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9D0F8" w14:textId="77777777" w:rsidR="007D75CF" w:rsidRDefault="007D75CF" w:rsidP="003E1C74">
      <w:pPr>
        <w:pStyle w:val="podpisi"/>
        <w:rPr>
          <w:lang w:val="sl-SI"/>
        </w:rPr>
      </w:pPr>
    </w:p>
    <w:p w14:paraId="16366F0F" w14:textId="77777777" w:rsidR="00D33FE2" w:rsidRDefault="00D33FE2" w:rsidP="003E1C74">
      <w:pPr>
        <w:pStyle w:val="podpisi"/>
        <w:rPr>
          <w:lang w:val="sl-SI"/>
        </w:rPr>
      </w:pPr>
    </w:p>
    <w:p w14:paraId="1CBB3E6C" w14:textId="77777777" w:rsidR="003B6754" w:rsidRPr="00BE1017" w:rsidRDefault="003B6754" w:rsidP="003B6754">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3B6754" w:rsidRPr="00BE1017" w14:paraId="4EB3807E" w14:textId="77777777" w:rsidTr="007109D0">
        <w:trPr>
          <w:gridAfter w:val="3"/>
          <w:wAfter w:w="3087" w:type="dxa"/>
          <w:trHeight w:val="139"/>
        </w:trPr>
        <w:tc>
          <w:tcPr>
            <w:tcW w:w="6076" w:type="dxa"/>
            <w:gridSpan w:val="2"/>
          </w:tcPr>
          <w:p w14:paraId="56567AD7" w14:textId="7E4AB5E9" w:rsidR="003B6754" w:rsidRPr="00BE1017" w:rsidRDefault="003B6754" w:rsidP="00133BB4">
            <w:pPr>
              <w:overflowPunct w:val="0"/>
              <w:autoSpaceDE w:val="0"/>
              <w:autoSpaceDN w:val="0"/>
              <w:adjustRightInd w:val="0"/>
              <w:textAlignment w:val="baseline"/>
              <w:rPr>
                <w:rFonts w:cs="Arial"/>
                <w:szCs w:val="20"/>
                <w:lang w:val="sl-SI" w:eastAsia="sl-SI"/>
              </w:rPr>
            </w:pPr>
            <w:r w:rsidRPr="002F0DE0">
              <w:rPr>
                <w:rFonts w:cs="Arial"/>
                <w:szCs w:val="20"/>
                <w:lang w:val="sl-SI" w:eastAsia="sl-SI"/>
              </w:rPr>
              <w:t xml:space="preserve">Številka: </w:t>
            </w:r>
            <w:r w:rsidR="002F0DE0" w:rsidRPr="002F0DE0">
              <w:rPr>
                <w:rFonts w:cs="Arial"/>
                <w:bCs/>
                <w:color w:val="000000"/>
                <w:szCs w:val="20"/>
                <w:lang w:val="sl-SI" w:eastAsia="sl-SI"/>
              </w:rPr>
              <w:t>0042-1/2025/74</w:t>
            </w:r>
          </w:p>
        </w:tc>
      </w:tr>
      <w:tr w:rsidR="003B6754" w:rsidRPr="00BE1017" w14:paraId="7BD14839" w14:textId="77777777" w:rsidTr="00EF6271">
        <w:trPr>
          <w:gridAfter w:val="3"/>
          <w:wAfter w:w="3087" w:type="dxa"/>
          <w:trHeight w:val="265"/>
        </w:trPr>
        <w:tc>
          <w:tcPr>
            <w:tcW w:w="6076" w:type="dxa"/>
            <w:gridSpan w:val="2"/>
          </w:tcPr>
          <w:p w14:paraId="57553B50" w14:textId="4F1CF803" w:rsidR="003B6754" w:rsidRPr="00BE1017" w:rsidRDefault="007B22DD" w:rsidP="00E80CEB">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Ljubljana, </w:t>
            </w:r>
            <w:r w:rsidR="00E80CEB">
              <w:rPr>
                <w:rFonts w:cs="Arial"/>
                <w:szCs w:val="20"/>
                <w:lang w:val="sl-SI" w:eastAsia="sl-SI"/>
              </w:rPr>
              <w:t>6</w:t>
            </w:r>
            <w:r w:rsidR="007768FE">
              <w:rPr>
                <w:rFonts w:cs="Arial"/>
                <w:szCs w:val="20"/>
                <w:lang w:val="sl-SI" w:eastAsia="sl-SI"/>
              </w:rPr>
              <w:t>. oktober</w:t>
            </w:r>
            <w:r w:rsidR="007A284D">
              <w:rPr>
                <w:rFonts w:cs="Arial"/>
                <w:szCs w:val="20"/>
                <w:lang w:val="sl-SI" w:eastAsia="sl-SI"/>
              </w:rPr>
              <w:t xml:space="preserve"> 2025</w:t>
            </w:r>
          </w:p>
        </w:tc>
      </w:tr>
      <w:tr w:rsidR="003B6754" w:rsidRPr="00062BF1" w14:paraId="129FCCEF" w14:textId="77777777" w:rsidTr="00EF6271">
        <w:trPr>
          <w:gridAfter w:val="3"/>
          <w:wAfter w:w="3087" w:type="dxa"/>
          <w:trHeight w:val="265"/>
        </w:trPr>
        <w:tc>
          <w:tcPr>
            <w:tcW w:w="6076" w:type="dxa"/>
            <w:gridSpan w:val="2"/>
          </w:tcPr>
          <w:p w14:paraId="26CC9C95" w14:textId="77777777" w:rsidR="003B6754" w:rsidRPr="00BE1017" w:rsidRDefault="003B6754" w:rsidP="00133BB4">
            <w:pPr>
              <w:overflowPunct w:val="0"/>
              <w:autoSpaceDE w:val="0"/>
              <w:autoSpaceDN w:val="0"/>
              <w:adjustRightInd w:val="0"/>
              <w:textAlignment w:val="baseline"/>
              <w:rPr>
                <w:rFonts w:cs="Arial"/>
                <w:szCs w:val="20"/>
                <w:lang w:val="sl-SI" w:eastAsia="sl-SI"/>
              </w:rPr>
            </w:pPr>
            <w:r w:rsidRPr="00BE1017">
              <w:rPr>
                <w:rFonts w:cs="Arial"/>
                <w:iCs/>
                <w:szCs w:val="20"/>
                <w:lang w:val="sl-SI" w:eastAsia="sl-SI"/>
              </w:rPr>
              <w:t>EVA (če se akt objavi v Uradnem listu RS)</w:t>
            </w:r>
          </w:p>
        </w:tc>
      </w:tr>
      <w:tr w:rsidR="003B6754" w:rsidRPr="00062BF1" w14:paraId="687F259E" w14:textId="77777777" w:rsidTr="009550C7">
        <w:trPr>
          <w:gridAfter w:val="3"/>
          <w:wAfter w:w="3087" w:type="dxa"/>
          <w:trHeight w:val="1058"/>
        </w:trPr>
        <w:tc>
          <w:tcPr>
            <w:tcW w:w="6076" w:type="dxa"/>
            <w:gridSpan w:val="2"/>
          </w:tcPr>
          <w:p w14:paraId="1785A745" w14:textId="77777777" w:rsidR="003B6754" w:rsidRPr="00BE1017" w:rsidRDefault="003B6754" w:rsidP="00133BB4">
            <w:pPr>
              <w:rPr>
                <w:rFonts w:eastAsia="Calibri" w:cs="Arial"/>
                <w:szCs w:val="20"/>
                <w:lang w:val="sl-SI"/>
              </w:rPr>
            </w:pPr>
          </w:p>
          <w:p w14:paraId="7D6ECF9D" w14:textId="77777777" w:rsidR="003B6754" w:rsidRPr="00BE1017" w:rsidRDefault="003B6754" w:rsidP="00133BB4">
            <w:pPr>
              <w:rPr>
                <w:rFonts w:eastAsia="Calibri" w:cs="Arial"/>
                <w:szCs w:val="20"/>
                <w:lang w:val="sl-SI"/>
              </w:rPr>
            </w:pPr>
            <w:r w:rsidRPr="00BE1017">
              <w:rPr>
                <w:rFonts w:eastAsia="Calibri" w:cs="Arial"/>
                <w:szCs w:val="20"/>
                <w:lang w:val="sl-SI"/>
              </w:rPr>
              <w:t>GENERALNI SEKRETARIAT VLADE REPUBLIKE SLOVENIJE</w:t>
            </w:r>
          </w:p>
          <w:p w14:paraId="1F1FBA2A" w14:textId="77777777" w:rsidR="003B6754" w:rsidRPr="00BE1017" w:rsidRDefault="00CB396A" w:rsidP="00133BB4">
            <w:pPr>
              <w:rPr>
                <w:rFonts w:eastAsia="Calibri" w:cs="Arial"/>
                <w:szCs w:val="20"/>
                <w:lang w:val="sl-SI"/>
              </w:rPr>
            </w:pPr>
            <w:hyperlink r:id="rId8" w:history="1">
              <w:r w:rsidR="003B6754" w:rsidRPr="00BE1017">
                <w:rPr>
                  <w:rFonts w:eastAsia="Calibri" w:cs="Arial"/>
                  <w:color w:val="0000FF"/>
                  <w:szCs w:val="20"/>
                  <w:u w:val="single"/>
                  <w:lang w:val="sl-SI"/>
                </w:rPr>
                <w:t>Gp.gs@gov.si</w:t>
              </w:r>
            </w:hyperlink>
          </w:p>
          <w:p w14:paraId="1F35A81D" w14:textId="77777777" w:rsidR="003B6754" w:rsidRPr="00BE1017" w:rsidRDefault="003B6754" w:rsidP="00133BB4">
            <w:pPr>
              <w:rPr>
                <w:rFonts w:eastAsia="Calibri" w:cs="Arial"/>
                <w:szCs w:val="20"/>
                <w:lang w:val="sl-SI"/>
              </w:rPr>
            </w:pPr>
          </w:p>
        </w:tc>
      </w:tr>
      <w:tr w:rsidR="003B6754" w:rsidRPr="00062BF1" w14:paraId="6B41AE88" w14:textId="77777777" w:rsidTr="00EF6271">
        <w:trPr>
          <w:gridAfter w:val="1"/>
          <w:wAfter w:w="30" w:type="dxa"/>
          <w:trHeight w:val="265"/>
        </w:trPr>
        <w:tc>
          <w:tcPr>
            <w:tcW w:w="9133" w:type="dxa"/>
            <w:gridSpan w:val="4"/>
          </w:tcPr>
          <w:p w14:paraId="70D30A5E" w14:textId="747F4B65" w:rsidR="009550C7" w:rsidRPr="00BC5F2A" w:rsidRDefault="003B6754" w:rsidP="009550C7">
            <w:pPr>
              <w:spacing w:line="240" w:lineRule="atLeast"/>
              <w:jc w:val="both"/>
              <w:rPr>
                <w:rFonts w:cs="Arial"/>
                <w:b/>
                <w:szCs w:val="20"/>
                <w:lang w:val="sl-SI" w:eastAsia="sl-SI"/>
              </w:rPr>
            </w:pPr>
            <w:r w:rsidRPr="00BE1017">
              <w:rPr>
                <w:rFonts w:cs="Arial"/>
                <w:b/>
                <w:szCs w:val="20"/>
                <w:lang w:val="sl-SI" w:eastAsia="sl-SI"/>
              </w:rPr>
              <w:t>ZADEVA:</w:t>
            </w:r>
            <w:r w:rsidR="007B22DD" w:rsidRPr="00252348">
              <w:rPr>
                <w:rFonts w:cs="Arial"/>
                <w:b/>
                <w:szCs w:val="20"/>
                <w:lang w:val="pl-PL" w:eastAsia="sl-SI"/>
              </w:rPr>
              <w:t xml:space="preserve"> </w:t>
            </w:r>
            <w:r w:rsidR="009550C7" w:rsidRPr="00BC5F2A">
              <w:rPr>
                <w:rFonts w:cs="Arial"/>
                <w:b/>
                <w:szCs w:val="20"/>
                <w:lang w:val="sl-SI" w:eastAsia="sl-SI"/>
              </w:rPr>
              <w:t>Izhodišča za udeležbo državne sekretarke dr. Melite Gabrič</w:t>
            </w:r>
            <w:r w:rsidR="009550C7">
              <w:rPr>
                <w:rFonts w:cs="Arial"/>
                <w:b/>
                <w:szCs w:val="20"/>
                <w:lang w:val="sl-SI" w:eastAsia="sl-SI"/>
              </w:rPr>
              <w:t xml:space="preserve"> </w:t>
            </w:r>
            <w:r w:rsidR="009550C7" w:rsidRPr="00BC5F2A">
              <w:rPr>
                <w:rFonts w:cs="Arial"/>
                <w:b/>
                <w:szCs w:val="20"/>
                <w:lang w:val="sl-SI" w:eastAsia="sl-SI"/>
              </w:rPr>
              <w:t>na</w:t>
            </w:r>
            <w:r w:rsidR="009550C7">
              <w:rPr>
                <w:rFonts w:cs="Arial"/>
                <w:b/>
                <w:szCs w:val="20"/>
                <w:lang w:val="sl-SI" w:eastAsia="sl-SI"/>
              </w:rPr>
              <w:t xml:space="preserve"> Odboru Global </w:t>
            </w:r>
            <w:proofErr w:type="spellStart"/>
            <w:r w:rsidR="009550C7">
              <w:rPr>
                <w:rFonts w:cs="Arial"/>
                <w:b/>
                <w:szCs w:val="20"/>
                <w:lang w:val="sl-SI" w:eastAsia="sl-SI"/>
              </w:rPr>
              <w:t>Gateway</w:t>
            </w:r>
            <w:proofErr w:type="spellEnd"/>
            <w:r w:rsidR="009550C7">
              <w:rPr>
                <w:rFonts w:cs="Arial"/>
                <w:b/>
                <w:szCs w:val="20"/>
                <w:lang w:val="sl-SI" w:eastAsia="sl-SI"/>
              </w:rPr>
              <w:t xml:space="preserve">, 8. oktobra 2025, in Forumu Global </w:t>
            </w:r>
            <w:proofErr w:type="spellStart"/>
            <w:r w:rsidR="009550C7">
              <w:rPr>
                <w:rFonts w:cs="Arial"/>
                <w:b/>
                <w:szCs w:val="20"/>
                <w:lang w:val="sl-SI" w:eastAsia="sl-SI"/>
              </w:rPr>
              <w:t>Gateway</w:t>
            </w:r>
            <w:proofErr w:type="spellEnd"/>
            <w:r w:rsidR="009550C7">
              <w:rPr>
                <w:rFonts w:cs="Arial"/>
                <w:b/>
                <w:szCs w:val="20"/>
                <w:lang w:val="sl-SI" w:eastAsia="sl-SI"/>
              </w:rPr>
              <w:t xml:space="preserve">, 9. oktobra 2025 v Bruslju, ter </w:t>
            </w:r>
            <w:r w:rsidR="009550C7" w:rsidRPr="00BC5F2A">
              <w:rPr>
                <w:rFonts w:cs="Arial"/>
                <w:b/>
                <w:szCs w:val="20"/>
                <w:lang w:val="sl-SI" w:eastAsia="sl-SI"/>
              </w:rPr>
              <w:t xml:space="preserve">državne </w:t>
            </w:r>
            <w:r w:rsidR="009550C7" w:rsidRPr="00962715">
              <w:rPr>
                <w:rFonts w:cs="Arial"/>
                <w:b/>
                <w:szCs w:val="20"/>
                <w:lang w:val="sl-SI" w:eastAsia="sl-SI"/>
              </w:rPr>
              <w:t xml:space="preserve">sekretarke dr. </w:t>
            </w:r>
            <w:r w:rsidR="009550C7" w:rsidRPr="00252348">
              <w:rPr>
                <w:rFonts w:cs="Arial"/>
                <w:b/>
                <w:lang w:val="pl-PL" w:eastAsia="sl-SI"/>
              </w:rPr>
              <w:t>Aid</w:t>
            </w:r>
            <w:r w:rsidR="00062BF1">
              <w:rPr>
                <w:rFonts w:cs="Arial"/>
                <w:b/>
                <w:lang w:val="pl-PL" w:eastAsia="sl-SI"/>
              </w:rPr>
              <w:t>e</w:t>
            </w:r>
            <w:r w:rsidR="009550C7" w:rsidRPr="00252348">
              <w:rPr>
                <w:rFonts w:cs="Arial"/>
                <w:b/>
                <w:lang w:val="pl-PL" w:eastAsia="sl-SI"/>
              </w:rPr>
              <w:t xml:space="preserve"> </w:t>
            </w:r>
            <w:proofErr w:type="spellStart"/>
            <w:r w:rsidR="009550C7" w:rsidRPr="00252348">
              <w:rPr>
                <w:rFonts w:cs="Arial"/>
                <w:b/>
                <w:lang w:val="pl-PL" w:eastAsia="sl-SI"/>
              </w:rPr>
              <w:t>Kamišalić</w:t>
            </w:r>
            <w:proofErr w:type="spellEnd"/>
            <w:r w:rsidR="009550C7" w:rsidRPr="00252348">
              <w:rPr>
                <w:rFonts w:cs="Arial"/>
                <w:b/>
                <w:lang w:val="pl-PL" w:eastAsia="sl-SI"/>
              </w:rPr>
              <w:t xml:space="preserve"> </w:t>
            </w:r>
            <w:proofErr w:type="spellStart"/>
            <w:r w:rsidR="009550C7" w:rsidRPr="00252348">
              <w:rPr>
                <w:rFonts w:cs="Arial"/>
                <w:b/>
                <w:lang w:val="pl-PL" w:eastAsia="sl-SI"/>
              </w:rPr>
              <w:t>Latifić</w:t>
            </w:r>
            <w:proofErr w:type="spellEnd"/>
            <w:r w:rsidR="009550C7" w:rsidRPr="00252348">
              <w:rPr>
                <w:rFonts w:cs="Arial"/>
                <w:b/>
                <w:lang w:val="pl-PL" w:eastAsia="sl-SI"/>
              </w:rPr>
              <w:t xml:space="preserve"> </w:t>
            </w:r>
            <w:r w:rsidR="009550C7" w:rsidRPr="00962715">
              <w:rPr>
                <w:rFonts w:cs="Arial"/>
                <w:b/>
                <w:szCs w:val="20"/>
                <w:lang w:val="sl-SI" w:eastAsia="sl-SI"/>
              </w:rPr>
              <w:t xml:space="preserve">na </w:t>
            </w:r>
            <w:r w:rsidR="009550C7">
              <w:rPr>
                <w:rFonts w:cs="Arial"/>
                <w:b/>
                <w:szCs w:val="20"/>
                <w:lang w:val="sl-SI" w:eastAsia="sl-SI"/>
              </w:rPr>
              <w:t xml:space="preserve">Forumu Global </w:t>
            </w:r>
            <w:proofErr w:type="spellStart"/>
            <w:r w:rsidR="009550C7">
              <w:rPr>
                <w:rFonts w:cs="Arial"/>
                <w:b/>
                <w:szCs w:val="20"/>
                <w:lang w:val="sl-SI" w:eastAsia="sl-SI"/>
              </w:rPr>
              <w:t>Gateway</w:t>
            </w:r>
            <w:proofErr w:type="spellEnd"/>
            <w:r w:rsidR="009550C7">
              <w:rPr>
                <w:rFonts w:cs="Arial"/>
                <w:b/>
                <w:szCs w:val="20"/>
                <w:lang w:val="sl-SI" w:eastAsia="sl-SI"/>
              </w:rPr>
              <w:t xml:space="preserve">, 10. oktobra 2025 v Bruslju </w:t>
            </w:r>
            <w:r w:rsidR="009550C7" w:rsidRPr="00BC5F2A">
              <w:rPr>
                <w:rFonts w:cs="Arial"/>
                <w:b/>
                <w:szCs w:val="20"/>
                <w:lang w:val="sl-SI" w:eastAsia="sl-SI"/>
              </w:rPr>
              <w:t>– predlog za obravnavo</w:t>
            </w:r>
            <w:r w:rsidR="00E83A95">
              <w:rPr>
                <w:rFonts w:cs="Arial"/>
                <w:b/>
                <w:szCs w:val="20"/>
                <w:lang w:val="sl-SI" w:eastAsia="sl-SI"/>
              </w:rPr>
              <w:t xml:space="preserve"> -  predlog za obravnavo</w:t>
            </w:r>
          </w:p>
        </w:tc>
      </w:tr>
      <w:tr w:rsidR="003B6754" w:rsidRPr="00BE1017" w14:paraId="70A68DEF" w14:textId="77777777" w:rsidTr="00EF6271">
        <w:trPr>
          <w:gridAfter w:val="1"/>
          <w:wAfter w:w="30" w:type="dxa"/>
          <w:trHeight w:val="265"/>
        </w:trPr>
        <w:tc>
          <w:tcPr>
            <w:tcW w:w="9133" w:type="dxa"/>
            <w:gridSpan w:val="4"/>
          </w:tcPr>
          <w:p w14:paraId="51D1974F" w14:textId="77777777" w:rsidR="003B6754" w:rsidRPr="00BE1017" w:rsidRDefault="003B6754" w:rsidP="00133BB4">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3B6754" w:rsidRPr="00062BF1" w14:paraId="272E36C5" w14:textId="77777777" w:rsidTr="00EF6271">
        <w:trPr>
          <w:gridAfter w:val="1"/>
          <w:wAfter w:w="30" w:type="dxa"/>
          <w:trHeight w:val="3108"/>
        </w:trPr>
        <w:tc>
          <w:tcPr>
            <w:tcW w:w="9133" w:type="dxa"/>
            <w:gridSpan w:val="4"/>
          </w:tcPr>
          <w:p w14:paraId="409FFAAB" w14:textId="2E50DB54" w:rsidR="003B6754" w:rsidRDefault="003B6754" w:rsidP="00133BB4">
            <w:pPr>
              <w:autoSpaceDE w:val="0"/>
              <w:autoSpaceDN w:val="0"/>
              <w:adjustRightInd w:val="0"/>
              <w:spacing w:line="240" w:lineRule="auto"/>
              <w:jc w:val="both"/>
              <w:rPr>
                <w:rFonts w:cs="Arial"/>
                <w:bCs/>
                <w:szCs w:val="20"/>
                <w:lang w:val="sl-SI"/>
              </w:rPr>
            </w:pPr>
            <w:r w:rsidRPr="00A821AE">
              <w:rPr>
                <w:rFonts w:cs="Arial"/>
                <w:iCs/>
                <w:szCs w:val="20"/>
                <w:lang w:val="sl-SI" w:eastAsia="sl-SI"/>
              </w:rPr>
              <w:t>Na podlagi</w:t>
            </w:r>
            <w:r w:rsidR="00D879CC">
              <w:rPr>
                <w:rFonts w:cs="Arial"/>
                <w:iCs/>
                <w:szCs w:val="20"/>
                <w:lang w:val="sl-SI" w:eastAsia="sl-SI"/>
              </w:rPr>
              <w:t xml:space="preserve"> prvega odstavka 2. člena in</w:t>
            </w:r>
            <w:r w:rsidRPr="00A821AE">
              <w:rPr>
                <w:rFonts w:cs="Arial"/>
                <w:iCs/>
                <w:szCs w:val="20"/>
                <w:lang w:val="sl-SI" w:eastAsia="sl-SI"/>
              </w:rPr>
              <w:t xml:space="preserve"> </w:t>
            </w:r>
            <w:r w:rsidRPr="00A821AE">
              <w:rPr>
                <w:rFonts w:cs="Arial"/>
                <w:bCs/>
                <w:szCs w:val="20"/>
                <w:lang w:val="sl-SI"/>
              </w:rPr>
              <w:t>šestega odstavka 21. člena Zakona o Vladi Republike Slovenije (</w:t>
            </w:r>
            <w:r w:rsidRPr="00A821AE">
              <w:rPr>
                <w:rFonts w:cs="Arial"/>
                <w:bCs/>
                <w:color w:val="000000"/>
                <w:szCs w:val="20"/>
                <w:lang w:val="sl-SI" w:eastAsia="sl-SI"/>
              </w:rPr>
              <w:t>Uradni list RS, št. 24/05 – uradno prečiščeno besedilo, 109/08, 38/10 – ZUKN, 8/12, 21/13, 47/13 – ZDU-1G, 65/14</w:t>
            </w:r>
            <w:r w:rsidR="00142DA4">
              <w:rPr>
                <w:rFonts w:cs="Arial"/>
                <w:bCs/>
                <w:color w:val="000000"/>
                <w:szCs w:val="20"/>
                <w:lang w:val="sl-SI" w:eastAsia="sl-SI"/>
              </w:rPr>
              <w:t>,</w:t>
            </w:r>
            <w:r w:rsidRPr="00A821AE">
              <w:rPr>
                <w:rFonts w:cs="Arial"/>
                <w:bCs/>
                <w:color w:val="000000"/>
                <w:szCs w:val="20"/>
                <w:lang w:val="sl-SI" w:eastAsia="sl-SI"/>
              </w:rPr>
              <w:t xml:space="preserve"> 55/17</w:t>
            </w:r>
            <w:r w:rsidR="0041425B">
              <w:rPr>
                <w:rFonts w:cs="Arial"/>
                <w:bCs/>
                <w:color w:val="000000"/>
                <w:szCs w:val="20"/>
                <w:lang w:val="sl-SI" w:eastAsia="sl-SI"/>
              </w:rPr>
              <w:t xml:space="preserve">, </w:t>
            </w:r>
            <w:r w:rsidR="00142DA4">
              <w:rPr>
                <w:rFonts w:cs="Arial"/>
                <w:bCs/>
                <w:color w:val="000000"/>
                <w:szCs w:val="20"/>
                <w:lang w:val="sl-SI" w:eastAsia="sl-SI"/>
              </w:rPr>
              <w:t>163/22</w:t>
            </w:r>
            <w:r w:rsidR="0041425B">
              <w:rPr>
                <w:rFonts w:cs="Arial"/>
                <w:bCs/>
                <w:color w:val="000000"/>
                <w:szCs w:val="20"/>
                <w:lang w:val="sl-SI" w:eastAsia="sl-SI"/>
              </w:rPr>
              <w:t xml:space="preserve"> in 57/25 - ZF</w:t>
            </w:r>
            <w:r w:rsidRPr="00A821AE">
              <w:rPr>
                <w:rFonts w:cs="Arial"/>
                <w:bCs/>
                <w:szCs w:val="20"/>
                <w:lang w:val="sl-SI"/>
              </w:rPr>
              <w:t xml:space="preserve">) je Vlada Republike Slovenije na ... seji  dne ... sprejela naslednji </w:t>
            </w:r>
          </w:p>
          <w:p w14:paraId="0E76C890" w14:textId="7DF8E931" w:rsidR="00471F4B" w:rsidRDefault="00471F4B" w:rsidP="00133BB4">
            <w:pPr>
              <w:autoSpaceDE w:val="0"/>
              <w:autoSpaceDN w:val="0"/>
              <w:adjustRightInd w:val="0"/>
              <w:spacing w:line="240" w:lineRule="auto"/>
              <w:jc w:val="both"/>
              <w:rPr>
                <w:rFonts w:cs="Arial"/>
                <w:bCs/>
                <w:szCs w:val="20"/>
                <w:lang w:val="sl-SI"/>
              </w:rPr>
            </w:pPr>
          </w:p>
          <w:p w14:paraId="54603AE0" w14:textId="77777777" w:rsidR="003B6754" w:rsidRDefault="003B6754" w:rsidP="00133BB4">
            <w:pPr>
              <w:autoSpaceDE w:val="0"/>
              <w:autoSpaceDN w:val="0"/>
              <w:adjustRightInd w:val="0"/>
              <w:spacing w:line="240" w:lineRule="auto"/>
              <w:jc w:val="center"/>
              <w:rPr>
                <w:rFonts w:cs="Arial"/>
                <w:bCs/>
                <w:szCs w:val="20"/>
                <w:lang w:val="sl-SI"/>
              </w:rPr>
            </w:pPr>
            <w:r w:rsidRPr="00A821AE">
              <w:rPr>
                <w:rFonts w:cs="Arial"/>
                <w:bCs/>
                <w:szCs w:val="20"/>
                <w:lang w:val="sl-SI"/>
              </w:rPr>
              <w:t>SKLEP:</w:t>
            </w:r>
          </w:p>
          <w:p w14:paraId="65ED0A79" w14:textId="77777777" w:rsidR="00BC5F2A" w:rsidRDefault="00BC5F2A" w:rsidP="00133BB4">
            <w:pPr>
              <w:autoSpaceDE w:val="0"/>
              <w:autoSpaceDN w:val="0"/>
              <w:adjustRightInd w:val="0"/>
              <w:spacing w:line="240" w:lineRule="auto"/>
              <w:jc w:val="center"/>
              <w:rPr>
                <w:rFonts w:cs="Arial"/>
                <w:bCs/>
                <w:szCs w:val="20"/>
                <w:lang w:val="sl-SI"/>
              </w:rPr>
            </w:pPr>
          </w:p>
          <w:p w14:paraId="0E8ED15E" w14:textId="49DE74AA" w:rsidR="00BC5F2A" w:rsidRPr="009550C7" w:rsidRDefault="00BC5F2A" w:rsidP="00BC5F2A">
            <w:pPr>
              <w:numPr>
                <w:ilvl w:val="0"/>
                <w:numId w:val="20"/>
              </w:numPr>
              <w:spacing w:line="240" w:lineRule="atLeast"/>
              <w:jc w:val="both"/>
              <w:rPr>
                <w:rFonts w:cs="Arial"/>
                <w:bCs/>
                <w:szCs w:val="20"/>
                <w:lang w:val="sl-SI"/>
              </w:rPr>
            </w:pPr>
            <w:r w:rsidRPr="009550C7">
              <w:rPr>
                <w:rFonts w:cs="Arial"/>
                <w:bCs/>
                <w:szCs w:val="20"/>
                <w:lang w:val="sl-SI"/>
              </w:rPr>
              <w:t xml:space="preserve">Vlada Republike Slovenije je sprejela </w:t>
            </w:r>
            <w:r w:rsidR="004C3751" w:rsidRPr="009550C7">
              <w:rPr>
                <w:rFonts w:cs="Arial"/>
                <w:szCs w:val="20"/>
                <w:lang w:val="sl-SI" w:eastAsia="sl-SI"/>
              </w:rPr>
              <w:t xml:space="preserve">Izhodišča za udeležbo državne sekretarke dr. Melite Gabrič </w:t>
            </w:r>
            <w:r w:rsidR="009550C7" w:rsidRPr="009550C7">
              <w:rPr>
                <w:rFonts w:cs="Arial"/>
                <w:szCs w:val="20"/>
                <w:lang w:val="sl-SI" w:eastAsia="sl-SI"/>
              </w:rPr>
              <w:t xml:space="preserve">na Odboru Global </w:t>
            </w:r>
            <w:proofErr w:type="spellStart"/>
            <w:r w:rsidR="009550C7" w:rsidRPr="009550C7">
              <w:rPr>
                <w:rFonts w:cs="Arial"/>
                <w:szCs w:val="20"/>
                <w:lang w:val="sl-SI" w:eastAsia="sl-SI"/>
              </w:rPr>
              <w:t>Gateway</w:t>
            </w:r>
            <w:proofErr w:type="spellEnd"/>
            <w:r w:rsidR="009550C7" w:rsidRPr="009550C7">
              <w:rPr>
                <w:rFonts w:cs="Arial"/>
                <w:szCs w:val="20"/>
                <w:lang w:val="sl-SI" w:eastAsia="sl-SI"/>
              </w:rPr>
              <w:t xml:space="preserve">, 8. oktobra 2025, in Forumu Global </w:t>
            </w:r>
            <w:proofErr w:type="spellStart"/>
            <w:r w:rsidR="009550C7" w:rsidRPr="009550C7">
              <w:rPr>
                <w:rFonts w:cs="Arial"/>
                <w:szCs w:val="20"/>
                <w:lang w:val="sl-SI" w:eastAsia="sl-SI"/>
              </w:rPr>
              <w:t>Gateway</w:t>
            </w:r>
            <w:proofErr w:type="spellEnd"/>
            <w:r w:rsidR="009550C7" w:rsidRPr="009550C7">
              <w:rPr>
                <w:rFonts w:cs="Arial"/>
                <w:szCs w:val="20"/>
                <w:lang w:val="sl-SI" w:eastAsia="sl-SI"/>
              </w:rPr>
              <w:t xml:space="preserve">, 9. oktobra 2025 v Bruslju, ter državne sekretarke dr. </w:t>
            </w:r>
            <w:r w:rsidR="009550C7" w:rsidRPr="00062BF1">
              <w:rPr>
                <w:rFonts w:cs="Arial"/>
                <w:lang w:val="pl-PL" w:eastAsia="sl-SI"/>
              </w:rPr>
              <w:t>Aid</w:t>
            </w:r>
            <w:r w:rsidR="00062BF1">
              <w:rPr>
                <w:rFonts w:cs="Arial"/>
                <w:lang w:val="pl-PL" w:eastAsia="sl-SI"/>
              </w:rPr>
              <w:t>e</w:t>
            </w:r>
            <w:r w:rsidR="009550C7" w:rsidRPr="00062BF1">
              <w:rPr>
                <w:rFonts w:cs="Arial"/>
                <w:lang w:val="pl-PL" w:eastAsia="sl-SI"/>
              </w:rPr>
              <w:t xml:space="preserve"> </w:t>
            </w:r>
            <w:proofErr w:type="spellStart"/>
            <w:r w:rsidR="009550C7" w:rsidRPr="00062BF1">
              <w:rPr>
                <w:rFonts w:cs="Arial"/>
                <w:lang w:val="pl-PL" w:eastAsia="sl-SI"/>
              </w:rPr>
              <w:t>Kamišalić</w:t>
            </w:r>
            <w:proofErr w:type="spellEnd"/>
            <w:r w:rsidR="009550C7" w:rsidRPr="00062BF1">
              <w:rPr>
                <w:rFonts w:cs="Arial"/>
                <w:lang w:val="pl-PL" w:eastAsia="sl-SI"/>
              </w:rPr>
              <w:t xml:space="preserve"> </w:t>
            </w:r>
            <w:proofErr w:type="spellStart"/>
            <w:r w:rsidR="009550C7" w:rsidRPr="00062BF1">
              <w:rPr>
                <w:rFonts w:cs="Arial"/>
                <w:lang w:val="pl-PL" w:eastAsia="sl-SI"/>
              </w:rPr>
              <w:t>Latifić</w:t>
            </w:r>
            <w:proofErr w:type="spellEnd"/>
            <w:r w:rsidR="009550C7" w:rsidRPr="00062BF1">
              <w:rPr>
                <w:rFonts w:cs="Arial"/>
                <w:lang w:val="pl-PL" w:eastAsia="sl-SI"/>
              </w:rPr>
              <w:t xml:space="preserve"> </w:t>
            </w:r>
            <w:r w:rsidR="009550C7" w:rsidRPr="009550C7">
              <w:rPr>
                <w:rFonts w:cs="Arial"/>
                <w:szCs w:val="20"/>
                <w:lang w:val="sl-SI" w:eastAsia="sl-SI"/>
              </w:rPr>
              <w:t xml:space="preserve">na Forumu Global </w:t>
            </w:r>
            <w:proofErr w:type="spellStart"/>
            <w:r w:rsidR="009550C7" w:rsidRPr="009550C7">
              <w:rPr>
                <w:rFonts w:cs="Arial"/>
                <w:szCs w:val="20"/>
                <w:lang w:val="sl-SI" w:eastAsia="sl-SI"/>
              </w:rPr>
              <w:t>Gateway</w:t>
            </w:r>
            <w:proofErr w:type="spellEnd"/>
            <w:r w:rsidR="009550C7" w:rsidRPr="009550C7">
              <w:rPr>
                <w:rFonts w:cs="Arial"/>
                <w:szCs w:val="20"/>
                <w:lang w:val="sl-SI" w:eastAsia="sl-SI"/>
              </w:rPr>
              <w:t>, 10. oktobra 2025</w:t>
            </w:r>
            <w:r w:rsidR="005922BE" w:rsidRPr="009550C7">
              <w:rPr>
                <w:rFonts w:cs="Arial"/>
                <w:szCs w:val="20"/>
                <w:lang w:val="sl-SI" w:eastAsia="sl-SI"/>
              </w:rPr>
              <w:t>,</w:t>
            </w:r>
            <w:r w:rsidR="004C3751" w:rsidRPr="009550C7">
              <w:rPr>
                <w:rFonts w:cs="Arial"/>
                <w:szCs w:val="20"/>
                <w:lang w:val="sl-SI" w:eastAsia="sl-SI"/>
              </w:rPr>
              <w:t xml:space="preserve"> v Bruslju</w:t>
            </w:r>
            <w:r w:rsidR="00E92B1D" w:rsidRPr="009550C7">
              <w:rPr>
                <w:rFonts w:cs="Arial"/>
                <w:szCs w:val="20"/>
                <w:lang w:val="sl-SI" w:eastAsia="sl-SI"/>
              </w:rPr>
              <w:t>.</w:t>
            </w:r>
          </w:p>
          <w:p w14:paraId="1802BEDE" w14:textId="77777777" w:rsidR="00BC5F2A" w:rsidRPr="00BC5F2A" w:rsidRDefault="00BC5F2A" w:rsidP="00BC5F2A">
            <w:pPr>
              <w:spacing w:line="240" w:lineRule="atLeast"/>
              <w:ind w:left="720"/>
              <w:jc w:val="both"/>
              <w:rPr>
                <w:rFonts w:cs="Arial"/>
                <w:bCs/>
                <w:szCs w:val="20"/>
                <w:lang w:val="sl-SI"/>
              </w:rPr>
            </w:pPr>
          </w:p>
          <w:p w14:paraId="3EEEE691" w14:textId="6D4F50D0" w:rsidR="0041602C" w:rsidRPr="0041602C" w:rsidRDefault="00BC5F2A" w:rsidP="0041602C">
            <w:pPr>
              <w:numPr>
                <w:ilvl w:val="0"/>
                <w:numId w:val="20"/>
              </w:numPr>
              <w:spacing w:line="240" w:lineRule="atLeast"/>
              <w:jc w:val="both"/>
              <w:rPr>
                <w:rFonts w:cs="Arial"/>
                <w:bCs/>
                <w:szCs w:val="20"/>
                <w:lang w:val="sl-SI"/>
              </w:rPr>
            </w:pPr>
            <w:r w:rsidRPr="00BC5F2A">
              <w:rPr>
                <w:rFonts w:cs="Arial"/>
                <w:bCs/>
                <w:szCs w:val="20"/>
                <w:lang w:val="sl-SI"/>
              </w:rPr>
              <w:t>Vlada Republike Slovenije je imenovala delegacijo v naslednji sestavi:</w:t>
            </w:r>
          </w:p>
          <w:p w14:paraId="26BE9D75" w14:textId="4DE12957" w:rsidR="0041602C" w:rsidRDefault="00AE325D" w:rsidP="0041602C">
            <w:pPr>
              <w:numPr>
                <w:ilvl w:val="1"/>
                <w:numId w:val="21"/>
              </w:numPr>
              <w:spacing w:line="240" w:lineRule="auto"/>
              <w:ind w:left="1051" w:hanging="283"/>
              <w:jc w:val="both"/>
              <w:rPr>
                <w:rFonts w:cs="Arial"/>
                <w:bCs/>
                <w:szCs w:val="20"/>
                <w:lang w:val="sl-SI"/>
              </w:rPr>
            </w:pPr>
            <w:r>
              <w:rPr>
                <w:rFonts w:cs="Arial"/>
                <w:bCs/>
                <w:szCs w:val="20"/>
                <w:lang w:val="sl-SI"/>
              </w:rPr>
              <w:t xml:space="preserve">dr. </w:t>
            </w:r>
            <w:r w:rsidR="0041602C" w:rsidRPr="001D2496">
              <w:rPr>
                <w:rFonts w:cs="Arial"/>
                <w:bCs/>
                <w:szCs w:val="20"/>
                <w:lang w:val="sl-SI"/>
              </w:rPr>
              <w:t>Melita Gabrič, državna sekretarka, Ministrstvo za zunanje in evropske zadeve  – vodja delegacije;</w:t>
            </w:r>
          </w:p>
          <w:p w14:paraId="435F84ED" w14:textId="7B2B0B52" w:rsidR="00D53671" w:rsidRPr="001D2496" w:rsidRDefault="00D53671" w:rsidP="00D53671">
            <w:pPr>
              <w:numPr>
                <w:ilvl w:val="1"/>
                <w:numId w:val="21"/>
              </w:numPr>
              <w:spacing w:line="240" w:lineRule="auto"/>
              <w:ind w:left="1051" w:hanging="283"/>
              <w:jc w:val="both"/>
              <w:rPr>
                <w:rFonts w:cs="Arial"/>
                <w:bCs/>
                <w:szCs w:val="20"/>
                <w:lang w:val="sl-SI"/>
              </w:rPr>
            </w:pPr>
            <w:r>
              <w:rPr>
                <w:rFonts w:cs="Arial"/>
                <w:bCs/>
                <w:szCs w:val="20"/>
                <w:lang w:val="sl-SI"/>
              </w:rPr>
              <w:t>dr. Aida Kamišalić Latifić</w:t>
            </w:r>
            <w:r w:rsidRPr="001D2496">
              <w:rPr>
                <w:rFonts w:cs="Arial"/>
                <w:bCs/>
                <w:szCs w:val="20"/>
                <w:lang w:val="sl-SI"/>
              </w:rPr>
              <w:t xml:space="preserve">, državna sekretarka, Ministrstvo za </w:t>
            </w:r>
            <w:r>
              <w:rPr>
                <w:rFonts w:cs="Arial"/>
                <w:bCs/>
                <w:szCs w:val="20"/>
                <w:lang w:val="sl-SI"/>
              </w:rPr>
              <w:t xml:space="preserve">digitalno preobrazbo </w:t>
            </w:r>
            <w:r w:rsidRPr="001D2496">
              <w:rPr>
                <w:rFonts w:cs="Arial"/>
                <w:bCs/>
                <w:szCs w:val="20"/>
                <w:lang w:val="sl-SI"/>
              </w:rPr>
              <w:t xml:space="preserve">– </w:t>
            </w:r>
            <w:r>
              <w:rPr>
                <w:rFonts w:cs="Arial"/>
                <w:bCs/>
                <w:szCs w:val="20"/>
                <w:lang w:val="sl-SI"/>
              </w:rPr>
              <w:t>članica</w:t>
            </w:r>
            <w:r w:rsidRPr="001D2496">
              <w:rPr>
                <w:rFonts w:cs="Arial"/>
                <w:bCs/>
                <w:szCs w:val="20"/>
                <w:lang w:val="sl-SI"/>
              </w:rPr>
              <w:t xml:space="preserve"> delegacije;</w:t>
            </w:r>
          </w:p>
          <w:p w14:paraId="66CC76E1" w14:textId="77777777" w:rsidR="00D53671" w:rsidRPr="001D2496" w:rsidRDefault="00D53671" w:rsidP="00D53671">
            <w:pPr>
              <w:numPr>
                <w:ilvl w:val="1"/>
                <w:numId w:val="21"/>
              </w:numPr>
              <w:spacing w:line="240" w:lineRule="auto"/>
              <w:ind w:left="1051" w:hanging="283"/>
              <w:jc w:val="both"/>
              <w:rPr>
                <w:rFonts w:cs="Arial"/>
                <w:bCs/>
                <w:szCs w:val="20"/>
                <w:lang w:val="sl-SI"/>
              </w:rPr>
            </w:pPr>
            <w:r>
              <w:rPr>
                <w:rFonts w:cs="Arial"/>
                <w:bCs/>
                <w:szCs w:val="20"/>
                <w:lang w:val="sl-SI"/>
              </w:rPr>
              <w:t xml:space="preserve">mag. </w:t>
            </w:r>
            <w:r w:rsidRPr="001D2496">
              <w:rPr>
                <w:rFonts w:cs="Arial"/>
                <w:bCs/>
                <w:szCs w:val="20"/>
                <w:lang w:val="sl-SI"/>
              </w:rPr>
              <w:t xml:space="preserve">Tjaša Pečan, pisarna državne sekretarke, Ministrstvo za zunanje in evropske zadeve – članica delegacije;  </w:t>
            </w:r>
          </w:p>
          <w:p w14:paraId="04A6FB49" w14:textId="77777777" w:rsidR="00CC6988" w:rsidRPr="001D2496" w:rsidRDefault="00D53671" w:rsidP="00CC6988">
            <w:pPr>
              <w:numPr>
                <w:ilvl w:val="1"/>
                <w:numId w:val="21"/>
              </w:numPr>
              <w:spacing w:line="240" w:lineRule="auto"/>
              <w:ind w:left="1051" w:hanging="283"/>
              <w:jc w:val="both"/>
              <w:rPr>
                <w:rFonts w:cs="Arial"/>
                <w:bCs/>
                <w:szCs w:val="20"/>
                <w:lang w:val="sl-SI"/>
              </w:rPr>
            </w:pPr>
            <w:r>
              <w:rPr>
                <w:rFonts w:cs="Arial"/>
                <w:bCs/>
                <w:szCs w:val="20"/>
                <w:lang w:val="sl-SI"/>
              </w:rPr>
              <w:t>mag. Klaudija Koražija, vodja Službe za evropske zadeve in mednarodno sodelovanje</w:t>
            </w:r>
            <w:r w:rsidRPr="001D2496">
              <w:rPr>
                <w:rFonts w:cs="Arial"/>
                <w:bCs/>
                <w:szCs w:val="20"/>
                <w:lang w:val="sl-SI"/>
              </w:rPr>
              <w:t xml:space="preserve">, </w:t>
            </w:r>
            <w:r w:rsidR="00CC6988" w:rsidRPr="001D2496">
              <w:rPr>
                <w:rFonts w:cs="Arial"/>
                <w:bCs/>
                <w:szCs w:val="20"/>
                <w:lang w:val="sl-SI"/>
              </w:rPr>
              <w:t xml:space="preserve">Ministrstvo za </w:t>
            </w:r>
            <w:r w:rsidR="00CC6988">
              <w:rPr>
                <w:rFonts w:cs="Arial"/>
                <w:bCs/>
                <w:szCs w:val="20"/>
                <w:lang w:val="sl-SI"/>
              </w:rPr>
              <w:t xml:space="preserve">digitalno preobrazbo </w:t>
            </w:r>
            <w:r w:rsidR="00CC6988" w:rsidRPr="001D2496">
              <w:rPr>
                <w:rFonts w:cs="Arial"/>
                <w:bCs/>
                <w:szCs w:val="20"/>
                <w:lang w:val="sl-SI"/>
              </w:rPr>
              <w:t xml:space="preserve">– </w:t>
            </w:r>
            <w:r w:rsidR="00CC6988">
              <w:rPr>
                <w:rFonts w:cs="Arial"/>
                <w:bCs/>
                <w:szCs w:val="20"/>
                <w:lang w:val="sl-SI"/>
              </w:rPr>
              <w:t>članica</w:t>
            </w:r>
            <w:r w:rsidR="00CC6988" w:rsidRPr="001D2496">
              <w:rPr>
                <w:rFonts w:cs="Arial"/>
                <w:bCs/>
                <w:szCs w:val="20"/>
                <w:lang w:val="sl-SI"/>
              </w:rPr>
              <w:t xml:space="preserve"> delegacije;</w:t>
            </w:r>
          </w:p>
          <w:p w14:paraId="48335B64" w14:textId="1DE19BA3" w:rsidR="00553E77" w:rsidRPr="001D2496" w:rsidRDefault="004C3751" w:rsidP="00553E77">
            <w:pPr>
              <w:numPr>
                <w:ilvl w:val="1"/>
                <w:numId w:val="21"/>
              </w:numPr>
              <w:spacing w:line="240" w:lineRule="auto"/>
              <w:ind w:left="1051" w:hanging="283"/>
              <w:jc w:val="both"/>
              <w:rPr>
                <w:rFonts w:cs="Arial"/>
                <w:bCs/>
                <w:szCs w:val="20"/>
                <w:lang w:val="sl-SI"/>
              </w:rPr>
            </w:pPr>
            <w:r w:rsidRPr="001D2496">
              <w:rPr>
                <w:rFonts w:cs="Arial"/>
                <w:lang w:val="sl-SI"/>
              </w:rPr>
              <w:t>Veronika Stabej</w:t>
            </w:r>
            <w:r w:rsidR="001D2496" w:rsidRPr="001D2496">
              <w:rPr>
                <w:rFonts w:cs="Arial"/>
                <w:lang w:val="sl-SI"/>
              </w:rPr>
              <w:t xml:space="preserve">, koordinatorka za znanost, Direktorat za gospodarsko, kulturno in znanstveno diplomacijo, </w:t>
            </w:r>
            <w:r w:rsidR="001D2496" w:rsidRPr="001D2496">
              <w:rPr>
                <w:rFonts w:cs="Arial"/>
                <w:bCs/>
                <w:szCs w:val="20"/>
                <w:lang w:val="sl-SI"/>
              </w:rPr>
              <w:t xml:space="preserve">Ministrstvo za zunanje in evropske zadeve – članica delegacije;  </w:t>
            </w:r>
          </w:p>
          <w:p w14:paraId="7BC1B3C7" w14:textId="6D1AC50A" w:rsidR="004C3751" w:rsidRPr="001D2496" w:rsidRDefault="00AE325D" w:rsidP="00553E77">
            <w:pPr>
              <w:numPr>
                <w:ilvl w:val="1"/>
                <w:numId w:val="21"/>
              </w:numPr>
              <w:spacing w:line="240" w:lineRule="auto"/>
              <w:ind w:left="1051" w:hanging="283"/>
              <w:jc w:val="both"/>
              <w:rPr>
                <w:rFonts w:cs="Arial"/>
                <w:bCs/>
                <w:szCs w:val="20"/>
                <w:lang w:val="sl-SI"/>
              </w:rPr>
            </w:pPr>
            <w:r>
              <w:rPr>
                <w:rFonts w:cs="Arial"/>
                <w:lang w:val="sl-SI"/>
              </w:rPr>
              <w:t xml:space="preserve">mag. </w:t>
            </w:r>
            <w:r w:rsidR="004C3751" w:rsidRPr="001D2496">
              <w:rPr>
                <w:rFonts w:cs="Arial"/>
                <w:lang w:val="sl-SI"/>
              </w:rPr>
              <w:t>Dušan Pšeničnik, koo</w:t>
            </w:r>
            <w:r w:rsidR="00553E77" w:rsidRPr="001D2496">
              <w:rPr>
                <w:rFonts w:cs="Arial"/>
                <w:lang w:val="sl-SI"/>
              </w:rPr>
              <w:t xml:space="preserve">rdinator za Global </w:t>
            </w:r>
            <w:proofErr w:type="spellStart"/>
            <w:r w:rsidR="00553E77" w:rsidRPr="001D2496">
              <w:rPr>
                <w:rFonts w:cs="Arial"/>
                <w:lang w:val="sl-SI"/>
              </w:rPr>
              <w:t>Gateway</w:t>
            </w:r>
            <w:proofErr w:type="spellEnd"/>
            <w:r w:rsidR="00553E77" w:rsidRPr="001D2496">
              <w:rPr>
                <w:rFonts w:cs="Arial"/>
                <w:lang w:val="sl-SI"/>
              </w:rPr>
              <w:t xml:space="preserve">, </w:t>
            </w:r>
            <w:r w:rsidR="00553E77" w:rsidRPr="001D2496">
              <w:rPr>
                <w:rFonts w:cs="Arial"/>
                <w:iCs/>
                <w:szCs w:val="20"/>
                <w:lang w:val="sl-SI" w:eastAsia="sl-SI"/>
              </w:rPr>
              <w:t>Sektor za politike mednarodnega razvojnega sodelovanja in humanitarne pomoči</w:t>
            </w:r>
            <w:r w:rsidR="00553E77" w:rsidRPr="001D2496">
              <w:rPr>
                <w:rFonts w:cs="Arial"/>
                <w:bCs/>
                <w:szCs w:val="20"/>
                <w:lang w:val="sl-SI"/>
              </w:rPr>
              <w:t>, Ministrstvo za zunanje in evropske zadeve – član delegacije.</w:t>
            </w:r>
          </w:p>
          <w:p w14:paraId="29C3D89D" w14:textId="77777777" w:rsidR="00553E77" w:rsidRPr="00553E77" w:rsidRDefault="00553E77" w:rsidP="00553E77">
            <w:pPr>
              <w:spacing w:line="240" w:lineRule="auto"/>
              <w:ind w:left="768"/>
              <w:jc w:val="both"/>
              <w:rPr>
                <w:rFonts w:cs="Arial"/>
                <w:bCs/>
                <w:szCs w:val="20"/>
                <w:lang w:val="sl-SI"/>
              </w:rPr>
            </w:pPr>
          </w:p>
          <w:p w14:paraId="4E6B5927" w14:textId="77777777" w:rsidR="003B6754" w:rsidRPr="00DC2AD0" w:rsidRDefault="003B6754" w:rsidP="00133BB4">
            <w:pPr>
              <w:spacing w:line="240" w:lineRule="atLeast"/>
              <w:jc w:val="both"/>
              <w:rPr>
                <w:rFonts w:cs="Arial"/>
                <w:bCs/>
                <w:szCs w:val="20"/>
                <w:lang w:val="sl-SI"/>
              </w:rPr>
            </w:pPr>
            <w:r>
              <w:rPr>
                <w:rFonts w:cs="Arial"/>
                <w:bCs/>
                <w:szCs w:val="20"/>
                <w:lang w:val="sl-SI"/>
              </w:rPr>
              <w:t xml:space="preserve">                                                                                          </w:t>
            </w:r>
            <w:r w:rsidRPr="00DC2AD0">
              <w:rPr>
                <w:rFonts w:cs="Arial"/>
                <w:bCs/>
                <w:szCs w:val="20"/>
                <w:lang w:val="sl-SI"/>
              </w:rPr>
              <w:t xml:space="preserve">Barbara Kolenko </w:t>
            </w:r>
            <w:proofErr w:type="spellStart"/>
            <w:r w:rsidRPr="00DC2AD0">
              <w:rPr>
                <w:rFonts w:cs="Arial"/>
                <w:bCs/>
                <w:szCs w:val="20"/>
                <w:lang w:val="sl-SI"/>
              </w:rPr>
              <w:t>Helbl</w:t>
            </w:r>
            <w:proofErr w:type="spellEnd"/>
          </w:p>
          <w:p w14:paraId="07480FED" w14:textId="77777777" w:rsidR="003B6754" w:rsidRPr="00A821AE" w:rsidRDefault="003B6754" w:rsidP="00133BB4">
            <w:pPr>
              <w:spacing w:line="240" w:lineRule="atLeast"/>
              <w:jc w:val="both"/>
              <w:rPr>
                <w:rFonts w:cs="Arial"/>
                <w:bCs/>
                <w:szCs w:val="20"/>
                <w:lang w:val="sl-SI"/>
              </w:rPr>
            </w:pPr>
            <w:r w:rsidRPr="00DC2AD0">
              <w:rPr>
                <w:rFonts w:cs="Arial"/>
                <w:bCs/>
                <w:szCs w:val="20"/>
                <w:lang w:val="sl-SI"/>
              </w:rPr>
              <w:t xml:space="preserve">                                                                                    GENERALNA SEKRETARKA</w:t>
            </w:r>
          </w:p>
          <w:p w14:paraId="7297BA02" w14:textId="7DF5C6D3" w:rsidR="003B6754" w:rsidRPr="00A821AE" w:rsidRDefault="00494E59" w:rsidP="00133BB4">
            <w:pPr>
              <w:spacing w:line="240" w:lineRule="atLeast"/>
              <w:jc w:val="both"/>
              <w:rPr>
                <w:rFonts w:cs="Arial"/>
                <w:bCs/>
                <w:szCs w:val="20"/>
                <w:lang w:val="sl-SI"/>
              </w:rPr>
            </w:pPr>
            <w:r>
              <w:rPr>
                <w:rFonts w:cs="Arial"/>
                <w:bCs/>
                <w:szCs w:val="20"/>
                <w:lang w:val="sl-SI"/>
              </w:rPr>
              <w:t>P</w:t>
            </w:r>
            <w:r w:rsidR="003B6754" w:rsidRPr="00A821AE">
              <w:rPr>
                <w:rFonts w:cs="Arial"/>
                <w:bCs/>
                <w:szCs w:val="20"/>
                <w:lang w:val="sl-SI"/>
              </w:rPr>
              <w:t>rejme</w:t>
            </w:r>
            <w:r w:rsidR="001D322B">
              <w:rPr>
                <w:rFonts w:cs="Arial"/>
                <w:bCs/>
                <w:szCs w:val="20"/>
                <w:lang w:val="sl-SI"/>
              </w:rPr>
              <w:t>jo</w:t>
            </w:r>
            <w:r w:rsidR="003B6754" w:rsidRPr="00A821AE">
              <w:rPr>
                <w:rFonts w:cs="Arial"/>
                <w:bCs/>
                <w:szCs w:val="20"/>
                <w:lang w:val="sl-SI"/>
              </w:rPr>
              <w:t xml:space="preserve">: </w:t>
            </w:r>
          </w:p>
          <w:p w14:paraId="5994B4FC" w14:textId="50C05422" w:rsidR="00553E2D" w:rsidRPr="00553E2D" w:rsidRDefault="00553E2D" w:rsidP="00553E2D">
            <w:pPr>
              <w:spacing w:line="240" w:lineRule="atLeast"/>
              <w:jc w:val="both"/>
              <w:rPr>
                <w:rFonts w:cs="Arial"/>
                <w:bCs/>
                <w:szCs w:val="20"/>
                <w:lang w:val="sl-SI"/>
              </w:rPr>
            </w:pPr>
            <w:r>
              <w:rPr>
                <w:rFonts w:cs="Arial"/>
                <w:bCs/>
                <w:szCs w:val="20"/>
                <w:lang w:val="sl-SI"/>
              </w:rPr>
              <w:t xml:space="preserve">- </w:t>
            </w:r>
            <w:r w:rsidRPr="00553E2D">
              <w:rPr>
                <w:rFonts w:cs="Arial"/>
                <w:bCs/>
                <w:szCs w:val="20"/>
                <w:lang w:val="sl-SI"/>
              </w:rPr>
              <w:t xml:space="preserve">Ministrstvo za </w:t>
            </w:r>
            <w:r>
              <w:rPr>
                <w:rFonts w:cs="Arial"/>
                <w:bCs/>
                <w:szCs w:val="20"/>
                <w:lang w:val="sl-SI"/>
              </w:rPr>
              <w:t>zunanje in evropske zadeve</w:t>
            </w:r>
            <w:r w:rsidR="003B6754" w:rsidRPr="00553E2D">
              <w:rPr>
                <w:rFonts w:cs="Arial"/>
                <w:bCs/>
                <w:szCs w:val="20"/>
                <w:lang w:val="sl-SI"/>
              </w:rPr>
              <w:t xml:space="preserve"> </w:t>
            </w:r>
          </w:p>
          <w:p w14:paraId="48C18724" w14:textId="207746FB" w:rsidR="00F95866" w:rsidRDefault="00553E2D" w:rsidP="008C3F01">
            <w:pPr>
              <w:spacing w:line="240" w:lineRule="atLeast"/>
              <w:jc w:val="both"/>
              <w:rPr>
                <w:rFonts w:cs="Arial"/>
                <w:bCs/>
                <w:szCs w:val="20"/>
                <w:lang w:val="sl-SI"/>
              </w:rPr>
            </w:pPr>
            <w:r>
              <w:rPr>
                <w:rFonts w:cs="Arial"/>
                <w:bCs/>
                <w:szCs w:val="20"/>
                <w:lang w:val="sl-SI"/>
              </w:rPr>
              <w:t xml:space="preserve">- </w:t>
            </w:r>
            <w:r w:rsidR="003B6754" w:rsidRPr="00A821AE">
              <w:rPr>
                <w:rFonts w:cs="Arial"/>
                <w:bCs/>
                <w:szCs w:val="20"/>
                <w:lang w:val="sl-SI"/>
              </w:rPr>
              <w:t xml:space="preserve">Ministrstvo za </w:t>
            </w:r>
            <w:r w:rsidR="008C3F01">
              <w:rPr>
                <w:rFonts w:cs="Arial"/>
                <w:bCs/>
                <w:szCs w:val="20"/>
                <w:lang w:val="sl-SI"/>
              </w:rPr>
              <w:t>digitalno preobrazbo</w:t>
            </w:r>
          </w:p>
          <w:p w14:paraId="350C3B28" w14:textId="77777777" w:rsidR="00F95866" w:rsidRDefault="00F95866" w:rsidP="008C3F01">
            <w:pPr>
              <w:spacing w:line="240" w:lineRule="atLeast"/>
              <w:jc w:val="both"/>
              <w:rPr>
                <w:rFonts w:cs="Arial"/>
                <w:bCs/>
                <w:szCs w:val="20"/>
                <w:lang w:val="sl-SI"/>
              </w:rPr>
            </w:pPr>
            <w:r>
              <w:rPr>
                <w:rFonts w:cs="Arial"/>
                <w:bCs/>
                <w:szCs w:val="20"/>
                <w:lang w:val="sl-SI"/>
              </w:rPr>
              <w:t xml:space="preserve">- </w:t>
            </w:r>
            <w:r w:rsidRPr="00A821AE">
              <w:rPr>
                <w:rFonts w:cs="Arial"/>
                <w:bCs/>
                <w:szCs w:val="20"/>
                <w:lang w:val="sl-SI"/>
              </w:rPr>
              <w:t xml:space="preserve">Ministrstvo za </w:t>
            </w:r>
            <w:r>
              <w:rPr>
                <w:rFonts w:cs="Arial"/>
                <w:bCs/>
                <w:szCs w:val="20"/>
                <w:lang w:val="sl-SI"/>
              </w:rPr>
              <w:t>gospodarstvo, turizem in šport</w:t>
            </w:r>
          </w:p>
          <w:p w14:paraId="1A1A0457" w14:textId="77777777" w:rsidR="001E34FE" w:rsidRDefault="00F95866" w:rsidP="00F95866">
            <w:pPr>
              <w:spacing w:line="240" w:lineRule="atLeast"/>
              <w:jc w:val="both"/>
              <w:rPr>
                <w:rFonts w:cs="Arial"/>
                <w:bCs/>
                <w:szCs w:val="20"/>
                <w:lang w:val="sl-SI"/>
              </w:rPr>
            </w:pPr>
            <w:r>
              <w:rPr>
                <w:rFonts w:cs="Arial"/>
                <w:bCs/>
                <w:szCs w:val="20"/>
                <w:lang w:val="sl-SI"/>
              </w:rPr>
              <w:t xml:space="preserve">- </w:t>
            </w:r>
            <w:r w:rsidRPr="00A821AE">
              <w:rPr>
                <w:rFonts w:cs="Arial"/>
                <w:bCs/>
                <w:szCs w:val="20"/>
                <w:lang w:val="sl-SI"/>
              </w:rPr>
              <w:t xml:space="preserve">Ministrstvo za </w:t>
            </w:r>
            <w:r w:rsidR="001E34FE">
              <w:rPr>
                <w:rFonts w:cs="Arial"/>
                <w:bCs/>
                <w:szCs w:val="20"/>
                <w:lang w:val="sl-SI"/>
              </w:rPr>
              <w:t>visoko šolstvo, znanost in inovacije</w:t>
            </w:r>
          </w:p>
          <w:p w14:paraId="41C7C06F" w14:textId="791691CB" w:rsidR="0035405A" w:rsidRPr="00BE6BA2" w:rsidRDefault="001E34FE" w:rsidP="001E34FE">
            <w:pPr>
              <w:spacing w:line="240" w:lineRule="atLeast"/>
              <w:jc w:val="both"/>
              <w:rPr>
                <w:rFonts w:cs="Arial"/>
                <w:bCs/>
                <w:i/>
                <w:color w:val="FF0000"/>
                <w:szCs w:val="20"/>
                <w:lang w:val="sl-SI"/>
              </w:rPr>
            </w:pPr>
            <w:r>
              <w:rPr>
                <w:rFonts w:cs="Arial"/>
                <w:bCs/>
                <w:szCs w:val="20"/>
                <w:lang w:val="sl-SI"/>
              </w:rPr>
              <w:t xml:space="preserve">- </w:t>
            </w:r>
            <w:r w:rsidRPr="00A821AE">
              <w:rPr>
                <w:rFonts w:cs="Arial"/>
                <w:bCs/>
                <w:szCs w:val="20"/>
                <w:lang w:val="sl-SI"/>
              </w:rPr>
              <w:t xml:space="preserve">Ministrstvo za </w:t>
            </w:r>
            <w:r>
              <w:rPr>
                <w:rFonts w:cs="Arial"/>
                <w:bCs/>
                <w:szCs w:val="20"/>
                <w:lang w:val="sl-SI"/>
              </w:rPr>
              <w:t>finance</w:t>
            </w:r>
          </w:p>
        </w:tc>
      </w:tr>
      <w:tr w:rsidR="003B6754" w:rsidRPr="00062BF1" w14:paraId="6D1503B8" w14:textId="77777777" w:rsidTr="00EF6271">
        <w:tc>
          <w:tcPr>
            <w:tcW w:w="9163" w:type="dxa"/>
            <w:gridSpan w:val="5"/>
          </w:tcPr>
          <w:p w14:paraId="32F7F23E" w14:textId="77777777" w:rsidR="003B6754" w:rsidRPr="00B876EB" w:rsidRDefault="003B6754" w:rsidP="00133BB4">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3B6754" w:rsidRPr="00B876EB" w14:paraId="644BC06B" w14:textId="77777777" w:rsidTr="00EF6271">
        <w:tc>
          <w:tcPr>
            <w:tcW w:w="9163" w:type="dxa"/>
            <w:gridSpan w:val="5"/>
          </w:tcPr>
          <w:p w14:paraId="5A3CA9D2" w14:textId="77777777" w:rsidR="003B6754" w:rsidRPr="00B876EB" w:rsidRDefault="00234B2A" w:rsidP="00133BB4">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B876EB" w14:paraId="2C34FD3A" w14:textId="77777777" w:rsidTr="00EF6271">
        <w:tc>
          <w:tcPr>
            <w:tcW w:w="9163" w:type="dxa"/>
            <w:gridSpan w:val="5"/>
          </w:tcPr>
          <w:p w14:paraId="4921AEA0" w14:textId="77777777" w:rsidR="003B6754" w:rsidRPr="00B876EB" w:rsidRDefault="003B6754" w:rsidP="00133BB4">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lastRenderedPageBreak/>
              <w:t>3.a Osebe, odgovorne za strokovno pripravo in usklajenost gradiva:</w:t>
            </w:r>
          </w:p>
        </w:tc>
      </w:tr>
      <w:tr w:rsidR="003B6754" w:rsidRPr="00062BF1" w14:paraId="3CE722F4" w14:textId="77777777" w:rsidTr="00EF6271">
        <w:tc>
          <w:tcPr>
            <w:tcW w:w="9163" w:type="dxa"/>
            <w:gridSpan w:val="5"/>
          </w:tcPr>
          <w:p w14:paraId="07E37064" w14:textId="39B4FCB9" w:rsidR="003B6754" w:rsidRPr="00B74234" w:rsidRDefault="00C2325C" w:rsidP="00234B2A">
            <w:pPr>
              <w:pStyle w:val="ListParagraph"/>
              <w:numPr>
                <w:ilvl w:val="0"/>
                <w:numId w:val="14"/>
              </w:num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 xml:space="preserve">Edvin </w:t>
            </w:r>
            <w:proofErr w:type="spellStart"/>
            <w:r>
              <w:rPr>
                <w:rFonts w:cs="Arial"/>
                <w:iCs/>
                <w:szCs w:val="20"/>
                <w:lang w:val="sl-SI" w:eastAsia="sl-SI"/>
              </w:rPr>
              <w:t>Skrt</w:t>
            </w:r>
            <w:proofErr w:type="spellEnd"/>
            <w:r w:rsidR="00234B2A" w:rsidRPr="00FD2742">
              <w:rPr>
                <w:rFonts w:cs="Arial"/>
                <w:iCs/>
                <w:color w:val="000000" w:themeColor="text1"/>
                <w:lang w:val="sl-SI"/>
              </w:rPr>
              <w:t>, generaln</w:t>
            </w:r>
            <w:r>
              <w:rPr>
                <w:rFonts w:cs="Arial"/>
                <w:iCs/>
                <w:color w:val="000000" w:themeColor="text1"/>
                <w:lang w:val="sl-SI"/>
              </w:rPr>
              <w:t>i</w:t>
            </w:r>
            <w:r w:rsidR="00234B2A" w:rsidRPr="00FD2742">
              <w:rPr>
                <w:rFonts w:cs="Arial"/>
                <w:iCs/>
                <w:color w:val="000000" w:themeColor="text1"/>
                <w:lang w:val="sl-SI"/>
              </w:rPr>
              <w:t xml:space="preserve"> direktor Direktorata za </w:t>
            </w:r>
            <w:r>
              <w:rPr>
                <w:rFonts w:cs="Arial"/>
                <w:iCs/>
                <w:color w:val="000000" w:themeColor="text1"/>
                <w:lang w:val="sl-SI"/>
              </w:rPr>
              <w:t>razvojno sodelovanje in humanitarno pomoč</w:t>
            </w:r>
            <w:r w:rsidR="00234B2A" w:rsidRPr="00FD2742">
              <w:rPr>
                <w:rFonts w:cs="Arial"/>
                <w:iCs/>
                <w:color w:val="000000" w:themeColor="text1"/>
                <w:lang w:val="sl-SI"/>
              </w:rPr>
              <w:t>,</w:t>
            </w:r>
            <w:r w:rsidR="00C77F69">
              <w:rPr>
                <w:rFonts w:cs="Arial"/>
                <w:iCs/>
                <w:color w:val="000000" w:themeColor="text1"/>
                <w:lang w:val="sl-SI"/>
              </w:rPr>
              <w:t xml:space="preserve"> </w:t>
            </w:r>
            <w:r w:rsidR="00C77F69" w:rsidRPr="00EC27DA">
              <w:rPr>
                <w:iCs/>
                <w:lang w:val="sl-SI"/>
              </w:rPr>
              <w:t>Ministrstvo za zunanje</w:t>
            </w:r>
            <w:r w:rsidR="00C77F69">
              <w:rPr>
                <w:iCs/>
                <w:lang w:val="sl-SI"/>
              </w:rPr>
              <w:t xml:space="preserve"> in evropske</w:t>
            </w:r>
            <w:r w:rsidR="00C77F69" w:rsidRPr="00EC27DA">
              <w:rPr>
                <w:iCs/>
                <w:lang w:val="sl-SI"/>
              </w:rPr>
              <w:t xml:space="preserve"> zadeve</w:t>
            </w:r>
            <w:r w:rsidR="00C77F69">
              <w:rPr>
                <w:iCs/>
                <w:lang w:val="sl-SI"/>
              </w:rPr>
              <w:t>,</w:t>
            </w:r>
          </w:p>
          <w:p w14:paraId="3B5B6965" w14:textId="7C554F44" w:rsidR="00B74234" w:rsidRPr="00234B2A" w:rsidRDefault="00C2325C" w:rsidP="00C2325C">
            <w:pPr>
              <w:pStyle w:val="ListParagraph"/>
              <w:numPr>
                <w:ilvl w:val="0"/>
                <w:numId w:val="14"/>
              </w:numPr>
              <w:overflowPunct w:val="0"/>
              <w:autoSpaceDE w:val="0"/>
              <w:autoSpaceDN w:val="0"/>
              <w:adjustRightInd w:val="0"/>
              <w:jc w:val="both"/>
              <w:textAlignment w:val="baseline"/>
              <w:rPr>
                <w:rFonts w:cs="Arial"/>
                <w:iCs/>
                <w:szCs w:val="20"/>
                <w:lang w:val="sl-SI" w:eastAsia="sl-SI"/>
              </w:rPr>
            </w:pPr>
            <w:r>
              <w:rPr>
                <w:rFonts w:cs="Arial"/>
                <w:iCs/>
                <w:color w:val="000000" w:themeColor="text1"/>
                <w:lang w:val="sl-SI"/>
              </w:rPr>
              <w:t>Helena Vodušek, vodja Sektorja za politike mednarodnega razvojnega sodelovanja in humanitarn</w:t>
            </w:r>
            <w:r w:rsidR="00A40BBE">
              <w:rPr>
                <w:rFonts w:cs="Arial"/>
                <w:iCs/>
                <w:color w:val="000000" w:themeColor="text1"/>
                <w:lang w:val="sl-SI"/>
              </w:rPr>
              <w:t>e</w:t>
            </w:r>
            <w:r>
              <w:rPr>
                <w:rFonts w:cs="Arial"/>
                <w:iCs/>
                <w:color w:val="000000" w:themeColor="text1"/>
                <w:lang w:val="sl-SI"/>
              </w:rPr>
              <w:t xml:space="preserve"> pomoč</w:t>
            </w:r>
            <w:r w:rsidR="00A40BBE">
              <w:rPr>
                <w:rFonts w:cs="Arial"/>
                <w:iCs/>
                <w:color w:val="000000" w:themeColor="text1"/>
                <w:lang w:val="sl-SI"/>
              </w:rPr>
              <w:t>i</w:t>
            </w:r>
            <w:r w:rsidR="00C77F69">
              <w:rPr>
                <w:rFonts w:cs="Arial"/>
                <w:iCs/>
                <w:color w:val="000000" w:themeColor="text1"/>
                <w:lang w:val="sl-SI"/>
              </w:rPr>
              <w:t xml:space="preserve">, </w:t>
            </w:r>
            <w:r w:rsidR="00C77F69" w:rsidRPr="00EC27DA">
              <w:rPr>
                <w:iCs/>
                <w:lang w:val="sl-SI"/>
              </w:rPr>
              <w:t>Ministrstvo za zunanje</w:t>
            </w:r>
            <w:r w:rsidR="00C77F69">
              <w:rPr>
                <w:iCs/>
                <w:lang w:val="sl-SI"/>
              </w:rPr>
              <w:t xml:space="preserve"> in evropske</w:t>
            </w:r>
            <w:r w:rsidR="00C77F69" w:rsidRPr="00EC27DA">
              <w:rPr>
                <w:iCs/>
                <w:lang w:val="sl-SI"/>
              </w:rPr>
              <w:t xml:space="preserve"> zadeve</w:t>
            </w:r>
            <w:r>
              <w:rPr>
                <w:rFonts w:cs="Arial"/>
                <w:iCs/>
                <w:color w:val="000000" w:themeColor="text1"/>
                <w:lang w:val="sl-SI"/>
              </w:rPr>
              <w:t>.</w:t>
            </w:r>
          </w:p>
        </w:tc>
      </w:tr>
      <w:tr w:rsidR="003B6754" w:rsidRPr="00062BF1" w14:paraId="26C12494" w14:textId="77777777" w:rsidTr="00EF6271">
        <w:tc>
          <w:tcPr>
            <w:tcW w:w="9163" w:type="dxa"/>
            <w:gridSpan w:val="5"/>
          </w:tcPr>
          <w:p w14:paraId="0A34CDA0" w14:textId="77777777" w:rsidR="003B6754" w:rsidRPr="00B876EB" w:rsidRDefault="003B6754" w:rsidP="00133BB4">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3B6754" w:rsidRPr="00B876EB" w14:paraId="0A7462BE" w14:textId="77777777" w:rsidTr="00EF6271">
        <w:tc>
          <w:tcPr>
            <w:tcW w:w="9163" w:type="dxa"/>
            <w:gridSpan w:val="5"/>
          </w:tcPr>
          <w:p w14:paraId="5AA5171C" w14:textId="77777777" w:rsidR="003B6754" w:rsidRPr="00B876EB" w:rsidRDefault="00B74234" w:rsidP="00133BB4">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B876EB" w14:paraId="57D61176" w14:textId="77777777" w:rsidTr="00EF6271">
        <w:tc>
          <w:tcPr>
            <w:tcW w:w="9163" w:type="dxa"/>
            <w:gridSpan w:val="5"/>
          </w:tcPr>
          <w:p w14:paraId="2DFCD722" w14:textId="77777777" w:rsidR="003B6754" w:rsidRPr="00B876EB" w:rsidRDefault="003B6754" w:rsidP="00133BB4">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3B6754" w:rsidRPr="00B876EB" w14:paraId="2EDEA91E" w14:textId="77777777" w:rsidTr="00EF6271">
        <w:tc>
          <w:tcPr>
            <w:tcW w:w="9163" w:type="dxa"/>
            <w:gridSpan w:val="5"/>
          </w:tcPr>
          <w:p w14:paraId="4A68BB1A" w14:textId="77777777" w:rsidR="003B6754" w:rsidRPr="00B876EB" w:rsidRDefault="00B74234" w:rsidP="00B74234">
            <w:pPr>
              <w:overflowPunct w:val="0"/>
              <w:autoSpaceDE w:val="0"/>
              <w:autoSpaceDN w:val="0"/>
              <w:adjustRightInd w:val="0"/>
              <w:jc w:val="both"/>
              <w:textAlignment w:val="baseline"/>
              <w:rPr>
                <w:rFonts w:cs="Arial"/>
                <w:b/>
                <w:szCs w:val="20"/>
                <w:lang w:val="sl-SI" w:eastAsia="sl-SI"/>
              </w:rPr>
            </w:pPr>
            <w:r>
              <w:rPr>
                <w:rFonts w:cs="Arial"/>
                <w:iCs/>
                <w:szCs w:val="20"/>
                <w:lang w:val="sl-SI" w:eastAsia="sl-SI"/>
              </w:rPr>
              <w:t>/</w:t>
            </w:r>
          </w:p>
        </w:tc>
      </w:tr>
      <w:tr w:rsidR="003B6754" w:rsidRPr="00B876EB" w14:paraId="45D3BEBC" w14:textId="77777777" w:rsidTr="00EF6271">
        <w:tc>
          <w:tcPr>
            <w:tcW w:w="9163" w:type="dxa"/>
            <w:gridSpan w:val="5"/>
          </w:tcPr>
          <w:p w14:paraId="2F0AA11E" w14:textId="77777777" w:rsidR="003B6754" w:rsidRPr="00F43408" w:rsidRDefault="003B6754" w:rsidP="00133BB4">
            <w:pPr>
              <w:suppressAutoHyphens/>
              <w:overflowPunct w:val="0"/>
              <w:autoSpaceDE w:val="0"/>
              <w:autoSpaceDN w:val="0"/>
              <w:adjustRightInd w:val="0"/>
              <w:textAlignment w:val="baseline"/>
              <w:outlineLvl w:val="3"/>
              <w:rPr>
                <w:rFonts w:cs="Arial"/>
                <w:b/>
                <w:szCs w:val="20"/>
                <w:lang w:val="sl-SI" w:eastAsia="sl-SI"/>
              </w:rPr>
            </w:pPr>
            <w:r w:rsidRPr="00F43408">
              <w:rPr>
                <w:rFonts w:cs="Arial"/>
                <w:b/>
                <w:szCs w:val="20"/>
                <w:lang w:val="sl-SI" w:eastAsia="sl-SI"/>
              </w:rPr>
              <w:t xml:space="preserve">5. </w:t>
            </w:r>
            <w:r w:rsidRPr="00E030A6">
              <w:rPr>
                <w:rFonts w:cs="Arial"/>
                <w:b/>
                <w:szCs w:val="20"/>
                <w:lang w:val="sl-SI" w:eastAsia="sl-SI"/>
              </w:rPr>
              <w:t>Kratek povzetek gradiva:</w:t>
            </w:r>
          </w:p>
        </w:tc>
      </w:tr>
      <w:tr w:rsidR="003B6754" w:rsidRPr="00B876EB" w14:paraId="7885EAD5" w14:textId="77777777" w:rsidTr="00EF6271">
        <w:tc>
          <w:tcPr>
            <w:tcW w:w="9163" w:type="dxa"/>
            <w:gridSpan w:val="5"/>
          </w:tcPr>
          <w:p w14:paraId="67490D08" w14:textId="77777777" w:rsidR="003B6754" w:rsidRPr="00753D69" w:rsidRDefault="003B6754" w:rsidP="00753D69">
            <w:pPr>
              <w:autoSpaceDE w:val="0"/>
              <w:autoSpaceDN w:val="0"/>
              <w:adjustRightInd w:val="0"/>
              <w:spacing w:line="240" w:lineRule="auto"/>
              <w:jc w:val="both"/>
              <w:rPr>
                <w:rFonts w:cs="Arial"/>
                <w:szCs w:val="20"/>
                <w:lang w:val="sl-SI" w:eastAsia="sl-SI"/>
              </w:rPr>
            </w:pPr>
          </w:p>
        </w:tc>
      </w:tr>
      <w:tr w:rsidR="003B6754" w:rsidRPr="00B876EB" w14:paraId="388292CB" w14:textId="77777777" w:rsidTr="00EF6271">
        <w:tc>
          <w:tcPr>
            <w:tcW w:w="9163" w:type="dxa"/>
            <w:gridSpan w:val="5"/>
          </w:tcPr>
          <w:p w14:paraId="448EE20B" w14:textId="77777777" w:rsidR="003B6754" w:rsidRPr="00B876EB" w:rsidRDefault="003B6754" w:rsidP="00133BB4">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6. Presoja posledic za:</w:t>
            </w:r>
          </w:p>
        </w:tc>
      </w:tr>
      <w:tr w:rsidR="003B6754" w:rsidRPr="00B876EB" w14:paraId="1589EBBA" w14:textId="77777777" w:rsidTr="00EF6271">
        <w:tc>
          <w:tcPr>
            <w:tcW w:w="1448" w:type="dxa"/>
          </w:tcPr>
          <w:p w14:paraId="04464493" w14:textId="77777777" w:rsidR="003B6754" w:rsidRPr="00B876EB" w:rsidRDefault="003B6754" w:rsidP="00133BB4">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14:paraId="16C1722E" w14:textId="77777777" w:rsidR="003B6754" w:rsidRPr="00B876EB" w:rsidRDefault="003B6754" w:rsidP="00133BB4">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gridSpan w:val="2"/>
            <w:vAlign w:val="center"/>
          </w:tcPr>
          <w:p w14:paraId="1645F9B9" w14:textId="77777777" w:rsidR="003B6754" w:rsidRPr="00B876EB" w:rsidRDefault="003B6754" w:rsidP="00133BB4">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DA/</w:t>
            </w:r>
            <w:r w:rsidRPr="00B74234">
              <w:rPr>
                <w:rFonts w:cs="Arial"/>
                <w:b/>
                <w:szCs w:val="20"/>
                <w:lang w:val="sl-SI" w:eastAsia="sl-SI"/>
              </w:rPr>
              <w:t>NE</w:t>
            </w:r>
          </w:p>
        </w:tc>
      </w:tr>
      <w:tr w:rsidR="003B6754" w:rsidRPr="00B876EB" w14:paraId="1D43B304" w14:textId="77777777" w:rsidTr="00EF6271">
        <w:tc>
          <w:tcPr>
            <w:tcW w:w="1448" w:type="dxa"/>
          </w:tcPr>
          <w:p w14:paraId="6724F6EA" w14:textId="77777777" w:rsidR="003B6754" w:rsidRPr="00B876EB" w:rsidRDefault="003B6754" w:rsidP="00133BB4">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14:paraId="10215FA1" w14:textId="77777777" w:rsidR="003B6754" w:rsidRPr="00B876EB" w:rsidRDefault="003B6754" w:rsidP="00133BB4">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gridSpan w:val="2"/>
            <w:vAlign w:val="center"/>
          </w:tcPr>
          <w:p w14:paraId="6B5E5730" w14:textId="77777777" w:rsidR="003B6754" w:rsidRPr="00B876EB" w:rsidRDefault="003B6754" w:rsidP="00133BB4">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DA/</w:t>
            </w:r>
            <w:r w:rsidRPr="00B74234">
              <w:rPr>
                <w:rFonts w:cs="Arial"/>
                <w:b/>
                <w:szCs w:val="20"/>
                <w:lang w:val="sl-SI" w:eastAsia="sl-SI"/>
              </w:rPr>
              <w:t>NE</w:t>
            </w:r>
          </w:p>
        </w:tc>
      </w:tr>
      <w:tr w:rsidR="003B6754" w:rsidRPr="00B876EB" w14:paraId="3AF0F4AC" w14:textId="77777777" w:rsidTr="00EF6271">
        <w:tc>
          <w:tcPr>
            <w:tcW w:w="1448" w:type="dxa"/>
          </w:tcPr>
          <w:p w14:paraId="49376D8E" w14:textId="77777777" w:rsidR="003B6754" w:rsidRPr="00B876EB" w:rsidRDefault="003B6754" w:rsidP="00133BB4">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14:paraId="6E72B6E7" w14:textId="77777777" w:rsidR="003B6754" w:rsidRPr="00B876EB" w:rsidRDefault="003B6754" w:rsidP="00133BB4">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gridSpan w:val="2"/>
            <w:vAlign w:val="center"/>
          </w:tcPr>
          <w:p w14:paraId="41DF9F59" w14:textId="77777777" w:rsidR="003B6754" w:rsidRPr="00B876EB" w:rsidRDefault="003B6754" w:rsidP="00133BB4">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DA/</w:t>
            </w:r>
            <w:r w:rsidRPr="00B74234">
              <w:rPr>
                <w:rFonts w:cs="Arial"/>
                <w:b/>
                <w:szCs w:val="20"/>
                <w:lang w:val="sl-SI" w:eastAsia="sl-SI"/>
              </w:rPr>
              <w:t>NE</w:t>
            </w:r>
          </w:p>
        </w:tc>
      </w:tr>
      <w:tr w:rsidR="003B6754" w:rsidRPr="00B876EB" w14:paraId="50F25D00" w14:textId="77777777" w:rsidTr="00EF6271">
        <w:tc>
          <w:tcPr>
            <w:tcW w:w="1448" w:type="dxa"/>
          </w:tcPr>
          <w:p w14:paraId="48E72E12" w14:textId="77777777" w:rsidR="003B6754" w:rsidRPr="00B876EB" w:rsidRDefault="003B6754" w:rsidP="00133BB4">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14:paraId="67DF3C3B" w14:textId="77777777" w:rsidR="003B6754" w:rsidRPr="00B876EB" w:rsidRDefault="003B6754" w:rsidP="00133BB4">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gridSpan w:val="2"/>
            <w:vAlign w:val="center"/>
          </w:tcPr>
          <w:p w14:paraId="7A169F83" w14:textId="77777777" w:rsidR="003B6754" w:rsidRPr="00B876EB" w:rsidRDefault="003B6754" w:rsidP="00133BB4">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DA/</w:t>
            </w:r>
            <w:r w:rsidRPr="00B74234">
              <w:rPr>
                <w:rFonts w:cs="Arial"/>
                <w:b/>
                <w:szCs w:val="20"/>
                <w:lang w:val="sl-SI" w:eastAsia="sl-SI"/>
              </w:rPr>
              <w:t>NE</w:t>
            </w:r>
          </w:p>
        </w:tc>
      </w:tr>
      <w:tr w:rsidR="003B6754" w:rsidRPr="00B876EB" w14:paraId="15A0D700" w14:textId="77777777" w:rsidTr="00EF6271">
        <w:tc>
          <w:tcPr>
            <w:tcW w:w="1448" w:type="dxa"/>
          </w:tcPr>
          <w:p w14:paraId="7CE69EF0" w14:textId="77777777" w:rsidR="003B6754" w:rsidRPr="00B876EB" w:rsidRDefault="003B6754" w:rsidP="00133BB4">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14:paraId="366C6A81" w14:textId="77777777" w:rsidR="003B6754" w:rsidRPr="00B876EB" w:rsidRDefault="003B6754" w:rsidP="00133BB4">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gridSpan w:val="2"/>
            <w:vAlign w:val="center"/>
          </w:tcPr>
          <w:p w14:paraId="783EA084" w14:textId="77777777" w:rsidR="003B6754" w:rsidRPr="00B876EB" w:rsidRDefault="003B6754" w:rsidP="00133BB4">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DA/</w:t>
            </w:r>
            <w:r w:rsidRPr="00B74234">
              <w:rPr>
                <w:rFonts w:cs="Arial"/>
                <w:b/>
                <w:szCs w:val="20"/>
                <w:lang w:val="sl-SI" w:eastAsia="sl-SI"/>
              </w:rPr>
              <w:t>NE</w:t>
            </w:r>
          </w:p>
        </w:tc>
      </w:tr>
      <w:tr w:rsidR="003B6754" w:rsidRPr="00B876EB" w14:paraId="77D1E855" w14:textId="77777777" w:rsidTr="00EF6271">
        <w:tc>
          <w:tcPr>
            <w:tcW w:w="1448" w:type="dxa"/>
          </w:tcPr>
          <w:p w14:paraId="5664D5F8" w14:textId="77777777" w:rsidR="003B6754" w:rsidRPr="00B876EB" w:rsidRDefault="003B6754" w:rsidP="00133BB4">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14:paraId="7571630E" w14:textId="77777777" w:rsidR="003B6754" w:rsidRPr="00B876EB" w:rsidRDefault="003B6754" w:rsidP="00133BB4">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gridSpan w:val="2"/>
            <w:vAlign w:val="center"/>
          </w:tcPr>
          <w:p w14:paraId="19F219BB" w14:textId="77777777" w:rsidR="003B6754" w:rsidRPr="00B876EB" w:rsidRDefault="003B6754" w:rsidP="00133BB4">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DA/</w:t>
            </w:r>
            <w:r w:rsidRPr="00B74234">
              <w:rPr>
                <w:rFonts w:cs="Arial"/>
                <w:b/>
                <w:szCs w:val="20"/>
                <w:lang w:val="sl-SI" w:eastAsia="sl-SI"/>
              </w:rPr>
              <w:t>NE</w:t>
            </w:r>
          </w:p>
        </w:tc>
      </w:tr>
      <w:tr w:rsidR="003B6754" w:rsidRPr="00B876EB" w14:paraId="65883A69" w14:textId="77777777" w:rsidTr="00EF6271">
        <w:tc>
          <w:tcPr>
            <w:tcW w:w="1448" w:type="dxa"/>
            <w:tcBorders>
              <w:bottom w:val="single" w:sz="4" w:space="0" w:color="auto"/>
            </w:tcBorders>
          </w:tcPr>
          <w:p w14:paraId="4ACAF712" w14:textId="77777777" w:rsidR="003B6754" w:rsidRPr="00B876EB" w:rsidRDefault="003B6754" w:rsidP="00133BB4">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14:paraId="6775407C" w14:textId="77777777" w:rsidR="003B6754" w:rsidRPr="00B876EB" w:rsidRDefault="003B6754" w:rsidP="00133BB4">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14:paraId="1837B1D0" w14:textId="77777777" w:rsidR="003B6754" w:rsidRPr="00B876EB" w:rsidRDefault="003B6754" w:rsidP="003B6754">
            <w:pPr>
              <w:numPr>
                <w:ilvl w:val="0"/>
                <w:numId w:val="8"/>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14:paraId="2BAD2718" w14:textId="77777777" w:rsidR="003B6754" w:rsidRPr="00B876EB" w:rsidRDefault="003B6754" w:rsidP="003B6754">
            <w:pPr>
              <w:numPr>
                <w:ilvl w:val="0"/>
                <w:numId w:val="8"/>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14:paraId="2CC195D7" w14:textId="77777777" w:rsidR="003B6754" w:rsidRPr="00B876EB" w:rsidRDefault="003B6754" w:rsidP="003B6754">
            <w:pPr>
              <w:numPr>
                <w:ilvl w:val="0"/>
                <w:numId w:val="8"/>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gridSpan w:val="2"/>
            <w:tcBorders>
              <w:bottom w:val="single" w:sz="4" w:space="0" w:color="auto"/>
            </w:tcBorders>
            <w:vAlign w:val="center"/>
          </w:tcPr>
          <w:p w14:paraId="199E35F2" w14:textId="77777777" w:rsidR="003B6754" w:rsidRPr="00B876EB" w:rsidRDefault="003B6754" w:rsidP="00133BB4">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DA/</w:t>
            </w:r>
            <w:r w:rsidRPr="00B74234">
              <w:rPr>
                <w:rFonts w:cs="Arial"/>
                <w:b/>
                <w:szCs w:val="20"/>
                <w:lang w:val="sl-SI" w:eastAsia="sl-SI"/>
              </w:rPr>
              <w:t>NE</w:t>
            </w:r>
          </w:p>
        </w:tc>
      </w:tr>
      <w:tr w:rsidR="003B6754" w:rsidRPr="00062BF1" w14:paraId="415CEB07" w14:textId="77777777" w:rsidTr="00EF6271">
        <w:tc>
          <w:tcPr>
            <w:tcW w:w="9163" w:type="dxa"/>
            <w:gridSpan w:val="5"/>
            <w:tcBorders>
              <w:top w:val="single" w:sz="4" w:space="0" w:color="auto"/>
              <w:left w:val="single" w:sz="4" w:space="0" w:color="auto"/>
              <w:bottom w:val="single" w:sz="4" w:space="0" w:color="auto"/>
              <w:right w:val="single" w:sz="4" w:space="0" w:color="auto"/>
            </w:tcBorders>
          </w:tcPr>
          <w:p w14:paraId="3635C282" w14:textId="77777777" w:rsidR="003B6754" w:rsidRPr="00B876EB" w:rsidRDefault="003B6754" w:rsidP="00133BB4">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14:paraId="151E82D0" w14:textId="77777777" w:rsidR="003B6754" w:rsidRPr="00586F94" w:rsidRDefault="00586F94" w:rsidP="00133BB4">
            <w:pPr>
              <w:widowControl w:val="0"/>
              <w:suppressAutoHyphens/>
              <w:overflowPunct w:val="0"/>
              <w:autoSpaceDE w:val="0"/>
              <w:autoSpaceDN w:val="0"/>
              <w:adjustRightInd w:val="0"/>
              <w:textAlignment w:val="baseline"/>
              <w:outlineLvl w:val="3"/>
              <w:rPr>
                <w:rFonts w:cs="Arial"/>
                <w:b/>
                <w:szCs w:val="20"/>
                <w:lang w:val="sl-SI" w:eastAsia="sl-SI"/>
              </w:rPr>
            </w:pPr>
            <w:r w:rsidRPr="00586F94">
              <w:rPr>
                <w:rFonts w:cs="Arial"/>
                <w:b/>
                <w:szCs w:val="20"/>
                <w:lang w:val="sl-SI" w:eastAsia="sl-SI"/>
              </w:rPr>
              <w:t>Kratka obrazložitev</w:t>
            </w:r>
          </w:p>
          <w:p w14:paraId="4773D270" w14:textId="768056B3" w:rsidR="00586F94" w:rsidRPr="00586F94" w:rsidRDefault="00586F94" w:rsidP="00E72798">
            <w:pPr>
              <w:widowControl w:val="0"/>
              <w:suppressAutoHyphens/>
              <w:overflowPunct w:val="0"/>
              <w:autoSpaceDE w:val="0"/>
              <w:autoSpaceDN w:val="0"/>
              <w:adjustRightInd w:val="0"/>
              <w:textAlignment w:val="baseline"/>
              <w:outlineLvl w:val="3"/>
              <w:rPr>
                <w:rFonts w:cs="Arial"/>
                <w:szCs w:val="20"/>
                <w:lang w:val="sl-SI" w:eastAsia="sl-SI"/>
              </w:rPr>
            </w:pPr>
          </w:p>
        </w:tc>
      </w:tr>
    </w:tbl>
    <w:p w14:paraId="24B14B4E" w14:textId="77777777" w:rsidR="003B6754" w:rsidRPr="00B876EB" w:rsidRDefault="003B6754" w:rsidP="003B6754">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6754" w:rsidRPr="00062BF1" w14:paraId="3B160E2F" w14:textId="77777777" w:rsidTr="00133BB4">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0A2A80F" w14:textId="77777777" w:rsidR="003B6754" w:rsidRPr="00B876EB" w:rsidRDefault="003B6754" w:rsidP="00133BB4">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3B6754" w:rsidRPr="00B876EB" w14:paraId="1786CD4D" w14:textId="77777777" w:rsidTr="00133BB4">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2AE688" w14:textId="77777777" w:rsidR="003B6754" w:rsidRPr="00B876EB" w:rsidRDefault="003B6754" w:rsidP="00133BB4">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DAD7DC" w14:textId="77777777" w:rsidR="003B6754" w:rsidRPr="00B876EB" w:rsidRDefault="003B6754" w:rsidP="00133BB4">
            <w:pPr>
              <w:widowControl w:val="0"/>
              <w:jc w:val="center"/>
              <w:rPr>
                <w:rFonts w:cs="Arial"/>
                <w:szCs w:val="20"/>
                <w:lang w:val="sl-SI"/>
              </w:rPr>
            </w:pPr>
            <w:r w:rsidRPr="00B876EB">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697CE57" w14:textId="77777777" w:rsidR="003B6754" w:rsidRPr="00B876EB" w:rsidRDefault="003B6754" w:rsidP="00133BB4">
            <w:pPr>
              <w:widowControl w:val="0"/>
              <w:jc w:val="center"/>
              <w:rPr>
                <w:rFonts w:cs="Arial"/>
                <w:szCs w:val="20"/>
                <w:lang w:val="sl-SI"/>
              </w:rPr>
            </w:pPr>
            <w:r w:rsidRPr="00B876EB">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D3BB04" w14:textId="77777777" w:rsidR="003B6754" w:rsidRPr="00B876EB" w:rsidRDefault="003B6754" w:rsidP="00133BB4">
            <w:pPr>
              <w:widowControl w:val="0"/>
              <w:jc w:val="center"/>
              <w:rPr>
                <w:rFonts w:cs="Arial"/>
                <w:szCs w:val="20"/>
                <w:lang w:val="sl-SI"/>
              </w:rPr>
            </w:pPr>
            <w:r w:rsidRPr="00B876EB">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DBA84D6" w14:textId="77777777" w:rsidR="003B6754" w:rsidRPr="00B876EB" w:rsidRDefault="003B6754" w:rsidP="00133BB4">
            <w:pPr>
              <w:widowControl w:val="0"/>
              <w:jc w:val="center"/>
              <w:rPr>
                <w:rFonts w:cs="Arial"/>
                <w:szCs w:val="20"/>
                <w:lang w:val="sl-SI"/>
              </w:rPr>
            </w:pPr>
            <w:r w:rsidRPr="00B876EB">
              <w:rPr>
                <w:rFonts w:cs="Arial"/>
                <w:szCs w:val="20"/>
                <w:lang w:val="sl-SI"/>
              </w:rPr>
              <w:t>t + 3</w:t>
            </w:r>
          </w:p>
        </w:tc>
      </w:tr>
      <w:tr w:rsidR="003B6754" w:rsidRPr="00B876EB" w14:paraId="2249C843" w14:textId="77777777" w:rsidTr="00133B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97EC85C" w14:textId="77777777" w:rsidR="003B6754" w:rsidRPr="00B876EB" w:rsidRDefault="003B6754" w:rsidP="00133BB4">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FD92C89" w14:textId="77777777" w:rsidR="003B6754" w:rsidRPr="00B876EB" w:rsidRDefault="003B6754" w:rsidP="00133BB4">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98E9009" w14:textId="77777777" w:rsidR="003B6754" w:rsidRPr="00B876EB" w:rsidRDefault="003B6754" w:rsidP="00133BB4">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38844E" w14:textId="77777777" w:rsidR="003B6754" w:rsidRPr="00B876EB" w:rsidRDefault="003B6754" w:rsidP="00133BB4">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C3898C5" w14:textId="77777777" w:rsidR="003B6754" w:rsidRPr="00B876EB" w:rsidRDefault="003B6754" w:rsidP="00133BB4">
            <w:pPr>
              <w:widowControl w:val="0"/>
              <w:tabs>
                <w:tab w:val="left" w:pos="360"/>
              </w:tabs>
              <w:jc w:val="center"/>
              <w:outlineLvl w:val="0"/>
              <w:rPr>
                <w:rFonts w:cs="Arial"/>
                <w:kern w:val="32"/>
                <w:szCs w:val="20"/>
                <w:lang w:val="sl-SI" w:eastAsia="sl-SI"/>
              </w:rPr>
            </w:pPr>
          </w:p>
        </w:tc>
      </w:tr>
      <w:tr w:rsidR="003B6754" w:rsidRPr="00B876EB" w14:paraId="089842C8" w14:textId="77777777" w:rsidTr="00133B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3946E36" w14:textId="77777777" w:rsidR="003B6754" w:rsidRPr="00B876EB" w:rsidRDefault="003B6754" w:rsidP="00133BB4">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054C61C" w14:textId="77777777" w:rsidR="003B6754" w:rsidRPr="00B876EB" w:rsidRDefault="003B6754" w:rsidP="00133BB4">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F411EB9" w14:textId="77777777" w:rsidR="003B6754" w:rsidRPr="00B876EB" w:rsidRDefault="003B6754" w:rsidP="00133BB4">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0449779" w14:textId="77777777" w:rsidR="003B6754" w:rsidRPr="00B876EB" w:rsidRDefault="003B6754" w:rsidP="00133BB4">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2739E99" w14:textId="77777777" w:rsidR="003B6754" w:rsidRPr="00B876EB" w:rsidRDefault="003B6754" w:rsidP="00133BB4">
            <w:pPr>
              <w:widowControl w:val="0"/>
              <w:tabs>
                <w:tab w:val="left" w:pos="360"/>
              </w:tabs>
              <w:jc w:val="center"/>
              <w:outlineLvl w:val="0"/>
              <w:rPr>
                <w:rFonts w:cs="Arial"/>
                <w:kern w:val="32"/>
                <w:szCs w:val="20"/>
                <w:lang w:val="sl-SI" w:eastAsia="sl-SI"/>
              </w:rPr>
            </w:pPr>
          </w:p>
        </w:tc>
      </w:tr>
      <w:tr w:rsidR="003B6754" w:rsidRPr="00B876EB" w14:paraId="237F51DA" w14:textId="77777777" w:rsidTr="00133B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446A36F" w14:textId="77777777" w:rsidR="003B6754" w:rsidRPr="00B876EB" w:rsidRDefault="003B6754" w:rsidP="00133BB4">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F8BCAE" w14:textId="77777777" w:rsidR="003B6754" w:rsidRPr="00B876EB" w:rsidRDefault="003B6754" w:rsidP="00133BB4">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456B3381" w14:textId="77777777" w:rsidR="003B6754" w:rsidRPr="00B876EB" w:rsidRDefault="003B6754" w:rsidP="00133BB4">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A3C2F7" w14:textId="77777777" w:rsidR="003B6754" w:rsidRPr="00B876EB" w:rsidRDefault="003B6754" w:rsidP="00133BB4">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7B552B" w14:textId="77777777" w:rsidR="003B6754" w:rsidRPr="00B876EB" w:rsidRDefault="003B6754" w:rsidP="00133BB4">
            <w:pPr>
              <w:widowControl w:val="0"/>
              <w:jc w:val="center"/>
              <w:rPr>
                <w:rFonts w:cs="Arial"/>
                <w:szCs w:val="20"/>
                <w:lang w:val="sl-SI"/>
              </w:rPr>
            </w:pPr>
          </w:p>
        </w:tc>
      </w:tr>
      <w:tr w:rsidR="003B6754" w:rsidRPr="00B876EB" w14:paraId="12EB52A9" w14:textId="77777777" w:rsidTr="00133BB4">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673DC27" w14:textId="77777777" w:rsidR="003B6754" w:rsidRPr="00B876EB" w:rsidRDefault="003B6754" w:rsidP="00133BB4">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D1BAB5" w14:textId="77777777" w:rsidR="003B6754" w:rsidRPr="00B876EB" w:rsidRDefault="003B6754" w:rsidP="00133BB4">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59F472DE" w14:textId="77777777" w:rsidR="003B6754" w:rsidRPr="00B876EB" w:rsidRDefault="003B6754" w:rsidP="00133BB4">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E78292" w14:textId="77777777" w:rsidR="003B6754" w:rsidRPr="00B876EB" w:rsidRDefault="003B6754" w:rsidP="00133BB4">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88DF4C" w14:textId="77777777" w:rsidR="003B6754" w:rsidRPr="00B876EB" w:rsidRDefault="003B6754" w:rsidP="00133BB4">
            <w:pPr>
              <w:widowControl w:val="0"/>
              <w:jc w:val="center"/>
              <w:rPr>
                <w:rFonts w:cs="Arial"/>
                <w:szCs w:val="20"/>
                <w:lang w:val="sl-SI"/>
              </w:rPr>
            </w:pPr>
          </w:p>
        </w:tc>
      </w:tr>
      <w:tr w:rsidR="003B6754" w:rsidRPr="00B876EB" w14:paraId="2E67AED3" w14:textId="77777777" w:rsidTr="00133B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CECE2C" w14:textId="77777777" w:rsidR="003B6754" w:rsidRPr="00B876EB" w:rsidRDefault="003B6754" w:rsidP="00133BB4">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C85156" w14:textId="77777777" w:rsidR="003B6754" w:rsidRPr="00B876EB" w:rsidRDefault="003B6754" w:rsidP="00133BB4">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FE54AE5" w14:textId="77777777" w:rsidR="003B6754" w:rsidRPr="00B876EB" w:rsidRDefault="003B6754" w:rsidP="00133BB4">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7740A9" w14:textId="77777777" w:rsidR="003B6754" w:rsidRPr="00B876EB" w:rsidRDefault="003B6754" w:rsidP="00133BB4">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BF84478" w14:textId="77777777" w:rsidR="003B6754" w:rsidRPr="00B876EB" w:rsidRDefault="003B6754" w:rsidP="00133BB4">
            <w:pPr>
              <w:widowControl w:val="0"/>
              <w:tabs>
                <w:tab w:val="left" w:pos="360"/>
              </w:tabs>
              <w:jc w:val="center"/>
              <w:outlineLvl w:val="0"/>
              <w:rPr>
                <w:rFonts w:cs="Arial"/>
                <w:kern w:val="32"/>
                <w:szCs w:val="20"/>
                <w:lang w:val="sl-SI" w:eastAsia="sl-SI"/>
              </w:rPr>
            </w:pPr>
          </w:p>
        </w:tc>
      </w:tr>
      <w:tr w:rsidR="003B6754" w:rsidRPr="00062BF1" w14:paraId="5DAD8F35" w14:textId="77777777" w:rsidTr="00133BB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AA989C" w14:textId="77777777" w:rsidR="003B6754" w:rsidRPr="00B876EB" w:rsidRDefault="003B6754" w:rsidP="00133BB4">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3B6754" w:rsidRPr="00062BF1" w14:paraId="6AA398DA" w14:textId="77777777" w:rsidTr="00133BB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65BCBBA" w14:textId="77777777" w:rsidR="003B6754" w:rsidRPr="00B876EB" w:rsidRDefault="003B6754" w:rsidP="00133BB4">
            <w:pPr>
              <w:widowControl w:val="0"/>
              <w:tabs>
                <w:tab w:val="left" w:pos="2340"/>
              </w:tabs>
              <w:ind w:left="142" w:hanging="142"/>
              <w:outlineLvl w:val="0"/>
              <w:rPr>
                <w:rFonts w:cs="Arial"/>
                <w:b/>
                <w:kern w:val="32"/>
                <w:szCs w:val="20"/>
                <w:lang w:val="sl-SI" w:eastAsia="sl-SI"/>
              </w:rPr>
            </w:pPr>
            <w:proofErr w:type="spellStart"/>
            <w:r w:rsidRPr="00B876EB">
              <w:rPr>
                <w:rFonts w:cs="Arial"/>
                <w:b/>
                <w:kern w:val="32"/>
                <w:szCs w:val="20"/>
                <w:lang w:val="sl-SI" w:eastAsia="sl-SI"/>
              </w:rPr>
              <w:t>II.a</w:t>
            </w:r>
            <w:proofErr w:type="spellEnd"/>
            <w:r w:rsidRPr="00B876EB">
              <w:rPr>
                <w:rFonts w:cs="Arial"/>
                <w:b/>
                <w:kern w:val="32"/>
                <w:szCs w:val="20"/>
                <w:lang w:val="sl-SI" w:eastAsia="sl-SI"/>
              </w:rPr>
              <w:t xml:space="preserve"> Pravice porabe za izvedbo predlaganih rešitev so zagotovljene:</w:t>
            </w:r>
          </w:p>
        </w:tc>
      </w:tr>
      <w:tr w:rsidR="003B6754" w:rsidRPr="00B876EB" w14:paraId="50451D61" w14:textId="77777777" w:rsidTr="00133BB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12BCDD2" w14:textId="77777777" w:rsidR="003B6754" w:rsidRPr="00B876EB" w:rsidRDefault="003B6754" w:rsidP="00133BB4">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83B6F9" w14:textId="77777777" w:rsidR="003B6754" w:rsidRPr="00B876EB" w:rsidRDefault="003B6754" w:rsidP="00133BB4">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00F4572" w14:textId="77777777" w:rsidR="003B6754" w:rsidRPr="00B876EB" w:rsidRDefault="003B6754" w:rsidP="00133BB4">
            <w:pPr>
              <w:widowControl w:val="0"/>
              <w:jc w:val="center"/>
              <w:rPr>
                <w:rFonts w:cs="Arial"/>
                <w:szCs w:val="20"/>
                <w:lang w:val="sl-SI"/>
              </w:rPr>
            </w:pPr>
            <w:r w:rsidRPr="00B876EB">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E82232" w14:textId="77777777" w:rsidR="003B6754" w:rsidRPr="00B876EB" w:rsidRDefault="003B6754" w:rsidP="00133BB4">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874B4B4" w14:textId="77777777" w:rsidR="003B6754" w:rsidRPr="00B876EB" w:rsidRDefault="003B6754" w:rsidP="00133BB4">
            <w:pPr>
              <w:widowControl w:val="0"/>
              <w:jc w:val="center"/>
              <w:rPr>
                <w:rFonts w:cs="Arial"/>
                <w:szCs w:val="20"/>
                <w:lang w:val="sl-SI"/>
              </w:rPr>
            </w:pPr>
            <w:r w:rsidRPr="00B876EB">
              <w:rPr>
                <w:rFonts w:cs="Arial"/>
                <w:szCs w:val="20"/>
                <w:lang w:val="sl-SI"/>
              </w:rPr>
              <w:t>Znesek za t + 1</w:t>
            </w:r>
          </w:p>
        </w:tc>
      </w:tr>
      <w:tr w:rsidR="003B6754" w:rsidRPr="00B876EB" w14:paraId="162567B9" w14:textId="77777777" w:rsidTr="00133BB4">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684F0BA"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13C4EC"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7651CC"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2CE491"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493FE7" w14:textId="77777777" w:rsidR="003B6754" w:rsidRPr="00B876EB" w:rsidRDefault="003B6754" w:rsidP="00133BB4">
            <w:pPr>
              <w:widowControl w:val="0"/>
              <w:tabs>
                <w:tab w:val="left" w:pos="360"/>
              </w:tabs>
              <w:outlineLvl w:val="0"/>
              <w:rPr>
                <w:rFonts w:cs="Arial"/>
                <w:bCs/>
                <w:kern w:val="32"/>
                <w:szCs w:val="20"/>
                <w:lang w:val="sl-SI" w:eastAsia="sl-SI"/>
              </w:rPr>
            </w:pPr>
          </w:p>
        </w:tc>
      </w:tr>
      <w:tr w:rsidR="003B6754" w:rsidRPr="00B876EB" w14:paraId="1B065FEA" w14:textId="77777777" w:rsidTr="00133BB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408DFC7"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7D9847"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47C479"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48FFEB"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B8EA96C" w14:textId="77777777" w:rsidR="003B6754" w:rsidRPr="00B876EB" w:rsidRDefault="003B6754" w:rsidP="00133BB4">
            <w:pPr>
              <w:widowControl w:val="0"/>
              <w:tabs>
                <w:tab w:val="left" w:pos="360"/>
              </w:tabs>
              <w:outlineLvl w:val="0"/>
              <w:rPr>
                <w:rFonts w:cs="Arial"/>
                <w:bCs/>
                <w:kern w:val="32"/>
                <w:szCs w:val="20"/>
                <w:lang w:val="sl-SI" w:eastAsia="sl-SI"/>
              </w:rPr>
            </w:pPr>
          </w:p>
        </w:tc>
      </w:tr>
      <w:tr w:rsidR="003B6754" w:rsidRPr="00B876EB" w14:paraId="75FED077" w14:textId="77777777" w:rsidTr="00133BB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E9A5904" w14:textId="77777777" w:rsidR="003B6754" w:rsidRPr="00B876EB" w:rsidRDefault="003B6754" w:rsidP="00133BB4">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55D374" w14:textId="77777777" w:rsidR="003B6754" w:rsidRPr="00B876EB" w:rsidRDefault="003B6754" w:rsidP="00133BB4">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119E03A7" w14:textId="77777777" w:rsidR="003B6754" w:rsidRPr="00B876EB" w:rsidRDefault="003B6754" w:rsidP="00133BB4">
            <w:pPr>
              <w:widowControl w:val="0"/>
              <w:tabs>
                <w:tab w:val="left" w:pos="360"/>
              </w:tabs>
              <w:outlineLvl w:val="0"/>
              <w:rPr>
                <w:rFonts w:cs="Arial"/>
                <w:b/>
                <w:kern w:val="32"/>
                <w:szCs w:val="20"/>
                <w:lang w:val="sl-SI" w:eastAsia="sl-SI"/>
              </w:rPr>
            </w:pPr>
          </w:p>
        </w:tc>
      </w:tr>
      <w:tr w:rsidR="003B6754" w:rsidRPr="00B876EB" w14:paraId="7E705AFB" w14:textId="77777777" w:rsidTr="00133BB4">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906B47" w14:textId="77777777" w:rsidR="003B6754" w:rsidRPr="00B876EB" w:rsidRDefault="003B6754" w:rsidP="00133BB4">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II.b</w:t>
            </w:r>
            <w:proofErr w:type="spellEnd"/>
            <w:r w:rsidRPr="00B876EB">
              <w:rPr>
                <w:rFonts w:cs="Arial"/>
                <w:b/>
                <w:kern w:val="32"/>
                <w:szCs w:val="20"/>
                <w:lang w:val="sl-SI" w:eastAsia="sl-SI"/>
              </w:rPr>
              <w:t xml:space="preserve"> Manjkajoče pravice porabe bodo zagotovljene s prerazporeditvijo:</w:t>
            </w:r>
          </w:p>
        </w:tc>
      </w:tr>
      <w:tr w:rsidR="003B6754" w:rsidRPr="00B876EB" w14:paraId="747130AA" w14:textId="77777777" w:rsidTr="00133BB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75F475F" w14:textId="77777777" w:rsidR="003B6754" w:rsidRPr="00B876EB" w:rsidRDefault="003B6754" w:rsidP="00133BB4">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D41C879" w14:textId="77777777" w:rsidR="003B6754" w:rsidRPr="00B876EB" w:rsidRDefault="003B6754" w:rsidP="00133BB4">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FB4B64E" w14:textId="77777777" w:rsidR="003B6754" w:rsidRPr="00B876EB" w:rsidRDefault="003B6754" w:rsidP="00133BB4">
            <w:pPr>
              <w:widowControl w:val="0"/>
              <w:jc w:val="center"/>
              <w:rPr>
                <w:rFonts w:cs="Arial"/>
                <w:szCs w:val="20"/>
                <w:lang w:val="sl-SI"/>
              </w:rPr>
            </w:pPr>
            <w:r w:rsidRPr="00B876EB">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C29AD7" w14:textId="77777777" w:rsidR="003B6754" w:rsidRPr="00B876EB" w:rsidRDefault="003B6754" w:rsidP="00133BB4">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EBAEF0A" w14:textId="77777777" w:rsidR="003B6754" w:rsidRPr="00B876EB" w:rsidRDefault="003B6754" w:rsidP="00133BB4">
            <w:pPr>
              <w:widowControl w:val="0"/>
              <w:jc w:val="center"/>
              <w:rPr>
                <w:rFonts w:cs="Arial"/>
                <w:szCs w:val="20"/>
                <w:lang w:val="sl-SI"/>
              </w:rPr>
            </w:pPr>
            <w:r w:rsidRPr="00B876EB">
              <w:rPr>
                <w:rFonts w:cs="Arial"/>
                <w:szCs w:val="20"/>
                <w:lang w:val="sl-SI"/>
              </w:rPr>
              <w:t xml:space="preserve">Znesek za t + 1 </w:t>
            </w:r>
          </w:p>
        </w:tc>
      </w:tr>
      <w:tr w:rsidR="003B6754" w:rsidRPr="00B876EB" w14:paraId="5C383B3B" w14:textId="77777777" w:rsidTr="00133BB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564E863"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B33F6E7"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393ED10"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FA3D14"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05FFEF" w14:textId="77777777" w:rsidR="003B6754" w:rsidRPr="00B876EB" w:rsidRDefault="003B6754" w:rsidP="00133BB4">
            <w:pPr>
              <w:widowControl w:val="0"/>
              <w:tabs>
                <w:tab w:val="left" w:pos="360"/>
              </w:tabs>
              <w:outlineLvl w:val="0"/>
              <w:rPr>
                <w:rFonts w:cs="Arial"/>
                <w:bCs/>
                <w:kern w:val="32"/>
                <w:szCs w:val="20"/>
                <w:lang w:val="sl-SI" w:eastAsia="sl-SI"/>
              </w:rPr>
            </w:pPr>
          </w:p>
        </w:tc>
      </w:tr>
      <w:tr w:rsidR="003B6754" w:rsidRPr="00B876EB" w14:paraId="7B2027CB" w14:textId="77777777" w:rsidTr="00133BB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445243E"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B8C4840"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BC7E1D"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3F0796"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12D271" w14:textId="77777777" w:rsidR="003B6754" w:rsidRPr="00B876EB" w:rsidRDefault="003B6754" w:rsidP="00133BB4">
            <w:pPr>
              <w:widowControl w:val="0"/>
              <w:tabs>
                <w:tab w:val="left" w:pos="360"/>
              </w:tabs>
              <w:outlineLvl w:val="0"/>
              <w:rPr>
                <w:rFonts w:cs="Arial"/>
                <w:bCs/>
                <w:kern w:val="32"/>
                <w:szCs w:val="20"/>
                <w:lang w:val="sl-SI" w:eastAsia="sl-SI"/>
              </w:rPr>
            </w:pPr>
          </w:p>
        </w:tc>
      </w:tr>
      <w:tr w:rsidR="003B6754" w:rsidRPr="00B876EB" w14:paraId="632E98AD" w14:textId="77777777" w:rsidTr="00133BB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A3826C" w14:textId="77777777" w:rsidR="003B6754" w:rsidRPr="00B876EB" w:rsidRDefault="003B6754" w:rsidP="00133BB4">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CF1D75" w14:textId="77777777" w:rsidR="003B6754" w:rsidRPr="00B876EB" w:rsidRDefault="003B6754" w:rsidP="00133BB4">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AA027F" w14:textId="77777777" w:rsidR="003B6754" w:rsidRPr="00B876EB" w:rsidRDefault="003B6754" w:rsidP="00133BB4">
            <w:pPr>
              <w:widowControl w:val="0"/>
              <w:tabs>
                <w:tab w:val="left" w:pos="360"/>
              </w:tabs>
              <w:outlineLvl w:val="0"/>
              <w:rPr>
                <w:rFonts w:cs="Arial"/>
                <w:b/>
                <w:kern w:val="32"/>
                <w:szCs w:val="20"/>
                <w:lang w:val="sl-SI" w:eastAsia="sl-SI"/>
              </w:rPr>
            </w:pPr>
          </w:p>
        </w:tc>
      </w:tr>
      <w:tr w:rsidR="003B6754" w:rsidRPr="00B876EB" w14:paraId="6C0062F9" w14:textId="77777777" w:rsidTr="00133BB4">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DA41D30" w14:textId="77777777" w:rsidR="003B6754" w:rsidRPr="00B876EB" w:rsidRDefault="003B6754" w:rsidP="00133BB4">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II.c</w:t>
            </w:r>
            <w:proofErr w:type="spellEnd"/>
            <w:r w:rsidRPr="00B876EB">
              <w:rPr>
                <w:rFonts w:cs="Arial"/>
                <w:b/>
                <w:kern w:val="32"/>
                <w:szCs w:val="20"/>
                <w:lang w:val="sl-SI" w:eastAsia="sl-SI"/>
              </w:rPr>
              <w:t xml:space="preserve"> Načrtovana nadomestitev zmanjšanih prihodkov in povečanih odhodkov proračuna:</w:t>
            </w:r>
          </w:p>
        </w:tc>
      </w:tr>
      <w:tr w:rsidR="003B6754" w:rsidRPr="00B876EB" w14:paraId="536C5CDD" w14:textId="77777777" w:rsidTr="00133BB4">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5E1CE8F" w14:textId="77777777" w:rsidR="003B6754" w:rsidRPr="00B876EB" w:rsidRDefault="003B6754" w:rsidP="00133BB4">
            <w:pPr>
              <w:widowControl w:val="0"/>
              <w:ind w:left="-122" w:right="-112"/>
              <w:jc w:val="center"/>
              <w:rPr>
                <w:rFonts w:cs="Arial"/>
                <w:szCs w:val="20"/>
                <w:lang w:val="sl-SI"/>
              </w:rPr>
            </w:pPr>
            <w:r w:rsidRPr="00B876EB">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2BE3791" w14:textId="77777777" w:rsidR="003B6754" w:rsidRPr="00B876EB" w:rsidRDefault="003B6754" w:rsidP="00133BB4">
            <w:pPr>
              <w:widowControl w:val="0"/>
              <w:ind w:left="-122" w:right="-112"/>
              <w:jc w:val="center"/>
              <w:rPr>
                <w:rFonts w:cs="Arial"/>
                <w:szCs w:val="20"/>
                <w:lang w:val="sl-SI"/>
              </w:rPr>
            </w:pPr>
            <w:r w:rsidRPr="00B876EB">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6667390" w14:textId="77777777" w:rsidR="003B6754" w:rsidRPr="00B876EB" w:rsidRDefault="003B6754" w:rsidP="00133BB4">
            <w:pPr>
              <w:widowControl w:val="0"/>
              <w:ind w:left="-122" w:right="-112"/>
              <w:jc w:val="center"/>
              <w:rPr>
                <w:rFonts w:cs="Arial"/>
                <w:szCs w:val="20"/>
                <w:lang w:val="sl-SI"/>
              </w:rPr>
            </w:pPr>
            <w:r w:rsidRPr="00B876EB">
              <w:rPr>
                <w:rFonts w:cs="Arial"/>
                <w:szCs w:val="20"/>
                <w:lang w:val="sl-SI"/>
              </w:rPr>
              <w:t>Znesek za t + 1</w:t>
            </w:r>
          </w:p>
        </w:tc>
      </w:tr>
      <w:tr w:rsidR="003B6754" w:rsidRPr="00B876EB" w14:paraId="61B89662" w14:textId="77777777" w:rsidTr="00133BB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F33665E"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1EB2D6A"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3A32B7" w14:textId="77777777" w:rsidR="003B6754" w:rsidRPr="00B876EB" w:rsidRDefault="003B6754" w:rsidP="00133BB4">
            <w:pPr>
              <w:widowControl w:val="0"/>
              <w:tabs>
                <w:tab w:val="left" w:pos="360"/>
              </w:tabs>
              <w:outlineLvl w:val="0"/>
              <w:rPr>
                <w:rFonts w:cs="Arial"/>
                <w:bCs/>
                <w:kern w:val="32"/>
                <w:szCs w:val="20"/>
                <w:lang w:val="sl-SI" w:eastAsia="sl-SI"/>
              </w:rPr>
            </w:pPr>
          </w:p>
        </w:tc>
      </w:tr>
      <w:tr w:rsidR="003B6754" w:rsidRPr="00B876EB" w14:paraId="27846AA2" w14:textId="77777777" w:rsidTr="00133BB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6E09C4"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7967B6"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D8CA435" w14:textId="77777777" w:rsidR="003B6754" w:rsidRPr="00B876EB" w:rsidRDefault="003B6754" w:rsidP="00133BB4">
            <w:pPr>
              <w:widowControl w:val="0"/>
              <w:tabs>
                <w:tab w:val="left" w:pos="360"/>
              </w:tabs>
              <w:outlineLvl w:val="0"/>
              <w:rPr>
                <w:rFonts w:cs="Arial"/>
                <w:bCs/>
                <w:kern w:val="32"/>
                <w:szCs w:val="20"/>
                <w:lang w:val="sl-SI" w:eastAsia="sl-SI"/>
              </w:rPr>
            </w:pPr>
          </w:p>
        </w:tc>
      </w:tr>
      <w:tr w:rsidR="003B6754" w:rsidRPr="00B876EB" w14:paraId="516A281E" w14:textId="77777777" w:rsidTr="00133BB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DFB997A"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83BA1E1" w14:textId="77777777" w:rsidR="003B6754" w:rsidRPr="00B876EB" w:rsidRDefault="003B6754" w:rsidP="00133BB4">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2BE164D" w14:textId="77777777" w:rsidR="003B6754" w:rsidRPr="00B876EB" w:rsidRDefault="003B6754" w:rsidP="00133BB4">
            <w:pPr>
              <w:widowControl w:val="0"/>
              <w:tabs>
                <w:tab w:val="left" w:pos="360"/>
              </w:tabs>
              <w:outlineLvl w:val="0"/>
              <w:rPr>
                <w:rFonts w:cs="Arial"/>
                <w:bCs/>
                <w:kern w:val="32"/>
                <w:szCs w:val="20"/>
                <w:lang w:val="sl-SI" w:eastAsia="sl-SI"/>
              </w:rPr>
            </w:pPr>
          </w:p>
        </w:tc>
      </w:tr>
      <w:tr w:rsidR="003B6754" w:rsidRPr="00B876EB" w14:paraId="5637CB8F" w14:textId="77777777" w:rsidTr="00133BB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091DDD1" w14:textId="77777777" w:rsidR="003B6754" w:rsidRPr="00B876EB" w:rsidRDefault="003B6754" w:rsidP="00133BB4">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F78061" w14:textId="77777777" w:rsidR="003B6754" w:rsidRPr="00B876EB" w:rsidRDefault="003B6754" w:rsidP="00133BB4">
            <w:pPr>
              <w:widowControl w:val="0"/>
              <w:tabs>
                <w:tab w:val="left" w:pos="360"/>
              </w:tabs>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004E0FC" w14:textId="77777777" w:rsidR="003B6754" w:rsidRPr="00B876EB" w:rsidRDefault="003B6754" w:rsidP="00133BB4">
            <w:pPr>
              <w:widowControl w:val="0"/>
              <w:tabs>
                <w:tab w:val="left" w:pos="360"/>
              </w:tabs>
              <w:outlineLvl w:val="0"/>
              <w:rPr>
                <w:rFonts w:cs="Arial"/>
                <w:b/>
                <w:kern w:val="32"/>
                <w:szCs w:val="20"/>
                <w:lang w:val="sl-SI" w:eastAsia="sl-SI"/>
              </w:rPr>
            </w:pPr>
          </w:p>
        </w:tc>
      </w:tr>
      <w:tr w:rsidR="003B6754" w:rsidRPr="00062BF1" w14:paraId="7AFE0E99" w14:textId="77777777" w:rsidTr="0013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58906A4" w14:textId="77777777" w:rsidR="003B6754" w:rsidRPr="00B876EB" w:rsidRDefault="003B6754" w:rsidP="00133BB4">
            <w:pPr>
              <w:widowControl w:val="0"/>
              <w:rPr>
                <w:rFonts w:cs="Arial"/>
                <w:b/>
                <w:szCs w:val="20"/>
                <w:lang w:val="sl-SI"/>
              </w:rPr>
            </w:pPr>
          </w:p>
          <w:p w14:paraId="64D0932C" w14:textId="77777777" w:rsidR="003B6754" w:rsidRPr="00B876EB" w:rsidRDefault="003B6754" w:rsidP="00133BB4">
            <w:pPr>
              <w:widowControl w:val="0"/>
              <w:rPr>
                <w:rFonts w:cs="Arial"/>
                <w:b/>
                <w:szCs w:val="20"/>
                <w:lang w:val="sl-SI"/>
              </w:rPr>
            </w:pPr>
            <w:r w:rsidRPr="00B876EB">
              <w:rPr>
                <w:rFonts w:cs="Arial"/>
                <w:b/>
                <w:szCs w:val="20"/>
                <w:lang w:val="sl-SI"/>
              </w:rPr>
              <w:t>OBRAZLOŽITEV:</w:t>
            </w:r>
          </w:p>
          <w:p w14:paraId="30AAF7C5" w14:textId="77777777" w:rsidR="003B6754" w:rsidRPr="00B876EB" w:rsidRDefault="003B6754" w:rsidP="003B6754">
            <w:pPr>
              <w:widowControl w:val="0"/>
              <w:numPr>
                <w:ilvl w:val="0"/>
                <w:numId w:val="6"/>
              </w:numPr>
              <w:suppressAutoHyphens/>
              <w:ind w:left="284" w:hanging="284"/>
              <w:jc w:val="both"/>
              <w:rPr>
                <w:rFonts w:cs="Arial"/>
                <w:b/>
                <w:szCs w:val="20"/>
                <w:lang w:val="sl-SI" w:eastAsia="sl-SI"/>
              </w:rPr>
            </w:pPr>
            <w:r w:rsidRPr="00B876EB">
              <w:rPr>
                <w:rFonts w:cs="Arial"/>
                <w:b/>
                <w:szCs w:val="20"/>
                <w:lang w:val="sl-SI" w:eastAsia="sl-SI"/>
              </w:rPr>
              <w:t>Ocena finančnih posledic, ki niso načrtovane v sprejetem proračunu</w:t>
            </w:r>
          </w:p>
          <w:p w14:paraId="29F012EA" w14:textId="77777777" w:rsidR="003B6754" w:rsidRPr="00B876EB" w:rsidRDefault="003B6754" w:rsidP="00133BB4">
            <w:pPr>
              <w:widowControl w:val="0"/>
              <w:ind w:left="360" w:hanging="76"/>
              <w:jc w:val="both"/>
              <w:rPr>
                <w:rFonts w:cs="Arial"/>
                <w:szCs w:val="20"/>
                <w:lang w:val="sl-SI" w:eastAsia="sl-SI"/>
              </w:rPr>
            </w:pPr>
            <w:r w:rsidRPr="00B876EB">
              <w:rPr>
                <w:rFonts w:cs="Arial"/>
                <w:szCs w:val="20"/>
                <w:lang w:val="sl-SI" w:eastAsia="sl-SI"/>
              </w:rPr>
              <w:t>V zvezi s predlaganim vladnim gradivom se navedejo predvidene spremembe (povečanje, zmanjšanje):</w:t>
            </w:r>
          </w:p>
          <w:p w14:paraId="7A126662" w14:textId="77777777" w:rsidR="003B6754" w:rsidRPr="00B876EB" w:rsidRDefault="003B6754" w:rsidP="003B6754">
            <w:pPr>
              <w:widowControl w:val="0"/>
              <w:numPr>
                <w:ilvl w:val="0"/>
                <w:numId w:val="9"/>
              </w:numPr>
              <w:suppressAutoHyphens/>
              <w:jc w:val="both"/>
              <w:rPr>
                <w:rFonts w:cs="Arial"/>
                <w:szCs w:val="20"/>
                <w:lang w:val="sl-SI"/>
              </w:rPr>
            </w:pPr>
            <w:r w:rsidRPr="00B876EB">
              <w:rPr>
                <w:rFonts w:cs="Arial"/>
                <w:szCs w:val="20"/>
                <w:lang w:val="sl-SI" w:eastAsia="sl-SI"/>
              </w:rPr>
              <w:t>prihodkov državnega proračuna in občinskih proračunov,</w:t>
            </w:r>
          </w:p>
          <w:p w14:paraId="2EEEB377" w14:textId="77777777" w:rsidR="003B6754" w:rsidRPr="00B876EB" w:rsidRDefault="003B6754" w:rsidP="003B6754">
            <w:pPr>
              <w:widowControl w:val="0"/>
              <w:numPr>
                <w:ilvl w:val="0"/>
                <w:numId w:val="9"/>
              </w:numPr>
              <w:suppressAutoHyphens/>
              <w:jc w:val="both"/>
              <w:rPr>
                <w:rFonts w:cs="Arial"/>
                <w:szCs w:val="20"/>
                <w:lang w:val="sl-SI"/>
              </w:rPr>
            </w:pPr>
            <w:r w:rsidRPr="00B876EB">
              <w:rPr>
                <w:rFonts w:cs="Arial"/>
                <w:szCs w:val="20"/>
                <w:lang w:val="sl-SI" w:eastAsia="sl-SI"/>
              </w:rPr>
              <w:t>odhodkov državnega proračuna, ki niso načrtovani na ukrepih oziroma projektih sprejetih proračunov,</w:t>
            </w:r>
          </w:p>
          <w:p w14:paraId="1667AB6F" w14:textId="77777777" w:rsidR="003B6754" w:rsidRPr="00B876EB" w:rsidRDefault="003B6754" w:rsidP="003B6754">
            <w:pPr>
              <w:widowControl w:val="0"/>
              <w:numPr>
                <w:ilvl w:val="0"/>
                <w:numId w:val="9"/>
              </w:numPr>
              <w:suppressAutoHyphens/>
              <w:jc w:val="both"/>
              <w:rPr>
                <w:rFonts w:cs="Arial"/>
                <w:szCs w:val="20"/>
                <w:lang w:val="sl-SI"/>
              </w:rPr>
            </w:pPr>
            <w:r w:rsidRPr="00B876EB">
              <w:rPr>
                <w:rFonts w:cs="Arial"/>
                <w:szCs w:val="20"/>
                <w:lang w:val="sl-SI" w:eastAsia="sl-SI"/>
              </w:rPr>
              <w:lastRenderedPageBreak/>
              <w:t>obveznosti za druga javnofinančna sredstva (drugi viri), ki niso načrtovana na ukrepih oziroma projektih sprejetih proračunov.</w:t>
            </w:r>
          </w:p>
          <w:p w14:paraId="22287494" w14:textId="77777777" w:rsidR="003B6754" w:rsidRPr="00B876EB" w:rsidRDefault="003B6754" w:rsidP="00133BB4">
            <w:pPr>
              <w:widowControl w:val="0"/>
              <w:ind w:left="284"/>
              <w:rPr>
                <w:rFonts w:cs="Arial"/>
                <w:szCs w:val="20"/>
                <w:lang w:val="sl-SI" w:eastAsia="sl-SI"/>
              </w:rPr>
            </w:pPr>
          </w:p>
          <w:p w14:paraId="050D0E89" w14:textId="77777777" w:rsidR="003B6754" w:rsidRPr="00B876EB" w:rsidRDefault="003B6754" w:rsidP="003B6754">
            <w:pPr>
              <w:widowControl w:val="0"/>
              <w:numPr>
                <w:ilvl w:val="0"/>
                <w:numId w:val="6"/>
              </w:numPr>
              <w:suppressAutoHyphens/>
              <w:ind w:left="284" w:hanging="284"/>
              <w:jc w:val="both"/>
              <w:rPr>
                <w:rFonts w:cs="Arial"/>
                <w:b/>
                <w:szCs w:val="20"/>
                <w:lang w:val="sl-SI" w:eastAsia="sl-SI"/>
              </w:rPr>
            </w:pPr>
            <w:r w:rsidRPr="00B876EB">
              <w:rPr>
                <w:rFonts w:cs="Arial"/>
                <w:b/>
                <w:szCs w:val="20"/>
                <w:lang w:val="sl-SI" w:eastAsia="sl-SI"/>
              </w:rPr>
              <w:t>Finančne posledice za državni proračun</w:t>
            </w:r>
          </w:p>
          <w:p w14:paraId="60F35D28" w14:textId="77777777" w:rsidR="003B6754" w:rsidRPr="00B876EB" w:rsidRDefault="003B6754" w:rsidP="00133BB4">
            <w:pPr>
              <w:widowControl w:val="0"/>
              <w:ind w:left="284"/>
              <w:jc w:val="both"/>
              <w:rPr>
                <w:rFonts w:cs="Arial"/>
                <w:szCs w:val="20"/>
                <w:lang w:val="sl-SI" w:eastAsia="sl-SI"/>
              </w:rPr>
            </w:pPr>
            <w:r w:rsidRPr="00B876EB">
              <w:rPr>
                <w:rFonts w:cs="Arial"/>
                <w:szCs w:val="20"/>
                <w:lang w:val="sl-SI" w:eastAsia="sl-SI"/>
              </w:rPr>
              <w:t>Prikazane morajo biti finančne posledice za državni proračun, ki so na proračunskih postavkah načrtovane v dinamiki projektov oziroma ukrepov:</w:t>
            </w:r>
          </w:p>
          <w:p w14:paraId="7349BAFE" w14:textId="77777777" w:rsidR="003B6754" w:rsidRPr="00B876EB" w:rsidRDefault="003B6754" w:rsidP="00133BB4">
            <w:pPr>
              <w:widowControl w:val="0"/>
              <w:suppressAutoHyphens/>
              <w:ind w:left="720"/>
              <w:jc w:val="both"/>
              <w:rPr>
                <w:rFonts w:cs="Arial"/>
                <w:b/>
                <w:szCs w:val="20"/>
                <w:lang w:val="sl-SI" w:eastAsia="sl-SI"/>
              </w:rPr>
            </w:pPr>
            <w:proofErr w:type="spellStart"/>
            <w:r w:rsidRPr="00B876EB">
              <w:rPr>
                <w:rFonts w:cs="Arial"/>
                <w:b/>
                <w:szCs w:val="20"/>
                <w:lang w:val="sl-SI" w:eastAsia="sl-SI"/>
              </w:rPr>
              <w:t>II.a</w:t>
            </w:r>
            <w:proofErr w:type="spellEnd"/>
            <w:r w:rsidRPr="00B876EB">
              <w:rPr>
                <w:rFonts w:cs="Arial"/>
                <w:b/>
                <w:szCs w:val="20"/>
                <w:lang w:val="sl-SI" w:eastAsia="sl-SI"/>
              </w:rPr>
              <w:t xml:space="preserve"> Pravice porabe za izvedbo predlaganih rešitev so zagotovljene:</w:t>
            </w:r>
          </w:p>
          <w:p w14:paraId="6E979EF4" w14:textId="77777777" w:rsidR="003B6754" w:rsidRPr="00B876EB" w:rsidRDefault="003B6754" w:rsidP="00133BB4">
            <w:pPr>
              <w:widowControl w:val="0"/>
              <w:ind w:left="284"/>
              <w:jc w:val="both"/>
              <w:rPr>
                <w:rFonts w:cs="Arial"/>
                <w:szCs w:val="20"/>
                <w:lang w:val="sl-SI" w:eastAsia="sl-SI"/>
              </w:rPr>
            </w:pPr>
            <w:r w:rsidRPr="00B876EB">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B876EB">
              <w:rPr>
                <w:rFonts w:cs="Arial"/>
                <w:szCs w:val="20"/>
                <w:lang w:val="sl-SI" w:eastAsia="sl-SI"/>
              </w:rPr>
              <w:t>II.b</w:t>
            </w:r>
            <w:proofErr w:type="spellEnd"/>
            <w:r w:rsidRPr="00B876EB">
              <w:rPr>
                <w:rFonts w:cs="Arial"/>
                <w:szCs w:val="20"/>
                <w:lang w:val="sl-SI" w:eastAsia="sl-SI"/>
              </w:rPr>
              <w:t>). Pri uvrstitvi novega projekta oziroma ukrepa v načrt razvojnih programov se navedejo:</w:t>
            </w:r>
          </w:p>
          <w:p w14:paraId="49B9DA12" w14:textId="77777777" w:rsidR="003B6754" w:rsidRPr="00B876EB" w:rsidRDefault="003B6754" w:rsidP="003B6754">
            <w:pPr>
              <w:widowControl w:val="0"/>
              <w:numPr>
                <w:ilvl w:val="0"/>
                <w:numId w:val="10"/>
              </w:numPr>
              <w:suppressAutoHyphens/>
              <w:jc w:val="both"/>
              <w:rPr>
                <w:rFonts w:cs="Arial"/>
                <w:szCs w:val="20"/>
                <w:lang w:val="sl-SI" w:eastAsia="sl-SI"/>
              </w:rPr>
            </w:pPr>
            <w:r w:rsidRPr="00B876EB">
              <w:rPr>
                <w:rFonts w:cs="Arial"/>
                <w:szCs w:val="20"/>
                <w:lang w:val="sl-SI" w:eastAsia="sl-SI"/>
              </w:rPr>
              <w:t>proračunski uporabnik, ki bo financiral novi projekt oziroma ukrep,</w:t>
            </w:r>
          </w:p>
          <w:p w14:paraId="79EFBFE0" w14:textId="77777777" w:rsidR="003B6754" w:rsidRPr="00B876EB" w:rsidRDefault="003B6754" w:rsidP="003B6754">
            <w:pPr>
              <w:widowControl w:val="0"/>
              <w:numPr>
                <w:ilvl w:val="0"/>
                <w:numId w:val="10"/>
              </w:numPr>
              <w:suppressAutoHyphens/>
              <w:jc w:val="both"/>
              <w:rPr>
                <w:rFonts w:cs="Arial"/>
                <w:szCs w:val="20"/>
                <w:lang w:val="sl-SI" w:eastAsia="sl-SI"/>
              </w:rPr>
            </w:pPr>
            <w:r w:rsidRPr="00B876EB">
              <w:rPr>
                <w:rFonts w:cs="Arial"/>
                <w:szCs w:val="20"/>
                <w:lang w:val="sl-SI" w:eastAsia="sl-SI"/>
              </w:rPr>
              <w:t xml:space="preserve">projekt oziroma ukrep, s katerim se bodo dosegli cilji vladnega gradiva, in </w:t>
            </w:r>
          </w:p>
          <w:p w14:paraId="7DA0DE52" w14:textId="77777777" w:rsidR="003B6754" w:rsidRPr="00B876EB" w:rsidRDefault="003B6754" w:rsidP="003B6754">
            <w:pPr>
              <w:widowControl w:val="0"/>
              <w:numPr>
                <w:ilvl w:val="0"/>
                <w:numId w:val="10"/>
              </w:numPr>
              <w:suppressAutoHyphens/>
              <w:jc w:val="both"/>
              <w:rPr>
                <w:rFonts w:cs="Arial"/>
                <w:szCs w:val="20"/>
                <w:lang w:val="sl-SI" w:eastAsia="sl-SI"/>
              </w:rPr>
            </w:pPr>
            <w:r w:rsidRPr="00B876EB">
              <w:rPr>
                <w:rFonts w:cs="Arial"/>
                <w:szCs w:val="20"/>
                <w:lang w:val="sl-SI" w:eastAsia="sl-SI"/>
              </w:rPr>
              <w:t>proračunske postavke.</w:t>
            </w:r>
          </w:p>
          <w:p w14:paraId="1F7DEA00" w14:textId="77777777" w:rsidR="003B6754" w:rsidRPr="00B876EB" w:rsidRDefault="003B6754" w:rsidP="00133BB4">
            <w:pPr>
              <w:widowControl w:val="0"/>
              <w:ind w:left="284"/>
              <w:jc w:val="both"/>
              <w:rPr>
                <w:rFonts w:cs="Arial"/>
                <w:szCs w:val="20"/>
                <w:lang w:val="sl-SI" w:eastAsia="sl-SI"/>
              </w:rPr>
            </w:pPr>
            <w:r w:rsidRPr="00B876EB">
              <w:rPr>
                <w:rFonts w:cs="Arial"/>
                <w:szCs w:val="20"/>
                <w:lang w:val="sl-SI" w:eastAsia="sl-SI"/>
              </w:rPr>
              <w:t xml:space="preserve">Za zagotovitev pravic porabe na proračunskih postavkah, s katerih se bo financiral novi projekt oziroma ukrep, je treba izpolniti tudi točko </w:t>
            </w:r>
            <w:proofErr w:type="spellStart"/>
            <w:r w:rsidRPr="00B876EB">
              <w:rPr>
                <w:rFonts w:cs="Arial"/>
                <w:szCs w:val="20"/>
                <w:lang w:val="sl-SI" w:eastAsia="sl-SI"/>
              </w:rPr>
              <w:t>II.b</w:t>
            </w:r>
            <w:proofErr w:type="spellEnd"/>
            <w:r w:rsidRPr="00B876EB">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3C86BF5E" w14:textId="77777777" w:rsidR="003B6754" w:rsidRPr="00B876EB" w:rsidRDefault="003B6754" w:rsidP="00133BB4">
            <w:pPr>
              <w:widowControl w:val="0"/>
              <w:suppressAutoHyphens/>
              <w:ind w:left="714"/>
              <w:jc w:val="both"/>
              <w:rPr>
                <w:rFonts w:cs="Arial"/>
                <w:b/>
                <w:szCs w:val="20"/>
                <w:lang w:val="sl-SI" w:eastAsia="sl-SI"/>
              </w:rPr>
            </w:pPr>
            <w:proofErr w:type="spellStart"/>
            <w:r w:rsidRPr="00B876EB">
              <w:rPr>
                <w:rFonts w:cs="Arial"/>
                <w:b/>
                <w:szCs w:val="20"/>
                <w:lang w:val="sl-SI" w:eastAsia="sl-SI"/>
              </w:rPr>
              <w:t>II.b</w:t>
            </w:r>
            <w:proofErr w:type="spellEnd"/>
            <w:r w:rsidRPr="00B876EB">
              <w:rPr>
                <w:rFonts w:cs="Arial"/>
                <w:b/>
                <w:szCs w:val="20"/>
                <w:lang w:val="sl-SI" w:eastAsia="sl-SI"/>
              </w:rPr>
              <w:t xml:space="preserve"> Manjkajoče pravice porabe bodo zagotovljene s prerazporeditvijo:</w:t>
            </w:r>
          </w:p>
          <w:p w14:paraId="186849ED" w14:textId="77777777" w:rsidR="003B6754" w:rsidRPr="00B876EB" w:rsidRDefault="003B6754" w:rsidP="00133BB4">
            <w:pPr>
              <w:widowControl w:val="0"/>
              <w:ind w:left="284"/>
              <w:jc w:val="both"/>
              <w:rPr>
                <w:rFonts w:cs="Arial"/>
                <w:szCs w:val="20"/>
                <w:lang w:val="sl-SI" w:eastAsia="sl-SI"/>
              </w:rPr>
            </w:pPr>
            <w:r w:rsidRPr="00B876EB">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B876EB">
              <w:rPr>
                <w:rFonts w:cs="Arial"/>
                <w:szCs w:val="20"/>
                <w:lang w:val="sl-SI" w:eastAsia="sl-SI"/>
              </w:rPr>
              <w:t>II.a</w:t>
            </w:r>
            <w:proofErr w:type="spellEnd"/>
            <w:r w:rsidRPr="00B876EB">
              <w:rPr>
                <w:rFonts w:cs="Arial"/>
                <w:szCs w:val="20"/>
                <w:lang w:val="sl-SI" w:eastAsia="sl-SI"/>
              </w:rPr>
              <w:t>.</w:t>
            </w:r>
          </w:p>
          <w:p w14:paraId="73E8B53A" w14:textId="77777777" w:rsidR="003B6754" w:rsidRPr="00B876EB" w:rsidRDefault="003B6754" w:rsidP="00133BB4">
            <w:pPr>
              <w:widowControl w:val="0"/>
              <w:suppressAutoHyphens/>
              <w:ind w:left="714"/>
              <w:jc w:val="both"/>
              <w:rPr>
                <w:rFonts w:cs="Arial"/>
                <w:b/>
                <w:szCs w:val="20"/>
                <w:lang w:val="sl-SI" w:eastAsia="sl-SI"/>
              </w:rPr>
            </w:pPr>
            <w:proofErr w:type="spellStart"/>
            <w:r w:rsidRPr="00B876EB">
              <w:rPr>
                <w:rFonts w:cs="Arial"/>
                <w:b/>
                <w:szCs w:val="20"/>
                <w:lang w:val="sl-SI" w:eastAsia="sl-SI"/>
              </w:rPr>
              <w:t>II.c</w:t>
            </w:r>
            <w:proofErr w:type="spellEnd"/>
            <w:r w:rsidRPr="00B876EB">
              <w:rPr>
                <w:rFonts w:cs="Arial"/>
                <w:b/>
                <w:szCs w:val="20"/>
                <w:lang w:val="sl-SI" w:eastAsia="sl-SI"/>
              </w:rPr>
              <w:t xml:space="preserve"> Načrtovana nadomestitev zmanjšanih prihodkov in povečanih odhodkov proračuna:</w:t>
            </w:r>
          </w:p>
          <w:p w14:paraId="417D71C0" w14:textId="77777777" w:rsidR="003B6754" w:rsidRPr="00B876EB" w:rsidRDefault="003B6754" w:rsidP="00133BB4">
            <w:pPr>
              <w:widowControl w:val="0"/>
              <w:ind w:left="284"/>
              <w:jc w:val="both"/>
              <w:rPr>
                <w:rFonts w:cs="Arial"/>
                <w:szCs w:val="20"/>
                <w:lang w:val="sl-SI" w:eastAsia="sl-SI"/>
              </w:rPr>
            </w:pPr>
            <w:r w:rsidRPr="00B876EB">
              <w:rPr>
                <w:rFonts w:cs="Arial"/>
                <w:szCs w:val="20"/>
                <w:lang w:val="sl-SI" w:eastAsia="sl-SI"/>
              </w:rPr>
              <w:t xml:space="preserve">Če se povečani odhodki (pravice porabe) ne bodo zagotovili tako, kot je določeno v točkah </w:t>
            </w:r>
            <w:proofErr w:type="spellStart"/>
            <w:r w:rsidRPr="00B876EB">
              <w:rPr>
                <w:rFonts w:cs="Arial"/>
                <w:szCs w:val="20"/>
                <w:lang w:val="sl-SI" w:eastAsia="sl-SI"/>
              </w:rPr>
              <w:t>II.a</w:t>
            </w:r>
            <w:proofErr w:type="spellEnd"/>
            <w:r w:rsidRPr="00B876EB">
              <w:rPr>
                <w:rFonts w:cs="Arial"/>
                <w:szCs w:val="20"/>
                <w:lang w:val="sl-SI" w:eastAsia="sl-SI"/>
              </w:rPr>
              <w:t xml:space="preserve"> in </w:t>
            </w:r>
            <w:proofErr w:type="spellStart"/>
            <w:r w:rsidRPr="00B876EB">
              <w:rPr>
                <w:rFonts w:cs="Arial"/>
                <w:szCs w:val="20"/>
                <w:lang w:val="sl-SI" w:eastAsia="sl-SI"/>
              </w:rPr>
              <w:t>II.b</w:t>
            </w:r>
            <w:proofErr w:type="spellEnd"/>
            <w:r w:rsidRPr="00B876EB">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4819A03" w14:textId="77777777" w:rsidR="003B6754" w:rsidRPr="00B876EB" w:rsidRDefault="003B6754" w:rsidP="00133BB4">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3B6754" w:rsidRPr="00062BF1" w14:paraId="2CA326C8" w14:textId="77777777" w:rsidTr="0013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F82F58B" w14:textId="77777777" w:rsidR="003B6754" w:rsidRPr="00B876EB" w:rsidRDefault="003B6754" w:rsidP="00133BB4">
            <w:pPr>
              <w:rPr>
                <w:rFonts w:cs="Arial"/>
                <w:b/>
                <w:szCs w:val="20"/>
                <w:lang w:val="sl-SI"/>
              </w:rPr>
            </w:pPr>
            <w:r w:rsidRPr="00B876EB">
              <w:rPr>
                <w:rFonts w:cs="Arial"/>
                <w:b/>
                <w:szCs w:val="20"/>
                <w:lang w:val="sl-SI"/>
              </w:rPr>
              <w:lastRenderedPageBreak/>
              <w:t>7.b Predstavitev ocene finančnih posledic pod 40.000 EUR:</w:t>
            </w:r>
          </w:p>
          <w:p w14:paraId="1535336A" w14:textId="77777777" w:rsidR="003B6754" w:rsidRPr="00B876EB" w:rsidRDefault="003B6754" w:rsidP="00133BB4">
            <w:pPr>
              <w:rPr>
                <w:rFonts w:cs="Arial"/>
                <w:b/>
                <w:szCs w:val="20"/>
                <w:lang w:val="sl-SI"/>
              </w:rPr>
            </w:pPr>
            <w:r w:rsidRPr="00B876EB">
              <w:rPr>
                <w:rFonts w:cs="Arial"/>
                <w:b/>
                <w:szCs w:val="20"/>
                <w:lang w:val="sl-SI"/>
              </w:rPr>
              <w:t>Kratka obrazložitev</w:t>
            </w:r>
          </w:p>
          <w:p w14:paraId="350219C3" w14:textId="4F93DFFC" w:rsidR="003B6754" w:rsidRPr="00B876EB" w:rsidRDefault="007E50AA" w:rsidP="00CC6988">
            <w:pPr>
              <w:spacing w:line="240" w:lineRule="atLeast"/>
              <w:jc w:val="both"/>
              <w:rPr>
                <w:rFonts w:cs="Arial"/>
                <w:b/>
                <w:szCs w:val="20"/>
                <w:lang w:val="sl-SI"/>
              </w:rPr>
            </w:pPr>
            <w:r w:rsidRPr="007E50AA">
              <w:rPr>
                <w:rFonts w:cs="Arial"/>
                <w:color w:val="000000"/>
                <w:szCs w:val="20"/>
                <w:lang w:val="sl-SI" w:eastAsia="sl-SI"/>
              </w:rPr>
              <w:t>Sredstva za udeležbo delegacije so pre</w:t>
            </w:r>
            <w:r>
              <w:rPr>
                <w:rFonts w:cs="Arial"/>
                <w:color w:val="000000"/>
                <w:szCs w:val="20"/>
                <w:lang w:val="sl-SI" w:eastAsia="sl-SI"/>
              </w:rPr>
              <w:t>dvidena iz proračunske postavke Ministrstva za zunanje in evropske zadeve</w:t>
            </w:r>
            <w:r w:rsidR="00CC6988">
              <w:rPr>
                <w:rFonts w:cs="Arial"/>
                <w:color w:val="000000"/>
                <w:szCs w:val="20"/>
                <w:lang w:val="sl-SI" w:eastAsia="sl-SI"/>
              </w:rPr>
              <w:t xml:space="preserve"> ter </w:t>
            </w:r>
            <w:r w:rsidR="00CC6988" w:rsidRPr="00A821AE">
              <w:rPr>
                <w:rFonts w:cs="Arial"/>
                <w:bCs/>
                <w:szCs w:val="20"/>
                <w:lang w:val="sl-SI"/>
              </w:rPr>
              <w:t>Ministrstv</w:t>
            </w:r>
            <w:r w:rsidR="00CC6988">
              <w:rPr>
                <w:rFonts w:cs="Arial"/>
                <w:bCs/>
                <w:szCs w:val="20"/>
                <w:lang w:val="sl-SI"/>
              </w:rPr>
              <w:t>a</w:t>
            </w:r>
            <w:r w:rsidR="00CC6988" w:rsidRPr="00A821AE">
              <w:rPr>
                <w:rFonts w:cs="Arial"/>
                <w:bCs/>
                <w:szCs w:val="20"/>
                <w:lang w:val="sl-SI"/>
              </w:rPr>
              <w:t xml:space="preserve"> za </w:t>
            </w:r>
            <w:r w:rsidR="00CC6988">
              <w:rPr>
                <w:rFonts w:cs="Arial"/>
                <w:bCs/>
                <w:szCs w:val="20"/>
                <w:lang w:val="sl-SI"/>
              </w:rPr>
              <w:t>digitalno preobrazbo</w:t>
            </w:r>
            <w:r w:rsidR="00CC6988">
              <w:rPr>
                <w:rFonts w:cs="Arial"/>
                <w:color w:val="000000"/>
                <w:szCs w:val="20"/>
                <w:lang w:val="sl-SI" w:eastAsia="sl-SI"/>
              </w:rPr>
              <w:t>.</w:t>
            </w:r>
          </w:p>
        </w:tc>
      </w:tr>
      <w:tr w:rsidR="003B6754" w:rsidRPr="00062BF1" w14:paraId="2BBF33CE" w14:textId="77777777" w:rsidTr="0013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A139170" w14:textId="77777777" w:rsidR="003B6754" w:rsidRPr="00B876EB" w:rsidRDefault="003B6754" w:rsidP="00133BB4">
            <w:pPr>
              <w:rPr>
                <w:rFonts w:cs="Arial"/>
                <w:b/>
                <w:szCs w:val="20"/>
                <w:lang w:val="sl-SI"/>
              </w:rPr>
            </w:pPr>
            <w:r w:rsidRPr="00B876EB">
              <w:rPr>
                <w:rFonts w:cs="Arial"/>
                <w:b/>
                <w:szCs w:val="20"/>
                <w:lang w:val="sl-SI"/>
              </w:rPr>
              <w:t>8. Predstavitev sodelovanja z združenji občin:</w:t>
            </w:r>
          </w:p>
        </w:tc>
      </w:tr>
      <w:tr w:rsidR="003B6754" w:rsidRPr="00B876EB" w14:paraId="60046EEE" w14:textId="77777777" w:rsidTr="0013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1332F90"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14:paraId="03B49D54" w14:textId="77777777" w:rsidR="003B6754" w:rsidRPr="00B876EB" w:rsidRDefault="003B6754" w:rsidP="003B6754">
            <w:pPr>
              <w:widowControl w:val="0"/>
              <w:numPr>
                <w:ilvl w:val="1"/>
                <w:numId w:val="9"/>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14:paraId="43045637" w14:textId="77777777" w:rsidR="003B6754" w:rsidRPr="00B876EB" w:rsidRDefault="003B6754" w:rsidP="003B6754">
            <w:pPr>
              <w:widowControl w:val="0"/>
              <w:numPr>
                <w:ilvl w:val="1"/>
                <w:numId w:val="9"/>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14:paraId="186C4663" w14:textId="77777777" w:rsidR="003B6754" w:rsidRPr="00B876EB" w:rsidRDefault="003B6754" w:rsidP="003B6754">
            <w:pPr>
              <w:widowControl w:val="0"/>
              <w:numPr>
                <w:ilvl w:val="1"/>
                <w:numId w:val="9"/>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14:paraId="0CD5059B" w14:textId="77777777" w:rsidR="003B6754" w:rsidRPr="00B876EB" w:rsidRDefault="003B6754" w:rsidP="00133BB4">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2"/>
          </w:tcPr>
          <w:p w14:paraId="6344C347" w14:textId="77777777" w:rsidR="003B6754" w:rsidRPr="00B876EB" w:rsidRDefault="003B6754" w:rsidP="00133BB4">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DA/</w:t>
            </w:r>
            <w:r w:rsidRPr="00B74234">
              <w:rPr>
                <w:rFonts w:cs="Arial"/>
                <w:b/>
                <w:szCs w:val="20"/>
                <w:lang w:val="sl-SI" w:eastAsia="sl-SI"/>
              </w:rPr>
              <w:t>NE</w:t>
            </w:r>
          </w:p>
        </w:tc>
      </w:tr>
      <w:tr w:rsidR="003B6754" w:rsidRPr="00062BF1" w14:paraId="04EB10EC" w14:textId="77777777" w:rsidTr="0013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5208F22"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Gradivo (predpis) je bilo poslano v mnenje: </w:t>
            </w:r>
          </w:p>
          <w:p w14:paraId="6D1FC9B1" w14:textId="77777777" w:rsidR="003B6754" w:rsidRPr="00B876EB" w:rsidRDefault="003B6754" w:rsidP="003B6754">
            <w:pPr>
              <w:widowControl w:val="0"/>
              <w:numPr>
                <w:ilvl w:val="0"/>
                <w:numId w:val="11"/>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Skupnosti občin Slovenije SOS: DA/NE</w:t>
            </w:r>
          </w:p>
          <w:p w14:paraId="778969EF" w14:textId="77777777" w:rsidR="003B6754" w:rsidRPr="00B876EB" w:rsidRDefault="003B6754" w:rsidP="003B6754">
            <w:pPr>
              <w:widowControl w:val="0"/>
              <w:numPr>
                <w:ilvl w:val="0"/>
                <w:numId w:val="11"/>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DA/NE</w:t>
            </w:r>
          </w:p>
          <w:p w14:paraId="6DB1DF8C" w14:textId="77777777" w:rsidR="003B6754" w:rsidRPr="00B876EB" w:rsidRDefault="003B6754" w:rsidP="003B6754">
            <w:pPr>
              <w:widowControl w:val="0"/>
              <w:numPr>
                <w:ilvl w:val="0"/>
                <w:numId w:val="11"/>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mestnih občin Slovenije ZMOS: DA/NE</w:t>
            </w:r>
          </w:p>
          <w:p w14:paraId="5BD9E316"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p>
          <w:p w14:paraId="50E9AC1E"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14:paraId="2F7CCEAB" w14:textId="77777777" w:rsidR="003B6754" w:rsidRPr="00B876EB" w:rsidRDefault="003B6754" w:rsidP="003B6754">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14:paraId="621152CE" w14:textId="77777777" w:rsidR="003B6754" w:rsidRPr="00B876EB" w:rsidRDefault="003B6754" w:rsidP="003B6754">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14:paraId="4DA29D20" w14:textId="77777777" w:rsidR="003B6754" w:rsidRPr="00B876EB" w:rsidRDefault="003B6754" w:rsidP="003B6754">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14:paraId="7272AADD" w14:textId="77777777" w:rsidR="003B6754" w:rsidRPr="00B876EB" w:rsidRDefault="003B6754" w:rsidP="003B6754">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14:paraId="3411E31C" w14:textId="77777777" w:rsidR="003B6754" w:rsidRPr="00B876EB" w:rsidRDefault="003B6754" w:rsidP="00133BB4">
            <w:pPr>
              <w:widowControl w:val="0"/>
              <w:overflowPunct w:val="0"/>
              <w:autoSpaceDE w:val="0"/>
              <w:autoSpaceDN w:val="0"/>
              <w:adjustRightInd w:val="0"/>
              <w:ind w:left="360"/>
              <w:jc w:val="both"/>
              <w:textAlignment w:val="baseline"/>
              <w:rPr>
                <w:rFonts w:cs="Arial"/>
                <w:iCs/>
                <w:szCs w:val="20"/>
                <w:lang w:val="sl-SI" w:eastAsia="sl-SI"/>
              </w:rPr>
            </w:pPr>
          </w:p>
          <w:p w14:paraId="2D4288B5"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14:paraId="6C8351EE"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p>
        </w:tc>
      </w:tr>
      <w:tr w:rsidR="003B6754" w:rsidRPr="00B876EB" w14:paraId="77FA490F" w14:textId="77777777" w:rsidTr="0013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8F4F225" w14:textId="77777777" w:rsidR="003B6754" w:rsidRPr="00B876EB" w:rsidRDefault="003B6754" w:rsidP="00133BB4">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lastRenderedPageBreak/>
              <w:t>9. Predstavitev sodelovanja javnosti:</w:t>
            </w:r>
          </w:p>
        </w:tc>
      </w:tr>
      <w:tr w:rsidR="003B6754" w:rsidRPr="00B876EB" w14:paraId="629DE70C" w14:textId="77777777" w:rsidTr="0013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7D1B990" w14:textId="77777777" w:rsidR="003B6754" w:rsidRPr="00B876EB" w:rsidRDefault="003B6754" w:rsidP="00133BB4">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431" w:type="dxa"/>
            <w:gridSpan w:val="2"/>
          </w:tcPr>
          <w:p w14:paraId="23C89F8F" w14:textId="77777777" w:rsidR="003B6754" w:rsidRPr="00B876EB" w:rsidRDefault="003B6754" w:rsidP="00133BB4">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DA/</w:t>
            </w:r>
            <w:r w:rsidRPr="007256E5">
              <w:rPr>
                <w:rFonts w:cs="Arial"/>
                <w:b/>
                <w:szCs w:val="20"/>
                <w:lang w:val="sl-SI" w:eastAsia="sl-SI"/>
              </w:rPr>
              <w:t>NE</w:t>
            </w:r>
          </w:p>
        </w:tc>
      </w:tr>
      <w:tr w:rsidR="003B6754" w:rsidRPr="00062BF1" w14:paraId="7764D9A0" w14:textId="77777777" w:rsidTr="0013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EB596BE"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(Če je odgovor NE, navedite, zakaj ni bilo objavljeno.)</w:t>
            </w:r>
          </w:p>
        </w:tc>
      </w:tr>
      <w:tr w:rsidR="003B6754" w:rsidRPr="00062BF1" w14:paraId="01E591AE" w14:textId="77777777" w:rsidTr="0013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2FDD0D3"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(Če je odgovor DA, navedite:</w:t>
            </w:r>
          </w:p>
          <w:p w14:paraId="0E4118AE"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Datum objave: ………</w:t>
            </w:r>
          </w:p>
          <w:p w14:paraId="725C7F95"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V razpravo so bili vključeni: </w:t>
            </w:r>
          </w:p>
          <w:p w14:paraId="6197760E" w14:textId="77777777" w:rsidR="003B6754" w:rsidRPr="00B876EB" w:rsidRDefault="003B6754" w:rsidP="003B6754">
            <w:pPr>
              <w:widowControl w:val="0"/>
              <w:numPr>
                <w:ilvl w:val="0"/>
                <w:numId w:val="11"/>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nevladne organizacije, </w:t>
            </w:r>
          </w:p>
          <w:p w14:paraId="0A98EBE7" w14:textId="77777777" w:rsidR="003B6754" w:rsidRPr="00B876EB" w:rsidRDefault="003B6754" w:rsidP="003B6754">
            <w:pPr>
              <w:widowControl w:val="0"/>
              <w:numPr>
                <w:ilvl w:val="0"/>
                <w:numId w:val="11"/>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predstavniki zainteresirane javnosti,</w:t>
            </w:r>
          </w:p>
          <w:p w14:paraId="279EB737" w14:textId="77777777" w:rsidR="003B6754" w:rsidRPr="00B876EB" w:rsidRDefault="003B6754" w:rsidP="003B6754">
            <w:pPr>
              <w:widowControl w:val="0"/>
              <w:numPr>
                <w:ilvl w:val="0"/>
                <w:numId w:val="11"/>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predstavniki strokovne javnosti.</w:t>
            </w:r>
          </w:p>
          <w:p w14:paraId="0EE77899" w14:textId="77777777" w:rsidR="003B6754" w:rsidRPr="00B876EB" w:rsidRDefault="003B6754" w:rsidP="003B6754">
            <w:pPr>
              <w:widowControl w:val="0"/>
              <w:numPr>
                <w:ilvl w:val="0"/>
                <w:numId w:val="11"/>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w:t>
            </w:r>
          </w:p>
          <w:p w14:paraId="610A4139"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Mnenja, predlogi in pripombe z navedbo predlagateljev </w:t>
            </w:r>
            <w:r w:rsidRPr="00B876EB">
              <w:rPr>
                <w:rFonts w:cs="Arial"/>
                <w:color w:val="000000"/>
                <w:szCs w:val="20"/>
                <w:lang w:val="sl-SI" w:eastAsia="sl-SI"/>
              </w:rPr>
              <w:t>(imen in priimkov fizičnih oseb, ki niso poslovni subjekti, ne navajajte</w:t>
            </w:r>
            <w:r w:rsidRPr="00B876EB">
              <w:rPr>
                <w:rFonts w:cs="Arial"/>
                <w:iCs/>
                <w:szCs w:val="20"/>
                <w:lang w:val="sl-SI" w:eastAsia="sl-SI"/>
              </w:rPr>
              <w:t>):</w:t>
            </w:r>
          </w:p>
          <w:p w14:paraId="61751806"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p>
          <w:p w14:paraId="642782BB"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p>
          <w:p w14:paraId="5ACF36FE"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Upoštevani so bili:</w:t>
            </w:r>
          </w:p>
          <w:p w14:paraId="5A7DA02A" w14:textId="77777777" w:rsidR="003B6754" w:rsidRPr="00B876EB" w:rsidRDefault="003B6754" w:rsidP="003B6754">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14:paraId="207648B2" w14:textId="77777777" w:rsidR="003B6754" w:rsidRPr="00B876EB" w:rsidRDefault="003B6754" w:rsidP="003B6754">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14:paraId="74CF9B8B" w14:textId="77777777" w:rsidR="003B6754" w:rsidRPr="00B876EB" w:rsidRDefault="003B6754" w:rsidP="003B6754">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14:paraId="5B8F1D41" w14:textId="77777777" w:rsidR="003B6754" w:rsidRPr="00B876EB" w:rsidRDefault="003B6754" w:rsidP="003B6754">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14:paraId="1C6226E6"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p>
          <w:p w14:paraId="7C7B08B0"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Bistvena mnenja, predlogi in pripombe, ki niso bili upoštevani, ter razlogi za neupoštevanje:</w:t>
            </w:r>
          </w:p>
          <w:p w14:paraId="17093E8D"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p>
          <w:p w14:paraId="58B16F61"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Poročilo je bilo dano ……………..</w:t>
            </w:r>
          </w:p>
          <w:p w14:paraId="2A0AB302"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p>
          <w:p w14:paraId="7782143D"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Javnost je bila vključena v pripravo gradiva v skladu z Zakonom o …, kar je navedeno v predlogu predpisa.)</w:t>
            </w:r>
          </w:p>
          <w:p w14:paraId="544F510F" w14:textId="77777777" w:rsidR="003B6754" w:rsidRPr="00B876EB" w:rsidRDefault="003B6754" w:rsidP="00133BB4">
            <w:pPr>
              <w:widowControl w:val="0"/>
              <w:overflowPunct w:val="0"/>
              <w:autoSpaceDE w:val="0"/>
              <w:autoSpaceDN w:val="0"/>
              <w:adjustRightInd w:val="0"/>
              <w:jc w:val="both"/>
              <w:textAlignment w:val="baseline"/>
              <w:rPr>
                <w:rFonts w:cs="Arial"/>
                <w:iCs/>
                <w:szCs w:val="20"/>
                <w:lang w:val="sl-SI" w:eastAsia="sl-SI"/>
              </w:rPr>
            </w:pPr>
          </w:p>
        </w:tc>
      </w:tr>
      <w:tr w:rsidR="003B6754" w:rsidRPr="00B876EB" w14:paraId="4CE060DE" w14:textId="77777777" w:rsidTr="0013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F1282E5" w14:textId="77777777" w:rsidR="003B6754" w:rsidRPr="00B876EB" w:rsidRDefault="003B6754" w:rsidP="00133BB4">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431" w:type="dxa"/>
            <w:gridSpan w:val="2"/>
            <w:vAlign w:val="center"/>
          </w:tcPr>
          <w:p w14:paraId="64347E5B" w14:textId="77777777" w:rsidR="003B6754" w:rsidRPr="00B876EB" w:rsidRDefault="003B6754" w:rsidP="00133BB4">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DA/</w:t>
            </w:r>
            <w:r w:rsidRPr="007256E5">
              <w:rPr>
                <w:rFonts w:cs="Arial"/>
                <w:b/>
                <w:szCs w:val="20"/>
                <w:lang w:val="sl-SI" w:eastAsia="sl-SI"/>
              </w:rPr>
              <w:t>NE</w:t>
            </w:r>
          </w:p>
        </w:tc>
      </w:tr>
      <w:tr w:rsidR="003B6754" w:rsidRPr="00B876EB" w14:paraId="1DA18B34" w14:textId="77777777" w:rsidTr="0013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6F10F7F" w14:textId="77777777" w:rsidR="003B6754" w:rsidRPr="00B876EB" w:rsidRDefault="003B6754" w:rsidP="00133BB4">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431" w:type="dxa"/>
            <w:gridSpan w:val="2"/>
            <w:vAlign w:val="center"/>
          </w:tcPr>
          <w:p w14:paraId="78EC55B9" w14:textId="77777777" w:rsidR="003B6754" w:rsidRPr="00B876EB" w:rsidRDefault="003B6754" w:rsidP="00133BB4">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DA/</w:t>
            </w:r>
            <w:r w:rsidRPr="007256E5">
              <w:rPr>
                <w:rFonts w:cs="Arial"/>
                <w:b/>
                <w:szCs w:val="20"/>
                <w:lang w:val="sl-SI" w:eastAsia="sl-SI"/>
              </w:rPr>
              <w:t>NE</w:t>
            </w:r>
          </w:p>
        </w:tc>
      </w:tr>
      <w:tr w:rsidR="003B6754" w:rsidRPr="00B876EB" w14:paraId="6D12A963" w14:textId="77777777" w:rsidTr="00133B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965FA11" w14:textId="77777777" w:rsidR="003B6754" w:rsidRDefault="003B6754" w:rsidP="00133BB4">
            <w:pPr>
              <w:widowControl w:val="0"/>
              <w:overflowPunct w:val="0"/>
              <w:autoSpaceDE w:val="0"/>
              <w:autoSpaceDN w:val="0"/>
              <w:adjustRightInd w:val="0"/>
              <w:jc w:val="center"/>
              <w:textAlignment w:val="baseline"/>
              <w:rPr>
                <w:rFonts w:cs="Arial"/>
                <w:szCs w:val="20"/>
                <w:lang w:val="sl-SI" w:eastAsia="sl-SI"/>
              </w:rPr>
            </w:pPr>
          </w:p>
          <w:p w14:paraId="38375683" w14:textId="77777777" w:rsidR="003B6754" w:rsidRDefault="003B6754" w:rsidP="00133BB4">
            <w:pPr>
              <w:widowControl w:val="0"/>
              <w:overflowPunct w:val="0"/>
              <w:autoSpaceDE w:val="0"/>
              <w:autoSpaceDN w:val="0"/>
              <w:adjustRightInd w:val="0"/>
              <w:jc w:val="center"/>
              <w:textAlignment w:val="baseline"/>
              <w:rPr>
                <w:rFonts w:cs="Arial"/>
                <w:szCs w:val="20"/>
                <w:lang w:val="sl-SI" w:eastAsia="sl-SI"/>
              </w:rPr>
            </w:pPr>
          </w:p>
          <w:p w14:paraId="3DFEAE7D" w14:textId="77777777" w:rsidR="003B6754" w:rsidRDefault="003B6754" w:rsidP="00133BB4">
            <w:pPr>
              <w:widowControl w:val="0"/>
              <w:overflowPunct w:val="0"/>
              <w:autoSpaceDE w:val="0"/>
              <w:autoSpaceDN w:val="0"/>
              <w:adjustRightInd w:val="0"/>
              <w:jc w:val="center"/>
              <w:textAlignment w:val="baseline"/>
              <w:rPr>
                <w:rFonts w:cs="Arial"/>
                <w:szCs w:val="20"/>
                <w:lang w:val="sl-SI" w:eastAsia="sl-SI"/>
              </w:rPr>
            </w:pPr>
          </w:p>
          <w:p w14:paraId="6E78D583" w14:textId="77777777" w:rsidR="003B6754" w:rsidRDefault="003B6754" w:rsidP="00133BB4">
            <w:pPr>
              <w:widowControl w:val="0"/>
              <w:overflowPunct w:val="0"/>
              <w:autoSpaceDE w:val="0"/>
              <w:autoSpaceDN w:val="0"/>
              <w:adjustRightInd w:val="0"/>
              <w:jc w:val="center"/>
              <w:textAlignment w:val="baseline"/>
              <w:rPr>
                <w:rFonts w:cs="Arial"/>
                <w:szCs w:val="20"/>
                <w:lang w:val="sl-SI" w:eastAsia="sl-SI"/>
              </w:rPr>
            </w:pPr>
          </w:p>
          <w:p w14:paraId="61AB0109" w14:textId="77777777" w:rsidR="00CB396A" w:rsidRDefault="00CB396A" w:rsidP="00CB396A">
            <w:pPr>
              <w:spacing w:line="240" w:lineRule="atLeast"/>
              <w:ind w:left="4820"/>
              <w:jc w:val="center"/>
              <w:rPr>
                <w:rFonts w:cs="Arial"/>
                <w:b/>
                <w:snapToGrid w:val="0"/>
                <w:color w:val="000000"/>
                <w:lang w:val="nl-BE"/>
              </w:rPr>
            </w:pPr>
            <w:r>
              <w:rPr>
                <w:rFonts w:cs="Arial"/>
                <w:b/>
                <w:snapToGrid w:val="0"/>
                <w:color w:val="000000"/>
                <w:lang w:val="nl-BE"/>
              </w:rPr>
              <w:t xml:space="preserve">dr. </w:t>
            </w:r>
            <w:proofErr w:type="spellStart"/>
            <w:r>
              <w:rPr>
                <w:rFonts w:cs="Arial"/>
                <w:b/>
                <w:snapToGrid w:val="0"/>
                <w:color w:val="000000"/>
                <w:lang w:val="nl-BE"/>
              </w:rPr>
              <w:t>Melita</w:t>
            </w:r>
            <w:proofErr w:type="spellEnd"/>
            <w:r>
              <w:rPr>
                <w:rFonts w:cs="Arial"/>
                <w:b/>
                <w:snapToGrid w:val="0"/>
                <w:color w:val="000000"/>
                <w:lang w:val="nl-BE"/>
              </w:rPr>
              <w:t xml:space="preserve"> </w:t>
            </w:r>
            <w:proofErr w:type="spellStart"/>
            <w:r>
              <w:rPr>
                <w:rFonts w:cs="Arial"/>
                <w:b/>
                <w:snapToGrid w:val="0"/>
                <w:color w:val="000000"/>
                <w:lang w:val="nl-BE"/>
              </w:rPr>
              <w:t>Gabrič</w:t>
            </w:r>
            <w:proofErr w:type="spellEnd"/>
          </w:p>
          <w:p w14:paraId="26ECFF80" w14:textId="324B299F" w:rsidR="00CB396A" w:rsidRPr="00CB396A" w:rsidRDefault="00CB396A" w:rsidP="00CB396A">
            <w:pPr>
              <w:spacing w:line="240" w:lineRule="atLeast"/>
              <w:ind w:left="4820"/>
              <w:jc w:val="center"/>
              <w:rPr>
                <w:rFonts w:cs="Arial"/>
                <w:b/>
                <w:snapToGrid w:val="0"/>
                <w:color w:val="000000"/>
                <w:lang w:val="nl-BE"/>
              </w:rPr>
            </w:pPr>
            <w:r>
              <w:rPr>
                <w:rFonts w:cs="Arial"/>
                <w:b/>
                <w:snapToGrid w:val="0"/>
                <w:color w:val="000000"/>
                <w:lang w:val="nl-BE"/>
              </w:rPr>
              <w:t>DRŽAVNA SEKRETARKA</w:t>
            </w:r>
            <w:bookmarkStart w:id="0" w:name="_GoBack"/>
            <w:bookmarkEnd w:id="0"/>
          </w:p>
        </w:tc>
      </w:tr>
    </w:tbl>
    <w:p w14:paraId="7FF93DA3" w14:textId="77777777" w:rsidR="003B6754" w:rsidRPr="00BE1017" w:rsidRDefault="003B6754" w:rsidP="003B6754">
      <w:pPr>
        <w:rPr>
          <w:rFonts w:cs="Arial"/>
          <w:b/>
          <w:szCs w:val="20"/>
          <w:lang w:val="sl-SI"/>
        </w:rPr>
      </w:pPr>
    </w:p>
    <w:p w14:paraId="17BE8E07" w14:textId="77777777" w:rsidR="003B6754" w:rsidRPr="00BE1017" w:rsidRDefault="003B6754" w:rsidP="003B6754">
      <w:pPr>
        <w:tabs>
          <w:tab w:val="left" w:pos="708"/>
        </w:tabs>
        <w:rPr>
          <w:rFonts w:eastAsia="Calibri" w:cs="Arial"/>
          <w:b/>
          <w:szCs w:val="20"/>
          <w:lang w:val="sl-SI"/>
        </w:rPr>
      </w:pPr>
    </w:p>
    <w:p w14:paraId="045B671B" w14:textId="77777777" w:rsidR="003B6754" w:rsidRPr="00BE1017" w:rsidRDefault="003B6754" w:rsidP="003B6754">
      <w:pPr>
        <w:rPr>
          <w:rFonts w:eastAsia="Calibri" w:cs="Arial"/>
          <w:szCs w:val="20"/>
          <w:lang w:val="sl-SI"/>
        </w:rPr>
      </w:pPr>
    </w:p>
    <w:p w14:paraId="418F3201" w14:textId="77777777" w:rsidR="003B6754" w:rsidRPr="00BE1017" w:rsidRDefault="003B6754" w:rsidP="003B6754">
      <w:pPr>
        <w:rPr>
          <w:rFonts w:eastAsia="Calibri" w:cs="Arial"/>
          <w:szCs w:val="20"/>
          <w:lang w:val="sl-SI"/>
        </w:rPr>
      </w:pPr>
    </w:p>
    <w:p w14:paraId="2D7E16DF" w14:textId="77777777" w:rsidR="003B6754" w:rsidRPr="00BE1017" w:rsidRDefault="003B6754" w:rsidP="003B6754">
      <w:pPr>
        <w:rPr>
          <w:rFonts w:eastAsia="Calibri" w:cs="Arial"/>
          <w:szCs w:val="20"/>
          <w:lang w:val="sl-SI"/>
        </w:rPr>
      </w:pPr>
    </w:p>
    <w:p w14:paraId="59403FED" w14:textId="77777777" w:rsidR="003B6754" w:rsidRPr="00BE1017" w:rsidRDefault="003B6754" w:rsidP="003B6754">
      <w:pPr>
        <w:rPr>
          <w:rFonts w:eastAsia="Calibri" w:cs="Arial"/>
          <w:szCs w:val="20"/>
          <w:lang w:val="sl-SI"/>
        </w:rPr>
      </w:pPr>
    </w:p>
    <w:p w14:paraId="10E15BEA" w14:textId="77777777" w:rsidR="003B6754" w:rsidRPr="00BE1017" w:rsidRDefault="003B6754" w:rsidP="003B6754">
      <w:pPr>
        <w:rPr>
          <w:rFonts w:eastAsia="Calibri" w:cs="Arial"/>
          <w:szCs w:val="20"/>
          <w:lang w:val="sl-SI"/>
        </w:rPr>
      </w:pPr>
    </w:p>
    <w:p w14:paraId="308FDA4E" w14:textId="77777777" w:rsidR="003B6754" w:rsidRPr="00BE1017" w:rsidRDefault="003B6754" w:rsidP="003B6754">
      <w:pPr>
        <w:rPr>
          <w:rFonts w:eastAsia="Calibri" w:cs="Arial"/>
          <w:szCs w:val="20"/>
          <w:lang w:val="sl-SI"/>
        </w:rPr>
      </w:pPr>
    </w:p>
    <w:p w14:paraId="19B6A1F4" w14:textId="77777777" w:rsidR="003B6754" w:rsidRPr="00BE1017" w:rsidRDefault="003B6754" w:rsidP="003B6754">
      <w:pPr>
        <w:tabs>
          <w:tab w:val="center" w:pos="4320"/>
          <w:tab w:val="left" w:pos="5112"/>
          <w:tab w:val="right" w:pos="8640"/>
        </w:tabs>
        <w:rPr>
          <w:rFonts w:cs="Arial"/>
          <w:szCs w:val="20"/>
          <w:lang w:val="sl-SI"/>
        </w:rPr>
      </w:pPr>
    </w:p>
    <w:p w14:paraId="0E6FC949" w14:textId="77777777" w:rsidR="003B6754" w:rsidRPr="00BE1017" w:rsidRDefault="003B6754" w:rsidP="003B6754">
      <w:pPr>
        <w:rPr>
          <w:rFonts w:eastAsia="Calibri" w:cs="Arial"/>
          <w:szCs w:val="20"/>
          <w:lang w:val="sl-SI"/>
        </w:rPr>
      </w:pPr>
    </w:p>
    <w:p w14:paraId="7189BF79" w14:textId="77777777" w:rsidR="003B6754" w:rsidRPr="00BE1017" w:rsidRDefault="003B6754" w:rsidP="003B6754">
      <w:pPr>
        <w:spacing w:after="200" w:line="276" w:lineRule="auto"/>
        <w:rPr>
          <w:rFonts w:ascii="Calibri" w:eastAsia="Calibri" w:hAnsi="Calibri"/>
          <w:sz w:val="22"/>
          <w:szCs w:val="22"/>
          <w:lang w:val="sl-SI"/>
        </w:rPr>
      </w:pPr>
    </w:p>
    <w:p w14:paraId="3D06EA38" w14:textId="5DF67363" w:rsidR="008C3F01" w:rsidRDefault="003B6754" w:rsidP="00BF33D3">
      <w:pPr>
        <w:tabs>
          <w:tab w:val="left" w:pos="5812"/>
        </w:tabs>
        <w:jc w:val="center"/>
        <w:rPr>
          <w:rFonts w:cs="Arial"/>
          <w:b/>
          <w:szCs w:val="20"/>
          <w:lang w:val="sl-SI" w:eastAsia="sl-SI"/>
        </w:rPr>
      </w:pPr>
      <w:r>
        <w:rPr>
          <w:lang w:val="sl-SI"/>
        </w:rPr>
        <w:br w:type="page"/>
      </w:r>
    </w:p>
    <w:p w14:paraId="355CEF2B" w14:textId="3954F830" w:rsidR="008C3F01" w:rsidRDefault="008C3F01" w:rsidP="007639F2">
      <w:pPr>
        <w:tabs>
          <w:tab w:val="left" w:pos="-1276"/>
        </w:tabs>
        <w:spacing w:line="240" w:lineRule="auto"/>
        <w:ind w:left="284"/>
        <w:jc w:val="both"/>
        <w:rPr>
          <w:rFonts w:cs="Arial"/>
          <w:bCs/>
          <w:i/>
          <w:iCs/>
          <w:szCs w:val="20"/>
          <w:lang w:val="sl-SI"/>
        </w:rPr>
      </w:pPr>
      <w:r w:rsidRPr="00BC5F2A">
        <w:rPr>
          <w:rFonts w:cs="Arial"/>
          <w:b/>
          <w:szCs w:val="20"/>
          <w:lang w:val="sl-SI" w:eastAsia="sl-SI"/>
        </w:rPr>
        <w:lastRenderedPageBreak/>
        <w:t>Izhodišča za udeležbo državne sekretarke dr. Melite Gabrič</w:t>
      </w:r>
      <w:r w:rsidR="00962715">
        <w:rPr>
          <w:rFonts w:cs="Arial"/>
          <w:b/>
          <w:szCs w:val="20"/>
          <w:lang w:val="sl-SI" w:eastAsia="sl-SI"/>
        </w:rPr>
        <w:t xml:space="preserve"> </w:t>
      </w:r>
      <w:r w:rsidRPr="00BC5F2A">
        <w:rPr>
          <w:rFonts w:cs="Arial"/>
          <w:b/>
          <w:szCs w:val="20"/>
          <w:lang w:val="sl-SI" w:eastAsia="sl-SI"/>
        </w:rPr>
        <w:t>na</w:t>
      </w:r>
      <w:r>
        <w:rPr>
          <w:rFonts w:cs="Arial"/>
          <w:b/>
          <w:szCs w:val="20"/>
          <w:lang w:val="sl-SI" w:eastAsia="sl-SI"/>
        </w:rPr>
        <w:t xml:space="preserve"> </w:t>
      </w:r>
      <w:r w:rsidR="00E92B1D">
        <w:rPr>
          <w:rFonts w:cs="Arial"/>
          <w:b/>
          <w:szCs w:val="20"/>
          <w:lang w:val="sl-SI" w:eastAsia="sl-SI"/>
        </w:rPr>
        <w:t>O</w:t>
      </w:r>
      <w:r>
        <w:rPr>
          <w:rFonts w:cs="Arial"/>
          <w:b/>
          <w:szCs w:val="20"/>
          <w:lang w:val="sl-SI" w:eastAsia="sl-SI"/>
        </w:rPr>
        <w:t xml:space="preserve">dboru Global </w:t>
      </w:r>
      <w:proofErr w:type="spellStart"/>
      <w:r>
        <w:rPr>
          <w:rFonts w:cs="Arial"/>
          <w:b/>
          <w:szCs w:val="20"/>
          <w:lang w:val="sl-SI" w:eastAsia="sl-SI"/>
        </w:rPr>
        <w:t>Gateway</w:t>
      </w:r>
      <w:proofErr w:type="spellEnd"/>
      <w:r>
        <w:rPr>
          <w:rFonts w:cs="Arial"/>
          <w:b/>
          <w:szCs w:val="20"/>
          <w:lang w:val="sl-SI" w:eastAsia="sl-SI"/>
        </w:rPr>
        <w:t>, 8. oktobra 2025</w:t>
      </w:r>
      <w:r w:rsidR="005922BE">
        <w:rPr>
          <w:rFonts w:cs="Arial"/>
          <w:b/>
          <w:szCs w:val="20"/>
          <w:lang w:val="sl-SI" w:eastAsia="sl-SI"/>
        </w:rPr>
        <w:t>,</w:t>
      </w:r>
      <w:r>
        <w:rPr>
          <w:rFonts w:cs="Arial"/>
          <w:b/>
          <w:szCs w:val="20"/>
          <w:lang w:val="sl-SI" w:eastAsia="sl-SI"/>
        </w:rPr>
        <w:t xml:space="preserve"> in Forumu Global </w:t>
      </w:r>
      <w:proofErr w:type="spellStart"/>
      <w:r>
        <w:rPr>
          <w:rFonts w:cs="Arial"/>
          <w:b/>
          <w:szCs w:val="20"/>
          <w:lang w:val="sl-SI" w:eastAsia="sl-SI"/>
        </w:rPr>
        <w:t>Gateway</w:t>
      </w:r>
      <w:proofErr w:type="spellEnd"/>
      <w:r>
        <w:rPr>
          <w:rFonts w:cs="Arial"/>
          <w:b/>
          <w:szCs w:val="20"/>
          <w:lang w:val="sl-SI" w:eastAsia="sl-SI"/>
        </w:rPr>
        <w:t>, 9. oktobra 2025 v Bruslju</w:t>
      </w:r>
      <w:r w:rsidR="00962715">
        <w:rPr>
          <w:rFonts w:cs="Arial"/>
          <w:b/>
          <w:szCs w:val="20"/>
          <w:lang w:val="sl-SI" w:eastAsia="sl-SI"/>
        </w:rPr>
        <w:t xml:space="preserve">, ter </w:t>
      </w:r>
      <w:r>
        <w:rPr>
          <w:rFonts w:cs="Arial"/>
          <w:b/>
          <w:szCs w:val="20"/>
          <w:lang w:val="sl-SI" w:eastAsia="sl-SI"/>
        </w:rPr>
        <w:t xml:space="preserve"> </w:t>
      </w:r>
      <w:r w:rsidR="00962715" w:rsidRPr="00BC5F2A">
        <w:rPr>
          <w:rFonts w:cs="Arial"/>
          <w:b/>
          <w:szCs w:val="20"/>
          <w:lang w:val="sl-SI" w:eastAsia="sl-SI"/>
        </w:rPr>
        <w:t xml:space="preserve">državne </w:t>
      </w:r>
      <w:r w:rsidR="00962715" w:rsidRPr="00962715">
        <w:rPr>
          <w:rFonts w:cs="Arial"/>
          <w:b/>
          <w:szCs w:val="20"/>
          <w:lang w:val="sl-SI" w:eastAsia="sl-SI"/>
        </w:rPr>
        <w:t xml:space="preserve">sekretarke dr. </w:t>
      </w:r>
      <w:r w:rsidR="00962715" w:rsidRPr="00062BF1">
        <w:rPr>
          <w:rFonts w:cs="Arial"/>
          <w:b/>
          <w:lang w:val="pl-PL" w:eastAsia="sl-SI"/>
        </w:rPr>
        <w:t xml:space="preserve">Aida Kamišalić Latifić </w:t>
      </w:r>
      <w:r w:rsidR="00962715" w:rsidRPr="00962715">
        <w:rPr>
          <w:rFonts w:cs="Arial"/>
          <w:b/>
          <w:szCs w:val="20"/>
          <w:lang w:val="sl-SI" w:eastAsia="sl-SI"/>
        </w:rPr>
        <w:t xml:space="preserve">na </w:t>
      </w:r>
      <w:r w:rsidR="00962715">
        <w:rPr>
          <w:rFonts w:cs="Arial"/>
          <w:b/>
          <w:szCs w:val="20"/>
          <w:lang w:val="sl-SI" w:eastAsia="sl-SI"/>
        </w:rPr>
        <w:t xml:space="preserve">Forumu Global </w:t>
      </w:r>
      <w:proofErr w:type="spellStart"/>
      <w:r w:rsidR="00962715">
        <w:rPr>
          <w:rFonts w:cs="Arial"/>
          <w:b/>
          <w:szCs w:val="20"/>
          <w:lang w:val="sl-SI" w:eastAsia="sl-SI"/>
        </w:rPr>
        <w:t>Gateway</w:t>
      </w:r>
      <w:proofErr w:type="spellEnd"/>
      <w:r w:rsidR="00962715">
        <w:rPr>
          <w:rFonts w:cs="Arial"/>
          <w:b/>
          <w:szCs w:val="20"/>
          <w:lang w:val="sl-SI" w:eastAsia="sl-SI"/>
        </w:rPr>
        <w:t xml:space="preserve">, 10. oktobra 2025 </w:t>
      </w:r>
      <w:r w:rsidR="009550C7">
        <w:rPr>
          <w:rFonts w:cs="Arial"/>
          <w:b/>
          <w:szCs w:val="20"/>
          <w:lang w:val="sl-SI" w:eastAsia="sl-SI"/>
        </w:rPr>
        <w:t xml:space="preserve">v Bruslju </w:t>
      </w:r>
      <w:r w:rsidRPr="00BC5F2A">
        <w:rPr>
          <w:rFonts w:cs="Arial"/>
          <w:b/>
          <w:szCs w:val="20"/>
          <w:lang w:val="sl-SI" w:eastAsia="sl-SI"/>
        </w:rPr>
        <w:t>– predlog za obravnavo</w:t>
      </w:r>
    </w:p>
    <w:p w14:paraId="539F210B" w14:textId="77777777" w:rsidR="0041602C" w:rsidRDefault="0041602C" w:rsidP="003C2083">
      <w:pPr>
        <w:pStyle w:val="CommentText"/>
        <w:spacing w:line="240" w:lineRule="auto"/>
        <w:jc w:val="both"/>
        <w:rPr>
          <w:rFonts w:cs="Arial"/>
          <w:b/>
          <w:lang w:eastAsia="sl-SI"/>
        </w:rPr>
      </w:pPr>
    </w:p>
    <w:p w14:paraId="3209A9B9" w14:textId="77777777" w:rsidR="0041602C" w:rsidRPr="00062BF1" w:rsidRDefault="0041602C" w:rsidP="0041602C">
      <w:pPr>
        <w:tabs>
          <w:tab w:val="left" w:pos="5812"/>
        </w:tabs>
        <w:spacing w:line="240" w:lineRule="auto"/>
        <w:jc w:val="both"/>
        <w:rPr>
          <w:rFonts w:cs="Arial"/>
          <w:sz w:val="22"/>
          <w:szCs w:val="22"/>
          <w:lang w:val="pl-PL"/>
        </w:rPr>
      </w:pPr>
    </w:p>
    <w:p w14:paraId="37C0EE75" w14:textId="77777777" w:rsidR="0041602C" w:rsidRPr="00AD109B" w:rsidRDefault="0041602C" w:rsidP="0041602C">
      <w:pPr>
        <w:numPr>
          <w:ilvl w:val="0"/>
          <w:numId w:val="7"/>
        </w:numPr>
        <w:tabs>
          <w:tab w:val="clear" w:pos="720"/>
          <w:tab w:val="left" w:pos="-1276"/>
          <w:tab w:val="num" w:pos="360"/>
        </w:tabs>
        <w:spacing w:line="240" w:lineRule="auto"/>
        <w:ind w:left="284" w:hanging="284"/>
        <w:jc w:val="both"/>
        <w:rPr>
          <w:rFonts w:cs="Arial"/>
          <w:b/>
          <w:szCs w:val="20"/>
          <w:lang w:val="sl-SI"/>
        </w:rPr>
      </w:pPr>
      <w:r w:rsidRPr="00AD109B">
        <w:rPr>
          <w:rFonts w:cs="Arial"/>
          <w:b/>
          <w:szCs w:val="20"/>
          <w:lang w:val="sl-SI"/>
        </w:rPr>
        <w:t>Namen zasedanja</w:t>
      </w:r>
    </w:p>
    <w:p w14:paraId="5BFC2702" w14:textId="77777777" w:rsidR="0041602C" w:rsidRPr="00AD109B" w:rsidRDefault="0041602C" w:rsidP="0041602C">
      <w:pPr>
        <w:pStyle w:val="NoSpacing"/>
        <w:jc w:val="both"/>
        <w:rPr>
          <w:rFonts w:ascii="Arial" w:hAnsi="Arial" w:cs="Arial"/>
          <w:color w:val="000000"/>
          <w:sz w:val="20"/>
          <w:szCs w:val="20"/>
        </w:rPr>
      </w:pPr>
    </w:p>
    <w:p w14:paraId="1D53491E" w14:textId="77777777" w:rsidR="00962715" w:rsidRDefault="0041602C" w:rsidP="0041602C">
      <w:pPr>
        <w:pStyle w:val="CommentText"/>
        <w:spacing w:line="240" w:lineRule="auto"/>
        <w:jc w:val="both"/>
        <w:rPr>
          <w:rFonts w:cs="Arial"/>
          <w:lang w:eastAsia="sl-SI"/>
        </w:rPr>
      </w:pPr>
      <w:r w:rsidRPr="00AD109B">
        <w:rPr>
          <w:rFonts w:cs="Arial"/>
          <w:lang w:eastAsia="sl-SI"/>
        </w:rPr>
        <w:t>Državna sekretarka Ministrstv</w:t>
      </w:r>
      <w:r w:rsidR="00E72798">
        <w:rPr>
          <w:rFonts w:cs="Arial"/>
          <w:lang w:eastAsia="sl-SI"/>
        </w:rPr>
        <w:t>a</w:t>
      </w:r>
      <w:r w:rsidRPr="00AD109B">
        <w:rPr>
          <w:rFonts w:cs="Arial"/>
          <w:lang w:eastAsia="sl-SI"/>
        </w:rPr>
        <w:t xml:space="preserve"> za zunanje in evropske za</w:t>
      </w:r>
      <w:r w:rsidR="00BF33D3">
        <w:rPr>
          <w:rFonts w:cs="Arial"/>
          <w:lang w:eastAsia="sl-SI"/>
        </w:rPr>
        <w:t xml:space="preserve">deve dr. Melite Gabrič se bo 8. oktobra 2025 </w:t>
      </w:r>
      <w:r w:rsidR="005922BE">
        <w:rPr>
          <w:rFonts w:cs="Arial"/>
          <w:lang w:eastAsia="sl-SI"/>
        </w:rPr>
        <w:t xml:space="preserve">v Bruslju </w:t>
      </w:r>
      <w:r w:rsidR="00BF33D3">
        <w:rPr>
          <w:rFonts w:cs="Arial"/>
          <w:lang w:eastAsia="sl-SI"/>
        </w:rPr>
        <w:t xml:space="preserve">udeležila </w:t>
      </w:r>
      <w:r w:rsidR="00E92B1D">
        <w:rPr>
          <w:rFonts w:cs="Arial"/>
          <w:lang w:eastAsia="sl-SI"/>
        </w:rPr>
        <w:t>O</w:t>
      </w:r>
      <w:r w:rsidR="00BF33D3">
        <w:rPr>
          <w:rFonts w:cs="Arial"/>
          <w:lang w:eastAsia="sl-SI"/>
        </w:rPr>
        <w:t xml:space="preserve">dbora Global </w:t>
      </w:r>
      <w:proofErr w:type="spellStart"/>
      <w:r w:rsidR="00BF33D3">
        <w:rPr>
          <w:rFonts w:cs="Arial"/>
          <w:lang w:eastAsia="sl-SI"/>
        </w:rPr>
        <w:t>Gateway</w:t>
      </w:r>
      <w:proofErr w:type="spellEnd"/>
      <w:r w:rsidR="00E92B1D">
        <w:rPr>
          <w:rFonts w:cs="Arial"/>
          <w:lang w:eastAsia="sl-SI"/>
        </w:rPr>
        <w:t>.</w:t>
      </w:r>
      <w:r w:rsidR="00BF33D3">
        <w:rPr>
          <w:rFonts w:cs="Arial"/>
          <w:lang w:eastAsia="sl-SI"/>
        </w:rPr>
        <w:t xml:space="preserve"> </w:t>
      </w:r>
      <w:r w:rsidR="00E92B1D">
        <w:rPr>
          <w:rFonts w:cs="Arial"/>
          <w:lang w:eastAsia="sl-SI"/>
        </w:rPr>
        <w:t xml:space="preserve">Naslednji dan se bo udeležila </w:t>
      </w:r>
      <w:r w:rsidR="007768FE">
        <w:rPr>
          <w:rFonts w:cs="Arial"/>
          <w:lang w:eastAsia="sl-SI"/>
        </w:rPr>
        <w:t>otvoritvenega dela</w:t>
      </w:r>
      <w:r w:rsidR="005922BE">
        <w:rPr>
          <w:rFonts w:cs="Arial"/>
          <w:lang w:eastAsia="sl-SI"/>
        </w:rPr>
        <w:t xml:space="preserve"> </w:t>
      </w:r>
      <w:r w:rsidR="00BF33D3">
        <w:rPr>
          <w:rFonts w:cs="Arial"/>
          <w:lang w:eastAsia="sl-SI"/>
        </w:rPr>
        <w:t xml:space="preserve">Foruma Global </w:t>
      </w:r>
      <w:proofErr w:type="spellStart"/>
      <w:r w:rsidR="00BF33D3">
        <w:rPr>
          <w:rFonts w:cs="Arial"/>
          <w:lang w:eastAsia="sl-SI"/>
        </w:rPr>
        <w:t>Gateway</w:t>
      </w:r>
      <w:proofErr w:type="spellEnd"/>
      <w:r w:rsidR="00962715">
        <w:rPr>
          <w:rFonts w:cs="Arial"/>
          <w:lang w:eastAsia="sl-SI"/>
        </w:rPr>
        <w:t>.</w:t>
      </w:r>
    </w:p>
    <w:p w14:paraId="79D8BAFB" w14:textId="177BC728" w:rsidR="00962715" w:rsidRDefault="00962715" w:rsidP="0041602C">
      <w:pPr>
        <w:pStyle w:val="CommentText"/>
        <w:spacing w:line="240" w:lineRule="auto"/>
        <w:jc w:val="both"/>
        <w:rPr>
          <w:rFonts w:cs="Arial"/>
          <w:lang w:eastAsia="sl-SI"/>
        </w:rPr>
      </w:pPr>
    </w:p>
    <w:p w14:paraId="042712D7" w14:textId="2A76ED3E" w:rsidR="00962715" w:rsidRDefault="00962715" w:rsidP="00962715">
      <w:pPr>
        <w:pStyle w:val="CommentText"/>
        <w:spacing w:line="240" w:lineRule="auto"/>
        <w:jc w:val="both"/>
        <w:rPr>
          <w:rFonts w:cs="Arial"/>
          <w:lang w:eastAsia="sl-SI"/>
        </w:rPr>
      </w:pPr>
      <w:r w:rsidRPr="00AD109B">
        <w:rPr>
          <w:rFonts w:cs="Arial"/>
          <w:lang w:eastAsia="sl-SI"/>
        </w:rPr>
        <w:t>Državna sekretarka Ministrstv</w:t>
      </w:r>
      <w:r>
        <w:rPr>
          <w:rFonts w:cs="Arial"/>
          <w:lang w:eastAsia="sl-SI"/>
        </w:rPr>
        <w:t>a</w:t>
      </w:r>
      <w:r w:rsidRPr="00AD109B">
        <w:rPr>
          <w:rFonts w:cs="Arial"/>
          <w:lang w:eastAsia="sl-SI"/>
        </w:rPr>
        <w:t xml:space="preserve"> za </w:t>
      </w:r>
      <w:r>
        <w:rPr>
          <w:rFonts w:cs="Arial"/>
          <w:lang w:eastAsia="sl-SI"/>
        </w:rPr>
        <w:t xml:space="preserve">digitalno preobrazbo dr. </w:t>
      </w:r>
      <w:proofErr w:type="spellStart"/>
      <w:r>
        <w:rPr>
          <w:rFonts w:cs="Arial"/>
          <w:lang w:eastAsia="sl-SI"/>
        </w:rPr>
        <w:t>Aida</w:t>
      </w:r>
      <w:proofErr w:type="spellEnd"/>
      <w:r>
        <w:rPr>
          <w:rFonts w:cs="Arial"/>
          <w:lang w:eastAsia="sl-SI"/>
        </w:rPr>
        <w:t xml:space="preserve"> </w:t>
      </w:r>
      <w:proofErr w:type="spellStart"/>
      <w:r>
        <w:rPr>
          <w:rFonts w:cs="Arial"/>
          <w:lang w:eastAsia="sl-SI"/>
        </w:rPr>
        <w:t>Kamišalić</w:t>
      </w:r>
      <w:proofErr w:type="spellEnd"/>
      <w:r>
        <w:rPr>
          <w:rFonts w:cs="Arial"/>
          <w:lang w:eastAsia="sl-SI"/>
        </w:rPr>
        <w:t xml:space="preserve"> </w:t>
      </w:r>
      <w:proofErr w:type="spellStart"/>
      <w:r>
        <w:rPr>
          <w:rFonts w:cs="Arial"/>
          <w:lang w:eastAsia="sl-SI"/>
        </w:rPr>
        <w:t>Latifić</w:t>
      </w:r>
      <w:proofErr w:type="spellEnd"/>
      <w:r>
        <w:rPr>
          <w:rFonts w:cs="Arial"/>
          <w:lang w:eastAsia="sl-SI"/>
        </w:rPr>
        <w:t xml:space="preserve"> se bo </w:t>
      </w:r>
      <w:r w:rsidR="00062BF1">
        <w:rPr>
          <w:rFonts w:cs="Arial"/>
          <w:lang w:eastAsia="sl-SI"/>
        </w:rPr>
        <w:t xml:space="preserve">10. oktobra 2025 udeležila </w:t>
      </w:r>
      <w:r>
        <w:rPr>
          <w:rFonts w:cs="Arial"/>
          <w:lang w:eastAsia="sl-SI"/>
        </w:rPr>
        <w:t xml:space="preserve">Foruma Global </w:t>
      </w:r>
      <w:proofErr w:type="spellStart"/>
      <w:r>
        <w:rPr>
          <w:rFonts w:cs="Arial"/>
          <w:lang w:eastAsia="sl-SI"/>
        </w:rPr>
        <w:t>Gateway</w:t>
      </w:r>
      <w:proofErr w:type="spellEnd"/>
      <w:r>
        <w:rPr>
          <w:rFonts w:cs="Arial"/>
          <w:lang w:eastAsia="sl-SI"/>
        </w:rPr>
        <w:t xml:space="preserve"> v delu, ki je namenjen tematskim oz. drugim delavnicam na visoki ravni. </w:t>
      </w:r>
    </w:p>
    <w:p w14:paraId="53D6961F" w14:textId="4EEE861F" w:rsidR="003626D9" w:rsidRDefault="00BF33D3" w:rsidP="0041602C">
      <w:pPr>
        <w:pStyle w:val="CommentText"/>
        <w:spacing w:line="240" w:lineRule="auto"/>
        <w:jc w:val="both"/>
        <w:rPr>
          <w:rFonts w:cs="Arial"/>
          <w:lang w:eastAsia="sl-SI"/>
        </w:rPr>
      </w:pPr>
      <w:r>
        <w:rPr>
          <w:rFonts w:cs="Arial"/>
          <w:lang w:eastAsia="sl-SI"/>
        </w:rPr>
        <w:t xml:space="preserve"> </w:t>
      </w:r>
    </w:p>
    <w:p w14:paraId="60BCD208" w14:textId="60E25A37" w:rsidR="0041602C" w:rsidRPr="00AD109B" w:rsidRDefault="0082542E" w:rsidP="0041602C">
      <w:pPr>
        <w:pStyle w:val="CommentText"/>
        <w:spacing w:line="240" w:lineRule="auto"/>
        <w:jc w:val="both"/>
        <w:rPr>
          <w:rFonts w:cs="Arial"/>
          <w:lang w:eastAsia="sl-SI"/>
        </w:rPr>
      </w:pPr>
      <w:r>
        <w:rPr>
          <w:rFonts w:cs="Arial"/>
          <w:color w:val="000000"/>
        </w:rPr>
        <w:t xml:space="preserve">Dogodka sta </w:t>
      </w:r>
      <w:r w:rsidR="0041602C" w:rsidRPr="00AD109B">
        <w:rPr>
          <w:rFonts w:cs="Arial"/>
          <w:color w:val="000000"/>
        </w:rPr>
        <w:t>nam</w:t>
      </w:r>
      <w:r w:rsidR="002455DE">
        <w:rPr>
          <w:rFonts w:cs="Arial"/>
          <w:color w:val="000000"/>
        </w:rPr>
        <w:t>enjen</w:t>
      </w:r>
      <w:r>
        <w:rPr>
          <w:rFonts w:cs="Arial"/>
          <w:color w:val="000000"/>
        </w:rPr>
        <w:t>a</w:t>
      </w:r>
      <w:r w:rsidR="002455DE">
        <w:rPr>
          <w:rFonts w:cs="Arial"/>
          <w:color w:val="000000"/>
        </w:rPr>
        <w:t xml:space="preserve"> obravnavi</w:t>
      </w:r>
      <w:r>
        <w:rPr>
          <w:rFonts w:cs="Arial"/>
          <w:color w:val="000000"/>
        </w:rPr>
        <w:t xml:space="preserve"> dosedanjih rezultatov in prihodnjih načrtov v povezavi z </w:t>
      </w:r>
      <w:r w:rsidR="002455DE">
        <w:rPr>
          <w:rFonts w:cs="Arial"/>
          <w:color w:val="000000"/>
        </w:rPr>
        <w:t>investicij</w:t>
      </w:r>
      <w:r>
        <w:rPr>
          <w:rFonts w:cs="Arial"/>
          <w:color w:val="000000"/>
        </w:rPr>
        <w:t>ami</w:t>
      </w:r>
      <w:r w:rsidR="002455DE">
        <w:rPr>
          <w:rFonts w:cs="Arial"/>
          <w:color w:val="000000"/>
        </w:rPr>
        <w:t xml:space="preserve"> </w:t>
      </w:r>
      <w:r w:rsidR="001E34FE">
        <w:rPr>
          <w:rFonts w:cs="Arial"/>
          <w:color w:val="000000"/>
        </w:rPr>
        <w:t xml:space="preserve">oz. partnerstvi </w:t>
      </w:r>
      <w:r w:rsidR="002455DE">
        <w:rPr>
          <w:rFonts w:cs="Arial"/>
          <w:color w:val="000000"/>
        </w:rPr>
        <w:t>EU v o</w:t>
      </w:r>
      <w:r w:rsidR="0032494C">
        <w:rPr>
          <w:rFonts w:cs="Arial"/>
          <w:color w:val="000000"/>
        </w:rPr>
        <w:t xml:space="preserve">kviru strategije Global </w:t>
      </w:r>
      <w:proofErr w:type="spellStart"/>
      <w:r w:rsidR="0032494C">
        <w:rPr>
          <w:rFonts w:cs="Arial"/>
          <w:color w:val="000000"/>
        </w:rPr>
        <w:t>Gateway</w:t>
      </w:r>
      <w:proofErr w:type="spellEnd"/>
      <w:r w:rsidR="0032494C">
        <w:rPr>
          <w:rFonts w:cs="Arial"/>
          <w:color w:val="000000"/>
        </w:rPr>
        <w:t>.</w:t>
      </w:r>
    </w:p>
    <w:p w14:paraId="0A7759F5" w14:textId="77777777" w:rsidR="0041602C" w:rsidRPr="00AD109B" w:rsidRDefault="0041602C" w:rsidP="0041602C">
      <w:pPr>
        <w:pStyle w:val="NoSpacing"/>
        <w:jc w:val="both"/>
        <w:rPr>
          <w:rFonts w:ascii="Arial" w:hAnsi="Arial" w:cs="Arial"/>
          <w:color w:val="000000"/>
          <w:sz w:val="20"/>
          <w:szCs w:val="20"/>
        </w:rPr>
      </w:pPr>
    </w:p>
    <w:p w14:paraId="1FC2D523" w14:textId="77777777" w:rsidR="0041602C" w:rsidRPr="00AD109B" w:rsidRDefault="0041602C" w:rsidP="0041602C">
      <w:pPr>
        <w:numPr>
          <w:ilvl w:val="0"/>
          <w:numId w:val="7"/>
        </w:numPr>
        <w:tabs>
          <w:tab w:val="clear" w:pos="720"/>
          <w:tab w:val="left" w:pos="-1276"/>
        </w:tabs>
        <w:spacing w:line="240" w:lineRule="auto"/>
        <w:ind w:left="284"/>
        <w:jc w:val="both"/>
        <w:rPr>
          <w:rFonts w:cs="Arial"/>
          <w:b/>
          <w:szCs w:val="20"/>
          <w:lang w:val="sl-SI"/>
        </w:rPr>
      </w:pPr>
      <w:r w:rsidRPr="00AD109B">
        <w:rPr>
          <w:rFonts w:cs="Arial"/>
          <w:b/>
          <w:szCs w:val="20"/>
          <w:lang w:val="sl-SI"/>
        </w:rPr>
        <w:t>Program zasedanja</w:t>
      </w:r>
    </w:p>
    <w:p w14:paraId="10775DFC" w14:textId="77777777" w:rsidR="0041602C" w:rsidRPr="0072676C" w:rsidRDefault="0041602C" w:rsidP="0041602C">
      <w:pPr>
        <w:tabs>
          <w:tab w:val="left" w:pos="-1276"/>
        </w:tabs>
        <w:spacing w:line="240" w:lineRule="auto"/>
        <w:ind w:left="284"/>
        <w:jc w:val="both"/>
        <w:rPr>
          <w:rFonts w:cs="Arial"/>
          <w:b/>
          <w:szCs w:val="20"/>
        </w:rPr>
      </w:pPr>
    </w:p>
    <w:p w14:paraId="4DDE0B0C" w14:textId="0173DFE4" w:rsidR="00E92B1D" w:rsidRDefault="002455DE" w:rsidP="0041602C">
      <w:pPr>
        <w:pStyle w:val="NoSpacing"/>
        <w:jc w:val="both"/>
        <w:rPr>
          <w:rFonts w:ascii="Arial" w:hAnsi="Arial" w:cs="Arial"/>
          <w:sz w:val="20"/>
          <w:lang w:eastAsia="sl-SI"/>
        </w:rPr>
      </w:pPr>
      <w:r>
        <w:rPr>
          <w:rFonts w:ascii="Arial" w:hAnsi="Arial" w:cs="Arial"/>
          <w:sz w:val="20"/>
          <w:lang w:eastAsia="sl-SI"/>
        </w:rPr>
        <w:t>Zas</w:t>
      </w:r>
      <w:r w:rsidR="004B6D1F">
        <w:rPr>
          <w:rFonts w:ascii="Arial" w:hAnsi="Arial" w:cs="Arial"/>
          <w:sz w:val="20"/>
          <w:lang w:eastAsia="sl-SI"/>
        </w:rPr>
        <w:t xml:space="preserve">edanje </w:t>
      </w:r>
      <w:r w:rsidR="00E92B1D">
        <w:rPr>
          <w:rFonts w:ascii="Arial" w:hAnsi="Arial" w:cs="Arial"/>
          <w:sz w:val="20"/>
          <w:lang w:eastAsia="sl-SI"/>
        </w:rPr>
        <w:t>O</w:t>
      </w:r>
      <w:r w:rsidR="00EB13A2">
        <w:rPr>
          <w:rFonts w:ascii="Arial" w:hAnsi="Arial" w:cs="Arial"/>
          <w:sz w:val="20"/>
          <w:lang w:eastAsia="sl-SI"/>
        </w:rPr>
        <w:t xml:space="preserve">dbora </w:t>
      </w:r>
      <w:r w:rsidR="00E92B1D">
        <w:rPr>
          <w:rFonts w:ascii="Arial" w:hAnsi="Arial" w:cs="Arial"/>
          <w:sz w:val="20"/>
          <w:lang w:eastAsia="sl-SI"/>
        </w:rPr>
        <w:t xml:space="preserve">Global </w:t>
      </w:r>
      <w:proofErr w:type="spellStart"/>
      <w:r w:rsidR="00E92B1D">
        <w:rPr>
          <w:rFonts w:ascii="Arial" w:hAnsi="Arial" w:cs="Arial"/>
          <w:sz w:val="20"/>
          <w:lang w:eastAsia="sl-SI"/>
        </w:rPr>
        <w:t>Gateway</w:t>
      </w:r>
      <w:proofErr w:type="spellEnd"/>
      <w:r w:rsidR="00E92B1D">
        <w:rPr>
          <w:rFonts w:ascii="Arial" w:hAnsi="Arial" w:cs="Arial"/>
          <w:sz w:val="20"/>
          <w:lang w:eastAsia="sl-SI"/>
        </w:rPr>
        <w:t xml:space="preserve"> </w:t>
      </w:r>
      <w:r w:rsidR="00EB13A2">
        <w:rPr>
          <w:rFonts w:ascii="Arial" w:hAnsi="Arial" w:cs="Arial"/>
          <w:sz w:val="20"/>
          <w:lang w:eastAsia="sl-SI"/>
        </w:rPr>
        <w:t>bo</w:t>
      </w:r>
      <w:r w:rsidR="004B6D1F">
        <w:rPr>
          <w:rFonts w:ascii="Arial" w:hAnsi="Arial" w:cs="Arial"/>
          <w:sz w:val="20"/>
          <w:lang w:eastAsia="sl-SI"/>
        </w:rPr>
        <w:t xml:space="preserve"> potekalo 8. oktobra 2025. Zasedanje </w:t>
      </w:r>
      <w:r w:rsidR="00CC6988">
        <w:rPr>
          <w:rFonts w:ascii="Arial" w:hAnsi="Arial" w:cs="Arial"/>
          <w:sz w:val="20"/>
          <w:lang w:eastAsia="sl-SI"/>
        </w:rPr>
        <w:t xml:space="preserve">bi morala voditi </w:t>
      </w:r>
      <w:r w:rsidR="004B6D1F">
        <w:rPr>
          <w:rFonts w:ascii="Arial" w:hAnsi="Arial" w:cs="Arial"/>
          <w:sz w:val="20"/>
          <w:lang w:eastAsia="sl-SI"/>
        </w:rPr>
        <w:t xml:space="preserve">predsednica Evropske komisije </w:t>
      </w:r>
      <w:proofErr w:type="spellStart"/>
      <w:r w:rsidR="004B6D1F">
        <w:rPr>
          <w:rFonts w:ascii="Arial" w:hAnsi="Arial" w:cs="Arial"/>
          <w:sz w:val="20"/>
          <w:lang w:eastAsia="sl-SI"/>
        </w:rPr>
        <w:t>Ursula</w:t>
      </w:r>
      <w:proofErr w:type="spellEnd"/>
      <w:r w:rsidR="004B6D1F">
        <w:rPr>
          <w:rFonts w:ascii="Arial" w:hAnsi="Arial" w:cs="Arial"/>
          <w:sz w:val="20"/>
          <w:lang w:eastAsia="sl-SI"/>
        </w:rPr>
        <w:t xml:space="preserve"> von der </w:t>
      </w:r>
      <w:proofErr w:type="spellStart"/>
      <w:r w:rsidR="004B6D1F">
        <w:rPr>
          <w:rFonts w:ascii="Arial" w:hAnsi="Arial" w:cs="Arial"/>
          <w:sz w:val="20"/>
          <w:lang w:eastAsia="sl-SI"/>
        </w:rPr>
        <w:t>Leyen</w:t>
      </w:r>
      <w:proofErr w:type="spellEnd"/>
      <w:r w:rsidR="00CC6988">
        <w:rPr>
          <w:rFonts w:ascii="Arial" w:hAnsi="Arial" w:cs="Arial"/>
          <w:sz w:val="20"/>
          <w:lang w:eastAsia="sl-SI"/>
        </w:rPr>
        <w:t xml:space="preserve"> (delegacija na evropskega komisarja za mednarodna partnerstva Josef </w:t>
      </w:r>
      <w:proofErr w:type="spellStart"/>
      <w:r w:rsidR="00CC6988">
        <w:rPr>
          <w:rFonts w:ascii="Arial" w:hAnsi="Arial" w:cs="Arial"/>
          <w:sz w:val="20"/>
          <w:lang w:eastAsia="sl-SI"/>
        </w:rPr>
        <w:t>Síkelo</w:t>
      </w:r>
      <w:proofErr w:type="spellEnd"/>
      <w:r w:rsidR="00CC6988">
        <w:rPr>
          <w:rFonts w:ascii="Arial" w:hAnsi="Arial" w:cs="Arial"/>
          <w:sz w:val="20"/>
          <w:lang w:eastAsia="sl-SI"/>
        </w:rPr>
        <w:t>; n</w:t>
      </w:r>
      <w:r w:rsidR="00AF2176">
        <w:rPr>
          <w:rFonts w:ascii="Arial" w:hAnsi="Arial" w:cs="Arial"/>
          <w:sz w:val="20"/>
          <w:lang w:eastAsia="sl-SI"/>
        </w:rPr>
        <w:t xml:space="preserve">a zasedanju </w:t>
      </w:r>
      <w:r w:rsidR="0082542E">
        <w:rPr>
          <w:rFonts w:ascii="Arial" w:hAnsi="Arial" w:cs="Arial"/>
          <w:sz w:val="20"/>
          <w:lang w:eastAsia="sl-SI"/>
        </w:rPr>
        <w:t>O</w:t>
      </w:r>
      <w:r w:rsidR="00AF2176">
        <w:rPr>
          <w:rFonts w:ascii="Arial" w:hAnsi="Arial" w:cs="Arial"/>
          <w:sz w:val="20"/>
          <w:lang w:eastAsia="sl-SI"/>
        </w:rPr>
        <w:t xml:space="preserve">dbora </w:t>
      </w:r>
      <w:r w:rsidR="00CC6988">
        <w:rPr>
          <w:rFonts w:ascii="Arial" w:hAnsi="Arial" w:cs="Arial"/>
          <w:sz w:val="20"/>
          <w:lang w:eastAsia="sl-SI"/>
        </w:rPr>
        <w:t xml:space="preserve">pa </w:t>
      </w:r>
      <w:r w:rsidR="004B6D1F">
        <w:rPr>
          <w:rFonts w:ascii="Arial" w:hAnsi="Arial" w:cs="Arial"/>
          <w:sz w:val="20"/>
          <w:lang w:eastAsia="sl-SI"/>
        </w:rPr>
        <w:t>bo</w:t>
      </w:r>
      <w:r w:rsidR="00CC6988">
        <w:rPr>
          <w:rFonts w:ascii="Arial" w:hAnsi="Arial" w:cs="Arial"/>
          <w:sz w:val="20"/>
          <w:lang w:eastAsia="sl-SI"/>
        </w:rPr>
        <w:t>sta</w:t>
      </w:r>
      <w:r w:rsidR="004B6D1F">
        <w:rPr>
          <w:rFonts w:ascii="Arial" w:hAnsi="Arial" w:cs="Arial"/>
          <w:sz w:val="20"/>
          <w:lang w:eastAsia="sl-SI"/>
        </w:rPr>
        <w:t xml:space="preserve"> </w:t>
      </w:r>
      <w:r w:rsidR="00974BB7">
        <w:rPr>
          <w:rFonts w:ascii="Arial" w:hAnsi="Arial" w:cs="Arial"/>
          <w:sz w:val="20"/>
          <w:lang w:eastAsia="sl-SI"/>
        </w:rPr>
        <w:t xml:space="preserve">sodelovali tudi </w:t>
      </w:r>
      <w:r w:rsidR="00EB13A2">
        <w:rPr>
          <w:rFonts w:ascii="Arial" w:hAnsi="Arial" w:cs="Arial"/>
          <w:sz w:val="20"/>
          <w:lang w:eastAsia="sl-SI"/>
        </w:rPr>
        <w:t xml:space="preserve">evropska </w:t>
      </w:r>
      <w:r w:rsidR="00AF2176">
        <w:rPr>
          <w:rFonts w:ascii="Arial" w:hAnsi="Arial" w:cs="Arial"/>
          <w:sz w:val="20"/>
          <w:lang w:eastAsia="sl-SI"/>
        </w:rPr>
        <w:t>komisark</w:t>
      </w:r>
      <w:r w:rsidR="00974BB7">
        <w:rPr>
          <w:rFonts w:ascii="Arial" w:hAnsi="Arial" w:cs="Arial"/>
          <w:sz w:val="20"/>
          <w:lang w:eastAsia="sl-SI"/>
        </w:rPr>
        <w:t>a</w:t>
      </w:r>
      <w:r w:rsidR="00AF2176">
        <w:rPr>
          <w:rFonts w:ascii="Arial" w:hAnsi="Arial" w:cs="Arial"/>
          <w:sz w:val="20"/>
          <w:lang w:eastAsia="sl-SI"/>
        </w:rPr>
        <w:t xml:space="preserve"> za dem</w:t>
      </w:r>
      <w:r w:rsidR="00974BB7">
        <w:rPr>
          <w:rFonts w:ascii="Arial" w:hAnsi="Arial" w:cs="Arial"/>
          <w:sz w:val="20"/>
          <w:lang w:eastAsia="sl-SI"/>
        </w:rPr>
        <w:t>okracijo in demografijo Dubravka</w:t>
      </w:r>
      <w:r w:rsidR="004B6D1F">
        <w:rPr>
          <w:rFonts w:ascii="Arial" w:hAnsi="Arial" w:cs="Arial"/>
          <w:sz w:val="20"/>
          <w:lang w:eastAsia="sl-SI"/>
        </w:rPr>
        <w:t xml:space="preserve"> </w:t>
      </w:r>
      <w:proofErr w:type="spellStart"/>
      <w:r w:rsidR="004B6D1F">
        <w:rPr>
          <w:rFonts w:ascii="Arial" w:hAnsi="Arial" w:cs="Arial"/>
          <w:sz w:val="20"/>
          <w:lang w:eastAsia="sl-SI"/>
        </w:rPr>
        <w:t>Šuica</w:t>
      </w:r>
      <w:proofErr w:type="spellEnd"/>
      <w:r w:rsidR="004B6D1F">
        <w:rPr>
          <w:rFonts w:ascii="Arial" w:hAnsi="Arial" w:cs="Arial"/>
          <w:sz w:val="20"/>
          <w:lang w:eastAsia="sl-SI"/>
        </w:rPr>
        <w:t xml:space="preserve"> in</w:t>
      </w:r>
      <w:r w:rsidR="00EB13A2">
        <w:rPr>
          <w:rFonts w:ascii="Arial" w:hAnsi="Arial" w:cs="Arial"/>
          <w:sz w:val="20"/>
          <w:lang w:eastAsia="sl-SI"/>
        </w:rPr>
        <w:t xml:space="preserve"> evropska</w:t>
      </w:r>
      <w:r w:rsidR="00974BB7">
        <w:rPr>
          <w:rFonts w:ascii="Arial" w:hAnsi="Arial" w:cs="Arial"/>
          <w:sz w:val="20"/>
          <w:lang w:eastAsia="sl-SI"/>
        </w:rPr>
        <w:t xml:space="preserve"> komisarka za širitev Marta</w:t>
      </w:r>
      <w:r w:rsidR="004B6D1F">
        <w:rPr>
          <w:rFonts w:ascii="Arial" w:hAnsi="Arial" w:cs="Arial"/>
          <w:sz w:val="20"/>
          <w:lang w:eastAsia="sl-SI"/>
        </w:rPr>
        <w:t xml:space="preserve"> Kos</w:t>
      </w:r>
      <w:r w:rsidR="00974BB7">
        <w:rPr>
          <w:rFonts w:ascii="Arial" w:hAnsi="Arial" w:cs="Arial"/>
          <w:sz w:val="20"/>
          <w:lang w:eastAsia="sl-SI"/>
        </w:rPr>
        <w:t xml:space="preserve">. </w:t>
      </w:r>
    </w:p>
    <w:p w14:paraId="62104C3E" w14:textId="77777777" w:rsidR="00E92B1D" w:rsidRDefault="00E92B1D" w:rsidP="0041602C">
      <w:pPr>
        <w:pStyle w:val="NoSpacing"/>
        <w:jc w:val="both"/>
        <w:rPr>
          <w:rFonts w:ascii="Arial" w:hAnsi="Arial" w:cs="Arial"/>
          <w:sz w:val="20"/>
          <w:lang w:eastAsia="sl-SI"/>
        </w:rPr>
      </w:pPr>
    </w:p>
    <w:p w14:paraId="72B032F2" w14:textId="26237601" w:rsidR="002455DE" w:rsidRDefault="001E34FE" w:rsidP="0041602C">
      <w:pPr>
        <w:pStyle w:val="NoSpacing"/>
        <w:jc w:val="both"/>
        <w:rPr>
          <w:rFonts w:ascii="Arial" w:hAnsi="Arial" w:cs="Arial"/>
          <w:sz w:val="20"/>
          <w:lang w:eastAsia="sl-SI"/>
        </w:rPr>
      </w:pPr>
      <w:r>
        <w:rPr>
          <w:rFonts w:ascii="Arial" w:hAnsi="Arial" w:cs="Arial"/>
          <w:sz w:val="20"/>
          <w:lang w:eastAsia="sl-SI"/>
        </w:rPr>
        <w:t>9. in 10. oktobra 2025 bo s</w:t>
      </w:r>
      <w:r w:rsidR="00974BB7">
        <w:rPr>
          <w:rFonts w:ascii="Arial" w:hAnsi="Arial" w:cs="Arial"/>
          <w:sz w:val="20"/>
          <w:lang w:eastAsia="sl-SI"/>
        </w:rPr>
        <w:t xml:space="preserve">ledilo drugo zasedanje Foruma Global </w:t>
      </w:r>
      <w:proofErr w:type="spellStart"/>
      <w:r w:rsidR="00974BB7">
        <w:rPr>
          <w:rFonts w:ascii="Arial" w:hAnsi="Arial" w:cs="Arial"/>
          <w:sz w:val="20"/>
          <w:lang w:eastAsia="sl-SI"/>
        </w:rPr>
        <w:t>Gateway</w:t>
      </w:r>
      <w:proofErr w:type="spellEnd"/>
      <w:r w:rsidR="00974BB7">
        <w:rPr>
          <w:rFonts w:ascii="Arial" w:hAnsi="Arial" w:cs="Arial"/>
          <w:sz w:val="20"/>
          <w:lang w:eastAsia="sl-SI"/>
        </w:rPr>
        <w:t xml:space="preserve">, ki </w:t>
      </w:r>
      <w:r w:rsidR="00D967EA">
        <w:rPr>
          <w:rFonts w:ascii="Arial" w:hAnsi="Arial" w:cs="Arial"/>
          <w:sz w:val="20"/>
          <w:lang w:eastAsia="sl-SI"/>
        </w:rPr>
        <w:t xml:space="preserve">ga bo otvorila predsednica Evropske komisije </w:t>
      </w:r>
      <w:proofErr w:type="spellStart"/>
      <w:r w:rsidR="00D967EA">
        <w:rPr>
          <w:rFonts w:ascii="Arial" w:hAnsi="Arial" w:cs="Arial"/>
          <w:sz w:val="20"/>
          <w:lang w:eastAsia="sl-SI"/>
        </w:rPr>
        <w:t>Ursula</w:t>
      </w:r>
      <w:proofErr w:type="spellEnd"/>
      <w:r w:rsidR="00D967EA">
        <w:rPr>
          <w:rFonts w:ascii="Arial" w:hAnsi="Arial" w:cs="Arial"/>
          <w:sz w:val="20"/>
          <w:lang w:eastAsia="sl-SI"/>
        </w:rPr>
        <w:t xml:space="preserve"> vo</w:t>
      </w:r>
      <w:r w:rsidR="00EB13A2">
        <w:rPr>
          <w:rFonts w:ascii="Arial" w:hAnsi="Arial" w:cs="Arial"/>
          <w:sz w:val="20"/>
          <w:lang w:eastAsia="sl-SI"/>
        </w:rPr>
        <w:t xml:space="preserve">n der </w:t>
      </w:r>
      <w:proofErr w:type="spellStart"/>
      <w:r w:rsidR="00EB13A2">
        <w:rPr>
          <w:rFonts w:ascii="Arial" w:hAnsi="Arial" w:cs="Arial"/>
          <w:sz w:val="20"/>
          <w:lang w:eastAsia="sl-SI"/>
        </w:rPr>
        <w:t>Leyen</w:t>
      </w:r>
      <w:proofErr w:type="spellEnd"/>
      <w:r w:rsidR="00EB13A2">
        <w:rPr>
          <w:rFonts w:ascii="Arial" w:hAnsi="Arial" w:cs="Arial"/>
          <w:sz w:val="20"/>
          <w:lang w:eastAsia="sl-SI"/>
        </w:rPr>
        <w:t>. Tekom zasedanja F</w:t>
      </w:r>
      <w:r w:rsidR="00D967EA">
        <w:rPr>
          <w:rFonts w:ascii="Arial" w:hAnsi="Arial" w:cs="Arial"/>
          <w:sz w:val="20"/>
          <w:lang w:eastAsia="sl-SI"/>
        </w:rPr>
        <w:t xml:space="preserve">oruma bo </w:t>
      </w:r>
      <w:r w:rsidR="00EB13A2">
        <w:rPr>
          <w:rFonts w:ascii="Arial" w:hAnsi="Arial" w:cs="Arial"/>
          <w:sz w:val="20"/>
          <w:lang w:eastAsia="sl-SI"/>
        </w:rPr>
        <w:t>potekalo</w:t>
      </w:r>
      <w:r w:rsidR="00D967EA">
        <w:rPr>
          <w:rFonts w:ascii="Arial" w:hAnsi="Arial" w:cs="Arial"/>
          <w:sz w:val="20"/>
          <w:lang w:eastAsia="sl-SI"/>
        </w:rPr>
        <w:t xml:space="preserve"> več </w:t>
      </w:r>
      <w:r w:rsidR="00EB13A2">
        <w:rPr>
          <w:rFonts w:ascii="Arial" w:hAnsi="Arial" w:cs="Arial"/>
          <w:sz w:val="20"/>
          <w:lang w:eastAsia="sl-SI"/>
        </w:rPr>
        <w:t>različnih panelov</w:t>
      </w:r>
      <w:r w:rsidR="00D967EA">
        <w:rPr>
          <w:rFonts w:ascii="Arial" w:hAnsi="Arial" w:cs="Arial"/>
          <w:sz w:val="20"/>
          <w:lang w:eastAsia="sl-SI"/>
        </w:rPr>
        <w:t xml:space="preserve"> na vis</w:t>
      </w:r>
      <w:r w:rsidR="0068775C">
        <w:rPr>
          <w:rFonts w:ascii="Arial" w:hAnsi="Arial" w:cs="Arial"/>
          <w:sz w:val="20"/>
          <w:lang w:eastAsia="sl-SI"/>
        </w:rPr>
        <w:t>oki ravni in tematskih delavnic.</w:t>
      </w:r>
      <w:r w:rsidR="00223766">
        <w:rPr>
          <w:rFonts w:ascii="Arial" w:hAnsi="Arial" w:cs="Arial"/>
          <w:sz w:val="20"/>
          <w:lang w:eastAsia="sl-SI"/>
        </w:rPr>
        <w:t xml:space="preserve"> </w:t>
      </w:r>
    </w:p>
    <w:p w14:paraId="63386EBB" w14:textId="4F2359D4" w:rsidR="001F060C" w:rsidRPr="00CC6988" w:rsidRDefault="001F060C" w:rsidP="0041602C">
      <w:pPr>
        <w:tabs>
          <w:tab w:val="left" w:pos="-1276"/>
        </w:tabs>
        <w:spacing w:line="240" w:lineRule="auto"/>
        <w:jc w:val="both"/>
        <w:rPr>
          <w:rFonts w:cs="Arial"/>
          <w:bCs/>
          <w:i/>
          <w:iCs/>
          <w:szCs w:val="20"/>
          <w:lang w:val="pl-PL"/>
        </w:rPr>
      </w:pPr>
    </w:p>
    <w:p w14:paraId="19D040C2" w14:textId="77777777" w:rsidR="0041602C" w:rsidRPr="006566D6" w:rsidRDefault="0041602C" w:rsidP="0041602C">
      <w:pPr>
        <w:numPr>
          <w:ilvl w:val="0"/>
          <w:numId w:val="7"/>
        </w:numPr>
        <w:tabs>
          <w:tab w:val="clear" w:pos="720"/>
          <w:tab w:val="left" w:pos="-1276"/>
        </w:tabs>
        <w:spacing w:line="240" w:lineRule="auto"/>
        <w:ind w:left="284"/>
        <w:jc w:val="both"/>
        <w:rPr>
          <w:rFonts w:cs="Arial"/>
          <w:b/>
          <w:szCs w:val="20"/>
          <w:lang w:val="sl-SI"/>
        </w:rPr>
      </w:pPr>
      <w:r w:rsidRPr="006566D6">
        <w:rPr>
          <w:rFonts w:cs="Arial"/>
          <w:b/>
          <w:szCs w:val="20"/>
          <w:lang w:val="sl-SI"/>
        </w:rPr>
        <w:t>Teme razgovorov in stališča Republike Slovenije</w:t>
      </w:r>
    </w:p>
    <w:p w14:paraId="655115D6" w14:textId="77777777" w:rsidR="0041602C" w:rsidRPr="0072676C" w:rsidRDefault="0041602C" w:rsidP="0041602C">
      <w:pPr>
        <w:tabs>
          <w:tab w:val="left" w:pos="-1276"/>
        </w:tabs>
        <w:spacing w:line="240" w:lineRule="auto"/>
        <w:jc w:val="both"/>
        <w:rPr>
          <w:rFonts w:cs="Arial"/>
          <w:color w:val="000000"/>
          <w:szCs w:val="20"/>
          <w:lang w:eastAsia="sl-SI"/>
        </w:rPr>
      </w:pPr>
    </w:p>
    <w:p w14:paraId="1358CAD1" w14:textId="3B0577DE" w:rsidR="00223766" w:rsidRDefault="0068775C" w:rsidP="00223766">
      <w:pPr>
        <w:spacing w:line="240" w:lineRule="auto"/>
        <w:contextualSpacing/>
        <w:jc w:val="both"/>
        <w:rPr>
          <w:rFonts w:eastAsia="NSimSun" w:cs="Arial"/>
          <w:b/>
          <w:kern w:val="2"/>
          <w:szCs w:val="20"/>
          <w:lang w:val="sl-SI" w:eastAsia="zh-CN" w:bidi="hi-IN"/>
        </w:rPr>
      </w:pPr>
      <w:r w:rsidRPr="0082542E">
        <w:rPr>
          <w:rFonts w:eastAsia="NSimSun" w:cs="Arial"/>
          <w:b/>
          <w:kern w:val="2"/>
          <w:szCs w:val="20"/>
          <w:lang w:val="sl-SI" w:eastAsia="zh-CN" w:bidi="hi-IN"/>
        </w:rPr>
        <w:t>Odbor</w:t>
      </w:r>
      <w:r w:rsidRPr="0068775C">
        <w:rPr>
          <w:rFonts w:eastAsia="NSimSun" w:cs="Arial"/>
          <w:b/>
          <w:kern w:val="2"/>
          <w:szCs w:val="20"/>
          <w:lang w:val="sl-SI" w:eastAsia="zh-CN" w:bidi="hi-IN"/>
        </w:rPr>
        <w:t xml:space="preserve"> Global </w:t>
      </w:r>
      <w:proofErr w:type="spellStart"/>
      <w:r w:rsidRPr="0068775C">
        <w:rPr>
          <w:rFonts w:eastAsia="NSimSun" w:cs="Arial"/>
          <w:b/>
          <w:kern w:val="2"/>
          <w:szCs w:val="20"/>
          <w:lang w:val="sl-SI" w:eastAsia="zh-CN" w:bidi="hi-IN"/>
        </w:rPr>
        <w:t>Gateway</w:t>
      </w:r>
      <w:proofErr w:type="spellEnd"/>
    </w:p>
    <w:p w14:paraId="26CE77ED" w14:textId="0570ECED" w:rsidR="0032494C" w:rsidRPr="00AD109B" w:rsidRDefault="0068775C" w:rsidP="0032494C">
      <w:pPr>
        <w:pStyle w:val="CommentText"/>
        <w:spacing w:line="240" w:lineRule="auto"/>
        <w:jc w:val="both"/>
        <w:rPr>
          <w:rFonts w:cs="Arial"/>
          <w:lang w:eastAsia="sl-SI"/>
        </w:rPr>
      </w:pPr>
      <w:r w:rsidRPr="0068775C">
        <w:rPr>
          <w:rFonts w:eastAsia="NSimSun" w:cs="Arial"/>
          <w:kern w:val="2"/>
          <w:lang w:eastAsia="zh-CN" w:bidi="hi-IN"/>
        </w:rPr>
        <w:t xml:space="preserve">Tokratni odbor strategije Global </w:t>
      </w:r>
      <w:proofErr w:type="spellStart"/>
      <w:r w:rsidRPr="0068775C">
        <w:rPr>
          <w:rFonts w:eastAsia="NSimSun" w:cs="Arial"/>
          <w:kern w:val="2"/>
          <w:lang w:eastAsia="zh-CN" w:bidi="hi-IN"/>
        </w:rPr>
        <w:t>Gateway</w:t>
      </w:r>
      <w:proofErr w:type="spellEnd"/>
      <w:r w:rsidRPr="0068775C">
        <w:rPr>
          <w:rFonts w:eastAsia="NSimSun" w:cs="Arial"/>
          <w:kern w:val="2"/>
          <w:lang w:eastAsia="zh-CN" w:bidi="hi-IN"/>
        </w:rPr>
        <w:t xml:space="preserve"> se bo osredotočil na </w:t>
      </w:r>
      <w:r w:rsidRPr="0068775C">
        <w:rPr>
          <w:rFonts w:cs="Arial"/>
          <w:lang w:eastAsia="sl-SI"/>
        </w:rPr>
        <w:t xml:space="preserve">pregled obstoječega stanja pobud Global </w:t>
      </w:r>
      <w:proofErr w:type="spellStart"/>
      <w:r w:rsidRPr="0068775C">
        <w:rPr>
          <w:rFonts w:cs="Arial"/>
          <w:lang w:eastAsia="sl-SI"/>
        </w:rPr>
        <w:t>Gateway</w:t>
      </w:r>
      <w:proofErr w:type="spellEnd"/>
      <w:r w:rsidRPr="0068775C">
        <w:rPr>
          <w:rFonts w:cs="Arial"/>
          <w:lang w:eastAsia="sl-SI"/>
        </w:rPr>
        <w:t xml:space="preserve"> ter podal strateške usmeritve za </w:t>
      </w:r>
      <w:r w:rsidR="0082542E">
        <w:rPr>
          <w:rFonts w:cs="Arial"/>
          <w:lang w:eastAsia="sl-SI"/>
        </w:rPr>
        <w:t xml:space="preserve">nadgradnjo in širitev aktivnosti pri izvajanju Strategije Global </w:t>
      </w:r>
      <w:proofErr w:type="spellStart"/>
      <w:r w:rsidR="0082542E">
        <w:rPr>
          <w:rFonts w:cs="Arial"/>
          <w:lang w:eastAsia="sl-SI"/>
        </w:rPr>
        <w:t>Gateway</w:t>
      </w:r>
      <w:proofErr w:type="spellEnd"/>
      <w:r w:rsidRPr="0068775C">
        <w:rPr>
          <w:rFonts w:cs="Arial"/>
          <w:lang w:eastAsia="sl-SI"/>
        </w:rPr>
        <w:t>.</w:t>
      </w:r>
      <w:r>
        <w:rPr>
          <w:rFonts w:cs="Arial"/>
          <w:lang w:eastAsia="sl-SI"/>
        </w:rPr>
        <w:t xml:space="preserve"> Razpravljali bodo tudi o tem, kako nadalje krepiti skupno delovanje evropskih institucij, držav članic, evropskih finančnih institucij in zasebneg</w:t>
      </w:r>
      <w:r w:rsidR="0032494C">
        <w:rPr>
          <w:rFonts w:cs="Arial"/>
          <w:lang w:eastAsia="sl-SI"/>
        </w:rPr>
        <w:t>a sektorja v duhu Ekipa Evropa za zagotavljanje novih</w:t>
      </w:r>
      <w:r w:rsidR="0032494C">
        <w:rPr>
          <w:rFonts w:cs="Arial"/>
          <w:color w:val="000000"/>
        </w:rPr>
        <w:t xml:space="preserve"> investicij EU v okviru strategije v skladu z interesi EU ter interesi partnerskih držav. </w:t>
      </w:r>
    </w:p>
    <w:p w14:paraId="529654BC" w14:textId="45213A82" w:rsidR="00223766" w:rsidRPr="0068775C" w:rsidRDefault="00223766" w:rsidP="00223766">
      <w:pPr>
        <w:spacing w:line="240" w:lineRule="auto"/>
        <w:contextualSpacing/>
        <w:jc w:val="both"/>
        <w:rPr>
          <w:rFonts w:cs="Arial"/>
          <w:szCs w:val="20"/>
          <w:lang w:val="sl-SI"/>
        </w:rPr>
      </w:pPr>
    </w:p>
    <w:p w14:paraId="457410BA" w14:textId="786126CD" w:rsidR="0054558E" w:rsidRPr="0054558E" w:rsidRDefault="0054558E" w:rsidP="0054558E">
      <w:pPr>
        <w:spacing w:line="240" w:lineRule="auto"/>
        <w:jc w:val="both"/>
        <w:rPr>
          <w:rFonts w:eastAsia="Calibri" w:cs="Arial"/>
          <w:b/>
          <w:szCs w:val="20"/>
          <w:lang w:val="sl-SI" w:eastAsia="zh-CN"/>
        </w:rPr>
      </w:pPr>
      <w:r>
        <w:rPr>
          <w:rFonts w:eastAsia="Calibri" w:cs="Arial"/>
          <w:b/>
          <w:szCs w:val="20"/>
          <w:lang w:val="sl-SI" w:eastAsia="zh-CN"/>
        </w:rPr>
        <w:t xml:space="preserve">Global </w:t>
      </w:r>
      <w:proofErr w:type="spellStart"/>
      <w:r>
        <w:rPr>
          <w:rFonts w:eastAsia="Calibri" w:cs="Arial"/>
          <w:b/>
          <w:szCs w:val="20"/>
          <w:lang w:val="sl-SI" w:eastAsia="zh-CN"/>
        </w:rPr>
        <w:t>Gateway</w:t>
      </w:r>
      <w:proofErr w:type="spellEnd"/>
      <w:r>
        <w:rPr>
          <w:rFonts w:eastAsia="Calibri" w:cs="Arial"/>
          <w:b/>
          <w:szCs w:val="20"/>
          <w:lang w:val="sl-SI" w:eastAsia="zh-CN"/>
        </w:rPr>
        <w:t xml:space="preserve"> Forum</w:t>
      </w:r>
    </w:p>
    <w:p w14:paraId="5F36AFB4" w14:textId="0C407A7A" w:rsidR="001E34FE" w:rsidRPr="00570ACD" w:rsidRDefault="0054558E" w:rsidP="001E34FE">
      <w:pPr>
        <w:spacing w:line="240" w:lineRule="auto"/>
        <w:jc w:val="both"/>
        <w:rPr>
          <w:rFonts w:eastAsia="Calibri" w:cs="Arial"/>
          <w:color w:val="000000"/>
          <w:szCs w:val="20"/>
          <w:lang w:val="sl-SI"/>
        </w:rPr>
      </w:pPr>
      <w:r>
        <w:rPr>
          <w:rFonts w:eastAsia="Calibri" w:cs="Arial"/>
          <w:color w:val="000000"/>
          <w:szCs w:val="20"/>
          <w:lang w:val="sl-SI"/>
        </w:rPr>
        <w:t xml:space="preserve">Tokratni drugi </w:t>
      </w:r>
      <w:r w:rsidR="0032494C">
        <w:rPr>
          <w:rFonts w:eastAsia="Calibri" w:cs="Arial"/>
          <w:color w:val="000000"/>
          <w:szCs w:val="20"/>
          <w:lang w:val="sl-SI"/>
        </w:rPr>
        <w:t xml:space="preserve">Forum </w:t>
      </w:r>
      <w:r>
        <w:rPr>
          <w:rFonts w:eastAsia="Calibri" w:cs="Arial"/>
          <w:color w:val="000000"/>
          <w:szCs w:val="20"/>
          <w:lang w:val="sl-SI"/>
        </w:rPr>
        <w:t xml:space="preserve">Global </w:t>
      </w:r>
      <w:proofErr w:type="spellStart"/>
      <w:r>
        <w:rPr>
          <w:rFonts w:eastAsia="Calibri" w:cs="Arial"/>
          <w:color w:val="000000"/>
          <w:szCs w:val="20"/>
          <w:lang w:val="sl-SI"/>
        </w:rPr>
        <w:t>Gateway</w:t>
      </w:r>
      <w:proofErr w:type="spellEnd"/>
      <w:r>
        <w:rPr>
          <w:rFonts w:eastAsia="Calibri" w:cs="Arial"/>
          <w:color w:val="000000"/>
          <w:szCs w:val="20"/>
          <w:lang w:val="sl-SI"/>
        </w:rPr>
        <w:t xml:space="preserve"> </w:t>
      </w:r>
      <w:r>
        <w:rPr>
          <w:rFonts w:cs="Arial"/>
          <w:szCs w:val="20"/>
          <w:lang w:val="sl-SI" w:eastAsia="sl-SI"/>
        </w:rPr>
        <w:t xml:space="preserve">se bo </w:t>
      </w:r>
      <w:r w:rsidRPr="00707B01">
        <w:rPr>
          <w:rFonts w:cs="Arial"/>
          <w:szCs w:val="20"/>
          <w:lang w:val="sl-SI" w:eastAsia="sl-SI"/>
        </w:rPr>
        <w:t xml:space="preserve">osredotočil na spodbujanje globalne povezljivosti v luči </w:t>
      </w:r>
      <w:r>
        <w:rPr>
          <w:rFonts w:cs="Arial"/>
          <w:szCs w:val="20"/>
          <w:lang w:val="sl-SI" w:eastAsia="sl-SI"/>
        </w:rPr>
        <w:t xml:space="preserve">aktualnih </w:t>
      </w:r>
      <w:r w:rsidRPr="00707B01">
        <w:rPr>
          <w:rFonts w:cs="Arial"/>
          <w:szCs w:val="20"/>
          <w:lang w:val="sl-SI" w:eastAsia="sl-SI"/>
        </w:rPr>
        <w:t xml:space="preserve">geopolitičnih in </w:t>
      </w:r>
      <w:proofErr w:type="spellStart"/>
      <w:r w:rsidRPr="00707B01">
        <w:rPr>
          <w:rFonts w:cs="Arial"/>
          <w:szCs w:val="20"/>
          <w:lang w:val="sl-SI" w:eastAsia="sl-SI"/>
        </w:rPr>
        <w:t>geoekonomskih</w:t>
      </w:r>
      <w:proofErr w:type="spellEnd"/>
      <w:r w:rsidRPr="00707B01">
        <w:rPr>
          <w:rFonts w:cs="Arial"/>
          <w:szCs w:val="20"/>
          <w:lang w:val="sl-SI" w:eastAsia="sl-SI"/>
        </w:rPr>
        <w:t xml:space="preserve"> izzivov.</w:t>
      </w:r>
      <w:r>
        <w:rPr>
          <w:rFonts w:cs="Arial"/>
          <w:szCs w:val="20"/>
          <w:lang w:val="sl-SI" w:eastAsia="sl-SI"/>
        </w:rPr>
        <w:t xml:space="preserve"> </w:t>
      </w:r>
      <w:r w:rsidRPr="00707B01">
        <w:rPr>
          <w:rFonts w:cs="Arial"/>
          <w:szCs w:val="20"/>
          <w:lang w:val="sl-SI" w:eastAsia="sl-SI"/>
        </w:rPr>
        <w:t xml:space="preserve">Forum bo združil visoke predstavnike </w:t>
      </w:r>
      <w:r w:rsidR="00944A3B">
        <w:rPr>
          <w:rFonts w:cs="Arial"/>
          <w:szCs w:val="20"/>
          <w:lang w:val="sl-SI" w:eastAsia="sl-SI"/>
        </w:rPr>
        <w:t xml:space="preserve">držav in </w:t>
      </w:r>
      <w:r w:rsidRPr="00707B01">
        <w:rPr>
          <w:rFonts w:cs="Arial"/>
          <w:szCs w:val="20"/>
          <w:lang w:val="sl-SI" w:eastAsia="sl-SI"/>
        </w:rPr>
        <w:t>vlad, finančnih institucij, zasebnega sektorja in civilne družbe</w:t>
      </w:r>
      <w:r w:rsidR="005922BE">
        <w:rPr>
          <w:rFonts w:cs="Arial"/>
          <w:szCs w:val="20"/>
          <w:lang w:val="sl-SI" w:eastAsia="sl-SI"/>
        </w:rPr>
        <w:t xml:space="preserve"> z namenom</w:t>
      </w:r>
      <w:r w:rsidRPr="00707B01">
        <w:rPr>
          <w:rFonts w:cs="Arial"/>
          <w:szCs w:val="20"/>
          <w:lang w:val="sl-SI" w:eastAsia="sl-SI"/>
        </w:rPr>
        <w:t xml:space="preserve"> </w:t>
      </w:r>
      <w:r w:rsidR="00944A3B">
        <w:rPr>
          <w:rFonts w:cs="Arial"/>
          <w:szCs w:val="20"/>
          <w:lang w:val="sl-SI" w:eastAsia="sl-SI"/>
        </w:rPr>
        <w:t>razprav</w:t>
      </w:r>
      <w:r w:rsidR="005922BE">
        <w:rPr>
          <w:rFonts w:cs="Arial"/>
          <w:szCs w:val="20"/>
          <w:lang w:val="sl-SI" w:eastAsia="sl-SI"/>
        </w:rPr>
        <w:t>e</w:t>
      </w:r>
      <w:r w:rsidR="00944A3B">
        <w:rPr>
          <w:rFonts w:cs="Arial"/>
          <w:szCs w:val="20"/>
          <w:lang w:val="sl-SI" w:eastAsia="sl-SI"/>
        </w:rPr>
        <w:t xml:space="preserve"> o </w:t>
      </w:r>
      <w:r w:rsidRPr="00707B01">
        <w:rPr>
          <w:rFonts w:cs="Arial"/>
          <w:szCs w:val="20"/>
          <w:lang w:val="sl-SI" w:eastAsia="sl-SI"/>
        </w:rPr>
        <w:t>inovativn</w:t>
      </w:r>
      <w:r w:rsidR="00944A3B">
        <w:rPr>
          <w:rFonts w:cs="Arial"/>
          <w:szCs w:val="20"/>
          <w:lang w:val="sl-SI" w:eastAsia="sl-SI"/>
        </w:rPr>
        <w:t>ih</w:t>
      </w:r>
      <w:r w:rsidRPr="00707B01">
        <w:rPr>
          <w:rFonts w:cs="Arial"/>
          <w:szCs w:val="20"/>
          <w:lang w:val="sl-SI" w:eastAsia="sl-SI"/>
        </w:rPr>
        <w:t xml:space="preserve"> strategij</w:t>
      </w:r>
      <w:r w:rsidR="00944A3B">
        <w:rPr>
          <w:rFonts w:cs="Arial"/>
          <w:szCs w:val="20"/>
          <w:lang w:val="sl-SI" w:eastAsia="sl-SI"/>
        </w:rPr>
        <w:t>ah</w:t>
      </w:r>
      <w:r w:rsidRPr="00707B01">
        <w:rPr>
          <w:rFonts w:cs="Arial"/>
          <w:szCs w:val="20"/>
          <w:lang w:val="sl-SI" w:eastAsia="sl-SI"/>
        </w:rPr>
        <w:t xml:space="preserve"> za povečanje naložb Global </w:t>
      </w:r>
      <w:proofErr w:type="spellStart"/>
      <w:r w:rsidRPr="00707B01">
        <w:rPr>
          <w:rFonts w:cs="Arial"/>
          <w:szCs w:val="20"/>
          <w:lang w:val="sl-SI" w:eastAsia="sl-SI"/>
        </w:rPr>
        <w:t>Gateway</w:t>
      </w:r>
      <w:proofErr w:type="spellEnd"/>
      <w:r w:rsidRPr="00707B01">
        <w:rPr>
          <w:rFonts w:cs="Arial"/>
          <w:szCs w:val="20"/>
          <w:lang w:val="sl-SI" w:eastAsia="sl-SI"/>
        </w:rPr>
        <w:t xml:space="preserve"> v partnerskih državah.</w:t>
      </w:r>
      <w:r>
        <w:rPr>
          <w:rFonts w:eastAsia="Calibri" w:cs="Arial"/>
          <w:color w:val="000000"/>
          <w:szCs w:val="20"/>
          <w:lang w:val="sl-SI"/>
        </w:rPr>
        <w:t xml:space="preserve"> Forum predstavlja priložnost za poglobljeno razpravo o geopolitičnih prioritetah EU in njenih partnerskih </w:t>
      </w:r>
      <w:r w:rsidRPr="00570ACD">
        <w:rPr>
          <w:rFonts w:eastAsia="Calibri" w:cs="Arial"/>
          <w:color w:val="000000"/>
          <w:szCs w:val="20"/>
          <w:lang w:val="sl-SI"/>
        </w:rPr>
        <w:t>držav pr</w:t>
      </w:r>
      <w:r w:rsidR="0068775C" w:rsidRPr="00570ACD">
        <w:rPr>
          <w:rFonts w:eastAsia="Calibri" w:cs="Arial"/>
          <w:color w:val="000000"/>
          <w:szCs w:val="20"/>
          <w:lang w:val="sl-SI"/>
        </w:rPr>
        <w:t xml:space="preserve">eko </w:t>
      </w:r>
      <w:r w:rsidR="00944A3B" w:rsidRPr="00570ACD">
        <w:rPr>
          <w:rFonts w:eastAsia="Calibri" w:cs="Arial"/>
          <w:color w:val="000000"/>
          <w:szCs w:val="20"/>
          <w:lang w:val="sl-SI"/>
        </w:rPr>
        <w:t xml:space="preserve">naložbene </w:t>
      </w:r>
      <w:r w:rsidR="0068775C" w:rsidRPr="00570ACD">
        <w:rPr>
          <w:rFonts w:eastAsia="Calibri" w:cs="Arial"/>
          <w:color w:val="000000"/>
          <w:szCs w:val="20"/>
          <w:lang w:val="sl-SI"/>
        </w:rPr>
        <w:t xml:space="preserve">strategije Global </w:t>
      </w:r>
      <w:proofErr w:type="spellStart"/>
      <w:r w:rsidR="0068775C" w:rsidRPr="00570ACD">
        <w:rPr>
          <w:rFonts w:eastAsia="Calibri" w:cs="Arial"/>
          <w:color w:val="000000"/>
          <w:szCs w:val="20"/>
          <w:lang w:val="sl-SI"/>
        </w:rPr>
        <w:t>Gateway</w:t>
      </w:r>
      <w:proofErr w:type="spellEnd"/>
      <w:r w:rsidR="0068775C" w:rsidRPr="00570ACD">
        <w:rPr>
          <w:rFonts w:eastAsia="Calibri" w:cs="Arial"/>
          <w:color w:val="000000"/>
          <w:szCs w:val="20"/>
          <w:lang w:val="sl-SI"/>
        </w:rPr>
        <w:t xml:space="preserve">. </w:t>
      </w:r>
      <w:r w:rsidR="00FE14D6" w:rsidRPr="00570ACD">
        <w:rPr>
          <w:rFonts w:eastAsia="Calibri" w:cs="Arial"/>
          <w:color w:val="000000"/>
          <w:szCs w:val="20"/>
          <w:lang w:val="sl-SI"/>
        </w:rPr>
        <w:t xml:space="preserve">Na forumu bo lansirano Global </w:t>
      </w:r>
      <w:proofErr w:type="spellStart"/>
      <w:r w:rsidR="00FE14D6" w:rsidRPr="00570ACD">
        <w:rPr>
          <w:rFonts w:eastAsia="Calibri" w:cs="Arial"/>
          <w:color w:val="000000"/>
          <w:szCs w:val="20"/>
          <w:lang w:val="sl-SI"/>
        </w:rPr>
        <w:t>Gateway</w:t>
      </w:r>
      <w:proofErr w:type="spellEnd"/>
      <w:r w:rsidR="00FE14D6" w:rsidRPr="00570ACD">
        <w:rPr>
          <w:rFonts w:eastAsia="Calibri" w:cs="Arial"/>
          <w:color w:val="000000"/>
          <w:szCs w:val="20"/>
          <w:lang w:val="sl-SI"/>
        </w:rPr>
        <w:t xml:space="preserve"> investicijsko vozlišče (</w:t>
      </w:r>
      <w:proofErr w:type="spellStart"/>
      <w:r w:rsidR="00FE14D6" w:rsidRPr="00570ACD">
        <w:rPr>
          <w:rFonts w:eastAsia="Calibri" w:cs="Arial"/>
          <w:color w:val="000000"/>
          <w:szCs w:val="20"/>
          <w:lang w:val="sl-SI"/>
        </w:rPr>
        <w:t>Investment</w:t>
      </w:r>
      <w:proofErr w:type="spellEnd"/>
      <w:r w:rsidR="00FE14D6" w:rsidRPr="00570ACD">
        <w:rPr>
          <w:rFonts w:eastAsia="Calibri" w:cs="Arial"/>
          <w:color w:val="000000"/>
          <w:szCs w:val="20"/>
          <w:lang w:val="sl-SI"/>
        </w:rPr>
        <w:t xml:space="preserve"> hub), ki bo enotna vstopna točk</w:t>
      </w:r>
      <w:r w:rsidR="00FD7839" w:rsidRPr="00570ACD">
        <w:rPr>
          <w:rFonts w:eastAsia="Calibri" w:cs="Arial"/>
          <w:color w:val="000000"/>
          <w:szCs w:val="20"/>
          <w:lang w:val="sl-SI"/>
        </w:rPr>
        <w:t>a</w:t>
      </w:r>
      <w:r w:rsidR="00FE14D6" w:rsidRPr="00570ACD">
        <w:rPr>
          <w:rFonts w:eastAsia="Calibri" w:cs="Arial"/>
          <w:color w:val="000000"/>
          <w:szCs w:val="20"/>
          <w:lang w:val="sl-SI"/>
        </w:rPr>
        <w:t xml:space="preserve"> in moderator za investicijske projekte v regijah INTPA. </w:t>
      </w:r>
      <w:r w:rsidR="001E34FE" w:rsidRPr="00570ACD">
        <w:rPr>
          <w:rFonts w:eastAsia="Calibri" w:cs="Arial"/>
          <w:color w:val="000000"/>
          <w:szCs w:val="20"/>
          <w:lang w:val="sl-SI"/>
        </w:rPr>
        <w:t>Tudi tokrat bo na dogodku podpisanih vrsta dogovorov, me</w:t>
      </w:r>
      <w:r w:rsidR="00062BF1">
        <w:rPr>
          <w:rFonts w:eastAsia="Calibri" w:cs="Arial"/>
          <w:color w:val="000000"/>
          <w:szCs w:val="20"/>
          <w:lang w:val="sl-SI"/>
        </w:rPr>
        <w:t>d</w:t>
      </w:r>
      <w:r w:rsidR="001E34FE" w:rsidRPr="00570ACD">
        <w:rPr>
          <w:rFonts w:eastAsia="Calibri" w:cs="Arial"/>
          <w:color w:val="000000"/>
          <w:szCs w:val="20"/>
          <w:lang w:val="sl-SI"/>
        </w:rPr>
        <w:t xml:space="preserve"> drugim tudi skupna izjava o nameri krepitve EU-LAC mreže super računalnikov (HPC), ki jo bodo podpisali HPC centri (med njimi tudi Izum iz Slovenije), in kjer bodo pri podpisu prisostvovali predstavniki zadevnih držav (tudi Slovenija).</w:t>
      </w:r>
      <w:r w:rsidR="00FE14D6" w:rsidRPr="00570ACD">
        <w:rPr>
          <w:rFonts w:eastAsia="Calibri" w:cs="Arial"/>
          <w:color w:val="000000"/>
          <w:szCs w:val="20"/>
          <w:lang w:val="sl-SI"/>
        </w:rPr>
        <w:t xml:space="preserve"> Prvi Forum Global </w:t>
      </w:r>
      <w:proofErr w:type="spellStart"/>
      <w:r w:rsidR="00FE14D6" w:rsidRPr="00570ACD">
        <w:rPr>
          <w:rFonts w:eastAsia="Calibri" w:cs="Arial"/>
          <w:color w:val="000000"/>
          <w:szCs w:val="20"/>
          <w:lang w:val="sl-SI"/>
        </w:rPr>
        <w:t>Gateway</w:t>
      </w:r>
      <w:proofErr w:type="spellEnd"/>
      <w:r w:rsidR="00FE14D6" w:rsidRPr="00570ACD">
        <w:rPr>
          <w:rFonts w:eastAsia="Calibri" w:cs="Arial"/>
          <w:color w:val="000000"/>
          <w:szCs w:val="20"/>
          <w:lang w:val="sl-SI"/>
        </w:rPr>
        <w:t xml:space="preserve"> je potekal 2023.</w:t>
      </w:r>
    </w:p>
    <w:p w14:paraId="1AE1B057" w14:textId="21B741E9" w:rsidR="001E34FE" w:rsidRPr="00570ACD" w:rsidRDefault="001E34FE" w:rsidP="007379D1">
      <w:pPr>
        <w:spacing w:line="240" w:lineRule="auto"/>
        <w:jc w:val="both"/>
        <w:rPr>
          <w:rFonts w:eastAsia="Calibri" w:cs="Arial"/>
          <w:szCs w:val="20"/>
          <w:lang w:val="sl-SI" w:eastAsia="zh-CN"/>
        </w:rPr>
      </w:pPr>
    </w:p>
    <w:p w14:paraId="74884281" w14:textId="77777777" w:rsidR="00570ACD" w:rsidRDefault="005970FB" w:rsidP="007379D1">
      <w:pPr>
        <w:spacing w:line="240" w:lineRule="auto"/>
        <w:jc w:val="both"/>
        <w:rPr>
          <w:rFonts w:cs="Arial"/>
          <w:iCs/>
          <w:szCs w:val="20"/>
          <w:lang w:val="sl-SI"/>
        </w:rPr>
      </w:pPr>
      <w:r w:rsidRPr="00570ACD">
        <w:rPr>
          <w:rFonts w:cs="Arial"/>
          <w:iCs/>
          <w:szCs w:val="20"/>
          <w:lang w:val="sl-SI"/>
        </w:rPr>
        <w:t xml:space="preserve">V okviru </w:t>
      </w:r>
      <w:r w:rsidR="00570ACD" w:rsidRPr="00570ACD">
        <w:rPr>
          <w:rFonts w:cs="Arial"/>
          <w:iCs/>
          <w:szCs w:val="20"/>
          <w:lang w:val="sl-SI"/>
        </w:rPr>
        <w:t>F</w:t>
      </w:r>
      <w:r w:rsidRPr="00570ACD">
        <w:rPr>
          <w:rFonts w:cs="Arial"/>
          <w:iCs/>
          <w:szCs w:val="20"/>
          <w:lang w:val="sl-SI"/>
        </w:rPr>
        <w:t xml:space="preserve">oruma Global </w:t>
      </w:r>
      <w:proofErr w:type="spellStart"/>
      <w:r w:rsidRPr="00570ACD">
        <w:rPr>
          <w:rFonts w:cs="Arial"/>
          <w:iCs/>
          <w:szCs w:val="20"/>
          <w:lang w:val="sl-SI"/>
        </w:rPr>
        <w:t>Gateway</w:t>
      </w:r>
      <w:proofErr w:type="spellEnd"/>
      <w:r w:rsidRPr="00570ACD">
        <w:rPr>
          <w:rFonts w:cs="Arial"/>
          <w:iCs/>
          <w:szCs w:val="20"/>
          <w:lang w:val="sl-SI"/>
        </w:rPr>
        <w:t xml:space="preserve"> bo 10. oktobra 2025 potekala tudi razprava na temo vzpostavitve </w:t>
      </w:r>
      <w:proofErr w:type="spellStart"/>
      <w:r w:rsidRPr="00570ACD">
        <w:rPr>
          <w:rFonts w:cs="Arial"/>
          <w:iCs/>
          <w:szCs w:val="20"/>
          <w:lang w:val="sl-SI"/>
        </w:rPr>
        <w:t>superračunalniške</w:t>
      </w:r>
      <w:proofErr w:type="spellEnd"/>
      <w:r w:rsidRPr="00570ACD">
        <w:rPr>
          <w:rFonts w:cs="Arial"/>
          <w:iCs/>
          <w:szCs w:val="20"/>
          <w:lang w:val="sl-SI"/>
        </w:rPr>
        <w:t xml:space="preserve"> mreže EU-LAC za umetno inteligenco, na kateri bo sodelovala tudi državna sekretarka z Ministrstva za digitalno preobrazbo dr. Aida Kamišalić Latifić. Obravnavali bodo vzpostavitev EU-LAC </w:t>
      </w:r>
      <w:proofErr w:type="spellStart"/>
      <w:r w:rsidRPr="00570ACD">
        <w:rPr>
          <w:rFonts w:cs="Arial"/>
          <w:iCs/>
          <w:szCs w:val="20"/>
          <w:lang w:val="sl-SI"/>
        </w:rPr>
        <w:t>superračunalniške</w:t>
      </w:r>
      <w:proofErr w:type="spellEnd"/>
      <w:r w:rsidRPr="00570ACD">
        <w:rPr>
          <w:rFonts w:cs="Arial"/>
          <w:iCs/>
          <w:szCs w:val="20"/>
          <w:lang w:val="sl-SI"/>
        </w:rPr>
        <w:t xml:space="preserve"> mreže za podporo umetni inteligenci in raziskavam, ki zahtevajo visokozmogljive računalniške vire. Mreža bo gradila na evropski </w:t>
      </w:r>
      <w:proofErr w:type="spellStart"/>
      <w:r w:rsidRPr="00570ACD">
        <w:rPr>
          <w:rFonts w:cs="Arial"/>
          <w:iCs/>
          <w:szCs w:val="20"/>
          <w:lang w:val="sl-SI"/>
        </w:rPr>
        <w:t>superračunalniški</w:t>
      </w:r>
      <w:proofErr w:type="spellEnd"/>
      <w:r w:rsidRPr="00570ACD">
        <w:rPr>
          <w:rFonts w:cs="Arial"/>
          <w:iCs/>
          <w:szCs w:val="20"/>
          <w:lang w:val="sl-SI"/>
        </w:rPr>
        <w:t xml:space="preserve"> infrastrukturi, omogočila dostop do virov in strokovnega znanja, spodbujala </w:t>
      </w:r>
      <w:r w:rsidRPr="00570ACD">
        <w:rPr>
          <w:rFonts w:cs="Arial"/>
          <w:iCs/>
          <w:szCs w:val="20"/>
          <w:lang w:val="sl-SI"/>
        </w:rPr>
        <w:lastRenderedPageBreak/>
        <w:t>strateška tehnološka partnerstva ter pospeševala inovacije in konkurenčnost industrij obeh regij. Namen je okrepiti sodelovanje med EU in Latinsko Ameriko ter predstaviti mrežo kot ključni dosežek pred vrhom EU-CELAC 2025.</w:t>
      </w:r>
      <w:r w:rsidR="00570ACD">
        <w:rPr>
          <w:rFonts w:cs="Arial"/>
          <w:iCs/>
          <w:szCs w:val="20"/>
          <w:lang w:val="sl-SI"/>
        </w:rPr>
        <w:t xml:space="preserve"> </w:t>
      </w:r>
    </w:p>
    <w:p w14:paraId="1605A93D" w14:textId="77777777" w:rsidR="00570ACD" w:rsidRDefault="00570ACD" w:rsidP="007379D1">
      <w:pPr>
        <w:spacing w:line="240" w:lineRule="auto"/>
        <w:jc w:val="both"/>
        <w:rPr>
          <w:rFonts w:cs="Arial"/>
          <w:iCs/>
          <w:szCs w:val="20"/>
          <w:lang w:val="sl-SI"/>
        </w:rPr>
      </w:pPr>
    </w:p>
    <w:p w14:paraId="2D5656CA" w14:textId="2A6C40FB" w:rsidR="00570ACD" w:rsidRPr="00570ACD" w:rsidRDefault="00570ACD" w:rsidP="007379D1">
      <w:pPr>
        <w:spacing w:line="240" w:lineRule="auto"/>
        <w:jc w:val="both"/>
        <w:rPr>
          <w:rFonts w:eastAsia="Calibri" w:cs="Arial"/>
          <w:szCs w:val="20"/>
          <w:lang w:val="sl-SI" w:eastAsia="zh-CN"/>
        </w:rPr>
      </w:pPr>
      <w:r w:rsidRPr="00062BF1">
        <w:rPr>
          <w:iCs/>
          <w:szCs w:val="20"/>
          <w:lang w:val="sl-SI"/>
        </w:rPr>
        <w:t>Državna sekretarka bo v razpravi poudarila, da digitalna preobrazba in uvajanje novih tehnologij, zlasti umetne inteligence, sodita med najvišje prednostne naloge Slovenije. V državi sistematično gradimo celovit ekosistem umetne inteligence za podporo javnemu sektorju, malim, srednjim in zagonskim podjetjem ter znanstveno-raziskovalni sferi. Nova slovenska tovarna umetne inteligence in superračunalnik Vega2, v vrednosti 150 milijonov evrov, bosta med najmočnejšimi v Evropi in bosta podpirala preboje na področju zdravja, biotehnologije, jezikovnih modelov in generativne UI. Slovenija zagovarja tesno sodelovanje med mednarodnimi organizacijami na področju umetne inteligence, da bodo pristopi in akti medsebojno skladni, koristi UI pa pravično razporejene.</w:t>
      </w:r>
    </w:p>
    <w:p w14:paraId="690F3124" w14:textId="06DD173C" w:rsidR="005970FB" w:rsidRPr="00570ACD" w:rsidRDefault="005970FB" w:rsidP="007379D1">
      <w:pPr>
        <w:spacing w:line="240" w:lineRule="auto"/>
        <w:jc w:val="both"/>
        <w:rPr>
          <w:rFonts w:eastAsia="Calibri" w:cs="Arial"/>
          <w:szCs w:val="20"/>
          <w:lang w:val="sl-SI" w:eastAsia="zh-CN"/>
        </w:rPr>
      </w:pPr>
    </w:p>
    <w:p w14:paraId="6AD11483" w14:textId="77777777" w:rsidR="005970FB" w:rsidRDefault="005970FB" w:rsidP="007379D1">
      <w:pPr>
        <w:spacing w:line="240" w:lineRule="auto"/>
        <w:jc w:val="both"/>
        <w:rPr>
          <w:rFonts w:eastAsia="Calibri" w:cs="Arial"/>
          <w:szCs w:val="20"/>
          <w:lang w:val="sl-SI" w:eastAsia="zh-CN"/>
        </w:rPr>
      </w:pPr>
    </w:p>
    <w:p w14:paraId="512962D4" w14:textId="7ED79287" w:rsidR="0054558E" w:rsidRPr="0054558E" w:rsidRDefault="0054558E" w:rsidP="007379D1">
      <w:pPr>
        <w:spacing w:line="240" w:lineRule="auto"/>
        <w:jc w:val="both"/>
        <w:rPr>
          <w:rFonts w:eastAsia="Calibri" w:cs="Arial"/>
          <w:b/>
          <w:szCs w:val="20"/>
          <w:lang w:val="sl-SI" w:eastAsia="zh-CN"/>
        </w:rPr>
      </w:pPr>
      <w:r w:rsidRPr="0054558E">
        <w:rPr>
          <w:rFonts w:eastAsia="Calibri" w:cs="Arial"/>
          <w:b/>
          <w:szCs w:val="20"/>
          <w:lang w:val="sl-SI" w:eastAsia="zh-CN"/>
        </w:rPr>
        <w:t xml:space="preserve">Strategija Global </w:t>
      </w:r>
      <w:proofErr w:type="spellStart"/>
      <w:r w:rsidRPr="0054558E">
        <w:rPr>
          <w:rFonts w:eastAsia="Calibri" w:cs="Arial"/>
          <w:b/>
          <w:szCs w:val="20"/>
          <w:lang w:val="sl-SI" w:eastAsia="zh-CN"/>
        </w:rPr>
        <w:t>Gateway</w:t>
      </w:r>
      <w:proofErr w:type="spellEnd"/>
      <w:r w:rsidRPr="0054558E">
        <w:rPr>
          <w:rFonts w:eastAsia="Calibri" w:cs="Arial"/>
          <w:b/>
          <w:szCs w:val="20"/>
          <w:lang w:val="sl-SI" w:eastAsia="zh-CN"/>
        </w:rPr>
        <w:t xml:space="preserve"> </w:t>
      </w:r>
    </w:p>
    <w:p w14:paraId="15128382" w14:textId="506549A8" w:rsidR="007379D1" w:rsidRPr="004304A8" w:rsidRDefault="007379D1" w:rsidP="007379D1">
      <w:pPr>
        <w:spacing w:line="240" w:lineRule="auto"/>
        <w:jc w:val="both"/>
        <w:rPr>
          <w:rFonts w:cs="Arial"/>
          <w:szCs w:val="20"/>
          <w:lang w:val="sl-SI"/>
        </w:rPr>
      </w:pPr>
      <w:r w:rsidRPr="004304A8">
        <w:rPr>
          <w:rFonts w:eastAsia="Calibri" w:cs="Arial"/>
          <w:szCs w:val="20"/>
          <w:lang w:val="sl-SI" w:eastAsia="zh-CN"/>
        </w:rPr>
        <w:t>Strateg</w:t>
      </w:r>
      <w:r w:rsidR="004304A8" w:rsidRPr="004304A8">
        <w:rPr>
          <w:rFonts w:eastAsia="Calibri" w:cs="Arial"/>
          <w:szCs w:val="20"/>
          <w:lang w:val="sl-SI" w:eastAsia="zh-CN"/>
        </w:rPr>
        <w:t xml:space="preserve">ija Global </w:t>
      </w:r>
      <w:proofErr w:type="spellStart"/>
      <w:r w:rsidR="004304A8" w:rsidRPr="004304A8">
        <w:rPr>
          <w:rFonts w:eastAsia="Calibri" w:cs="Arial"/>
          <w:szCs w:val="20"/>
          <w:lang w:val="sl-SI" w:eastAsia="zh-CN"/>
        </w:rPr>
        <w:t>Gateway</w:t>
      </w:r>
      <w:proofErr w:type="spellEnd"/>
      <w:r w:rsidR="004304A8" w:rsidRPr="004304A8">
        <w:rPr>
          <w:rFonts w:eastAsia="Calibri" w:cs="Arial"/>
          <w:szCs w:val="20"/>
          <w:lang w:val="sl-SI" w:eastAsia="zh-CN"/>
        </w:rPr>
        <w:t>, ki sta jo Evropska komisija in Evropska služba za zunanje delovanje</w:t>
      </w:r>
      <w:r w:rsidRPr="004304A8">
        <w:rPr>
          <w:rFonts w:eastAsia="Calibri" w:cs="Arial"/>
          <w:szCs w:val="20"/>
          <w:lang w:val="sl-SI" w:eastAsia="zh-CN"/>
        </w:rPr>
        <w:t xml:space="preserve"> </w:t>
      </w:r>
      <w:r w:rsidR="004304A8">
        <w:rPr>
          <w:rFonts w:eastAsia="Calibri" w:cs="Arial"/>
          <w:szCs w:val="20"/>
          <w:lang w:val="sl-SI" w:eastAsia="zh-CN"/>
        </w:rPr>
        <w:t>vzpostavili</w:t>
      </w:r>
      <w:r w:rsidRPr="004304A8">
        <w:rPr>
          <w:rFonts w:eastAsia="Calibri" w:cs="Arial"/>
          <w:szCs w:val="20"/>
          <w:lang w:val="sl-SI" w:eastAsia="zh-CN"/>
        </w:rPr>
        <w:t xml:space="preserve"> decembra 2021, predstavlja največji geopolitični projekt EU do sedaj, s katerim želi EU pridobiti </w:t>
      </w:r>
      <w:r w:rsidR="00EB13A2">
        <w:rPr>
          <w:rFonts w:eastAsia="Calibri" w:cs="Arial"/>
          <w:szCs w:val="20"/>
          <w:lang w:val="sl-SI" w:eastAsia="zh-CN"/>
        </w:rPr>
        <w:t>boljši gospodarski in geopolitičn</w:t>
      </w:r>
      <w:r w:rsidR="00944A3B">
        <w:rPr>
          <w:rFonts w:eastAsia="Calibri" w:cs="Arial"/>
          <w:szCs w:val="20"/>
          <w:lang w:val="sl-SI" w:eastAsia="zh-CN"/>
        </w:rPr>
        <w:t>i</w:t>
      </w:r>
      <w:r w:rsidR="00EB13A2">
        <w:rPr>
          <w:rFonts w:eastAsia="Calibri" w:cs="Arial"/>
          <w:szCs w:val="20"/>
          <w:lang w:val="sl-SI" w:eastAsia="zh-CN"/>
        </w:rPr>
        <w:t xml:space="preserve"> položaj v mednarodni skupnosti</w:t>
      </w:r>
      <w:r w:rsidRPr="004304A8">
        <w:rPr>
          <w:rFonts w:eastAsia="Calibri" w:cs="Arial"/>
          <w:szCs w:val="20"/>
          <w:lang w:val="sl-SI" w:eastAsia="zh-CN"/>
        </w:rPr>
        <w:t xml:space="preserve">. Global </w:t>
      </w:r>
      <w:proofErr w:type="spellStart"/>
      <w:r w:rsidRPr="004304A8">
        <w:rPr>
          <w:rFonts w:eastAsia="Calibri" w:cs="Arial"/>
          <w:szCs w:val="20"/>
          <w:lang w:val="sl-SI" w:eastAsia="zh-CN"/>
        </w:rPr>
        <w:t>Gateway</w:t>
      </w:r>
      <w:proofErr w:type="spellEnd"/>
      <w:r w:rsidR="004304A8">
        <w:rPr>
          <w:rFonts w:eastAsia="Calibri" w:cs="Arial"/>
          <w:szCs w:val="20"/>
          <w:lang w:val="sl-SI" w:eastAsia="zh-CN"/>
        </w:rPr>
        <w:t xml:space="preserve"> </w:t>
      </w:r>
      <w:r w:rsidRPr="004304A8">
        <w:rPr>
          <w:rFonts w:eastAsia="Calibri" w:cs="Arial"/>
          <w:szCs w:val="20"/>
          <w:lang w:val="sl-SI" w:eastAsia="zh-CN"/>
        </w:rPr>
        <w:t xml:space="preserve">predstavlja strateški okvir, ki pod eno streho združuje </w:t>
      </w:r>
      <w:r w:rsidRPr="004304A8">
        <w:rPr>
          <w:rFonts w:eastAsia="Calibri" w:cs="Arial"/>
          <w:bCs/>
          <w:szCs w:val="20"/>
          <w:lang w:val="sl-SI" w:eastAsia="zh-CN"/>
        </w:rPr>
        <w:t xml:space="preserve">investicije </w:t>
      </w:r>
      <w:r w:rsidRPr="004304A8">
        <w:rPr>
          <w:rFonts w:eastAsia="Calibri" w:cs="Arial"/>
          <w:szCs w:val="20"/>
          <w:lang w:val="sl-SI" w:eastAsia="zh-CN"/>
        </w:rPr>
        <w:t xml:space="preserve">v infrastrukturne projekte na naslednjih področjih: digitalni sektor, podnebje in energija, promet, zdravje ter izobraževanje in raziskave. </w:t>
      </w:r>
      <w:r w:rsidRPr="004304A8">
        <w:rPr>
          <w:rFonts w:eastAsia="NSimSun" w:cs="Arial"/>
          <w:color w:val="000000"/>
          <w:kern w:val="2"/>
          <w:szCs w:val="20"/>
          <w:lang w:val="sl-SI" w:eastAsia="sl-SI" w:bidi="hi-IN"/>
        </w:rPr>
        <w:t xml:space="preserve"> </w:t>
      </w:r>
    </w:p>
    <w:p w14:paraId="024BDF8F" w14:textId="77777777" w:rsidR="007379D1" w:rsidRDefault="007379D1" w:rsidP="007379D1">
      <w:pPr>
        <w:spacing w:line="240" w:lineRule="auto"/>
        <w:jc w:val="both"/>
        <w:rPr>
          <w:rFonts w:eastAsia="Calibri" w:cs="Arial"/>
          <w:szCs w:val="20"/>
          <w:lang w:val="sl-SI" w:eastAsia="zh-CN"/>
        </w:rPr>
      </w:pPr>
    </w:p>
    <w:p w14:paraId="33CC0F72" w14:textId="58C78474" w:rsidR="007379D1" w:rsidRDefault="004304A8" w:rsidP="007379D1">
      <w:pPr>
        <w:spacing w:line="240" w:lineRule="auto"/>
        <w:jc w:val="both"/>
        <w:rPr>
          <w:rFonts w:eastAsia="Calibri" w:cs="Arial"/>
          <w:szCs w:val="20"/>
          <w:lang w:val="sl-SI" w:eastAsia="zh-CN"/>
        </w:rPr>
      </w:pPr>
      <w:r>
        <w:rPr>
          <w:rFonts w:eastAsia="Calibri" w:cs="Arial"/>
          <w:szCs w:val="20"/>
          <w:lang w:val="sl-SI" w:eastAsia="zh-CN"/>
        </w:rPr>
        <w:t>Institucije EU, države članice</w:t>
      </w:r>
      <w:r w:rsidR="007379D1">
        <w:rPr>
          <w:rFonts w:eastAsia="Calibri" w:cs="Arial"/>
          <w:szCs w:val="20"/>
          <w:lang w:val="sl-SI" w:eastAsia="zh-CN"/>
        </w:rPr>
        <w:t xml:space="preserve"> in finančne institucije EU naj bi tako v duhu pristopa Ekipa Evropa med letoma 2021 in 2027 mobilizirale </w:t>
      </w:r>
      <w:r w:rsidR="007379D1" w:rsidRPr="004304A8">
        <w:rPr>
          <w:rFonts w:eastAsia="Calibri" w:cs="Arial"/>
          <w:szCs w:val="20"/>
          <w:lang w:val="sl-SI" w:eastAsia="zh-CN"/>
        </w:rPr>
        <w:t>do 300 milijard evrov</w:t>
      </w:r>
      <w:r w:rsidR="007379D1">
        <w:rPr>
          <w:rFonts w:eastAsia="Calibri" w:cs="Arial"/>
          <w:szCs w:val="20"/>
          <w:lang w:val="sl-SI" w:eastAsia="zh-CN"/>
        </w:rPr>
        <w:t xml:space="preserve"> naložb v ta področja. Global </w:t>
      </w:r>
      <w:proofErr w:type="spellStart"/>
      <w:r w:rsidR="007379D1">
        <w:rPr>
          <w:rFonts w:eastAsia="Calibri" w:cs="Arial"/>
          <w:szCs w:val="20"/>
          <w:lang w:val="sl-SI" w:eastAsia="zh-CN"/>
        </w:rPr>
        <w:t>Gateway</w:t>
      </w:r>
      <w:proofErr w:type="spellEnd"/>
      <w:r w:rsidR="007379D1">
        <w:rPr>
          <w:rFonts w:eastAsia="Calibri" w:cs="Arial"/>
          <w:szCs w:val="20"/>
          <w:lang w:val="sl-SI" w:eastAsia="zh-CN"/>
        </w:rPr>
        <w:t xml:space="preserve"> sicer temelji na finančnih orodjih v obstoječem večletnem finančnem okviru EU 2021–2027, zlasti na instrumentu NDICI – Globalna Evropa, predpristopnem instrumentu (IPA III), naložbenem načrtu za Zahodni Balkan, digitalnem in mednarodnem delu Instrumenta za povezovanje Evrope, pa tudi </w:t>
      </w:r>
      <w:proofErr w:type="spellStart"/>
      <w:r w:rsidR="007379D1">
        <w:rPr>
          <w:rFonts w:eastAsia="Calibri" w:cs="Arial"/>
          <w:szCs w:val="20"/>
          <w:lang w:val="sl-SI" w:eastAsia="zh-CN"/>
        </w:rPr>
        <w:t>Interreg</w:t>
      </w:r>
      <w:proofErr w:type="spellEnd"/>
      <w:r w:rsidR="007379D1">
        <w:rPr>
          <w:rFonts w:eastAsia="Calibri" w:cs="Arial"/>
          <w:szCs w:val="20"/>
          <w:lang w:val="sl-SI" w:eastAsia="zh-CN"/>
        </w:rPr>
        <w:t xml:space="preserve">-a, </w:t>
      </w:r>
      <w:proofErr w:type="spellStart"/>
      <w:r w:rsidR="007379D1">
        <w:rPr>
          <w:rFonts w:eastAsia="Calibri" w:cs="Arial"/>
          <w:szCs w:val="20"/>
          <w:lang w:val="sl-SI" w:eastAsia="zh-CN"/>
        </w:rPr>
        <w:t>InvestEU</w:t>
      </w:r>
      <w:proofErr w:type="spellEnd"/>
      <w:r w:rsidR="007379D1">
        <w:rPr>
          <w:rFonts w:eastAsia="Calibri" w:cs="Arial"/>
          <w:szCs w:val="20"/>
          <w:lang w:val="sl-SI" w:eastAsia="zh-CN"/>
        </w:rPr>
        <w:t xml:space="preserve"> in </w:t>
      </w:r>
      <w:r w:rsidR="00944A3B">
        <w:rPr>
          <w:rFonts w:eastAsia="Calibri" w:cs="Arial"/>
          <w:szCs w:val="20"/>
          <w:lang w:val="sl-SI" w:eastAsia="zh-CN"/>
        </w:rPr>
        <w:t>Obzorje Evropa</w:t>
      </w:r>
      <w:r w:rsidR="007379D1">
        <w:rPr>
          <w:rFonts w:eastAsia="Calibri" w:cs="Arial"/>
          <w:szCs w:val="20"/>
          <w:lang w:val="sl-SI" w:eastAsia="zh-CN"/>
        </w:rPr>
        <w:t xml:space="preserve">. </w:t>
      </w:r>
    </w:p>
    <w:p w14:paraId="36795F7C" w14:textId="77777777" w:rsidR="007379D1" w:rsidRDefault="007379D1" w:rsidP="007379D1">
      <w:pPr>
        <w:spacing w:line="240" w:lineRule="auto"/>
        <w:jc w:val="both"/>
        <w:rPr>
          <w:rFonts w:eastAsia="Calibri" w:cs="Arial"/>
          <w:szCs w:val="20"/>
          <w:lang w:val="sl-SI" w:eastAsia="zh-CN"/>
        </w:rPr>
      </w:pPr>
    </w:p>
    <w:p w14:paraId="6950E512" w14:textId="18ECE356" w:rsidR="007379D1" w:rsidRDefault="007379D1" w:rsidP="007379D1">
      <w:pPr>
        <w:spacing w:line="240" w:lineRule="auto"/>
        <w:jc w:val="both"/>
        <w:textAlignment w:val="baseline"/>
        <w:rPr>
          <w:rFonts w:cs="Arial"/>
          <w:szCs w:val="20"/>
          <w:lang w:val="sl-SI"/>
        </w:rPr>
      </w:pPr>
      <w:r>
        <w:rPr>
          <w:rFonts w:eastAsia="Calibri" w:cs="Arial"/>
          <w:szCs w:val="20"/>
          <w:lang w:val="sl-SI" w:eastAsia="zh-CN"/>
        </w:rPr>
        <w:t xml:space="preserve">Bistvenega pomena je </w:t>
      </w:r>
      <w:r w:rsidRPr="00EA264C">
        <w:rPr>
          <w:rFonts w:eastAsia="Calibri" w:cs="Arial"/>
          <w:szCs w:val="20"/>
          <w:lang w:val="sl-SI" w:eastAsia="zh-CN"/>
        </w:rPr>
        <w:t>vključevanje zasebnega sektorja</w:t>
      </w:r>
      <w:r>
        <w:rPr>
          <w:rFonts w:eastAsia="Calibri" w:cs="Arial"/>
          <w:szCs w:val="20"/>
          <w:lang w:val="sl-SI" w:eastAsia="zh-CN"/>
        </w:rPr>
        <w:t xml:space="preserve"> s trajnostmi in zelenimi investicijami. Strategija Global </w:t>
      </w:r>
      <w:proofErr w:type="spellStart"/>
      <w:r>
        <w:rPr>
          <w:rFonts w:eastAsia="Calibri" w:cs="Arial"/>
          <w:szCs w:val="20"/>
          <w:lang w:val="sl-SI" w:eastAsia="zh-CN"/>
        </w:rPr>
        <w:t>Gateway</w:t>
      </w:r>
      <w:proofErr w:type="spellEnd"/>
      <w:r>
        <w:rPr>
          <w:rFonts w:eastAsia="Calibri" w:cs="Arial"/>
          <w:szCs w:val="20"/>
          <w:lang w:val="sl-SI" w:eastAsia="zh-CN"/>
        </w:rPr>
        <w:t xml:space="preserve"> temelji na </w:t>
      </w:r>
      <w:proofErr w:type="spellStart"/>
      <w:r>
        <w:rPr>
          <w:rFonts w:eastAsia="Calibri" w:cs="Arial"/>
          <w:szCs w:val="20"/>
          <w:lang w:val="sl-SI" w:eastAsia="zh-CN"/>
        </w:rPr>
        <w:t>t.i</w:t>
      </w:r>
      <w:proofErr w:type="spellEnd"/>
      <w:r>
        <w:rPr>
          <w:rFonts w:eastAsia="Calibri" w:cs="Arial"/>
          <w:szCs w:val="20"/>
          <w:lang w:val="sl-SI" w:eastAsia="zh-CN"/>
        </w:rPr>
        <w:t xml:space="preserve">. 360 stopinjskem pristopu, kar pomeni, da poleg </w:t>
      </w:r>
      <w:r w:rsidR="00944A3B">
        <w:rPr>
          <w:rFonts w:eastAsia="Calibri" w:cs="Arial"/>
          <w:szCs w:val="20"/>
          <w:lang w:val="sl-SI" w:eastAsia="zh-CN"/>
        </w:rPr>
        <w:t>"</w:t>
      </w:r>
      <w:r>
        <w:rPr>
          <w:rFonts w:eastAsia="Calibri" w:cs="Arial"/>
          <w:szCs w:val="20"/>
          <w:lang w:val="sl-SI" w:eastAsia="zh-CN"/>
        </w:rPr>
        <w:t>trde</w:t>
      </w:r>
      <w:r w:rsidR="00944A3B">
        <w:rPr>
          <w:rFonts w:eastAsia="Calibri" w:cs="Arial"/>
          <w:szCs w:val="20"/>
          <w:lang w:val="sl-SI" w:eastAsia="zh-CN"/>
        </w:rPr>
        <w:t>"</w:t>
      </w:r>
      <w:r>
        <w:rPr>
          <w:rFonts w:eastAsia="Calibri" w:cs="Arial"/>
          <w:szCs w:val="20"/>
          <w:lang w:val="sl-SI" w:eastAsia="zh-CN"/>
        </w:rPr>
        <w:t xml:space="preserve"> infrastrukture </w:t>
      </w:r>
      <w:r>
        <w:rPr>
          <w:rFonts w:eastAsia="Calibri" w:cs="Arial"/>
          <w:kern w:val="2"/>
          <w:szCs w:val="20"/>
          <w:lang w:val="sl-SI" w:bidi="hi-IN"/>
        </w:rPr>
        <w:t>(npr. izgradnja cest, železnic, polaganje optičnih kablov itd.)</w:t>
      </w:r>
      <w:r>
        <w:rPr>
          <w:rFonts w:eastAsia="Calibri" w:cs="Arial"/>
          <w:szCs w:val="20"/>
          <w:lang w:val="sl-SI" w:eastAsia="zh-CN"/>
        </w:rPr>
        <w:t xml:space="preserve"> ponuja tudi </w:t>
      </w:r>
      <w:r w:rsidR="00944A3B">
        <w:rPr>
          <w:rFonts w:eastAsia="Calibri" w:cs="Arial"/>
          <w:szCs w:val="20"/>
          <w:lang w:val="sl-SI" w:eastAsia="zh-CN"/>
        </w:rPr>
        <w:t>"</w:t>
      </w:r>
      <w:r>
        <w:rPr>
          <w:rFonts w:eastAsia="Calibri" w:cs="Arial"/>
          <w:szCs w:val="20"/>
          <w:lang w:val="sl-SI" w:eastAsia="zh-CN"/>
        </w:rPr>
        <w:t>mehki</w:t>
      </w:r>
      <w:r w:rsidR="00944A3B">
        <w:rPr>
          <w:rFonts w:eastAsia="Calibri" w:cs="Arial"/>
          <w:szCs w:val="20"/>
          <w:lang w:val="sl-SI" w:eastAsia="zh-CN"/>
        </w:rPr>
        <w:t>"</w:t>
      </w:r>
      <w:r>
        <w:rPr>
          <w:rFonts w:eastAsia="Calibri" w:cs="Arial"/>
          <w:szCs w:val="20"/>
          <w:lang w:val="sl-SI" w:eastAsia="zh-CN"/>
        </w:rPr>
        <w:t xml:space="preserve"> del infrastrukture </w:t>
      </w:r>
      <w:r>
        <w:rPr>
          <w:rFonts w:eastAsia="Calibri" w:cs="Arial"/>
          <w:kern w:val="2"/>
          <w:szCs w:val="20"/>
          <w:lang w:val="sl-SI" w:bidi="hi-IN"/>
        </w:rPr>
        <w:t>(prenos tehnologije, znanja in veščin ter doseganje visokih standardov). Poudarek je na pravičnih in prizanesljivih pogojih, ki naj ne bi ustvarjale dolžniške odvisnosti partnerskih držav.</w:t>
      </w:r>
    </w:p>
    <w:p w14:paraId="5F70D940" w14:textId="77777777" w:rsidR="007379D1" w:rsidRDefault="007379D1" w:rsidP="007379D1">
      <w:pPr>
        <w:spacing w:line="240" w:lineRule="auto"/>
        <w:jc w:val="both"/>
        <w:textAlignment w:val="baseline"/>
        <w:rPr>
          <w:rFonts w:cs="Arial"/>
          <w:szCs w:val="20"/>
          <w:lang w:val="sl-SI"/>
        </w:rPr>
      </w:pPr>
    </w:p>
    <w:p w14:paraId="074B53CE" w14:textId="2FFDC77A" w:rsidR="007379D1" w:rsidRDefault="00EA264C" w:rsidP="007379D1">
      <w:pPr>
        <w:tabs>
          <w:tab w:val="left" w:pos="728"/>
        </w:tabs>
        <w:spacing w:line="240" w:lineRule="auto"/>
        <w:jc w:val="both"/>
        <w:textAlignment w:val="baseline"/>
        <w:rPr>
          <w:rFonts w:eastAsia="NSimSun" w:cs="Arial"/>
          <w:kern w:val="2"/>
          <w:szCs w:val="20"/>
          <w:lang w:val="sl-SI" w:eastAsia="zh-CN" w:bidi="hi-IN"/>
        </w:rPr>
      </w:pPr>
      <w:r>
        <w:rPr>
          <w:rFonts w:eastAsia="NSimSun" w:cs="Arial"/>
          <w:color w:val="000000"/>
          <w:kern w:val="2"/>
          <w:szCs w:val="20"/>
          <w:lang w:val="sl-SI" w:eastAsia="zh-CN" w:bidi="hi-IN"/>
        </w:rPr>
        <w:t>Z nastopom manda</w:t>
      </w:r>
      <w:r w:rsidR="00957F5A">
        <w:rPr>
          <w:rFonts w:eastAsia="NSimSun" w:cs="Arial"/>
          <w:color w:val="000000"/>
          <w:kern w:val="2"/>
          <w:szCs w:val="20"/>
          <w:lang w:val="sl-SI" w:eastAsia="zh-CN" w:bidi="hi-IN"/>
        </w:rPr>
        <w:t xml:space="preserve">ta nove Evropske komisije so se </w:t>
      </w:r>
      <w:r w:rsidR="005922BE">
        <w:rPr>
          <w:rFonts w:eastAsia="NSimSun" w:cs="Arial"/>
          <w:color w:val="000000"/>
          <w:kern w:val="2"/>
          <w:szCs w:val="20"/>
          <w:lang w:val="sl-SI" w:eastAsia="zh-CN" w:bidi="hi-IN"/>
        </w:rPr>
        <w:t xml:space="preserve">njeni </w:t>
      </w:r>
      <w:r w:rsidR="00957F5A">
        <w:rPr>
          <w:rFonts w:eastAsia="NSimSun" w:cs="Arial"/>
          <w:color w:val="000000"/>
          <w:kern w:val="2"/>
          <w:szCs w:val="20"/>
          <w:lang w:val="sl-SI" w:eastAsia="zh-CN" w:bidi="hi-IN"/>
        </w:rPr>
        <w:t xml:space="preserve">cilji, da strategija Global </w:t>
      </w:r>
      <w:proofErr w:type="spellStart"/>
      <w:r w:rsidR="00957F5A">
        <w:rPr>
          <w:rFonts w:eastAsia="NSimSun" w:cs="Arial"/>
          <w:color w:val="000000"/>
          <w:kern w:val="2"/>
          <w:szCs w:val="20"/>
          <w:lang w:val="sl-SI" w:eastAsia="zh-CN" w:bidi="hi-IN"/>
        </w:rPr>
        <w:t>Gateway</w:t>
      </w:r>
      <w:proofErr w:type="spellEnd"/>
      <w:r w:rsidR="00957F5A">
        <w:rPr>
          <w:rFonts w:eastAsia="NSimSun" w:cs="Arial"/>
          <w:color w:val="000000"/>
          <w:kern w:val="2"/>
          <w:szCs w:val="20"/>
          <w:lang w:val="sl-SI" w:eastAsia="zh-CN" w:bidi="hi-IN"/>
        </w:rPr>
        <w:t xml:space="preserve"> </w:t>
      </w:r>
      <w:r w:rsidR="007379D1">
        <w:rPr>
          <w:rFonts w:eastAsia="NSimSun" w:cs="Arial"/>
          <w:color w:val="000000"/>
          <w:kern w:val="2"/>
          <w:szCs w:val="20"/>
          <w:lang w:val="sl-SI" w:eastAsia="zh-CN" w:bidi="hi-IN"/>
        </w:rPr>
        <w:t>postane glavni del orodja EU v zunanjih odnosih, še</w:t>
      </w:r>
      <w:r w:rsidR="00957F5A">
        <w:rPr>
          <w:rFonts w:eastAsia="NSimSun" w:cs="Arial"/>
          <w:color w:val="000000"/>
          <w:kern w:val="2"/>
          <w:szCs w:val="20"/>
          <w:lang w:val="sl-SI" w:eastAsia="zh-CN" w:bidi="hi-IN"/>
        </w:rPr>
        <w:t xml:space="preserve"> dodatno okrepili. Predsednica Evropske komisije</w:t>
      </w:r>
      <w:r w:rsidR="007379D1">
        <w:rPr>
          <w:rFonts w:eastAsia="NSimSun" w:cs="Arial"/>
          <w:color w:val="000000"/>
          <w:kern w:val="2"/>
          <w:szCs w:val="20"/>
          <w:lang w:val="sl-SI" w:eastAsia="zh-CN" w:bidi="hi-IN"/>
        </w:rPr>
        <w:t xml:space="preserve"> </w:t>
      </w:r>
      <w:proofErr w:type="spellStart"/>
      <w:r w:rsidR="00957F5A">
        <w:rPr>
          <w:rFonts w:eastAsia="NSimSun" w:cs="Arial"/>
          <w:color w:val="000000"/>
          <w:kern w:val="2"/>
          <w:szCs w:val="20"/>
          <w:lang w:val="sl-SI" w:eastAsia="zh-CN" w:bidi="hi-IN"/>
        </w:rPr>
        <w:t>Ursula</w:t>
      </w:r>
      <w:proofErr w:type="spellEnd"/>
      <w:r w:rsidR="00957F5A">
        <w:rPr>
          <w:rFonts w:eastAsia="NSimSun" w:cs="Arial"/>
          <w:color w:val="000000"/>
          <w:kern w:val="2"/>
          <w:szCs w:val="20"/>
          <w:lang w:val="sl-SI" w:eastAsia="zh-CN" w:bidi="hi-IN"/>
        </w:rPr>
        <w:t xml:space="preserve"> </w:t>
      </w:r>
      <w:r w:rsidR="007379D1">
        <w:rPr>
          <w:rFonts w:eastAsia="NSimSun" w:cs="Arial"/>
          <w:color w:val="000000"/>
          <w:kern w:val="2"/>
          <w:szCs w:val="20"/>
          <w:lang w:val="sl-SI" w:eastAsia="zh-CN" w:bidi="hi-IN"/>
        </w:rPr>
        <w:t xml:space="preserve">von der </w:t>
      </w:r>
      <w:proofErr w:type="spellStart"/>
      <w:r w:rsidR="007379D1">
        <w:rPr>
          <w:rFonts w:eastAsia="NSimSun" w:cs="Arial"/>
          <w:color w:val="000000"/>
          <w:kern w:val="2"/>
          <w:szCs w:val="20"/>
          <w:lang w:val="sl-SI" w:eastAsia="zh-CN" w:bidi="hi-IN"/>
        </w:rPr>
        <w:t>Leyen</w:t>
      </w:r>
      <w:proofErr w:type="spellEnd"/>
      <w:r w:rsidR="007379D1">
        <w:rPr>
          <w:rFonts w:eastAsia="NSimSun" w:cs="Arial"/>
          <w:color w:val="000000"/>
          <w:kern w:val="2"/>
          <w:szCs w:val="20"/>
          <w:lang w:val="sl-SI" w:eastAsia="zh-CN" w:bidi="hi-IN"/>
        </w:rPr>
        <w:t xml:space="preserve"> želi G</w:t>
      </w:r>
      <w:r w:rsidR="00957F5A">
        <w:rPr>
          <w:rFonts w:eastAsia="NSimSun" w:cs="Arial"/>
          <w:color w:val="000000"/>
          <w:kern w:val="2"/>
          <w:szCs w:val="20"/>
          <w:lang w:val="sl-SI" w:eastAsia="zh-CN" w:bidi="hi-IN"/>
        </w:rPr>
        <w:t xml:space="preserve">lobal </w:t>
      </w:r>
      <w:proofErr w:type="spellStart"/>
      <w:r w:rsidR="007379D1">
        <w:rPr>
          <w:rFonts w:eastAsia="NSimSun" w:cs="Arial"/>
          <w:color w:val="000000"/>
          <w:kern w:val="2"/>
          <w:szCs w:val="20"/>
          <w:lang w:val="sl-SI" w:eastAsia="zh-CN" w:bidi="hi-IN"/>
        </w:rPr>
        <w:t>G</w:t>
      </w:r>
      <w:r w:rsidR="00957F5A">
        <w:rPr>
          <w:rFonts w:eastAsia="NSimSun" w:cs="Arial"/>
          <w:color w:val="000000"/>
          <w:kern w:val="2"/>
          <w:szCs w:val="20"/>
          <w:lang w:val="sl-SI" w:eastAsia="zh-CN" w:bidi="hi-IN"/>
        </w:rPr>
        <w:t>ateway</w:t>
      </w:r>
      <w:proofErr w:type="spellEnd"/>
      <w:r w:rsidR="007379D1">
        <w:rPr>
          <w:rFonts w:eastAsia="NSimSun" w:cs="Arial"/>
          <w:color w:val="000000"/>
          <w:kern w:val="2"/>
          <w:szCs w:val="20"/>
          <w:lang w:val="sl-SI" w:eastAsia="zh-CN" w:bidi="hi-IN"/>
        </w:rPr>
        <w:t xml:space="preserve"> postaviti na višjo raven, kot del zunanje gospodarske politike in kot del celovite ponudbe partnerskim državam. </w:t>
      </w:r>
    </w:p>
    <w:p w14:paraId="7DE9E727" w14:textId="7680DD8A" w:rsidR="007379D1" w:rsidRDefault="007379D1" w:rsidP="007379D1">
      <w:pPr>
        <w:spacing w:line="240" w:lineRule="auto"/>
        <w:jc w:val="both"/>
        <w:textAlignment w:val="baseline"/>
        <w:rPr>
          <w:rFonts w:cs="Arial"/>
          <w:szCs w:val="20"/>
          <w:lang w:val="sl-SI"/>
        </w:rPr>
      </w:pPr>
    </w:p>
    <w:p w14:paraId="73340534" w14:textId="7C4586D3" w:rsidR="007379D1" w:rsidRPr="00D54591" w:rsidRDefault="007379D1" w:rsidP="007379D1">
      <w:pPr>
        <w:spacing w:line="240" w:lineRule="auto"/>
        <w:jc w:val="both"/>
        <w:rPr>
          <w:rFonts w:eastAsia="Calibri" w:cs="Arial"/>
          <w:sz w:val="12"/>
          <w:szCs w:val="20"/>
          <w:lang w:val="sl-SI" w:eastAsia="zh-CN"/>
        </w:rPr>
      </w:pPr>
      <w:r>
        <w:rPr>
          <w:rFonts w:eastAsia="Calibri" w:cs="Arial"/>
          <w:szCs w:val="20"/>
          <w:lang w:val="sl-SI" w:eastAsia="zh-CN"/>
        </w:rPr>
        <w:t xml:space="preserve">V </w:t>
      </w:r>
      <w:r w:rsidRPr="00957F5A">
        <w:rPr>
          <w:rFonts w:eastAsia="Calibri" w:cs="Arial"/>
          <w:szCs w:val="20"/>
          <w:lang w:val="sl-SI" w:eastAsia="zh-CN"/>
        </w:rPr>
        <w:t xml:space="preserve">praksi je strategija Global </w:t>
      </w:r>
      <w:proofErr w:type="spellStart"/>
      <w:r w:rsidRPr="00957F5A">
        <w:rPr>
          <w:rFonts w:eastAsia="Calibri" w:cs="Arial"/>
          <w:szCs w:val="20"/>
          <w:lang w:val="sl-SI" w:eastAsia="zh-CN"/>
        </w:rPr>
        <w:t>Gateway</w:t>
      </w:r>
      <w:proofErr w:type="spellEnd"/>
      <w:r w:rsidRPr="00957F5A">
        <w:rPr>
          <w:rFonts w:eastAsia="Calibri" w:cs="Arial"/>
          <w:szCs w:val="20"/>
          <w:lang w:val="sl-SI" w:eastAsia="zh-CN"/>
        </w:rPr>
        <w:t xml:space="preserve"> implementirana preko posameznih pobud Ekipa Evropa (</w:t>
      </w:r>
      <w:r w:rsidR="00957F5A" w:rsidRPr="00957F5A">
        <w:rPr>
          <w:rFonts w:eastAsia="Calibri" w:cs="Arial"/>
          <w:szCs w:val="20"/>
          <w:lang w:val="sl-SI" w:eastAsia="zh-CN"/>
        </w:rPr>
        <w:t>"</w:t>
      </w:r>
      <w:r w:rsidRPr="00957F5A">
        <w:rPr>
          <w:rFonts w:eastAsia="Calibri" w:cs="Arial"/>
          <w:szCs w:val="20"/>
          <w:lang w:val="sl-SI" w:eastAsia="zh-CN"/>
        </w:rPr>
        <w:t xml:space="preserve">Team </w:t>
      </w:r>
      <w:proofErr w:type="spellStart"/>
      <w:r w:rsidRPr="00957F5A">
        <w:rPr>
          <w:rFonts w:eastAsia="Calibri" w:cs="Arial"/>
          <w:szCs w:val="20"/>
          <w:lang w:val="sl-SI" w:eastAsia="zh-CN"/>
        </w:rPr>
        <w:t>Europe</w:t>
      </w:r>
      <w:proofErr w:type="spellEnd"/>
      <w:r w:rsidRPr="00957F5A">
        <w:rPr>
          <w:rFonts w:eastAsia="Calibri" w:cs="Arial"/>
          <w:szCs w:val="20"/>
          <w:lang w:val="sl-SI" w:eastAsia="zh-CN"/>
        </w:rPr>
        <w:t xml:space="preserve"> </w:t>
      </w:r>
      <w:proofErr w:type="spellStart"/>
      <w:r w:rsidRPr="00957F5A">
        <w:rPr>
          <w:rFonts w:eastAsia="Calibri" w:cs="Arial"/>
          <w:szCs w:val="20"/>
          <w:lang w:val="sl-SI" w:eastAsia="zh-CN"/>
        </w:rPr>
        <w:t>Initiatives</w:t>
      </w:r>
      <w:proofErr w:type="spellEnd"/>
      <w:r w:rsidR="00957F5A" w:rsidRPr="00957F5A">
        <w:rPr>
          <w:rFonts w:eastAsia="Calibri" w:cs="Arial"/>
          <w:szCs w:val="20"/>
          <w:lang w:val="sl-SI" w:eastAsia="zh-CN"/>
        </w:rPr>
        <w:t>"</w:t>
      </w:r>
      <w:r w:rsidRPr="00957F5A">
        <w:rPr>
          <w:rFonts w:eastAsia="Calibri" w:cs="Arial"/>
          <w:szCs w:val="20"/>
          <w:lang w:val="sl-SI" w:eastAsia="zh-CN"/>
        </w:rPr>
        <w:t xml:space="preserve">, v nadaljevanju </w:t>
      </w:r>
      <w:proofErr w:type="spellStart"/>
      <w:r w:rsidRPr="00957F5A">
        <w:rPr>
          <w:rFonts w:eastAsia="Calibri" w:cs="Arial"/>
          <w:szCs w:val="20"/>
          <w:lang w:val="sl-SI" w:eastAsia="zh-CN"/>
        </w:rPr>
        <w:t>TEIs</w:t>
      </w:r>
      <w:proofErr w:type="spellEnd"/>
      <w:r w:rsidRPr="00957F5A">
        <w:rPr>
          <w:rFonts w:eastAsia="Calibri" w:cs="Arial"/>
          <w:szCs w:val="20"/>
          <w:lang w:val="sl-SI" w:eastAsia="zh-CN"/>
        </w:rPr>
        <w:t>)</w:t>
      </w:r>
      <w:r>
        <w:rPr>
          <w:rFonts w:eastAsia="Calibri" w:cs="Arial"/>
          <w:szCs w:val="20"/>
          <w:lang w:val="sl-SI" w:eastAsia="zh-CN"/>
        </w:rPr>
        <w:t xml:space="preserve"> na področjih, ki jih pokriva strategija. </w:t>
      </w:r>
      <w:r w:rsidR="005505BA">
        <w:rPr>
          <w:rFonts w:eastAsia="Calibri" w:cs="Arial"/>
          <w:szCs w:val="20"/>
          <w:lang w:val="sl-SI" w:eastAsia="zh-CN"/>
        </w:rPr>
        <w:t>Evropska komisija</w:t>
      </w:r>
      <w:r>
        <w:rPr>
          <w:rFonts w:eastAsia="Calibri" w:cs="Arial"/>
          <w:szCs w:val="20"/>
          <w:lang w:val="sl-SI" w:eastAsia="zh-CN"/>
        </w:rPr>
        <w:t xml:space="preserve"> med posameznimi pobudami Ekipa Evropa vsako leto izbere tiste, ki </w:t>
      </w:r>
      <w:r w:rsidR="00944A3B">
        <w:rPr>
          <w:rFonts w:eastAsia="Calibri" w:cs="Arial"/>
          <w:szCs w:val="20"/>
          <w:lang w:val="sl-SI" w:eastAsia="zh-CN"/>
        </w:rPr>
        <w:t>so</w:t>
      </w:r>
      <w:r>
        <w:rPr>
          <w:rFonts w:eastAsia="Calibri" w:cs="Arial"/>
          <w:szCs w:val="20"/>
          <w:lang w:val="sl-SI" w:eastAsia="zh-CN"/>
        </w:rPr>
        <w:t xml:space="preserve"> vodilne (</w:t>
      </w:r>
      <w:proofErr w:type="spellStart"/>
      <w:r>
        <w:rPr>
          <w:rFonts w:eastAsia="Calibri" w:cs="Arial"/>
          <w:szCs w:val="20"/>
          <w:lang w:val="sl-SI" w:eastAsia="zh-CN"/>
        </w:rPr>
        <w:t>t.i</w:t>
      </w:r>
      <w:proofErr w:type="spellEnd"/>
      <w:r>
        <w:rPr>
          <w:rFonts w:eastAsia="Calibri" w:cs="Arial"/>
          <w:szCs w:val="20"/>
          <w:lang w:val="sl-SI" w:eastAsia="zh-CN"/>
        </w:rPr>
        <w:t xml:space="preserve">. </w:t>
      </w:r>
      <w:proofErr w:type="spellStart"/>
      <w:r>
        <w:rPr>
          <w:rFonts w:eastAsia="Calibri" w:cs="Arial"/>
          <w:szCs w:val="20"/>
          <w:lang w:val="sl-SI" w:eastAsia="zh-CN"/>
        </w:rPr>
        <w:t>flagship</w:t>
      </w:r>
      <w:proofErr w:type="spellEnd"/>
      <w:r>
        <w:rPr>
          <w:rFonts w:eastAsia="Calibri" w:cs="Arial"/>
          <w:szCs w:val="20"/>
          <w:lang w:val="sl-SI" w:eastAsia="zh-CN"/>
        </w:rPr>
        <w:t xml:space="preserve"> </w:t>
      </w:r>
      <w:proofErr w:type="spellStart"/>
      <w:r>
        <w:rPr>
          <w:rFonts w:eastAsia="Calibri" w:cs="Arial"/>
          <w:szCs w:val="20"/>
          <w:lang w:val="sl-SI" w:eastAsia="zh-CN"/>
        </w:rPr>
        <w:t>TEIs</w:t>
      </w:r>
      <w:proofErr w:type="spellEnd"/>
      <w:r>
        <w:rPr>
          <w:rFonts w:eastAsia="Calibri" w:cs="Arial"/>
          <w:szCs w:val="20"/>
          <w:lang w:val="sl-SI" w:eastAsia="zh-CN"/>
        </w:rPr>
        <w:t xml:space="preserve">) na določenem področju in pri katerih </w:t>
      </w:r>
      <w:r w:rsidR="00944A3B">
        <w:rPr>
          <w:rFonts w:eastAsia="Calibri" w:cs="Arial"/>
          <w:szCs w:val="20"/>
          <w:lang w:val="sl-SI" w:eastAsia="zh-CN"/>
        </w:rPr>
        <w:t>je</w:t>
      </w:r>
      <w:r>
        <w:rPr>
          <w:rFonts w:eastAsia="Calibri" w:cs="Arial"/>
          <w:szCs w:val="20"/>
          <w:lang w:val="sl-SI" w:eastAsia="zh-CN"/>
        </w:rPr>
        <w:t xml:space="preserve"> v tistem letu največ napredka. Vodiln</w:t>
      </w:r>
      <w:r w:rsidR="00944A3B">
        <w:rPr>
          <w:rFonts w:eastAsia="Calibri" w:cs="Arial"/>
          <w:szCs w:val="20"/>
          <w:lang w:val="sl-SI" w:eastAsia="zh-CN"/>
        </w:rPr>
        <w:t>e</w:t>
      </w:r>
      <w:r>
        <w:rPr>
          <w:rFonts w:eastAsia="Calibri" w:cs="Arial"/>
          <w:szCs w:val="20"/>
          <w:lang w:val="sl-SI" w:eastAsia="zh-CN"/>
        </w:rPr>
        <w:t xml:space="preserve"> projekt</w:t>
      </w:r>
      <w:r w:rsidR="00944A3B">
        <w:rPr>
          <w:rFonts w:eastAsia="Calibri" w:cs="Arial"/>
          <w:szCs w:val="20"/>
          <w:lang w:val="sl-SI" w:eastAsia="zh-CN"/>
        </w:rPr>
        <w:t>e</w:t>
      </w:r>
      <w:r>
        <w:rPr>
          <w:rFonts w:eastAsia="Calibri" w:cs="Arial"/>
          <w:szCs w:val="20"/>
          <w:lang w:val="sl-SI" w:eastAsia="zh-CN"/>
        </w:rPr>
        <w:t xml:space="preserve"> </w:t>
      </w:r>
      <w:r w:rsidR="005505BA">
        <w:rPr>
          <w:rFonts w:eastAsia="Calibri" w:cs="Arial"/>
          <w:szCs w:val="20"/>
          <w:lang w:val="sl-SI" w:eastAsia="zh-CN"/>
        </w:rPr>
        <w:t>Evropska komisija</w:t>
      </w:r>
      <w:r>
        <w:rPr>
          <w:rFonts w:eastAsia="Calibri" w:cs="Arial"/>
          <w:szCs w:val="20"/>
          <w:lang w:val="sl-SI" w:eastAsia="zh-CN"/>
        </w:rPr>
        <w:t xml:space="preserve"> uporablja pri komuniciranju z različnimi javnostmi, tudi tistimi v partnerskih državah, še posebej ob priložnostih po</w:t>
      </w:r>
      <w:r w:rsidR="00D54591">
        <w:rPr>
          <w:rFonts w:eastAsia="Calibri" w:cs="Arial"/>
          <w:szCs w:val="20"/>
          <w:lang w:val="sl-SI" w:eastAsia="zh-CN"/>
        </w:rPr>
        <w:t xml:space="preserve">sameznih vrhov, kot sta vrh EU - </w:t>
      </w:r>
      <w:r w:rsidR="00D54591" w:rsidRPr="005505BA">
        <w:rPr>
          <w:rFonts w:cs="Arial"/>
          <w:szCs w:val="30"/>
          <w:lang w:val="sl-SI"/>
        </w:rPr>
        <w:t>Skupnost latinskoameriških in karibskih držav (CELAC) </w:t>
      </w:r>
      <w:r w:rsidR="00D54591">
        <w:rPr>
          <w:rFonts w:eastAsia="Calibri" w:cs="Arial"/>
          <w:szCs w:val="20"/>
          <w:lang w:val="sl-SI" w:eastAsia="zh-CN"/>
        </w:rPr>
        <w:t>ter vrh</w:t>
      </w:r>
      <w:r>
        <w:rPr>
          <w:rFonts w:eastAsia="Calibri" w:cs="Arial"/>
          <w:szCs w:val="20"/>
          <w:lang w:val="sl-SI" w:eastAsia="zh-CN"/>
        </w:rPr>
        <w:t xml:space="preserve"> EU</w:t>
      </w:r>
      <w:r w:rsidR="005505BA">
        <w:rPr>
          <w:rFonts w:eastAsia="Calibri" w:cs="Arial"/>
          <w:szCs w:val="20"/>
          <w:lang w:val="sl-SI" w:eastAsia="zh-CN"/>
        </w:rPr>
        <w:t xml:space="preserve"> </w:t>
      </w:r>
      <w:r>
        <w:rPr>
          <w:rFonts w:eastAsia="Calibri" w:cs="Arial"/>
          <w:szCs w:val="20"/>
          <w:lang w:val="sl-SI" w:eastAsia="zh-CN"/>
        </w:rPr>
        <w:t xml:space="preserve">- Afriška unija. </w:t>
      </w:r>
    </w:p>
    <w:p w14:paraId="69EB530D" w14:textId="0D8338B8" w:rsidR="007379D1" w:rsidRDefault="007379D1" w:rsidP="007379D1">
      <w:pPr>
        <w:spacing w:line="240" w:lineRule="auto"/>
        <w:jc w:val="both"/>
        <w:rPr>
          <w:rFonts w:eastAsia="Calibri" w:cs="Arial"/>
          <w:b/>
          <w:bCs/>
          <w:szCs w:val="20"/>
          <w:lang w:val="sl-SI" w:eastAsia="zh-CN"/>
        </w:rPr>
      </w:pPr>
    </w:p>
    <w:p w14:paraId="03DDFFEE" w14:textId="28C03B62" w:rsidR="007379D1" w:rsidRDefault="007768FE" w:rsidP="007379D1">
      <w:pPr>
        <w:pStyle w:val="Standard"/>
        <w:tabs>
          <w:tab w:val="left" w:pos="728"/>
        </w:tabs>
        <w:jc w:val="both"/>
        <w:rPr>
          <w:rFonts w:ascii="Arial" w:hAnsi="Arial"/>
          <w:sz w:val="20"/>
          <w:szCs w:val="20"/>
        </w:rPr>
      </w:pPr>
      <w:r>
        <w:rPr>
          <w:rFonts w:ascii="Arial" w:eastAsia="Calibri" w:hAnsi="Arial"/>
          <w:sz w:val="20"/>
          <w:szCs w:val="20"/>
        </w:rPr>
        <w:t xml:space="preserve">Trenutno se </w:t>
      </w:r>
      <w:r w:rsidR="005922BE">
        <w:rPr>
          <w:rFonts w:ascii="Arial" w:eastAsia="Calibri" w:hAnsi="Arial"/>
          <w:sz w:val="20"/>
          <w:szCs w:val="20"/>
        </w:rPr>
        <w:t xml:space="preserve">v državah članicah EU </w:t>
      </w:r>
      <w:r>
        <w:rPr>
          <w:rFonts w:ascii="Arial" w:eastAsia="Calibri" w:hAnsi="Arial"/>
          <w:sz w:val="20"/>
          <w:szCs w:val="20"/>
        </w:rPr>
        <w:t>v</w:t>
      </w:r>
      <w:r w:rsidR="00014832" w:rsidRPr="00014832">
        <w:rPr>
          <w:rFonts w:ascii="Arial" w:eastAsia="Calibri" w:hAnsi="Arial"/>
          <w:sz w:val="20"/>
          <w:szCs w:val="20"/>
        </w:rPr>
        <w:t>zpostavljajo enotne vstopne točke</w:t>
      </w:r>
      <w:r w:rsidR="00014832">
        <w:rPr>
          <w:rFonts w:ascii="Arial" w:eastAsia="Calibri" w:hAnsi="Arial"/>
          <w:sz w:val="20"/>
          <w:szCs w:val="20"/>
        </w:rPr>
        <w:t xml:space="preserve">, </w:t>
      </w:r>
      <w:proofErr w:type="spellStart"/>
      <w:r w:rsidR="00014832">
        <w:rPr>
          <w:rFonts w:ascii="Arial" w:eastAsia="Calibri" w:hAnsi="Arial"/>
          <w:sz w:val="20"/>
          <w:szCs w:val="20"/>
        </w:rPr>
        <w:t>t.i</w:t>
      </w:r>
      <w:proofErr w:type="spellEnd"/>
      <w:r w:rsidR="00014832">
        <w:rPr>
          <w:rFonts w:ascii="Arial" w:eastAsia="Calibri" w:hAnsi="Arial"/>
          <w:sz w:val="20"/>
          <w:szCs w:val="20"/>
        </w:rPr>
        <w:t xml:space="preserve">. </w:t>
      </w:r>
      <w:r w:rsidR="00014832" w:rsidRPr="00014832">
        <w:rPr>
          <w:rFonts w:ascii="Arial" w:eastAsia="Calibri" w:hAnsi="Arial"/>
          <w:sz w:val="20"/>
          <w:szCs w:val="20"/>
        </w:rPr>
        <w:t xml:space="preserve">nacionalne ekipe ("Team </w:t>
      </w:r>
      <w:proofErr w:type="spellStart"/>
      <w:r w:rsidR="00014832" w:rsidRPr="00014832">
        <w:rPr>
          <w:rFonts w:ascii="Arial" w:eastAsia="Calibri" w:hAnsi="Arial"/>
          <w:sz w:val="20"/>
          <w:szCs w:val="20"/>
        </w:rPr>
        <w:t>Nationals</w:t>
      </w:r>
      <w:proofErr w:type="spellEnd"/>
      <w:r w:rsidR="00014832" w:rsidRPr="00014832">
        <w:rPr>
          <w:rFonts w:ascii="Arial" w:eastAsia="Calibri" w:hAnsi="Arial"/>
          <w:sz w:val="20"/>
          <w:szCs w:val="20"/>
        </w:rPr>
        <w:t>")</w:t>
      </w:r>
      <w:r w:rsidR="00014832">
        <w:rPr>
          <w:rFonts w:ascii="Arial" w:eastAsia="Calibri" w:hAnsi="Arial"/>
          <w:sz w:val="20"/>
          <w:szCs w:val="20"/>
        </w:rPr>
        <w:t xml:space="preserve">, </w:t>
      </w:r>
      <w:r w:rsidR="007379D1" w:rsidRPr="00014832">
        <w:rPr>
          <w:rFonts w:ascii="Arial" w:eastAsia="Calibri" w:hAnsi="Arial"/>
          <w:sz w:val="20"/>
          <w:szCs w:val="20"/>
        </w:rPr>
        <w:t xml:space="preserve">za podajanje </w:t>
      </w:r>
      <w:r w:rsidR="00014832" w:rsidRPr="00014832">
        <w:rPr>
          <w:rFonts w:ascii="Arial" w:eastAsia="Calibri" w:hAnsi="Arial"/>
          <w:sz w:val="20"/>
          <w:szCs w:val="20"/>
        </w:rPr>
        <w:t xml:space="preserve">celovitih </w:t>
      </w:r>
      <w:r w:rsidR="007379D1" w:rsidRPr="00014832">
        <w:rPr>
          <w:rFonts w:ascii="Arial" w:eastAsia="Calibri" w:hAnsi="Arial"/>
          <w:sz w:val="20"/>
          <w:szCs w:val="20"/>
        </w:rPr>
        <w:t>informacij ("one-stop-</w:t>
      </w:r>
      <w:proofErr w:type="spellStart"/>
      <w:r w:rsidR="007379D1" w:rsidRPr="00014832">
        <w:rPr>
          <w:rFonts w:ascii="Arial" w:eastAsia="Calibri" w:hAnsi="Arial"/>
          <w:sz w:val="20"/>
          <w:szCs w:val="20"/>
        </w:rPr>
        <w:t>shop</w:t>
      </w:r>
      <w:proofErr w:type="spellEnd"/>
      <w:r w:rsidR="007379D1" w:rsidRPr="00014832">
        <w:rPr>
          <w:rFonts w:ascii="Arial" w:eastAsia="Calibri" w:hAnsi="Arial"/>
          <w:sz w:val="20"/>
          <w:szCs w:val="20"/>
        </w:rPr>
        <w:t>")</w:t>
      </w:r>
      <w:r w:rsidR="00014832" w:rsidRPr="00014832">
        <w:rPr>
          <w:rFonts w:ascii="Arial" w:eastAsia="Calibri" w:hAnsi="Arial"/>
          <w:sz w:val="20"/>
          <w:szCs w:val="20"/>
        </w:rPr>
        <w:t xml:space="preserve"> glede sodelovanja v okviru strategije Global </w:t>
      </w:r>
      <w:proofErr w:type="spellStart"/>
      <w:r w:rsidR="00014832" w:rsidRPr="00014832">
        <w:rPr>
          <w:rFonts w:ascii="Arial" w:eastAsia="Calibri" w:hAnsi="Arial"/>
          <w:sz w:val="20"/>
          <w:szCs w:val="20"/>
        </w:rPr>
        <w:t>Gateway</w:t>
      </w:r>
      <w:proofErr w:type="spellEnd"/>
      <w:r w:rsidR="00014832" w:rsidRPr="00014832">
        <w:rPr>
          <w:rFonts w:ascii="Arial" w:eastAsia="Calibri" w:hAnsi="Arial"/>
          <w:sz w:val="20"/>
          <w:szCs w:val="20"/>
        </w:rPr>
        <w:t xml:space="preserve"> ter njenega delovanja</w:t>
      </w:r>
      <w:r w:rsidR="007379D1" w:rsidRPr="00014832">
        <w:rPr>
          <w:rFonts w:ascii="Arial" w:eastAsia="Calibri" w:hAnsi="Arial"/>
          <w:sz w:val="20"/>
          <w:szCs w:val="20"/>
        </w:rPr>
        <w:t xml:space="preserve">. </w:t>
      </w:r>
      <w:r w:rsidR="00014832">
        <w:rPr>
          <w:rFonts w:ascii="Arial" w:eastAsia="Calibri" w:hAnsi="Arial"/>
          <w:sz w:val="20"/>
          <w:szCs w:val="20"/>
        </w:rPr>
        <w:t xml:space="preserve">Nacionalne ekipe </w:t>
      </w:r>
      <w:r w:rsidR="007379D1" w:rsidRPr="00014832">
        <w:rPr>
          <w:rFonts w:ascii="Arial" w:eastAsia="Calibri" w:hAnsi="Arial"/>
          <w:sz w:val="20"/>
          <w:szCs w:val="20"/>
        </w:rPr>
        <w:t xml:space="preserve">naj bi združevale vse relevantne akterje in </w:t>
      </w:r>
      <w:r w:rsidR="007379D1" w:rsidRPr="00014832">
        <w:rPr>
          <w:rFonts w:ascii="Arial" w:hAnsi="Arial"/>
          <w:sz w:val="20"/>
          <w:szCs w:val="20"/>
        </w:rPr>
        <w:t xml:space="preserve">spodbudile sodelovanje z zasebnim sektorjem pri izvajanju Global </w:t>
      </w:r>
      <w:proofErr w:type="spellStart"/>
      <w:r w:rsidR="007379D1" w:rsidRPr="00014832">
        <w:rPr>
          <w:rFonts w:ascii="Arial" w:hAnsi="Arial"/>
          <w:sz w:val="20"/>
          <w:szCs w:val="20"/>
        </w:rPr>
        <w:t>Gateway</w:t>
      </w:r>
      <w:proofErr w:type="spellEnd"/>
      <w:r w:rsidR="007379D1" w:rsidRPr="00014832">
        <w:rPr>
          <w:rFonts w:ascii="Arial" w:hAnsi="Arial"/>
          <w:sz w:val="20"/>
          <w:szCs w:val="20"/>
        </w:rPr>
        <w:t xml:space="preserve">. </w:t>
      </w:r>
      <w:r w:rsidR="009D3130">
        <w:rPr>
          <w:rFonts w:ascii="Arial" w:hAnsi="Arial"/>
          <w:sz w:val="20"/>
          <w:szCs w:val="20"/>
        </w:rPr>
        <w:t>Glede</w:t>
      </w:r>
      <w:r w:rsidR="007379D1" w:rsidRPr="00014832">
        <w:rPr>
          <w:rFonts w:ascii="Arial" w:hAnsi="Arial"/>
          <w:sz w:val="20"/>
          <w:szCs w:val="20"/>
        </w:rPr>
        <w:t xml:space="preserve"> vzpostavitve nacionalne ekipe (</w:t>
      </w:r>
      <w:r w:rsidR="00014832">
        <w:rPr>
          <w:rFonts w:ascii="Arial" w:hAnsi="Arial"/>
          <w:sz w:val="20"/>
          <w:szCs w:val="20"/>
        </w:rPr>
        <w:t>"</w:t>
      </w:r>
      <w:r w:rsidR="007379D1" w:rsidRPr="00014832">
        <w:rPr>
          <w:rFonts w:ascii="Arial" w:hAnsi="Arial"/>
          <w:sz w:val="20"/>
          <w:szCs w:val="20"/>
        </w:rPr>
        <w:t>Team Slovenia</w:t>
      </w:r>
      <w:r w:rsidR="00014832">
        <w:rPr>
          <w:rFonts w:ascii="Arial" w:hAnsi="Arial"/>
          <w:sz w:val="20"/>
          <w:szCs w:val="20"/>
        </w:rPr>
        <w:t>"</w:t>
      </w:r>
      <w:r w:rsidR="007379D1" w:rsidRPr="00014832">
        <w:rPr>
          <w:rFonts w:ascii="Arial" w:hAnsi="Arial"/>
          <w:sz w:val="20"/>
          <w:szCs w:val="20"/>
        </w:rPr>
        <w:t>)</w:t>
      </w:r>
      <w:r w:rsidR="009D3130">
        <w:rPr>
          <w:rFonts w:ascii="Arial" w:hAnsi="Arial"/>
          <w:sz w:val="20"/>
          <w:szCs w:val="20"/>
        </w:rPr>
        <w:t xml:space="preserve"> so se do</w:t>
      </w:r>
      <w:r>
        <w:rPr>
          <w:rFonts w:ascii="Arial" w:hAnsi="Arial"/>
          <w:sz w:val="20"/>
          <w:szCs w:val="20"/>
        </w:rPr>
        <w:t xml:space="preserve"> sedaj ob več priložnostih s tem namenom sestali </w:t>
      </w:r>
      <w:r w:rsidR="00014832">
        <w:rPr>
          <w:rFonts w:ascii="Arial" w:hAnsi="Arial"/>
          <w:sz w:val="20"/>
          <w:szCs w:val="20"/>
        </w:rPr>
        <w:t>predstavniki Ministrstva za zunanje in evropske zadeve</w:t>
      </w:r>
      <w:r w:rsidR="007379D1" w:rsidRPr="00014832">
        <w:rPr>
          <w:rFonts w:ascii="Arial" w:hAnsi="Arial"/>
          <w:sz w:val="20"/>
          <w:szCs w:val="20"/>
        </w:rPr>
        <w:t xml:space="preserve">, </w:t>
      </w:r>
      <w:r w:rsidR="00865D9D">
        <w:rPr>
          <w:rFonts w:ascii="Arial" w:hAnsi="Arial"/>
          <w:sz w:val="20"/>
          <w:szCs w:val="20"/>
        </w:rPr>
        <w:t>Ministrstva</w:t>
      </w:r>
      <w:r w:rsidR="00014832">
        <w:rPr>
          <w:rFonts w:ascii="Arial" w:hAnsi="Arial"/>
          <w:sz w:val="20"/>
          <w:szCs w:val="20"/>
        </w:rPr>
        <w:t xml:space="preserve"> za gospodarstvo, </w:t>
      </w:r>
      <w:r w:rsidR="00865D9D">
        <w:rPr>
          <w:rFonts w:ascii="Arial" w:hAnsi="Arial"/>
          <w:sz w:val="20"/>
          <w:szCs w:val="20"/>
        </w:rPr>
        <w:t>turizem in šport, Gospodarske zbornice Slovenije, SID banke</w:t>
      </w:r>
      <w:r w:rsidR="007379D1" w:rsidRPr="00014832">
        <w:rPr>
          <w:rFonts w:ascii="Arial" w:hAnsi="Arial"/>
          <w:sz w:val="20"/>
          <w:szCs w:val="20"/>
        </w:rPr>
        <w:t>,</w:t>
      </w:r>
      <w:r w:rsidR="00865D9D">
        <w:rPr>
          <w:rFonts w:ascii="Arial" w:hAnsi="Arial"/>
          <w:sz w:val="20"/>
          <w:szCs w:val="20"/>
        </w:rPr>
        <w:t xml:space="preserve"> Javne agencije RS za spodbujanje investicij, podjetništva in internacionalizacije</w:t>
      </w:r>
      <w:r w:rsidR="007379D1" w:rsidRPr="00014832">
        <w:rPr>
          <w:rFonts w:ascii="Arial" w:hAnsi="Arial"/>
          <w:sz w:val="20"/>
          <w:szCs w:val="20"/>
        </w:rPr>
        <w:t xml:space="preserve"> </w:t>
      </w:r>
      <w:r>
        <w:rPr>
          <w:rFonts w:ascii="Arial" w:hAnsi="Arial"/>
          <w:sz w:val="20"/>
          <w:szCs w:val="20"/>
        </w:rPr>
        <w:t>ter</w:t>
      </w:r>
      <w:r w:rsidRPr="00014832">
        <w:rPr>
          <w:rFonts w:ascii="Arial" w:hAnsi="Arial"/>
          <w:sz w:val="20"/>
          <w:szCs w:val="20"/>
        </w:rPr>
        <w:t xml:space="preserve"> </w:t>
      </w:r>
      <w:r w:rsidR="00865D9D">
        <w:rPr>
          <w:rFonts w:ascii="Arial" w:hAnsi="Arial"/>
          <w:sz w:val="20"/>
          <w:szCs w:val="20"/>
        </w:rPr>
        <w:t xml:space="preserve">Centra za mednarodno sodelovanje in razvoj. </w:t>
      </w:r>
      <w:r w:rsidR="00FE14D6">
        <w:rPr>
          <w:rFonts w:ascii="Arial" w:hAnsi="Arial"/>
          <w:sz w:val="20"/>
          <w:szCs w:val="20"/>
        </w:rPr>
        <w:t xml:space="preserve">Evropski komisar </w:t>
      </w:r>
      <w:proofErr w:type="spellStart"/>
      <w:r w:rsidR="00FE14D6">
        <w:rPr>
          <w:rFonts w:ascii="Arial" w:hAnsi="Arial"/>
          <w:sz w:val="20"/>
          <w:szCs w:val="20"/>
        </w:rPr>
        <w:t>Sikela</w:t>
      </w:r>
      <w:proofErr w:type="spellEnd"/>
      <w:r w:rsidR="00FE14D6">
        <w:rPr>
          <w:rFonts w:ascii="Arial" w:hAnsi="Arial"/>
          <w:sz w:val="20"/>
          <w:szCs w:val="20"/>
        </w:rPr>
        <w:t xml:space="preserve"> je v okviru svoje udeležbe na Blejskem strateškem forum</w:t>
      </w:r>
      <w:r w:rsidR="00FD7839">
        <w:rPr>
          <w:rFonts w:ascii="Arial" w:hAnsi="Arial"/>
          <w:sz w:val="20"/>
          <w:szCs w:val="20"/>
        </w:rPr>
        <w:t>u</w:t>
      </w:r>
      <w:r w:rsidR="00FE14D6">
        <w:rPr>
          <w:rFonts w:ascii="Arial" w:hAnsi="Arial"/>
          <w:sz w:val="20"/>
          <w:szCs w:val="20"/>
        </w:rPr>
        <w:t xml:space="preserve"> 2025 posebej spodbudil Republiko Slovenijo, da ustanovi </w:t>
      </w:r>
      <w:r w:rsidR="00FD7839">
        <w:rPr>
          <w:rFonts w:ascii="Arial" w:hAnsi="Arial"/>
          <w:sz w:val="20"/>
          <w:szCs w:val="20"/>
        </w:rPr>
        <w:t>"</w:t>
      </w:r>
      <w:r w:rsidR="00FE14D6">
        <w:rPr>
          <w:rFonts w:ascii="Arial" w:hAnsi="Arial"/>
          <w:sz w:val="20"/>
          <w:szCs w:val="20"/>
        </w:rPr>
        <w:t>Team Slovenia</w:t>
      </w:r>
      <w:r w:rsidR="00FD7839">
        <w:rPr>
          <w:rFonts w:ascii="Arial" w:hAnsi="Arial"/>
          <w:sz w:val="20"/>
          <w:szCs w:val="20"/>
        </w:rPr>
        <w:t>"</w:t>
      </w:r>
      <w:r w:rsidR="00FE14D6">
        <w:rPr>
          <w:rFonts w:ascii="Arial" w:hAnsi="Arial"/>
          <w:sz w:val="20"/>
          <w:szCs w:val="20"/>
        </w:rPr>
        <w:t xml:space="preserve"> z namenom, </w:t>
      </w:r>
      <w:r w:rsidR="00FE14D6">
        <w:rPr>
          <w:rFonts w:ascii="Arial" w:hAnsi="Arial"/>
          <w:sz w:val="20"/>
          <w:szCs w:val="20"/>
        </w:rPr>
        <w:lastRenderedPageBreak/>
        <w:t xml:space="preserve">da se lahko potrdi morebitne Global </w:t>
      </w:r>
      <w:proofErr w:type="spellStart"/>
      <w:r w:rsidR="00FE14D6">
        <w:rPr>
          <w:rFonts w:ascii="Arial" w:hAnsi="Arial"/>
          <w:sz w:val="20"/>
          <w:szCs w:val="20"/>
        </w:rPr>
        <w:t>Gateway</w:t>
      </w:r>
      <w:proofErr w:type="spellEnd"/>
      <w:r w:rsidR="00FE14D6">
        <w:rPr>
          <w:rFonts w:ascii="Arial" w:hAnsi="Arial"/>
          <w:sz w:val="20"/>
          <w:szCs w:val="20"/>
        </w:rPr>
        <w:t xml:space="preserve"> projekte tudi iz Slovenije. Z lansiranjem Global </w:t>
      </w:r>
      <w:proofErr w:type="spellStart"/>
      <w:r w:rsidR="00FE14D6">
        <w:rPr>
          <w:rFonts w:ascii="Arial" w:hAnsi="Arial"/>
          <w:sz w:val="20"/>
          <w:szCs w:val="20"/>
        </w:rPr>
        <w:t>Gateway</w:t>
      </w:r>
      <w:proofErr w:type="spellEnd"/>
      <w:r w:rsidR="00FE14D6">
        <w:rPr>
          <w:rFonts w:ascii="Arial" w:hAnsi="Arial"/>
          <w:sz w:val="20"/>
          <w:szCs w:val="20"/>
        </w:rPr>
        <w:t xml:space="preserve"> investicijskega vozlišča na </w:t>
      </w:r>
      <w:r w:rsidR="00FD7839">
        <w:rPr>
          <w:rFonts w:ascii="Arial" w:hAnsi="Arial"/>
          <w:sz w:val="20"/>
          <w:szCs w:val="20"/>
        </w:rPr>
        <w:t>f</w:t>
      </w:r>
      <w:r w:rsidR="00FE14D6">
        <w:rPr>
          <w:rFonts w:ascii="Arial" w:hAnsi="Arial"/>
          <w:sz w:val="20"/>
          <w:szCs w:val="20"/>
        </w:rPr>
        <w:t>orumu bo namreč vzpostavljena procesna struktura, na podlagi katere nacionaln</w:t>
      </w:r>
      <w:r w:rsidR="003A7DDE">
        <w:rPr>
          <w:rFonts w:ascii="Arial" w:hAnsi="Arial"/>
          <w:sz w:val="20"/>
          <w:szCs w:val="20"/>
        </w:rPr>
        <w:t>a</w:t>
      </w:r>
      <w:r w:rsidR="00FE14D6">
        <w:rPr>
          <w:rFonts w:ascii="Arial" w:hAnsi="Arial"/>
          <w:sz w:val="20"/>
          <w:szCs w:val="20"/>
        </w:rPr>
        <w:t xml:space="preserve"> ekip</w:t>
      </w:r>
      <w:r w:rsidR="003A7DDE">
        <w:rPr>
          <w:rFonts w:ascii="Arial" w:hAnsi="Arial"/>
          <w:sz w:val="20"/>
          <w:szCs w:val="20"/>
        </w:rPr>
        <w:t>a</w:t>
      </w:r>
      <w:r w:rsidR="00FE14D6">
        <w:rPr>
          <w:rFonts w:ascii="Arial" w:hAnsi="Arial"/>
          <w:sz w:val="20"/>
          <w:szCs w:val="20"/>
        </w:rPr>
        <w:t xml:space="preserve"> posta</w:t>
      </w:r>
      <w:r w:rsidR="003A7DDE">
        <w:rPr>
          <w:rFonts w:ascii="Arial" w:hAnsi="Arial"/>
          <w:sz w:val="20"/>
          <w:szCs w:val="20"/>
        </w:rPr>
        <w:t>ne</w:t>
      </w:r>
      <w:r w:rsidR="00FE14D6">
        <w:rPr>
          <w:rFonts w:ascii="Arial" w:hAnsi="Arial"/>
          <w:sz w:val="20"/>
          <w:szCs w:val="20"/>
        </w:rPr>
        <w:t xml:space="preserve"> vstopna točka in prvi presojevalec za nacionalne projekte, ki jih v nadaljevanju obravnava DG INTPA v sodelovanju z EU partnerji (</w:t>
      </w:r>
      <w:r w:rsidR="003A7DDE">
        <w:rPr>
          <w:rFonts w:ascii="Arial" w:hAnsi="Arial"/>
          <w:sz w:val="20"/>
          <w:szCs w:val="20"/>
        </w:rPr>
        <w:t>"</w:t>
      </w:r>
      <w:r w:rsidR="00FE14D6">
        <w:rPr>
          <w:rFonts w:ascii="Arial" w:hAnsi="Arial"/>
          <w:sz w:val="20"/>
          <w:szCs w:val="20"/>
        </w:rPr>
        <w:t xml:space="preserve">Team </w:t>
      </w:r>
      <w:proofErr w:type="spellStart"/>
      <w:r w:rsidR="00FE14D6">
        <w:rPr>
          <w:rFonts w:ascii="Arial" w:hAnsi="Arial"/>
          <w:sz w:val="20"/>
          <w:szCs w:val="20"/>
        </w:rPr>
        <w:t>Europe</w:t>
      </w:r>
      <w:proofErr w:type="spellEnd"/>
      <w:r w:rsidR="003A7DDE">
        <w:rPr>
          <w:rFonts w:ascii="Arial" w:hAnsi="Arial"/>
          <w:sz w:val="20"/>
          <w:szCs w:val="20"/>
        </w:rPr>
        <w:t>"</w:t>
      </w:r>
      <w:r w:rsidR="00FE14D6">
        <w:rPr>
          <w:rFonts w:ascii="Arial" w:hAnsi="Arial"/>
          <w:sz w:val="20"/>
          <w:szCs w:val="20"/>
        </w:rPr>
        <w:t>), in pripravi za projekt najboljšo EU integrirano ponudbo.</w:t>
      </w:r>
    </w:p>
    <w:p w14:paraId="4F67FBB7" w14:textId="633068E1" w:rsidR="0068775C" w:rsidRDefault="0068775C" w:rsidP="007379D1">
      <w:pPr>
        <w:pStyle w:val="Standard"/>
        <w:tabs>
          <w:tab w:val="left" w:pos="728"/>
        </w:tabs>
        <w:jc w:val="both"/>
        <w:rPr>
          <w:rFonts w:ascii="Arial" w:hAnsi="Arial"/>
          <w:sz w:val="20"/>
          <w:szCs w:val="20"/>
        </w:rPr>
      </w:pPr>
    </w:p>
    <w:p w14:paraId="1E038A69" w14:textId="70FC5DA1" w:rsidR="0068775C" w:rsidRPr="0068775C" w:rsidRDefault="0068775C" w:rsidP="0068775C">
      <w:pPr>
        <w:spacing w:line="240" w:lineRule="auto"/>
        <w:contextualSpacing/>
        <w:jc w:val="both"/>
        <w:rPr>
          <w:rFonts w:cs="Arial"/>
          <w:szCs w:val="20"/>
          <w:lang w:val="sl-SI"/>
        </w:rPr>
      </w:pPr>
      <w:r>
        <w:rPr>
          <w:rFonts w:cs="Arial"/>
          <w:lang w:val="sl-SI" w:eastAsia="sl-SI"/>
        </w:rPr>
        <w:t>S</w:t>
      </w:r>
      <w:r w:rsidRPr="0068775C">
        <w:rPr>
          <w:rFonts w:eastAsia="NSimSun" w:cs="Arial"/>
          <w:kern w:val="2"/>
          <w:szCs w:val="20"/>
          <w:lang w:val="sl-SI" w:eastAsia="zh-CN" w:bidi="hi-IN"/>
        </w:rPr>
        <w:t xml:space="preserve">trategija Global </w:t>
      </w:r>
      <w:proofErr w:type="spellStart"/>
      <w:r w:rsidRPr="0068775C">
        <w:rPr>
          <w:rFonts w:eastAsia="NSimSun" w:cs="Arial"/>
          <w:kern w:val="2"/>
          <w:szCs w:val="20"/>
          <w:lang w:val="sl-SI" w:eastAsia="zh-CN" w:bidi="hi-IN"/>
        </w:rPr>
        <w:t>Gateway</w:t>
      </w:r>
      <w:proofErr w:type="spellEnd"/>
      <w:r w:rsidRPr="0068775C">
        <w:rPr>
          <w:rFonts w:eastAsia="NSimSun" w:cs="Arial"/>
          <w:kern w:val="2"/>
          <w:szCs w:val="20"/>
          <w:lang w:val="sl-SI" w:eastAsia="zh-CN" w:bidi="hi-IN"/>
        </w:rPr>
        <w:t xml:space="preserve"> ima dve nadzorni telesi</w:t>
      </w:r>
      <w:r w:rsidRPr="007768FE">
        <w:rPr>
          <w:rFonts w:eastAsia="NSimSun" w:cs="Arial"/>
          <w:kern w:val="2"/>
          <w:szCs w:val="20"/>
          <w:lang w:val="sl-SI" w:eastAsia="zh-CN" w:bidi="hi-IN"/>
        </w:rPr>
        <w:t xml:space="preserve">: </w:t>
      </w:r>
      <w:r w:rsidRPr="007768FE">
        <w:rPr>
          <w:rFonts w:eastAsia="NSimSun" w:cs="Arial"/>
          <w:bCs/>
          <w:kern w:val="2"/>
          <w:szCs w:val="20"/>
          <w:lang w:val="sl-SI" w:eastAsia="zh-CN" w:bidi="hi-IN"/>
        </w:rPr>
        <w:t>Odbor</w:t>
      </w:r>
      <w:r w:rsidRPr="0068775C">
        <w:rPr>
          <w:rFonts w:eastAsia="NSimSun" w:cs="Arial"/>
          <w:bCs/>
          <w:kern w:val="2"/>
          <w:szCs w:val="20"/>
          <w:lang w:val="sl-SI" w:eastAsia="zh-CN" w:bidi="hi-IN"/>
        </w:rPr>
        <w:t xml:space="preserve"> Global </w:t>
      </w:r>
      <w:proofErr w:type="spellStart"/>
      <w:r w:rsidRPr="0068775C">
        <w:rPr>
          <w:rFonts w:eastAsia="NSimSun" w:cs="Arial"/>
          <w:bCs/>
          <w:kern w:val="2"/>
          <w:szCs w:val="20"/>
          <w:lang w:val="sl-SI" w:eastAsia="zh-CN" w:bidi="hi-IN"/>
        </w:rPr>
        <w:t>Gateway</w:t>
      </w:r>
      <w:proofErr w:type="spellEnd"/>
      <w:r w:rsidRPr="0068775C">
        <w:rPr>
          <w:rFonts w:eastAsia="NSimSun" w:cs="Arial"/>
          <w:kern w:val="2"/>
          <w:szCs w:val="20"/>
          <w:lang w:val="sl-SI" w:eastAsia="zh-CN" w:bidi="hi-IN"/>
        </w:rPr>
        <w:t xml:space="preserve"> </w:t>
      </w:r>
      <w:r w:rsidRPr="0068775C">
        <w:rPr>
          <w:rFonts w:eastAsia="NSimSun" w:cs="Arial"/>
          <w:iCs/>
          <w:kern w:val="2"/>
          <w:szCs w:val="20"/>
          <w:lang w:val="sl-SI" w:eastAsia="zh-CN" w:bidi="hi-IN"/>
        </w:rPr>
        <w:t xml:space="preserve">("Global </w:t>
      </w:r>
      <w:proofErr w:type="spellStart"/>
      <w:r w:rsidRPr="0068775C">
        <w:rPr>
          <w:rFonts w:eastAsia="NSimSun" w:cs="Arial"/>
          <w:iCs/>
          <w:kern w:val="2"/>
          <w:szCs w:val="20"/>
          <w:lang w:val="sl-SI" w:eastAsia="zh-CN" w:bidi="hi-IN"/>
        </w:rPr>
        <w:t>Gateway</w:t>
      </w:r>
      <w:proofErr w:type="spellEnd"/>
      <w:r w:rsidRPr="0068775C">
        <w:rPr>
          <w:rFonts w:eastAsia="NSimSun" w:cs="Arial"/>
          <w:iCs/>
          <w:kern w:val="2"/>
          <w:szCs w:val="20"/>
          <w:lang w:val="sl-SI" w:eastAsia="zh-CN" w:bidi="hi-IN"/>
        </w:rPr>
        <w:t xml:space="preserve"> </w:t>
      </w:r>
      <w:proofErr w:type="spellStart"/>
      <w:r w:rsidRPr="0068775C">
        <w:rPr>
          <w:rFonts w:eastAsia="NSimSun" w:cs="Arial"/>
          <w:iCs/>
          <w:kern w:val="2"/>
          <w:szCs w:val="20"/>
          <w:lang w:val="sl-SI" w:eastAsia="zh-CN" w:bidi="hi-IN"/>
        </w:rPr>
        <w:t>Board</w:t>
      </w:r>
      <w:proofErr w:type="spellEnd"/>
      <w:r w:rsidRPr="0068775C">
        <w:rPr>
          <w:rFonts w:eastAsia="NSimSun" w:cs="Arial"/>
          <w:iCs/>
          <w:kern w:val="2"/>
          <w:szCs w:val="20"/>
          <w:lang w:val="sl-SI" w:eastAsia="zh-CN" w:bidi="hi-IN"/>
        </w:rPr>
        <w:t>")</w:t>
      </w:r>
      <w:r w:rsidRPr="0068775C">
        <w:rPr>
          <w:rFonts w:eastAsia="NSimSun" w:cs="Arial"/>
          <w:kern w:val="2"/>
          <w:szCs w:val="20"/>
          <w:lang w:val="sl-SI" w:eastAsia="zh-CN" w:bidi="hi-IN"/>
        </w:rPr>
        <w:t xml:space="preserve"> za strateške usmeritve in </w:t>
      </w:r>
      <w:r w:rsidRPr="0068775C">
        <w:rPr>
          <w:rFonts w:eastAsia="NSimSun" w:cs="Arial"/>
          <w:kern w:val="2"/>
          <w:szCs w:val="20"/>
          <w:lang w:val="sl-SI" w:eastAsia="sl-SI" w:bidi="hi-IN"/>
        </w:rPr>
        <w:t xml:space="preserve">posebno </w:t>
      </w:r>
      <w:r w:rsidRPr="0068775C">
        <w:rPr>
          <w:rFonts w:eastAsia="NSimSun" w:cs="Arial"/>
          <w:bCs/>
          <w:kern w:val="2"/>
          <w:szCs w:val="20"/>
          <w:lang w:val="sl-SI" w:eastAsia="sl-SI" w:bidi="hi-IN"/>
        </w:rPr>
        <w:t>Poslovno posvetovalno skupino</w:t>
      </w:r>
      <w:r w:rsidRPr="0068775C">
        <w:rPr>
          <w:rFonts w:eastAsia="NSimSun" w:cs="Arial"/>
          <w:kern w:val="2"/>
          <w:szCs w:val="20"/>
          <w:lang w:val="sl-SI" w:eastAsia="sl-SI" w:bidi="hi-IN"/>
        </w:rPr>
        <w:t xml:space="preserve"> </w:t>
      </w:r>
      <w:r w:rsidRPr="0068775C">
        <w:rPr>
          <w:rFonts w:eastAsia="NSimSun" w:cs="Arial"/>
          <w:iCs/>
          <w:kern w:val="2"/>
          <w:szCs w:val="20"/>
          <w:lang w:val="sl-SI" w:eastAsia="sl-SI" w:bidi="hi-IN"/>
        </w:rPr>
        <w:t>("</w:t>
      </w:r>
      <w:r w:rsidRPr="0068775C">
        <w:rPr>
          <w:rFonts w:eastAsia="NSimSun" w:cs="Arial"/>
          <w:bCs/>
          <w:iCs/>
          <w:color w:val="000000"/>
          <w:kern w:val="2"/>
          <w:szCs w:val="20"/>
          <w:lang w:val="sl-SI" w:eastAsia="zh-CN" w:bidi="hi-IN"/>
        </w:rPr>
        <w:t xml:space="preserve">Business </w:t>
      </w:r>
      <w:proofErr w:type="spellStart"/>
      <w:r w:rsidRPr="0068775C">
        <w:rPr>
          <w:rFonts w:eastAsia="NSimSun" w:cs="Arial"/>
          <w:bCs/>
          <w:iCs/>
          <w:color w:val="000000"/>
          <w:kern w:val="2"/>
          <w:szCs w:val="20"/>
          <w:lang w:val="sl-SI" w:eastAsia="zh-CN" w:bidi="hi-IN"/>
        </w:rPr>
        <w:t>Advisory</w:t>
      </w:r>
      <w:proofErr w:type="spellEnd"/>
      <w:r w:rsidRPr="0068775C">
        <w:rPr>
          <w:rFonts w:eastAsia="NSimSun" w:cs="Arial"/>
          <w:bCs/>
          <w:iCs/>
          <w:color w:val="000000"/>
          <w:kern w:val="2"/>
          <w:szCs w:val="20"/>
          <w:lang w:val="sl-SI" w:eastAsia="zh-CN" w:bidi="hi-IN"/>
        </w:rPr>
        <w:t xml:space="preserve"> </w:t>
      </w:r>
      <w:proofErr w:type="spellStart"/>
      <w:r w:rsidRPr="0068775C">
        <w:rPr>
          <w:rFonts w:eastAsia="NSimSun" w:cs="Arial"/>
          <w:bCs/>
          <w:iCs/>
          <w:color w:val="000000"/>
          <w:kern w:val="2"/>
          <w:szCs w:val="20"/>
          <w:lang w:val="sl-SI" w:eastAsia="zh-CN" w:bidi="hi-IN"/>
        </w:rPr>
        <w:t>Group</w:t>
      </w:r>
      <w:proofErr w:type="spellEnd"/>
      <w:r w:rsidRPr="0068775C">
        <w:rPr>
          <w:rFonts w:eastAsia="NSimSun" w:cs="Arial"/>
          <w:bCs/>
          <w:iCs/>
          <w:color w:val="000000"/>
          <w:kern w:val="2"/>
          <w:szCs w:val="20"/>
          <w:lang w:val="sl-SI" w:eastAsia="zh-CN" w:bidi="hi-IN"/>
        </w:rPr>
        <w:t>")</w:t>
      </w:r>
      <w:r w:rsidRPr="0068775C">
        <w:rPr>
          <w:rFonts w:eastAsia="NSimSun" w:cs="Arial"/>
          <w:bCs/>
          <w:color w:val="000000"/>
          <w:kern w:val="2"/>
          <w:szCs w:val="20"/>
          <w:lang w:val="sl-SI" w:eastAsia="zh-CN" w:bidi="hi-IN"/>
        </w:rPr>
        <w:t xml:space="preserve">, </w:t>
      </w:r>
      <w:r w:rsidRPr="0068775C">
        <w:rPr>
          <w:rFonts w:eastAsia="NSimSun" w:cs="Arial"/>
          <w:color w:val="000000"/>
          <w:kern w:val="2"/>
          <w:szCs w:val="20"/>
          <w:lang w:val="sl-SI" w:eastAsia="zh-CN" w:bidi="hi-IN"/>
        </w:rPr>
        <w:t>ki skrbi za implementacijo strategije ter zagotavljala vključevanje zasebnega sektorja.</w:t>
      </w:r>
      <w:r w:rsidRPr="0068775C">
        <w:rPr>
          <w:rFonts w:eastAsia="NSimSun" w:cs="Arial"/>
          <w:bCs/>
          <w:color w:val="000000"/>
          <w:kern w:val="2"/>
          <w:szCs w:val="20"/>
          <w:lang w:val="sl-SI" w:eastAsia="zh-CN" w:bidi="hi-IN"/>
        </w:rPr>
        <w:t xml:space="preserve"> </w:t>
      </w:r>
      <w:r w:rsidR="007768FE">
        <w:rPr>
          <w:rFonts w:cs="Arial"/>
          <w:lang w:val="sl-SI" w:eastAsia="sl-SI"/>
        </w:rPr>
        <w:t xml:space="preserve">Prvega </w:t>
      </w:r>
      <w:r>
        <w:rPr>
          <w:rFonts w:cs="Arial"/>
          <w:lang w:val="sl-SI" w:eastAsia="sl-SI"/>
        </w:rPr>
        <w:t xml:space="preserve">zasedanja odbora Global </w:t>
      </w:r>
      <w:proofErr w:type="spellStart"/>
      <w:r>
        <w:rPr>
          <w:rFonts w:cs="Arial"/>
          <w:lang w:val="sl-SI" w:eastAsia="sl-SI"/>
        </w:rPr>
        <w:t>Gateway</w:t>
      </w:r>
      <w:proofErr w:type="spellEnd"/>
      <w:r>
        <w:rPr>
          <w:rFonts w:cs="Arial"/>
          <w:lang w:val="sl-SI" w:eastAsia="sl-SI"/>
        </w:rPr>
        <w:t xml:space="preserve"> decembra 2022 se je udeležil </w:t>
      </w:r>
      <w:r w:rsidR="007768FE">
        <w:rPr>
          <w:rFonts w:cs="Arial"/>
          <w:lang w:val="sl-SI" w:eastAsia="sl-SI"/>
        </w:rPr>
        <w:t>stalni predstavnik RS pri EU Iztok Jarc.</w:t>
      </w:r>
    </w:p>
    <w:p w14:paraId="3F4B4C19" w14:textId="3706839D" w:rsidR="00145FD5" w:rsidRPr="00151D41" w:rsidRDefault="00145FD5" w:rsidP="006C67CC">
      <w:pPr>
        <w:spacing w:line="240" w:lineRule="auto"/>
        <w:jc w:val="both"/>
        <w:rPr>
          <w:rFonts w:cs="Arial"/>
          <w:szCs w:val="20"/>
          <w:lang w:val="sl-SI" w:eastAsia="sl-SI"/>
        </w:rPr>
      </w:pPr>
    </w:p>
    <w:p w14:paraId="6808017C" w14:textId="77777777" w:rsidR="0041602C" w:rsidRPr="00145FD5" w:rsidRDefault="0041602C" w:rsidP="0041602C">
      <w:pPr>
        <w:spacing w:line="240" w:lineRule="auto"/>
        <w:jc w:val="both"/>
        <w:rPr>
          <w:rFonts w:cs="Arial"/>
          <w:szCs w:val="20"/>
          <w:u w:val="single"/>
          <w:lang w:val="sl-SI"/>
        </w:rPr>
      </w:pPr>
      <w:r w:rsidRPr="00145FD5">
        <w:rPr>
          <w:rFonts w:cs="Arial"/>
          <w:szCs w:val="20"/>
          <w:u w:val="single"/>
          <w:lang w:val="sl-SI"/>
        </w:rPr>
        <w:t>Stališče Slovenije</w:t>
      </w:r>
    </w:p>
    <w:p w14:paraId="162DF2ED" w14:textId="77777777" w:rsidR="0041602C" w:rsidRPr="0072676C" w:rsidRDefault="0041602C" w:rsidP="0041602C">
      <w:pPr>
        <w:autoSpaceDE w:val="0"/>
        <w:autoSpaceDN w:val="0"/>
        <w:adjustRightInd w:val="0"/>
        <w:spacing w:line="240" w:lineRule="auto"/>
        <w:jc w:val="both"/>
        <w:rPr>
          <w:rFonts w:cs="Arial"/>
          <w:color w:val="000000"/>
          <w:szCs w:val="20"/>
          <w:lang w:eastAsia="sl-SI"/>
        </w:rPr>
      </w:pPr>
    </w:p>
    <w:p w14:paraId="0BA0D7CE" w14:textId="634087E9" w:rsidR="00CB7C3C" w:rsidRDefault="0005320B" w:rsidP="00CB7C3C">
      <w:pPr>
        <w:tabs>
          <w:tab w:val="left" w:pos="728"/>
        </w:tabs>
        <w:spacing w:line="240" w:lineRule="auto"/>
        <w:jc w:val="both"/>
        <w:textAlignment w:val="baseline"/>
        <w:rPr>
          <w:rFonts w:eastAsia="NSimSun" w:cs="Arial"/>
          <w:kern w:val="2"/>
          <w:szCs w:val="20"/>
          <w:lang w:val="sl-SI" w:eastAsia="zh-CN" w:bidi="hi-IN"/>
        </w:rPr>
      </w:pPr>
      <w:r w:rsidRPr="0005320B">
        <w:rPr>
          <w:rFonts w:cs="Arial"/>
          <w:szCs w:val="20"/>
          <w:lang w:val="sl-SI" w:eastAsia="sl-SI"/>
        </w:rPr>
        <w:t>Republika</w:t>
      </w:r>
      <w:r w:rsidR="00223766">
        <w:rPr>
          <w:rFonts w:cs="Arial"/>
          <w:szCs w:val="20"/>
          <w:lang w:val="sl-SI" w:eastAsia="sl-SI"/>
        </w:rPr>
        <w:t xml:space="preserve"> Slovenija podpira organizacijo</w:t>
      </w:r>
      <w:r w:rsidR="00CB7C3C">
        <w:rPr>
          <w:rFonts w:cs="Arial"/>
          <w:szCs w:val="20"/>
          <w:lang w:val="sl-SI" w:eastAsia="sl-SI"/>
        </w:rPr>
        <w:t xml:space="preserve"> odbora Global </w:t>
      </w:r>
      <w:proofErr w:type="spellStart"/>
      <w:r w:rsidR="00CB7C3C">
        <w:rPr>
          <w:rFonts w:cs="Arial"/>
          <w:szCs w:val="20"/>
          <w:lang w:val="sl-SI" w:eastAsia="sl-SI"/>
        </w:rPr>
        <w:t>Gateway</w:t>
      </w:r>
      <w:proofErr w:type="spellEnd"/>
      <w:r w:rsidR="00223766">
        <w:rPr>
          <w:rFonts w:cs="Arial"/>
          <w:szCs w:val="20"/>
          <w:lang w:val="sl-SI" w:eastAsia="sl-SI"/>
        </w:rPr>
        <w:t xml:space="preserve"> in drugega Foruma </w:t>
      </w:r>
      <w:r w:rsidR="00223766" w:rsidRPr="00CB7C3C">
        <w:rPr>
          <w:rFonts w:cs="Arial"/>
          <w:szCs w:val="20"/>
          <w:lang w:val="sl-SI" w:eastAsia="sl-SI"/>
        </w:rPr>
        <w:t xml:space="preserve">Global </w:t>
      </w:r>
      <w:proofErr w:type="spellStart"/>
      <w:r w:rsidR="00223766" w:rsidRPr="00CB7C3C">
        <w:rPr>
          <w:rFonts w:cs="Arial"/>
          <w:szCs w:val="20"/>
          <w:lang w:val="sl-SI" w:eastAsia="sl-SI"/>
        </w:rPr>
        <w:t>Gateway</w:t>
      </w:r>
      <w:proofErr w:type="spellEnd"/>
      <w:r w:rsidR="00CB7C3C">
        <w:rPr>
          <w:rFonts w:cs="Arial"/>
          <w:szCs w:val="20"/>
          <w:lang w:val="sl-SI" w:eastAsia="sl-SI"/>
        </w:rPr>
        <w:t xml:space="preserve">. Republika </w:t>
      </w:r>
      <w:r w:rsidR="00CB7C3C" w:rsidRPr="002D1EEE">
        <w:rPr>
          <w:rFonts w:eastAsia="NSimSun" w:cs="Arial"/>
          <w:kern w:val="2"/>
          <w:szCs w:val="20"/>
          <w:lang w:val="sl-SI" w:eastAsia="zh-CN" w:bidi="hi-IN"/>
        </w:rPr>
        <w:t xml:space="preserve">Slovenija </w:t>
      </w:r>
      <w:r w:rsidR="00CB7C3C">
        <w:rPr>
          <w:rFonts w:eastAsia="NSimSun" w:cs="Arial"/>
          <w:kern w:val="2"/>
          <w:szCs w:val="20"/>
          <w:lang w:val="sl-SI" w:eastAsia="zh-CN" w:bidi="hi-IN"/>
        </w:rPr>
        <w:t xml:space="preserve">sodeluje </w:t>
      </w:r>
      <w:r w:rsidR="00CB7C3C" w:rsidRPr="002D1EEE">
        <w:rPr>
          <w:rFonts w:eastAsia="NSimSun" w:cs="Arial"/>
          <w:kern w:val="2"/>
          <w:szCs w:val="20"/>
          <w:lang w:val="sl-SI" w:eastAsia="zh-CN" w:bidi="hi-IN"/>
        </w:rPr>
        <w:t xml:space="preserve">pri </w:t>
      </w:r>
      <w:r w:rsidR="007768FE">
        <w:rPr>
          <w:rFonts w:eastAsia="NSimSun" w:cs="Arial"/>
          <w:kern w:val="2"/>
          <w:szCs w:val="20"/>
          <w:lang w:val="sl-SI" w:eastAsia="zh-CN" w:bidi="hi-IN"/>
        </w:rPr>
        <w:t xml:space="preserve">pobudah </w:t>
      </w:r>
      <w:r w:rsidR="00CB7C3C" w:rsidRPr="002D1EEE">
        <w:rPr>
          <w:rFonts w:eastAsia="NSimSun" w:cs="Arial"/>
          <w:kern w:val="2"/>
          <w:szCs w:val="20"/>
          <w:lang w:val="sl-SI" w:eastAsia="zh-CN" w:bidi="hi-IN"/>
        </w:rPr>
        <w:t>Ekipa Evropa</w:t>
      </w:r>
      <w:r w:rsidR="007768FE">
        <w:rPr>
          <w:rFonts w:eastAsia="NSimSun" w:cs="Arial"/>
          <w:kern w:val="2"/>
          <w:szCs w:val="20"/>
          <w:lang w:val="sl-SI" w:eastAsia="zh-CN" w:bidi="hi-IN"/>
        </w:rPr>
        <w:t xml:space="preserve">, ki so tudi del strategije Global </w:t>
      </w:r>
      <w:proofErr w:type="spellStart"/>
      <w:r w:rsidR="007768FE">
        <w:rPr>
          <w:rFonts w:eastAsia="NSimSun" w:cs="Arial"/>
          <w:kern w:val="2"/>
          <w:szCs w:val="20"/>
          <w:lang w:val="sl-SI" w:eastAsia="zh-CN" w:bidi="hi-IN"/>
        </w:rPr>
        <w:t>Gateway</w:t>
      </w:r>
      <w:proofErr w:type="spellEnd"/>
      <w:r w:rsidR="007768FE">
        <w:rPr>
          <w:rFonts w:eastAsia="NSimSun" w:cs="Arial"/>
          <w:kern w:val="2"/>
          <w:szCs w:val="20"/>
          <w:lang w:val="sl-SI" w:eastAsia="zh-CN" w:bidi="hi-IN"/>
        </w:rPr>
        <w:t>,</w:t>
      </w:r>
      <w:r w:rsidR="00CB7C3C" w:rsidRPr="002D1EEE">
        <w:rPr>
          <w:rFonts w:eastAsia="NSimSun" w:cs="Arial"/>
          <w:kern w:val="2"/>
          <w:szCs w:val="20"/>
          <w:lang w:val="sl-SI" w:eastAsia="zh-CN" w:bidi="hi-IN"/>
        </w:rPr>
        <w:t xml:space="preserve"> v skladu s svojimi možnostmi. </w:t>
      </w:r>
      <w:r w:rsidR="00CB7C3C">
        <w:rPr>
          <w:rFonts w:eastAsia="NSimSun" w:cs="Arial"/>
          <w:kern w:val="2"/>
          <w:szCs w:val="20"/>
          <w:lang w:val="sl-SI" w:eastAsia="zh-CN" w:bidi="hi-IN"/>
        </w:rPr>
        <w:t>Trenutno s</w:t>
      </w:r>
      <w:r w:rsidR="00CB7C3C" w:rsidRPr="002D1EEE">
        <w:rPr>
          <w:rFonts w:eastAsia="NSimSun" w:cs="Arial"/>
          <w:kern w:val="2"/>
          <w:szCs w:val="20"/>
          <w:lang w:val="sl-SI" w:eastAsia="zh-CN" w:bidi="hi-IN"/>
        </w:rPr>
        <w:t>odeluje</w:t>
      </w:r>
      <w:r w:rsidR="00CB7C3C">
        <w:rPr>
          <w:rFonts w:eastAsia="NSimSun" w:cs="Arial"/>
          <w:kern w:val="2"/>
          <w:szCs w:val="20"/>
          <w:lang w:val="sl-SI" w:eastAsia="zh-CN" w:bidi="hi-IN"/>
        </w:rPr>
        <w:t xml:space="preserve">mo z razvojnimi projekti in s tehnično pomočjo pri štirih </w:t>
      </w:r>
      <w:r w:rsidR="007768FE">
        <w:rPr>
          <w:rFonts w:eastAsia="NSimSun" w:cs="Arial"/>
          <w:kern w:val="2"/>
          <w:szCs w:val="20"/>
          <w:lang w:val="sl-SI" w:eastAsia="zh-CN" w:bidi="hi-IN"/>
        </w:rPr>
        <w:t>pobudah</w:t>
      </w:r>
      <w:r w:rsidR="00CB7C3C">
        <w:rPr>
          <w:rFonts w:eastAsia="NSimSun" w:cs="Arial"/>
          <w:kern w:val="2"/>
          <w:szCs w:val="20"/>
          <w:lang w:val="sl-SI" w:eastAsia="zh-CN" w:bidi="hi-IN"/>
        </w:rPr>
        <w:t xml:space="preserve">. </w:t>
      </w:r>
    </w:p>
    <w:p w14:paraId="03F3360A" w14:textId="246CBE14" w:rsidR="008C27BF" w:rsidRDefault="008C27BF" w:rsidP="00CB7C3C">
      <w:pPr>
        <w:tabs>
          <w:tab w:val="left" w:pos="728"/>
        </w:tabs>
        <w:spacing w:line="240" w:lineRule="auto"/>
        <w:jc w:val="both"/>
        <w:textAlignment w:val="baseline"/>
        <w:rPr>
          <w:rFonts w:eastAsia="NSimSun" w:cs="Arial"/>
          <w:kern w:val="2"/>
          <w:szCs w:val="20"/>
          <w:lang w:val="sl-SI" w:eastAsia="zh-CN" w:bidi="hi-IN"/>
        </w:rPr>
      </w:pPr>
    </w:p>
    <w:p w14:paraId="3AC7074E" w14:textId="77777777" w:rsidR="00570ACD" w:rsidRDefault="008C27BF" w:rsidP="003A7DDE">
      <w:pPr>
        <w:tabs>
          <w:tab w:val="left" w:pos="728"/>
        </w:tabs>
        <w:spacing w:line="240" w:lineRule="auto"/>
        <w:jc w:val="both"/>
        <w:textAlignment w:val="baseline"/>
        <w:rPr>
          <w:rFonts w:cs="Arial"/>
          <w:bCs/>
          <w:kern w:val="2"/>
          <w:szCs w:val="20"/>
          <w:lang w:val="sl-SI" w:eastAsia="zh-CN" w:bidi="hi-IN"/>
        </w:rPr>
      </w:pPr>
      <w:r>
        <w:rPr>
          <w:rFonts w:eastAsia="Calibri"/>
          <w:szCs w:val="20"/>
          <w:lang w:val="sl-SI"/>
        </w:rPr>
        <w:t xml:space="preserve">Republika </w:t>
      </w:r>
      <w:r w:rsidRPr="00AB5C6E">
        <w:rPr>
          <w:rFonts w:eastAsia="Calibri"/>
          <w:szCs w:val="20"/>
          <w:lang w:val="sl-SI"/>
        </w:rPr>
        <w:t xml:space="preserve">Slovenija </w:t>
      </w:r>
      <w:r w:rsidR="007768FE">
        <w:rPr>
          <w:rFonts w:eastAsia="Calibri"/>
          <w:szCs w:val="20"/>
          <w:lang w:val="sl-SI"/>
        </w:rPr>
        <w:t xml:space="preserve">si prizadeva, da bo nadgradnja strategije Global </w:t>
      </w:r>
      <w:proofErr w:type="spellStart"/>
      <w:r w:rsidR="007768FE">
        <w:rPr>
          <w:rFonts w:eastAsia="Calibri"/>
          <w:szCs w:val="20"/>
          <w:lang w:val="sl-SI"/>
        </w:rPr>
        <w:t>Gateway</w:t>
      </w:r>
      <w:proofErr w:type="spellEnd"/>
      <w:r w:rsidR="007768FE">
        <w:rPr>
          <w:rFonts w:eastAsia="Calibri"/>
          <w:szCs w:val="20"/>
          <w:lang w:val="sl-SI"/>
        </w:rPr>
        <w:t xml:space="preserve"> potekala na način, da bo bolje omogočala sodelovanje tudi manjšim državam članicam</w:t>
      </w:r>
      <w:r w:rsidR="005922BE">
        <w:rPr>
          <w:rFonts w:eastAsia="Calibri"/>
          <w:szCs w:val="20"/>
          <w:lang w:val="sl-SI"/>
        </w:rPr>
        <w:t>.</w:t>
      </w:r>
      <w:r w:rsidR="007768FE">
        <w:rPr>
          <w:rFonts w:eastAsia="Calibri"/>
          <w:szCs w:val="20"/>
          <w:lang w:val="sl-SI"/>
        </w:rPr>
        <w:t xml:space="preserve"> Tako </w:t>
      </w:r>
      <w:r w:rsidRPr="00AB5C6E">
        <w:rPr>
          <w:rFonts w:eastAsia="Calibri"/>
          <w:szCs w:val="20"/>
          <w:lang w:val="sl-SI"/>
        </w:rPr>
        <w:t xml:space="preserve">je na zasedanju </w:t>
      </w:r>
      <w:r>
        <w:rPr>
          <w:rFonts w:eastAsia="Calibri"/>
          <w:szCs w:val="20"/>
          <w:lang w:val="sl-SI"/>
        </w:rPr>
        <w:t>Sveta EU za zunanje zadeve v sestavi ministrov za razvojno sodelovanje (</w:t>
      </w:r>
      <w:r w:rsidRPr="00AB5C6E">
        <w:rPr>
          <w:rFonts w:eastAsia="Calibri"/>
          <w:szCs w:val="20"/>
          <w:lang w:val="sl-SI"/>
        </w:rPr>
        <w:t>FAC DEV</w:t>
      </w:r>
      <w:r>
        <w:rPr>
          <w:rFonts w:eastAsia="Calibri"/>
          <w:szCs w:val="20"/>
          <w:lang w:val="sl-SI"/>
        </w:rPr>
        <w:t>)</w:t>
      </w:r>
      <w:r w:rsidRPr="00AB5C6E">
        <w:rPr>
          <w:rFonts w:eastAsia="Calibri"/>
          <w:szCs w:val="20"/>
          <w:lang w:val="sl-SI"/>
        </w:rPr>
        <w:t xml:space="preserve"> maja</w:t>
      </w:r>
      <w:r>
        <w:rPr>
          <w:rFonts w:eastAsia="Calibri"/>
          <w:szCs w:val="20"/>
          <w:lang w:val="sl-SI"/>
        </w:rPr>
        <w:t xml:space="preserve"> 2025 v Bruslju </w:t>
      </w:r>
      <w:r w:rsidRPr="00AB5C6E">
        <w:rPr>
          <w:rFonts w:eastAsia="Calibri"/>
          <w:szCs w:val="20"/>
          <w:lang w:val="sl-SI"/>
        </w:rPr>
        <w:t>predstavila skupno pismo 1</w:t>
      </w:r>
      <w:r>
        <w:rPr>
          <w:rFonts w:eastAsia="Calibri"/>
          <w:szCs w:val="20"/>
          <w:lang w:val="sl-SI"/>
        </w:rPr>
        <w:t>7</w:t>
      </w:r>
      <w:r w:rsidRPr="00AB5C6E">
        <w:rPr>
          <w:rFonts w:eastAsia="Calibri"/>
          <w:szCs w:val="20"/>
          <w:lang w:val="sl-SI"/>
        </w:rPr>
        <w:t xml:space="preserve"> držav članic EU naslovljeno na </w:t>
      </w:r>
      <w:r w:rsidR="005922BE">
        <w:rPr>
          <w:rFonts w:eastAsia="Calibri"/>
          <w:szCs w:val="20"/>
          <w:lang w:val="sl-SI"/>
        </w:rPr>
        <w:t>e</w:t>
      </w:r>
      <w:r w:rsidR="007768FE">
        <w:rPr>
          <w:rFonts w:eastAsia="Calibri"/>
          <w:szCs w:val="20"/>
          <w:lang w:val="sl-SI"/>
        </w:rPr>
        <w:t>vropskega komisarja</w:t>
      </w:r>
      <w:r w:rsidRPr="00AB5C6E">
        <w:rPr>
          <w:rFonts w:eastAsia="Calibri"/>
          <w:szCs w:val="20"/>
          <w:lang w:val="sl-SI"/>
        </w:rPr>
        <w:t xml:space="preserve"> </w:t>
      </w:r>
      <w:r w:rsidR="007768FE">
        <w:rPr>
          <w:rFonts w:eastAsia="Calibri"/>
          <w:szCs w:val="20"/>
          <w:lang w:val="sl-SI"/>
        </w:rPr>
        <w:t>Jo</w:t>
      </w:r>
      <w:r w:rsidR="00B76247">
        <w:rPr>
          <w:rFonts w:eastAsia="Calibri"/>
          <w:szCs w:val="20"/>
          <w:lang w:val="sl-SI"/>
        </w:rPr>
        <w:t xml:space="preserve">sefa </w:t>
      </w:r>
      <w:proofErr w:type="spellStart"/>
      <w:r w:rsidRPr="00AB5C6E">
        <w:rPr>
          <w:rFonts w:eastAsia="Calibri"/>
          <w:szCs w:val="20"/>
          <w:lang w:val="sl-SI"/>
        </w:rPr>
        <w:t>S</w:t>
      </w:r>
      <w:r w:rsidR="00B76247">
        <w:rPr>
          <w:rFonts w:eastAsia="Calibri"/>
          <w:szCs w:val="20"/>
          <w:lang w:val="sl-SI"/>
        </w:rPr>
        <w:t>í</w:t>
      </w:r>
      <w:r w:rsidRPr="00AB5C6E">
        <w:rPr>
          <w:rFonts w:eastAsia="Calibri"/>
          <w:szCs w:val="20"/>
          <w:lang w:val="sl-SI"/>
        </w:rPr>
        <w:t>kelo</w:t>
      </w:r>
      <w:proofErr w:type="spellEnd"/>
      <w:r w:rsidRPr="00AB5C6E">
        <w:rPr>
          <w:rFonts w:eastAsia="Calibri"/>
          <w:szCs w:val="20"/>
          <w:lang w:val="sl-SI"/>
        </w:rPr>
        <w:t xml:space="preserve"> s predlogi za krepitev vloge malih in srednje velikih podjetij (</w:t>
      </w:r>
      <w:r w:rsidR="00B76247">
        <w:rPr>
          <w:rFonts w:eastAsia="Calibri"/>
          <w:szCs w:val="20"/>
          <w:lang w:val="sl-SI"/>
        </w:rPr>
        <w:t>MSP</w:t>
      </w:r>
      <w:r w:rsidRPr="00AB5C6E">
        <w:rPr>
          <w:rFonts w:eastAsia="Calibri"/>
          <w:szCs w:val="20"/>
          <w:lang w:val="sl-SI"/>
        </w:rPr>
        <w:t xml:space="preserve">) pri izvajanju strategije Global </w:t>
      </w:r>
      <w:proofErr w:type="spellStart"/>
      <w:r w:rsidRPr="00AB5C6E">
        <w:rPr>
          <w:rFonts w:eastAsia="Calibri"/>
          <w:szCs w:val="20"/>
          <w:lang w:val="sl-SI"/>
        </w:rPr>
        <w:t>Gateway</w:t>
      </w:r>
      <w:proofErr w:type="spellEnd"/>
      <w:r w:rsidRPr="00AB5C6E">
        <w:rPr>
          <w:rFonts w:eastAsia="Calibri"/>
          <w:szCs w:val="20"/>
          <w:lang w:val="sl-SI"/>
        </w:rPr>
        <w:t>.</w:t>
      </w:r>
      <w:r>
        <w:rPr>
          <w:rFonts w:eastAsia="Calibri"/>
          <w:szCs w:val="20"/>
          <w:lang w:val="sl-SI"/>
        </w:rPr>
        <w:t xml:space="preserve"> </w:t>
      </w:r>
      <w:r w:rsidR="00FE14D6">
        <w:rPr>
          <w:rFonts w:cs="Arial"/>
          <w:bCs/>
          <w:kern w:val="2"/>
          <w:szCs w:val="20"/>
          <w:lang w:val="sl-SI" w:eastAsia="zh-CN" w:bidi="hi-IN"/>
        </w:rPr>
        <w:t>Evropski komisar</w:t>
      </w:r>
      <w:r w:rsidR="00FE14D6" w:rsidRPr="00AB5C6E">
        <w:rPr>
          <w:rFonts w:cs="Arial"/>
          <w:bCs/>
          <w:kern w:val="2"/>
          <w:szCs w:val="20"/>
          <w:lang w:val="sl-SI" w:eastAsia="zh-CN" w:bidi="hi-IN"/>
        </w:rPr>
        <w:t xml:space="preserve"> </w:t>
      </w:r>
      <w:proofErr w:type="spellStart"/>
      <w:r w:rsidR="00FE14D6" w:rsidRPr="00AB5C6E">
        <w:rPr>
          <w:rFonts w:cs="Arial"/>
          <w:bCs/>
          <w:kern w:val="2"/>
          <w:szCs w:val="20"/>
          <w:lang w:val="sl-SI" w:eastAsia="zh-CN" w:bidi="hi-IN"/>
        </w:rPr>
        <w:t>S</w:t>
      </w:r>
      <w:r w:rsidR="00FE14D6">
        <w:rPr>
          <w:rFonts w:cs="Arial"/>
          <w:bCs/>
          <w:kern w:val="2"/>
          <w:szCs w:val="20"/>
          <w:lang w:val="sl-SI" w:eastAsia="zh-CN" w:bidi="hi-IN"/>
        </w:rPr>
        <w:t>í</w:t>
      </w:r>
      <w:r w:rsidR="00FE14D6" w:rsidRPr="00AB5C6E">
        <w:rPr>
          <w:rFonts w:cs="Arial"/>
          <w:bCs/>
          <w:kern w:val="2"/>
          <w:szCs w:val="20"/>
          <w:lang w:val="sl-SI" w:eastAsia="zh-CN" w:bidi="hi-IN"/>
        </w:rPr>
        <w:t>kel</w:t>
      </w:r>
      <w:r w:rsidR="00FE14D6">
        <w:rPr>
          <w:rFonts w:cs="Arial"/>
          <w:bCs/>
          <w:kern w:val="2"/>
          <w:szCs w:val="20"/>
          <w:lang w:val="sl-SI" w:eastAsia="zh-CN" w:bidi="hi-IN"/>
        </w:rPr>
        <w:t>a</w:t>
      </w:r>
      <w:proofErr w:type="spellEnd"/>
      <w:r w:rsidR="00FE14D6" w:rsidRPr="00AB5C6E">
        <w:rPr>
          <w:rFonts w:cs="Arial"/>
          <w:bCs/>
          <w:kern w:val="2"/>
          <w:szCs w:val="20"/>
          <w:lang w:val="sl-SI" w:eastAsia="zh-CN" w:bidi="hi-IN"/>
        </w:rPr>
        <w:t xml:space="preserve"> </w:t>
      </w:r>
      <w:r w:rsidR="00FE14D6">
        <w:rPr>
          <w:rFonts w:cs="Arial"/>
          <w:bCs/>
          <w:kern w:val="2"/>
          <w:szCs w:val="20"/>
          <w:lang w:val="sl-SI" w:eastAsia="zh-CN" w:bidi="hi-IN"/>
        </w:rPr>
        <w:t xml:space="preserve">je </w:t>
      </w:r>
      <w:r w:rsidR="00B76247">
        <w:rPr>
          <w:rFonts w:cs="Arial"/>
          <w:bCs/>
          <w:kern w:val="2"/>
          <w:szCs w:val="20"/>
          <w:lang w:val="sl-SI" w:eastAsia="zh-CN" w:bidi="hi-IN"/>
        </w:rPr>
        <w:t>v odgovoru izpostavil</w:t>
      </w:r>
      <w:r>
        <w:rPr>
          <w:rFonts w:cs="Arial"/>
          <w:bCs/>
          <w:kern w:val="2"/>
          <w:szCs w:val="20"/>
          <w:lang w:val="sl-SI" w:eastAsia="zh-CN" w:bidi="hi-IN"/>
        </w:rPr>
        <w:t>, da so predlogi v pismu držav članic na mestu in da v tej luči razmišlja tudi Evropska komisija</w:t>
      </w:r>
      <w:r w:rsidR="00B76247">
        <w:rPr>
          <w:rFonts w:cs="Arial"/>
          <w:bCs/>
          <w:kern w:val="2"/>
          <w:szCs w:val="20"/>
          <w:lang w:val="sl-SI" w:eastAsia="zh-CN" w:bidi="hi-IN"/>
        </w:rPr>
        <w:t xml:space="preserve"> ter predstavil nekatere predloge rešitev.</w:t>
      </w:r>
      <w:r w:rsidR="005922BE">
        <w:rPr>
          <w:rFonts w:cs="Arial"/>
          <w:bCs/>
          <w:kern w:val="2"/>
          <w:szCs w:val="20"/>
          <w:lang w:val="sl-SI" w:eastAsia="zh-CN" w:bidi="hi-IN"/>
        </w:rPr>
        <w:t xml:space="preserve"> </w:t>
      </w:r>
      <w:r w:rsidR="00B76247">
        <w:rPr>
          <w:rFonts w:cs="Arial"/>
          <w:bCs/>
          <w:kern w:val="2"/>
          <w:szCs w:val="20"/>
          <w:lang w:val="sl-SI" w:eastAsia="zh-CN" w:bidi="hi-IN"/>
        </w:rPr>
        <w:t xml:space="preserve">MSP </w:t>
      </w:r>
      <w:r>
        <w:rPr>
          <w:rFonts w:cs="Arial"/>
          <w:bCs/>
          <w:kern w:val="2"/>
          <w:szCs w:val="20"/>
          <w:lang w:val="sl-SI" w:eastAsia="zh-CN" w:bidi="hi-IN"/>
        </w:rPr>
        <w:t xml:space="preserve">predstavljajo pomembno podporo izvajanju strategije Global </w:t>
      </w:r>
      <w:proofErr w:type="spellStart"/>
      <w:r>
        <w:rPr>
          <w:rFonts w:cs="Arial"/>
          <w:bCs/>
          <w:kern w:val="2"/>
          <w:szCs w:val="20"/>
          <w:lang w:val="sl-SI" w:eastAsia="zh-CN" w:bidi="hi-IN"/>
        </w:rPr>
        <w:t>Gateway</w:t>
      </w:r>
      <w:proofErr w:type="spellEnd"/>
      <w:r>
        <w:rPr>
          <w:rFonts w:cs="Arial"/>
          <w:bCs/>
          <w:kern w:val="2"/>
          <w:szCs w:val="20"/>
          <w:lang w:val="sl-SI" w:eastAsia="zh-CN" w:bidi="hi-IN"/>
        </w:rPr>
        <w:t xml:space="preserve"> v smislu vključenosti, učinkov in inovativnosti</w:t>
      </w:r>
      <w:r w:rsidR="00B76247">
        <w:rPr>
          <w:rFonts w:cs="Arial"/>
          <w:bCs/>
          <w:kern w:val="2"/>
          <w:szCs w:val="20"/>
          <w:lang w:val="sl-SI" w:eastAsia="zh-CN" w:bidi="hi-IN"/>
        </w:rPr>
        <w:t xml:space="preserve">, zato bo </w:t>
      </w:r>
      <w:r>
        <w:rPr>
          <w:rFonts w:cs="Arial"/>
          <w:bCs/>
          <w:kern w:val="2"/>
          <w:szCs w:val="20"/>
          <w:lang w:val="sl-SI" w:eastAsia="zh-CN" w:bidi="hi-IN"/>
        </w:rPr>
        <w:t xml:space="preserve">Republika Slovenija še naprej spremljala ustreznost umeščenosti </w:t>
      </w:r>
      <w:r w:rsidR="00B76247">
        <w:rPr>
          <w:rFonts w:cs="Arial"/>
          <w:bCs/>
          <w:kern w:val="2"/>
          <w:szCs w:val="20"/>
          <w:lang w:val="sl-SI" w:eastAsia="zh-CN" w:bidi="hi-IN"/>
        </w:rPr>
        <w:t xml:space="preserve">MSP </w:t>
      </w:r>
      <w:r>
        <w:rPr>
          <w:rFonts w:cs="Arial"/>
          <w:bCs/>
          <w:kern w:val="2"/>
          <w:szCs w:val="20"/>
          <w:lang w:val="sl-SI" w:eastAsia="zh-CN" w:bidi="hi-IN"/>
        </w:rPr>
        <w:t xml:space="preserve">v strategijo Global </w:t>
      </w:r>
      <w:proofErr w:type="spellStart"/>
      <w:r>
        <w:rPr>
          <w:rFonts w:cs="Arial"/>
          <w:bCs/>
          <w:kern w:val="2"/>
          <w:szCs w:val="20"/>
          <w:lang w:val="sl-SI" w:eastAsia="zh-CN" w:bidi="hi-IN"/>
        </w:rPr>
        <w:t>Gateway</w:t>
      </w:r>
      <w:proofErr w:type="spellEnd"/>
      <w:r>
        <w:rPr>
          <w:rFonts w:cs="Arial"/>
          <w:bCs/>
          <w:kern w:val="2"/>
          <w:szCs w:val="20"/>
          <w:lang w:val="sl-SI" w:eastAsia="zh-CN" w:bidi="hi-IN"/>
        </w:rPr>
        <w:t xml:space="preserve">, zlasti </w:t>
      </w:r>
      <w:r w:rsidR="00B76247">
        <w:rPr>
          <w:rFonts w:cs="Arial"/>
          <w:bCs/>
          <w:kern w:val="2"/>
          <w:szCs w:val="20"/>
          <w:lang w:val="sl-SI" w:eastAsia="zh-CN" w:bidi="hi-IN"/>
        </w:rPr>
        <w:t>v povezavi s predlogom</w:t>
      </w:r>
      <w:r>
        <w:rPr>
          <w:rFonts w:cs="Arial"/>
          <w:bCs/>
          <w:kern w:val="2"/>
          <w:szCs w:val="20"/>
          <w:lang w:val="sl-SI" w:eastAsia="zh-CN" w:bidi="hi-IN"/>
        </w:rPr>
        <w:t xml:space="preserve"> investicijsk</w:t>
      </w:r>
      <w:r w:rsidR="00B76247">
        <w:rPr>
          <w:rFonts w:cs="Arial"/>
          <w:bCs/>
          <w:kern w:val="2"/>
          <w:szCs w:val="20"/>
          <w:lang w:val="sl-SI" w:eastAsia="zh-CN" w:bidi="hi-IN"/>
        </w:rPr>
        <w:t>ega</w:t>
      </w:r>
      <w:r>
        <w:rPr>
          <w:rFonts w:cs="Arial"/>
          <w:bCs/>
          <w:kern w:val="2"/>
          <w:szCs w:val="20"/>
          <w:lang w:val="sl-SI" w:eastAsia="zh-CN" w:bidi="hi-IN"/>
        </w:rPr>
        <w:t xml:space="preserve"> vozlišč</w:t>
      </w:r>
      <w:r w:rsidR="00B76247">
        <w:rPr>
          <w:rFonts w:cs="Arial"/>
          <w:bCs/>
          <w:kern w:val="2"/>
          <w:szCs w:val="20"/>
          <w:lang w:val="sl-SI" w:eastAsia="zh-CN" w:bidi="hi-IN"/>
        </w:rPr>
        <w:t xml:space="preserve">a Global </w:t>
      </w:r>
      <w:proofErr w:type="spellStart"/>
      <w:r w:rsidR="00B76247">
        <w:rPr>
          <w:rFonts w:cs="Arial"/>
          <w:bCs/>
          <w:kern w:val="2"/>
          <w:szCs w:val="20"/>
          <w:lang w:val="sl-SI" w:eastAsia="zh-CN" w:bidi="hi-IN"/>
        </w:rPr>
        <w:t>Gateway</w:t>
      </w:r>
      <w:proofErr w:type="spellEnd"/>
      <w:r w:rsidR="00276360">
        <w:rPr>
          <w:rFonts w:cs="Arial"/>
          <w:bCs/>
          <w:kern w:val="2"/>
          <w:szCs w:val="20"/>
          <w:lang w:val="sl-SI" w:eastAsia="zh-CN" w:bidi="hi-IN"/>
        </w:rPr>
        <w:t>, ki bo predstavljeno prav na Forumu</w:t>
      </w:r>
      <w:r>
        <w:rPr>
          <w:rFonts w:cs="Arial"/>
          <w:bCs/>
          <w:kern w:val="2"/>
          <w:szCs w:val="20"/>
          <w:lang w:val="sl-SI" w:eastAsia="zh-CN" w:bidi="hi-IN"/>
        </w:rPr>
        <w:t xml:space="preserve">. </w:t>
      </w:r>
    </w:p>
    <w:p w14:paraId="656DC217" w14:textId="77777777" w:rsidR="00570ACD" w:rsidRDefault="00570ACD" w:rsidP="003A7DDE">
      <w:pPr>
        <w:tabs>
          <w:tab w:val="left" w:pos="728"/>
        </w:tabs>
        <w:spacing w:line="240" w:lineRule="auto"/>
        <w:jc w:val="both"/>
        <w:textAlignment w:val="baseline"/>
        <w:rPr>
          <w:rFonts w:cs="Arial"/>
          <w:bCs/>
          <w:kern w:val="2"/>
          <w:szCs w:val="20"/>
          <w:lang w:val="sl-SI" w:eastAsia="zh-CN" w:bidi="hi-IN"/>
        </w:rPr>
      </w:pPr>
    </w:p>
    <w:p w14:paraId="6AE2AC6C" w14:textId="0B42C564" w:rsidR="00570ACD" w:rsidRPr="00062BF1" w:rsidRDefault="00570ACD" w:rsidP="00570ACD">
      <w:pPr>
        <w:tabs>
          <w:tab w:val="left" w:pos="728"/>
        </w:tabs>
        <w:spacing w:line="240" w:lineRule="auto"/>
        <w:jc w:val="both"/>
        <w:textAlignment w:val="baseline"/>
        <w:rPr>
          <w:iCs/>
          <w:szCs w:val="20"/>
          <w:lang w:val="sl-SI"/>
        </w:rPr>
      </w:pPr>
      <w:r>
        <w:rPr>
          <w:rFonts w:cs="Arial"/>
          <w:bCs/>
          <w:kern w:val="2"/>
          <w:szCs w:val="20"/>
          <w:lang w:val="sl-SI" w:eastAsia="zh-CN" w:bidi="hi-IN"/>
        </w:rPr>
        <w:t xml:space="preserve">Republika </w:t>
      </w:r>
      <w:r w:rsidR="003A7DDE">
        <w:rPr>
          <w:rFonts w:cs="Arial"/>
          <w:bCs/>
          <w:kern w:val="2"/>
          <w:szCs w:val="20"/>
          <w:lang w:val="sl-SI" w:eastAsia="zh-CN" w:bidi="hi-IN"/>
        </w:rPr>
        <w:t xml:space="preserve">Slovenija tudi podpira namero </w:t>
      </w:r>
      <w:r w:rsidR="003A7DDE">
        <w:rPr>
          <w:rFonts w:eastAsia="Calibri" w:cs="Arial"/>
          <w:color w:val="000000"/>
          <w:szCs w:val="20"/>
          <w:lang w:val="sl-SI"/>
        </w:rPr>
        <w:t>krepitve EU-LAC mreže super računalnikov, v katero je vključena tudi sama</w:t>
      </w:r>
      <w:r>
        <w:rPr>
          <w:rFonts w:eastAsia="Calibri" w:cs="Arial"/>
          <w:color w:val="000000"/>
          <w:szCs w:val="20"/>
          <w:lang w:val="sl-SI"/>
        </w:rPr>
        <w:t>. D</w:t>
      </w:r>
      <w:r w:rsidRPr="00062BF1">
        <w:rPr>
          <w:iCs/>
          <w:szCs w:val="20"/>
          <w:lang w:val="sl-SI"/>
        </w:rPr>
        <w:t>igitalna preobrazba in uvajanje novih tehnologij, zlasti umetne inteligence, sodita med najvišje prednostne naloge Slovenije. Slovenija zagovarja tesno sodelovanje med mednarodnimi organizacijami na področju umetne inteligence, da bodo pristopi in akti medsebojno skladni, koristi UI pa pravično razporejene.</w:t>
      </w:r>
    </w:p>
    <w:p w14:paraId="4CF1ABE4" w14:textId="536D4993" w:rsidR="00FB4FA3" w:rsidRDefault="00FB4FA3" w:rsidP="008C27BF">
      <w:pPr>
        <w:tabs>
          <w:tab w:val="left" w:pos="728"/>
        </w:tabs>
        <w:spacing w:line="240" w:lineRule="auto"/>
        <w:jc w:val="both"/>
        <w:textAlignment w:val="baseline"/>
        <w:rPr>
          <w:rFonts w:cs="Arial"/>
          <w:bCs/>
          <w:kern w:val="2"/>
          <w:szCs w:val="20"/>
          <w:lang w:val="sl-SI" w:eastAsia="zh-CN" w:bidi="hi-IN"/>
        </w:rPr>
      </w:pPr>
    </w:p>
    <w:p w14:paraId="5AC665D8" w14:textId="77777777" w:rsidR="00FC1AB7" w:rsidRPr="008C27BF" w:rsidRDefault="00FC1AB7" w:rsidP="008C27BF">
      <w:pPr>
        <w:tabs>
          <w:tab w:val="left" w:pos="728"/>
        </w:tabs>
        <w:spacing w:line="240" w:lineRule="auto"/>
        <w:jc w:val="both"/>
        <w:textAlignment w:val="baseline"/>
        <w:rPr>
          <w:rFonts w:cs="Arial"/>
          <w:bCs/>
          <w:kern w:val="2"/>
          <w:szCs w:val="20"/>
          <w:lang w:val="sl-SI" w:eastAsia="zh-CN" w:bidi="hi-IN"/>
        </w:rPr>
      </w:pPr>
    </w:p>
    <w:p w14:paraId="06FCDACC" w14:textId="77777777" w:rsidR="001F060C" w:rsidRDefault="001F060C" w:rsidP="003C2083">
      <w:pPr>
        <w:pStyle w:val="CommentText"/>
        <w:spacing w:line="240" w:lineRule="auto"/>
        <w:jc w:val="both"/>
        <w:rPr>
          <w:rFonts w:cs="Arial"/>
          <w:b/>
          <w:lang w:eastAsia="sl-SI"/>
        </w:rPr>
      </w:pPr>
    </w:p>
    <w:p w14:paraId="78921F4C" w14:textId="434D5388" w:rsidR="001F060C" w:rsidRDefault="001F060C" w:rsidP="001F060C">
      <w:pPr>
        <w:numPr>
          <w:ilvl w:val="0"/>
          <w:numId w:val="7"/>
        </w:numPr>
        <w:tabs>
          <w:tab w:val="clear" w:pos="720"/>
          <w:tab w:val="left" w:pos="-1276"/>
          <w:tab w:val="num" w:pos="360"/>
        </w:tabs>
        <w:spacing w:line="240" w:lineRule="auto"/>
        <w:ind w:left="360"/>
        <w:jc w:val="both"/>
        <w:rPr>
          <w:rFonts w:cs="Arial"/>
          <w:b/>
          <w:szCs w:val="20"/>
          <w:lang w:val="sl-SI"/>
        </w:rPr>
      </w:pPr>
      <w:r w:rsidRPr="001F060C">
        <w:rPr>
          <w:rFonts w:cs="Arial"/>
          <w:b/>
          <w:szCs w:val="20"/>
          <w:lang w:val="sl-SI"/>
        </w:rPr>
        <w:t>Seznam delegacije</w:t>
      </w:r>
    </w:p>
    <w:p w14:paraId="088A6A31" w14:textId="41188EDA" w:rsidR="001B27AF" w:rsidRDefault="001B27AF" w:rsidP="001B27AF">
      <w:pPr>
        <w:tabs>
          <w:tab w:val="left" w:pos="-1276"/>
        </w:tabs>
        <w:spacing w:line="240" w:lineRule="auto"/>
        <w:jc w:val="both"/>
        <w:rPr>
          <w:rFonts w:cs="Arial"/>
          <w:b/>
          <w:szCs w:val="20"/>
          <w:lang w:val="sl-SI"/>
        </w:rPr>
      </w:pPr>
    </w:p>
    <w:p w14:paraId="78C211EE" w14:textId="77777777" w:rsidR="00962715" w:rsidRDefault="001B27AF" w:rsidP="00962715">
      <w:pPr>
        <w:spacing w:line="240" w:lineRule="auto"/>
        <w:jc w:val="both"/>
        <w:rPr>
          <w:rFonts w:cs="Arial"/>
          <w:bCs/>
          <w:szCs w:val="20"/>
          <w:lang w:val="sl-SI"/>
        </w:rPr>
      </w:pPr>
      <w:r w:rsidRPr="001F060C">
        <w:rPr>
          <w:rFonts w:cs="Arial"/>
          <w:bCs/>
          <w:szCs w:val="20"/>
          <w:lang w:val="sl-SI"/>
        </w:rPr>
        <w:t xml:space="preserve">- </w:t>
      </w:r>
      <w:r w:rsidR="00AE325D">
        <w:rPr>
          <w:rFonts w:cs="Arial"/>
          <w:bCs/>
          <w:szCs w:val="20"/>
          <w:lang w:val="sl-SI"/>
        </w:rPr>
        <w:t xml:space="preserve">dr. </w:t>
      </w:r>
      <w:r w:rsidRPr="001F060C">
        <w:rPr>
          <w:rFonts w:cs="Arial"/>
          <w:bCs/>
          <w:szCs w:val="20"/>
          <w:lang w:val="sl-SI"/>
        </w:rPr>
        <w:t>Melita Gabrič, državna sekretarka, Ministrstvo za zunanje in evropske zadeve  – vodja delegacije;</w:t>
      </w:r>
    </w:p>
    <w:p w14:paraId="3C88A148" w14:textId="77777777" w:rsidR="00962715" w:rsidRDefault="00962715" w:rsidP="00962715">
      <w:pPr>
        <w:spacing w:line="240" w:lineRule="auto"/>
        <w:jc w:val="both"/>
        <w:rPr>
          <w:rFonts w:cs="Arial"/>
          <w:bCs/>
          <w:szCs w:val="20"/>
          <w:lang w:val="sl-SI"/>
        </w:rPr>
      </w:pPr>
      <w:r>
        <w:rPr>
          <w:rFonts w:cs="Arial"/>
          <w:bCs/>
          <w:szCs w:val="20"/>
          <w:lang w:val="sl-SI"/>
        </w:rPr>
        <w:t>- dr. Aida Kamišalić Latifić</w:t>
      </w:r>
      <w:r w:rsidRPr="001D2496">
        <w:rPr>
          <w:rFonts w:cs="Arial"/>
          <w:bCs/>
          <w:szCs w:val="20"/>
          <w:lang w:val="sl-SI"/>
        </w:rPr>
        <w:t xml:space="preserve">, državna sekretarka, Ministrstvo za </w:t>
      </w:r>
      <w:r>
        <w:rPr>
          <w:rFonts w:cs="Arial"/>
          <w:bCs/>
          <w:szCs w:val="20"/>
          <w:lang w:val="sl-SI"/>
        </w:rPr>
        <w:t xml:space="preserve">digitalno preobrazbo </w:t>
      </w:r>
      <w:r w:rsidRPr="001D2496">
        <w:rPr>
          <w:rFonts w:cs="Arial"/>
          <w:bCs/>
          <w:szCs w:val="20"/>
          <w:lang w:val="sl-SI"/>
        </w:rPr>
        <w:t xml:space="preserve">– </w:t>
      </w:r>
      <w:r>
        <w:rPr>
          <w:rFonts w:cs="Arial"/>
          <w:bCs/>
          <w:szCs w:val="20"/>
          <w:lang w:val="sl-SI"/>
        </w:rPr>
        <w:t>članica</w:t>
      </w:r>
      <w:r w:rsidRPr="001D2496">
        <w:rPr>
          <w:rFonts w:cs="Arial"/>
          <w:bCs/>
          <w:szCs w:val="20"/>
          <w:lang w:val="sl-SI"/>
        </w:rPr>
        <w:t xml:space="preserve"> delegacije;</w:t>
      </w:r>
    </w:p>
    <w:p w14:paraId="5F9234B8" w14:textId="77777777" w:rsidR="00962715" w:rsidRDefault="00962715" w:rsidP="00962715">
      <w:pPr>
        <w:spacing w:line="240" w:lineRule="auto"/>
        <w:jc w:val="both"/>
        <w:rPr>
          <w:rFonts w:cs="Arial"/>
          <w:bCs/>
          <w:szCs w:val="20"/>
          <w:lang w:val="sl-SI"/>
        </w:rPr>
      </w:pPr>
      <w:r>
        <w:rPr>
          <w:rFonts w:cs="Arial"/>
          <w:bCs/>
          <w:szCs w:val="20"/>
          <w:lang w:val="sl-SI"/>
        </w:rPr>
        <w:t xml:space="preserve">- mag. </w:t>
      </w:r>
      <w:r w:rsidRPr="001D2496">
        <w:rPr>
          <w:rFonts w:cs="Arial"/>
          <w:bCs/>
          <w:szCs w:val="20"/>
          <w:lang w:val="sl-SI"/>
        </w:rPr>
        <w:t xml:space="preserve">Tjaša Pečan, pisarna državne sekretarke, Ministrstvo za zunanje in evropske zadeve – članica delegacije;  </w:t>
      </w:r>
    </w:p>
    <w:p w14:paraId="340FFD9C" w14:textId="7C5A5D94" w:rsidR="00962715" w:rsidRPr="001D2496" w:rsidRDefault="00962715" w:rsidP="00962715">
      <w:pPr>
        <w:spacing w:line="240" w:lineRule="auto"/>
        <w:jc w:val="both"/>
        <w:rPr>
          <w:rFonts w:cs="Arial"/>
          <w:bCs/>
          <w:szCs w:val="20"/>
          <w:lang w:val="sl-SI"/>
        </w:rPr>
      </w:pPr>
      <w:r>
        <w:rPr>
          <w:rFonts w:cs="Arial"/>
          <w:bCs/>
          <w:szCs w:val="20"/>
          <w:lang w:val="sl-SI"/>
        </w:rPr>
        <w:t>- mag. Klaudija Koražija, vodja Službe za evropske zadeve in mednarodno sodelovanje</w:t>
      </w:r>
      <w:r w:rsidRPr="001D2496">
        <w:rPr>
          <w:rFonts w:cs="Arial"/>
          <w:bCs/>
          <w:szCs w:val="20"/>
          <w:lang w:val="sl-SI"/>
        </w:rPr>
        <w:t xml:space="preserve">, </w:t>
      </w:r>
      <w:r w:rsidR="00CC6988" w:rsidRPr="001D2496">
        <w:rPr>
          <w:rFonts w:cs="Arial"/>
          <w:bCs/>
          <w:szCs w:val="20"/>
          <w:lang w:val="sl-SI"/>
        </w:rPr>
        <w:t xml:space="preserve">Ministrstvo za </w:t>
      </w:r>
      <w:r w:rsidR="00CC6988">
        <w:rPr>
          <w:rFonts w:cs="Arial"/>
          <w:bCs/>
          <w:szCs w:val="20"/>
          <w:lang w:val="sl-SI"/>
        </w:rPr>
        <w:t xml:space="preserve">digitalno preobrazbo </w:t>
      </w:r>
      <w:r w:rsidRPr="001D2496">
        <w:rPr>
          <w:rFonts w:cs="Arial"/>
          <w:bCs/>
          <w:szCs w:val="20"/>
          <w:lang w:val="sl-SI"/>
        </w:rPr>
        <w:t xml:space="preserve">– članica delegacije;  </w:t>
      </w:r>
    </w:p>
    <w:p w14:paraId="33E652F0" w14:textId="77777777" w:rsidR="001B27AF" w:rsidRDefault="001B27AF" w:rsidP="001B27AF">
      <w:pPr>
        <w:spacing w:line="240" w:lineRule="auto"/>
        <w:jc w:val="both"/>
        <w:rPr>
          <w:rFonts w:cs="Arial"/>
          <w:bCs/>
          <w:szCs w:val="20"/>
          <w:lang w:val="sl-SI"/>
        </w:rPr>
      </w:pPr>
      <w:r>
        <w:rPr>
          <w:rFonts w:cs="Arial"/>
          <w:bCs/>
          <w:szCs w:val="20"/>
          <w:lang w:val="sl-SI"/>
        </w:rPr>
        <w:t xml:space="preserve">- </w:t>
      </w:r>
      <w:r w:rsidRPr="001D2496">
        <w:rPr>
          <w:rFonts w:cs="Arial"/>
          <w:lang w:val="sl-SI"/>
        </w:rPr>
        <w:t xml:space="preserve">Veronika Stabej, koordinatorka za znanost, Direktorat za gospodarsko, kulturno in znanstveno diplomacijo, </w:t>
      </w:r>
      <w:r w:rsidRPr="001D2496">
        <w:rPr>
          <w:rFonts w:cs="Arial"/>
          <w:bCs/>
          <w:szCs w:val="20"/>
          <w:lang w:val="sl-SI"/>
        </w:rPr>
        <w:t xml:space="preserve">Ministrstvo za zunanje in evropske zadeve – članica delegacije;  </w:t>
      </w:r>
    </w:p>
    <w:p w14:paraId="2B067DE6" w14:textId="5B308713" w:rsidR="001B27AF" w:rsidRPr="001D2496" w:rsidRDefault="001B27AF" w:rsidP="001B27AF">
      <w:pPr>
        <w:spacing w:line="240" w:lineRule="auto"/>
        <w:jc w:val="both"/>
        <w:rPr>
          <w:rFonts w:cs="Arial"/>
          <w:bCs/>
          <w:szCs w:val="20"/>
          <w:lang w:val="sl-SI"/>
        </w:rPr>
      </w:pPr>
      <w:r>
        <w:rPr>
          <w:rFonts w:cs="Arial"/>
          <w:bCs/>
          <w:szCs w:val="20"/>
          <w:lang w:val="sl-SI"/>
        </w:rPr>
        <w:t xml:space="preserve">- </w:t>
      </w:r>
      <w:r w:rsidR="00AE325D">
        <w:rPr>
          <w:rFonts w:cs="Arial"/>
          <w:bCs/>
          <w:szCs w:val="20"/>
          <w:lang w:val="sl-SI"/>
        </w:rPr>
        <w:t xml:space="preserve">mag. </w:t>
      </w:r>
      <w:r w:rsidRPr="001D2496">
        <w:rPr>
          <w:rFonts w:cs="Arial"/>
          <w:lang w:val="sl-SI"/>
        </w:rPr>
        <w:t xml:space="preserve">Dušan Pšeničnik, koordinator za Global </w:t>
      </w:r>
      <w:proofErr w:type="spellStart"/>
      <w:r w:rsidRPr="001D2496">
        <w:rPr>
          <w:rFonts w:cs="Arial"/>
          <w:lang w:val="sl-SI"/>
        </w:rPr>
        <w:t>Gateway</w:t>
      </w:r>
      <w:proofErr w:type="spellEnd"/>
      <w:r w:rsidRPr="001D2496">
        <w:rPr>
          <w:rFonts w:cs="Arial"/>
          <w:lang w:val="sl-SI"/>
        </w:rPr>
        <w:t xml:space="preserve">, </w:t>
      </w:r>
      <w:r w:rsidRPr="001D2496">
        <w:rPr>
          <w:rFonts w:cs="Arial"/>
          <w:iCs/>
          <w:szCs w:val="20"/>
          <w:lang w:val="sl-SI" w:eastAsia="sl-SI"/>
        </w:rPr>
        <w:t>Sektor za politike mednarodnega razvojnega sodelovanja in humanitarne pomoči</w:t>
      </w:r>
      <w:r w:rsidRPr="001D2496">
        <w:rPr>
          <w:rFonts w:cs="Arial"/>
          <w:bCs/>
          <w:szCs w:val="20"/>
          <w:lang w:val="sl-SI"/>
        </w:rPr>
        <w:t>, Ministrstvo za zunanje in evropske zadeve – član delegacije.</w:t>
      </w:r>
    </w:p>
    <w:p w14:paraId="516D278B" w14:textId="77777777" w:rsidR="00BC5F2A" w:rsidRDefault="00BC5F2A" w:rsidP="003C2083">
      <w:pPr>
        <w:pStyle w:val="CommentText"/>
        <w:spacing w:line="240" w:lineRule="auto"/>
        <w:jc w:val="both"/>
        <w:rPr>
          <w:rFonts w:cs="Arial"/>
          <w:lang w:eastAsia="sl-SI"/>
        </w:rPr>
      </w:pPr>
    </w:p>
    <w:sectPr w:rsidR="00BC5F2A" w:rsidSect="003867D6">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88602" w14:textId="77777777" w:rsidR="005970FB" w:rsidRDefault="005970FB">
      <w:r>
        <w:separator/>
      </w:r>
    </w:p>
  </w:endnote>
  <w:endnote w:type="continuationSeparator" w:id="0">
    <w:p w14:paraId="18F15755" w14:textId="77777777" w:rsidR="005970FB" w:rsidRDefault="0059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DEE66" w14:textId="77777777" w:rsidR="005970FB" w:rsidRDefault="005970FB">
      <w:r>
        <w:separator/>
      </w:r>
    </w:p>
  </w:footnote>
  <w:footnote w:type="continuationSeparator" w:id="0">
    <w:p w14:paraId="2456E8B8" w14:textId="77777777" w:rsidR="005970FB" w:rsidRDefault="0059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364FB" w14:textId="77777777" w:rsidR="005970FB" w:rsidRPr="00110CBD" w:rsidRDefault="005970FB"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5970FB" w:rsidRPr="008F3500" w14:paraId="0CED9126" w14:textId="77777777">
      <w:trPr>
        <w:cantSplit/>
        <w:trHeight w:hRule="exact" w:val="847"/>
      </w:trPr>
      <w:tc>
        <w:tcPr>
          <w:tcW w:w="567" w:type="dxa"/>
        </w:tcPr>
        <w:p w14:paraId="2D0DFE9D" w14:textId="77777777" w:rsidR="005970FB" w:rsidRPr="008F3500" w:rsidRDefault="005970FB" w:rsidP="00D248DE">
          <w:pPr>
            <w:autoSpaceDE w:val="0"/>
            <w:autoSpaceDN w:val="0"/>
            <w:adjustRightInd w:val="0"/>
            <w:spacing w:line="240" w:lineRule="auto"/>
            <w:rPr>
              <w:rFonts w:ascii="Republika" w:hAnsi="Republika"/>
              <w:color w:val="529DBA"/>
              <w:sz w:val="60"/>
              <w:szCs w:val="60"/>
              <w:lang w:val="sl-SI"/>
            </w:rPr>
          </w:pPr>
          <w:r>
            <w:rPr>
              <w:noProof/>
              <w:lang w:val="sl-SI" w:eastAsia="sl-SI"/>
            </w:rPr>
            <w:drawing>
              <wp:anchor distT="0" distB="0" distL="114300" distR="114300" simplePos="0" relativeHeight="251658240" behindDoc="0" locked="0" layoutInCell="1" allowOverlap="1" wp14:anchorId="082C1A16" wp14:editId="1EF165EE">
                <wp:simplePos x="0" y="0"/>
                <wp:positionH relativeFrom="page">
                  <wp:posOffset>-3158</wp:posOffset>
                </wp:positionH>
                <wp:positionV relativeFrom="page">
                  <wp:posOffset>58420</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57216" behindDoc="0" locked="0" layoutInCell="0" allowOverlap="1" wp14:anchorId="2DE02E2F" wp14:editId="0C5888EF">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D6D6E2A"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10E6168E" w14:textId="77777777" w:rsidR="005970FB" w:rsidRPr="008F3500" w:rsidRDefault="005970FB" w:rsidP="00CE5238">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14:paraId="65FBFE74" w14:textId="77777777" w:rsidR="005970FB" w:rsidRPr="008F3500" w:rsidRDefault="005970FB"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0F5DA32D" w14:textId="77777777" w:rsidR="005970FB" w:rsidRPr="008F3500" w:rsidRDefault="005970FB"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1649B291" w14:textId="77777777" w:rsidR="005970FB" w:rsidRPr="00F00786" w:rsidRDefault="005970FB"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558F"/>
    <w:multiLevelType w:val="hybridMultilevel"/>
    <w:tmpl w:val="2DF0DA3C"/>
    <w:lvl w:ilvl="0" w:tplc="FEBC06F6">
      <w:numFmt w:val="bullet"/>
      <w:lvlText w:val="-"/>
      <w:lvlJc w:val="left"/>
      <w:pPr>
        <w:ind w:left="1440" w:hanging="360"/>
      </w:pPr>
      <w:rPr>
        <w:rFonts w:ascii="Arial" w:eastAsiaTheme="minorHAnsi" w:hAnsi="Arial" w:cs="Arial" w:hint="default"/>
      </w:rPr>
    </w:lvl>
    <w:lvl w:ilvl="1" w:tplc="20E66158">
      <w:numFmt w:val="bullet"/>
      <w:lvlText w:val="-"/>
      <w:lvlJc w:val="left"/>
      <w:pPr>
        <w:ind w:left="1778" w:hanging="360"/>
      </w:pPr>
      <w:rPr>
        <w:rFonts w:ascii="Arial" w:eastAsia="Times New Roman" w:hAnsi="Arial" w:cs="Arial"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357DA7"/>
    <w:multiLevelType w:val="multilevel"/>
    <w:tmpl w:val="76785E34"/>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00354B"/>
    <w:multiLevelType w:val="hybridMultilevel"/>
    <w:tmpl w:val="53A6A132"/>
    <w:lvl w:ilvl="0" w:tplc="1D0CDA7E">
      <w:start w:val="1"/>
      <w:numFmt w:val="bullet"/>
      <w:pStyle w:val="Alineazaodstavkom"/>
      <w:lvlText w:val="−"/>
      <w:lvlJc w:val="left"/>
      <w:pPr>
        <w:ind w:left="360" w:hanging="360"/>
      </w:pPr>
      <w:rPr>
        <w:rFonts w:ascii="Arial" w:hAnsi="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F1775BE"/>
    <w:multiLevelType w:val="hybridMultilevel"/>
    <w:tmpl w:val="30C07D80"/>
    <w:lvl w:ilvl="0" w:tplc="0424000F">
      <w:start w:val="1"/>
      <w:numFmt w:val="decimal"/>
      <w:lvlText w:val="%1."/>
      <w:lvlJc w:val="left"/>
      <w:pPr>
        <w:ind w:left="720" w:hanging="360"/>
      </w:pPr>
      <w:rPr>
        <w:rFonts w:hint="default"/>
      </w:rPr>
    </w:lvl>
    <w:lvl w:ilvl="1" w:tplc="280A851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6855C3A"/>
    <w:multiLevelType w:val="hybridMultilevel"/>
    <w:tmpl w:val="8FF07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7F66008"/>
    <w:multiLevelType w:val="hybridMultilevel"/>
    <w:tmpl w:val="CB5631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BCE6092"/>
    <w:multiLevelType w:val="hybridMultilevel"/>
    <w:tmpl w:val="0D6A0B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FF811E9"/>
    <w:multiLevelType w:val="hybridMultilevel"/>
    <w:tmpl w:val="6C1C00D2"/>
    <w:lvl w:ilvl="0" w:tplc="E9A01CC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0"/>
  </w:num>
  <w:num w:numId="4">
    <w:abstractNumId w:val="1"/>
  </w:num>
  <w:num w:numId="5">
    <w:abstractNumId w:val="3"/>
  </w:num>
  <w:num w:numId="6">
    <w:abstractNumId w:val="4"/>
  </w:num>
  <w:num w:numId="7">
    <w:abstractNumId w:val="2"/>
  </w:num>
  <w:num w:numId="8">
    <w:abstractNumId w:val="12"/>
  </w:num>
  <w:num w:numId="9">
    <w:abstractNumId w:val="15"/>
  </w:num>
  <w:num w:numId="10">
    <w:abstractNumId w:val="18"/>
  </w:num>
  <w:num w:numId="11">
    <w:abstractNumId w:val="9"/>
  </w:num>
  <w:num w:numId="12">
    <w:abstractNumId w:val="6"/>
  </w:num>
  <w:num w:numId="13">
    <w:abstractNumId w:val="14"/>
  </w:num>
  <w:num w:numId="14">
    <w:abstractNumId w:val="19"/>
  </w:num>
  <w:num w:numId="15">
    <w:abstractNumId w:val="5"/>
  </w:num>
  <w:num w:numId="16">
    <w:abstractNumId w:val="16"/>
  </w:num>
  <w:num w:numId="17">
    <w:abstractNumId w:val="17"/>
  </w:num>
  <w:num w:numId="18">
    <w:abstractNumId w:val="8"/>
  </w:num>
  <w:num w:numId="19">
    <w:abstractNumId w:val="8"/>
    <w:lvlOverride w:ilvl="0">
      <w:startOverride w:val="1"/>
    </w:lvlOverride>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embedSystemFonts/>
  <w:activeWritingStyle w:appName="MSWord" w:lang="it-IT" w:vendorID="64" w:dllVersion="6" w:nlCheck="1" w:checkStyle="0"/>
  <w:activeWritingStyle w:appName="MSWord" w:lang="en-US" w:vendorID="64" w:dllVersion="6" w:nlCheck="1" w:checkStyle="1"/>
  <w:activeWritingStyle w:appName="MSWord" w:lang="nl-BE" w:vendorID="64" w:dllVersion="6" w:nlCheck="1" w:checkStyle="0"/>
  <w:activeWritingStyle w:appName="MSWord" w:lang="nl-BE" w:vendorID="64" w:dllVersion="131078"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276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E2"/>
    <w:rsid w:val="000002B8"/>
    <w:rsid w:val="00014832"/>
    <w:rsid w:val="00023A88"/>
    <w:rsid w:val="00047AEB"/>
    <w:rsid w:val="00052BE6"/>
    <w:rsid w:val="0005320B"/>
    <w:rsid w:val="00062BF1"/>
    <w:rsid w:val="0006431B"/>
    <w:rsid w:val="000774E9"/>
    <w:rsid w:val="000808D1"/>
    <w:rsid w:val="00084013"/>
    <w:rsid w:val="00084F47"/>
    <w:rsid w:val="000A3F47"/>
    <w:rsid w:val="000A7238"/>
    <w:rsid w:val="000B003F"/>
    <w:rsid w:val="000B2480"/>
    <w:rsid w:val="000B2C44"/>
    <w:rsid w:val="000D0100"/>
    <w:rsid w:val="000D3948"/>
    <w:rsid w:val="000F1236"/>
    <w:rsid w:val="000F60BB"/>
    <w:rsid w:val="00101022"/>
    <w:rsid w:val="00104A70"/>
    <w:rsid w:val="00121171"/>
    <w:rsid w:val="00122C13"/>
    <w:rsid w:val="00124A61"/>
    <w:rsid w:val="00133759"/>
    <w:rsid w:val="00133BB4"/>
    <w:rsid w:val="001357B2"/>
    <w:rsid w:val="0013689E"/>
    <w:rsid w:val="00142DA4"/>
    <w:rsid w:val="00143626"/>
    <w:rsid w:val="0014450B"/>
    <w:rsid w:val="00144B29"/>
    <w:rsid w:val="00145FD5"/>
    <w:rsid w:val="00170552"/>
    <w:rsid w:val="0017478F"/>
    <w:rsid w:val="00175502"/>
    <w:rsid w:val="001778A7"/>
    <w:rsid w:val="00181B8E"/>
    <w:rsid w:val="0018486C"/>
    <w:rsid w:val="001A234E"/>
    <w:rsid w:val="001A6D25"/>
    <w:rsid w:val="001B27AF"/>
    <w:rsid w:val="001D1554"/>
    <w:rsid w:val="001D2496"/>
    <w:rsid w:val="001D322B"/>
    <w:rsid w:val="001E2BAB"/>
    <w:rsid w:val="001E34FE"/>
    <w:rsid w:val="001E4203"/>
    <w:rsid w:val="001F060C"/>
    <w:rsid w:val="00202A77"/>
    <w:rsid w:val="00223080"/>
    <w:rsid w:val="00223766"/>
    <w:rsid w:val="00234B2A"/>
    <w:rsid w:val="002455DE"/>
    <w:rsid w:val="00252348"/>
    <w:rsid w:val="00253688"/>
    <w:rsid w:val="00257172"/>
    <w:rsid w:val="00270748"/>
    <w:rsid w:val="00271CE5"/>
    <w:rsid w:val="00276360"/>
    <w:rsid w:val="00282020"/>
    <w:rsid w:val="002A2B69"/>
    <w:rsid w:val="002C115D"/>
    <w:rsid w:val="002C7E88"/>
    <w:rsid w:val="002D68C9"/>
    <w:rsid w:val="002E0247"/>
    <w:rsid w:val="002E43EB"/>
    <w:rsid w:val="002E5C92"/>
    <w:rsid w:val="002F0DE0"/>
    <w:rsid w:val="002F2017"/>
    <w:rsid w:val="002F3F07"/>
    <w:rsid w:val="00304218"/>
    <w:rsid w:val="00315DA3"/>
    <w:rsid w:val="00316C63"/>
    <w:rsid w:val="00317B15"/>
    <w:rsid w:val="0032494C"/>
    <w:rsid w:val="00325900"/>
    <w:rsid w:val="0032700F"/>
    <w:rsid w:val="003405AA"/>
    <w:rsid w:val="003516DC"/>
    <w:rsid w:val="003538B1"/>
    <w:rsid w:val="0035405A"/>
    <w:rsid w:val="003626D9"/>
    <w:rsid w:val="003636BF"/>
    <w:rsid w:val="00365476"/>
    <w:rsid w:val="00371442"/>
    <w:rsid w:val="00371647"/>
    <w:rsid w:val="003723C4"/>
    <w:rsid w:val="003728B6"/>
    <w:rsid w:val="0037577C"/>
    <w:rsid w:val="00381D81"/>
    <w:rsid w:val="00383B4F"/>
    <w:rsid w:val="003845B4"/>
    <w:rsid w:val="003867D6"/>
    <w:rsid w:val="00386806"/>
    <w:rsid w:val="00387B1A"/>
    <w:rsid w:val="00394EDC"/>
    <w:rsid w:val="003A35B6"/>
    <w:rsid w:val="003A7DDE"/>
    <w:rsid w:val="003B6754"/>
    <w:rsid w:val="003C2083"/>
    <w:rsid w:val="003C2DD4"/>
    <w:rsid w:val="003C5EE5"/>
    <w:rsid w:val="003E1C74"/>
    <w:rsid w:val="003E2382"/>
    <w:rsid w:val="003E6A44"/>
    <w:rsid w:val="003F455F"/>
    <w:rsid w:val="003F5511"/>
    <w:rsid w:val="003F6F3D"/>
    <w:rsid w:val="004000DD"/>
    <w:rsid w:val="0041425B"/>
    <w:rsid w:val="0041602C"/>
    <w:rsid w:val="004209A2"/>
    <w:rsid w:val="004304A8"/>
    <w:rsid w:val="004462DC"/>
    <w:rsid w:val="00446E2B"/>
    <w:rsid w:val="0044730F"/>
    <w:rsid w:val="004541DF"/>
    <w:rsid w:val="004643DD"/>
    <w:rsid w:val="004657EE"/>
    <w:rsid w:val="00471F4B"/>
    <w:rsid w:val="00473E1C"/>
    <w:rsid w:val="0048483F"/>
    <w:rsid w:val="00494E59"/>
    <w:rsid w:val="004B6D1F"/>
    <w:rsid w:val="004C3751"/>
    <w:rsid w:val="005069B2"/>
    <w:rsid w:val="00520756"/>
    <w:rsid w:val="00526246"/>
    <w:rsid w:val="00526F3D"/>
    <w:rsid w:val="00531D55"/>
    <w:rsid w:val="00533057"/>
    <w:rsid w:val="0054558E"/>
    <w:rsid w:val="005505BA"/>
    <w:rsid w:val="00553E2D"/>
    <w:rsid w:val="00553E77"/>
    <w:rsid w:val="00567106"/>
    <w:rsid w:val="00570ACD"/>
    <w:rsid w:val="00572FC9"/>
    <w:rsid w:val="00576AED"/>
    <w:rsid w:val="00586F94"/>
    <w:rsid w:val="005922BE"/>
    <w:rsid w:val="005970FB"/>
    <w:rsid w:val="005A5063"/>
    <w:rsid w:val="005C311A"/>
    <w:rsid w:val="005E1561"/>
    <w:rsid w:val="005E1D3C"/>
    <w:rsid w:val="005F2D2D"/>
    <w:rsid w:val="005F4A60"/>
    <w:rsid w:val="00600DFE"/>
    <w:rsid w:val="006013FC"/>
    <w:rsid w:val="00617633"/>
    <w:rsid w:val="00620F3F"/>
    <w:rsid w:val="00625AE6"/>
    <w:rsid w:val="00631063"/>
    <w:rsid w:val="0063142C"/>
    <w:rsid w:val="00632253"/>
    <w:rsid w:val="00634744"/>
    <w:rsid w:val="00642714"/>
    <w:rsid w:val="0064328F"/>
    <w:rsid w:val="006455CE"/>
    <w:rsid w:val="0065152C"/>
    <w:rsid w:val="00655841"/>
    <w:rsid w:val="006566D6"/>
    <w:rsid w:val="006659CE"/>
    <w:rsid w:val="006671DF"/>
    <w:rsid w:val="00667D20"/>
    <w:rsid w:val="00672532"/>
    <w:rsid w:val="006859C8"/>
    <w:rsid w:val="0068775C"/>
    <w:rsid w:val="00697A40"/>
    <w:rsid w:val="006A4D18"/>
    <w:rsid w:val="006B136B"/>
    <w:rsid w:val="006C67CC"/>
    <w:rsid w:val="006D2F76"/>
    <w:rsid w:val="006D46A8"/>
    <w:rsid w:val="006E7C4B"/>
    <w:rsid w:val="006F1F97"/>
    <w:rsid w:val="00703C73"/>
    <w:rsid w:val="00707B01"/>
    <w:rsid w:val="007109D0"/>
    <w:rsid w:val="007256E5"/>
    <w:rsid w:val="00730437"/>
    <w:rsid w:val="00733017"/>
    <w:rsid w:val="007379D1"/>
    <w:rsid w:val="0074798D"/>
    <w:rsid w:val="007515B7"/>
    <w:rsid w:val="00753D69"/>
    <w:rsid w:val="007639F2"/>
    <w:rsid w:val="00767F62"/>
    <w:rsid w:val="007768FE"/>
    <w:rsid w:val="0078322A"/>
    <w:rsid w:val="00783310"/>
    <w:rsid w:val="007A284D"/>
    <w:rsid w:val="007A4A6D"/>
    <w:rsid w:val="007A5F97"/>
    <w:rsid w:val="007B18D5"/>
    <w:rsid w:val="007B22DD"/>
    <w:rsid w:val="007B7D46"/>
    <w:rsid w:val="007D1BCF"/>
    <w:rsid w:val="007D1FF1"/>
    <w:rsid w:val="007D75CF"/>
    <w:rsid w:val="007E0440"/>
    <w:rsid w:val="007E4115"/>
    <w:rsid w:val="007E50AA"/>
    <w:rsid w:val="007E6DC5"/>
    <w:rsid w:val="007F49FA"/>
    <w:rsid w:val="008042E3"/>
    <w:rsid w:val="008201E5"/>
    <w:rsid w:val="00824DAC"/>
    <w:rsid w:val="0082542E"/>
    <w:rsid w:val="00844AB3"/>
    <w:rsid w:val="00852E0C"/>
    <w:rsid w:val="00865D9D"/>
    <w:rsid w:val="008756B6"/>
    <w:rsid w:val="008774D1"/>
    <w:rsid w:val="0088043C"/>
    <w:rsid w:val="00884889"/>
    <w:rsid w:val="008860B0"/>
    <w:rsid w:val="008906C9"/>
    <w:rsid w:val="008A6AE5"/>
    <w:rsid w:val="008C27BF"/>
    <w:rsid w:val="008C38BC"/>
    <w:rsid w:val="008C3F01"/>
    <w:rsid w:val="008C42B0"/>
    <w:rsid w:val="008C5738"/>
    <w:rsid w:val="008D04F0"/>
    <w:rsid w:val="008D0F6D"/>
    <w:rsid w:val="008F3500"/>
    <w:rsid w:val="00901E8C"/>
    <w:rsid w:val="00907924"/>
    <w:rsid w:val="00912443"/>
    <w:rsid w:val="0092308F"/>
    <w:rsid w:val="00924E3C"/>
    <w:rsid w:val="00942410"/>
    <w:rsid w:val="009444DE"/>
    <w:rsid w:val="00944A3B"/>
    <w:rsid w:val="009550C7"/>
    <w:rsid w:val="009576E1"/>
    <w:rsid w:val="00957F5A"/>
    <w:rsid w:val="009612BB"/>
    <w:rsid w:val="00961CCD"/>
    <w:rsid w:val="00962715"/>
    <w:rsid w:val="00974BB7"/>
    <w:rsid w:val="00977AC9"/>
    <w:rsid w:val="009838C1"/>
    <w:rsid w:val="009863EC"/>
    <w:rsid w:val="009A20FA"/>
    <w:rsid w:val="009B101C"/>
    <w:rsid w:val="009B23BC"/>
    <w:rsid w:val="009C740A"/>
    <w:rsid w:val="009D3130"/>
    <w:rsid w:val="009D63E6"/>
    <w:rsid w:val="009E00BF"/>
    <w:rsid w:val="009E0E16"/>
    <w:rsid w:val="00A1221A"/>
    <w:rsid w:val="00A125C5"/>
    <w:rsid w:val="00A2451C"/>
    <w:rsid w:val="00A33BA9"/>
    <w:rsid w:val="00A3680F"/>
    <w:rsid w:val="00A37363"/>
    <w:rsid w:val="00A40BBE"/>
    <w:rsid w:val="00A65EE7"/>
    <w:rsid w:val="00A67815"/>
    <w:rsid w:val="00A70133"/>
    <w:rsid w:val="00A70E6B"/>
    <w:rsid w:val="00A71496"/>
    <w:rsid w:val="00A770A6"/>
    <w:rsid w:val="00A813B1"/>
    <w:rsid w:val="00A86F9B"/>
    <w:rsid w:val="00A92712"/>
    <w:rsid w:val="00A96A42"/>
    <w:rsid w:val="00AB36C4"/>
    <w:rsid w:val="00AB7D41"/>
    <w:rsid w:val="00AC32B2"/>
    <w:rsid w:val="00AC4FB9"/>
    <w:rsid w:val="00AC5CF6"/>
    <w:rsid w:val="00AC791B"/>
    <w:rsid w:val="00AD109B"/>
    <w:rsid w:val="00AD1B94"/>
    <w:rsid w:val="00AE039F"/>
    <w:rsid w:val="00AE29B3"/>
    <w:rsid w:val="00AE325D"/>
    <w:rsid w:val="00AF2176"/>
    <w:rsid w:val="00B17141"/>
    <w:rsid w:val="00B31575"/>
    <w:rsid w:val="00B35175"/>
    <w:rsid w:val="00B43043"/>
    <w:rsid w:val="00B457C3"/>
    <w:rsid w:val="00B60975"/>
    <w:rsid w:val="00B65947"/>
    <w:rsid w:val="00B74234"/>
    <w:rsid w:val="00B76247"/>
    <w:rsid w:val="00B77627"/>
    <w:rsid w:val="00B77701"/>
    <w:rsid w:val="00B8547D"/>
    <w:rsid w:val="00B90277"/>
    <w:rsid w:val="00B956BE"/>
    <w:rsid w:val="00BA04BF"/>
    <w:rsid w:val="00BA15FA"/>
    <w:rsid w:val="00BC0336"/>
    <w:rsid w:val="00BC5F2A"/>
    <w:rsid w:val="00BE0511"/>
    <w:rsid w:val="00BF2619"/>
    <w:rsid w:val="00BF33D3"/>
    <w:rsid w:val="00C200F7"/>
    <w:rsid w:val="00C2325C"/>
    <w:rsid w:val="00C2381D"/>
    <w:rsid w:val="00C250D5"/>
    <w:rsid w:val="00C35666"/>
    <w:rsid w:val="00C364BE"/>
    <w:rsid w:val="00C67571"/>
    <w:rsid w:val="00C77F69"/>
    <w:rsid w:val="00C809B8"/>
    <w:rsid w:val="00C92898"/>
    <w:rsid w:val="00C976D7"/>
    <w:rsid w:val="00CA0C42"/>
    <w:rsid w:val="00CA4340"/>
    <w:rsid w:val="00CB1877"/>
    <w:rsid w:val="00CB27C9"/>
    <w:rsid w:val="00CB396A"/>
    <w:rsid w:val="00CB4D87"/>
    <w:rsid w:val="00CB70C6"/>
    <w:rsid w:val="00CB7C3C"/>
    <w:rsid w:val="00CC2DFC"/>
    <w:rsid w:val="00CC6988"/>
    <w:rsid w:val="00CD0785"/>
    <w:rsid w:val="00CD2D44"/>
    <w:rsid w:val="00CD6233"/>
    <w:rsid w:val="00CE14BA"/>
    <w:rsid w:val="00CE1C41"/>
    <w:rsid w:val="00CE2111"/>
    <w:rsid w:val="00CE23B1"/>
    <w:rsid w:val="00CE5057"/>
    <w:rsid w:val="00CE5238"/>
    <w:rsid w:val="00CE7514"/>
    <w:rsid w:val="00CE7D5C"/>
    <w:rsid w:val="00D100D4"/>
    <w:rsid w:val="00D14841"/>
    <w:rsid w:val="00D248DE"/>
    <w:rsid w:val="00D33DD3"/>
    <w:rsid w:val="00D33FE2"/>
    <w:rsid w:val="00D53671"/>
    <w:rsid w:val="00D54591"/>
    <w:rsid w:val="00D54F0D"/>
    <w:rsid w:val="00D60BB4"/>
    <w:rsid w:val="00D6138F"/>
    <w:rsid w:val="00D73E0B"/>
    <w:rsid w:val="00D80518"/>
    <w:rsid w:val="00D8110D"/>
    <w:rsid w:val="00D83ECF"/>
    <w:rsid w:val="00D8542D"/>
    <w:rsid w:val="00D875FC"/>
    <w:rsid w:val="00D879CC"/>
    <w:rsid w:val="00D90B6B"/>
    <w:rsid w:val="00D967EA"/>
    <w:rsid w:val="00DA4EBE"/>
    <w:rsid w:val="00DC6A71"/>
    <w:rsid w:val="00DD1689"/>
    <w:rsid w:val="00DE1682"/>
    <w:rsid w:val="00DE2A03"/>
    <w:rsid w:val="00E0216C"/>
    <w:rsid w:val="00E030A6"/>
    <w:rsid w:val="00E0357D"/>
    <w:rsid w:val="00E12800"/>
    <w:rsid w:val="00E16019"/>
    <w:rsid w:val="00E22ED4"/>
    <w:rsid w:val="00E25BDB"/>
    <w:rsid w:val="00E376A8"/>
    <w:rsid w:val="00E43416"/>
    <w:rsid w:val="00E544DA"/>
    <w:rsid w:val="00E60956"/>
    <w:rsid w:val="00E6184B"/>
    <w:rsid w:val="00E62196"/>
    <w:rsid w:val="00E72798"/>
    <w:rsid w:val="00E80CEB"/>
    <w:rsid w:val="00E83A95"/>
    <w:rsid w:val="00E92B1D"/>
    <w:rsid w:val="00E92C1B"/>
    <w:rsid w:val="00E968EC"/>
    <w:rsid w:val="00EA097C"/>
    <w:rsid w:val="00EA264C"/>
    <w:rsid w:val="00EB03AE"/>
    <w:rsid w:val="00EB13A2"/>
    <w:rsid w:val="00EB72BF"/>
    <w:rsid w:val="00ED1C3E"/>
    <w:rsid w:val="00ED1DFA"/>
    <w:rsid w:val="00ED599F"/>
    <w:rsid w:val="00EF6271"/>
    <w:rsid w:val="00F00786"/>
    <w:rsid w:val="00F07E48"/>
    <w:rsid w:val="00F240BB"/>
    <w:rsid w:val="00F34B66"/>
    <w:rsid w:val="00F40426"/>
    <w:rsid w:val="00F43408"/>
    <w:rsid w:val="00F502C8"/>
    <w:rsid w:val="00F57FED"/>
    <w:rsid w:val="00F60A0D"/>
    <w:rsid w:val="00F6208A"/>
    <w:rsid w:val="00F6537F"/>
    <w:rsid w:val="00F65758"/>
    <w:rsid w:val="00F70752"/>
    <w:rsid w:val="00F72E04"/>
    <w:rsid w:val="00F77386"/>
    <w:rsid w:val="00F852C1"/>
    <w:rsid w:val="00F95866"/>
    <w:rsid w:val="00FB2219"/>
    <w:rsid w:val="00FB4FA3"/>
    <w:rsid w:val="00FC1AB7"/>
    <w:rsid w:val="00FC573E"/>
    <w:rsid w:val="00FD63E6"/>
    <w:rsid w:val="00FD7839"/>
    <w:rsid w:val="00FE14D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428299,#529dba"/>
    </o:shapedefaults>
    <o:shapelayout v:ext="edit">
      <o:idmap v:ext="edit" data="1"/>
    </o:shapelayout>
  </w:shapeDefaults>
  <w:doNotEmbedSmartTags/>
  <w:decimalSymbol w:val=","/>
  <w:listSeparator w:val=";"/>
  <w14:docId w14:val="6675052D"/>
  <w15:docId w15:val="{7999C225-2B65-4E5D-8229-1BDBE778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754"/>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qFormat/>
    <w:rsid w:val="003B675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ing3Char">
    <w:name w:val="Heading 3 Char"/>
    <w:basedOn w:val="DefaultParagraphFont"/>
    <w:link w:val="Heading3"/>
    <w:rsid w:val="003B6754"/>
    <w:rPr>
      <w:rFonts w:ascii="Arial" w:hAnsi="Arial" w:cs="Arial"/>
      <w:b/>
      <w:bCs/>
      <w:sz w:val="26"/>
      <w:szCs w:val="26"/>
      <w:lang w:val="en-US" w:eastAsia="en-US"/>
    </w:rPr>
  </w:style>
  <w:style w:type="paragraph" w:styleId="BodyTextIndent">
    <w:name w:val="Body Text Indent"/>
    <w:basedOn w:val="Normal"/>
    <w:link w:val="BodyTextIndentChar"/>
    <w:rsid w:val="003B6754"/>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3B6754"/>
    <w:rPr>
      <w:bCs/>
      <w:i/>
      <w:iCs/>
      <w:sz w:val="24"/>
      <w:lang w:eastAsia="en-US"/>
    </w:rPr>
  </w:style>
  <w:style w:type="paragraph" w:styleId="ListParagraph">
    <w:name w:val="List Paragraph"/>
    <w:aliases w:val="Bullet 1,Bullet Points,Bullet layer,Colorful List - Accent 11,Dot pt,F5 List Paragraph,Indicator Text,Issue Action POC,List Paragraph Char Char Char,List Paragraph1,List Paragraph2,MAIN CONTENT,Normal numbered,References,Numbered Para 1"/>
    <w:basedOn w:val="Normal"/>
    <w:link w:val="ListParagraphChar"/>
    <w:uiPriority w:val="34"/>
    <w:qFormat/>
    <w:rsid w:val="00234B2A"/>
    <w:pPr>
      <w:ind w:left="720"/>
      <w:contextualSpacing/>
    </w:pPr>
  </w:style>
  <w:style w:type="paragraph" w:customStyle="1" w:styleId="Default">
    <w:name w:val="Default"/>
    <w:rsid w:val="00B60975"/>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3259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25900"/>
    <w:rPr>
      <w:rFonts w:ascii="Segoe UI" w:hAnsi="Segoe UI" w:cs="Segoe UI"/>
      <w:sz w:val="18"/>
      <w:szCs w:val="18"/>
      <w:lang w:val="en-US" w:eastAsia="en-US"/>
    </w:rPr>
  </w:style>
  <w:style w:type="paragraph" w:styleId="NoSpacing">
    <w:name w:val="No Spacing"/>
    <w:aliases w:val="Clips Body,No Spacing1,ARTICLE TEXT,Medium Grid 21,Spacing,ISSUE AREA,Nessuna spaziatura,SUBHEADING,B,Medium Shading 1 - Accent 21,No Spacing2,Poglavje/besedilo,Body Copy flush left,Brez razmikov1,Medium Shading 1 Accent 1,No Spacing3"/>
    <w:link w:val="NoSpacingChar"/>
    <w:uiPriority w:val="1"/>
    <w:qFormat/>
    <w:rsid w:val="006A4D18"/>
    <w:rPr>
      <w:rFonts w:ascii="Calibri" w:eastAsia="Calibri" w:hAnsi="Calibri"/>
      <w:sz w:val="22"/>
      <w:szCs w:val="22"/>
      <w:lang w:eastAsia="en-US"/>
    </w:rPr>
  </w:style>
  <w:style w:type="character" w:customStyle="1" w:styleId="NoSpacingChar">
    <w:name w:val="No Spacing Char"/>
    <w:aliases w:val="Clips Body Char,No Spacing1 Char,ARTICLE TEXT Char,Medium Grid 21 Char,Spacing Char,ISSUE AREA Char,Nessuna spaziatura Char,SUBHEADING Char,B Char,Medium Shading 1 - Accent 21 Char,No Spacing2 Char,Poglavje/besedilo Char,No Spacing3 Char"/>
    <w:link w:val="NoSpacing"/>
    <w:uiPriority w:val="1"/>
    <w:qFormat/>
    <w:locked/>
    <w:rsid w:val="006A4D18"/>
    <w:rPr>
      <w:rFonts w:ascii="Calibri" w:eastAsia="Calibri" w:hAnsi="Calibri"/>
      <w:sz w:val="22"/>
      <w:szCs w:val="22"/>
      <w:lang w:eastAsia="en-US"/>
    </w:rPr>
  </w:style>
  <w:style w:type="paragraph" w:styleId="CommentText">
    <w:name w:val="annotation text"/>
    <w:basedOn w:val="Normal"/>
    <w:link w:val="CommentTextChar"/>
    <w:uiPriority w:val="99"/>
    <w:rsid w:val="006A4D18"/>
    <w:rPr>
      <w:szCs w:val="20"/>
      <w:lang w:val="sl-SI"/>
    </w:rPr>
  </w:style>
  <w:style w:type="character" w:customStyle="1" w:styleId="CommentTextChar">
    <w:name w:val="Comment Text Char"/>
    <w:basedOn w:val="DefaultParagraphFont"/>
    <w:link w:val="CommentText"/>
    <w:uiPriority w:val="99"/>
    <w:rsid w:val="006A4D18"/>
    <w:rPr>
      <w:rFonts w:ascii="Arial" w:hAnsi="Arial"/>
      <w:lang w:eastAsia="en-US"/>
    </w:rPr>
  </w:style>
  <w:style w:type="paragraph" w:styleId="HTMLPreformatted">
    <w:name w:val="HTML Preformatted"/>
    <w:basedOn w:val="Normal"/>
    <w:link w:val="HTMLPreformattedChar"/>
    <w:uiPriority w:val="99"/>
    <w:unhideWhenUsed/>
    <w:qFormat/>
    <w:rsid w:val="006A4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val="sl-SI" w:eastAsia="sl-SI"/>
    </w:rPr>
  </w:style>
  <w:style w:type="character" w:customStyle="1" w:styleId="HTMLPreformattedChar">
    <w:name w:val="HTML Preformatted Char"/>
    <w:basedOn w:val="DefaultParagraphFont"/>
    <w:link w:val="HTMLPreformatted"/>
    <w:uiPriority w:val="99"/>
    <w:qFormat/>
    <w:rsid w:val="006A4D18"/>
    <w:rPr>
      <w:rFonts w:ascii="Courier New" w:hAnsi="Courier New" w:cs="Courier New"/>
    </w:rPr>
  </w:style>
  <w:style w:type="character" w:customStyle="1" w:styleId="y2iqfc">
    <w:name w:val="y2iqfc"/>
    <w:qFormat/>
    <w:rsid w:val="006A4D18"/>
  </w:style>
  <w:style w:type="paragraph" w:customStyle="1" w:styleId="Standard">
    <w:name w:val="Standard"/>
    <w:qFormat/>
    <w:rsid w:val="00144B29"/>
    <w:pPr>
      <w:suppressAutoHyphens/>
      <w:autoSpaceDN w:val="0"/>
    </w:pPr>
    <w:rPr>
      <w:rFonts w:ascii="Liberation Serif" w:eastAsia="NSimSun" w:hAnsi="Liberation Serif" w:cs="Arial"/>
      <w:kern w:val="3"/>
      <w:sz w:val="24"/>
      <w:szCs w:val="24"/>
      <w:lang w:eastAsia="zh-CN" w:bidi="hi-IN"/>
    </w:rPr>
  </w:style>
  <w:style w:type="paragraph" w:customStyle="1" w:styleId="Footnote">
    <w:name w:val="Footnote"/>
    <w:basedOn w:val="Standard"/>
    <w:rsid w:val="00144B29"/>
    <w:pPr>
      <w:suppressLineNumbers/>
      <w:ind w:left="339" w:hanging="339"/>
    </w:pPr>
    <w:rPr>
      <w:sz w:val="20"/>
      <w:szCs w:val="20"/>
    </w:rPr>
  </w:style>
  <w:style w:type="character" w:styleId="FootnoteReference">
    <w:name w:val="footnote reference"/>
    <w:basedOn w:val="DefaultParagraphFont"/>
    <w:uiPriority w:val="99"/>
    <w:semiHidden/>
    <w:unhideWhenUsed/>
    <w:rsid w:val="00144B29"/>
    <w:rPr>
      <w:vertAlign w:val="superscript"/>
    </w:rPr>
  </w:style>
  <w:style w:type="character" w:customStyle="1" w:styleId="ListParagraphChar">
    <w:name w:val="List Paragraph Char"/>
    <w:aliases w:val="Bullet 1 Char,Bullet Points Char,Bullet layer Char,Colorful List - Accent 11 Char,Dot pt Char,F5 List Paragraph Char,Indicator Text Char,Issue Action POC Char,List Paragraph Char Char Char Char,List Paragraph1 Char,MAIN CONTENT Char"/>
    <w:link w:val="ListParagraph"/>
    <w:uiPriority w:val="34"/>
    <w:qFormat/>
    <w:locked/>
    <w:rsid w:val="00AC5CF6"/>
    <w:rPr>
      <w:rFonts w:ascii="Arial" w:hAnsi="Arial"/>
      <w:szCs w:val="24"/>
      <w:lang w:val="en-US" w:eastAsia="en-US"/>
    </w:rPr>
  </w:style>
  <w:style w:type="paragraph" w:styleId="Revision">
    <w:name w:val="Revision"/>
    <w:hidden/>
    <w:uiPriority w:val="99"/>
    <w:semiHidden/>
    <w:rsid w:val="00A40BBE"/>
    <w:rPr>
      <w:rFonts w:ascii="Arial" w:hAnsi="Arial"/>
      <w:szCs w:val="24"/>
      <w:lang w:val="en-US" w:eastAsia="en-US"/>
    </w:rPr>
  </w:style>
  <w:style w:type="character" w:styleId="CommentReference">
    <w:name w:val="annotation reference"/>
    <w:basedOn w:val="DefaultParagraphFont"/>
    <w:semiHidden/>
    <w:unhideWhenUsed/>
    <w:rsid w:val="00A40BBE"/>
    <w:rPr>
      <w:sz w:val="16"/>
      <w:szCs w:val="16"/>
    </w:rPr>
  </w:style>
  <w:style w:type="paragraph" w:styleId="CommentSubject">
    <w:name w:val="annotation subject"/>
    <w:basedOn w:val="CommentText"/>
    <w:next w:val="CommentText"/>
    <w:link w:val="CommentSubjectChar"/>
    <w:semiHidden/>
    <w:unhideWhenUsed/>
    <w:rsid w:val="00A40BBE"/>
    <w:pPr>
      <w:spacing w:line="240" w:lineRule="auto"/>
    </w:pPr>
    <w:rPr>
      <w:b/>
      <w:bCs/>
      <w:lang w:val="en-US"/>
    </w:rPr>
  </w:style>
  <w:style w:type="character" w:customStyle="1" w:styleId="CommentSubjectChar">
    <w:name w:val="Comment Subject Char"/>
    <w:basedOn w:val="CommentTextChar"/>
    <w:link w:val="CommentSubject"/>
    <w:semiHidden/>
    <w:rsid w:val="00A40BBE"/>
    <w:rPr>
      <w:rFonts w:ascii="Arial" w:hAnsi="Arial"/>
      <w:b/>
      <w:bCs/>
      <w:lang w:val="en-US" w:eastAsia="en-US"/>
    </w:rPr>
  </w:style>
  <w:style w:type="character" w:customStyle="1" w:styleId="Nerazreenaomemba1">
    <w:name w:val="Nerazrešena omemba1"/>
    <w:basedOn w:val="DefaultParagraphFont"/>
    <w:uiPriority w:val="99"/>
    <w:semiHidden/>
    <w:unhideWhenUsed/>
    <w:rsid w:val="00C200F7"/>
    <w:rPr>
      <w:color w:val="605E5C"/>
      <w:shd w:val="clear" w:color="auto" w:fill="E1DFDD"/>
    </w:rPr>
  </w:style>
  <w:style w:type="paragraph" w:customStyle="1" w:styleId="Alineazaodstavkom">
    <w:name w:val="Alinea za odstavkom"/>
    <w:basedOn w:val="Normal"/>
    <w:qFormat/>
    <w:rsid w:val="00DA4EB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53071">
      <w:bodyDiv w:val="1"/>
      <w:marLeft w:val="0"/>
      <w:marRight w:val="0"/>
      <w:marTop w:val="0"/>
      <w:marBottom w:val="0"/>
      <w:divBdr>
        <w:top w:val="none" w:sz="0" w:space="0" w:color="auto"/>
        <w:left w:val="none" w:sz="0" w:space="0" w:color="auto"/>
        <w:bottom w:val="none" w:sz="0" w:space="0" w:color="auto"/>
        <w:right w:val="none" w:sz="0" w:space="0" w:color="auto"/>
      </w:divBdr>
    </w:div>
    <w:div w:id="535386001">
      <w:bodyDiv w:val="1"/>
      <w:marLeft w:val="0"/>
      <w:marRight w:val="0"/>
      <w:marTop w:val="0"/>
      <w:marBottom w:val="0"/>
      <w:divBdr>
        <w:top w:val="none" w:sz="0" w:space="0" w:color="auto"/>
        <w:left w:val="none" w:sz="0" w:space="0" w:color="auto"/>
        <w:bottom w:val="none" w:sz="0" w:space="0" w:color="auto"/>
        <w:right w:val="none" w:sz="0" w:space="0" w:color="auto"/>
      </w:divBdr>
    </w:div>
    <w:div w:id="543561332">
      <w:bodyDiv w:val="1"/>
      <w:marLeft w:val="0"/>
      <w:marRight w:val="0"/>
      <w:marTop w:val="0"/>
      <w:marBottom w:val="0"/>
      <w:divBdr>
        <w:top w:val="none" w:sz="0" w:space="0" w:color="auto"/>
        <w:left w:val="none" w:sz="0" w:space="0" w:color="auto"/>
        <w:bottom w:val="none" w:sz="0" w:space="0" w:color="auto"/>
        <w:right w:val="none" w:sz="0" w:space="0" w:color="auto"/>
      </w:divBdr>
      <w:divsChild>
        <w:div w:id="1435512299">
          <w:marLeft w:val="0"/>
          <w:marRight w:val="0"/>
          <w:marTop w:val="0"/>
          <w:marBottom w:val="0"/>
          <w:divBdr>
            <w:top w:val="none" w:sz="0" w:space="0" w:color="auto"/>
            <w:left w:val="none" w:sz="0" w:space="0" w:color="auto"/>
            <w:bottom w:val="none" w:sz="0" w:space="0" w:color="auto"/>
            <w:right w:val="none" w:sz="0" w:space="0" w:color="auto"/>
          </w:divBdr>
        </w:div>
      </w:divsChild>
    </w:div>
    <w:div w:id="779570819">
      <w:bodyDiv w:val="1"/>
      <w:marLeft w:val="0"/>
      <w:marRight w:val="0"/>
      <w:marTop w:val="0"/>
      <w:marBottom w:val="0"/>
      <w:divBdr>
        <w:top w:val="none" w:sz="0" w:space="0" w:color="auto"/>
        <w:left w:val="none" w:sz="0" w:space="0" w:color="auto"/>
        <w:bottom w:val="none" w:sz="0" w:space="0" w:color="auto"/>
        <w:right w:val="none" w:sz="0" w:space="0" w:color="auto"/>
      </w:divBdr>
    </w:div>
    <w:div w:id="854884033">
      <w:bodyDiv w:val="1"/>
      <w:marLeft w:val="0"/>
      <w:marRight w:val="0"/>
      <w:marTop w:val="0"/>
      <w:marBottom w:val="0"/>
      <w:divBdr>
        <w:top w:val="none" w:sz="0" w:space="0" w:color="auto"/>
        <w:left w:val="none" w:sz="0" w:space="0" w:color="auto"/>
        <w:bottom w:val="none" w:sz="0" w:space="0" w:color="auto"/>
        <w:right w:val="none" w:sz="0" w:space="0" w:color="auto"/>
      </w:divBdr>
    </w:div>
    <w:div w:id="947082547">
      <w:bodyDiv w:val="1"/>
      <w:marLeft w:val="0"/>
      <w:marRight w:val="0"/>
      <w:marTop w:val="0"/>
      <w:marBottom w:val="0"/>
      <w:divBdr>
        <w:top w:val="none" w:sz="0" w:space="0" w:color="auto"/>
        <w:left w:val="none" w:sz="0" w:space="0" w:color="auto"/>
        <w:bottom w:val="none" w:sz="0" w:space="0" w:color="auto"/>
        <w:right w:val="none" w:sz="0" w:space="0" w:color="auto"/>
      </w:divBdr>
    </w:div>
    <w:div w:id="1456604221">
      <w:bodyDiv w:val="1"/>
      <w:marLeft w:val="0"/>
      <w:marRight w:val="0"/>
      <w:marTop w:val="0"/>
      <w:marBottom w:val="0"/>
      <w:divBdr>
        <w:top w:val="none" w:sz="0" w:space="0" w:color="auto"/>
        <w:left w:val="none" w:sz="0" w:space="0" w:color="auto"/>
        <w:bottom w:val="none" w:sz="0" w:space="0" w:color="auto"/>
        <w:right w:val="none" w:sz="0" w:space="0" w:color="auto"/>
      </w:divBdr>
    </w:div>
    <w:div w:id="168578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85364-A7F3-4D8E-889C-CE677672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2862</Words>
  <Characters>18076</Characters>
  <Application>Microsoft Office Word</Application>
  <DocSecurity>0</DocSecurity>
  <Lines>150</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Katka Škof</dc:creator>
  <cp:lastModifiedBy>Katka Škof</cp:lastModifiedBy>
  <cp:revision>4</cp:revision>
  <cp:lastPrinted>2025-10-03T06:42:00Z</cp:lastPrinted>
  <dcterms:created xsi:type="dcterms:W3CDTF">2025-10-03T06:43:00Z</dcterms:created>
  <dcterms:modified xsi:type="dcterms:W3CDTF">2025-10-03T06:47:00Z</dcterms:modified>
</cp:coreProperties>
</file>