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4AF7B" w14:textId="3D9F0A58" w:rsidR="00193571" w:rsidRDefault="00193571" w:rsidP="001E5470">
      <w:pPr>
        <w:rPr>
          <w:rFonts w:eastAsia="Calibri" w:cs="Arial"/>
          <w:szCs w:val="20"/>
        </w:rPr>
      </w:pPr>
    </w:p>
    <w:p w14:paraId="1F5CDF6C" w14:textId="77777777" w:rsidR="00193571" w:rsidRDefault="00193571" w:rsidP="001E5470">
      <w:pPr>
        <w:rPr>
          <w:rFonts w:eastAsia="Calibri" w:cs="Arial"/>
          <w:szCs w:val="20"/>
        </w:rPr>
      </w:pPr>
    </w:p>
    <w:p w14:paraId="48F3EEA0" w14:textId="77777777" w:rsidR="00193571" w:rsidRDefault="00193571" w:rsidP="001E5470">
      <w:pPr>
        <w:rPr>
          <w:rFonts w:eastAsia="Calibri" w:cs="Arial"/>
          <w:szCs w:val="20"/>
        </w:rPr>
      </w:pPr>
    </w:p>
    <w:p w14:paraId="51165966" w14:textId="77777777" w:rsidR="00193571" w:rsidRDefault="00193571" w:rsidP="001E5470">
      <w:pPr>
        <w:rPr>
          <w:rFonts w:eastAsia="Calibri" w:cs="Arial"/>
          <w:szCs w:val="20"/>
        </w:rPr>
      </w:pPr>
    </w:p>
    <w:p w14:paraId="61707FC2" w14:textId="77777777" w:rsidR="008A73B6" w:rsidRDefault="008A73B6" w:rsidP="001E5470">
      <w:pPr>
        <w:rPr>
          <w:rFonts w:eastAsia="Calibri" w:cs="Arial"/>
          <w:szCs w:val="20"/>
        </w:rPr>
      </w:pPr>
    </w:p>
    <w:p w14:paraId="33E23049" w14:textId="77777777" w:rsidR="00987C95" w:rsidRDefault="00987C95" w:rsidP="001E5470">
      <w:pPr>
        <w:rPr>
          <w:rFonts w:eastAsia="Calibri" w:cs="Arial"/>
          <w:szCs w:val="20"/>
        </w:rPr>
      </w:pPr>
    </w:p>
    <w:tbl>
      <w:tblPr>
        <w:tblpPr w:leftFromText="141" w:rightFromText="141" w:vertAnchor="text" w:tblpX="108"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8D1759" w14:paraId="0316605E" w14:textId="77777777" w:rsidTr="00BC3EB1">
        <w:trPr>
          <w:gridAfter w:val="2"/>
          <w:wAfter w:w="3067" w:type="dxa"/>
        </w:trPr>
        <w:tc>
          <w:tcPr>
            <w:tcW w:w="6096" w:type="dxa"/>
            <w:gridSpan w:val="2"/>
          </w:tcPr>
          <w:p w14:paraId="07632F33" w14:textId="456CDDB1" w:rsidR="007A7279" w:rsidRPr="008D1759" w:rsidRDefault="007A7279" w:rsidP="001D71B4">
            <w:pPr>
              <w:pStyle w:val="Neotevilenodstavek"/>
              <w:spacing w:before="0" w:after="0" w:line="260" w:lineRule="exact"/>
              <w:jc w:val="left"/>
              <w:rPr>
                <w:sz w:val="20"/>
                <w:szCs w:val="20"/>
              </w:rPr>
            </w:pPr>
            <w:r>
              <w:rPr>
                <w:sz w:val="20"/>
                <w:szCs w:val="20"/>
              </w:rPr>
              <w:t xml:space="preserve">Številka: </w:t>
            </w:r>
            <w:r w:rsidR="001952A9" w:rsidRPr="00616C97">
              <w:rPr>
                <w:color w:val="000000"/>
                <w:sz w:val="20"/>
                <w:szCs w:val="20"/>
              </w:rPr>
              <w:t>007-288/2025</w:t>
            </w:r>
            <w:r w:rsidR="00601D2C">
              <w:rPr>
                <w:color w:val="000000"/>
                <w:sz w:val="20"/>
                <w:szCs w:val="20"/>
              </w:rPr>
              <w:t>/</w:t>
            </w:r>
            <w:r w:rsidR="008D2AD9">
              <w:rPr>
                <w:color w:val="000000"/>
                <w:sz w:val="20"/>
                <w:szCs w:val="20"/>
              </w:rPr>
              <w:t>25</w:t>
            </w:r>
            <w:r w:rsidR="00771DEA">
              <w:rPr>
                <w:rFonts w:ascii="Helv" w:hAnsi="Helv" w:cs="Helv"/>
                <w:color w:val="000000"/>
                <w:sz w:val="20"/>
                <w:szCs w:val="20"/>
              </w:rPr>
              <w:t xml:space="preserve"> </w:t>
            </w:r>
          </w:p>
        </w:tc>
      </w:tr>
      <w:tr w:rsidR="007A7279" w:rsidRPr="008D1759" w14:paraId="7F1E912F" w14:textId="77777777" w:rsidTr="00BC3EB1">
        <w:trPr>
          <w:gridAfter w:val="2"/>
          <w:wAfter w:w="3067" w:type="dxa"/>
        </w:trPr>
        <w:tc>
          <w:tcPr>
            <w:tcW w:w="6096" w:type="dxa"/>
            <w:gridSpan w:val="2"/>
          </w:tcPr>
          <w:p w14:paraId="0C7BA967" w14:textId="7D39E83F" w:rsidR="007A7279" w:rsidRPr="008D1759" w:rsidRDefault="007A7279" w:rsidP="00997887">
            <w:pPr>
              <w:pStyle w:val="Neotevilenodstavek"/>
              <w:spacing w:before="0" w:after="0" w:line="260" w:lineRule="exact"/>
              <w:jc w:val="left"/>
              <w:rPr>
                <w:sz w:val="20"/>
                <w:szCs w:val="20"/>
              </w:rPr>
            </w:pPr>
            <w:r>
              <w:rPr>
                <w:sz w:val="20"/>
                <w:szCs w:val="20"/>
              </w:rPr>
              <w:t>Ljubljana,</w:t>
            </w:r>
            <w:r w:rsidR="006D31C0">
              <w:rPr>
                <w:sz w:val="20"/>
                <w:szCs w:val="20"/>
              </w:rPr>
              <w:t xml:space="preserve"> </w:t>
            </w:r>
            <w:r w:rsidR="008D2AD9">
              <w:rPr>
                <w:sz w:val="20"/>
                <w:szCs w:val="20"/>
              </w:rPr>
              <w:t>08</w:t>
            </w:r>
            <w:r w:rsidR="00DA0F79">
              <w:rPr>
                <w:sz w:val="20"/>
                <w:szCs w:val="20"/>
              </w:rPr>
              <w:t xml:space="preserve">. </w:t>
            </w:r>
            <w:r w:rsidR="00771DEA">
              <w:rPr>
                <w:sz w:val="20"/>
                <w:szCs w:val="20"/>
              </w:rPr>
              <w:t>1</w:t>
            </w:r>
            <w:r w:rsidR="0002223F">
              <w:rPr>
                <w:sz w:val="20"/>
                <w:szCs w:val="20"/>
              </w:rPr>
              <w:t>2</w:t>
            </w:r>
            <w:r w:rsidR="00DA0F79">
              <w:rPr>
                <w:sz w:val="20"/>
                <w:szCs w:val="20"/>
              </w:rPr>
              <w:t xml:space="preserve"> 2025</w:t>
            </w:r>
          </w:p>
        </w:tc>
      </w:tr>
      <w:tr w:rsidR="007A7279" w:rsidRPr="008D1759" w14:paraId="7989B779" w14:textId="77777777" w:rsidTr="00BC3EB1">
        <w:trPr>
          <w:gridAfter w:val="2"/>
          <w:wAfter w:w="3067" w:type="dxa"/>
        </w:trPr>
        <w:tc>
          <w:tcPr>
            <w:tcW w:w="6096" w:type="dxa"/>
            <w:gridSpan w:val="2"/>
          </w:tcPr>
          <w:p w14:paraId="52B4B4D2" w14:textId="11DB485F" w:rsidR="007A7279" w:rsidRPr="00594B90" w:rsidRDefault="007A7279" w:rsidP="00030678">
            <w:pPr>
              <w:pStyle w:val="Neotevilenodstavek"/>
              <w:spacing w:before="0" w:after="0" w:line="260" w:lineRule="exact"/>
              <w:jc w:val="left"/>
              <w:rPr>
                <w:sz w:val="20"/>
                <w:szCs w:val="20"/>
              </w:rPr>
            </w:pPr>
            <w:r w:rsidRPr="00594B90">
              <w:rPr>
                <w:iCs/>
                <w:sz w:val="20"/>
                <w:szCs w:val="20"/>
              </w:rPr>
              <w:t>EVA</w:t>
            </w:r>
            <w:r w:rsidR="00771DEA">
              <w:rPr>
                <w:iCs/>
                <w:sz w:val="20"/>
                <w:szCs w:val="20"/>
              </w:rPr>
              <w:t xml:space="preserve"> </w:t>
            </w:r>
            <w:r w:rsidR="001952A9" w:rsidRPr="001952A9">
              <w:rPr>
                <w:color w:val="000000"/>
                <w:sz w:val="20"/>
                <w:szCs w:val="20"/>
              </w:rPr>
              <w:t>2025-2330-0066</w:t>
            </w:r>
          </w:p>
        </w:tc>
      </w:tr>
      <w:tr w:rsidR="007A7279" w:rsidRPr="008D1759" w14:paraId="463881DF" w14:textId="77777777" w:rsidTr="00BC3EB1">
        <w:trPr>
          <w:gridAfter w:val="2"/>
          <w:wAfter w:w="3067" w:type="dxa"/>
        </w:trPr>
        <w:tc>
          <w:tcPr>
            <w:tcW w:w="6096" w:type="dxa"/>
            <w:gridSpan w:val="2"/>
          </w:tcPr>
          <w:p w14:paraId="33509F55" w14:textId="77777777" w:rsidR="007A7279" w:rsidRPr="008D1759" w:rsidRDefault="007A7279" w:rsidP="00BC3EB1">
            <w:pPr>
              <w:rPr>
                <w:rFonts w:cs="Arial"/>
                <w:szCs w:val="20"/>
              </w:rPr>
            </w:pPr>
          </w:p>
          <w:p w14:paraId="36FD5BD1" w14:textId="77777777" w:rsidR="007A7279" w:rsidRPr="008D1759" w:rsidRDefault="007A7279" w:rsidP="00BC3EB1">
            <w:pPr>
              <w:rPr>
                <w:rFonts w:cs="Arial"/>
                <w:szCs w:val="20"/>
              </w:rPr>
            </w:pPr>
            <w:r w:rsidRPr="008D1759">
              <w:rPr>
                <w:rFonts w:cs="Arial"/>
                <w:szCs w:val="20"/>
              </w:rPr>
              <w:t>GENERALNI SEKRETARIAT VLADE REPUBLIKE SLOVENIJE</w:t>
            </w:r>
          </w:p>
          <w:p w14:paraId="30B835E5" w14:textId="77777777" w:rsidR="007A7279" w:rsidRPr="008D1759" w:rsidRDefault="008D2AD9" w:rsidP="00BC3EB1">
            <w:pPr>
              <w:rPr>
                <w:rFonts w:cs="Arial"/>
                <w:szCs w:val="20"/>
              </w:rPr>
            </w:pPr>
            <w:hyperlink r:id="rId12" w:history="1">
              <w:r w:rsidR="007A7279" w:rsidRPr="008D1759">
                <w:rPr>
                  <w:rStyle w:val="Hiperpovezava"/>
                  <w:szCs w:val="20"/>
                </w:rPr>
                <w:t>Gp.gs@gov.si</w:t>
              </w:r>
            </w:hyperlink>
          </w:p>
          <w:p w14:paraId="25F86B48" w14:textId="77777777" w:rsidR="00193571" w:rsidRPr="008D1759" w:rsidRDefault="00193571" w:rsidP="00BC3EB1">
            <w:pPr>
              <w:rPr>
                <w:rFonts w:cs="Arial"/>
                <w:szCs w:val="20"/>
              </w:rPr>
            </w:pPr>
          </w:p>
        </w:tc>
      </w:tr>
      <w:tr w:rsidR="007A7279" w:rsidRPr="008D1759" w14:paraId="720A75BA" w14:textId="77777777" w:rsidTr="00BC3EB1">
        <w:trPr>
          <w:trHeight w:val="56"/>
        </w:trPr>
        <w:tc>
          <w:tcPr>
            <w:tcW w:w="9163" w:type="dxa"/>
            <w:gridSpan w:val="4"/>
          </w:tcPr>
          <w:p w14:paraId="00DB2441" w14:textId="149E8D22" w:rsidR="007A7279" w:rsidRPr="008D1759" w:rsidRDefault="007616E9" w:rsidP="00CA2A94">
            <w:pPr>
              <w:pStyle w:val="Naslovpredpisa"/>
              <w:spacing w:before="0" w:after="0" w:line="260" w:lineRule="exact"/>
              <w:jc w:val="both"/>
              <w:rPr>
                <w:sz w:val="20"/>
                <w:szCs w:val="20"/>
              </w:rPr>
            </w:pPr>
            <w:r>
              <w:rPr>
                <w:sz w:val="20"/>
                <w:szCs w:val="20"/>
              </w:rPr>
              <w:t xml:space="preserve">ZADEVA: </w:t>
            </w:r>
            <w:r w:rsidR="00311280">
              <w:rPr>
                <w:sz w:val="20"/>
                <w:szCs w:val="20"/>
              </w:rPr>
              <w:t>Uredba o spremembah in dopolnitv</w:t>
            </w:r>
            <w:r w:rsidR="000B402B">
              <w:rPr>
                <w:sz w:val="20"/>
                <w:szCs w:val="20"/>
              </w:rPr>
              <w:t>ah</w:t>
            </w:r>
            <w:r w:rsidR="00311280">
              <w:rPr>
                <w:sz w:val="20"/>
                <w:szCs w:val="20"/>
              </w:rPr>
              <w:t xml:space="preserve"> </w:t>
            </w:r>
            <w:r>
              <w:rPr>
                <w:sz w:val="20"/>
                <w:szCs w:val="20"/>
              </w:rPr>
              <w:t>Uredb</w:t>
            </w:r>
            <w:r w:rsidR="00311280">
              <w:rPr>
                <w:sz w:val="20"/>
                <w:szCs w:val="20"/>
              </w:rPr>
              <w:t>e</w:t>
            </w:r>
            <w:r>
              <w:rPr>
                <w:sz w:val="20"/>
                <w:szCs w:val="20"/>
              </w:rPr>
              <w:t xml:space="preserve"> o </w:t>
            </w:r>
            <w:r w:rsidR="00117010">
              <w:rPr>
                <w:sz w:val="20"/>
                <w:szCs w:val="20"/>
              </w:rPr>
              <w:t xml:space="preserve">pravilih </w:t>
            </w:r>
            <w:r w:rsidR="00023FF8">
              <w:rPr>
                <w:sz w:val="20"/>
                <w:szCs w:val="20"/>
              </w:rPr>
              <w:t>pogojenosti</w:t>
            </w:r>
            <w:r w:rsidR="007A7279" w:rsidRPr="008D1759">
              <w:rPr>
                <w:sz w:val="20"/>
                <w:szCs w:val="20"/>
              </w:rPr>
              <w:t xml:space="preserve"> </w:t>
            </w:r>
            <w:r w:rsidR="00CF371C">
              <w:rPr>
                <w:sz w:val="20"/>
                <w:szCs w:val="20"/>
              </w:rPr>
              <w:t>– predlog za obravnavo</w:t>
            </w:r>
          </w:p>
        </w:tc>
      </w:tr>
      <w:tr w:rsidR="007A7279" w:rsidRPr="008D1759" w14:paraId="151F46F7" w14:textId="77777777" w:rsidTr="00BC3EB1">
        <w:tc>
          <w:tcPr>
            <w:tcW w:w="9163" w:type="dxa"/>
            <w:gridSpan w:val="4"/>
          </w:tcPr>
          <w:p w14:paraId="16534F8B" w14:textId="77777777" w:rsidR="007A7279" w:rsidRPr="008D1759" w:rsidRDefault="007A7279" w:rsidP="00BC3EB1">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7A7279" w:rsidRPr="008D1759" w14:paraId="40BF859B" w14:textId="77777777" w:rsidTr="00BC3EB1">
        <w:tc>
          <w:tcPr>
            <w:tcW w:w="9163" w:type="dxa"/>
            <w:gridSpan w:val="4"/>
          </w:tcPr>
          <w:p w14:paraId="6BF21F6F" w14:textId="21991AA2" w:rsidR="00C24C38"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Na podlagi</w:t>
            </w:r>
            <w:r w:rsidR="00771DEA">
              <w:rPr>
                <w:rFonts w:cs="Arial"/>
                <w:iCs/>
                <w:szCs w:val="20"/>
                <w:lang w:eastAsia="sl-SI"/>
              </w:rPr>
              <w:t xml:space="preserve"> </w:t>
            </w:r>
            <w:r w:rsidR="00146B78" w:rsidRPr="00F64520">
              <w:rPr>
                <w:rFonts w:cs="Arial"/>
                <w:iCs/>
                <w:szCs w:val="20"/>
                <w:lang w:eastAsia="sl-SI"/>
              </w:rPr>
              <w:t>šestega odstavka 21. člena Zakona o Vladi Republike Slovenije (Uradni list RS, št. 24/05 – uradno prečiščeno besedilo, 109/08, 38/10 – ZUKN, 8/12, 21/13, 47/13 – ZDU-1G, 65/14, 55/17</w:t>
            </w:r>
            <w:r w:rsidR="000B402B">
              <w:rPr>
                <w:rFonts w:cs="Arial"/>
                <w:iCs/>
                <w:szCs w:val="20"/>
                <w:lang w:eastAsia="sl-SI"/>
              </w:rPr>
              <w:t xml:space="preserve">, </w:t>
            </w:r>
            <w:r w:rsidR="000B402B" w:rsidRPr="0081187B">
              <w:rPr>
                <w:rFonts w:cs="Arial"/>
                <w:iCs/>
                <w:szCs w:val="20"/>
                <w:lang w:eastAsia="sl-SI"/>
              </w:rPr>
              <w:t>163/22</w:t>
            </w:r>
            <w:r w:rsidR="000B402B">
              <w:rPr>
                <w:rFonts w:cs="Arial"/>
                <w:iCs/>
                <w:szCs w:val="20"/>
                <w:lang w:eastAsia="sl-SI"/>
              </w:rPr>
              <w:t xml:space="preserve"> in 57/25 </w:t>
            </w:r>
            <w:r w:rsidR="000B402B" w:rsidRPr="0098306B">
              <w:rPr>
                <w:rFonts w:cs="Arial"/>
                <w:iCs/>
                <w:szCs w:val="20"/>
                <w:lang w:eastAsia="sl-SI"/>
              </w:rPr>
              <w:t xml:space="preserve">– </w:t>
            </w:r>
            <w:r w:rsidR="000B402B">
              <w:rPr>
                <w:rFonts w:cs="Arial"/>
                <w:iCs/>
                <w:szCs w:val="20"/>
                <w:lang w:eastAsia="sl-SI"/>
              </w:rPr>
              <w:t xml:space="preserve"> ZF</w:t>
            </w:r>
            <w:r w:rsidR="000B402B" w:rsidRPr="00F64520" w:rsidDel="006C61EB">
              <w:rPr>
                <w:rFonts w:cs="Arial"/>
                <w:iCs/>
                <w:szCs w:val="20"/>
                <w:lang w:eastAsia="sl-SI"/>
              </w:rPr>
              <w:t xml:space="preserve"> </w:t>
            </w:r>
            <w:r w:rsidR="00146B78" w:rsidRPr="00F64520">
              <w:rPr>
                <w:rFonts w:cs="Arial"/>
                <w:iCs/>
                <w:szCs w:val="20"/>
                <w:lang w:eastAsia="sl-SI"/>
              </w:rPr>
              <w:t>)</w:t>
            </w:r>
            <w:r w:rsidR="00CA2A94">
              <w:rPr>
                <w:rFonts w:cs="Arial"/>
                <w:iCs/>
                <w:szCs w:val="20"/>
                <w:lang w:eastAsia="sl-SI"/>
              </w:rPr>
              <w:t xml:space="preserve"> </w:t>
            </w:r>
            <w:r w:rsidRPr="007A54D1">
              <w:rPr>
                <w:rFonts w:cs="Arial"/>
                <w:iCs/>
                <w:szCs w:val="20"/>
                <w:lang w:eastAsia="sl-SI"/>
              </w:rPr>
              <w:t>je Vlada Republike</w:t>
            </w:r>
            <w:r w:rsidR="00432F13">
              <w:rPr>
                <w:rFonts w:cs="Arial"/>
                <w:iCs/>
                <w:szCs w:val="20"/>
                <w:lang w:eastAsia="sl-SI"/>
              </w:rPr>
              <w:t xml:space="preserve"> Slovenije na … seji dne …</w:t>
            </w:r>
            <w:r w:rsidRPr="00CD3B3A">
              <w:rPr>
                <w:rFonts w:cs="Arial"/>
                <w:iCs/>
                <w:szCs w:val="20"/>
                <w:lang w:eastAsia="sl-SI"/>
              </w:rPr>
              <w:t xml:space="preserve"> sprejela naslednj</w:t>
            </w:r>
            <w:r w:rsidR="00432F13">
              <w:rPr>
                <w:rFonts w:cs="Arial"/>
                <w:iCs/>
                <w:szCs w:val="20"/>
                <w:lang w:eastAsia="sl-SI"/>
              </w:rPr>
              <w:t>i</w:t>
            </w:r>
            <w:r w:rsidRPr="00CD3B3A">
              <w:rPr>
                <w:rFonts w:cs="Arial"/>
                <w:iCs/>
                <w:szCs w:val="20"/>
                <w:lang w:eastAsia="sl-SI"/>
              </w:rPr>
              <w:t xml:space="preserve"> </w:t>
            </w:r>
          </w:p>
          <w:p w14:paraId="42ACDDE2" w14:textId="77777777" w:rsidR="00C24C38" w:rsidRDefault="00C24C38" w:rsidP="00BC3EB1">
            <w:pPr>
              <w:overflowPunct w:val="0"/>
              <w:autoSpaceDE w:val="0"/>
              <w:autoSpaceDN w:val="0"/>
              <w:adjustRightInd w:val="0"/>
              <w:spacing w:line="260" w:lineRule="atLeast"/>
              <w:jc w:val="both"/>
              <w:textAlignment w:val="baseline"/>
              <w:rPr>
                <w:rFonts w:cs="Arial"/>
                <w:iCs/>
                <w:szCs w:val="20"/>
                <w:lang w:eastAsia="sl-SI"/>
              </w:rPr>
            </w:pPr>
          </w:p>
          <w:p w14:paraId="7CC90AFA" w14:textId="77777777" w:rsidR="00E60DF1" w:rsidRPr="00CD3B3A" w:rsidRDefault="00C24C38" w:rsidP="00174BA6">
            <w:pPr>
              <w:overflowPunct w:val="0"/>
              <w:autoSpaceDE w:val="0"/>
              <w:autoSpaceDN w:val="0"/>
              <w:adjustRightInd w:val="0"/>
              <w:spacing w:line="260" w:lineRule="atLeast"/>
              <w:jc w:val="center"/>
              <w:textAlignment w:val="baseline"/>
              <w:rPr>
                <w:rFonts w:cs="Arial"/>
                <w:iCs/>
                <w:szCs w:val="20"/>
                <w:lang w:eastAsia="sl-SI"/>
              </w:rPr>
            </w:pPr>
            <w:r>
              <w:rPr>
                <w:rFonts w:cs="Arial"/>
                <w:iCs/>
                <w:szCs w:val="20"/>
                <w:lang w:eastAsia="sl-SI"/>
              </w:rPr>
              <w:t>SKLEP</w:t>
            </w:r>
            <w:r w:rsidR="00E60DF1" w:rsidRPr="00CD3B3A">
              <w:rPr>
                <w:rFonts w:cs="Arial"/>
                <w:iCs/>
                <w:szCs w:val="20"/>
                <w:lang w:eastAsia="sl-SI"/>
              </w:rPr>
              <w:t>:</w:t>
            </w:r>
          </w:p>
          <w:p w14:paraId="47B71DE5" w14:textId="77777777" w:rsidR="00E60DF1" w:rsidRPr="00CD3B3A" w:rsidRDefault="00E60DF1" w:rsidP="00BC3EB1">
            <w:pPr>
              <w:overflowPunct w:val="0"/>
              <w:autoSpaceDE w:val="0"/>
              <w:autoSpaceDN w:val="0"/>
              <w:adjustRightInd w:val="0"/>
              <w:spacing w:line="260" w:lineRule="atLeast"/>
              <w:jc w:val="both"/>
              <w:textAlignment w:val="baseline"/>
              <w:rPr>
                <w:rFonts w:cs="Arial"/>
                <w:iCs/>
                <w:szCs w:val="20"/>
                <w:lang w:eastAsia="sl-SI"/>
              </w:rPr>
            </w:pPr>
          </w:p>
          <w:p w14:paraId="5702A472" w14:textId="099F850F" w:rsidR="00E60DF1" w:rsidRPr="00432F13" w:rsidRDefault="00E60DF1" w:rsidP="00BC3EB1">
            <w:pPr>
              <w:overflowPunct w:val="0"/>
              <w:autoSpaceDE w:val="0"/>
              <w:autoSpaceDN w:val="0"/>
              <w:adjustRightInd w:val="0"/>
              <w:spacing w:line="260" w:lineRule="atLeast"/>
              <w:jc w:val="both"/>
              <w:textAlignment w:val="baseline"/>
              <w:rPr>
                <w:rFonts w:cs="Arial"/>
                <w:iCs/>
              </w:rPr>
            </w:pPr>
            <w:r w:rsidRPr="00432F13">
              <w:rPr>
                <w:rFonts w:cs="Arial"/>
                <w:iCs/>
              </w:rPr>
              <w:t>Vlada Republike Slovenije je izdala Uredbo</w:t>
            </w:r>
            <w:r w:rsidR="00311280">
              <w:rPr>
                <w:rFonts w:cs="Arial"/>
                <w:iCs/>
              </w:rPr>
              <w:t xml:space="preserve"> o spremembah in dopolnitv</w:t>
            </w:r>
            <w:r w:rsidR="000B402B">
              <w:rPr>
                <w:rFonts w:cs="Arial"/>
                <w:iCs/>
              </w:rPr>
              <w:t>ah</w:t>
            </w:r>
            <w:r w:rsidR="00311280">
              <w:rPr>
                <w:rFonts w:cs="Arial"/>
                <w:iCs/>
              </w:rPr>
              <w:t xml:space="preserve"> Uredbe</w:t>
            </w:r>
            <w:r w:rsidRPr="00432F13">
              <w:rPr>
                <w:rFonts w:cs="Arial"/>
                <w:iCs/>
              </w:rPr>
              <w:t xml:space="preserve"> o </w:t>
            </w:r>
            <w:r w:rsidR="00166D27">
              <w:rPr>
                <w:rFonts w:cs="Arial"/>
                <w:iCs/>
              </w:rPr>
              <w:t xml:space="preserve">pravilih </w:t>
            </w:r>
            <w:r w:rsidR="00693ED6">
              <w:rPr>
                <w:rFonts w:cs="Arial"/>
                <w:iCs/>
              </w:rPr>
              <w:t>pogojenosti</w:t>
            </w:r>
            <w:r w:rsidR="0093320B" w:rsidRPr="00432F13">
              <w:rPr>
                <w:rFonts w:cs="Arial"/>
                <w:iCs/>
              </w:rPr>
              <w:t xml:space="preserve">, ki </w:t>
            </w:r>
            <w:r w:rsidR="00AD3A17">
              <w:rPr>
                <w:rFonts w:cs="Arial"/>
                <w:iCs/>
              </w:rPr>
              <w:t>jo</w:t>
            </w:r>
            <w:r w:rsidRPr="00432F13">
              <w:rPr>
                <w:rFonts w:cs="Arial"/>
                <w:iCs/>
              </w:rPr>
              <w:t xml:space="preserve"> objavi v Uradnem listu Republike Slovenije.</w:t>
            </w:r>
          </w:p>
          <w:p w14:paraId="1B6B837B" w14:textId="77777777" w:rsidR="00D8181F" w:rsidRDefault="00D8181F" w:rsidP="00BC3EB1">
            <w:pPr>
              <w:overflowPunct w:val="0"/>
              <w:autoSpaceDE w:val="0"/>
              <w:autoSpaceDN w:val="0"/>
              <w:adjustRightInd w:val="0"/>
              <w:spacing w:line="260" w:lineRule="atLeast"/>
              <w:jc w:val="both"/>
              <w:textAlignment w:val="baseline"/>
              <w:rPr>
                <w:rFonts w:cs="Arial"/>
                <w:iCs/>
                <w:szCs w:val="20"/>
                <w:lang w:eastAsia="sl-SI"/>
              </w:rPr>
            </w:pPr>
          </w:p>
          <w:p w14:paraId="069FC5E7" w14:textId="38B9B1C6" w:rsidR="008B16B8" w:rsidRPr="008B16B8" w:rsidRDefault="00771DEA" w:rsidP="00CA2A94">
            <w:pPr>
              <w:overflowPunct w:val="0"/>
              <w:autoSpaceDE w:val="0"/>
              <w:autoSpaceDN w:val="0"/>
              <w:adjustRightInd w:val="0"/>
              <w:spacing w:line="260" w:lineRule="atLeast"/>
              <w:jc w:val="center"/>
              <w:textAlignment w:val="baseline"/>
              <w:rPr>
                <w:rFonts w:cs="Arial"/>
                <w:bCs/>
                <w:iCs/>
                <w:szCs w:val="20"/>
                <w:lang w:eastAsia="sl-SI"/>
              </w:rPr>
            </w:pPr>
            <w:r>
              <w:rPr>
                <w:rFonts w:cs="Arial"/>
                <w:bCs/>
                <w:iCs/>
                <w:szCs w:val="20"/>
                <w:lang w:eastAsia="sl-SI"/>
              </w:rPr>
              <w:t xml:space="preserve">                                  </w:t>
            </w:r>
            <w:r w:rsidR="008B16B8" w:rsidRPr="008B16B8">
              <w:rPr>
                <w:rFonts w:cs="Arial"/>
                <w:bCs/>
                <w:iCs/>
                <w:szCs w:val="20"/>
                <w:lang w:eastAsia="sl-SI"/>
              </w:rPr>
              <w:t xml:space="preserve">Barbara Kolenko </w:t>
            </w:r>
            <w:proofErr w:type="spellStart"/>
            <w:r w:rsidR="008B16B8" w:rsidRPr="008B16B8">
              <w:rPr>
                <w:rFonts w:cs="Arial"/>
                <w:bCs/>
                <w:iCs/>
                <w:szCs w:val="20"/>
                <w:lang w:eastAsia="sl-SI"/>
              </w:rPr>
              <w:t>Helbl</w:t>
            </w:r>
            <w:proofErr w:type="spellEnd"/>
          </w:p>
          <w:p w14:paraId="3A77D595" w14:textId="3720C127" w:rsidR="00432F13" w:rsidRPr="00CD3B3A" w:rsidRDefault="00771DEA" w:rsidP="00CA2A94">
            <w:pPr>
              <w:overflowPunct w:val="0"/>
              <w:autoSpaceDE w:val="0"/>
              <w:autoSpaceDN w:val="0"/>
              <w:adjustRightInd w:val="0"/>
              <w:spacing w:line="260" w:lineRule="atLeast"/>
              <w:jc w:val="center"/>
              <w:textAlignment w:val="baseline"/>
              <w:rPr>
                <w:rFonts w:cs="Arial"/>
                <w:iCs/>
                <w:szCs w:val="20"/>
                <w:lang w:eastAsia="sl-SI"/>
              </w:rPr>
            </w:pPr>
            <w:r>
              <w:rPr>
                <w:rFonts w:cs="Arial"/>
                <w:iCs/>
                <w:szCs w:val="20"/>
                <w:lang w:eastAsia="sl-SI"/>
              </w:rPr>
              <w:t xml:space="preserve">                                  </w:t>
            </w:r>
            <w:r w:rsidR="00432F13" w:rsidRPr="008B16B8">
              <w:rPr>
                <w:rFonts w:cs="Arial"/>
                <w:iCs/>
                <w:szCs w:val="20"/>
                <w:lang w:eastAsia="sl-SI"/>
              </w:rPr>
              <w:t>generaln</w:t>
            </w:r>
            <w:r w:rsidR="008B16B8" w:rsidRPr="008B16B8">
              <w:rPr>
                <w:rFonts w:cs="Arial"/>
                <w:iCs/>
                <w:szCs w:val="20"/>
                <w:lang w:eastAsia="sl-SI"/>
              </w:rPr>
              <w:t>a</w:t>
            </w:r>
            <w:r w:rsidR="00432F13" w:rsidRPr="008B16B8">
              <w:rPr>
                <w:rFonts w:cs="Arial"/>
                <w:iCs/>
                <w:szCs w:val="20"/>
                <w:lang w:eastAsia="sl-SI"/>
              </w:rPr>
              <w:t xml:space="preserve"> sekretar</w:t>
            </w:r>
            <w:r w:rsidR="008B16B8" w:rsidRPr="008B16B8">
              <w:rPr>
                <w:rFonts w:cs="Arial"/>
                <w:iCs/>
                <w:szCs w:val="20"/>
                <w:lang w:eastAsia="sl-SI"/>
              </w:rPr>
              <w:t>k</w:t>
            </w:r>
            <w:r w:rsidR="00432F13" w:rsidRPr="008B16B8">
              <w:rPr>
                <w:rFonts w:cs="Arial"/>
                <w:iCs/>
                <w:szCs w:val="20"/>
                <w:lang w:eastAsia="sl-SI"/>
              </w:rPr>
              <w:t>a</w:t>
            </w:r>
          </w:p>
          <w:p w14:paraId="2249847B" w14:textId="77777777" w:rsidR="00432F13" w:rsidRDefault="00432F13" w:rsidP="00BC3EB1">
            <w:pPr>
              <w:overflowPunct w:val="0"/>
              <w:autoSpaceDE w:val="0"/>
              <w:autoSpaceDN w:val="0"/>
              <w:adjustRightInd w:val="0"/>
              <w:spacing w:line="260" w:lineRule="atLeast"/>
              <w:jc w:val="both"/>
              <w:textAlignment w:val="baseline"/>
              <w:rPr>
                <w:rFonts w:cs="Arial"/>
                <w:iCs/>
                <w:szCs w:val="20"/>
                <w:lang w:eastAsia="sl-SI"/>
              </w:rPr>
            </w:pPr>
          </w:p>
          <w:p w14:paraId="796C23DE" w14:textId="77777777" w:rsidR="00E60DF1" w:rsidRPr="00CD3B3A"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Priloga:</w:t>
            </w:r>
          </w:p>
          <w:p w14:paraId="44A8FCE6" w14:textId="47C03983" w:rsidR="00E60DF1" w:rsidRPr="00CD3B3A" w:rsidRDefault="00CA2A94" w:rsidP="00BC3EB1">
            <w:pPr>
              <w:overflowPunct w:val="0"/>
              <w:autoSpaceDE w:val="0"/>
              <w:autoSpaceDN w:val="0"/>
              <w:adjustRightInd w:val="0"/>
              <w:spacing w:line="260" w:lineRule="atLeast"/>
              <w:jc w:val="both"/>
              <w:textAlignment w:val="baseline"/>
              <w:rPr>
                <w:rFonts w:cs="Arial"/>
                <w:iCs/>
                <w:szCs w:val="20"/>
                <w:lang w:eastAsia="sl-SI"/>
              </w:rPr>
            </w:pPr>
            <w:r>
              <w:rPr>
                <w:rFonts w:cs="Arial"/>
                <w:iCs/>
                <w:szCs w:val="20"/>
                <w:lang w:eastAsia="sl-SI"/>
              </w:rPr>
              <w:t>- P</w:t>
            </w:r>
            <w:r w:rsidR="00E60DF1" w:rsidRPr="00CD3B3A">
              <w:rPr>
                <w:rFonts w:cs="Arial"/>
                <w:iCs/>
                <w:szCs w:val="20"/>
                <w:lang w:eastAsia="sl-SI"/>
              </w:rPr>
              <w:t xml:space="preserve">redlog Uredbe </w:t>
            </w:r>
            <w:r w:rsidR="00311280">
              <w:rPr>
                <w:rFonts w:cs="Arial"/>
                <w:iCs/>
              </w:rPr>
              <w:t>o spremembah in dopolnitv</w:t>
            </w:r>
            <w:r w:rsidR="000B402B">
              <w:rPr>
                <w:rFonts w:cs="Arial"/>
                <w:iCs/>
              </w:rPr>
              <w:t>ah</w:t>
            </w:r>
            <w:r w:rsidR="00311280">
              <w:rPr>
                <w:rFonts w:cs="Arial"/>
                <w:iCs/>
              </w:rPr>
              <w:t xml:space="preserve"> Uredbe</w:t>
            </w:r>
            <w:r w:rsidR="00311280" w:rsidRPr="00432F13">
              <w:rPr>
                <w:rFonts w:cs="Arial"/>
                <w:iCs/>
              </w:rPr>
              <w:t xml:space="preserve"> o </w:t>
            </w:r>
            <w:r w:rsidR="00311280">
              <w:rPr>
                <w:rFonts w:cs="Arial"/>
                <w:iCs/>
              </w:rPr>
              <w:t>pravilih pogojenosti</w:t>
            </w:r>
            <w:r>
              <w:rPr>
                <w:rFonts w:cs="Arial"/>
                <w:iCs/>
                <w:szCs w:val="20"/>
                <w:lang w:eastAsia="sl-SI"/>
              </w:rPr>
              <w:t>.</w:t>
            </w:r>
          </w:p>
          <w:p w14:paraId="21FAEA22" w14:textId="77777777" w:rsidR="00E60DF1" w:rsidRPr="00CD3B3A" w:rsidRDefault="00E60DF1" w:rsidP="00BC3EB1">
            <w:pPr>
              <w:overflowPunct w:val="0"/>
              <w:autoSpaceDE w:val="0"/>
              <w:autoSpaceDN w:val="0"/>
              <w:adjustRightInd w:val="0"/>
              <w:spacing w:line="260" w:lineRule="atLeast"/>
              <w:jc w:val="both"/>
              <w:textAlignment w:val="baseline"/>
              <w:rPr>
                <w:rFonts w:cs="Arial"/>
                <w:iCs/>
                <w:szCs w:val="20"/>
                <w:lang w:eastAsia="sl-SI"/>
              </w:rPr>
            </w:pPr>
          </w:p>
          <w:p w14:paraId="31F4E761" w14:textId="77777777" w:rsidR="00E60DF1" w:rsidRPr="00CD3B3A" w:rsidRDefault="00E60DF1" w:rsidP="00BC3EB1">
            <w:pPr>
              <w:overflowPunct w:val="0"/>
              <w:autoSpaceDE w:val="0"/>
              <w:autoSpaceDN w:val="0"/>
              <w:adjustRightInd w:val="0"/>
              <w:spacing w:line="260" w:lineRule="atLeast"/>
              <w:jc w:val="both"/>
              <w:textAlignment w:val="baseline"/>
              <w:rPr>
                <w:rFonts w:cs="Arial"/>
                <w:iCs/>
                <w:szCs w:val="20"/>
                <w:lang w:eastAsia="sl-SI"/>
              </w:rPr>
            </w:pPr>
            <w:r w:rsidRPr="00CD3B3A">
              <w:rPr>
                <w:rFonts w:cs="Arial"/>
                <w:iCs/>
                <w:szCs w:val="20"/>
                <w:lang w:eastAsia="sl-SI"/>
              </w:rPr>
              <w:t>Sklep prejmeta:</w:t>
            </w:r>
          </w:p>
          <w:p w14:paraId="1B5D4397" w14:textId="2BAA7E3B" w:rsidR="00E60DF1" w:rsidRPr="00CA2A94" w:rsidRDefault="00E60DF1" w:rsidP="008A086A">
            <w:pPr>
              <w:pStyle w:val="Odstavekseznama"/>
              <w:numPr>
                <w:ilvl w:val="0"/>
                <w:numId w:val="26"/>
              </w:numPr>
              <w:overflowPunct w:val="0"/>
              <w:autoSpaceDE w:val="0"/>
              <w:autoSpaceDN w:val="0"/>
              <w:adjustRightInd w:val="0"/>
              <w:spacing w:line="260" w:lineRule="atLeast"/>
              <w:textAlignment w:val="baseline"/>
              <w:rPr>
                <w:rFonts w:ascii="Arial" w:hAnsi="Arial" w:cs="Arial"/>
                <w:iCs/>
                <w:sz w:val="20"/>
                <w:lang w:eastAsia="sl-SI"/>
              </w:rPr>
            </w:pPr>
            <w:r w:rsidRPr="00CA2A94">
              <w:rPr>
                <w:rFonts w:ascii="Arial" w:hAnsi="Arial" w:cs="Arial"/>
                <w:iCs/>
                <w:sz w:val="20"/>
                <w:lang w:eastAsia="sl-SI"/>
              </w:rPr>
              <w:t>Ministrstvo za kmetijstvo, gozdarstvo in prehrano</w:t>
            </w:r>
            <w:r w:rsidR="00462067" w:rsidRPr="00CA2A94">
              <w:rPr>
                <w:rFonts w:ascii="Arial" w:hAnsi="Arial" w:cs="Arial"/>
                <w:iCs/>
                <w:sz w:val="20"/>
                <w:lang w:eastAsia="sl-SI"/>
              </w:rPr>
              <w:t>,</w:t>
            </w:r>
          </w:p>
          <w:p w14:paraId="63F6B90B" w14:textId="025E59B6" w:rsidR="007A7279" w:rsidRPr="00CA2A94" w:rsidRDefault="00E60DF1" w:rsidP="008A086A">
            <w:pPr>
              <w:pStyle w:val="Odstavekseznama"/>
              <w:numPr>
                <w:ilvl w:val="0"/>
                <w:numId w:val="26"/>
              </w:numPr>
              <w:overflowPunct w:val="0"/>
              <w:autoSpaceDE w:val="0"/>
              <w:autoSpaceDN w:val="0"/>
              <w:adjustRightInd w:val="0"/>
              <w:spacing w:line="260" w:lineRule="atLeast"/>
              <w:textAlignment w:val="baseline"/>
              <w:rPr>
                <w:rFonts w:ascii="Arial" w:hAnsi="Arial" w:cs="Arial"/>
                <w:iCs/>
                <w:sz w:val="20"/>
                <w:lang w:eastAsia="sl-SI"/>
              </w:rPr>
            </w:pPr>
            <w:r w:rsidRPr="00CA2A94">
              <w:rPr>
                <w:rFonts w:ascii="Arial" w:hAnsi="Arial" w:cs="Arial"/>
                <w:iCs/>
                <w:sz w:val="20"/>
                <w:lang w:eastAsia="sl-SI"/>
              </w:rPr>
              <w:t>Služba Vlade Republike Slovenije za zakonodajo</w:t>
            </w:r>
            <w:r w:rsidR="00462067" w:rsidRPr="00CA2A94">
              <w:rPr>
                <w:rFonts w:ascii="Arial" w:hAnsi="Arial" w:cs="Arial"/>
                <w:iCs/>
                <w:sz w:val="20"/>
                <w:lang w:eastAsia="sl-SI"/>
              </w:rPr>
              <w:t>.</w:t>
            </w:r>
          </w:p>
          <w:p w14:paraId="0B25B5E3" w14:textId="77777777" w:rsidR="00432F13" w:rsidRPr="00432F13" w:rsidRDefault="00432F13" w:rsidP="00BC3EB1">
            <w:pPr>
              <w:overflowPunct w:val="0"/>
              <w:autoSpaceDE w:val="0"/>
              <w:autoSpaceDN w:val="0"/>
              <w:adjustRightInd w:val="0"/>
              <w:spacing w:line="260" w:lineRule="atLeast"/>
              <w:jc w:val="both"/>
              <w:textAlignment w:val="baseline"/>
              <w:rPr>
                <w:rFonts w:cs="Arial"/>
                <w:iCs/>
                <w:szCs w:val="20"/>
                <w:lang w:eastAsia="sl-SI"/>
              </w:rPr>
            </w:pPr>
          </w:p>
        </w:tc>
      </w:tr>
      <w:tr w:rsidR="007A7279" w:rsidRPr="008D1759" w14:paraId="45BF569E" w14:textId="77777777" w:rsidTr="00BC3EB1">
        <w:tc>
          <w:tcPr>
            <w:tcW w:w="9163" w:type="dxa"/>
            <w:gridSpan w:val="4"/>
          </w:tcPr>
          <w:p w14:paraId="0E75515F" w14:textId="77777777" w:rsidR="007A7279" w:rsidRPr="00D43F59" w:rsidRDefault="007A7279" w:rsidP="00BC3EB1">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7A7279" w:rsidRPr="008D1759" w14:paraId="151D2FD1" w14:textId="77777777" w:rsidTr="00BC3EB1">
        <w:tc>
          <w:tcPr>
            <w:tcW w:w="9163" w:type="dxa"/>
            <w:gridSpan w:val="4"/>
          </w:tcPr>
          <w:p w14:paraId="586AD293" w14:textId="77777777" w:rsidR="007A7279" w:rsidRPr="008D1759" w:rsidRDefault="00E60DF1" w:rsidP="00BC3EB1">
            <w:pPr>
              <w:pStyle w:val="Neotevilenodstavek"/>
              <w:spacing w:before="0" w:after="0" w:line="260" w:lineRule="exact"/>
              <w:rPr>
                <w:iCs/>
                <w:sz w:val="20"/>
                <w:szCs w:val="20"/>
              </w:rPr>
            </w:pPr>
            <w:r>
              <w:rPr>
                <w:iCs/>
                <w:sz w:val="20"/>
                <w:szCs w:val="20"/>
              </w:rPr>
              <w:t>/</w:t>
            </w:r>
          </w:p>
        </w:tc>
      </w:tr>
      <w:tr w:rsidR="007A7279" w:rsidRPr="008D1759" w14:paraId="32B181E3" w14:textId="77777777" w:rsidTr="00BC3EB1">
        <w:tc>
          <w:tcPr>
            <w:tcW w:w="9163" w:type="dxa"/>
            <w:gridSpan w:val="4"/>
          </w:tcPr>
          <w:p w14:paraId="1BC0134F" w14:textId="77777777" w:rsidR="007A7279" w:rsidRPr="00D43F59" w:rsidRDefault="007A7279" w:rsidP="00BC3EB1">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7A7279" w:rsidRPr="008D1759" w14:paraId="37A076B2" w14:textId="77777777" w:rsidTr="00BC3EB1">
        <w:tc>
          <w:tcPr>
            <w:tcW w:w="9163" w:type="dxa"/>
            <w:gridSpan w:val="4"/>
          </w:tcPr>
          <w:p w14:paraId="5ED0A02E" w14:textId="39D53AD3" w:rsidR="00384AE8" w:rsidRPr="00384AE8" w:rsidRDefault="00960603" w:rsidP="00BC3EB1">
            <w:pPr>
              <w:tabs>
                <w:tab w:val="num" w:pos="644"/>
              </w:tabs>
              <w:spacing w:line="260" w:lineRule="atLeast"/>
              <w:jc w:val="both"/>
              <w:rPr>
                <w:rFonts w:cs="Arial"/>
                <w:bCs/>
                <w:szCs w:val="20"/>
              </w:rPr>
            </w:pPr>
            <w:r>
              <w:rPr>
                <w:rFonts w:cs="Arial"/>
                <w:bCs/>
                <w:szCs w:val="20"/>
              </w:rPr>
              <w:t xml:space="preserve">Simona </w:t>
            </w:r>
            <w:proofErr w:type="spellStart"/>
            <w:r>
              <w:rPr>
                <w:rFonts w:cs="Arial"/>
                <w:bCs/>
                <w:szCs w:val="20"/>
              </w:rPr>
              <w:t>Vrevc</w:t>
            </w:r>
            <w:proofErr w:type="spellEnd"/>
            <w:r w:rsidR="00432F13">
              <w:rPr>
                <w:rFonts w:cs="Arial"/>
                <w:bCs/>
                <w:szCs w:val="20"/>
              </w:rPr>
              <w:t xml:space="preserve">, </w:t>
            </w:r>
            <w:r w:rsidR="00D1452A">
              <w:rPr>
                <w:rFonts w:cs="Arial"/>
                <w:bCs/>
                <w:szCs w:val="20"/>
              </w:rPr>
              <w:t xml:space="preserve">v. d. </w:t>
            </w:r>
            <w:r w:rsidR="00432F13">
              <w:rPr>
                <w:rFonts w:cs="Arial"/>
                <w:bCs/>
                <w:szCs w:val="20"/>
              </w:rPr>
              <w:t>generaln</w:t>
            </w:r>
            <w:r w:rsidR="00D1452A">
              <w:rPr>
                <w:rFonts w:cs="Arial"/>
                <w:bCs/>
                <w:szCs w:val="20"/>
              </w:rPr>
              <w:t>ega</w:t>
            </w:r>
            <w:r w:rsidR="00432F13">
              <w:rPr>
                <w:rFonts w:cs="Arial"/>
                <w:bCs/>
                <w:szCs w:val="20"/>
              </w:rPr>
              <w:t xml:space="preserve"> direktor</w:t>
            </w:r>
            <w:r w:rsidR="00D1452A">
              <w:rPr>
                <w:rFonts w:cs="Arial"/>
                <w:bCs/>
                <w:szCs w:val="20"/>
              </w:rPr>
              <w:t>ja</w:t>
            </w:r>
            <w:r w:rsidR="00E60DF1" w:rsidRPr="00E60DF1">
              <w:rPr>
                <w:rFonts w:cs="Arial"/>
                <w:bCs/>
                <w:szCs w:val="20"/>
              </w:rPr>
              <w:t xml:space="preserve"> Direktorata za kmetijstvo</w:t>
            </w:r>
            <w:r w:rsidR="00CF3078">
              <w:rPr>
                <w:rFonts w:cs="Arial"/>
                <w:bCs/>
                <w:szCs w:val="20"/>
              </w:rPr>
              <w:t>,</w:t>
            </w:r>
          </w:p>
          <w:p w14:paraId="049DDFD4" w14:textId="1B1D04EF" w:rsidR="00223A6C" w:rsidRPr="008A50D2" w:rsidRDefault="00784BE4" w:rsidP="00BC3EB1">
            <w:pPr>
              <w:tabs>
                <w:tab w:val="num" w:pos="644"/>
              </w:tabs>
              <w:spacing w:line="260" w:lineRule="atLeast"/>
              <w:jc w:val="both"/>
              <w:rPr>
                <w:rFonts w:cs="Arial"/>
                <w:iCs/>
                <w:szCs w:val="20"/>
                <w:lang w:eastAsia="sl-SI"/>
              </w:rPr>
            </w:pPr>
            <w:r>
              <w:rPr>
                <w:rFonts w:cs="Arial"/>
                <w:iCs/>
                <w:szCs w:val="20"/>
                <w:lang w:eastAsia="sl-SI"/>
              </w:rPr>
              <w:t>Gašper Kosec</w:t>
            </w:r>
            <w:r w:rsidR="00432F13">
              <w:rPr>
                <w:rFonts w:cs="Arial"/>
                <w:iCs/>
                <w:szCs w:val="20"/>
                <w:lang w:eastAsia="sl-SI"/>
              </w:rPr>
              <w:t xml:space="preserve">, </w:t>
            </w:r>
            <w:r w:rsidR="00432F13" w:rsidRPr="008A50D2">
              <w:rPr>
                <w:rFonts w:cs="Arial"/>
                <w:bCs/>
                <w:szCs w:val="20"/>
              </w:rPr>
              <w:t>vodja Sektorja za trajnostno kmetijstvo</w:t>
            </w:r>
            <w:r w:rsidR="00432F13">
              <w:rPr>
                <w:rFonts w:cs="Arial"/>
                <w:bCs/>
                <w:szCs w:val="20"/>
              </w:rPr>
              <w:t>.</w:t>
            </w:r>
          </w:p>
        </w:tc>
      </w:tr>
      <w:tr w:rsidR="007A7279" w:rsidRPr="008D1759" w14:paraId="05690FCE" w14:textId="77777777" w:rsidTr="00BC3EB1">
        <w:tc>
          <w:tcPr>
            <w:tcW w:w="9163" w:type="dxa"/>
            <w:gridSpan w:val="4"/>
          </w:tcPr>
          <w:p w14:paraId="21F66AB9" w14:textId="77777777" w:rsidR="007A7279" w:rsidRPr="005F3DC6" w:rsidRDefault="007A7279" w:rsidP="00BC3EB1">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7A7279" w:rsidRPr="008D1759" w14:paraId="7292FAF2" w14:textId="77777777" w:rsidTr="00BC3EB1">
        <w:tc>
          <w:tcPr>
            <w:tcW w:w="9163" w:type="dxa"/>
            <w:gridSpan w:val="4"/>
          </w:tcPr>
          <w:p w14:paraId="2A900816" w14:textId="77777777" w:rsidR="007A7279" w:rsidRPr="008D1759" w:rsidRDefault="00E60DF1" w:rsidP="00BC3EB1">
            <w:pPr>
              <w:pStyle w:val="Neotevilenodstavek"/>
              <w:spacing w:before="0" w:after="0" w:line="260" w:lineRule="exact"/>
              <w:rPr>
                <w:iCs/>
                <w:sz w:val="20"/>
                <w:szCs w:val="20"/>
              </w:rPr>
            </w:pPr>
            <w:r>
              <w:rPr>
                <w:iCs/>
                <w:sz w:val="20"/>
                <w:szCs w:val="20"/>
              </w:rPr>
              <w:t>/</w:t>
            </w:r>
          </w:p>
        </w:tc>
      </w:tr>
      <w:tr w:rsidR="007A7279" w:rsidRPr="008D1759" w14:paraId="4A1B6DD1" w14:textId="77777777" w:rsidTr="00BC3EB1">
        <w:tc>
          <w:tcPr>
            <w:tcW w:w="9163" w:type="dxa"/>
            <w:gridSpan w:val="4"/>
          </w:tcPr>
          <w:p w14:paraId="0BB216A5" w14:textId="77777777" w:rsidR="007A7279" w:rsidRPr="00D43F59" w:rsidRDefault="007A7279" w:rsidP="00BC3EB1">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7A7279" w:rsidRPr="008D1759" w14:paraId="484C1F63" w14:textId="77777777" w:rsidTr="00BC3EB1">
        <w:tc>
          <w:tcPr>
            <w:tcW w:w="9163" w:type="dxa"/>
            <w:gridSpan w:val="4"/>
          </w:tcPr>
          <w:p w14:paraId="1950B568" w14:textId="77777777" w:rsidR="007A7279" w:rsidRPr="00D43F59" w:rsidRDefault="002F3068" w:rsidP="00BC3EB1">
            <w:pPr>
              <w:pStyle w:val="Neotevilenodstavek"/>
              <w:spacing w:before="0" w:after="0" w:line="260" w:lineRule="exact"/>
              <w:rPr>
                <w:b/>
                <w:sz w:val="20"/>
                <w:szCs w:val="20"/>
              </w:rPr>
            </w:pPr>
            <w:r>
              <w:rPr>
                <w:b/>
                <w:sz w:val="20"/>
                <w:szCs w:val="20"/>
              </w:rPr>
              <w:t>/</w:t>
            </w:r>
          </w:p>
        </w:tc>
      </w:tr>
      <w:tr w:rsidR="007A7279" w:rsidRPr="008D1759" w14:paraId="27E9F9DD" w14:textId="77777777" w:rsidTr="00BC3EB1">
        <w:tc>
          <w:tcPr>
            <w:tcW w:w="9163" w:type="dxa"/>
            <w:gridSpan w:val="4"/>
          </w:tcPr>
          <w:p w14:paraId="2B5CF32E" w14:textId="77777777" w:rsidR="007A7279" w:rsidRPr="00E72503" w:rsidRDefault="007A7279" w:rsidP="00BC3EB1">
            <w:pPr>
              <w:pStyle w:val="Oddelek"/>
              <w:numPr>
                <w:ilvl w:val="0"/>
                <w:numId w:val="0"/>
              </w:numPr>
              <w:spacing w:before="0" w:after="0" w:line="260" w:lineRule="exact"/>
              <w:jc w:val="left"/>
              <w:rPr>
                <w:rFonts w:cs="Arial"/>
                <w:sz w:val="20"/>
                <w:szCs w:val="20"/>
                <w:lang w:val="sl-SI" w:eastAsia="sl-SI"/>
              </w:rPr>
            </w:pPr>
            <w:r w:rsidRPr="00E72503">
              <w:rPr>
                <w:rFonts w:cs="Arial"/>
                <w:sz w:val="20"/>
                <w:szCs w:val="20"/>
                <w:lang w:val="sl-SI" w:eastAsia="sl-SI"/>
              </w:rPr>
              <w:t>5. Kratek povzetek gradiva:</w:t>
            </w:r>
          </w:p>
        </w:tc>
      </w:tr>
      <w:tr w:rsidR="007A7279" w:rsidRPr="008D1759" w14:paraId="108D2870" w14:textId="77777777" w:rsidTr="00BC3EB1">
        <w:tc>
          <w:tcPr>
            <w:tcW w:w="9163" w:type="dxa"/>
            <w:gridSpan w:val="4"/>
          </w:tcPr>
          <w:p w14:paraId="51309543" w14:textId="4F39BCA8" w:rsidR="006D5124" w:rsidRPr="005F284B" w:rsidRDefault="001B739F" w:rsidP="00DD636D">
            <w:pPr>
              <w:pStyle w:val="Neotevilenodstavek"/>
              <w:spacing w:before="0" w:after="0" w:line="260" w:lineRule="exact"/>
              <w:rPr>
                <w:color w:val="000000"/>
                <w:sz w:val="20"/>
              </w:rPr>
            </w:pPr>
            <w:r w:rsidRPr="005F284B">
              <w:rPr>
                <w:color w:val="000000"/>
                <w:sz w:val="20"/>
              </w:rPr>
              <w:t>Uredba o</w:t>
            </w:r>
            <w:r w:rsidR="00311280" w:rsidRPr="005F284B">
              <w:rPr>
                <w:color w:val="000000"/>
                <w:sz w:val="20"/>
              </w:rPr>
              <w:t xml:space="preserve"> spremembah in dopolnitv</w:t>
            </w:r>
            <w:r w:rsidR="007A314F">
              <w:rPr>
                <w:color w:val="000000"/>
                <w:sz w:val="20"/>
              </w:rPr>
              <w:t>i</w:t>
            </w:r>
            <w:r w:rsidR="00311280" w:rsidRPr="005F284B">
              <w:rPr>
                <w:color w:val="000000"/>
                <w:sz w:val="20"/>
              </w:rPr>
              <w:t xml:space="preserve"> Uredbe</w:t>
            </w:r>
            <w:r w:rsidR="00166D27" w:rsidRPr="005F284B">
              <w:rPr>
                <w:color w:val="000000"/>
                <w:sz w:val="20"/>
              </w:rPr>
              <w:t xml:space="preserve"> </w:t>
            </w:r>
            <w:r w:rsidR="00894651">
              <w:rPr>
                <w:color w:val="000000"/>
                <w:sz w:val="20"/>
              </w:rPr>
              <w:t xml:space="preserve">o </w:t>
            </w:r>
            <w:r w:rsidR="00166D27" w:rsidRPr="005F284B">
              <w:rPr>
                <w:color w:val="000000"/>
                <w:sz w:val="20"/>
              </w:rPr>
              <w:t>pravilih</w:t>
            </w:r>
            <w:r w:rsidRPr="005F284B">
              <w:rPr>
                <w:color w:val="000000"/>
                <w:sz w:val="20"/>
              </w:rPr>
              <w:t xml:space="preserve"> pogojenosti </w:t>
            </w:r>
            <w:r w:rsidR="00237925" w:rsidRPr="005F284B">
              <w:rPr>
                <w:color w:val="000000"/>
                <w:sz w:val="20"/>
              </w:rPr>
              <w:t xml:space="preserve">spreminja </w:t>
            </w:r>
            <w:r w:rsidR="00681A12" w:rsidRPr="005F284B">
              <w:rPr>
                <w:color w:val="000000"/>
                <w:sz w:val="20"/>
              </w:rPr>
              <w:t>obstoječo uredbo</w:t>
            </w:r>
            <w:r w:rsidR="006D5124" w:rsidRPr="005F284B">
              <w:rPr>
                <w:color w:val="000000"/>
                <w:sz w:val="20"/>
              </w:rPr>
              <w:t xml:space="preserve"> predvsem:</w:t>
            </w:r>
          </w:p>
          <w:p w14:paraId="759D7EC7" w14:textId="77777777" w:rsidR="00CE5AC7" w:rsidRPr="005F284B" w:rsidRDefault="00CE5AC7" w:rsidP="00CE5AC7">
            <w:pPr>
              <w:pStyle w:val="Neotevilenodstavek"/>
              <w:numPr>
                <w:ilvl w:val="0"/>
                <w:numId w:val="25"/>
              </w:numPr>
              <w:spacing w:before="0" w:after="0" w:line="260" w:lineRule="exact"/>
              <w:ind w:left="318"/>
              <w:rPr>
                <w:color w:val="000000"/>
                <w:sz w:val="20"/>
              </w:rPr>
            </w:pPr>
            <w:bookmarkStart w:id="0" w:name="_Hlk215665102"/>
            <w:r>
              <w:rPr>
                <w:color w:val="000000"/>
                <w:sz w:val="20"/>
              </w:rPr>
              <w:lastRenderedPageBreak/>
              <w:t>s</w:t>
            </w:r>
            <w:r w:rsidRPr="005F284B">
              <w:rPr>
                <w:color w:val="000000"/>
                <w:sz w:val="20"/>
              </w:rPr>
              <w:t xml:space="preserve"> podrobnejšimi </w:t>
            </w:r>
            <w:r>
              <w:rPr>
                <w:color w:val="000000"/>
                <w:sz w:val="20"/>
              </w:rPr>
              <w:t>določbami</w:t>
            </w:r>
            <w:r w:rsidRPr="005F284B">
              <w:rPr>
                <w:color w:val="000000"/>
                <w:sz w:val="20"/>
              </w:rPr>
              <w:t xml:space="preserve"> za kolobar iz DKOP 7, ki pa ne spreminjajo osnovnih pravil tega kolobarja</w:t>
            </w:r>
            <w:r>
              <w:rPr>
                <w:color w:val="000000"/>
                <w:sz w:val="20"/>
              </w:rPr>
              <w:t>;</w:t>
            </w:r>
          </w:p>
          <w:p w14:paraId="3615889D" w14:textId="77777777" w:rsidR="00CE5AC7" w:rsidRPr="00EA3E1F" w:rsidRDefault="00CE5AC7" w:rsidP="00CE5AC7">
            <w:pPr>
              <w:pStyle w:val="Neotevilenodstavek"/>
              <w:numPr>
                <w:ilvl w:val="0"/>
                <w:numId w:val="25"/>
              </w:numPr>
              <w:spacing w:before="0" w:after="0" w:line="260" w:lineRule="exact"/>
              <w:ind w:left="318"/>
              <w:rPr>
                <w:color w:val="000000"/>
              </w:rPr>
            </w:pPr>
            <w:bookmarkStart w:id="1" w:name="_Hlk182297487"/>
            <w:r>
              <w:rPr>
                <w:color w:val="000000"/>
                <w:sz w:val="20"/>
              </w:rPr>
              <w:t>p</w:t>
            </w:r>
            <w:r w:rsidRPr="005F284B">
              <w:rPr>
                <w:color w:val="000000"/>
                <w:sz w:val="20"/>
              </w:rPr>
              <w:t>opravlja</w:t>
            </w:r>
            <w:r>
              <w:rPr>
                <w:color w:val="000000"/>
                <w:sz w:val="20"/>
              </w:rPr>
              <w:t>j</w:t>
            </w:r>
            <w:r w:rsidRPr="005F284B">
              <w:rPr>
                <w:color w:val="000000"/>
                <w:sz w:val="20"/>
              </w:rPr>
              <w:t>o in dopolnjuje</w:t>
            </w:r>
            <w:r>
              <w:rPr>
                <w:color w:val="000000"/>
                <w:sz w:val="20"/>
              </w:rPr>
              <w:t>j</w:t>
            </w:r>
            <w:r w:rsidRPr="005F284B">
              <w:rPr>
                <w:color w:val="000000"/>
                <w:sz w:val="20"/>
              </w:rPr>
              <w:t xml:space="preserve">o </w:t>
            </w:r>
            <w:r>
              <w:rPr>
                <w:color w:val="000000"/>
                <w:sz w:val="20"/>
              </w:rPr>
              <w:t>se nekateri</w:t>
            </w:r>
            <w:r w:rsidRPr="005F284B">
              <w:rPr>
                <w:color w:val="000000"/>
                <w:sz w:val="20"/>
              </w:rPr>
              <w:t xml:space="preserve"> standard</w:t>
            </w:r>
            <w:r>
              <w:rPr>
                <w:color w:val="000000"/>
                <w:sz w:val="20"/>
              </w:rPr>
              <w:t>i</w:t>
            </w:r>
            <w:r w:rsidRPr="005F284B">
              <w:rPr>
                <w:color w:val="000000"/>
                <w:sz w:val="20"/>
              </w:rPr>
              <w:t xml:space="preserve"> v Prilogi 1, kar pa ne spreminja osnovnih pravil standardov in njihovega izvajanja. Najpomembnejša sprememba je sprememba zahteve št. 44, kjer</w:t>
            </w:r>
            <w:r>
              <w:rPr>
                <w:color w:val="000000"/>
                <w:sz w:val="20"/>
              </w:rPr>
              <w:t xml:space="preserve"> se črta</w:t>
            </w:r>
            <w:r w:rsidRPr="005F284B">
              <w:rPr>
                <w:color w:val="000000"/>
                <w:sz w:val="20"/>
              </w:rPr>
              <w:t xml:space="preserve"> datum 15.10. kot zadnji datum za obvezno obdelavo zemljišč najmanj enkrat letno. Ta izbris pomeni, da se lahko zemljišče obdela enkrat v celem koledarskem letu, kot velja za celotno pogojenost;</w:t>
            </w:r>
          </w:p>
          <w:p w14:paraId="7326AD4C" w14:textId="2E96FCF6" w:rsidR="00CE5AC7" w:rsidRPr="00EA3E1F" w:rsidRDefault="00CE5AC7" w:rsidP="00CE5AC7">
            <w:pPr>
              <w:pStyle w:val="Neotevilenodstavek"/>
              <w:numPr>
                <w:ilvl w:val="0"/>
                <w:numId w:val="25"/>
              </w:numPr>
              <w:spacing w:before="0" w:after="0" w:line="260" w:lineRule="exact"/>
              <w:ind w:left="318"/>
              <w:rPr>
                <w:color w:val="000000"/>
              </w:rPr>
            </w:pPr>
            <w:r>
              <w:rPr>
                <w:color w:val="000000"/>
                <w:sz w:val="20"/>
              </w:rPr>
              <w:t>standard PZR 10: Dobrobit prašičev se dopolnjuje s sklicem na  zadnjo uradno prečiščeno besedilo Zakona o zaščiti živali, ki vključuje zadnje spremembe tega zakona, istočasno se dopolnjuje tudi besedilo zahteve 138), ki govori o kastraciji pujskov v skladu s predpisi EU in Republike Slovenije;</w:t>
            </w:r>
          </w:p>
          <w:p w14:paraId="2DD33AA4" w14:textId="67C59CEC" w:rsidR="00CE5AC7" w:rsidRPr="00EA3E1F" w:rsidRDefault="00CE5AC7" w:rsidP="00CE5AC7">
            <w:pPr>
              <w:pStyle w:val="Neotevilenodstavek"/>
              <w:numPr>
                <w:ilvl w:val="0"/>
                <w:numId w:val="25"/>
              </w:numPr>
              <w:spacing w:before="0" w:after="0" w:line="260" w:lineRule="exact"/>
              <w:ind w:left="318"/>
              <w:rPr>
                <w:color w:val="000000"/>
              </w:rPr>
            </w:pPr>
            <w:r w:rsidRPr="00EA3E1F">
              <w:rPr>
                <w:color w:val="000000"/>
                <w:sz w:val="20"/>
              </w:rPr>
              <w:t>v Prilogi tri se popravljajo napake v tabeli. Namen te</w:t>
            </w:r>
            <w:r>
              <w:rPr>
                <w:color w:val="000000"/>
                <w:sz w:val="20"/>
              </w:rPr>
              <w:t>h</w:t>
            </w:r>
            <w:r w:rsidRPr="00EA3E1F">
              <w:rPr>
                <w:color w:val="000000"/>
                <w:sz w:val="20"/>
              </w:rPr>
              <w:t xml:space="preserve"> popravk</w:t>
            </w:r>
            <w:r>
              <w:rPr>
                <w:color w:val="000000"/>
                <w:sz w:val="20"/>
              </w:rPr>
              <w:t>ov</w:t>
            </w:r>
            <w:r w:rsidRPr="00EA3E1F">
              <w:rPr>
                <w:color w:val="000000"/>
                <w:sz w:val="20"/>
              </w:rPr>
              <w:t xml:space="preserve"> ni povečevanje sankcije, temveč gre za uskladitev vrednosti z logiko tabele.</w:t>
            </w:r>
            <w:r>
              <w:rPr>
                <w:color w:val="000000"/>
                <w:sz w:val="20"/>
              </w:rPr>
              <w:t xml:space="preserve"> Večina popravkov je v korist zavezancev, s popravki  pa se zagotavlja korektno izvedbo </w:t>
            </w:r>
            <w:proofErr w:type="spellStart"/>
            <w:r>
              <w:rPr>
                <w:color w:val="000000"/>
                <w:sz w:val="20"/>
              </w:rPr>
              <w:t>sankcijskega</w:t>
            </w:r>
            <w:proofErr w:type="spellEnd"/>
            <w:r>
              <w:rPr>
                <w:color w:val="000000"/>
                <w:sz w:val="20"/>
              </w:rPr>
              <w:t xml:space="preserve"> sistema.</w:t>
            </w:r>
          </w:p>
          <w:bookmarkEnd w:id="0"/>
          <w:bookmarkEnd w:id="1"/>
          <w:p w14:paraId="255031A4" w14:textId="7FC2F77D" w:rsidR="001D71B4" w:rsidRPr="005F284B" w:rsidRDefault="001D71B4" w:rsidP="00CE5AC7">
            <w:pPr>
              <w:pStyle w:val="Neotevilenodstavek"/>
              <w:spacing w:before="0" w:after="0" w:line="260" w:lineRule="exact"/>
              <w:ind w:left="318"/>
              <w:rPr>
                <w:color w:val="000000"/>
              </w:rPr>
            </w:pPr>
          </w:p>
        </w:tc>
      </w:tr>
      <w:tr w:rsidR="007A7279" w:rsidRPr="008D1759" w14:paraId="63AA2420" w14:textId="77777777" w:rsidTr="00BC3EB1">
        <w:tc>
          <w:tcPr>
            <w:tcW w:w="9163" w:type="dxa"/>
            <w:gridSpan w:val="4"/>
          </w:tcPr>
          <w:p w14:paraId="12550B96" w14:textId="77777777" w:rsidR="007A7279" w:rsidRPr="00E72503" w:rsidRDefault="007A7279" w:rsidP="00BC3EB1">
            <w:pPr>
              <w:pStyle w:val="Oddelek"/>
              <w:numPr>
                <w:ilvl w:val="0"/>
                <w:numId w:val="0"/>
              </w:numPr>
              <w:spacing w:before="0" w:after="0" w:line="260" w:lineRule="exact"/>
              <w:jc w:val="left"/>
              <w:rPr>
                <w:rFonts w:cs="Arial"/>
                <w:sz w:val="20"/>
                <w:szCs w:val="20"/>
                <w:lang w:val="sl-SI" w:eastAsia="sl-SI"/>
              </w:rPr>
            </w:pPr>
            <w:r w:rsidRPr="00E72503">
              <w:rPr>
                <w:rFonts w:cs="Arial"/>
                <w:sz w:val="20"/>
                <w:szCs w:val="20"/>
                <w:lang w:val="sl-SI" w:eastAsia="sl-SI"/>
              </w:rPr>
              <w:lastRenderedPageBreak/>
              <w:t>6. Presoja posledic za:</w:t>
            </w:r>
          </w:p>
        </w:tc>
      </w:tr>
      <w:tr w:rsidR="007A7279" w:rsidRPr="008D1759" w14:paraId="433787A0" w14:textId="77777777" w:rsidTr="00BC3EB1">
        <w:tc>
          <w:tcPr>
            <w:tcW w:w="1448" w:type="dxa"/>
          </w:tcPr>
          <w:p w14:paraId="1138C707" w14:textId="77777777" w:rsidR="007A7279" w:rsidRPr="008D1759" w:rsidRDefault="007A7279" w:rsidP="00BC3EB1">
            <w:pPr>
              <w:pStyle w:val="Neotevilenodstavek"/>
              <w:spacing w:before="0" w:after="0" w:line="260" w:lineRule="exact"/>
              <w:rPr>
                <w:iCs/>
                <w:sz w:val="20"/>
                <w:szCs w:val="20"/>
              </w:rPr>
            </w:pPr>
            <w:r w:rsidRPr="008D1759">
              <w:rPr>
                <w:iCs/>
                <w:sz w:val="20"/>
                <w:szCs w:val="20"/>
              </w:rPr>
              <w:t>a)</w:t>
            </w:r>
          </w:p>
        </w:tc>
        <w:tc>
          <w:tcPr>
            <w:tcW w:w="5444" w:type="dxa"/>
            <w:gridSpan w:val="2"/>
          </w:tcPr>
          <w:p w14:paraId="4A38247E" w14:textId="77777777" w:rsidR="007A7279" w:rsidRPr="008D1759" w:rsidRDefault="007A7279" w:rsidP="00BC3EB1">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66DCE484" w14:textId="77777777" w:rsidR="007A7279" w:rsidRPr="008D1759" w:rsidRDefault="00137BA6" w:rsidP="00BC3EB1">
            <w:pPr>
              <w:pStyle w:val="Neotevilenodstavek"/>
              <w:spacing w:before="0" w:after="0" w:line="260" w:lineRule="exact"/>
              <w:jc w:val="center"/>
              <w:rPr>
                <w:iCs/>
                <w:sz w:val="20"/>
                <w:szCs w:val="20"/>
              </w:rPr>
            </w:pPr>
            <w:r>
              <w:rPr>
                <w:sz w:val="20"/>
                <w:szCs w:val="20"/>
              </w:rPr>
              <w:t>NE</w:t>
            </w:r>
          </w:p>
        </w:tc>
      </w:tr>
      <w:tr w:rsidR="007A7279" w:rsidRPr="008D1759" w14:paraId="21686067" w14:textId="77777777" w:rsidTr="00BC3EB1">
        <w:tc>
          <w:tcPr>
            <w:tcW w:w="1448" w:type="dxa"/>
          </w:tcPr>
          <w:p w14:paraId="445ADFA3" w14:textId="77777777" w:rsidR="007A7279" w:rsidRPr="008D1759" w:rsidRDefault="007A7279" w:rsidP="00BC3EB1">
            <w:pPr>
              <w:pStyle w:val="Neotevilenodstavek"/>
              <w:spacing w:before="0" w:after="0" w:line="260" w:lineRule="exact"/>
              <w:rPr>
                <w:iCs/>
                <w:sz w:val="20"/>
                <w:szCs w:val="20"/>
              </w:rPr>
            </w:pPr>
            <w:r w:rsidRPr="008D1759">
              <w:rPr>
                <w:iCs/>
                <w:sz w:val="20"/>
                <w:szCs w:val="20"/>
              </w:rPr>
              <w:t>b)</w:t>
            </w:r>
          </w:p>
        </w:tc>
        <w:tc>
          <w:tcPr>
            <w:tcW w:w="5444" w:type="dxa"/>
            <w:gridSpan w:val="2"/>
          </w:tcPr>
          <w:p w14:paraId="6D425A3C" w14:textId="77777777" w:rsidR="007A7279" w:rsidRPr="008D1759" w:rsidRDefault="007A7279" w:rsidP="00BC3EB1">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258CB0D3"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7A7279" w:rsidRPr="008D1759" w14:paraId="3B8173B7" w14:textId="77777777" w:rsidTr="00BC3EB1">
        <w:tc>
          <w:tcPr>
            <w:tcW w:w="1448" w:type="dxa"/>
          </w:tcPr>
          <w:p w14:paraId="3C47096A" w14:textId="77777777" w:rsidR="007A7279" w:rsidRPr="008D1759" w:rsidRDefault="007A7279" w:rsidP="00BC3EB1">
            <w:pPr>
              <w:pStyle w:val="Neotevilenodstavek"/>
              <w:spacing w:before="0" w:after="0" w:line="260" w:lineRule="exact"/>
              <w:rPr>
                <w:iCs/>
                <w:sz w:val="20"/>
                <w:szCs w:val="20"/>
              </w:rPr>
            </w:pPr>
            <w:r w:rsidRPr="008D1759">
              <w:rPr>
                <w:iCs/>
                <w:sz w:val="20"/>
                <w:szCs w:val="20"/>
              </w:rPr>
              <w:t>c)</w:t>
            </w:r>
          </w:p>
        </w:tc>
        <w:tc>
          <w:tcPr>
            <w:tcW w:w="5444" w:type="dxa"/>
            <w:gridSpan w:val="2"/>
          </w:tcPr>
          <w:p w14:paraId="0C40F19E" w14:textId="77777777" w:rsidR="007A7279" w:rsidRPr="008D1759" w:rsidRDefault="007A7279" w:rsidP="00BC3EB1">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3281E02A" w14:textId="77777777" w:rsidR="007A7279" w:rsidRPr="00A24E98" w:rsidRDefault="007A7279" w:rsidP="00BC3EB1">
            <w:pPr>
              <w:pStyle w:val="Neotevilenodstavek"/>
              <w:spacing w:before="0" w:after="0" w:line="260" w:lineRule="exact"/>
              <w:jc w:val="center"/>
              <w:rPr>
                <w:sz w:val="20"/>
                <w:szCs w:val="20"/>
              </w:rPr>
            </w:pPr>
            <w:r w:rsidRPr="008D1759">
              <w:rPr>
                <w:sz w:val="20"/>
                <w:szCs w:val="20"/>
              </w:rPr>
              <w:t>NE</w:t>
            </w:r>
          </w:p>
        </w:tc>
      </w:tr>
      <w:tr w:rsidR="007A7279" w:rsidRPr="008D1759" w14:paraId="577EB95F" w14:textId="77777777" w:rsidTr="00BC3EB1">
        <w:tc>
          <w:tcPr>
            <w:tcW w:w="1448" w:type="dxa"/>
          </w:tcPr>
          <w:p w14:paraId="7040FFC1" w14:textId="77777777" w:rsidR="007A7279" w:rsidRPr="008D1759" w:rsidRDefault="007A7279" w:rsidP="00BC3EB1">
            <w:pPr>
              <w:pStyle w:val="Neotevilenodstavek"/>
              <w:spacing w:before="0" w:after="0" w:line="260" w:lineRule="exact"/>
              <w:rPr>
                <w:iCs/>
                <w:sz w:val="20"/>
                <w:szCs w:val="20"/>
              </w:rPr>
            </w:pPr>
            <w:r w:rsidRPr="008D1759">
              <w:rPr>
                <w:iCs/>
                <w:sz w:val="20"/>
                <w:szCs w:val="20"/>
              </w:rPr>
              <w:t>č)</w:t>
            </w:r>
          </w:p>
        </w:tc>
        <w:tc>
          <w:tcPr>
            <w:tcW w:w="5444" w:type="dxa"/>
            <w:gridSpan w:val="2"/>
          </w:tcPr>
          <w:p w14:paraId="08A08BDF" w14:textId="77777777" w:rsidR="007A7279" w:rsidRPr="008D1759" w:rsidRDefault="007A7279" w:rsidP="00BC3EB1">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1222AE20"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7A7279" w:rsidRPr="008D1759" w14:paraId="23B392F6" w14:textId="77777777" w:rsidTr="00BC3EB1">
        <w:tc>
          <w:tcPr>
            <w:tcW w:w="1448" w:type="dxa"/>
          </w:tcPr>
          <w:p w14:paraId="339A50BF" w14:textId="77777777" w:rsidR="007A7279" w:rsidRPr="008D1759" w:rsidRDefault="007A7279" w:rsidP="00BC3EB1">
            <w:pPr>
              <w:pStyle w:val="Neotevilenodstavek"/>
              <w:spacing w:before="0" w:after="0" w:line="260" w:lineRule="exact"/>
              <w:rPr>
                <w:iCs/>
                <w:sz w:val="20"/>
                <w:szCs w:val="20"/>
              </w:rPr>
            </w:pPr>
            <w:r w:rsidRPr="008D1759">
              <w:rPr>
                <w:iCs/>
                <w:sz w:val="20"/>
                <w:szCs w:val="20"/>
              </w:rPr>
              <w:t>d)</w:t>
            </w:r>
          </w:p>
        </w:tc>
        <w:tc>
          <w:tcPr>
            <w:tcW w:w="5444" w:type="dxa"/>
            <w:gridSpan w:val="2"/>
          </w:tcPr>
          <w:p w14:paraId="4218840E" w14:textId="77777777" w:rsidR="007A7279" w:rsidRPr="008D1759" w:rsidRDefault="007A7279" w:rsidP="00BC3EB1">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418EF0AA"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7A7279" w:rsidRPr="008D1759" w14:paraId="6641C440" w14:textId="77777777" w:rsidTr="00BC3EB1">
        <w:tc>
          <w:tcPr>
            <w:tcW w:w="1448" w:type="dxa"/>
          </w:tcPr>
          <w:p w14:paraId="3B199BBE" w14:textId="77777777" w:rsidR="007A7279" w:rsidRPr="008D1759" w:rsidRDefault="007A7279" w:rsidP="00BC3EB1">
            <w:pPr>
              <w:pStyle w:val="Neotevilenodstavek"/>
              <w:spacing w:before="0" w:after="0" w:line="260" w:lineRule="exact"/>
              <w:rPr>
                <w:iCs/>
                <w:sz w:val="20"/>
                <w:szCs w:val="20"/>
              </w:rPr>
            </w:pPr>
            <w:r w:rsidRPr="008D1759">
              <w:rPr>
                <w:iCs/>
                <w:sz w:val="20"/>
                <w:szCs w:val="20"/>
              </w:rPr>
              <w:t>e)</w:t>
            </w:r>
          </w:p>
        </w:tc>
        <w:tc>
          <w:tcPr>
            <w:tcW w:w="5444" w:type="dxa"/>
            <w:gridSpan w:val="2"/>
          </w:tcPr>
          <w:p w14:paraId="6078A096" w14:textId="77777777" w:rsidR="007A7279" w:rsidRPr="008D1759" w:rsidRDefault="007A7279" w:rsidP="00BC3EB1">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0EB58F29"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7A7279" w:rsidRPr="008D1759" w14:paraId="16C70182" w14:textId="77777777" w:rsidTr="00BC3EB1">
        <w:tc>
          <w:tcPr>
            <w:tcW w:w="1448" w:type="dxa"/>
            <w:tcBorders>
              <w:bottom w:val="single" w:sz="4" w:space="0" w:color="auto"/>
            </w:tcBorders>
          </w:tcPr>
          <w:p w14:paraId="0412B979" w14:textId="77777777" w:rsidR="007A7279" w:rsidRPr="008D1759" w:rsidRDefault="007A7279" w:rsidP="00BC3EB1">
            <w:pPr>
              <w:pStyle w:val="Neotevilenodstavek"/>
              <w:spacing w:before="0" w:after="0" w:line="260" w:lineRule="exact"/>
              <w:rPr>
                <w:iCs/>
                <w:sz w:val="20"/>
                <w:szCs w:val="20"/>
              </w:rPr>
            </w:pPr>
            <w:r w:rsidRPr="008D1759">
              <w:rPr>
                <w:iCs/>
                <w:sz w:val="20"/>
                <w:szCs w:val="20"/>
              </w:rPr>
              <w:t>f)</w:t>
            </w:r>
          </w:p>
        </w:tc>
        <w:tc>
          <w:tcPr>
            <w:tcW w:w="5444" w:type="dxa"/>
            <w:gridSpan w:val="2"/>
            <w:tcBorders>
              <w:bottom w:val="single" w:sz="4" w:space="0" w:color="auto"/>
            </w:tcBorders>
          </w:tcPr>
          <w:p w14:paraId="5D6211D9" w14:textId="77777777" w:rsidR="007A7279" w:rsidRPr="008D1759" w:rsidRDefault="007A7279" w:rsidP="00BC3EB1">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1653A932" w14:textId="77777777" w:rsidR="007A7279" w:rsidRPr="008D1759" w:rsidRDefault="007A7279" w:rsidP="00BC3EB1">
            <w:pPr>
              <w:pStyle w:val="Neotevilenodstavek"/>
              <w:spacing w:before="0" w:after="0" w:line="260" w:lineRule="exact"/>
              <w:rPr>
                <w:bCs/>
                <w:sz w:val="20"/>
                <w:szCs w:val="20"/>
              </w:rPr>
            </w:pPr>
            <w:r w:rsidRPr="008D1759">
              <w:rPr>
                <w:bCs/>
                <w:sz w:val="20"/>
                <w:szCs w:val="20"/>
              </w:rPr>
              <w:t>nacionalne d</w:t>
            </w:r>
            <w:r>
              <w:rPr>
                <w:bCs/>
                <w:sz w:val="20"/>
                <w:szCs w:val="20"/>
              </w:rPr>
              <w:t>okumente razvojnega načrtovanja</w:t>
            </w:r>
          </w:p>
          <w:p w14:paraId="228EA434" w14:textId="77777777" w:rsidR="007A7279" w:rsidRPr="008D1759" w:rsidRDefault="007A7279" w:rsidP="00BC3EB1">
            <w:pPr>
              <w:pStyle w:val="Neotevilenodstavek"/>
              <w:spacing w:before="0" w:after="0" w:line="260" w:lineRule="exact"/>
              <w:rPr>
                <w:bCs/>
                <w:sz w:val="20"/>
                <w:szCs w:val="20"/>
              </w:rPr>
            </w:pPr>
            <w:r w:rsidRPr="008D1759">
              <w:rPr>
                <w:bCs/>
                <w:sz w:val="20"/>
                <w:szCs w:val="20"/>
              </w:rPr>
              <w:t>razvojne politike na ravni programov po strukturi razvojne klasifikacije programskega proračuna</w:t>
            </w:r>
          </w:p>
          <w:p w14:paraId="553E2BD7" w14:textId="77777777" w:rsidR="007A7279" w:rsidRPr="008D1759" w:rsidRDefault="007A7279" w:rsidP="00BC3EB1">
            <w:pPr>
              <w:pStyle w:val="Neotevilenodstavek"/>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4D24C5D9" w14:textId="77777777" w:rsidR="007A7279" w:rsidRPr="008D1759" w:rsidRDefault="007A7279" w:rsidP="00BC3EB1">
            <w:pPr>
              <w:pStyle w:val="Neotevilenodstavek"/>
              <w:spacing w:before="0" w:after="0" w:line="260" w:lineRule="exact"/>
              <w:jc w:val="center"/>
              <w:rPr>
                <w:iCs/>
                <w:sz w:val="20"/>
                <w:szCs w:val="20"/>
              </w:rPr>
            </w:pPr>
            <w:r w:rsidRPr="008D1759">
              <w:rPr>
                <w:sz w:val="20"/>
                <w:szCs w:val="20"/>
              </w:rPr>
              <w:t>NE</w:t>
            </w:r>
          </w:p>
        </w:tc>
      </w:tr>
      <w:tr w:rsidR="006224C6" w:rsidRPr="00193571" w14:paraId="5F04DA4B" w14:textId="77777777" w:rsidTr="00BC3EB1">
        <w:trPr>
          <w:trHeight w:val="832"/>
        </w:trPr>
        <w:tc>
          <w:tcPr>
            <w:tcW w:w="9163" w:type="dxa"/>
            <w:gridSpan w:val="4"/>
            <w:tcBorders>
              <w:top w:val="single" w:sz="4" w:space="0" w:color="auto"/>
              <w:left w:val="single" w:sz="4" w:space="0" w:color="auto"/>
              <w:right w:val="single" w:sz="4" w:space="0" w:color="auto"/>
            </w:tcBorders>
          </w:tcPr>
          <w:p w14:paraId="6B918C60" w14:textId="77777777" w:rsidR="006224C6" w:rsidRPr="00E72503" w:rsidRDefault="006224C6" w:rsidP="00BC3EB1">
            <w:pPr>
              <w:pStyle w:val="Oddelek"/>
              <w:widowControl w:val="0"/>
              <w:numPr>
                <w:ilvl w:val="0"/>
                <w:numId w:val="0"/>
              </w:numPr>
              <w:spacing w:before="0" w:after="0" w:line="260" w:lineRule="exact"/>
              <w:jc w:val="left"/>
              <w:rPr>
                <w:rFonts w:cs="Arial"/>
                <w:sz w:val="20"/>
                <w:szCs w:val="20"/>
                <w:lang w:val="sl-SI" w:eastAsia="sl-SI"/>
              </w:rPr>
            </w:pPr>
            <w:r w:rsidRPr="00E72503">
              <w:rPr>
                <w:rFonts w:cs="Arial"/>
                <w:sz w:val="20"/>
                <w:szCs w:val="20"/>
                <w:lang w:val="sl-SI" w:eastAsia="sl-SI"/>
              </w:rPr>
              <w:t>7.a Predstavitev ocene finančnih posledic nad 40.000 EUR:</w:t>
            </w:r>
          </w:p>
          <w:p w14:paraId="49C328E6" w14:textId="77777777" w:rsidR="00223A6C" w:rsidRPr="00193571" w:rsidRDefault="00223A6C" w:rsidP="00BC3EB1">
            <w:pPr>
              <w:spacing w:line="260" w:lineRule="atLeast"/>
              <w:jc w:val="both"/>
              <w:rPr>
                <w:rFonts w:cs="Arial"/>
                <w:color w:val="000000"/>
                <w:szCs w:val="20"/>
                <w:lang w:eastAsia="sl-SI"/>
              </w:rPr>
            </w:pPr>
          </w:p>
        </w:tc>
      </w:tr>
    </w:tbl>
    <w:p w14:paraId="583747CF" w14:textId="77777777" w:rsidR="007A7279" w:rsidRPr="008D1759"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D1759" w14:paraId="0CEF2502"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BCAC4DC" w14:textId="77777777" w:rsidR="007A7279" w:rsidRPr="00E72503" w:rsidRDefault="007A7279" w:rsidP="00805D81">
            <w:pPr>
              <w:pStyle w:val="Naslov1"/>
              <w:rPr>
                <w:rFonts w:cs="Arial"/>
                <w:lang w:val="sl-SI" w:eastAsia="sl-SI"/>
              </w:rPr>
            </w:pPr>
            <w:r w:rsidRPr="00E72503">
              <w:rPr>
                <w:rFonts w:cs="Arial"/>
                <w:lang w:val="sl-SI" w:eastAsia="sl-SI"/>
              </w:rPr>
              <w:t>I. Ocena finančnih posledic, ki niso načrtovane v sprejetem proračunu</w:t>
            </w:r>
          </w:p>
        </w:tc>
      </w:tr>
      <w:tr w:rsidR="007A7279" w:rsidRPr="008D1759" w14:paraId="02F508B4"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6B8595" w14:textId="77777777" w:rsidR="007A7279" w:rsidRPr="008D1759" w:rsidRDefault="007A7279" w:rsidP="00D47099">
            <w:pPr>
              <w:widowControl w:val="0"/>
              <w:ind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F08663" w14:textId="77777777" w:rsidR="007A7279" w:rsidRPr="008D1759" w:rsidRDefault="007A7279" w:rsidP="00D47099">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66054F7"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A848C6"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3AFC7A85"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7A7279" w:rsidRPr="008D1759" w14:paraId="006C606B"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D5B8057"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A573DC3" w14:textId="77777777" w:rsidR="007A7279" w:rsidRPr="00E72503"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FE91624"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0334AD"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08A344" w14:textId="77777777" w:rsidR="007A7279" w:rsidRPr="00E72503" w:rsidRDefault="007A7279" w:rsidP="00805D81">
            <w:pPr>
              <w:pStyle w:val="Naslov1"/>
              <w:rPr>
                <w:rFonts w:cs="Arial"/>
                <w:lang w:val="sl-SI" w:eastAsia="sl-SI"/>
              </w:rPr>
            </w:pPr>
          </w:p>
        </w:tc>
      </w:tr>
      <w:tr w:rsidR="007A7279" w:rsidRPr="008D1759" w14:paraId="0ADE8D7C"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BB8DE2"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3F0CF7" w14:textId="77777777" w:rsidR="007A7279" w:rsidRPr="00E72503"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3E13A52"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87266B"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5D9AD6B" w14:textId="77777777" w:rsidR="007A7279" w:rsidRPr="00E72503" w:rsidRDefault="007A7279" w:rsidP="00805D81">
            <w:pPr>
              <w:pStyle w:val="Naslov1"/>
              <w:rPr>
                <w:rFonts w:cs="Arial"/>
                <w:lang w:val="sl-SI" w:eastAsia="sl-SI"/>
              </w:rPr>
            </w:pPr>
          </w:p>
        </w:tc>
      </w:tr>
      <w:tr w:rsidR="007A7279" w:rsidRPr="008D1759" w14:paraId="1CA21DB9"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E67696"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60163C"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B41C90C"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CAB59E"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CA62339" w14:textId="77777777" w:rsidR="007A7279" w:rsidRPr="008D1759" w:rsidRDefault="007A7279" w:rsidP="00D47099">
            <w:pPr>
              <w:widowControl w:val="0"/>
              <w:jc w:val="center"/>
              <w:rPr>
                <w:rFonts w:cs="Arial"/>
                <w:szCs w:val="20"/>
              </w:rPr>
            </w:pPr>
          </w:p>
        </w:tc>
      </w:tr>
      <w:tr w:rsidR="007A7279" w:rsidRPr="008D1759" w14:paraId="7F1F3D65"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5AF7C9" w14:textId="77777777" w:rsidR="007A7279" w:rsidRPr="008D1759" w:rsidRDefault="007A7279" w:rsidP="00D47099">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6E088A0" w14:textId="77777777" w:rsidR="007A7279" w:rsidRPr="008D175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EE63B37" w14:textId="77777777" w:rsidR="007A7279" w:rsidRPr="008D1759" w:rsidRDefault="007A7279" w:rsidP="00D47099">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7A85B2" w14:textId="77777777" w:rsidR="007A7279" w:rsidRPr="008D1759" w:rsidRDefault="007A7279" w:rsidP="00D47099">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67D9E6" w14:textId="77777777" w:rsidR="007A7279" w:rsidRPr="008D1759" w:rsidRDefault="007A7279" w:rsidP="00D47099">
            <w:pPr>
              <w:widowControl w:val="0"/>
              <w:jc w:val="center"/>
              <w:rPr>
                <w:rFonts w:cs="Arial"/>
                <w:szCs w:val="20"/>
              </w:rPr>
            </w:pPr>
          </w:p>
        </w:tc>
      </w:tr>
      <w:tr w:rsidR="007A7279" w:rsidRPr="008D1759" w14:paraId="79131B2E"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C833AA8"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6E3FB0" w14:textId="77777777" w:rsidR="007A7279" w:rsidRPr="00E72503" w:rsidRDefault="007A7279" w:rsidP="00805D81">
            <w:pPr>
              <w:pStyle w:val="Naslov1"/>
              <w:rPr>
                <w:rFonts w:cs="Arial"/>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D8DF1C4"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80DA33"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AE6A" w14:textId="77777777" w:rsidR="007A7279" w:rsidRPr="00E72503" w:rsidRDefault="007A7279" w:rsidP="00805D81">
            <w:pPr>
              <w:pStyle w:val="Naslov1"/>
              <w:rPr>
                <w:rFonts w:cs="Arial"/>
                <w:lang w:val="sl-SI" w:eastAsia="sl-SI"/>
              </w:rPr>
            </w:pPr>
          </w:p>
        </w:tc>
      </w:tr>
      <w:tr w:rsidR="007A7279" w:rsidRPr="008D1759" w14:paraId="33EEF83D"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06AB85" w14:textId="77777777" w:rsidR="007A7279" w:rsidRPr="00E72503" w:rsidRDefault="007A7279" w:rsidP="00805D81">
            <w:pPr>
              <w:pStyle w:val="Naslov1"/>
              <w:rPr>
                <w:rFonts w:cs="Arial"/>
                <w:lang w:val="sl-SI" w:eastAsia="sl-SI"/>
              </w:rPr>
            </w:pPr>
            <w:r w:rsidRPr="00E72503">
              <w:rPr>
                <w:rFonts w:cs="Arial"/>
                <w:lang w:val="sl-SI" w:eastAsia="sl-SI"/>
              </w:rPr>
              <w:lastRenderedPageBreak/>
              <w:t>II. Finančne posledice za državni proračun</w:t>
            </w:r>
          </w:p>
        </w:tc>
      </w:tr>
      <w:tr w:rsidR="007A7279" w:rsidRPr="008D1759" w14:paraId="72A1C238"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B61DCA" w14:textId="77777777" w:rsidR="007A7279" w:rsidRPr="00E72503" w:rsidRDefault="007A7279" w:rsidP="00805D81">
            <w:pPr>
              <w:pStyle w:val="Naslov1"/>
              <w:rPr>
                <w:rFonts w:cs="Arial"/>
                <w:lang w:val="sl-SI" w:eastAsia="sl-SI"/>
              </w:rPr>
            </w:pPr>
            <w:proofErr w:type="spellStart"/>
            <w:r w:rsidRPr="00E72503">
              <w:rPr>
                <w:rFonts w:cs="Arial"/>
                <w:lang w:val="sl-SI" w:eastAsia="sl-SI"/>
              </w:rPr>
              <w:t>II.a</w:t>
            </w:r>
            <w:proofErr w:type="spellEnd"/>
            <w:r w:rsidRPr="00E72503">
              <w:rPr>
                <w:rFonts w:cs="Arial"/>
                <w:lang w:val="sl-SI" w:eastAsia="sl-SI"/>
              </w:rPr>
              <w:t xml:space="preserve"> Pravice porabe za izvedbo predlaganih rešitev so zagotovljene:</w:t>
            </w:r>
          </w:p>
        </w:tc>
      </w:tr>
      <w:tr w:rsidR="007A7279" w:rsidRPr="008D1759" w14:paraId="74759896"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2A4D7A7"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F1FE81" w14:textId="77777777" w:rsidR="007A7279" w:rsidRPr="008D1759" w:rsidRDefault="007A7279" w:rsidP="00D47099">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BD76BB" w14:textId="77777777" w:rsidR="007A7279" w:rsidRPr="008D1759" w:rsidRDefault="007A7279" w:rsidP="00D47099">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808B92"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773D40"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6A177023"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E6BB89D" w14:textId="77777777" w:rsidR="007A7279" w:rsidRPr="00E72503" w:rsidRDefault="007A7279" w:rsidP="00805D81">
            <w:pPr>
              <w:pStyle w:val="Naslov1"/>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963E44" w14:textId="77777777" w:rsidR="007A7279" w:rsidRPr="00E72503" w:rsidRDefault="007A7279" w:rsidP="00805D81">
            <w:pPr>
              <w:pStyle w:val="Naslov1"/>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FDFB1BC"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B25CE0" w14:textId="77777777" w:rsidR="007A7279" w:rsidRPr="00E72503" w:rsidRDefault="007A7279" w:rsidP="00805D81">
            <w:pPr>
              <w:pStyle w:val="Naslov1"/>
              <w:jc w:val="right"/>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A1E692" w14:textId="77777777" w:rsidR="007A7279" w:rsidRPr="00E72503" w:rsidRDefault="007A7279" w:rsidP="00805D81">
            <w:pPr>
              <w:pStyle w:val="Naslov1"/>
              <w:jc w:val="right"/>
              <w:rPr>
                <w:rFonts w:cs="Arial"/>
                <w:lang w:val="sl-SI" w:eastAsia="sl-SI"/>
              </w:rPr>
            </w:pPr>
          </w:p>
        </w:tc>
      </w:tr>
      <w:tr w:rsidR="007A7279" w:rsidRPr="008D1759" w14:paraId="53148A0F"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035EDB8" w14:textId="77777777" w:rsidR="007A7279" w:rsidRPr="00E72503" w:rsidRDefault="007A7279" w:rsidP="00805D81">
            <w:pPr>
              <w:pStyle w:val="Naslov1"/>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FED811D" w14:textId="77777777" w:rsidR="007A7279" w:rsidRPr="00E72503" w:rsidRDefault="007A7279" w:rsidP="00805D81">
            <w:pPr>
              <w:pStyle w:val="Naslov1"/>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57F0422"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CE7AF2" w14:textId="77777777" w:rsidR="007A7279" w:rsidRPr="00E72503" w:rsidRDefault="007A7279" w:rsidP="00805D81">
            <w:pPr>
              <w:pStyle w:val="Naslov1"/>
              <w:jc w:val="right"/>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4F73A7" w14:textId="77777777" w:rsidR="007A7279" w:rsidRPr="00E72503" w:rsidRDefault="007A7279" w:rsidP="00805D81">
            <w:pPr>
              <w:pStyle w:val="Naslov1"/>
              <w:jc w:val="right"/>
              <w:rPr>
                <w:rFonts w:cs="Arial"/>
                <w:lang w:val="sl-SI" w:eastAsia="sl-SI"/>
              </w:rPr>
            </w:pPr>
          </w:p>
        </w:tc>
      </w:tr>
      <w:tr w:rsidR="007A7279" w:rsidRPr="008D1759" w14:paraId="77EBBDD0"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6014AB9" w14:textId="77777777" w:rsidR="007A7279" w:rsidRPr="00E72503" w:rsidRDefault="007A7279" w:rsidP="00805D81">
            <w:pPr>
              <w:pStyle w:val="Naslov1"/>
              <w:rPr>
                <w:rFonts w:cs="Arial"/>
                <w:lang w:val="sl-SI" w:eastAsia="sl-SI"/>
              </w:rPr>
            </w:pPr>
            <w:r w:rsidRPr="00E72503">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A9C7CEB" w14:textId="77777777" w:rsidR="007A7279" w:rsidRPr="00220201" w:rsidRDefault="00805D81" w:rsidP="00805D81">
            <w:pPr>
              <w:widowControl w:val="0"/>
              <w:jc w:val="right"/>
              <w:rPr>
                <w:rFonts w:cs="Arial"/>
                <w:b/>
                <w:szCs w:val="20"/>
              </w:rPr>
            </w:pPr>
            <w:r w:rsidRPr="00220201">
              <w:rPr>
                <w:rFonts w:cs="Arial"/>
                <w:b/>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070F174" w14:textId="77777777" w:rsidR="007A7279" w:rsidRPr="00E72503" w:rsidRDefault="00805D81" w:rsidP="00805D81">
            <w:pPr>
              <w:pStyle w:val="Naslov1"/>
              <w:jc w:val="right"/>
              <w:rPr>
                <w:rFonts w:cs="Arial"/>
                <w:lang w:val="sl-SI" w:eastAsia="sl-SI"/>
              </w:rPr>
            </w:pPr>
            <w:r w:rsidRPr="00E72503">
              <w:rPr>
                <w:rFonts w:cs="Arial"/>
                <w:lang w:val="sl-SI" w:eastAsia="sl-SI"/>
              </w:rPr>
              <w:t>-</w:t>
            </w:r>
          </w:p>
        </w:tc>
      </w:tr>
      <w:tr w:rsidR="007A7279" w:rsidRPr="008D1759" w14:paraId="3CA00751"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9DDCA20" w14:textId="77777777" w:rsidR="007A7279" w:rsidRPr="00E72503" w:rsidRDefault="007A7279" w:rsidP="00805D81">
            <w:pPr>
              <w:pStyle w:val="Naslov1"/>
              <w:rPr>
                <w:rFonts w:cs="Arial"/>
                <w:lang w:val="sl-SI" w:eastAsia="sl-SI"/>
              </w:rPr>
            </w:pPr>
            <w:proofErr w:type="spellStart"/>
            <w:r w:rsidRPr="00E72503">
              <w:rPr>
                <w:rFonts w:cs="Arial"/>
                <w:lang w:val="sl-SI" w:eastAsia="sl-SI"/>
              </w:rPr>
              <w:t>II.b</w:t>
            </w:r>
            <w:proofErr w:type="spellEnd"/>
            <w:r w:rsidRPr="00E72503">
              <w:rPr>
                <w:rFonts w:cs="Arial"/>
                <w:lang w:val="sl-SI" w:eastAsia="sl-SI"/>
              </w:rPr>
              <w:t xml:space="preserve"> Manjkajoče pravice porabe bodo zagotovljene s prerazporeditvijo:</w:t>
            </w:r>
          </w:p>
        </w:tc>
      </w:tr>
      <w:tr w:rsidR="007A7279" w:rsidRPr="008D1759" w14:paraId="5C2DF28E" w14:textId="77777777" w:rsidTr="008A5A9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2457229" w14:textId="77777777" w:rsidR="007A7279" w:rsidRPr="008D1759" w:rsidRDefault="007A7279" w:rsidP="00D47099">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397087" w14:textId="77777777" w:rsidR="007A7279" w:rsidRPr="008D1759" w:rsidRDefault="007A7279" w:rsidP="00D47099">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9EB885" w14:textId="77777777" w:rsidR="007A7279" w:rsidRPr="008D1759" w:rsidRDefault="007A7279" w:rsidP="00D47099">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19991D" w14:textId="77777777" w:rsidR="007A7279" w:rsidRPr="008D1759" w:rsidRDefault="007A7279" w:rsidP="00D47099">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C13BC5C" w14:textId="77777777" w:rsidR="007A7279" w:rsidRPr="008D1759" w:rsidRDefault="007A7279" w:rsidP="00D47099">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7A7279" w:rsidRPr="008D1759" w14:paraId="5818BC74"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9BF2952" w14:textId="77777777" w:rsidR="007A7279" w:rsidRPr="00E72503" w:rsidRDefault="007A7279" w:rsidP="00805D81">
            <w:pPr>
              <w:pStyle w:val="Naslov1"/>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5A112AB" w14:textId="77777777" w:rsidR="007A7279" w:rsidRPr="00E72503" w:rsidRDefault="007A7279" w:rsidP="00805D81">
            <w:pPr>
              <w:pStyle w:val="Naslov1"/>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5608D4"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9D9DA2"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3B529FF" w14:textId="77777777" w:rsidR="007A7279" w:rsidRPr="00E72503" w:rsidRDefault="007A7279" w:rsidP="00805D81">
            <w:pPr>
              <w:pStyle w:val="Naslov1"/>
              <w:rPr>
                <w:rFonts w:cs="Arial"/>
                <w:lang w:val="sl-SI" w:eastAsia="sl-SI"/>
              </w:rPr>
            </w:pPr>
          </w:p>
        </w:tc>
      </w:tr>
      <w:tr w:rsidR="007A7279" w:rsidRPr="008D1759" w14:paraId="6D68EB9E"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029D69" w14:textId="77777777" w:rsidR="007A7279" w:rsidRPr="00E72503" w:rsidRDefault="007A7279" w:rsidP="00805D81">
            <w:pPr>
              <w:pStyle w:val="Naslov1"/>
              <w:rPr>
                <w:rFonts w:cs="Arial"/>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5D94DF" w14:textId="77777777" w:rsidR="007A7279" w:rsidRPr="00E72503" w:rsidRDefault="007A7279" w:rsidP="00805D81">
            <w:pPr>
              <w:pStyle w:val="Naslov1"/>
              <w:rPr>
                <w:rFonts w:cs="Arial"/>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C24ECAD" w14:textId="77777777" w:rsidR="007A7279" w:rsidRPr="00E72503" w:rsidRDefault="007A7279" w:rsidP="00805D81">
            <w:pPr>
              <w:pStyle w:val="Naslov1"/>
              <w:rPr>
                <w:rFonts w:cs="Arial"/>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F98957E"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BABEB26" w14:textId="77777777" w:rsidR="007A7279" w:rsidRPr="00E72503" w:rsidRDefault="007A7279" w:rsidP="00805D81">
            <w:pPr>
              <w:pStyle w:val="Naslov1"/>
              <w:rPr>
                <w:rFonts w:cs="Arial"/>
                <w:lang w:val="sl-SI" w:eastAsia="sl-SI"/>
              </w:rPr>
            </w:pPr>
          </w:p>
        </w:tc>
      </w:tr>
      <w:tr w:rsidR="007A7279" w:rsidRPr="008D1759" w14:paraId="0CF87BF7"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D23EBEE" w14:textId="77777777" w:rsidR="007A7279" w:rsidRPr="00E72503" w:rsidRDefault="007A7279" w:rsidP="00805D81">
            <w:pPr>
              <w:pStyle w:val="Naslov1"/>
              <w:rPr>
                <w:rFonts w:cs="Arial"/>
                <w:lang w:val="sl-SI" w:eastAsia="sl-SI"/>
              </w:rPr>
            </w:pPr>
            <w:r w:rsidRPr="00E72503">
              <w:rPr>
                <w:rFonts w:cs="Arial"/>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1EFA15" w14:textId="77777777" w:rsidR="007A7279" w:rsidRPr="00E72503" w:rsidRDefault="007A7279" w:rsidP="00805D81">
            <w:pPr>
              <w:pStyle w:val="Naslov1"/>
              <w:rPr>
                <w:rFonts w:cs="Arial"/>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6CAB68" w14:textId="77777777" w:rsidR="007A7279" w:rsidRPr="00E72503" w:rsidRDefault="007A7279" w:rsidP="00805D81">
            <w:pPr>
              <w:pStyle w:val="Naslov1"/>
              <w:rPr>
                <w:rFonts w:cs="Arial"/>
                <w:lang w:val="sl-SI" w:eastAsia="sl-SI"/>
              </w:rPr>
            </w:pPr>
          </w:p>
        </w:tc>
      </w:tr>
      <w:tr w:rsidR="007A7279" w:rsidRPr="008D1759" w14:paraId="476BEBF0"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87BA3" w14:textId="77777777" w:rsidR="007A7279" w:rsidRPr="00E72503" w:rsidRDefault="007A7279" w:rsidP="00805D81">
            <w:pPr>
              <w:pStyle w:val="Naslov1"/>
              <w:rPr>
                <w:rFonts w:cs="Arial"/>
                <w:lang w:val="sl-SI" w:eastAsia="sl-SI"/>
              </w:rPr>
            </w:pPr>
            <w:proofErr w:type="spellStart"/>
            <w:r w:rsidRPr="00E72503">
              <w:rPr>
                <w:rFonts w:cs="Arial"/>
                <w:lang w:val="sl-SI" w:eastAsia="sl-SI"/>
              </w:rPr>
              <w:t>II.c</w:t>
            </w:r>
            <w:proofErr w:type="spellEnd"/>
            <w:r w:rsidRPr="00E72503">
              <w:rPr>
                <w:rFonts w:cs="Arial"/>
                <w:lang w:val="sl-SI" w:eastAsia="sl-SI"/>
              </w:rPr>
              <w:t xml:space="preserve"> Načrtovana nadomestitev zmanjšanih prihodkov in povečanih odhodkov proračuna:</w:t>
            </w:r>
          </w:p>
        </w:tc>
      </w:tr>
      <w:tr w:rsidR="007A7279" w:rsidRPr="008D1759" w14:paraId="79663F4F"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473A38" w14:textId="77777777" w:rsidR="007A7279" w:rsidRPr="008D1759" w:rsidRDefault="007A7279" w:rsidP="00D47099">
            <w:pPr>
              <w:widowControl w:val="0"/>
              <w:ind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1913CA0" w14:textId="77777777" w:rsidR="007A7279" w:rsidRPr="008D1759" w:rsidRDefault="007A7279" w:rsidP="00D47099">
            <w:pPr>
              <w:widowControl w:val="0"/>
              <w:ind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BCFAE80" w14:textId="77777777" w:rsidR="007A7279" w:rsidRPr="008D1759" w:rsidRDefault="007A7279" w:rsidP="00D47099">
            <w:pPr>
              <w:widowControl w:val="0"/>
              <w:ind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7A7279" w:rsidRPr="008D1759" w14:paraId="42B38E90"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97BF98" w14:textId="77777777" w:rsidR="007A7279" w:rsidRPr="00E72503"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29E1AD5" w14:textId="77777777" w:rsidR="007A7279" w:rsidRPr="00E72503"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6785DCF" w14:textId="77777777" w:rsidR="007A7279" w:rsidRPr="00E72503" w:rsidRDefault="007A7279" w:rsidP="00805D81">
            <w:pPr>
              <w:pStyle w:val="Naslov1"/>
              <w:rPr>
                <w:rFonts w:cs="Arial"/>
                <w:lang w:val="sl-SI" w:eastAsia="sl-SI"/>
              </w:rPr>
            </w:pPr>
          </w:p>
        </w:tc>
      </w:tr>
      <w:tr w:rsidR="007A7279" w:rsidRPr="008D1759" w14:paraId="06415B5A"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710546" w14:textId="77777777" w:rsidR="007A7279" w:rsidRPr="00E72503"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3E43BE6" w14:textId="77777777" w:rsidR="007A7279" w:rsidRPr="00E72503"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5DACEEF" w14:textId="77777777" w:rsidR="007A7279" w:rsidRPr="00E72503" w:rsidRDefault="007A7279" w:rsidP="00805D81">
            <w:pPr>
              <w:pStyle w:val="Naslov1"/>
              <w:rPr>
                <w:rFonts w:cs="Arial"/>
                <w:lang w:val="sl-SI" w:eastAsia="sl-SI"/>
              </w:rPr>
            </w:pPr>
          </w:p>
        </w:tc>
      </w:tr>
      <w:tr w:rsidR="007A7279" w:rsidRPr="008D1759" w14:paraId="0BEFC9BB"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45A4BD6" w14:textId="77777777" w:rsidR="007A7279" w:rsidRPr="00E72503" w:rsidRDefault="007A7279" w:rsidP="00805D81">
            <w:pPr>
              <w:pStyle w:val="Naslov1"/>
              <w:rPr>
                <w:rFonts w:cs="Arial"/>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1C16CC" w14:textId="77777777" w:rsidR="007A7279" w:rsidRPr="00E72503"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A389F2" w14:textId="77777777" w:rsidR="007A7279" w:rsidRPr="00E72503" w:rsidRDefault="007A7279" w:rsidP="00805D81">
            <w:pPr>
              <w:pStyle w:val="Naslov1"/>
              <w:rPr>
                <w:rFonts w:cs="Arial"/>
                <w:lang w:val="sl-SI" w:eastAsia="sl-SI"/>
              </w:rPr>
            </w:pPr>
          </w:p>
        </w:tc>
      </w:tr>
      <w:tr w:rsidR="007A7279" w:rsidRPr="008D1759" w14:paraId="0E2F1806"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91AC2FC" w14:textId="77777777" w:rsidR="007A7279" w:rsidRPr="00E72503" w:rsidRDefault="007A7279" w:rsidP="00805D81">
            <w:pPr>
              <w:pStyle w:val="Naslov1"/>
              <w:rPr>
                <w:rFonts w:cs="Arial"/>
                <w:lang w:val="sl-SI" w:eastAsia="sl-SI"/>
              </w:rPr>
            </w:pPr>
            <w:r w:rsidRPr="00E72503">
              <w:rPr>
                <w:rFonts w:cs="Arial"/>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B6EBED" w14:textId="77777777" w:rsidR="007A7279" w:rsidRPr="00E72503" w:rsidRDefault="007A7279" w:rsidP="00805D81">
            <w:pPr>
              <w:pStyle w:val="Naslov1"/>
              <w:rPr>
                <w:rFonts w:cs="Arial"/>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E85CDA6" w14:textId="77777777" w:rsidR="007A7279" w:rsidRPr="00E72503" w:rsidRDefault="007A7279" w:rsidP="00805D81">
            <w:pPr>
              <w:pStyle w:val="Naslov1"/>
              <w:rPr>
                <w:rFonts w:cs="Arial"/>
                <w:lang w:val="sl-SI" w:eastAsia="sl-SI"/>
              </w:rPr>
            </w:pPr>
          </w:p>
        </w:tc>
      </w:tr>
      <w:tr w:rsidR="007A7279" w:rsidRPr="008D1759" w14:paraId="0FB01F5B"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FB952EE" w14:textId="77777777" w:rsidR="007A7279" w:rsidRPr="008D1759" w:rsidRDefault="007A7279" w:rsidP="00D47099">
            <w:pPr>
              <w:widowControl w:val="0"/>
              <w:rPr>
                <w:rFonts w:cs="Arial"/>
                <w:b/>
                <w:szCs w:val="20"/>
              </w:rPr>
            </w:pPr>
          </w:p>
          <w:p w14:paraId="43AF4981" w14:textId="77777777" w:rsidR="007A7279" w:rsidRPr="008D1759" w:rsidRDefault="007A7279" w:rsidP="00D47099">
            <w:pPr>
              <w:widowControl w:val="0"/>
              <w:rPr>
                <w:rFonts w:cs="Arial"/>
                <w:b/>
                <w:szCs w:val="20"/>
              </w:rPr>
            </w:pPr>
            <w:r w:rsidRPr="008D1759">
              <w:rPr>
                <w:rFonts w:cs="Arial"/>
                <w:b/>
                <w:szCs w:val="20"/>
              </w:rPr>
              <w:t>OBRAZLOŽITEV:</w:t>
            </w:r>
          </w:p>
          <w:p w14:paraId="36A3B9EC" w14:textId="77777777" w:rsidR="007A7279" w:rsidRPr="008D1759" w:rsidRDefault="007A7279" w:rsidP="00557E62">
            <w:pPr>
              <w:widowControl w:val="0"/>
              <w:suppressAutoHyphens/>
              <w:jc w:val="both"/>
              <w:rPr>
                <w:rFonts w:cs="Arial"/>
                <w:b/>
                <w:szCs w:val="20"/>
                <w:lang w:eastAsia="sl-SI"/>
              </w:rPr>
            </w:pPr>
            <w:r w:rsidRPr="008D1759">
              <w:rPr>
                <w:rFonts w:cs="Arial"/>
                <w:b/>
                <w:szCs w:val="20"/>
                <w:lang w:eastAsia="sl-SI"/>
              </w:rPr>
              <w:t>Ocena finančnih posledic, ki niso načrtovane v sprejetem proračunu</w:t>
            </w:r>
          </w:p>
          <w:p w14:paraId="42206754" w14:textId="77777777" w:rsidR="007A7279" w:rsidRPr="008D1759" w:rsidRDefault="007A7279" w:rsidP="00D47099">
            <w:pPr>
              <w:widowControl w:val="0"/>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7028DE20" w14:textId="77777777" w:rsidR="007A7279" w:rsidRPr="008D1759" w:rsidRDefault="007A7279" w:rsidP="00557E62">
            <w:pPr>
              <w:widowControl w:val="0"/>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6ADE5EF1" w14:textId="77777777" w:rsidR="007A7279" w:rsidRPr="008D1759" w:rsidRDefault="007A7279" w:rsidP="00557E62">
            <w:pPr>
              <w:widowControl w:val="0"/>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6FED445A" w14:textId="77777777" w:rsidR="007A7279" w:rsidRPr="008D1759" w:rsidRDefault="007A7279" w:rsidP="00557E62">
            <w:pPr>
              <w:widowControl w:val="0"/>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7C6413D2" w14:textId="77777777" w:rsidR="007A7279" w:rsidRPr="008D1759" w:rsidRDefault="007A7279" w:rsidP="00D47099">
            <w:pPr>
              <w:widowControl w:val="0"/>
              <w:rPr>
                <w:rFonts w:cs="Arial"/>
                <w:szCs w:val="20"/>
                <w:lang w:eastAsia="sl-SI"/>
              </w:rPr>
            </w:pPr>
          </w:p>
          <w:p w14:paraId="26596B7B" w14:textId="77777777" w:rsidR="007A7279" w:rsidRPr="008D1759" w:rsidRDefault="007A7279" w:rsidP="00557E62">
            <w:pPr>
              <w:widowControl w:val="0"/>
              <w:suppressAutoHyphens/>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4F7D21D4" w14:textId="77777777" w:rsidR="007A7279" w:rsidRPr="008D1759" w:rsidRDefault="007A7279" w:rsidP="00D47099">
            <w:pPr>
              <w:widowControl w:val="0"/>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0E879B2F" w14:textId="77777777" w:rsidR="007A7279" w:rsidRPr="008D1759" w:rsidRDefault="007A7279" w:rsidP="00D47099">
            <w:pPr>
              <w:widowControl w:val="0"/>
              <w:suppressAutoHyphens/>
              <w:jc w:val="both"/>
              <w:rPr>
                <w:rFonts w:cs="Arial"/>
                <w:b/>
                <w:szCs w:val="20"/>
                <w:lang w:eastAsia="sl-SI"/>
              </w:rPr>
            </w:pPr>
            <w:proofErr w:type="spellStart"/>
            <w:r>
              <w:rPr>
                <w:rFonts w:cs="Arial"/>
                <w:b/>
                <w:szCs w:val="20"/>
                <w:lang w:eastAsia="sl-SI"/>
              </w:rPr>
              <w:t>II.a</w:t>
            </w:r>
            <w:proofErr w:type="spellEnd"/>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03591366" w14:textId="77777777" w:rsidR="007A7279" w:rsidRPr="008D1759" w:rsidRDefault="007A7279" w:rsidP="00D47099">
            <w:pPr>
              <w:widowControl w:val="0"/>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w:t>
            </w:r>
            <w:proofErr w:type="spellStart"/>
            <w:r>
              <w:rPr>
                <w:rFonts w:cs="Arial"/>
                <w:szCs w:val="20"/>
                <w:lang w:eastAsia="sl-SI"/>
              </w:rPr>
              <w:t>II.b</w:t>
            </w:r>
            <w:proofErr w:type="spellEnd"/>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0B49E1D0" w14:textId="77777777" w:rsidR="007A7279" w:rsidRPr="008D1759" w:rsidRDefault="007A7279" w:rsidP="00557E62">
            <w:pPr>
              <w:widowControl w:val="0"/>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2C688D0E" w14:textId="77777777" w:rsidR="007A7279" w:rsidRPr="008D1759" w:rsidRDefault="007A7279" w:rsidP="00557E62">
            <w:pPr>
              <w:widowControl w:val="0"/>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41F8172C" w14:textId="77777777" w:rsidR="007A7279" w:rsidRPr="008D1759" w:rsidRDefault="007A7279" w:rsidP="00557E62">
            <w:pPr>
              <w:widowControl w:val="0"/>
              <w:suppressAutoHyphens/>
              <w:jc w:val="both"/>
              <w:rPr>
                <w:rFonts w:cs="Arial"/>
                <w:szCs w:val="20"/>
                <w:lang w:eastAsia="sl-SI"/>
              </w:rPr>
            </w:pPr>
            <w:r w:rsidRPr="008D1759">
              <w:rPr>
                <w:rFonts w:cs="Arial"/>
                <w:szCs w:val="20"/>
                <w:lang w:eastAsia="sl-SI"/>
              </w:rPr>
              <w:t>proračunske postavke.</w:t>
            </w:r>
          </w:p>
          <w:p w14:paraId="659DB897" w14:textId="77777777" w:rsidR="007A7279" w:rsidRPr="008D1759" w:rsidRDefault="007A7279" w:rsidP="00D47099">
            <w:pPr>
              <w:widowControl w:val="0"/>
              <w:jc w:val="both"/>
              <w:rPr>
                <w:rFonts w:cs="Arial"/>
                <w:szCs w:val="20"/>
                <w:lang w:eastAsia="sl-SI"/>
              </w:rPr>
            </w:pPr>
            <w:r w:rsidRPr="008D1759">
              <w:rPr>
                <w:rFonts w:cs="Arial"/>
                <w:szCs w:val="20"/>
                <w:lang w:eastAsia="sl-SI"/>
              </w:rPr>
              <w:t>Za zagotovitev pravic porabe na</w:t>
            </w:r>
            <w:r w:rsidR="00E935DE">
              <w:rPr>
                <w:rFonts w:cs="Arial"/>
                <w:szCs w:val="20"/>
                <w:lang w:eastAsia="sl-SI"/>
              </w:rPr>
              <w:t xml:space="preserve"> proračunskih postavkah, s</w:t>
            </w:r>
            <w:r>
              <w:rPr>
                <w:rFonts w:cs="Arial"/>
                <w:szCs w:val="20"/>
                <w:lang w:eastAsia="sl-SI"/>
              </w:rPr>
              <w:t xml:space="preserve">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xml:space="preserve">, je treba izpolniti tudi točko </w:t>
            </w:r>
            <w:proofErr w:type="spellStart"/>
            <w:r>
              <w:rPr>
                <w:rFonts w:cs="Arial"/>
                <w:szCs w:val="20"/>
                <w:lang w:eastAsia="sl-SI"/>
              </w:rPr>
              <w:t>II.b</w:t>
            </w:r>
            <w:proofErr w:type="spellEnd"/>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6EBF6F3D" w14:textId="77777777" w:rsidR="007A7279" w:rsidRPr="008D1759" w:rsidRDefault="007A7279" w:rsidP="00D47099">
            <w:pPr>
              <w:widowControl w:val="0"/>
              <w:suppressAutoHyphens/>
              <w:jc w:val="both"/>
              <w:rPr>
                <w:rFonts w:cs="Arial"/>
                <w:b/>
                <w:szCs w:val="20"/>
                <w:lang w:eastAsia="sl-SI"/>
              </w:rPr>
            </w:pPr>
            <w:proofErr w:type="spellStart"/>
            <w:r>
              <w:rPr>
                <w:rFonts w:cs="Arial"/>
                <w:b/>
                <w:szCs w:val="20"/>
                <w:lang w:eastAsia="sl-SI"/>
              </w:rPr>
              <w:t>II.b</w:t>
            </w:r>
            <w:proofErr w:type="spellEnd"/>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411B7710" w14:textId="77777777" w:rsidR="007A7279" w:rsidRPr="008D1759" w:rsidRDefault="007A7279" w:rsidP="00D47099">
            <w:pPr>
              <w:widowControl w:val="0"/>
              <w:jc w:val="both"/>
              <w:rPr>
                <w:rFonts w:cs="Arial"/>
                <w:szCs w:val="20"/>
                <w:lang w:eastAsia="sl-SI"/>
              </w:rPr>
            </w:pPr>
            <w:r w:rsidRPr="008D1759">
              <w:rPr>
                <w:rFonts w:cs="Arial"/>
                <w:szCs w:val="20"/>
                <w:lang w:eastAsia="sl-SI"/>
              </w:rPr>
              <w:lastRenderedPageBreak/>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w:t>
            </w:r>
            <w:proofErr w:type="spellStart"/>
            <w:r w:rsidRPr="008D1759">
              <w:rPr>
                <w:rFonts w:cs="Arial"/>
                <w:szCs w:val="20"/>
                <w:lang w:eastAsia="sl-SI"/>
              </w:rPr>
              <w:t>II.a</w:t>
            </w:r>
            <w:proofErr w:type="spellEnd"/>
            <w:r w:rsidRPr="008D1759">
              <w:rPr>
                <w:rFonts w:cs="Arial"/>
                <w:szCs w:val="20"/>
                <w:lang w:eastAsia="sl-SI"/>
              </w:rPr>
              <w:t>.</w:t>
            </w:r>
          </w:p>
          <w:p w14:paraId="55B37D0C" w14:textId="77777777" w:rsidR="007A7279" w:rsidRPr="008D1759" w:rsidRDefault="007A7279" w:rsidP="00D47099">
            <w:pPr>
              <w:widowControl w:val="0"/>
              <w:suppressAutoHyphens/>
              <w:jc w:val="both"/>
              <w:rPr>
                <w:rFonts w:cs="Arial"/>
                <w:b/>
                <w:szCs w:val="20"/>
                <w:lang w:eastAsia="sl-SI"/>
              </w:rPr>
            </w:pPr>
            <w:proofErr w:type="spellStart"/>
            <w:r>
              <w:rPr>
                <w:rFonts w:cs="Arial"/>
                <w:b/>
                <w:szCs w:val="20"/>
                <w:lang w:eastAsia="sl-SI"/>
              </w:rPr>
              <w:t>II.c</w:t>
            </w:r>
            <w:proofErr w:type="spellEnd"/>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61D12633" w14:textId="77777777" w:rsidR="007A7279" w:rsidRPr="008D1759" w:rsidRDefault="007A7279" w:rsidP="00D47099">
            <w:pPr>
              <w:widowControl w:val="0"/>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 xml:space="preserve">tako, kot je določeno v točkah </w:t>
            </w:r>
            <w:proofErr w:type="spellStart"/>
            <w:r>
              <w:rPr>
                <w:rFonts w:cs="Arial"/>
                <w:szCs w:val="20"/>
                <w:lang w:eastAsia="sl-SI"/>
              </w:rPr>
              <w:t>II.a</w:t>
            </w:r>
            <w:proofErr w:type="spellEnd"/>
            <w:r>
              <w:rPr>
                <w:rFonts w:cs="Arial"/>
                <w:szCs w:val="20"/>
                <w:lang w:eastAsia="sl-SI"/>
              </w:rPr>
              <w:t xml:space="preserve"> in </w:t>
            </w:r>
            <w:proofErr w:type="spellStart"/>
            <w:r>
              <w:rPr>
                <w:rFonts w:cs="Arial"/>
                <w:szCs w:val="20"/>
                <w:lang w:eastAsia="sl-SI"/>
              </w:rPr>
              <w:t>II.b</w:t>
            </w:r>
            <w:proofErr w:type="spellEnd"/>
            <w:r>
              <w:rPr>
                <w:rFonts w:cs="Arial"/>
                <w:szCs w:val="20"/>
                <w:lang w:eastAsia="sl-SI"/>
              </w:rPr>
              <w:t>,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2FB3617F" w14:textId="77777777" w:rsidR="007A7279" w:rsidRPr="008D1759" w:rsidRDefault="007A7279" w:rsidP="00D47099">
            <w:pPr>
              <w:pStyle w:val="Vrstapredpisa"/>
              <w:widowControl w:val="0"/>
              <w:spacing w:before="0" w:line="260" w:lineRule="exact"/>
              <w:jc w:val="both"/>
              <w:rPr>
                <w:color w:val="auto"/>
                <w:sz w:val="20"/>
                <w:szCs w:val="20"/>
              </w:rPr>
            </w:pPr>
          </w:p>
        </w:tc>
      </w:tr>
      <w:tr w:rsidR="007A7279" w:rsidRPr="00D063BD" w14:paraId="08A05CC4"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2AF8DD8" w14:textId="77777777" w:rsidR="007A7279" w:rsidRPr="00D731F3" w:rsidRDefault="007A7279" w:rsidP="00D47099">
            <w:pPr>
              <w:rPr>
                <w:rFonts w:cs="Arial"/>
                <w:b/>
                <w:szCs w:val="20"/>
              </w:rPr>
            </w:pPr>
            <w:r w:rsidRPr="00D731F3">
              <w:rPr>
                <w:rFonts w:cs="Arial"/>
                <w:b/>
                <w:szCs w:val="20"/>
              </w:rPr>
              <w:lastRenderedPageBreak/>
              <w:t>7.b Predstavitev ocene finančnih posledic pod 40.000 EUR:</w:t>
            </w:r>
          </w:p>
          <w:p w14:paraId="53E1829E" w14:textId="77777777" w:rsidR="007A7279" w:rsidRPr="00171E3B" w:rsidRDefault="007A7279" w:rsidP="00D47099">
            <w:pPr>
              <w:rPr>
                <w:rFonts w:cs="Arial"/>
                <w:szCs w:val="20"/>
              </w:rPr>
            </w:pPr>
            <w:r w:rsidRPr="00171E3B">
              <w:rPr>
                <w:rFonts w:cs="Arial"/>
                <w:szCs w:val="20"/>
              </w:rPr>
              <w:t>(Samo če izberete NE pod točko 6.a.)</w:t>
            </w:r>
          </w:p>
          <w:p w14:paraId="0D5CB7A6" w14:textId="77777777" w:rsidR="007A7279" w:rsidRDefault="007A7279" w:rsidP="00D47099">
            <w:pPr>
              <w:rPr>
                <w:rFonts w:cs="Arial"/>
                <w:b/>
                <w:szCs w:val="20"/>
              </w:rPr>
            </w:pPr>
            <w:r w:rsidRPr="00D731F3">
              <w:rPr>
                <w:rFonts w:cs="Arial"/>
                <w:b/>
                <w:szCs w:val="20"/>
              </w:rPr>
              <w:t>Kratka obrazložitev</w:t>
            </w:r>
          </w:p>
          <w:p w14:paraId="38FE2363" w14:textId="1A396191" w:rsidR="007A7279" w:rsidRPr="00137BA6" w:rsidRDefault="00137BA6" w:rsidP="00305115">
            <w:pPr>
              <w:jc w:val="both"/>
              <w:rPr>
                <w:rFonts w:cs="Arial"/>
                <w:szCs w:val="20"/>
              </w:rPr>
            </w:pPr>
            <w:r w:rsidRPr="00666CD5">
              <w:rPr>
                <w:rFonts w:cs="Arial"/>
                <w:szCs w:val="20"/>
              </w:rPr>
              <w:t>Neposrednih posledic za proračun ni, saj pogojenost ne predstavlja intervencij</w:t>
            </w:r>
            <w:r w:rsidR="00305115">
              <w:rPr>
                <w:rFonts w:cs="Arial"/>
                <w:szCs w:val="20"/>
              </w:rPr>
              <w:t>,</w:t>
            </w:r>
            <w:r w:rsidRPr="00666CD5">
              <w:rPr>
                <w:rFonts w:cs="Arial"/>
                <w:szCs w:val="20"/>
              </w:rPr>
              <w:t xml:space="preserve"> za katere je potreben izdatek. Sredstva iz naslova upravnih kazni </w:t>
            </w:r>
            <w:r w:rsidR="000D343D" w:rsidRPr="00666CD5">
              <w:rPr>
                <w:rFonts w:cs="Arial"/>
                <w:szCs w:val="20"/>
              </w:rPr>
              <w:t>prav tako</w:t>
            </w:r>
            <w:r w:rsidRPr="00666CD5">
              <w:rPr>
                <w:rFonts w:cs="Arial"/>
                <w:szCs w:val="20"/>
              </w:rPr>
              <w:t xml:space="preserve"> ne ostanejo slovenskemu proračunu, ampak se vrnejo v proračun </w:t>
            </w:r>
            <w:r w:rsidR="00305115">
              <w:rPr>
                <w:rFonts w:cs="Arial"/>
                <w:szCs w:val="20"/>
              </w:rPr>
              <w:t>E</w:t>
            </w:r>
            <w:r w:rsidRPr="00666CD5">
              <w:rPr>
                <w:rFonts w:cs="Arial"/>
                <w:szCs w:val="20"/>
              </w:rPr>
              <w:t>vropske skupnosti. Zadrži se 15 % delež za izvajanje sistema pogojenosti</w:t>
            </w:r>
            <w:r w:rsidRPr="00137BA6">
              <w:rPr>
                <w:rFonts w:cs="Arial"/>
                <w:szCs w:val="20"/>
              </w:rPr>
              <w:t xml:space="preserve">. </w:t>
            </w:r>
          </w:p>
        </w:tc>
      </w:tr>
      <w:tr w:rsidR="007A7279" w:rsidRPr="00D063BD" w14:paraId="0881ED45"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B138FD7" w14:textId="77777777" w:rsidR="007A7279" w:rsidRPr="00171E3B" w:rsidRDefault="007A7279" w:rsidP="00D47099">
            <w:pPr>
              <w:rPr>
                <w:rFonts w:cs="Arial"/>
                <w:b/>
                <w:szCs w:val="20"/>
              </w:rPr>
            </w:pPr>
            <w:r w:rsidRPr="00171E3B">
              <w:rPr>
                <w:rFonts w:cs="Arial"/>
                <w:b/>
                <w:szCs w:val="20"/>
              </w:rPr>
              <w:t>8. Predstavitev sodelovanja z združenji občin:</w:t>
            </w:r>
          </w:p>
        </w:tc>
      </w:tr>
      <w:tr w:rsidR="007A7279" w:rsidRPr="00D063BD" w14:paraId="466B86CC"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B783273"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4D34636E" w14:textId="77777777" w:rsidR="007A7279" w:rsidRDefault="001740E7" w:rsidP="00C229D5">
            <w:pPr>
              <w:pStyle w:val="Neotevilenodstavek"/>
              <w:widowControl w:val="0"/>
              <w:spacing w:before="0" w:after="0" w:line="260" w:lineRule="exact"/>
              <w:rPr>
                <w:iCs/>
                <w:sz w:val="20"/>
                <w:szCs w:val="20"/>
              </w:rPr>
            </w:pPr>
            <w:r>
              <w:rPr>
                <w:iCs/>
                <w:sz w:val="20"/>
                <w:szCs w:val="20"/>
              </w:rPr>
              <w:t xml:space="preserve">– </w:t>
            </w:r>
            <w:r w:rsidR="007A7279" w:rsidRPr="00171E3B">
              <w:rPr>
                <w:iCs/>
                <w:sz w:val="20"/>
                <w:szCs w:val="20"/>
              </w:rPr>
              <w:t>pristojnosti občin,</w:t>
            </w:r>
          </w:p>
          <w:p w14:paraId="6DD76453" w14:textId="77777777" w:rsidR="007A7279" w:rsidRPr="00171E3B" w:rsidRDefault="001740E7" w:rsidP="00C229D5">
            <w:pPr>
              <w:pStyle w:val="Neotevilenodstavek"/>
              <w:widowControl w:val="0"/>
              <w:spacing w:before="0" w:after="0" w:line="260" w:lineRule="exact"/>
              <w:rPr>
                <w:iCs/>
                <w:sz w:val="20"/>
                <w:szCs w:val="20"/>
              </w:rPr>
            </w:pPr>
            <w:r>
              <w:rPr>
                <w:iCs/>
                <w:sz w:val="20"/>
                <w:szCs w:val="20"/>
              </w:rPr>
              <w:t xml:space="preserve">– </w:t>
            </w:r>
            <w:r w:rsidR="007A7279">
              <w:rPr>
                <w:iCs/>
                <w:sz w:val="20"/>
                <w:szCs w:val="20"/>
              </w:rPr>
              <w:t>delovanje občin,</w:t>
            </w:r>
          </w:p>
          <w:p w14:paraId="7B30BD88" w14:textId="77777777" w:rsidR="007A7279" w:rsidRPr="00171E3B" w:rsidRDefault="001740E7" w:rsidP="00C229D5">
            <w:pPr>
              <w:pStyle w:val="Neotevilenodstavek"/>
              <w:widowControl w:val="0"/>
              <w:spacing w:before="0" w:after="0" w:line="260" w:lineRule="exact"/>
              <w:rPr>
                <w:iCs/>
                <w:sz w:val="20"/>
                <w:szCs w:val="20"/>
              </w:rPr>
            </w:pPr>
            <w:r>
              <w:rPr>
                <w:iCs/>
                <w:sz w:val="20"/>
                <w:szCs w:val="20"/>
              </w:rPr>
              <w:t xml:space="preserve">– </w:t>
            </w:r>
            <w:r w:rsidR="007A7279">
              <w:rPr>
                <w:iCs/>
                <w:sz w:val="20"/>
                <w:szCs w:val="20"/>
              </w:rPr>
              <w:t>financiranje občin.</w:t>
            </w:r>
          </w:p>
          <w:p w14:paraId="17E41480" w14:textId="77777777" w:rsidR="007A7279" w:rsidRPr="00171E3B" w:rsidRDefault="007A7279" w:rsidP="00D47099">
            <w:pPr>
              <w:pStyle w:val="Neotevilenodstavek"/>
              <w:widowControl w:val="0"/>
              <w:spacing w:before="0" w:after="0" w:line="260" w:lineRule="exact"/>
              <w:rPr>
                <w:iCs/>
                <w:sz w:val="20"/>
                <w:szCs w:val="20"/>
              </w:rPr>
            </w:pPr>
          </w:p>
        </w:tc>
        <w:tc>
          <w:tcPr>
            <w:tcW w:w="2431" w:type="dxa"/>
            <w:gridSpan w:val="2"/>
          </w:tcPr>
          <w:p w14:paraId="23F3435A" w14:textId="77777777" w:rsidR="007A7279" w:rsidRPr="00171E3B" w:rsidRDefault="007A7279" w:rsidP="00D47099">
            <w:pPr>
              <w:pStyle w:val="Neotevilenodstavek"/>
              <w:widowControl w:val="0"/>
              <w:spacing w:before="0" w:after="0" w:line="260" w:lineRule="exact"/>
              <w:jc w:val="center"/>
              <w:rPr>
                <w:sz w:val="20"/>
                <w:szCs w:val="20"/>
              </w:rPr>
            </w:pPr>
            <w:r w:rsidRPr="00171E3B">
              <w:rPr>
                <w:sz w:val="20"/>
                <w:szCs w:val="20"/>
              </w:rPr>
              <w:t>NE</w:t>
            </w:r>
          </w:p>
        </w:tc>
      </w:tr>
      <w:tr w:rsidR="007A7279" w:rsidRPr="00D063BD" w14:paraId="5A1D2E1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61F154E"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14:paraId="118118F8" w14:textId="77777777" w:rsidR="007A7279" w:rsidRPr="00171E3B" w:rsidRDefault="007A7279" w:rsidP="00557E62">
            <w:pPr>
              <w:pStyle w:val="Neotevilenodstavek"/>
              <w:widowControl w:val="0"/>
              <w:spacing w:before="0" w:after="0" w:line="260" w:lineRule="exact"/>
              <w:rPr>
                <w:iCs/>
                <w:sz w:val="20"/>
                <w:szCs w:val="20"/>
              </w:rPr>
            </w:pPr>
            <w:r w:rsidRPr="00171E3B">
              <w:rPr>
                <w:iCs/>
                <w:sz w:val="20"/>
                <w:szCs w:val="20"/>
              </w:rPr>
              <w:t>Skupnost</w:t>
            </w:r>
            <w:r>
              <w:rPr>
                <w:iCs/>
                <w:sz w:val="20"/>
                <w:szCs w:val="20"/>
              </w:rPr>
              <w:t>i</w:t>
            </w:r>
            <w:r w:rsidRPr="00171E3B">
              <w:rPr>
                <w:iCs/>
                <w:sz w:val="20"/>
                <w:szCs w:val="20"/>
              </w:rPr>
              <w:t xml:space="preserve"> občin Slovenije SOS: DA/</w:t>
            </w:r>
            <w:r w:rsidRPr="00137BA6">
              <w:rPr>
                <w:b/>
                <w:iCs/>
                <w:sz w:val="20"/>
                <w:szCs w:val="20"/>
              </w:rPr>
              <w:t>NE</w:t>
            </w:r>
          </w:p>
          <w:p w14:paraId="20A7AE73" w14:textId="77777777" w:rsidR="007A7279" w:rsidRPr="00171E3B" w:rsidRDefault="007A7279" w:rsidP="00557E62">
            <w:pPr>
              <w:pStyle w:val="Neotevilenodstavek"/>
              <w:widowControl w:val="0"/>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občin Slovenije ZOS: DA/</w:t>
            </w:r>
            <w:r w:rsidRPr="00137BA6">
              <w:rPr>
                <w:b/>
                <w:iCs/>
                <w:sz w:val="20"/>
                <w:szCs w:val="20"/>
              </w:rPr>
              <w:t>NE</w:t>
            </w:r>
          </w:p>
          <w:p w14:paraId="5BDC28C6" w14:textId="77777777" w:rsidR="007A7279" w:rsidRPr="00171E3B" w:rsidRDefault="007A7279" w:rsidP="00557E62">
            <w:pPr>
              <w:pStyle w:val="Neotevilenodstavek"/>
              <w:widowControl w:val="0"/>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mestnih občin Slovenije ZMOS: DA/</w:t>
            </w:r>
            <w:r w:rsidRPr="00137BA6">
              <w:rPr>
                <w:b/>
                <w:iCs/>
                <w:sz w:val="20"/>
                <w:szCs w:val="20"/>
              </w:rPr>
              <w:t>NE</w:t>
            </w:r>
          </w:p>
          <w:p w14:paraId="28151A35" w14:textId="77777777" w:rsidR="007A7279" w:rsidRPr="00171E3B" w:rsidRDefault="007A7279" w:rsidP="00D47099">
            <w:pPr>
              <w:pStyle w:val="Neotevilenodstavek"/>
              <w:widowControl w:val="0"/>
              <w:spacing w:before="0" w:after="0" w:line="260" w:lineRule="exact"/>
              <w:rPr>
                <w:iCs/>
                <w:sz w:val="20"/>
                <w:szCs w:val="20"/>
              </w:rPr>
            </w:pPr>
          </w:p>
          <w:p w14:paraId="4C9B3AC5" w14:textId="77777777" w:rsidR="007A7279" w:rsidRPr="00171E3B" w:rsidRDefault="007A7279" w:rsidP="00D47099">
            <w:pPr>
              <w:pStyle w:val="Neotevilenodstavek"/>
              <w:widowControl w:val="0"/>
              <w:spacing w:before="0" w:after="0" w:line="260" w:lineRule="exact"/>
              <w:rPr>
                <w:iCs/>
                <w:sz w:val="20"/>
                <w:szCs w:val="20"/>
              </w:rPr>
            </w:pPr>
            <w:r w:rsidRPr="00171E3B">
              <w:rPr>
                <w:iCs/>
                <w:sz w:val="20"/>
                <w:szCs w:val="20"/>
              </w:rPr>
              <w:t>Predlogi in pripombe združenj so bili upoštevani:</w:t>
            </w:r>
          </w:p>
          <w:p w14:paraId="7A2A7765" w14:textId="77777777" w:rsidR="007A7279" w:rsidRPr="00171E3B" w:rsidRDefault="007A7279" w:rsidP="00557E62">
            <w:pPr>
              <w:pStyle w:val="Neotevilenodstavek"/>
              <w:widowControl w:val="0"/>
              <w:spacing w:before="0" w:after="0" w:line="260" w:lineRule="exact"/>
              <w:rPr>
                <w:iCs/>
                <w:sz w:val="20"/>
                <w:szCs w:val="20"/>
              </w:rPr>
            </w:pPr>
            <w:r w:rsidRPr="00171E3B">
              <w:rPr>
                <w:iCs/>
                <w:sz w:val="20"/>
                <w:szCs w:val="20"/>
              </w:rPr>
              <w:t>v celoti,</w:t>
            </w:r>
          </w:p>
          <w:p w14:paraId="4A336A1B" w14:textId="77777777" w:rsidR="007A7279" w:rsidRPr="00171E3B" w:rsidRDefault="007A7279" w:rsidP="00557E62">
            <w:pPr>
              <w:pStyle w:val="Neotevilenodstavek"/>
              <w:widowControl w:val="0"/>
              <w:spacing w:before="0" w:after="0" w:line="260" w:lineRule="exact"/>
              <w:rPr>
                <w:iCs/>
                <w:sz w:val="20"/>
                <w:szCs w:val="20"/>
              </w:rPr>
            </w:pPr>
            <w:r w:rsidRPr="00171E3B">
              <w:rPr>
                <w:iCs/>
                <w:sz w:val="20"/>
                <w:szCs w:val="20"/>
              </w:rPr>
              <w:t>večinoma,</w:t>
            </w:r>
          </w:p>
          <w:p w14:paraId="317A76EF" w14:textId="77777777" w:rsidR="007A7279" w:rsidRPr="00171E3B" w:rsidRDefault="007A7279" w:rsidP="00557E62">
            <w:pPr>
              <w:pStyle w:val="Neotevilenodstavek"/>
              <w:widowControl w:val="0"/>
              <w:spacing w:before="0" w:after="0" w:line="260" w:lineRule="exact"/>
              <w:rPr>
                <w:iCs/>
                <w:sz w:val="20"/>
                <w:szCs w:val="20"/>
              </w:rPr>
            </w:pPr>
            <w:r w:rsidRPr="00171E3B">
              <w:rPr>
                <w:iCs/>
                <w:sz w:val="20"/>
                <w:szCs w:val="20"/>
              </w:rPr>
              <w:t>delno,</w:t>
            </w:r>
          </w:p>
          <w:p w14:paraId="42318298" w14:textId="77777777" w:rsidR="007A7279" w:rsidRDefault="007A7279" w:rsidP="00557E62">
            <w:pPr>
              <w:pStyle w:val="Neotevilenodstavek"/>
              <w:widowControl w:val="0"/>
              <w:spacing w:before="0" w:after="0" w:line="260" w:lineRule="exact"/>
              <w:rPr>
                <w:iCs/>
                <w:sz w:val="20"/>
                <w:szCs w:val="20"/>
              </w:rPr>
            </w:pPr>
            <w:r w:rsidRPr="00171E3B">
              <w:rPr>
                <w:iCs/>
                <w:sz w:val="20"/>
                <w:szCs w:val="20"/>
              </w:rPr>
              <w:t>niso bili upoštevani.</w:t>
            </w:r>
          </w:p>
          <w:p w14:paraId="006BDDE9" w14:textId="77777777" w:rsidR="007A7279" w:rsidRDefault="007A7279" w:rsidP="00D47099">
            <w:pPr>
              <w:pStyle w:val="Neotevilenodstavek"/>
              <w:widowControl w:val="0"/>
              <w:spacing w:before="0" w:after="0" w:line="260" w:lineRule="exact"/>
              <w:rPr>
                <w:iCs/>
                <w:sz w:val="20"/>
                <w:szCs w:val="20"/>
              </w:rPr>
            </w:pPr>
          </w:p>
          <w:p w14:paraId="452CDB35" w14:textId="77777777" w:rsidR="007A7279" w:rsidRPr="00171E3B" w:rsidRDefault="007A7279" w:rsidP="00D47099">
            <w:pPr>
              <w:pStyle w:val="Neotevilenodstavek"/>
              <w:widowControl w:val="0"/>
              <w:spacing w:before="0" w:after="0" w:line="260" w:lineRule="exact"/>
              <w:rPr>
                <w:iCs/>
                <w:sz w:val="20"/>
                <w:szCs w:val="20"/>
              </w:rPr>
            </w:pPr>
            <w:r>
              <w:rPr>
                <w:iCs/>
                <w:sz w:val="20"/>
                <w:szCs w:val="20"/>
              </w:rPr>
              <w:t>Bistveni predlogi in pripombe, ki niso bili upoštevani.</w:t>
            </w:r>
          </w:p>
          <w:p w14:paraId="64E2567F" w14:textId="77777777" w:rsidR="007A7279" w:rsidRPr="00171E3B" w:rsidRDefault="007A7279" w:rsidP="00D47099">
            <w:pPr>
              <w:pStyle w:val="Neotevilenodstavek"/>
              <w:widowControl w:val="0"/>
              <w:spacing w:before="0" w:after="0" w:line="260" w:lineRule="exact"/>
              <w:rPr>
                <w:iCs/>
                <w:sz w:val="20"/>
                <w:szCs w:val="20"/>
              </w:rPr>
            </w:pPr>
          </w:p>
        </w:tc>
      </w:tr>
      <w:tr w:rsidR="007A7279" w:rsidRPr="00D063BD" w14:paraId="5089FD9B"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C7CF32E"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7A7279" w:rsidRPr="00D063BD" w14:paraId="0ED349D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D3119A" w14:textId="77777777" w:rsidR="007A7279" w:rsidRPr="00D063BD" w:rsidRDefault="007A7279" w:rsidP="00D47099">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3457292C" w14:textId="77777777" w:rsidR="007A7279" w:rsidRPr="00D063BD" w:rsidRDefault="00FA0779" w:rsidP="00D47099">
            <w:pPr>
              <w:pStyle w:val="Neotevilenodstavek"/>
              <w:widowControl w:val="0"/>
              <w:spacing w:before="0" w:after="0" w:line="260" w:lineRule="exact"/>
              <w:jc w:val="center"/>
              <w:rPr>
                <w:iCs/>
                <w:sz w:val="20"/>
                <w:szCs w:val="20"/>
              </w:rPr>
            </w:pPr>
            <w:r>
              <w:rPr>
                <w:iCs/>
                <w:sz w:val="20"/>
                <w:szCs w:val="20"/>
              </w:rPr>
              <w:t>DA</w:t>
            </w:r>
          </w:p>
        </w:tc>
      </w:tr>
      <w:tr w:rsidR="007A7279" w:rsidRPr="00D063BD" w14:paraId="61B4F075"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AC564B2"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NE, navedite, zakaj ni bilo objavljeno.)</w:t>
            </w:r>
          </w:p>
        </w:tc>
      </w:tr>
      <w:tr w:rsidR="007A7279" w:rsidRPr="00D063BD" w14:paraId="6044BBA2" w14:textId="77777777" w:rsidTr="003A2F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57992A4" w14:textId="38BA255E"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(Če je odgovor DA, navedite</w:t>
            </w:r>
            <w:r w:rsidR="009D471D">
              <w:rPr>
                <w:iCs/>
                <w:sz w:val="20"/>
                <w:szCs w:val="20"/>
              </w:rPr>
              <w:t>)</w:t>
            </w:r>
            <w:r w:rsidRPr="00D063BD">
              <w:rPr>
                <w:iCs/>
                <w:sz w:val="20"/>
                <w:szCs w:val="20"/>
              </w:rPr>
              <w:t>:</w:t>
            </w:r>
          </w:p>
          <w:p w14:paraId="53FB8B1F" w14:textId="75D7C47A" w:rsidR="007A7279" w:rsidRPr="005F284B" w:rsidRDefault="007A7279" w:rsidP="00D47099">
            <w:pPr>
              <w:pStyle w:val="Neotevilenodstavek"/>
              <w:widowControl w:val="0"/>
              <w:spacing w:before="0" w:after="0" w:line="260" w:lineRule="exact"/>
              <w:rPr>
                <w:iCs/>
                <w:sz w:val="20"/>
                <w:szCs w:val="20"/>
              </w:rPr>
            </w:pPr>
            <w:r w:rsidRPr="001C02E3">
              <w:rPr>
                <w:iCs/>
                <w:sz w:val="20"/>
                <w:szCs w:val="20"/>
              </w:rPr>
              <w:t>Datum objave</w:t>
            </w:r>
            <w:r w:rsidRPr="005F284B">
              <w:rPr>
                <w:iCs/>
                <w:sz w:val="20"/>
                <w:szCs w:val="20"/>
              </w:rPr>
              <w:t>:</w:t>
            </w:r>
            <w:r w:rsidR="00E37896" w:rsidRPr="005F284B">
              <w:rPr>
                <w:iCs/>
                <w:sz w:val="20"/>
                <w:szCs w:val="20"/>
              </w:rPr>
              <w:t xml:space="preserve"> </w:t>
            </w:r>
            <w:r w:rsidR="005F284B" w:rsidRPr="005F284B">
              <w:rPr>
                <w:iCs/>
                <w:sz w:val="20"/>
                <w:szCs w:val="20"/>
              </w:rPr>
              <w:t>28</w:t>
            </w:r>
            <w:r w:rsidR="0091774E" w:rsidRPr="005F284B">
              <w:rPr>
                <w:iCs/>
                <w:sz w:val="20"/>
                <w:szCs w:val="20"/>
              </w:rPr>
              <w:t>.</w:t>
            </w:r>
            <w:r w:rsidR="00305115" w:rsidRPr="005F284B">
              <w:rPr>
                <w:iCs/>
                <w:sz w:val="20"/>
                <w:szCs w:val="20"/>
              </w:rPr>
              <w:t xml:space="preserve"> </w:t>
            </w:r>
            <w:r w:rsidR="005F284B" w:rsidRPr="005F284B">
              <w:rPr>
                <w:iCs/>
                <w:sz w:val="20"/>
                <w:szCs w:val="20"/>
              </w:rPr>
              <w:t>07</w:t>
            </w:r>
            <w:r w:rsidR="0091774E" w:rsidRPr="005F284B">
              <w:rPr>
                <w:iCs/>
                <w:sz w:val="20"/>
                <w:szCs w:val="20"/>
              </w:rPr>
              <w:t>. 202</w:t>
            </w:r>
            <w:r w:rsidR="005F284B" w:rsidRPr="005F284B">
              <w:rPr>
                <w:iCs/>
                <w:sz w:val="20"/>
                <w:szCs w:val="20"/>
              </w:rPr>
              <w:t>5</w:t>
            </w:r>
          </w:p>
          <w:p w14:paraId="741513AD" w14:textId="77777777" w:rsidR="003A2F0F" w:rsidRPr="005F284B" w:rsidRDefault="007A7279" w:rsidP="00D47099">
            <w:pPr>
              <w:pStyle w:val="Neotevilenodstavek"/>
              <w:widowControl w:val="0"/>
              <w:spacing w:before="0" w:after="0" w:line="260" w:lineRule="exact"/>
              <w:rPr>
                <w:iCs/>
                <w:sz w:val="20"/>
                <w:szCs w:val="20"/>
              </w:rPr>
            </w:pPr>
            <w:r w:rsidRPr="005F284B">
              <w:rPr>
                <w:iCs/>
                <w:sz w:val="20"/>
                <w:szCs w:val="20"/>
              </w:rPr>
              <w:t xml:space="preserve">V razpravo so bili vključeni: </w:t>
            </w:r>
          </w:p>
          <w:p w14:paraId="02291232" w14:textId="28A5D7F8" w:rsidR="00A6467D" w:rsidRPr="005F284B" w:rsidRDefault="009664E3" w:rsidP="00D47099">
            <w:pPr>
              <w:pStyle w:val="Neotevilenodstavek"/>
              <w:widowControl w:val="0"/>
              <w:spacing w:before="0" w:after="0" w:line="260" w:lineRule="exact"/>
              <w:rPr>
                <w:iCs/>
                <w:sz w:val="20"/>
                <w:szCs w:val="20"/>
              </w:rPr>
            </w:pPr>
            <w:r w:rsidRPr="005F284B">
              <w:rPr>
                <w:iCs/>
                <w:sz w:val="20"/>
                <w:szCs w:val="20"/>
              </w:rPr>
              <w:t>KGZS</w:t>
            </w:r>
          </w:p>
          <w:p w14:paraId="7D5B035B" w14:textId="7FF80959" w:rsidR="009664E3" w:rsidRPr="005F284B" w:rsidRDefault="009664E3" w:rsidP="00D47099">
            <w:pPr>
              <w:pStyle w:val="Neotevilenodstavek"/>
              <w:widowControl w:val="0"/>
              <w:spacing w:before="0" w:after="0" w:line="260" w:lineRule="exact"/>
              <w:rPr>
                <w:iCs/>
                <w:sz w:val="20"/>
                <w:szCs w:val="20"/>
              </w:rPr>
            </w:pPr>
            <w:r w:rsidRPr="005F284B">
              <w:rPr>
                <w:iCs/>
                <w:sz w:val="20"/>
                <w:szCs w:val="20"/>
              </w:rPr>
              <w:t>ZZS</w:t>
            </w:r>
          </w:p>
          <w:p w14:paraId="698BA606" w14:textId="4A4EB7E4" w:rsidR="009664E3" w:rsidRPr="005F284B" w:rsidRDefault="009664E3" w:rsidP="00D47099">
            <w:pPr>
              <w:pStyle w:val="Neotevilenodstavek"/>
              <w:widowControl w:val="0"/>
              <w:spacing w:before="0" w:after="0" w:line="260" w:lineRule="exact"/>
              <w:rPr>
                <w:iCs/>
                <w:sz w:val="20"/>
                <w:szCs w:val="20"/>
              </w:rPr>
            </w:pPr>
            <w:r w:rsidRPr="005F284B">
              <w:rPr>
                <w:iCs/>
                <w:sz w:val="20"/>
                <w:szCs w:val="20"/>
              </w:rPr>
              <w:t>SKS</w:t>
            </w:r>
          </w:p>
          <w:p w14:paraId="48F183DD" w14:textId="25EA7470" w:rsidR="009664E3" w:rsidRPr="005F284B" w:rsidRDefault="009664E3" w:rsidP="00D47099">
            <w:pPr>
              <w:pStyle w:val="Neotevilenodstavek"/>
              <w:widowControl w:val="0"/>
              <w:spacing w:before="0" w:after="0" w:line="260" w:lineRule="exact"/>
              <w:rPr>
                <w:iCs/>
                <w:sz w:val="20"/>
                <w:szCs w:val="20"/>
              </w:rPr>
            </w:pPr>
            <w:r w:rsidRPr="005F284B">
              <w:rPr>
                <w:iCs/>
                <w:sz w:val="20"/>
                <w:szCs w:val="20"/>
              </w:rPr>
              <w:t>ZSPM</w:t>
            </w:r>
          </w:p>
          <w:p w14:paraId="2E81B72B" w14:textId="6ECBD702" w:rsidR="00782BE5" w:rsidRPr="005F284B" w:rsidRDefault="00782BE5" w:rsidP="00D47099">
            <w:pPr>
              <w:pStyle w:val="Neotevilenodstavek"/>
              <w:widowControl w:val="0"/>
              <w:spacing w:before="0" w:after="0" w:line="260" w:lineRule="exact"/>
              <w:rPr>
                <w:iCs/>
                <w:sz w:val="20"/>
                <w:szCs w:val="20"/>
              </w:rPr>
            </w:pPr>
            <w:r w:rsidRPr="005F284B">
              <w:rPr>
                <w:iCs/>
                <w:sz w:val="20"/>
                <w:szCs w:val="20"/>
              </w:rPr>
              <w:t>ZHGKS</w:t>
            </w:r>
          </w:p>
          <w:p w14:paraId="704E4906" w14:textId="0049AFD0" w:rsidR="00782BE5" w:rsidRDefault="00782BE5" w:rsidP="00D47099">
            <w:pPr>
              <w:pStyle w:val="Neotevilenodstavek"/>
              <w:widowControl w:val="0"/>
              <w:spacing w:before="0" w:after="0" w:line="260" w:lineRule="exact"/>
              <w:rPr>
                <w:iCs/>
                <w:sz w:val="20"/>
                <w:szCs w:val="20"/>
              </w:rPr>
            </w:pPr>
            <w:r w:rsidRPr="005F284B">
              <w:rPr>
                <w:iCs/>
                <w:sz w:val="20"/>
                <w:szCs w:val="20"/>
              </w:rPr>
              <w:t>GZS</w:t>
            </w:r>
          </w:p>
          <w:p w14:paraId="4606C8D3" w14:textId="77777777" w:rsidR="009664E3" w:rsidRDefault="009664E3" w:rsidP="00D47099">
            <w:pPr>
              <w:pStyle w:val="Neotevilenodstavek"/>
              <w:widowControl w:val="0"/>
              <w:spacing w:before="0" w:after="0" w:line="260" w:lineRule="exact"/>
              <w:rPr>
                <w:iCs/>
                <w:sz w:val="20"/>
                <w:szCs w:val="20"/>
              </w:rPr>
            </w:pPr>
          </w:p>
          <w:p w14:paraId="4E1D116C" w14:textId="77777777" w:rsidR="009664E3" w:rsidRDefault="009664E3" w:rsidP="00D47099">
            <w:pPr>
              <w:pStyle w:val="Neotevilenodstavek"/>
              <w:widowControl w:val="0"/>
              <w:spacing w:before="0" w:after="0" w:line="260" w:lineRule="exact"/>
              <w:rPr>
                <w:iCs/>
                <w:sz w:val="20"/>
                <w:szCs w:val="20"/>
              </w:rPr>
            </w:pPr>
          </w:p>
          <w:p w14:paraId="13821B35"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 xml:space="preserve">Mnenja, predlogi in pripombe z navedbo predlagateljev </w:t>
            </w:r>
            <w:r w:rsidRPr="00D063BD">
              <w:rPr>
                <w:color w:val="000000"/>
                <w:sz w:val="20"/>
                <w:szCs w:val="20"/>
              </w:rPr>
              <w:t>(imen in priimkov fizičnih oseb, ki niso poslovni subjekti, ne navajajte</w:t>
            </w:r>
            <w:r w:rsidRPr="00D063BD">
              <w:rPr>
                <w:iCs/>
                <w:sz w:val="20"/>
                <w:szCs w:val="20"/>
              </w:rPr>
              <w:t>):</w:t>
            </w:r>
          </w:p>
          <w:p w14:paraId="015A88DD" w14:textId="77777777" w:rsidR="00B548FD" w:rsidRDefault="00B548FD" w:rsidP="00D47099">
            <w:pPr>
              <w:pStyle w:val="Neotevilenodstavek"/>
              <w:widowControl w:val="0"/>
              <w:spacing w:before="0" w:after="0" w:line="260" w:lineRule="exact"/>
              <w:rPr>
                <w:iCs/>
                <w:sz w:val="20"/>
                <w:szCs w:val="20"/>
              </w:rPr>
            </w:pPr>
          </w:p>
          <w:p w14:paraId="09413A24" w14:textId="77777777" w:rsidR="00E37896" w:rsidRDefault="007A7279" w:rsidP="00D47099">
            <w:pPr>
              <w:pStyle w:val="Neotevilenodstavek"/>
              <w:widowControl w:val="0"/>
              <w:spacing w:before="0" w:after="0" w:line="260" w:lineRule="exact"/>
              <w:rPr>
                <w:iCs/>
                <w:sz w:val="20"/>
                <w:szCs w:val="20"/>
              </w:rPr>
            </w:pPr>
            <w:r w:rsidRPr="00D063BD">
              <w:rPr>
                <w:iCs/>
                <w:sz w:val="20"/>
                <w:szCs w:val="20"/>
              </w:rPr>
              <w:t>Upoštevani so bili:</w:t>
            </w:r>
            <w:r w:rsidR="00E37896">
              <w:rPr>
                <w:iCs/>
                <w:sz w:val="20"/>
                <w:szCs w:val="20"/>
              </w:rPr>
              <w:t xml:space="preserve"> </w:t>
            </w:r>
          </w:p>
          <w:p w14:paraId="26601EDE" w14:textId="6B341981" w:rsidR="006833F4" w:rsidRPr="00A6467D" w:rsidRDefault="003F4B1F" w:rsidP="009664E3">
            <w:pPr>
              <w:pStyle w:val="Neotevilenodstavek"/>
              <w:widowControl w:val="0"/>
              <w:spacing w:before="0" w:after="0" w:line="260" w:lineRule="exact"/>
              <w:rPr>
                <w:iCs/>
                <w:sz w:val="20"/>
                <w:szCs w:val="20"/>
              </w:rPr>
            </w:pPr>
            <w:r>
              <w:rPr>
                <w:iCs/>
                <w:sz w:val="20"/>
                <w:szCs w:val="20"/>
              </w:rPr>
              <w:t>V</w:t>
            </w:r>
            <w:r w:rsidR="009664E3">
              <w:rPr>
                <w:iCs/>
                <w:sz w:val="20"/>
                <w:szCs w:val="20"/>
              </w:rPr>
              <w:t xml:space="preserve"> največji možni meri</w:t>
            </w:r>
            <w:r w:rsidR="00AD3A17">
              <w:rPr>
                <w:iCs/>
                <w:sz w:val="20"/>
                <w:szCs w:val="20"/>
              </w:rPr>
              <w:t>, kolikor dopuščajo pravne podlage</w:t>
            </w:r>
            <w:r w:rsidR="007A314F">
              <w:rPr>
                <w:iCs/>
                <w:sz w:val="20"/>
                <w:szCs w:val="20"/>
              </w:rPr>
              <w:t xml:space="preserve"> v pravnih aktih</w:t>
            </w:r>
            <w:r w:rsidR="00AD3A17">
              <w:rPr>
                <w:iCs/>
                <w:sz w:val="20"/>
                <w:szCs w:val="20"/>
              </w:rPr>
              <w:t xml:space="preserve"> EU. </w:t>
            </w:r>
          </w:p>
          <w:p w14:paraId="508CFAEF" w14:textId="77777777" w:rsidR="006833F4" w:rsidRDefault="006833F4" w:rsidP="00D47099">
            <w:pPr>
              <w:pStyle w:val="Neotevilenodstavek"/>
              <w:widowControl w:val="0"/>
              <w:spacing w:before="0" w:after="0" w:line="260" w:lineRule="exact"/>
              <w:rPr>
                <w:iCs/>
                <w:sz w:val="20"/>
                <w:szCs w:val="20"/>
              </w:rPr>
            </w:pPr>
          </w:p>
          <w:p w14:paraId="4B838192" w14:textId="77777777" w:rsidR="007A7279" w:rsidRDefault="007A7279" w:rsidP="00D47099">
            <w:pPr>
              <w:pStyle w:val="Neotevilenodstavek"/>
              <w:widowControl w:val="0"/>
              <w:spacing w:before="0" w:after="0" w:line="260" w:lineRule="exact"/>
              <w:rPr>
                <w:iCs/>
                <w:sz w:val="20"/>
                <w:szCs w:val="20"/>
              </w:rPr>
            </w:pPr>
            <w:r w:rsidRPr="00D063BD">
              <w:rPr>
                <w:iCs/>
                <w:sz w:val="20"/>
                <w:szCs w:val="20"/>
              </w:rPr>
              <w:t>Bistvena mnenja, predlogi in pripombe, ki niso bili upoštevani, ter razlogi za neupoštevanje:</w:t>
            </w:r>
          </w:p>
          <w:p w14:paraId="2DCA0C7E" w14:textId="77777777" w:rsidR="003324FA" w:rsidRDefault="003324FA" w:rsidP="00D47099">
            <w:pPr>
              <w:pStyle w:val="Neotevilenodstavek"/>
              <w:widowControl w:val="0"/>
              <w:spacing w:before="0" w:after="0" w:line="260" w:lineRule="exact"/>
              <w:rPr>
                <w:iCs/>
                <w:sz w:val="20"/>
                <w:szCs w:val="20"/>
              </w:rPr>
            </w:pPr>
          </w:p>
          <w:p w14:paraId="19121F57" w14:textId="606B9579" w:rsidR="003324FA" w:rsidRDefault="003324FA" w:rsidP="00D47099">
            <w:pPr>
              <w:pStyle w:val="Neotevilenodstavek"/>
              <w:widowControl w:val="0"/>
              <w:spacing w:before="0" w:after="0" w:line="260" w:lineRule="exact"/>
              <w:rPr>
                <w:iCs/>
                <w:sz w:val="20"/>
                <w:szCs w:val="20"/>
              </w:rPr>
            </w:pPr>
          </w:p>
          <w:p w14:paraId="1A522CFC" w14:textId="42EF0539" w:rsidR="003324FA" w:rsidRDefault="003324FA" w:rsidP="00D47099">
            <w:pPr>
              <w:pStyle w:val="Neotevilenodstavek"/>
              <w:widowControl w:val="0"/>
              <w:spacing w:before="0" w:after="0" w:line="260" w:lineRule="exact"/>
              <w:rPr>
                <w:iCs/>
                <w:sz w:val="20"/>
                <w:szCs w:val="20"/>
              </w:rPr>
            </w:pPr>
          </w:p>
          <w:p w14:paraId="66A82E33" w14:textId="77777777" w:rsidR="003324FA" w:rsidRPr="00D063BD" w:rsidRDefault="003324FA" w:rsidP="00D47099">
            <w:pPr>
              <w:pStyle w:val="Neotevilenodstavek"/>
              <w:widowControl w:val="0"/>
              <w:spacing w:before="0" w:after="0" w:line="260" w:lineRule="exact"/>
              <w:rPr>
                <w:iCs/>
                <w:sz w:val="20"/>
                <w:szCs w:val="20"/>
              </w:rPr>
            </w:pPr>
          </w:p>
          <w:p w14:paraId="106B3526"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Poročilo je bilo dano ……………..</w:t>
            </w:r>
          </w:p>
          <w:p w14:paraId="7BE2BE41" w14:textId="77777777" w:rsidR="007A7279" w:rsidRPr="00D063BD" w:rsidRDefault="007A7279" w:rsidP="00D47099">
            <w:pPr>
              <w:pStyle w:val="Neotevilenodstavek"/>
              <w:widowControl w:val="0"/>
              <w:spacing w:before="0" w:after="0" w:line="260" w:lineRule="exact"/>
              <w:rPr>
                <w:iCs/>
                <w:sz w:val="20"/>
                <w:szCs w:val="20"/>
              </w:rPr>
            </w:pPr>
          </w:p>
          <w:p w14:paraId="44A9C072" w14:textId="77777777" w:rsidR="007A7279" w:rsidRPr="00D063BD" w:rsidRDefault="007A7279" w:rsidP="00D47099">
            <w:pPr>
              <w:pStyle w:val="Neotevilenodstavek"/>
              <w:widowControl w:val="0"/>
              <w:spacing w:before="0" w:after="0" w:line="260" w:lineRule="exact"/>
              <w:rPr>
                <w:iCs/>
                <w:sz w:val="20"/>
                <w:szCs w:val="20"/>
              </w:rPr>
            </w:pPr>
            <w:r w:rsidRPr="00D063BD">
              <w:rPr>
                <w:iCs/>
                <w:sz w:val="20"/>
                <w:szCs w:val="20"/>
              </w:rPr>
              <w:t>Javnost je bila vključena v pripravo gradiva v skladu z Zakonom o …, kar je navedeno v predlogu predpisa.)</w:t>
            </w:r>
          </w:p>
          <w:p w14:paraId="3F48A091" w14:textId="77777777" w:rsidR="007A7279" w:rsidRPr="00D063BD" w:rsidRDefault="007A7279" w:rsidP="00D47099">
            <w:pPr>
              <w:pStyle w:val="Neotevilenodstavek"/>
              <w:widowControl w:val="0"/>
              <w:spacing w:before="0" w:after="0" w:line="260" w:lineRule="exact"/>
              <w:rPr>
                <w:iCs/>
                <w:sz w:val="20"/>
                <w:szCs w:val="20"/>
              </w:rPr>
            </w:pPr>
          </w:p>
        </w:tc>
      </w:tr>
      <w:tr w:rsidR="007A7279" w:rsidRPr="00D063BD" w14:paraId="16A9A57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7DF1157" w14:textId="77777777" w:rsidR="007A7279" w:rsidRPr="00D063BD" w:rsidRDefault="007A7279" w:rsidP="00D47099">
            <w:pPr>
              <w:pStyle w:val="Neotevilenodstavek"/>
              <w:widowControl w:val="0"/>
              <w:spacing w:before="0" w:after="0" w:line="260" w:lineRule="exact"/>
              <w:jc w:val="left"/>
              <w:rPr>
                <w:sz w:val="20"/>
                <w:szCs w:val="20"/>
              </w:rPr>
            </w:pPr>
            <w:r w:rsidRPr="00D063BD">
              <w:rPr>
                <w:b/>
                <w:sz w:val="20"/>
                <w:szCs w:val="20"/>
              </w:rPr>
              <w:lastRenderedPageBreak/>
              <w:t>10. Pri pripravi gradiva so bile upoštevane zahteve iz Resolucije o normativni dejavnosti:</w:t>
            </w:r>
          </w:p>
        </w:tc>
        <w:tc>
          <w:tcPr>
            <w:tcW w:w="2431" w:type="dxa"/>
            <w:gridSpan w:val="2"/>
            <w:vAlign w:val="center"/>
          </w:tcPr>
          <w:p w14:paraId="53A90820" w14:textId="77777777" w:rsidR="007A7279" w:rsidRPr="00D063BD" w:rsidRDefault="002132C7" w:rsidP="00D47099">
            <w:pPr>
              <w:pStyle w:val="Neotevilenodstavek"/>
              <w:widowControl w:val="0"/>
              <w:spacing w:before="0" w:after="0" w:line="260" w:lineRule="exact"/>
              <w:jc w:val="center"/>
              <w:rPr>
                <w:iCs/>
                <w:sz w:val="20"/>
                <w:szCs w:val="20"/>
              </w:rPr>
            </w:pPr>
            <w:r>
              <w:rPr>
                <w:sz w:val="20"/>
                <w:szCs w:val="20"/>
              </w:rPr>
              <w:t>DA</w:t>
            </w:r>
          </w:p>
        </w:tc>
      </w:tr>
      <w:tr w:rsidR="007A7279" w:rsidRPr="00D063BD" w14:paraId="0A7B37D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53CB686" w14:textId="77777777" w:rsidR="007A7279" w:rsidRPr="00D063BD" w:rsidRDefault="007A7279" w:rsidP="00D47099">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0532D753" w14:textId="7B8D682D" w:rsidR="007A7279" w:rsidRPr="00D063BD" w:rsidRDefault="003324FA" w:rsidP="00D47099">
            <w:pPr>
              <w:pStyle w:val="Neotevilenodstavek"/>
              <w:widowControl w:val="0"/>
              <w:spacing w:before="0" w:after="0" w:line="260" w:lineRule="exact"/>
              <w:jc w:val="center"/>
              <w:rPr>
                <w:sz w:val="20"/>
                <w:szCs w:val="20"/>
              </w:rPr>
            </w:pPr>
            <w:r>
              <w:rPr>
                <w:sz w:val="20"/>
                <w:szCs w:val="20"/>
              </w:rPr>
              <w:t>NE</w:t>
            </w:r>
          </w:p>
        </w:tc>
      </w:tr>
      <w:tr w:rsidR="007A7279" w:rsidRPr="00D063BD" w14:paraId="6A03A7E9" w14:textId="77777777" w:rsidTr="006833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6"/>
        </w:trPr>
        <w:tc>
          <w:tcPr>
            <w:tcW w:w="9200" w:type="dxa"/>
            <w:gridSpan w:val="9"/>
            <w:tcBorders>
              <w:top w:val="single" w:sz="4" w:space="0" w:color="000000"/>
              <w:left w:val="single" w:sz="4" w:space="0" w:color="000000"/>
              <w:bottom w:val="single" w:sz="4" w:space="0" w:color="000000"/>
              <w:right w:val="single" w:sz="4" w:space="0" w:color="000000"/>
            </w:tcBorders>
          </w:tcPr>
          <w:p w14:paraId="3418E3EE" w14:textId="77777777" w:rsidR="007A7279" w:rsidRDefault="007A7279" w:rsidP="00964955">
            <w:pPr>
              <w:widowControl w:val="0"/>
              <w:suppressAutoHyphens/>
              <w:overflowPunct w:val="0"/>
              <w:autoSpaceDE w:val="0"/>
              <w:autoSpaceDN w:val="0"/>
              <w:adjustRightInd w:val="0"/>
              <w:ind w:left="5267"/>
              <w:textAlignment w:val="baseline"/>
              <w:outlineLvl w:val="3"/>
              <w:rPr>
                <w:rFonts w:cs="Arial"/>
                <w:szCs w:val="20"/>
                <w:lang w:eastAsia="sl-SI"/>
              </w:rPr>
            </w:pPr>
          </w:p>
          <w:p w14:paraId="2FCA2AA2" w14:textId="77777777" w:rsidR="008D2AD9" w:rsidRPr="008D2AD9" w:rsidRDefault="008D2AD9" w:rsidP="008D2AD9">
            <w:pPr>
              <w:autoSpaceDE w:val="0"/>
              <w:autoSpaceDN w:val="0"/>
              <w:adjustRightInd w:val="0"/>
              <w:spacing w:line="240" w:lineRule="auto"/>
              <w:jc w:val="both"/>
              <w:rPr>
                <w:rFonts w:cs="Arial"/>
                <w:szCs w:val="20"/>
                <w:lang w:eastAsia="sl-SI"/>
              </w:rPr>
            </w:pPr>
          </w:p>
          <w:p w14:paraId="79D26130" w14:textId="77777777" w:rsidR="008D2AD9" w:rsidRPr="008D2AD9" w:rsidRDefault="008D2AD9" w:rsidP="008D2AD9">
            <w:pPr>
              <w:autoSpaceDE w:val="0"/>
              <w:autoSpaceDN w:val="0"/>
              <w:adjustRightInd w:val="0"/>
              <w:spacing w:line="240" w:lineRule="auto"/>
              <w:jc w:val="center"/>
              <w:rPr>
                <w:rFonts w:cs="Arial"/>
                <w:szCs w:val="20"/>
                <w:lang w:eastAsia="sl-SI"/>
              </w:rPr>
            </w:pPr>
            <w:r w:rsidRPr="008D2AD9">
              <w:rPr>
                <w:rFonts w:cs="Arial"/>
                <w:szCs w:val="20"/>
                <w:lang w:eastAsia="sl-SI"/>
              </w:rPr>
              <w:t xml:space="preserve">                                                                   Maša Žagar </w:t>
            </w:r>
          </w:p>
          <w:p w14:paraId="16E77490" w14:textId="77777777" w:rsidR="008D2AD9" w:rsidRPr="008D2AD9" w:rsidRDefault="008D2AD9" w:rsidP="008D2AD9">
            <w:pPr>
              <w:autoSpaceDE w:val="0"/>
              <w:autoSpaceDN w:val="0"/>
              <w:adjustRightInd w:val="0"/>
              <w:spacing w:line="240" w:lineRule="auto"/>
              <w:jc w:val="center"/>
              <w:rPr>
                <w:rFonts w:cs="Arial"/>
                <w:szCs w:val="20"/>
                <w:lang w:eastAsia="sl-SI"/>
              </w:rPr>
            </w:pPr>
            <w:r w:rsidRPr="008D2AD9">
              <w:rPr>
                <w:rFonts w:cs="Arial"/>
                <w:szCs w:val="20"/>
                <w:lang w:eastAsia="sl-SI"/>
              </w:rPr>
              <w:t xml:space="preserve">                                                                      državna sekretarka</w:t>
            </w:r>
          </w:p>
          <w:p w14:paraId="486F712F" w14:textId="77777777" w:rsidR="008D2AD9" w:rsidRPr="008D2AD9" w:rsidRDefault="008D2AD9" w:rsidP="008D2AD9">
            <w:pPr>
              <w:autoSpaceDE w:val="0"/>
              <w:autoSpaceDN w:val="0"/>
              <w:adjustRightInd w:val="0"/>
              <w:spacing w:line="240" w:lineRule="auto"/>
              <w:jc w:val="center"/>
              <w:rPr>
                <w:rFonts w:cs="Arial"/>
                <w:szCs w:val="20"/>
                <w:lang w:eastAsia="sl-SI"/>
              </w:rPr>
            </w:pPr>
            <w:r w:rsidRPr="008D2AD9">
              <w:rPr>
                <w:rFonts w:cs="Arial"/>
                <w:szCs w:val="20"/>
                <w:lang w:eastAsia="sl-SI"/>
              </w:rPr>
              <w:t xml:space="preserve">                                                               p. p. št. 1002-433/2012/158 z dne 7. 5. 2025         </w:t>
            </w:r>
          </w:p>
          <w:p w14:paraId="2698A890" w14:textId="77777777" w:rsidR="00D93EB2" w:rsidRPr="001E5470" w:rsidRDefault="00D93EB2" w:rsidP="00964955">
            <w:pPr>
              <w:widowControl w:val="0"/>
              <w:suppressAutoHyphens/>
              <w:overflowPunct w:val="0"/>
              <w:autoSpaceDE w:val="0"/>
              <w:autoSpaceDN w:val="0"/>
              <w:adjustRightInd w:val="0"/>
              <w:ind w:left="5267"/>
              <w:textAlignment w:val="baseline"/>
              <w:outlineLvl w:val="3"/>
              <w:rPr>
                <w:rFonts w:cs="Arial"/>
                <w:szCs w:val="20"/>
                <w:lang w:eastAsia="sl-SI"/>
              </w:rPr>
            </w:pPr>
            <w:bookmarkStart w:id="2" w:name="_GoBack"/>
            <w:bookmarkEnd w:id="2"/>
          </w:p>
          <w:p w14:paraId="49876392" w14:textId="77777777" w:rsidR="007A7279" w:rsidRPr="00D063BD" w:rsidRDefault="007A7279" w:rsidP="00D47099">
            <w:pPr>
              <w:pStyle w:val="Poglavje"/>
              <w:widowControl w:val="0"/>
              <w:spacing w:before="0" w:after="0" w:line="260" w:lineRule="exact"/>
              <w:jc w:val="left"/>
              <w:rPr>
                <w:sz w:val="20"/>
                <w:szCs w:val="20"/>
              </w:rPr>
            </w:pPr>
          </w:p>
        </w:tc>
      </w:tr>
    </w:tbl>
    <w:p w14:paraId="294D879D" w14:textId="77777777" w:rsidR="007A7279" w:rsidRPr="001E5470" w:rsidRDefault="007A7279" w:rsidP="001E5470">
      <w:pPr>
        <w:rPr>
          <w:rFonts w:eastAsia="Calibri" w:cs="Arial"/>
          <w:vanish/>
          <w:szCs w:val="20"/>
        </w:rPr>
      </w:pPr>
    </w:p>
    <w:p w14:paraId="50797FA3" w14:textId="77777777" w:rsidR="000C6525" w:rsidRPr="006249C6" w:rsidRDefault="000C6525" w:rsidP="006249C6">
      <w:pPr>
        <w:rPr>
          <w:rFonts w:cs="Arial"/>
          <w:szCs w:val="20"/>
        </w:rPr>
        <w:sectPr w:rsidR="000C6525" w:rsidRPr="006249C6" w:rsidSect="003372D2">
          <w:footerReference w:type="even" r:id="rId13"/>
          <w:footerReference w:type="default" r:id="rId14"/>
          <w:headerReference w:type="first" r:id="rId15"/>
          <w:pgSz w:w="11900" w:h="16840" w:code="9"/>
          <w:pgMar w:top="1701" w:right="1701" w:bottom="1135" w:left="1701" w:header="993" w:footer="794" w:gutter="0"/>
          <w:cols w:space="708"/>
          <w:titlePg/>
          <w:docGrid w:linePitch="272"/>
        </w:sectPr>
      </w:pPr>
    </w:p>
    <w:p w14:paraId="22E24FC2" w14:textId="77777777" w:rsidR="005F02DD" w:rsidRPr="005F02DD" w:rsidRDefault="005F02DD" w:rsidP="005F02DD">
      <w:pPr>
        <w:spacing w:line="276" w:lineRule="auto"/>
        <w:rPr>
          <w:rFonts w:cs="Arial"/>
          <w:b/>
          <w:szCs w:val="20"/>
        </w:rPr>
      </w:pPr>
      <w:bookmarkStart w:id="3" w:name="_Hlk183611794"/>
      <w:bookmarkStart w:id="4" w:name="_Hlk215136961"/>
    </w:p>
    <w:p w14:paraId="5F1A7A39" w14:textId="77777777" w:rsidR="005F02DD" w:rsidRPr="005F02DD" w:rsidRDefault="005F02DD" w:rsidP="005F02DD">
      <w:pPr>
        <w:spacing w:line="276" w:lineRule="auto"/>
        <w:jc w:val="right"/>
        <w:rPr>
          <w:rFonts w:cs="Arial"/>
          <w:b/>
          <w:szCs w:val="20"/>
        </w:rPr>
      </w:pPr>
      <w:r w:rsidRPr="005F02DD">
        <w:rPr>
          <w:rFonts w:cs="Arial"/>
          <w:b/>
          <w:szCs w:val="20"/>
        </w:rPr>
        <w:tab/>
        <w:t xml:space="preserve">PREDLOG </w:t>
      </w:r>
    </w:p>
    <w:p w14:paraId="15CFD81E" w14:textId="77777777" w:rsidR="005F02DD" w:rsidRPr="005F02DD" w:rsidRDefault="005F02DD" w:rsidP="005F02DD">
      <w:pPr>
        <w:spacing w:line="276" w:lineRule="auto"/>
        <w:jc w:val="right"/>
        <w:rPr>
          <w:rFonts w:cs="Arial"/>
          <w:b/>
          <w:szCs w:val="20"/>
        </w:rPr>
      </w:pPr>
      <w:r w:rsidRPr="005F02DD">
        <w:rPr>
          <w:rFonts w:cs="Arial"/>
          <w:b/>
          <w:szCs w:val="20"/>
        </w:rPr>
        <w:t>EVA 2025-2330-0066</w:t>
      </w:r>
    </w:p>
    <w:p w14:paraId="61A2B097" w14:textId="77777777" w:rsidR="005F02DD" w:rsidRPr="005F02DD" w:rsidRDefault="005F02DD" w:rsidP="005F02DD">
      <w:pPr>
        <w:spacing w:line="276" w:lineRule="auto"/>
        <w:rPr>
          <w:rFonts w:cs="Arial"/>
          <w:b/>
          <w:szCs w:val="20"/>
        </w:rPr>
      </w:pPr>
    </w:p>
    <w:p w14:paraId="395D8BD0" w14:textId="77777777" w:rsidR="005F02DD" w:rsidRPr="005F02DD" w:rsidRDefault="005F02DD" w:rsidP="005F02DD">
      <w:pPr>
        <w:spacing w:line="276" w:lineRule="auto"/>
        <w:rPr>
          <w:rFonts w:cs="Arial"/>
          <w:b/>
          <w:szCs w:val="20"/>
        </w:rPr>
      </w:pPr>
    </w:p>
    <w:p w14:paraId="54C9872C" w14:textId="77777777" w:rsidR="005F02DD" w:rsidRPr="005F02DD" w:rsidRDefault="005F02DD" w:rsidP="005F02DD">
      <w:pPr>
        <w:spacing w:line="276" w:lineRule="auto"/>
        <w:jc w:val="both"/>
        <w:rPr>
          <w:rFonts w:cs="Arial"/>
          <w:szCs w:val="20"/>
        </w:rPr>
      </w:pPr>
      <w:r w:rsidRPr="005F02DD">
        <w:rPr>
          <w:rFonts w:cs="Arial"/>
          <w:szCs w:val="20"/>
        </w:rPr>
        <w:t xml:space="preserve">Na podlagi 10. in 11.a člena Zakona o kmetijstvu (Uradni list RS, št. 45/08, 57/12, 90/12 – </w:t>
      </w:r>
      <w:proofErr w:type="spellStart"/>
      <w:r w:rsidRPr="005F02DD">
        <w:rPr>
          <w:rFonts w:cs="Arial"/>
          <w:szCs w:val="20"/>
        </w:rPr>
        <w:t>ZdZPVHVVR</w:t>
      </w:r>
      <w:proofErr w:type="spellEnd"/>
      <w:r w:rsidRPr="005F02DD">
        <w:rPr>
          <w:rFonts w:cs="Arial"/>
          <w:szCs w:val="20"/>
        </w:rPr>
        <w:t xml:space="preserve">, 26/14, 32/15, 27/17, 22/18, 86/21 – </w:t>
      </w:r>
      <w:proofErr w:type="spellStart"/>
      <w:r w:rsidRPr="005F02DD">
        <w:rPr>
          <w:rFonts w:cs="Arial"/>
          <w:szCs w:val="20"/>
        </w:rPr>
        <w:t>odl</w:t>
      </w:r>
      <w:proofErr w:type="spellEnd"/>
      <w:r w:rsidRPr="005F02DD">
        <w:rPr>
          <w:rFonts w:cs="Arial"/>
          <w:szCs w:val="20"/>
        </w:rPr>
        <w:t>. US, 123/21, 44/22, 130/22 – ZPOmK-2, 18/23 in 78/23) Vlada Republike Slovenije izdaja</w:t>
      </w:r>
    </w:p>
    <w:p w14:paraId="5253904E" w14:textId="77777777" w:rsidR="005F02DD" w:rsidRPr="005F02DD" w:rsidRDefault="005F02DD" w:rsidP="005F02DD">
      <w:pPr>
        <w:spacing w:line="276" w:lineRule="auto"/>
        <w:rPr>
          <w:rFonts w:cs="Arial"/>
          <w:b/>
          <w:bCs/>
          <w:szCs w:val="20"/>
        </w:rPr>
      </w:pPr>
    </w:p>
    <w:p w14:paraId="6AD3DAB2" w14:textId="77777777" w:rsidR="005F02DD" w:rsidRPr="005F02DD" w:rsidRDefault="005F02DD" w:rsidP="005F02DD">
      <w:pPr>
        <w:spacing w:line="276" w:lineRule="auto"/>
        <w:rPr>
          <w:rFonts w:cs="Arial"/>
          <w:b/>
          <w:bCs/>
          <w:szCs w:val="20"/>
        </w:rPr>
      </w:pPr>
    </w:p>
    <w:p w14:paraId="5C79E11D" w14:textId="77777777" w:rsidR="005F02DD" w:rsidRPr="005F02DD" w:rsidRDefault="005F02DD" w:rsidP="005F02DD">
      <w:pPr>
        <w:spacing w:line="276" w:lineRule="auto"/>
        <w:jc w:val="center"/>
        <w:rPr>
          <w:rFonts w:cs="Arial"/>
          <w:b/>
          <w:bCs/>
          <w:szCs w:val="20"/>
        </w:rPr>
      </w:pPr>
      <w:r w:rsidRPr="005F02DD">
        <w:rPr>
          <w:rFonts w:cs="Arial"/>
          <w:b/>
          <w:bCs/>
          <w:szCs w:val="20"/>
        </w:rPr>
        <w:t>U R E D B O</w:t>
      </w:r>
    </w:p>
    <w:p w14:paraId="4ABDF884" w14:textId="0C875C28" w:rsidR="005F02DD" w:rsidRPr="005F02DD" w:rsidRDefault="005F02DD" w:rsidP="005F02DD">
      <w:pPr>
        <w:spacing w:line="276" w:lineRule="auto"/>
        <w:jc w:val="center"/>
        <w:rPr>
          <w:rFonts w:cs="Arial"/>
          <w:b/>
          <w:szCs w:val="20"/>
        </w:rPr>
      </w:pPr>
      <w:r w:rsidRPr="005F02DD">
        <w:rPr>
          <w:rFonts w:cs="Arial"/>
          <w:b/>
          <w:bCs/>
          <w:szCs w:val="20"/>
        </w:rPr>
        <w:t>o spremembah in dopolnitv</w:t>
      </w:r>
      <w:r w:rsidR="00AF6125">
        <w:rPr>
          <w:rFonts w:cs="Arial"/>
          <w:b/>
          <w:bCs/>
          <w:szCs w:val="20"/>
        </w:rPr>
        <w:t>ah</w:t>
      </w:r>
      <w:r w:rsidRPr="005F02DD">
        <w:rPr>
          <w:rFonts w:cs="Arial"/>
          <w:b/>
          <w:bCs/>
          <w:szCs w:val="20"/>
        </w:rPr>
        <w:t xml:space="preserve"> Uredbe o pravilih pogojenosti</w:t>
      </w:r>
    </w:p>
    <w:p w14:paraId="74F3B7C4" w14:textId="77777777" w:rsidR="005F02DD" w:rsidRPr="005F02DD" w:rsidRDefault="005F02DD" w:rsidP="005F02DD">
      <w:pPr>
        <w:spacing w:line="276" w:lineRule="auto"/>
        <w:rPr>
          <w:rFonts w:cs="Arial"/>
          <w:b/>
          <w:szCs w:val="20"/>
        </w:rPr>
      </w:pPr>
    </w:p>
    <w:p w14:paraId="44DDD5E9" w14:textId="77777777" w:rsidR="005F02DD" w:rsidRPr="005F02DD" w:rsidRDefault="005F02DD" w:rsidP="005F02DD">
      <w:pPr>
        <w:spacing w:line="276" w:lineRule="auto"/>
        <w:rPr>
          <w:rFonts w:cs="Arial"/>
          <w:b/>
          <w:szCs w:val="20"/>
        </w:rPr>
      </w:pPr>
    </w:p>
    <w:p w14:paraId="0D64214A" w14:textId="77777777" w:rsidR="005F02DD" w:rsidRPr="005F02DD" w:rsidRDefault="005F02DD" w:rsidP="005F02DD">
      <w:pPr>
        <w:spacing w:line="276" w:lineRule="auto"/>
        <w:rPr>
          <w:rFonts w:cs="Arial"/>
          <w:b/>
          <w:szCs w:val="20"/>
        </w:rPr>
      </w:pPr>
    </w:p>
    <w:p w14:paraId="555DDEF6" w14:textId="77777777" w:rsidR="005F02DD" w:rsidRPr="005F02DD" w:rsidRDefault="005F02DD" w:rsidP="005F02DD">
      <w:pPr>
        <w:spacing w:line="276" w:lineRule="auto"/>
        <w:jc w:val="center"/>
        <w:rPr>
          <w:rFonts w:cs="Arial"/>
          <w:b/>
          <w:szCs w:val="20"/>
        </w:rPr>
      </w:pPr>
      <w:r w:rsidRPr="005F02DD">
        <w:rPr>
          <w:rFonts w:cs="Arial"/>
          <w:b/>
          <w:szCs w:val="20"/>
        </w:rPr>
        <w:t>1. člen</w:t>
      </w:r>
    </w:p>
    <w:p w14:paraId="0D3F5D5C" w14:textId="77777777" w:rsidR="005F02DD" w:rsidRPr="005F02DD" w:rsidRDefault="005F02DD" w:rsidP="005F02DD">
      <w:pPr>
        <w:spacing w:line="276" w:lineRule="auto"/>
        <w:rPr>
          <w:rFonts w:cs="Arial"/>
          <w:szCs w:val="20"/>
        </w:rPr>
      </w:pPr>
    </w:p>
    <w:p w14:paraId="52ED4BAB" w14:textId="77777777" w:rsidR="005F02DD" w:rsidRPr="005F02DD" w:rsidRDefault="005F02DD" w:rsidP="005F02DD">
      <w:pPr>
        <w:spacing w:line="276" w:lineRule="auto"/>
        <w:rPr>
          <w:rFonts w:cs="Arial"/>
          <w:szCs w:val="20"/>
        </w:rPr>
      </w:pPr>
      <w:r w:rsidRPr="005F02DD">
        <w:rPr>
          <w:rFonts w:cs="Arial"/>
          <w:szCs w:val="20"/>
        </w:rPr>
        <w:t>V Uredbi o pravilih pogojenosti (Uradni list RS št. 2/24, 30/24 in 109/24) se v 5. členu v sedmem odstavku prvi stavek spremeni tako, da se glasi:</w:t>
      </w:r>
    </w:p>
    <w:p w14:paraId="747CB044" w14:textId="77777777" w:rsidR="005F02DD" w:rsidRPr="005F02DD" w:rsidRDefault="005F02DD" w:rsidP="005F02DD">
      <w:pPr>
        <w:spacing w:line="276" w:lineRule="auto"/>
        <w:jc w:val="both"/>
        <w:rPr>
          <w:rFonts w:cs="Arial"/>
          <w:szCs w:val="20"/>
        </w:rPr>
      </w:pPr>
      <w:r w:rsidRPr="005F02DD">
        <w:rPr>
          <w:rFonts w:cs="Arial"/>
          <w:szCs w:val="20"/>
        </w:rPr>
        <w:t xml:space="preserve">»Kadar je ustrezno, pregledi na kraju samem zajemajo vse kmetijske površine kmetijskega gospodarstva, vključno z zemljišči, ki se ne uporabljajo več za proizvodne namene, in zemljišči s krajinskimi značilnostmi.«. </w:t>
      </w:r>
    </w:p>
    <w:p w14:paraId="6E83160A" w14:textId="77777777" w:rsidR="005F02DD" w:rsidRPr="005F02DD" w:rsidRDefault="005F02DD" w:rsidP="005F02DD">
      <w:pPr>
        <w:spacing w:line="276" w:lineRule="auto"/>
        <w:jc w:val="both"/>
        <w:rPr>
          <w:rFonts w:cs="Arial"/>
          <w:szCs w:val="20"/>
        </w:rPr>
      </w:pPr>
    </w:p>
    <w:p w14:paraId="35F168DB" w14:textId="77777777" w:rsidR="005F02DD" w:rsidRPr="005F02DD" w:rsidRDefault="005F02DD" w:rsidP="005F02DD">
      <w:pPr>
        <w:spacing w:line="276" w:lineRule="auto"/>
        <w:jc w:val="both"/>
        <w:rPr>
          <w:rFonts w:cs="Arial"/>
          <w:szCs w:val="20"/>
        </w:rPr>
      </w:pPr>
    </w:p>
    <w:p w14:paraId="095070B4" w14:textId="77777777" w:rsidR="005F02DD" w:rsidRPr="005F02DD" w:rsidRDefault="005F02DD" w:rsidP="005F02DD">
      <w:pPr>
        <w:spacing w:line="276" w:lineRule="auto"/>
        <w:jc w:val="center"/>
        <w:rPr>
          <w:rFonts w:cs="Arial"/>
          <w:b/>
          <w:bCs/>
          <w:szCs w:val="20"/>
        </w:rPr>
      </w:pPr>
      <w:r w:rsidRPr="005F02DD">
        <w:rPr>
          <w:rFonts w:cs="Arial"/>
          <w:b/>
          <w:bCs/>
          <w:szCs w:val="20"/>
        </w:rPr>
        <w:t>2. člen</w:t>
      </w:r>
    </w:p>
    <w:p w14:paraId="6E006661" w14:textId="77777777" w:rsidR="005F02DD" w:rsidRPr="005F02DD" w:rsidRDefault="005F02DD" w:rsidP="005F02DD">
      <w:pPr>
        <w:spacing w:line="276" w:lineRule="auto"/>
        <w:jc w:val="both"/>
        <w:rPr>
          <w:rFonts w:cs="Arial"/>
          <w:szCs w:val="20"/>
          <w:highlight w:val="yellow"/>
        </w:rPr>
      </w:pPr>
    </w:p>
    <w:p w14:paraId="206491E6" w14:textId="77777777" w:rsidR="005F02DD" w:rsidRPr="005F02DD" w:rsidRDefault="005F02DD" w:rsidP="005F02DD">
      <w:pPr>
        <w:spacing w:line="276" w:lineRule="auto"/>
        <w:jc w:val="both"/>
        <w:rPr>
          <w:rFonts w:cs="Arial"/>
          <w:szCs w:val="20"/>
        </w:rPr>
      </w:pPr>
      <w:r w:rsidRPr="005F02DD">
        <w:rPr>
          <w:rFonts w:cs="Arial"/>
          <w:szCs w:val="20"/>
        </w:rPr>
        <w:t>V 14. členu se prvi odstavek spremeni tako, da se glasi:</w:t>
      </w:r>
    </w:p>
    <w:p w14:paraId="4D3DE55E" w14:textId="77777777" w:rsidR="005F02DD" w:rsidRPr="005F02DD" w:rsidRDefault="005F02DD" w:rsidP="005F02DD">
      <w:pPr>
        <w:spacing w:line="276" w:lineRule="auto"/>
        <w:jc w:val="both"/>
        <w:rPr>
          <w:rFonts w:cs="Arial"/>
          <w:szCs w:val="20"/>
        </w:rPr>
      </w:pPr>
      <w:r w:rsidRPr="005F02DD">
        <w:rPr>
          <w:rFonts w:cs="Arial"/>
          <w:szCs w:val="20"/>
        </w:rPr>
        <w:t xml:space="preserve">»(1) Za kolobar iz DKOP 7 iz Priloge 1 te uredbe se upravna kontrola in določitev upravnih sankcij izvedeta za tekoče leto. Za namen preverjanja predpisane menjave glavnih posevkov se kolobar preverja za tekoče leto v primerjavi s prejšnjim letom, </w:t>
      </w:r>
      <w:r w:rsidRPr="005F02DD">
        <w:t>če je bil upravičenec zavezanec v obeh letih,</w:t>
      </w:r>
      <w:r w:rsidRPr="005F02DD">
        <w:rPr>
          <w:rFonts w:cs="Arial"/>
          <w:szCs w:val="20"/>
        </w:rPr>
        <w:t xml:space="preserve"> oziroma za prejšnja tri leta za namen preverjanja menjave istega glavnega posevka po treh letih, če je bil upravičenec zavezanec v vseh treh letih, z začetkom spremljanja z letom 2023. Kolobar se med leti spremlja s primerjavo glede na obseg površin, kakor so bile v kolobarjenje vključene v prejšnjem letu. Če zavezancu v tekočem letu ni treba izvajati kolobarja, se z naslednjim letom spremljanje kolobarja začne od začetka.«.</w:t>
      </w:r>
    </w:p>
    <w:p w14:paraId="5A95258F" w14:textId="77777777" w:rsidR="005F02DD" w:rsidRPr="005F02DD" w:rsidRDefault="005F02DD" w:rsidP="005F02DD">
      <w:pPr>
        <w:spacing w:line="276" w:lineRule="auto"/>
        <w:jc w:val="both"/>
        <w:rPr>
          <w:rFonts w:cs="Arial"/>
          <w:szCs w:val="20"/>
        </w:rPr>
      </w:pPr>
    </w:p>
    <w:p w14:paraId="26CEB3B2" w14:textId="77777777" w:rsidR="005F02DD" w:rsidRPr="005F02DD" w:rsidRDefault="005F02DD" w:rsidP="005F02DD">
      <w:pPr>
        <w:spacing w:line="276" w:lineRule="auto"/>
        <w:jc w:val="both"/>
        <w:rPr>
          <w:rFonts w:cs="Arial"/>
          <w:szCs w:val="20"/>
        </w:rPr>
      </w:pPr>
      <w:r w:rsidRPr="005F02DD">
        <w:rPr>
          <w:rFonts w:cs="Arial"/>
          <w:szCs w:val="20"/>
        </w:rPr>
        <w:t>Četrti odstavek se spremeni tako, da se glasi:</w:t>
      </w:r>
    </w:p>
    <w:p w14:paraId="7ECD59C1" w14:textId="36A6E4EC" w:rsidR="005F02DD" w:rsidRPr="005F02DD" w:rsidRDefault="005F02DD" w:rsidP="005F02DD">
      <w:pPr>
        <w:spacing w:line="276" w:lineRule="auto"/>
        <w:jc w:val="both"/>
        <w:rPr>
          <w:rFonts w:cs="Arial"/>
          <w:szCs w:val="20"/>
        </w:rPr>
      </w:pPr>
      <w:r w:rsidRPr="005F02DD">
        <w:rPr>
          <w:rFonts w:cs="Arial"/>
          <w:szCs w:val="20"/>
        </w:rPr>
        <w:t xml:space="preserve">»(4) Za namene preverjanja vrstenja kmetijskih rastlin iz DKOP 7 iz Priloge 1 te uredbe se na ravni kmetijskega gospodarstva upošteva toleranca v obsegu do vključno 50 arov. </w:t>
      </w:r>
      <w:r w:rsidRPr="005F02DD">
        <w:t xml:space="preserve">Kadar je odstopanje na </w:t>
      </w:r>
      <w:r w:rsidRPr="005F02DD">
        <w:rPr>
          <w:rFonts w:cs="Arial"/>
          <w:szCs w:val="20"/>
        </w:rPr>
        <w:t xml:space="preserve">60 % ornih površin, namenjenih vrstenju kmetijskih rastlin iz DKOP 7 iz Priloge 1 te uredbe, do vključno </w:t>
      </w:r>
      <w:r w:rsidRPr="005F02DD">
        <w:t>50 arov, se toleranca iz prejšnjega stavka tega odstavka upošteva najprej na teh površinah.</w:t>
      </w:r>
      <w:r w:rsidR="00AF6125">
        <w:rPr>
          <w:rFonts w:cs="Arial"/>
          <w:szCs w:val="20"/>
        </w:rPr>
        <w:t xml:space="preserve"> </w:t>
      </w:r>
      <w:r w:rsidRPr="005F02DD">
        <w:rPr>
          <w:rFonts w:cs="Arial"/>
          <w:szCs w:val="20"/>
        </w:rPr>
        <w:t>Kadar je ugotovljena kršitev obvezne menjave istega glavnega posevka po treh letih, se ločeno od tolerance iz prvega stavka tega odstavka upošteva toleranca do vključno 50 arov.«.</w:t>
      </w:r>
    </w:p>
    <w:p w14:paraId="26F93C86" w14:textId="77777777" w:rsidR="005F02DD" w:rsidRPr="005F02DD" w:rsidRDefault="005F02DD" w:rsidP="005F02DD">
      <w:pPr>
        <w:spacing w:line="276" w:lineRule="auto"/>
        <w:jc w:val="both"/>
        <w:rPr>
          <w:rFonts w:cs="Arial"/>
          <w:szCs w:val="20"/>
        </w:rPr>
      </w:pPr>
    </w:p>
    <w:p w14:paraId="42939A73" w14:textId="77777777" w:rsidR="005F02DD" w:rsidRPr="005F02DD" w:rsidRDefault="005F02DD" w:rsidP="005F02DD">
      <w:pPr>
        <w:spacing w:line="276" w:lineRule="auto"/>
        <w:jc w:val="both"/>
        <w:rPr>
          <w:rFonts w:cs="Arial"/>
          <w:szCs w:val="20"/>
        </w:rPr>
      </w:pPr>
      <w:r w:rsidRPr="005F02DD">
        <w:rPr>
          <w:rFonts w:cs="Arial"/>
          <w:szCs w:val="20"/>
        </w:rPr>
        <w:t>Šesti odstavek se spremeni tako, da se glasi:</w:t>
      </w:r>
    </w:p>
    <w:p w14:paraId="11082719" w14:textId="3BA8FE89" w:rsidR="005F02DD" w:rsidRPr="005F02DD" w:rsidRDefault="005F02DD" w:rsidP="005F02DD">
      <w:pPr>
        <w:spacing w:line="276" w:lineRule="auto"/>
        <w:jc w:val="both"/>
        <w:rPr>
          <w:rFonts w:cs="Arial"/>
          <w:szCs w:val="20"/>
        </w:rPr>
      </w:pPr>
      <w:r w:rsidRPr="005F02DD">
        <w:rPr>
          <w:rFonts w:cs="Arial"/>
          <w:szCs w:val="20"/>
        </w:rPr>
        <w:t xml:space="preserve">»(6) </w:t>
      </w:r>
      <w:r w:rsidRPr="005F02DD">
        <w:rPr>
          <w:rFonts w:cs="Arial"/>
        </w:rPr>
        <w:t xml:space="preserve">V primeru ugotovljene višje sile na površini z glavnim posevkom v tekočem letu se ta površina šteje v 60 % ornih površin namenjenih za kolobar iz DKOP 7 iz Priloge 1 te uredbe. </w:t>
      </w:r>
      <w:r w:rsidRPr="005F02DD">
        <w:rPr>
          <w:rFonts w:cs="Arial"/>
          <w:szCs w:val="20"/>
        </w:rPr>
        <w:t xml:space="preserve">V primeru ugotovljene višje sile na površinah z vmesnim posevkom v tekočem letu in je hkrati glavni posevek na tej površini med obema zaporednima letoma enak, se ta površina šteje v 40 % ornih površin, namenjenih za kolobar iz </w:t>
      </w:r>
      <w:r w:rsidRPr="005F02DD">
        <w:rPr>
          <w:rFonts w:cs="Arial"/>
        </w:rPr>
        <w:t>DKOP 7 iz Priloge 1 te uredbe</w:t>
      </w:r>
      <w:r w:rsidRPr="005F02DD">
        <w:rPr>
          <w:rFonts w:cs="Arial"/>
          <w:szCs w:val="20"/>
        </w:rPr>
        <w:t>.«.</w:t>
      </w:r>
    </w:p>
    <w:p w14:paraId="00D0B16B" w14:textId="77777777" w:rsidR="005F02DD" w:rsidRPr="005F02DD" w:rsidRDefault="005F02DD" w:rsidP="005F02DD">
      <w:pPr>
        <w:spacing w:line="276" w:lineRule="auto"/>
        <w:jc w:val="both"/>
        <w:rPr>
          <w:rFonts w:cs="Arial"/>
          <w:szCs w:val="20"/>
        </w:rPr>
      </w:pPr>
    </w:p>
    <w:p w14:paraId="61330659" w14:textId="77777777" w:rsidR="005F02DD" w:rsidRPr="005F02DD" w:rsidRDefault="005F02DD" w:rsidP="005F02DD">
      <w:pPr>
        <w:spacing w:line="276" w:lineRule="auto"/>
        <w:jc w:val="both"/>
        <w:rPr>
          <w:rFonts w:cs="Arial"/>
          <w:szCs w:val="20"/>
        </w:rPr>
      </w:pPr>
      <w:r w:rsidRPr="005F02DD">
        <w:rPr>
          <w:rFonts w:cs="Arial"/>
          <w:szCs w:val="20"/>
        </w:rPr>
        <w:t>Za šestim odstavkom se doda nov, sedmi odstavek, ki se glasi:</w:t>
      </w:r>
    </w:p>
    <w:p w14:paraId="7D87722D" w14:textId="77777777" w:rsidR="005F02DD" w:rsidRPr="005F02DD" w:rsidRDefault="005F02DD" w:rsidP="005F02DD">
      <w:pPr>
        <w:spacing w:line="276" w:lineRule="auto"/>
        <w:jc w:val="both"/>
        <w:rPr>
          <w:rFonts w:cs="Arial"/>
          <w:szCs w:val="20"/>
        </w:rPr>
      </w:pPr>
      <w:r w:rsidRPr="005F02DD">
        <w:rPr>
          <w:rFonts w:cs="Arial"/>
          <w:szCs w:val="20"/>
        </w:rPr>
        <w:lastRenderedPageBreak/>
        <w:t xml:space="preserve">»(7) Kmetijska površina, ki leži v sosednji državi in se v Registru kmetijskih gospodarstev vodi kot del kmetijskega gospodarstva upravičenca, se upošteva pri administrativnem preverjanju izpolnjevanja zahtev iz tega člena in zahtev kolobarja iz </w:t>
      </w:r>
      <w:r w:rsidRPr="005F02DD">
        <w:rPr>
          <w:rFonts w:cs="Arial"/>
        </w:rPr>
        <w:t>DKOP 7 iz Priloge 1 te uredbe.«.</w:t>
      </w:r>
    </w:p>
    <w:p w14:paraId="50341897" w14:textId="77777777" w:rsidR="005F02DD" w:rsidRPr="005F02DD" w:rsidRDefault="005F02DD" w:rsidP="005F02DD">
      <w:pPr>
        <w:spacing w:line="276" w:lineRule="auto"/>
        <w:jc w:val="both"/>
        <w:rPr>
          <w:rFonts w:cs="Arial"/>
          <w:b/>
          <w:bCs/>
          <w:szCs w:val="20"/>
        </w:rPr>
      </w:pPr>
    </w:p>
    <w:p w14:paraId="79A03696" w14:textId="77777777" w:rsidR="005F02DD" w:rsidRPr="005F02DD" w:rsidRDefault="005F02DD" w:rsidP="005F02DD">
      <w:pPr>
        <w:spacing w:line="276" w:lineRule="auto"/>
        <w:rPr>
          <w:rFonts w:cs="Arial"/>
          <w:szCs w:val="20"/>
        </w:rPr>
      </w:pPr>
    </w:p>
    <w:p w14:paraId="125B219D" w14:textId="77777777" w:rsidR="005F02DD" w:rsidRPr="005F02DD" w:rsidRDefault="005F02DD" w:rsidP="005F02DD">
      <w:pPr>
        <w:spacing w:line="276" w:lineRule="auto"/>
        <w:jc w:val="center"/>
        <w:rPr>
          <w:rFonts w:cs="Arial"/>
          <w:b/>
          <w:bCs/>
          <w:szCs w:val="20"/>
        </w:rPr>
      </w:pPr>
      <w:r w:rsidRPr="005F02DD">
        <w:rPr>
          <w:rFonts w:cs="Arial"/>
          <w:b/>
          <w:bCs/>
          <w:szCs w:val="20"/>
        </w:rPr>
        <w:t>3. člen</w:t>
      </w:r>
    </w:p>
    <w:p w14:paraId="4D254718" w14:textId="77777777" w:rsidR="005F02DD" w:rsidRPr="005F02DD" w:rsidRDefault="005F02DD" w:rsidP="005F02DD">
      <w:pPr>
        <w:spacing w:line="276" w:lineRule="auto"/>
        <w:rPr>
          <w:rFonts w:cs="Arial"/>
          <w:szCs w:val="20"/>
        </w:rPr>
      </w:pPr>
    </w:p>
    <w:p w14:paraId="2A25535D" w14:textId="5B8C8481" w:rsidR="005F02DD" w:rsidRPr="005F02DD" w:rsidRDefault="005F02DD" w:rsidP="005F02DD">
      <w:pPr>
        <w:spacing w:line="276" w:lineRule="auto"/>
        <w:jc w:val="both"/>
        <w:rPr>
          <w:rFonts w:cs="Arial"/>
          <w:szCs w:val="20"/>
        </w:rPr>
      </w:pPr>
      <w:r w:rsidRPr="005F02DD">
        <w:rPr>
          <w:rFonts w:cs="Arial"/>
          <w:szCs w:val="20"/>
        </w:rPr>
        <w:t>V Prilogi 1 se v preglednici OBMOČJE: PODNEBJE IN OKOLJE, GLAVNA ZADEVA: VODA, DKOP 4: VZPOSTAVITEV VAROVALNIH PASOV VZDOLŽ VODNIH TOKOV, v stolpcu SMERNICE prv</w:t>
      </w:r>
      <w:r w:rsidR="00F20C9F">
        <w:rPr>
          <w:rFonts w:cs="Arial"/>
          <w:szCs w:val="20"/>
        </w:rPr>
        <w:t>i</w:t>
      </w:r>
      <w:r w:rsidRPr="005F02DD">
        <w:rPr>
          <w:rFonts w:cs="Arial"/>
          <w:szCs w:val="20"/>
        </w:rPr>
        <w:t xml:space="preserve"> </w:t>
      </w:r>
      <w:r w:rsidR="00F20C9F">
        <w:rPr>
          <w:rFonts w:cs="Arial"/>
          <w:szCs w:val="20"/>
        </w:rPr>
        <w:t>in drugi odstavek spremenita tako, da se glasita</w:t>
      </w:r>
      <w:r w:rsidRPr="005F02DD">
        <w:rPr>
          <w:rFonts w:cs="Arial"/>
          <w:szCs w:val="20"/>
        </w:rPr>
        <w:t xml:space="preserve">: </w:t>
      </w:r>
    </w:p>
    <w:p w14:paraId="74FBE2FC" w14:textId="77777777" w:rsidR="005F02DD" w:rsidRPr="005F02DD" w:rsidRDefault="005F02DD" w:rsidP="005F02DD">
      <w:pPr>
        <w:spacing w:line="276" w:lineRule="auto"/>
        <w:jc w:val="both"/>
        <w:rPr>
          <w:rFonts w:cs="Arial"/>
          <w:szCs w:val="20"/>
        </w:rPr>
      </w:pPr>
      <w:r w:rsidRPr="005F02DD">
        <w:rPr>
          <w:rFonts w:cs="Arial"/>
          <w:szCs w:val="20"/>
        </w:rPr>
        <w:t>»Varovalni pasovi ob vodotokih se določijo tako, da se odmeri pet metrov od meje brega za vodotoke II. reda in petnajst metrov od meje brega za vodotoke I. reda na način, določen v pravilniku, ki ureja podrobnejši način določanja meje vodnega zemljišča celinskih voda. Varovalni pasovi za osuševalne jarke, širše od dveh metrov, so prikazani v sloju DKOP_4_OJ v javnem pregledovalniku grafičnih podatkov.</w:t>
      </w:r>
    </w:p>
    <w:p w14:paraId="7E3FD355" w14:textId="77777777" w:rsidR="005F02DD" w:rsidRPr="005F02DD" w:rsidRDefault="005F02DD" w:rsidP="005F02DD">
      <w:pPr>
        <w:spacing w:line="276" w:lineRule="auto"/>
        <w:jc w:val="both"/>
        <w:rPr>
          <w:rFonts w:cs="Arial"/>
          <w:szCs w:val="20"/>
        </w:rPr>
      </w:pPr>
    </w:p>
    <w:p w14:paraId="719B5265" w14:textId="195B323A" w:rsidR="005F02DD" w:rsidRDefault="005F02DD" w:rsidP="005F02DD">
      <w:pPr>
        <w:spacing w:line="276" w:lineRule="auto"/>
        <w:jc w:val="both"/>
        <w:rPr>
          <w:rFonts w:cs="Arial"/>
          <w:szCs w:val="20"/>
        </w:rPr>
      </w:pPr>
      <w:r w:rsidRPr="005F02DD">
        <w:rPr>
          <w:rFonts w:cs="Arial"/>
          <w:szCs w:val="20"/>
        </w:rPr>
        <w:t>Na varovalnih pasovih ob vodotokih je prepovedana uporaba sredstev za gnojenje in sredstev za varstvo rastlin.</w:t>
      </w:r>
      <w:r w:rsidR="00F20C9F">
        <w:rPr>
          <w:rFonts w:cs="Arial"/>
          <w:szCs w:val="20"/>
        </w:rPr>
        <w:t>«.</w:t>
      </w:r>
    </w:p>
    <w:p w14:paraId="4D187FC1" w14:textId="3A993A7D" w:rsidR="00F20C9F" w:rsidRDefault="00F20C9F" w:rsidP="005F02DD">
      <w:pPr>
        <w:spacing w:line="276" w:lineRule="auto"/>
        <w:jc w:val="both"/>
        <w:rPr>
          <w:rFonts w:cs="Arial"/>
          <w:szCs w:val="20"/>
        </w:rPr>
      </w:pPr>
    </w:p>
    <w:p w14:paraId="6A8532DD" w14:textId="7815EE30" w:rsidR="00F20C9F" w:rsidRPr="005F02DD" w:rsidRDefault="00F20C9F" w:rsidP="005F02DD">
      <w:pPr>
        <w:spacing w:line="276" w:lineRule="auto"/>
        <w:jc w:val="both"/>
        <w:rPr>
          <w:rFonts w:cs="Arial"/>
          <w:szCs w:val="20"/>
        </w:rPr>
      </w:pPr>
      <w:r>
        <w:rPr>
          <w:rFonts w:cs="Arial"/>
          <w:szCs w:val="20"/>
        </w:rPr>
        <w:t>Za spremenjenim drugim odstavkom se doda nov tretji odstavek, ki se glasi:</w:t>
      </w:r>
    </w:p>
    <w:p w14:paraId="6EB4E9E5" w14:textId="77777777" w:rsidR="005F02DD" w:rsidRPr="005F02DD" w:rsidRDefault="005F02DD" w:rsidP="005F02DD">
      <w:pPr>
        <w:spacing w:line="276" w:lineRule="auto"/>
        <w:jc w:val="both"/>
        <w:rPr>
          <w:rFonts w:cs="Arial"/>
          <w:szCs w:val="20"/>
        </w:rPr>
      </w:pPr>
    </w:p>
    <w:p w14:paraId="2D7DE41D" w14:textId="18AE008C" w:rsidR="005F02DD" w:rsidRDefault="00F20C9F" w:rsidP="005F02DD">
      <w:pPr>
        <w:spacing w:line="276" w:lineRule="auto"/>
        <w:jc w:val="both"/>
        <w:rPr>
          <w:rFonts w:cs="Arial"/>
          <w:szCs w:val="20"/>
        </w:rPr>
      </w:pPr>
      <w:r>
        <w:rPr>
          <w:rFonts w:cs="Arial"/>
          <w:szCs w:val="20"/>
        </w:rPr>
        <w:t>»</w:t>
      </w:r>
      <w:r w:rsidR="005F02DD" w:rsidRPr="005F02DD">
        <w:rPr>
          <w:rFonts w:cs="Arial"/>
          <w:szCs w:val="20"/>
        </w:rPr>
        <w:t>Na površini varovalnega pasu se ne sme odlagati hlevski gnoj. Varovalni pas mora biti pokrit z zelenim pokrovom, kar vključuje različne vrste trav in detelj, kakor so opredeljene v šifrantu vrst oziroma skupin kmetijskih rastlin ter pomoči, objavljenem na osrednjem spletnem mestu državne uprave, divje rastoče rastline, grmovje ali drevesa. V varovalnem pasu je treba izvajati ukrepe za omejevanje širjenja (ne smejo cveteti ali semeniti oziroma se širiti v primeru lesnih rastlin) tujerodnih rastlin z invazivnim potencialom, ki so naštete v DKOP 8.«.</w:t>
      </w:r>
    </w:p>
    <w:p w14:paraId="7C7B6489" w14:textId="77777777" w:rsidR="00F20C9F" w:rsidRDefault="00F20C9F" w:rsidP="005F02DD">
      <w:pPr>
        <w:spacing w:line="276" w:lineRule="auto"/>
        <w:jc w:val="both"/>
        <w:rPr>
          <w:rFonts w:cs="Arial"/>
          <w:szCs w:val="20"/>
        </w:rPr>
      </w:pPr>
    </w:p>
    <w:p w14:paraId="2686DA8F" w14:textId="155EC484" w:rsidR="00F20C9F" w:rsidRPr="005F02DD" w:rsidRDefault="00F20C9F" w:rsidP="005F02DD">
      <w:pPr>
        <w:spacing w:line="276" w:lineRule="auto"/>
        <w:jc w:val="both"/>
        <w:rPr>
          <w:rFonts w:cs="Arial"/>
          <w:szCs w:val="20"/>
        </w:rPr>
      </w:pPr>
      <w:r>
        <w:rPr>
          <w:rFonts w:cs="Arial"/>
          <w:szCs w:val="20"/>
        </w:rPr>
        <w:t>Dosedanji tretji, četrti in peti odstavek postanejo četrti, peti in šesti odstavek.</w:t>
      </w:r>
    </w:p>
    <w:p w14:paraId="51A4F1FE" w14:textId="77777777" w:rsidR="005F02DD" w:rsidRPr="005F02DD" w:rsidRDefault="005F02DD" w:rsidP="005F02DD">
      <w:pPr>
        <w:spacing w:line="276" w:lineRule="auto"/>
        <w:jc w:val="both"/>
        <w:rPr>
          <w:rFonts w:cs="Arial"/>
          <w:szCs w:val="20"/>
        </w:rPr>
      </w:pPr>
    </w:p>
    <w:p w14:paraId="3FE485B9" w14:textId="38C42660" w:rsidR="005F02DD" w:rsidRPr="005F02DD" w:rsidRDefault="005F02DD" w:rsidP="005F02DD">
      <w:pPr>
        <w:spacing w:line="276" w:lineRule="auto"/>
        <w:jc w:val="both"/>
        <w:rPr>
          <w:rFonts w:cs="Arial"/>
          <w:szCs w:val="20"/>
        </w:rPr>
      </w:pPr>
      <w:r w:rsidRPr="005F02DD">
        <w:rPr>
          <w:rFonts w:cs="Arial"/>
          <w:szCs w:val="20"/>
        </w:rPr>
        <w:t>V stolpcu ZAHTEVE ZA ZAVEZANCA, pri zahtevi 33), se v četrtem odstavku besedna zveza »je lahko« nadomesti z besedno zvezo »mora biti«.</w:t>
      </w:r>
    </w:p>
    <w:p w14:paraId="3CEAEBFD" w14:textId="77777777" w:rsidR="005F02DD" w:rsidRPr="005F02DD" w:rsidRDefault="005F02DD" w:rsidP="005F02DD">
      <w:pPr>
        <w:spacing w:line="276" w:lineRule="auto"/>
        <w:jc w:val="both"/>
        <w:rPr>
          <w:rFonts w:cs="Arial"/>
          <w:szCs w:val="20"/>
        </w:rPr>
      </w:pPr>
    </w:p>
    <w:p w14:paraId="1B6C2453" w14:textId="5800FEB9" w:rsidR="005F02DD" w:rsidRPr="005F02DD" w:rsidRDefault="005F02DD" w:rsidP="005F02DD">
      <w:pPr>
        <w:spacing w:line="276" w:lineRule="auto"/>
        <w:jc w:val="both"/>
        <w:rPr>
          <w:rFonts w:cs="Arial"/>
          <w:szCs w:val="20"/>
        </w:rPr>
      </w:pPr>
      <w:r w:rsidRPr="005F02DD">
        <w:rPr>
          <w:rFonts w:cs="Arial"/>
          <w:szCs w:val="20"/>
        </w:rPr>
        <w:t>V preglednici GLAVNA ZADEVA: TLA (VARSTVO IN KAKOVOST), DKOP 7: KOLOBARJENJE NA ORNIH ZEMLJIŠČIH, RAZEN KMETIJSKIH RASTLIN, KI RASTEJO POD VODO, v stolpcu SMERNICE, se besedilo »Kot praha za ta standard se šteje praha iz DKOP 8« črta.</w:t>
      </w:r>
    </w:p>
    <w:p w14:paraId="1EBA4EB5" w14:textId="77777777" w:rsidR="005F02DD" w:rsidRPr="005F02DD" w:rsidRDefault="005F02DD" w:rsidP="005F02DD">
      <w:pPr>
        <w:spacing w:line="276" w:lineRule="auto"/>
        <w:jc w:val="both"/>
        <w:rPr>
          <w:rFonts w:cs="Arial"/>
          <w:szCs w:val="20"/>
        </w:rPr>
      </w:pPr>
    </w:p>
    <w:p w14:paraId="6C6A4553" w14:textId="19A97365" w:rsidR="005F02DD" w:rsidRPr="005F02DD" w:rsidRDefault="005F02DD" w:rsidP="005F02DD">
      <w:pPr>
        <w:spacing w:line="276" w:lineRule="auto"/>
        <w:jc w:val="both"/>
        <w:rPr>
          <w:rFonts w:cs="Arial"/>
          <w:szCs w:val="20"/>
        </w:rPr>
      </w:pPr>
      <w:r w:rsidRPr="005F02DD">
        <w:rPr>
          <w:rFonts w:cs="Arial"/>
          <w:szCs w:val="20"/>
        </w:rPr>
        <w:t xml:space="preserve">V preglednici GLAVNA ZADEVA: BIOTSKA RAZNOVRSTNOST IN KRAJINA (VARSTVO IN KAKOVOST), PZR 3: OHRANJANJE PROSTO ŽIVEČIH PTIC, v stolpcu ZAHTEVE ZA ZAVEZANCA, pri zahtevi 44) </w:t>
      </w:r>
      <w:bookmarkStart w:id="5" w:name="_Hlk213320159"/>
      <w:r w:rsidRPr="005F02DD">
        <w:rPr>
          <w:rFonts w:cs="Arial"/>
          <w:szCs w:val="20"/>
        </w:rPr>
        <w:t>se prv</w:t>
      </w:r>
      <w:r w:rsidR="00316B5B">
        <w:rPr>
          <w:rFonts w:cs="Arial"/>
          <w:szCs w:val="20"/>
        </w:rPr>
        <w:t>i</w:t>
      </w:r>
      <w:r w:rsidRPr="005F02DD">
        <w:rPr>
          <w:rFonts w:cs="Arial"/>
          <w:szCs w:val="20"/>
        </w:rPr>
        <w:t xml:space="preserve"> odstav</w:t>
      </w:r>
      <w:r w:rsidR="00316B5B">
        <w:rPr>
          <w:rFonts w:cs="Arial"/>
          <w:szCs w:val="20"/>
        </w:rPr>
        <w:t>ek</w:t>
      </w:r>
      <w:r w:rsidRPr="005F02DD">
        <w:rPr>
          <w:rFonts w:cs="Arial"/>
          <w:szCs w:val="20"/>
        </w:rPr>
        <w:t xml:space="preserve"> spremeni tako, da se glasi</w:t>
      </w:r>
      <w:bookmarkEnd w:id="5"/>
      <w:r w:rsidRPr="005F02DD">
        <w:rPr>
          <w:rFonts w:cs="Arial"/>
          <w:szCs w:val="20"/>
        </w:rPr>
        <w:t>:</w:t>
      </w:r>
    </w:p>
    <w:p w14:paraId="43F27D9C" w14:textId="47E940A0" w:rsidR="005F02DD" w:rsidRPr="005F02DD" w:rsidRDefault="005F02DD" w:rsidP="005F02DD">
      <w:pPr>
        <w:spacing w:line="276" w:lineRule="auto"/>
        <w:jc w:val="both"/>
        <w:rPr>
          <w:rFonts w:cs="Arial"/>
          <w:szCs w:val="20"/>
        </w:rPr>
      </w:pPr>
      <w:r w:rsidRPr="005F02DD">
        <w:rPr>
          <w:rFonts w:cs="Arial"/>
          <w:szCs w:val="20"/>
        </w:rPr>
        <w:t>»</w:t>
      </w:r>
      <w:r w:rsidR="00F20C9F">
        <w:rPr>
          <w:rFonts w:cs="Arial"/>
          <w:szCs w:val="20"/>
        </w:rPr>
        <w:t xml:space="preserve">44) </w:t>
      </w:r>
      <w:r w:rsidRPr="005F02DD">
        <w:rPr>
          <w:rFonts w:cs="Arial"/>
          <w:szCs w:val="20"/>
        </w:rPr>
        <w:t>Travniške površine in zatravljene površine ekstenzivnih sadovnjakov so vzdrževane vsaj enkrat letno.«.</w:t>
      </w:r>
    </w:p>
    <w:p w14:paraId="48C99845" w14:textId="77777777" w:rsidR="005F02DD" w:rsidRPr="005F02DD" w:rsidRDefault="005F02DD" w:rsidP="005F02DD">
      <w:pPr>
        <w:spacing w:line="276" w:lineRule="auto"/>
        <w:jc w:val="both"/>
        <w:rPr>
          <w:rFonts w:cs="Arial"/>
          <w:szCs w:val="20"/>
        </w:rPr>
      </w:pPr>
    </w:p>
    <w:p w14:paraId="78E37DA8" w14:textId="14BCAB68" w:rsidR="005F02DD" w:rsidRPr="005F02DD" w:rsidRDefault="005F02DD" w:rsidP="005F02DD">
      <w:pPr>
        <w:spacing w:line="276" w:lineRule="auto"/>
        <w:jc w:val="both"/>
        <w:rPr>
          <w:spacing w:val="-2"/>
        </w:rPr>
      </w:pPr>
      <w:r w:rsidRPr="005F02DD">
        <w:rPr>
          <w:rFonts w:cs="Arial"/>
          <w:szCs w:val="20"/>
        </w:rPr>
        <w:t>V preglednicah OBMOČJE: DOBROBIT ŽIVALI, GLAVNA ZADEVA: DOBROBIT ŽIVALI</w:t>
      </w:r>
      <w:r w:rsidRPr="005F02DD">
        <w:rPr>
          <w:rFonts w:cs="Arial"/>
        </w:rPr>
        <w:t xml:space="preserve">, PZR 9: DOBROBIT TELET, </w:t>
      </w:r>
      <w:r w:rsidRPr="005F02DD">
        <w:t>PZR</w:t>
      </w:r>
      <w:r w:rsidRPr="005F02DD">
        <w:rPr>
          <w:spacing w:val="-5"/>
        </w:rPr>
        <w:t xml:space="preserve"> </w:t>
      </w:r>
      <w:r w:rsidRPr="005F02DD">
        <w:t>10:</w:t>
      </w:r>
      <w:r w:rsidRPr="005F02DD">
        <w:rPr>
          <w:spacing w:val="-4"/>
        </w:rPr>
        <w:t xml:space="preserve"> </w:t>
      </w:r>
      <w:r w:rsidRPr="005F02DD">
        <w:t>DOBROBIT</w:t>
      </w:r>
      <w:r w:rsidRPr="005F02DD">
        <w:rPr>
          <w:spacing w:val="-4"/>
        </w:rPr>
        <w:t xml:space="preserve"> </w:t>
      </w:r>
      <w:r w:rsidRPr="005F02DD">
        <w:rPr>
          <w:spacing w:val="-2"/>
        </w:rPr>
        <w:t xml:space="preserve">PRAŠIČEV in </w:t>
      </w:r>
      <w:r w:rsidRPr="005F02DD">
        <w:t>PZR</w:t>
      </w:r>
      <w:r w:rsidRPr="005F02DD">
        <w:rPr>
          <w:spacing w:val="-6"/>
        </w:rPr>
        <w:t xml:space="preserve"> </w:t>
      </w:r>
      <w:r w:rsidRPr="005F02DD">
        <w:t>11:</w:t>
      </w:r>
      <w:r w:rsidRPr="005F02DD">
        <w:rPr>
          <w:spacing w:val="-4"/>
        </w:rPr>
        <w:t xml:space="preserve"> </w:t>
      </w:r>
      <w:r w:rsidRPr="005F02DD">
        <w:t>DOBROBIT</w:t>
      </w:r>
      <w:r w:rsidRPr="005F02DD">
        <w:rPr>
          <w:spacing w:val="-4"/>
        </w:rPr>
        <w:t xml:space="preserve"> </w:t>
      </w:r>
      <w:r w:rsidRPr="005F02DD">
        <w:t>REJNIH</w:t>
      </w:r>
      <w:r w:rsidRPr="005F02DD">
        <w:rPr>
          <w:spacing w:val="-4"/>
        </w:rPr>
        <w:t xml:space="preserve"> </w:t>
      </w:r>
      <w:r w:rsidRPr="005F02DD">
        <w:rPr>
          <w:spacing w:val="-2"/>
        </w:rPr>
        <w:t xml:space="preserve">ŽIVALI, </w:t>
      </w:r>
    </w:p>
    <w:p w14:paraId="4A589A21" w14:textId="77777777" w:rsidR="005F02DD" w:rsidRPr="005F02DD" w:rsidRDefault="005F02DD" w:rsidP="005F02DD">
      <w:pPr>
        <w:spacing w:line="276" w:lineRule="auto"/>
        <w:jc w:val="both"/>
        <w:rPr>
          <w:rFonts w:cs="Arial"/>
          <w:szCs w:val="20"/>
        </w:rPr>
      </w:pPr>
      <w:r w:rsidRPr="005F02DD">
        <w:rPr>
          <w:spacing w:val="-2"/>
        </w:rPr>
        <w:t xml:space="preserve">v stolpcih PREDPISI RS, ki povzemajo zahteve iz predpisov EU, se besedilo »Zakona o zaščiti živali (ZZZiv) (Uradni list RS, št. 38/13 – uradno prečiščeno besedilo, 21/18 – </w:t>
      </w:r>
      <w:proofErr w:type="spellStart"/>
      <w:r w:rsidRPr="005F02DD">
        <w:rPr>
          <w:spacing w:val="-2"/>
        </w:rPr>
        <w:t>ZNOrg</w:t>
      </w:r>
      <w:proofErr w:type="spellEnd"/>
      <w:r w:rsidRPr="005F02DD">
        <w:rPr>
          <w:spacing w:val="-2"/>
        </w:rPr>
        <w:t xml:space="preserve">, 92/20 in 159/21)« povsod nadomesti z besedilom »Zakona o zaščiti živali (Uradni list RS, št. 38/13 – uradno prečiščeno besedilo, 21/18 – </w:t>
      </w:r>
      <w:proofErr w:type="spellStart"/>
      <w:r w:rsidRPr="005F02DD">
        <w:rPr>
          <w:spacing w:val="-2"/>
        </w:rPr>
        <w:t>ZNOrg</w:t>
      </w:r>
      <w:proofErr w:type="spellEnd"/>
      <w:r w:rsidRPr="005F02DD">
        <w:rPr>
          <w:spacing w:val="-2"/>
        </w:rPr>
        <w:t xml:space="preserve">, 92/20, 159/21, 109/23, 12/25 – </w:t>
      </w:r>
      <w:proofErr w:type="spellStart"/>
      <w:r w:rsidRPr="005F02DD">
        <w:rPr>
          <w:spacing w:val="-2"/>
        </w:rPr>
        <w:t>odl</w:t>
      </w:r>
      <w:proofErr w:type="spellEnd"/>
      <w:r w:rsidRPr="005F02DD">
        <w:rPr>
          <w:spacing w:val="-2"/>
        </w:rPr>
        <w:t>. US in 60/25)«.</w:t>
      </w:r>
    </w:p>
    <w:p w14:paraId="441DC6D2" w14:textId="77777777" w:rsidR="005F02DD" w:rsidRPr="005F02DD" w:rsidRDefault="005F02DD" w:rsidP="005F02DD">
      <w:pPr>
        <w:spacing w:line="276" w:lineRule="auto"/>
        <w:rPr>
          <w:rFonts w:cs="Arial"/>
          <w:szCs w:val="20"/>
        </w:rPr>
      </w:pPr>
    </w:p>
    <w:p w14:paraId="4561302B" w14:textId="250873B9" w:rsidR="005F02DD" w:rsidRPr="005F02DD" w:rsidRDefault="005F02DD" w:rsidP="005F02DD">
      <w:pPr>
        <w:spacing w:line="276" w:lineRule="auto"/>
        <w:jc w:val="both"/>
        <w:rPr>
          <w:spacing w:val="-2"/>
        </w:rPr>
      </w:pPr>
      <w:r w:rsidRPr="005F02DD">
        <w:rPr>
          <w:rFonts w:cs="Arial"/>
          <w:szCs w:val="20"/>
        </w:rPr>
        <w:t xml:space="preserve">V preglednici </w:t>
      </w:r>
      <w:r w:rsidRPr="005F02DD">
        <w:t>PZR</w:t>
      </w:r>
      <w:r w:rsidRPr="005F02DD">
        <w:rPr>
          <w:spacing w:val="-5"/>
        </w:rPr>
        <w:t xml:space="preserve"> </w:t>
      </w:r>
      <w:r w:rsidRPr="005F02DD">
        <w:t>10:</w:t>
      </w:r>
      <w:r w:rsidRPr="005F02DD">
        <w:rPr>
          <w:spacing w:val="-4"/>
        </w:rPr>
        <w:t xml:space="preserve"> </w:t>
      </w:r>
      <w:r w:rsidRPr="005F02DD">
        <w:t>DOBROBIT</w:t>
      </w:r>
      <w:r w:rsidRPr="005F02DD">
        <w:rPr>
          <w:spacing w:val="-4"/>
        </w:rPr>
        <w:t xml:space="preserve"> </w:t>
      </w:r>
      <w:r w:rsidRPr="005F02DD">
        <w:rPr>
          <w:spacing w:val="-2"/>
        </w:rPr>
        <w:t>PRAŠIČEV v stolpcu IZVAJANJE ZAHTEV IZ PREDPISOV RS na ravni kmetijskega gospodarstva pri zahtevi 138) se na koncu besedila pri 20. členu doda nova alineja, ki se glasi:</w:t>
      </w:r>
    </w:p>
    <w:p w14:paraId="3C81BF35" w14:textId="77777777" w:rsidR="005F02DD" w:rsidRPr="005F02DD" w:rsidRDefault="005F02DD" w:rsidP="005F02DD">
      <w:pPr>
        <w:spacing w:line="276" w:lineRule="auto"/>
        <w:jc w:val="both"/>
        <w:rPr>
          <w:spacing w:val="-2"/>
        </w:rPr>
      </w:pPr>
      <w:r w:rsidRPr="005F02DD">
        <w:rPr>
          <w:spacing w:val="-2"/>
        </w:rPr>
        <w:t>»– kirurška kastracija pujskov brez uporabe anestezije ob posegu in analgezije pred ali med posegom ali neposredno po njem;«.</w:t>
      </w:r>
    </w:p>
    <w:p w14:paraId="58912912" w14:textId="77777777" w:rsidR="005F02DD" w:rsidRPr="005F02DD" w:rsidRDefault="005F02DD" w:rsidP="005F02DD">
      <w:pPr>
        <w:spacing w:line="276" w:lineRule="auto"/>
        <w:jc w:val="both"/>
        <w:rPr>
          <w:spacing w:val="-2"/>
        </w:rPr>
      </w:pPr>
    </w:p>
    <w:p w14:paraId="53E1890E" w14:textId="504C49DC" w:rsidR="005F02DD" w:rsidRPr="005F02DD" w:rsidRDefault="005F02DD" w:rsidP="005F02DD">
      <w:pPr>
        <w:spacing w:line="276" w:lineRule="auto"/>
        <w:jc w:val="both"/>
        <w:rPr>
          <w:rFonts w:cs="Arial"/>
          <w:szCs w:val="20"/>
        </w:rPr>
      </w:pPr>
      <w:r w:rsidRPr="005F02DD">
        <w:rPr>
          <w:spacing w:val="-2"/>
        </w:rPr>
        <w:t xml:space="preserve">V stolpcu </w:t>
      </w:r>
      <w:r w:rsidRPr="005F02DD">
        <w:rPr>
          <w:rFonts w:cs="Arial"/>
          <w:szCs w:val="20"/>
        </w:rPr>
        <w:t>ZAHTEVE ZA ZAVEZANCA se besedilo zahteve 138) spremeni tako, da se glasi:</w:t>
      </w:r>
    </w:p>
    <w:p w14:paraId="2B4E3A92" w14:textId="49AADD94" w:rsidR="005F02DD" w:rsidRPr="005F02DD" w:rsidRDefault="005F02DD" w:rsidP="00914066">
      <w:pPr>
        <w:spacing w:line="276" w:lineRule="auto"/>
        <w:jc w:val="both"/>
        <w:rPr>
          <w:rFonts w:cs="Arial"/>
          <w:szCs w:val="20"/>
        </w:rPr>
      </w:pPr>
      <w:r w:rsidRPr="005F02DD">
        <w:rPr>
          <w:rFonts w:cs="Arial"/>
          <w:szCs w:val="20"/>
        </w:rPr>
        <w:t>»</w:t>
      </w:r>
      <w:r w:rsidR="005C0C4C">
        <w:rPr>
          <w:rFonts w:cs="Arial"/>
          <w:szCs w:val="20"/>
        </w:rPr>
        <w:t xml:space="preserve">138) </w:t>
      </w:r>
      <w:r w:rsidR="00914066" w:rsidRPr="00914066">
        <w:rPr>
          <w:spacing w:val="-2"/>
        </w:rPr>
        <w:t>Kirurška kastracija pujskov se opravlja v skladu s predpisi EU in Republike Slovenije.</w:t>
      </w:r>
      <w:r w:rsidRPr="005F02DD">
        <w:rPr>
          <w:spacing w:val="-2"/>
        </w:rPr>
        <w:t>«.</w:t>
      </w:r>
    </w:p>
    <w:p w14:paraId="237DBE3E" w14:textId="77777777" w:rsidR="005F02DD" w:rsidRPr="005F02DD" w:rsidRDefault="005F02DD" w:rsidP="005F02DD">
      <w:pPr>
        <w:spacing w:line="276" w:lineRule="auto"/>
        <w:rPr>
          <w:rFonts w:cs="Arial"/>
          <w:szCs w:val="20"/>
        </w:rPr>
      </w:pPr>
    </w:p>
    <w:p w14:paraId="29F81BAE" w14:textId="77777777" w:rsidR="005F02DD" w:rsidRPr="005F02DD" w:rsidRDefault="005F02DD" w:rsidP="005F02DD">
      <w:pPr>
        <w:spacing w:line="276" w:lineRule="auto"/>
        <w:rPr>
          <w:rFonts w:cs="Arial"/>
          <w:szCs w:val="20"/>
        </w:rPr>
      </w:pPr>
    </w:p>
    <w:p w14:paraId="2E4A9CCE" w14:textId="77777777" w:rsidR="005F02DD" w:rsidRPr="005F02DD" w:rsidRDefault="005F02DD" w:rsidP="005F02DD">
      <w:pPr>
        <w:spacing w:line="276" w:lineRule="auto"/>
        <w:jc w:val="center"/>
        <w:rPr>
          <w:rFonts w:cs="Arial"/>
          <w:b/>
          <w:bCs/>
          <w:szCs w:val="20"/>
        </w:rPr>
      </w:pPr>
      <w:r w:rsidRPr="005F02DD">
        <w:rPr>
          <w:rFonts w:cs="Arial"/>
          <w:b/>
          <w:bCs/>
          <w:szCs w:val="20"/>
        </w:rPr>
        <w:t>4. člen</w:t>
      </w:r>
    </w:p>
    <w:p w14:paraId="7F6E6652" w14:textId="77777777" w:rsidR="005F02DD" w:rsidRPr="005F02DD" w:rsidRDefault="005F02DD" w:rsidP="005F02DD">
      <w:pPr>
        <w:spacing w:line="276" w:lineRule="auto"/>
        <w:rPr>
          <w:rFonts w:cs="Arial"/>
          <w:szCs w:val="20"/>
        </w:rPr>
      </w:pPr>
    </w:p>
    <w:p w14:paraId="49584FAD" w14:textId="77777777" w:rsidR="005F02DD" w:rsidRPr="005F02DD" w:rsidRDefault="005F02DD" w:rsidP="005F02DD">
      <w:pPr>
        <w:spacing w:line="276" w:lineRule="auto"/>
        <w:rPr>
          <w:rFonts w:cs="Arial"/>
          <w:szCs w:val="20"/>
        </w:rPr>
      </w:pPr>
      <w:r w:rsidRPr="005F02DD">
        <w:rPr>
          <w:rFonts w:cs="Arial"/>
          <w:szCs w:val="20"/>
        </w:rPr>
        <w:t xml:space="preserve">V Prilogi 3 se v PREGLEDNICI DOLOČANJA STOPNJE KRŠITVE IN ODSTOTKA ZNIŽANJA PRI UGOTOVLJENIH NAMERNIH KRŠITVAH, v Preglednici 2: Določanje stopnje kršitve in odstotka znižanja v primeru ugotovljene namerne kršitve iz ponovljivosti, v osmem stolpcu 3. ugotovljena NAMERNA (4. PONOVITEV), v deseti vrstici številka »25« nadomesti s številko »30«. </w:t>
      </w:r>
    </w:p>
    <w:p w14:paraId="5BF56B4D" w14:textId="77777777" w:rsidR="005F02DD" w:rsidRPr="005F02DD" w:rsidRDefault="005F02DD" w:rsidP="005F02DD">
      <w:pPr>
        <w:spacing w:line="276" w:lineRule="auto"/>
        <w:rPr>
          <w:rFonts w:cs="Arial"/>
          <w:szCs w:val="20"/>
        </w:rPr>
      </w:pPr>
      <w:r w:rsidRPr="005F02DD">
        <w:rPr>
          <w:rFonts w:cs="Arial"/>
          <w:szCs w:val="20"/>
        </w:rPr>
        <w:t>V devetem stolpcu 4. ugotovljena NAMERNA (5. PONOVITEV) se v trinajsti, štirinajsti in petnajsti vrstici številka »90« nadomesti s številko »80«.</w:t>
      </w:r>
    </w:p>
    <w:bookmarkEnd w:id="3"/>
    <w:p w14:paraId="71223F70" w14:textId="77777777" w:rsidR="005F02DD" w:rsidRPr="005F02DD" w:rsidRDefault="005F02DD" w:rsidP="005F02DD">
      <w:pPr>
        <w:spacing w:line="276" w:lineRule="auto"/>
        <w:rPr>
          <w:rFonts w:cs="Arial"/>
          <w:b/>
          <w:szCs w:val="20"/>
        </w:rPr>
      </w:pPr>
    </w:p>
    <w:p w14:paraId="49E89D0E" w14:textId="77777777" w:rsidR="005F02DD" w:rsidRPr="005F02DD" w:rsidRDefault="005F02DD" w:rsidP="005F02DD">
      <w:pPr>
        <w:spacing w:line="276" w:lineRule="auto"/>
        <w:rPr>
          <w:rFonts w:cs="Arial"/>
          <w:b/>
          <w:szCs w:val="20"/>
        </w:rPr>
      </w:pPr>
    </w:p>
    <w:p w14:paraId="7BDDF52E" w14:textId="675CEF29" w:rsidR="005F02DD" w:rsidRPr="005F02DD" w:rsidRDefault="005F02DD" w:rsidP="005F02DD">
      <w:pPr>
        <w:spacing w:line="276" w:lineRule="auto"/>
        <w:jc w:val="center"/>
        <w:rPr>
          <w:rFonts w:cs="Arial"/>
          <w:b/>
          <w:szCs w:val="20"/>
        </w:rPr>
      </w:pPr>
      <w:r w:rsidRPr="005F02DD">
        <w:rPr>
          <w:rFonts w:cs="Arial"/>
          <w:b/>
          <w:szCs w:val="20"/>
        </w:rPr>
        <w:t>PREHODNA IN KONČN</w:t>
      </w:r>
      <w:r w:rsidR="003068DF">
        <w:rPr>
          <w:rFonts w:cs="Arial"/>
          <w:b/>
          <w:szCs w:val="20"/>
        </w:rPr>
        <w:t>I</w:t>
      </w:r>
      <w:r w:rsidRPr="005F02DD">
        <w:rPr>
          <w:rFonts w:cs="Arial"/>
          <w:b/>
          <w:szCs w:val="20"/>
        </w:rPr>
        <w:t xml:space="preserve"> DOLOČB</w:t>
      </w:r>
      <w:r w:rsidR="00A97075">
        <w:rPr>
          <w:rFonts w:cs="Arial"/>
          <w:b/>
          <w:szCs w:val="20"/>
        </w:rPr>
        <w:t>I</w:t>
      </w:r>
    </w:p>
    <w:p w14:paraId="0D13D06A" w14:textId="77777777" w:rsidR="005F02DD" w:rsidRPr="005F02DD" w:rsidRDefault="005F02DD" w:rsidP="005F02DD">
      <w:pPr>
        <w:spacing w:line="276" w:lineRule="auto"/>
        <w:rPr>
          <w:rFonts w:cs="Arial"/>
          <w:b/>
          <w:szCs w:val="20"/>
        </w:rPr>
      </w:pPr>
    </w:p>
    <w:p w14:paraId="4C2F18CC" w14:textId="77777777" w:rsidR="005F02DD" w:rsidRPr="005F02DD" w:rsidRDefault="005F02DD" w:rsidP="005F02DD">
      <w:pPr>
        <w:spacing w:line="276" w:lineRule="auto"/>
        <w:rPr>
          <w:rFonts w:cs="Arial"/>
          <w:b/>
          <w:szCs w:val="20"/>
        </w:rPr>
      </w:pPr>
    </w:p>
    <w:p w14:paraId="45D71CFB" w14:textId="77777777" w:rsidR="005F02DD" w:rsidRPr="005F02DD" w:rsidRDefault="005F02DD" w:rsidP="005F02DD">
      <w:pPr>
        <w:spacing w:line="276" w:lineRule="auto"/>
        <w:jc w:val="center"/>
        <w:rPr>
          <w:rFonts w:cs="Arial"/>
          <w:b/>
          <w:bCs/>
          <w:szCs w:val="20"/>
        </w:rPr>
      </w:pPr>
      <w:r w:rsidRPr="005F02DD">
        <w:rPr>
          <w:rFonts w:cs="Arial"/>
          <w:b/>
          <w:bCs/>
          <w:szCs w:val="20"/>
        </w:rPr>
        <w:t>5. člen</w:t>
      </w:r>
    </w:p>
    <w:p w14:paraId="687F9EF9" w14:textId="77777777" w:rsidR="005F02DD" w:rsidRPr="005F02DD" w:rsidRDefault="005F02DD" w:rsidP="005F02DD">
      <w:pPr>
        <w:spacing w:line="276" w:lineRule="auto"/>
        <w:jc w:val="center"/>
        <w:rPr>
          <w:rFonts w:cs="Arial"/>
          <w:szCs w:val="20"/>
        </w:rPr>
      </w:pPr>
      <w:r w:rsidRPr="005F02DD">
        <w:rPr>
          <w:rFonts w:cs="Arial"/>
          <w:szCs w:val="20"/>
        </w:rPr>
        <w:t>(prehodna določba)</w:t>
      </w:r>
    </w:p>
    <w:p w14:paraId="0302B5D7" w14:textId="77777777" w:rsidR="005F02DD" w:rsidRPr="005F02DD" w:rsidRDefault="005F02DD" w:rsidP="005F02DD">
      <w:pPr>
        <w:spacing w:line="276" w:lineRule="auto"/>
        <w:rPr>
          <w:rFonts w:cs="Arial"/>
          <w:szCs w:val="20"/>
        </w:rPr>
      </w:pPr>
    </w:p>
    <w:p w14:paraId="1A06A47E" w14:textId="77777777" w:rsidR="005F02DD" w:rsidRPr="005F02DD" w:rsidRDefault="005F02DD" w:rsidP="005F02DD">
      <w:pPr>
        <w:spacing w:line="276" w:lineRule="auto"/>
        <w:rPr>
          <w:rFonts w:cs="Arial"/>
          <w:szCs w:val="20"/>
        </w:rPr>
      </w:pPr>
      <w:r w:rsidRPr="005F02DD">
        <w:rPr>
          <w:rFonts w:cs="Arial"/>
          <w:szCs w:val="20"/>
        </w:rPr>
        <w:t>Postopki, začeti na podlagi Uredbe o pravilih pogojenosti (Uradni list RS, št. 2/24, 30/24 in 109/24), se končajo v skladu s to uredbo.</w:t>
      </w:r>
    </w:p>
    <w:p w14:paraId="0BE12FC6" w14:textId="77777777" w:rsidR="005F02DD" w:rsidRPr="005F02DD" w:rsidRDefault="005F02DD" w:rsidP="005F02DD">
      <w:pPr>
        <w:spacing w:line="276" w:lineRule="auto"/>
        <w:rPr>
          <w:rFonts w:cs="Arial"/>
          <w:szCs w:val="20"/>
        </w:rPr>
      </w:pPr>
    </w:p>
    <w:p w14:paraId="58F279AC" w14:textId="77777777" w:rsidR="005F02DD" w:rsidRPr="005F02DD" w:rsidRDefault="005F02DD" w:rsidP="005F02DD">
      <w:pPr>
        <w:spacing w:line="276" w:lineRule="auto"/>
        <w:rPr>
          <w:rFonts w:cs="Arial"/>
          <w:szCs w:val="20"/>
        </w:rPr>
      </w:pPr>
    </w:p>
    <w:p w14:paraId="6932A4E8" w14:textId="77777777" w:rsidR="005F02DD" w:rsidRPr="005F02DD" w:rsidRDefault="005F02DD" w:rsidP="005F02DD">
      <w:pPr>
        <w:spacing w:line="276" w:lineRule="auto"/>
        <w:jc w:val="center"/>
        <w:rPr>
          <w:rFonts w:cs="Arial"/>
          <w:b/>
          <w:bCs/>
          <w:szCs w:val="20"/>
        </w:rPr>
      </w:pPr>
      <w:r w:rsidRPr="005F02DD">
        <w:rPr>
          <w:rFonts w:cs="Arial"/>
          <w:b/>
          <w:bCs/>
          <w:szCs w:val="20"/>
        </w:rPr>
        <w:t>6. člen</w:t>
      </w:r>
    </w:p>
    <w:p w14:paraId="56ED47EC" w14:textId="0870B694" w:rsidR="005F02DD" w:rsidRPr="005F02DD" w:rsidRDefault="005F02DD" w:rsidP="005F02DD">
      <w:pPr>
        <w:spacing w:line="276" w:lineRule="auto"/>
        <w:jc w:val="center"/>
        <w:rPr>
          <w:rFonts w:cs="Arial"/>
          <w:szCs w:val="20"/>
        </w:rPr>
      </w:pPr>
      <w:r w:rsidRPr="005F02DD">
        <w:rPr>
          <w:rFonts w:cs="Arial"/>
          <w:szCs w:val="20"/>
        </w:rPr>
        <w:t>(</w:t>
      </w:r>
      <w:r w:rsidR="003068DF">
        <w:rPr>
          <w:rFonts w:cs="Arial"/>
          <w:szCs w:val="20"/>
        </w:rPr>
        <w:t>začetek uporabe</w:t>
      </w:r>
      <w:r w:rsidRPr="005F02DD">
        <w:rPr>
          <w:rFonts w:cs="Arial"/>
          <w:szCs w:val="20"/>
        </w:rPr>
        <w:t>)</w:t>
      </w:r>
    </w:p>
    <w:p w14:paraId="5B439936" w14:textId="77777777" w:rsidR="005F02DD" w:rsidRPr="005F02DD" w:rsidRDefault="005F02DD" w:rsidP="005F02DD">
      <w:pPr>
        <w:spacing w:line="276" w:lineRule="auto"/>
        <w:rPr>
          <w:rFonts w:cs="Arial"/>
          <w:b/>
          <w:szCs w:val="20"/>
        </w:rPr>
      </w:pPr>
    </w:p>
    <w:p w14:paraId="4B598362" w14:textId="7B46508E" w:rsidR="005F02DD" w:rsidRDefault="00FE29DF" w:rsidP="005F02DD">
      <w:pPr>
        <w:spacing w:line="276" w:lineRule="auto"/>
        <w:rPr>
          <w:rFonts w:cs="Arial"/>
          <w:bCs/>
          <w:szCs w:val="20"/>
        </w:rPr>
      </w:pPr>
      <w:r>
        <w:rPr>
          <w:rFonts w:cs="Arial"/>
          <w:bCs/>
          <w:szCs w:val="20"/>
        </w:rPr>
        <w:t xml:space="preserve">Spremenjene </w:t>
      </w:r>
      <w:r w:rsidR="005F02DD" w:rsidRPr="005F02DD">
        <w:rPr>
          <w:rFonts w:cs="Arial"/>
          <w:bCs/>
          <w:szCs w:val="20"/>
        </w:rPr>
        <w:t xml:space="preserve">določbe šestega in sedmega odstavka 3. člena </w:t>
      </w:r>
      <w:r w:rsidR="003068DF">
        <w:rPr>
          <w:rFonts w:cs="Arial"/>
          <w:bCs/>
          <w:szCs w:val="20"/>
        </w:rPr>
        <w:t xml:space="preserve">uredbe se </w:t>
      </w:r>
      <w:r w:rsidR="005F02DD" w:rsidRPr="005F02DD">
        <w:rPr>
          <w:rFonts w:cs="Arial"/>
          <w:bCs/>
          <w:szCs w:val="20"/>
        </w:rPr>
        <w:t xml:space="preserve">začnejo uporabljati 1. januarja 2026. </w:t>
      </w:r>
    </w:p>
    <w:p w14:paraId="22439593" w14:textId="77777777" w:rsidR="003068DF" w:rsidRDefault="003068DF" w:rsidP="005F02DD">
      <w:pPr>
        <w:spacing w:line="276" w:lineRule="auto"/>
        <w:rPr>
          <w:rFonts w:cs="Arial"/>
          <w:bCs/>
          <w:szCs w:val="20"/>
        </w:rPr>
      </w:pPr>
    </w:p>
    <w:p w14:paraId="0C47B732" w14:textId="76E3514B" w:rsidR="003068DF" w:rsidRDefault="003068DF" w:rsidP="003068DF">
      <w:pPr>
        <w:spacing w:line="276" w:lineRule="auto"/>
        <w:jc w:val="center"/>
        <w:rPr>
          <w:rFonts w:cs="Arial"/>
          <w:b/>
          <w:szCs w:val="20"/>
        </w:rPr>
      </w:pPr>
      <w:r w:rsidRPr="003068DF">
        <w:rPr>
          <w:rFonts w:cs="Arial"/>
          <w:b/>
          <w:szCs w:val="20"/>
        </w:rPr>
        <w:t>7. člen</w:t>
      </w:r>
    </w:p>
    <w:p w14:paraId="0EB80F8A" w14:textId="22AD0CDE" w:rsidR="003068DF" w:rsidRPr="003068DF" w:rsidRDefault="003068DF" w:rsidP="003068DF">
      <w:pPr>
        <w:spacing w:line="276" w:lineRule="auto"/>
        <w:jc w:val="center"/>
        <w:rPr>
          <w:rFonts w:cs="Arial"/>
          <w:bCs/>
          <w:szCs w:val="20"/>
        </w:rPr>
      </w:pPr>
      <w:r w:rsidRPr="003068DF">
        <w:rPr>
          <w:rFonts w:cs="Arial"/>
          <w:bCs/>
          <w:szCs w:val="20"/>
        </w:rPr>
        <w:t>(začetek veljavnosti)</w:t>
      </w:r>
    </w:p>
    <w:p w14:paraId="434FED7B" w14:textId="77777777" w:rsidR="003068DF" w:rsidRDefault="003068DF" w:rsidP="003068DF">
      <w:pPr>
        <w:spacing w:line="276" w:lineRule="auto"/>
        <w:jc w:val="center"/>
        <w:rPr>
          <w:rFonts w:cs="Arial"/>
          <w:bCs/>
          <w:szCs w:val="20"/>
        </w:rPr>
      </w:pPr>
    </w:p>
    <w:p w14:paraId="29D3C939" w14:textId="77777777" w:rsidR="003068DF" w:rsidRPr="005F02DD" w:rsidRDefault="003068DF" w:rsidP="003068DF">
      <w:pPr>
        <w:spacing w:line="276" w:lineRule="auto"/>
        <w:rPr>
          <w:rFonts w:cs="Arial"/>
          <w:szCs w:val="20"/>
        </w:rPr>
      </w:pPr>
    </w:p>
    <w:p w14:paraId="3CDB50BF" w14:textId="538D6101" w:rsidR="003068DF" w:rsidRPr="005F02DD" w:rsidRDefault="003068DF" w:rsidP="003068DF">
      <w:pPr>
        <w:spacing w:line="276" w:lineRule="auto"/>
        <w:rPr>
          <w:rFonts w:cs="Arial"/>
          <w:b/>
          <w:szCs w:val="20"/>
        </w:rPr>
      </w:pPr>
      <w:r w:rsidRPr="005F02DD">
        <w:rPr>
          <w:rFonts w:cs="Arial"/>
          <w:szCs w:val="20"/>
        </w:rPr>
        <w:t>Ta uredba začne veljati naslednji dan po objavi v Uradnem listu Republike Slovenije</w:t>
      </w:r>
      <w:r w:rsidRPr="005F02DD">
        <w:rPr>
          <w:rFonts w:cs="Arial"/>
          <w:b/>
          <w:szCs w:val="20"/>
        </w:rPr>
        <w:t>.</w:t>
      </w:r>
    </w:p>
    <w:p w14:paraId="268E9A0F" w14:textId="77777777" w:rsidR="003068DF" w:rsidRPr="005F02DD" w:rsidRDefault="003068DF" w:rsidP="003068DF">
      <w:pPr>
        <w:spacing w:line="276" w:lineRule="auto"/>
        <w:jc w:val="center"/>
        <w:rPr>
          <w:rFonts w:cs="Arial"/>
          <w:b/>
          <w:szCs w:val="20"/>
        </w:rPr>
      </w:pPr>
    </w:p>
    <w:p w14:paraId="44122D7A" w14:textId="77777777" w:rsidR="005F02DD" w:rsidRPr="005F02DD" w:rsidRDefault="005F02DD" w:rsidP="005F02DD">
      <w:pPr>
        <w:spacing w:line="276" w:lineRule="auto"/>
        <w:rPr>
          <w:rFonts w:cs="Arial"/>
          <w:b/>
          <w:szCs w:val="20"/>
        </w:rPr>
      </w:pPr>
    </w:p>
    <w:p w14:paraId="08678A39" w14:textId="77777777" w:rsidR="005F02DD" w:rsidRPr="005F02DD" w:rsidRDefault="005F02DD" w:rsidP="005F02DD">
      <w:pPr>
        <w:spacing w:line="276" w:lineRule="auto"/>
        <w:rPr>
          <w:rFonts w:cs="Arial"/>
          <w:b/>
          <w:szCs w:val="20"/>
        </w:rPr>
      </w:pPr>
    </w:p>
    <w:p w14:paraId="072E6B93" w14:textId="77777777" w:rsidR="005F02DD" w:rsidRPr="005F02DD" w:rsidRDefault="005F02DD" w:rsidP="005F02DD">
      <w:pPr>
        <w:spacing w:line="276" w:lineRule="auto"/>
        <w:rPr>
          <w:rFonts w:cs="Arial"/>
          <w:color w:val="000000"/>
        </w:rPr>
      </w:pPr>
    </w:p>
    <w:p w14:paraId="1AE1A917" w14:textId="77777777" w:rsidR="005F02DD" w:rsidRPr="005F02DD" w:rsidRDefault="005F02DD" w:rsidP="005F02DD">
      <w:pPr>
        <w:spacing w:line="276" w:lineRule="auto"/>
        <w:rPr>
          <w:rFonts w:cs="Arial"/>
          <w:color w:val="000000"/>
        </w:rPr>
      </w:pPr>
    </w:p>
    <w:p w14:paraId="5E20A428" w14:textId="77777777" w:rsidR="005F02DD" w:rsidRPr="005F02DD" w:rsidRDefault="005F02DD" w:rsidP="005F02DD">
      <w:pPr>
        <w:spacing w:line="276" w:lineRule="auto"/>
        <w:rPr>
          <w:rFonts w:cs="Arial"/>
          <w:color w:val="000000"/>
        </w:rPr>
      </w:pPr>
      <w:r w:rsidRPr="005F02DD">
        <w:rPr>
          <w:rFonts w:cs="Arial"/>
          <w:color w:val="000000"/>
        </w:rPr>
        <w:t>Št. 007-288/2025</w:t>
      </w:r>
    </w:p>
    <w:p w14:paraId="25467357" w14:textId="77777777" w:rsidR="005F02DD" w:rsidRPr="005F02DD" w:rsidRDefault="005F02DD" w:rsidP="005F02DD">
      <w:pPr>
        <w:spacing w:line="276" w:lineRule="auto"/>
        <w:rPr>
          <w:rFonts w:cs="Arial"/>
          <w:color w:val="000000"/>
        </w:rPr>
      </w:pPr>
      <w:r w:rsidRPr="005F02DD">
        <w:rPr>
          <w:rFonts w:cs="Arial"/>
          <w:color w:val="000000"/>
        </w:rPr>
        <w:t>Ljubljana, dne … 2025</w:t>
      </w:r>
    </w:p>
    <w:p w14:paraId="1AC39E29" w14:textId="77777777" w:rsidR="005F02DD" w:rsidRPr="005F02DD" w:rsidRDefault="005F02DD" w:rsidP="005F02DD">
      <w:pPr>
        <w:spacing w:line="276" w:lineRule="auto"/>
        <w:rPr>
          <w:rFonts w:cs="Arial"/>
          <w:color w:val="000000"/>
        </w:rPr>
      </w:pPr>
      <w:r w:rsidRPr="005F02DD">
        <w:rPr>
          <w:rFonts w:cs="Arial"/>
          <w:color w:val="000000"/>
        </w:rPr>
        <w:t>EVA 2025-2330-0066</w:t>
      </w:r>
    </w:p>
    <w:p w14:paraId="5D973E4B" w14:textId="77777777" w:rsidR="005F02DD" w:rsidRPr="005F02DD" w:rsidRDefault="005F02DD" w:rsidP="005F02DD">
      <w:pPr>
        <w:spacing w:line="276" w:lineRule="auto"/>
        <w:rPr>
          <w:rFonts w:cs="Arial"/>
          <w:color w:val="000000"/>
        </w:rPr>
      </w:pPr>
      <w:r w:rsidRPr="005F02DD">
        <w:rPr>
          <w:rFonts w:cs="Arial"/>
          <w:color w:val="000000"/>
        </w:rPr>
        <w:tab/>
      </w:r>
    </w:p>
    <w:p w14:paraId="0E3DB451" w14:textId="77777777" w:rsidR="005F02DD" w:rsidRPr="005F02DD" w:rsidRDefault="005F02DD" w:rsidP="005F02DD">
      <w:pPr>
        <w:spacing w:line="276" w:lineRule="auto"/>
        <w:jc w:val="center"/>
        <w:rPr>
          <w:rFonts w:cs="Arial"/>
          <w:color w:val="000000"/>
        </w:rPr>
      </w:pPr>
    </w:p>
    <w:p w14:paraId="703B3E92" w14:textId="77777777" w:rsidR="005F02DD" w:rsidRPr="005F02DD" w:rsidRDefault="005F02DD" w:rsidP="005F02DD">
      <w:pPr>
        <w:spacing w:line="276" w:lineRule="auto"/>
        <w:jc w:val="center"/>
        <w:rPr>
          <w:rFonts w:cs="Arial"/>
          <w:color w:val="000000"/>
        </w:rPr>
      </w:pPr>
    </w:p>
    <w:p w14:paraId="2BDC5B41" w14:textId="77777777" w:rsidR="005F02DD" w:rsidRPr="005F02DD" w:rsidRDefault="005F02DD" w:rsidP="005F02DD">
      <w:pPr>
        <w:spacing w:line="276" w:lineRule="auto"/>
        <w:rPr>
          <w:rFonts w:cs="Arial"/>
          <w:color w:val="000000"/>
          <w:szCs w:val="20"/>
        </w:rPr>
      </w:pP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szCs w:val="20"/>
        </w:rPr>
        <w:t>Vlada Republike Slovenije</w:t>
      </w:r>
    </w:p>
    <w:p w14:paraId="3FA59BF6" w14:textId="77777777" w:rsidR="005F02DD" w:rsidRPr="005F02DD" w:rsidRDefault="005F02DD" w:rsidP="005F02DD">
      <w:pPr>
        <w:spacing w:line="276" w:lineRule="auto"/>
        <w:ind w:left="4956" w:firstLine="708"/>
        <w:rPr>
          <w:rFonts w:cs="Arial"/>
          <w:color w:val="000000"/>
        </w:rPr>
      </w:pPr>
      <w:r w:rsidRPr="005F02DD">
        <w:rPr>
          <w:rFonts w:cs="Arial"/>
          <w:color w:val="000000"/>
        </w:rPr>
        <w:t>dr. Robert Golob</w:t>
      </w:r>
    </w:p>
    <w:p w14:paraId="4F5D13EB" w14:textId="77777777" w:rsidR="005F02DD" w:rsidRPr="005F02DD" w:rsidRDefault="005F02DD" w:rsidP="005F02DD">
      <w:pPr>
        <w:spacing w:line="276" w:lineRule="auto"/>
        <w:rPr>
          <w:rFonts w:cs="Arial"/>
          <w:color w:val="000000"/>
        </w:rPr>
      </w:pP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r>
      <w:r w:rsidRPr="005F02DD">
        <w:rPr>
          <w:rFonts w:cs="Arial"/>
          <w:color w:val="000000"/>
        </w:rPr>
        <w:tab/>
        <w:t xml:space="preserve"> predsednik </w:t>
      </w:r>
    </w:p>
    <w:p w14:paraId="40D1F942" w14:textId="77777777" w:rsidR="005F02DD" w:rsidRPr="005F02DD" w:rsidRDefault="005F02DD" w:rsidP="005F02DD">
      <w:pPr>
        <w:spacing w:line="276" w:lineRule="auto"/>
        <w:jc w:val="both"/>
        <w:rPr>
          <w:rFonts w:cs="Arial"/>
          <w:b/>
          <w:szCs w:val="20"/>
        </w:rPr>
      </w:pPr>
    </w:p>
    <w:p w14:paraId="52543F7A" w14:textId="77777777" w:rsidR="005F02DD" w:rsidRPr="005F02DD" w:rsidRDefault="005F02DD" w:rsidP="005F02DD">
      <w:pPr>
        <w:spacing w:line="276" w:lineRule="auto"/>
        <w:jc w:val="both"/>
        <w:rPr>
          <w:rFonts w:cs="Arial"/>
          <w:b/>
          <w:szCs w:val="20"/>
        </w:rPr>
      </w:pPr>
    </w:p>
    <w:p w14:paraId="051417BF" w14:textId="77777777" w:rsidR="005F02DD" w:rsidRPr="005F02DD" w:rsidRDefault="005F02DD" w:rsidP="005F02DD">
      <w:pPr>
        <w:spacing w:line="276" w:lineRule="auto"/>
        <w:jc w:val="both"/>
        <w:rPr>
          <w:rFonts w:cs="Arial"/>
          <w:b/>
          <w:szCs w:val="20"/>
        </w:rPr>
        <w:sectPr w:rsidR="005F02DD" w:rsidRPr="005F02DD" w:rsidSect="003F4B1F">
          <w:headerReference w:type="first" r:id="rId16"/>
          <w:pgSz w:w="11906" w:h="16838" w:code="9"/>
          <w:pgMar w:top="1131" w:right="1701" w:bottom="1134" w:left="1701" w:header="993" w:footer="794" w:gutter="0"/>
          <w:cols w:space="708"/>
          <w:titlePg/>
          <w:docGrid w:linePitch="272"/>
        </w:sectPr>
      </w:pPr>
    </w:p>
    <w:p w14:paraId="6EDFA77E" w14:textId="77777777" w:rsidR="005F02DD" w:rsidRPr="005F02DD" w:rsidRDefault="005F02DD" w:rsidP="005F02DD">
      <w:pPr>
        <w:spacing w:line="240" w:lineRule="auto"/>
        <w:rPr>
          <w:rFonts w:cs="Arial"/>
          <w:b/>
          <w:szCs w:val="20"/>
        </w:rPr>
      </w:pPr>
    </w:p>
    <w:p w14:paraId="152973F4" w14:textId="77777777" w:rsidR="005F02DD" w:rsidRPr="005F02DD" w:rsidRDefault="005F02DD" w:rsidP="005F02DD">
      <w:pPr>
        <w:tabs>
          <w:tab w:val="left" w:pos="708"/>
        </w:tabs>
        <w:rPr>
          <w:rFonts w:cs="Arial"/>
          <w:b/>
          <w:szCs w:val="20"/>
        </w:rPr>
      </w:pPr>
      <w:r w:rsidRPr="005F02DD">
        <w:rPr>
          <w:rFonts w:cs="Arial"/>
          <w:b/>
          <w:szCs w:val="20"/>
        </w:rPr>
        <w:t>OBRAZLOŽITEV</w:t>
      </w:r>
    </w:p>
    <w:p w14:paraId="72520FC2" w14:textId="77777777" w:rsidR="005F02DD" w:rsidRPr="005F02DD" w:rsidRDefault="005F02DD" w:rsidP="005F02DD">
      <w:pPr>
        <w:tabs>
          <w:tab w:val="left" w:pos="708"/>
        </w:tabs>
        <w:rPr>
          <w:rFonts w:cs="Arial"/>
          <w:b/>
          <w:szCs w:val="20"/>
        </w:rPr>
      </w:pPr>
    </w:p>
    <w:p w14:paraId="5133878D" w14:textId="77777777" w:rsidR="005F02DD" w:rsidRPr="005F02DD" w:rsidRDefault="005F02DD" w:rsidP="005F02DD">
      <w:pPr>
        <w:spacing w:line="260" w:lineRule="atLeast"/>
        <w:jc w:val="both"/>
        <w:rPr>
          <w:b/>
        </w:rPr>
      </w:pPr>
      <w:r w:rsidRPr="005F02DD">
        <w:rPr>
          <w:b/>
        </w:rPr>
        <w:t>I. UVOD</w:t>
      </w:r>
    </w:p>
    <w:p w14:paraId="40E412A6" w14:textId="77777777" w:rsidR="005F02DD" w:rsidRPr="005F02DD" w:rsidRDefault="005F02DD" w:rsidP="005F02DD">
      <w:pPr>
        <w:spacing w:line="260" w:lineRule="atLeast"/>
        <w:jc w:val="both"/>
      </w:pPr>
    </w:p>
    <w:p w14:paraId="08AC4FC3" w14:textId="77777777" w:rsidR="005F02DD" w:rsidRPr="005F02DD" w:rsidRDefault="005F02DD" w:rsidP="005F02DD">
      <w:pPr>
        <w:numPr>
          <w:ilvl w:val="0"/>
          <w:numId w:val="23"/>
        </w:numPr>
        <w:spacing w:line="260" w:lineRule="atLeast"/>
        <w:jc w:val="both"/>
        <w:rPr>
          <w:b/>
        </w:rPr>
      </w:pPr>
      <w:r w:rsidRPr="005F02DD">
        <w:rPr>
          <w:b/>
        </w:rPr>
        <w:t>Pravna podlaga (besedilo, vsebina zakonske določbe, ki je podlaga za izdajo predpisa)</w:t>
      </w:r>
    </w:p>
    <w:p w14:paraId="557C9D11" w14:textId="77777777" w:rsidR="005F02DD" w:rsidRPr="005F02DD" w:rsidRDefault="005F02DD" w:rsidP="005F02DD">
      <w:pPr>
        <w:spacing w:line="260" w:lineRule="atLeast"/>
        <w:jc w:val="both"/>
      </w:pPr>
    </w:p>
    <w:p w14:paraId="28A27BFB" w14:textId="77777777" w:rsidR="005F02DD" w:rsidRPr="005F02DD" w:rsidRDefault="005F02DD" w:rsidP="005F02DD">
      <w:pPr>
        <w:autoSpaceDE w:val="0"/>
        <w:autoSpaceDN w:val="0"/>
        <w:adjustRightInd w:val="0"/>
        <w:spacing w:line="276" w:lineRule="auto"/>
        <w:jc w:val="both"/>
        <w:rPr>
          <w:rFonts w:cs="Arial"/>
          <w:color w:val="000000"/>
          <w:szCs w:val="20"/>
        </w:rPr>
      </w:pPr>
      <w:r w:rsidRPr="005F02DD">
        <w:t xml:space="preserve">Pravna podlaga za Uredbo o pravilih pogojenosti so </w:t>
      </w:r>
      <w:r w:rsidRPr="005F02DD">
        <w:rPr>
          <w:rFonts w:cs="Arial"/>
          <w:color w:val="000000"/>
          <w:szCs w:val="20"/>
        </w:rPr>
        <w:t xml:space="preserve">10. in 11.a člen Zakona o kmetijstvu </w:t>
      </w:r>
      <w:r w:rsidRPr="005F02DD">
        <w:rPr>
          <w:rFonts w:cs="Arial"/>
          <w:iCs/>
          <w:color w:val="000000"/>
          <w:szCs w:val="20"/>
        </w:rPr>
        <w:t xml:space="preserve">(Uradni list RS, št. 45/08, 57/12, 90/12 – </w:t>
      </w:r>
      <w:proofErr w:type="spellStart"/>
      <w:r w:rsidRPr="005F02DD">
        <w:rPr>
          <w:rFonts w:cs="Arial"/>
          <w:iCs/>
          <w:color w:val="000000"/>
          <w:szCs w:val="20"/>
        </w:rPr>
        <w:t>ZdZPVHVVR</w:t>
      </w:r>
      <w:proofErr w:type="spellEnd"/>
      <w:r w:rsidRPr="005F02DD">
        <w:rPr>
          <w:rFonts w:cs="Arial"/>
          <w:iCs/>
          <w:color w:val="000000"/>
          <w:szCs w:val="20"/>
        </w:rPr>
        <w:t xml:space="preserve">, 26/14, 32/15, 27/17, 22/18, 86/21 – </w:t>
      </w:r>
      <w:proofErr w:type="spellStart"/>
      <w:r w:rsidRPr="005F02DD">
        <w:rPr>
          <w:rFonts w:cs="Arial"/>
          <w:iCs/>
          <w:color w:val="000000"/>
          <w:szCs w:val="20"/>
        </w:rPr>
        <w:t>odl</w:t>
      </w:r>
      <w:proofErr w:type="spellEnd"/>
      <w:r w:rsidRPr="005F02DD">
        <w:rPr>
          <w:rFonts w:cs="Arial"/>
          <w:iCs/>
          <w:color w:val="000000"/>
          <w:szCs w:val="20"/>
        </w:rPr>
        <w:t>. US, 123/21, 44/22, 130/22 – ZPOmK-2 in 18/23; v nadaljnjem besedilu: Zakon o kmetijstvu) ter Strateški načrt skupne kmetijske politike 2023–2027 za Slovenijo</w:t>
      </w:r>
      <w:r w:rsidRPr="005F02DD">
        <w:rPr>
          <w:rFonts w:cs="Arial"/>
          <w:color w:val="000000"/>
          <w:szCs w:val="20"/>
        </w:rPr>
        <w:t>.</w:t>
      </w:r>
    </w:p>
    <w:p w14:paraId="7C7B07C0" w14:textId="77777777" w:rsidR="005F02DD" w:rsidRPr="005F02DD" w:rsidRDefault="005F02DD" w:rsidP="005F02DD">
      <w:pPr>
        <w:spacing w:line="260" w:lineRule="atLeast"/>
        <w:jc w:val="both"/>
      </w:pPr>
    </w:p>
    <w:p w14:paraId="16E53A1A" w14:textId="77777777" w:rsidR="005F02DD" w:rsidRPr="005F02DD" w:rsidRDefault="005F02DD" w:rsidP="005F02DD">
      <w:pPr>
        <w:numPr>
          <w:ilvl w:val="0"/>
          <w:numId w:val="23"/>
        </w:numPr>
        <w:spacing w:line="260" w:lineRule="atLeast"/>
        <w:jc w:val="both"/>
        <w:rPr>
          <w:b/>
        </w:rPr>
      </w:pPr>
      <w:r w:rsidRPr="005F02DD">
        <w:rPr>
          <w:b/>
        </w:rPr>
        <w:t>Rok za izdajo predpisa, ki ga je določil zakon</w:t>
      </w:r>
    </w:p>
    <w:p w14:paraId="72F2B9E7" w14:textId="77777777" w:rsidR="005F02DD" w:rsidRPr="005F02DD" w:rsidRDefault="005F02DD" w:rsidP="005F02DD">
      <w:pPr>
        <w:spacing w:line="260" w:lineRule="atLeast"/>
        <w:jc w:val="both"/>
      </w:pPr>
    </w:p>
    <w:p w14:paraId="64D2D78A" w14:textId="77777777" w:rsidR="005F02DD" w:rsidRPr="005F02DD" w:rsidRDefault="005F02DD" w:rsidP="005F02DD">
      <w:pPr>
        <w:spacing w:line="260" w:lineRule="atLeast"/>
        <w:jc w:val="both"/>
      </w:pPr>
      <w:bookmarkStart w:id="6" w:name="_Hlk87619617"/>
      <w:r w:rsidRPr="005F02DD">
        <w:t xml:space="preserve">Zakon o kmetijstvu ne predpisuje roka za izdajo te uredbe. </w:t>
      </w:r>
    </w:p>
    <w:p w14:paraId="07A3B675" w14:textId="77777777" w:rsidR="005F02DD" w:rsidRPr="005F02DD" w:rsidRDefault="005F02DD" w:rsidP="005F02DD">
      <w:pPr>
        <w:spacing w:line="260" w:lineRule="atLeast"/>
        <w:jc w:val="both"/>
      </w:pPr>
    </w:p>
    <w:p w14:paraId="2E9B5A81" w14:textId="77777777" w:rsidR="005F02DD" w:rsidRPr="005F02DD" w:rsidRDefault="005F02DD" w:rsidP="005F02DD">
      <w:pPr>
        <w:numPr>
          <w:ilvl w:val="0"/>
          <w:numId w:val="23"/>
        </w:numPr>
        <w:spacing w:line="260" w:lineRule="atLeast"/>
        <w:jc w:val="both"/>
        <w:rPr>
          <w:b/>
        </w:rPr>
      </w:pPr>
      <w:r w:rsidRPr="005F02DD">
        <w:rPr>
          <w:b/>
        </w:rPr>
        <w:t>Splošna obrazložitev v zvezi s predlogom predpisa, če je potrebna</w:t>
      </w:r>
    </w:p>
    <w:p w14:paraId="18EBE2F4" w14:textId="77777777" w:rsidR="005F02DD" w:rsidRPr="005F02DD" w:rsidRDefault="005F02DD" w:rsidP="005F02DD">
      <w:pPr>
        <w:spacing w:line="260" w:lineRule="atLeast"/>
        <w:jc w:val="both"/>
      </w:pPr>
    </w:p>
    <w:p w14:paraId="2C6E672F" w14:textId="77777777" w:rsidR="005F02DD" w:rsidRPr="005F02DD" w:rsidRDefault="005F02DD" w:rsidP="005F02DD">
      <w:pPr>
        <w:spacing w:line="260" w:lineRule="atLeast"/>
        <w:jc w:val="both"/>
        <w:rPr>
          <w:rFonts w:cs="Arial"/>
          <w:color w:val="000000"/>
          <w:szCs w:val="22"/>
          <w:lang w:eastAsia="sl-SI"/>
        </w:rPr>
      </w:pPr>
    </w:p>
    <w:p w14:paraId="227946ED" w14:textId="77777777" w:rsidR="005F02DD" w:rsidRPr="005F02DD" w:rsidRDefault="005F02DD" w:rsidP="005F02DD">
      <w:pPr>
        <w:spacing w:line="260" w:lineRule="atLeast"/>
        <w:jc w:val="both"/>
      </w:pPr>
    </w:p>
    <w:p w14:paraId="21A2A533" w14:textId="77777777" w:rsidR="005F02DD" w:rsidRPr="005F02DD" w:rsidRDefault="005F02DD" w:rsidP="005F02DD">
      <w:pPr>
        <w:numPr>
          <w:ilvl w:val="0"/>
          <w:numId w:val="23"/>
        </w:numPr>
        <w:spacing w:line="260" w:lineRule="atLeast"/>
        <w:jc w:val="both"/>
        <w:rPr>
          <w:b/>
        </w:rPr>
      </w:pPr>
      <w:r w:rsidRPr="005F02DD">
        <w:rPr>
          <w:b/>
        </w:rPr>
        <w:t>Predstavitev presoje posledic na posamezna področja, če te niso mogle biti celovito predstavljene v predlogu uredbe</w:t>
      </w:r>
    </w:p>
    <w:bookmarkEnd w:id="6"/>
    <w:p w14:paraId="77A86AB8" w14:textId="77777777" w:rsidR="005F02DD" w:rsidRPr="005F02DD" w:rsidRDefault="005F02DD" w:rsidP="005F02DD">
      <w:pPr>
        <w:spacing w:line="260" w:lineRule="atLeast"/>
        <w:jc w:val="both"/>
      </w:pPr>
    </w:p>
    <w:p w14:paraId="131302D7" w14:textId="77777777" w:rsidR="005F02DD" w:rsidRPr="005F02DD" w:rsidRDefault="005F02DD" w:rsidP="005F02DD">
      <w:pPr>
        <w:spacing w:line="260" w:lineRule="atLeast"/>
        <w:jc w:val="both"/>
      </w:pPr>
    </w:p>
    <w:p w14:paraId="5B60BE75" w14:textId="77777777" w:rsidR="005F02DD" w:rsidRPr="005F02DD" w:rsidRDefault="005F02DD" w:rsidP="005F02DD">
      <w:pPr>
        <w:spacing w:line="260" w:lineRule="atLeast"/>
        <w:jc w:val="both"/>
        <w:rPr>
          <w:b/>
        </w:rPr>
      </w:pPr>
      <w:r w:rsidRPr="005F02DD">
        <w:rPr>
          <w:b/>
        </w:rPr>
        <w:t>II. VSEBINSKA OBRAZLOŽITEV PREDLAGANIH REŠITEV</w:t>
      </w:r>
    </w:p>
    <w:p w14:paraId="29776BDE" w14:textId="77777777" w:rsidR="005F02DD" w:rsidRPr="005F02DD" w:rsidRDefault="005F02DD" w:rsidP="005F02DD">
      <w:pPr>
        <w:spacing w:line="260" w:lineRule="atLeast"/>
        <w:jc w:val="both"/>
      </w:pPr>
    </w:p>
    <w:p w14:paraId="6571E38F" w14:textId="77777777" w:rsidR="005F02DD" w:rsidRPr="005F02DD" w:rsidRDefault="005F02DD" w:rsidP="005F02DD">
      <w:pPr>
        <w:spacing w:line="260" w:lineRule="atLeast"/>
        <w:jc w:val="both"/>
        <w:rPr>
          <w:highlight w:val="yellow"/>
        </w:rPr>
      </w:pPr>
    </w:p>
    <w:p w14:paraId="5D33E2D4" w14:textId="77777777" w:rsidR="005F02DD" w:rsidRPr="005F02DD" w:rsidRDefault="005F02DD" w:rsidP="005F02DD">
      <w:pPr>
        <w:spacing w:line="260" w:lineRule="atLeast"/>
        <w:jc w:val="both"/>
        <w:rPr>
          <w:rFonts w:cs="Arial"/>
          <w:b/>
        </w:rPr>
      </w:pPr>
      <w:r w:rsidRPr="005F02DD">
        <w:rPr>
          <w:rFonts w:cs="Arial"/>
          <w:b/>
        </w:rPr>
        <w:t>K 1. členu</w:t>
      </w:r>
    </w:p>
    <w:p w14:paraId="2A91BEDA" w14:textId="77777777" w:rsidR="005F02DD" w:rsidRPr="005F02DD" w:rsidRDefault="005F02DD" w:rsidP="005F02DD">
      <w:pPr>
        <w:spacing w:line="260" w:lineRule="atLeast"/>
        <w:rPr>
          <w:highlight w:val="yellow"/>
        </w:rPr>
      </w:pPr>
    </w:p>
    <w:p w14:paraId="345370E3" w14:textId="77777777" w:rsidR="005F02DD" w:rsidRPr="005F02DD" w:rsidRDefault="005F02DD" w:rsidP="005F02DD">
      <w:pPr>
        <w:spacing w:line="260" w:lineRule="atLeast"/>
        <w:jc w:val="both"/>
      </w:pPr>
      <w:r w:rsidRPr="005F02DD">
        <w:t>V sedmem odstavku 5. člena spreminjamo prvi stavek s črtanjem sklica na DKOP 8, ker v tem standardu ni več neproizvodnih površin. Te površine so se v skladu z določbami letos spremenjene Uredbe 2021/2115/EU prenesle v SOPO, ki je del neposrednih plačil. Neproizvodne površine, navedene v tem stavku, pomenijo vse druge površine kmetijskega gospodarstva, ki se ne uporabljajo za proizvodnjo, saj se standardi DKOP preverjajo na celotnem kmetijskem gospodarstvu. Vse druge sestavine DKOP 8 (obveza ohranjanja krajinskih značilnosti, omejevanja invazivnih rastlin ter prepoved rezanja in redčenja mejic v času gnezdenja ptic) ostajajo del pogojenosti in se bodo še naprej preverjale enako kot do zdaj.</w:t>
      </w:r>
    </w:p>
    <w:p w14:paraId="001E7715" w14:textId="77777777" w:rsidR="005F02DD" w:rsidRPr="005F02DD" w:rsidRDefault="005F02DD" w:rsidP="005F02DD">
      <w:pPr>
        <w:spacing w:line="260" w:lineRule="atLeast"/>
        <w:rPr>
          <w:highlight w:val="yellow"/>
        </w:rPr>
      </w:pPr>
    </w:p>
    <w:p w14:paraId="2BCB001A" w14:textId="77777777" w:rsidR="005F02DD" w:rsidRPr="005F02DD" w:rsidRDefault="005F02DD" w:rsidP="005F02DD">
      <w:pPr>
        <w:spacing w:line="260" w:lineRule="atLeast"/>
        <w:jc w:val="both"/>
        <w:rPr>
          <w:rFonts w:cs="Arial"/>
          <w:szCs w:val="20"/>
          <w:highlight w:val="yellow"/>
        </w:rPr>
      </w:pPr>
    </w:p>
    <w:p w14:paraId="25CFA404" w14:textId="77777777" w:rsidR="005F02DD" w:rsidRPr="005F02DD" w:rsidRDefault="005F02DD" w:rsidP="005F02DD">
      <w:pPr>
        <w:spacing w:line="260" w:lineRule="atLeast"/>
        <w:jc w:val="both"/>
        <w:rPr>
          <w:rFonts w:cs="Arial"/>
          <w:b/>
        </w:rPr>
      </w:pPr>
      <w:r w:rsidRPr="005F02DD">
        <w:rPr>
          <w:rFonts w:cs="Arial"/>
          <w:b/>
        </w:rPr>
        <w:t>K 2. členu</w:t>
      </w:r>
    </w:p>
    <w:p w14:paraId="29D3E2A7" w14:textId="77777777" w:rsidR="005F02DD" w:rsidRPr="005F02DD" w:rsidRDefault="005F02DD" w:rsidP="005F02DD">
      <w:pPr>
        <w:spacing w:line="260" w:lineRule="atLeast"/>
        <w:ind w:left="720"/>
        <w:contextualSpacing/>
        <w:rPr>
          <w:b/>
        </w:rPr>
      </w:pPr>
    </w:p>
    <w:p w14:paraId="40AAF929" w14:textId="77777777" w:rsidR="005F02DD" w:rsidRPr="005F02DD" w:rsidRDefault="005F02DD" w:rsidP="005F02DD">
      <w:pPr>
        <w:spacing w:line="260" w:lineRule="atLeast"/>
        <w:jc w:val="both"/>
      </w:pPr>
      <w:r w:rsidRPr="005F02DD">
        <w:t>V tem členu dopolnjujemo pravila za izvajanje kolobarja iz DKOP 7. Glavna pravila tega kolobarja ostajajo nespremenjena, dodajamo le podrobnejše določbe za boljše razumevanje in izvajanje kolobarja ter s tem večjo pravno varnost za zavezance.</w:t>
      </w:r>
    </w:p>
    <w:p w14:paraId="7A256139" w14:textId="77777777" w:rsidR="005F02DD" w:rsidRPr="005F02DD" w:rsidRDefault="005F02DD" w:rsidP="005F02DD">
      <w:pPr>
        <w:spacing w:line="260" w:lineRule="atLeast"/>
        <w:jc w:val="both"/>
      </w:pPr>
    </w:p>
    <w:p w14:paraId="070FC4EA" w14:textId="77777777" w:rsidR="005F02DD" w:rsidRPr="005F02DD" w:rsidRDefault="005F02DD" w:rsidP="005F02DD">
      <w:pPr>
        <w:spacing w:line="260" w:lineRule="atLeast"/>
        <w:jc w:val="both"/>
      </w:pPr>
    </w:p>
    <w:p w14:paraId="03020C92" w14:textId="77777777" w:rsidR="005F02DD" w:rsidRPr="005F02DD" w:rsidRDefault="005F02DD" w:rsidP="005F02DD">
      <w:pPr>
        <w:spacing w:line="260" w:lineRule="atLeast"/>
        <w:jc w:val="both"/>
        <w:rPr>
          <w:rFonts w:cs="Arial"/>
          <w:b/>
        </w:rPr>
      </w:pPr>
      <w:r w:rsidRPr="005F02DD">
        <w:rPr>
          <w:rFonts w:cs="Arial"/>
          <w:b/>
        </w:rPr>
        <w:t>K 3. členu</w:t>
      </w:r>
    </w:p>
    <w:p w14:paraId="00A8DC10" w14:textId="77777777" w:rsidR="005F02DD" w:rsidRPr="005F02DD" w:rsidRDefault="005F02DD" w:rsidP="005F02DD">
      <w:pPr>
        <w:spacing w:line="260" w:lineRule="atLeast"/>
        <w:jc w:val="both"/>
        <w:rPr>
          <w:rFonts w:ascii="Times New Roman" w:hAnsi="Times New Roman"/>
          <w:sz w:val="22"/>
          <w:szCs w:val="20"/>
          <w:lang w:val="x-none" w:eastAsia="x-none"/>
        </w:rPr>
      </w:pPr>
    </w:p>
    <w:p w14:paraId="690F0CEE" w14:textId="77777777" w:rsidR="005F02DD" w:rsidRPr="005F02DD" w:rsidRDefault="005F02DD" w:rsidP="005F02DD">
      <w:pPr>
        <w:spacing w:line="260" w:lineRule="atLeast"/>
        <w:jc w:val="both"/>
      </w:pPr>
      <w:r w:rsidRPr="005F02DD">
        <w:t xml:space="preserve">V prilogi 1 popravljamo in dopolnjujemo nekaj standardov, a to ne spreminja glavnih pravil standardov in njihovega izvajanja. Najpomembnejša sprememba je sprememba zahteve številka 44, pri kateri črtamo 15. oktober kot zadnji dan za obvezno obdelavo zemljišč najmanj enkrat </w:t>
      </w:r>
      <w:r w:rsidRPr="005F02DD">
        <w:lastRenderedPageBreak/>
        <w:t>letno. Ta izbris pomeni, da se lahko zemljišče obdela enkrat v koledarskem letu, kot velja za celotno pogojenost.</w:t>
      </w:r>
    </w:p>
    <w:p w14:paraId="0170035D" w14:textId="77777777" w:rsidR="005F02DD" w:rsidRPr="005F02DD" w:rsidRDefault="005F02DD" w:rsidP="005F02DD">
      <w:pPr>
        <w:spacing w:line="260" w:lineRule="atLeast"/>
        <w:jc w:val="both"/>
      </w:pPr>
      <w:r w:rsidRPr="005F02DD">
        <w:t>Pomembnejša je tudi sprememba zahteve številka 138, ki govori o kastraciji pujskov. Gre za uskladitev z letos sprejeto novelo Zakona o zaščiti živali, ki uvaja obvezno uporabo anestezije ob kastraciji pujskov. Spremenjena zahteva začne veljati s 1. januarjem 2026, tako kot ustrezne določbe novele Zakona o zaščiti živali.</w:t>
      </w:r>
    </w:p>
    <w:p w14:paraId="413DC5A6" w14:textId="77777777" w:rsidR="005F02DD" w:rsidRPr="005F02DD" w:rsidRDefault="005F02DD" w:rsidP="005F02DD">
      <w:pPr>
        <w:spacing w:line="260" w:lineRule="atLeast"/>
        <w:jc w:val="both"/>
      </w:pPr>
      <w:r w:rsidRPr="005F02DD">
        <w:t>Druge spremembe so:</w:t>
      </w:r>
    </w:p>
    <w:p w14:paraId="79D45A5A" w14:textId="77777777" w:rsidR="005F02DD" w:rsidRPr="005F02DD" w:rsidRDefault="005F02DD" w:rsidP="005F02DD">
      <w:pPr>
        <w:numPr>
          <w:ilvl w:val="0"/>
          <w:numId w:val="26"/>
        </w:numPr>
        <w:spacing w:line="260" w:lineRule="atLeast"/>
        <w:ind w:left="284" w:hanging="218"/>
        <w:contextualSpacing/>
        <w:jc w:val="both"/>
        <w:rPr>
          <w:rFonts w:cs="Arial"/>
        </w:rPr>
      </w:pPr>
      <w:r w:rsidRPr="005F02DD">
        <w:rPr>
          <w:rFonts w:cs="Arial"/>
        </w:rPr>
        <w:t>pri smernicah za DKOP 4 Vzpostavitev varovalnih pasov, kjer posodabljamo besedilo, ki je vodilo za izpolnjevanje zahtev predvsem za kmete, in pri zahtevi številka 33, kjer s spremembo nedvoumno povemo, da mora biti varovalni pas zaraščen z dovoljenimi skupinami rastlin;</w:t>
      </w:r>
    </w:p>
    <w:p w14:paraId="629B2D53" w14:textId="77777777" w:rsidR="005F02DD" w:rsidRPr="005F02DD" w:rsidRDefault="005F02DD" w:rsidP="005F02DD">
      <w:pPr>
        <w:numPr>
          <w:ilvl w:val="0"/>
          <w:numId w:val="26"/>
        </w:numPr>
        <w:spacing w:line="260" w:lineRule="atLeast"/>
        <w:ind w:left="284" w:hanging="218"/>
        <w:contextualSpacing/>
        <w:jc w:val="both"/>
        <w:rPr>
          <w:rFonts w:cs="Arial"/>
        </w:rPr>
      </w:pPr>
      <w:r w:rsidRPr="005F02DD">
        <w:rPr>
          <w:rFonts w:cs="Arial"/>
        </w:rPr>
        <w:t xml:space="preserve"> iz DKOP 7 Kolobar brišemo sklic na praho z neproizvodnih površin iz DKOP 8, ki so se prestavile v SOPO;</w:t>
      </w:r>
    </w:p>
    <w:p w14:paraId="7626A217" w14:textId="77777777" w:rsidR="005F02DD" w:rsidRPr="005F02DD" w:rsidRDefault="005F02DD" w:rsidP="005F02DD">
      <w:pPr>
        <w:numPr>
          <w:ilvl w:val="0"/>
          <w:numId w:val="26"/>
        </w:numPr>
        <w:spacing w:line="260" w:lineRule="atLeast"/>
        <w:ind w:left="284" w:hanging="218"/>
        <w:contextualSpacing/>
        <w:jc w:val="both"/>
        <w:rPr>
          <w:rFonts w:cs="Arial"/>
        </w:rPr>
      </w:pPr>
      <w:r w:rsidRPr="005F02DD">
        <w:rPr>
          <w:rFonts w:cs="Arial"/>
        </w:rPr>
        <w:t>pri standardih za dobrobit živali (DKOP 9, DKOP 10 in DKOP 11) posodabljamo sklic na Zakon o zaščiti živali.</w:t>
      </w:r>
    </w:p>
    <w:p w14:paraId="43253D7F" w14:textId="77777777" w:rsidR="005F02DD" w:rsidRPr="005F02DD" w:rsidRDefault="005F02DD" w:rsidP="005F02DD">
      <w:pPr>
        <w:spacing w:line="260" w:lineRule="atLeast"/>
        <w:jc w:val="both"/>
      </w:pPr>
    </w:p>
    <w:p w14:paraId="06B515C5" w14:textId="77777777" w:rsidR="005F02DD" w:rsidRPr="005F02DD" w:rsidRDefault="005F02DD" w:rsidP="005F02DD">
      <w:pPr>
        <w:spacing w:line="260" w:lineRule="atLeast"/>
        <w:jc w:val="both"/>
      </w:pPr>
    </w:p>
    <w:p w14:paraId="6C10D7DE" w14:textId="77777777" w:rsidR="005F02DD" w:rsidRPr="005F02DD" w:rsidRDefault="005F02DD" w:rsidP="005F02DD">
      <w:pPr>
        <w:spacing w:line="260" w:lineRule="atLeast"/>
        <w:jc w:val="both"/>
        <w:rPr>
          <w:rFonts w:cs="Arial"/>
          <w:b/>
        </w:rPr>
      </w:pPr>
      <w:r w:rsidRPr="005F02DD">
        <w:rPr>
          <w:rFonts w:cs="Arial"/>
          <w:b/>
        </w:rPr>
        <w:t>K 4. členu</w:t>
      </w:r>
    </w:p>
    <w:p w14:paraId="5D364D6B" w14:textId="77777777" w:rsidR="005F02DD" w:rsidRPr="005F02DD" w:rsidRDefault="005F02DD" w:rsidP="005F02DD">
      <w:pPr>
        <w:spacing w:line="260" w:lineRule="atLeast"/>
        <w:jc w:val="both"/>
      </w:pPr>
    </w:p>
    <w:p w14:paraId="0744DFC3" w14:textId="668360FD" w:rsidR="005F02DD" w:rsidRPr="005F02DD" w:rsidRDefault="005F02DD" w:rsidP="005F02DD">
      <w:pPr>
        <w:spacing w:line="260" w:lineRule="atLeast"/>
        <w:jc w:val="both"/>
      </w:pPr>
      <w:r w:rsidRPr="005F02DD">
        <w:t>V prilogi 3 popravljamo napake v preglednici. Pri enem popravku zvišujemo odstotek standarda, vendar namen tega popravka ni povečevanje sankcije, temveč gre za uskladitev vrednosti z logiko preglednice. Pri treh popravkih pa znižujemo odstotek sankcije, enako gre za uskladitev z logiko preglednice.</w:t>
      </w:r>
      <w:r w:rsidR="0002223F">
        <w:t xml:space="preserve"> Spremembe </w:t>
      </w:r>
      <w:proofErr w:type="spellStart"/>
      <w:r w:rsidR="0002223F">
        <w:t>sankcijskih</w:t>
      </w:r>
      <w:proofErr w:type="spellEnd"/>
      <w:r w:rsidR="0002223F">
        <w:t xml:space="preserve"> odstotkov iz te priloge so za zavezance večinoma ugodnejše, pomenijo pa korektno izvedbo samega </w:t>
      </w:r>
      <w:proofErr w:type="spellStart"/>
      <w:r w:rsidR="0002223F">
        <w:t>sankcijskega</w:t>
      </w:r>
      <w:proofErr w:type="spellEnd"/>
      <w:r w:rsidR="0002223F">
        <w:t xml:space="preserve"> postopka.</w:t>
      </w:r>
    </w:p>
    <w:p w14:paraId="7848DFCD" w14:textId="77777777" w:rsidR="005F02DD" w:rsidRPr="005F02DD" w:rsidRDefault="005F02DD" w:rsidP="005F02DD">
      <w:pPr>
        <w:spacing w:line="260" w:lineRule="atLeast"/>
        <w:jc w:val="both"/>
      </w:pPr>
    </w:p>
    <w:p w14:paraId="1EBEC2DF" w14:textId="77777777" w:rsidR="005F02DD" w:rsidRPr="005F02DD" w:rsidRDefault="005F02DD" w:rsidP="005F02DD">
      <w:pPr>
        <w:spacing w:line="260" w:lineRule="atLeast"/>
        <w:jc w:val="both"/>
      </w:pPr>
    </w:p>
    <w:p w14:paraId="1746A12F" w14:textId="77777777" w:rsidR="005F02DD" w:rsidRPr="005F02DD" w:rsidRDefault="005F02DD" w:rsidP="005F02DD">
      <w:pPr>
        <w:spacing w:line="260" w:lineRule="atLeast"/>
        <w:jc w:val="both"/>
        <w:rPr>
          <w:b/>
        </w:rPr>
      </w:pPr>
      <w:r w:rsidRPr="005F02DD">
        <w:rPr>
          <w:b/>
        </w:rPr>
        <w:t>K 5. členu</w:t>
      </w:r>
    </w:p>
    <w:p w14:paraId="0BA23615" w14:textId="77777777" w:rsidR="005F02DD" w:rsidRPr="005F02DD" w:rsidRDefault="005F02DD" w:rsidP="005F02DD">
      <w:pPr>
        <w:spacing w:line="260" w:lineRule="atLeast"/>
        <w:jc w:val="both"/>
        <w:rPr>
          <w:b/>
        </w:rPr>
      </w:pPr>
    </w:p>
    <w:p w14:paraId="69018B55" w14:textId="77777777" w:rsidR="005F02DD" w:rsidRPr="005F02DD" w:rsidRDefault="005F02DD" w:rsidP="005F02DD">
      <w:pPr>
        <w:spacing w:line="260" w:lineRule="atLeast"/>
        <w:jc w:val="both"/>
      </w:pPr>
      <w:r w:rsidRPr="005F02DD">
        <w:t>Člen vsebuje prehodno določbo.</w:t>
      </w:r>
    </w:p>
    <w:p w14:paraId="7B4B358F" w14:textId="77777777" w:rsidR="005F02DD" w:rsidRPr="005F02DD" w:rsidRDefault="005F02DD" w:rsidP="005F02DD">
      <w:pPr>
        <w:spacing w:line="260" w:lineRule="atLeast"/>
        <w:jc w:val="both"/>
      </w:pPr>
    </w:p>
    <w:p w14:paraId="0F52AE8E" w14:textId="77777777" w:rsidR="005F02DD" w:rsidRPr="005F02DD" w:rsidRDefault="005F02DD" w:rsidP="005F02DD">
      <w:pPr>
        <w:rPr>
          <w:b/>
        </w:rPr>
      </w:pPr>
      <w:r w:rsidRPr="005F02DD">
        <w:rPr>
          <w:b/>
        </w:rPr>
        <w:t>K 6. členu</w:t>
      </w:r>
    </w:p>
    <w:p w14:paraId="71FF3DF2" w14:textId="77777777" w:rsidR="005F02DD" w:rsidRPr="005F02DD" w:rsidRDefault="005F02DD" w:rsidP="005F02DD">
      <w:pPr>
        <w:rPr>
          <w:b/>
        </w:rPr>
      </w:pPr>
    </w:p>
    <w:p w14:paraId="67F86E3D" w14:textId="728DFD07" w:rsidR="005F02DD" w:rsidRPr="005F02DD" w:rsidRDefault="005F02DD" w:rsidP="005F02DD">
      <w:r w:rsidRPr="005F02DD">
        <w:t xml:space="preserve">Člen vsebuje </w:t>
      </w:r>
      <w:r w:rsidR="0006151C">
        <w:t>začetek uporabe</w:t>
      </w:r>
      <w:r w:rsidRPr="005F02DD">
        <w:t>.</w:t>
      </w:r>
      <w:bookmarkEnd w:id="4"/>
    </w:p>
    <w:p w14:paraId="1DB6603C" w14:textId="77777777" w:rsidR="008C2FDC" w:rsidRDefault="008C2FDC" w:rsidP="005F02DD">
      <w:pPr>
        <w:spacing w:line="276" w:lineRule="auto"/>
      </w:pPr>
    </w:p>
    <w:p w14:paraId="5AF6603D" w14:textId="55C06298" w:rsidR="0006151C" w:rsidRPr="005F02DD" w:rsidRDefault="0006151C" w:rsidP="0006151C">
      <w:pPr>
        <w:rPr>
          <w:b/>
        </w:rPr>
      </w:pPr>
      <w:r w:rsidRPr="005F02DD">
        <w:rPr>
          <w:b/>
        </w:rPr>
        <w:t xml:space="preserve">K </w:t>
      </w:r>
      <w:r>
        <w:rPr>
          <w:b/>
        </w:rPr>
        <w:t>7</w:t>
      </w:r>
      <w:r w:rsidRPr="005F02DD">
        <w:rPr>
          <w:b/>
        </w:rPr>
        <w:t>. členu</w:t>
      </w:r>
    </w:p>
    <w:p w14:paraId="38D6D875" w14:textId="77777777" w:rsidR="0006151C" w:rsidRPr="005F02DD" w:rsidRDefault="0006151C" w:rsidP="0006151C">
      <w:pPr>
        <w:rPr>
          <w:b/>
        </w:rPr>
      </w:pPr>
    </w:p>
    <w:p w14:paraId="253AC13E" w14:textId="10C88711" w:rsidR="0006151C" w:rsidRPr="005F02DD" w:rsidRDefault="0006151C" w:rsidP="0006151C">
      <w:r w:rsidRPr="005F02DD">
        <w:t xml:space="preserve">Člen vsebuje </w:t>
      </w:r>
      <w:r>
        <w:t>začetek veljavnosti uredbe</w:t>
      </w:r>
      <w:r w:rsidRPr="005F02DD">
        <w:t>.</w:t>
      </w:r>
    </w:p>
    <w:p w14:paraId="43E59E4A" w14:textId="77777777" w:rsidR="0006151C" w:rsidRPr="004D67A3" w:rsidRDefault="0006151C" w:rsidP="005F02DD">
      <w:pPr>
        <w:spacing w:line="276" w:lineRule="auto"/>
      </w:pPr>
    </w:p>
    <w:sectPr w:rsidR="0006151C" w:rsidRPr="004D67A3" w:rsidSect="005F02DD">
      <w:headerReference w:type="default" r:id="rId17"/>
      <w:footerReference w:type="even" r:id="rId18"/>
      <w:footerReference w:type="default" r:id="rId19"/>
      <w:headerReference w:type="first" r:id="rId20"/>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E32C1" w14:textId="77777777" w:rsidR="0088351D" w:rsidRDefault="0088351D">
      <w:r>
        <w:separator/>
      </w:r>
    </w:p>
  </w:endnote>
  <w:endnote w:type="continuationSeparator" w:id="0">
    <w:p w14:paraId="246DD932" w14:textId="77777777" w:rsidR="0088351D" w:rsidRDefault="0088351D">
      <w:r>
        <w:continuationSeparator/>
      </w:r>
    </w:p>
  </w:endnote>
  <w:endnote w:type="continuationNotice" w:id="1">
    <w:p w14:paraId="0F884176" w14:textId="77777777" w:rsidR="0088351D" w:rsidRDefault="008835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EUAlbertina">
    <w:altName w:val="Arial"/>
    <w:panose1 w:val="00000000000000000000"/>
    <w:charset w:val="00"/>
    <w:family w:val="roman"/>
    <w:notTrueType/>
    <w:pitch w:val="default"/>
    <w:sig w:usb0="00000003" w:usb1="00000000" w:usb2="00000000" w:usb3="00000000" w:csb0="00000001" w:csb1="00000000"/>
  </w:font>
  <w:font w:name="Times New Roman2">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61BC0" w14:textId="77777777" w:rsidR="00CA2A94" w:rsidRDefault="00CA2A94"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AD362C0" w14:textId="77777777" w:rsidR="00CA2A94" w:rsidRDefault="00CA2A94"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81B6" w14:textId="580C2ED5" w:rsidR="00CA2A94" w:rsidRDefault="00CA2A94"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D2AD9">
      <w:rPr>
        <w:rStyle w:val="tevilkastrani"/>
        <w:noProof/>
      </w:rPr>
      <w:t>8</w:t>
    </w:r>
    <w:r>
      <w:rPr>
        <w:rStyle w:val="tevilkastrani"/>
      </w:rPr>
      <w:fldChar w:fldCharType="end"/>
    </w:r>
  </w:p>
  <w:p w14:paraId="2C0FDC84" w14:textId="77777777" w:rsidR="00CA2A94" w:rsidRDefault="00CA2A94" w:rsidP="00AC2363">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65402" w14:textId="77777777" w:rsidR="00661146" w:rsidRDefault="00C9371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104</w:t>
    </w:r>
    <w:r>
      <w:rPr>
        <w:rStyle w:val="tevilkastrani"/>
      </w:rPr>
      <w:fldChar w:fldCharType="end"/>
    </w:r>
  </w:p>
  <w:p w14:paraId="62D1B521" w14:textId="77777777" w:rsidR="00661146" w:rsidRDefault="00661146">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7D84F" w14:textId="6A506037" w:rsidR="00661146" w:rsidRDefault="00C9371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02A2A">
      <w:rPr>
        <w:rStyle w:val="tevilkastrani"/>
        <w:noProof/>
      </w:rPr>
      <w:t>10</w:t>
    </w:r>
    <w:r>
      <w:rPr>
        <w:rStyle w:val="tevilkastrani"/>
      </w:rPr>
      <w:fldChar w:fldCharType="end"/>
    </w:r>
  </w:p>
  <w:p w14:paraId="44120506" w14:textId="77777777" w:rsidR="00661146" w:rsidRDefault="0066114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DAAC0" w14:textId="77777777" w:rsidR="0088351D" w:rsidRDefault="0088351D">
      <w:r>
        <w:separator/>
      </w:r>
    </w:p>
  </w:footnote>
  <w:footnote w:type="continuationSeparator" w:id="0">
    <w:p w14:paraId="02A08C4C" w14:textId="77777777" w:rsidR="0088351D" w:rsidRDefault="0088351D">
      <w:r>
        <w:continuationSeparator/>
      </w:r>
    </w:p>
  </w:footnote>
  <w:footnote w:type="continuationNotice" w:id="1">
    <w:p w14:paraId="1361F0A0" w14:textId="77777777" w:rsidR="0088351D" w:rsidRDefault="008835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CA2A94" w:rsidRPr="008F3500" w14:paraId="13C31F28"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A2A94" w:rsidRPr="008F3500" w14:paraId="31A6C212" w14:textId="77777777" w:rsidTr="00DD6502">
            <w:trPr>
              <w:cantSplit/>
              <w:trHeight w:hRule="exact" w:val="847"/>
            </w:trPr>
            <w:tc>
              <w:tcPr>
                <w:tcW w:w="567" w:type="dxa"/>
              </w:tcPr>
              <w:p w14:paraId="3AD4EF95" w14:textId="77777777" w:rsidR="00CA2A94" w:rsidRDefault="00CA2A94"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15F7EC97" w14:textId="77777777" w:rsidR="00CA2A94" w:rsidRPr="006D42D9" w:rsidRDefault="00CA2A94" w:rsidP="00990D2C">
                <w:pPr>
                  <w:rPr>
                    <w:rFonts w:ascii="Republika" w:hAnsi="Republika"/>
                    <w:sz w:val="60"/>
                    <w:szCs w:val="60"/>
                  </w:rPr>
                </w:pPr>
              </w:p>
              <w:p w14:paraId="633C1EF1" w14:textId="77777777" w:rsidR="00CA2A94" w:rsidRPr="006D42D9" w:rsidRDefault="00CA2A94" w:rsidP="00990D2C">
                <w:pPr>
                  <w:rPr>
                    <w:rFonts w:ascii="Republika" w:hAnsi="Republika"/>
                    <w:sz w:val="60"/>
                    <w:szCs w:val="60"/>
                  </w:rPr>
                </w:pPr>
              </w:p>
              <w:p w14:paraId="147BE556" w14:textId="77777777" w:rsidR="00CA2A94" w:rsidRPr="006D42D9" w:rsidRDefault="00CA2A94" w:rsidP="00990D2C">
                <w:pPr>
                  <w:rPr>
                    <w:rFonts w:ascii="Republika" w:hAnsi="Republika"/>
                    <w:sz w:val="60"/>
                    <w:szCs w:val="60"/>
                  </w:rPr>
                </w:pPr>
              </w:p>
              <w:p w14:paraId="7019C94A" w14:textId="77777777" w:rsidR="00CA2A94" w:rsidRPr="006D42D9" w:rsidRDefault="00CA2A94" w:rsidP="00990D2C">
                <w:pPr>
                  <w:rPr>
                    <w:rFonts w:ascii="Republika" w:hAnsi="Republika"/>
                    <w:sz w:val="60"/>
                    <w:szCs w:val="60"/>
                  </w:rPr>
                </w:pPr>
              </w:p>
              <w:p w14:paraId="284C0CCD" w14:textId="77777777" w:rsidR="00CA2A94" w:rsidRPr="006D42D9" w:rsidRDefault="00CA2A94" w:rsidP="00990D2C">
                <w:pPr>
                  <w:rPr>
                    <w:rFonts w:ascii="Republika" w:hAnsi="Republika"/>
                    <w:sz w:val="60"/>
                    <w:szCs w:val="60"/>
                  </w:rPr>
                </w:pPr>
              </w:p>
              <w:p w14:paraId="0893E420" w14:textId="77777777" w:rsidR="00CA2A94" w:rsidRPr="006D42D9" w:rsidRDefault="00CA2A94" w:rsidP="00990D2C">
                <w:pPr>
                  <w:rPr>
                    <w:rFonts w:ascii="Republika" w:hAnsi="Republika"/>
                    <w:sz w:val="60"/>
                    <w:szCs w:val="60"/>
                  </w:rPr>
                </w:pPr>
              </w:p>
              <w:p w14:paraId="2CA35653" w14:textId="77777777" w:rsidR="00CA2A94" w:rsidRPr="006D42D9" w:rsidRDefault="00CA2A94" w:rsidP="00990D2C">
                <w:pPr>
                  <w:rPr>
                    <w:rFonts w:ascii="Republika" w:hAnsi="Republika"/>
                    <w:sz w:val="60"/>
                    <w:szCs w:val="60"/>
                  </w:rPr>
                </w:pPr>
              </w:p>
              <w:p w14:paraId="1133788F" w14:textId="77777777" w:rsidR="00CA2A94" w:rsidRPr="006D42D9" w:rsidRDefault="00CA2A94" w:rsidP="00990D2C">
                <w:pPr>
                  <w:rPr>
                    <w:rFonts w:ascii="Republika" w:hAnsi="Republika"/>
                    <w:sz w:val="60"/>
                    <w:szCs w:val="60"/>
                  </w:rPr>
                </w:pPr>
              </w:p>
              <w:p w14:paraId="7EA4C795" w14:textId="77777777" w:rsidR="00CA2A94" w:rsidRPr="006D42D9" w:rsidRDefault="00CA2A94" w:rsidP="00990D2C">
                <w:pPr>
                  <w:rPr>
                    <w:rFonts w:ascii="Republika" w:hAnsi="Republika"/>
                    <w:sz w:val="60"/>
                    <w:szCs w:val="60"/>
                  </w:rPr>
                </w:pPr>
              </w:p>
              <w:p w14:paraId="1289A3D4" w14:textId="77777777" w:rsidR="00CA2A94" w:rsidRPr="006D42D9" w:rsidRDefault="00CA2A94" w:rsidP="00990D2C">
                <w:pPr>
                  <w:rPr>
                    <w:rFonts w:ascii="Republika" w:hAnsi="Republika"/>
                    <w:sz w:val="60"/>
                    <w:szCs w:val="60"/>
                  </w:rPr>
                </w:pPr>
              </w:p>
              <w:p w14:paraId="455EC9DE" w14:textId="77777777" w:rsidR="00CA2A94" w:rsidRPr="006D42D9" w:rsidRDefault="00CA2A94" w:rsidP="00990D2C">
                <w:pPr>
                  <w:rPr>
                    <w:rFonts w:ascii="Republika" w:hAnsi="Republika"/>
                    <w:sz w:val="60"/>
                    <w:szCs w:val="60"/>
                  </w:rPr>
                </w:pPr>
              </w:p>
              <w:p w14:paraId="607318EC" w14:textId="77777777" w:rsidR="00CA2A94" w:rsidRPr="006D42D9" w:rsidRDefault="00CA2A94" w:rsidP="00990D2C">
                <w:pPr>
                  <w:rPr>
                    <w:rFonts w:ascii="Republika" w:hAnsi="Republika"/>
                    <w:sz w:val="60"/>
                    <w:szCs w:val="60"/>
                  </w:rPr>
                </w:pPr>
              </w:p>
              <w:p w14:paraId="3A8FF651" w14:textId="77777777" w:rsidR="00CA2A94" w:rsidRPr="006D42D9" w:rsidRDefault="00CA2A94" w:rsidP="00990D2C">
                <w:pPr>
                  <w:rPr>
                    <w:rFonts w:ascii="Republika" w:hAnsi="Republika"/>
                    <w:sz w:val="60"/>
                    <w:szCs w:val="60"/>
                  </w:rPr>
                </w:pPr>
              </w:p>
              <w:p w14:paraId="3FE9606F" w14:textId="77777777" w:rsidR="00CA2A94" w:rsidRPr="006D42D9" w:rsidRDefault="00CA2A94" w:rsidP="00990D2C">
                <w:pPr>
                  <w:rPr>
                    <w:rFonts w:ascii="Republika" w:hAnsi="Republika"/>
                    <w:sz w:val="60"/>
                    <w:szCs w:val="60"/>
                  </w:rPr>
                </w:pPr>
              </w:p>
              <w:p w14:paraId="77256873" w14:textId="77777777" w:rsidR="00CA2A94" w:rsidRPr="006D42D9" w:rsidRDefault="00CA2A94" w:rsidP="00990D2C">
                <w:pPr>
                  <w:rPr>
                    <w:rFonts w:ascii="Republika" w:hAnsi="Republika"/>
                    <w:sz w:val="60"/>
                    <w:szCs w:val="60"/>
                  </w:rPr>
                </w:pPr>
              </w:p>
              <w:p w14:paraId="7124F3B8" w14:textId="77777777" w:rsidR="00CA2A94" w:rsidRPr="006D42D9" w:rsidRDefault="00CA2A94" w:rsidP="00990D2C">
                <w:pPr>
                  <w:rPr>
                    <w:rFonts w:ascii="Republika" w:hAnsi="Republika"/>
                    <w:sz w:val="60"/>
                    <w:szCs w:val="60"/>
                  </w:rPr>
                </w:pPr>
              </w:p>
            </w:tc>
          </w:tr>
        </w:tbl>
        <w:p w14:paraId="656FF97D" w14:textId="77777777" w:rsidR="00CA2A94" w:rsidRPr="008F3500" w:rsidRDefault="00CA2A94" w:rsidP="00D248DE">
          <w:pPr>
            <w:autoSpaceDE w:val="0"/>
            <w:autoSpaceDN w:val="0"/>
            <w:adjustRightInd w:val="0"/>
            <w:spacing w:line="240" w:lineRule="auto"/>
            <w:rPr>
              <w:rFonts w:ascii="Republika" w:hAnsi="Republika"/>
              <w:color w:val="529DBA"/>
              <w:sz w:val="60"/>
              <w:szCs w:val="60"/>
            </w:rPr>
          </w:pPr>
        </w:p>
      </w:tc>
    </w:tr>
  </w:tbl>
  <w:p w14:paraId="3F8F06D7" w14:textId="77777777" w:rsidR="00CA2A94" w:rsidRPr="00990D2C" w:rsidRDefault="00CA2A94" w:rsidP="00990D2C">
    <w:pPr>
      <w:autoSpaceDE w:val="0"/>
      <w:autoSpaceDN w:val="0"/>
      <w:adjustRightInd w:val="0"/>
      <w:spacing w:line="240" w:lineRule="auto"/>
      <w:rPr>
        <w:rFonts w:ascii="Republika" w:hAnsi="Republika"/>
      </w:rPr>
    </w:pPr>
    <w:r w:rsidRPr="000E2B13">
      <w:rPr>
        <w:rFonts w:ascii="Republika" w:hAnsi="Republika"/>
        <w:noProof/>
        <w:szCs w:val="20"/>
        <w:lang w:eastAsia="sl-SI"/>
      </w:rPr>
      <mc:AlternateContent>
        <mc:Choice Requires="wps">
          <w:drawing>
            <wp:anchor distT="4294967293" distB="4294967293" distL="114300" distR="114300" simplePos="0" relativeHeight="251658240" behindDoc="1" locked="0" layoutInCell="0" allowOverlap="1" wp14:anchorId="2C20136D" wp14:editId="659603DA">
              <wp:simplePos x="0" y="0"/>
              <wp:positionH relativeFrom="column">
                <wp:posOffset>-431800</wp:posOffset>
              </wp:positionH>
              <wp:positionV relativeFrom="page">
                <wp:posOffset>3600449</wp:posOffset>
              </wp:positionV>
              <wp:extent cx="252095" cy="0"/>
              <wp:effectExtent l="0" t="0" r="14605"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A6E2F2" id="Line 1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90D2C">
      <w:rPr>
        <w:rFonts w:ascii="Republika" w:hAnsi="Republika"/>
      </w:rPr>
      <w:t>REPUBLIKA SLOVENIJA</w:t>
    </w:r>
  </w:p>
  <w:p w14:paraId="6D06409E" w14:textId="77777777" w:rsidR="00CA2A94" w:rsidRPr="00D31438" w:rsidRDefault="00CA2A94" w:rsidP="00990D2C">
    <w:pPr>
      <w:pStyle w:val="Glava"/>
      <w:tabs>
        <w:tab w:val="clear" w:pos="4320"/>
        <w:tab w:val="clear" w:pos="8640"/>
        <w:tab w:val="left" w:pos="5112"/>
      </w:tabs>
      <w:spacing w:after="120" w:line="240" w:lineRule="exact"/>
      <w:rPr>
        <w:rFonts w:ascii="Republika" w:hAnsi="Republika"/>
        <w:b/>
        <w:caps/>
        <w:lang w:val="it-IT"/>
      </w:rPr>
    </w:pPr>
    <w:r w:rsidRPr="00D31438">
      <w:rPr>
        <w:rFonts w:ascii="Republika" w:hAnsi="Republika"/>
        <w:b/>
        <w:caps/>
        <w:lang w:val="it-IT"/>
      </w:rPr>
      <w:t>Ministrstvo za kmetijstvo,</w:t>
    </w:r>
    <w:r w:rsidRPr="00D31438">
      <w:rPr>
        <w:rFonts w:ascii="Republika" w:hAnsi="Republika"/>
        <w:b/>
        <w:caps/>
        <w:lang w:val="it-IT"/>
      </w:rPr>
      <w:br/>
      <w:t>GOZDARSTVO IN PREHRANO</w:t>
    </w:r>
  </w:p>
  <w:p w14:paraId="23E9D76D" w14:textId="77777777" w:rsidR="00CA2A94" w:rsidRPr="00D31438" w:rsidRDefault="00CA2A94" w:rsidP="00CE5238">
    <w:pPr>
      <w:pStyle w:val="Glava"/>
      <w:tabs>
        <w:tab w:val="clear" w:pos="4320"/>
        <w:tab w:val="clear" w:pos="8640"/>
        <w:tab w:val="left" w:pos="5112"/>
      </w:tabs>
      <w:spacing w:before="120" w:line="240" w:lineRule="exact"/>
      <w:rPr>
        <w:rFonts w:cs="Arial"/>
        <w:sz w:val="16"/>
        <w:lang w:val="it-IT"/>
      </w:rPr>
    </w:pPr>
    <w:proofErr w:type="spellStart"/>
    <w:r w:rsidRPr="00D31438">
      <w:rPr>
        <w:rFonts w:cs="Arial"/>
        <w:sz w:val="16"/>
        <w:lang w:val="it-IT"/>
      </w:rPr>
      <w:t>Dunajska</w:t>
    </w:r>
    <w:proofErr w:type="spellEnd"/>
    <w:r w:rsidRPr="00D31438">
      <w:rPr>
        <w:rFonts w:cs="Arial"/>
        <w:sz w:val="16"/>
        <w:lang w:val="it-IT"/>
      </w:rPr>
      <w:t xml:space="preserve"> cesta 22, 1000 </w:t>
    </w:r>
    <w:proofErr w:type="spellStart"/>
    <w:r w:rsidRPr="00D31438">
      <w:rPr>
        <w:rFonts w:cs="Arial"/>
        <w:sz w:val="16"/>
        <w:lang w:val="it-IT"/>
      </w:rPr>
      <w:t>Ljubljana</w:t>
    </w:r>
    <w:proofErr w:type="spellEnd"/>
    <w:r w:rsidRPr="00D31438">
      <w:rPr>
        <w:rFonts w:cs="Arial"/>
        <w:sz w:val="16"/>
        <w:lang w:val="it-IT"/>
      </w:rPr>
      <w:tab/>
      <w:t>T: 01 478 9000</w:t>
    </w:r>
  </w:p>
  <w:p w14:paraId="5CFA24F9" w14:textId="77777777" w:rsidR="00CA2A94" w:rsidRPr="00D31438" w:rsidRDefault="00CA2A94" w:rsidP="00A770A6">
    <w:pPr>
      <w:pStyle w:val="Glava"/>
      <w:tabs>
        <w:tab w:val="clear" w:pos="4320"/>
        <w:tab w:val="clear" w:pos="8640"/>
        <w:tab w:val="left" w:pos="5112"/>
      </w:tabs>
      <w:spacing w:line="240" w:lineRule="exact"/>
      <w:rPr>
        <w:rFonts w:cs="Arial"/>
        <w:sz w:val="16"/>
        <w:lang w:val="it-IT"/>
      </w:rPr>
    </w:pPr>
    <w:r w:rsidRPr="00D31438">
      <w:rPr>
        <w:rFonts w:cs="Arial"/>
        <w:sz w:val="16"/>
        <w:lang w:val="it-IT"/>
      </w:rPr>
      <w:tab/>
      <w:t>F: 01 478 9021</w:t>
    </w:r>
  </w:p>
  <w:p w14:paraId="03693D07" w14:textId="77777777" w:rsidR="00CA2A94" w:rsidRPr="00D31438" w:rsidRDefault="00CA2A94" w:rsidP="00A770A6">
    <w:pPr>
      <w:pStyle w:val="Glava"/>
      <w:tabs>
        <w:tab w:val="clear" w:pos="4320"/>
        <w:tab w:val="clear" w:pos="8640"/>
        <w:tab w:val="left" w:pos="5112"/>
      </w:tabs>
      <w:spacing w:line="240" w:lineRule="exact"/>
      <w:rPr>
        <w:rFonts w:cs="Arial"/>
        <w:sz w:val="16"/>
        <w:lang w:val="it-IT"/>
      </w:rPr>
    </w:pPr>
    <w:r w:rsidRPr="00D31438">
      <w:rPr>
        <w:rFonts w:cs="Arial"/>
        <w:sz w:val="16"/>
        <w:lang w:val="it-IT"/>
      </w:rPr>
      <w:tab/>
      <w:t>E: gp.mkgp@gov.si</w:t>
    </w:r>
  </w:p>
  <w:p w14:paraId="7756DD7A" w14:textId="77777777" w:rsidR="00CA2A94" w:rsidRPr="00D31438" w:rsidRDefault="00CA2A94" w:rsidP="00A770A6">
    <w:pPr>
      <w:pStyle w:val="Glava"/>
      <w:tabs>
        <w:tab w:val="clear" w:pos="4320"/>
        <w:tab w:val="clear" w:pos="8640"/>
        <w:tab w:val="left" w:pos="5112"/>
      </w:tabs>
      <w:spacing w:line="240" w:lineRule="exact"/>
      <w:rPr>
        <w:rFonts w:cs="Arial"/>
        <w:sz w:val="16"/>
        <w:lang w:val="it-IT"/>
      </w:rPr>
    </w:pPr>
    <w:r w:rsidRPr="00D31438">
      <w:rPr>
        <w:rFonts w:cs="Arial"/>
        <w:sz w:val="16"/>
        <w:lang w:val="it-IT"/>
      </w:rPr>
      <w:tab/>
      <w:t>www.mkgp.gov.si</w:t>
    </w:r>
  </w:p>
  <w:p w14:paraId="5A7B8A67" w14:textId="77777777" w:rsidR="00CA2A94" w:rsidRPr="00D31438" w:rsidRDefault="00CA2A94" w:rsidP="007D75CF">
    <w:pPr>
      <w:pStyle w:val="Glava"/>
      <w:tabs>
        <w:tab w:val="clear" w:pos="4320"/>
        <w:tab w:val="clear" w:pos="8640"/>
        <w:tab w:val="left" w:pos="5112"/>
      </w:tabs>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11A51" w14:textId="77777777" w:rsidR="003F4B1F" w:rsidRPr="003F4B1F" w:rsidRDefault="003F4B1F" w:rsidP="003F4B1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07C8" w14:textId="77777777" w:rsidR="00661146" w:rsidRPr="00F4514A" w:rsidRDefault="00661146" w:rsidP="00F4514A">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330C" w14:textId="77777777" w:rsidR="00661146" w:rsidRPr="00F4514A" w:rsidRDefault="00661146" w:rsidP="00F4514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62D1967"/>
    <w:multiLevelType w:val="multilevel"/>
    <w:tmpl w:val="EB941648"/>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vanish w:val="0"/>
        <w:color w:val="000000"/>
        <w:spacing w:val="-20"/>
        <w:kern w:val="0"/>
        <w:position w:val="0"/>
        <w:u w:val="none"/>
        <w:effect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D812AB"/>
    <w:multiLevelType w:val="hybridMultilevel"/>
    <w:tmpl w:val="9FB445D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4"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411535"/>
    <w:multiLevelType w:val="hybridMultilevel"/>
    <w:tmpl w:val="8A1CF8A6"/>
    <w:lvl w:ilvl="0" w:tplc="21AAD0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1"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17"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1547ED4"/>
    <w:multiLevelType w:val="hybridMultilevel"/>
    <w:tmpl w:val="5F407530"/>
    <w:lvl w:ilvl="0" w:tplc="B60A4BB8">
      <w:start w:val="1"/>
      <w:numFmt w:val="decimal"/>
      <w:pStyle w:val="LEN"/>
      <w:lvlText w:val="%1."/>
      <w:lvlJc w:val="left"/>
      <w:pPr>
        <w:ind w:left="6031"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27377B4"/>
    <w:multiLevelType w:val="hybridMultilevel"/>
    <w:tmpl w:val="EEB089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6B84F58"/>
    <w:multiLevelType w:val="hybridMultilevel"/>
    <w:tmpl w:val="675CA7BE"/>
    <w:lvl w:ilvl="0" w:tplc="21AAD01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3"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6"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8"/>
  </w:num>
  <w:num w:numId="2">
    <w:abstractNumId w:val="12"/>
  </w:num>
  <w:num w:numId="3">
    <w:abstractNumId w:val="14"/>
    <w:lvlOverride w:ilvl="0">
      <w:startOverride w:val="1"/>
    </w:lvlOverride>
  </w:num>
  <w:num w:numId="4">
    <w:abstractNumId w:val="22"/>
  </w:num>
  <w:num w:numId="5">
    <w:abstractNumId w:val="0"/>
  </w:num>
  <w:num w:numId="6">
    <w:abstractNumId w:val="23"/>
  </w:num>
  <w:num w:numId="7">
    <w:abstractNumId w:val="9"/>
  </w:num>
  <w:num w:numId="8">
    <w:abstractNumId w:val="18"/>
  </w:num>
  <w:num w:numId="9">
    <w:abstractNumId w:val="4"/>
  </w:num>
  <w:num w:numId="10">
    <w:abstractNumId w:val="6"/>
  </w:num>
  <w:num w:numId="11">
    <w:abstractNumId w:val="17"/>
  </w:num>
  <w:num w:numId="12">
    <w:abstractNumId w:val="26"/>
  </w:num>
  <w:num w:numId="13">
    <w:abstractNumId w:val="13"/>
  </w:num>
  <w:num w:numId="14">
    <w:abstractNumId w:val="3"/>
  </w:num>
  <w:num w:numId="15">
    <w:abstractNumId w:val="16"/>
  </w:num>
  <w:num w:numId="16">
    <w:abstractNumId w:val="21"/>
  </w:num>
  <w:num w:numId="17">
    <w:abstractNumId w:val="11"/>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8">
    <w:abstractNumId w:val="7"/>
  </w:num>
  <w:num w:numId="19">
    <w:abstractNumId w:val="24"/>
  </w:num>
  <w:num w:numId="20">
    <w:abstractNumId w:val="25"/>
  </w:num>
  <w:num w:numId="21">
    <w:abstractNumId w:val="10"/>
  </w:num>
  <w:num w:numId="22">
    <w:abstractNumId w:val="1"/>
  </w:num>
  <w:num w:numId="23">
    <w:abstractNumId w:val="15"/>
  </w:num>
  <w:num w:numId="24">
    <w:abstractNumId w:val="19"/>
  </w:num>
  <w:num w:numId="25">
    <w:abstractNumId w:val="2"/>
  </w:num>
  <w:num w:numId="26">
    <w:abstractNumId w:val="20"/>
  </w:num>
  <w:num w:numId="27">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DBF"/>
    <w:rsid w:val="000016D6"/>
    <w:rsid w:val="00002D27"/>
    <w:rsid w:val="00002E81"/>
    <w:rsid w:val="000034CB"/>
    <w:rsid w:val="000043B2"/>
    <w:rsid w:val="00004AC2"/>
    <w:rsid w:val="00004E52"/>
    <w:rsid w:val="00005E98"/>
    <w:rsid w:val="0000682A"/>
    <w:rsid w:val="00007078"/>
    <w:rsid w:val="00010A1B"/>
    <w:rsid w:val="00010D58"/>
    <w:rsid w:val="00011DF6"/>
    <w:rsid w:val="00012CD7"/>
    <w:rsid w:val="0001341A"/>
    <w:rsid w:val="00014B4F"/>
    <w:rsid w:val="00014B69"/>
    <w:rsid w:val="00014FA6"/>
    <w:rsid w:val="0001582C"/>
    <w:rsid w:val="00015F78"/>
    <w:rsid w:val="0001640F"/>
    <w:rsid w:val="0001657F"/>
    <w:rsid w:val="00017082"/>
    <w:rsid w:val="000178D3"/>
    <w:rsid w:val="00020EEC"/>
    <w:rsid w:val="00021985"/>
    <w:rsid w:val="00021F9C"/>
    <w:rsid w:val="0002223F"/>
    <w:rsid w:val="00022CEA"/>
    <w:rsid w:val="00023A88"/>
    <w:rsid w:val="00023FF8"/>
    <w:rsid w:val="00025B7D"/>
    <w:rsid w:val="00025E39"/>
    <w:rsid w:val="00026634"/>
    <w:rsid w:val="00027075"/>
    <w:rsid w:val="00030287"/>
    <w:rsid w:val="00030678"/>
    <w:rsid w:val="000311E8"/>
    <w:rsid w:val="00031C04"/>
    <w:rsid w:val="00031E1B"/>
    <w:rsid w:val="000322E9"/>
    <w:rsid w:val="00032E57"/>
    <w:rsid w:val="000333DA"/>
    <w:rsid w:val="0003380E"/>
    <w:rsid w:val="00034363"/>
    <w:rsid w:val="00034EE9"/>
    <w:rsid w:val="00035136"/>
    <w:rsid w:val="0003579E"/>
    <w:rsid w:val="00035A22"/>
    <w:rsid w:val="00035D24"/>
    <w:rsid w:val="00036742"/>
    <w:rsid w:val="00036A42"/>
    <w:rsid w:val="00036DB5"/>
    <w:rsid w:val="0004088C"/>
    <w:rsid w:val="00041197"/>
    <w:rsid w:val="00041199"/>
    <w:rsid w:val="0004267D"/>
    <w:rsid w:val="000426D2"/>
    <w:rsid w:val="00042881"/>
    <w:rsid w:val="00043926"/>
    <w:rsid w:val="00043AD0"/>
    <w:rsid w:val="00043BD2"/>
    <w:rsid w:val="00044062"/>
    <w:rsid w:val="00044406"/>
    <w:rsid w:val="00044B0D"/>
    <w:rsid w:val="00045419"/>
    <w:rsid w:val="00045744"/>
    <w:rsid w:val="000460F1"/>
    <w:rsid w:val="0004785A"/>
    <w:rsid w:val="00047FCC"/>
    <w:rsid w:val="000506A6"/>
    <w:rsid w:val="00050D12"/>
    <w:rsid w:val="00051213"/>
    <w:rsid w:val="00054378"/>
    <w:rsid w:val="00054C27"/>
    <w:rsid w:val="00056085"/>
    <w:rsid w:val="00056164"/>
    <w:rsid w:val="00056977"/>
    <w:rsid w:val="000569BC"/>
    <w:rsid w:val="00057394"/>
    <w:rsid w:val="00057692"/>
    <w:rsid w:val="000602C2"/>
    <w:rsid w:val="00060F7E"/>
    <w:rsid w:val="0006151C"/>
    <w:rsid w:val="00062739"/>
    <w:rsid w:val="0006380D"/>
    <w:rsid w:val="0006442E"/>
    <w:rsid w:val="000646E2"/>
    <w:rsid w:val="00065971"/>
    <w:rsid w:val="00066763"/>
    <w:rsid w:val="00067441"/>
    <w:rsid w:val="00070EF1"/>
    <w:rsid w:val="00071691"/>
    <w:rsid w:val="00071CCE"/>
    <w:rsid w:val="00073CB4"/>
    <w:rsid w:val="00073EE8"/>
    <w:rsid w:val="00076009"/>
    <w:rsid w:val="0007627D"/>
    <w:rsid w:val="00077525"/>
    <w:rsid w:val="000808D8"/>
    <w:rsid w:val="00081907"/>
    <w:rsid w:val="00082233"/>
    <w:rsid w:val="00082652"/>
    <w:rsid w:val="000831B5"/>
    <w:rsid w:val="0008387A"/>
    <w:rsid w:val="00084DCE"/>
    <w:rsid w:val="0008605C"/>
    <w:rsid w:val="00087BE0"/>
    <w:rsid w:val="00090445"/>
    <w:rsid w:val="00090552"/>
    <w:rsid w:val="0009085D"/>
    <w:rsid w:val="00091EA7"/>
    <w:rsid w:val="0009245A"/>
    <w:rsid w:val="000927C9"/>
    <w:rsid w:val="00094174"/>
    <w:rsid w:val="000941C8"/>
    <w:rsid w:val="000946F8"/>
    <w:rsid w:val="00094930"/>
    <w:rsid w:val="0009508B"/>
    <w:rsid w:val="0009533E"/>
    <w:rsid w:val="000954EE"/>
    <w:rsid w:val="00097BFC"/>
    <w:rsid w:val="00097DFD"/>
    <w:rsid w:val="000A0D96"/>
    <w:rsid w:val="000A14DF"/>
    <w:rsid w:val="000A15F8"/>
    <w:rsid w:val="000A196E"/>
    <w:rsid w:val="000A2278"/>
    <w:rsid w:val="000A264B"/>
    <w:rsid w:val="000A3BB0"/>
    <w:rsid w:val="000A4DE5"/>
    <w:rsid w:val="000A7238"/>
    <w:rsid w:val="000A7708"/>
    <w:rsid w:val="000A7BD9"/>
    <w:rsid w:val="000B0E8B"/>
    <w:rsid w:val="000B19BC"/>
    <w:rsid w:val="000B1E2C"/>
    <w:rsid w:val="000B3F1C"/>
    <w:rsid w:val="000B402B"/>
    <w:rsid w:val="000B42AC"/>
    <w:rsid w:val="000B4E84"/>
    <w:rsid w:val="000B544D"/>
    <w:rsid w:val="000B5C1C"/>
    <w:rsid w:val="000B5D5F"/>
    <w:rsid w:val="000B6BB0"/>
    <w:rsid w:val="000B73B9"/>
    <w:rsid w:val="000B7C3D"/>
    <w:rsid w:val="000C1754"/>
    <w:rsid w:val="000C2C40"/>
    <w:rsid w:val="000C3ADE"/>
    <w:rsid w:val="000C3E10"/>
    <w:rsid w:val="000C587B"/>
    <w:rsid w:val="000C6525"/>
    <w:rsid w:val="000C6F46"/>
    <w:rsid w:val="000D055B"/>
    <w:rsid w:val="000D10B5"/>
    <w:rsid w:val="000D1328"/>
    <w:rsid w:val="000D158E"/>
    <w:rsid w:val="000D1F12"/>
    <w:rsid w:val="000D33F0"/>
    <w:rsid w:val="000D343D"/>
    <w:rsid w:val="000D4477"/>
    <w:rsid w:val="000D5BC8"/>
    <w:rsid w:val="000D65AE"/>
    <w:rsid w:val="000D7724"/>
    <w:rsid w:val="000D7A23"/>
    <w:rsid w:val="000E0FFB"/>
    <w:rsid w:val="000E2B13"/>
    <w:rsid w:val="000E2C68"/>
    <w:rsid w:val="000E2D54"/>
    <w:rsid w:val="000E3A5F"/>
    <w:rsid w:val="000E4B39"/>
    <w:rsid w:val="000E4C6F"/>
    <w:rsid w:val="000E75A7"/>
    <w:rsid w:val="000E7C72"/>
    <w:rsid w:val="000E7DDC"/>
    <w:rsid w:val="000F013A"/>
    <w:rsid w:val="000F0B8E"/>
    <w:rsid w:val="000F119F"/>
    <w:rsid w:val="000F17AE"/>
    <w:rsid w:val="000F1D7F"/>
    <w:rsid w:val="000F2053"/>
    <w:rsid w:val="000F2E84"/>
    <w:rsid w:val="000F3329"/>
    <w:rsid w:val="000F44BB"/>
    <w:rsid w:val="000F4D3C"/>
    <w:rsid w:val="000F548A"/>
    <w:rsid w:val="000F5D7E"/>
    <w:rsid w:val="000F6FCD"/>
    <w:rsid w:val="000F73C2"/>
    <w:rsid w:val="000F73CC"/>
    <w:rsid w:val="00100E76"/>
    <w:rsid w:val="001012F1"/>
    <w:rsid w:val="001027D7"/>
    <w:rsid w:val="00103B00"/>
    <w:rsid w:val="00104727"/>
    <w:rsid w:val="001057B2"/>
    <w:rsid w:val="00105A56"/>
    <w:rsid w:val="00106128"/>
    <w:rsid w:val="00106C84"/>
    <w:rsid w:val="00107555"/>
    <w:rsid w:val="001078D8"/>
    <w:rsid w:val="00107F5C"/>
    <w:rsid w:val="00111931"/>
    <w:rsid w:val="00111EC3"/>
    <w:rsid w:val="0011211F"/>
    <w:rsid w:val="00112FA8"/>
    <w:rsid w:val="0011396C"/>
    <w:rsid w:val="001139DA"/>
    <w:rsid w:val="00115727"/>
    <w:rsid w:val="00117010"/>
    <w:rsid w:val="001179AC"/>
    <w:rsid w:val="00117A39"/>
    <w:rsid w:val="00120764"/>
    <w:rsid w:val="00121E9B"/>
    <w:rsid w:val="001220D1"/>
    <w:rsid w:val="00124913"/>
    <w:rsid w:val="00124F21"/>
    <w:rsid w:val="001252E3"/>
    <w:rsid w:val="00125C05"/>
    <w:rsid w:val="001270FE"/>
    <w:rsid w:val="001311A3"/>
    <w:rsid w:val="00131D70"/>
    <w:rsid w:val="00131D86"/>
    <w:rsid w:val="0013350F"/>
    <w:rsid w:val="001345E8"/>
    <w:rsid w:val="00134C9A"/>
    <w:rsid w:val="00135451"/>
    <w:rsid w:val="00135788"/>
    <w:rsid w:val="001357B2"/>
    <w:rsid w:val="00135E0F"/>
    <w:rsid w:val="00136768"/>
    <w:rsid w:val="00137307"/>
    <w:rsid w:val="001374C1"/>
    <w:rsid w:val="00137605"/>
    <w:rsid w:val="00137BA6"/>
    <w:rsid w:val="00140CBA"/>
    <w:rsid w:val="0014114E"/>
    <w:rsid w:val="001422E4"/>
    <w:rsid w:val="00144024"/>
    <w:rsid w:val="001441D9"/>
    <w:rsid w:val="00146344"/>
    <w:rsid w:val="00146B78"/>
    <w:rsid w:val="00146CDD"/>
    <w:rsid w:val="00147005"/>
    <w:rsid w:val="001471A9"/>
    <w:rsid w:val="00147ADB"/>
    <w:rsid w:val="00150835"/>
    <w:rsid w:val="001508D7"/>
    <w:rsid w:val="00150F90"/>
    <w:rsid w:val="001510F3"/>
    <w:rsid w:val="00151F3D"/>
    <w:rsid w:val="001529BD"/>
    <w:rsid w:val="00152F53"/>
    <w:rsid w:val="0015323B"/>
    <w:rsid w:val="00153648"/>
    <w:rsid w:val="0015505D"/>
    <w:rsid w:val="00155262"/>
    <w:rsid w:val="001560EF"/>
    <w:rsid w:val="00156FC0"/>
    <w:rsid w:val="0016029C"/>
    <w:rsid w:val="00160682"/>
    <w:rsid w:val="001611D0"/>
    <w:rsid w:val="0016243D"/>
    <w:rsid w:val="001629DB"/>
    <w:rsid w:val="001631C3"/>
    <w:rsid w:val="001634FC"/>
    <w:rsid w:val="001642EB"/>
    <w:rsid w:val="00165DE1"/>
    <w:rsid w:val="00166989"/>
    <w:rsid w:val="00166D27"/>
    <w:rsid w:val="00167086"/>
    <w:rsid w:val="00167D2C"/>
    <w:rsid w:val="001710A0"/>
    <w:rsid w:val="001723BE"/>
    <w:rsid w:val="00172F9A"/>
    <w:rsid w:val="001740E7"/>
    <w:rsid w:val="0017477B"/>
    <w:rsid w:val="0017478F"/>
    <w:rsid w:val="00174ADC"/>
    <w:rsid w:val="00174BA6"/>
    <w:rsid w:val="00175169"/>
    <w:rsid w:val="001755B8"/>
    <w:rsid w:val="0017619A"/>
    <w:rsid w:val="00176DF7"/>
    <w:rsid w:val="00177A3F"/>
    <w:rsid w:val="00180898"/>
    <w:rsid w:val="00180A96"/>
    <w:rsid w:val="00181504"/>
    <w:rsid w:val="00181CB7"/>
    <w:rsid w:val="001827CA"/>
    <w:rsid w:val="00182C7E"/>
    <w:rsid w:val="00182D7B"/>
    <w:rsid w:val="00183381"/>
    <w:rsid w:val="00183FFB"/>
    <w:rsid w:val="00186E0F"/>
    <w:rsid w:val="0018706A"/>
    <w:rsid w:val="00187435"/>
    <w:rsid w:val="00190B60"/>
    <w:rsid w:val="0019124D"/>
    <w:rsid w:val="0019145C"/>
    <w:rsid w:val="00191719"/>
    <w:rsid w:val="00191842"/>
    <w:rsid w:val="00191CC6"/>
    <w:rsid w:val="00193020"/>
    <w:rsid w:val="00193571"/>
    <w:rsid w:val="00193A4C"/>
    <w:rsid w:val="00193A5E"/>
    <w:rsid w:val="00193C18"/>
    <w:rsid w:val="00193E02"/>
    <w:rsid w:val="001952A9"/>
    <w:rsid w:val="00195EA4"/>
    <w:rsid w:val="00197B30"/>
    <w:rsid w:val="001A0812"/>
    <w:rsid w:val="001A0FF8"/>
    <w:rsid w:val="001A1FD7"/>
    <w:rsid w:val="001A27E8"/>
    <w:rsid w:val="001A3086"/>
    <w:rsid w:val="001A3188"/>
    <w:rsid w:val="001A3297"/>
    <w:rsid w:val="001A3723"/>
    <w:rsid w:val="001A379E"/>
    <w:rsid w:val="001A4729"/>
    <w:rsid w:val="001A4A3D"/>
    <w:rsid w:val="001A530B"/>
    <w:rsid w:val="001A6C65"/>
    <w:rsid w:val="001A7205"/>
    <w:rsid w:val="001B11ED"/>
    <w:rsid w:val="001B19C7"/>
    <w:rsid w:val="001B2046"/>
    <w:rsid w:val="001B3268"/>
    <w:rsid w:val="001B3451"/>
    <w:rsid w:val="001B4B20"/>
    <w:rsid w:val="001B72DB"/>
    <w:rsid w:val="001B739F"/>
    <w:rsid w:val="001C02E3"/>
    <w:rsid w:val="001C128F"/>
    <w:rsid w:val="001C1962"/>
    <w:rsid w:val="001C1BDB"/>
    <w:rsid w:val="001C2D34"/>
    <w:rsid w:val="001C303D"/>
    <w:rsid w:val="001C3C3A"/>
    <w:rsid w:val="001C4479"/>
    <w:rsid w:val="001C44B6"/>
    <w:rsid w:val="001C4BA6"/>
    <w:rsid w:val="001C593E"/>
    <w:rsid w:val="001C6489"/>
    <w:rsid w:val="001C6863"/>
    <w:rsid w:val="001C7377"/>
    <w:rsid w:val="001C7C25"/>
    <w:rsid w:val="001C7C85"/>
    <w:rsid w:val="001D03C7"/>
    <w:rsid w:val="001D2971"/>
    <w:rsid w:val="001D2BA0"/>
    <w:rsid w:val="001D2D87"/>
    <w:rsid w:val="001D2F0F"/>
    <w:rsid w:val="001D3C38"/>
    <w:rsid w:val="001D41BE"/>
    <w:rsid w:val="001D5E8F"/>
    <w:rsid w:val="001D62CA"/>
    <w:rsid w:val="001D71B4"/>
    <w:rsid w:val="001D7951"/>
    <w:rsid w:val="001D7BFE"/>
    <w:rsid w:val="001D7E7F"/>
    <w:rsid w:val="001E026D"/>
    <w:rsid w:val="001E0A38"/>
    <w:rsid w:val="001E1A53"/>
    <w:rsid w:val="001E1B4F"/>
    <w:rsid w:val="001E28D1"/>
    <w:rsid w:val="001E3260"/>
    <w:rsid w:val="001E4436"/>
    <w:rsid w:val="001E447E"/>
    <w:rsid w:val="001E45F4"/>
    <w:rsid w:val="001E47AC"/>
    <w:rsid w:val="001E530C"/>
    <w:rsid w:val="001E5470"/>
    <w:rsid w:val="001E6482"/>
    <w:rsid w:val="001E7DF4"/>
    <w:rsid w:val="001E7E70"/>
    <w:rsid w:val="001F0223"/>
    <w:rsid w:val="001F0914"/>
    <w:rsid w:val="001F09F9"/>
    <w:rsid w:val="001F1838"/>
    <w:rsid w:val="001F216C"/>
    <w:rsid w:val="001F378C"/>
    <w:rsid w:val="001F3DEE"/>
    <w:rsid w:val="001F49BC"/>
    <w:rsid w:val="001F774A"/>
    <w:rsid w:val="00200A32"/>
    <w:rsid w:val="00201DE8"/>
    <w:rsid w:val="00202230"/>
    <w:rsid w:val="00202A77"/>
    <w:rsid w:val="00202EC0"/>
    <w:rsid w:val="00202FEC"/>
    <w:rsid w:val="0020318D"/>
    <w:rsid w:val="002034D2"/>
    <w:rsid w:val="0020381E"/>
    <w:rsid w:val="00203FC9"/>
    <w:rsid w:val="00204C69"/>
    <w:rsid w:val="00205276"/>
    <w:rsid w:val="00205D7C"/>
    <w:rsid w:val="00205D94"/>
    <w:rsid w:val="002066AA"/>
    <w:rsid w:val="0020679C"/>
    <w:rsid w:val="0020692E"/>
    <w:rsid w:val="00206D5D"/>
    <w:rsid w:val="00207323"/>
    <w:rsid w:val="002078A8"/>
    <w:rsid w:val="00207C74"/>
    <w:rsid w:val="00210067"/>
    <w:rsid w:val="002104A5"/>
    <w:rsid w:val="002108BF"/>
    <w:rsid w:val="002117BB"/>
    <w:rsid w:val="00212444"/>
    <w:rsid w:val="002128F2"/>
    <w:rsid w:val="002132C7"/>
    <w:rsid w:val="002139EC"/>
    <w:rsid w:val="002140B2"/>
    <w:rsid w:val="002141DA"/>
    <w:rsid w:val="00215152"/>
    <w:rsid w:val="00216291"/>
    <w:rsid w:val="002167AF"/>
    <w:rsid w:val="00216985"/>
    <w:rsid w:val="00216F1E"/>
    <w:rsid w:val="00216FA4"/>
    <w:rsid w:val="00220201"/>
    <w:rsid w:val="00220A0A"/>
    <w:rsid w:val="002217E1"/>
    <w:rsid w:val="00221A1F"/>
    <w:rsid w:val="00221D9C"/>
    <w:rsid w:val="0022228B"/>
    <w:rsid w:val="00222C20"/>
    <w:rsid w:val="00222D8B"/>
    <w:rsid w:val="00223A6C"/>
    <w:rsid w:val="00223CCB"/>
    <w:rsid w:val="00223D17"/>
    <w:rsid w:val="00223EDC"/>
    <w:rsid w:val="00225E41"/>
    <w:rsid w:val="00226754"/>
    <w:rsid w:val="00226E3A"/>
    <w:rsid w:val="0023097A"/>
    <w:rsid w:val="002310EC"/>
    <w:rsid w:val="00232935"/>
    <w:rsid w:val="00233BCD"/>
    <w:rsid w:val="00234587"/>
    <w:rsid w:val="00234E84"/>
    <w:rsid w:val="00235819"/>
    <w:rsid w:val="00237925"/>
    <w:rsid w:val="0024120F"/>
    <w:rsid w:val="00244735"/>
    <w:rsid w:val="00244B91"/>
    <w:rsid w:val="00250563"/>
    <w:rsid w:val="0025193B"/>
    <w:rsid w:val="002526C0"/>
    <w:rsid w:val="00252923"/>
    <w:rsid w:val="00252965"/>
    <w:rsid w:val="002529DF"/>
    <w:rsid w:val="002530C0"/>
    <w:rsid w:val="00253A41"/>
    <w:rsid w:val="002545E7"/>
    <w:rsid w:val="00254EBB"/>
    <w:rsid w:val="002552E2"/>
    <w:rsid w:val="00255AF1"/>
    <w:rsid w:val="00255B38"/>
    <w:rsid w:val="0025601F"/>
    <w:rsid w:val="00256607"/>
    <w:rsid w:val="002567E8"/>
    <w:rsid w:val="002572AF"/>
    <w:rsid w:val="0025783A"/>
    <w:rsid w:val="002578C3"/>
    <w:rsid w:val="00257BCF"/>
    <w:rsid w:val="0026012E"/>
    <w:rsid w:val="00260675"/>
    <w:rsid w:val="00260EC4"/>
    <w:rsid w:val="00261910"/>
    <w:rsid w:val="00261ABB"/>
    <w:rsid w:val="00261F4C"/>
    <w:rsid w:val="00262864"/>
    <w:rsid w:val="00264935"/>
    <w:rsid w:val="00266062"/>
    <w:rsid w:val="002669AE"/>
    <w:rsid w:val="00270CE0"/>
    <w:rsid w:val="00270DA3"/>
    <w:rsid w:val="0027117B"/>
    <w:rsid w:val="00271CE5"/>
    <w:rsid w:val="00272323"/>
    <w:rsid w:val="00272AF5"/>
    <w:rsid w:val="00272B3B"/>
    <w:rsid w:val="0027356D"/>
    <w:rsid w:val="00273A23"/>
    <w:rsid w:val="00274B6D"/>
    <w:rsid w:val="00275C1E"/>
    <w:rsid w:val="00276A7C"/>
    <w:rsid w:val="002772C4"/>
    <w:rsid w:val="002773DD"/>
    <w:rsid w:val="00281B44"/>
    <w:rsid w:val="00282020"/>
    <w:rsid w:val="00282E36"/>
    <w:rsid w:val="00283E7D"/>
    <w:rsid w:val="00283F81"/>
    <w:rsid w:val="00284DDB"/>
    <w:rsid w:val="0028523B"/>
    <w:rsid w:val="00286C6C"/>
    <w:rsid w:val="0028781E"/>
    <w:rsid w:val="002905E6"/>
    <w:rsid w:val="00290EC4"/>
    <w:rsid w:val="00291E0D"/>
    <w:rsid w:val="00292832"/>
    <w:rsid w:val="002936C3"/>
    <w:rsid w:val="00293C6F"/>
    <w:rsid w:val="002948F2"/>
    <w:rsid w:val="00294C93"/>
    <w:rsid w:val="00294FD0"/>
    <w:rsid w:val="0029566B"/>
    <w:rsid w:val="00295A8A"/>
    <w:rsid w:val="00295B35"/>
    <w:rsid w:val="0029602A"/>
    <w:rsid w:val="00297029"/>
    <w:rsid w:val="002973F1"/>
    <w:rsid w:val="002979D5"/>
    <w:rsid w:val="002A0472"/>
    <w:rsid w:val="002A0AA4"/>
    <w:rsid w:val="002A1D2C"/>
    <w:rsid w:val="002A2949"/>
    <w:rsid w:val="002A2A51"/>
    <w:rsid w:val="002A2B69"/>
    <w:rsid w:val="002A4A38"/>
    <w:rsid w:val="002A5508"/>
    <w:rsid w:val="002A55BD"/>
    <w:rsid w:val="002A65F6"/>
    <w:rsid w:val="002A7033"/>
    <w:rsid w:val="002A78EE"/>
    <w:rsid w:val="002B1B1D"/>
    <w:rsid w:val="002B2259"/>
    <w:rsid w:val="002B3286"/>
    <w:rsid w:val="002B3F39"/>
    <w:rsid w:val="002B4332"/>
    <w:rsid w:val="002B47C9"/>
    <w:rsid w:val="002B4CF3"/>
    <w:rsid w:val="002B686F"/>
    <w:rsid w:val="002B6D3E"/>
    <w:rsid w:val="002C0239"/>
    <w:rsid w:val="002C1132"/>
    <w:rsid w:val="002C126E"/>
    <w:rsid w:val="002C1762"/>
    <w:rsid w:val="002C371C"/>
    <w:rsid w:val="002C3A5E"/>
    <w:rsid w:val="002C46F7"/>
    <w:rsid w:val="002C72CF"/>
    <w:rsid w:val="002C75F1"/>
    <w:rsid w:val="002D21C9"/>
    <w:rsid w:val="002D42F0"/>
    <w:rsid w:val="002D5176"/>
    <w:rsid w:val="002D6060"/>
    <w:rsid w:val="002D6BE5"/>
    <w:rsid w:val="002D6D29"/>
    <w:rsid w:val="002D7C7E"/>
    <w:rsid w:val="002D7DF2"/>
    <w:rsid w:val="002D7FC9"/>
    <w:rsid w:val="002E0C5C"/>
    <w:rsid w:val="002E1344"/>
    <w:rsid w:val="002E172C"/>
    <w:rsid w:val="002E23E4"/>
    <w:rsid w:val="002E6C35"/>
    <w:rsid w:val="002E6E66"/>
    <w:rsid w:val="002E6F0B"/>
    <w:rsid w:val="002E7DE4"/>
    <w:rsid w:val="002F134E"/>
    <w:rsid w:val="002F25AE"/>
    <w:rsid w:val="002F25F1"/>
    <w:rsid w:val="002F2742"/>
    <w:rsid w:val="002F28C0"/>
    <w:rsid w:val="002F3068"/>
    <w:rsid w:val="002F3BE3"/>
    <w:rsid w:val="002F3FD0"/>
    <w:rsid w:val="002F4300"/>
    <w:rsid w:val="002F66B9"/>
    <w:rsid w:val="002F73D4"/>
    <w:rsid w:val="002F7BE4"/>
    <w:rsid w:val="00300AED"/>
    <w:rsid w:val="00300FF7"/>
    <w:rsid w:val="00301755"/>
    <w:rsid w:val="00301B75"/>
    <w:rsid w:val="00302C35"/>
    <w:rsid w:val="00303215"/>
    <w:rsid w:val="00304106"/>
    <w:rsid w:val="00305115"/>
    <w:rsid w:val="003068DF"/>
    <w:rsid w:val="00307015"/>
    <w:rsid w:val="003101C1"/>
    <w:rsid w:val="00311280"/>
    <w:rsid w:val="00311C70"/>
    <w:rsid w:val="00312B9A"/>
    <w:rsid w:val="0031360B"/>
    <w:rsid w:val="0031375C"/>
    <w:rsid w:val="00314374"/>
    <w:rsid w:val="0031464F"/>
    <w:rsid w:val="00314CDE"/>
    <w:rsid w:val="00315B72"/>
    <w:rsid w:val="0031679A"/>
    <w:rsid w:val="00316AF9"/>
    <w:rsid w:val="00316B1F"/>
    <w:rsid w:val="00316B5B"/>
    <w:rsid w:val="00320FA9"/>
    <w:rsid w:val="00321339"/>
    <w:rsid w:val="0032163B"/>
    <w:rsid w:val="00321841"/>
    <w:rsid w:val="00321A4C"/>
    <w:rsid w:val="00321E66"/>
    <w:rsid w:val="0032266A"/>
    <w:rsid w:val="00323233"/>
    <w:rsid w:val="003238E3"/>
    <w:rsid w:val="00323A92"/>
    <w:rsid w:val="00324ADF"/>
    <w:rsid w:val="00324DF6"/>
    <w:rsid w:val="00326870"/>
    <w:rsid w:val="00327653"/>
    <w:rsid w:val="003276AE"/>
    <w:rsid w:val="00330B72"/>
    <w:rsid w:val="00330F0F"/>
    <w:rsid w:val="00331042"/>
    <w:rsid w:val="00331177"/>
    <w:rsid w:val="003324FA"/>
    <w:rsid w:val="00332C09"/>
    <w:rsid w:val="00333363"/>
    <w:rsid w:val="003344EA"/>
    <w:rsid w:val="00335950"/>
    <w:rsid w:val="00335B5F"/>
    <w:rsid w:val="003367E5"/>
    <w:rsid w:val="00336ECD"/>
    <w:rsid w:val="003372D2"/>
    <w:rsid w:val="00337DFD"/>
    <w:rsid w:val="003405D1"/>
    <w:rsid w:val="00341578"/>
    <w:rsid w:val="00342B1F"/>
    <w:rsid w:val="003439FE"/>
    <w:rsid w:val="00343C5A"/>
    <w:rsid w:val="003443C5"/>
    <w:rsid w:val="00344480"/>
    <w:rsid w:val="0034535D"/>
    <w:rsid w:val="003459F9"/>
    <w:rsid w:val="003466CB"/>
    <w:rsid w:val="00346D21"/>
    <w:rsid w:val="003475E6"/>
    <w:rsid w:val="00350827"/>
    <w:rsid w:val="00352519"/>
    <w:rsid w:val="003548AC"/>
    <w:rsid w:val="00355ED5"/>
    <w:rsid w:val="00356569"/>
    <w:rsid w:val="00356BA5"/>
    <w:rsid w:val="00357C90"/>
    <w:rsid w:val="00357CDD"/>
    <w:rsid w:val="00357FAC"/>
    <w:rsid w:val="0036034A"/>
    <w:rsid w:val="00360819"/>
    <w:rsid w:val="003614D7"/>
    <w:rsid w:val="00362005"/>
    <w:rsid w:val="0036299A"/>
    <w:rsid w:val="00362A59"/>
    <w:rsid w:val="003636BF"/>
    <w:rsid w:val="003644C3"/>
    <w:rsid w:val="0036522C"/>
    <w:rsid w:val="00365A07"/>
    <w:rsid w:val="00366AA3"/>
    <w:rsid w:val="00366B26"/>
    <w:rsid w:val="003674F0"/>
    <w:rsid w:val="00367592"/>
    <w:rsid w:val="00371442"/>
    <w:rsid w:val="00372605"/>
    <w:rsid w:val="003739C9"/>
    <w:rsid w:val="00373A36"/>
    <w:rsid w:val="00373CEE"/>
    <w:rsid w:val="003746E8"/>
    <w:rsid w:val="003747E0"/>
    <w:rsid w:val="00375019"/>
    <w:rsid w:val="0037562A"/>
    <w:rsid w:val="003757F5"/>
    <w:rsid w:val="0037674B"/>
    <w:rsid w:val="00376762"/>
    <w:rsid w:val="00380B6A"/>
    <w:rsid w:val="00380DF9"/>
    <w:rsid w:val="003811EB"/>
    <w:rsid w:val="00381359"/>
    <w:rsid w:val="00381432"/>
    <w:rsid w:val="00381EE3"/>
    <w:rsid w:val="003823F9"/>
    <w:rsid w:val="0038318F"/>
    <w:rsid w:val="00384265"/>
    <w:rsid w:val="003845B4"/>
    <w:rsid w:val="00384AE8"/>
    <w:rsid w:val="00384E4D"/>
    <w:rsid w:val="00385A71"/>
    <w:rsid w:val="00386214"/>
    <w:rsid w:val="003867FA"/>
    <w:rsid w:val="00386C4B"/>
    <w:rsid w:val="00387B1A"/>
    <w:rsid w:val="003941C6"/>
    <w:rsid w:val="003943F2"/>
    <w:rsid w:val="00394B05"/>
    <w:rsid w:val="00394B91"/>
    <w:rsid w:val="00395B73"/>
    <w:rsid w:val="003A00F3"/>
    <w:rsid w:val="003A0384"/>
    <w:rsid w:val="003A2CC7"/>
    <w:rsid w:val="003A2F0F"/>
    <w:rsid w:val="003A35F7"/>
    <w:rsid w:val="003A5299"/>
    <w:rsid w:val="003A5E72"/>
    <w:rsid w:val="003A60DA"/>
    <w:rsid w:val="003A6B51"/>
    <w:rsid w:val="003A7877"/>
    <w:rsid w:val="003B0925"/>
    <w:rsid w:val="003B1B8E"/>
    <w:rsid w:val="003B356C"/>
    <w:rsid w:val="003B371A"/>
    <w:rsid w:val="003B3F8B"/>
    <w:rsid w:val="003B689D"/>
    <w:rsid w:val="003B6B5B"/>
    <w:rsid w:val="003B6E7E"/>
    <w:rsid w:val="003B744A"/>
    <w:rsid w:val="003C0F0E"/>
    <w:rsid w:val="003C1676"/>
    <w:rsid w:val="003C1CF1"/>
    <w:rsid w:val="003C3337"/>
    <w:rsid w:val="003C36BA"/>
    <w:rsid w:val="003C3FEB"/>
    <w:rsid w:val="003C5145"/>
    <w:rsid w:val="003C5836"/>
    <w:rsid w:val="003C5EE5"/>
    <w:rsid w:val="003C61E4"/>
    <w:rsid w:val="003C6B60"/>
    <w:rsid w:val="003C7AD8"/>
    <w:rsid w:val="003D0965"/>
    <w:rsid w:val="003D096A"/>
    <w:rsid w:val="003D105D"/>
    <w:rsid w:val="003D166A"/>
    <w:rsid w:val="003D1EAA"/>
    <w:rsid w:val="003D31D4"/>
    <w:rsid w:val="003D5B02"/>
    <w:rsid w:val="003D7509"/>
    <w:rsid w:val="003E00C4"/>
    <w:rsid w:val="003E0ADD"/>
    <w:rsid w:val="003E0E26"/>
    <w:rsid w:val="003E1C74"/>
    <w:rsid w:val="003E1F3C"/>
    <w:rsid w:val="003E23F9"/>
    <w:rsid w:val="003E26C4"/>
    <w:rsid w:val="003E2B73"/>
    <w:rsid w:val="003E3886"/>
    <w:rsid w:val="003E4134"/>
    <w:rsid w:val="003E59C9"/>
    <w:rsid w:val="003E5BF0"/>
    <w:rsid w:val="003E62BC"/>
    <w:rsid w:val="003E6DE1"/>
    <w:rsid w:val="003F1164"/>
    <w:rsid w:val="003F185F"/>
    <w:rsid w:val="003F245C"/>
    <w:rsid w:val="003F296D"/>
    <w:rsid w:val="003F3D26"/>
    <w:rsid w:val="003F3EA8"/>
    <w:rsid w:val="003F4031"/>
    <w:rsid w:val="003F41B4"/>
    <w:rsid w:val="003F4B1F"/>
    <w:rsid w:val="003F4F2C"/>
    <w:rsid w:val="003F53F8"/>
    <w:rsid w:val="003F54A7"/>
    <w:rsid w:val="003F5F1A"/>
    <w:rsid w:val="003F5F4A"/>
    <w:rsid w:val="003F7485"/>
    <w:rsid w:val="003F7C8D"/>
    <w:rsid w:val="003F7CA5"/>
    <w:rsid w:val="0040000A"/>
    <w:rsid w:val="004006EF"/>
    <w:rsid w:val="00400983"/>
    <w:rsid w:val="00400A2C"/>
    <w:rsid w:val="00400E07"/>
    <w:rsid w:val="0040116B"/>
    <w:rsid w:val="00401586"/>
    <w:rsid w:val="00401EDD"/>
    <w:rsid w:val="00402808"/>
    <w:rsid w:val="004028F2"/>
    <w:rsid w:val="00402B1D"/>
    <w:rsid w:val="004033D9"/>
    <w:rsid w:val="00404072"/>
    <w:rsid w:val="0040598D"/>
    <w:rsid w:val="0040608C"/>
    <w:rsid w:val="00406E68"/>
    <w:rsid w:val="00407C3D"/>
    <w:rsid w:val="00411232"/>
    <w:rsid w:val="00411328"/>
    <w:rsid w:val="00411F65"/>
    <w:rsid w:val="0041294C"/>
    <w:rsid w:val="00412D91"/>
    <w:rsid w:val="00414253"/>
    <w:rsid w:val="00414B17"/>
    <w:rsid w:val="004155FE"/>
    <w:rsid w:val="00415CEE"/>
    <w:rsid w:val="00416BA6"/>
    <w:rsid w:val="00416CD0"/>
    <w:rsid w:val="00416F7E"/>
    <w:rsid w:val="0041709E"/>
    <w:rsid w:val="004174E4"/>
    <w:rsid w:val="004204D8"/>
    <w:rsid w:val="00420A4C"/>
    <w:rsid w:val="00420C9C"/>
    <w:rsid w:val="00421DF7"/>
    <w:rsid w:val="00421F7C"/>
    <w:rsid w:val="00422D1B"/>
    <w:rsid w:val="00423AE5"/>
    <w:rsid w:val="00423E45"/>
    <w:rsid w:val="004241E6"/>
    <w:rsid w:val="004242B9"/>
    <w:rsid w:val="00425789"/>
    <w:rsid w:val="00427A45"/>
    <w:rsid w:val="00427F56"/>
    <w:rsid w:val="004307D4"/>
    <w:rsid w:val="00430C4B"/>
    <w:rsid w:val="00431A2B"/>
    <w:rsid w:val="004329FC"/>
    <w:rsid w:val="00432B51"/>
    <w:rsid w:val="00432F13"/>
    <w:rsid w:val="00435144"/>
    <w:rsid w:val="004431C3"/>
    <w:rsid w:val="00443670"/>
    <w:rsid w:val="00444EAC"/>
    <w:rsid w:val="00445BBB"/>
    <w:rsid w:val="00446465"/>
    <w:rsid w:val="00446C4E"/>
    <w:rsid w:val="00446EC3"/>
    <w:rsid w:val="00447005"/>
    <w:rsid w:val="00447708"/>
    <w:rsid w:val="00447BA6"/>
    <w:rsid w:val="00447D3F"/>
    <w:rsid w:val="004503AA"/>
    <w:rsid w:val="00450CCD"/>
    <w:rsid w:val="00452353"/>
    <w:rsid w:val="004528DC"/>
    <w:rsid w:val="00452AF5"/>
    <w:rsid w:val="00453E50"/>
    <w:rsid w:val="00454846"/>
    <w:rsid w:val="00456296"/>
    <w:rsid w:val="00456804"/>
    <w:rsid w:val="00457183"/>
    <w:rsid w:val="00457A8A"/>
    <w:rsid w:val="0046004A"/>
    <w:rsid w:val="0046039D"/>
    <w:rsid w:val="0046043C"/>
    <w:rsid w:val="00460D68"/>
    <w:rsid w:val="004616DA"/>
    <w:rsid w:val="00462067"/>
    <w:rsid w:val="00462897"/>
    <w:rsid w:val="00462F42"/>
    <w:rsid w:val="0046366E"/>
    <w:rsid w:val="00463B01"/>
    <w:rsid w:val="004641D7"/>
    <w:rsid w:val="0046559D"/>
    <w:rsid w:val="004657EE"/>
    <w:rsid w:val="00465FD2"/>
    <w:rsid w:val="004670F0"/>
    <w:rsid w:val="00467233"/>
    <w:rsid w:val="004679B6"/>
    <w:rsid w:val="004706A4"/>
    <w:rsid w:val="0047087D"/>
    <w:rsid w:val="0047174F"/>
    <w:rsid w:val="004721C8"/>
    <w:rsid w:val="00472804"/>
    <w:rsid w:val="0047397F"/>
    <w:rsid w:val="00473C06"/>
    <w:rsid w:val="00473ED5"/>
    <w:rsid w:val="00473EEB"/>
    <w:rsid w:val="004743D9"/>
    <w:rsid w:val="00474CFC"/>
    <w:rsid w:val="00474D48"/>
    <w:rsid w:val="00475D1C"/>
    <w:rsid w:val="00480718"/>
    <w:rsid w:val="00481063"/>
    <w:rsid w:val="004817AF"/>
    <w:rsid w:val="004825C4"/>
    <w:rsid w:val="00482673"/>
    <w:rsid w:val="004827DF"/>
    <w:rsid w:val="0048296C"/>
    <w:rsid w:val="00483E85"/>
    <w:rsid w:val="0048427A"/>
    <w:rsid w:val="004842B2"/>
    <w:rsid w:val="00486C5B"/>
    <w:rsid w:val="004872C0"/>
    <w:rsid w:val="00487708"/>
    <w:rsid w:val="004877D3"/>
    <w:rsid w:val="00487847"/>
    <w:rsid w:val="004902F4"/>
    <w:rsid w:val="00490931"/>
    <w:rsid w:val="00491960"/>
    <w:rsid w:val="004930C7"/>
    <w:rsid w:val="0049405B"/>
    <w:rsid w:val="004946FF"/>
    <w:rsid w:val="00495445"/>
    <w:rsid w:val="00495A8F"/>
    <w:rsid w:val="00495C3D"/>
    <w:rsid w:val="00496411"/>
    <w:rsid w:val="004971F5"/>
    <w:rsid w:val="004976D9"/>
    <w:rsid w:val="00497898"/>
    <w:rsid w:val="00497E79"/>
    <w:rsid w:val="004A03D2"/>
    <w:rsid w:val="004A0628"/>
    <w:rsid w:val="004A12E7"/>
    <w:rsid w:val="004A150C"/>
    <w:rsid w:val="004A3403"/>
    <w:rsid w:val="004A3504"/>
    <w:rsid w:val="004A3DA6"/>
    <w:rsid w:val="004A3F55"/>
    <w:rsid w:val="004A5306"/>
    <w:rsid w:val="004A60A1"/>
    <w:rsid w:val="004B03C6"/>
    <w:rsid w:val="004B0F75"/>
    <w:rsid w:val="004B11CD"/>
    <w:rsid w:val="004B171F"/>
    <w:rsid w:val="004B1897"/>
    <w:rsid w:val="004B2246"/>
    <w:rsid w:val="004B22B1"/>
    <w:rsid w:val="004B2688"/>
    <w:rsid w:val="004B296E"/>
    <w:rsid w:val="004B3129"/>
    <w:rsid w:val="004B4521"/>
    <w:rsid w:val="004B4756"/>
    <w:rsid w:val="004B5347"/>
    <w:rsid w:val="004B58C2"/>
    <w:rsid w:val="004B6438"/>
    <w:rsid w:val="004B65EE"/>
    <w:rsid w:val="004B6669"/>
    <w:rsid w:val="004B6C5E"/>
    <w:rsid w:val="004B6E2F"/>
    <w:rsid w:val="004B7DA1"/>
    <w:rsid w:val="004C0D48"/>
    <w:rsid w:val="004C1B0C"/>
    <w:rsid w:val="004C311F"/>
    <w:rsid w:val="004C3C4B"/>
    <w:rsid w:val="004C442E"/>
    <w:rsid w:val="004C4600"/>
    <w:rsid w:val="004C4E7F"/>
    <w:rsid w:val="004C537C"/>
    <w:rsid w:val="004C6916"/>
    <w:rsid w:val="004C6C4E"/>
    <w:rsid w:val="004D10CD"/>
    <w:rsid w:val="004D1515"/>
    <w:rsid w:val="004D2227"/>
    <w:rsid w:val="004D3DC1"/>
    <w:rsid w:val="004D44C4"/>
    <w:rsid w:val="004D50BD"/>
    <w:rsid w:val="004D67A3"/>
    <w:rsid w:val="004D705F"/>
    <w:rsid w:val="004E0217"/>
    <w:rsid w:val="004E05A1"/>
    <w:rsid w:val="004E1647"/>
    <w:rsid w:val="004E1773"/>
    <w:rsid w:val="004E1CA1"/>
    <w:rsid w:val="004E2A5D"/>
    <w:rsid w:val="004E2FB5"/>
    <w:rsid w:val="004E3253"/>
    <w:rsid w:val="004E37D3"/>
    <w:rsid w:val="004E3F67"/>
    <w:rsid w:val="004E4A2E"/>
    <w:rsid w:val="004E4D5C"/>
    <w:rsid w:val="004E5291"/>
    <w:rsid w:val="004E5A8D"/>
    <w:rsid w:val="004E7F1C"/>
    <w:rsid w:val="004F033A"/>
    <w:rsid w:val="004F0D72"/>
    <w:rsid w:val="004F28CF"/>
    <w:rsid w:val="004F4DD7"/>
    <w:rsid w:val="004F6240"/>
    <w:rsid w:val="00500147"/>
    <w:rsid w:val="005010B8"/>
    <w:rsid w:val="005017F3"/>
    <w:rsid w:val="0050187B"/>
    <w:rsid w:val="005021E4"/>
    <w:rsid w:val="0050264D"/>
    <w:rsid w:val="00503BE4"/>
    <w:rsid w:val="00506837"/>
    <w:rsid w:val="00506FC1"/>
    <w:rsid w:val="005109DF"/>
    <w:rsid w:val="00510BCE"/>
    <w:rsid w:val="00510E65"/>
    <w:rsid w:val="00510F7F"/>
    <w:rsid w:val="00510FB0"/>
    <w:rsid w:val="005114D5"/>
    <w:rsid w:val="005118A3"/>
    <w:rsid w:val="00511CDD"/>
    <w:rsid w:val="00512248"/>
    <w:rsid w:val="005122E7"/>
    <w:rsid w:val="00513385"/>
    <w:rsid w:val="0051386E"/>
    <w:rsid w:val="00514473"/>
    <w:rsid w:val="005146D6"/>
    <w:rsid w:val="00515A39"/>
    <w:rsid w:val="005161D5"/>
    <w:rsid w:val="00516EF8"/>
    <w:rsid w:val="00517A7B"/>
    <w:rsid w:val="00517DE4"/>
    <w:rsid w:val="005219AF"/>
    <w:rsid w:val="00521ABD"/>
    <w:rsid w:val="00522E1B"/>
    <w:rsid w:val="00523270"/>
    <w:rsid w:val="00524072"/>
    <w:rsid w:val="005243F2"/>
    <w:rsid w:val="005246DB"/>
    <w:rsid w:val="00524E14"/>
    <w:rsid w:val="00524F20"/>
    <w:rsid w:val="005254FF"/>
    <w:rsid w:val="005259C5"/>
    <w:rsid w:val="00525A4D"/>
    <w:rsid w:val="0052615C"/>
    <w:rsid w:val="00526246"/>
    <w:rsid w:val="005276DC"/>
    <w:rsid w:val="005279A2"/>
    <w:rsid w:val="00527EF2"/>
    <w:rsid w:val="00530596"/>
    <w:rsid w:val="005314EF"/>
    <w:rsid w:val="00531A11"/>
    <w:rsid w:val="00531B5E"/>
    <w:rsid w:val="00531F4F"/>
    <w:rsid w:val="00532532"/>
    <w:rsid w:val="00534197"/>
    <w:rsid w:val="00535175"/>
    <w:rsid w:val="0053559E"/>
    <w:rsid w:val="005357B9"/>
    <w:rsid w:val="00535A1A"/>
    <w:rsid w:val="00536F4F"/>
    <w:rsid w:val="00537834"/>
    <w:rsid w:val="00537AD6"/>
    <w:rsid w:val="00540099"/>
    <w:rsid w:val="005402D8"/>
    <w:rsid w:val="00540B13"/>
    <w:rsid w:val="00540F1E"/>
    <w:rsid w:val="00541B1A"/>
    <w:rsid w:val="00541D66"/>
    <w:rsid w:val="00541F36"/>
    <w:rsid w:val="00542297"/>
    <w:rsid w:val="00542700"/>
    <w:rsid w:val="00542B3C"/>
    <w:rsid w:val="00542BAD"/>
    <w:rsid w:val="005439F1"/>
    <w:rsid w:val="00544CB9"/>
    <w:rsid w:val="00545ED0"/>
    <w:rsid w:val="00546758"/>
    <w:rsid w:val="00547A20"/>
    <w:rsid w:val="00551D2C"/>
    <w:rsid w:val="005521DD"/>
    <w:rsid w:val="00552B69"/>
    <w:rsid w:val="00552C17"/>
    <w:rsid w:val="005531DA"/>
    <w:rsid w:val="00554C05"/>
    <w:rsid w:val="00554FA0"/>
    <w:rsid w:val="0055565E"/>
    <w:rsid w:val="00556858"/>
    <w:rsid w:val="00557038"/>
    <w:rsid w:val="00557E62"/>
    <w:rsid w:val="00560F8A"/>
    <w:rsid w:val="005617EA"/>
    <w:rsid w:val="00562C9E"/>
    <w:rsid w:val="00562D41"/>
    <w:rsid w:val="00563037"/>
    <w:rsid w:val="00564387"/>
    <w:rsid w:val="00566349"/>
    <w:rsid w:val="00566AF4"/>
    <w:rsid w:val="00566FC1"/>
    <w:rsid w:val="00567106"/>
    <w:rsid w:val="0056716D"/>
    <w:rsid w:val="005673B1"/>
    <w:rsid w:val="00567977"/>
    <w:rsid w:val="00570A6D"/>
    <w:rsid w:val="00571A35"/>
    <w:rsid w:val="00571F17"/>
    <w:rsid w:val="00573086"/>
    <w:rsid w:val="0057327B"/>
    <w:rsid w:val="00573E98"/>
    <w:rsid w:val="00575343"/>
    <w:rsid w:val="00576D53"/>
    <w:rsid w:val="0057727B"/>
    <w:rsid w:val="00577DCE"/>
    <w:rsid w:val="00577E21"/>
    <w:rsid w:val="005810F9"/>
    <w:rsid w:val="00584FF4"/>
    <w:rsid w:val="00585AB2"/>
    <w:rsid w:val="00585F76"/>
    <w:rsid w:val="00586B1F"/>
    <w:rsid w:val="00590D3F"/>
    <w:rsid w:val="0059323A"/>
    <w:rsid w:val="005933D7"/>
    <w:rsid w:val="0059365A"/>
    <w:rsid w:val="00593667"/>
    <w:rsid w:val="00593BA4"/>
    <w:rsid w:val="00593BF6"/>
    <w:rsid w:val="00594BDE"/>
    <w:rsid w:val="00596C0C"/>
    <w:rsid w:val="00596ECE"/>
    <w:rsid w:val="0059719D"/>
    <w:rsid w:val="005971DC"/>
    <w:rsid w:val="005A0A43"/>
    <w:rsid w:val="005A17BF"/>
    <w:rsid w:val="005A18B2"/>
    <w:rsid w:val="005A193B"/>
    <w:rsid w:val="005A1BBE"/>
    <w:rsid w:val="005A3552"/>
    <w:rsid w:val="005A3984"/>
    <w:rsid w:val="005A3DCC"/>
    <w:rsid w:val="005A5BF0"/>
    <w:rsid w:val="005A6D79"/>
    <w:rsid w:val="005A7575"/>
    <w:rsid w:val="005A7AD8"/>
    <w:rsid w:val="005B10D8"/>
    <w:rsid w:val="005B11B6"/>
    <w:rsid w:val="005B12CB"/>
    <w:rsid w:val="005B13F2"/>
    <w:rsid w:val="005B1C9C"/>
    <w:rsid w:val="005B4188"/>
    <w:rsid w:val="005B4E64"/>
    <w:rsid w:val="005B54A3"/>
    <w:rsid w:val="005B54A6"/>
    <w:rsid w:val="005B5705"/>
    <w:rsid w:val="005B5F0B"/>
    <w:rsid w:val="005B661D"/>
    <w:rsid w:val="005B74DA"/>
    <w:rsid w:val="005C0C4C"/>
    <w:rsid w:val="005C2059"/>
    <w:rsid w:val="005C2A64"/>
    <w:rsid w:val="005C4912"/>
    <w:rsid w:val="005C5E28"/>
    <w:rsid w:val="005C5FD0"/>
    <w:rsid w:val="005C65DD"/>
    <w:rsid w:val="005C6606"/>
    <w:rsid w:val="005C6D0F"/>
    <w:rsid w:val="005C7134"/>
    <w:rsid w:val="005C751B"/>
    <w:rsid w:val="005D01FE"/>
    <w:rsid w:val="005D0C28"/>
    <w:rsid w:val="005D15D6"/>
    <w:rsid w:val="005D1741"/>
    <w:rsid w:val="005D1E74"/>
    <w:rsid w:val="005D6B62"/>
    <w:rsid w:val="005D7370"/>
    <w:rsid w:val="005D7414"/>
    <w:rsid w:val="005D74EC"/>
    <w:rsid w:val="005D7987"/>
    <w:rsid w:val="005E0524"/>
    <w:rsid w:val="005E07CD"/>
    <w:rsid w:val="005E1916"/>
    <w:rsid w:val="005E1D3C"/>
    <w:rsid w:val="005E4F65"/>
    <w:rsid w:val="005E5BAD"/>
    <w:rsid w:val="005E6028"/>
    <w:rsid w:val="005E6D4A"/>
    <w:rsid w:val="005E77E1"/>
    <w:rsid w:val="005E7C76"/>
    <w:rsid w:val="005F02DD"/>
    <w:rsid w:val="005F0616"/>
    <w:rsid w:val="005F0F0A"/>
    <w:rsid w:val="005F21A6"/>
    <w:rsid w:val="005F284B"/>
    <w:rsid w:val="005F2A6F"/>
    <w:rsid w:val="005F3D30"/>
    <w:rsid w:val="005F5CE4"/>
    <w:rsid w:val="005F5E9D"/>
    <w:rsid w:val="005F7C6A"/>
    <w:rsid w:val="006005FF"/>
    <w:rsid w:val="00600FAA"/>
    <w:rsid w:val="006016BA"/>
    <w:rsid w:val="0060190F"/>
    <w:rsid w:val="00601B4C"/>
    <w:rsid w:val="00601D2C"/>
    <w:rsid w:val="00601FA3"/>
    <w:rsid w:val="00603916"/>
    <w:rsid w:val="00603D5F"/>
    <w:rsid w:val="00603F52"/>
    <w:rsid w:val="00604E2F"/>
    <w:rsid w:val="006053E1"/>
    <w:rsid w:val="0060747A"/>
    <w:rsid w:val="0060779C"/>
    <w:rsid w:val="006101E2"/>
    <w:rsid w:val="00610911"/>
    <w:rsid w:val="00611CF0"/>
    <w:rsid w:val="00613842"/>
    <w:rsid w:val="00613C50"/>
    <w:rsid w:val="00614455"/>
    <w:rsid w:val="00614922"/>
    <w:rsid w:val="00615130"/>
    <w:rsid w:val="006152E8"/>
    <w:rsid w:val="00616499"/>
    <w:rsid w:val="0061695B"/>
    <w:rsid w:val="00616C23"/>
    <w:rsid w:val="00616C97"/>
    <w:rsid w:val="00617B62"/>
    <w:rsid w:val="00617E37"/>
    <w:rsid w:val="006204BB"/>
    <w:rsid w:val="00620E03"/>
    <w:rsid w:val="00621099"/>
    <w:rsid w:val="00621BB8"/>
    <w:rsid w:val="00621C51"/>
    <w:rsid w:val="006224C6"/>
    <w:rsid w:val="00623101"/>
    <w:rsid w:val="006249C6"/>
    <w:rsid w:val="00624E02"/>
    <w:rsid w:val="00625292"/>
    <w:rsid w:val="00625651"/>
    <w:rsid w:val="00625AE6"/>
    <w:rsid w:val="00625B2D"/>
    <w:rsid w:val="0062644D"/>
    <w:rsid w:val="00627779"/>
    <w:rsid w:val="00627F5B"/>
    <w:rsid w:val="00630A23"/>
    <w:rsid w:val="00632253"/>
    <w:rsid w:val="006347CE"/>
    <w:rsid w:val="006348FE"/>
    <w:rsid w:val="006357A6"/>
    <w:rsid w:val="006367F0"/>
    <w:rsid w:val="00637E8D"/>
    <w:rsid w:val="00640720"/>
    <w:rsid w:val="00640EA7"/>
    <w:rsid w:val="00641991"/>
    <w:rsid w:val="00641C0F"/>
    <w:rsid w:val="00641E78"/>
    <w:rsid w:val="00642242"/>
    <w:rsid w:val="00642478"/>
    <w:rsid w:val="00642714"/>
    <w:rsid w:val="00642961"/>
    <w:rsid w:val="0064346D"/>
    <w:rsid w:val="0064353E"/>
    <w:rsid w:val="00643BFB"/>
    <w:rsid w:val="006451DD"/>
    <w:rsid w:val="00645227"/>
    <w:rsid w:val="006455CE"/>
    <w:rsid w:val="006459E6"/>
    <w:rsid w:val="00646280"/>
    <w:rsid w:val="00647315"/>
    <w:rsid w:val="00647FEE"/>
    <w:rsid w:val="00650212"/>
    <w:rsid w:val="006505FC"/>
    <w:rsid w:val="00651E42"/>
    <w:rsid w:val="00652A8C"/>
    <w:rsid w:val="00652FA1"/>
    <w:rsid w:val="0065338A"/>
    <w:rsid w:val="00654D43"/>
    <w:rsid w:val="0065536A"/>
    <w:rsid w:val="00655689"/>
    <w:rsid w:val="00655841"/>
    <w:rsid w:val="006560D6"/>
    <w:rsid w:val="0065646E"/>
    <w:rsid w:val="006578CD"/>
    <w:rsid w:val="006603C4"/>
    <w:rsid w:val="00661072"/>
    <w:rsid w:val="00661146"/>
    <w:rsid w:val="006622D5"/>
    <w:rsid w:val="0066269C"/>
    <w:rsid w:val="00662A28"/>
    <w:rsid w:val="00662F88"/>
    <w:rsid w:val="0066304C"/>
    <w:rsid w:val="0066386F"/>
    <w:rsid w:val="006644E0"/>
    <w:rsid w:val="006654BE"/>
    <w:rsid w:val="006663D7"/>
    <w:rsid w:val="006664D3"/>
    <w:rsid w:val="00666CD5"/>
    <w:rsid w:val="00667981"/>
    <w:rsid w:val="00667988"/>
    <w:rsid w:val="00670D9A"/>
    <w:rsid w:val="00672B97"/>
    <w:rsid w:val="00673034"/>
    <w:rsid w:val="00673690"/>
    <w:rsid w:val="006738D6"/>
    <w:rsid w:val="00673E7B"/>
    <w:rsid w:val="0067419F"/>
    <w:rsid w:val="0067519A"/>
    <w:rsid w:val="0067568E"/>
    <w:rsid w:val="00675D6E"/>
    <w:rsid w:val="00676043"/>
    <w:rsid w:val="00676520"/>
    <w:rsid w:val="00676A40"/>
    <w:rsid w:val="0067700F"/>
    <w:rsid w:val="00677145"/>
    <w:rsid w:val="006772B8"/>
    <w:rsid w:val="00677311"/>
    <w:rsid w:val="00680376"/>
    <w:rsid w:val="00680C9D"/>
    <w:rsid w:val="0068175A"/>
    <w:rsid w:val="00681A12"/>
    <w:rsid w:val="006829C8"/>
    <w:rsid w:val="00682C0E"/>
    <w:rsid w:val="00682E43"/>
    <w:rsid w:val="00682EF8"/>
    <w:rsid w:val="006833F4"/>
    <w:rsid w:val="00683CB2"/>
    <w:rsid w:val="00684BB2"/>
    <w:rsid w:val="00690113"/>
    <w:rsid w:val="00692896"/>
    <w:rsid w:val="0069353E"/>
    <w:rsid w:val="00693680"/>
    <w:rsid w:val="00693ED6"/>
    <w:rsid w:val="00694DF8"/>
    <w:rsid w:val="006959B3"/>
    <w:rsid w:val="006960B7"/>
    <w:rsid w:val="00697144"/>
    <w:rsid w:val="00697407"/>
    <w:rsid w:val="0069744B"/>
    <w:rsid w:val="00697DB8"/>
    <w:rsid w:val="006A0184"/>
    <w:rsid w:val="006A09B0"/>
    <w:rsid w:val="006A0C27"/>
    <w:rsid w:val="006A1FCF"/>
    <w:rsid w:val="006A2035"/>
    <w:rsid w:val="006A46A8"/>
    <w:rsid w:val="006A4DF0"/>
    <w:rsid w:val="006A554A"/>
    <w:rsid w:val="006A6405"/>
    <w:rsid w:val="006A71F0"/>
    <w:rsid w:val="006B01BA"/>
    <w:rsid w:val="006B029F"/>
    <w:rsid w:val="006B0546"/>
    <w:rsid w:val="006B28F5"/>
    <w:rsid w:val="006B3295"/>
    <w:rsid w:val="006B37E8"/>
    <w:rsid w:val="006B3C7B"/>
    <w:rsid w:val="006B3D8B"/>
    <w:rsid w:val="006B3F9B"/>
    <w:rsid w:val="006B402F"/>
    <w:rsid w:val="006B4E23"/>
    <w:rsid w:val="006B58A1"/>
    <w:rsid w:val="006B61BC"/>
    <w:rsid w:val="006B6987"/>
    <w:rsid w:val="006C1576"/>
    <w:rsid w:val="006C1C49"/>
    <w:rsid w:val="006C238D"/>
    <w:rsid w:val="006C2E2B"/>
    <w:rsid w:val="006C3561"/>
    <w:rsid w:val="006C3A25"/>
    <w:rsid w:val="006C4207"/>
    <w:rsid w:val="006C48E8"/>
    <w:rsid w:val="006C4FF2"/>
    <w:rsid w:val="006C59A9"/>
    <w:rsid w:val="006C6415"/>
    <w:rsid w:val="006C653C"/>
    <w:rsid w:val="006C7DBA"/>
    <w:rsid w:val="006D0674"/>
    <w:rsid w:val="006D0861"/>
    <w:rsid w:val="006D26F3"/>
    <w:rsid w:val="006D2CDC"/>
    <w:rsid w:val="006D31C0"/>
    <w:rsid w:val="006D336D"/>
    <w:rsid w:val="006D3C9B"/>
    <w:rsid w:val="006D3FDB"/>
    <w:rsid w:val="006D47BB"/>
    <w:rsid w:val="006D4DB0"/>
    <w:rsid w:val="006D4F39"/>
    <w:rsid w:val="006D5124"/>
    <w:rsid w:val="006D5A40"/>
    <w:rsid w:val="006D62F9"/>
    <w:rsid w:val="006D6B2D"/>
    <w:rsid w:val="006D7B6B"/>
    <w:rsid w:val="006E4456"/>
    <w:rsid w:val="006E53D5"/>
    <w:rsid w:val="006E5CAE"/>
    <w:rsid w:val="006E761E"/>
    <w:rsid w:val="006E7D5D"/>
    <w:rsid w:val="006F078F"/>
    <w:rsid w:val="006F085E"/>
    <w:rsid w:val="006F0A43"/>
    <w:rsid w:val="006F1AAA"/>
    <w:rsid w:val="006F2CA9"/>
    <w:rsid w:val="006F37E0"/>
    <w:rsid w:val="006F38D6"/>
    <w:rsid w:val="006F4CBE"/>
    <w:rsid w:val="006F5089"/>
    <w:rsid w:val="006F5E75"/>
    <w:rsid w:val="006F7B96"/>
    <w:rsid w:val="006F7CF2"/>
    <w:rsid w:val="007004D8"/>
    <w:rsid w:val="0070118B"/>
    <w:rsid w:val="007014F4"/>
    <w:rsid w:val="00702BCC"/>
    <w:rsid w:val="00703C8C"/>
    <w:rsid w:val="00704DFD"/>
    <w:rsid w:val="00705B10"/>
    <w:rsid w:val="007069D2"/>
    <w:rsid w:val="00706A8B"/>
    <w:rsid w:val="0070711E"/>
    <w:rsid w:val="0070767C"/>
    <w:rsid w:val="00707791"/>
    <w:rsid w:val="00707963"/>
    <w:rsid w:val="0070799F"/>
    <w:rsid w:val="00712FBE"/>
    <w:rsid w:val="007133FE"/>
    <w:rsid w:val="007138FD"/>
    <w:rsid w:val="0071454F"/>
    <w:rsid w:val="00715E0A"/>
    <w:rsid w:val="007167E5"/>
    <w:rsid w:val="007175DC"/>
    <w:rsid w:val="007177E6"/>
    <w:rsid w:val="00720208"/>
    <w:rsid w:val="007212F7"/>
    <w:rsid w:val="0072158B"/>
    <w:rsid w:val="00721B91"/>
    <w:rsid w:val="007226E6"/>
    <w:rsid w:val="00723299"/>
    <w:rsid w:val="00725855"/>
    <w:rsid w:val="007262D3"/>
    <w:rsid w:val="007266F7"/>
    <w:rsid w:val="007276BB"/>
    <w:rsid w:val="0072780D"/>
    <w:rsid w:val="0072786F"/>
    <w:rsid w:val="00730AE6"/>
    <w:rsid w:val="00731E4C"/>
    <w:rsid w:val="007320A2"/>
    <w:rsid w:val="0073266D"/>
    <w:rsid w:val="00732788"/>
    <w:rsid w:val="00733017"/>
    <w:rsid w:val="00733338"/>
    <w:rsid w:val="00735374"/>
    <w:rsid w:val="00735A33"/>
    <w:rsid w:val="007377A2"/>
    <w:rsid w:val="00740917"/>
    <w:rsid w:val="00740C4C"/>
    <w:rsid w:val="00742755"/>
    <w:rsid w:val="0074389B"/>
    <w:rsid w:val="00743C1C"/>
    <w:rsid w:val="00744BF4"/>
    <w:rsid w:val="00745411"/>
    <w:rsid w:val="007456A4"/>
    <w:rsid w:val="007460C6"/>
    <w:rsid w:val="0074737E"/>
    <w:rsid w:val="0074741A"/>
    <w:rsid w:val="00747879"/>
    <w:rsid w:val="00750B35"/>
    <w:rsid w:val="007512BD"/>
    <w:rsid w:val="0075252B"/>
    <w:rsid w:val="00752D56"/>
    <w:rsid w:val="00755177"/>
    <w:rsid w:val="007566AC"/>
    <w:rsid w:val="007566E7"/>
    <w:rsid w:val="00756A68"/>
    <w:rsid w:val="007572B9"/>
    <w:rsid w:val="00757714"/>
    <w:rsid w:val="0076081C"/>
    <w:rsid w:val="007616E9"/>
    <w:rsid w:val="00761F41"/>
    <w:rsid w:val="00761F8D"/>
    <w:rsid w:val="00763D40"/>
    <w:rsid w:val="007648AE"/>
    <w:rsid w:val="007649DA"/>
    <w:rsid w:val="0076592B"/>
    <w:rsid w:val="007660C3"/>
    <w:rsid w:val="0076627C"/>
    <w:rsid w:val="00766C5C"/>
    <w:rsid w:val="00767BAA"/>
    <w:rsid w:val="007701EA"/>
    <w:rsid w:val="0077062A"/>
    <w:rsid w:val="0077076A"/>
    <w:rsid w:val="00770A3C"/>
    <w:rsid w:val="00771DEA"/>
    <w:rsid w:val="00772265"/>
    <w:rsid w:val="00772914"/>
    <w:rsid w:val="00773F11"/>
    <w:rsid w:val="00773FB3"/>
    <w:rsid w:val="00775E57"/>
    <w:rsid w:val="0077648D"/>
    <w:rsid w:val="00776C20"/>
    <w:rsid w:val="00777241"/>
    <w:rsid w:val="007779B8"/>
    <w:rsid w:val="00777C18"/>
    <w:rsid w:val="00780A75"/>
    <w:rsid w:val="00780C30"/>
    <w:rsid w:val="00781815"/>
    <w:rsid w:val="0078191D"/>
    <w:rsid w:val="00781D46"/>
    <w:rsid w:val="00782477"/>
    <w:rsid w:val="00782543"/>
    <w:rsid w:val="00782A69"/>
    <w:rsid w:val="00782BE5"/>
    <w:rsid w:val="00783310"/>
    <w:rsid w:val="00783774"/>
    <w:rsid w:val="00783B84"/>
    <w:rsid w:val="00783ECD"/>
    <w:rsid w:val="00784BE4"/>
    <w:rsid w:val="00784FF3"/>
    <w:rsid w:val="00785386"/>
    <w:rsid w:val="0078686C"/>
    <w:rsid w:val="00786BD2"/>
    <w:rsid w:val="00787633"/>
    <w:rsid w:val="007877C8"/>
    <w:rsid w:val="007904C6"/>
    <w:rsid w:val="0079069C"/>
    <w:rsid w:val="00790852"/>
    <w:rsid w:val="00791FE7"/>
    <w:rsid w:val="00792584"/>
    <w:rsid w:val="0079325A"/>
    <w:rsid w:val="0079328D"/>
    <w:rsid w:val="00794AE1"/>
    <w:rsid w:val="0079743B"/>
    <w:rsid w:val="0079769F"/>
    <w:rsid w:val="00797733"/>
    <w:rsid w:val="00797CB4"/>
    <w:rsid w:val="007A0AFD"/>
    <w:rsid w:val="007A0E52"/>
    <w:rsid w:val="007A248D"/>
    <w:rsid w:val="007A283C"/>
    <w:rsid w:val="007A3116"/>
    <w:rsid w:val="007A314F"/>
    <w:rsid w:val="007A35A1"/>
    <w:rsid w:val="007A4A6D"/>
    <w:rsid w:val="007A5013"/>
    <w:rsid w:val="007A54D1"/>
    <w:rsid w:val="007A5C8C"/>
    <w:rsid w:val="007A5EE7"/>
    <w:rsid w:val="007A6002"/>
    <w:rsid w:val="007A6B5C"/>
    <w:rsid w:val="007A6BDD"/>
    <w:rsid w:val="007A7279"/>
    <w:rsid w:val="007A7A28"/>
    <w:rsid w:val="007A7F57"/>
    <w:rsid w:val="007B10E8"/>
    <w:rsid w:val="007B1B16"/>
    <w:rsid w:val="007B21D5"/>
    <w:rsid w:val="007B2BE9"/>
    <w:rsid w:val="007B3500"/>
    <w:rsid w:val="007B4790"/>
    <w:rsid w:val="007B549B"/>
    <w:rsid w:val="007B553D"/>
    <w:rsid w:val="007B56E8"/>
    <w:rsid w:val="007C4636"/>
    <w:rsid w:val="007C4CBE"/>
    <w:rsid w:val="007C6202"/>
    <w:rsid w:val="007C7304"/>
    <w:rsid w:val="007D05BB"/>
    <w:rsid w:val="007D119E"/>
    <w:rsid w:val="007D1BCF"/>
    <w:rsid w:val="007D1EA0"/>
    <w:rsid w:val="007D2C89"/>
    <w:rsid w:val="007D2D41"/>
    <w:rsid w:val="007D36C1"/>
    <w:rsid w:val="007D3E0F"/>
    <w:rsid w:val="007D4162"/>
    <w:rsid w:val="007D4515"/>
    <w:rsid w:val="007D49EE"/>
    <w:rsid w:val="007D6957"/>
    <w:rsid w:val="007D6DDF"/>
    <w:rsid w:val="007D7124"/>
    <w:rsid w:val="007D73B9"/>
    <w:rsid w:val="007D75CF"/>
    <w:rsid w:val="007D7BDC"/>
    <w:rsid w:val="007D7E3C"/>
    <w:rsid w:val="007D7EBF"/>
    <w:rsid w:val="007E0076"/>
    <w:rsid w:val="007E0440"/>
    <w:rsid w:val="007E0F0A"/>
    <w:rsid w:val="007E1B8C"/>
    <w:rsid w:val="007E1F83"/>
    <w:rsid w:val="007E24A5"/>
    <w:rsid w:val="007E2CF4"/>
    <w:rsid w:val="007E2E4F"/>
    <w:rsid w:val="007E2FF4"/>
    <w:rsid w:val="007E37E6"/>
    <w:rsid w:val="007E3D93"/>
    <w:rsid w:val="007E473B"/>
    <w:rsid w:val="007E4756"/>
    <w:rsid w:val="007E4E65"/>
    <w:rsid w:val="007E4FBB"/>
    <w:rsid w:val="007E603C"/>
    <w:rsid w:val="007E6DC5"/>
    <w:rsid w:val="007E7AE8"/>
    <w:rsid w:val="007E7C43"/>
    <w:rsid w:val="007E7CC9"/>
    <w:rsid w:val="007F004B"/>
    <w:rsid w:val="007F14DB"/>
    <w:rsid w:val="007F1A6F"/>
    <w:rsid w:val="007F1F5D"/>
    <w:rsid w:val="007F2600"/>
    <w:rsid w:val="007F2723"/>
    <w:rsid w:val="007F279A"/>
    <w:rsid w:val="007F3145"/>
    <w:rsid w:val="007F3B16"/>
    <w:rsid w:val="007F3FF7"/>
    <w:rsid w:val="007F4599"/>
    <w:rsid w:val="007F4793"/>
    <w:rsid w:val="007F4AB4"/>
    <w:rsid w:val="007F4EC8"/>
    <w:rsid w:val="007F52E8"/>
    <w:rsid w:val="007F56E5"/>
    <w:rsid w:val="007F62C6"/>
    <w:rsid w:val="007F64CB"/>
    <w:rsid w:val="007F6735"/>
    <w:rsid w:val="00800425"/>
    <w:rsid w:val="00800B92"/>
    <w:rsid w:val="00801493"/>
    <w:rsid w:val="00801740"/>
    <w:rsid w:val="00801F40"/>
    <w:rsid w:val="00805D81"/>
    <w:rsid w:val="008063A3"/>
    <w:rsid w:val="00806F30"/>
    <w:rsid w:val="008071D6"/>
    <w:rsid w:val="00810A79"/>
    <w:rsid w:val="00810B61"/>
    <w:rsid w:val="00810CF9"/>
    <w:rsid w:val="00811457"/>
    <w:rsid w:val="00811AAB"/>
    <w:rsid w:val="0081211F"/>
    <w:rsid w:val="0081263D"/>
    <w:rsid w:val="008138CB"/>
    <w:rsid w:val="00814235"/>
    <w:rsid w:val="008144E7"/>
    <w:rsid w:val="0081459F"/>
    <w:rsid w:val="00815A40"/>
    <w:rsid w:val="00815D0C"/>
    <w:rsid w:val="00821122"/>
    <w:rsid w:val="008219A2"/>
    <w:rsid w:val="00822CD5"/>
    <w:rsid w:val="008234C4"/>
    <w:rsid w:val="00823D12"/>
    <w:rsid w:val="00823F60"/>
    <w:rsid w:val="0082426B"/>
    <w:rsid w:val="00824C7F"/>
    <w:rsid w:val="0082529E"/>
    <w:rsid w:val="008255A4"/>
    <w:rsid w:val="0082571C"/>
    <w:rsid w:val="00825D26"/>
    <w:rsid w:val="008265FC"/>
    <w:rsid w:val="00827578"/>
    <w:rsid w:val="00827977"/>
    <w:rsid w:val="00830B22"/>
    <w:rsid w:val="008334B3"/>
    <w:rsid w:val="00834A08"/>
    <w:rsid w:val="00834D2F"/>
    <w:rsid w:val="008404B0"/>
    <w:rsid w:val="008406DB"/>
    <w:rsid w:val="008411A5"/>
    <w:rsid w:val="00843336"/>
    <w:rsid w:val="00843626"/>
    <w:rsid w:val="008470D5"/>
    <w:rsid w:val="008475FB"/>
    <w:rsid w:val="008505F4"/>
    <w:rsid w:val="008506C0"/>
    <w:rsid w:val="008518FA"/>
    <w:rsid w:val="00851FB3"/>
    <w:rsid w:val="00852784"/>
    <w:rsid w:val="00852D57"/>
    <w:rsid w:val="008531E9"/>
    <w:rsid w:val="00853BD1"/>
    <w:rsid w:val="0085531E"/>
    <w:rsid w:val="00855803"/>
    <w:rsid w:val="00856687"/>
    <w:rsid w:val="008568D4"/>
    <w:rsid w:val="008571A4"/>
    <w:rsid w:val="0086115D"/>
    <w:rsid w:val="0086287B"/>
    <w:rsid w:val="00863E8C"/>
    <w:rsid w:val="00864A00"/>
    <w:rsid w:val="008651F1"/>
    <w:rsid w:val="00866171"/>
    <w:rsid w:val="00866853"/>
    <w:rsid w:val="00866A13"/>
    <w:rsid w:val="00866B86"/>
    <w:rsid w:val="00866F83"/>
    <w:rsid w:val="0086720D"/>
    <w:rsid w:val="008673E8"/>
    <w:rsid w:val="008703A6"/>
    <w:rsid w:val="008703E5"/>
    <w:rsid w:val="008709DC"/>
    <w:rsid w:val="008717C3"/>
    <w:rsid w:val="0087220E"/>
    <w:rsid w:val="0087232A"/>
    <w:rsid w:val="008724B5"/>
    <w:rsid w:val="008726C6"/>
    <w:rsid w:val="008733B7"/>
    <w:rsid w:val="00873627"/>
    <w:rsid w:val="00873833"/>
    <w:rsid w:val="00873A4A"/>
    <w:rsid w:val="008755D0"/>
    <w:rsid w:val="00876F73"/>
    <w:rsid w:val="008771DC"/>
    <w:rsid w:val="008771F6"/>
    <w:rsid w:val="00877BE5"/>
    <w:rsid w:val="00877EDE"/>
    <w:rsid w:val="00880214"/>
    <w:rsid w:val="0088043C"/>
    <w:rsid w:val="00880758"/>
    <w:rsid w:val="0088079A"/>
    <w:rsid w:val="00880BA4"/>
    <w:rsid w:val="00880DFB"/>
    <w:rsid w:val="00881180"/>
    <w:rsid w:val="008817A8"/>
    <w:rsid w:val="00881860"/>
    <w:rsid w:val="0088351D"/>
    <w:rsid w:val="0088463F"/>
    <w:rsid w:val="00884889"/>
    <w:rsid w:val="00884913"/>
    <w:rsid w:val="008849AC"/>
    <w:rsid w:val="00885484"/>
    <w:rsid w:val="0088787B"/>
    <w:rsid w:val="00887DBF"/>
    <w:rsid w:val="00887F8E"/>
    <w:rsid w:val="008900A5"/>
    <w:rsid w:val="008903C0"/>
    <w:rsid w:val="008906C9"/>
    <w:rsid w:val="00891416"/>
    <w:rsid w:val="00892448"/>
    <w:rsid w:val="00892B11"/>
    <w:rsid w:val="00892E98"/>
    <w:rsid w:val="00894651"/>
    <w:rsid w:val="0089614E"/>
    <w:rsid w:val="008A05EF"/>
    <w:rsid w:val="008A086A"/>
    <w:rsid w:val="008A1F0E"/>
    <w:rsid w:val="008A22E3"/>
    <w:rsid w:val="008A367F"/>
    <w:rsid w:val="008A3CD5"/>
    <w:rsid w:val="008A50D2"/>
    <w:rsid w:val="008A58A5"/>
    <w:rsid w:val="008A5A9A"/>
    <w:rsid w:val="008A5FF8"/>
    <w:rsid w:val="008A7089"/>
    <w:rsid w:val="008A7267"/>
    <w:rsid w:val="008A73B6"/>
    <w:rsid w:val="008A7C70"/>
    <w:rsid w:val="008B0543"/>
    <w:rsid w:val="008B16A2"/>
    <w:rsid w:val="008B16B8"/>
    <w:rsid w:val="008B18E5"/>
    <w:rsid w:val="008B21D5"/>
    <w:rsid w:val="008B3AB6"/>
    <w:rsid w:val="008B4022"/>
    <w:rsid w:val="008B4603"/>
    <w:rsid w:val="008B47F0"/>
    <w:rsid w:val="008B543D"/>
    <w:rsid w:val="008B611A"/>
    <w:rsid w:val="008B6916"/>
    <w:rsid w:val="008B7AA7"/>
    <w:rsid w:val="008B7D8E"/>
    <w:rsid w:val="008B7F61"/>
    <w:rsid w:val="008C03F5"/>
    <w:rsid w:val="008C0423"/>
    <w:rsid w:val="008C10E9"/>
    <w:rsid w:val="008C110F"/>
    <w:rsid w:val="008C27F5"/>
    <w:rsid w:val="008C297E"/>
    <w:rsid w:val="008C2F1E"/>
    <w:rsid w:val="008C2FDC"/>
    <w:rsid w:val="008C5022"/>
    <w:rsid w:val="008C5738"/>
    <w:rsid w:val="008C5D20"/>
    <w:rsid w:val="008C6A06"/>
    <w:rsid w:val="008C711F"/>
    <w:rsid w:val="008C7DD4"/>
    <w:rsid w:val="008D04F0"/>
    <w:rsid w:val="008D1460"/>
    <w:rsid w:val="008D1601"/>
    <w:rsid w:val="008D1F61"/>
    <w:rsid w:val="008D2AD9"/>
    <w:rsid w:val="008D3148"/>
    <w:rsid w:val="008D4AE1"/>
    <w:rsid w:val="008D7A35"/>
    <w:rsid w:val="008D7DB2"/>
    <w:rsid w:val="008E0037"/>
    <w:rsid w:val="008E03FA"/>
    <w:rsid w:val="008E1553"/>
    <w:rsid w:val="008E1911"/>
    <w:rsid w:val="008E20AC"/>
    <w:rsid w:val="008E26E7"/>
    <w:rsid w:val="008E284F"/>
    <w:rsid w:val="008E3B26"/>
    <w:rsid w:val="008E411E"/>
    <w:rsid w:val="008E43E6"/>
    <w:rsid w:val="008E4470"/>
    <w:rsid w:val="008E5FE2"/>
    <w:rsid w:val="008E6190"/>
    <w:rsid w:val="008E66F2"/>
    <w:rsid w:val="008E7017"/>
    <w:rsid w:val="008E75EA"/>
    <w:rsid w:val="008E7772"/>
    <w:rsid w:val="008F012F"/>
    <w:rsid w:val="008F0334"/>
    <w:rsid w:val="008F04A3"/>
    <w:rsid w:val="008F0771"/>
    <w:rsid w:val="008F0888"/>
    <w:rsid w:val="008F10D4"/>
    <w:rsid w:val="008F19C8"/>
    <w:rsid w:val="008F3500"/>
    <w:rsid w:val="008F3AF5"/>
    <w:rsid w:val="008F46D2"/>
    <w:rsid w:val="008F4739"/>
    <w:rsid w:val="008F4F2E"/>
    <w:rsid w:val="008F5807"/>
    <w:rsid w:val="008F5A0F"/>
    <w:rsid w:val="008F6236"/>
    <w:rsid w:val="008F7666"/>
    <w:rsid w:val="0090064D"/>
    <w:rsid w:val="00901AA4"/>
    <w:rsid w:val="00902A2A"/>
    <w:rsid w:val="00902EBC"/>
    <w:rsid w:val="009055D9"/>
    <w:rsid w:val="00905F0E"/>
    <w:rsid w:val="00906D18"/>
    <w:rsid w:val="009070E0"/>
    <w:rsid w:val="00910297"/>
    <w:rsid w:val="00910A6F"/>
    <w:rsid w:val="00910BC4"/>
    <w:rsid w:val="0091100A"/>
    <w:rsid w:val="00911A6B"/>
    <w:rsid w:val="00911B64"/>
    <w:rsid w:val="00914066"/>
    <w:rsid w:val="0091416C"/>
    <w:rsid w:val="00914ADB"/>
    <w:rsid w:val="00914BAE"/>
    <w:rsid w:val="009155F8"/>
    <w:rsid w:val="00916CA3"/>
    <w:rsid w:val="00917125"/>
    <w:rsid w:val="0091774E"/>
    <w:rsid w:val="009179F0"/>
    <w:rsid w:val="00920669"/>
    <w:rsid w:val="00922189"/>
    <w:rsid w:val="009225F2"/>
    <w:rsid w:val="009240C8"/>
    <w:rsid w:val="0092480A"/>
    <w:rsid w:val="00924CD4"/>
    <w:rsid w:val="00924E3C"/>
    <w:rsid w:val="00924E76"/>
    <w:rsid w:val="009256AC"/>
    <w:rsid w:val="0092579E"/>
    <w:rsid w:val="00926C2A"/>
    <w:rsid w:val="0092739F"/>
    <w:rsid w:val="00927D83"/>
    <w:rsid w:val="0093044D"/>
    <w:rsid w:val="00930596"/>
    <w:rsid w:val="00930BF7"/>
    <w:rsid w:val="0093108E"/>
    <w:rsid w:val="009312A6"/>
    <w:rsid w:val="00931731"/>
    <w:rsid w:val="009327A7"/>
    <w:rsid w:val="00932FA1"/>
    <w:rsid w:val="0093320B"/>
    <w:rsid w:val="0093364E"/>
    <w:rsid w:val="0093470B"/>
    <w:rsid w:val="00935867"/>
    <w:rsid w:val="009361F6"/>
    <w:rsid w:val="00936416"/>
    <w:rsid w:val="00936626"/>
    <w:rsid w:val="009366DE"/>
    <w:rsid w:val="00936B99"/>
    <w:rsid w:val="0093771A"/>
    <w:rsid w:val="00937D34"/>
    <w:rsid w:val="00940E55"/>
    <w:rsid w:val="00941735"/>
    <w:rsid w:val="0094174F"/>
    <w:rsid w:val="00941D3C"/>
    <w:rsid w:val="00943BAA"/>
    <w:rsid w:val="009444D4"/>
    <w:rsid w:val="00944BDA"/>
    <w:rsid w:val="00944EAF"/>
    <w:rsid w:val="00945083"/>
    <w:rsid w:val="009453E3"/>
    <w:rsid w:val="0094616B"/>
    <w:rsid w:val="00947012"/>
    <w:rsid w:val="009476E9"/>
    <w:rsid w:val="00947B8C"/>
    <w:rsid w:val="00950826"/>
    <w:rsid w:val="009510B6"/>
    <w:rsid w:val="00952659"/>
    <w:rsid w:val="00953F8A"/>
    <w:rsid w:val="00955A49"/>
    <w:rsid w:val="00957EF5"/>
    <w:rsid w:val="0096056E"/>
    <w:rsid w:val="00960603"/>
    <w:rsid w:val="009612BB"/>
    <w:rsid w:val="00961A47"/>
    <w:rsid w:val="00962CA5"/>
    <w:rsid w:val="0096317D"/>
    <w:rsid w:val="00963600"/>
    <w:rsid w:val="00964801"/>
    <w:rsid w:val="00964955"/>
    <w:rsid w:val="00964A60"/>
    <w:rsid w:val="00964FFF"/>
    <w:rsid w:val="00965600"/>
    <w:rsid w:val="009662BC"/>
    <w:rsid w:val="009664E3"/>
    <w:rsid w:val="00966941"/>
    <w:rsid w:val="00966CBA"/>
    <w:rsid w:val="00970188"/>
    <w:rsid w:val="00973CC9"/>
    <w:rsid w:val="009743C5"/>
    <w:rsid w:val="009744B5"/>
    <w:rsid w:val="00975378"/>
    <w:rsid w:val="009753A0"/>
    <w:rsid w:val="00975A8F"/>
    <w:rsid w:val="009801D7"/>
    <w:rsid w:val="00980459"/>
    <w:rsid w:val="009818D3"/>
    <w:rsid w:val="00982AD4"/>
    <w:rsid w:val="00982DEF"/>
    <w:rsid w:val="00983FAD"/>
    <w:rsid w:val="009843D9"/>
    <w:rsid w:val="009851CF"/>
    <w:rsid w:val="0098532D"/>
    <w:rsid w:val="00985B75"/>
    <w:rsid w:val="00987065"/>
    <w:rsid w:val="009878E6"/>
    <w:rsid w:val="00987977"/>
    <w:rsid w:val="00987C95"/>
    <w:rsid w:val="00987D93"/>
    <w:rsid w:val="00990D2C"/>
    <w:rsid w:val="00991F22"/>
    <w:rsid w:val="00992C6B"/>
    <w:rsid w:val="00992D78"/>
    <w:rsid w:val="00992F05"/>
    <w:rsid w:val="00995118"/>
    <w:rsid w:val="00995522"/>
    <w:rsid w:val="00995672"/>
    <w:rsid w:val="00995723"/>
    <w:rsid w:val="0099697B"/>
    <w:rsid w:val="00997887"/>
    <w:rsid w:val="00997DA1"/>
    <w:rsid w:val="009A0478"/>
    <w:rsid w:val="009A0D1D"/>
    <w:rsid w:val="009A123F"/>
    <w:rsid w:val="009A23A0"/>
    <w:rsid w:val="009A3A26"/>
    <w:rsid w:val="009A3A6F"/>
    <w:rsid w:val="009A401A"/>
    <w:rsid w:val="009A4C3E"/>
    <w:rsid w:val="009A55F2"/>
    <w:rsid w:val="009A58F9"/>
    <w:rsid w:val="009A5F34"/>
    <w:rsid w:val="009A5FB9"/>
    <w:rsid w:val="009A69B7"/>
    <w:rsid w:val="009A7BA9"/>
    <w:rsid w:val="009A7D6F"/>
    <w:rsid w:val="009B10F8"/>
    <w:rsid w:val="009B33D7"/>
    <w:rsid w:val="009B368D"/>
    <w:rsid w:val="009B433A"/>
    <w:rsid w:val="009B48F1"/>
    <w:rsid w:val="009B574A"/>
    <w:rsid w:val="009B65AE"/>
    <w:rsid w:val="009B7D0F"/>
    <w:rsid w:val="009C0150"/>
    <w:rsid w:val="009C08CB"/>
    <w:rsid w:val="009C16C8"/>
    <w:rsid w:val="009C3966"/>
    <w:rsid w:val="009C49A3"/>
    <w:rsid w:val="009C4B8A"/>
    <w:rsid w:val="009C5399"/>
    <w:rsid w:val="009C740A"/>
    <w:rsid w:val="009C74E0"/>
    <w:rsid w:val="009D2485"/>
    <w:rsid w:val="009D28EE"/>
    <w:rsid w:val="009D34A9"/>
    <w:rsid w:val="009D3740"/>
    <w:rsid w:val="009D471D"/>
    <w:rsid w:val="009D4853"/>
    <w:rsid w:val="009D4D32"/>
    <w:rsid w:val="009D529B"/>
    <w:rsid w:val="009D593E"/>
    <w:rsid w:val="009D64FF"/>
    <w:rsid w:val="009D6BA3"/>
    <w:rsid w:val="009D7171"/>
    <w:rsid w:val="009D720A"/>
    <w:rsid w:val="009E37EF"/>
    <w:rsid w:val="009E474D"/>
    <w:rsid w:val="009E530D"/>
    <w:rsid w:val="009E5DDF"/>
    <w:rsid w:val="009E678E"/>
    <w:rsid w:val="009F05E0"/>
    <w:rsid w:val="009F07CF"/>
    <w:rsid w:val="009F1AEA"/>
    <w:rsid w:val="009F2B7F"/>
    <w:rsid w:val="009F42E1"/>
    <w:rsid w:val="009F5CD5"/>
    <w:rsid w:val="009F6405"/>
    <w:rsid w:val="009F693C"/>
    <w:rsid w:val="009F75D4"/>
    <w:rsid w:val="009F798F"/>
    <w:rsid w:val="009F7A07"/>
    <w:rsid w:val="009F7D10"/>
    <w:rsid w:val="00A00C7C"/>
    <w:rsid w:val="00A021F8"/>
    <w:rsid w:val="00A02A9F"/>
    <w:rsid w:val="00A034E5"/>
    <w:rsid w:val="00A05C70"/>
    <w:rsid w:val="00A05FDE"/>
    <w:rsid w:val="00A0764C"/>
    <w:rsid w:val="00A0779A"/>
    <w:rsid w:val="00A108E9"/>
    <w:rsid w:val="00A11649"/>
    <w:rsid w:val="00A117A8"/>
    <w:rsid w:val="00A1237A"/>
    <w:rsid w:val="00A125BF"/>
    <w:rsid w:val="00A125C5"/>
    <w:rsid w:val="00A12C29"/>
    <w:rsid w:val="00A13215"/>
    <w:rsid w:val="00A1584B"/>
    <w:rsid w:val="00A17656"/>
    <w:rsid w:val="00A17E21"/>
    <w:rsid w:val="00A20E4F"/>
    <w:rsid w:val="00A215BB"/>
    <w:rsid w:val="00A22622"/>
    <w:rsid w:val="00A22B79"/>
    <w:rsid w:val="00A2383F"/>
    <w:rsid w:val="00A2451C"/>
    <w:rsid w:val="00A2573A"/>
    <w:rsid w:val="00A2636A"/>
    <w:rsid w:val="00A26C4D"/>
    <w:rsid w:val="00A26C90"/>
    <w:rsid w:val="00A27545"/>
    <w:rsid w:val="00A2775C"/>
    <w:rsid w:val="00A27BA4"/>
    <w:rsid w:val="00A30336"/>
    <w:rsid w:val="00A30AB5"/>
    <w:rsid w:val="00A336AA"/>
    <w:rsid w:val="00A34C05"/>
    <w:rsid w:val="00A36930"/>
    <w:rsid w:val="00A36FA5"/>
    <w:rsid w:val="00A37122"/>
    <w:rsid w:val="00A404B8"/>
    <w:rsid w:val="00A40A0A"/>
    <w:rsid w:val="00A40E3B"/>
    <w:rsid w:val="00A411D9"/>
    <w:rsid w:val="00A418BE"/>
    <w:rsid w:val="00A41E87"/>
    <w:rsid w:val="00A45CDB"/>
    <w:rsid w:val="00A46C87"/>
    <w:rsid w:val="00A47CC4"/>
    <w:rsid w:val="00A47F26"/>
    <w:rsid w:val="00A47F86"/>
    <w:rsid w:val="00A50524"/>
    <w:rsid w:val="00A523B8"/>
    <w:rsid w:val="00A5298D"/>
    <w:rsid w:val="00A54438"/>
    <w:rsid w:val="00A565F5"/>
    <w:rsid w:val="00A57E59"/>
    <w:rsid w:val="00A60428"/>
    <w:rsid w:val="00A619F3"/>
    <w:rsid w:val="00A61D45"/>
    <w:rsid w:val="00A61E46"/>
    <w:rsid w:val="00A629ED"/>
    <w:rsid w:val="00A636C6"/>
    <w:rsid w:val="00A63EBA"/>
    <w:rsid w:val="00A640F5"/>
    <w:rsid w:val="00A6467D"/>
    <w:rsid w:val="00A64AE7"/>
    <w:rsid w:val="00A64C0D"/>
    <w:rsid w:val="00A65EE7"/>
    <w:rsid w:val="00A672CC"/>
    <w:rsid w:val="00A70133"/>
    <w:rsid w:val="00A71396"/>
    <w:rsid w:val="00A72584"/>
    <w:rsid w:val="00A729FD"/>
    <w:rsid w:val="00A73412"/>
    <w:rsid w:val="00A75624"/>
    <w:rsid w:val="00A75A19"/>
    <w:rsid w:val="00A76EF2"/>
    <w:rsid w:val="00A770A6"/>
    <w:rsid w:val="00A813B1"/>
    <w:rsid w:val="00A82351"/>
    <w:rsid w:val="00A8333D"/>
    <w:rsid w:val="00A84857"/>
    <w:rsid w:val="00A87590"/>
    <w:rsid w:val="00A87D0B"/>
    <w:rsid w:val="00A93075"/>
    <w:rsid w:val="00A9365A"/>
    <w:rsid w:val="00A939BC"/>
    <w:rsid w:val="00A96AC3"/>
    <w:rsid w:val="00A97075"/>
    <w:rsid w:val="00A97A23"/>
    <w:rsid w:val="00AA0080"/>
    <w:rsid w:val="00AA0ADC"/>
    <w:rsid w:val="00AA10F1"/>
    <w:rsid w:val="00AA1168"/>
    <w:rsid w:val="00AA11ED"/>
    <w:rsid w:val="00AA2340"/>
    <w:rsid w:val="00AA2819"/>
    <w:rsid w:val="00AA3212"/>
    <w:rsid w:val="00AA4473"/>
    <w:rsid w:val="00AA53C0"/>
    <w:rsid w:val="00AA5656"/>
    <w:rsid w:val="00AA7CB0"/>
    <w:rsid w:val="00AB07F8"/>
    <w:rsid w:val="00AB0CC6"/>
    <w:rsid w:val="00AB1256"/>
    <w:rsid w:val="00AB15E5"/>
    <w:rsid w:val="00AB1EFF"/>
    <w:rsid w:val="00AB2066"/>
    <w:rsid w:val="00AB36C4"/>
    <w:rsid w:val="00AB430D"/>
    <w:rsid w:val="00AB57B8"/>
    <w:rsid w:val="00AB76B9"/>
    <w:rsid w:val="00AB7887"/>
    <w:rsid w:val="00AC08FF"/>
    <w:rsid w:val="00AC11BD"/>
    <w:rsid w:val="00AC2363"/>
    <w:rsid w:val="00AC25F8"/>
    <w:rsid w:val="00AC32B2"/>
    <w:rsid w:val="00AC32C2"/>
    <w:rsid w:val="00AC39F8"/>
    <w:rsid w:val="00AC55FD"/>
    <w:rsid w:val="00AC58D0"/>
    <w:rsid w:val="00AC62BB"/>
    <w:rsid w:val="00AC6CFD"/>
    <w:rsid w:val="00AD01BB"/>
    <w:rsid w:val="00AD074E"/>
    <w:rsid w:val="00AD11B3"/>
    <w:rsid w:val="00AD1D51"/>
    <w:rsid w:val="00AD2A59"/>
    <w:rsid w:val="00AD3A17"/>
    <w:rsid w:val="00AD4494"/>
    <w:rsid w:val="00AD48FB"/>
    <w:rsid w:val="00AD50FA"/>
    <w:rsid w:val="00AD5153"/>
    <w:rsid w:val="00AD64EA"/>
    <w:rsid w:val="00AE036A"/>
    <w:rsid w:val="00AE04A5"/>
    <w:rsid w:val="00AE0847"/>
    <w:rsid w:val="00AE0F19"/>
    <w:rsid w:val="00AE23DE"/>
    <w:rsid w:val="00AE2406"/>
    <w:rsid w:val="00AE2E4C"/>
    <w:rsid w:val="00AE320A"/>
    <w:rsid w:val="00AE4A85"/>
    <w:rsid w:val="00AE55F8"/>
    <w:rsid w:val="00AE6F9A"/>
    <w:rsid w:val="00AE7516"/>
    <w:rsid w:val="00AE7B15"/>
    <w:rsid w:val="00AE7F55"/>
    <w:rsid w:val="00AF06ED"/>
    <w:rsid w:val="00AF2479"/>
    <w:rsid w:val="00AF349A"/>
    <w:rsid w:val="00AF6125"/>
    <w:rsid w:val="00AF6F8F"/>
    <w:rsid w:val="00B014D4"/>
    <w:rsid w:val="00B01CFB"/>
    <w:rsid w:val="00B02EDD"/>
    <w:rsid w:val="00B043C6"/>
    <w:rsid w:val="00B04591"/>
    <w:rsid w:val="00B04688"/>
    <w:rsid w:val="00B05866"/>
    <w:rsid w:val="00B069C1"/>
    <w:rsid w:val="00B10085"/>
    <w:rsid w:val="00B1041A"/>
    <w:rsid w:val="00B1254B"/>
    <w:rsid w:val="00B129AF"/>
    <w:rsid w:val="00B129F0"/>
    <w:rsid w:val="00B12E89"/>
    <w:rsid w:val="00B13562"/>
    <w:rsid w:val="00B14DF7"/>
    <w:rsid w:val="00B16C35"/>
    <w:rsid w:val="00B16FA4"/>
    <w:rsid w:val="00B16FA5"/>
    <w:rsid w:val="00B17141"/>
    <w:rsid w:val="00B1725A"/>
    <w:rsid w:val="00B17DB9"/>
    <w:rsid w:val="00B20824"/>
    <w:rsid w:val="00B20B54"/>
    <w:rsid w:val="00B20DB6"/>
    <w:rsid w:val="00B215D3"/>
    <w:rsid w:val="00B23712"/>
    <w:rsid w:val="00B250A2"/>
    <w:rsid w:val="00B260B9"/>
    <w:rsid w:val="00B26C0B"/>
    <w:rsid w:val="00B26EC4"/>
    <w:rsid w:val="00B301AB"/>
    <w:rsid w:val="00B3031E"/>
    <w:rsid w:val="00B30953"/>
    <w:rsid w:val="00B30CAD"/>
    <w:rsid w:val="00B31237"/>
    <w:rsid w:val="00B314C3"/>
    <w:rsid w:val="00B31575"/>
    <w:rsid w:val="00B31F32"/>
    <w:rsid w:val="00B31F55"/>
    <w:rsid w:val="00B329EA"/>
    <w:rsid w:val="00B35936"/>
    <w:rsid w:val="00B36005"/>
    <w:rsid w:val="00B37383"/>
    <w:rsid w:val="00B408C0"/>
    <w:rsid w:val="00B415DA"/>
    <w:rsid w:val="00B415FB"/>
    <w:rsid w:val="00B418E5"/>
    <w:rsid w:val="00B41FE9"/>
    <w:rsid w:val="00B4202B"/>
    <w:rsid w:val="00B4213A"/>
    <w:rsid w:val="00B426AE"/>
    <w:rsid w:val="00B428A6"/>
    <w:rsid w:val="00B42FBA"/>
    <w:rsid w:val="00B43725"/>
    <w:rsid w:val="00B45297"/>
    <w:rsid w:val="00B453CA"/>
    <w:rsid w:val="00B4731A"/>
    <w:rsid w:val="00B47E46"/>
    <w:rsid w:val="00B5022F"/>
    <w:rsid w:val="00B510EA"/>
    <w:rsid w:val="00B51873"/>
    <w:rsid w:val="00B52104"/>
    <w:rsid w:val="00B54827"/>
    <w:rsid w:val="00B548FD"/>
    <w:rsid w:val="00B54FA0"/>
    <w:rsid w:val="00B5509B"/>
    <w:rsid w:val="00B555B0"/>
    <w:rsid w:val="00B55884"/>
    <w:rsid w:val="00B558F8"/>
    <w:rsid w:val="00B55E42"/>
    <w:rsid w:val="00B56DD6"/>
    <w:rsid w:val="00B5736D"/>
    <w:rsid w:val="00B574B8"/>
    <w:rsid w:val="00B605C3"/>
    <w:rsid w:val="00B608FD"/>
    <w:rsid w:val="00B6134D"/>
    <w:rsid w:val="00B616CE"/>
    <w:rsid w:val="00B622A0"/>
    <w:rsid w:val="00B628AD"/>
    <w:rsid w:val="00B62C8B"/>
    <w:rsid w:val="00B63F10"/>
    <w:rsid w:val="00B64741"/>
    <w:rsid w:val="00B64A17"/>
    <w:rsid w:val="00B64C59"/>
    <w:rsid w:val="00B700CB"/>
    <w:rsid w:val="00B7140D"/>
    <w:rsid w:val="00B7145B"/>
    <w:rsid w:val="00B74EA7"/>
    <w:rsid w:val="00B76446"/>
    <w:rsid w:val="00B8127D"/>
    <w:rsid w:val="00B81789"/>
    <w:rsid w:val="00B81F16"/>
    <w:rsid w:val="00B82C9F"/>
    <w:rsid w:val="00B82D82"/>
    <w:rsid w:val="00B83549"/>
    <w:rsid w:val="00B83E1F"/>
    <w:rsid w:val="00B8547D"/>
    <w:rsid w:val="00B8551C"/>
    <w:rsid w:val="00B858E8"/>
    <w:rsid w:val="00B85A88"/>
    <w:rsid w:val="00B85B6F"/>
    <w:rsid w:val="00B85D96"/>
    <w:rsid w:val="00B860BE"/>
    <w:rsid w:val="00B8617A"/>
    <w:rsid w:val="00B862DC"/>
    <w:rsid w:val="00B86F5C"/>
    <w:rsid w:val="00B8764C"/>
    <w:rsid w:val="00B87D7E"/>
    <w:rsid w:val="00B87F2C"/>
    <w:rsid w:val="00B87FF2"/>
    <w:rsid w:val="00B90269"/>
    <w:rsid w:val="00B913A3"/>
    <w:rsid w:val="00B9163B"/>
    <w:rsid w:val="00B920AB"/>
    <w:rsid w:val="00B9271E"/>
    <w:rsid w:val="00B92F78"/>
    <w:rsid w:val="00B938A3"/>
    <w:rsid w:val="00B93A74"/>
    <w:rsid w:val="00B94E61"/>
    <w:rsid w:val="00B94E8E"/>
    <w:rsid w:val="00B96046"/>
    <w:rsid w:val="00B96646"/>
    <w:rsid w:val="00B9665D"/>
    <w:rsid w:val="00B96B08"/>
    <w:rsid w:val="00B97D3E"/>
    <w:rsid w:val="00BA1A8E"/>
    <w:rsid w:val="00BA1B0D"/>
    <w:rsid w:val="00BA1BCA"/>
    <w:rsid w:val="00BA2BAD"/>
    <w:rsid w:val="00BA4726"/>
    <w:rsid w:val="00BA635D"/>
    <w:rsid w:val="00BA64CD"/>
    <w:rsid w:val="00BA6F50"/>
    <w:rsid w:val="00BA6F6A"/>
    <w:rsid w:val="00BA7302"/>
    <w:rsid w:val="00BB00A6"/>
    <w:rsid w:val="00BB0303"/>
    <w:rsid w:val="00BB0308"/>
    <w:rsid w:val="00BB0B41"/>
    <w:rsid w:val="00BB0D61"/>
    <w:rsid w:val="00BB1671"/>
    <w:rsid w:val="00BB1B88"/>
    <w:rsid w:val="00BB223F"/>
    <w:rsid w:val="00BB27CB"/>
    <w:rsid w:val="00BB2B01"/>
    <w:rsid w:val="00BB2B10"/>
    <w:rsid w:val="00BB2FDD"/>
    <w:rsid w:val="00BB57E6"/>
    <w:rsid w:val="00BB5AAC"/>
    <w:rsid w:val="00BB6217"/>
    <w:rsid w:val="00BB64FC"/>
    <w:rsid w:val="00BC0276"/>
    <w:rsid w:val="00BC0C8D"/>
    <w:rsid w:val="00BC10D9"/>
    <w:rsid w:val="00BC11AF"/>
    <w:rsid w:val="00BC2AF4"/>
    <w:rsid w:val="00BC2B76"/>
    <w:rsid w:val="00BC3509"/>
    <w:rsid w:val="00BC39C3"/>
    <w:rsid w:val="00BC3A31"/>
    <w:rsid w:val="00BC3D52"/>
    <w:rsid w:val="00BC3DF3"/>
    <w:rsid w:val="00BC3EB1"/>
    <w:rsid w:val="00BC47DA"/>
    <w:rsid w:val="00BC484C"/>
    <w:rsid w:val="00BC5559"/>
    <w:rsid w:val="00BC5ACE"/>
    <w:rsid w:val="00BC5D49"/>
    <w:rsid w:val="00BC6553"/>
    <w:rsid w:val="00BC75FC"/>
    <w:rsid w:val="00BD07A5"/>
    <w:rsid w:val="00BD094C"/>
    <w:rsid w:val="00BD0A0C"/>
    <w:rsid w:val="00BD0DC7"/>
    <w:rsid w:val="00BD2498"/>
    <w:rsid w:val="00BD41DC"/>
    <w:rsid w:val="00BD49FE"/>
    <w:rsid w:val="00BD58E5"/>
    <w:rsid w:val="00BD7A54"/>
    <w:rsid w:val="00BE00AD"/>
    <w:rsid w:val="00BE01B8"/>
    <w:rsid w:val="00BE096B"/>
    <w:rsid w:val="00BE1063"/>
    <w:rsid w:val="00BE25BB"/>
    <w:rsid w:val="00BE25CD"/>
    <w:rsid w:val="00BE2712"/>
    <w:rsid w:val="00BE2E66"/>
    <w:rsid w:val="00BE3444"/>
    <w:rsid w:val="00BE3D75"/>
    <w:rsid w:val="00BE5093"/>
    <w:rsid w:val="00BE531E"/>
    <w:rsid w:val="00BE54A9"/>
    <w:rsid w:val="00BE56C4"/>
    <w:rsid w:val="00BE5A05"/>
    <w:rsid w:val="00BE6DCA"/>
    <w:rsid w:val="00BE70C4"/>
    <w:rsid w:val="00BE7911"/>
    <w:rsid w:val="00BF0491"/>
    <w:rsid w:val="00BF0A1B"/>
    <w:rsid w:val="00BF0A66"/>
    <w:rsid w:val="00BF118C"/>
    <w:rsid w:val="00BF203E"/>
    <w:rsid w:val="00BF28A7"/>
    <w:rsid w:val="00BF2DD8"/>
    <w:rsid w:val="00BF36BA"/>
    <w:rsid w:val="00BF4755"/>
    <w:rsid w:val="00BF5D7D"/>
    <w:rsid w:val="00BF7002"/>
    <w:rsid w:val="00BF7512"/>
    <w:rsid w:val="00BF7D5F"/>
    <w:rsid w:val="00C002BD"/>
    <w:rsid w:val="00C012D2"/>
    <w:rsid w:val="00C01748"/>
    <w:rsid w:val="00C025E4"/>
    <w:rsid w:val="00C03B3B"/>
    <w:rsid w:val="00C059D1"/>
    <w:rsid w:val="00C059D6"/>
    <w:rsid w:val="00C059F1"/>
    <w:rsid w:val="00C0648A"/>
    <w:rsid w:val="00C06A59"/>
    <w:rsid w:val="00C070BE"/>
    <w:rsid w:val="00C078A2"/>
    <w:rsid w:val="00C07B70"/>
    <w:rsid w:val="00C123F3"/>
    <w:rsid w:val="00C12620"/>
    <w:rsid w:val="00C12621"/>
    <w:rsid w:val="00C12E4A"/>
    <w:rsid w:val="00C134B1"/>
    <w:rsid w:val="00C1403E"/>
    <w:rsid w:val="00C16544"/>
    <w:rsid w:val="00C17B80"/>
    <w:rsid w:val="00C20528"/>
    <w:rsid w:val="00C209B1"/>
    <w:rsid w:val="00C20B7D"/>
    <w:rsid w:val="00C21A8A"/>
    <w:rsid w:val="00C2296D"/>
    <w:rsid w:val="00C229D5"/>
    <w:rsid w:val="00C23546"/>
    <w:rsid w:val="00C23BF8"/>
    <w:rsid w:val="00C246C2"/>
    <w:rsid w:val="00C248D9"/>
    <w:rsid w:val="00C24C38"/>
    <w:rsid w:val="00C250D5"/>
    <w:rsid w:val="00C2568A"/>
    <w:rsid w:val="00C25778"/>
    <w:rsid w:val="00C25996"/>
    <w:rsid w:val="00C32E40"/>
    <w:rsid w:val="00C33847"/>
    <w:rsid w:val="00C33E4F"/>
    <w:rsid w:val="00C35666"/>
    <w:rsid w:val="00C362E4"/>
    <w:rsid w:val="00C36848"/>
    <w:rsid w:val="00C368B9"/>
    <w:rsid w:val="00C36D01"/>
    <w:rsid w:val="00C37AE2"/>
    <w:rsid w:val="00C37C37"/>
    <w:rsid w:val="00C4119C"/>
    <w:rsid w:val="00C414AA"/>
    <w:rsid w:val="00C41E70"/>
    <w:rsid w:val="00C42A24"/>
    <w:rsid w:val="00C42ABB"/>
    <w:rsid w:val="00C42D6D"/>
    <w:rsid w:val="00C430D9"/>
    <w:rsid w:val="00C437F9"/>
    <w:rsid w:val="00C43BCB"/>
    <w:rsid w:val="00C43EE2"/>
    <w:rsid w:val="00C44799"/>
    <w:rsid w:val="00C44BFF"/>
    <w:rsid w:val="00C4551B"/>
    <w:rsid w:val="00C45C5C"/>
    <w:rsid w:val="00C4629D"/>
    <w:rsid w:val="00C4635A"/>
    <w:rsid w:val="00C46785"/>
    <w:rsid w:val="00C4719E"/>
    <w:rsid w:val="00C47378"/>
    <w:rsid w:val="00C47878"/>
    <w:rsid w:val="00C50741"/>
    <w:rsid w:val="00C50914"/>
    <w:rsid w:val="00C51534"/>
    <w:rsid w:val="00C53084"/>
    <w:rsid w:val="00C54515"/>
    <w:rsid w:val="00C54622"/>
    <w:rsid w:val="00C5472E"/>
    <w:rsid w:val="00C552BC"/>
    <w:rsid w:val="00C554D3"/>
    <w:rsid w:val="00C556FD"/>
    <w:rsid w:val="00C564C6"/>
    <w:rsid w:val="00C56843"/>
    <w:rsid w:val="00C6088F"/>
    <w:rsid w:val="00C61A4E"/>
    <w:rsid w:val="00C62CD1"/>
    <w:rsid w:val="00C62EA3"/>
    <w:rsid w:val="00C630FB"/>
    <w:rsid w:val="00C632BE"/>
    <w:rsid w:val="00C644A1"/>
    <w:rsid w:val="00C66008"/>
    <w:rsid w:val="00C67080"/>
    <w:rsid w:val="00C708A2"/>
    <w:rsid w:val="00C723B6"/>
    <w:rsid w:val="00C73B73"/>
    <w:rsid w:val="00C74005"/>
    <w:rsid w:val="00C7466B"/>
    <w:rsid w:val="00C767C5"/>
    <w:rsid w:val="00C77061"/>
    <w:rsid w:val="00C7784C"/>
    <w:rsid w:val="00C818CD"/>
    <w:rsid w:val="00C82E5C"/>
    <w:rsid w:val="00C8374D"/>
    <w:rsid w:val="00C837E3"/>
    <w:rsid w:val="00C85516"/>
    <w:rsid w:val="00C8629F"/>
    <w:rsid w:val="00C86887"/>
    <w:rsid w:val="00C870F1"/>
    <w:rsid w:val="00C87AE3"/>
    <w:rsid w:val="00C87F78"/>
    <w:rsid w:val="00C90FF7"/>
    <w:rsid w:val="00C916A7"/>
    <w:rsid w:val="00C92898"/>
    <w:rsid w:val="00C93718"/>
    <w:rsid w:val="00C93D8D"/>
    <w:rsid w:val="00C94116"/>
    <w:rsid w:val="00C953D2"/>
    <w:rsid w:val="00C96732"/>
    <w:rsid w:val="00C9697D"/>
    <w:rsid w:val="00C973FE"/>
    <w:rsid w:val="00C975CA"/>
    <w:rsid w:val="00C97E49"/>
    <w:rsid w:val="00CA06C5"/>
    <w:rsid w:val="00CA07D2"/>
    <w:rsid w:val="00CA0D3A"/>
    <w:rsid w:val="00CA203C"/>
    <w:rsid w:val="00CA2219"/>
    <w:rsid w:val="00CA2A94"/>
    <w:rsid w:val="00CA4340"/>
    <w:rsid w:val="00CA4646"/>
    <w:rsid w:val="00CA4725"/>
    <w:rsid w:val="00CA4A24"/>
    <w:rsid w:val="00CA652B"/>
    <w:rsid w:val="00CA7B2F"/>
    <w:rsid w:val="00CB1C30"/>
    <w:rsid w:val="00CB2158"/>
    <w:rsid w:val="00CB2640"/>
    <w:rsid w:val="00CB33B2"/>
    <w:rsid w:val="00CB340C"/>
    <w:rsid w:val="00CB3496"/>
    <w:rsid w:val="00CB353D"/>
    <w:rsid w:val="00CB3639"/>
    <w:rsid w:val="00CB3827"/>
    <w:rsid w:val="00CB3DC8"/>
    <w:rsid w:val="00CB3EB1"/>
    <w:rsid w:val="00CB5591"/>
    <w:rsid w:val="00CB600A"/>
    <w:rsid w:val="00CB6091"/>
    <w:rsid w:val="00CB63B2"/>
    <w:rsid w:val="00CB737F"/>
    <w:rsid w:val="00CB74DF"/>
    <w:rsid w:val="00CB7A82"/>
    <w:rsid w:val="00CC0E55"/>
    <w:rsid w:val="00CC20E6"/>
    <w:rsid w:val="00CC21E6"/>
    <w:rsid w:val="00CC2517"/>
    <w:rsid w:val="00CC4329"/>
    <w:rsid w:val="00CC4435"/>
    <w:rsid w:val="00CC4D27"/>
    <w:rsid w:val="00CC5598"/>
    <w:rsid w:val="00CC607B"/>
    <w:rsid w:val="00CC61DC"/>
    <w:rsid w:val="00CC6C97"/>
    <w:rsid w:val="00CC7307"/>
    <w:rsid w:val="00CD01DB"/>
    <w:rsid w:val="00CD0209"/>
    <w:rsid w:val="00CD03CC"/>
    <w:rsid w:val="00CD0518"/>
    <w:rsid w:val="00CD087B"/>
    <w:rsid w:val="00CD0992"/>
    <w:rsid w:val="00CD188E"/>
    <w:rsid w:val="00CD3016"/>
    <w:rsid w:val="00CD36B6"/>
    <w:rsid w:val="00CD4B1C"/>
    <w:rsid w:val="00CD4EF3"/>
    <w:rsid w:val="00CD5AE9"/>
    <w:rsid w:val="00CD6432"/>
    <w:rsid w:val="00CE0930"/>
    <w:rsid w:val="00CE2177"/>
    <w:rsid w:val="00CE22A9"/>
    <w:rsid w:val="00CE24DA"/>
    <w:rsid w:val="00CE275B"/>
    <w:rsid w:val="00CE34E3"/>
    <w:rsid w:val="00CE3701"/>
    <w:rsid w:val="00CE3E37"/>
    <w:rsid w:val="00CE50AA"/>
    <w:rsid w:val="00CE50E1"/>
    <w:rsid w:val="00CE5238"/>
    <w:rsid w:val="00CE5AC7"/>
    <w:rsid w:val="00CE7514"/>
    <w:rsid w:val="00CE7B56"/>
    <w:rsid w:val="00CF1B20"/>
    <w:rsid w:val="00CF2014"/>
    <w:rsid w:val="00CF26D0"/>
    <w:rsid w:val="00CF2BCC"/>
    <w:rsid w:val="00CF3078"/>
    <w:rsid w:val="00CF371C"/>
    <w:rsid w:val="00CF3B2D"/>
    <w:rsid w:val="00CF4558"/>
    <w:rsid w:val="00CF51A1"/>
    <w:rsid w:val="00CF64F9"/>
    <w:rsid w:val="00CF67E7"/>
    <w:rsid w:val="00CF6977"/>
    <w:rsid w:val="00CF6EE7"/>
    <w:rsid w:val="00CF6F56"/>
    <w:rsid w:val="00CF762A"/>
    <w:rsid w:val="00D0022E"/>
    <w:rsid w:val="00D01658"/>
    <w:rsid w:val="00D01CBE"/>
    <w:rsid w:val="00D01F00"/>
    <w:rsid w:val="00D023F2"/>
    <w:rsid w:val="00D039C3"/>
    <w:rsid w:val="00D03B22"/>
    <w:rsid w:val="00D03CC0"/>
    <w:rsid w:val="00D03ED8"/>
    <w:rsid w:val="00D04605"/>
    <w:rsid w:val="00D047AC"/>
    <w:rsid w:val="00D05282"/>
    <w:rsid w:val="00D056C5"/>
    <w:rsid w:val="00D05878"/>
    <w:rsid w:val="00D05D6B"/>
    <w:rsid w:val="00D06027"/>
    <w:rsid w:val="00D07AC6"/>
    <w:rsid w:val="00D109F9"/>
    <w:rsid w:val="00D11D73"/>
    <w:rsid w:val="00D11F08"/>
    <w:rsid w:val="00D12BBD"/>
    <w:rsid w:val="00D13E01"/>
    <w:rsid w:val="00D1452A"/>
    <w:rsid w:val="00D14BB2"/>
    <w:rsid w:val="00D14CFE"/>
    <w:rsid w:val="00D14D08"/>
    <w:rsid w:val="00D16E87"/>
    <w:rsid w:val="00D17E08"/>
    <w:rsid w:val="00D20B00"/>
    <w:rsid w:val="00D21581"/>
    <w:rsid w:val="00D21870"/>
    <w:rsid w:val="00D21BE4"/>
    <w:rsid w:val="00D220AA"/>
    <w:rsid w:val="00D221BB"/>
    <w:rsid w:val="00D222A8"/>
    <w:rsid w:val="00D23041"/>
    <w:rsid w:val="00D23207"/>
    <w:rsid w:val="00D248DE"/>
    <w:rsid w:val="00D24C0D"/>
    <w:rsid w:val="00D24F43"/>
    <w:rsid w:val="00D25006"/>
    <w:rsid w:val="00D268AC"/>
    <w:rsid w:val="00D30A80"/>
    <w:rsid w:val="00D31438"/>
    <w:rsid w:val="00D32B24"/>
    <w:rsid w:val="00D330D0"/>
    <w:rsid w:val="00D34BF4"/>
    <w:rsid w:val="00D3607A"/>
    <w:rsid w:val="00D362BD"/>
    <w:rsid w:val="00D37014"/>
    <w:rsid w:val="00D374D5"/>
    <w:rsid w:val="00D378A8"/>
    <w:rsid w:val="00D37E7A"/>
    <w:rsid w:val="00D4163D"/>
    <w:rsid w:val="00D4178E"/>
    <w:rsid w:val="00D43A4F"/>
    <w:rsid w:val="00D44B83"/>
    <w:rsid w:val="00D44ECD"/>
    <w:rsid w:val="00D4530A"/>
    <w:rsid w:val="00D45547"/>
    <w:rsid w:val="00D47099"/>
    <w:rsid w:val="00D47472"/>
    <w:rsid w:val="00D509E1"/>
    <w:rsid w:val="00D50EAE"/>
    <w:rsid w:val="00D5214F"/>
    <w:rsid w:val="00D5234D"/>
    <w:rsid w:val="00D5270C"/>
    <w:rsid w:val="00D530A5"/>
    <w:rsid w:val="00D55D2F"/>
    <w:rsid w:val="00D570B9"/>
    <w:rsid w:val="00D5728B"/>
    <w:rsid w:val="00D600F9"/>
    <w:rsid w:val="00D61BE6"/>
    <w:rsid w:val="00D6232D"/>
    <w:rsid w:val="00D62A9B"/>
    <w:rsid w:val="00D63789"/>
    <w:rsid w:val="00D640CE"/>
    <w:rsid w:val="00D659EA"/>
    <w:rsid w:val="00D660AE"/>
    <w:rsid w:val="00D66E2D"/>
    <w:rsid w:val="00D67686"/>
    <w:rsid w:val="00D67F61"/>
    <w:rsid w:val="00D71161"/>
    <w:rsid w:val="00D72BC1"/>
    <w:rsid w:val="00D73E37"/>
    <w:rsid w:val="00D751BB"/>
    <w:rsid w:val="00D774F7"/>
    <w:rsid w:val="00D776CE"/>
    <w:rsid w:val="00D80668"/>
    <w:rsid w:val="00D8181F"/>
    <w:rsid w:val="00D819CA"/>
    <w:rsid w:val="00D81B11"/>
    <w:rsid w:val="00D81BB1"/>
    <w:rsid w:val="00D8253D"/>
    <w:rsid w:val="00D8258A"/>
    <w:rsid w:val="00D837AB"/>
    <w:rsid w:val="00D83A03"/>
    <w:rsid w:val="00D83A9C"/>
    <w:rsid w:val="00D83EA8"/>
    <w:rsid w:val="00D841E3"/>
    <w:rsid w:val="00D84305"/>
    <w:rsid w:val="00D84D26"/>
    <w:rsid w:val="00D8542D"/>
    <w:rsid w:val="00D85A1C"/>
    <w:rsid w:val="00D86711"/>
    <w:rsid w:val="00D92645"/>
    <w:rsid w:val="00D93957"/>
    <w:rsid w:val="00D93EB2"/>
    <w:rsid w:val="00D94C89"/>
    <w:rsid w:val="00D951AE"/>
    <w:rsid w:val="00D95C44"/>
    <w:rsid w:val="00D9704C"/>
    <w:rsid w:val="00D97450"/>
    <w:rsid w:val="00DA0789"/>
    <w:rsid w:val="00DA0CB6"/>
    <w:rsid w:val="00DA0F79"/>
    <w:rsid w:val="00DA118A"/>
    <w:rsid w:val="00DA13EA"/>
    <w:rsid w:val="00DA14F0"/>
    <w:rsid w:val="00DA182A"/>
    <w:rsid w:val="00DA20A8"/>
    <w:rsid w:val="00DA38EB"/>
    <w:rsid w:val="00DA393F"/>
    <w:rsid w:val="00DA4341"/>
    <w:rsid w:val="00DA5505"/>
    <w:rsid w:val="00DA70BF"/>
    <w:rsid w:val="00DB0B85"/>
    <w:rsid w:val="00DB1751"/>
    <w:rsid w:val="00DB1790"/>
    <w:rsid w:val="00DB1B4C"/>
    <w:rsid w:val="00DB21CA"/>
    <w:rsid w:val="00DB307C"/>
    <w:rsid w:val="00DB3B69"/>
    <w:rsid w:val="00DB3EA3"/>
    <w:rsid w:val="00DB41F4"/>
    <w:rsid w:val="00DB4372"/>
    <w:rsid w:val="00DB453F"/>
    <w:rsid w:val="00DB5811"/>
    <w:rsid w:val="00DB6A88"/>
    <w:rsid w:val="00DB6ECB"/>
    <w:rsid w:val="00DC01FC"/>
    <w:rsid w:val="00DC12E0"/>
    <w:rsid w:val="00DC2353"/>
    <w:rsid w:val="00DC260E"/>
    <w:rsid w:val="00DC2754"/>
    <w:rsid w:val="00DC2A49"/>
    <w:rsid w:val="00DC3988"/>
    <w:rsid w:val="00DC3D65"/>
    <w:rsid w:val="00DC3DD5"/>
    <w:rsid w:val="00DC484D"/>
    <w:rsid w:val="00DC4C2F"/>
    <w:rsid w:val="00DC64A3"/>
    <w:rsid w:val="00DC69D6"/>
    <w:rsid w:val="00DC6A71"/>
    <w:rsid w:val="00DC76BF"/>
    <w:rsid w:val="00DC787D"/>
    <w:rsid w:val="00DC7E5B"/>
    <w:rsid w:val="00DD00A5"/>
    <w:rsid w:val="00DD036F"/>
    <w:rsid w:val="00DD0A33"/>
    <w:rsid w:val="00DD1688"/>
    <w:rsid w:val="00DD1B49"/>
    <w:rsid w:val="00DD28D0"/>
    <w:rsid w:val="00DD2B9B"/>
    <w:rsid w:val="00DD2FEC"/>
    <w:rsid w:val="00DD3189"/>
    <w:rsid w:val="00DD31B4"/>
    <w:rsid w:val="00DD3358"/>
    <w:rsid w:val="00DD3360"/>
    <w:rsid w:val="00DD392D"/>
    <w:rsid w:val="00DD43B2"/>
    <w:rsid w:val="00DD4598"/>
    <w:rsid w:val="00DD460E"/>
    <w:rsid w:val="00DD4642"/>
    <w:rsid w:val="00DD4EA8"/>
    <w:rsid w:val="00DD5BA0"/>
    <w:rsid w:val="00DD60FB"/>
    <w:rsid w:val="00DD636D"/>
    <w:rsid w:val="00DD6502"/>
    <w:rsid w:val="00DD7375"/>
    <w:rsid w:val="00DD74F2"/>
    <w:rsid w:val="00DE1560"/>
    <w:rsid w:val="00DE1EE7"/>
    <w:rsid w:val="00DE2419"/>
    <w:rsid w:val="00DE2D15"/>
    <w:rsid w:val="00DE2F1C"/>
    <w:rsid w:val="00DE31C8"/>
    <w:rsid w:val="00DE369A"/>
    <w:rsid w:val="00DE427B"/>
    <w:rsid w:val="00DE4A20"/>
    <w:rsid w:val="00DE4D39"/>
    <w:rsid w:val="00DE50E1"/>
    <w:rsid w:val="00DE618A"/>
    <w:rsid w:val="00DE7E90"/>
    <w:rsid w:val="00DF1720"/>
    <w:rsid w:val="00DF32D6"/>
    <w:rsid w:val="00DF330E"/>
    <w:rsid w:val="00DF5A1B"/>
    <w:rsid w:val="00DF5EC0"/>
    <w:rsid w:val="00DF711F"/>
    <w:rsid w:val="00E003CD"/>
    <w:rsid w:val="00E004D8"/>
    <w:rsid w:val="00E027CB"/>
    <w:rsid w:val="00E0357D"/>
    <w:rsid w:val="00E0371D"/>
    <w:rsid w:val="00E0463E"/>
    <w:rsid w:val="00E0526D"/>
    <w:rsid w:val="00E05A41"/>
    <w:rsid w:val="00E06489"/>
    <w:rsid w:val="00E0652B"/>
    <w:rsid w:val="00E06E28"/>
    <w:rsid w:val="00E07650"/>
    <w:rsid w:val="00E101A1"/>
    <w:rsid w:val="00E10551"/>
    <w:rsid w:val="00E1166C"/>
    <w:rsid w:val="00E11FA7"/>
    <w:rsid w:val="00E121E8"/>
    <w:rsid w:val="00E128DC"/>
    <w:rsid w:val="00E129E9"/>
    <w:rsid w:val="00E1379B"/>
    <w:rsid w:val="00E148FB"/>
    <w:rsid w:val="00E15198"/>
    <w:rsid w:val="00E154A7"/>
    <w:rsid w:val="00E15802"/>
    <w:rsid w:val="00E178A3"/>
    <w:rsid w:val="00E17AA1"/>
    <w:rsid w:val="00E218CE"/>
    <w:rsid w:val="00E22339"/>
    <w:rsid w:val="00E22682"/>
    <w:rsid w:val="00E227D7"/>
    <w:rsid w:val="00E241A7"/>
    <w:rsid w:val="00E25BAC"/>
    <w:rsid w:val="00E27523"/>
    <w:rsid w:val="00E3015B"/>
    <w:rsid w:val="00E30687"/>
    <w:rsid w:val="00E30B94"/>
    <w:rsid w:val="00E31341"/>
    <w:rsid w:val="00E32330"/>
    <w:rsid w:val="00E33495"/>
    <w:rsid w:val="00E3457F"/>
    <w:rsid w:val="00E34B20"/>
    <w:rsid w:val="00E36295"/>
    <w:rsid w:val="00E36468"/>
    <w:rsid w:val="00E369C7"/>
    <w:rsid w:val="00E373E2"/>
    <w:rsid w:val="00E37896"/>
    <w:rsid w:val="00E42053"/>
    <w:rsid w:val="00E4270F"/>
    <w:rsid w:val="00E43999"/>
    <w:rsid w:val="00E43C4B"/>
    <w:rsid w:val="00E43E14"/>
    <w:rsid w:val="00E443E2"/>
    <w:rsid w:val="00E46347"/>
    <w:rsid w:val="00E47ADB"/>
    <w:rsid w:val="00E47B6A"/>
    <w:rsid w:val="00E47CC7"/>
    <w:rsid w:val="00E506EA"/>
    <w:rsid w:val="00E5091E"/>
    <w:rsid w:val="00E510DC"/>
    <w:rsid w:val="00E512AB"/>
    <w:rsid w:val="00E5147A"/>
    <w:rsid w:val="00E527D3"/>
    <w:rsid w:val="00E53016"/>
    <w:rsid w:val="00E54270"/>
    <w:rsid w:val="00E5445D"/>
    <w:rsid w:val="00E54E28"/>
    <w:rsid w:val="00E55595"/>
    <w:rsid w:val="00E56BF8"/>
    <w:rsid w:val="00E570C5"/>
    <w:rsid w:val="00E60DF1"/>
    <w:rsid w:val="00E63718"/>
    <w:rsid w:val="00E63CBE"/>
    <w:rsid w:val="00E64413"/>
    <w:rsid w:val="00E64A61"/>
    <w:rsid w:val="00E65D3B"/>
    <w:rsid w:val="00E66741"/>
    <w:rsid w:val="00E6737B"/>
    <w:rsid w:val="00E70112"/>
    <w:rsid w:val="00E712E3"/>
    <w:rsid w:val="00E71EEA"/>
    <w:rsid w:val="00E724D0"/>
    <w:rsid w:val="00E72503"/>
    <w:rsid w:val="00E731C0"/>
    <w:rsid w:val="00E73FF1"/>
    <w:rsid w:val="00E75C26"/>
    <w:rsid w:val="00E75CD6"/>
    <w:rsid w:val="00E761B3"/>
    <w:rsid w:val="00E76279"/>
    <w:rsid w:val="00E77701"/>
    <w:rsid w:val="00E80022"/>
    <w:rsid w:val="00E802BC"/>
    <w:rsid w:val="00E8129F"/>
    <w:rsid w:val="00E83038"/>
    <w:rsid w:val="00E83A08"/>
    <w:rsid w:val="00E83A19"/>
    <w:rsid w:val="00E83BA0"/>
    <w:rsid w:val="00E8431A"/>
    <w:rsid w:val="00E85ED6"/>
    <w:rsid w:val="00E8735F"/>
    <w:rsid w:val="00E9066E"/>
    <w:rsid w:val="00E90E23"/>
    <w:rsid w:val="00E923DB"/>
    <w:rsid w:val="00E92A9C"/>
    <w:rsid w:val="00E92CDC"/>
    <w:rsid w:val="00E935DE"/>
    <w:rsid w:val="00E94DA7"/>
    <w:rsid w:val="00E94EF6"/>
    <w:rsid w:val="00E94FCA"/>
    <w:rsid w:val="00E956CD"/>
    <w:rsid w:val="00E95987"/>
    <w:rsid w:val="00E9620B"/>
    <w:rsid w:val="00E97462"/>
    <w:rsid w:val="00EA0202"/>
    <w:rsid w:val="00EA0F02"/>
    <w:rsid w:val="00EA137D"/>
    <w:rsid w:val="00EA1C22"/>
    <w:rsid w:val="00EA20CA"/>
    <w:rsid w:val="00EA211D"/>
    <w:rsid w:val="00EA27E0"/>
    <w:rsid w:val="00EA2C1D"/>
    <w:rsid w:val="00EA2DC4"/>
    <w:rsid w:val="00EA30B1"/>
    <w:rsid w:val="00EA35FD"/>
    <w:rsid w:val="00EA64A7"/>
    <w:rsid w:val="00EA67EB"/>
    <w:rsid w:val="00EA6CED"/>
    <w:rsid w:val="00EA7FBE"/>
    <w:rsid w:val="00EB0ADB"/>
    <w:rsid w:val="00EB1E3C"/>
    <w:rsid w:val="00EB3138"/>
    <w:rsid w:val="00EB507E"/>
    <w:rsid w:val="00EB7469"/>
    <w:rsid w:val="00EB7794"/>
    <w:rsid w:val="00EB7E75"/>
    <w:rsid w:val="00EC14A5"/>
    <w:rsid w:val="00EC1B03"/>
    <w:rsid w:val="00EC2015"/>
    <w:rsid w:val="00EC22D8"/>
    <w:rsid w:val="00EC2581"/>
    <w:rsid w:val="00EC2A8E"/>
    <w:rsid w:val="00EC3106"/>
    <w:rsid w:val="00EC3764"/>
    <w:rsid w:val="00EC44C7"/>
    <w:rsid w:val="00EC5512"/>
    <w:rsid w:val="00EC6214"/>
    <w:rsid w:val="00EC666C"/>
    <w:rsid w:val="00EC7009"/>
    <w:rsid w:val="00EC79C2"/>
    <w:rsid w:val="00EC7A0A"/>
    <w:rsid w:val="00EC7A6D"/>
    <w:rsid w:val="00ED11AE"/>
    <w:rsid w:val="00ED13E4"/>
    <w:rsid w:val="00ED1C3E"/>
    <w:rsid w:val="00ED1D72"/>
    <w:rsid w:val="00ED260B"/>
    <w:rsid w:val="00ED27F5"/>
    <w:rsid w:val="00ED2CD5"/>
    <w:rsid w:val="00ED332E"/>
    <w:rsid w:val="00ED3D4B"/>
    <w:rsid w:val="00ED6610"/>
    <w:rsid w:val="00ED6D1D"/>
    <w:rsid w:val="00ED7DAB"/>
    <w:rsid w:val="00EE0675"/>
    <w:rsid w:val="00EE15CE"/>
    <w:rsid w:val="00EE1831"/>
    <w:rsid w:val="00EE1835"/>
    <w:rsid w:val="00EE22E1"/>
    <w:rsid w:val="00EE3F90"/>
    <w:rsid w:val="00EE4C1F"/>
    <w:rsid w:val="00EE5330"/>
    <w:rsid w:val="00EE6467"/>
    <w:rsid w:val="00EE6D4D"/>
    <w:rsid w:val="00EE7E36"/>
    <w:rsid w:val="00EF0140"/>
    <w:rsid w:val="00EF0F84"/>
    <w:rsid w:val="00EF1153"/>
    <w:rsid w:val="00EF159D"/>
    <w:rsid w:val="00EF1C2C"/>
    <w:rsid w:val="00EF2D20"/>
    <w:rsid w:val="00EF5164"/>
    <w:rsid w:val="00EF549A"/>
    <w:rsid w:val="00EF680C"/>
    <w:rsid w:val="00EF71EE"/>
    <w:rsid w:val="00F01218"/>
    <w:rsid w:val="00F01470"/>
    <w:rsid w:val="00F02510"/>
    <w:rsid w:val="00F02BD0"/>
    <w:rsid w:val="00F03461"/>
    <w:rsid w:val="00F05081"/>
    <w:rsid w:val="00F0554A"/>
    <w:rsid w:val="00F05935"/>
    <w:rsid w:val="00F06258"/>
    <w:rsid w:val="00F07D1A"/>
    <w:rsid w:val="00F1054A"/>
    <w:rsid w:val="00F11344"/>
    <w:rsid w:val="00F11500"/>
    <w:rsid w:val="00F1185F"/>
    <w:rsid w:val="00F118B2"/>
    <w:rsid w:val="00F122A8"/>
    <w:rsid w:val="00F125F3"/>
    <w:rsid w:val="00F126F8"/>
    <w:rsid w:val="00F12C2A"/>
    <w:rsid w:val="00F132A5"/>
    <w:rsid w:val="00F13C4C"/>
    <w:rsid w:val="00F151D4"/>
    <w:rsid w:val="00F15BC2"/>
    <w:rsid w:val="00F17C6D"/>
    <w:rsid w:val="00F20C9F"/>
    <w:rsid w:val="00F230F1"/>
    <w:rsid w:val="00F235FC"/>
    <w:rsid w:val="00F23A9B"/>
    <w:rsid w:val="00F240BB"/>
    <w:rsid w:val="00F24AF2"/>
    <w:rsid w:val="00F261F9"/>
    <w:rsid w:val="00F265C0"/>
    <w:rsid w:val="00F26A81"/>
    <w:rsid w:val="00F30085"/>
    <w:rsid w:val="00F30124"/>
    <w:rsid w:val="00F3052B"/>
    <w:rsid w:val="00F315C1"/>
    <w:rsid w:val="00F318C0"/>
    <w:rsid w:val="00F32868"/>
    <w:rsid w:val="00F33932"/>
    <w:rsid w:val="00F34A75"/>
    <w:rsid w:val="00F3620A"/>
    <w:rsid w:val="00F3776E"/>
    <w:rsid w:val="00F37DC6"/>
    <w:rsid w:val="00F40EE3"/>
    <w:rsid w:val="00F41E7D"/>
    <w:rsid w:val="00F42FF4"/>
    <w:rsid w:val="00F4341F"/>
    <w:rsid w:val="00F43704"/>
    <w:rsid w:val="00F438E7"/>
    <w:rsid w:val="00F441A3"/>
    <w:rsid w:val="00F449CB"/>
    <w:rsid w:val="00F4514A"/>
    <w:rsid w:val="00F4754C"/>
    <w:rsid w:val="00F511A3"/>
    <w:rsid w:val="00F520C2"/>
    <w:rsid w:val="00F52987"/>
    <w:rsid w:val="00F5410B"/>
    <w:rsid w:val="00F54124"/>
    <w:rsid w:val="00F54154"/>
    <w:rsid w:val="00F5422A"/>
    <w:rsid w:val="00F54DB0"/>
    <w:rsid w:val="00F552F2"/>
    <w:rsid w:val="00F5719B"/>
    <w:rsid w:val="00F57FED"/>
    <w:rsid w:val="00F604B7"/>
    <w:rsid w:val="00F60C97"/>
    <w:rsid w:val="00F624F7"/>
    <w:rsid w:val="00F63608"/>
    <w:rsid w:val="00F64087"/>
    <w:rsid w:val="00F65D20"/>
    <w:rsid w:val="00F671B7"/>
    <w:rsid w:val="00F675BF"/>
    <w:rsid w:val="00F678B8"/>
    <w:rsid w:val="00F67BB0"/>
    <w:rsid w:val="00F7085B"/>
    <w:rsid w:val="00F70B48"/>
    <w:rsid w:val="00F70E2B"/>
    <w:rsid w:val="00F72695"/>
    <w:rsid w:val="00F72D15"/>
    <w:rsid w:val="00F72FF2"/>
    <w:rsid w:val="00F74575"/>
    <w:rsid w:val="00F74E1D"/>
    <w:rsid w:val="00F767E1"/>
    <w:rsid w:val="00F80750"/>
    <w:rsid w:val="00F8371F"/>
    <w:rsid w:val="00F83AB5"/>
    <w:rsid w:val="00F83C9D"/>
    <w:rsid w:val="00F83F62"/>
    <w:rsid w:val="00F8402E"/>
    <w:rsid w:val="00F8432A"/>
    <w:rsid w:val="00F8498F"/>
    <w:rsid w:val="00F8668E"/>
    <w:rsid w:val="00F8708F"/>
    <w:rsid w:val="00F87598"/>
    <w:rsid w:val="00F87E7D"/>
    <w:rsid w:val="00F9057B"/>
    <w:rsid w:val="00F9218B"/>
    <w:rsid w:val="00F937F2"/>
    <w:rsid w:val="00F93867"/>
    <w:rsid w:val="00F93882"/>
    <w:rsid w:val="00F93C67"/>
    <w:rsid w:val="00F9449E"/>
    <w:rsid w:val="00F94F83"/>
    <w:rsid w:val="00F957B7"/>
    <w:rsid w:val="00F95F1E"/>
    <w:rsid w:val="00F964C6"/>
    <w:rsid w:val="00F96E5F"/>
    <w:rsid w:val="00F9771C"/>
    <w:rsid w:val="00F97742"/>
    <w:rsid w:val="00F979DE"/>
    <w:rsid w:val="00FA0779"/>
    <w:rsid w:val="00FA0D88"/>
    <w:rsid w:val="00FA17EA"/>
    <w:rsid w:val="00FA1FFC"/>
    <w:rsid w:val="00FA25CA"/>
    <w:rsid w:val="00FA2ABD"/>
    <w:rsid w:val="00FA2E56"/>
    <w:rsid w:val="00FA3AE3"/>
    <w:rsid w:val="00FA473F"/>
    <w:rsid w:val="00FA6625"/>
    <w:rsid w:val="00FB0270"/>
    <w:rsid w:val="00FB0689"/>
    <w:rsid w:val="00FB076D"/>
    <w:rsid w:val="00FB0E87"/>
    <w:rsid w:val="00FB1039"/>
    <w:rsid w:val="00FB226F"/>
    <w:rsid w:val="00FB592D"/>
    <w:rsid w:val="00FB5AC0"/>
    <w:rsid w:val="00FB5B97"/>
    <w:rsid w:val="00FB6FFE"/>
    <w:rsid w:val="00FC089A"/>
    <w:rsid w:val="00FC24CF"/>
    <w:rsid w:val="00FC3F7A"/>
    <w:rsid w:val="00FC4706"/>
    <w:rsid w:val="00FC5261"/>
    <w:rsid w:val="00FC5E8C"/>
    <w:rsid w:val="00FC774A"/>
    <w:rsid w:val="00FC788F"/>
    <w:rsid w:val="00FC7F3A"/>
    <w:rsid w:val="00FD00D7"/>
    <w:rsid w:val="00FD04AD"/>
    <w:rsid w:val="00FD0610"/>
    <w:rsid w:val="00FD0D91"/>
    <w:rsid w:val="00FD1174"/>
    <w:rsid w:val="00FD2107"/>
    <w:rsid w:val="00FD229B"/>
    <w:rsid w:val="00FD27C3"/>
    <w:rsid w:val="00FD2EC4"/>
    <w:rsid w:val="00FD2FC2"/>
    <w:rsid w:val="00FD49D2"/>
    <w:rsid w:val="00FD4D0B"/>
    <w:rsid w:val="00FD5450"/>
    <w:rsid w:val="00FD5D19"/>
    <w:rsid w:val="00FD60DE"/>
    <w:rsid w:val="00FD6B65"/>
    <w:rsid w:val="00FE0797"/>
    <w:rsid w:val="00FE081A"/>
    <w:rsid w:val="00FE0B80"/>
    <w:rsid w:val="00FE1040"/>
    <w:rsid w:val="00FE10AD"/>
    <w:rsid w:val="00FE1D95"/>
    <w:rsid w:val="00FE22B3"/>
    <w:rsid w:val="00FE29DF"/>
    <w:rsid w:val="00FE2D55"/>
    <w:rsid w:val="00FE3FD2"/>
    <w:rsid w:val="00FE40AC"/>
    <w:rsid w:val="00FE410B"/>
    <w:rsid w:val="00FE54F4"/>
    <w:rsid w:val="00FE54FD"/>
    <w:rsid w:val="00FE5C35"/>
    <w:rsid w:val="00FE692B"/>
    <w:rsid w:val="00FF08C5"/>
    <w:rsid w:val="00FF1DF8"/>
    <w:rsid w:val="00FF3530"/>
    <w:rsid w:val="00FF4964"/>
    <w:rsid w:val="00FF51AB"/>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A12C2D2"/>
  <w15:chartTrackingRefBased/>
  <w15:docId w15:val="{1B90854D-FA17-4F9A-AC31-F1F8A4E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68175A"/>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805D81"/>
    <w:pPr>
      <w:widowControl w:val="0"/>
      <w:tabs>
        <w:tab w:val="left" w:pos="360"/>
      </w:tabs>
      <w:outlineLvl w:val="0"/>
    </w:pPr>
    <w:rPr>
      <w:b/>
      <w:bCs/>
      <w:kern w:val="32"/>
      <w:szCs w:val="20"/>
      <w:lang w:val="x-none" w:eastAsia="x-none"/>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rFonts w:cs="Arial"/>
      <w:b/>
      <w:bCs/>
      <w:sz w:val="26"/>
      <w:szCs w:val="26"/>
    </w:rPr>
  </w:style>
  <w:style w:type="paragraph" w:styleId="Naslov4">
    <w:name w:val="heading 4"/>
    <w:aliases w:val="Grafika"/>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805D81"/>
    <w:rPr>
      <w:rFonts w:ascii="Arial" w:hAnsi="Arial" w:cs="Arial"/>
      <w:b/>
      <w:bCs/>
      <w:kern w:val="32"/>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aliases w:val="Grafika Znak"/>
    <w:link w:val="Naslov4"/>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aliases w:val="Glava - napis,Header-PR,Header1"/>
    <w:basedOn w:val="Navaden"/>
    <w:link w:val="GlavaZnak"/>
    <w:uiPriority w:val="99"/>
    <w:rsid w:val="00AD2B87"/>
    <w:pPr>
      <w:tabs>
        <w:tab w:val="center" w:pos="4320"/>
        <w:tab w:val="right" w:pos="8640"/>
      </w:tabs>
    </w:pPr>
    <w:rPr>
      <w:lang w:val="en-US"/>
    </w:rPr>
  </w:style>
  <w:style w:type="character" w:customStyle="1" w:styleId="GlavaZnak">
    <w:name w:val="Glava Znak"/>
    <w:aliases w:val="Glava - napis Znak,Header-PR Znak,Header1 Znak"/>
    <w:link w:val="Glava"/>
    <w:uiPriority w:val="99"/>
    <w:locked/>
    <w:rsid w:val="006C1C49"/>
    <w:rPr>
      <w:rFonts w:ascii="Arial" w:hAnsi="Arial"/>
      <w:szCs w:val="24"/>
      <w:lang w:val="en-US" w:eastAsia="en-US" w:bidi="ar-SA"/>
    </w:rPr>
  </w:style>
  <w:style w:type="paragraph" w:styleId="Noga">
    <w:name w:val="footer"/>
    <w:basedOn w:val="Navaden"/>
    <w:link w:val="NogaZnak"/>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uiPriority w:val="99"/>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uiPriority w:val="99"/>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lang w:val="en-US"/>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customStyle="1" w:styleId="Komentar-besedilo">
    <w:name w:val="Komentar - besedilo"/>
    <w:basedOn w:val="Navaden"/>
    <w:link w:val="Komentar-besediloZnak1"/>
    <w:uiPriority w:val="99"/>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Komentar-besediloZnak1">
    <w:name w:val="Komentar - besedilo Znak1"/>
    <w:link w:val="Komentar-besedilo"/>
    <w:uiPriority w:val="99"/>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customStyle="1" w:styleId="Zadevakomentarja">
    <w:name w:val="Zadeva komentarja"/>
    <w:basedOn w:val="Komentar-besedilo"/>
    <w:next w:val="Komentar-besedilo"/>
    <w:link w:val="ZadevakomentarjaZnak"/>
    <w:uiPriority w:val="99"/>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customStyle="1" w:styleId="Komentar-sklic">
    <w:name w:val="Komentar - sklic"/>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numbering" w:customStyle="1" w:styleId="Brezseznama1">
    <w:name w:val="Brez seznama1"/>
    <w:next w:val="Brezseznama"/>
    <w:uiPriority w:val="99"/>
    <w:semiHidden/>
    <w:unhideWhenUsed/>
    <w:rsid w:val="00947B8C"/>
  </w:style>
  <w:style w:type="character" w:customStyle="1" w:styleId="Naslov3Znak">
    <w:name w:val="Naslov 3 Znak"/>
    <w:link w:val="Naslov3"/>
    <w:uiPriority w:val="9"/>
    <w:rsid w:val="00947B8C"/>
    <w:rPr>
      <w:rFonts w:ascii="Arial" w:hAnsi="Arial" w:cs="Arial"/>
      <w:b/>
      <w:bCs/>
      <w:sz w:val="26"/>
      <w:szCs w:val="26"/>
      <w:lang w:eastAsia="en-US"/>
    </w:rPr>
  </w:style>
  <w:style w:type="numbering" w:customStyle="1" w:styleId="Brezseznama11">
    <w:name w:val="Brez seznama11"/>
    <w:next w:val="Brezseznama"/>
    <w:semiHidden/>
    <w:rsid w:val="00947B8C"/>
  </w:style>
  <w:style w:type="table" w:customStyle="1" w:styleId="Tabelamrea1">
    <w:name w:val="Tabela – mreža1"/>
    <w:basedOn w:val="Navadnatabela"/>
    <w:next w:val="Tabela-mrea"/>
    <w:rsid w:val="00947B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adevakomentarjaZnak">
    <w:name w:val="Zadeva komentarja Znak"/>
    <w:link w:val="Zadevakomentarja"/>
    <w:uiPriority w:val="99"/>
    <w:semiHidden/>
    <w:rsid w:val="00947B8C"/>
    <w:rPr>
      <w:rFonts w:eastAsia="Calibri"/>
      <w:b/>
      <w:bCs/>
      <w:lang w:val="sl-SI" w:eastAsia="en-US" w:bidi="ar-SA"/>
    </w:rPr>
  </w:style>
  <w:style w:type="paragraph" w:styleId="Revizija">
    <w:name w:val="Revision"/>
    <w:hidden/>
    <w:uiPriority w:val="99"/>
    <w:semiHidden/>
    <w:rsid w:val="00947B8C"/>
    <w:rPr>
      <w:rFonts w:ascii="Arial" w:hAnsi="Arial"/>
      <w:szCs w:val="24"/>
      <w:lang w:val="en-US" w:eastAsia="en-US"/>
    </w:rPr>
  </w:style>
  <w:style w:type="character" w:customStyle="1" w:styleId="OdstavekseznamaZnak">
    <w:name w:val="Odstavek seznama Znak"/>
    <w:link w:val="Odstavekseznama"/>
    <w:uiPriority w:val="34"/>
    <w:rsid w:val="00947B8C"/>
    <w:rPr>
      <w:sz w:val="22"/>
    </w:rPr>
  </w:style>
  <w:style w:type="paragraph" w:customStyle="1" w:styleId="LEN">
    <w:name w:val="ČLEN"/>
    <w:basedOn w:val="Odstavekseznama"/>
    <w:link w:val="LENZnak"/>
    <w:qFormat/>
    <w:rsid w:val="00947B8C"/>
    <w:pPr>
      <w:numPr>
        <w:numId w:val="8"/>
      </w:numPr>
      <w:tabs>
        <w:tab w:val="left" w:pos="284"/>
      </w:tabs>
      <w:autoSpaceDE w:val="0"/>
      <w:autoSpaceDN w:val="0"/>
      <w:adjustRightInd w:val="0"/>
      <w:jc w:val="center"/>
    </w:pPr>
    <w:rPr>
      <w:rFonts w:ascii="Arial" w:hAnsi="Arial"/>
      <w:b/>
      <w:szCs w:val="22"/>
    </w:rPr>
  </w:style>
  <w:style w:type="character" w:customStyle="1" w:styleId="LENZnak">
    <w:name w:val="ČLEN Znak"/>
    <w:link w:val="LEN"/>
    <w:rsid w:val="00947B8C"/>
    <w:rPr>
      <w:rFonts w:ascii="Arial" w:hAnsi="Arial"/>
      <w:b/>
      <w:sz w:val="22"/>
      <w:szCs w:val="22"/>
      <w:lang w:val="x-none" w:eastAsia="x-none"/>
    </w:rPr>
  </w:style>
  <w:style w:type="character" w:customStyle="1" w:styleId="apple-converted-space">
    <w:name w:val="apple-converted-space"/>
    <w:basedOn w:val="Privzetapisavaodstavka"/>
    <w:rsid w:val="00947B8C"/>
  </w:style>
  <w:style w:type="paragraph" w:customStyle="1" w:styleId="Znak1">
    <w:name w:val="Znak1"/>
    <w:basedOn w:val="Navaden"/>
    <w:rsid w:val="00947B8C"/>
    <w:pPr>
      <w:spacing w:after="160" w:line="240" w:lineRule="exact"/>
    </w:pPr>
    <w:rPr>
      <w:rFonts w:ascii="Tahoma" w:hAnsi="Tahoma" w:cs="Tahoma"/>
      <w:szCs w:val="20"/>
      <w:lang w:val="en-US"/>
    </w:rPr>
  </w:style>
  <w:style w:type="paragraph" w:customStyle="1" w:styleId="Alinejazarkovnotoko">
    <w:name w:val="Alineja za črkovno točko"/>
    <w:basedOn w:val="Alineazatevilnotoko"/>
    <w:link w:val="AlinejazarkovnotokoZnak"/>
    <w:qFormat/>
    <w:rsid w:val="0068175A"/>
  </w:style>
  <w:style w:type="paragraph" w:customStyle="1" w:styleId="len0">
    <w:name w:val="Člen"/>
    <w:basedOn w:val="Navaden"/>
    <w:link w:val="lenZnak0"/>
    <w:qFormat/>
    <w:rsid w:val="0068175A"/>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paragraph" w:customStyle="1" w:styleId="tevilnatoka111">
    <w:name w:val="Številčna točka 1.1.1"/>
    <w:basedOn w:val="Navaden"/>
    <w:qFormat/>
    <w:rsid w:val="0068175A"/>
    <w:pPr>
      <w:widowControl w:val="0"/>
      <w:numPr>
        <w:ilvl w:val="2"/>
        <w:numId w:val="22"/>
      </w:numPr>
      <w:overflowPunct w:val="0"/>
      <w:autoSpaceDE w:val="0"/>
      <w:autoSpaceDN w:val="0"/>
      <w:adjustRightInd w:val="0"/>
      <w:spacing w:line="240" w:lineRule="auto"/>
      <w:jc w:val="both"/>
      <w:textAlignment w:val="baseline"/>
    </w:pPr>
    <w:rPr>
      <w:sz w:val="22"/>
      <w:szCs w:val="16"/>
      <w:lang w:eastAsia="sl-SI"/>
    </w:rPr>
  </w:style>
  <w:style w:type="character" w:customStyle="1" w:styleId="lenZnak0">
    <w:name w:val="Člen Znak"/>
    <w:link w:val="len0"/>
    <w:rsid w:val="0068175A"/>
    <w:rPr>
      <w:rFonts w:ascii="Arial" w:hAnsi="Arial" w:cs="Arial"/>
      <w:b/>
      <w:sz w:val="22"/>
      <w:szCs w:val="22"/>
    </w:rPr>
  </w:style>
  <w:style w:type="paragraph" w:customStyle="1" w:styleId="Pravnapodlaga">
    <w:name w:val="Pravna podlaga"/>
    <w:basedOn w:val="Odstavek"/>
    <w:link w:val="PravnapodlagaZnak"/>
    <w:qFormat/>
    <w:rsid w:val="0068175A"/>
    <w:pPr>
      <w:spacing w:before="480"/>
    </w:pPr>
  </w:style>
  <w:style w:type="character" w:customStyle="1" w:styleId="AlinejazarkovnotokoZnak">
    <w:name w:val="Alineja za črkovno točko Znak"/>
    <w:link w:val="Alinejazarkovnotoko"/>
    <w:rsid w:val="0068175A"/>
    <w:rPr>
      <w:rFonts w:ascii="Arial" w:hAnsi="Arial" w:cs="Arial"/>
      <w:sz w:val="22"/>
      <w:szCs w:val="22"/>
    </w:rPr>
  </w:style>
  <w:style w:type="paragraph" w:customStyle="1" w:styleId="rkovnatokazatevilnotokoa2">
    <w:name w:val="Črkovna točka za številčno točko (a)"/>
    <w:basedOn w:val="rkovnatokazatevilnotoko"/>
    <w:rsid w:val="0068175A"/>
    <w:pPr>
      <w:numPr>
        <w:numId w:val="12"/>
      </w:numPr>
      <w:tabs>
        <w:tab w:val="clear" w:pos="782"/>
        <w:tab w:val="num" w:pos="360"/>
      </w:tabs>
      <w:ind w:left="360" w:hanging="360"/>
    </w:pPr>
  </w:style>
  <w:style w:type="paragraph" w:customStyle="1" w:styleId="Prehodneinkoncnedolocbe">
    <w:name w:val="Prehodne in koncne dolocbe"/>
    <w:basedOn w:val="Navaden"/>
    <w:rsid w:val="0068175A"/>
    <w:pPr>
      <w:overflowPunct w:val="0"/>
      <w:autoSpaceDE w:val="0"/>
      <w:autoSpaceDN w:val="0"/>
      <w:adjustRightInd w:val="0"/>
      <w:spacing w:before="400" w:after="600" w:line="240" w:lineRule="auto"/>
      <w:jc w:val="both"/>
      <w:textAlignment w:val="baseline"/>
    </w:pPr>
    <w:rPr>
      <w:b/>
      <w:sz w:val="22"/>
      <w:szCs w:val="16"/>
      <w:lang w:eastAsia="sl-SI"/>
    </w:rPr>
  </w:style>
  <w:style w:type="paragraph" w:customStyle="1" w:styleId="Del">
    <w:name w:val="Del"/>
    <w:basedOn w:val="Poglavje"/>
    <w:link w:val="DelZnak"/>
    <w:qFormat/>
    <w:rsid w:val="0068175A"/>
    <w:pPr>
      <w:spacing w:before="480" w:after="0" w:line="240" w:lineRule="auto"/>
      <w:outlineLvl w:val="9"/>
    </w:pPr>
    <w:rPr>
      <w:rFonts w:cs="Times New Roman"/>
      <w:b w:val="0"/>
      <w:lang w:val="x-none" w:eastAsia="x-none"/>
    </w:rPr>
  </w:style>
  <w:style w:type="paragraph" w:customStyle="1" w:styleId="Naslovnadlenom">
    <w:name w:val="Naslov nad členom"/>
    <w:basedOn w:val="Navaden"/>
    <w:link w:val="NaslovnadlenomZnak"/>
    <w:qFormat/>
    <w:rsid w:val="0068175A"/>
    <w:pPr>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DelZnak">
    <w:name w:val="Del Znak"/>
    <w:link w:val="Del"/>
    <w:rsid w:val="0068175A"/>
    <w:rPr>
      <w:rFonts w:ascii="Arial" w:hAnsi="Arial" w:cs="Arial"/>
      <w:sz w:val="22"/>
      <w:szCs w:val="22"/>
    </w:rPr>
  </w:style>
  <w:style w:type="character" w:customStyle="1" w:styleId="NaslovnadlenomZnak">
    <w:name w:val="Naslov nad členom Znak"/>
    <w:link w:val="Naslovnadlenom"/>
    <w:rsid w:val="0068175A"/>
    <w:rPr>
      <w:rFonts w:ascii="Arial" w:hAnsi="Arial" w:cs="Arial"/>
      <w:b/>
      <w:sz w:val="22"/>
      <w:szCs w:val="22"/>
    </w:rPr>
  </w:style>
  <w:style w:type="paragraph" w:customStyle="1" w:styleId="Nazivpodpisnika">
    <w:name w:val="Naziv podpisnika"/>
    <w:basedOn w:val="Navaden"/>
    <w:link w:val="NazivpodpisnikaZnak"/>
    <w:rsid w:val="0068175A"/>
    <w:pPr>
      <w:overflowPunct w:val="0"/>
      <w:autoSpaceDE w:val="0"/>
      <w:autoSpaceDN w:val="0"/>
      <w:adjustRightInd w:val="0"/>
      <w:spacing w:line="240" w:lineRule="auto"/>
      <w:ind w:left="5670"/>
      <w:jc w:val="center"/>
      <w:textAlignment w:val="baseline"/>
    </w:pPr>
    <w:rPr>
      <w:sz w:val="22"/>
      <w:szCs w:val="22"/>
      <w:lang w:val="x-none" w:eastAsia="x-none"/>
    </w:rPr>
  </w:style>
  <w:style w:type="character" w:customStyle="1" w:styleId="NazivpodpisnikaZnak">
    <w:name w:val="Naziv podpisnika Znak"/>
    <w:link w:val="Nazivpodpisnika"/>
    <w:rsid w:val="0068175A"/>
    <w:rPr>
      <w:rFonts w:ascii="Arial" w:hAnsi="Arial" w:cs="Arial"/>
      <w:sz w:val="22"/>
      <w:szCs w:val="22"/>
    </w:rPr>
  </w:style>
  <w:style w:type="paragraph" w:customStyle="1" w:styleId="Alineazatevilnotoko">
    <w:name w:val="Alinea za številčno točko"/>
    <w:basedOn w:val="Alineazaodstavkom"/>
    <w:link w:val="AlineazatevilnotokoZnak"/>
    <w:qFormat/>
    <w:rsid w:val="0068175A"/>
    <w:pPr>
      <w:numPr>
        <w:numId w:val="0"/>
      </w:numPr>
      <w:tabs>
        <w:tab w:val="left" w:pos="567"/>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68175A"/>
    <w:pPr>
      <w:numPr>
        <w:numId w:val="22"/>
      </w:numPr>
      <w:spacing w:line="240" w:lineRule="auto"/>
      <w:jc w:val="both"/>
    </w:pPr>
    <w:rPr>
      <w:rFonts w:cs="Arial"/>
      <w:sz w:val="22"/>
      <w:szCs w:val="22"/>
      <w:lang w:eastAsia="sl-SI"/>
    </w:rPr>
  </w:style>
  <w:style w:type="character" w:customStyle="1" w:styleId="AlineazatevilnotokoZnak">
    <w:name w:val="Alinea za številčno točko Znak"/>
    <w:link w:val="Alineazatevilnotoko"/>
    <w:rsid w:val="0068175A"/>
    <w:rPr>
      <w:rFonts w:ascii="Arial" w:hAnsi="Arial" w:cs="Arial"/>
      <w:sz w:val="22"/>
      <w:szCs w:val="22"/>
    </w:rPr>
  </w:style>
  <w:style w:type="paragraph" w:customStyle="1" w:styleId="rkovnatokazatevilnotoko">
    <w:name w:val="Črkovna točka za številčno točko"/>
    <w:link w:val="rkovnatokazatevilnotokoZnak"/>
    <w:qFormat/>
    <w:rsid w:val="0068175A"/>
    <w:pPr>
      <w:numPr>
        <w:numId w:val="13"/>
      </w:numPr>
      <w:jc w:val="both"/>
    </w:pPr>
    <w:rPr>
      <w:rFonts w:ascii="Arial" w:hAnsi="Arial"/>
      <w:sz w:val="22"/>
      <w:szCs w:val="22"/>
    </w:rPr>
  </w:style>
  <w:style w:type="character" w:customStyle="1" w:styleId="tevilnatokaZnak">
    <w:name w:val="Številčna točka Znak"/>
    <w:link w:val="tevilnatoka"/>
    <w:rsid w:val="0068175A"/>
    <w:rPr>
      <w:rFonts w:ascii="Arial" w:hAnsi="Arial" w:cs="Arial"/>
      <w:sz w:val="22"/>
      <w:szCs w:val="22"/>
    </w:rPr>
  </w:style>
  <w:style w:type="character" w:customStyle="1" w:styleId="rkovnatokazatevilnotokoZnak">
    <w:name w:val="Črkovna točka za številčno točko Znak"/>
    <w:link w:val="rkovnatokazatevilnotoko"/>
    <w:rsid w:val="0068175A"/>
    <w:rPr>
      <w:rFonts w:ascii="Arial" w:hAnsi="Arial"/>
      <w:sz w:val="22"/>
      <w:szCs w:val="22"/>
    </w:rPr>
  </w:style>
  <w:style w:type="paragraph" w:customStyle="1" w:styleId="tevilkanakoncupredpisa">
    <w:name w:val="Številka na koncu predpisa"/>
    <w:basedOn w:val="Datumsprejetja"/>
    <w:link w:val="tevilkanakoncupredpisaZnak"/>
    <w:qFormat/>
    <w:rsid w:val="0068175A"/>
    <w:pPr>
      <w:spacing w:before="480"/>
    </w:pPr>
  </w:style>
  <w:style w:type="paragraph" w:customStyle="1" w:styleId="Datumsprejetja">
    <w:name w:val="Datum sprejetja"/>
    <w:basedOn w:val="Navaden"/>
    <w:link w:val="DatumsprejetjaZnak"/>
    <w:qFormat/>
    <w:rsid w:val="0068175A"/>
    <w:pPr>
      <w:overflowPunct w:val="0"/>
      <w:autoSpaceDE w:val="0"/>
      <w:autoSpaceDN w:val="0"/>
      <w:adjustRightInd w:val="0"/>
      <w:spacing w:line="240" w:lineRule="auto"/>
      <w:jc w:val="both"/>
      <w:textAlignment w:val="baseline"/>
    </w:pPr>
    <w:rPr>
      <w:snapToGrid w:val="0"/>
      <w:color w:val="000000"/>
      <w:sz w:val="22"/>
      <w:szCs w:val="22"/>
      <w:lang w:val="x-none" w:eastAsia="x-none"/>
    </w:rPr>
  </w:style>
  <w:style w:type="character" w:customStyle="1" w:styleId="tevilkanakoncupredpisaZnak">
    <w:name w:val="Številka na koncu predpisa Znak"/>
    <w:link w:val="tevilkanakoncupredpisa"/>
    <w:rsid w:val="0068175A"/>
    <w:rPr>
      <w:rFonts w:ascii="Arial" w:hAnsi="Arial" w:cs="Arial"/>
      <w:snapToGrid w:val="0"/>
      <w:color w:val="000000"/>
      <w:sz w:val="22"/>
      <w:szCs w:val="22"/>
    </w:rPr>
  </w:style>
  <w:style w:type="paragraph" w:customStyle="1" w:styleId="Podpisnik">
    <w:name w:val="Podpisnik"/>
    <w:basedOn w:val="Navaden"/>
    <w:link w:val="PodpisnikZnak"/>
    <w:qFormat/>
    <w:rsid w:val="0068175A"/>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68175A"/>
    <w:rPr>
      <w:rFonts w:ascii="Arial" w:hAnsi="Arial" w:cs="Arial"/>
      <w:snapToGrid w:val="0"/>
      <w:color w:val="000000"/>
      <w:sz w:val="22"/>
      <w:szCs w:val="22"/>
    </w:rPr>
  </w:style>
  <w:style w:type="character" w:customStyle="1" w:styleId="PodpisnikZnak">
    <w:name w:val="Podpisnik Znak"/>
    <w:link w:val="Podpisnik"/>
    <w:rsid w:val="0068175A"/>
    <w:rPr>
      <w:rFonts w:ascii="Arial" w:hAnsi="Arial" w:cs="Arial"/>
      <w:sz w:val="22"/>
      <w:szCs w:val="22"/>
    </w:rPr>
  </w:style>
  <w:style w:type="paragraph" w:customStyle="1" w:styleId="lennaslov">
    <w:name w:val="Člen_naslov"/>
    <w:basedOn w:val="len0"/>
    <w:qFormat/>
    <w:rsid w:val="0068175A"/>
    <w:pPr>
      <w:spacing w:before="0"/>
    </w:pPr>
  </w:style>
  <w:style w:type="character" w:customStyle="1" w:styleId="PravnapodlagaZnak">
    <w:name w:val="Pravna podlaga Znak"/>
    <w:link w:val="Pravnapodlaga"/>
    <w:rsid w:val="0068175A"/>
    <w:rPr>
      <w:rFonts w:ascii="Arial" w:hAnsi="Arial" w:cs="Arial"/>
      <w:sz w:val="22"/>
      <w:szCs w:val="22"/>
    </w:rPr>
  </w:style>
  <w:style w:type="paragraph" w:customStyle="1" w:styleId="Pododdelek">
    <w:name w:val="Pododdelek"/>
    <w:basedOn w:val="Navaden"/>
    <w:link w:val="PododdelekZnak"/>
    <w:qFormat/>
    <w:rsid w:val="0068175A"/>
    <w:pPr>
      <w:tabs>
        <w:tab w:val="left" w:pos="540"/>
        <w:tab w:val="left" w:pos="900"/>
      </w:tabs>
      <w:overflowPunct w:val="0"/>
      <w:autoSpaceDE w:val="0"/>
      <w:autoSpaceDN w:val="0"/>
      <w:adjustRightInd w:val="0"/>
      <w:spacing w:before="480" w:line="240" w:lineRule="auto"/>
      <w:jc w:val="center"/>
      <w:textAlignment w:val="baseline"/>
    </w:pPr>
    <w:rPr>
      <w:sz w:val="22"/>
      <w:szCs w:val="22"/>
      <w:lang w:val="x-none" w:eastAsia="x-none"/>
    </w:rPr>
  </w:style>
  <w:style w:type="paragraph" w:customStyle="1" w:styleId="a">
    <w:basedOn w:val="Navaden"/>
    <w:next w:val="Komentar-besedilo"/>
    <w:link w:val="Komentar-besediloZnak"/>
    <w:rsid w:val="0068175A"/>
    <w:pPr>
      <w:spacing w:line="240" w:lineRule="auto"/>
      <w:jc w:val="both"/>
    </w:pPr>
    <w:rPr>
      <w:szCs w:val="20"/>
      <w:lang w:val="x-none"/>
    </w:rPr>
  </w:style>
  <w:style w:type="character" w:customStyle="1" w:styleId="PododdelekZnak">
    <w:name w:val="Pododdelek Znak"/>
    <w:link w:val="Pododdelek"/>
    <w:rsid w:val="0068175A"/>
    <w:rPr>
      <w:rFonts w:ascii="Arial" w:hAnsi="Arial" w:cs="Arial"/>
      <w:sz w:val="22"/>
      <w:szCs w:val="22"/>
    </w:rPr>
  </w:style>
  <w:style w:type="paragraph" w:customStyle="1" w:styleId="EVA">
    <w:name w:val="EVA"/>
    <w:basedOn w:val="Navaden"/>
    <w:link w:val="EVAZnak"/>
    <w:qFormat/>
    <w:rsid w:val="0068175A"/>
    <w:pPr>
      <w:overflowPunct w:val="0"/>
      <w:autoSpaceDE w:val="0"/>
      <w:autoSpaceDN w:val="0"/>
      <w:adjustRightInd w:val="0"/>
      <w:spacing w:line="240" w:lineRule="auto"/>
      <w:jc w:val="both"/>
      <w:textAlignment w:val="baseline"/>
    </w:pPr>
    <w:rPr>
      <w:sz w:val="22"/>
      <w:szCs w:val="22"/>
      <w:lang w:val="x-none" w:eastAsia="x-none"/>
    </w:rPr>
  </w:style>
  <w:style w:type="character" w:customStyle="1" w:styleId="EVAZnak">
    <w:name w:val="EVA Znak"/>
    <w:link w:val="EVA"/>
    <w:rsid w:val="0068175A"/>
    <w:rPr>
      <w:rFonts w:ascii="Arial" w:hAnsi="Arial" w:cs="Arial"/>
      <w:sz w:val="22"/>
      <w:szCs w:val="22"/>
    </w:rPr>
  </w:style>
  <w:style w:type="character" w:customStyle="1" w:styleId="Komentar-besediloZnak">
    <w:name w:val="Komentar - besedilo Znak"/>
    <w:link w:val="a"/>
    <w:rsid w:val="0068175A"/>
    <w:rPr>
      <w:rFonts w:ascii="Arial" w:hAnsi="Arial"/>
      <w:lang w:eastAsia="en-US"/>
    </w:rPr>
  </w:style>
  <w:style w:type="paragraph" w:customStyle="1" w:styleId="Imeorgana">
    <w:name w:val="Ime organa"/>
    <w:basedOn w:val="Navaden"/>
    <w:link w:val="ImeorganaZnak"/>
    <w:qFormat/>
    <w:rsid w:val="0068175A"/>
    <w:pPr>
      <w:overflowPunct w:val="0"/>
      <w:autoSpaceDE w:val="0"/>
      <w:autoSpaceDN w:val="0"/>
      <w:adjustRightInd w:val="0"/>
      <w:spacing w:before="480" w:line="240" w:lineRule="auto"/>
      <w:ind w:left="5670"/>
      <w:jc w:val="center"/>
      <w:textAlignment w:val="baseline"/>
    </w:pPr>
    <w:rPr>
      <w:sz w:val="22"/>
      <w:szCs w:val="22"/>
      <w:lang w:val="x-none" w:eastAsia="x-none"/>
    </w:rPr>
  </w:style>
  <w:style w:type="paragraph" w:customStyle="1" w:styleId="Opozorilo">
    <w:name w:val="Opozorilo"/>
    <w:basedOn w:val="Navaden"/>
    <w:link w:val="OpozoriloZnak"/>
    <w:qFormat/>
    <w:rsid w:val="0068175A"/>
    <w:pPr>
      <w:overflowPunct w:val="0"/>
      <w:autoSpaceDE w:val="0"/>
      <w:autoSpaceDN w:val="0"/>
      <w:adjustRightInd w:val="0"/>
      <w:spacing w:before="480" w:line="240" w:lineRule="auto"/>
      <w:jc w:val="both"/>
      <w:textAlignment w:val="baseline"/>
    </w:pPr>
    <w:rPr>
      <w:color w:val="808080"/>
      <w:sz w:val="22"/>
      <w:szCs w:val="22"/>
      <w:lang w:val="x-none" w:eastAsia="x-none"/>
    </w:rPr>
  </w:style>
  <w:style w:type="character" w:customStyle="1" w:styleId="OpozoriloZnak">
    <w:name w:val="Opozorilo Znak"/>
    <w:link w:val="Opozorilo"/>
    <w:rsid w:val="0068175A"/>
    <w:rPr>
      <w:rFonts w:ascii="Arial" w:hAnsi="Arial" w:cs="Arial"/>
      <w:color w:val="808080"/>
      <w:sz w:val="22"/>
      <w:szCs w:val="22"/>
    </w:rPr>
  </w:style>
  <w:style w:type="paragraph" w:customStyle="1" w:styleId="lennovele">
    <w:name w:val="Člen_novele"/>
    <w:basedOn w:val="len0"/>
    <w:link w:val="lennoveleZnak"/>
    <w:qFormat/>
    <w:rsid w:val="0068175A"/>
    <w:rPr>
      <w:b w:val="0"/>
    </w:rPr>
  </w:style>
  <w:style w:type="paragraph" w:customStyle="1" w:styleId="Priloga">
    <w:name w:val="Priloga"/>
    <w:basedOn w:val="Navaden"/>
    <w:link w:val="PrilogaZnak"/>
    <w:qFormat/>
    <w:rsid w:val="0068175A"/>
    <w:pPr>
      <w:overflowPunct w:val="0"/>
      <w:autoSpaceDE w:val="0"/>
      <w:autoSpaceDN w:val="0"/>
      <w:adjustRightInd w:val="0"/>
      <w:spacing w:before="380" w:after="60" w:line="200" w:lineRule="exact"/>
      <w:jc w:val="both"/>
      <w:textAlignment w:val="baseline"/>
    </w:pPr>
    <w:rPr>
      <w:sz w:val="22"/>
      <w:szCs w:val="17"/>
      <w:lang w:val="x-none" w:eastAsia="x-none"/>
    </w:rPr>
  </w:style>
  <w:style w:type="character" w:customStyle="1" w:styleId="lennoveleZnak">
    <w:name w:val="Člen_novele Znak"/>
    <w:link w:val="lennovele"/>
    <w:rsid w:val="0068175A"/>
    <w:rPr>
      <w:rFonts w:ascii="Arial" w:hAnsi="Arial" w:cs="Arial"/>
      <w:b/>
      <w:sz w:val="22"/>
      <w:szCs w:val="22"/>
    </w:rPr>
  </w:style>
  <w:style w:type="character" w:customStyle="1" w:styleId="PrilogaZnak">
    <w:name w:val="Priloga Znak"/>
    <w:link w:val="Priloga"/>
    <w:rsid w:val="0068175A"/>
    <w:rPr>
      <w:rFonts w:ascii="Arial" w:hAnsi="Arial" w:cs="Arial"/>
      <w:sz w:val="22"/>
      <w:szCs w:val="17"/>
    </w:rPr>
  </w:style>
  <w:style w:type="paragraph" w:customStyle="1" w:styleId="rta">
    <w:name w:val="Črta"/>
    <w:basedOn w:val="Navaden"/>
    <w:link w:val="rtaZnak"/>
    <w:qFormat/>
    <w:rsid w:val="0068175A"/>
    <w:pPr>
      <w:overflowPunct w:val="0"/>
      <w:autoSpaceDE w:val="0"/>
      <w:autoSpaceDN w:val="0"/>
      <w:adjustRightInd w:val="0"/>
      <w:spacing w:before="360" w:line="240" w:lineRule="auto"/>
      <w:jc w:val="center"/>
      <w:textAlignment w:val="baseline"/>
    </w:pPr>
    <w:rPr>
      <w:sz w:val="22"/>
      <w:szCs w:val="22"/>
      <w:lang w:val="x-none" w:eastAsia="x-none"/>
    </w:rPr>
  </w:style>
  <w:style w:type="paragraph" w:customStyle="1" w:styleId="NPB">
    <w:name w:val="NPB"/>
    <w:basedOn w:val="Vrstapredpisa"/>
    <w:qFormat/>
    <w:rsid w:val="0068175A"/>
    <w:pPr>
      <w:spacing w:before="480" w:line="240" w:lineRule="auto"/>
    </w:pPr>
    <w:rPr>
      <w:spacing w:val="0"/>
    </w:rPr>
  </w:style>
  <w:style w:type="character" w:customStyle="1" w:styleId="rtaZnak">
    <w:name w:val="Črta Znak"/>
    <w:link w:val="rta"/>
    <w:rsid w:val="0068175A"/>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68175A"/>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68175A"/>
    <w:pPr>
      <w:numPr>
        <w:numId w:val="0"/>
      </w:numPr>
      <w:ind w:left="425"/>
    </w:pPr>
    <w:rPr>
      <w:lang w:val="x-none" w:eastAsia="x-none"/>
    </w:rPr>
  </w:style>
  <w:style w:type="character" w:customStyle="1" w:styleId="ZamaknjenadolobaprvinivoZnak">
    <w:name w:val="Zamaknjena določba_prvi nivo Znak"/>
    <w:link w:val="Zamaknjenadolobaprvinivo"/>
    <w:rsid w:val="0068175A"/>
    <w:rPr>
      <w:rFonts w:ascii="Arial" w:hAnsi="Arial" w:cs="Arial"/>
      <w:sz w:val="22"/>
      <w:szCs w:val="22"/>
    </w:rPr>
  </w:style>
  <w:style w:type="character" w:customStyle="1" w:styleId="ZamaknjenadolobadruginivoZnak">
    <w:name w:val="Zamaknjena določba_drugi nivo Znak"/>
    <w:link w:val="Zamaknjenadolobadruginivo"/>
    <w:rsid w:val="0068175A"/>
    <w:rPr>
      <w:rFonts w:ascii="Arial" w:hAnsi="Arial" w:cs="Arial"/>
      <w:sz w:val="22"/>
      <w:szCs w:val="22"/>
    </w:rPr>
  </w:style>
  <w:style w:type="paragraph" w:customStyle="1" w:styleId="Alineazapodtoko">
    <w:name w:val="Alinea za podtočko"/>
    <w:basedOn w:val="Alineazaodstavkom"/>
    <w:link w:val="AlineazapodtokoZnak"/>
    <w:qFormat/>
    <w:rsid w:val="0068175A"/>
    <w:pPr>
      <w:numPr>
        <w:numId w:val="0"/>
      </w:numPr>
      <w:tabs>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68175A"/>
    <w:pPr>
      <w:ind w:left="993"/>
    </w:pPr>
  </w:style>
  <w:style w:type="character" w:customStyle="1" w:styleId="AlineazapodtokoZnak">
    <w:name w:val="Alinea za podtočko Znak"/>
    <w:link w:val="Alineazapodtoko"/>
    <w:rsid w:val="0068175A"/>
    <w:rPr>
      <w:rFonts w:ascii="Arial" w:hAnsi="Arial" w:cs="Arial"/>
      <w:sz w:val="22"/>
      <w:szCs w:val="22"/>
    </w:rPr>
  </w:style>
  <w:style w:type="numbering" w:customStyle="1" w:styleId="Alinejazaodstavkom">
    <w:name w:val="Alineja za odstavkom"/>
    <w:uiPriority w:val="99"/>
    <w:rsid w:val="0068175A"/>
    <w:pPr>
      <w:numPr>
        <w:numId w:val="9"/>
      </w:numPr>
    </w:pPr>
  </w:style>
  <w:style w:type="character" w:customStyle="1" w:styleId="ZamakanjenadolobatretjinivoZnak">
    <w:name w:val="Zamakanjena določba_tretji nivo Znak"/>
    <w:link w:val="Zamakanjenadolobatretjinivo"/>
    <w:rsid w:val="0068175A"/>
    <w:rPr>
      <w:rFonts w:ascii="Arial" w:hAnsi="Arial" w:cs="Arial"/>
      <w:sz w:val="22"/>
      <w:szCs w:val="22"/>
    </w:rPr>
  </w:style>
  <w:style w:type="character" w:customStyle="1" w:styleId="ImeorganaZnak">
    <w:name w:val="Ime organa Znak"/>
    <w:link w:val="Imeorgana"/>
    <w:rsid w:val="0068175A"/>
    <w:rPr>
      <w:rFonts w:ascii="Arial" w:hAnsi="Arial" w:cs="Arial"/>
      <w:sz w:val="22"/>
      <w:szCs w:val="22"/>
    </w:rPr>
  </w:style>
  <w:style w:type="paragraph" w:customStyle="1" w:styleId="rkovnatokazaodstavkoma">
    <w:name w:val="Črkovna točka za odstavkom (a)"/>
    <w:link w:val="rkovnatokazaodstavkomaZnak"/>
    <w:qFormat/>
    <w:rsid w:val="0068175A"/>
    <w:pPr>
      <w:numPr>
        <w:numId w:val="10"/>
      </w:numPr>
      <w:jc w:val="both"/>
    </w:pPr>
    <w:rPr>
      <w:rFonts w:ascii="Arial" w:hAnsi="Arial"/>
      <w:sz w:val="22"/>
      <w:szCs w:val="16"/>
    </w:rPr>
  </w:style>
  <w:style w:type="paragraph" w:customStyle="1" w:styleId="rkovnatokazaodstavkomA1">
    <w:name w:val="Črkovna točka za odstavkom A."/>
    <w:basedOn w:val="Navaden"/>
    <w:rsid w:val="0068175A"/>
    <w:pPr>
      <w:numPr>
        <w:numId w:val="11"/>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68175A"/>
    <w:rPr>
      <w:rFonts w:ascii="Arial" w:hAnsi="Arial"/>
      <w:sz w:val="22"/>
      <w:szCs w:val="16"/>
    </w:rPr>
  </w:style>
  <w:style w:type="paragraph" w:customStyle="1" w:styleId="lennaslovnovele">
    <w:name w:val="Člen naslov novele"/>
    <w:basedOn w:val="lennaslov"/>
    <w:rsid w:val="0068175A"/>
    <w:rPr>
      <w:b w:val="0"/>
    </w:rPr>
  </w:style>
  <w:style w:type="paragraph" w:customStyle="1" w:styleId="rkovnatokazaodstavkoma3">
    <w:name w:val="Črkovna točka za odstavkom a."/>
    <w:rsid w:val="0068175A"/>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68175A"/>
    <w:pPr>
      <w:numPr>
        <w:numId w:val="14"/>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68175A"/>
    <w:pPr>
      <w:numPr>
        <w:numId w:val="15"/>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68175A"/>
    <w:pPr>
      <w:numPr>
        <w:numId w:val="17"/>
      </w:numPr>
      <w:overflowPunct/>
      <w:autoSpaceDE/>
      <w:autoSpaceDN/>
      <w:adjustRightInd/>
      <w:spacing w:line="240" w:lineRule="auto"/>
      <w:textAlignment w:val="auto"/>
    </w:pPr>
  </w:style>
  <w:style w:type="paragraph" w:customStyle="1" w:styleId="tevilnatoka11Nova">
    <w:name w:val="Številčna točka 1.1 Nova"/>
    <w:basedOn w:val="tevilnatoka"/>
    <w:link w:val="tevilnatoka11NovaZnak"/>
    <w:qFormat/>
    <w:rsid w:val="0068175A"/>
    <w:pPr>
      <w:numPr>
        <w:ilvl w:val="1"/>
      </w:numPr>
    </w:pPr>
  </w:style>
  <w:style w:type="character" w:customStyle="1" w:styleId="Neuvrsceno">
    <w:name w:val="Neuvrsceno"/>
    <w:uiPriority w:val="1"/>
    <w:rsid w:val="0068175A"/>
    <w:rPr>
      <w:bdr w:val="none" w:sz="0" w:space="0" w:color="auto"/>
      <w:shd w:val="clear" w:color="auto" w:fill="FFFF00"/>
    </w:rPr>
  </w:style>
  <w:style w:type="character" w:customStyle="1" w:styleId="tevilnatoka11NovaZnak">
    <w:name w:val="Številčna točka 1.1 Nova Znak"/>
    <w:link w:val="tevilnatoka11Nova"/>
    <w:rsid w:val="0068175A"/>
    <w:rPr>
      <w:rFonts w:ascii="Arial" w:hAnsi="Arial" w:cs="Arial"/>
      <w:sz w:val="22"/>
      <w:szCs w:val="22"/>
    </w:rPr>
  </w:style>
  <w:style w:type="paragraph" w:customStyle="1" w:styleId="rkovnatokazatevilnotokoi">
    <w:name w:val="Črkovna točka za številčno točko (i)"/>
    <w:rsid w:val="0068175A"/>
    <w:pPr>
      <w:numPr>
        <w:numId w:val="16"/>
      </w:numPr>
    </w:pPr>
    <w:rPr>
      <w:rFonts w:ascii="Arial" w:hAnsi="Arial" w:cs="Arial"/>
      <w:sz w:val="22"/>
      <w:szCs w:val="22"/>
    </w:rPr>
  </w:style>
  <w:style w:type="character" w:customStyle="1" w:styleId="rkovnatokazaodstavkomiZnak">
    <w:name w:val="Črkovna točka za odstavkom (i) Znak"/>
    <w:link w:val="rkovnatokazaodstavkomi"/>
    <w:rsid w:val="0068175A"/>
    <w:rPr>
      <w:rFonts w:ascii="Arial" w:hAnsi="Arial"/>
      <w:sz w:val="22"/>
      <w:szCs w:val="22"/>
      <w:lang w:val="x-none" w:eastAsia="x-none"/>
    </w:rPr>
  </w:style>
  <w:style w:type="paragraph" w:customStyle="1" w:styleId="rkovnatokazaodstavkomA0">
    <w:name w:val="Črkovna točka za odstavkom (A)"/>
    <w:link w:val="rkovnatokazaodstavkomAZnak0"/>
    <w:qFormat/>
    <w:rsid w:val="0068175A"/>
    <w:pPr>
      <w:numPr>
        <w:numId w:val="18"/>
      </w:numPr>
      <w:jc w:val="both"/>
    </w:pPr>
    <w:rPr>
      <w:rFonts w:ascii="Arial" w:hAnsi="Arial"/>
      <w:sz w:val="22"/>
      <w:szCs w:val="16"/>
    </w:rPr>
  </w:style>
  <w:style w:type="paragraph" w:customStyle="1" w:styleId="rkovnatokazaodstavkomA2">
    <w:name w:val="Črkovna točka za odstavkom A)"/>
    <w:link w:val="rkovnatokazaodstavkomAZnak1"/>
    <w:qFormat/>
    <w:rsid w:val="0068175A"/>
    <w:pPr>
      <w:numPr>
        <w:numId w:val="19"/>
      </w:numPr>
      <w:jc w:val="both"/>
    </w:pPr>
    <w:rPr>
      <w:rFonts w:ascii="Arial" w:hAnsi="Arial"/>
      <w:sz w:val="22"/>
      <w:szCs w:val="16"/>
    </w:rPr>
  </w:style>
  <w:style w:type="character" w:customStyle="1" w:styleId="rkovnatokazaodstavkomAZnak0">
    <w:name w:val="Črkovna točka za odstavkom (A) Znak"/>
    <w:link w:val="rkovnatokazaodstavkomA0"/>
    <w:rsid w:val="0068175A"/>
    <w:rPr>
      <w:rFonts w:ascii="Arial" w:hAnsi="Arial"/>
      <w:sz w:val="22"/>
      <w:szCs w:val="16"/>
    </w:rPr>
  </w:style>
  <w:style w:type="paragraph" w:customStyle="1" w:styleId="rkovnatokazatevilnotokoA1">
    <w:name w:val="Črkovna točka za številčno točko (A)"/>
    <w:link w:val="rkovnatokazatevilnotokoAZnak"/>
    <w:qFormat/>
    <w:rsid w:val="0068175A"/>
    <w:pPr>
      <w:numPr>
        <w:numId w:val="20"/>
      </w:numPr>
      <w:jc w:val="both"/>
    </w:pPr>
    <w:rPr>
      <w:rFonts w:ascii="Arial" w:hAnsi="Arial"/>
      <w:sz w:val="22"/>
      <w:szCs w:val="16"/>
    </w:rPr>
  </w:style>
  <w:style w:type="character" w:customStyle="1" w:styleId="rkovnatokazaodstavkomAZnak1">
    <w:name w:val="Črkovna točka za odstavkom A) Znak"/>
    <w:link w:val="rkovnatokazaodstavkomA2"/>
    <w:rsid w:val="0068175A"/>
    <w:rPr>
      <w:rFonts w:ascii="Arial" w:hAnsi="Arial"/>
      <w:sz w:val="22"/>
      <w:szCs w:val="16"/>
    </w:rPr>
  </w:style>
  <w:style w:type="paragraph" w:customStyle="1" w:styleId="rkovnatokazatevilnotokoA0">
    <w:name w:val="Črkovna točka za številčno točko A)"/>
    <w:link w:val="rkovnatokazatevilnotokoAZnak0"/>
    <w:qFormat/>
    <w:rsid w:val="0068175A"/>
    <w:pPr>
      <w:numPr>
        <w:numId w:val="21"/>
      </w:numPr>
      <w:jc w:val="both"/>
    </w:pPr>
    <w:rPr>
      <w:rFonts w:ascii="Arial" w:hAnsi="Arial"/>
      <w:sz w:val="22"/>
      <w:szCs w:val="16"/>
    </w:rPr>
  </w:style>
  <w:style w:type="character" w:customStyle="1" w:styleId="rkovnatokazatevilnotokoAZnak">
    <w:name w:val="Črkovna točka za številčno točko (A) Znak"/>
    <w:link w:val="rkovnatokazatevilnotokoA1"/>
    <w:rsid w:val="0068175A"/>
    <w:rPr>
      <w:rFonts w:ascii="Arial" w:hAnsi="Arial"/>
      <w:sz w:val="22"/>
      <w:szCs w:val="16"/>
    </w:rPr>
  </w:style>
  <w:style w:type="paragraph" w:customStyle="1" w:styleId="Slikanasredino">
    <w:name w:val="Slika_na sredino"/>
    <w:basedOn w:val="Navaden"/>
    <w:qFormat/>
    <w:rsid w:val="0068175A"/>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68175A"/>
    <w:rPr>
      <w:rFonts w:ascii="Arial" w:hAnsi="Arial"/>
      <w:sz w:val="22"/>
      <w:szCs w:val="16"/>
    </w:rPr>
  </w:style>
  <w:style w:type="paragraph" w:customStyle="1" w:styleId="len1">
    <w:name w:val="len"/>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68175A"/>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68175A"/>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unhideWhenUsed/>
    <w:rsid w:val="00FC3F7A"/>
    <w:rPr>
      <w:sz w:val="16"/>
      <w:szCs w:val="16"/>
    </w:rPr>
  </w:style>
  <w:style w:type="paragraph" w:styleId="Pripombabesedilo">
    <w:name w:val="annotation text"/>
    <w:basedOn w:val="Navaden"/>
    <w:link w:val="PripombabesediloZnak"/>
    <w:uiPriority w:val="99"/>
    <w:unhideWhenUsed/>
    <w:rsid w:val="00FC3F7A"/>
    <w:pPr>
      <w:spacing w:after="160" w:line="240" w:lineRule="auto"/>
    </w:pPr>
    <w:rPr>
      <w:rFonts w:asciiTheme="minorHAnsi" w:eastAsiaTheme="minorHAnsi" w:hAnsiTheme="minorHAnsi" w:cstheme="minorBidi"/>
      <w:szCs w:val="20"/>
    </w:rPr>
  </w:style>
  <w:style w:type="character" w:customStyle="1" w:styleId="PripombabesediloZnak">
    <w:name w:val="Pripomba – besedilo Znak"/>
    <w:basedOn w:val="Privzetapisavaodstavka"/>
    <w:link w:val="Pripombabesedilo"/>
    <w:uiPriority w:val="99"/>
    <w:rsid w:val="00FC3F7A"/>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uiPriority w:val="99"/>
    <w:semiHidden/>
    <w:unhideWhenUsed/>
    <w:rsid w:val="00FC3F7A"/>
    <w:rPr>
      <w:b/>
      <w:bCs/>
    </w:rPr>
  </w:style>
  <w:style w:type="character" w:customStyle="1" w:styleId="ZadevapripombeZnak">
    <w:name w:val="Zadeva pripombe Znak"/>
    <w:basedOn w:val="PripombabesediloZnak"/>
    <w:link w:val="Zadevapripombe"/>
    <w:uiPriority w:val="99"/>
    <w:semiHidden/>
    <w:rsid w:val="00FC3F7A"/>
    <w:rPr>
      <w:rFonts w:asciiTheme="minorHAnsi" w:eastAsiaTheme="minorHAnsi" w:hAnsiTheme="minorHAnsi" w:cstheme="minorBidi"/>
      <w:b/>
      <w:bCs/>
      <w:lang w:eastAsia="en-US"/>
    </w:rPr>
  </w:style>
  <w:style w:type="character" w:customStyle="1" w:styleId="fontstyle01">
    <w:name w:val="fontstyle01"/>
    <w:basedOn w:val="Privzetapisavaodstavka"/>
    <w:rsid w:val="00FC3F7A"/>
    <w:rPr>
      <w:rFonts w:ascii="Times New Roman" w:hAnsi="Times New Roman" w:cs="Times New Roman" w:hint="default"/>
      <w:b w:val="0"/>
      <w:bCs w:val="0"/>
      <w:i w:val="0"/>
      <w:iCs w:val="0"/>
      <w:color w:val="000000"/>
      <w:sz w:val="24"/>
      <w:szCs w:val="24"/>
    </w:rPr>
  </w:style>
  <w:style w:type="character" w:customStyle="1" w:styleId="fontstyle21">
    <w:name w:val="fontstyle21"/>
    <w:basedOn w:val="Privzetapisavaodstavka"/>
    <w:rsid w:val="00FC3F7A"/>
    <w:rPr>
      <w:rFonts w:ascii="Times New Roman2" w:hAnsi="Times New Roman2" w:hint="default"/>
      <w:b w:val="0"/>
      <w:bCs w:val="0"/>
      <w:i w:val="0"/>
      <w:iCs w:val="0"/>
      <w:color w:val="000000"/>
      <w:sz w:val="24"/>
      <w:szCs w:val="24"/>
    </w:rPr>
  </w:style>
  <w:style w:type="paragraph" w:customStyle="1" w:styleId="Navaden1">
    <w:name w:val="Navaden1"/>
    <w:basedOn w:val="Navaden"/>
    <w:rsid w:val="00FC3F7A"/>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FC3F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ivzetapisavaodstavka"/>
    <w:rsid w:val="00FC3F7A"/>
  </w:style>
  <w:style w:type="paragraph" w:customStyle="1" w:styleId="oj-ti-art">
    <w:name w:val="oj-ti-art"/>
    <w:basedOn w:val="Navaden"/>
    <w:rsid w:val="00811457"/>
    <w:pPr>
      <w:spacing w:before="100" w:beforeAutospacing="1" w:after="100" w:afterAutospacing="1" w:line="240" w:lineRule="auto"/>
    </w:pPr>
    <w:rPr>
      <w:rFonts w:ascii="Times New Roman" w:hAnsi="Times New Roman"/>
      <w:sz w:val="24"/>
      <w:lang w:eastAsia="sl-SI"/>
    </w:rPr>
  </w:style>
  <w:style w:type="paragraph" w:customStyle="1" w:styleId="oj-sti-art">
    <w:name w:val="oj-sti-art"/>
    <w:basedOn w:val="Navaden"/>
    <w:rsid w:val="00811457"/>
    <w:pPr>
      <w:spacing w:before="100" w:beforeAutospacing="1" w:after="100" w:afterAutospacing="1" w:line="240" w:lineRule="auto"/>
    </w:pPr>
    <w:rPr>
      <w:rFonts w:ascii="Times New Roman" w:hAnsi="Times New Roman"/>
      <w:sz w:val="24"/>
      <w:lang w:eastAsia="sl-SI"/>
    </w:rPr>
  </w:style>
  <w:style w:type="paragraph" w:customStyle="1" w:styleId="oj-normal">
    <w:name w:val="oj-normal"/>
    <w:basedOn w:val="Navaden"/>
    <w:rsid w:val="00811457"/>
    <w:pPr>
      <w:spacing w:before="100" w:beforeAutospacing="1" w:after="100" w:afterAutospacing="1" w:line="240" w:lineRule="auto"/>
    </w:pPr>
    <w:rPr>
      <w:rFonts w:ascii="Times New Roman" w:hAnsi="Times New Roman"/>
      <w:sz w:val="24"/>
      <w:lang w:eastAsia="sl-SI"/>
    </w:rPr>
  </w:style>
  <w:style w:type="numbering" w:customStyle="1" w:styleId="Brezseznama2">
    <w:name w:val="Brez seznama2"/>
    <w:next w:val="Brezseznama"/>
    <w:uiPriority w:val="99"/>
    <w:semiHidden/>
    <w:unhideWhenUsed/>
    <w:rsid w:val="004D2227"/>
  </w:style>
  <w:style w:type="table" w:customStyle="1" w:styleId="Tabelamrea2">
    <w:name w:val="Tabela – mreža2"/>
    <w:basedOn w:val="Navadnatabela"/>
    <w:next w:val="Tabelamrea"/>
    <w:uiPriority w:val="39"/>
    <w:rsid w:val="004D22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B303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0">
    <w:name w:val="tevilnatoka"/>
    <w:basedOn w:val="Navaden"/>
    <w:rsid w:val="00CF2BCC"/>
    <w:pPr>
      <w:spacing w:before="100" w:beforeAutospacing="1" w:after="100" w:afterAutospacing="1" w:line="240" w:lineRule="auto"/>
    </w:pPr>
    <w:rPr>
      <w:rFonts w:ascii="Times New Roman" w:hAnsi="Times New Roman"/>
      <w:sz w:val="24"/>
      <w:lang w:eastAsia="sl-SI"/>
    </w:rPr>
  </w:style>
  <w:style w:type="numbering" w:customStyle="1" w:styleId="Brezseznama3">
    <w:name w:val="Brez seznama3"/>
    <w:next w:val="Brezseznama"/>
    <w:uiPriority w:val="99"/>
    <w:semiHidden/>
    <w:unhideWhenUsed/>
    <w:rsid w:val="00782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5891">
      <w:bodyDiv w:val="1"/>
      <w:marLeft w:val="0"/>
      <w:marRight w:val="0"/>
      <w:marTop w:val="0"/>
      <w:marBottom w:val="0"/>
      <w:divBdr>
        <w:top w:val="none" w:sz="0" w:space="0" w:color="auto"/>
        <w:left w:val="none" w:sz="0" w:space="0" w:color="auto"/>
        <w:bottom w:val="none" w:sz="0" w:space="0" w:color="auto"/>
        <w:right w:val="none" w:sz="0" w:space="0" w:color="auto"/>
      </w:divBdr>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18111366">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719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34769973">
      <w:bodyDiv w:val="1"/>
      <w:marLeft w:val="0"/>
      <w:marRight w:val="0"/>
      <w:marTop w:val="0"/>
      <w:marBottom w:val="0"/>
      <w:divBdr>
        <w:top w:val="none" w:sz="0" w:space="0" w:color="auto"/>
        <w:left w:val="none" w:sz="0" w:space="0" w:color="auto"/>
        <w:bottom w:val="none" w:sz="0" w:space="0" w:color="auto"/>
        <w:right w:val="none" w:sz="0" w:space="0" w:color="auto"/>
      </w:divBdr>
    </w:div>
    <w:div w:id="356469093">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498885519">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65150199">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0851782">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08092769">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38972749">
      <w:bodyDiv w:val="1"/>
      <w:marLeft w:val="0"/>
      <w:marRight w:val="0"/>
      <w:marTop w:val="0"/>
      <w:marBottom w:val="0"/>
      <w:divBdr>
        <w:top w:val="none" w:sz="0" w:space="0" w:color="auto"/>
        <w:left w:val="none" w:sz="0" w:space="0" w:color="auto"/>
        <w:bottom w:val="none" w:sz="0" w:space="0" w:color="auto"/>
        <w:right w:val="none" w:sz="0" w:space="0" w:color="auto"/>
      </w:divBdr>
      <w:divsChild>
        <w:div w:id="475489832">
          <w:marLeft w:val="0"/>
          <w:marRight w:val="0"/>
          <w:marTop w:val="0"/>
          <w:marBottom w:val="0"/>
          <w:divBdr>
            <w:top w:val="none" w:sz="0" w:space="0" w:color="auto"/>
            <w:left w:val="none" w:sz="0" w:space="0" w:color="auto"/>
            <w:bottom w:val="none" w:sz="0" w:space="0" w:color="auto"/>
            <w:right w:val="none" w:sz="0" w:space="0" w:color="auto"/>
          </w:divBdr>
        </w:div>
      </w:divsChild>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40073497">
      <w:bodyDiv w:val="1"/>
      <w:marLeft w:val="0"/>
      <w:marRight w:val="0"/>
      <w:marTop w:val="0"/>
      <w:marBottom w:val="0"/>
      <w:divBdr>
        <w:top w:val="none" w:sz="0" w:space="0" w:color="auto"/>
        <w:left w:val="none" w:sz="0" w:space="0" w:color="auto"/>
        <w:bottom w:val="none" w:sz="0" w:space="0" w:color="auto"/>
        <w:right w:val="none" w:sz="0" w:space="0" w:color="auto"/>
      </w:divBdr>
    </w:div>
    <w:div w:id="1168522642">
      <w:bodyDiv w:val="1"/>
      <w:marLeft w:val="0"/>
      <w:marRight w:val="0"/>
      <w:marTop w:val="0"/>
      <w:marBottom w:val="0"/>
      <w:divBdr>
        <w:top w:val="none" w:sz="0" w:space="0" w:color="auto"/>
        <w:left w:val="none" w:sz="0" w:space="0" w:color="auto"/>
        <w:bottom w:val="none" w:sz="0" w:space="0" w:color="auto"/>
        <w:right w:val="none" w:sz="0" w:space="0" w:color="auto"/>
      </w:divBdr>
    </w:div>
    <w:div w:id="1187133134">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3025564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399396356">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446118">
      <w:bodyDiv w:val="1"/>
      <w:marLeft w:val="0"/>
      <w:marRight w:val="0"/>
      <w:marTop w:val="0"/>
      <w:marBottom w:val="0"/>
      <w:divBdr>
        <w:top w:val="none" w:sz="0" w:space="0" w:color="auto"/>
        <w:left w:val="none" w:sz="0" w:space="0" w:color="auto"/>
        <w:bottom w:val="none" w:sz="0" w:space="0" w:color="auto"/>
        <w:right w:val="none" w:sz="0" w:space="0" w:color="auto"/>
      </w:divBdr>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2764401">
      <w:bodyDiv w:val="1"/>
      <w:marLeft w:val="0"/>
      <w:marRight w:val="0"/>
      <w:marTop w:val="0"/>
      <w:marBottom w:val="0"/>
      <w:divBdr>
        <w:top w:val="none" w:sz="0" w:space="0" w:color="auto"/>
        <w:left w:val="none" w:sz="0" w:space="0" w:color="auto"/>
        <w:bottom w:val="none" w:sz="0" w:space="0" w:color="auto"/>
        <w:right w:val="none" w:sz="0" w:space="0" w:color="auto"/>
      </w:divBdr>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600059">
      <w:bodyDiv w:val="1"/>
      <w:marLeft w:val="0"/>
      <w:marRight w:val="0"/>
      <w:marTop w:val="0"/>
      <w:marBottom w:val="0"/>
      <w:divBdr>
        <w:top w:val="none" w:sz="0" w:space="0" w:color="auto"/>
        <w:left w:val="none" w:sz="0" w:space="0" w:color="auto"/>
        <w:bottom w:val="none" w:sz="0" w:space="0" w:color="auto"/>
        <w:right w:val="none" w:sz="0" w:space="0" w:color="auto"/>
      </w:divBdr>
    </w:div>
    <w:div w:id="1886600346">
      <w:bodyDiv w:val="1"/>
      <w:marLeft w:val="0"/>
      <w:marRight w:val="0"/>
      <w:marTop w:val="0"/>
      <w:marBottom w:val="0"/>
      <w:divBdr>
        <w:top w:val="none" w:sz="0" w:space="0" w:color="auto"/>
        <w:left w:val="none" w:sz="0" w:space="0" w:color="auto"/>
        <w:bottom w:val="none" w:sz="0" w:space="0" w:color="auto"/>
        <w:right w:val="none" w:sz="0" w:space="0" w:color="auto"/>
      </w:divBdr>
    </w:div>
    <w:div w:id="1958174078">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11831922">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115542">
      <w:bodyDiv w:val="1"/>
      <w:marLeft w:val="0"/>
      <w:marRight w:val="0"/>
      <w:marTop w:val="0"/>
      <w:marBottom w:val="0"/>
      <w:divBdr>
        <w:top w:val="none" w:sz="0" w:space="0" w:color="auto"/>
        <w:left w:val="none" w:sz="0" w:space="0" w:color="auto"/>
        <w:bottom w:val="none" w:sz="0" w:space="0" w:color="auto"/>
        <w:right w:val="none" w:sz="0" w:space="0" w:color="auto"/>
      </w:divBdr>
      <w:divsChild>
        <w:div w:id="283580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Gp.gs@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63fcbb-127d-460b-927d-af6562f8c670">DAQ5J2VUFRFY-910668174-617</_dlc_DocId>
    <_dlc_DocIdUrl xmlns="2663fcbb-127d-460b-927d-af6562f8c670">
      <Url>https://intra.gov.si/sites/001_DS_SKP2020/_layouts/15/DocIdRedir.aspx?ID=DAQ5J2VUFRFY-910668174-617</Url>
      <Description>DAQ5J2VUFRFY-910668174-617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63CCA008A76B43AB6826523C6418EC" ma:contentTypeVersion="2" ma:contentTypeDescription="Ustvari nov dokument." ma:contentTypeScope="" ma:versionID="aea781f681fd6e53761e092fb4a64021">
  <xsd:schema xmlns:xsd="http://www.w3.org/2001/XMLSchema" xmlns:xs="http://www.w3.org/2001/XMLSchema" xmlns:p="http://schemas.microsoft.com/office/2006/metadata/properties" xmlns:ns2="2663fcbb-127d-460b-927d-af6562f8c670" targetNamespace="http://schemas.microsoft.com/office/2006/metadata/properties" ma:root="true" ma:fieldsID="cdd5c9a3a41468dfecad383e18f19d82" ns2:_="">
    <xsd:import namespace="2663fcbb-127d-460b-927d-af6562f8c670"/>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fcbb-127d-460b-927d-af6562f8c670"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rednost ID-ja dokumenta" ma:description="Vrednost ID-ja dokumenta, dodeljenega temu elementu." ma:internalName="_dlc_DocId" ma:readOnly="true">
      <xsd:simpleType>
        <xsd:restriction base="dms:Text"/>
      </xsd:simpleType>
    </xsd:element>
    <xsd:element name="_dlc_DocIdUrl" ma:index="10"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8CD13-9D5A-4F75-A9CB-BF04F226A08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663fcbb-127d-460b-927d-af6562f8c670"/>
    <ds:schemaRef ds:uri="http://www.w3.org/XML/1998/namespace"/>
    <ds:schemaRef ds:uri="http://purl.org/dc/dcmitype/"/>
  </ds:schemaRefs>
</ds:datastoreItem>
</file>

<file path=customXml/itemProps2.xml><?xml version="1.0" encoding="utf-8"?>
<ds:datastoreItem xmlns:ds="http://schemas.openxmlformats.org/officeDocument/2006/customXml" ds:itemID="{CE5F6126-2F62-4AA0-8375-5BA83BCC7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fcbb-127d-460b-927d-af6562f8c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EEDBF-A5B4-413A-AC0F-AE4E78AA6AD8}">
  <ds:schemaRefs>
    <ds:schemaRef ds:uri="http://schemas.microsoft.com/sharepoint/v3/contenttype/forms"/>
  </ds:schemaRefs>
</ds:datastoreItem>
</file>

<file path=customXml/itemProps4.xml><?xml version="1.0" encoding="utf-8"?>
<ds:datastoreItem xmlns:ds="http://schemas.openxmlformats.org/officeDocument/2006/customXml" ds:itemID="{3957703F-9312-4A9C-973C-84EF93164302}">
  <ds:schemaRefs>
    <ds:schemaRef ds:uri="http://schemas.microsoft.com/sharepoint/events"/>
  </ds:schemaRefs>
</ds:datastoreItem>
</file>

<file path=customXml/itemProps5.xml><?xml version="1.0" encoding="utf-8"?>
<ds:datastoreItem xmlns:ds="http://schemas.openxmlformats.org/officeDocument/2006/customXml" ds:itemID="{DFCA5927-C6C0-419F-B22D-22B68446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2922</Words>
  <Characters>17197</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20079</CharactersWithSpaces>
  <SharedDoc>false</SharedDoc>
  <HLinks>
    <vt:vector size="48" baseType="variant">
      <vt:variant>
        <vt:i4>7733293</vt:i4>
      </vt:variant>
      <vt:variant>
        <vt:i4>21</vt:i4>
      </vt:variant>
      <vt:variant>
        <vt:i4>0</vt:i4>
      </vt:variant>
      <vt:variant>
        <vt:i4>5</vt:i4>
      </vt:variant>
      <vt:variant>
        <vt:lpwstr>http://www.uradni-list.si/1/objava.jsp?sop=2017-01-1215</vt:lpwstr>
      </vt:variant>
      <vt:variant>
        <vt:lpwstr/>
      </vt:variant>
      <vt:variant>
        <vt:i4>7405608</vt:i4>
      </vt:variant>
      <vt:variant>
        <vt:i4>18</vt:i4>
      </vt:variant>
      <vt:variant>
        <vt:i4>0</vt:i4>
      </vt:variant>
      <vt:variant>
        <vt:i4>5</vt:i4>
      </vt:variant>
      <vt:variant>
        <vt:lpwstr>http://www.uradni-list.si/1/objava.jsp?sop=2016-01-3641</vt:lpwstr>
      </vt:variant>
      <vt:variant>
        <vt:lpwstr/>
      </vt:variant>
      <vt:variant>
        <vt:i4>8323115</vt:i4>
      </vt:variant>
      <vt:variant>
        <vt:i4>15</vt:i4>
      </vt:variant>
      <vt:variant>
        <vt:i4>0</vt:i4>
      </vt:variant>
      <vt:variant>
        <vt:i4>5</vt:i4>
      </vt:variant>
      <vt:variant>
        <vt:lpwstr>http://www.uradni-list.si/1/objava.jsp?sop=2016-01-1588</vt:lpwstr>
      </vt:variant>
      <vt:variant>
        <vt:lpwstr/>
      </vt:variant>
      <vt:variant>
        <vt:i4>7340076</vt:i4>
      </vt:variant>
      <vt:variant>
        <vt:i4>12</vt:i4>
      </vt:variant>
      <vt:variant>
        <vt:i4>0</vt:i4>
      </vt:variant>
      <vt:variant>
        <vt:i4>5</vt:i4>
      </vt:variant>
      <vt:variant>
        <vt:lpwstr>http://www.uradni-list.si/1/objava.jsp?sop=2015-01-4120</vt:lpwstr>
      </vt:variant>
      <vt:variant>
        <vt:lpwstr/>
      </vt:variant>
      <vt:variant>
        <vt:i4>8257583</vt:i4>
      </vt:variant>
      <vt:variant>
        <vt:i4>9</vt:i4>
      </vt:variant>
      <vt:variant>
        <vt:i4>0</vt:i4>
      </vt:variant>
      <vt:variant>
        <vt:i4>5</vt:i4>
      </vt:variant>
      <vt:variant>
        <vt:lpwstr>http://www.uradni-list.si/1/objava.jsp?sop=2015-01-1295</vt:lpwstr>
      </vt:variant>
      <vt:variant>
        <vt:lpwstr/>
      </vt:variant>
      <vt:variant>
        <vt:i4>8323113</vt:i4>
      </vt:variant>
      <vt:variant>
        <vt:i4>6</vt:i4>
      </vt:variant>
      <vt:variant>
        <vt:i4>0</vt:i4>
      </vt:variant>
      <vt:variant>
        <vt:i4>5</vt:i4>
      </vt:variant>
      <vt:variant>
        <vt:lpwstr>http://www.uradni-list.si/1/objava.jsp?sop=2015-01-0494</vt:lpwstr>
      </vt:variant>
      <vt:variant>
        <vt:lpwstr/>
      </vt:variant>
      <vt:variant>
        <vt:i4>7536685</vt:i4>
      </vt:variant>
      <vt:variant>
        <vt:i4>3</vt:i4>
      </vt:variant>
      <vt:variant>
        <vt:i4>0</vt:i4>
      </vt:variant>
      <vt:variant>
        <vt:i4>5</vt:i4>
      </vt:variant>
      <vt:variant>
        <vt:lpwstr>http://www.uradni-list.si/1/objava.jsp?sop=2015-01-0050</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Eva Pučnik</cp:lastModifiedBy>
  <cp:revision>3</cp:revision>
  <cp:lastPrinted>2025-11-17T14:18:00Z</cp:lastPrinted>
  <dcterms:created xsi:type="dcterms:W3CDTF">2025-12-08T10:56:00Z</dcterms:created>
  <dcterms:modified xsi:type="dcterms:W3CDTF">2025-12-08T10:58:00Z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0x010100A963CCA008A76B43AB6826523C6418EC</vt:lpwstr>
  </property>
  <property fmtid="{D5CDD505-2E9C-101B-9397-08002B2CF9AE}" pid="3" name="_dlc_DocIdItemGuid">
    <vt:lpwstr>8ed0d5ff-555d-4f6c-b42e-13ac23dfb341</vt:lpwstr>
  </property>
</Properties>
</file>