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D05D" w14:textId="77777777" w:rsidR="007D75CF" w:rsidRPr="00F71344" w:rsidRDefault="007D75CF" w:rsidP="007D75CF">
      <w:pPr>
        <w:rPr>
          <w:rFonts w:cs="Arial"/>
          <w:szCs w:val="20"/>
          <w:lang w:val="sl-SI"/>
        </w:rPr>
      </w:pPr>
    </w:p>
    <w:p w14:paraId="3E4E5F05" w14:textId="77777777" w:rsidR="00F103BD" w:rsidRPr="00F71344" w:rsidRDefault="00F103BD" w:rsidP="00F103BD">
      <w:pPr>
        <w:spacing w:line="260" w:lineRule="exact"/>
        <w:ind w:firstLine="708"/>
        <w:contextualSpacing/>
        <w:rPr>
          <w:rFonts w:cs="Arial"/>
          <w:b/>
          <w:szCs w:val="20"/>
          <w:lang w:val="sl-SI"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F103BD" w:rsidRPr="00F71344" w14:paraId="1BB1D3A1" w14:textId="77777777" w:rsidTr="00966294">
        <w:trPr>
          <w:gridAfter w:val="2"/>
          <w:wAfter w:w="3067" w:type="dxa"/>
        </w:trPr>
        <w:tc>
          <w:tcPr>
            <w:tcW w:w="6096" w:type="dxa"/>
            <w:gridSpan w:val="2"/>
          </w:tcPr>
          <w:p w14:paraId="5FA0177C" w14:textId="405B6403" w:rsidR="00F103BD" w:rsidRPr="00F71344" w:rsidRDefault="00F103BD" w:rsidP="00002E66">
            <w:pPr>
              <w:overflowPunct w:val="0"/>
              <w:autoSpaceDE w:val="0"/>
              <w:autoSpaceDN w:val="0"/>
              <w:adjustRightInd w:val="0"/>
              <w:spacing w:line="260" w:lineRule="exact"/>
              <w:textAlignment w:val="baseline"/>
              <w:rPr>
                <w:rFonts w:cs="Arial"/>
                <w:szCs w:val="20"/>
                <w:lang w:val="sl-SI" w:eastAsia="sl-SI"/>
              </w:rPr>
            </w:pPr>
            <w:r w:rsidRPr="00F71344">
              <w:rPr>
                <w:rFonts w:cs="Arial"/>
                <w:szCs w:val="20"/>
                <w:lang w:val="sl-SI" w:eastAsia="sl-SI"/>
              </w:rPr>
              <w:t xml:space="preserve">Številka: </w:t>
            </w:r>
            <w:r w:rsidR="00002E66" w:rsidRPr="00F71344">
              <w:rPr>
                <w:rFonts w:cs="Arial"/>
                <w:szCs w:val="20"/>
                <w:lang w:val="sl-SI" w:eastAsia="sl-SI"/>
              </w:rPr>
              <w:t>IPP</w:t>
            </w:r>
            <w:r w:rsidR="00FD6709" w:rsidRPr="00F71344">
              <w:rPr>
                <w:rFonts w:cs="Arial"/>
                <w:szCs w:val="20"/>
                <w:lang w:val="sl-SI" w:eastAsia="sl-SI"/>
              </w:rPr>
              <w:t xml:space="preserve"> </w:t>
            </w:r>
            <w:r w:rsidR="00CF06F5" w:rsidRPr="00F71344">
              <w:rPr>
                <w:rFonts w:cs="Arial"/>
                <w:szCs w:val="20"/>
                <w:lang w:val="sl-SI" w:eastAsia="sl-SI"/>
              </w:rPr>
              <w:t>007-</w:t>
            </w:r>
            <w:r w:rsidR="00D60492" w:rsidRPr="00F71344">
              <w:rPr>
                <w:rFonts w:cs="Arial"/>
                <w:szCs w:val="20"/>
                <w:lang w:val="sl-SI" w:eastAsia="sl-SI"/>
              </w:rPr>
              <w:t>74</w:t>
            </w:r>
            <w:r w:rsidR="002540D1" w:rsidRPr="00F71344">
              <w:rPr>
                <w:rFonts w:cs="Arial"/>
                <w:szCs w:val="20"/>
                <w:lang w:val="sl-SI" w:eastAsia="sl-SI"/>
              </w:rPr>
              <w:t>/202</w:t>
            </w:r>
            <w:r w:rsidR="00D60492" w:rsidRPr="00F71344">
              <w:rPr>
                <w:rFonts w:cs="Arial"/>
                <w:szCs w:val="20"/>
                <w:lang w:val="sl-SI" w:eastAsia="sl-SI"/>
              </w:rPr>
              <w:t>5</w:t>
            </w:r>
            <w:r w:rsidR="002540D1" w:rsidRPr="00F71344">
              <w:rPr>
                <w:rFonts w:cs="Arial"/>
                <w:szCs w:val="20"/>
                <w:lang w:val="sl-SI" w:eastAsia="sl-SI"/>
              </w:rPr>
              <w:t>/</w:t>
            </w:r>
          </w:p>
        </w:tc>
      </w:tr>
      <w:tr w:rsidR="00F103BD" w:rsidRPr="00F71344" w14:paraId="65976CE3" w14:textId="77777777" w:rsidTr="00966294">
        <w:trPr>
          <w:gridAfter w:val="2"/>
          <w:wAfter w:w="3067" w:type="dxa"/>
        </w:trPr>
        <w:tc>
          <w:tcPr>
            <w:tcW w:w="6096" w:type="dxa"/>
            <w:gridSpan w:val="2"/>
          </w:tcPr>
          <w:p w14:paraId="10108A54" w14:textId="298B8209" w:rsidR="00F103BD" w:rsidRPr="00F71344" w:rsidRDefault="00F103BD" w:rsidP="00FE6D2A">
            <w:pPr>
              <w:overflowPunct w:val="0"/>
              <w:autoSpaceDE w:val="0"/>
              <w:autoSpaceDN w:val="0"/>
              <w:adjustRightInd w:val="0"/>
              <w:spacing w:line="260" w:lineRule="exact"/>
              <w:textAlignment w:val="baseline"/>
              <w:rPr>
                <w:rFonts w:cs="Arial"/>
                <w:szCs w:val="20"/>
                <w:lang w:val="sl-SI" w:eastAsia="sl-SI"/>
              </w:rPr>
            </w:pPr>
            <w:r w:rsidRPr="00F71344">
              <w:rPr>
                <w:rFonts w:cs="Arial"/>
                <w:szCs w:val="20"/>
                <w:lang w:val="sl-SI" w:eastAsia="sl-SI"/>
              </w:rPr>
              <w:t>Ljubljana,</w:t>
            </w:r>
            <w:r w:rsidR="00717645" w:rsidRPr="00F71344">
              <w:rPr>
                <w:rFonts w:cs="Arial"/>
                <w:szCs w:val="20"/>
                <w:lang w:val="sl-SI" w:eastAsia="sl-SI"/>
              </w:rPr>
              <w:t xml:space="preserve"> </w:t>
            </w:r>
            <w:r w:rsidR="003F0156">
              <w:rPr>
                <w:rFonts w:cs="Arial"/>
                <w:szCs w:val="20"/>
                <w:lang w:val="sl-SI" w:eastAsia="sl-SI"/>
              </w:rPr>
              <w:t>1</w:t>
            </w:r>
            <w:r w:rsidR="005F6A88">
              <w:rPr>
                <w:rFonts w:cs="Arial"/>
                <w:szCs w:val="20"/>
                <w:lang w:val="sl-SI" w:eastAsia="sl-SI"/>
              </w:rPr>
              <w:t>2</w:t>
            </w:r>
            <w:r w:rsidR="00D60492" w:rsidRPr="00F71344">
              <w:rPr>
                <w:rFonts w:cs="Arial"/>
                <w:szCs w:val="20"/>
                <w:lang w:val="sl-SI" w:eastAsia="sl-SI"/>
              </w:rPr>
              <w:t>. 2. 2025</w:t>
            </w:r>
          </w:p>
        </w:tc>
      </w:tr>
      <w:tr w:rsidR="00F103BD" w:rsidRPr="00F71344" w14:paraId="1841D3FF" w14:textId="77777777" w:rsidTr="00966294">
        <w:trPr>
          <w:gridAfter w:val="2"/>
          <w:wAfter w:w="3067" w:type="dxa"/>
        </w:trPr>
        <w:tc>
          <w:tcPr>
            <w:tcW w:w="6096" w:type="dxa"/>
            <w:gridSpan w:val="2"/>
          </w:tcPr>
          <w:p w14:paraId="7D393F64" w14:textId="310F98E3" w:rsidR="00F103BD" w:rsidRPr="00F71344" w:rsidRDefault="00002E66" w:rsidP="00CF06F5">
            <w:pPr>
              <w:overflowPunct w:val="0"/>
              <w:autoSpaceDE w:val="0"/>
              <w:autoSpaceDN w:val="0"/>
              <w:adjustRightInd w:val="0"/>
              <w:spacing w:line="260" w:lineRule="exact"/>
              <w:textAlignment w:val="baseline"/>
              <w:rPr>
                <w:rFonts w:cs="Arial"/>
                <w:szCs w:val="20"/>
                <w:lang w:val="sl-SI" w:eastAsia="sl-SI"/>
              </w:rPr>
            </w:pPr>
            <w:r w:rsidRPr="00F71344">
              <w:rPr>
                <w:rFonts w:cs="Arial"/>
                <w:iCs/>
                <w:szCs w:val="20"/>
                <w:lang w:val="sl-SI" w:eastAsia="sl-SI"/>
              </w:rPr>
              <w:t>EVA</w:t>
            </w:r>
            <w:r w:rsidR="00381613" w:rsidRPr="00F71344">
              <w:rPr>
                <w:rFonts w:cs="Arial"/>
                <w:iCs/>
                <w:szCs w:val="20"/>
                <w:lang w:val="sl-SI" w:eastAsia="sl-SI"/>
              </w:rPr>
              <w:t xml:space="preserve"> </w:t>
            </w:r>
            <w:r w:rsidR="00D60492" w:rsidRPr="00F71344">
              <w:rPr>
                <w:rFonts w:cs="Arial"/>
                <w:iCs/>
                <w:szCs w:val="20"/>
                <w:lang w:val="sl-SI" w:eastAsia="sl-SI"/>
              </w:rPr>
              <w:t>2025-1611-0015</w:t>
            </w:r>
          </w:p>
        </w:tc>
      </w:tr>
      <w:tr w:rsidR="00F103BD" w:rsidRPr="00F71344" w14:paraId="220C5DB1" w14:textId="77777777" w:rsidTr="00966294">
        <w:trPr>
          <w:gridAfter w:val="2"/>
          <w:wAfter w:w="3067" w:type="dxa"/>
        </w:trPr>
        <w:tc>
          <w:tcPr>
            <w:tcW w:w="6096" w:type="dxa"/>
            <w:gridSpan w:val="2"/>
          </w:tcPr>
          <w:p w14:paraId="306E8A12" w14:textId="77777777" w:rsidR="00F103BD" w:rsidRPr="00F71344" w:rsidRDefault="00F103BD" w:rsidP="00966294">
            <w:pPr>
              <w:spacing w:line="260" w:lineRule="exact"/>
              <w:rPr>
                <w:rFonts w:cs="Arial"/>
                <w:szCs w:val="20"/>
                <w:lang w:val="sl-SI"/>
              </w:rPr>
            </w:pPr>
          </w:p>
          <w:p w14:paraId="1BB3A35E" w14:textId="77777777" w:rsidR="00F103BD" w:rsidRPr="00F71344" w:rsidRDefault="00F103BD" w:rsidP="00966294">
            <w:pPr>
              <w:spacing w:line="260" w:lineRule="exact"/>
              <w:rPr>
                <w:rFonts w:cs="Arial"/>
                <w:szCs w:val="20"/>
                <w:lang w:val="sl-SI"/>
              </w:rPr>
            </w:pPr>
            <w:r w:rsidRPr="00F71344">
              <w:rPr>
                <w:rFonts w:cs="Arial"/>
                <w:szCs w:val="20"/>
                <w:lang w:val="sl-SI"/>
              </w:rPr>
              <w:t>GENERALNI SEKRETARIAT VLADE REPUBLIKE SLOVENIJE</w:t>
            </w:r>
          </w:p>
          <w:p w14:paraId="558F03EC" w14:textId="77777777" w:rsidR="00F103BD" w:rsidRPr="00F71344" w:rsidRDefault="00FF1DD1" w:rsidP="00966294">
            <w:pPr>
              <w:spacing w:line="260" w:lineRule="exact"/>
              <w:rPr>
                <w:rFonts w:cs="Arial"/>
                <w:szCs w:val="20"/>
                <w:lang w:val="sl-SI"/>
              </w:rPr>
            </w:pPr>
            <w:hyperlink r:id="rId7" w:history="1">
              <w:r w:rsidR="00F103BD" w:rsidRPr="00F71344">
                <w:rPr>
                  <w:rFonts w:cs="Arial"/>
                  <w:color w:val="0000FF"/>
                  <w:szCs w:val="20"/>
                  <w:u w:val="single"/>
                  <w:lang w:val="sl-SI"/>
                </w:rPr>
                <w:t>Gp.gs@gov.si</w:t>
              </w:r>
            </w:hyperlink>
          </w:p>
          <w:p w14:paraId="6A96461B" w14:textId="77777777" w:rsidR="00F103BD" w:rsidRPr="00F71344" w:rsidRDefault="00F103BD" w:rsidP="00966294">
            <w:pPr>
              <w:spacing w:line="260" w:lineRule="exact"/>
              <w:rPr>
                <w:rFonts w:cs="Arial"/>
                <w:szCs w:val="20"/>
                <w:lang w:val="sl-SI"/>
              </w:rPr>
            </w:pPr>
          </w:p>
        </w:tc>
      </w:tr>
      <w:tr w:rsidR="00F103BD" w:rsidRPr="00F71344" w14:paraId="0AF93590" w14:textId="77777777" w:rsidTr="00966294">
        <w:tc>
          <w:tcPr>
            <w:tcW w:w="9163" w:type="dxa"/>
            <w:gridSpan w:val="4"/>
          </w:tcPr>
          <w:p w14:paraId="4F7307A5" w14:textId="1CCD4A9D" w:rsidR="00F103BD" w:rsidRPr="00F71344" w:rsidRDefault="00F103BD" w:rsidP="00CF06F5">
            <w:pPr>
              <w:suppressAutoHyphens/>
              <w:overflowPunct w:val="0"/>
              <w:autoSpaceDE w:val="0"/>
              <w:autoSpaceDN w:val="0"/>
              <w:adjustRightInd w:val="0"/>
              <w:spacing w:line="260" w:lineRule="exact"/>
              <w:textAlignment w:val="baseline"/>
              <w:rPr>
                <w:rFonts w:cs="Arial"/>
                <w:b/>
                <w:szCs w:val="20"/>
                <w:lang w:val="sl-SI" w:eastAsia="sl-SI"/>
              </w:rPr>
            </w:pPr>
            <w:r w:rsidRPr="00F71344">
              <w:rPr>
                <w:rFonts w:cs="Arial"/>
                <w:b/>
                <w:szCs w:val="20"/>
                <w:lang w:val="sl-SI" w:eastAsia="sl-SI"/>
              </w:rPr>
              <w:t xml:space="preserve">ZADEVA: Predlog </w:t>
            </w:r>
            <w:r w:rsidR="00002E66" w:rsidRPr="00F71344">
              <w:rPr>
                <w:rFonts w:cs="Arial"/>
                <w:b/>
                <w:szCs w:val="20"/>
                <w:lang w:val="sl-SI" w:eastAsia="sl-SI"/>
              </w:rPr>
              <w:t>Uredbe o določitvi dogodkov, ob katerih se v letu 20</w:t>
            </w:r>
            <w:r w:rsidR="00E566E6" w:rsidRPr="00F71344">
              <w:rPr>
                <w:rFonts w:cs="Arial"/>
                <w:b/>
                <w:szCs w:val="20"/>
                <w:lang w:val="sl-SI" w:eastAsia="sl-SI"/>
              </w:rPr>
              <w:t>2</w:t>
            </w:r>
            <w:r w:rsidR="00D60492" w:rsidRPr="00F71344">
              <w:rPr>
                <w:rFonts w:cs="Arial"/>
                <w:b/>
                <w:szCs w:val="20"/>
                <w:lang w:val="sl-SI" w:eastAsia="sl-SI"/>
              </w:rPr>
              <w:t>6</w:t>
            </w:r>
            <w:r w:rsidR="00002E66" w:rsidRPr="00F71344">
              <w:rPr>
                <w:rFonts w:cs="Arial"/>
                <w:b/>
                <w:szCs w:val="20"/>
                <w:lang w:val="sl-SI" w:eastAsia="sl-SI"/>
              </w:rPr>
              <w:t xml:space="preserve"> izdajo priložnostni kovanci</w:t>
            </w:r>
            <w:r w:rsidRPr="00F71344">
              <w:rPr>
                <w:rFonts w:cs="Arial"/>
                <w:b/>
                <w:szCs w:val="20"/>
                <w:lang w:val="sl-SI" w:eastAsia="sl-SI"/>
              </w:rPr>
              <w:t xml:space="preserve"> – predlog za obravnavo </w:t>
            </w:r>
          </w:p>
        </w:tc>
      </w:tr>
      <w:tr w:rsidR="00F103BD" w:rsidRPr="00F71344" w14:paraId="31FD1EAB" w14:textId="77777777" w:rsidTr="00966294">
        <w:tc>
          <w:tcPr>
            <w:tcW w:w="9163" w:type="dxa"/>
            <w:gridSpan w:val="4"/>
          </w:tcPr>
          <w:p w14:paraId="15888904" w14:textId="77777777" w:rsidR="00F103BD" w:rsidRPr="00F71344" w:rsidRDefault="00F103BD" w:rsidP="00966294">
            <w:pPr>
              <w:suppressAutoHyphens/>
              <w:overflowPunct w:val="0"/>
              <w:autoSpaceDE w:val="0"/>
              <w:autoSpaceDN w:val="0"/>
              <w:adjustRightInd w:val="0"/>
              <w:spacing w:line="260" w:lineRule="exact"/>
              <w:textAlignment w:val="baseline"/>
              <w:outlineLvl w:val="3"/>
              <w:rPr>
                <w:rFonts w:cs="Arial"/>
                <w:b/>
                <w:szCs w:val="20"/>
                <w:lang w:val="sl-SI" w:eastAsia="sl-SI"/>
              </w:rPr>
            </w:pPr>
            <w:r w:rsidRPr="00F71344">
              <w:rPr>
                <w:rFonts w:cs="Arial"/>
                <w:b/>
                <w:szCs w:val="20"/>
                <w:lang w:val="sl-SI" w:eastAsia="sl-SI"/>
              </w:rPr>
              <w:t>1. Predlog sklepov vlade:</w:t>
            </w:r>
          </w:p>
        </w:tc>
      </w:tr>
      <w:tr w:rsidR="00F103BD" w:rsidRPr="00F71344" w14:paraId="17A95EE6" w14:textId="77777777" w:rsidTr="00966294">
        <w:tc>
          <w:tcPr>
            <w:tcW w:w="9163" w:type="dxa"/>
            <w:gridSpan w:val="4"/>
          </w:tcPr>
          <w:p w14:paraId="568E5325" w14:textId="77777777" w:rsidR="00F103BD" w:rsidRPr="00F71344" w:rsidRDefault="00DB1527" w:rsidP="00DB1527">
            <w:pPr>
              <w:jc w:val="both"/>
              <w:rPr>
                <w:rFonts w:cs="Arial"/>
                <w:szCs w:val="20"/>
                <w:lang w:val="sl-SI"/>
              </w:rPr>
            </w:pPr>
            <w:r w:rsidRPr="00F71344">
              <w:rPr>
                <w:rFonts w:cs="Arial"/>
                <w:szCs w:val="20"/>
                <w:lang w:val="sl-SI"/>
              </w:rPr>
              <w:t>Na podlagi prvega odstavka 2. člena Zakona o priložnostnih kovancih (Uradni list RS, št. 53/07</w:t>
            </w:r>
            <w:r w:rsidR="00314B2E" w:rsidRPr="00F71344">
              <w:rPr>
                <w:rFonts w:cs="Arial"/>
                <w:szCs w:val="20"/>
                <w:lang w:val="sl-SI"/>
              </w:rPr>
              <w:t xml:space="preserve"> in 43/22</w:t>
            </w:r>
            <w:r w:rsidRPr="00F71344">
              <w:rPr>
                <w:rFonts w:cs="Arial"/>
                <w:szCs w:val="20"/>
                <w:lang w:val="sl-SI"/>
              </w:rPr>
              <w:t xml:space="preserve">) je Vlada Republike Slovenije </w:t>
            </w:r>
            <w:r w:rsidR="00FE6D2A" w:rsidRPr="00F71344">
              <w:rPr>
                <w:rFonts w:cs="Arial"/>
                <w:szCs w:val="20"/>
                <w:lang w:val="sl-SI"/>
              </w:rPr>
              <w:t>na…………seji dne……..pod točko….</w:t>
            </w:r>
            <w:r w:rsidRPr="00F71344">
              <w:rPr>
                <w:rFonts w:cs="Arial"/>
                <w:szCs w:val="20"/>
                <w:lang w:val="sl-SI"/>
              </w:rPr>
              <w:t>sprejela naslednji</w:t>
            </w:r>
          </w:p>
          <w:p w14:paraId="2D18A828" w14:textId="77777777" w:rsidR="00002E66" w:rsidRPr="00F71344" w:rsidRDefault="00002E66" w:rsidP="00002E66">
            <w:pPr>
              <w:jc w:val="both"/>
              <w:rPr>
                <w:rFonts w:cs="Arial"/>
                <w:szCs w:val="20"/>
                <w:lang w:val="sl-SI"/>
              </w:rPr>
            </w:pPr>
          </w:p>
          <w:p w14:paraId="25F7C7B9" w14:textId="77777777" w:rsidR="00FE6D2A" w:rsidRPr="00F71344" w:rsidRDefault="00FE6D2A" w:rsidP="00FE6D2A">
            <w:pPr>
              <w:jc w:val="center"/>
              <w:rPr>
                <w:rFonts w:cs="Arial"/>
                <w:szCs w:val="20"/>
                <w:lang w:val="sl-SI"/>
              </w:rPr>
            </w:pPr>
            <w:r w:rsidRPr="00F71344">
              <w:rPr>
                <w:rFonts w:cs="Arial"/>
                <w:szCs w:val="20"/>
                <w:lang w:val="sl-SI"/>
              </w:rPr>
              <w:t>S K L E P :</w:t>
            </w:r>
          </w:p>
          <w:p w14:paraId="2DB5B8BC" w14:textId="77777777" w:rsidR="00FE6D2A" w:rsidRPr="00F71344" w:rsidRDefault="00FE6D2A" w:rsidP="00FE6D2A">
            <w:pPr>
              <w:jc w:val="center"/>
              <w:rPr>
                <w:rFonts w:cs="Arial"/>
                <w:szCs w:val="20"/>
                <w:lang w:val="sl-SI"/>
              </w:rPr>
            </w:pPr>
          </w:p>
          <w:p w14:paraId="2F7CC470" w14:textId="3B4EF868" w:rsidR="00002E66" w:rsidRPr="00F71344" w:rsidRDefault="00002E66" w:rsidP="00002E66">
            <w:pPr>
              <w:jc w:val="both"/>
              <w:rPr>
                <w:rFonts w:cs="Arial"/>
                <w:szCs w:val="20"/>
                <w:lang w:val="sl-SI"/>
              </w:rPr>
            </w:pPr>
            <w:r w:rsidRPr="00F71344">
              <w:rPr>
                <w:rFonts w:cs="Arial"/>
                <w:szCs w:val="20"/>
                <w:lang w:val="sl-SI"/>
              </w:rPr>
              <w:t xml:space="preserve">Vlada Republike Slovenije je izdala Uredbo </w:t>
            </w:r>
            <w:r w:rsidR="00FD6709" w:rsidRPr="00F71344">
              <w:rPr>
                <w:rFonts w:cs="Arial"/>
                <w:szCs w:val="20"/>
                <w:lang w:val="sl-SI"/>
              </w:rPr>
              <w:t xml:space="preserve">o </w:t>
            </w:r>
            <w:r w:rsidRPr="00F71344">
              <w:rPr>
                <w:rFonts w:cs="Arial"/>
                <w:szCs w:val="20"/>
                <w:lang w:val="sl-SI"/>
              </w:rPr>
              <w:t>določitvi dogodkov, ob katerih se v letu 20</w:t>
            </w:r>
            <w:r w:rsidR="00E566E6" w:rsidRPr="00F71344">
              <w:rPr>
                <w:rFonts w:cs="Arial"/>
                <w:szCs w:val="20"/>
                <w:lang w:val="sl-SI"/>
              </w:rPr>
              <w:t>2</w:t>
            </w:r>
            <w:r w:rsidR="00D60492" w:rsidRPr="00F71344">
              <w:rPr>
                <w:rFonts w:cs="Arial"/>
                <w:szCs w:val="20"/>
                <w:lang w:val="sl-SI"/>
              </w:rPr>
              <w:t>6</w:t>
            </w:r>
            <w:r w:rsidRPr="00F71344">
              <w:rPr>
                <w:rFonts w:cs="Arial"/>
                <w:szCs w:val="20"/>
                <w:lang w:val="sl-SI"/>
              </w:rPr>
              <w:t xml:space="preserve"> izdajo priložnostni kovanci, in jo objavi v Ura</w:t>
            </w:r>
            <w:r w:rsidR="00FE6D2A" w:rsidRPr="00F71344">
              <w:rPr>
                <w:rFonts w:cs="Arial"/>
                <w:szCs w:val="20"/>
                <w:lang w:val="sl-SI"/>
              </w:rPr>
              <w:t>dnem listu Republike Slovenije.</w:t>
            </w:r>
          </w:p>
          <w:p w14:paraId="6088C2BE" w14:textId="77777777" w:rsidR="00002E66" w:rsidRPr="00F71344" w:rsidRDefault="00002E66" w:rsidP="00002E66">
            <w:pPr>
              <w:rPr>
                <w:rFonts w:cs="Arial"/>
                <w:szCs w:val="20"/>
                <w:lang w:val="sl-SI"/>
              </w:rPr>
            </w:pPr>
          </w:p>
          <w:p w14:paraId="79A3ECDB" w14:textId="77777777" w:rsidR="00002E66" w:rsidRPr="00F71344" w:rsidRDefault="00002E66" w:rsidP="00002E66">
            <w:pPr>
              <w:pStyle w:val="Naslov2"/>
              <w:spacing w:before="0" w:after="0"/>
              <w:rPr>
                <w:b w:val="0"/>
                <w:i w:val="0"/>
                <w:iCs w:val="0"/>
                <w:sz w:val="20"/>
                <w:szCs w:val="20"/>
                <w:lang w:val="sl-SI"/>
              </w:rPr>
            </w:pPr>
            <w:r w:rsidRPr="00F71344">
              <w:rPr>
                <w:b w:val="0"/>
                <w:sz w:val="20"/>
                <w:szCs w:val="20"/>
                <w:lang w:val="sl-SI"/>
              </w:rPr>
              <w:t xml:space="preserve">                                                                                            </w:t>
            </w:r>
            <w:r w:rsidR="003A4086" w:rsidRPr="00F71344">
              <w:rPr>
                <w:b w:val="0"/>
                <w:i w:val="0"/>
                <w:iCs w:val="0"/>
                <w:sz w:val="20"/>
                <w:szCs w:val="20"/>
                <w:lang w:val="sl-SI"/>
              </w:rPr>
              <w:t>Barbara Kolenko Helbl</w:t>
            </w:r>
          </w:p>
          <w:p w14:paraId="20C274BD" w14:textId="77777777" w:rsidR="00F103BD" w:rsidRPr="00F71344" w:rsidRDefault="00002E66" w:rsidP="00002E66">
            <w:pPr>
              <w:spacing w:line="260" w:lineRule="exact"/>
              <w:rPr>
                <w:rFonts w:cs="Arial"/>
                <w:szCs w:val="20"/>
                <w:lang w:val="sl-SI"/>
              </w:rPr>
            </w:pPr>
            <w:r w:rsidRPr="00F71344">
              <w:rPr>
                <w:rFonts w:cs="Arial"/>
                <w:b/>
                <w:i/>
                <w:szCs w:val="20"/>
                <w:lang w:val="sl-SI"/>
              </w:rPr>
              <w:t xml:space="preserve">                                                                                   </w:t>
            </w:r>
            <w:r w:rsidRPr="00F71344">
              <w:rPr>
                <w:rFonts w:cs="Arial"/>
                <w:szCs w:val="20"/>
                <w:lang w:val="sl-SI"/>
              </w:rPr>
              <w:t>GENERALN</w:t>
            </w:r>
            <w:r w:rsidR="003A4086" w:rsidRPr="00F71344">
              <w:rPr>
                <w:rFonts w:cs="Arial"/>
                <w:szCs w:val="20"/>
                <w:lang w:val="sl-SI"/>
              </w:rPr>
              <w:t>A</w:t>
            </w:r>
            <w:r w:rsidRPr="00F71344">
              <w:rPr>
                <w:rFonts w:cs="Arial"/>
                <w:szCs w:val="20"/>
                <w:lang w:val="sl-SI"/>
              </w:rPr>
              <w:t xml:space="preserve"> SEKRETAR</w:t>
            </w:r>
            <w:r w:rsidR="003A4086" w:rsidRPr="00F71344">
              <w:rPr>
                <w:rFonts w:cs="Arial"/>
                <w:szCs w:val="20"/>
                <w:lang w:val="sl-SI"/>
              </w:rPr>
              <w:t>KA</w:t>
            </w:r>
            <w:r w:rsidRPr="00F71344">
              <w:rPr>
                <w:rFonts w:cs="Arial"/>
                <w:szCs w:val="20"/>
                <w:lang w:val="sl-SI"/>
              </w:rPr>
              <w:t xml:space="preserve"> VLADE</w:t>
            </w:r>
          </w:p>
          <w:p w14:paraId="5F052EC8" w14:textId="77777777" w:rsidR="00F103BD" w:rsidRPr="00F71344" w:rsidRDefault="00F103BD" w:rsidP="00966294">
            <w:pPr>
              <w:spacing w:line="260" w:lineRule="exact"/>
              <w:rPr>
                <w:rFonts w:cs="Arial"/>
                <w:szCs w:val="20"/>
                <w:lang w:val="sl-SI"/>
              </w:rPr>
            </w:pPr>
          </w:p>
          <w:p w14:paraId="64E08A5E" w14:textId="77777777" w:rsidR="00F103BD" w:rsidRPr="00F71344" w:rsidRDefault="00F103BD" w:rsidP="00966294">
            <w:pPr>
              <w:spacing w:line="260" w:lineRule="exact"/>
              <w:ind w:left="360"/>
              <w:rPr>
                <w:rFonts w:cs="Arial"/>
                <w:szCs w:val="20"/>
                <w:lang w:val="sl-SI"/>
              </w:rPr>
            </w:pPr>
          </w:p>
          <w:p w14:paraId="15291E94" w14:textId="77777777" w:rsidR="00F103BD" w:rsidRPr="00F71344" w:rsidRDefault="00F103BD" w:rsidP="00966294">
            <w:pPr>
              <w:spacing w:line="260" w:lineRule="exact"/>
              <w:rPr>
                <w:rFonts w:cs="Arial"/>
                <w:szCs w:val="20"/>
                <w:lang w:val="sl-SI"/>
              </w:rPr>
            </w:pPr>
            <w:r w:rsidRPr="00F71344">
              <w:rPr>
                <w:rFonts w:cs="Arial"/>
                <w:szCs w:val="20"/>
                <w:lang w:val="sl-SI"/>
              </w:rPr>
              <w:t>Sklep prejmejo:</w:t>
            </w:r>
            <w:r w:rsidR="009A2595" w:rsidRPr="00F71344">
              <w:rPr>
                <w:rFonts w:cs="Arial"/>
                <w:szCs w:val="20"/>
                <w:lang w:val="sl-SI"/>
              </w:rPr>
              <w:t xml:space="preserve"> </w:t>
            </w:r>
          </w:p>
          <w:p w14:paraId="6586D2DA" w14:textId="77777777" w:rsidR="00F103BD" w:rsidRPr="00F71344" w:rsidRDefault="00F103BD" w:rsidP="00966294">
            <w:pPr>
              <w:numPr>
                <w:ilvl w:val="0"/>
                <w:numId w:val="11"/>
              </w:numPr>
              <w:overflowPunct w:val="0"/>
              <w:autoSpaceDE w:val="0"/>
              <w:autoSpaceDN w:val="0"/>
              <w:adjustRightInd w:val="0"/>
              <w:spacing w:line="260" w:lineRule="exact"/>
              <w:jc w:val="both"/>
              <w:textAlignment w:val="baseline"/>
              <w:rPr>
                <w:rFonts w:cs="Arial"/>
                <w:szCs w:val="20"/>
                <w:lang w:val="sl-SI"/>
              </w:rPr>
            </w:pPr>
            <w:r w:rsidRPr="00F71344">
              <w:rPr>
                <w:rFonts w:cs="Arial"/>
                <w:szCs w:val="20"/>
                <w:lang w:val="sl-SI"/>
              </w:rPr>
              <w:t>Ministrstvo za finance</w:t>
            </w:r>
          </w:p>
          <w:p w14:paraId="0053F327" w14:textId="77777777" w:rsidR="00F103BD" w:rsidRPr="00F71344" w:rsidRDefault="00F103BD" w:rsidP="00966294">
            <w:pPr>
              <w:numPr>
                <w:ilvl w:val="0"/>
                <w:numId w:val="11"/>
              </w:numPr>
              <w:overflowPunct w:val="0"/>
              <w:autoSpaceDE w:val="0"/>
              <w:autoSpaceDN w:val="0"/>
              <w:adjustRightInd w:val="0"/>
              <w:spacing w:line="260" w:lineRule="exact"/>
              <w:jc w:val="both"/>
              <w:textAlignment w:val="baseline"/>
              <w:rPr>
                <w:rFonts w:cs="Arial"/>
                <w:szCs w:val="20"/>
                <w:lang w:val="sl-SI"/>
              </w:rPr>
            </w:pPr>
            <w:r w:rsidRPr="00F71344">
              <w:rPr>
                <w:rFonts w:cs="Arial"/>
                <w:szCs w:val="20"/>
                <w:lang w:val="sl-SI"/>
              </w:rPr>
              <w:t>Služba Vlade Republike Slovenije za zakonodajo</w:t>
            </w:r>
          </w:p>
          <w:p w14:paraId="2FA3DF9C" w14:textId="77777777" w:rsidR="00F103BD" w:rsidRPr="00F71344" w:rsidRDefault="00F103BD" w:rsidP="00966294">
            <w:pPr>
              <w:numPr>
                <w:ilvl w:val="0"/>
                <w:numId w:val="11"/>
              </w:numPr>
              <w:overflowPunct w:val="0"/>
              <w:autoSpaceDE w:val="0"/>
              <w:autoSpaceDN w:val="0"/>
              <w:adjustRightInd w:val="0"/>
              <w:spacing w:line="260" w:lineRule="exact"/>
              <w:jc w:val="both"/>
              <w:textAlignment w:val="baseline"/>
              <w:rPr>
                <w:rFonts w:cs="Arial"/>
                <w:szCs w:val="20"/>
                <w:lang w:val="sl-SI"/>
              </w:rPr>
            </w:pPr>
            <w:r w:rsidRPr="00F71344">
              <w:rPr>
                <w:rFonts w:cs="Arial"/>
                <w:szCs w:val="20"/>
                <w:lang w:val="sl-SI"/>
              </w:rPr>
              <w:t>Banka Slovenije, Slovenska 35, 1505 Ljubljana</w:t>
            </w:r>
          </w:p>
          <w:p w14:paraId="3CC61F3E" w14:textId="77777777" w:rsidR="00F103BD" w:rsidRPr="00F71344" w:rsidRDefault="00F103BD" w:rsidP="00966294">
            <w:pPr>
              <w:overflowPunct w:val="0"/>
              <w:autoSpaceDE w:val="0"/>
              <w:autoSpaceDN w:val="0"/>
              <w:adjustRightInd w:val="0"/>
              <w:spacing w:line="240" w:lineRule="auto"/>
              <w:jc w:val="both"/>
              <w:textAlignment w:val="baseline"/>
              <w:rPr>
                <w:rFonts w:cs="Arial"/>
                <w:szCs w:val="20"/>
                <w:lang w:val="sl-SI" w:eastAsia="sl-SI"/>
              </w:rPr>
            </w:pPr>
          </w:p>
        </w:tc>
      </w:tr>
      <w:tr w:rsidR="00F103BD" w:rsidRPr="00F71344" w14:paraId="3D74A040" w14:textId="77777777" w:rsidTr="00966294">
        <w:tc>
          <w:tcPr>
            <w:tcW w:w="9163" w:type="dxa"/>
            <w:gridSpan w:val="4"/>
          </w:tcPr>
          <w:p w14:paraId="57AA5B12" w14:textId="77777777" w:rsidR="00F103BD" w:rsidRPr="00F71344" w:rsidRDefault="00F103BD" w:rsidP="00966294">
            <w:pPr>
              <w:overflowPunct w:val="0"/>
              <w:autoSpaceDE w:val="0"/>
              <w:autoSpaceDN w:val="0"/>
              <w:adjustRightInd w:val="0"/>
              <w:spacing w:line="260" w:lineRule="exact"/>
              <w:jc w:val="both"/>
              <w:textAlignment w:val="baseline"/>
              <w:rPr>
                <w:rFonts w:cs="Arial"/>
                <w:b/>
                <w:iCs/>
                <w:szCs w:val="20"/>
                <w:lang w:val="sl-SI" w:eastAsia="sl-SI"/>
              </w:rPr>
            </w:pPr>
            <w:r w:rsidRPr="00F71344">
              <w:rPr>
                <w:rFonts w:cs="Arial"/>
                <w:b/>
                <w:szCs w:val="20"/>
                <w:lang w:val="sl-SI" w:eastAsia="sl-SI"/>
              </w:rPr>
              <w:t>2. Predlog za obravnavo predloga zakona po nujnem ali skrajšanem postopku v državnem zboru z obrazložitvijo razlogov:</w:t>
            </w:r>
          </w:p>
        </w:tc>
      </w:tr>
      <w:tr w:rsidR="00F103BD" w:rsidRPr="00F71344" w14:paraId="7F590BEC" w14:textId="77777777" w:rsidTr="00966294">
        <w:tc>
          <w:tcPr>
            <w:tcW w:w="9163" w:type="dxa"/>
            <w:gridSpan w:val="4"/>
          </w:tcPr>
          <w:p w14:paraId="3E348181" w14:textId="77777777" w:rsidR="00F103BD" w:rsidRPr="00F71344" w:rsidRDefault="00F103BD" w:rsidP="00966294">
            <w:pPr>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w:t>
            </w:r>
          </w:p>
        </w:tc>
      </w:tr>
      <w:tr w:rsidR="00F103BD" w:rsidRPr="00FF1DD1" w14:paraId="1A81DEF4" w14:textId="77777777" w:rsidTr="00966294">
        <w:tc>
          <w:tcPr>
            <w:tcW w:w="9163" w:type="dxa"/>
            <w:gridSpan w:val="4"/>
          </w:tcPr>
          <w:p w14:paraId="162B69AD" w14:textId="77777777" w:rsidR="00F103BD" w:rsidRPr="00F71344" w:rsidRDefault="00F103BD" w:rsidP="00966294">
            <w:pPr>
              <w:overflowPunct w:val="0"/>
              <w:autoSpaceDE w:val="0"/>
              <w:autoSpaceDN w:val="0"/>
              <w:adjustRightInd w:val="0"/>
              <w:spacing w:line="260" w:lineRule="exact"/>
              <w:jc w:val="both"/>
              <w:textAlignment w:val="baseline"/>
              <w:rPr>
                <w:rFonts w:cs="Arial"/>
                <w:b/>
                <w:iCs/>
                <w:szCs w:val="20"/>
                <w:lang w:val="sl-SI" w:eastAsia="sl-SI"/>
              </w:rPr>
            </w:pPr>
            <w:r w:rsidRPr="00F71344">
              <w:rPr>
                <w:rFonts w:cs="Arial"/>
                <w:b/>
                <w:szCs w:val="20"/>
                <w:lang w:val="sl-SI" w:eastAsia="sl-SI"/>
              </w:rPr>
              <w:t>3.a Osebe, odgovorne za strokovno pripravo in usklajenost gradiva:</w:t>
            </w:r>
          </w:p>
        </w:tc>
      </w:tr>
      <w:tr w:rsidR="00F103BD" w:rsidRPr="00F71344" w14:paraId="716A9BA8" w14:textId="77777777" w:rsidTr="00966294">
        <w:tc>
          <w:tcPr>
            <w:tcW w:w="9163" w:type="dxa"/>
            <w:gridSpan w:val="4"/>
          </w:tcPr>
          <w:p w14:paraId="0352E699" w14:textId="77777777" w:rsidR="00F103BD" w:rsidRPr="00F71344" w:rsidRDefault="00F103BD" w:rsidP="00F103BD">
            <w:pPr>
              <w:numPr>
                <w:ilvl w:val="0"/>
                <w:numId w:val="44"/>
              </w:numPr>
              <w:overflowPunct w:val="0"/>
              <w:autoSpaceDE w:val="0"/>
              <w:autoSpaceDN w:val="0"/>
              <w:adjustRightInd w:val="0"/>
              <w:spacing w:before="60" w:after="60" w:line="200" w:lineRule="exact"/>
              <w:jc w:val="both"/>
              <w:textAlignment w:val="baseline"/>
              <w:rPr>
                <w:rFonts w:cs="Arial"/>
                <w:iCs/>
                <w:szCs w:val="20"/>
                <w:lang w:val="sl-SI" w:eastAsia="sl-SI"/>
              </w:rPr>
            </w:pPr>
            <w:r w:rsidRPr="00F71344">
              <w:rPr>
                <w:rFonts w:cs="Arial"/>
                <w:iCs/>
                <w:szCs w:val="20"/>
                <w:lang w:val="sl-SI" w:eastAsia="sl-SI"/>
              </w:rPr>
              <w:t>Urška Cvelbar, generalna direktorica Direktorata za finančni sistem</w:t>
            </w:r>
          </w:p>
          <w:p w14:paraId="1E6538A7" w14:textId="77777777" w:rsidR="00F103BD" w:rsidRPr="00F71344" w:rsidRDefault="003A4086" w:rsidP="00F103BD">
            <w:pPr>
              <w:numPr>
                <w:ilvl w:val="0"/>
                <w:numId w:val="44"/>
              </w:numPr>
              <w:overflowPunct w:val="0"/>
              <w:autoSpaceDE w:val="0"/>
              <w:autoSpaceDN w:val="0"/>
              <w:adjustRightInd w:val="0"/>
              <w:spacing w:before="60" w:after="60" w:line="200" w:lineRule="exact"/>
              <w:jc w:val="both"/>
              <w:textAlignment w:val="baseline"/>
              <w:rPr>
                <w:rFonts w:cs="Arial"/>
                <w:iCs/>
                <w:szCs w:val="20"/>
                <w:lang w:val="sl-SI" w:eastAsia="sl-SI"/>
              </w:rPr>
            </w:pPr>
            <w:r w:rsidRPr="00F71344">
              <w:rPr>
                <w:rFonts w:cs="Arial"/>
                <w:iCs/>
                <w:szCs w:val="20"/>
                <w:lang w:val="sl-SI" w:eastAsia="sl-SI"/>
              </w:rPr>
              <w:t>mag. Robert Petek</w:t>
            </w:r>
            <w:r w:rsidR="00F103BD" w:rsidRPr="00F71344">
              <w:rPr>
                <w:rFonts w:cs="Arial"/>
                <w:iCs/>
                <w:szCs w:val="20"/>
                <w:lang w:val="sl-SI" w:eastAsia="sl-SI"/>
              </w:rPr>
              <w:t xml:space="preserve">, vodja Sektorja za </w:t>
            </w:r>
            <w:r w:rsidR="00B146C7" w:rsidRPr="00F71344">
              <w:rPr>
                <w:rFonts w:cs="Arial"/>
                <w:iCs/>
                <w:szCs w:val="20"/>
                <w:lang w:val="sl-SI" w:eastAsia="sl-SI"/>
              </w:rPr>
              <w:t>bančništvo</w:t>
            </w:r>
          </w:p>
          <w:p w14:paraId="14BDBCE9" w14:textId="511FDA3E" w:rsidR="00D60492" w:rsidRPr="00F71344" w:rsidRDefault="00F71344" w:rsidP="00F103BD">
            <w:pPr>
              <w:numPr>
                <w:ilvl w:val="0"/>
                <w:numId w:val="44"/>
              </w:numPr>
              <w:overflowPunct w:val="0"/>
              <w:autoSpaceDE w:val="0"/>
              <w:autoSpaceDN w:val="0"/>
              <w:adjustRightInd w:val="0"/>
              <w:spacing w:before="60" w:after="60" w:line="200" w:lineRule="exact"/>
              <w:jc w:val="both"/>
              <w:textAlignment w:val="baseline"/>
              <w:rPr>
                <w:rFonts w:cs="Arial"/>
                <w:iCs/>
                <w:szCs w:val="20"/>
                <w:lang w:val="sl-SI" w:eastAsia="sl-SI"/>
              </w:rPr>
            </w:pPr>
            <w:r w:rsidRPr="00F71344">
              <w:rPr>
                <w:rFonts w:cs="Arial"/>
                <w:iCs/>
                <w:szCs w:val="20"/>
                <w:lang w:val="sl-SI" w:eastAsia="sl-SI"/>
              </w:rPr>
              <w:t xml:space="preserve">mag. </w:t>
            </w:r>
            <w:r w:rsidR="00D60492" w:rsidRPr="00F71344">
              <w:rPr>
                <w:rFonts w:cs="Arial"/>
                <w:iCs/>
                <w:szCs w:val="20"/>
                <w:lang w:val="sl-SI" w:eastAsia="sl-SI"/>
              </w:rPr>
              <w:t>Nataša Rakovec, podsekretarka</w:t>
            </w:r>
          </w:p>
          <w:p w14:paraId="2C3B1392" w14:textId="00B78A7A" w:rsidR="00F103BD" w:rsidRPr="00F71344" w:rsidRDefault="00F103BD" w:rsidP="00F103BD">
            <w:pPr>
              <w:numPr>
                <w:ilvl w:val="0"/>
                <w:numId w:val="44"/>
              </w:numPr>
              <w:overflowPunct w:val="0"/>
              <w:autoSpaceDE w:val="0"/>
              <w:autoSpaceDN w:val="0"/>
              <w:adjustRightInd w:val="0"/>
              <w:spacing w:before="60" w:after="60" w:line="200" w:lineRule="exact"/>
              <w:jc w:val="both"/>
              <w:textAlignment w:val="baseline"/>
              <w:rPr>
                <w:rFonts w:cs="Arial"/>
                <w:iCs/>
                <w:szCs w:val="20"/>
                <w:lang w:val="sl-SI" w:eastAsia="sl-SI"/>
              </w:rPr>
            </w:pPr>
            <w:r w:rsidRPr="00F71344">
              <w:rPr>
                <w:rFonts w:cs="Arial"/>
                <w:iCs/>
                <w:szCs w:val="20"/>
                <w:lang w:val="sl-SI" w:eastAsia="sl-SI"/>
              </w:rPr>
              <w:t>Brigita Gašperin,</w:t>
            </w:r>
            <w:r w:rsidR="00D60492" w:rsidRPr="00F71344">
              <w:rPr>
                <w:rFonts w:cs="Arial"/>
                <w:iCs/>
                <w:szCs w:val="20"/>
                <w:lang w:val="sl-SI" w:eastAsia="sl-SI"/>
              </w:rPr>
              <w:t xml:space="preserve"> sekretarka </w:t>
            </w:r>
          </w:p>
        </w:tc>
      </w:tr>
      <w:tr w:rsidR="00F103BD" w:rsidRPr="00FF1DD1" w14:paraId="071B6EB0" w14:textId="77777777" w:rsidTr="00966294">
        <w:tc>
          <w:tcPr>
            <w:tcW w:w="9163" w:type="dxa"/>
            <w:gridSpan w:val="4"/>
          </w:tcPr>
          <w:p w14:paraId="21E27125" w14:textId="77777777" w:rsidR="00F103BD" w:rsidRPr="00F71344" w:rsidRDefault="00F103BD" w:rsidP="00966294">
            <w:pPr>
              <w:overflowPunct w:val="0"/>
              <w:autoSpaceDE w:val="0"/>
              <w:autoSpaceDN w:val="0"/>
              <w:adjustRightInd w:val="0"/>
              <w:spacing w:line="260" w:lineRule="exact"/>
              <w:jc w:val="both"/>
              <w:textAlignment w:val="baseline"/>
              <w:rPr>
                <w:rFonts w:cs="Arial"/>
                <w:b/>
                <w:iCs/>
                <w:szCs w:val="20"/>
                <w:lang w:val="sl-SI" w:eastAsia="sl-SI"/>
              </w:rPr>
            </w:pPr>
            <w:r w:rsidRPr="00F71344">
              <w:rPr>
                <w:rFonts w:cs="Arial"/>
                <w:b/>
                <w:iCs/>
                <w:szCs w:val="20"/>
                <w:lang w:val="sl-SI" w:eastAsia="sl-SI"/>
              </w:rPr>
              <w:t xml:space="preserve">3.b Zunanji strokovnjaki, ki so </w:t>
            </w:r>
            <w:r w:rsidRPr="00F71344">
              <w:rPr>
                <w:rFonts w:cs="Arial"/>
                <w:b/>
                <w:szCs w:val="20"/>
                <w:lang w:val="sl-SI" w:eastAsia="sl-SI"/>
              </w:rPr>
              <w:t>sodelovali pri pripravi dela ali celotnega gradiva:</w:t>
            </w:r>
          </w:p>
        </w:tc>
      </w:tr>
      <w:tr w:rsidR="00F103BD" w:rsidRPr="00F71344" w14:paraId="2C4494A8" w14:textId="77777777" w:rsidTr="00966294">
        <w:tc>
          <w:tcPr>
            <w:tcW w:w="9163" w:type="dxa"/>
            <w:gridSpan w:val="4"/>
          </w:tcPr>
          <w:p w14:paraId="42720C09" w14:textId="77777777" w:rsidR="00F103BD" w:rsidRPr="00F71344" w:rsidRDefault="00F103BD" w:rsidP="00966294">
            <w:pPr>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w:t>
            </w:r>
          </w:p>
        </w:tc>
      </w:tr>
      <w:tr w:rsidR="00F103BD" w:rsidRPr="00FF1DD1" w14:paraId="678F31C4" w14:textId="77777777" w:rsidTr="00966294">
        <w:tc>
          <w:tcPr>
            <w:tcW w:w="9163" w:type="dxa"/>
            <w:gridSpan w:val="4"/>
          </w:tcPr>
          <w:p w14:paraId="5E07AD46" w14:textId="77777777" w:rsidR="00F103BD" w:rsidRPr="00F71344" w:rsidRDefault="00F103BD" w:rsidP="00966294">
            <w:pPr>
              <w:overflowPunct w:val="0"/>
              <w:autoSpaceDE w:val="0"/>
              <w:autoSpaceDN w:val="0"/>
              <w:adjustRightInd w:val="0"/>
              <w:spacing w:line="260" w:lineRule="exact"/>
              <w:jc w:val="both"/>
              <w:textAlignment w:val="baseline"/>
              <w:rPr>
                <w:rFonts w:cs="Arial"/>
                <w:b/>
                <w:iCs/>
                <w:szCs w:val="20"/>
                <w:lang w:val="sl-SI" w:eastAsia="sl-SI"/>
              </w:rPr>
            </w:pPr>
            <w:r w:rsidRPr="00F71344">
              <w:rPr>
                <w:rFonts w:cs="Arial"/>
                <w:b/>
                <w:szCs w:val="20"/>
                <w:lang w:val="sl-SI" w:eastAsia="sl-SI"/>
              </w:rPr>
              <w:t>4. Predstavniki vlade, ki bodo sodelovali pri delu državnega zbora:</w:t>
            </w:r>
          </w:p>
        </w:tc>
      </w:tr>
      <w:tr w:rsidR="00F103BD" w:rsidRPr="00F71344" w14:paraId="55DFA9DD" w14:textId="77777777" w:rsidTr="00966294">
        <w:tc>
          <w:tcPr>
            <w:tcW w:w="9163" w:type="dxa"/>
            <w:gridSpan w:val="4"/>
          </w:tcPr>
          <w:p w14:paraId="7B751626" w14:textId="77777777" w:rsidR="00F103BD" w:rsidRPr="00F71344" w:rsidRDefault="00F103BD" w:rsidP="00966294">
            <w:pPr>
              <w:overflowPunct w:val="0"/>
              <w:autoSpaceDE w:val="0"/>
              <w:autoSpaceDN w:val="0"/>
              <w:adjustRightInd w:val="0"/>
              <w:spacing w:before="60" w:after="60" w:line="200" w:lineRule="exact"/>
              <w:jc w:val="both"/>
              <w:textAlignment w:val="baseline"/>
              <w:rPr>
                <w:rFonts w:cs="Arial"/>
                <w:b/>
                <w:szCs w:val="20"/>
                <w:lang w:val="sl-SI" w:eastAsia="sl-SI"/>
              </w:rPr>
            </w:pPr>
            <w:r w:rsidRPr="00F71344">
              <w:rPr>
                <w:rFonts w:cs="Arial"/>
                <w:iCs/>
                <w:szCs w:val="20"/>
                <w:lang w:val="sl-SI" w:eastAsia="sl-SI"/>
              </w:rPr>
              <w:t xml:space="preserve">/ </w:t>
            </w:r>
          </w:p>
        </w:tc>
      </w:tr>
      <w:tr w:rsidR="00F103BD" w:rsidRPr="00F71344" w14:paraId="705A2D47" w14:textId="77777777" w:rsidTr="00966294">
        <w:tc>
          <w:tcPr>
            <w:tcW w:w="9163" w:type="dxa"/>
            <w:gridSpan w:val="4"/>
          </w:tcPr>
          <w:p w14:paraId="00845915" w14:textId="77777777" w:rsidR="00F103BD" w:rsidRPr="00F71344" w:rsidRDefault="00F103BD" w:rsidP="00966294">
            <w:pPr>
              <w:suppressAutoHyphens/>
              <w:overflowPunct w:val="0"/>
              <w:autoSpaceDE w:val="0"/>
              <w:autoSpaceDN w:val="0"/>
              <w:adjustRightInd w:val="0"/>
              <w:spacing w:line="260" w:lineRule="exact"/>
              <w:textAlignment w:val="baseline"/>
              <w:outlineLvl w:val="3"/>
              <w:rPr>
                <w:rFonts w:cs="Arial"/>
                <w:b/>
                <w:szCs w:val="20"/>
                <w:lang w:val="sl-SI" w:eastAsia="sl-SI"/>
              </w:rPr>
            </w:pPr>
            <w:r w:rsidRPr="00F71344">
              <w:rPr>
                <w:rFonts w:cs="Arial"/>
                <w:b/>
                <w:szCs w:val="20"/>
                <w:lang w:val="sl-SI" w:eastAsia="sl-SI"/>
              </w:rPr>
              <w:t>5. Kratek povzetek gradiva:</w:t>
            </w:r>
          </w:p>
        </w:tc>
      </w:tr>
      <w:tr w:rsidR="00F103BD" w:rsidRPr="00F71344" w14:paraId="7719ABBB" w14:textId="77777777" w:rsidTr="00966294">
        <w:tc>
          <w:tcPr>
            <w:tcW w:w="9163" w:type="dxa"/>
            <w:gridSpan w:val="4"/>
          </w:tcPr>
          <w:p w14:paraId="1DAC53DB" w14:textId="20CED758" w:rsidR="005824DB" w:rsidRPr="00F71344" w:rsidRDefault="005824DB" w:rsidP="005824DB">
            <w:pPr>
              <w:tabs>
                <w:tab w:val="left" w:pos="426"/>
              </w:tabs>
              <w:spacing w:line="260" w:lineRule="exact"/>
              <w:ind w:left="709" w:hanging="709"/>
              <w:jc w:val="both"/>
              <w:rPr>
                <w:rFonts w:cs="Arial"/>
                <w:szCs w:val="20"/>
                <w:lang w:val="sl-SI"/>
              </w:rPr>
            </w:pPr>
          </w:p>
        </w:tc>
      </w:tr>
      <w:tr w:rsidR="00F103BD" w:rsidRPr="00F71344" w14:paraId="1B9C9D88" w14:textId="77777777" w:rsidTr="00966294">
        <w:tc>
          <w:tcPr>
            <w:tcW w:w="9163" w:type="dxa"/>
            <w:gridSpan w:val="4"/>
          </w:tcPr>
          <w:p w14:paraId="2EDE2776" w14:textId="77777777" w:rsidR="00F103BD" w:rsidRPr="00F71344" w:rsidRDefault="00F103BD" w:rsidP="00966294">
            <w:pPr>
              <w:suppressAutoHyphens/>
              <w:overflowPunct w:val="0"/>
              <w:autoSpaceDE w:val="0"/>
              <w:autoSpaceDN w:val="0"/>
              <w:adjustRightInd w:val="0"/>
              <w:spacing w:line="260" w:lineRule="exact"/>
              <w:textAlignment w:val="baseline"/>
              <w:outlineLvl w:val="3"/>
              <w:rPr>
                <w:rFonts w:cs="Arial"/>
                <w:b/>
                <w:szCs w:val="20"/>
                <w:lang w:val="sl-SI" w:eastAsia="sl-SI"/>
              </w:rPr>
            </w:pPr>
            <w:r w:rsidRPr="00F71344">
              <w:rPr>
                <w:rFonts w:cs="Arial"/>
                <w:b/>
                <w:szCs w:val="20"/>
                <w:lang w:val="sl-SI" w:eastAsia="sl-SI"/>
              </w:rPr>
              <w:t>6. Presoja posledic za:</w:t>
            </w:r>
          </w:p>
        </w:tc>
      </w:tr>
      <w:tr w:rsidR="00F103BD" w:rsidRPr="00F71344" w14:paraId="56B7D33E" w14:textId="77777777" w:rsidTr="00966294">
        <w:tc>
          <w:tcPr>
            <w:tcW w:w="1448" w:type="dxa"/>
          </w:tcPr>
          <w:p w14:paraId="62541EB4" w14:textId="77777777" w:rsidR="00F103BD" w:rsidRPr="00F71344" w:rsidRDefault="00F103BD" w:rsidP="00966294">
            <w:pPr>
              <w:overflowPunct w:val="0"/>
              <w:autoSpaceDE w:val="0"/>
              <w:autoSpaceDN w:val="0"/>
              <w:adjustRightInd w:val="0"/>
              <w:spacing w:line="260" w:lineRule="exact"/>
              <w:ind w:left="360"/>
              <w:jc w:val="both"/>
              <w:textAlignment w:val="baseline"/>
              <w:rPr>
                <w:rFonts w:cs="Arial"/>
                <w:iCs/>
                <w:szCs w:val="20"/>
                <w:lang w:val="sl-SI" w:eastAsia="sl-SI"/>
              </w:rPr>
            </w:pPr>
            <w:r w:rsidRPr="00F71344">
              <w:rPr>
                <w:rFonts w:cs="Arial"/>
                <w:iCs/>
                <w:szCs w:val="20"/>
                <w:lang w:val="sl-SI" w:eastAsia="sl-SI"/>
              </w:rPr>
              <w:t>a)</w:t>
            </w:r>
          </w:p>
        </w:tc>
        <w:tc>
          <w:tcPr>
            <w:tcW w:w="5444" w:type="dxa"/>
            <w:gridSpan w:val="2"/>
          </w:tcPr>
          <w:p w14:paraId="502AD75A" w14:textId="77777777" w:rsidR="00F103BD" w:rsidRPr="00F71344" w:rsidRDefault="00F103BD" w:rsidP="00966294">
            <w:pPr>
              <w:overflowPunct w:val="0"/>
              <w:autoSpaceDE w:val="0"/>
              <w:autoSpaceDN w:val="0"/>
              <w:adjustRightInd w:val="0"/>
              <w:spacing w:line="260" w:lineRule="exact"/>
              <w:jc w:val="both"/>
              <w:textAlignment w:val="baseline"/>
              <w:rPr>
                <w:rFonts w:cs="Arial"/>
                <w:szCs w:val="20"/>
                <w:lang w:val="sl-SI" w:eastAsia="sl-SI"/>
              </w:rPr>
            </w:pPr>
            <w:r w:rsidRPr="00F71344">
              <w:rPr>
                <w:rFonts w:cs="Arial"/>
                <w:szCs w:val="20"/>
                <w:lang w:val="sl-SI" w:eastAsia="sl-SI"/>
              </w:rPr>
              <w:t>javnofinančna sredstva nad 40.000 EUR v tekočem in naslednjih treh letih</w:t>
            </w:r>
          </w:p>
        </w:tc>
        <w:tc>
          <w:tcPr>
            <w:tcW w:w="2271" w:type="dxa"/>
            <w:vAlign w:val="center"/>
          </w:tcPr>
          <w:p w14:paraId="16946A1F" w14:textId="77777777" w:rsidR="00F103BD" w:rsidRPr="00F71344" w:rsidRDefault="00F103BD" w:rsidP="00966294">
            <w:pPr>
              <w:overflowPunct w:val="0"/>
              <w:autoSpaceDE w:val="0"/>
              <w:autoSpaceDN w:val="0"/>
              <w:adjustRightInd w:val="0"/>
              <w:spacing w:line="260" w:lineRule="exact"/>
              <w:jc w:val="center"/>
              <w:textAlignment w:val="baseline"/>
              <w:rPr>
                <w:rFonts w:cs="Arial"/>
                <w:iCs/>
                <w:szCs w:val="20"/>
                <w:lang w:val="sl-SI" w:eastAsia="sl-SI"/>
              </w:rPr>
            </w:pPr>
            <w:r w:rsidRPr="00F71344">
              <w:rPr>
                <w:rFonts w:cs="Arial"/>
                <w:szCs w:val="20"/>
                <w:lang w:val="sl-SI" w:eastAsia="sl-SI"/>
              </w:rPr>
              <w:t>NE</w:t>
            </w:r>
          </w:p>
        </w:tc>
      </w:tr>
      <w:tr w:rsidR="00F103BD" w:rsidRPr="00F71344" w14:paraId="3CBBCD19" w14:textId="77777777" w:rsidTr="00966294">
        <w:tc>
          <w:tcPr>
            <w:tcW w:w="1448" w:type="dxa"/>
          </w:tcPr>
          <w:p w14:paraId="652FE343" w14:textId="77777777" w:rsidR="00F103BD" w:rsidRPr="00F71344" w:rsidRDefault="00F103BD" w:rsidP="00966294">
            <w:pPr>
              <w:overflowPunct w:val="0"/>
              <w:autoSpaceDE w:val="0"/>
              <w:autoSpaceDN w:val="0"/>
              <w:adjustRightInd w:val="0"/>
              <w:spacing w:line="260" w:lineRule="exact"/>
              <w:ind w:left="360"/>
              <w:jc w:val="both"/>
              <w:textAlignment w:val="baseline"/>
              <w:rPr>
                <w:rFonts w:cs="Arial"/>
                <w:iCs/>
                <w:szCs w:val="20"/>
                <w:lang w:val="sl-SI" w:eastAsia="sl-SI"/>
              </w:rPr>
            </w:pPr>
            <w:r w:rsidRPr="00F71344">
              <w:rPr>
                <w:rFonts w:cs="Arial"/>
                <w:iCs/>
                <w:szCs w:val="20"/>
                <w:lang w:val="sl-SI" w:eastAsia="sl-SI"/>
              </w:rPr>
              <w:lastRenderedPageBreak/>
              <w:t>b)</w:t>
            </w:r>
          </w:p>
        </w:tc>
        <w:tc>
          <w:tcPr>
            <w:tcW w:w="5444" w:type="dxa"/>
            <w:gridSpan w:val="2"/>
          </w:tcPr>
          <w:p w14:paraId="792E7733" w14:textId="77777777" w:rsidR="00F103BD" w:rsidRPr="00F71344" w:rsidRDefault="00F103BD" w:rsidP="00966294">
            <w:pPr>
              <w:overflowPunct w:val="0"/>
              <w:autoSpaceDE w:val="0"/>
              <w:autoSpaceDN w:val="0"/>
              <w:adjustRightInd w:val="0"/>
              <w:spacing w:line="260" w:lineRule="exact"/>
              <w:jc w:val="both"/>
              <w:textAlignment w:val="baseline"/>
              <w:rPr>
                <w:rFonts w:cs="Arial"/>
                <w:iCs/>
                <w:szCs w:val="20"/>
                <w:lang w:val="sl-SI" w:eastAsia="sl-SI"/>
              </w:rPr>
            </w:pPr>
            <w:r w:rsidRPr="00F71344">
              <w:rPr>
                <w:rFonts w:cs="Arial"/>
                <w:bCs/>
                <w:szCs w:val="20"/>
                <w:lang w:val="sl-SI" w:eastAsia="sl-SI"/>
              </w:rPr>
              <w:t>usklajenost slovenskega pravnega reda s pravnim redom Evropske unije</w:t>
            </w:r>
          </w:p>
        </w:tc>
        <w:tc>
          <w:tcPr>
            <w:tcW w:w="2271" w:type="dxa"/>
            <w:vAlign w:val="center"/>
          </w:tcPr>
          <w:p w14:paraId="069FD505" w14:textId="77777777" w:rsidR="00F103BD" w:rsidRPr="00F71344" w:rsidRDefault="00F103BD" w:rsidP="00966294">
            <w:pPr>
              <w:overflowPunct w:val="0"/>
              <w:autoSpaceDE w:val="0"/>
              <w:autoSpaceDN w:val="0"/>
              <w:adjustRightInd w:val="0"/>
              <w:spacing w:line="260" w:lineRule="exact"/>
              <w:jc w:val="center"/>
              <w:textAlignment w:val="baseline"/>
              <w:rPr>
                <w:rFonts w:cs="Arial"/>
                <w:iCs/>
                <w:szCs w:val="20"/>
                <w:lang w:val="sl-SI" w:eastAsia="sl-SI"/>
              </w:rPr>
            </w:pPr>
            <w:r w:rsidRPr="00F71344">
              <w:rPr>
                <w:rFonts w:cs="Arial"/>
                <w:szCs w:val="20"/>
                <w:lang w:val="sl-SI" w:eastAsia="sl-SI"/>
              </w:rPr>
              <w:t>NE</w:t>
            </w:r>
          </w:p>
        </w:tc>
      </w:tr>
      <w:tr w:rsidR="00F103BD" w:rsidRPr="00F71344" w14:paraId="02A60982" w14:textId="77777777" w:rsidTr="00966294">
        <w:tc>
          <w:tcPr>
            <w:tcW w:w="1448" w:type="dxa"/>
          </w:tcPr>
          <w:p w14:paraId="0BB81F56" w14:textId="77777777" w:rsidR="00F103BD" w:rsidRPr="00F71344" w:rsidRDefault="00F103BD" w:rsidP="00966294">
            <w:pPr>
              <w:overflowPunct w:val="0"/>
              <w:autoSpaceDE w:val="0"/>
              <w:autoSpaceDN w:val="0"/>
              <w:adjustRightInd w:val="0"/>
              <w:spacing w:line="260" w:lineRule="exact"/>
              <w:ind w:left="360"/>
              <w:jc w:val="both"/>
              <w:textAlignment w:val="baseline"/>
              <w:rPr>
                <w:rFonts w:cs="Arial"/>
                <w:iCs/>
                <w:szCs w:val="20"/>
                <w:lang w:val="sl-SI" w:eastAsia="sl-SI"/>
              </w:rPr>
            </w:pPr>
            <w:r w:rsidRPr="00F71344">
              <w:rPr>
                <w:rFonts w:cs="Arial"/>
                <w:iCs/>
                <w:szCs w:val="20"/>
                <w:lang w:val="sl-SI" w:eastAsia="sl-SI"/>
              </w:rPr>
              <w:t>c)</w:t>
            </w:r>
          </w:p>
        </w:tc>
        <w:tc>
          <w:tcPr>
            <w:tcW w:w="5444" w:type="dxa"/>
            <w:gridSpan w:val="2"/>
          </w:tcPr>
          <w:p w14:paraId="3196E542" w14:textId="77777777" w:rsidR="00F103BD" w:rsidRPr="00F71344" w:rsidRDefault="00F103BD" w:rsidP="00966294">
            <w:pPr>
              <w:overflowPunct w:val="0"/>
              <w:autoSpaceDE w:val="0"/>
              <w:autoSpaceDN w:val="0"/>
              <w:adjustRightInd w:val="0"/>
              <w:spacing w:line="260" w:lineRule="exact"/>
              <w:jc w:val="both"/>
              <w:textAlignment w:val="baseline"/>
              <w:rPr>
                <w:rFonts w:cs="Arial"/>
                <w:iCs/>
                <w:szCs w:val="20"/>
                <w:lang w:val="sl-SI" w:eastAsia="sl-SI"/>
              </w:rPr>
            </w:pPr>
            <w:r w:rsidRPr="00F71344">
              <w:rPr>
                <w:rFonts w:cs="Arial"/>
                <w:szCs w:val="20"/>
                <w:lang w:val="sl-SI" w:eastAsia="sl-SI"/>
              </w:rPr>
              <w:t>administrativne posledice</w:t>
            </w:r>
          </w:p>
        </w:tc>
        <w:tc>
          <w:tcPr>
            <w:tcW w:w="2271" w:type="dxa"/>
            <w:vAlign w:val="center"/>
          </w:tcPr>
          <w:p w14:paraId="04E5E59A" w14:textId="77777777" w:rsidR="00F103BD" w:rsidRPr="00F71344" w:rsidRDefault="00F103BD" w:rsidP="00966294">
            <w:pPr>
              <w:overflowPunct w:val="0"/>
              <w:autoSpaceDE w:val="0"/>
              <w:autoSpaceDN w:val="0"/>
              <w:adjustRightInd w:val="0"/>
              <w:spacing w:line="260" w:lineRule="exact"/>
              <w:jc w:val="center"/>
              <w:textAlignment w:val="baseline"/>
              <w:rPr>
                <w:rFonts w:cs="Arial"/>
                <w:szCs w:val="20"/>
                <w:lang w:val="sl-SI" w:eastAsia="sl-SI"/>
              </w:rPr>
            </w:pPr>
            <w:r w:rsidRPr="00F71344">
              <w:rPr>
                <w:rFonts w:cs="Arial"/>
                <w:szCs w:val="20"/>
                <w:lang w:val="sl-SI" w:eastAsia="sl-SI"/>
              </w:rPr>
              <w:t>NE</w:t>
            </w:r>
          </w:p>
        </w:tc>
      </w:tr>
      <w:tr w:rsidR="00F103BD" w:rsidRPr="00F71344" w14:paraId="5EF9DB4C" w14:textId="77777777" w:rsidTr="00966294">
        <w:tc>
          <w:tcPr>
            <w:tcW w:w="1448" w:type="dxa"/>
          </w:tcPr>
          <w:p w14:paraId="36C77B6C" w14:textId="77777777" w:rsidR="00F103BD" w:rsidRPr="00F71344" w:rsidRDefault="00F103BD" w:rsidP="00966294">
            <w:pPr>
              <w:overflowPunct w:val="0"/>
              <w:autoSpaceDE w:val="0"/>
              <w:autoSpaceDN w:val="0"/>
              <w:adjustRightInd w:val="0"/>
              <w:spacing w:line="260" w:lineRule="exact"/>
              <w:ind w:left="360"/>
              <w:jc w:val="both"/>
              <w:textAlignment w:val="baseline"/>
              <w:rPr>
                <w:rFonts w:cs="Arial"/>
                <w:iCs/>
                <w:szCs w:val="20"/>
                <w:lang w:val="sl-SI" w:eastAsia="sl-SI"/>
              </w:rPr>
            </w:pPr>
            <w:r w:rsidRPr="00F71344">
              <w:rPr>
                <w:rFonts w:cs="Arial"/>
                <w:iCs/>
                <w:szCs w:val="20"/>
                <w:lang w:val="sl-SI" w:eastAsia="sl-SI"/>
              </w:rPr>
              <w:t>č)</w:t>
            </w:r>
          </w:p>
        </w:tc>
        <w:tc>
          <w:tcPr>
            <w:tcW w:w="5444" w:type="dxa"/>
            <w:gridSpan w:val="2"/>
          </w:tcPr>
          <w:p w14:paraId="1DD6A4BF" w14:textId="77777777" w:rsidR="00F103BD" w:rsidRPr="00F71344" w:rsidRDefault="00F103BD" w:rsidP="00966294">
            <w:pPr>
              <w:overflowPunct w:val="0"/>
              <w:autoSpaceDE w:val="0"/>
              <w:autoSpaceDN w:val="0"/>
              <w:adjustRightInd w:val="0"/>
              <w:spacing w:line="260" w:lineRule="exact"/>
              <w:jc w:val="both"/>
              <w:textAlignment w:val="baseline"/>
              <w:rPr>
                <w:rFonts w:cs="Arial"/>
                <w:bCs/>
                <w:szCs w:val="20"/>
                <w:lang w:val="sl-SI" w:eastAsia="sl-SI"/>
              </w:rPr>
            </w:pPr>
            <w:r w:rsidRPr="00F71344">
              <w:rPr>
                <w:rFonts w:cs="Arial"/>
                <w:szCs w:val="20"/>
                <w:lang w:val="sl-SI" w:eastAsia="sl-SI"/>
              </w:rPr>
              <w:t>gospodarstvo, zlasti</w:t>
            </w:r>
            <w:r w:rsidRPr="00F71344">
              <w:rPr>
                <w:rFonts w:cs="Arial"/>
                <w:bCs/>
                <w:szCs w:val="20"/>
                <w:lang w:val="sl-SI" w:eastAsia="sl-SI"/>
              </w:rPr>
              <w:t xml:space="preserve"> mala in srednja podjetja ter konkurenčnost podjetij</w:t>
            </w:r>
          </w:p>
        </w:tc>
        <w:tc>
          <w:tcPr>
            <w:tcW w:w="2271" w:type="dxa"/>
            <w:vAlign w:val="center"/>
          </w:tcPr>
          <w:p w14:paraId="4E7AFAF1" w14:textId="77777777" w:rsidR="00F103BD" w:rsidRPr="00F71344" w:rsidRDefault="00F103BD" w:rsidP="00966294">
            <w:pPr>
              <w:overflowPunct w:val="0"/>
              <w:autoSpaceDE w:val="0"/>
              <w:autoSpaceDN w:val="0"/>
              <w:adjustRightInd w:val="0"/>
              <w:spacing w:line="260" w:lineRule="exact"/>
              <w:jc w:val="center"/>
              <w:textAlignment w:val="baseline"/>
              <w:rPr>
                <w:rFonts w:cs="Arial"/>
                <w:iCs/>
                <w:szCs w:val="20"/>
                <w:lang w:val="sl-SI" w:eastAsia="sl-SI"/>
              </w:rPr>
            </w:pPr>
            <w:r w:rsidRPr="00F71344">
              <w:rPr>
                <w:rFonts w:cs="Arial"/>
                <w:szCs w:val="20"/>
                <w:lang w:val="sl-SI" w:eastAsia="sl-SI"/>
              </w:rPr>
              <w:t>NE</w:t>
            </w:r>
          </w:p>
        </w:tc>
      </w:tr>
      <w:tr w:rsidR="00F103BD" w:rsidRPr="00F71344" w14:paraId="18F2069B" w14:textId="77777777" w:rsidTr="00966294">
        <w:tc>
          <w:tcPr>
            <w:tcW w:w="1448" w:type="dxa"/>
          </w:tcPr>
          <w:p w14:paraId="325ED418" w14:textId="77777777" w:rsidR="00F103BD" w:rsidRPr="00F71344" w:rsidRDefault="00F103BD" w:rsidP="00966294">
            <w:pPr>
              <w:overflowPunct w:val="0"/>
              <w:autoSpaceDE w:val="0"/>
              <w:autoSpaceDN w:val="0"/>
              <w:adjustRightInd w:val="0"/>
              <w:spacing w:line="260" w:lineRule="exact"/>
              <w:ind w:left="360"/>
              <w:jc w:val="both"/>
              <w:textAlignment w:val="baseline"/>
              <w:rPr>
                <w:rFonts w:cs="Arial"/>
                <w:iCs/>
                <w:szCs w:val="20"/>
                <w:lang w:val="sl-SI" w:eastAsia="sl-SI"/>
              </w:rPr>
            </w:pPr>
            <w:r w:rsidRPr="00F71344">
              <w:rPr>
                <w:rFonts w:cs="Arial"/>
                <w:iCs/>
                <w:szCs w:val="20"/>
                <w:lang w:val="sl-SI" w:eastAsia="sl-SI"/>
              </w:rPr>
              <w:t>d)</w:t>
            </w:r>
          </w:p>
        </w:tc>
        <w:tc>
          <w:tcPr>
            <w:tcW w:w="5444" w:type="dxa"/>
            <w:gridSpan w:val="2"/>
          </w:tcPr>
          <w:p w14:paraId="7AFB5C41" w14:textId="77777777" w:rsidR="00F103BD" w:rsidRPr="00F71344" w:rsidRDefault="00F103BD" w:rsidP="00966294">
            <w:pPr>
              <w:overflowPunct w:val="0"/>
              <w:autoSpaceDE w:val="0"/>
              <w:autoSpaceDN w:val="0"/>
              <w:adjustRightInd w:val="0"/>
              <w:spacing w:line="260" w:lineRule="exact"/>
              <w:jc w:val="both"/>
              <w:textAlignment w:val="baseline"/>
              <w:rPr>
                <w:rFonts w:cs="Arial"/>
                <w:bCs/>
                <w:szCs w:val="20"/>
                <w:lang w:val="sl-SI" w:eastAsia="sl-SI"/>
              </w:rPr>
            </w:pPr>
            <w:r w:rsidRPr="00F71344">
              <w:rPr>
                <w:rFonts w:cs="Arial"/>
                <w:bCs/>
                <w:szCs w:val="20"/>
                <w:lang w:val="sl-SI" w:eastAsia="sl-SI"/>
              </w:rPr>
              <w:t>okolje, vključno s prostorskimi in varstvenimi vidiki</w:t>
            </w:r>
          </w:p>
        </w:tc>
        <w:tc>
          <w:tcPr>
            <w:tcW w:w="2271" w:type="dxa"/>
            <w:vAlign w:val="center"/>
          </w:tcPr>
          <w:p w14:paraId="180F2B04" w14:textId="77777777" w:rsidR="00F103BD" w:rsidRPr="00F71344" w:rsidRDefault="00F103BD" w:rsidP="00966294">
            <w:pPr>
              <w:overflowPunct w:val="0"/>
              <w:autoSpaceDE w:val="0"/>
              <w:autoSpaceDN w:val="0"/>
              <w:adjustRightInd w:val="0"/>
              <w:spacing w:line="260" w:lineRule="exact"/>
              <w:jc w:val="center"/>
              <w:textAlignment w:val="baseline"/>
              <w:rPr>
                <w:rFonts w:cs="Arial"/>
                <w:iCs/>
                <w:szCs w:val="20"/>
                <w:lang w:val="sl-SI" w:eastAsia="sl-SI"/>
              </w:rPr>
            </w:pPr>
            <w:r w:rsidRPr="00F71344">
              <w:rPr>
                <w:rFonts w:cs="Arial"/>
                <w:szCs w:val="20"/>
                <w:lang w:val="sl-SI" w:eastAsia="sl-SI"/>
              </w:rPr>
              <w:t>NE</w:t>
            </w:r>
          </w:p>
        </w:tc>
      </w:tr>
      <w:tr w:rsidR="00F103BD" w:rsidRPr="00F71344" w14:paraId="502E2D5D" w14:textId="77777777" w:rsidTr="00966294">
        <w:tc>
          <w:tcPr>
            <w:tcW w:w="1448" w:type="dxa"/>
          </w:tcPr>
          <w:p w14:paraId="17F42D18" w14:textId="77777777" w:rsidR="00F103BD" w:rsidRPr="00F71344" w:rsidRDefault="00F103BD" w:rsidP="00966294">
            <w:pPr>
              <w:overflowPunct w:val="0"/>
              <w:autoSpaceDE w:val="0"/>
              <w:autoSpaceDN w:val="0"/>
              <w:adjustRightInd w:val="0"/>
              <w:spacing w:line="260" w:lineRule="exact"/>
              <w:ind w:left="360"/>
              <w:jc w:val="both"/>
              <w:textAlignment w:val="baseline"/>
              <w:rPr>
                <w:rFonts w:cs="Arial"/>
                <w:iCs/>
                <w:szCs w:val="20"/>
                <w:lang w:val="sl-SI" w:eastAsia="sl-SI"/>
              </w:rPr>
            </w:pPr>
            <w:r w:rsidRPr="00F71344">
              <w:rPr>
                <w:rFonts w:cs="Arial"/>
                <w:iCs/>
                <w:szCs w:val="20"/>
                <w:lang w:val="sl-SI" w:eastAsia="sl-SI"/>
              </w:rPr>
              <w:t>e)</w:t>
            </w:r>
          </w:p>
        </w:tc>
        <w:tc>
          <w:tcPr>
            <w:tcW w:w="5444" w:type="dxa"/>
            <w:gridSpan w:val="2"/>
          </w:tcPr>
          <w:p w14:paraId="0D72C1D2" w14:textId="77777777" w:rsidR="00F103BD" w:rsidRPr="00F71344" w:rsidRDefault="00F103BD" w:rsidP="00966294">
            <w:pPr>
              <w:overflowPunct w:val="0"/>
              <w:autoSpaceDE w:val="0"/>
              <w:autoSpaceDN w:val="0"/>
              <w:adjustRightInd w:val="0"/>
              <w:spacing w:line="260" w:lineRule="exact"/>
              <w:jc w:val="both"/>
              <w:textAlignment w:val="baseline"/>
              <w:rPr>
                <w:rFonts w:cs="Arial"/>
                <w:bCs/>
                <w:szCs w:val="20"/>
                <w:lang w:val="sl-SI" w:eastAsia="sl-SI"/>
              </w:rPr>
            </w:pPr>
            <w:r w:rsidRPr="00F71344">
              <w:rPr>
                <w:rFonts w:cs="Arial"/>
                <w:bCs/>
                <w:szCs w:val="20"/>
                <w:lang w:val="sl-SI" w:eastAsia="sl-SI"/>
              </w:rPr>
              <w:t>socialno področje</w:t>
            </w:r>
          </w:p>
        </w:tc>
        <w:tc>
          <w:tcPr>
            <w:tcW w:w="2271" w:type="dxa"/>
            <w:vAlign w:val="center"/>
          </w:tcPr>
          <w:p w14:paraId="06824F70" w14:textId="77777777" w:rsidR="00F103BD" w:rsidRPr="00F71344" w:rsidRDefault="00F103BD" w:rsidP="00966294">
            <w:pPr>
              <w:overflowPunct w:val="0"/>
              <w:autoSpaceDE w:val="0"/>
              <w:autoSpaceDN w:val="0"/>
              <w:adjustRightInd w:val="0"/>
              <w:spacing w:line="260" w:lineRule="exact"/>
              <w:jc w:val="center"/>
              <w:textAlignment w:val="baseline"/>
              <w:rPr>
                <w:rFonts w:cs="Arial"/>
                <w:iCs/>
                <w:szCs w:val="20"/>
                <w:lang w:val="sl-SI" w:eastAsia="sl-SI"/>
              </w:rPr>
            </w:pPr>
            <w:r w:rsidRPr="00F71344">
              <w:rPr>
                <w:rFonts w:cs="Arial"/>
                <w:szCs w:val="20"/>
                <w:lang w:val="sl-SI" w:eastAsia="sl-SI"/>
              </w:rPr>
              <w:t>NE</w:t>
            </w:r>
          </w:p>
        </w:tc>
      </w:tr>
      <w:tr w:rsidR="00F103BD" w:rsidRPr="00F71344" w14:paraId="73D58B83" w14:textId="77777777" w:rsidTr="00966294">
        <w:tc>
          <w:tcPr>
            <w:tcW w:w="1448" w:type="dxa"/>
            <w:tcBorders>
              <w:bottom w:val="single" w:sz="4" w:space="0" w:color="auto"/>
            </w:tcBorders>
          </w:tcPr>
          <w:p w14:paraId="168F3309" w14:textId="77777777" w:rsidR="00F103BD" w:rsidRPr="00F71344" w:rsidRDefault="00F103BD" w:rsidP="00966294">
            <w:pPr>
              <w:overflowPunct w:val="0"/>
              <w:autoSpaceDE w:val="0"/>
              <w:autoSpaceDN w:val="0"/>
              <w:adjustRightInd w:val="0"/>
              <w:spacing w:line="260" w:lineRule="exact"/>
              <w:ind w:left="360"/>
              <w:jc w:val="both"/>
              <w:textAlignment w:val="baseline"/>
              <w:rPr>
                <w:rFonts w:cs="Arial"/>
                <w:iCs/>
                <w:szCs w:val="20"/>
                <w:lang w:val="sl-SI" w:eastAsia="sl-SI"/>
              </w:rPr>
            </w:pPr>
            <w:r w:rsidRPr="00F71344">
              <w:rPr>
                <w:rFonts w:cs="Arial"/>
                <w:iCs/>
                <w:szCs w:val="20"/>
                <w:lang w:val="sl-SI" w:eastAsia="sl-SI"/>
              </w:rPr>
              <w:t>f)</w:t>
            </w:r>
          </w:p>
        </w:tc>
        <w:tc>
          <w:tcPr>
            <w:tcW w:w="5444" w:type="dxa"/>
            <w:gridSpan w:val="2"/>
            <w:tcBorders>
              <w:bottom w:val="single" w:sz="4" w:space="0" w:color="auto"/>
            </w:tcBorders>
          </w:tcPr>
          <w:p w14:paraId="0EA5A97A" w14:textId="77777777" w:rsidR="00F103BD" w:rsidRPr="00F71344" w:rsidRDefault="00F103BD" w:rsidP="00966294">
            <w:pPr>
              <w:overflowPunct w:val="0"/>
              <w:autoSpaceDE w:val="0"/>
              <w:autoSpaceDN w:val="0"/>
              <w:adjustRightInd w:val="0"/>
              <w:spacing w:line="260" w:lineRule="exact"/>
              <w:jc w:val="both"/>
              <w:textAlignment w:val="baseline"/>
              <w:rPr>
                <w:rFonts w:cs="Arial"/>
                <w:bCs/>
                <w:szCs w:val="20"/>
                <w:lang w:val="sl-SI" w:eastAsia="sl-SI"/>
              </w:rPr>
            </w:pPr>
            <w:r w:rsidRPr="00F71344">
              <w:rPr>
                <w:rFonts w:cs="Arial"/>
                <w:bCs/>
                <w:szCs w:val="20"/>
                <w:lang w:val="sl-SI" w:eastAsia="sl-SI"/>
              </w:rPr>
              <w:t>dokumente razvojnega načrtovanja:</w:t>
            </w:r>
          </w:p>
          <w:p w14:paraId="0463728F" w14:textId="77777777" w:rsidR="00F103BD" w:rsidRPr="00F71344" w:rsidRDefault="00F103BD" w:rsidP="00966294">
            <w:pPr>
              <w:numPr>
                <w:ilvl w:val="0"/>
                <w:numId w:val="19"/>
              </w:numPr>
              <w:overflowPunct w:val="0"/>
              <w:autoSpaceDE w:val="0"/>
              <w:autoSpaceDN w:val="0"/>
              <w:adjustRightInd w:val="0"/>
              <w:spacing w:line="260" w:lineRule="exact"/>
              <w:jc w:val="both"/>
              <w:textAlignment w:val="baseline"/>
              <w:rPr>
                <w:rFonts w:cs="Arial"/>
                <w:bCs/>
                <w:szCs w:val="20"/>
                <w:lang w:val="sl-SI" w:eastAsia="sl-SI"/>
              </w:rPr>
            </w:pPr>
            <w:r w:rsidRPr="00F71344">
              <w:rPr>
                <w:rFonts w:cs="Arial"/>
                <w:bCs/>
                <w:szCs w:val="20"/>
                <w:lang w:val="sl-SI" w:eastAsia="sl-SI"/>
              </w:rPr>
              <w:t>nacionalne dokumente razvojnega načrtovanja</w:t>
            </w:r>
          </w:p>
          <w:p w14:paraId="762E8521" w14:textId="77777777" w:rsidR="00F103BD" w:rsidRPr="00F71344" w:rsidRDefault="00F103BD" w:rsidP="00966294">
            <w:pPr>
              <w:numPr>
                <w:ilvl w:val="0"/>
                <w:numId w:val="19"/>
              </w:numPr>
              <w:overflowPunct w:val="0"/>
              <w:autoSpaceDE w:val="0"/>
              <w:autoSpaceDN w:val="0"/>
              <w:adjustRightInd w:val="0"/>
              <w:spacing w:line="260" w:lineRule="exact"/>
              <w:jc w:val="both"/>
              <w:textAlignment w:val="baseline"/>
              <w:rPr>
                <w:rFonts w:cs="Arial"/>
                <w:bCs/>
                <w:szCs w:val="20"/>
                <w:lang w:val="sl-SI" w:eastAsia="sl-SI"/>
              </w:rPr>
            </w:pPr>
            <w:r w:rsidRPr="00F71344">
              <w:rPr>
                <w:rFonts w:cs="Arial"/>
                <w:bCs/>
                <w:szCs w:val="20"/>
                <w:lang w:val="sl-SI" w:eastAsia="sl-SI"/>
              </w:rPr>
              <w:t>razvojne politike na ravni programov po strukturi razvojne klasifikacije programskega proračuna</w:t>
            </w:r>
          </w:p>
          <w:p w14:paraId="71B63121" w14:textId="77777777" w:rsidR="00F103BD" w:rsidRPr="00F71344" w:rsidRDefault="00F103BD" w:rsidP="00966294">
            <w:pPr>
              <w:numPr>
                <w:ilvl w:val="0"/>
                <w:numId w:val="19"/>
              </w:numPr>
              <w:overflowPunct w:val="0"/>
              <w:autoSpaceDE w:val="0"/>
              <w:autoSpaceDN w:val="0"/>
              <w:adjustRightInd w:val="0"/>
              <w:spacing w:line="260" w:lineRule="exact"/>
              <w:jc w:val="both"/>
              <w:textAlignment w:val="baseline"/>
              <w:rPr>
                <w:rFonts w:cs="Arial"/>
                <w:bCs/>
                <w:szCs w:val="20"/>
                <w:lang w:val="sl-SI" w:eastAsia="sl-SI"/>
              </w:rPr>
            </w:pPr>
            <w:r w:rsidRPr="00F71344">
              <w:rPr>
                <w:rFonts w:cs="Arial"/>
                <w:bCs/>
                <w:szCs w:val="20"/>
                <w:lang w:val="sl-SI" w:eastAsia="sl-SI"/>
              </w:rPr>
              <w:t>razvojne dokumente Evropske unije in mednarodnih organizacij</w:t>
            </w:r>
          </w:p>
        </w:tc>
        <w:tc>
          <w:tcPr>
            <w:tcW w:w="2271" w:type="dxa"/>
            <w:tcBorders>
              <w:bottom w:val="single" w:sz="4" w:space="0" w:color="auto"/>
            </w:tcBorders>
            <w:vAlign w:val="center"/>
          </w:tcPr>
          <w:p w14:paraId="7587BFC9" w14:textId="77777777" w:rsidR="00F103BD" w:rsidRPr="00F71344" w:rsidRDefault="00F103BD" w:rsidP="00966294">
            <w:pPr>
              <w:overflowPunct w:val="0"/>
              <w:autoSpaceDE w:val="0"/>
              <w:autoSpaceDN w:val="0"/>
              <w:adjustRightInd w:val="0"/>
              <w:spacing w:line="260" w:lineRule="exact"/>
              <w:jc w:val="center"/>
              <w:textAlignment w:val="baseline"/>
              <w:rPr>
                <w:rFonts w:cs="Arial"/>
                <w:iCs/>
                <w:szCs w:val="20"/>
                <w:lang w:val="sl-SI" w:eastAsia="sl-SI"/>
              </w:rPr>
            </w:pPr>
            <w:r w:rsidRPr="00F71344">
              <w:rPr>
                <w:rFonts w:cs="Arial"/>
                <w:szCs w:val="20"/>
                <w:lang w:val="sl-SI" w:eastAsia="sl-SI"/>
              </w:rPr>
              <w:t>NE</w:t>
            </w:r>
          </w:p>
        </w:tc>
      </w:tr>
      <w:tr w:rsidR="00F103BD" w:rsidRPr="00FF1DD1" w14:paraId="6F50719D" w14:textId="77777777" w:rsidTr="00966294">
        <w:tc>
          <w:tcPr>
            <w:tcW w:w="9163" w:type="dxa"/>
            <w:gridSpan w:val="4"/>
            <w:tcBorders>
              <w:top w:val="single" w:sz="4" w:space="0" w:color="auto"/>
              <w:left w:val="single" w:sz="4" w:space="0" w:color="auto"/>
              <w:bottom w:val="single" w:sz="4" w:space="0" w:color="auto"/>
              <w:right w:val="single" w:sz="4" w:space="0" w:color="auto"/>
            </w:tcBorders>
          </w:tcPr>
          <w:p w14:paraId="6256066A" w14:textId="77777777" w:rsidR="00F103BD" w:rsidRPr="00F71344" w:rsidRDefault="00F103BD" w:rsidP="00966294">
            <w:pPr>
              <w:widowControl w:val="0"/>
              <w:suppressAutoHyphens/>
              <w:overflowPunct w:val="0"/>
              <w:autoSpaceDE w:val="0"/>
              <w:autoSpaceDN w:val="0"/>
              <w:adjustRightInd w:val="0"/>
              <w:spacing w:line="260" w:lineRule="exact"/>
              <w:textAlignment w:val="baseline"/>
              <w:outlineLvl w:val="3"/>
              <w:rPr>
                <w:rFonts w:cs="Arial"/>
                <w:b/>
                <w:szCs w:val="20"/>
                <w:lang w:val="sl-SI" w:eastAsia="sl-SI"/>
              </w:rPr>
            </w:pPr>
            <w:r w:rsidRPr="00F71344">
              <w:rPr>
                <w:rFonts w:cs="Arial"/>
                <w:b/>
                <w:szCs w:val="20"/>
                <w:lang w:val="sl-SI" w:eastAsia="sl-SI"/>
              </w:rPr>
              <w:t>7.a Predstavitev ocene finančnih posledic nad 40.000 EUR:</w:t>
            </w:r>
          </w:p>
          <w:p w14:paraId="19410B05" w14:textId="77777777" w:rsidR="00F103BD" w:rsidRPr="00F71344" w:rsidRDefault="00F103BD" w:rsidP="00966294">
            <w:pPr>
              <w:widowControl w:val="0"/>
              <w:suppressAutoHyphens/>
              <w:overflowPunct w:val="0"/>
              <w:autoSpaceDE w:val="0"/>
              <w:autoSpaceDN w:val="0"/>
              <w:adjustRightInd w:val="0"/>
              <w:spacing w:line="260" w:lineRule="exact"/>
              <w:textAlignment w:val="baseline"/>
              <w:outlineLvl w:val="3"/>
              <w:rPr>
                <w:rFonts w:cs="Arial"/>
                <w:szCs w:val="20"/>
                <w:lang w:val="sl-SI" w:eastAsia="sl-SI"/>
              </w:rPr>
            </w:pPr>
            <w:r w:rsidRPr="00F71344">
              <w:rPr>
                <w:rFonts w:cs="Arial"/>
                <w:szCs w:val="20"/>
                <w:lang w:val="sl-SI" w:eastAsia="sl-SI"/>
              </w:rPr>
              <w:t>(Samo če izberete DA pod točko 6.a.)</w:t>
            </w:r>
          </w:p>
        </w:tc>
      </w:tr>
    </w:tbl>
    <w:p w14:paraId="7C239A14" w14:textId="77777777" w:rsidR="00F103BD" w:rsidRPr="00F71344" w:rsidRDefault="00F103BD" w:rsidP="00F103BD">
      <w:pPr>
        <w:spacing w:line="260" w:lineRule="exact"/>
        <w:rPr>
          <w:rFonts w:cs="Arial"/>
          <w:vanish/>
          <w:szCs w:val="20"/>
          <w:lang w:val="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F103BD" w:rsidRPr="00FF1DD1" w14:paraId="762F1D2F" w14:textId="77777777" w:rsidTr="00966294">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CDAEFD1" w14:textId="77777777" w:rsidR="00F103BD" w:rsidRPr="00F71344" w:rsidRDefault="00F103BD" w:rsidP="00966294">
            <w:pPr>
              <w:pageBreakBefore/>
              <w:widowControl w:val="0"/>
              <w:tabs>
                <w:tab w:val="left" w:pos="2340"/>
              </w:tabs>
              <w:spacing w:line="260" w:lineRule="exact"/>
              <w:ind w:left="142" w:hanging="142"/>
              <w:outlineLvl w:val="0"/>
              <w:rPr>
                <w:rFonts w:cs="Arial"/>
                <w:b/>
                <w:kern w:val="32"/>
                <w:szCs w:val="20"/>
                <w:lang w:val="sl-SI" w:eastAsia="sl-SI"/>
              </w:rPr>
            </w:pPr>
            <w:r w:rsidRPr="00F71344">
              <w:rPr>
                <w:rFonts w:cs="Arial"/>
                <w:b/>
                <w:kern w:val="32"/>
                <w:szCs w:val="20"/>
                <w:lang w:val="sl-SI" w:eastAsia="sl-SI"/>
              </w:rPr>
              <w:lastRenderedPageBreak/>
              <w:t>I. Ocena finančnih posledic, ki niso načrtovane v sprejetem proračunu</w:t>
            </w:r>
          </w:p>
        </w:tc>
      </w:tr>
      <w:tr w:rsidR="00F103BD" w:rsidRPr="00F71344" w14:paraId="732D025E" w14:textId="77777777" w:rsidTr="00966294">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87F8273" w14:textId="77777777" w:rsidR="00F103BD" w:rsidRPr="00F71344" w:rsidRDefault="00F103BD" w:rsidP="00966294">
            <w:pPr>
              <w:widowControl w:val="0"/>
              <w:spacing w:line="260" w:lineRule="exact"/>
              <w:ind w:left="-122" w:right="-112"/>
              <w:jc w:val="center"/>
              <w:rPr>
                <w:rFonts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EBC1852" w14:textId="77777777" w:rsidR="00F103BD" w:rsidRPr="00F71344" w:rsidRDefault="00F103BD" w:rsidP="00966294">
            <w:pPr>
              <w:widowControl w:val="0"/>
              <w:spacing w:line="260" w:lineRule="exact"/>
              <w:jc w:val="center"/>
              <w:rPr>
                <w:rFonts w:cs="Arial"/>
                <w:szCs w:val="20"/>
                <w:lang w:val="sl-SI"/>
              </w:rPr>
            </w:pPr>
            <w:r w:rsidRPr="00F71344">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0FDD184" w14:textId="77777777" w:rsidR="00F103BD" w:rsidRPr="00F71344" w:rsidRDefault="00F103BD" w:rsidP="00966294">
            <w:pPr>
              <w:widowControl w:val="0"/>
              <w:spacing w:line="260" w:lineRule="exact"/>
              <w:jc w:val="center"/>
              <w:rPr>
                <w:rFonts w:cs="Arial"/>
                <w:szCs w:val="20"/>
                <w:lang w:val="sl-SI"/>
              </w:rPr>
            </w:pPr>
            <w:r w:rsidRPr="00F71344">
              <w:rPr>
                <w:rFonts w:cs="Arial"/>
                <w:szCs w:val="20"/>
                <w:lang w:val="sl-SI"/>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45B729F" w14:textId="77777777" w:rsidR="00F103BD" w:rsidRPr="00F71344" w:rsidRDefault="00F103BD" w:rsidP="00966294">
            <w:pPr>
              <w:widowControl w:val="0"/>
              <w:spacing w:line="260" w:lineRule="exact"/>
              <w:jc w:val="center"/>
              <w:rPr>
                <w:rFonts w:cs="Arial"/>
                <w:szCs w:val="20"/>
                <w:lang w:val="sl-SI"/>
              </w:rPr>
            </w:pPr>
            <w:r w:rsidRPr="00F71344">
              <w:rPr>
                <w:rFonts w:cs="Arial"/>
                <w:szCs w:val="20"/>
                <w:lang w:val="sl-SI"/>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1349040C" w14:textId="77777777" w:rsidR="00F103BD" w:rsidRPr="00F71344" w:rsidRDefault="00F103BD" w:rsidP="00966294">
            <w:pPr>
              <w:widowControl w:val="0"/>
              <w:spacing w:line="260" w:lineRule="exact"/>
              <w:jc w:val="center"/>
              <w:rPr>
                <w:rFonts w:cs="Arial"/>
                <w:szCs w:val="20"/>
                <w:lang w:val="sl-SI"/>
              </w:rPr>
            </w:pPr>
            <w:r w:rsidRPr="00F71344">
              <w:rPr>
                <w:rFonts w:cs="Arial"/>
                <w:szCs w:val="20"/>
                <w:lang w:val="sl-SI"/>
              </w:rPr>
              <w:t>t + 3</w:t>
            </w:r>
          </w:p>
        </w:tc>
      </w:tr>
      <w:tr w:rsidR="00F103BD" w:rsidRPr="00F71344" w14:paraId="6D3C561B" w14:textId="77777777" w:rsidTr="00966294">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0C0D154" w14:textId="77777777" w:rsidR="00F103BD" w:rsidRPr="00F71344" w:rsidRDefault="00F103BD" w:rsidP="00966294">
            <w:pPr>
              <w:widowControl w:val="0"/>
              <w:spacing w:line="260" w:lineRule="exact"/>
              <w:rPr>
                <w:rFonts w:cs="Arial"/>
                <w:bCs/>
                <w:szCs w:val="20"/>
                <w:lang w:val="sl-SI"/>
              </w:rPr>
            </w:pPr>
            <w:r w:rsidRPr="00F71344">
              <w:rPr>
                <w:rFonts w:cs="Arial"/>
                <w:bCs/>
                <w:szCs w:val="20"/>
                <w:lang w:val="sl-SI"/>
              </w:rPr>
              <w:t>Predvideno povečanje (+) ali zmanjšanje (</w:t>
            </w:r>
            <w:r w:rsidRPr="00F71344">
              <w:rPr>
                <w:rFonts w:cs="Arial"/>
                <w:b/>
                <w:szCs w:val="20"/>
                <w:lang w:val="sl-SI"/>
              </w:rPr>
              <w:t>–</w:t>
            </w:r>
            <w:r w:rsidRPr="00F71344">
              <w:rPr>
                <w:rFonts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02B3CB0" w14:textId="77777777" w:rsidR="00F103BD" w:rsidRPr="00F71344" w:rsidRDefault="00F103BD" w:rsidP="00966294">
            <w:pPr>
              <w:widowControl w:val="0"/>
              <w:tabs>
                <w:tab w:val="left" w:pos="360"/>
              </w:tabs>
              <w:spacing w:line="260" w:lineRule="exact"/>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5C3F61E" w14:textId="77777777" w:rsidR="00F103BD" w:rsidRPr="00F71344" w:rsidRDefault="00F103BD" w:rsidP="00966294">
            <w:pPr>
              <w:widowControl w:val="0"/>
              <w:tabs>
                <w:tab w:val="left" w:pos="360"/>
              </w:tabs>
              <w:spacing w:line="260" w:lineRule="exact"/>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C5AFFF" w14:textId="77777777" w:rsidR="00F103BD" w:rsidRPr="00F71344" w:rsidRDefault="00F103BD" w:rsidP="00966294">
            <w:pPr>
              <w:widowControl w:val="0"/>
              <w:tabs>
                <w:tab w:val="left" w:pos="360"/>
              </w:tabs>
              <w:spacing w:line="260" w:lineRule="exact"/>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FFD8DF8" w14:textId="77777777" w:rsidR="00F103BD" w:rsidRPr="00F71344" w:rsidRDefault="00F103BD" w:rsidP="00966294">
            <w:pPr>
              <w:widowControl w:val="0"/>
              <w:tabs>
                <w:tab w:val="left" w:pos="360"/>
              </w:tabs>
              <w:spacing w:line="260" w:lineRule="exact"/>
              <w:jc w:val="center"/>
              <w:outlineLvl w:val="0"/>
              <w:rPr>
                <w:rFonts w:cs="Arial"/>
                <w:kern w:val="32"/>
                <w:szCs w:val="20"/>
                <w:lang w:val="sl-SI" w:eastAsia="sl-SI"/>
              </w:rPr>
            </w:pPr>
          </w:p>
        </w:tc>
      </w:tr>
      <w:tr w:rsidR="00F103BD" w:rsidRPr="00F71344" w14:paraId="1B324D8B" w14:textId="77777777" w:rsidTr="00966294">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EC0431E" w14:textId="77777777" w:rsidR="00F103BD" w:rsidRPr="00F71344" w:rsidRDefault="00F103BD" w:rsidP="00966294">
            <w:pPr>
              <w:widowControl w:val="0"/>
              <w:spacing w:line="260" w:lineRule="exact"/>
              <w:rPr>
                <w:rFonts w:cs="Arial"/>
                <w:bCs/>
                <w:szCs w:val="20"/>
                <w:lang w:val="sl-SI"/>
              </w:rPr>
            </w:pPr>
            <w:r w:rsidRPr="00F71344">
              <w:rPr>
                <w:rFonts w:cs="Arial"/>
                <w:bCs/>
                <w:szCs w:val="20"/>
                <w:lang w:val="sl-SI"/>
              </w:rPr>
              <w:t>Predvideno povečanje (+) ali zmanjšanje (</w:t>
            </w:r>
            <w:r w:rsidRPr="00F71344">
              <w:rPr>
                <w:rFonts w:cs="Arial"/>
                <w:b/>
                <w:szCs w:val="20"/>
                <w:lang w:val="sl-SI"/>
              </w:rPr>
              <w:t>–</w:t>
            </w:r>
            <w:r w:rsidRPr="00F71344">
              <w:rPr>
                <w:rFonts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0DBB2BB" w14:textId="77777777" w:rsidR="00F103BD" w:rsidRPr="00F71344" w:rsidRDefault="00F103BD" w:rsidP="00966294">
            <w:pPr>
              <w:widowControl w:val="0"/>
              <w:tabs>
                <w:tab w:val="left" w:pos="360"/>
              </w:tabs>
              <w:spacing w:line="260" w:lineRule="exact"/>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764B229" w14:textId="77777777" w:rsidR="00F103BD" w:rsidRPr="00F71344" w:rsidRDefault="00F103BD" w:rsidP="00966294">
            <w:pPr>
              <w:widowControl w:val="0"/>
              <w:tabs>
                <w:tab w:val="left" w:pos="360"/>
              </w:tabs>
              <w:spacing w:line="260" w:lineRule="exact"/>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D139D0C" w14:textId="77777777" w:rsidR="00F103BD" w:rsidRPr="00F71344" w:rsidRDefault="00F103BD" w:rsidP="00966294">
            <w:pPr>
              <w:widowControl w:val="0"/>
              <w:tabs>
                <w:tab w:val="left" w:pos="360"/>
              </w:tabs>
              <w:spacing w:line="260" w:lineRule="exact"/>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47C9A24" w14:textId="77777777" w:rsidR="00F103BD" w:rsidRPr="00F71344" w:rsidRDefault="00F103BD" w:rsidP="00966294">
            <w:pPr>
              <w:widowControl w:val="0"/>
              <w:tabs>
                <w:tab w:val="left" w:pos="360"/>
              </w:tabs>
              <w:spacing w:line="260" w:lineRule="exact"/>
              <w:jc w:val="center"/>
              <w:outlineLvl w:val="0"/>
              <w:rPr>
                <w:rFonts w:cs="Arial"/>
                <w:kern w:val="32"/>
                <w:szCs w:val="20"/>
                <w:lang w:val="sl-SI" w:eastAsia="sl-SI"/>
              </w:rPr>
            </w:pPr>
          </w:p>
        </w:tc>
      </w:tr>
      <w:tr w:rsidR="00F103BD" w:rsidRPr="00F71344" w14:paraId="75D2CA66" w14:textId="77777777" w:rsidTr="00966294">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3D587A3" w14:textId="77777777" w:rsidR="00F103BD" w:rsidRPr="00F71344" w:rsidRDefault="00F103BD" w:rsidP="00966294">
            <w:pPr>
              <w:widowControl w:val="0"/>
              <w:spacing w:line="260" w:lineRule="exact"/>
              <w:rPr>
                <w:rFonts w:cs="Arial"/>
                <w:bCs/>
                <w:szCs w:val="20"/>
                <w:lang w:val="sl-SI"/>
              </w:rPr>
            </w:pPr>
            <w:r w:rsidRPr="00F71344">
              <w:rPr>
                <w:rFonts w:cs="Arial"/>
                <w:bCs/>
                <w:szCs w:val="20"/>
                <w:lang w:val="sl-SI"/>
              </w:rPr>
              <w:t>Predvideno povečanje (+) ali zmanjšanje (</w:t>
            </w:r>
            <w:r w:rsidRPr="00F71344">
              <w:rPr>
                <w:rFonts w:cs="Arial"/>
                <w:b/>
                <w:szCs w:val="20"/>
                <w:lang w:val="sl-SI"/>
              </w:rPr>
              <w:t>–</w:t>
            </w:r>
            <w:r w:rsidRPr="00F71344">
              <w:rPr>
                <w:rFonts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1C1769E" w14:textId="77777777" w:rsidR="00F103BD" w:rsidRPr="00F71344" w:rsidRDefault="00F103BD" w:rsidP="00966294">
            <w:pPr>
              <w:widowControl w:val="0"/>
              <w:spacing w:line="260" w:lineRule="exact"/>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55F075B8" w14:textId="77777777" w:rsidR="00F103BD" w:rsidRPr="00F71344" w:rsidRDefault="00F103BD" w:rsidP="00966294">
            <w:pPr>
              <w:widowControl w:val="0"/>
              <w:spacing w:line="260" w:lineRule="exact"/>
              <w:jc w:val="center"/>
              <w:rPr>
                <w:rFonts w:cs="Arial"/>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4E10A62" w14:textId="77777777" w:rsidR="00F103BD" w:rsidRPr="00F71344" w:rsidRDefault="00F103BD" w:rsidP="00966294">
            <w:pPr>
              <w:widowControl w:val="0"/>
              <w:spacing w:line="260" w:lineRule="exact"/>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485812B7" w14:textId="77777777" w:rsidR="00F103BD" w:rsidRPr="00F71344" w:rsidRDefault="00F103BD" w:rsidP="00966294">
            <w:pPr>
              <w:widowControl w:val="0"/>
              <w:spacing w:line="260" w:lineRule="exact"/>
              <w:jc w:val="center"/>
              <w:rPr>
                <w:rFonts w:cs="Arial"/>
                <w:szCs w:val="20"/>
                <w:lang w:val="sl-SI"/>
              </w:rPr>
            </w:pPr>
          </w:p>
        </w:tc>
      </w:tr>
      <w:tr w:rsidR="00F103BD" w:rsidRPr="00F71344" w14:paraId="710C5F33" w14:textId="77777777" w:rsidTr="00966294">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2AB95AE" w14:textId="77777777" w:rsidR="00F103BD" w:rsidRPr="00F71344" w:rsidRDefault="00F103BD" w:rsidP="00966294">
            <w:pPr>
              <w:widowControl w:val="0"/>
              <w:spacing w:line="260" w:lineRule="exact"/>
              <w:rPr>
                <w:rFonts w:cs="Arial"/>
                <w:bCs/>
                <w:szCs w:val="20"/>
                <w:lang w:val="sl-SI"/>
              </w:rPr>
            </w:pPr>
            <w:r w:rsidRPr="00F71344">
              <w:rPr>
                <w:rFonts w:cs="Arial"/>
                <w:bCs/>
                <w:szCs w:val="20"/>
                <w:lang w:val="sl-SI"/>
              </w:rPr>
              <w:t>Predvideno povečanje (+) ali zmanjšanje (</w:t>
            </w:r>
            <w:r w:rsidRPr="00F71344">
              <w:rPr>
                <w:rFonts w:cs="Arial"/>
                <w:b/>
                <w:szCs w:val="20"/>
                <w:lang w:val="sl-SI"/>
              </w:rPr>
              <w:t>–</w:t>
            </w:r>
            <w:r w:rsidRPr="00F71344">
              <w:rPr>
                <w:rFonts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B99F9F7" w14:textId="77777777" w:rsidR="00F103BD" w:rsidRPr="00F71344" w:rsidRDefault="00F103BD" w:rsidP="00966294">
            <w:pPr>
              <w:widowControl w:val="0"/>
              <w:spacing w:line="260" w:lineRule="exact"/>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5D177D0D" w14:textId="77777777" w:rsidR="00F103BD" w:rsidRPr="00F71344" w:rsidRDefault="00F103BD" w:rsidP="00966294">
            <w:pPr>
              <w:widowControl w:val="0"/>
              <w:spacing w:line="260" w:lineRule="exact"/>
              <w:jc w:val="center"/>
              <w:rPr>
                <w:rFonts w:cs="Arial"/>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255388" w14:textId="77777777" w:rsidR="00F103BD" w:rsidRPr="00F71344" w:rsidRDefault="00F103BD" w:rsidP="00966294">
            <w:pPr>
              <w:widowControl w:val="0"/>
              <w:spacing w:line="260" w:lineRule="exact"/>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58027341" w14:textId="77777777" w:rsidR="00F103BD" w:rsidRPr="00F71344" w:rsidRDefault="00F103BD" w:rsidP="00966294">
            <w:pPr>
              <w:widowControl w:val="0"/>
              <w:spacing w:line="260" w:lineRule="exact"/>
              <w:jc w:val="center"/>
              <w:rPr>
                <w:rFonts w:cs="Arial"/>
                <w:szCs w:val="20"/>
                <w:lang w:val="sl-SI"/>
              </w:rPr>
            </w:pPr>
          </w:p>
        </w:tc>
      </w:tr>
      <w:tr w:rsidR="00F103BD" w:rsidRPr="00F71344" w14:paraId="524AFF8D" w14:textId="77777777" w:rsidTr="00966294">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2AD1886" w14:textId="77777777" w:rsidR="00F103BD" w:rsidRPr="00F71344" w:rsidRDefault="00F103BD" w:rsidP="00966294">
            <w:pPr>
              <w:widowControl w:val="0"/>
              <w:spacing w:line="260" w:lineRule="exact"/>
              <w:rPr>
                <w:rFonts w:cs="Arial"/>
                <w:bCs/>
                <w:szCs w:val="20"/>
                <w:lang w:val="sl-SI"/>
              </w:rPr>
            </w:pPr>
            <w:r w:rsidRPr="00F71344">
              <w:rPr>
                <w:rFonts w:cs="Arial"/>
                <w:bCs/>
                <w:szCs w:val="20"/>
                <w:lang w:val="sl-SI"/>
              </w:rPr>
              <w:t>Predvideno povečanje (+) ali zmanjšanje (</w:t>
            </w:r>
            <w:r w:rsidRPr="00F71344">
              <w:rPr>
                <w:rFonts w:cs="Arial"/>
                <w:b/>
                <w:szCs w:val="20"/>
                <w:lang w:val="sl-SI"/>
              </w:rPr>
              <w:t>–</w:t>
            </w:r>
            <w:r w:rsidRPr="00F71344">
              <w:rPr>
                <w:rFonts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5927CDC" w14:textId="77777777" w:rsidR="00F103BD" w:rsidRPr="00F71344" w:rsidRDefault="00F103BD" w:rsidP="00966294">
            <w:pPr>
              <w:widowControl w:val="0"/>
              <w:tabs>
                <w:tab w:val="left" w:pos="360"/>
              </w:tabs>
              <w:spacing w:line="260" w:lineRule="exact"/>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FCCD5E6" w14:textId="77777777" w:rsidR="00F103BD" w:rsidRPr="00F71344" w:rsidRDefault="00F103BD" w:rsidP="00966294">
            <w:pPr>
              <w:widowControl w:val="0"/>
              <w:tabs>
                <w:tab w:val="left" w:pos="360"/>
              </w:tabs>
              <w:spacing w:line="260" w:lineRule="exact"/>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0369819" w14:textId="77777777" w:rsidR="00F103BD" w:rsidRPr="00F71344" w:rsidRDefault="00F103BD" w:rsidP="00966294">
            <w:pPr>
              <w:widowControl w:val="0"/>
              <w:tabs>
                <w:tab w:val="left" w:pos="360"/>
              </w:tabs>
              <w:spacing w:line="260" w:lineRule="exact"/>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975ABC2" w14:textId="77777777" w:rsidR="00F103BD" w:rsidRPr="00F71344" w:rsidRDefault="00F103BD" w:rsidP="00966294">
            <w:pPr>
              <w:widowControl w:val="0"/>
              <w:tabs>
                <w:tab w:val="left" w:pos="360"/>
              </w:tabs>
              <w:spacing w:line="260" w:lineRule="exact"/>
              <w:jc w:val="center"/>
              <w:outlineLvl w:val="0"/>
              <w:rPr>
                <w:rFonts w:cs="Arial"/>
                <w:kern w:val="32"/>
                <w:szCs w:val="20"/>
                <w:lang w:val="sl-SI" w:eastAsia="sl-SI"/>
              </w:rPr>
            </w:pPr>
          </w:p>
        </w:tc>
      </w:tr>
      <w:tr w:rsidR="00F103BD" w:rsidRPr="00FF1DD1" w14:paraId="3F5B4BA3" w14:textId="77777777" w:rsidTr="00966294">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23AA867" w14:textId="77777777" w:rsidR="00F103BD" w:rsidRPr="00F71344" w:rsidRDefault="00F103BD" w:rsidP="00966294">
            <w:pPr>
              <w:widowControl w:val="0"/>
              <w:tabs>
                <w:tab w:val="left" w:pos="2340"/>
              </w:tabs>
              <w:spacing w:line="260" w:lineRule="exact"/>
              <w:ind w:left="142" w:hanging="142"/>
              <w:outlineLvl w:val="0"/>
              <w:rPr>
                <w:rFonts w:cs="Arial"/>
                <w:b/>
                <w:kern w:val="32"/>
                <w:szCs w:val="20"/>
                <w:lang w:val="sl-SI" w:eastAsia="sl-SI"/>
              </w:rPr>
            </w:pPr>
            <w:r w:rsidRPr="00F71344">
              <w:rPr>
                <w:rFonts w:cs="Arial"/>
                <w:b/>
                <w:kern w:val="32"/>
                <w:szCs w:val="20"/>
                <w:lang w:val="sl-SI" w:eastAsia="sl-SI"/>
              </w:rPr>
              <w:t>II. Finančne posledice za državni proračun</w:t>
            </w:r>
          </w:p>
        </w:tc>
      </w:tr>
      <w:tr w:rsidR="00F103BD" w:rsidRPr="00FF1DD1" w14:paraId="1B220DE6" w14:textId="77777777" w:rsidTr="00966294">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C718C59" w14:textId="77777777" w:rsidR="00F103BD" w:rsidRPr="00F71344" w:rsidRDefault="00F103BD" w:rsidP="00966294">
            <w:pPr>
              <w:widowControl w:val="0"/>
              <w:tabs>
                <w:tab w:val="left" w:pos="2340"/>
              </w:tabs>
              <w:spacing w:line="260" w:lineRule="exact"/>
              <w:ind w:left="142" w:hanging="142"/>
              <w:outlineLvl w:val="0"/>
              <w:rPr>
                <w:rFonts w:cs="Arial"/>
                <w:b/>
                <w:kern w:val="32"/>
                <w:szCs w:val="20"/>
                <w:lang w:val="sl-SI" w:eastAsia="sl-SI"/>
              </w:rPr>
            </w:pPr>
            <w:proofErr w:type="spellStart"/>
            <w:r w:rsidRPr="00F71344">
              <w:rPr>
                <w:rFonts w:cs="Arial"/>
                <w:b/>
                <w:kern w:val="32"/>
                <w:szCs w:val="20"/>
                <w:lang w:val="sl-SI" w:eastAsia="sl-SI"/>
              </w:rPr>
              <w:t>II.a</w:t>
            </w:r>
            <w:proofErr w:type="spellEnd"/>
            <w:r w:rsidRPr="00F71344">
              <w:rPr>
                <w:rFonts w:cs="Arial"/>
                <w:b/>
                <w:kern w:val="32"/>
                <w:szCs w:val="20"/>
                <w:lang w:val="sl-SI" w:eastAsia="sl-SI"/>
              </w:rPr>
              <w:t xml:space="preserve"> Pravice porabe za izvedbo predlaganih rešitev so zagotovljene:</w:t>
            </w:r>
          </w:p>
        </w:tc>
      </w:tr>
      <w:tr w:rsidR="00F103BD" w:rsidRPr="00F71344" w14:paraId="6DC33C18" w14:textId="77777777" w:rsidTr="00966294">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47BE2B0" w14:textId="77777777" w:rsidR="00F103BD" w:rsidRPr="00F71344" w:rsidRDefault="00F103BD" w:rsidP="00966294">
            <w:pPr>
              <w:widowControl w:val="0"/>
              <w:spacing w:line="260" w:lineRule="exact"/>
              <w:jc w:val="center"/>
              <w:rPr>
                <w:rFonts w:cs="Arial"/>
                <w:szCs w:val="20"/>
                <w:lang w:val="sl-SI"/>
              </w:rPr>
            </w:pPr>
            <w:r w:rsidRPr="00F71344">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FB41AE9" w14:textId="77777777" w:rsidR="00F103BD" w:rsidRPr="00F71344" w:rsidRDefault="00F103BD" w:rsidP="00966294">
            <w:pPr>
              <w:widowControl w:val="0"/>
              <w:spacing w:line="260" w:lineRule="exact"/>
              <w:jc w:val="center"/>
              <w:rPr>
                <w:rFonts w:cs="Arial"/>
                <w:szCs w:val="20"/>
                <w:lang w:val="sl-SI"/>
              </w:rPr>
            </w:pPr>
            <w:r w:rsidRPr="00F71344">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B790D1F" w14:textId="77777777" w:rsidR="00F103BD" w:rsidRPr="00F71344" w:rsidRDefault="00F103BD" w:rsidP="00966294">
            <w:pPr>
              <w:widowControl w:val="0"/>
              <w:spacing w:line="260" w:lineRule="exact"/>
              <w:jc w:val="center"/>
              <w:rPr>
                <w:rFonts w:cs="Arial"/>
                <w:szCs w:val="20"/>
                <w:lang w:val="sl-SI"/>
              </w:rPr>
            </w:pPr>
            <w:r w:rsidRPr="00F71344">
              <w:rPr>
                <w:rFonts w:cs="Arial"/>
                <w:szCs w:val="20"/>
                <w:lang w:val="sl-SI"/>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DF94C1B" w14:textId="77777777" w:rsidR="00F103BD" w:rsidRPr="00F71344" w:rsidRDefault="00F103BD" w:rsidP="00966294">
            <w:pPr>
              <w:widowControl w:val="0"/>
              <w:spacing w:line="260" w:lineRule="exact"/>
              <w:jc w:val="center"/>
              <w:rPr>
                <w:rFonts w:cs="Arial"/>
                <w:szCs w:val="20"/>
                <w:lang w:val="sl-SI"/>
              </w:rPr>
            </w:pPr>
            <w:r w:rsidRPr="00F71344">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FE98C96" w14:textId="77777777" w:rsidR="00F103BD" w:rsidRPr="00F71344" w:rsidRDefault="00F103BD" w:rsidP="00966294">
            <w:pPr>
              <w:widowControl w:val="0"/>
              <w:spacing w:line="260" w:lineRule="exact"/>
              <w:jc w:val="center"/>
              <w:rPr>
                <w:rFonts w:cs="Arial"/>
                <w:szCs w:val="20"/>
                <w:lang w:val="sl-SI"/>
              </w:rPr>
            </w:pPr>
            <w:r w:rsidRPr="00F71344">
              <w:rPr>
                <w:rFonts w:cs="Arial"/>
                <w:szCs w:val="20"/>
                <w:lang w:val="sl-SI"/>
              </w:rPr>
              <w:t>Znesek za t + 1</w:t>
            </w:r>
          </w:p>
        </w:tc>
      </w:tr>
      <w:tr w:rsidR="00F103BD" w:rsidRPr="00F71344" w14:paraId="473E3A69" w14:textId="77777777" w:rsidTr="00966294">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75E54A3E"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85E3185"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09EA50A"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12E55DC"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9A0C1F9"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r>
      <w:tr w:rsidR="00F103BD" w:rsidRPr="00F71344" w14:paraId="236383F9" w14:textId="77777777" w:rsidTr="00966294">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9539687"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6C27E5A"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E761D35"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44B6448"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B52D288"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r>
      <w:tr w:rsidR="00F103BD" w:rsidRPr="00F71344" w14:paraId="4DE222DC" w14:textId="77777777" w:rsidTr="00966294">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BCAB5C2" w14:textId="77777777" w:rsidR="00F103BD" w:rsidRPr="00F71344" w:rsidRDefault="00F103BD" w:rsidP="00966294">
            <w:pPr>
              <w:widowControl w:val="0"/>
              <w:tabs>
                <w:tab w:val="left" w:pos="360"/>
              </w:tabs>
              <w:spacing w:line="260" w:lineRule="exact"/>
              <w:outlineLvl w:val="0"/>
              <w:rPr>
                <w:rFonts w:cs="Arial"/>
                <w:b/>
                <w:kern w:val="32"/>
                <w:szCs w:val="20"/>
                <w:lang w:val="sl-SI" w:eastAsia="sl-SI"/>
              </w:rPr>
            </w:pPr>
            <w:r w:rsidRPr="00F71344">
              <w:rPr>
                <w:rFonts w:cs="Arial"/>
                <w:b/>
                <w:kern w:val="32"/>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AABA632" w14:textId="77777777" w:rsidR="00F103BD" w:rsidRPr="00F71344" w:rsidRDefault="00F103BD" w:rsidP="00966294">
            <w:pPr>
              <w:widowControl w:val="0"/>
              <w:spacing w:line="260" w:lineRule="exact"/>
              <w:jc w:val="center"/>
              <w:rPr>
                <w:rFonts w:cs="Arial"/>
                <w:b/>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5613BA62" w14:textId="77777777" w:rsidR="00F103BD" w:rsidRPr="00F71344" w:rsidRDefault="00F103BD" w:rsidP="00966294">
            <w:pPr>
              <w:widowControl w:val="0"/>
              <w:tabs>
                <w:tab w:val="left" w:pos="360"/>
              </w:tabs>
              <w:spacing w:line="260" w:lineRule="exact"/>
              <w:outlineLvl w:val="0"/>
              <w:rPr>
                <w:rFonts w:cs="Arial"/>
                <w:b/>
                <w:kern w:val="32"/>
                <w:szCs w:val="20"/>
                <w:lang w:val="sl-SI" w:eastAsia="sl-SI"/>
              </w:rPr>
            </w:pPr>
          </w:p>
        </w:tc>
      </w:tr>
      <w:tr w:rsidR="00F103BD" w:rsidRPr="00F71344" w14:paraId="3E2878C6" w14:textId="77777777" w:rsidTr="00966294">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76022EB" w14:textId="77777777" w:rsidR="00F103BD" w:rsidRPr="00F71344" w:rsidRDefault="00F103BD" w:rsidP="00966294">
            <w:pPr>
              <w:widowControl w:val="0"/>
              <w:tabs>
                <w:tab w:val="left" w:pos="2340"/>
              </w:tabs>
              <w:spacing w:line="260" w:lineRule="exact"/>
              <w:outlineLvl w:val="0"/>
              <w:rPr>
                <w:rFonts w:cs="Arial"/>
                <w:b/>
                <w:kern w:val="32"/>
                <w:szCs w:val="20"/>
                <w:lang w:val="sl-SI" w:eastAsia="sl-SI"/>
              </w:rPr>
            </w:pPr>
            <w:proofErr w:type="spellStart"/>
            <w:r w:rsidRPr="00F71344">
              <w:rPr>
                <w:rFonts w:cs="Arial"/>
                <w:b/>
                <w:kern w:val="32"/>
                <w:szCs w:val="20"/>
                <w:lang w:val="sl-SI" w:eastAsia="sl-SI"/>
              </w:rPr>
              <w:t>II.b</w:t>
            </w:r>
            <w:proofErr w:type="spellEnd"/>
            <w:r w:rsidRPr="00F71344">
              <w:rPr>
                <w:rFonts w:cs="Arial"/>
                <w:b/>
                <w:kern w:val="32"/>
                <w:szCs w:val="20"/>
                <w:lang w:val="sl-SI" w:eastAsia="sl-SI"/>
              </w:rPr>
              <w:t xml:space="preserve"> Manjkajoče pravice porabe bodo zagotovljene s prerazporeditvijo:</w:t>
            </w:r>
          </w:p>
        </w:tc>
      </w:tr>
      <w:tr w:rsidR="00F103BD" w:rsidRPr="00F71344" w14:paraId="43E1A65E" w14:textId="77777777" w:rsidTr="00966294">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1AE10E2" w14:textId="77777777" w:rsidR="00F103BD" w:rsidRPr="00F71344" w:rsidRDefault="00F103BD" w:rsidP="00966294">
            <w:pPr>
              <w:widowControl w:val="0"/>
              <w:spacing w:line="260" w:lineRule="exact"/>
              <w:jc w:val="center"/>
              <w:rPr>
                <w:rFonts w:cs="Arial"/>
                <w:szCs w:val="20"/>
                <w:lang w:val="sl-SI"/>
              </w:rPr>
            </w:pPr>
            <w:r w:rsidRPr="00F71344">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DCA767B" w14:textId="77777777" w:rsidR="00F103BD" w:rsidRPr="00F71344" w:rsidRDefault="00F103BD" w:rsidP="00966294">
            <w:pPr>
              <w:widowControl w:val="0"/>
              <w:spacing w:line="260" w:lineRule="exact"/>
              <w:jc w:val="center"/>
              <w:rPr>
                <w:rFonts w:cs="Arial"/>
                <w:szCs w:val="20"/>
                <w:lang w:val="sl-SI"/>
              </w:rPr>
            </w:pPr>
            <w:r w:rsidRPr="00F71344">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B30385B" w14:textId="77777777" w:rsidR="00F103BD" w:rsidRPr="00F71344" w:rsidRDefault="00F103BD" w:rsidP="00966294">
            <w:pPr>
              <w:widowControl w:val="0"/>
              <w:spacing w:line="260" w:lineRule="exact"/>
              <w:jc w:val="center"/>
              <w:rPr>
                <w:rFonts w:cs="Arial"/>
                <w:szCs w:val="20"/>
                <w:lang w:val="sl-SI"/>
              </w:rPr>
            </w:pPr>
            <w:r w:rsidRPr="00F71344">
              <w:rPr>
                <w:rFonts w:cs="Arial"/>
                <w:szCs w:val="20"/>
                <w:lang w:val="sl-SI"/>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3EED5A5" w14:textId="77777777" w:rsidR="00F103BD" w:rsidRPr="00F71344" w:rsidRDefault="00F103BD" w:rsidP="00966294">
            <w:pPr>
              <w:widowControl w:val="0"/>
              <w:spacing w:line="260" w:lineRule="exact"/>
              <w:jc w:val="center"/>
              <w:rPr>
                <w:rFonts w:cs="Arial"/>
                <w:szCs w:val="20"/>
                <w:lang w:val="sl-SI"/>
              </w:rPr>
            </w:pPr>
            <w:r w:rsidRPr="00F71344">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C870BEF" w14:textId="77777777" w:rsidR="00F103BD" w:rsidRPr="00F71344" w:rsidRDefault="00F103BD" w:rsidP="00966294">
            <w:pPr>
              <w:widowControl w:val="0"/>
              <w:spacing w:line="260" w:lineRule="exact"/>
              <w:jc w:val="center"/>
              <w:rPr>
                <w:rFonts w:cs="Arial"/>
                <w:szCs w:val="20"/>
                <w:lang w:val="sl-SI"/>
              </w:rPr>
            </w:pPr>
            <w:r w:rsidRPr="00F71344">
              <w:rPr>
                <w:rFonts w:cs="Arial"/>
                <w:szCs w:val="20"/>
                <w:lang w:val="sl-SI"/>
              </w:rPr>
              <w:t xml:space="preserve">Znesek za t + 1 </w:t>
            </w:r>
          </w:p>
        </w:tc>
      </w:tr>
      <w:tr w:rsidR="00F103BD" w:rsidRPr="00F71344" w14:paraId="1C77B30E" w14:textId="77777777" w:rsidTr="00966294">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2B8361F"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001122A"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4229300"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D6E3441"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7D75F80"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r>
      <w:tr w:rsidR="00F103BD" w:rsidRPr="00F71344" w14:paraId="664B2853" w14:textId="77777777" w:rsidTr="00966294">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71CD5CF"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843491A"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85861A7"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1A7437E"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8D5347B"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r>
      <w:tr w:rsidR="00F103BD" w:rsidRPr="00F71344" w14:paraId="5331554D" w14:textId="77777777" w:rsidTr="00966294">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C56E997" w14:textId="77777777" w:rsidR="00F103BD" w:rsidRPr="00F71344" w:rsidRDefault="00F103BD" w:rsidP="00966294">
            <w:pPr>
              <w:widowControl w:val="0"/>
              <w:tabs>
                <w:tab w:val="left" w:pos="360"/>
              </w:tabs>
              <w:spacing w:line="260" w:lineRule="exact"/>
              <w:outlineLvl w:val="0"/>
              <w:rPr>
                <w:rFonts w:cs="Arial"/>
                <w:b/>
                <w:kern w:val="32"/>
                <w:szCs w:val="20"/>
                <w:lang w:val="sl-SI" w:eastAsia="sl-SI"/>
              </w:rPr>
            </w:pPr>
            <w:r w:rsidRPr="00F71344">
              <w:rPr>
                <w:rFonts w:cs="Arial"/>
                <w:b/>
                <w:kern w:val="32"/>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D4C4635" w14:textId="77777777" w:rsidR="00F103BD" w:rsidRPr="00F71344" w:rsidRDefault="00F103BD" w:rsidP="00966294">
            <w:pPr>
              <w:widowControl w:val="0"/>
              <w:tabs>
                <w:tab w:val="left" w:pos="360"/>
              </w:tabs>
              <w:spacing w:line="260" w:lineRule="exact"/>
              <w:outlineLvl w:val="0"/>
              <w:rPr>
                <w:rFonts w:cs="Arial"/>
                <w:b/>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22E3EF0" w14:textId="77777777" w:rsidR="00F103BD" w:rsidRPr="00F71344" w:rsidRDefault="00F103BD" w:rsidP="00966294">
            <w:pPr>
              <w:widowControl w:val="0"/>
              <w:tabs>
                <w:tab w:val="left" w:pos="360"/>
              </w:tabs>
              <w:spacing w:line="260" w:lineRule="exact"/>
              <w:outlineLvl w:val="0"/>
              <w:rPr>
                <w:rFonts w:cs="Arial"/>
                <w:b/>
                <w:kern w:val="32"/>
                <w:szCs w:val="20"/>
                <w:lang w:val="sl-SI" w:eastAsia="sl-SI"/>
              </w:rPr>
            </w:pPr>
          </w:p>
        </w:tc>
      </w:tr>
      <w:tr w:rsidR="00F103BD" w:rsidRPr="00F71344" w14:paraId="3DB788E3" w14:textId="77777777" w:rsidTr="00966294">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6A25C31" w14:textId="77777777" w:rsidR="00F103BD" w:rsidRPr="00F71344" w:rsidRDefault="00F103BD" w:rsidP="00966294">
            <w:pPr>
              <w:widowControl w:val="0"/>
              <w:tabs>
                <w:tab w:val="left" w:pos="2340"/>
              </w:tabs>
              <w:spacing w:line="260" w:lineRule="exact"/>
              <w:outlineLvl w:val="0"/>
              <w:rPr>
                <w:rFonts w:cs="Arial"/>
                <w:b/>
                <w:kern w:val="32"/>
                <w:szCs w:val="20"/>
                <w:lang w:val="sl-SI" w:eastAsia="sl-SI"/>
              </w:rPr>
            </w:pPr>
            <w:proofErr w:type="spellStart"/>
            <w:r w:rsidRPr="00F71344">
              <w:rPr>
                <w:rFonts w:cs="Arial"/>
                <w:b/>
                <w:kern w:val="32"/>
                <w:szCs w:val="20"/>
                <w:lang w:val="sl-SI" w:eastAsia="sl-SI"/>
              </w:rPr>
              <w:t>II.c</w:t>
            </w:r>
            <w:proofErr w:type="spellEnd"/>
            <w:r w:rsidRPr="00F71344">
              <w:rPr>
                <w:rFonts w:cs="Arial"/>
                <w:b/>
                <w:kern w:val="32"/>
                <w:szCs w:val="20"/>
                <w:lang w:val="sl-SI" w:eastAsia="sl-SI"/>
              </w:rPr>
              <w:t xml:space="preserve"> Načrtovana nadomestitev zmanjšanih prihodkov in povečanih odhodkov proračuna:</w:t>
            </w:r>
          </w:p>
        </w:tc>
      </w:tr>
      <w:tr w:rsidR="00F103BD" w:rsidRPr="00F71344" w14:paraId="1E1FF461" w14:textId="77777777" w:rsidTr="00966294">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50B3213" w14:textId="77777777" w:rsidR="00F103BD" w:rsidRPr="00F71344" w:rsidRDefault="00F103BD" w:rsidP="00966294">
            <w:pPr>
              <w:widowControl w:val="0"/>
              <w:spacing w:line="260" w:lineRule="exact"/>
              <w:ind w:left="-122" w:right="-112"/>
              <w:jc w:val="center"/>
              <w:rPr>
                <w:rFonts w:cs="Arial"/>
                <w:szCs w:val="20"/>
                <w:lang w:val="sl-SI"/>
              </w:rPr>
            </w:pPr>
            <w:r w:rsidRPr="00F71344">
              <w:rPr>
                <w:rFonts w:cs="Arial"/>
                <w:szCs w:val="20"/>
                <w:lang w:val="sl-SI"/>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98CD2ED" w14:textId="77777777" w:rsidR="00F103BD" w:rsidRPr="00F71344" w:rsidRDefault="00F103BD" w:rsidP="00966294">
            <w:pPr>
              <w:widowControl w:val="0"/>
              <w:spacing w:line="260" w:lineRule="exact"/>
              <w:ind w:left="-122" w:right="-112"/>
              <w:jc w:val="center"/>
              <w:rPr>
                <w:rFonts w:cs="Arial"/>
                <w:szCs w:val="20"/>
                <w:lang w:val="sl-SI"/>
              </w:rPr>
            </w:pPr>
            <w:r w:rsidRPr="00F71344">
              <w:rPr>
                <w:rFonts w:cs="Arial"/>
                <w:szCs w:val="20"/>
                <w:lang w:val="sl-SI"/>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A84A7A4" w14:textId="77777777" w:rsidR="00F103BD" w:rsidRPr="00F71344" w:rsidRDefault="00F103BD" w:rsidP="00966294">
            <w:pPr>
              <w:widowControl w:val="0"/>
              <w:spacing w:line="260" w:lineRule="exact"/>
              <w:ind w:left="-122" w:right="-112"/>
              <w:jc w:val="center"/>
              <w:rPr>
                <w:rFonts w:cs="Arial"/>
                <w:szCs w:val="20"/>
                <w:lang w:val="sl-SI"/>
              </w:rPr>
            </w:pPr>
            <w:r w:rsidRPr="00F71344">
              <w:rPr>
                <w:rFonts w:cs="Arial"/>
                <w:szCs w:val="20"/>
                <w:lang w:val="sl-SI"/>
              </w:rPr>
              <w:t>Znesek za t + 1</w:t>
            </w:r>
          </w:p>
        </w:tc>
      </w:tr>
      <w:tr w:rsidR="00F103BD" w:rsidRPr="00F71344" w14:paraId="7906A290" w14:textId="77777777" w:rsidTr="00966294">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AEEF0C0"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B96C27A"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1AF9C28"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r>
      <w:tr w:rsidR="00F103BD" w:rsidRPr="00F71344" w14:paraId="155AAD43" w14:textId="77777777" w:rsidTr="00966294">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E976E38"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26C1037"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6B6FED2"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r>
      <w:tr w:rsidR="00F103BD" w:rsidRPr="00F71344" w14:paraId="7C4D06B1" w14:textId="77777777" w:rsidTr="00966294">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2B59730"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B7600F4"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90F556D" w14:textId="77777777" w:rsidR="00F103BD" w:rsidRPr="00F71344" w:rsidRDefault="00F103BD" w:rsidP="00966294">
            <w:pPr>
              <w:widowControl w:val="0"/>
              <w:tabs>
                <w:tab w:val="left" w:pos="360"/>
              </w:tabs>
              <w:spacing w:line="260" w:lineRule="exact"/>
              <w:outlineLvl w:val="0"/>
              <w:rPr>
                <w:rFonts w:cs="Arial"/>
                <w:bCs/>
                <w:kern w:val="32"/>
                <w:szCs w:val="20"/>
                <w:lang w:val="sl-SI" w:eastAsia="sl-SI"/>
              </w:rPr>
            </w:pPr>
          </w:p>
        </w:tc>
      </w:tr>
      <w:tr w:rsidR="00F103BD" w:rsidRPr="00F71344" w14:paraId="052E6C2B" w14:textId="77777777" w:rsidTr="00966294">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206BB2C" w14:textId="77777777" w:rsidR="00F103BD" w:rsidRPr="00F71344" w:rsidRDefault="00F103BD" w:rsidP="00966294">
            <w:pPr>
              <w:widowControl w:val="0"/>
              <w:tabs>
                <w:tab w:val="left" w:pos="360"/>
              </w:tabs>
              <w:spacing w:line="260" w:lineRule="exact"/>
              <w:outlineLvl w:val="0"/>
              <w:rPr>
                <w:rFonts w:cs="Arial"/>
                <w:b/>
                <w:kern w:val="32"/>
                <w:szCs w:val="20"/>
                <w:lang w:val="sl-SI" w:eastAsia="sl-SI"/>
              </w:rPr>
            </w:pPr>
            <w:r w:rsidRPr="00F71344">
              <w:rPr>
                <w:rFonts w:cs="Arial"/>
                <w:b/>
                <w:kern w:val="32"/>
                <w:szCs w:val="20"/>
                <w:lang w:val="sl-SI"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7475F06" w14:textId="77777777" w:rsidR="00F103BD" w:rsidRPr="00F71344" w:rsidRDefault="00F103BD" w:rsidP="00966294">
            <w:pPr>
              <w:widowControl w:val="0"/>
              <w:tabs>
                <w:tab w:val="left" w:pos="360"/>
              </w:tabs>
              <w:spacing w:line="260" w:lineRule="exact"/>
              <w:outlineLvl w:val="0"/>
              <w:rPr>
                <w:rFonts w:cs="Arial"/>
                <w:b/>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815536E" w14:textId="77777777" w:rsidR="00F103BD" w:rsidRPr="00F71344" w:rsidRDefault="00F103BD" w:rsidP="00966294">
            <w:pPr>
              <w:widowControl w:val="0"/>
              <w:tabs>
                <w:tab w:val="left" w:pos="360"/>
              </w:tabs>
              <w:spacing w:line="260" w:lineRule="exact"/>
              <w:outlineLvl w:val="0"/>
              <w:rPr>
                <w:rFonts w:cs="Arial"/>
                <w:b/>
                <w:kern w:val="32"/>
                <w:szCs w:val="20"/>
                <w:lang w:val="sl-SI" w:eastAsia="sl-SI"/>
              </w:rPr>
            </w:pPr>
          </w:p>
        </w:tc>
      </w:tr>
      <w:tr w:rsidR="00F103BD" w:rsidRPr="00FF1DD1" w14:paraId="31A11C4B" w14:textId="77777777" w:rsidTr="00966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60F872DA" w14:textId="77777777" w:rsidR="00F103BD" w:rsidRPr="00F71344" w:rsidRDefault="00F103BD" w:rsidP="00966294">
            <w:pPr>
              <w:widowControl w:val="0"/>
              <w:spacing w:line="260" w:lineRule="exact"/>
              <w:rPr>
                <w:rFonts w:cs="Arial"/>
                <w:b/>
                <w:szCs w:val="20"/>
                <w:lang w:val="sl-SI"/>
              </w:rPr>
            </w:pPr>
          </w:p>
          <w:p w14:paraId="365B0F1B" w14:textId="77777777" w:rsidR="00F103BD" w:rsidRPr="00F71344" w:rsidRDefault="00F103BD" w:rsidP="00966294">
            <w:pPr>
              <w:widowControl w:val="0"/>
              <w:spacing w:line="260" w:lineRule="exact"/>
              <w:rPr>
                <w:rFonts w:cs="Arial"/>
                <w:b/>
                <w:szCs w:val="20"/>
                <w:lang w:val="sl-SI"/>
              </w:rPr>
            </w:pPr>
            <w:r w:rsidRPr="00F71344">
              <w:rPr>
                <w:rFonts w:cs="Arial"/>
                <w:b/>
                <w:szCs w:val="20"/>
                <w:lang w:val="sl-SI"/>
              </w:rPr>
              <w:t>OBRAZLOŽITEV:</w:t>
            </w:r>
          </w:p>
          <w:p w14:paraId="5E5F4697" w14:textId="77777777" w:rsidR="00F103BD" w:rsidRPr="00F71344" w:rsidRDefault="00F103BD" w:rsidP="00966294">
            <w:pPr>
              <w:widowControl w:val="0"/>
              <w:numPr>
                <w:ilvl w:val="0"/>
                <w:numId w:val="6"/>
              </w:numPr>
              <w:suppressAutoHyphens/>
              <w:spacing w:line="260" w:lineRule="exact"/>
              <w:ind w:left="284" w:hanging="284"/>
              <w:jc w:val="both"/>
              <w:rPr>
                <w:rFonts w:cs="Arial"/>
                <w:b/>
                <w:szCs w:val="20"/>
                <w:lang w:val="sl-SI" w:eastAsia="sl-SI"/>
              </w:rPr>
            </w:pPr>
            <w:r w:rsidRPr="00F71344">
              <w:rPr>
                <w:rFonts w:cs="Arial"/>
                <w:b/>
                <w:szCs w:val="20"/>
                <w:lang w:val="sl-SI" w:eastAsia="sl-SI"/>
              </w:rPr>
              <w:t>Ocena finančnih posledic, ki niso načrtovane v sprejetem proračunu</w:t>
            </w:r>
          </w:p>
          <w:p w14:paraId="0823E926" w14:textId="77777777" w:rsidR="00F103BD" w:rsidRPr="00F71344" w:rsidRDefault="00F103BD" w:rsidP="00966294">
            <w:pPr>
              <w:widowControl w:val="0"/>
              <w:spacing w:line="260" w:lineRule="exact"/>
              <w:ind w:left="360" w:hanging="76"/>
              <w:jc w:val="both"/>
              <w:rPr>
                <w:rFonts w:cs="Arial"/>
                <w:szCs w:val="20"/>
                <w:lang w:val="sl-SI" w:eastAsia="sl-SI"/>
              </w:rPr>
            </w:pPr>
            <w:r w:rsidRPr="00F71344">
              <w:rPr>
                <w:rFonts w:cs="Arial"/>
                <w:szCs w:val="20"/>
                <w:lang w:val="sl-SI" w:eastAsia="sl-SI"/>
              </w:rPr>
              <w:t>V zvezi s predlaganim vladnim gradivom se navedejo predvidene spremembe (povečanje, zmanjšanje):</w:t>
            </w:r>
          </w:p>
          <w:p w14:paraId="64B4058F" w14:textId="77777777" w:rsidR="00F103BD" w:rsidRPr="00F71344" w:rsidRDefault="00F103BD" w:rsidP="00966294">
            <w:pPr>
              <w:widowControl w:val="0"/>
              <w:numPr>
                <w:ilvl w:val="0"/>
                <w:numId w:val="20"/>
              </w:numPr>
              <w:suppressAutoHyphens/>
              <w:spacing w:line="260" w:lineRule="exact"/>
              <w:jc w:val="both"/>
              <w:rPr>
                <w:rFonts w:cs="Arial"/>
                <w:szCs w:val="20"/>
                <w:lang w:val="sl-SI"/>
              </w:rPr>
            </w:pPr>
            <w:r w:rsidRPr="00F71344">
              <w:rPr>
                <w:rFonts w:cs="Arial"/>
                <w:szCs w:val="20"/>
                <w:lang w:val="sl-SI" w:eastAsia="sl-SI"/>
              </w:rPr>
              <w:t>prihodkov državnega proračuna in občinskih proračunov,</w:t>
            </w:r>
          </w:p>
          <w:p w14:paraId="694625F9" w14:textId="77777777" w:rsidR="00F103BD" w:rsidRPr="00F71344" w:rsidRDefault="00F103BD" w:rsidP="00966294">
            <w:pPr>
              <w:widowControl w:val="0"/>
              <w:numPr>
                <w:ilvl w:val="0"/>
                <w:numId w:val="20"/>
              </w:numPr>
              <w:suppressAutoHyphens/>
              <w:spacing w:line="260" w:lineRule="exact"/>
              <w:jc w:val="both"/>
              <w:rPr>
                <w:rFonts w:cs="Arial"/>
                <w:szCs w:val="20"/>
                <w:lang w:val="sl-SI"/>
              </w:rPr>
            </w:pPr>
            <w:r w:rsidRPr="00F71344">
              <w:rPr>
                <w:rFonts w:cs="Arial"/>
                <w:szCs w:val="20"/>
                <w:lang w:val="sl-SI" w:eastAsia="sl-SI"/>
              </w:rPr>
              <w:t>odhodkov državnega proračuna, ki niso načrtovani na ukrepih oziroma projektih sprejetih proračunov,</w:t>
            </w:r>
          </w:p>
          <w:p w14:paraId="432BB84B" w14:textId="77777777" w:rsidR="00F103BD" w:rsidRPr="00F71344" w:rsidRDefault="00F103BD" w:rsidP="00966294">
            <w:pPr>
              <w:widowControl w:val="0"/>
              <w:numPr>
                <w:ilvl w:val="0"/>
                <w:numId w:val="20"/>
              </w:numPr>
              <w:suppressAutoHyphens/>
              <w:spacing w:line="260" w:lineRule="exact"/>
              <w:jc w:val="both"/>
              <w:rPr>
                <w:rFonts w:cs="Arial"/>
                <w:szCs w:val="20"/>
                <w:lang w:val="sl-SI"/>
              </w:rPr>
            </w:pPr>
            <w:r w:rsidRPr="00F71344">
              <w:rPr>
                <w:rFonts w:cs="Arial"/>
                <w:szCs w:val="20"/>
                <w:lang w:val="sl-SI" w:eastAsia="sl-SI"/>
              </w:rPr>
              <w:lastRenderedPageBreak/>
              <w:t>obveznosti za druga javnofinančna sredstva (drugi viri), ki niso načrtovana na ukrepih oziroma projektih sprejetih proračunov.</w:t>
            </w:r>
          </w:p>
          <w:p w14:paraId="7F49F23B" w14:textId="77777777" w:rsidR="00F103BD" w:rsidRPr="00F71344" w:rsidRDefault="00F103BD" w:rsidP="00966294">
            <w:pPr>
              <w:widowControl w:val="0"/>
              <w:spacing w:line="260" w:lineRule="exact"/>
              <w:ind w:left="284"/>
              <w:rPr>
                <w:rFonts w:cs="Arial"/>
                <w:szCs w:val="20"/>
                <w:lang w:val="sl-SI" w:eastAsia="sl-SI"/>
              </w:rPr>
            </w:pPr>
          </w:p>
          <w:p w14:paraId="52DEAB3B" w14:textId="77777777" w:rsidR="00F103BD" w:rsidRPr="00F71344" w:rsidRDefault="00F103BD" w:rsidP="00966294">
            <w:pPr>
              <w:widowControl w:val="0"/>
              <w:numPr>
                <w:ilvl w:val="0"/>
                <w:numId w:val="6"/>
              </w:numPr>
              <w:suppressAutoHyphens/>
              <w:spacing w:line="260" w:lineRule="exact"/>
              <w:ind w:left="284" w:hanging="284"/>
              <w:jc w:val="both"/>
              <w:rPr>
                <w:rFonts w:cs="Arial"/>
                <w:b/>
                <w:szCs w:val="20"/>
                <w:lang w:val="sl-SI" w:eastAsia="sl-SI"/>
              </w:rPr>
            </w:pPr>
            <w:r w:rsidRPr="00F71344">
              <w:rPr>
                <w:rFonts w:cs="Arial"/>
                <w:b/>
                <w:szCs w:val="20"/>
                <w:lang w:val="sl-SI" w:eastAsia="sl-SI"/>
              </w:rPr>
              <w:t>Finančne posledice za državni proračun</w:t>
            </w:r>
          </w:p>
          <w:p w14:paraId="435BE28E" w14:textId="77777777" w:rsidR="00F103BD" w:rsidRPr="00F71344" w:rsidRDefault="00F103BD" w:rsidP="00966294">
            <w:pPr>
              <w:widowControl w:val="0"/>
              <w:spacing w:line="260" w:lineRule="exact"/>
              <w:ind w:left="284"/>
              <w:jc w:val="both"/>
              <w:rPr>
                <w:rFonts w:cs="Arial"/>
                <w:szCs w:val="20"/>
                <w:lang w:val="sl-SI" w:eastAsia="sl-SI"/>
              </w:rPr>
            </w:pPr>
            <w:r w:rsidRPr="00F71344">
              <w:rPr>
                <w:rFonts w:cs="Arial"/>
                <w:szCs w:val="20"/>
                <w:lang w:val="sl-SI" w:eastAsia="sl-SI"/>
              </w:rPr>
              <w:t>Prikazane morajo biti finančne posledice za državni proračun, ki so na proračunskih postavkah načrtovane v dinamiki projektov oziroma ukrepov:</w:t>
            </w:r>
          </w:p>
          <w:p w14:paraId="370F3F8C" w14:textId="77777777" w:rsidR="00F103BD" w:rsidRPr="00F71344" w:rsidRDefault="00F103BD" w:rsidP="00966294">
            <w:pPr>
              <w:widowControl w:val="0"/>
              <w:suppressAutoHyphens/>
              <w:spacing w:line="260" w:lineRule="exact"/>
              <w:ind w:left="720"/>
              <w:jc w:val="both"/>
              <w:rPr>
                <w:rFonts w:cs="Arial"/>
                <w:b/>
                <w:szCs w:val="20"/>
                <w:lang w:val="sl-SI" w:eastAsia="sl-SI"/>
              </w:rPr>
            </w:pPr>
            <w:proofErr w:type="spellStart"/>
            <w:r w:rsidRPr="00F71344">
              <w:rPr>
                <w:rFonts w:cs="Arial"/>
                <w:b/>
                <w:szCs w:val="20"/>
                <w:lang w:val="sl-SI" w:eastAsia="sl-SI"/>
              </w:rPr>
              <w:t>II.a</w:t>
            </w:r>
            <w:proofErr w:type="spellEnd"/>
            <w:r w:rsidRPr="00F71344">
              <w:rPr>
                <w:rFonts w:cs="Arial"/>
                <w:b/>
                <w:szCs w:val="20"/>
                <w:lang w:val="sl-SI" w:eastAsia="sl-SI"/>
              </w:rPr>
              <w:t xml:space="preserve"> Pravice porabe za izvedbo predlaganih rešitev so zagotovljene:</w:t>
            </w:r>
          </w:p>
          <w:p w14:paraId="5F05AF28" w14:textId="77777777" w:rsidR="00F103BD" w:rsidRPr="00F71344" w:rsidRDefault="00F103BD" w:rsidP="00966294">
            <w:pPr>
              <w:widowControl w:val="0"/>
              <w:spacing w:line="260" w:lineRule="exact"/>
              <w:ind w:left="284"/>
              <w:jc w:val="both"/>
              <w:rPr>
                <w:rFonts w:cs="Arial"/>
                <w:szCs w:val="20"/>
                <w:lang w:val="sl-SI" w:eastAsia="sl-SI"/>
              </w:rPr>
            </w:pPr>
            <w:r w:rsidRPr="00F71344">
              <w:rPr>
                <w:rFonts w:cs="Arial"/>
                <w:szCs w:val="20"/>
                <w:lang w:val="sl-SI"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F71344">
              <w:rPr>
                <w:rFonts w:cs="Arial"/>
                <w:szCs w:val="20"/>
                <w:lang w:val="sl-SI" w:eastAsia="sl-SI"/>
              </w:rPr>
              <w:t>II.b</w:t>
            </w:r>
            <w:proofErr w:type="spellEnd"/>
            <w:r w:rsidRPr="00F71344">
              <w:rPr>
                <w:rFonts w:cs="Arial"/>
                <w:szCs w:val="20"/>
                <w:lang w:val="sl-SI" w:eastAsia="sl-SI"/>
              </w:rPr>
              <w:t>). Pri uvrstitvi novega projekta oziroma ukrepa v načrt razvojnih programov se navedejo:</w:t>
            </w:r>
          </w:p>
          <w:p w14:paraId="781D6E70" w14:textId="77777777" w:rsidR="00F103BD" w:rsidRPr="00F71344" w:rsidRDefault="00F103BD" w:rsidP="00966294">
            <w:pPr>
              <w:widowControl w:val="0"/>
              <w:numPr>
                <w:ilvl w:val="0"/>
                <w:numId w:val="21"/>
              </w:numPr>
              <w:suppressAutoHyphens/>
              <w:spacing w:line="260" w:lineRule="exact"/>
              <w:jc w:val="both"/>
              <w:rPr>
                <w:rFonts w:cs="Arial"/>
                <w:szCs w:val="20"/>
                <w:lang w:val="sl-SI" w:eastAsia="sl-SI"/>
              </w:rPr>
            </w:pPr>
            <w:r w:rsidRPr="00F71344">
              <w:rPr>
                <w:rFonts w:cs="Arial"/>
                <w:szCs w:val="20"/>
                <w:lang w:val="sl-SI" w:eastAsia="sl-SI"/>
              </w:rPr>
              <w:t>proračunski uporabnik, ki bo financiral novi projekt oziroma ukrep,</w:t>
            </w:r>
          </w:p>
          <w:p w14:paraId="1C22C7E2" w14:textId="77777777" w:rsidR="00F103BD" w:rsidRPr="00F71344" w:rsidRDefault="00F103BD" w:rsidP="00966294">
            <w:pPr>
              <w:widowControl w:val="0"/>
              <w:numPr>
                <w:ilvl w:val="0"/>
                <w:numId w:val="21"/>
              </w:numPr>
              <w:suppressAutoHyphens/>
              <w:spacing w:line="260" w:lineRule="exact"/>
              <w:jc w:val="both"/>
              <w:rPr>
                <w:rFonts w:cs="Arial"/>
                <w:szCs w:val="20"/>
                <w:lang w:val="sl-SI" w:eastAsia="sl-SI"/>
              </w:rPr>
            </w:pPr>
            <w:r w:rsidRPr="00F71344">
              <w:rPr>
                <w:rFonts w:cs="Arial"/>
                <w:szCs w:val="20"/>
                <w:lang w:val="sl-SI" w:eastAsia="sl-SI"/>
              </w:rPr>
              <w:t xml:space="preserve">projekt oziroma ukrep, s katerim se bodo dosegli cilji vladnega gradiva, in </w:t>
            </w:r>
          </w:p>
          <w:p w14:paraId="7D5AF30D" w14:textId="77777777" w:rsidR="00F103BD" w:rsidRPr="00F71344" w:rsidRDefault="00F103BD" w:rsidP="00966294">
            <w:pPr>
              <w:widowControl w:val="0"/>
              <w:numPr>
                <w:ilvl w:val="0"/>
                <w:numId w:val="21"/>
              </w:numPr>
              <w:suppressAutoHyphens/>
              <w:spacing w:line="260" w:lineRule="exact"/>
              <w:jc w:val="both"/>
              <w:rPr>
                <w:rFonts w:cs="Arial"/>
                <w:szCs w:val="20"/>
                <w:lang w:val="sl-SI" w:eastAsia="sl-SI"/>
              </w:rPr>
            </w:pPr>
            <w:r w:rsidRPr="00F71344">
              <w:rPr>
                <w:rFonts w:cs="Arial"/>
                <w:szCs w:val="20"/>
                <w:lang w:val="sl-SI" w:eastAsia="sl-SI"/>
              </w:rPr>
              <w:t>proračunske postavke.</w:t>
            </w:r>
          </w:p>
          <w:p w14:paraId="252B44A4" w14:textId="77777777" w:rsidR="00F103BD" w:rsidRPr="00F71344" w:rsidRDefault="00F103BD" w:rsidP="00966294">
            <w:pPr>
              <w:widowControl w:val="0"/>
              <w:spacing w:line="260" w:lineRule="exact"/>
              <w:ind w:left="284"/>
              <w:jc w:val="both"/>
              <w:rPr>
                <w:rFonts w:cs="Arial"/>
                <w:szCs w:val="20"/>
                <w:lang w:val="sl-SI" w:eastAsia="sl-SI"/>
              </w:rPr>
            </w:pPr>
            <w:r w:rsidRPr="00F71344">
              <w:rPr>
                <w:rFonts w:cs="Arial"/>
                <w:szCs w:val="20"/>
                <w:lang w:val="sl-SI" w:eastAsia="sl-SI"/>
              </w:rPr>
              <w:t xml:space="preserve">Za zagotovitev pravic porabe na proračunskih postavkah, s katerih se bo financiral novi projekt oziroma ukrep, je treba izpolniti tudi točko </w:t>
            </w:r>
            <w:proofErr w:type="spellStart"/>
            <w:r w:rsidRPr="00F71344">
              <w:rPr>
                <w:rFonts w:cs="Arial"/>
                <w:szCs w:val="20"/>
                <w:lang w:val="sl-SI" w:eastAsia="sl-SI"/>
              </w:rPr>
              <w:t>II.b</w:t>
            </w:r>
            <w:proofErr w:type="spellEnd"/>
            <w:r w:rsidRPr="00F71344">
              <w:rPr>
                <w:rFonts w:cs="Arial"/>
                <w:szCs w:val="20"/>
                <w:lang w:val="sl-SI" w:eastAsia="sl-SI"/>
              </w:rPr>
              <w:t>, saj je za novi projekt oziroma ukrep mogoče zagotoviti pravice porabe le s prerazporeditvijo s proračunskih postavk, s katerih se financirajo že sprejeti oziroma veljavni projekti in ukrepi.</w:t>
            </w:r>
          </w:p>
          <w:p w14:paraId="07F5186E" w14:textId="77777777" w:rsidR="00F103BD" w:rsidRPr="00F71344" w:rsidRDefault="00F103BD" w:rsidP="00966294">
            <w:pPr>
              <w:widowControl w:val="0"/>
              <w:suppressAutoHyphens/>
              <w:spacing w:line="260" w:lineRule="exact"/>
              <w:ind w:left="714"/>
              <w:jc w:val="both"/>
              <w:rPr>
                <w:rFonts w:cs="Arial"/>
                <w:b/>
                <w:szCs w:val="20"/>
                <w:lang w:val="sl-SI" w:eastAsia="sl-SI"/>
              </w:rPr>
            </w:pPr>
            <w:proofErr w:type="spellStart"/>
            <w:r w:rsidRPr="00F71344">
              <w:rPr>
                <w:rFonts w:cs="Arial"/>
                <w:b/>
                <w:szCs w:val="20"/>
                <w:lang w:val="sl-SI" w:eastAsia="sl-SI"/>
              </w:rPr>
              <w:t>II.b</w:t>
            </w:r>
            <w:proofErr w:type="spellEnd"/>
            <w:r w:rsidRPr="00F71344">
              <w:rPr>
                <w:rFonts w:cs="Arial"/>
                <w:b/>
                <w:szCs w:val="20"/>
                <w:lang w:val="sl-SI" w:eastAsia="sl-SI"/>
              </w:rPr>
              <w:t xml:space="preserve"> Manjkajoče pravice porabe bodo zagotovljene s prerazporeditvijo:</w:t>
            </w:r>
          </w:p>
          <w:p w14:paraId="60B6E70F" w14:textId="77777777" w:rsidR="00F103BD" w:rsidRPr="00F71344" w:rsidRDefault="00F103BD" w:rsidP="00966294">
            <w:pPr>
              <w:widowControl w:val="0"/>
              <w:spacing w:line="260" w:lineRule="exact"/>
              <w:ind w:left="284"/>
              <w:jc w:val="both"/>
              <w:rPr>
                <w:rFonts w:cs="Arial"/>
                <w:szCs w:val="20"/>
                <w:lang w:val="sl-SI" w:eastAsia="sl-SI"/>
              </w:rPr>
            </w:pPr>
            <w:r w:rsidRPr="00F71344">
              <w:rPr>
                <w:rFonts w:cs="Arial"/>
                <w:szCs w:val="20"/>
                <w:lang w:val="sl-SI"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F71344">
              <w:rPr>
                <w:rFonts w:cs="Arial"/>
                <w:szCs w:val="20"/>
                <w:lang w:val="sl-SI" w:eastAsia="sl-SI"/>
              </w:rPr>
              <w:t>II.a</w:t>
            </w:r>
            <w:proofErr w:type="spellEnd"/>
            <w:r w:rsidRPr="00F71344">
              <w:rPr>
                <w:rFonts w:cs="Arial"/>
                <w:szCs w:val="20"/>
                <w:lang w:val="sl-SI" w:eastAsia="sl-SI"/>
              </w:rPr>
              <w:t>.</w:t>
            </w:r>
          </w:p>
          <w:p w14:paraId="63CB2601" w14:textId="77777777" w:rsidR="00F103BD" w:rsidRPr="00F71344" w:rsidRDefault="00F103BD" w:rsidP="00966294">
            <w:pPr>
              <w:widowControl w:val="0"/>
              <w:suppressAutoHyphens/>
              <w:spacing w:line="260" w:lineRule="exact"/>
              <w:ind w:left="714"/>
              <w:jc w:val="both"/>
              <w:rPr>
                <w:rFonts w:cs="Arial"/>
                <w:b/>
                <w:szCs w:val="20"/>
                <w:lang w:val="sl-SI" w:eastAsia="sl-SI"/>
              </w:rPr>
            </w:pPr>
            <w:proofErr w:type="spellStart"/>
            <w:r w:rsidRPr="00F71344">
              <w:rPr>
                <w:rFonts w:cs="Arial"/>
                <w:b/>
                <w:szCs w:val="20"/>
                <w:lang w:val="sl-SI" w:eastAsia="sl-SI"/>
              </w:rPr>
              <w:t>II.c</w:t>
            </w:r>
            <w:proofErr w:type="spellEnd"/>
            <w:r w:rsidRPr="00F71344">
              <w:rPr>
                <w:rFonts w:cs="Arial"/>
                <w:b/>
                <w:szCs w:val="20"/>
                <w:lang w:val="sl-SI" w:eastAsia="sl-SI"/>
              </w:rPr>
              <w:t xml:space="preserve"> Načrtovana nadomestitev zmanjšanih prihodkov in povečanih odhodkov proračuna:</w:t>
            </w:r>
          </w:p>
          <w:p w14:paraId="037DE25D" w14:textId="77777777" w:rsidR="00F103BD" w:rsidRPr="00F71344" w:rsidRDefault="00F103BD" w:rsidP="00966294">
            <w:pPr>
              <w:widowControl w:val="0"/>
              <w:spacing w:line="260" w:lineRule="exact"/>
              <w:ind w:left="284"/>
              <w:jc w:val="both"/>
              <w:rPr>
                <w:rFonts w:cs="Arial"/>
                <w:szCs w:val="20"/>
                <w:lang w:val="sl-SI" w:eastAsia="sl-SI"/>
              </w:rPr>
            </w:pPr>
            <w:r w:rsidRPr="00F71344">
              <w:rPr>
                <w:rFonts w:cs="Arial"/>
                <w:szCs w:val="20"/>
                <w:lang w:val="sl-SI" w:eastAsia="sl-SI"/>
              </w:rPr>
              <w:t xml:space="preserve">Če se povečani odhodki (pravice porabe) ne bodo zagotovili tako, kot je določeno v točkah </w:t>
            </w:r>
            <w:proofErr w:type="spellStart"/>
            <w:r w:rsidRPr="00F71344">
              <w:rPr>
                <w:rFonts w:cs="Arial"/>
                <w:szCs w:val="20"/>
                <w:lang w:val="sl-SI" w:eastAsia="sl-SI"/>
              </w:rPr>
              <w:t>II.a</w:t>
            </w:r>
            <w:proofErr w:type="spellEnd"/>
            <w:r w:rsidRPr="00F71344">
              <w:rPr>
                <w:rFonts w:cs="Arial"/>
                <w:szCs w:val="20"/>
                <w:lang w:val="sl-SI" w:eastAsia="sl-SI"/>
              </w:rPr>
              <w:t xml:space="preserve"> in </w:t>
            </w:r>
            <w:proofErr w:type="spellStart"/>
            <w:r w:rsidRPr="00F71344">
              <w:rPr>
                <w:rFonts w:cs="Arial"/>
                <w:szCs w:val="20"/>
                <w:lang w:val="sl-SI" w:eastAsia="sl-SI"/>
              </w:rPr>
              <w:t>II.b</w:t>
            </w:r>
            <w:proofErr w:type="spellEnd"/>
            <w:r w:rsidRPr="00F71344">
              <w:rPr>
                <w:rFonts w:cs="Arial"/>
                <w:szCs w:val="20"/>
                <w:lang w:val="sl-SI"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F61AFC7" w14:textId="77777777" w:rsidR="00F103BD" w:rsidRPr="00F71344" w:rsidRDefault="00F103BD" w:rsidP="00966294">
            <w:pPr>
              <w:widowControl w:val="0"/>
              <w:suppressAutoHyphens/>
              <w:overflowPunct w:val="0"/>
              <w:autoSpaceDE w:val="0"/>
              <w:autoSpaceDN w:val="0"/>
              <w:adjustRightInd w:val="0"/>
              <w:spacing w:line="260" w:lineRule="exact"/>
              <w:jc w:val="both"/>
              <w:textAlignment w:val="baseline"/>
              <w:rPr>
                <w:rFonts w:cs="Arial"/>
                <w:b/>
                <w:bCs/>
                <w:spacing w:val="40"/>
                <w:szCs w:val="20"/>
                <w:lang w:val="sl-SI" w:eastAsia="sl-SI"/>
              </w:rPr>
            </w:pPr>
          </w:p>
        </w:tc>
      </w:tr>
      <w:tr w:rsidR="00F103BD" w:rsidRPr="003F0156" w14:paraId="435CD823" w14:textId="77777777" w:rsidTr="00966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0CC7292A" w14:textId="77777777" w:rsidR="00F103BD" w:rsidRPr="00F71344" w:rsidRDefault="00F103BD" w:rsidP="00966294">
            <w:pPr>
              <w:spacing w:line="260" w:lineRule="exact"/>
              <w:rPr>
                <w:rFonts w:cs="Arial"/>
                <w:b/>
                <w:szCs w:val="20"/>
                <w:lang w:val="sl-SI"/>
              </w:rPr>
            </w:pPr>
            <w:r w:rsidRPr="00F71344">
              <w:rPr>
                <w:rFonts w:cs="Arial"/>
                <w:b/>
                <w:szCs w:val="20"/>
                <w:lang w:val="sl-SI"/>
              </w:rPr>
              <w:lastRenderedPageBreak/>
              <w:t>7.b Predstavitev ocene finančnih posledic pod 40.000 EUR:</w:t>
            </w:r>
          </w:p>
          <w:p w14:paraId="4F82E169" w14:textId="77777777" w:rsidR="00F103BD" w:rsidRPr="00F71344" w:rsidRDefault="00F103BD" w:rsidP="00966294">
            <w:pPr>
              <w:spacing w:line="260" w:lineRule="exact"/>
              <w:rPr>
                <w:rFonts w:cs="Arial"/>
                <w:szCs w:val="20"/>
                <w:lang w:val="sl-SI"/>
              </w:rPr>
            </w:pPr>
            <w:r w:rsidRPr="00F71344">
              <w:rPr>
                <w:rFonts w:cs="Arial"/>
                <w:szCs w:val="20"/>
                <w:lang w:val="sl-SI"/>
              </w:rPr>
              <w:t>(Samo če izberete NE pod točko 6.a.)</w:t>
            </w:r>
          </w:p>
          <w:p w14:paraId="6B0E58FA" w14:textId="77777777" w:rsidR="00F103BD" w:rsidRPr="00F71344" w:rsidRDefault="00F103BD" w:rsidP="00966294">
            <w:pPr>
              <w:spacing w:line="260" w:lineRule="exact"/>
              <w:rPr>
                <w:rFonts w:cs="Arial"/>
                <w:b/>
                <w:szCs w:val="20"/>
                <w:lang w:val="sl-SI"/>
              </w:rPr>
            </w:pPr>
            <w:r w:rsidRPr="00F71344">
              <w:rPr>
                <w:rFonts w:cs="Arial"/>
                <w:b/>
                <w:szCs w:val="20"/>
                <w:lang w:val="sl-SI"/>
              </w:rPr>
              <w:t>Kratka obrazložitev</w:t>
            </w:r>
          </w:p>
          <w:p w14:paraId="207854E0" w14:textId="77777777" w:rsidR="00F103BD" w:rsidRPr="00F71344" w:rsidRDefault="00F103BD" w:rsidP="00966294">
            <w:pPr>
              <w:spacing w:line="260" w:lineRule="exact"/>
              <w:rPr>
                <w:rFonts w:cs="Arial"/>
                <w:szCs w:val="20"/>
                <w:lang w:val="sl-SI"/>
              </w:rPr>
            </w:pPr>
            <w:r w:rsidRPr="00F71344">
              <w:rPr>
                <w:rFonts w:cs="Arial"/>
                <w:szCs w:val="20"/>
                <w:lang w:val="sl-SI"/>
              </w:rPr>
              <w:t>Gradivo nima finančnih posledic.</w:t>
            </w:r>
          </w:p>
        </w:tc>
      </w:tr>
      <w:tr w:rsidR="00F103BD" w:rsidRPr="003F0156" w14:paraId="36B993BC" w14:textId="77777777" w:rsidTr="00966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5BDC8A7C" w14:textId="77777777" w:rsidR="00F103BD" w:rsidRPr="00F71344" w:rsidRDefault="00F103BD" w:rsidP="00966294">
            <w:pPr>
              <w:spacing w:line="260" w:lineRule="exact"/>
              <w:rPr>
                <w:rFonts w:cs="Arial"/>
                <w:b/>
                <w:szCs w:val="20"/>
                <w:lang w:val="sl-SI"/>
              </w:rPr>
            </w:pPr>
            <w:r w:rsidRPr="00F71344">
              <w:rPr>
                <w:rFonts w:cs="Arial"/>
                <w:b/>
                <w:szCs w:val="20"/>
                <w:lang w:val="sl-SI"/>
              </w:rPr>
              <w:t>8. Predstavitev sodelovanja z združenji občin:</w:t>
            </w:r>
          </w:p>
        </w:tc>
      </w:tr>
      <w:tr w:rsidR="00F103BD" w:rsidRPr="00F71344" w14:paraId="79F931FE" w14:textId="77777777" w:rsidTr="00966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865613A" w14:textId="77777777" w:rsidR="00F103BD" w:rsidRPr="00F71344" w:rsidRDefault="00F103BD" w:rsidP="00966294">
            <w:pPr>
              <w:widowControl w:val="0"/>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Vsebina predloženega gradiva (predpisa) vpliva na:</w:t>
            </w:r>
          </w:p>
          <w:p w14:paraId="344F9DF3" w14:textId="77777777" w:rsidR="00F103BD" w:rsidRPr="00F71344" w:rsidRDefault="00F103BD" w:rsidP="00966294">
            <w:pPr>
              <w:widowControl w:val="0"/>
              <w:numPr>
                <w:ilvl w:val="1"/>
                <w:numId w:val="20"/>
              </w:numPr>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pristojnosti občin,</w:t>
            </w:r>
          </w:p>
          <w:p w14:paraId="6D6B4FBD" w14:textId="77777777" w:rsidR="00F103BD" w:rsidRPr="00F71344" w:rsidRDefault="00F103BD" w:rsidP="00966294">
            <w:pPr>
              <w:widowControl w:val="0"/>
              <w:numPr>
                <w:ilvl w:val="1"/>
                <w:numId w:val="20"/>
              </w:numPr>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delovanje občin,</w:t>
            </w:r>
          </w:p>
          <w:p w14:paraId="48DEE50B" w14:textId="77777777" w:rsidR="00F103BD" w:rsidRPr="00F71344" w:rsidRDefault="00F103BD" w:rsidP="00966294">
            <w:pPr>
              <w:widowControl w:val="0"/>
              <w:numPr>
                <w:ilvl w:val="1"/>
                <w:numId w:val="20"/>
              </w:numPr>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financiranje občin.</w:t>
            </w:r>
          </w:p>
          <w:p w14:paraId="2A05B9AE" w14:textId="77777777" w:rsidR="00F103BD" w:rsidRPr="00F71344" w:rsidRDefault="00F103BD" w:rsidP="00966294">
            <w:pPr>
              <w:widowControl w:val="0"/>
              <w:overflowPunct w:val="0"/>
              <w:autoSpaceDE w:val="0"/>
              <w:autoSpaceDN w:val="0"/>
              <w:adjustRightInd w:val="0"/>
              <w:spacing w:line="260" w:lineRule="exact"/>
              <w:ind w:left="1440"/>
              <w:jc w:val="both"/>
              <w:textAlignment w:val="baseline"/>
              <w:rPr>
                <w:rFonts w:cs="Arial"/>
                <w:iCs/>
                <w:szCs w:val="20"/>
                <w:lang w:val="sl-SI" w:eastAsia="sl-SI"/>
              </w:rPr>
            </w:pPr>
          </w:p>
        </w:tc>
        <w:tc>
          <w:tcPr>
            <w:tcW w:w="2431" w:type="dxa"/>
            <w:gridSpan w:val="2"/>
          </w:tcPr>
          <w:p w14:paraId="38B10428" w14:textId="77777777" w:rsidR="00F103BD" w:rsidRPr="00F71344" w:rsidRDefault="00F103BD" w:rsidP="00966294">
            <w:pPr>
              <w:widowControl w:val="0"/>
              <w:overflowPunct w:val="0"/>
              <w:autoSpaceDE w:val="0"/>
              <w:autoSpaceDN w:val="0"/>
              <w:adjustRightInd w:val="0"/>
              <w:spacing w:line="260" w:lineRule="exact"/>
              <w:jc w:val="center"/>
              <w:textAlignment w:val="baseline"/>
              <w:rPr>
                <w:rFonts w:cs="Arial"/>
                <w:szCs w:val="20"/>
                <w:lang w:val="sl-SI" w:eastAsia="sl-SI"/>
              </w:rPr>
            </w:pPr>
            <w:r w:rsidRPr="00F71344">
              <w:rPr>
                <w:rFonts w:cs="Arial"/>
                <w:szCs w:val="20"/>
                <w:lang w:val="sl-SI" w:eastAsia="sl-SI"/>
              </w:rPr>
              <w:t>NE</w:t>
            </w:r>
          </w:p>
        </w:tc>
      </w:tr>
      <w:tr w:rsidR="00F103BD" w:rsidRPr="00FF1DD1" w14:paraId="5E0A71B1" w14:textId="77777777" w:rsidTr="00966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7FFD7B4" w14:textId="77777777" w:rsidR="00F103BD" w:rsidRPr="00F71344" w:rsidRDefault="00F103BD" w:rsidP="00966294">
            <w:pPr>
              <w:widowControl w:val="0"/>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 xml:space="preserve">Gradivo (predpis) je bilo poslano v mnenje: </w:t>
            </w:r>
          </w:p>
          <w:p w14:paraId="5D030D19" w14:textId="77777777" w:rsidR="00F103BD" w:rsidRPr="00F71344" w:rsidRDefault="00F103BD" w:rsidP="00966294">
            <w:pPr>
              <w:widowControl w:val="0"/>
              <w:numPr>
                <w:ilvl w:val="0"/>
                <w:numId w:val="22"/>
              </w:numPr>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Skupnosti občin Slovenije SOS: NE</w:t>
            </w:r>
          </w:p>
          <w:p w14:paraId="591A69D2" w14:textId="77777777" w:rsidR="00F103BD" w:rsidRPr="00F71344" w:rsidRDefault="00F103BD" w:rsidP="00966294">
            <w:pPr>
              <w:widowControl w:val="0"/>
              <w:numPr>
                <w:ilvl w:val="0"/>
                <w:numId w:val="22"/>
              </w:numPr>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Združenju občin Slovenije ZOS: NE</w:t>
            </w:r>
          </w:p>
          <w:p w14:paraId="655A9326" w14:textId="77777777" w:rsidR="00F103BD" w:rsidRPr="00F71344" w:rsidRDefault="00F103BD" w:rsidP="00966294">
            <w:pPr>
              <w:widowControl w:val="0"/>
              <w:numPr>
                <w:ilvl w:val="0"/>
                <w:numId w:val="22"/>
              </w:numPr>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Združenju mestnih občin Slovenije ZMOS: NE</w:t>
            </w:r>
          </w:p>
          <w:p w14:paraId="5ECC0E4A" w14:textId="77777777" w:rsidR="00F103BD" w:rsidRPr="00F71344" w:rsidRDefault="00F103BD" w:rsidP="00966294">
            <w:pPr>
              <w:widowControl w:val="0"/>
              <w:overflowPunct w:val="0"/>
              <w:autoSpaceDE w:val="0"/>
              <w:autoSpaceDN w:val="0"/>
              <w:adjustRightInd w:val="0"/>
              <w:spacing w:line="260" w:lineRule="exact"/>
              <w:jc w:val="both"/>
              <w:textAlignment w:val="baseline"/>
              <w:rPr>
                <w:rFonts w:cs="Arial"/>
                <w:iCs/>
                <w:szCs w:val="20"/>
                <w:lang w:val="sl-SI" w:eastAsia="sl-SI"/>
              </w:rPr>
            </w:pPr>
          </w:p>
          <w:p w14:paraId="554D25E4" w14:textId="77777777" w:rsidR="00F103BD" w:rsidRPr="00F71344" w:rsidRDefault="00F103BD" w:rsidP="00966294">
            <w:pPr>
              <w:widowControl w:val="0"/>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Predlogi in pripombe združenj so bili upoštevani:</w:t>
            </w:r>
          </w:p>
          <w:p w14:paraId="0BB38315" w14:textId="77777777" w:rsidR="00F103BD" w:rsidRPr="00F71344" w:rsidRDefault="00F103BD" w:rsidP="00966294">
            <w:pPr>
              <w:widowControl w:val="0"/>
              <w:numPr>
                <w:ilvl w:val="0"/>
                <w:numId w:val="23"/>
              </w:numPr>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v celoti,</w:t>
            </w:r>
          </w:p>
          <w:p w14:paraId="00B87BA6" w14:textId="77777777" w:rsidR="00F103BD" w:rsidRPr="00F71344" w:rsidRDefault="00F103BD" w:rsidP="00966294">
            <w:pPr>
              <w:widowControl w:val="0"/>
              <w:numPr>
                <w:ilvl w:val="0"/>
                <w:numId w:val="23"/>
              </w:numPr>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večinoma,</w:t>
            </w:r>
          </w:p>
          <w:p w14:paraId="406C3991" w14:textId="77777777" w:rsidR="00F103BD" w:rsidRPr="00F71344" w:rsidRDefault="00F103BD" w:rsidP="00966294">
            <w:pPr>
              <w:widowControl w:val="0"/>
              <w:numPr>
                <w:ilvl w:val="0"/>
                <w:numId w:val="23"/>
              </w:numPr>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delno,</w:t>
            </w:r>
          </w:p>
          <w:p w14:paraId="12E9343D" w14:textId="77777777" w:rsidR="00F103BD" w:rsidRPr="00F71344" w:rsidRDefault="00F103BD" w:rsidP="00966294">
            <w:pPr>
              <w:widowControl w:val="0"/>
              <w:numPr>
                <w:ilvl w:val="0"/>
                <w:numId w:val="23"/>
              </w:numPr>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lastRenderedPageBreak/>
              <w:t>niso bili upoštevani.</w:t>
            </w:r>
          </w:p>
          <w:p w14:paraId="1785CED2" w14:textId="77777777" w:rsidR="00F103BD" w:rsidRPr="00F71344" w:rsidRDefault="00F103BD" w:rsidP="00966294">
            <w:pPr>
              <w:widowControl w:val="0"/>
              <w:overflowPunct w:val="0"/>
              <w:autoSpaceDE w:val="0"/>
              <w:autoSpaceDN w:val="0"/>
              <w:adjustRightInd w:val="0"/>
              <w:spacing w:line="260" w:lineRule="exact"/>
              <w:ind w:left="360"/>
              <w:jc w:val="both"/>
              <w:textAlignment w:val="baseline"/>
              <w:rPr>
                <w:rFonts w:cs="Arial"/>
                <w:iCs/>
                <w:szCs w:val="20"/>
                <w:lang w:val="sl-SI" w:eastAsia="sl-SI"/>
              </w:rPr>
            </w:pPr>
          </w:p>
          <w:p w14:paraId="035C0CC9" w14:textId="77777777" w:rsidR="00F103BD" w:rsidRPr="00F71344" w:rsidRDefault="00F103BD" w:rsidP="00966294">
            <w:pPr>
              <w:widowControl w:val="0"/>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Bistveni predlogi in pripombe, ki niso bili upoštevani.</w:t>
            </w:r>
          </w:p>
          <w:p w14:paraId="7D631ADC" w14:textId="77777777" w:rsidR="00F103BD" w:rsidRPr="00F71344" w:rsidRDefault="00F103BD" w:rsidP="00966294">
            <w:pPr>
              <w:widowControl w:val="0"/>
              <w:overflowPunct w:val="0"/>
              <w:autoSpaceDE w:val="0"/>
              <w:autoSpaceDN w:val="0"/>
              <w:adjustRightInd w:val="0"/>
              <w:spacing w:line="260" w:lineRule="exact"/>
              <w:jc w:val="both"/>
              <w:textAlignment w:val="baseline"/>
              <w:rPr>
                <w:rFonts w:cs="Arial"/>
                <w:iCs/>
                <w:szCs w:val="20"/>
                <w:lang w:val="sl-SI" w:eastAsia="sl-SI"/>
              </w:rPr>
            </w:pPr>
          </w:p>
        </w:tc>
      </w:tr>
      <w:tr w:rsidR="00F103BD" w:rsidRPr="00F71344" w14:paraId="2C0346F5" w14:textId="77777777" w:rsidTr="00966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51B8723C" w14:textId="77777777" w:rsidR="00F103BD" w:rsidRPr="00F71344" w:rsidRDefault="00F103BD" w:rsidP="00966294">
            <w:pPr>
              <w:widowControl w:val="0"/>
              <w:overflowPunct w:val="0"/>
              <w:autoSpaceDE w:val="0"/>
              <w:autoSpaceDN w:val="0"/>
              <w:adjustRightInd w:val="0"/>
              <w:spacing w:line="260" w:lineRule="exact"/>
              <w:textAlignment w:val="baseline"/>
              <w:rPr>
                <w:rFonts w:cs="Arial"/>
                <w:b/>
                <w:szCs w:val="20"/>
                <w:lang w:val="sl-SI" w:eastAsia="sl-SI"/>
              </w:rPr>
            </w:pPr>
            <w:r w:rsidRPr="00F71344">
              <w:rPr>
                <w:rFonts w:cs="Arial"/>
                <w:b/>
                <w:szCs w:val="20"/>
                <w:lang w:val="sl-SI" w:eastAsia="sl-SI"/>
              </w:rPr>
              <w:lastRenderedPageBreak/>
              <w:t>9. Predstavitev sodelovanja javnosti:</w:t>
            </w:r>
          </w:p>
        </w:tc>
      </w:tr>
      <w:tr w:rsidR="00F103BD" w:rsidRPr="00F71344" w14:paraId="65081A2E" w14:textId="77777777" w:rsidTr="00966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4C5F2B5" w14:textId="77777777" w:rsidR="00F103BD" w:rsidRPr="00F71344" w:rsidRDefault="00F103BD" w:rsidP="00966294">
            <w:pPr>
              <w:widowControl w:val="0"/>
              <w:overflowPunct w:val="0"/>
              <w:autoSpaceDE w:val="0"/>
              <w:autoSpaceDN w:val="0"/>
              <w:adjustRightInd w:val="0"/>
              <w:spacing w:line="260" w:lineRule="exact"/>
              <w:jc w:val="both"/>
              <w:textAlignment w:val="baseline"/>
              <w:rPr>
                <w:rFonts w:cs="Arial"/>
                <w:szCs w:val="20"/>
                <w:lang w:val="sl-SI" w:eastAsia="sl-SI"/>
              </w:rPr>
            </w:pPr>
            <w:r w:rsidRPr="00F71344">
              <w:rPr>
                <w:rFonts w:cs="Arial"/>
                <w:iCs/>
                <w:szCs w:val="20"/>
                <w:lang w:val="sl-SI" w:eastAsia="sl-SI"/>
              </w:rPr>
              <w:t>Gradivo je bilo predhodno objavljeno na spletni strani predlagatelja:</w:t>
            </w:r>
          </w:p>
        </w:tc>
        <w:tc>
          <w:tcPr>
            <w:tcW w:w="2431" w:type="dxa"/>
            <w:gridSpan w:val="2"/>
          </w:tcPr>
          <w:p w14:paraId="08FCCB18" w14:textId="77777777" w:rsidR="00F103BD" w:rsidRPr="00F71344" w:rsidRDefault="00F103BD" w:rsidP="00966294">
            <w:pPr>
              <w:widowControl w:val="0"/>
              <w:overflowPunct w:val="0"/>
              <w:autoSpaceDE w:val="0"/>
              <w:autoSpaceDN w:val="0"/>
              <w:adjustRightInd w:val="0"/>
              <w:spacing w:line="260" w:lineRule="exact"/>
              <w:jc w:val="center"/>
              <w:textAlignment w:val="baseline"/>
              <w:rPr>
                <w:rFonts w:cs="Arial"/>
                <w:iCs/>
                <w:szCs w:val="20"/>
                <w:lang w:val="sl-SI" w:eastAsia="sl-SI"/>
              </w:rPr>
            </w:pPr>
            <w:r w:rsidRPr="00F71344">
              <w:rPr>
                <w:rFonts w:cs="Arial"/>
                <w:iCs/>
                <w:szCs w:val="20"/>
                <w:lang w:val="sl-SI" w:eastAsia="sl-SI"/>
              </w:rPr>
              <w:t>NE</w:t>
            </w:r>
          </w:p>
        </w:tc>
      </w:tr>
      <w:tr w:rsidR="00F103BD" w:rsidRPr="00F71344" w14:paraId="14B9FB44" w14:textId="77777777" w:rsidTr="00966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2E134FA" w14:textId="77777777" w:rsidR="00F103BD" w:rsidRPr="00F71344" w:rsidRDefault="00FD6709" w:rsidP="00FD6709">
            <w:pPr>
              <w:widowControl w:val="0"/>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rPr>
              <w:t>K</w:t>
            </w:r>
            <w:r w:rsidR="00F103BD" w:rsidRPr="00F71344">
              <w:rPr>
                <w:rFonts w:cs="Arial"/>
                <w:iCs/>
                <w:szCs w:val="20"/>
                <w:lang w:val="sl-SI"/>
              </w:rPr>
              <w:t>omisijo za izdajo priložnostnih kovancev</w:t>
            </w:r>
            <w:r w:rsidRPr="00F71344">
              <w:rPr>
                <w:rFonts w:cs="Arial"/>
                <w:iCs/>
                <w:szCs w:val="20"/>
                <w:lang w:val="sl-SI"/>
              </w:rPr>
              <w:t xml:space="preserve"> </w:t>
            </w:r>
            <w:r w:rsidR="009A67D3" w:rsidRPr="00F71344">
              <w:rPr>
                <w:rFonts w:cs="Arial"/>
                <w:iCs/>
                <w:szCs w:val="20"/>
                <w:lang w:val="sl-SI"/>
              </w:rPr>
              <w:t xml:space="preserve">na podlagi Zakona o priložnostnih kovancih </w:t>
            </w:r>
            <w:r w:rsidRPr="00F71344">
              <w:rPr>
                <w:rFonts w:cs="Arial"/>
                <w:iCs/>
                <w:szCs w:val="20"/>
                <w:lang w:val="sl-SI"/>
              </w:rPr>
              <w:t>Vladi R</w:t>
            </w:r>
            <w:r w:rsidR="009A67D3" w:rsidRPr="00F71344">
              <w:rPr>
                <w:rFonts w:cs="Arial"/>
                <w:iCs/>
                <w:szCs w:val="20"/>
                <w:lang w:val="sl-SI"/>
              </w:rPr>
              <w:t>epublike Slovenije</w:t>
            </w:r>
            <w:r w:rsidRPr="00F71344">
              <w:rPr>
                <w:rFonts w:cs="Arial"/>
                <w:iCs/>
                <w:szCs w:val="20"/>
                <w:lang w:val="sl-SI"/>
              </w:rPr>
              <w:t xml:space="preserve"> predlaga dogodke, ob katerih naj se izdajo priložnostni kovanci, zato posvetovanje z javnostjo ni potrebno. </w:t>
            </w:r>
          </w:p>
        </w:tc>
      </w:tr>
      <w:tr w:rsidR="00F103BD" w:rsidRPr="00F71344" w14:paraId="52D0CD60" w14:textId="77777777" w:rsidTr="00966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DE92C22" w14:textId="77777777" w:rsidR="00F103BD" w:rsidRPr="00F71344" w:rsidRDefault="00F103BD" w:rsidP="00966294">
            <w:pPr>
              <w:widowControl w:val="0"/>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(Če je odgovor DA, navedite:</w:t>
            </w:r>
          </w:p>
          <w:p w14:paraId="354EE952" w14:textId="77777777" w:rsidR="00F103BD" w:rsidRPr="00F71344" w:rsidRDefault="00F103BD" w:rsidP="00966294">
            <w:pPr>
              <w:widowControl w:val="0"/>
              <w:overflowPunct w:val="0"/>
              <w:autoSpaceDE w:val="0"/>
              <w:autoSpaceDN w:val="0"/>
              <w:adjustRightInd w:val="0"/>
              <w:spacing w:line="260" w:lineRule="exact"/>
              <w:jc w:val="both"/>
              <w:textAlignment w:val="baseline"/>
              <w:rPr>
                <w:rFonts w:cs="Arial"/>
                <w:iCs/>
                <w:szCs w:val="20"/>
                <w:lang w:val="sl-SI" w:eastAsia="sl-SI"/>
              </w:rPr>
            </w:pPr>
            <w:r w:rsidRPr="00F71344">
              <w:rPr>
                <w:rFonts w:cs="Arial"/>
                <w:iCs/>
                <w:szCs w:val="20"/>
                <w:lang w:val="sl-SI" w:eastAsia="sl-SI"/>
              </w:rPr>
              <w:t xml:space="preserve">Datum objave: </w:t>
            </w:r>
          </w:p>
          <w:p w14:paraId="2F59C7E1" w14:textId="77777777" w:rsidR="00F103BD" w:rsidRPr="00F71344" w:rsidRDefault="00F103BD" w:rsidP="00966294">
            <w:pPr>
              <w:widowControl w:val="0"/>
              <w:overflowPunct w:val="0"/>
              <w:autoSpaceDE w:val="0"/>
              <w:autoSpaceDN w:val="0"/>
              <w:adjustRightInd w:val="0"/>
              <w:spacing w:line="260" w:lineRule="exact"/>
              <w:jc w:val="both"/>
              <w:textAlignment w:val="baseline"/>
              <w:rPr>
                <w:rFonts w:cs="Arial"/>
                <w:iCs/>
                <w:szCs w:val="20"/>
                <w:lang w:val="sl-SI" w:eastAsia="sl-SI"/>
              </w:rPr>
            </w:pPr>
          </w:p>
          <w:p w14:paraId="2255DB75" w14:textId="77777777" w:rsidR="00F103BD" w:rsidRPr="00F71344" w:rsidRDefault="00F103BD" w:rsidP="00966294">
            <w:pPr>
              <w:widowControl w:val="0"/>
              <w:overflowPunct w:val="0"/>
              <w:autoSpaceDE w:val="0"/>
              <w:autoSpaceDN w:val="0"/>
              <w:adjustRightInd w:val="0"/>
              <w:spacing w:line="260" w:lineRule="exact"/>
              <w:jc w:val="both"/>
              <w:textAlignment w:val="baseline"/>
              <w:rPr>
                <w:rFonts w:cs="Arial"/>
                <w:iCs/>
                <w:szCs w:val="20"/>
                <w:lang w:val="sl-SI" w:eastAsia="sl-SI"/>
              </w:rPr>
            </w:pPr>
          </w:p>
        </w:tc>
      </w:tr>
      <w:tr w:rsidR="00F103BD" w:rsidRPr="00F71344" w14:paraId="0D4050FF" w14:textId="77777777" w:rsidTr="00966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F63CCB8" w14:textId="77777777" w:rsidR="00F103BD" w:rsidRPr="00F71344" w:rsidRDefault="00F103BD" w:rsidP="00966294">
            <w:pPr>
              <w:widowControl w:val="0"/>
              <w:overflowPunct w:val="0"/>
              <w:autoSpaceDE w:val="0"/>
              <w:autoSpaceDN w:val="0"/>
              <w:adjustRightInd w:val="0"/>
              <w:spacing w:line="260" w:lineRule="exact"/>
              <w:textAlignment w:val="baseline"/>
              <w:rPr>
                <w:rFonts w:cs="Arial"/>
                <w:szCs w:val="20"/>
                <w:lang w:val="sl-SI" w:eastAsia="sl-SI"/>
              </w:rPr>
            </w:pPr>
            <w:r w:rsidRPr="00F71344">
              <w:rPr>
                <w:rFonts w:cs="Arial"/>
                <w:b/>
                <w:szCs w:val="20"/>
                <w:lang w:val="sl-SI" w:eastAsia="sl-SI"/>
              </w:rPr>
              <w:t>10. Pri pripravi gradiva so bile upoštevane zahteve iz Resolucije o normativni dejavnosti:</w:t>
            </w:r>
          </w:p>
        </w:tc>
        <w:tc>
          <w:tcPr>
            <w:tcW w:w="2431" w:type="dxa"/>
            <w:gridSpan w:val="2"/>
            <w:vAlign w:val="center"/>
          </w:tcPr>
          <w:p w14:paraId="22B17774" w14:textId="77777777" w:rsidR="00F103BD" w:rsidRPr="00F71344" w:rsidRDefault="00722A22" w:rsidP="00966294">
            <w:pPr>
              <w:widowControl w:val="0"/>
              <w:overflowPunct w:val="0"/>
              <w:autoSpaceDE w:val="0"/>
              <w:autoSpaceDN w:val="0"/>
              <w:adjustRightInd w:val="0"/>
              <w:spacing w:line="260" w:lineRule="exact"/>
              <w:jc w:val="center"/>
              <w:textAlignment w:val="baseline"/>
              <w:rPr>
                <w:rFonts w:cs="Arial"/>
                <w:iCs/>
                <w:szCs w:val="20"/>
                <w:lang w:val="sl-SI" w:eastAsia="sl-SI"/>
              </w:rPr>
            </w:pPr>
            <w:r w:rsidRPr="00F71344">
              <w:rPr>
                <w:rFonts w:cs="Arial"/>
                <w:iCs/>
                <w:szCs w:val="20"/>
                <w:lang w:val="sl-SI" w:eastAsia="sl-SI"/>
              </w:rPr>
              <w:t>NE</w:t>
            </w:r>
          </w:p>
        </w:tc>
      </w:tr>
      <w:tr w:rsidR="00F103BD" w:rsidRPr="00F71344" w14:paraId="4221CFDA" w14:textId="77777777" w:rsidTr="00966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76FEE6C" w14:textId="77777777" w:rsidR="00F103BD" w:rsidRPr="00F71344" w:rsidRDefault="00F103BD" w:rsidP="00966294">
            <w:pPr>
              <w:widowControl w:val="0"/>
              <w:overflowPunct w:val="0"/>
              <w:autoSpaceDE w:val="0"/>
              <w:autoSpaceDN w:val="0"/>
              <w:adjustRightInd w:val="0"/>
              <w:spacing w:line="260" w:lineRule="exact"/>
              <w:textAlignment w:val="baseline"/>
              <w:rPr>
                <w:rFonts w:cs="Arial"/>
                <w:b/>
                <w:szCs w:val="20"/>
                <w:lang w:val="sl-SI" w:eastAsia="sl-SI"/>
              </w:rPr>
            </w:pPr>
            <w:r w:rsidRPr="00F71344">
              <w:rPr>
                <w:rFonts w:cs="Arial"/>
                <w:b/>
                <w:szCs w:val="20"/>
                <w:lang w:val="sl-SI" w:eastAsia="sl-SI"/>
              </w:rPr>
              <w:t>11. Gradivo je uvrščeno v delovni program vlade:</w:t>
            </w:r>
          </w:p>
        </w:tc>
        <w:tc>
          <w:tcPr>
            <w:tcW w:w="2431" w:type="dxa"/>
            <w:gridSpan w:val="2"/>
            <w:vAlign w:val="center"/>
          </w:tcPr>
          <w:p w14:paraId="1C1A9062" w14:textId="77777777" w:rsidR="00F103BD" w:rsidRPr="00F71344" w:rsidRDefault="00F103BD" w:rsidP="00966294">
            <w:pPr>
              <w:widowControl w:val="0"/>
              <w:overflowPunct w:val="0"/>
              <w:autoSpaceDE w:val="0"/>
              <w:autoSpaceDN w:val="0"/>
              <w:adjustRightInd w:val="0"/>
              <w:spacing w:line="260" w:lineRule="exact"/>
              <w:jc w:val="center"/>
              <w:textAlignment w:val="baseline"/>
              <w:rPr>
                <w:rFonts w:cs="Arial"/>
                <w:szCs w:val="20"/>
                <w:lang w:val="sl-SI" w:eastAsia="sl-SI"/>
              </w:rPr>
            </w:pPr>
            <w:r w:rsidRPr="00F71344">
              <w:rPr>
                <w:rFonts w:cs="Arial"/>
                <w:szCs w:val="20"/>
                <w:lang w:val="sl-SI" w:eastAsia="sl-SI"/>
              </w:rPr>
              <w:t>NE</w:t>
            </w:r>
          </w:p>
        </w:tc>
      </w:tr>
      <w:tr w:rsidR="00F103BD" w:rsidRPr="00F71344" w14:paraId="1B24E062" w14:textId="77777777" w:rsidTr="009662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62FA647" w14:textId="77777777" w:rsidR="00F103BD" w:rsidRPr="00F71344" w:rsidRDefault="00F103BD" w:rsidP="00966294">
            <w:pPr>
              <w:widowControl w:val="0"/>
              <w:suppressAutoHyphens/>
              <w:overflowPunct w:val="0"/>
              <w:autoSpaceDE w:val="0"/>
              <w:autoSpaceDN w:val="0"/>
              <w:adjustRightInd w:val="0"/>
              <w:spacing w:line="260" w:lineRule="exact"/>
              <w:ind w:left="3400"/>
              <w:textAlignment w:val="baseline"/>
              <w:outlineLvl w:val="3"/>
              <w:rPr>
                <w:rFonts w:cs="Arial"/>
                <w:b/>
                <w:szCs w:val="20"/>
                <w:lang w:val="sl-SI" w:eastAsia="sl-SI"/>
              </w:rPr>
            </w:pPr>
          </w:p>
          <w:p w14:paraId="0D0AC198" w14:textId="77777777" w:rsidR="00F103BD" w:rsidRPr="00F71344" w:rsidRDefault="00F103BD" w:rsidP="00966294">
            <w:pPr>
              <w:widowControl w:val="0"/>
              <w:suppressAutoHyphens/>
              <w:overflowPunct w:val="0"/>
              <w:autoSpaceDE w:val="0"/>
              <w:autoSpaceDN w:val="0"/>
              <w:adjustRightInd w:val="0"/>
              <w:spacing w:line="260" w:lineRule="exact"/>
              <w:ind w:left="3400"/>
              <w:textAlignment w:val="baseline"/>
              <w:outlineLvl w:val="3"/>
              <w:rPr>
                <w:rFonts w:cs="Arial"/>
                <w:b/>
                <w:szCs w:val="20"/>
                <w:lang w:val="sl-SI" w:eastAsia="sl-SI"/>
              </w:rPr>
            </w:pPr>
          </w:p>
          <w:p w14:paraId="70B1A8DA" w14:textId="281B2F7A" w:rsidR="00F103BD" w:rsidRPr="003F0156" w:rsidRDefault="001236FE" w:rsidP="00966294">
            <w:pPr>
              <w:widowControl w:val="0"/>
              <w:suppressAutoHyphens/>
              <w:overflowPunct w:val="0"/>
              <w:autoSpaceDE w:val="0"/>
              <w:autoSpaceDN w:val="0"/>
              <w:adjustRightInd w:val="0"/>
              <w:spacing w:line="260" w:lineRule="exact"/>
              <w:ind w:left="3400"/>
              <w:textAlignment w:val="baseline"/>
              <w:outlineLvl w:val="3"/>
              <w:rPr>
                <w:rFonts w:cs="Arial"/>
                <w:bCs/>
                <w:szCs w:val="20"/>
                <w:lang w:val="sl-SI" w:eastAsia="sl-SI"/>
              </w:rPr>
            </w:pPr>
            <w:r>
              <w:rPr>
                <w:rFonts w:cs="Arial"/>
                <w:b/>
                <w:szCs w:val="20"/>
                <w:lang w:val="sl-SI" w:eastAsia="sl-SI"/>
              </w:rPr>
              <w:tab/>
            </w:r>
            <w:r>
              <w:rPr>
                <w:rFonts w:cs="Arial"/>
                <w:b/>
                <w:szCs w:val="20"/>
                <w:lang w:val="sl-SI" w:eastAsia="sl-SI"/>
              </w:rPr>
              <w:tab/>
            </w:r>
            <w:r>
              <w:rPr>
                <w:rFonts w:cs="Arial"/>
                <w:b/>
                <w:szCs w:val="20"/>
                <w:lang w:val="sl-SI" w:eastAsia="sl-SI"/>
              </w:rPr>
              <w:tab/>
            </w:r>
            <w:r w:rsidR="003F0156">
              <w:rPr>
                <w:rFonts w:cs="Arial"/>
                <w:b/>
                <w:szCs w:val="20"/>
                <w:lang w:val="sl-SI" w:eastAsia="sl-SI"/>
              </w:rPr>
              <w:t xml:space="preserve">  </w:t>
            </w:r>
            <w:r w:rsidR="00FF1DD1">
              <w:rPr>
                <w:rFonts w:cs="Arial"/>
                <w:b/>
                <w:szCs w:val="20"/>
                <w:lang w:val="sl-SI" w:eastAsia="sl-SI"/>
              </w:rPr>
              <w:t xml:space="preserve">    </w:t>
            </w:r>
            <w:r w:rsidR="00FF1DD1">
              <w:rPr>
                <w:rFonts w:cs="Arial"/>
                <w:bCs/>
                <w:szCs w:val="20"/>
                <w:lang w:val="sl-SI" w:eastAsia="sl-SI"/>
              </w:rPr>
              <w:t>Nikolina Prah</w:t>
            </w:r>
          </w:p>
          <w:p w14:paraId="6AA79BB8" w14:textId="326CA2C5" w:rsidR="00F103BD" w:rsidRPr="003F0156" w:rsidRDefault="005824DB" w:rsidP="00966294">
            <w:pPr>
              <w:widowControl w:val="0"/>
              <w:suppressAutoHyphens/>
              <w:overflowPunct w:val="0"/>
              <w:autoSpaceDE w:val="0"/>
              <w:autoSpaceDN w:val="0"/>
              <w:adjustRightInd w:val="0"/>
              <w:spacing w:line="260" w:lineRule="exact"/>
              <w:ind w:left="3400"/>
              <w:textAlignment w:val="baseline"/>
              <w:outlineLvl w:val="3"/>
              <w:rPr>
                <w:rFonts w:cs="Arial"/>
                <w:bCs/>
                <w:szCs w:val="20"/>
                <w:lang w:val="sl-SI" w:eastAsia="sl-SI"/>
              </w:rPr>
            </w:pPr>
            <w:r w:rsidRPr="003F0156">
              <w:rPr>
                <w:rFonts w:cs="Arial"/>
                <w:bCs/>
                <w:szCs w:val="20"/>
                <w:lang w:val="sl-SI" w:eastAsia="sl-SI"/>
              </w:rPr>
              <w:t xml:space="preserve">       </w:t>
            </w:r>
            <w:r w:rsidR="001236FE" w:rsidRPr="003F0156">
              <w:rPr>
                <w:rFonts w:cs="Arial"/>
                <w:bCs/>
                <w:szCs w:val="20"/>
                <w:lang w:val="sl-SI" w:eastAsia="sl-SI"/>
              </w:rPr>
              <w:tab/>
            </w:r>
            <w:r w:rsidR="001236FE" w:rsidRPr="003F0156">
              <w:rPr>
                <w:rFonts w:cs="Arial"/>
                <w:bCs/>
                <w:szCs w:val="20"/>
                <w:lang w:val="sl-SI" w:eastAsia="sl-SI"/>
              </w:rPr>
              <w:tab/>
              <w:t xml:space="preserve">  </w:t>
            </w:r>
            <w:r w:rsidR="005F6A88">
              <w:rPr>
                <w:rFonts w:cs="Arial"/>
                <w:bCs/>
                <w:szCs w:val="20"/>
                <w:lang w:val="sl-SI" w:eastAsia="sl-SI"/>
              </w:rPr>
              <w:t xml:space="preserve">državna sekretarka </w:t>
            </w:r>
          </w:p>
          <w:p w14:paraId="3B0DCAAB" w14:textId="77777777" w:rsidR="00F103BD" w:rsidRPr="00F71344" w:rsidRDefault="00F103BD" w:rsidP="00966294">
            <w:pPr>
              <w:widowControl w:val="0"/>
              <w:suppressAutoHyphens/>
              <w:overflowPunct w:val="0"/>
              <w:autoSpaceDE w:val="0"/>
              <w:autoSpaceDN w:val="0"/>
              <w:adjustRightInd w:val="0"/>
              <w:spacing w:line="260" w:lineRule="exact"/>
              <w:ind w:left="3400"/>
              <w:textAlignment w:val="baseline"/>
              <w:outlineLvl w:val="3"/>
              <w:rPr>
                <w:rFonts w:cs="Arial"/>
                <w:b/>
                <w:szCs w:val="20"/>
                <w:lang w:val="sl-SI" w:eastAsia="sl-SI"/>
              </w:rPr>
            </w:pPr>
          </w:p>
        </w:tc>
      </w:tr>
    </w:tbl>
    <w:p w14:paraId="70C0D668" w14:textId="77777777" w:rsidR="00F103BD" w:rsidRPr="00F71344" w:rsidRDefault="00F103BD" w:rsidP="00F103BD">
      <w:pPr>
        <w:jc w:val="both"/>
        <w:rPr>
          <w:rFonts w:cs="Arial"/>
          <w:szCs w:val="20"/>
          <w:lang w:val="sl-SI" w:eastAsia="sl-SI"/>
        </w:rPr>
      </w:pPr>
    </w:p>
    <w:p w14:paraId="191EDD4F" w14:textId="77777777" w:rsidR="003F0156" w:rsidRDefault="003F0156" w:rsidP="009A67D3">
      <w:pPr>
        <w:suppressAutoHyphens/>
        <w:rPr>
          <w:rFonts w:cs="Arial"/>
          <w:szCs w:val="20"/>
          <w:lang w:val="sl-SI" w:eastAsia="sl-SI"/>
        </w:rPr>
      </w:pPr>
    </w:p>
    <w:p w14:paraId="30EE4693" w14:textId="4671DC57" w:rsidR="009A67D3" w:rsidRPr="00F71344" w:rsidRDefault="00141F5C" w:rsidP="009A67D3">
      <w:pPr>
        <w:suppressAutoHyphens/>
        <w:rPr>
          <w:rFonts w:eastAsia="Calibri" w:cs="Arial"/>
          <w:color w:val="000000"/>
          <w:szCs w:val="20"/>
          <w:lang w:val="sl-SI"/>
        </w:rPr>
      </w:pPr>
      <w:r w:rsidRPr="00F71344">
        <w:rPr>
          <w:rFonts w:cs="Arial"/>
          <w:szCs w:val="20"/>
          <w:lang w:val="sl-SI" w:eastAsia="sl-SI"/>
        </w:rPr>
        <w:t xml:space="preserve">PRILOGA: </w:t>
      </w:r>
    </w:p>
    <w:p w14:paraId="4016335E" w14:textId="77777777" w:rsidR="00E26105" w:rsidRPr="00F71344" w:rsidRDefault="00E26105" w:rsidP="003F0156">
      <w:pPr>
        <w:pStyle w:val="Odstavekseznama"/>
        <w:numPr>
          <w:ilvl w:val="0"/>
          <w:numId w:val="51"/>
        </w:numPr>
        <w:spacing w:after="0" w:line="260" w:lineRule="exact"/>
        <w:jc w:val="both"/>
        <w:rPr>
          <w:rFonts w:ascii="Arial" w:hAnsi="Arial" w:cs="Arial"/>
          <w:sz w:val="20"/>
          <w:szCs w:val="20"/>
        </w:rPr>
      </w:pPr>
      <w:r w:rsidRPr="00F71344">
        <w:rPr>
          <w:rFonts w:ascii="Arial" w:hAnsi="Arial" w:cs="Arial"/>
          <w:sz w:val="20"/>
          <w:szCs w:val="20"/>
        </w:rPr>
        <w:t>predlog uredbe z obrazložitvijo</w:t>
      </w:r>
    </w:p>
    <w:p w14:paraId="2EBD7F4E" w14:textId="24928AD2" w:rsidR="00E26105" w:rsidRPr="00F71344" w:rsidRDefault="006B43CB" w:rsidP="003F0156">
      <w:pPr>
        <w:pStyle w:val="Odstavekseznama"/>
        <w:numPr>
          <w:ilvl w:val="0"/>
          <w:numId w:val="51"/>
        </w:numPr>
        <w:spacing w:line="260" w:lineRule="exact"/>
        <w:jc w:val="both"/>
        <w:rPr>
          <w:rFonts w:ascii="Arial" w:hAnsi="Arial" w:cs="Arial"/>
          <w:sz w:val="20"/>
          <w:szCs w:val="20"/>
        </w:rPr>
      </w:pPr>
      <w:r w:rsidRPr="00F71344">
        <w:rPr>
          <w:rFonts w:ascii="Arial" w:hAnsi="Arial" w:cs="Arial"/>
          <w:sz w:val="20"/>
          <w:szCs w:val="20"/>
        </w:rPr>
        <w:t>mnenje Službe Vlade RS za zakonodajo</w:t>
      </w:r>
    </w:p>
    <w:p w14:paraId="36C9AB3A" w14:textId="77777777" w:rsidR="00837092" w:rsidRPr="00F71344" w:rsidRDefault="00E26105" w:rsidP="00837092">
      <w:pPr>
        <w:jc w:val="right"/>
        <w:rPr>
          <w:rFonts w:cs="Arial"/>
          <w:szCs w:val="20"/>
          <w:lang w:val="sl-SI"/>
        </w:rPr>
      </w:pPr>
      <w:r w:rsidRPr="00F71344">
        <w:rPr>
          <w:rFonts w:cs="Arial"/>
          <w:szCs w:val="20"/>
          <w:lang w:val="sl-SI"/>
        </w:rPr>
        <w:br w:type="page"/>
      </w:r>
    </w:p>
    <w:p w14:paraId="71067349" w14:textId="77777777" w:rsidR="00D60492" w:rsidRPr="00F71344" w:rsidRDefault="00D60492" w:rsidP="00D60492">
      <w:pPr>
        <w:jc w:val="right"/>
        <w:rPr>
          <w:rFonts w:cs="Arial"/>
          <w:szCs w:val="20"/>
          <w:lang w:val="sl-SI"/>
        </w:rPr>
      </w:pPr>
      <w:r w:rsidRPr="00F71344">
        <w:rPr>
          <w:rFonts w:cs="Arial"/>
          <w:szCs w:val="20"/>
          <w:lang w:val="sl-SI"/>
        </w:rPr>
        <w:lastRenderedPageBreak/>
        <w:t>PREDLOG</w:t>
      </w:r>
    </w:p>
    <w:p w14:paraId="1F81BC4B" w14:textId="77777777" w:rsidR="00D60492" w:rsidRPr="00F71344" w:rsidRDefault="00D60492" w:rsidP="00D60492">
      <w:pPr>
        <w:rPr>
          <w:rFonts w:cs="Arial"/>
          <w:szCs w:val="20"/>
          <w:lang w:val="sl-SI"/>
        </w:rPr>
      </w:pPr>
    </w:p>
    <w:p w14:paraId="4F215DFD" w14:textId="77777777" w:rsidR="00D60492" w:rsidRPr="00F71344" w:rsidRDefault="00D60492" w:rsidP="00D60492">
      <w:pPr>
        <w:rPr>
          <w:rFonts w:cs="Arial"/>
          <w:szCs w:val="20"/>
          <w:lang w:val="sl-SI"/>
        </w:rPr>
      </w:pPr>
    </w:p>
    <w:p w14:paraId="4E1F9D75" w14:textId="77777777" w:rsidR="00D60492" w:rsidRPr="00F71344" w:rsidRDefault="00D60492" w:rsidP="00D60492">
      <w:pPr>
        <w:rPr>
          <w:rFonts w:cs="Arial"/>
          <w:szCs w:val="20"/>
          <w:lang w:val="sl-SI"/>
        </w:rPr>
      </w:pPr>
    </w:p>
    <w:p w14:paraId="2DE87695" w14:textId="77777777" w:rsidR="00D60492" w:rsidRPr="00F71344" w:rsidRDefault="00D60492" w:rsidP="00D60492">
      <w:pPr>
        <w:rPr>
          <w:rFonts w:cs="Arial"/>
          <w:szCs w:val="20"/>
          <w:lang w:val="sl-SI"/>
        </w:rPr>
      </w:pPr>
    </w:p>
    <w:p w14:paraId="4A1A0D3E" w14:textId="77777777" w:rsidR="00D60492" w:rsidRPr="00F71344" w:rsidRDefault="00D60492" w:rsidP="00D60492">
      <w:pPr>
        <w:rPr>
          <w:rFonts w:cs="Arial"/>
          <w:szCs w:val="20"/>
          <w:lang w:val="sl-SI"/>
        </w:rPr>
      </w:pPr>
      <w:r w:rsidRPr="00F71344">
        <w:rPr>
          <w:rFonts w:cs="Arial"/>
          <w:szCs w:val="20"/>
          <w:lang w:val="sl-SI"/>
        </w:rPr>
        <w:t>Na podlagi prvega odstavka 2. člena Zakona o priložnostnih kovancih (Uradni list RS, št. 53/07 in 43/22) Vlada Republike Slovenije izdaja</w:t>
      </w:r>
    </w:p>
    <w:p w14:paraId="647AD891" w14:textId="77777777" w:rsidR="00D60492" w:rsidRPr="00F71344" w:rsidRDefault="00D60492" w:rsidP="00D60492">
      <w:pPr>
        <w:rPr>
          <w:rFonts w:cs="Arial"/>
          <w:szCs w:val="20"/>
          <w:lang w:val="sl-SI"/>
        </w:rPr>
      </w:pPr>
    </w:p>
    <w:p w14:paraId="57D312BC" w14:textId="77777777" w:rsidR="00D60492" w:rsidRPr="00F71344" w:rsidRDefault="00D60492" w:rsidP="00D60492">
      <w:pPr>
        <w:rPr>
          <w:rFonts w:cs="Arial"/>
          <w:szCs w:val="20"/>
          <w:lang w:val="sl-SI"/>
        </w:rPr>
      </w:pPr>
    </w:p>
    <w:p w14:paraId="57828AE4" w14:textId="77777777" w:rsidR="00D60492" w:rsidRPr="00F71344" w:rsidRDefault="00D60492" w:rsidP="00D60492">
      <w:pPr>
        <w:rPr>
          <w:rFonts w:cs="Arial"/>
          <w:szCs w:val="20"/>
          <w:lang w:val="sl-SI"/>
        </w:rPr>
      </w:pPr>
    </w:p>
    <w:p w14:paraId="46172970" w14:textId="77777777" w:rsidR="00D60492" w:rsidRPr="00F71344" w:rsidRDefault="00D60492" w:rsidP="00D60492">
      <w:pPr>
        <w:jc w:val="center"/>
        <w:rPr>
          <w:rFonts w:cs="Arial"/>
          <w:b/>
          <w:szCs w:val="20"/>
          <w:lang w:val="sl-SI"/>
        </w:rPr>
      </w:pPr>
      <w:r w:rsidRPr="00F71344">
        <w:rPr>
          <w:rFonts w:cs="Arial"/>
          <w:b/>
          <w:szCs w:val="20"/>
          <w:lang w:val="sl-SI"/>
        </w:rPr>
        <w:t>U R E D B O</w:t>
      </w:r>
    </w:p>
    <w:p w14:paraId="019D9B03" w14:textId="77777777" w:rsidR="00D60492" w:rsidRPr="00F71344" w:rsidRDefault="00D60492" w:rsidP="00D60492">
      <w:pPr>
        <w:jc w:val="center"/>
        <w:rPr>
          <w:rFonts w:cs="Arial"/>
          <w:b/>
          <w:szCs w:val="20"/>
          <w:lang w:val="sl-SI"/>
        </w:rPr>
      </w:pPr>
      <w:r w:rsidRPr="00F71344">
        <w:rPr>
          <w:rFonts w:cs="Arial"/>
          <w:b/>
          <w:szCs w:val="20"/>
          <w:lang w:val="sl-SI"/>
        </w:rPr>
        <w:t>o določitvi dogodkov, ob katerih se v letu 2026 izdajo priložnostni kovanci</w:t>
      </w:r>
    </w:p>
    <w:p w14:paraId="16507618" w14:textId="77777777" w:rsidR="00D60492" w:rsidRPr="00F71344" w:rsidRDefault="00D60492" w:rsidP="00D60492">
      <w:pPr>
        <w:jc w:val="center"/>
        <w:rPr>
          <w:rFonts w:cs="Arial"/>
          <w:szCs w:val="20"/>
          <w:lang w:val="sl-SI"/>
        </w:rPr>
      </w:pPr>
    </w:p>
    <w:p w14:paraId="27CF2C72" w14:textId="77777777" w:rsidR="00D60492" w:rsidRPr="00F71344" w:rsidRDefault="00D60492" w:rsidP="00D60492">
      <w:pPr>
        <w:jc w:val="center"/>
        <w:rPr>
          <w:rFonts w:cs="Arial"/>
          <w:szCs w:val="20"/>
          <w:lang w:val="sl-SI"/>
        </w:rPr>
      </w:pPr>
    </w:p>
    <w:p w14:paraId="51E8D975" w14:textId="77777777" w:rsidR="00D60492" w:rsidRPr="00F71344" w:rsidRDefault="00D60492" w:rsidP="00D60492">
      <w:pPr>
        <w:jc w:val="center"/>
        <w:rPr>
          <w:rFonts w:cs="Arial"/>
          <w:szCs w:val="20"/>
          <w:lang w:val="sl-SI"/>
        </w:rPr>
      </w:pPr>
    </w:p>
    <w:p w14:paraId="6CEB3CFF" w14:textId="77777777" w:rsidR="00D60492" w:rsidRPr="00F71344" w:rsidRDefault="00D60492" w:rsidP="00D60492">
      <w:pPr>
        <w:pStyle w:val="Odstavekseznama"/>
        <w:numPr>
          <w:ilvl w:val="0"/>
          <w:numId w:val="37"/>
        </w:numPr>
        <w:spacing w:after="0" w:line="240" w:lineRule="auto"/>
        <w:contextualSpacing/>
        <w:jc w:val="center"/>
        <w:rPr>
          <w:rFonts w:ascii="Arial" w:hAnsi="Arial" w:cs="Arial"/>
          <w:sz w:val="20"/>
          <w:szCs w:val="20"/>
        </w:rPr>
      </w:pPr>
      <w:r w:rsidRPr="00F71344">
        <w:rPr>
          <w:rFonts w:ascii="Arial" w:hAnsi="Arial" w:cs="Arial"/>
          <w:sz w:val="20"/>
          <w:szCs w:val="20"/>
        </w:rPr>
        <w:t>člen</w:t>
      </w:r>
    </w:p>
    <w:p w14:paraId="179002EB" w14:textId="77777777" w:rsidR="00D60492" w:rsidRPr="00F71344" w:rsidRDefault="00D60492" w:rsidP="00D60492">
      <w:pPr>
        <w:pStyle w:val="Odstavekseznama"/>
        <w:ind w:left="0"/>
        <w:rPr>
          <w:rFonts w:ascii="Arial" w:hAnsi="Arial" w:cs="Arial"/>
          <w:sz w:val="20"/>
          <w:szCs w:val="20"/>
        </w:rPr>
      </w:pPr>
    </w:p>
    <w:p w14:paraId="0ACCA3A7" w14:textId="77777777" w:rsidR="00D60492" w:rsidRPr="00F71344" w:rsidRDefault="00D60492" w:rsidP="00D60492">
      <w:pPr>
        <w:pStyle w:val="Odstavekseznama"/>
        <w:numPr>
          <w:ilvl w:val="0"/>
          <w:numId w:val="49"/>
        </w:numPr>
        <w:spacing w:after="0" w:line="240" w:lineRule="auto"/>
        <w:ind w:left="426" w:hanging="426"/>
        <w:contextualSpacing/>
        <w:jc w:val="both"/>
        <w:rPr>
          <w:rFonts w:ascii="Arial" w:hAnsi="Arial" w:cs="Arial"/>
          <w:sz w:val="20"/>
          <w:szCs w:val="20"/>
        </w:rPr>
      </w:pPr>
      <w:r w:rsidRPr="00F71344">
        <w:rPr>
          <w:rFonts w:ascii="Arial" w:hAnsi="Arial" w:cs="Arial"/>
          <w:sz w:val="20"/>
          <w:szCs w:val="20"/>
        </w:rPr>
        <w:t xml:space="preserve">Ta uredba določa dogodka, ob katerih se v letu 2026 izdajo priložnostni kovanci. </w:t>
      </w:r>
    </w:p>
    <w:p w14:paraId="67AEEC92" w14:textId="77777777" w:rsidR="00D60492" w:rsidRPr="00F71344" w:rsidRDefault="00D60492" w:rsidP="00D60492">
      <w:pPr>
        <w:pStyle w:val="Odstavekseznama"/>
        <w:rPr>
          <w:rFonts w:ascii="Arial" w:hAnsi="Arial" w:cs="Arial"/>
          <w:sz w:val="20"/>
          <w:szCs w:val="20"/>
        </w:rPr>
      </w:pPr>
    </w:p>
    <w:p w14:paraId="3CB69201" w14:textId="77777777" w:rsidR="00D60492" w:rsidRPr="00F71344" w:rsidRDefault="00D60492" w:rsidP="00D60492">
      <w:pPr>
        <w:pStyle w:val="Odstavekseznama"/>
        <w:numPr>
          <w:ilvl w:val="0"/>
          <w:numId w:val="49"/>
        </w:numPr>
        <w:spacing w:after="0" w:line="240" w:lineRule="auto"/>
        <w:ind w:left="426" w:hanging="426"/>
        <w:contextualSpacing/>
        <w:jc w:val="both"/>
        <w:rPr>
          <w:rFonts w:ascii="Arial" w:hAnsi="Arial" w:cs="Arial"/>
          <w:sz w:val="20"/>
          <w:szCs w:val="20"/>
        </w:rPr>
      </w:pPr>
      <w:r w:rsidRPr="00F71344">
        <w:rPr>
          <w:rFonts w:ascii="Arial" w:hAnsi="Arial" w:cs="Arial"/>
          <w:sz w:val="20"/>
          <w:szCs w:val="20"/>
        </w:rPr>
        <w:t>V letu 2026 sta dogodka iz prejšnjega odstavka:</w:t>
      </w:r>
    </w:p>
    <w:p w14:paraId="430BF898" w14:textId="77777777" w:rsidR="00D60492" w:rsidRPr="00F71344" w:rsidRDefault="00D60492" w:rsidP="00D60492">
      <w:pPr>
        <w:pStyle w:val="Odstavekseznama"/>
        <w:ind w:left="0"/>
        <w:rPr>
          <w:rFonts w:ascii="Arial" w:hAnsi="Arial" w:cs="Arial"/>
          <w:sz w:val="20"/>
          <w:szCs w:val="20"/>
        </w:rPr>
      </w:pPr>
    </w:p>
    <w:p w14:paraId="3D4CBCF4" w14:textId="77777777" w:rsidR="00D60492" w:rsidRPr="00F71344" w:rsidRDefault="00D60492" w:rsidP="00D60492">
      <w:pPr>
        <w:pStyle w:val="Odstavekseznama"/>
        <w:numPr>
          <w:ilvl w:val="0"/>
          <w:numId w:val="50"/>
        </w:numPr>
        <w:autoSpaceDE w:val="0"/>
        <w:autoSpaceDN w:val="0"/>
        <w:adjustRightInd w:val="0"/>
        <w:spacing w:after="0" w:line="240" w:lineRule="auto"/>
        <w:contextualSpacing/>
        <w:jc w:val="both"/>
        <w:rPr>
          <w:rFonts w:ascii="Arial" w:hAnsi="Arial" w:cs="Arial"/>
          <w:sz w:val="20"/>
          <w:szCs w:val="20"/>
        </w:rPr>
      </w:pPr>
      <w:r w:rsidRPr="00F71344">
        <w:rPr>
          <w:rFonts w:ascii="Arial" w:hAnsi="Arial" w:cs="Arial"/>
          <w:sz w:val="20"/>
          <w:szCs w:val="20"/>
        </w:rPr>
        <w:t>150. obletnica rojstva Ivana Cankarja, ob kateri se izda spominski kovanec za 2 eura, in</w:t>
      </w:r>
    </w:p>
    <w:p w14:paraId="43F9BF65" w14:textId="77777777" w:rsidR="00D60492" w:rsidRPr="00F71344" w:rsidRDefault="00D60492" w:rsidP="00D60492">
      <w:pPr>
        <w:pStyle w:val="Odstavekseznama"/>
        <w:numPr>
          <w:ilvl w:val="0"/>
          <w:numId w:val="50"/>
        </w:numPr>
        <w:tabs>
          <w:tab w:val="left" w:pos="426"/>
        </w:tabs>
        <w:spacing w:after="0" w:line="240" w:lineRule="auto"/>
        <w:contextualSpacing/>
        <w:jc w:val="both"/>
        <w:rPr>
          <w:rFonts w:ascii="Arial" w:hAnsi="Arial" w:cs="Arial"/>
          <w:sz w:val="20"/>
          <w:szCs w:val="20"/>
        </w:rPr>
      </w:pPr>
      <w:r w:rsidRPr="00F71344">
        <w:rPr>
          <w:rFonts w:ascii="Arial" w:hAnsi="Arial" w:cs="Arial"/>
          <w:sz w:val="20"/>
          <w:szCs w:val="20"/>
        </w:rPr>
        <w:t>100. obletnica smrti Srečka Kosovela, ob kateri se izdajo zbirateljski kovanci.</w:t>
      </w:r>
    </w:p>
    <w:p w14:paraId="5F306EF7" w14:textId="77777777" w:rsidR="00D60492" w:rsidRPr="00F71344" w:rsidRDefault="00D60492" w:rsidP="00D60492">
      <w:pPr>
        <w:tabs>
          <w:tab w:val="left" w:pos="426"/>
        </w:tabs>
        <w:rPr>
          <w:rFonts w:cs="Arial"/>
          <w:szCs w:val="20"/>
          <w:lang w:val="sl-SI"/>
        </w:rPr>
      </w:pPr>
    </w:p>
    <w:p w14:paraId="601DDB6F" w14:textId="77777777" w:rsidR="00D60492" w:rsidRPr="00F71344" w:rsidRDefault="00D60492" w:rsidP="00D60492">
      <w:pPr>
        <w:rPr>
          <w:rFonts w:cs="Arial"/>
          <w:szCs w:val="20"/>
          <w:lang w:val="sl-SI"/>
        </w:rPr>
      </w:pPr>
    </w:p>
    <w:p w14:paraId="74782C21" w14:textId="77777777" w:rsidR="00D60492" w:rsidRPr="00F71344" w:rsidRDefault="00D60492" w:rsidP="00D60492">
      <w:pPr>
        <w:jc w:val="center"/>
        <w:rPr>
          <w:rFonts w:cs="Arial"/>
          <w:szCs w:val="20"/>
          <w:lang w:val="sl-SI"/>
        </w:rPr>
      </w:pPr>
      <w:r w:rsidRPr="00F71344">
        <w:rPr>
          <w:rFonts w:cs="Arial"/>
          <w:szCs w:val="20"/>
          <w:lang w:val="sl-SI"/>
        </w:rPr>
        <w:t>KONČNA DOLOČBA</w:t>
      </w:r>
    </w:p>
    <w:p w14:paraId="4141E307" w14:textId="77777777" w:rsidR="00D60492" w:rsidRPr="00F71344" w:rsidRDefault="00D60492" w:rsidP="00D60492">
      <w:pPr>
        <w:jc w:val="center"/>
        <w:rPr>
          <w:rFonts w:cs="Arial"/>
          <w:szCs w:val="20"/>
          <w:lang w:val="sl-SI"/>
        </w:rPr>
      </w:pPr>
    </w:p>
    <w:p w14:paraId="17AF52E5" w14:textId="77777777" w:rsidR="00D60492" w:rsidRPr="00F71344" w:rsidRDefault="00D60492" w:rsidP="00D60492">
      <w:pPr>
        <w:pStyle w:val="Odstavekseznama"/>
        <w:numPr>
          <w:ilvl w:val="0"/>
          <w:numId w:val="37"/>
        </w:numPr>
        <w:spacing w:after="0" w:line="240" w:lineRule="auto"/>
        <w:contextualSpacing/>
        <w:jc w:val="center"/>
        <w:rPr>
          <w:rFonts w:ascii="Arial" w:hAnsi="Arial" w:cs="Arial"/>
          <w:sz w:val="20"/>
          <w:szCs w:val="20"/>
        </w:rPr>
      </w:pPr>
      <w:r w:rsidRPr="00F71344">
        <w:rPr>
          <w:rFonts w:ascii="Arial" w:hAnsi="Arial" w:cs="Arial"/>
          <w:sz w:val="20"/>
          <w:szCs w:val="20"/>
        </w:rPr>
        <w:t>člen</w:t>
      </w:r>
    </w:p>
    <w:p w14:paraId="3C0BDC61" w14:textId="77777777" w:rsidR="00D60492" w:rsidRPr="00F71344" w:rsidRDefault="00D60492" w:rsidP="00D60492">
      <w:pPr>
        <w:pStyle w:val="Odstavekseznama"/>
        <w:ind w:left="0"/>
        <w:rPr>
          <w:rFonts w:ascii="Arial" w:hAnsi="Arial" w:cs="Arial"/>
          <w:sz w:val="20"/>
          <w:szCs w:val="20"/>
        </w:rPr>
      </w:pPr>
    </w:p>
    <w:p w14:paraId="2E125021" w14:textId="77777777" w:rsidR="00D60492" w:rsidRPr="00F71344" w:rsidRDefault="00D60492" w:rsidP="00D60492">
      <w:pPr>
        <w:pStyle w:val="Odstavekseznama"/>
        <w:ind w:left="0"/>
        <w:rPr>
          <w:rFonts w:ascii="Arial" w:hAnsi="Arial" w:cs="Arial"/>
          <w:sz w:val="20"/>
          <w:szCs w:val="20"/>
        </w:rPr>
      </w:pPr>
      <w:r w:rsidRPr="00F71344">
        <w:rPr>
          <w:rFonts w:ascii="Arial" w:hAnsi="Arial" w:cs="Arial"/>
          <w:sz w:val="20"/>
          <w:szCs w:val="20"/>
        </w:rPr>
        <w:t>Ta uredba začne veljati naslednji dan po objavi v Uradnem listu Republike Slovenije.</w:t>
      </w:r>
    </w:p>
    <w:p w14:paraId="0F98C221" w14:textId="77777777" w:rsidR="00D60492" w:rsidRPr="00F71344" w:rsidRDefault="00D60492" w:rsidP="00D60492">
      <w:pPr>
        <w:pStyle w:val="Odstavekseznama"/>
        <w:ind w:left="0"/>
        <w:rPr>
          <w:rFonts w:ascii="Arial" w:hAnsi="Arial" w:cs="Arial"/>
          <w:sz w:val="20"/>
          <w:szCs w:val="20"/>
        </w:rPr>
      </w:pPr>
    </w:p>
    <w:p w14:paraId="725C320B" w14:textId="77777777" w:rsidR="00D60492" w:rsidRPr="00F71344" w:rsidRDefault="00D60492" w:rsidP="00D60492">
      <w:pPr>
        <w:pStyle w:val="Odstavekseznama"/>
        <w:ind w:left="0"/>
        <w:rPr>
          <w:rFonts w:ascii="Arial" w:hAnsi="Arial" w:cs="Arial"/>
          <w:sz w:val="20"/>
          <w:szCs w:val="20"/>
        </w:rPr>
      </w:pPr>
    </w:p>
    <w:p w14:paraId="55F8C9D4" w14:textId="77777777" w:rsidR="00D60492" w:rsidRPr="00F71344" w:rsidRDefault="00D60492" w:rsidP="00D60492">
      <w:pPr>
        <w:pStyle w:val="Odstavekseznama"/>
        <w:ind w:left="0"/>
        <w:rPr>
          <w:rFonts w:ascii="Arial" w:hAnsi="Arial" w:cs="Arial"/>
          <w:sz w:val="20"/>
          <w:szCs w:val="20"/>
        </w:rPr>
      </w:pPr>
    </w:p>
    <w:p w14:paraId="4463B157" w14:textId="77777777" w:rsidR="00D60492" w:rsidRPr="00F71344" w:rsidRDefault="00D60492" w:rsidP="00D60492">
      <w:pPr>
        <w:pStyle w:val="Odstavekseznama"/>
        <w:ind w:left="0"/>
        <w:rPr>
          <w:rFonts w:ascii="Arial" w:hAnsi="Arial" w:cs="Arial"/>
          <w:sz w:val="20"/>
          <w:szCs w:val="20"/>
        </w:rPr>
      </w:pPr>
    </w:p>
    <w:p w14:paraId="3F9742F4" w14:textId="77777777" w:rsidR="00D60492" w:rsidRPr="00F71344" w:rsidRDefault="00D60492" w:rsidP="00D60492">
      <w:pPr>
        <w:pStyle w:val="Odstavekseznama"/>
        <w:ind w:left="0"/>
        <w:rPr>
          <w:rFonts w:ascii="Arial" w:hAnsi="Arial" w:cs="Arial"/>
          <w:sz w:val="20"/>
          <w:szCs w:val="20"/>
        </w:rPr>
      </w:pPr>
      <w:r w:rsidRPr="00F71344">
        <w:rPr>
          <w:rFonts w:ascii="Arial" w:hAnsi="Arial" w:cs="Arial"/>
          <w:sz w:val="20"/>
          <w:szCs w:val="20"/>
        </w:rPr>
        <w:t>Št.</w:t>
      </w:r>
    </w:p>
    <w:p w14:paraId="28F05725" w14:textId="77777777" w:rsidR="00D60492" w:rsidRPr="00F71344" w:rsidRDefault="00D60492" w:rsidP="00D60492">
      <w:pPr>
        <w:pStyle w:val="Odstavekseznama"/>
        <w:ind w:left="0"/>
        <w:rPr>
          <w:rFonts w:ascii="Arial" w:hAnsi="Arial" w:cs="Arial"/>
          <w:sz w:val="20"/>
          <w:szCs w:val="20"/>
        </w:rPr>
      </w:pPr>
      <w:r w:rsidRPr="00F71344">
        <w:rPr>
          <w:rFonts w:ascii="Arial" w:hAnsi="Arial" w:cs="Arial"/>
          <w:sz w:val="20"/>
          <w:szCs w:val="20"/>
        </w:rPr>
        <w:t>Ljubljana, dne</w:t>
      </w:r>
    </w:p>
    <w:p w14:paraId="274BEB61" w14:textId="77777777" w:rsidR="00D60492" w:rsidRPr="00F71344" w:rsidRDefault="00D60492" w:rsidP="00D60492">
      <w:pPr>
        <w:pStyle w:val="Odstavekseznama"/>
        <w:ind w:left="0"/>
        <w:rPr>
          <w:rFonts w:ascii="Arial" w:hAnsi="Arial" w:cs="Arial"/>
          <w:sz w:val="20"/>
          <w:szCs w:val="20"/>
        </w:rPr>
      </w:pPr>
      <w:r w:rsidRPr="00F71344">
        <w:rPr>
          <w:rFonts w:ascii="Arial" w:hAnsi="Arial" w:cs="Arial"/>
          <w:sz w:val="20"/>
          <w:szCs w:val="20"/>
        </w:rPr>
        <w:t>EVA 2025-1611-0015</w:t>
      </w:r>
    </w:p>
    <w:p w14:paraId="26919FE9" w14:textId="77777777" w:rsidR="00D60492" w:rsidRPr="00F71344" w:rsidRDefault="00D60492" w:rsidP="00D60492">
      <w:pPr>
        <w:pStyle w:val="Odstavekseznama"/>
        <w:ind w:left="0"/>
        <w:rPr>
          <w:rFonts w:ascii="Arial" w:hAnsi="Arial" w:cs="Arial"/>
          <w:sz w:val="20"/>
          <w:szCs w:val="20"/>
        </w:rPr>
      </w:pPr>
    </w:p>
    <w:p w14:paraId="3BB085E9" w14:textId="77777777" w:rsidR="00D60492" w:rsidRPr="00F71344" w:rsidRDefault="00D60492" w:rsidP="00D60492">
      <w:pPr>
        <w:spacing w:line="260" w:lineRule="exact"/>
        <w:ind w:left="3540" w:firstLine="708"/>
        <w:rPr>
          <w:rFonts w:cs="Arial"/>
          <w:noProof/>
          <w:szCs w:val="20"/>
          <w:lang w:val="sl-SI"/>
        </w:rPr>
      </w:pPr>
      <w:r w:rsidRPr="00F71344">
        <w:rPr>
          <w:rFonts w:cs="Arial"/>
          <w:noProof/>
          <w:szCs w:val="20"/>
          <w:lang w:val="sl-SI"/>
        </w:rPr>
        <w:t>Vlada Republike Slovenije</w:t>
      </w:r>
    </w:p>
    <w:p w14:paraId="7E0E146E" w14:textId="77777777" w:rsidR="00D60492" w:rsidRPr="00F71344" w:rsidRDefault="00D60492" w:rsidP="00D60492">
      <w:pPr>
        <w:spacing w:line="260" w:lineRule="exact"/>
        <w:ind w:left="3540" w:firstLine="708"/>
        <w:rPr>
          <w:rFonts w:cs="Arial"/>
          <w:noProof/>
          <w:szCs w:val="20"/>
          <w:lang w:val="sl-SI"/>
        </w:rPr>
      </w:pPr>
      <w:r w:rsidRPr="00F71344">
        <w:rPr>
          <w:rFonts w:cs="Arial"/>
          <w:noProof/>
          <w:szCs w:val="20"/>
          <w:lang w:val="sl-SI"/>
        </w:rPr>
        <w:t xml:space="preserve">      dr. Robert Golob</w:t>
      </w:r>
    </w:p>
    <w:p w14:paraId="7D32C987" w14:textId="77777777" w:rsidR="00D60492" w:rsidRPr="00F71344" w:rsidRDefault="00D60492" w:rsidP="00D60492">
      <w:pPr>
        <w:spacing w:line="260" w:lineRule="exact"/>
        <w:ind w:left="3540" w:firstLine="708"/>
        <w:rPr>
          <w:rFonts w:cs="Arial"/>
          <w:noProof/>
          <w:szCs w:val="20"/>
          <w:lang w:val="sl-SI"/>
        </w:rPr>
      </w:pPr>
      <w:r w:rsidRPr="00F71344">
        <w:rPr>
          <w:rFonts w:cs="Arial"/>
          <w:noProof/>
          <w:szCs w:val="20"/>
          <w:lang w:val="sl-SI"/>
        </w:rPr>
        <w:t xml:space="preserve">            predsednik</w:t>
      </w:r>
    </w:p>
    <w:p w14:paraId="206A2CC4" w14:textId="77777777" w:rsidR="00D60492" w:rsidRPr="00F71344" w:rsidRDefault="00D60492" w:rsidP="00D60492">
      <w:pPr>
        <w:spacing w:line="260" w:lineRule="exact"/>
        <w:rPr>
          <w:rFonts w:cs="Arial"/>
          <w:noProof/>
          <w:szCs w:val="20"/>
          <w:lang w:val="sl-SI"/>
        </w:rPr>
      </w:pPr>
    </w:p>
    <w:p w14:paraId="24442443" w14:textId="77777777" w:rsidR="00D60492" w:rsidRPr="00F71344" w:rsidRDefault="00D60492" w:rsidP="00D60492">
      <w:pPr>
        <w:rPr>
          <w:rFonts w:cs="Arial"/>
          <w:szCs w:val="20"/>
          <w:lang w:val="sl-SI"/>
        </w:rPr>
      </w:pPr>
      <w:r w:rsidRPr="00F71344">
        <w:rPr>
          <w:rFonts w:cs="Arial"/>
          <w:szCs w:val="20"/>
          <w:lang w:val="sl-SI"/>
        </w:rPr>
        <w:br w:type="page"/>
      </w:r>
    </w:p>
    <w:p w14:paraId="652FD5A3" w14:textId="77777777" w:rsidR="00D60492" w:rsidRPr="00F71344" w:rsidRDefault="00D60492" w:rsidP="00D60492">
      <w:pPr>
        <w:rPr>
          <w:rFonts w:cs="Arial"/>
          <w:b/>
          <w:szCs w:val="20"/>
          <w:lang w:val="sl-SI"/>
        </w:rPr>
      </w:pPr>
      <w:r w:rsidRPr="00F71344">
        <w:rPr>
          <w:rFonts w:cs="Arial"/>
          <w:b/>
          <w:szCs w:val="20"/>
          <w:lang w:val="sl-SI"/>
        </w:rPr>
        <w:lastRenderedPageBreak/>
        <w:t>OBRAZLOŽITEV</w:t>
      </w:r>
    </w:p>
    <w:p w14:paraId="7723AA00" w14:textId="77777777" w:rsidR="00D60492" w:rsidRPr="00F71344" w:rsidRDefault="00D60492" w:rsidP="00D60492">
      <w:pPr>
        <w:rPr>
          <w:rFonts w:cs="Arial"/>
          <w:szCs w:val="20"/>
          <w:lang w:val="sl-SI"/>
        </w:rPr>
      </w:pPr>
    </w:p>
    <w:p w14:paraId="2E3DAF66" w14:textId="77777777" w:rsidR="00D60492" w:rsidRPr="00F71344" w:rsidRDefault="00D60492" w:rsidP="0026300F">
      <w:pPr>
        <w:spacing w:line="260" w:lineRule="exact"/>
        <w:jc w:val="both"/>
        <w:rPr>
          <w:rFonts w:cs="Arial"/>
          <w:noProof/>
          <w:szCs w:val="20"/>
          <w:lang w:val="sl-SI"/>
        </w:rPr>
      </w:pPr>
      <w:r w:rsidRPr="00F71344">
        <w:rPr>
          <w:rFonts w:cs="Arial"/>
          <w:noProof/>
          <w:szCs w:val="20"/>
          <w:lang w:val="sl-SI"/>
        </w:rPr>
        <w:t xml:space="preserve">Republika Slovenija na podlagi Zakona o priložnostnih kovancih (Uradni list RS, št. 53/07 in 43/22) izdaja priložnostne kovance ob političnih, zgodovinskih, znanstvenih, kulturnih, športnih, humanitarnih in drugih dogodkih, ki so splošnega pomena za Republiko Slovenijo ali imajo širši mednarodni pomen. </w:t>
      </w:r>
    </w:p>
    <w:p w14:paraId="0F7E9707" w14:textId="77777777" w:rsidR="00D60492" w:rsidRPr="00F71344" w:rsidRDefault="00D60492" w:rsidP="0026300F">
      <w:pPr>
        <w:spacing w:line="260" w:lineRule="exact"/>
        <w:jc w:val="both"/>
        <w:rPr>
          <w:rFonts w:cs="Arial"/>
          <w:noProof/>
          <w:szCs w:val="20"/>
          <w:lang w:val="sl-SI"/>
        </w:rPr>
      </w:pPr>
    </w:p>
    <w:p w14:paraId="06749926" w14:textId="77777777" w:rsidR="00D60492" w:rsidRPr="00F71344" w:rsidRDefault="00D60492" w:rsidP="0026300F">
      <w:pPr>
        <w:spacing w:line="260" w:lineRule="exact"/>
        <w:jc w:val="both"/>
        <w:rPr>
          <w:rFonts w:cs="Arial"/>
          <w:noProof/>
          <w:szCs w:val="20"/>
          <w:lang w:val="sl-SI"/>
        </w:rPr>
      </w:pPr>
      <w:r w:rsidRPr="00F71344">
        <w:rPr>
          <w:rFonts w:cs="Arial"/>
          <w:noProof/>
          <w:szCs w:val="20"/>
          <w:lang w:val="sl-SI"/>
        </w:rPr>
        <w:t>V skladu z navedenim zakonom so priložnostni kovanci spominski in zbirateljski kovanci. Spominski kovanci so po velikosti ter fizičnih in kemičnih lastnostih enaki tečajnim evrskim kovancem za dva evra. Spominski kovanci so zakonito plačilno sredstvo v vseh državah članicah evrskega območja. Imajo skupno stran evrskega kovanca za dva evra in nacionalno stran, ki zaznamuje dogodek, ob katerem je izdan.</w:t>
      </w:r>
    </w:p>
    <w:p w14:paraId="422403B9" w14:textId="77777777" w:rsidR="00D60492" w:rsidRPr="00F71344" w:rsidRDefault="00D60492" w:rsidP="0026300F">
      <w:pPr>
        <w:spacing w:line="260" w:lineRule="exact"/>
        <w:jc w:val="both"/>
        <w:rPr>
          <w:rFonts w:cs="Arial"/>
          <w:noProof/>
          <w:szCs w:val="20"/>
          <w:lang w:val="sl-SI"/>
        </w:rPr>
      </w:pPr>
    </w:p>
    <w:p w14:paraId="7AAF9D88" w14:textId="77777777" w:rsidR="00D60492" w:rsidRPr="00F71344" w:rsidRDefault="00D60492" w:rsidP="0026300F">
      <w:pPr>
        <w:spacing w:line="260" w:lineRule="exact"/>
        <w:jc w:val="both"/>
        <w:rPr>
          <w:rFonts w:cs="Arial"/>
          <w:noProof/>
          <w:szCs w:val="20"/>
          <w:lang w:val="sl-SI"/>
        </w:rPr>
      </w:pPr>
      <w:r w:rsidRPr="00F71344">
        <w:rPr>
          <w:rFonts w:cs="Arial"/>
          <w:noProof/>
          <w:szCs w:val="20"/>
          <w:lang w:val="sl-SI"/>
        </w:rPr>
        <w:t xml:space="preserve">Zbirateljski kovanci so izdelani iz zlata, srebra ali drugih kovin, ki jih določi Vlada Republike Slovenije (v nadaljevanju: vlada), in so zakonito plačilno sredstvo le v Republiki Sloveniji, drugje pa imajo samo numizmatično vrednost. Njihova nominalna vrednost je izražena v evrih, vendar ne sme biti enaka, kakor nominalna vrednost tečajnih evrskih kovancev. </w:t>
      </w:r>
    </w:p>
    <w:p w14:paraId="3E3B55A1" w14:textId="77777777" w:rsidR="00D60492" w:rsidRPr="00F71344" w:rsidRDefault="00D60492" w:rsidP="0026300F">
      <w:pPr>
        <w:spacing w:line="260" w:lineRule="exact"/>
        <w:jc w:val="both"/>
        <w:rPr>
          <w:rFonts w:cs="Arial"/>
          <w:noProof/>
          <w:szCs w:val="20"/>
          <w:lang w:val="sl-SI"/>
        </w:rPr>
      </w:pPr>
    </w:p>
    <w:p w14:paraId="0550D8A2" w14:textId="77777777" w:rsidR="00D60492" w:rsidRPr="00F71344" w:rsidRDefault="00D60492" w:rsidP="0026300F">
      <w:pPr>
        <w:spacing w:line="260" w:lineRule="exact"/>
        <w:jc w:val="both"/>
        <w:rPr>
          <w:rFonts w:cs="Arial"/>
          <w:noProof/>
          <w:szCs w:val="20"/>
          <w:lang w:val="sl-SI"/>
        </w:rPr>
      </w:pPr>
      <w:r w:rsidRPr="00F71344">
        <w:rPr>
          <w:rFonts w:cs="Arial"/>
          <w:noProof/>
          <w:szCs w:val="20"/>
          <w:lang w:val="sl-SI"/>
        </w:rPr>
        <w:t xml:space="preserve">Banka Slovenije je zbirala predloge dogodkov, ki bi bili v letu 2026 primerni za obeležitev z izdajo priložnostnih kovancev, in prejela 53 predlogov dogodkov. </w:t>
      </w:r>
    </w:p>
    <w:p w14:paraId="09937BD9" w14:textId="77777777" w:rsidR="00D60492" w:rsidRPr="00F71344" w:rsidRDefault="00D60492" w:rsidP="0026300F">
      <w:pPr>
        <w:spacing w:line="260" w:lineRule="exact"/>
        <w:jc w:val="both"/>
        <w:rPr>
          <w:rFonts w:cs="Arial"/>
          <w:noProof/>
          <w:szCs w:val="20"/>
          <w:lang w:val="sl-SI"/>
        </w:rPr>
      </w:pPr>
    </w:p>
    <w:p w14:paraId="7A02E1C3" w14:textId="77777777" w:rsidR="00D60492" w:rsidRPr="00F71344" w:rsidRDefault="00D60492" w:rsidP="0026300F">
      <w:pPr>
        <w:spacing w:line="260" w:lineRule="exact"/>
        <w:jc w:val="both"/>
        <w:rPr>
          <w:rFonts w:cs="Arial"/>
          <w:noProof/>
          <w:szCs w:val="20"/>
          <w:lang w:val="sl-SI"/>
        </w:rPr>
      </w:pPr>
      <w:r w:rsidRPr="00F71344">
        <w:rPr>
          <w:rFonts w:cs="Arial"/>
          <w:noProof/>
          <w:szCs w:val="20"/>
          <w:lang w:val="sl-SI"/>
        </w:rPr>
        <w:t>Komisija za izdajo priložnostnih kovancev, ki jo imenuje guverner Banke Slovenije v soglasju z ministrom za finance, je na 139. seji, 2. decembra 2024, obravnavala in ocenjevala prejete predloge dogodkov. Komisija je sprejela sklep, da vladi predlaga, da se v letu 2026 izdajo priložnostni kovanci ob naslednjih dogodkih:</w:t>
      </w:r>
    </w:p>
    <w:p w14:paraId="5B9BDCF1" w14:textId="77777777" w:rsidR="00D60492" w:rsidRPr="00F71344" w:rsidRDefault="00D60492" w:rsidP="0026300F">
      <w:pPr>
        <w:jc w:val="both"/>
        <w:rPr>
          <w:rFonts w:cs="Arial"/>
          <w:szCs w:val="20"/>
          <w:lang w:val="sl-SI"/>
        </w:rPr>
      </w:pPr>
    </w:p>
    <w:p w14:paraId="0577E0FF" w14:textId="77777777" w:rsidR="00D60492" w:rsidRPr="003F0156" w:rsidRDefault="00D60492" w:rsidP="0026300F">
      <w:pPr>
        <w:numPr>
          <w:ilvl w:val="0"/>
          <w:numId w:val="36"/>
        </w:numPr>
        <w:spacing w:after="160" w:line="260" w:lineRule="exact"/>
        <w:ind w:left="360"/>
        <w:contextualSpacing/>
        <w:jc w:val="both"/>
        <w:rPr>
          <w:rFonts w:cs="Arial"/>
          <w:szCs w:val="20"/>
          <w:lang w:val="sl-SI"/>
        </w:rPr>
      </w:pPr>
      <w:r w:rsidRPr="003F0156">
        <w:rPr>
          <w:rFonts w:cs="Arial"/>
          <w:szCs w:val="20"/>
          <w:lang w:val="sl-SI"/>
        </w:rPr>
        <w:t>ob 150. obletnici rojstva Ivana Cankarja (spominski kovanec za 2 €)</w:t>
      </w:r>
    </w:p>
    <w:p w14:paraId="62FF4923" w14:textId="77777777" w:rsidR="00D60492" w:rsidRPr="003F0156" w:rsidRDefault="00D60492" w:rsidP="0026300F">
      <w:pPr>
        <w:numPr>
          <w:ilvl w:val="0"/>
          <w:numId w:val="36"/>
        </w:numPr>
        <w:spacing w:after="160" w:line="260" w:lineRule="exact"/>
        <w:ind w:left="360"/>
        <w:contextualSpacing/>
        <w:jc w:val="both"/>
        <w:rPr>
          <w:rFonts w:cs="Arial"/>
          <w:szCs w:val="20"/>
          <w:lang w:val="sl-SI"/>
        </w:rPr>
      </w:pPr>
      <w:r w:rsidRPr="003F0156">
        <w:rPr>
          <w:rFonts w:cs="Arial"/>
          <w:szCs w:val="20"/>
          <w:lang w:val="sl-SI"/>
        </w:rPr>
        <w:t xml:space="preserve">ob 100. obletnici smrti Srečka Kosovela (zbirateljski kovanci: zlatnik, srebrnik in </w:t>
      </w:r>
      <w:proofErr w:type="spellStart"/>
      <w:r w:rsidRPr="003F0156">
        <w:rPr>
          <w:rFonts w:cs="Arial"/>
          <w:szCs w:val="20"/>
          <w:lang w:val="sl-SI"/>
        </w:rPr>
        <w:t>dvokovinski</w:t>
      </w:r>
      <w:proofErr w:type="spellEnd"/>
      <w:r w:rsidRPr="003F0156">
        <w:rPr>
          <w:rFonts w:cs="Arial"/>
          <w:szCs w:val="20"/>
          <w:lang w:val="sl-SI"/>
        </w:rPr>
        <w:t xml:space="preserve"> zbirateljski kovanec za 3 €).</w:t>
      </w:r>
    </w:p>
    <w:p w14:paraId="76A5ADE3" w14:textId="77777777" w:rsidR="00D60492" w:rsidRPr="003F0156" w:rsidRDefault="00D60492" w:rsidP="0026300F">
      <w:pPr>
        <w:spacing w:after="160" w:line="260" w:lineRule="exact"/>
        <w:contextualSpacing/>
        <w:jc w:val="both"/>
        <w:rPr>
          <w:rFonts w:cs="Arial"/>
          <w:szCs w:val="20"/>
          <w:lang w:val="sl-SI"/>
        </w:rPr>
      </w:pPr>
    </w:p>
    <w:p w14:paraId="4D0CC610" w14:textId="77777777" w:rsidR="00D60492" w:rsidRPr="00F71344" w:rsidRDefault="00D60492" w:rsidP="0026300F">
      <w:pPr>
        <w:spacing w:after="160" w:line="260" w:lineRule="exact"/>
        <w:contextualSpacing/>
        <w:jc w:val="both"/>
        <w:rPr>
          <w:rFonts w:cs="Arial"/>
          <w:szCs w:val="20"/>
          <w:lang w:val="sl-SI"/>
        </w:rPr>
      </w:pPr>
    </w:p>
    <w:p w14:paraId="7E174387" w14:textId="77777777" w:rsidR="00D60492" w:rsidRPr="00F71344" w:rsidRDefault="00D60492" w:rsidP="0026300F">
      <w:pPr>
        <w:tabs>
          <w:tab w:val="left" w:pos="-1080"/>
          <w:tab w:val="left" w:pos="-720"/>
          <w:tab w:val="left" w:pos="0"/>
          <w:tab w:val="left" w:pos="990"/>
          <w:tab w:val="left" w:pos="1260"/>
        </w:tabs>
        <w:spacing w:line="260" w:lineRule="exact"/>
        <w:jc w:val="both"/>
        <w:outlineLvl w:val="0"/>
        <w:rPr>
          <w:rFonts w:cs="Arial"/>
          <w:szCs w:val="20"/>
          <w:u w:val="single"/>
          <w:lang w:val="sl-SI"/>
        </w:rPr>
      </w:pPr>
      <w:r w:rsidRPr="00F71344">
        <w:rPr>
          <w:rFonts w:cs="Arial"/>
          <w:szCs w:val="20"/>
          <w:u w:val="single"/>
          <w:lang w:val="sl-SI"/>
        </w:rPr>
        <w:t>Obrazložitev izbranih dogodkov:</w:t>
      </w:r>
    </w:p>
    <w:p w14:paraId="5D868B93" w14:textId="77777777" w:rsidR="00D60492" w:rsidRPr="00F71344" w:rsidRDefault="00D60492" w:rsidP="0026300F">
      <w:pPr>
        <w:spacing w:line="260" w:lineRule="exact"/>
        <w:jc w:val="both"/>
        <w:rPr>
          <w:rFonts w:cs="Arial"/>
          <w:b/>
          <w:szCs w:val="20"/>
          <w:lang w:val="sl-SI"/>
        </w:rPr>
      </w:pPr>
    </w:p>
    <w:p w14:paraId="0DA57839" w14:textId="77777777" w:rsidR="00D60492" w:rsidRPr="00F71344" w:rsidRDefault="00D60492" w:rsidP="0026300F">
      <w:pPr>
        <w:spacing w:line="260" w:lineRule="exact"/>
        <w:jc w:val="both"/>
        <w:rPr>
          <w:rFonts w:cs="Arial"/>
          <w:bCs/>
          <w:szCs w:val="20"/>
          <w:lang w:val="sl-SI"/>
        </w:rPr>
      </w:pPr>
      <w:r w:rsidRPr="00F71344">
        <w:rPr>
          <w:rFonts w:cs="Arial"/>
          <w:b/>
          <w:bCs/>
          <w:szCs w:val="20"/>
          <w:lang w:val="sl-SI"/>
        </w:rPr>
        <w:t>150. obletnica rojstva Ivana Cankarja</w:t>
      </w:r>
      <w:r w:rsidRPr="00F71344">
        <w:rPr>
          <w:rFonts w:cs="Arial"/>
          <w:bCs/>
          <w:szCs w:val="20"/>
          <w:lang w:val="sl-SI"/>
        </w:rPr>
        <w:t xml:space="preserve"> </w:t>
      </w:r>
    </w:p>
    <w:p w14:paraId="2001D2D0" w14:textId="77777777" w:rsidR="00D60492" w:rsidRPr="00F71344" w:rsidRDefault="00D60492" w:rsidP="0026300F">
      <w:pPr>
        <w:spacing w:line="260" w:lineRule="exact"/>
        <w:jc w:val="both"/>
        <w:rPr>
          <w:rFonts w:cs="Arial"/>
          <w:bCs/>
          <w:szCs w:val="20"/>
          <w:lang w:val="sl-SI"/>
        </w:rPr>
      </w:pPr>
    </w:p>
    <w:p w14:paraId="01014092" w14:textId="77777777" w:rsidR="00D60492" w:rsidRPr="00F71344" w:rsidRDefault="00D60492" w:rsidP="0026300F">
      <w:pPr>
        <w:spacing w:line="260" w:lineRule="exact"/>
        <w:jc w:val="both"/>
        <w:rPr>
          <w:rFonts w:cs="Arial"/>
          <w:noProof/>
          <w:szCs w:val="20"/>
          <w:lang w:val="sl-SI"/>
        </w:rPr>
      </w:pPr>
      <w:r w:rsidRPr="00F71344">
        <w:rPr>
          <w:rFonts w:cs="Arial"/>
          <w:noProof/>
          <w:szCs w:val="20"/>
          <w:lang w:val="sl-SI"/>
        </w:rPr>
        <w:t xml:space="preserve">Ivan Cankar (1876, Vrhnika – 1918, Ljubljana) je eden najpomembnejših slovenskih pisateljev, dramatikov in esejistov. V reviji Ljubljanski zvon je prve pesmi objavil že v dijaških letih. Med obiskovanjem ljubljanske realke se je pridružil dijaškemu društvu Zadruga in navezal stike z Josipom Murnom, Dragotinom Kettejem in Otonom Župančičem. Na Dunaju je najprej študiral tehniko, nato se je prepisal na študij slavistike. Po daljši bolezni je umrl v Ljubljani, pokopan je v skupnem grobu slovenske »Moderne«. Cankar spada med štiri predstavnike slovenske moderne, ki se je začela z izidom njegove pesniške zbirke Erotika (1899). V svoji pesniški zbirki je zbral mladostne ljubezenske pesmi, balade in romance. Ko je opustil pesništvo, je začel pisati prozo in dramatiko. Krajšo prozo (črtico, noveleto, vinjeto) je pisal pod vplivom romantike, naturalizma in dekadence, v njegovih povestih in romanih pa je čutiti večji vpliv simbolizma in impresionizma. V svojih delih je opozarjal na takratne politične razmere v državi (satirični komediji Pohujšanje v dolini šentflorjanski, Za narodov blagor ter politična satira Hlapci). V svojih delih je pogosto obravnaval tudi vprašanja o moralnih dilemah, pravičnosti in stiskah preprostih ljudi. Tako je v povesti Hlapec Jernej in njegova pravica simbolično predstavil boj zatiranega, delavskega razreda proti izkoriščevalskim gospodarjem, z romanom Na klancu pa nadaljeval avtobiografsko temo iz zgodnjega obdobja, pisal je o usodi družine s socialnega dna in postavil umetniški </w:t>
      </w:r>
      <w:r w:rsidRPr="00F71344">
        <w:rPr>
          <w:rFonts w:cs="Arial"/>
          <w:noProof/>
          <w:szCs w:val="20"/>
          <w:lang w:val="sl-SI"/>
        </w:rPr>
        <w:lastRenderedPageBreak/>
        <w:t>»spomenik« materi. Preživljal se je tudi s publicističnim pisanjem, kritiko in esejistiko (Krpanova kobila, Slovenski umetniki na Dunaju, Naši umetniki).</w:t>
      </w:r>
    </w:p>
    <w:p w14:paraId="2816CDB3" w14:textId="77777777" w:rsidR="00D60492" w:rsidRPr="00F71344" w:rsidRDefault="00D60492" w:rsidP="0026300F">
      <w:pPr>
        <w:spacing w:line="260" w:lineRule="exact"/>
        <w:jc w:val="both"/>
        <w:rPr>
          <w:rFonts w:cs="Arial"/>
          <w:bCs/>
          <w:szCs w:val="20"/>
          <w:lang w:val="sl-SI"/>
        </w:rPr>
      </w:pPr>
    </w:p>
    <w:p w14:paraId="0DDE0966" w14:textId="77777777" w:rsidR="00D60492" w:rsidRPr="00F71344" w:rsidRDefault="00D60492" w:rsidP="0026300F">
      <w:pPr>
        <w:spacing w:line="260" w:lineRule="exact"/>
        <w:jc w:val="both"/>
        <w:rPr>
          <w:rFonts w:cs="Arial"/>
          <w:noProof/>
          <w:szCs w:val="20"/>
          <w:lang w:val="sl-SI"/>
        </w:rPr>
      </w:pPr>
      <w:r w:rsidRPr="00F71344">
        <w:rPr>
          <w:rFonts w:cs="Arial"/>
          <w:noProof/>
          <w:szCs w:val="20"/>
          <w:lang w:val="sl-SI"/>
        </w:rPr>
        <w:t>Slovenski center PEN v sodelovanju z več partnerji od leta 2020 podeljuje Cankarjevo nagrado za najboljšo pripovedno, dramsko ali esejistično knjigo minulega leta.</w:t>
      </w:r>
    </w:p>
    <w:p w14:paraId="1A1B43F8" w14:textId="77777777" w:rsidR="00D60492" w:rsidRPr="00F71344" w:rsidRDefault="00D60492" w:rsidP="0026300F">
      <w:pPr>
        <w:spacing w:line="260" w:lineRule="exact"/>
        <w:jc w:val="both"/>
        <w:rPr>
          <w:rFonts w:cs="Arial"/>
          <w:b/>
          <w:i/>
          <w:iCs/>
          <w:szCs w:val="20"/>
          <w:lang w:val="sl-SI"/>
        </w:rPr>
      </w:pPr>
    </w:p>
    <w:p w14:paraId="230B3BE1" w14:textId="77777777" w:rsidR="00D60492" w:rsidRPr="00F71344" w:rsidRDefault="00D60492" w:rsidP="0026300F">
      <w:pPr>
        <w:spacing w:line="260" w:lineRule="exact"/>
        <w:jc w:val="both"/>
        <w:rPr>
          <w:rFonts w:cs="Arial"/>
          <w:b/>
          <w:bCs/>
          <w:szCs w:val="20"/>
          <w:lang w:val="sl-SI"/>
        </w:rPr>
      </w:pPr>
      <w:r w:rsidRPr="00F71344">
        <w:rPr>
          <w:rFonts w:cs="Arial"/>
          <w:b/>
          <w:bCs/>
          <w:szCs w:val="20"/>
          <w:lang w:val="sl-SI"/>
        </w:rPr>
        <w:t xml:space="preserve">100. obletnica smrti Srečka Kosovela </w:t>
      </w:r>
    </w:p>
    <w:p w14:paraId="0104DA1B" w14:textId="77777777" w:rsidR="00D60492" w:rsidRPr="00F71344" w:rsidRDefault="00D60492" w:rsidP="0026300F">
      <w:pPr>
        <w:spacing w:line="260" w:lineRule="exact"/>
        <w:jc w:val="both"/>
        <w:rPr>
          <w:rFonts w:cs="Arial"/>
          <w:b/>
          <w:bCs/>
          <w:szCs w:val="20"/>
          <w:lang w:val="sl-SI"/>
        </w:rPr>
      </w:pPr>
    </w:p>
    <w:p w14:paraId="322FF1D9" w14:textId="77777777" w:rsidR="00D60492" w:rsidRPr="00F71344" w:rsidRDefault="00D60492" w:rsidP="0026300F">
      <w:pPr>
        <w:spacing w:line="260" w:lineRule="exact"/>
        <w:jc w:val="both"/>
        <w:rPr>
          <w:rFonts w:cs="Arial"/>
          <w:noProof/>
          <w:szCs w:val="20"/>
          <w:lang w:val="sl-SI"/>
        </w:rPr>
      </w:pPr>
      <w:r w:rsidRPr="00F71344">
        <w:rPr>
          <w:rFonts w:cs="Arial"/>
          <w:noProof/>
          <w:szCs w:val="20"/>
          <w:lang w:val="sl-SI"/>
        </w:rPr>
        <w:t>Srečko Kosovel (1904, Sežana na Krasu – 1926, Tomaj), ki je deloval takoj po prvi svetovni vojni in tudi pod njenim vtisom, je po Prešernu eden najpomembnejših slovenskih pesnikov in najvidnejši predstavnik slovenske moderne poezije. Na filozofski fakulteti v Ljubljani je študiral romanistiko, slavistiko in pedagogiko. Čeprav je umrl pri komaj dvaindvajsetih letih, je neizbrisno zaznamoval slovensko književnost. Pesništvo je v njegovem življenju zavzemalo pomembno mesto že od zgodnjih šolskih let. Svoj spis je prvič objavil kot 11-letni otrok v otroškem listu Zvonček. Leta 1920 je začel sodelovati v srednješolskem literarnem krožku in v dijaških glasilih, začel je izdajati dijaški list Lepa Vida. Leta 1925 je s svojimi vrstniki prevzel mesečnik Mladina in postal njegov sourednik. Pripravljal je tudi zbirko Zlati čoln, ki pa ni izšla in ni ohranjena. Poleg poezije za odrasle je pisal še pesmi za otroke (verjetno najbolj znana med njimi je Sonček boža), prve otroške pesmi je objavil leta 1922 v mladinskih listih. V knjižni obliki so njegove pesmi izšle šele po smrti. Kosovelovo ustvarjalno obdobje je kratko, vendar zelo intenzivno. Bil je izjemen pesnik impresionizma in ekspresionizma ter tako rekoč iznajditelj konstruktivizma na Slovenskem. Predvsem s svojimi Konsi upravičeno velja za predhodnika moderne slovenske poezije po drugi svetovni vojni. Sprva je pesnil pod vplivom moderne, prevladujoči motivi so bili kraška pokrajina, mati in smrt, pogosto s simbolnim pomenom. Kras je bil središče njegovega pesništva (npr. pesmi Balada, Bori, Vas za bori, Slutnja), zato ga imenujejo tudi »lirik Krasa«. Nato je prešel v ekspresionizem. Razvil je vizionarno, družbeno in religiozno tematiko z osrednjo idejo o osebni in kolektivni apokalipsi. Veliko njegovih pesmi govori o družbenih krivicah in mračni usodi Evrope (npr. Ekstaza smrti) ter o neizogibnosti revolucionarne preobrazbe sveta (npr. Rdeči atom). Kosovelova literarna zapuščina odmeva tudi mednarodnem prostoru. Njegova poezija je prevedena v več jezikov.</w:t>
      </w:r>
    </w:p>
    <w:p w14:paraId="745DDE38" w14:textId="0516D8B4" w:rsidR="00D60492" w:rsidRPr="00F71344" w:rsidRDefault="00D60492" w:rsidP="0026300F">
      <w:pPr>
        <w:spacing w:line="260" w:lineRule="exact"/>
        <w:jc w:val="both"/>
        <w:rPr>
          <w:rFonts w:cs="Arial"/>
          <w:bCs/>
          <w:szCs w:val="20"/>
          <w:lang w:val="sl-SI"/>
        </w:rPr>
      </w:pPr>
    </w:p>
    <w:sectPr w:rsidR="00D60492" w:rsidRPr="00F71344" w:rsidSect="00607D82">
      <w:headerReference w:type="default" r:id="rId8"/>
      <w:footerReference w:type="default" r:id="rId9"/>
      <w:headerReference w:type="first" r:id="rId10"/>
      <w:foot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9652A" w14:textId="77777777" w:rsidR="00065DFE" w:rsidRDefault="00065DFE">
      <w:r>
        <w:separator/>
      </w:r>
    </w:p>
  </w:endnote>
  <w:endnote w:type="continuationSeparator" w:id="0">
    <w:p w14:paraId="79B8783F" w14:textId="77777777" w:rsidR="00065DFE" w:rsidRDefault="0006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E53C" w14:textId="77777777" w:rsidR="00ED5DB3" w:rsidRDefault="0097314B">
    <w:pPr>
      <w:pStyle w:val="Noga"/>
      <w:jc w:val="center"/>
    </w:pPr>
    <w:r>
      <w:fldChar w:fldCharType="begin"/>
    </w:r>
    <w:r w:rsidR="00ED5DB3">
      <w:instrText>PAGE   \* MERGEFORMAT</w:instrText>
    </w:r>
    <w:r>
      <w:fldChar w:fldCharType="separate"/>
    </w:r>
    <w:r w:rsidR="00D85357" w:rsidRPr="00D85357">
      <w:rPr>
        <w:noProof/>
        <w:lang w:val="sl-SI"/>
      </w:rPr>
      <w:t>4</w:t>
    </w:r>
    <w:r>
      <w:fldChar w:fldCharType="end"/>
    </w:r>
  </w:p>
  <w:p w14:paraId="067BDE9B" w14:textId="77777777" w:rsidR="00ED5DB3" w:rsidRDefault="00ED5DB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BBA9" w14:textId="77777777" w:rsidR="00ED5DB3" w:rsidRDefault="0097314B">
    <w:pPr>
      <w:pStyle w:val="Noga"/>
      <w:jc w:val="center"/>
    </w:pPr>
    <w:r>
      <w:fldChar w:fldCharType="begin"/>
    </w:r>
    <w:r w:rsidR="00ED5DB3">
      <w:instrText>PAGE   \* MERGEFORMAT</w:instrText>
    </w:r>
    <w:r>
      <w:fldChar w:fldCharType="separate"/>
    </w:r>
    <w:r w:rsidR="00A5043A" w:rsidRPr="00A5043A">
      <w:rPr>
        <w:noProof/>
        <w:lang w:val="sl-SI"/>
      </w:rPr>
      <w:t>1</w:t>
    </w:r>
    <w:r>
      <w:fldChar w:fldCharType="end"/>
    </w:r>
  </w:p>
  <w:p w14:paraId="02B4041C" w14:textId="77777777" w:rsidR="00ED5DB3" w:rsidRDefault="00ED5DB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FC735" w14:textId="77777777" w:rsidR="00065DFE" w:rsidRDefault="00065DFE">
      <w:r>
        <w:separator/>
      </w:r>
    </w:p>
  </w:footnote>
  <w:footnote w:type="continuationSeparator" w:id="0">
    <w:p w14:paraId="2C233FEE" w14:textId="77777777" w:rsidR="00065DFE" w:rsidRDefault="00065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5819" w14:textId="77777777" w:rsidR="002A2B69" w:rsidRPr="00607D82" w:rsidRDefault="002A2B69" w:rsidP="00607D82">
    <w:pPr>
      <w:pStyle w:val="Glava"/>
      <w:spacing w:line="240" w:lineRule="exact"/>
      <w:jc w:val="center"/>
      <w:rPr>
        <w:rFonts w:ascii="Times New Roman" w:hAnsi="Times New Roman"/>
        <w:sz w:val="24"/>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6575FD08" w14:textId="77777777">
      <w:trPr>
        <w:cantSplit/>
        <w:trHeight w:hRule="exact" w:val="847"/>
      </w:trPr>
      <w:tc>
        <w:tcPr>
          <w:tcW w:w="567" w:type="dxa"/>
        </w:tcPr>
        <w:p w14:paraId="77E69F30" w14:textId="0D8FA8B7" w:rsidR="002A2B69" w:rsidRPr="008F3500" w:rsidRDefault="00837B80"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5" distB="4294967295" distL="114300" distR="114300" simplePos="0" relativeHeight="251657216" behindDoc="0" locked="0" layoutInCell="0" allowOverlap="1" wp14:anchorId="0937DE7D" wp14:editId="37ECAC02">
                    <wp:simplePos x="0" y="0"/>
                    <wp:positionH relativeFrom="column">
                      <wp:posOffset>29845</wp:posOffset>
                    </wp:positionH>
                    <wp:positionV relativeFrom="page">
                      <wp:posOffset>3600449</wp:posOffset>
                    </wp:positionV>
                    <wp:extent cx="215900" cy="0"/>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5FAA164"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7A78FAD6" w14:textId="77777777" w:rsidR="00A770A6" w:rsidRPr="008F3500" w:rsidRDefault="00EA325B"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3F5F133D" wp14:editId="3D71DCFB">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sidR="00AF2EE4">
      <w:rPr>
        <w:rFonts w:cs="Arial"/>
        <w:sz w:val="16"/>
        <w:lang w:val="sl-SI"/>
      </w:rPr>
      <w:t xml:space="preserve">Župančičeva ulica 3, </w:t>
    </w:r>
    <w:proofErr w:type="spellStart"/>
    <w:r w:rsidR="00AF2EE4">
      <w:rPr>
        <w:rFonts w:cs="Arial"/>
        <w:sz w:val="16"/>
        <w:lang w:val="sl-SI"/>
      </w:rPr>
      <w:t>p.p</w:t>
    </w:r>
    <w:proofErr w:type="spellEnd"/>
    <w:r w:rsidR="00AF2EE4">
      <w:rPr>
        <w:rFonts w:cs="Arial"/>
        <w:sz w:val="16"/>
        <w:lang w:val="sl-SI"/>
      </w:rPr>
      <w:t>. 644a</w:t>
    </w:r>
    <w:r w:rsidR="00A770A6" w:rsidRPr="008F3500">
      <w:rPr>
        <w:rFonts w:cs="Arial"/>
        <w:sz w:val="16"/>
        <w:lang w:val="sl-SI"/>
      </w:rPr>
      <w:t xml:space="preserve">, </w:t>
    </w:r>
    <w:r w:rsidR="00AF2EE4">
      <w:rPr>
        <w:rFonts w:cs="Arial"/>
        <w:sz w:val="16"/>
        <w:lang w:val="sl-SI"/>
      </w:rPr>
      <w:t>1001 Ljubljana</w:t>
    </w:r>
    <w:r w:rsidR="00A770A6" w:rsidRPr="008F3500">
      <w:rPr>
        <w:rFonts w:cs="Arial"/>
        <w:sz w:val="16"/>
        <w:lang w:val="sl-SI"/>
      </w:rPr>
      <w:tab/>
      <w:t xml:space="preserve">T: </w:t>
    </w:r>
    <w:r w:rsidR="00492413">
      <w:rPr>
        <w:rFonts w:cs="Arial"/>
        <w:sz w:val="16"/>
        <w:lang w:val="sl-SI"/>
      </w:rPr>
      <w:t>01-369-6600</w:t>
    </w:r>
  </w:p>
  <w:p w14:paraId="0E3BE945" w14:textId="77777777" w:rsidR="00A770A6" w:rsidRPr="008F3500" w:rsidRDefault="00492413" w:rsidP="00A770A6">
    <w:pPr>
      <w:pStyle w:val="Glava"/>
      <w:tabs>
        <w:tab w:val="clear" w:pos="4320"/>
        <w:tab w:val="clear" w:pos="8640"/>
        <w:tab w:val="left" w:pos="5112"/>
      </w:tabs>
      <w:spacing w:line="240" w:lineRule="exact"/>
      <w:rPr>
        <w:rFonts w:cs="Arial"/>
        <w:sz w:val="16"/>
        <w:lang w:val="sl-SI"/>
      </w:rPr>
    </w:pPr>
    <w:r>
      <w:rPr>
        <w:rFonts w:cs="Arial"/>
        <w:sz w:val="16"/>
        <w:lang w:val="sl-SI"/>
      </w:rPr>
      <w:tab/>
      <w:t>F: 01-369-6609</w:t>
    </w:r>
  </w:p>
  <w:p w14:paraId="2B70A38E"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AF2EE4">
      <w:rPr>
        <w:rFonts w:cs="Arial"/>
        <w:sz w:val="16"/>
        <w:lang w:val="sl-SI"/>
      </w:rPr>
      <w:t>gp.mf@gov.si</w:t>
    </w:r>
  </w:p>
  <w:p w14:paraId="1B3F4DDD" w14:textId="77777777" w:rsidR="00A770A6"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2" w:history="1">
      <w:r w:rsidR="00607D82" w:rsidRPr="00C231C1">
        <w:rPr>
          <w:rStyle w:val="Hiperpovezava"/>
          <w:rFonts w:cs="Arial"/>
          <w:sz w:val="16"/>
          <w:lang w:val="sl-SI"/>
        </w:rPr>
        <w:t>www.mf.gov.si</w:t>
      </w:r>
    </w:hyperlink>
  </w:p>
  <w:p w14:paraId="669AD181" w14:textId="77777777" w:rsidR="00607D82" w:rsidRDefault="00607D82" w:rsidP="00A770A6">
    <w:pPr>
      <w:pStyle w:val="Glava"/>
      <w:tabs>
        <w:tab w:val="clear" w:pos="4320"/>
        <w:tab w:val="clear" w:pos="8640"/>
        <w:tab w:val="left" w:pos="5112"/>
      </w:tabs>
      <w:spacing w:line="240" w:lineRule="exact"/>
      <w:rPr>
        <w:rFonts w:cs="Arial"/>
        <w:sz w:val="16"/>
        <w:lang w:val="sl-SI"/>
      </w:rPr>
    </w:pPr>
  </w:p>
  <w:p w14:paraId="5C6420DF" w14:textId="77777777" w:rsidR="00607D82" w:rsidRDefault="00607D82" w:rsidP="00A770A6">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8A361E"/>
    <w:multiLevelType w:val="hybridMultilevel"/>
    <w:tmpl w:val="1C4CD632"/>
    <w:lvl w:ilvl="0" w:tplc="A6208D6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E3667F8"/>
    <w:multiLevelType w:val="hybridMultilevel"/>
    <w:tmpl w:val="EE526FE0"/>
    <w:lvl w:ilvl="0" w:tplc="20E6615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10A41667"/>
    <w:multiLevelType w:val="hybridMultilevel"/>
    <w:tmpl w:val="2CC83A68"/>
    <w:lvl w:ilvl="0" w:tplc="04240011">
      <w:start w:val="1"/>
      <w:numFmt w:val="decimal"/>
      <w:pStyle w:val="Alineazaodstavkom"/>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C219F2"/>
    <w:multiLevelType w:val="hybridMultilevel"/>
    <w:tmpl w:val="EFF4E752"/>
    <w:lvl w:ilvl="0" w:tplc="DE86712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D9B6E9B"/>
    <w:multiLevelType w:val="hybridMultilevel"/>
    <w:tmpl w:val="92C8728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1E805A6D"/>
    <w:multiLevelType w:val="hybridMultilevel"/>
    <w:tmpl w:val="AE34A728"/>
    <w:lvl w:ilvl="0" w:tplc="074C722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5892066"/>
    <w:multiLevelType w:val="hybridMultilevel"/>
    <w:tmpl w:val="56AC90EE"/>
    <w:lvl w:ilvl="0" w:tplc="58F2C67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A3E5237"/>
    <w:multiLevelType w:val="hybridMultilevel"/>
    <w:tmpl w:val="7C682878"/>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B5F07E8"/>
    <w:multiLevelType w:val="hybridMultilevel"/>
    <w:tmpl w:val="2D6C1480"/>
    <w:lvl w:ilvl="0" w:tplc="72A2502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11A7041"/>
    <w:multiLevelType w:val="hybridMultilevel"/>
    <w:tmpl w:val="8938B990"/>
    <w:lvl w:ilvl="0" w:tplc="8E20FF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9745F03"/>
    <w:multiLevelType w:val="hybridMultilevel"/>
    <w:tmpl w:val="4D1A77E2"/>
    <w:lvl w:ilvl="0" w:tplc="85E2B9C4">
      <w:start w:val="1"/>
      <w:numFmt w:val="lowerLetter"/>
      <w:pStyle w:val="rkovnatokazaodstavkom"/>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DEE1C24"/>
    <w:multiLevelType w:val="singleLevel"/>
    <w:tmpl w:val="C930B806"/>
    <w:lvl w:ilvl="0">
      <w:start w:val="2"/>
      <w:numFmt w:val="bullet"/>
      <w:lvlText w:val="-"/>
      <w:lvlJc w:val="left"/>
      <w:pPr>
        <w:tabs>
          <w:tab w:val="num" w:pos="360"/>
        </w:tabs>
        <w:ind w:left="360" w:hanging="360"/>
      </w:pPr>
      <w:rPr>
        <w:rFonts w:hint="default"/>
      </w:rPr>
    </w:lvl>
  </w:abstractNum>
  <w:abstractNum w:abstractNumId="20" w15:restartNumberingAfterBreak="0">
    <w:nsid w:val="3E977318"/>
    <w:multiLevelType w:val="hybridMultilevel"/>
    <w:tmpl w:val="1E9CBC4A"/>
    <w:lvl w:ilvl="0" w:tplc="FFFFFFFF">
      <w:start w:val="49"/>
      <w:numFmt w:val="bullet"/>
      <w:lvlText w:val=""/>
      <w:lvlJc w:val="left"/>
      <w:pPr>
        <w:ind w:left="360" w:hanging="360"/>
      </w:pPr>
      <w:rPr>
        <w:rFonts w:ascii="Symbol" w:eastAsia="Times New Roman" w:hAnsi="Symbol" w:cs="Times New Roman" w:hint="default"/>
      </w:rPr>
    </w:lvl>
    <w:lvl w:ilvl="1" w:tplc="63345CC4">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4DE2A75"/>
    <w:multiLevelType w:val="hybridMultilevel"/>
    <w:tmpl w:val="7A7EC262"/>
    <w:lvl w:ilvl="0" w:tplc="93D498DA">
      <w:start w:val="1"/>
      <w:numFmt w:val="bullet"/>
      <w:lvlText w:val="-"/>
      <w:lvlJc w:val="left"/>
      <w:pPr>
        <w:ind w:left="394" w:hanging="360"/>
      </w:pPr>
      <w:rPr>
        <w:rFonts w:ascii="Arial" w:eastAsia="Times New Roman" w:hAnsi="Arial" w:cs="Arial" w:hint="default"/>
      </w:rPr>
    </w:lvl>
    <w:lvl w:ilvl="1" w:tplc="04240003" w:tentative="1">
      <w:start w:val="1"/>
      <w:numFmt w:val="bullet"/>
      <w:lvlText w:val="o"/>
      <w:lvlJc w:val="left"/>
      <w:pPr>
        <w:ind w:left="1114" w:hanging="360"/>
      </w:pPr>
      <w:rPr>
        <w:rFonts w:ascii="Courier New" w:hAnsi="Courier New" w:cs="Courier New" w:hint="default"/>
      </w:rPr>
    </w:lvl>
    <w:lvl w:ilvl="2" w:tplc="04240005" w:tentative="1">
      <w:start w:val="1"/>
      <w:numFmt w:val="bullet"/>
      <w:lvlText w:val=""/>
      <w:lvlJc w:val="left"/>
      <w:pPr>
        <w:ind w:left="1834" w:hanging="360"/>
      </w:pPr>
      <w:rPr>
        <w:rFonts w:ascii="Wingdings" w:hAnsi="Wingdings" w:hint="default"/>
      </w:rPr>
    </w:lvl>
    <w:lvl w:ilvl="3" w:tplc="04240001" w:tentative="1">
      <w:start w:val="1"/>
      <w:numFmt w:val="bullet"/>
      <w:lvlText w:val=""/>
      <w:lvlJc w:val="left"/>
      <w:pPr>
        <w:ind w:left="2554" w:hanging="360"/>
      </w:pPr>
      <w:rPr>
        <w:rFonts w:ascii="Symbol" w:hAnsi="Symbol" w:hint="default"/>
      </w:rPr>
    </w:lvl>
    <w:lvl w:ilvl="4" w:tplc="04240003" w:tentative="1">
      <w:start w:val="1"/>
      <w:numFmt w:val="bullet"/>
      <w:lvlText w:val="o"/>
      <w:lvlJc w:val="left"/>
      <w:pPr>
        <w:ind w:left="3274" w:hanging="360"/>
      </w:pPr>
      <w:rPr>
        <w:rFonts w:ascii="Courier New" w:hAnsi="Courier New" w:cs="Courier New" w:hint="default"/>
      </w:rPr>
    </w:lvl>
    <w:lvl w:ilvl="5" w:tplc="04240005" w:tentative="1">
      <w:start w:val="1"/>
      <w:numFmt w:val="bullet"/>
      <w:lvlText w:val=""/>
      <w:lvlJc w:val="left"/>
      <w:pPr>
        <w:ind w:left="3994" w:hanging="360"/>
      </w:pPr>
      <w:rPr>
        <w:rFonts w:ascii="Wingdings" w:hAnsi="Wingdings" w:hint="default"/>
      </w:rPr>
    </w:lvl>
    <w:lvl w:ilvl="6" w:tplc="04240001" w:tentative="1">
      <w:start w:val="1"/>
      <w:numFmt w:val="bullet"/>
      <w:lvlText w:val=""/>
      <w:lvlJc w:val="left"/>
      <w:pPr>
        <w:ind w:left="4714" w:hanging="360"/>
      </w:pPr>
      <w:rPr>
        <w:rFonts w:ascii="Symbol" w:hAnsi="Symbol" w:hint="default"/>
      </w:rPr>
    </w:lvl>
    <w:lvl w:ilvl="7" w:tplc="04240003" w:tentative="1">
      <w:start w:val="1"/>
      <w:numFmt w:val="bullet"/>
      <w:lvlText w:val="o"/>
      <w:lvlJc w:val="left"/>
      <w:pPr>
        <w:ind w:left="5434" w:hanging="360"/>
      </w:pPr>
      <w:rPr>
        <w:rFonts w:ascii="Courier New" w:hAnsi="Courier New" w:cs="Courier New" w:hint="default"/>
      </w:rPr>
    </w:lvl>
    <w:lvl w:ilvl="8" w:tplc="04240005" w:tentative="1">
      <w:start w:val="1"/>
      <w:numFmt w:val="bullet"/>
      <w:lvlText w:val=""/>
      <w:lvlJc w:val="left"/>
      <w:pPr>
        <w:ind w:left="6154" w:hanging="360"/>
      </w:pPr>
      <w:rPr>
        <w:rFonts w:ascii="Wingdings" w:hAnsi="Wingdings" w:hint="default"/>
      </w:rPr>
    </w:lvl>
  </w:abstractNum>
  <w:abstractNum w:abstractNumId="25" w15:restartNumberingAfterBreak="0">
    <w:nsid w:val="44F24B74"/>
    <w:multiLevelType w:val="hybridMultilevel"/>
    <w:tmpl w:val="BBECFD96"/>
    <w:lvl w:ilvl="0" w:tplc="4B9E49D4">
      <w:start w:val="1"/>
      <w:numFmt w:val="bullet"/>
      <w:lvlText w:val=""/>
      <w:lvlJc w:val="left"/>
      <w:pPr>
        <w:ind w:left="644" w:hanging="360"/>
      </w:pPr>
      <w:rPr>
        <w:rFonts w:ascii="Symbol" w:hAnsi="Symbol" w:hint="default"/>
      </w:rPr>
    </w:lvl>
    <w:lvl w:ilvl="1" w:tplc="04240003">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6" w15:restartNumberingAfterBreak="0">
    <w:nsid w:val="4FE00714"/>
    <w:multiLevelType w:val="hybridMultilevel"/>
    <w:tmpl w:val="5DF4BDC0"/>
    <w:lvl w:ilvl="0" w:tplc="AC4430B4">
      <w:start w:val="2"/>
      <w:numFmt w:val="bullet"/>
      <w:lvlText w:val="-"/>
      <w:lvlJc w:val="left"/>
      <w:pPr>
        <w:tabs>
          <w:tab w:val="num" w:pos="890"/>
        </w:tabs>
        <w:ind w:left="890" w:hanging="170"/>
      </w:pPr>
      <w:rPr>
        <w:rFonts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0114F3F"/>
    <w:multiLevelType w:val="hybridMultilevel"/>
    <w:tmpl w:val="FFFC305E"/>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8" w15:restartNumberingAfterBreak="0">
    <w:nsid w:val="55E74CB4"/>
    <w:multiLevelType w:val="hybridMultilevel"/>
    <w:tmpl w:val="652A6A22"/>
    <w:lvl w:ilvl="0" w:tplc="DC08AEA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7EA7DE2"/>
    <w:multiLevelType w:val="hybridMultilevel"/>
    <w:tmpl w:val="BCB86D30"/>
    <w:lvl w:ilvl="0" w:tplc="7AF2F6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8E477BB"/>
    <w:multiLevelType w:val="hybridMultilevel"/>
    <w:tmpl w:val="305489DC"/>
    <w:lvl w:ilvl="0" w:tplc="CBEA4C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C0C09CD"/>
    <w:multiLevelType w:val="hybridMultilevel"/>
    <w:tmpl w:val="0DD26F16"/>
    <w:lvl w:ilvl="0" w:tplc="0424000B">
      <w:start w:val="1"/>
      <w:numFmt w:val="bullet"/>
      <w:lvlText w:val=""/>
      <w:lvlJc w:val="left"/>
      <w:pPr>
        <w:ind w:left="502" w:hanging="360"/>
      </w:pPr>
      <w:rPr>
        <w:rFonts w:ascii="Wingdings" w:hAnsi="Wingdings" w:hint="default"/>
      </w:rPr>
    </w:lvl>
    <w:lvl w:ilvl="1" w:tplc="04240003" w:tentative="1">
      <w:start w:val="1"/>
      <w:numFmt w:val="bullet"/>
      <w:lvlText w:val="o"/>
      <w:lvlJc w:val="left"/>
      <w:pPr>
        <w:ind w:left="1222" w:hanging="360"/>
      </w:pPr>
      <w:rPr>
        <w:rFonts w:ascii="Courier New" w:hAnsi="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4" w15:restartNumberingAfterBreak="0">
    <w:nsid w:val="5E523BCD"/>
    <w:multiLevelType w:val="hybridMultilevel"/>
    <w:tmpl w:val="EDAEF2D2"/>
    <w:lvl w:ilvl="0" w:tplc="63345C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FB268A8"/>
    <w:multiLevelType w:val="hybridMultilevel"/>
    <w:tmpl w:val="D1F8B428"/>
    <w:lvl w:ilvl="0" w:tplc="BF94096C">
      <w:start w:val="5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2D608F9"/>
    <w:multiLevelType w:val="multilevel"/>
    <w:tmpl w:val="6C103C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65356DCC"/>
    <w:multiLevelType w:val="hybridMultilevel"/>
    <w:tmpl w:val="B426BDD6"/>
    <w:lvl w:ilvl="0" w:tplc="33AEE65A">
      <w:start w:val="1"/>
      <w:numFmt w:val="bullet"/>
      <w:lvlText w:val="-"/>
      <w:lvlJc w:val="left"/>
      <w:pPr>
        <w:ind w:left="420" w:hanging="360"/>
      </w:pPr>
      <w:rPr>
        <w:rFonts w:ascii="Arial" w:eastAsia="Calibri"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9" w15:restartNumberingAfterBreak="0">
    <w:nsid w:val="653A3DCE"/>
    <w:multiLevelType w:val="hybridMultilevel"/>
    <w:tmpl w:val="B21C6262"/>
    <w:lvl w:ilvl="0" w:tplc="3BF469DE">
      <w:start w:val="1"/>
      <w:numFmt w:val="decimal"/>
      <w:lvlText w:val="%1."/>
      <w:lvlJc w:val="left"/>
      <w:pPr>
        <w:tabs>
          <w:tab w:val="num" w:pos="397"/>
        </w:tabs>
        <w:ind w:left="397"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78F1463"/>
    <w:multiLevelType w:val="hybridMultilevel"/>
    <w:tmpl w:val="82EC06E0"/>
    <w:lvl w:ilvl="0" w:tplc="EB9453C0">
      <w:start w:val="1"/>
      <w:numFmt w:val="decimal"/>
      <w:lvlText w:val="(%1)"/>
      <w:lvlJc w:val="left"/>
      <w:pPr>
        <w:ind w:left="417" w:hanging="360"/>
      </w:pPr>
      <w:rPr>
        <w:rFonts w:hint="default"/>
      </w:rPr>
    </w:lvl>
    <w:lvl w:ilvl="1" w:tplc="04240019" w:tentative="1">
      <w:start w:val="1"/>
      <w:numFmt w:val="lowerLetter"/>
      <w:lvlText w:val="%2."/>
      <w:lvlJc w:val="left"/>
      <w:pPr>
        <w:ind w:left="1137" w:hanging="360"/>
      </w:pPr>
    </w:lvl>
    <w:lvl w:ilvl="2" w:tplc="0424001B" w:tentative="1">
      <w:start w:val="1"/>
      <w:numFmt w:val="lowerRoman"/>
      <w:lvlText w:val="%3."/>
      <w:lvlJc w:val="right"/>
      <w:pPr>
        <w:ind w:left="1857" w:hanging="180"/>
      </w:pPr>
    </w:lvl>
    <w:lvl w:ilvl="3" w:tplc="0424000F" w:tentative="1">
      <w:start w:val="1"/>
      <w:numFmt w:val="decimal"/>
      <w:lvlText w:val="%4."/>
      <w:lvlJc w:val="left"/>
      <w:pPr>
        <w:ind w:left="2577" w:hanging="360"/>
      </w:pPr>
    </w:lvl>
    <w:lvl w:ilvl="4" w:tplc="04240019" w:tentative="1">
      <w:start w:val="1"/>
      <w:numFmt w:val="lowerLetter"/>
      <w:lvlText w:val="%5."/>
      <w:lvlJc w:val="left"/>
      <w:pPr>
        <w:ind w:left="3297" w:hanging="360"/>
      </w:pPr>
    </w:lvl>
    <w:lvl w:ilvl="5" w:tplc="0424001B" w:tentative="1">
      <w:start w:val="1"/>
      <w:numFmt w:val="lowerRoman"/>
      <w:lvlText w:val="%6."/>
      <w:lvlJc w:val="right"/>
      <w:pPr>
        <w:ind w:left="4017" w:hanging="180"/>
      </w:pPr>
    </w:lvl>
    <w:lvl w:ilvl="6" w:tplc="0424000F" w:tentative="1">
      <w:start w:val="1"/>
      <w:numFmt w:val="decimal"/>
      <w:lvlText w:val="%7."/>
      <w:lvlJc w:val="left"/>
      <w:pPr>
        <w:ind w:left="4737" w:hanging="360"/>
      </w:pPr>
    </w:lvl>
    <w:lvl w:ilvl="7" w:tplc="04240019" w:tentative="1">
      <w:start w:val="1"/>
      <w:numFmt w:val="lowerLetter"/>
      <w:lvlText w:val="%8."/>
      <w:lvlJc w:val="left"/>
      <w:pPr>
        <w:ind w:left="5457" w:hanging="360"/>
      </w:pPr>
    </w:lvl>
    <w:lvl w:ilvl="8" w:tplc="0424001B" w:tentative="1">
      <w:start w:val="1"/>
      <w:numFmt w:val="lowerRoman"/>
      <w:lvlText w:val="%9."/>
      <w:lvlJc w:val="right"/>
      <w:pPr>
        <w:ind w:left="6177" w:hanging="180"/>
      </w:pPr>
    </w:lvl>
  </w:abstractNum>
  <w:abstractNum w:abstractNumId="4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4B80756"/>
    <w:multiLevelType w:val="hybridMultilevel"/>
    <w:tmpl w:val="9B603F62"/>
    <w:lvl w:ilvl="0" w:tplc="F48EADE8">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3" w15:restartNumberingAfterBreak="0">
    <w:nsid w:val="762250BB"/>
    <w:multiLevelType w:val="hybridMultilevel"/>
    <w:tmpl w:val="465E192A"/>
    <w:lvl w:ilvl="0" w:tplc="F48EADE8">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4" w15:restartNumberingAfterBreak="0">
    <w:nsid w:val="772A5AA1"/>
    <w:multiLevelType w:val="hybridMultilevel"/>
    <w:tmpl w:val="07BE56F8"/>
    <w:lvl w:ilvl="0" w:tplc="A99A006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8093C2E"/>
    <w:multiLevelType w:val="hybridMultilevel"/>
    <w:tmpl w:val="8C9EEC3A"/>
    <w:lvl w:ilvl="0" w:tplc="AEFC765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DBD7EB9"/>
    <w:multiLevelType w:val="hybridMultilevel"/>
    <w:tmpl w:val="7F42ADC6"/>
    <w:lvl w:ilvl="0" w:tplc="E86E6D46">
      <w:numFmt w:val="bullet"/>
      <w:lvlText w:val="-"/>
      <w:lvlJc w:val="left"/>
      <w:pPr>
        <w:ind w:left="420" w:hanging="360"/>
      </w:pPr>
      <w:rPr>
        <w:rFonts w:ascii="Arial" w:eastAsia="Calibri"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7" w15:restartNumberingAfterBreak="0">
    <w:nsid w:val="7E316CF9"/>
    <w:multiLevelType w:val="hybridMultilevel"/>
    <w:tmpl w:val="773CB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79553822">
    <w:abstractNumId w:val="37"/>
  </w:num>
  <w:num w:numId="2" w16cid:durableId="175657529">
    <w:abstractNumId w:val="15"/>
  </w:num>
  <w:num w:numId="3" w16cid:durableId="1645696043">
    <w:abstractNumId w:val="22"/>
  </w:num>
  <w:num w:numId="4" w16cid:durableId="879627742">
    <w:abstractNumId w:val="2"/>
  </w:num>
  <w:num w:numId="5" w16cid:durableId="1232616487">
    <w:abstractNumId w:val="6"/>
  </w:num>
  <w:num w:numId="6" w16cid:durableId="243033556">
    <w:abstractNumId w:val="8"/>
  </w:num>
  <w:num w:numId="7" w16cid:durableId="723988282">
    <w:abstractNumId w:val="0"/>
  </w:num>
  <w:num w:numId="8" w16cid:durableId="195220347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4462153">
    <w:abstractNumId w:val="23"/>
  </w:num>
  <w:num w:numId="10" w16cid:durableId="1104567976">
    <w:abstractNumId w:val="17"/>
  </w:num>
  <w:num w:numId="11" w16cid:durableId="1469087203">
    <w:abstractNumId w:val="29"/>
  </w:num>
  <w:num w:numId="12" w16cid:durableId="954365360">
    <w:abstractNumId w:val="26"/>
  </w:num>
  <w:num w:numId="13" w16cid:durableId="516626707">
    <w:abstractNumId w:val="7"/>
  </w:num>
  <w:num w:numId="14" w16cid:durableId="20352273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3815036">
    <w:abstractNumId w:val="14"/>
  </w:num>
  <w:num w:numId="16" w16cid:durableId="1676759083">
    <w:abstractNumId w:val="27"/>
  </w:num>
  <w:num w:numId="17" w16cid:durableId="1644312527">
    <w:abstractNumId w:val="39"/>
  </w:num>
  <w:num w:numId="18" w16cid:durableId="845749888">
    <w:abstractNumId w:val="36"/>
  </w:num>
  <w:num w:numId="19" w16cid:durableId="1291398420">
    <w:abstractNumId w:val="32"/>
  </w:num>
  <w:num w:numId="20" w16cid:durableId="1921015269">
    <w:abstractNumId w:val="41"/>
  </w:num>
  <w:num w:numId="21" w16cid:durableId="759061097">
    <w:abstractNumId w:val="48"/>
  </w:num>
  <w:num w:numId="22" w16cid:durableId="1081754799">
    <w:abstractNumId w:val="21"/>
  </w:num>
  <w:num w:numId="23" w16cid:durableId="192964589">
    <w:abstractNumId w:val="13"/>
  </w:num>
  <w:num w:numId="24" w16cid:durableId="601109411">
    <w:abstractNumId w:val="38"/>
  </w:num>
  <w:num w:numId="25" w16cid:durableId="36666056">
    <w:abstractNumId w:val="4"/>
  </w:num>
  <w:num w:numId="26" w16cid:durableId="2064937235">
    <w:abstractNumId w:val="46"/>
  </w:num>
  <w:num w:numId="27" w16cid:durableId="1765611633">
    <w:abstractNumId w:val="25"/>
  </w:num>
  <w:num w:numId="28" w16cid:durableId="1553884114">
    <w:abstractNumId w:val="42"/>
  </w:num>
  <w:num w:numId="29" w16cid:durableId="14038127">
    <w:abstractNumId w:val="24"/>
  </w:num>
  <w:num w:numId="30" w16cid:durableId="852455633">
    <w:abstractNumId w:val="43"/>
  </w:num>
  <w:num w:numId="31" w16cid:durableId="159852560">
    <w:abstractNumId w:val="19"/>
  </w:num>
  <w:num w:numId="32" w16cid:durableId="385644511">
    <w:abstractNumId w:val="30"/>
  </w:num>
  <w:num w:numId="33" w16cid:durableId="1391853830">
    <w:abstractNumId w:val="44"/>
  </w:num>
  <w:num w:numId="34" w16cid:durableId="925919742">
    <w:abstractNumId w:val="28"/>
  </w:num>
  <w:num w:numId="35" w16cid:durableId="708651637">
    <w:abstractNumId w:val="45"/>
  </w:num>
  <w:num w:numId="36" w16cid:durableId="1523518590">
    <w:abstractNumId w:val="33"/>
  </w:num>
  <w:num w:numId="37" w16cid:durableId="125974085">
    <w:abstractNumId w:val="47"/>
  </w:num>
  <w:num w:numId="38" w16cid:durableId="2115711671">
    <w:abstractNumId w:val="31"/>
  </w:num>
  <w:num w:numId="39" w16cid:durableId="1531528958">
    <w:abstractNumId w:val="10"/>
  </w:num>
  <w:num w:numId="40" w16cid:durableId="383408420">
    <w:abstractNumId w:val="1"/>
  </w:num>
  <w:num w:numId="41" w16cid:durableId="170268356">
    <w:abstractNumId w:val="9"/>
  </w:num>
  <w:num w:numId="42" w16cid:durableId="990906650">
    <w:abstractNumId w:val="5"/>
  </w:num>
  <w:num w:numId="43" w16cid:durableId="1861777844">
    <w:abstractNumId w:val="18"/>
    <w:lvlOverride w:ilvl="0">
      <w:startOverride w:val="1"/>
    </w:lvlOverride>
  </w:num>
  <w:num w:numId="44" w16cid:durableId="150173674">
    <w:abstractNumId w:val="12"/>
  </w:num>
  <w:num w:numId="45" w16cid:durableId="633558564">
    <w:abstractNumId w:val="35"/>
  </w:num>
  <w:num w:numId="46" w16cid:durableId="607083804">
    <w:abstractNumId w:val="40"/>
  </w:num>
  <w:num w:numId="47" w16cid:durableId="764226027">
    <w:abstractNumId w:val="10"/>
  </w:num>
  <w:num w:numId="48" w16cid:durableId="286477408">
    <w:abstractNumId w:val="16"/>
  </w:num>
  <w:num w:numId="49" w16cid:durableId="105853470">
    <w:abstractNumId w:val="11"/>
  </w:num>
  <w:num w:numId="50" w16cid:durableId="1611082289">
    <w:abstractNumId w:val="34"/>
  </w:num>
  <w:num w:numId="51" w16cid:durableId="5676142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13"/>
    <w:rsid w:val="00002E66"/>
    <w:rsid w:val="000119A2"/>
    <w:rsid w:val="00023A88"/>
    <w:rsid w:val="00027DB9"/>
    <w:rsid w:val="0003245C"/>
    <w:rsid w:val="00035658"/>
    <w:rsid w:val="00046BC9"/>
    <w:rsid w:val="00051987"/>
    <w:rsid w:val="000656C9"/>
    <w:rsid w:val="00065DFE"/>
    <w:rsid w:val="00077BD6"/>
    <w:rsid w:val="00081A13"/>
    <w:rsid w:val="0008356D"/>
    <w:rsid w:val="00090BB0"/>
    <w:rsid w:val="000A5866"/>
    <w:rsid w:val="000A7238"/>
    <w:rsid w:val="000B1322"/>
    <w:rsid w:val="000B541F"/>
    <w:rsid w:val="000C19D6"/>
    <w:rsid w:val="000C471B"/>
    <w:rsid w:val="000C697A"/>
    <w:rsid w:val="000D212E"/>
    <w:rsid w:val="000D41C4"/>
    <w:rsid w:val="000F06F9"/>
    <w:rsid w:val="00100FDE"/>
    <w:rsid w:val="0010782C"/>
    <w:rsid w:val="001203EB"/>
    <w:rsid w:val="001236FE"/>
    <w:rsid w:val="001239A6"/>
    <w:rsid w:val="001357B2"/>
    <w:rsid w:val="00141F5C"/>
    <w:rsid w:val="00152424"/>
    <w:rsid w:val="00152B20"/>
    <w:rsid w:val="001669C3"/>
    <w:rsid w:val="0017478F"/>
    <w:rsid w:val="001828BA"/>
    <w:rsid w:val="00194AD4"/>
    <w:rsid w:val="0019644F"/>
    <w:rsid w:val="001A0095"/>
    <w:rsid w:val="001A43D0"/>
    <w:rsid w:val="001B1C38"/>
    <w:rsid w:val="001B23A0"/>
    <w:rsid w:val="001C21F5"/>
    <w:rsid w:val="001C231A"/>
    <w:rsid w:val="001D17DF"/>
    <w:rsid w:val="001E0523"/>
    <w:rsid w:val="001E3EF7"/>
    <w:rsid w:val="00202A77"/>
    <w:rsid w:val="00216E5B"/>
    <w:rsid w:val="00230813"/>
    <w:rsid w:val="002357F1"/>
    <w:rsid w:val="00235C75"/>
    <w:rsid w:val="002540D1"/>
    <w:rsid w:val="0026300F"/>
    <w:rsid w:val="00271CE5"/>
    <w:rsid w:val="00282020"/>
    <w:rsid w:val="002A2B69"/>
    <w:rsid w:val="002A3E1C"/>
    <w:rsid w:val="002A53EA"/>
    <w:rsid w:val="002B7563"/>
    <w:rsid w:val="002C16EB"/>
    <w:rsid w:val="002C3BE8"/>
    <w:rsid w:val="002C5F66"/>
    <w:rsid w:val="002C78F9"/>
    <w:rsid w:val="002D1A06"/>
    <w:rsid w:val="002D37B9"/>
    <w:rsid w:val="002D4040"/>
    <w:rsid w:val="002D622C"/>
    <w:rsid w:val="002D7A55"/>
    <w:rsid w:val="002E65E9"/>
    <w:rsid w:val="002E754D"/>
    <w:rsid w:val="002F5A13"/>
    <w:rsid w:val="00300F02"/>
    <w:rsid w:val="003017F9"/>
    <w:rsid w:val="00307CB6"/>
    <w:rsid w:val="00313C35"/>
    <w:rsid w:val="003145B8"/>
    <w:rsid w:val="00314B2E"/>
    <w:rsid w:val="00321B31"/>
    <w:rsid w:val="0032456F"/>
    <w:rsid w:val="0032758B"/>
    <w:rsid w:val="003539C0"/>
    <w:rsid w:val="003619D6"/>
    <w:rsid w:val="003636BF"/>
    <w:rsid w:val="0037124E"/>
    <w:rsid w:val="00371442"/>
    <w:rsid w:val="00371C5B"/>
    <w:rsid w:val="0037771C"/>
    <w:rsid w:val="00381613"/>
    <w:rsid w:val="003845B4"/>
    <w:rsid w:val="003874B2"/>
    <w:rsid w:val="0038761B"/>
    <w:rsid w:val="00387B1A"/>
    <w:rsid w:val="00394EA8"/>
    <w:rsid w:val="003A2329"/>
    <w:rsid w:val="003A4086"/>
    <w:rsid w:val="003B1B64"/>
    <w:rsid w:val="003B48BD"/>
    <w:rsid w:val="003C13FE"/>
    <w:rsid w:val="003C5EE5"/>
    <w:rsid w:val="003E1C74"/>
    <w:rsid w:val="003E2D29"/>
    <w:rsid w:val="003E7FD0"/>
    <w:rsid w:val="003F0156"/>
    <w:rsid w:val="004006F9"/>
    <w:rsid w:val="004144F3"/>
    <w:rsid w:val="00414BB1"/>
    <w:rsid w:val="004175F7"/>
    <w:rsid w:val="00424CCD"/>
    <w:rsid w:val="00425A94"/>
    <w:rsid w:val="004306D8"/>
    <w:rsid w:val="004357FF"/>
    <w:rsid w:val="00442253"/>
    <w:rsid w:val="00461509"/>
    <w:rsid w:val="004657EE"/>
    <w:rsid w:val="0048682B"/>
    <w:rsid w:val="00491C54"/>
    <w:rsid w:val="00492413"/>
    <w:rsid w:val="0049303D"/>
    <w:rsid w:val="004937C9"/>
    <w:rsid w:val="00495267"/>
    <w:rsid w:val="00495BFB"/>
    <w:rsid w:val="004A0496"/>
    <w:rsid w:val="004C4663"/>
    <w:rsid w:val="004D0FC5"/>
    <w:rsid w:val="004D100B"/>
    <w:rsid w:val="004E75F6"/>
    <w:rsid w:val="004F3539"/>
    <w:rsid w:val="0050152B"/>
    <w:rsid w:val="00524253"/>
    <w:rsid w:val="00526246"/>
    <w:rsid w:val="005273F8"/>
    <w:rsid w:val="005422FD"/>
    <w:rsid w:val="00556DD3"/>
    <w:rsid w:val="00560BA6"/>
    <w:rsid w:val="00560F5F"/>
    <w:rsid w:val="00561FCE"/>
    <w:rsid w:val="00567106"/>
    <w:rsid w:val="00567298"/>
    <w:rsid w:val="005824DB"/>
    <w:rsid w:val="00582F07"/>
    <w:rsid w:val="005A1FEF"/>
    <w:rsid w:val="005B0B72"/>
    <w:rsid w:val="005B4D4E"/>
    <w:rsid w:val="005C3729"/>
    <w:rsid w:val="005D6E71"/>
    <w:rsid w:val="005E1D3C"/>
    <w:rsid w:val="005E4627"/>
    <w:rsid w:val="005E715C"/>
    <w:rsid w:val="005F0257"/>
    <w:rsid w:val="005F3221"/>
    <w:rsid w:val="005F6A88"/>
    <w:rsid w:val="0060122A"/>
    <w:rsid w:val="006047AC"/>
    <w:rsid w:val="00605848"/>
    <w:rsid w:val="00607D82"/>
    <w:rsid w:val="00625AE6"/>
    <w:rsid w:val="00626FDD"/>
    <w:rsid w:val="00631068"/>
    <w:rsid w:val="00632253"/>
    <w:rsid w:val="00632B7B"/>
    <w:rsid w:val="00642714"/>
    <w:rsid w:val="00643105"/>
    <w:rsid w:val="006455CE"/>
    <w:rsid w:val="00652B91"/>
    <w:rsid w:val="00655841"/>
    <w:rsid w:val="00655E76"/>
    <w:rsid w:val="0067027A"/>
    <w:rsid w:val="00673B7F"/>
    <w:rsid w:val="00677C4B"/>
    <w:rsid w:val="006825FF"/>
    <w:rsid w:val="0068285B"/>
    <w:rsid w:val="00686F08"/>
    <w:rsid w:val="0069614C"/>
    <w:rsid w:val="006A2BAB"/>
    <w:rsid w:val="006A2C0A"/>
    <w:rsid w:val="006A2F2E"/>
    <w:rsid w:val="006B0477"/>
    <w:rsid w:val="006B43CB"/>
    <w:rsid w:val="006B4B42"/>
    <w:rsid w:val="006B5805"/>
    <w:rsid w:val="006B713F"/>
    <w:rsid w:val="006B770A"/>
    <w:rsid w:val="006C0E39"/>
    <w:rsid w:val="006C5116"/>
    <w:rsid w:val="006C7807"/>
    <w:rsid w:val="006D3F28"/>
    <w:rsid w:val="006D3F8A"/>
    <w:rsid w:val="006F767A"/>
    <w:rsid w:val="0070135C"/>
    <w:rsid w:val="007105F9"/>
    <w:rsid w:val="00717645"/>
    <w:rsid w:val="00721365"/>
    <w:rsid w:val="00722A22"/>
    <w:rsid w:val="00727B2B"/>
    <w:rsid w:val="00727D8A"/>
    <w:rsid w:val="00730C16"/>
    <w:rsid w:val="00733017"/>
    <w:rsid w:val="007539C5"/>
    <w:rsid w:val="00753F13"/>
    <w:rsid w:val="00756DBA"/>
    <w:rsid w:val="00765C38"/>
    <w:rsid w:val="00767766"/>
    <w:rsid w:val="00783310"/>
    <w:rsid w:val="0078562B"/>
    <w:rsid w:val="007913D0"/>
    <w:rsid w:val="007923FF"/>
    <w:rsid w:val="007A4A6D"/>
    <w:rsid w:val="007B23B9"/>
    <w:rsid w:val="007D1BCF"/>
    <w:rsid w:val="007D4FB1"/>
    <w:rsid w:val="007D6CC3"/>
    <w:rsid w:val="007D75CF"/>
    <w:rsid w:val="007E0440"/>
    <w:rsid w:val="007E3C6A"/>
    <w:rsid w:val="007E6DC5"/>
    <w:rsid w:val="007F0D7F"/>
    <w:rsid w:val="007F16A2"/>
    <w:rsid w:val="007F577B"/>
    <w:rsid w:val="008010AF"/>
    <w:rsid w:val="008024DC"/>
    <w:rsid w:val="0080344D"/>
    <w:rsid w:val="00804894"/>
    <w:rsid w:val="0081100B"/>
    <w:rsid w:val="008121CD"/>
    <w:rsid w:val="00812CF9"/>
    <w:rsid w:val="0081762A"/>
    <w:rsid w:val="00821C27"/>
    <w:rsid w:val="00823F89"/>
    <w:rsid w:val="0082557B"/>
    <w:rsid w:val="00827557"/>
    <w:rsid w:val="00831D0E"/>
    <w:rsid w:val="00835C39"/>
    <w:rsid w:val="00837092"/>
    <w:rsid w:val="00837B80"/>
    <w:rsid w:val="008427F8"/>
    <w:rsid w:val="00842A5E"/>
    <w:rsid w:val="00850E5F"/>
    <w:rsid w:val="008607A8"/>
    <w:rsid w:val="00862182"/>
    <w:rsid w:val="0088043C"/>
    <w:rsid w:val="00884889"/>
    <w:rsid w:val="0088616D"/>
    <w:rsid w:val="008906C9"/>
    <w:rsid w:val="00890700"/>
    <w:rsid w:val="00893F3A"/>
    <w:rsid w:val="00896F32"/>
    <w:rsid w:val="008A1361"/>
    <w:rsid w:val="008A13DD"/>
    <w:rsid w:val="008A14E8"/>
    <w:rsid w:val="008A5799"/>
    <w:rsid w:val="008A7230"/>
    <w:rsid w:val="008C5738"/>
    <w:rsid w:val="008D04F0"/>
    <w:rsid w:val="008D124E"/>
    <w:rsid w:val="008D6D21"/>
    <w:rsid w:val="008E06C7"/>
    <w:rsid w:val="008E7CB5"/>
    <w:rsid w:val="008F10B8"/>
    <w:rsid w:val="008F3167"/>
    <w:rsid w:val="008F3500"/>
    <w:rsid w:val="008F37A1"/>
    <w:rsid w:val="008F5C42"/>
    <w:rsid w:val="00900DE7"/>
    <w:rsid w:val="00907509"/>
    <w:rsid w:val="00924E3C"/>
    <w:rsid w:val="009333D3"/>
    <w:rsid w:val="00952441"/>
    <w:rsid w:val="009612BB"/>
    <w:rsid w:val="00966294"/>
    <w:rsid w:val="00967FC3"/>
    <w:rsid w:val="0097314B"/>
    <w:rsid w:val="00995430"/>
    <w:rsid w:val="009A2595"/>
    <w:rsid w:val="009A263F"/>
    <w:rsid w:val="009A317F"/>
    <w:rsid w:val="009A3A7F"/>
    <w:rsid w:val="009A63E3"/>
    <w:rsid w:val="009A67D3"/>
    <w:rsid w:val="009C6864"/>
    <w:rsid w:val="009C740A"/>
    <w:rsid w:val="009D4F85"/>
    <w:rsid w:val="009D65BF"/>
    <w:rsid w:val="009D74C5"/>
    <w:rsid w:val="00A125C5"/>
    <w:rsid w:val="00A14AB4"/>
    <w:rsid w:val="00A20EC5"/>
    <w:rsid w:val="00A24231"/>
    <w:rsid w:val="00A2451C"/>
    <w:rsid w:val="00A24674"/>
    <w:rsid w:val="00A5043A"/>
    <w:rsid w:val="00A50CFB"/>
    <w:rsid w:val="00A5436B"/>
    <w:rsid w:val="00A62459"/>
    <w:rsid w:val="00A65EE7"/>
    <w:rsid w:val="00A70133"/>
    <w:rsid w:val="00A7627E"/>
    <w:rsid w:val="00A770A6"/>
    <w:rsid w:val="00A813B1"/>
    <w:rsid w:val="00A8768D"/>
    <w:rsid w:val="00A87B03"/>
    <w:rsid w:val="00A962C3"/>
    <w:rsid w:val="00A96C97"/>
    <w:rsid w:val="00AA3AA2"/>
    <w:rsid w:val="00AA54F6"/>
    <w:rsid w:val="00AB36C4"/>
    <w:rsid w:val="00AB7DFB"/>
    <w:rsid w:val="00AC32B2"/>
    <w:rsid w:val="00AD27DE"/>
    <w:rsid w:val="00AD2FFB"/>
    <w:rsid w:val="00AD784E"/>
    <w:rsid w:val="00AE0984"/>
    <w:rsid w:val="00AF0E4B"/>
    <w:rsid w:val="00AF2EE4"/>
    <w:rsid w:val="00B00911"/>
    <w:rsid w:val="00B0616F"/>
    <w:rsid w:val="00B11D3C"/>
    <w:rsid w:val="00B146C7"/>
    <w:rsid w:val="00B17141"/>
    <w:rsid w:val="00B26DBE"/>
    <w:rsid w:val="00B31575"/>
    <w:rsid w:val="00B319F0"/>
    <w:rsid w:val="00B50F91"/>
    <w:rsid w:val="00B512F0"/>
    <w:rsid w:val="00B5254B"/>
    <w:rsid w:val="00B8547D"/>
    <w:rsid w:val="00B859F3"/>
    <w:rsid w:val="00B87F89"/>
    <w:rsid w:val="00B90A1C"/>
    <w:rsid w:val="00B9389C"/>
    <w:rsid w:val="00B964DB"/>
    <w:rsid w:val="00B973C9"/>
    <w:rsid w:val="00B97D9B"/>
    <w:rsid w:val="00BA0129"/>
    <w:rsid w:val="00BA277E"/>
    <w:rsid w:val="00BA7015"/>
    <w:rsid w:val="00BB56BF"/>
    <w:rsid w:val="00BC26A9"/>
    <w:rsid w:val="00BC4C85"/>
    <w:rsid w:val="00BD3760"/>
    <w:rsid w:val="00BE3EE6"/>
    <w:rsid w:val="00BF0906"/>
    <w:rsid w:val="00BF7332"/>
    <w:rsid w:val="00C04B74"/>
    <w:rsid w:val="00C05A94"/>
    <w:rsid w:val="00C06A6A"/>
    <w:rsid w:val="00C15367"/>
    <w:rsid w:val="00C15DD9"/>
    <w:rsid w:val="00C250D5"/>
    <w:rsid w:val="00C27D83"/>
    <w:rsid w:val="00C30115"/>
    <w:rsid w:val="00C34C22"/>
    <w:rsid w:val="00C35666"/>
    <w:rsid w:val="00C46A9E"/>
    <w:rsid w:val="00C5591B"/>
    <w:rsid w:val="00C72284"/>
    <w:rsid w:val="00C8389E"/>
    <w:rsid w:val="00C90850"/>
    <w:rsid w:val="00C92898"/>
    <w:rsid w:val="00CA19D8"/>
    <w:rsid w:val="00CA2F3A"/>
    <w:rsid w:val="00CA4340"/>
    <w:rsid w:val="00CB29C5"/>
    <w:rsid w:val="00CC1DE9"/>
    <w:rsid w:val="00CC23D1"/>
    <w:rsid w:val="00CC71AE"/>
    <w:rsid w:val="00CE5238"/>
    <w:rsid w:val="00CE7514"/>
    <w:rsid w:val="00CF06F5"/>
    <w:rsid w:val="00CF36D8"/>
    <w:rsid w:val="00D0330C"/>
    <w:rsid w:val="00D044A0"/>
    <w:rsid w:val="00D13E5D"/>
    <w:rsid w:val="00D151AC"/>
    <w:rsid w:val="00D248DE"/>
    <w:rsid w:val="00D30E5E"/>
    <w:rsid w:val="00D3128A"/>
    <w:rsid w:val="00D45A8E"/>
    <w:rsid w:val="00D60492"/>
    <w:rsid w:val="00D767E6"/>
    <w:rsid w:val="00D80F66"/>
    <w:rsid w:val="00D85357"/>
    <w:rsid w:val="00D8542D"/>
    <w:rsid w:val="00DB1527"/>
    <w:rsid w:val="00DB3F32"/>
    <w:rsid w:val="00DB7535"/>
    <w:rsid w:val="00DC4730"/>
    <w:rsid w:val="00DC6A71"/>
    <w:rsid w:val="00DC72FF"/>
    <w:rsid w:val="00DD08A7"/>
    <w:rsid w:val="00DD596B"/>
    <w:rsid w:val="00DD610F"/>
    <w:rsid w:val="00DE214E"/>
    <w:rsid w:val="00DF2DA0"/>
    <w:rsid w:val="00DF6419"/>
    <w:rsid w:val="00E02D2A"/>
    <w:rsid w:val="00E0357D"/>
    <w:rsid w:val="00E203E0"/>
    <w:rsid w:val="00E20907"/>
    <w:rsid w:val="00E23233"/>
    <w:rsid w:val="00E26105"/>
    <w:rsid w:val="00E34FA6"/>
    <w:rsid w:val="00E43252"/>
    <w:rsid w:val="00E464F9"/>
    <w:rsid w:val="00E508D1"/>
    <w:rsid w:val="00E52030"/>
    <w:rsid w:val="00E566E6"/>
    <w:rsid w:val="00E62890"/>
    <w:rsid w:val="00E65534"/>
    <w:rsid w:val="00E70448"/>
    <w:rsid w:val="00E715C0"/>
    <w:rsid w:val="00E76949"/>
    <w:rsid w:val="00EA325B"/>
    <w:rsid w:val="00EA5189"/>
    <w:rsid w:val="00EB5595"/>
    <w:rsid w:val="00EB7687"/>
    <w:rsid w:val="00EC0A4C"/>
    <w:rsid w:val="00EC1C25"/>
    <w:rsid w:val="00EC35E5"/>
    <w:rsid w:val="00EC632D"/>
    <w:rsid w:val="00ED1C3E"/>
    <w:rsid w:val="00ED3566"/>
    <w:rsid w:val="00ED5DB3"/>
    <w:rsid w:val="00EE681E"/>
    <w:rsid w:val="00EF16A8"/>
    <w:rsid w:val="00EF1973"/>
    <w:rsid w:val="00EF2F25"/>
    <w:rsid w:val="00EF2F91"/>
    <w:rsid w:val="00EF3D74"/>
    <w:rsid w:val="00EF7BE0"/>
    <w:rsid w:val="00F103BD"/>
    <w:rsid w:val="00F17A03"/>
    <w:rsid w:val="00F240BB"/>
    <w:rsid w:val="00F257EA"/>
    <w:rsid w:val="00F25CF9"/>
    <w:rsid w:val="00F40A44"/>
    <w:rsid w:val="00F42294"/>
    <w:rsid w:val="00F435F0"/>
    <w:rsid w:val="00F473ED"/>
    <w:rsid w:val="00F54124"/>
    <w:rsid w:val="00F57FED"/>
    <w:rsid w:val="00F70EAC"/>
    <w:rsid w:val="00F71344"/>
    <w:rsid w:val="00F77CF4"/>
    <w:rsid w:val="00F80998"/>
    <w:rsid w:val="00F80D4C"/>
    <w:rsid w:val="00F93446"/>
    <w:rsid w:val="00F97121"/>
    <w:rsid w:val="00FA122E"/>
    <w:rsid w:val="00FA3EF3"/>
    <w:rsid w:val="00FA4BBB"/>
    <w:rsid w:val="00FB1310"/>
    <w:rsid w:val="00FB265A"/>
    <w:rsid w:val="00FB6C8F"/>
    <w:rsid w:val="00FB7AFA"/>
    <w:rsid w:val="00FC2459"/>
    <w:rsid w:val="00FD6709"/>
    <w:rsid w:val="00FE6D2A"/>
    <w:rsid w:val="00FF1DD1"/>
    <w:rsid w:val="00FF2461"/>
    <w:rsid w:val="00FF5DA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DE41792"/>
  <w15:docId w15:val="{73D33A99-D418-4050-81E3-71248F30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631068"/>
    <w:pPr>
      <w:keepNext/>
      <w:spacing w:before="240" w:after="60" w:line="260" w:lineRule="exact"/>
      <w:outlineLvl w:val="1"/>
    </w:pPr>
    <w:rPr>
      <w:rFonts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uiPriority w:val="99"/>
    <w:rsid w:val="00B31575"/>
    <w:rPr>
      <w:rFonts w:ascii="Tahoma" w:hAnsi="Tahoma" w:cs="Tahoma"/>
      <w:sz w:val="16"/>
      <w:szCs w:val="16"/>
    </w:rPr>
  </w:style>
  <w:style w:type="character" w:customStyle="1" w:styleId="ZgradbadokumentaZnak">
    <w:name w:val="Zgradba dokumenta Znak"/>
    <w:link w:val="Zgradbadokumenta"/>
    <w:uiPriority w:val="99"/>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492413"/>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492413"/>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492413"/>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492413"/>
    <w:rPr>
      <w:rFonts w:ascii="Arial" w:hAnsi="Arial" w:cs="Arial"/>
      <w:b/>
      <w:sz w:val="22"/>
      <w:szCs w:val="22"/>
      <w:lang w:val="sl-SI" w:eastAsia="sl-SI" w:bidi="ar-SA"/>
    </w:rPr>
  </w:style>
  <w:style w:type="paragraph" w:customStyle="1" w:styleId="Poglavje">
    <w:name w:val="Poglavje"/>
    <w:basedOn w:val="Navaden"/>
    <w:qFormat/>
    <w:rsid w:val="00492413"/>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492413"/>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492413"/>
    <w:rPr>
      <w:rFonts w:ascii="Arial" w:hAnsi="Arial" w:cs="Arial"/>
      <w:sz w:val="22"/>
      <w:szCs w:val="22"/>
      <w:lang w:val="sl-SI" w:eastAsia="sl-SI" w:bidi="ar-SA"/>
    </w:rPr>
  </w:style>
  <w:style w:type="paragraph" w:customStyle="1" w:styleId="Oddelek">
    <w:name w:val="Oddelek"/>
    <w:basedOn w:val="Navaden"/>
    <w:link w:val="OddelekZnak1"/>
    <w:qFormat/>
    <w:rsid w:val="00492413"/>
    <w:pPr>
      <w:numPr>
        <w:numId w:val="10"/>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492413"/>
    <w:rPr>
      <w:rFonts w:ascii="Arial" w:hAnsi="Arial" w:cs="Arial"/>
      <w:b/>
      <w:sz w:val="22"/>
      <w:szCs w:val="22"/>
      <w:lang w:val="sl-SI" w:eastAsia="sl-SI" w:bidi="ar-SA"/>
    </w:rPr>
  </w:style>
  <w:style w:type="paragraph" w:customStyle="1" w:styleId="Alineazaodstavkom">
    <w:name w:val="Alinea za odstavkom"/>
    <w:basedOn w:val="Navaden"/>
    <w:link w:val="AlineazaodstavkomZnak"/>
    <w:qFormat/>
    <w:rsid w:val="00492413"/>
    <w:pPr>
      <w:numPr>
        <w:numId w:val="25"/>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492413"/>
    <w:rPr>
      <w:rFonts w:ascii="Arial" w:hAnsi="Arial" w:cs="Arial"/>
      <w:sz w:val="22"/>
      <w:szCs w:val="22"/>
      <w:lang w:val="sl-SI" w:eastAsia="sl-SI" w:bidi="ar-SA"/>
    </w:rPr>
  </w:style>
  <w:style w:type="paragraph" w:styleId="Odstavekseznama">
    <w:name w:val="List Paragraph"/>
    <w:basedOn w:val="Navaden"/>
    <w:link w:val="OdstavekseznamaZnak"/>
    <w:uiPriority w:val="34"/>
    <w:qFormat/>
    <w:rsid w:val="00C15367"/>
    <w:pPr>
      <w:spacing w:after="200" w:line="276" w:lineRule="auto"/>
      <w:ind w:left="720"/>
    </w:pPr>
    <w:rPr>
      <w:rFonts w:ascii="Calibri" w:eastAsia="SimSun" w:hAnsi="Calibri" w:cs="Calibri"/>
      <w:sz w:val="22"/>
      <w:szCs w:val="22"/>
      <w:lang w:val="sl-SI" w:eastAsia="zh-CN"/>
    </w:rPr>
  </w:style>
  <w:style w:type="paragraph" w:styleId="Besedilooblaka">
    <w:name w:val="Balloon Text"/>
    <w:basedOn w:val="Navaden"/>
    <w:link w:val="BesedilooblakaZnak"/>
    <w:rsid w:val="00B5254B"/>
    <w:pPr>
      <w:spacing w:line="240" w:lineRule="auto"/>
    </w:pPr>
    <w:rPr>
      <w:rFonts w:ascii="Tahoma" w:hAnsi="Tahoma" w:cs="Tahoma"/>
      <w:sz w:val="16"/>
      <w:szCs w:val="16"/>
    </w:rPr>
  </w:style>
  <w:style w:type="character" w:customStyle="1" w:styleId="BesedilooblakaZnak">
    <w:name w:val="Besedilo oblačka Znak"/>
    <w:link w:val="Besedilooblaka"/>
    <w:rsid w:val="00B5254B"/>
    <w:rPr>
      <w:rFonts w:ascii="Tahoma" w:hAnsi="Tahoma" w:cs="Tahoma"/>
      <w:sz w:val="16"/>
      <w:szCs w:val="16"/>
      <w:lang w:val="en-US" w:eastAsia="en-US"/>
    </w:rPr>
  </w:style>
  <w:style w:type="paragraph" w:styleId="Telobesedila-zamik2">
    <w:name w:val="Body Text Indent 2"/>
    <w:basedOn w:val="Navaden"/>
    <w:link w:val="Telobesedila-zamik2Znak"/>
    <w:rsid w:val="00823F89"/>
    <w:pPr>
      <w:suppressAutoHyphens/>
      <w:spacing w:after="120" w:line="480" w:lineRule="auto"/>
      <w:ind w:left="283"/>
    </w:pPr>
    <w:rPr>
      <w:rFonts w:ascii="Times New Roman" w:hAnsi="Times New Roman"/>
      <w:sz w:val="24"/>
      <w:lang w:val="sl-SI" w:eastAsia="ar-SA"/>
    </w:rPr>
  </w:style>
  <w:style w:type="character" w:customStyle="1" w:styleId="Telobesedila-zamik2Znak">
    <w:name w:val="Telo besedila - zamik 2 Znak"/>
    <w:link w:val="Telobesedila-zamik2"/>
    <w:rsid w:val="00823F89"/>
    <w:rPr>
      <w:sz w:val="24"/>
      <w:szCs w:val="24"/>
      <w:lang w:eastAsia="ar-SA"/>
    </w:rPr>
  </w:style>
  <w:style w:type="character" w:customStyle="1" w:styleId="OdstavekseznamaZnak">
    <w:name w:val="Odstavek seznama Znak"/>
    <w:link w:val="Odstavekseznama"/>
    <w:uiPriority w:val="34"/>
    <w:rsid w:val="006A2C0A"/>
    <w:rPr>
      <w:rFonts w:ascii="Calibri" w:eastAsia="SimSun" w:hAnsi="Calibri" w:cs="Calibri"/>
      <w:sz w:val="22"/>
      <w:szCs w:val="22"/>
      <w:lang w:eastAsia="zh-CN"/>
    </w:rPr>
  </w:style>
  <w:style w:type="character" w:styleId="Sprotnaopomba-sklic">
    <w:name w:val="footnote reference"/>
    <w:aliases w:val="16 Point,Superscript 6 Point,Footnote Reference Number,Footnote Reference_LVL6,Footnote Reference_LVL61,Footnote Reference_LVL62,Footnote Reference_LVL63,Footnote Reference_LVL64,Footnote call,BVI fnr,SUPERS,Footnote symbol"/>
    <w:qFormat/>
    <w:rsid w:val="006A2C0A"/>
    <w:rPr>
      <w:vertAlign w:val="superscript"/>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qFormat/>
    <w:rsid w:val="006A2C0A"/>
    <w:pPr>
      <w:spacing w:line="240" w:lineRule="auto"/>
    </w:pPr>
    <w:rPr>
      <w:rFonts w:ascii="Times New Roman" w:eastAsia="Calibri" w:hAnsi="Times New Roman"/>
      <w:szCs w:val="20"/>
      <w:lang w:val="en-GB" w:eastAsia="en-GB"/>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rsid w:val="006A2C0A"/>
    <w:rPr>
      <w:rFonts w:eastAsia="Calibri"/>
      <w:lang w:val="en-GB" w:eastAsia="en-GB"/>
    </w:rPr>
  </w:style>
  <w:style w:type="paragraph" w:customStyle="1" w:styleId="NormalSP">
    <w:name w:val="Normal SP"/>
    <w:basedOn w:val="Navaden"/>
    <w:rsid w:val="00495267"/>
    <w:pPr>
      <w:spacing w:line="264" w:lineRule="auto"/>
      <w:jc w:val="both"/>
    </w:pPr>
    <w:rPr>
      <w:lang w:eastAsia="sl-SI"/>
    </w:rPr>
  </w:style>
  <w:style w:type="character" w:customStyle="1" w:styleId="Naslov2Znak">
    <w:name w:val="Naslov 2 Znak"/>
    <w:link w:val="Naslov2"/>
    <w:rsid w:val="00631068"/>
    <w:rPr>
      <w:rFonts w:ascii="Arial" w:hAnsi="Arial" w:cs="Arial"/>
      <w:b/>
      <w:bCs/>
      <w:i/>
      <w:iCs/>
      <w:sz w:val="28"/>
      <w:szCs w:val="28"/>
      <w:lang w:val="en-US" w:eastAsia="en-US"/>
    </w:rPr>
  </w:style>
  <w:style w:type="character" w:customStyle="1" w:styleId="rkovnatokazaodstavkomZnak">
    <w:name w:val="Črkovna točka_za odstavkom Znak"/>
    <w:link w:val="rkovnatokazaodstavkom"/>
    <w:rsid w:val="00F103BD"/>
    <w:rPr>
      <w:rFonts w:ascii="Arial" w:hAnsi="Arial"/>
    </w:rPr>
  </w:style>
  <w:style w:type="paragraph" w:customStyle="1" w:styleId="rkovnatokazaodstavkom">
    <w:name w:val="Črkovna točka_za odstavkom"/>
    <w:basedOn w:val="Navaden"/>
    <w:link w:val="rkovnatokazaodstavkomZnak"/>
    <w:qFormat/>
    <w:rsid w:val="00F103BD"/>
    <w:pPr>
      <w:numPr>
        <w:numId w:val="43"/>
      </w:numPr>
      <w:overflowPunct w:val="0"/>
      <w:autoSpaceDE w:val="0"/>
      <w:autoSpaceDN w:val="0"/>
      <w:adjustRightInd w:val="0"/>
      <w:spacing w:line="200" w:lineRule="exact"/>
      <w:jc w:val="both"/>
      <w:textAlignment w:val="baseline"/>
    </w:pPr>
    <w:rPr>
      <w:szCs w:val="20"/>
    </w:rPr>
  </w:style>
  <w:style w:type="character" w:customStyle="1" w:styleId="NogaZnak">
    <w:name w:val="Noga Znak"/>
    <w:link w:val="Noga"/>
    <w:uiPriority w:val="99"/>
    <w:rsid w:val="00ED5DB3"/>
    <w:rPr>
      <w:rFonts w:ascii="Arial" w:hAnsi="Arial"/>
      <w:szCs w:val="24"/>
      <w:lang w:val="en-US" w:eastAsia="en-US"/>
    </w:rPr>
  </w:style>
  <w:style w:type="character" w:customStyle="1" w:styleId="Nerazreenaomemba1">
    <w:name w:val="Nerazrešena omemba1"/>
    <w:basedOn w:val="Privzetapisavaodstavka"/>
    <w:uiPriority w:val="99"/>
    <w:semiHidden/>
    <w:unhideWhenUsed/>
    <w:rsid w:val="00314B2E"/>
    <w:rPr>
      <w:color w:val="605E5C"/>
      <w:shd w:val="clear" w:color="auto" w:fill="E1DFDD"/>
    </w:rPr>
  </w:style>
  <w:style w:type="character" w:styleId="Pripombasklic">
    <w:name w:val="annotation reference"/>
    <w:basedOn w:val="Privzetapisavaodstavka"/>
    <w:rsid w:val="00655E76"/>
    <w:rPr>
      <w:sz w:val="16"/>
      <w:szCs w:val="16"/>
    </w:rPr>
  </w:style>
  <w:style w:type="paragraph" w:styleId="Pripombabesedilo">
    <w:name w:val="annotation text"/>
    <w:basedOn w:val="Navaden"/>
    <w:link w:val="PripombabesediloZnak"/>
    <w:rsid w:val="00655E76"/>
    <w:pPr>
      <w:spacing w:line="240" w:lineRule="auto"/>
    </w:pPr>
    <w:rPr>
      <w:szCs w:val="20"/>
    </w:rPr>
  </w:style>
  <w:style w:type="character" w:customStyle="1" w:styleId="PripombabesediloZnak">
    <w:name w:val="Pripomba – besedilo Znak"/>
    <w:basedOn w:val="Privzetapisavaodstavka"/>
    <w:link w:val="Pripombabesedilo"/>
    <w:rsid w:val="00655E76"/>
    <w:rPr>
      <w:rFonts w:ascii="Arial" w:hAnsi="Arial"/>
      <w:lang w:val="en-US" w:eastAsia="en-US"/>
    </w:rPr>
  </w:style>
  <w:style w:type="paragraph" w:styleId="Zadevapripombe">
    <w:name w:val="annotation subject"/>
    <w:basedOn w:val="Pripombabesedilo"/>
    <w:next w:val="Pripombabesedilo"/>
    <w:link w:val="ZadevapripombeZnak"/>
    <w:rsid w:val="00655E76"/>
    <w:rPr>
      <w:b/>
      <w:bCs/>
    </w:rPr>
  </w:style>
  <w:style w:type="character" w:customStyle="1" w:styleId="ZadevapripombeZnak">
    <w:name w:val="Zadeva pripombe Znak"/>
    <w:basedOn w:val="PripombabesediloZnak"/>
    <w:link w:val="Zadevapripombe"/>
    <w:rsid w:val="00655E76"/>
    <w:rPr>
      <w:rFonts w:ascii="Arial" w:hAnsi="Arial"/>
      <w:b/>
      <w:bCs/>
      <w:lang w:val="en-US" w:eastAsia="en-US"/>
    </w:rPr>
  </w:style>
  <w:style w:type="paragraph" w:styleId="Revizija">
    <w:name w:val="Revision"/>
    <w:hidden/>
    <w:uiPriority w:val="99"/>
    <w:semiHidden/>
    <w:rsid w:val="00F7134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18832">
      <w:bodyDiv w:val="1"/>
      <w:marLeft w:val="0"/>
      <w:marRight w:val="0"/>
      <w:marTop w:val="0"/>
      <w:marBottom w:val="0"/>
      <w:divBdr>
        <w:top w:val="none" w:sz="0" w:space="0" w:color="auto"/>
        <w:left w:val="none" w:sz="0" w:space="0" w:color="auto"/>
        <w:bottom w:val="none" w:sz="0" w:space="0" w:color="auto"/>
        <w:right w:val="none" w:sz="0" w:space="0" w:color="auto"/>
      </w:divBdr>
    </w:div>
    <w:div w:id="803735588">
      <w:bodyDiv w:val="1"/>
      <w:marLeft w:val="0"/>
      <w:marRight w:val="0"/>
      <w:marTop w:val="0"/>
      <w:marBottom w:val="0"/>
      <w:divBdr>
        <w:top w:val="none" w:sz="0" w:space="0" w:color="auto"/>
        <w:left w:val="none" w:sz="0" w:space="0" w:color="auto"/>
        <w:bottom w:val="none" w:sz="0" w:space="0" w:color="auto"/>
        <w:right w:val="none" w:sz="0" w:space="0" w:color="auto"/>
      </w:divBdr>
    </w:div>
    <w:div w:id="882714181">
      <w:bodyDiv w:val="1"/>
      <w:marLeft w:val="0"/>
      <w:marRight w:val="0"/>
      <w:marTop w:val="0"/>
      <w:marBottom w:val="0"/>
      <w:divBdr>
        <w:top w:val="none" w:sz="0" w:space="0" w:color="auto"/>
        <w:left w:val="none" w:sz="0" w:space="0" w:color="auto"/>
        <w:bottom w:val="none" w:sz="0" w:space="0" w:color="auto"/>
        <w:right w:val="none" w:sz="0" w:space="0" w:color="auto"/>
      </w:divBdr>
    </w:div>
    <w:div w:id="970402509">
      <w:bodyDiv w:val="1"/>
      <w:marLeft w:val="0"/>
      <w:marRight w:val="0"/>
      <w:marTop w:val="0"/>
      <w:marBottom w:val="0"/>
      <w:divBdr>
        <w:top w:val="none" w:sz="0" w:space="0" w:color="auto"/>
        <w:left w:val="none" w:sz="0" w:space="0" w:color="auto"/>
        <w:bottom w:val="none" w:sz="0" w:space="0" w:color="auto"/>
        <w:right w:val="none" w:sz="0" w:space="0" w:color="auto"/>
      </w:divBdr>
    </w:div>
    <w:div w:id="1023169631">
      <w:bodyDiv w:val="1"/>
      <w:marLeft w:val="0"/>
      <w:marRight w:val="0"/>
      <w:marTop w:val="0"/>
      <w:marBottom w:val="0"/>
      <w:divBdr>
        <w:top w:val="none" w:sz="0" w:space="0" w:color="auto"/>
        <w:left w:val="none" w:sz="0" w:space="0" w:color="auto"/>
        <w:bottom w:val="none" w:sz="0" w:space="0" w:color="auto"/>
        <w:right w:val="none" w:sz="0" w:space="0" w:color="auto"/>
      </w:divBdr>
    </w:div>
    <w:div w:id="1220440354">
      <w:bodyDiv w:val="1"/>
      <w:marLeft w:val="0"/>
      <w:marRight w:val="0"/>
      <w:marTop w:val="0"/>
      <w:marBottom w:val="0"/>
      <w:divBdr>
        <w:top w:val="none" w:sz="0" w:space="0" w:color="auto"/>
        <w:left w:val="none" w:sz="0" w:space="0" w:color="auto"/>
        <w:bottom w:val="none" w:sz="0" w:space="0" w:color="auto"/>
        <w:right w:val="none" w:sz="0" w:space="0" w:color="auto"/>
      </w:divBdr>
    </w:div>
    <w:div w:id="1232109249">
      <w:bodyDiv w:val="1"/>
      <w:marLeft w:val="0"/>
      <w:marRight w:val="0"/>
      <w:marTop w:val="0"/>
      <w:marBottom w:val="0"/>
      <w:divBdr>
        <w:top w:val="none" w:sz="0" w:space="0" w:color="auto"/>
        <w:left w:val="none" w:sz="0" w:space="0" w:color="auto"/>
        <w:bottom w:val="none" w:sz="0" w:space="0" w:color="auto"/>
        <w:right w:val="none" w:sz="0" w:space="0" w:color="auto"/>
      </w:divBdr>
    </w:div>
    <w:div w:id="1544709905">
      <w:bodyDiv w:val="1"/>
      <w:marLeft w:val="0"/>
      <w:marRight w:val="0"/>
      <w:marTop w:val="0"/>
      <w:marBottom w:val="0"/>
      <w:divBdr>
        <w:top w:val="none" w:sz="0" w:space="0" w:color="auto"/>
        <w:left w:val="none" w:sz="0" w:space="0" w:color="auto"/>
        <w:bottom w:val="none" w:sz="0" w:space="0" w:color="auto"/>
        <w:right w:val="none" w:sz="0" w:space="0" w:color="auto"/>
      </w:divBdr>
    </w:div>
    <w:div w:id="165926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p.gs@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mf.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Lotus%20Notes\NOVE%20PREDLOGE\MF.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MF.dot</Template>
  <TotalTime>0</TotalTime>
  <Pages>8</Pages>
  <Words>1961</Words>
  <Characters>11995</Characters>
  <Application>Microsoft Office Word</Application>
  <DocSecurity>0</DocSecurity>
  <Lines>99</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13929</CharactersWithSpaces>
  <SharedDoc>false</SharedDoc>
  <HLinks>
    <vt:vector size="12" baseType="variant">
      <vt:variant>
        <vt:i4>3801180</vt:i4>
      </vt:variant>
      <vt:variant>
        <vt:i4>0</vt:i4>
      </vt:variant>
      <vt:variant>
        <vt:i4>0</vt:i4>
      </vt:variant>
      <vt:variant>
        <vt:i4>5</vt:i4>
      </vt:variant>
      <vt:variant>
        <vt:lpwstr>mailto:Gp.gs@gov.si</vt:lpwstr>
      </vt:variant>
      <vt:variant>
        <vt:lpwstr/>
      </vt:variant>
      <vt:variant>
        <vt:i4>4194388</vt:i4>
      </vt:variant>
      <vt:variant>
        <vt:i4>3</vt:i4>
      </vt:variant>
      <vt:variant>
        <vt:i4>0</vt:i4>
      </vt:variant>
      <vt:variant>
        <vt:i4>5</vt:i4>
      </vt:variant>
      <vt:variant>
        <vt:lpwstr>http://www.mf.gov.si/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IT</dc:creator>
  <cp:keywords/>
  <cp:lastModifiedBy>Janja Cingerle</cp:lastModifiedBy>
  <cp:revision>2</cp:revision>
  <cp:lastPrinted>2024-01-23T08:08:00Z</cp:lastPrinted>
  <dcterms:created xsi:type="dcterms:W3CDTF">2025-02-17T13:42:00Z</dcterms:created>
  <dcterms:modified xsi:type="dcterms:W3CDTF">2025-02-17T13:42:00Z</dcterms:modified>
</cp:coreProperties>
</file>