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6665A" w14:textId="77777777" w:rsidR="000E138A" w:rsidRPr="00B351F1" w:rsidRDefault="00114604" w:rsidP="000E138A">
      <w:pPr>
        <w:spacing w:before="40"/>
        <w:ind w:right="-3"/>
        <w:rPr>
          <w:rFonts w:ascii="Arial" w:hAnsi="Arial" w:cs="Arial"/>
          <w:sz w:val="20"/>
          <w:szCs w:val="20"/>
        </w:rPr>
      </w:pPr>
      <w:r w:rsidRPr="00B351F1">
        <w:rPr>
          <w:rFonts w:ascii="Arial" w:hAnsi="Arial" w:cs="Arial"/>
          <w:noProof/>
          <w:sz w:val="20"/>
          <w:szCs w:val="20"/>
          <w:lang w:eastAsia="sl-SI"/>
        </w:rPr>
        <w:drawing>
          <wp:anchor distT="0" distB="0" distL="114300" distR="114300" simplePos="0" relativeHeight="251658240" behindDoc="0" locked="0" layoutInCell="1" allowOverlap="1" wp14:anchorId="5C862C6B" wp14:editId="3E5FB882">
            <wp:simplePos x="0" y="0"/>
            <wp:positionH relativeFrom="margin">
              <wp:align>left</wp:align>
            </wp:positionH>
            <wp:positionV relativeFrom="paragraph">
              <wp:posOffset>-4749</wp:posOffset>
            </wp:positionV>
            <wp:extent cx="3405505" cy="344170"/>
            <wp:effectExtent l="0" t="0" r="4445"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5505" cy="344170"/>
                    </a:xfrm>
                    <a:prstGeom prst="rect">
                      <a:avLst/>
                    </a:prstGeom>
                    <a:noFill/>
                    <a:ln>
                      <a:noFill/>
                    </a:ln>
                  </pic:spPr>
                </pic:pic>
              </a:graphicData>
            </a:graphic>
          </wp:anchor>
        </w:drawing>
      </w:r>
    </w:p>
    <w:p w14:paraId="0CD14C30" w14:textId="77777777" w:rsidR="000E138A" w:rsidRPr="00B351F1" w:rsidRDefault="000E138A" w:rsidP="000E138A">
      <w:pPr>
        <w:spacing w:before="60"/>
        <w:ind w:right="-3"/>
        <w:rPr>
          <w:rFonts w:ascii="Arial" w:hAnsi="Arial" w:cs="Arial"/>
          <w:sz w:val="20"/>
          <w:szCs w:val="20"/>
        </w:rPr>
      </w:pPr>
    </w:p>
    <w:p w14:paraId="54647779" w14:textId="16E54B0A" w:rsidR="000E138A" w:rsidRPr="00B351F1" w:rsidRDefault="00C208FC" w:rsidP="000E138A">
      <w:pPr>
        <w:spacing w:before="60"/>
        <w:ind w:right="-3"/>
        <w:rPr>
          <w:rFonts w:ascii="Arial" w:hAnsi="Arial" w:cs="Arial"/>
          <w:sz w:val="20"/>
          <w:szCs w:val="20"/>
        </w:rPr>
      </w:pPr>
      <w:r w:rsidRPr="00B351F1">
        <w:rPr>
          <w:rFonts w:ascii="Arial" w:hAnsi="Arial" w:cs="Arial"/>
          <w:noProof/>
          <w:sz w:val="20"/>
          <w:szCs w:val="20"/>
          <w:lang w:eastAsia="sl-SI"/>
        </w:rPr>
        <mc:AlternateContent>
          <mc:Choice Requires="wps">
            <w:drawing>
              <wp:anchor distT="0" distB="0" distL="114300" distR="114300" simplePos="0" relativeHeight="251658241" behindDoc="1" locked="0" layoutInCell="1" allowOverlap="1" wp14:anchorId="4967F6DD" wp14:editId="5BA9A9D6">
                <wp:simplePos x="0" y="0"/>
                <wp:positionH relativeFrom="column">
                  <wp:posOffset>1404620</wp:posOffset>
                </wp:positionH>
                <wp:positionV relativeFrom="paragraph">
                  <wp:posOffset>9076055</wp:posOffset>
                </wp:positionV>
                <wp:extent cx="4791075" cy="580390"/>
                <wp:effectExtent l="0" t="0" r="0" b="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wps:spPr>
                      <wps:txbx>
                        <w:txbxContent>
                          <w:p w14:paraId="2E60AD86" w14:textId="77777777" w:rsidR="005F40A3" w:rsidRPr="00D61ACE" w:rsidRDefault="005F40A3"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7F6DD" id="_x0000_t202" coordsize="21600,21600" o:spt="202" path="m,l,21600r21600,l21600,xe">
                <v:stroke joinstyle="miter"/>
                <v:path gradientshapeok="t" o:connecttype="rect"/>
              </v:shapetype>
              <v:shape id="Polje z besedilom 2" o:spid="_x0000_s1026" type="#_x0000_t202" style="position:absolute;margin-left:110.6pt;margin-top:714.65pt;width:377.25pt;height:45.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2E60AD86" w14:textId="77777777" w:rsidR="005F40A3" w:rsidRPr="00D61ACE" w:rsidRDefault="005F40A3" w:rsidP="000E138A">
                      <w:pPr>
                        <w:rPr>
                          <w:color w:val="000000"/>
                          <w:spacing w:val="-2"/>
                          <w:sz w:val="16"/>
                          <w:szCs w:val="16"/>
                          <w:lang w:eastAsia="sl-SI"/>
                        </w:rPr>
                      </w:pPr>
                    </w:p>
                  </w:txbxContent>
                </v:textbox>
              </v:shape>
            </w:pict>
          </mc:Fallback>
        </mc:AlternateContent>
      </w:r>
    </w:p>
    <w:p w14:paraId="2D4832FA" w14:textId="064C8941" w:rsidR="00F45499" w:rsidRPr="00B351F1" w:rsidRDefault="009E4459" w:rsidP="000E138A">
      <w:pPr>
        <w:pStyle w:val="Glava"/>
        <w:tabs>
          <w:tab w:val="clear" w:pos="4320"/>
          <w:tab w:val="clear" w:pos="8640"/>
          <w:tab w:val="left" w:pos="5112"/>
        </w:tabs>
        <w:spacing w:before="120" w:line="240" w:lineRule="exact"/>
        <w:rPr>
          <w:rFonts w:cs="Arial"/>
          <w:szCs w:val="20"/>
          <w:lang w:val="sl-SI" w:eastAsia="ar-SA"/>
        </w:rPr>
      </w:pPr>
      <w:r w:rsidRPr="00B351F1">
        <w:rPr>
          <w:rFonts w:cs="Arial"/>
          <w:szCs w:val="20"/>
          <w:lang w:val="sl-SI" w:eastAsia="ar-SA"/>
        </w:rPr>
        <w:t xml:space="preserve"> </w:t>
      </w:r>
    </w:p>
    <w:p w14:paraId="45D86860" w14:textId="77777777" w:rsidR="00114604" w:rsidRPr="00B351F1" w:rsidRDefault="00114604" w:rsidP="00114604">
      <w:pPr>
        <w:pStyle w:val="Glava"/>
        <w:tabs>
          <w:tab w:val="clear" w:pos="4320"/>
          <w:tab w:val="clear" w:pos="8640"/>
          <w:tab w:val="left" w:pos="5112"/>
        </w:tabs>
        <w:spacing w:line="240" w:lineRule="exact"/>
        <w:rPr>
          <w:rFonts w:cs="Arial"/>
          <w:szCs w:val="20"/>
          <w:lang w:val="sl-SI"/>
        </w:rPr>
      </w:pPr>
      <w:r w:rsidRPr="00B351F1">
        <w:rPr>
          <w:rFonts w:cs="Arial"/>
          <w:szCs w:val="20"/>
          <w:lang w:val="sl-SI"/>
        </w:rPr>
        <w:t>Langusova ulica 4, 1535 Ljubljana</w:t>
      </w:r>
      <w:r w:rsidRPr="00B351F1">
        <w:rPr>
          <w:rFonts w:cs="Arial"/>
          <w:szCs w:val="20"/>
          <w:lang w:val="sl-SI"/>
        </w:rPr>
        <w:tab/>
        <w:t>T: 01 478 82 00</w:t>
      </w:r>
    </w:p>
    <w:p w14:paraId="1A2916A0" w14:textId="77777777" w:rsidR="00114604" w:rsidRPr="00B351F1" w:rsidRDefault="00114604" w:rsidP="00114604">
      <w:pPr>
        <w:pStyle w:val="Glava"/>
        <w:tabs>
          <w:tab w:val="clear" w:pos="4320"/>
          <w:tab w:val="clear" w:pos="8640"/>
          <w:tab w:val="left" w:pos="5112"/>
        </w:tabs>
        <w:spacing w:line="240" w:lineRule="exact"/>
        <w:rPr>
          <w:rFonts w:cs="Arial"/>
          <w:szCs w:val="20"/>
          <w:lang w:val="sl-SI"/>
        </w:rPr>
      </w:pPr>
      <w:r w:rsidRPr="00B351F1">
        <w:rPr>
          <w:rFonts w:cs="Arial"/>
          <w:szCs w:val="20"/>
          <w:lang w:val="sl-SI"/>
        </w:rPr>
        <w:tab/>
        <w:t>E: gp.mope@gov.si</w:t>
      </w:r>
    </w:p>
    <w:p w14:paraId="3555B33F" w14:textId="77777777" w:rsidR="00114604" w:rsidRPr="00B351F1" w:rsidRDefault="00114604" w:rsidP="00114604">
      <w:pPr>
        <w:pStyle w:val="Glava"/>
        <w:tabs>
          <w:tab w:val="clear" w:pos="4320"/>
          <w:tab w:val="clear" w:pos="8640"/>
          <w:tab w:val="left" w:pos="5112"/>
        </w:tabs>
        <w:spacing w:line="240" w:lineRule="exact"/>
        <w:rPr>
          <w:rFonts w:cs="Arial"/>
          <w:szCs w:val="20"/>
          <w:lang w:val="sl-SI"/>
        </w:rPr>
      </w:pPr>
      <w:r w:rsidRPr="00B351F1">
        <w:rPr>
          <w:rFonts w:cs="Arial"/>
          <w:szCs w:val="20"/>
          <w:lang w:val="sl-SI"/>
        </w:rPr>
        <w:tab/>
        <w:t>www.mope.gov.si</w:t>
      </w:r>
    </w:p>
    <w:p w14:paraId="33CA376D" w14:textId="77777777" w:rsidR="00F45499" w:rsidRPr="00B351F1" w:rsidRDefault="00F45499" w:rsidP="000E138A">
      <w:pPr>
        <w:pStyle w:val="Glava"/>
        <w:tabs>
          <w:tab w:val="clear" w:pos="4320"/>
          <w:tab w:val="clear" w:pos="8640"/>
          <w:tab w:val="left" w:pos="5112"/>
        </w:tabs>
        <w:spacing w:line="240" w:lineRule="exact"/>
        <w:rPr>
          <w:rFonts w:cs="Arial"/>
          <w:szCs w:val="20"/>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B351F1" w14:paraId="473FDA4A" w14:textId="77777777" w:rsidTr="003F712A">
        <w:trPr>
          <w:gridAfter w:val="2"/>
          <w:wAfter w:w="3067" w:type="dxa"/>
        </w:trPr>
        <w:tc>
          <w:tcPr>
            <w:tcW w:w="6096" w:type="dxa"/>
            <w:gridSpan w:val="2"/>
          </w:tcPr>
          <w:p w14:paraId="6FBD2BA2" w14:textId="289762CE" w:rsidR="009943FC" w:rsidRPr="00B351F1" w:rsidRDefault="00166F79" w:rsidP="00191036">
            <w:pPr>
              <w:pStyle w:val="Neotevilenodstavek"/>
              <w:spacing w:before="0" w:after="0" w:line="260" w:lineRule="exact"/>
              <w:jc w:val="left"/>
              <w:rPr>
                <w:sz w:val="20"/>
                <w:szCs w:val="20"/>
              </w:rPr>
            </w:pPr>
            <w:r w:rsidRPr="00B351F1">
              <w:rPr>
                <w:sz w:val="20"/>
                <w:szCs w:val="20"/>
              </w:rPr>
              <w:t>Številka:</w:t>
            </w:r>
            <w:r w:rsidR="00224719" w:rsidRPr="00B351F1">
              <w:rPr>
                <w:sz w:val="20"/>
                <w:szCs w:val="20"/>
              </w:rPr>
              <w:t xml:space="preserve"> </w:t>
            </w:r>
            <w:r w:rsidR="00A028B2" w:rsidRPr="00B351F1">
              <w:rPr>
                <w:sz w:val="20"/>
                <w:szCs w:val="20"/>
              </w:rPr>
              <w:t>37011-5/2025-25</w:t>
            </w:r>
            <w:r w:rsidR="00A028B2" w:rsidRPr="002B0DFF">
              <w:rPr>
                <w:sz w:val="20"/>
                <w:szCs w:val="20"/>
              </w:rPr>
              <w:t>70-</w:t>
            </w:r>
            <w:r w:rsidR="00CD587B" w:rsidRPr="002B0DFF">
              <w:rPr>
                <w:sz w:val="20"/>
                <w:szCs w:val="20"/>
              </w:rPr>
              <w:t>1</w:t>
            </w:r>
            <w:r w:rsidR="00B00703">
              <w:rPr>
                <w:sz w:val="20"/>
                <w:szCs w:val="20"/>
              </w:rPr>
              <w:t>2</w:t>
            </w:r>
          </w:p>
        </w:tc>
      </w:tr>
      <w:tr w:rsidR="00F02B4B" w:rsidRPr="00B351F1" w14:paraId="3D2152C6" w14:textId="77777777" w:rsidTr="003F712A">
        <w:trPr>
          <w:gridAfter w:val="2"/>
          <w:wAfter w:w="3067" w:type="dxa"/>
        </w:trPr>
        <w:tc>
          <w:tcPr>
            <w:tcW w:w="6096" w:type="dxa"/>
            <w:gridSpan w:val="2"/>
          </w:tcPr>
          <w:p w14:paraId="77A62D35" w14:textId="5D0AE4EE" w:rsidR="00F02B4B" w:rsidRPr="00B351F1" w:rsidRDefault="00F02B4B" w:rsidP="004D51D0">
            <w:pPr>
              <w:pStyle w:val="Neotevilenodstavek"/>
              <w:spacing w:before="0" w:after="0" w:line="260" w:lineRule="exact"/>
              <w:jc w:val="left"/>
              <w:rPr>
                <w:sz w:val="20"/>
                <w:szCs w:val="20"/>
              </w:rPr>
            </w:pPr>
            <w:r w:rsidRPr="00B351F1">
              <w:rPr>
                <w:sz w:val="20"/>
                <w:szCs w:val="20"/>
              </w:rPr>
              <w:t>Ljubljana,</w:t>
            </w:r>
            <w:r w:rsidR="00B02167" w:rsidRPr="00B351F1">
              <w:rPr>
                <w:sz w:val="20"/>
                <w:szCs w:val="20"/>
              </w:rPr>
              <w:t xml:space="preserve"> </w:t>
            </w:r>
            <w:r w:rsidR="00B610A0">
              <w:rPr>
                <w:sz w:val="20"/>
                <w:szCs w:val="20"/>
              </w:rPr>
              <w:t>27</w:t>
            </w:r>
            <w:r w:rsidR="00A028B2" w:rsidRPr="00B351F1">
              <w:rPr>
                <w:sz w:val="20"/>
                <w:szCs w:val="20"/>
              </w:rPr>
              <w:t>. 11. 2025</w:t>
            </w:r>
          </w:p>
        </w:tc>
      </w:tr>
      <w:tr w:rsidR="00F02B4B" w:rsidRPr="00B351F1" w14:paraId="1D1ADEC8" w14:textId="77777777" w:rsidTr="003F712A">
        <w:trPr>
          <w:gridAfter w:val="2"/>
          <w:wAfter w:w="3067" w:type="dxa"/>
        </w:trPr>
        <w:tc>
          <w:tcPr>
            <w:tcW w:w="6096" w:type="dxa"/>
            <w:gridSpan w:val="2"/>
          </w:tcPr>
          <w:p w14:paraId="2F11B22D" w14:textId="77777777" w:rsidR="00213B2B" w:rsidRPr="00B351F1" w:rsidRDefault="00213B2B" w:rsidP="003F712A">
            <w:pPr>
              <w:spacing w:line="260" w:lineRule="exact"/>
              <w:rPr>
                <w:rFonts w:ascii="Arial" w:hAnsi="Arial" w:cs="Arial"/>
                <w:sz w:val="20"/>
                <w:szCs w:val="20"/>
              </w:rPr>
            </w:pPr>
          </w:p>
          <w:p w14:paraId="54ED2D95" w14:textId="77777777" w:rsidR="00F02B4B" w:rsidRPr="00B351F1" w:rsidRDefault="00F02B4B" w:rsidP="003F712A">
            <w:pPr>
              <w:spacing w:line="260" w:lineRule="exact"/>
              <w:rPr>
                <w:rFonts w:ascii="Arial" w:hAnsi="Arial" w:cs="Arial"/>
                <w:sz w:val="20"/>
                <w:szCs w:val="20"/>
              </w:rPr>
            </w:pPr>
            <w:r w:rsidRPr="00B351F1">
              <w:rPr>
                <w:rFonts w:ascii="Arial" w:hAnsi="Arial" w:cs="Arial"/>
                <w:sz w:val="20"/>
                <w:szCs w:val="20"/>
              </w:rPr>
              <w:t>GENERALNI SEKRETARIAT VLADE REPUBLIKE SLOVENIJE</w:t>
            </w:r>
          </w:p>
          <w:p w14:paraId="29FA80AD" w14:textId="77777777" w:rsidR="00F02B4B" w:rsidRPr="00B351F1" w:rsidRDefault="00A63ED5" w:rsidP="003F712A">
            <w:pPr>
              <w:spacing w:line="260" w:lineRule="exact"/>
              <w:rPr>
                <w:rFonts w:ascii="Arial" w:hAnsi="Arial" w:cs="Arial"/>
                <w:sz w:val="20"/>
                <w:szCs w:val="20"/>
              </w:rPr>
            </w:pPr>
            <w:hyperlink r:id="rId12" w:history="1">
              <w:r w:rsidRPr="00B351F1">
                <w:rPr>
                  <w:rStyle w:val="Hiperpovezava"/>
                  <w:rFonts w:ascii="Arial" w:hAnsi="Arial" w:cs="Arial"/>
                  <w:sz w:val="20"/>
                  <w:szCs w:val="20"/>
                </w:rPr>
                <w:t>gp.gs@gov.si</w:t>
              </w:r>
            </w:hyperlink>
          </w:p>
          <w:p w14:paraId="0A2734A2" w14:textId="77777777" w:rsidR="00F02B4B" w:rsidRPr="00B351F1" w:rsidRDefault="00F02B4B" w:rsidP="003F712A">
            <w:pPr>
              <w:spacing w:line="260" w:lineRule="exact"/>
              <w:rPr>
                <w:rFonts w:ascii="Arial" w:hAnsi="Arial" w:cs="Arial"/>
                <w:sz w:val="20"/>
                <w:szCs w:val="20"/>
              </w:rPr>
            </w:pPr>
          </w:p>
        </w:tc>
      </w:tr>
      <w:tr w:rsidR="00F02B4B" w:rsidRPr="00B351F1" w14:paraId="286B1476" w14:textId="77777777" w:rsidTr="003F712A">
        <w:tc>
          <w:tcPr>
            <w:tcW w:w="9163" w:type="dxa"/>
            <w:gridSpan w:val="4"/>
          </w:tcPr>
          <w:p w14:paraId="2AE14D6A" w14:textId="2FF1195C" w:rsidR="00A63ED5" w:rsidRPr="00B351F1" w:rsidRDefault="00F02B4B" w:rsidP="00191036">
            <w:pPr>
              <w:pStyle w:val="Naslovpredpisa"/>
              <w:spacing w:before="0" w:after="0" w:line="260" w:lineRule="exact"/>
              <w:jc w:val="both"/>
              <w:rPr>
                <w:sz w:val="20"/>
                <w:szCs w:val="20"/>
              </w:rPr>
            </w:pPr>
            <w:r w:rsidRPr="00B351F1">
              <w:rPr>
                <w:sz w:val="20"/>
                <w:szCs w:val="20"/>
              </w:rPr>
              <w:t>ZADEVA:</w:t>
            </w:r>
            <w:r w:rsidR="00EB3A64" w:rsidRPr="00B351F1">
              <w:rPr>
                <w:sz w:val="20"/>
                <w:szCs w:val="20"/>
              </w:rPr>
              <w:t xml:space="preserve"> </w:t>
            </w:r>
            <w:r w:rsidR="008E2764" w:rsidRPr="00B351F1">
              <w:rPr>
                <w:sz w:val="20"/>
                <w:szCs w:val="20"/>
              </w:rPr>
              <w:t xml:space="preserve">Sklenitev </w:t>
            </w:r>
            <w:r w:rsidR="00AC58AC" w:rsidRPr="00B351F1">
              <w:rPr>
                <w:sz w:val="20"/>
                <w:szCs w:val="20"/>
              </w:rPr>
              <w:t xml:space="preserve">Aneksa št. 1 k </w:t>
            </w:r>
            <w:r w:rsidR="008E2764" w:rsidRPr="00B351F1">
              <w:rPr>
                <w:sz w:val="20"/>
                <w:szCs w:val="20"/>
              </w:rPr>
              <w:t>Pogodb</w:t>
            </w:r>
            <w:r w:rsidR="00AC58AC" w:rsidRPr="00B351F1">
              <w:rPr>
                <w:sz w:val="20"/>
                <w:szCs w:val="20"/>
              </w:rPr>
              <w:t>i</w:t>
            </w:r>
            <w:r w:rsidR="008E2764" w:rsidRPr="00B351F1">
              <w:rPr>
                <w:sz w:val="20"/>
                <w:szCs w:val="20"/>
              </w:rPr>
              <w:t xml:space="preserve"> o izvajanju naročila za opravljanje nalog v zvezi z upravljanjem javnega potniškega prometa – predlog za obravnavo</w:t>
            </w:r>
          </w:p>
          <w:p w14:paraId="20639C2C" w14:textId="77777777" w:rsidR="00191036" w:rsidRPr="00B351F1" w:rsidRDefault="00191036" w:rsidP="00191036">
            <w:pPr>
              <w:pStyle w:val="Naslovpredpisa"/>
              <w:spacing w:before="0" w:after="0" w:line="260" w:lineRule="exact"/>
              <w:jc w:val="both"/>
              <w:rPr>
                <w:bCs/>
                <w:color w:val="000000"/>
                <w:sz w:val="20"/>
                <w:szCs w:val="20"/>
              </w:rPr>
            </w:pPr>
          </w:p>
        </w:tc>
      </w:tr>
      <w:tr w:rsidR="00F02B4B" w:rsidRPr="00B351F1" w14:paraId="2DFF0A36" w14:textId="77777777" w:rsidTr="003F712A">
        <w:tc>
          <w:tcPr>
            <w:tcW w:w="9163" w:type="dxa"/>
            <w:gridSpan w:val="4"/>
          </w:tcPr>
          <w:p w14:paraId="2EFCA97E" w14:textId="54353801" w:rsidR="00F02B4B" w:rsidRPr="00B351F1" w:rsidRDefault="00F02B4B" w:rsidP="003F712A">
            <w:pPr>
              <w:pStyle w:val="Poglavje"/>
              <w:spacing w:before="0" w:after="0" w:line="260" w:lineRule="exact"/>
              <w:jc w:val="left"/>
              <w:rPr>
                <w:sz w:val="20"/>
                <w:szCs w:val="20"/>
              </w:rPr>
            </w:pPr>
            <w:r w:rsidRPr="00B351F1">
              <w:rPr>
                <w:sz w:val="20"/>
                <w:szCs w:val="20"/>
              </w:rPr>
              <w:t>1. Predlog sklep</w:t>
            </w:r>
            <w:r w:rsidR="00051A78" w:rsidRPr="00B351F1">
              <w:rPr>
                <w:sz w:val="20"/>
                <w:szCs w:val="20"/>
              </w:rPr>
              <w:t>a</w:t>
            </w:r>
            <w:r w:rsidRPr="00B351F1">
              <w:rPr>
                <w:sz w:val="20"/>
                <w:szCs w:val="20"/>
              </w:rPr>
              <w:t xml:space="preserve"> vlade:</w:t>
            </w:r>
            <w:r w:rsidR="00E75E67" w:rsidRPr="00B351F1">
              <w:rPr>
                <w:sz w:val="20"/>
                <w:szCs w:val="20"/>
              </w:rPr>
              <w:t xml:space="preserve"> </w:t>
            </w:r>
          </w:p>
        </w:tc>
      </w:tr>
      <w:tr w:rsidR="00F02B4B" w:rsidRPr="00B351F1" w14:paraId="3004A16A" w14:textId="77777777" w:rsidTr="003F712A">
        <w:tc>
          <w:tcPr>
            <w:tcW w:w="9163" w:type="dxa"/>
            <w:gridSpan w:val="4"/>
          </w:tcPr>
          <w:p w14:paraId="727DD788" w14:textId="4F12C824" w:rsidR="00DC6DC8" w:rsidRPr="00B351F1" w:rsidRDefault="00DC6DC8" w:rsidP="00DC6DC8">
            <w:pPr>
              <w:pStyle w:val="Neotevilenodstavek"/>
              <w:rPr>
                <w:iCs/>
                <w:sz w:val="20"/>
                <w:szCs w:val="20"/>
              </w:rPr>
            </w:pPr>
            <w:r w:rsidRPr="00B351F1">
              <w:rPr>
                <w:iCs/>
                <w:sz w:val="20"/>
                <w:szCs w:val="20"/>
              </w:rPr>
              <w:t>Na podlagi šestega odstavka 21. člena Zakona o Vladi Republike Slovenije (</w:t>
            </w:r>
            <w:r w:rsidR="00A26723" w:rsidRPr="00B351F1">
              <w:rPr>
                <w:iCs/>
                <w:sz w:val="20"/>
                <w:szCs w:val="20"/>
              </w:rPr>
              <w:t>Uradni list RS, št. 24/05 – uradno prečiščeno besedilo, 109/08, 38/10 – ZUKN, 8/12, 21/13, 47/13 – ZDU-1G, 65/14, 55/17, 163/22 in 57/25 – ZF</w:t>
            </w:r>
            <w:r w:rsidRPr="00B351F1">
              <w:rPr>
                <w:iCs/>
                <w:sz w:val="20"/>
                <w:szCs w:val="20"/>
              </w:rPr>
              <w:t>), prvega odstavka 18. člena Zakona o upravljanju javnega potniškega prometa (</w:t>
            </w:r>
            <w:r w:rsidR="004F122A" w:rsidRPr="00B351F1">
              <w:rPr>
                <w:iCs/>
                <w:sz w:val="20"/>
                <w:szCs w:val="20"/>
              </w:rPr>
              <w:t>Uradni list RS, št. 54/22, 18/23 – ZDU-1O in 57/25</w:t>
            </w:r>
            <w:r w:rsidRPr="00B351F1">
              <w:rPr>
                <w:iCs/>
                <w:sz w:val="20"/>
                <w:szCs w:val="20"/>
              </w:rPr>
              <w:t>) in drugega odstavka 37. člena Poslovnika Vlade Republike Slovenije (</w:t>
            </w:r>
            <w:r w:rsidR="00A626BA" w:rsidRPr="00B351F1">
              <w:rPr>
                <w:iCs/>
                <w:sz w:val="20"/>
                <w:szCs w:val="20"/>
              </w:rPr>
              <w:t xml:space="preserve">Uradni list RS, št. 43/01, 23/02 – </w:t>
            </w:r>
            <w:proofErr w:type="spellStart"/>
            <w:r w:rsidR="00A626BA" w:rsidRPr="00B351F1">
              <w:rPr>
                <w:iCs/>
                <w:sz w:val="20"/>
                <w:szCs w:val="20"/>
              </w:rPr>
              <w:t>popr</w:t>
            </w:r>
            <w:proofErr w:type="spellEnd"/>
            <w:r w:rsidR="00A626BA" w:rsidRPr="00B351F1">
              <w:rPr>
                <w:iCs/>
                <w:sz w:val="20"/>
                <w:szCs w:val="20"/>
              </w:rPr>
              <w:t>., 54/03, 103/03, 114/04, 26/06, 21/07, 32/10, 73/10, 95/11, 64/12, 10/14, 164/20, 35/21, 51/21 in 114/21</w:t>
            </w:r>
            <w:r w:rsidRPr="00B351F1">
              <w:rPr>
                <w:iCs/>
                <w:sz w:val="20"/>
                <w:szCs w:val="20"/>
              </w:rPr>
              <w:t xml:space="preserve">) je Vlada Republike na ………. seji dne …………… pod številko ……………… sprejela naslednji </w:t>
            </w:r>
          </w:p>
          <w:p w14:paraId="60C26288" w14:textId="77777777" w:rsidR="00DC6DC8" w:rsidRPr="00B351F1" w:rsidRDefault="00DC6DC8" w:rsidP="00DC6DC8">
            <w:pPr>
              <w:pStyle w:val="Neotevilenodstavek"/>
              <w:rPr>
                <w:iCs/>
                <w:sz w:val="20"/>
                <w:szCs w:val="20"/>
              </w:rPr>
            </w:pPr>
          </w:p>
          <w:p w14:paraId="1C4AEB6D" w14:textId="77777777" w:rsidR="00DC6DC8" w:rsidRPr="00B351F1" w:rsidRDefault="00DC6DC8" w:rsidP="00DC6DC8">
            <w:pPr>
              <w:pStyle w:val="Neotevilenodstavek"/>
              <w:rPr>
                <w:iCs/>
                <w:sz w:val="20"/>
                <w:szCs w:val="20"/>
              </w:rPr>
            </w:pPr>
          </w:p>
          <w:p w14:paraId="01367D48" w14:textId="36D497DE" w:rsidR="00DC6DC8" w:rsidRPr="00B351F1" w:rsidRDefault="00DC6DC8" w:rsidP="00DC6DC8">
            <w:pPr>
              <w:pStyle w:val="Neotevilenodstavek"/>
              <w:jc w:val="center"/>
              <w:rPr>
                <w:b/>
                <w:bCs/>
                <w:iCs/>
                <w:sz w:val="20"/>
                <w:szCs w:val="20"/>
              </w:rPr>
            </w:pPr>
            <w:r w:rsidRPr="00B351F1">
              <w:rPr>
                <w:b/>
                <w:bCs/>
                <w:iCs/>
                <w:sz w:val="20"/>
                <w:szCs w:val="20"/>
              </w:rPr>
              <w:t>SKLEP</w:t>
            </w:r>
            <w:r w:rsidR="00093AED" w:rsidRPr="00B351F1">
              <w:rPr>
                <w:b/>
                <w:bCs/>
                <w:iCs/>
                <w:sz w:val="20"/>
                <w:szCs w:val="20"/>
              </w:rPr>
              <w:t>:</w:t>
            </w:r>
          </w:p>
          <w:p w14:paraId="2270EDFA" w14:textId="77777777" w:rsidR="00DC6DC8" w:rsidRPr="00B351F1" w:rsidRDefault="00DC6DC8" w:rsidP="00DC6DC8">
            <w:pPr>
              <w:pStyle w:val="Neotevilenodstavek"/>
              <w:rPr>
                <w:b/>
                <w:bCs/>
                <w:iCs/>
                <w:sz w:val="20"/>
                <w:szCs w:val="20"/>
              </w:rPr>
            </w:pPr>
          </w:p>
          <w:p w14:paraId="45285963" w14:textId="5DD82436" w:rsidR="00336C12" w:rsidRPr="00B351F1" w:rsidRDefault="00336C12" w:rsidP="00336C12">
            <w:pPr>
              <w:pStyle w:val="Neotevilenodstavek"/>
              <w:rPr>
                <w:iCs/>
                <w:sz w:val="20"/>
                <w:szCs w:val="20"/>
              </w:rPr>
            </w:pPr>
            <w:r w:rsidRPr="00B351F1">
              <w:rPr>
                <w:iCs/>
                <w:sz w:val="20"/>
                <w:szCs w:val="20"/>
              </w:rPr>
              <w:t xml:space="preserve">1. </w:t>
            </w:r>
            <w:r w:rsidR="00DC6DC8" w:rsidRPr="00B351F1">
              <w:rPr>
                <w:iCs/>
                <w:sz w:val="20"/>
                <w:szCs w:val="20"/>
              </w:rPr>
              <w:t xml:space="preserve">Vlada Republike Slovenije sklene </w:t>
            </w:r>
            <w:r w:rsidRPr="00B351F1">
              <w:rPr>
                <w:iCs/>
                <w:sz w:val="20"/>
                <w:szCs w:val="20"/>
              </w:rPr>
              <w:t xml:space="preserve">Aneks št. 1 k </w:t>
            </w:r>
            <w:r w:rsidR="00DC6DC8" w:rsidRPr="00B351F1">
              <w:rPr>
                <w:iCs/>
                <w:sz w:val="20"/>
                <w:szCs w:val="20"/>
              </w:rPr>
              <w:t>Pogodb</w:t>
            </w:r>
            <w:r w:rsidRPr="00B351F1">
              <w:rPr>
                <w:iCs/>
                <w:sz w:val="20"/>
                <w:szCs w:val="20"/>
              </w:rPr>
              <w:t>i</w:t>
            </w:r>
            <w:r w:rsidR="00DC6DC8" w:rsidRPr="00B351F1">
              <w:rPr>
                <w:iCs/>
                <w:sz w:val="20"/>
                <w:szCs w:val="20"/>
              </w:rPr>
              <w:t xml:space="preserve"> o izvajanju naročila za opravljanje nalog v zvezi z upravljanjem javnega potniškega prometa z Družbo za upravljanje javnega potniškega prometa, d.</w:t>
            </w:r>
            <w:r w:rsidR="00093AED" w:rsidRPr="00B351F1">
              <w:rPr>
                <w:iCs/>
                <w:sz w:val="20"/>
                <w:szCs w:val="20"/>
              </w:rPr>
              <w:t xml:space="preserve"> </w:t>
            </w:r>
            <w:r w:rsidR="00DC6DC8" w:rsidRPr="00B351F1">
              <w:rPr>
                <w:iCs/>
                <w:sz w:val="20"/>
                <w:szCs w:val="20"/>
              </w:rPr>
              <w:t>o.</w:t>
            </w:r>
            <w:r w:rsidR="00093AED" w:rsidRPr="00B351F1">
              <w:rPr>
                <w:iCs/>
                <w:sz w:val="20"/>
                <w:szCs w:val="20"/>
              </w:rPr>
              <w:t xml:space="preserve"> </w:t>
            </w:r>
            <w:r w:rsidR="00DC6DC8" w:rsidRPr="00B351F1">
              <w:rPr>
                <w:iCs/>
                <w:sz w:val="20"/>
                <w:szCs w:val="20"/>
              </w:rPr>
              <w:t>o.</w:t>
            </w:r>
          </w:p>
          <w:p w14:paraId="42468D52" w14:textId="77777777" w:rsidR="00140D45" w:rsidRPr="00B351F1" w:rsidRDefault="00140D45" w:rsidP="00336C12">
            <w:pPr>
              <w:pStyle w:val="Neotevilenodstavek"/>
              <w:rPr>
                <w:iCs/>
                <w:sz w:val="20"/>
                <w:szCs w:val="20"/>
              </w:rPr>
            </w:pPr>
          </w:p>
          <w:p w14:paraId="0417599E" w14:textId="2D858B9F" w:rsidR="00A27085" w:rsidRPr="00B351F1" w:rsidRDefault="00DC6DC8" w:rsidP="00336C12">
            <w:pPr>
              <w:pStyle w:val="Neotevilenodstavek"/>
              <w:rPr>
                <w:iCs/>
                <w:sz w:val="20"/>
                <w:szCs w:val="20"/>
              </w:rPr>
            </w:pPr>
            <w:r w:rsidRPr="00B351F1">
              <w:rPr>
                <w:iCs/>
                <w:sz w:val="20"/>
                <w:szCs w:val="20"/>
              </w:rPr>
              <w:t>2.</w:t>
            </w:r>
            <w:r w:rsidR="00336C12" w:rsidRPr="00B351F1">
              <w:rPr>
                <w:iCs/>
                <w:sz w:val="20"/>
                <w:szCs w:val="20"/>
              </w:rPr>
              <w:t xml:space="preserve"> </w:t>
            </w:r>
            <w:r w:rsidR="009657EC" w:rsidRPr="00B351F1">
              <w:rPr>
                <w:iCs/>
                <w:sz w:val="20"/>
                <w:szCs w:val="20"/>
              </w:rPr>
              <w:t>Za podpis aneksa iz prejšnje točke se pooblasti minister za okolje, podnebje in energijo mag. Bojan Kumer.</w:t>
            </w:r>
          </w:p>
          <w:p w14:paraId="0ED5A731" w14:textId="77777777" w:rsidR="00A92740" w:rsidRPr="00B351F1" w:rsidRDefault="00A92740" w:rsidP="00A27085">
            <w:pPr>
              <w:pStyle w:val="Neotevilenodstavek"/>
              <w:spacing w:before="0" w:after="0" w:line="260" w:lineRule="exact"/>
              <w:ind w:left="360"/>
              <w:rPr>
                <w:iCs/>
                <w:sz w:val="20"/>
                <w:szCs w:val="20"/>
              </w:rPr>
            </w:pPr>
          </w:p>
          <w:p w14:paraId="7DD7421C" w14:textId="77777777" w:rsidR="00140D45" w:rsidRPr="00B351F1" w:rsidRDefault="00140D45" w:rsidP="00A27085">
            <w:pPr>
              <w:pStyle w:val="Neotevilenodstavek"/>
              <w:spacing w:before="0" w:after="0" w:line="260" w:lineRule="exact"/>
              <w:ind w:left="360"/>
              <w:rPr>
                <w:iCs/>
                <w:sz w:val="20"/>
                <w:szCs w:val="20"/>
              </w:rPr>
            </w:pPr>
          </w:p>
          <w:p w14:paraId="74A8BA73" w14:textId="77777777" w:rsidR="00140D45" w:rsidRPr="00B351F1" w:rsidRDefault="00140D45" w:rsidP="00A27085">
            <w:pPr>
              <w:pStyle w:val="Neotevilenodstavek"/>
              <w:spacing w:before="0" w:after="0" w:line="260" w:lineRule="exact"/>
              <w:ind w:left="360"/>
              <w:rPr>
                <w:iCs/>
                <w:sz w:val="20"/>
                <w:szCs w:val="20"/>
              </w:rPr>
            </w:pPr>
          </w:p>
          <w:p w14:paraId="2CC45393" w14:textId="3DFC00F6" w:rsidR="00F83563" w:rsidRPr="00B351F1" w:rsidRDefault="009E4459" w:rsidP="005D7079">
            <w:pPr>
              <w:pStyle w:val="Neotevilenodstavek"/>
              <w:spacing w:before="0" w:after="0" w:line="240" w:lineRule="auto"/>
              <w:jc w:val="center"/>
              <w:rPr>
                <w:iCs/>
                <w:sz w:val="20"/>
                <w:szCs w:val="20"/>
              </w:rPr>
            </w:pPr>
            <w:r w:rsidRPr="00B351F1">
              <w:rPr>
                <w:iCs/>
                <w:sz w:val="20"/>
                <w:szCs w:val="20"/>
              </w:rPr>
              <w:t xml:space="preserve">                                            </w:t>
            </w:r>
            <w:r w:rsidR="001756D0" w:rsidRPr="00B351F1">
              <w:rPr>
                <w:iCs/>
                <w:sz w:val="20"/>
                <w:szCs w:val="20"/>
              </w:rPr>
              <w:t xml:space="preserve"> </w:t>
            </w:r>
            <w:r w:rsidR="00486DAB" w:rsidRPr="00B351F1">
              <w:rPr>
                <w:iCs/>
                <w:sz w:val="20"/>
                <w:szCs w:val="20"/>
              </w:rPr>
              <w:t xml:space="preserve">                                                       </w:t>
            </w:r>
            <w:r w:rsidR="001756D0" w:rsidRPr="00B351F1">
              <w:rPr>
                <w:iCs/>
                <w:sz w:val="20"/>
                <w:szCs w:val="20"/>
              </w:rPr>
              <w:t xml:space="preserve">Barbara Kolenko </w:t>
            </w:r>
            <w:proofErr w:type="spellStart"/>
            <w:r w:rsidR="001756D0" w:rsidRPr="00B351F1">
              <w:rPr>
                <w:iCs/>
                <w:sz w:val="20"/>
                <w:szCs w:val="20"/>
              </w:rPr>
              <w:t>Helbl</w:t>
            </w:r>
            <w:proofErr w:type="spellEnd"/>
          </w:p>
          <w:p w14:paraId="671DA72D" w14:textId="432C6D2E" w:rsidR="00B02167" w:rsidRPr="00B351F1" w:rsidRDefault="009E4459" w:rsidP="003808D8">
            <w:pPr>
              <w:pStyle w:val="Neotevilenodstavek"/>
              <w:spacing w:before="0" w:after="0" w:line="240" w:lineRule="auto"/>
              <w:rPr>
                <w:iCs/>
                <w:sz w:val="20"/>
                <w:szCs w:val="20"/>
              </w:rPr>
            </w:pPr>
            <w:r w:rsidRPr="00B351F1">
              <w:rPr>
                <w:iCs/>
                <w:sz w:val="20"/>
                <w:szCs w:val="20"/>
              </w:rPr>
              <w:t xml:space="preserve">                                                      </w:t>
            </w:r>
            <w:r w:rsidR="00342833" w:rsidRPr="00B351F1">
              <w:rPr>
                <w:iCs/>
                <w:sz w:val="20"/>
                <w:szCs w:val="20"/>
              </w:rPr>
              <w:t xml:space="preserve">                               </w:t>
            </w:r>
            <w:r w:rsidR="00486DAB" w:rsidRPr="00B351F1">
              <w:rPr>
                <w:iCs/>
                <w:sz w:val="20"/>
                <w:szCs w:val="20"/>
              </w:rPr>
              <w:t xml:space="preserve">                            </w:t>
            </w:r>
            <w:r w:rsidR="001756D0" w:rsidRPr="00B351F1">
              <w:rPr>
                <w:iCs/>
                <w:sz w:val="20"/>
                <w:szCs w:val="20"/>
              </w:rPr>
              <w:t>generalna sekretarka</w:t>
            </w:r>
          </w:p>
          <w:p w14:paraId="77A3613B" w14:textId="77777777" w:rsidR="004F2CC2" w:rsidRPr="00B351F1" w:rsidRDefault="004F2CC2" w:rsidP="00A27085">
            <w:pPr>
              <w:pStyle w:val="Neotevilenodstavek"/>
              <w:spacing w:before="0" w:after="0" w:line="260" w:lineRule="exact"/>
              <w:ind w:left="360"/>
              <w:rPr>
                <w:iCs/>
                <w:sz w:val="20"/>
                <w:szCs w:val="20"/>
              </w:rPr>
            </w:pPr>
          </w:p>
          <w:p w14:paraId="51D60640" w14:textId="77777777" w:rsidR="001756D0" w:rsidRPr="00B351F1" w:rsidRDefault="001756D0" w:rsidP="00A27085">
            <w:pPr>
              <w:pStyle w:val="Neotevilenodstavek"/>
              <w:spacing w:before="0" w:after="0" w:line="260" w:lineRule="exact"/>
              <w:ind w:left="360"/>
              <w:rPr>
                <w:iCs/>
                <w:sz w:val="20"/>
                <w:szCs w:val="20"/>
              </w:rPr>
            </w:pPr>
          </w:p>
          <w:p w14:paraId="2473C6CE" w14:textId="77777777" w:rsidR="005D7079" w:rsidRPr="00B351F1" w:rsidRDefault="005D7079" w:rsidP="00A27085">
            <w:pPr>
              <w:pStyle w:val="Neotevilenodstavek"/>
              <w:spacing w:before="0" w:after="0" w:line="260" w:lineRule="exact"/>
              <w:ind w:left="360"/>
              <w:rPr>
                <w:iCs/>
                <w:sz w:val="20"/>
                <w:szCs w:val="20"/>
              </w:rPr>
            </w:pPr>
          </w:p>
          <w:p w14:paraId="0344A350" w14:textId="77777777" w:rsidR="00486DAB" w:rsidRPr="00B351F1" w:rsidRDefault="00486DAB" w:rsidP="00A27085">
            <w:pPr>
              <w:pStyle w:val="Neotevilenodstavek"/>
              <w:spacing w:before="0" w:after="0" w:line="260" w:lineRule="exact"/>
              <w:ind w:left="360"/>
              <w:rPr>
                <w:iCs/>
                <w:sz w:val="20"/>
                <w:szCs w:val="20"/>
              </w:rPr>
            </w:pPr>
          </w:p>
          <w:p w14:paraId="7751EC5B" w14:textId="77777777" w:rsidR="00486DAB" w:rsidRPr="00B351F1" w:rsidRDefault="00486DAB" w:rsidP="00A27085">
            <w:pPr>
              <w:pStyle w:val="Neotevilenodstavek"/>
              <w:spacing w:before="0" w:after="0" w:line="260" w:lineRule="exact"/>
              <w:ind w:left="360"/>
              <w:rPr>
                <w:iCs/>
                <w:sz w:val="20"/>
                <w:szCs w:val="20"/>
              </w:rPr>
            </w:pPr>
          </w:p>
          <w:p w14:paraId="1ABA9BCB" w14:textId="77777777" w:rsidR="00A27085" w:rsidRPr="00B351F1" w:rsidRDefault="00A27085" w:rsidP="00A27085">
            <w:pPr>
              <w:pStyle w:val="Neotevilenodstavek"/>
              <w:spacing w:before="0" w:after="0" w:line="260" w:lineRule="exact"/>
              <w:ind w:left="360"/>
              <w:rPr>
                <w:iCs/>
                <w:sz w:val="20"/>
                <w:szCs w:val="20"/>
              </w:rPr>
            </w:pPr>
            <w:r w:rsidRPr="00B351F1">
              <w:rPr>
                <w:iCs/>
                <w:sz w:val="20"/>
                <w:szCs w:val="20"/>
              </w:rPr>
              <w:t>Prejmejo:</w:t>
            </w:r>
          </w:p>
          <w:p w14:paraId="03F78CB9" w14:textId="5C0F7B22" w:rsidR="001F35A3" w:rsidRPr="00B351F1" w:rsidRDefault="007C7C30" w:rsidP="00D92E8E">
            <w:pPr>
              <w:numPr>
                <w:ilvl w:val="0"/>
                <w:numId w:val="9"/>
              </w:numPr>
              <w:suppressAutoHyphens w:val="0"/>
              <w:jc w:val="both"/>
              <w:rPr>
                <w:rFonts w:ascii="Arial" w:hAnsi="Arial" w:cs="Arial"/>
                <w:sz w:val="20"/>
                <w:szCs w:val="20"/>
              </w:rPr>
            </w:pPr>
            <w:r w:rsidRPr="00B351F1">
              <w:rPr>
                <w:rFonts w:ascii="Arial" w:hAnsi="Arial" w:cs="Arial"/>
                <w:sz w:val="20"/>
                <w:szCs w:val="20"/>
              </w:rPr>
              <w:t>Ministrstvo za okolje, podnebje in energijo</w:t>
            </w:r>
          </w:p>
          <w:p w14:paraId="356496AC" w14:textId="53FD5276" w:rsidR="00F87C2D" w:rsidRPr="00B351F1" w:rsidRDefault="00F87C2D" w:rsidP="006E25DE">
            <w:pPr>
              <w:numPr>
                <w:ilvl w:val="0"/>
                <w:numId w:val="9"/>
              </w:numPr>
              <w:suppressAutoHyphens w:val="0"/>
              <w:jc w:val="both"/>
              <w:rPr>
                <w:rFonts w:ascii="Arial" w:hAnsi="Arial" w:cs="Arial"/>
                <w:sz w:val="20"/>
                <w:szCs w:val="20"/>
              </w:rPr>
            </w:pPr>
            <w:r w:rsidRPr="00B351F1">
              <w:rPr>
                <w:rFonts w:ascii="Arial" w:hAnsi="Arial" w:cs="Arial"/>
                <w:sz w:val="20"/>
                <w:szCs w:val="20"/>
              </w:rPr>
              <w:t>Ministrstvo za gospodarski razvoj in tehnologijo</w:t>
            </w:r>
          </w:p>
          <w:p w14:paraId="117ECFBE" w14:textId="3851613E" w:rsidR="00F87C2D" w:rsidRPr="00B351F1" w:rsidRDefault="00F87C2D" w:rsidP="00F87C2D">
            <w:pPr>
              <w:numPr>
                <w:ilvl w:val="0"/>
                <w:numId w:val="9"/>
              </w:numPr>
              <w:suppressAutoHyphens w:val="0"/>
              <w:jc w:val="both"/>
              <w:rPr>
                <w:rFonts w:ascii="Arial" w:hAnsi="Arial" w:cs="Arial"/>
                <w:sz w:val="20"/>
                <w:szCs w:val="20"/>
              </w:rPr>
            </w:pPr>
            <w:r w:rsidRPr="00B351F1">
              <w:rPr>
                <w:rFonts w:ascii="Arial" w:hAnsi="Arial" w:cs="Arial"/>
                <w:sz w:val="20"/>
                <w:szCs w:val="20"/>
              </w:rPr>
              <w:t>Ministrstvo za finance</w:t>
            </w:r>
          </w:p>
          <w:p w14:paraId="1AE48057" w14:textId="3A1543E0" w:rsidR="00785432" w:rsidRPr="00B351F1" w:rsidRDefault="00785432" w:rsidP="00785432">
            <w:pPr>
              <w:numPr>
                <w:ilvl w:val="0"/>
                <w:numId w:val="9"/>
              </w:numPr>
              <w:suppressAutoHyphens w:val="0"/>
              <w:jc w:val="both"/>
              <w:rPr>
                <w:rFonts w:ascii="Arial" w:hAnsi="Arial" w:cs="Arial"/>
                <w:sz w:val="20"/>
                <w:szCs w:val="20"/>
              </w:rPr>
            </w:pPr>
            <w:r w:rsidRPr="00B351F1">
              <w:rPr>
                <w:rFonts w:ascii="Arial" w:hAnsi="Arial" w:cs="Arial"/>
                <w:sz w:val="20"/>
                <w:szCs w:val="20"/>
              </w:rPr>
              <w:t xml:space="preserve">Družba za upravljanje javnega potniškega prometa, </w:t>
            </w:r>
            <w:proofErr w:type="spellStart"/>
            <w:r w:rsidRPr="00B351F1">
              <w:rPr>
                <w:rFonts w:ascii="Arial" w:hAnsi="Arial" w:cs="Arial"/>
                <w:sz w:val="20"/>
                <w:szCs w:val="20"/>
              </w:rPr>
              <w:t>d.o.o</w:t>
            </w:r>
            <w:proofErr w:type="spellEnd"/>
            <w:r w:rsidRPr="00B351F1">
              <w:rPr>
                <w:rFonts w:ascii="Arial" w:hAnsi="Arial" w:cs="Arial"/>
                <w:sz w:val="20"/>
                <w:szCs w:val="20"/>
              </w:rPr>
              <w:t>.</w:t>
            </w:r>
          </w:p>
          <w:p w14:paraId="4ADE3DBE" w14:textId="77777777" w:rsidR="00DE1410" w:rsidRPr="00B351F1" w:rsidRDefault="00DE1410" w:rsidP="00D92E8E">
            <w:pPr>
              <w:numPr>
                <w:ilvl w:val="0"/>
                <w:numId w:val="9"/>
              </w:numPr>
              <w:suppressAutoHyphens w:val="0"/>
              <w:jc w:val="both"/>
              <w:rPr>
                <w:rFonts w:ascii="Arial" w:hAnsi="Arial" w:cs="Arial"/>
                <w:sz w:val="20"/>
                <w:szCs w:val="20"/>
              </w:rPr>
            </w:pPr>
            <w:r w:rsidRPr="00B351F1">
              <w:rPr>
                <w:rFonts w:ascii="Arial" w:hAnsi="Arial" w:cs="Arial"/>
                <w:sz w:val="20"/>
                <w:szCs w:val="20"/>
              </w:rPr>
              <w:t>Služba Vlade Republike Slovenije za zakonodajo</w:t>
            </w:r>
          </w:p>
          <w:p w14:paraId="2521735B" w14:textId="77777777" w:rsidR="004F2CC2" w:rsidRPr="00B351F1" w:rsidRDefault="00DE1410" w:rsidP="00785432">
            <w:pPr>
              <w:numPr>
                <w:ilvl w:val="0"/>
                <w:numId w:val="9"/>
              </w:numPr>
              <w:suppressAutoHyphens w:val="0"/>
              <w:jc w:val="both"/>
              <w:rPr>
                <w:rFonts w:ascii="Arial" w:hAnsi="Arial" w:cs="Arial"/>
                <w:sz w:val="20"/>
                <w:szCs w:val="20"/>
              </w:rPr>
            </w:pPr>
            <w:r w:rsidRPr="00B351F1">
              <w:rPr>
                <w:rFonts w:ascii="Arial" w:hAnsi="Arial" w:cs="Arial"/>
                <w:sz w:val="20"/>
                <w:szCs w:val="20"/>
              </w:rPr>
              <w:t>U</w:t>
            </w:r>
            <w:r w:rsidR="00A74165" w:rsidRPr="00B351F1">
              <w:rPr>
                <w:rFonts w:ascii="Arial" w:hAnsi="Arial" w:cs="Arial"/>
                <w:sz w:val="20"/>
                <w:szCs w:val="20"/>
              </w:rPr>
              <w:t>rad</w:t>
            </w:r>
            <w:r w:rsidRPr="00B351F1">
              <w:rPr>
                <w:rFonts w:ascii="Arial" w:hAnsi="Arial" w:cs="Arial"/>
                <w:sz w:val="20"/>
                <w:szCs w:val="20"/>
              </w:rPr>
              <w:t xml:space="preserve"> Vlade Republike Slovenije za komuniciranje</w:t>
            </w:r>
          </w:p>
          <w:p w14:paraId="051945FE" w14:textId="77777777" w:rsidR="00835808" w:rsidRPr="00B351F1" w:rsidRDefault="00835808" w:rsidP="00835808">
            <w:pPr>
              <w:suppressAutoHyphens w:val="0"/>
              <w:jc w:val="both"/>
              <w:rPr>
                <w:rFonts w:ascii="Arial" w:hAnsi="Arial" w:cs="Arial"/>
                <w:sz w:val="20"/>
                <w:szCs w:val="20"/>
              </w:rPr>
            </w:pPr>
          </w:p>
          <w:p w14:paraId="68F8FDC1" w14:textId="77777777" w:rsidR="006E25DE" w:rsidRPr="00B351F1" w:rsidRDefault="006E25DE" w:rsidP="00835808">
            <w:pPr>
              <w:suppressAutoHyphens w:val="0"/>
              <w:jc w:val="both"/>
              <w:rPr>
                <w:rFonts w:ascii="Arial" w:hAnsi="Arial" w:cs="Arial"/>
                <w:sz w:val="20"/>
                <w:szCs w:val="20"/>
              </w:rPr>
            </w:pPr>
          </w:p>
          <w:p w14:paraId="7B6D6D3C" w14:textId="5FD17D9B" w:rsidR="00835808" w:rsidRPr="00B351F1" w:rsidRDefault="00835808" w:rsidP="00835808">
            <w:pPr>
              <w:suppressAutoHyphens w:val="0"/>
              <w:jc w:val="both"/>
              <w:rPr>
                <w:rFonts w:ascii="Arial" w:hAnsi="Arial" w:cs="Arial"/>
                <w:sz w:val="20"/>
                <w:szCs w:val="20"/>
              </w:rPr>
            </w:pPr>
          </w:p>
        </w:tc>
      </w:tr>
      <w:tr w:rsidR="00F02B4B" w:rsidRPr="00B351F1" w14:paraId="762B5A6A" w14:textId="77777777" w:rsidTr="003F712A">
        <w:tc>
          <w:tcPr>
            <w:tcW w:w="9163" w:type="dxa"/>
            <w:gridSpan w:val="4"/>
          </w:tcPr>
          <w:p w14:paraId="3CB13AD9" w14:textId="77777777" w:rsidR="00F02B4B" w:rsidRPr="00B351F1" w:rsidRDefault="00F02B4B" w:rsidP="003F712A">
            <w:pPr>
              <w:pStyle w:val="Neotevilenodstavek"/>
              <w:spacing w:before="0" w:after="0" w:line="260" w:lineRule="exact"/>
              <w:rPr>
                <w:b/>
                <w:iCs/>
                <w:sz w:val="20"/>
                <w:szCs w:val="20"/>
              </w:rPr>
            </w:pPr>
            <w:r w:rsidRPr="00B351F1">
              <w:rPr>
                <w:b/>
                <w:sz w:val="20"/>
                <w:szCs w:val="20"/>
              </w:rPr>
              <w:t>2. Predlog za obravnavo predloga zakona po nujnem ali skrajšanem postopku v državnem zboru z obrazložitvijo razlogov:</w:t>
            </w:r>
            <w:r w:rsidR="00A27085" w:rsidRPr="00B351F1">
              <w:rPr>
                <w:b/>
                <w:sz w:val="20"/>
                <w:szCs w:val="20"/>
              </w:rPr>
              <w:t xml:space="preserve"> </w:t>
            </w:r>
          </w:p>
        </w:tc>
      </w:tr>
      <w:tr w:rsidR="00F02B4B" w:rsidRPr="00B351F1" w14:paraId="2CC22678" w14:textId="77777777" w:rsidTr="003F712A">
        <w:tc>
          <w:tcPr>
            <w:tcW w:w="9163" w:type="dxa"/>
            <w:gridSpan w:val="4"/>
          </w:tcPr>
          <w:p w14:paraId="78388E90" w14:textId="77777777" w:rsidR="00F02B4B" w:rsidRPr="00B351F1" w:rsidRDefault="00EB3A64" w:rsidP="003F712A">
            <w:pPr>
              <w:pStyle w:val="Neotevilenodstavek"/>
              <w:spacing w:before="0" w:after="0" w:line="260" w:lineRule="exact"/>
              <w:rPr>
                <w:iCs/>
                <w:sz w:val="20"/>
                <w:szCs w:val="20"/>
              </w:rPr>
            </w:pPr>
            <w:r w:rsidRPr="00B351F1">
              <w:rPr>
                <w:iCs/>
                <w:sz w:val="20"/>
                <w:szCs w:val="20"/>
              </w:rPr>
              <w:t>/</w:t>
            </w:r>
          </w:p>
        </w:tc>
      </w:tr>
      <w:tr w:rsidR="00F02B4B" w:rsidRPr="00B351F1" w14:paraId="5D4FEC4A" w14:textId="77777777" w:rsidTr="003F712A">
        <w:tc>
          <w:tcPr>
            <w:tcW w:w="9163" w:type="dxa"/>
            <w:gridSpan w:val="4"/>
          </w:tcPr>
          <w:p w14:paraId="2F4AA2AF" w14:textId="77777777" w:rsidR="00F02B4B" w:rsidRPr="00B351F1" w:rsidRDefault="00F02B4B" w:rsidP="003F712A">
            <w:pPr>
              <w:pStyle w:val="Neotevilenodstavek"/>
              <w:spacing w:before="0" w:after="0" w:line="260" w:lineRule="exact"/>
              <w:rPr>
                <w:b/>
                <w:iCs/>
                <w:sz w:val="20"/>
                <w:szCs w:val="20"/>
              </w:rPr>
            </w:pPr>
            <w:r w:rsidRPr="00B351F1">
              <w:rPr>
                <w:b/>
                <w:sz w:val="20"/>
                <w:szCs w:val="20"/>
              </w:rPr>
              <w:lastRenderedPageBreak/>
              <w:t>3.a Osebe, odgovorne za strokovno pripravo in usklajenost gradiva:</w:t>
            </w:r>
          </w:p>
        </w:tc>
      </w:tr>
      <w:tr w:rsidR="00F02B4B" w:rsidRPr="00B351F1" w14:paraId="65EE29B3" w14:textId="77777777" w:rsidTr="003F712A">
        <w:tc>
          <w:tcPr>
            <w:tcW w:w="9163" w:type="dxa"/>
            <w:gridSpan w:val="4"/>
          </w:tcPr>
          <w:p w14:paraId="5E28AF1E" w14:textId="004205FF" w:rsidR="00F02B4B" w:rsidRPr="00B351F1" w:rsidRDefault="00031BA9" w:rsidP="00753CDB">
            <w:pPr>
              <w:pStyle w:val="Neotevilenodstavek"/>
              <w:numPr>
                <w:ilvl w:val="0"/>
                <w:numId w:val="10"/>
              </w:numPr>
              <w:spacing w:before="0" w:after="0" w:line="260" w:lineRule="exact"/>
              <w:rPr>
                <w:iCs/>
                <w:sz w:val="20"/>
                <w:szCs w:val="20"/>
              </w:rPr>
            </w:pPr>
            <w:r w:rsidRPr="00B351F1">
              <w:rPr>
                <w:iCs/>
                <w:sz w:val="20"/>
                <w:szCs w:val="20"/>
              </w:rPr>
              <w:t xml:space="preserve">mag. </w:t>
            </w:r>
            <w:r w:rsidR="001756D0" w:rsidRPr="00B351F1">
              <w:rPr>
                <w:iCs/>
                <w:sz w:val="20"/>
                <w:szCs w:val="20"/>
              </w:rPr>
              <w:t>Bojan Kumer</w:t>
            </w:r>
            <w:r w:rsidR="004F2CC2" w:rsidRPr="00B351F1">
              <w:rPr>
                <w:iCs/>
                <w:sz w:val="20"/>
                <w:szCs w:val="20"/>
              </w:rPr>
              <w:t>, minister</w:t>
            </w:r>
            <w:r w:rsidR="00C03FA9" w:rsidRPr="00B351F1">
              <w:rPr>
                <w:iCs/>
                <w:sz w:val="20"/>
                <w:szCs w:val="20"/>
              </w:rPr>
              <w:t xml:space="preserve"> za okolje, podnebje in energijo</w:t>
            </w:r>
            <w:r w:rsidR="004F2CC2" w:rsidRPr="00B351F1">
              <w:rPr>
                <w:iCs/>
                <w:sz w:val="20"/>
                <w:szCs w:val="20"/>
              </w:rPr>
              <w:t xml:space="preserve"> </w:t>
            </w:r>
          </w:p>
          <w:p w14:paraId="0F1CFBA2" w14:textId="4D19C4BE" w:rsidR="00C03FA9" w:rsidRPr="00B351F1" w:rsidRDefault="00C03FA9" w:rsidP="00753CDB">
            <w:pPr>
              <w:pStyle w:val="Neotevilenodstavek"/>
              <w:numPr>
                <w:ilvl w:val="0"/>
                <w:numId w:val="10"/>
              </w:numPr>
              <w:spacing w:before="0" w:after="0" w:line="260" w:lineRule="exact"/>
              <w:rPr>
                <w:iCs/>
                <w:sz w:val="20"/>
                <w:szCs w:val="20"/>
              </w:rPr>
            </w:pPr>
            <w:r w:rsidRPr="00B351F1">
              <w:rPr>
                <w:iCs/>
                <w:sz w:val="20"/>
                <w:szCs w:val="20"/>
              </w:rPr>
              <w:t>Suzana Tajnik, sekretarka v Sektorju za javni potniški promet, Direktorat za prometno politiko</w:t>
            </w:r>
            <w:r w:rsidR="00963DFC" w:rsidRPr="00B351F1">
              <w:rPr>
                <w:iCs/>
                <w:sz w:val="20"/>
                <w:szCs w:val="20"/>
              </w:rPr>
              <w:t>.</w:t>
            </w:r>
          </w:p>
        </w:tc>
      </w:tr>
      <w:tr w:rsidR="00F02B4B" w:rsidRPr="00B351F1" w14:paraId="53621548" w14:textId="77777777" w:rsidTr="003F712A">
        <w:tc>
          <w:tcPr>
            <w:tcW w:w="9163" w:type="dxa"/>
            <w:gridSpan w:val="4"/>
          </w:tcPr>
          <w:p w14:paraId="7CC2AC8A" w14:textId="77777777" w:rsidR="00EB3A64" w:rsidRPr="00B351F1" w:rsidRDefault="00F02B4B" w:rsidP="003F712A">
            <w:pPr>
              <w:pStyle w:val="Neotevilenodstavek"/>
              <w:spacing w:before="0" w:after="0" w:line="260" w:lineRule="exact"/>
              <w:rPr>
                <w:b/>
                <w:sz w:val="20"/>
                <w:szCs w:val="20"/>
              </w:rPr>
            </w:pPr>
            <w:r w:rsidRPr="00B351F1">
              <w:rPr>
                <w:b/>
                <w:iCs/>
                <w:sz w:val="20"/>
                <w:szCs w:val="20"/>
              </w:rPr>
              <w:t xml:space="preserve">3.b Zunanji strokovnjaki, ki so </w:t>
            </w:r>
            <w:r w:rsidRPr="00B351F1">
              <w:rPr>
                <w:b/>
                <w:sz w:val="20"/>
                <w:szCs w:val="20"/>
              </w:rPr>
              <w:t>sodelovali pri pripravi dela ali celotnega gradiva:</w:t>
            </w:r>
          </w:p>
        </w:tc>
      </w:tr>
      <w:tr w:rsidR="00F02B4B" w:rsidRPr="00B351F1" w14:paraId="000ECCDE" w14:textId="77777777" w:rsidTr="003F712A">
        <w:tc>
          <w:tcPr>
            <w:tcW w:w="9163" w:type="dxa"/>
            <w:gridSpan w:val="4"/>
          </w:tcPr>
          <w:p w14:paraId="74D73B67" w14:textId="77777777" w:rsidR="00F02B4B" w:rsidRPr="00B351F1" w:rsidRDefault="00F02B4B" w:rsidP="003F712A">
            <w:pPr>
              <w:pStyle w:val="Neotevilenodstavek"/>
              <w:spacing w:before="0" w:after="0" w:line="260" w:lineRule="exact"/>
              <w:rPr>
                <w:b/>
                <w:iCs/>
                <w:sz w:val="20"/>
                <w:szCs w:val="20"/>
              </w:rPr>
            </w:pPr>
            <w:r w:rsidRPr="00B351F1">
              <w:rPr>
                <w:b/>
                <w:sz w:val="20"/>
                <w:szCs w:val="20"/>
              </w:rPr>
              <w:t>4. Predstavniki vlade, ki bodo sodelovali pri delu državnega zbora:</w:t>
            </w:r>
          </w:p>
        </w:tc>
      </w:tr>
      <w:tr w:rsidR="00F02B4B" w:rsidRPr="00B351F1" w14:paraId="7853725E" w14:textId="77777777" w:rsidTr="003F712A">
        <w:tc>
          <w:tcPr>
            <w:tcW w:w="9163" w:type="dxa"/>
            <w:gridSpan w:val="4"/>
          </w:tcPr>
          <w:p w14:paraId="52D60A3C" w14:textId="77777777" w:rsidR="00F02B4B" w:rsidRPr="00B351F1" w:rsidRDefault="00400D9A" w:rsidP="003F712A">
            <w:pPr>
              <w:pStyle w:val="Neotevilenodstavek"/>
              <w:spacing w:before="0" w:after="0" w:line="260" w:lineRule="exact"/>
              <w:rPr>
                <w:b/>
                <w:sz w:val="20"/>
                <w:szCs w:val="20"/>
              </w:rPr>
            </w:pPr>
            <w:r w:rsidRPr="00B351F1">
              <w:rPr>
                <w:b/>
                <w:sz w:val="20"/>
                <w:szCs w:val="20"/>
              </w:rPr>
              <w:t>/</w:t>
            </w:r>
          </w:p>
        </w:tc>
      </w:tr>
      <w:tr w:rsidR="00F02B4B" w:rsidRPr="00B351F1" w14:paraId="19266E00" w14:textId="77777777" w:rsidTr="003F712A">
        <w:tc>
          <w:tcPr>
            <w:tcW w:w="9163" w:type="dxa"/>
            <w:gridSpan w:val="4"/>
          </w:tcPr>
          <w:p w14:paraId="34576E12" w14:textId="77777777" w:rsidR="00F02B4B" w:rsidRPr="00B351F1" w:rsidRDefault="00F02B4B" w:rsidP="003F712A">
            <w:pPr>
              <w:pStyle w:val="Oddelek"/>
              <w:numPr>
                <w:ilvl w:val="0"/>
                <w:numId w:val="0"/>
              </w:numPr>
              <w:spacing w:before="0" w:after="0" w:line="260" w:lineRule="exact"/>
              <w:jc w:val="left"/>
              <w:rPr>
                <w:sz w:val="20"/>
                <w:szCs w:val="20"/>
              </w:rPr>
            </w:pPr>
            <w:r w:rsidRPr="00B351F1">
              <w:rPr>
                <w:sz w:val="20"/>
                <w:szCs w:val="20"/>
              </w:rPr>
              <w:t>5. Kratek povzetek gradiva:</w:t>
            </w:r>
          </w:p>
        </w:tc>
      </w:tr>
      <w:tr w:rsidR="00F02B4B" w:rsidRPr="00B351F1" w14:paraId="30F7D265" w14:textId="77777777" w:rsidTr="003F712A">
        <w:tc>
          <w:tcPr>
            <w:tcW w:w="9163" w:type="dxa"/>
            <w:gridSpan w:val="4"/>
          </w:tcPr>
          <w:p w14:paraId="25A0EE95" w14:textId="57F92000" w:rsidR="00AE48F8" w:rsidRPr="00B351F1" w:rsidRDefault="00AE48F8" w:rsidP="00D65E9F">
            <w:pPr>
              <w:jc w:val="both"/>
              <w:rPr>
                <w:rFonts w:ascii="Arial" w:hAnsi="Arial"/>
                <w:sz w:val="20"/>
                <w:szCs w:val="20"/>
                <w:lang w:eastAsia="en-US"/>
              </w:rPr>
            </w:pPr>
            <w:r w:rsidRPr="00B351F1">
              <w:rPr>
                <w:rFonts w:ascii="Arial" w:hAnsi="Arial"/>
                <w:sz w:val="20"/>
                <w:szCs w:val="20"/>
                <w:lang w:eastAsia="en-US"/>
              </w:rPr>
              <w:t xml:space="preserve">Državni zbor RS je na svoji 108. izredni seji dne 17. 7. 2025 </w:t>
            </w:r>
            <w:r w:rsidR="00093AED" w:rsidRPr="00B351F1">
              <w:rPr>
                <w:rFonts w:ascii="Arial" w:hAnsi="Arial"/>
                <w:sz w:val="20"/>
                <w:szCs w:val="20"/>
                <w:lang w:eastAsia="en-US"/>
              </w:rPr>
              <w:t xml:space="preserve">sprejel </w:t>
            </w:r>
            <w:r w:rsidRPr="00B351F1">
              <w:rPr>
                <w:rFonts w:ascii="Arial" w:hAnsi="Arial"/>
                <w:sz w:val="20"/>
                <w:szCs w:val="20"/>
                <w:lang w:eastAsia="en-US"/>
              </w:rPr>
              <w:t>Zakon</w:t>
            </w:r>
            <w:r w:rsidR="00093AED" w:rsidRPr="00B351F1">
              <w:rPr>
                <w:rFonts w:ascii="Arial" w:hAnsi="Arial"/>
                <w:sz w:val="20"/>
                <w:szCs w:val="20"/>
                <w:lang w:eastAsia="en-US"/>
              </w:rPr>
              <w:t xml:space="preserve"> o spremembah in dopolnitvah Zakona</w:t>
            </w:r>
            <w:r w:rsidRPr="00B351F1">
              <w:rPr>
                <w:rFonts w:ascii="Arial" w:hAnsi="Arial"/>
                <w:sz w:val="20"/>
                <w:szCs w:val="20"/>
                <w:lang w:eastAsia="en-US"/>
              </w:rPr>
              <w:t xml:space="preserve"> o upravljanju javnega potniškega prometa</w:t>
            </w:r>
            <w:r w:rsidR="00093AED" w:rsidRPr="00B351F1">
              <w:rPr>
                <w:rFonts w:ascii="Arial" w:hAnsi="Arial"/>
                <w:sz w:val="20"/>
                <w:szCs w:val="20"/>
                <w:lang w:eastAsia="en-US"/>
              </w:rPr>
              <w:t xml:space="preserve"> (Uradni list RS, št. 57/25; v nadaljnjem besedilu: ZUJPP-A)</w:t>
            </w:r>
            <w:r w:rsidRPr="00B351F1">
              <w:rPr>
                <w:rFonts w:ascii="Arial" w:hAnsi="Arial"/>
                <w:sz w:val="20"/>
                <w:szCs w:val="20"/>
                <w:lang w:eastAsia="en-US"/>
              </w:rPr>
              <w:t>, na podlagi katerega bo lahko Družba za upravljanje javnega potniškega prometa, d.</w:t>
            </w:r>
            <w:r w:rsidR="00093AED" w:rsidRPr="00B351F1">
              <w:rPr>
                <w:rFonts w:ascii="Arial" w:hAnsi="Arial"/>
                <w:sz w:val="20"/>
                <w:szCs w:val="20"/>
                <w:lang w:eastAsia="en-US"/>
              </w:rPr>
              <w:t xml:space="preserve"> </w:t>
            </w:r>
            <w:r w:rsidRPr="00B351F1">
              <w:rPr>
                <w:rFonts w:ascii="Arial" w:hAnsi="Arial"/>
                <w:sz w:val="20"/>
                <w:szCs w:val="20"/>
                <w:lang w:eastAsia="en-US"/>
              </w:rPr>
              <w:t>o.</w:t>
            </w:r>
            <w:r w:rsidR="00093AED" w:rsidRPr="00B351F1">
              <w:rPr>
                <w:rFonts w:ascii="Arial" w:hAnsi="Arial"/>
                <w:sz w:val="20"/>
                <w:szCs w:val="20"/>
                <w:lang w:eastAsia="en-US"/>
              </w:rPr>
              <w:t xml:space="preserve"> </w:t>
            </w:r>
            <w:r w:rsidRPr="00B351F1">
              <w:rPr>
                <w:rFonts w:ascii="Arial" w:hAnsi="Arial"/>
                <w:sz w:val="20"/>
                <w:szCs w:val="20"/>
                <w:lang w:eastAsia="en-US"/>
              </w:rPr>
              <w:t>o. (v nadaljnjem besedilu: DUJPP) tudi na finančnem področju</w:t>
            </w:r>
            <w:r w:rsidR="00916349" w:rsidRPr="00B351F1">
              <w:rPr>
                <w:rFonts w:ascii="Arial" w:hAnsi="Arial"/>
                <w:sz w:val="20"/>
                <w:szCs w:val="20"/>
                <w:lang w:eastAsia="en-US"/>
              </w:rPr>
              <w:t xml:space="preserve"> kot </w:t>
            </w:r>
            <w:proofErr w:type="spellStart"/>
            <w:r w:rsidR="00916349" w:rsidRPr="00B351F1">
              <w:rPr>
                <w:rFonts w:ascii="Arial" w:hAnsi="Arial"/>
                <w:sz w:val="20"/>
                <w:szCs w:val="20"/>
                <w:lang w:eastAsia="en-US"/>
              </w:rPr>
              <w:t>koncedent</w:t>
            </w:r>
            <w:proofErr w:type="spellEnd"/>
            <w:r w:rsidRPr="00B351F1">
              <w:rPr>
                <w:rFonts w:ascii="Arial" w:hAnsi="Arial"/>
                <w:sz w:val="20"/>
                <w:szCs w:val="20"/>
                <w:lang w:eastAsia="en-US"/>
              </w:rPr>
              <w:t xml:space="preserve"> samostojno izvajala upravljavske naloge. </w:t>
            </w:r>
          </w:p>
          <w:p w14:paraId="09ACBD74" w14:textId="77777777" w:rsidR="00C5649C" w:rsidRPr="00B351F1" w:rsidRDefault="00C5649C" w:rsidP="00D65E9F">
            <w:pPr>
              <w:jc w:val="both"/>
              <w:rPr>
                <w:rFonts w:ascii="Arial" w:hAnsi="Arial"/>
                <w:sz w:val="20"/>
                <w:szCs w:val="20"/>
                <w:lang w:eastAsia="en-US"/>
              </w:rPr>
            </w:pPr>
          </w:p>
          <w:p w14:paraId="046B18AA" w14:textId="16C93725" w:rsidR="00B93DF7" w:rsidRPr="00B351F1" w:rsidRDefault="00C5649C" w:rsidP="009106E4">
            <w:pPr>
              <w:jc w:val="both"/>
              <w:rPr>
                <w:rFonts w:ascii="Arial" w:hAnsi="Arial" w:cs="Arial"/>
                <w:sz w:val="20"/>
                <w:szCs w:val="20"/>
                <w:lang w:eastAsia="en-US"/>
              </w:rPr>
            </w:pPr>
            <w:r w:rsidRPr="00B351F1">
              <w:rPr>
                <w:rFonts w:ascii="Arial" w:hAnsi="Arial" w:cs="Arial"/>
                <w:sz w:val="20"/>
                <w:szCs w:val="20"/>
                <w:lang w:eastAsia="en-US"/>
              </w:rPr>
              <w:t xml:space="preserve">Skladno </w:t>
            </w:r>
            <w:r w:rsidR="00483044" w:rsidRPr="00B351F1">
              <w:rPr>
                <w:rFonts w:ascii="Arial" w:hAnsi="Arial" w:cs="Arial"/>
                <w:sz w:val="20"/>
                <w:szCs w:val="20"/>
                <w:lang w:eastAsia="en-US"/>
              </w:rPr>
              <w:t xml:space="preserve">z </w:t>
            </w:r>
            <w:r w:rsidR="00093AED" w:rsidRPr="00B351F1">
              <w:rPr>
                <w:rFonts w:ascii="Arial" w:hAnsi="Arial" w:cs="Arial"/>
                <w:sz w:val="20"/>
                <w:szCs w:val="20"/>
                <w:lang w:eastAsia="en-US"/>
              </w:rPr>
              <w:t>9. členom ZUJPP-A</w:t>
            </w:r>
            <w:r w:rsidR="00483044" w:rsidRPr="00B351F1">
              <w:rPr>
                <w:rFonts w:ascii="Arial" w:hAnsi="Arial" w:cs="Arial"/>
                <w:sz w:val="20"/>
                <w:szCs w:val="20"/>
                <w:lang w:eastAsia="en-US"/>
              </w:rPr>
              <w:t xml:space="preserve"> </w:t>
            </w:r>
            <w:r w:rsidR="00093AED" w:rsidRPr="00B351F1">
              <w:rPr>
                <w:rFonts w:ascii="Arial" w:hAnsi="Arial" w:cs="Arial"/>
                <w:sz w:val="20"/>
                <w:szCs w:val="20"/>
                <w:lang w:eastAsia="en-US"/>
              </w:rPr>
              <w:t xml:space="preserve">morata </w:t>
            </w:r>
            <w:r w:rsidR="00B93DF7" w:rsidRPr="00B351F1">
              <w:rPr>
                <w:rFonts w:ascii="Arial" w:hAnsi="Arial" w:cs="Arial"/>
                <w:sz w:val="20"/>
                <w:szCs w:val="20"/>
                <w:lang w:eastAsia="en-US"/>
              </w:rPr>
              <w:t xml:space="preserve">Republika Slovenija in </w:t>
            </w:r>
            <w:r w:rsidR="00916349" w:rsidRPr="00B351F1">
              <w:rPr>
                <w:rFonts w:ascii="Arial" w:hAnsi="Arial" w:cs="Arial"/>
                <w:sz w:val="20"/>
                <w:szCs w:val="20"/>
                <w:lang w:eastAsia="en-US"/>
              </w:rPr>
              <w:t xml:space="preserve">DUJPP </w:t>
            </w:r>
            <w:r w:rsidR="00B93DF7" w:rsidRPr="00B351F1">
              <w:rPr>
                <w:rFonts w:ascii="Arial" w:hAnsi="Arial" w:cs="Arial"/>
                <w:sz w:val="20"/>
                <w:szCs w:val="20"/>
                <w:lang w:eastAsia="en-US"/>
              </w:rPr>
              <w:t xml:space="preserve">skleniti </w:t>
            </w:r>
            <w:r w:rsidR="00165C6D" w:rsidRPr="00B351F1">
              <w:rPr>
                <w:rFonts w:ascii="Arial" w:hAnsi="Arial" w:cs="Arial"/>
                <w:sz w:val="20"/>
                <w:szCs w:val="20"/>
                <w:lang w:eastAsia="en-US"/>
              </w:rPr>
              <w:t xml:space="preserve">aneks k </w:t>
            </w:r>
            <w:r w:rsidR="00165C6D" w:rsidRPr="00B351F1">
              <w:rPr>
                <w:rFonts w:ascii="Arial" w:hAnsi="Arial" w:cs="Arial"/>
                <w:sz w:val="20"/>
                <w:szCs w:val="20"/>
              </w:rPr>
              <w:t>Pogodbi o izvajanju naročila za opravljanje nalog v zvezi z upravljanjem javnega potniškega prometa</w:t>
            </w:r>
            <w:r w:rsidR="00093AED" w:rsidRPr="00B351F1">
              <w:rPr>
                <w:rFonts w:ascii="Arial" w:hAnsi="Arial" w:cs="Arial"/>
                <w:sz w:val="20"/>
                <w:szCs w:val="20"/>
              </w:rPr>
              <w:t xml:space="preserve"> </w:t>
            </w:r>
            <w:r w:rsidR="009A1D73" w:rsidRPr="00B351F1">
              <w:rPr>
                <w:rFonts w:ascii="Arial" w:hAnsi="Arial" w:cs="Arial"/>
                <w:sz w:val="20"/>
                <w:szCs w:val="20"/>
              </w:rPr>
              <w:t xml:space="preserve">(št. </w:t>
            </w:r>
            <w:r w:rsidR="00191CB5" w:rsidRPr="00B351F1">
              <w:rPr>
                <w:rFonts w:ascii="Arial" w:hAnsi="Arial" w:cs="Arial"/>
                <w:sz w:val="20"/>
                <w:szCs w:val="20"/>
              </w:rPr>
              <w:t>379-74/2023-2507 z dne 5. 10. 2023</w:t>
            </w:r>
            <w:r w:rsidR="009A1D73" w:rsidRPr="00351123">
              <w:rPr>
                <w:rFonts w:ascii="Arial" w:hAnsi="Arial" w:cs="Arial"/>
                <w:sz w:val="20"/>
                <w:szCs w:val="20"/>
              </w:rPr>
              <w:t>;</w:t>
            </w:r>
            <w:r w:rsidR="009A1D73" w:rsidRPr="00B351F1">
              <w:rPr>
                <w:rFonts w:ascii="Arial" w:hAnsi="Arial" w:cs="Arial"/>
                <w:sz w:val="20"/>
                <w:szCs w:val="20"/>
              </w:rPr>
              <w:t xml:space="preserve"> v nadaljnjem besedilu: </w:t>
            </w:r>
            <w:r w:rsidR="001A7DCD" w:rsidRPr="00B351F1">
              <w:rPr>
                <w:rFonts w:ascii="Arial" w:hAnsi="Arial" w:cs="Arial"/>
                <w:sz w:val="20"/>
                <w:szCs w:val="20"/>
              </w:rPr>
              <w:t>krovna</w:t>
            </w:r>
            <w:r w:rsidR="009A1D73" w:rsidRPr="00B351F1">
              <w:rPr>
                <w:rFonts w:ascii="Arial" w:hAnsi="Arial" w:cs="Arial"/>
                <w:sz w:val="20"/>
                <w:szCs w:val="20"/>
              </w:rPr>
              <w:t xml:space="preserve"> pogodba)</w:t>
            </w:r>
            <w:r w:rsidR="00B93DF7" w:rsidRPr="00B351F1">
              <w:rPr>
                <w:rFonts w:ascii="Arial" w:hAnsi="Arial" w:cs="Arial"/>
                <w:sz w:val="20"/>
                <w:szCs w:val="20"/>
                <w:lang w:eastAsia="en-US"/>
              </w:rPr>
              <w:t xml:space="preserve">, s katerim se </w:t>
            </w:r>
            <w:r w:rsidR="004B0180" w:rsidRPr="00B351F1">
              <w:rPr>
                <w:rFonts w:ascii="Arial" w:hAnsi="Arial" w:cs="Arial"/>
                <w:sz w:val="20"/>
                <w:szCs w:val="20"/>
                <w:lang w:eastAsia="en-US"/>
              </w:rPr>
              <w:t>uskladijo</w:t>
            </w:r>
            <w:r w:rsidR="00B93DF7" w:rsidRPr="00B351F1">
              <w:rPr>
                <w:rFonts w:ascii="Arial" w:hAnsi="Arial" w:cs="Arial"/>
                <w:sz w:val="20"/>
                <w:szCs w:val="20"/>
                <w:lang w:eastAsia="en-US"/>
              </w:rPr>
              <w:t xml:space="preserve"> določb</w:t>
            </w:r>
            <w:r w:rsidR="00165C6D" w:rsidRPr="00B351F1">
              <w:rPr>
                <w:rFonts w:ascii="Arial" w:hAnsi="Arial" w:cs="Arial"/>
                <w:sz w:val="20"/>
                <w:szCs w:val="20"/>
                <w:lang w:eastAsia="en-US"/>
              </w:rPr>
              <w:t>e</w:t>
            </w:r>
            <w:r w:rsidR="00B93DF7" w:rsidRPr="00B351F1">
              <w:rPr>
                <w:rFonts w:ascii="Arial" w:hAnsi="Arial" w:cs="Arial"/>
                <w:sz w:val="20"/>
                <w:szCs w:val="20"/>
                <w:lang w:eastAsia="en-US"/>
              </w:rPr>
              <w:t xml:space="preserve"> </w:t>
            </w:r>
            <w:r w:rsidR="009A1D73" w:rsidRPr="00B351F1">
              <w:rPr>
                <w:rFonts w:ascii="Arial" w:hAnsi="Arial" w:cs="Arial"/>
                <w:sz w:val="20"/>
                <w:szCs w:val="20"/>
                <w:lang w:eastAsia="en-US"/>
              </w:rPr>
              <w:t xml:space="preserve">osnovne pogodbe </w:t>
            </w:r>
            <w:r w:rsidR="00165C6D" w:rsidRPr="00B351F1">
              <w:rPr>
                <w:rFonts w:ascii="Arial" w:hAnsi="Arial" w:cs="Arial"/>
                <w:sz w:val="20"/>
                <w:szCs w:val="20"/>
                <w:lang w:eastAsia="en-US"/>
              </w:rPr>
              <w:t>z ZUJPP</w:t>
            </w:r>
            <w:r w:rsidR="00093AED" w:rsidRPr="00B351F1">
              <w:rPr>
                <w:rFonts w:ascii="Arial" w:hAnsi="Arial" w:cs="Arial"/>
                <w:sz w:val="20"/>
                <w:szCs w:val="20"/>
                <w:lang w:eastAsia="en-US"/>
              </w:rPr>
              <w:t>-A</w:t>
            </w:r>
            <w:r w:rsidR="00B93DF7" w:rsidRPr="00B351F1">
              <w:rPr>
                <w:rFonts w:ascii="Arial" w:hAnsi="Arial" w:cs="Arial"/>
                <w:sz w:val="20"/>
                <w:szCs w:val="20"/>
                <w:lang w:eastAsia="en-US"/>
              </w:rPr>
              <w:t xml:space="preserve"> najpozneje v treh mesecih od njegove</w:t>
            </w:r>
            <w:r w:rsidR="005A3B24" w:rsidRPr="00B351F1">
              <w:rPr>
                <w:rFonts w:ascii="Arial" w:hAnsi="Arial" w:cs="Arial"/>
                <w:sz w:val="20"/>
                <w:szCs w:val="20"/>
                <w:lang w:eastAsia="en-US"/>
              </w:rPr>
              <w:t xml:space="preserve"> </w:t>
            </w:r>
            <w:r w:rsidR="00E927EF" w:rsidRPr="00B351F1">
              <w:rPr>
                <w:rFonts w:ascii="Arial" w:hAnsi="Arial" w:cs="Arial"/>
                <w:sz w:val="20"/>
                <w:szCs w:val="20"/>
                <w:lang w:eastAsia="en-US"/>
              </w:rPr>
              <w:t>uveljavitve.</w:t>
            </w:r>
          </w:p>
          <w:p w14:paraId="6EDB01CA" w14:textId="77777777" w:rsidR="00B93DF7" w:rsidRPr="00B351F1" w:rsidRDefault="00B93DF7" w:rsidP="009106E4">
            <w:pPr>
              <w:jc w:val="both"/>
              <w:rPr>
                <w:rFonts w:ascii="Arial" w:hAnsi="Arial"/>
                <w:sz w:val="20"/>
                <w:szCs w:val="20"/>
                <w:lang w:eastAsia="en-US"/>
              </w:rPr>
            </w:pPr>
          </w:p>
          <w:p w14:paraId="6AA7586A" w14:textId="3B0E69DD" w:rsidR="00483044" w:rsidRPr="00B351F1" w:rsidRDefault="00916349" w:rsidP="009106E4">
            <w:pPr>
              <w:jc w:val="both"/>
              <w:rPr>
                <w:rFonts w:ascii="Arial" w:hAnsi="Arial"/>
                <w:sz w:val="20"/>
                <w:szCs w:val="20"/>
                <w:lang w:eastAsia="en-US"/>
              </w:rPr>
            </w:pPr>
            <w:r w:rsidRPr="00B351F1">
              <w:rPr>
                <w:rFonts w:ascii="Arial" w:hAnsi="Arial"/>
                <w:sz w:val="20"/>
                <w:szCs w:val="20"/>
                <w:lang w:eastAsia="en-US"/>
              </w:rPr>
              <w:t>Predlagani</w:t>
            </w:r>
            <w:r w:rsidR="00165C6D" w:rsidRPr="00B351F1">
              <w:rPr>
                <w:rFonts w:ascii="Arial" w:hAnsi="Arial"/>
                <w:sz w:val="20"/>
                <w:szCs w:val="20"/>
                <w:lang w:eastAsia="en-US"/>
              </w:rPr>
              <w:t xml:space="preserve"> </w:t>
            </w:r>
            <w:r w:rsidRPr="00B351F1">
              <w:rPr>
                <w:rFonts w:ascii="Arial" w:hAnsi="Arial"/>
                <w:sz w:val="20"/>
                <w:szCs w:val="20"/>
                <w:lang w:eastAsia="en-US"/>
              </w:rPr>
              <w:t>a</w:t>
            </w:r>
            <w:r w:rsidR="00165C6D" w:rsidRPr="00B351F1">
              <w:rPr>
                <w:rFonts w:ascii="Arial" w:hAnsi="Arial"/>
                <w:sz w:val="20"/>
                <w:szCs w:val="20"/>
                <w:lang w:eastAsia="en-US"/>
              </w:rPr>
              <w:t xml:space="preserve">neks h krovni pogodbi zajema </w:t>
            </w:r>
            <w:r w:rsidR="00B94217" w:rsidRPr="00B351F1">
              <w:rPr>
                <w:rFonts w:ascii="Arial" w:hAnsi="Arial"/>
                <w:sz w:val="20"/>
                <w:szCs w:val="20"/>
                <w:lang w:eastAsia="en-US"/>
              </w:rPr>
              <w:t>uskladitev oz. poenotenje terminologije na način, da je »</w:t>
            </w:r>
            <w:proofErr w:type="spellStart"/>
            <w:r w:rsidR="00B94217" w:rsidRPr="00B351F1">
              <w:rPr>
                <w:rFonts w:ascii="Arial" w:hAnsi="Arial"/>
                <w:sz w:val="20"/>
                <w:szCs w:val="20"/>
                <w:lang w:eastAsia="en-US"/>
              </w:rPr>
              <w:t>koncedent</w:t>
            </w:r>
            <w:proofErr w:type="spellEnd"/>
            <w:r w:rsidR="00B94217" w:rsidRPr="00B351F1">
              <w:rPr>
                <w:rFonts w:ascii="Arial" w:hAnsi="Arial"/>
                <w:sz w:val="20"/>
                <w:szCs w:val="20"/>
                <w:lang w:eastAsia="en-US"/>
              </w:rPr>
              <w:t>« postal »organ JPP«, to je DUJPP. Prav tako se smiselno beseda »ministrstvo« nadomesti z besedo »</w:t>
            </w:r>
            <w:proofErr w:type="spellStart"/>
            <w:r w:rsidR="00B94217" w:rsidRPr="00B351F1">
              <w:rPr>
                <w:rFonts w:ascii="Arial" w:hAnsi="Arial"/>
                <w:sz w:val="20"/>
                <w:szCs w:val="20"/>
                <w:lang w:eastAsia="en-US"/>
              </w:rPr>
              <w:t>koncedent</w:t>
            </w:r>
            <w:proofErr w:type="spellEnd"/>
            <w:r w:rsidR="00B94217" w:rsidRPr="00B351F1">
              <w:rPr>
                <w:rFonts w:ascii="Arial" w:hAnsi="Arial"/>
                <w:sz w:val="20"/>
                <w:szCs w:val="20"/>
                <w:lang w:eastAsia="en-US"/>
              </w:rPr>
              <w:t>«</w:t>
            </w:r>
            <w:r w:rsidR="009106E4" w:rsidRPr="00B351F1">
              <w:rPr>
                <w:rFonts w:ascii="Arial" w:hAnsi="Arial"/>
                <w:sz w:val="20"/>
                <w:szCs w:val="20"/>
                <w:lang w:eastAsia="en-US"/>
              </w:rPr>
              <w:t>.</w:t>
            </w:r>
            <w:r w:rsidR="00B94217" w:rsidRPr="00B351F1">
              <w:rPr>
                <w:rFonts w:ascii="Arial" w:hAnsi="Arial"/>
                <w:sz w:val="20"/>
                <w:szCs w:val="20"/>
                <w:lang w:eastAsia="en-US"/>
              </w:rPr>
              <w:t xml:space="preserve"> </w:t>
            </w:r>
            <w:r w:rsidR="00485BB6" w:rsidRPr="00B351F1">
              <w:rPr>
                <w:rFonts w:ascii="Arial" w:hAnsi="Arial"/>
                <w:sz w:val="20"/>
                <w:szCs w:val="20"/>
                <w:lang w:eastAsia="en-US"/>
              </w:rPr>
              <w:t xml:space="preserve">Sočasno se </w:t>
            </w:r>
            <w:r w:rsidRPr="00B351F1">
              <w:rPr>
                <w:rFonts w:ascii="Arial" w:hAnsi="Arial"/>
                <w:sz w:val="20"/>
                <w:szCs w:val="20"/>
                <w:lang w:eastAsia="en-US"/>
              </w:rPr>
              <w:t>predlaga</w:t>
            </w:r>
            <w:r w:rsidR="00485BB6" w:rsidRPr="00B351F1">
              <w:rPr>
                <w:rFonts w:ascii="Arial" w:hAnsi="Arial"/>
                <w:sz w:val="20"/>
                <w:szCs w:val="20"/>
                <w:lang w:eastAsia="en-US"/>
              </w:rPr>
              <w:t xml:space="preserve"> </w:t>
            </w:r>
            <w:r w:rsidR="000E7D7C" w:rsidRPr="00B351F1">
              <w:rPr>
                <w:rFonts w:ascii="Arial" w:hAnsi="Arial"/>
                <w:sz w:val="20"/>
                <w:szCs w:val="20"/>
                <w:lang w:eastAsia="en-US"/>
              </w:rPr>
              <w:t xml:space="preserve">še </w:t>
            </w:r>
            <w:r w:rsidR="00485BB6" w:rsidRPr="00B351F1">
              <w:rPr>
                <w:rFonts w:ascii="Arial" w:hAnsi="Arial"/>
                <w:sz w:val="20"/>
                <w:szCs w:val="20"/>
                <w:lang w:eastAsia="en-US"/>
              </w:rPr>
              <w:t>nekaj redakcijskih popravkov in sprememb oz. dopolnitev</w:t>
            </w:r>
            <w:r w:rsidRPr="00B351F1">
              <w:rPr>
                <w:rFonts w:ascii="Arial" w:hAnsi="Arial"/>
                <w:sz w:val="20"/>
                <w:szCs w:val="20"/>
                <w:lang w:eastAsia="en-US"/>
              </w:rPr>
              <w:t xml:space="preserve"> določb</w:t>
            </w:r>
            <w:r w:rsidR="00485BB6" w:rsidRPr="00B351F1">
              <w:rPr>
                <w:rFonts w:ascii="Arial" w:hAnsi="Arial"/>
                <w:sz w:val="20"/>
                <w:szCs w:val="20"/>
                <w:lang w:eastAsia="en-US"/>
              </w:rPr>
              <w:t>, ki niso več relevantne oz. ne odražajo dejanskega stanja.</w:t>
            </w:r>
            <w:r w:rsidR="007C6951" w:rsidRPr="00B351F1">
              <w:rPr>
                <w:rFonts w:ascii="Arial" w:hAnsi="Arial"/>
                <w:sz w:val="20"/>
                <w:szCs w:val="20"/>
                <w:lang w:eastAsia="en-US"/>
              </w:rPr>
              <w:t xml:space="preserve"> </w:t>
            </w:r>
          </w:p>
        </w:tc>
      </w:tr>
      <w:tr w:rsidR="00F02B4B" w:rsidRPr="00B351F1" w14:paraId="3029B9E9" w14:textId="77777777" w:rsidTr="003F712A">
        <w:tc>
          <w:tcPr>
            <w:tcW w:w="9163" w:type="dxa"/>
            <w:gridSpan w:val="4"/>
          </w:tcPr>
          <w:p w14:paraId="2E4F3825" w14:textId="77777777" w:rsidR="00F02B4B" w:rsidRPr="00B351F1" w:rsidRDefault="00F02B4B" w:rsidP="003F712A">
            <w:pPr>
              <w:pStyle w:val="Oddelek"/>
              <w:numPr>
                <w:ilvl w:val="0"/>
                <w:numId w:val="0"/>
              </w:numPr>
              <w:spacing w:before="0" w:after="0" w:line="260" w:lineRule="exact"/>
              <w:jc w:val="left"/>
              <w:rPr>
                <w:sz w:val="20"/>
                <w:szCs w:val="20"/>
              </w:rPr>
            </w:pPr>
            <w:r w:rsidRPr="00B351F1">
              <w:rPr>
                <w:sz w:val="20"/>
                <w:szCs w:val="20"/>
              </w:rPr>
              <w:t>6. Presoja posledic za:</w:t>
            </w:r>
          </w:p>
        </w:tc>
      </w:tr>
      <w:tr w:rsidR="00F02B4B" w:rsidRPr="00B351F1" w14:paraId="2049F2E0" w14:textId="77777777" w:rsidTr="003F712A">
        <w:tc>
          <w:tcPr>
            <w:tcW w:w="1448" w:type="dxa"/>
          </w:tcPr>
          <w:p w14:paraId="4BCDEAA6" w14:textId="77777777" w:rsidR="00F02B4B" w:rsidRPr="00B351F1" w:rsidRDefault="00F02B4B" w:rsidP="003F712A">
            <w:pPr>
              <w:pStyle w:val="Neotevilenodstavek"/>
              <w:spacing w:before="0" w:after="0" w:line="260" w:lineRule="exact"/>
              <w:ind w:left="360"/>
              <w:rPr>
                <w:iCs/>
                <w:sz w:val="20"/>
                <w:szCs w:val="20"/>
              </w:rPr>
            </w:pPr>
            <w:r w:rsidRPr="00B351F1">
              <w:rPr>
                <w:iCs/>
                <w:sz w:val="20"/>
                <w:szCs w:val="20"/>
              </w:rPr>
              <w:t>a)</w:t>
            </w:r>
          </w:p>
        </w:tc>
        <w:tc>
          <w:tcPr>
            <w:tcW w:w="5444" w:type="dxa"/>
            <w:gridSpan w:val="2"/>
          </w:tcPr>
          <w:p w14:paraId="35AFB554" w14:textId="77777777" w:rsidR="00F02B4B" w:rsidRPr="00B351F1" w:rsidRDefault="00F02B4B" w:rsidP="003F712A">
            <w:pPr>
              <w:pStyle w:val="Neotevilenodstavek"/>
              <w:spacing w:before="0" w:after="0" w:line="260" w:lineRule="exact"/>
              <w:rPr>
                <w:sz w:val="20"/>
                <w:szCs w:val="20"/>
              </w:rPr>
            </w:pPr>
            <w:r w:rsidRPr="00B351F1">
              <w:rPr>
                <w:sz w:val="20"/>
                <w:szCs w:val="20"/>
              </w:rPr>
              <w:t>javnofinančna sredstva nad 40.000 EUR v tekočem in naslednjih treh letih</w:t>
            </w:r>
          </w:p>
        </w:tc>
        <w:tc>
          <w:tcPr>
            <w:tcW w:w="2271" w:type="dxa"/>
            <w:vAlign w:val="center"/>
          </w:tcPr>
          <w:p w14:paraId="30CC14E2" w14:textId="486A7FCB" w:rsidR="00F02B4B" w:rsidRPr="00B351F1" w:rsidRDefault="002E2E34" w:rsidP="00D06CB9">
            <w:pPr>
              <w:pStyle w:val="Neotevilenodstavek"/>
              <w:spacing w:before="0" w:after="0" w:line="260" w:lineRule="exact"/>
              <w:jc w:val="center"/>
              <w:rPr>
                <w:iCs/>
                <w:sz w:val="20"/>
                <w:szCs w:val="20"/>
              </w:rPr>
            </w:pPr>
            <w:r w:rsidRPr="00B351F1">
              <w:rPr>
                <w:iCs/>
                <w:sz w:val="20"/>
                <w:szCs w:val="20"/>
              </w:rPr>
              <w:t>NE</w:t>
            </w:r>
          </w:p>
        </w:tc>
      </w:tr>
      <w:tr w:rsidR="00F02B4B" w:rsidRPr="00B351F1" w14:paraId="2DB329CE" w14:textId="77777777" w:rsidTr="003F712A">
        <w:tc>
          <w:tcPr>
            <w:tcW w:w="1448" w:type="dxa"/>
          </w:tcPr>
          <w:p w14:paraId="4FF74DDF" w14:textId="77777777" w:rsidR="00F02B4B" w:rsidRPr="00B351F1" w:rsidRDefault="00F02B4B" w:rsidP="003F712A">
            <w:pPr>
              <w:pStyle w:val="Neotevilenodstavek"/>
              <w:spacing w:before="0" w:after="0" w:line="260" w:lineRule="exact"/>
              <w:ind w:left="360"/>
              <w:rPr>
                <w:iCs/>
                <w:sz w:val="20"/>
                <w:szCs w:val="20"/>
              </w:rPr>
            </w:pPr>
            <w:r w:rsidRPr="00B351F1">
              <w:rPr>
                <w:iCs/>
                <w:sz w:val="20"/>
                <w:szCs w:val="20"/>
              </w:rPr>
              <w:t>b)</w:t>
            </w:r>
          </w:p>
        </w:tc>
        <w:tc>
          <w:tcPr>
            <w:tcW w:w="5444" w:type="dxa"/>
            <w:gridSpan w:val="2"/>
          </w:tcPr>
          <w:p w14:paraId="5D733D53" w14:textId="77777777" w:rsidR="00F02B4B" w:rsidRPr="00B351F1" w:rsidRDefault="00F02B4B" w:rsidP="003F712A">
            <w:pPr>
              <w:pStyle w:val="Neotevilenodstavek"/>
              <w:spacing w:before="0" w:after="0" w:line="260" w:lineRule="exact"/>
              <w:rPr>
                <w:iCs/>
                <w:sz w:val="20"/>
                <w:szCs w:val="20"/>
              </w:rPr>
            </w:pPr>
            <w:r w:rsidRPr="00B351F1">
              <w:rPr>
                <w:bCs/>
                <w:sz w:val="20"/>
                <w:szCs w:val="20"/>
              </w:rPr>
              <w:t>usklajenost slovenskega pravnega reda s pravnim redom Evropske unije</w:t>
            </w:r>
          </w:p>
        </w:tc>
        <w:tc>
          <w:tcPr>
            <w:tcW w:w="2271" w:type="dxa"/>
            <w:vAlign w:val="center"/>
          </w:tcPr>
          <w:p w14:paraId="290486C6" w14:textId="77777777" w:rsidR="00F02B4B" w:rsidRPr="00B351F1" w:rsidRDefault="00F02B4B" w:rsidP="00D06CB9">
            <w:pPr>
              <w:pStyle w:val="Neotevilenodstavek"/>
              <w:spacing w:before="0" w:after="0" w:line="260" w:lineRule="exact"/>
              <w:jc w:val="center"/>
              <w:rPr>
                <w:iCs/>
                <w:sz w:val="20"/>
                <w:szCs w:val="20"/>
              </w:rPr>
            </w:pPr>
            <w:r w:rsidRPr="00B351F1">
              <w:rPr>
                <w:sz w:val="20"/>
                <w:szCs w:val="20"/>
              </w:rPr>
              <w:t>NE</w:t>
            </w:r>
          </w:p>
        </w:tc>
      </w:tr>
      <w:tr w:rsidR="00F02B4B" w:rsidRPr="00B351F1" w14:paraId="6B05F173" w14:textId="77777777" w:rsidTr="003F712A">
        <w:tc>
          <w:tcPr>
            <w:tcW w:w="1448" w:type="dxa"/>
          </w:tcPr>
          <w:p w14:paraId="4D578F70" w14:textId="77777777" w:rsidR="00F02B4B" w:rsidRPr="00B351F1" w:rsidRDefault="00F02B4B" w:rsidP="003F712A">
            <w:pPr>
              <w:pStyle w:val="Neotevilenodstavek"/>
              <w:spacing w:before="0" w:after="0" w:line="260" w:lineRule="exact"/>
              <w:ind w:left="360"/>
              <w:rPr>
                <w:iCs/>
                <w:sz w:val="20"/>
                <w:szCs w:val="20"/>
              </w:rPr>
            </w:pPr>
            <w:r w:rsidRPr="00B351F1">
              <w:rPr>
                <w:iCs/>
                <w:sz w:val="20"/>
                <w:szCs w:val="20"/>
              </w:rPr>
              <w:t>c)</w:t>
            </w:r>
          </w:p>
        </w:tc>
        <w:tc>
          <w:tcPr>
            <w:tcW w:w="5444" w:type="dxa"/>
            <w:gridSpan w:val="2"/>
          </w:tcPr>
          <w:p w14:paraId="3326A018" w14:textId="77777777" w:rsidR="00F02B4B" w:rsidRPr="00B351F1" w:rsidRDefault="00F02B4B" w:rsidP="003F712A">
            <w:pPr>
              <w:pStyle w:val="Neotevilenodstavek"/>
              <w:spacing w:before="0" w:after="0" w:line="260" w:lineRule="exact"/>
              <w:rPr>
                <w:iCs/>
                <w:sz w:val="20"/>
                <w:szCs w:val="20"/>
              </w:rPr>
            </w:pPr>
            <w:r w:rsidRPr="00B351F1">
              <w:rPr>
                <w:sz w:val="20"/>
                <w:szCs w:val="20"/>
              </w:rPr>
              <w:t>administrativne posledice</w:t>
            </w:r>
          </w:p>
        </w:tc>
        <w:tc>
          <w:tcPr>
            <w:tcW w:w="2271" w:type="dxa"/>
            <w:vAlign w:val="center"/>
          </w:tcPr>
          <w:p w14:paraId="6BD87B7A" w14:textId="77777777" w:rsidR="00F02B4B" w:rsidRPr="00B351F1" w:rsidRDefault="00F02B4B" w:rsidP="003F712A">
            <w:pPr>
              <w:pStyle w:val="Neotevilenodstavek"/>
              <w:spacing w:before="0" w:after="0" w:line="260" w:lineRule="exact"/>
              <w:jc w:val="center"/>
              <w:rPr>
                <w:sz w:val="20"/>
                <w:szCs w:val="20"/>
              </w:rPr>
            </w:pPr>
            <w:r w:rsidRPr="00B351F1">
              <w:rPr>
                <w:sz w:val="20"/>
                <w:szCs w:val="20"/>
              </w:rPr>
              <w:t>NE</w:t>
            </w:r>
          </w:p>
        </w:tc>
      </w:tr>
      <w:tr w:rsidR="00F02B4B" w:rsidRPr="00B351F1" w14:paraId="06853282" w14:textId="77777777" w:rsidTr="003F712A">
        <w:tc>
          <w:tcPr>
            <w:tcW w:w="1448" w:type="dxa"/>
          </w:tcPr>
          <w:p w14:paraId="5E0CCBFA" w14:textId="77777777" w:rsidR="00F02B4B" w:rsidRPr="00B351F1" w:rsidRDefault="00F02B4B" w:rsidP="003F712A">
            <w:pPr>
              <w:pStyle w:val="Neotevilenodstavek"/>
              <w:spacing w:before="0" w:after="0" w:line="260" w:lineRule="exact"/>
              <w:ind w:left="360"/>
              <w:rPr>
                <w:iCs/>
                <w:sz w:val="20"/>
                <w:szCs w:val="20"/>
              </w:rPr>
            </w:pPr>
            <w:r w:rsidRPr="00B351F1">
              <w:rPr>
                <w:iCs/>
                <w:sz w:val="20"/>
                <w:szCs w:val="20"/>
              </w:rPr>
              <w:t>č)</w:t>
            </w:r>
          </w:p>
        </w:tc>
        <w:tc>
          <w:tcPr>
            <w:tcW w:w="5444" w:type="dxa"/>
            <w:gridSpan w:val="2"/>
          </w:tcPr>
          <w:p w14:paraId="2BFA11C2" w14:textId="77777777" w:rsidR="00F02B4B" w:rsidRPr="00B351F1" w:rsidRDefault="00F02B4B" w:rsidP="003F712A">
            <w:pPr>
              <w:pStyle w:val="Neotevilenodstavek"/>
              <w:spacing w:before="0" w:after="0" w:line="260" w:lineRule="exact"/>
              <w:rPr>
                <w:bCs/>
                <w:sz w:val="20"/>
                <w:szCs w:val="20"/>
              </w:rPr>
            </w:pPr>
            <w:r w:rsidRPr="00B351F1">
              <w:rPr>
                <w:sz w:val="20"/>
                <w:szCs w:val="20"/>
              </w:rPr>
              <w:t>gospodarstvo, zlasti</w:t>
            </w:r>
            <w:r w:rsidRPr="00B351F1">
              <w:rPr>
                <w:bCs/>
                <w:sz w:val="20"/>
                <w:szCs w:val="20"/>
              </w:rPr>
              <w:t xml:space="preserve"> mala in srednja podjetja ter konkurenčnost podjetij</w:t>
            </w:r>
          </w:p>
        </w:tc>
        <w:tc>
          <w:tcPr>
            <w:tcW w:w="2271" w:type="dxa"/>
            <w:vAlign w:val="center"/>
          </w:tcPr>
          <w:p w14:paraId="33881472" w14:textId="77777777" w:rsidR="00F02B4B" w:rsidRPr="00B351F1" w:rsidRDefault="00F02B4B" w:rsidP="003F712A">
            <w:pPr>
              <w:pStyle w:val="Neotevilenodstavek"/>
              <w:spacing w:before="0" w:after="0" w:line="260" w:lineRule="exact"/>
              <w:jc w:val="center"/>
              <w:rPr>
                <w:iCs/>
                <w:sz w:val="20"/>
                <w:szCs w:val="20"/>
              </w:rPr>
            </w:pPr>
            <w:r w:rsidRPr="00B351F1">
              <w:rPr>
                <w:sz w:val="20"/>
                <w:szCs w:val="20"/>
              </w:rPr>
              <w:t>NE</w:t>
            </w:r>
          </w:p>
        </w:tc>
      </w:tr>
      <w:tr w:rsidR="00F02B4B" w:rsidRPr="00B351F1" w14:paraId="6909E439" w14:textId="77777777" w:rsidTr="003F712A">
        <w:tc>
          <w:tcPr>
            <w:tcW w:w="1448" w:type="dxa"/>
          </w:tcPr>
          <w:p w14:paraId="3EEF5794" w14:textId="77777777" w:rsidR="00F02B4B" w:rsidRPr="00B351F1" w:rsidRDefault="00F02B4B" w:rsidP="003F712A">
            <w:pPr>
              <w:pStyle w:val="Neotevilenodstavek"/>
              <w:spacing w:before="0" w:after="0" w:line="260" w:lineRule="exact"/>
              <w:ind w:left="360"/>
              <w:rPr>
                <w:iCs/>
                <w:sz w:val="20"/>
                <w:szCs w:val="20"/>
              </w:rPr>
            </w:pPr>
            <w:r w:rsidRPr="00B351F1">
              <w:rPr>
                <w:iCs/>
                <w:sz w:val="20"/>
                <w:szCs w:val="20"/>
              </w:rPr>
              <w:t>d)</w:t>
            </w:r>
          </w:p>
        </w:tc>
        <w:tc>
          <w:tcPr>
            <w:tcW w:w="5444" w:type="dxa"/>
            <w:gridSpan w:val="2"/>
          </w:tcPr>
          <w:p w14:paraId="7EFFA500" w14:textId="77777777" w:rsidR="00F02B4B" w:rsidRPr="00B351F1" w:rsidRDefault="00F02B4B" w:rsidP="003F712A">
            <w:pPr>
              <w:pStyle w:val="Neotevilenodstavek"/>
              <w:spacing w:before="0" w:after="0" w:line="260" w:lineRule="exact"/>
              <w:rPr>
                <w:bCs/>
                <w:sz w:val="20"/>
                <w:szCs w:val="20"/>
              </w:rPr>
            </w:pPr>
            <w:r w:rsidRPr="00B351F1">
              <w:rPr>
                <w:bCs/>
                <w:sz w:val="20"/>
                <w:szCs w:val="20"/>
              </w:rPr>
              <w:t>okolje, vključno s prostorskimi in varstvenimi vidiki</w:t>
            </w:r>
          </w:p>
        </w:tc>
        <w:tc>
          <w:tcPr>
            <w:tcW w:w="2271" w:type="dxa"/>
            <w:vAlign w:val="center"/>
          </w:tcPr>
          <w:p w14:paraId="3069E1D8" w14:textId="77777777" w:rsidR="00F02B4B" w:rsidRPr="00B351F1" w:rsidRDefault="00F02B4B" w:rsidP="003F712A">
            <w:pPr>
              <w:pStyle w:val="Neotevilenodstavek"/>
              <w:spacing w:before="0" w:after="0" w:line="260" w:lineRule="exact"/>
              <w:jc w:val="center"/>
              <w:rPr>
                <w:iCs/>
                <w:sz w:val="20"/>
                <w:szCs w:val="20"/>
              </w:rPr>
            </w:pPr>
            <w:r w:rsidRPr="00B351F1">
              <w:rPr>
                <w:sz w:val="20"/>
                <w:szCs w:val="20"/>
              </w:rPr>
              <w:t>NE</w:t>
            </w:r>
          </w:p>
        </w:tc>
      </w:tr>
      <w:tr w:rsidR="00F02B4B" w:rsidRPr="00B351F1" w14:paraId="35488D11" w14:textId="77777777" w:rsidTr="003F712A">
        <w:tc>
          <w:tcPr>
            <w:tcW w:w="1448" w:type="dxa"/>
          </w:tcPr>
          <w:p w14:paraId="3B8546DC" w14:textId="77777777" w:rsidR="00F02B4B" w:rsidRPr="00B351F1" w:rsidRDefault="00F02B4B" w:rsidP="003F712A">
            <w:pPr>
              <w:pStyle w:val="Neotevilenodstavek"/>
              <w:spacing w:before="0" w:after="0" w:line="260" w:lineRule="exact"/>
              <w:ind w:left="360"/>
              <w:rPr>
                <w:iCs/>
                <w:sz w:val="20"/>
                <w:szCs w:val="20"/>
              </w:rPr>
            </w:pPr>
            <w:r w:rsidRPr="00B351F1">
              <w:rPr>
                <w:iCs/>
                <w:sz w:val="20"/>
                <w:szCs w:val="20"/>
              </w:rPr>
              <w:t>e)</w:t>
            </w:r>
          </w:p>
        </w:tc>
        <w:tc>
          <w:tcPr>
            <w:tcW w:w="5444" w:type="dxa"/>
            <w:gridSpan w:val="2"/>
          </w:tcPr>
          <w:p w14:paraId="02FC2BD6" w14:textId="77777777" w:rsidR="00F02B4B" w:rsidRPr="00B351F1" w:rsidRDefault="00F02B4B" w:rsidP="003F712A">
            <w:pPr>
              <w:pStyle w:val="Neotevilenodstavek"/>
              <w:spacing w:before="0" w:after="0" w:line="260" w:lineRule="exact"/>
              <w:rPr>
                <w:bCs/>
                <w:sz w:val="20"/>
                <w:szCs w:val="20"/>
              </w:rPr>
            </w:pPr>
            <w:r w:rsidRPr="00B351F1">
              <w:rPr>
                <w:bCs/>
                <w:sz w:val="20"/>
                <w:szCs w:val="20"/>
              </w:rPr>
              <w:t>socialno področje</w:t>
            </w:r>
          </w:p>
        </w:tc>
        <w:tc>
          <w:tcPr>
            <w:tcW w:w="2271" w:type="dxa"/>
            <w:vAlign w:val="center"/>
          </w:tcPr>
          <w:p w14:paraId="1F2A4FEA" w14:textId="77777777" w:rsidR="00F02B4B" w:rsidRPr="00B351F1" w:rsidRDefault="00F02B4B" w:rsidP="003F712A">
            <w:pPr>
              <w:pStyle w:val="Neotevilenodstavek"/>
              <w:spacing w:before="0" w:after="0" w:line="260" w:lineRule="exact"/>
              <w:jc w:val="center"/>
              <w:rPr>
                <w:iCs/>
                <w:sz w:val="20"/>
                <w:szCs w:val="20"/>
              </w:rPr>
            </w:pPr>
            <w:r w:rsidRPr="00B351F1">
              <w:rPr>
                <w:sz w:val="20"/>
                <w:szCs w:val="20"/>
              </w:rPr>
              <w:t>NE</w:t>
            </w:r>
          </w:p>
        </w:tc>
      </w:tr>
      <w:tr w:rsidR="00F02B4B" w:rsidRPr="00B351F1" w14:paraId="3B4917B9" w14:textId="77777777" w:rsidTr="003F712A">
        <w:tc>
          <w:tcPr>
            <w:tcW w:w="1448" w:type="dxa"/>
            <w:tcBorders>
              <w:bottom w:val="single" w:sz="4" w:space="0" w:color="auto"/>
            </w:tcBorders>
          </w:tcPr>
          <w:p w14:paraId="3B58937A" w14:textId="77777777" w:rsidR="00F02B4B" w:rsidRPr="00B351F1" w:rsidRDefault="00F02B4B" w:rsidP="003F712A">
            <w:pPr>
              <w:pStyle w:val="Neotevilenodstavek"/>
              <w:spacing w:before="0" w:after="0" w:line="260" w:lineRule="exact"/>
              <w:ind w:left="360"/>
              <w:rPr>
                <w:iCs/>
                <w:sz w:val="20"/>
                <w:szCs w:val="20"/>
              </w:rPr>
            </w:pPr>
            <w:r w:rsidRPr="00B351F1">
              <w:rPr>
                <w:iCs/>
                <w:sz w:val="20"/>
                <w:szCs w:val="20"/>
              </w:rPr>
              <w:t>f)</w:t>
            </w:r>
          </w:p>
        </w:tc>
        <w:tc>
          <w:tcPr>
            <w:tcW w:w="5444" w:type="dxa"/>
            <w:gridSpan w:val="2"/>
            <w:tcBorders>
              <w:bottom w:val="single" w:sz="4" w:space="0" w:color="auto"/>
            </w:tcBorders>
          </w:tcPr>
          <w:p w14:paraId="501E820A" w14:textId="77777777" w:rsidR="00F02B4B" w:rsidRPr="00B351F1" w:rsidRDefault="00F02B4B" w:rsidP="003F712A">
            <w:pPr>
              <w:pStyle w:val="Neotevilenodstavek"/>
              <w:spacing w:before="0" w:after="0" w:line="260" w:lineRule="exact"/>
              <w:rPr>
                <w:bCs/>
                <w:sz w:val="20"/>
                <w:szCs w:val="20"/>
              </w:rPr>
            </w:pPr>
            <w:r w:rsidRPr="00B351F1">
              <w:rPr>
                <w:bCs/>
                <w:sz w:val="20"/>
                <w:szCs w:val="20"/>
              </w:rPr>
              <w:t>dokumente razvojnega načrtovanja:</w:t>
            </w:r>
          </w:p>
          <w:p w14:paraId="3D6FA7DA" w14:textId="77777777" w:rsidR="00F02B4B" w:rsidRPr="00B351F1" w:rsidRDefault="00F02B4B" w:rsidP="00D92E8E">
            <w:pPr>
              <w:pStyle w:val="Neotevilenodstavek"/>
              <w:numPr>
                <w:ilvl w:val="0"/>
                <w:numId w:val="4"/>
              </w:numPr>
              <w:spacing w:before="0" w:after="0" w:line="260" w:lineRule="exact"/>
              <w:rPr>
                <w:bCs/>
                <w:sz w:val="20"/>
                <w:szCs w:val="20"/>
              </w:rPr>
            </w:pPr>
            <w:r w:rsidRPr="00B351F1">
              <w:rPr>
                <w:bCs/>
                <w:sz w:val="20"/>
                <w:szCs w:val="20"/>
              </w:rPr>
              <w:t>nacionalne dokumente razvojnega načrtovanja</w:t>
            </w:r>
          </w:p>
          <w:p w14:paraId="7F873773" w14:textId="77777777" w:rsidR="00F02B4B" w:rsidRPr="00B351F1" w:rsidRDefault="00F02B4B" w:rsidP="00D92E8E">
            <w:pPr>
              <w:pStyle w:val="Neotevilenodstavek"/>
              <w:numPr>
                <w:ilvl w:val="0"/>
                <w:numId w:val="4"/>
              </w:numPr>
              <w:spacing w:before="0" w:after="0" w:line="260" w:lineRule="exact"/>
              <w:rPr>
                <w:bCs/>
                <w:sz w:val="20"/>
                <w:szCs w:val="20"/>
              </w:rPr>
            </w:pPr>
            <w:r w:rsidRPr="00B351F1">
              <w:rPr>
                <w:bCs/>
                <w:sz w:val="20"/>
                <w:szCs w:val="20"/>
              </w:rPr>
              <w:t>razvojne politike na ravni programov po strukturi razvojne klasifikacije programskega proračuna</w:t>
            </w:r>
          </w:p>
          <w:p w14:paraId="01672E24" w14:textId="77777777" w:rsidR="00F02B4B" w:rsidRPr="00B351F1" w:rsidRDefault="00F02B4B" w:rsidP="00D92E8E">
            <w:pPr>
              <w:pStyle w:val="Neotevilenodstavek"/>
              <w:numPr>
                <w:ilvl w:val="0"/>
                <w:numId w:val="4"/>
              </w:numPr>
              <w:spacing w:before="0" w:after="0" w:line="260" w:lineRule="exact"/>
              <w:rPr>
                <w:bCs/>
                <w:sz w:val="20"/>
                <w:szCs w:val="20"/>
              </w:rPr>
            </w:pPr>
            <w:r w:rsidRPr="00B351F1">
              <w:rPr>
                <w:bCs/>
                <w:sz w:val="20"/>
                <w:szCs w:val="20"/>
              </w:rPr>
              <w:t>razvojne dokumente Evropske unije in mednarodnih organizacij</w:t>
            </w:r>
          </w:p>
        </w:tc>
        <w:tc>
          <w:tcPr>
            <w:tcW w:w="2271" w:type="dxa"/>
            <w:tcBorders>
              <w:bottom w:val="single" w:sz="4" w:space="0" w:color="auto"/>
            </w:tcBorders>
            <w:vAlign w:val="center"/>
          </w:tcPr>
          <w:p w14:paraId="6E61DC30" w14:textId="77777777" w:rsidR="00F02B4B" w:rsidRPr="00B351F1" w:rsidRDefault="00F02B4B" w:rsidP="003F712A">
            <w:pPr>
              <w:pStyle w:val="Neotevilenodstavek"/>
              <w:spacing w:before="0" w:after="0" w:line="260" w:lineRule="exact"/>
              <w:jc w:val="center"/>
              <w:rPr>
                <w:iCs/>
                <w:sz w:val="20"/>
                <w:szCs w:val="20"/>
              </w:rPr>
            </w:pPr>
            <w:r w:rsidRPr="00B351F1">
              <w:rPr>
                <w:sz w:val="20"/>
                <w:szCs w:val="20"/>
              </w:rPr>
              <w:t>NE</w:t>
            </w:r>
          </w:p>
        </w:tc>
      </w:tr>
      <w:tr w:rsidR="00F02B4B" w:rsidRPr="00B351F1" w14:paraId="287AE55D" w14:textId="77777777" w:rsidTr="003F712A">
        <w:tc>
          <w:tcPr>
            <w:tcW w:w="9163" w:type="dxa"/>
            <w:gridSpan w:val="4"/>
            <w:tcBorders>
              <w:top w:val="single" w:sz="4" w:space="0" w:color="auto"/>
              <w:left w:val="single" w:sz="4" w:space="0" w:color="auto"/>
              <w:bottom w:val="single" w:sz="4" w:space="0" w:color="auto"/>
              <w:right w:val="single" w:sz="4" w:space="0" w:color="auto"/>
            </w:tcBorders>
          </w:tcPr>
          <w:p w14:paraId="5FD86F7C" w14:textId="7F340C14" w:rsidR="008E5BB1" w:rsidRPr="00B351F1" w:rsidRDefault="00F02B4B" w:rsidP="002E2E34">
            <w:pPr>
              <w:pStyle w:val="Oddelek"/>
              <w:widowControl w:val="0"/>
              <w:numPr>
                <w:ilvl w:val="0"/>
                <w:numId w:val="0"/>
              </w:numPr>
              <w:spacing w:before="0" w:after="0" w:line="260" w:lineRule="exact"/>
              <w:jc w:val="left"/>
              <w:rPr>
                <w:sz w:val="20"/>
                <w:szCs w:val="20"/>
              </w:rPr>
            </w:pPr>
            <w:r w:rsidRPr="00B351F1">
              <w:rPr>
                <w:sz w:val="20"/>
                <w:szCs w:val="20"/>
              </w:rPr>
              <w:t>7.a Predstavitev ocene finančnih posledic nad 40.000 EUR:</w:t>
            </w:r>
            <w:r w:rsidR="002E2E34" w:rsidRPr="00B351F1">
              <w:rPr>
                <w:sz w:val="20"/>
                <w:szCs w:val="20"/>
              </w:rPr>
              <w:t xml:space="preserve"> /</w:t>
            </w:r>
          </w:p>
          <w:p w14:paraId="7E1FE401" w14:textId="350958C8" w:rsidR="002E2E34" w:rsidRPr="00B351F1" w:rsidRDefault="002E2E34" w:rsidP="002E2E34">
            <w:pPr>
              <w:pStyle w:val="Oddelek"/>
              <w:widowControl w:val="0"/>
              <w:numPr>
                <w:ilvl w:val="0"/>
                <w:numId w:val="0"/>
              </w:numPr>
              <w:spacing w:before="0" w:after="0" w:line="260" w:lineRule="exact"/>
              <w:jc w:val="left"/>
              <w:rPr>
                <w:sz w:val="20"/>
                <w:szCs w:val="20"/>
              </w:rPr>
            </w:pPr>
          </w:p>
        </w:tc>
      </w:tr>
    </w:tbl>
    <w:p w14:paraId="0DBDE2F3" w14:textId="77777777" w:rsidR="00F02B4B" w:rsidRPr="00B351F1" w:rsidRDefault="00F02B4B" w:rsidP="00F02B4B">
      <w:pPr>
        <w:spacing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4"/>
        <w:gridCol w:w="709"/>
        <w:gridCol w:w="1352"/>
        <w:gridCol w:w="440"/>
        <w:gridCol w:w="1384"/>
        <w:gridCol w:w="711"/>
        <w:gridCol w:w="383"/>
        <w:gridCol w:w="425"/>
        <w:gridCol w:w="1842"/>
      </w:tblGrid>
      <w:tr w:rsidR="00F02B4B" w:rsidRPr="00B351F1" w14:paraId="607BBF0C" w14:textId="77777777" w:rsidTr="003F71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8B846AA" w14:textId="77777777" w:rsidR="00F02B4B" w:rsidRPr="00B351F1" w:rsidRDefault="00F02B4B" w:rsidP="003F712A">
            <w:pPr>
              <w:pStyle w:val="Naslov1"/>
              <w:keepNext w:val="0"/>
              <w:pageBreakBefore/>
              <w:widowControl w:val="0"/>
              <w:tabs>
                <w:tab w:val="left" w:pos="2340"/>
              </w:tabs>
              <w:spacing w:before="0" w:after="0"/>
              <w:ind w:left="142" w:hanging="142"/>
              <w:rPr>
                <w:sz w:val="20"/>
                <w:szCs w:val="20"/>
              </w:rPr>
            </w:pPr>
            <w:r w:rsidRPr="00B351F1">
              <w:rPr>
                <w:sz w:val="20"/>
                <w:szCs w:val="20"/>
              </w:rPr>
              <w:lastRenderedPageBreak/>
              <w:t>I. Ocena finančnih posledic, ki niso načrtovane v sprejetem proračunu</w:t>
            </w:r>
          </w:p>
        </w:tc>
      </w:tr>
      <w:tr w:rsidR="00F02B4B" w:rsidRPr="00B351F1" w14:paraId="4CF0BAEF" w14:textId="77777777" w:rsidTr="006821FF">
        <w:trPr>
          <w:cantSplit/>
          <w:trHeight w:val="276"/>
        </w:trPr>
        <w:tc>
          <w:tcPr>
            <w:tcW w:w="2663" w:type="dxa"/>
            <w:gridSpan w:val="2"/>
            <w:tcBorders>
              <w:top w:val="single" w:sz="4" w:space="0" w:color="auto"/>
              <w:left w:val="single" w:sz="4" w:space="0" w:color="auto"/>
              <w:bottom w:val="single" w:sz="4" w:space="0" w:color="auto"/>
              <w:right w:val="single" w:sz="4" w:space="0" w:color="auto"/>
            </w:tcBorders>
            <w:vAlign w:val="center"/>
          </w:tcPr>
          <w:p w14:paraId="065D20A8" w14:textId="77777777" w:rsidR="00F02B4B" w:rsidRPr="00B351F1" w:rsidRDefault="00F02B4B" w:rsidP="003F712A">
            <w:pPr>
              <w:widowControl w:val="0"/>
              <w:spacing w:line="260" w:lineRule="exact"/>
              <w:ind w:left="-122" w:right="-112"/>
              <w:jc w:val="center"/>
              <w:rPr>
                <w:rFonts w:ascii="Arial" w:hAnsi="Arial" w:cs="Arial"/>
                <w:sz w:val="20"/>
                <w:szCs w:val="20"/>
              </w:rPr>
            </w:pP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DBA72B8" w14:textId="77777777" w:rsidR="00F02B4B" w:rsidRPr="00B351F1" w:rsidRDefault="00F02B4B" w:rsidP="003F712A">
            <w:pPr>
              <w:widowControl w:val="0"/>
              <w:spacing w:line="260" w:lineRule="exact"/>
              <w:jc w:val="center"/>
              <w:rPr>
                <w:rFonts w:ascii="Arial" w:hAnsi="Arial" w:cs="Arial"/>
                <w:sz w:val="20"/>
                <w:szCs w:val="20"/>
              </w:rPr>
            </w:pPr>
            <w:r w:rsidRPr="00B351F1">
              <w:rPr>
                <w:rFonts w:ascii="Arial" w:hAnsi="Arial" w:cs="Arial"/>
                <w:sz w:val="20"/>
                <w:szCs w:val="20"/>
              </w:rPr>
              <w:t>Tekoče leto (t)</w:t>
            </w:r>
          </w:p>
        </w:tc>
        <w:tc>
          <w:tcPr>
            <w:tcW w:w="1384" w:type="dxa"/>
            <w:tcBorders>
              <w:top w:val="single" w:sz="4" w:space="0" w:color="auto"/>
              <w:left w:val="single" w:sz="4" w:space="0" w:color="auto"/>
              <w:bottom w:val="single" w:sz="4" w:space="0" w:color="auto"/>
              <w:right w:val="single" w:sz="4" w:space="0" w:color="auto"/>
            </w:tcBorders>
            <w:vAlign w:val="center"/>
          </w:tcPr>
          <w:p w14:paraId="34CFE4B2" w14:textId="77777777" w:rsidR="00F02B4B" w:rsidRPr="00B351F1" w:rsidRDefault="00F02B4B" w:rsidP="003F712A">
            <w:pPr>
              <w:widowControl w:val="0"/>
              <w:spacing w:line="260" w:lineRule="exact"/>
              <w:jc w:val="center"/>
              <w:rPr>
                <w:rFonts w:ascii="Arial" w:hAnsi="Arial" w:cs="Arial"/>
                <w:sz w:val="20"/>
                <w:szCs w:val="20"/>
              </w:rPr>
            </w:pPr>
            <w:r w:rsidRPr="00B351F1">
              <w:rPr>
                <w:rFonts w:ascii="Arial" w:hAnsi="Arial" w:cs="Arial"/>
                <w:sz w:val="20"/>
                <w:szCs w:val="20"/>
              </w:rPr>
              <w:t>t + 1</w:t>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26855110" w14:textId="77777777" w:rsidR="00F02B4B" w:rsidRPr="00B351F1" w:rsidRDefault="00F02B4B" w:rsidP="003F712A">
            <w:pPr>
              <w:widowControl w:val="0"/>
              <w:spacing w:line="260" w:lineRule="exact"/>
              <w:jc w:val="center"/>
              <w:rPr>
                <w:rFonts w:ascii="Arial" w:hAnsi="Arial" w:cs="Arial"/>
                <w:sz w:val="20"/>
                <w:szCs w:val="20"/>
              </w:rPr>
            </w:pPr>
            <w:r w:rsidRPr="00B351F1">
              <w:rPr>
                <w:rFonts w:ascii="Arial" w:hAnsi="Arial" w:cs="Arial"/>
                <w:sz w:val="20"/>
                <w:szCs w:val="20"/>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6383A8D4" w14:textId="77777777" w:rsidR="00F02B4B" w:rsidRPr="00B351F1" w:rsidRDefault="00F02B4B" w:rsidP="003F712A">
            <w:pPr>
              <w:widowControl w:val="0"/>
              <w:spacing w:line="260" w:lineRule="exact"/>
              <w:jc w:val="center"/>
              <w:rPr>
                <w:rFonts w:ascii="Arial" w:hAnsi="Arial" w:cs="Arial"/>
                <w:sz w:val="20"/>
                <w:szCs w:val="20"/>
              </w:rPr>
            </w:pPr>
            <w:r w:rsidRPr="00B351F1">
              <w:rPr>
                <w:rFonts w:ascii="Arial" w:hAnsi="Arial" w:cs="Arial"/>
                <w:sz w:val="20"/>
                <w:szCs w:val="20"/>
              </w:rPr>
              <w:t>t + 3</w:t>
            </w:r>
          </w:p>
        </w:tc>
      </w:tr>
      <w:tr w:rsidR="00F02B4B" w:rsidRPr="00B351F1" w14:paraId="44656D07" w14:textId="77777777" w:rsidTr="006821FF">
        <w:trPr>
          <w:cantSplit/>
          <w:trHeight w:val="423"/>
        </w:trPr>
        <w:tc>
          <w:tcPr>
            <w:tcW w:w="2663" w:type="dxa"/>
            <w:gridSpan w:val="2"/>
            <w:tcBorders>
              <w:top w:val="single" w:sz="4" w:space="0" w:color="auto"/>
              <w:left w:val="single" w:sz="4" w:space="0" w:color="auto"/>
              <w:bottom w:val="single" w:sz="4" w:space="0" w:color="auto"/>
              <w:right w:val="single" w:sz="4" w:space="0" w:color="auto"/>
            </w:tcBorders>
            <w:vAlign w:val="center"/>
          </w:tcPr>
          <w:p w14:paraId="4A404E92" w14:textId="77777777" w:rsidR="00F02B4B" w:rsidRPr="00B351F1" w:rsidRDefault="00F02B4B" w:rsidP="003F712A">
            <w:pPr>
              <w:widowControl w:val="0"/>
              <w:spacing w:line="260" w:lineRule="exact"/>
              <w:rPr>
                <w:rFonts w:ascii="Arial" w:hAnsi="Arial" w:cs="Arial"/>
                <w:bCs/>
                <w:sz w:val="20"/>
                <w:szCs w:val="20"/>
              </w:rPr>
            </w:pPr>
            <w:r w:rsidRPr="00B351F1">
              <w:rPr>
                <w:rFonts w:ascii="Arial" w:hAnsi="Arial" w:cs="Arial"/>
                <w:bCs/>
                <w:sz w:val="20"/>
                <w:szCs w:val="20"/>
              </w:rPr>
              <w:t>Predvideno povečanje (+) ali zmanjšanje (</w:t>
            </w:r>
            <w:r w:rsidRPr="00B351F1">
              <w:rPr>
                <w:rFonts w:ascii="Arial" w:hAnsi="Arial" w:cs="Arial"/>
                <w:b/>
                <w:sz w:val="20"/>
                <w:szCs w:val="20"/>
              </w:rPr>
              <w:t>–</w:t>
            </w:r>
            <w:r w:rsidRPr="00B351F1">
              <w:rPr>
                <w:rFonts w:ascii="Arial" w:hAnsi="Arial" w:cs="Arial"/>
                <w:bCs/>
                <w:sz w:val="20"/>
                <w:szCs w:val="20"/>
              </w:rPr>
              <w:t xml:space="preserve">) prihodkov državnega proračuna </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0131886" w14:textId="77777777" w:rsidR="00F02B4B" w:rsidRPr="00B351F1" w:rsidRDefault="00F02B4B" w:rsidP="003F712A">
            <w:pPr>
              <w:pStyle w:val="Naslov1"/>
              <w:keepNext w:val="0"/>
              <w:widowControl w:val="0"/>
              <w:tabs>
                <w:tab w:val="left" w:pos="360"/>
              </w:tabs>
              <w:spacing w:before="0" w:after="0"/>
              <w:jc w:val="center"/>
              <w:rPr>
                <w:b w:val="0"/>
                <w:bCs w:val="0"/>
                <w:sz w:val="20"/>
                <w:szCs w:val="20"/>
              </w:rPr>
            </w:pPr>
          </w:p>
        </w:tc>
        <w:tc>
          <w:tcPr>
            <w:tcW w:w="1384" w:type="dxa"/>
            <w:tcBorders>
              <w:top w:val="single" w:sz="4" w:space="0" w:color="auto"/>
              <w:left w:val="single" w:sz="4" w:space="0" w:color="auto"/>
              <w:bottom w:val="single" w:sz="4" w:space="0" w:color="auto"/>
              <w:right w:val="single" w:sz="4" w:space="0" w:color="auto"/>
            </w:tcBorders>
            <w:vAlign w:val="center"/>
          </w:tcPr>
          <w:p w14:paraId="17A08C39" w14:textId="77777777" w:rsidR="00F02B4B" w:rsidRPr="00B351F1" w:rsidRDefault="00F02B4B" w:rsidP="003F712A">
            <w:pPr>
              <w:pStyle w:val="Naslov1"/>
              <w:keepNext w:val="0"/>
              <w:widowControl w:val="0"/>
              <w:tabs>
                <w:tab w:val="left" w:pos="360"/>
              </w:tabs>
              <w:spacing w:before="0" w:after="0"/>
              <w:jc w:val="center"/>
              <w:rPr>
                <w:b w:val="0"/>
                <w:bCs w:val="0"/>
                <w:sz w:val="20"/>
                <w:szCs w:val="20"/>
              </w:rPr>
            </w:pP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05301B63" w14:textId="77777777" w:rsidR="00F02B4B" w:rsidRPr="00B351F1" w:rsidRDefault="00F02B4B" w:rsidP="003F712A">
            <w:pPr>
              <w:pStyle w:val="Naslov1"/>
              <w:keepNext w:val="0"/>
              <w:widowControl w:val="0"/>
              <w:tabs>
                <w:tab w:val="left" w:pos="360"/>
              </w:tabs>
              <w:spacing w:before="0" w:after="0"/>
              <w:jc w:val="center"/>
              <w:rPr>
                <w:b w:val="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1974CAE" w14:textId="77777777" w:rsidR="00F02B4B" w:rsidRPr="00B351F1" w:rsidRDefault="00F02B4B" w:rsidP="003F712A">
            <w:pPr>
              <w:pStyle w:val="Naslov1"/>
              <w:keepNext w:val="0"/>
              <w:widowControl w:val="0"/>
              <w:tabs>
                <w:tab w:val="left" w:pos="360"/>
              </w:tabs>
              <w:spacing w:before="0" w:after="0"/>
              <w:jc w:val="center"/>
              <w:rPr>
                <w:b w:val="0"/>
                <w:sz w:val="20"/>
                <w:szCs w:val="20"/>
              </w:rPr>
            </w:pPr>
          </w:p>
        </w:tc>
      </w:tr>
      <w:tr w:rsidR="00F02B4B" w:rsidRPr="00B351F1" w14:paraId="56F93D2F" w14:textId="77777777" w:rsidTr="006821FF">
        <w:trPr>
          <w:cantSplit/>
          <w:trHeight w:val="423"/>
        </w:trPr>
        <w:tc>
          <w:tcPr>
            <w:tcW w:w="2663" w:type="dxa"/>
            <w:gridSpan w:val="2"/>
            <w:tcBorders>
              <w:top w:val="single" w:sz="4" w:space="0" w:color="auto"/>
              <w:left w:val="single" w:sz="4" w:space="0" w:color="auto"/>
              <w:bottom w:val="single" w:sz="4" w:space="0" w:color="auto"/>
              <w:right w:val="single" w:sz="4" w:space="0" w:color="auto"/>
            </w:tcBorders>
            <w:vAlign w:val="center"/>
          </w:tcPr>
          <w:p w14:paraId="021479C4" w14:textId="77777777" w:rsidR="00F02B4B" w:rsidRPr="00B351F1" w:rsidRDefault="00F02B4B" w:rsidP="003F712A">
            <w:pPr>
              <w:widowControl w:val="0"/>
              <w:spacing w:line="260" w:lineRule="exact"/>
              <w:rPr>
                <w:rFonts w:ascii="Arial" w:hAnsi="Arial" w:cs="Arial"/>
                <w:bCs/>
                <w:sz w:val="20"/>
                <w:szCs w:val="20"/>
              </w:rPr>
            </w:pPr>
            <w:r w:rsidRPr="00B351F1">
              <w:rPr>
                <w:rFonts w:ascii="Arial" w:hAnsi="Arial" w:cs="Arial"/>
                <w:bCs/>
                <w:sz w:val="20"/>
                <w:szCs w:val="20"/>
              </w:rPr>
              <w:t>Predvideno povečanje (+) ali zmanjšanje (</w:t>
            </w:r>
            <w:r w:rsidRPr="00B351F1">
              <w:rPr>
                <w:rFonts w:ascii="Arial" w:hAnsi="Arial" w:cs="Arial"/>
                <w:b/>
                <w:sz w:val="20"/>
                <w:szCs w:val="20"/>
              </w:rPr>
              <w:t>–</w:t>
            </w:r>
            <w:r w:rsidRPr="00B351F1">
              <w:rPr>
                <w:rFonts w:ascii="Arial" w:hAnsi="Arial" w:cs="Arial"/>
                <w:bCs/>
                <w:sz w:val="20"/>
                <w:szCs w:val="20"/>
              </w:rPr>
              <w:t xml:space="preserve">) prihodkov občinskih proračunov </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6900DF9" w14:textId="77777777" w:rsidR="00F02B4B" w:rsidRPr="00B351F1" w:rsidRDefault="00F02B4B" w:rsidP="003F712A">
            <w:pPr>
              <w:pStyle w:val="Naslov1"/>
              <w:keepNext w:val="0"/>
              <w:widowControl w:val="0"/>
              <w:tabs>
                <w:tab w:val="left" w:pos="360"/>
              </w:tabs>
              <w:spacing w:before="0" w:after="0"/>
              <w:jc w:val="center"/>
              <w:rPr>
                <w:b w:val="0"/>
                <w:bCs w:val="0"/>
                <w:sz w:val="20"/>
                <w:szCs w:val="20"/>
              </w:rPr>
            </w:pPr>
          </w:p>
        </w:tc>
        <w:tc>
          <w:tcPr>
            <w:tcW w:w="1384" w:type="dxa"/>
            <w:tcBorders>
              <w:top w:val="single" w:sz="4" w:space="0" w:color="auto"/>
              <w:left w:val="single" w:sz="4" w:space="0" w:color="auto"/>
              <w:bottom w:val="single" w:sz="4" w:space="0" w:color="auto"/>
              <w:right w:val="single" w:sz="4" w:space="0" w:color="auto"/>
            </w:tcBorders>
            <w:vAlign w:val="center"/>
          </w:tcPr>
          <w:p w14:paraId="3F74E506" w14:textId="77777777" w:rsidR="00F02B4B" w:rsidRPr="00B351F1" w:rsidRDefault="00F02B4B" w:rsidP="003F712A">
            <w:pPr>
              <w:pStyle w:val="Naslov1"/>
              <w:keepNext w:val="0"/>
              <w:widowControl w:val="0"/>
              <w:tabs>
                <w:tab w:val="left" w:pos="360"/>
              </w:tabs>
              <w:spacing w:before="0" w:after="0"/>
              <w:jc w:val="center"/>
              <w:rPr>
                <w:b w:val="0"/>
                <w:bCs w:val="0"/>
                <w:sz w:val="20"/>
                <w:szCs w:val="20"/>
              </w:rPr>
            </w:pP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0282E050" w14:textId="77777777" w:rsidR="00F02B4B" w:rsidRPr="00B351F1" w:rsidRDefault="00F02B4B" w:rsidP="003F712A">
            <w:pPr>
              <w:pStyle w:val="Naslov1"/>
              <w:keepNext w:val="0"/>
              <w:widowControl w:val="0"/>
              <w:tabs>
                <w:tab w:val="left" w:pos="360"/>
              </w:tabs>
              <w:spacing w:before="0" w:after="0"/>
              <w:jc w:val="center"/>
              <w:rPr>
                <w:b w:val="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1E41B53" w14:textId="77777777" w:rsidR="00F02B4B" w:rsidRPr="00B351F1" w:rsidRDefault="00F02B4B" w:rsidP="003F712A">
            <w:pPr>
              <w:pStyle w:val="Naslov1"/>
              <w:keepNext w:val="0"/>
              <w:widowControl w:val="0"/>
              <w:tabs>
                <w:tab w:val="left" w:pos="360"/>
              </w:tabs>
              <w:spacing w:before="0" w:after="0"/>
              <w:jc w:val="center"/>
              <w:rPr>
                <w:b w:val="0"/>
                <w:sz w:val="20"/>
                <w:szCs w:val="20"/>
              </w:rPr>
            </w:pPr>
          </w:p>
        </w:tc>
      </w:tr>
      <w:tr w:rsidR="00F02B4B" w:rsidRPr="00B351F1" w14:paraId="4599E2D6" w14:textId="77777777" w:rsidTr="006821FF">
        <w:trPr>
          <w:cantSplit/>
          <w:trHeight w:val="423"/>
        </w:trPr>
        <w:tc>
          <w:tcPr>
            <w:tcW w:w="2663" w:type="dxa"/>
            <w:gridSpan w:val="2"/>
            <w:tcBorders>
              <w:top w:val="single" w:sz="4" w:space="0" w:color="auto"/>
              <w:left w:val="single" w:sz="4" w:space="0" w:color="auto"/>
              <w:bottom w:val="single" w:sz="4" w:space="0" w:color="auto"/>
              <w:right w:val="single" w:sz="4" w:space="0" w:color="auto"/>
            </w:tcBorders>
            <w:vAlign w:val="center"/>
          </w:tcPr>
          <w:p w14:paraId="32AD128F" w14:textId="77777777" w:rsidR="00F02B4B" w:rsidRPr="00B351F1" w:rsidRDefault="00F02B4B" w:rsidP="003F712A">
            <w:pPr>
              <w:widowControl w:val="0"/>
              <w:spacing w:line="260" w:lineRule="exact"/>
              <w:rPr>
                <w:rFonts w:ascii="Arial" w:hAnsi="Arial" w:cs="Arial"/>
                <w:bCs/>
                <w:sz w:val="20"/>
                <w:szCs w:val="20"/>
              </w:rPr>
            </w:pPr>
            <w:r w:rsidRPr="00B351F1">
              <w:rPr>
                <w:rFonts w:ascii="Arial" w:hAnsi="Arial" w:cs="Arial"/>
                <w:bCs/>
                <w:sz w:val="20"/>
                <w:szCs w:val="20"/>
              </w:rPr>
              <w:t>Predvideno povečanje (+) ali zmanjšanje (</w:t>
            </w:r>
            <w:r w:rsidRPr="00B351F1">
              <w:rPr>
                <w:rFonts w:ascii="Arial" w:hAnsi="Arial" w:cs="Arial"/>
                <w:b/>
                <w:sz w:val="20"/>
                <w:szCs w:val="20"/>
              </w:rPr>
              <w:t>–</w:t>
            </w:r>
            <w:r w:rsidRPr="00B351F1">
              <w:rPr>
                <w:rFonts w:ascii="Arial" w:hAnsi="Arial" w:cs="Arial"/>
                <w:bCs/>
                <w:sz w:val="20"/>
                <w:szCs w:val="20"/>
              </w:rPr>
              <w:t xml:space="preserve">) odhodkov državnega proračuna </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4ADD3AA" w14:textId="46870C16" w:rsidR="00F02B4B" w:rsidRPr="00B351F1" w:rsidRDefault="00F02B4B" w:rsidP="00F3464D">
            <w:pPr>
              <w:widowControl w:val="0"/>
              <w:spacing w:line="260" w:lineRule="exact"/>
              <w:jc w:val="center"/>
              <w:rPr>
                <w:rFonts w:ascii="Arial"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vAlign w:val="center"/>
          </w:tcPr>
          <w:p w14:paraId="0B9DE0D3" w14:textId="447B3AAE" w:rsidR="00F02B4B" w:rsidRPr="00B351F1" w:rsidRDefault="00F02B4B" w:rsidP="003F712A">
            <w:pPr>
              <w:widowControl w:val="0"/>
              <w:spacing w:line="260" w:lineRule="exact"/>
              <w:jc w:val="center"/>
              <w:rPr>
                <w:rFonts w:ascii="Arial" w:hAnsi="Arial" w:cs="Arial"/>
                <w:sz w:val="20"/>
                <w:szCs w:val="20"/>
              </w:rPr>
            </w:pP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42C6BDBE" w14:textId="2190A0F2" w:rsidR="00F02B4B" w:rsidRPr="00B351F1" w:rsidRDefault="00F02B4B" w:rsidP="003F712A">
            <w:pPr>
              <w:widowControl w:val="0"/>
              <w:spacing w:line="260" w:lineRule="exact"/>
              <w:jc w:val="center"/>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D69F99D" w14:textId="15DEDB52" w:rsidR="00F02B4B" w:rsidRPr="00B351F1" w:rsidRDefault="00F02B4B" w:rsidP="003F712A">
            <w:pPr>
              <w:widowControl w:val="0"/>
              <w:spacing w:line="260" w:lineRule="exact"/>
              <w:jc w:val="center"/>
              <w:rPr>
                <w:rFonts w:ascii="Arial" w:hAnsi="Arial" w:cs="Arial"/>
                <w:sz w:val="20"/>
                <w:szCs w:val="20"/>
              </w:rPr>
            </w:pPr>
          </w:p>
        </w:tc>
      </w:tr>
      <w:tr w:rsidR="00F02B4B" w:rsidRPr="00B351F1" w14:paraId="4004C5EB" w14:textId="77777777" w:rsidTr="006821FF">
        <w:trPr>
          <w:cantSplit/>
          <w:trHeight w:val="623"/>
        </w:trPr>
        <w:tc>
          <w:tcPr>
            <w:tcW w:w="2663" w:type="dxa"/>
            <w:gridSpan w:val="2"/>
            <w:tcBorders>
              <w:top w:val="single" w:sz="4" w:space="0" w:color="auto"/>
              <w:left w:val="single" w:sz="4" w:space="0" w:color="auto"/>
              <w:bottom w:val="single" w:sz="4" w:space="0" w:color="auto"/>
              <w:right w:val="single" w:sz="4" w:space="0" w:color="auto"/>
            </w:tcBorders>
            <w:vAlign w:val="center"/>
          </w:tcPr>
          <w:p w14:paraId="3BA00DAD" w14:textId="77777777" w:rsidR="00F02B4B" w:rsidRPr="00B351F1" w:rsidRDefault="00F02B4B" w:rsidP="003F712A">
            <w:pPr>
              <w:widowControl w:val="0"/>
              <w:spacing w:line="260" w:lineRule="exact"/>
              <w:rPr>
                <w:rFonts w:ascii="Arial" w:hAnsi="Arial" w:cs="Arial"/>
                <w:bCs/>
                <w:sz w:val="20"/>
                <w:szCs w:val="20"/>
              </w:rPr>
            </w:pPr>
            <w:r w:rsidRPr="00B351F1">
              <w:rPr>
                <w:rFonts w:ascii="Arial" w:hAnsi="Arial" w:cs="Arial"/>
                <w:bCs/>
                <w:sz w:val="20"/>
                <w:szCs w:val="20"/>
              </w:rPr>
              <w:t>Predvideno povečanje (+) ali zmanjšanje (</w:t>
            </w:r>
            <w:r w:rsidRPr="00B351F1">
              <w:rPr>
                <w:rFonts w:ascii="Arial" w:hAnsi="Arial" w:cs="Arial"/>
                <w:b/>
                <w:sz w:val="20"/>
                <w:szCs w:val="20"/>
              </w:rPr>
              <w:t>–</w:t>
            </w:r>
            <w:r w:rsidRPr="00B351F1">
              <w:rPr>
                <w:rFonts w:ascii="Arial" w:hAnsi="Arial" w:cs="Arial"/>
                <w:bCs/>
                <w:sz w:val="20"/>
                <w:szCs w:val="20"/>
              </w:rPr>
              <w:t>) odhodkov občinskih proračunov</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63968D6" w14:textId="77777777" w:rsidR="00F02B4B" w:rsidRPr="00B351F1" w:rsidRDefault="00F02B4B" w:rsidP="00F3464D">
            <w:pPr>
              <w:widowControl w:val="0"/>
              <w:spacing w:line="260" w:lineRule="exact"/>
              <w:jc w:val="center"/>
              <w:rPr>
                <w:rFonts w:ascii="Arial"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vAlign w:val="center"/>
          </w:tcPr>
          <w:p w14:paraId="63779C0D" w14:textId="77777777" w:rsidR="00F02B4B" w:rsidRPr="00B351F1" w:rsidRDefault="00F02B4B" w:rsidP="003F712A">
            <w:pPr>
              <w:widowControl w:val="0"/>
              <w:spacing w:line="260" w:lineRule="exact"/>
              <w:jc w:val="center"/>
              <w:rPr>
                <w:rFonts w:ascii="Arial" w:hAnsi="Arial" w:cs="Arial"/>
                <w:sz w:val="20"/>
                <w:szCs w:val="20"/>
              </w:rPr>
            </w:pP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7EAA9568" w14:textId="77777777" w:rsidR="00F02B4B" w:rsidRPr="00B351F1" w:rsidRDefault="00F02B4B" w:rsidP="003F712A">
            <w:pPr>
              <w:widowControl w:val="0"/>
              <w:spacing w:line="260" w:lineRule="exact"/>
              <w:jc w:val="center"/>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132AC31" w14:textId="77777777" w:rsidR="00F02B4B" w:rsidRPr="00B351F1" w:rsidRDefault="00F02B4B" w:rsidP="003F712A">
            <w:pPr>
              <w:widowControl w:val="0"/>
              <w:spacing w:line="260" w:lineRule="exact"/>
              <w:jc w:val="center"/>
              <w:rPr>
                <w:rFonts w:ascii="Arial" w:hAnsi="Arial" w:cs="Arial"/>
                <w:sz w:val="20"/>
                <w:szCs w:val="20"/>
              </w:rPr>
            </w:pPr>
          </w:p>
        </w:tc>
      </w:tr>
      <w:tr w:rsidR="00F02B4B" w:rsidRPr="00B351F1" w14:paraId="2E3AB237" w14:textId="77777777" w:rsidTr="006821FF">
        <w:trPr>
          <w:cantSplit/>
          <w:trHeight w:val="423"/>
        </w:trPr>
        <w:tc>
          <w:tcPr>
            <w:tcW w:w="2663" w:type="dxa"/>
            <w:gridSpan w:val="2"/>
            <w:tcBorders>
              <w:top w:val="single" w:sz="4" w:space="0" w:color="auto"/>
              <w:left w:val="single" w:sz="4" w:space="0" w:color="auto"/>
              <w:bottom w:val="single" w:sz="4" w:space="0" w:color="auto"/>
              <w:right w:val="single" w:sz="4" w:space="0" w:color="auto"/>
            </w:tcBorders>
            <w:vAlign w:val="center"/>
          </w:tcPr>
          <w:p w14:paraId="1229946D" w14:textId="77777777" w:rsidR="00F02B4B" w:rsidRPr="00B351F1" w:rsidRDefault="00F02B4B" w:rsidP="003F712A">
            <w:pPr>
              <w:widowControl w:val="0"/>
              <w:spacing w:line="260" w:lineRule="exact"/>
              <w:rPr>
                <w:rFonts w:ascii="Arial" w:hAnsi="Arial" w:cs="Arial"/>
                <w:bCs/>
                <w:sz w:val="20"/>
                <w:szCs w:val="20"/>
              </w:rPr>
            </w:pPr>
            <w:r w:rsidRPr="00B351F1">
              <w:rPr>
                <w:rFonts w:ascii="Arial" w:hAnsi="Arial" w:cs="Arial"/>
                <w:bCs/>
                <w:sz w:val="20"/>
                <w:szCs w:val="20"/>
              </w:rPr>
              <w:t>Predvideno povečanje (+) ali zmanjšanje (</w:t>
            </w:r>
            <w:r w:rsidRPr="00B351F1">
              <w:rPr>
                <w:rFonts w:ascii="Arial" w:hAnsi="Arial" w:cs="Arial"/>
                <w:b/>
                <w:sz w:val="20"/>
                <w:szCs w:val="20"/>
              </w:rPr>
              <w:t>–</w:t>
            </w:r>
            <w:r w:rsidRPr="00B351F1">
              <w:rPr>
                <w:rFonts w:ascii="Arial" w:hAnsi="Arial" w:cs="Arial"/>
                <w:bCs/>
                <w:sz w:val="20"/>
                <w:szCs w:val="20"/>
              </w:rPr>
              <w:t>) obveznosti za druga javnofinančna sredstva</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02FDB15" w14:textId="77777777" w:rsidR="00F02B4B" w:rsidRPr="00B351F1" w:rsidRDefault="00F02B4B" w:rsidP="003F712A">
            <w:pPr>
              <w:pStyle w:val="Naslov1"/>
              <w:keepNext w:val="0"/>
              <w:widowControl w:val="0"/>
              <w:tabs>
                <w:tab w:val="left" w:pos="360"/>
              </w:tabs>
              <w:spacing w:before="0" w:after="0"/>
              <w:jc w:val="center"/>
              <w:rPr>
                <w:b w:val="0"/>
                <w:bCs w:val="0"/>
                <w:sz w:val="20"/>
                <w:szCs w:val="20"/>
              </w:rPr>
            </w:pPr>
          </w:p>
        </w:tc>
        <w:tc>
          <w:tcPr>
            <w:tcW w:w="1384" w:type="dxa"/>
            <w:tcBorders>
              <w:top w:val="single" w:sz="4" w:space="0" w:color="auto"/>
              <w:left w:val="single" w:sz="4" w:space="0" w:color="auto"/>
              <w:bottom w:val="single" w:sz="4" w:space="0" w:color="auto"/>
              <w:right w:val="single" w:sz="4" w:space="0" w:color="auto"/>
            </w:tcBorders>
            <w:vAlign w:val="center"/>
          </w:tcPr>
          <w:p w14:paraId="26F4AB64" w14:textId="77777777" w:rsidR="00F02B4B" w:rsidRPr="00B351F1" w:rsidRDefault="00F02B4B" w:rsidP="003F712A">
            <w:pPr>
              <w:pStyle w:val="Naslov1"/>
              <w:keepNext w:val="0"/>
              <w:widowControl w:val="0"/>
              <w:tabs>
                <w:tab w:val="left" w:pos="360"/>
              </w:tabs>
              <w:spacing w:before="0" w:after="0"/>
              <w:jc w:val="center"/>
              <w:rPr>
                <w:b w:val="0"/>
                <w:bCs w:val="0"/>
                <w:sz w:val="20"/>
                <w:szCs w:val="20"/>
              </w:rPr>
            </w:pP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135FF159" w14:textId="77777777" w:rsidR="00F02B4B" w:rsidRPr="00B351F1" w:rsidRDefault="00F02B4B" w:rsidP="003F712A">
            <w:pPr>
              <w:pStyle w:val="Naslov1"/>
              <w:keepNext w:val="0"/>
              <w:widowControl w:val="0"/>
              <w:tabs>
                <w:tab w:val="left" w:pos="360"/>
              </w:tabs>
              <w:spacing w:before="0" w:after="0"/>
              <w:jc w:val="center"/>
              <w:rPr>
                <w:b w:val="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2BAAAE3" w14:textId="77777777" w:rsidR="00F02B4B" w:rsidRPr="00B351F1" w:rsidRDefault="00F02B4B" w:rsidP="003F712A">
            <w:pPr>
              <w:pStyle w:val="Naslov1"/>
              <w:keepNext w:val="0"/>
              <w:widowControl w:val="0"/>
              <w:tabs>
                <w:tab w:val="left" w:pos="360"/>
              </w:tabs>
              <w:spacing w:before="0" w:after="0"/>
              <w:jc w:val="center"/>
              <w:rPr>
                <w:b w:val="0"/>
                <w:sz w:val="20"/>
                <w:szCs w:val="20"/>
              </w:rPr>
            </w:pPr>
          </w:p>
        </w:tc>
      </w:tr>
      <w:tr w:rsidR="00F02B4B" w:rsidRPr="00B351F1" w14:paraId="7E24DBFB"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CD3A31A" w14:textId="77777777" w:rsidR="00F02B4B" w:rsidRPr="00B351F1" w:rsidRDefault="00F02B4B" w:rsidP="003F712A">
            <w:pPr>
              <w:pStyle w:val="Naslov1"/>
              <w:keepNext w:val="0"/>
              <w:widowControl w:val="0"/>
              <w:tabs>
                <w:tab w:val="left" w:pos="2340"/>
              </w:tabs>
              <w:spacing w:before="0" w:after="0"/>
              <w:ind w:left="142" w:hanging="142"/>
              <w:rPr>
                <w:sz w:val="20"/>
                <w:szCs w:val="20"/>
              </w:rPr>
            </w:pPr>
            <w:r w:rsidRPr="00B351F1">
              <w:rPr>
                <w:sz w:val="20"/>
                <w:szCs w:val="20"/>
              </w:rPr>
              <w:t>II. Finančne posledice za državni proračun</w:t>
            </w:r>
          </w:p>
        </w:tc>
      </w:tr>
      <w:tr w:rsidR="00F02B4B" w:rsidRPr="00B351F1" w14:paraId="2599A1A5"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7182D95" w14:textId="77777777" w:rsidR="00F02B4B" w:rsidRPr="00B351F1" w:rsidRDefault="00F02B4B" w:rsidP="003F712A">
            <w:pPr>
              <w:pStyle w:val="Naslov1"/>
              <w:keepNext w:val="0"/>
              <w:widowControl w:val="0"/>
              <w:tabs>
                <w:tab w:val="left" w:pos="2340"/>
              </w:tabs>
              <w:spacing w:before="0" w:after="0"/>
              <w:ind w:left="142" w:hanging="142"/>
              <w:rPr>
                <w:sz w:val="20"/>
                <w:szCs w:val="20"/>
              </w:rPr>
            </w:pPr>
            <w:proofErr w:type="spellStart"/>
            <w:r w:rsidRPr="00B351F1">
              <w:rPr>
                <w:sz w:val="20"/>
                <w:szCs w:val="20"/>
              </w:rPr>
              <w:t>II.a</w:t>
            </w:r>
            <w:proofErr w:type="spellEnd"/>
            <w:r w:rsidRPr="00B351F1">
              <w:rPr>
                <w:sz w:val="20"/>
                <w:szCs w:val="20"/>
              </w:rPr>
              <w:t xml:space="preserve"> Pravice porabe za izvedbo predlaganih rešitev so zagotovljene:</w:t>
            </w:r>
          </w:p>
        </w:tc>
      </w:tr>
      <w:tr w:rsidR="00F02B4B" w:rsidRPr="00B351F1" w14:paraId="7D30CD51" w14:textId="77777777" w:rsidTr="006821FF">
        <w:trPr>
          <w:cantSplit/>
          <w:trHeight w:val="100"/>
        </w:trPr>
        <w:tc>
          <w:tcPr>
            <w:tcW w:w="1954" w:type="dxa"/>
            <w:tcBorders>
              <w:top w:val="single" w:sz="4" w:space="0" w:color="auto"/>
              <w:left w:val="single" w:sz="4" w:space="0" w:color="auto"/>
              <w:bottom w:val="single" w:sz="4" w:space="0" w:color="auto"/>
              <w:right w:val="single" w:sz="4" w:space="0" w:color="auto"/>
            </w:tcBorders>
            <w:vAlign w:val="center"/>
          </w:tcPr>
          <w:p w14:paraId="11DAFBBB" w14:textId="77777777" w:rsidR="00F02B4B" w:rsidRPr="00B351F1" w:rsidRDefault="00F02B4B" w:rsidP="003F712A">
            <w:pPr>
              <w:widowControl w:val="0"/>
              <w:spacing w:line="260" w:lineRule="exact"/>
              <w:jc w:val="center"/>
              <w:rPr>
                <w:rFonts w:ascii="Arial" w:hAnsi="Arial" w:cs="Arial"/>
                <w:sz w:val="20"/>
                <w:szCs w:val="20"/>
              </w:rPr>
            </w:pPr>
            <w:r w:rsidRPr="00B351F1">
              <w:rPr>
                <w:rFonts w:ascii="Arial" w:hAnsi="Arial" w:cs="Arial"/>
                <w:sz w:val="20"/>
                <w:szCs w:val="20"/>
              </w:rPr>
              <w:t xml:space="preserve">Ime proračunskega uporabnika </w:t>
            </w: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18F7DEAC" w14:textId="77777777" w:rsidR="00F02B4B" w:rsidRPr="00B351F1" w:rsidRDefault="00F02B4B" w:rsidP="003F712A">
            <w:pPr>
              <w:widowControl w:val="0"/>
              <w:spacing w:line="260" w:lineRule="exact"/>
              <w:jc w:val="center"/>
              <w:rPr>
                <w:rFonts w:ascii="Arial" w:hAnsi="Arial" w:cs="Arial"/>
                <w:sz w:val="20"/>
                <w:szCs w:val="20"/>
              </w:rPr>
            </w:pPr>
            <w:r w:rsidRPr="00B351F1">
              <w:rPr>
                <w:rFonts w:ascii="Arial" w:hAnsi="Arial" w:cs="Arial"/>
                <w:sz w:val="20"/>
                <w:szCs w:val="20"/>
              </w:rPr>
              <w:t>Šifra in naziv ukrepa, projekta</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782626A0" w14:textId="77777777" w:rsidR="00F02B4B" w:rsidRPr="00B351F1" w:rsidRDefault="00F02B4B" w:rsidP="003F712A">
            <w:pPr>
              <w:widowControl w:val="0"/>
              <w:spacing w:line="260" w:lineRule="exact"/>
              <w:jc w:val="center"/>
              <w:rPr>
                <w:rFonts w:ascii="Arial" w:hAnsi="Arial" w:cs="Arial"/>
                <w:sz w:val="20"/>
                <w:szCs w:val="20"/>
              </w:rPr>
            </w:pPr>
            <w:r w:rsidRPr="00B351F1">
              <w:rPr>
                <w:rFonts w:ascii="Arial" w:hAnsi="Arial" w:cs="Arial"/>
                <w:sz w:val="20"/>
                <w:szCs w:val="20"/>
              </w:rPr>
              <w:t>Šifra in naziv proračunske postavke</w:t>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6AA4C687" w14:textId="77777777" w:rsidR="00F02B4B" w:rsidRPr="00B351F1" w:rsidRDefault="00F02B4B" w:rsidP="003F712A">
            <w:pPr>
              <w:widowControl w:val="0"/>
              <w:spacing w:line="260" w:lineRule="exact"/>
              <w:jc w:val="center"/>
              <w:rPr>
                <w:rFonts w:ascii="Arial" w:hAnsi="Arial" w:cs="Arial"/>
                <w:sz w:val="20"/>
                <w:szCs w:val="20"/>
              </w:rPr>
            </w:pPr>
            <w:r w:rsidRPr="00B351F1">
              <w:rPr>
                <w:rFonts w:ascii="Arial"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4E61135E" w14:textId="77777777" w:rsidR="00F02B4B" w:rsidRPr="00B351F1" w:rsidRDefault="00F02B4B" w:rsidP="003F712A">
            <w:pPr>
              <w:widowControl w:val="0"/>
              <w:spacing w:line="260" w:lineRule="exact"/>
              <w:jc w:val="center"/>
              <w:rPr>
                <w:rFonts w:ascii="Arial" w:hAnsi="Arial" w:cs="Arial"/>
                <w:sz w:val="20"/>
                <w:szCs w:val="20"/>
              </w:rPr>
            </w:pPr>
            <w:r w:rsidRPr="00B351F1">
              <w:rPr>
                <w:rFonts w:ascii="Arial" w:hAnsi="Arial" w:cs="Arial"/>
                <w:sz w:val="20"/>
                <w:szCs w:val="20"/>
              </w:rPr>
              <w:t>Znesek za t + 1</w:t>
            </w:r>
          </w:p>
        </w:tc>
      </w:tr>
      <w:tr w:rsidR="00F02B4B" w:rsidRPr="00B351F1" w14:paraId="62E29A65" w14:textId="77777777" w:rsidTr="006821FF">
        <w:trPr>
          <w:cantSplit/>
          <w:trHeight w:val="328"/>
        </w:trPr>
        <w:tc>
          <w:tcPr>
            <w:tcW w:w="1954" w:type="dxa"/>
            <w:tcBorders>
              <w:top w:val="single" w:sz="4" w:space="0" w:color="auto"/>
              <w:left w:val="single" w:sz="4" w:space="0" w:color="auto"/>
              <w:bottom w:val="single" w:sz="4" w:space="0" w:color="auto"/>
              <w:right w:val="single" w:sz="4" w:space="0" w:color="auto"/>
            </w:tcBorders>
            <w:vAlign w:val="center"/>
          </w:tcPr>
          <w:p w14:paraId="5441AA44" w14:textId="77777777" w:rsidR="00F02B4B" w:rsidRPr="00B351F1" w:rsidRDefault="00F02B4B" w:rsidP="00675ACC">
            <w:pPr>
              <w:pStyle w:val="Naslov1"/>
              <w:keepNext w:val="0"/>
              <w:widowControl w:val="0"/>
              <w:tabs>
                <w:tab w:val="left" w:pos="360"/>
              </w:tabs>
              <w:spacing w:before="0" w:after="0"/>
              <w:jc w:val="left"/>
              <w:rPr>
                <w:b w:val="0"/>
                <w:bCs w:val="0"/>
                <w:sz w:val="20"/>
                <w:szCs w:val="20"/>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762DC6B2" w14:textId="77777777" w:rsidR="00F02B4B" w:rsidRPr="00B351F1" w:rsidRDefault="00F02B4B" w:rsidP="003F712A">
            <w:pPr>
              <w:pStyle w:val="Naslov1"/>
              <w:keepNext w:val="0"/>
              <w:widowControl w:val="0"/>
              <w:tabs>
                <w:tab w:val="left" w:pos="360"/>
              </w:tabs>
              <w:spacing w:before="0" w:after="0"/>
              <w:rPr>
                <w:b w:val="0"/>
                <w:bCs w:val="0"/>
                <w:sz w:val="20"/>
                <w:szCs w:val="20"/>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552C8C41" w14:textId="77777777" w:rsidR="00F02B4B" w:rsidRPr="00B351F1" w:rsidRDefault="00F02B4B" w:rsidP="001803FD">
            <w:pPr>
              <w:pStyle w:val="Naslov1"/>
              <w:keepNext w:val="0"/>
              <w:widowControl w:val="0"/>
              <w:tabs>
                <w:tab w:val="left" w:pos="360"/>
              </w:tabs>
              <w:spacing w:before="0" w:after="0"/>
              <w:rPr>
                <w:b w:val="0"/>
                <w:bCs w:val="0"/>
                <w:sz w:val="20"/>
                <w:szCs w:val="20"/>
              </w:rPr>
            </w:pP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290D818A" w14:textId="77777777" w:rsidR="00F02B4B" w:rsidRPr="00B351F1" w:rsidRDefault="00F02B4B" w:rsidP="003F712A">
            <w:pPr>
              <w:pStyle w:val="Naslov1"/>
              <w:keepNext w:val="0"/>
              <w:widowControl w:val="0"/>
              <w:tabs>
                <w:tab w:val="left" w:pos="360"/>
              </w:tabs>
              <w:spacing w:before="0" w:after="0"/>
              <w:rPr>
                <w:b w:val="0"/>
                <w:bCs w:val="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62F6281" w14:textId="77777777" w:rsidR="00F02B4B" w:rsidRPr="00B351F1" w:rsidRDefault="00F02B4B" w:rsidP="003F712A">
            <w:pPr>
              <w:pStyle w:val="Naslov1"/>
              <w:keepNext w:val="0"/>
              <w:widowControl w:val="0"/>
              <w:tabs>
                <w:tab w:val="left" w:pos="360"/>
              </w:tabs>
              <w:spacing w:before="0" w:after="0"/>
              <w:rPr>
                <w:b w:val="0"/>
                <w:bCs w:val="0"/>
                <w:sz w:val="20"/>
                <w:szCs w:val="20"/>
              </w:rPr>
            </w:pPr>
          </w:p>
        </w:tc>
      </w:tr>
      <w:tr w:rsidR="00675ACC" w:rsidRPr="00B351F1" w14:paraId="0903D627" w14:textId="77777777" w:rsidTr="006821FF">
        <w:trPr>
          <w:cantSplit/>
          <w:trHeight w:val="95"/>
        </w:trPr>
        <w:tc>
          <w:tcPr>
            <w:tcW w:w="1954" w:type="dxa"/>
            <w:tcBorders>
              <w:top w:val="single" w:sz="4" w:space="0" w:color="auto"/>
              <w:left w:val="single" w:sz="4" w:space="0" w:color="auto"/>
              <w:bottom w:val="single" w:sz="4" w:space="0" w:color="auto"/>
              <w:right w:val="single" w:sz="4" w:space="0" w:color="auto"/>
            </w:tcBorders>
            <w:vAlign w:val="center"/>
          </w:tcPr>
          <w:p w14:paraId="2A4A02FD" w14:textId="77777777" w:rsidR="00675ACC" w:rsidRPr="00B351F1" w:rsidRDefault="00675ACC" w:rsidP="003F712A">
            <w:pPr>
              <w:pStyle w:val="Naslov1"/>
              <w:keepNext w:val="0"/>
              <w:widowControl w:val="0"/>
              <w:tabs>
                <w:tab w:val="left" w:pos="360"/>
              </w:tabs>
              <w:spacing w:before="0" w:after="0"/>
              <w:rPr>
                <w:b w:val="0"/>
                <w:bCs w:val="0"/>
                <w:sz w:val="20"/>
                <w:szCs w:val="20"/>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746165C5" w14:textId="77777777" w:rsidR="00675ACC" w:rsidRPr="00B351F1" w:rsidRDefault="00675ACC" w:rsidP="003F712A">
            <w:pPr>
              <w:pStyle w:val="Naslov1"/>
              <w:keepNext w:val="0"/>
              <w:widowControl w:val="0"/>
              <w:tabs>
                <w:tab w:val="left" w:pos="360"/>
              </w:tabs>
              <w:spacing w:before="0" w:after="0"/>
              <w:rPr>
                <w:b w:val="0"/>
                <w:bCs w:val="0"/>
                <w:sz w:val="20"/>
                <w:szCs w:val="20"/>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578A29CE" w14:textId="77777777" w:rsidR="00675ACC" w:rsidRPr="00B351F1" w:rsidRDefault="00675ACC" w:rsidP="003F712A">
            <w:pPr>
              <w:pStyle w:val="Naslov1"/>
              <w:keepNext w:val="0"/>
              <w:widowControl w:val="0"/>
              <w:tabs>
                <w:tab w:val="left" w:pos="360"/>
              </w:tabs>
              <w:spacing w:before="0" w:after="0"/>
              <w:rPr>
                <w:b w:val="0"/>
                <w:bCs w:val="0"/>
                <w:sz w:val="20"/>
                <w:szCs w:val="20"/>
              </w:rPr>
            </w:pP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6A72ABC2" w14:textId="77777777" w:rsidR="00675ACC" w:rsidRPr="00B351F1" w:rsidRDefault="00675ACC" w:rsidP="003F712A">
            <w:pPr>
              <w:pStyle w:val="Naslov1"/>
              <w:keepNext w:val="0"/>
              <w:widowControl w:val="0"/>
              <w:tabs>
                <w:tab w:val="left" w:pos="360"/>
              </w:tabs>
              <w:spacing w:before="0" w:after="0"/>
              <w:rPr>
                <w:b w:val="0"/>
                <w:bCs w:val="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C342F35" w14:textId="77777777" w:rsidR="00675ACC" w:rsidRPr="00B351F1" w:rsidRDefault="00675ACC" w:rsidP="003F712A">
            <w:pPr>
              <w:pStyle w:val="Naslov1"/>
              <w:keepNext w:val="0"/>
              <w:widowControl w:val="0"/>
              <w:tabs>
                <w:tab w:val="left" w:pos="360"/>
              </w:tabs>
              <w:spacing w:before="0" w:after="0"/>
              <w:rPr>
                <w:b w:val="0"/>
                <w:bCs w:val="0"/>
                <w:sz w:val="20"/>
                <w:szCs w:val="20"/>
              </w:rPr>
            </w:pPr>
          </w:p>
        </w:tc>
      </w:tr>
      <w:tr w:rsidR="00F02B4B" w:rsidRPr="00B351F1" w14:paraId="5B41FB0C" w14:textId="77777777" w:rsidTr="006821FF">
        <w:trPr>
          <w:cantSplit/>
          <w:trHeight w:val="95"/>
        </w:trPr>
        <w:tc>
          <w:tcPr>
            <w:tcW w:w="5839" w:type="dxa"/>
            <w:gridSpan w:val="5"/>
            <w:tcBorders>
              <w:top w:val="single" w:sz="4" w:space="0" w:color="auto"/>
              <w:left w:val="single" w:sz="4" w:space="0" w:color="auto"/>
              <w:bottom w:val="single" w:sz="4" w:space="0" w:color="auto"/>
              <w:right w:val="single" w:sz="4" w:space="0" w:color="auto"/>
            </w:tcBorders>
            <w:vAlign w:val="center"/>
          </w:tcPr>
          <w:p w14:paraId="733B5E19" w14:textId="77777777" w:rsidR="00F02B4B" w:rsidRPr="00B351F1" w:rsidRDefault="00F02B4B" w:rsidP="003F712A">
            <w:pPr>
              <w:pStyle w:val="Naslov1"/>
              <w:keepNext w:val="0"/>
              <w:widowControl w:val="0"/>
              <w:tabs>
                <w:tab w:val="left" w:pos="360"/>
              </w:tabs>
              <w:spacing w:before="0" w:after="0"/>
              <w:rPr>
                <w:sz w:val="20"/>
                <w:szCs w:val="20"/>
              </w:rPr>
            </w:pPr>
            <w:r w:rsidRPr="00B351F1">
              <w:rPr>
                <w:sz w:val="20"/>
                <w:szCs w:val="20"/>
              </w:rPr>
              <w:t>SKUPAJ</w:t>
            </w:r>
            <w:r w:rsidR="00C529E8" w:rsidRPr="00B351F1">
              <w:rPr>
                <w:sz w:val="20"/>
                <w:szCs w:val="20"/>
              </w:rPr>
              <w:t xml:space="preserve"> </w:t>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4795CD4F" w14:textId="77777777" w:rsidR="00F02B4B" w:rsidRPr="00B351F1" w:rsidRDefault="00F02B4B" w:rsidP="003F712A">
            <w:pPr>
              <w:widowControl w:val="0"/>
              <w:spacing w:line="260" w:lineRule="exact"/>
              <w:jc w:val="center"/>
              <w:rPr>
                <w:rFonts w:ascii="Arial" w:hAnsi="Arial" w:cs="Arial"/>
                <w:b/>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8F21CA6" w14:textId="77777777" w:rsidR="00F02B4B" w:rsidRPr="00B351F1" w:rsidRDefault="00F02B4B" w:rsidP="003F712A">
            <w:pPr>
              <w:pStyle w:val="Naslov1"/>
              <w:keepNext w:val="0"/>
              <w:widowControl w:val="0"/>
              <w:tabs>
                <w:tab w:val="left" w:pos="360"/>
              </w:tabs>
              <w:spacing w:before="0" w:after="0"/>
              <w:rPr>
                <w:sz w:val="20"/>
                <w:szCs w:val="20"/>
              </w:rPr>
            </w:pPr>
          </w:p>
        </w:tc>
      </w:tr>
      <w:tr w:rsidR="00F02B4B" w:rsidRPr="00B351F1" w14:paraId="40D3F86B" w14:textId="77777777" w:rsidTr="003F71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D48E709" w14:textId="77777777" w:rsidR="00F02B4B" w:rsidRPr="00B351F1" w:rsidRDefault="00F02B4B" w:rsidP="003F712A">
            <w:pPr>
              <w:pStyle w:val="Naslov1"/>
              <w:keepNext w:val="0"/>
              <w:widowControl w:val="0"/>
              <w:tabs>
                <w:tab w:val="left" w:pos="2340"/>
              </w:tabs>
              <w:spacing w:before="0" w:after="0"/>
              <w:rPr>
                <w:sz w:val="20"/>
                <w:szCs w:val="20"/>
              </w:rPr>
            </w:pPr>
            <w:proofErr w:type="spellStart"/>
            <w:r w:rsidRPr="00B351F1">
              <w:rPr>
                <w:sz w:val="20"/>
                <w:szCs w:val="20"/>
              </w:rPr>
              <w:t>II.b</w:t>
            </w:r>
            <w:proofErr w:type="spellEnd"/>
            <w:r w:rsidRPr="00B351F1">
              <w:rPr>
                <w:sz w:val="20"/>
                <w:szCs w:val="20"/>
              </w:rPr>
              <w:t xml:space="preserve"> Manjkajoče pravice porabe bodo zagotovljene s prerazporeditvijo:</w:t>
            </w:r>
          </w:p>
        </w:tc>
      </w:tr>
      <w:tr w:rsidR="00F02B4B" w:rsidRPr="00B351F1" w14:paraId="77C72B49" w14:textId="77777777" w:rsidTr="006821FF">
        <w:trPr>
          <w:cantSplit/>
          <w:trHeight w:val="100"/>
        </w:trPr>
        <w:tc>
          <w:tcPr>
            <w:tcW w:w="1954" w:type="dxa"/>
            <w:tcBorders>
              <w:top w:val="single" w:sz="4" w:space="0" w:color="auto"/>
              <w:left w:val="single" w:sz="4" w:space="0" w:color="auto"/>
              <w:bottom w:val="single" w:sz="4" w:space="0" w:color="auto"/>
              <w:right w:val="single" w:sz="4" w:space="0" w:color="auto"/>
            </w:tcBorders>
            <w:vAlign w:val="center"/>
          </w:tcPr>
          <w:p w14:paraId="1EEE0AE6" w14:textId="77777777" w:rsidR="00F02B4B" w:rsidRPr="00B351F1" w:rsidRDefault="00F02B4B" w:rsidP="003F712A">
            <w:pPr>
              <w:widowControl w:val="0"/>
              <w:spacing w:line="260" w:lineRule="exact"/>
              <w:jc w:val="center"/>
              <w:rPr>
                <w:rFonts w:ascii="Arial" w:hAnsi="Arial" w:cs="Arial"/>
                <w:sz w:val="20"/>
                <w:szCs w:val="20"/>
              </w:rPr>
            </w:pPr>
            <w:r w:rsidRPr="00B351F1">
              <w:rPr>
                <w:rFonts w:ascii="Arial" w:hAnsi="Arial" w:cs="Arial"/>
                <w:sz w:val="20"/>
                <w:szCs w:val="20"/>
              </w:rPr>
              <w:t xml:space="preserve">Ime proračunskega uporabnika </w:t>
            </w: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2D24CDDB" w14:textId="77777777" w:rsidR="00F02B4B" w:rsidRPr="00B351F1" w:rsidRDefault="00F02B4B" w:rsidP="003F712A">
            <w:pPr>
              <w:widowControl w:val="0"/>
              <w:spacing w:line="260" w:lineRule="exact"/>
              <w:jc w:val="center"/>
              <w:rPr>
                <w:rFonts w:ascii="Arial" w:hAnsi="Arial" w:cs="Arial"/>
                <w:sz w:val="20"/>
                <w:szCs w:val="20"/>
              </w:rPr>
            </w:pPr>
            <w:r w:rsidRPr="00B351F1">
              <w:rPr>
                <w:rFonts w:ascii="Arial" w:hAnsi="Arial" w:cs="Arial"/>
                <w:sz w:val="20"/>
                <w:szCs w:val="20"/>
              </w:rPr>
              <w:t>Šifra in naziv ukrepa, projekta</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77FA1C27" w14:textId="77777777" w:rsidR="00F02B4B" w:rsidRPr="00B351F1" w:rsidRDefault="00F02B4B" w:rsidP="003F712A">
            <w:pPr>
              <w:widowControl w:val="0"/>
              <w:spacing w:line="260" w:lineRule="exact"/>
              <w:jc w:val="center"/>
              <w:rPr>
                <w:rFonts w:ascii="Arial" w:hAnsi="Arial" w:cs="Arial"/>
                <w:sz w:val="20"/>
                <w:szCs w:val="20"/>
              </w:rPr>
            </w:pPr>
            <w:r w:rsidRPr="00B351F1">
              <w:rPr>
                <w:rFonts w:ascii="Arial" w:hAnsi="Arial" w:cs="Arial"/>
                <w:sz w:val="20"/>
                <w:szCs w:val="20"/>
              </w:rPr>
              <w:t xml:space="preserve">Šifra in naziv proračunske postavke </w:t>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5116FCF4" w14:textId="77777777" w:rsidR="00F02B4B" w:rsidRPr="00B351F1" w:rsidRDefault="00F02B4B" w:rsidP="003F712A">
            <w:pPr>
              <w:widowControl w:val="0"/>
              <w:spacing w:line="260" w:lineRule="exact"/>
              <w:jc w:val="center"/>
              <w:rPr>
                <w:rFonts w:ascii="Arial" w:hAnsi="Arial" w:cs="Arial"/>
                <w:sz w:val="20"/>
                <w:szCs w:val="20"/>
              </w:rPr>
            </w:pPr>
            <w:r w:rsidRPr="00B351F1">
              <w:rPr>
                <w:rFonts w:ascii="Arial"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79F2EEFC" w14:textId="77777777" w:rsidR="00F02B4B" w:rsidRPr="00B351F1" w:rsidRDefault="00F02B4B" w:rsidP="003F712A">
            <w:pPr>
              <w:widowControl w:val="0"/>
              <w:spacing w:line="260" w:lineRule="exact"/>
              <w:jc w:val="center"/>
              <w:rPr>
                <w:rFonts w:ascii="Arial" w:hAnsi="Arial" w:cs="Arial"/>
                <w:sz w:val="20"/>
                <w:szCs w:val="20"/>
              </w:rPr>
            </w:pPr>
            <w:r w:rsidRPr="00B351F1">
              <w:rPr>
                <w:rFonts w:ascii="Arial" w:hAnsi="Arial" w:cs="Arial"/>
                <w:sz w:val="20"/>
                <w:szCs w:val="20"/>
              </w:rPr>
              <w:t xml:space="preserve">Znesek za t + 1 </w:t>
            </w:r>
          </w:p>
        </w:tc>
      </w:tr>
      <w:tr w:rsidR="00F3464D" w:rsidRPr="00B351F1" w14:paraId="0ABC2B5F" w14:textId="77777777" w:rsidTr="006821FF">
        <w:trPr>
          <w:cantSplit/>
          <w:trHeight w:val="95"/>
        </w:trPr>
        <w:tc>
          <w:tcPr>
            <w:tcW w:w="1954" w:type="dxa"/>
            <w:tcBorders>
              <w:top w:val="single" w:sz="4" w:space="0" w:color="auto"/>
              <w:left w:val="single" w:sz="4" w:space="0" w:color="auto"/>
              <w:bottom w:val="single" w:sz="4" w:space="0" w:color="auto"/>
              <w:right w:val="single" w:sz="4" w:space="0" w:color="auto"/>
            </w:tcBorders>
            <w:vAlign w:val="center"/>
          </w:tcPr>
          <w:p w14:paraId="2ED48588" w14:textId="77777777" w:rsidR="00F3464D" w:rsidRPr="00B351F1" w:rsidRDefault="00F3464D" w:rsidP="003F712A">
            <w:pPr>
              <w:pStyle w:val="Naslov1"/>
              <w:keepNext w:val="0"/>
              <w:widowControl w:val="0"/>
              <w:tabs>
                <w:tab w:val="left" w:pos="360"/>
              </w:tabs>
              <w:spacing w:before="0" w:after="0"/>
              <w:rPr>
                <w:b w:val="0"/>
                <w:bCs w:val="0"/>
                <w:sz w:val="20"/>
                <w:szCs w:val="20"/>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14:paraId="2A138F8B" w14:textId="77777777" w:rsidR="00F3464D" w:rsidRPr="00B351F1" w:rsidRDefault="00F3464D" w:rsidP="003F712A">
            <w:pPr>
              <w:pStyle w:val="Naslov1"/>
              <w:keepNext w:val="0"/>
              <w:widowControl w:val="0"/>
              <w:tabs>
                <w:tab w:val="left" w:pos="360"/>
              </w:tabs>
              <w:spacing w:before="0" w:after="0"/>
              <w:rPr>
                <w:b w:val="0"/>
                <w:bCs w:val="0"/>
                <w:sz w:val="20"/>
                <w:szCs w:val="20"/>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4B7698DE" w14:textId="77777777" w:rsidR="00F3464D" w:rsidRPr="00B351F1" w:rsidRDefault="00F3464D" w:rsidP="003F712A">
            <w:pPr>
              <w:pStyle w:val="Naslov1"/>
              <w:keepNext w:val="0"/>
              <w:widowControl w:val="0"/>
              <w:tabs>
                <w:tab w:val="left" w:pos="360"/>
              </w:tabs>
              <w:spacing w:before="0" w:after="0"/>
              <w:rPr>
                <w:b w:val="0"/>
                <w:bCs w:val="0"/>
                <w:sz w:val="20"/>
                <w:szCs w:val="20"/>
              </w:rPr>
            </w:pP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1FD36088" w14:textId="77777777" w:rsidR="00F3464D" w:rsidRPr="00B351F1" w:rsidRDefault="00F3464D" w:rsidP="003F712A">
            <w:pPr>
              <w:pStyle w:val="Naslov1"/>
              <w:keepNext w:val="0"/>
              <w:widowControl w:val="0"/>
              <w:tabs>
                <w:tab w:val="left" w:pos="360"/>
              </w:tabs>
              <w:spacing w:before="0" w:after="0"/>
              <w:rPr>
                <w:b w:val="0"/>
                <w:bCs w:val="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B2AF9C2" w14:textId="77777777" w:rsidR="00F3464D" w:rsidRPr="00B351F1" w:rsidRDefault="00F3464D" w:rsidP="00F3464D">
            <w:pPr>
              <w:pStyle w:val="Naslov1"/>
              <w:keepNext w:val="0"/>
              <w:widowControl w:val="0"/>
              <w:tabs>
                <w:tab w:val="left" w:pos="360"/>
              </w:tabs>
              <w:spacing w:before="0" w:after="0"/>
              <w:rPr>
                <w:b w:val="0"/>
                <w:bCs w:val="0"/>
                <w:sz w:val="20"/>
                <w:szCs w:val="20"/>
              </w:rPr>
            </w:pPr>
          </w:p>
        </w:tc>
      </w:tr>
      <w:tr w:rsidR="00041CF6" w:rsidRPr="00B351F1" w14:paraId="61FAF131" w14:textId="77777777" w:rsidTr="002B31E3">
        <w:trPr>
          <w:cantSplit/>
          <w:trHeight w:val="95"/>
        </w:trPr>
        <w:tc>
          <w:tcPr>
            <w:tcW w:w="9200" w:type="dxa"/>
            <w:gridSpan w:val="9"/>
            <w:tcBorders>
              <w:top w:val="single" w:sz="4" w:space="0" w:color="auto"/>
              <w:left w:val="single" w:sz="4" w:space="0" w:color="auto"/>
              <w:bottom w:val="single" w:sz="4" w:space="0" w:color="auto"/>
              <w:right w:val="single" w:sz="4" w:space="0" w:color="auto"/>
            </w:tcBorders>
            <w:vAlign w:val="center"/>
          </w:tcPr>
          <w:p w14:paraId="6FD88F36" w14:textId="77777777" w:rsidR="00041CF6" w:rsidRPr="00B351F1" w:rsidRDefault="00041CF6" w:rsidP="003F712A">
            <w:pPr>
              <w:pStyle w:val="Naslov1"/>
              <w:keepNext w:val="0"/>
              <w:widowControl w:val="0"/>
              <w:tabs>
                <w:tab w:val="left" w:pos="360"/>
              </w:tabs>
              <w:spacing w:before="0" w:after="0"/>
              <w:rPr>
                <w:b w:val="0"/>
                <w:bCs w:val="0"/>
                <w:sz w:val="20"/>
                <w:szCs w:val="20"/>
              </w:rPr>
            </w:pPr>
          </w:p>
        </w:tc>
      </w:tr>
      <w:tr w:rsidR="00F02B4B" w:rsidRPr="00B351F1" w14:paraId="3B4F3A3A" w14:textId="77777777" w:rsidTr="006821FF">
        <w:trPr>
          <w:cantSplit/>
          <w:trHeight w:val="95"/>
        </w:trPr>
        <w:tc>
          <w:tcPr>
            <w:tcW w:w="5839" w:type="dxa"/>
            <w:gridSpan w:val="5"/>
            <w:tcBorders>
              <w:top w:val="single" w:sz="4" w:space="0" w:color="auto"/>
              <w:left w:val="single" w:sz="4" w:space="0" w:color="auto"/>
              <w:bottom w:val="single" w:sz="4" w:space="0" w:color="auto"/>
              <w:right w:val="single" w:sz="4" w:space="0" w:color="auto"/>
            </w:tcBorders>
            <w:vAlign w:val="center"/>
          </w:tcPr>
          <w:p w14:paraId="7303D843" w14:textId="77777777" w:rsidR="00F02B4B" w:rsidRPr="00B351F1" w:rsidRDefault="00F02B4B" w:rsidP="003F712A">
            <w:pPr>
              <w:pStyle w:val="Naslov1"/>
              <w:keepNext w:val="0"/>
              <w:widowControl w:val="0"/>
              <w:tabs>
                <w:tab w:val="left" w:pos="360"/>
              </w:tabs>
              <w:spacing w:before="0" w:after="0"/>
              <w:rPr>
                <w:sz w:val="20"/>
                <w:szCs w:val="20"/>
              </w:rPr>
            </w:pPr>
            <w:r w:rsidRPr="00B351F1">
              <w:rPr>
                <w:sz w:val="20"/>
                <w:szCs w:val="20"/>
              </w:rPr>
              <w:t>SKUPAJ</w:t>
            </w:r>
            <w:r w:rsidR="00C529E8" w:rsidRPr="00B351F1">
              <w:rPr>
                <w:sz w:val="20"/>
                <w:szCs w:val="20"/>
              </w:rPr>
              <w:t xml:space="preserve"> </w:t>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758C7F04" w14:textId="77777777" w:rsidR="00F02B4B" w:rsidRPr="00B351F1" w:rsidRDefault="00F02B4B" w:rsidP="003F712A">
            <w:pPr>
              <w:pStyle w:val="Naslov1"/>
              <w:keepNext w:val="0"/>
              <w:widowControl w:val="0"/>
              <w:tabs>
                <w:tab w:val="left" w:pos="360"/>
              </w:tabs>
              <w:spacing w:before="0" w:after="0"/>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9F1C63F" w14:textId="77777777" w:rsidR="00F02B4B" w:rsidRPr="00B351F1" w:rsidRDefault="00F02B4B" w:rsidP="003F712A">
            <w:pPr>
              <w:pStyle w:val="Naslov1"/>
              <w:keepNext w:val="0"/>
              <w:widowControl w:val="0"/>
              <w:tabs>
                <w:tab w:val="left" w:pos="360"/>
              </w:tabs>
              <w:spacing w:before="0" w:after="0"/>
              <w:rPr>
                <w:sz w:val="20"/>
                <w:szCs w:val="20"/>
              </w:rPr>
            </w:pPr>
          </w:p>
        </w:tc>
      </w:tr>
      <w:tr w:rsidR="00F02B4B" w:rsidRPr="00B351F1" w14:paraId="762FAEB9" w14:textId="77777777" w:rsidTr="003F71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97986A7" w14:textId="77777777" w:rsidR="00F02B4B" w:rsidRPr="00B351F1" w:rsidRDefault="00F02B4B" w:rsidP="003F712A">
            <w:pPr>
              <w:pStyle w:val="Naslov1"/>
              <w:keepNext w:val="0"/>
              <w:widowControl w:val="0"/>
              <w:tabs>
                <w:tab w:val="left" w:pos="2340"/>
              </w:tabs>
              <w:spacing w:before="0" w:after="0"/>
              <w:rPr>
                <w:sz w:val="20"/>
                <w:szCs w:val="20"/>
              </w:rPr>
            </w:pPr>
            <w:proofErr w:type="spellStart"/>
            <w:r w:rsidRPr="00B351F1">
              <w:rPr>
                <w:sz w:val="20"/>
                <w:szCs w:val="20"/>
              </w:rPr>
              <w:t>II.c</w:t>
            </w:r>
            <w:proofErr w:type="spellEnd"/>
            <w:r w:rsidRPr="00B351F1">
              <w:rPr>
                <w:sz w:val="20"/>
                <w:szCs w:val="20"/>
              </w:rPr>
              <w:t xml:space="preserve"> Načrtovana nadomestitev zmanjšanih prihodkov in povečanih odhodkov proračuna:</w:t>
            </w:r>
          </w:p>
        </w:tc>
      </w:tr>
      <w:tr w:rsidR="00F02B4B" w:rsidRPr="00B351F1" w14:paraId="22E7B580" w14:textId="77777777" w:rsidTr="006821FF">
        <w:trPr>
          <w:cantSplit/>
          <w:trHeight w:val="100"/>
        </w:trPr>
        <w:tc>
          <w:tcPr>
            <w:tcW w:w="4015" w:type="dxa"/>
            <w:gridSpan w:val="3"/>
            <w:tcBorders>
              <w:top w:val="single" w:sz="4" w:space="0" w:color="auto"/>
              <w:left w:val="single" w:sz="4" w:space="0" w:color="auto"/>
              <w:bottom w:val="single" w:sz="4" w:space="0" w:color="auto"/>
              <w:right w:val="single" w:sz="4" w:space="0" w:color="auto"/>
            </w:tcBorders>
            <w:vAlign w:val="center"/>
          </w:tcPr>
          <w:p w14:paraId="1E4EEB4A" w14:textId="77777777" w:rsidR="00F02B4B" w:rsidRPr="00B351F1" w:rsidRDefault="00F02B4B" w:rsidP="003F712A">
            <w:pPr>
              <w:widowControl w:val="0"/>
              <w:spacing w:line="260" w:lineRule="exact"/>
              <w:ind w:left="-122" w:right="-112"/>
              <w:jc w:val="center"/>
              <w:rPr>
                <w:rFonts w:ascii="Arial" w:hAnsi="Arial" w:cs="Arial"/>
                <w:sz w:val="20"/>
                <w:szCs w:val="20"/>
              </w:rPr>
            </w:pPr>
            <w:r w:rsidRPr="00B351F1">
              <w:rPr>
                <w:rFonts w:ascii="Arial" w:hAnsi="Arial" w:cs="Arial"/>
                <w:sz w:val="20"/>
                <w:szCs w:val="20"/>
              </w:rPr>
              <w:t>Novi prihodki</w:t>
            </w: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54A547EE" w14:textId="77777777" w:rsidR="00F02B4B" w:rsidRPr="00B351F1" w:rsidRDefault="00F02B4B" w:rsidP="003F712A">
            <w:pPr>
              <w:widowControl w:val="0"/>
              <w:spacing w:line="260" w:lineRule="exact"/>
              <w:ind w:left="-122" w:right="-112"/>
              <w:jc w:val="center"/>
              <w:rPr>
                <w:rFonts w:ascii="Arial" w:hAnsi="Arial" w:cs="Arial"/>
                <w:sz w:val="20"/>
                <w:szCs w:val="20"/>
              </w:rPr>
            </w:pPr>
            <w:r w:rsidRPr="00B351F1">
              <w:rPr>
                <w:rFonts w:ascii="Arial" w:hAnsi="Arial" w:cs="Arial"/>
                <w:sz w:val="20"/>
                <w:szCs w:val="20"/>
              </w:rPr>
              <w:t>Znesek za tekoče leto (t)</w:t>
            </w:r>
          </w:p>
        </w:tc>
        <w:tc>
          <w:tcPr>
            <w:tcW w:w="2650" w:type="dxa"/>
            <w:gridSpan w:val="3"/>
            <w:tcBorders>
              <w:top w:val="single" w:sz="4" w:space="0" w:color="auto"/>
              <w:left w:val="single" w:sz="4" w:space="0" w:color="auto"/>
              <w:bottom w:val="single" w:sz="4" w:space="0" w:color="auto"/>
              <w:right w:val="single" w:sz="4" w:space="0" w:color="auto"/>
            </w:tcBorders>
            <w:vAlign w:val="center"/>
          </w:tcPr>
          <w:p w14:paraId="63C54B54" w14:textId="77777777" w:rsidR="00F02B4B" w:rsidRPr="00B351F1" w:rsidRDefault="00F02B4B" w:rsidP="003F712A">
            <w:pPr>
              <w:widowControl w:val="0"/>
              <w:spacing w:line="260" w:lineRule="exact"/>
              <w:ind w:left="-122" w:right="-112"/>
              <w:jc w:val="center"/>
              <w:rPr>
                <w:rFonts w:ascii="Arial" w:hAnsi="Arial" w:cs="Arial"/>
                <w:sz w:val="20"/>
                <w:szCs w:val="20"/>
              </w:rPr>
            </w:pPr>
            <w:r w:rsidRPr="00B351F1">
              <w:rPr>
                <w:rFonts w:ascii="Arial" w:hAnsi="Arial" w:cs="Arial"/>
                <w:sz w:val="20"/>
                <w:szCs w:val="20"/>
              </w:rPr>
              <w:t>Znesek za t + 1</w:t>
            </w:r>
          </w:p>
        </w:tc>
      </w:tr>
      <w:tr w:rsidR="00F02B4B" w:rsidRPr="00B351F1" w14:paraId="176D1140" w14:textId="77777777" w:rsidTr="006821FF">
        <w:trPr>
          <w:cantSplit/>
          <w:trHeight w:val="95"/>
        </w:trPr>
        <w:tc>
          <w:tcPr>
            <w:tcW w:w="4015" w:type="dxa"/>
            <w:gridSpan w:val="3"/>
            <w:tcBorders>
              <w:top w:val="single" w:sz="4" w:space="0" w:color="auto"/>
              <w:left w:val="single" w:sz="4" w:space="0" w:color="auto"/>
              <w:bottom w:val="single" w:sz="4" w:space="0" w:color="auto"/>
              <w:right w:val="single" w:sz="4" w:space="0" w:color="auto"/>
            </w:tcBorders>
            <w:vAlign w:val="center"/>
          </w:tcPr>
          <w:p w14:paraId="2E2ABD21" w14:textId="77777777" w:rsidR="00F02B4B" w:rsidRPr="00B351F1" w:rsidRDefault="00F02B4B" w:rsidP="003F712A">
            <w:pPr>
              <w:pStyle w:val="Naslov1"/>
              <w:keepNext w:val="0"/>
              <w:widowControl w:val="0"/>
              <w:tabs>
                <w:tab w:val="left" w:pos="360"/>
              </w:tabs>
              <w:spacing w:before="0" w:after="0"/>
              <w:rPr>
                <w:b w:val="0"/>
                <w:bCs w:val="0"/>
                <w:sz w:val="20"/>
                <w:szCs w:val="20"/>
              </w:rPr>
            </w:pP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38A6555C" w14:textId="77777777" w:rsidR="00F02B4B" w:rsidRPr="00B351F1" w:rsidRDefault="00F02B4B" w:rsidP="003F712A">
            <w:pPr>
              <w:pStyle w:val="Naslov1"/>
              <w:keepNext w:val="0"/>
              <w:widowControl w:val="0"/>
              <w:tabs>
                <w:tab w:val="left" w:pos="360"/>
              </w:tabs>
              <w:spacing w:before="0" w:after="0"/>
              <w:rPr>
                <w:b w:val="0"/>
                <w:bCs w:val="0"/>
                <w:sz w:val="20"/>
                <w:szCs w:val="20"/>
              </w:rPr>
            </w:pPr>
          </w:p>
        </w:tc>
        <w:tc>
          <w:tcPr>
            <w:tcW w:w="2650" w:type="dxa"/>
            <w:gridSpan w:val="3"/>
            <w:tcBorders>
              <w:top w:val="single" w:sz="4" w:space="0" w:color="auto"/>
              <w:left w:val="single" w:sz="4" w:space="0" w:color="auto"/>
              <w:bottom w:val="single" w:sz="4" w:space="0" w:color="auto"/>
              <w:right w:val="single" w:sz="4" w:space="0" w:color="auto"/>
            </w:tcBorders>
            <w:vAlign w:val="center"/>
          </w:tcPr>
          <w:p w14:paraId="60257101" w14:textId="77777777" w:rsidR="00F02B4B" w:rsidRPr="00B351F1" w:rsidRDefault="00F02B4B" w:rsidP="003F712A">
            <w:pPr>
              <w:pStyle w:val="Naslov1"/>
              <w:keepNext w:val="0"/>
              <w:widowControl w:val="0"/>
              <w:tabs>
                <w:tab w:val="left" w:pos="360"/>
              </w:tabs>
              <w:spacing w:before="0" w:after="0"/>
              <w:rPr>
                <w:b w:val="0"/>
                <w:bCs w:val="0"/>
                <w:sz w:val="20"/>
                <w:szCs w:val="20"/>
              </w:rPr>
            </w:pPr>
          </w:p>
        </w:tc>
      </w:tr>
      <w:tr w:rsidR="00F02B4B" w:rsidRPr="00B351F1" w14:paraId="27197014" w14:textId="77777777" w:rsidTr="006821FF">
        <w:trPr>
          <w:cantSplit/>
          <w:trHeight w:val="95"/>
        </w:trPr>
        <w:tc>
          <w:tcPr>
            <w:tcW w:w="4015" w:type="dxa"/>
            <w:gridSpan w:val="3"/>
            <w:tcBorders>
              <w:top w:val="single" w:sz="4" w:space="0" w:color="auto"/>
              <w:left w:val="single" w:sz="4" w:space="0" w:color="auto"/>
              <w:bottom w:val="single" w:sz="4" w:space="0" w:color="auto"/>
              <w:right w:val="single" w:sz="4" w:space="0" w:color="auto"/>
            </w:tcBorders>
            <w:vAlign w:val="center"/>
          </w:tcPr>
          <w:p w14:paraId="4E3B8E94" w14:textId="77777777" w:rsidR="00F02B4B" w:rsidRPr="00B351F1" w:rsidRDefault="00F02B4B" w:rsidP="003F712A">
            <w:pPr>
              <w:pStyle w:val="Naslov1"/>
              <w:keepNext w:val="0"/>
              <w:widowControl w:val="0"/>
              <w:tabs>
                <w:tab w:val="left" w:pos="360"/>
              </w:tabs>
              <w:spacing w:before="0" w:after="0"/>
              <w:rPr>
                <w:b w:val="0"/>
                <w:bCs w:val="0"/>
                <w:sz w:val="20"/>
                <w:szCs w:val="20"/>
              </w:rPr>
            </w:pP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5DD9A4CC" w14:textId="77777777" w:rsidR="00F02B4B" w:rsidRPr="00B351F1" w:rsidRDefault="00F02B4B" w:rsidP="003F712A">
            <w:pPr>
              <w:pStyle w:val="Naslov1"/>
              <w:keepNext w:val="0"/>
              <w:widowControl w:val="0"/>
              <w:tabs>
                <w:tab w:val="left" w:pos="360"/>
              </w:tabs>
              <w:spacing w:before="0" w:after="0"/>
              <w:rPr>
                <w:b w:val="0"/>
                <w:bCs w:val="0"/>
                <w:sz w:val="20"/>
                <w:szCs w:val="20"/>
              </w:rPr>
            </w:pPr>
          </w:p>
        </w:tc>
        <w:tc>
          <w:tcPr>
            <w:tcW w:w="2650" w:type="dxa"/>
            <w:gridSpan w:val="3"/>
            <w:tcBorders>
              <w:top w:val="single" w:sz="4" w:space="0" w:color="auto"/>
              <w:left w:val="single" w:sz="4" w:space="0" w:color="auto"/>
              <w:bottom w:val="single" w:sz="4" w:space="0" w:color="auto"/>
              <w:right w:val="single" w:sz="4" w:space="0" w:color="auto"/>
            </w:tcBorders>
            <w:vAlign w:val="center"/>
          </w:tcPr>
          <w:p w14:paraId="01940892" w14:textId="77777777" w:rsidR="00F02B4B" w:rsidRPr="00B351F1" w:rsidRDefault="00F02B4B" w:rsidP="003F712A">
            <w:pPr>
              <w:pStyle w:val="Naslov1"/>
              <w:keepNext w:val="0"/>
              <w:widowControl w:val="0"/>
              <w:tabs>
                <w:tab w:val="left" w:pos="360"/>
              </w:tabs>
              <w:spacing w:before="0" w:after="0"/>
              <w:rPr>
                <w:b w:val="0"/>
                <w:bCs w:val="0"/>
                <w:sz w:val="20"/>
                <w:szCs w:val="20"/>
              </w:rPr>
            </w:pPr>
          </w:p>
        </w:tc>
      </w:tr>
      <w:tr w:rsidR="00F02B4B" w:rsidRPr="00B351F1" w14:paraId="52A8E964" w14:textId="77777777" w:rsidTr="006821FF">
        <w:trPr>
          <w:cantSplit/>
          <w:trHeight w:val="95"/>
        </w:trPr>
        <w:tc>
          <w:tcPr>
            <w:tcW w:w="4015" w:type="dxa"/>
            <w:gridSpan w:val="3"/>
            <w:tcBorders>
              <w:top w:val="single" w:sz="4" w:space="0" w:color="auto"/>
              <w:left w:val="single" w:sz="4" w:space="0" w:color="auto"/>
              <w:bottom w:val="single" w:sz="4" w:space="0" w:color="auto"/>
              <w:right w:val="single" w:sz="4" w:space="0" w:color="auto"/>
            </w:tcBorders>
            <w:vAlign w:val="center"/>
          </w:tcPr>
          <w:p w14:paraId="15ED7B19" w14:textId="77777777" w:rsidR="00F02B4B" w:rsidRPr="00B351F1" w:rsidRDefault="00F02B4B" w:rsidP="003F712A">
            <w:pPr>
              <w:pStyle w:val="Naslov1"/>
              <w:keepNext w:val="0"/>
              <w:widowControl w:val="0"/>
              <w:tabs>
                <w:tab w:val="left" w:pos="360"/>
              </w:tabs>
              <w:spacing w:before="0" w:after="0"/>
              <w:rPr>
                <w:b w:val="0"/>
                <w:bCs w:val="0"/>
                <w:sz w:val="20"/>
                <w:szCs w:val="20"/>
              </w:rPr>
            </w:pP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5298262A" w14:textId="77777777" w:rsidR="00F02B4B" w:rsidRPr="00B351F1" w:rsidRDefault="00F02B4B" w:rsidP="003F712A">
            <w:pPr>
              <w:pStyle w:val="Naslov1"/>
              <w:keepNext w:val="0"/>
              <w:widowControl w:val="0"/>
              <w:tabs>
                <w:tab w:val="left" w:pos="360"/>
              </w:tabs>
              <w:spacing w:before="0" w:after="0"/>
              <w:rPr>
                <w:b w:val="0"/>
                <w:bCs w:val="0"/>
                <w:sz w:val="20"/>
                <w:szCs w:val="20"/>
              </w:rPr>
            </w:pPr>
          </w:p>
        </w:tc>
        <w:tc>
          <w:tcPr>
            <w:tcW w:w="2650" w:type="dxa"/>
            <w:gridSpan w:val="3"/>
            <w:tcBorders>
              <w:top w:val="single" w:sz="4" w:space="0" w:color="auto"/>
              <w:left w:val="single" w:sz="4" w:space="0" w:color="auto"/>
              <w:bottom w:val="single" w:sz="4" w:space="0" w:color="auto"/>
              <w:right w:val="single" w:sz="4" w:space="0" w:color="auto"/>
            </w:tcBorders>
            <w:vAlign w:val="center"/>
          </w:tcPr>
          <w:p w14:paraId="31FD04AB" w14:textId="77777777" w:rsidR="00F02B4B" w:rsidRPr="00B351F1" w:rsidRDefault="00F02B4B" w:rsidP="003F712A">
            <w:pPr>
              <w:pStyle w:val="Naslov1"/>
              <w:keepNext w:val="0"/>
              <w:widowControl w:val="0"/>
              <w:tabs>
                <w:tab w:val="left" w:pos="360"/>
              </w:tabs>
              <w:spacing w:before="0" w:after="0"/>
              <w:rPr>
                <w:b w:val="0"/>
                <w:bCs w:val="0"/>
                <w:sz w:val="20"/>
                <w:szCs w:val="20"/>
              </w:rPr>
            </w:pPr>
          </w:p>
        </w:tc>
      </w:tr>
      <w:tr w:rsidR="00F02B4B" w:rsidRPr="00B351F1" w14:paraId="49693D06" w14:textId="77777777" w:rsidTr="006821FF">
        <w:trPr>
          <w:cantSplit/>
          <w:trHeight w:val="95"/>
        </w:trPr>
        <w:tc>
          <w:tcPr>
            <w:tcW w:w="4015" w:type="dxa"/>
            <w:gridSpan w:val="3"/>
            <w:tcBorders>
              <w:top w:val="single" w:sz="4" w:space="0" w:color="auto"/>
              <w:left w:val="single" w:sz="4" w:space="0" w:color="auto"/>
              <w:bottom w:val="single" w:sz="4" w:space="0" w:color="auto"/>
              <w:right w:val="single" w:sz="4" w:space="0" w:color="auto"/>
            </w:tcBorders>
            <w:vAlign w:val="center"/>
          </w:tcPr>
          <w:p w14:paraId="350E6FEE" w14:textId="77777777" w:rsidR="00F02B4B" w:rsidRPr="00B351F1" w:rsidRDefault="00F02B4B" w:rsidP="003F712A">
            <w:pPr>
              <w:pStyle w:val="Naslov1"/>
              <w:keepNext w:val="0"/>
              <w:widowControl w:val="0"/>
              <w:tabs>
                <w:tab w:val="left" w:pos="360"/>
              </w:tabs>
              <w:spacing w:before="0" w:after="0"/>
              <w:rPr>
                <w:sz w:val="20"/>
                <w:szCs w:val="20"/>
              </w:rPr>
            </w:pPr>
            <w:r w:rsidRPr="00B351F1">
              <w:rPr>
                <w:sz w:val="20"/>
                <w:szCs w:val="20"/>
              </w:rPr>
              <w:t>SKUPAJ</w:t>
            </w:r>
            <w:r w:rsidR="00C529E8" w:rsidRPr="00B351F1">
              <w:rPr>
                <w:sz w:val="20"/>
                <w:szCs w:val="20"/>
              </w:rPr>
              <w:t xml:space="preserve"> </w:t>
            </w: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05E8C5B2" w14:textId="77777777" w:rsidR="00F02B4B" w:rsidRPr="00B351F1" w:rsidRDefault="00F02B4B" w:rsidP="003F712A">
            <w:pPr>
              <w:pStyle w:val="Naslov1"/>
              <w:keepNext w:val="0"/>
              <w:widowControl w:val="0"/>
              <w:tabs>
                <w:tab w:val="left" w:pos="360"/>
              </w:tabs>
              <w:spacing w:before="0" w:after="0"/>
              <w:rPr>
                <w:sz w:val="20"/>
                <w:szCs w:val="20"/>
              </w:rPr>
            </w:pPr>
          </w:p>
        </w:tc>
        <w:tc>
          <w:tcPr>
            <w:tcW w:w="2650" w:type="dxa"/>
            <w:gridSpan w:val="3"/>
            <w:tcBorders>
              <w:top w:val="single" w:sz="4" w:space="0" w:color="auto"/>
              <w:left w:val="single" w:sz="4" w:space="0" w:color="auto"/>
              <w:bottom w:val="single" w:sz="4" w:space="0" w:color="auto"/>
              <w:right w:val="single" w:sz="4" w:space="0" w:color="auto"/>
            </w:tcBorders>
            <w:vAlign w:val="center"/>
          </w:tcPr>
          <w:p w14:paraId="4DF4F509" w14:textId="77777777" w:rsidR="00F02B4B" w:rsidRPr="00B351F1" w:rsidRDefault="00F02B4B" w:rsidP="003F712A">
            <w:pPr>
              <w:pStyle w:val="Naslov1"/>
              <w:keepNext w:val="0"/>
              <w:widowControl w:val="0"/>
              <w:tabs>
                <w:tab w:val="left" w:pos="360"/>
              </w:tabs>
              <w:spacing w:before="0" w:after="0"/>
              <w:rPr>
                <w:sz w:val="20"/>
                <w:szCs w:val="20"/>
              </w:rPr>
            </w:pPr>
          </w:p>
        </w:tc>
      </w:tr>
      <w:tr w:rsidR="00F02B4B" w:rsidRPr="00B351F1" w14:paraId="3C7DA3FE"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556F874" w14:textId="77777777" w:rsidR="00F02B4B" w:rsidRPr="00B351F1" w:rsidRDefault="00F02B4B" w:rsidP="003F712A">
            <w:pPr>
              <w:widowControl w:val="0"/>
              <w:spacing w:line="260" w:lineRule="exact"/>
              <w:rPr>
                <w:rFonts w:ascii="Arial" w:hAnsi="Arial" w:cs="Arial"/>
                <w:b/>
                <w:sz w:val="20"/>
                <w:szCs w:val="20"/>
              </w:rPr>
            </w:pPr>
            <w:r w:rsidRPr="00B351F1">
              <w:rPr>
                <w:rFonts w:ascii="Arial" w:hAnsi="Arial" w:cs="Arial"/>
                <w:b/>
                <w:sz w:val="20"/>
                <w:szCs w:val="20"/>
              </w:rPr>
              <w:t>OBRAZLOŽITEV:</w:t>
            </w:r>
            <w:r w:rsidR="00A34F9D" w:rsidRPr="00B351F1">
              <w:rPr>
                <w:rFonts w:ascii="Arial" w:hAnsi="Arial" w:cs="Arial"/>
                <w:b/>
                <w:sz w:val="20"/>
                <w:szCs w:val="20"/>
              </w:rPr>
              <w:t xml:space="preserve"> </w:t>
            </w:r>
          </w:p>
          <w:p w14:paraId="54865BD9" w14:textId="77777777" w:rsidR="00F02B4B" w:rsidRPr="00B351F1" w:rsidRDefault="00F02B4B" w:rsidP="001E15E3">
            <w:pPr>
              <w:widowControl w:val="0"/>
              <w:spacing w:line="260" w:lineRule="exact"/>
              <w:rPr>
                <w:rFonts w:ascii="Arial" w:hAnsi="Arial" w:cs="Arial"/>
                <w:b/>
                <w:sz w:val="20"/>
                <w:szCs w:val="20"/>
                <w:lang w:eastAsia="sl-SI"/>
              </w:rPr>
            </w:pPr>
            <w:r w:rsidRPr="00B351F1">
              <w:rPr>
                <w:rFonts w:ascii="Arial" w:hAnsi="Arial" w:cs="Arial"/>
                <w:b/>
                <w:sz w:val="20"/>
                <w:szCs w:val="20"/>
                <w:lang w:eastAsia="sl-SI"/>
              </w:rPr>
              <w:t>Ocena finančnih posledic, ki niso načrtovane v sprejetem proračunu</w:t>
            </w:r>
          </w:p>
          <w:p w14:paraId="417E6847" w14:textId="77777777" w:rsidR="00F02B4B" w:rsidRPr="00B351F1" w:rsidRDefault="00F02B4B" w:rsidP="003F712A">
            <w:pPr>
              <w:widowControl w:val="0"/>
              <w:spacing w:line="260" w:lineRule="exact"/>
              <w:ind w:left="360" w:hanging="76"/>
              <w:jc w:val="both"/>
              <w:rPr>
                <w:rFonts w:ascii="Arial" w:hAnsi="Arial" w:cs="Arial"/>
                <w:sz w:val="20"/>
                <w:szCs w:val="20"/>
                <w:lang w:eastAsia="sl-SI"/>
              </w:rPr>
            </w:pPr>
            <w:r w:rsidRPr="00B351F1">
              <w:rPr>
                <w:rFonts w:ascii="Arial" w:hAnsi="Arial" w:cs="Arial"/>
                <w:sz w:val="20"/>
                <w:szCs w:val="20"/>
                <w:lang w:eastAsia="sl-SI"/>
              </w:rPr>
              <w:t>V zvezi s predlaganim vladnim gradivom se navedejo predvidene spremembe (povečanje, zmanjšanje):</w:t>
            </w:r>
          </w:p>
          <w:p w14:paraId="29733A78" w14:textId="77777777" w:rsidR="00F02B4B" w:rsidRPr="00B351F1" w:rsidRDefault="00F02B4B" w:rsidP="00D92E8E">
            <w:pPr>
              <w:widowControl w:val="0"/>
              <w:numPr>
                <w:ilvl w:val="0"/>
                <w:numId w:val="5"/>
              </w:numPr>
              <w:spacing w:line="260" w:lineRule="exact"/>
              <w:jc w:val="both"/>
              <w:rPr>
                <w:rFonts w:ascii="Arial" w:hAnsi="Arial" w:cs="Arial"/>
                <w:sz w:val="20"/>
                <w:szCs w:val="20"/>
              </w:rPr>
            </w:pPr>
            <w:r w:rsidRPr="00B351F1">
              <w:rPr>
                <w:rFonts w:ascii="Arial" w:hAnsi="Arial" w:cs="Arial"/>
                <w:sz w:val="20"/>
                <w:szCs w:val="20"/>
                <w:lang w:eastAsia="sl-SI"/>
              </w:rPr>
              <w:t>prihodkov državnega proračuna in občinskih proračunov,</w:t>
            </w:r>
          </w:p>
          <w:p w14:paraId="4496DCCB" w14:textId="77777777" w:rsidR="00F02B4B" w:rsidRPr="00B351F1" w:rsidRDefault="00F02B4B" w:rsidP="00D92E8E">
            <w:pPr>
              <w:widowControl w:val="0"/>
              <w:numPr>
                <w:ilvl w:val="0"/>
                <w:numId w:val="5"/>
              </w:numPr>
              <w:spacing w:line="260" w:lineRule="exact"/>
              <w:jc w:val="both"/>
              <w:rPr>
                <w:rFonts w:ascii="Arial" w:hAnsi="Arial" w:cs="Arial"/>
                <w:sz w:val="20"/>
                <w:szCs w:val="20"/>
              </w:rPr>
            </w:pPr>
            <w:r w:rsidRPr="00B351F1">
              <w:rPr>
                <w:rFonts w:ascii="Arial" w:hAnsi="Arial" w:cs="Arial"/>
                <w:sz w:val="20"/>
                <w:szCs w:val="20"/>
                <w:lang w:eastAsia="sl-SI"/>
              </w:rPr>
              <w:t>odhodkov državnega proračuna, ki niso načrtovani na ukrepih oziroma projektih sprejetih proračunov,</w:t>
            </w:r>
          </w:p>
          <w:p w14:paraId="6AA1315C" w14:textId="77777777" w:rsidR="00F02B4B" w:rsidRPr="00B351F1" w:rsidRDefault="00F02B4B" w:rsidP="00D92E8E">
            <w:pPr>
              <w:widowControl w:val="0"/>
              <w:numPr>
                <w:ilvl w:val="0"/>
                <w:numId w:val="5"/>
              </w:numPr>
              <w:spacing w:line="260" w:lineRule="exact"/>
              <w:jc w:val="both"/>
              <w:rPr>
                <w:rFonts w:ascii="Arial" w:hAnsi="Arial" w:cs="Arial"/>
                <w:sz w:val="20"/>
                <w:szCs w:val="20"/>
              </w:rPr>
            </w:pPr>
            <w:r w:rsidRPr="00B351F1">
              <w:rPr>
                <w:rFonts w:ascii="Arial" w:hAnsi="Arial" w:cs="Arial"/>
                <w:sz w:val="20"/>
                <w:szCs w:val="20"/>
                <w:lang w:eastAsia="sl-SI"/>
              </w:rPr>
              <w:t>obveznosti za druga javnofinančna sredstva (drugi viri), ki niso načrtovana na ukrepih oziroma projektih sprejetih proračunov.</w:t>
            </w:r>
          </w:p>
          <w:p w14:paraId="44EF798D" w14:textId="77777777" w:rsidR="00F02B4B" w:rsidRPr="00B351F1" w:rsidRDefault="00F02B4B" w:rsidP="003F712A">
            <w:pPr>
              <w:widowControl w:val="0"/>
              <w:spacing w:line="260" w:lineRule="exact"/>
              <w:ind w:left="284"/>
              <w:rPr>
                <w:rFonts w:ascii="Arial" w:hAnsi="Arial" w:cs="Arial"/>
                <w:sz w:val="20"/>
                <w:szCs w:val="20"/>
                <w:lang w:eastAsia="sl-SI"/>
              </w:rPr>
            </w:pPr>
          </w:p>
          <w:p w14:paraId="3216FBFA" w14:textId="77777777" w:rsidR="00F02B4B" w:rsidRPr="00B351F1" w:rsidRDefault="00F02B4B" w:rsidP="00D92E8E">
            <w:pPr>
              <w:widowControl w:val="0"/>
              <w:numPr>
                <w:ilvl w:val="0"/>
                <w:numId w:val="3"/>
              </w:numPr>
              <w:spacing w:line="260" w:lineRule="exact"/>
              <w:ind w:left="284" w:hanging="284"/>
              <w:jc w:val="both"/>
              <w:rPr>
                <w:rFonts w:ascii="Arial" w:hAnsi="Arial" w:cs="Arial"/>
                <w:b/>
                <w:sz w:val="20"/>
                <w:szCs w:val="20"/>
                <w:lang w:eastAsia="sl-SI"/>
              </w:rPr>
            </w:pPr>
            <w:r w:rsidRPr="00B351F1">
              <w:rPr>
                <w:rFonts w:ascii="Arial" w:hAnsi="Arial" w:cs="Arial"/>
                <w:b/>
                <w:sz w:val="20"/>
                <w:szCs w:val="20"/>
                <w:lang w:eastAsia="sl-SI"/>
              </w:rPr>
              <w:lastRenderedPageBreak/>
              <w:t>Finančne posledice za državni proračun</w:t>
            </w:r>
          </w:p>
          <w:p w14:paraId="36CD72EC" w14:textId="77777777" w:rsidR="00242A3A" w:rsidRPr="00B351F1" w:rsidRDefault="0096088E" w:rsidP="003F712A">
            <w:pPr>
              <w:widowControl w:val="0"/>
              <w:spacing w:line="260" w:lineRule="exact"/>
              <w:ind w:left="284"/>
              <w:jc w:val="both"/>
              <w:rPr>
                <w:rFonts w:ascii="Arial" w:hAnsi="Arial" w:cs="Arial"/>
                <w:sz w:val="20"/>
                <w:szCs w:val="20"/>
                <w:lang w:eastAsia="sl-SI"/>
              </w:rPr>
            </w:pPr>
            <w:r w:rsidRPr="00B351F1">
              <w:rPr>
                <w:rFonts w:ascii="Arial" w:hAnsi="Arial" w:cs="Arial"/>
                <w:sz w:val="20"/>
                <w:szCs w:val="20"/>
                <w:lang w:eastAsia="sl-SI"/>
              </w:rPr>
              <w:t>Prikazane morajo biti finančne posledice za državni proračun, ki so na proračunskih postavkah načrtovane v dinamiki projektov oziroma ukrepov:</w:t>
            </w:r>
          </w:p>
          <w:p w14:paraId="02BE9E0E" w14:textId="77777777" w:rsidR="00F02B4B" w:rsidRPr="00B351F1" w:rsidRDefault="00F02B4B" w:rsidP="003F712A">
            <w:pPr>
              <w:widowControl w:val="0"/>
              <w:spacing w:line="260" w:lineRule="exact"/>
              <w:ind w:left="720"/>
              <w:jc w:val="both"/>
              <w:rPr>
                <w:rFonts w:ascii="Arial" w:hAnsi="Arial" w:cs="Arial"/>
                <w:b/>
                <w:sz w:val="20"/>
                <w:szCs w:val="20"/>
                <w:lang w:eastAsia="sl-SI"/>
              </w:rPr>
            </w:pPr>
            <w:proofErr w:type="spellStart"/>
            <w:r w:rsidRPr="00B351F1">
              <w:rPr>
                <w:rFonts w:ascii="Arial" w:hAnsi="Arial" w:cs="Arial"/>
                <w:b/>
                <w:sz w:val="20"/>
                <w:szCs w:val="20"/>
                <w:lang w:eastAsia="sl-SI"/>
              </w:rPr>
              <w:t>II.a</w:t>
            </w:r>
            <w:proofErr w:type="spellEnd"/>
            <w:r w:rsidRPr="00B351F1">
              <w:rPr>
                <w:rFonts w:ascii="Arial" w:hAnsi="Arial" w:cs="Arial"/>
                <w:b/>
                <w:sz w:val="20"/>
                <w:szCs w:val="20"/>
                <w:lang w:eastAsia="sl-SI"/>
              </w:rPr>
              <w:t xml:space="preserve"> Pravice porabe za izvedbo predlaganih rešitev so zagotovljene:</w:t>
            </w:r>
          </w:p>
          <w:p w14:paraId="65C23C27" w14:textId="77777777" w:rsidR="00F02B4B" w:rsidRPr="00B351F1" w:rsidRDefault="00F02B4B" w:rsidP="003F712A">
            <w:pPr>
              <w:widowControl w:val="0"/>
              <w:spacing w:line="260" w:lineRule="exact"/>
              <w:ind w:left="284"/>
              <w:jc w:val="both"/>
              <w:rPr>
                <w:rFonts w:ascii="Arial" w:hAnsi="Arial" w:cs="Arial"/>
                <w:sz w:val="20"/>
                <w:szCs w:val="20"/>
                <w:lang w:eastAsia="sl-SI"/>
              </w:rPr>
            </w:pPr>
            <w:r w:rsidRPr="00B351F1">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B351F1">
              <w:rPr>
                <w:rFonts w:ascii="Arial" w:hAnsi="Arial" w:cs="Arial"/>
                <w:sz w:val="20"/>
                <w:szCs w:val="20"/>
                <w:lang w:eastAsia="sl-SI"/>
              </w:rPr>
              <w:t>II.b</w:t>
            </w:r>
            <w:proofErr w:type="spellEnd"/>
            <w:r w:rsidRPr="00B351F1">
              <w:rPr>
                <w:rFonts w:ascii="Arial" w:hAnsi="Arial" w:cs="Arial"/>
                <w:sz w:val="20"/>
                <w:szCs w:val="20"/>
                <w:lang w:eastAsia="sl-SI"/>
              </w:rPr>
              <w:t>). Pri uvrstitvi novega projekta oziroma ukrepa v načrt razvojnih programov se navedejo:</w:t>
            </w:r>
          </w:p>
          <w:p w14:paraId="678A7F6E" w14:textId="77777777" w:rsidR="00F02B4B" w:rsidRPr="00B351F1" w:rsidRDefault="00F02B4B" w:rsidP="00D92E8E">
            <w:pPr>
              <w:widowControl w:val="0"/>
              <w:numPr>
                <w:ilvl w:val="0"/>
                <w:numId w:val="6"/>
              </w:numPr>
              <w:spacing w:line="260" w:lineRule="exact"/>
              <w:jc w:val="both"/>
              <w:rPr>
                <w:rFonts w:ascii="Arial" w:hAnsi="Arial" w:cs="Arial"/>
                <w:sz w:val="20"/>
                <w:szCs w:val="20"/>
                <w:lang w:eastAsia="sl-SI"/>
              </w:rPr>
            </w:pPr>
            <w:r w:rsidRPr="00B351F1">
              <w:rPr>
                <w:rFonts w:ascii="Arial" w:hAnsi="Arial" w:cs="Arial"/>
                <w:sz w:val="20"/>
                <w:szCs w:val="20"/>
                <w:lang w:eastAsia="sl-SI"/>
              </w:rPr>
              <w:t>proračunski uporabnik, ki bo financiral novi projekt oziroma ukrep,</w:t>
            </w:r>
          </w:p>
          <w:p w14:paraId="474798F2" w14:textId="77777777" w:rsidR="00F02B4B" w:rsidRPr="00B351F1" w:rsidRDefault="00F02B4B" w:rsidP="00D92E8E">
            <w:pPr>
              <w:widowControl w:val="0"/>
              <w:numPr>
                <w:ilvl w:val="0"/>
                <w:numId w:val="6"/>
              </w:numPr>
              <w:spacing w:line="260" w:lineRule="exact"/>
              <w:jc w:val="both"/>
              <w:rPr>
                <w:rFonts w:ascii="Arial" w:hAnsi="Arial" w:cs="Arial"/>
                <w:sz w:val="20"/>
                <w:szCs w:val="20"/>
                <w:lang w:eastAsia="sl-SI"/>
              </w:rPr>
            </w:pPr>
            <w:r w:rsidRPr="00B351F1">
              <w:rPr>
                <w:rFonts w:ascii="Arial" w:hAnsi="Arial" w:cs="Arial"/>
                <w:sz w:val="20"/>
                <w:szCs w:val="20"/>
                <w:lang w:eastAsia="sl-SI"/>
              </w:rPr>
              <w:t xml:space="preserve">projekt oziroma ukrep, s katerim se bodo dosegli cilji vladnega gradiva, in </w:t>
            </w:r>
          </w:p>
          <w:p w14:paraId="20C34AAA" w14:textId="77777777" w:rsidR="00F02B4B" w:rsidRPr="00B351F1" w:rsidRDefault="00F02B4B" w:rsidP="00D92E8E">
            <w:pPr>
              <w:widowControl w:val="0"/>
              <w:numPr>
                <w:ilvl w:val="0"/>
                <w:numId w:val="6"/>
              </w:numPr>
              <w:spacing w:line="260" w:lineRule="exact"/>
              <w:jc w:val="both"/>
              <w:rPr>
                <w:rFonts w:ascii="Arial" w:hAnsi="Arial" w:cs="Arial"/>
                <w:sz w:val="20"/>
                <w:szCs w:val="20"/>
                <w:lang w:eastAsia="sl-SI"/>
              </w:rPr>
            </w:pPr>
            <w:r w:rsidRPr="00B351F1">
              <w:rPr>
                <w:rFonts w:ascii="Arial" w:hAnsi="Arial" w:cs="Arial"/>
                <w:sz w:val="20"/>
                <w:szCs w:val="20"/>
                <w:lang w:eastAsia="sl-SI"/>
              </w:rPr>
              <w:t>proračunske postavke.</w:t>
            </w:r>
          </w:p>
          <w:p w14:paraId="7F1431EC" w14:textId="77777777" w:rsidR="00F02B4B" w:rsidRPr="00B351F1" w:rsidRDefault="00F02B4B" w:rsidP="003F712A">
            <w:pPr>
              <w:widowControl w:val="0"/>
              <w:spacing w:line="260" w:lineRule="exact"/>
              <w:ind w:left="284"/>
              <w:jc w:val="both"/>
              <w:rPr>
                <w:rFonts w:ascii="Arial" w:hAnsi="Arial" w:cs="Arial"/>
                <w:sz w:val="20"/>
                <w:szCs w:val="20"/>
                <w:lang w:eastAsia="sl-SI"/>
              </w:rPr>
            </w:pPr>
            <w:r w:rsidRPr="00B351F1">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B351F1">
              <w:rPr>
                <w:rFonts w:ascii="Arial" w:hAnsi="Arial" w:cs="Arial"/>
                <w:sz w:val="20"/>
                <w:szCs w:val="20"/>
                <w:lang w:eastAsia="sl-SI"/>
              </w:rPr>
              <w:t>II.b</w:t>
            </w:r>
            <w:proofErr w:type="spellEnd"/>
            <w:r w:rsidRPr="00B351F1">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44CC2697" w14:textId="77777777" w:rsidR="00F02B4B" w:rsidRPr="00B351F1" w:rsidRDefault="00F02B4B" w:rsidP="003F712A">
            <w:pPr>
              <w:widowControl w:val="0"/>
              <w:spacing w:line="260" w:lineRule="exact"/>
              <w:ind w:left="714"/>
              <w:jc w:val="both"/>
              <w:rPr>
                <w:rFonts w:ascii="Arial" w:hAnsi="Arial" w:cs="Arial"/>
                <w:b/>
                <w:sz w:val="20"/>
                <w:szCs w:val="20"/>
                <w:lang w:eastAsia="sl-SI"/>
              </w:rPr>
            </w:pPr>
            <w:proofErr w:type="spellStart"/>
            <w:r w:rsidRPr="00B351F1">
              <w:rPr>
                <w:rFonts w:ascii="Arial" w:hAnsi="Arial" w:cs="Arial"/>
                <w:b/>
                <w:sz w:val="20"/>
                <w:szCs w:val="20"/>
                <w:lang w:eastAsia="sl-SI"/>
              </w:rPr>
              <w:t>II.b</w:t>
            </w:r>
            <w:proofErr w:type="spellEnd"/>
            <w:r w:rsidRPr="00B351F1">
              <w:rPr>
                <w:rFonts w:ascii="Arial" w:hAnsi="Arial" w:cs="Arial"/>
                <w:b/>
                <w:sz w:val="20"/>
                <w:szCs w:val="20"/>
                <w:lang w:eastAsia="sl-SI"/>
              </w:rPr>
              <w:t xml:space="preserve"> Manjkajoče pravice porabe bodo zagotovljene s prerazporeditvijo:</w:t>
            </w:r>
          </w:p>
          <w:p w14:paraId="66F1526F" w14:textId="77777777" w:rsidR="00F02B4B" w:rsidRPr="00B351F1" w:rsidRDefault="00F02B4B" w:rsidP="003F712A">
            <w:pPr>
              <w:widowControl w:val="0"/>
              <w:spacing w:line="260" w:lineRule="exact"/>
              <w:ind w:left="284"/>
              <w:jc w:val="both"/>
              <w:rPr>
                <w:rFonts w:ascii="Arial" w:hAnsi="Arial" w:cs="Arial"/>
                <w:sz w:val="20"/>
                <w:szCs w:val="20"/>
                <w:lang w:eastAsia="sl-SI"/>
              </w:rPr>
            </w:pPr>
            <w:r w:rsidRPr="00B351F1">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B351F1">
              <w:rPr>
                <w:rFonts w:ascii="Arial" w:hAnsi="Arial" w:cs="Arial"/>
                <w:sz w:val="20"/>
                <w:szCs w:val="20"/>
                <w:lang w:eastAsia="sl-SI"/>
              </w:rPr>
              <w:t>II.a</w:t>
            </w:r>
            <w:proofErr w:type="spellEnd"/>
            <w:r w:rsidRPr="00B351F1">
              <w:rPr>
                <w:rFonts w:ascii="Arial" w:hAnsi="Arial" w:cs="Arial"/>
                <w:sz w:val="20"/>
                <w:szCs w:val="20"/>
                <w:lang w:eastAsia="sl-SI"/>
              </w:rPr>
              <w:t>.</w:t>
            </w:r>
          </w:p>
          <w:p w14:paraId="52F45586" w14:textId="77777777" w:rsidR="00F02B4B" w:rsidRPr="00B351F1" w:rsidRDefault="00F02B4B" w:rsidP="003F712A">
            <w:pPr>
              <w:widowControl w:val="0"/>
              <w:spacing w:line="260" w:lineRule="exact"/>
              <w:ind w:left="714"/>
              <w:jc w:val="both"/>
              <w:rPr>
                <w:rFonts w:ascii="Arial" w:hAnsi="Arial" w:cs="Arial"/>
                <w:b/>
                <w:sz w:val="20"/>
                <w:szCs w:val="20"/>
                <w:lang w:eastAsia="sl-SI"/>
              </w:rPr>
            </w:pPr>
            <w:proofErr w:type="spellStart"/>
            <w:r w:rsidRPr="00B351F1">
              <w:rPr>
                <w:rFonts w:ascii="Arial" w:hAnsi="Arial" w:cs="Arial"/>
                <w:b/>
                <w:sz w:val="20"/>
                <w:szCs w:val="20"/>
                <w:lang w:eastAsia="sl-SI"/>
              </w:rPr>
              <w:t>II.c</w:t>
            </w:r>
            <w:proofErr w:type="spellEnd"/>
            <w:r w:rsidRPr="00B351F1">
              <w:rPr>
                <w:rFonts w:ascii="Arial" w:hAnsi="Arial" w:cs="Arial"/>
                <w:b/>
                <w:sz w:val="20"/>
                <w:szCs w:val="20"/>
                <w:lang w:eastAsia="sl-SI"/>
              </w:rPr>
              <w:t xml:space="preserve"> Načrtovana nadomestitev zmanjšanih prihodkov in povečanih odhodkov proračuna:</w:t>
            </w:r>
          </w:p>
          <w:p w14:paraId="0281D06C" w14:textId="67B2E370" w:rsidR="00F02B4B" w:rsidRPr="00B351F1" w:rsidRDefault="00F02B4B" w:rsidP="003F712A">
            <w:pPr>
              <w:widowControl w:val="0"/>
              <w:spacing w:line="260" w:lineRule="exact"/>
              <w:ind w:left="284"/>
              <w:jc w:val="both"/>
              <w:rPr>
                <w:rFonts w:ascii="Arial" w:hAnsi="Arial" w:cs="Arial"/>
                <w:sz w:val="20"/>
                <w:szCs w:val="20"/>
                <w:lang w:eastAsia="sl-SI"/>
              </w:rPr>
            </w:pPr>
            <w:r w:rsidRPr="00B351F1">
              <w:rPr>
                <w:rFonts w:ascii="Arial" w:hAnsi="Arial" w:cs="Arial"/>
                <w:sz w:val="20"/>
                <w:szCs w:val="20"/>
                <w:lang w:eastAsia="sl-SI"/>
              </w:rPr>
              <w:t xml:space="preserve">Če se povečani odhodki (pravice porabe) ne bodo zagotovili tako, kot je določeno v točkah </w:t>
            </w:r>
            <w:proofErr w:type="spellStart"/>
            <w:r w:rsidRPr="00B351F1">
              <w:rPr>
                <w:rFonts w:ascii="Arial" w:hAnsi="Arial" w:cs="Arial"/>
                <w:sz w:val="20"/>
                <w:szCs w:val="20"/>
                <w:lang w:eastAsia="sl-SI"/>
              </w:rPr>
              <w:t>II.a</w:t>
            </w:r>
            <w:proofErr w:type="spellEnd"/>
            <w:r w:rsidRPr="00B351F1">
              <w:rPr>
                <w:rFonts w:ascii="Arial" w:hAnsi="Arial" w:cs="Arial"/>
                <w:sz w:val="20"/>
                <w:szCs w:val="20"/>
                <w:lang w:eastAsia="sl-SI"/>
              </w:rPr>
              <w:t xml:space="preserve"> in </w:t>
            </w:r>
            <w:proofErr w:type="spellStart"/>
            <w:r w:rsidRPr="00B351F1">
              <w:rPr>
                <w:rFonts w:ascii="Arial" w:hAnsi="Arial" w:cs="Arial"/>
                <w:sz w:val="20"/>
                <w:szCs w:val="20"/>
                <w:lang w:eastAsia="sl-SI"/>
              </w:rPr>
              <w:t>II.b</w:t>
            </w:r>
            <w:proofErr w:type="spellEnd"/>
            <w:r w:rsidRPr="00B351F1">
              <w:rPr>
                <w:rFonts w:ascii="Arial" w:hAnsi="Arial" w:cs="Arial"/>
                <w:sz w:val="20"/>
                <w:szCs w:val="20"/>
                <w:lang w:eastAsia="sl-SI"/>
              </w:rPr>
              <w:t>, je povečanje odhodkov in izdatkov proračuna mogoče na podlagi zakona, ki ureja izvrševanje državnega proračuna (</w:t>
            </w:r>
            <w:r w:rsidR="0096000C" w:rsidRPr="00B351F1">
              <w:rPr>
                <w:rFonts w:ascii="Arial" w:hAnsi="Arial" w:cs="Arial"/>
                <w:sz w:val="20"/>
                <w:szCs w:val="20"/>
                <w:lang w:eastAsia="sl-SI"/>
              </w:rPr>
              <w:t>na primer</w:t>
            </w:r>
            <w:r w:rsidRPr="00B351F1">
              <w:rPr>
                <w:rFonts w:ascii="Arial" w:hAnsi="Arial" w:cs="Arial"/>
                <w:sz w:val="20"/>
                <w:szCs w:val="20"/>
                <w:lang w:eastAsia="sl-SI"/>
              </w:rPr>
              <w:t xml:space="preserve"> priliv namenskih sredstev EU). Ukrepanje ob zmanjšanju prihodkov in prejemkov proračuna je določeno z zakonom, ki ureja javne finance, in zakonom, ki ureja izvrševanje državnega proračuna.</w:t>
            </w:r>
          </w:p>
          <w:p w14:paraId="49257170" w14:textId="77777777" w:rsidR="00F02B4B" w:rsidRPr="00B351F1" w:rsidRDefault="00F02B4B" w:rsidP="003F712A">
            <w:pPr>
              <w:pStyle w:val="Vrstapredpisa"/>
              <w:widowControl w:val="0"/>
              <w:spacing w:before="0" w:line="260" w:lineRule="exact"/>
              <w:jc w:val="both"/>
              <w:rPr>
                <w:color w:val="auto"/>
                <w:sz w:val="20"/>
                <w:szCs w:val="20"/>
              </w:rPr>
            </w:pPr>
          </w:p>
        </w:tc>
      </w:tr>
      <w:tr w:rsidR="00F02B4B" w:rsidRPr="00B351F1" w14:paraId="7890DE71"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B090AA2" w14:textId="77777777" w:rsidR="00F02B4B" w:rsidRPr="00B351F1" w:rsidRDefault="00F02B4B" w:rsidP="003F712A">
            <w:pPr>
              <w:pStyle w:val="Oddelek"/>
              <w:widowControl w:val="0"/>
              <w:numPr>
                <w:ilvl w:val="0"/>
                <w:numId w:val="0"/>
              </w:numPr>
              <w:spacing w:before="0" w:after="0" w:line="260" w:lineRule="exact"/>
              <w:jc w:val="left"/>
              <w:rPr>
                <w:sz w:val="20"/>
                <w:szCs w:val="20"/>
              </w:rPr>
            </w:pPr>
            <w:r w:rsidRPr="00B351F1">
              <w:rPr>
                <w:sz w:val="20"/>
                <w:szCs w:val="20"/>
              </w:rPr>
              <w:lastRenderedPageBreak/>
              <w:t>7.b Predstavitev ocene finančnih posledic pod 40.000 EUR:</w:t>
            </w:r>
          </w:p>
          <w:p w14:paraId="64E9CE01" w14:textId="77777777" w:rsidR="00F02B4B" w:rsidRPr="00B351F1" w:rsidRDefault="00A51907" w:rsidP="00242A3A">
            <w:pPr>
              <w:pStyle w:val="Oddelek"/>
              <w:widowControl w:val="0"/>
              <w:numPr>
                <w:ilvl w:val="0"/>
                <w:numId w:val="0"/>
              </w:numPr>
              <w:spacing w:before="0" w:after="0" w:line="260" w:lineRule="exact"/>
              <w:jc w:val="both"/>
              <w:rPr>
                <w:sz w:val="20"/>
                <w:szCs w:val="20"/>
              </w:rPr>
            </w:pPr>
            <w:r w:rsidRPr="00B351F1">
              <w:rPr>
                <w:sz w:val="20"/>
                <w:szCs w:val="20"/>
              </w:rPr>
              <w:t>Gradivo nima finančnih posledic.</w:t>
            </w:r>
          </w:p>
        </w:tc>
      </w:tr>
      <w:tr w:rsidR="000D7F9E" w:rsidRPr="00B351F1" w14:paraId="24BE9FAD"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8B28C56" w14:textId="77777777" w:rsidR="000D7F9E" w:rsidRPr="00B351F1" w:rsidRDefault="000D7F9E" w:rsidP="000D7F9E">
            <w:pPr>
              <w:pStyle w:val="Neotevilenodstavek"/>
              <w:widowControl w:val="0"/>
              <w:spacing w:before="0" w:after="0" w:line="260" w:lineRule="exact"/>
              <w:jc w:val="left"/>
              <w:rPr>
                <w:b/>
                <w:sz w:val="20"/>
                <w:szCs w:val="20"/>
              </w:rPr>
            </w:pPr>
            <w:r w:rsidRPr="00B351F1">
              <w:rPr>
                <w:b/>
                <w:sz w:val="20"/>
                <w:szCs w:val="20"/>
              </w:rPr>
              <w:t>8. Predstavitev sodelovanja z združenji občin:</w:t>
            </w:r>
          </w:p>
        </w:tc>
      </w:tr>
      <w:tr w:rsidR="000D7F9E" w:rsidRPr="00B351F1" w14:paraId="63B3A85C" w14:textId="77777777" w:rsidTr="006821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3" w:type="dxa"/>
            <w:gridSpan w:val="7"/>
          </w:tcPr>
          <w:p w14:paraId="400080EC" w14:textId="77777777" w:rsidR="000D7F9E" w:rsidRPr="00B351F1" w:rsidRDefault="000D7F9E" w:rsidP="00FE4909">
            <w:pPr>
              <w:pStyle w:val="Neotevilenodstavek"/>
              <w:widowControl w:val="0"/>
              <w:spacing w:before="0" w:after="0" w:line="260" w:lineRule="exact"/>
              <w:rPr>
                <w:iCs/>
                <w:sz w:val="20"/>
                <w:szCs w:val="20"/>
              </w:rPr>
            </w:pPr>
            <w:r w:rsidRPr="00B351F1">
              <w:rPr>
                <w:iCs/>
                <w:sz w:val="20"/>
                <w:szCs w:val="20"/>
              </w:rPr>
              <w:t>Vsebina predloženega gradiva (predpisa) vpliva na:</w:t>
            </w:r>
          </w:p>
          <w:p w14:paraId="6E5EA5BD" w14:textId="77777777" w:rsidR="000D7F9E" w:rsidRPr="00B351F1" w:rsidRDefault="000D7F9E" w:rsidP="00D92E8E">
            <w:pPr>
              <w:pStyle w:val="Neotevilenodstavek"/>
              <w:widowControl w:val="0"/>
              <w:numPr>
                <w:ilvl w:val="1"/>
                <w:numId w:val="5"/>
              </w:numPr>
              <w:spacing w:before="0" w:after="0" w:line="260" w:lineRule="exact"/>
              <w:rPr>
                <w:iCs/>
                <w:sz w:val="20"/>
                <w:szCs w:val="20"/>
              </w:rPr>
            </w:pPr>
            <w:r w:rsidRPr="00B351F1">
              <w:rPr>
                <w:iCs/>
                <w:sz w:val="20"/>
                <w:szCs w:val="20"/>
              </w:rPr>
              <w:t>pristojnosti občin,</w:t>
            </w:r>
          </w:p>
          <w:p w14:paraId="400932DB" w14:textId="77777777" w:rsidR="000D7F9E" w:rsidRPr="00B351F1" w:rsidRDefault="000D7F9E" w:rsidP="00D92E8E">
            <w:pPr>
              <w:pStyle w:val="Neotevilenodstavek"/>
              <w:widowControl w:val="0"/>
              <w:numPr>
                <w:ilvl w:val="1"/>
                <w:numId w:val="5"/>
              </w:numPr>
              <w:spacing w:before="0" w:after="0" w:line="260" w:lineRule="exact"/>
              <w:rPr>
                <w:iCs/>
                <w:sz w:val="20"/>
                <w:szCs w:val="20"/>
              </w:rPr>
            </w:pPr>
            <w:r w:rsidRPr="00B351F1">
              <w:rPr>
                <w:iCs/>
                <w:sz w:val="20"/>
                <w:szCs w:val="20"/>
              </w:rPr>
              <w:t>delovanje občin,</w:t>
            </w:r>
          </w:p>
          <w:p w14:paraId="3BF0C451" w14:textId="77777777" w:rsidR="000D7F9E" w:rsidRPr="00B351F1" w:rsidRDefault="000D7F9E" w:rsidP="00D92E8E">
            <w:pPr>
              <w:pStyle w:val="Neotevilenodstavek"/>
              <w:widowControl w:val="0"/>
              <w:numPr>
                <w:ilvl w:val="1"/>
                <w:numId w:val="5"/>
              </w:numPr>
              <w:spacing w:before="0" w:after="0" w:line="260" w:lineRule="exact"/>
              <w:rPr>
                <w:iCs/>
                <w:sz w:val="20"/>
                <w:szCs w:val="20"/>
              </w:rPr>
            </w:pPr>
            <w:r w:rsidRPr="00B351F1">
              <w:rPr>
                <w:iCs/>
                <w:sz w:val="20"/>
                <w:szCs w:val="20"/>
              </w:rPr>
              <w:t>financiranje občin.</w:t>
            </w:r>
          </w:p>
          <w:p w14:paraId="1EA81937" w14:textId="77777777" w:rsidR="000D7F9E" w:rsidRPr="00B351F1" w:rsidRDefault="000D7F9E" w:rsidP="00FE4909">
            <w:pPr>
              <w:pStyle w:val="Neotevilenodstavek"/>
              <w:widowControl w:val="0"/>
              <w:spacing w:before="0" w:after="0" w:line="260" w:lineRule="exact"/>
              <w:ind w:left="1440"/>
              <w:rPr>
                <w:iCs/>
                <w:sz w:val="20"/>
                <w:szCs w:val="20"/>
              </w:rPr>
            </w:pPr>
          </w:p>
        </w:tc>
        <w:tc>
          <w:tcPr>
            <w:tcW w:w="2267" w:type="dxa"/>
            <w:gridSpan w:val="2"/>
          </w:tcPr>
          <w:p w14:paraId="31DC18E4" w14:textId="77777777" w:rsidR="000D7F9E" w:rsidRPr="00B351F1" w:rsidRDefault="000D7F9E" w:rsidP="00FE4909">
            <w:pPr>
              <w:pStyle w:val="Neotevilenodstavek"/>
              <w:widowControl w:val="0"/>
              <w:spacing w:before="0" w:after="0" w:line="260" w:lineRule="exact"/>
              <w:jc w:val="center"/>
              <w:rPr>
                <w:sz w:val="20"/>
                <w:szCs w:val="20"/>
              </w:rPr>
            </w:pPr>
            <w:r w:rsidRPr="00B351F1">
              <w:rPr>
                <w:sz w:val="20"/>
                <w:szCs w:val="20"/>
              </w:rPr>
              <w:t>NE</w:t>
            </w:r>
          </w:p>
        </w:tc>
      </w:tr>
      <w:tr w:rsidR="000D7F9E" w:rsidRPr="00B351F1" w14:paraId="12F84F9F"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E4EC0D6" w14:textId="77777777" w:rsidR="000D7F9E" w:rsidRPr="00B351F1" w:rsidRDefault="000D7F9E" w:rsidP="00FE4909">
            <w:pPr>
              <w:pStyle w:val="Neotevilenodstavek"/>
              <w:widowControl w:val="0"/>
              <w:spacing w:before="0" w:after="0" w:line="260" w:lineRule="exact"/>
              <w:rPr>
                <w:iCs/>
                <w:sz w:val="20"/>
                <w:szCs w:val="20"/>
              </w:rPr>
            </w:pPr>
            <w:r w:rsidRPr="00B351F1">
              <w:rPr>
                <w:iCs/>
                <w:sz w:val="20"/>
                <w:szCs w:val="20"/>
              </w:rPr>
              <w:t xml:space="preserve">Gradivo (predpis) je bilo poslano v mnenje: </w:t>
            </w:r>
          </w:p>
          <w:p w14:paraId="2E48D5C4" w14:textId="77777777" w:rsidR="000D7F9E" w:rsidRPr="00B351F1" w:rsidRDefault="000D7F9E" w:rsidP="00D92E8E">
            <w:pPr>
              <w:pStyle w:val="Neotevilenodstavek"/>
              <w:widowControl w:val="0"/>
              <w:numPr>
                <w:ilvl w:val="0"/>
                <w:numId w:val="7"/>
              </w:numPr>
              <w:spacing w:before="0" w:after="0" w:line="260" w:lineRule="exact"/>
              <w:rPr>
                <w:iCs/>
                <w:sz w:val="20"/>
                <w:szCs w:val="20"/>
              </w:rPr>
            </w:pPr>
            <w:r w:rsidRPr="00B351F1">
              <w:rPr>
                <w:iCs/>
                <w:sz w:val="20"/>
                <w:szCs w:val="20"/>
              </w:rPr>
              <w:t>Skupnosti občin Slovenije SOS: DA/</w:t>
            </w:r>
            <w:r w:rsidRPr="00B351F1">
              <w:rPr>
                <w:b/>
                <w:iCs/>
                <w:sz w:val="20"/>
                <w:szCs w:val="20"/>
              </w:rPr>
              <w:t>NE</w:t>
            </w:r>
          </w:p>
          <w:p w14:paraId="3B3D9C24" w14:textId="77777777" w:rsidR="000D7F9E" w:rsidRPr="00B351F1" w:rsidRDefault="000D7F9E" w:rsidP="00D92E8E">
            <w:pPr>
              <w:pStyle w:val="Neotevilenodstavek"/>
              <w:widowControl w:val="0"/>
              <w:numPr>
                <w:ilvl w:val="0"/>
                <w:numId w:val="7"/>
              </w:numPr>
              <w:spacing w:before="0" w:after="0" w:line="260" w:lineRule="exact"/>
              <w:rPr>
                <w:iCs/>
                <w:sz w:val="20"/>
                <w:szCs w:val="20"/>
              </w:rPr>
            </w:pPr>
            <w:r w:rsidRPr="00B351F1">
              <w:rPr>
                <w:iCs/>
                <w:sz w:val="20"/>
                <w:szCs w:val="20"/>
              </w:rPr>
              <w:t>Združenju občin Slovenije ZOS: DA/</w:t>
            </w:r>
            <w:r w:rsidRPr="00B351F1">
              <w:rPr>
                <w:b/>
                <w:iCs/>
                <w:sz w:val="20"/>
                <w:szCs w:val="20"/>
              </w:rPr>
              <w:t>NE</w:t>
            </w:r>
          </w:p>
          <w:p w14:paraId="459BE60C" w14:textId="77777777" w:rsidR="000D7F9E" w:rsidRPr="00B351F1" w:rsidRDefault="000D7F9E" w:rsidP="00D92E8E">
            <w:pPr>
              <w:pStyle w:val="Neotevilenodstavek"/>
              <w:widowControl w:val="0"/>
              <w:numPr>
                <w:ilvl w:val="0"/>
                <w:numId w:val="7"/>
              </w:numPr>
              <w:spacing w:before="0" w:after="0" w:line="260" w:lineRule="exact"/>
              <w:rPr>
                <w:iCs/>
                <w:sz w:val="20"/>
                <w:szCs w:val="20"/>
              </w:rPr>
            </w:pPr>
            <w:r w:rsidRPr="00B351F1">
              <w:rPr>
                <w:iCs/>
                <w:sz w:val="20"/>
                <w:szCs w:val="20"/>
              </w:rPr>
              <w:t>Združenju mestnih občin Slovenije ZMOS: DA/</w:t>
            </w:r>
            <w:r w:rsidRPr="00B351F1">
              <w:rPr>
                <w:b/>
                <w:iCs/>
                <w:sz w:val="20"/>
                <w:szCs w:val="20"/>
              </w:rPr>
              <w:t>NE</w:t>
            </w:r>
          </w:p>
          <w:p w14:paraId="08D53374" w14:textId="77777777" w:rsidR="000D7F9E" w:rsidRPr="00B351F1" w:rsidRDefault="000D7F9E" w:rsidP="00FE4909">
            <w:pPr>
              <w:pStyle w:val="Neotevilenodstavek"/>
              <w:widowControl w:val="0"/>
              <w:spacing w:before="0" w:after="0" w:line="260" w:lineRule="exact"/>
              <w:rPr>
                <w:iCs/>
                <w:sz w:val="20"/>
                <w:szCs w:val="20"/>
              </w:rPr>
            </w:pPr>
          </w:p>
          <w:p w14:paraId="76239B7D" w14:textId="77777777" w:rsidR="000D7F9E" w:rsidRPr="00B351F1" w:rsidRDefault="000D7F9E" w:rsidP="00FE4909">
            <w:pPr>
              <w:pStyle w:val="Neotevilenodstavek"/>
              <w:widowControl w:val="0"/>
              <w:spacing w:before="0" w:after="0" w:line="260" w:lineRule="exact"/>
              <w:rPr>
                <w:iCs/>
                <w:sz w:val="20"/>
                <w:szCs w:val="20"/>
              </w:rPr>
            </w:pPr>
            <w:r w:rsidRPr="00B351F1">
              <w:rPr>
                <w:iCs/>
                <w:sz w:val="20"/>
                <w:szCs w:val="20"/>
              </w:rPr>
              <w:t>Predlogi in pripombe združenj so bili upoštevani:</w:t>
            </w:r>
          </w:p>
          <w:p w14:paraId="4F110D02" w14:textId="77777777" w:rsidR="000D7F9E" w:rsidRPr="00B351F1" w:rsidRDefault="000D7F9E" w:rsidP="00D92E8E">
            <w:pPr>
              <w:pStyle w:val="Neotevilenodstavek"/>
              <w:widowControl w:val="0"/>
              <w:numPr>
                <w:ilvl w:val="0"/>
                <w:numId w:val="8"/>
              </w:numPr>
              <w:spacing w:before="0" w:after="0" w:line="260" w:lineRule="exact"/>
              <w:rPr>
                <w:iCs/>
                <w:sz w:val="20"/>
                <w:szCs w:val="20"/>
              </w:rPr>
            </w:pPr>
            <w:r w:rsidRPr="00B351F1">
              <w:rPr>
                <w:iCs/>
                <w:sz w:val="20"/>
                <w:szCs w:val="20"/>
              </w:rPr>
              <w:t>v celoti,</w:t>
            </w:r>
          </w:p>
          <w:p w14:paraId="5C2CF6A4" w14:textId="77777777" w:rsidR="000D7F9E" w:rsidRPr="00B351F1" w:rsidRDefault="000D7F9E" w:rsidP="00D92E8E">
            <w:pPr>
              <w:pStyle w:val="Neotevilenodstavek"/>
              <w:widowControl w:val="0"/>
              <w:numPr>
                <w:ilvl w:val="0"/>
                <w:numId w:val="8"/>
              </w:numPr>
              <w:spacing w:before="0" w:after="0" w:line="260" w:lineRule="exact"/>
              <w:rPr>
                <w:iCs/>
                <w:sz w:val="20"/>
                <w:szCs w:val="20"/>
              </w:rPr>
            </w:pPr>
            <w:r w:rsidRPr="00B351F1">
              <w:rPr>
                <w:iCs/>
                <w:sz w:val="20"/>
                <w:szCs w:val="20"/>
              </w:rPr>
              <w:t>večinoma,</w:t>
            </w:r>
          </w:p>
          <w:p w14:paraId="43FEE784" w14:textId="77777777" w:rsidR="000D7F9E" w:rsidRPr="00B351F1" w:rsidRDefault="000D7F9E" w:rsidP="00D92E8E">
            <w:pPr>
              <w:pStyle w:val="Neotevilenodstavek"/>
              <w:widowControl w:val="0"/>
              <w:numPr>
                <w:ilvl w:val="0"/>
                <w:numId w:val="8"/>
              </w:numPr>
              <w:spacing w:before="0" w:after="0" w:line="260" w:lineRule="exact"/>
              <w:rPr>
                <w:iCs/>
                <w:sz w:val="20"/>
                <w:szCs w:val="20"/>
              </w:rPr>
            </w:pPr>
            <w:r w:rsidRPr="00B351F1">
              <w:rPr>
                <w:iCs/>
                <w:sz w:val="20"/>
                <w:szCs w:val="20"/>
              </w:rPr>
              <w:t>delno,</w:t>
            </w:r>
          </w:p>
          <w:p w14:paraId="2504890C" w14:textId="77777777" w:rsidR="000D7F9E" w:rsidRPr="00B351F1" w:rsidRDefault="000D7F9E" w:rsidP="00D92E8E">
            <w:pPr>
              <w:pStyle w:val="Neotevilenodstavek"/>
              <w:widowControl w:val="0"/>
              <w:numPr>
                <w:ilvl w:val="0"/>
                <w:numId w:val="8"/>
              </w:numPr>
              <w:spacing w:before="0" w:after="0" w:line="260" w:lineRule="exact"/>
              <w:rPr>
                <w:iCs/>
                <w:sz w:val="20"/>
                <w:szCs w:val="20"/>
              </w:rPr>
            </w:pPr>
            <w:r w:rsidRPr="00B351F1">
              <w:rPr>
                <w:iCs/>
                <w:sz w:val="20"/>
                <w:szCs w:val="20"/>
              </w:rPr>
              <w:t>niso bili upoštevani.</w:t>
            </w:r>
          </w:p>
          <w:p w14:paraId="3A0A5FE3" w14:textId="77777777" w:rsidR="000D7F9E" w:rsidRPr="00B351F1" w:rsidRDefault="000D7F9E" w:rsidP="00FE4909">
            <w:pPr>
              <w:pStyle w:val="Neotevilenodstavek"/>
              <w:widowControl w:val="0"/>
              <w:spacing w:before="0" w:after="0" w:line="260" w:lineRule="exact"/>
              <w:ind w:left="360"/>
              <w:rPr>
                <w:iCs/>
                <w:sz w:val="20"/>
                <w:szCs w:val="20"/>
              </w:rPr>
            </w:pPr>
          </w:p>
          <w:p w14:paraId="3B0D48BA" w14:textId="77777777" w:rsidR="000D7F9E" w:rsidRPr="00B351F1" w:rsidRDefault="000D7F9E" w:rsidP="00FE4909">
            <w:pPr>
              <w:pStyle w:val="Neotevilenodstavek"/>
              <w:widowControl w:val="0"/>
              <w:spacing w:before="0" w:after="0" w:line="260" w:lineRule="exact"/>
              <w:rPr>
                <w:iCs/>
                <w:sz w:val="20"/>
                <w:szCs w:val="20"/>
              </w:rPr>
            </w:pPr>
            <w:r w:rsidRPr="00B351F1">
              <w:rPr>
                <w:iCs/>
                <w:sz w:val="20"/>
                <w:szCs w:val="20"/>
              </w:rPr>
              <w:t>Bistveni predlogi in pripombe, ki niso bili upoštevani.</w:t>
            </w:r>
          </w:p>
          <w:p w14:paraId="07ABE96E" w14:textId="77777777" w:rsidR="000D7F9E" w:rsidRPr="00B351F1" w:rsidRDefault="000D7F9E" w:rsidP="00FE4909">
            <w:pPr>
              <w:pStyle w:val="Neotevilenodstavek"/>
              <w:widowControl w:val="0"/>
              <w:spacing w:before="0" w:after="0" w:line="260" w:lineRule="exact"/>
              <w:rPr>
                <w:iCs/>
                <w:sz w:val="20"/>
                <w:szCs w:val="20"/>
              </w:rPr>
            </w:pPr>
          </w:p>
          <w:p w14:paraId="6926DCFA" w14:textId="77777777" w:rsidR="00A27085" w:rsidRPr="00B351F1" w:rsidRDefault="00A27085" w:rsidP="00FE4909">
            <w:pPr>
              <w:pStyle w:val="Neotevilenodstavek"/>
              <w:widowControl w:val="0"/>
              <w:spacing w:before="0" w:after="0" w:line="260" w:lineRule="exact"/>
              <w:rPr>
                <w:iCs/>
                <w:sz w:val="20"/>
                <w:szCs w:val="20"/>
              </w:rPr>
            </w:pPr>
            <w:r w:rsidRPr="00B351F1">
              <w:rPr>
                <w:iCs/>
                <w:sz w:val="20"/>
                <w:szCs w:val="20"/>
              </w:rPr>
              <w:t>Gradivo ne posega v pristojnosti občin.</w:t>
            </w:r>
          </w:p>
        </w:tc>
      </w:tr>
      <w:tr w:rsidR="00F02B4B" w:rsidRPr="00B351F1" w14:paraId="0A3298E8"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B133058" w14:textId="77777777" w:rsidR="00F02B4B" w:rsidRPr="00B351F1" w:rsidRDefault="000D7F9E" w:rsidP="000D7F9E">
            <w:pPr>
              <w:pStyle w:val="Neotevilenodstavek"/>
              <w:widowControl w:val="0"/>
              <w:spacing w:before="0" w:after="0" w:line="260" w:lineRule="exact"/>
              <w:jc w:val="left"/>
              <w:rPr>
                <w:b/>
                <w:sz w:val="20"/>
                <w:szCs w:val="20"/>
              </w:rPr>
            </w:pPr>
            <w:r w:rsidRPr="00B351F1">
              <w:rPr>
                <w:b/>
                <w:sz w:val="20"/>
                <w:szCs w:val="20"/>
              </w:rPr>
              <w:t>9</w:t>
            </w:r>
            <w:r w:rsidR="00F02B4B" w:rsidRPr="00B351F1">
              <w:rPr>
                <w:b/>
                <w:sz w:val="20"/>
                <w:szCs w:val="20"/>
              </w:rPr>
              <w:t>. Predstavitev sodelovanja javnosti:</w:t>
            </w:r>
          </w:p>
        </w:tc>
      </w:tr>
      <w:tr w:rsidR="00F02B4B" w:rsidRPr="00B351F1" w14:paraId="6AA658CA" w14:textId="77777777" w:rsidTr="006821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3" w:type="dxa"/>
            <w:gridSpan w:val="7"/>
          </w:tcPr>
          <w:p w14:paraId="5220B633" w14:textId="77777777" w:rsidR="00F02B4B" w:rsidRPr="00B351F1" w:rsidRDefault="00F02B4B" w:rsidP="003F712A">
            <w:pPr>
              <w:pStyle w:val="Neotevilenodstavek"/>
              <w:widowControl w:val="0"/>
              <w:spacing w:before="0" w:after="0" w:line="260" w:lineRule="exact"/>
              <w:rPr>
                <w:sz w:val="20"/>
                <w:szCs w:val="20"/>
              </w:rPr>
            </w:pPr>
            <w:r w:rsidRPr="00B351F1">
              <w:rPr>
                <w:iCs/>
                <w:sz w:val="20"/>
                <w:szCs w:val="20"/>
              </w:rPr>
              <w:t>Gradivo je bilo predhodno objavljeno na spletni strani predlagatelja:</w:t>
            </w:r>
          </w:p>
        </w:tc>
        <w:tc>
          <w:tcPr>
            <w:tcW w:w="2267" w:type="dxa"/>
            <w:gridSpan w:val="2"/>
          </w:tcPr>
          <w:p w14:paraId="4BFAAC07" w14:textId="77777777" w:rsidR="00F02B4B" w:rsidRPr="00B351F1" w:rsidRDefault="00F02B4B" w:rsidP="003F712A">
            <w:pPr>
              <w:pStyle w:val="Neotevilenodstavek"/>
              <w:widowControl w:val="0"/>
              <w:spacing w:before="0" w:after="0" w:line="260" w:lineRule="exact"/>
              <w:jc w:val="center"/>
              <w:rPr>
                <w:iCs/>
                <w:sz w:val="20"/>
                <w:szCs w:val="20"/>
              </w:rPr>
            </w:pPr>
            <w:r w:rsidRPr="00B351F1">
              <w:rPr>
                <w:sz w:val="20"/>
                <w:szCs w:val="20"/>
              </w:rPr>
              <w:t>NE</w:t>
            </w:r>
          </w:p>
        </w:tc>
      </w:tr>
      <w:tr w:rsidR="00F02B4B" w:rsidRPr="00B351F1" w14:paraId="170333D1"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AA92BD5" w14:textId="77777777" w:rsidR="00F02B4B" w:rsidRPr="00B351F1" w:rsidRDefault="00F02B4B" w:rsidP="003F712A">
            <w:pPr>
              <w:pStyle w:val="Neotevilenodstavek"/>
              <w:widowControl w:val="0"/>
              <w:spacing w:before="0" w:after="0" w:line="260" w:lineRule="exact"/>
              <w:rPr>
                <w:iCs/>
                <w:sz w:val="20"/>
                <w:szCs w:val="20"/>
              </w:rPr>
            </w:pPr>
          </w:p>
        </w:tc>
      </w:tr>
      <w:tr w:rsidR="00F02B4B" w:rsidRPr="00B351F1" w14:paraId="23960971"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0E79D8F" w14:textId="77777777" w:rsidR="00F02B4B" w:rsidRPr="00B351F1" w:rsidRDefault="00F02B4B" w:rsidP="003F712A">
            <w:pPr>
              <w:pStyle w:val="Neotevilenodstavek"/>
              <w:widowControl w:val="0"/>
              <w:spacing w:before="0" w:after="0" w:line="260" w:lineRule="exact"/>
              <w:rPr>
                <w:iCs/>
                <w:sz w:val="20"/>
                <w:szCs w:val="20"/>
              </w:rPr>
            </w:pPr>
            <w:r w:rsidRPr="00B351F1">
              <w:rPr>
                <w:iCs/>
                <w:sz w:val="20"/>
                <w:szCs w:val="20"/>
              </w:rPr>
              <w:t>(Če je odgovor DA, navedite:</w:t>
            </w:r>
          </w:p>
          <w:p w14:paraId="00945F7A" w14:textId="77777777" w:rsidR="00F02B4B" w:rsidRPr="00B351F1" w:rsidRDefault="00F02B4B" w:rsidP="003F712A">
            <w:pPr>
              <w:pStyle w:val="Neotevilenodstavek"/>
              <w:widowControl w:val="0"/>
              <w:spacing w:before="0" w:after="0" w:line="260" w:lineRule="exact"/>
              <w:rPr>
                <w:iCs/>
                <w:sz w:val="20"/>
                <w:szCs w:val="20"/>
              </w:rPr>
            </w:pPr>
            <w:r w:rsidRPr="00B351F1">
              <w:rPr>
                <w:iCs/>
                <w:sz w:val="20"/>
                <w:szCs w:val="20"/>
              </w:rPr>
              <w:lastRenderedPageBreak/>
              <w:t>Datum objave: ………</w:t>
            </w:r>
          </w:p>
          <w:p w14:paraId="571F8DC8" w14:textId="77777777" w:rsidR="00F02B4B" w:rsidRPr="00B351F1" w:rsidRDefault="00F02B4B" w:rsidP="003F712A">
            <w:pPr>
              <w:pStyle w:val="Neotevilenodstavek"/>
              <w:widowControl w:val="0"/>
              <w:spacing w:before="0" w:after="0" w:line="260" w:lineRule="exact"/>
              <w:rPr>
                <w:iCs/>
                <w:sz w:val="20"/>
                <w:szCs w:val="20"/>
              </w:rPr>
            </w:pPr>
            <w:r w:rsidRPr="00B351F1">
              <w:rPr>
                <w:iCs/>
                <w:sz w:val="20"/>
                <w:szCs w:val="20"/>
              </w:rPr>
              <w:t xml:space="preserve">V razpravo so bili vključeni: </w:t>
            </w:r>
          </w:p>
          <w:p w14:paraId="708F0FEA" w14:textId="77777777" w:rsidR="00F02B4B" w:rsidRPr="00B351F1" w:rsidRDefault="00F02B4B" w:rsidP="00D92E8E">
            <w:pPr>
              <w:pStyle w:val="Neotevilenodstavek"/>
              <w:widowControl w:val="0"/>
              <w:numPr>
                <w:ilvl w:val="0"/>
                <w:numId w:val="7"/>
              </w:numPr>
              <w:spacing w:before="0" w:after="0" w:line="260" w:lineRule="exact"/>
              <w:rPr>
                <w:iCs/>
                <w:sz w:val="20"/>
                <w:szCs w:val="20"/>
              </w:rPr>
            </w:pPr>
            <w:r w:rsidRPr="00B351F1">
              <w:rPr>
                <w:iCs/>
                <w:sz w:val="20"/>
                <w:szCs w:val="20"/>
              </w:rPr>
              <w:t xml:space="preserve">nevladne organizacije, </w:t>
            </w:r>
          </w:p>
          <w:p w14:paraId="3B627CA5" w14:textId="77777777" w:rsidR="00F02B4B" w:rsidRPr="00B351F1" w:rsidRDefault="00F02B4B" w:rsidP="00D92E8E">
            <w:pPr>
              <w:pStyle w:val="Neotevilenodstavek"/>
              <w:widowControl w:val="0"/>
              <w:numPr>
                <w:ilvl w:val="0"/>
                <w:numId w:val="7"/>
              </w:numPr>
              <w:spacing w:before="0" w:after="0" w:line="260" w:lineRule="exact"/>
              <w:rPr>
                <w:iCs/>
                <w:sz w:val="20"/>
                <w:szCs w:val="20"/>
              </w:rPr>
            </w:pPr>
            <w:r w:rsidRPr="00B351F1">
              <w:rPr>
                <w:iCs/>
                <w:sz w:val="20"/>
                <w:szCs w:val="20"/>
              </w:rPr>
              <w:t>predstavniki zainteresirane javnosti,</w:t>
            </w:r>
          </w:p>
          <w:p w14:paraId="4C548A80" w14:textId="77777777" w:rsidR="00F02B4B" w:rsidRPr="00B351F1" w:rsidRDefault="00F02B4B" w:rsidP="00D92E8E">
            <w:pPr>
              <w:pStyle w:val="Neotevilenodstavek"/>
              <w:widowControl w:val="0"/>
              <w:numPr>
                <w:ilvl w:val="0"/>
                <w:numId w:val="7"/>
              </w:numPr>
              <w:spacing w:before="0" w:after="0" w:line="260" w:lineRule="exact"/>
              <w:rPr>
                <w:iCs/>
                <w:sz w:val="20"/>
                <w:szCs w:val="20"/>
              </w:rPr>
            </w:pPr>
            <w:r w:rsidRPr="00B351F1">
              <w:rPr>
                <w:iCs/>
                <w:sz w:val="20"/>
                <w:szCs w:val="20"/>
              </w:rPr>
              <w:t xml:space="preserve">predstavniki strokovne javnosti, </w:t>
            </w:r>
          </w:p>
          <w:p w14:paraId="6252320E" w14:textId="77777777" w:rsidR="00F02B4B" w:rsidRPr="00B351F1" w:rsidRDefault="00F02B4B" w:rsidP="00D92E8E">
            <w:pPr>
              <w:pStyle w:val="Neotevilenodstavek"/>
              <w:widowControl w:val="0"/>
              <w:numPr>
                <w:ilvl w:val="0"/>
                <w:numId w:val="7"/>
              </w:numPr>
              <w:spacing w:before="0" w:after="0" w:line="260" w:lineRule="exact"/>
              <w:rPr>
                <w:iCs/>
                <w:sz w:val="20"/>
                <w:szCs w:val="20"/>
              </w:rPr>
            </w:pPr>
            <w:r w:rsidRPr="00B351F1">
              <w:rPr>
                <w:iCs/>
                <w:sz w:val="20"/>
                <w:szCs w:val="20"/>
              </w:rPr>
              <w:t>občine in združenja občin ali pa navedite, da se gradivo ne nanaša nanje.</w:t>
            </w:r>
          </w:p>
          <w:p w14:paraId="06572FF6" w14:textId="77777777" w:rsidR="00F02B4B" w:rsidRPr="00B351F1" w:rsidRDefault="00F02B4B" w:rsidP="003F712A">
            <w:pPr>
              <w:pStyle w:val="Neotevilenodstavek"/>
              <w:widowControl w:val="0"/>
              <w:spacing w:before="0" w:after="0" w:line="260" w:lineRule="exact"/>
              <w:rPr>
                <w:iCs/>
                <w:sz w:val="20"/>
                <w:szCs w:val="20"/>
              </w:rPr>
            </w:pPr>
            <w:r w:rsidRPr="00B351F1">
              <w:rPr>
                <w:iCs/>
                <w:sz w:val="20"/>
                <w:szCs w:val="20"/>
              </w:rPr>
              <w:t xml:space="preserve">Mnenja, predlogi in pripombe z navedbo predlagateljev </w:t>
            </w:r>
            <w:r w:rsidRPr="00B351F1">
              <w:rPr>
                <w:sz w:val="20"/>
                <w:szCs w:val="20"/>
              </w:rPr>
              <w:t>(imen in priimkov fizičnih oseb, ki niso poslovni subjekti, ne navajajte</w:t>
            </w:r>
            <w:r w:rsidRPr="00B351F1">
              <w:rPr>
                <w:iCs/>
                <w:sz w:val="20"/>
                <w:szCs w:val="20"/>
              </w:rPr>
              <w:t>):</w:t>
            </w:r>
          </w:p>
          <w:p w14:paraId="59D7A0EB" w14:textId="77777777" w:rsidR="00F02B4B" w:rsidRPr="00B351F1" w:rsidRDefault="00F02B4B" w:rsidP="003F712A">
            <w:pPr>
              <w:pStyle w:val="Neotevilenodstavek"/>
              <w:widowControl w:val="0"/>
              <w:spacing w:before="0" w:after="0" w:line="260" w:lineRule="exact"/>
              <w:rPr>
                <w:iCs/>
                <w:sz w:val="20"/>
                <w:szCs w:val="20"/>
              </w:rPr>
            </w:pPr>
          </w:p>
          <w:p w14:paraId="40454C2F" w14:textId="77777777" w:rsidR="00F02B4B" w:rsidRPr="00B351F1" w:rsidRDefault="00F02B4B" w:rsidP="003F712A">
            <w:pPr>
              <w:pStyle w:val="Neotevilenodstavek"/>
              <w:widowControl w:val="0"/>
              <w:spacing w:before="0" w:after="0" w:line="260" w:lineRule="exact"/>
              <w:rPr>
                <w:iCs/>
                <w:sz w:val="20"/>
                <w:szCs w:val="20"/>
              </w:rPr>
            </w:pPr>
          </w:p>
          <w:p w14:paraId="3D8887BB" w14:textId="77777777" w:rsidR="00F02B4B" w:rsidRPr="00B351F1" w:rsidRDefault="00F02B4B" w:rsidP="003F712A">
            <w:pPr>
              <w:pStyle w:val="Neotevilenodstavek"/>
              <w:widowControl w:val="0"/>
              <w:spacing w:before="0" w:after="0" w:line="260" w:lineRule="exact"/>
              <w:rPr>
                <w:iCs/>
                <w:sz w:val="20"/>
                <w:szCs w:val="20"/>
              </w:rPr>
            </w:pPr>
            <w:r w:rsidRPr="00B351F1">
              <w:rPr>
                <w:iCs/>
                <w:sz w:val="20"/>
                <w:szCs w:val="20"/>
              </w:rPr>
              <w:t>Upoštevani so bili:</w:t>
            </w:r>
          </w:p>
          <w:p w14:paraId="39CBF6E9" w14:textId="77777777" w:rsidR="00F02B4B" w:rsidRPr="00B351F1" w:rsidRDefault="00F02B4B" w:rsidP="00D92E8E">
            <w:pPr>
              <w:pStyle w:val="Neotevilenodstavek"/>
              <w:widowControl w:val="0"/>
              <w:numPr>
                <w:ilvl w:val="0"/>
                <w:numId w:val="8"/>
              </w:numPr>
              <w:spacing w:before="0" w:after="0" w:line="260" w:lineRule="exact"/>
              <w:rPr>
                <w:iCs/>
                <w:sz w:val="20"/>
                <w:szCs w:val="20"/>
              </w:rPr>
            </w:pPr>
            <w:r w:rsidRPr="00B351F1">
              <w:rPr>
                <w:iCs/>
                <w:sz w:val="20"/>
                <w:szCs w:val="20"/>
              </w:rPr>
              <w:t>v celoti,</w:t>
            </w:r>
          </w:p>
          <w:p w14:paraId="60CC2AA6" w14:textId="77777777" w:rsidR="00F02B4B" w:rsidRPr="00B351F1" w:rsidRDefault="00F02B4B" w:rsidP="00D92E8E">
            <w:pPr>
              <w:pStyle w:val="Neotevilenodstavek"/>
              <w:widowControl w:val="0"/>
              <w:numPr>
                <w:ilvl w:val="0"/>
                <w:numId w:val="8"/>
              </w:numPr>
              <w:spacing w:before="0" w:after="0" w:line="260" w:lineRule="exact"/>
              <w:rPr>
                <w:iCs/>
                <w:sz w:val="20"/>
                <w:szCs w:val="20"/>
              </w:rPr>
            </w:pPr>
            <w:r w:rsidRPr="00B351F1">
              <w:rPr>
                <w:iCs/>
                <w:sz w:val="20"/>
                <w:szCs w:val="20"/>
              </w:rPr>
              <w:t>večinoma,</w:t>
            </w:r>
          </w:p>
          <w:p w14:paraId="138D12A0" w14:textId="77777777" w:rsidR="00F02B4B" w:rsidRPr="00B351F1" w:rsidRDefault="00F02B4B" w:rsidP="00D92E8E">
            <w:pPr>
              <w:pStyle w:val="Neotevilenodstavek"/>
              <w:widowControl w:val="0"/>
              <w:numPr>
                <w:ilvl w:val="0"/>
                <w:numId w:val="8"/>
              </w:numPr>
              <w:spacing w:before="0" w:after="0" w:line="260" w:lineRule="exact"/>
              <w:rPr>
                <w:iCs/>
                <w:sz w:val="20"/>
                <w:szCs w:val="20"/>
              </w:rPr>
            </w:pPr>
            <w:r w:rsidRPr="00B351F1">
              <w:rPr>
                <w:iCs/>
                <w:sz w:val="20"/>
                <w:szCs w:val="20"/>
              </w:rPr>
              <w:t>delno,</w:t>
            </w:r>
          </w:p>
          <w:p w14:paraId="26104251" w14:textId="77777777" w:rsidR="00F02B4B" w:rsidRPr="00B351F1" w:rsidRDefault="00F02B4B" w:rsidP="00D92E8E">
            <w:pPr>
              <w:pStyle w:val="Neotevilenodstavek"/>
              <w:widowControl w:val="0"/>
              <w:numPr>
                <w:ilvl w:val="0"/>
                <w:numId w:val="8"/>
              </w:numPr>
              <w:spacing w:before="0" w:after="0" w:line="260" w:lineRule="exact"/>
              <w:rPr>
                <w:iCs/>
                <w:sz w:val="20"/>
                <w:szCs w:val="20"/>
              </w:rPr>
            </w:pPr>
            <w:r w:rsidRPr="00B351F1">
              <w:rPr>
                <w:iCs/>
                <w:sz w:val="20"/>
                <w:szCs w:val="20"/>
              </w:rPr>
              <w:t>niso bili upoštevani.</w:t>
            </w:r>
          </w:p>
          <w:p w14:paraId="58CCEE1F" w14:textId="77777777" w:rsidR="00F02B4B" w:rsidRPr="00B351F1" w:rsidRDefault="00F02B4B" w:rsidP="003F712A">
            <w:pPr>
              <w:pStyle w:val="Neotevilenodstavek"/>
              <w:widowControl w:val="0"/>
              <w:spacing w:before="0" w:after="0" w:line="260" w:lineRule="exact"/>
              <w:rPr>
                <w:iCs/>
                <w:sz w:val="20"/>
                <w:szCs w:val="20"/>
              </w:rPr>
            </w:pPr>
          </w:p>
          <w:p w14:paraId="48D80D27" w14:textId="77777777" w:rsidR="00F02B4B" w:rsidRPr="00B351F1" w:rsidRDefault="00F02B4B" w:rsidP="003F712A">
            <w:pPr>
              <w:pStyle w:val="Neotevilenodstavek"/>
              <w:widowControl w:val="0"/>
              <w:spacing w:before="0" w:after="0" w:line="260" w:lineRule="exact"/>
              <w:rPr>
                <w:iCs/>
                <w:sz w:val="20"/>
                <w:szCs w:val="20"/>
              </w:rPr>
            </w:pPr>
            <w:r w:rsidRPr="00B351F1">
              <w:rPr>
                <w:iCs/>
                <w:sz w:val="20"/>
                <w:szCs w:val="20"/>
              </w:rPr>
              <w:t>Bistvena mnenja, predlogi in pripombe, ki niso bili upoštevani, ter razlogi za neupoštevanje:</w:t>
            </w:r>
          </w:p>
          <w:p w14:paraId="237D6E9B" w14:textId="77777777" w:rsidR="00F02B4B" w:rsidRPr="00B351F1" w:rsidRDefault="00F02B4B" w:rsidP="003F712A">
            <w:pPr>
              <w:pStyle w:val="Neotevilenodstavek"/>
              <w:widowControl w:val="0"/>
              <w:spacing w:before="0" w:after="0" w:line="260" w:lineRule="exact"/>
              <w:rPr>
                <w:iCs/>
                <w:sz w:val="20"/>
                <w:szCs w:val="20"/>
              </w:rPr>
            </w:pPr>
          </w:p>
          <w:p w14:paraId="1E08F731" w14:textId="77777777" w:rsidR="00F02B4B" w:rsidRPr="00B351F1" w:rsidRDefault="00F02B4B" w:rsidP="003F712A">
            <w:pPr>
              <w:pStyle w:val="Neotevilenodstavek"/>
              <w:widowControl w:val="0"/>
              <w:spacing w:before="0" w:after="0" w:line="260" w:lineRule="exact"/>
              <w:rPr>
                <w:iCs/>
                <w:sz w:val="20"/>
                <w:szCs w:val="20"/>
              </w:rPr>
            </w:pPr>
            <w:r w:rsidRPr="00B351F1">
              <w:rPr>
                <w:iCs/>
                <w:sz w:val="20"/>
                <w:szCs w:val="20"/>
              </w:rPr>
              <w:t>Poročilo je bilo dano ……………..</w:t>
            </w:r>
          </w:p>
          <w:p w14:paraId="58FFE632" w14:textId="77777777" w:rsidR="00F02B4B" w:rsidRPr="00B351F1" w:rsidRDefault="00F02B4B" w:rsidP="003F712A">
            <w:pPr>
              <w:pStyle w:val="Neotevilenodstavek"/>
              <w:widowControl w:val="0"/>
              <w:spacing w:before="0" w:after="0" w:line="260" w:lineRule="exact"/>
              <w:rPr>
                <w:iCs/>
                <w:sz w:val="20"/>
                <w:szCs w:val="20"/>
              </w:rPr>
            </w:pPr>
          </w:p>
          <w:p w14:paraId="6C2EEC5F" w14:textId="77777777" w:rsidR="00F02B4B" w:rsidRPr="00B351F1" w:rsidRDefault="00F02B4B" w:rsidP="003F712A">
            <w:pPr>
              <w:pStyle w:val="Neotevilenodstavek"/>
              <w:widowControl w:val="0"/>
              <w:spacing w:before="0" w:after="0" w:line="260" w:lineRule="exact"/>
              <w:rPr>
                <w:iCs/>
                <w:sz w:val="20"/>
                <w:szCs w:val="20"/>
              </w:rPr>
            </w:pPr>
            <w:r w:rsidRPr="00B351F1">
              <w:rPr>
                <w:iCs/>
                <w:sz w:val="20"/>
                <w:szCs w:val="20"/>
              </w:rPr>
              <w:t>Javnost je bila vključena v pripravo gradiva v skladu z Zakonom o …, kar je navedeno v predlogu predpisa.)</w:t>
            </w:r>
          </w:p>
          <w:p w14:paraId="5F2EDB0A" w14:textId="77777777" w:rsidR="00F02B4B" w:rsidRPr="00B351F1" w:rsidRDefault="00F02B4B" w:rsidP="003F712A">
            <w:pPr>
              <w:pStyle w:val="Neotevilenodstavek"/>
              <w:widowControl w:val="0"/>
              <w:spacing w:before="0" w:after="0" w:line="260" w:lineRule="exact"/>
              <w:rPr>
                <w:iCs/>
                <w:sz w:val="20"/>
                <w:szCs w:val="20"/>
              </w:rPr>
            </w:pPr>
          </w:p>
        </w:tc>
      </w:tr>
      <w:tr w:rsidR="00F02B4B" w:rsidRPr="00B351F1" w14:paraId="189E272F" w14:textId="77777777" w:rsidTr="006821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3" w:type="dxa"/>
            <w:gridSpan w:val="7"/>
            <w:vAlign w:val="center"/>
          </w:tcPr>
          <w:p w14:paraId="4DF502BA" w14:textId="77777777" w:rsidR="00F02B4B" w:rsidRPr="00B351F1" w:rsidRDefault="000D7F9E" w:rsidP="003F712A">
            <w:pPr>
              <w:pStyle w:val="Neotevilenodstavek"/>
              <w:widowControl w:val="0"/>
              <w:spacing w:before="0" w:after="0" w:line="260" w:lineRule="exact"/>
              <w:jc w:val="left"/>
              <w:rPr>
                <w:sz w:val="20"/>
                <w:szCs w:val="20"/>
              </w:rPr>
            </w:pPr>
            <w:r w:rsidRPr="00B351F1">
              <w:rPr>
                <w:b/>
                <w:sz w:val="20"/>
                <w:szCs w:val="20"/>
              </w:rPr>
              <w:lastRenderedPageBreak/>
              <w:t>10</w:t>
            </w:r>
            <w:r w:rsidR="00F02B4B" w:rsidRPr="00B351F1">
              <w:rPr>
                <w:b/>
                <w:sz w:val="20"/>
                <w:szCs w:val="20"/>
              </w:rPr>
              <w:t>. Pri pripravi gradiva so bile upoštevane zahteve iz Resolucije o normativni dejavnosti:</w:t>
            </w:r>
          </w:p>
        </w:tc>
        <w:tc>
          <w:tcPr>
            <w:tcW w:w="2267" w:type="dxa"/>
            <w:gridSpan w:val="2"/>
            <w:vAlign w:val="center"/>
          </w:tcPr>
          <w:p w14:paraId="4B7668C5" w14:textId="77B2E2AC" w:rsidR="00F02B4B" w:rsidRPr="00B351F1" w:rsidRDefault="00860F48" w:rsidP="003F712A">
            <w:pPr>
              <w:pStyle w:val="Neotevilenodstavek"/>
              <w:widowControl w:val="0"/>
              <w:spacing w:before="0" w:after="0" w:line="260" w:lineRule="exact"/>
              <w:jc w:val="center"/>
              <w:rPr>
                <w:b/>
                <w:bCs/>
                <w:iCs/>
                <w:sz w:val="20"/>
                <w:szCs w:val="20"/>
              </w:rPr>
            </w:pPr>
            <w:r w:rsidRPr="00B351F1">
              <w:rPr>
                <w:b/>
                <w:bCs/>
                <w:iCs/>
                <w:sz w:val="20"/>
                <w:szCs w:val="20"/>
              </w:rPr>
              <w:t>NE</w:t>
            </w:r>
          </w:p>
        </w:tc>
      </w:tr>
      <w:tr w:rsidR="00F02B4B" w:rsidRPr="00B351F1" w14:paraId="30E05006" w14:textId="77777777" w:rsidTr="006821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3" w:type="dxa"/>
            <w:gridSpan w:val="7"/>
            <w:vAlign w:val="center"/>
          </w:tcPr>
          <w:p w14:paraId="0651F2D8" w14:textId="77777777" w:rsidR="00F02B4B" w:rsidRPr="00B351F1" w:rsidRDefault="000D7F9E" w:rsidP="003F712A">
            <w:pPr>
              <w:pStyle w:val="Neotevilenodstavek"/>
              <w:widowControl w:val="0"/>
              <w:spacing w:before="0" w:after="0" w:line="260" w:lineRule="exact"/>
              <w:jc w:val="left"/>
              <w:rPr>
                <w:b/>
                <w:sz w:val="20"/>
                <w:szCs w:val="20"/>
              </w:rPr>
            </w:pPr>
            <w:r w:rsidRPr="00B351F1">
              <w:rPr>
                <w:b/>
                <w:sz w:val="20"/>
                <w:szCs w:val="20"/>
              </w:rPr>
              <w:t>11</w:t>
            </w:r>
            <w:r w:rsidR="00F02B4B" w:rsidRPr="00B351F1">
              <w:rPr>
                <w:b/>
                <w:sz w:val="20"/>
                <w:szCs w:val="20"/>
              </w:rPr>
              <w:t>. Gradivo je uvrščeno v delovni program vlade:</w:t>
            </w:r>
          </w:p>
        </w:tc>
        <w:tc>
          <w:tcPr>
            <w:tcW w:w="2267" w:type="dxa"/>
            <w:gridSpan w:val="2"/>
            <w:vAlign w:val="center"/>
          </w:tcPr>
          <w:p w14:paraId="10DE07DC" w14:textId="15A88056" w:rsidR="00F02B4B" w:rsidRPr="00B351F1" w:rsidRDefault="0002199B" w:rsidP="003F712A">
            <w:pPr>
              <w:pStyle w:val="Neotevilenodstavek"/>
              <w:widowControl w:val="0"/>
              <w:spacing w:before="0" w:after="0" w:line="260" w:lineRule="exact"/>
              <w:jc w:val="center"/>
              <w:rPr>
                <w:b/>
                <w:bCs/>
                <w:sz w:val="20"/>
                <w:szCs w:val="20"/>
              </w:rPr>
            </w:pPr>
            <w:r w:rsidRPr="00B351F1">
              <w:rPr>
                <w:b/>
                <w:bCs/>
                <w:sz w:val="20"/>
                <w:szCs w:val="20"/>
              </w:rPr>
              <w:t>NE</w:t>
            </w:r>
          </w:p>
        </w:tc>
      </w:tr>
      <w:tr w:rsidR="00F02B4B" w:rsidRPr="00B351F1" w14:paraId="16A4CCE8"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86ACC80" w14:textId="77777777" w:rsidR="00F02B4B" w:rsidRPr="00B351F1" w:rsidRDefault="00F02B4B" w:rsidP="003F712A">
            <w:pPr>
              <w:pStyle w:val="Poglavje"/>
              <w:widowControl w:val="0"/>
              <w:spacing w:before="0" w:after="0" w:line="260" w:lineRule="exact"/>
              <w:ind w:left="3400"/>
              <w:jc w:val="left"/>
              <w:rPr>
                <w:sz w:val="20"/>
                <w:szCs w:val="20"/>
              </w:rPr>
            </w:pPr>
          </w:p>
          <w:p w14:paraId="24340792" w14:textId="2B858589" w:rsidR="004249C2" w:rsidRPr="00B351F1" w:rsidRDefault="004249C2" w:rsidP="004249C2">
            <w:pPr>
              <w:suppressAutoHyphens w:val="0"/>
              <w:jc w:val="center"/>
              <w:rPr>
                <w:rFonts w:ascii="Arial" w:hAnsi="Arial" w:cs="Arial"/>
                <w:sz w:val="20"/>
                <w:szCs w:val="20"/>
                <w:lang w:eastAsia="sl-SI"/>
              </w:rPr>
            </w:pPr>
            <w:r w:rsidRPr="00B351F1">
              <w:rPr>
                <w:rFonts w:ascii="Arial" w:hAnsi="Arial" w:cs="Arial"/>
                <w:sz w:val="22"/>
                <w:szCs w:val="22"/>
                <w:lang w:eastAsia="sl-SI"/>
              </w:rPr>
              <w:t xml:space="preserve">                                                                                   </w:t>
            </w:r>
            <w:r w:rsidR="003808D8" w:rsidRPr="00B351F1">
              <w:rPr>
                <w:rFonts w:ascii="Arial" w:hAnsi="Arial" w:cs="Arial"/>
                <w:sz w:val="20"/>
                <w:szCs w:val="20"/>
                <w:lang w:eastAsia="sl-SI"/>
              </w:rPr>
              <w:t>m</w:t>
            </w:r>
            <w:r w:rsidR="00864B77" w:rsidRPr="00B351F1">
              <w:rPr>
                <w:rFonts w:ascii="Arial" w:hAnsi="Arial" w:cs="Arial"/>
                <w:sz w:val="20"/>
                <w:szCs w:val="20"/>
                <w:lang w:eastAsia="sl-SI"/>
              </w:rPr>
              <w:t xml:space="preserve">ag. </w:t>
            </w:r>
            <w:r w:rsidR="00B00703">
              <w:rPr>
                <w:rFonts w:ascii="Arial" w:hAnsi="Arial" w:cs="Arial"/>
                <w:sz w:val="20"/>
                <w:szCs w:val="20"/>
                <w:lang w:eastAsia="sl-SI"/>
              </w:rPr>
              <w:t>Bojan Kumer</w:t>
            </w:r>
          </w:p>
          <w:p w14:paraId="27E37A2B" w14:textId="232F6D82" w:rsidR="00FD688A" w:rsidRPr="00B351F1" w:rsidRDefault="00B00703" w:rsidP="00A76919">
            <w:pPr>
              <w:pStyle w:val="Poglavje"/>
              <w:widowControl w:val="0"/>
              <w:spacing w:before="0" w:after="0" w:line="260" w:lineRule="exact"/>
              <w:ind w:left="5946" w:firstLine="284"/>
              <w:jc w:val="left"/>
              <w:rPr>
                <w:b w:val="0"/>
                <w:sz w:val="20"/>
                <w:szCs w:val="20"/>
              </w:rPr>
            </w:pPr>
            <w:r>
              <w:rPr>
                <w:b w:val="0"/>
                <w:sz w:val="20"/>
                <w:szCs w:val="20"/>
              </w:rPr>
              <w:t>MINISTER</w:t>
            </w:r>
          </w:p>
          <w:p w14:paraId="5CD29B83" w14:textId="77777777" w:rsidR="004249C2" w:rsidRPr="00B351F1" w:rsidRDefault="004249C2" w:rsidP="004249C2">
            <w:pPr>
              <w:pStyle w:val="Poglavje"/>
              <w:widowControl w:val="0"/>
              <w:spacing w:before="0" w:after="0" w:line="260" w:lineRule="exact"/>
              <w:jc w:val="left"/>
              <w:rPr>
                <w:b w:val="0"/>
                <w:sz w:val="20"/>
                <w:szCs w:val="20"/>
              </w:rPr>
            </w:pPr>
          </w:p>
        </w:tc>
      </w:tr>
    </w:tbl>
    <w:p w14:paraId="4B558B5D" w14:textId="77777777" w:rsidR="000E138A" w:rsidRPr="00B351F1" w:rsidRDefault="000E138A" w:rsidP="000E138A">
      <w:pPr>
        <w:autoSpaceDE w:val="0"/>
        <w:autoSpaceDN w:val="0"/>
        <w:adjustRightInd w:val="0"/>
        <w:spacing w:line="240" w:lineRule="atLeast"/>
        <w:rPr>
          <w:rFonts w:ascii="Arial" w:hAnsi="Arial" w:cs="Arial"/>
          <w:sz w:val="20"/>
          <w:szCs w:val="20"/>
        </w:rPr>
      </w:pPr>
    </w:p>
    <w:p w14:paraId="2BD059A2" w14:textId="77777777" w:rsidR="00A27085" w:rsidRPr="00B351F1" w:rsidRDefault="00A27085" w:rsidP="000E138A">
      <w:pPr>
        <w:autoSpaceDE w:val="0"/>
        <w:autoSpaceDN w:val="0"/>
        <w:adjustRightInd w:val="0"/>
        <w:spacing w:line="240" w:lineRule="atLeast"/>
        <w:rPr>
          <w:rFonts w:ascii="Arial" w:hAnsi="Arial" w:cs="Arial"/>
          <w:sz w:val="20"/>
          <w:szCs w:val="20"/>
        </w:rPr>
      </w:pPr>
    </w:p>
    <w:p w14:paraId="730B7670" w14:textId="77777777" w:rsidR="00A74165" w:rsidRPr="00B351F1" w:rsidRDefault="00A74165" w:rsidP="000E138A">
      <w:pPr>
        <w:autoSpaceDE w:val="0"/>
        <w:autoSpaceDN w:val="0"/>
        <w:adjustRightInd w:val="0"/>
        <w:spacing w:line="240" w:lineRule="atLeast"/>
        <w:rPr>
          <w:rFonts w:ascii="Arial" w:hAnsi="Arial" w:cs="Arial"/>
          <w:sz w:val="20"/>
          <w:szCs w:val="20"/>
        </w:rPr>
      </w:pPr>
    </w:p>
    <w:p w14:paraId="19CB97AF" w14:textId="77777777" w:rsidR="00A74165" w:rsidRPr="00B351F1" w:rsidRDefault="00A74165" w:rsidP="000E138A">
      <w:pPr>
        <w:autoSpaceDE w:val="0"/>
        <w:autoSpaceDN w:val="0"/>
        <w:adjustRightInd w:val="0"/>
        <w:spacing w:line="240" w:lineRule="atLeast"/>
        <w:rPr>
          <w:rFonts w:ascii="Arial" w:hAnsi="Arial" w:cs="Arial"/>
          <w:sz w:val="20"/>
          <w:szCs w:val="20"/>
        </w:rPr>
      </w:pPr>
    </w:p>
    <w:p w14:paraId="3286C4C1" w14:textId="77777777" w:rsidR="00A74165" w:rsidRPr="00B351F1" w:rsidRDefault="00A74165" w:rsidP="000E138A">
      <w:pPr>
        <w:autoSpaceDE w:val="0"/>
        <w:autoSpaceDN w:val="0"/>
        <w:adjustRightInd w:val="0"/>
        <w:spacing w:line="240" w:lineRule="atLeast"/>
        <w:rPr>
          <w:rFonts w:ascii="Arial" w:hAnsi="Arial" w:cs="Arial"/>
          <w:sz w:val="20"/>
          <w:szCs w:val="20"/>
        </w:rPr>
      </w:pPr>
    </w:p>
    <w:p w14:paraId="7736F215" w14:textId="77777777" w:rsidR="00A74165" w:rsidRPr="00B351F1" w:rsidRDefault="00A74165" w:rsidP="000E138A">
      <w:pPr>
        <w:autoSpaceDE w:val="0"/>
        <w:autoSpaceDN w:val="0"/>
        <w:adjustRightInd w:val="0"/>
        <w:spacing w:line="240" w:lineRule="atLeast"/>
        <w:rPr>
          <w:rFonts w:ascii="Arial" w:hAnsi="Arial" w:cs="Arial"/>
          <w:sz w:val="20"/>
          <w:szCs w:val="20"/>
        </w:rPr>
      </w:pPr>
    </w:p>
    <w:p w14:paraId="11F204E5" w14:textId="77777777" w:rsidR="00A74165" w:rsidRPr="00B351F1" w:rsidRDefault="00A74165" w:rsidP="000E138A">
      <w:pPr>
        <w:autoSpaceDE w:val="0"/>
        <w:autoSpaceDN w:val="0"/>
        <w:adjustRightInd w:val="0"/>
        <w:spacing w:line="240" w:lineRule="atLeast"/>
        <w:rPr>
          <w:rFonts w:ascii="Arial" w:hAnsi="Arial" w:cs="Arial"/>
          <w:sz w:val="20"/>
          <w:szCs w:val="20"/>
        </w:rPr>
      </w:pPr>
    </w:p>
    <w:p w14:paraId="5FB7B068" w14:textId="77777777" w:rsidR="00483044" w:rsidRPr="00B351F1" w:rsidRDefault="00483044" w:rsidP="000E138A">
      <w:pPr>
        <w:autoSpaceDE w:val="0"/>
        <w:autoSpaceDN w:val="0"/>
        <w:adjustRightInd w:val="0"/>
        <w:spacing w:line="240" w:lineRule="atLeast"/>
        <w:rPr>
          <w:rFonts w:ascii="Arial" w:hAnsi="Arial" w:cs="Arial"/>
          <w:sz w:val="20"/>
          <w:szCs w:val="20"/>
        </w:rPr>
      </w:pPr>
    </w:p>
    <w:p w14:paraId="44E7BCB9" w14:textId="77777777" w:rsidR="00483044" w:rsidRPr="00B351F1" w:rsidRDefault="00483044" w:rsidP="000E138A">
      <w:pPr>
        <w:autoSpaceDE w:val="0"/>
        <w:autoSpaceDN w:val="0"/>
        <w:adjustRightInd w:val="0"/>
        <w:spacing w:line="240" w:lineRule="atLeast"/>
        <w:rPr>
          <w:rFonts w:ascii="Arial" w:hAnsi="Arial" w:cs="Arial"/>
          <w:sz w:val="20"/>
          <w:szCs w:val="20"/>
        </w:rPr>
      </w:pPr>
    </w:p>
    <w:p w14:paraId="7085363D" w14:textId="77777777" w:rsidR="00483044" w:rsidRPr="00B351F1" w:rsidRDefault="00483044" w:rsidP="000E138A">
      <w:pPr>
        <w:autoSpaceDE w:val="0"/>
        <w:autoSpaceDN w:val="0"/>
        <w:adjustRightInd w:val="0"/>
        <w:spacing w:line="240" w:lineRule="atLeast"/>
        <w:rPr>
          <w:rFonts w:ascii="Arial" w:hAnsi="Arial" w:cs="Arial"/>
          <w:sz w:val="20"/>
          <w:szCs w:val="20"/>
        </w:rPr>
      </w:pPr>
    </w:p>
    <w:p w14:paraId="34AE95A8" w14:textId="77777777" w:rsidR="00483044" w:rsidRPr="00B351F1" w:rsidRDefault="00483044" w:rsidP="000E138A">
      <w:pPr>
        <w:autoSpaceDE w:val="0"/>
        <w:autoSpaceDN w:val="0"/>
        <w:adjustRightInd w:val="0"/>
        <w:spacing w:line="240" w:lineRule="atLeast"/>
        <w:rPr>
          <w:rFonts w:ascii="Arial" w:hAnsi="Arial" w:cs="Arial"/>
          <w:sz w:val="20"/>
          <w:szCs w:val="20"/>
        </w:rPr>
      </w:pPr>
    </w:p>
    <w:p w14:paraId="0835D05A" w14:textId="77777777" w:rsidR="00483044" w:rsidRPr="00B351F1" w:rsidRDefault="00483044" w:rsidP="000E138A">
      <w:pPr>
        <w:autoSpaceDE w:val="0"/>
        <w:autoSpaceDN w:val="0"/>
        <w:adjustRightInd w:val="0"/>
        <w:spacing w:line="240" w:lineRule="atLeast"/>
        <w:rPr>
          <w:rFonts w:ascii="Arial" w:hAnsi="Arial" w:cs="Arial"/>
          <w:sz w:val="20"/>
          <w:szCs w:val="20"/>
        </w:rPr>
      </w:pPr>
    </w:p>
    <w:p w14:paraId="34983D5F" w14:textId="77777777" w:rsidR="00483044" w:rsidRPr="00B351F1" w:rsidRDefault="00483044" w:rsidP="000E138A">
      <w:pPr>
        <w:autoSpaceDE w:val="0"/>
        <w:autoSpaceDN w:val="0"/>
        <w:adjustRightInd w:val="0"/>
        <w:spacing w:line="240" w:lineRule="atLeast"/>
        <w:rPr>
          <w:rFonts w:ascii="Arial" w:hAnsi="Arial" w:cs="Arial"/>
          <w:sz w:val="20"/>
          <w:szCs w:val="20"/>
        </w:rPr>
      </w:pPr>
    </w:p>
    <w:p w14:paraId="2C48D421" w14:textId="77777777" w:rsidR="00000D23" w:rsidRPr="00B351F1" w:rsidRDefault="00000D23" w:rsidP="000E138A">
      <w:pPr>
        <w:autoSpaceDE w:val="0"/>
        <w:autoSpaceDN w:val="0"/>
        <w:adjustRightInd w:val="0"/>
        <w:spacing w:line="240" w:lineRule="atLeast"/>
        <w:rPr>
          <w:rFonts w:ascii="Arial" w:hAnsi="Arial" w:cs="Arial"/>
          <w:sz w:val="20"/>
          <w:szCs w:val="20"/>
        </w:rPr>
      </w:pPr>
    </w:p>
    <w:p w14:paraId="45CEDF5C" w14:textId="77777777" w:rsidR="00000D23" w:rsidRPr="00B351F1" w:rsidRDefault="00000D23" w:rsidP="000E138A">
      <w:pPr>
        <w:autoSpaceDE w:val="0"/>
        <w:autoSpaceDN w:val="0"/>
        <w:adjustRightInd w:val="0"/>
        <w:spacing w:line="240" w:lineRule="atLeast"/>
        <w:rPr>
          <w:rFonts w:ascii="Arial" w:hAnsi="Arial" w:cs="Arial"/>
          <w:sz w:val="20"/>
          <w:szCs w:val="20"/>
        </w:rPr>
      </w:pPr>
    </w:p>
    <w:p w14:paraId="508AF20E" w14:textId="77777777" w:rsidR="00000D23" w:rsidRPr="00B351F1" w:rsidRDefault="00000D23" w:rsidP="000E138A">
      <w:pPr>
        <w:autoSpaceDE w:val="0"/>
        <w:autoSpaceDN w:val="0"/>
        <w:adjustRightInd w:val="0"/>
        <w:spacing w:line="240" w:lineRule="atLeast"/>
        <w:rPr>
          <w:rFonts w:ascii="Arial" w:hAnsi="Arial" w:cs="Arial"/>
          <w:sz w:val="20"/>
          <w:szCs w:val="20"/>
        </w:rPr>
      </w:pPr>
    </w:p>
    <w:p w14:paraId="2B871FB9" w14:textId="77777777" w:rsidR="00483044" w:rsidRPr="00B351F1" w:rsidRDefault="00483044" w:rsidP="000E138A">
      <w:pPr>
        <w:autoSpaceDE w:val="0"/>
        <w:autoSpaceDN w:val="0"/>
        <w:adjustRightInd w:val="0"/>
        <w:spacing w:line="240" w:lineRule="atLeast"/>
        <w:rPr>
          <w:rFonts w:ascii="Arial" w:hAnsi="Arial" w:cs="Arial"/>
          <w:sz w:val="20"/>
          <w:szCs w:val="20"/>
        </w:rPr>
      </w:pPr>
    </w:p>
    <w:p w14:paraId="0E1701DB" w14:textId="77777777" w:rsidR="00483044" w:rsidRPr="00B351F1" w:rsidRDefault="00483044" w:rsidP="000E138A">
      <w:pPr>
        <w:autoSpaceDE w:val="0"/>
        <w:autoSpaceDN w:val="0"/>
        <w:adjustRightInd w:val="0"/>
        <w:spacing w:line="240" w:lineRule="atLeast"/>
        <w:rPr>
          <w:rFonts w:ascii="Arial" w:hAnsi="Arial" w:cs="Arial"/>
          <w:sz w:val="20"/>
          <w:szCs w:val="20"/>
        </w:rPr>
      </w:pPr>
    </w:p>
    <w:p w14:paraId="0CB28303" w14:textId="77777777" w:rsidR="004249C2" w:rsidRPr="00B351F1" w:rsidRDefault="004249C2" w:rsidP="000E138A">
      <w:pPr>
        <w:autoSpaceDE w:val="0"/>
        <w:autoSpaceDN w:val="0"/>
        <w:adjustRightInd w:val="0"/>
        <w:spacing w:line="240" w:lineRule="atLeast"/>
        <w:rPr>
          <w:rFonts w:ascii="Arial" w:hAnsi="Arial" w:cs="Arial"/>
          <w:sz w:val="20"/>
          <w:szCs w:val="20"/>
        </w:rPr>
      </w:pPr>
    </w:p>
    <w:p w14:paraId="3758B7F2" w14:textId="77777777" w:rsidR="00A74165" w:rsidRPr="00B351F1" w:rsidRDefault="00A74165" w:rsidP="000E138A">
      <w:pPr>
        <w:autoSpaceDE w:val="0"/>
        <w:autoSpaceDN w:val="0"/>
        <w:adjustRightInd w:val="0"/>
        <w:spacing w:line="240" w:lineRule="atLeast"/>
        <w:rPr>
          <w:rFonts w:ascii="Arial" w:hAnsi="Arial" w:cs="Arial"/>
          <w:sz w:val="20"/>
          <w:szCs w:val="20"/>
        </w:rPr>
      </w:pPr>
    </w:p>
    <w:p w14:paraId="61959F0C" w14:textId="77777777" w:rsidR="00A74165" w:rsidRPr="00B351F1" w:rsidRDefault="00A74165" w:rsidP="00A74165">
      <w:pPr>
        <w:autoSpaceDE w:val="0"/>
        <w:autoSpaceDN w:val="0"/>
        <w:adjustRightInd w:val="0"/>
        <w:spacing w:line="240" w:lineRule="atLeast"/>
        <w:jc w:val="both"/>
        <w:rPr>
          <w:rFonts w:ascii="Arial" w:hAnsi="Arial" w:cs="Arial"/>
          <w:color w:val="000000"/>
          <w:sz w:val="20"/>
          <w:szCs w:val="20"/>
        </w:rPr>
      </w:pPr>
      <w:r w:rsidRPr="00B351F1">
        <w:rPr>
          <w:rFonts w:ascii="Arial" w:hAnsi="Arial" w:cs="Arial"/>
          <w:color w:val="000000"/>
          <w:sz w:val="20"/>
          <w:szCs w:val="20"/>
        </w:rPr>
        <w:t>PRILOGE:</w:t>
      </w:r>
    </w:p>
    <w:p w14:paraId="258D5067" w14:textId="33136778" w:rsidR="00A74165" w:rsidRPr="00B351F1" w:rsidRDefault="0002199B" w:rsidP="00932ACC">
      <w:pPr>
        <w:numPr>
          <w:ilvl w:val="0"/>
          <w:numId w:val="11"/>
        </w:numPr>
        <w:autoSpaceDE w:val="0"/>
        <w:autoSpaceDN w:val="0"/>
        <w:adjustRightInd w:val="0"/>
        <w:spacing w:line="240" w:lineRule="atLeast"/>
        <w:jc w:val="both"/>
        <w:rPr>
          <w:rFonts w:ascii="Arial" w:hAnsi="Arial" w:cs="Arial"/>
          <w:sz w:val="20"/>
          <w:szCs w:val="20"/>
        </w:rPr>
      </w:pPr>
      <w:r w:rsidRPr="00B351F1">
        <w:rPr>
          <w:rFonts w:ascii="Arial" w:hAnsi="Arial" w:cs="Arial"/>
          <w:sz w:val="20"/>
          <w:szCs w:val="20"/>
        </w:rPr>
        <w:t xml:space="preserve">Aneks št. 1 k </w:t>
      </w:r>
      <w:r w:rsidR="00603FE5" w:rsidRPr="00B351F1">
        <w:rPr>
          <w:rFonts w:ascii="Arial" w:hAnsi="Arial" w:cs="Arial"/>
          <w:sz w:val="20"/>
          <w:szCs w:val="20"/>
        </w:rPr>
        <w:t xml:space="preserve">Pogodbi </w:t>
      </w:r>
      <w:r w:rsidR="00603FE5" w:rsidRPr="00B351F1">
        <w:rPr>
          <w:rFonts w:ascii="Arial" w:hAnsi="Arial"/>
          <w:sz w:val="20"/>
          <w:szCs w:val="20"/>
          <w:lang w:eastAsia="en-US"/>
        </w:rPr>
        <w:t>o izvajanju naročila za opravljanje nalog v zvezi z upravljanjem javnega potniškega prometa</w:t>
      </w:r>
    </w:p>
    <w:p w14:paraId="26C40FD3" w14:textId="77777777" w:rsidR="004A5D2F" w:rsidRPr="00B351F1" w:rsidRDefault="00A74165" w:rsidP="00A74165">
      <w:pPr>
        <w:autoSpaceDE w:val="0"/>
        <w:autoSpaceDN w:val="0"/>
        <w:adjustRightInd w:val="0"/>
        <w:spacing w:line="240" w:lineRule="atLeast"/>
        <w:jc w:val="center"/>
        <w:rPr>
          <w:rFonts w:ascii="Arial" w:hAnsi="Arial" w:cs="Arial"/>
          <w:b/>
          <w:sz w:val="20"/>
          <w:szCs w:val="20"/>
        </w:rPr>
      </w:pPr>
      <w:r w:rsidRPr="00B351F1">
        <w:rPr>
          <w:rFonts w:ascii="Arial" w:hAnsi="Arial" w:cs="Arial"/>
          <w:iCs/>
          <w:sz w:val="20"/>
          <w:szCs w:val="20"/>
          <w:lang w:eastAsia="sl-SI"/>
        </w:rPr>
        <w:br w:type="page"/>
      </w:r>
    </w:p>
    <w:p w14:paraId="036AAF42" w14:textId="59280887" w:rsidR="00083153" w:rsidRPr="00B351F1" w:rsidRDefault="00DF0C92" w:rsidP="00DF0C92">
      <w:pPr>
        <w:suppressAutoHyphens w:val="0"/>
        <w:spacing w:after="200" w:line="276" w:lineRule="auto"/>
        <w:jc w:val="right"/>
        <w:rPr>
          <w:rFonts w:ascii="Arial" w:eastAsia="Calibri" w:hAnsi="Arial" w:cs="Arial"/>
          <w:b/>
          <w:sz w:val="20"/>
          <w:szCs w:val="20"/>
          <w:lang w:eastAsia="en-US"/>
        </w:rPr>
      </w:pPr>
      <w:bookmarkStart w:id="0" w:name="_Hlk132804538"/>
      <w:r w:rsidRPr="00B351F1">
        <w:rPr>
          <w:rFonts w:ascii="Arial" w:eastAsia="Calibri" w:hAnsi="Arial" w:cs="Arial"/>
          <w:b/>
          <w:sz w:val="20"/>
          <w:szCs w:val="20"/>
          <w:lang w:eastAsia="en-US"/>
        </w:rPr>
        <w:lastRenderedPageBreak/>
        <w:t>P</w:t>
      </w:r>
      <w:r w:rsidR="00083153" w:rsidRPr="00B351F1">
        <w:rPr>
          <w:rFonts w:ascii="Arial" w:eastAsia="Calibri" w:hAnsi="Arial" w:cs="Arial"/>
          <w:b/>
          <w:sz w:val="20"/>
          <w:szCs w:val="20"/>
          <w:lang w:eastAsia="en-US"/>
        </w:rPr>
        <w:t>REDLOG</w:t>
      </w:r>
      <w:r w:rsidR="00603FE5" w:rsidRPr="00B351F1">
        <w:rPr>
          <w:rFonts w:ascii="Arial" w:eastAsia="Calibri" w:hAnsi="Arial" w:cs="Arial"/>
          <w:b/>
          <w:sz w:val="20"/>
          <w:szCs w:val="20"/>
          <w:lang w:eastAsia="en-US"/>
        </w:rPr>
        <w:t xml:space="preserve"> SKLEPA</w:t>
      </w:r>
    </w:p>
    <w:bookmarkEnd w:id="0"/>
    <w:p w14:paraId="2E141DFC" w14:textId="77777777" w:rsidR="00B93E73" w:rsidRPr="00B351F1" w:rsidRDefault="00B93E73" w:rsidP="00B93E73">
      <w:pPr>
        <w:pStyle w:val="Glava"/>
        <w:tabs>
          <w:tab w:val="clear" w:pos="4320"/>
          <w:tab w:val="clear" w:pos="8640"/>
          <w:tab w:val="left" w:pos="5112"/>
        </w:tabs>
        <w:spacing w:line="240" w:lineRule="exact"/>
        <w:rPr>
          <w:rFonts w:cs="Arial"/>
          <w:szCs w:val="20"/>
          <w:lang w:val="sl-SI"/>
        </w:rPr>
      </w:pPr>
    </w:p>
    <w:p w14:paraId="7E57207E" w14:textId="77777777" w:rsidR="003718D1" w:rsidRPr="00B351F1" w:rsidRDefault="003718D1" w:rsidP="003718D1">
      <w:pPr>
        <w:pStyle w:val="Neotevilenodstavek"/>
        <w:rPr>
          <w:iCs/>
          <w:sz w:val="20"/>
          <w:szCs w:val="20"/>
        </w:rPr>
      </w:pPr>
      <w:r w:rsidRPr="00B351F1">
        <w:rPr>
          <w:iCs/>
          <w:sz w:val="20"/>
          <w:szCs w:val="20"/>
        </w:rPr>
        <w:t xml:space="preserve">Na podlagi šestega odstavka 21. člena Zakona o Vladi Republike Slovenije (Uradni list RS, št. 24/05 – uradno prečiščeno besedilo, 109/08, 38/10 – ZUKN, 8/12, 21/13, 47/13 – ZDU-1G, 65/14, 55/17, 163/22 in 57/25 – ZF), prvega odstavka 18. člena Zakona o upravljanju javnega potniškega prometa (Uradni list RS, št. 54/22, 18/23 – ZDU-1O in 57/25) in drugega odstavka 37. člena Poslovnika Vlade Republike Slovenije (Uradni list RS, št. 43/01, 23/02 – </w:t>
      </w:r>
      <w:proofErr w:type="spellStart"/>
      <w:r w:rsidRPr="00B351F1">
        <w:rPr>
          <w:iCs/>
          <w:sz w:val="20"/>
          <w:szCs w:val="20"/>
        </w:rPr>
        <w:t>popr</w:t>
      </w:r>
      <w:proofErr w:type="spellEnd"/>
      <w:r w:rsidRPr="00B351F1">
        <w:rPr>
          <w:iCs/>
          <w:sz w:val="20"/>
          <w:szCs w:val="20"/>
        </w:rPr>
        <w:t xml:space="preserve">., 54/03, 103/03, 114/04, 26/06, 21/07, 32/10, 73/10, 95/11, 64/12, 10/14, 164/20, 35/21, 51/21 in 114/21) je Vlada Republike na ………. seji dne …………… pod številko ……………… sprejela naslednji </w:t>
      </w:r>
    </w:p>
    <w:p w14:paraId="6F866DD1" w14:textId="77777777" w:rsidR="003718D1" w:rsidRPr="00B351F1" w:rsidRDefault="003718D1" w:rsidP="003718D1">
      <w:pPr>
        <w:pStyle w:val="Neotevilenodstavek"/>
        <w:rPr>
          <w:iCs/>
          <w:sz w:val="20"/>
          <w:szCs w:val="20"/>
        </w:rPr>
      </w:pPr>
    </w:p>
    <w:p w14:paraId="132FE86F" w14:textId="77777777" w:rsidR="003718D1" w:rsidRPr="00B351F1" w:rsidRDefault="003718D1" w:rsidP="003718D1">
      <w:pPr>
        <w:pStyle w:val="Neotevilenodstavek"/>
        <w:rPr>
          <w:iCs/>
          <w:sz w:val="20"/>
          <w:szCs w:val="20"/>
        </w:rPr>
      </w:pPr>
    </w:p>
    <w:p w14:paraId="2FF4A764" w14:textId="77777777" w:rsidR="003718D1" w:rsidRPr="00B351F1" w:rsidRDefault="003718D1" w:rsidP="003718D1">
      <w:pPr>
        <w:pStyle w:val="Neotevilenodstavek"/>
        <w:jc w:val="center"/>
        <w:rPr>
          <w:b/>
          <w:bCs/>
          <w:iCs/>
          <w:sz w:val="20"/>
          <w:szCs w:val="20"/>
        </w:rPr>
      </w:pPr>
      <w:r w:rsidRPr="00B351F1">
        <w:rPr>
          <w:b/>
          <w:bCs/>
          <w:iCs/>
          <w:sz w:val="20"/>
          <w:szCs w:val="20"/>
        </w:rPr>
        <w:t>SKLEP:</w:t>
      </w:r>
    </w:p>
    <w:p w14:paraId="57C68297" w14:textId="77777777" w:rsidR="003718D1" w:rsidRPr="00B351F1" w:rsidRDefault="003718D1" w:rsidP="003718D1">
      <w:pPr>
        <w:pStyle w:val="Neotevilenodstavek"/>
        <w:rPr>
          <w:b/>
          <w:bCs/>
          <w:iCs/>
          <w:sz w:val="20"/>
          <w:szCs w:val="20"/>
        </w:rPr>
      </w:pPr>
    </w:p>
    <w:p w14:paraId="758CBDD5" w14:textId="77777777" w:rsidR="003718D1" w:rsidRPr="00B351F1" w:rsidRDefault="003718D1" w:rsidP="003718D1">
      <w:pPr>
        <w:pStyle w:val="Neotevilenodstavek"/>
        <w:rPr>
          <w:iCs/>
          <w:sz w:val="20"/>
          <w:szCs w:val="20"/>
        </w:rPr>
      </w:pPr>
      <w:r w:rsidRPr="00B351F1">
        <w:rPr>
          <w:iCs/>
          <w:sz w:val="20"/>
          <w:szCs w:val="20"/>
        </w:rPr>
        <w:t>1. Vlada Republike Slovenije sklene Aneks št. 1 k Pogodbi o izvajanju naročila za opravljanje nalog v zvezi z upravljanjem javnega potniškega prometa z Družbo za upravljanje javnega potniškega prometa, d. o. o.</w:t>
      </w:r>
    </w:p>
    <w:p w14:paraId="335B928F" w14:textId="77777777" w:rsidR="003718D1" w:rsidRPr="00B351F1" w:rsidRDefault="003718D1" w:rsidP="003718D1">
      <w:pPr>
        <w:pStyle w:val="Neotevilenodstavek"/>
        <w:rPr>
          <w:iCs/>
          <w:sz w:val="20"/>
          <w:szCs w:val="20"/>
        </w:rPr>
      </w:pPr>
    </w:p>
    <w:p w14:paraId="5B124D4B" w14:textId="77777777" w:rsidR="003718D1" w:rsidRPr="00B351F1" w:rsidRDefault="003718D1" w:rsidP="003718D1">
      <w:pPr>
        <w:pStyle w:val="Neotevilenodstavek"/>
        <w:rPr>
          <w:iCs/>
          <w:sz w:val="20"/>
          <w:szCs w:val="20"/>
        </w:rPr>
      </w:pPr>
      <w:r w:rsidRPr="00B351F1">
        <w:rPr>
          <w:iCs/>
          <w:sz w:val="20"/>
          <w:szCs w:val="20"/>
        </w:rPr>
        <w:t>2. Za podpis aneksa iz prejšnje točke se pooblasti minister za okolje, podnebje in energijo mag. Bojan Kumer.</w:t>
      </w:r>
    </w:p>
    <w:p w14:paraId="682C0BD0" w14:textId="77777777" w:rsidR="003718D1" w:rsidRPr="00B351F1" w:rsidRDefault="003718D1" w:rsidP="003718D1">
      <w:pPr>
        <w:pStyle w:val="Neotevilenodstavek"/>
        <w:spacing w:before="0" w:after="0" w:line="260" w:lineRule="exact"/>
        <w:ind w:left="360"/>
        <w:rPr>
          <w:iCs/>
          <w:sz w:val="20"/>
          <w:szCs w:val="20"/>
        </w:rPr>
      </w:pPr>
    </w:p>
    <w:p w14:paraId="7CCE1508" w14:textId="77777777" w:rsidR="003718D1" w:rsidRPr="00B351F1" w:rsidRDefault="003718D1" w:rsidP="003718D1">
      <w:pPr>
        <w:pStyle w:val="Neotevilenodstavek"/>
        <w:spacing w:before="0" w:after="0" w:line="260" w:lineRule="exact"/>
        <w:ind w:left="360"/>
        <w:rPr>
          <w:iCs/>
          <w:sz w:val="20"/>
          <w:szCs w:val="20"/>
        </w:rPr>
      </w:pPr>
    </w:p>
    <w:p w14:paraId="0909D862" w14:textId="77777777" w:rsidR="003718D1" w:rsidRPr="00B351F1" w:rsidRDefault="003718D1" w:rsidP="003718D1">
      <w:pPr>
        <w:pStyle w:val="Neotevilenodstavek"/>
        <w:spacing w:before="0" w:after="0" w:line="260" w:lineRule="exact"/>
        <w:ind w:left="360"/>
        <w:rPr>
          <w:iCs/>
          <w:sz w:val="20"/>
          <w:szCs w:val="20"/>
        </w:rPr>
      </w:pPr>
    </w:p>
    <w:p w14:paraId="59BEE079" w14:textId="77777777" w:rsidR="003718D1" w:rsidRPr="00B351F1" w:rsidRDefault="003718D1" w:rsidP="003718D1">
      <w:pPr>
        <w:pStyle w:val="Neotevilenodstavek"/>
        <w:spacing w:before="0" w:after="0" w:line="240" w:lineRule="auto"/>
        <w:jc w:val="center"/>
        <w:rPr>
          <w:iCs/>
          <w:sz w:val="20"/>
          <w:szCs w:val="20"/>
        </w:rPr>
      </w:pPr>
      <w:r w:rsidRPr="00B351F1">
        <w:rPr>
          <w:iCs/>
          <w:sz w:val="20"/>
          <w:szCs w:val="20"/>
        </w:rPr>
        <w:t xml:space="preserve">                                                                                                    Barbara Kolenko </w:t>
      </w:r>
      <w:proofErr w:type="spellStart"/>
      <w:r w:rsidRPr="00B351F1">
        <w:rPr>
          <w:iCs/>
          <w:sz w:val="20"/>
          <w:szCs w:val="20"/>
        </w:rPr>
        <w:t>Helbl</w:t>
      </w:r>
      <w:proofErr w:type="spellEnd"/>
    </w:p>
    <w:p w14:paraId="0AB656A1" w14:textId="49DA0880" w:rsidR="003718D1" w:rsidRPr="00B351F1" w:rsidRDefault="003718D1" w:rsidP="003718D1">
      <w:pPr>
        <w:pStyle w:val="Neotevilenodstavek"/>
        <w:spacing w:before="0" w:after="0" w:line="240" w:lineRule="auto"/>
        <w:rPr>
          <w:iCs/>
          <w:sz w:val="20"/>
          <w:szCs w:val="20"/>
        </w:rPr>
      </w:pPr>
      <w:r w:rsidRPr="00B351F1">
        <w:rPr>
          <w:iCs/>
          <w:sz w:val="20"/>
          <w:szCs w:val="20"/>
        </w:rPr>
        <w:t xml:space="preserve">                                                                                                                 </w:t>
      </w:r>
      <w:r w:rsidR="00A4271E" w:rsidRPr="00B351F1">
        <w:rPr>
          <w:iCs/>
          <w:sz w:val="20"/>
          <w:szCs w:val="20"/>
        </w:rPr>
        <w:t xml:space="preserve">      </w:t>
      </w:r>
      <w:r w:rsidRPr="00B351F1">
        <w:rPr>
          <w:iCs/>
          <w:sz w:val="20"/>
          <w:szCs w:val="20"/>
        </w:rPr>
        <w:t>generalna sekretarka</w:t>
      </w:r>
    </w:p>
    <w:p w14:paraId="10261BB5" w14:textId="77777777" w:rsidR="003718D1" w:rsidRPr="00B351F1" w:rsidRDefault="003718D1" w:rsidP="003718D1">
      <w:pPr>
        <w:pStyle w:val="Neotevilenodstavek"/>
        <w:spacing w:before="0" w:after="0" w:line="260" w:lineRule="exact"/>
        <w:ind w:left="360"/>
        <w:rPr>
          <w:iCs/>
          <w:sz w:val="20"/>
          <w:szCs w:val="20"/>
        </w:rPr>
      </w:pPr>
    </w:p>
    <w:p w14:paraId="2101B198" w14:textId="77777777" w:rsidR="003718D1" w:rsidRPr="00B351F1" w:rsidRDefault="003718D1" w:rsidP="003718D1">
      <w:pPr>
        <w:pStyle w:val="Neotevilenodstavek"/>
        <w:spacing w:before="0" w:after="0" w:line="260" w:lineRule="exact"/>
        <w:ind w:left="360"/>
        <w:rPr>
          <w:iCs/>
          <w:sz w:val="20"/>
          <w:szCs w:val="20"/>
        </w:rPr>
      </w:pPr>
    </w:p>
    <w:p w14:paraId="5906C898" w14:textId="77777777" w:rsidR="003718D1" w:rsidRPr="00B351F1" w:rsidRDefault="003718D1" w:rsidP="003718D1">
      <w:pPr>
        <w:pStyle w:val="Neotevilenodstavek"/>
        <w:spacing w:before="0" w:after="0" w:line="260" w:lineRule="exact"/>
        <w:ind w:left="360"/>
        <w:rPr>
          <w:iCs/>
          <w:sz w:val="20"/>
          <w:szCs w:val="20"/>
        </w:rPr>
      </w:pPr>
    </w:p>
    <w:p w14:paraId="744A47C8" w14:textId="77777777" w:rsidR="003718D1" w:rsidRPr="00B351F1" w:rsidRDefault="003718D1" w:rsidP="003718D1">
      <w:pPr>
        <w:pStyle w:val="Neotevilenodstavek"/>
        <w:spacing w:before="0" w:after="0" w:line="260" w:lineRule="exact"/>
        <w:ind w:left="360"/>
        <w:rPr>
          <w:iCs/>
          <w:sz w:val="20"/>
          <w:szCs w:val="20"/>
        </w:rPr>
      </w:pPr>
    </w:p>
    <w:p w14:paraId="60B0B851" w14:textId="77777777" w:rsidR="003718D1" w:rsidRPr="00B351F1" w:rsidRDefault="003718D1" w:rsidP="003718D1">
      <w:pPr>
        <w:pStyle w:val="Neotevilenodstavek"/>
        <w:spacing w:before="0" w:after="0" w:line="260" w:lineRule="exact"/>
        <w:ind w:left="360"/>
        <w:rPr>
          <w:iCs/>
          <w:sz w:val="20"/>
          <w:szCs w:val="20"/>
        </w:rPr>
      </w:pPr>
    </w:p>
    <w:p w14:paraId="769BF495" w14:textId="77777777" w:rsidR="003718D1" w:rsidRPr="00B351F1" w:rsidRDefault="003718D1" w:rsidP="003718D1">
      <w:pPr>
        <w:pStyle w:val="Neotevilenodstavek"/>
        <w:spacing w:before="0" w:after="0" w:line="260" w:lineRule="exact"/>
        <w:ind w:left="360"/>
        <w:rPr>
          <w:iCs/>
          <w:sz w:val="20"/>
          <w:szCs w:val="20"/>
        </w:rPr>
      </w:pPr>
      <w:r w:rsidRPr="00B351F1">
        <w:rPr>
          <w:iCs/>
          <w:sz w:val="20"/>
          <w:szCs w:val="20"/>
        </w:rPr>
        <w:t>Prejmejo:</w:t>
      </w:r>
    </w:p>
    <w:p w14:paraId="5802ED51" w14:textId="250C6257" w:rsidR="003718D1" w:rsidRPr="00B351F1" w:rsidRDefault="003718D1" w:rsidP="003718D1">
      <w:pPr>
        <w:numPr>
          <w:ilvl w:val="0"/>
          <w:numId w:val="9"/>
        </w:numPr>
        <w:suppressAutoHyphens w:val="0"/>
        <w:jc w:val="both"/>
        <w:rPr>
          <w:rFonts w:ascii="Arial" w:hAnsi="Arial" w:cs="Arial"/>
          <w:sz w:val="20"/>
          <w:szCs w:val="20"/>
        </w:rPr>
      </w:pPr>
      <w:r w:rsidRPr="00B351F1">
        <w:rPr>
          <w:rFonts w:ascii="Arial" w:hAnsi="Arial" w:cs="Arial"/>
          <w:sz w:val="20"/>
          <w:szCs w:val="20"/>
        </w:rPr>
        <w:t>Ministrstvo za okolje, podnebje in energijo</w:t>
      </w:r>
    </w:p>
    <w:p w14:paraId="03571991" w14:textId="67255CC6" w:rsidR="003718D1" w:rsidRPr="00B351F1" w:rsidRDefault="003718D1" w:rsidP="003718D1">
      <w:pPr>
        <w:numPr>
          <w:ilvl w:val="0"/>
          <w:numId w:val="9"/>
        </w:numPr>
        <w:suppressAutoHyphens w:val="0"/>
        <w:jc w:val="both"/>
        <w:rPr>
          <w:rFonts w:ascii="Arial" w:hAnsi="Arial" w:cs="Arial"/>
          <w:sz w:val="20"/>
          <w:szCs w:val="20"/>
        </w:rPr>
      </w:pPr>
      <w:r w:rsidRPr="00B351F1">
        <w:rPr>
          <w:rFonts w:ascii="Arial" w:hAnsi="Arial" w:cs="Arial"/>
          <w:sz w:val="20"/>
          <w:szCs w:val="20"/>
        </w:rPr>
        <w:t>Ministrstvo za gospodarski razvoj in tehnologijo</w:t>
      </w:r>
    </w:p>
    <w:p w14:paraId="3F7C7AAF" w14:textId="1F650879" w:rsidR="003718D1" w:rsidRPr="00B351F1" w:rsidRDefault="003718D1" w:rsidP="003718D1">
      <w:pPr>
        <w:numPr>
          <w:ilvl w:val="0"/>
          <w:numId w:val="9"/>
        </w:numPr>
        <w:suppressAutoHyphens w:val="0"/>
        <w:jc w:val="both"/>
        <w:rPr>
          <w:rFonts w:ascii="Arial" w:hAnsi="Arial" w:cs="Arial"/>
          <w:sz w:val="20"/>
          <w:szCs w:val="20"/>
        </w:rPr>
      </w:pPr>
      <w:r w:rsidRPr="00B351F1">
        <w:rPr>
          <w:rFonts w:ascii="Arial" w:hAnsi="Arial" w:cs="Arial"/>
          <w:sz w:val="20"/>
          <w:szCs w:val="20"/>
        </w:rPr>
        <w:t>Ministrstvo za finance</w:t>
      </w:r>
    </w:p>
    <w:p w14:paraId="257B6F75" w14:textId="77777777" w:rsidR="003718D1" w:rsidRPr="00B351F1" w:rsidRDefault="003718D1" w:rsidP="003718D1">
      <w:pPr>
        <w:numPr>
          <w:ilvl w:val="0"/>
          <w:numId w:val="9"/>
        </w:numPr>
        <w:suppressAutoHyphens w:val="0"/>
        <w:jc w:val="both"/>
        <w:rPr>
          <w:rFonts w:ascii="Arial" w:hAnsi="Arial" w:cs="Arial"/>
          <w:sz w:val="20"/>
          <w:szCs w:val="20"/>
        </w:rPr>
      </w:pPr>
      <w:r w:rsidRPr="00B351F1">
        <w:rPr>
          <w:rFonts w:ascii="Arial" w:hAnsi="Arial" w:cs="Arial"/>
          <w:sz w:val="20"/>
          <w:szCs w:val="20"/>
        </w:rPr>
        <w:t xml:space="preserve">Družba za upravljanje javnega potniškega prometa, </w:t>
      </w:r>
      <w:proofErr w:type="spellStart"/>
      <w:r w:rsidRPr="00B351F1">
        <w:rPr>
          <w:rFonts w:ascii="Arial" w:hAnsi="Arial" w:cs="Arial"/>
          <w:sz w:val="20"/>
          <w:szCs w:val="20"/>
        </w:rPr>
        <w:t>d.o.o</w:t>
      </w:r>
      <w:proofErr w:type="spellEnd"/>
      <w:r w:rsidRPr="00B351F1">
        <w:rPr>
          <w:rFonts w:ascii="Arial" w:hAnsi="Arial" w:cs="Arial"/>
          <w:sz w:val="20"/>
          <w:szCs w:val="20"/>
        </w:rPr>
        <w:t>.</w:t>
      </w:r>
    </w:p>
    <w:p w14:paraId="0B6F93DB" w14:textId="77777777" w:rsidR="003718D1" w:rsidRPr="00B351F1" w:rsidRDefault="003718D1" w:rsidP="003718D1">
      <w:pPr>
        <w:numPr>
          <w:ilvl w:val="0"/>
          <w:numId w:val="9"/>
        </w:numPr>
        <w:suppressAutoHyphens w:val="0"/>
        <w:jc w:val="both"/>
        <w:rPr>
          <w:rFonts w:ascii="Arial" w:hAnsi="Arial" w:cs="Arial"/>
          <w:sz w:val="20"/>
          <w:szCs w:val="20"/>
        </w:rPr>
      </w:pPr>
      <w:r w:rsidRPr="00B351F1">
        <w:rPr>
          <w:rFonts w:ascii="Arial" w:hAnsi="Arial" w:cs="Arial"/>
          <w:sz w:val="20"/>
          <w:szCs w:val="20"/>
        </w:rPr>
        <w:t>Služba Vlade Republike Slovenije za zakonodajo</w:t>
      </w:r>
    </w:p>
    <w:p w14:paraId="5287DC73" w14:textId="77777777" w:rsidR="003718D1" w:rsidRPr="00B351F1" w:rsidRDefault="003718D1" w:rsidP="003718D1">
      <w:pPr>
        <w:numPr>
          <w:ilvl w:val="0"/>
          <w:numId w:val="9"/>
        </w:numPr>
        <w:suppressAutoHyphens w:val="0"/>
        <w:jc w:val="both"/>
        <w:rPr>
          <w:rFonts w:ascii="Arial" w:hAnsi="Arial" w:cs="Arial"/>
          <w:sz w:val="20"/>
          <w:szCs w:val="20"/>
        </w:rPr>
      </w:pPr>
      <w:r w:rsidRPr="00B351F1">
        <w:rPr>
          <w:rFonts w:ascii="Arial" w:hAnsi="Arial" w:cs="Arial"/>
          <w:sz w:val="20"/>
          <w:szCs w:val="20"/>
        </w:rPr>
        <w:t>Urad Vlade Republike Slovenije za komuniciranje</w:t>
      </w:r>
    </w:p>
    <w:p w14:paraId="11A9D47E" w14:textId="77777777" w:rsidR="00B93E73" w:rsidRPr="00B351F1" w:rsidRDefault="00B93E73" w:rsidP="00B93E73">
      <w:pPr>
        <w:suppressAutoHyphens w:val="0"/>
        <w:jc w:val="right"/>
        <w:rPr>
          <w:rFonts w:ascii="Arial" w:hAnsi="Arial" w:cs="Arial"/>
          <w:color w:val="000000"/>
          <w:sz w:val="20"/>
          <w:szCs w:val="20"/>
          <w:shd w:val="clear" w:color="auto" w:fill="FFFFFF"/>
        </w:rPr>
      </w:pPr>
    </w:p>
    <w:p w14:paraId="3B49ACE2" w14:textId="77777777" w:rsidR="00B93E73" w:rsidRPr="00B351F1" w:rsidRDefault="00B93E73" w:rsidP="00B93E73">
      <w:pPr>
        <w:suppressAutoHyphens w:val="0"/>
        <w:jc w:val="right"/>
        <w:rPr>
          <w:rFonts w:ascii="Arial" w:hAnsi="Arial" w:cs="Arial"/>
          <w:color w:val="000000"/>
          <w:sz w:val="20"/>
          <w:szCs w:val="20"/>
          <w:shd w:val="clear" w:color="auto" w:fill="FFFFFF"/>
        </w:rPr>
      </w:pPr>
    </w:p>
    <w:p w14:paraId="147A1C0B" w14:textId="77777777" w:rsidR="00B93E73" w:rsidRPr="00B351F1" w:rsidRDefault="00B93E73" w:rsidP="00B93E73">
      <w:pPr>
        <w:suppressAutoHyphens w:val="0"/>
        <w:jc w:val="right"/>
        <w:rPr>
          <w:rFonts w:ascii="Arial" w:hAnsi="Arial" w:cs="Arial"/>
          <w:color w:val="000000"/>
          <w:sz w:val="20"/>
          <w:szCs w:val="20"/>
          <w:shd w:val="clear" w:color="auto" w:fill="FFFFFF"/>
        </w:rPr>
      </w:pPr>
    </w:p>
    <w:p w14:paraId="2B927F7B" w14:textId="77777777" w:rsidR="00B93E73" w:rsidRPr="00B351F1" w:rsidRDefault="00B93E73" w:rsidP="00B93E73">
      <w:pPr>
        <w:suppressAutoHyphens w:val="0"/>
        <w:jc w:val="right"/>
        <w:rPr>
          <w:rFonts w:ascii="Arial" w:hAnsi="Arial" w:cs="Arial"/>
          <w:color w:val="000000"/>
          <w:sz w:val="20"/>
          <w:szCs w:val="20"/>
          <w:shd w:val="clear" w:color="auto" w:fill="FFFFFF"/>
        </w:rPr>
      </w:pPr>
    </w:p>
    <w:p w14:paraId="712D8610" w14:textId="77777777" w:rsidR="003718D1" w:rsidRPr="00B351F1" w:rsidRDefault="003718D1" w:rsidP="00B93E73">
      <w:pPr>
        <w:suppressAutoHyphens w:val="0"/>
        <w:jc w:val="right"/>
        <w:rPr>
          <w:rFonts w:ascii="Arial" w:hAnsi="Arial" w:cs="Arial"/>
          <w:color w:val="000000"/>
          <w:sz w:val="20"/>
          <w:szCs w:val="20"/>
          <w:shd w:val="clear" w:color="auto" w:fill="FFFFFF"/>
        </w:rPr>
      </w:pPr>
    </w:p>
    <w:p w14:paraId="22429D64" w14:textId="77777777" w:rsidR="003718D1" w:rsidRPr="00B351F1" w:rsidRDefault="003718D1" w:rsidP="00B93E73">
      <w:pPr>
        <w:suppressAutoHyphens w:val="0"/>
        <w:jc w:val="right"/>
        <w:rPr>
          <w:rFonts w:ascii="Arial" w:hAnsi="Arial" w:cs="Arial"/>
          <w:color w:val="000000"/>
          <w:sz w:val="20"/>
          <w:szCs w:val="20"/>
          <w:shd w:val="clear" w:color="auto" w:fill="FFFFFF"/>
        </w:rPr>
      </w:pPr>
    </w:p>
    <w:p w14:paraId="2E314EFA" w14:textId="77777777" w:rsidR="00B93E73" w:rsidRPr="00B351F1" w:rsidRDefault="00B93E73" w:rsidP="00B93E73">
      <w:pPr>
        <w:suppressAutoHyphens w:val="0"/>
        <w:jc w:val="right"/>
        <w:rPr>
          <w:rFonts w:ascii="Arial" w:hAnsi="Arial" w:cs="Arial"/>
          <w:color w:val="000000"/>
          <w:sz w:val="20"/>
          <w:szCs w:val="20"/>
          <w:shd w:val="clear" w:color="auto" w:fill="FFFFFF"/>
        </w:rPr>
      </w:pPr>
    </w:p>
    <w:p w14:paraId="34AF96A0" w14:textId="77777777" w:rsidR="00B93E73" w:rsidRPr="00B351F1" w:rsidRDefault="00B93E73" w:rsidP="00B93E73">
      <w:pPr>
        <w:suppressAutoHyphens w:val="0"/>
        <w:jc w:val="right"/>
        <w:rPr>
          <w:rFonts w:ascii="Arial" w:hAnsi="Arial" w:cs="Arial"/>
          <w:color w:val="000000"/>
          <w:sz w:val="20"/>
          <w:szCs w:val="20"/>
          <w:shd w:val="clear" w:color="auto" w:fill="FFFFFF"/>
        </w:rPr>
      </w:pPr>
    </w:p>
    <w:p w14:paraId="4F324EBE" w14:textId="77777777" w:rsidR="00B93E73" w:rsidRPr="00B351F1" w:rsidRDefault="00B93E73" w:rsidP="00B93E73">
      <w:pPr>
        <w:suppressAutoHyphens w:val="0"/>
        <w:jc w:val="right"/>
        <w:rPr>
          <w:rFonts w:ascii="Arial" w:hAnsi="Arial" w:cs="Arial"/>
          <w:color w:val="000000"/>
          <w:sz w:val="20"/>
          <w:szCs w:val="20"/>
          <w:shd w:val="clear" w:color="auto" w:fill="FFFFFF"/>
        </w:rPr>
      </w:pPr>
    </w:p>
    <w:p w14:paraId="5803A7F6" w14:textId="77777777" w:rsidR="00B93E73" w:rsidRPr="00B351F1" w:rsidRDefault="00B93E73" w:rsidP="00B93E73">
      <w:pPr>
        <w:suppressAutoHyphens w:val="0"/>
        <w:jc w:val="right"/>
        <w:rPr>
          <w:rFonts w:ascii="Arial" w:hAnsi="Arial" w:cs="Arial"/>
          <w:color w:val="000000"/>
          <w:sz w:val="20"/>
          <w:szCs w:val="20"/>
          <w:shd w:val="clear" w:color="auto" w:fill="FFFFFF"/>
        </w:rPr>
      </w:pPr>
    </w:p>
    <w:p w14:paraId="1F4F7983" w14:textId="77777777" w:rsidR="00B93E73" w:rsidRPr="00B351F1" w:rsidRDefault="00B93E73" w:rsidP="00B93E73">
      <w:pPr>
        <w:suppressAutoHyphens w:val="0"/>
        <w:jc w:val="right"/>
        <w:rPr>
          <w:rFonts w:ascii="Arial" w:hAnsi="Arial" w:cs="Arial"/>
          <w:color w:val="000000"/>
          <w:sz w:val="20"/>
          <w:szCs w:val="20"/>
          <w:shd w:val="clear" w:color="auto" w:fill="FFFFFF"/>
        </w:rPr>
      </w:pPr>
    </w:p>
    <w:p w14:paraId="458F4713" w14:textId="77777777" w:rsidR="00B93E73" w:rsidRPr="00B351F1" w:rsidRDefault="00B93E73" w:rsidP="00B93E73">
      <w:pPr>
        <w:suppressAutoHyphens w:val="0"/>
        <w:rPr>
          <w:rFonts w:ascii="Arial" w:hAnsi="Arial" w:cs="Arial"/>
          <w:color w:val="000000"/>
          <w:sz w:val="20"/>
          <w:szCs w:val="20"/>
          <w:shd w:val="clear" w:color="auto" w:fill="FFFFFF"/>
        </w:rPr>
      </w:pPr>
    </w:p>
    <w:p w14:paraId="24A6878F" w14:textId="77777777" w:rsidR="00B93E73" w:rsidRPr="00B351F1" w:rsidRDefault="00B93E73" w:rsidP="00B93E73">
      <w:pPr>
        <w:suppressAutoHyphens w:val="0"/>
        <w:rPr>
          <w:rFonts w:ascii="Arial" w:hAnsi="Arial" w:cs="Arial"/>
          <w:color w:val="000000"/>
          <w:sz w:val="20"/>
          <w:szCs w:val="20"/>
          <w:shd w:val="clear" w:color="auto" w:fill="FFFFFF"/>
        </w:rPr>
      </w:pPr>
    </w:p>
    <w:p w14:paraId="23AB42C1" w14:textId="77777777" w:rsidR="00B93E73" w:rsidRPr="00B351F1" w:rsidRDefault="00B93E73" w:rsidP="00B93E73">
      <w:pPr>
        <w:suppressAutoHyphens w:val="0"/>
        <w:rPr>
          <w:rFonts w:ascii="Arial" w:hAnsi="Arial" w:cs="Arial"/>
          <w:color w:val="000000"/>
          <w:sz w:val="20"/>
          <w:szCs w:val="20"/>
          <w:shd w:val="clear" w:color="auto" w:fill="FFFFFF"/>
        </w:rPr>
      </w:pPr>
    </w:p>
    <w:p w14:paraId="7C2CBCBA" w14:textId="77777777" w:rsidR="00B93E73" w:rsidRPr="00B351F1" w:rsidRDefault="00B93E73" w:rsidP="00B93E73">
      <w:pPr>
        <w:suppressAutoHyphens w:val="0"/>
        <w:rPr>
          <w:rFonts w:ascii="Arial" w:hAnsi="Arial" w:cs="Arial"/>
          <w:color w:val="000000"/>
          <w:sz w:val="20"/>
          <w:szCs w:val="20"/>
          <w:shd w:val="clear" w:color="auto" w:fill="FFFFFF"/>
        </w:rPr>
      </w:pPr>
    </w:p>
    <w:p w14:paraId="5B512ADF" w14:textId="77777777" w:rsidR="00B93E73" w:rsidRPr="00B351F1" w:rsidRDefault="00B93E73" w:rsidP="00B93E73">
      <w:pPr>
        <w:suppressAutoHyphens w:val="0"/>
        <w:rPr>
          <w:rFonts w:ascii="Arial" w:hAnsi="Arial" w:cs="Arial"/>
          <w:color w:val="000000"/>
          <w:sz w:val="20"/>
          <w:szCs w:val="20"/>
          <w:shd w:val="clear" w:color="auto" w:fill="FFFFFF"/>
        </w:rPr>
      </w:pPr>
    </w:p>
    <w:p w14:paraId="53E69E3A" w14:textId="77777777" w:rsidR="00B93E73" w:rsidRPr="00B351F1" w:rsidRDefault="00B93E73" w:rsidP="00B93E73">
      <w:pPr>
        <w:suppressAutoHyphens w:val="0"/>
        <w:rPr>
          <w:rFonts w:ascii="Arial" w:hAnsi="Arial" w:cs="Arial"/>
          <w:color w:val="000000"/>
          <w:sz w:val="20"/>
          <w:szCs w:val="20"/>
          <w:shd w:val="clear" w:color="auto" w:fill="FFFFFF"/>
        </w:rPr>
      </w:pPr>
    </w:p>
    <w:p w14:paraId="51510284" w14:textId="77777777" w:rsidR="00B93E73" w:rsidRPr="00B351F1" w:rsidRDefault="00B93E73" w:rsidP="00B93E73">
      <w:pPr>
        <w:suppressAutoHyphens w:val="0"/>
        <w:rPr>
          <w:rFonts w:ascii="Arial" w:hAnsi="Arial" w:cs="Arial"/>
          <w:color w:val="000000"/>
          <w:sz w:val="20"/>
          <w:szCs w:val="20"/>
          <w:shd w:val="clear" w:color="auto" w:fill="FFFFFF"/>
        </w:rPr>
      </w:pPr>
    </w:p>
    <w:p w14:paraId="2BDA6DED" w14:textId="77777777" w:rsidR="00B93E73" w:rsidRPr="00B351F1" w:rsidRDefault="00B93E73" w:rsidP="00B93E73">
      <w:pPr>
        <w:suppressAutoHyphens w:val="0"/>
        <w:rPr>
          <w:rFonts w:ascii="Arial" w:hAnsi="Arial" w:cs="Arial"/>
          <w:color w:val="000000"/>
          <w:sz w:val="20"/>
          <w:szCs w:val="20"/>
          <w:shd w:val="clear" w:color="auto" w:fill="FFFFFF"/>
        </w:rPr>
      </w:pPr>
    </w:p>
    <w:p w14:paraId="75B7ED1E" w14:textId="77777777" w:rsidR="00B93E73" w:rsidRPr="00B351F1" w:rsidRDefault="00B93E73" w:rsidP="00B93E73">
      <w:pPr>
        <w:suppressAutoHyphens w:val="0"/>
        <w:rPr>
          <w:rFonts w:ascii="Arial" w:hAnsi="Arial" w:cs="Arial"/>
          <w:color w:val="000000"/>
          <w:sz w:val="20"/>
          <w:szCs w:val="20"/>
          <w:shd w:val="clear" w:color="auto" w:fill="FFFFFF"/>
        </w:rPr>
      </w:pPr>
    </w:p>
    <w:p w14:paraId="2C1097CD" w14:textId="77777777" w:rsidR="00B93E73" w:rsidRPr="00B351F1" w:rsidRDefault="00B93E73" w:rsidP="00B93E73">
      <w:pPr>
        <w:suppressAutoHyphens w:val="0"/>
        <w:rPr>
          <w:rFonts w:ascii="Arial" w:hAnsi="Arial" w:cs="Arial"/>
          <w:color w:val="000000"/>
          <w:sz w:val="20"/>
          <w:szCs w:val="20"/>
          <w:shd w:val="clear" w:color="auto" w:fill="FFFFFF"/>
        </w:rPr>
      </w:pPr>
    </w:p>
    <w:p w14:paraId="139C6FB6" w14:textId="77777777" w:rsidR="00B93E73" w:rsidRPr="00B351F1" w:rsidRDefault="00B93E73" w:rsidP="00B93E73">
      <w:pPr>
        <w:suppressAutoHyphens w:val="0"/>
        <w:rPr>
          <w:rFonts w:ascii="Arial" w:hAnsi="Arial" w:cs="Arial"/>
          <w:color w:val="000000"/>
          <w:sz w:val="20"/>
          <w:szCs w:val="20"/>
          <w:shd w:val="clear" w:color="auto" w:fill="FFFFFF"/>
        </w:rPr>
      </w:pPr>
    </w:p>
    <w:p w14:paraId="3935C549" w14:textId="77777777" w:rsidR="00964B9B" w:rsidRPr="00B351F1" w:rsidRDefault="00964B9B" w:rsidP="00B93E73">
      <w:pPr>
        <w:suppressAutoHyphens w:val="0"/>
        <w:rPr>
          <w:rFonts w:ascii="Arial" w:hAnsi="Arial" w:cs="Arial"/>
          <w:color w:val="000000"/>
          <w:sz w:val="20"/>
          <w:szCs w:val="20"/>
          <w:shd w:val="clear" w:color="auto" w:fill="FFFFFF"/>
        </w:rPr>
      </w:pPr>
    </w:p>
    <w:p w14:paraId="7E030C54" w14:textId="0A92A88F" w:rsidR="001B4541" w:rsidRPr="00B351F1" w:rsidRDefault="001B4541">
      <w:pPr>
        <w:suppressAutoHyphens w:val="0"/>
        <w:rPr>
          <w:rFonts w:ascii="Arial" w:hAnsi="Arial" w:cs="Arial"/>
          <w:color w:val="000000"/>
          <w:sz w:val="20"/>
          <w:szCs w:val="20"/>
          <w:shd w:val="clear" w:color="auto" w:fill="FFFFFF"/>
        </w:rPr>
      </w:pPr>
    </w:p>
    <w:p w14:paraId="2B2F3A31" w14:textId="77777777" w:rsidR="00A028B2" w:rsidRPr="00B351F1" w:rsidRDefault="00A028B2">
      <w:pPr>
        <w:suppressAutoHyphens w:val="0"/>
        <w:rPr>
          <w:rFonts w:ascii="Arial" w:hAnsi="Arial" w:cs="Arial"/>
          <w:color w:val="000000"/>
          <w:sz w:val="20"/>
          <w:szCs w:val="20"/>
          <w:shd w:val="clear" w:color="auto" w:fill="FFFFFF"/>
        </w:rPr>
      </w:pPr>
    </w:p>
    <w:p w14:paraId="1D20763E" w14:textId="77777777" w:rsidR="00E927EF" w:rsidRPr="00B351F1" w:rsidRDefault="00E927EF">
      <w:pPr>
        <w:suppressAutoHyphens w:val="0"/>
        <w:rPr>
          <w:rFonts w:ascii="Arial" w:hAnsi="Arial" w:cs="Arial"/>
          <w:color w:val="000000"/>
          <w:sz w:val="20"/>
          <w:szCs w:val="20"/>
          <w:shd w:val="clear" w:color="auto" w:fill="FFFFFF"/>
        </w:rPr>
      </w:pPr>
    </w:p>
    <w:p w14:paraId="2C2C2828" w14:textId="7BD45DD4" w:rsidR="001B4541" w:rsidRPr="00B351F1" w:rsidRDefault="001B4541">
      <w:pPr>
        <w:suppressAutoHyphens w:val="0"/>
        <w:rPr>
          <w:rFonts w:ascii="Arial" w:hAnsi="Arial" w:cs="Arial"/>
          <w:color w:val="000000"/>
          <w:sz w:val="20"/>
          <w:szCs w:val="20"/>
          <w:shd w:val="clear" w:color="auto" w:fill="FFFFFF"/>
        </w:rPr>
      </w:pPr>
      <w:r w:rsidRPr="00B351F1">
        <w:rPr>
          <w:rFonts w:ascii="Arial" w:hAnsi="Arial" w:cs="Arial"/>
          <w:color w:val="000000"/>
          <w:sz w:val="20"/>
          <w:szCs w:val="20"/>
          <w:shd w:val="clear" w:color="auto" w:fill="FFFFFF"/>
        </w:rPr>
        <w:lastRenderedPageBreak/>
        <w:t>PRILOGA</w:t>
      </w:r>
    </w:p>
    <w:p w14:paraId="328884F7" w14:textId="77777777" w:rsidR="008970C5" w:rsidRPr="00B351F1" w:rsidRDefault="008970C5">
      <w:pPr>
        <w:suppressAutoHyphens w:val="0"/>
        <w:rPr>
          <w:rFonts w:ascii="Arial" w:hAnsi="Arial" w:cs="Arial"/>
          <w:color w:val="000000"/>
          <w:sz w:val="20"/>
          <w:szCs w:val="20"/>
          <w:shd w:val="clear" w:color="auto" w:fill="FFFFFF"/>
        </w:rPr>
      </w:pPr>
    </w:p>
    <w:p w14:paraId="5BC271FA" w14:textId="77777777" w:rsidR="00964B9B" w:rsidRPr="00B351F1" w:rsidRDefault="00964B9B">
      <w:pPr>
        <w:suppressAutoHyphens w:val="0"/>
        <w:rPr>
          <w:rFonts w:ascii="Arial" w:hAnsi="Arial" w:cs="Arial"/>
          <w:color w:val="000000"/>
          <w:sz w:val="20"/>
          <w:szCs w:val="20"/>
          <w:shd w:val="clear" w:color="auto" w:fill="FFFFFF"/>
        </w:rPr>
      </w:pPr>
    </w:p>
    <w:p w14:paraId="29AFE452" w14:textId="0E332F0C" w:rsidR="00654380" w:rsidRPr="00B351F1" w:rsidRDefault="00654380" w:rsidP="00654380">
      <w:pPr>
        <w:pStyle w:val="Brezrazmikov"/>
        <w:rPr>
          <w:rFonts w:ascii="Arial" w:hAnsi="Arial" w:cs="Arial"/>
          <w:sz w:val="20"/>
          <w:szCs w:val="20"/>
        </w:rPr>
      </w:pPr>
      <w:r w:rsidRPr="00B351F1">
        <w:rPr>
          <w:rFonts w:ascii="Arial" w:hAnsi="Arial" w:cs="Arial"/>
          <w:sz w:val="20"/>
          <w:szCs w:val="20"/>
        </w:rPr>
        <w:t>Na podlagi 18. člena Zakona o upravljanju javnega potniškega prometa (Uradni list RS, št. 54/22, 18/23 – ZDU-1O in 57/25</w:t>
      </w:r>
      <w:r w:rsidR="00AA3B51" w:rsidRPr="00B351F1">
        <w:rPr>
          <w:rFonts w:ascii="Arial" w:hAnsi="Arial" w:cs="Arial"/>
          <w:sz w:val="20"/>
          <w:szCs w:val="20"/>
        </w:rPr>
        <w:t>; v nadaljnjem besedilu: ZUJPP</w:t>
      </w:r>
      <w:r w:rsidRPr="00B351F1">
        <w:rPr>
          <w:rFonts w:ascii="Arial" w:hAnsi="Arial" w:cs="Arial"/>
          <w:sz w:val="20"/>
          <w:szCs w:val="20"/>
        </w:rPr>
        <w:t>)</w:t>
      </w:r>
    </w:p>
    <w:p w14:paraId="5BD6D589" w14:textId="77777777" w:rsidR="00654380" w:rsidRPr="00B351F1" w:rsidRDefault="00654380" w:rsidP="00654380">
      <w:pPr>
        <w:pStyle w:val="Brezrazmikov"/>
        <w:rPr>
          <w:rFonts w:ascii="Arial" w:hAnsi="Arial" w:cs="Arial"/>
          <w:sz w:val="20"/>
          <w:szCs w:val="20"/>
        </w:rPr>
      </w:pPr>
    </w:p>
    <w:p w14:paraId="5BCAC801" w14:textId="77777777" w:rsidR="00654380" w:rsidRPr="00B351F1" w:rsidRDefault="00654380" w:rsidP="00654380">
      <w:pPr>
        <w:pStyle w:val="Brezrazmikov"/>
        <w:rPr>
          <w:rFonts w:ascii="Arial" w:hAnsi="Arial" w:cs="Arial"/>
          <w:sz w:val="20"/>
          <w:szCs w:val="20"/>
        </w:rPr>
      </w:pPr>
    </w:p>
    <w:p w14:paraId="0D67A309" w14:textId="77777777" w:rsidR="00654380" w:rsidRPr="00B351F1" w:rsidRDefault="00654380" w:rsidP="00654380">
      <w:pPr>
        <w:pStyle w:val="Brezrazmikov"/>
        <w:jc w:val="center"/>
        <w:rPr>
          <w:rFonts w:ascii="Arial" w:hAnsi="Arial" w:cs="Arial"/>
          <w:b/>
          <w:sz w:val="20"/>
          <w:szCs w:val="20"/>
        </w:rPr>
      </w:pPr>
      <w:r w:rsidRPr="00B351F1">
        <w:rPr>
          <w:rFonts w:ascii="Arial" w:hAnsi="Arial" w:cs="Arial"/>
          <w:b/>
          <w:sz w:val="20"/>
          <w:szCs w:val="20"/>
        </w:rPr>
        <w:t>sklepata</w:t>
      </w:r>
    </w:p>
    <w:p w14:paraId="5BE64D7C" w14:textId="77777777" w:rsidR="00654380" w:rsidRPr="00B351F1" w:rsidRDefault="00654380" w:rsidP="00654380">
      <w:pPr>
        <w:pStyle w:val="Brezrazmikov"/>
        <w:jc w:val="both"/>
        <w:rPr>
          <w:rFonts w:ascii="Arial" w:hAnsi="Arial" w:cs="Arial"/>
          <w:sz w:val="20"/>
          <w:szCs w:val="20"/>
        </w:rPr>
      </w:pPr>
    </w:p>
    <w:p w14:paraId="2D37773F" w14:textId="77777777" w:rsidR="00654380" w:rsidRPr="00B351F1" w:rsidRDefault="00654380" w:rsidP="00654380">
      <w:pPr>
        <w:pStyle w:val="Brezrazmikov"/>
        <w:jc w:val="both"/>
        <w:rPr>
          <w:rFonts w:ascii="Arial" w:hAnsi="Arial" w:cs="Arial"/>
          <w:sz w:val="20"/>
          <w:szCs w:val="20"/>
        </w:rPr>
      </w:pPr>
    </w:p>
    <w:p w14:paraId="43E686A0" w14:textId="4933B4EF" w:rsidR="00654380" w:rsidRPr="00B351F1" w:rsidRDefault="00654380" w:rsidP="00BD4B45">
      <w:pPr>
        <w:pStyle w:val="Brezrazmikov"/>
        <w:jc w:val="both"/>
        <w:rPr>
          <w:rFonts w:ascii="Arial" w:hAnsi="Arial" w:cs="Arial"/>
          <w:sz w:val="20"/>
          <w:szCs w:val="20"/>
        </w:rPr>
      </w:pPr>
      <w:r w:rsidRPr="00B351F1">
        <w:rPr>
          <w:rFonts w:ascii="Arial" w:hAnsi="Arial" w:cs="Arial"/>
          <w:b/>
          <w:sz w:val="20"/>
          <w:szCs w:val="20"/>
        </w:rPr>
        <w:t>REPUBLIKA SLOVENIJA</w:t>
      </w:r>
      <w:r w:rsidRPr="00B351F1">
        <w:rPr>
          <w:rFonts w:ascii="Arial" w:hAnsi="Arial" w:cs="Arial"/>
          <w:sz w:val="20"/>
          <w:szCs w:val="20"/>
        </w:rPr>
        <w:t>, ki jo po pooblastilu Vlade Republike Slovenije zastopa minister za okolje podnebje in energijo mag. Bojan Kumer (v nadaljnjem besedilu: RS)</w:t>
      </w:r>
    </w:p>
    <w:p w14:paraId="7DC780B0" w14:textId="77777777" w:rsidR="00654380" w:rsidRPr="00B351F1" w:rsidRDefault="00654380" w:rsidP="00BD4B45">
      <w:pPr>
        <w:pStyle w:val="Brezrazmikov"/>
        <w:jc w:val="both"/>
        <w:rPr>
          <w:rFonts w:ascii="Arial" w:hAnsi="Arial" w:cs="Arial"/>
          <w:b/>
          <w:sz w:val="20"/>
          <w:szCs w:val="20"/>
        </w:rPr>
      </w:pPr>
    </w:p>
    <w:p w14:paraId="69A0D499" w14:textId="77777777" w:rsidR="00654380" w:rsidRPr="00B351F1" w:rsidRDefault="00654380" w:rsidP="00BD4B45">
      <w:pPr>
        <w:pStyle w:val="Brezrazmikov"/>
        <w:jc w:val="both"/>
        <w:rPr>
          <w:rFonts w:ascii="Arial" w:hAnsi="Arial" w:cs="Arial"/>
          <w:b/>
          <w:sz w:val="20"/>
          <w:szCs w:val="20"/>
        </w:rPr>
      </w:pPr>
    </w:p>
    <w:p w14:paraId="5A08EABD" w14:textId="77777777" w:rsidR="00654380" w:rsidRPr="00B351F1" w:rsidRDefault="00654380" w:rsidP="00BD4B45">
      <w:pPr>
        <w:pStyle w:val="Brezrazmikov"/>
        <w:jc w:val="both"/>
        <w:rPr>
          <w:rFonts w:ascii="Arial" w:hAnsi="Arial" w:cs="Arial"/>
          <w:bCs/>
          <w:sz w:val="20"/>
          <w:szCs w:val="20"/>
        </w:rPr>
      </w:pPr>
      <w:r w:rsidRPr="00B351F1">
        <w:rPr>
          <w:rFonts w:ascii="Arial" w:hAnsi="Arial" w:cs="Arial"/>
          <w:bCs/>
          <w:sz w:val="20"/>
          <w:szCs w:val="20"/>
        </w:rPr>
        <w:t xml:space="preserve">in </w:t>
      </w:r>
    </w:p>
    <w:p w14:paraId="232249DA" w14:textId="77777777" w:rsidR="00654380" w:rsidRPr="00B351F1" w:rsidRDefault="00654380" w:rsidP="00BD4B45">
      <w:pPr>
        <w:pStyle w:val="Brezrazmikov"/>
        <w:jc w:val="both"/>
        <w:rPr>
          <w:rFonts w:ascii="Arial" w:hAnsi="Arial" w:cs="Arial"/>
          <w:b/>
          <w:sz w:val="20"/>
          <w:szCs w:val="20"/>
        </w:rPr>
      </w:pPr>
    </w:p>
    <w:p w14:paraId="7577E6F7" w14:textId="77777777" w:rsidR="00654380" w:rsidRPr="00B351F1" w:rsidRDefault="00654380" w:rsidP="00BD4B45">
      <w:pPr>
        <w:pStyle w:val="Brezrazmikov"/>
        <w:jc w:val="both"/>
        <w:rPr>
          <w:rFonts w:ascii="Arial" w:hAnsi="Arial" w:cs="Arial"/>
          <w:b/>
          <w:sz w:val="20"/>
          <w:szCs w:val="20"/>
        </w:rPr>
      </w:pPr>
    </w:p>
    <w:p w14:paraId="13E48978" w14:textId="50B5C80F" w:rsidR="00654380" w:rsidRPr="00B351F1" w:rsidRDefault="00654380" w:rsidP="00BD4B45">
      <w:pPr>
        <w:pStyle w:val="Brezrazmikov"/>
        <w:jc w:val="both"/>
        <w:rPr>
          <w:rFonts w:ascii="Arial" w:hAnsi="Arial" w:cs="Arial"/>
          <w:sz w:val="20"/>
          <w:szCs w:val="20"/>
        </w:rPr>
      </w:pPr>
      <w:r w:rsidRPr="00B351F1">
        <w:rPr>
          <w:rFonts w:ascii="Arial" w:hAnsi="Arial" w:cs="Arial"/>
          <w:b/>
          <w:sz w:val="20"/>
          <w:szCs w:val="20"/>
        </w:rPr>
        <w:t>DRUŽBA ZA UPRAVLJANJE JAVNEGA POTNIŠKEGA PROMETA, d. o. o.</w:t>
      </w:r>
      <w:r w:rsidRPr="00B351F1">
        <w:rPr>
          <w:rFonts w:ascii="Arial" w:hAnsi="Arial" w:cs="Arial"/>
          <w:sz w:val="20"/>
          <w:szCs w:val="20"/>
        </w:rPr>
        <w:t xml:space="preserve">, ki jo zastopa direktor Miran Sečki (v nadaljnjem besedilu: </w:t>
      </w:r>
      <w:r w:rsidR="007849C0" w:rsidRPr="00B351F1">
        <w:rPr>
          <w:rFonts w:ascii="Arial" w:hAnsi="Arial" w:cs="Arial"/>
          <w:sz w:val="20"/>
          <w:szCs w:val="20"/>
        </w:rPr>
        <w:t>Organ JPP</w:t>
      </w:r>
      <w:r w:rsidRPr="00B351F1">
        <w:rPr>
          <w:rFonts w:ascii="Arial" w:hAnsi="Arial" w:cs="Arial"/>
          <w:sz w:val="20"/>
          <w:szCs w:val="20"/>
        </w:rPr>
        <w:t>)</w:t>
      </w:r>
    </w:p>
    <w:p w14:paraId="417A7E43" w14:textId="77777777" w:rsidR="00654380" w:rsidRPr="00B351F1" w:rsidRDefault="00654380" w:rsidP="00BD4B45">
      <w:pPr>
        <w:pStyle w:val="Brezrazmikov"/>
        <w:jc w:val="both"/>
        <w:rPr>
          <w:rFonts w:ascii="Arial" w:hAnsi="Arial" w:cs="Arial"/>
          <w:sz w:val="20"/>
          <w:szCs w:val="20"/>
        </w:rPr>
      </w:pPr>
    </w:p>
    <w:p w14:paraId="134A96A0" w14:textId="77777777" w:rsidR="00654380" w:rsidRPr="00B351F1" w:rsidRDefault="00654380" w:rsidP="00654380">
      <w:pPr>
        <w:pStyle w:val="Brezrazmikov"/>
        <w:jc w:val="both"/>
        <w:rPr>
          <w:rFonts w:ascii="Arial" w:hAnsi="Arial" w:cs="Arial"/>
          <w:sz w:val="20"/>
          <w:szCs w:val="20"/>
        </w:rPr>
      </w:pPr>
      <w:r w:rsidRPr="00B351F1">
        <w:rPr>
          <w:rFonts w:ascii="Arial" w:hAnsi="Arial" w:cs="Arial"/>
          <w:sz w:val="20"/>
          <w:szCs w:val="20"/>
        </w:rPr>
        <w:t xml:space="preserve">naslednji </w:t>
      </w:r>
    </w:p>
    <w:p w14:paraId="2F813A23" w14:textId="77777777" w:rsidR="00654380" w:rsidRPr="00B351F1" w:rsidRDefault="00654380" w:rsidP="00654380">
      <w:pPr>
        <w:pStyle w:val="Brezrazmikov"/>
        <w:jc w:val="both"/>
        <w:rPr>
          <w:rFonts w:ascii="Arial" w:hAnsi="Arial" w:cs="Arial"/>
          <w:sz w:val="20"/>
          <w:szCs w:val="20"/>
        </w:rPr>
      </w:pPr>
    </w:p>
    <w:p w14:paraId="0BA02B88" w14:textId="77777777" w:rsidR="00654380" w:rsidRPr="00B351F1" w:rsidRDefault="00654380" w:rsidP="00654380">
      <w:pPr>
        <w:pStyle w:val="Brezrazmikov"/>
        <w:jc w:val="center"/>
        <w:rPr>
          <w:rFonts w:ascii="Arial" w:hAnsi="Arial" w:cs="Arial"/>
          <w:sz w:val="20"/>
          <w:szCs w:val="20"/>
        </w:rPr>
      </w:pPr>
    </w:p>
    <w:p w14:paraId="1AB2B994" w14:textId="77777777" w:rsidR="00654380" w:rsidRPr="00B351F1" w:rsidRDefault="00654380" w:rsidP="00654380">
      <w:pPr>
        <w:pStyle w:val="Brezrazmikov"/>
        <w:jc w:val="center"/>
        <w:rPr>
          <w:rFonts w:ascii="Arial" w:hAnsi="Arial" w:cs="Arial"/>
          <w:b/>
          <w:bCs/>
          <w:sz w:val="20"/>
          <w:szCs w:val="20"/>
        </w:rPr>
      </w:pPr>
      <w:bookmarkStart w:id="1" w:name="_Toc28349651"/>
      <w:r w:rsidRPr="00B351F1">
        <w:rPr>
          <w:rFonts w:ascii="Arial" w:hAnsi="Arial" w:cs="Arial"/>
          <w:b/>
          <w:bCs/>
          <w:sz w:val="20"/>
          <w:szCs w:val="20"/>
        </w:rPr>
        <w:t>ANEKS ŠT. 1 K</w:t>
      </w:r>
    </w:p>
    <w:p w14:paraId="55862CF2" w14:textId="77777777" w:rsidR="00654380" w:rsidRPr="00B351F1" w:rsidRDefault="00654380" w:rsidP="00654380">
      <w:pPr>
        <w:pStyle w:val="Brezrazmikov"/>
        <w:jc w:val="center"/>
        <w:rPr>
          <w:rFonts w:ascii="Arial" w:hAnsi="Arial" w:cs="Arial"/>
          <w:b/>
          <w:bCs/>
          <w:sz w:val="20"/>
          <w:szCs w:val="20"/>
        </w:rPr>
      </w:pPr>
      <w:bookmarkStart w:id="2" w:name="_Hlk193356272"/>
      <w:r w:rsidRPr="00B351F1">
        <w:rPr>
          <w:rFonts w:ascii="Arial" w:hAnsi="Arial" w:cs="Arial"/>
          <w:b/>
          <w:bCs/>
          <w:sz w:val="20"/>
          <w:szCs w:val="20"/>
        </w:rPr>
        <w:t>POGODB</w:t>
      </w:r>
      <w:bookmarkEnd w:id="1"/>
      <w:r w:rsidRPr="00B351F1">
        <w:rPr>
          <w:rFonts w:ascii="Arial" w:hAnsi="Arial" w:cs="Arial"/>
          <w:b/>
          <w:bCs/>
          <w:sz w:val="20"/>
          <w:szCs w:val="20"/>
        </w:rPr>
        <w:t xml:space="preserve">I </w:t>
      </w:r>
      <w:bookmarkEnd w:id="2"/>
      <w:r w:rsidRPr="00B351F1">
        <w:rPr>
          <w:rFonts w:ascii="Arial" w:hAnsi="Arial" w:cs="Arial"/>
          <w:b/>
          <w:bCs/>
          <w:sz w:val="20"/>
          <w:szCs w:val="20"/>
        </w:rPr>
        <w:t xml:space="preserve">O IZVAJANJU NAROČILA ZA OPRAVLJANJE NALOG </w:t>
      </w:r>
    </w:p>
    <w:p w14:paraId="17771303" w14:textId="77777777" w:rsidR="00654380" w:rsidRPr="00B351F1" w:rsidRDefault="00654380" w:rsidP="00654380">
      <w:pPr>
        <w:pStyle w:val="Brezrazmikov"/>
        <w:jc w:val="center"/>
        <w:rPr>
          <w:rFonts w:ascii="Arial" w:hAnsi="Arial" w:cs="Arial"/>
          <w:b/>
          <w:bCs/>
          <w:sz w:val="20"/>
          <w:szCs w:val="20"/>
        </w:rPr>
      </w:pPr>
      <w:r w:rsidRPr="00B351F1">
        <w:rPr>
          <w:rFonts w:ascii="Arial" w:hAnsi="Arial" w:cs="Arial"/>
          <w:b/>
          <w:bCs/>
          <w:sz w:val="20"/>
          <w:szCs w:val="20"/>
        </w:rPr>
        <w:t>V ZVEZI Z UPRAVLJANJEM JAVNEGA POTNIŠKEGA PROMETA</w:t>
      </w:r>
    </w:p>
    <w:p w14:paraId="4E211E6D" w14:textId="77777777" w:rsidR="00654380" w:rsidRPr="00B351F1" w:rsidRDefault="00654380" w:rsidP="00654380">
      <w:pPr>
        <w:pStyle w:val="Brezrazmikov"/>
        <w:jc w:val="center"/>
        <w:rPr>
          <w:rFonts w:ascii="Arial" w:hAnsi="Arial" w:cs="Arial"/>
          <w:b/>
          <w:bCs/>
          <w:sz w:val="20"/>
          <w:szCs w:val="20"/>
        </w:rPr>
      </w:pPr>
    </w:p>
    <w:p w14:paraId="6799083F" w14:textId="77777777" w:rsidR="00654380" w:rsidRPr="00B351F1" w:rsidRDefault="00654380" w:rsidP="00654380">
      <w:pPr>
        <w:pStyle w:val="Brezrazmikov"/>
        <w:jc w:val="center"/>
        <w:rPr>
          <w:rFonts w:ascii="Arial" w:hAnsi="Arial" w:cs="Arial"/>
          <w:b/>
          <w:bCs/>
          <w:sz w:val="20"/>
          <w:szCs w:val="20"/>
        </w:rPr>
      </w:pPr>
      <w:r w:rsidRPr="00B351F1">
        <w:rPr>
          <w:rFonts w:ascii="Arial" w:hAnsi="Arial" w:cs="Arial"/>
          <w:b/>
          <w:bCs/>
          <w:sz w:val="20"/>
          <w:szCs w:val="20"/>
        </w:rPr>
        <w:t>Št. 379-74/2023-2570</w:t>
      </w:r>
    </w:p>
    <w:p w14:paraId="1BC3032E" w14:textId="77777777" w:rsidR="00654380" w:rsidRPr="00B351F1" w:rsidRDefault="00654380" w:rsidP="00654380">
      <w:pPr>
        <w:pStyle w:val="Brezrazmikov"/>
        <w:jc w:val="both"/>
        <w:rPr>
          <w:rFonts w:ascii="Arial" w:hAnsi="Arial" w:cs="Arial"/>
          <w:color w:val="000000"/>
          <w:sz w:val="20"/>
          <w:szCs w:val="20"/>
        </w:rPr>
      </w:pPr>
    </w:p>
    <w:p w14:paraId="235DAE11" w14:textId="77777777" w:rsidR="00654380" w:rsidRPr="00B351F1" w:rsidRDefault="00654380" w:rsidP="00654380">
      <w:pPr>
        <w:pStyle w:val="Brezrazmikov"/>
        <w:numPr>
          <w:ilvl w:val="0"/>
          <w:numId w:val="17"/>
        </w:numPr>
        <w:suppressAutoHyphens w:val="0"/>
        <w:jc w:val="center"/>
        <w:rPr>
          <w:rFonts w:ascii="Arial" w:hAnsi="Arial" w:cs="Arial"/>
          <w:color w:val="000000"/>
          <w:sz w:val="20"/>
          <w:szCs w:val="20"/>
        </w:rPr>
      </w:pPr>
      <w:r w:rsidRPr="00B351F1">
        <w:rPr>
          <w:rFonts w:ascii="Arial" w:hAnsi="Arial" w:cs="Arial"/>
          <w:color w:val="000000"/>
          <w:sz w:val="20"/>
          <w:szCs w:val="20"/>
        </w:rPr>
        <w:t>člen</w:t>
      </w:r>
    </w:p>
    <w:p w14:paraId="5BEB780C" w14:textId="77777777" w:rsidR="00654380" w:rsidRPr="00B351F1" w:rsidRDefault="00654380" w:rsidP="00654380">
      <w:pPr>
        <w:pStyle w:val="Brezrazmikov"/>
        <w:jc w:val="both"/>
        <w:rPr>
          <w:rFonts w:ascii="Arial" w:hAnsi="Arial" w:cs="Arial"/>
          <w:color w:val="000000"/>
          <w:sz w:val="20"/>
          <w:szCs w:val="20"/>
        </w:rPr>
      </w:pPr>
    </w:p>
    <w:p w14:paraId="73695533" w14:textId="5223ECF4" w:rsidR="00654380" w:rsidRPr="00B351F1" w:rsidRDefault="00654380" w:rsidP="00654380">
      <w:pPr>
        <w:pStyle w:val="Brezrazmikov"/>
        <w:jc w:val="both"/>
        <w:rPr>
          <w:rFonts w:ascii="Arial" w:hAnsi="Arial" w:cs="Arial"/>
          <w:color w:val="000000"/>
          <w:sz w:val="20"/>
          <w:szCs w:val="20"/>
        </w:rPr>
      </w:pPr>
      <w:r w:rsidRPr="00B351F1">
        <w:rPr>
          <w:rFonts w:ascii="Arial" w:hAnsi="Arial" w:cs="Arial"/>
          <w:color w:val="000000"/>
          <w:sz w:val="20"/>
          <w:szCs w:val="20"/>
        </w:rPr>
        <w:t>Pogodbeni stranki uvodoma ugotavljata</w:t>
      </w:r>
      <w:r w:rsidR="003C221C" w:rsidRPr="00B351F1">
        <w:rPr>
          <w:rFonts w:ascii="Arial" w:hAnsi="Arial" w:cs="Arial"/>
          <w:color w:val="000000"/>
          <w:sz w:val="20"/>
          <w:szCs w:val="20"/>
        </w:rPr>
        <w:t>, da</w:t>
      </w:r>
      <w:r w:rsidRPr="00B351F1">
        <w:rPr>
          <w:rFonts w:ascii="Arial" w:hAnsi="Arial" w:cs="Arial"/>
          <w:color w:val="000000"/>
          <w:sz w:val="20"/>
          <w:szCs w:val="20"/>
        </w:rPr>
        <w:t>:</w:t>
      </w:r>
    </w:p>
    <w:p w14:paraId="2AF6747F" w14:textId="6741196F" w:rsidR="00654380" w:rsidRPr="00B351F1" w:rsidRDefault="00654380" w:rsidP="00654380">
      <w:pPr>
        <w:pStyle w:val="Brezrazmikov"/>
        <w:numPr>
          <w:ilvl w:val="0"/>
          <w:numId w:val="16"/>
        </w:numPr>
        <w:suppressAutoHyphens w:val="0"/>
        <w:jc w:val="both"/>
        <w:rPr>
          <w:rFonts w:ascii="Arial" w:hAnsi="Arial" w:cs="Arial"/>
          <w:color w:val="000000"/>
          <w:sz w:val="20"/>
          <w:szCs w:val="20"/>
        </w:rPr>
      </w:pPr>
      <w:r w:rsidRPr="00B351F1">
        <w:rPr>
          <w:rFonts w:ascii="Arial" w:hAnsi="Arial" w:cs="Arial"/>
          <w:color w:val="000000"/>
          <w:sz w:val="20"/>
          <w:szCs w:val="20"/>
        </w:rPr>
        <w:t xml:space="preserve">je na podlagi drugega odstavka 8. člena </w:t>
      </w:r>
      <w:r w:rsidRPr="00B351F1">
        <w:rPr>
          <w:rFonts w:ascii="Arial" w:hAnsi="Arial" w:cs="Arial"/>
          <w:sz w:val="20"/>
          <w:szCs w:val="20"/>
        </w:rPr>
        <w:t xml:space="preserve">ZUJPP </w:t>
      </w:r>
      <w:r w:rsidR="001558AD" w:rsidRPr="00B351F1">
        <w:rPr>
          <w:rFonts w:ascii="Arial" w:hAnsi="Arial" w:cs="Arial"/>
          <w:sz w:val="20"/>
          <w:szCs w:val="20"/>
        </w:rPr>
        <w:t>Družba za upravljanje javnega potniškega prometa, d. o. o.</w:t>
      </w:r>
      <w:r w:rsidRPr="00B351F1">
        <w:rPr>
          <w:rFonts w:ascii="Arial" w:hAnsi="Arial" w:cs="Arial"/>
          <w:color w:val="000000"/>
          <w:sz w:val="20"/>
          <w:szCs w:val="20"/>
        </w:rPr>
        <w:t xml:space="preserve"> </w:t>
      </w:r>
      <w:r w:rsidRPr="00B351F1">
        <w:rPr>
          <w:rFonts w:ascii="Arial" w:hAnsi="Arial" w:cs="Arial"/>
          <w:sz w:val="20"/>
          <w:szCs w:val="20"/>
        </w:rPr>
        <w:t>organ javnega potniškega prometa v skladu z zakonom, ki ureja prevoze v cestnem prometu</w:t>
      </w:r>
      <w:r w:rsidR="00DA52D6" w:rsidRPr="00B351F1">
        <w:rPr>
          <w:rFonts w:ascii="Arial" w:hAnsi="Arial" w:cs="Arial"/>
          <w:sz w:val="20"/>
          <w:szCs w:val="20"/>
        </w:rPr>
        <w:t xml:space="preserve"> (v nadaljnjem besedilu: Organ JPP)</w:t>
      </w:r>
      <w:r w:rsidRPr="00B351F1">
        <w:rPr>
          <w:rFonts w:ascii="Arial" w:hAnsi="Arial" w:cs="Arial"/>
          <w:sz w:val="20"/>
          <w:szCs w:val="20"/>
        </w:rPr>
        <w:t>;</w:t>
      </w:r>
    </w:p>
    <w:p w14:paraId="4BE0066D" w14:textId="4368B57B" w:rsidR="00654380" w:rsidRPr="00B351F1" w:rsidRDefault="00654380" w:rsidP="00654380">
      <w:pPr>
        <w:pStyle w:val="Brezrazmikov"/>
        <w:numPr>
          <w:ilvl w:val="0"/>
          <w:numId w:val="16"/>
        </w:numPr>
        <w:suppressAutoHyphens w:val="0"/>
        <w:jc w:val="both"/>
        <w:rPr>
          <w:rFonts w:ascii="Arial" w:hAnsi="Arial" w:cs="Arial"/>
          <w:color w:val="000000"/>
          <w:sz w:val="20"/>
          <w:szCs w:val="20"/>
        </w:rPr>
      </w:pPr>
      <w:r w:rsidRPr="00B351F1">
        <w:rPr>
          <w:rFonts w:ascii="Arial" w:hAnsi="Arial" w:cs="Arial"/>
          <w:sz w:val="20"/>
          <w:szCs w:val="20"/>
        </w:rPr>
        <w:t xml:space="preserve">ima </w:t>
      </w:r>
      <w:r w:rsidR="00624E1C" w:rsidRPr="00B351F1">
        <w:rPr>
          <w:rFonts w:ascii="Arial" w:hAnsi="Arial" w:cs="Arial"/>
          <w:sz w:val="20"/>
          <w:szCs w:val="20"/>
        </w:rPr>
        <w:t xml:space="preserve">Organ </w:t>
      </w:r>
      <w:r w:rsidRPr="00B351F1">
        <w:rPr>
          <w:rFonts w:ascii="Arial" w:hAnsi="Arial" w:cs="Arial"/>
          <w:sz w:val="20"/>
          <w:szCs w:val="20"/>
        </w:rPr>
        <w:t>JPP</w:t>
      </w:r>
      <w:r w:rsidRPr="00B351F1">
        <w:rPr>
          <w:rFonts w:ascii="Arial" w:hAnsi="Arial" w:cs="Arial"/>
          <w:color w:val="000000"/>
          <w:sz w:val="20"/>
          <w:szCs w:val="20"/>
        </w:rPr>
        <w:t xml:space="preserve"> izključno pravico za izvajanje dejavnosti v zvezi z zagotavljanjem ali upravljanjem omrežij, ki zagotavljajo javne storitve na področju prevoza z železnico, in opravlja vlogo pristojnega organa skladno z Uredbo (ES) št. 1370/2007 Evropskega parlamenta in Sveta</w:t>
      </w:r>
      <w:r w:rsidR="00580F7A" w:rsidRPr="00B351F1">
        <w:rPr>
          <w:rFonts w:ascii="Arial" w:hAnsi="Arial" w:cs="Arial"/>
          <w:color w:val="000000"/>
          <w:sz w:val="20"/>
          <w:szCs w:val="20"/>
        </w:rPr>
        <w:t>,</w:t>
      </w:r>
      <w:r w:rsidRPr="00B351F1">
        <w:rPr>
          <w:rFonts w:ascii="Arial" w:hAnsi="Arial" w:cs="Arial"/>
          <w:color w:val="000000"/>
          <w:sz w:val="20"/>
          <w:szCs w:val="20"/>
        </w:rPr>
        <w:t xml:space="preserve"> z dne 23. oktobra 2007 o javnih storitvah železniškega in cestnega potniškega prevoza ter o razveljavitvi uredb Sveta (EGS) št. 1191/69 in št. 1107/70 (UL L št. 315 z dne 3. 12. 2007, str. 1), zadnjič spremenjeno z Uredbo (EU) 2016/2338 Evropskega parlamenta in Sveta z dne 14. decembra 2016 o spremembi Uredbe (ES) št. 1370/2007</w:t>
      </w:r>
      <w:r w:rsidR="005A192B" w:rsidRPr="00B351F1">
        <w:rPr>
          <w:rFonts w:ascii="Arial" w:hAnsi="Arial" w:cs="Arial"/>
          <w:color w:val="000000"/>
          <w:sz w:val="20"/>
          <w:szCs w:val="20"/>
        </w:rPr>
        <w:t>,</w:t>
      </w:r>
      <w:r w:rsidRPr="00B351F1">
        <w:rPr>
          <w:rFonts w:ascii="Arial" w:hAnsi="Arial" w:cs="Arial"/>
          <w:color w:val="000000"/>
          <w:sz w:val="20"/>
          <w:szCs w:val="20"/>
        </w:rPr>
        <w:t xml:space="preserve"> v zvezi z odprtjem trga za notranje storitve železniškega potniškega prevoza (UL L št. 354 z dne 23. 12. 2016, str. 22</w:t>
      </w:r>
      <w:r w:rsidR="007849C0" w:rsidRPr="00B351F1">
        <w:rPr>
          <w:rFonts w:ascii="Arial" w:hAnsi="Arial" w:cs="Arial"/>
          <w:color w:val="000000"/>
          <w:sz w:val="20"/>
          <w:szCs w:val="20"/>
        </w:rPr>
        <w:t xml:space="preserve">; </w:t>
      </w:r>
      <w:r w:rsidRPr="00B351F1">
        <w:rPr>
          <w:rFonts w:ascii="Arial" w:hAnsi="Arial" w:cs="Arial"/>
          <w:color w:val="000000"/>
          <w:sz w:val="20"/>
          <w:szCs w:val="20"/>
        </w:rPr>
        <w:t>v nadaljnjem besedilu: Uredba 1370/2007/ES),</w:t>
      </w:r>
    </w:p>
    <w:p w14:paraId="6C6358B7" w14:textId="0A7EDA59" w:rsidR="00654380" w:rsidRPr="00B351F1" w:rsidRDefault="00654380" w:rsidP="00654380">
      <w:pPr>
        <w:pStyle w:val="Brezrazmikov"/>
        <w:numPr>
          <w:ilvl w:val="0"/>
          <w:numId w:val="16"/>
        </w:numPr>
        <w:suppressAutoHyphens w:val="0"/>
        <w:jc w:val="both"/>
        <w:rPr>
          <w:rFonts w:ascii="Arial" w:hAnsi="Arial" w:cs="Arial"/>
          <w:sz w:val="20"/>
          <w:szCs w:val="20"/>
        </w:rPr>
      </w:pPr>
      <w:r w:rsidRPr="00B351F1">
        <w:rPr>
          <w:rFonts w:ascii="Arial" w:hAnsi="Arial" w:cs="Arial"/>
          <w:sz w:val="20"/>
          <w:szCs w:val="20"/>
        </w:rPr>
        <w:t>je bila dne 5. 10. 2023</w:t>
      </w:r>
      <w:r w:rsidR="000859A0" w:rsidRPr="00B351F1">
        <w:rPr>
          <w:rFonts w:ascii="Arial" w:hAnsi="Arial" w:cs="Arial"/>
          <w:sz w:val="20"/>
          <w:szCs w:val="20"/>
        </w:rPr>
        <w:t xml:space="preserve"> sklenjena</w:t>
      </w:r>
      <w:r w:rsidRPr="00B351F1">
        <w:rPr>
          <w:rFonts w:ascii="Arial" w:hAnsi="Arial" w:cs="Arial"/>
          <w:sz w:val="20"/>
          <w:szCs w:val="20"/>
        </w:rPr>
        <w:t xml:space="preserve"> Pogodba o izvajanju naročila za opravljanje nalog v zvezi z upravljanjem javnega potniškega prometa (v nadaljnjem besedilu: pogodba) med </w:t>
      </w:r>
      <w:r w:rsidR="001558AD" w:rsidRPr="00B351F1">
        <w:rPr>
          <w:rFonts w:ascii="Arial" w:hAnsi="Arial" w:cs="Arial"/>
          <w:sz w:val="20"/>
          <w:szCs w:val="20"/>
        </w:rPr>
        <w:t xml:space="preserve">RS </w:t>
      </w:r>
      <w:r w:rsidRPr="00B351F1">
        <w:rPr>
          <w:rFonts w:ascii="Arial" w:hAnsi="Arial" w:cs="Arial"/>
          <w:sz w:val="20"/>
          <w:szCs w:val="20"/>
        </w:rPr>
        <w:t xml:space="preserve">in </w:t>
      </w:r>
      <w:r w:rsidR="000859A0" w:rsidRPr="00B351F1">
        <w:rPr>
          <w:rFonts w:ascii="Arial" w:hAnsi="Arial" w:cs="Arial"/>
          <w:sz w:val="20"/>
          <w:szCs w:val="20"/>
        </w:rPr>
        <w:t>Družbo za upravljanje javnega potniškega prometa, d. o. o.</w:t>
      </w:r>
      <w:r w:rsidRPr="00B351F1">
        <w:rPr>
          <w:rFonts w:ascii="Arial" w:hAnsi="Arial" w:cs="Arial"/>
          <w:color w:val="000000" w:themeColor="text1"/>
          <w:sz w:val="20"/>
          <w:szCs w:val="20"/>
        </w:rPr>
        <w:t>,</w:t>
      </w:r>
      <w:r w:rsidRPr="00B351F1">
        <w:rPr>
          <w:rFonts w:ascii="Arial" w:hAnsi="Arial" w:cs="Arial"/>
          <w:sz w:val="20"/>
          <w:szCs w:val="20"/>
        </w:rPr>
        <w:t xml:space="preserve"> na podlagi katere so se uredile medsebojne pravice in obveznosti,</w:t>
      </w:r>
    </w:p>
    <w:p w14:paraId="3A4F4B82" w14:textId="7C5A5A07" w:rsidR="00654380" w:rsidRPr="00B351F1" w:rsidRDefault="00654380" w:rsidP="00654380">
      <w:pPr>
        <w:pStyle w:val="Brezrazmikov"/>
        <w:numPr>
          <w:ilvl w:val="0"/>
          <w:numId w:val="16"/>
        </w:numPr>
        <w:suppressAutoHyphens w:val="0"/>
        <w:jc w:val="both"/>
        <w:rPr>
          <w:rFonts w:ascii="Arial" w:hAnsi="Arial" w:cs="Arial"/>
          <w:sz w:val="20"/>
          <w:szCs w:val="20"/>
        </w:rPr>
      </w:pPr>
      <w:r w:rsidRPr="00B351F1">
        <w:rPr>
          <w:rFonts w:ascii="Arial" w:hAnsi="Arial" w:cs="Arial"/>
          <w:sz w:val="20"/>
          <w:szCs w:val="20"/>
        </w:rPr>
        <w:t xml:space="preserve">je treba </w:t>
      </w:r>
      <w:r w:rsidR="00062702" w:rsidRPr="00B351F1">
        <w:rPr>
          <w:rFonts w:ascii="Arial" w:hAnsi="Arial" w:cs="Arial"/>
          <w:sz w:val="20"/>
          <w:szCs w:val="20"/>
        </w:rPr>
        <w:t>h</w:t>
      </w:r>
      <w:r w:rsidRPr="00B351F1">
        <w:rPr>
          <w:rFonts w:ascii="Arial" w:hAnsi="Arial" w:cs="Arial"/>
          <w:sz w:val="20"/>
          <w:szCs w:val="20"/>
        </w:rPr>
        <w:t xml:space="preserve"> pogodbi skleniti dodatek skladno z 9. členom Zakona o spremembah in dopolnitvah Zakona o upravljanju javnega potniškega prometa </w:t>
      </w:r>
      <w:r w:rsidR="009A1D73" w:rsidRPr="00B351F1">
        <w:rPr>
          <w:rFonts w:ascii="Arial" w:hAnsi="Arial" w:cs="Arial"/>
          <w:sz w:val="20"/>
          <w:szCs w:val="20"/>
        </w:rPr>
        <w:t>(Uradni list RS, št. 57/25).</w:t>
      </w:r>
    </w:p>
    <w:p w14:paraId="0F108AC7" w14:textId="198FCC50" w:rsidR="00654380" w:rsidRPr="00B351F1" w:rsidRDefault="00654380" w:rsidP="00654380">
      <w:pPr>
        <w:pStyle w:val="Brezrazmikov"/>
        <w:numPr>
          <w:ilvl w:val="0"/>
          <w:numId w:val="16"/>
        </w:numPr>
        <w:suppressAutoHyphens w:val="0"/>
        <w:jc w:val="both"/>
        <w:rPr>
          <w:rFonts w:ascii="Arial" w:hAnsi="Arial" w:cs="Arial"/>
          <w:sz w:val="20"/>
          <w:szCs w:val="20"/>
        </w:rPr>
      </w:pPr>
      <w:r w:rsidRPr="00B351F1">
        <w:rPr>
          <w:rFonts w:ascii="Arial" w:hAnsi="Arial" w:cs="Arial"/>
          <w:sz w:val="20"/>
          <w:szCs w:val="20"/>
        </w:rPr>
        <w:t>se aneks sklepa tudi zaradi potrebnih redakcijskih popravkov.</w:t>
      </w:r>
    </w:p>
    <w:p w14:paraId="29046418" w14:textId="77777777" w:rsidR="007903DC" w:rsidRPr="00B351F1" w:rsidRDefault="007903DC" w:rsidP="00654380">
      <w:pPr>
        <w:pStyle w:val="Brezrazmikov"/>
        <w:jc w:val="both"/>
        <w:rPr>
          <w:rFonts w:ascii="Arial" w:hAnsi="Arial" w:cs="Arial"/>
          <w:color w:val="000000" w:themeColor="text1"/>
          <w:sz w:val="20"/>
          <w:szCs w:val="20"/>
        </w:rPr>
      </w:pPr>
    </w:p>
    <w:p w14:paraId="7FA6A624" w14:textId="77777777" w:rsidR="00DA52D6" w:rsidRPr="00B351F1" w:rsidRDefault="00DA52D6" w:rsidP="00DA52D6">
      <w:pPr>
        <w:pStyle w:val="Brezrazmikov"/>
        <w:numPr>
          <w:ilvl w:val="0"/>
          <w:numId w:val="17"/>
        </w:numPr>
        <w:suppressAutoHyphens w:val="0"/>
        <w:jc w:val="center"/>
        <w:rPr>
          <w:rFonts w:ascii="Arial" w:hAnsi="Arial" w:cs="Arial"/>
          <w:color w:val="000000"/>
          <w:sz w:val="20"/>
          <w:szCs w:val="20"/>
        </w:rPr>
      </w:pPr>
      <w:r w:rsidRPr="00B351F1">
        <w:rPr>
          <w:rFonts w:ascii="Arial" w:hAnsi="Arial" w:cs="Arial"/>
          <w:color w:val="000000"/>
          <w:sz w:val="20"/>
          <w:szCs w:val="20"/>
        </w:rPr>
        <w:t>člen</w:t>
      </w:r>
    </w:p>
    <w:p w14:paraId="3740BC1F" w14:textId="77777777" w:rsidR="00DA52D6" w:rsidRPr="00B351F1" w:rsidRDefault="00DA52D6" w:rsidP="00DA52D6">
      <w:pPr>
        <w:pStyle w:val="Brezrazmikov"/>
        <w:rPr>
          <w:rFonts w:ascii="Arial" w:hAnsi="Arial" w:cs="Arial"/>
          <w:color w:val="000000"/>
          <w:sz w:val="20"/>
          <w:szCs w:val="20"/>
        </w:rPr>
      </w:pPr>
    </w:p>
    <w:p w14:paraId="1C54DDD7" w14:textId="1F1C0BA6" w:rsidR="00DA52D6" w:rsidRPr="00B351F1" w:rsidRDefault="00DA52D6" w:rsidP="007A311B">
      <w:pPr>
        <w:pStyle w:val="Brezrazmikov"/>
        <w:jc w:val="both"/>
        <w:rPr>
          <w:rFonts w:ascii="Arial" w:hAnsi="Arial" w:cs="Arial"/>
          <w:color w:val="000000" w:themeColor="text1"/>
          <w:sz w:val="20"/>
          <w:szCs w:val="20"/>
        </w:rPr>
      </w:pPr>
      <w:r w:rsidRPr="00B351F1">
        <w:rPr>
          <w:rFonts w:ascii="Arial" w:hAnsi="Arial" w:cs="Arial"/>
          <w:color w:val="000000" w:themeColor="text1"/>
          <w:sz w:val="20"/>
          <w:szCs w:val="20"/>
        </w:rPr>
        <w:t xml:space="preserve">V </w:t>
      </w:r>
      <w:r w:rsidR="00F71242" w:rsidRPr="00B351F1">
        <w:rPr>
          <w:rFonts w:ascii="Arial" w:hAnsi="Arial" w:cs="Arial"/>
          <w:color w:val="000000" w:themeColor="text1"/>
          <w:sz w:val="20"/>
          <w:szCs w:val="20"/>
        </w:rPr>
        <w:t xml:space="preserve">celotnem besedilu </w:t>
      </w:r>
      <w:r w:rsidRPr="00B351F1">
        <w:rPr>
          <w:rFonts w:ascii="Arial" w:hAnsi="Arial" w:cs="Arial"/>
          <w:color w:val="000000" w:themeColor="text1"/>
          <w:sz w:val="20"/>
          <w:szCs w:val="20"/>
        </w:rPr>
        <w:t>pogodb</w:t>
      </w:r>
      <w:r w:rsidR="00F71242" w:rsidRPr="00B351F1">
        <w:rPr>
          <w:rFonts w:ascii="Arial" w:hAnsi="Arial" w:cs="Arial"/>
          <w:color w:val="000000" w:themeColor="text1"/>
          <w:sz w:val="20"/>
          <w:szCs w:val="20"/>
        </w:rPr>
        <w:t>e</w:t>
      </w:r>
      <w:r w:rsidRPr="00B351F1">
        <w:rPr>
          <w:rFonts w:ascii="Arial" w:hAnsi="Arial" w:cs="Arial"/>
          <w:color w:val="000000" w:themeColor="text1"/>
          <w:sz w:val="20"/>
          <w:szCs w:val="20"/>
        </w:rPr>
        <w:t xml:space="preserve"> se </w:t>
      </w:r>
      <w:r w:rsidR="00F71242" w:rsidRPr="00B351F1">
        <w:rPr>
          <w:rFonts w:ascii="Arial" w:hAnsi="Arial" w:cs="Arial"/>
          <w:color w:val="000000" w:themeColor="text1"/>
          <w:sz w:val="20"/>
          <w:szCs w:val="20"/>
        </w:rPr>
        <w:t xml:space="preserve">besedilo </w:t>
      </w:r>
      <w:r w:rsidRPr="00B351F1">
        <w:rPr>
          <w:rFonts w:ascii="Arial" w:hAnsi="Arial" w:cs="Arial"/>
          <w:color w:val="000000" w:themeColor="text1"/>
          <w:sz w:val="20"/>
          <w:szCs w:val="20"/>
        </w:rPr>
        <w:t>»Upravlja</w:t>
      </w:r>
      <w:r w:rsidR="00E927EF" w:rsidRPr="00B351F1">
        <w:rPr>
          <w:rFonts w:ascii="Arial" w:hAnsi="Arial" w:cs="Arial"/>
          <w:color w:val="000000" w:themeColor="text1"/>
          <w:sz w:val="20"/>
          <w:szCs w:val="20"/>
        </w:rPr>
        <w:t>v</w:t>
      </w:r>
      <w:r w:rsidRPr="00B351F1">
        <w:rPr>
          <w:rFonts w:ascii="Arial" w:hAnsi="Arial" w:cs="Arial"/>
          <w:color w:val="000000" w:themeColor="text1"/>
          <w:sz w:val="20"/>
          <w:szCs w:val="20"/>
        </w:rPr>
        <w:t xml:space="preserve">ec JPP« </w:t>
      </w:r>
      <w:r w:rsidR="001558AD" w:rsidRPr="00B351F1">
        <w:rPr>
          <w:rFonts w:ascii="Arial" w:hAnsi="Arial" w:cs="Arial"/>
          <w:color w:val="000000" w:themeColor="text1"/>
          <w:sz w:val="20"/>
          <w:szCs w:val="20"/>
        </w:rPr>
        <w:t xml:space="preserve">v vseh sklonih </w:t>
      </w:r>
      <w:r w:rsidRPr="00B351F1">
        <w:rPr>
          <w:rFonts w:ascii="Arial" w:hAnsi="Arial" w:cs="Arial"/>
          <w:color w:val="000000" w:themeColor="text1"/>
          <w:sz w:val="20"/>
          <w:szCs w:val="20"/>
        </w:rPr>
        <w:t xml:space="preserve">nadomesti </w:t>
      </w:r>
      <w:r w:rsidR="00F71242" w:rsidRPr="00B351F1">
        <w:rPr>
          <w:rFonts w:ascii="Arial" w:hAnsi="Arial" w:cs="Arial"/>
          <w:color w:val="000000" w:themeColor="text1"/>
          <w:sz w:val="20"/>
          <w:szCs w:val="20"/>
        </w:rPr>
        <w:t xml:space="preserve">z besedilom </w:t>
      </w:r>
      <w:r w:rsidRPr="00B351F1">
        <w:rPr>
          <w:rFonts w:ascii="Arial" w:hAnsi="Arial" w:cs="Arial"/>
          <w:color w:val="000000" w:themeColor="text1"/>
          <w:sz w:val="20"/>
          <w:szCs w:val="20"/>
        </w:rPr>
        <w:t>»Organ JPP«</w:t>
      </w:r>
      <w:r w:rsidR="001558AD" w:rsidRPr="00B351F1">
        <w:rPr>
          <w:rFonts w:ascii="Arial" w:hAnsi="Arial" w:cs="Arial"/>
          <w:color w:val="000000" w:themeColor="text1"/>
          <w:sz w:val="20"/>
          <w:szCs w:val="20"/>
        </w:rPr>
        <w:t xml:space="preserve"> v ustreznem sklonu</w:t>
      </w:r>
      <w:r w:rsidR="00AE5165" w:rsidRPr="00B351F1">
        <w:rPr>
          <w:rFonts w:ascii="Arial" w:hAnsi="Arial" w:cs="Arial"/>
          <w:color w:val="000000" w:themeColor="text1"/>
          <w:sz w:val="20"/>
          <w:szCs w:val="20"/>
        </w:rPr>
        <w:t>.</w:t>
      </w:r>
    </w:p>
    <w:p w14:paraId="33E912DB" w14:textId="77777777" w:rsidR="00AE5165" w:rsidRPr="00B351F1" w:rsidRDefault="00AE5165" w:rsidP="00654380">
      <w:pPr>
        <w:pStyle w:val="Brezrazmikov"/>
        <w:jc w:val="both"/>
        <w:rPr>
          <w:rFonts w:ascii="Arial" w:hAnsi="Arial" w:cs="Arial"/>
          <w:color w:val="000000" w:themeColor="text1"/>
          <w:sz w:val="20"/>
          <w:szCs w:val="20"/>
        </w:rPr>
      </w:pPr>
    </w:p>
    <w:p w14:paraId="4ABD10C7" w14:textId="77777777" w:rsidR="00654380" w:rsidRPr="00B351F1" w:rsidRDefault="00654380" w:rsidP="00654380">
      <w:pPr>
        <w:pStyle w:val="Brezrazmikov"/>
        <w:numPr>
          <w:ilvl w:val="0"/>
          <w:numId w:val="17"/>
        </w:numPr>
        <w:suppressAutoHyphens w:val="0"/>
        <w:jc w:val="center"/>
        <w:rPr>
          <w:rFonts w:ascii="Arial" w:hAnsi="Arial" w:cs="Arial"/>
          <w:color w:val="000000"/>
          <w:sz w:val="20"/>
          <w:szCs w:val="20"/>
        </w:rPr>
      </w:pPr>
      <w:r w:rsidRPr="00B351F1">
        <w:rPr>
          <w:rFonts w:ascii="Arial" w:hAnsi="Arial" w:cs="Arial"/>
          <w:color w:val="000000"/>
          <w:sz w:val="20"/>
          <w:szCs w:val="20"/>
        </w:rPr>
        <w:t>člen</w:t>
      </w:r>
    </w:p>
    <w:p w14:paraId="52398ECA" w14:textId="77777777" w:rsidR="00654380" w:rsidRPr="00B351F1" w:rsidRDefault="00654380" w:rsidP="00654380">
      <w:pPr>
        <w:pStyle w:val="Brezrazmikov"/>
        <w:rPr>
          <w:rFonts w:ascii="Arial" w:hAnsi="Arial" w:cs="Arial"/>
          <w:color w:val="000000"/>
          <w:sz w:val="20"/>
          <w:szCs w:val="20"/>
        </w:rPr>
      </w:pPr>
    </w:p>
    <w:p w14:paraId="0527B5D3" w14:textId="297C796A" w:rsidR="00654380" w:rsidRPr="00B351F1" w:rsidRDefault="00654380" w:rsidP="00654380">
      <w:pPr>
        <w:pStyle w:val="Brezrazmikov"/>
        <w:spacing w:after="120"/>
        <w:jc w:val="both"/>
        <w:rPr>
          <w:rFonts w:ascii="Arial" w:hAnsi="Arial" w:cs="Arial"/>
          <w:sz w:val="20"/>
          <w:szCs w:val="20"/>
        </w:rPr>
      </w:pPr>
      <w:r w:rsidRPr="00B351F1">
        <w:rPr>
          <w:rFonts w:ascii="Arial" w:hAnsi="Arial" w:cs="Arial"/>
          <w:sz w:val="20"/>
          <w:szCs w:val="20"/>
        </w:rPr>
        <w:t xml:space="preserve">V </w:t>
      </w:r>
      <w:r w:rsidR="00781873" w:rsidRPr="00B351F1">
        <w:rPr>
          <w:rFonts w:ascii="Arial" w:hAnsi="Arial" w:cs="Arial"/>
          <w:sz w:val="20"/>
          <w:szCs w:val="20"/>
        </w:rPr>
        <w:t xml:space="preserve">1. poglavju </w:t>
      </w:r>
      <w:r w:rsidR="009A1D73" w:rsidRPr="00B351F1">
        <w:rPr>
          <w:rFonts w:ascii="Arial" w:hAnsi="Arial" w:cs="Arial"/>
          <w:sz w:val="20"/>
          <w:szCs w:val="20"/>
        </w:rPr>
        <w:t xml:space="preserve">pogodbe </w:t>
      </w:r>
      <w:r w:rsidR="00693E12" w:rsidRPr="00B351F1">
        <w:rPr>
          <w:rFonts w:ascii="Arial" w:hAnsi="Arial" w:cs="Arial"/>
          <w:sz w:val="20"/>
          <w:szCs w:val="20"/>
        </w:rPr>
        <w:t xml:space="preserve">se </w:t>
      </w:r>
      <w:r w:rsidR="00781873" w:rsidRPr="00B351F1">
        <w:rPr>
          <w:rFonts w:ascii="Arial" w:hAnsi="Arial" w:cs="Arial"/>
          <w:sz w:val="20"/>
          <w:szCs w:val="20"/>
        </w:rPr>
        <w:t>v točki</w:t>
      </w:r>
      <w:r w:rsidR="00457175" w:rsidRPr="00B351F1">
        <w:rPr>
          <w:rFonts w:ascii="Arial" w:hAnsi="Arial" w:cs="Arial"/>
          <w:sz w:val="20"/>
          <w:szCs w:val="20"/>
        </w:rPr>
        <w:t xml:space="preserve"> </w:t>
      </w:r>
      <w:r w:rsidRPr="00B351F1">
        <w:rPr>
          <w:rFonts w:ascii="Arial" w:hAnsi="Arial" w:cs="Arial"/>
          <w:sz w:val="20"/>
          <w:szCs w:val="20"/>
        </w:rPr>
        <w:t>1.2</w:t>
      </w:r>
      <w:r w:rsidR="00457175" w:rsidRPr="00B351F1">
        <w:rPr>
          <w:rFonts w:ascii="Arial" w:hAnsi="Arial" w:cs="Arial"/>
          <w:sz w:val="20"/>
          <w:szCs w:val="20"/>
        </w:rPr>
        <w:t>.</w:t>
      </w:r>
      <w:r w:rsidRPr="00B351F1">
        <w:rPr>
          <w:rFonts w:ascii="Arial" w:hAnsi="Arial" w:cs="Arial"/>
          <w:sz w:val="20"/>
          <w:szCs w:val="20"/>
        </w:rPr>
        <w:t xml:space="preserve"> </w:t>
      </w:r>
      <w:r w:rsidR="00457175" w:rsidRPr="00B351F1">
        <w:rPr>
          <w:rFonts w:ascii="Arial" w:hAnsi="Arial" w:cs="Arial"/>
          <w:sz w:val="20"/>
          <w:szCs w:val="20"/>
        </w:rPr>
        <w:t xml:space="preserve">v prvem odstavku:  </w:t>
      </w:r>
    </w:p>
    <w:p w14:paraId="442776F3" w14:textId="274A8E22" w:rsidR="00945F9F" w:rsidRPr="00B351F1" w:rsidRDefault="00781873" w:rsidP="00292C9F">
      <w:pPr>
        <w:pStyle w:val="Odstavekseznama"/>
        <w:numPr>
          <w:ilvl w:val="0"/>
          <w:numId w:val="16"/>
        </w:numPr>
        <w:tabs>
          <w:tab w:val="left" w:pos="2445"/>
        </w:tabs>
        <w:spacing w:after="0" w:line="240" w:lineRule="auto"/>
        <w:jc w:val="both"/>
        <w:rPr>
          <w:rFonts w:ascii="Arial" w:hAnsi="Arial" w:cs="Arial"/>
          <w:sz w:val="20"/>
          <w:szCs w:val="20"/>
        </w:rPr>
      </w:pPr>
      <w:r w:rsidRPr="00B351F1">
        <w:rPr>
          <w:rFonts w:ascii="Arial" w:hAnsi="Arial" w:cs="Arial"/>
          <w:sz w:val="20"/>
          <w:szCs w:val="20"/>
        </w:rPr>
        <w:t xml:space="preserve">1. točka spremeni tako, da se glasi: </w:t>
      </w:r>
      <w:r w:rsidR="00654380" w:rsidRPr="00B351F1">
        <w:rPr>
          <w:rFonts w:ascii="Arial" w:hAnsi="Arial" w:cs="Arial"/>
          <w:color w:val="000000"/>
          <w:sz w:val="20"/>
          <w:szCs w:val="20"/>
        </w:rPr>
        <w:t>»1.</w:t>
      </w:r>
      <w:r w:rsidR="00396909" w:rsidRPr="00B351F1">
        <w:rPr>
          <w:rFonts w:ascii="Arial" w:hAnsi="Arial" w:cs="Arial"/>
          <w:color w:val="000000"/>
          <w:sz w:val="20"/>
          <w:szCs w:val="20"/>
        </w:rPr>
        <w:t xml:space="preserve"> </w:t>
      </w:r>
      <w:r w:rsidR="00654380" w:rsidRPr="00B351F1">
        <w:rPr>
          <w:rFonts w:ascii="Arial" w:hAnsi="Arial" w:cs="Arial"/>
          <w:color w:val="000000"/>
          <w:sz w:val="20"/>
          <w:szCs w:val="20"/>
        </w:rPr>
        <w:t>»</w:t>
      </w:r>
      <w:r w:rsidR="00654380" w:rsidRPr="00B351F1">
        <w:rPr>
          <w:rFonts w:ascii="Arial" w:hAnsi="Arial" w:cs="Arial"/>
          <w:sz w:val="20"/>
          <w:szCs w:val="20"/>
        </w:rPr>
        <w:t>Izvajalec prevoznih storitev« pomeni izvajalca, ki zagotavlja javne storitve prevoza v okviru GJS JLPP ali GJS ŽLP;«;</w:t>
      </w:r>
    </w:p>
    <w:p w14:paraId="707F3386" w14:textId="77777777" w:rsidR="004A6A8A" w:rsidRPr="00B351F1" w:rsidRDefault="004A6A8A" w:rsidP="004A6A8A">
      <w:pPr>
        <w:pStyle w:val="Odstavekseznama"/>
        <w:tabs>
          <w:tab w:val="left" w:pos="2445"/>
        </w:tabs>
        <w:spacing w:after="0" w:line="240" w:lineRule="auto"/>
        <w:ind w:left="360"/>
        <w:jc w:val="both"/>
        <w:rPr>
          <w:rFonts w:ascii="Arial" w:hAnsi="Arial" w:cs="Arial"/>
          <w:sz w:val="20"/>
          <w:szCs w:val="20"/>
        </w:rPr>
      </w:pPr>
    </w:p>
    <w:p w14:paraId="790C900B" w14:textId="723B7D49" w:rsidR="00293164" w:rsidRPr="00B351F1" w:rsidRDefault="00781873" w:rsidP="00292C9F">
      <w:pPr>
        <w:pStyle w:val="Odstavekseznama"/>
        <w:numPr>
          <w:ilvl w:val="0"/>
          <w:numId w:val="16"/>
        </w:numPr>
        <w:tabs>
          <w:tab w:val="left" w:pos="2445"/>
        </w:tabs>
        <w:spacing w:after="0" w:line="240" w:lineRule="auto"/>
        <w:jc w:val="both"/>
        <w:rPr>
          <w:rFonts w:ascii="Arial" w:hAnsi="Arial" w:cs="Arial"/>
          <w:sz w:val="20"/>
          <w:szCs w:val="20"/>
        </w:rPr>
      </w:pPr>
      <w:r w:rsidRPr="00B351F1">
        <w:rPr>
          <w:rFonts w:ascii="Arial" w:hAnsi="Arial" w:cs="Arial"/>
          <w:sz w:val="20"/>
          <w:szCs w:val="20"/>
        </w:rPr>
        <w:lastRenderedPageBreak/>
        <w:t xml:space="preserve">3. točka spremeni tako, da se glasi: </w:t>
      </w:r>
      <w:r w:rsidR="0023570F" w:rsidRPr="00B351F1">
        <w:rPr>
          <w:rFonts w:ascii="Arial" w:hAnsi="Arial" w:cs="Arial"/>
          <w:sz w:val="20"/>
          <w:szCs w:val="20"/>
        </w:rPr>
        <w:t>»3.</w:t>
      </w:r>
      <w:r w:rsidR="00396909" w:rsidRPr="00B351F1">
        <w:rPr>
          <w:rFonts w:ascii="Arial" w:hAnsi="Arial" w:cs="Arial"/>
          <w:sz w:val="20"/>
          <w:szCs w:val="20"/>
        </w:rPr>
        <w:t xml:space="preserve"> </w:t>
      </w:r>
      <w:r w:rsidR="00945F9F" w:rsidRPr="00B351F1">
        <w:rPr>
          <w:rFonts w:ascii="Arial" w:hAnsi="Arial" w:cs="Arial"/>
          <w:sz w:val="20"/>
          <w:szCs w:val="20"/>
        </w:rPr>
        <w:t>»JPP« pomeni javni potniški promet, kot je opredeljen v 2. točki prvega odstavka 2. člena ZUJPP;</w:t>
      </w:r>
      <w:r w:rsidR="0023570F" w:rsidRPr="00B351F1">
        <w:rPr>
          <w:rFonts w:ascii="Arial" w:hAnsi="Arial" w:cs="Arial"/>
          <w:sz w:val="20"/>
          <w:szCs w:val="20"/>
        </w:rPr>
        <w:t>«</w:t>
      </w:r>
      <w:r w:rsidR="00945F9F" w:rsidRPr="00B351F1">
        <w:rPr>
          <w:rFonts w:ascii="Arial" w:hAnsi="Arial" w:cs="Arial"/>
          <w:sz w:val="20"/>
          <w:szCs w:val="20"/>
        </w:rPr>
        <w:t>;</w:t>
      </w:r>
    </w:p>
    <w:p w14:paraId="2B0457E7" w14:textId="77777777" w:rsidR="004A6A8A" w:rsidRPr="00B351F1" w:rsidRDefault="004A6A8A" w:rsidP="004A6A8A">
      <w:pPr>
        <w:pStyle w:val="Odstavekseznama"/>
        <w:tabs>
          <w:tab w:val="left" w:pos="2445"/>
        </w:tabs>
        <w:spacing w:after="0" w:line="240" w:lineRule="auto"/>
        <w:ind w:left="360"/>
        <w:jc w:val="both"/>
        <w:rPr>
          <w:rFonts w:ascii="Arial" w:hAnsi="Arial" w:cs="Arial"/>
          <w:sz w:val="20"/>
          <w:szCs w:val="20"/>
        </w:rPr>
      </w:pPr>
    </w:p>
    <w:p w14:paraId="77873AC0" w14:textId="6E5C4C38" w:rsidR="00654380" w:rsidRPr="00B351F1" w:rsidRDefault="00781873" w:rsidP="003718D1">
      <w:pPr>
        <w:pStyle w:val="Odstavekseznama"/>
        <w:numPr>
          <w:ilvl w:val="0"/>
          <w:numId w:val="16"/>
        </w:numPr>
        <w:tabs>
          <w:tab w:val="left" w:pos="2445"/>
        </w:tabs>
        <w:jc w:val="both"/>
        <w:rPr>
          <w:rFonts w:ascii="Arial" w:hAnsi="Arial" w:cs="Arial"/>
          <w:sz w:val="20"/>
          <w:szCs w:val="20"/>
        </w:rPr>
      </w:pPr>
      <w:r w:rsidRPr="00B351F1">
        <w:rPr>
          <w:rFonts w:ascii="Arial" w:hAnsi="Arial" w:cs="Arial"/>
          <w:sz w:val="20"/>
          <w:szCs w:val="20"/>
        </w:rPr>
        <w:t xml:space="preserve">8. točka spremeni tako, da se glasi: </w:t>
      </w:r>
      <w:r w:rsidR="00293164" w:rsidRPr="00B351F1">
        <w:rPr>
          <w:rFonts w:ascii="Arial" w:hAnsi="Arial" w:cs="Arial"/>
          <w:sz w:val="20"/>
          <w:szCs w:val="20"/>
        </w:rPr>
        <w:t>»8.</w:t>
      </w:r>
      <w:r w:rsidR="00396909" w:rsidRPr="00B351F1">
        <w:rPr>
          <w:rFonts w:ascii="Arial" w:hAnsi="Arial" w:cs="Arial"/>
          <w:sz w:val="20"/>
          <w:szCs w:val="20"/>
        </w:rPr>
        <w:t xml:space="preserve"> </w:t>
      </w:r>
      <w:r w:rsidR="00293164" w:rsidRPr="00B351F1">
        <w:rPr>
          <w:rFonts w:ascii="Arial" w:hAnsi="Arial" w:cs="Arial"/>
          <w:sz w:val="20"/>
          <w:szCs w:val="20"/>
        </w:rPr>
        <w:t xml:space="preserve">»Uredba o GJS JLPP« pomeni Uredbo o načinu izvajanja gospodarske javne službe javni linijski prevoz potnikov v notranjem cestnem prometu, o koncesiji te javne službe in o ureditvi sistema enotne vozovnice </w:t>
      </w:r>
      <w:r w:rsidR="00457175" w:rsidRPr="00B351F1">
        <w:rPr>
          <w:rFonts w:ascii="Arial" w:hAnsi="Arial" w:cs="Arial"/>
          <w:sz w:val="20"/>
          <w:szCs w:val="20"/>
        </w:rPr>
        <w:t>(Uradni list RS, št. 109/21, 181/21, 54/22 – ZUJPP, 56/22, 48/23, 103/24 in 56/25</w:t>
      </w:r>
      <w:r w:rsidR="00293164" w:rsidRPr="00B351F1">
        <w:rPr>
          <w:rFonts w:ascii="Arial" w:hAnsi="Arial" w:cs="Arial"/>
          <w:sz w:val="20"/>
          <w:szCs w:val="20"/>
        </w:rPr>
        <w:t>);«;</w:t>
      </w:r>
    </w:p>
    <w:p w14:paraId="18BB499A" w14:textId="77777777" w:rsidR="004A6A8A" w:rsidRPr="00B351F1" w:rsidRDefault="004A6A8A" w:rsidP="004A6A8A">
      <w:pPr>
        <w:pStyle w:val="Odstavekseznama"/>
        <w:tabs>
          <w:tab w:val="left" w:pos="2445"/>
        </w:tabs>
        <w:ind w:left="360"/>
        <w:rPr>
          <w:rFonts w:ascii="Arial" w:hAnsi="Arial" w:cs="Arial"/>
          <w:b/>
          <w:bCs/>
          <w:sz w:val="20"/>
          <w:szCs w:val="20"/>
        </w:rPr>
      </w:pPr>
    </w:p>
    <w:p w14:paraId="37BCBB60" w14:textId="13BC5FB2" w:rsidR="00293164" w:rsidRPr="00B351F1" w:rsidRDefault="00781873" w:rsidP="003718D1">
      <w:pPr>
        <w:pStyle w:val="Odstavekseznama"/>
        <w:numPr>
          <w:ilvl w:val="0"/>
          <w:numId w:val="16"/>
        </w:numPr>
        <w:spacing w:after="0" w:line="240" w:lineRule="auto"/>
        <w:rPr>
          <w:rFonts w:ascii="Arial" w:hAnsi="Arial" w:cs="Arial"/>
          <w:sz w:val="20"/>
          <w:szCs w:val="20"/>
        </w:rPr>
      </w:pPr>
      <w:r w:rsidRPr="00B351F1">
        <w:rPr>
          <w:rFonts w:ascii="Arial" w:hAnsi="Arial" w:cs="Arial"/>
          <w:sz w:val="20"/>
          <w:szCs w:val="20"/>
        </w:rPr>
        <w:t>9. točka spremeni tako, da se glasi:</w:t>
      </w:r>
      <w:r w:rsidR="00396909" w:rsidRPr="00B351F1">
        <w:rPr>
          <w:rFonts w:ascii="Arial" w:hAnsi="Arial" w:cs="Arial"/>
          <w:sz w:val="20"/>
          <w:szCs w:val="20"/>
        </w:rPr>
        <w:t xml:space="preserve"> </w:t>
      </w:r>
      <w:r w:rsidR="00654380" w:rsidRPr="00B351F1">
        <w:rPr>
          <w:rFonts w:ascii="Arial" w:hAnsi="Arial" w:cs="Arial"/>
          <w:color w:val="000000"/>
          <w:sz w:val="20"/>
          <w:szCs w:val="20"/>
        </w:rPr>
        <w:t>»9.</w:t>
      </w:r>
      <w:r w:rsidR="00396909" w:rsidRPr="00B351F1">
        <w:rPr>
          <w:rFonts w:ascii="Arial" w:hAnsi="Arial" w:cs="Arial"/>
          <w:color w:val="000000"/>
          <w:sz w:val="20"/>
          <w:szCs w:val="20"/>
        </w:rPr>
        <w:t xml:space="preserve"> </w:t>
      </w:r>
      <w:r w:rsidR="00654380" w:rsidRPr="00B351F1">
        <w:rPr>
          <w:rFonts w:ascii="Arial" w:hAnsi="Arial" w:cs="Arial"/>
          <w:color w:val="000000"/>
          <w:sz w:val="20"/>
          <w:szCs w:val="20"/>
        </w:rPr>
        <w:t>»ZUJPP« pomeni Zakon o upravljanju javnega potniškega</w:t>
      </w:r>
      <w:r w:rsidR="00396909" w:rsidRPr="00B351F1">
        <w:rPr>
          <w:rFonts w:ascii="Arial" w:hAnsi="Arial" w:cs="Arial"/>
          <w:color w:val="000000"/>
          <w:sz w:val="20"/>
          <w:szCs w:val="20"/>
        </w:rPr>
        <w:t xml:space="preserve"> </w:t>
      </w:r>
      <w:r w:rsidR="00654380" w:rsidRPr="00B351F1">
        <w:rPr>
          <w:rFonts w:ascii="Arial" w:hAnsi="Arial" w:cs="Arial"/>
          <w:color w:val="000000"/>
          <w:sz w:val="20"/>
          <w:szCs w:val="20"/>
        </w:rPr>
        <w:t xml:space="preserve">prometa </w:t>
      </w:r>
      <w:r w:rsidR="00457175" w:rsidRPr="00B351F1">
        <w:rPr>
          <w:rFonts w:ascii="Arial" w:hAnsi="Arial" w:cs="Arial"/>
          <w:sz w:val="20"/>
          <w:szCs w:val="20"/>
        </w:rPr>
        <w:t>(Uradni list RS, št. 54/22, 18/23 – ZDU-1O in 57/25</w:t>
      </w:r>
      <w:r w:rsidR="00654380" w:rsidRPr="00B351F1">
        <w:rPr>
          <w:rFonts w:ascii="Arial" w:hAnsi="Arial" w:cs="Arial"/>
          <w:color w:val="000000"/>
          <w:sz w:val="20"/>
          <w:szCs w:val="20"/>
        </w:rPr>
        <w:t>).</w:t>
      </w:r>
      <w:r w:rsidR="00654380" w:rsidRPr="00B351F1">
        <w:rPr>
          <w:rFonts w:ascii="Arial" w:hAnsi="Arial" w:cs="Arial"/>
          <w:sz w:val="20"/>
          <w:szCs w:val="20"/>
        </w:rPr>
        <w:t>«.</w:t>
      </w:r>
    </w:p>
    <w:p w14:paraId="3A0FAD90" w14:textId="77777777" w:rsidR="00781873" w:rsidRPr="00B351F1" w:rsidRDefault="00781873" w:rsidP="00293164">
      <w:pPr>
        <w:jc w:val="both"/>
        <w:rPr>
          <w:rFonts w:ascii="Arial" w:hAnsi="Arial" w:cs="Arial"/>
          <w:sz w:val="20"/>
          <w:szCs w:val="20"/>
        </w:rPr>
      </w:pPr>
    </w:p>
    <w:p w14:paraId="204FEC30" w14:textId="77777777" w:rsidR="00654380" w:rsidRPr="00B351F1" w:rsidRDefault="00654380" w:rsidP="00654380">
      <w:pPr>
        <w:pStyle w:val="Brezrazmikov"/>
        <w:numPr>
          <w:ilvl w:val="0"/>
          <w:numId w:val="17"/>
        </w:numPr>
        <w:suppressAutoHyphens w:val="0"/>
        <w:jc w:val="center"/>
        <w:rPr>
          <w:rFonts w:ascii="Arial" w:hAnsi="Arial" w:cs="Arial"/>
          <w:color w:val="000000"/>
          <w:sz w:val="20"/>
          <w:szCs w:val="20"/>
        </w:rPr>
      </w:pPr>
      <w:r w:rsidRPr="00B351F1">
        <w:rPr>
          <w:rFonts w:ascii="Arial" w:hAnsi="Arial" w:cs="Arial"/>
          <w:color w:val="000000"/>
          <w:sz w:val="20"/>
          <w:szCs w:val="20"/>
        </w:rPr>
        <w:t>člen</w:t>
      </w:r>
    </w:p>
    <w:p w14:paraId="3524AE07" w14:textId="77777777" w:rsidR="00654380" w:rsidRPr="00B351F1" w:rsidRDefault="00654380" w:rsidP="00654380">
      <w:pPr>
        <w:pStyle w:val="Brezrazmikov"/>
        <w:rPr>
          <w:rFonts w:ascii="Arial" w:hAnsi="Arial" w:cs="Arial"/>
          <w:color w:val="000000"/>
          <w:sz w:val="20"/>
          <w:szCs w:val="20"/>
        </w:rPr>
      </w:pPr>
    </w:p>
    <w:p w14:paraId="5B350C0C" w14:textId="40379B44" w:rsidR="00654380" w:rsidRPr="00B351F1" w:rsidRDefault="00396909" w:rsidP="00654380">
      <w:pPr>
        <w:pStyle w:val="Brezrazmikov"/>
        <w:spacing w:after="120"/>
        <w:jc w:val="both"/>
        <w:rPr>
          <w:rFonts w:ascii="Arial" w:hAnsi="Arial" w:cs="Arial"/>
          <w:sz w:val="20"/>
          <w:szCs w:val="20"/>
        </w:rPr>
      </w:pPr>
      <w:r w:rsidRPr="00B351F1">
        <w:rPr>
          <w:rFonts w:ascii="Arial" w:hAnsi="Arial" w:cs="Arial"/>
          <w:sz w:val="20"/>
          <w:szCs w:val="20"/>
        </w:rPr>
        <w:t xml:space="preserve">V 3. poglavju </w:t>
      </w:r>
      <w:r w:rsidR="009A1D73" w:rsidRPr="00B351F1">
        <w:rPr>
          <w:rFonts w:ascii="Arial" w:hAnsi="Arial" w:cs="Arial"/>
          <w:sz w:val="20"/>
          <w:szCs w:val="20"/>
        </w:rPr>
        <w:t xml:space="preserve">pogodbe </w:t>
      </w:r>
      <w:r w:rsidRPr="00B351F1">
        <w:rPr>
          <w:rFonts w:ascii="Arial" w:hAnsi="Arial" w:cs="Arial"/>
          <w:sz w:val="20"/>
          <w:szCs w:val="20"/>
        </w:rPr>
        <w:t xml:space="preserve">se točka </w:t>
      </w:r>
      <w:r w:rsidR="00654380" w:rsidRPr="00B351F1">
        <w:rPr>
          <w:rFonts w:ascii="Arial" w:hAnsi="Arial" w:cs="Arial"/>
          <w:sz w:val="20"/>
          <w:szCs w:val="20"/>
        </w:rPr>
        <w:t xml:space="preserve">3.3. </w:t>
      </w:r>
      <w:r w:rsidRPr="00B351F1">
        <w:rPr>
          <w:rFonts w:ascii="Arial" w:hAnsi="Arial" w:cs="Arial"/>
          <w:sz w:val="20"/>
          <w:szCs w:val="20"/>
        </w:rPr>
        <w:t>s</w:t>
      </w:r>
      <w:r w:rsidR="00654380" w:rsidRPr="00B351F1">
        <w:rPr>
          <w:rFonts w:ascii="Arial" w:hAnsi="Arial" w:cs="Arial"/>
          <w:sz w:val="20"/>
          <w:szCs w:val="20"/>
        </w:rPr>
        <w:t xml:space="preserve">premeni tako, da se glasi: </w:t>
      </w:r>
    </w:p>
    <w:p w14:paraId="1D1C0978" w14:textId="77777777" w:rsidR="00654380" w:rsidRPr="00B351F1" w:rsidRDefault="00654380" w:rsidP="00654380">
      <w:pPr>
        <w:spacing w:line="260" w:lineRule="exact"/>
        <w:jc w:val="both"/>
        <w:rPr>
          <w:rFonts w:ascii="Arial" w:hAnsi="Arial" w:cs="Arial"/>
          <w:sz w:val="20"/>
          <w:szCs w:val="20"/>
        </w:rPr>
      </w:pPr>
      <w:r w:rsidRPr="00B351F1">
        <w:rPr>
          <w:rFonts w:ascii="Arial" w:hAnsi="Arial" w:cs="Arial"/>
          <w:sz w:val="20"/>
          <w:szCs w:val="20"/>
        </w:rPr>
        <w:t>»3.3. Izvajanje nalog</w:t>
      </w:r>
    </w:p>
    <w:p w14:paraId="57A403A7" w14:textId="1D367EF1" w:rsidR="00654380" w:rsidRPr="00B351F1" w:rsidRDefault="00654380" w:rsidP="00654380">
      <w:pPr>
        <w:spacing w:line="260" w:lineRule="exact"/>
        <w:jc w:val="both"/>
        <w:rPr>
          <w:rFonts w:ascii="Arial" w:hAnsi="Arial" w:cs="Arial"/>
          <w:sz w:val="20"/>
          <w:szCs w:val="20"/>
        </w:rPr>
      </w:pPr>
      <w:r w:rsidRPr="00B351F1">
        <w:rPr>
          <w:rFonts w:ascii="Arial" w:hAnsi="Arial" w:cs="Arial"/>
          <w:sz w:val="20"/>
          <w:szCs w:val="20"/>
        </w:rPr>
        <w:t>Kadar je potrebno za realizacijo nalog iz Priloge I in II k tej pogodbi izvesti ustrezen postopek sklenitve pogodbe</w:t>
      </w:r>
      <w:r w:rsidR="00EE2DBF" w:rsidRPr="00B351F1">
        <w:rPr>
          <w:rFonts w:ascii="Arial" w:hAnsi="Arial" w:cs="Arial"/>
          <w:sz w:val="20"/>
          <w:szCs w:val="20"/>
        </w:rPr>
        <w:t>,</w:t>
      </w:r>
      <w:r w:rsidRPr="00B351F1">
        <w:rPr>
          <w:rFonts w:ascii="Arial" w:hAnsi="Arial" w:cs="Arial"/>
          <w:sz w:val="20"/>
          <w:szCs w:val="20"/>
        </w:rPr>
        <w:t xml:space="preserve"> </w:t>
      </w:r>
      <w:r w:rsidR="00DA52D6" w:rsidRPr="00B351F1">
        <w:rPr>
          <w:rFonts w:ascii="Arial" w:hAnsi="Arial" w:cs="Arial"/>
          <w:sz w:val="20"/>
          <w:szCs w:val="20"/>
        </w:rPr>
        <w:t xml:space="preserve">mora Organ </w:t>
      </w:r>
      <w:r w:rsidRPr="00B351F1">
        <w:rPr>
          <w:rFonts w:ascii="Arial" w:hAnsi="Arial" w:cs="Arial"/>
          <w:sz w:val="20"/>
          <w:szCs w:val="20"/>
        </w:rPr>
        <w:t>JPP:</w:t>
      </w:r>
    </w:p>
    <w:p w14:paraId="4A2D0D50" w14:textId="3C9C0A67" w:rsidR="00654380" w:rsidRPr="00B351F1" w:rsidRDefault="00654380" w:rsidP="00654380">
      <w:pPr>
        <w:pStyle w:val="Odstavekseznama"/>
        <w:numPr>
          <w:ilvl w:val="0"/>
          <w:numId w:val="18"/>
        </w:numPr>
        <w:spacing w:after="0" w:line="260" w:lineRule="exact"/>
        <w:ind w:hanging="720"/>
        <w:jc w:val="both"/>
        <w:rPr>
          <w:rFonts w:ascii="Arial" w:hAnsi="Arial" w:cs="Arial"/>
          <w:sz w:val="20"/>
          <w:szCs w:val="20"/>
        </w:rPr>
      </w:pPr>
      <w:r w:rsidRPr="00B351F1">
        <w:rPr>
          <w:rFonts w:ascii="Arial" w:hAnsi="Arial" w:cs="Arial"/>
          <w:sz w:val="20"/>
          <w:szCs w:val="20"/>
        </w:rPr>
        <w:t>izve</w:t>
      </w:r>
      <w:r w:rsidR="00DA52D6" w:rsidRPr="00B351F1">
        <w:rPr>
          <w:rFonts w:ascii="Arial" w:hAnsi="Arial" w:cs="Arial"/>
          <w:sz w:val="20"/>
          <w:szCs w:val="20"/>
        </w:rPr>
        <w:t>sti</w:t>
      </w:r>
      <w:r w:rsidRPr="00B351F1">
        <w:rPr>
          <w:rFonts w:ascii="Arial" w:hAnsi="Arial" w:cs="Arial"/>
          <w:sz w:val="20"/>
          <w:szCs w:val="20"/>
        </w:rPr>
        <w:t xml:space="preserve"> celoten postopek oddaje javnega naročila ali koncesije,</w:t>
      </w:r>
    </w:p>
    <w:p w14:paraId="3D648244" w14:textId="7C80D1C1" w:rsidR="00654380" w:rsidRPr="00B351F1" w:rsidRDefault="00654380" w:rsidP="00654380">
      <w:pPr>
        <w:pStyle w:val="Odstavekseznama"/>
        <w:numPr>
          <w:ilvl w:val="0"/>
          <w:numId w:val="18"/>
        </w:numPr>
        <w:spacing w:after="0" w:line="260" w:lineRule="exact"/>
        <w:ind w:hanging="720"/>
        <w:jc w:val="both"/>
        <w:rPr>
          <w:rFonts w:ascii="Arial" w:hAnsi="Arial" w:cs="Arial"/>
          <w:sz w:val="20"/>
          <w:szCs w:val="20"/>
        </w:rPr>
      </w:pPr>
      <w:r w:rsidRPr="00B351F1">
        <w:rPr>
          <w:rFonts w:ascii="Arial" w:hAnsi="Arial" w:cs="Arial"/>
          <w:sz w:val="20"/>
          <w:szCs w:val="20"/>
        </w:rPr>
        <w:t>odloča</w:t>
      </w:r>
      <w:r w:rsidR="00DA52D6" w:rsidRPr="00B351F1">
        <w:rPr>
          <w:rFonts w:ascii="Arial" w:hAnsi="Arial" w:cs="Arial"/>
          <w:sz w:val="20"/>
          <w:szCs w:val="20"/>
        </w:rPr>
        <w:t>ti</w:t>
      </w:r>
      <w:r w:rsidRPr="00B351F1">
        <w:rPr>
          <w:rFonts w:ascii="Arial" w:hAnsi="Arial" w:cs="Arial"/>
          <w:sz w:val="20"/>
          <w:szCs w:val="20"/>
        </w:rPr>
        <w:t xml:space="preserve"> o vseh zadevah, ki so po zakonu potrebne za uspešen zaključek postopka oddaje javnega naročila ali koncesije in morebitnih s tem povezanih postopkov pravnega varstva,</w:t>
      </w:r>
    </w:p>
    <w:p w14:paraId="53E63A20" w14:textId="073E39E5" w:rsidR="00654380" w:rsidRPr="00B351F1" w:rsidRDefault="00654380" w:rsidP="00654380">
      <w:pPr>
        <w:pStyle w:val="Odstavekseznama"/>
        <w:numPr>
          <w:ilvl w:val="0"/>
          <w:numId w:val="18"/>
        </w:numPr>
        <w:spacing w:after="0" w:line="260" w:lineRule="exact"/>
        <w:ind w:hanging="720"/>
        <w:jc w:val="both"/>
        <w:rPr>
          <w:rFonts w:ascii="Arial" w:hAnsi="Arial" w:cs="Arial"/>
          <w:sz w:val="20"/>
          <w:szCs w:val="20"/>
        </w:rPr>
      </w:pPr>
      <w:r w:rsidRPr="00B351F1">
        <w:rPr>
          <w:rFonts w:ascii="Arial" w:hAnsi="Arial" w:cs="Arial"/>
          <w:sz w:val="20"/>
          <w:szCs w:val="20"/>
        </w:rPr>
        <w:t>spreje</w:t>
      </w:r>
      <w:r w:rsidR="00A70841" w:rsidRPr="00B351F1">
        <w:rPr>
          <w:rFonts w:ascii="Arial" w:hAnsi="Arial" w:cs="Arial"/>
          <w:sz w:val="20"/>
          <w:szCs w:val="20"/>
        </w:rPr>
        <w:t>ti</w:t>
      </w:r>
      <w:r w:rsidRPr="00B351F1">
        <w:rPr>
          <w:rFonts w:ascii="Arial" w:hAnsi="Arial" w:cs="Arial"/>
          <w:sz w:val="20"/>
          <w:szCs w:val="20"/>
        </w:rPr>
        <w:t xml:space="preserve"> odločitev o oddaji javnega naročila ali koncesije</w:t>
      </w:r>
      <w:r w:rsidR="00DB2BFC" w:rsidRPr="00B351F1">
        <w:rPr>
          <w:rFonts w:ascii="Arial" w:hAnsi="Arial" w:cs="Arial"/>
          <w:sz w:val="20"/>
          <w:szCs w:val="20"/>
        </w:rPr>
        <w:t>,</w:t>
      </w:r>
    </w:p>
    <w:p w14:paraId="4250CC25" w14:textId="77567DD4" w:rsidR="00654380" w:rsidRPr="00B351F1" w:rsidRDefault="00654380" w:rsidP="00654380">
      <w:pPr>
        <w:pStyle w:val="Odstavekseznama"/>
        <w:numPr>
          <w:ilvl w:val="0"/>
          <w:numId w:val="18"/>
        </w:numPr>
        <w:spacing w:after="0" w:line="260" w:lineRule="exact"/>
        <w:ind w:hanging="720"/>
        <w:jc w:val="both"/>
        <w:rPr>
          <w:rFonts w:ascii="Arial" w:hAnsi="Arial" w:cs="Arial"/>
          <w:sz w:val="20"/>
          <w:szCs w:val="20"/>
        </w:rPr>
      </w:pPr>
      <w:r w:rsidRPr="00B351F1">
        <w:rPr>
          <w:rFonts w:ascii="Arial" w:hAnsi="Arial" w:cs="Arial"/>
          <w:sz w:val="20"/>
          <w:szCs w:val="20"/>
        </w:rPr>
        <w:t>po oddaji posameznega javnega naročila ali koncesije sklen</w:t>
      </w:r>
      <w:r w:rsidR="00A70841" w:rsidRPr="00B351F1">
        <w:rPr>
          <w:rFonts w:ascii="Arial" w:hAnsi="Arial" w:cs="Arial"/>
          <w:sz w:val="20"/>
          <w:szCs w:val="20"/>
        </w:rPr>
        <w:t>iti</w:t>
      </w:r>
      <w:r w:rsidRPr="00B351F1">
        <w:rPr>
          <w:rFonts w:ascii="Arial" w:hAnsi="Arial" w:cs="Arial"/>
          <w:sz w:val="20"/>
          <w:szCs w:val="20"/>
        </w:rPr>
        <w:t xml:space="preserve"> pogodbo z izbranim izvajalcem.</w:t>
      </w:r>
    </w:p>
    <w:p w14:paraId="30B47E36" w14:textId="77777777" w:rsidR="00654380" w:rsidRPr="00B351F1" w:rsidRDefault="00654380" w:rsidP="00654380">
      <w:pPr>
        <w:spacing w:line="260" w:lineRule="exact"/>
        <w:jc w:val="both"/>
        <w:rPr>
          <w:rFonts w:ascii="Arial" w:hAnsi="Arial" w:cs="Arial"/>
          <w:sz w:val="20"/>
          <w:szCs w:val="20"/>
        </w:rPr>
      </w:pPr>
    </w:p>
    <w:p w14:paraId="175A9E22" w14:textId="67F3EC15" w:rsidR="00654380" w:rsidRPr="00B351F1" w:rsidRDefault="00654380" w:rsidP="00654380">
      <w:pPr>
        <w:spacing w:line="260" w:lineRule="exact"/>
        <w:jc w:val="both"/>
        <w:rPr>
          <w:rFonts w:ascii="Arial" w:hAnsi="Arial" w:cs="Arial"/>
          <w:sz w:val="20"/>
          <w:szCs w:val="20"/>
        </w:rPr>
      </w:pPr>
      <w:r w:rsidRPr="00B351F1">
        <w:rPr>
          <w:rFonts w:ascii="Arial" w:hAnsi="Arial" w:cs="Arial"/>
          <w:sz w:val="20"/>
          <w:szCs w:val="20"/>
        </w:rPr>
        <w:t xml:space="preserve">Pri sklepanju pogodb s tretjimi osebami mora </w:t>
      </w:r>
      <w:r w:rsidR="00926713" w:rsidRPr="00B351F1">
        <w:rPr>
          <w:rFonts w:ascii="Arial" w:hAnsi="Arial" w:cs="Arial"/>
          <w:sz w:val="20"/>
          <w:szCs w:val="20"/>
        </w:rPr>
        <w:t xml:space="preserve">Organ </w:t>
      </w:r>
      <w:r w:rsidRPr="00B351F1">
        <w:rPr>
          <w:rFonts w:ascii="Arial" w:hAnsi="Arial" w:cs="Arial"/>
          <w:sz w:val="20"/>
          <w:szCs w:val="20"/>
        </w:rPr>
        <w:t>JPP varovati interese RS, kar pomeni zlasti skrbnost pri izbiri tretjih oseb, doseganje primerne cene ter uveljavljanje določb, s katerimi se utrdi kvalitetna in pravočasna izpolnitev obveznosti tretjih oseb.</w:t>
      </w:r>
    </w:p>
    <w:p w14:paraId="00F3545B" w14:textId="77777777" w:rsidR="00654380" w:rsidRPr="00B351F1" w:rsidRDefault="00654380" w:rsidP="00654380">
      <w:pPr>
        <w:spacing w:line="260" w:lineRule="exact"/>
        <w:jc w:val="both"/>
        <w:rPr>
          <w:rFonts w:ascii="Arial" w:hAnsi="Arial" w:cs="Arial"/>
          <w:sz w:val="20"/>
          <w:szCs w:val="20"/>
        </w:rPr>
      </w:pPr>
    </w:p>
    <w:p w14:paraId="11F7CD80" w14:textId="1562A1D6" w:rsidR="00654380" w:rsidRPr="00B351F1" w:rsidRDefault="0026793B" w:rsidP="00654380">
      <w:pPr>
        <w:spacing w:line="260" w:lineRule="exact"/>
        <w:jc w:val="both"/>
        <w:rPr>
          <w:rFonts w:ascii="Arial" w:hAnsi="Arial" w:cs="Arial"/>
          <w:sz w:val="20"/>
          <w:szCs w:val="20"/>
        </w:rPr>
      </w:pPr>
      <w:r w:rsidRPr="00B351F1">
        <w:rPr>
          <w:rFonts w:ascii="Arial" w:hAnsi="Arial" w:cs="Arial"/>
          <w:sz w:val="20"/>
          <w:szCs w:val="20"/>
        </w:rPr>
        <w:t xml:space="preserve">Organ JPP lahko sklepa pogodbe v okviru razpoložljivih sredstev, ki so potrjena v </w:t>
      </w:r>
      <w:r w:rsidR="000139CF" w:rsidRPr="00B351F1">
        <w:rPr>
          <w:rFonts w:ascii="Arial" w:hAnsi="Arial" w:cs="Arial"/>
          <w:sz w:val="20"/>
          <w:szCs w:val="20"/>
        </w:rPr>
        <w:t>poslovnem načrtu</w:t>
      </w:r>
      <w:r w:rsidRPr="00B351F1">
        <w:rPr>
          <w:rFonts w:ascii="Arial" w:hAnsi="Arial" w:cs="Arial"/>
          <w:sz w:val="20"/>
          <w:szCs w:val="20"/>
        </w:rPr>
        <w:t xml:space="preserve"> </w:t>
      </w:r>
      <w:r w:rsidR="003C6F83" w:rsidRPr="00B351F1">
        <w:rPr>
          <w:rFonts w:ascii="Arial" w:hAnsi="Arial" w:cs="Arial"/>
          <w:sz w:val="20"/>
          <w:szCs w:val="20"/>
        </w:rPr>
        <w:t>in</w:t>
      </w:r>
      <w:r w:rsidRPr="00B351F1">
        <w:rPr>
          <w:rFonts w:ascii="Arial" w:hAnsi="Arial" w:cs="Arial"/>
          <w:sz w:val="20"/>
          <w:szCs w:val="20"/>
        </w:rPr>
        <w:t xml:space="preserve"> določen</w:t>
      </w:r>
      <w:r w:rsidR="000139CF" w:rsidRPr="00B351F1">
        <w:rPr>
          <w:rFonts w:ascii="Arial" w:hAnsi="Arial" w:cs="Arial"/>
          <w:sz w:val="20"/>
          <w:szCs w:val="20"/>
        </w:rPr>
        <w:t>a</w:t>
      </w:r>
      <w:r w:rsidRPr="00B351F1">
        <w:rPr>
          <w:rFonts w:ascii="Arial" w:hAnsi="Arial" w:cs="Arial"/>
          <w:sz w:val="20"/>
          <w:szCs w:val="20"/>
        </w:rPr>
        <w:t xml:space="preserve"> z letno pogodbo. </w:t>
      </w:r>
      <w:r w:rsidR="00654380" w:rsidRPr="00B351F1">
        <w:rPr>
          <w:rFonts w:ascii="Arial" w:hAnsi="Arial" w:cs="Arial"/>
          <w:sz w:val="20"/>
          <w:szCs w:val="20"/>
        </w:rPr>
        <w:t xml:space="preserve">Če </w:t>
      </w:r>
      <w:r w:rsidR="00E40900" w:rsidRPr="00B351F1">
        <w:rPr>
          <w:rFonts w:ascii="Arial" w:hAnsi="Arial" w:cs="Arial"/>
          <w:sz w:val="20"/>
          <w:szCs w:val="20"/>
        </w:rPr>
        <w:t xml:space="preserve">Organ </w:t>
      </w:r>
      <w:r w:rsidR="00654380" w:rsidRPr="00B351F1">
        <w:rPr>
          <w:rFonts w:ascii="Arial" w:hAnsi="Arial" w:cs="Arial"/>
          <w:sz w:val="20"/>
          <w:szCs w:val="20"/>
        </w:rPr>
        <w:t xml:space="preserve">JPP ne more skleniti pogodbe s tretjimi osebami v predvidenih okvirih iz letnega načrta financiranja GJS JPP, mora o tem nemudoma obvestiti ministrstvo ter predlagati </w:t>
      </w:r>
      <w:r w:rsidR="00A2721B" w:rsidRPr="00B351F1">
        <w:rPr>
          <w:rFonts w:ascii="Arial" w:hAnsi="Arial" w:cs="Arial"/>
          <w:sz w:val="20"/>
          <w:szCs w:val="20"/>
        </w:rPr>
        <w:t>rešitve</w:t>
      </w:r>
      <w:r w:rsidR="00CE36BE" w:rsidRPr="00B351F1">
        <w:rPr>
          <w:rFonts w:ascii="Arial" w:hAnsi="Arial" w:cs="Arial"/>
          <w:sz w:val="20"/>
          <w:szCs w:val="20"/>
        </w:rPr>
        <w:t>.</w:t>
      </w:r>
      <w:r w:rsidR="00A2721B" w:rsidRPr="00B351F1">
        <w:rPr>
          <w:rFonts w:ascii="Arial" w:hAnsi="Arial" w:cs="Arial"/>
          <w:sz w:val="20"/>
          <w:szCs w:val="20"/>
        </w:rPr>
        <w:t xml:space="preserve"> </w:t>
      </w:r>
      <w:r w:rsidR="00D96B4E" w:rsidRPr="00B351F1">
        <w:rPr>
          <w:rFonts w:ascii="Arial" w:hAnsi="Arial" w:cs="Arial"/>
          <w:sz w:val="20"/>
          <w:szCs w:val="20"/>
        </w:rPr>
        <w:t xml:space="preserve">Če ministrstvo odobri dodatna sredstva v okviru letnega načrta financiranja GJS JPP, je potrebno v skladu s tem popraviti poslovni načrt in skleniti aneks k letni pogodbi.  </w:t>
      </w:r>
      <w:r w:rsidR="00A95E51" w:rsidRPr="00B351F1">
        <w:rPr>
          <w:rFonts w:ascii="Arial" w:hAnsi="Arial" w:cs="Arial"/>
          <w:sz w:val="20"/>
          <w:szCs w:val="20"/>
        </w:rPr>
        <w:t xml:space="preserve"> </w:t>
      </w:r>
    </w:p>
    <w:p w14:paraId="6A9361F1" w14:textId="77777777" w:rsidR="00654380" w:rsidRPr="00B351F1" w:rsidRDefault="00654380" w:rsidP="00654380">
      <w:pPr>
        <w:spacing w:line="260" w:lineRule="exact"/>
        <w:jc w:val="both"/>
        <w:rPr>
          <w:rFonts w:ascii="Arial" w:hAnsi="Arial" w:cs="Arial"/>
          <w:sz w:val="20"/>
          <w:szCs w:val="20"/>
        </w:rPr>
      </w:pPr>
    </w:p>
    <w:p w14:paraId="332159F8" w14:textId="52DF736B" w:rsidR="00654380" w:rsidRPr="00B351F1" w:rsidRDefault="00A70841" w:rsidP="00654380">
      <w:pPr>
        <w:spacing w:line="260" w:lineRule="exact"/>
        <w:jc w:val="both"/>
        <w:rPr>
          <w:rFonts w:ascii="Arial" w:hAnsi="Arial" w:cs="Arial"/>
          <w:iCs/>
          <w:sz w:val="20"/>
          <w:szCs w:val="20"/>
        </w:rPr>
      </w:pPr>
      <w:bookmarkStart w:id="3" w:name="_Toc406056194"/>
      <w:bookmarkStart w:id="4" w:name="_Toc413141655"/>
      <w:r w:rsidRPr="00B351F1">
        <w:rPr>
          <w:rFonts w:ascii="Arial" w:hAnsi="Arial" w:cs="Arial"/>
          <w:sz w:val="20"/>
          <w:szCs w:val="20"/>
        </w:rPr>
        <w:t xml:space="preserve">Organ </w:t>
      </w:r>
      <w:r w:rsidR="00654380" w:rsidRPr="00B351F1">
        <w:rPr>
          <w:rFonts w:ascii="Arial" w:hAnsi="Arial" w:cs="Arial"/>
          <w:sz w:val="20"/>
          <w:szCs w:val="20"/>
        </w:rPr>
        <w:t xml:space="preserve">JPP </w:t>
      </w:r>
      <w:r w:rsidRPr="00B351F1">
        <w:rPr>
          <w:rFonts w:ascii="Arial" w:hAnsi="Arial" w:cs="Arial"/>
          <w:sz w:val="20"/>
          <w:szCs w:val="20"/>
        </w:rPr>
        <w:t xml:space="preserve">je odgovoren </w:t>
      </w:r>
      <w:r w:rsidR="00654380" w:rsidRPr="00B351F1">
        <w:rPr>
          <w:rFonts w:ascii="Arial" w:hAnsi="Arial" w:cs="Arial"/>
          <w:iCs/>
          <w:sz w:val="20"/>
          <w:szCs w:val="20"/>
        </w:rPr>
        <w:t>za izvedbo vseh pravnih dejanj, ki so potrebna v zvezi z izvrševanjem pogodb</w:t>
      </w:r>
      <w:bookmarkEnd w:id="3"/>
      <w:bookmarkEnd w:id="4"/>
      <w:r w:rsidRPr="00B351F1">
        <w:rPr>
          <w:rFonts w:ascii="Arial" w:hAnsi="Arial" w:cs="Arial"/>
          <w:iCs/>
          <w:sz w:val="20"/>
          <w:szCs w:val="20"/>
        </w:rPr>
        <w:t xml:space="preserve"> iz prvega odstavka tega člena</w:t>
      </w:r>
      <w:r w:rsidR="00654380" w:rsidRPr="00B351F1">
        <w:rPr>
          <w:rFonts w:ascii="Arial" w:hAnsi="Arial" w:cs="Arial"/>
          <w:iCs/>
          <w:sz w:val="20"/>
          <w:szCs w:val="20"/>
        </w:rPr>
        <w:t xml:space="preserve">. </w:t>
      </w:r>
    </w:p>
    <w:p w14:paraId="2185412F" w14:textId="77777777" w:rsidR="00654380" w:rsidRPr="00B351F1" w:rsidRDefault="00654380" w:rsidP="00654380">
      <w:pPr>
        <w:spacing w:line="260" w:lineRule="exact"/>
        <w:jc w:val="both"/>
        <w:rPr>
          <w:rFonts w:ascii="Arial" w:hAnsi="Arial" w:cs="Arial"/>
          <w:iCs/>
          <w:sz w:val="20"/>
          <w:szCs w:val="20"/>
        </w:rPr>
      </w:pPr>
    </w:p>
    <w:p w14:paraId="1022637F" w14:textId="77777777" w:rsidR="00654380" w:rsidRPr="00B351F1" w:rsidRDefault="00654380" w:rsidP="00654380">
      <w:pPr>
        <w:spacing w:line="260" w:lineRule="exact"/>
        <w:jc w:val="both"/>
        <w:rPr>
          <w:rFonts w:ascii="Arial" w:hAnsi="Arial" w:cs="Arial"/>
          <w:iCs/>
          <w:sz w:val="20"/>
          <w:szCs w:val="20"/>
        </w:rPr>
      </w:pPr>
      <w:bookmarkStart w:id="5" w:name="_Toc406056195"/>
      <w:bookmarkStart w:id="6" w:name="_Toc413141656"/>
      <w:r w:rsidRPr="00B351F1">
        <w:rPr>
          <w:rFonts w:ascii="Arial" w:hAnsi="Arial" w:cs="Arial"/>
          <w:iCs/>
          <w:sz w:val="20"/>
          <w:szCs w:val="20"/>
        </w:rPr>
        <w:t>Pravna dejanja iz prejšnjega odstavka pomenijo zlasti:</w:t>
      </w:r>
    </w:p>
    <w:p w14:paraId="124FB430" w14:textId="77777777" w:rsidR="00654380" w:rsidRPr="00B351F1" w:rsidRDefault="00654380" w:rsidP="00654380">
      <w:pPr>
        <w:pStyle w:val="Odstavekseznama"/>
        <w:numPr>
          <w:ilvl w:val="0"/>
          <w:numId w:val="18"/>
        </w:numPr>
        <w:spacing w:after="0" w:line="260" w:lineRule="exact"/>
        <w:ind w:hanging="720"/>
        <w:jc w:val="both"/>
        <w:rPr>
          <w:rFonts w:ascii="Arial" w:hAnsi="Arial" w:cs="Arial"/>
          <w:iCs/>
          <w:sz w:val="20"/>
          <w:szCs w:val="20"/>
        </w:rPr>
      </w:pPr>
      <w:r w:rsidRPr="00B351F1">
        <w:rPr>
          <w:rFonts w:ascii="Arial" w:hAnsi="Arial" w:cs="Arial"/>
          <w:iCs/>
          <w:sz w:val="20"/>
          <w:szCs w:val="20"/>
        </w:rPr>
        <w:t>dajanje izjav in sprejemanje izjav volje njenega sopogodbenika v zvezi z izvrševanjem pravic ali izpolnjevanjem obveznosti iz sklenjenih pogodb;</w:t>
      </w:r>
    </w:p>
    <w:p w14:paraId="16C05FFE" w14:textId="77777777" w:rsidR="00654380" w:rsidRPr="00B351F1" w:rsidRDefault="00654380" w:rsidP="00654380">
      <w:pPr>
        <w:pStyle w:val="Odstavekseznama"/>
        <w:numPr>
          <w:ilvl w:val="0"/>
          <w:numId w:val="18"/>
        </w:numPr>
        <w:spacing w:after="0" w:line="260" w:lineRule="exact"/>
        <w:ind w:hanging="720"/>
        <w:jc w:val="both"/>
        <w:rPr>
          <w:rFonts w:ascii="Arial" w:hAnsi="Arial" w:cs="Arial"/>
          <w:iCs/>
          <w:sz w:val="20"/>
          <w:szCs w:val="20"/>
        </w:rPr>
      </w:pPr>
      <w:r w:rsidRPr="00B351F1">
        <w:rPr>
          <w:rFonts w:ascii="Arial" w:hAnsi="Arial" w:cs="Arial"/>
          <w:iCs/>
          <w:sz w:val="20"/>
          <w:szCs w:val="20"/>
        </w:rPr>
        <w:t>dajanje in sprejemanje drugih izjav v zvezi s pogodbami, da se obvarujejo ali izvršijo pravice javnega interesa iz pogodbe</w:t>
      </w:r>
      <w:bookmarkEnd w:id="5"/>
      <w:bookmarkEnd w:id="6"/>
      <w:r w:rsidRPr="00B351F1">
        <w:rPr>
          <w:rFonts w:ascii="Arial" w:hAnsi="Arial" w:cs="Arial"/>
          <w:iCs/>
          <w:sz w:val="20"/>
          <w:szCs w:val="20"/>
        </w:rPr>
        <w:t xml:space="preserve"> oziroma da se uveljavijo pogodbene sankcije za kršitev pogodbe;</w:t>
      </w:r>
    </w:p>
    <w:p w14:paraId="6D2F62D8" w14:textId="77777777" w:rsidR="00654380" w:rsidRPr="00B351F1" w:rsidRDefault="00654380" w:rsidP="00654380">
      <w:pPr>
        <w:pStyle w:val="Odstavekseznama"/>
        <w:numPr>
          <w:ilvl w:val="0"/>
          <w:numId w:val="18"/>
        </w:numPr>
        <w:spacing w:after="0" w:line="260" w:lineRule="exact"/>
        <w:ind w:hanging="720"/>
        <w:jc w:val="both"/>
        <w:rPr>
          <w:rFonts w:ascii="Arial" w:hAnsi="Arial" w:cs="Arial"/>
          <w:iCs/>
          <w:sz w:val="20"/>
          <w:szCs w:val="20"/>
        </w:rPr>
      </w:pPr>
      <w:r w:rsidRPr="00B351F1">
        <w:rPr>
          <w:rFonts w:ascii="Arial" w:hAnsi="Arial" w:cs="Arial"/>
          <w:iCs/>
          <w:sz w:val="20"/>
          <w:szCs w:val="20"/>
        </w:rPr>
        <w:t>unovčitev garancije za dobro izvedbo pogodbenih obveznosti;</w:t>
      </w:r>
    </w:p>
    <w:p w14:paraId="4DEFF4ED" w14:textId="77777777" w:rsidR="00654380" w:rsidRPr="00B351F1" w:rsidRDefault="00654380" w:rsidP="00654380">
      <w:pPr>
        <w:pStyle w:val="Odstavekseznama"/>
        <w:numPr>
          <w:ilvl w:val="0"/>
          <w:numId w:val="18"/>
        </w:numPr>
        <w:spacing w:after="0" w:line="260" w:lineRule="exact"/>
        <w:ind w:hanging="720"/>
        <w:jc w:val="both"/>
        <w:rPr>
          <w:rFonts w:ascii="Arial" w:hAnsi="Arial" w:cs="Arial"/>
          <w:iCs/>
          <w:sz w:val="20"/>
          <w:szCs w:val="20"/>
        </w:rPr>
      </w:pPr>
      <w:r w:rsidRPr="00B351F1">
        <w:rPr>
          <w:rFonts w:ascii="Arial" w:hAnsi="Arial" w:cs="Arial"/>
          <w:iCs/>
          <w:sz w:val="20"/>
          <w:szCs w:val="20"/>
        </w:rPr>
        <w:t>pogajanja o spremembi pogodbe v primeru spremenjenih okoliščin.</w:t>
      </w:r>
    </w:p>
    <w:p w14:paraId="0993F6B3" w14:textId="77777777" w:rsidR="00654380" w:rsidRPr="00B351F1" w:rsidRDefault="00654380" w:rsidP="00654380">
      <w:pPr>
        <w:spacing w:line="260" w:lineRule="exact"/>
        <w:jc w:val="both"/>
        <w:rPr>
          <w:rFonts w:ascii="Arial" w:hAnsi="Arial" w:cs="Arial"/>
          <w:iCs/>
          <w:sz w:val="20"/>
          <w:szCs w:val="20"/>
        </w:rPr>
      </w:pPr>
    </w:p>
    <w:p w14:paraId="0C6BF943" w14:textId="69877874" w:rsidR="00654380" w:rsidRPr="00B351F1" w:rsidRDefault="00654380" w:rsidP="00654380">
      <w:pPr>
        <w:spacing w:line="260" w:lineRule="exact"/>
        <w:jc w:val="both"/>
        <w:rPr>
          <w:rFonts w:ascii="Arial" w:hAnsi="Arial" w:cs="Arial"/>
          <w:iCs/>
          <w:sz w:val="20"/>
          <w:szCs w:val="20"/>
        </w:rPr>
      </w:pPr>
      <w:bookmarkStart w:id="7" w:name="_Toc406056196"/>
      <w:bookmarkStart w:id="8" w:name="_Toc413141657"/>
      <w:r w:rsidRPr="00B351F1">
        <w:rPr>
          <w:rFonts w:ascii="Arial" w:hAnsi="Arial" w:cs="Arial"/>
          <w:iCs/>
          <w:sz w:val="20"/>
          <w:szCs w:val="20"/>
        </w:rPr>
        <w:t xml:space="preserve">Če je potrebno, da se zavarujejo interesi RS v razmerju do tretjih oseb, je </w:t>
      </w:r>
      <w:r w:rsidR="00A70841" w:rsidRPr="00B351F1">
        <w:rPr>
          <w:rFonts w:ascii="Arial" w:hAnsi="Arial" w:cs="Arial"/>
          <w:iCs/>
          <w:sz w:val="20"/>
          <w:szCs w:val="20"/>
        </w:rPr>
        <w:t xml:space="preserve">Organ </w:t>
      </w:r>
      <w:r w:rsidRPr="00B351F1">
        <w:rPr>
          <w:rFonts w:ascii="Arial" w:hAnsi="Arial" w:cs="Arial"/>
          <w:iCs/>
          <w:sz w:val="20"/>
          <w:szCs w:val="20"/>
        </w:rPr>
        <w:t>JPP upravičen zahtevati ustrezne ukrepe</w:t>
      </w:r>
      <w:r w:rsidR="00A2721B" w:rsidRPr="00B351F1">
        <w:rPr>
          <w:rFonts w:ascii="Arial" w:hAnsi="Arial" w:cs="Arial"/>
          <w:iCs/>
          <w:sz w:val="20"/>
          <w:szCs w:val="20"/>
        </w:rPr>
        <w:t>.</w:t>
      </w:r>
      <w:bookmarkEnd w:id="7"/>
      <w:bookmarkEnd w:id="8"/>
    </w:p>
    <w:p w14:paraId="254636B7" w14:textId="77777777" w:rsidR="00654380" w:rsidRPr="00B351F1" w:rsidRDefault="00654380" w:rsidP="00654380">
      <w:pPr>
        <w:spacing w:line="260" w:lineRule="exact"/>
        <w:jc w:val="both"/>
        <w:rPr>
          <w:rFonts w:ascii="Arial" w:hAnsi="Arial" w:cs="Arial"/>
          <w:iCs/>
          <w:sz w:val="20"/>
          <w:szCs w:val="20"/>
        </w:rPr>
      </w:pPr>
    </w:p>
    <w:p w14:paraId="11ADC6E0" w14:textId="19931CE1" w:rsidR="00654380" w:rsidRPr="00B351F1" w:rsidRDefault="00A70841" w:rsidP="00654380">
      <w:pPr>
        <w:spacing w:line="260" w:lineRule="exact"/>
        <w:jc w:val="both"/>
        <w:rPr>
          <w:rFonts w:ascii="Arial" w:hAnsi="Arial" w:cs="Arial"/>
          <w:iCs/>
          <w:sz w:val="20"/>
          <w:szCs w:val="20"/>
        </w:rPr>
      </w:pPr>
      <w:r w:rsidRPr="00B351F1">
        <w:rPr>
          <w:rFonts w:ascii="Arial" w:hAnsi="Arial" w:cs="Arial"/>
          <w:iCs/>
          <w:sz w:val="20"/>
          <w:szCs w:val="20"/>
        </w:rPr>
        <w:t xml:space="preserve">Organ </w:t>
      </w:r>
      <w:r w:rsidR="00654380" w:rsidRPr="00B351F1">
        <w:rPr>
          <w:rFonts w:ascii="Arial" w:hAnsi="Arial" w:cs="Arial"/>
          <w:iCs/>
          <w:sz w:val="20"/>
          <w:szCs w:val="20"/>
        </w:rPr>
        <w:t>JPP mora v osmih dneh od sklenitve pogodbe v zvezi z zagotavljanjem GJS JPP</w:t>
      </w:r>
      <w:r w:rsidR="00E40900" w:rsidRPr="00B351F1">
        <w:rPr>
          <w:rFonts w:ascii="Arial" w:hAnsi="Arial" w:cs="Arial"/>
          <w:iCs/>
          <w:sz w:val="20"/>
          <w:szCs w:val="20"/>
        </w:rPr>
        <w:t xml:space="preserve"> </w:t>
      </w:r>
      <w:bookmarkStart w:id="9" w:name="_Hlk209697865"/>
      <w:r w:rsidR="00EE2DBF" w:rsidRPr="00B351F1">
        <w:rPr>
          <w:rFonts w:ascii="Arial" w:hAnsi="Arial" w:cs="Arial"/>
          <w:iCs/>
          <w:sz w:val="20"/>
          <w:szCs w:val="20"/>
        </w:rPr>
        <w:t>ali integracijo medkrajevnega linijskega prevoza potnikov z mestnim linijskim prevozom potnikov, posebnim linijskim prevozom potnikov, prevozom potnikov z žičniškimi napravami in drugimi oblikami prevoza</w:t>
      </w:r>
      <w:bookmarkEnd w:id="9"/>
      <w:r w:rsidR="00654380" w:rsidRPr="00B351F1">
        <w:rPr>
          <w:rFonts w:ascii="Arial" w:hAnsi="Arial" w:cs="Arial"/>
          <w:iCs/>
          <w:sz w:val="20"/>
          <w:szCs w:val="20"/>
        </w:rPr>
        <w:t xml:space="preserve">, </w:t>
      </w:r>
      <w:r w:rsidR="00C2722F" w:rsidRPr="00B351F1">
        <w:rPr>
          <w:rFonts w:ascii="Arial" w:hAnsi="Arial" w:cs="Arial"/>
          <w:iCs/>
          <w:sz w:val="20"/>
          <w:szCs w:val="20"/>
        </w:rPr>
        <w:t xml:space="preserve">obvestiti ministrstvo </w:t>
      </w:r>
      <w:r w:rsidR="00654380" w:rsidRPr="00B351F1">
        <w:rPr>
          <w:rFonts w:ascii="Arial" w:hAnsi="Arial" w:cs="Arial"/>
          <w:iCs/>
          <w:sz w:val="20"/>
          <w:szCs w:val="20"/>
        </w:rPr>
        <w:t xml:space="preserve">in mu predložiti izvod pogodbe. </w:t>
      </w:r>
      <w:r w:rsidR="00946954" w:rsidRPr="00B351F1">
        <w:rPr>
          <w:rFonts w:ascii="Arial" w:hAnsi="Arial" w:cs="Arial"/>
          <w:iCs/>
          <w:sz w:val="20"/>
          <w:szCs w:val="20"/>
        </w:rPr>
        <w:t xml:space="preserve">Organ </w:t>
      </w:r>
      <w:r w:rsidR="00654380" w:rsidRPr="00B351F1">
        <w:rPr>
          <w:rFonts w:ascii="Arial" w:hAnsi="Arial" w:cs="Arial"/>
          <w:iCs/>
          <w:sz w:val="20"/>
          <w:szCs w:val="20"/>
        </w:rPr>
        <w:t>JPP mora voditi evidenco sklenjenih pogodb, ki mora v zvezi s posamezno pogodbo obsegati vsaj naslednje podatke:</w:t>
      </w:r>
    </w:p>
    <w:p w14:paraId="4202CC3A" w14:textId="77777777" w:rsidR="00654380" w:rsidRPr="00B351F1" w:rsidRDefault="00654380" w:rsidP="00654380">
      <w:pPr>
        <w:pStyle w:val="Odstavekseznama"/>
        <w:numPr>
          <w:ilvl w:val="0"/>
          <w:numId w:val="18"/>
        </w:numPr>
        <w:spacing w:after="0" w:line="260" w:lineRule="exact"/>
        <w:ind w:hanging="720"/>
        <w:jc w:val="both"/>
        <w:rPr>
          <w:rFonts w:ascii="Arial" w:hAnsi="Arial" w:cs="Arial"/>
          <w:iCs/>
          <w:sz w:val="20"/>
          <w:szCs w:val="20"/>
        </w:rPr>
      </w:pPr>
      <w:r w:rsidRPr="00B351F1">
        <w:rPr>
          <w:rFonts w:ascii="Arial" w:hAnsi="Arial" w:cs="Arial"/>
          <w:iCs/>
          <w:sz w:val="20"/>
          <w:szCs w:val="20"/>
        </w:rPr>
        <w:t>podatke o pogodbeni stranki,</w:t>
      </w:r>
    </w:p>
    <w:p w14:paraId="0061A185" w14:textId="2E91847A" w:rsidR="00654380" w:rsidRPr="00B351F1" w:rsidRDefault="00654380" w:rsidP="00654380">
      <w:pPr>
        <w:pStyle w:val="Odstavekseznama"/>
        <w:numPr>
          <w:ilvl w:val="0"/>
          <w:numId w:val="18"/>
        </w:numPr>
        <w:spacing w:after="0" w:line="260" w:lineRule="exact"/>
        <w:ind w:hanging="720"/>
        <w:jc w:val="both"/>
        <w:rPr>
          <w:rFonts w:ascii="Arial" w:hAnsi="Arial" w:cs="Arial"/>
          <w:iCs/>
          <w:sz w:val="20"/>
          <w:szCs w:val="20"/>
        </w:rPr>
      </w:pPr>
      <w:r w:rsidRPr="00B351F1">
        <w:rPr>
          <w:rFonts w:ascii="Arial" w:hAnsi="Arial" w:cs="Arial"/>
          <w:iCs/>
          <w:sz w:val="20"/>
          <w:szCs w:val="20"/>
        </w:rPr>
        <w:t>podatek, ali gre za pogodbo, na podlagi katere se izvajajo plačila v dobro</w:t>
      </w:r>
      <w:r w:rsidR="007956FB" w:rsidRPr="00B351F1">
        <w:rPr>
          <w:rFonts w:ascii="Arial" w:hAnsi="Arial" w:cs="Arial"/>
          <w:iCs/>
          <w:sz w:val="20"/>
          <w:szCs w:val="20"/>
        </w:rPr>
        <w:t xml:space="preserve"> ali breme </w:t>
      </w:r>
      <w:r w:rsidRPr="00B351F1">
        <w:rPr>
          <w:rFonts w:ascii="Arial" w:hAnsi="Arial" w:cs="Arial"/>
          <w:iCs/>
          <w:sz w:val="20"/>
          <w:szCs w:val="20"/>
        </w:rPr>
        <w:t>financiranja GJS JPP,</w:t>
      </w:r>
    </w:p>
    <w:p w14:paraId="3C7E13A1" w14:textId="77777777" w:rsidR="00654380" w:rsidRPr="00B351F1" w:rsidRDefault="00654380" w:rsidP="00654380">
      <w:pPr>
        <w:pStyle w:val="Odstavekseznama"/>
        <w:numPr>
          <w:ilvl w:val="0"/>
          <w:numId w:val="18"/>
        </w:numPr>
        <w:spacing w:after="0" w:line="260" w:lineRule="exact"/>
        <w:ind w:hanging="720"/>
        <w:jc w:val="both"/>
        <w:rPr>
          <w:rFonts w:ascii="Arial" w:hAnsi="Arial" w:cs="Arial"/>
          <w:iCs/>
          <w:sz w:val="20"/>
          <w:szCs w:val="20"/>
        </w:rPr>
      </w:pPr>
      <w:r w:rsidRPr="00B351F1">
        <w:rPr>
          <w:rFonts w:ascii="Arial" w:hAnsi="Arial" w:cs="Arial"/>
          <w:iCs/>
          <w:sz w:val="20"/>
          <w:szCs w:val="20"/>
        </w:rPr>
        <w:t>datum sklenitve pogodbe in čas veljavnosti pogodbe,</w:t>
      </w:r>
    </w:p>
    <w:p w14:paraId="4BC3D6B0" w14:textId="77777777" w:rsidR="00654380" w:rsidRPr="00B351F1" w:rsidRDefault="00654380" w:rsidP="00654380">
      <w:pPr>
        <w:pStyle w:val="Odstavekseznama"/>
        <w:numPr>
          <w:ilvl w:val="0"/>
          <w:numId w:val="18"/>
        </w:numPr>
        <w:spacing w:after="0" w:line="260" w:lineRule="exact"/>
        <w:ind w:hanging="720"/>
        <w:jc w:val="both"/>
        <w:rPr>
          <w:rFonts w:ascii="Arial" w:hAnsi="Arial" w:cs="Arial"/>
          <w:iCs/>
          <w:sz w:val="20"/>
          <w:szCs w:val="20"/>
        </w:rPr>
      </w:pPr>
      <w:r w:rsidRPr="00B351F1">
        <w:rPr>
          <w:rFonts w:ascii="Arial" w:hAnsi="Arial" w:cs="Arial"/>
          <w:iCs/>
          <w:sz w:val="20"/>
          <w:szCs w:val="20"/>
        </w:rPr>
        <w:lastRenderedPageBreak/>
        <w:t>podatke o pogodbeni vrednosti.</w:t>
      </w:r>
      <w:r w:rsidRPr="00B351F1">
        <w:rPr>
          <w:rFonts w:ascii="Arial" w:hAnsi="Arial" w:cs="Arial"/>
          <w:color w:val="000000" w:themeColor="text1"/>
          <w:sz w:val="20"/>
          <w:szCs w:val="20"/>
        </w:rPr>
        <w:t>«.</w:t>
      </w:r>
    </w:p>
    <w:p w14:paraId="01EFA74D" w14:textId="73A43F21" w:rsidR="008210E3" w:rsidRPr="00B351F1" w:rsidRDefault="008210E3" w:rsidP="00FE4AD2">
      <w:pPr>
        <w:spacing w:line="260" w:lineRule="exact"/>
        <w:jc w:val="both"/>
        <w:rPr>
          <w:rFonts w:ascii="Arial" w:hAnsi="Arial" w:cs="Arial"/>
          <w:iCs/>
          <w:sz w:val="20"/>
          <w:szCs w:val="20"/>
        </w:rPr>
      </w:pPr>
    </w:p>
    <w:p w14:paraId="331005F0" w14:textId="77777777" w:rsidR="00654380" w:rsidRPr="00B351F1" w:rsidRDefault="00654380" w:rsidP="00654380">
      <w:pPr>
        <w:pStyle w:val="Brezrazmikov"/>
        <w:numPr>
          <w:ilvl w:val="0"/>
          <w:numId w:val="17"/>
        </w:numPr>
        <w:suppressAutoHyphens w:val="0"/>
        <w:jc w:val="center"/>
        <w:rPr>
          <w:rFonts w:ascii="Arial" w:hAnsi="Arial" w:cs="Arial"/>
          <w:color w:val="000000"/>
          <w:sz w:val="20"/>
          <w:szCs w:val="20"/>
        </w:rPr>
      </w:pPr>
      <w:r w:rsidRPr="00B351F1">
        <w:rPr>
          <w:rFonts w:ascii="Arial" w:hAnsi="Arial" w:cs="Arial"/>
          <w:color w:val="000000"/>
          <w:sz w:val="20"/>
          <w:szCs w:val="20"/>
        </w:rPr>
        <w:t>člen</w:t>
      </w:r>
    </w:p>
    <w:p w14:paraId="08C0A687" w14:textId="77777777" w:rsidR="00654380" w:rsidRPr="00B351F1" w:rsidRDefault="00654380" w:rsidP="00654380">
      <w:pPr>
        <w:jc w:val="both"/>
        <w:rPr>
          <w:rFonts w:ascii="Arial" w:hAnsi="Arial" w:cs="Arial"/>
          <w:sz w:val="20"/>
          <w:szCs w:val="20"/>
        </w:rPr>
      </w:pPr>
    </w:p>
    <w:p w14:paraId="4DCD7FED" w14:textId="714226B4" w:rsidR="000761BF" w:rsidRPr="001E3D63" w:rsidRDefault="00B3570C" w:rsidP="003718D1">
      <w:pPr>
        <w:pStyle w:val="Brezrazmikov"/>
        <w:spacing w:after="120"/>
        <w:jc w:val="both"/>
        <w:rPr>
          <w:rFonts w:ascii="Arial" w:hAnsi="Arial" w:cs="Arial"/>
          <w:sz w:val="20"/>
          <w:szCs w:val="20"/>
        </w:rPr>
      </w:pPr>
      <w:r w:rsidRPr="00B351F1">
        <w:rPr>
          <w:rFonts w:ascii="Arial" w:hAnsi="Arial" w:cs="Arial"/>
          <w:sz w:val="20"/>
          <w:szCs w:val="20"/>
        </w:rPr>
        <w:t xml:space="preserve">V </w:t>
      </w:r>
      <w:r w:rsidR="00396909" w:rsidRPr="00B351F1">
        <w:rPr>
          <w:rFonts w:ascii="Arial" w:hAnsi="Arial" w:cs="Arial"/>
          <w:sz w:val="20"/>
          <w:szCs w:val="20"/>
        </w:rPr>
        <w:t xml:space="preserve">5. </w:t>
      </w:r>
      <w:r w:rsidRPr="00B351F1">
        <w:rPr>
          <w:rFonts w:ascii="Arial" w:hAnsi="Arial" w:cs="Arial"/>
          <w:sz w:val="20"/>
          <w:szCs w:val="20"/>
        </w:rPr>
        <w:t xml:space="preserve">poglavju </w:t>
      </w:r>
      <w:r w:rsidR="009A1D73" w:rsidRPr="00B351F1">
        <w:rPr>
          <w:rFonts w:ascii="Arial" w:hAnsi="Arial" w:cs="Arial"/>
          <w:sz w:val="20"/>
          <w:szCs w:val="20"/>
        </w:rPr>
        <w:t xml:space="preserve">pogodbe </w:t>
      </w:r>
      <w:r w:rsidRPr="00B351F1">
        <w:rPr>
          <w:rFonts w:ascii="Arial" w:hAnsi="Arial" w:cs="Arial"/>
          <w:sz w:val="20"/>
          <w:szCs w:val="20"/>
        </w:rPr>
        <w:t xml:space="preserve">se </w:t>
      </w:r>
      <w:r w:rsidR="00396909" w:rsidRPr="00B351F1">
        <w:rPr>
          <w:rFonts w:ascii="Arial" w:hAnsi="Arial" w:cs="Arial"/>
          <w:sz w:val="20"/>
          <w:szCs w:val="20"/>
        </w:rPr>
        <w:t xml:space="preserve">v točki 5.3. </w:t>
      </w:r>
      <w:r w:rsidRPr="00B351F1">
        <w:rPr>
          <w:rFonts w:ascii="Arial" w:hAnsi="Arial" w:cs="Arial"/>
          <w:sz w:val="20"/>
          <w:szCs w:val="20"/>
        </w:rPr>
        <w:t>v prvem odstavku beseda »RS</w:t>
      </w:r>
      <w:r w:rsidRPr="001E3D63">
        <w:rPr>
          <w:rFonts w:ascii="Arial" w:hAnsi="Arial" w:cs="Arial"/>
          <w:sz w:val="20"/>
          <w:szCs w:val="20"/>
        </w:rPr>
        <w:t>« črta</w:t>
      </w:r>
      <w:r w:rsidR="00A6760C" w:rsidRPr="001E3D63">
        <w:rPr>
          <w:rFonts w:ascii="Arial" w:hAnsi="Arial" w:cs="Arial"/>
          <w:sz w:val="20"/>
          <w:szCs w:val="20"/>
        </w:rPr>
        <w:t>, v drugem odstavku pa se beseda »zahtevku« nadomesti z besedo »računu«.</w:t>
      </w:r>
      <w:r w:rsidRPr="001E3D63">
        <w:rPr>
          <w:rFonts w:ascii="Arial" w:hAnsi="Arial" w:cs="Arial"/>
          <w:sz w:val="20"/>
          <w:szCs w:val="20"/>
        </w:rPr>
        <w:t xml:space="preserve">  </w:t>
      </w:r>
    </w:p>
    <w:p w14:paraId="473DEADF" w14:textId="77777777" w:rsidR="00946954" w:rsidRPr="00B351F1" w:rsidRDefault="00946954" w:rsidP="00654380">
      <w:pPr>
        <w:jc w:val="both"/>
        <w:rPr>
          <w:rFonts w:ascii="Arial" w:hAnsi="Arial" w:cs="Arial"/>
          <w:sz w:val="20"/>
          <w:szCs w:val="20"/>
        </w:rPr>
      </w:pPr>
    </w:p>
    <w:p w14:paraId="5EC97FE7" w14:textId="22F2CFD8" w:rsidR="000A4EEF" w:rsidRPr="00B351F1" w:rsidRDefault="000A4EEF" w:rsidP="00946954">
      <w:pPr>
        <w:pStyle w:val="Brezrazmikov"/>
        <w:numPr>
          <w:ilvl w:val="0"/>
          <w:numId w:val="17"/>
        </w:numPr>
        <w:suppressAutoHyphens w:val="0"/>
        <w:jc w:val="center"/>
        <w:rPr>
          <w:rFonts w:ascii="Arial" w:hAnsi="Arial" w:cs="Arial"/>
          <w:color w:val="000000"/>
          <w:sz w:val="20"/>
          <w:szCs w:val="20"/>
        </w:rPr>
      </w:pPr>
      <w:r w:rsidRPr="00B351F1">
        <w:rPr>
          <w:rFonts w:ascii="Arial" w:hAnsi="Arial" w:cs="Arial"/>
          <w:color w:val="000000"/>
          <w:sz w:val="20"/>
          <w:szCs w:val="20"/>
        </w:rPr>
        <w:t>člen</w:t>
      </w:r>
    </w:p>
    <w:p w14:paraId="13C504E5" w14:textId="77777777" w:rsidR="005A2B59" w:rsidRPr="00B351F1" w:rsidRDefault="005A2B59" w:rsidP="00654380">
      <w:pPr>
        <w:jc w:val="both"/>
        <w:rPr>
          <w:rFonts w:ascii="Arial" w:hAnsi="Arial" w:cs="Arial"/>
          <w:sz w:val="20"/>
          <w:szCs w:val="20"/>
        </w:rPr>
      </w:pPr>
    </w:p>
    <w:p w14:paraId="184ABA4E" w14:textId="7D1AEE38" w:rsidR="000A4EEF" w:rsidRPr="00B351F1" w:rsidRDefault="00396909" w:rsidP="00654380">
      <w:pPr>
        <w:jc w:val="both"/>
        <w:rPr>
          <w:rFonts w:ascii="Arial" w:hAnsi="Arial" w:cs="Arial"/>
          <w:sz w:val="20"/>
          <w:szCs w:val="20"/>
        </w:rPr>
      </w:pPr>
      <w:r w:rsidRPr="00B351F1">
        <w:rPr>
          <w:rFonts w:ascii="Arial" w:hAnsi="Arial" w:cs="Arial"/>
          <w:sz w:val="20"/>
          <w:szCs w:val="20"/>
        </w:rPr>
        <w:t xml:space="preserve">V 6. poglavju </w:t>
      </w:r>
      <w:r w:rsidR="00693E12" w:rsidRPr="00B351F1">
        <w:rPr>
          <w:rFonts w:ascii="Arial" w:hAnsi="Arial" w:cs="Arial"/>
          <w:sz w:val="20"/>
          <w:szCs w:val="20"/>
        </w:rPr>
        <w:t xml:space="preserve">pogodbe </w:t>
      </w:r>
      <w:r w:rsidRPr="00B351F1">
        <w:rPr>
          <w:rFonts w:ascii="Arial" w:hAnsi="Arial" w:cs="Arial"/>
          <w:sz w:val="20"/>
          <w:szCs w:val="20"/>
        </w:rPr>
        <w:t xml:space="preserve">se točka </w:t>
      </w:r>
      <w:r w:rsidR="00926CA5" w:rsidRPr="00B351F1">
        <w:rPr>
          <w:rFonts w:ascii="Arial" w:hAnsi="Arial" w:cs="Arial"/>
          <w:sz w:val="20"/>
          <w:szCs w:val="20"/>
        </w:rPr>
        <w:t>6.3</w:t>
      </w:r>
      <w:r w:rsidR="00392A4B" w:rsidRPr="00B351F1">
        <w:rPr>
          <w:rFonts w:ascii="Arial" w:hAnsi="Arial" w:cs="Arial"/>
          <w:sz w:val="20"/>
          <w:szCs w:val="20"/>
        </w:rPr>
        <w:t>.</w:t>
      </w:r>
      <w:r w:rsidR="00926CA5" w:rsidRPr="00B351F1">
        <w:rPr>
          <w:rFonts w:ascii="Arial" w:hAnsi="Arial" w:cs="Arial"/>
          <w:sz w:val="20"/>
          <w:szCs w:val="20"/>
        </w:rPr>
        <w:t xml:space="preserve"> </w:t>
      </w:r>
      <w:r w:rsidR="006C3F98" w:rsidRPr="00B351F1">
        <w:rPr>
          <w:rFonts w:ascii="Arial" w:hAnsi="Arial" w:cs="Arial"/>
          <w:sz w:val="20"/>
          <w:szCs w:val="20"/>
        </w:rPr>
        <w:t xml:space="preserve">spremeni </w:t>
      </w:r>
      <w:r w:rsidR="000A4EEF" w:rsidRPr="00B351F1">
        <w:rPr>
          <w:rFonts w:ascii="Arial" w:hAnsi="Arial" w:cs="Arial"/>
          <w:sz w:val="20"/>
          <w:szCs w:val="20"/>
        </w:rPr>
        <w:t>tako, da se glasi:</w:t>
      </w:r>
    </w:p>
    <w:p w14:paraId="4BA4695E" w14:textId="77777777" w:rsidR="000A4EEF" w:rsidRPr="00B351F1" w:rsidRDefault="000A4EEF" w:rsidP="00654380">
      <w:pPr>
        <w:jc w:val="both"/>
        <w:rPr>
          <w:rFonts w:ascii="Arial" w:hAnsi="Arial" w:cs="Arial"/>
          <w:sz w:val="20"/>
          <w:szCs w:val="20"/>
        </w:rPr>
      </w:pPr>
    </w:p>
    <w:p w14:paraId="082D8496" w14:textId="51F2383F" w:rsidR="0001434A" w:rsidRPr="00B351F1" w:rsidRDefault="0001434A" w:rsidP="00654380">
      <w:pPr>
        <w:jc w:val="both"/>
        <w:rPr>
          <w:rFonts w:ascii="Arial" w:hAnsi="Arial" w:cs="Arial"/>
          <w:sz w:val="20"/>
          <w:szCs w:val="20"/>
        </w:rPr>
      </w:pPr>
      <w:r w:rsidRPr="00B351F1">
        <w:rPr>
          <w:rFonts w:ascii="Arial" w:hAnsi="Arial" w:cs="Arial"/>
          <w:sz w:val="20"/>
          <w:szCs w:val="20"/>
        </w:rPr>
        <w:t>»6.3. Določitev</w:t>
      </w:r>
      <w:r w:rsidR="006C3F98" w:rsidRPr="00B351F1">
        <w:rPr>
          <w:rFonts w:ascii="Arial" w:hAnsi="Arial" w:cs="Arial"/>
          <w:sz w:val="20"/>
          <w:szCs w:val="20"/>
        </w:rPr>
        <w:t xml:space="preserve"> </w:t>
      </w:r>
      <w:r w:rsidRPr="00B351F1">
        <w:rPr>
          <w:rFonts w:ascii="Arial" w:hAnsi="Arial" w:cs="Arial"/>
          <w:sz w:val="20"/>
          <w:szCs w:val="20"/>
        </w:rPr>
        <w:t>pogodbene vrednosti z letno pogodbo</w:t>
      </w:r>
    </w:p>
    <w:p w14:paraId="060A10FE" w14:textId="77777777" w:rsidR="0001434A" w:rsidRPr="00B351F1" w:rsidRDefault="0001434A" w:rsidP="00654380">
      <w:pPr>
        <w:jc w:val="both"/>
        <w:rPr>
          <w:rFonts w:ascii="Arial" w:hAnsi="Arial" w:cs="Arial"/>
          <w:sz w:val="20"/>
          <w:szCs w:val="20"/>
        </w:rPr>
      </w:pPr>
    </w:p>
    <w:p w14:paraId="0C20CA75" w14:textId="34B46DEE" w:rsidR="00A27C86" w:rsidRPr="00B351F1" w:rsidRDefault="00A27C86" w:rsidP="00654380">
      <w:pPr>
        <w:jc w:val="both"/>
        <w:rPr>
          <w:rFonts w:ascii="Arial" w:hAnsi="Arial" w:cs="Arial"/>
          <w:sz w:val="20"/>
          <w:szCs w:val="20"/>
        </w:rPr>
      </w:pPr>
      <w:r w:rsidRPr="00B351F1">
        <w:rPr>
          <w:rFonts w:ascii="Arial" w:hAnsi="Arial" w:cs="Arial"/>
          <w:sz w:val="20"/>
          <w:szCs w:val="20"/>
        </w:rPr>
        <w:t xml:space="preserve">Pogodbeni stranki za vsako leto trajanja te pogodbe skleneta letno pogodbo, s katero določita pogodbeno vrednost letnega nadomestila in </w:t>
      </w:r>
      <w:r w:rsidR="008E1FD7" w:rsidRPr="00B351F1">
        <w:rPr>
          <w:rFonts w:ascii="Arial" w:hAnsi="Arial" w:cs="Arial"/>
          <w:sz w:val="20"/>
          <w:szCs w:val="20"/>
        </w:rPr>
        <w:t>sredstev za financiranje storitev GJS JPP iz 5. poglavja</w:t>
      </w:r>
      <w:r w:rsidR="0087309E" w:rsidRPr="00B351F1">
        <w:rPr>
          <w:rFonts w:ascii="Arial" w:hAnsi="Arial" w:cs="Arial"/>
          <w:sz w:val="20"/>
          <w:szCs w:val="20"/>
        </w:rPr>
        <w:t xml:space="preserve"> te pogodbe</w:t>
      </w:r>
      <w:r w:rsidR="008E1FD7" w:rsidRPr="00B351F1">
        <w:rPr>
          <w:rFonts w:ascii="Arial" w:hAnsi="Arial" w:cs="Arial"/>
          <w:sz w:val="20"/>
          <w:szCs w:val="20"/>
        </w:rPr>
        <w:t xml:space="preserve">. </w:t>
      </w:r>
    </w:p>
    <w:p w14:paraId="1DD7D9FB" w14:textId="77777777" w:rsidR="00D827FF" w:rsidRPr="00B351F1" w:rsidRDefault="00D827FF" w:rsidP="00654380">
      <w:pPr>
        <w:jc w:val="both"/>
        <w:rPr>
          <w:rFonts w:ascii="Arial" w:hAnsi="Arial" w:cs="Arial"/>
          <w:sz w:val="20"/>
          <w:szCs w:val="20"/>
        </w:rPr>
      </w:pPr>
    </w:p>
    <w:p w14:paraId="5B656F23" w14:textId="53FCA7A8" w:rsidR="00D827FF" w:rsidRPr="00B351F1" w:rsidRDefault="00D827FF" w:rsidP="00654380">
      <w:pPr>
        <w:jc w:val="both"/>
        <w:rPr>
          <w:rFonts w:ascii="Arial" w:hAnsi="Arial" w:cs="Arial"/>
          <w:sz w:val="20"/>
          <w:szCs w:val="20"/>
        </w:rPr>
      </w:pPr>
      <w:r w:rsidRPr="00B351F1">
        <w:rPr>
          <w:rFonts w:ascii="Arial" w:hAnsi="Arial" w:cs="Arial"/>
          <w:sz w:val="20"/>
          <w:szCs w:val="20"/>
        </w:rPr>
        <w:t xml:space="preserve">Poleg vrednosti letnega nadomestila in sredstev za financiranje storitev GJS JPP pogodbeni stranki z letno pogodbo določita tudi morebitne roke za izvedbo nalog, plan porabe finančnih sredstev po posameznih mesecih (finančno dinamiko) in druga vprašanja glede izvajanja nalog. </w:t>
      </w:r>
    </w:p>
    <w:p w14:paraId="1F1501F2" w14:textId="77777777" w:rsidR="008E1FD7" w:rsidRPr="00B351F1" w:rsidRDefault="008E1FD7" w:rsidP="00654380">
      <w:pPr>
        <w:jc w:val="both"/>
        <w:rPr>
          <w:rFonts w:ascii="Arial" w:hAnsi="Arial" w:cs="Arial"/>
          <w:sz w:val="20"/>
          <w:szCs w:val="20"/>
        </w:rPr>
      </w:pPr>
    </w:p>
    <w:p w14:paraId="0BA17F27" w14:textId="0011D17F" w:rsidR="00907ADE" w:rsidRPr="00B351F1" w:rsidRDefault="00D827FF" w:rsidP="00907ADE">
      <w:pPr>
        <w:jc w:val="both"/>
        <w:rPr>
          <w:rFonts w:ascii="Arial" w:hAnsi="Arial" w:cs="Arial"/>
          <w:sz w:val="20"/>
          <w:szCs w:val="20"/>
        </w:rPr>
      </w:pPr>
      <w:r w:rsidRPr="00B351F1">
        <w:rPr>
          <w:rFonts w:ascii="Arial" w:hAnsi="Arial" w:cs="Arial"/>
          <w:sz w:val="20"/>
          <w:szCs w:val="20"/>
        </w:rPr>
        <w:t>Organ JPP najpozneje do 1. novembra predloži ministrstvu predlog ponudbe, s katero opredeli prihodke in odhodke v prihodnem letu ter načrtovana sredstva za nadomestilo in financiranje storitev GJS JPP. Letna pogodba mora biti sklenjena najpozneje do 31.12. za prihodnje leto. Pogodbeni stranki si bosta prizadevali uskladiti letno pogodbo v najkrajšem možnem času. Če v tem roku letna pogodba ni sklenjena, se do njene sklenitve</w:t>
      </w:r>
      <w:r w:rsidR="00907ADE" w:rsidRPr="00B351F1">
        <w:rPr>
          <w:rFonts w:ascii="Arial" w:hAnsi="Arial" w:cs="Arial"/>
          <w:sz w:val="20"/>
          <w:szCs w:val="20"/>
        </w:rPr>
        <w:t xml:space="preserve"> za </w:t>
      </w:r>
      <w:r w:rsidRPr="00B351F1">
        <w:rPr>
          <w:rFonts w:ascii="Arial" w:hAnsi="Arial" w:cs="Arial"/>
          <w:sz w:val="20"/>
          <w:szCs w:val="20"/>
        </w:rPr>
        <w:t>financiranje</w:t>
      </w:r>
      <w:r w:rsidR="00907ADE" w:rsidRPr="00B351F1">
        <w:rPr>
          <w:rFonts w:ascii="Arial" w:hAnsi="Arial" w:cs="Arial"/>
          <w:sz w:val="20"/>
          <w:szCs w:val="20"/>
        </w:rPr>
        <w:t xml:space="preserve"> zagotavljajo sredstva</w:t>
      </w:r>
      <w:r w:rsidR="008134F6" w:rsidRPr="00B351F1">
        <w:rPr>
          <w:rFonts w:ascii="Arial" w:hAnsi="Arial" w:cs="Arial"/>
          <w:sz w:val="20"/>
          <w:szCs w:val="20"/>
        </w:rPr>
        <w:t xml:space="preserve"> </w:t>
      </w:r>
      <w:r w:rsidR="000761BF">
        <w:rPr>
          <w:rFonts w:ascii="Arial" w:hAnsi="Arial" w:cs="Arial"/>
          <w:sz w:val="20"/>
          <w:szCs w:val="20"/>
        </w:rPr>
        <w:t>mesečno v višini 1/12 zneska sredstev preteklega leta.</w:t>
      </w:r>
      <w:r w:rsidR="008134F6" w:rsidRPr="00B351F1">
        <w:rPr>
          <w:rFonts w:ascii="Arial" w:hAnsi="Arial" w:cs="Arial"/>
          <w:sz w:val="20"/>
          <w:szCs w:val="20"/>
        </w:rPr>
        <w:t xml:space="preserve"> </w:t>
      </w:r>
    </w:p>
    <w:p w14:paraId="44F1D71E" w14:textId="77777777" w:rsidR="00B66922" w:rsidRPr="00B351F1" w:rsidRDefault="00B66922" w:rsidP="00654380">
      <w:pPr>
        <w:jc w:val="both"/>
        <w:rPr>
          <w:rFonts w:ascii="Arial" w:hAnsi="Arial" w:cs="Arial"/>
          <w:sz w:val="20"/>
          <w:szCs w:val="20"/>
        </w:rPr>
      </w:pPr>
    </w:p>
    <w:p w14:paraId="237FEAF3" w14:textId="155F9CEB" w:rsidR="00B66922" w:rsidRPr="00B351F1" w:rsidRDefault="00B66922" w:rsidP="00654380">
      <w:pPr>
        <w:jc w:val="both"/>
        <w:rPr>
          <w:rFonts w:ascii="Arial" w:hAnsi="Arial" w:cs="Arial"/>
          <w:sz w:val="20"/>
          <w:szCs w:val="20"/>
        </w:rPr>
      </w:pPr>
      <w:r w:rsidRPr="00B351F1">
        <w:rPr>
          <w:rFonts w:ascii="Arial" w:hAnsi="Arial" w:cs="Arial"/>
          <w:sz w:val="20"/>
          <w:szCs w:val="20"/>
        </w:rPr>
        <w:t xml:space="preserve">Organ JPP načrtuje </w:t>
      </w:r>
      <w:r w:rsidR="00E16B6B" w:rsidRPr="00B351F1">
        <w:rPr>
          <w:rFonts w:ascii="Arial" w:hAnsi="Arial" w:cs="Arial"/>
          <w:sz w:val="20"/>
          <w:szCs w:val="20"/>
        </w:rPr>
        <w:t xml:space="preserve">letno vrednost nadomestila in sredstva za </w:t>
      </w:r>
      <w:r w:rsidRPr="00B351F1">
        <w:rPr>
          <w:rFonts w:ascii="Arial" w:hAnsi="Arial" w:cs="Arial"/>
          <w:sz w:val="20"/>
          <w:szCs w:val="20"/>
        </w:rPr>
        <w:t xml:space="preserve">financiranje storitev GJS JPP </w:t>
      </w:r>
      <w:r w:rsidR="005D6DA2" w:rsidRPr="00B351F1">
        <w:rPr>
          <w:rFonts w:ascii="Arial" w:hAnsi="Arial" w:cs="Arial"/>
          <w:sz w:val="20"/>
          <w:szCs w:val="20"/>
        </w:rPr>
        <w:t xml:space="preserve">do višine </w:t>
      </w:r>
      <w:r w:rsidRPr="00B351F1">
        <w:rPr>
          <w:rFonts w:ascii="Arial" w:hAnsi="Arial" w:cs="Arial"/>
          <w:sz w:val="20"/>
          <w:szCs w:val="20"/>
        </w:rPr>
        <w:t>razpoložljiv</w:t>
      </w:r>
      <w:r w:rsidR="00E16B6B" w:rsidRPr="00B351F1">
        <w:rPr>
          <w:rFonts w:ascii="Arial" w:hAnsi="Arial" w:cs="Arial"/>
          <w:sz w:val="20"/>
          <w:szCs w:val="20"/>
        </w:rPr>
        <w:t>ih</w:t>
      </w:r>
      <w:r w:rsidRPr="00B351F1">
        <w:rPr>
          <w:rFonts w:ascii="Arial" w:hAnsi="Arial" w:cs="Arial"/>
          <w:sz w:val="20"/>
          <w:szCs w:val="20"/>
        </w:rPr>
        <w:t xml:space="preserve"> proračunsk</w:t>
      </w:r>
      <w:r w:rsidR="00E16B6B" w:rsidRPr="00B351F1">
        <w:rPr>
          <w:rFonts w:ascii="Arial" w:hAnsi="Arial" w:cs="Arial"/>
          <w:sz w:val="20"/>
          <w:szCs w:val="20"/>
        </w:rPr>
        <w:t>ih</w:t>
      </w:r>
      <w:r w:rsidRPr="00B351F1">
        <w:rPr>
          <w:rFonts w:ascii="Arial" w:hAnsi="Arial" w:cs="Arial"/>
          <w:sz w:val="20"/>
          <w:szCs w:val="20"/>
        </w:rPr>
        <w:t xml:space="preserve"> </w:t>
      </w:r>
      <w:r w:rsidR="007603CF" w:rsidRPr="00B351F1">
        <w:rPr>
          <w:rFonts w:ascii="Arial" w:hAnsi="Arial" w:cs="Arial"/>
          <w:sz w:val="20"/>
          <w:szCs w:val="20"/>
        </w:rPr>
        <w:t>sredstev</w:t>
      </w:r>
      <w:r w:rsidRPr="00B351F1">
        <w:rPr>
          <w:rFonts w:ascii="Arial" w:hAnsi="Arial" w:cs="Arial"/>
          <w:sz w:val="20"/>
          <w:szCs w:val="20"/>
        </w:rPr>
        <w:t xml:space="preserve"> v tem obdobju.</w:t>
      </w:r>
    </w:p>
    <w:p w14:paraId="169D87C4" w14:textId="77777777" w:rsidR="00B66922" w:rsidRPr="00B351F1" w:rsidRDefault="00B66922" w:rsidP="00654380">
      <w:pPr>
        <w:jc w:val="both"/>
        <w:rPr>
          <w:rFonts w:ascii="Arial" w:hAnsi="Arial" w:cs="Arial"/>
          <w:sz w:val="20"/>
          <w:szCs w:val="20"/>
        </w:rPr>
      </w:pPr>
    </w:p>
    <w:p w14:paraId="06B74C9A" w14:textId="417EF8CA" w:rsidR="00C45415" w:rsidRPr="00B351F1" w:rsidRDefault="00C45415" w:rsidP="00C45415">
      <w:pPr>
        <w:numPr>
          <w:ilvl w:val="12"/>
          <w:numId w:val="0"/>
        </w:numPr>
        <w:spacing w:line="260" w:lineRule="exact"/>
        <w:jc w:val="both"/>
        <w:rPr>
          <w:rFonts w:ascii="Arial" w:hAnsi="Arial" w:cs="Arial"/>
          <w:sz w:val="20"/>
          <w:szCs w:val="20"/>
          <w:lang w:eastAsia="sl-SI"/>
        </w:rPr>
      </w:pPr>
      <w:r w:rsidRPr="00B351F1">
        <w:rPr>
          <w:rFonts w:ascii="Arial" w:hAnsi="Arial" w:cs="Arial"/>
          <w:sz w:val="20"/>
          <w:szCs w:val="20"/>
          <w:lang w:eastAsia="sl-SI"/>
        </w:rPr>
        <w:t>V primeru, da se med koledarskim letom spremeni razpoložljiv obseg proračunskih sredstev na podlagi spremembe predpisov, ki urejajo izvrševanje proračuna, bosta pogodbeni stranki temu prilagodili tudi obseg izvajanja nalog, vrstni red prednostnih nalog ter dinamiko financiranja, kar bosta brez odlašanja uredili z aneksom k letni pogodbi</w:t>
      </w:r>
      <w:r w:rsidRPr="00B351F1">
        <w:rPr>
          <w:rFonts w:ascii="Arial" w:hAnsi="Arial" w:cs="Arial"/>
          <w:sz w:val="20"/>
          <w:szCs w:val="20"/>
        </w:rPr>
        <w:t xml:space="preserve"> </w:t>
      </w:r>
      <w:r w:rsidRPr="00B351F1">
        <w:rPr>
          <w:rFonts w:ascii="Arial" w:hAnsi="Arial" w:cs="Arial"/>
          <w:sz w:val="20"/>
          <w:szCs w:val="20"/>
          <w:lang w:eastAsia="sl-SI"/>
        </w:rPr>
        <w:t xml:space="preserve">na podlagi uskladitve predloga spremenjene ponudbe </w:t>
      </w:r>
      <w:r w:rsidR="004C373A" w:rsidRPr="00B351F1">
        <w:rPr>
          <w:rFonts w:ascii="Arial" w:hAnsi="Arial" w:cs="Arial"/>
          <w:sz w:val="20"/>
          <w:szCs w:val="20"/>
          <w:lang w:eastAsia="sl-SI"/>
        </w:rPr>
        <w:t>Organ</w:t>
      </w:r>
      <w:r w:rsidRPr="00B351F1">
        <w:rPr>
          <w:rFonts w:ascii="Arial" w:hAnsi="Arial" w:cs="Arial"/>
          <w:sz w:val="20"/>
          <w:szCs w:val="20"/>
          <w:lang w:eastAsia="sl-SI"/>
        </w:rPr>
        <w:t>a JPP.</w:t>
      </w:r>
    </w:p>
    <w:p w14:paraId="262DA9E8" w14:textId="77777777" w:rsidR="00654380" w:rsidRPr="00B351F1" w:rsidRDefault="00654380" w:rsidP="00654380">
      <w:pPr>
        <w:jc w:val="both"/>
        <w:rPr>
          <w:rFonts w:ascii="Arial" w:hAnsi="Arial" w:cs="Arial"/>
          <w:sz w:val="20"/>
          <w:szCs w:val="20"/>
        </w:rPr>
      </w:pPr>
    </w:p>
    <w:p w14:paraId="00CBC795" w14:textId="08EA308F" w:rsidR="009C44F9" w:rsidRPr="00B351F1" w:rsidRDefault="009C44F9" w:rsidP="00654380">
      <w:pPr>
        <w:jc w:val="both"/>
        <w:rPr>
          <w:rFonts w:ascii="Arial" w:hAnsi="Arial" w:cs="Arial"/>
          <w:sz w:val="20"/>
          <w:szCs w:val="20"/>
        </w:rPr>
      </w:pPr>
      <w:r w:rsidRPr="00B351F1">
        <w:rPr>
          <w:rFonts w:ascii="Arial" w:hAnsi="Arial" w:cs="Arial"/>
          <w:sz w:val="20"/>
          <w:szCs w:val="20"/>
        </w:rPr>
        <w:t>Če se pogodbeni stranki v primeru iz prejšnjega odstavka ne dogovorita o prilagoditvi obveznosti izvajanja nalog, je Organ JPP do sklenitve dogovora dolžan opravljati naloge vsaj v obsegu izvajanja nujnih nalog.</w:t>
      </w:r>
    </w:p>
    <w:p w14:paraId="38F26A49" w14:textId="77777777" w:rsidR="009C44F9" w:rsidRPr="00B351F1" w:rsidRDefault="009C44F9" w:rsidP="00654380">
      <w:pPr>
        <w:jc w:val="both"/>
        <w:rPr>
          <w:rFonts w:ascii="Arial" w:hAnsi="Arial" w:cs="Arial"/>
          <w:sz w:val="20"/>
          <w:szCs w:val="20"/>
        </w:rPr>
      </w:pPr>
    </w:p>
    <w:p w14:paraId="77736002" w14:textId="20F56333" w:rsidR="0091491C" w:rsidRPr="00B351F1" w:rsidRDefault="009C44F9" w:rsidP="00654380">
      <w:pPr>
        <w:jc w:val="both"/>
        <w:rPr>
          <w:rFonts w:ascii="Arial" w:hAnsi="Arial" w:cs="Arial"/>
          <w:sz w:val="20"/>
          <w:szCs w:val="20"/>
        </w:rPr>
      </w:pPr>
      <w:r w:rsidRPr="00B351F1">
        <w:rPr>
          <w:rFonts w:ascii="Arial" w:hAnsi="Arial" w:cs="Arial"/>
          <w:sz w:val="20"/>
          <w:szCs w:val="20"/>
        </w:rPr>
        <w:t xml:space="preserve">Če Organ JPP med letom prevzame opravljanje novih nalog, ki mu jih naloži v izvajanje predpis ali jih dodatno naroči RS, bosta pogodbeni stranki </w:t>
      </w:r>
      <w:r w:rsidR="00590C15" w:rsidRPr="00B351F1">
        <w:rPr>
          <w:rFonts w:ascii="Arial" w:hAnsi="Arial" w:cs="Arial"/>
          <w:sz w:val="20"/>
          <w:szCs w:val="20"/>
        </w:rPr>
        <w:t xml:space="preserve">v </w:t>
      </w:r>
      <w:r w:rsidRPr="00B351F1">
        <w:rPr>
          <w:rFonts w:ascii="Arial" w:hAnsi="Arial" w:cs="Arial"/>
          <w:sz w:val="20"/>
          <w:szCs w:val="20"/>
        </w:rPr>
        <w:t>obsegu izvajanja nalog prilagodili</w:t>
      </w:r>
      <w:r w:rsidR="00590C15" w:rsidRPr="00B351F1">
        <w:rPr>
          <w:rFonts w:ascii="Arial" w:hAnsi="Arial" w:cs="Arial"/>
          <w:sz w:val="20"/>
          <w:szCs w:val="20"/>
        </w:rPr>
        <w:t xml:space="preserve"> poslovni načrt in višino</w:t>
      </w:r>
      <w:r w:rsidRPr="00B351F1">
        <w:rPr>
          <w:rFonts w:ascii="Arial" w:hAnsi="Arial" w:cs="Arial"/>
          <w:sz w:val="20"/>
          <w:szCs w:val="20"/>
        </w:rPr>
        <w:t xml:space="preserve"> nadomestil</w:t>
      </w:r>
      <w:r w:rsidR="00590C15" w:rsidRPr="00B351F1">
        <w:rPr>
          <w:rFonts w:ascii="Arial" w:hAnsi="Arial" w:cs="Arial"/>
          <w:sz w:val="20"/>
          <w:szCs w:val="20"/>
        </w:rPr>
        <w:t>a</w:t>
      </w:r>
      <w:r w:rsidRPr="00B351F1">
        <w:rPr>
          <w:rFonts w:ascii="Arial" w:hAnsi="Arial" w:cs="Arial"/>
          <w:sz w:val="20"/>
          <w:szCs w:val="20"/>
        </w:rPr>
        <w:t xml:space="preserve"> z aneksom k letni pogodbi, ki bo upoštevalo kritje dodatnih stroškov, ki nastanejo z izvajanjem novih nalog.</w:t>
      </w:r>
      <w:r w:rsidR="00A729F9" w:rsidRPr="00B351F1">
        <w:rPr>
          <w:rFonts w:ascii="Arial" w:hAnsi="Arial" w:cs="Arial"/>
          <w:sz w:val="20"/>
          <w:szCs w:val="20"/>
        </w:rPr>
        <w:t>«</w:t>
      </w:r>
      <w:r w:rsidR="00F93A5A" w:rsidRPr="00B351F1">
        <w:rPr>
          <w:rFonts w:ascii="Arial" w:hAnsi="Arial" w:cs="Arial"/>
          <w:sz w:val="20"/>
          <w:szCs w:val="20"/>
        </w:rPr>
        <w:t>.</w:t>
      </w:r>
      <w:r w:rsidRPr="00B351F1">
        <w:rPr>
          <w:rFonts w:ascii="Arial" w:hAnsi="Arial" w:cs="Arial"/>
          <w:sz w:val="20"/>
          <w:szCs w:val="20"/>
        </w:rPr>
        <w:t xml:space="preserve"> </w:t>
      </w:r>
    </w:p>
    <w:p w14:paraId="141CAEC0" w14:textId="77777777" w:rsidR="00946954" w:rsidRPr="00B351F1" w:rsidRDefault="00946954" w:rsidP="00654380">
      <w:pPr>
        <w:jc w:val="both"/>
        <w:rPr>
          <w:rFonts w:ascii="Arial" w:hAnsi="Arial" w:cs="Arial"/>
          <w:sz w:val="20"/>
          <w:szCs w:val="20"/>
        </w:rPr>
      </w:pPr>
    </w:p>
    <w:p w14:paraId="4E68C7DF" w14:textId="60ABC966" w:rsidR="00654380" w:rsidRPr="00B351F1" w:rsidRDefault="00654380" w:rsidP="005A2B59">
      <w:pPr>
        <w:pStyle w:val="Brezrazmikov"/>
        <w:numPr>
          <w:ilvl w:val="0"/>
          <w:numId w:val="17"/>
        </w:numPr>
        <w:suppressAutoHyphens w:val="0"/>
        <w:jc w:val="center"/>
        <w:rPr>
          <w:rFonts w:ascii="Arial" w:hAnsi="Arial" w:cs="Arial"/>
          <w:color w:val="000000"/>
          <w:sz w:val="20"/>
          <w:szCs w:val="20"/>
        </w:rPr>
      </w:pPr>
      <w:r w:rsidRPr="00B351F1">
        <w:rPr>
          <w:rFonts w:ascii="Arial" w:hAnsi="Arial" w:cs="Arial"/>
          <w:color w:val="000000"/>
          <w:sz w:val="20"/>
          <w:szCs w:val="20"/>
        </w:rPr>
        <w:t>člen</w:t>
      </w:r>
    </w:p>
    <w:p w14:paraId="5299AF49" w14:textId="77777777" w:rsidR="005A2B59" w:rsidRPr="00B351F1" w:rsidRDefault="005A2B59" w:rsidP="005A2B59">
      <w:pPr>
        <w:pStyle w:val="Brezrazmikov"/>
        <w:suppressAutoHyphens w:val="0"/>
        <w:ind w:left="360"/>
        <w:jc w:val="center"/>
        <w:rPr>
          <w:rFonts w:ascii="Arial" w:hAnsi="Arial" w:cs="Arial"/>
          <w:color w:val="000000"/>
          <w:sz w:val="20"/>
          <w:szCs w:val="20"/>
        </w:rPr>
      </w:pPr>
    </w:p>
    <w:p w14:paraId="24C89433" w14:textId="5FDFFEA5" w:rsidR="00654380" w:rsidRPr="00B351F1" w:rsidRDefault="00396909" w:rsidP="005A2B59">
      <w:pPr>
        <w:pStyle w:val="Brezrazmikov"/>
        <w:jc w:val="both"/>
        <w:rPr>
          <w:rFonts w:ascii="Arial" w:hAnsi="Arial" w:cs="Arial"/>
          <w:sz w:val="20"/>
          <w:szCs w:val="20"/>
        </w:rPr>
      </w:pPr>
      <w:r w:rsidRPr="00B351F1">
        <w:rPr>
          <w:rFonts w:ascii="Arial" w:hAnsi="Arial" w:cs="Arial"/>
          <w:sz w:val="20"/>
          <w:szCs w:val="20"/>
        </w:rPr>
        <w:t xml:space="preserve">V </w:t>
      </w:r>
      <w:r w:rsidR="00654380" w:rsidRPr="00B351F1">
        <w:rPr>
          <w:rFonts w:ascii="Arial" w:hAnsi="Arial" w:cs="Arial"/>
          <w:sz w:val="20"/>
          <w:szCs w:val="20"/>
        </w:rPr>
        <w:t>6.</w:t>
      </w:r>
      <w:r w:rsidRPr="00B351F1">
        <w:rPr>
          <w:rFonts w:ascii="Arial" w:hAnsi="Arial" w:cs="Arial"/>
          <w:sz w:val="20"/>
          <w:szCs w:val="20"/>
        </w:rPr>
        <w:t xml:space="preserve"> poglavju </w:t>
      </w:r>
      <w:r w:rsidR="00693E12" w:rsidRPr="00B351F1">
        <w:rPr>
          <w:rFonts w:ascii="Arial" w:hAnsi="Arial" w:cs="Arial"/>
          <w:sz w:val="20"/>
          <w:szCs w:val="20"/>
        </w:rPr>
        <w:t xml:space="preserve">pogodbe </w:t>
      </w:r>
      <w:r w:rsidRPr="00B351F1">
        <w:rPr>
          <w:rFonts w:ascii="Arial" w:hAnsi="Arial" w:cs="Arial"/>
          <w:sz w:val="20"/>
          <w:szCs w:val="20"/>
        </w:rPr>
        <w:t>se točka 6.</w:t>
      </w:r>
      <w:r w:rsidR="00654380" w:rsidRPr="00B351F1">
        <w:rPr>
          <w:rFonts w:ascii="Arial" w:hAnsi="Arial" w:cs="Arial"/>
          <w:sz w:val="20"/>
          <w:szCs w:val="20"/>
        </w:rPr>
        <w:t>9.</w:t>
      </w:r>
      <w:r w:rsidR="00102BEB" w:rsidRPr="00B351F1">
        <w:rPr>
          <w:rFonts w:ascii="Arial" w:hAnsi="Arial" w:cs="Arial"/>
          <w:sz w:val="20"/>
          <w:szCs w:val="20"/>
        </w:rPr>
        <w:t xml:space="preserve"> </w:t>
      </w:r>
      <w:r w:rsidR="00654380" w:rsidRPr="00B351F1">
        <w:rPr>
          <w:rFonts w:ascii="Arial" w:hAnsi="Arial" w:cs="Arial"/>
          <w:sz w:val="20"/>
          <w:szCs w:val="20"/>
        </w:rPr>
        <w:t>spremeni tako, da se glasi:</w:t>
      </w:r>
    </w:p>
    <w:p w14:paraId="58021D7C" w14:textId="77777777" w:rsidR="00396E85" w:rsidRPr="00B351F1" w:rsidRDefault="00396E85" w:rsidP="005A2B59">
      <w:pPr>
        <w:pStyle w:val="Brezrazmikov"/>
        <w:jc w:val="both"/>
        <w:rPr>
          <w:rFonts w:ascii="Arial" w:hAnsi="Arial" w:cs="Arial"/>
          <w:sz w:val="20"/>
          <w:szCs w:val="20"/>
        </w:rPr>
      </w:pPr>
    </w:p>
    <w:p w14:paraId="3DEA285E" w14:textId="77777777" w:rsidR="00654380" w:rsidRPr="00B351F1" w:rsidRDefault="00654380" w:rsidP="00654380">
      <w:pPr>
        <w:spacing w:line="260" w:lineRule="exact"/>
        <w:rPr>
          <w:rFonts w:ascii="Arial" w:hAnsi="Arial" w:cs="Arial"/>
          <w:sz w:val="20"/>
          <w:szCs w:val="20"/>
        </w:rPr>
      </w:pPr>
      <w:r w:rsidRPr="00B351F1">
        <w:rPr>
          <w:rFonts w:ascii="Arial" w:hAnsi="Arial" w:cs="Arial"/>
          <w:sz w:val="20"/>
          <w:szCs w:val="20"/>
        </w:rPr>
        <w:t xml:space="preserve">»6.9. Ločeno vodenje denarnih sredstev </w:t>
      </w:r>
    </w:p>
    <w:p w14:paraId="5B1B6EB2" w14:textId="77777777" w:rsidR="00654380" w:rsidRPr="00B351F1" w:rsidRDefault="00654380" w:rsidP="00654380">
      <w:pPr>
        <w:spacing w:line="260" w:lineRule="exact"/>
        <w:rPr>
          <w:rFonts w:ascii="Arial" w:hAnsi="Arial" w:cs="Arial"/>
          <w:sz w:val="20"/>
          <w:szCs w:val="20"/>
        </w:rPr>
      </w:pPr>
    </w:p>
    <w:p w14:paraId="4672869E" w14:textId="365A72ED" w:rsidR="00654380" w:rsidRPr="00B351F1" w:rsidRDefault="00AE5165" w:rsidP="00654380">
      <w:pPr>
        <w:spacing w:line="260" w:lineRule="exact"/>
        <w:jc w:val="both"/>
        <w:rPr>
          <w:rFonts w:ascii="Arial" w:hAnsi="Arial" w:cs="Arial"/>
          <w:sz w:val="20"/>
          <w:szCs w:val="20"/>
        </w:rPr>
      </w:pPr>
      <w:r w:rsidRPr="00B351F1">
        <w:rPr>
          <w:rFonts w:ascii="Arial" w:hAnsi="Arial" w:cs="Arial"/>
          <w:sz w:val="20"/>
          <w:szCs w:val="20"/>
        </w:rPr>
        <w:t xml:space="preserve">Organ </w:t>
      </w:r>
      <w:r w:rsidR="00654380" w:rsidRPr="00B351F1">
        <w:rPr>
          <w:rFonts w:ascii="Arial" w:hAnsi="Arial" w:cs="Arial"/>
          <w:sz w:val="20"/>
          <w:szCs w:val="20"/>
        </w:rPr>
        <w:t>JPP mora voditi ločeno:</w:t>
      </w:r>
    </w:p>
    <w:p w14:paraId="32A34114" w14:textId="02A16391" w:rsidR="00654380" w:rsidRPr="00B351F1" w:rsidRDefault="00654380" w:rsidP="00654380">
      <w:pPr>
        <w:pStyle w:val="Odstavekseznama"/>
        <w:numPr>
          <w:ilvl w:val="0"/>
          <w:numId w:val="19"/>
        </w:numPr>
        <w:spacing w:after="0" w:line="260" w:lineRule="exact"/>
        <w:ind w:hanging="720"/>
        <w:jc w:val="both"/>
        <w:rPr>
          <w:rFonts w:ascii="Arial" w:hAnsi="Arial" w:cs="Arial"/>
          <w:sz w:val="20"/>
          <w:szCs w:val="20"/>
        </w:rPr>
      </w:pPr>
      <w:r w:rsidRPr="00B351F1">
        <w:rPr>
          <w:rFonts w:ascii="Arial" w:hAnsi="Arial" w:cs="Arial"/>
          <w:sz w:val="20"/>
          <w:szCs w:val="20"/>
        </w:rPr>
        <w:t>sredstva, ki so v skladu s točko 6.1. te pogodbe vir za financiranje nalog po tej pogodbi</w:t>
      </w:r>
      <w:r w:rsidR="00CD03A5" w:rsidRPr="00B351F1">
        <w:rPr>
          <w:rFonts w:ascii="Arial" w:hAnsi="Arial" w:cs="Arial"/>
          <w:sz w:val="20"/>
          <w:szCs w:val="20"/>
        </w:rPr>
        <w:t>,</w:t>
      </w:r>
    </w:p>
    <w:p w14:paraId="3C046266" w14:textId="7EE031C7" w:rsidR="00654380" w:rsidRPr="00B351F1" w:rsidRDefault="00654380" w:rsidP="00654380">
      <w:pPr>
        <w:pStyle w:val="Odstavekseznama"/>
        <w:numPr>
          <w:ilvl w:val="0"/>
          <w:numId w:val="19"/>
        </w:numPr>
        <w:spacing w:after="0" w:line="260" w:lineRule="exact"/>
        <w:ind w:hanging="720"/>
        <w:jc w:val="both"/>
        <w:rPr>
          <w:rFonts w:ascii="Arial" w:hAnsi="Arial" w:cs="Arial"/>
          <w:sz w:val="20"/>
          <w:szCs w:val="20"/>
        </w:rPr>
      </w:pPr>
      <w:r w:rsidRPr="00B351F1">
        <w:rPr>
          <w:rFonts w:ascii="Arial" w:hAnsi="Arial" w:cs="Arial"/>
          <w:sz w:val="20"/>
          <w:szCs w:val="20"/>
        </w:rPr>
        <w:t>sredstva za financiranje GJS JPP in vse prihodke.</w:t>
      </w:r>
    </w:p>
    <w:p w14:paraId="37633CCD" w14:textId="77777777" w:rsidR="00654380" w:rsidRPr="00B351F1" w:rsidRDefault="00654380" w:rsidP="00654380">
      <w:pPr>
        <w:spacing w:line="260" w:lineRule="exact"/>
        <w:jc w:val="both"/>
        <w:rPr>
          <w:rFonts w:ascii="Arial" w:hAnsi="Arial" w:cs="Arial"/>
          <w:sz w:val="20"/>
          <w:szCs w:val="20"/>
        </w:rPr>
      </w:pPr>
    </w:p>
    <w:p w14:paraId="752055B1" w14:textId="11518175" w:rsidR="00654380" w:rsidRPr="00B351F1" w:rsidRDefault="00124DB0" w:rsidP="00654380">
      <w:pPr>
        <w:spacing w:line="260" w:lineRule="exact"/>
        <w:jc w:val="both"/>
        <w:rPr>
          <w:rFonts w:ascii="Arial" w:hAnsi="Arial" w:cs="Arial"/>
          <w:sz w:val="20"/>
          <w:szCs w:val="20"/>
        </w:rPr>
      </w:pPr>
      <w:r w:rsidRPr="00B351F1">
        <w:rPr>
          <w:rFonts w:ascii="Arial" w:hAnsi="Arial" w:cs="Arial"/>
          <w:sz w:val="20"/>
          <w:szCs w:val="20"/>
        </w:rPr>
        <w:t xml:space="preserve">Organ </w:t>
      </w:r>
      <w:r w:rsidR="00654380" w:rsidRPr="00B351F1">
        <w:rPr>
          <w:rFonts w:ascii="Arial" w:hAnsi="Arial" w:cs="Arial"/>
          <w:sz w:val="20"/>
          <w:szCs w:val="20"/>
        </w:rPr>
        <w:t>JPP mora za vsako pogodbo</w:t>
      </w:r>
      <w:r w:rsidR="00CD03A5" w:rsidRPr="00B351F1">
        <w:rPr>
          <w:rFonts w:ascii="Arial" w:hAnsi="Arial" w:cs="Arial"/>
          <w:sz w:val="20"/>
          <w:szCs w:val="20"/>
        </w:rPr>
        <w:t xml:space="preserve"> </w:t>
      </w:r>
      <w:r w:rsidR="00654380" w:rsidRPr="00B351F1">
        <w:rPr>
          <w:rFonts w:ascii="Arial" w:hAnsi="Arial" w:cs="Arial"/>
          <w:sz w:val="20"/>
          <w:szCs w:val="20"/>
        </w:rPr>
        <w:t>voditi evidenco plačil v dobro ali breme računa financiranja GJS JPP, ki mora obsegati naslednje podatke:</w:t>
      </w:r>
    </w:p>
    <w:p w14:paraId="7484639B" w14:textId="7A457B23" w:rsidR="00654380" w:rsidRPr="00B351F1" w:rsidRDefault="00654380" w:rsidP="00654380">
      <w:pPr>
        <w:pStyle w:val="Odstavekseznama"/>
        <w:numPr>
          <w:ilvl w:val="0"/>
          <w:numId w:val="19"/>
        </w:numPr>
        <w:spacing w:after="0" w:line="260" w:lineRule="exact"/>
        <w:ind w:hanging="720"/>
        <w:jc w:val="both"/>
        <w:rPr>
          <w:rFonts w:ascii="Arial" w:hAnsi="Arial" w:cs="Arial"/>
          <w:sz w:val="20"/>
          <w:szCs w:val="20"/>
        </w:rPr>
      </w:pPr>
      <w:r w:rsidRPr="00B351F1">
        <w:rPr>
          <w:rFonts w:ascii="Arial" w:hAnsi="Arial" w:cs="Arial"/>
          <w:sz w:val="20"/>
          <w:szCs w:val="20"/>
        </w:rPr>
        <w:t>evidenco sklenjenih pogodb</w:t>
      </w:r>
      <w:r w:rsidR="00CD03A5" w:rsidRPr="00B351F1">
        <w:rPr>
          <w:rFonts w:ascii="Arial" w:hAnsi="Arial" w:cs="Arial"/>
          <w:sz w:val="20"/>
          <w:szCs w:val="20"/>
        </w:rPr>
        <w:t>,</w:t>
      </w:r>
    </w:p>
    <w:p w14:paraId="15EE1857" w14:textId="77777777" w:rsidR="00654380" w:rsidRPr="00B351F1" w:rsidRDefault="00654380" w:rsidP="00654380">
      <w:pPr>
        <w:pStyle w:val="Odstavekseznama"/>
        <w:numPr>
          <w:ilvl w:val="0"/>
          <w:numId w:val="19"/>
        </w:numPr>
        <w:spacing w:after="0" w:line="260" w:lineRule="exact"/>
        <w:ind w:hanging="720"/>
        <w:jc w:val="both"/>
        <w:rPr>
          <w:rFonts w:ascii="Arial" w:hAnsi="Arial" w:cs="Arial"/>
          <w:sz w:val="20"/>
          <w:szCs w:val="20"/>
        </w:rPr>
      </w:pPr>
      <w:r w:rsidRPr="00B351F1">
        <w:rPr>
          <w:rFonts w:ascii="Arial" w:hAnsi="Arial" w:cs="Arial"/>
          <w:sz w:val="20"/>
          <w:szCs w:val="20"/>
        </w:rPr>
        <w:t>datume in zneske posameznih plačil v dobro ali breme računa.</w:t>
      </w:r>
    </w:p>
    <w:p w14:paraId="6A286BCA" w14:textId="77777777" w:rsidR="00654380" w:rsidRPr="00B351F1" w:rsidRDefault="00654380" w:rsidP="00654380">
      <w:pPr>
        <w:spacing w:line="260" w:lineRule="exact"/>
        <w:jc w:val="both"/>
        <w:rPr>
          <w:rFonts w:ascii="Arial" w:hAnsi="Arial" w:cs="Arial"/>
          <w:sz w:val="20"/>
          <w:szCs w:val="20"/>
        </w:rPr>
      </w:pPr>
    </w:p>
    <w:p w14:paraId="2BBC0857" w14:textId="0C729EE6" w:rsidR="00654380" w:rsidRDefault="00124DB0" w:rsidP="004D5646">
      <w:pPr>
        <w:pStyle w:val="Brezrazmikov"/>
        <w:jc w:val="both"/>
        <w:rPr>
          <w:rFonts w:ascii="Arial" w:hAnsi="Arial" w:cs="Arial"/>
          <w:sz w:val="20"/>
          <w:szCs w:val="20"/>
        </w:rPr>
      </w:pPr>
      <w:r w:rsidRPr="00B351F1">
        <w:rPr>
          <w:rFonts w:ascii="Arial" w:hAnsi="Arial" w:cs="Arial"/>
          <w:sz w:val="20"/>
          <w:szCs w:val="20"/>
        </w:rPr>
        <w:t xml:space="preserve">Organ </w:t>
      </w:r>
      <w:r w:rsidR="00654380" w:rsidRPr="00B351F1">
        <w:rPr>
          <w:rFonts w:ascii="Arial" w:hAnsi="Arial" w:cs="Arial"/>
          <w:sz w:val="20"/>
          <w:szCs w:val="20"/>
        </w:rPr>
        <w:t>JPP mora zagotoviti,</w:t>
      </w:r>
      <w:r w:rsidR="004D5646" w:rsidRPr="00B351F1">
        <w:rPr>
          <w:rFonts w:ascii="Arial" w:hAnsi="Arial" w:cs="Arial"/>
          <w:sz w:val="20"/>
          <w:szCs w:val="20"/>
        </w:rPr>
        <w:t xml:space="preserve"> </w:t>
      </w:r>
      <w:r w:rsidR="00654380" w:rsidRPr="00B351F1">
        <w:rPr>
          <w:rFonts w:ascii="Arial" w:hAnsi="Arial" w:cs="Arial"/>
          <w:sz w:val="20"/>
          <w:szCs w:val="20"/>
        </w:rPr>
        <w:t>da se sredstva iz naslova financiranja JPP in enotne vozovnice vodijo knjigovodsko ločeno.</w:t>
      </w:r>
      <w:r w:rsidR="00097881" w:rsidRPr="00B351F1">
        <w:rPr>
          <w:rFonts w:ascii="Arial" w:hAnsi="Arial" w:cs="Arial"/>
          <w:sz w:val="20"/>
          <w:szCs w:val="20"/>
        </w:rPr>
        <w:t>«</w:t>
      </w:r>
      <w:r w:rsidR="00F93A5A" w:rsidRPr="00B351F1">
        <w:rPr>
          <w:rFonts w:ascii="Arial" w:hAnsi="Arial" w:cs="Arial"/>
          <w:sz w:val="20"/>
          <w:szCs w:val="20"/>
        </w:rPr>
        <w:t>.</w:t>
      </w:r>
    </w:p>
    <w:p w14:paraId="306C50D7" w14:textId="77777777" w:rsidR="00187B14" w:rsidRDefault="00187B14" w:rsidP="004D5646">
      <w:pPr>
        <w:pStyle w:val="Brezrazmikov"/>
        <w:jc w:val="both"/>
        <w:rPr>
          <w:rFonts w:ascii="Arial" w:hAnsi="Arial" w:cs="Arial"/>
          <w:sz w:val="20"/>
          <w:szCs w:val="20"/>
        </w:rPr>
      </w:pPr>
    </w:p>
    <w:p w14:paraId="5819E81C" w14:textId="77777777" w:rsidR="00187B14" w:rsidRPr="00B351F1" w:rsidRDefault="00187B14" w:rsidP="004D5646">
      <w:pPr>
        <w:pStyle w:val="Brezrazmikov"/>
        <w:jc w:val="both"/>
        <w:rPr>
          <w:rFonts w:ascii="Arial" w:hAnsi="Arial" w:cs="Arial"/>
          <w:sz w:val="20"/>
          <w:szCs w:val="20"/>
        </w:rPr>
      </w:pPr>
    </w:p>
    <w:p w14:paraId="67C813DD" w14:textId="77777777" w:rsidR="00654380" w:rsidRPr="00B351F1" w:rsidRDefault="00654380" w:rsidP="00654380">
      <w:pPr>
        <w:pStyle w:val="Brezrazmikov"/>
        <w:numPr>
          <w:ilvl w:val="0"/>
          <w:numId w:val="17"/>
        </w:numPr>
        <w:suppressAutoHyphens w:val="0"/>
        <w:jc w:val="center"/>
        <w:rPr>
          <w:rFonts w:ascii="Arial" w:hAnsi="Arial" w:cs="Arial"/>
          <w:color w:val="000000"/>
          <w:sz w:val="20"/>
          <w:szCs w:val="20"/>
        </w:rPr>
      </w:pPr>
      <w:r w:rsidRPr="00B351F1">
        <w:rPr>
          <w:rFonts w:ascii="Arial" w:hAnsi="Arial" w:cs="Arial"/>
          <w:color w:val="000000"/>
          <w:sz w:val="20"/>
          <w:szCs w:val="20"/>
        </w:rPr>
        <w:lastRenderedPageBreak/>
        <w:t>člen</w:t>
      </w:r>
    </w:p>
    <w:p w14:paraId="4DE4FFF0" w14:textId="77777777" w:rsidR="008E5E7A" w:rsidRPr="0061558D" w:rsidRDefault="008E5E7A" w:rsidP="00654380">
      <w:pPr>
        <w:pStyle w:val="Brezrazmikov"/>
        <w:jc w:val="both"/>
        <w:rPr>
          <w:rFonts w:ascii="Arial" w:hAnsi="Arial" w:cs="Arial"/>
          <w:sz w:val="20"/>
          <w:szCs w:val="20"/>
        </w:rPr>
      </w:pPr>
    </w:p>
    <w:p w14:paraId="049694C2" w14:textId="3B00E845" w:rsidR="0004190E" w:rsidRPr="00B351F1" w:rsidRDefault="00654380" w:rsidP="00CB6B74">
      <w:pPr>
        <w:jc w:val="both"/>
        <w:rPr>
          <w:rFonts w:ascii="Arial" w:hAnsi="Arial" w:cs="Arial"/>
          <w:sz w:val="20"/>
          <w:szCs w:val="20"/>
        </w:rPr>
      </w:pPr>
      <w:r w:rsidRPr="00B351F1">
        <w:rPr>
          <w:rFonts w:ascii="Arial" w:hAnsi="Arial" w:cs="Arial"/>
          <w:sz w:val="20"/>
          <w:szCs w:val="20"/>
        </w:rPr>
        <w:t xml:space="preserve">7. </w:t>
      </w:r>
      <w:r w:rsidR="00B631B2" w:rsidRPr="00B351F1">
        <w:rPr>
          <w:rFonts w:ascii="Arial" w:hAnsi="Arial" w:cs="Arial"/>
          <w:sz w:val="20"/>
          <w:szCs w:val="20"/>
        </w:rPr>
        <w:t>poglavje</w:t>
      </w:r>
      <w:r w:rsidR="00230D20" w:rsidRPr="00B351F1">
        <w:rPr>
          <w:rFonts w:ascii="Arial" w:hAnsi="Arial" w:cs="Arial"/>
          <w:sz w:val="20"/>
          <w:szCs w:val="20"/>
        </w:rPr>
        <w:t xml:space="preserve"> </w:t>
      </w:r>
      <w:r w:rsidR="00693E12" w:rsidRPr="00B351F1">
        <w:rPr>
          <w:rFonts w:ascii="Arial" w:hAnsi="Arial" w:cs="Arial"/>
          <w:sz w:val="20"/>
          <w:szCs w:val="20"/>
        </w:rPr>
        <w:t xml:space="preserve">pogodbe </w:t>
      </w:r>
      <w:r w:rsidR="00230D20" w:rsidRPr="00B351F1">
        <w:rPr>
          <w:rFonts w:ascii="Arial" w:hAnsi="Arial" w:cs="Arial"/>
          <w:sz w:val="20"/>
          <w:szCs w:val="20"/>
        </w:rPr>
        <w:t xml:space="preserve">se </w:t>
      </w:r>
      <w:r w:rsidR="00F93A5A" w:rsidRPr="00B351F1">
        <w:rPr>
          <w:rFonts w:ascii="Arial" w:hAnsi="Arial" w:cs="Arial"/>
          <w:sz w:val="20"/>
          <w:szCs w:val="20"/>
        </w:rPr>
        <w:t xml:space="preserve">spremeni tako, </w:t>
      </w:r>
      <w:r w:rsidR="0004190E" w:rsidRPr="00B351F1">
        <w:rPr>
          <w:rFonts w:ascii="Arial" w:hAnsi="Arial" w:cs="Arial"/>
          <w:sz w:val="20"/>
          <w:szCs w:val="20"/>
        </w:rPr>
        <w:t>se glasi:</w:t>
      </w:r>
    </w:p>
    <w:p w14:paraId="5E6D8F0F" w14:textId="77777777" w:rsidR="0004190E" w:rsidRPr="00B351F1" w:rsidRDefault="0004190E" w:rsidP="00CB6B74">
      <w:pPr>
        <w:jc w:val="both"/>
        <w:rPr>
          <w:rFonts w:ascii="Arial" w:hAnsi="Arial" w:cs="Arial"/>
          <w:sz w:val="20"/>
          <w:szCs w:val="20"/>
        </w:rPr>
      </w:pPr>
    </w:p>
    <w:p w14:paraId="75DEB17B" w14:textId="4531CFF3" w:rsidR="00205DA4" w:rsidRPr="00B351F1" w:rsidRDefault="004E57B5" w:rsidP="00205DA4">
      <w:pPr>
        <w:pStyle w:val="Brezrazmikov"/>
        <w:jc w:val="both"/>
        <w:rPr>
          <w:rFonts w:ascii="Arial" w:hAnsi="Arial" w:cs="Arial"/>
          <w:sz w:val="20"/>
          <w:szCs w:val="20"/>
        </w:rPr>
      </w:pPr>
      <w:r w:rsidRPr="00B351F1">
        <w:rPr>
          <w:rFonts w:ascii="Arial" w:hAnsi="Arial" w:cs="Arial"/>
          <w:sz w:val="20"/>
          <w:szCs w:val="20"/>
        </w:rPr>
        <w:t>»</w:t>
      </w:r>
      <w:r w:rsidR="00205DA4" w:rsidRPr="00B351F1">
        <w:rPr>
          <w:rFonts w:ascii="Arial" w:hAnsi="Arial" w:cs="Arial"/>
          <w:sz w:val="20"/>
          <w:szCs w:val="20"/>
        </w:rPr>
        <w:t xml:space="preserve">7. POSLOVNI NAČRT </w:t>
      </w:r>
      <w:r w:rsidR="00B74E8C" w:rsidRPr="00B351F1">
        <w:rPr>
          <w:rFonts w:ascii="Arial" w:hAnsi="Arial" w:cs="Arial"/>
          <w:sz w:val="20"/>
          <w:szCs w:val="20"/>
        </w:rPr>
        <w:t>DRUŽBE</w:t>
      </w:r>
      <w:r w:rsidR="006C0442" w:rsidRPr="00B351F1">
        <w:rPr>
          <w:rFonts w:ascii="Arial" w:hAnsi="Arial" w:cs="Arial"/>
          <w:sz w:val="20"/>
          <w:szCs w:val="20"/>
        </w:rPr>
        <w:t xml:space="preserve"> </w:t>
      </w:r>
    </w:p>
    <w:p w14:paraId="7B4BC480" w14:textId="77777777" w:rsidR="00205DA4" w:rsidRPr="00B351F1" w:rsidRDefault="00205DA4" w:rsidP="00205DA4">
      <w:pPr>
        <w:pStyle w:val="Brezrazmikov"/>
        <w:jc w:val="both"/>
        <w:rPr>
          <w:rFonts w:ascii="Arial" w:hAnsi="Arial" w:cs="Arial"/>
          <w:sz w:val="20"/>
          <w:szCs w:val="20"/>
        </w:rPr>
      </w:pPr>
    </w:p>
    <w:p w14:paraId="66C0D1C0" w14:textId="2446906F" w:rsidR="00205DA4" w:rsidRPr="00B351F1" w:rsidRDefault="00124DB0" w:rsidP="00205DA4">
      <w:pPr>
        <w:pStyle w:val="Brezrazmikov"/>
        <w:jc w:val="both"/>
        <w:rPr>
          <w:rFonts w:ascii="Arial" w:hAnsi="Arial" w:cs="Arial"/>
          <w:sz w:val="20"/>
          <w:szCs w:val="20"/>
        </w:rPr>
      </w:pPr>
      <w:r w:rsidRPr="00B351F1">
        <w:rPr>
          <w:rFonts w:ascii="Arial" w:hAnsi="Arial" w:cs="Arial"/>
          <w:sz w:val="20"/>
          <w:szCs w:val="20"/>
        </w:rPr>
        <w:t>Organ JPP najpozneje do 1. novembra tekočega leta</w:t>
      </w:r>
      <w:r w:rsidR="004D5646" w:rsidRPr="00B351F1">
        <w:rPr>
          <w:rFonts w:ascii="Arial" w:hAnsi="Arial" w:cs="Arial"/>
          <w:sz w:val="20"/>
          <w:szCs w:val="20"/>
        </w:rPr>
        <w:t xml:space="preserve"> </w:t>
      </w:r>
      <w:r w:rsidR="00205DA4" w:rsidRPr="00B351F1">
        <w:rPr>
          <w:rFonts w:ascii="Arial" w:hAnsi="Arial" w:cs="Arial"/>
          <w:sz w:val="20"/>
          <w:szCs w:val="20"/>
        </w:rPr>
        <w:t>pripravi</w:t>
      </w:r>
      <w:r w:rsidRPr="00B351F1">
        <w:rPr>
          <w:rFonts w:ascii="Arial" w:hAnsi="Arial" w:cs="Arial"/>
          <w:sz w:val="20"/>
          <w:szCs w:val="20"/>
        </w:rPr>
        <w:t xml:space="preserve"> in ministrstvu posreduje</w:t>
      </w:r>
      <w:r w:rsidR="004D5646" w:rsidRPr="00B351F1">
        <w:rPr>
          <w:rFonts w:ascii="Arial" w:hAnsi="Arial" w:cs="Arial"/>
          <w:sz w:val="20"/>
          <w:szCs w:val="20"/>
        </w:rPr>
        <w:t xml:space="preserve"> v uskladitev</w:t>
      </w:r>
      <w:r w:rsidR="00205DA4" w:rsidRPr="00B351F1">
        <w:rPr>
          <w:rFonts w:ascii="Arial" w:hAnsi="Arial" w:cs="Arial"/>
          <w:sz w:val="20"/>
          <w:szCs w:val="20"/>
        </w:rPr>
        <w:t xml:space="preserve"> poslovni načrt družbe za prihodnje koledarsko leto</w:t>
      </w:r>
      <w:r w:rsidR="00273FCB" w:rsidRPr="00B351F1">
        <w:rPr>
          <w:rFonts w:ascii="Arial" w:hAnsi="Arial" w:cs="Arial"/>
          <w:sz w:val="20"/>
          <w:szCs w:val="20"/>
        </w:rPr>
        <w:t>.</w:t>
      </w:r>
    </w:p>
    <w:p w14:paraId="7375C6C4" w14:textId="77777777" w:rsidR="00A5748F" w:rsidRPr="00B351F1" w:rsidRDefault="00A5748F" w:rsidP="00205DA4">
      <w:pPr>
        <w:pStyle w:val="Brezrazmikov"/>
        <w:jc w:val="both"/>
        <w:rPr>
          <w:rFonts w:ascii="Arial" w:hAnsi="Arial" w:cs="Arial"/>
          <w:sz w:val="20"/>
          <w:szCs w:val="20"/>
        </w:rPr>
      </w:pPr>
    </w:p>
    <w:p w14:paraId="76E42FA1" w14:textId="421FB29D" w:rsidR="00FE0A65" w:rsidRPr="00B351F1" w:rsidRDefault="00FE0A65" w:rsidP="00205DA4">
      <w:pPr>
        <w:pStyle w:val="Brezrazmikov"/>
        <w:jc w:val="both"/>
        <w:rPr>
          <w:rFonts w:ascii="Arial" w:hAnsi="Arial" w:cs="Arial"/>
          <w:sz w:val="20"/>
          <w:szCs w:val="20"/>
        </w:rPr>
      </w:pPr>
      <w:r w:rsidRPr="00B351F1">
        <w:rPr>
          <w:rFonts w:ascii="Arial" w:hAnsi="Arial" w:cs="Arial"/>
          <w:sz w:val="20"/>
          <w:szCs w:val="20"/>
        </w:rPr>
        <w:t>Ne glede na prejšnji odstavek Organ JPP pripravi in ministrstvu posreduje podatke za pripravo finančnih načrtov skladno s pozivom ministrstva</w:t>
      </w:r>
      <w:r w:rsidR="00706640" w:rsidRPr="00B351F1">
        <w:rPr>
          <w:rFonts w:ascii="Arial" w:hAnsi="Arial" w:cs="Arial"/>
          <w:sz w:val="20"/>
          <w:szCs w:val="20"/>
        </w:rPr>
        <w:t>.</w:t>
      </w:r>
    </w:p>
    <w:p w14:paraId="79661058" w14:textId="77777777" w:rsidR="00FE0A65" w:rsidRPr="00B351F1" w:rsidRDefault="00FE0A65" w:rsidP="00205DA4">
      <w:pPr>
        <w:pStyle w:val="Brezrazmikov"/>
        <w:jc w:val="both"/>
        <w:rPr>
          <w:rFonts w:ascii="Arial" w:hAnsi="Arial" w:cs="Arial"/>
          <w:sz w:val="20"/>
          <w:szCs w:val="20"/>
        </w:rPr>
      </w:pPr>
    </w:p>
    <w:p w14:paraId="0E3BA757" w14:textId="2B4A89DE" w:rsidR="00205DA4" w:rsidRPr="00B351F1" w:rsidRDefault="00205DA4" w:rsidP="00205DA4">
      <w:pPr>
        <w:pStyle w:val="Brezrazmikov"/>
        <w:jc w:val="both"/>
        <w:rPr>
          <w:rFonts w:ascii="Arial" w:hAnsi="Arial" w:cs="Arial"/>
          <w:sz w:val="20"/>
          <w:szCs w:val="20"/>
        </w:rPr>
      </w:pPr>
      <w:r w:rsidRPr="00B351F1">
        <w:rPr>
          <w:rFonts w:ascii="Arial" w:hAnsi="Arial" w:cs="Arial"/>
          <w:sz w:val="20"/>
          <w:szCs w:val="20"/>
        </w:rPr>
        <w:t>Poslovni načrt obsega</w:t>
      </w:r>
      <w:r w:rsidR="00273FCB" w:rsidRPr="00B351F1">
        <w:rPr>
          <w:rFonts w:ascii="Arial" w:hAnsi="Arial" w:cs="Arial"/>
          <w:sz w:val="20"/>
          <w:szCs w:val="20"/>
        </w:rPr>
        <w:t xml:space="preserve"> letni program družbe,</w:t>
      </w:r>
      <w:r w:rsidR="004D5646" w:rsidRPr="00B351F1">
        <w:rPr>
          <w:rFonts w:ascii="Arial" w:hAnsi="Arial" w:cs="Arial"/>
          <w:sz w:val="20"/>
          <w:szCs w:val="20"/>
        </w:rPr>
        <w:t xml:space="preserve"> </w:t>
      </w:r>
      <w:r w:rsidRPr="00B351F1">
        <w:rPr>
          <w:rFonts w:ascii="Arial" w:hAnsi="Arial" w:cs="Arial"/>
          <w:sz w:val="20"/>
          <w:szCs w:val="20"/>
        </w:rPr>
        <w:t xml:space="preserve">navedbo namenov financiranja in višino potrebnih letnih sredstev za financiranje posameznih namenov, prikazano po posameznih virih financiranja, in sicer </w:t>
      </w:r>
      <w:r w:rsidR="00F93A5A" w:rsidRPr="00B351F1">
        <w:rPr>
          <w:rFonts w:ascii="Arial" w:hAnsi="Arial" w:cs="Arial"/>
          <w:sz w:val="20"/>
          <w:szCs w:val="20"/>
        </w:rPr>
        <w:t xml:space="preserve">ločeno </w:t>
      </w:r>
      <w:r w:rsidRPr="00B351F1">
        <w:rPr>
          <w:rFonts w:ascii="Arial" w:hAnsi="Arial" w:cs="Arial"/>
          <w:sz w:val="20"/>
          <w:szCs w:val="20"/>
        </w:rPr>
        <w:t>za financiranje GJS JPP</w:t>
      </w:r>
      <w:r w:rsidR="00F46A56" w:rsidRPr="00B351F1">
        <w:rPr>
          <w:rFonts w:ascii="Arial" w:hAnsi="Arial" w:cs="Arial"/>
          <w:sz w:val="20"/>
          <w:szCs w:val="20"/>
        </w:rPr>
        <w:t>, subvencioniranja prevoza potnikov v JPP</w:t>
      </w:r>
      <w:r w:rsidRPr="00B351F1">
        <w:rPr>
          <w:rFonts w:ascii="Arial" w:hAnsi="Arial" w:cs="Arial"/>
          <w:sz w:val="20"/>
          <w:szCs w:val="20"/>
        </w:rPr>
        <w:t xml:space="preserve"> ter plačilo nadomestila po tej pogodbi.</w:t>
      </w:r>
    </w:p>
    <w:p w14:paraId="218F805C" w14:textId="77777777" w:rsidR="00205DA4" w:rsidRPr="00B351F1" w:rsidRDefault="00205DA4" w:rsidP="00205DA4">
      <w:pPr>
        <w:pStyle w:val="Brezrazmikov"/>
        <w:jc w:val="both"/>
        <w:rPr>
          <w:rFonts w:ascii="Arial" w:hAnsi="Arial" w:cs="Arial"/>
          <w:sz w:val="20"/>
          <w:szCs w:val="20"/>
        </w:rPr>
      </w:pPr>
    </w:p>
    <w:p w14:paraId="193C1567" w14:textId="495695E6" w:rsidR="00205DA4" w:rsidRPr="00B351F1" w:rsidRDefault="00205DA4" w:rsidP="00205DA4">
      <w:pPr>
        <w:pStyle w:val="Brezrazmikov"/>
        <w:jc w:val="both"/>
        <w:rPr>
          <w:rFonts w:ascii="Arial" w:hAnsi="Arial" w:cs="Arial"/>
          <w:sz w:val="20"/>
          <w:szCs w:val="20"/>
        </w:rPr>
      </w:pPr>
      <w:r w:rsidRPr="00B351F1">
        <w:rPr>
          <w:rFonts w:ascii="Arial" w:hAnsi="Arial" w:cs="Arial"/>
          <w:sz w:val="20"/>
          <w:szCs w:val="20"/>
        </w:rPr>
        <w:t xml:space="preserve">RS mora </w:t>
      </w:r>
      <w:r w:rsidR="004D5646" w:rsidRPr="00B351F1">
        <w:rPr>
          <w:rFonts w:ascii="Arial" w:hAnsi="Arial" w:cs="Arial"/>
          <w:sz w:val="20"/>
          <w:szCs w:val="20"/>
        </w:rPr>
        <w:t xml:space="preserve">pravočasno </w:t>
      </w:r>
      <w:r w:rsidRPr="00B351F1">
        <w:rPr>
          <w:rFonts w:ascii="Arial" w:hAnsi="Arial" w:cs="Arial"/>
          <w:sz w:val="20"/>
          <w:szCs w:val="20"/>
        </w:rPr>
        <w:t xml:space="preserve">zagotoviti </w:t>
      </w:r>
      <w:r w:rsidR="004D5646" w:rsidRPr="00B351F1">
        <w:rPr>
          <w:rFonts w:ascii="Arial" w:hAnsi="Arial" w:cs="Arial"/>
          <w:sz w:val="20"/>
          <w:szCs w:val="20"/>
        </w:rPr>
        <w:t xml:space="preserve">Organu </w:t>
      </w:r>
      <w:r w:rsidRPr="00B351F1">
        <w:rPr>
          <w:rFonts w:ascii="Arial" w:hAnsi="Arial" w:cs="Arial"/>
          <w:sz w:val="20"/>
          <w:szCs w:val="20"/>
        </w:rPr>
        <w:t>JPP vse informacije o stanju sredstev, ki so potrebna za pripravo poslovnega načrta.</w:t>
      </w:r>
      <w:r w:rsidR="00F46A56" w:rsidRPr="00B351F1">
        <w:rPr>
          <w:rFonts w:ascii="Arial" w:hAnsi="Arial" w:cs="Arial"/>
          <w:sz w:val="20"/>
          <w:szCs w:val="20"/>
        </w:rPr>
        <w:t xml:space="preserve"> </w:t>
      </w:r>
    </w:p>
    <w:p w14:paraId="310DCAF0" w14:textId="77777777" w:rsidR="00205DA4" w:rsidRPr="00B351F1" w:rsidRDefault="00205DA4" w:rsidP="00205DA4">
      <w:pPr>
        <w:pStyle w:val="Brezrazmikov"/>
        <w:jc w:val="both"/>
        <w:rPr>
          <w:rFonts w:ascii="Arial" w:hAnsi="Arial" w:cs="Arial"/>
          <w:sz w:val="20"/>
          <w:szCs w:val="20"/>
        </w:rPr>
      </w:pPr>
    </w:p>
    <w:p w14:paraId="74416A34" w14:textId="0E4A81A5" w:rsidR="00205DA4" w:rsidRPr="00B351F1" w:rsidRDefault="004D5646" w:rsidP="00205DA4">
      <w:pPr>
        <w:pStyle w:val="Brezrazmikov"/>
        <w:jc w:val="both"/>
        <w:rPr>
          <w:rFonts w:ascii="Arial" w:hAnsi="Arial" w:cs="Arial"/>
          <w:sz w:val="20"/>
          <w:szCs w:val="20"/>
        </w:rPr>
      </w:pPr>
      <w:r w:rsidRPr="00B351F1">
        <w:rPr>
          <w:rFonts w:ascii="Arial" w:hAnsi="Arial" w:cs="Arial"/>
          <w:sz w:val="20"/>
          <w:szCs w:val="20"/>
        </w:rPr>
        <w:t xml:space="preserve">Organ </w:t>
      </w:r>
      <w:r w:rsidR="00205DA4" w:rsidRPr="00B351F1">
        <w:rPr>
          <w:rFonts w:ascii="Arial" w:hAnsi="Arial" w:cs="Arial"/>
          <w:sz w:val="20"/>
          <w:szCs w:val="20"/>
        </w:rPr>
        <w:t xml:space="preserve">JPP </w:t>
      </w:r>
      <w:r w:rsidR="004E57B5" w:rsidRPr="00B351F1">
        <w:rPr>
          <w:rFonts w:ascii="Arial" w:hAnsi="Arial" w:cs="Arial"/>
          <w:sz w:val="20"/>
          <w:szCs w:val="20"/>
        </w:rPr>
        <w:t>v poslovn</w:t>
      </w:r>
      <w:r w:rsidR="00A934F6" w:rsidRPr="00B351F1">
        <w:rPr>
          <w:rFonts w:ascii="Arial" w:hAnsi="Arial" w:cs="Arial"/>
          <w:sz w:val="20"/>
          <w:szCs w:val="20"/>
        </w:rPr>
        <w:t>i</w:t>
      </w:r>
      <w:r w:rsidR="004E57B5" w:rsidRPr="00B351F1">
        <w:rPr>
          <w:rFonts w:ascii="Arial" w:hAnsi="Arial" w:cs="Arial"/>
          <w:sz w:val="20"/>
          <w:szCs w:val="20"/>
        </w:rPr>
        <w:t xml:space="preserve"> na</w:t>
      </w:r>
      <w:r w:rsidR="00291A4E" w:rsidRPr="00B351F1">
        <w:rPr>
          <w:rFonts w:ascii="Arial" w:hAnsi="Arial" w:cs="Arial"/>
          <w:sz w:val="20"/>
          <w:szCs w:val="20"/>
        </w:rPr>
        <w:t>črt</w:t>
      </w:r>
      <w:r w:rsidR="009C5C4B" w:rsidRPr="00B351F1">
        <w:rPr>
          <w:rFonts w:ascii="Arial" w:hAnsi="Arial" w:cs="Arial"/>
          <w:sz w:val="20"/>
          <w:szCs w:val="20"/>
        </w:rPr>
        <w:t xml:space="preserve"> vključi tudi letni program družbe, kjer</w:t>
      </w:r>
      <w:r w:rsidR="00291A4E" w:rsidRPr="00B351F1">
        <w:rPr>
          <w:rFonts w:ascii="Arial" w:hAnsi="Arial" w:cs="Arial"/>
          <w:sz w:val="20"/>
          <w:szCs w:val="20"/>
        </w:rPr>
        <w:t xml:space="preserve"> </w:t>
      </w:r>
      <w:r w:rsidR="00205DA4" w:rsidRPr="00B351F1">
        <w:rPr>
          <w:rFonts w:ascii="Arial" w:hAnsi="Arial" w:cs="Arial"/>
          <w:sz w:val="20"/>
          <w:szCs w:val="20"/>
        </w:rPr>
        <w:t>načrtuje:</w:t>
      </w:r>
    </w:p>
    <w:p w14:paraId="0C945437" w14:textId="40182C14" w:rsidR="00205DA4" w:rsidRPr="00B351F1" w:rsidRDefault="00205DA4" w:rsidP="00205DA4">
      <w:pPr>
        <w:pStyle w:val="Brezrazmikov"/>
        <w:jc w:val="both"/>
        <w:rPr>
          <w:rFonts w:ascii="Arial" w:hAnsi="Arial" w:cs="Arial"/>
          <w:sz w:val="20"/>
          <w:szCs w:val="20"/>
        </w:rPr>
      </w:pPr>
      <w:r w:rsidRPr="00B351F1">
        <w:rPr>
          <w:rFonts w:ascii="Arial" w:hAnsi="Arial" w:cs="Arial"/>
          <w:sz w:val="20"/>
          <w:szCs w:val="20"/>
        </w:rPr>
        <w:t>–</w:t>
      </w:r>
      <w:r w:rsidRPr="00B351F1">
        <w:rPr>
          <w:rFonts w:ascii="Arial" w:hAnsi="Arial" w:cs="Arial"/>
          <w:sz w:val="20"/>
          <w:szCs w:val="20"/>
        </w:rPr>
        <w:tab/>
        <w:t>obseg nalog iz Priloge I in Priloge II, ki jih bo opravil v posameznem poslovnem letu in načrtovano višino sredstev, prikazano po posameznih virih financiranja iz točke 6.1. te pogodbe;</w:t>
      </w:r>
    </w:p>
    <w:p w14:paraId="316F7741" w14:textId="77777777" w:rsidR="00205DA4" w:rsidRPr="00B351F1" w:rsidRDefault="00205DA4" w:rsidP="00205DA4">
      <w:pPr>
        <w:pStyle w:val="Brezrazmikov"/>
        <w:jc w:val="both"/>
        <w:rPr>
          <w:rFonts w:ascii="Arial" w:hAnsi="Arial" w:cs="Arial"/>
          <w:sz w:val="20"/>
          <w:szCs w:val="20"/>
        </w:rPr>
      </w:pPr>
      <w:r w:rsidRPr="00B351F1">
        <w:rPr>
          <w:rFonts w:ascii="Arial" w:hAnsi="Arial" w:cs="Arial"/>
          <w:sz w:val="20"/>
          <w:szCs w:val="20"/>
        </w:rPr>
        <w:t>–</w:t>
      </w:r>
      <w:r w:rsidRPr="00B351F1">
        <w:rPr>
          <w:rFonts w:ascii="Arial" w:hAnsi="Arial" w:cs="Arial"/>
          <w:sz w:val="20"/>
          <w:szCs w:val="20"/>
        </w:rPr>
        <w:tab/>
        <w:t>obseg nalog GJS JPP, ki so za posamezno poslovno leto predvidene s sklenjenimi pogodbami o opravljanju gospodarskih javnih služb;</w:t>
      </w:r>
    </w:p>
    <w:p w14:paraId="5AC37425" w14:textId="68249BB7" w:rsidR="00654380" w:rsidRPr="00B351F1" w:rsidRDefault="00205DA4" w:rsidP="00205DA4">
      <w:pPr>
        <w:pStyle w:val="Brezrazmikov"/>
        <w:jc w:val="both"/>
        <w:rPr>
          <w:rFonts w:ascii="Arial" w:hAnsi="Arial" w:cs="Arial"/>
          <w:sz w:val="20"/>
          <w:szCs w:val="20"/>
        </w:rPr>
      </w:pPr>
      <w:r w:rsidRPr="00B351F1">
        <w:rPr>
          <w:rFonts w:ascii="Arial" w:hAnsi="Arial" w:cs="Arial"/>
          <w:sz w:val="20"/>
          <w:szCs w:val="20"/>
        </w:rPr>
        <w:t>–</w:t>
      </w:r>
      <w:r w:rsidRPr="00B351F1">
        <w:rPr>
          <w:rFonts w:ascii="Arial" w:hAnsi="Arial" w:cs="Arial"/>
          <w:sz w:val="20"/>
          <w:szCs w:val="20"/>
        </w:rPr>
        <w:tab/>
        <w:t>letni finančni načrt višine virov financiranja GJS JPP (v nadaljnjem besedilu: LN financiranja GJS JPP), ki so v posameznem poslovnem letu načrtovani</w:t>
      </w:r>
      <w:r w:rsidR="00F1401A" w:rsidRPr="00B351F1">
        <w:rPr>
          <w:rFonts w:ascii="Arial" w:hAnsi="Arial" w:cs="Arial"/>
          <w:sz w:val="20"/>
          <w:szCs w:val="20"/>
        </w:rPr>
        <w:t>,</w:t>
      </w:r>
      <w:r w:rsidRPr="00B351F1">
        <w:rPr>
          <w:rFonts w:ascii="Arial" w:hAnsi="Arial" w:cs="Arial"/>
          <w:sz w:val="20"/>
          <w:szCs w:val="20"/>
        </w:rPr>
        <w:t xml:space="preserve"> kot </w:t>
      </w:r>
      <w:r w:rsidR="004D01F5" w:rsidRPr="00B351F1">
        <w:rPr>
          <w:rFonts w:ascii="Arial" w:hAnsi="Arial" w:cs="Arial"/>
          <w:sz w:val="20"/>
          <w:szCs w:val="20"/>
        </w:rPr>
        <w:t xml:space="preserve">na primer </w:t>
      </w:r>
      <w:r w:rsidRPr="00B351F1">
        <w:rPr>
          <w:rFonts w:ascii="Arial" w:hAnsi="Arial" w:cs="Arial"/>
          <w:sz w:val="20"/>
          <w:szCs w:val="20"/>
        </w:rPr>
        <w:t>transportni prihodki, prihodki iz proračuna Republike Slovenije in proračunov lokalnih skupnosti ter kot prihodki iz zasebnih virov, s prikazom načrtovane višine nadomestila izvajalcem prevoznih storitev, ki se zagotavlja v okviru proračuna Republike Slovenije.</w:t>
      </w:r>
      <w:r w:rsidR="00097881" w:rsidRPr="00B351F1">
        <w:rPr>
          <w:rFonts w:ascii="Arial" w:hAnsi="Arial" w:cs="Arial"/>
          <w:sz w:val="20"/>
          <w:szCs w:val="20"/>
        </w:rPr>
        <w:t>«</w:t>
      </w:r>
      <w:r w:rsidR="00F93A5A" w:rsidRPr="00B351F1">
        <w:rPr>
          <w:rFonts w:ascii="Arial" w:hAnsi="Arial" w:cs="Arial"/>
          <w:sz w:val="20"/>
          <w:szCs w:val="20"/>
        </w:rPr>
        <w:t>.</w:t>
      </w:r>
    </w:p>
    <w:p w14:paraId="11F9F290" w14:textId="77777777" w:rsidR="00F1401A" w:rsidRPr="00B351F1" w:rsidRDefault="00F1401A" w:rsidP="00205DA4">
      <w:pPr>
        <w:pStyle w:val="Brezrazmikov"/>
        <w:jc w:val="both"/>
        <w:rPr>
          <w:rFonts w:ascii="Arial" w:hAnsi="Arial" w:cs="Arial"/>
          <w:sz w:val="20"/>
          <w:szCs w:val="20"/>
        </w:rPr>
      </w:pPr>
    </w:p>
    <w:p w14:paraId="174B97AB" w14:textId="77777777" w:rsidR="00654380" w:rsidRPr="00B351F1" w:rsidRDefault="00654380" w:rsidP="00654380">
      <w:pPr>
        <w:pStyle w:val="Brezrazmikov"/>
        <w:numPr>
          <w:ilvl w:val="0"/>
          <w:numId w:val="17"/>
        </w:numPr>
        <w:suppressAutoHyphens w:val="0"/>
        <w:jc w:val="center"/>
        <w:rPr>
          <w:rFonts w:ascii="Arial" w:hAnsi="Arial" w:cs="Arial"/>
          <w:color w:val="000000"/>
          <w:sz w:val="20"/>
          <w:szCs w:val="20"/>
        </w:rPr>
      </w:pPr>
      <w:r w:rsidRPr="00B351F1">
        <w:rPr>
          <w:rFonts w:ascii="Arial" w:hAnsi="Arial" w:cs="Arial"/>
          <w:color w:val="000000"/>
          <w:sz w:val="20"/>
          <w:szCs w:val="20"/>
        </w:rPr>
        <w:t>člen</w:t>
      </w:r>
    </w:p>
    <w:p w14:paraId="4A0647FF" w14:textId="77777777" w:rsidR="00654380" w:rsidRPr="00B351F1" w:rsidRDefault="00654380" w:rsidP="00654380">
      <w:pPr>
        <w:pStyle w:val="Brezrazmikov"/>
        <w:jc w:val="both"/>
        <w:rPr>
          <w:rFonts w:ascii="Arial" w:hAnsi="Arial" w:cs="Arial"/>
          <w:sz w:val="20"/>
          <w:szCs w:val="20"/>
        </w:rPr>
      </w:pPr>
    </w:p>
    <w:p w14:paraId="676CED12" w14:textId="55A804C8" w:rsidR="008D47BF" w:rsidRPr="00B351F1" w:rsidRDefault="00F41D19" w:rsidP="008D47BF">
      <w:pPr>
        <w:pStyle w:val="Brezrazmikov"/>
        <w:jc w:val="both"/>
        <w:rPr>
          <w:rFonts w:ascii="Arial" w:hAnsi="Arial" w:cs="Arial"/>
          <w:color w:val="000000" w:themeColor="text1"/>
          <w:sz w:val="20"/>
          <w:szCs w:val="20"/>
        </w:rPr>
      </w:pPr>
      <w:r w:rsidRPr="00B351F1">
        <w:rPr>
          <w:rFonts w:ascii="Arial" w:hAnsi="Arial" w:cs="Arial"/>
          <w:sz w:val="20"/>
          <w:szCs w:val="20"/>
        </w:rPr>
        <w:t>V</w:t>
      </w:r>
      <w:r w:rsidR="00654380" w:rsidRPr="00B351F1">
        <w:rPr>
          <w:rFonts w:ascii="Arial" w:hAnsi="Arial" w:cs="Arial"/>
          <w:sz w:val="20"/>
          <w:szCs w:val="20"/>
        </w:rPr>
        <w:t xml:space="preserve"> 9. </w:t>
      </w:r>
      <w:r w:rsidRPr="00B351F1">
        <w:rPr>
          <w:rFonts w:ascii="Arial" w:hAnsi="Arial" w:cs="Arial"/>
          <w:sz w:val="20"/>
          <w:szCs w:val="20"/>
        </w:rPr>
        <w:t xml:space="preserve">poglavju </w:t>
      </w:r>
      <w:r w:rsidR="00693E12" w:rsidRPr="00B351F1">
        <w:rPr>
          <w:rFonts w:ascii="Arial" w:hAnsi="Arial" w:cs="Arial"/>
          <w:sz w:val="20"/>
          <w:szCs w:val="20"/>
        </w:rPr>
        <w:t xml:space="preserve">pogodbe </w:t>
      </w:r>
      <w:r w:rsidRPr="00B351F1">
        <w:rPr>
          <w:rFonts w:ascii="Arial" w:hAnsi="Arial" w:cs="Arial"/>
          <w:sz w:val="20"/>
          <w:szCs w:val="20"/>
        </w:rPr>
        <w:t>se</w:t>
      </w:r>
      <w:r w:rsidR="008D47BF" w:rsidRPr="00B351F1">
        <w:rPr>
          <w:rFonts w:ascii="Arial" w:hAnsi="Arial" w:cs="Arial"/>
          <w:sz w:val="20"/>
          <w:szCs w:val="20"/>
        </w:rPr>
        <w:t xml:space="preserve"> v drugem odstavku </w:t>
      </w:r>
      <w:r w:rsidR="008D47BF" w:rsidRPr="00B351F1">
        <w:rPr>
          <w:rFonts w:ascii="Arial" w:hAnsi="Arial" w:cs="Arial"/>
          <w:color w:val="000000" w:themeColor="text1"/>
          <w:sz w:val="20"/>
          <w:szCs w:val="20"/>
        </w:rPr>
        <w:t xml:space="preserve">beseda »kontrolo« nadomesti z besedo »nadzor«. </w:t>
      </w:r>
    </w:p>
    <w:p w14:paraId="1DD344B7" w14:textId="77777777" w:rsidR="008D47BF" w:rsidRPr="00B351F1" w:rsidRDefault="008D47BF" w:rsidP="00654380">
      <w:pPr>
        <w:pStyle w:val="Brezrazmikov"/>
        <w:spacing w:after="120"/>
        <w:jc w:val="both"/>
        <w:rPr>
          <w:rFonts w:ascii="Arial" w:hAnsi="Arial" w:cs="Arial"/>
          <w:sz w:val="20"/>
          <w:szCs w:val="20"/>
        </w:rPr>
      </w:pPr>
    </w:p>
    <w:p w14:paraId="6E04E969" w14:textId="557E95FC" w:rsidR="00654380" w:rsidRPr="00B351F1" w:rsidRDefault="008D47BF" w:rsidP="00654380">
      <w:pPr>
        <w:pStyle w:val="Brezrazmikov"/>
        <w:spacing w:after="120"/>
        <w:jc w:val="both"/>
        <w:rPr>
          <w:rFonts w:ascii="Arial" w:hAnsi="Arial" w:cs="Arial"/>
          <w:sz w:val="20"/>
          <w:szCs w:val="20"/>
        </w:rPr>
      </w:pPr>
      <w:r w:rsidRPr="00B351F1">
        <w:rPr>
          <w:rFonts w:ascii="Arial" w:hAnsi="Arial" w:cs="Arial"/>
          <w:sz w:val="20"/>
          <w:szCs w:val="20"/>
        </w:rPr>
        <w:t>Č</w:t>
      </w:r>
      <w:r w:rsidR="00F41D19" w:rsidRPr="00B351F1">
        <w:rPr>
          <w:rFonts w:ascii="Arial" w:hAnsi="Arial" w:cs="Arial"/>
          <w:sz w:val="20"/>
          <w:szCs w:val="20"/>
        </w:rPr>
        <w:t xml:space="preserve">etrta alineja </w:t>
      </w:r>
      <w:r w:rsidRPr="00B351F1">
        <w:rPr>
          <w:rFonts w:ascii="Arial" w:hAnsi="Arial" w:cs="Arial"/>
          <w:sz w:val="20"/>
          <w:szCs w:val="20"/>
        </w:rPr>
        <w:t xml:space="preserve">se </w:t>
      </w:r>
      <w:r w:rsidR="00F41D19" w:rsidRPr="00B351F1">
        <w:rPr>
          <w:rFonts w:ascii="Arial" w:hAnsi="Arial" w:cs="Arial"/>
          <w:sz w:val="20"/>
          <w:szCs w:val="20"/>
        </w:rPr>
        <w:t>spremeni tako, da se glasi:</w:t>
      </w:r>
    </w:p>
    <w:p w14:paraId="4D7B50F0" w14:textId="16C4595C" w:rsidR="00654380" w:rsidRPr="00B351F1" w:rsidRDefault="00654380" w:rsidP="00654380">
      <w:pPr>
        <w:spacing w:line="260" w:lineRule="exact"/>
        <w:jc w:val="both"/>
        <w:rPr>
          <w:rFonts w:ascii="Arial" w:hAnsi="Arial" w:cs="Arial"/>
          <w:sz w:val="20"/>
          <w:szCs w:val="20"/>
          <w:lang w:eastAsia="en-US"/>
        </w:rPr>
      </w:pPr>
      <w:r w:rsidRPr="00B351F1">
        <w:rPr>
          <w:rFonts w:ascii="Arial" w:hAnsi="Arial" w:cs="Arial"/>
          <w:sz w:val="20"/>
          <w:szCs w:val="20"/>
        </w:rPr>
        <w:t>»</w:t>
      </w:r>
      <w:r w:rsidR="00F41D19" w:rsidRPr="00B351F1">
        <w:rPr>
          <w:rFonts w:ascii="Arial" w:hAnsi="Arial" w:cs="Arial"/>
          <w:sz w:val="20"/>
          <w:szCs w:val="20"/>
        </w:rPr>
        <w:t xml:space="preserve">– </w:t>
      </w:r>
      <w:r w:rsidRPr="00B351F1">
        <w:rPr>
          <w:rFonts w:ascii="Arial" w:hAnsi="Arial" w:cs="Arial"/>
          <w:sz w:val="20"/>
          <w:szCs w:val="20"/>
        </w:rPr>
        <w:t>nadzor celotnega finančnega poslovanja v zvezi s posli, ki so v skladu s to pogodbo.</w:t>
      </w:r>
      <w:r w:rsidRPr="00B351F1">
        <w:rPr>
          <w:rFonts w:ascii="Arial" w:hAnsi="Arial" w:cs="Arial"/>
          <w:sz w:val="20"/>
          <w:szCs w:val="20"/>
          <w:lang w:eastAsia="en-US"/>
        </w:rPr>
        <w:t>«.</w:t>
      </w:r>
    </w:p>
    <w:p w14:paraId="51110469" w14:textId="77777777" w:rsidR="00F1401A" w:rsidRPr="00B351F1" w:rsidRDefault="00F1401A" w:rsidP="00654380">
      <w:pPr>
        <w:jc w:val="both"/>
        <w:rPr>
          <w:rFonts w:ascii="Arial" w:hAnsi="Arial" w:cs="Arial"/>
          <w:sz w:val="20"/>
          <w:szCs w:val="20"/>
        </w:rPr>
      </w:pPr>
    </w:p>
    <w:p w14:paraId="4ABD1AB2" w14:textId="77777777" w:rsidR="00654380" w:rsidRPr="00B351F1" w:rsidRDefault="00654380" w:rsidP="00654380">
      <w:pPr>
        <w:pStyle w:val="Brezrazmikov"/>
        <w:numPr>
          <w:ilvl w:val="0"/>
          <w:numId w:val="17"/>
        </w:numPr>
        <w:suppressAutoHyphens w:val="0"/>
        <w:jc w:val="center"/>
        <w:rPr>
          <w:rFonts w:ascii="Arial" w:hAnsi="Arial" w:cs="Arial"/>
          <w:color w:val="000000"/>
          <w:sz w:val="20"/>
          <w:szCs w:val="20"/>
        </w:rPr>
      </w:pPr>
      <w:r w:rsidRPr="00B351F1">
        <w:rPr>
          <w:rFonts w:ascii="Arial" w:hAnsi="Arial" w:cs="Arial"/>
          <w:color w:val="000000"/>
          <w:sz w:val="20"/>
          <w:szCs w:val="20"/>
        </w:rPr>
        <w:t>člen</w:t>
      </w:r>
    </w:p>
    <w:p w14:paraId="53B60DEF" w14:textId="77777777" w:rsidR="00654380" w:rsidRPr="001347C1" w:rsidRDefault="00654380" w:rsidP="00654380">
      <w:pPr>
        <w:pStyle w:val="Brezrazmikov"/>
        <w:jc w:val="both"/>
        <w:rPr>
          <w:rFonts w:ascii="Arial" w:hAnsi="Arial" w:cs="Arial"/>
          <w:color w:val="000000" w:themeColor="text1"/>
          <w:sz w:val="20"/>
          <w:szCs w:val="20"/>
        </w:rPr>
      </w:pPr>
    </w:p>
    <w:p w14:paraId="0A41598D" w14:textId="52F1BCE8" w:rsidR="00654380" w:rsidRPr="00B351F1" w:rsidRDefault="00693E12" w:rsidP="00654380">
      <w:pPr>
        <w:pStyle w:val="Brezrazmikov"/>
        <w:jc w:val="both"/>
        <w:rPr>
          <w:rFonts w:ascii="Arial" w:hAnsi="Arial" w:cs="Arial"/>
          <w:color w:val="000000" w:themeColor="text1"/>
          <w:sz w:val="20"/>
          <w:szCs w:val="20"/>
        </w:rPr>
      </w:pPr>
      <w:r w:rsidRPr="00B351F1">
        <w:rPr>
          <w:rFonts w:ascii="Arial" w:hAnsi="Arial" w:cs="Arial"/>
          <w:color w:val="000000" w:themeColor="text1"/>
          <w:sz w:val="20"/>
          <w:szCs w:val="20"/>
        </w:rPr>
        <w:t xml:space="preserve">V pogodbi se </w:t>
      </w:r>
      <w:r w:rsidR="00654380" w:rsidRPr="00B351F1">
        <w:rPr>
          <w:rFonts w:ascii="Arial" w:hAnsi="Arial" w:cs="Arial"/>
          <w:color w:val="000000" w:themeColor="text1"/>
          <w:sz w:val="20"/>
          <w:szCs w:val="20"/>
        </w:rPr>
        <w:t xml:space="preserve">Priloga </w:t>
      </w:r>
      <w:r w:rsidR="00D446AC" w:rsidRPr="00B351F1">
        <w:rPr>
          <w:rFonts w:ascii="Arial" w:hAnsi="Arial" w:cs="Arial"/>
          <w:color w:val="000000" w:themeColor="text1"/>
          <w:sz w:val="20"/>
          <w:szCs w:val="20"/>
        </w:rPr>
        <w:t>I in Priloga II</w:t>
      </w:r>
      <w:r w:rsidR="00654380" w:rsidRPr="00B351F1">
        <w:rPr>
          <w:rFonts w:ascii="Arial" w:hAnsi="Arial" w:cs="Arial"/>
          <w:color w:val="000000" w:themeColor="text1"/>
          <w:sz w:val="20"/>
          <w:szCs w:val="20"/>
        </w:rPr>
        <w:t xml:space="preserve"> nadomesti</w:t>
      </w:r>
      <w:r w:rsidR="00D446AC" w:rsidRPr="00B351F1">
        <w:rPr>
          <w:rFonts w:ascii="Arial" w:hAnsi="Arial" w:cs="Arial"/>
          <w:color w:val="000000" w:themeColor="text1"/>
          <w:sz w:val="20"/>
          <w:szCs w:val="20"/>
        </w:rPr>
        <w:t>ta</w:t>
      </w:r>
      <w:r w:rsidR="00654380" w:rsidRPr="00B351F1">
        <w:rPr>
          <w:rFonts w:ascii="Arial" w:hAnsi="Arial" w:cs="Arial"/>
          <w:color w:val="000000" w:themeColor="text1"/>
          <w:sz w:val="20"/>
          <w:szCs w:val="20"/>
        </w:rPr>
        <w:t xml:space="preserve"> z nov</w:t>
      </w:r>
      <w:r w:rsidR="00D446AC" w:rsidRPr="00B351F1">
        <w:rPr>
          <w:rFonts w:ascii="Arial" w:hAnsi="Arial" w:cs="Arial"/>
          <w:color w:val="000000" w:themeColor="text1"/>
          <w:sz w:val="20"/>
          <w:szCs w:val="20"/>
        </w:rPr>
        <w:t xml:space="preserve">ima </w:t>
      </w:r>
      <w:r w:rsidR="00654380" w:rsidRPr="00B351F1">
        <w:rPr>
          <w:rFonts w:ascii="Arial" w:hAnsi="Arial" w:cs="Arial"/>
          <w:color w:val="000000" w:themeColor="text1"/>
          <w:sz w:val="20"/>
          <w:szCs w:val="20"/>
        </w:rPr>
        <w:t>Prilogo I</w:t>
      </w:r>
      <w:r w:rsidR="00D446AC" w:rsidRPr="00B351F1">
        <w:rPr>
          <w:rFonts w:ascii="Arial" w:hAnsi="Arial" w:cs="Arial"/>
          <w:color w:val="000000" w:themeColor="text1"/>
          <w:sz w:val="20"/>
          <w:szCs w:val="20"/>
        </w:rPr>
        <w:t xml:space="preserve"> in Prilogo II</w:t>
      </w:r>
      <w:r w:rsidR="00654380" w:rsidRPr="00B351F1">
        <w:rPr>
          <w:rFonts w:ascii="Arial" w:hAnsi="Arial" w:cs="Arial"/>
          <w:color w:val="000000" w:themeColor="text1"/>
          <w:sz w:val="20"/>
          <w:szCs w:val="20"/>
        </w:rPr>
        <w:t xml:space="preserve">, ki </w:t>
      </w:r>
      <w:r w:rsidR="00D446AC" w:rsidRPr="00B351F1">
        <w:rPr>
          <w:rFonts w:ascii="Arial" w:hAnsi="Arial" w:cs="Arial"/>
          <w:color w:val="000000" w:themeColor="text1"/>
          <w:sz w:val="20"/>
          <w:szCs w:val="20"/>
        </w:rPr>
        <w:t xml:space="preserve">sta kot </w:t>
      </w:r>
      <w:r w:rsidR="00F41D19" w:rsidRPr="00B351F1">
        <w:rPr>
          <w:rFonts w:ascii="Arial" w:hAnsi="Arial" w:cs="Arial"/>
          <w:color w:val="000000" w:themeColor="text1"/>
          <w:sz w:val="20"/>
          <w:szCs w:val="20"/>
        </w:rPr>
        <w:t>Prilog</w:t>
      </w:r>
      <w:r w:rsidR="00292C9F" w:rsidRPr="00B351F1">
        <w:rPr>
          <w:rFonts w:ascii="Arial" w:hAnsi="Arial" w:cs="Arial"/>
          <w:color w:val="000000" w:themeColor="text1"/>
          <w:sz w:val="20"/>
          <w:szCs w:val="20"/>
        </w:rPr>
        <w:t xml:space="preserve">a </w:t>
      </w:r>
      <w:r w:rsidR="00F41D19" w:rsidRPr="00B351F1">
        <w:rPr>
          <w:rFonts w:ascii="Arial" w:hAnsi="Arial" w:cs="Arial"/>
          <w:color w:val="000000" w:themeColor="text1"/>
          <w:sz w:val="20"/>
          <w:szCs w:val="20"/>
        </w:rPr>
        <w:t>sestavni</w:t>
      </w:r>
      <w:r w:rsidR="00654380" w:rsidRPr="00B351F1">
        <w:rPr>
          <w:rFonts w:ascii="Arial" w:hAnsi="Arial" w:cs="Arial"/>
          <w:color w:val="000000" w:themeColor="text1"/>
          <w:sz w:val="20"/>
          <w:szCs w:val="20"/>
        </w:rPr>
        <w:t xml:space="preserve"> del </w:t>
      </w:r>
      <w:r w:rsidR="00F41D19" w:rsidRPr="00B351F1">
        <w:rPr>
          <w:rFonts w:ascii="Arial" w:hAnsi="Arial" w:cs="Arial"/>
          <w:color w:val="000000" w:themeColor="text1"/>
          <w:sz w:val="20"/>
          <w:szCs w:val="20"/>
        </w:rPr>
        <w:t>tega aneksa</w:t>
      </w:r>
      <w:r w:rsidR="00654380" w:rsidRPr="00B351F1">
        <w:rPr>
          <w:rFonts w:ascii="Arial" w:hAnsi="Arial" w:cs="Arial"/>
          <w:color w:val="000000" w:themeColor="text1"/>
          <w:sz w:val="20"/>
          <w:szCs w:val="20"/>
        </w:rPr>
        <w:t>.</w:t>
      </w:r>
    </w:p>
    <w:p w14:paraId="6619ADAC" w14:textId="29D88BF3" w:rsidR="00F1401A" w:rsidRPr="00B351F1" w:rsidRDefault="00F1401A" w:rsidP="00654380">
      <w:pPr>
        <w:pStyle w:val="Brezrazmikov"/>
        <w:jc w:val="both"/>
        <w:rPr>
          <w:rFonts w:ascii="Arial" w:hAnsi="Arial" w:cs="Arial"/>
          <w:sz w:val="20"/>
          <w:szCs w:val="20"/>
        </w:rPr>
      </w:pPr>
    </w:p>
    <w:p w14:paraId="25231C32" w14:textId="3C189F14" w:rsidR="00292C9F" w:rsidRPr="00CF64B4" w:rsidRDefault="00292C9F" w:rsidP="00CF64B4">
      <w:pPr>
        <w:pStyle w:val="Brezrazmikov"/>
        <w:numPr>
          <w:ilvl w:val="0"/>
          <w:numId w:val="17"/>
        </w:numPr>
        <w:suppressAutoHyphens w:val="0"/>
        <w:jc w:val="center"/>
        <w:rPr>
          <w:rFonts w:ascii="Arial" w:hAnsi="Arial" w:cs="Arial"/>
          <w:color w:val="000000"/>
          <w:sz w:val="20"/>
          <w:szCs w:val="20"/>
        </w:rPr>
      </w:pPr>
      <w:r w:rsidRPr="00B351F1">
        <w:rPr>
          <w:rFonts w:ascii="Arial" w:hAnsi="Arial" w:cs="Arial"/>
          <w:color w:val="000000"/>
          <w:sz w:val="20"/>
          <w:szCs w:val="20"/>
        </w:rPr>
        <w:t>člen</w:t>
      </w:r>
    </w:p>
    <w:p w14:paraId="29EB99D0" w14:textId="77777777" w:rsidR="00654380" w:rsidRPr="00B351F1" w:rsidRDefault="00654380" w:rsidP="0061558D">
      <w:pPr>
        <w:pStyle w:val="Brezrazmikov"/>
        <w:rPr>
          <w:rFonts w:ascii="Arial" w:hAnsi="Arial" w:cs="Arial"/>
          <w:color w:val="000000"/>
          <w:sz w:val="20"/>
          <w:szCs w:val="20"/>
        </w:rPr>
      </w:pPr>
    </w:p>
    <w:p w14:paraId="4E787709" w14:textId="74D62553" w:rsidR="00654380" w:rsidRPr="00B351F1" w:rsidRDefault="00654380" w:rsidP="0061558D">
      <w:pPr>
        <w:spacing w:line="260" w:lineRule="exact"/>
        <w:rPr>
          <w:rFonts w:ascii="Arial" w:hAnsi="Arial" w:cs="Arial"/>
          <w:sz w:val="20"/>
          <w:szCs w:val="20"/>
        </w:rPr>
      </w:pPr>
      <w:r w:rsidRPr="00B351F1">
        <w:rPr>
          <w:rFonts w:ascii="Arial" w:hAnsi="Arial" w:cs="Arial"/>
          <w:sz w:val="20"/>
          <w:szCs w:val="20"/>
        </w:rPr>
        <w:t xml:space="preserve">Ta aneks </w:t>
      </w:r>
      <w:r w:rsidR="00292C9F" w:rsidRPr="00B351F1">
        <w:rPr>
          <w:rFonts w:ascii="Arial" w:hAnsi="Arial" w:cs="Arial"/>
          <w:sz w:val="20"/>
          <w:szCs w:val="20"/>
        </w:rPr>
        <w:t xml:space="preserve">začne veljati, ko ga </w:t>
      </w:r>
      <w:r w:rsidR="008D47BF" w:rsidRPr="00B351F1">
        <w:rPr>
          <w:rFonts w:ascii="Arial" w:hAnsi="Arial" w:cs="Arial"/>
          <w:sz w:val="20"/>
          <w:szCs w:val="20"/>
        </w:rPr>
        <w:t xml:space="preserve">podpišeta </w:t>
      </w:r>
      <w:r w:rsidR="00292C9F" w:rsidRPr="00B351F1">
        <w:rPr>
          <w:rFonts w:ascii="Arial" w:hAnsi="Arial" w:cs="Arial"/>
          <w:sz w:val="20"/>
          <w:szCs w:val="20"/>
        </w:rPr>
        <w:t>zastopnika obeh pogodbenih strank</w:t>
      </w:r>
      <w:r w:rsidR="008D47BF" w:rsidRPr="00B351F1">
        <w:rPr>
          <w:rFonts w:ascii="Arial" w:hAnsi="Arial" w:cs="Arial"/>
          <w:sz w:val="20"/>
          <w:szCs w:val="20"/>
        </w:rPr>
        <w:t>, u</w:t>
      </w:r>
      <w:r w:rsidR="001652F0" w:rsidRPr="00B351F1">
        <w:rPr>
          <w:rFonts w:ascii="Arial" w:hAnsi="Arial" w:cs="Arial"/>
          <w:sz w:val="20"/>
          <w:szCs w:val="20"/>
        </w:rPr>
        <w:t>porablja pa se od 1. 1. 2026</w:t>
      </w:r>
      <w:r w:rsidR="003654B0" w:rsidRPr="00B351F1">
        <w:rPr>
          <w:rFonts w:ascii="Arial" w:hAnsi="Arial" w:cs="Arial"/>
          <w:sz w:val="20"/>
          <w:szCs w:val="20"/>
        </w:rPr>
        <w:t>.</w:t>
      </w:r>
      <w:r w:rsidR="001652F0" w:rsidRPr="00B351F1">
        <w:rPr>
          <w:rFonts w:ascii="Arial" w:hAnsi="Arial" w:cs="Arial"/>
          <w:sz w:val="20"/>
          <w:szCs w:val="20"/>
        </w:rPr>
        <w:t xml:space="preserve"> </w:t>
      </w:r>
    </w:p>
    <w:p w14:paraId="776C7AFB" w14:textId="77777777" w:rsidR="003E1CE4" w:rsidRPr="00B351F1" w:rsidRDefault="003E1CE4" w:rsidP="00654380">
      <w:pPr>
        <w:pStyle w:val="Brezrazmikov"/>
        <w:jc w:val="both"/>
        <w:rPr>
          <w:rFonts w:ascii="Arial" w:hAnsi="Arial" w:cs="Arial"/>
          <w:sz w:val="20"/>
          <w:szCs w:val="20"/>
        </w:rPr>
      </w:pPr>
    </w:p>
    <w:p w14:paraId="664AF226" w14:textId="51AED948" w:rsidR="003E1CE4" w:rsidRPr="00B351F1" w:rsidRDefault="003E1CE4" w:rsidP="00654380">
      <w:pPr>
        <w:pStyle w:val="Brezrazmikov"/>
        <w:jc w:val="both"/>
        <w:rPr>
          <w:rFonts w:ascii="Arial" w:hAnsi="Arial" w:cs="Arial"/>
          <w:sz w:val="20"/>
          <w:szCs w:val="20"/>
        </w:rPr>
      </w:pPr>
      <w:r w:rsidRPr="00B351F1">
        <w:rPr>
          <w:rFonts w:ascii="Arial" w:hAnsi="Arial" w:cs="Arial"/>
          <w:sz w:val="20"/>
          <w:szCs w:val="20"/>
        </w:rPr>
        <w:t>št. zadeve:                                                                           št. zadeve:</w:t>
      </w:r>
    </w:p>
    <w:p w14:paraId="7E7B7021" w14:textId="77777777" w:rsidR="00654380" w:rsidRPr="00B351F1" w:rsidRDefault="00654380" w:rsidP="00654380">
      <w:pPr>
        <w:pStyle w:val="Brezrazmikov"/>
        <w:jc w:val="both"/>
        <w:rPr>
          <w:rFonts w:ascii="Arial" w:hAnsi="Arial" w:cs="Arial"/>
          <w:sz w:val="20"/>
          <w:szCs w:val="20"/>
        </w:rPr>
      </w:pPr>
    </w:p>
    <w:p w14:paraId="6089965A" w14:textId="77777777" w:rsidR="00654380" w:rsidRPr="00B351F1" w:rsidRDefault="00654380" w:rsidP="00654380">
      <w:pPr>
        <w:pStyle w:val="Brezrazmikov"/>
        <w:jc w:val="both"/>
        <w:rPr>
          <w:rFonts w:ascii="Arial" w:hAnsi="Arial" w:cs="Arial"/>
          <w:b/>
          <w:bCs/>
          <w:sz w:val="20"/>
          <w:szCs w:val="20"/>
          <w:lang w:eastAsia="en-US"/>
        </w:rPr>
      </w:pPr>
    </w:p>
    <w:p w14:paraId="55816D30" w14:textId="77777777" w:rsidR="003E1CE4" w:rsidRPr="00B351F1" w:rsidRDefault="003E1CE4" w:rsidP="00654380">
      <w:pPr>
        <w:pStyle w:val="Brezrazmikov"/>
        <w:jc w:val="both"/>
        <w:rPr>
          <w:rFonts w:ascii="Arial" w:hAnsi="Arial" w:cs="Arial"/>
          <w:b/>
          <w:bCs/>
          <w:sz w:val="20"/>
          <w:szCs w:val="20"/>
          <w:lang w:eastAsia="en-US"/>
        </w:rPr>
      </w:pPr>
    </w:p>
    <w:p w14:paraId="1959D7FC" w14:textId="77777777" w:rsidR="00654380" w:rsidRPr="00B351F1" w:rsidRDefault="00654380" w:rsidP="00654380">
      <w:pPr>
        <w:tabs>
          <w:tab w:val="left" w:pos="5103"/>
        </w:tabs>
        <w:spacing w:line="260" w:lineRule="exact"/>
        <w:rPr>
          <w:rFonts w:ascii="Arial" w:hAnsi="Arial" w:cs="Arial"/>
          <w:sz w:val="20"/>
          <w:szCs w:val="20"/>
        </w:rPr>
      </w:pPr>
      <w:r w:rsidRPr="00B351F1">
        <w:rPr>
          <w:rFonts w:ascii="Arial" w:hAnsi="Arial" w:cs="Arial"/>
          <w:color w:val="000000"/>
          <w:sz w:val="20"/>
          <w:szCs w:val="20"/>
        </w:rPr>
        <w:t>Družba za upravljanje</w:t>
      </w:r>
      <w:r w:rsidRPr="00B351F1">
        <w:rPr>
          <w:rFonts w:ascii="Arial" w:hAnsi="Arial" w:cs="Arial"/>
          <w:color w:val="000000"/>
          <w:sz w:val="20"/>
          <w:szCs w:val="20"/>
        </w:rPr>
        <w:tab/>
        <w:t>Republika Slovenija</w:t>
      </w:r>
      <w:r w:rsidRPr="00B351F1">
        <w:rPr>
          <w:rFonts w:ascii="Arial" w:hAnsi="Arial" w:cs="Arial"/>
          <w:color w:val="000000"/>
          <w:sz w:val="20"/>
          <w:szCs w:val="20"/>
        </w:rPr>
        <w:br/>
        <w:t xml:space="preserve">javnega potniškega prometa, d. o. o. </w:t>
      </w:r>
      <w:r w:rsidRPr="00B351F1">
        <w:rPr>
          <w:rFonts w:ascii="Arial" w:hAnsi="Arial" w:cs="Arial"/>
          <w:color w:val="000000"/>
          <w:sz w:val="20"/>
          <w:szCs w:val="20"/>
        </w:rPr>
        <w:tab/>
        <w:t>Vlada Republike Slovenije</w:t>
      </w:r>
      <w:r w:rsidRPr="00B351F1">
        <w:rPr>
          <w:rFonts w:ascii="Arial" w:hAnsi="Arial" w:cs="Arial"/>
          <w:sz w:val="20"/>
          <w:szCs w:val="20"/>
        </w:rPr>
        <w:tab/>
      </w:r>
      <w:r w:rsidRPr="00B351F1">
        <w:rPr>
          <w:rFonts w:ascii="Arial" w:hAnsi="Arial" w:cs="Arial"/>
          <w:sz w:val="20"/>
          <w:szCs w:val="20"/>
        </w:rPr>
        <w:tab/>
      </w:r>
    </w:p>
    <w:p w14:paraId="26BF977F" w14:textId="77777777" w:rsidR="00654380" w:rsidRPr="00B351F1" w:rsidRDefault="00654380" w:rsidP="00654380">
      <w:pPr>
        <w:tabs>
          <w:tab w:val="left" w:pos="5103"/>
        </w:tabs>
        <w:spacing w:line="260" w:lineRule="exact"/>
        <w:rPr>
          <w:rFonts w:ascii="Arial" w:hAnsi="Arial" w:cs="Arial"/>
          <w:sz w:val="20"/>
          <w:szCs w:val="20"/>
        </w:rPr>
      </w:pPr>
      <w:r w:rsidRPr="00B351F1">
        <w:rPr>
          <w:rFonts w:ascii="Arial" w:hAnsi="Arial" w:cs="Arial"/>
          <w:sz w:val="20"/>
          <w:szCs w:val="20"/>
        </w:rPr>
        <w:t xml:space="preserve">Miran Sečki </w:t>
      </w:r>
      <w:r w:rsidRPr="00B351F1">
        <w:rPr>
          <w:rFonts w:ascii="Arial" w:hAnsi="Arial" w:cs="Arial"/>
          <w:sz w:val="20"/>
          <w:szCs w:val="20"/>
        </w:rPr>
        <w:tab/>
        <w:t>po pooblastilu</w:t>
      </w:r>
    </w:p>
    <w:p w14:paraId="1F23986A" w14:textId="77777777" w:rsidR="00654380" w:rsidRPr="00B351F1" w:rsidRDefault="00654380" w:rsidP="00654380">
      <w:pPr>
        <w:tabs>
          <w:tab w:val="left" w:pos="5103"/>
        </w:tabs>
        <w:spacing w:line="260" w:lineRule="exact"/>
        <w:rPr>
          <w:rFonts w:ascii="Arial" w:hAnsi="Arial" w:cs="Arial"/>
          <w:sz w:val="20"/>
          <w:szCs w:val="20"/>
        </w:rPr>
      </w:pPr>
      <w:r w:rsidRPr="00B351F1">
        <w:rPr>
          <w:rFonts w:ascii="Arial" w:hAnsi="Arial" w:cs="Arial"/>
          <w:sz w:val="20"/>
          <w:szCs w:val="20"/>
        </w:rPr>
        <w:t>direktor</w:t>
      </w:r>
      <w:r w:rsidRPr="00B351F1">
        <w:rPr>
          <w:rFonts w:ascii="Arial" w:hAnsi="Arial" w:cs="Arial"/>
          <w:sz w:val="20"/>
          <w:szCs w:val="20"/>
        </w:rPr>
        <w:tab/>
        <w:t>mag. Bojan Kumer</w:t>
      </w:r>
      <w:r w:rsidRPr="00B351F1">
        <w:rPr>
          <w:rFonts w:ascii="Arial" w:hAnsi="Arial" w:cs="Arial"/>
          <w:sz w:val="20"/>
          <w:szCs w:val="20"/>
        </w:rPr>
        <w:tab/>
      </w:r>
      <w:r w:rsidRPr="00B351F1">
        <w:rPr>
          <w:rFonts w:ascii="Arial" w:hAnsi="Arial" w:cs="Arial"/>
          <w:sz w:val="20"/>
          <w:szCs w:val="20"/>
        </w:rPr>
        <w:tab/>
      </w:r>
      <w:r w:rsidRPr="00B351F1">
        <w:rPr>
          <w:rFonts w:ascii="Arial" w:hAnsi="Arial" w:cs="Arial"/>
          <w:sz w:val="20"/>
          <w:szCs w:val="20"/>
        </w:rPr>
        <w:tab/>
      </w:r>
      <w:r w:rsidRPr="00B351F1">
        <w:rPr>
          <w:rFonts w:ascii="Arial" w:hAnsi="Arial" w:cs="Arial"/>
          <w:sz w:val="20"/>
          <w:szCs w:val="20"/>
        </w:rPr>
        <w:tab/>
        <w:t>minister</w:t>
      </w:r>
    </w:p>
    <w:p w14:paraId="572FA0BA" w14:textId="77777777" w:rsidR="00654380" w:rsidRDefault="00654380" w:rsidP="00654380">
      <w:pPr>
        <w:rPr>
          <w:rFonts w:ascii="Arial" w:hAnsi="Arial" w:cs="Arial"/>
          <w:sz w:val="20"/>
          <w:szCs w:val="20"/>
        </w:rPr>
      </w:pPr>
    </w:p>
    <w:p w14:paraId="42E7266C" w14:textId="77777777" w:rsidR="00B610A0" w:rsidRDefault="00B610A0" w:rsidP="00654380">
      <w:pPr>
        <w:rPr>
          <w:rFonts w:ascii="Arial" w:hAnsi="Arial" w:cs="Arial"/>
          <w:sz w:val="20"/>
          <w:szCs w:val="20"/>
        </w:rPr>
      </w:pPr>
    </w:p>
    <w:p w14:paraId="1EEF5F0B" w14:textId="77777777" w:rsidR="00B610A0" w:rsidRPr="00B351F1" w:rsidRDefault="00B610A0" w:rsidP="00654380">
      <w:pPr>
        <w:rPr>
          <w:rFonts w:ascii="Arial" w:hAnsi="Arial" w:cs="Arial"/>
          <w:sz w:val="20"/>
          <w:szCs w:val="20"/>
        </w:rPr>
      </w:pPr>
    </w:p>
    <w:p w14:paraId="5935F61B" w14:textId="2FF90B1A" w:rsidR="00654380" w:rsidRPr="00B351F1" w:rsidRDefault="00392A4B" w:rsidP="00654380">
      <w:pPr>
        <w:rPr>
          <w:rFonts w:ascii="Arial" w:hAnsi="Arial" w:cs="Arial"/>
          <w:sz w:val="20"/>
          <w:szCs w:val="20"/>
        </w:rPr>
      </w:pPr>
      <w:r w:rsidRPr="00B351F1">
        <w:rPr>
          <w:rFonts w:ascii="Arial" w:hAnsi="Arial" w:cs="Arial"/>
          <w:sz w:val="20"/>
          <w:szCs w:val="20"/>
        </w:rPr>
        <w:t>Priloga</w:t>
      </w:r>
      <w:r w:rsidR="00654380" w:rsidRPr="00B351F1">
        <w:rPr>
          <w:rFonts w:ascii="Arial" w:hAnsi="Arial" w:cs="Arial"/>
          <w:sz w:val="20"/>
          <w:szCs w:val="20"/>
        </w:rPr>
        <w:t>:</w:t>
      </w:r>
    </w:p>
    <w:p w14:paraId="062F514A" w14:textId="77777777" w:rsidR="00654380" w:rsidRPr="00B351F1" w:rsidRDefault="00654380" w:rsidP="00654380">
      <w:pPr>
        <w:rPr>
          <w:rFonts w:ascii="Arial" w:hAnsi="Arial" w:cs="Arial"/>
          <w:sz w:val="20"/>
          <w:szCs w:val="20"/>
        </w:rPr>
      </w:pPr>
    </w:p>
    <w:p w14:paraId="604E3170" w14:textId="09973AAE" w:rsidR="00654380" w:rsidRPr="00B610A0" w:rsidRDefault="00654380" w:rsidP="00F41D19">
      <w:pPr>
        <w:pStyle w:val="Odstavekseznama"/>
        <w:numPr>
          <w:ilvl w:val="0"/>
          <w:numId w:val="16"/>
        </w:numPr>
        <w:spacing w:after="0" w:line="240" w:lineRule="auto"/>
        <w:rPr>
          <w:rFonts w:ascii="Arial" w:hAnsi="Arial" w:cs="Arial"/>
          <w:sz w:val="20"/>
          <w:szCs w:val="20"/>
        </w:rPr>
      </w:pPr>
      <w:r w:rsidRPr="00B610A0">
        <w:rPr>
          <w:rFonts w:ascii="Arial" w:hAnsi="Arial" w:cs="Arial"/>
          <w:sz w:val="20"/>
          <w:szCs w:val="20"/>
        </w:rPr>
        <w:t>PRILOGA I: Naloge iz 16. člena ZUJPP;</w:t>
      </w:r>
    </w:p>
    <w:p w14:paraId="47FA06E5" w14:textId="657CD82D" w:rsidR="00CF64B4" w:rsidRPr="00B610A0" w:rsidRDefault="00654380" w:rsidP="00CF64B4">
      <w:pPr>
        <w:pStyle w:val="Odstavekseznama"/>
        <w:numPr>
          <w:ilvl w:val="0"/>
          <w:numId w:val="16"/>
        </w:numPr>
        <w:spacing w:after="0" w:line="240" w:lineRule="auto"/>
        <w:rPr>
          <w:rFonts w:ascii="Arial" w:hAnsi="Arial" w:cs="Arial"/>
          <w:sz w:val="20"/>
          <w:szCs w:val="20"/>
        </w:rPr>
      </w:pPr>
      <w:r w:rsidRPr="00B610A0">
        <w:rPr>
          <w:rFonts w:ascii="Arial" w:hAnsi="Arial" w:cs="Arial"/>
          <w:sz w:val="20"/>
          <w:szCs w:val="20"/>
        </w:rPr>
        <w:t>PRILOGA II: Naloge iz 17. člena ZUJPP.</w:t>
      </w:r>
    </w:p>
    <w:p w14:paraId="61E27ECB" w14:textId="7A75C4FB" w:rsidR="00F41D19" w:rsidRPr="00B351F1" w:rsidRDefault="008D0FB4" w:rsidP="00F41D19">
      <w:pPr>
        <w:suppressAutoHyphens w:val="0"/>
        <w:jc w:val="right"/>
        <w:rPr>
          <w:rFonts w:ascii="Arial" w:hAnsi="Arial" w:cs="Arial"/>
          <w:color w:val="000000"/>
          <w:sz w:val="20"/>
          <w:szCs w:val="20"/>
          <w:shd w:val="clear" w:color="auto" w:fill="FFFFFF"/>
        </w:rPr>
      </w:pPr>
      <w:r w:rsidRPr="00B351F1">
        <w:rPr>
          <w:rFonts w:ascii="Arial" w:hAnsi="Arial" w:cs="Arial"/>
          <w:color w:val="000000"/>
          <w:sz w:val="20"/>
          <w:szCs w:val="20"/>
          <w:shd w:val="clear" w:color="auto" w:fill="FFFFFF"/>
        </w:rPr>
        <w:br w:type="page"/>
      </w:r>
      <w:r w:rsidR="00F41D19" w:rsidRPr="00B351F1">
        <w:rPr>
          <w:rFonts w:ascii="Arial" w:hAnsi="Arial" w:cs="Arial"/>
          <w:color w:val="000000"/>
          <w:sz w:val="20"/>
          <w:szCs w:val="20"/>
          <w:shd w:val="clear" w:color="auto" w:fill="FFFFFF"/>
        </w:rPr>
        <w:lastRenderedPageBreak/>
        <w:t>Priloga</w:t>
      </w:r>
    </w:p>
    <w:p w14:paraId="7A47A769" w14:textId="77777777" w:rsidR="00F41D19" w:rsidRPr="00B351F1" w:rsidRDefault="00F41D19" w:rsidP="00351123">
      <w:pPr>
        <w:suppressAutoHyphens w:val="0"/>
        <w:jc w:val="right"/>
        <w:rPr>
          <w:rFonts w:ascii="Arial" w:hAnsi="Arial" w:cs="Arial"/>
          <w:color w:val="000000"/>
          <w:sz w:val="20"/>
          <w:szCs w:val="20"/>
          <w:shd w:val="clear" w:color="auto" w:fill="FFFFFF"/>
        </w:rPr>
      </w:pPr>
    </w:p>
    <w:p w14:paraId="334F38A7" w14:textId="77777777" w:rsidR="00F41D19" w:rsidRPr="00B351F1" w:rsidRDefault="00F41D19" w:rsidP="00351123">
      <w:pPr>
        <w:suppressAutoHyphens w:val="0"/>
        <w:jc w:val="right"/>
        <w:rPr>
          <w:rFonts w:ascii="Arial" w:hAnsi="Arial" w:cs="Arial"/>
          <w:b/>
          <w:sz w:val="20"/>
          <w:szCs w:val="20"/>
        </w:rPr>
      </w:pPr>
    </w:p>
    <w:p w14:paraId="35E39E38" w14:textId="1CDC439A" w:rsidR="00CE0E3D" w:rsidRPr="00B351F1" w:rsidRDefault="00F41D19" w:rsidP="00CE0E3D">
      <w:pPr>
        <w:spacing w:line="260" w:lineRule="exact"/>
        <w:rPr>
          <w:rFonts w:ascii="Arial" w:hAnsi="Arial" w:cs="Arial"/>
          <w:b/>
          <w:sz w:val="20"/>
          <w:szCs w:val="20"/>
        </w:rPr>
      </w:pPr>
      <w:r w:rsidRPr="00B351F1">
        <w:rPr>
          <w:rFonts w:ascii="Arial" w:hAnsi="Arial" w:cs="Arial"/>
          <w:b/>
          <w:sz w:val="20"/>
          <w:szCs w:val="20"/>
        </w:rPr>
        <w:t>»</w:t>
      </w:r>
      <w:r w:rsidR="00CE0E3D" w:rsidRPr="00B351F1">
        <w:rPr>
          <w:rFonts w:ascii="Arial" w:hAnsi="Arial" w:cs="Arial"/>
          <w:b/>
          <w:sz w:val="20"/>
          <w:szCs w:val="20"/>
        </w:rPr>
        <w:t>Priloga I: NALOGE IZ 16. ČLENA ZUJPP</w:t>
      </w:r>
    </w:p>
    <w:p w14:paraId="7839AA53" w14:textId="77777777" w:rsidR="00CE0E3D" w:rsidRPr="00B351F1" w:rsidRDefault="00CE0E3D" w:rsidP="00CE0E3D">
      <w:pPr>
        <w:spacing w:line="260" w:lineRule="exact"/>
        <w:rPr>
          <w:rFonts w:ascii="Arial" w:hAnsi="Arial" w:cs="Arial"/>
          <w:b/>
          <w:sz w:val="20"/>
          <w:szCs w:val="20"/>
        </w:rPr>
      </w:pPr>
    </w:p>
    <w:p w14:paraId="57482624" w14:textId="77777777" w:rsidR="00CE0E3D" w:rsidRPr="00B351F1" w:rsidRDefault="00CE0E3D" w:rsidP="00CE0E3D">
      <w:pPr>
        <w:pStyle w:val="Odstavekseznama"/>
        <w:numPr>
          <w:ilvl w:val="0"/>
          <w:numId w:val="21"/>
        </w:numPr>
        <w:spacing w:after="0" w:line="260" w:lineRule="exact"/>
        <w:ind w:left="709" w:hanging="567"/>
        <w:jc w:val="both"/>
        <w:rPr>
          <w:rFonts w:ascii="Arial" w:hAnsi="Arial" w:cs="Arial"/>
          <w:b/>
          <w:bCs/>
          <w:sz w:val="20"/>
          <w:szCs w:val="20"/>
        </w:rPr>
      </w:pPr>
      <w:r w:rsidRPr="00B351F1">
        <w:rPr>
          <w:rFonts w:ascii="Arial" w:hAnsi="Arial" w:cs="Arial"/>
          <w:b/>
          <w:bCs/>
          <w:sz w:val="20"/>
          <w:szCs w:val="20"/>
        </w:rPr>
        <w:t>Priprava in objava razpisov za podelitev koncesij in postopkov javnega naročanja za sklepanje pogodb o prevozih</w:t>
      </w:r>
    </w:p>
    <w:p w14:paraId="05EC13D0" w14:textId="77777777" w:rsidR="00CE0E3D" w:rsidRPr="00B351F1" w:rsidRDefault="00CE0E3D" w:rsidP="00CE0E3D">
      <w:pPr>
        <w:pStyle w:val="Odstavekseznama"/>
        <w:spacing w:after="0" w:line="260" w:lineRule="exact"/>
        <w:ind w:left="709"/>
        <w:jc w:val="both"/>
        <w:rPr>
          <w:rFonts w:ascii="Arial" w:hAnsi="Arial" w:cs="Arial"/>
          <w:b/>
          <w:bCs/>
          <w:sz w:val="20"/>
          <w:szCs w:val="20"/>
        </w:rPr>
      </w:pPr>
    </w:p>
    <w:p w14:paraId="4CC0D925" w14:textId="77777777" w:rsidR="00CE0E3D" w:rsidRPr="00B351F1" w:rsidRDefault="00CE0E3D" w:rsidP="00CE0E3D">
      <w:pPr>
        <w:pStyle w:val="Odstavekseznama"/>
        <w:numPr>
          <w:ilvl w:val="0"/>
          <w:numId w:val="22"/>
        </w:numPr>
        <w:spacing w:after="0" w:line="260" w:lineRule="exact"/>
        <w:ind w:left="1276" w:hanging="567"/>
        <w:jc w:val="both"/>
        <w:rPr>
          <w:rFonts w:ascii="Arial" w:hAnsi="Arial" w:cs="Arial"/>
          <w:bCs/>
          <w:sz w:val="20"/>
          <w:szCs w:val="20"/>
        </w:rPr>
      </w:pPr>
      <w:r w:rsidRPr="00B351F1">
        <w:rPr>
          <w:rFonts w:ascii="Arial" w:hAnsi="Arial" w:cs="Arial"/>
          <w:bCs/>
          <w:sz w:val="20"/>
          <w:szCs w:val="20"/>
        </w:rPr>
        <w:t xml:space="preserve">Priprava in objava razpisov za podelitev koncesij in javnih naročil za prevozne storitve JPP obsega vse aktivnosti, ki jih predpisi nalagajo naročniku v zvezi z izvedbo teh postopkov, s ciljem, da se pridobi ustrezne izvajalce prevoznih storitev v okviru GJS JPP. </w:t>
      </w:r>
    </w:p>
    <w:p w14:paraId="1D573E54" w14:textId="77777777" w:rsidR="00CE0E3D" w:rsidRPr="00B351F1" w:rsidRDefault="00CE0E3D" w:rsidP="00CE0E3D">
      <w:pPr>
        <w:pStyle w:val="Odstavekseznama"/>
        <w:spacing w:after="0" w:line="260" w:lineRule="exact"/>
        <w:ind w:left="1069"/>
        <w:jc w:val="both"/>
        <w:rPr>
          <w:rFonts w:ascii="Arial" w:hAnsi="Arial" w:cs="Arial"/>
          <w:bCs/>
          <w:sz w:val="20"/>
          <w:szCs w:val="20"/>
        </w:rPr>
      </w:pPr>
    </w:p>
    <w:p w14:paraId="36FEE6D8" w14:textId="1312D43C" w:rsidR="00CE0E3D" w:rsidRPr="00B351F1" w:rsidRDefault="00CE0E3D" w:rsidP="00CE0E3D">
      <w:pPr>
        <w:pStyle w:val="Odstavekseznama"/>
        <w:numPr>
          <w:ilvl w:val="0"/>
          <w:numId w:val="22"/>
        </w:numPr>
        <w:spacing w:after="0" w:line="260" w:lineRule="exact"/>
        <w:ind w:left="1276" w:hanging="567"/>
        <w:contextualSpacing w:val="0"/>
        <w:jc w:val="both"/>
        <w:rPr>
          <w:rFonts w:ascii="Arial" w:hAnsi="Arial" w:cs="Arial"/>
          <w:bCs/>
          <w:sz w:val="20"/>
          <w:szCs w:val="20"/>
        </w:rPr>
      </w:pPr>
      <w:r w:rsidRPr="00B351F1">
        <w:rPr>
          <w:rFonts w:ascii="Arial" w:hAnsi="Arial" w:cs="Arial"/>
          <w:bCs/>
          <w:sz w:val="20"/>
          <w:szCs w:val="20"/>
        </w:rPr>
        <w:t xml:space="preserve">Naloge </w:t>
      </w:r>
      <w:r w:rsidR="001652F0" w:rsidRPr="00B351F1">
        <w:rPr>
          <w:rFonts w:ascii="Arial" w:hAnsi="Arial" w:cs="Arial"/>
          <w:bCs/>
          <w:sz w:val="20"/>
          <w:szCs w:val="20"/>
        </w:rPr>
        <w:t>Organa JPP</w:t>
      </w:r>
      <w:r w:rsidRPr="00B351F1">
        <w:rPr>
          <w:rFonts w:ascii="Arial" w:hAnsi="Arial" w:cs="Arial"/>
          <w:bCs/>
          <w:sz w:val="20"/>
          <w:szCs w:val="20"/>
        </w:rPr>
        <w:t xml:space="preserve"> v zvezi s postopki podelitve koncesij in javnih naročil so zlasti naslednje:</w:t>
      </w:r>
    </w:p>
    <w:p w14:paraId="6BEACD80" w14:textId="77777777" w:rsidR="00CE0E3D" w:rsidRPr="00B351F1" w:rsidRDefault="00CE0E3D" w:rsidP="00CE0E3D">
      <w:pPr>
        <w:pStyle w:val="Odstavekseznama"/>
        <w:numPr>
          <w:ilvl w:val="0"/>
          <w:numId w:val="23"/>
        </w:numPr>
        <w:tabs>
          <w:tab w:val="clear" w:pos="720"/>
        </w:tabs>
        <w:spacing w:after="0" w:line="260" w:lineRule="exact"/>
        <w:ind w:left="1843" w:hanging="567"/>
        <w:jc w:val="both"/>
        <w:rPr>
          <w:rFonts w:ascii="Arial" w:hAnsi="Arial" w:cs="Arial"/>
          <w:bCs/>
          <w:sz w:val="20"/>
          <w:szCs w:val="20"/>
        </w:rPr>
      </w:pPr>
      <w:r w:rsidRPr="00B351F1">
        <w:rPr>
          <w:rFonts w:ascii="Arial" w:hAnsi="Arial" w:cs="Arial"/>
          <w:bCs/>
          <w:sz w:val="20"/>
          <w:szCs w:val="20"/>
        </w:rPr>
        <w:t>organiziranje in vodenje priprave vseh potrebnih strokovnih podlag in ostalih dokumentov, potrebnih za izvedbo postopka oddaje koncesije oziroma javnega naročila;</w:t>
      </w:r>
    </w:p>
    <w:p w14:paraId="29DA89F5" w14:textId="77777777" w:rsidR="00CE0E3D" w:rsidRPr="00B351F1" w:rsidRDefault="00CE0E3D" w:rsidP="00CE0E3D">
      <w:pPr>
        <w:pStyle w:val="Odstavekseznama"/>
        <w:numPr>
          <w:ilvl w:val="0"/>
          <w:numId w:val="23"/>
        </w:numPr>
        <w:tabs>
          <w:tab w:val="clear" w:pos="720"/>
        </w:tabs>
        <w:spacing w:after="0" w:line="260" w:lineRule="exact"/>
        <w:ind w:left="1843" w:hanging="567"/>
        <w:jc w:val="both"/>
        <w:rPr>
          <w:rFonts w:ascii="Arial" w:hAnsi="Arial" w:cs="Arial"/>
          <w:bCs/>
          <w:sz w:val="20"/>
          <w:szCs w:val="20"/>
        </w:rPr>
      </w:pPr>
      <w:r w:rsidRPr="00B351F1">
        <w:rPr>
          <w:rFonts w:ascii="Arial" w:hAnsi="Arial" w:cs="Arial"/>
          <w:bCs/>
          <w:sz w:val="20"/>
          <w:szCs w:val="20"/>
        </w:rPr>
        <w:t>organiziranje in vodenje izdelave razpisne dokumentacije in izvedbe postopkov, potrebnih za izbor izvajalca prevoznih storitev skladno s predpisi s področja javnih naročil in koncesijskih pogodb;</w:t>
      </w:r>
    </w:p>
    <w:p w14:paraId="3FEB498E" w14:textId="77777777" w:rsidR="00CE0E3D" w:rsidRPr="00B351F1" w:rsidRDefault="00CE0E3D" w:rsidP="00CE0E3D">
      <w:pPr>
        <w:pStyle w:val="Odstavekseznama"/>
        <w:numPr>
          <w:ilvl w:val="0"/>
          <w:numId w:val="23"/>
        </w:numPr>
        <w:tabs>
          <w:tab w:val="clear" w:pos="720"/>
        </w:tabs>
        <w:spacing w:after="0" w:line="260" w:lineRule="exact"/>
        <w:ind w:left="1843" w:hanging="567"/>
        <w:jc w:val="both"/>
        <w:rPr>
          <w:rFonts w:ascii="Arial" w:hAnsi="Arial" w:cs="Arial"/>
          <w:bCs/>
          <w:sz w:val="20"/>
          <w:szCs w:val="20"/>
        </w:rPr>
      </w:pPr>
      <w:r w:rsidRPr="00B351F1">
        <w:rPr>
          <w:rFonts w:ascii="Arial" w:hAnsi="Arial" w:cs="Arial"/>
          <w:bCs/>
          <w:sz w:val="20"/>
          <w:szCs w:val="20"/>
        </w:rPr>
        <w:t>odločanje o vseh zadevah, ki so po zakonu potrebne za uspešen zaključek postopka oddaje javnega naročila ali koncesije, vključno s postopki pravnega varstva;</w:t>
      </w:r>
    </w:p>
    <w:p w14:paraId="4071A65A" w14:textId="77777777" w:rsidR="00CE0E3D" w:rsidRPr="00B351F1" w:rsidRDefault="00CE0E3D" w:rsidP="00CE0E3D">
      <w:pPr>
        <w:pStyle w:val="Odstavekseznama"/>
        <w:numPr>
          <w:ilvl w:val="0"/>
          <w:numId w:val="23"/>
        </w:numPr>
        <w:tabs>
          <w:tab w:val="clear" w:pos="720"/>
        </w:tabs>
        <w:spacing w:after="0" w:line="260" w:lineRule="exact"/>
        <w:ind w:left="1843" w:hanging="567"/>
        <w:jc w:val="both"/>
        <w:rPr>
          <w:rFonts w:ascii="Arial" w:hAnsi="Arial" w:cs="Arial"/>
          <w:bCs/>
          <w:sz w:val="20"/>
          <w:szCs w:val="20"/>
        </w:rPr>
      </w:pPr>
      <w:r w:rsidRPr="00B351F1">
        <w:rPr>
          <w:rFonts w:ascii="Arial" w:hAnsi="Arial" w:cs="Arial"/>
          <w:bCs/>
          <w:sz w:val="20"/>
          <w:szCs w:val="20"/>
        </w:rPr>
        <w:t>sprejemanje odločitev o oddaji javnega naročila ali koncesije ter vseh drugih odločitev, s katerimi se postopek konča brez izbora ponudnika.</w:t>
      </w:r>
    </w:p>
    <w:p w14:paraId="63079566" w14:textId="77777777" w:rsidR="00CE0E3D" w:rsidRPr="00B351F1" w:rsidRDefault="00CE0E3D" w:rsidP="00CE0E3D">
      <w:pPr>
        <w:pStyle w:val="Odstavekseznama"/>
        <w:spacing w:after="0" w:line="260" w:lineRule="exact"/>
        <w:ind w:left="1418"/>
        <w:jc w:val="both"/>
        <w:rPr>
          <w:rFonts w:ascii="Arial" w:hAnsi="Arial" w:cs="Arial"/>
          <w:bCs/>
          <w:sz w:val="20"/>
          <w:szCs w:val="20"/>
        </w:rPr>
      </w:pPr>
    </w:p>
    <w:p w14:paraId="34FB4791" w14:textId="5464CFCC" w:rsidR="00CE0E3D" w:rsidRPr="00B351F1" w:rsidRDefault="001652F0" w:rsidP="00CE0E3D">
      <w:pPr>
        <w:pStyle w:val="Odstavekseznama"/>
        <w:numPr>
          <w:ilvl w:val="0"/>
          <w:numId w:val="22"/>
        </w:numPr>
        <w:spacing w:after="0" w:line="260" w:lineRule="exact"/>
        <w:ind w:left="1276" w:hanging="567"/>
        <w:jc w:val="both"/>
        <w:rPr>
          <w:rFonts w:ascii="Arial" w:hAnsi="Arial" w:cs="Arial"/>
          <w:bCs/>
          <w:sz w:val="20"/>
          <w:szCs w:val="20"/>
        </w:rPr>
      </w:pPr>
      <w:r w:rsidRPr="00B351F1">
        <w:rPr>
          <w:rFonts w:ascii="Arial" w:hAnsi="Arial" w:cs="Arial"/>
          <w:bCs/>
          <w:sz w:val="20"/>
          <w:szCs w:val="20"/>
        </w:rPr>
        <w:t>Organ JPP</w:t>
      </w:r>
      <w:r w:rsidR="00CE0E3D" w:rsidRPr="00B351F1">
        <w:rPr>
          <w:rFonts w:ascii="Arial" w:hAnsi="Arial" w:cs="Arial"/>
          <w:bCs/>
          <w:sz w:val="20"/>
          <w:szCs w:val="20"/>
        </w:rPr>
        <w:t xml:space="preserve"> mora pred začetkom postopka podelitve koncesije ali javnega naročila pridobiti soglasje nadzornega sveta družbe k razpisni dokumentaciji. </w:t>
      </w:r>
    </w:p>
    <w:p w14:paraId="26F55387" w14:textId="77777777" w:rsidR="00CE0E3D" w:rsidRPr="00B351F1" w:rsidRDefault="00CE0E3D" w:rsidP="00CE0E3D">
      <w:pPr>
        <w:spacing w:line="260" w:lineRule="exact"/>
        <w:jc w:val="both"/>
        <w:rPr>
          <w:rFonts w:ascii="Arial" w:hAnsi="Arial" w:cs="Arial"/>
          <w:b/>
          <w:sz w:val="20"/>
          <w:szCs w:val="20"/>
        </w:rPr>
      </w:pPr>
    </w:p>
    <w:p w14:paraId="2C923152" w14:textId="77777777" w:rsidR="00CE0E3D" w:rsidRPr="00B351F1" w:rsidRDefault="00CE0E3D" w:rsidP="00CE0E3D">
      <w:pPr>
        <w:pStyle w:val="Odstavekseznama"/>
        <w:numPr>
          <w:ilvl w:val="0"/>
          <w:numId w:val="21"/>
        </w:numPr>
        <w:spacing w:after="0" w:line="260" w:lineRule="exact"/>
        <w:ind w:left="709" w:hanging="567"/>
        <w:jc w:val="both"/>
        <w:rPr>
          <w:rFonts w:ascii="Arial" w:hAnsi="Arial" w:cs="Arial"/>
          <w:b/>
          <w:bCs/>
          <w:sz w:val="20"/>
          <w:szCs w:val="20"/>
        </w:rPr>
      </w:pPr>
      <w:r w:rsidRPr="00B351F1">
        <w:rPr>
          <w:rFonts w:ascii="Arial" w:hAnsi="Arial" w:cs="Arial"/>
          <w:b/>
          <w:bCs/>
          <w:sz w:val="20"/>
          <w:szCs w:val="20"/>
        </w:rPr>
        <w:t>Sklepanje pogodb z izbranimi izvajalci o izvajanju gospodarske javne službe javni linijski prevoz potnikov v avtobusnem medkrajevnem prevozu potnikov in opravljanje nadzora nad izvajanjem sklenjenih pogodb</w:t>
      </w:r>
    </w:p>
    <w:p w14:paraId="7F7AD101" w14:textId="77777777" w:rsidR="00CE0E3D" w:rsidRPr="00B351F1" w:rsidRDefault="00CE0E3D" w:rsidP="00CE0E3D">
      <w:pPr>
        <w:pStyle w:val="Odstavekseznama"/>
        <w:spacing w:after="0" w:line="260" w:lineRule="exact"/>
        <w:rPr>
          <w:rFonts w:ascii="Arial" w:hAnsi="Arial" w:cs="Arial"/>
          <w:sz w:val="20"/>
          <w:szCs w:val="20"/>
        </w:rPr>
      </w:pPr>
    </w:p>
    <w:p w14:paraId="25B118BD" w14:textId="3A84A252" w:rsidR="00CE0E3D" w:rsidRPr="00B351F1" w:rsidRDefault="00CE0E3D" w:rsidP="00CE0E3D">
      <w:pPr>
        <w:pStyle w:val="Odstavekseznama"/>
        <w:numPr>
          <w:ilvl w:val="0"/>
          <w:numId w:val="24"/>
        </w:numPr>
        <w:spacing w:after="0" w:line="260" w:lineRule="exact"/>
        <w:ind w:left="1276" w:hanging="556"/>
        <w:jc w:val="both"/>
        <w:rPr>
          <w:rFonts w:ascii="Arial" w:hAnsi="Arial" w:cs="Arial"/>
          <w:sz w:val="20"/>
          <w:szCs w:val="20"/>
        </w:rPr>
      </w:pPr>
      <w:r w:rsidRPr="00B351F1">
        <w:rPr>
          <w:rFonts w:ascii="Arial" w:hAnsi="Arial" w:cs="Arial"/>
          <w:sz w:val="20"/>
          <w:szCs w:val="20"/>
        </w:rPr>
        <w:t xml:space="preserve">Po končanem postopku izbora izvajalca prevoznih storitev </w:t>
      </w:r>
      <w:r w:rsidR="001652F0" w:rsidRPr="00B351F1">
        <w:rPr>
          <w:rFonts w:ascii="Arial" w:hAnsi="Arial" w:cs="Arial"/>
          <w:sz w:val="20"/>
          <w:szCs w:val="20"/>
        </w:rPr>
        <w:t>Organ JPP</w:t>
      </w:r>
      <w:r w:rsidRPr="00B351F1">
        <w:rPr>
          <w:rFonts w:ascii="Arial" w:hAnsi="Arial" w:cs="Arial"/>
          <w:sz w:val="20"/>
          <w:szCs w:val="20"/>
        </w:rPr>
        <w:t xml:space="preserve"> sklene pogodbo z izbranim izvajalcem. Pri sklenitvi pogodbe z izvajalcem prevoznih storitev mora Upravljavec JPP zagotoviti, da le-ta prevzame in zavaruje obveznosti glede kvalitete izvedenih del.</w:t>
      </w:r>
    </w:p>
    <w:p w14:paraId="160ECA6D" w14:textId="77777777" w:rsidR="00CE0E3D" w:rsidRPr="00B351F1" w:rsidRDefault="00CE0E3D" w:rsidP="00CE0E3D">
      <w:pPr>
        <w:pStyle w:val="Odstavekseznama"/>
        <w:spacing w:after="0" w:line="260" w:lineRule="exact"/>
        <w:ind w:left="1080"/>
        <w:jc w:val="both"/>
        <w:rPr>
          <w:rFonts w:ascii="Arial" w:hAnsi="Arial" w:cs="Arial"/>
          <w:sz w:val="20"/>
          <w:szCs w:val="20"/>
        </w:rPr>
      </w:pPr>
    </w:p>
    <w:p w14:paraId="5078812D" w14:textId="0D53FC22" w:rsidR="00CE0E3D" w:rsidRPr="00B351F1" w:rsidRDefault="00CE0E3D" w:rsidP="00CE0E3D">
      <w:pPr>
        <w:pStyle w:val="Odstavekseznama"/>
        <w:numPr>
          <w:ilvl w:val="0"/>
          <w:numId w:val="24"/>
        </w:numPr>
        <w:spacing w:after="0" w:line="260" w:lineRule="exact"/>
        <w:ind w:left="1276" w:hanging="556"/>
        <w:jc w:val="both"/>
        <w:rPr>
          <w:rFonts w:ascii="Arial" w:hAnsi="Arial" w:cs="Arial"/>
          <w:sz w:val="20"/>
          <w:szCs w:val="20"/>
        </w:rPr>
      </w:pPr>
      <w:r w:rsidRPr="00B351F1">
        <w:rPr>
          <w:rFonts w:ascii="Arial" w:eastAsia="Times New Roman" w:hAnsi="Arial" w:cs="Arial"/>
          <w:bCs/>
          <w:sz w:val="20"/>
          <w:szCs w:val="20"/>
          <w:lang w:eastAsia="sl-SI"/>
        </w:rPr>
        <w:t xml:space="preserve">Na podlagi sklenjenih pogodb z izvajalci prevoznih storitev </w:t>
      </w:r>
      <w:r w:rsidR="001652F0" w:rsidRPr="00B351F1">
        <w:rPr>
          <w:rFonts w:ascii="Arial" w:eastAsia="Times New Roman" w:hAnsi="Arial" w:cs="Arial"/>
          <w:bCs/>
          <w:sz w:val="20"/>
          <w:szCs w:val="20"/>
          <w:lang w:eastAsia="sl-SI"/>
        </w:rPr>
        <w:t>Organ JPP</w:t>
      </w:r>
      <w:r w:rsidRPr="00B351F1">
        <w:rPr>
          <w:rFonts w:ascii="Arial" w:eastAsia="Times New Roman" w:hAnsi="Arial" w:cs="Arial"/>
          <w:bCs/>
          <w:sz w:val="20"/>
          <w:szCs w:val="20"/>
          <w:lang w:eastAsia="sl-SI"/>
        </w:rPr>
        <w:t xml:space="preserve"> izvršuje pravice iz teh pogodb, tako da nadzira izvajanje pogodb s strani izvajalcev v smislu: </w:t>
      </w:r>
    </w:p>
    <w:p w14:paraId="3A00836C" w14:textId="77777777" w:rsidR="00CE0E3D" w:rsidRPr="00B351F1" w:rsidRDefault="00CE0E3D" w:rsidP="00CE0E3D">
      <w:pPr>
        <w:numPr>
          <w:ilvl w:val="0"/>
          <w:numId w:val="25"/>
        </w:numPr>
        <w:tabs>
          <w:tab w:val="num" w:pos="1843"/>
        </w:tabs>
        <w:suppressAutoHyphens w:val="0"/>
        <w:spacing w:line="260" w:lineRule="exact"/>
        <w:ind w:left="1843" w:hanging="567"/>
        <w:jc w:val="thaiDistribute"/>
        <w:outlineLvl w:val="5"/>
        <w:rPr>
          <w:rFonts w:ascii="Arial" w:hAnsi="Arial" w:cs="Arial"/>
          <w:bCs/>
          <w:sz w:val="20"/>
          <w:szCs w:val="20"/>
          <w:lang w:eastAsia="sl-SI"/>
        </w:rPr>
      </w:pPr>
      <w:r w:rsidRPr="00B351F1">
        <w:rPr>
          <w:rFonts w:ascii="Arial" w:hAnsi="Arial" w:cs="Arial"/>
          <w:bCs/>
          <w:sz w:val="20"/>
          <w:szCs w:val="20"/>
          <w:lang w:eastAsia="sl-SI"/>
        </w:rPr>
        <w:t>pravočasnega in pravilnega izpolnjevanja pogodbe,</w:t>
      </w:r>
    </w:p>
    <w:p w14:paraId="40BEAB8A" w14:textId="77777777" w:rsidR="00CE0E3D" w:rsidRPr="00B351F1" w:rsidRDefault="00CE0E3D" w:rsidP="00CE0E3D">
      <w:pPr>
        <w:numPr>
          <w:ilvl w:val="0"/>
          <w:numId w:val="25"/>
        </w:numPr>
        <w:tabs>
          <w:tab w:val="num" w:pos="1843"/>
        </w:tabs>
        <w:suppressAutoHyphens w:val="0"/>
        <w:spacing w:line="260" w:lineRule="exact"/>
        <w:ind w:left="1843" w:hanging="567"/>
        <w:jc w:val="thaiDistribute"/>
        <w:outlineLvl w:val="5"/>
        <w:rPr>
          <w:rFonts w:ascii="Arial" w:hAnsi="Arial" w:cs="Arial"/>
          <w:bCs/>
          <w:sz w:val="20"/>
          <w:szCs w:val="20"/>
          <w:lang w:eastAsia="sl-SI"/>
        </w:rPr>
      </w:pPr>
      <w:r w:rsidRPr="00B351F1">
        <w:rPr>
          <w:rFonts w:ascii="Arial" w:hAnsi="Arial" w:cs="Arial"/>
          <w:bCs/>
          <w:sz w:val="20"/>
          <w:szCs w:val="20"/>
          <w:lang w:eastAsia="sl-SI"/>
        </w:rPr>
        <w:t>doseganja zahtevane kvalitete prevozov,</w:t>
      </w:r>
    </w:p>
    <w:p w14:paraId="6DC796C9" w14:textId="77777777" w:rsidR="00CE0E3D" w:rsidRPr="00B351F1" w:rsidRDefault="00CE0E3D" w:rsidP="00CE0E3D">
      <w:pPr>
        <w:numPr>
          <w:ilvl w:val="0"/>
          <w:numId w:val="25"/>
        </w:numPr>
        <w:tabs>
          <w:tab w:val="num" w:pos="1843"/>
        </w:tabs>
        <w:suppressAutoHyphens w:val="0"/>
        <w:spacing w:line="260" w:lineRule="exact"/>
        <w:ind w:left="1843" w:hanging="567"/>
        <w:jc w:val="thaiDistribute"/>
        <w:outlineLvl w:val="5"/>
        <w:rPr>
          <w:rFonts w:ascii="Arial" w:hAnsi="Arial" w:cs="Arial"/>
          <w:bCs/>
          <w:sz w:val="20"/>
          <w:szCs w:val="20"/>
          <w:lang w:eastAsia="sl-SI"/>
        </w:rPr>
      </w:pPr>
      <w:r w:rsidRPr="00B351F1">
        <w:rPr>
          <w:rFonts w:ascii="Arial" w:hAnsi="Arial" w:cs="Arial"/>
          <w:bCs/>
          <w:sz w:val="20"/>
          <w:szCs w:val="20"/>
          <w:lang w:eastAsia="sl-SI"/>
        </w:rPr>
        <w:t>obsega prevozov in</w:t>
      </w:r>
    </w:p>
    <w:p w14:paraId="1CF08C11" w14:textId="77777777" w:rsidR="00CE0E3D" w:rsidRPr="00B351F1" w:rsidRDefault="00CE0E3D" w:rsidP="00CE0E3D">
      <w:pPr>
        <w:numPr>
          <w:ilvl w:val="0"/>
          <w:numId w:val="25"/>
        </w:numPr>
        <w:tabs>
          <w:tab w:val="num" w:pos="1843"/>
        </w:tabs>
        <w:suppressAutoHyphens w:val="0"/>
        <w:spacing w:line="260" w:lineRule="exact"/>
        <w:ind w:left="1843" w:hanging="567"/>
        <w:jc w:val="thaiDistribute"/>
        <w:outlineLvl w:val="5"/>
        <w:rPr>
          <w:rFonts w:ascii="Arial" w:hAnsi="Arial" w:cs="Arial"/>
          <w:bCs/>
          <w:sz w:val="20"/>
          <w:szCs w:val="20"/>
          <w:lang w:eastAsia="sl-SI"/>
        </w:rPr>
      </w:pPr>
      <w:r w:rsidRPr="00B351F1">
        <w:rPr>
          <w:rFonts w:ascii="Arial" w:hAnsi="Arial" w:cs="Arial"/>
          <w:bCs/>
          <w:sz w:val="20"/>
          <w:szCs w:val="20"/>
          <w:lang w:eastAsia="sl-SI"/>
        </w:rPr>
        <w:t xml:space="preserve">ostalih pogojev pogodbe ter drugih obveznosti izvajalcev </w:t>
      </w:r>
      <w:r w:rsidRPr="00B351F1">
        <w:rPr>
          <w:rFonts w:ascii="Arial" w:hAnsi="Arial" w:cs="Arial"/>
          <w:sz w:val="20"/>
          <w:szCs w:val="20"/>
          <w:lang w:eastAsia="sl-SI"/>
        </w:rPr>
        <w:t>skladno z veljavnim ZUJPP, ZPCP-2, Uredbo o GJS JLPP in drugimi predpisi, ki urejajo področje GJS JPP.</w:t>
      </w:r>
    </w:p>
    <w:p w14:paraId="533A2325" w14:textId="77777777" w:rsidR="00CE0E3D" w:rsidRPr="00B351F1" w:rsidRDefault="00CE0E3D" w:rsidP="00CE0E3D">
      <w:pPr>
        <w:tabs>
          <w:tab w:val="left" w:pos="1276"/>
        </w:tabs>
        <w:spacing w:line="260" w:lineRule="exact"/>
        <w:jc w:val="thaiDistribute"/>
        <w:outlineLvl w:val="5"/>
        <w:rPr>
          <w:rFonts w:ascii="Arial" w:hAnsi="Arial" w:cs="Arial"/>
          <w:sz w:val="20"/>
          <w:szCs w:val="20"/>
          <w:lang w:eastAsia="sl-SI"/>
        </w:rPr>
      </w:pPr>
    </w:p>
    <w:p w14:paraId="78631A67" w14:textId="69FC5DBF" w:rsidR="00CE0E3D" w:rsidRPr="00B351F1" w:rsidRDefault="00CE0E3D" w:rsidP="00CE0E3D">
      <w:pPr>
        <w:pStyle w:val="Odstavekseznama"/>
        <w:numPr>
          <w:ilvl w:val="0"/>
          <w:numId w:val="24"/>
        </w:numPr>
        <w:tabs>
          <w:tab w:val="left" w:pos="1276"/>
        </w:tabs>
        <w:spacing w:after="0" w:line="260" w:lineRule="exact"/>
        <w:ind w:left="1276" w:hanging="556"/>
        <w:jc w:val="thaiDistribute"/>
        <w:outlineLvl w:val="5"/>
        <w:rPr>
          <w:rFonts w:ascii="Arial" w:eastAsia="Times New Roman" w:hAnsi="Arial" w:cs="Arial"/>
          <w:bCs/>
          <w:sz w:val="20"/>
          <w:szCs w:val="20"/>
          <w:lang w:eastAsia="sl-SI"/>
        </w:rPr>
      </w:pPr>
      <w:r w:rsidRPr="00B351F1">
        <w:rPr>
          <w:rFonts w:ascii="Arial" w:eastAsia="Times New Roman" w:hAnsi="Arial" w:cs="Arial"/>
          <w:bCs/>
          <w:sz w:val="20"/>
          <w:szCs w:val="20"/>
          <w:lang w:eastAsia="sl-SI"/>
        </w:rPr>
        <w:t xml:space="preserve">Če pri izvajanju nadzora </w:t>
      </w:r>
      <w:r w:rsidR="001652F0" w:rsidRPr="00B351F1">
        <w:rPr>
          <w:rFonts w:ascii="Arial" w:eastAsia="Times New Roman" w:hAnsi="Arial" w:cs="Arial"/>
          <w:bCs/>
          <w:sz w:val="20"/>
          <w:szCs w:val="20"/>
          <w:lang w:eastAsia="sl-SI"/>
        </w:rPr>
        <w:t>Organ JPP</w:t>
      </w:r>
      <w:r w:rsidRPr="00B351F1">
        <w:rPr>
          <w:rFonts w:ascii="Arial" w:eastAsia="Times New Roman" w:hAnsi="Arial" w:cs="Arial"/>
          <w:bCs/>
          <w:sz w:val="20"/>
          <w:szCs w:val="20"/>
          <w:lang w:eastAsia="sl-SI"/>
        </w:rPr>
        <w:t xml:space="preserve"> ugotovi, da ravnanja izvajalca odstopajo od pogodbenih obveznosti, mora uporabiti vsa pravna sredstva, ki so na podlagi pogodbe na voljo, da se zavaruje javni interes v zvezi z izvajanjem GJS JPP. To vključuje tudi uveljavljanje pravic proti izvajalcu prevoznih storitev iz naslova garancij za dobro izvedbo del.</w:t>
      </w:r>
    </w:p>
    <w:p w14:paraId="0CF8EB11" w14:textId="77777777" w:rsidR="00CE0E3D" w:rsidRPr="00B351F1" w:rsidRDefault="00CE0E3D" w:rsidP="00CE0E3D">
      <w:pPr>
        <w:pStyle w:val="Odstavekseznama"/>
        <w:tabs>
          <w:tab w:val="left" w:pos="1276"/>
        </w:tabs>
        <w:spacing w:after="0" w:line="260" w:lineRule="exact"/>
        <w:ind w:left="1080"/>
        <w:jc w:val="thaiDistribute"/>
        <w:outlineLvl w:val="5"/>
        <w:rPr>
          <w:rFonts w:ascii="Arial" w:eastAsia="Times New Roman" w:hAnsi="Arial" w:cs="Arial"/>
          <w:bCs/>
          <w:sz w:val="20"/>
          <w:szCs w:val="20"/>
          <w:lang w:eastAsia="sl-SI"/>
        </w:rPr>
      </w:pPr>
    </w:p>
    <w:p w14:paraId="445E9237" w14:textId="11A54779" w:rsidR="00CE0E3D" w:rsidRPr="00B351F1" w:rsidRDefault="001652F0" w:rsidP="00CE0E3D">
      <w:pPr>
        <w:pStyle w:val="Odstavekseznama"/>
        <w:numPr>
          <w:ilvl w:val="0"/>
          <w:numId w:val="24"/>
        </w:numPr>
        <w:tabs>
          <w:tab w:val="left" w:pos="1276"/>
        </w:tabs>
        <w:spacing w:after="0" w:line="260" w:lineRule="exact"/>
        <w:ind w:left="1276" w:hanging="556"/>
        <w:jc w:val="thaiDistribute"/>
        <w:outlineLvl w:val="5"/>
        <w:rPr>
          <w:rFonts w:ascii="Arial" w:eastAsia="Times New Roman" w:hAnsi="Arial" w:cs="Arial"/>
          <w:bCs/>
          <w:sz w:val="20"/>
          <w:szCs w:val="20"/>
          <w:lang w:eastAsia="sl-SI"/>
        </w:rPr>
      </w:pPr>
      <w:r w:rsidRPr="00351123">
        <w:rPr>
          <w:rFonts w:ascii="Arial" w:eastAsia="Times New Roman" w:hAnsi="Arial" w:cs="Arial"/>
          <w:bCs/>
          <w:sz w:val="20"/>
          <w:szCs w:val="20"/>
          <w:lang w:eastAsia="sl-SI"/>
        </w:rPr>
        <w:t>Organ JPP</w:t>
      </w:r>
      <w:r w:rsidR="00CE0E3D" w:rsidRPr="00B351F1">
        <w:rPr>
          <w:rFonts w:ascii="Arial" w:eastAsia="Times New Roman" w:hAnsi="Arial" w:cs="Arial"/>
          <w:bCs/>
          <w:sz w:val="20"/>
          <w:szCs w:val="20"/>
          <w:lang w:eastAsia="sl-SI"/>
        </w:rPr>
        <w:t xml:space="preserve"> zbira obvestila od izvajalcev prevoznih storitev o predvidenih in nepredvidenih dogodkih med izvajanjem GJS JPP (kot na primer zamude).</w:t>
      </w:r>
    </w:p>
    <w:p w14:paraId="7B1C13CE" w14:textId="77777777" w:rsidR="00CE0E3D" w:rsidRPr="00B351F1" w:rsidRDefault="00CE0E3D" w:rsidP="00CE0E3D">
      <w:pPr>
        <w:pStyle w:val="Odstavekseznama"/>
        <w:spacing w:after="0" w:line="260" w:lineRule="exact"/>
        <w:ind w:left="1080"/>
        <w:jc w:val="thaiDistribute"/>
        <w:outlineLvl w:val="5"/>
        <w:rPr>
          <w:rFonts w:ascii="Arial" w:eastAsia="Times New Roman" w:hAnsi="Arial" w:cs="Arial"/>
          <w:bCs/>
          <w:sz w:val="20"/>
          <w:szCs w:val="20"/>
          <w:lang w:eastAsia="sl-SI"/>
        </w:rPr>
      </w:pPr>
    </w:p>
    <w:p w14:paraId="7F30BF24" w14:textId="0CB3B3B1" w:rsidR="00CE0E3D" w:rsidRPr="00B351F1" w:rsidRDefault="001652F0" w:rsidP="00CE0E3D">
      <w:pPr>
        <w:pStyle w:val="Odstavekseznama"/>
        <w:numPr>
          <w:ilvl w:val="0"/>
          <w:numId w:val="24"/>
        </w:numPr>
        <w:spacing w:after="0" w:line="260" w:lineRule="exact"/>
        <w:ind w:left="1276" w:hanging="556"/>
        <w:jc w:val="thaiDistribute"/>
        <w:outlineLvl w:val="5"/>
        <w:rPr>
          <w:rFonts w:ascii="Arial" w:eastAsia="Times New Roman" w:hAnsi="Arial" w:cs="Arial"/>
          <w:bCs/>
          <w:sz w:val="20"/>
          <w:szCs w:val="20"/>
          <w:lang w:eastAsia="sl-SI"/>
        </w:rPr>
      </w:pPr>
      <w:r w:rsidRPr="00351123">
        <w:rPr>
          <w:rFonts w:ascii="Arial" w:eastAsia="Times New Roman" w:hAnsi="Arial" w:cs="Arial"/>
          <w:bCs/>
          <w:sz w:val="20"/>
          <w:szCs w:val="20"/>
          <w:lang w:eastAsia="sl-SI"/>
        </w:rPr>
        <w:t>Organ JPP</w:t>
      </w:r>
      <w:r w:rsidR="00CE0E3D" w:rsidRPr="00B351F1">
        <w:rPr>
          <w:rFonts w:ascii="Arial" w:eastAsia="Times New Roman" w:hAnsi="Arial" w:cs="Arial"/>
          <w:bCs/>
          <w:sz w:val="20"/>
          <w:szCs w:val="20"/>
          <w:lang w:eastAsia="sl-SI"/>
        </w:rPr>
        <w:t xml:space="preserve"> v zvezi z sklenjenimi pogodbami po </w:t>
      </w:r>
      <w:r w:rsidR="00436474" w:rsidRPr="00B351F1">
        <w:rPr>
          <w:rFonts w:ascii="Arial" w:eastAsia="Times New Roman" w:hAnsi="Arial" w:cs="Arial"/>
          <w:bCs/>
          <w:sz w:val="20"/>
          <w:szCs w:val="20"/>
          <w:lang w:eastAsia="sl-SI"/>
        </w:rPr>
        <w:t>bruto</w:t>
      </w:r>
      <w:r w:rsidR="00CE0E3D" w:rsidRPr="00B351F1">
        <w:rPr>
          <w:rFonts w:ascii="Arial" w:eastAsia="Times New Roman" w:hAnsi="Arial" w:cs="Arial"/>
          <w:bCs/>
          <w:sz w:val="20"/>
          <w:szCs w:val="20"/>
          <w:lang w:eastAsia="sl-SI"/>
        </w:rPr>
        <w:t xml:space="preserve"> modelu vodi evidence podatkov o: prevoženih kilometrih, poročanih prihodkih, številu prepeljanih potnikov, prodanih vozovnicah.</w:t>
      </w:r>
    </w:p>
    <w:p w14:paraId="0C21CB48" w14:textId="77777777" w:rsidR="00CE0E3D" w:rsidRPr="00B351F1" w:rsidRDefault="00CE0E3D" w:rsidP="00CE0E3D">
      <w:pPr>
        <w:pStyle w:val="Odstavekseznama"/>
        <w:spacing w:after="0" w:line="260" w:lineRule="exact"/>
        <w:rPr>
          <w:rFonts w:ascii="Arial" w:hAnsi="Arial" w:cs="Arial"/>
          <w:sz w:val="20"/>
          <w:szCs w:val="20"/>
        </w:rPr>
      </w:pPr>
    </w:p>
    <w:p w14:paraId="07803EBC" w14:textId="77777777" w:rsidR="00CE0E3D" w:rsidRPr="00B351F1" w:rsidRDefault="00CE0E3D" w:rsidP="00CE0E3D">
      <w:pPr>
        <w:pStyle w:val="Odstavekseznama"/>
        <w:numPr>
          <w:ilvl w:val="0"/>
          <w:numId w:val="21"/>
        </w:numPr>
        <w:spacing w:after="0" w:line="260" w:lineRule="exact"/>
        <w:ind w:left="709" w:hanging="567"/>
        <w:rPr>
          <w:rFonts w:ascii="Arial" w:hAnsi="Arial" w:cs="Arial"/>
          <w:b/>
          <w:bCs/>
          <w:sz w:val="20"/>
          <w:szCs w:val="20"/>
        </w:rPr>
      </w:pPr>
      <w:r w:rsidRPr="00B351F1">
        <w:rPr>
          <w:rFonts w:ascii="Arial" w:hAnsi="Arial" w:cs="Arial"/>
          <w:b/>
          <w:bCs/>
          <w:sz w:val="20"/>
          <w:szCs w:val="20"/>
        </w:rPr>
        <w:t>Izdajanje dovoljenj za integrirane linije</w:t>
      </w:r>
    </w:p>
    <w:p w14:paraId="5DF360E7" w14:textId="77777777" w:rsidR="00CE0E3D" w:rsidRPr="00B351F1" w:rsidRDefault="00CE0E3D" w:rsidP="00CE0E3D">
      <w:pPr>
        <w:pStyle w:val="Odstavekseznama"/>
        <w:spacing w:after="0" w:line="260" w:lineRule="exact"/>
        <w:ind w:left="709"/>
        <w:rPr>
          <w:rFonts w:ascii="Arial" w:hAnsi="Arial" w:cs="Arial"/>
          <w:b/>
          <w:bCs/>
          <w:sz w:val="20"/>
          <w:szCs w:val="20"/>
        </w:rPr>
      </w:pPr>
    </w:p>
    <w:p w14:paraId="5CD95702" w14:textId="650152C2" w:rsidR="00CE0E3D" w:rsidRPr="00B351F1" w:rsidRDefault="003A1B22" w:rsidP="00CE0E3D">
      <w:pPr>
        <w:pStyle w:val="Odstavekseznama"/>
        <w:numPr>
          <w:ilvl w:val="0"/>
          <w:numId w:val="26"/>
        </w:numPr>
        <w:spacing w:after="0" w:line="260" w:lineRule="exact"/>
        <w:ind w:left="1276" w:hanging="567"/>
        <w:contextualSpacing w:val="0"/>
        <w:jc w:val="both"/>
        <w:rPr>
          <w:rFonts w:ascii="Arial" w:hAnsi="Arial" w:cs="Arial"/>
          <w:sz w:val="20"/>
          <w:szCs w:val="20"/>
        </w:rPr>
      </w:pPr>
      <w:r w:rsidRPr="00351123">
        <w:rPr>
          <w:rFonts w:ascii="Arial" w:eastAsia="Times New Roman" w:hAnsi="Arial" w:cs="Arial"/>
          <w:bCs/>
          <w:sz w:val="20"/>
          <w:szCs w:val="20"/>
          <w:lang w:eastAsia="sl-SI"/>
        </w:rPr>
        <w:lastRenderedPageBreak/>
        <w:t>Organ JPP</w:t>
      </w:r>
      <w:r w:rsidR="00CE0E3D" w:rsidRPr="00B351F1">
        <w:rPr>
          <w:rFonts w:ascii="Arial" w:hAnsi="Arial" w:cs="Arial"/>
          <w:sz w:val="20"/>
          <w:szCs w:val="20"/>
        </w:rPr>
        <w:t xml:space="preserve"> na zahtevo upravičenih vlagateljev vodi in odloča v postopkih za izdajo dovoljenj za integracijo:</w:t>
      </w:r>
    </w:p>
    <w:p w14:paraId="18EBC072" w14:textId="77777777" w:rsidR="00CE0E3D" w:rsidRPr="00B351F1" w:rsidRDefault="00CE0E3D" w:rsidP="00CE0E3D">
      <w:pPr>
        <w:pStyle w:val="Odstavekseznama"/>
        <w:numPr>
          <w:ilvl w:val="0"/>
          <w:numId w:val="23"/>
        </w:numPr>
        <w:tabs>
          <w:tab w:val="clear" w:pos="720"/>
          <w:tab w:val="num" w:pos="1843"/>
        </w:tabs>
        <w:spacing w:after="0" w:line="260" w:lineRule="exact"/>
        <w:ind w:left="1843" w:hanging="567"/>
        <w:jc w:val="both"/>
        <w:rPr>
          <w:rFonts w:ascii="Arial" w:hAnsi="Arial" w:cs="Arial"/>
          <w:sz w:val="20"/>
          <w:szCs w:val="20"/>
        </w:rPr>
      </w:pPr>
      <w:r w:rsidRPr="00B351F1">
        <w:rPr>
          <w:rFonts w:ascii="Arial" w:hAnsi="Arial" w:cs="Arial"/>
          <w:sz w:val="20"/>
          <w:szCs w:val="20"/>
        </w:rPr>
        <w:t>medkrajevnega linijskega prevoza potnikov in mestnega linijskega prevoza potnikov v skladu z 22. členom ZUJPP;</w:t>
      </w:r>
    </w:p>
    <w:p w14:paraId="27428B4A" w14:textId="77777777" w:rsidR="00CE0E3D" w:rsidRPr="00B351F1" w:rsidRDefault="00CE0E3D" w:rsidP="00CE0E3D">
      <w:pPr>
        <w:pStyle w:val="Odstavekseznama"/>
        <w:numPr>
          <w:ilvl w:val="0"/>
          <w:numId w:val="23"/>
        </w:numPr>
        <w:tabs>
          <w:tab w:val="clear" w:pos="720"/>
          <w:tab w:val="num" w:pos="1843"/>
        </w:tabs>
        <w:spacing w:after="0" w:line="260" w:lineRule="exact"/>
        <w:ind w:left="1843" w:hanging="567"/>
        <w:jc w:val="both"/>
        <w:rPr>
          <w:rFonts w:ascii="Arial" w:hAnsi="Arial" w:cs="Arial"/>
          <w:sz w:val="20"/>
          <w:szCs w:val="20"/>
        </w:rPr>
      </w:pPr>
      <w:r w:rsidRPr="00B351F1">
        <w:rPr>
          <w:rFonts w:ascii="Arial" w:hAnsi="Arial" w:cs="Arial"/>
          <w:sz w:val="20"/>
          <w:szCs w:val="20"/>
        </w:rPr>
        <w:t>medkrajevnega linijskega prevoza potnikov in posebnega linijskega prevoza v skladu s 23. členom ZUJPP;</w:t>
      </w:r>
    </w:p>
    <w:p w14:paraId="3EE6605D" w14:textId="77777777" w:rsidR="00CE0E3D" w:rsidRPr="00B351F1" w:rsidRDefault="00CE0E3D" w:rsidP="00CE0E3D">
      <w:pPr>
        <w:pStyle w:val="Odstavekseznama"/>
        <w:numPr>
          <w:ilvl w:val="0"/>
          <w:numId w:val="23"/>
        </w:numPr>
        <w:tabs>
          <w:tab w:val="clear" w:pos="720"/>
          <w:tab w:val="num" w:pos="1843"/>
        </w:tabs>
        <w:spacing w:after="0" w:line="260" w:lineRule="exact"/>
        <w:ind w:left="1843" w:hanging="567"/>
        <w:jc w:val="both"/>
        <w:rPr>
          <w:rFonts w:ascii="Arial" w:hAnsi="Arial" w:cs="Arial"/>
          <w:sz w:val="20"/>
          <w:szCs w:val="20"/>
        </w:rPr>
      </w:pPr>
      <w:r w:rsidRPr="00B351F1">
        <w:rPr>
          <w:rFonts w:ascii="Arial" w:hAnsi="Arial" w:cs="Arial"/>
          <w:sz w:val="20"/>
          <w:szCs w:val="20"/>
        </w:rPr>
        <w:t>medkrajevnega linijskega prevoza potnikov in prevoza potnikov z žičniškimi napravami v skladu s 24. členom ZUJPP.</w:t>
      </w:r>
    </w:p>
    <w:p w14:paraId="270B9864" w14:textId="77777777" w:rsidR="00CE0E3D" w:rsidRPr="00B351F1" w:rsidRDefault="00CE0E3D" w:rsidP="00CE0E3D">
      <w:pPr>
        <w:pStyle w:val="Odstavekseznama"/>
        <w:spacing w:after="0" w:line="260" w:lineRule="exact"/>
        <w:ind w:left="1418"/>
        <w:jc w:val="both"/>
        <w:rPr>
          <w:rFonts w:ascii="Arial" w:hAnsi="Arial" w:cs="Arial"/>
          <w:sz w:val="20"/>
          <w:szCs w:val="20"/>
        </w:rPr>
      </w:pPr>
      <w:r w:rsidRPr="00B351F1">
        <w:rPr>
          <w:rFonts w:ascii="Arial" w:hAnsi="Arial" w:cs="Arial"/>
          <w:sz w:val="20"/>
          <w:szCs w:val="20"/>
        </w:rPr>
        <w:t xml:space="preserve"> </w:t>
      </w:r>
    </w:p>
    <w:p w14:paraId="02E20E8C" w14:textId="7ED0C4EC" w:rsidR="00CE0E3D" w:rsidRPr="00B351F1" w:rsidRDefault="003A1B22" w:rsidP="00CE0E3D">
      <w:pPr>
        <w:pStyle w:val="Odstavekseznama"/>
        <w:numPr>
          <w:ilvl w:val="0"/>
          <w:numId w:val="26"/>
        </w:numPr>
        <w:spacing w:after="0" w:line="260" w:lineRule="exact"/>
        <w:ind w:left="1276" w:hanging="567"/>
        <w:jc w:val="both"/>
        <w:rPr>
          <w:rFonts w:ascii="Arial" w:hAnsi="Arial" w:cs="Arial"/>
          <w:sz w:val="20"/>
          <w:szCs w:val="20"/>
        </w:rPr>
      </w:pPr>
      <w:r w:rsidRPr="00351123">
        <w:rPr>
          <w:rFonts w:ascii="Arial" w:eastAsia="Times New Roman" w:hAnsi="Arial" w:cs="Arial"/>
          <w:bCs/>
          <w:sz w:val="20"/>
          <w:szCs w:val="20"/>
          <w:lang w:eastAsia="sl-SI"/>
        </w:rPr>
        <w:t>Organ JPP</w:t>
      </w:r>
      <w:r w:rsidR="00CE0E3D" w:rsidRPr="00B351F1">
        <w:rPr>
          <w:rFonts w:ascii="Arial" w:hAnsi="Arial" w:cs="Arial"/>
          <w:sz w:val="20"/>
          <w:szCs w:val="20"/>
        </w:rPr>
        <w:t xml:space="preserve"> v dovoljenju določi:</w:t>
      </w:r>
    </w:p>
    <w:p w14:paraId="3554B8A6" w14:textId="77777777" w:rsidR="00CE0E3D" w:rsidRPr="00B351F1" w:rsidRDefault="00CE0E3D" w:rsidP="00CE0E3D">
      <w:pPr>
        <w:pStyle w:val="Odstavekseznama"/>
        <w:numPr>
          <w:ilvl w:val="0"/>
          <w:numId w:val="27"/>
        </w:numPr>
        <w:spacing w:after="0" w:line="260" w:lineRule="exact"/>
        <w:ind w:left="1843" w:hanging="567"/>
        <w:jc w:val="both"/>
        <w:rPr>
          <w:rFonts w:ascii="Arial" w:hAnsi="Arial" w:cs="Arial"/>
          <w:sz w:val="20"/>
          <w:szCs w:val="20"/>
        </w:rPr>
      </w:pPr>
      <w:r w:rsidRPr="00B351F1">
        <w:rPr>
          <w:rFonts w:ascii="Arial" w:hAnsi="Arial" w:cs="Arial"/>
          <w:sz w:val="20"/>
          <w:szCs w:val="20"/>
        </w:rPr>
        <w:t>čas trajanja dovoljenja;</w:t>
      </w:r>
    </w:p>
    <w:p w14:paraId="0E3C7D18" w14:textId="77777777" w:rsidR="00CE0E3D" w:rsidRPr="00B351F1" w:rsidRDefault="00CE0E3D" w:rsidP="00CE0E3D">
      <w:pPr>
        <w:pStyle w:val="Odstavekseznama"/>
        <w:numPr>
          <w:ilvl w:val="0"/>
          <w:numId w:val="27"/>
        </w:numPr>
        <w:spacing w:after="0" w:line="260" w:lineRule="exact"/>
        <w:ind w:left="1843" w:hanging="567"/>
        <w:jc w:val="both"/>
        <w:rPr>
          <w:rFonts w:ascii="Arial" w:hAnsi="Arial" w:cs="Arial"/>
          <w:sz w:val="20"/>
          <w:szCs w:val="20"/>
        </w:rPr>
      </w:pPr>
      <w:r w:rsidRPr="00B351F1">
        <w:rPr>
          <w:rFonts w:ascii="Arial" w:hAnsi="Arial" w:cs="Arial"/>
          <w:sz w:val="20"/>
          <w:szCs w:val="20"/>
        </w:rPr>
        <w:t xml:space="preserve">rok, v katerem je treba skleniti pogodbo o integraciji linij; </w:t>
      </w:r>
    </w:p>
    <w:p w14:paraId="4197C275" w14:textId="77777777" w:rsidR="00CE0E3D" w:rsidRPr="00B351F1" w:rsidRDefault="00CE0E3D" w:rsidP="00CE0E3D">
      <w:pPr>
        <w:pStyle w:val="Odstavekseznama"/>
        <w:numPr>
          <w:ilvl w:val="0"/>
          <w:numId w:val="27"/>
        </w:numPr>
        <w:spacing w:after="0" w:line="260" w:lineRule="exact"/>
        <w:ind w:left="1843" w:hanging="567"/>
        <w:jc w:val="both"/>
        <w:rPr>
          <w:rFonts w:ascii="Arial" w:hAnsi="Arial" w:cs="Arial"/>
          <w:sz w:val="20"/>
          <w:szCs w:val="20"/>
        </w:rPr>
      </w:pPr>
      <w:r w:rsidRPr="00B351F1">
        <w:rPr>
          <w:rFonts w:ascii="Arial" w:hAnsi="Arial" w:cs="Arial"/>
          <w:sz w:val="20"/>
          <w:szCs w:val="20"/>
        </w:rPr>
        <w:t>obseg sofinanciranja linij;</w:t>
      </w:r>
    </w:p>
    <w:p w14:paraId="760BD9F1" w14:textId="77777777" w:rsidR="00CE0E3D" w:rsidRPr="00B351F1" w:rsidRDefault="00CE0E3D" w:rsidP="00CE0E3D">
      <w:pPr>
        <w:pStyle w:val="Odstavekseznama"/>
        <w:numPr>
          <w:ilvl w:val="0"/>
          <w:numId w:val="27"/>
        </w:numPr>
        <w:spacing w:after="0" w:line="260" w:lineRule="exact"/>
        <w:ind w:left="1843" w:hanging="567"/>
        <w:jc w:val="both"/>
        <w:rPr>
          <w:rFonts w:ascii="Arial" w:hAnsi="Arial" w:cs="Arial"/>
          <w:sz w:val="20"/>
          <w:szCs w:val="20"/>
        </w:rPr>
      </w:pPr>
      <w:r w:rsidRPr="00B351F1">
        <w:rPr>
          <w:rFonts w:ascii="Arial" w:hAnsi="Arial" w:cs="Arial"/>
          <w:sz w:val="20"/>
          <w:szCs w:val="20"/>
        </w:rPr>
        <w:t>obseg integriranih linij;</w:t>
      </w:r>
    </w:p>
    <w:p w14:paraId="3FB4F1C8" w14:textId="77777777" w:rsidR="00CE0E3D" w:rsidRPr="00B351F1" w:rsidRDefault="00CE0E3D" w:rsidP="00CE0E3D">
      <w:pPr>
        <w:pStyle w:val="Odstavekseznama"/>
        <w:numPr>
          <w:ilvl w:val="0"/>
          <w:numId w:val="27"/>
        </w:numPr>
        <w:spacing w:after="0" w:line="260" w:lineRule="exact"/>
        <w:ind w:left="1843" w:hanging="567"/>
        <w:jc w:val="both"/>
        <w:rPr>
          <w:rFonts w:ascii="Arial" w:hAnsi="Arial" w:cs="Arial"/>
          <w:sz w:val="20"/>
          <w:szCs w:val="20"/>
        </w:rPr>
      </w:pPr>
      <w:r w:rsidRPr="00B351F1">
        <w:rPr>
          <w:rFonts w:ascii="Arial" w:hAnsi="Arial" w:cs="Arial"/>
          <w:sz w:val="20"/>
          <w:szCs w:val="20"/>
        </w:rPr>
        <w:t>pogoji izvajanja integriranih linij;</w:t>
      </w:r>
    </w:p>
    <w:p w14:paraId="1BAC499E" w14:textId="77777777" w:rsidR="00CE0E3D" w:rsidRPr="00B351F1" w:rsidRDefault="00CE0E3D" w:rsidP="00CE0E3D">
      <w:pPr>
        <w:pStyle w:val="Odstavekseznama"/>
        <w:numPr>
          <w:ilvl w:val="0"/>
          <w:numId w:val="27"/>
        </w:numPr>
        <w:spacing w:after="0" w:line="260" w:lineRule="exact"/>
        <w:ind w:left="1843" w:hanging="567"/>
        <w:jc w:val="both"/>
        <w:rPr>
          <w:rFonts w:ascii="Arial" w:hAnsi="Arial" w:cs="Arial"/>
          <w:sz w:val="20"/>
          <w:szCs w:val="20"/>
        </w:rPr>
      </w:pPr>
      <w:r w:rsidRPr="00B351F1">
        <w:rPr>
          <w:rFonts w:ascii="Arial" w:hAnsi="Arial" w:cs="Arial"/>
          <w:sz w:val="20"/>
          <w:szCs w:val="20"/>
        </w:rPr>
        <w:t>način in obseg poročanja o izvajanju integriranih linij;</w:t>
      </w:r>
    </w:p>
    <w:p w14:paraId="3B910293" w14:textId="77777777" w:rsidR="00CE0E3D" w:rsidRPr="00B351F1" w:rsidRDefault="00CE0E3D" w:rsidP="00CE0E3D">
      <w:pPr>
        <w:pStyle w:val="Odstavekseznama"/>
        <w:numPr>
          <w:ilvl w:val="0"/>
          <w:numId w:val="27"/>
        </w:numPr>
        <w:spacing w:after="0" w:line="260" w:lineRule="exact"/>
        <w:ind w:left="1843" w:hanging="567"/>
        <w:jc w:val="both"/>
        <w:rPr>
          <w:rFonts w:ascii="Arial" w:hAnsi="Arial" w:cs="Arial"/>
          <w:sz w:val="20"/>
          <w:szCs w:val="20"/>
        </w:rPr>
      </w:pPr>
      <w:r w:rsidRPr="00B351F1">
        <w:rPr>
          <w:rFonts w:ascii="Arial" w:hAnsi="Arial" w:cs="Arial"/>
          <w:sz w:val="20"/>
          <w:szCs w:val="20"/>
        </w:rPr>
        <w:t>tarifno integracijo idr.</w:t>
      </w:r>
    </w:p>
    <w:p w14:paraId="451C8284" w14:textId="77777777" w:rsidR="00CE0E3D" w:rsidRPr="00B351F1" w:rsidRDefault="00CE0E3D" w:rsidP="00CE0E3D">
      <w:pPr>
        <w:pStyle w:val="Odstavekseznama"/>
        <w:spacing w:after="0" w:line="260" w:lineRule="exact"/>
        <w:ind w:left="1789"/>
        <w:jc w:val="both"/>
        <w:rPr>
          <w:rFonts w:ascii="Arial" w:hAnsi="Arial" w:cs="Arial"/>
          <w:sz w:val="20"/>
          <w:szCs w:val="20"/>
        </w:rPr>
      </w:pPr>
    </w:p>
    <w:p w14:paraId="71C7D5DF" w14:textId="2A1F99E1" w:rsidR="00CE0E3D" w:rsidRPr="00B351F1" w:rsidRDefault="00CE0E3D" w:rsidP="00CE0E3D">
      <w:pPr>
        <w:pStyle w:val="Odstavekseznama"/>
        <w:numPr>
          <w:ilvl w:val="0"/>
          <w:numId w:val="26"/>
        </w:numPr>
        <w:spacing w:after="0" w:line="260" w:lineRule="exact"/>
        <w:ind w:left="1276" w:hanging="567"/>
        <w:jc w:val="both"/>
        <w:rPr>
          <w:rFonts w:ascii="Arial" w:hAnsi="Arial" w:cs="Arial"/>
          <w:sz w:val="20"/>
          <w:szCs w:val="20"/>
        </w:rPr>
      </w:pPr>
      <w:r w:rsidRPr="00B351F1">
        <w:rPr>
          <w:rFonts w:ascii="Arial" w:hAnsi="Arial" w:cs="Arial"/>
          <w:sz w:val="20"/>
          <w:szCs w:val="20"/>
        </w:rPr>
        <w:t xml:space="preserve">Postopek za izdajo dovoljenja </w:t>
      </w:r>
      <w:r w:rsidR="003A1B22" w:rsidRPr="00351123">
        <w:rPr>
          <w:rFonts w:ascii="Arial" w:eastAsia="Times New Roman" w:hAnsi="Arial" w:cs="Arial"/>
          <w:bCs/>
          <w:sz w:val="20"/>
          <w:szCs w:val="20"/>
          <w:lang w:eastAsia="sl-SI"/>
        </w:rPr>
        <w:t>Organ JPP</w:t>
      </w:r>
      <w:r w:rsidRPr="00B351F1">
        <w:rPr>
          <w:rFonts w:ascii="Arial" w:hAnsi="Arial" w:cs="Arial"/>
          <w:sz w:val="20"/>
          <w:szCs w:val="20"/>
        </w:rPr>
        <w:t xml:space="preserve"> vodi ob upoštevanju smiselne uporabe določb ZUP.</w:t>
      </w:r>
    </w:p>
    <w:p w14:paraId="1A64B6A3" w14:textId="77777777" w:rsidR="00CE0E3D" w:rsidRPr="00B351F1" w:rsidRDefault="00CE0E3D" w:rsidP="00CE0E3D">
      <w:pPr>
        <w:pStyle w:val="Odstavekseznama"/>
        <w:spacing w:after="0" w:line="260" w:lineRule="exact"/>
        <w:ind w:left="709" w:hanging="567"/>
        <w:rPr>
          <w:rFonts w:ascii="Arial" w:hAnsi="Arial" w:cs="Arial"/>
          <w:b/>
          <w:bCs/>
          <w:sz w:val="20"/>
          <w:szCs w:val="20"/>
        </w:rPr>
      </w:pPr>
    </w:p>
    <w:p w14:paraId="24BF50FA" w14:textId="77777777" w:rsidR="00CE0E3D" w:rsidRPr="00B351F1" w:rsidRDefault="00CE0E3D" w:rsidP="00CE0E3D">
      <w:pPr>
        <w:pStyle w:val="Odstavekseznama"/>
        <w:numPr>
          <w:ilvl w:val="0"/>
          <w:numId w:val="21"/>
        </w:numPr>
        <w:spacing w:after="0" w:line="260" w:lineRule="exact"/>
        <w:ind w:left="709" w:hanging="567"/>
        <w:jc w:val="both"/>
        <w:rPr>
          <w:rFonts w:ascii="Arial" w:hAnsi="Arial" w:cs="Arial"/>
          <w:b/>
          <w:bCs/>
          <w:sz w:val="20"/>
          <w:szCs w:val="20"/>
        </w:rPr>
      </w:pPr>
      <w:r w:rsidRPr="00B351F1">
        <w:rPr>
          <w:rFonts w:ascii="Arial" w:hAnsi="Arial" w:cs="Arial"/>
          <w:b/>
          <w:bCs/>
          <w:sz w:val="20"/>
          <w:szCs w:val="20"/>
        </w:rPr>
        <w:t>Sklepanje pogodb za integracijo medkrajevnega linijskega prevoza potnikov z mestnim linijskim prevozom potnikov, posebnim linijskim prevozom potnikov, prevozom potnikov z žičniškimi napravami in drugimi oblikami prevoza oziroma povezanih storitev</w:t>
      </w:r>
    </w:p>
    <w:p w14:paraId="5A923E6A" w14:textId="77777777" w:rsidR="00CE0E3D" w:rsidRPr="00B351F1" w:rsidRDefault="00CE0E3D" w:rsidP="00CE0E3D">
      <w:pPr>
        <w:pStyle w:val="Odstavekseznama"/>
        <w:spacing w:after="0" w:line="260" w:lineRule="exact"/>
        <w:ind w:left="1080"/>
        <w:jc w:val="both"/>
        <w:rPr>
          <w:rFonts w:ascii="Arial" w:hAnsi="Arial" w:cs="Arial"/>
          <w:bCs/>
          <w:sz w:val="20"/>
          <w:szCs w:val="20"/>
        </w:rPr>
      </w:pPr>
    </w:p>
    <w:p w14:paraId="3771602B" w14:textId="195F283A" w:rsidR="00CE0E3D" w:rsidRPr="00B351F1" w:rsidRDefault="00CE0E3D" w:rsidP="00CE0E3D">
      <w:pPr>
        <w:pStyle w:val="Odstavekseznama"/>
        <w:numPr>
          <w:ilvl w:val="0"/>
          <w:numId w:val="31"/>
        </w:numPr>
        <w:spacing w:after="0" w:line="260" w:lineRule="exact"/>
        <w:ind w:left="1276" w:hanging="556"/>
        <w:jc w:val="both"/>
        <w:rPr>
          <w:rFonts w:ascii="Arial" w:hAnsi="Arial" w:cs="Arial"/>
          <w:bCs/>
          <w:sz w:val="20"/>
          <w:szCs w:val="20"/>
        </w:rPr>
      </w:pPr>
      <w:r w:rsidRPr="00B351F1">
        <w:rPr>
          <w:rFonts w:ascii="Arial" w:hAnsi="Arial" w:cs="Arial"/>
          <w:bCs/>
          <w:sz w:val="20"/>
          <w:szCs w:val="20"/>
        </w:rPr>
        <w:t xml:space="preserve">Po izdaji dovoljenja za integrirano linijo </w:t>
      </w:r>
      <w:r w:rsidR="003A1B22" w:rsidRPr="00351123">
        <w:rPr>
          <w:rFonts w:ascii="Arial" w:eastAsia="Times New Roman" w:hAnsi="Arial" w:cs="Arial"/>
          <w:bCs/>
          <w:sz w:val="20"/>
          <w:szCs w:val="20"/>
          <w:lang w:eastAsia="sl-SI"/>
        </w:rPr>
        <w:t>Organ JPP</w:t>
      </w:r>
      <w:r w:rsidRPr="00B351F1">
        <w:rPr>
          <w:rFonts w:ascii="Arial" w:hAnsi="Arial" w:cs="Arial"/>
          <w:bCs/>
          <w:sz w:val="20"/>
          <w:szCs w:val="20"/>
        </w:rPr>
        <w:t xml:space="preserve"> sodeluje in koordinira aktivnosti z lokalnimi skupnostmi, izvajalci prevoznih storitev in drugimi deležniki, da se med seboj uskladijo o pogojih integracije, o pogojih vključitve integrirane linije v sistem enotne vozovnice in sistema poravnave ter sklene z njimi pogodbo o integraciji linij.</w:t>
      </w:r>
    </w:p>
    <w:p w14:paraId="13832E89" w14:textId="77777777" w:rsidR="00CE0E3D" w:rsidRPr="00B351F1" w:rsidRDefault="00CE0E3D" w:rsidP="00CE0E3D">
      <w:pPr>
        <w:pStyle w:val="Odstavekseznama"/>
        <w:spacing w:after="0" w:line="260" w:lineRule="exact"/>
        <w:ind w:left="1080"/>
        <w:jc w:val="both"/>
        <w:rPr>
          <w:rFonts w:ascii="Arial" w:hAnsi="Arial" w:cs="Arial"/>
          <w:bCs/>
          <w:sz w:val="20"/>
          <w:szCs w:val="20"/>
        </w:rPr>
      </w:pPr>
    </w:p>
    <w:p w14:paraId="2A9CFA3D" w14:textId="72970A97" w:rsidR="00CE0E3D" w:rsidRPr="00B351F1" w:rsidRDefault="003A1B22" w:rsidP="00CE0E3D">
      <w:pPr>
        <w:pStyle w:val="Odstavekseznama"/>
        <w:numPr>
          <w:ilvl w:val="0"/>
          <w:numId w:val="31"/>
        </w:numPr>
        <w:spacing w:after="0" w:line="260" w:lineRule="exact"/>
        <w:ind w:left="1276" w:hanging="556"/>
        <w:jc w:val="both"/>
        <w:rPr>
          <w:rFonts w:ascii="Arial" w:hAnsi="Arial" w:cs="Arial"/>
          <w:bCs/>
          <w:sz w:val="20"/>
          <w:szCs w:val="20"/>
        </w:rPr>
      </w:pPr>
      <w:r w:rsidRPr="00351123">
        <w:rPr>
          <w:rFonts w:ascii="Arial" w:eastAsia="Times New Roman" w:hAnsi="Arial" w:cs="Arial"/>
          <w:bCs/>
          <w:sz w:val="20"/>
          <w:szCs w:val="20"/>
          <w:lang w:eastAsia="sl-SI"/>
        </w:rPr>
        <w:t>Organ JPP</w:t>
      </w:r>
      <w:r w:rsidR="00CE0E3D" w:rsidRPr="00B351F1">
        <w:rPr>
          <w:rFonts w:ascii="Arial" w:hAnsi="Arial" w:cs="Arial"/>
          <w:bCs/>
          <w:sz w:val="20"/>
          <w:szCs w:val="20"/>
        </w:rPr>
        <w:t xml:space="preserve"> sklepa pogodbe o integraciji linij ter druge pogodbe o sofinanciranju prevoznih storitev v okviru GJS JLPP.</w:t>
      </w:r>
    </w:p>
    <w:p w14:paraId="6338C00A" w14:textId="77777777" w:rsidR="00CE0E3D" w:rsidRPr="00B351F1" w:rsidRDefault="00CE0E3D" w:rsidP="00CE0E3D">
      <w:pPr>
        <w:pStyle w:val="Odstavekseznama"/>
        <w:spacing w:after="0" w:line="260" w:lineRule="exact"/>
        <w:rPr>
          <w:rFonts w:ascii="Arial" w:hAnsi="Arial" w:cs="Arial"/>
          <w:b/>
          <w:bCs/>
          <w:sz w:val="20"/>
          <w:szCs w:val="20"/>
        </w:rPr>
      </w:pPr>
    </w:p>
    <w:p w14:paraId="132C1D39" w14:textId="77777777" w:rsidR="00CE0E3D" w:rsidRPr="00B351F1" w:rsidRDefault="00CE0E3D" w:rsidP="00CE0E3D">
      <w:pPr>
        <w:pStyle w:val="Odstavekseznama"/>
        <w:numPr>
          <w:ilvl w:val="0"/>
          <w:numId w:val="21"/>
        </w:numPr>
        <w:spacing w:after="0" w:line="260" w:lineRule="exact"/>
        <w:ind w:left="709" w:hanging="567"/>
        <w:jc w:val="both"/>
        <w:rPr>
          <w:rFonts w:ascii="Arial" w:hAnsi="Arial" w:cs="Arial"/>
          <w:b/>
          <w:bCs/>
          <w:sz w:val="20"/>
          <w:szCs w:val="20"/>
        </w:rPr>
      </w:pPr>
      <w:r w:rsidRPr="00B351F1">
        <w:rPr>
          <w:rFonts w:ascii="Arial" w:hAnsi="Arial" w:cs="Arial"/>
          <w:b/>
          <w:bCs/>
          <w:sz w:val="20"/>
          <w:szCs w:val="20"/>
        </w:rPr>
        <w:t>Izvajanje plačila nadomestil za izvajanje obvezne gospodarske javne službe javni linijski prevoz potnikov, plačila poravnav med udeleženci enotne vozovnice in plačila nadomestil na podlagi pogodb za integrirane linije</w:t>
      </w:r>
    </w:p>
    <w:p w14:paraId="1E69C22A" w14:textId="77777777" w:rsidR="00CE0E3D" w:rsidRPr="00B351F1" w:rsidRDefault="00CE0E3D" w:rsidP="00CE0E3D">
      <w:pPr>
        <w:pStyle w:val="Odstavekseznama"/>
        <w:spacing w:after="0" w:line="260" w:lineRule="exact"/>
        <w:rPr>
          <w:rFonts w:ascii="Arial" w:hAnsi="Arial" w:cs="Arial"/>
          <w:b/>
          <w:bCs/>
          <w:sz w:val="20"/>
          <w:szCs w:val="20"/>
        </w:rPr>
      </w:pPr>
    </w:p>
    <w:p w14:paraId="5A4A9069" w14:textId="277E34AC" w:rsidR="00CE0E3D" w:rsidRPr="00B351F1" w:rsidRDefault="003A1B22" w:rsidP="00CE0E3D">
      <w:pPr>
        <w:pStyle w:val="Odstavekseznama"/>
        <w:numPr>
          <w:ilvl w:val="0"/>
          <w:numId w:val="28"/>
        </w:numPr>
        <w:spacing w:after="0" w:line="260" w:lineRule="exact"/>
        <w:ind w:left="1276" w:hanging="556"/>
        <w:contextualSpacing w:val="0"/>
        <w:jc w:val="both"/>
        <w:rPr>
          <w:rFonts w:ascii="Arial" w:hAnsi="Arial" w:cs="Arial"/>
          <w:sz w:val="20"/>
          <w:szCs w:val="20"/>
        </w:rPr>
      </w:pPr>
      <w:r w:rsidRPr="00351123">
        <w:rPr>
          <w:rFonts w:ascii="Arial" w:eastAsia="Times New Roman" w:hAnsi="Arial" w:cs="Arial"/>
          <w:bCs/>
          <w:sz w:val="20"/>
          <w:szCs w:val="20"/>
          <w:lang w:eastAsia="sl-SI"/>
        </w:rPr>
        <w:t>Organ JPP</w:t>
      </w:r>
      <w:r w:rsidR="00CE0E3D" w:rsidRPr="00B351F1">
        <w:rPr>
          <w:rFonts w:ascii="Arial" w:hAnsi="Arial" w:cs="Arial"/>
          <w:sz w:val="20"/>
          <w:szCs w:val="20"/>
        </w:rPr>
        <w:t xml:space="preserve"> organizira in vodi vse aktivnosti, ki so potrebne, da se izpolnijo pogodbene obveznosti do izvajalcev prevoznih storitev glede plačila nadomestila za opravljene prevozne storitve. To obsega zlasti:</w:t>
      </w:r>
    </w:p>
    <w:p w14:paraId="7992ED19" w14:textId="77777777" w:rsidR="00CE0E3D" w:rsidRPr="00B351F1" w:rsidRDefault="00CE0E3D" w:rsidP="00CE0E3D">
      <w:pPr>
        <w:pStyle w:val="Odstavekseznama"/>
        <w:numPr>
          <w:ilvl w:val="0"/>
          <w:numId w:val="20"/>
        </w:numPr>
        <w:tabs>
          <w:tab w:val="clear" w:pos="720"/>
          <w:tab w:val="num" w:pos="1843"/>
        </w:tabs>
        <w:spacing w:after="0" w:line="260" w:lineRule="exact"/>
        <w:ind w:left="1843" w:hanging="567"/>
        <w:jc w:val="both"/>
        <w:rPr>
          <w:rFonts w:ascii="Arial" w:hAnsi="Arial" w:cs="Arial"/>
          <w:sz w:val="20"/>
          <w:szCs w:val="20"/>
        </w:rPr>
      </w:pPr>
      <w:r w:rsidRPr="00B351F1">
        <w:rPr>
          <w:rFonts w:ascii="Arial" w:hAnsi="Arial" w:cs="Arial"/>
          <w:sz w:val="20"/>
          <w:szCs w:val="20"/>
        </w:rPr>
        <w:t>finančno ovrednotenje posamezne pogodbe in spremljanje finančnih virov za financiranje pogodbenih obveznosti;</w:t>
      </w:r>
    </w:p>
    <w:p w14:paraId="149ED9F0" w14:textId="2DDDBB84" w:rsidR="00CE0E3D" w:rsidRPr="00B351F1" w:rsidRDefault="00CE0E3D" w:rsidP="00CE0E3D">
      <w:pPr>
        <w:pStyle w:val="Odstavekseznama"/>
        <w:numPr>
          <w:ilvl w:val="0"/>
          <w:numId w:val="20"/>
        </w:numPr>
        <w:tabs>
          <w:tab w:val="clear" w:pos="720"/>
          <w:tab w:val="num" w:pos="1843"/>
        </w:tabs>
        <w:spacing w:after="0" w:line="260" w:lineRule="exact"/>
        <w:ind w:left="1843" w:hanging="567"/>
        <w:jc w:val="both"/>
        <w:rPr>
          <w:rFonts w:ascii="Arial" w:hAnsi="Arial" w:cs="Arial"/>
          <w:sz w:val="20"/>
          <w:szCs w:val="20"/>
        </w:rPr>
      </w:pPr>
      <w:r w:rsidRPr="00B351F1">
        <w:rPr>
          <w:rFonts w:ascii="Arial" w:hAnsi="Arial" w:cs="Arial"/>
          <w:sz w:val="20"/>
          <w:szCs w:val="20"/>
        </w:rPr>
        <w:t xml:space="preserve">prejemanje in evidentiranje računov, ki jih izvajalci prevoznih storitev izdajo  in jih posredujejo </w:t>
      </w:r>
      <w:r w:rsidR="003A1B22" w:rsidRPr="00351123">
        <w:rPr>
          <w:rFonts w:ascii="Arial" w:eastAsia="Times New Roman" w:hAnsi="Arial" w:cs="Arial"/>
          <w:bCs/>
          <w:sz w:val="20"/>
          <w:szCs w:val="20"/>
          <w:lang w:eastAsia="sl-SI"/>
        </w:rPr>
        <w:t>Organ JPP</w:t>
      </w:r>
      <w:r w:rsidRPr="00B351F1">
        <w:rPr>
          <w:rFonts w:ascii="Arial" w:hAnsi="Arial" w:cs="Arial"/>
          <w:sz w:val="20"/>
          <w:szCs w:val="20"/>
        </w:rPr>
        <w:t>;</w:t>
      </w:r>
    </w:p>
    <w:p w14:paraId="2D1B776C" w14:textId="77777777" w:rsidR="00CE0E3D" w:rsidRPr="00B351F1" w:rsidRDefault="00CE0E3D" w:rsidP="00CE0E3D">
      <w:pPr>
        <w:pStyle w:val="Odstavekseznama"/>
        <w:numPr>
          <w:ilvl w:val="0"/>
          <w:numId w:val="20"/>
        </w:numPr>
        <w:tabs>
          <w:tab w:val="clear" w:pos="720"/>
          <w:tab w:val="num" w:pos="1843"/>
        </w:tabs>
        <w:spacing w:after="0" w:line="260" w:lineRule="exact"/>
        <w:ind w:left="1843" w:hanging="567"/>
        <w:jc w:val="both"/>
        <w:rPr>
          <w:rFonts w:ascii="Arial" w:hAnsi="Arial" w:cs="Arial"/>
          <w:sz w:val="20"/>
          <w:szCs w:val="20"/>
        </w:rPr>
      </w:pPr>
      <w:r w:rsidRPr="00B351F1">
        <w:rPr>
          <w:rFonts w:ascii="Arial" w:hAnsi="Arial" w:cs="Arial"/>
          <w:sz w:val="20"/>
          <w:szCs w:val="20"/>
        </w:rPr>
        <w:t>preverjanje pravilnosti izdanih računov in utemeljenosti zaračunanih zneskov;</w:t>
      </w:r>
    </w:p>
    <w:p w14:paraId="11C13CA9" w14:textId="77777777" w:rsidR="00CE0E3D" w:rsidRPr="00B351F1" w:rsidRDefault="00CE0E3D" w:rsidP="00CE0E3D">
      <w:pPr>
        <w:pStyle w:val="Odstavekseznama"/>
        <w:numPr>
          <w:ilvl w:val="0"/>
          <w:numId w:val="20"/>
        </w:numPr>
        <w:tabs>
          <w:tab w:val="clear" w:pos="720"/>
          <w:tab w:val="num" w:pos="1843"/>
        </w:tabs>
        <w:spacing w:after="0" w:line="260" w:lineRule="exact"/>
        <w:ind w:left="1843" w:hanging="567"/>
        <w:jc w:val="both"/>
        <w:rPr>
          <w:rFonts w:ascii="Arial" w:hAnsi="Arial" w:cs="Arial"/>
          <w:sz w:val="20"/>
          <w:szCs w:val="20"/>
        </w:rPr>
      </w:pPr>
      <w:r w:rsidRPr="00B351F1">
        <w:rPr>
          <w:rFonts w:ascii="Arial" w:hAnsi="Arial" w:cs="Arial"/>
          <w:sz w:val="20"/>
          <w:szCs w:val="20"/>
        </w:rPr>
        <w:t>potrditev ali zavrnitev računov;</w:t>
      </w:r>
    </w:p>
    <w:p w14:paraId="3D40CB61" w14:textId="77777777" w:rsidR="00CE0E3D" w:rsidRPr="00B351F1" w:rsidRDefault="00CE0E3D" w:rsidP="00CE0E3D">
      <w:pPr>
        <w:pStyle w:val="Odstavekseznama"/>
        <w:numPr>
          <w:ilvl w:val="0"/>
          <w:numId w:val="20"/>
        </w:numPr>
        <w:tabs>
          <w:tab w:val="clear" w:pos="720"/>
          <w:tab w:val="num" w:pos="1843"/>
        </w:tabs>
        <w:spacing w:after="0" w:line="260" w:lineRule="exact"/>
        <w:ind w:left="1843" w:hanging="567"/>
        <w:jc w:val="both"/>
        <w:rPr>
          <w:rFonts w:ascii="Arial" w:hAnsi="Arial" w:cs="Arial"/>
          <w:sz w:val="20"/>
          <w:szCs w:val="20"/>
        </w:rPr>
      </w:pPr>
      <w:r w:rsidRPr="00B351F1">
        <w:rPr>
          <w:rFonts w:ascii="Arial" w:hAnsi="Arial" w:cs="Arial"/>
          <w:sz w:val="20"/>
          <w:szCs w:val="20"/>
        </w:rPr>
        <w:t>plačilo računov.</w:t>
      </w:r>
    </w:p>
    <w:p w14:paraId="79C7139D" w14:textId="77777777" w:rsidR="00CE0E3D" w:rsidRPr="00B351F1" w:rsidRDefault="00CE0E3D" w:rsidP="00CE0E3D">
      <w:pPr>
        <w:pStyle w:val="Odstavekseznama"/>
        <w:spacing w:after="0" w:line="260" w:lineRule="exact"/>
        <w:ind w:left="1080"/>
        <w:jc w:val="both"/>
        <w:rPr>
          <w:rFonts w:ascii="Arial" w:hAnsi="Arial" w:cs="Arial"/>
          <w:sz w:val="20"/>
          <w:szCs w:val="20"/>
        </w:rPr>
      </w:pPr>
    </w:p>
    <w:p w14:paraId="654863E5" w14:textId="2E6F85DB" w:rsidR="00CE0E3D" w:rsidRPr="00B351F1" w:rsidRDefault="00AF2E96" w:rsidP="00CE0E3D">
      <w:pPr>
        <w:pStyle w:val="Odstavekseznama"/>
        <w:numPr>
          <w:ilvl w:val="0"/>
          <w:numId w:val="28"/>
        </w:numPr>
        <w:spacing w:after="0" w:line="260" w:lineRule="exact"/>
        <w:ind w:left="1276" w:hanging="556"/>
        <w:jc w:val="both"/>
        <w:rPr>
          <w:rFonts w:ascii="Arial" w:hAnsi="Arial" w:cs="Arial"/>
          <w:sz w:val="20"/>
          <w:szCs w:val="20"/>
        </w:rPr>
      </w:pPr>
      <w:r w:rsidRPr="00351123">
        <w:rPr>
          <w:rFonts w:ascii="Arial" w:eastAsia="Times New Roman" w:hAnsi="Arial" w:cs="Arial"/>
          <w:bCs/>
          <w:sz w:val="20"/>
          <w:szCs w:val="20"/>
          <w:lang w:eastAsia="sl-SI"/>
        </w:rPr>
        <w:t>Organ JPP</w:t>
      </w:r>
      <w:r w:rsidR="00CE0E3D" w:rsidRPr="00B351F1">
        <w:rPr>
          <w:rFonts w:ascii="Arial" w:hAnsi="Arial" w:cs="Arial"/>
          <w:sz w:val="20"/>
          <w:szCs w:val="20"/>
        </w:rPr>
        <w:t xml:space="preserve"> v breme računa financiranja GJS JPP:</w:t>
      </w:r>
    </w:p>
    <w:p w14:paraId="252D3DC1" w14:textId="77777777" w:rsidR="00CE0E3D" w:rsidRPr="00B351F1" w:rsidRDefault="00CE0E3D" w:rsidP="00CE0E3D">
      <w:pPr>
        <w:pStyle w:val="Odstavekseznama"/>
        <w:numPr>
          <w:ilvl w:val="0"/>
          <w:numId w:val="23"/>
        </w:numPr>
        <w:tabs>
          <w:tab w:val="clear" w:pos="720"/>
        </w:tabs>
        <w:spacing w:after="0" w:line="260" w:lineRule="exact"/>
        <w:ind w:left="1843" w:hanging="567"/>
        <w:jc w:val="both"/>
        <w:rPr>
          <w:rFonts w:ascii="Arial" w:hAnsi="Arial" w:cs="Arial"/>
          <w:sz w:val="20"/>
          <w:szCs w:val="20"/>
        </w:rPr>
      </w:pPr>
      <w:r w:rsidRPr="00B351F1">
        <w:rPr>
          <w:rFonts w:ascii="Arial" w:hAnsi="Arial" w:cs="Arial"/>
          <w:sz w:val="20"/>
          <w:szCs w:val="20"/>
        </w:rPr>
        <w:t>izvaja plačila nadomestil izvajalcem prevoznih storitev po pogodbah za izvajanje GJS JPP;</w:t>
      </w:r>
    </w:p>
    <w:p w14:paraId="53A6EEBA" w14:textId="77777777" w:rsidR="00CE0E3D" w:rsidRPr="00B351F1" w:rsidRDefault="00CE0E3D" w:rsidP="00CE0E3D">
      <w:pPr>
        <w:pStyle w:val="Odstavekseznama"/>
        <w:numPr>
          <w:ilvl w:val="0"/>
          <w:numId w:val="23"/>
        </w:numPr>
        <w:tabs>
          <w:tab w:val="clear" w:pos="720"/>
        </w:tabs>
        <w:spacing w:after="0" w:line="260" w:lineRule="exact"/>
        <w:ind w:left="1843" w:hanging="567"/>
        <w:jc w:val="both"/>
        <w:rPr>
          <w:rFonts w:ascii="Arial" w:hAnsi="Arial" w:cs="Arial"/>
          <w:sz w:val="20"/>
          <w:szCs w:val="20"/>
        </w:rPr>
      </w:pPr>
      <w:r w:rsidRPr="00B351F1">
        <w:rPr>
          <w:rFonts w:ascii="Arial" w:hAnsi="Arial" w:cs="Arial"/>
          <w:sz w:val="20"/>
          <w:szCs w:val="20"/>
        </w:rPr>
        <w:t>izvaja plačila poravnav med udeleženci enotne vozovnice;</w:t>
      </w:r>
    </w:p>
    <w:p w14:paraId="462138B3" w14:textId="77777777" w:rsidR="00CE0E3D" w:rsidRPr="00B351F1" w:rsidRDefault="00CE0E3D" w:rsidP="00CE0E3D">
      <w:pPr>
        <w:pStyle w:val="Odstavekseznama"/>
        <w:numPr>
          <w:ilvl w:val="0"/>
          <w:numId w:val="23"/>
        </w:numPr>
        <w:tabs>
          <w:tab w:val="clear" w:pos="720"/>
        </w:tabs>
        <w:spacing w:after="0" w:line="260" w:lineRule="exact"/>
        <w:ind w:left="1843" w:hanging="567"/>
        <w:jc w:val="both"/>
        <w:rPr>
          <w:rFonts w:ascii="Arial" w:hAnsi="Arial" w:cs="Arial"/>
          <w:sz w:val="20"/>
          <w:szCs w:val="20"/>
        </w:rPr>
      </w:pPr>
      <w:r w:rsidRPr="00B351F1">
        <w:rPr>
          <w:rFonts w:ascii="Arial" w:hAnsi="Arial" w:cs="Arial"/>
          <w:sz w:val="20"/>
          <w:szCs w:val="20"/>
        </w:rPr>
        <w:t>izvaja plačila nadomestil na podlagi pogodb za integrirane linije.</w:t>
      </w:r>
    </w:p>
    <w:p w14:paraId="038910C9" w14:textId="77777777" w:rsidR="00CE0E3D" w:rsidRPr="00B351F1" w:rsidRDefault="00CE0E3D" w:rsidP="00CE0E3D">
      <w:pPr>
        <w:spacing w:line="260" w:lineRule="exact"/>
        <w:jc w:val="both"/>
        <w:rPr>
          <w:rFonts w:ascii="Arial" w:hAnsi="Arial" w:cs="Arial"/>
          <w:sz w:val="20"/>
          <w:szCs w:val="20"/>
        </w:rPr>
      </w:pPr>
    </w:p>
    <w:p w14:paraId="3C5595C2" w14:textId="076EE04E" w:rsidR="00CE0E3D" w:rsidRPr="00B351F1" w:rsidRDefault="00AF2E96" w:rsidP="00CE0E3D">
      <w:pPr>
        <w:pStyle w:val="Odstavekseznama"/>
        <w:numPr>
          <w:ilvl w:val="0"/>
          <w:numId w:val="28"/>
        </w:numPr>
        <w:spacing w:after="0" w:line="260" w:lineRule="exact"/>
        <w:ind w:left="1276" w:hanging="556"/>
        <w:jc w:val="both"/>
        <w:rPr>
          <w:rFonts w:ascii="Arial" w:hAnsi="Arial" w:cs="Arial"/>
          <w:sz w:val="20"/>
          <w:szCs w:val="20"/>
        </w:rPr>
      </w:pPr>
      <w:r w:rsidRPr="00351123">
        <w:rPr>
          <w:rFonts w:ascii="Arial" w:eastAsia="Times New Roman" w:hAnsi="Arial" w:cs="Arial"/>
          <w:bCs/>
          <w:sz w:val="20"/>
          <w:szCs w:val="20"/>
          <w:lang w:eastAsia="sl-SI"/>
        </w:rPr>
        <w:t>Organ JPP</w:t>
      </w:r>
      <w:r w:rsidR="00CE0E3D" w:rsidRPr="00B351F1">
        <w:rPr>
          <w:rFonts w:ascii="Arial" w:hAnsi="Arial" w:cs="Arial"/>
          <w:sz w:val="20"/>
          <w:szCs w:val="20"/>
        </w:rPr>
        <w:t xml:space="preserve"> na računu financiranja GJS JPP zbira vse vire za financiranje GJS JLPP in sicer:</w:t>
      </w:r>
    </w:p>
    <w:p w14:paraId="3A5F09CB" w14:textId="77777777" w:rsidR="00CE0E3D" w:rsidRPr="00B351F1" w:rsidRDefault="00CE0E3D" w:rsidP="00CE0E3D">
      <w:pPr>
        <w:pStyle w:val="Odstavekseznama"/>
        <w:numPr>
          <w:ilvl w:val="0"/>
          <w:numId w:val="23"/>
        </w:numPr>
        <w:tabs>
          <w:tab w:val="clear" w:pos="720"/>
          <w:tab w:val="num" w:pos="1276"/>
        </w:tabs>
        <w:spacing w:after="0" w:line="260" w:lineRule="exact"/>
        <w:ind w:left="1843" w:hanging="567"/>
        <w:jc w:val="both"/>
        <w:rPr>
          <w:rFonts w:ascii="Arial" w:hAnsi="Arial" w:cs="Arial"/>
          <w:sz w:val="20"/>
          <w:szCs w:val="20"/>
        </w:rPr>
      </w:pPr>
      <w:r w:rsidRPr="00B351F1">
        <w:rPr>
          <w:rFonts w:ascii="Arial" w:hAnsi="Arial" w:cs="Arial"/>
          <w:sz w:val="20"/>
          <w:szCs w:val="20"/>
        </w:rPr>
        <w:t>sredstva od prodaje vozovnic;</w:t>
      </w:r>
    </w:p>
    <w:p w14:paraId="6B07942C" w14:textId="77777777" w:rsidR="00CE0E3D" w:rsidRPr="00B351F1" w:rsidRDefault="00CE0E3D" w:rsidP="00CE0E3D">
      <w:pPr>
        <w:pStyle w:val="Odstavekseznama"/>
        <w:numPr>
          <w:ilvl w:val="0"/>
          <w:numId w:val="23"/>
        </w:numPr>
        <w:tabs>
          <w:tab w:val="clear" w:pos="720"/>
          <w:tab w:val="num" w:pos="1843"/>
        </w:tabs>
        <w:spacing w:after="0" w:line="260" w:lineRule="exact"/>
        <w:ind w:left="1843" w:hanging="567"/>
        <w:jc w:val="both"/>
        <w:rPr>
          <w:rFonts w:ascii="Arial" w:hAnsi="Arial" w:cs="Arial"/>
          <w:sz w:val="20"/>
          <w:szCs w:val="20"/>
        </w:rPr>
      </w:pPr>
      <w:r w:rsidRPr="00B351F1">
        <w:rPr>
          <w:rFonts w:ascii="Arial" w:hAnsi="Arial" w:cs="Arial"/>
          <w:sz w:val="20"/>
          <w:szCs w:val="20"/>
        </w:rPr>
        <w:lastRenderedPageBreak/>
        <w:t>proračunska sredstva RS, vključno s subvencijami za prevoze potnikov, ki se plačujejo iz proračuna na podlagi posebnih predpisov in so namenjena financiranju ali sofinanciranju prevozov nekaterih kategorij potnikov;</w:t>
      </w:r>
    </w:p>
    <w:p w14:paraId="1CCC5D9D" w14:textId="77777777" w:rsidR="00CE0E3D" w:rsidRPr="00B351F1" w:rsidRDefault="00CE0E3D" w:rsidP="00CE0E3D">
      <w:pPr>
        <w:pStyle w:val="Odstavekseznama"/>
        <w:numPr>
          <w:ilvl w:val="0"/>
          <w:numId w:val="23"/>
        </w:numPr>
        <w:tabs>
          <w:tab w:val="clear" w:pos="720"/>
          <w:tab w:val="num" w:pos="1843"/>
        </w:tabs>
        <w:spacing w:after="0" w:line="260" w:lineRule="exact"/>
        <w:ind w:left="1843" w:hanging="567"/>
        <w:jc w:val="both"/>
        <w:rPr>
          <w:rFonts w:ascii="Arial" w:hAnsi="Arial" w:cs="Arial"/>
          <w:sz w:val="20"/>
          <w:szCs w:val="20"/>
        </w:rPr>
      </w:pPr>
      <w:r w:rsidRPr="00B351F1">
        <w:rPr>
          <w:rFonts w:ascii="Arial" w:hAnsi="Arial" w:cs="Arial"/>
          <w:sz w:val="20"/>
          <w:szCs w:val="20"/>
        </w:rPr>
        <w:t>proračunska sredstva občin,</w:t>
      </w:r>
    </w:p>
    <w:p w14:paraId="67300CCD" w14:textId="439FB739" w:rsidR="00CE0E3D" w:rsidRPr="00B351F1" w:rsidRDefault="00CE0E3D" w:rsidP="00CE0E3D">
      <w:pPr>
        <w:pStyle w:val="Odstavekseznama"/>
        <w:numPr>
          <w:ilvl w:val="0"/>
          <w:numId w:val="23"/>
        </w:numPr>
        <w:tabs>
          <w:tab w:val="clear" w:pos="720"/>
          <w:tab w:val="num" w:pos="1843"/>
        </w:tabs>
        <w:spacing w:after="0" w:line="260" w:lineRule="exact"/>
        <w:ind w:left="1843" w:hanging="567"/>
        <w:jc w:val="both"/>
        <w:rPr>
          <w:rFonts w:ascii="Arial" w:hAnsi="Arial" w:cs="Arial"/>
          <w:sz w:val="20"/>
          <w:szCs w:val="20"/>
        </w:rPr>
      </w:pPr>
      <w:r w:rsidRPr="00B351F1">
        <w:rPr>
          <w:rFonts w:ascii="Arial" w:hAnsi="Arial" w:cs="Arial"/>
          <w:sz w:val="20"/>
          <w:szCs w:val="20"/>
        </w:rPr>
        <w:t xml:space="preserve">druga sredstva, ki jih pridobi </w:t>
      </w:r>
      <w:r w:rsidR="00AF2E96" w:rsidRPr="00351123">
        <w:rPr>
          <w:rFonts w:ascii="Arial" w:eastAsia="Times New Roman" w:hAnsi="Arial" w:cs="Arial"/>
          <w:bCs/>
          <w:sz w:val="20"/>
          <w:szCs w:val="20"/>
          <w:lang w:eastAsia="sl-SI"/>
        </w:rPr>
        <w:t>Organ JPP</w:t>
      </w:r>
      <w:r w:rsidRPr="00B351F1">
        <w:rPr>
          <w:rFonts w:ascii="Arial" w:hAnsi="Arial" w:cs="Arial"/>
          <w:sz w:val="20"/>
          <w:szCs w:val="20"/>
        </w:rPr>
        <w:t xml:space="preserve"> za financiranje GJS JPP</w:t>
      </w:r>
      <w:r w:rsidR="007A311B" w:rsidRPr="00B351F1">
        <w:rPr>
          <w:rFonts w:ascii="Arial" w:hAnsi="Arial" w:cs="Arial"/>
          <w:sz w:val="20"/>
          <w:szCs w:val="20"/>
        </w:rPr>
        <w:t>.</w:t>
      </w:r>
    </w:p>
    <w:p w14:paraId="3967FA3A" w14:textId="77777777" w:rsidR="00CE0E3D" w:rsidRPr="00B351F1" w:rsidRDefault="00CE0E3D" w:rsidP="00CE0E3D">
      <w:pPr>
        <w:pStyle w:val="Odstavekseznama"/>
        <w:spacing w:after="0" w:line="260" w:lineRule="exact"/>
        <w:rPr>
          <w:rFonts w:ascii="Arial" w:hAnsi="Arial" w:cs="Arial"/>
          <w:b/>
          <w:bCs/>
          <w:sz w:val="20"/>
          <w:szCs w:val="20"/>
        </w:rPr>
      </w:pPr>
    </w:p>
    <w:p w14:paraId="64F7502B" w14:textId="77777777" w:rsidR="00CE0E3D" w:rsidRPr="00B351F1" w:rsidRDefault="00CE0E3D" w:rsidP="00CE0E3D">
      <w:pPr>
        <w:pStyle w:val="Odstavekseznama"/>
        <w:numPr>
          <w:ilvl w:val="0"/>
          <w:numId w:val="21"/>
        </w:numPr>
        <w:spacing w:after="0" w:line="260" w:lineRule="exact"/>
        <w:ind w:left="709" w:hanging="567"/>
        <w:jc w:val="both"/>
        <w:rPr>
          <w:rFonts w:ascii="Arial" w:hAnsi="Arial" w:cs="Arial"/>
          <w:b/>
          <w:bCs/>
          <w:sz w:val="20"/>
          <w:szCs w:val="20"/>
        </w:rPr>
      </w:pPr>
      <w:r w:rsidRPr="00B351F1">
        <w:rPr>
          <w:rFonts w:ascii="Arial" w:hAnsi="Arial" w:cs="Arial"/>
          <w:b/>
          <w:bCs/>
          <w:sz w:val="20"/>
          <w:szCs w:val="20"/>
        </w:rPr>
        <w:t>Odločanje in vodenje postopkov za odvzem pravice do izvajanja gospodarske javne službe v skladu z zakonom, ki ureja prevoze v cestnem prometu</w:t>
      </w:r>
    </w:p>
    <w:p w14:paraId="7ECB7E4C" w14:textId="77777777" w:rsidR="00CE0E3D" w:rsidRPr="00B351F1" w:rsidRDefault="00CE0E3D" w:rsidP="00CE0E3D">
      <w:pPr>
        <w:pStyle w:val="Odstavekseznama"/>
        <w:spacing w:after="0" w:line="260" w:lineRule="exact"/>
        <w:rPr>
          <w:rFonts w:ascii="Arial" w:hAnsi="Arial" w:cs="Arial"/>
          <w:b/>
          <w:bCs/>
          <w:sz w:val="20"/>
          <w:szCs w:val="20"/>
        </w:rPr>
      </w:pPr>
    </w:p>
    <w:p w14:paraId="5FB93367" w14:textId="6144E9F6" w:rsidR="00CE0E3D" w:rsidRPr="00B351F1" w:rsidRDefault="00AF2E96" w:rsidP="00CE0E3D">
      <w:pPr>
        <w:pStyle w:val="Odstavekseznama"/>
        <w:numPr>
          <w:ilvl w:val="0"/>
          <w:numId w:val="29"/>
        </w:numPr>
        <w:spacing w:after="0" w:line="260" w:lineRule="exact"/>
        <w:ind w:left="1276" w:hanging="556"/>
        <w:jc w:val="both"/>
        <w:rPr>
          <w:rFonts w:ascii="Arial" w:hAnsi="Arial" w:cs="Arial"/>
          <w:sz w:val="20"/>
          <w:szCs w:val="20"/>
        </w:rPr>
      </w:pPr>
      <w:r w:rsidRPr="00351123">
        <w:rPr>
          <w:rFonts w:ascii="Arial" w:eastAsia="Times New Roman" w:hAnsi="Arial" w:cs="Arial"/>
          <w:bCs/>
          <w:sz w:val="20"/>
          <w:szCs w:val="20"/>
          <w:lang w:eastAsia="sl-SI"/>
        </w:rPr>
        <w:t>Organ JPP</w:t>
      </w:r>
      <w:r w:rsidR="00CE0E3D" w:rsidRPr="00B351F1">
        <w:rPr>
          <w:rFonts w:ascii="Arial" w:hAnsi="Arial" w:cs="Arial"/>
          <w:sz w:val="20"/>
          <w:szCs w:val="20"/>
        </w:rPr>
        <w:t xml:space="preserve"> po uradni dolžnosti vodi in odloča v postopkih za odvzem pravice do izvajanja GJS JPP, če meni, da v posameznem primeru obstaja zakonit razlog za odvzem pravice.</w:t>
      </w:r>
    </w:p>
    <w:p w14:paraId="5EF5D1C1" w14:textId="77777777" w:rsidR="00CE0E3D" w:rsidRPr="00B351F1" w:rsidRDefault="00CE0E3D" w:rsidP="00CE0E3D">
      <w:pPr>
        <w:pStyle w:val="Odstavekseznama"/>
        <w:spacing w:after="0" w:line="260" w:lineRule="exact"/>
        <w:ind w:left="1080"/>
        <w:jc w:val="both"/>
        <w:rPr>
          <w:rFonts w:ascii="Arial" w:hAnsi="Arial" w:cs="Arial"/>
          <w:sz w:val="20"/>
          <w:szCs w:val="20"/>
        </w:rPr>
      </w:pPr>
    </w:p>
    <w:p w14:paraId="177CC311" w14:textId="2BD05D8E" w:rsidR="00CE0E3D" w:rsidRPr="00B351F1" w:rsidRDefault="00CE0E3D" w:rsidP="00CE0E3D">
      <w:pPr>
        <w:pStyle w:val="Odstavekseznama"/>
        <w:numPr>
          <w:ilvl w:val="0"/>
          <w:numId w:val="29"/>
        </w:numPr>
        <w:spacing w:after="0" w:line="260" w:lineRule="exact"/>
        <w:ind w:left="1276" w:hanging="556"/>
        <w:jc w:val="both"/>
        <w:rPr>
          <w:rFonts w:ascii="Arial" w:hAnsi="Arial" w:cs="Arial"/>
          <w:sz w:val="20"/>
          <w:szCs w:val="20"/>
        </w:rPr>
      </w:pPr>
      <w:r w:rsidRPr="00B351F1">
        <w:rPr>
          <w:rFonts w:ascii="Arial" w:hAnsi="Arial" w:cs="Arial"/>
          <w:sz w:val="20"/>
          <w:szCs w:val="20"/>
        </w:rPr>
        <w:t xml:space="preserve">Uvedbo postopka za odvzem pravice do izvajanja GJS JPP lahko predlaga tudi ministrstvo. </w:t>
      </w:r>
      <w:r w:rsidR="00AF2E96" w:rsidRPr="00351123">
        <w:rPr>
          <w:rFonts w:ascii="Arial" w:eastAsia="Times New Roman" w:hAnsi="Arial" w:cs="Arial"/>
          <w:bCs/>
          <w:sz w:val="20"/>
          <w:szCs w:val="20"/>
          <w:lang w:eastAsia="sl-SI"/>
        </w:rPr>
        <w:t>Organ JPP</w:t>
      </w:r>
      <w:r w:rsidRPr="00B351F1">
        <w:rPr>
          <w:rFonts w:ascii="Arial" w:hAnsi="Arial" w:cs="Arial"/>
          <w:sz w:val="20"/>
          <w:szCs w:val="20"/>
        </w:rPr>
        <w:t xml:space="preserve"> mora preveriti utemeljenost takega predloga in podati ministrstvu obrazložen odgovor, če njegov predlog zavrne. </w:t>
      </w:r>
    </w:p>
    <w:p w14:paraId="28541082" w14:textId="77777777" w:rsidR="00CE0E3D" w:rsidRPr="00B351F1" w:rsidRDefault="00CE0E3D" w:rsidP="00CE0E3D">
      <w:pPr>
        <w:pStyle w:val="Odstavekseznama"/>
        <w:spacing w:after="0" w:line="260" w:lineRule="exact"/>
        <w:rPr>
          <w:rFonts w:ascii="Arial" w:hAnsi="Arial" w:cs="Arial"/>
          <w:sz w:val="20"/>
          <w:szCs w:val="20"/>
        </w:rPr>
      </w:pPr>
    </w:p>
    <w:p w14:paraId="3C0A20F2" w14:textId="77777777" w:rsidR="00CE0E3D" w:rsidRPr="00B351F1" w:rsidRDefault="00CE0E3D" w:rsidP="00CE0E3D">
      <w:pPr>
        <w:pStyle w:val="Odstavekseznama"/>
        <w:numPr>
          <w:ilvl w:val="0"/>
          <w:numId w:val="29"/>
        </w:numPr>
        <w:spacing w:after="0" w:line="260" w:lineRule="exact"/>
        <w:ind w:left="1276" w:hanging="556"/>
        <w:rPr>
          <w:rFonts w:ascii="Arial" w:hAnsi="Arial" w:cs="Arial"/>
          <w:sz w:val="20"/>
          <w:szCs w:val="20"/>
        </w:rPr>
      </w:pPr>
      <w:r w:rsidRPr="00B351F1">
        <w:rPr>
          <w:rFonts w:ascii="Arial" w:hAnsi="Arial" w:cs="Arial"/>
          <w:sz w:val="20"/>
          <w:szCs w:val="20"/>
        </w:rPr>
        <w:t>Postopek za odvzem pravice do izvajanja GJS JPP se vodi kot upravni postopek skladno z določbami ZUP.</w:t>
      </w:r>
    </w:p>
    <w:p w14:paraId="6B9EB5F5" w14:textId="77777777" w:rsidR="00CE0E3D" w:rsidRPr="00B351F1" w:rsidRDefault="00CE0E3D" w:rsidP="00CE0E3D">
      <w:pPr>
        <w:pStyle w:val="Odstavekseznama"/>
        <w:spacing w:after="0" w:line="260" w:lineRule="exact"/>
        <w:rPr>
          <w:rFonts w:ascii="Arial" w:hAnsi="Arial" w:cs="Arial"/>
          <w:b/>
          <w:bCs/>
          <w:sz w:val="20"/>
          <w:szCs w:val="20"/>
        </w:rPr>
      </w:pPr>
    </w:p>
    <w:p w14:paraId="42B7743C" w14:textId="77777777" w:rsidR="00CE0E3D" w:rsidRPr="00B351F1" w:rsidRDefault="00CE0E3D" w:rsidP="00CE0E3D">
      <w:pPr>
        <w:pStyle w:val="Odstavekseznama"/>
        <w:numPr>
          <w:ilvl w:val="0"/>
          <w:numId w:val="29"/>
        </w:numPr>
        <w:spacing w:after="0" w:line="260" w:lineRule="exact"/>
        <w:ind w:left="709" w:hanging="567"/>
        <w:jc w:val="both"/>
        <w:rPr>
          <w:rFonts w:ascii="Arial" w:hAnsi="Arial" w:cs="Arial"/>
          <w:b/>
          <w:bCs/>
          <w:sz w:val="20"/>
          <w:szCs w:val="20"/>
        </w:rPr>
      </w:pPr>
      <w:r w:rsidRPr="00B351F1">
        <w:rPr>
          <w:rFonts w:ascii="Arial" w:hAnsi="Arial" w:cs="Arial"/>
          <w:b/>
          <w:bCs/>
          <w:sz w:val="20"/>
          <w:szCs w:val="20"/>
        </w:rPr>
        <w:t>Načrtovanje, usklajevanje in potrjevanje voznih redov medkrajevnega linijskega avtobusnega prevoza potnikov ter potrjevanje predlogov voznega reda izvajalca, ki izvaja obvezno gospodarsko javno službo prevoza potnikov v železniškem prometu, in sodelovanje v postopku oblikovanja voznega reda omrežja javne železniške infrastrukture</w:t>
      </w:r>
    </w:p>
    <w:p w14:paraId="12F301EF" w14:textId="77777777" w:rsidR="00CE0E3D" w:rsidRPr="00B351F1" w:rsidRDefault="00CE0E3D" w:rsidP="00CE0E3D">
      <w:pPr>
        <w:pStyle w:val="Odstavekseznama"/>
        <w:spacing w:after="0" w:line="260" w:lineRule="exact"/>
        <w:ind w:left="709"/>
        <w:jc w:val="both"/>
        <w:rPr>
          <w:rFonts w:ascii="Arial" w:hAnsi="Arial" w:cs="Arial"/>
          <w:b/>
          <w:bCs/>
          <w:sz w:val="20"/>
          <w:szCs w:val="20"/>
        </w:rPr>
      </w:pPr>
    </w:p>
    <w:p w14:paraId="0F9DE307" w14:textId="77777777" w:rsidR="00CE0E3D" w:rsidRPr="00B351F1" w:rsidRDefault="00CE0E3D" w:rsidP="00CE0E3D">
      <w:pPr>
        <w:pStyle w:val="Odstavekseznama"/>
        <w:numPr>
          <w:ilvl w:val="0"/>
          <w:numId w:val="30"/>
        </w:numPr>
        <w:spacing w:after="0" w:line="260" w:lineRule="exact"/>
        <w:ind w:left="1276" w:hanging="567"/>
        <w:contextualSpacing w:val="0"/>
        <w:jc w:val="both"/>
        <w:rPr>
          <w:rFonts w:ascii="Arial" w:hAnsi="Arial" w:cs="Arial"/>
          <w:sz w:val="20"/>
          <w:szCs w:val="20"/>
        </w:rPr>
      </w:pPr>
      <w:r w:rsidRPr="00B351F1">
        <w:rPr>
          <w:rFonts w:ascii="Arial" w:hAnsi="Arial" w:cs="Arial"/>
          <w:sz w:val="20"/>
          <w:szCs w:val="20"/>
        </w:rPr>
        <w:t>Načrtovanje, usklajevanje in potrjevanje voznih redov medkrajevnega linijskega avtobusnega prevoza potnikov obsega zlasti naloge:</w:t>
      </w:r>
    </w:p>
    <w:p w14:paraId="371B35AC" w14:textId="77777777" w:rsidR="00CE0E3D" w:rsidRPr="00B351F1" w:rsidRDefault="00CE0E3D" w:rsidP="00CE0E3D">
      <w:pPr>
        <w:pStyle w:val="Odstavekseznama"/>
        <w:numPr>
          <w:ilvl w:val="0"/>
          <w:numId w:val="23"/>
        </w:numPr>
        <w:tabs>
          <w:tab w:val="clear" w:pos="720"/>
        </w:tabs>
        <w:spacing w:after="0" w:line="260" w:lineRule="exact"/>
        <w:ind w:left="1843" w:hanging="567"/>
        <w:jc w:val="both"/>
        <w:rPr>
          <w:rFonts w:ascii="Arial" w:hAnsi="Arial" w:cs="Arial"/>
          <w:sz w:val="20"/>
          <w:szCs w:val="20"/>
        </w:rPr>
      </w:pPr>
      <w:r w:rsidRPr="00B351F1">
        <w:rPr>
          <w:rFonts w:ascii="Arial" w:hAnsi="Arial" w:cs="Arial"/>
          <w:sz w:val="20"/>
          <w:szCs w:val="20"/>
        </w:rPr>
        <w:t>oblikovanje okvirnega voznega reda;</w:t>
      </w:r>
    </w:p>
    <w:p w14:paraId="29E6CED1" w14:textId="77777777" w:rsidR="00CE0E3D" w:rsidRPr="00B351F1" w:rsidRDefault="00CE0E3D" w:rsidP="00CE0E3D">
      <w:pPr>
        <w:pStyle w:val="Odstavekseznama"/>
        <w:numPr>
          <w:ilvl w:val="0"/>
          <w:numId w:val="23"/>
        </w:numPr>
        <w:tabs>
          <w:tab w:val="clear" w:pos="720"/>
        </w:tabs>
        <w:spacing w:after="0" w:line="260" w:lineRule="exact"/>
        <w:ind w:left="1843" w:hanging="567"/>
        <w:jc w:val="both"/>
        <w:rPr>
          <w:rFonts w:ascii="Arial" w:hAnsi="Arial" w:cs="Arial"/>
          <w:sz w:val="20"/>
          <w:szCs w:val="20"/>
        </w:rPr>
      </w:pPr>
      <w:r w:rsidRPr="00B351F1">
        <w:rPr>
          <w:rFonts w:ascii="Arial" w:hAnsi="Arial" w:cs="Arial"/>
          <w:sz w:val="20"/>
          <w:szCs w:val="20"/>
        </w:rPr>
        <w:t>usklajevanje podrobnih voznih redov s prevozniki, ki imajo pravico do izvajanja javnih linijskih prevozov potnikov na določeni liniji ali paketu linij;</w:t>
      </w:r>
    </w:p>
    <w:p w14:paraId="1698FEC5" w14:textId="77777777" w:rsidR="00CE0E3D" w:rsidRPr="00B351F1" w:rsidRDefault="00CE0E3D" w:rsidP="00CE0E3D">
      <w:pPr>
        <w:pStyle w:val="Odstavekseznama"/>
        <w:numPr>
          <w:ilvl w:val="0"/>
          <w:numId w:val="23"/>
        </w:numPr>
        <w:tabs>
          <w:tab w:val="clear" w:pos="720"/>
        </w:tabs>
        <w:spacing w:after="0" w:line="260" w:lineRule="exact"/>
        <w:ind w:left="1843" w:hanging="567"/>
        <w:jc w:val="both"/>
        <w:rPr>
          <w:rFonts w:ascii="Arial" w:hAnsi="Arial" w:cs="Arial"/>
          <w:sz w:val="20"/>
          <w:szCs w:val="20"/>
        </w:rPr>
      </w:pPr>
      <w:r w:rsidRPr="00B351F1">
        <w:rPr>
          <w:rFonts w:ascii="Arial" w:hAnsi="Arial" w:cs="Arial"/>
          <w:sz w:val="20"/>
          <w:szCs w:val="20"/>
        </w:rPr>
        <w:t>usklajevanje podrobnih voznih redov z dejanskimi potrebami po prevozih;</w:t>
      </w:r>
    </w:p>
    <w:p w14:paraId="0672930D" w14:textId="77777777" w:rsidR="00CE0E3D" w:rsidRPr="00B351F1" w:rsidRDefault="00CE0E3D" w:rsidP="00CE0E3D">
      <w:pPr>
        <w:pStyle w:val="Odstavekseznama"/>
        <w:numPr>
          <w:ilvl w:val="0"/>
          <w:numId w:val="23"/>
        </w:numPr>
        <w:tabs>
          <w:tab w:val="clear" w:pos="720"/>
          <w:tab w:val="num" w:pos="1418"/>
        </w:tabs>
        <w:spacing w:after="0" w:line="260" w:lineRule="exact"/>
        <w:ind w:left="1843" w:hanging="567"/>
        <w:jc w:val="both"/>
        <w:rPr>
          <w:rFonts w:ascii="Arial" w:hAnsi="Arial" w:cs="Arial"/>
          <w:sz w:val="20"/>
          <w:szCs w:val="20"/>
        </w:rPr>
      </w:pPr>
      <w:r w:rsidRPr="00B351F1">
        <w:rPr>
          <w:rFonts w:ascii="Arial" w:hAnsi="Arial" w:cs="Arial"/>
          <w:sz w:val="20"/>
          <w:szCs w:val="20"/>
        </w:rPr>
        <w:t xml:space="preserve"> </w:t>
      </w:r>
      <w:r w:rsidRPr="00B351F1">
        <w:rPr>
          <w:rFonts w:ascii="Arial" w:hAnsi="Arial" w:cs="Arial"/>
          <w:sz w:val="20"/>
          <w:szCs w:val="20"/>
        </w:rPr>
        <w:tab/>
        <w:t>oblikovanje enotnega voznega reda in njegova uskladitev z upravljavci različnih vrst javnega potniškega prometa, ki so vključene v sistem enotne vozovnice;</w:t>
      </w:r>
    </w:p>
    <w:p w14:paraId="74801823" w14:textId="77777777" w:rsidR="00CE0E3D" w:rsidRPr="00B351F1" w:rsidRDefault="00CE0E3D" w:rsidP="00CE0E3D">
      <w:pPr>
        <w:pStyle w:val="Odstavekseznama"/>
        <w:numPr>
          <w:ilvl w:val="0"/>
          <w:numId w:val="23"/>
        </w:numPr>
        <w:tabs>
          <w:tab w:val="clear" w:pos="720"/>
          <w:tab w:val="num" w:pos="1418"/>
        </w:tabs>
        <w:spacing w:after="0" w:line="260" w:lineRule="exact"/>
        <w:ind w:left="1843" w:hanging="567"/>
        <w:jc w:val="both"/>
        <w:rPr>
          <w:rFonts w:ascii="Arial" w:hAnsi="Arial" w:cs="Arial"/>
          <w:sz w:val="20"/>
          <w:szCs w:val="20"/>
        </w:rPr>
      </w:pPr>
      <w:r w:rsidRPr="00B351F1">
        <w:rPr>
          <w:rFonts w:ascii="Arial" w:hAnsi="Arial" w:cs="Arial"/>
          <w:sz w:val="20"/>
          <w:szCs w:val="20"/>
        </w:rPr>
        <w:t xml:space="preserve"> </w:t>
      </w:r>
      <w:r w:rsidRPr="00B351F1">
        <w:rPr>
          <w:rFonts w:ascii="Arial" w:hAnsi="Arial" w:cs="Arial"/>
          <w:sz w:val="20"/>
          <w:szCs w:val="20"/>
        </w:rPr>
        <w:tab/>
        <w:t>obravnavanje vloge za spremembo linij in voznih redov.</w:t>
      </w:r>
    </w:p>
    <w:p w14:paraId="712ADC51" w14:textId="77777777" w:rsidR="00CE0E3D" w:rsidRPr="00B351F1" w:rsidRDefault="00CE0E3D" w:rsidP="00CE0E3D">
      <w:pPr>
        <w:pStyle w:val="Odstavekseznama"/>
        <w:spacing w:after="0" w:line="260" w:lineRule="exact"/>
        <w:ind w:left="1069"/>
        <w:jc w:val="both"/>
        <w:rPr>
          <w:rFonts w:ascii="Arial" w:hAnsi="Arial" w:cs="Arial"/>
          <w:sz w:val="20"/>
          <w:szCs w:val="20"/>
        </w:rPr>
      </w:pPr>
    </w:p>
    <w:p w14:paraId="1452F4F5" w14:textId="77777777" w:rsidR="00CE0E3D" w:rsidRPr="00B351F1" w:rsidRDefault="00CE0E3D" w:rsidP="00CE0E3D">
      <w:pPr>
        <w:pStyle w:val="Odstavekseznama"/>
        <w:numPr>
          <w:ilvl w:val="0"/>
          <w:numId w:val="30"/>
        </w:numPr>
        <w:spacing w:after="0" w:line="260" w:lineRule="exact"/>
        <w:ind w:left="1276" w:hanging="567"/>
        <w:jc w:val="both"/>
        <w:rPr>
          <w:rFonts w:ascii="Arial" w:hAnsi="Arial" w:cs="Arial"/>
          <w:sz w:val="20"/>
          <w:szCs w:val="20"/>
        </w:rPr>
      </w:pPr>
      <w:r w:rsidRPr="00B351F1">
        <w:rPr>
          <w:rFonts w:ascii="Arial" w:hAnsi="Arial" w:cs="Arial"/>
          <w:sz w:val="20"/>
          <w:szCs w:val="20"/>
        </w:rPr>
        <w:t>Potrjevanje predlogov voznega reda izvajalca, ki izvaja obvezno gospodarsko javno službo prevoza potnikov v železniškem prometu.</w:t>
      </w:r>
    </w:p>
    <w:p w14:paraId="4D8C1346" w14:textId="77777777" w:rsidR="00CE0E3D" w:rsidRPr="00B351F1" w:rsidRDefault="00CE0E3D" w:rsidP="00CE0E3D">
      <w:pPr>
        <w:pStyle w:val="Odstavekseznama"/>
        <w:spacing w:after="0" w:line="260" w:lineRule="exact"/>
        <w:ind w:left="1069"/>
        <w:jc w:val="both"/>
        <w:rPr>
          <w:rFonts w:ascii="Arial" w:hAnsi="Arial" w:cs="Arial"/>
          <w:b/>
          <w:bCs/>
          <w:sz w:val="20"/>
          <w:szCs w:val="20"/>
        </w:rPr>
      </w:pPr>
    </w:p>
    <w:p w14:paraId="11CC4E15" w14:textId="73A1EC98" w:rsidR="00CE0E3D" w:rsidRPr="00B351F1" w:rsidRDefault="00CA7FD6" w:rsidP="00CE0E3D">
      <w:pPr>
        <w:pStyle w:val="Odstavekseznama"/>
        <w:numPr>
          <w:ilvl w:val="0"/>
          <w:numId w:val="30"/>
        </w:numPr>
        <w:spacing w:after="0" w:line="260" w:lineRule="exact"/>
        <w:ind w:left="1276" w:hanging="567"/>
        <w:jc w:val="both"/>
        <w:rPr>
          <w:rFonts w:ascii="Arial" w:hAnsi="Arial" w:cs="Arial"/>
          <w:sz w:val="20"/>
          <w:szCs w:val="20"/>
        </w:rPr>
      </w:pPr>
      <w:r w:rsidRPr="00351123">
        <w:rPr>
          <w:rFonts w:ascii="Arial" w:eastAsia="Times New Roman" w:hAnsi="Arial" w:cs="Arial"/>
          <w:bCs/>
          <w:sz w:val="20"/>
          <w:szCs w:val="20"/>
          <w:lang w:eastAsia="sl-SI"/>
        </w:rPr>
        <w:t>Organ JPP</w:t>
      </w:r>
      <w:r w:rsidR="00CE0E3D" w:rsidRPr="00B351F1">
        <w:rPr>
          <w:rFonts w:ascii="Arial" w:hAnsi="Arial" w:cs="Arial"/>
          <w:sz w:val="20"/>
          <w:szCs w:val="20"/>
        </w:rPr>
        <w:t xml:space="preserve"> sodeluje z upravljavcem javne železniške infrastrukture v postopku oblikovanja voznega reda omrežja javne železniške infrastrukture s ciljem, da se oblikujejo čim bolj usklajeni vozni redi med različnimi vrstami JPP.</w:t>
      </w:r>
    </w:p>
    <w:p w14:paraId="65DC3373" w14:textId="77777777" w:rsidR="00CE0E3D" w:rsidRPr="00B351F1" w:rsidRDefault="00CE0E3D" w:rsidP="00CE0E3D">
      <w:pPr>
        <w:pStyle w:val="Odstavekseznama"/>
        <w:spacing w:after="0" w:line="260" w:lineRule="exact"/>
        <w:rPr>
          <w:rFonts w:ascii="Arial" w:hAnsi="Arial" w:cs="Arial"/>
          <w:b/>
          <w:bCs/>
          <w:sz w:val="20"/>
          <w:szCs w:val="20"/>
        </w:rPr>
      </w:pPr>
    </w:p>
    <w:p w14:paraId="069575BC" w14:textId="322F84C1" w:rsidR="00CE0E3D" w:rsidRPr="00B351F1" w:rsidRDefault="00CE0E3D" w:rsidP="003E71F1">
      <w:pPr>
        <w:pStyle w:val="Odstavekseznama"/>
        <w:numPr>
          <w:ilvl w:val="0"/>
          <w:numId w:val="29"/>
        </w:numPr>
        <w:spacing w:after="0" w:line="260" w:lineRule="exact"/>
        <w:ind w:left="709" w:hanging="567"/>
        <w:jc w:val="both"/>
        <w:rPr>
          <w:rFonts w:ascii="Arial" w:hAnsi="Arial" w:cs="Arial"/>
          <w:b/>
          <w:bCs/>
          <w:sz w:val="20"/>
          <w:szCs w:val="20"/>
        </w:rPr>
      </w:pPr>
      <w:r w:rsidRPr="00B351F1">
        <w:rPr>
          <w:rFonts w:ascii="Arial" w:hAnsi="Arial" w:cs="Arial"/>
          <w:b/>
          <w:bCs/>
          <w:sz w:val="20"/>
          <w:szCs w:val="20"/>
        </w:rPr>
        <w:t>Priprava letnih poročil o izvajanju obvezne gospodarske javne službe v skladu s 7. členom</w:t>
      </w:r>
      <w:r w:rsidR="00781873" w:rsidRPr="00B351F1">
        <w:rPr>
          <w:rFonts w:ascii="Arial" w:hAnsi="Arial" w:cs="Arial"/>
          <w:b/>
          <w:bCs/>
          <w:sz w:val="20"/>
          <w:szCs w:val="20"/>
        </w:rPr>
        <w:t xml:space="preserve"> Uredba 1370/2007/ES</w:t>
      </w:r>
      <w:r w:rsidR="00781873" w:rsidRPr="00B351F1" w:rsidDel="00781873">
        <w:rPr>
          <w:rFonts w:ascii="Arial" w:hAnsi="Arial" w:cs="Arial"/>
          <w:b/>
          <w:bCs/>
          <w:sz w:val="20"/>
          <w:szCs w:val="20"/>
        </w:rPr>
        <w:t xml:space="preserve"> </w:t>
      </w:r>
    </w:p>
    <w:p w14:paraId="2ED26AE4" w14:textId="77777777" w:rsidR="00CE0E3D" w:rsidRPr="00B351F1" w:rsidRDefault="00CE0E3D" w:rsidP="00CE0E3D">
      <w:pPr>
        <w:pStyle w:val="Odstavekseznama"/>
        <w:numPr>
          <w:ilvl w:val="0"/>
          <w:numId w:val="29"/>
        </w:numPr>
        <w:spacing w:after="0" w:line="260" w:lineRule="exact"/>
        <w:ind w:left="709" w:hanging="567"/>
        <w:jc w:val="both"/>
        <w:rPr>
          <w:rFonts w:ascii="Arial" w:hAnsi="Arial" w:cs="Arial"/>
          <w:b/>
          <w:bCs/>
          <w:sz w:val="20"/>
          <w:szCs w:val="20"/>
        </w:rPr>
      </w:pPr>
      <w:r w:rsidRPr="00B351F1">
        <w:rPr>
          <w:rFonts w:ascii="Arial" w:hAnsi="Arial" w:cs="Arial"/>
          <w:b/>
          <w:bCs/>
          <w:sz w:val="20"/>
          <w:szCs w:val="20"/>
        </w:rPr>
        <w:t>Izvajanje nadzora nad izvajanjem obvezne gospodarske javne službe javni linijski prevoz potnikov v notranjem cestnem in železniškem prometu</w:t>
      </w:r>
    </w:p>
    <w:p w14:paraId="595B6C24" w14:textId="77777777" w:rsidR="00CE0E3D" w:rsidRPr="00B351F1" w:rsidRDefault="00CE0E3D" w:rsidP="00CE0E3D">
      <w:pPr>
        <w:pStyle w:val="Odstavekseznama"/>
        <w:spacing w:after="0" w:line="260" w:lineRule="exact"/>
        <w:rPr>
          <w:rFonts w:ascii="Arial" w:hAnsi="Arial" w:cs="Arial"/>
          <w:b/>
          <w:bCs/>
          <w:sz w:val="20"/>
          <w:szCs w:val="20"/>
        </w:rPr>
      </w:pPr>
    </w:p>
    <w:p w14:paraId="23508D94" w14:textId="77777777" w:rsidR="00CE0E3D" w:rsidRPr="00B351F1" w:rsidRDefault="00CE0E3D" w:rsidP="00CE0E3D">
      <w:pPr>
        <w:pStyle w:val="Odstavekseznama"/>
        <w:numPr>
          <w:ilvl w:val="0"/>
          <w:numId w:val="32"/>
        </w:numPr>
        <w:spacing w:after="0" w:line="260" w:lineRule="exact"/>
        <w:ind w:left="1276" w:hanging="567"/>
        <w:jc w:val="both"/>
        <w:rPr>
          <w:rFonts w:ascii="Arial" w:hAnsi="Arial" w:cs="Arial"/>
          <w:sz w:val="20"/>
          <w:szCs w:val="20"/>
        </w:rPr>
      </w:pPr>
      <w:r w:rsidRPr="00B351F1">
        <w:rPr>
          <w:rFonts w:ascii="Arial" w:hAnsi="Arial" w:cs="Arial"/>
          <w:sz w:val="20"/>
          <w:szCs w:val="20"/>
        </w:rPr>
        <w:t xml:space="preserve">Nadzor nad izvajanjem GJS JLPP in LŽP obsega vse aktivnosti, ki so potrebne, da se ugotovi, ali izvajalci prevoznih storitev pravilno izpolnjuje svoje pogodbene obveznosti. </w:t>
      </w:r>
    </w:p>
    <w:p w14:paraId="64541AD7" w14:textId="77777777" w:rsidR="00CE0E3D" w:rsidRPr="00B351F1" w:rsidRDefault="00CE0E3D" w:rsidP="00CE0E3D">
      <w:pPr>
        <w:pStyle w:val="Odstavekseznama"/>
        <w:spacing w:after="0" w:line="260" w:lineRule="exact"/>
        <w:ind w:left="1440"/>
        <w:jc w:val="both"/>
        <w:rPr>
          <w:rFonts w:ascii="Arial" w:hAnsi="Arial" w:cs="Arial"/>
          <w:sz w:val="20"/>
          <w:szCs w:val="20"/>
        </w:rPr>
      </w:pPr>
      <w:r w:rsidRPr="00B351F1">
        <w:rPr>
          <w:rFonts w:ascii="Arial" w:hAnsi="Arial" w:cs="Arial"/>
          <w:sz w:val="20"/>
          <w:szCs w:val="20"/>
        </w:rPr>
        <w:t xml:space="preserve"> </w:t>
      </w:r>
    </w:p>
    <w:p w14:paraId="09968D2A" w14:textId="77777777" w:rsidR="00CE0E3D" w:rsidRPr="00B351F1" w:rsidRDefault="00CE0E3D" w:rsidP="00CE0E3D">
      <w:pPr>
        <w:pStyle w:val="Odstavekseznama"/>
        <w:numPr>
          <w:ilvl w:val="0"/>
          <w:numId w:val="32"/>
        </w:numPr>
        <w:spacing w:after="0" w:line="260" w:lineRule="exact"/>
        <w:ind w:left="1276" w:hanging="567"/>
        <w:jc w:val="both"/>
        <w:rPr>
          <w:rFonts w:ascii="Arial" w:hAnsi="Arial" w:cs="Arial"/>
          <w:sz w:val="20"/>
          <w:szCs w:val="20"/>
        </w:rPr>
      </w:pPr>
      <w:r w:rsidRPr="00B351F1">
        <w:rPr>
          <w:rFonts w:ascii="Arial" w:hAnsi="Arial" w:cs="Arial"/>
          <w:sz w:val="20"/>
          <w:szCs w:val="20"/>
        </w:rPr>
        <w:t>Naloge nadzora iz prejšnjega odstavka obsegajo zlasti:</w:t>
      </w:r>
    </w:p>
    <w:p w14:paraId="6FB23CAD" w14:textId="77777777" w:rsidR="00CE0E3D" w:rsidRPr="00B351F1" w:rsidRDefault="00CE0E3D" w:rsidP="00CE0E3D">
      <w:pPr>
        <w:pStyle w:val="Odstavekseznama"/>
        <w:numPr>
          <w:ilvl w:val="0"/>
          <w:numId w:val="23"/>
        </w:numPr>
        <w:tabs>
          <w:tab w:val="clear" w:pos="720"/>
          <w:tab w:val="left" w:pos="1843"/>
        </w:tabs>
        <w:spacing w:after="0" w:line="260" w:lineRule="exact"/>
        <w:ind w:left="1843" w:hanging="567"/>
        <w:jc w:val="both"/>
        <w:rPr>
          <w:rFonts w:ascii="Arial" w:hAnsi="Arial" w:cs="Arial"/>
          <w:sz w:val="20"/>
          <w:szCs w:val="20"/>
        </w:rPr>
      </w:pPr>
      <w:r w:rsidRPr="00B351F1">
        <w:rPr>
          <w:rFonts w:ascii="Arial" w:hAnsi="Arial" w:cs="Arial"/>
          <w:sz w:val="20"/>
          <w:szCs w:val="20"/>
        </w:rPr>
        <w:t>pregled finančnega poslovanja izvajalca prevoznih storitev;</w:t>
      </w:r>
    </w:p>
    <w:p w14:paraId="23CEB06F" w14:textId="77777777" w:rsidR="00CE0E3D" w:rsidRPr="00B351F1" w:rsidRDefault="00CE0E3D" w:rsidP="00CE0E3D">
      <w:pPr>
        <w:pStyle w:val="Odstavekseznama"/>
        <w:numPr>
          <w:ilvl w:val="0"/>
          <w:numId w:val="23"/>
        </w:numPr>
        <w:tabs>
          <w:tab w:val="clear" w:pos="720"/>
          <w:tab w:val="left" w:pos="1843"/>
        </w:tabs>
        <w:spacing w:after="0" w:line="260" w:lineRule="exact"/>
        <w:ind w:left="1843" w:hanging="567"/>
        <w:jc w:val="both"/>
        <w:rPr>
          <w:rFonts w:ascii="Arial" w:hAnsi="Arial" w:cs="Arial"/>
          <w:sz w:val="20"/>
          <w:szCs w:val="20"/>
        </w:rPr>
      </w:pPr>
      <w:r w:rsidRPr="00B351F1">
        <w:rPr>
          <w:rFonts w:ascii="Arial" w:hAnsi="Arial" w:cs="Arial"/>
          <w:sz w:val="20"/>
          <w:szCs w:val="20"/>
        </w:rPr>
        <w:t>nadzor nad obračunom izvedenih storitev;</w:t>
      </w:r>
    </w:p>
    <w:p w14:paraId="4B536844" w14:textId="77777777" w:rsidR="00CE0E3D" w:rsidRPr="00B351F1" w:rsidRDefault="00CE0E3D" w:rsidP="00CE0E3D">
      <w:pPr>
        <w:pStyle w:val="Odstavekseznama"/>
        <w:numPr>
          <w:ilvl w:val="0"/>
          <w:numId w:val="23"/>
        </w:numPr>
        <w:tabs>
          <w:tab w:val="clear" w:pos="720"/>
          <w:tab w:val="num" w:pos="1843"/>
        </w:tabs>
        <w:spacing w:after="0" w:line="260" w:lineRule="exact"/>
        <w:ind w:left="1843" w:hanging="567"/>
        <w:jc w:val="both"/>
        <w:rPr>
          <w:rFonts w:ascii="Arial" w:hAnsi="Arial" w:cs="Arial"/>
          <w:sz w:val="20"/>
          <w:szCs w:val="20"/>
        </w:rPr>
      </w:pPr>
      <w:r w:rsidRPr="00B351F1">
        <w:rPr>
          <w:rFonts w:ascii="Arial" w:hAnsi="Arial" w:cs="Arial"/>
          <w:sz w:val="20"/>
          <w:szCs w:val="20"/>
        </w:rPr>
        <w:t xml:space="preserve">nadzor nad izpolnjevanjem obveznosti glede zagotavljanja dogovorjene kvalitete storitev, pravočasnosti prevozov …; </w:t>
      </w:r>
    </w:p>
    <w:p w14:paraId="59D3DFA7" w14:textId="77777777" w:rsidR="00CE0E3D" w:rsidRPr="00B351F1" w:rsidRDefault="00CE0E3D" w:rsidP="00CE0E3D">
      <w:pPr>
        <w:pStyle w:val="Odstavekseznama"/>
        <w:numPr>
          <w:ilvl w:val="0"/>
          <w:numId w:val="23"/>
        </w:numPr>
        <w:tabs>
          <w:tab w:val="clear" w:pos="720"/>
          <w:tab w:val="num" w:pos="1843"/>
        </w:tabs>
        <w:spacing w:after="0" w:line="260" w:lineRule="exact"/>
        <w:ind w:left="1843" w:hanging="567"/>
        <w:jc w:val="both"/>
        <w:rPr>
          <w:rFonts w:ascii="Arial" w:hAnsi="Arial" w:cs="Arial"/>
          <w:sz w:val="20"/>
          <w:szCs w:val="20"/>
        </w:rPr>
      </w:pPr>
      <w:r w:rsidRPr="00B351F1">
        <w:rPr>
          <w:rFonts w:ascii="Arial" w:hAnsi="Arial" w:cs="Arial"/>
          <w:sz w:val="20"/>
          <w:szCs w:val="20"/>
        </w:rPr>
        <w:t>nadzor nad ustreznostjo uporabe prevoznih sredstev in naprav ter drugih sredstev za izvajanje prevozov.</w:t>
      </w:r>
    </w:p>
    <w:p w14:paraId="3037F98A" w14:textId="77777777" w:rsidR="00CE0E3D" w:rsidRPr="00B351F1" w:rsidRDefault="00CE0E3D" w:rsidP="00CE0E3D">
      <w:pPr>
        <w:pStyle w:val="Odstavekseznama"/>
        <w:spacing w:after="0" w:line="260" w:lineRule="exact"/>
        <w:rPr>
          <w:rFonts w:ascii="Arial" w:hAnsi="Arial" w:cs="Arial"/>
          <w:sz w:val="20"/>
          <w:szCs w:val="20"/>
        </w:rPr>
      </w:pPr>
    </w:p>
    <w:p w14:paraId="6E6CDDE0" w14:textId="25FE8585" w:rsidR="00CE0E3D" w:rsidRPr="00B351F1" w:rsidRDefault="003E71F1" w:rsidP="00CE0E3D">
      <w:pPr>
        <w:pStyle w:val="Odstavekseznama"/>
        <w:numPr>
          <w:ilvl w:val="0"/>
          <w:numId w:val="32"/>
        </w:numPr>
        <w:spacing w:after="0" w:line="260" w:lineRule="exact"/>
        <w:ind w:left="1276" w:hanging="567"/>
        <w:jc w:val="both"/>
        <w:rPr>
          <w:rFonts w:ascii="Arial" w:hAnsi="Arial" w:cs="Arial"/>
          <w:sz w:val="20"/>
          <w:szCs w:val="20"/>
        </w:rPr>
      </w:pPr>
      <w:r w:rsidRPr="00351123">
        <w:rPr>
          <w:rFonts w:ascii="Arial" w:eastAsia="Times New Roman" w:hAnsi="Arial" w:cs="Arial"/>
          <w:bCs/>
          <w:sz w:val="20"/>
          <w:szCs w:val="20"/>
          <w:lang w:eastAsia="sl-SI"/>
        </w:rPr>
        <w:t>Organ JPP</w:t>
      </w:r>
      <w:r w:rsidR="00CE0E3D" w:rsidRPr="00B351F1">
        <w:rPr>
          <w:rFonts w:ascii="Arial" w:hAnsi="Arial" w:cs="Arial"/>
          <w:sz w:val="20"/>
          <w:szCs w:val="20"/>
        </w:rPr>
        <w:t xml:space="preserve"> imenuje osebe, ki so pooblaščene za opravljanje nadzora nad izvajalci prevoznih storitev. </w:t>
      </w:r>
    </w:p>
    <w:p w14:paraId="6188C3CC" w14:textId="77777777" w:rsidR="00CE0E3D" w:rsidRPr="00B351F1" w:rsidRDefault="00CE0E3D" w:rsidP="00CE0E3D">
      <w:pPr>
        <w:pStyle w:val="Odstavekseznama"/>
        <w:spacing w:after="0" w:line="260" w:lineRule="exact"/>
        <w:ind w:left="1440"/>
        <w:jc w:val="both"/>
        <w:rPr>
          <w:rFonts w:ascii="Arial" w:hAnsi="Arial" w:cs="Arial"/>
          <w:sz w:val="20"/>
          <w:szCs w:val="20"/>
        </w:rPr>
      </w:pPr>
    </w:p>
    <w:p w14:paraId="56CC58D4" w14:textId="131D05AB" w:rsidR="00CE0E3D" w:rsidRPr="00B351F1" w:rsidRDefault="00CE0E3D" w:rsidP="00CE0E3D">
      <w:pPr>
        <w:pStyle w:val="Odstavekseznama"/>
        <w:numPr>
          <w:ilvl w:val="0"/>
          <w:numId w:val="29"/>
        </w:numPr>
        <w:spacing w:after="0" w:line="260" w:lineRule="exact"/>
        <w:ind w:left="709" w:hanging="567"/>
        <w:jc w:val="both"/>
        <w:rPr>
          <w:rFonts w:ascii="Arial" w:hAnsi="Arial" w:cs="Arial"/>
          <w:b/>
          <w:bCs/>
          <w:sz w:val="20"/>
          <w:szCs w:val="20"/>
        </w:rPr>
      </w:pPr>
      <w:r w:rsidRPr="00B351F1">
        <w:rPr>
          <w:rFonts w:ascii="Arial" w:hAnsi="Arial" w:cs="Arial"/>
          <w:b/>
          <w:bCs/>
          <w:sz w:val="20"/>
          <w:szCs w:val="20"/>
        </w:rPr>
        <w:t xml:space="preserve">Izvajanje drugih nalog, ki so v skladu z zakonom, ki ureja prevoze v cestnem prometu, poverjene </w:t>
      </w:r>
      <w:r w:rsidR="007A311B" w:rsidRPr="00B351F1">
        <w:rPr>
          <w:rFonts w:ascii="Arial" w:hAnsi="Arial" w:cs="Arial"/>
          <w:b/>
          <w:bCs/>
          <w:sz w:val="20"/>
          <w:szCs w:val="20"/>
        </w:rPr>
        <w:t>Organu JPP</w:t>
      </w:r>
    </w:p>
    <w:p w14:paraId="7878902F" w14:textId="77777777" w:rsidR="00CE0E3D" w:rsidRPr="00B351F1" w:rsidRDefault="00CE0E3D" w:rsidP="00CE0E3D">
      <w:pPr>
        <w:pStyle w:val="Odstavekseznama"/>
        <w:spacing w:after="0" w:line="260" w:lineRule="exact"/>
        <w:ind w:left="709"/>
        <w:jc w:val="both"/>
        <w:rPr>
          <w:rFonts w:ascii="Arial" w:hAnsi="Arial" w:cs="Arial"/>
          <w:b/>
          <w:bCs/>
          <w:sz w:val="20"/>
          <w:szCs w:val="20"/>
        </w:rPr>
      </w:pPr>
    </w:p>
    <w:p w14:paraId="44404CBE" w14:textId="5D68FE85" w:rsidR="00CE0E3D" w:rsidRPr="00B351F1" w:rsidRDefault="00CE0E3D" w:rsidP="00CE0E3D">
      <w:pPr>
        <w:spacing w:line="260" w:lineRule="exact"/>
        <w:ind w:left="142"/>
        <w:jc w:val="both"/>
        <w:rPr>
          <w:rFonts w:ascii="Arial" w:hAnsi="Arial" w:cs="Arial"/>
          <w:b/>
          <w:bCs/>
          <w:sz w:val="20"/>
          <w:szCs w:val="20"/>
          <w:u w:val="single"/>
        </w:rPr>
      </w:pPr>
      <w:r w:rsidRPr="00B351F1">
        <w:rPr>
          <w:rFonts w:ascii="Arial" w:hAnsi="Arial" w:cs="Arial"/>
          <w:b/>
          <w:bCs/>
          <w:sz w:val="20"/>
          <w:szCs w:val="20"/>
          <w:u w:val="single"/>
        </w:rPr>
        <w:t>Naloge iz Priloge I se štejejo za nujne naloge v smislu 7. alineje prvega odstavka točke 1.2. te pogodbe.</w:t>
      </w:r>
    </w:p>
    <w:p w14:paraId="71CCDDA0" w14:textId="77777777" w:rsidR="00CE0E3D" w:rsidRPr="00B351F1" w:rsidRDefault="00CE0E3D" w:rsidP="00CE0E3D">
      <w:pPr>
        <w:spacing w:line="260" w:lineRule="exact"/>
        <w:rPr>
          <w:rFonts w:ascii="Arial" w:hAnsi="Arial" w:cs="Arial"/>
          <w:b/>
          <w:sz w:val="20"/>
          <w:szCs w:val="20"/>
        </w:rPr>
      </w:pPr>
    </w:p>
    <w:p w14:paraId="5B5F43B3" w14:textId="77777777" w:rsidR="00CE0E3D" w:rsidRPr="00B351F1" w:rsidRDefault="00CE0E3D" w:rsidP="00CE0E3D">
      <w:pPr>
        <w:spacing w:line="260" w:lineRule="exact"/>
        <w:rPr>
          <w:rFonts w:ascii="Arial" w:hAnsi="Arial" w:cs="Arial"/>
          <w:b/>
          <w:sz w:val="20"/>
          <w:szCs w:val="20"/>
        </w:rPr>
      </w:pPr>
    </w:p>
    <w:p w14:paraId="70B51E8A" w14:textId="77777777" w:rsidR="00CE0E3D" w:rsidRPr="00B351F1" w:rsidRDefault="00CE0E3D" w:rsidP="00CE0E3D">
      <w:pPr>
        <w:spacing w:line="260" w:lineRule="exact"/>
        <w:rPr>
          <w:rFonts w:ascii="Arial" w:hAnsi="Arial" w:cs="Arial"/>
          <w:b/>
          <w:sz w:val="20"/>
          <w:szCs w:val="20"/>
        </w:rPr>
      </w:pPr>
    </w:p>
    <w:p w14:paraId="6F617F47" w14:textId="77777777" w:rsidR="00CE0E3D" w:rsidRPr="00B351F1" w:rsidRDefault="00CE0E3D" w:rsidP="00CE0E3D">
      <w:pPr>
        <w:spacing w:line="260" w:lineRule="exact"/>
        <w:rPr>
          <w:rFonts w:ascii="Arial" w:hAnsi="Arial" w:cs="Arial"/>
          <w:b/>
          <w:sz w:val="20"/>
          <w:szCs w:val="20"/>
        </w:rPr>
      </w:pPr>
    </w:p>
    <w:p w14:paraId="0A5CBD68" w14:textId="77777777" w:rsidR="00CE0E3D" w:rsidRPr="00B351F1" w:rsidRDefault="00CE0E3D" w:rsidP="00CE0E3D">
      <w:pPr>
        <w:spacing w:line="260" w:lineRule="exact"/>
        <w:rPr>
          <w:rFonts w:ascii="Arial" w:hAnsi="Arial" w:cs="Arial"/>
          <w:b/>
          <w:sz w:val="20"/>
          <w:szCs w:val="20"/>
        </w:rPr>
      </w:pPr>
    </w:p>
    <w:p w14:paraId="22DB06F0" w14:textId="77777777" w:rsidR="00CE0E3D" w:rsidRPr="00B351F1" w:rsidRDefault="00CE0E3D" w:rsidP="00CE0E3D">
      <w:pPr>
        <w:spacing w:line="260" w:lineRule="exact"/>
        <w:rPr>
          <w:rFonts w:ascii="Arial" w:hAnsi="Arial" w:cs="Arial"/>
          <w:b/>
          <w:sz w:val="20"/>
          <w:szCs w:val="20"/>
        </w:rPr>
      </w:pPr>
    </w:p>
    <w:p w14:paraId="5F9D7021" w14:textId="77777777" w:rsidR="00CE0E3D" w:rsidRPr="00B351F1" w:rsidRDefault="00CE0E3D">
      <w:pPr>
        <w:suppressAutoHyphens w:val="0"/>
        <w:rPr>
          <w:rFonts w:ascii="Arial" w:hAnsi="Arial" w:cs="Arial"/>
          <w:color w:val="000000"/>
          <w:sz w:val="20"/>
          <w:szCs w:val="20"/>
          <w:shd w:val="clear" w:color="auto" w:fill="FFFFFF"/>
        </w:rPr>
      </w:pPr>
    </w:p>
    <w:p w14:paraId="6244692B" w14:textId="77777777" w:rsidR="00017EC0" w:rsidRPr="00B351F1" w:rsidRDefault="001B4541" w:rsidP="00017EC0">
      <w:pPr>
        <w:spacing w:line="260" w:lineRule="exact"/>
        <w:rPr>
          <w:rFonts w:ascii="Arial" w:hAnsi="Arial" w:cs="Arial"/>
          <w:b/>
          <w:sz w:val="20"/>
          <w:szCs w:val="20"/>
        </w:rPr>
      </w:pPr>
      <w:r w:rsidRPr="00B351F1">
        <w:rPr>
          <w:rFonts w:ascii="Arial" w:hAnsi="Arial" w:cs="Arial"/>
          <w:color w:val="000000"/>
          <w:sz w:val="20"/>
          <w:szCs w:val="20"/>
          <w:shd w:val="clear" w:color="auto" w:fill="FFFFFF"/>
        </w:rPr>
        <w:br w:type="page"/>
      </w:r>
      <w:r w:rsidR="00017EC0" w:rsidRPr="00B351F1">
        <w:rPr>
          <w:rFonts w:ascii="Arial" w:hAnsi="Arial" w:cs="Arial"/>
          <w:b/>
          <w:sz w:val="20"/>
          <w:szCs w:val="20"/>
        </w:rPr>
        <w:lastRenderedPageBreak/>
        <w:t>Priloga II: NALOGE IZ 17. ČLENA ZUJPP</w:t>
      </w:r>
    </w:p>
    <w:p w14:paraId="758393D3" w14:textId="77777777" w:rsidR="00017EC0" w:rsidRPr="00B351F1" w:rsidRDefault="00017EC0" w:rsidP="00017EC0">
      <w:pPr>
        <w:spacing w:line="260" w:lineRule="exact"/>
        <w:rPr>
          <w:rFonts w:ascii="Arial" w:hAnsi="Arial" w:cs="Arial"/>
          <w:b/>
          <w:sz w:val="20"/>
          <w:szCs w:val="20"/>
        </w:rPr>
      </w:pPr>
    </w:p>
    <w:p w14:paraId="53CAF37F" w14:textId="77777777" w:rsidR="00017EC0" w:rsidRPr="00B351F1" w:rsidRDefault="00017EC0" w:rsidP="00017EC0">
      <w:pPr>
        <w:pStyle w:val="Odstavekseznama"/>
        <w:numPr>
          <w:ilvl w:val="1"/>
          <w:numId w:val="21"/>
        </w:numPr>
        <w:spacing w:after="0" w:line="260" w:lineRule="exact"/>
        <w:ind w:left="709"/>
        <w:jc w:val="both"/>
        <w:rPr>
          <w:rFonts w:ascii="Arial" w:hAnsi="Arial" w:cs="Arial"/>
          <w:b/>
          <w:sz w:val="20"/>
          <w:szCs w:val="20"/>
        </w:rPr>
      </w:pPr>
      <w:r w:rsidRPr="00B351F1">
        <w:rPr>
          <w:rFonts w:ascii="Arial" w:hAnsi="Arial" w:cs="Arial"/>
          <w:b/>
          <w:sz w:val="20"/>
          <w:szCs w:val="20"/>
        </w:rPr>
        <w:t>Sodelovanje pri pripravi strokovnih podlag za določanje politike in strategije razvoja javnega potniškega prometa in drugih dokumentov s področja javnega potniškega prometa</w:t>
      </w:r>
    </w:p>
    <w:p w14:paraId="2BEC3411" w14:textId="77777777" w:rsidR="00017EC0" w:rsidRPr="00B351F1" w:rsidRDefault="00017EC0" w:rsidP="00017EC0">
      <w:pPr>
        <w:pStyle w:val="Odstavekseznama"/>
        <w:spacing w:after="0" w:line="260" w:lineRule="exact"/>
        <w:ind w:left="709"/>
        <w:rPr>
          <w:rFonts w:ascii="Arial" w:hAnsi="Arial" w:cs="Arial"/>
          <w:b/>
          <w:sz w:val="20"/>
          <w:szCs w:val="20"/>
        </w:rPr>
      </w:pPr>
    </w:p>
    <w:p w14:paraId="1F963D5B" w14:textId="4AFAED7B" w:rsidR="00017EC0" w:rsidRPr="00B351F1" w:rsidRDefault="000D3059" w:rsidP="00017EC0">
      <w:pPr>
        <w:pStyle w:val="Odstavekseznama"/>
        <w:spacing w:after="0" w:line="260" w:lineRule="exact"/>
        <w:ind w:left="709"/>
        <w:contextualSpacing w:val="0"/>
        <w:jc w:val="both"/>
        <w:rPr>
          <w:rFonts w:ascii="Arial" w:hAnsi="Arial" w:cs="Arial"/>
          <w:bCs/>
          <w:sz w:val="20"/>
          <w:szCs w:val="20"/>
        </w:rPr>
      </w:pPr>
      <w:r w:rsidRPr="00351123">
        <w:rPr>
          <w:rFonts w:ascii="Arial" w:eastAsia="Times New Roman" w:hAnsi="Arial" w:cs="Arial"/>
          <w:bCs/>
          <w:sz w:val="20"/>
          <w:szCs w:val="20"/>
          <w:lang w:eastAsia="sl-SI"/>
        </w:rPr>
        <w:t>Organ JPP</w:t>
      </w:r>
      <w:r w:rsidR="00017EC0" w:rsidRPr="00B351F1">
        <w:rPr>
          <w:rFonts w:ascii="Arial" w:hAnsi="Arial" w:cs="Arial"/>
          <w:bCs/>
          <w:sz w:val="20"/>
          <w:szCs w:val="20"/>
        </w:rPr>
        <w:t xml:space="preserve"> sodeluje pri pripravi vseh potrebnih strokovnih podlag, ki jih organizira in vodi ministrstvo v zvezi z določanjem politike in strategije razvoja javnega potniškega prometa in drugih dokumentov s področja javnega potniškega prometa. Sodelovanje </w:t>
      </w:r>
      <w:r w:rsidRPr="00351123">
        <w:rPr>
          <w:rFonts w:ascii="Arial" w:eastAsia="Times New Roman" w:hAnsi="Arial" w:cs="Arial"/>
          <w:bCs/>
          <w:sz w:val="20"/>
          <w:szCs w:val="20"/>
          <w:lang w:eastAsia="sl-SI"/>
        </w:rPr>
        <w:t>Organ JPP</w:t>
      </w:r>
      <w:r w:rsidR="00017EC0" w:rsidRPr="00B351F1">
        <w:rPr>
          <w:rFonts w:ascii="Arial" w:hAnsi="Arial" w:cs="Arial"/>
          <w:bCs/>
          <w:sz w:val="20"/>
          <w:szCs w:val="20"/>
        </w:rPr>
        <w:t xml:space="preserve"> obsega zlasti:</w:t>
      </w:r>
    </w:p>
    <w:p w14:paraId="61BC82FB" w14:textId="77777777" w:rsidR="00017EC0" w:rsidRPr="00B351F1" w:rsidRDefault="00017EC0" w:rsidP="00017EC0">
      <w:pPr>
        <w:pStyle w:val="Odstavekseznama"/>
        <w:numPr>
          <w:ilvl w:val="0"/>
          <w:numId w:val="34"/>
        </w:numPr>
        <w:tabs>
          <w:tab w:val="clear" w:pos="1080"/>
          <w:tab w:val="num" w:pos="1276"/>
        </w:tabs>
        <w:spacing w:after="0" w:line="260" w:lineRule="exact"/>
        <w:ind w:left="1276" w:hanging="556"/>
        <w:jc w:val="both"/>
        <w:rPr>
          <w:rFonts w:ascii="Arial" w:hAnsi="Arial" w:cs="Arial"/>
          <w:bCs/>
          <w:sz w:val="20"/>
          <w:szCs w:val="20"/>
        </w:rPr>
      </w:pPr>
      <w:r w:rsidRPr="00B351F1">
        <w:rPr>
          <w:rFonts w:ascii="Arial" w:hAnsi="Arial" w:cs="Arial"/>
          <w:bCs/>
          <w:sz w:val="20"/>
          <w:szCs w:val="20"/>
        </w:rPr>
        <w:t>spremljanje zakonodaje in prometne politike EU ter ureditev javnega potniškega prometa v drugih državah članicah EU;</w:t>
      </w:r>
    </w:p>
    <w:p w14:paraId="17F9B67F" w14:textId="77777777" w:rsidR="00017EC0" w:rsidRPr="00B351F1" w:rsidRDefault="00017EC0" w:rsidP="00017EC0">
      <w:pPr>
        <w:pStyle w:val="Odstavekseznama"/>
        <w:numPr>
          <w:ilvl w:val="0"/>
          <w:numId w:val="23"/>
        </w:numPr>
        <w:tabs>
          <w:tab w:val="clear" w:pos="720"/>
          <w:tab w:val="num" w:pos="1276"/>
        </w:tabs>
        <w:spacing w:after="0" w:line="260" w:lineRule="exact"/>
        <w:ind w:left="1276" w:hanging="556"/>
        <w:jc w:val="both"/>
        <w:rPr>
          <w:rFonts w:ascii="Arial" w:hAnsi="Arial" w:cs="Arial"/>
          <w:bCs/>
          <w:sz w:val="20"/>
          <w:szCs w:val="20"/>
        </w:rPr>
      </w:pPr>
      <w:r w:rsidRPr="00B351F1">
        <w:rPr>
          <w:rFonts w:ascii="Arial" w:hAnsi="Arial" w:cs="Arial"/>
          <w:bCs/>
          <w:sz w:val="20"/>
          <w:szCs w:val="20"/>
        </w:rPr>
        <w:t>zagotavljanje podatkov in informacij za pripravo strokovnih podlag in strateških dokumentov s področja javnega potniškega prometa;</w:t>
      </w:r>
    </w:p>
    <w:p w14:paraId="61DADB69" w14:textId="77777777" w:rsidR="00017EC0" w:rsidRPr="00B351F1" w:rsidRDefault="00017EC0" w:rsidP="00017EC0">
      <w:pPr>
        <w:pStyle w:val="Odstavekseznama"/>
        <w:numPr>
          <w:ilvl w:val="0"/>
          <w:numId w:val="23"/>
        </w:numPr>
        <w:tabs>
          <w:tab w:val="clear" w:pos="720"/>
          <w:tab w:val="num" w:pos="1276"/>
        </w:tabs>
        <w:spacing w:after="0" w:line="260" w:lineRule="exact"/>
        <w:ind w:left="1276" w:hanging="556"/>
        <w:jc w:val="both"/>
        <w:rPr>
          <w:rFonts w:ascii="Arial" w:hAnsi="Arial" w:cs="Arial"/>
          <w:bCs/>
          <w:sz w:val="20"/>
          <w:szCs w:val="20"/>
        </w:rPr>
      </w:pPr>
      <w:r w:rsidRPr="00B351F1">
        <w:rPr>
          <w:rFonts w:ascii="Arial" w:hAnsi="Arial" w:cs="Arial"/>
          <w:bCs/>
          <w:sz w:val="20"/>
          <w:szCs w:val="20"/>
        </w:rPr>
        <w:t>pripravo analiz, mnenj, stališč, poročil, strokovnih gradiv in pojasnil k strokovnim podlagam in strateškim dokumentom;</w:t>
      </w:r>
    </w:p>
    <w:p w14:paraId="24202A9B" w14:textId="17755C48" w:rsidR="00017EC0" w:rsidRPr="00B351F1" w:rsidRDefault="00017EC0" w:rsidP="00017EC0">
      <w:pPr>
        <w:pStyle w:val="Odstavekseznama"/>
        <w:numPr>
          <w:ilvl w:val="0"/>
          <w:numId w:val="23"/>
        </w:numPr>
        <w:tabs>
          <w:tab w:val="clear" w:pos="720"/>
          <w:tab w:val="num" w:pos="1276"/>
        </w:tabs>
        <w:spacing w:after="0" w:line="260" w:lineRule="exact"/>
        <w:ind w:left="1276" w:hanging="556"/>
        <w:jc w:val="both"/>
        <w:rPr>
          <w:rFonts w:ascii="Arial" w:hAnsi="Arial" w:cs="Arial"/>
          <w:bCs/>
          <w:sz w:val="20"/>
          <w:szCs w:val="20"/>
        </w:rPr>
      </w:pPr>
      <w:r w:rsidRPr="00B351F1">
        <w:rPr>
          <w:rFonts w:ascii="Arial" w:hAnsi="Arial" w:cs="Arial"/>
          <w:bCs/>
          <w:sz w:val="20"/>
          <w:szCs w:val="20"/>
        </w:rPr>
        <w:t xml:space="preserve">pripravo strokovnih vsebin z delovnega področja </w:t>
      </w:r>
      <w:r w:rsidR="00453CD5" w:rsidRPr="00351123">
        <w:rPr>
          <w:rFonts w:ascii="Arial" w:eastAsia="Times New Roman" w:hAnsi="Arial" w:cs="Arial"/>
          <w:bCs/>
          <w:sz w:val="20"/>
          <w:szCs w:val="20"/>
          <w:lang w:eastAsia="sl-SI"/>
        </w:rPr>
        <w:t>Organ JPP</w:t>
      </w:r>
      <w:r w:rsidRPr="00B351F1">
        <w:rPr>
          <w:rFonts w:ascii="Arial" w:hAnsi="Arial" w:cs="Arial"/>
          <w:bCs/>
          <w:sz w:val="20"/>
          <w:szCs w:val="20"/>
        </w:rPr>
        <w:t>, ki so pomembna za oblikovanje prometne politike;</w:t>
      </w:r>
    </w:p>
    <w:p w14:paraId="010F3F86" w14:textId="77777777" w:rsidR="00017EC0" w:rsidRPr="00B351F1" w:rsidRDefault="00017EC0" w:rsidP="00017EC0">
      <w:pPr>
        <w:pStyle w:val="Odstavekseznama"/>
        <w:numPr>
          <w:ilvl w:val="0"/>
          <w:numId w:val="23"/>
        </w:numPr>
        <w:tabs>
          <w:tab w:val="clear" w:pos="720"/>
          <w:tab w:val="num" w:pos="1276"/>
        </w:tabs>
        <w:spacing w:after="0" w:line="260" w:lineRule="exact"/>
        <w:ind w:left="1276" w:hanging="556"/>
        <w:jc w:val="both"/>
        <w:rPr>
          <w:rFonts w:ascii="Arial" w:hAnsi="Arial" w:cs="Arial"/>
          <w:bCs/>
          <w:sz w:val="20"/>
          <w:szCs w:val="20"/>
        </w:rPr>
      </w:pPr>
      <w:r w:rsidRPr="00B351F1">
        <w:rPr>
          <w:rFonts w:ascii="Arial" w:hAnsi="Arial" w:cs="Arial"/>
          <w:bCs/>
          <w:sz w:val="20"/>
          <w:szCs w:val="20"/>
        </w:rPr>
        <w:t>pripravo predlogov predpisov s področja JPP;</w:t>
      </w:r>
    </w:p>
    <w:p w14:paraId="4104A888" w14:textId="77777777" w:rsidR="00017EC0" w:rsidRPr="00B351F1" w:rsidRDefault="00017EC0" w:rsidP="00017EC0">
      <w:pPr>
        <w:pStyle w:val="Odstavekseznama"/>
        <w:numPr>
          <w:ilvl w:val="0"/>
          <w:numId w:val="23"/>
        </w:numPr>
        <w:tabs>
          <w:tab w:val="clear" w:pos="720"/>
          <w:tab w:val="num" w:pos="1276"/>
        </w:tabs>
        <w:spacing w:after="0" w:line="260" w:lineRule="exact"/>
        <w:ind w:left="1276" w:hanging="556"/>
        <w:jc w:val="both"/>
        <w:rPr>
          <w:rFonts w:ascii="Arial" w:hAnsi="Arial" w:cs="Arial"/>
          <w:bCs/>
          <w:sz w:val="20"/>
          <w:szCs w:val="20"/>
        </w:rPr>
      </w:pPr>
      <w:r w:rsidRPr="00B351F1">
        <w:rPr>
          <w:rFonts w:ascii="Arial" w:hAnsi="Arial" w:cs="Arial"/>
          <w:bCs/>
          <w:sz w:val="20"/>
          <w:szCs w:val="20"/>
        </w:rPr>
        <w:t>spremljanje in sodelovanje pri pripravi evropskih predpisov na področju javnega potniškega prometa ter analiziranje in pripravo predloga stališč (ministrstva, RS) k predpisom.</w:t>
      </w:r>
    </w:p>
    <w:p w14:paraId="6AC253BA" w14:textId="77777777" w:rsidR="00017EC0" w:rsidRPr="00B351F1" w:rsidRDefault="00017EC0" w:rsidP="00017EC0">
      <w:pPr>
        <w:pStyle w:val="Odstavekseznama"/>
        <w:spacing w:after="0" w:line="260" w:lineRule="exact"/>
        <w:ind w:left="709"/>
        <w:rPr>
          <w:rFonts w:ascii="Arial" w:hAnsi="Arial" w:cs="Arial"/>
          <w:b/>
          <w:sz w:val="20"/>
          <w:szCs w:val="20"/>
        </w:rPr>
      </w:pPr>
    </w:p>
    <w:p w14:paraId="3C130892" w14:textId="77777777" w:rsidR="00017EC0" w:rsidRPr="00B351F1" w:rsidRDefault="00017EC0" w:rsidP="00017EC0">
      <w:pPr>
        <w:pStyle w:val="Odstavekseznama"/>
        <w:numPr>
          <w:ilvl w:val="1"/>
          <w:numId w:val="21"/>
        </w:numPr>
        <w:spacing w:after="0" w:line="260" w:lineRule="exact"/>
        <w:ind w:left="709"/>
        <w:rPr>
          <w:rFonts w:ascii="Arial" w:hAnsi="Arial" w:cs="Arial"/>
          <w:b/>
          <w:sz w:val="20"/>
          <w:szCs w:val="20"/>
        </w:rPr>
      </w:pPr>
      <w:r w:rsidRPr="00B351F1">
        <w:rPr>
          <w:rFonts w:ascii="Arial" w:hAnsi="Arial" w:cs="Arial"/>
          <w:b/>
          <w:sz w:val="20"/>
          <w:szCs w:val="20"/>
        </w:rPr>
        <w:t>Vodenje daljinarja</w:t>
      </w:r>
    </w:p>
    <w:p w14:paraId="413CA87F" w14:textId="77777777" w:rsidR="00017EC0" w:rsidRPr="00B351F1" w:rsidRDefault="00017EC0" w:rsidP="00017EC0">
      <w:pPr>
        <w:pStyle w:val="Odstavekseznama"/>
        <w:spacing w:after="0" w:line="260" w:lineRule="exact"/>
        <w:rPr>
          <w:rFonts w:ascii="Arial" w:hAnsi="Arial" w:cs="Arial"/>
          <w:b/>
          <w:sz w:val="20"/>
          <w:szCs w:val="20"/>
        </w:rPr>
      </w:pPr>
    </w:p>
    <w:p w14:paraId="4F18F9B6" w14:textId="0C61EC68" w:rsidR="00017EC0" w:rsidRPr="00B351F1" w:rsidRDefault="00453CD5" w:rsidP="00017EC0">
      <w:pPr>
        <w:pStyle w:val="Odstavekseznama"/>
        <w:numPr>
          <w:ilvl w:val="0"/>
          <w:numId w:val="39"/>
        </w:numPr>
        <w:spacing w:after="0" w:line="260" w:lineRule="exact"/>
        <w:ind w:left="1276" w:hanging="556"/>
        <w:contextualSpacing w:val="0"/>
        <w:jc w:val="both"/>
        <w:rPr>
          <w:rFonts w:ascii="Arial" w:hAnsi="Arial" w:cs="Arial"/>
          <w:bCs/>
          <w:sz w:val="20"/>
          <w:szCs w:val="20"/>
        </w:rPr>
      </w:pPr>
      <w:r w:rsidRPr="00351123">
        <w:rPr>
          <w:rFonts w:ascii="Arial" w:eastAsia="Times New Roman" w:hAnsi="Arial" w:cs="Arial"/>
          <w:bCs/>
          <w:sz w:val="20"/>
          <w:szCs w:val="20"/>
          <w:lang w:eastAsia="sl-SI"/>
        </w:rPr>
        <w:t>Organ JPP</w:t>
      </w:r>
      <w:r w:rsidR="00017EC0" w:rsidRPr="00B351F1">
        <w:rPr>
          <w:rFonts w:ascii="Arial" w:hAnsi="Arial" w:cs="Arial"/>
          <w:bCs/>
          <w:sz w:val="20"/>
          <w:szCs w:val="20"/>
        </w:rPr>
        <w:t xml:space="preserve"> vodi daljinar, s katerim</w:t>
      </w:r>
      <w:r w:rsidR="00017EC0" w:rsidRPr="00B351F1">
        <w:rPr>
          <w:rFonts w:ascii="Arial" w:hAnsi="Arial" w:cs="Arial"/>
          <w:sz w:val="20"/>
          <w:szCs w:val="20"/>
        </w:rPr>
        <w:t xml:space="preserve"> </w:t>
      </w:r>
      <w:r w:rsidR="00017EC0" w:rsidRPr="00B351F1">
        <w:rPr>
          <w:rFonts w:ascii="Arial" w:hAnsi="Arial" w:cs="Arial"/>
          <w:bCs/>
          <w:sz w:val="20"/>
          <w:szCs w:val="20"/>
        </w:rPr>
        <w:t>določi avtobusne postaje in postajališča ter relacije med njimi, ter opravlja druge s tem povezane naloge prometnega planiranja, kar vključuje zlasti:</w:t>
      </w:r>
    </w:p>
    <w:p w14:paraId="0C309256" w14:textId="77777777" w:rsidR="00017EC0" w:rsidRPr="00B351F1" w:rsidRDefault="00017EC0" w:rsidP="00017EC0">
      <w:pPr>
        <w:pStyle w:val="Odstavekseznama"/>
        <w:numPr>
          <w:ilvl w:val="0"/>
          <w:numId w:val="23"/>
        </w:numPr>
        <w:tabs>
          <w:tab w:val="clear" w:pos="720"/>
        </w:tabs>
        <w:spacing w:after="0" w:line="260" w:lineRule="exact"/>
        <w:ind w:left="1843" w:hanging="567"/>
        <w:jc w:val="both"/>
        <w:rPr>
          <w:rFonts w:ascii="Arial" w:hAnsi="Arial" w:cs="Arial"/>
          <w:bCs/>
          <w:sz w:val="20"/>
          <w:szCs w:val="20"/>
        </w:rPr>
      </w:pPr>
      <w:r w:rsidRPr="00B351F1">
        <w:rPr>
          <w:rFonts w:ascii="Arial" w:hAnsi="Arial" w:cs="Arial"/>
          <w:bCs/>
          <w:sz w:val="20"/>
          <w:szCs w:val="20"/>
        </w:rPr>
        <w:t>planiranje linij;</w:t>
      </w:r>
    </w:p>
    <w:p w14:paraId="3E6AB134" w14:textId="77777777" w:rsidR="00017EC0" w:rsidRPr="00B351F1" w:rsidRDefault="00017EC0" w:rsidP="00017EC0">
      <w:pPr>
        <w:pStyle w:val="Odstavekseznama"/>
        <w:numPr>
          <w:ilvl w:val="0"/>
          <w:numId w:val="23"/>
        </w:numPr>
        <w:tabs>
          <w:tab w:val="clear" w:pos="720"/>
        </w:tabs>
        <w:spacing w:after="0" w:line="260" w:lineRule="exact"/>
        <w:ind w:left="1843" w:hanging="567"/>
        <w:jc w:val="both"/>
        <w:rPr>
          <w:rFonts w:ascii="Arial" w:hAnsi="Arial" w:cs="Arial"/>
          <w:bCs/>
          <w:sz w:val="20"/>
          <w:szCs w:val="20"/>
        </w:rPr>
      </w:pPr>
      <w:r w:rsidRPr="00B351F1">
        <w:rPr>
          <w:rFonts w:ascii="Arial" w:hAnsi="Arial" w:cs="Arial"/>
          <w:bCs/>
          <w:sz w:val="20"/>
          <w:szCs w:val="20"/>
        </w:rPr>
        <w:t>vodenje registra linij;</w:t>
      </w:r>
    </w:p>
    <w:p w14:paraId="1E1CE811" w14:textId="77777777" w:rsidR="00017EC0" w:rsidRPr="00B351F1" w:rsidRDefault="00017EC0" w:rsidP="00017EC0">
      <w:pPr>
        <w:pStyle w:val="Odstavekseznama"/>
        <w:numPr>
          <w:ilvl w:val="0"/>
          <w:numId w:val="23"/>
        </w:numPr>
        <w:tabs>
          <w:tab w:val="clear" w:pos="720"/>
        </w:tabs>
        <w:spacing w:after="0" w:line="260" w:lineRule="exact"/>
        <w:ind w:left="1843" w:hanging="567"/>
        <w:jc w:val="both"/>
        <w:rPr>
          <w:rFonts w:ascii="Arial" w:hAnsi="Arial" w:cs="Arial"/>
          <w:bCs/>
          <w:sz w:val="20"/>
          <w:szCs w:val="20"/>
        </w:rPr>
      </w:pPr>
      <w:r w:rsidRPr="00B351F1">
        <w:rPr>
          <w:rFonts w:ascii="Arial" w:hAnsi="Arial" w:cs="Arial"/>
          <w:bCs/>
          <w:sz w:val="20"/>
          <w:szCs w:val="20"/>
        </w:rPr>
        <w:t>vzdrževanje in razvoj informacijskih sistemov prometnega planiranja;</w:t>
      </w:r>
    </w:p>
    <w:p w14:paraId="55FF954A" w14:textId="77777777" w:rsidR="00017EC0" w:rsidRPr="00B351F1" w:rsidRDefault="00017EC0" w:rsidP="00017EC0">
      <w:pPr>
        <w:pStyle w:val="Odstavekseznama"/>
        <w:numPr>
          <w:ilvl w:val="0"/>
          <w:numId w:val="23"/>
        </w:numPr>
        <w:tabs>
          <w:tab w:val="clear" w:pos="720"/>
        </w:tabs>
        <w:spacing w:after="0" w:line="260" w:lineRule="exact"/>
        <w:ind w:left="1843" w:hanging="567"/>
        <w:jc w:val="both"/>
        <w:rPr>
          <w:rFonts w:ascii="Arial" w:hAnsi="Arial" w:cs="Arial"/>
          <w:bCs/>
          <w:sz w:val="20"/>
          <w:szCs w:val="20"/>
        </w:rPr>
      </w:pPr>
      <w:r w:rsidRPr="00B351F1">
        <w:rPr>
          <w:rFonts w:ascii="Arial" w:hAnsi="Arial" w:cs="Arial"/>
          <w:bCs/>
          <w:sz w:val="20"/>
          <w:szCs w:val="20"/>
        </w:rPr>
        <w:t xml:space="preserve">načrtovanje </w:t>
      </w:r>
      <w:proofErr w:type="spellStart"/>
      <w:r w:rsidRPr="00B351F1">
        <w:rPr>
          <w:rFonts w:ascii="Arial" w:hAnsi="Arial" w:cs="Arial"/>
          <w:bCs/>
          <w:sz w:val="20"/>
          <w:szCs w:val="20"/>
        </w:rPr>
        <w:t>intermodalnih</w:t>
      </w:r>
      <w:proofErr w:type="spellEnd"/>
      <w:r w:rsidRPr="00B351F1">
        <w:rPr>
          <w:rFonts w:ascii="Arial" w:hAnsi="Arial" w:cs="Arial"/>
          <w:bCs/>
          <w:sz w:val="20"/>
          <w:szCs w:val="20"/>
        </w:rPr>
        <w:t xml:space="preserve"> potniških terminalov in prestopnih točk.</w:t>
      </w:r>
    </w:p>
    <w:p w14:paraId="490F0BCD" w14:textId="77777777" w:rsidR="00017EC0" w:rsidRPr="00B351F1" w:rsidRDefault="00017EC0" w:rsidP="00017EC0">
      <w:pPr>
        <w:pStyle w:val="Odstavekseznama"/>
        <w:spacing w:after="0" w:line="260" w:lineRule="exact"/>
        <w:rPr>
          <w:rFonts w:ascii="Arial" w:hAnsi="Arial" w:cs="Arial"/>
          <w:bCs/>
          <w:sz w:val="20"/>
          <w:szCs w:val="20"/>
        </w:rPr>
      </w:pPr>
    </w:p>
    <w:p w14:paraId="6144A218" w14:textId="23B718BE" w:rsidR="00017EC0" w:rsidRPr="00B351F1" w:rsidRDefault="00017EC0" w:rsidP="00017EC0">
      <w:pPr>
        <w:spacing w:line="260" w:lineRule="exact"/>
        <w:ind w:left="1276" w:hanging="556"/>
        <w:jc w:val="both"/>
        <w:rPr>
          <w:rFonts w:ascii="Arial" w:hAnsi="Arial" w:cs="Arial"/>
          <w:bCs/>
          <w:sz w:val="20"/>
          <w:szCs w:val="20"/>
        </w:rPr>
      </w:pPr>
      <w:r w:rsidRPr="00B351F1">
        <w:rPr>
          <w:rFonts w:ascii="Arial" w:hAnsi="Arial" w:cs="Arial"/>
          <w:bCs/>
          <w:sz w:val="20"/>
          <w:szCs w:val="20"/>
        </w:rPr>
        <w:t xml:space="preserve">2. </w:t>
      </w:r>
      <w:r w:rsidRPr="00B351F1">
        <w:rPr>
          <w:rFonts w:ascii="Arial" w:hAnsi="Arial" w:cs="Arial"/>
          <w:bCs/>
          <w:sz w:val="20"/>
          <w:szCs w:val="20"/>
        </w:rPr>
        <w:tab/>
      </w:r>
      <w:r w:rsidR="00453CD5" w:rsidRPr="00351123">
        <w:rPr>
          <w:rFonts w:ascii="Arial" w:hAnsi="Arial" w:cs="Arial"/>
          <w:bCs/>
          <w:sz w:val="20"/>
          <w:szCs w:val="20"/>
          <w:lang w:eastAsia="sl-SI"/>
        </w:rPr>
        <w:t>Organ JPP</w:t>
      </w:r>
      <w:r w:rsidRPr="00B351F1">
        <w:rPr>
          <w:rFonts w:ascii="Arial" w:hAnsi="Arial" w:cs="Arial"/>
          <w:bCs/>
          <w:sz w:val="20"/>
          <w:szCs w:val="20"/>
        </w:rPr>
        <w:t xml:space="preserve"> vodi in vzdržuje evidenco o opremljenosti in varnosti avtobusnih postajališč, ki se uporabljajo v okviru GJS LJPP. </w:t>
      </w:r>
    </w:p>
    <w:p w14:paraId="210B5EC4" w14:textId="77777777" w:rsidR="00017EC0" w:rsidRPr="00B351F1" w:rsidRDefault="00017EC0" w:rsidP="00017EC0">
      <w:pPr>
        <w:pStyle w:val="Odstavekseznama"/>
        <w:spacing w:after="0" w:line="260" w:lineRule="exact"/>
        <w:rPr>
          <w:rFonts w:ascii="Arial" w:hAnsi="Arial" w:cs="Arial"/>
          <w:b/>
          <w:sz w:val="20"/>
          <w:szCs w:val="20"/>
        </w:rPr>
      </w:pPr>
    </w:p>
    <w:p w14:paraId="4C3F5C32" w14:textId="77777777" w:rsidR="00017EC0" w:rsidRPr="00B351F1" w:rsidRDefault="00017EC0" w:rsidP="00017EC0">
      <w:pPr>
        <w:pStyle w:val="Odstavekseznama"/>
        <w:numPr>
          <w:ilvl w:val="1"/>
          <w:numId w:val="21"/>
        </w:numPr>
        <w:spacing w:after="0" w:line="260" w:lineRule="exact"/>
        <w:ind w:left="709" w:hanging="283"/>
        <w:rPr>
          <w:rFonts w:ascii="Arial" w:hAnsi="Arial" w:cs="Arial"/>
          <w:b/>
          <w:sz w:val="20"/>
          <w:szCs w:val="20"/>
        </w:rPr>
      </w:pPr>
      <w:r w:rsidRPr="00B351F1">
        <w:rPr>
          <w:rFonts w:ascii="Arial" w:hAnsi="Arial" w:cs="Arial"/>
          <w:b/>
          <w:sz w:val="20"/>
          <w:szCs w:val="20"/>
        </w:rPr>
        <w:t xml:space="preserve">Upravljanje registrov voznih redov </w:t>
      </w:r>
    </w:p>
    <w:p w14:paraId="35C0BF95" w14:textId="77777777" w:rsidR="00017EC0" w:rsidRPr="00B351F1" w:rsidRDefault="00017EC0" w:rsidP="00017EC0">
      <w:pPr>
        <w:pStyle w:val="Odstavekseznama"/>
        <w:spacing w:after="0" w:line="260" w:lineRule="exact"/>
        <w:rPr>
          <w:rFonts w:ascii="Arial" w:hAnsi="Arial" w:cs="Arial"/>
          <w:b/>
          <w:sz w:val="20"/>
          <w:szCs w:val="20"/>
        </w:rPr>
      </w:pPr>
    </w:p>
    <w:p w14:paraId="3E8293AA" w14:textId="423CE506" w:rsidR="00017EC0" w:rsidRPr="00B351F1" w:rsidRDefault="00453CD5" w:rsidP="00017EC0">
      <w:pPr>
        <w:pStyle w:val="Odstavekseznama"/>
        <w:spacing w:after="0" w:line="260" w:lineRule="exact"/>
        <w:ind w:left="709"/>
        <w:contextualSpacing w:val="0"/>
        <w:jc w:val="both"/>
        <w:rPr>
          <w:rFonts w:ascii="Arial" w:hAnsi="Arial" w:cs="Arial"/>
          <w:bCs/>
          <w:sz w:val="20"/>
          <w:szCs w:val="20"/>
        </w:rPr>
      </w:pPr>
      <w:r w:rsidRPr="00351123">
        <w:rPr>
          <w:rFonts w:ascii="Arial" w:eastAsia="Times New Roman" w:hAnsi="Arial" w:cs="Arial"/>
          <w:bCs/>
          <w:sz w:val="20"/>
          <w:szCs w:val="20"/>
          <w:lang w:eastAsia="sl-SI"/>
        </w:rPr>
        <w:t>Organ JPP</w:t>
      </w:r>
      <w:r w:rsidR="00017EC0" w:rsidRPr="00B351F1">
        <w:rPr>
          <w:rFonts w:ascii="Arial" w:hAnsi="Arial" w:cs="Arial"/>
          <w:bCs/>
          <w:sz w:val="20"/>
          <w:szCs w:val="20"/>
        </w:rPr>
        <w:t xml:space="preserve"> vzpostavi in upravlja registre voznih redov, kar vključuje zlasti naslednje naloge:</w:t>
      </w:r>
    </w:p>
    <w:p w14:paraId="3267C71C" w14:textId="77777777" w:rsidR="00017EC0" w:rsidRPr="00B351F1" w:rsidRDefault="00017EC0" w:rsidP="00017EC0">
      <w:pPr>
        <w:pStyle w:val="Odstavekseznama"/>
        <w:numPr>
          <w:ilvl w:val="0"/>
          <w:numId w:val="23"/>
        </w:numPr>
        <w:tabs>
          <w:tab w:val="clear" w:pos="720"/>
          <w:tab w:val="num" w:pos="1418"/>
        </w:tabs>
        <w:spacing w:after="0" w:line="260" w:lineRule="exact"/>
        <w:ind w:left="1276" w:hanging="567"/>
        <w:jc w:val="both"/>
        <w:rPr>
          <w:rFonts w:ascii="Arial" w:hAnsi="Arial" w:cs="Arial"/>
          <w:bCs/>
          <w:sz w:val="20"/>
          <w:szCs w:val="20"/>
        </w:rPr>
      </w:pPr>
      <w:r w:rsidRPr="00B351F1">
        <w:rPr>
          <w:rFonts w:ascii="Arial" w:hAnsi="Arial" w:cs="Arial"/>
          <w:bCs/>
          <w:sz w:val="20"/>
          <w:szCs w:val="20"/>
        </w:rPr>
        <w:t>določanje novih voznih redov.</w:t>
      </w:r>
    </w:p>
    <w:p w14:paraId="524E5BA8" w14:textId="77777777" w:rsidR="00017EC0" w:rsidRPr="00B351F1" w:rsidRDefault="00017EC0" w:rsidP="00017EC0">
      <w:pPr>
        <w:pStyle w:val="Odstavekseznama"/>
        <w:spacing w:after="0" w:line="260" w:lineRule="exact"/>
        <w:rPr>
          <w:rFonts w:ascii="Arial" w:hAnsi="Arial" w:cs="Arial"/>
          <w:b/>
          <w:sz w:val="20"/>
          <w:szCs w:val="20"/>
        </w:rPr>
      </w:pPr>
    </w:p>
    <w:p w14:paraId="231F17BF" w14:textId="77777777" w:rsidR="00017EC0" w:rsidRPr="00B351F1" w:rsidRDefault="00017EC0" w:rsidP="00017EC0">
      <w:pPr>
        <w:pStyle w:val="Odstavekseznama"/>
        <w:numPr>
          <w:ilvl w:val="1"/>
          <w:numId w:val="21"/>
        </w:numPr>
        <w:spacing w:after="0" w:line="260" w:lineRule="exact"/>
        <w:ind w:left="709" w:hanging="283"/>
        <w:rPr>
          <w:rFonts w:ascii="Arial" w:hAnsi="Arial" w:cs="Arial"/>
          <w:b/>
          <w:sz w:val="20"/>
          <w:szCs w:val="20"/>
        </w:rPr>
      </w:pPr>
      <w:r w:rsidRPr="00B351F1">
        <w:rPr>
          <w:rFonts w:ascii="Arial" w:hAnsi="Arial" w:cs="Arial"/>
          <w:b/>
          <w:sz w:val="20"/>
          <w:szCs w:val="20"/>
        </w:rPr>
        <w:t>Izvajanje raziskav na področju javnega potniškega prometa</w:t>
      </w:r>
    </w:p>
    <w:p w14:paraId="7ADEBA72" w14:textId="77777777" w:rsidR="00017EC0" w:rsidRPr="00B351F1" w:rsidRDefault="00017EC0" w:rsidP="00017EC0">
      <w:pPr>
        <w:pStyle w:val="Odstavekseznama"/>
        <w:spacing w:after="0" w:line="260" w:lineRule="exact"/>
        <w:rPr>
          <w:rFonts w:ascii="Arial" w:hAnsi="Arial" w:cs="Arial"/>
          <w:b/>
          <w:sz w:val="20"/>
          <w:szCs w:val="20"/>
        </w:rPr>
      </w:pPr>
    </w:p>
    <w:p w14:paraId="4DA3B33B" w14:textId="352AF344" w:rsidR="00017EC0" w:rsidRPr="00B351F1" w:rsidRDefault="00453CD5" w:rsidP="00017EC0">
      <w:pPr>
        <w:pStyle w:val="Odstavekseznama"/>
        <w:spacing w:after="0" w:line="260" w:lineRule="exact"/>
        <w:contextualSpacing w:val="0"/>
        <w:jc w:val="both"/>
        <w:rPr>
          <w:rFonts w:ascii="Arial" w:hAnsi="Arial" w:cs="Arial"/>
          <w:bCs/>
          <w:sz w:val="20"/>
          <w:szCs w:val="20"/>
        </w:rPr>
      </w:pPr>
      <w:r w:rsidRPr="00351123">
        <w:rPr>
          <w:rFonts w:ascii="Arial" w:eastAsia="Times New Roman" w:hAnsi="Arial" w:cs="Arial"/>
          <w:bCs/>
          <w:sz w:val="20"/>
          <w:szCs w:val="20"/>
          <w:lang w:eastAsia="sl-SI"/>
        </w:rPr>
        <w:t>Organ JPP</w:t>
      </w:r>
      <w:r w:rsidR="00017EC0" w:rsidRPr="00B351F1">
        <w:rPr>
          <w:rFonts w:ascii="Arial" w:hAnsi="Arial" w:cs="Arial"/>
          <w:bCs/>
          <w:sz w:val="20"/>
          <w:szCs w:val="20"/>
        </w:rPr>
        <w:t xml:space="preserve"> spremlja stanje in razvoj JPP, pri čemer opravlja zlasti naslednje strokovne naloge:</w:t>
      </w:r>
    </w:p>
    <w:p w14:paraId="1C1FB62D" w14:textId="77777777" w:rsidR="00017EC0" w:rsidRPr="00B351F1" w:rsidRDefault="00017EC0" w:rsidP="00017EC0">
      <w:pPr>
        <w:pStyle w:val="Odstavekseznama"/>
        <w:numPr>
          <w:ilvl w:val="0"/>
          <w:numId w:val="33"/>
        </w:numPr>
        <w:spacing w:after="0" w:line="260" w:lineRule="exact"/>
        <w:ind w:left="1276" w:hanging="567"/>
        <w:jc w:val="both"/>
        <w:rPr>
          <w:rFonts w:ascii="Arial" w:hAnsi="Arial" w:cs="Arial"/>
          <w:bCs/>
          <w:sz w:val="20"/>
          <w:szCs w:val="20"/>
        </w:rPr>
      </w:pPr>
      <w:r w:rsidRPr="00B351F1">
        <w:rPr>
          <w:rFonts w:ascii="Arial" w:hAnsi="Arial" w:cs="Arial"/>
          <w:bCs/>
          <w:sz w:val="20"/>
          <w:szCs w:val="20"/>
        </w:rPr>
        <w:t>izdeluje analize, študije in druga strokovna gradiva s področja javnega potniškega prometa za lastne potrebe in potrebe ministrstva;</w:t>
      </w:r>
    </w:p>
    <w:p w14:paraId="079CAABA" w14:textId="77777777" w:rsidR="00017EC0" w:rsidRPr="00B351F1" w:rsidRDefault="00017EC0" w:rsidP="00017EC0">
      <w:pPr>
        <w:pStyle w:val="Odstavekseznama"/>
        <w:numPr>
          <w:ilvl w:val="0"/>
          <w:numId w:val="33"/>
        </w:numPr>
        <w:spacing w:after="0" w:line="260" w:lineRule="exact"/>
        <w:ind w:left="1276" w:hanging="567"/>
        <w:jc w:val="both"/>
        <w:rPr>
          <w:rFonts w:ascii="Arial" w:hAnsi="Arial" w:cs="Arial"/>
          <w:bCs/>
          <w:sz w:val="20"/>
          <w:szCs w:val="20"/>
        </w:rPr>
      </w:pPr>
      <w:r w:rsidRPr="00B351F1">
        <w:rPr>
          <w:rFonts w:ascii="Arial" w:hAnsi="Arial" w:cs="Arial"/>
          <w:bCs/>
          <w:sz w:val="20"/>
          <w:szCs w:val="20"/>
        </w:rPr>
        <w:t>opravlja statistično poročanje in statistične raziskave;</w:t>
      </w:r>
    </w:p>
    <w:p w14:paraId="781BBF49" w14:textId="004281FE" w:rsidR="00017EC0" w:rsidRPr="00B351F1" w:rsidRDefault="00017EC0" w:rsidP="00017EC0">
      <w:pPr>
        <w:pStyle w:val="Odstavekseznama"/>
        <w:numPr>
          <w:ilvl w:val="0"/>
          <w:numId w:val="33"/>
        </w:numPr>
        <w:spacing w:after="0" w:line="260" w:lineRule="exact"/>
        <w:ind w:left="1276" w:hanging="567"/>
        <w:jc w:val="both"/>
        <w:rPr>
          <w:rFonts w:ascii="Arial" w:hAnsi="Arial" w:cs="Arial"/>
          <w:bCs/>
          <w:sz w:val="20"/>
          <w:szCs w:val="20"/>
        </w:rPr>
      </w:pPr>
      <w:r w:rsidRPr="00B351F1">
        <w:rPr>
          <w:rFonts w:ascii="Arial" w:hAnsi="Arial" w:cs="Arial"/>
          <w:bCs/>
          <w:sz w:val="20"/>
          <w:szCs w:val="20"/>
        </w:rPr>
        <w:t>sodeluje v mednarodnih raziskavah na svojem strokovnem področju.</w:t>
      </w:r>
    </w:p>
    <w:p w14:paraId="5B865B83" w14:textId="77777777" w:rsidR="00017EC0" w:rsidRPr="00B351F1" w:rsidRDefault="00017EC0" w:rsidP="00017EC0">
      <w:pPr>
        <w:pStyle w:val="Odstavekseznama"/>
        <w:spacing w:after="0" w:line="260" w:lineRule="exact"/>
        <w:rPr>
          <w:rFonts w:ascii="Arial" w:hAnsi="Arial" w:cs="Arial"/>
          <w:b/>
          <w:sz w:val="20"/>
          <w:szCs w:val="20"/>
        </w:rPr>
      </w:pPr>
    </w:p>
    <w:p w14:paraId="4C71A481" w14:textId="77777777" w:rsidR="00017EC0" w:rsidRPr="00B351F1" w:rsidRDefault="00017EC0" w:rsidP="00017EC0">
      <w:pPr>
        <w:pStyle w:val="Odstavekseznama"/>
        <w:numPr>
          <w:ilvl w:val="1"/>
          <w:numId w:val="21"/>
        </w:numPr>
        <w:spacing w:after="0" w:line="260" w:lineRule="exact"/>
        <w:ind w:left="709" w:hanging="283"/>
        <w:jc w:val="both"/>
        <w:rPr>
          <w:rFonts w:ascii="Arial" w:hAnsi="Arial" w:cs="Arial"/>
          <w:b/>
          <w:sz w:val="20"/>
          <w:szCs w:val="20"/>
        </w:rPr>
      </w:pPr>
      <w:r w:rsidRPr="00B351F1">
        <w:rPr>
          <w:rFonts w:ascii="Arial" w:hAnsi="Arial" w:cs="Arial"/>
          <w:b/>
          <w:sz w:val="20"/>
          <w:szCs w:val="20"/>
        </w:rPr>
        <w:t>Spremljanje potreb uporabnikov javnega potniškega prometa in oblikovanje ustreznih rešitev</w:t>
      </w:r>
    </w:p>
    <w:p w14:paraId="3EC0C2A1" w14:textId="77777777" w:rsidR="00017EC0" w:rsidRPr="00B351F1" w:rsidRDefault="00017EC0" w:rsidP="00017EC0">
      <w:pPr>
        <w:pStyle w:val="Odstavekseznama"/>
        <w:spacing w:after="0" w:line="260" w:lineRule="exact"/>
        <w:jc w:val="both"/>
        <w:rPr>
          <w:rFonts w:ascii="Arial" w:hAnsi="Arial" w:cs="Arial"/>
          <w:b/>
          <w:sz w:val="20"/>
          <w:szCs w:val="20"/>
        </w:rPr>
      </w:pPr>
    </w:p>
    <w:p w14:paraId="03F76532" w14:textId="77777777" w:rsidR="00017EC0" w:rsidRPr="00B351F1" w:rsidRDefault="00017EC0" w:rsidP="00017EC0">
      <w:pPr>
        <w:pStyle w:val="Odstavekseznama"/>
        <w:spacing w:after="0" w:line="260" w:lineRule="exact"/>
        <w:jc w:val="both"/>
        <w:rPr>
          <w:rFonts w:ascii="Arial" w:hAnsi="Arial" w:cs="Arial"/>
          <w:bCs/>
          <w:sz w:val="20"/>
          <w:szCs w:val="20"/>
        </w:rPr>
      </w:pPr>
      <w:r w:rsidRPr="00B351F1">
        <w:rPr>
          <w:rFonts w:ascii="Arial" w:hAnsi="Arial" w:cs="Arial"/>
          <w:bCs/>
          <w:sz w:val="20"/>
          <w:szCs w:val="20"/>
        </w:rPr>
        <w:t>Upravljavec JPP v okviru prometnega planiranja spremlja potrebe uporabnikov JPP, kar vključuje zlasti naslednje naloge:</w:t>
      </w:r>
    </w:p>
    <w:p w14:paraId="44F1E650" w14:textId="77777777" w:rsidR="00017EC0" w:rsidRPr="00B351F1" w:rsidRDefault="00017EC0" w:rsidP="00017EC0">
      <w:pPr>
        <w:pStyle w:val="Odstavekseznama"/>
        <w:numPr>
          <w:ilvl w:val="0"/>
          <w:numId w:val="36"/>
        </w:numPr>
        <w:spacing w:after="0" w:line="260" w:lineRule="exact"/>
        <w:ind w:left="1276" w:hanging="567"/>
        <w:jc w:val="both"/>
        <w:rPr>
          <w:rFonts w:ascii="Arial" w:hAnsi="Arial" w:cs="Arial"/>
          <w:bCs/>
          <w:sz w:val="20"/>
          <w:szCs w:val="20"/>
        </w:rPr>
      </w:pPr>
      <w:r w:rsidRPr="00B351F1">
        <w:rPr>
          <w:rFonts w:ascii="Arial" w:hAnsi="Arial" w:cs="Arial"/>
          <w:bCs/>
          <w:sz w:val="20"/>
          <w:szCs w:val="20"/>
        </w:rPr>
        <w:t xml:space="preserve">spremljanje in analiziranje razvoja trga storitev javnega prevoza potnikov, </w:t>
      </w:r>
    </w:p>
    <w:p w14:paraId="0F1D58EB" w14:textId="77777777" w:rsidR="00017EC0" w:rsidRPr="00B351F1" w:rsidRDefault="00017EC0" w:rsidP="00017EC0">
      <w:pPr>
        <w:pStyle w:val="Odstavekseznama"/>
        <w:numPr>
          <w:ilvl w:val="0"/>
          <w:numId w:val="36"/>
        </w:numPr>
        <w:spacing w:after="0" w:line="260" w:lineRule="exact"/>
        <w:ind w:left="1276" w:hanging="567"/>
        <w:jc w:val="both"/>
        <w:rPr>
          <w:rFonts w:ascii="Arial" w:hAnsi="Arial" w:cs="Arial"/>
          <w:bCs/>
          <w:sz w:val="20"/>
          <w:szCs w:val="20"/>
        </w:rPr>
      </w:pPr>
      <w:r w:rsidRPr="00B351F1">
        <w:rPr>
          <w:rFonts w:ascii="Arial" w:hAnsi="Arial" w:cs="Arial"/>
          <w:bCs/>
          <w:sz w:val="20"/>
          <w:szCs w:val="20"/>
        </w:rPr>
        <w:t xml:space="preserve">spremljanje in analiziranje potreb potnikov po prevozih, </w:t>
      </w:r>
    </w:p>
    <w:p w14:paraId="73E8D847" w14:textId="77777777" w:rsidR="00017EC0" w:rsidRPr="00B351F1" w:rsidRDefault="00017EC0" w:rsidP="00017EC0">
      <w:pPr>
        <w:pStyle w:val="Odstavekseznama"/>
        <w:numPr>
          <w:ilvl w:val="0"/>
          <w:numId w:val="36"/>
        </w:numPr>
        <w:spacing w:after="0" w:line="260" w:lineRule="exact"/>
        <w:ind w:left="1276" w:hanging="567"/>
        <w:jc w:val="both"/>
        <w:rPr>
          <w:rFonts w:ascii="Arial" w:hAnsi="Arial" w:cs="Arial"/>
          <w:b/>
          <w:sz w:val="20"/>
          <w:szCs w:val="20"/>
        </w:rPr>
      </w:pPr>
      <w:r w:rsidRPr="00B351F1">
        <w:rPr>
          <w:rFonts w:ascii="Arial" w:hAnsi="Arial" w:cs="Arial"/>
          <w:bCs/>
          <w:sz w:val="20"/>
          <w:szCs w:val="20"/>
        </w:rPr>
        <w:t>spremljanje in analiziranje migracijskih tokov ter izvajanja voznih redov;</w:t>
      </w:r>
    </w:p>
    <w:p w14:paraId="46BE22BD" w14:textId="77777777" w:rsidR="00017EC0" w:rsidRPr="00B351F1" w:rsidRDefault="00017EC0" w:rsidP="00017EC0">
      <w:pPr>
        <w:pStyle w:val="Odstavekseznama"/>
        <w:numPr>
          <w:ilvl w:val="0"/>
          <w:numId w:val="36"/>
        </w:numPr>
        <w:spacing w:after="0" w:line="260" w:lineRule="exact"/>
        <w:ind w:left="1276" w:hanging="567"/>
        <w:jc w:val="both"/>
        <w:rPr>
          <w:rFonts w:ascii="Arial" w:hAnsi="Arial" w:cs="Arial"/>
          <w:bCs/>
          <w:sz w:val="20"/>
          <w:szCs w:val="20"/>
        </w:rPr>
      </w:pPr>
      <w:r w:rsidRPr="00B351F1">
        <w:rPr>
          <w:rFonts w:ascii="Arial" w:hAnsi="Arial" w:cs="Arial"/>
          <w:bCs/>
          <w:sz w:val="20"/>
          <w:szCs w:val="20"/>
        </w:rPr>
        <w:t>oblikovanje ustreznih rešitev za omogočanje mobilnosti oseb z različnimi oviranostmi;</w:t>
      </w:r>
    </w:p>
    <w:p w14:paraId="07478BBF" w14:textId="77777777" w:rsidR="00017EC0" w:rsidRPr="00B351F1" w:rsidRDefault="00017EC0" w:rsidP="00017EC0">
      <w:pPr>
        <w:pStyle w:val="Odstavekseznama"/>
        <w:numPr>
          <w:ilvl w:val="0"/>
          <w:numId w:val="36"/>
        </w:numPr>
        <w:spacing w:after="0" w:line="260" w:lineRule="exact"/>
        <w:ind w:left="1276" w:hanging="567"/>
        <w:jc w:val="both"/>
        <w:rPr>
          <w:rFonts w:ascii="Arial" w:hAnsi="Arial" w:cs="Arial"/>
          <w:bCs/>
          <w:sz w:val="20"/>
          <w:szCs w:val="20"/>
        </w:rPr>
      </w:pPr>
      <w:r w:rsidRPr="00B351F1">
        <w:rPr>
          <w:rFonts w:ascii="Arial" w:hAnsi="Arial" w:cs="Arial"/>
          <w:bCs/>
          <w:sz w:val="20"/>
          <w:szCs w:val="20"/>
        </w:rPr>
        <w:t>oblikovanje ustreznih rešitev za uskladitev linij in voznih redov z dejanskimi potrebami uporabnikov JPP;</w:t>
      </w:r>
    </w:p>
    <w:p w14:paraId="5C0A9BB8" w14:textId="41BF3938" w:rsidR="00017EC0" w:rsidRPr="00B610A0" w:rsidRDefault="00017EC0" w:rsidP="00B610A0">
      <w:pPr>
        <w:pStyle w:val="Odstavekseznama"/>
        <w:numPr>
          <w:ilvl w:val="0"/>
          <w:numId w:val="36"/>
        </w:numPr>
        <w:spacing w:after="0" w:line="260" w:lineRule="exact"/>
        <w:ind w:left="1276" w:hanging="567"/>
        <w:jc w:val="both"/>
        <w:rPr>
          <w:rFonts w:ascii="Arial" w:hAnsi="Arial" w:cs="Arial"/>
          <w:sz w:val="20"/>
          <w:szCs w:val="20"/>
        </w:rPr>
      </w:pPr>
      <w:bookmarkStart w:id="10" w:name="_Hlk126669186"/>
      <w:r w:rsidRPr="00B351F1">
        <w:rPr>
          <w:rFonts w:ascii="Arial" w:hAnsi="Arial" w:cs="Arial"/>
          <w:sz w:val="20"/>
          <w:szCs w:val="20"/>
        </w:rPr>
        <w:t>spremlja in razvija standarde kakovosti izvajanja prevoznih storitev.</w:t>
      </w:r>
      <w:bookmarkEnd w:id="10"/>
    </w:p>
    <w:p w14:paraId="1E04CA4C" w14:textId="77777777" w:rsidR="00017EC0" w:rsidRPr="00B351F1" w:rsidRDefault="00017EC0" w:rsidP="00017EC0">
      <w:pPr>
        <w:pStyle w:val="Odstavekseznama"/>
        <w:numPr>
          <w:ilvl w:val="1"/>
          <w:numId w:val="21"/>
        </w:numPr>
        <w:spacing w:after="0" w:line="260" w:lineRule="exact"/>
        <w:ind w:left="709" w:hanging="283"/>
        <w:jc w:val="both"/>
        <w:rPr>
          <w:rFonts w:ascii="Arial" w:hAnsi="Arial" w:cs="Arial"/>
          <w:b/>
          <w:sz w:val="20"/>
          <w:szCs w:val="20"/>
        </w:rPr>
      </w:pPr>
      <w:r w:rsidRPr="00B351F1">
        <w:rPr>
          <w:rFonts w:ascii="Arial" w:hAnsi="Arial" w:cs="Arial"/>
          <w:b/>
          <w:sz w:val="20"/>
          <w:szCs w:val="20"/>
        </w:rPr>
        <w:lastRenderedPageBreak/>
        <w:t>Upravljanje sistema enotne vozovnice, ki vključuje izdajo, prodajo in uporabo enotne vozovnice, izvajanje delitve prihodkov od prodaje enotne vozovnice, reševanje reklamacij in pritožb, upravljanje kartične sheme, razvoj in vzdrževanje sistema enotne vozovnice ter vzpostavitev, upravljanje in vzdrževanje enotnega informacijskega sistema in centralne informatizirane zbirke podatkov ter sklepanje pogodbe o vključitvi v sistem enotne vozovnice</w:t>
      </w:r>
    </w:p>
    <w:p w14:paraId="38D18107" w14:textId="77777777" w:rsidR="00017EC0" w:rsidRPr="00B351F1" w:rsidRDefault="00017EC0" w:rsidP="00017EC0">
      <w:pPr>
        <w:pStyle w:val="Odstavekseznama"/>
        <w:spacing w:after="0" w:line="260" w:lineRule="exact"/>
        <w:rPr>
          <w:rFonts w:ascii="Arial" w:hAnsi="Arial" w:cs="Arial"/>
          <w:b/>
          <w:sz w:val="20"/>
          <w:szCs w:val="20"/>
        </w:rPr>
      </w:pPr>
    </w:p>
    <w:p w14:paraId="584FC4F4" w14:textId="77777777" w:rsidR="00017EC0" w:rsidRPr="00B351F1" w:rsidRDefault="00017EC0" w:rsidP="00017EC0">
      <w:pPr>
        <w:pStyle w:val="Odstavekseznama"/>
        <w:numPr>
          <w:ilvl w:val="0"/>
          <w:numId w:val="37"/>
        </w:numPr>
        <w:spacing w:after="0" w:line="260" w:lineRule="exact"/>
        <w:ind w:left="1276" w:hanging="556"/>
        <w:jc w:val="both"/>
        <w:rPr>
          <w:rFonts w:ascii="Arial" w:hAnsi="Arial" w:cs="Arial"/>
          <w:bCs/>
          <w:sz w:val="20"/>
          <w:szCs w:val="20"/>
        </w:rPr>
      </w:pPr>
      <w:r w:rsidRPr="00B351F1">
        <w:rPr>
          <w:rFonts w:ascii="Arial" w:hAnsi="Arial" w:cs="Arial"/>
          <w:bCs/>
          <w:sz w:val="20"/>
          <w:szCs w:val="20"/>
        </w:rPr>
        <w:t xml:space="preserve">Upravljavec JPP je odgovoren za organiziranje sistema enotne vozovnice v skladu z ZUJPP in Uredbo o GJS LJPP. </w:t>
      </w:r>
    </w:p>
    <w:p w14:paraId="0743B590" w14:textId="77777777" w:rsidR="00017EC0" w:rsidRPr="00B351F1" w:rsidRDefault="00017EC0" w:rsidP="00017EC0">
      <w:pPr>
        <w:pStyle w:val="Odstavekseznama"/>
        <w:spacing w:after="0" w:line="260" w:lineRule="exact"/>
        <w:ind w:left="1080"/>
        <w:jc w:val="both"/>
        <w:rPr>
          <w:rFonts w:ascii="Arial" w:hAnsi="Arial" w:cs="Arial"/>
          <w:bCs/>
          <w:sz w:val="20"/>
          <w:szCs w:val="20"/>
        </w:rPr>
      </w:pPr>
    </w:p>
    <w:p w14:paraId="4B98FE86" w14:textId="77777777" w:rsidR="00017EC0" w:rsidRPr="00B351F1" w:rsidRDefault="00017EC0" w:rsidP="00017EC0">
      <w:pPr>
        <w:pStyle w:val="Odstavekseznama"/>
        <w:numPr>
          <w:ilvl w:val="0"/>
          <w:numId w:val="37"/>
        </w:numPr>
        <w:spacing w:after="0" w:line="260" w:lineRule="exact"/>
        <w:ind w:left="1276" w:hanging="556"/>
        <w:jc w:val="both"/>
        <w:rPr>
          <w:rFonts w:ascii="Arial" w:hAnsi="Arial" w:cs="Arial"/>
          <w:bCs/>
          <w:sz w:val="20"/>
          <w:szCs w:val="20"/>
        </w:rPr>
      </w:pPr>
      <w:r w:rsidRPr="00B351F1">
        <w:rPr>
          <w:rFonts w:ascii="Arial" w:hAnsi="Arial" w:cs="Arial"/>
          <w:bCs/>
          <w:sz w:val="20"/>
          <w:szCs w:val="20"/>
        </w:rPr>
        <w:t>Temeljne naloge Upravljavca JPP v zvezi z upravljanjem sistema enotne vozovnice so aktivnosti v zvezi z vključitvijo izvajalcev prevoznih storitev v sistem enotne vozovnice, izvajanje prodajnih aktivnosti, izvajanje poravnav (kliring) in upravljanje enotnega informacijskega sistema (sistem IJPP).</w:t>
      </w:r>
    </w:p>
    <w:p w14:paraId="476930C6" w14:textId="77777777" w:rsidR="00017EC0" w:rsidRPr="00B351F1" w:rsidRDefault="00017EC0" w:rsidP="00017EC0">
      <w:pPr>
        <w:pStyle w:val="Odstavekseznama"/>
        <w:spacing w:after="0" w:line="260" w:lineRule="exact"/>
        <w:ind w:left="1080"/>
        <w:jc w:val="both"/>
        <w:rPr>
          <w:rFonts w:ascii="Arial" w:hAnsi="Arial" w:cs="Arial"/>
          <w:bCs/>
          <w:sz w:val="20"/>
          <w:szCs w:val="20"/>
        </w:rPr>
      </w:pPr>
    </w:p>
    <w:p w14:paraId="2980EA75" w14:textId="77777777" w:rsidR="00017EC0" w:rsidRPr="00B351F1" w:rsidRDefault="00017EC0" w:rsidP="00017EC0">
      <w:pPr>
        <w:pStyle w:val="Odstavekseznama"/>
        <w:numPr>
          <w:ilvl w:val="0"/>
          <w:numId w:val="37"/>
        </w:numPr>
        <w:spacing w:after="0" w:line="260" w:lineRule="exact"/>
        <w:ind w:left="1276" w:hanging="556"/>
        <w:contextualSpacing w:val="0"/>
        <w:jc w:val="both"/>
        <w:rPr>
          <w:rFonts w:ascii="Arial" w:hAnsi="Arial" w:cs="Arial"/>
          <w:bCs/>
          <w:sz w:val="20"/>
          <w:szCs w:val="20"/>
        </w:rPr>
      </w:pPr>
      <w:r w:rsidRPr="00B351F1">
        <w:rPr>
          <w:rFonts w:ascii="Arial" w:hAnsi="Arial" w:cs="Arial"/>
          <w:bCs/>
          <w:sz w:val="20"/>
          <w:szCs w:val="20"/>
        </w:rPr>
        <w:t>Upravljavec JPP skrbi za pogoje, da se izvajalci prevoznih storitev vključijo v sistem enotne vozovnice, kar vključuje zlasti naslednje naloge:</w:t>
      </w:r>
    </w:p>
    <w:p w14:paraId="51AF4BC4" w14:textId="77777777" w:rsidR="00017EC0" w:rsidRPr="00B351F1" w:rsidRDefault="00017EC0" w:rsidP="00017EC0">
      <w:pPr>
        <w:pStyle w:val="Odstavekseznama"/>
        <w:numPr>
          <w:ilvl w:val="0"/>
          <w:numId w:val="36"/>
        </w:numPr>
        <w:spacing w:after="0" w:line="260" w:lineRule="exact"/>
        <w:ind w:left="1843" w:hanging="567"/>
        <w:jc w:val="both"/>
        <w:rPr>
          <w:rFonts w:ascii="Arial" w:hAnsi="Arial" w:cs="Arial"/>
          <w:bCs/>
          <w:sz w:val="20"/>
          <w:szCs w:val="20"/>
        </w:rPr>
      </w:pPr>
      <w:r w:rsidRPr="00B351F1">
        <w:rPr>
          <w:rFonts w:ascii="Arial" w:hAnsi="Arial" w:cs="Arial"/>
          <w:bCs/>
          <w:sz w:val="20"/>
          <w:szCs w:val="20"/>
        </w:rPr>
        <w:t>sklepanje pogodb</w:t>
      </w:r>
      <w:r w:rsidRPr="00B351F1">
        <w:rPr>
          <w:rFonts w:ascii="Arial" w:hAnsi="Arial" w:cs="Arial"/>
          <w:sz w:val="20"/>
          <w:szCs w:val="20"/>
        </w:rPr>
        <w:t xml:space="preserve"> z </w:t>
      </w:r>
      <w:r w:rsidRPr="00B351F1">
        <w:rPr>
          <w:rFonts w:ascii="Arial" w:hAnsi="Arial" w:cs="Arial"/>
          <w:bCs/>
          <w:sz w:val="20"/>
          <w:szCs w:val="20"/>
        </w:rPr>
        <w:t>izvajalci prevoznih storitev o vključitvi v sistem enotne vozovnice;</w:t>
      </w:r>
    </w:p>
    <w:p w14:paraId="4CFA800F" w14:textId="77777777" w:rsidR="00017EC0" w:rsidRPr="00B351F1" w:rsidRDefault="00017EC0" w:rsidP="00017EC0">
      <w:pPr>
        <w:pStyle w:val="Odstavekseznama"/>
        <w:numPr>
          <w:ilvl w:val="0"/>
          <w:numId w:val="36"/>
        </w:numPr>
        <w:spacing w:after="0" w:line="260" w:lineRule="exact"/>
        <w:ind w:left="1843" w:hanging="567"/>
        <w:jc w:val="both"/>
        <w:rPr>
          <w:rFonts w:ascii="Arial" w:hAnsi="Arial" w:cs="Arial"/>
          <w:bCs/>
          <w:sz w:val="20"/>
          <w:szCs w:val="20"/>
        </w:rPr>
      </w:pPr>
      <w:r w:rsidRPr="00B351F1">
        <w:rPr>
          <w:rFonts w:ascii="Arial" w:hAnsi="Arial" w:cs="Arial"/>
          <w:bCs/>
          <w:sz w:val="20"/>
          <w:szCs w:val="20"/>
        </w:rPr>
        <w:t>izvajanje verifikacijskih postopkov ugotavljanja skladnosti informacijskih sistemov izvajalcev prevoznih storitev s standardi enotnega informacijskega sistema (sistem IJPP).</w:t>
      </w:r>
    </w:p>
    <w:p w14:paraId="410FA1D5" w14:textId="77777777" w:rsidR="00017EC0" w:rsidRPr="00B351F1" w:rsidRDefault="00017EC0" w:rsidP="00017EC0">
      <w:pPr>
        <w:pStyle w:val="Odstavekseznama"/>
        <w:spacing w:after="0" w:line="260" w:lineRule="exact"/>
        <w:ind w:left="1440"/>
        <w:jc w:val="both"/>
        <w:rPr>
          <w:rFonts w:ascii="Arial" w:hAnsi="Arial" w:cs="Arial"/>
          <w:bCs/>
          <w:sz w:val="20"/>
          <w:szCs w:val="20"/>
        </w:rPr>
      </w:pPr>
    </w:p>
    <w:p w14:paraId="0FC02ED1" w14:textId="77777777" w:rsidR="00017EC0" w:rsidRPr="00B351F1" w:rsidRDefault="00017EC0" w:rsidP="00017EC0">
      <w:pPr>
        <w:pStyle w:val="Odstavekseznama"/>
        <w:numPr>
          <w:ilvl w:val="0"/>
          <w:numId w:val="37"/>
        </w:numPr>
        <w:spacing w:after="0" w:line="260" w:lineRule="exact"/>
        <w:ind w:left="1276" w:hanging="556"/>
        <w:jc w:val="both"/>
        <w:rPr>
          <w:rFonts w:ascii="Arial" w:hAnsi="Arial" w:cs="Arial"/>
          <w:bCs/>
          <w:sz w:val="20"/>
          <w:szCs w:val="20"/>
        </w:rPr>
      </w:pPr>
      <w:r w:rsidRPr="00B351F1">
        <w:rPr>
          <w:rFonts w:ascii="Arial" w:hAnsi="Arial" w:cs="Arial"/>
          <w:bCs/>
          <w:sz w:val="20"/>
          <w:szCs w:val="20"/>
        </w:rPr>
        <w:t>V okviru prodajnih aktivnosti Upravljavec JPP opravlja zlasti naslednje naloge:</w:t>
      </w:r>
    </w:p>
    <w:p w14:paraId="5AD0B182" w14:textId="77777777" w:rsidR="00017EC0" w:rsidRPr="00B351F1" w:rsidRDefault="00017EC0" w:rsidP="00017EC0">
      <w:pPr>
        <w:pStyle w:val="Odstavekseznama"/>
        <w:numPr>
          <w:ilvl w:val="0"/>
          <w:numId w:val="36"/>
        </w:numPr>
        <w:spacing w:after="0" w:line="260" w:lineRule="exact"/>
        <w:ind w:left="1843" w:hanging="567"/>
        <w:jc w:val="both"/>
        <w:rPr>
          <w:rFonts w:ascii="Arial" w:hAnsi="Arial" w:cs="Arial"/>
          <w:bCs/>
          <w:sz w:val="20"/>
          <w:szCs w:val="20"/>
        </w:rPr>
      </w:pPr>
      <w:r w:rsidRPr="00B351F1">
        <w:rPr>
          <w:rFonts w:ascii="Arial" w:hAnsi="Arial" w:cs="Arial"/>
          <w:bCs/>
          <w:sz w:val="20"/>
          <w:szCs w:val="20"/>
        </w:rPr>
        <w:t>oblikuje ponudbo storitev (produktov) sistema enotne vozovnice</w:t>
      </w:r>
      <w:r w:rsidRPr="00B351F1">
        <w:rPr>
          <w:rFonts w:ascii="Arial" w:hAnsi="Arial" w:cs="Arial"/>
          <w:sz w:val="20"/>
          <w:szCs w:val="20"/>
        </w:rPr>
        <w:t xml:space="preserve"> ter</w:t>
      </w:r>
      <w:r w:rsidRPr="00B351F1">
        <w:rPr>
          <w:rFonts w:ascii="Arial" w:hAnsi="Arial" w:cs="Arial"/>
          <w:bCs/>
          <w:sz w:val="20"/>
          <w:szCs w:val="20"/>
        </w:rPr>
        <w:t xml:space="preserve"> cenovno politiko in jo uskladi z ministrstvom;</w:t>
      </w:r>
    </w:p>
    <w:p w14:paraId="1336C12A" w14:textId="77777777" w:rsidR="00017EC0" w:rsidRPr="00B351F1" w:rsidRDefault="00017EC0" w:rsidP="00017EC0">
      <w:pPr>
        <w:pStyle w:val="Odstavekseznama"/>
        <w:numPr>
          <w:ilvl w:val="0"/>
          <w:numId w:val="36"/>
        </w:numPr>
        <w:spacing w:after="0" w:line="260" w:lineRule="exact"/>
        <w:ind w:left="1843" w:hanging="567"/>
        <w:jc w:val="both"/>
        <w:rPr>
          <w:rFonts w:ascii="Arial" w:hAnsi="Arial" w:cs="Arial"/>
          <w:bCs/>
          <w:sz w:val="20"/>
          <w:szCs w:val="20"/>
        </w:rPr>
      </w:pPr>
      <w:r w:rsidRPr="00B351F1">
        <w:rPr>
          <w:rFonts w:ascii="Arial" w:hAnsi="Arial" w:cs="Arial"/>
          <w:bCs/>
          <w:sz w:val="20"/>
          <w:szCs w:val="20"/>
        </w:rPr>
        <w:t>zagotovi izdajanje vozovnic;</w:t>
      </w:r>
    </w:p>
    <w:p w14:paraId="369D222E" w14:textId="77777777" w:rsidR="00017EC0" w:rsidRPr="00B351F1" w:rsidRDefault="00017EC0" w:rsidP="00017EC0">
      <w:pPr>
        <w:pStyle w:val="Odstavekseznama"/>
        <w:numPr>
          <w:ilvl w:val="0"/>
          <w:numId w:val="36"/>
        </w:numPr>
        <w:spacing w:after="0" w:line="260" w:lineRule="exact"/>
        <w:ind w:left="1843" w:hanging="567"/>
        <w:jc w:val="both"/>
        <w:rPr>
          <w:rFonts w:ascii="Arial" w:hAnsi="Arial" w:cs="Arial"/>
          <w:bCs/>
          <w:sz w:val="20"/>
          <w:szCs w:val="20"/>
        </w:rPr>
      </w:pPr>
      <w:r w:rsidRPr="00B351F1">
        <w:rPr>
          <w:rFonts w:ascii="Arial" w:hAnsi="Arial" w:cs="Arial"/>
          <w:bCs/>
          <w:sz w:val="20"/>
          <w:szCs w:val="20"/>
        </w:rPr>
        <w:t>zagotovi predprodajo enotnih vozovnic na stacionarnih prodajnih mestih (organiziranje prodajne mreže) in na spletu – pogodbe s ponudniki prodajnih mest sklepa Upravljavec JPP;</w:t>
      </w:r>
    </w:p>
    <w:p w14:paraId="453501D9" w14:textId="77777777" w:rsidR="00017EC0" w:rsidRPr="00B351F1" w:rsidRDefault="00017EC0" w:rsidP="00017EC0">
      <w:pPr>
        <w:pStyle w:val="Odstavekseznama"/>
        <w:numPr>
          <w:ilvl w:val="0"/>
          <w:numId w:val="36"/>
        </w:numPr>
        <w:spacing w:after="0" w:line="260" w:lineRule="exact"/>
        <w:ind w:left="1843" w:hanging="567"/>
        <w:jc w:val="both"/>
        <w:rPr>
          <w:rFonts w:ascii="Arial" w:hAnsi="Arial" w:cs="Arial"/>
          <w:bCs/>
          <w:sz w:val="20"/>
          <w:szCs w:val="20"/>
        </w:rPr>
      </w:pPr>
      <w:r w:rsidRPr="00B351F1">
        <w:rPr>
          <w:rFonts w:ascii="Arial" w:hAnsi="Arial" w:cs="Arial"/>
          <w:bCs/>
          <w:sz w:val="20"/>
          <w:szCs w:val="20"/>
        </w:rPr>
        <w:t>izvaja poprodajne aktivnosti, kar vključuje zlasti reševanje reklamacij</w:t>
      </w:r>
      <w:r w:rsidRPr="00B351F1">
        <w:rPr>
          <w:rFonts w:ascii="Arial" w:hAnsi="Arial" w:cs="Arial"/>
          <w:sz w:val="20"/>
          <w:szCs w:val="20"/>
        </w:rPr>
        <w:t xml:space="preserve"> </w:t>
      </w:r>
      <w:r w:rsidRPr="00B351F1">
        <w:rPr>
          <w:rFonts w:ascii="Arial" w:hAnsi="Arial" w:cs="Arial"/>
          <w:bCs/>
          <w:sz w:val="20"/>
          <w:szCs w:val="20"/>
        </w:rPr>
        <w:t>v zvezi z nakupom ali uporabo storitev enotne vozovnice, odločanje o pritožbah potnikov, spremlja zadovoljstvo potnikov …);</w:t>
      </w:r>
    </w:p>
    <w:p w14:paraId="1D94B215" w14:textId="77777777" w:rsidR="00017EC0" w:rsidRPr="00B351F1" w:rsidRDefault="00017EC0" w:rsidP="00017EC0">
      <w:pPr>
        <w:pStyle w:val="Odstavekseznama"/>
        <w:numPr>
          <w:ilvl w:val="0"/>
          <w:numId w:val="36"/>
        </w:numPr>
        <w:spacing w:after="0" w:line="260" w:lineRule="exact"/>
        <w:ind w:left="1843" w:hanging="567"/>
        <w:jc w:val="both"/>
        <w:rPr>
          <w:rFonts w:ascii="Arial" w:hAnsi="Arial" w:cs="Arial"/>
          <w:bCs/>
          <w:sz w:val="20"/>
          <w:szCs w:val="20"/>
        </w:rPr>
      </w:pPr>
      <w:r w:rsidRPr="00B351F1">
        <w:rPr>
          <w:rFonts w:ascii="Arial" w:hAnsi="Arial" w:cs="Arial"/>
          <w:bCs/>
          <w:sz w:val="20"/>
          <w:szCs w:val="20"/>
        </w:rPr>
        <w:t>nudi podporo prodajnemu osebju.</w:t>
      </w:r>
    </w:p>
    <w:p w14:paraId="6C8097B5" w14:textId="77777777" w:rsidR="00017EC0" w:rsidRPr="00B351F1" w:rsidRDefault="00017EC0" w:rsidP="00017EC0">
      <w:pPr>
        <w:pStyle w:val="Odstavekseznama"/>
        <w:spacing w:after="0" w:line="260" w:lineRule="exact"/>
        <w:ind w:left="1440"/>
        <w:jc w:val="both"/>
        <w:rPr>
          <w:rFonts w:ascii="Arial" w:hAnsi="Arial" w:cs="Arial"/>
          <w:bCs/>
          <w:sz w:val="20"/>
          <w:szCs w:val="20"/>
        </w:rPr>
      </w:pPr>
    </w:p>
    <w:p w14:paraId="1C48F0EB" w14:textId="77777777" w:rsidR="00017EC0" w:rsidRPr="00B351F1" w:rsidRDefault="00017EC0" w:rsidP="00017EC0">
      <w:pPr>
        <w:pStyle w:val="Odstavekseznama"/>
        <w:numPr>
          <w:ilvl w:val="0"/>
          <w:numId w:val="37"/>
        </w:numPr>
        <w:spacing w:after="0" w:line="260" w:lineRule="exact"/>
        <w:ind w:left="1276" w:hanging="556"/>
        <w:contextualSpacing w:val="0"/>
        <w:jc w:val="both"/>
        <w:rPr>
          <w:rFonts w:ascii="Arial" w:hAnsi="Arial" w:cs="Arial"/>
          <w:bCs/>
          <w:sz w:val="20"/>
          <w:szCs w:val="20"/>
        </w:rPr>
      </w:pPr>
      <w:r w:rsidRPr="00B351F1">
        <w:rPr>
          <w:rFonts w:ascii="Arial" w:hAnsi="Arial" w:cs="Arial"/>
          <w:bCs/>
          <w:sz w:val="20"/>
          <w:szCs w:val="20"/>
        </w:rPr>
        <w:t>Upravljavec JPP v imenu in za račun RS sklepa pogodbe o poravnavi subvencije za izvajanje subvencioniranega prevoza dijakov in študentov ter pogodbe o poravnavi subvencij za izvajanje mestnega prevoza potnikov za upravičence do subvencioniranega prevoza ter v zvezi s tem izvaja tudi naslednje naloge:</w:t>
      </w:r>
    </w:p>
    <w:p w14:paraId="354F2C15" w14:textId="77777777" w:rsidR="00017EC0" w:rsidRPr="00B351F1" w:rsidRDefault="00017EC0" w:rsidP="00017EC0">
      <w:pPr>
        <w:pStyle w:val="Odstavekseznama"/>
        <w:numPr>
          <w:ilvl w:val="0"/>
          <w:numId w:val="36"/>
        </w:numPr>
        <w:spacing w:after="0" w:line="260" w:lineRule="exact"/>
        <w:ind w:left="1843" w:hanging="567"/>
        <w:jc w:val="both"/>
        <w:rPr>
          <w:rFonts w:ascii="Arial" w:hAnsi="Arial" w:cs="Arial"/>
          <w:bCs/>
          <w:sz w:val="20"/>
          <w:szCs w:val="20"/>
        </w:rPr>
      </w:pPr>
      <w:r w:rsidRPr="00B351F1">
        <w:rPr>
          <w:rFonts w:ascii="Arial" w:hAnsi="Arial" w:cs="Arial"/>
          <w:bCs/>
          <w:sz w:val="20"/>
          <w:szCs w:val="20"/>
        </w:rPr>
        <w:t>prejema in evidentira račune;</w:t>
      </w:r>
    </w:p>
    <w:p w14:paraId="395AEAC2" w14:textId="77777777" w:rsidR="00017EC0" w:rsidRPr="00B351F1" w:rsidRDefault="00017EC0" w:rsidP="00017EC0">
      <w:pPr>
        <w:pStyle w:val="Odstavekseznama"/>
        <w:numPr>
          <w:ilvl w:val="0"/>
          <w:numId w:val="36"/>
        </w:numPr>
        <w:spacing w:after="0" w:line="260" w:lineRule="exact"/>
        <w:ind w:left="1843" w:hanging="567"/>
        <w:jc w:val="both"/>
        <w:rPr>
          <w:rFonts w:ascii="Arial" w:hAnsi="Arial" w:cs="Arial"/>
          <w:bCs/>
          <w:sz w:val="20"/>
          <w:szCs w:val="20"/>
        </w:rPr>
      </w:pPr>
      <w:r w:rsidRPr="00B351F1">
        <w:rPr>
          <w:rFonts w:ascii="Arial" w:hAnsi="Arial" w:cs="Arial"/>
          <w:bCs/>
          <w:sz w:val="20"/>
          <w:szCs w:val="20"/>
        </w:rPr>
        <w:t>preverja pravilnost računov;</w:t>
      </w:r>
    </w:p>
    <w:p w14:paraId="6FECF91A" w14:textId="77777777" w:rsidR="00017EC0" w:rsidRPr="00B351F1" w:rsidRDefault="00017EC0" w:rsidP="00017EC0">
      <w:pPr>
        <w:pStyle w:val="Odstavekseznama"/>
        <w:numPr>
          <w:ilvl w:val="0"/>
          <w:numId w:val="36"/>
        </w:numPr>
        <w:spacing w:after="0" w:line="260" w:lineRule="exact"/>
        <w:ind w:left="1843" w:hanging="567"/>
        <w:jc w:val="both"/>
        <w:rPr>
          <w:rFonts w:ascii="Arial" w:hAnsi="Arial" w:cs="Arial"/>
          <w:bCs/>
          <w:sz w:val="20"/>
          <w:szCs w:val="20"/>
        </w:rPr>
      </w:pPr>
      <w:r w:rsidRPr="00B351F1">
        <w:rPr>
          <w:rFonts w:ascii="Arial" w:hAnsi="Arial" w:cs="Arial"/>
          <w:bCs/>
          <w:sz w:val="20"/>
          <w:szCs w:val="20"/>
        </w:rPr>
        <w:t>potrdi ali zavrne račun;</w:t>
      </w:r>
    </w:p>
    <w:p w14:paraId="711D5879" w14:textId="77777777" w:rsidR="00017EC0" w:rsidRPr="00B351F1" w:rsidRDefault="00017EC0" w:rsidP="00017EC0">
      <w:pPr>
        <w:pStyle w:val="Odstavekseznama"/>
        <w:numPr>
          <w:ilvl w:val="0"/>
          <w:numId w:val="36"/>
        </w:numPr>
        <w:spacing w:after="0" w:line="260" w:lineRule="exact"/>
        <w:ind w:left="1843" w:hanging="567"/>
        <w:jc w:val="both"/>
        <w:rPr>
          <w:rFonts w:ascii="Arial" w:hAnsi="Arial" w:cs="Arial"/>
          <w:bCs/>
          <w:sz w:val="20"/>
          <w:szCs w:val="20"/>
        </w:rPr>
      </w:pPr>
      <w:r w:rsidRPr="00B351F1">
        <w:rPr>
          <w:rFonts w:ascii="Arial" w:hAnsi="Arial" w:cs="Arial"/>
          <w:bCs/>
          <w:sz w:val="20"/>
          <w:szCs w:val="20"/>
        </w:rPr>
        <w:t>izvaja plačila subvencije.</w:t>
      </w:r>
    </w:p>
    <w:p w14:paraId="0DD807E1" w14:textId="77777777" w:rsidR="00017EC0" w:rsidRPr="00B351F1" w:rsidRDefault="00017EC0" w:rsidP="00017EC0">
      <w:pPr>
        <w:pStyle w:val="Odstavekseznama"/>
        <w:spacing w:after="0" w:line="260" w:lineRule="exact"/>
        <w:ind w:left="1080"/>
        <w:jc w:val="both"/>
        <w:rPr>
          <w:rFonts w:ascii="Arial" w:hAnsi="Arial" w:cs="Arial"/>
          <w:bCs/>
          <w:sz w:val="20"/>
          <w:szCs w:val="20"/>
        </w:rPr>
      </w:pPr>
    </w:p>
    <w:p w14:paraId="33B30833" w14:textId="77777777" w:rsidR="00017EC0" w:rsidRPr="00B351F1" w:rsidRDefault="00017EC0" w:rsidP="00017EC0">
      <w:pPr>
        <w:pStyle w:val="Odstavekseznama"/>
        <w:numPr>
          <w:ilvl w:val="0"/>
          <w:numId w:val="37"/>
        </w:numPr>
        <w:spacing w:after="0" w:line="260" w:lineRule="exact"/>
        <w:ind w:left="1276" w:hanging="556"/>
        <w:contextualSpacing w:val="0"/>
        <w:jc w:val="both"/>
        <w:rPr>
          <w:rFonts w:ascii="Arial" w:hAnsi="Arial" w:cs="Arial"/>
          <w:bCs/>
          <w:sz w:val="20"/>
          <w:szCs w:val="20"/>
        </w:rPr>
      </w:pPr>
      <w:r w:rsidRPr="00B351F1">
        <w:rPr>
          <w:rFonts w:ascii="Arial" w:hAnsi="Arial" w:cs="Arial"/>
          <w:bCs/>
          <w:sz w:val="20"/>
          <w:szCs w:val="20"/>
        </w:rPr>
        <w:t>Upravljavec JPP vzpostavi in vodi poravnalni sistem za obračun in delitev prihodkov iz naslova enotne vozovnice med prevoznike, ki so vključeni v sistem enotne vozovnice, kar vključuje zlasti:</w:t>
      </w:r>
    </w:p>
    <w:p w14:paraId="764E4E9C" w14:textId="77777777" w:rsidR="00017EC0" w:rsidRPr="00B351F1" w:rsidRDefault="00017EC0" w:rsidP="00017EC0">
      <w:pPr>
        <w:pStyle w:val="Odstavekseznama"/>
        <w:numPr>
          <w:ilvl w:val="0"/>
          <w:numId w:val="36"/>
        </w:numPr>
        <w:spacing w:after="0" w:line="260" w:lineRule="exact"/>
        <w:ind w:left="1843" w:hanging="567"/>
        <w:jc w:val="both"/>
        <w:rPr>
          <w:rFonts w:ascii="Arial" w:hAnsi="Arial" w:cs="Arial"/>
          <w:bCs/>
          <w:sz w:val="20"/>
          <w:szCs w:val="20"/>
        </w:rPr>
      </w:pPr>
      <w:r w:rsidRPr="00B351F1">
        <w:rPr>
          <w:rFonts w:ascii="Arial" w:hAnsi="Arial" w:cs="Arial"/>
          <w:bCs/>
          <w:sz w:val="20"/>
          <w:szCs w:val="20"/>
        </w:rPr>
        <w:t>nadzor nad izmenjavo podatkov in kontrola pravilnosti podatkov o prodaji in validaciji enotnih vozovnic;</w:t>
      </w:r>
    </w:p>
    <w:p w14:paraId="352ABED1" w14:textId="77777777" w:rsidR="00017EC0" w:rsidRPr="00B351F1" w:rsidRDefault="00017EC0" w:rsidP="00017EC0">
      <w:pPr>
        <w:pStyle w:val="Odstavekseznama"/>
        <w:numPr>
          <w:ilvl w:val="0"/>
          <w:numId w:val="36"/>
        </w:numPr>
        <w:spacing w:after="0" w:line="260" w:lineRule="exact"/>
        <w:ind w:left="1843" w:hanging="567"/>
        <w:jc w:val="both"/>
        <w:rPr>
          <w:rFonts w:ascii="Arial" w:hAnsi="Arial" w:cs="Arial"/>
          <w:bCs/>
          <w:sz w:val="20"/>
          <w:szCs w:val="20"/>
        </w:rPr>
      </w:pPr>
      <w:r w:rsidRPr="00B351F1">
        <w:rPr>
          <w:rFonts w:ascii="Arial" w:hAnsi="Arial" w:cs="Arial"/>
          <w:bCs/>
          <w:sz w:val="20"/>
          <w:szCs w:val="20"/>
        </w:rPr>
        <w:t>spremljanje finančnih tokov in nadzor nad nakazili;</w:t>
      </w:r>
    </w:p>
    <w:p w14:paraId="43E7336A" w14:textId="77777777" w:rsidR="00017EC0" w:rsidRPr="00B351F1" w:rsidRDefault="00017EC0" w:rsidP="00017EC0">
      <w:pPr>
        <w:pStyle w:val="Odstavekseznama"/>
        <w:numPr>
          <w:ilvl w:val="0"/>
          <w:numId w:val="36"/>
        </w:numPr>
        <w:spacing w:after="0" w:line="260" w:lineRule="exact"/>
        <w:ind w:left="1843" w:hanging="567"/>
        <w:jc w:val="both"/>
        <w:rPr>
          <w:rFonts w:ascii="Arial" w:hAnsi="Arial" w:cs="Arial"/>
          <w:bCs/>
          <w:sz w:val="20"/>
          <w:szCs w:val="20"/>
        </w:rPr>
      </w:pPr>
      <w:r w:rsidRPr="00B351F1">
        <w:rPr>
          <w:rFonts w:ascii="Arial" w:hAnsi="Arial" w:cs="Arial"/>
          <w:bCs/>
          <w:sz w:val="20"/>
          <w:szCs w:val="20"/>
        </w:rPr>
        <w:t>izdelava obračunov in poročil;</w:t>
      </w:r>
    </w:p>
    <w:p w14:paraId="17AC3B08" w14:textId="77777777" w:rsidR="00017EC0" w:rsidRPr="00B351F1" w:rsidRDefault="00017EC0" w:rsidP="00017EC0">
      <w:pPr>
        <w:pStyle w:val="Odstavekseznama"/>
        <w:numPr>
          <w:ilvl w:val="0"/>
          <w:numId w:val="36"/>
        </w:numPr>
        <w:spacing w:after="0" w:line="260" w:lineRule="exact"/>
        <w:ind w:left="1843" w:hanging="567"/>
        <w:jc w:val="both"/>
        <w:rPr>
          <w:rFonts w:ascii="Arial" w:hAnsi="Arial" w:cs="Arial"/>
          <w:bCs/>
          <w:sz w:val="20"/>
          <w:szCs w:val="20"/>
        </w:rPr>
      </w:pPr>
      <w:r w:rsidRPr="00B351F1">
        <w:rPr>
          <w:rFonts w:ascii="Arial" w:hAnsi="Arial" w:cs="Arial"/>
          <w:bCs/>
          <w:sz w:val="20"/>
          <w:szCs w:val="20"/>
        </w:rPr>
        <w:t>izvajanje plačil.</w:t>
      </w:r>
    </w:p>
    <w:p w14:paraId="45616D5C" w14:textId="77777777" w:rsidR="00017EC0" w:rsidRPr="00B351F1" w:rsidRDefault="00017EC0" w:rsidP="00017EC0">
      <w:pPr>
        <w:pStyle w:val="Odstavekseznama"/>
        <w:spacing w:after="0" w:line="260" w:lineRule="exact"/>
        <w:ind w:left="1080"/>
        <w:jc w:val="both"/>
        <w:rPr>
          <w:rFonts w:ascii="Arial" w:hAnsi="Arial" w:cs="Arial"/>
          <w:bCs/>
          <w:sz w:val="20"/>
          <w:szCs w:val="20"/>
        </w:rPr>
      </w:pPr>
    </w:p>
    <w:p w14:paraId="45AD38E4" w14:textId="77777777" w:rsidR="00017EC0" w:rsidRPr="00B351F1" w:rsidRDefault="00017EC0" w:rsidP="00017EC0">
      <w:pPr>
        <w:pStyle w:val="Odstavekseznama"/>
        <w:numPr>
          <w:ilvl w:val="0"/>
          <w:numId w:val="37"/>
        </w:numPr>
        <w:spacing w:after="0" w:line="260" w:lineRule="exact"/>
        <w:ind w:left="1276" w:hanging="556"/>
        <w:contextualSpacing w:val="0"/>
        <w:jc w:val="both"/>
        <w:rPr>
          <w:rFonts w:ascii="Arial" w:hAnsi="Arial" w:cs="Arial"/>
          <w:bCs/>
          <w:sz w:val="20"/>
          <w:szCs w:val="20"/>
        </w:rPr>
      </w:pPr>
      <w:r w:rsidRPr="00B351F1">
        <w:rPr>
          <w:rFonts w:ascii="Arial" w:hAnsi="Arial" w:cs="Arial"/>
          <w:bCs/>
          <w:sz w:val="20"/>
          <w:szCs w:val="20"/>
        </w:rPr>
        <w:t>Upravljavec JPP upravlja in vzdržuje enotni informacijski sistem (sistem IJPP) in centralne informatizirane zbirke podatkov, kar vključuje zlasti;</w:t>
      </w:r>
    </w:p>
    <w:p w14:paraId="216C4DD5" w14:textId="77777777" w:rsidR="00017EC0" w:rsidRPr="00B351F1" w:rsidRDefault="00017EC0" w:rsidP="00017EC0">
      <w:pPr>
        <w:pStyle w:val="Odstavekseznama"/>
        <w:numPr>
          <w:ilvl w:val="0"/>
          <w:numId w:val="36"/>
        </w:numPr>
        <w:spacing w:after="0" w:line="260" w:lineRule="exact"/>
        <w:ind w:left="1843" w:hanging="567"/>
        <w:jc w:val="both"/>
        <w:rPr>
          <w:rFonts w:ascii="Arial" w:hAnsi="Arial" w:cs="Arial"/>
          <w:bCs/>
          <w:sz w:val="20"/>
          <w:szCs w:val="20"/>
        </w:rPr>
      </w:pPr>
      <w:r w:rsidRPr="00B351F1">
        <w:rPr>
          <w:rFonts w:ascii="Arial" w:hAnsi="Arial" w:cs="Arial"/>
          <w:bCs/>
          <w:sz w:val="20"/>
          <w:szCs w:val="20"/>
        </w:rPr>
        <w:t>upravljanje kartične sheme;</w:t>
      </w:r>
    </w:p>
    <w:p w14:paraId="52F2B766" w14:textId="77777777" w:rsidR="00017EC0" w:rsidRPr="00B351F1" w:rsidRDefault="00017EC0" w:rsidP="00017EC0">
      <w:pPr>
        <w:pStyle w:val="Odstavekseznama"/>
        <w:numPr>
          <w:ilvl w:val="0"/>
          <w:numId w:val="36"/>
        </w:numPr>
        <w:spacing w:after="0" w:line="260" w:lineRule="exact"/>
        <w:ind w:left="1843" w:hanging="567"/>
        <w:jc w:val="both"/>
        <w:rPr>
          <w:rFonts w:ascii="Arial" w:hAnsi="Arial" w:cs="Arial"/>
          <w:bCs/>
          <w:sz w:val="20"/>
          <w:szCs w:val="20"/>
        </w:rPr>
      </w:pPr>
      <w:r w:rsidRPr="00B351F1">
        <w:rPr>
          <w:rFonts w:ascii="Arial" w:hAnsi="Arial" w:cs="Arial"/>
          <w:bCs/>
          <w:sz w:val="20"/>
          <w:szCs w:val="20"/>
        </w:rPr>
        <w:t>zagotavljanje razvoja in vzdrževanja sistema IJPP;</w:t>
      </w:r>
    </w:p>
    <w:p w14:paraId="4472A7C9" w14:textId="77777777" w:rsidR="00017EC0" w:rsidRPr="00B351F1" w:rsidRDefault="00017EC0" w:rsidP="00017EC0">
      <w:pPr>
        <w:pStyle w:val="Odstavekseznama"/>
        <w:numPr>
          <w:ilvl w:val="0"/>
          <w:numId w:val="36"/>
        </w:numPr>
        <w:spacing w:after="0" w:line="260" w:lineRule="exact"/>
        <w:ind w:left="1843" w:hanging="567"/>
        <w:jc w:val="both"/>
        <w:rPr>
          <w:rFonts w:ascii="Arial" w:hAnsi="Arial" w:cs="Arial"/>
          <w:bCs/>
          <w:sz w:val="20"/>
          <w:szCs w:val="20"/>
        </w:rPr>
      </w:pPr>
      <w:r w:rsidRPr="00B351F1">
        <w:rPr>
          <w:rFonts w:ascii="Arial" w:hAnsi="Arial" w:cs="Arial"/>
          <w:bCs/>
          <w:sz w:val="20"/>
          <w:szCs w:val="20"/>
        </w:rPr>
        <w:t>nudenje tehnične podpore prodajnemu osebju za uporabo prodajno-</w:t>
      </w:r>
      <w:proofErr w:type="spellStart"/>
      <w:r w:rsidRPr="00B351F1">
        <w:rPr>
          <w:rFonts w:ascii="Arial" w:hAnsi="Arial" w:cs="Arial"/>
          <w:bCs/>
          <w:sz w:val="20"/>
          <w:szCs w:val="20"/>
        </w:rPr>
        <w:t>validacijskega</w:t>
      </w:r>
      <w:proofErr w:type="spellEnd"/>
      <w:r w:rsidRPr="00B351F1">
        <w:rPr>
          <w:rFonts w:ascii="Arial" w:hAnsi="Arial" w:cs="Arial"/>
          <w:bCs/>
          <w:sz w:val="20"/>
          <w:szCs w:val="20"/>
        </w:rPr>
        <w:t xml:space="preserve"> sistema;</w:t>
      </w:r>
    </w:p>
    <w:p w14:paraId="7D9B9ACA" w14:textId="77777777" w:rsidR="00017EC0" w:rsidRPr="00B351F1" w:rsidRDefault="00017EC0" w:rsidP="00017EC0">
      <w:pPr>
        <w:pStyle w:val="Odstavekseznama"/>
        <w:numPr>
          <w:ilvl w:val="0"/>
          <w:numId w:val="36"/>
        </w:numPr>
        <w:spacing w:after="0" w:line="260" w:lineRule="exact"/>
        <w:ind w:left="1843" w:hanging="567"/>
        <w:jc w:val="both"/>
        <w:rPr>
          <w:rFonts w:ascii="Arial" w:hAnsi="Arial" w:cs="Arial"/>
          <w:bCs/>
          <w:sz w:val="20"/>
          <w:szCs w:val="20"/>
        </w:rPr>
      </w:pPr>
      <w:r w:rsidRPr="00B351F1">
        <w:rPr>
          <w:rFonts w:ascii="Arial" w:hAnsi="Arial" w:cs="Arial"/>
          <w:bCs/>
          <w:sz w:val="20"/>
          <w:szCs w:val="20"/>
        </w:rPr>
        <w:lastRenderedPageBreak/>
        <w:t>vodenje evidence izvajalcev prevoznih storitev, vključenih v sistem enotne vozovnice.</w:t>
      </w:r>
    </w:p>
    <w:p w14:paraId="558E303E" w14:textId="77777777" w:rsidR="00017EC0" w:rsidRPr="00B351F1" w:rsidRDefault="00017EC0" w:rsidP="00017EC0">
      <w:pPr>
        <w:pStyle w:val="Odstavekseznama"/>
        <w:spacing w:after="0" w:line="260" w:lineRule="exact"/>
        <w:ind w:left="1440"/>
        <w:jc w:val="both"/>
        <w:rPr>
          <w:rFonts w:ascii="Arial" w:hAnsi="Arial" w:cs="Arial"/>
          <w:bCs/>
          <w:sz w:val="20"/>
          <w:szCs w:val="20"/>
        </w:rPr>
      </w:pPr>
    </w:p>
    <w:p w14:paraId="4ADD93EA" w14:textId="77777777" w:rsidR="00017EC0" w:rsidRPr="00B351F1" w:rsidRDefault="00017EC0" w:rsidP="00017EC0">
      <w:pPr>
        <w:pStyle w:val="Odstavekseznama"/>
        <w:numPr>
          <w:ilvl w:val="0"/>
          <w:numId w:val="37"/>
        </w:numPr>
        <w:spacing w:after="0" w:line="260" w:lineRule="exact"/>
        <w:ind w:left="1276" w:hanging="556"/>
        <w:jc w:val="both"/>
        <w:rPr>
          <w:rFonts w:ascii="Arial" w:hAnsi="Arial" w:cs="Arial"/>
          <w:b/>
          <w:sz w:val="20"/>
          <w:szCs w:val="20"/>
        </w:rPr>
      </w:pPr>
      <w:r w:rsidRPr="00B351F1">
        <w:rPr>
          <w:rFonts w:ascii="Arial" w:hAnsi="Arial" w:cs="Arial"/>
          <w:bCs/>
          <w:sz w:val="20"/>
          <w:szCs w:val="20"/>
        </w:rPr>
        <w:t>Upravljavec JPP določi pravila za delovanje sistema enotne vozovnice, s katerimi podrobneje uredi način izvajanja nalog v zvezi z upravljanjem sistema enotne vozovnice.</w:t>
      </w:r>
    </w:p>
    <w:p w14:paraId="3180463C" w14:textId="77777777" w:rsidR="00017EC0" w:rsidRPr="00B351F1" w:rsidRDefault="00017EC0" w:rsidP="00017EC0">
      <w:pPr>
        <w:pStyle w:val="Odstavekseznama"/>
        <w:spacing w:after="0" w:line="260" w:lineRule="exact"/>
        <w:ind w:left="1080"/>
        <w:jc w:val="both"/>
        <w:rPr>
          <w:rFonts w:ascii="Arial" w:hAnsi="Arial" w:cs="Arial"/>
          <w:b/>
          <w:sz w:val="20"/>
          <w:szCs w:val="20"/>
        </w:rPr>
      </w:pPr>
    </w:p>
    <w:p w14:paraId="2113378D" w14:textId="62850D88" w:rsidR="00017EC0" w:rsidRPr="00B351F1" w:rsidRDefault="00017EC0" w:rsidP="00017EC0">
      <w:pPr>
        <w:pStyle w:val="Odstavekseznama"/>
        <w:numPr>
          <w:ilvl w:val="0"/>
          <w:numId w:val="37"/>
        </w:numPr>
        <w:spacing w:after="0" w:line="260" w:lineRule="exact"/>
        <w:ind w:left="1276" w:hanging="556"/>
        <w:jc w:val="both"/>
        <w:rPr>
          <w:rFonts w:ascii="Arial" w:hAnsi="Arial" w:cs="Arial"/>
          <w:bCs/>
          <w:sz w:val="20"/>
          <w:szCs w:val="20"/>
        </w:rPr>
      </w:pPr>
      <w:r w:rsidRPr="00B351F1">
        <w:rPr>
          <w:rFonts w:ascii="Arial" w:hAnsi="Arial" w:cs="Arial"/>
          <w:bCs/>
          <w:sz w:val="20"/>
          <w:szCs w:val="20"/>
        </w:rPr>
        <w:t xml:space="preserve">Zgoraj navedene naloge se štejejo za nujne naloge v smislu v smislu </w:t>
      </w:r>
      <w:r w:rsidR="007927B1" w:rsidRPr="00B351F1">
        <w:rPr>
          <w:rFonts w:ascii="Arial" w:hAnsi="Arial" w:cs="Arial"/>
          <w:bCs/>
          <w:sz w:val="20"/>
          <w:szCs w:val="20"/>
        </w:rPr>
        <w:t>sedme</w:t>
      </w:r>
      <w:r w:rsidRPr="00B351F1">
        <w:rPr>
          <w:rFonts w:ascii="Arial" w:hAnsi="Arial" w:cs="Arial"/>
          <w:bCs/>
          <w:sz w:val="20"/>
          <w:szCs w:val="20"/>
        </w:rPr>
        <w:t xml:space="preserve"> alineje prvega odstavka točke 1.2. </w:t>
      </w:r>
      <w:r w:rsidR="00EB25E4" w:rsidRPr="00B351F1">
        <w:rPr>
          <w:rFonts w:ascii="Arial" w:hAnsi="Arial" w:cs="Arial"/>
          <w:bCs/>
          <w:sz w:val="20"/>
          <w:szCs w:val="20"/>
        </w:rPr>
        <w:t xml:space="preserve">te </w:t>
      </w:r>
      <w:r w:rsidRPr="00B351F1">
        <w:rPr>
          <w:rFonts w:ascii="Arial" w:hAnsi="Arial" w:cs="Arial"/>
          <w:bCs/>
          <w:sz w:val="20"/>
          <w:szCs w:val="20"/>
        </w:rPr>
        <w:t>pogodbe.</w:t>
      </w:r>
    </w:p>
    <w:p w14:paraId="7946E832" w14:textId="77777777" w:rsidR="00017EC0" w:rsidRPr="00B351F1" w:rsidRDefault="00017EC0" w:rsidP="00017EC0">
      <w:pPr>
        <w:pStyle w:val="Odstavekseznama"/>
        <w:spacing w:after="0" w:line="260" w:lineRule="exact"/>
        <w:ind w:left="1080"/>
        <w:jc w:val="both"/>
        <w:rPr>
          <w:rFonts w:ascii="Arial" w:hAnsi="Arial" w:cs="Arial"/>
          <w:b/>
          <w:sz w:val="20"/>
          <w:szCs w:val="20"/>
        </w:rPr>
      </w:pPr>
    </w:p>
    <w:p w14:paraId="3046CD69" w14:textId="77777777" w:rsidR="00017EC0" w:rsidRPr="00B351F1" w:rsidRDefault="00017EC0" w:rsidP="00017EC0">
      <w:pPr>
        <w:pStyle w:val="Odstavekseznama"/>
        <w:numPr>
          <w:ilvl w:val="1"/>
          <w:numId w:val="21"/>
        </w:numPr>
        <w:spacing w:after="0" w:line="260" w:lineRule="exact"/>
        <w:ind w:left="709" w:hanging="283"/>
        <w:jc w:val="both"/>
        <w:rPr>
          <w:rFonts w:ascii="Arial" w:hAnsi="Arial" w:cs="Arial"/>
          <w:b/>
          <w:sz w:val="20"/>
          <w:szCs w:val="20"/>
        </w:rPr>
      </w:pPr>
      <w:r w:rsidRPr="00B351F1">
        <w:rPr>
          <w:rFonts w:ascii="Arial" w:hAnsi="Arial" w:cs="Arial"/>
          <w:b/>
          <w:sz w:val="20"/>
          <w:szCs w:val="20"/>
        </w:rPr>
        <w:t>Pridobivanje, analiziranje in obdelovanje statističnih podatkov, ki izhajajo iz sistema enotne vozovnice in so ključni za nadaljnje obračune</w:t>
      </w:r>
    </w:p>
    <w:p w14:paraId="274309BE" w14:textId="77777777" w:rsidR="00017EC0" w:rsidRPr="00B351F1" w:rsidRDefault="00017EC0" w:rsidP="00017EC0">
      <w:pPr>
        <w:pStyle w:val="Odstavekseznama"/>
        <w:spacing w:after="0" w:line="260" w:lineRule="exact"/>
        <w:ind w:left="709"/>
        <w:jc w:val="both"/>
        <w:rPr>
          <w:rFonts w:ascii="Arial" w:hAnsi="Arial" w:cs="Arial"/>
          <w:b/>
          <w:sz w:val="20"/>
          <w:szCs w:val="20"/>
        </w:rPr>
      </w:pPr>
    </w:p>
    <w:p w14:paraId="51D97445" w14:textId="77777777" w:rsidR="00017EC0" w:rsidRPr="00B351F1" w:rsidRDefault="00017EC0" w:rsidP="00017EC0">
      <w:pPr>
        <w:pStyle w:val="Odstavekseznama"/>
        <w:numPr>
          <w:ilvl w:val="0"/>
          <w:numId w:val="38"/>
        </w:numPr>
        <w:spacing w:after="0" w:line="260" w:lineRule="exact"/>
        <w:ind w:left="1276" w:hanging="567"/>
        <w:jc w:val="both"/>
        <w:rPr>
          <w:rFonts w:ascii="Arial" w:hAnsi="Arial" w:cs="Arial"/>
          <w:bCs/>
          <w:sz w:val="20"/>
          <w:szCs w:val="20"/>
        </w:rPr>
      </w:pPr>
      <w:r w:rsidRPr="00B351F1">
        <w:rPr>
          <w:rFonts w:ascii="Arial" w:hAnsi="Arial" w:cs="Arial"/>
          <w:bCs/>
          <w:sz w:val="20"/>
          <w:szCs w:val="20"/>
        </w:rPr>
        <w:t>Upravljavec JPP vodi evidence o vseh pomembnih podatkih za učinkovito organiziranje in izvajanje storitev JPP ter jih obdeluje v skladu s statističnimi strokovnimi metodami.</w:t>
      </w:r>
    </w:p>
    <w:p w14:paraId="1E4E6864" w14:textId="77777777" w:rsidR="00017EC0" w:rsidRPr="00B351F1" w:rsidRDefault="00017EC0" w:rsidP="00017EC0">
      <w:pPr>
        <w:pStyle w:val="Odstavekseznama"/>
        <w:spacing w:after="0" w:line="260" w:lineRule="exact"/>
        <w:ind w:left="1276" w:hanging="567"/>
        <w:jc w:val="both"/>
        <w:rPr>
          <w:rFonts w:ascii="Arial" w:hAnsi="Arial" w:cs="Arial"/>
          <w:bCs/>
          <w:sz w:val="20"/>
          <w:szCs w:val="20"/>
        </w:rPr>
      </w:pPr>
    </w:p>
    <w:p w14:paraId="41077854" w14:textId="77777777" w:rsidR="00017EC0" w:rsidRPr="00B351F1" w:rsidRDefault="00017EC0" w:rsidP="00017EC0">
      <w:pPr>
        <w:pStyle w:val="Odstavekseznama"/>
        <w:numPr>
          <w:ilvl w:val="0"/>
          <w:numId w:val="38"/>
        </w:numPr>
        <w:spacing w:after="0" w:line="260" w:lineRule="exact"/>
        <w:ind w:left="1276" w:hanging="567"/>
        <w:jc w:val="both"/>
        <w:rPr>
          <w:rFonts w:ascii="Arial" w:hAnsi="Arial" w:cs="Arial"/>
          <w:bCs/>
          <w:sz w:val="20"/>
          <w:szCs w:val="20"/>
        </w:rPr>
      </w:pPr>
      <w:r w:rsidRPr="00B351F1">
        <w:rPr>
          <w:rFonts w:ascii="Arial" w:hAnsi="Arial" w:cs="Arial"/>
          <w:bCs/>
          <w:sz w:val="20"/>
          <w:szCs w:val="20"/>
        </w:rPr>
        <w:t>Upravljavec JPP omogoči ministrstvu dostop do podatkovnih evidenc, ki jih vodi na svojem področju.</w:t>
      </w:r>
    </w:p>
    <w:p w14:paraId="56A00A9A" w14:textId="77777777" w:rsidR="00017EC0" w:rsidRPr="00B351F1" w:rsidRDefault="00017EC0" w:rsidP="00017EC0">
      <w:pPr>
        <w:pStyle w:val="Odstavekseznama"/>
        <w:spacing w:after="0" w:line="260" w:lineRule="exact"/>
        <w:jc w:val="both"/>
        <w:rPr>
          <w:rFonts w:ascii="Arial" w:hAnsi="Arial" w:cs="Arial"/>
          <w:b/>
          <w:sz w:val="20"/>
          <w:szCs w:val="20"/>
        </w:rPr>
      </w:pPr>
    </w:p>
    <w:p w14:paraId="54C398DA" w14:textId="77777777" w:rsidR="00017EC0" w:rsidRPr="00B351F1" w:rsidRDefault="00017EC0" w:rsidP="00017EC0">
      <w:pPr>
        <w:pStyle w:val="Odstavekseznama"/>
        <w:numPr>
          <w:ilvl w:val="1"/>
          <w:numId w:val="21"/>
        </w:numPr>
        <w:spacing w:after="0" w:line="260" w:lineRule="exact"/>
        <w:ind w:left="709" w:hanging="283"/>
        <w:jc w:val="both"/>
        <w:rPr>
          <w:rFonts w:ascii="Arial" w:hAnsi="Arial" w:cs="Arial"/>
          <w:b/>
          <w:sz w:val="20"/>
          <w:szCs w:val="20"/>
        </w:rPr>
      </w:pPr>
      <w:r w:rsidRPr="00B351F1">
        <w:rPr>
          <w:rFonts w:ascii="Arial" w:hAnsi="Arial" w:cs="Arial"/>
          <w:b/>
          <w:sz w:val="20"/>
          <w:szCs w:val="20"/>
        </w:rPr>
        <w:t>Zagotavljanje vzdrževanje centralne informatizirane zbirke podatkov v skladu z zakonom, ki ureja prevoze v cestnem prometu</w:t>
      </w:r>
    </w:p>
    <w:p w14:paraId="6ECBB40A" w14:textId="77777777" w:rsidR="00017EC0" w:rsidRPr="00B351F1" w:rsidRDefault="00017EC0" w:rsidP="00017EC0">
      <w:pPr>
        <w:pStyle w:val="Odstavekseznama"/>
        <w:spacing w:after="0" w:line="260" w:lineRule="exact"/>
        <w:jc w:val="both"/>
        <w:rPr>
          <w:rFonts w:ascii="Arial" w:hAnsi="Arial" w:cs="Arial"/>
          <w:b/>
          <w:sz w:val="20"/>
          <w:szCs w:val="20"/>
        </w:rPr>
      </w:pPr>
    </w:p>
    <w:p w14:paraId="17C6E377" w14:textId="77777777" w:rsidR="00017EC0" w:rsidRPr="00B351F1" w:rsidRDefault="00017EC0" w:rsidP="00017EC0">
      <w:pPr>
        <w:pStyle w:val="Odstavekseznama"/>
        <w:spacing w:after="0" w:line="260" w:lineRule="exact"/>
        <w:jc w:val="both"/>
        <w:rPr>
          <w:rFonts w:ascii="Arial" w:hAnsi="Arial" w:cs="Arial"/>
          <w:sz w:val="20"/>
          <w:szCs w:val="20"/>
        </w:rPr>
      </w:pPr>
      <w:r w:rsidRPr="00B351F1">
        <w:rPr>
          <w:rFonts w:ascii="Arial" w:hAnsi="Arial" w:cs="Arial"/>
          <w:sz w:val="20"/>
          <w:szCs w:val="20"/>
        </w:rPr>
        <w:t>Upravljavec JPP zagotavlja vzdrževanje naslednjih registrov in evidenc, ki se vodijo kot centralna informatizirana zbirka:</w:t>
      </w:r>
    </w:p>
    <w:p w14:paraId="4410FB36" w14:textId="77777777" w:rsidR="00017EC0" w:rsidRPr="00B351F1" w:rsidRDefault="00017EC0" w:rsidP="00017EC0">
      <w:pPr>
        <w:pStyle w:val="tevilnatoka"/>
        <w:shd w:val="clear" w:color="auto" w:fill="FFFFFF"/>
        <w:spacing w:before="0" w:beforeAutospacing="0" w:after="0" w:afterAutospacing="0" w:line="260" w:lineRule="exact"/>
        <w:ind w:left="1276" w:hanging="567"/>
        <w:jc w:val="both"/>
        <w:rPr>
          <w:rFonts w:ascii="Arial" w:hAnsi="Arial" w:cs="Arial"/>
          <w:sz w:val="20"/>
          <w:szCs w:val="20"/>
        </w:rPr>
      </w:pPr>
      <w:r w:rsidRPr="00B351F1">
        <w:rPr>
          <w:rFonts w:ascii="Arial" w:hAnsi="Arial" w:cs="Arial"/>
          <w:sz w:val="20"/>
          <w:szCs w:val="20"/>
          <w:lang w:val="x-none"/>
        </w:rPr>
        <w:t>1. </w:t>
      </w:r>
      <w:r w:rsidRPr="00B351F1">
        <w:rPr>
          <w:rFonts w:ascii="Arial" w:hAnsi="Arial" w:cs="Arial"/>
          <w:sz w:val="20"/>
          <w:szCs w:val="20"/>
          <w:lang w:val="x-none"/>
        </w:rPr>
        <w:tab/>
        <w:t>register linij in voznih redov v notranjem linijskem prometu;</w:t>
      </w:r>
    </w:p>
    <w:p w14:paraId="5A821C2F" w14:textId="77777777" w:rsidR="00017EC0" w:rsidRPr="00B351F1" w:rsidRDefault="00017EC0" w:rsidP="00017EC0">
      <w:pPr>
        <w:pStyle w:val="tevilnatoka"/>
        <w:shd w:val="clear" w:color="auto" w:fill="FFFFFF"/>
        <w:spacing w:before="0" w:beforeAutospacing="0" w:after="0" w:afterAutospacing="0" w:line="260" w:lineRule="exact"/>
        <w:ind w:left="1276" w:hanging="567"/>
        <w:jc w:val="both"/>
        <w:rPr>
          <w:rFonts w:ascii="Arial" w:hAnsi="Arial" w:cs="Arial"/>
          <w:sz w:val="20"/>
          <w:szCs w:val="20"/>
        </w:rPr>
      </w:pPr>
      <w:r w:rsidRPr="00B351F1">
        <w:rPr>
          <w:rFonts w:ascii="Arial" w:hAnsi="Arial" w:cs="Arial"/>
          <w:sz w:val="20"/>
          <w:szCs w:val="20"/>
          <w:lang w:val="x-none"/>
        </w:rPr>
        <w:t xml:space="preserve">2. </w:t>
      </w:r>
      <w:r w:rsidRPr="00B351F1">
        <w:rPr>
          <w:rFonts w:ascii="Arial" w:hAnsi="Arial" w:cs="Arial"/>
          <w:sz w:val="20"/>
          <w:szCs w:val="20"/>
          <w:lang w:val="x-none"/>
        </w:rPr>
        <w:tab/>
        <w:t>register posebnih linijskih prevozov;</w:t>
      </w:r>
    </w:p>
    <w:p w14:paraId="4C80218C" w14:textId="77777777" w:rsidR="00017EC0" w:rsidRPr="00B351F1" w:rsidRDefault="00017EC0" w:rsidP="00017EC0">
      <w:pPr>
        <w:pStyle w:val="tevilnatoka"/>
        <w:shd w:val="clear" w:color="auto" w:fill="FFFFFF"/>
        <w:spacing w:before="0" w:beforeAutospacing="0" w:after="0" w:afterAutospacing="0" w:line="260" w:lineRule="exact"/>
        <w:ind w:left="1276" w:hanging="567"/>
        <w:jc w:val="both"/>
        <w:rPr>
          <w:rFonts w:ascii="Arial" w:hAnsi="Arial" w:cs="Arial"/>
          <w:sz w:val="20"/>
          <w:szCs w:val="20"/>
        </w:rPr>
      </w:pPr>
      <w:r w:rsidRPr="00B351F1">
        <w:rPr>
          <w:rFonts w:ascii="Arial" w:hAnsi="Arial" w:cs="Arial"/>
          <w:sz w:val="20"/>
          <w:szCs w:val="20"/>
          <w:lang w:val="x-none"/>
        </w:rPr>
        <w:t xml:space="preserve">3. </w:t>
      </w:r>
      <w:r w:rsidRPr="00B351F1">
        <w:rPr>
          <w:rFonts w:ascii="Arial" w:hAnsi="Arial" w:cs="Arial"/>
          <w:sz w:val="20"/>
          <w:szCs w:val="20"/>
          <w:lang w:val="x-none"/>
        </w:rPr>
        <w:tab/>
        <w:t>evidenco subvencij prevoza;</w:t>
      </w:r>
    </w:p>
    <w:p w14:paraId="6A93D5F8" w14:textId="77777777" w:rsidR="00017EC0" w:rsidRPr="00B351F1" w:rsidRDefault="00017EC0" w:rsidP="00017EC0">
      <w:pPr>
        <w:pStyle w:val="tevilnatoka"/>
        <w:shd w:val="clear" w:color="auto" w:fill="FFFFFF"/>
        <w:spacing w:before="0" w:beforeAutospacing="0" w:after="0" w:afterAutospacing="0" w:line="260" w:lineRule="exact"/>
        <w:ind w:left="1276" w:hanging="567"/>
        <w:jc w:val="both"/>
        <w:rPr>
          <w:rFonts w:ascii="Arial" w:hAnsi="Arial" w:cs="Arial"/>
          <w:sz w:val="20"/>
          <w:szCs w:val="20"/>
        </w:rPr>
      </w:pPr>
      <w:r w:rsidRPr="00B351F1">
        <w:rPr>
          <w:rFonts w:ascii="Arial" w:hAnsi="Arial" w:cs="Arial"/>
          <w:sz w:val="20"/>
          <w:szCs w:val="20"/>
          <w:lang w:val="x-none"/>
        </w:rPr>
        <w:t xml:space="preserve">4. </w:t>
      </w:r>
      <w:r w:rsidRPr="00B351F1">
        <w:rPr>
          <w:rFonts w:ascii="Arial" w:hAnsi="Arial" w:cs="Arial"/>
          <w:sz w:val="20"/>
          <w:szCs w:val="20"/>
          <w:lang w:val="x-none"/>
        </w:rPr>
        <w:tab/>
        <w:t>evidenco enotne vozovnice;</w:t>
      </w:r>
    </w:p>
    <w:p w14:paraId="44846A54" w14:textId="77777777" w:rsidR="00017EC0" w:rsidRPr="00B351F1" w:rsidRDefault="00017EC0" w:rsidP="00017EC0">
      <w:pPr>
        <w:pStyle w:val="tevilnatoka"/>
        <w:shd w:val="clear" w:color="auto" w:fill="FFFFFF"/>
        <w:spacing w:before="0" w:beforeAutospacing="0" w:after="0" w:afterAutospacing="0" w:line="260" w:lineRule="exact"/>
        <w:ind w:left="1276" w:hanging="567"/>
        <w:jc w:val="both"/>
        <w:rPr>
          <w:rFonts w:ascii="Arial" w:hAnsi="Arial" w:cs="Arial"/>
          <w:sz w:val="20"/>
          <w:szCs w:val="20"/>
        </w:rPr>
      </w:pPr>
      <w:r w:rsidRPr="00B351F1">
        <w:rPr>
          <w:rFonts w:ascii="Arial" w:hAnsi="Arial" w:cs="Arial"/>
          <w:sz w:val="20"/>
          <w:szCs w:val="20"/>
          <w:lang w:val="x-none"/>
        </w:rPr>
        <w:t xml:space="preserve">5. </w:t>
      </w:r>
      <w:r w:rsidRPr="00B351F1">
        <w:rPr>
          <w:rFonts w:ascii="Arial" w:hAnsi="Arial" w:cs="Arial"/>
          <w:sz w:val="20"/>
          <w:szCs w:val="20"/>
          <w:lang w:val="x-none"/>
        </w:rPr>
        <w:tab/>
        <w:t>evidenco strokovnih oseb izvajalcev IJPP;</w:t>
      </w:r>
    </w:p>
    <w:p w14:paraId="26EFED30" w14:textId="77777777" w:rsidR="00017EC0" w:rsidRPr="00B351F1" w:rsidRDefault="00017EC0" w:rsidP="00017EC0">
      <w:pPr>
        <w:pStyle w:val="tevilnatoka"/>
        <w:shd w:val="clear" w:color="auto" w:fill="FFFFFF"/>
        <w:spacing w:before="0" w:beforeAutospacing="0" w:after="0" w:afterAutospacing="0" w:line="260" w:lineRule="exact"/>
        <w:ind w:left="1276" w:hanging="567"/>
        <w:jc w:val="both"/>
        <w:rPr>
          <w:rFonts w:ascii="Arial" w:hAnsi="Arial" w:cs="Arial"/>
          <w:sz w:val="20"/>
          <w:szCs w:val="20"/>
        </w:rPr>
      </w:pPr>
      <w:r w:rsidRPr="00B351F1">
        <w:rPr>
          <w:rFonts w:ascii="Arial" w:hAnsi="Arial" w:cs="Arial"/>
          <w:sz w:val="20"/>
          <w:szCs w:val="20"/>
          <w:lang w:val="x-none"/>
        </w:rPr>
        <w:t xml:space="preserve">6. </w:t>
      </w:r>
      <w:r w:rsidRPr="00B351F1">
        <w:rPr>
          <w:rFonts w:ascii="Arial" w:hAnsi="Arial" w:cs="Arial"/>
          <w:sz w:val="20"/>
          <w:szCs w:val="20"/>
          <w:lang w:val="x-none"/>
        </w:rPr>
        <w:tab/>
        <w:t>register prevozov na klic.</w:t>
      </w:r>
    </w:p>
    <w:p w14:paraId="5D6B07A7" w14:textId="77777777" w:rsidR="00017EC0" w:rsidRPr="00B351F1" w:rsidRDefault="00017EC0" w:rsidP="00017EC0">
      <w:pPr>
        <w:pStyle w:val="Odstavekseznama"/>
        <w:spacing w:after="0" w:line="260" w:lineRule="exact"/>
        <w:jc w:val="both"/>
        <w:rPr>
          <w:rFonts w:ascii="Arial" w:hAnsi="Arial" w:cs="Arial"/>
          <w:b/>
          <w:sz w:val="20"/>
          <w:szCs w:val="20"/>
        </w:rPr>
      </w:pPr>
    </w:p>
    <w:p w14:paraId="6E117ADD" w14:textId="77777777" w:rsidR="00017EC0" w:rsidRPr="00B351F1" w:rsidRDefault="00017EC0" w:rsidP="00017EC0">
      <w:pPr>
        <w:pStyle w:val="Odstavekseznama"/>
        <w:numPr>
          <w:ilvl w:val="1"/>
          <w:numId w:val="21"/>
        </w:numPr>
        <w:spacing w:after="0" w:line="260" w:lineRule="exact"/>
        <w:ind w:left="709" w:hanging="283"/>
        <w:jc w:val="both"/>
        <w:rPr>
          <w:rFonts w:ascii="Arial" w:hAnsi="Arial" w:cs="Arial"/>
          <w:b/>
          <w:sz w:val="20"/>
          <w:szCs w:val="20"/>
        </w:rPr>
      </w:pPr>
      <w:r w:rsidRPr="00B351F1">
        <w:rPr>
          <w:rFonts w:ascii="Arial" w:hAnsi="Arial" w:cs="Arial"/>
          <w:b/>
          <w:sz w:val="20"/>
          <w:szCs w:val="20"/>
        </w:rPr>
        <w:t>Priprava letnega programa dela in finančnega načrta</w:t>
      </w:r>
    </w:p>
    <w:p w14:paraId="2FA37163" w14:textId="77777777" w:rsidR="00017EC0" w:rsidRPr="00B351F1" w:rsidRDefault="00017EC0" w:rsidP="00017EC0">
      <w:pPr>
        <w:pStyle w:val="Odstavekseznama"/>
        <w:spacing w:after="0" w:line="260" w:lineRule="exact"/>
        <w:jc w:val="both"/>
        <w:rPr>
          <w:rFonts w:ascii="Arial" w:hAnsi="Arial" w:cs="Arial"/>
          <w:b/>
          <w:sz w:val="20"/>
          <w:szCs w:val="20"/>
        </w:rPr>
      </w:pPr>
    </w:p>
    <w:p w14:paraId="2C41BB9B" w14:textId="0A60B469" w:rsidR="00017EC0" w:rsidRPr="00B351F1" w:rsidRDefault="00017EC0" w:rsidP="00017EC0">
      <w:pPr>
        <w:pStyle w:val="Odstavekseznama"/>
        <w:spacing w:after="0" w:line="260" w:lineRule="exact"/>
        <w:jc w:val="both"/>
        <w:rPr>
          <w:rFonts w:ascii="Arial" w:hAnsi="Arial" w:cs="Arial"/>
          <w:sz w:val="20"/>
          <w:szCs w:val="20"/>
        </w:rPr>
      </w:pPr>
      <w:r w:rsidRPr="00B351F1">
        <w:rPr>
          <w:rFonts w:ascii="Arial" w:hAnsi="Arial" w:cs="Arial"/>
          <w:sz w:val="20"/>
          <w:szCs w:val="20"/>
        </w:rPr>
        <w:t>Upravljavec pripravi</w:t>
      </w:r>
      <w:r w:rsidR="00882431" w:rsidRPr="00B351F1">
        <w:rPr>
          <w:rFonts w:ascii="Arial" w:hAnsi="Arial" w:cs="Arial"/>
          <w:sz w:val="20"/>
          <w:szCs w:val="20"/>
        </w:rPr>
        <w:t xml:space="preserve"> poslovni načrt družbe, ki obsega</w:t>
      </w:r>
      <w:r w:rsidRPr="00B351F1">
        <w:rPr>
          <w:rFonts w:ascii="Arial" w:hAnsi="Arial" w:cs="Arial"/>
          <w:sz w:val="20"/>
          <w:szCs w:val="20"/>
        </w:rPr>
        <w:t xml:space="preserve"> letni program dela, katerega del je tudi finančni načrt, v skladu s 7. </w:t>
      </w:r>
      <w:r w:rsidR="00EB25E4" w:rsidRPr="00B351F1">
        <w:rPr>
          <w:rFonts w:ascii="Arial" w:hAnsi="Arial" w:cs="Arial"/>
          <w:sz w:val="20"/>
          <w:szCs w:val="20"/>
        </w:rPr>
        <w:t xml:space="preserve">poglavjem </w:t>
      </w:r>
      <w:r w:rsidRPr="00B351F1">
        <w:rPr>
          <w:rFonts w:ascii="Arial" w:hAnsi="Arial" w:cs="Arial"/>
          <w:sz w:val="20"/>
          <w:szCs w:val="20"/>
        </w:rPr>
        <w:t xml:space="preserve">te pogodbe. </w:t>
      </w:r>
    </w:p>
    <w:p w14:paraId="70C6FE93" w14:textId="77777777" w:rsidR="00017EC0" w:rsidRPr="00B351F1" w:rsidRDefault="00017EC0" w:rsidP="00017EC0">
      <w:pPr>
        <w:pStyle w:val="Odstavekseznama"/>
        <w:spacing w:after="0" w:line="260" w:lineRule="exact"/>
        <w:jc w:val="both"/>
        <w:rPr>
          <w:rFonts w:ascii="Arial" w:hAnsi="Arial" w:cs="Arial"/>
          <w:b/>
          <w:sz w:val="20"/>
          <w:szCs w:val="20"/>
        </w:rPr>
      </w:pPr>
    </w:p>
    <w:p w14:paraId="1D21425E" w14:textId="77777777" w:rsidR="00017EC0" w:rsidRPr="00B351F1" w:rsidRDefault="00017EC0" w:rsidP="00017EC0">
      <w:pPr>
        <w:pStyle w:val="Odstavekseznama"/>
        <w:numPr>
          <w:ilvl w:val="1"/>
          <w:numId w:val="21"/>
        </w:numPr>
        <w:spacing w:after="0" w:line="260" w:lineRule="exact"/>
        <w:ind w:left="851" w:hanging="425"/>
        <w:jc w:val="both"/>
        <w:rPr>
          <w:rFonts w:ascii="Arial" w:hAnsi="Arial" w:cs="Arial"/>
          <w:b/>
          <w:sz w:val="20"/>
          <w:szCs w:val="20"/>
        </w:rPr>
      </w:pPr>
      <w:r w:rsidRPr="00B351F1">
        <w:rPr>
          <w:rFonts w:ascii="Arial" w:hAnsi="Arial" w:cs="Arial"/>
          <w:b/>
          <w:sz w:val="20"/>
          <w:szCs w:val="20"/>
        </w:rPr>
        <w:t>Priprava strokovnih podlag s področja upravljanja javnega potniškega prometa</w:t>
      </w:r>
    </w:p>
    <w:p w14:paraId="1FFBD875" w14:textId="77777777" w:rsidR="00017EC0" w:rsidRPr="00B351F1" w:rsidRDefault="00017EC0" w:rsidP="00017EC0">
      <w:pPr>
        <w:pStyle w:val="Odstavekseznama"/>
        <w:spacing w:after="0" w:line="260" w:lineRule="exact"/>
        <w:ind w:left="709"/>
        <w:jc w:val="both"/>
        <w:rPr>
          <w:rFonts w:ascii="Arial" w:hAnsi="Arial" w:cs="Arial"/>
          <w:b/>
          <w:sz w:val="20"/>
          <w:szCs w:val="20"/>
        </w:rPr>
      </w:pPr>
    </w:p>
    <w:p w14:paraId="1BABBED9" w14:textId="77777777" w:rsidR="00017EC0" w:rsidRPr="00B351F1" w:rsidRDefault="00017EC0" w:rsidP="00017EC0">
      <w:pPr>
        <w:pStyle w:val="Odstavekseznama"/>
        <w:spacing w:after="0" w:line="260" w:lineRule="exact"/>
        <w:ind w:left="709"/>
        <w:jc w:val="both"/>
        <w:rPr>
          <w:rFonts w:ascii="Arial" w:hAnsi="Arial" w:cs="Arial"/>
          <w:bCs/>
          <w:sz w:val="20"/>
          <w:szCs w:val="20"/>
        </w:rPr>
      </w:pPr>
      <w:r w:rsidRPr="00B351F1">
        <w:rPr>
          <w:rFonts w:ascii="Arial" w:hAnsi="Arial" w:cs="Arial"/>
          <w:bCs/>
          <w:sz w:val="20"/>
          <w:szCs w:val="20"/>
        </w:rPr>
        <w:t>Upravljavec JPP pripravlja strokovne podlage za sprejemanje odločitev o organiziranju in pogojih izvajanja storitev JPP, kar vključuje zlasti:</w:t>
      </w:r>
    </w:p>
    <w:p w14:paraId="26C5431B" w14:textId="77777777" w:rsidR="00017EC0" w:rsidRPr="00B351F1" w:rsidRDefault="00017EC0" w:rsidP="00017EC0">
      <w:pPr>
        <w:pStyle w:val="Odstavekseznama"/>
        <w:numPr>
          <w:ilvl w:val="0"/>
          <w:numId w:val="36"/>
        </w:numPr>
        <w:spacing w:after="0" w:line="260" w:lineRule="exact"/>
        <w:ind w:left="1276" w:hanging="567"/>
        <w:jc w:val="both"/>
        <w:rPr>
          <w:rFonts w:ascii="Arial" w:hAnsi="Arial" w:cs="Arial"/>
          <w:bCs/>
          <w:sz w:val="20"/>
          <w:szCs w:val="20"/>
        </w:rPr>
      </w:pPr>
      <w:r w:rsidRPr="00B351F1">
        <w:rPr>
          <w:rFonts w:ascii="Arial" w:hAnsi="Arial" w:cs="Arial"/>
          <w:bCs/>
          <w:sz w:val="20"/>
          <w:szCs w:val="20"/>
        </w:rPr>
        <w:t>določanje prometnih regij in drugih pogojev za učinkovito delovanje JPP;</w:t>
      </w:r>
    </w:p>
    <w:p w14:paraId="78AC2617" w14:textId="77777777" w:rsidR="00017EC0" w:rsidRPr="00B351F1" w:rsidRDefault="00017EC0" w:rsidP="00017EC0">
      <w:pPr>
        <w:pStyle w:val="Odstavekseznama"/>
        <w:numPr>
          <w:ilvl w:val="0"/>
          <w:numId w:val="36"/>
        </w:numPr>
        <w:spacing w:after="0" w:line="260" w:lineRule="exact"/>
        <w:ind w:left="1276" w:hanging="567"/>
        <w:jc w:val="both"/>
        <w:rPr>
          <w:rFonts w:ascii="Arial" w:hAnsi="Arial" w:cs="Arial"/>
          <w:bCs/>
          <w:sz w:val="20"/>
          <w:szCs w:val="20"/>
        </w:rPr>
      </w:pPr>
      <w:r w:rsidRPr="00B351F1">
        <w:rPr>
          <w:rFonts w:ascii="Arial" w:hAnsi="Arial" w:cs="Arial"/>
          <w:bCs/>
          <w:sz w:val="20"/>
          <w:szCs w:val="20"/>
        </w:rPr>
        <w:t>oblikovanje kriterijev kakovosti prevoznih storitev;</w:t>
      </w:r>
    </w:p>
    <w:p w14:paraId="7F3E44E6" w14:textId="77777777" w:rsidR="00017EC0" w:rsidRPr="00B351F1" w:rsidRDefault="00017EC0" w:rsidP="00017EC0">
      <w:pPr>
        <w:pStyle w:val="Odstavekseznama"/>
        <w:numPr>
          <w:ilvl w:val="0"/>
          <w:numId w:val="36"/>
        </w:numPr>
        <w:spacing w:after="0" w:line="260" w:lineRule="exact"/>
        <w:ind w:left="1276" w:hanging="567"/>
        <w:jc w:val="both"/>
        <w:rPr>
          <w:rFonts w:ascii="Arial" w:hAnsi="Arial" w:cs="Arial"/>
          <w:bCs/>
          <w:sz w:val="20"/>
          <w:szCs w:val="20"/>
        </w:rPr>
      </w:pPr>
      <w:r w:rsidRPr="00B351F1">
        <w:rPr>
          <w:rFonts w:ascii="Arial" w:hAnsi="Arial" w:cs="Arial"/>
          <w:bCs/>
          <w:sz w:val="20"/>
          <w:szCs w:val="20"/>
        </w:rPr>
        <w:t>usmerjanje cenovne politike;</w:t>
      </w:r>
    </w:p>
    <w:p w14:paraId="12E63833" w14:textId="77777777" w:rsidR="00017EC0" w:rsidRPr="00B351F1" w:rsidRDefault="00017EC0" w:rsidP="00017EC0">
      <w:pPr>
        <w:pStyle w:val="Odstavekseznama"/>
        <w:numPr>
          <w:ilvl w:val="0"/>
          <w:numId w:val="36"/>
        </w:numPr>
        <w:spacing w:after="0" w:line="260" w:lineRule="exact"/>
        <w:ind w:left="1276" w:hanging="567"/>
        <w:jc w:val="both"/>
        <w:rPr>
          <w:rFonts w:ascii="Arial" w:hAnsi="Arial" w:cs="Arial"/>
          <w:bCs/>
          <w:sz w:val="20"/>
          <w:szCs w:val="20"/>
        </w:rPr>
      </w:pPr>
      <w:r w:rsidRPr="00B351F1">
        <w:rPr>
          <w:rFonts w:ascii="Arial" w:hAnsi="Arial" w:cs="Arial"/>
          <w:bCs/>
          <w:sz w:val="20"/>
          <w:szCs w:val="20"/>
        </w:rPr>
        <w:t>določanje modelov financiranja storitev JPP;</w:t>
      </w:r>
    </w:p>
    <w:p w14:paraId="2506ADC2" w14:textId="77777777" w:rsidR="00017EC0" w:rsidRPr="00B351F1" w:rsidRDefault="00017EC0" w:rsidP="00017EC0">
      <w:pPr>
        <w:pStyle w:val="Odstavekseznama"/>
        <w:numPr>
          <w:ilvl w:val="0"/>
          <w:numId w:val="36"/>
        </w:numPr>
        <w:spacing w:after="0" w:line="260" w:lineRule="exact"/>
        <w:ind w:left="1276" w:hanging="567"/>
        <w:jc w:val="both"/>
        <w:rPr>
          <w:rFonts w:ascii="Arial" w:hAnsi="Arial" w:cs="Arial"/>
          <w:bCs/>
          <w:sz w:val="20"/>
          <w:szCs w:val="20"/>
        </w:rPr>
      </w:pPr>
      <w:r w:rsidRPr="00B351F1">
        <w:rPr>
          <w:rFonts w:ascii="Arial" w:hAnsi="Arial" w:cs="Arial"/>
          <w:bCs/>
          <w:sz w:val="20"/>
          <w:szCs w:val="20"/>
        </w:rPr>
        <w:t>načrtovanje obsega prevoznih kapacitet po prometnih sklopih;</w:t>
      </w:r>
    </w:p>
    <w:p w14:paraId="0C44ABEB" w14:textId="77777777" w:rsidR="00017EC0" w:rsidRPr="00B351F1" w:rsidRDefault="00017EC0" w:rsidP="00017EC0">
      <w:pPr>
        <w:pStyle w:val="Odstavekseznama"/>
        <w:numPr>
          <w:ilvl w:val="0"/>
          <w:numId w:val="36"/>
        </w:numPr>
        <w:spacing w:after="0" w:line="260" w:lineRule="exact"/>
        <w:ind w:left="1276" w:hanging="567"/>
        <w:jc w:val="both"/>
        <w:rPr>
          <w:rFonts w:ascii="Arial" w:hAnsi="Arial" w:cs="Arial"/>
          <w:bCs/>
          <w:sz w:val="20"/>
          <w:szCs w:val="20"/>
        </w:rPr>
      </w:pPr>
      <w:r w:rsidRPr="00B351F1">
        <w:rPr>
          <w:rFonts w:ascii="Arial" w:hAnsi="Arial" w:cs="Arial"/>
          <w:bCs/>
          <w:sz w:val="20"/>
          <w:szCs w:val="20"/>
        </w:rPr>
        <w:t>načrtovanje tehničnih ukrepov za razvoj infrastrukture, ki je potrebna za delovanje integriranega javnega potniškega prometa.</w:t>
      </w:r>
    </w:p>
    <w:p w14:paraId="418411F0" w14:textId="77777777" w:rsidR="00017EC0" w:rsidRPr="00B351F1" w:rsidRDefault="00017EC0" w:rsidP="00017EC0">
      <w:pPr>
        <w:pStyle w:val="Odstavekseznama"/>
        <w:spacing w:after="0" w:line="260" w:lineRule="exact"/>
        <w:jc w:val="both"/>
        <w:rPr>
          <w:rFonts w:ascii="Arial" w:hAnsi="Arial" w:cs="Arial"/>
          <w:b/>
          <w:sz w:val="20"/>
          <w:szCs w:val="20"/>
        </w:rPr>
      </w:pPr>
    </w:p>
    <w:p w14:paraId="02B10D8A" w14:textId="77777777" w:rsidR="00017EC0" w:rsidRPr="00B351F1" w:rsidRDefault="00017EC0" w:rsidP="00017EC0">
      <w:pPr>
        <w:pStyle w:val="Odstavekseznama"/>
        <w:numPr>
          <w:ilvl w:val="1"/>
          <w:numId w:val="21"/>
        </w:numPr>
        <w:spacing w:after="0" w:line="260" w:lineRule="exact"/>
        <w:ind w:left="851" w:hanging="425"/>
        <w:jc w:val="both"/>
        <w:rPr>
          <w:rFonts w:ascii="Arial" w:hAnsi="Arial" w:cs="Arial"/>
          <w:b/>
          <w:sz w:val="20"/>
          <w:szCs w:val="20"/>
        </w:rPr>
      </w:pPr>
      <w:r w:rsidRPr="00B351F1">
        <w:rPr>
          <w:rFonts w:ascii="Arial" w:hAnsi="Arial" w:cs="Arial"/>
          <w:b/>
          <w:sz w:val="20"/>
          <w:szCs w:val="20"/>
        </w:rPr>
        <w:t>Sodelovanje z drugimi institucijami in organi pri izdelavi študij, strategij, dolgoročnih planov in načrtov</w:t>
      </w:r>
    </w:p>
    <w:p w14:paraId="5D612971" w14:textId="77777777" w:rsidR="00017EC0" w:rsidRPr="00B351F1" w:rsidRDefault="00017EC0" w:rsidP="00017EC0">
      <w:pPr>
        <w:pStyle w:val="Odstavekseznama"/>
        <w:spacing w:after="0" w:line="260" w:lineRule="exact"/>
        <w:rPr>
          <w:rFonts w:ascii="Arial" w:hAnsi="Arial" w:cs="Arial"/>
          <w:b/>
          <w:sz w:val="20"/>
          <w:szCs w:val="20"/>
        </w:rPr>
      </w:pPr>
    </w:p>
    <w:p w14:paraId="737FCABD" w14:textId="77777777" w:rsidR="00017EC0" w:rsidRPr="00B351F1" w:rsidRDefault="00017EC0" w:rsidP="00017EC0">
      <w:pPr>
        <w:tabs>
          <w:tab w:val="left" w:pos="709"/>
        </w:tabs>
        <w:autoSpaceDE w:val="0"/>
        <w:autoSpaceDN w:val="0"/>
        <w:adjustRightInd w:val="0"/>
        <w:spacing w:line="260" w:lineRule="exact"/>
        <w:ind w:left="708"/>
        <w:jc w:val="both"/>
        <w:rPr>
          <w:rFonts w:ascii="Arial" w:hAnsi="Arial" w:cs="Arial"/>
          <w:color w:val="000000"/>
          <w:sz w:val="20"/>
          <w:szCs w:val="20"/>
        </w:rPr>
      </w:pPr>
      <w:r w:rsidRPr="00B351F1">
        <w:rPr>
          <w:rFonts w:ascii="Arial" w:hAnsi="Arial" w:cs="Arial"/>
          <w:color w:val="000000"/>
          <w:sz w:val="20"/>
          <w:szCs w:val="20"/>
        </w:rPr>
        <w:tab/>
        <w:t>Upravljavec JPP na povabilo državnih organov in lokalnih skupnosti sodeluje pri oblikovanju njihovih politik na področju javnega potniškega prometa.</w:t>
      </w:r>
    </w:p>
    <w:p w14:paraId="08919AB7" w14:textId="77777777" w:rsidR="00017EC0" w:rsidRPr="00B351F1" w:rsidRDefault="00017EC0" w:rsidP="00017EC0">
      <w:pPr>
        <w:pStyle w:val="Odstavekseznama"/>
        <w:spacing w:after="0" w:line="260" w:lineRule="exact"/>
        <w:rPr>
          <w:rFonts w:ascii="Arial" w:hAnsi="Arial" w:cs="Arial"/>
          <w:b/>
          <w:sz w:val="20"/>
          <w:szCs w:val="20"/>
        </w:rPr>
      </w:pPr>
    </w:p>
    <w:p w14:paraId="54E9213E" w14:textId="77777777" w:rsidR="00017EC0" w:rsidRPr="00B351F1" w:rsidRDefault="00017EC0" w:rsidP="00017EC0">
      <w:pPr>
        <w:pStyle w:val="Odstavekseznama"/>
        <w:numPr>
          <w:ilvl w:val="1"/>
          <w:numId w:val="21"/>
        </w:numPr>
        <w:spacing w:after="0" w:line="260" w:lineRule="exact"/>
        <w:ind w:left="851" w:hanging="425"/>
        <w:jc w:val="both"/>
        <w:rPr>
          <w:rFonts w:ascii="Arial" w:hAnsi="Arial" w:cs="Arial"/>
          <w:b/>
          <w:sz w:val="20"/>
          <w:szCs w:val="20"/>
        </w:rPr>
      </w:pPr>
      <w:r w:rsidRPr="00B351F1">
        <w:rPr>
          <w:rFonts w:ascii="Arial" w:hAnsi="Arial" w:cs="Arial"/>
          <w:b/>
          <w:sz w:val="20"/>
          <w:szCs w:val="20"/>
        </w:rPr>
        <w:t>Sklepanje pogodb z lokalnimi skupnostmi in zasebnim sektorjem o sofinanciranju izvajanja gospodarske javne službe javni potniški promet</w:t>
      </w:r>
    </w:p>
    <w:p w14:paraId="0EAD1B4C" w14:textId="77777777" w:rsidR="00017EC0" w:rsidRPr="00B351F1" w:rsidRDefault="00017EC0" w:rsidP="00017EC0">
      <w:pPr>
        <w:pStyle w:val="Odstavekseznama"/>
        <w:spacing w:after="0" w:line="260" w:lineRule="exact"/>
        <w:ind w:left="709"/>
        <w:jc w:val="both"/>
        <w:rPr>
          <w:rFonts w:ascii="Arial" w:hAnsi="Arial" w:cs="Arial"/>
          <w:b/>
          <w:sz w:val="20"/>
          <w:szCs w:val="20"/>
        </w:rPr>
      </w:pPr>
    </w:p>
    <w:p w14:paraId="21FCE8EF" w14:textId="2077E386" w:rsidR="00017EC0" w:rsidRPr="00B351F1" w:rsidRDefault="00453CD5" w:rsidP="00017EC0">
      <w:pPr>
        <w:pStyle w:val="Odstavekseznama"/>
        <w:tabs>
          <w:tab w:val="left" w:pos="1276"/>
        </w:tabs>
        <w:spacing w:after="0" w:line="260" w:lineRule="exact"/>
        <w:ind w:left="709"/>
        <w:jc w:val="both"/>
        <w:rPr>
          <w:rFonts w:ascii="Arial" w:hAnsi="Arial" w:cs="Arial"/>
          <w:bCs/>
          <w:sz w:val="20"/>
          <w:szCs w:val="20"/>
        </w:rPr>
      </w:pPr>
      <w:r w:rsidRPr="00351123">
        <w:rPr>
          <w:rFonts w:ascii="Arial" w:eastAsia="Times New Roman" w:hAnsi="Arial" w:cs="Arial"/>
          <w:bCs/>
          <w:sz w:val="20"/>
          <w:szCs w:val="20"/>
          <w:lang w:eastAsia="sl-SI"/>
        </w:rPr>
        <w:lastRenderedPageBreak/>
        <w:t>Organ JPP</w:t>
      </w:r>
      <w:r w:rsidR="00017EC0" w:rsidRPr="00B351F1">
        <w:rPr>
          <w:rFonts w:ascii="Arial" w:hAnsi="Arial" w:cs="Arial"/>
          <w:bCs/>
          <w:sz w:val="20"/>
          <w:szCs w:val="20"/>
        </w:rPr>
        <w:t xml:space="preserve"> ugotavlja potrebe po sofinanciranju storitev JPP ter sklepa pogodbe z lokalnimi skupnostmi in zasebnim sektorjem o sofinanciranju GJS JPP. </w:t>
      </w:r>
      <w:r w:rsidR="00076D14" w:rsidRPr="00351123">
        <w:rPr>
          <w:rFonts w:ascii="Arial" w:eastAsia="Times New Roman" w:hAnsi="Arial" w:cs="Arial"/>
          <w:bCs/>
          <w:sz w:val="20"/>
          <w:szCs w:val="20"/>
          <w:lang w:eastAsia="sl-SI"/>
        </w:rPr>
        <w:t>Organ JPP</w:t>
      </w:r>
      <w:r w:rsidR="00017EC0" w:rsidRPr="00B351F1">
        <w:rPr>
          <w:rFonts w:ascii="Arial" w:hAnsi="Arial" w:cs="Arial"/>
          <w:bCs/>
          <w:sz w:val="20"/>
          <w:szCs w:val="20"/>
        </w:rPr>
        <w:t xml:space="preserve"> sklepa pogodbe o sofinanciranju v imenu in za račun RS.</w:t>
      </w:r>
    </w:p>
    <w:p w14:paraId="7E80E6BF" w14:textId="77777777" w:rsidR="00017EC0" w:rsidRPr="00B351F1" w:rsidRDefault="00017EC0" w:rsidP="00017EC0">
      <w:pPr>
        <w:pStyle w:val="Odstavekseznama"/>
        <w:spacing w:after="0" w:line="260" w:lineRule="exact"/>
        <w:rPr>
          <w:rFonts w:ascii="Arial" w:hAnsi="Arial" w:cs="Arial"/>
          <w:b/>
          <w:sz w:val="20"/>
          <w:szCs w:val="20"/>
        </w:rPr>
      </w:pPr>
    </w:p>
    <w:p w14:paraId="322129FE" w14:textId="77777777" w:rsidR="00017EC0" w:rsidRPr="00B351F1" w:rsidRDefault="00017EC0" w:rsidP="00017EC0">
      <w:pPr>
        <w:pStyle w:val="Odstavekseznama"/>
        <w:numPr>
          <w:ilvl w:val="1"/>
          <w:numId w:val="21"/>
        </w:numPr>
        <w:spacing w:after="0" w:line="260" w:lineRule="exact"/>
        <w:ind w:left="851" w:hanging="425"/>
        <w:jc w:val="both"/>
        <w:rPr>
          <w:rFonts w:ascii="Arial" w:hAnsi="Arial" w:cs="Arial"/>
          <w:b/>
          <w:sz w:val="20"/>
          <w:szCs w:val="20"/>
        </w:rPr>
      </w:pPr>
      <w:r w:rsidRPr="00B351F1">
        <w:rPr>
          <w:rFonts w:ascii="Arial" w:hAnsi="Arial" w:cs="Arial"/>
          <w:b/>
          <w:sz w:val="20"/>
          <w:szCs w:val="20"/>
        </w:rPr>
        <w:t>Izvajanje priglasitev posebnih linijskih prevozov in vodenje registra</w:t>
      </w:r>
    </w:p>
    <w:p w14:paraId="3D54D1CF" w14:textId="77777777" w:rsidR="00017EC0" w:rsidRPr="00B351F1" w:rsidRDefault="00017EC0" w:rsidP="00017EC0">
      <w:pPr>
        <w:pStyle w:val="Odstavekseznama"/>
        <w:spacing w:after="0" w:line="260" w:lineRule="exact"/>
        <w:rPr>
          <w:rFonts w:ascii="Arial" w:hAnsi="Arial" w:cs="Arial"/>
          <w:b/>
          <w:sz w:val="20"/>
          <w:szCs w:val="20"/>
        </w:rPr>
      </w:pPr>
    </w:p>
    <w:p w14:paraId="7A01D88C" w14:textId="77777777" w:rsidR="00017EC0" w:rsidRPr="00B351F1" w:rsidRDefault="00017EC0" w:rsidP="00017EC0">
      <w:pPr>
        <w:pStyle w:val="Odstavekseznama"/>
        <w:numPr>
          <w:ilvl w:val="0"/>
          <w:numId w:val="35"/>
        </w:numPr>
        <w:spacing w:after="0" w:line="260" w:lineRule="exact"/>
        <w:ind w:left="1276" w:hanging="556"/>
        <w:jc w:val="both"/>
        <w:rPr>
          <w:rFonts w:ascii="Arial" w:hAnsi="Arial" w:cs="Arial"/>
          <w:bCs/>
          <w:sz w:val="20"/>
          <w:szCs w:val="20"/>
        </w:rPr>
      </w:pPr>
      <w:r w:rsidRPr="00B351F1">
        <w:rPr>
          <w:rFonts w:ascii="Arial" w:hAnsi="Arial" w:cs="Arial"/>
          <w:bCs/>
          <w:sz w:val="20"/>
          <w:szCs w:val="20"/>
        </w:rPr>
        <w:t>Upravljavec JPP vodi postopek priglasitve posebnih linijskih prevozov in izvaja vse aktivnosti v postopku, ki so potrebne za sprejem in obravnavo vlog o priglasitvi posebnih linijskih prevozov.</w:t>
      </w:r>
    </w:p>
    <w:p w14:paraId="33DD77B5" w14:textId="77777777" w:rsidR="00017EC0" w:rsidRPr="00B351F1" w:rsidRDefault="00017EC0" w:rsidP="00017EC0">
      <w:pPr>
        <w:pStyle w:val="Odstavekseznama"/>
        <w:spacing w:after="0" w:line="260" w:lineRule="exact"/>
        <w:ind w:left="1080"/>
        <w:rPr>
          <w:rFonts w:ascii="Arial" w:hAnsi="Arial" w:cs="Arial"/>
          <w:bCs/>
          <w:sz w:val="20"/>
          <w:szCs w:val="20"/>
        </w:rPr>
      </w:pPr>
    </w:p>
    <w:p w14:paraId="5246368A" w14:textId="77777777" w:rsidR="00017EC0" w:rsidRPr="00B351F1" w:rsidRDefault="00017EC0" w:rsidP="00017EC0">
      <w:pPr>
        <w:pStyle w:val="Odstavekseznama"/>
        <w:numPr>
          <w:ilvl w:val="0"/>
          <w:numId w:val="35"/>
        </w:numPr>
        <w:spacing w:after="0" w:line="260" w:lineRule="exact"/>
        <w:ind w:left="1276" w:hanging="556"/>
        <w:rPr>
          <w:rFonts w:ascii="Arial" w:hAnsi="Arial" w:cs="Arial"/>
          <w:bCs/>
          <w:sz w:val="20"/>
          <w:szCs w:val="20"/>
        </w:rPr>
      </w:pPr>
      <w:r w:rsidRPr="00B351F1">
        <w:rPr>
          <w:rFonts w:ascii="Arial" w:hAnsi="Arial" w:cs="Arial"/>
          <w:bCs/>
          <w:sz w:val="20"/>
          <w:szCs w:val="20"/>
        </w:rPr>
        <w:t>Upravljavec JPP vodi in vzdržuje register posebnih linijskih prevozov.</w:t>
      </w:r>
    </w:p>
    <w:p w14:paraId="6AA73987" w14:textId="77777777" w:rsidR="00017EC0" w:rsidRPr="00B351F1" w:rsidRDefault="00017EC0" w:rsidP="00017EC0">
      <w:pPr>
        <w:pStyle w:val="Odstavekseznama"/>
        <w:spacing w:after="0" w:line="260" w:lineRule="exact"/>
        <w:rPr>
          <w:rFonts w:ascii="Arial" w:hAnsi="Arial" w:cs="Arial"/>
          <w:b/>
          <w:sz w:val="20"/>
          <w:szCs w:val="20"/>
        </w:rPr>
      </w:pPr>
    </w:p>
    <w:p w14:paraId="2C56D160" w14:textId="77777777" w:rsidR="00017EC0" w:rsidRPr="00B351F1" w:rsidRDefault="00017EC0" w:rsidP="00017EC0">
      <w:pPr>
        <w:pStyle w:val="Odstavekseznama"/>
        <w:numPr>
          <w:ilvl w:val="1"/>
          <w:numId w:val="21"/>
        </w:numPr>
        <w:spacing w:after="0" w:line="260" w:lineRule="exact"/>
        <w:ind w:left="851" w:hanging="425"/>
        <w:jc w:val="both"/>
        <w:rPr>
          <w:rFonts w:ascii="Arial" w:hAnsi="Arial" w:cs="Arial"/>
          <w:b/>
          <w:sz w:val="20"/>
          <w:szCs w:val="20"/>
        </w:rPr>
      </w:pPr>
      <w:r w:rsidRPr="00B351F1">
        <w:rPr>
          <w:rFonts w:ascii="Arial" w:hAnsi="Arial" w:cs="Arial"/>
          <w:b/>
          <w:sz w:val="20"/>
          <w:szCs w:val="20"/>
        </w:rPr>
        <w:t>Zagotavljanje promocije javnega prevoza</w:t>
      </w:r>
    </w:p>
    <w:p w14:paraId="19AB27D8" w14:textId="77777777" w:rsidR="00017EC0" w:rsidRPr="00B351F1" w:rsidRDefault="00017EC0" w:rsidP="00017EC0">
      <w:pPr>
        <w:pStyle w:val="Odstavekseznama"/>
        <w:spacing w:after="0" w:line="260" w:lineRule="exact"/>
        <w:rPr>
          <w:rFonts w:ascii="Arial" w:hAnsi="Arial" w:cs="Arial"/>
          <w:b/>
          <w:sz w:val="20"/>
          <w:szCs w:val="20"/>
        </w:rPr>
      </w:pPr>
    </w:p>
    <w:p w14:paraId="56244662" w14:textId="77777777" w:rsidR="00017EC0" w:rsidRPr="00B351F1" w:rsidRDefault="00017EC0" w:rsidP="00017EC0">
      <w:pPr>
        <w:pStyle w:val="Odstavekseznama"/>
        <w:spacing w:after="0" w:line="260" w:lineRule="exact"/>
        <w:rPr>
          <w:rFonts w:ascii="Arial" w:hAnsi="Arial" w:cs="Arial"/>
          <w:bCs/>
          <w:sz w:val="20"/>
          <w:szCs w:val="20"/>
        </w:rPr>
      </w:pPr>
      <w:r w:rsidRPr="00B351F1">
        <w:rPr>
          <w:rFonts w:ascii="Arial" w:hAnsi="Arial" w:cs="Arial"/>
          <w:bCs/>
          <w:sz w:val="20"/>
          <w:szCs w:val="20"/>
        </w:rPr>
        <w:t>Zagotavljanje promocije javnega prevoza obsega zlasti naslednje naloge Upravljavca JPP:</w:t>
      </w:r>
    </w:p>
    <w:p w14:paraId="48AD114A" w14:textId="77777777" w:rsidR="00017EC0" w:rsidRPr="00B351F1" w:rsidRDefault="00017EC0" w:rsidP="00017EC0">
      <w:pPr>
        <w:pStyle w:val="Odstavekseznama"/>
        <w:numPr>
          <w:ilvl w:val="0"/>
          <w:numId w:val="33"/>
        </w:numPr>
        <w:spacing w:after="0" w:line="260" w:lineRule="exact"/>
        <w:ind w:left="1276" w:hanging="567"/>
        <w:rPr>
          <w:rFonts w:ascii="Arial" w:hAnsi="Arial" w:cs="Arial"/>
          <w:bCs/>
          <w:sz w:val="20"/>
          <w:szCs w:val="20"/>
        </w:rPr>
      </w:pPr>
      <w:r w:rsidRPr="00B351F1">
        <w:rPr>
          <w:rFonts w:ascii="Arial" w:hAnsi="Arial" w:cs="Arial"/>
          <w:bCs/>
          <w:sz w:val="20"/>
          <w:szCs w:val="20"/>
        </w:rPr>
        <w:t>skrbi za promocijo JPP;</w:t>
      </w:r>
    </w:p>
    <w:p w14:paraId="327D2F1B" w14:textId="77777777" w:rsidR="00017EC0" w:rsidRPr="00B351F1" w:rsidRDefault="00017EC0" w:rsidP="00017EC0">
      <w:pPr>
        <w:pStyle w:val="Odstavekseznama"/>
        <w:numPr>
          <w:ilvl w:val="0"/>
          <w:numId w:val="33"/>
        </w:numPr>
        <w:spacing w:after="0" w:line="260" w:lineRule="exact"/>
        <w:ind w:left="1276" w:hanging="567"/>
        <w:rPr>
          <w:rFonts w:ascii="Arial" w:hAnsi="Arial" w:cs="Arial"/>
          <w:bCs/>
          <w:sz w:val="20"/>
          <w:szCs w:val="20"/>
        </w:rPr>
      </w:pPr>
      <w:r w:rsidRPr="00B351F1">
        <w:rPr>
          <w:rFonts w:ascii="Arial" w:hAnsi="Arial" w:cs="Arial"/>
          <w:bCs/>
          <w:sz w:val="20"/>
          <w:szCs w:val="20"/>
        </w:rPr>
        <w:t>ozaveščanje javnosti o pomenu trajnostne mobilnosti;</w:t>
      </w:r>
    </w:p>
    <w:p w14:paraId="0784F5E1" w14:textId="77777777" w:rsidR="00017EC0" w:rsidRPr="00B351F1" w:rsidRDefault="00017EC0" w:rsidP="00017EC0">
      <w:pPr>
        <w:pStyle w:val="Odstavekseznama"/>
        <w:numPr>
          <w:ilvl w:val="0"/>
          <w:numId w:val="33"/>
        </w:numPr>
        <w:spacing w:after="0" w:line="260" w:lineRule="exact"/>
        <w:ind w:left="1276" w:hanging="567"/>
        <w:rPr>
          <w:rFonts w:ascii="Arial" w:hAnsi="Arial" w:cs="Arial"/>
          <w:bCs/>
          <w:sz w:val="20"/>
          <w:szCs w:val="20"/>
        </w:rPr>
      </w:pPr>
      <w:r w:rsidRPr="00B351F1">
        <w:rPr>
          <w:rFonts w:ascii="Arial" w:hAnsi="Arial" w:cs="Arial"/>
          <w:bCs/>
          <w:sz w:val="20"/>
          <w:szCs w:val="20"/>
        </w:rPr>
        <w:t>informiranje o trajnostnih oblikah prometa.</w:t>
      </w:r>
    </w:p>
    <w:p w14:paraId="12D96EC4" w14:textId="77777777" w:rsidR="00017EC0" w:rsidRPr="00B351F1" w:rsidRDefault="00017EC0" w:rsidP="00017EC0">
      <w:pPr>
        <w:pStyle w:val="Odstavekseznama"/>
        <w:spacing w:after="0" w:line="260" w:lineRule="exact"/>
        <w:rPr>
          <w:rFonts w:ascii="Arial" w:hAnsi="Arial" w:cs="Arial"/>
          <w:b/>
          <w:sz w:val="20"/>
          <w:szCs w:val="20"/>
        </w:rPr>
      </w:pPr>
    </w:p>
    <w:p w14:paraId="3A7B0742" w14:textId="77777777" w:rsidR="00017EC0" w:rsidRPr="00B351F1" w:rsidRDefault="00017EC0" w:rsidP="00017EC0">
      <w:pPr>
        <w:pStyle w:val="Odstavekseznama"/>
        <w:numPr>
          <w:ilvl w:val="1"/>
          <w:numId w:val="21"/>
        </w:numPr>
        <w:spacing w:after="0" w:line="260" w:lineRule="exact"/>
        <w:ind w:left="851" w:hanging="425"/>
        <w:jc w:val="both"/>
        <w:rPr>
          <w:rFonts w:ascii="Arial" w:hAnsi="Arial" w:cs="Arial"/>
          <w:b/>
          <w:sz w:val="20"/>
          <w:szCs w:val="20"/>
        </w:rPr>
      </w:pPr>
      <w:r w:rsidRPr="00B351F1">
        <w:rPr>
          <w:rFonts w:ascii="Arial" w:hAnsi="Arial" w:cs="Arial"/>
          <w:b/>
          <w:sz w:val="20"/>
          <w:szCs w:val="20"/>
        </w:rPr>
        <w:t>Določanje potreb po prevoznih storitvah medkrajevnega linijskega prevoza</w:t>
      </w:r>
    </w:p>
    <w:p w14:paraId="1CD22F58" w14:textId="77777777" w:rsidR="00017EC0" w:rsidRPr="00B351F1" w:rsidRDefault="00017EC0" w:rsidP="00017EC0">
      <w:pPr>
        <w:pStyle w:val="Odstavekseznama"/>
        <w:spacing w:after="0" w:line="260" w:lineRule="exact"/>
        <w:jc w:val="both"/>
        <w:rPr>
          <w:rFonts w:ascii="Arial" w:hAnsi="Arial" w:cs="Arial"/>
          <w:sz w:val="20"/>
          <w:szCs w:val="20"/>
        </w:rPr>
      </w:pPr>
    </w:p>
    <w:p w14:paraId="466EF791" w14:textId="77777777" w:rsidR="00017EC0" w:rsidRPr="00B351F1" w:rsidRDefault="00017EC0" w:rsidP="00017EC0">
      <w:pPr>
        <w:pStyle w:val="Odstavekseznama"/>
        <w:spacing w:after="0" w:line="260" w:lineRule="exact"/>
        <w:jc w:val="both"/>
        <w:rPr>
          <w:rFonts w:ascii="Arial" w:hAnsi="Arial" w:cs="Arial"/>
          <w:sz w:val="20"/>
          <w:szCs w:val="20"/>
        </w:rPr>
      </w:pPr>
      <w:r w:rsidRPr="00B351F1">
        <w:rPr>
          <w:rFonts w:ascii="Arial" w:hAnsi="Arial" w:cs="Arial"/>
          <w:sz w:val="20"/>
          <w:szCs w:val="20"/>
        </w:rPr>
        <w:t xml:space="preserve">Upravljavec JPP izdeluje analize o izvajanju voznih redov, spremlja razvoj trga prevoznih storitev ter določa in usklajuje obseg potrebnih prevoznih storitev v okviru GJS JPP. </w:t>
      </w:r>
    </w:p>
    <w:p w14:paraId="2A1C6326" w14:textId="77777777" w:rsidR="00017EC0" w:rsidRPr="00B351F1" w:rsidRDefault="00017EC0" w:rsidP="00017EC0">
      <w:pPr>
        <w:pStyle w:val="Odstavekseznama"/>
        <w:spacing w:after="0" w:line="260" w:lineRule="exact"/>
        <w:rPr>
          <w:rFonts w:ascii="Arial" w:hAnsi="Arial" w:cs="Arial"/>
          <w:b/>
          <w:sz w:val="20"/>
          <w:szCs w:val="20"/>
        </w:rPr>
      </w:pPr>
    </w:p>
    <w:p w14:paraId="1E146ABE" w14:textId="1F6EF685" w:rsidR="00017EC0" w:rsidRPr="00B351F1" w:rsidRDefault="00017EC0" w:rsidP="00017EC0">
      <w:pPr>
        <w:pStyle w:val="Odstavekseznama"/>
        <w:numPr>
          <w:ilvl w:val="1"/>
          <w:numId w:val="21"/>
        </w:numPr>
        <w:spacing w:after="0" w:line="260" w:lineRule="exact"/>
        <w:ind w:left="851" w:hanging="425"/>
        <w:jc w:val="both"/>
        <w:rPr>
          <w:rFonts w:ascii="Arial" w:hAnsi="Arial" w:cs="Arial"/>
          <w:b/>
          <w:sz w:val="20"/>
          <w:szCs w:val="20"/>
        </w:rPr>
      </w:pPr>
      <w:r w:rsidRPr="00B351F1">
        <w:rPr>
          <w:rFonts w:ascii="Arial" w:hAnsi="Arial" w:cs="Arial"/>
          <w:b/>
          <w:sz w:val="20"/>
          <w:szCs w:val="20"/>
        </w:rPr>
        <w:t xml:space="preserve">Objavljanje informacij skladno z Uredbo 1370/2007/ES </w:t>
      </w:r>
    </w:p>
    <w:p w14:paraId="104FCEDF" w14:textId="77777777" w:rsidR="00017EC0" w:rsidRPr="00B351F1" w:rsidRDefault="00017EC0" w:rsidP="00017EC0">
      <w:pPr>
        <w:pStyle w:val="Odstavekseznama"/>
        <w:spacing w:after="0" w:line="260" w:lineRule="exact"/>
        <w:rPr>
          <w:rFonts w:ascii="Arial" w:hAnsi="Arial" w:cs="Arial"/>
          <w:b/>
          <w:sz w:val="20"/>
          <w:szCs w:val="20"/>
        </w:rPr>
      </w:pPr>
    </w:p>
    <w:p w14:paraId="60BFFE4D" w14:textId="77777777" w:rsidR="00017EC0" w:rsidRPr="00B351F1" w:rsidRDefault="00017EC0" w:rsidP="00017EC0">
      <w:pPr>
        <w:pStyle w:val="Odstavekseznama"/>
        <w:numPr>
          <w:ilvl w:val="1"/>
          <w:numId w:val="21"/>
        </w:numPr>
        <w:spacing w:after="0" w:line="260" w:lineRule="exact"/>
        <w:ind w:left="851" w:hanging="425"/>
        <w:jc w:val="both"/>
        <w:rPr>
          <w:rFonts w:ascii="Arial" w:hAnsi="Arial" w:cs="Arial"/>
          <w:b/>
          <w:sz w:val="20"/>
          <w:szCs w:val="20"/>
        </w:rPr>
      </w:pPr>
      <w:r w:rsidRPr="00B351F1">
        <w:rPr>
          <w:rFonts w:ascii="Arial" w:hAnsi="Arial" w:cs="Arial"/>
          <w:b/>
          <w:sz w:val="20"/>
          <w:szCs w:val="20"/>
        </w:rPr>
        <w:t>Zagotavljanje klicnega centra za podporo potnikom in udeležencem v sistemu javnega potniškega prometa</w:t>
      </w:r>
    </w:p>
    <w:p w14:paraId="408BC024" w14:textId="77777777" w:rsidR="00017EC0" w:rsidRPr="00B351F1" w:rsidRDefault="00017EC0" w:rsidP="00017EC0">
      <w:pPr>
        <w:pStyle w:val="Odstavekseznama"/>
        <w:spacing w:after="0" w:line="260" w:lineRule="exact"/>
        <w:rPr>
          <w:rFonts w:ascii="Arial" w:hAnsi="Arial" w:cs="Arial"/>
          <w:b/>
          <w:sz w:val="20"/>
          <w:szCs w:val="20"/>
        </w:rPr>
      </w:pPr>
    </w:p>
    <w:p w14:paraId="4C56FBB2" w14:textId="77777777" w:rsidR="00017EC0" w:rsidRPr="00B351F1" w:rsidRDefault="00017EC0" w:rsidP="00017EC0">
      <w:pPr>
        <w:pStyle w:val="Odstavekseznama"/>
        <w:spacing w:after="0" w:line="260" w:lineRule="exact"/>
        <w:ind w:left="709"/>
        <w:jc w:val="both"/>
        <w:rPr>
          <w:rFonts w:ascii="Arial" w:hAnsi="Arial" w:cs="Arial"/>
          <w:bCs/>
          <w:sz w:val="20"/>
          <w:szCs w:val="20"/>
        </w:rPr>
      </w:pPr>
      <w:r w:rsidRPr="00B351F1">
        <w:rPr>
          <w:rFonts w:ascii="Arial" w:hAnsi="Arial" w:cs="Arial"/>
          <w:bCs/>
          <w:sz w:val="20"/>
          <w:szCs w:val="20"/>
        </w:rPr>
        <w:t>Za nudenje tehnične podpore potnikom pri uporabi storitev javnega prevoza in informacije o enotnih produktih Upravljavec JPP zagotavlja klicni center , ki je potnikom dostopen na telefonski številki, objavljeni na spletni strani Upravljavca JPP.</w:t>
      </w:r>
    </w:p>
    <w:p w14:paraId="4002B49B" w14:textId="77777777" w:rsidR="00017EC0" w:rsidRPr="00B351F1" w:rsidRDefault="00017EC0" w:rsidP="00017EC0">
      <w:pPr>
        <w:pStyle w:val="Odstavekseznama"/>
        <w:spacing w:after="0" w:line="260" w:lineRule="exact"/>
        <w:jc w:val="both"/>
        <w:rPr>
          <w:rFonts w:ascii="Arial" w:hAnsi="Arial" w:cs="Arial"/>
          <w:b/>
          <w:sz w:val="20"/>
          <w:szCs w:val="20"/>
        </w:rPr>
      </w:pPr>
    </w:p>
    <w:p w14:paraId="42D76916" w14:textId="77777777" w:rsidR="00017EC0" w:rsidRPr="00B351F1" w:rsidRDefault="00017EC0" w:rsidP="00017EC0">
      <w:pPr>
        <w:pStyle w:val="Odstavekseznama"/>
        <w:numPr>
          <w:ilvl w:val="1"/>
          <w:numId w:val="21"/>
        </w:numPr>
        <w:spacing w:after="0" w:line="260" w:lineRule="exact"/>
        <w:ind w:left="851" w:hanging="425"/>
        <w:jc w:val="both"/>
        <w:rPr>
          <w:rFonts w:ascii="Arial" w:hAnsi="Arial" w:cs="Arial"/>
          <w:b/>
          <w:sz w:val="20"/>
          <w:szCs w:val="20"/>
        </w:rPr>
      </w:pPr>
      <w:r w:rsidRPr="00B351F1">
        <w:rPr>
          <w:rFonts w:ascii="Arial" w:hAnsi="Arial" w:cs="Arial"/>
          <w:b/>
          <w:sz w:val="20"/>
          <w:szCs w:val="20"/>
        </w:rPr>
        <w:t>Izvajanje kontrole nad uporabo enotnih vozovnic</w:t>
      </w:r>
    </w:p>
    <w:p w14:paraId="5CE75578" w14:textId="77777777" w:rsidR="00017EC0" w:rsidRPr="00B351F1" w:rsidRDefault="00017EC0" w:rsidP="00017EC0">
      <w:pPr>
        <w:pStyle w:val="Odstavekseznama"/>
        <w:spacing w:after="0" w:line="260" w:lineRule="exact"/>
        <w:rPr>
          <w:rFonts w:ascii="Arial" w:hAnsi="Arial" w:cs="Arial"/>
          <w:b/>
          <w:sz w:val="20"/>
          <w:szCs w:val="20"/>
        </w:rPr>
      </w:pPr>
    </w:p>
    <w:p w14:paraId="31C6CCB0" w14:textId="77777777" w:rsidR="00017EC0" w:rsidRPr="00B351F1" w:rsidRDefault="00017EC0" w:rsidP="00017EC0">
      <w:pPr>
        <w:pStyle w:val="Odstavekseznama"/>
        <w:spacing w:after="0" w:line="260" w:lineRule="exact"/>
        <w:jc w:val="both"/>
        <w:rPr>
          <w:rFonts w:ascii="Arial" w:hAnsi="Arial" w:cs="Arial"/>
          <w:bCs/>
          <w:sz w:val="20"/>
          <w:szCs w:val="20"/>
        </w:rPr>
      </w:pPr>
      <w:r w:rsidRPr="00B351F1">
        <w:rPr>
          <w:rFonts w:ascii="Arial" w:hAnsi="Arial" w:cs="Arial"/>
          <w:bCs/>
          <w:sz w:val="20"/>
          <w:szCs w:val="20"/>
        </w:rPr>
        <w:t>Izvajanje kontrole nad uporabo enotnih vozovnic vključuje zlasti naslednje naloge Upravljavca JPP:</w:t>
      </w:r>
    </w:p>
    <w:p w14:paraId="32A74B96" w14:textId="77777777" w:rsidR="00017EC0" w:rsidRPr="00B351F1" w:rsidRDefault="00017EC0" w:rsidP="00017EC0">
      <w:pPr>
        <w:pStyle w:val="Odstavekseznama"/>
        <w:numPr>
          <w:ilvl w:val="0"/>
          <w:numId w:val="33"/>
        </w:numPr>
        <w:spacing w:after="0" w:line="260" w:lineRule="exact"/>
        <w:ind w:left="1276" w:hanging="567"/>
        <w:jc w:val="both"/>
        <w:rPr>
          <w:rFonts w:ascii="Arial" w:hAnsi="Arial" w:cs="Arial"/>
          <w:bCs/>
          <w:sz w:val="20"/>
          <w:szCs w:val="20"/>
        </w:rPr>
      </w:pPr>
      <w:r w:rsidRPr="00B351F1">
        <w:rPr>
          <w:rFonts w:ascii="Arial" w:hAnsi="Arial" w:cs="Arial"/>
          <w:bCs/>
          <w:sz w:val="20"/>
          <w:szCs w:val="20"/>
        </w:rPr>
        <w:t>zagotavljanje nadzora nad tem, ali ima potnik pri sebi veljavno vozovnico;</w:t>
      </w:r>
    </w:p>
    <w:p w14:paraId="570B968D" w14:textId="77777777" w:rsidR="00017EC0" w:rsidRPr="00B351F1" w:rsidRDefault="00017EC0" w:rsidP="00017EC0">
      <w:pPr>
        <w:pStyle w:val="Odstavekseznama"/>
        <w:numPr>
          <w:ilvl w:val="0"/>
          <w:numId w:val="33"/>
        </w:numPr>
        <w:spacing w:after="0" w:line="260" w:lineRule="exact"/>
        <w:ind w:left="1276" w:hanging="567"/>
        <w:jc w:val="both"/>
        <w:rPr>
          <w:rFonts w:ascii="Arial" w:hAnsi="Arial" w:cs="Arial"/>
          <w:bCs/>
          <w:sz w:val="20"/>
          <w:szCs w:val="20"/>
        </w:rPr>
      </w:pPr>
      <w:r w:rsidRPr="00B351F1">
        <w:rPr>
          <w:rFonts w:ascii="Arial" w:hAnsi="Arial" w:cs="Arial"/>
          <w:bCs/>
          <w:sz w:val="20"/>
          <w:szCs w:val="20"/>
        </w:rPr>
        <w:t>reševanje blokad oziroma odvzema vozovnic;</w:t>
      </w:r>
    </w:p>
    <w:p w14:paraId="729B8FFD" w14:textId="77777777" w:rsidR="00017EC0" w:rsidRPr="00B351F1" w:rsidRDefault="00017EC0" w:rsidP="00017EC0">
      <w:pPr>
        <w:pStyle w:val="Odstavekseznama"/>
        <w:numPr>
          <w:ilvl w:val="0"/>
          <w:numId w:val="33"/>
        </w:numPr>
        <w:spacing w:after="0" w:line="260" w:lineRule="exact"/>
        <w:ind w:left="1276" w:hanging="567"/>
        <w:jc w:val="both"/>
        <w:rPr>
          <w:rFonts w:ascii="Arial" w:hAnsi="Arial" w:cs="Arial"/>
          <w:bCs/>
          <w:sz w:val="20"/>
          <w:szCs w:val="20"/>
        </w:rPr>
      </w:pPr>
      <w:r w:rsidRPr="00B351F1">
        <w:rPr>
          <w:rFonts w:ascii="Arial" w:hAnsi="Arial" w:cs="Arial"/>
          <w:bCs/>
          <w:sz w:val="20"/>
          <w:szCs w:val="20"/>
        </w:rPr>
        <w:t>vodenje evidence o ugotovljenih zlorabah vozovnice.</w:t>
      </w:r>
    </w:p>
    <w:p w14:paraId="54EFC4E9" w14:textId="77777777" w:rsidR="00017EC0" w:rsidRPr="00B351F1" w:rsidRDefault="00017EC0" w:rsidP="00017EC0">
      <w:pPr>
        <w:pStyle w:val="Odstavekseznama"/>
        <w:spacing w:after="0" w:line="260" w:lineRule="exact"/>
        <w:rPr>
          <w:rFonts w:ascii="Arial" w:hAnsi="Arial" w:cs="Arial"/>
          <w:b/>
          <w:sz w:val="20"/>
          <w:szCs w:val="20"/>
        </w:rPr>
      </w:pPr>
    </w:p>
    <w:p w14:paraId="0D61FCFC" w14:textId="77777777" w:rsidR="00017EC0" w:rsidRPr="00B351F1" w:rsidRDefault="00017EC0" w:rsidP="00017EC0">
      <w:pPr>
        <w:pStyle w:val="Odstavekseznama"/>
        <w:numPr>
          <w:ilvl w:val="1"/>
          <w:numId w:val="21"/>
        </w:numPr>
        <w:spacing w:after="0" w:line="260" w:lineRule="exact"/>
        <w:ind w:left="851" w:hanging="425"/>
        <w:jc w:val="both"/>
        <w:rPr>
          <w:rFonts w:ascii="Arial" w:hAnsi="Arial" w:cs="Arial"/>
          <w:b/>
          <w:sz w:val="20"/>
          <w:szCs w:val="20"/>
        </w:rPr>
      </w:pPr>
      <w:r w:rsidRPr="00B351F1">
        <w:rPr>
          <w:rFonts w:ascii="Arial" w:hAnsi="Arial" w:cs="Arial"/>
          <w:b/>
          <w:sz w:val="20"/>
          <w:szCs w:val="20"/>
        </w:rPr>
        <w:t>Omogočanje načrtovanja poti integriranega javnega potniškega prometa v notranjem prometu, dostop do voznih redov, cenikov vozovnic in prometnih informacij</w:t>
      </w:r>
    </w:p>
    <w:p w14:paraId="0332F6F7" w14:textId="77777777" w:rsidR="00017EC0" w:rsidRPr="00B351F1" w:rsidRDefault="00017EC0" w:rsidP="00017EC0">
      <w:pPr>
        <w:pStyle w:val="Odstavekseznama"/>
        <w:spacing w:after="0" w:line="260" w:lineRule="exact"/>
        <w:ind w:left="851"/>
        <w:jc w:val="both"/>
        <w:rPr>
          <w:rFonts w:ascii="Arial" w:hAnsi="Arial" w:cs="Arial"/>
          <w:b/>
          <w:sz w:val="20"/>
          <w:szCs w:val="20"/>
        </w:rPr>
      </w:pPr>
    </w:p>
    <w:p w14:paraId="553903AC" w14:textId="77777777" w:rsidR="00017EC0" w:rsidRPr="00B351F1" w:rsidRDefault="00017EC0" w:rsidP="00017EC0">
      <w:pPr>
        <w:spacing w:line="260" w:lineRule="exact"/>
        <w:ind w:left="709"/>
        <w:jc w:val="both"/>
        <w:rPr>
          <w:rFonts w:ascii="Arial" w:hAnsi="Arial" w:cs="Arial"/>
          <w:sz w:val="20"/>
          <w:szCs w:val="20"/>
        </w:rPr>
      </w:pPr>
      <w:r w:rsidRPr="00B351F1">
        <w:rPr>
          <w:rFonts w:ascii="Arial" w:hAnsi="Arial" w:cs="Arial"/>
          <w:sz w:val="20"/>
          <w:szCs w:val="20"/>
        </w:rPr>
        <w:t>Upravljavec vzpostavi spletni informacijski portal za potnike, na katerem lahko potniki:</w:t>
      </w:r>
    </w:p>
    <w:p w14:paraId="074EC232" w14:textId="77777777" w:rsidR="00017EC0" w:rsidRPr="00B351F1" w:rsidRDefault="00017EC0" w:rsidP="00017EC0">
      <w:pPr>
        <w:pStyle w:val="Odstavekseznama"/>
        <w:numPr>
          <w:ilvl w:val="0"/>
          <w:numId w:val="33"/>
        </w:numPr>
        <w:spacing w:after="0" w:line="260" w:lineRule="exact"/>
        <w:ind w:left="1276" w:hanging="425"/>
        <w:jc w:val="both"/>
        <w:rPr>
          <w:rFonts w:ascii="Arial" w:hAnsi="Arial" w:cs="Arial"/>
          <w:sz w:val="20"/>
          <w:szCs w:val="20"/>
        </w:rPr>
      </w:pPr>
      <w:r w:rsidRPr="00B351F1">
        <w:rPr>
          <w:rFonts w:ascii="Arial" w:hAnsi="Arial" w:cs="Arial"/>
          <w:sz w:val="20"/>
          <w:szCs w:val="20"/>
        </w:rPr>
        <w:t>načrtujejo poti integriranega javnega potniškega prometa v notranjem prometu;</w:t>
      </w:r>
    </w:p>
    <w:p w14:paraId="737CA112" w14:textId="77777777" w:rsidR="00017EC0" w:rsidRPr="00B351F1" w:rsidRDefault="00017EC0" w:rsidP="00017EC0">
      <w:pPr>
        <w:pStyle w:val="Odstavekseznama"/>
        <w:numPr>
          <w:ilvl w:val="0"/>
          <w:numId w:val="33"/>
        </w:numPr>
        <w:spacing w:after="0" w:line="260" w:lineRule="exact"/>
        <w:ind w:left="1276" w:hanging="425"/>
        <w:jc w:val="both"/>
        <w:rPr>
          <w:rFonts w:ascii="Arial" w:hAnsi="Arial" w:cs="Arial"/>
          <w:sz w:val="20"/>
          <w:szCs w:val="20"/>
        </w:rPr>
      </w:pPr>
      <w:r w:rsidRPr="00B351F1">
        <w:rPr>
          <w:rFonts w:ascii="Arial" w:hAnsi="Arial" w:cs="Arial"/>
          <w:sz w:val="20"/>
          <w:szCs w:val="20"/>
        </w:rPr>
        <w:t>dostopajo do voznih redov;</w:t>
      </w:r>
    </w:p>
    <w:p w14:paraId="0F3C367D" w14:textId="77777777" w:rsidR="00017EC0" w:rsidRPr="00B351F1" w:rsidRDefault="00017EC0" w:rsidP="00017EC0">
      <w:pPr>
        <w:pStyle w:val="Odstavekseznama"/>
        <w:numPr>
          <w:ilvl w:val="0"/>
          <w:numId w:val="33"/>
        </w:numPr>
        <w:spacing w:after="0" w:line="260" w:lineRule="exact"/>
        <w:ind w:left="1276" w:hanging="425"/>
        <w:jc w:val="both"/>
        <w:rPr>
          <w:rFonts w:ascii="Arial" w:hAnsi="Arial" w:cs="Arial"/>
          <w:sz w:val="20"/>
          <w:szCs w:val="20"/>
        </w:rPr>
      </w:pPr>
      <w:r w:rsidRPr="00B351F1">
        <w:rPr>
          <w:rFonts w:ascii="Arial" w:hAnsi="Arial" w:cs="Arial"/>
          <w:sz w:val="20"/>
          <w:szCs w:val="20"/>
        </w:rPr>
        <w:t>dostopajo do cenikov vozovnic;</w:t>
      </w:r>
    </w:p>
    <w:p w14:paraId="14031222" w14:textId="77777777" w:rsidR="00017EC0" w:rsidRPr="00B351F1" w:rsidRDefault="00017EC0" w:rsidP="00017EC0">
      <w:pPr>
        <w:pStyle w:val="Odstavekseznama"/>
        <w:numPr>
          <w:ilvl w:val="0"/>
          <w:numId w:val="33"/>
        </w:numPr>
        <w:spacing w:after="0" w:line="260" w:lineRule="exact"/>
        <w:ind w:left="1276" w:hanging="425"/>
        <w:jc w:val="both"/>
        <w:rPr>
          <w:rFonts w:ascii="Arial" w:hAnsi="Arial" w:cs="Arial"/>
          <w:sz w:val="20"/>
          <w:szCs w:val="20"/>
        </w:rPr>
      </w:pPr>
      <w:r w:rsidRPr="00B351F1">
        <w:rPr>
          <w:rFonts w:ascii="Arial" w:hAnsi="Arial" w:cs="Arial"/>
          <w:sz w:val="20"/>
          <w:szCs w:val="20"/>
        </w:rPr>
        <w:t>pridobijo splošne informacije o sistemu enotne vozovnice, enotnih produktih in splošnih pogojih uporabe enotne vozovnice;</w:t>
      </w:r>
    </w:p>
    <w:p w14:paraId="54DB6915" w14:textId="77777777" w:rsidR="00017EC0" w:rsidRPr="00B351F1" w:rsidRDefault="00017EC0" w:rsidP="00017EC0">
      <w:pPr>
        <w:pStyle w:val="Odstavekseznama"/>
        <w:numPr>
          <w:ilvl w:val="0"/>
          <w:numId w:val="33"/>
        </w:numPr>
        <w:spacing w:after="0" w:line="260" w:lineRule="exact"/>
        <w:ind w:left="1276" w:hanging="425"/>
        <w:jc w:val="both"/>
        <w:rPr>
          <w:rFonts w:ascii="Arial" w:hAnsi="Arial" w:cs="Arial"/>
          <w:sz w:val="20"/>
          <w:szCs w:val="20"/>
        </w:rPr>
      </w:pPr>
      <w:r w:rsidRPr="00B351F1">
        <w:rPr>
          <w:rFonts w:ascii="Arial" w:hAnsi="Arial" w:cs="Arial"/>
          <w:sz w:val="20"/>
          <w:szCs w:val="20"/>
        </w:rPr>
        <w:t>pridobijo informacije o pravicah potnikov.</w:t>
      </w:r>
    </w:p>
    <w:p w14:paraId="005B3674" w14:textId="77777777" w:rsidR="00017EC0" w:rsidRPr="00B351F1" w:rsidRDefault="00017EC0" w:rsidP="00017EC0">
      <w:pPr>
        <w:pStyle w:val="Odstavekseznama"/>
        <w:spacing w:after="0" w:line="260" w:lineRule="exact"/>
        <w:rPr>
          <w:rFonts w:ascii="Arial" w:hAnsi="Arial" w:cs="Arial"/>
          <w:b/>
          <w:sz w:val="20"/>
          <w:szCs w:val="20"/>
        </w:rPr>
      </w:pPr>
    </w:p>
    <w:p w14:paraId="4644C23A" w14:textId="32603EC8" w:rsidR="00017EC0" w:rsidRPr="00B351F1" w:rsidRDefault="00017EC0" w:rsidP="00017EC0">
      <w:pPr>
        <w:pStyle w:val="Odstavekseznama"/>
        <w:numPr>
          <w:ilvl w:val="1"/>
          <w:numId w:val="21"/>
        </w:numPr>
        <w:spacing w:after="0" w:line="260" w:lineRule="exact"/>
        <w:ind w:left="851" w:hanging="425"/>
        <w:jc w:val="both"/>
        <w:rPr>
          <w:rFonts w:ascii="Arial" w:hAnsi="Arial" w:cs="Arial"/>
          <w:b/>
          <w:sz w:val="20"/>
          <w:szCs w:val="20"/>
        </w:rPr>
      </w:pPr>
      <w:r w:rsidRPr="00B351F1">
        <w:rPr>
          <w:rFonts w:ascii="Arial" w:hAnsi="Arial" w:cs="Arial"/>
          <w:b/>
          <w:sz w:val="20"/>
          <w:szCs w:val="20"/>
        </w:rPr>
        <w:t xml:space="preserve">Druge naloge, ki jih </w:t>
      </w:r>
      <w:r w:rsidR="00076D14" w:rsidRPr="00B351F1">
        <w:rPr>
          <w:rFonts w:ascii="Arial" w:hAnsi="Arial" w:cs="Arial"/>
          <w:b/>
          <w:sz w:val="20"/>
          <w:szCs w:val="20"/>
        </w:rPr>
        <w:t>Organ JPP</w:t>
      </w:r>
      <w:r w:rsidRPr="00B351F1">
        <w:rPr>
          <w:rFonts w:ascii="Arial" w:hAnsi="Arial" w:cs="Arial"/>
          <w:b/>
          <w:sz w:val="20"/>
          <w:szCs w:val="20"/>
        </w:rPr>
        <w:t xml:space="preserve"> podeljuje drug zakon s področja javnega potniškega prometa.</w:t>
      </w:r>
      <w:r w:rsidR="00F41D19" w:rsidRPr="00B351F1">
        <w:rPr>
          <w:rFonts w:ascii="Arial" w:hAnsi="Arial" w:cs="Arial"/>
          <w:b/>
          <w:sz w:val="20"/>
          <w:szCs w:val="20"/>
        </w:rPr>
        <w:t>«.</w:t>
      </w:r>
    </w:p>
    <w:p w14:paraId="604AC08E" w14:textId="77777777" w:rsidR="001B4541" w:rsidRPr="00B351F1" w:rsidRDefault="001B4541">
      <w:pPr>
        <w:suppressAutoHyphens w:val="0"/>
        <w:rPr>
          <w:rFonts w:ascii="Arial" w:hAnsi="Arial" w:cs="Arial"/>
          <w:color w:val="000000"/>
          <w:sz w:val="20"/>
          <w:szCs w:val="20"/>
          <w:shd w:val="clear" w:color="auto" w:fill="FFFFFF"/>
        </w:rPr>
      </w:pPr>
    </w:p>
    <w:p w14:paraId="5DB5687E" w14:textId="77777777" w:rsidR="00567ADB" w:rsidRPr="00B351F1" w:rsidRDefault="00567ADB" w:rsidP="00FD2EE9">
      <w:pPr>
        <w:suppressAutoHyphens w:val="0"/>
        <w:rPr>
          <w:rFonts w:ascii="Arial" w:hAnsi="Arial" w:cs="Arial"/>
          <w:color w:val="000000"/>
          <w:sz w:val="20"/>
          <w:szCs w:val="20"/>
          <w:shd w:val="clear" w:color="auto" w:fill="FFFFFF"/>
        </w:rPr>
      </w:pPr>
    </w:p>
    <w:p w14:paraId="33914E2E" w14:textId="77777777" w:rsidR="00A045C8" w:rsidRPr="00B351F1" w:rsidRDefault="00A045C8">
      <w:pPr>
        <w:suppressAutoHyphens w:val="0"/>
        <w:rPr>
          <w:rFonts w:ascii="Arial" w:hAnsi="Arial" w:cs="Arial"/>
          <w:b/>
          <w:sz w:val="20"/>
          <w:szCs w:val="20"/>
        </w:rPr>
      </w:pPr>
      <w:r w:rsidRPr="00B351F1">
        <w:rPr>
          <w:rFonts w:ascii="Arial" w:hAnsi="Arial" w:cs="Arial"/>
          <w:b/>
          <w:sz w:val="20"/>
          <w:szCs w:val="20"/>
        </w:rPr>
        <w:br w:type="page"/>
      </w:r>
    </w:p>
    <w:p w14:paraId="0D61DE91" w14:textId="4337179A" w:rsidR="00A27085" w:rsidRPr="00B351F1" w:rsidRDefault="00A27085" w:rsidP="00D67A1F">
      <w:pPr>
        <w:suppressAutoHyphens w:val="0"/>
        <w:jc w:val="center"/>
        <w:rPr>
          <w:rFonts w:ascii="Arial" w:hAnsi="Arial" w:cs="Arial"/>
          <w:sz w:val="20"/>
          <w:szCs w:val="20"/>
        </w:rPr>
      </w:pPr>
      <w:r w:rsidRPr="00B351F1">
        <w:rPr>
          <w:rFonts w:ascii="Arial" w:hAnsi="Arial" w:cs="Arial"/>
          <w:b/>
          <w:sz w:val="20"/>
          <w:szCs w:val="20"/>
        </w:rPr>
        <w:lastRenderedPageBreak/>
        <w:t>OBRAZLOŽITEV</w:t>
      </w:r>
    </w:p>
    <w:p w14:paraId="40BF639C" w14:textId="77777777" w:rsidR="00F5217E" w:rsidRPr="00B351F1" w:rsidRDefault="00F5217E" w:rsidP="00022969">
      <w:pPr>
        <w:jc w:val="both"/>
        <w:rPr>
          <w:rFonts w:ascii="Arial" w:hAnsi="Arial"/>
          <w:sz w:val="20"/>
          <w:szCs w:val="20"/>
          <w:lang w:eastAsia="en-US"/>
        </w:rPr>
      </w:pPr>
    </w:p>
    <w:p w14:paraId="7136AC2E" w14:textId="77777777" w:rsidR="00F5217E" w:rsidRPr="00B351F1" w:rsidRDefault="00F5217E" w:rsidP="00F5217E">
      <w:pPr>
        <w:jc w:val="both"/>
        <w:rPr>
          <w:rFonts w:ascii="Arial" w:hAnsi="Arial"/>
          <w:sz w:val="20"/>
          <w:szCs w:val="20"/>
          <w:lang w:eastAsia="en-US"/>
        </w:rPr>
      </w:pPr>
      <w:r w:rsidRPr="00B351F1">
        <w:rPr>
          <w:rFonts w:ascii="Arial" w:hAnsi="Arial"/>
          <w:sz w:val="20"/>
          <w:szCs w:val="20"/>
          <w:lang w:eastAsia="en-US"/>
        </w:rPr>
        <w:t xml:space="preserve">Državni zbor RS je na svoji 108. izredni seji dne 17. 7. 2025 sprejel Zakon o spremembah in dopolnitvah Zakona o upravljanju javnega potniškega prometa (Uradni list RS, št. 57/25; v nadaljnjem besedilu: ZUJPP-A), na podlagi katerega bo lahko Družba za upravljanje javnega potniškega prometa, d. o. o. (v nadaljnjem besedilu: DUJPP) tudi na finančnem področju kot </w:t>
      </w:r>
      <w:proofErr w:type="spellStart"/>
      <w:r w:rsidRPr="00B351F1">
        <w:rPr>
          <w:rFonts w:ascii="Arial" w:hAnsi="Arial"/>
          <w:sz w:val="20"/>
          <w:szCs w:val="20"/>
          <w:lang w:eastAsia="en-US"/>
        </w:rPr>
        <w:t>koncedent</w:t>
      </w:r>
      <w:proofErr w:type="spellEnd"/>
      <w:r w:rsidRPr="00B351F1">
        <w:rPr>
          <w:rFonts w:ascii="Arial" w:hAnsi="Arial"/>
          <w:sz w:val="20"/>
          <w:szCs w:val="20"/>
          <w:lang w:eastAsia="en-US"/>
        </w:rPr>
        <w:t xml:space="preserve"> samostojno izvajala upravljavske naloge. </w:t>
      </w:r>
    </w:p>
    <w:p w14:paraId="597866D5" w14:textId="77777777" w:rsidR="00F5217E" w:rsidRPr="00B351F1" w:rsidRDefault="00F5217E" w:rsidP="00F5217E">
      <w:pPr>
        <w:jc w:val="both"/>
        <w:rPr>
          <w:rFonts w:ascii="Arial" w:hAnsi="Arial"/>
          <w:sz w:val="20"/>
          <w:szCs w:val="20"/>
          <w:lang w:eastAsia="en-US"/>
        </w:rPr>
      </w:pPr>
    </w:p>
    <w:p w14:paraId="7B0DD89C" w14:textId="77777777" w:rsidR="00F5217E" w:rsidRPr="00B351F1" w:rsidRDefault="00F5217E" w:rsidP="00F5217E">
      <w:pPr>
        <w:jc w:val="both"/>
        <w:rPr>
          <w:rFonts w:ascii="Arial" w:hAnsi="Arial" w:cs="Arial"/>
          <w:sz w:val="20"/>
          <w:szCs w:val="20"/>
          <w:lang w:eastAsia="en-US"/>
        </w:rPr>
      </w:pPr>
      <w:r w:rsidRPr="00B351F1">
        <w:rPr>
          <w:rFonts w:ascii="Arial" w:hAnsi="Arial" w:cs="Arial"/>
          <w:sz w:val="20"/>
          <w:szCs w:val="20"/>
          <w:lang w:eastAsia="en-US"/>
        </w:rPr>
        <w:t xml:space="preserve">Skladno z 9. členom ZUJPP-A morata Republika Slovenija in DUJPP skleniti aneks k </w:t>
      </w:r>
      <w:r w:rsidRPr="00B351F1">
        <w:rPr>
          <w:rFonts w:ascii="Arial" w:hAnsi="Arial" w:cs="Arial"/>
          <w:sz w:val="20"/>
          <w:szCs w:val="20"/>
        </w:rPr>
        <w:t>Pogodbi o izvajanju naročila za opravljanje nalog v zvezi z upravljanjem javnega potniškega prometa (</w:t>
      </w:r>
      <w:r w:rsidRPr="00351123">
        <w:rPr>
          <w:rFonts w:ascii="Arial" w:hAnsi="Arial" w:cs="Arial"/>
          <w:sz w:val="20"/>
          <w:szCs w:val="20"/>
        </w:rPr>
        <w:t>št. 379-74/2023-2507 z dne 5. 10. 2023;</w:t>
      </w:r>
      <w:r w:rsidRPr="00B351F1">
        <w:rPr>
          <w:rFonts w:ascii="Arial" w:hAnsi="Arial" w:cs="Arial"/>
          <w:sz w:val="20"/>
          <w:szCs w:val="20"/>
        </w:rPr>
        <w:t xml:space="preserve"> v nadaljnjem besedilu: krovna pogodba)</w:t>
      </w:r>
      <w:r w:rsidRPr="00B351F1">
        <w:rPr>
          <w:rFonts w:ascii="Arial" w:hAnsi="Arial" w:cs="Arial"/>
          <w:sz w:val="20"/>
          <w:szCs w:val="20"/>
          <w:lang w:eastAsia="en-US"/>
        </w:rPr>
        <w:t>, s katerim se uskladijo določbe osnovne pogodbe z ZUJPP-A najpozneje v treh mesecih od njegove uveljavitve.</w:t>
      </w:r>
    </w:p>
    <w:p w14:paraId="5D3BD3B4" w14:textId="77777777" w:rsidR="00F5217E" w:rsidRPr="00B351F1" w:rsidRDefault="00F5217E" w:rsidP="00F5217E">
      <w:pPr>
        <w:jc w:val="both"/>
        <w:rPr>
          <w:rFonts w:ascii="Arial" w:hAnsi="Arial"/>
          <w:sz w:val="20"/>
          <w:szCs w:val="20"/>
          <w:lang w:eastAsia="en-US"/>
        </w:rPr>
      </w:pPr>
    </w:p>
    <w:p w14:paraId="4B696EEC" w14:textId="72F9E292" w:rsidR="00F5217E" w:rsidRPr="00B351F1" w:rsidRDefault="00F5217E" w:rsidP="00F5217E">
      <w:pPr>
        <w:jc w:val="both"/>
        <w:rPr>
          <w:rFonts w:ascii="Arial" w:hAnsi="Arial"/>
          <w:sz w:val="20"/>
          <w:szCs w:val="20"/>
          <w:lang w:eastAsia="en-US"/>
        </w:rPr>
      </w:pPr>
      <w:r w:rsidRPr="00B351F1">
        <w:rPr>
          <w:rFonts w:ascii="Arial" w:hAnsi="Arial"/>
          <w:sz w:val="20"/>
          <w:szCs w:val="20"/>
          <w:lang w:eastAsia="en-US"/>
        </w:rPr>
        <w:t>Predlagani aneks h krovni pogodbi zajema uskladitev oz. poenotenje terminologije na način, da je »</w:t>
      </w:r>
      <w:proofErr w:type="spellStart"/>
      <w:r w:rsidRPr="00B351F1">
        <w:rPr>
          <w:rFonts w:ascii="Arial" w:hAnsi="Arial"/>
          <w:sz w:val="20"/>
          <w:szCs w:val="20"/>
          <w:lang w:eastAsia="en-US"/>
        </w:rPr>
        <w:t>koncedent</w:t>
      </w:r>
      <w:proofErr w:type="spellEnd"/>
      <w:r w:rsidRPr="00B351F1">
        <w:rPr>
          <w:rFonts w:ascii="Arial" w:hAnsi="Arial"/>
          <w:sz w:val="20"/>
          <w:szCs w:val="20"/>
          <w:lang w:eastAsia="en-US"/>
        </w:rPr>
        <w:t>« postal »organ JPP«, to je DUJPP. Prav tako se smiselno beseda »ministrstvo« nadomesti z besedo »</w:t>
      </w:r>
      <w:proofErr w:type="spellStart"/>
      <w:r w:rsidRPr="00B351F1">
        <w:rPr>
          <w:rFonts w:ascii="Arial" w:hAnsi="Arial"/>
          <w:sz w:val="20"/>
          <w:szCs w:val="20"/>
          <w:lang w:eastAsia="en-US"/>
        </w:rPr>
        <w:t>koncedent</w:t>
      </w:r>
      <w:proofErr w:type="spellEnd"/>
      <w:r w:rsidRPr="00B351F1">
        <w:rPr>
          <w:rFonts w:ascii="Arial" w:hAnsi="Arial"/>
          <w:sz w:val="20"/>
          <w:szCs w:val="20"/>
          <w:lang w:eastAsia="en-US"/>
        </w:rPr>
        <w:t xml:space="preserve">«. Sočasno se predlaga še nekaj redakcijskih popravkov in sprememb oz. dopolnitev določb, ki niso več relevantne oz. ne odražajo dejanskega stanja. </w:t>
      </w:r>
    </w:p>
    <w:p w14:paraId="02A61722" w14:textId="77777777" w:rsidR="00022969" w:rsidRPr="00B351F1" w:rsidRDefault="00022969" w:rsidP="00022969">
      <w:pPr>
        <w:suppressAutoHyphens w:val="0"/>
        <w:overflowPunct w:val="0"/>
        <w:autoSpaceDE w:val="0"/>
        <w:autoSpaceDN w:val="0"/>
        <w:adjustRightInd w:val="0"/>
        <w:spacing w:line="260" w:lineRule="exact"/>
        <w:ind w:left="34"/>
        <w:jc w:val="both"/>
        <w:textAlignment w:val="baseline"/>
        <w:rPr>
          <w:rFonts w:ascii="Arial" w:hAnsi="Arial" w:cs="Arial"/>
          <w:color w:val="000000"/>
          <w:sz w:val="20"/>
          <w:szCs w:val="20"/>
        </w:rPr>
      </w:pPr>
    </w:p>
    <w:p w14:paraId="373F3747" w14:textId="539EA231" w:rsidR="00E32841" w:rsidRPr="00B351F1" w:rsidRDefault="00E32841" w:rsidP="00E32841">
      <w:pPr>
        <w:suppressAutoHyphens w:val="0"/>
        <w:overflowPunct w:val="0"/>
        <w:autoSpaceDE w:val="0"/>
        <w:autoSpaceDN w:val="0"/>
        <w:adjustRightInd w:val="0"/>
        <w:spacing w:line="260" w:lineRule="exact"/>
        <w:ind w:left="34"/>
        <w:jc w:val="both"/>
        <w:textAlignment w:val="baseline"/>
        <w:rPr>
          <w:rFonts w:ascii="Arial" w:hAnsi="Arial" w:cs="Arial"/>
          <w:color w:val="000000"/>
          <w:sz w:val="20"/>
          <w:szCs w:val="20"/>
        </w:rPr>
      </w:pPr>
      <w:r w:rsidRPr="00B351F1">
        <w:rPr>
          <w:rFonts w:ascii="Arial" w:hAnsi="Arial" w:cs="Arial"/>
          <w:color w:val="000000"/>
          <w:sz w:val="20"/>
          <w:szCs w:val="20"/>
        </w:rPr>
        <w:t>S t</w:t>
      </w:r>
      <w:r w:rsidR="00022969" w:rsidRPr="00B351F1">
        <w:rPr>
          <w:rFonts w:ascii="Arial" w:hAnsi="Arial" w:cs="Arial"/>
          <w:color w:val="000000"/>
          <w:sz w:val="20"/>
          <w:szCs w:val="20"/>
        </w:rPr>
        <w:t>em dodatkom k</w:t>
      </w:r>
      <w:r w:rsidRPr="00B351F1">
        <w:rPr>
          <w:rFonts w:ascii="Arial" w:hAnsi="Arial" w:cs="Arial"/>
          <w:color w:val="000000"/>
          <w:sz w:val="20"/>
          <w:szCs w:val="20"/>
        </w:rPr>
        <w:t xml:space="preserve"> pogodb</w:t>
      </w:r>
      <w:r w:rsidR="00022969" w:rsidRPr="00B351F1">
        <w:rPr>
          <w:rFonts w:ascii="Arial" w:hAnsi="Arial" w:cs="Arial"/>
          <w:color w:val="000000"/>
          <w:sz w:val="20"/>
          <w:szCs w:val="20"/>
        </w:rPr>
        <w:t>i</w:t>
      </w:r>
      <w:r w:rsidRPr="00B351F1">
        <w:rPr>
          <w:rFonts w:ascii="Arial" w:hAnsi="Arial" w:cs="Arial"/>
          <w:color w:val="000000"/>
          <w:sz w:val="20"/>
          <w:szCs w:val="20"/>
        </w:rPr>
        <w:t xml:space="preserve"> RS na </w:t>
      </w:r>
      <w:r w:rsidR="00664AB5" w:rsidRPr="00B351F1">
        <w:rPr>
          <w:rFonts w:ascii="Arial" w:hAnsi="Arial" w:cs="Arial"/>
          <w:color w:val="000000"/>
          <w:sz w:val="20"/>
          <w:szCs w:val="20"/>
        </w:rPr>
        <w:t xml:space="preserve">Organ </w:t>
      </w:r>
      <w:r w:rsidRPr="00B351F1">
        <w:rPr>
          <w:rFonts w:ascii="Arial" w:hAnsi="Arial" w:cs="Arial"/>
          <w:color w:val="000000"/>
          <w:sz w:val="20"/>
          <w:szCs w:val="20"/>
        </w:rPr>
        <w:t>JPP prenaša</w:t>
      </w:r>
      <w:r w:rsidR="00022969" w:rsidRPr="00B351F1">
        <w:rPr>
          <w:rFonts w:ascii="Arial" w:hAnsi="Arial" w:cs="Arial"/>
          <w:color w:val="000000"/>
          <w:sz w:val="20"/>
          <w:szCs w:val="20"/>
        </w:rPr>
        <w:t xml:space="preserve"> tudi</w:t>
      </w:r>
      <w:r w:rsidRPr="00B351F1">
        <w:rPr>
          <w:rFonts w:ascii="Arial" w:hAnsi="Arial" w:cs="Arial"/>
          <w:color w:val="000000"/>
          <w:sz w:val="20"/>
          <w:szCs w:val="20"/>
        </w:rPr>
        <w:t xml:space="preserve"> izvrševanje </w:t>
      </w:r>
      <w:r w:rsidR="00022969" w:rsidRPr="00B351F1">
        <w:rPr>
          <w:rFonts w:ascii="Arial" w:hAnsi="Arial" w:cs="Arial"/>
          <w:color w:val="000000"/>
          <w:sz w:val="20"/>
          <w:szCs w:val="20"/>
        </w:rPr>
        <w:t xml:space="preserve">finančnega področja </w:t>
      </w:r>
      <w:r w:rsidR="00E33A87" w:rsidRPr="00B351F1">
        <w:rPr>
          <w:rFonts w:ascii="Arial" w:hAnsi="Arial" w:cs="Arial"/>
          <w:color w:val="000000"/>
          <w:sz w:val="20"/>
          <w:szCs w:val="20"/>
        </w:rPr>
        <w:t xml:space="preserve">v zvezi z </w:t>
      </w:r>
      <w:r w:rsidRPr="00B351F1">
        <w:rPr>
          <w:rFonts w:ascii="Arial" w:hAnsi="Arial" w:cs="Arial"/>
          <w:color w:val="000000"/>
          <w:sz w:val="20"/>
          <w:szCs w:val="20"/>
        </w:rPr>
        <w:t>naročil</w:t>
      </w:r>
      <w:r w:rsidR="00E33A87" w:rsidRPr="00B351F1">
        <w:rPr>
          <w:rFonts w:ascii="Arial" w:hAnsi="Arial" w:cs="Arial"/>
          <w:color w:val="000000"/>
          <w:sz w:val="20"/>
          <w:szCs w:val="20"/>
        </w:rPr>
        <w:t>om</w:t>
      </w:r>
      <w:r w:rsidRPr="00B351F1">
        <w:rPr>
          <w:rFonts w:ascii="Arial" w:hAnsi="Arial" w:cs="Arial"/>
          <w:color w:val="000000"/>
          <w:sz w:val="20"/>
          <w:szCs w:val="20"/>
        </w:rPr>
        <w:t xml:space="preserve"> storitev, ki </w:t>
      </w:r>
      <w:r w:rsidR="00E33A87" w:rsidRPr="00B351F1">
        <w:rPr>
          <w:rFonts w:ascii="Arial" w:hAnsi="Arial" w:cs="Arial"/>
          <w:color w:val="000000"/>
          <w:sz w:val="20"/>
          <w:szCs w:val="20"/>
        </w:rPr>
        <w:t>so</w:t>
      </w:r>
      <w:r w:rsidRPr="00B351F1">
        <w:rPr>
          <w:rFonts w:ascii="Arial" w:hAnsi="Arial" w:cs="Arial"/>
          <w:color w:val="000000"/>
          <w:sz w:val="20"/>
          <w:szCs w:val="20"/>
        </w:rPr>
        <w:t xml:space="preserve"> predmet</w:t>
      </w:r>
      <w:r w:rsidR="00E33A87" w:rsidRPr="00B351F1">
        <w:rPr>
          <w:rFonts w:ascii="Arial" w:hAnsi="Arial" w:cs="Arial"/>
          <w:color w:val="000000"/>
          <w:sz w:val="20"/>
          <w:szCs w:val="20"/>
        </w:rPr>
        <w:t xml:space="preserve"> krovne</w:t>
      </w:r>
      <w:r w:rsidRPr="00B351F1">
        <w:rPr>
          <w:rFonts w:ascii="Arial" w:hAnsi="Arial" w:cs="Arial"/>
          <w:color w:val="000000"/>
          <w:sz w:val="20"/>
          <w:szCs w:val="20"/>
        </w:rPr>
        <w:t xml:space="preserve"> pogodbe, </w:t>
      </w:r>
      <w:r w:rsidR="00664AB5" w:rsidRPr="00B351F1">
        <w:rPr>
          <w:rFonts w:ascii="Arial" w:hAnsi="Arial" w:cs="Arial"/>
          <w:color w:val="000000"/>
          <w:sz w:val="20"/>
          <w:szCs w:val="20"/>
        </w:rPr>
        <w:t xml:space="preserve">Organ </w:t>
      </w:r>
      <w:r w:rsidRPr="00B351F1">
        <w:rPr>
          <w:rFonts w:ascii="Arial" w:hAnsi="Arial" w:cs="Arial"/>
          <w:color w:val="000000"/>
          <w:sz w:val="20"/>
          <w:szCs w:val="20"/>
        </w:rPr>
        <w:t>JPP pa se zavezuje, da bo naročilo opravil na način, kot je določen z ZUJPP, drugimi veljavnimi predpisi in s predmetno pogodbo.</w:t>
      </w:r>
    </w:p>
    <w:p w14:paraId="6A88DB62" w14:textId="77777777" w:rsidR="00E33A87" w:rsidRPr="00B351F1" w:rsidRDefault="00E33A87" w:rsidP="00E32841">
      <w:pPr>
        <w:suppressAutoHyphens w:val="0"/>
        <w:overflowPunct w:val="0"/>
        <w:autoSpaceDE w:val="0"/>
        <w:autoSpaceDN w:val="0"/>
        <w:adjustRightInd w:val="0"/>
        <w:spacing w:line="260" w:lineRule="exact"/>
        <w:ind w:left="34"/>
        <w:jc w:val="both"/>
        <w:textAlignment w:val="baseline"/>
        <w:rPr>
          <w:rFonts w:ascii="Arial" w:hAnsi="Arial" w:cs="Arial"/>
          <w:color w:val="000000"/>
          <w:sz w:val="20"/>
          <w:szCs w:val="20"/>
        </w:rPr>
      </w:pPr>
    </w:p>
    <w:p w14:paraId="6B0560C4" w14:textId="600302C4" w:rsidR="00E32841" w:rsidRPr="003D74E3" w:rsidRDefault="00E32841" w:rsidP="00E32841">
      <w:pPr>
        <w:suppressAutoHyphens w:val="0"/>
        <w:overflowPunct w:val="0"/>
        <w:autoSpaceDE w:val="0"/>
        <w:autoSpaceDN w:val="0"/>
        <w:adjustRightInd w:val="0"/>
        <w:spacing w:line="260" w:lineRule="exact"/>
        <w:ind w:left="34"/>
        <w:jc w:val="both"/>
        <w:textAlignment w:val="baseline"/>
        <w:rPr>
          <w:rFonts w:ascii="Arial" w:hAnsi="Arial" w:cs="Arial"/>
          <w:color w:val="000000"/>
          <w:sz w:val="20"/>
          <w:szCs w:val="20"/>
        </w:rPr>
      </w:pPr>
      <w:r w:rsidRPr="00B351F1">
        <w:rPr>
          <w:rFonts w:ascii="Arial" w:hAnsi="Arial" w:cs="Arial"/>
          <w:color w:val="000000"/>
          <w:sz w:val="20"/>
          <w:szCs w:val="20"/>
        </w:rPr>
        <w:t xml:space="preserve">V okviru nalog za zagotavljanje izvajanja GJS JPP bo </w:t>
      </w:r>
      <w:r w:rsidR="00664AB5" w:rsidRPr="00B351F1">
        <w:rPr>
          <w:rFonts w:ascii="Arial" w:hAnsi="Arial" w:cs="Arial"/>
          <w:color w:val="000000"/>
          <w:sz w:val="20"/>
          <w:szCs w:val="20"/>
        </w:rPr>
        <w:t xml:space="preserve">Organ </w:t>
      </w:r>
      <w:r w:rsidRPr="00B351F1">
        <w:rPr>
          <w:rFonts w:ascii="Arial" w:hAnsi="Arial" w:cs="Arial"/>
          <w:color w:val="000000"/>
          <w:sz w:val="20"/>
          <w:szCs w:val="20"/>
        </w:rPr>
        <w:t xml:space="preserve">JPP skrbel zlasti za sklepanje, izvajanje in nadzor pogodbenih razmerij države z izvajalci prevoznih storitev, ki se izvajajo kot storitve GJS JPP. Pri izpolnjevanju teh nalog </w:t>
      </w:r>
      <w:r w:rsidR="000D2D50" w:rsidRPr="00B351F1">
        <w:rPr>
          <w:rFonts w:ascii="Arial" w:hAnsi="Arial" w:cs="Arial"/>
          <w:color w:val="000000"/>
          <w:sz w:val="20"/>
          <w:szCs w:val="20"/>
        </w:rPr>
        <w:t xml:space="preserve">Organ </w:t>
      </w:r>
      <w:r w:rsidRPr="00B351F1">
        <w:rPr>
          <w:rFonts w:ascii="Arial" w:hAnsi="Arial" w:cs="Arial"/>
          <w:color w:val="000000"/>
          <w:sz w:val="20"/>
          <w:szCs w:val="20"/>
        </w:rPr>
        <w:t xml:space="preserve">JPP deluje v </w:t>
      </w:r>
      <w:r w:rsidR="00E33A87" w:rsidRPr="00B351F1">
        <w:rPr>
          <w:rFonts w:ascii="Arial" w:hAnsi="Arial" w:cs="Arial"/>
          <w:color w:val="000000"/>
          <w:sz w:val="20"/>
          <w:szCs w:val="20"/>
        </w:rPr>
        <w:t xml:space="preserve">svojem </w:t>
      </w:r>
      <w:r w:rsidRPr="00B351F1">
        <w:rPr>
          <w:rFonts w:ascii="Arial" w:hAnsi="Arial" w:cs="Arial"/>
          <w:color w:val="000000"/>
          <w:sz w:val="20"/>
          <w:szCs w:val="20"/>
        </w:rPr>
        <w:t>imenu in za</w:t>
      </w:r>
      <w:r w:rsidR="00E33A87" w:rsidRPr="00B351F1">
        <w:rPr>
          <w:rFonts w:ascii="Arial" w:hAnsi="Arial" w:cs="Arial"/>
          <w:color w:val="000000"/>
          <w:sz w:val="20"/>
          <w:szCs w:val="20"/>
        </w:rPr>
        <w:t xml:space="preserve"> svoj</w:t>
      </w:r>
      <w:r w:rsidRPr="00B351F1">
        <w:rPr>
          <w:rFonts w:ascii="Arial" w:hAnsi="Arial" w:cs="Arial"/>
          <w:color w:val="000000"/>
          <w:sz w:val="20"/>
          <w:szCs w:val="20"/>
        </w:rPr>
        <w:t xml:space="preserve"> račun</w:t>
      </w:r>
      <w:r w:rsidR="00E33A87" w:rsidRPr="00B351F1">
        <w:rPr>
          <w:rFonts w:ascii="Arial" w:hAnsi="Arial" w:cs="Arial"/>
          <w:color w:val="000000"/>
          <w:sz w:val="20"/>
          <w:szCs w:val="20"/>
        </w:rPr>
        <w:t>.</w:t>
      </w:r>
      <w:r w:rsidR="00E33A87" w:rsidRPr="003D74E3">
        <w:rPr>
          <w:rFonts w:ascii="Arial" w:hAnsi="Arial" w:cs="Arial"/>
          <w:color w:val="000000"/>
          <w:sz w:val="20"/>
          <w:szCs w:val="20"/>
        </w:rPr>
        <w:t xml:space="preserve"> </w:t>
      </w:r>
    </w:p>
    <w:p w14:paraId="485E2DF2" w14:textId="77777777" w:rsidR="00E32841" w:rsidRPr="003D74E3" w:rsidRDefault="00E32841" w:rsidP="00E32841">
      <w:pPr>
        <w:suppressAutoHyphens w:val="0"/>
        <w:overflowPunct w:val="0"/>
        <w:autoSpaceDE w:val="0"/>
        <w:autoSpaceDN w:val="0"/>
        <w:adjustRightInd w:val="0"/>
        <w:spacing w:line="260" w:lineRule="exact"/>
        <w:ind w:left="34"/>
        <w:jc w:val="both"/>
        <w:textAlignment w:val="baseline"/>
        <w:rPr>
          <w:rFonts w:ascii="Arial" w:hAnsi="Arial" w:cs="Arial"/>
          <w:color w:val="000000"/>
          <w:sz w:val="20"/>
          <w:szCs w:val="20"/>
        </w:rPr>
      </w:pPr>
    </w:p>
    <w:p w14:paraId="25FB1C6B" w14:textId="77777777" w:rsidR="00E32841" w:rsidRPr="000D59C9" w:rsidRDefault="00E32841" w:rsidP="00E32841">
      <w:pPr>
        <w:suppressAutoHyphens w:val="0"/>
        <w:overflowPunct w:val="0"/>
        <w:autoSpaceDE w:val="0"/>
        <w:autoSpaceDN w:val="0"/>
        <w:adjustRightInd w:val="0"/>
        <w:spacing w:line="260" w:lineRule="exact"/>
        <w:ind w:left="34"/>
        <w:jc w:val="both"/>
        <w:textAlignment w:val="baseline"/>
        <w:rPr>
          <w:rFonts w:ascii="Arial" w:hAnsi="Arial" w:cs="Arial"/>
          <w:color w:val="000000"/>
          <w:sz w:val="22"/>
          <w:szCs w:val="22"/>
        </w:rPr>
      </w:pPr>
    </w:p>
    <w:p w14:paraId="52F1C6C5" w14:textId="77777777" w:rsidR="00E32841" w:rsidRPr="00D67A1F" w:rsidRDefault="00E32841" w:rsidP="00D67A1F">
      <w:pPr>
        <w:suppressAutoHyphens w:val="0"/>
        <w:jc w:val="center"/>
        <w:rPr>
          <w:rFonts w:ascii="Arial" w:hAnsi="Arial" w:cs="Arial"/>
          <w:sz w:val="20"/>
          <w:szCs w:val="20"/>
        </w:rPr>
      </w:pPr>
    </w:p>
    <w:sectPr w:rsidR="00E32841" w:rsidRPr="00D67A1F" w:rsidSect="004E0EBF">
      <w:headerReference w:type="default" r:id="rId13"/>
      <w:footerReference w:type="default" r:id="rId14"/>
      <w:headerReference w:type="first" r:id="rId15"/>
      <w:footerReference w:type="first" r:id="rId16"/>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F70C8" w14:textId="77777777" w:rsidR="002B1AFF" w:rsidRDefault="002B1AFF">
      <w:r>
        <w:separator/>
      </w:r>
    </w:p>
  </w:endnote>
  <w:endnote w:type="continuationSeparator" w:id="0">
    <w:p w14:paraId="094012C7" w14:textId="77777777" w:rsidR="002B1AFF" w:rsidRDefault="002B1AFF">
      <w:r>
        <w:continuationSeparator/>
      </w:r>
    </w:p>
  </w:endnote>
  <w:endnote w:type="continuationNotice" w:id="1">
    <w:p w14:paraId="48B081B4" w14:textId="77777777" w:rsidR="002B1AFF" w:rsidRDefault="002B1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330A" w14:textId="77777777" w:rsidR="005F40A3" w:rsidRPr="008A57C5" w:rsidRDefault="005F40A3">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342833">
      <w:rPr>
        <w:rFonts w:ascii="Arial" w:hAnsi="Arial" w:cs="Arial"/>
        <w:bCs/>
        <w:noProof/>
        <w:sz w:val="20"/>
        <w:szCs w:val="20"/>
      </w:rPr>
      <w:t>11</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342833">
      <w:rPr>
        <w:rFonts w:ascii="Arial" w:hAnsi="Arial" w:cs="Arial"/>
        <w:bCs/>
        <w:noProof/>
        <w:sz w:val="20"/>
        <w:szCs w:val="20"/>
      </w:rPr>
      <w:t>11</w:t>
    </w:r>
    <w:r w:rsidRPr="008A57C5">
      <w:rPr>
        <w:rFonts w:ascii="Arial" w:hAnsi="Arial" w:cs="Arial"/>
        <w:bCs/>
        <w:sz w:val="20"/>
        <w:szCs w:val="20"/>
      </w:rPr>
      <w:fldChar w:fldCharType="end"/>
    </w:r>
  </w:p>
  <w:p w14:paraId="60DAA953" w14:textId="77777777" w:rsidR="005F40A3" w:rsidRDefault="005F40A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10E7" w14:textId="77777777" w:rsidR="005F40A3" w:rsidRDefault="005F40A3"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44905" w14:textId="77777777" w:rsidR="002B1AFF" w:rsidRDefault="002B1AFF">
      <w:r>
        <w:separator/>
      </w:r>
    </w:p>
  </w:footnote>
  <w:footnote w:type="continuationSeparator" w:id="0">
    <w:p w14:paraId="0E39E7CF" w14:textId="77777777" w:rsidR="002B1AFF" w:rsidRDefault="002B1AFF">
      <w:r>
        <w:continuationSeparator/>
      </w:r>
    </w:p>
  </w:footnote>
  <w:footnote w:type="continuationNotice" w:id="1">
    <w:p w14:paraId="3E9B9004" w14:textId="77777777" w:rsidR="002B1AFF" w:rsidRDefault="002B1A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1997" w14:textId="77777777" w:rsidR="005F40A3" w:rsidRPr="001B1D79" w:rsidRDefault="005F40A3">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B159" w14:textId="1D4DBCCE" w:rsidR="005F40A3" w:rsidRPr="00125A68" w:rsidRDefault="005F40A3" w:rsidP="004E0EBF">
    <w:pPr>
      <w:spacing w:before="40"/>
      <w:ind w:right="-3"/>
      <w:rPr>
        <w:sz w:val="22"/>
        <w:szCs w:val="22"/>
      </w:rPr>
    </w:pPr>
    <w:r>
      <w:rPr>
        <w:noProof/>
        <w:sz w:val="22"/>
        <w:szCs w:val="22"/>
        <w:lang w:eastAsia="sl-SI"/>
      </w:rPr>
      <mc:AlternateContent>
        <mc:Choice Requires="wps">
          <w:drawing>
            <wp:anchor distT="0" distB="0" distL="0" distR="0" simplePos="0" relativeHeight="251658240" behindDoc="0" locked="0" layoutInCell="1" allowOverlap="1" wp14:anchorId="15DF30D2" wp14:editId="6C65ED4E">
              <wp:simplePos x="0" y="0"/>
              <wp:positionH relativeFrom="column">
                <wp:posOffset>1493520</wp:posOffset>
              </wp:positionH>
              <wp:positionV relativeFrom="paragraph">
                <wp:posOffset>54610</wp:posOffset>
              </wp:positionV>
              <wp:extent cx="4702175" cy="394335"/>
              <wp:effectExtent l="0" t="0" r="0" b="0"/>
              <wp:wrapSquare wrapText="bothSides"/>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wps:spPr>
                    <wps:txbx>
                      <w:txbxContent>
                        <w:p w14:paraId="57F3A67C" w14:textId="77777777" w:rsidR="005F40A3" w:rsidRPr="00106C6A" w:rsidRDefault="005F40A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3946B82B" w14:textId="77777777" w:rsidR="005F40A3" w:rsidRPr="00106C6A" w:rsidRDefault="005F40A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F30D2" id="_x0000_t202" coordsize="21600,21600" o:spt="202" path="m,l,21600r21600,l21600,xe">
              <v:stroke joinstyle="miter"/>
              <v:path gradientshapeok="t" o:connecttype="rect"/>
            </v:shapetype>
            <v:shape id="Polje z besedilom 1" o:spid="_x0000_s1027" type="#_x0000_t202" style="position:absolute;margin-left:117.6pt;margin-top:4.3pt;width:370.25pt;height:31.0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57F3A67C" w14:textId="77777777" w:rsidR="005F40A3" w:rsidRPr="00106C6A" w:rsidRDefault="005F40A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3946B82B" w14:textId="77777777" w:rsidR="005F40A3" w:rsidRPr="00106C6A" w:rsidRDefault="005F40A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117"/>
    <w:multiLevelType w:val="hybridMultilevel"/>
    <w:tmpl w:val="DD583B9A"/>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15:restartNumberingAfterBreak="0">
    <w:nsid w:val="008B12E8"/>
    <w:multiLevelType w:val="hybridMultilevel"/>
    <w:tmpl w:val="4BB830CC"/>
    <w:lvl w:ilvl="0" w:tplc="68AADA7A">
      <w:start w:val="1"/>
      <w:numFmt w:val="bullet"/>
      <w:lvlText w:val=""/>
      <w:lvlJc w:val="left"/>
      <w:pPr>
        <w:ind w:left="1440" w:hanging="360"/>
      </w:pPr>
      <w:rPr>
        <w:rFonts w:ascii="Symbol" w:hAnsi="Symbol" w:hint="default"/>
        <w:b/>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48B771F"/>
    <w:multiLevelType w:val="hybridMultilevel"/>
    <w:tmpl w:val="2D92B43A"/>
    <w:lvl w:ilvl="0" w:tplc="68AADA7A">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0748C"/>
    <w:multiLevelType w:val="hybridMultilevel"/>
    <w:tmpl w:val="BE02E4A0"/>
    <w:lvl w:ilvl="0" w:tplc="EFB8EB90">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C3B6570"/>
    <w:multiLevelType w:val="hybridMultilevel"/>
    <w:tmpl w:val="62168548"/>
    <w:lvl w:ilvl="0" w:tplc="68AADA7A">
      <w:start w:val="1"/>
      <w:numFmt w:val="bullet"/>
      <w:lvlText w:val=""/>
      <w:lvlJc w:val="left"/>
      <w:rPr>
        <w:rFonts w:ascii="Symbol" w:hAnsi="Symbol" w:hint="default"/>
      </w:rPr>
    </w:lvl>
    <w:lvl w:ilvl="1" w:tplc="04240003" w:tentative="1">
      <w:start w:val="1"/>
      <w:numFmt w:val="bullet"/>
      <w:lvlText w:val="o"/>
      <w:lvlJc w:val="left"/>
      <w:pPr>
        <w:ind w:left="2509" w:hanging="360"/>
      </w:pPr>
      <w:rPr>
        <w:rFonts w:ascii="Courier New" w:hAnsi="Courier New" w:cs="Courier New" w:hint="default"/>
      </w:rPr>
    </w:lvl>
    <w:lvl w:ilvl="2" w:tplc="04240005" w:tentative="1">
      <w:start w:val="1"/>
      <w:numFmt w:val="bullet"/>
      <w:lvlText w:val=""/>
      <w:lvlJc w:val="left"/>
      <w:pPr>
        <w:ind w:left="3229" w:hanging="360"/>
      </w:pPr>
      <w:rPr>
        <w:rFonts w:ascii="Wingdings" w:hAnsi="Wingdings" w:hint="default"/>
      </w:rPr>
    </w:lvl>
    <w:lvl w:ilvl="3" w:tplc="04240001" w:tentative="1">
      <w:start w:val="1"/>
      <w:numFmt w:val="bullet"/>
      <w:lvlText w:val=""/>
      <w:lvlJc w:val="left"/>
      <w:pPr>
        <w:ind w:left="3949" w:hanging="360"/>
      </w:pPr>
      <w:rPr>
        <w:rFonts w:ascii="Symbol" w:hAnsi="Symbol" w:hint="default"/>
      </w:rPr>
    </w:lvl>
    <w:lvl w:ilvl="4" w:tplc="04240003" w:tentative="1">
      <w:start w:val="1"/>
      <w:numFmt w:val="bullet"/>
      <w:lvlText w:val="o"/>
      <w:lvlJc w:val="left"/>
      <w:pPr>
        <w:ind w:left="4669" w:hanging="360"/>
      </w:pPr>
      <w:rPr>
        <w:rFonts w:ascii="Courier New" w:hAnsi="Courier New" w:cs="Courier New" w:hint="default"/>
      </w:rPr>
    </w:lvl>
    <w:lvl w:ilvl="5" w:tplc="04240005" w:tentative="1">
      <w:start w:val="1"/>
      <w:numFmt w:val="bullet"/>
      <w:lvlText w:val=""/>
      <w:lvlJc w:val="left"/>
      <w:pPr>
        <w:ind w:left="5389" w:hanging="360"/>
      </w:pPr>
      <w:rPr>
        <w:rFonts w:ascii="Wingdings" w:hAnsi="Wingdings" w:hint="default"/>
      </w:rPr>
    </w:lvl>
    <w:lvl w:ilvl="6" w:tplc="04240001" w:tentative="1">
      <w:start w:val="1"/>
      <w:numFmt w:val="bullet"/>
      <w:lvlText w:val=""/>
      <w:lvlJc w:val="left"/>
      <w:pPr>
        <w:ind w:left="6109" w:hanging="360"/>
      </w:pPr>
      <w:rPr>
        <w:rFonts w:ascii="Symbol" w:hAnsi="Symbol" w:hint="default"/>
      </w:rPr>
    </w:lvl>
    <w:lvl w:ilvl="7" w:tplc="04240003" w:tentative="1">
      <w:start w:val="1"/>
      <w:numFmt w:val="bullet"/>
      <w:lvlText w:val="o"/>
      <w:lvlJc w:val="left"/>
      <w:pPr>
        <w:ind w:left="6829" w:hanging="360"/>
      </w:pPr>
      <w:rPr>
        <w:rFonts w:ascii="Courier New" w:hAnsi="Courier New" w:cs="Courier New" w:hint="default"/>
      </w:rPr>
    </w:lvl>
    <w:lvl w:ilvl="8" w:tplc="04240005" w:tentative="1">
      <w:start w:val="1"/>
      <w:numFmt w:val="bullet"/>
      <w:lvlText w:val=""/>
      <w:lvlJc w:val="left"/>
      <w:pPr>
        <w:ind w:left="7549" w:hanging="360"/>
      </w:pPr>
      <w:rPr>
        <w:rFonts w:ascii="Wingdings" w:hAnsi="Wingdings" w:hint="default"/>
      </w:rPr>
    </w:lvl>
  </w:abstractNum>
  <w:abstractNum w:abstractNumId="5" w15:restartNumberingAfterBreak="0">
    <w:nsid w:val="18EF312D"/>
    <w:multiLevelType w:val="multilevel"/>
    <w:tmpl w:val="5148ACF2"/>
    <w:lvl w:ilvl="0">
      <w:start w:val="1"/>
      <w:numFmt w:val="decimal"/>
      <w:lvlText w:val="%1."/>
      <w:lvlJc w:val="left"/>
      <w:pPr>
        <w:ind w:left="360" w:hanging="360"/>
      </w:pPr>
      <w:rPr>
        <w:rFonts w:hint="default"/>
      </w:rPr>
    </w:lvl>
    <w:lvl w:ilvl="1">
      <w:start w:val="2"/>
      <w:numFmt w:val="decimal"/>
      <w:isLgl/>
      <w:lvlText w:val="%1.%2."/>
      <w:lvlJc w:val="left"/>
      <w:pPr>
        <w:ind w:left="555" w:hanging="55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33C6D27"/>
    <w:multiLevelType w:val="hybridMultilevel"/>
    <w:tmpl w:val="7A127DBC"/>
    <w:lvl w:ilvl="0" w:tplc="7C82F93A">
      <w:numFmt w:val="bullet"/>
      <w:lvlText w:val="–"/>
      <w:lvlJc w:val="left"/>
      <w:pPr>
        <w:ind w:left="360" w:hanging="360"/>
      </w:pPr>
      <w:rPr>
        <w:rFonts w:ascii="Arial" w:eastAsia="Times New Roman" w:hAnsi="Arial" w:cs="Arial" w:hint="default"/>
      </w:rPr>
    </w:lvl>
    <w:lvl w:ilvl="1" w:tplc="9E94248C">
      <w:numFmt w:val="bullet"/>
      <w:lvlText w:val="-"/>
      <w:lvlJc w:val="left"/>
      <w:pPr>
        <w:ind w:left="1384" w:hanging="360"/>
      </w:pPr>
      <w:rPr>
        <w:rFonts w:ascii="Arial" w:eastAsia="Times New Roman" w:hAnsi="Arial" w:hint="default"/>
      </w:rPr>
    </w:lvl>
    <w:lvl w:ilvl="2" w:tplc="04240005" w:tentative="1">
      <w:start w:val="1"/>
      <w:numFmt w:val="bullet"/>
      <w:lvlText w:val=""/>
      <w:lvlJc w:val="left"/>
      <w:pPr>
        <w:ind w:left="2104" w:hanging="360"/>
      </w:pPr>
      <w:rPr>
        <w:rFonts w:ascii="Wingdings" w:hAnsi="Wingdings" w:hint="default"/>
      </w:rPr>
    </w:lvl>
    <w:lvl w:ilvl="3" w:tplc="04240001" w:tentative="1">
      <w:start w:val="1"/>
      <w:numFmt w:val="bullet"/>
      <w:lvlText w:val=""/>
      <w:lvlJc w:val="left"/>
      <w:pPr>
        <w:ind w:left="2824" w:hanging="360"/>
      </w:pPr>
      <w:rPr>
        <w:rFonts w:ascii="Symbol" w:hAnsi="Symbol" w:hint="default"/>
      </w:rPr>
    </w:lvl>
    <w:lvl w:ilvl="4" w:tplc="04240003" w:tentative="1">
      <w:start w:val="1"/>
      <w:numFmt w:val="bullet"/>
      <w:lvlText w:val="o"/>
      <w:lvlJc w:val="left"/>
      <w:pPr>
        <w:ind w:left="3544" w:hanging="360"/>
      </w:pPr>
      <w:rPr>
        <w:rFonts w:ascii="Courier New" w:hAnsi="Courier New" w:cs="Courier New" w:hint="default"/>
      </w:rPr>
    </w:lvl>
    <w:lvl w:ilvl="5" w:tplc="04240005" w:tentative="1">
      <w:start w:val="1"/>
      <w:numFmt w:val="bullet"/>
      <w:lvlText w:val=""/>
      <w:lvlJc w:val="left"/>
      <w:pPr>
        <w:ind w:left="4264" w:hanging="360"/>
      </w:pPr>
      <w:rPr>
        <w:rFonts w:ascii="Wingdings" w:hAnsi="Wingdings" w:hint="default"/>
      </w:rPr>
    </w:lvl>
    <w:lvl w:ilvl="6" w:tplc="04240001" w:tentative="1">
      <w:start w:val="1"/>
      <w:numFmt w:val="bullet"/>
      <w:lvlText w:val=""/>
      <w:lvlJc w:val="left"/>
      <w:pPr>
        <w:ind w:left="4984" w:hanging="360"/>
      </w:pPr>
      <w:rPr>
        <w:rFonts w:ascii="Symbol" w:hAnsi="Symbol" w:hint="default"/>
      </w:rPr>
    </w:lvl>
    <w:lvl w:ilvl="7" w:tplc="04240003" w:tentative="1">
      <w:start w:val="1"/>
      <w:numFmt w:val="bullet"/>
      <w:lvlText w:val="o"/>
      <w:lvlJc w:val="left"/>
      <w:pPr>
        <w:ind w:left="5704" w:hanging="360"/>
      </w:pPr>
      <w:rPr>
        <w:rFonts w:ascii="Courier New" w:hAnsi="Courier New" w:cs="Courier New" w:hint="default"/>
      </w:rPr>
    </w:lvl>
    <w:lvl w:ilvl="8" w:tplc="04240005" w:tentative="1">
      <w:start w:val="1"/>
      <w:numFmt w:val="bullet"/>
      <w:lvlText w:val=""/>
      <w:lvlJc w:val="left"/>
      <w:pPr>
        <w:ind w:left="6424" w:hanging="360"/>
      </w:pPr>
      <w:rPr>
        <w:rFonts w:ascii="Wingdings" w:hAnsi="Wingdings" w:hint="default"/>
      </w:rPr>
    </w:lvl>
  </w:abstractNum>
  <w:abstractNum w:abstractNumId="8" w15:restartNumberingAfterBreak="0">
    <w:nsid w:val="24DB125B"/>
    <w:multiLevelType w:val="hybridMultilevel"/>
    <w:tmpl w:val="B72EE590"/>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27C20532"/>
    <w:multiLevelType w:val="hybridMultilevel"/>
    <w:tmpl w:val="F6ACA6F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F197B70"/>
    <w:multiLevelType w:val="hybridMultilevel"/>
    <w:tmpl w:val="A33C9FC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 w15:restartNumberingAfterBreak="0">
    <w:nsid w:val="3B463421"/>
    <w:multiLevelType w:val="singleLevel"/>
    <w:tmpl w:val="68AADA7A"/>
    <w:lvl w:ilvl="0">
      <w:start w:val="1"/>
      <w:numFmt w:val="bullet"/>
      <w:lvlText w:val=""/>
      <w:lvlJc w:val="left"/>
      <w:pPr>
        <w:ind w:left="720" w:hanging="360"/>
      </w:pPr>
      <w:rPr>
        <w:rFonts w:ascii="Symbol" w:hAnsi="Symbol" w:hint="default"/>
      </w:rPr>
    </w:lvl>
  </w:abstractNum>
  <w:abstractNum w:abstractNumId="15" w15:restartNumberingAfterBreak="0">
    <w:nsid w:val="3CF67C42"/>
    <w:multiLevelType w:val="hybridMultilevel"/>
    <w:tmpl w:val="929844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6913F4"/>
    <w:multiLevelType w:val="hybridMultilevel"/>
    <w:tmpl w:val="6C42AEB8"/>
    <w:lvl w:ilvl="0" w:tplc="835242F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DAE0710"/>
    <w:multiLevelType w:val="hybridMultilevel"/>
    <w:tmpl w:val="929851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30B33EB"/>
    <w:multiLevelType w:val="hybridMultilevel"/>
    <w:tmpl w:val="F704D868"/>
    <w:lvl w:ilvl="0" w:tplc="68AADA7A">
      <w:start w:val="1"/>
      <w:numFmt w:val="bullet"/>
      <w:lvlText w:val=""/>
      <w:lvlJc w:val="left"/>
      <w:pPr>
        <w:tabs>
          <w:tab w:val="num" w:pos="1080"/>
        </w:tabs>
        <w:ind w:left="1080" w:hanging="360"/>
      </w:pPr>
      <w:rPr>
        <w:rFonts w:ascii="Symbol" w:hAnsi="Symbol"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439E3A92"/>
    <w:multiLevelType w:val="hybridMultilevel"/>
    <w:tmpl w:val="9104BE48"/>
    <w:lvl w:ilvl="0" w:tplc="3464411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44C21139"/>
    <w:multiLevelType w:val="hybridMultilevel"/>
    <w:tmpl w:val="5DB684C6"/>
    <w:lvl w:ilvl="0" w:tplc="C8F4E7E2">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2" w15:restartNumberingAfterBreak="0">
    <w:nsid w:val="45C01B70"/>
    <w:multiLevelType w:val="hybridMultilevel"/>
    <w:tmpl w:val="2612F9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D015B59"/>
    <w:multiLevelType w:val="hybridMultilevel"/>
    <w:tmpl w:val="700CF814"/>
    <w:lvl w:ilvl="0" w:tplc="68AADA7A">
      <w:start w:val="1"/>
      <w:numFmt w:val="bullet"/>
      <w:lvlText w:val=""/>
      <w:lvlJc w:val="left"/>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FCC1AE6"/>
    <w:multiLevelType w:val="hybridMultilevel"/>
    <w:tmpl w:val="44B05FB4"/>
    <w:lvl w:ilvl="0" w:tplc="C28E3EE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8126153"/>
    <w:multiLevelType w:val="hybridMultilevel"/>
    <w:tmpl w:val="5628D2CA"/>
    <w:lvl w:ilvl="0" w:tplc="A4248DE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C3816A9"/>
    <w:multiLevelType w:val="hybridMultilevel"/>
    <w:tmpl w:val="648E0ECA"/>
    <w:lvl w:ilvl="0" w:tplc="0B7AC014">
      <w:start w:val="1"/>
      <w:numFmt w:val="lowerRoman"/>
      <w:lvlText w:val="(%1)"/>
      <w:lvlJc w:val="left"/>
      <w:pPr>
        <w:ind w:left="1080" w:hanging="720"/>
      </w:pPr>
      <w:rPr>
        <w:rFonts w:hint="default"/>
        <w:b/>
      </w:rPr>
    </w:lvl>
    <w:lvl w:ilvl="1" w:tplc="DD2A2E28">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E1D5024"/>
    <w:multiLevelType w:val="hybridMultilevel"/>
    <w:tmpl w:val="B6CE8114"/>
    <w:lvl w:ilvl="0" w:tplc="68AADA7A">
      <w:start w:val="1"/>
      <w:numFmt w:val="bullet"/>
      <w:lvlText w:val=""/>
      <w:lvlJc w:val="left"/>
      <w:pPr>
        <w:ind w:left="720" w:hanging="360"/>
      </w:pPr>
      <w:rPr>
        <w:rFonts w:ascii="Symbol" w:hAnsi="Symbo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EA952DF"/>
    <w:multiLevelType w:val="hybridMultilevel"/>
    <w:tmpl w:val="7098F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F52CDF"/>
    <w:multiLevelType w:val="hybridMultilevel"/>
    <w:tmpl w:val="1E588E1C"/>
    <w:lvl w:ilvl="0" w:tplc="4E3CCB26">
      <w:start w:val="1"/>
      <w:numFmt w:val="decimal"/>
      <w:lvlText w:val="%1."/>
      <w:lvlJc w:val="left"/>
      <w:pPr>
        <w:ind w:left="1080" w:hanging="360"/>
      </w:pPr>
      <w:rPr>
        <w:rFonts w:hint="default"/>
        <w:b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1" w15:restartNumberingAfterBreak="0">
    <w:nsid w:val="64E31B0F"/>
    <w:multiLevelType w:val="hybridMultilevel"/>
    <w:tmpl w:val="6FFEE304"/>
    <w:lvl w:ilvl="0" w:tplc="C61830CE">
      <w:start w:val="1"/>
      <w:numFmt w:val="bullet"/>
      <w:lvlText w:val=""/>
      <w:lvlJc w:val="left"/>
      <w:pPr>
        <w:ind w:left="720" w:hanging="360"/>
      </w:pPr>
      <w:rPr>
        <w:rFonts w:ascii="Symbol" w:hAnsi="Symbol"/>
      </w:rPr>
    </w:lvl>
    <w:lvl w:ilvl="1" w:tplc="BEE88170">
      <w:start w:val="1"/>
      <w:numFmt w:val="bullet"/>
      <w:lvlText w:val=""/>
      <w:lvlJc w:val="left"/>
      <w:pPr>
        <w:ind w:left="720" w:hanging="360"/>
      </w:pPr>
      <w:rPr>
        <w:rFonts w:ascii="Symbol" w:hAnsi="Symbol"/>
      </w:rPr>
    </w:lvl>
    <w:lvl w:ilvl="2" w:tplc="24A06B2C">
      <w:start w:val="1"/>
      <w:numFmt w:val="bullet"/>
      <w:lvlText w:val=""/>
      <w:lvlJc w:val="left"/>
      <w:pPr>
        <w:ind w:left="720" w:hanging="360"/>
      </w:pPr>
      <w:rPr>
        <w:rFonts w:ascii="Symbol" w:hAnsi="Symbol"/>
      </w:rPr>
    </w:lvl>
    <w:lvl w:ilvl="3" w:tplc="05E0C10A">
      <w:start w:val="1"/>
      <w:numFmt w:val="bullet"/>
      <w:lvlText w:val=""/>
      <w:lvlJc w:val="left"/>
      <w:pPr>
        <w:ind w:left="720" w:hanging="360"/>
      </w:pPr>
      <w:rPr>
        <w:rFonts w:ascii="Symbol" w:hAnsi="Symbol"/>
      </w:rPr>
    </w:lvl>
    <w:lvl w:ilvl="4" w:tplc="3D427104">
      <w:start w:val="1"/>
      <w:numFmt w:val="bullet"/>
      <w:lvlText w:val=""/>
      <w:lvlJc w:val="left"/>
      <w:pPr>
        <w:ind w:left="720" w:hanging="360"/>
      </w:pPr>
      <w:rPr>
        <w:rFonts w:ascii="Symbol" w:hAnsi="Symbol"/>
      </w:rPr>
    </w:lvl>
    <w:lvl w:ilvl="5" w:tplc="30CC842E">
      <w:start w:val="1"/>
      <w:numFmt w:val="bullet"/>
      <w:lvlText w:val=""/>
      <w:lvlJc w:val="left"/>
      <w:pPr>
        <w:ind w:left="720" w:hanging="360"/>
      </w:pPr>
      <w:rPr>
        <w:rFonts w:ascii="Symbol" w:hAnsi="Symbol"/>
      </w:rPr>
    </w:lvl>
    <w:lvl w:ilvl="6" w:tplc="4812404E">
      <w:start w:val="1"/>
      <w:numFmt w:val="bullet"/>
      <w:lvlText w:val=""/>
      <w:lvlJc w:val="left"/>
      <w:pPr>
        <w:ind w:left="720" w:hanging="360"/>
      </w:pPr>
      <w:rPr>
        <w:rFonts w:ascii="Symbol" w:hAnsi="Symbol"/>
      </w:rPr>
    </w:lvl>
    <w:lvl w:ilvl="7" w:tplc="5DBEAD8A">
      <w:start w:val="1"/>
      <w:numFmt w:val="bullet"/>
      <w:lvlText w:val=""/>
      <w:lvlJc w:val="left"/>
      <w:pPr>
        <w:ind w:left="720" w:hanging="360"/>
      </w:pPr>
      <w:rPr>
        <w:rFonts w:ascii="Symbol" w:hAnsi="Symbol"/>
      </w:rPr>
    </w:lvl>
    <w:lvl w:ilvl="8" w:tplc="FDB25E1E">
      <w:start w:val="1"/>
      <w:numFmt w:val="bullet"/>
      <w:lvlText w:val=""/>
      <w:lvlJc w:val="left"/>
      <w:pPr>
        <w:ind w:left="720" w:hanging="360"/>
      </w:pPr>
      <w:rPr>
        <w:rFonts w:ascii="Symbol" w:hAnsi="Symbol"/>
      </w:rPr>
    </w:lvl>
  </w:abstractNum>
  <w:abstractNum w:abstractNumId="3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8D0536C"/>
    <w:multiLevelType w:val="hybridMultilevel"/>
    <w:tmpl w:val="78887EAA"/>
    <w:lvl w:ilvl="0" w:tplc="A118BEE2">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4" w15:restartNumberingAfterBreak="0">
    <w:nsid w:val="6BAC02E8"/>
    <w:multiLevelType w:val="hybridMultilevel"/>
    <w:tmpl w:val="ED488050"/>
    <w:lvl w:ilvl="0" w:tplc="DDA216C6">
      <w:start w:val="1"/>
      <w:numFmt w:val="decimal"/>
      <w:lvlText w:val="%1."/>
      <w:lvlJc w:val="left"/>
      <w:pPr>
        <w:ind w:left="1069" w:hanging="360"/>
      </w:pPr>
      <w:rPr>
        <w:rFonts w:hint="default"/>
        <w:b w:val="0"/>
        <w:bCs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5" w15:restartNumberingAfterBreak="0">
    <w:nsid w:val="703331B5"/>
    <w:multiLevelType w:val="hybridMultilevel"/>
    <w:tmpl w:val="6FD81E86"/>
    <w:lvl w:ilvl="0" w:tplc="6284E14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8F5F04"/>
    <w:multiLevelType w:val="hybridMultilevel"/>
    <w:tmpl w:val="B54CD41C"/>
    <w:lvl w:ilvl="0" w:tplc="5828855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79354039"/>
    <w:multiLevelType w:val="hybridMultilevel"/>
    <w:tmpl w:val="27ECD59C"/>
    <w:lvl w:ilvl="0" w:tplc="0DC6D8B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8" w15:restartNumberingAfterBreak="0">
    <w:nsid w:val="793B279C"/>
    <w:multiLevelType w:val="hybridMultilevel"/>
    <w:tmpl w:val="DF4E360A"/>
    <w:lvl w:ilvl="0" w:tplc="5828855A">
      <w:start w:val="1"/>
      <w:numFmt w:val="decimal"/>
      <w:lvlText w:val="%1."/>
      <w:lvlJc w:val="left"/>
      <w:pPr>
        <w:ind w:left="1080" w:hanging="360"/>
      </w:pPr>
      <w:rPr>
        <w:rFonts w:hint="default"/>
        <w:b w:val="0"/>
        <w:bCs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7C9E017A"/>
    <w:multiLevelType w:val="hybridMultilevel"/>
    <w:tmpl w:val="416EA508"/>
    <w:lvl w:ilvl="0" w:tplc="68AADA7A">
      <w:start w:val="1"/>
      <w:numFmt w:val="bullet"/>
      <w:lvlText w:val=""/>
      <w:lvlJc w:val="left"/>
      <w:pPr>
        <w:tabs>
          <w:tab w:val="num" w:pos="720"/>
        </w:tabs>
        <w:ind w:left="720" w:hanging="360"/>
      </w:pPr>
      <w:rPr>
        <w:rFonts w:ascii="Symbol" w:hAnsi="Symbol" w:hint="default"/>
        <w: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9A3ACA"/>
    <w:multiLevelType w:val="multilevel"/>
    <w:tmpl w:val="1FD20A3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68873056">
    <w:abstractNumId w:val="12"/>
  </w:num>
  <w:num w:numId="2" w16cid:durableId="1779637017">
    <w:abstractNumId w:val="13"/>
    <w:lvlOverride w:ilvl="0">
      <w:startOverride w:val="1"/>
    </w:lvlOverride>
  </w:num>
  <w:num w:numId="3" w16cid:durableId="1488396616">
    <w:abstractNumId w:val="6"/>
  </w:num>
  <w:num w:numId="4" w16cid:durableId="189999612">
    <w:abstractNumId w:val="26"/>
  </w:num>
  <w:num w:numId="5" w16cid:durableId="1149252907">
    <w:abstractNumId w:val="32"/>
  </w:num>
  <w:num w:numId="6" w16cid:durableId="2046368937">
    <w:abstractNumId w:val="41"/>
  </w:num>
  <w:num w:numId="7" w16cid:durableId="344401927">
    <w:abstractNumId w:val="18"/>
  </w:num>
  <w:num w:numId="8" w16cid:durableId="816999205">
    <w:abstractNumId w:val="10"/>
  </w:num>
  <w:num w:numId="9" w16cid:durableId="1867327673">
    <w:abstractNumId w:val="35"/>
  </w:num>
  <w:num w:numId="10" w16cid:durableId="1950771784">
    <w:abstractNumId w:val="16"/>
  </w:num>
  <w:num w:numId="11" w16cid:durableId="1373650668">
    <w:abstractNumId w:val="9"/>
  </w:num>
  <w:num w:numId="12" w16cid:durableId="1103842092">
    <w:abstractNumId w:val="17"/>
  </w:num>
  <w:num w:numId="13" w16cid:durableId="194536899">
    <w:abstractNumId w:val="15"/>
  </w:num>
  <w:num w:numId="14" w16cid:durableId="1115559266">
    <w:abstractNumId w:val="29"/>
  </w:num>
  <w:num w:numId="15" w16cid:durableId="738985737">
    <w:abstractNumId w:val="7"/>
  </w:num>
  <w:num w:numId="16" w16cid:durableId="1790509801">
    <w:abstractNumId w:val="24"/>
  </w:num>
  <w:num w:numId="17" w16cid:durableId="598366341">
    <w:abstractNumId w:val="5"/>
  </w:num>
  <w:num w:numId="18" w16cid:durableId="1486511941">
    <w:abstractNumId w:val="23"/>
  </w:num>
  <w:num w:numId="19" w16cid:durableId="1855144801">
    <w:abstractNumId w:val="40"/>
  </w:num>
  <w:num w:numId="20" w16cid:durableId="1261184164">
    <w:abstractNumId w:val="2"/>
  </w:num>
  <w:num w:numId="21" w16cid:durableId="1442914270">
    <w:abstractNumId w:val="27"/>
  </w:num>
  <w:num w:numId="22" w16cid:durableId="1571430284">
    <w:abstractNumId w:val="25"/>
  </w:num>
  <w:num w:numId="23" w16cid:durableId="343022755">
    <w:abstractNumId w:val="39"/>
  </w:num>
  <w:num w:numId="24" w16cid:durableId="1904946228">
    <w:abstractNumId w:val="3"/>
  </w:num>
  <w:num w:numId="25" w16cid:durableId="1300108863">
    <w:abstractNumId w:val="14"/>
  </w:num>
  <w:num w:numId="26" w16cid:durableId="985162587">
    <w:abstractNumId w:val="33"/>
  </w:num>
  <w:num w:numId="27" w16cid:durableId="892692073">
    <w:abstractNumId w:val="4"/>
  </w:num>
  <w:num w:numId="28" w16cid:durableId="848980433">
    <w:abstractNumId w:val="38"/>
  </w:num>
  <w:num w:numId="29" w16cid:durableId="900798465">
    <w:abstractNumId w:val="36"/>
  </w:num>
  <w:num w:numId="30" w16cid:durableId="1042825291">
    <w:abstractNumId w:val="34"/>
  </w:num>
  <w:num w:numId="31" w16cid:durableId="1244146369">
    <w:abstractNumId w:val="11"/>
  </w:num>
  <w:num w:numId="32" w16cid:durableId="371659752">
    <w:abstractNumId w:val="0"/>
  </w:num>
  <w:num w:numId="33" w16cid:durableId="703595914">
    <w:abstractNumId w:val="28"/>
  </w:num>
  <w:num w:numId="34" w16cid:durableId="1352149788">
    <w:abstractNumId w:val="19"/>
  </w:num>
  <w:num w:numId="35" w16cid:durableId="15431058">
    <w:abstractNumId w:val="20"/>
  </w:num>
  <w:num w:numId="36" w16cid:durableId="1641884086">
    <w:abstractNumId w:val="1"/>
  </w:num>
  <w:num w:numId="37" w16cid:durableId="1432428784">
    <w:abstractNumId w:val="30"/>
  </w:num>
  <w:num w:numId="38" w16cid:durableId="1614900272">
    <w:abstractNumId w:val="21"/>
  </w:num>
  <w:num w:numId="39" w16cid:durableId="1552691369">
    <w:abstractNumId w:val="37"/>
  </w:num>
  <w:num w:numId="40" w16cid:durableId="1924098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3046198">
    <w:abstractNumId w:val="31"/>
  </w:num>
  <w:num w:numId="42" w16cid:durableId="220291858">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9E"/>
    <w:rsid w:val="00000D23"/>
    <w:rsid w:val="000014E3"/>
    <w:rsid w:val="00002500"/>
    <w:rsid w:val="000025D6"/>
    <w:rsid w:val="000039F6"/>
    <w:rsid w:val="00003D18"/>
    <w:rsid w:val="000048D1"/>
    <w:rsid w:val="0000492A"/>
    <w:rsid w:val="0000557B"/>
    <w:rsid w:val="000067A0"/>
    <w:rsid w:val="00006AAA"/>
    <w:rsid w:val="00007ABA"/>
    <w:rsid w:val="00010095"/>
    <w:rsid w:val="000110CE"/>
    <w:rsid w:val="00011303"/>
    <w:rsid w:val="000114FE"/>
    <w:rsid w:val="00011D6D"/>
    <w:rsid w:val="000131FA"/>
    <w:rsid w:val="000133C5"/>
    <w:rsid w:val="000139CF"/>
    <w:rsid w:val="0001434A"/>
    <w:rsid w:val="00014F5C"/>
    <w:rsid w:val="00016155"/>
    <w:rsid w:val="00017A55"/>
    <w:rsid w:val="00017D3A"/>
    <w:rsid w:val="00017EC0"/>
    <w:rsid w:val="00020FEB"/>
    <w:rsid w:val="0002199B"/>
    <w:rsid w:val="00021C82"/>
    <w:rsid w:val="00022969"/>
    <w:rsid w:val="00022DC3"/>
    <w:rsid w:val="000232EF"/>
    <w:rsid w:val="00023A85"/>
    <w:rsid w:val="00024ECE"/>
    <w:rsid w:val="00027122"/>
    <w:rsid w:val="00030BAA"/>
    <w:rsid w:val="00030FB3"/>
    <w:rsid w:val="00031221"/>
    <w:rsid w:val="0003142A"/>
    <w:rsid w:val="00031BA9"/>
    <w:rsid w:val="000344CC"/>
    <w:rsid w:val="00034506"/>
    <w:rsid w:val="00036A42"/>
    <w:rsid w:val="0004099C"/>
    <w:rsid w:val="00040D82"/>
    <w:rsid w:val="0004190E"/>
    <w:rsid w:val="00041CF6"/>
    <w:rsid w:val="00041F44"/>
    <w:rsid w:val="00043E47"/>
    <w:rsid w:val="00045CCE"/>
    <w:rsid w:val="00050C0B"/>
    <w:rsid w:val="00051A78"/>
    <w:rsid w:val="0005301C"/>
    <w:rsid w:val="000537C5"/>
    <w:rsid w:val="00056F36"/>
    <w:rsid w:val="0005765C"/>
    <w:rsid w:val="0005782F"/>
    <w:rsid w:val="00057AFF"/>
    <w:rsid w:val="000602BB"/>
    <w:rsid w:val="00060BC0"/>
    <w:rsid w:val="00061976"/>
    <w:rsid w:val="00062702"/>
    <w:rsid w:val="000629C3"/>
    <w:rsid w:val="000629F5"/>
    <w:rsid w:val="00062BAB"/>
    <w:rsid w:val="00063B27"/>
    <w:rsid w:val="0006409B"/>
    <w:rsid w:val="000665C2"/>
    <w:rsid w:val="00070CF6"/>
    <w:rsid w:val="000719BC"/>
    <w:rsid w:val="000720B9"/>
    <w:rsid w:val="00073599"/>
    <w:rsid w:val="00075ACC"/>
    <w:rsid w:val="00075C4A"/>
    <w:rsid w:val="000761B2"/>
    <w:rsid w:val="000761BF"/>
    <w:rsid w:val="0007645C"/>
    <w:rsid w:val="00076D14"/>
    <w:rsid w:val="00081353"/>
    <w:rsid w:val="00081381"/>
    <w:rsid w:val="00081CF4"/>
    <w:rsid w:val="00083153"/>
    <w:rsid w:val="0008366A"/>
    <w:rsid w:val="00084366"/>
    <w:rsid w:val="00084872"/>
    <w:rsid w:val="00084EA1"/>
    <w:rsid w:val="000850C5"/>
    <w:rsid w:val="00085428"/>
    <w:rsid w:val="000859A0"/>
    <w:rsid w:val="000870D0"/>
    <w:rsid w:val="00090AA4"/>
    <w:rsid w:val="00091629"/>
    <w:rsid w:val="0009191B"/>
    <w:rsid w:val="00093AED"/>
    <w:rsid w:val="00094080"/>
    <w:rsid w:val="000943BE"/>
    <w:rsid w:val="00095371"/>
    <w:rsid w:val="000958ED"/>
    <w:rsid w:val="00095F68"/>
    <w:rsid w:val="00095F83"/>
    <w:rsid w:val="00096191"/>
    <w:rsid w:val="000964D8"/>
    <w:rsid w:val="000964FC"/>
    <w:rsid w:val="00097881"/>
    <w:rsid w:val="000A2007"/>
    <w:rsid w:val="000A3203"/>
    <w:rsid w:val="000A4EEF"/>
    <w:rsid w:val="000A621D"/>
    <w:rsid w:val="000A67F4"/>
    <w:rsid w:val="000A6F1D"/>
    <w:rsid w:val="000B0B13"/>
    <w:rsid w:val="000B29F6"/>
    <w:rsid w:val="000B3743"/>
    <w:rsid w:val="000B3978"/>
    <w:rsid w:val="000C1863"/>
    <w:rsid w:val="000C31CC"/>
    <w:rsid w:val="000C35E4"/>
    <w:rsid w:val="000C369E"/>
    <w:rsid w:val="000C3A84"/>
    <w:rsid w:val="000C5357"/>
    <w:rsid w:val="000C5CB6"/>
    <w:rsid w:val="000C7441"/>
    <w:rsid w:val="000C75CD"/>
    <w:rsid w:val="000C7EF2"/>
    <w:rsid w:val="000D0281"/>
    <w:rsid w:val="000D1DC5"/>
    <w:rsid w:val="000D28B0"/>
    <w:rsid w:val="000D2AE9"/>
    <w:rsid w:val="000D2D50"/>
    <w:rsid w:val="000D3059"/>
    <w:rsid w:val="000D38D4"/>
    <w:rsid w:val="000D3A2B"/>
    <w:rsid w:val="000D5044"/>
    <w:rsid w:val="000D5B31"/>
    <w:rsid w:val="000D663E"/>
    <w:rsid w:val="000D696B"/>
    <w:rsid w:val="000D7F9E"/>
    <w:rsid w:val="000E0825"/>
    <w:rsid w:val="000E10AB"/>
    <w:rsid w:val="000E138A"/>
    <w:rsid w:val="000E1D52"/>
    <w:rsid w:val="000E20BF"/>
    <w:rsid w:val="000E24D6"/>
    <w:rsid w:val="000E2D24"/>
    <w:rsid w:val="000E42A5"/>
    <w:rsid w:val="000E4BF2"/>
    <w:rsid w:val="000E4D21"/>
    <w:rsid w:val="000E5877"/>
    <w:rsid w:val="000E652B"/>
    <w:rsid w:val="000E67E7"/>
    <w:rsid w:val="000E6B31"/>
    <w:rsid w:val="000E7540"/>
    <w:rsid w:val="000E7D7C"/>
    <w:rsid w:val="000F1876"/>
    <w:rsid w:val="000F2C2B"/>
    <w:rsid w:val="000F2E02"/>
    <w:rsid w:val="000F2F1C"/>
    <w:rsid w:val="000F3092"/>
    <w:rsid w:val="000F37FD"/>
    <w:rsid w:val="000F3BAB"/>
    <w:rsid w:val="000F52F3"/>
    <w:rsid w:val="000F561B"/>
    <w:rsid w:val="000F5DC7"/>
    <w:rsid w:val="000F6557"/>
    <w:rsid w:val="000F786E"/>
    <w:rsid w:val="00100CDB"/>
    <w:rsid w:val="00100E2A"/>
    <w:rsid w:val="001015B9"/>
    <w:rsid w:val="001018B3"/>
    <w:rsid w:val="00101E5F"/>
    <w:rsid w:val="00102BEB"/>
    <w:rsid w:val="0010303F"/>
    <w:rsid w:val="00103E2E"/>
    <w:rsid w:val="00104ECC"/>
    <w:rsid w:val="0010573D"/>
    <w:rsid w:val="001058FF"/>
    <w:rsid w:val="00106874"/>
    <w:rsid w:val="00106C84"/>
    <w:rsid w:val="00106F61"/>
    <w:rsid w:val="0010723F"/>
    <w:rsid w:val="0010736B"/>
    <w:rsid w:val="00111340"/>
    <w:rsid w:val="00111F02"/>
    <w:rsid w:val="00112BE8"/>
    <w:rsid w:val="00113F87"/>
    <w:rsid w:val="00114105"/>
    <w:rsid w:val="00114135"/>
    <w:rsid w:val="00114604"/>
    <w:rsid w:val="001146C2"/>
    <w:rsid w:val="001158B1"/>
    <w:rsid w:val="00115D42"/>
    <w:rsid w:val="00115F80"/>
    <w:rsid w:val="00115FAA"/>
    <w:rsid w:val="00116365"/>
    <w:rsid w:val="00116B23"/>
    <w:rsid w:val="001176F1"/>
    <w:rsid w:val="0011785D"/>
    <w:rsid w:val="0012001E"/>
    <w:rsid w:val="001203B4"/>
    <w:rsid w:val="00120E5C"/>
    <w:rsid w:val="0012125C"/>
    <w:rsid w:val="001218B0"/>
    <w:rsid w:val="0012224E"/>
    <w:rsid w:val="00122420"/>
    <w:rsid w:val="00122BB3"/>
    <w:rsid w:val="001231CF"/>
    <w:rsid w:val="001248AA"/>
    <w:rsid w:val="00124DB0"/>
    <w:rsid w:val="0012690E"/>
    <w:rsid w:val="001334CC"/>
    <w:rsid w:val="00133B10"/>
    <w:rsid w:val="00133B9C"/>
    <w:rsid w:val="00133C60"/>
    <w:rsid w:val="001347C1"/>
    <w:rsid w:val="001358DA"/>
    <w:rsid w:val="0013672C"/>
    <w:rsid w:val="00136F0A"/>
    <w:rsid w:val="001376E6"/>
    <w:rsid w:val="00137848"/>
    <w:rsid w:val="00137C94"/>
    <w:rsid w:val="00140D45"/>
    <w:rsid w:val="001426C4"/>
    <w:rsid w:val="00142FB8"/>
    <w:rsid w:val="00144BC9"/>
    <w:rsid w:val="001452D3"/>
    <w:rsid w:val="001454A5"/>
    <w:rsid w:val="00145E15"/>
    <w:rsid w:val="00147516"/>
    <w:rsid w:val="00150A9E"/>
    <w:rsid w:val="00150CDA"/>
    <w:rsid w:val="00151917"/>
    <w:rsid w:val="00151F1C"/>
    <w:rsid w:val="00152751"/>
    <w:rsid w:val="00152CFE"/>
    <w:rsid w:val="0015347A"/>
    <w:rsid w:val="00153A34"/>
    <w:rsid w:val="00154807"/>
    <w:rsid w:val="001548DC"/>
    <w:rsid w:val="00155117"/>
    <w:rsid w:val="001558AD"/>
    <w:rsid w:val="0015599E"/>
    <w:rsid w:val="0015685B"/>
    <w:rsid w:val="00157791"/>
    <w:rsid w:val="001577C2"/>
    <w:rsid w:val="0015792D"/>
    <w:rsid w:val="00157E90"/>
    <w:rsid w:val="001602B6"/>
    <w:rsid w:val="00160338"/>
    <w:rsid w:val="00161D6B"/>
    <w:rsid w:val="00161E85"/>
    <w:rsid w:val="00164ED6"/>
    <w:rsid w:val="001652F0"/>
    <w:rsid w:val="00165A04"/>
    <w:rsid w:val="00165B26"/>
    <w:rsid w:val="00165C6D"/>
    <w:rsid w:val="00166F79"/>
    <w:rsid w:val="001672BC"/>
    <w:rsid w:val="00167875"/>
    <w:rsid w:val="00167F83"/>
    <w:rsid w:val="001706C8"/>
    <w:rsid w:val="00172A50"/>
    <w:rsid w:val="00173297"/>
    <w:rsid w:val="001748C0"/>
    <w:rsid w:val="0017528D"/>
    <w:rsid w:val="001756D0"/>
    <w:rsid w:val="001779A3"/>
    <w:rsid w:val="001803FD"/>
    <w:rsid w:val="0018044E"/>
    <w:rsid w:val="00181B95"/>
    <w:rsid w:val="0018274C"/>
    <w:rsid w:val="00182D3C"/>
    <w:rsid w:val="00183080"/>
    <w:rsid w:val="0018402E"/>
    <w:rsid w:val="00184445"/>
    <w:rsid w:val="00184783"/>
    <w:rsid w:val="00184B6E"/>
    <w:rsid w:val="00184D2F"/>
    <w:rsid w:val="0018667F"/>
    <w:rsid w:val="00186851"/>
    <w:rsid w:val="00187B14"/>
    <w:rsid w:val="00190335"/>
    <w:rsid w:val="00190560"/>
    <w:rsid w:val="00190DCC"/>
    <w:rsid w:val="00191036"/>
    <w:rsid w:val="00191CB5"/>
    <w:rsid w:val="00192983"/>
    <w:rsid w:val="00192E28"/>
    <w:rsid w:val="00192E3E"/>
    <w:rsid w:val="00192EB1"/>
    <w:rsid w:val="00192FFA"/>
    <w:rsid w:val="00195CFE"/>
    <w:rsid w:val="00195F7A"/>
    <w:rsid w:val="00197A4E"/>
    <w:rsid w:val="00197C59"/>
    <w:rsid w:val="001A0654"/>
    <w:rsid w:val="001A0878"/>
    <w:rsid w:val="001A0964"/>
    <w:rsid w:val="001A1F06"/>
    <w:rsid w:val="001A3225"/>
    <w:rsid w:val="001A370F"/>
    <w:rsid w:val="001A6109"/>
    <w:rsid w:val="001A633C"/>
    <w:rsid w:val="001A776F"/>
    <w:rsid w:val="001A7DCD"/>
    <w:rsid w:val="001B046A"/>
    <w:rsid w:val="001B334A"/>
    <w:rsid w:val="001B3386"/>
    <w:rsid w:val="001B342C"/>
    <w:rsid w:val="001B3A29"/>
    <w:rsid w:val="001B4521"/>
    <w:rsid w:val="001B4541"/>
    <w:rsid w:val="001B45CB"/>
    <w:rsid w:val="001B4F12"/>
    <w:rsid w:val="001B4F48"/>
    <w:rsid w:val="001B4FE3"/>
    <w:rsid w:val="001B56C8"/>
    <w:rsid w:val="001B6A98"/>
    <w:rsid w:val="001B7AF9"/>
    <w:rsid w:val="001C1683"/>
    <w:rsid w:val="001C1BB4"/>
    <w:rsid w:val="001C3BF5"/>
    <w:rsid w:val="001C3C22"/>
    <w:rsid w:val="001C48E2"/>
    <w:rsid w:val="001C5559"/>
    <w:rsid w:val="001C5667"/>
    <w:rsid w:val="001C5811"/>
    <w:rsid w:val="001C64D7"/>
    <w:rsid w:val="001C6F72"/>
    <w:rsid w:val="001C74C6"/>
    <w:rsid w:val="001C7646"/>
    <w:rsid w:val="001D10BB"/>
    <w:rsid w:val="001D2640"/>
    <w:rsid w:val="001D4691"/>
    <w:rsid w:val="001D7E15"/>
    <w:rsid w:val="001E0794"/>
    <w:rsid w:val="001E07F7"/>
    <w:rsid w:val="001E0C14"/>
    <w:rsid w:val="001E1211"/>
    <w:rsid w:val="001E15E3"/>
    <w:rsid w:val="001E2B41"/>
    <w:rsid w:val="001E3D63"/>
    <w:rsid w:val="001E41ED"/>
    <w:rsid w:val="001E5756"/>
    <w:rsid w:val="001E6525"/>
    <w:rsid w:val="001E6B9B"/>
    <w:rsid w:val="001E7E9C"/>
    <w:rsid w:val="001F1546"/>
    <w:rsid w:val="001F16C0"/>
    <w:rsid w:val="001F193E"/>
    <w:rsid w:val="001F20B1"/>
    <w:rsid w:val="001F21F6"/>
    <w:rsid w:val="001F257A"/>
    <w:rsid w:val="001F35A3"/>
    <w:rsid w:val="001F3974"/>
    <w:rsid w:val="001F3EDA"/>
    <w:rsid w:val="001F4155"/>
    <w:rsid w:val="001F4590"/>
    <w:rsid w:val="001F4E3C"/>
    <w:rsid w:val="001F4F15"/>
    <w:rsid w:val="001F54A6"/>
    <w:rsid w:val="001F5779"/>
    <w:rsid w:val="001F74DE"/>
    <w:rsid w:val="0020039F"/>
    <w:rsid w:val="002014DE"/>
    <w:rsid w:val="002042F4"/>
    <w:rsid w:val="00205DA4"/>
    <w:rsid w:val="00206805"/>
    <w:rsid w:val="00206BDF"/>
    <w:rsid w:val="00207560"/>
    <w:rsid w:val="00210172"/>
    <w:rsid w:val="00211799"/>
    <w:rsid w:val="00212D2E"/>
    <w:rsid w:val="00213A5A"/>
    <w:rsid w:val="00213B2B"/>
    <w:rsid w:val="00215076"/>
    <w:rsid w:val="0021599D"/>
    <w:rsid w:val="00216047"/>
    <w:rsid w:val="00216483"/>
    <w:rsid w:val="00217760"/>
    <w:rsid w:val="00220B8E"/>
    <w:rsid w:val="00222005"/>
    <w:rsid w:val="002222F9"/>
    <w:rsid w:val="00222B01"/>
    <w:rsid w:val="00222CEE"/>
    <w:rsid w:val="00222D0C"/>
    <w:rsid w:val="0022354B"/>
    <w:rsid w:val="00223860"/>
    <w:rsid w:val="00224719"/>
    <w:rsid w:val="002249C5"/>
    <w:rsid w:val="00224A35"/>
    <w:rsid w:val="00224F50"/>
    <w:rsid w:val="00226237"/>
    <w:rsid w:val="00230D20"/>
    <w:rsid w:val="00231B9E"/>
    <w:rsid w:val="002334AA"/>
    <w:rsid w:val="0023391E"/>
    <w:rsid w:val="00234E1D"/>
    <w:rsid w:val="0023570F"/>
    <w:rsid w:val="00235B99"/>
    <w:rsid w:val="00237317"/>
    <w:rsid w:val="00237A39"/>
    <w:rsid w:val="00237F8D"/>
    <w:rsid w:val="00241D47"/>
    <w:rsid w:val="002421D2"/>
    <w:rsid w:val="002423BA"/>
    <w:rsid w:val="0024259A"/>
    <w:rsid w:val="00242A3A"/>
    <w:rsid w:val="00242F10"/>
    <w:rsid w:val="00243037"/>
    <w:rsid w:val="0024319D"/>
    <w:rsid w:val="002436CA"/>
    <w:rsid w:val="00244CD2"/>
    <w:rsid w:val="00244DF3"/>
    <w:rsid w:val="0024529C"/>
    <w:rsid w:val="00246703"/>
    <w:rsid w:val="00250403"/>
    <w:rsid w:val="00251097"/>
    <w:rsid w:val="00251192"/>
    <w:rsid w:val="00253052"/>
    <w:rsid w:val="0025343B"/>
    <w:rsid w:val="0025359A"/>
    <w:rsid w:val="00255493"/>
    <w:rsid w:val="00255916"/>
    <w:rsid w:val="00255CC0"/>
    <w:rsid w:val="002561D0"/>
    <w:rsid w:val="002578D5"/>
    <w:rsid w:val="00260A41"/>
    <w:rsid w:val="00261ACD"/>
    <w:rsid w:val="00262326"/>
    <w:rsid w:val="002624AD"/>
    <w:rsid w:val="00262EC0"/>
    <w:rsid w:val="002634AC"/>
    <w:rsid w:val="00263AD1"/>
    <w:rsid w:val="00265FA2"/>
    <w:rsid w:val="00266BF6"/>
    <w:rsid w:val="00266E0A"/>
    <w:rsid w:val="0026793B"/>
    <w:rsid w:val="00267F12"/>
    <w:rsid w:val="00270F22"/>
    <w:rsid w:val="00273FCB"/>
    <w:rsid w:val="00274065"/>
    <w:rsid w:val="00274D2B"/>
    <w:rsid w:val="00274E1F"/>
    <w:rsid w:val="00276421"/>
    <w:rsid w:val="0027775B"/>
    <w:rsid w:val="00280159"/>
    <w:rsid w:val="00281A98"/>
    <w:rsid w:val="00282446"/>
    <w:rsid w:val="002830B9"/>
    <w:rsid w:val="00284728"/>
    <w:rsid w:val="00286350"/>
    <w:rsid w:val="00291A4E"/>
    <w:rsid w:val="00291E66"/>
    <w:rsid w:val="00292568"/>
    <w:rsid w:val="00292594"/>
    <w:rsid w:val="00292C9F"/>
    <w:rsid w:val="00293164"/>
    <w:rsid w:val="00293635"/>
    <w:rsid w:val="002942D0"/>
    <w:rsid w:val="00294B45"/>
    <w:rsid w:val="002962BE"/>
    <w:rsid w:val="0029741D"/>
    <w:rsid w:val="002974B8"/>
    <w:rsid w:val="002A13E9"/>
    <w:rsid w:val="002A4298"/>
    <w:rsid w:val="002A429A"/>
    <w:rsid w:val="002A5B08"/>
    <w:rsid w:val="002A5DC7"/>
    <w:rsid w:val="002A7476"/>
    <w:rsid w:val="002A7EAE"/>
    <w:rsid w:val="002B0DFF"/>
    <w:rsid w:val="002B1AFF"/>
    <w:rsid w:val="002B31E3"/>
    <w:rsid w:val="002B46CC"/>
    <w:rsid w:val="002B58BB"/>
    <w:rsid w:val="002B6BA0"/>
    <w:rsid w:val="002B71A5"/>
    <w:rsid w:val="002B75DC"/>
    <w:rsid w:val="002C001F"/>
    <w:rsid w:val="002C0E72"/>
    <w:rsid w:val="002C2AC8"/>
    <w:rsid w:val="002C30C9"/>
    <w:rsid w:val="002C4D6F"/>
    <w:rsid w:val="002C565A"/>
    <w:rsid w:val="002C618F"/>
    <w:rsid w:val="002C7325"/>
    <w:rsid w:val="002D048C"/>
    <w:rsid w:val="002D084E"/>
    <w:rsid w:val="002D364C"/>
    <w:rsid w:val="002D376D"/>
    <w:rsid w:val="002D49F4"/>
    <w:rsid w:val="002D4F1B"/>
    <w:rsid w:val="002D5FDE"/>
    <w:rsid w:val="002D68A6"/>
    <w:rsid w:val="002D72D3"/>
    <w:rsid w:val="002D739D"/>
    <w:rsid w:val="002D73C5"/>
    <w:rsid w:val="002D7964"/>
    <w:rsid w:val="002D7EC6"/>
    <w:rsid w:val="002E018D"/>
    <w:rsid w:val="002E07D8"/>
    <w:rsid w:val="002E09E9"/>
    <w:rsid w:val="002E0BE8"/>
    <w:rsid w:val="002E10CA"/>
    <w:rsid w:val="002E23EE"/>
    <w:rsid w:val="002E2E34"/>
    <w:rsid w:val="002E4B67"/>
    <w:rsid w:val="002F0B49"/>
    <w:rsid w:val="002F1537"/>
    <w:rsid w:val="002F1D97"/>
    <w:rsid w:val="002F4C9A"/>
    <w:rsid w:val="002F52C2"/>
    <w:rsid w:val="00301B2D"/>
    <w:rsid w:val="0030269F"/>
    <w:rsid w:val="0030272E"/>
    <w:rsid w:val="003043BE"/>
    <w:rsid w:val="00304842"/>
    <w:rsid w:val="003058A6"/>
    <w:rsid w:val="00305D4E"/>
    <w:rsid w:val="0030694B"/>
    <w:rsid w:val="00306C4A"/>
    <w:rsid w:val="00306C73"/>
    <w:rsid w:val="003105E4"/>
    <w:rsid w:val="0031247C"/>
    <w:rsid w:val="00312AB0"/>
    <w:rsid w:val="00312B7D"/>
    <w:rsid w:val="00312E29"/>
    <w:rsid w:val="00314D23"/>
    <w:rsid w:val="0031614D"/>
    <w:rsid w:val="00316D16"/>
    <w:rsid w:val="00320022"/>
    <w:rsid w:val="00320056"/>
    <w:rsid w:val="0032135E"/>
    <w:rsid w:val="00321604"/>
    <w:rsid w:val="003216DB"/>
    <w:rsid w:val="00322E21"/>
    <w:rsid w:val="00323112"/>
    <w:rsid w:val="00323771"/>
    <w:rsid w:val="00323D99"/>
    <w:rsid w:val="00323EFB"/>
    <w:rsid w:val="0032439D"/>
    <w:rsid w:val="00324427"/>
    <w:rsid w:val="00326E1C"/>
    <w:rsid w:val="00327692"/>
    <w:rsid w:val="003276F0"/>
    <w:rsid w:val="00327786"/>
    <w:rsid w:val="00330D6A"/>
    <w:rsid w:val="00331810"/>
    <w:rsid w:val="00332DDC"/>
    <w:rsid w:val="00332F92"/>
    <w:rsid w:val="00333558"/>
    <w:rsid w:val="00333E77"/>
    <w:rsid w:val="003345F2"/>
    <w:rsid w:val="00334E24"/>
    <w:rsid w:val="0033620D"/>
    <w:rsid w:val="00336C12"/>
    <w:rsid w:val="0033733B"/>
    <w:rsid w:val="0034002A"/>
    <w:rsid w:val="00341BE3"/>
    <w:rsid w:val="003423DD"/>
    <w:rsid w:val="00342833"/>
    <w:rsid w:val="00343325"/>
    <w:rsid w:val="003437C9"/>
    <w:rsid w:val="00344105"/>
    <w:rsid w:val="00344853"/>
    <w:rsid w:val="00345A0C"/>
    <w:rsid w:val="0034610B"/>
    <w:rsid w:val="0035051C"/>
    <w:rsid w:val="00351123"/>
    <w:rsid w:val="00351D35"/>
    <w:rsid w:val="00352740"/>
    <w:rsid w:val="003535B4"/>
    <w:rsid w:val="00354DE2"/>
    <w:rsid w:val="00354E57"/>
    <w:rsid w:val="00355571"/>
    <w:rsid w:val="003562DD"/>
    <w:rsid w:val="003563A6"/>
    <w:rsid w:val="0035737B"/>
    <w:rsid w:val="00357CFA"/>
    <w:rsid w:val="00360883"/>
    <w:rsid w:val="003608D8"/>
    <w:rsid w:val="00361179"/>
    <w:rsid w:val="00361779"/>
    <w:rsid w:val="00361FF1"/>
    <w:rsid w:val="003627B2"/>
    <w:rsid w:val="00362A3C"/>
    <w:rsid w:val="00362B9D"/>
    <w:rsid w:val="003654B0"/>
    <w:rsid w:val="003670E4"/>
    <w:rsid w:val="003671D2"/>
    <w:rsid w:val="00367934"/>
    <w:rsid w:val="003679DD"/>
    <w:rsid w:val="003701B1"/>
    <w:rsid w:val="00370677"/>
    <w:rsid w:val="003708CB"/>
    <w:rsid w:val="003718D1"/>
    <w:rsid w:val="00372A8D"/>
    <w:rsid w:val="00374F41"/>
    <w:rsid w:val="00376533"/>
    <w:rsid w:val="00376842"/>
    <w:rsid w:val="0037691D"/>
    <w:rsid w:val="00376D88"/>
    <w:rsid w:val="003779EB"/>
    <w:rsid w:val="003808D8"/>
    <w:rsid w:val="00380BE5"/>
    <w:rsid w:val="00381676"/>
    <w:rsid w:val="003837F0"/>
    <w:rsid w:val="0038422E"/>
    <w:rsid w:val="00385978"/>
    <w:rsid w:val="0038659F"/>
    <w:rsid w:val="0038682A"/>
    <w:rsid w:val="00387E18"/>
    <w:rsid w:val="00390F57"/>
    <w:rsid w:val="00392251"/>
    <w:rsid w:val="00392731"/>
    <w:rsid w:val="00392A4B"/>
    <w:rsid w:val="0039522D"/>
    <w:rsid w:val="003952EE"/>
    <w:rsid w:val="003955BA"/>
    <w:rsid w:val="00395CD1"/>
    <w:rsid w:val="00396909"/>
    <w:rsid w:val="00396E85"/>
    <w:rsid w:val="003A0ADC"/>
    <w:rsid w:val="003A0F59"/>
    <w:rsid w:val="003A11C1"/>
    <w:rsid w:val="003A1B22"/>
    <w:rsid w:val="003A2718"/>
    <w:rsid w:val="003A32D8"/>
    <w:rsid w:val="003A37A0"/>
    <w:rsid w:val="003A4AC7"/>
    <w:rsid w:val="003A55D9"/>
    <w:rsid w:val="003A5963"/>
    <w:rsid w:val="003A5B6F"/>
    <w:rsid w:val="003A6065"/>
    <w:rsid w:val="003A72EF"/>
    <w:rsid w:val="003A7E3C"/>
    <w:rsid w:val="003B107D"/>
    <w:rsid w:val="003B2EBF"/>
    <w:rsid w:val="003B36CC"/>
    <w:rsid w:val="003B54DB"/>
    <w:rsid w:val="003B7417"/>
    <w:rsid w:val="003B7483"/>
    <w:rsid w:val="003B78B9"/>
    <w:rsid w:val="003C130E"/>
    <w:rsid w:val="003C156B"/>
    <w:rsid w:val="003C221C"/>
    <w:rsid w:val="003C22DE"/>
    <w:rsid w:val="003C41A1"/>
    <w:rsid w:val="003C58DD"/>
    <w:rsid w:val="003C5922"/>
    <w:rsid w:val="003C6F83"/>
    <w:rsid w:val="003C786C"/>
    <w:rsid w:val="003D03CD"/>
    <w:rsid w:val="003D0A25"/>
    <w:rsid w:val="003D0BEF"/>
    <w:rsid w:val="003D2151"/>
    <w:rsid w:val="003D2BC0"/>
    <w:rsid w:val="003D2EEF"/>
    <w:rsid w:val="003D3EDC"/>
    <w:rsid w:val="003D4B4B"/>
    <w:rsid w:val="003D5445"/>
    <w:rsid w:val="003D5955"/>
    <w:rsid w:val="003D74E3"/>
    <w:rsid w:val="003E001B"/>
    <w:rsid w:val="003E0C3D"/>
    <w:rsid w:val="003E1AB6"/>
    <w:rsid w:val="003E1CE4"/>
    <w:rsid w:val="003E23A6"/>
    <w:rsid w:val="003E6391"/>
    <w:rsid w:val="003E6CB8"/>
    <w:rsid w:val="003E6EBE"/>
    <w:rsid w:val="003E71F1"/>
    <w:rsid w:val="003E74E5"/>
    <w:rsid w:val="003F0534"/>
    <w:rsid w:val="003F0630"/>
    <w:rsid w:val="003F0D25"/>
    <w:rsid w:val="003F15B5"/>
    <w:rsid w:val="003F1FAF"/>
    <w:rsid w:val="003F2195"/>
    <w:rsid w:val="003F23EA"/>
    <w:rsid w:val="003F693A"/>
    <w:rsid w:val="003F712A"/>
    <w:rsid w:val="003F756F"/>
    <w:rsid w:val="003F7F0C"/>
    <w:rsid w:val="003F7F38"/>
    <w:rsid w:val="00400D9A"/>
    <w:rsid w:val="004014DF"/>
    <w:rsid w:val="00402116"/>
    <w:rsid w:val="00403CE8"/>
    <w:rsid w:val="0040451A"/>
    <w:rsid w:val="00405439"/>
    <w:rsid w:val="00405C68"/>
    <w:rsid w:val="00405FBC"/>
    <w:rsid w:val="00407321"/>
    <w:rsid w:val="00411AB2"/>
    <w:rsid w:val="00411CA0"/>
    <w:rsid w:val="00412B10"/>
    <w:rsid w:val="00413548"/>
    <w:rsid w:val="0041419F"/>
    <w:rsid w:val="00414874"/>
    <w:rsid w:val="00416AB8"/>
    <w:rsid w:val="00416BE1"/>
    <w:rsid w:val="004175B2"/>
    <w:rsid w:val="00422AE6"/>
    <w:rsid w:val="004246BF"/>
    <w:rsid w:val="004249C2"/>
    <w:rsid w:val="00426A44"/>
    <w:rsid w:val="00427DED"/>
    <w:rsid w:val="0043032B"/>
    <w:rsid w:val="004320FD"/>
    <w:rsid w:val="00432359"/>
    <w:rsid w:val="00433234"/>
    <w:rsid w:val="00434352"/>
    <w:rsid w:val="00434EC7"/>
    <w:rsid w:val="00435485"/>
    <w:rsid w:val="00436474"/>
    <w:rsid w:val="00436F6A"/>
    <w:rsid w:val="0043720A"/>
    <w:rsid w:val="00437946"/>
    <w:rsid w:val="004400A7"/>
    <w:rsid w:val="00440B05"/>
    <w:rsid w:val="00440F04"/>
    <w:rsid w:val="004411C9"/>
    <w:rsid w:val="0044128E"/>
    <w:rsid w:val="00441950"/>
    <w:rsid w:val="00441E35"/>
    <w:rsid w:val="00442005"/>
    <w:rsid w:val="0044275F"/>
    <w:rsid w:val="00443140"/>
    <w:rsid w:val="004437DE"/>
    <w:rsid w:val="00443891"/>
    <w:rsid w:val="0044410E"/>
    <w:rsid w:val="00445E3B"/>
    <w:rsid w:val="00446E5D"/>
    <w:rsid w:val="004477D5"/>
    <w:rsid w:val="00447CDA"/>
    <w:rsid w:val="004502D8"/>
    <w:rsid w:val="004526EC"/>
    <w:rsid w:val="00452733"/>
    <w:rsid w:val="00452F9F"/>
    <w:rsid w:val="0045334D"/>
    <w:rsid w:val="0045384D"/>
    <w:rsid w:val="00453CD5"/>
    <w:rsid w:val="00454460"/>
    <w:rsid w:val="00454718"/>
    <w:rsid w:val="00454BEB"/>
    <w:rsid w:val="00455139"/>
    <w:rsid w:val="0045605A"/>
    <w:rsid w:val="00456315"/>
    <w:rsid w:val="004565E0"/>
    <w:rsid w:val="00457175"/>
    <w:rsid w:val="00457F1E"/>
    <w:rsid w:val="0046085E"/>
    <w:rsid w:val="004610CB"/>
    <w:rsid w:val="00462557"/>
    <w:rsid w:val="00462686"/>
    <w:rsid w:val="00462FD4"/>
    <w:rsid w:val="004634FC"/>
    <w:rsid w:val="00463DB6"/>
    <w:rsid w:val="00463FDB"/>
    <w:rsid w:val="00467B23"/>
    <w:rsid w:val="00470ED4"/>
    <w:rsid w:val="00471475"/>
    <w:rsid w:val="004718BB"/>
    <w:rsid w:val="00472786"/>
    <w:rsid w:val="00473543"/>
    <w:rsid w:val="0047423F"/>
    <w:rsid w:val="00475759"/>
    <w:rsid w:val="00475FA5"/>
    <w:rsid w:val="00476A10"/>
    <w:rsid w:val="00477FED"/>
    <w:rsid w:val="0048043F"/>
    <w:rsid w:val="00480FE2"/>
    <w:rsid w:val="00481041"/>
    <w:rsid w:val="00481DB3"/>
    <w:rsid w:val="00483044"/>
    <w:rsid w:val="00485899"/>
    <w:rsid w:val="00485BB6"/>
    <w:rsid w:val="00485EA7"/>
    <w:rsid w:val="00486A49"/>
    <w:rsid w:val="00486DAB"/>
    <w:rsid w:val="004870C1"/>
    <w:rsid w:val="0048745A"/>
    <w:rsid w:val="004918A5"/>
    <w:rsid w:val="004918FE"/>
    <w:rsid w:val="00491C66"/>
    <w:rsid w:val="00491DBD"/>
    <w:rsid w:val="00494121"/>
    <w:rsid w:val="00494EE0"/>
    <w:rsid w:val="00494F92"/>
    <w:rsid w:val="004977FA"/>
    <w:rsid w:val="004A030A"/>
    <w:rsid w:val="004A0C17"/>
    <w:rsid w:val="004A2DAE"/>
    <w:rsid w:val="004A3816"/>
    <w:rsid w:val="004A5D2F"/>
    <w:rsid w:val="004A6231"/>
    <w:rsid w:val="004A6A8A"/>
    <w:rsid w:val="004A6DE9"/>
    <w:rsid w:val="004A7385"/>
    <w:rsid w:val="004A79AB"/>
    <w:rsid w:val="004B0180"/>
    <w:rsid w:val="004B0EA9"/>
    <w:rsid w:val="004B1704"/>
    <w:rsid w:val="004B1AB0"/>
    <w:rsid w:val="004B520C"/>
    <w:rsid w:val="004B7B2E"/>
    <w:rsid w:val="004C1150"/>
    <w:rsid w:val="004C149A"/>
    <w:rsid w:val="004C1E0C"/>
    <w:rsid w:val="004C373A"/>
    <w:rsid w:val="004C4477"/>
    <w:rsid w:val="004C4EF8"/>
    <w:rsid w:val="004C546B"/>
    <w:rsid w:val="004C69BD"/>
    <w:rsid w:val="004C7AD8"/>
    <w:rsid w:val="004C7E26"/>
    <w:rsid w:val="004C7FBF"/>
    <w:rsid w:val="004D01F5"/>
    <w:rsid w:val="004D0860"/>
    <w:rsid w:val="004D095A"/>
    <w:rsid w:val="004D0BE5"/>
    <w:rsid w:val="004D2B7C"/>
    <w:rsid w:val="004D4354"/>
    <w:rsid w:val="004D51D0"/>
    <w:rsid w:val="004D5646"/>
    <w:rsid w:val="004D5FA4"/>
    <w:rsid w:val="004D6559"/>
    <w:rsid w:val="004D70DD"/>
    <w:rsid w:val="004E0EBF"/>
    <w:rsid w:val="004E1D8E"/>
    <w:rsid w:val="004E1FCF"/>
    <w:rsid w:val="004E2C0C"/>
    <w:rsid w:val="004E3441"/>
    <w:rsid w:val="004E36A1"/>
    <w:rsid w:val="004E3C39"/>
    <w:rsid w:val="004E4E55"/>
    <w:rsid w:val="004E57B5"/>
    <w:rsid w:val="004E5B77"/>
    <w:rsid w:val="004F010F"/>
    <w:rsid w:val="004F122A"/>
    <w:rsid w:val="004F184D"/>
    <w:rsid w:val="004F1A62"/>
    <w:rsid w:val="004F2CC2"/>
    <w:rsid w:val="004F309E"/>
    <w:rsid w:val="004F36DD"/>
    <w:rsid w:val="004F4812"/>
    <w:rsid w:val="004F5F7B"/>
    <w:rsid w:val="004F6995"/>
    <w:rsid w:val="004F6A21"/>
    <w:rsid w:val="00500D32"/>
    <w:rsid w:val="005032C9"/>
    <w:rsid w:val="00503E74"/>
    <w:rsid w:val="005044E0"/>
    <w:rsid w:val="0050679D"/>
    <w:rsid w:val="00506B55"/>
    <w:rsid w:val="00507ED7"/>
    <w:rsid w:val="005110E4"/>
    <w:rsid w:val="005110E7"/>
    <w:rsid w:val="00512AA8"/>
    <w:rsid w:val="00513CBA"/>
    <w:rsid w:val="005169FD"/>
    <w:rsid w:val="0051783D"/>
    <w:rsid w:val="00520576"/>
    <w:rsid w:val="00520F53"/>
    <w:rsid w:val="0052306D"/>
    <w:rsid w:val="005232A3"/>
    <w:rsid w:val="00524BD4"/>
    <w:rsid w:val="005279B8"/>
    <w:rsid w:val="00530072"/>
    <w:rsid w:val="00530223"/>
    <w:rsid w:val="005303F8"/>
    <w:rsid w:val="00531B14"/>
    <w:rsid w:val="00531B96"/>
    <w:rsid w:val="00532925"/>
    <w:rsid w:val="00535178"/>
    <w:rsid w:val="005352B4"/>
    <w:rsid w:val="00535FF6"/>
    <w:rsid w:val="005369A6"/>
    <w:rsid w:val="00537C90"/>
    <w:rsid w:val="00540BED"/>
    <w:rsid w:val="00541552"/>
    <w:rsid w:val="00541623"/>
    <w:rsid w:val="00541F3A"/>
    <w:rsid w:val="00542429"/>
    <w:rsid w:val="0054348E"/>
    <w:rsid w:val="00543993"/>
    <w:rsid w:val="00543ACA"/>
    <w:rsid w:val="00543D55"/>
    <w:rsid w:val="00543F1D"/>
    <w:rsid w:val="00543FFC"/>
    <w:rsid w:val="00545F71"/>
    <w:rsid w:val="005473FD"/>
    <w:rsid w:val="00547422"/>
    <w:rsid w:val="005474F7"/>
    <w:rsid w:val="0054750C"/>
    <w:rsid w:val="0054785E"/>
    <w:rsid w:val="00550355"/>
    <w:rsid w:val="00550904"/>
    <w:rsid w:val="00550E35"/>
    <w:rsid w:val="005519DE"/>
    <w:rsid w:val="00551A76"/>
    <w:rsid w:val="005525DD"/>
    <w:rsid w:val="005536BB"/>
    <w:rsid w:val="00553D4F"/>
    <w:rsid w:val="00554829"/>
    <w:rsid w:val="0055510E"/>
    <w:rsid w:val="0055539F"/>
    <w:rsid w:val="00560595"/>
    <w:rsid w:val="00561419"/>
    <w:rsid w:val="00561A97"/>
    <w:rsid w:val="0056271E"/>
    <w:rsid w:val="00562737"/>
    <w:rsid w:val="00565347"/>
    <w:rsid w:val="00565A02"/>
    <w:rsid w:val="00566463"/>
    <w:rsid w:val="00567301"/>
    <w:rsid w:val="0056745F"/>
    <w:rsid w:val="00567756"/>
    <w:rsid w:val="00567ADB"/>
    <w:rsid w:val="00570B17"/>
    <w:rsid w:val="00572959"/>
    <w:rsid w:val="00572A39"/>
    <w:rsid w:val="00573332"/>
    <w:rsid w:val="0057397D"/>
    <w:rsid w:val="0057414A"/>
    <w:rsid w:val="00574173"/>
    <w:rsid w:val="0057445E"/>
    <w:rsid w:val="00575429"/>
    <w:rsid w:val="0057556D"/>
    <w:rsid w:val="005755A9"/>
    <w:rsid w:val="00575867"/>
    <w:rsid w:val="00575D53"/>
    <w:rsid w:val="00576F7C"/>
    <w:rsid w:val="00577940"/>
    <w:rsid w:val="00577BE6"/>
    <w:rsid w:val="00580F7A"/>
    <w:rsid w:val="00581091"/>
    <w:rsid w:val="00584A35"/>
    <w:rsid w:val="00584BA8"/>
    <w:rsid w:val="00584F20"/>
    <w:rsid w:val="0058728C"/>
    <w:rsid w:val="0059043B"/>
    <w:rsid w:val="00590BB0"/>
    <w:rsid w:val="00590C15"/>
    <w:rsid w:val="00591877"/>
    <w:rsid w:val="00591A40"/>
    <w:rsid w:val="005921F1"/>
    <w:rsid w:val="00592ACD"/>
    <w:rsid w:val="005934D5"/>
    <w:rsid w:val="00593B13"/>
    <w:rsid w:val="00595AF3"/>
    <w:rsid w:val="005A0D85"/>
    <w:rsid w:val="005A11EA"/>
    <w:rsid w:val="005A192B"/>
    <w:rsid w:val="005A2B59"/>
    <w:rsid w:val="005A2C79"/>
    <w:rsid w:val="005A3B24"/>
    <w:rsid w:val="005A477F"/>
    <w:rsid w:val="005A4CDF"/>
    <w:rsid w:val="005A62A3"/>
    <w:rsid w:val="005A635B"/>
    <w:rsid w:val="005A7E56"/>
    <w:rsid w:val="005B0389"/>
    <w:rsid w:val="005B0540"/>
    <w:rsid w:val="005B2049"/>
    <w:rsid w:val="005B3226"/>
    <w:rsid w:val="005B3515"/>
    <w:rsid w:val="005B4FA2"/>
    <w:rsid w:val="005B69C6"/>
    <w:rsid w:val="005B7499"/>
    <w:rsid w:val="005C064A"/>
    <w:rsid w:val="005C0E25"/>
    <w:rsid w:val="005C35C5"/>
    <w:rsid w:val="005C442E"/>
    <w:rsid w:val="005C45A5"/>
    <w:rsid w:val="005C5FC6"/>
    <w:rsid w:val="005C6AE5"/>
    <w:rsid w:val="005C6F99"/>
    <w:rsid w:val="005C7182"/>
    <w:rsid w:val="005C71B9"/>
    <w:rsid w:val="005D0599"/>
    <w:rsid w:val="005D077A"/>
    <w:rsid w:val="005D0B7F"/>
    <w:rsid w:val="005D22FD"/>
    <w:rsid w:val="005D330C"/>
    <w:rsid w:val="005D4141"/>
    <w:rsid w:val="005D588D"/>
    <w:rsid w:val="005D5CFF"/>
    <w:rsid w:val="005D5F40"/>
    <w:rsid w:val="005D655B"/>
    <w:rsid w:val="005D6A14"/>
    <w:rsid w:val="005D6A43"/>
    <w:rsid w:val="005D6DA2"/>
    <w:rsid w:val="005D6FEF"/>
    <w:rsid w:val="005D7079"/>
    <w:rsid w:val="005D7992"/>
    <w:rsid w:val="005E128F"/>
    <w:rsid w:val="005E171B"/>
    <w:rsid w:val="005E1E13"/>
    <w:rsid w:val="005E1EBD"/>
    <w:rsid w:val="005E25AD"/>
    <w:rsid w:val="005E2BEA"/>
    <w:rsid w:val="005E4C12"/>
    <w:rsid w:val="005E67CC"/>
    <w:rsid w:val="005F0050"/>
    <w:rsid w:val="005F0A01"/>
    <w:rsid w:val="005F1341"/>
    <w:rsid w:val="005F1BEC"/>
    <w:rsid w:val="005F2CFA"/>
    <w:rsid w:val="005F3603"/>
    <w:rsid w:val="005F3A89"/>
    <w:rsid w:val="005F3E95"/>
    <w:rsid w:val="005F40A3"/>
    <w:rsid w:val="005F4AED"/>
    <w:rsid w:val="005F6347"/>
    <w:rsid w:val="005F70FF"/>
    <w:rsid w:val="006003C0"/>
    <w:rsid w:val="00601300"/>
    <w:rsid w:val="0060161A"/>
    <w:rsid w:val="00602DCE"/>
    <w:rsid w:val="00603E8F"/>
    <w:rsid w:val="00603FE5"/>
    <w:rsid w:val="006041EA"/>
    <w:rsid w:val="00605930"/>
    <w:rsid w:val="00606185"/>
    <w:rsid w:val="00606B52"/>
    <w:rsid w:val="00606FF7"/>
    <w:rsid w:val="00611A91"/>
    <w:rsid w:val="00611CDC"/>
    <w:rsid w:val="006128E6"/>
    <w:rsid w:val="00612D1C"/>
    <w:rsid w:val="0061558D"/>
    <w:rsid w:val="006163F3"/>
    <w:rsid w:val="00617034"/>
    <w:rsid w:val="00617207"/>
    <w:rsid w:val="00617249"/>
    <w:rsid w:val="0062082F"/>
    <w:rsid w:val="00622B1F"/>
    <w:rsid w:val="00623206"/>
    <w:rsid w:val="00623646"/>
    <w:rsid w:val="00623E67"/>
    <w:rsid w:val="00624451"/>
    <w:rsid w:val="006245F0"/>
    <w:rsid w:val="00624890"/>
    <w:rsid w:val="00624E1C"/>
    <w:rsid w:val="006254C3"/>
    <w:rsid w:val="0062660A"/>
    <w:rsid w:val="00626AE4"/>
    <w:rsid w:val="006273D0"/>
    <w:rsid w:val="0063017F"/>
    <w:rsid w:val="0063019A"/>
    <w:rsid w:val="006307E5"/>
    <w:rsid w:val="00631C08"/>
    <w:rsid w:val="00631ED3"/>
    <w:rsid w:val="00632852"/>
    <w:rsid w:val="00633991"/>
    <w:rsid w:val="00633AA2"/>
    <w:rsid w:val="006340A5"/>
    <w:rsid w:val="00634562"/>
    <w:rsid w:val="00635748"/>
    <w:rsid w:val="00635C49"/>
    <w:rsid w:val="006364E7"/>
    <w:rsid w:val="00637EB4"/>
    <w:rsid w:val="0064017F"/>
    <w:rsid w:val="006412BA"/>
    <w:rsid w:val="006428D8"/>
    <w:rsid w:val="00643941"/>
    <w:rsid w:val="00643CA8"/>
    <w:rsid w:val="006444FC"/>
    <w:rsid w:val="00645F20"/>
    <w:rsid w:val="0064724F"/>
    <w:rsid w:val="00647FC8"/>
    <w:rsid w:val="00650B8B"/>
    <w:rsid w:val="006519AC"/>
    <w:rsid w:val="006532D0"/>
    <w:rsid w:val="00654380"/>
    <w:rsid w:val="00654689"/>
    <w:rsid w:val="00654CA6"/>
    <w:rsid w:val="00655EE5"/>
    <w:rsid w:val="006610EF"/>
    <w:rsid w:val="006625C6"/>
    <w:rsid w:val="00664AB5"/>
    <w:rsid w:val="006652FD"/>
    <w:rsid w:val="00666164"/>
    <w:rsid w:val="00666F17"/>
    <w:rsid w:val="006671DB"/>
    <w:rsid w:val="00667828"/>
    <w:rsid w:val="00671B8A"/>
    <w:rsid w:val="00672FD1"/>
    <w:rsid w:val="006752E8"/>
    <w:rsid w:val="00675ACC"/>
    <w:rsid w:val="0067616B"/>
    <w:rsid w:val="006762B9"/>
    <w:rsid w:val="00676DE8"/>
    <w:rsid w:val="00681589"/>
    <w:rsid w:val="00681C5B"/>
    <w:rsid w:val="00681CB6"/>
    <w:rsid w:val="006821FF"/>
    <w:rsid w:val="006823E9"/>
    <w:rsid w:val="00683D75"/>
    <w:rsid w:val="006843E2"/>
    <w:rsid w:val="00685B3E"/>
    <w:rsid w:val="00685FA8"/>
    <w:rsid w:val="006866A0"/>
    <w:rsid w:val="0068679B"/>
    <w:rsid w:val="00687E75"/>
    <w:rsid w:val="00690F4E"/>
    <w:rsid w:val="006916D4"/>
    <w:rsid w:val="00691AB6"/>
    <w:rsid w:val="00691DE3"/>
    <w:rsid w:val="00692549"/>
    <w:rsid w:val="00692C86"/>
    <w:rsid w:val="00693042"/>
    <w:rsid w:val="00693E12"/>
    <w:rsid w:val="00695FE5"/>
    <w:rsid w:val="00697088"/>
    <w:rsid w:val="006971F6"/>
    <w:rsid w:val="006A0A4B"/>
    <w:rsid w:val="006A0DAC"/>
    <w:rsid w:val="006A1274"/>
    <w:rsid w:val="006A12BD"/>
    <w:rsid w:val="006A13F8"/>
    <w:rsid w:val="006A250F"/>
    <w:rsid w:val="006A2813"/>
    <w:rsid w:val="006A2E13"/>
    <w:rsid w:val="006A357E"/>
    <w:rsid w:val="006A3D01"/>
    <w:rsid w:val="006A4011"/>
    <w:rsid w:val="006A58B7"/>
    <w:rsid w:val="006A5E82"/>
    <w:rsid w:val="006A7B22"/>
    <w:rsid w:val="006B17C1"/>
    <w:rsid w:val="006B192F"/>
    <w:rsid w:val="006B1D80"/>
    <w:rsid w:val="006B2701"/>
    <w:rsid w:val="006B2FD8"/>
    <w:rsid w:val="006B3C98"/>
    <w:rsid w:val="006B4006"/>
    <w:rsid w:val="006C0442"/>
    <w:rsid w:val="006C092B"/>
    <w:rsid w:val="006C203A"/>
    <w:rsid w:val="006C211D"/>
    <w:rsid w:val="006C296F"/>
    <w:rsid w:val="006C2F74"/>
    <w:rsid w:val="006C33EB"/>
    <w:rsid w:val="006C3799"/>
    <w:rsid w:val="006C395C"/>
    <w:rsid w:val="006C3F98"/>
    <w:rsid w:val="006C478A"/>
    <w:rsid w:val="006C6635"/>
    <w:rsid w:val="006C6910"/>
    <w:rsid w:val="006C76FB"/>
    <w:rsid w:val="006D00D0"/>
    <w:rsid w:val="006D1197"/>
    <w:rsid w:val="006D3BFD"/>
    <w:rsid w:val="006D3F0C"/>
    <w:rsid w:val="006D4512"/>
    <w:rsid w:val="006D4A27"/>
    <w:rsid w:val="006D6FFA"/>
    <w:rsid w:val="006D7525"/>
    <w:rsid w:val="006D77F4"/>
    <w:rsid w:val="006D7961"/>
    <w:rsid w:val="006E0DE3"/>
    <w:rsid w:val="006E1410"/>
    <w:rsid w:val="006E1973"/>
    <w:rsid w:val="006E1D21"/>
    <w:rsid w:val="006E25DE"/>
    <w:rsid w:val="006E29E0"/>
    <w:rsid w:val="006E373B"/>
    <w:rsid w:val="006E5BE2"/>
    <w:rsid w:val="006E67CA"/>
    <w:rsid w:val="006E7223"/>
    <w:rsid w:val="006E7579"/>
    <w:rsid w:val="006E75E7"/>
    <w:rsid w:val="006F0254"/>
    <w:rsid w:val="006F109F"/>
    <w:rsid w:val="006F3725"/>
    <w:rsid w:val="006F3CFB"/>
    <w:rsid w:val="006F5DAF"/>
    <w:rsid w:val="006F71C1"/>
    <w:rsid w:val="006F7358"/>
    <w:rsid w:val="006F7651"/>
    <w:rsid w:val="00700BB7"/>
    <w:rsid w:val="0070200A"/>
    <w:rsid w:val="00702FC6"/>
    <w:rsid w:val="007038AE"/>
    <w:rsid w:val="0070433B"/>
    <w:rsid w:val="00704A52"/>
    <w:rsid w:val="007053FD"/>
    <w:rsid w:val="00705842"/>
    <w:rsid w:val="0070621D"/>
    <w:rsid w:val="00706640"/>
    <w:rsid w:val="007111D7"/>
    <w:rsid w:val="0071253B"/>
    <w:rsid w:val="00714A06"/>
    <w:rsid w:val="00714B0D"/>
    <w:rsid w:val="00715595"/>
    <w:rsid w:val="00715970"/>
    <w:rsid w:val="007161D8"/>
    <w:rsid w:val="007211A6"/>
    <w:rsid w:val="0072153C"/>
    <w:rsid w:val="007220C2"/>
    <w:rsid w:val="0072397C"/>
    <w:rsid w:val="00724CA8"/>
    <w:rsid w:val="00724F06"/>
    <w:rsid w:val="00725CF4"/>
    <w:rsid w:val="007274D0"/>
    <w:rsid w:val="00733C96"/>
    <w:rsid w:val="00737FA3"/>
    <w:rsid w:val="0074042C"/>
    <w:rsid w:val="00740C54"/>
    <w:rsid w:val="0074112E"/>
    <w:rsid w:val="0074355D"/>
    <w:rsid w:val="00744742"/>
    <w:rsid w:val="00746773"/>
    <w:rsid w:val="0074684F"/>
    <w:rsid w:val="00746BAE"/>
    <w:rsid w:val="00747481"/>
    <w:rsid w:val="00747CDC"/>
    <w:rsid w:val="00750133"/>
    <w:rsid w:val="00752827"/>
    <w:rsid w:val="00753191"/>
    <w:rsid w:val="00753A06"/>
    <w:rsid w:val="00753CDB"/>
    <w:rsid w:val="007541D6"/>
    <w:rsid w:val="00754947"/>
    <w:rsid w:val="007569F8"/>
    <w:rsid w:val="00756A38"/>
    <w:rsid w:val="007603CF"/>
    <w:rsid w:val="00761DCC"/>
    <w:rsid w:val="00762693"/>
    <w:rsid w:val="007636AD"/>
    <w:rsid w:val="007639C2"/>
    <w:rsid w:val="00763DF8"/>
    <w:rsid w:val="00764821"/>
    <w:rsid w:val="00764B5F"/>
    <w:rsid w:val="007654C2"/>
    <w:rsid w:val="007661A8"/>
    <w:rsid w:val="007664FE"/>
    <w:rsid w:val="00766529"/>
    <w:rsid w:val="0077200F"/>
    <w:rsid w:val="007726D7"/>
    <w:rsid w:val="0077381C"/>
    <w:rsid w:val="00774563"/>
    <w:rsid w:val="00776196"/>
    <w:rsid w:val="00777B8F"/>
    <w:rsid w:val="0078053B"/>
    <w:rsid w:val="007806B4"/>
    <w:rsid w:val="00781873"/>
    <w:rsid w:val="0078253F"/>
    <w:rsid w:val="007832D1"/>
    <w:rsid w:val="007842BF"/>
    <w:rsid w:val="007849C0"/>
    <w:rsid w:val="00785432"/>
    <w:rsid w:val="00786663"/>
    <w:rsid w:val="00787230"/>
    <w:rsid w:val="00787552"/>
    <w:rsid w:val="00790088"/>
    <w:rsid w:val="00790344"/>
    <w:rsid w:val="007903DC"/>
    <w:rsid w:val="00792174"/>
    <w:rsid w:val="007927B1"/>
    <w:rsid w:val="007933A0"/>
    <w:rsid w:val="00794015"/>
    <w:rsid w:val="007944AF"/>
    <w:rsid w:val="007956FB"/>
    <w:rsid w:val="00796371"/>
    <w:rsid w:val="007973C9"/>
    <w:rsid w:val="00797CA7"/>
    <w:rsid w:val="007A1B6B"/>
    <w:rsid w:val="007A1FCB"/>
    <w:rsid w:val="007A26E7"/>
    <w:rsid w:val="007A2962"/>
    <w:rsid w:val="007A311B"/>
    <w:rsid w:val="007A46B0"/>
    <w:rsid w:val="007A51C3"/>
    <w:rsid w:val="007A5B15"/>
    <w:rsid w:val="007A6024"/>
    <w:rsid w:val="007A709E"/>
    <w:rsid w:val="007A7559"/>
    <w:rsid w:val="007A75FA"/>
    <w:rsid w:val="007B1CCE"/>
    <w:rsid w:val="007B2192"/>
    <w:rsid w:val="007B251B"/>
    <w:rsid w:val="007B2DF6"/>
    <w:rsid w:val="007B3803"/>
    <w:rsid w:val="007B3AC3"/>
    <w:rsid w:val="007B4307"/>
    <w:rsid w:val="007B4680"/>
    <w:rsid w:val="007B4CD7"/>
    <w:rsid w:val="007B4E6D"/>
    <w:rsid w:val="007B514A"/>
    <w:rsid w:val="007B58B3"/>
    <w:rsid w:val="007B6304"/>
    <w:rsid w:val="007C1BE1"/>
    <w:rsid w:val="007C201A"/>
    <w:rsid w:val="007C2369"/>
    <w:rsid w:val="007C2C11"/>
    <w:rsid w:val="007C3E9C"/>
    <w:rsid w:val="007C40CA"/>
    <w:rsid w:val="007C6197"/>
    <w:rsid w:val="007C6951"/>
    <w:rsid w:val="007C76B4"/>
    <w:rsid w:val="007C7C30"/>
    <w:rsid w:val="007D0806"/>
    <w:rsid w:val="007D09AC"/>
    <w:rsid w:val="007D0BA9"/>
    <w:rsid w:val="007D0EDE"/>
    <w:rsid w:val="007D27E8"/>
    <w:rsid w:val="007D38CE"/>
    <w:rsid w:val="007D6102"/>
    <w:rsid w:val="007D647D"/>
    <w:rsid w:val="007D77D3"/>
    <w:rsid w:val="007E0630"/>
    <w:rsid w:val="007E07B8"/>
    <w:rsid w:val="007E1653"/>
    <w:rsid w:val="007E1802"/>
    <w:rsid w:val="007E1EE4"/>
    <w:rsid w:val="007E3109"/>
    <w:rsid w:val="007E3540"/>
    <w:rsid w:val="007E44E8"/>
    <w:rsid w:val="007E5089"/>
    <w:rsid w:val="007E51A4"/>
    <w:rsid w:val="007E5DEB"/>
    <w:rsid w:val="007E6695"/>
    <w:rsid w:val="007E7880"/>
    <w:rsid w:val="007F1D7E"/>
    <w:rsid w:val="007F21F4"/>
    <w:rsid w:val="007F29D0"/>
    <w:rsid w:val="007F3156"/>
    <w:rsid w:val="007F35C1"/>
    <w:rsid w:val="007F482E"/>
    <w:rsid w:val="007F5359"/>
    <w:rsid w:val="007F58A6"/>
    <w:rsid w:val="007F6689"/>
    <w:rsid w:val="00800F78"/>
    <w:rsid w:val="00801614"/>
    <w:rsid w:val="00802876"/>
    <w:rsid w:val="00802B67"/>
    <w:rsid w:val="00803545"/>
    <w:rsid w:val="00804D70"/>
    <w:rsid w:val="00805A58"/>
    <w:rsid w:val="00806445"/>
    <w:rsid w:val="008066CE"/>
    <w:rsid w:val="00810178"/>
    <w:rsid w:val="0081029E"/>
    <w:rsid w:val="008109F4"/>
    <w:rsid w:val="0081188C"/>
    <w:rsid w:val="00811F9D"/>
    <w:rsid w:val="00812749"/>
    <w:rsid w:val="008134F6"/>
    <w:rsid w:val="0081358E"/>
    <w:rsid w:val="008136B3"/>
    <w:rsid w:val="00814393"/>
    <w:rsid w:val="0081537F"/>
    <w:rsid w:val="00817385"/>
    <w:rsid w:val="008210E3"/>
    <w:rsid w:val="00822A39"/>
    <w:rsid w:val="00822C8D"/>
    <w:rsid w:val="0082317B"/>
    <w:rsid w:val="00825937"/>
    <w:rsid w:val="00825BF3"/>
    <w:rsid w:val="00826225"/>
    <w:rsid w:val="00826806"/>
    <w:rsid w:val="008274BF"/>
    <w:rsid w:val="00830466"/>
    <w:rsid w:val="00830693"/>
    <w:rsid w:val="00830AF2"/>
    <w:rsid w:val="00831887"/>
    <w:rsid w:val="00832441"/>
    <w:rsid w:val="008331DE"/>
    <w:rsid w:val="00834F55"/>
    <w:rsid w:val="00835808"/>
    <w:rsid w:val="008367F9"/>
    <w:rsid w:val="00837194"/>
    <w:rsid w:val="008401C9"/>
    <w:rsid w:val="00840F27"/>
    <w:rsid w:val="008411D5"/>
    <w:rsid w:val="00841CEA"/>
    <w:rsid w:val="00842907"/>
    <w:rsid w:val="00842A96"/>
    <w:rsid w:val="00843036"/>
    <w:rsid w:val="00843E49"/>
    <w:rsid w:val="008440D0"/>
    <w:rsid w:val="00844392"/>
    <w:rsid w:val="00844575"/>
    <w:rsid w:val="008462A2"/>
    <w:rsid w:val="008468CE"/>
    <w:rsid w:val="00846930"/>
    <w:rsid w:val="008479CC"/>
    <w:rsid w:val="00853481"/>
    <w:rsid w:val="0085474D"/>
    <w:rsid w:val="0085548E"/>
    <w:rsid w:val="00855FE4"/>
    <w:rsid w:val="00856299"/>
    <w:rsid w:val="0085735A"/>
    <w:rsid w:val="00857671"/>
    <w:rsid w:val="00860F48"/>
    <w:rsid w:val="0086111F"/>
    <w:rsid w:val="00861C81"/>
    <w:rsid w:val="008631D5"/>
    <w:rsid w:val="00863915"/>
    <w:rsid w:val="00864B77"/>
    <w:rsid w:val="00867462"/>
    <w:rsid w:val="00867BE9"/>
    <w:rsid w:val="00867D6E"/>
    <w:rsid w:val="00870522"/>
    <w:rsid w:val="00870687"/>
    <w:rsid w:val="008714DB"/>
    <w:rsid w:val="00871B96"/>
    <w:rsid w:val="00871D82"/>
    <w:rsid w:val="0087309E"/>
    <w:rsid w:val="00873C47"/>
    <w:rsid w:val="008743A4"/>
    <w:rsid w:val="00874A30"/>
    <w:rsid w:val="008763CE"/>
    <w:rsid w:val="0087725E"/>
    <w:rsid w:val="0087730A"/>
    <w:rsid w:val="0087763F"/>
    <w:rsid w:val="00882431"/>
    <w:rsid w:val="00882923"/>
    <w:rsid w:val="00883423"/>
    <w:rsid w:val="00883CC4"/>
    <w:rsid w:val="00884FE7"/>
    <w:rsid w:val="008872D5"/>
    <w:rsid w:val="00887807"/>
    <w:rsid w:val="00887853"/>
    <w:rsid w:val="008879ED"/>
    <w:rsid w:val="00890AB3"/>
    <w:rsid w:val="00890BA0"/>
    <w:rsid w:val="00891647"/>
    <w:rsid w:val="00891DC8"/>
    <w:rsid w:val="008933BE"/>
    <w:rsid w:val="0089395D"/>
    <w:rsid w:val="00893B41"/>
    <w:rsid w:val="0089594E"/>
    <w:rsid w:val="00896384"/>
    <w:rsid w:val="0089648C"/>
    <w:rsid w:val="00896AB7"/>
    <w:rsid w:val="00896D77"/>
    <w:rsid w:val="008970C5"/>
    <w:rsid w:val="008A1957"/>
    <w:rsid w:val="008A372A"/>
    <w:rsid w:val="008A3B3F"/>
    <w:rsid w:val="008A4458"/>
    <w:rsid w:val="008A4CB4"/>
    <w:rsid w:val="008A5165"/>
    <w:rsid w:val="008A57C5"/>
    <w:rsid w:val="008A66BE"/>
    <w:rsid w:val="008A7488"/>
    <w:rsid w:val="008A7973"/>
    <w:rsid w:val="008B0BD3"/>
    <w:rsid w:val="008B1A82"/>
    <w:rsid w:val="008B1C6D"/>
    <w:rsid w:val="008B214D"/>
    <w:rsid w:val="008B258B"/>
    <w:rsid w:val="008B2B1E"/>
    <w:rsid w:val="008B36D3"/>
    <w:rsid w:val="008B43BC"/>
    <w:rsid w:val="008B4480"/>
    <w:rsid w:val="008B4D72"/>
    <w:rsid w:val="008B4FF1"/>
    <w:rsid w:val="008B5F94"/>
    <w:rsid w:val="008B601F"/>
    <w:rsid w:val="008B630D"/>
    <w:rsid w:val="008C0DD6"/>
    <w:rsid w:val="008C11CA"/>
    <w:rsid w:val="008C1B3C"/>
    <w:rsid w:val="008C1F05"/>
    <w:rsid w:val="008C1F9D"/>
    <w:rsid w:val="008C3680"/>
    <w:rsid w:val="008C3CD5"/>
    <w:rsid w:val="008C53A7"/>
    <w:rsid w:val="008C78B3"/>
    <w:rsid w:val="008D02E9"/>
    <w:rsid w:val="008D0378"/>
    <w:rsid w:val="008D03BE"/>
    <w:rsid w:val="008D0C60"/>
    <w:rsid w:val="008D0FB4"/>
    <w:rsid w:val="008D33CD"/>
    <w:rsid w:val="008D3C23"/>
    <w:rsid w:val="008D3F37"/>
    <w:rsid w:val="008D45D4"/>
    <w:rsid w:val="008D47BF"/>
    <w:rsid w:val="008D4B4D"/>
    <w:rsid w:val="008D4E27"/>
    <w:rsid w:val="008D58F4"/>
    <w:rsid w:val="008D594C"/>
    <w:rsid w:val="008D7A4B"/>
    <w:rsid w:val="008E0E39"/>
    <w:rsid w:val="008E106F"/>
    <w:rsid w:val="008E16CA"/>
    <w:rsid w:val="008E1C55"/>
    <w:rsid w:val="008E1DD4"/>
    <w:rsid w:val="008E1EF0"/>
    <w:rsid w:val="008E1FD7"/>
    <w:rsid w:val="008E2764"/>
    <w:rsid w:val="008E2F5E"/>
    <w:rsid w:val="008E4053"/>
    <w:rsid w:val="008E56D1"/>
    <w:rsid w:val="008E5BB1"/>
    <w:rsid w:val="008E5E7A"/>
    <w:rsid w:val="008E6107"/>
    <w:rsid w:val="008E6955"/>
    <w:rsid w:val="008E7246"/>
    <w:rsid w:val="008E799B"/>
    <w:rsid w:val="008F00D8"/>
    <w:rsid w:val="008F069F"/>
    <w:rsid w:val="008F09A2"/>
    <w:rsid w:val="008F0F0D"/>
    <w:rsid w:val="008F1B33"/>
    <w:rsid w:val="008F1D96"/>
    <w:rsid w:val="008F27D2"/>
    <w:rsid w:val="008F36E2"/>
    <w:rsid w:val="008F39AD"/>
    <w:rsid w:val="008F6646"/>
    <w:rsid w:val="008F7C5C"/>
    <w:rsid w:val="009003CE"/>
    <w:rsid w:val="009006A1"/>
    <w:rsid w:val="009029F3"/>
    <w:rsid w:val="009046C9"/>
    <w:rsid w:val="0090479C"/>
    <w:rsid w:val="00904FB5"/>
    <w:rsid w:val="0090517D"/>
    <w:rsid w:val="00905340"/>
    <w:rsid w:val="0090749E"/>
    <w:rsid w:val="00907ADE"/>
    <w:rsid w:val="009106E4"/>
    <w:rsid w:val="00910B29"/>
    <w:rsid w:val="00911D57"/>
    <w:rsid w:val="0091344B"/>
    <w:rsid w:val="00913E5B"/>
    <w:rsid w:val="0091468F"/>
    <w:rsid w:val="0091491C"/>
    <w:rsid w:val="00914F97"/>
    <w:rsid w:val="00915138"/>
    <w:rsid w:val="009160DE"/>
    <w:rsid w:val="00916349"/>
    <w:rsid w:val="00916A6B"/>
    <w:rsid w:val="00917638"/>
    <w:rsid w:val="009202A3"/>
    <w:rsid w:val="009226E5"/>
    <w:rsid w:val="00924A33"/>
    <w:rsid w:val="00925D22"/>
    <w:rsid w:val="00926628"/>
    <w:rsid w:val="00926713"/>
    <w:rsid w:val="00926CA5"/>
    <w:rsid w:val="0092751A"/>
    <w:rsid w:val="0092755D"/>
    <w:rsid w:val="00930845"/>
    <w:rsid w:val="009327C4"/>
    <w:rsid w:val="00932ACC"/>
    <w:rsid w:val="0093313C"/>
    <w:rsid w:val="00934323"/>
    <w:rsid w:val="00934B47"/>
    <w:rsid w:val="00936A06"/>
    <w:rsid w:val="00936D84"/>
    <w:rsid w:val="00937690"/>
    <w:rsid w:val="00940342"/>
    <w:rsid w:val="00941439"/>
    <w:rsid w:val="00941CD3"/>
    <w:rsid w:val="00941EF5"/>
    <w:rsid w:val="0094246F"/>
    <w:rsid w:val="00944203"/>
    <w:rsid w:val="0094462B"/>
    <w:rsid w:val="0094483C"/>
    <w:rsid w:val="00945E31"/>
    <w:rsid w:val="00945F9F"/>
    <w:rsid w:val="009467BF"/>
    <w:rsid w:val="00946954"/>
    <w:rsid w:val="00946D0D"/>
    <w:rsid w:val="00947C34"/>
    <w:rsid w:val="00950DA6"/>
    <w:rsid w:val="0095388B"/>
    <w:rsid w:val="00953CDD"/>
    <w:rsid w:val="00954EB7"/>
    <w:rsid w:val="00954FD6"/>
    <w:rsid w:val="0095603A"/>
    <w:rsid w:val="00956797"/>
    <w:rsid w:val="00956F23"/>
    <w:rsid w:val="009576E5"/>
    <w:rsid w:val="0096000C"/>
    <w:rsid w:val="0096088E"/>
    <w:rsid w:val="00960B25"/>
    <w:rsid w:val="00963681"/>
    <w:rsid w:val="00963DFC"/>
    <w:rsid w:val="00964635"/>
    <w:rsid w:val="009648B9"/>
    <w:rsid w:val="00964B9B"/>
    <w:rsid w:val="009657EC"/>
    <w:rsid w:val="0096762F"/>
    <w:rsid w:val="009677A7"/>
    <w:rsid w:val="00973FDD"/>
    <w:rsid w:val="00974A20"/>
    <w:rsid w:val="0097501D"/>
    <w:rsid w:val="0097510D"/>
    <w:rsid w:val="00975F15"/>
    <w:rsid w:val="00976BDB"/>
    <w:rsid w:val="00976D42"/>
    <w:rsid w:val="0097760F"/>
    <w:rsid w:val="0097781E"/>
    <w:rsid w:val="00980DBE"/>
    <w:rsid w:val="009812F8"/>
    <w:rsid w:val="00981560"/>
    <w:rsid w:val="009817F7"/>
    <w:rsid w:val="00981EE7"/>
    <w:rsid w:val="009824CF"/>
    <w:rsid w:val="00982B29"/>
    <w:rsid w:val="00983167"/>
    <w:rsid w:val="00983E0D"/>
    <w:rsid w:val="00983EA2"/>
    <w:rsid w:val="009841F1"/>
    <w:rsid w:val="00984673"/>
    <w:rsid w:val="0098478E"/>
    <w:rsid w:val="00984C8D"/>
    <w:rsid w:val="009867C2"/>
    <w:rsid w:val="0098750F"/>
    <w:rsid w:val="00987834"/>
    <w:rsid w:val="00991AD8"/>
    <w:rsid w:val="00992D1F"/>
    <w:rsid w:val="009943FC"/>
    <w:rsid w:val="00996575"/>
    <w:rsid w:val="009A0A50"/>
    <w:rsid w:val="009A11BF"/>
    <w:rsid w:val="009A14FD"/>
    <w:rsid w:val="009A1CB3"/>
    <w:rsid w:val="009A1D73"/>
    <w:rsid w:val="009A2087"/>
    <w:rsid w:val="009A2279"/>
    <w:rsid w:val="009A2469"/>
    <w:rsid w:val="009A2567"/>
    <w:rsid w:val="009A3B22"/>
    <w:rsid w:val="009A77E5"/>
    <w:rsid w:val="009A7A00"/>
    <w:rsid w:val="009B105E"/>
    <w:rsid w:val="009B191F"/>
    <w:rsid w:val="009B2134"/>
    <w:rsid w:val="009B29E0"/>
    <w:rsid w:val="009B2AD4"/>
    <w:rsid w:val="009B3528"/>
    <w:rsid w:val="009B3990"/>
    <w:rsid w:val="009B5377"/>
    <w:rsid w:val="009B6745"/>
    <w:rsid w:val="009B69D6"/>
    <w:rsid w:val="009B6AC5"/>
    <w:rsid w:val="009B6FF6"/>
    <w:rsid w:val="009B7E3A"/>
    <w:rsid w:val="009C000F"/>
    <w:rsid w:val="009C1880"/>
    <w:rsid w:val="009C27DC"/>
    <w:rsid w:val="009C311B"/>
    <w:rsid w:val="009C35ED"/>
    <w:rsid w:val="009C395C"/>
    <w:rsid w:val="009C44F9"/>
    <w:rsid w:val="009C4803"/>
    <w:rsid w:val="009C4B9C"/>
    <w:rsid w:val="009C5169"/>
    <w:rsid w:val="009C51E0"/>
    <w:rsid w:val="009C5C4B"/>
    <w:rsid w:val="009C6FD7"/>
    <w:rsid w:val="009C77DC"/>
    <w:rsid w:val="009D0F0B"/>
    <w:rsid w:val="009D13B5"/>
    <w:rsid w:val="009D1D7C"/>
    <w:rsid w:val="009D20ED"/>
    <w:rsid w:val="009D28A2"/>
    <w:rsid w:val="009D3202"/>
    <w:rsid w:val="009D32E4"/>
    <w:rsid w:val="009D3764"/>
    <w:rsid w:val="009D39E0"/>
    <w:rsid w:val="009D3ACC"/>
    <w:rsid w:val="009D4299"/>
    <w:rsid w:val="009D5497"/>
    <w:rsid w:val="009D6458"/>
    <w:rsid w:val="009D6F10"/>
    <w:rsid w:val="009D7319"/>
    <w:rsid w:val="009D7ADC"/>
    <w:rsid w:val="009D7B2C"/>
    <w:rsid w:val="009E0487"/>
    <w:rsid w:val="009E134F"/>
    <w:rsid w:val="009E18C3"/>
    <w:rsid w:val="009E1D35"/>
    <w:rsid w:val="009E25D0"/>
    <w:rsid w:val="009E261B"/>
    <w:rsid w:val="009E2B67"/>
    <w:rsid w:val="009E3213"/>
    <w:rsid w:val="009E37C0"/>
    <w:rsid w:val="009E4459"/>
    <w:rsid w:val="009E4899"/>
    <w:rsid w:val="009E7D6B"/>
    <w:rsid w:val="009F02E9"/>
    <w:rsid w:val="009F072A"/>
    <w:rsid w:val="009F0DD3"/>
    <w:rsid w:val="009F20F0"/>
    <w:rsid w:val="009F39BB"/>
    <w:rsid w:val="009F4599"/>
    <w:rsid w:val="009F6032"/>
    <w:rsid w:val="009F648E"/>
    <w:rsid w:val="009F6F22"/>
    <w:rsid w:val="00A028B2"/>
    <w:rsid w:val="00A02D1A"/>
    <w:rsid w:val="00A032C5"/>
    <w:rsid w:val="00A035E3"/>
    <w:rsid w:val="00A045C8"/>
    <w:rsid w:val="00A0561E"/>
    <w:rsid w:val="00A05D88"/>
    <w:rsid w:val="00A06381"/>
    <w:rsid w:val="00A069F8"/>
    <w:rsid w:val="00A0714C"/>
    <w:rsid w:val="00A1004B"/>
    <w:rsid w:val="00A10563"/>
    <w:rsid w:val="00A11BFC"/>
    <w:rsid w:val="00A131B2"/>
    <w:rsid w:val="00A13783"/>
    <w:rsid w:val="00A13B96"/>
    <w:rsid w:val="00A15868"/>
    <w:rsid w:val="00A15BFC"/>
    <w:rsid w:val="00A15E57"/>
    <w:rsid w:val="00A170B2"/>
    <w:rsid w:val="00A216D7"/>
    <w:rsid w:val="00A22A80"/>
    <w:rsid w:val="00A24217"/>
    <w:rsid w:val="00A25EA2"/>
    <w:rsid w:val="00A26723"/>
    <w:rsid w:val="00A27085"/>
    <w:rsid w:val="00A2721B"/>
    <w:rsid w:val="00A27C86"/>
    <w:rsid w:val="00A30D16"/>
    <w:rsid w:val="00A33071"/>
    <w:rsid w:val="00A33CB2"/>
    <w:rsid w:val="00A346AC"/>
    <w:rsid w:val="00A34F9D"/>
    <w:rsid w:val="00A3519F"/>
    <w:rsid w:val="00A359E8"/>
    <w:rsid w:val="00A361F0"/>
    <w:rsid w:val="00A363AA"/>
    <w:rsid w:val="00A40384"/>
    <w:rsid w:val="00A4076C"/>
    <w:rsid w:val="00A40CDA"/>
    <w:rsid w:val="00A41EF1"/>
    <w:rsid w:val="00A420E9"/>
    <w:rsid w:val="00A4271E"/>
    <w:rsid w:val="00A432E4"/>
    <w:rsid w:val="00A433F0"/>
    <w:rsid w:val="00A43EBB"/>
    <w:rsid w:val="00A44040"/>
    <w:rsid w:val="00A44290"/>
    <w:rsid w:val="00A443AC"/>
    <w:rsid w:val="00A44701"/>
    <w:rsid w:val="00A4489E"/>
    <w:rsid w:val="00A44C91"/>
    <w:rsid w:val="00A45CD7"/>
    <w:rsid w:val="00A51907"/>
    <w:rsid w:val="00A531C4"/>
    <w:rsid w:val="00A532B6"/>
    <w:rsid w:val="00A54A2F"/>
    <w:rsid w:val="00A54DA0"/>
    <w:rsid w:val="00A55FEE"/>
    <w:rsid w:val="00A5689F"/>
    <w:rsid w:val="00A5748F"/>
    <w:rsid w:val="00A57776"/>
    <w:rsid w:val="00A604B1"/>
    <w:rsid w:val="00A61182"/>
    <w:rsid w:val="00A61D27"/>
    <w:rsid w:val="00A61F2F"/>
    <w:rsid w:val="00A620EC"/>
    <w:rsid w:val="00A626BA"/>
    <w:rsid w:val="00A63236"/>
    <w:rsid w:val="00A63ED5"/>
    <w:rsid w:val="00A648D5"/>
    <w:rsid w:val="00A66CDE"/>
    <w:rsid w:val="00A6760C"/>
    <w:rsid w:val="00A70841"/>
    <w:rsid w:val="00A70B3A"/>
    <w:rsid w:val="00A70DDD"/>
    <w:rsid w:val="00A71484"/>
    <w:rsid w:val="00A7255B"/>
    <w:rsid w:val="00A729F9"/>
    <w:rsid w:val="00A72C4E"/>
    <w:rsid w:val="00A74165"/>
    <w:rsid w:val="00A742E5"/>
    <w:rsid w:val="00A74CAD"/>
    <w:rsid w:val="00A74E08"/>
    <w:rsid w:val="00A74E74"/>
    <w:rsid w:val="00A75B86"/>
    <w:rsid w:val="00A75DDF"/>
    <w:rsid w:val="00A75ED1"/>
    <w:rsid w:val="00A76065"/>
    <w:rsid w:val="00A76919"/>
    <w:rsid w:val="00A77178"/>
    <w:rsid w:val="00A80D20"/>
    <w:rsid w:val="00A81406"/>
    <w:rsid w:val="00A8336B"/>
    <w:rsid w:val="00A83763"/>
    <w:rsid w:val="00A83DCB"/>
    <w:rsid w:val="00A84155"/>
    <w:rsid w:val="00A85DDE"/>
    <w:rsid w:val="00A8712F"/>
    <w:rsid w:val="00A87FB5"/>
    <w:rsid w:val="00A90206"/>
    <w:rsid w:val="00A91DB3"/>
    <w:rsid w:val="00A92740"/>
    <w:rsid w:val="00A92D7A"/>
    <w:rsid w:val="00A93076"/>
    <w:rsid w:val="00A9333B"/>
    <w:rsid w:val="00A934F6"/>
    <w:rsid w:val="00A94133"/>
    <w:rsid w:val="00A94A42"/>
    <w:rsid w:val="00A94B10"/>
    <w:rsid w:val="00A95A8E"/>
    <w:rsid w:val="00A95E51"/>
    <w:rsid w:val="00A95F63"/>
    <w:rsid w:val="00A97C7A"/>
    <w:rsid w:val="00AA0C4B"/>
    <w:rsid w:val="00AA0FFC"/>
    <w:rsid w:val="00AA11A4"/>
    <w:rsid w:val="00AA1C66"/>
    <w:rsid w:val="00AA23FB"/>
    <w:rsid w:val="00AA31D3"/>
    <w:rsid w:val="00AA3206"/>
    <w:rsid w:val="00AA3B51"/>
    <w:rsid w:val="00AA54C7"/>
    <w:rsid w:val="00AA5EBF"/>
    <w:rsid w:val="00AA6D5E"/>
    <w:rsid w:val="00AA78E7"/>
    <w:rsid w:val="00AB1998"/>
    <w:rsid w:val="00AB1A88"/>
    <w:rsid w:val="00AB2E7A"/>
    <w:rsid w:val="00AB380D"/>
    <w:rsid w:val="00AB41DA"/>
    <w:rsid w:val="00AB578A"/>
    <w:rsid w:val="00AB5DD0"/>
    <w:rsid w:val="00AB6064"/>
    <w:rsid w:val="00AB6412"/>
    <w:rsid w:val="00AB79EA"/>
    <w:rsid w:val="00AC00E0"/>
    <w:rsid w:val="00AC0686"/>
    <w:rsid w:val="00AC0843"/>
    <w:rsid w:val="00AC18E8"/>
    <w:rsid w:val="00AC36FC"/>
    <w:rsid w:val="00AC4456"/>
    <w:rsid w:val="00AC4B2C"/>
    <w:rsid w:val="00AC4E09"/>
    <w:rsid w:val="00AC58AC"/>
    <w:rsid w:val="00AD02B8"/>
    <w:rsid w:val="00AD0A21"/>
    <w:rsid w:val="00AD2175"/>
    <w:rsid w:val="00AD4D07"/>
    <w:rsid w:val="00AD4F62"/>
    <w:rsid w:val="00AD63FA"/>
    <w:rsid w:val="00AD6736"/>
    <w:rsid w:val="00AD7444"/>
    <w:rsid w:val="00AE0F57"/>
    <w:rsid w:val="00AE2B5F"/>
    <w:rsid w:val="00AE39E5"/>
    <w:rsid w:val="00AE48F8"/>
    <w:rsid w:val="00AE5165"/>
    <w:rsid w:val="00AE5934"/>
    <w:rsid w:val="00AE5CB6"/>
    <w:rsid w:val="00AE5D12"/>
    <w:rsid w:val="00AE5FEE"/>
    <w:rsid w:val="00AE6D2A"/>
    <w:rsid w:val="00AE7D37"/>
    <w:rsid w:val="00AF0451"/>
    <w:rsid w:val="00AF1E0B"/>
    <w:rsid w:val="00AF22C4"/>
    <w:rsid w:val="00AF2E96"/>
    <w:rsid w:val="00AF592B"/>
    <w:rsid w:val="00AF59B0"/>
    <w:rsid w:val="00AF5E60"/>
    <w:rsid w:val="00AF5FE0"/>
    <w:rsid w:val="00AF787F"/>
    <w:rsid w:val="00AF7A0A"/>
    <w:rsid w:val="00AF7AC2"/>
    <w:rsid w:val="00AF7FD3"/>
    <w:rsid w:val="00B00703"/>
    <w:rsid w:val="00B01016"/>
    <w:rsid w:val="00B0126A"/>
    <w:rsid w:val="00B01713"/>
    <w:rsid w:val="00B017F3"/>
    <w:rsid w:val="00B02167"/>
    <w:rsid w:val="00B025C8"/>
    <w:rsid w:val="00B03262"/>
    <w:rsid w:val="00B0379D"/>
    <w:rsid w:val="00B05015"/>
    <w:rsid w:val="00B05421"/>
    <w:rsid w:val="00B1018F"/>
    <w:rsid w:val="00B11930"/>
    <w:rsid w:val="00B1235D"/>
    <w:rsid w:val="00B13359"/>
    <w:rsid w:val="00B142C7"/>
    <w:rsid w:val="00B14313"/>
    <w:rsid w:val="00B157AD"/>
    <w:rsid w:val="00B159BF"/>
    <w:rsid w:val="00B1603A"/>
    <w:rsid w:val="00B17394"/>
    <w:rsid w:val="00B17AD5"/>
    <w:rsid w:val="00B20023"/>
    <w:rsid w:val="00B2061B"/>
    <w:rsid w:val="00B2240E"/>
    <w:rsid w:val="00B24A3D"/>
    <w:rsid w:val="00B25233"/>
    <w:rsid w:val="00B26493"/>
    <w:rsid w:val="00B26758"/>
    <w:rsid w:val="00B26787"/>
    <w:rsid w:val="00B26F88"/>
    <w:rsid w:val="00B2772B"/>
    <w:rsid w:val="00B27AAB"/>
    <w:rsid w:val="00B323E4"/>
    <w:rsid w:val="00B326C2"/>
    <w:rsid w:val="00B3302F"/>
    <w:rsid w:val="00B333E2"/>
    <w:rsid w:val="00B333EC"/>
    <w:rsid w:val="00B351F1"/>
    <w:rsid w:val="00B3570C"/>
    <w:rsid w:val="00B3667C"/>
    <w:rsid w:val="00B3670B"/>
    <w:rsid w:val="00B36A72"/>
    <w:rsid w:val="00B40138"/>
    <w:rsid w:val="00B40408"/>
    <w:rsid w:val="00B405CE"/>
    <w:rsid w:val="00B4245B"/>
    <w:rsid w:val="00B424FC"/>
    <w:rsid w:val="00B42743"/>
    <w:rsid w:val="00B430B5"/>
    <w:rsid w:val="00B43A62"/>
    <w:rsid w:val="00B43EC1"/>
    <w:rsid w:val="00B44CE7"/>
    <w:rsid w:val="00B466F7"/>
    <w:rsid w:val="00B50DDC"/>
    <w:rsid w:val="00B5132C"/>
    <w:rsid w:val="00B522B7"/>
    <w:rsid w:val="00B52CA4"/>
    <w:rsid w:val="00B561D7"/>
    <w:rsid w:val="00B56850"/>
    <w:rsid w:val="00B56C90"/>
    <w:rsid w:val="00B56F75"/>
    <w:rsid w:val="00B57574"/>
    <w:rsid w:val="00B575DD"/>
    <w:rsid w:val="00B57F8F"/>
    <w:rsid w:val="00B610A0"/>
    <w:rsid w:val="00B61253"/>
    <w:rsid w:val="00B62176"/>
    <w:rsid w:val="00B62537"/>
    <w:rsid w:val="00B62DC6"/>
    <w:rsid w:val="00B631B2"/>
    <w:rsid w:val="00B63C36"/>
    <w:rsid w:val="00B64E85"/>
    <w:rsid w:val="00B65100"/>
    <w:rsid w:val="00B65881"/>
    <w:rsid w:val="00B66922"/>
    <w:rsid w:val="00B671D6"/>
    <w:rsid w:val="00B67779"/>
    <w:rsid w:val="00B7060E"/>
    <w:rsid w:val="00B73852"/>
    <w:rsid w:val="00B73C07"/>
    <w:rsid w:val="00B73F7F"/>
    <w:rsid w:val="00B74677"/>
    <w:rsid w:val="00B74E8C"/>
    <w:rsid w:val="00B762DC"/>
    <w:rsid w:val="00B76AE8"/>
    <w:rsid w:val="00B7794F"/>
    <w:rsid w:val="00B807E1"/>
    <w:rsid w:val="00B819EA"/>
    <w:rsid w:val="00B83541"/>
    <w:rsid w:val="00B83C36"/>
    <w:rsid w:val="00B83F70"/>
    <w:rsid w:val="00B83FA7"/>
    <w:rsid w:val="00B84126"/>
    <w:rsid w:val="00B848FD"/>
    <w:rsid w:val="00B84E6D"/>
    <w:rsid w:val="00B85614"/>
    <w:rsid w:val="00B86936"/>
    <w:rsid w:val="00B87D46"/>
    <w:rsid w:val="00B90D0A"/>
    <w:rsid w:val="00B92CBA"/>
    <w:rsid w:val="00B93DF7"/>
    <w:rsid w:val="00B93E73"/>
    <w:rsid w:val="00B94217"/>
    <w:rsid w:val="00B944CC"/>
    <w:rsid w:val="00B945F9"/>
    <w:rsid w:val="00B95514"/>
    <w:rsid w:val="00B95F4C"/>
    <w:rsid w:val="00B974A0"/>
    <w:rsid w:val="00BA2793"/>
    <w:rsid w:val="00BA2ADF"/>
    <w:rsid w:val="00BA2AF4"/>
    <w:rsid w:val="00BA31F6"/>
    <w:rsid w:val="00BA5692"/>
    <w:rsid w:val="00BA5FDD"/>
    <w:rsid w:val="00BA6794"/>
    <w:rsid w:val="00BA67B9"/>
    <w:rsid w:val="00BA7B5F"/>
    <w:rsid w:val="00BA7C19"/>
    <w:rsid w:val="00BB0826"/>
    <w:rsid w:val="00BB2962"/>
    <w:rsid w:val="00BB438C"/>
    <w:rsid w:val="00BB4B05"/>
    <w:rsid w:val="00BB5B83"/>
    <w:rsid w:val="00BB75EF"/>
    <w:rsid w:val="00BB7E29"/>
    <w:rsid w:val="00BC09DD"/>
    <w:rsid w:val="00BC0F9B"/>
    <w:rsid w:val="00BC152A"/>
    <w:rsid w:val="00BC16F4"/>
    <w:rsid w:val="00BC2740"/>
    <w:rsid w:val="00BC27E2"/>
    <w:rsid w:val="00BC3220"/>
    <w:rsid w:val="00BC3615"/>
    <w:rsid w:val="00BC5C15"/>
    <w:rsid w:val="00BC6288"/>
    <w:rsid w:val="00BC6F3E"/>
    <w:rsid w:val="00BC7015"/>
    <w:rsid w:val="00BC7327"/>
    <w:rsid w:val="00BC7683"/>
    <w:rsid w:val="00BC7785"/>
    <w:rsid w:val="00BD0DE1"/>
    <w:rsid w:val="00BD309F"/>
    <w:rsid w:val="00BD39C1"/>
    <w:rsid w:val="00BD4B45"/>
    <w:rsid w:val="00BD4DFB"/>
    <w:rsid w:val="00BD4E4D"/>
    <w:rsid w:val="00BD6C26"/>
    <w:rsid w:val="00BD729D"/>
    <w:rsid w:val="00BD7ACC"/>
    <w:rsid w:val="00BE2B6E"/>
    <w:rsid w:val="00BE2DD2"/>
    <w:rsid w:val="00BE3661"/>
    <w:rsid w:val="00BE6F0B"/>
    <w:rsid w:val="00BE731F"/>
    <w:rsid w:val="00BE7473"/>
    <w:rsid w:val="00BE78F9"/>
    <w:rsid w:val="00BF0EE3"/>
    <w:rsid w:val="00BF1164"/>
    <w:rsid w:val="00BF12FC"/>
    <w:rsid w:val="00BF13E5"/>
    <w:rsid w:val="00BF1551"/>
    <w:rsid w:val="00BF1DF0"/>
    <w:rsid w:val="00BF3419"/>
    <w:rsid w:val="00BF3C09"/>
    <w:rsid w:val="00BF41DB"/>
    <w:rsid w:val="00BF6021"/>
    <w:rsid w:val="00BF6D51"/>
    <w:rsid w:val="00BF7259"/>
    <w:rsid w:val="00BF77AD"/>
    <w:rsid w:val="00BF7BEB"/>
    <w:rsid w:val="00C001FB"/>
    <w:rsid w:val="00C0080E"/>
    <w:rsid w:val="00C00BCB"/>
    <w:rsid w:val="00C014F7"/>
    <w:rsid w:val="00C030CA"/>
    <w:rsid w:val="00C03FA9"/>
    <w:rsid w:val="00C046A9"/>
    <w:rsid w:val="00C04D70"/>
    <w:rsid w:val="00C0608B"/>
    <w:rsid w:val="00C06C5C"/>
    <w:rsid w:val="00C06F90"/>
    <w:rsid w:val="00C0797A"/>
    <w:rsid w:val="00C1263B"/>
    <w:rsid w:val="00C12BA9"/>
    <w:rsid w:val="00C1486E"/>
    <w:rsid w:val="00C15404"/>
    <w:rsid w:val="00C15CC1"/>
    <w:rsid w:val="00C1743D"/>
    <w:rsid w:val="00C174E5"/>
    <w:rsid w:val="00C20571"/>
    <w:rsid w:val="00C208FC"/>
    <w:rsid w:val="00C21A77"/>
    <w:rsid w:val="00C21ED9"/>
    <w:rsid w:val="00C23398"/>
    <w:rsid w:val="00C25BBD"/>
    <w:rsid w:val="00C2699B"/>
    <w:rsid w:val="00C2722F"/>
    <w:rsid w:val="00C27432"/>
    <w:rsid w:val="00C3042B"/>
    <w:rsid w:val="00C322BF"/>
    <w:rsid w:val="00C3329E"/>
    <w:rsid w:val="00C34FE0"/>
    <w:rsid w:val="00C3516E"/>
    <w:rsid w:val="00C35F07"/>
    <w:rsid w:val="00C37762"/>
    <w:rsid w:val="00C40E6C"/>
    <w:rsid w:val="00C4127B"/>
    <w:rsid w:val="00C4152C"/>
    <w:rsid w:val="00C41EAE"/>
    <w:rsid w:val="00C420E0"/>
    <w:rsid w:val="00C42142"/>
    <w:rsid w:val="00C4301A"/>
    <w:rsid w:val="00C44527"/>
    <w:rsid w:val="00C447B9"/>
    <w:rsid w:val="00C44AA9"/>
    <w:rsid w:val="00C44C03"/>
    <w:rsid w:val="00C45415"/>
    <w:rsid w:val="00C46059"/>
    <w:rsid w:val="00C462CB"/>
    <w:rsid w:val="00C46B37"/>
    <w:rsid w:val="00C475D4"/>
    <w:rsid w:val="00C47817"/>
    <w:rsid w:val="00C47C46"/>
    <w:rsid w:val="00C50047"/>
    <w:rsid w:val="00C50349"/>
    <w:rsid w:val="00C51F70"/>
    <w:rsid w:val="00C529E8"/>
    <w:rsid w:val="00C54882"/>
    <w:rsid w:val="00C5649C"/>
    <w:rsid w:val="00C56A77"/>
    <w:rsid w:val="00C56E1D"/>
    <w:rsid w:val="00C57578"/>
    <w:rsid w:val="00C602F3"/>
    <w:rsid w:val="00C61A5C"/>
    <w:rsid w:val="00C63970"/>
    <w:rsid w:val="00C640A3"/>
    <w:rsid w:val="00C650F7"/>
    <w:rsid w:val="00C65D95"/>
    <w:rsid w:val="00C66557"/>
    <w:rsid w:val="00C66E5E"/>
    <w:rsid w:val="00C67B59"/>
    <w:rsid w:val="00C67FCC"/>
    <w:rsid w:val="00C71B95"/>
    <w:rsid w:val="00C72683"/>
    <w:rsid w:val="00C74571"/>
    <w:rsid w:val="00C769AD"/>
    <w:rsid w:val="00C80E45"/>
    <w:rsid w:val="00C81C06"/>
    <w:rsid w:val="00C82C52"/>
    <w:rsid w:val="00C83B10"/>
    <w:rsid w:val="00C83CCA"/>
    <w:rsid w:val="00C85F76"/>
    <w:rsid w:val="00C8614E"/>
    <w:rsid w:val="00C86470"/>
    <w:rsid w:val="00C86614"/>
    <w:rsid w:val="00C90E42"/>
    <w:rsid w:val="00C90FB5"/>
    <w:rsid w:val="00C914B4"/>
    <w:rsid w:val="00C92987"/>
    <w:rsid w:val="00C964B1"/>
    <w:rsid w:val="00C9659D"/>
    <w:rsid w:val="00C96C9C"/>
    <w:rsid w:val="00CA1032"/>
    <w:rsid w:val="00CA298F"/>
    <w:rsid w:val="00CA3C8B"/>
    <w:rsid w:val="00CA603E"/>
    <w:rsid w:val="00CA6C32"/>
    <w:rsid w:val="00CA79ED"/>
    <w:rsid w:val="00CA7B58"/>
    <w:rsid w:val="00CA7FD6"/>
    <w:rsid w:val="00CB0298"/>
    <w:rsid w:val="00CB03FF"/>
    <w:rsid w:val="00CB0AB1"/>
    <w:rsid w:val="00CB0CA3"/>
    <w:rsid w:val="00CB1B6A"/>
    <w:rsid w:val="00CB269F"/>
    <w:rsid w:val="00CB2826"/>
    <w:rsid w:val="00CB436A"/>
    <w:rsid w:val="00CB46B9"/>
    <w:rsid w:val="00CB49FA"/>
    <w:rsid w:val="00CB5217"/>
    <w:rsid w:val="00CB52D2"/>
    <w:rsid w:val="00CB694F"/>
    <w:rsid w:val="00CB6B74"/>
    <w:rsid w:val="00CB6E4A"/>
    <w:rsid w:val="00CB76E7"/>
    <w:rsid w:val="00CC048A"/>
    <w:rsid w:val="00CC2DB8"/>
    <w:rsid w:val="00CC3646"/>
    <w:rsid w:val="00CC4EE7"/>
    <w:rsid w:val="00CC50E1"/>
    <w:rsid w:val="00CC6355"/>
    <w:rsid w:val="00CC63EC"/>
    <w:rsid w:val="00CC6913"/>
    <w:rsid w:val="00CD03A5"/>
    <w:rsid w:val="00CD0DF0"/>
    <w:rsid w:val="00CD1BFC"/>
    <w:rsid w:val="00CD2483"/>
    <w:rsid w:val="00CD27F6"/>
    <w:rsid w:val="00CD3F16"/>
    <w:rsid w:val="00CD4E8D"/>
    <w:rsid w:val="00CD504D"/>
    <w:rsid w:val="00CD587B"/>
    <w:rsid w:val="00CD5F76"/>
    <w:rsid w:val="00CD6842"/>
    <w:rsid w:val="00CD6F52"/>
    <w:rsid w:val="00CE0E3D"/>
    <w:rsid w:val="00CE164C"/>
    <w:rsid w:val="00CE1782"/>
    <w:rsid w:val="00CE1D10"/>
    <w:rsid w:val="00CE36BE"/>
    <w:rsid w:val="00CE4439"/>
    <w:rsid w:val="00CE456E"/>
    <w:rsid w:val="00CE5646"/>
    <w:rsid w:val="00CE6135"/>
    <w:rsid w:val="00CE63E7"/>
    <w:rsid w:val="00CE646E"/>
    <w:rsid w:val="00CE7374"/>
    <w:rsid w:val="00CF05A3"/>
    <w:rsid w:val="00CF1096"/>
    <w:rsid w:val="00CF1C55"/>
    <w:rsid w:val="00CF37B8"/>
    <w:rsid w:val="00CF4575"/>
    <w:rsid w:val="00CF4FD4"/>
    <w:rsid w:val="00CF5698"/>
    <w:rsid w:val="00CF61BC"/>
    <w:rsid w:val="00CF64B4"/>
    <w:rsid w:val="00CF7DB3"/>
    <w:rsid w:val="00D00653"/>
    <w:rsid w:val="00D00B6D"/>
    <w:rsid w:val="00D01A1C"/>
    <w:rsid w:val="00D03AFA"/>
    <w:rsid w:val="00D03C88"/>
    <w:rsid w:val="00D064FA"/>
    <w:rsid w:val="00D06CB9"/>
    <w:rsid w:val="00D072BB"/>
    <w:rsid w:val="00D10D32"/>
    <w:rsid w:val="00D11434"/>
    <w:rsid w:val="00D11AA0"/>
    <w:rsid w:val="00D12B50"/>
    <w:rsid w:val="00D144FB"/>
    <w:rsid w:val="00D14B79"/>
    <w:rsid w:val="00D172B7"/>
    <w:rsid w:val="00D175A8"/>
    <w:rsid w:val="00D175F3"/>
    <w:rsid w:val="00D17C5B"/>
    <w:rsid w:val="00D17F61"/>
    <w:rsid w:val="00D20721"/>
    <w:rsid w:val="00D2170E"/>
    <w:rsid w:val="00D21B1A"/>
    <w:rsid w:val="00D21C85"/>
    <w:rsid w:val="00D267F5"/>
    <w:rsid w:val="00D268B0"/>
    <w:rsid w:val="00D27A56"/>
    <w:rsid w:val="00D30FD6"/>
    <w:rsid w:val="00D31851"/>
    <w:rsid w:val="00D32854"/>
    <w:rsid w:val="00D33290"/>
    <w:rsid w:val="00D336CA"/>
    <w:rsid w:val="00D34802"/>
    <w:rsid w:val="00D35817"/>
    <w:rsid w:val="00D35B7B"/>
    <w:rsid w:val="00D35F9B"/>
    <w:rsid w:val="00D374D2"/>
    <w:rsid w:val="00D378D7"/>
    <w:rsid w:val="00D37BDB"/>
    <w:rsid w:val="00D37C69"/>
    <w:rsid w:val="00D41137"/>
    <w:rsid w:val="00D41931"/>
    <w:rsid w:val="00D446AC"/>
    <w:rsid w:val="00D4544C"/>
    <w:rsid w:val="00D45957"/>
    <w:rsid w:val="00D45CEE"/>
    <w:rsid w:val="00D45F44"/>
    <w:rsid w:val="00D46F14"/>
    <w:rsid w:val="00D5008C"/>
    <w:rsid w:val="00D505A7"/>
    <w:rsid w:val="00D5178D"/>
    <w:rsid w:val="00D51FA0"/>
    <w:rsid w:val="00D5282F"/>
    <w:rsid w:val="00D532D1"/>
    <w:rsid w:val="00D537C7"/>
    <w:rsid w:val="00D53CE9"/>
    <w:rsid w:val="00D53D0C"/>
    <w:rsid w:val="00D540C9"/>
    <w:rsid w:val="00D5421A"/>
    <w:rsid w:val="00D5446C"/>
    <w:rsid w:val="00D54912"/>
    <w:rsid w:val="00D54D82"/>
    <w:rsid w:val="00D55BBC"/>
    <w:rsid w:val="00D56EA6"/>
    <w:rsid w:val="00D616B6"/>
    <w:rsid w:val="00D61F52"/>
    <w:rsid w:val="00D62035"/>
    <w:rsid w:val="00D62070"/>
    <w:rsid w:val="00D649F5"/>
    <w:rsid w:val="00D65680"/>
    <w:rsid w:val="00D65A1C"/>
    <w:rsid w:val="00D65BA6"/>
    <w:rsid w:val="00D65BFE"/>
    <w:rsid w:val="00D65E9F"/>
    <w:rsid w:val="00D67777"/>
    <w:rsid w:val="00D67A1F"/>
    <w:rsid w:val="00D716D3"/>
    <w:rsid w:val="00D723B9"/>
    <w:rsid w:val="00D728E8"/>
    <w:rsid w:val="00D73A41"/>
    <w:rsid w:val="00D74DA2"/>
    <w:rsid w:val="00D7601F"/>
    <w:rsid w:val="00D7635D"/>
    <w:rsid w:val="00D76C51"/>
    <w:rsid w:val="00D779AA"/>
    <w:rsid w:val="00D80F2A"/>
    <w:rsid w:val="00D81A4B"/>
    <w:rsid w:val="00D827FF"/>
    <w:rsid w:val="00D828F6"/>
    <w:rsid w:val="00D838E7"/>
    <w:rsid w:val="00D85BC5"/>
    <w:rsid w:val="00D86D57"/>
    <w:rsid w:val="00D90B97"/>
    <w:rsid w:val="00D92E8E"/>
    <w:rsid w:val="00D92F89"/>
    <w:rsid w:val="00D93056"/>
    <w:rsid w:val="00D9395E"/>
    <w:rsid w:val="00D95876"/>
    <w:rsid w:val="00D95D18"/>
    <w:rsid w:val="00D965F1"/>
    <w:rsid w:val="00D96B4E"/>
    <w:rsid w:val="00D96CE5"/>
    <w:rsid w:val="00D9743D"/>
    <w:rsid w:val="00DA13D3"/>
    <w:rsid w:val="00DA1AD9"/>
    <w:rsid w:val="00DA1E9D"/>
    <w:rsid w:val="00DA25EE"/>
    <w:rsid w:val="00DA4394"/>
    <w:rsid w:val="00DA4429"/>
    <w:rsid w:val="00DA4B28"/>
    <w:rsid w:val="00DA52D6"/>
    <w:rsid w:val="00DA6027"/>
    <w:rsid w:val="00DA6B9C"/>
    <w:rsid w:val="00DA769A"/>
    <w:rsid w:val="00DB243A"/>
    <w:rsid w:val="00DB2BFC"/>
    <w:rsid w:val="00DB2D6D"/>
    <w:rsid w:val="00DB2EA5"/>
    <w:rsid w:val="00DB6F2C"/>
    <w:rsid w:val="00DB7F07"/>
    <w:rsid w:val="00DC0451"/>
    <w:rsid w:val="00DC0676"/>
    <w:rsid w:val="00DC073A"/>
    <w:rsid w:val="00DC1596"/>
    <w:rsid w:val="00DC36D3"/>
    <w:rsid w:val="00DC3F9B"/>
    <w:rsid w:val="00DC4290"/>
    <w:rsid w:val="00DC4D6F"/>
    <w:rsid w:val="00DC6692"/>
    <w:rsid w:val="00DC6DC8"/>
    <w:rsid w:val="00DC7935"/>
    <w:rsid w:val="00DC7DAA"/>
    <w:rsid w:val="00DD2257"/>
    <w:rsid w:val="00DD461D"/>
    <w:rsid w:val="00DD5032"/>
    <w:rsid w:val="00DD5BA9"/>
    <w:rsid w:val="00DD7010"/>
    <w:rsid w:val="00DD70C1"/>
    <w:rsid w:val="00DD757A"/>
    <w:rsid w:val="00DE05B7"/>
    <w:rsid w:val="00DE1230"/>
    <w:rsid w:val="00DE1410"/>
    <w:rsid w:val="00DE1B25"/>
    <w:rsid w:val="00DE20F7"/>
    <w:rsid w:val="00DE2A03"/>
    <w:rsid w:val="00DE2DF0"/>
    <w:rsid w:val="00DE3563"/>
    <w:rsid w:val="00DE3844"/>
    <w:rsid w:val="00DE3887"/>
    <w:rsid w:val="00DE3AF4"/>
    <w:rsid w:val="00DE53D8"/>
    <w:rsid w:val="00DE5847"/>
    <w:rsid w:val="00DE6515"/>
    <w:rsid w:val="00DE6B0A"/>
    <w:rsid w:val="00DE7106"/>
    <w:rsid w:val="00DE733F"/>
    <w:rsid w:val="00DE747A"/>
    <w:rsid w:val="00DF0C92"/>
    <w:rsid w:val="00DF0EC5"/>
    <w:rsid w:val="00DF150E"/>
    <w:rsid w:val="00DF271F"/>
    <w:rsid w:val="00DF273A"/>
    <w:rsid w:val="00DF3E9D"/>
    <w:rsid w:val="00DF4429"/>
    <w:rsid w:val="00DF52BC"/>
    <w:rsid w:val="00DF5337"/>
    <w:rsid w:val="00DF5E60"/>
    <w:rsid w:val="00DF70C2"/>
    <w:rsid w:val="00E00745"/>
    <w:rsid w:val="00E00846"/>
    <w:rsid w:val="00E01DF1"/>
    <w:rsid w:val="00E06F45"/>
    <w:rsid w:val="00E07320"/>
    <w:rsid w:val="00E077CA"/>
    <w:rsid w:val="00E10C24"/>
    <w:rsid w:val="00E136BF"/>
    <w:rsid w:val="00E13C93"/>
    <w:rsid w:val="00E13EDB"/>
    <w:rsid w:val="00E14BE9"/>
    <w:rsid w:val="00E14CE2"/>
    <w:rsid w:val="00E1529C"/>
    <w:rsid w:val="00E16B6B"/>
    <w:rsid w:val="00E16C8D"/>
    <w:rsid w:val="00E176E2"/>
    <w:rsid w:val="00E17DAD"/>
    <w:rsid w:val="00E20798"/>
    <w:rsid w:val="00E21040"/>
    <w:rsid w:val="00E214E5"/>
    <w:rsid w:val="00E2317C"/>
    <w:rsid w:val="00E234FF"/>
    <w:rsid w:val="00E25375"/>
    <w:rsid w:val="00E26290"/>
    <w:rsid w:val="00E26DEB"/>
    <w:rsid w:val="00E2778A"/>
    <w:rsid w:val="00E27E96"/>
    <w:rsid w:val="00E3038E"/>
    <w:rsid w:val="00E30DBD"/>
    <w:rsid w:val="00E3138C"/>
    <w:rsid w:val="00E31D30"/>
    <w:rsid w:val="00E32841"/>
    <w:rsid w:val="00E336BB"/>
    <w:rsid w:val="00E33A87"/>
    <w:rsid w:val="00E3461E"/>
    <w:rsid w:val="00E34CF1"/>
    <w:rsid w:val="00E35901"/>
    <w:rsid w:val="00E3621E"/>
    <w:rsid w:val="00E367E1"/>
    <w:rsid w:val="00E36DBE"/>
    <w:rsid w:val="00E37497"/>
    <w:rsid w:val="00E40900"/>
    <w:rsid w:val="00E40F9D"/>
    <w:rsid w:val="00E41428"/>
    <w:rsid w:val="00E41FA8"/>
    <w:rsid w:val="00E42332"/>
    <w:rsid w:val="00E43D7D"/>
    <w:rsid w:val="00E4459C"/>
    <w:rsid w:val="00E50485"/>
    <w:rsid w:val="00E5075E"/>
    <w:rsid w:val="00E55484"/>
    <w:rsid w:val="00E57126"/>
    <w:rsid w:val="00E57428"/>
    <w:rsid w:val="00E605AE"/>
    <w:rsid w:val="00E60C60"/>
    <w:rsid w:val="00E61682"/>
    <w:rsid w:val="00E62D54"/>
    <w:rsid w:val="00E643A2"/>
    <w:rsid w:val="00E645D2"/>
    <w:rsid w:val="00E64639"/>
    <w:rsid w:val="00E65B6C"/>
    <w:rsid w:val="00E66B41"/>
    <w:rsid w:val="00E672EE"/>
    <w:rsid w:val="00E679A7"/>
    <w:rsid w:val="00E67C4C"/>
    <w:rsid w:val="00E70311"/>
    <w:rsid w:val="00E709CC"/>
    <w:rsid w:val="00E70B95"/>
    <w:rsid w:val="00E70D77"/>
    <w:rsid w:val="00E71C23"/>
    <w:rsid w:val="00E724F9"/>
    <w:rsid w:val="00E742CB"/>
    <w:rsid w:val="00E75E67"/>
    <w:rsid w:val="00E7719A"/>
    <w:rsid w:val="00E77B17"/>
    <w:rsid w:val="00E82D18"/>
    <w:rsid w:val="00E83F4F"/>
    <w:rsid w:val="00E842B5"/>
    <w:rsid w:val="00E84D57"/>
    <w:rsid w:val="00E8511C"/>
    <w:rsid w:val="00E861F1"/>
    <w:rsid w:val="00E86745"/>
    <w:rsid w:val="00E86B56"/>
    <w:rsid w:val="00E87952"/>
    <w:rsid w:val="00E87CE0"/>
    <w:rsid w:val="00E9232F"/>
    <w:rsid w:val="00E927EF"/>
    <w:rsid w:val="00E92843"/>
    <w:rsid w:val="00E93273"/>
    <w:rsid w:val="00E94CDA"/>
    <w:rsid w:val="00E9639E"/>
    <w:rsid w:val="00E96DB5"/>
    <w:rsid w:val="00E9738A"/>
    <w:rsid w:val="00E9776A"/>
    <w:rsid w:val="00E97AFA"/>
    <w:rsid w:val="00EA063C"/>
    <w:rsid w:val="00EA09C3"/>
    <w:rsid w:val="00EA0DC2"/>
    <w:rsid w:val="00EA1679"/>
    <w:rsid w:val="00EA31BF"/>
    <w:rsid w:val="00EA3A6F"/>
    <w:rsid w:val="00EA4121"/>
    <w:rsid w:val="00EA47D1"/>
    <w:rsid w:val="00EA5922"/>
    <w:rsid w:val="00EA7D8D"/>
    <w:rsid w:val="00EB078D"/>
    <w:rsid w:val="00EB0AC7"/>
    <w:rsid w:val="00EB1D02"/>
    <w:rsid w:val="00EB25E4"/>
    <w:rsid w:val="00EB2819"/>
    <w:rsid w:val="00EB3A64"/>
    <w:rsid w:val="00EB3B15"/>
    <w:rsid w:val="00EB4709"/>
    <w:rsid w:val="00EB494D"/>
    <w:rsid w:val="00EB54AC"/>
    <w:rsid w:val="00EB5667"/>
    <w:rsid w:val="00EB5A8C"/>
    <w:rsid w:val="00EB617E"/>
    <w:rsid w:val="00EB76E8"/>
    <w:rsid w:val="00EC0723"/>
    <w:rsid w:val="00EC1874"/>
    <w:rsid w:val="00EC2308"/>
    <w:rsid w:val="00EC309C"/>
    <w:rsid w:val="00EC410E"/>
    <w:rsid w:val="00EC4934"/>
    <w:rsid w:val="00EC4D14"/>
    <w:rsid w:val="00ED0B00"/>
    <w:rsid w:val="00ED0F44"/>
    <w:rsid w:val="00ED1612"/>
    <w:rsid w:val="00ED273C"/>
    <w:rsid w:val="00ED3B2F"/>
    <w:rsid w:val="00ED3F11"/>
    <w:rsid w:val="00ED5D18"/>
    <w:rsid w:val="00ED6CB3"/>
    <w:rsid w:val="00ED70C2"/>
    <w:rsid w:val="00EE0262"/>
    <w:rsid w:val="00EE2DBF"/>
    <w:rsid w:val="00EE350E"/>
    <w:rsid w:val="00EE3C42"/>
    <w:rsid w:val="00EE5C1C"/>
    <w:rsid w:val="00EE7647"/>
    <w:rsid w:val="00EF4236"/>
    <w:rsid w:val="00EF45C5"/>
    <w:rsid w:val="00EF6255"/>
    <w:rsid w:val="00EF6805"/>
    <w:rsid w:val="00EF73D9"/>
    <w:rsid w:val="00F006CB"/>
    <w:rsid w:val="00F01B86"/>
    <w:rsid w:val="00F02B4B"/>
    <w:rsid w:val="00F03192"/>
    <w:rsid w:val="00F03DED"/>
    <w:rsid w:val="00F041BD"/>
    <w:rsid w:val="00F04242"/>
    <w:rsid w:val="00F04335"/>
    <w:rsid w:val="00F05D73"/>
    <w:rsid w:val="00F069EF"/>
    <w:rsid w:val="00F07755"/>
    <w:rsid w:val="00F10BFF"/>
    <w:rsid w:val="00F10DF8"/>
    <w:rsid w:val="00F11A55"/>
    <w:rsid w:val="00F12100"/>
    <w:rsid w:val="00F12C40"/>
    <w:rsid w:val="00F12CE0"/>
    <w:rsid w:val="00F13D14"/>
    <w:rsid w:val="00F1401A"/>
    <w:rsid w:val="00F14553"/>
    <w:rsid w:val="00F16CE6"/>
    <w:rsid w:val="00F209C7"/>
    <w:rsid w:val="00F2123F"/>
    <w:rsid w:val="00F2170E"/>
    <w:rsid w:val="00F229D6"/>
    <w:rsid w:val="00F22A1A"/>
    <w:rsid w:val="00F24019"/>
    <w:rsid w:val="00F25415"/>
    <w:rsid w:val="00F25D03"/>
    <w:rsid w:val="00F25FEC"/>
    <w:rsid w:val="00F26B33"/>
    <w:rsid w:val="00F2777B"/>
    <w:rsid w:val="00F27A29"/>
    <w:rsid w:val="00F27FB3"/>
    <w:rsid w:val="00F309C4"/>
    <w:rsid w:val="00F30B79"/>
    <w:rsid w:val="00F30FB9"/>
    <w:rsid w:val="00F3101A"/>
    <w:rsid w:val="00F322F4"/>
    <w:rsid w:val="00F342BE"/>
    <w:rsid w:val="00F3464D"/>
    <w:rsid w:val="00F35BA3"/>
    <w:rsid w:val="00F40E1F"/>
    <w:rsid w:val="00F40EC6"/>
    <w:rsid w:val="00F41D19"/>
    <w:rsid w:val="00F41E0C"/>
    <w:rsid w:val="00F4259E"/>
    <w:rsid w:val="00F42632"/>
    <w:rsid w:val="00F45337"/>
    <w:rsid w:val="00F45499"/>
    <w:rsid w:val="00F45C8F"/>
    <w:rsid w:val="00F46A56"/>
    <w:rsid w:val="00F46E24"/>
    <w:rsid w:val="00F4773C"/>
    <w:rsid w:val="00F47B74"/>
    <w:rsid w:val="00F5111D"/>
    <w:rsid w:val="00F52039"/>
    <w:rsid w:val="00F5217E"/>
    <w:rsid w:val="00F523CC"/>
    <w:rsid w:val="00F53390"/>
    <w:rsid w:val="00F54182"/>
    <w:rsid w:val="00F54994"/>
    <w:rsid w:val="00F5643D"/>
    <w:rsid w:val="00F617F6"/>
    <w:rsid w:val="00F622A6"/>
    <w:rsid w:val="00F63424"/>
    <w:rsid w:val="00F634D1"/>
    <w:rsid w:val="00F6446B"/>
    <w:rsid w:val="00F64FAE"/>
    <w:rsid w:val="00F65812"/>
    <w:rsid w:val="00F65BE9"/>
    <w:rsid w:val="00F663B8"/>
    <w:rsid w:val="00F66981"/>
    <w:rsid w:val="00F67D8A"/>
    <w:rsid w:val="00F70B44"/>
    <w:rsid w:val="00F70F1D"/>
    <w:rsid w:val="00F71242"/>
    <w:rsid w:val="00F71DF3"/>
    <w:rsid w:val="00F73072"/>
    <w:rsid w:val="00F73C76"/>
    <w:rsid w:val="00F74295"/>
    <w:rsid w:val="00F74A3C"/>
    <w:rsid w:val="00F75465"/>
    <w:rsid w:val="00F75838"/>
    <w:rsid w:val="00F75C3B"/>
    <w:rsid w:val="00F761DE"/>
    <w:rsid w:val="00F76238"/>
    <w:rsid w:val="00F801A2"/>
    <w:rsid w:val="00F80D9A"/>
    <w:rsid w:val="00F81B91"/>
    <w:rsid w:val="00F81CC6"/>
    <w:rsid w:val="00F8271C"/>
    <w:rsid w:val="00F83563"/>
    <w:rsid w:val="00F83C79"/>
    <w:rsid w:val="00F83EB1"/>
    <w:rsid w:val="00F8408B"/>
    <w:rsid w:val="00F855FC"/>
    <w:rsid w:val="00F86177"/>
    <w:rsid w:val="00F87C2D"/>
    <w:rsid w:val="00F90546"/>
    <w:rsid w:val="00F9058F"/>
    <w:rsid w:val="00F90A5D"/>
    <w:rsid w:val="00F90AAE"/>
    <w:rsid w:val="00F9180C"/>
    <w:rsid w:val="00F91EE8"/>
    <w:rsid w:val="00F927F8"/>
    <w:rsid w:val="00F93A5A"/>
    <w:rsid w:val="00F93ECC"/>
    <w:rsid w:val="00F94405"/>
    <w:rsid w:val="00F94E28"/>
    <w:rsid w:val="00F96E36"/>
    <w:rsid w:val="00F96F1C"/>
    <w:rsid w:val="00FA1088"/>
    <w:rsid w:val="00FA1BA5"/>
    <w:rsid w:val="00FA26AC"/>
    <w:rsid w:val="00FA32E6"/>
    <w:rsid w:val="00FA3461"/>
    <w:rsid w:val="00FA34BB"/>
    <w:rsid w:val="00FA3C0A"/>
    <w:rsid w:val="00FA4467"/>
    <w:rsid w:val="00FA462B"/>
    <w:rsid w:val="00FA5BF4"/>
    <w:rsid w:val="00FA6704"/>
    <w:rsid w:val="00FA76C2"/>
    <w:rsid w:val="00FA7790"/>
    <w:rsid w:val="00FA79BB"/>
    <w:rsid w:val="00FB0927"/>
    <w:rsid w:val="00FB1AB1"/>
    <w:rsid w:val="00FB4A19"/>
    <w:rsid w:val="00FB5679"/>
    <w:rsid w:val="00FB699F"/>
    <w:rsid w:val="00FB6BC3"/>
    <w:rsid w:val="00FB76D0"/>
    <w:rsid w:val="00FC1432"/>
    <w:rsid w:val="00FC1EC0"/>
    <w:rsid w:val="00FC3197"/>
    <w:rsid w:val="00FC694E"/>
    <w:rsid w:val="00FD0248"/>
    <w:rsid w:val="00FD2101"/>
    <w:rsid w:val="00FD2EE9"/>
    <w:rsid w:val="00FD5E50"/>
    <w:rsid w:val="00FD65AF"/>
    <w:rsid w:val="00FD6765"/>
    <w:rsid w:val="00FD688A"/>
    <w:rsid w:val="00FD7562"/>
    <w:rsid w:val="00FE0A65"/>
    <w:rsid w:val="00FE0BE0"/>
    <w:rsid w:val="00FE2404"/>
    <w:rsid w:val="00FE40DB"/>
    <w:rsid w:val="00FE4909"/>
    <w:rsid w:val="00FE4AD2"/>
    <w:rsid w:val="00FE551D"/>
    <w:rsid w:val="00FE69FF"/>
    <w:rsid w:val="00FE6EEB"/>
    <w:rsid w:val="00FE742A"/>
    <w:rsid w:val="00FF0963"/>
    <w:rsid w:val="00FF188A"/>
    <w:rsid w:val="00FF370F"/>
    <w:rsid w:val="00FF6561"/>
    <w:rsid w:val="00FF7A3D"/>
    <w:rsid w:val="00FF7E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ED8C7"/>
  <w15:docId w15:val="{23A7B9BB-30F5-4360-9578-F269CFD4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E261B"/>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paragraph" w:styleId="Naslov3">
    <w:name w:val="heading 3"/>
    <w:basedOn w:val="Navaden"/>
    <w:next w:val="Navaden"/>
    <w:link w:val="Naslov3Znak"/>
    <w:semiHidden/>
    <w:unhideWhenUsed/>
    <w:qFormat/>
    <w:rsid w:val="00192983"/>
    <w:pPr>
      <w:keepNext/>
      <w:keepLines/>
      <w:spacing w:before="40"/>
      <w:outlineLvl w:val="2"/>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rPr>
  </w:style>
  <w:style w:type="paragraph" w:customStyle="1" w:styleId="rkovnatokazaodstavkom">
    <w:name w:val="Črkovna točka_za odstavkom"/>
    <w:basedOn w:val="Navaden"/>
    <w:link w:val="rkovnatokazaodstavkomZnak"/>
    <w:qFormat/>
    <w:rsid w:val="000E138A"/>
    <w:pPr>
      <w:numPr>
        <w:numId w:val="2"/>
      </w:numPr>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rPr>
  </w:style>
  <w:style w:type="table" w:customStyle="1" w:styleId="Tabela-mrea1">
    <w:name w:val="Tabela - mreža1"/>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B02167"/>
    <w:pPr>
      <w:suppressAutoHyphens w:val="0"/>
      <w:spacing w:after="160" w:line="259" w:lineRule="auto"/>
      <w:ind w:left="720"/>
      <w:contextualSpacing/>
    </w:pPr>
    <w:rPr>
      <w:rFonts w:ascii="Calibri" w:eastAsia="Calibri" w:hAnsi="Calibri"/>
      <w:sz w:val="22"/>
      <w:szCs w:val="22"/>
      <w:lang w:eastAsia="en-US"/>
    </w:rPr>
  </w:style>
  <w:style w:type="character" w:customStyle="1" w:styleId="Komentar-sklic1">
    <w:name w:val="Komentar - sklic1"/>
    <w:rsid w:val="00AE2B5F"/>
    <w:rPr>
      <w:sz w:val="16"/>
      <w:szCs w:val="16"/>
    </w:rPr>
  </w:style>
  <w:style w:type="paragraph" w:customStyle="1" w:styleId="Komentar-besedilo1">
    <w:name w:val="Komentar - besedilo1"/>
    <w:basedOn w:val="Navaden"/>
    <w:link w:val="Komentar-besediloZnak"/>
    <w:rsid w:val="00AE2B5F"/>
    <w:rPr>
      <w:sz w:val="20"/>
      <w:szCs w:val="20"/>
    </w:rPr>
  </w:style>
  <w:style w:type="character" w:customStyle="1" w:styleId="Komentar-besediloZnak">
    <w:name w:val="Komentar - besedilo Znak"/>
    <w:link w:val="Komentar-besedilo1"/>
    <w:rsid w:val="00AE2B5F"/>
    <w:rPr>
      <w:lang w:eastAsia="ar-SA"/>
    </w:rPr>
  </w:style>
  <w:style w:type="paragraph" w:customStyle="1" w:styleId="Zadevakomentarja1">
    <w:name w:val="Zadeva komentarja1"/>
    <w:basedOn w:val="Komentar-besedilo1"/>
    <w:next w:val="Komentar-besedilo1"/>
    <w:link w:val="ZadevakomentarjaZnak"/>
    <w:rsid w:val="00AE2B5F"/>
    <w:rPr>
      <w:b/>
      <w:bCs/>
    </w:rPr>
  </w:style>
  <w:style w:type="character" w:customStyle="1" w:styleId="ZadevakomentarjaZnak">
    <w:name w:val="Zadeva komentarja Znak"/>
    <w:link w:val="Zadevakomentarja1"/>
    <w:rsid w:val="00AE2B5F"/>
    <w:rPr>
      <w:b/>
      <w:bCs/>
      <w:lang w:eastAsia="ar-SA"/>
    </w:rPr>
  </w:style>
  <w:style w:type="character" w:styleId="SledenaHiperpovezava">
    <w:name w:val="FollowedHyperlink"/>
    <w:rsid w:val="00CB269F"/>
    <w:rPr>
      <w:color w:val="800080"/>
      <w:u w:val="single"/>
    </w:rPr>
  </w:style>
  <w:style w:type="paragraph" w:customStyle="1" w:styleId="vrstapredpisa0">
    <w:name w:val="vrstapredpisa"/>
    <w:basedOn w:val="Navaden"/>
    <w:rsid w:val="002F0B49"/>
    <w:pPr>
      <w:suppressAutoHyphens w:val="0"/>
      <w:spacing w:before="100" w:beforeAutospacing="1" w:after="100" w:afterAutospacing="1"/>
    </w:pPr>
    <w:rPr>
      <w:lang w:eastAsia="sl-SI"/>
    </w:rPr>
  </w:style>
  <w:style w:type="paragraph" w:customStyle="1" w:styleId="naslovpredpisa0">
    <w:name w:val="naslovpredpisa"/>
    <w:basedOn w:val="Navaden"/>
    <w:rsid w:val="002F0B49"/>
    <w:pPr>
      <w:suppressAutoHyphens w:val="0"/>
      <w:spacing w:before="100" w:beforeAutospacing="1" w:after="100" w:afterAutospacing="1"/>
    </w:pPr>
    <w:rPr>
      <w:lang w:eastAsia="sl-SI"/>
    </w:rPr>
  </w:style>
  <w:style w:type="paragraph" w:customStyle="1" w:styleId="len">
    <w:name w:val="len"/>
    <w:basedOn w:val="Navaden"/>
    <w:rsid w:val="002F0B49"/>
    <w:pPr>
      <w:suppressAutoHyphens w:val="0"/>
      <w:spacing w:before="100" w:beforeAutospacing="1" w:after="100" w:afterAutospacing="1"/>
    </w:pPr>
    <w:rPr>
      <w:lang w:eastAsia="sl-SI"/>
    </w:rPr>
  </w:style>
  <w:style w:type="paragraph" w:customStyle="1" w:styleId="odstavek">
    <w:name w:val="odstavek"/>
    <w:basedOn w:val="Navaden"/>
    <w:rsid w:val="002F0B49"/>
    <w:pPr>
      <w:suppressAutoHyphens w:val="0"/>
      <w:spacing w:before="100" w:beforeAutospacing="1" w:after="100" w:afterAutospacing="1"/>
    </w:pPr>
    <w:rPr>
      <w:lang w:eastAsia="sl-SI"/>
    </w:rPr>
  </w:style>
  <w:style w:type="paragraph" w:customStyle="1" w:styleId="poglavje0">
    <w:name w:val="poglavje"/>
    <w:basedOn w:val="Navaden"/>
    <w:rsid w:val="002F0B49"/>
    <w:pPr>
      <w:suppressAutoHyphens w:val="0"/>
      <w:spacing w:before="100" w:beforeAutospacing="1" w:after="100" w:afterAutospacing="1"/>
    </w:pPr>
    <w:rPr>
      <w:lang w:eastAsia="sl-SI"/>
    </w:rPr>
  </w:style>
  <w:style w:type="paragraph" w:customStyle="1" w:styleId="alineazaodstavkom0">
    <w:name w:val="alineazaodstavkom"/>
    <w:basedOn w:val="Navaden"/>
    <w:rsid w:val="00323771"/>
    <w:pPr>
      <w:suppressAutoHyphens w:val="0"/>
      <w:spacing w:before="100" w:beforeAutospacing="1" w:after="100" w:afterAutospacing="1"/>
    </w:pPr>
    <w:rPr>
      <w:lang w:eastAsia="sl-SI"/>
    </w:rPr>
  </w:style>
  <w:style w:type="paragraph" w:styleId="Brezrazmikov">
    <w:name w:val="No Spacing"/>
    <w:uiPriority w:val="1"/>
    <w:qFormat/>
    <w:rsid w:val="0021599D"/>
    <w:pPr>
      <w:suppressAutoHyphens/>
    </w:pPr>
    <w:rPr>
      <w:sz w:val="24"/>
      <w:szCs w:val="24"/>
      <w:lang w:eastAsia="ar-SA"/>
    </w:rPr>
  </w:style>
  <w:style w:type="character" w:styleId="Pripombasklic">
    <w:name w:val="annotation reference"/>
    <w:basedOn w:val="Privzetapisavaodstavka"/>
    <w:unhideWhenUsed/>
    <w:rsid w:val="00AA54C7"/>
    <w:rPr>
      <w:sz w:val="16"/>
      <w:szCs w:val="16"/>
    </w:rPr>
  </w:style>
  <w:style w:type="paragraph" w:styleId="Pripombabesedilo">
    <w:name w:val="annotation text"/>
    <w:basedOn w:val="Navaden"/>
    <w:link w:val="PripombabesediloZnak"/>
    <w:unhideWhenUsed/>
    <w:rsid w:val="00AA54C7"/>
    <w:rPr>
      <w:sz w:val="20"/>
      <w:szCs w:val="20"/>
    </w:rPr>
  </w:style>
  <w:style w:type="character" w:customStyle="1" w:styleId="PripombabesediloZnak">
    <w:name w:val="Pripomba – besedilo Znak"/>
    <w:basedOn w:val="Privzetapisavaodstavka"/>
    <w:link w:val="Pripombabesedilo"/>
    <w:rsid w:val="00AA54C7"/>
    <w:rPr>
      <w:lang w:eastAsia="ar-SA"/>
    </w:rPr>
  </w:style>
  <w:style w:type="paragraph" w:styleId="Zadevapripombe">
    <w:name w:val="annotation subject"/>
    <w:basedOn w:val="Pripombabesedilo"/>
    <w:next w:val="Pripombabesedilo"/>
    <w:link w:val="ZadevapripombeZnak"/>
    <w:semiHidden/>
    <w:unhideWhenUsed/>
    <w:rsid w:val="00AA54C7"/>
    <w:rPr>
      <w:b/>
      <w:bCs/>
    </w:rPr>
  </w:style>
  <w:style w:type="character" w:customStyle="1" w:styleId="ZadevapripombeZnak">
    <w:name w:val="Zadeva pripombe Znak"/>
    <w:basedOn w:val="PripombabesediloZnak"/>
    <w:link w:val="Zadevapripombe"/>
    <w:semiHidden/>
    <w:rsid w:val="00AA54C7"/>
    <w:rPr>
      <w:b/>
      <w:bCs/>
      <w:lang w:eastAsia="ar-SA"/>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963681"/>
    <w:rPr>
      <w:rFonts w:ascii="Calibri" w:eastAsia="Calibri" w:hAnsi="Calibri"/>
      <w:sz w:val="22"/>
      <w:szCs w:val="22"/>
      <w:lang w:eastAsia="en-US"/>
    </w:rPr>
  </w:style>
  <w:style w:type="character" w:customStyle="1" w:styleId="Naslov3Znak">
    <w:name w:val="Naslov 3 Znak"/>
    <w:basedOn w:val="Privzetapisavaodstavka"/>
    <w:link w:val="Naslov3"/>
    <w:semiHidden/>
    <w:rsid w:val="00192983"/>
    <w:rPr>
      <w:rFonts w:asciiTheme="majorHAnsi" w:eastAsiaTheme="majorEastAsia" w:hAnsiTheme="majorHAnsi" w:cstheme="majorBidi"/>
      <w:color w:val="243F60" w:themeColor="accent1" w:themeShade="7F"/>
      <w:sz w:val="24"/>
      <w:szCs w:val="24"/>
      <w:lang w:eastAsia="ar-SA"/>
    </w:rPr>
  </w:style>
  <w:style w:type="character" w:customStyle="1" w:styleId="GlavaZnak">
    <w:name w:val="Glava Znak"/>
    <w:basedOn w:val="Privzetapisavaodstavka"/>
    <w:link w:val="Glava"/>
    <w:rsid w:val="00114604"/>
    <w:rPr>
      <w:rFonts w:ascii="Arial" w:hAnsi="Arial"/>
      <w:szCs w:val="24"/>
      <w:lang w:val="en-US" w:eastAsia="en-US"/>
    </w:rPr>
  </w:style>
  <w:style w:type="paragraph" w:styleId="Revizija">
    <w:name w:val="Revision"/>
    <w:hidden/>
    <w:uiPriority w:val="99"/>
    <w:semiHidden/>
    <w:rsid w:val="009F20F0"/>
    <w:rPr>
      <w:sz w:val="24"/>
      <w:szCs w:val="24"/>
      <w:lang w:eastAsia="ar-SA"/>
    </w:rPr>
  </w:style>
  <w:style w:type="paragraph" w:customStyle="1" w:styleId="Default">
    <w:name w:val="Default"/>
    <w:rsid w:val="00830466"/>
    <w:pPr>
      <w:autoSpaceDE w:val="0"/>
      <w:autoSpaceDN w:val="0"/>
      <w:adjustRightInd w:val="0"/>
    </w:pPr>
    <w:rPr>
      <w:rFonts w:ascii="Arial" w:hAnsi="Arial" w:cs="Arial"/>
      <w:color w:val="000000"/>
      <w:sz w:val="24"/>
      <w:szCs w:val="24"/>
    </w:rPr>
  </w:style>
  <w:style w:type="table" w:styleId="Tabelamrea">
    <w:name w:val="Table Grid"/>
    <w:basedOn w:val="Navadnatabela"/>
    <w:rsid w:val="00F74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mik">
    <w:name w:val="zamik"/>
    <w:basedOn w:val="Navaden"/>
    <w:rsid w:val="00155117"/>
    <w:pPr>
      <w:suppressAutoHyphens w:val="0"/>
      <w:ind w:firstLine="1021"/>
    </w:pPr>
    <w:rPr>
      <w:lang w:val="en-US" w:eastAsia="en-US"/>
    </w:rPr>
  </w:style>
  <w:style w:type="paragraph" w:customStyle="1" w:styleId="tevilnatoka">
    <w:name w:val="tevilnatoka"/>
    <w:basedOn w:val="Navaden"/>
    <w:rsid w:val="00017EC0"/>
    <w:pPr>
      <w:suppressAutoHyphens w:val="0"/>
      <w:spacing w:before="100" w:beforeAutospacing="1" w:after="100" w:afterAutospacing="1"/>
    </w:pPr>
    <w:rPr>
      <w:lang w:eastAsia="sl-SI"/>
    </w:rPr>
  </w:style>
  <w:style w:type="character" w:styleId="Nerazreenaomemba">
    <w:name w:val="Unresolved Mention"/>
    <w:basedOn w:val="Privzetapisavaodstavka"/>
    <w:uiPriority w:val="99"/>
    <w:semiHidden/>
    <w:unhideWhenUsed/>
    <w:rsid w:val="00293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722">
      <w:bodyDiv w:val="1"/>
      <w:marLeft w:val="0"/>
      <w:marRight w:val="0"/>
      <w:marTop w:val="0"/>
      <w:marBottom w:val="0"/>
      <w:divBdr>
        <w:top w:val="none" w:sz="0" w:space="0" w:color="auto"/>
        <w:left w:val="none" w:sz="0" w:space="0" w:color="auto"/>
        <w:bottom w:val="none" w:sz="0" w:space="0" w:color="auto"/>
        <w:right w:val="none" w:sz="0" w:space="0" w:color="auto"/>
      </w:divBdr>
    </w:div>
    <w:div w:id="23360751">
      <w:bodyDiv w:val="1"/>
      <w:marLeft w:val="0"/>
      <w:marRight w:val="0"/>
      <w:marTop w:val="0"/>
      <w:marBottom w:val="0"/>
      <w:divBdr>
        <w:top w:val="none" w:sz="0" w:space="0" w:color="auto"/>
        <w:left w:val="none" w:sz="0" w:space="0" w:color="auto"/>
        <w:bottom w:val="none" w:sz="0" w:space="0" w:color="auto"/>
        <w:right w:val="none" w:sz="0" w:space="0" w:color="auto"/>
      </w:divBdr>
      <w:divsChild>
        <w:div w:id="633828282">
          <w:marLeft w:val="0"/>
          <w:marRight w:val="0"/>
          <w:marTop w:val="240"/>
          <w:marBottom w:val="0"/>
          <w:divBdr>
            <w:top w:val="none" w:sz="0" w:space="0" w:color="auto"/>
            <w:left w:val="none" w:sz="0" w:space="0" w:color="auto"/>
            <w:bottom w:val="none" w:sz="0" w:space="0" w:color="auto"/>
            <w:right w:val="none" w:sz="0" w:space="0" w:color="auto"/>
          </w:divBdr>
        </w:div>
        <w:div w:id="1079061109">
          <w:marLeft w:val="0"/>
          <w:marRight w:val="0"/>
          <w:marTop w:val="240"/>
          <w:marBottom w:val="0"/>
          <w:divBdr>
            <w:top w:val="none" w:sz="0" w:space="0" w:color="auto"/>
            <w:left w:val="none" w:sz="0" w:space="0" w:color="auto"/>
            <w:bottom w:val="none" w:sz="0" w:space="0" w:color="auto"/>
            <w:right w:val="none" w:sz="0" w:space="0" w:color="auto"/>
          </w:divBdr>
        </w:div>
        <w:div w:id="1159466026">
          <w:marLeft w:val="0"/>
          <w:marRight w:val="0"/>
          <w:marTop w:val="240"/>
          <w:marBottom w:val="0"/>
          <w:divBdr>
            <w:top w:val="none" w:sz="0" w:space="0" w:color="auto"/>
            <w:left w:val="none" w:sz="0" w:space="0" w:color="auto"/>
            <w:bottom w:val="none" w:sz="0" w:space="0" w:color="auto"/>
            <w:right w:val="none" w:sz="0" w:space="0" w:color="auto"/>
          </w:divBdr>
        </w:div>
        <w:div w:id="1283074911">
          <w:marLeft w:val="0"/>
          <w:marRight w:val="0"/>
          <w:marTop w:val="240"/>
          <w:marBottom w:val="0"/>
          <w:divBdr>
            <w:top w:val="none" w:sz="0" w:space="0" w:color="auto"/>
            <w:left w:val="none" w:sz="0" w:space="0" w:color="auto"/>
            <w:bottom w:val="none" w:sz="0" w:space="0" w:color="auto"/>
            <w:right w:val="none" w:sz="0" w:space="0" w:color="auto"/>
          </w:divBdr>
        </w:div>
        <w:div w:id="1634097274">
          <w:marLeft w:val="0"/>
          <w:marRight w:val="0"/>
          <w:marTop w:val="240"/>
          <w:marBottom w:val="0"/>
          <w:divBdr>
            <w:top w:val="none" w:sz="0" w:space="0" w:color="auto"/>
            <w:left w:val="none" w:sz="0" w:space="0" w:color="auto"/>
            <w:bottom w:val="none" w:sz="0" w:space="0" w:color="auto"/>
            <w:right w:val="none" w:sz="0" w:space="0" w:color="auto"/>
          </w:divBdr>
        </w:div>
        <w:div w:id="1651593397">
          <w:marLeft w:val="0"/>
          <w:marRight w:val="0"/>
          <w:marTop w:val="240"/>
          <w:marBottom w:val="0"/>
          <w:divBdr>
            <w:top w:val="none" w:sz="0" w:space="0" w:color="auto"/>
            <w:left w:val="none" w:sz="0" w:space="0" w:color="auto"/>
            <w:bottom w:val="none" w:sz="0" w:space="0" w:color="auto"/>
            <w:right w:val="none" w:sz="0" w:space="0" w:color="auto"/>
          </w:divBdr>
        </w:div>
        <w:div w:id="1745685701">
          <w:marLeft w:val="0"/>
          <w:marRight w:val="0"/>
          <w:marTop w:val="240"/>
          <w:marBottom w:val="0"/>
          <w:divBdr>
            <w:top w:val="none" w:sz="0" w:space="0" w:color="auto"/>
            <w:left w:val="none" w:sz="0" w:space="0" w:color="auto"/>
            <w:bottom w:val="none" w:sz="0" w:space="0" w:color="auto"/>
            <w:right w:val="none" w:sz="0" w:space="0" w:color="auto"/>
          </w:divBdr>
        </w:div>
        <w:div w:id="2127845852">
          <w:marLeft w:val="0"/>
          <w:marRight w:val="0"/>
          <w:marTop w:val="240"/>
          <w:marBottom w:val="0"/>
          <w:divBdr>
            <w:top w:val="none" w:sz="0" w:space="0" w:color="auto"/>
            <w:left w:val="none" w:sz="0" w:space="0" w:color="auto"/>
            <w:bottom w:val="none" w:sz="0" w:space="0" w:color="auto"/>
            <w:right w:val="none" w:sz="0" w:space="0" w:color="auto"/>
          </w:divBdr>
        </w:div>
        <w:div w:id="2142842567">
          <w:marLeft w:val="0"/>
          <w:marRight w:val="0"/>
          <w:marTop w:val="240"/>
          <w:marBottom w:val="0"/>
          <w:divBdr>
            <w:top w:val="none" w:sz="0" w:space="0" w:color="auto"/>
            <w:left w:val="none" w:sz="0" w:space="0" w:color="auto"/>
            <w:bottom w:val="none" w:sz="0" w:space="0" w:color="auto"/>
            <w:right w:val="none" w:sz="0" w:space="0" w:color="auto"/>
          </w:divBdr>
        </w:div>
      </w:divsChild>
    </w:div>
    <w:div w:id="76902190">
      <w:bodyDiv w:val="1"/>
      <w:marLeft w:val="0"/>
      <w:marRight w:val="0"/>
      <w:marTop w:val="0"/>
      <w:marBottom w:val="0"/>
      <w:divBdr>
        <w:top w:val="none" w:sz="0" w:space="0" w:color="auto"/>
        <w:left w:val="none" w:sz="0" w:space="0" w:color="auto"/>
        <w:bottom w:val="none" w:sz="0" w:space="0" w:color="auto"/>
        <w:right w:val="none" w:sz="0" w:space="0" w:color="auto"/>
      </w:divBdr>
    </w:div>
    <w:div w:id="79643176">
      <w:bodyDiv w:val="1"/>
      <w:marLeft w:val="0"/>
      <w:marRight w:val="0"/>
      <w:marTop w:val="0"/>
      <w:marBottom w:val="0"/>
      <w:divBdr>
        <w:top w:val="none" w:sz="0" w:space="0" w:color="auto"/>
        <w:left w:val="none" w:sz="0" w:space="0" w:color="auto"/>
        <w:bottom w:val="none" w:sz="0" w:space="0" w:color="auto"/>
        <w:right w:val="none" w:sz="0" w:space="0" w:color="auto"/>
      </w:divBdr>
      <w:divsChild>
        <w:div w:id="254946067">
          <w:marLeft w:val="0"/>
          <w:marRight w:val="0"/>
          <w:marTop w:val="240"/>
          <w:marBottom w:val="120"/>
          <w:divBdr>
            <w:top w:val="none" w:sz="0" w:space="0" w:color="auto"/>
            <w:left w:val="none" w:sz="0" w:space="0" w:color="auto"/>
            <w:bottom w:val="none" w:sz="0" w:space="0" w:color="auto"/>
            <w:right w:val="none" w:sz="0" w:space="0" w:color="auto"/>
          </w:divBdr>
        </w:div>
        <w:div w:id="778984853">
          <w:marLeft w:val="0"/>
          <w:marRight w:val="0"/>
          <w:marTop w:val="240"/>
          <w:marBottom w:val="120"/>
          <w:divBdr>
            <w:top w:val="none" w:sz="0" w:space="0" w:color="auto"/>
            <w:left w:val="none" w:sz="0" w:space="0" w:color="auto"/>
            <w:bottom w:val="none" w:sz="0" w:space="0" w:color="auto"/>
            <w:right w:val="none" w:sz="0" w:space="0" w:color="auto"/>
          </w:divBdr>
        </w:div>
        <w:div w:id="865026236">
          <w:marLeft w:val="0"/>
          <w:marRight w:val="0"/>
          <w:marTop w:val="0"/>
          <w:marBottom w:val="120"/>
          <w:divBdr>
            <w:top w:val="none" w:sz="0" w:space="0" w:color="auto"/>
            <w:left w:val="none" w:sz="0" w:space="0" w:color="auto"/>
            <w:bottom w:val="none" w:sz="0" w:space="0" w:color="auto"/>
            <w:right w:val="none" w:sz="0" w:space="0" w:color="auto"/>
          </w:divBdr>
        </w:div>
        <w:div w:id="978267626">
          <w:marLeft w:val="0"/>
          <w:marRight w:val="0"/>
          <w:marTop w:val="240"/>
          <w:marBottom w:val="120"/>
          <w:divBdr>
            <w:top w:val="none" w:sz="0" w:space="0" w:color="auto"/>
            <w:left w:val="none" w:sz="0" w:space="0" w:color="auto"/>
            <w:bottom w:val="none" w:sz="0" w:space="0" w:color="auto"/>
            <w:right w:val="none" w:sz="0" w:space="0" w:color="auto"/>
          </w:divBdr>
        </w:div>
        <w:div w:id="1231692097">
          <w:marLeft w:val="0"/>
          <w:marRight w:val="0"/>
          <w:marTop w:val="240"/>
          <w:marBottom w:val="120"/>
          <w:divBdr>
            <w:top w:val="none" w:sz="0" w:space="0" w:color="auto"/>
            <w:left w:val="none" w:sz="0" w:space="0" w:color="auto"/>
            <w:bottom w:val="none" w:sz="0" w:space="0" w:color="auto"/>
            <w:right w:val="none" w:sz="0" w:space="0" w:color="auto"/>
          </w:divBdr>
        </w:div>
        <w:div w:id="1247031014">
          <w:marLeft w:val="0"/>
          <w:marRight w:val="0"/>
          <w:marTop w:val="0"/>
          <w:marBottom w:val="120"/>
          <w:divBdr>
            <w:top w:val="none" w:sz="0" w:space="0" w:color="auto"/>
            <w:left w:val="none" w:sz="0" w:space="0" w:color="auto"/>
            <w:bottom w:val="none" w:sz="0" w:space="0" w:color="auto"/>
            <w:right w:val="none" w:sz="0" w:space="0" w:color="auto"/>
          </w:divBdr>
        </w:div>
        <w:div w:id="1396120530">
          <w:marLeft w:val="0"/>
          <w:marRight w:val="0"/>
          <w:marTop w:val="0"/>
          <w:marBottom w:val="120"/>
          <w:divBdr>
            <w:top w:val="none" w:sz="0" w:space="0" w:color="auto"/>
            <w:left w:val="none" w:sz="0" w:space="0" w:color="auto"/>
            <w:bottom w:val="none" w:sz="0" w:space="0" w:color="auto"/>
            <w:right w:val="none" w:sz="0" w:space="0" w:color="auto"/>
          </w:divBdr>
        </w:div>
        <w:div w:id="1534537599">
          <w:marLeft w:val="0"/>
          <w:marRight w:val="0"/>
          <w:marTop w:val="240"/>
          <w:marBottom w:val="120"/>
          <w:divBdr>
            <w:top w:val="none" w:sz="0" w:space="0" w:color="auto"/>
            <w:left w:val="none" w:sz="0" w:space="0" w:color="auto"/>
            <w:bottom w:val="none" w:sz="0" w:space="0" w:color="auto"/>
            <w:right w:val="none" w:sz="0" w:space="0" w:color="auto"/>
          </w:divBdr>
        </w:div>
        <w:div w:id="1898009107">
          <w:marLeft w:val="0"/>
          <w:marRight w:val="0"/>
          <w:marTop w:val="0"/>
          <w:marBottom w:val="120"/>
          <w:divBdr>
            <w:top w:val="none" w:sz="0" w:space="0" w:color="auto"/>
            <w:left w:val="none" w:sz="0" w:space="0" w:color="auto"/>
            <w:bottom w:val="none" w:sz="0" w:space="0" w:color="auto"/>
            <w:right w:val="none" w:sz="0" w:space="0" w:color="auto"/>
          </w:divBdr>
        </w:div>
        <w:div w:id="2089958380">
          <w:marLeft w:val="0"/>
          <w:marRight w:val="0"/>
          <w:marTop w:val="0"/>
          <w:marBottom w:val="120"/>
          <w:divBdr>
            <w:top w:val="none" w:sz="0" w:space="0" w:color="auto"/>
            <w:left w:val="none" w:sz="0" w:space="0" w:color="auto"/>
            <w:bottom w:val="none" w:sz="0" w:space="0" w:color="auto"/>
            <w:right w:val="none" w:sz="0" w:space="0" w:color="auto"/>
          </w:divBdr>
        </w:div>
      </w:divsChild>
    </w:div>
    <w:div w:id="101460241">
      <w:bodyDiv w:val="1"/>
      <w:marLeft w:val="0"/>
      <w:marRight w:val="0"/>
      <w:marTop w:val="0"/>
      <w:marBottom w:val="0"/>
      <w:divBdr>
        <w:top w:val="none" w:sz="0" w:space="0" w:color="auto"/>
        <w:left w:val="none" w:sz="0" w:space="0" w:color="auto"/>
        <w:bottom w:val="none" w:sz="0" w:space="0" w:color="auto"/>
        <w:right w:val="none" w:sz="0" w:space="0" w:color="auto"/>
      </w:divBdr>
    </w:div>
    <w:div w:id="161893976">
      <w:bodyDiv w:val="1"/>
      <w:marLeft w:val="0"/>
      <w:marRight w:val="0"/>
      <w:marTop w:val="0"/>
      <w:marBottom w:val="0"/>
      <w:divBdr>
        <w:top w:val="none" w:sz="0" w:space="0" w:color="auto"/>
        <w:left w:val="none" w:sz="0" w:space="0" w:color="auto"/>
        <w:bottom w:val="none" w:sz="0" w:space="0" w:color="auto"/>
        <w:right w:val="none" w:sz="0" w:space="0" w:color="auto"/>
      </w:divBdr>
    </w:div>
    <w:div w:id="224220664">
      <w:bodyDiv w:val="1"/>
      <w:marLeft w:val="0"/>
      <w:marRight w:val="0"/>
      <w:marTop w:val="0"/>
      <w:marBottom w:val="0"/>
      <w:divBdr>
        <w:top w:val="none" w:sz="0" w:space="0" w:color="auto"/>
        <w:left w:val="none" w:sz="0" w:space="0" w:color="auto"/>
        <w:bottom w:val="none" w:sz="0" w:space="0" w:color="auto"/>
        <w:right w:val="none" w:sz="0" w:space="0" w:color="auto"/>
      </w:divBdr>
      <w:divsChild>
        <w:div w:id="1287662560">
          <w:marLeft w:val="0"/>
          <w:marRight w:val="0"/>
          <w:marTop w:val="0"/>
          <w:marBottom w:val="0"/>
          <w:divBdr>
            <w:top w:val="none" w:sz="0" w:space="0" w:color="auto"/>
            <w:left w:val="none" w:sz="0" w:space="0" w:color="auto"/>
            <w:bottom w:val="none" w:sz="0" w:space="0" w:color="auto"/>
            <w:right w:val="none" w:sz="0" w:space="0" w:color="auto"/>
          </w:divBdr>
          <w:divsChild>
            <w:div w:id="1911840446">
              <w:marLeft w:val="0"/>
              <w:marRight w:val="0"/>
              <w:marTop w:val="0"/>
              <w:marBottom w:val="0"/>
              <w:divBdr>
                <w:top w:val="none" w:sz="0" w:space="0" w:color="auto"/>
                <w:left w:val="none" w:sz="0" w:space="0" w:color="auto"/>
                <w:bottom w:val="none" w:sz="0" w:space="0" w:color="auto"/>
                <w:right w:val="none" w:sz="0" w:space="0" w:color="auto"/>
              </w:divBdr>
              <w:divsChild>
                <w:div w:id="1559781883">
                  <w:marLeft w:val="0"/>
                  <w:marRight w:val="0"/>
                  <w:marTop w:val="0"/>
                  <w:marBottom w:val="0"/>
                  <w:divBdr>
                    <w:top w:val="none" w:sz="0" w:space="0" w:color="auto"/>
                    <w:left w:val="none" w:sz="0" w:space="0" w:color="auto"/>
                    <w:bottom w:val="none" w:sz="0" w:space="0" w:color="auto"/>
                    <w:right w:val="none" w:sz="0" w:space="0" w:color="auto"/>
                  </w:divBdr>
                  <w:divsChild>
                    <w:div w:id="1956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82614">
          <w:marLeft w:val="0"/>
          <w:marRight w:val="0"/>
          <w:marTop w:val="0"/>
          <w:marBottom w:val="0"/>
          <w:divBdr>
            <w:top w:val="none" w:sz="0" w:space="0" w:color="auto"/>
            <w:left w:val="none" w:sz="0" w:space="0" w:color="auto"/>
            <w:bottom w:val="none" w:sz="0" w:space="0" w:color="auto"/>
            <w:right w:val="none" w:sz="0" w:space="0" w:color="auto"/>
          </w:divBdr>
          <w:divsChild>
            <w:div w:id="1025792473">
              <w:marLeft w:val="0"/>
              <w:marRight w:val="0"/>
              <w:marTop w:val="0"/>
              <w:marBottom w:val="0"/>
              <w:divBdr>
                <w:top w:val="none" w:sz="0" w:space="0" w:color="auto"/>
                <w:left w:val="none" w:sz="0" w:space="0" w:color="auto"/>
                <w:bottom w:val="none" w:sz="0" w:space="0" w:color="auto"/>
                <w:right w:val="none" w:sz="0" w:space="0" w:color="auto"/>
              </w:divBdr>
              <w:divsChild>
                <w:div w:id="12727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14507">
      <w:bodyDiv w:val="1"/>
      <w:marLeft w:val="0"/>
      <w:marRight w:val="0"/>
      <w:marTop w:val="0"/>
      <w:marBottom w:val="0"/>
      <w:divBdr>
        <w:top w:val="none" w:sz="0" w:space="0" w:color="auto"/>
        <w:left w:val="none" w:sz="0" w:space="0" w:color="auto"/>
        <w:bottom w:val="none" w:sz="0" w:space="0" w:color="auto"/>
        <w:right w:val="none" w:sz="0" w:space="0" w:color="auto"/>
      </w:divBdr>
    </w:div>
    <w:div w:id="256252193">
      <w:bodyDiv w:val="1"/>
      <w:marLeft w:val="0"/>
      <w:marRight w:val="0"/>
      <w:marTop w:val="0"/>
      <w:marBottom w:val="0"/>
      <w:divBdr>
        <w:top w:val="none" w:sz="0" w:space="0" w:color="auto"/>
        <w:left w:val="none" w:sz="0" w:space="0" w:color="auto"/>
        <w:bottom w:val="none" w:sz="0" w:space="0" w:color="auto"/>
        <w:right w:val="none" w:sz="0" w:space="0" w:color="auto"/>
      </w:divBdr>
      <w:divsChild>
        <w:div w:id="2035836345">
          <w:marLeft w:val="0"/>
          <w:marRight w:val="0"/>
          <w:marTop w:val="0"/>
          <w:marBottom w:val="0"/>
          <w:divBdr>
            <w:top w:val="none" w:sz="0" w:space="0" w:color="auto"/>
            <w:left w:val="none" w:sz="0" w:space="0" w:color="auto"/>
            <w:bottom w:val="none" w:sz="0" w:space="0" w:color="auto"/>
            <w:right w:val="none" w:sz="0" w:space="0" w:color="auto"/>
          </w:divBdr>
          <w:divsChild>
            <w:div w:id="1174370896">
              <w:marLeft w:val="0"/>
              <w:marRight w:val="0"/>
              <w:marTop w:val="0"/>
              <w:marBottom w:val="0"/>
              <w:divBdr>
                <w:top w:val="none" w:sz="0" w:space="0" w:color="auto"/>
                <w:left w:val="none" w:sz="0" w:space="0" w:color="auto"/>
                <w:bottom w:val="none" w:sz="0" w:space="0" w:color="auto"/>
                <w:right w:val="none" w:sz="0" w:space="0" w:color="auto"/>
              </w:divBdr>
              <w:divsChild>
                <w:div w:id="1034766980">
                  <w:marLeft w:val="-225"/>
                  <w:marRight w:val="-225"/>
                  <w:marTop w:val="0"/>
                  <w:marBottom w:val="0"/>
                  <w:divBdr>
                    <w:top w:val="none" w:sz="0" w:space="0" w:color="auto"/>
                    <w:left w:val="none" w:sz="0" w:space="0" w:color="auto"/>
                    <w:bottom w:val="none" w:sz="0" w:space="0" w:color="auto"/>
                    <w:right w:val="none" w:sz="0" w:space="0" w:color="auto"/>
                  </w:divBdr>
                  <w:divsChild>
                    <w:div w:id="2135246090">
                      <w:marLeft w:val="0"/>
                      <w:marRight w:val="0"/>
                      <w:marTop w:val="0"/>
                      <w:marBottom w:val="0"/>
                      <w:divBdr>
                        <w:top w:val="none" w:sz="0" w:space="0" w:color="auto"/>
                        <w:left w:val="none" w:sz="0" w:space="0" w:color="auto"/>
                        <w:bottom w:val="none" w:sz="0" w:space="0" w:color="auto"/>
                        <w:right w:val="none" w:sz="0" w:space="0" w:color="auto"/>
                      </w:divBdr>
                      <w:divsChild>
                        <w:div w:id="1983997205">
                          <w:marLeft w:val="0"/>
                          <w:marRight w:val="0"/>
                          <w:marTop w:val="0"/>
                          <w:marBottom w:val="0"/>
                          <w:divBdr>
                            <w:top w:val="none" w:sz="0" w:space="0" w:color="auto"/>
                            <w:left w:val="none" w:sz="0" w:space="0" w:color="auto"/>
                            <w:bottom w:val="none" w:sz="0" w:space="0" w:color="auto"/>
                            <w:right w:val="none" w:sz="0" w:space="0" w:color="auto"/>
                          </w:divBdr>
                          <w:divsChild>
                            <w:div w:id="1080560410">
                              <w:marLeft w:val="-225"/>
                              <w:marRight w:val="-225"/>
                              <w:marTop w:val="0"/>
                              <w:marBottom w:val="0"/>
                              <w:divBdr>
                                <w:top w:val="none" w:sz="0" w:space="0" w:color="auto"/>
                                <w:left w:val="none" w:sz="0" w:space="0" w:color="auto"/>
                                <w:bottom w:val="none" w:sz="0" w:space="0" w:color="auto"/>
                                <w:right w:val="none" w:sz="0" w:space="0" w:color="auto"/>
                              </w:divBdr>
                              <w:divsChild>
                                <w:div w:id="219902649">
                                  <w:marLeft w:val="0"/>
                                  <w:marRight w:val="0"/>
                                  <w:marTop w:val="0"/>
                                  <w:marBottom w:val="0"/>
                                  <w:divBdr>
                                    <w:top w:val="none" w:sz="0" w:space="0" w:color="auto"/>
                                    <w:left w:val="none" w:sz="0" w:space="0" w:color="auto"/>
                                    <w:bottom w:val="none" w:sz="0" w:space="0" w:color="auto"/>
                                    <w:right w:val="none" w:sz="0" w:space="0" w:color="auto"/>
                                  </w:divBdr>
                                  <w:divsChild>
                                    <w:div w:id="851341957">
                                      <w:marLeft w:val="0"/>
                                      <w:marRight w:val="0"/>
                                      <w:marTop w:val="0"/>
                                      <w:marBottom w:val="0"/>
                                      <w:divBdr>
                                        <w:top w:val="none" w:sz="0" w:space="0" w:color="auto"/>
                                        <w:left w:val="none" w:sz="0" w:space="0" w:color="auto"/>
                                        <w:bottom w:val="none" w:sz="0" w:space="0" w:color="auto"/>
                                        <w:right w:val="none" w:sz="0" w:space="0" w:color="auto"/>
                                      </w:divBdr>
                                      <w:divsChild>
                                        <w:div w:id="1034843940">
                                          <w:marLeft w:val="0"/>
                                          <w:marRight w:val="0"/>
                                          <w:marTop w:val="240"/>
                                          <w:marBottom w:val="120"/>
                                          <w:divBdr>
                                            <w:top w:val="none" w:sz="0" w:space="0" w:color="auto"/>
                                            <w:left w:val="none" w:sz="0" w:space="0" w:color="auto"/>
                                            <w:bottom w:val="none" w:sz="0" w:space="0" w:color="auto"/>
                                            <w:right w:val="none" w:sz="0" w:space="0" w:color="auto"/>
                                          </w:divBdr>
                                        </w:div>
                                        <w:div w:id="1054962805">
                                          <w:marLeft w:val="0"/>
                                          <w:marRight w:val="0"/>
                                          <w:marTop w:val="240"/>
                                          <w:marBottom w:val="120"/>
                                          <w:divBdr>
                                            <w:top w:val="none" w:sz="0" w:space="0" w:color="auto"/>
                                            <w:left w:val="none" w:sz="0" w:space="0" w:color="auto"/>
                                            <w:bottom w:val="none" w:sz="0" w:space="0" w:color="auto"/>
                                            <w:right w:val="none" w:sz="0" w:space="0" w:color="auto"/>
                                          </w:divBdr>
                                        </w:div>
                                        <w:div w:id="1516964696">
                                          <w:marLeft w:val="0"/>
                                          <w:marRight w:val="0"/>
                                          <w:marTop w:val="240"/>
                                          <w:marBottom w:val="120"/>
                                          <w:divBdr>
                                            <w:top w:val="none" w:sz="0" w:space="0" w:color="auto"/>
                                            <w:left w:val="none" w:sz="0" w:space="0" w:color="auto"/>
                                            <w:bottom w:val="none" w:sz="0" w:space="0" w:color="auto"/>
                                            <w:right w:val="none" w:sz="0" w:space="0" w:color="auto"/>
                                          </w:divBdr>
                                        </w:div>
                                        <w:div w:id="162700288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446207">
      <w:bodyDiv w:val="1"/>
      <w:marLeft w:val="0"/>
      <w:marRight w:val="0"/>
      <w:marTop w:val="0"/>
      <w:marBottom w:val="0"/>
      <w:divBdr>
        <w:top w:val="none" w:sz="0" w:space="0" w:color="auto"/>
        <w:left w:val="none" w:sz="0" w:space="0" w:color="auto"/>
        <w:bottom w:val="none" w:sz="0" w:space="0" w:color="auto"/>
        <w:right w:val="none" w:sz="0" w:space="0" w:color="auto"/>
      </w:divBdr>
    </w:div>
    <w:div w:id="359477867">
      <w:bodyDiv w:val="1"/>
      <w:marLeft w:val="0"/>
      <w:marRight w:val="0"/>
      <w:marTop w:val="0"/>
      <w:marBottom w:val="0"/>
      <w:divBdr>
        <w:top w:val="none" w:sz="0" w:space="0" w:color="auto"/>
        <w:left w:val="none" w:sz="0" w:space="0" w:color="auto"/>
        <w:bottom w:val="none" w:sz="0" w:space="0" w:color="auto"/>
        <w:right w:val="none" w:sz="0" w:space="0" w:color="auto"/>
      </w:divBdr>
    </w:div>
    <w:div w:id="400100536">
      <w:bodyDiv w:val="1"/>
      <w:marLeft w:val="0"/>
      <w:marRight w:val="0"/>
      <w:marTop w:val="0"/>
      <w:marBottom w:val="0"/>
      <w:divBdr>
        <w:top w:val="none" w:sz="0" w:space="0" w:color="auto"/>
        <w:left w:val="none" w:sz="0" w:space="0" w:color="auto"/>
        <w:bottom w:val="none" w:sz="0" w:space="0" w:color="auto"/>
        <w:right w:val="none" w:sz="0" w:space="0" w:color="auto"/>
      </w:divBdr>
      <w:divsChild>
        <w:div w:id="2023390274">
          <w:marLeft w:val="0"/>
          <w:marRight w:val="0"/>
          <w:marTop w:val="240"/>
          <w:marBottom w:val="120"/>
          <w:divBdr>
            <w:top w:val="none" w:sz="0" w:space="0" w:color="auto"/>
            <w:left w:val="none" w:sz="0" w:space="0" w:color="auto"/>
            <w:bottom w:val="none" w:sz="0" w:space="0" w:color="auto"/>
            <w:right w:val="none" w:sz="0" w:space="0" w:color="auto"/>
          </w:divBdr>
        </w:div>
      </w:divsChild>
    </w:div>
    <w:div w:id="467359531">
      <w:bodyDiv w:val="1"/>
      <w:marLeft w:val="0"/>
      <w:marRight w:val="0"/>
      <w:marTop w:val="0"/>
      <w:marBottom w:val="0"/>
      <w:divBdr>
        <w:top w:val="none" w:sz="0" w:space="0" w:color="auto"/>
        <w:left w:val="none" w:sz="0" w:space="0" w:color="auto"/>
        <w:bottom w:val="none" w:sz="0" w:space="0" w:color="auto"/>
        <w:right w:val="none" w:sz="0" w:space="0" w:color="auto"/>
      </w:divBdr>
    </w:div>
    <w:div w:id="530190679">
      <w:bodyDiv w:val="1"/>
      <w:marLeft w:val="0"/>
      <w:marRight w:val="0"/>
      <w:marTop w:val="0"/>
      <w:marBottom w:val="0"/>
      <w:divBdr>
        <w:top w:val="none" w:sz="0" w:space="0" w:color="auto"/>
        <w:left w:val="none" w:sz="0" w:space="0" w:color="auto"/>
        <w:bottom w:val="none" w:sz="0" w:space="0" w:color="auto"/>
        <w:right w:val="none" w:sz="0" w:space="0" w:color="auto"/>
      </w:divBdr>
    </w:div>
    <w:div w:id="539903844">
      <w:bodyDiv w:val="1"/>
      <w:marLeft w:val="0"/>
      <w:marRight w:val="0"/>
      <w:marTop w:val="0"/>
      <w:marBottom w:val="0"/>
      <w:divBdr>
        <w:top w:val="none" w:sz="0" w:space="0" w:color="auto"/>
        <w:left w:val="none" w:sz="0" w:space="0" w:color="auto"/>
        <w:bottom w:val="none" w:sz="0" w:space="0" w:color="auto"/>
        <w:right w:val="none" w:sz="0" w:space="0" w:color="auto"/>
      </w:divBdr>
      <w:divsChild>
        <w:div w:id="107896315">
          <w:marLeft w:val="0"/>
          <w:marRight w:val="0"/>
          <w:marTop w:val="240"/>
          <w:marBottom w:val="0"/>
          <w:divBdr>
            <w:top w:val="none" w:sz="0" w:space="0" w:color="auto"/>
            <w:left w:val="none" w:sz="0" w:space="0" w:color="auto"/>
            <w:bottom w:val="none" w:sz="0" w:space="0" w:color="auto"/>
            <w:right w:val="none" w:sz="0" w:space="0" w:color="auto"/>
          </w:divBdr>
        </w:div>
        <w:div w:id="231744473">
          <w:marLeft w:val="0"/>
          <w:marRight w:val="0"/>
          <w:marTop w:val="240"/>
          <w:marBottom w:val="0"/>
          <w:divBdr>
            <w:top w:val="none" w:sz="0" w:space="0" w:color="auto"/>
            <w:left w:val="none" w:sz="0" w:space="0" w:color="auto"/>
            <w:bottom w:val="none" w:sz="0" w:space="0" w:color="auto"/>
            <w:right w:val="none" w:sz="0" w:space="0" w:color="auto"/>
          </w:divBdr>
        </w:div>
        <w:div w:id="278420349">
          <w:marLeft w:val="0"/>
          <w:marRight w:val="0"/>
          <w:marTop w:val="240"/>
          <w:marBottom w:val="0"/>
          <w:divBdr>
            <w:top w:val="none" w:sz="0" w:space="0" w:color="auto"/>
            <w:left w:val="none" w:sz="0" w:space="0" w:color="auto"/>
            <w:bottom w:val="none" w:sz="0" w:space="0" w:color="auto"/>
            <w:right w:val="none" w:sz="0" w:space="0" w:color="auto"/>
          </w:divBdr>
        </w:div>
        <w:div w:id="1148746823">
          <w:marLeft w:val="0"/>
          <w:marRight w:val="0"/>
          <w:marTop w:val="240"/>
          <w:marBottom w:val="0"/>
          <w:divBdr>
            <w:top w:val="none" w:sz="0" w:space="0" w:color="auto"/>
            <w:left w:val="none" w:sz="0" w:space="0" w:color="auto"/>
            <w:bottom w:val="none" w:sz="0" w:space="0" w:color="auto"/>
            <w:right w:val="none" w:sz="0" w:space="0" w:color="auto"/>
          </w:divBdr>
        </w:div>
        <w:div w:id="1332490672">
          <w:marLeft w:val="0"/>
          <w:marRight w:val="0"/>
          <w:marTop w:val="240"/>
          <w:marBottom w:val="0"/>
          <w:divBdr>
            <w:top w:val="none" w:sz="0" w:space="0" w:color="auto"/>
            <w:left w:val="none" w:sz="0" w:space="0" w:color="auto"/>
            <w:bottom w:val="none" w:sz="0" w:space="0" w:color="auto"/>
            <w:right w:val="none" w:sz="0" w:space="0" w:color="auto"/>
          </w:divBdr>
        </w:div>
        <w:div w:id="1445659088">
          <w:marLeft w:val="0"/>
          <w:marRight w:val="0"/>
          <w:marTop w:val="240"/>
          <w:marBottom w:val="0"/>
          <w:divBdr>
            <w:top w:val="none" w:sz="0" w:space="0" w:color="auto"/>
            <w:left w:val="none" w:sz="0" w:space="0" w:color="auto"/>
            <w:bottom w:val="none" w:sz="0" w:space="0" w:color="auto"/>
            <w:right w:val="none" w:sz="0" w:space="0" w:color="auto"/>
          </w:divBdr>
        </w:div>
        <w:div w:id="1805349639">
          <w:marLeft w:val="0"/>
          <w:marRight w:val="0"/>
          <w:marTop w:val="240"/>
          <w:marBottom w:val="0"/>
          <w:divBdr>
            <w:top w:val="none" w:sz="0" w:space="0" w:color="auto"/>
            <w:left w:val="none" w:sz="0" w:space="0" w:color="auto"/>
            <w:bottom w:val="none" w:sz="0" w:space="0" w:color="auto"/>
            <w:right w:val="none" w:sz="0" w:space="0" w:color="auto"/>
          </w:divBdr>
        </w:div>
        <w:div w:id="1819760286">
          <w:marLeft w:val="0"/>
          <w:marRight w:val="0"/>
          <w:marTop w:val="240"/>
          <w:marBottom w:val="0"/>
          <w:divBdr>
            <w:top w:val="none" w:sz="0" w:space="0" w:color="auto"/>
            <w:left w:val="none" w:sz="0" w:space="0" w:color="auto"/>
            <w:bottom w:val="none" w:sz="0" w:space="0" w:color="auto"/>
            <w:right w:val="none" w:sz="0" w:space="0" w:color="auto"/>
          </w:divBdr>
        </w:div>
        <w:div w:id="2130661516">
          <w:marLeft w:val="0"/>
          <w:marRight w:val="0"/>
          <w:marTop w:val="240"/>
          <w:marBottom w:val="0"/>
          <w:divBdr>
            <w:top w:val="none" w:sz="0" w:space="0" w:color="auto"/>
            <w:left w:val="none" w:sz="0" w:space="0" w:color="auto"/>
            <w:bottom w:val="none" w:sz="0" w:space="0" w:color="auto"/>
            <w:right w:val="none" w:sz="0" w:space="0" w:color="auto"/>
          </w:divBdr>
        </w:div>
      </w:divsChild>
    </w:div>
    <w:div w:id="552469766">
      <w:bodyDiv w:val="1"/>
      <w:marLeft w:val="0"/>
      <w:marRight w:val="0"/>
      <w:marTop w:val="0"/>
      <w:marBottom w:val="0"/>
      <w:divBdr>
        <w:top w:val="none" w:sz="0" w:space="0" w:color="auto"/>
        <w:left w:val="none" w:sz="0" w:space="0" w:color="auto"/>
        <w:bottom w:val="none" w:sz="0" w:space="0" w:color="auto"/>
        <w:right w:val="none" w:sz="0" w:space="0" w:color="auto"/>
      </w:divBdr>
    </w:div>
    <w:div w:id="761684767">
      <w:bodyDiv w:val="1"/>
      <w:marLeft w:val="0"/>
      <w:marRight w:val="0"/>
      <w:marTop w:val="0"/>
      <w:marBottom w:val="0"/>
      <w:divBdr>
        <w:top w:val="none" w:sz="0" w:space="0" w:color="auto"/>
        <w:left w:val="none" w:sz="0" w:space="0" w:color="auto"/>
        <w:bottom w:val="none" w:sz="0" w:space="0" w:color="auto"/>
        <w:right w:val="none" w:sz="0" w:space="0" w:color="auto"/>
      </w:divBdr>
    </w:div>
    <w:div w:id="783306395">
      <w:bodyDiv w:val="1"/>
      <w:marLeft w:val="0"/>
      <w:marRight w:val="0"/>
      <w:marTop w:val="0"/>
      <w:marBottom w:val="0"/>
      <w:divBdr>
        <w:top w:val="none" w:sz="0" w:space="0" w:color="auto"/>
        <w:left w:val="none" w:sz="0" w:space="0" w:color="auto"/>
        <w:bottom w:val="none" w:sz="0" w:space="0" w:color="auto"/>
        <w:right w:val="none" w:sz="0" w:space="0" w:color="auto"/>
      </w:divBdr>
    </w:div>
    <w:div w:id="794324137">
      <w:bodyDiv w:val="1"/>
      <w:marLeft w:val="0"/>
      <w:marRight w:val="0"/>
      <w:marTop w:val="0"/>
      <w:marBottom w:val="0"/>
      <w:divBdr>
        <w:top w:val="none" w:sz="0" w:space="0" w:color="auto"/>
        <w:left w:val="none" w:sz="0" w:space="0" w:color="auto"/>
        <w:bottom w:val="none" w:sz="0" w:space="0" w:color="auto"/>
        <w:right w:val="none" w:sz="0" w:space="0" w:color="auto"/>
      </w:divBdr>
    </w:div>
    <w:div w:id="803545571">
      <w:bodyDiv w:val="1"/>
      <w:marLeft w:val="0"/>
      <w:marRight w:val="0"/>
      <w:marTop w:val="0"/>
      <w:marBottom w:val="0"/>
      <w:divBdr>
        <w:top w:val="none" w:sz="0" w:space="0" w:color="auto"/>
        <w:left w:val="none" w:sz="0" w:space="0" w:color="auto"/>
        <w:bottom w:val="none" w:sz="0" w:space="0" w:color="auto"/>
        <w:right w:val="none" w:sz="0" w:space="0" w:color="auto"/>
      </w:divBdr>
    </w:div>
    <w:div w:id="862398655">
      <w:bodyDiv w:val="1"/>
      <w:marLeft w:val="0"/>
      <w:marRight w:val="0"/>
      <w:marTop w:val="0"/>
      <w:marBottom w:val="0"/>
      <w:divBdr>
        <w:top w:val="none" w:sz="0" w:space="0" w:color="auto"/>
        <w:left w:val="none" w:sz="0" w:space="0" w:color="auto"/>
        <w:bottom w:val="none" w:sz="0" w:space="0" w:color="auto"/>
        <w:right w:val="none" w:sz="0" w:space="0" w:color="auto"/>
      </w:divBdr>
      <w:divsChild>
        <w:div w:id="82995511">
          <w:marLeft w:val="0"/>
          <w:marRight w:val="0"/>
          <w:marTop w:val="0"/>
          <w:marBottom w:val="0"/>
          <w:divBdr>
            <w:top w:val="none" w:sz="0" w:space="0" w:color="auto"/>
            <w:left w:val="none" w:sz="0" w:space="0" w:color="auto"/>
            <w:bottom w:val="none" w:sz="0" w:space="0" w:color="auto"/>
            <w:right w:val="none" w:sz="0" w:space="0" w:color="auto"/>
          </w:divBdr>
        </w:div>
        <w:div w:id="106389473">
          <w:marLeft w:val="0"/>
          <w:marRight w:val="0"/>
          <w:marTop w:val="0"/>
          <w:marBottom w:val="0"/>
          <w:divBdr>
            <w:top w:val="none" w:sz="0" w:space="0" w:color="auto"/>
            <w:left w:val="none" w:sz="0" w:space="0" w:color="auto"/>
            <w:bottom w:val="none" w:sz="0" w:space="0" w:color="auto"/>
            <w:right w:val="none" w:sz="0" w:space="0" w:color="auto"/>
          </w:divBdr>
        </w:div>
        <w:div w:id="1216115568">
          <w:marLeft w:val="0"/>
          <w:marRight w:val="0"/>
          <w:marTop w:val="0"/>
          <w:marBottom w:val="0"/>
          <w:divBdr>
            <w:top w:val="none" w:sz="0" w:space="0" w:color="auto"/>
            <w:left w:val="none" w:sz="0" w:space="0" w:color="auto"/>
            <w:bottom w:val="none" w:sz="0" w:space="0" w:color="auto"/>
            <w:right w:val="none" w:sz="0" w:space="0" w:color="auto"/>
          </w:divBdr>
        </w:div>
        <w:div w:id="1648977425">
          <w:marLeft w:val="0"/>
          <w:marRight w:val="0"/>
          <w:marTop w:val="0"/>
          <w:marBottom w:val="0"/>
          <w:divBdr>
            <w:top w:val="none" w:sz="0" w:space="0" w:color="auto"/>
            <w:left w:val="none" w:sz="0" w:space="0" w:color="auto"/>
            <w:bottom w:val="none" w:sz="0" w:space="0" w:color="auto"/>
            <w:right w:val="none" w:sz="0" w:space="0" w:color="auto"/>
          </w:divBdr>
        </w:div>
      </w:divsChild>
    </w:div>
    <w:div w:id="883910666">
      <w:bodyDiv w:val="1"/>
      <w:marLeft w:val="0"/>
      <w:marRight w:val="0"/>
      <w:marTop w:val="0"/>
      <w:marBottom w:val="0"/>
      <w:divBdr>
        <w:top w:val="none" w:sz="0" w:space="0" w:color="auto"/>
        <w:left w:val="none" w:sz="0" w:space="0" w:color="auto"/>
        <w:bottom w:val="none" w:sz="0" w:space="0" w:color="auto"/>
        <w:right w:val="none" w:sz="0" w:space="0" w:color="auto"/>
      </w:divBdr>
      <w:divsChild>
        <w:div w:id="17706599">
          <w:marLeft w:val="0"/>
          <w:marRight w:val="0"/>
          <w:marTop w:val="0"/>
          <w:marBottom w:val="0"/>
          <w:divBdr>
            <w:top w:val="none" w:sz="0" w:space="0" w:color="auto"/>
            <w:left w:val="none" w:sz="0" w:space="0" w:color="auto"/>
            <w:bottom w:val="none" w:sz="0" w:space="0" w:color="auto"/>
            <w:right w:val="none" w:sz="0" w:space="0" w:color="auto"/>
          </w:divBdr>
          <w:divsChild>
            <w:div w:id="1708410745">
              <w:marLeft w:val="0"/>
              <w:marRight w:val="0"/>
              <w:marTop w:val="0"/>
              <w:marBottom w:val="0"/>
              <w:divBdr>
                <w:top w:val="none" w:sz="0" w:space="0" w:color="auto"/>
                <w:left w:val="none" w:sz="0" w:space="0" w:color="auto"/>
                <w:bottom w:val="none" w:sz="0" w:space="0" w:color="auto"/>
                <w:right w:val="none" w:sz="0" w:space="0" w:color="auto"/>
              </w:divBdr>
              <w:divsChild>
                <w:div w:id="2050717360">
                  <w:marLeft w:val="-225"/>
                  <w:marRight w:val="-225"/>
                  <w:marTop w:val="0"/>
                  <w:marBottom w:val="0"/>
                  <w:divBdr>
                    <w:top w:val="none" w:sz="0" w:space="0" w:color="auto"/>
                    <w:left w:val="none" w:sz="0" w:space="0" w:color="auto"/>
                    <w:bottom w:val="none" w:sz="0" w:space="0" w:color="auto"/>
                    <w:right w:val="none" w:sz="0" w:space="0" w:color="auto"/>
                  </w:divBdr>
                  <w:divsChild>
                    <w:div w:id="2129661873">
                      <w:marLeft w:val="0"/>
                      <w:marRight w:val="0"/>
                      <w:marTop w:val="0"/>
                      <w:marBottom w:val="0"/>
                      <w:divBdr>
                        <w:top w:val="none" w:sz="0" w:space="0" w:color="auto"/>
                        <w:left w:val="none" w:sz="0" w:space="0" w:color="auto"/>
                        <w:bottom w:val="none" w:sz="0" w:space="0" w:color="auto"/>
                        <w:right w:val="none" w:sz="0" w:space="0" w:color="auto"/>
                      </w:divBdr>
                      <w:divsChild>
                        <w:div w:id="606352678">
                          <w:marLeft w:val="0"/>
                          <w:marRight w:val="0"/>
                          <w:marTop w:val="0"/>
                          <w:marBottom w:val="0"/>
                          <w:divBdr>
                            <w:top w:val="none" w:sz="0" w:space="0" w:color="auto"/>
                            <w:left w:val="none" w:sz="0" w:space="0" w:color="auto"/>
                            <w:bottom w:val="none" w:sz="0" w:space="0" w:color="auto"/>
                            <w:right w:val="none" w:sz="0" w:space="0" w:color="auto"/>
                          </w:divBdr>
                          <w:divsChild>
                            <w:div w:id="472068631">
                              <w:marLeft w:val="-225"/>
                              <w:marRight w:val="-225"/>
                              <w:marTop w:val="0"/>
                              <w:marBottom w:val="0"/>
                              <w:divBdr>
                                <w:top w:val="none" w:sz="0" w:space="0" w:color="auto"/>
                                <w:left w:val="none" w:sz="0" w:space="0" w:color="auto"/>
                                <w:bottom w:val="none" w:sz="0" w:space="0" w:color="auto"/>
                                <w:right w:val="none" w:sz="0" w:space="0" w:color="auto"/>
                              </w:divBdr>
                              <w:divsChild>
                                <w:div w:id="6250273">
                                  <w:marLeft w:val="0"/>
                                  <w:marRight w:val="0"/>
                                  <w:marTop w:val="0"/>
                                  <w:marBottom w:val="0"/>
                                  <w:divBdr>
                                    <w:top w:val="none" w:sz="0" w:space="0" w:color="auto"/>
                                    <w:left w:val="none" w:sz="0" w:space="0" w:color="auto"/>
                                    <w:bottom w:val="none" w:sz="0" w:space="0" w:color="auto"/>
                                    <w:right w:val="none" w:sz="0" w:space="0" w:color="auto"/>
                                  </w:divBdr>
                                  <w:divsChild>
                                    <w:div w:id="278922050">
                                      <w:marLeft w:val="0"/>
                                      <w:marRight w:val="0"/>
                                      <w:marTop w:val="0"/>
                                      <w:marBottom w:val="0"/>
                                      <w:divBdr>
                                        <w:top w:val="none" w:sz="0" w:space="0" w:color="auto"/>
                                        <w:left w:val="none" w:sz="0" w:space="0" w:color="auto"/>
                                        <w:bottom w:val="none" w:sz="0" w:space="0" w:color="auto"/>
                                        <w:right w:val="none" w:sz="0" w:space="0" w:color="auto"/>
                                      </w:divBdr>
                                      <w:divsChild>
                                        <w:div w:id="452136949">
                                          <w:marLeft w:val="0"/>
                                          <w:marRight w:val="0"/>
                                          <w:marTop w:val="240"/>
                                          <w:marBottom w:val="120"/>
                                          <w:divBdr>
                                            <w:top w:val="none" w:sz="0" w:space="0" w:color="auto"/>
                                            <w:left w:val="none" w:sz="0" w:space="0" w:color="auto"/>
                                            <w:bottom w:val="none" w:sz="0" w:space="0" w:color="auto"/>
                                            <w:right w:val="none" w:sz="0" w:space="0" w:color="auto"/>
                                          </w:divBdr>
                                        </w:div>
                                        <w:div w:id="757137534">
                                          <w:marLeft w:val="0"/>
                                          <w:marRight w:val="0"/>
                                          <w:marTop w:val="240"/>
                                          <w:marBottom w:val="120"/>
                                          <w:divBdr>
                                            <w:top w:val="none" w:sz="0" w:space="0" w:color="auto"/>
                                            <w:left w:val="none" w:sz="0" w:space="0" w:color="auto"/>
                                            <w:bottom w:val="none" w:sz="0" w:space="0" w:color="auto"/>
                                            <w:right w:val="none" w:sz="0" w:space="0" w:color="auto"/>
                                          </w:divBdr>
                                        </w:div>
                                        <w:div w:id="819425999">
                                          <w:marLeft w:val="0"/>
                                          <w:marRight w:val="0"/>
                                          <w:marTop w:val="240"/>
                                          <w:marBottom w:val="120"/>
                                          <w:divBdr>
                                            <w:top w:val="none" w:sz="0" w:space="0" w:color="auto"/>
                                            <w:left w:val="none" w:sz="0" w:space="0" w:color="auto"/>
                                            <w:bottom w:val="none" w:sz="0" w:space="0" w:color="auto"/>
                                            <w:right w:val="none" w:sz="0" w:space="0" w:color="auto"/>
                                          </w:divBdr>
                                        </w:div>
                                        <w:div w:id="1052729819">
                                          <w:marLeft w:val="0"/>
                                          <w:marRight w:val="0"/>
                                          <w:marTop w:val="240"/>
                                          <w:marBottom w:val="120"/>
                                          <w:divBdr>
                                            <w:top w:val="none" w:sz="0" w:space="0" w:color="auto"/>
                                            <w:left w:val="none" w:sz="0" w:space="0" w:color="auto"/>
                                            <w:bottom w:val="none" w:sz="0" w:space="0" w:color="auto"/>
                                            <w:right w:val="none" w:sz="0" w:space="0" w:color="auto"/>
                                          </w:divBdr>
                                        </w:div>
                                        <w:div w:id="1360008071">
                                          <w:marLeft w:val="0"/>
                                          <w:marRight w:val="0"/>
                                          <w:marTop w:val="240"/>
                                          <w:marBottom w:val="120"/>
                                          <w:divBdr>
                                            <w:top w:val="none" w:sz="0" w:space="0" w:color="auto"/>
                                            <w:left w:val="none" w:sz="0" w:space="0" w:color="auto"/>
                                            <w:bottom w:val="none" w:sz="0" w:space="0" w:color="auto"/>
                                            <w:right w:val="none" w:sz="0" w:space="0" w:color="auto"/>
                                          </w:divBdr>
                                        </w:div>
                                        <w:div w:id="1805125424">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11539">
      <w:bodyDiv w:val="1"/>
      <w:marLeft w:val="0"/>
      <w:marRight w:val="0"/>
      <w:marTop w:val="0"/>
      <w:marBottom w:val="0"/>
      <w:divBdr>
        <w:top w:val="none" w:sz="0" w:space="0" w:color="auto"/>
        <w:left w:val="none" w:sz="0" w:space="0" w:color="auto"/>
        <w:bottom w:val="none" w:sz="0" w:space="0" w:color="auto"/>
        <w:right w:val="none" w:sz="0" w:space="0" w:color="auto"/>
      </w:divBdr>
    </w:div>
    <w:div w:id="907227636">
      <w:bodyDiv w:val="1"/>
      <w:marLeft w:val="0"/>
      <w:marRight w:val="0"/>
      <w:marTop w:val="0"/>
      <w:marBottom w:val="0"/>
      <w:divBdr>
        <w:top w:val="none" w:sz="0" w:space="0" w:color="auto"/>
        <w:left w:val="none" w:sz="0" w:space="0" w:color="auto"/>
        <w:bottom w:val="none" w:sz="0" w:space="0" w:color="auto"/>
        <w:right w:val="none" w:sz="0" w:space="0" w:color="auto"/>
      </w:divBdr>
      <w:divsChild>
        <w:div w:id="487483534">
          <w:marLeft w:val="0"/>
          <w:marRight w:val="0"/>
          <w:marTop w:val="240"/>
          <w:marBottom w:val="0"/>
          <w:divBdr>
            <w:top w:val="none" w:sz="0" w:space="0" w:color="auto"/>
            <w:left w:val="none" w:sz="0" w:space="0" w:color="auto"/>
            <w:bottom w:val="none" w:sz="0" w:space="0" w:color="auto"/>
            <w:right w:val="none" w:sz="0" w:space="0" w:color="auto"/>
          </w:divBdr>
        </w:div>
        <w:div w:id="629745951">
          <w:marLeft w:val="0"/>
          <w:marRight w:val="0"/>
          <w:marTop w:val="240"/>
          <w:marBottom w:val="0"/>
          <w:divBdr>
            <w:top w:val="none" w:sz="0" w:space="0" w:color="auto"/>
            <w:left w:val="none" w:sz="0" w:space="0" w:color="auto"/>
            <w:bottom w:val="none" w:sz="0" w:space="0" w:color="auto"/>
            <w:right w:val="none" w:sz="0" w:space="0" w:color="auto"/>
          </w:divBdr>
        </w:div>
        <w:div w:id="740102276">
          <w:marLeft w:val="0"/>
          <w:marRight w:val="0"/>
          <w:marTop w:val="240"/>
          <w:marBottom w:val="0"/>
          <w:divBdr>
            <w:top w:val="none" w:sz="0" w:space="0" w:color="auto"/>
            <w:left w:val="none" w:sz="0" w:space="0" w:color="auto"/>
            <w:bottom w:val="none" w:sz="0" w:space="0" w:color="auto"/>
            <w:right w:val="none" w:sz="0" w:space="0" w:color="auto"/>
          </w:divBdr>
        </w:div>
      </w:divsChild>
    </w:div>
    <w:div w:id="943881951">
      <w:bodyDiv w:val="1"/>
      <w:marLeft w:val="0"/>
      <w:marRight w:val="0"/>
      <w:marTop w:val="0"/>
      <w:marBottom w:val="0"/>
      <w:divBdr>
        <w:top w:val="none" w:sz="0" w:space="0" w:color="auto"/>
        <w:left w:val="none" w:sz="0" w:space="0" w:color="auto"/>
        <w:bottom w:val="none" w:sz="0" w:space="0" w:color="auto"/>
        <w:right w:val="none" w:sz="0" w:space="0" w:color="auto"/>
      </w:divBdr>
    </w:div>
    <w:div w:id="1030371699">
      <w:bodyDiv w:val="1"/>
      <w:marLeft w:val="0"/>
      <w:marRight w:val="0"/>
      <w:marTop w:val="0"/>
      <w:marBottom w:val="0"/>
      <w:divBdr>
        <w:top w:val="none" w:sz="0" w:space="0" w:color="auto"/>
        <w:left w:val="none" w:sz="0" w:space="0" w:color="auto"/>
        <w:bottom w:val="none" w:sz="0" w:space="0" w:color="auto"/>
        <w:right w:val="none" w:sz="0" w:space="0" w:color="auto"/>
      </w:divBdr>
    </w:div>
    <w:div w:id="1150250435">
      <w:bodyDiv w:val="1"/>
      <w:marLeft w:val="0"/>
      <w:marRight w:val="0"/>
      <w:marTop w:val="0"/>
      <w:marBottom w:val="0"/>
      <w:divBdr>
        <w:top w:val="none" w:sz="0" w:space="0" w:color="auto"/>
        <w:left w:val="none" w:sz="0" w:space="0" w:color="auto"/>
        <w:bottom w:val="none" w:sz="0" w:space="0" w:color="auto"/>
        <w:right w:val="none" w:sz="0" w:space="0" w:color="auto"/>
      </w:divBdr>
    </w:div>
    <w:div w:id="1296565312">
      <w:bodyDiv w:val="1"/>
      <w:marLeft w:val="0"/>
      <w:marRight w:val="0"/>
      <w:marTop w:val="0"/>
      <w:marBottom w:val="0"/>
      <w:divBdr>
        <w:top w:val="none" w:sz="0" w:space="0" w:color="auto"/>
        <w:left w:val="none" w:sz="0" w:space="0" w:color="auto"/>
        <w:bottom w:val="none" w:sz="0" w:space="0" w:color="auto"/>
        <w:right w:val="none" w:sz="0" w:space="0" w:color="auto"/>
      </w:divBdr>
    </w:div>
    <w:div w:id="1297444299">
      <w:bodyDiv w:val="1"/>
      <w:marLeft w:val="0"/>
      <w:marRight w:val="0"/>
      <w:marTop w:val="0"/>
      <w:marBottom w:val="0"/>
      <w:divBdr>
        <w:top w:val="none" w:sz="0" w:space="0" w:color="auto"/>
        <w:left w:val="none" w:sz="0" w:space="0" w:color="auto"/>
        <w:bottom w:val="none" w:sz="0" w:space="0" w:color="auto"/>
        <w:right w:val="none" w:sz="0" w:space="0" w:color="auto"/>
      </w:divBdr>
    </w:div>
    <w:div w:id="1372268711">
      <w:bodyDiv w:val="1"/>
      <w:marLeft w:val="0"/>
      <w:marRight w:val="0"/>
      <w:marTop w:val="0"/>
      <w:marBottom w:val="0"/>
      <w:divBdr>
        <w:top w:val="none" w:sz="0" w:space="0" w:color="auto"/>
        <w:left w:val="none" w:sz="0" w:space="0" w:color="auto"/>
        <w:bottom w:val="none" w:sz="0" w:space="0" w:color="auto"/>
        <w:right w:val="none" w:sz="0" w:space="0" w:color="auto"/>
      </w:divBdr>
    </w:div>
    <w:div w:id="1383990750">
      <w:bodyDiv w:val="1"/>
      <w:marLeft w:val="0"/>
      <w:marRight w:val="0"/>
      <w:marTop w:val="0"/>
      <w:marBottom w:val="0"/>
      <w:divBdr>
        <w:top w:val="none" w:sz="0" w:space="0" w:color="auto"/>
        <w:left w:val="none" w:sz="0" w:space="0" w:color="auto"/>
        <w:bottom w:val="none" w:sz="0" w:space="0" w:color="auto"/>
        <w:right w:val="none" w:sz="0" w:space="0" w:color="auto"/>
      </w:divBdr>
    </w:div>
    <w:div w:id="1609654814">
      <w:bodyDiv w:val="1"/>
      <w:marLeft w:val="0"/>
      <w:marRight w:val="0"/>
      <w:marTop w:val="0"/>
      <w:marBottom w:val="0"/>
      <w:divBdr>
        <w:top w:val="none" w:sz="0" w:space="0" w:color="auto"/>
        <w:left w:val="none" w:sz="0" w:space="0" w:color="auto"/>
        <w:bottom w:val="none" w:sz="0" w:space="0" w:color="auto"/>
        <w:right w:val="none" w:sz="0" w:space="0" w:color="auto"/>
      </w:divBdr>
    </w:div>
    <w:div w:id="1641225687">
      <w:bodyDiv w:val="1"/>
      <w:marLeft w:val="0"/>
      <w:marRight w:val="0"/>
      <w:marTop w:val="0"/>
      <w:marBottom w:val="0"/>
      <w:divBdr>
        <w:top w:val="none" w:sz="0" w:space="0" w:color="auto"/>
        <w:left w:val="none" w:sz="0" w:space="0" w:color="auto"/>
        <w:bottom w:val="none" w:sz="0" w:space="0" w:color="auto"/>
        <w:right w:val="none" w:sz="0" w:space="0" w:color="auto"/>
      </w:divBdr>
      <w:divsChild>
        <w:div w:id="877818694">
          <w:marLeft w:val="0"/>
          <w:marRight w:val="0"/>
          <w:marTop w:val="0"/>
          <w:marBottom w:val="0"/>
          <w:divBdr>
            <w:top w:val="none" w:sz="0" w:space="0" w:color="auto"/>
            <w:left w:val="none" w:sz="0" w:space="0" w:color="auto"/>
            <w:bottom w:val="none" w:sz="0" w:space="0" w:color="auto"/>
            <w:right w:val="none" w:sz="0" w:space="0" w:color="auto"/>
          </w:divBdr>
          <w:divsChild>
            <w:div w:id="568536762">
              <w:marLeft w:val="0"/>
              <w:marRight w:val="0"/>
              <w:marTop w:val="0"/>
              <w:marBottom w:val="0"/>
              <w:divBdr>
                <w:top w:val="none" w:sz="0" w:space="0" w:color="auto"/>
                <w:left w:val="none" w:sz="0" w:space="0" w:color="auto"/>
                <w:bottom w:val="none" w:sz="0" w:space="0" w:color="auto"/>
                <w:right w:val="none" w:sz="0" w:space="0" w:color="auto"/>
              </w:divBdr>
              <w:divsChild>
                <w:div w:id="812869693">
                  <w:marLeft w:val="-225"/>
                  <w:marRight w:val="-225"/>
                  <w:marTop w:val="0"/>
                  <w:marBottom w:val="0"/>
                  <w:divBdr>
                    <w:top w:val="none" w:sz="0" w:space="0" w:color="auto"/>
                    <w:left w:val="none" w:sz="0" w:space="0" w:color="auto"/>
                    <w:bottom w:val="none" w:sz="0" w:space="0" w:color="auto"/>
                    <w:right w:val="none" w:sz="0" w:space="0" w:color="auto"/>
                  </w:divBdr>
                  <w:divsChild>
                    <w:div w:id="38749000">
                      <w:marLeft w:val="0"/>
                      <w:marRight w:val="0"/>
                      <w:marTop w:val="0"/>
                      <w:marBottom w:val="0"/>
                      <w:divBdr>
                        <w:top w:val="none" w:sz="0" w:space="0" w:color="auto"/>
                        <w:left w:val="none" w:sz="0" w:space="0" w:color="auto"/>
                        <w:bottom w:val="none" w:sz="0" w:space="0" w:color="auto"/>
                        <w:right w:val="none" w:sz="0" w:space="0" w:color="auto"/>
                      </w:divBdr>
                      <w:divsChild>
                        <w:div w:id="1984772423">
                          <w:marLeft w:val="0"/>
                          <w:marRight w:val="0"/>
                          <w:marTop w:val="0"/>
                          <w:marBottom w:val="0"/>
                          <w:divBdr>
                            <w:top w:val="none" w:sz="0" w:space="0" w:color="auto"/>
                            <w:left w:val="none" w:sz="0" w:space="0" w:color="auto"/>
                            <w:bottom w:val="none" w:sz="0" w:space="0" w:color="auto"/>
                            <w:right w:val="none" w:sz="0" w:space="0" w:color="auto"/>
                          </w:divBdr>
                          <w:divsChild>
                            <w:div w:id="742948279">
                              <w:marLeft w:val="-225"/>
                              <w:marRight w:val="-225"/>
                              <w:marTop w:val="0"/>
                              <w:marBottom w:val="0"/>
                              <w:divBdr>
                                <w:top w:val="none" w:sz="0" w:space="0" w:color="auto"/>
                                <w:left w:val="none" w:sz="0" w:space="0" w:color="auto"/>
                                <w:bottom w:val="none" w:sz="0" w:space="0" w:color="auto"/>
                                <w:right w:val="none" w:sz="0" w:space="0" w:color="auto"/>
                              </w:divBdr>
                              <w:divsChild>
                                <w:div w:id="2020232582">
                                  <w:marLeft w:val="0"/>
                                  <w:marRight w:val="0"/>
                                  <w:marTop w:val="0"/>
                                  <w:marBottom w:val="0"/>
                                  <w:divBdr>
                                    <w:top w:val="none" w:sz="0" w:space="0" w:color="auto"/>
                                    <w:left w:val="none" w:sz="0" w:space="0" w:color="auto"/>
                                    <w:bottom w:val="none" w:sz="0" w:space="0" w:color="auto"/>
                                    <w:right w:val="none" w:sz="0" w:space="0" w:color="auto"/>
                                  </w:divBdr>
                                  <w:divsChild>
                                    <w:div w:id="1173881889">
                                      <w:marLeft w:val="0"/>
                                      <w:marRight w:val="0"/>
                                      <w:marTop w:val="0"/>
                                      <w:marBottom w:val="0"/>
                                      <w:divBdr>
                                        <w:top w:val="none" w:sz="0" w:space="0" w:color="auto"/>
                                        <w:left w:val="none" w:sz="0" w:space="0" w:color="auto"/>
                                        <w:bottom w:val="none" w:sz="0" w:space="0" w:color="auto"/>
                                        <w:right w:val="none" w:sz="0" w:space="0" w:color="auto"/>
                                      </w:divBdr>
                                      <w:divsChild>
                                        <w:div w:id="133571431">
                                          <w:marLeft w:val="0"/>
                                          <w:marRight w:val="0"/>
                                          <w:marTop w:val="240"/>
                                          <w:marBottom w:val="120"/>
                                          <w:divBdr>
                                            <w:top w:val="none" w:sz="0" w:space="0" w:color="auto"/>
                                            <w:left w:val="none" w:sz="0" w:space="0" w:color="auto"/>
                                            <w:bottom w:val="none" w:sz="0" w:space="0" w:color="auto"/>
                                            <w:right w:val="none" w:sz="0" w:space="0" w:color="auto"/>
                                          </w:divBdr>
                                        </w:div>
                                        <w:div w:id="1212305797">
                                          <w:marLeft w:val="0"/>
                                          <w:marRight w:val="0"/>
                                          <w:marTop w:val="240"/>
                                          <w:marBottom w:val="120"/>
                                          <w:divBdr>
                                            <w:top w:val="none" w:sz="0" w:space="0" w:color="auto"/>
                                            <w:left w:val="none" w:sz="0" w:space="0" w:color="auto"/>
                                            <w:bottom w:val="none" w:sz="0" w:space="0" w:color="auto"/>
                                            <w:right w:val="none" w:sz="0" w:space="0" w:color="auto"/>
                                          </w:divBdr>
                                        </w:div>
                                        <w:div w:id="185468743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729593">
      <w:bodyDiv w:val="1"/>
      <w:marLeft w:val="0"/>
      <w:marRight w:val="0"/>
      <w:marTop w:val="0"/>
      <w:marBottom w:val="0"/>
      <w:divBdr>
        <w:top w:val="none" w:sz="0" w:space="0" w:color="auto"/>
        <w:left w:val="none" w:sz="0" w:space="0" w:color="auto"/>
        <w:bottom w:val="none" w:sz="0" w:space="0" w:color="auto"/>
        <w:right w:val="none" w:sz="0" w:space="0" w:color="auto"/>
      </w:divBdr>
    </w:div>
    <w:div w:id="1660960345">
      <w:bodyDiv w:val="1"/>
      <w:marLeft w:val="0"/>
      <w:marRight w:val="0"/>
      <w:marTop w:val="0"/>
      <w:marBottom w:val="0"/>
      <w:divBdr>
        <w:top w:val="none" w:sz="0" w:space="0" w:color="auto"/>
        <w:left w:val="none" w:sz="0" w:space="0" w:color="auto"/>
        <w:bottom w:val="none" w:sz="0" w:space="0" w:color="auto"/>
        <w:right w:val="none" w:sz="0" w:space="0" w:color="auto"/>
      </w:divBdr>
    </w:div>
    <w:div w:id="1683582462">
      <w:bodyDiv w:val="1"/>
      <w:marLeft w:val="0"/>
      <w:marRight w:val="0"/>
      <w:marTop w:val="0"/>
      <w:marBottom w:val="0"/>
      <w:divBdr>
        <w:top w:val="none" w:sz="0" w:space="0" w:color="auto"/>
        <w:left w:val="none" w:sz="0" w:space="0" w:color="auto"/>
        <w:bottom w:val="none" w:sz="0" w:space="0" w:color="auto"/>
        <w:right w:val="none" w:sz="0" w:space="0" w:color="auto"/>
      </w:divBdr>
    </w:div>
    <w:div w:id="1713336499">
      <w:bodyDiv w:val="1"/>
      <w:marLeft w:val="0"/>
      <w:marRight w:val="0"/>
      <w:marTop w:val="0"/>
      <w:marBottom w:val="0"/>
      <w:divBdr>
        <w:top w:val="none" w:sz="0" w:space="0" w:color="auto"/>
        <w:left w:val="none" w:sz="0" w:space="0" w:color="auto"/>
        <w:bottom w:val="none" w:sz="0" w:space="0" w:color="auto"/>
        <w:right w:val="none" w:sz="0" w:space="0" w:color="auto"/>
      </w:divBdr>
    </w:div>
    <w:div w:id="1719934441">
      <w:bodyDiv w:val="1"/>
      <w:marLeft w:val="0"/>
      <w:marRight w:val="0"/>
      <w:marTop w:val="0"/>
      <w:marBottom w:val="0"/>
      <w:divBdr>
        <w:top w:val="none" w:sz="0" w:space="0" w:color="auto"/>
        <w:left w:val="none" w:sz="0" w:space="0" w:color="auto"/>
        <w:bottom w:val="none" w:sz="0" w:space="0" w:color="auto"/>
        <w:right w:val="none" w:sz="0" w:space="0" w:color="auto"/>
      </w:divBdr>
    </w:div>
    <w:div w:id="1742755334">
      <w:bodyDiv w:val="1"/>
      <w:marLeft w:val="0"/>
      <w:marRight w:val="0"/>
      <w:marTop w:val="0"/>
      <w:marBottom w:val="0"/>
      <w:divBdr>
        <w:top w:val="none" w:sz="0" w:space="0" w:color="auto"/>
        <w:left w:val="none" w:sz="0" w:space="0" w:color="auto"/>
        <w:bottom w:val="none" w:sz="0" w:space="0" w:color="auto"/>
        <w:right w:val="none" w:sz="0" w:space="0" w:color="auto"/>
      </w:divBdr>
    </w:div>
    <w:div w:id="1938053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gs@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9DD75839BB404BB4CDFEED30845CB9" ma:contentTypeVersion="17" ma:contentTypeDescription="Ustvari nov dokument." ma:contentTypeScope="" ma:versionID="fb050bbe2e66e1f3bcb2e3aac1a7725d">
  <xsd:schema xmlns:xsd="http://www.w3.org/2001/XMLSchema" xmlns:xs="http://www.w3.org/2001/XMLSchema" xmlns:p="http://schemas.microsoft.com/office/2006/metadata/properties" xmlns:ns2="474eadd9-8a00-41e9-8d6b-bd341fc86981" xmlns:ns3="000a60a9-cad1-49a5-a3fc-09032a9c7096" targetNamespace="http://schemas.microsoft.com/office/2006/metadata/properties" ma:root="true" ma:fieldsID="7cb262596371d4320663844fc21c7095" ns2:_="" ns3:_="">
    <xsd:import namespace="474eadd9-8a00-41e9-8d6b-bd341fc86981"/>
    <xsd:import namespace="000a60a9-cad1-49a5-a3fc-09032a9c70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_x0160_t_x002e_dokumentov"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eadd9-8a00-41e9-8d6b-bd341fc86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Oznake slike" ma:readOnly="false" ma:fieldId="{5cf76f15-5ced-4ddc-b409-7134ff3c332f}" ma:taxonomyMulti="true" ma:sspId="821419b0-c4f9-4c64-b490-b72c1481d1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x0160_t_x002e_dokumentov" ma:index="21" nillable="true" ma:displayName="Št. dokumentov" ma:format="Dropdown" ma:internalName="_x0160_t_x002e_dokumentov" ma:percentage="FALSE">
      <xsd:simpleType>
        <xsd:restriction base="dms:Number"/>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a60a9-cad1-49a5-a3fc-09032a9c70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9f75b53-3245-4b98-b12e-6c238664eefd}" ma:internalName="TaxCatchAll" ma:showField="CatchAllData" ma:web="000a60a9-cad1-49a5-a3fc-09032a9c709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4eadd9-8a00-41e9-8d6b-bd341fc86981">
      <Terms xmlns="http://schemas.microsoft.com/office/infopath/2007/PartnerControls"/>
    </lcf76f155ced4ddcb4097134ff3c332f>
    <TaxCatchAll xmlns="000a60a9-cad1-49a5-a3fc-09032a9c7096" xsi:nil="true"/>
    <_x0160_t_x002e_dokumentov xmlns="474eadd9-8a00-41e9-8d6b-bd341fc869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71FFB-4444-418F-B853-401505DB7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eadd9-8a00-41e9-8d6b-bd341fc86981"/>
    <ds:schemaRef ds:uri="000a60a9-cad1-49a5-a3fc-09032a9c7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E95A7-E5E8-4E7E-8DE3-AB51B1C794DE}">
  <ds:schemaRefs>
    <ds:schemaRef ds:uri="http://schemas.openxmlformats.org/officeDocument/2006/bibliography"/>
  </ds:schemaRefs>
</ds:datastoreItem>
</file>

<file path=customXml/itemProps3.xml><?xml version="1.0" encoding="utf-8"?>
<ds:datastoreItem xmlns:ds="http://schemas.openxmlformats.org/officeDocument/2006/customXml" ds:itemID="{E62DFA66-7113-4574-A2F2-E700F768AD6D}">
  <ds:schemaRefs>
    <ds:schemaRef ds:uri="http://schemas.microsoft.com/office/2006/metadata/properties"/>
    <ds:schemaRef ds:uri="http://schemas.microsoft.com/office/infopath/2007/PartnerControls"/>
    <ds:schemaRef ds:uri="474eadd9-8a00-41e9-8d6b-bd341fc86981"/>
    <ds:schemaRef ds:uri="000a60a9-cad1-49a5-a3fc-09032a9c7096"/>
  </ds:schemaRefs>
</ds:datastoreItem>
</file>

<file path=customXml/itemProps4.xml><?xml version="1.0" encoding="utf-8"?>
<ds:datastoreItem xmlns:ds="http://schemas.openxmlformats.org/officeDocument/2006/customXml" ds:itemID="{EC2E3E6C-1297-4CB1-8CC6-25ECE17C7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6671</Words>
  <Characters>38028</Characters>
  <Application>Microsoft Office Word</Application>
  <DocSecurity>0</DocSecurity>
  <Lines>316</Lines>
  <Paragraphs>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SVZ</Company>
  <LinksUpToDate>false</LinksUpToDate>
  <CharactersWithSpaces>44610</CharactersWithSpaces>
  <SharedDoc>false</SharedDoc>
  <HLinks>
    <vt:vector size="42" baseType="variant">
      <vt:variant>
        <vt:i4>7602218</vt:i4>
      </vt:variant>
      <vt:variant>
        <vt:i4>18</vt:i4>
      </vt:variant>
      <vt:variant>
        <vt:i4>0</vt:i4>
      </vt:variant>
      <vt:variant>
        <vt:i4>5</vt:i4>
      </vt:variant>
      <vt:variant>
        <vt:lpwstr>http://www.uradni-list.si/1/objava.jsp?sop=2021-01-0315</vt:lpwstr>
      </vt:variant>
      <vt:variant>
        <vt:lpwstr/>
      </vt:variant>
      <vt:variant>
        <vt:i4>8323112</vt:i4>
      </vt:variant>
      <vt:variant>
        <vt:i4>15</vt:i4>
      </vt:variant>
      <vt:variant>
        <vt:i4>0</vt:i4>
      </vt:variant>
      <vt:variant>
        <vt:i4>5</vt:i4>
      </vt:variant>
      <vt:variant>
        <vt:lpwstr>http://www.uradni-list.si/1/objava.jsp?sop=2020-01-3096</vt:lpwstr>
      </vt:variant>
      <vt:variant>
        <vt:lpwstr/>
      </vt:variant>
      <vt:variant>
        <vt:i4>7667757</vt:i4>
      </vt:variant>
      <vt:variant>
        <vt:i4>12</vt:i4>
      </vt:variant>
      <vt:variant>
        <vt:i4>0</vt:i4>
      </vt:variant>
      <vt:variant>
        <vt:i4>5</vt:i4>
      </vt:variant>
      <vt:variant>
        <vt:lpwstr>http://www.uradni-list.si/1/objava.jsp?sop=2020-01-2523</vt:lpwstr>
      </vt:variant>
      <vt:variant>
        <vt:lpwstr/>
      </vt:variant>
      <vt:variant>
        <vt:i4>7536687</vt:i4>
      </vt:variant>
      <vt:variant>
        <vt:i4>9</vt:i4>
      </vt:variant>
      <vt:variant>
        <vt:i4>0</vt:i4>
      </vt:variant>
      <vt:variant>
        <vt:i4>5</vt:i4>
      </vt:variant>
      <vt:variant>
        <vt:lpwstr>http://www.uradni-list.si/1/objava.jsp?sop=2020-01-0766</vt:lpwstr>
      </vt:variant>
      <vt:variant>
        <vt:lpwstr/>
      </vt:variant>
      <vt:variant>
        <vt:i4>3801180</vt:i4>
      </vt:variant>
      <vt:variant>
        <vt:i4>6</vt:i4>
      </vt:variant>
      <vt:variant>
        <vt:i4>0</vt:i4>
      </vt:variant>
      <vt:variant>
        <vt:i4>5</vt:i4>
      </vt:variant>
      <vt:variant>
        <vt:lpwstr>mailto:gp.gs@gov.si</vt:lpwstr>
      </vt:variant>
      <vt:variant>
        <vt:lpwstr/>
      </vt:variant>
      <vt:variant>
        <vt:i4>3801180</vt:i4>
      </vt:variant>
      <vt:variant>
        <vt:i4>3</vt:i4>
      </vt:variant>
      <vt:variant>
        <vt:i4>0</vt:i4>
      </vt:variant>
      <vt:variant>
        <vt:i4>5</vt:i4>
      </vt:variant>
      <vt:variant>
        <vt:lpwstr>mailto:Gp.gs@gov.si</vt:lpwstr>
      </vt:variant>
      <vt:variant>
        <vt:lpwstr/>
      </vt:variant>
      <vt:variant>
        <vt:i4>6422572</vt:i4>
      </vt:variant>
      <vt:variant>
        <vt:i4>0</vt:i4>
      </vt:variant>
      <vt:variant>
        <vt:i4>0</vt:i4>
      </vt:variant>
      <vt:variant>
        <vt:i4>5</vt:i4>
      </vt:variant>
      <vt:variant>
        <vt:lpwstr>http://www.mzi.gov.si/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Kondić</dc:creator>
  <cp:keywords/>
  <dc:description/>
  <cp:lastModifiedBy>Katja Peklenik</cp:lastModifiedBy>
  <cp:revision>3</cp:revision>
  <cp:lastPrinted>2025-09-17T06:21:00Z</cp:lastPrinted>
  <dcterms:created xsi:type="dcterms:W3CDTF">2025-11-27T08:02:00Z</dcterms:created>
  <dcterms:modified xsi:type="dcterms:W3CDTF">2025-11-27T08:04:00Z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0x010100429DD75839BB404BB4CDFEED30845CB9</vt:lpwstr>
  </property>
  <property fmtid="{D5CDD505-2E9C-101B-9397-08002B2CF9AE}" pid="3" name="MediaServiceImageTags">
    <vt:lpwstr/>
  </property>
</Properties>
</file>