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021F" w14:textId="6BB40205" w:rsidR="00E461E5" w:rsidRPr="00EF1317" w:rsidRDefault="00ED1559" w:rsidP="00ED1559">
      <w:pPr>
        <w:pBdr>
          <w:top w:val="nil"/>
          <w:left w:val="nil"/>
          <w:bottom w:val="nil"/>
          <w:right w:val="nil"/>
          <w:between w:val="nil"/>
        </w:pBdr>
        <w:spacing w:before="480" w:line="276" w:lineRule="auto"/>
        <w:jc w:val="right"/>
        <w:rPr>
          <w:rFonts w:ascii="Arial" w:eastAsia="Arial" w:hAnsi="Arial" w:cs="Arial"/>
          <w:b/>
          <w:color w:val="000000"/>
        </w:rPr>
      </w:pPr>
      <w:r w:rsidRPr="00EF1317">
        <w:rPr>
          <w:rFonts w:ascii="Arial" w:eastAsia="Arial" w:hAnsi="Arial" w:cs="Arial"/>
          <w:b/>
          <w:color w:val="000000"/>
        </w:rPr>
        <w:t xml:space="preserve"> PREDLOG</w:t>
      </w:r>
    </w:p>
    <w:p w14:paraId="10BB2074" w14:textId="77777777" w:rsidR="00E461E5" w:rsidRPr="00EF1317" w:rsidRDefault="00E461E5" w:rsidP="000D080B">
      <w:pPr>
        <w:pBdr>
          <w:top w:val="nil"/>
          <w:left w:val="nil"/>
          <w:bottom w:val="nil"/>
          <w:right w:val="nil"/>
          <w:between w:val="nil"/>
        </w:pBdr>
        <w:spacing w:before="480" w:line="276" w:lineRule="auto"/>
        <w:jc w:val="center"/>
        <w:rPr>
          <w:rFonts w:ascii="Arial" w:eastAsia="Arial" w:hAnsi="Arial" w:cs="Arial"/>
          <w:b/>
          <w:color w:val="000000"/>
        </w:rPr>
      </w:pPr>
    </w:p>
    <w:p w14:paraId="75D8B6AA" w14:textId="77777777" w:rsidR="00E461E5" w:rsidRPr="00EF1317" w:rsidRDefault="00E461E5" w:rsidP="000D080B">
      <w:pPr>
        <w:pBdr>
          <w:top w:val="nil"/>
          <w:left w:val="nil"/>
          <w:bottom w:val="nil"/>
          <w:right w:val="nil"/>
          <w:between w:val="nil"/>
        </w:pBdr>
        <w:spacing w:before="480" w:line="276" w:lineRule="auto"/>
        <w:jc w:val="center"/>
        <w:rPr>
          <w:rFonts w:ascii="Arial" w:eastAsia="Arial" w:hAnsi="Arial" w:cs="Arial"/>
          <w:b/>
          <w:color w:val="000000"/>
        </w:rPr>
      </w:pPr>
    </w:p>
    <w:p w14:paraId="15E47E43" w14:textId="77777777" w:rsidR="00E461E5" w:rsidRPr="00EF1317" w:rsidRDefault="00E461E5" w:rsidP="000D080B">
      <w:pPr>
        <w:pBdr>
          <w:top w:val="nil"/>
          <w:left w:val="nil"/>
          <w:bottom w:val="nil"/>
          <w:right w:val="nil"/>
          <w:between w:val="nil"/>
        </w:pBdr>
        <w:spacing w:before="480" w:line="276" w:lineRule="auto"/>
        <w:jc w:val="center"/>
        <w:rPr>
          <w:rFonts w:ascii="Arial" w:eastAsia="Arial" w:hAnsi="Arial" w:cs="Arial"/>
          <w:b/>
          <w:color w:val="000000"/>
        </w:rPr>
      </w:pPr>
    </w:p>
    <w:p w14:paraId="79CC9665" w14:textId="77777777" w:rsidR="00E461E5" w:rsidRPr="00EF1317" w:rsidRDefault="00E461E5" w:rsidP="000D080B">
      <w:pPr>
        <w:pBdr>
          <w:top w:val="nil"/>
          <w:left w:val="nil"/>
          <w:bottom w:val="nil"/>
          <w:right w:val="nil"/>
          <w:between w:val="nil"/>
        </w:pBdr>
        <w:spacing w:before="480" w:line="276" w:lineRule="auto"/>
        <w:jc w:val="center"/>
        <w:rPr>
          <w:rFonts w:ascii="Arial" w:eastAsia="Arial" w:hAnsi="Arial" w:cs="Arial"/>
          <w:b/>
          <w:color w:val="000000"/>
        </w:rPr>
      </w:pPr>
    </w:p>
    <w:p w14:paraId="38B29A87" w14:textId="77777777" w:rsidR="00E461E5" w:rsidRPr="00EF1317" w:rsidRDefault="00E461E5" w:rsidP="000D080B">
      <w:pPr>
        <w:pBdr>
          <w:top w:val="nil"/>
          <w:left w:val="nil"/>
          <w:bottom w:val="nil"/>
          <w:right w:val="nil"/>
          <w:between w:val="nil"/>
        </w:pBdr>
        <w:spacing w:before="480" w:line="276" w:lineRule="auto"/>
        <w:jc w:val="center"/>
        <w:rPr>
          <w:rFonts w:ascii="Arial" w:eastAsia="Arial" w:hAnsi="Arial" w:cs="Arial"/>
          <w:b/>
          <w:color w:val="000000"/>
        </w:rPr>
      </w:pPr>
    </w:p>
    <w:p w14:paraId="36DEEE02" w14:textId="77777777" w:rsidR="00E461E5" w:rsidRPr="00EF1317" w:rsidRDefault="00E461E5" w:rsidP="000D080B">
      <w:pPr>
        <w:pBdr>
          <w:top w:val="nil"/>
          <w:left w:val="nil"/>
          <w:bottom w:val="nil"/>
          <w:right w:val="nil"/>
          <w:between w:val="nil"/>
        </w:pBdr>
        <w:spacing w:before="480" w:line="276" w:lineRule="auto"/>
        <w:jc w:val="center"/>
        <w:rPr>
          <w:rFonts w:ascii="Arial" w:eastAsia="Arial" w:hAnsi="Arial" w:cs="Arial"/>
          <w:b/>
          <w:color w:val="000000"/>
        </w:rPr>
      </w:pPr>
    </w:p>
    <w:p w14:paraId="215D88B6" w14:textId="77777777" w:rsidR="00E461E5" w:rsidRPr="00EF1317" w:rsidRDefault="00E461E5" w:rsidP="000D080B">
      <w:pPr>
        <w:pBdr>
          <w:top w:val="nil"/>
          <w:left w:val="nil"/>
          <w:bottom w:val="nil"/>
          <w:right w:val="nil"/>
          <w:between w:val="nil"/>
        </w:pBdr>
        <w:spacing w:before="480" w:line="276" w:lineRule="auto"/>
        <w:jc w:val="center"/>
        <w:rPr>
          <w:rFonts w:ascii="Arial" w:eastAsia="Arial" w:hAnsi="Arial" w:cs="Arial"/>
          <w:b/>
          <w:color w:val="000000"/>
        </w:rPr>
      </w:pPr>
    </w:p>
    <w:p w14:paraId="6AEE4BF6" w14:textId="6BB234A6" w:rsidR="00E461E5" w:rsidRPr="00EF1317" w:rsidRDefault="00E461E5" w:rsidP="000D080B">
      <w:pPr>
        <w:pBdr>
          <w:top w:val="nil"/>
          <w:left w:val="nil"/>
          <w:bottom w:val="nil"/>
          <w:right w:val="nil"/>
          <w:between w:val="nil"/>
        </w:pBdr>
        <w:spacing w:before="480" w:line="276" w:lineRule="auto"/>
        <w:jc w:val="center"/>
        <w:rPr>
          <w:rFonts w:ascii="Arial" w:eastAsia="Arial" w:hAnsi="Arial" w:cs="Arial"/>
          <w:b/>
          <w:color w:val="000000"/>
        </w:rPr>
      </w:pPr>
      <w:r w:rsidRPr="00EF1317">
        <w:rPr>
          <w:rFonts w:ascii="Arial" w:eastAsia="Arial" w:hAnsi="Arial" w:cs="Arial"/>
          <w:b/>
          <w:color w:val="000000"/>
        </w:rPr>
        <w:t>RESOLUCIJA</w:t>
      </w:r>
    </w:p>
    <w:p w14:paraId="52E51381" w14:textId="77777777" w:rsidR="00E461E5" w:rsidRPr="00EF1317" w:rsidRDefault="00E461E5" w:rsidP="000D080B">
      <w:pPr>
        <w:pBdr>
          <w:top w:val="nil"/>
          <w:left w:val="nil"/>
          <w:bottom w:val="nil"/>
          <w:right w:val="nil"/>
          <w:between w:val="nil"/>
        </w:pBdr>
        <w:spacing w:line="276" w:lineRule="auto"/>
        <w:jc w:val="center"/>
        <w:rPr>
          <w:rFonts w:ascii="Arial" w:eastAsia="Arial" w:hAnsi="Arial" w:cs="Arial"/>
          <w:b/>
          <w:color w:val="000000"/>
        </w:rPr>
      </w:pPr>
      <w:r w:rsidRPr="00EF1317">
        <w:rPr>
          <w:rFonts w:ascii="Arial" w:eastAsia="Arial" w:hAnsi="Arial" w:cs="Arial"/>
          <w:b/>
          <w:color w:val="000000"/>
        </w:rPr>
        <w:t xml:space="preserve">O NACIONALNEM PROGRAMU VARSTVA PRED NARAVNIMI IN DRUGIMI NESREČAMI V LETIH OD 2024 DO 2030 </w:t>
      </w:r>
    </w:p>
    <w:p w14:paraId="392A0E83" w14:textId="64208230" w:rsidR="00E461E5" w:rsidRPr="00EF1317" w:rsidRDefault="00E461E5" w:rsidP="000D080B">
      <w:pPr>
        <w:pBdr>
          <w:top w:val="nil"/>
          <w:left w:val="nil"/>
          <w:bottom w:val="nil"/>
          <w:right w:val="nil"/>
          <w:between w:val="nil"/>
        </w:pBdr>
        <w:spacing w:line="276" w:lineRule="auto"/>
        <w:jc w:val="center"/>
        <w:rPr>
          <w:rFonts w:ascii="Arial" w:eastAsia="Arial" w:hAnsi="Arial" w:cs="Arial"/>
          <w:b/>
          <w:color w:val="000000"/>
        </w:rPr>
      </w:pPr>
    </w:p>
    <w:p w14:paraId="73B87239" w14:textId="50A65C66" w:rsidR="00E461E5" w:rsidRPr="00EF1317" w:rsidRDefault="00E461E5" w:rsidP="000D080B">
      <w:pPr>
        <w:pBdr>
          <w:top w:val="nil"/>
          <w:left w:val="nil"/>
          <w:bottom w:val="nil"/>
          <w:right w:val="nil"/>
          <w:between w:val="nil"/>
        </w:pBdr>
        <w:spacing w:before="480" w:line="276" w:lineRule="auto"/>
        <w:jc w:val="both"/>
        <w:rPr>
          <w:rFonts w:ascii="Arial" w:eastAsia="Arial" w:hAnsi="Arial" w:cs="Arial"/>
          <w:color w:val="000000"/>
        </w:rPr>
      </w:pPr>
    </w:p>
    <w:p w14:paraId="2E9AAF3B" w14:textId="77777777" w:rsidR="00E461E5" w:rsidRPr="00EF1317" w:rsidRDefault="00E461E5" w:rsidP="000D080B">
      <w:pPr>
        <w:pBdr>
          <w:top w:val="nil"/>
          <w:left w:val="nil"/>
          <w:bottom w:val="nil"/>
          <w:right w:val="nil"/>
          <w:between w:val="nil"/>
        </w:pBdr>
        <w:spacing w:before="480" w:line="276" w:lineRule="auto"/>
        <w:jc w:val="both"/>
        <w:rPr>
          <w:rFonts w:ascii="Arial" w:eastAsia="Arial" w:hAnsi="Arial" w:cs="Arial"/>
          <w:color w:val="000000"/>
        </w:rPr>
      </w:pPr>
    </w:p>
    <w:p w14:paraId="7909607F" w14:textId="77777777" w:rsidR="00E461E5" w:rsidRPr="00EF1317" w:rsidRDefault="00E461E5" w:rsidP="000D080B">
      <w:pPr>
        <w:pBdr>
          <w:top w:val="nil"/>
          <w:left w:val="nil"/>
          <w:bottom w:val="nil"/>
          <w:right w:val="nil"/>
          <w:between w:val="nil"/>
        </w:pBdr>
        <w:spacing w:before="480" w:line="276" w:lineRule="auto"/>
        <w:jc w:val="both"/>
        <w:rPr>
          <w:rFonts w:ascii="Arial" w:eastAsia="Arial" w:hAnsi="Arial" w:cs="Arial"/>
          <w:color w:val="000000"/>
        </w:rPr>
      </w:pPr>
    </w:p>
    <w:p w14:paraId="1C527A9F" w14:textId="77777777" w:rsidR="00E461E5" w:rsidRPr="00EF1317" w:rsidRDefault="00E461E5" w:rsidP="000D080B">
      <w:pPr>
        <w:pBdr>
          <w:top w:val="nil"/>
          <w:left w:val="nil"/>
          <w:bottom w:val="nil"/>
          <w:right w:val="nil"/>
          <w:between w:val="nil"/>
        </w:pBdr>
        <w:spacing w:before="480" w:line="276" w:lineRule="auto"/>
        <w:jc w:val="both"/>
        <w:rPr>
          <w:rFonts w:ascii="Arial" w:eastAsia="Arial" w:hAnsi="Arial" w:cs="Arial"/>
          <w:color w:val="000000"/>
        </w:rPr>
      </w:pPr>
    </w:p>
    <w:p w14:paraId="77C7E94F" w14:textId="77777777" w:rsidR="00E461E5" w:rsidRPr="00EF1317" w:rsidRDefault="00E461E5" w:rsidP="000D080B">
      <w:pPr>
        <w:pBdr>
          <w:top w:val="nil"/>
          <w:left w:val="nil"/>
          <w:bottom w:val="nil"/>
          <w:right w:val="nil"/>
          <w:between w:val="nil"/>
        </w:pBdr>
        <w:spacing w:before="480" w:line="276" w:lineRule="auto"/>
        <w:jc w:val="both"/>
        <w:rPr>
          <w:rFonts w:ascii="Arial" w:eastAsia="Arial" w:hAnsi="Arial" w:cs="Arial"/>
          <w:color w:val="000000"/>
        </w:rPr>
      </w:pPr>
    </w:p>
    <w:p w14:paraId="4B4E8199" w14:textId="77777777" w:rsidR="00E461E5" w:rsidRPr="00EF1317" w:rsidRDefault="00E461E5" w:rsidP="000D080B">
      <w:pPr>
        <w:pBdr>
          <w:top w:val="nil"/>
          <w:left w:val="nil"/>
          <w:bottom w:val="nil"/>
          <w:right w:val="nil"/>
          <w:between w:val="nil"/>
        </w:pBdr>
        <w:spacing w:before="480" w:line="276" w:lineRule="auto"/>
        <w:jc w:val="both"/>
        <w:rPr>
          <w:rFonts w:ascii="Arial" w:eastAsia="Arial" w:hAnsi="Arial" w:cs="Arial"/>
          <w:color w:val="000000"/>
        </w:rPr>
      </w:pPr>
    </w:p>
    <w:p w14:paraId="1DCE94D7" w14:textId="77777777" w:rsidR="00E461E5" w:rsidRPr="00EF1317" w:rsidRDefault="00E461E5" w:rsidP="000D080B">
      <w:pPr>
        <w:pBdr>
          <w:top w:val="nil"/>
          <w:left w:val="nil"/>
          <w:bottom w:val="nil"/>
          <w:right w:val="nil"/>
          <w:between w:val="nil"/>
        </w:pBdr>
        <w:spacing w:before="480" w:line="276" w:lineRule="auto"/>
        <w:jc w:val="both"/>
        <w:rPr>
          <w:rFonts w:ascii="Arial" w:eastAsia="Arial" w:hAnsi="Arial" w:cs="Arial"/>
          <w:color w:val="000000"/>
        </w:rPr>
      </w:pPr>
    </w:p>
    <w:p w14:paraId="36A45C38" w14:textId="0313202A" w:rsidR="00E461E5" w:rsidRPr="00EF1317" w:rsidRDefault="00E461E5" w:rsidP="000D080B">
      <w:pPr>
        <w:pBdr>
          <w:top w:val="nil"/>
          <w:left w:val="nil"/>
          <w:bottom w:val="nil"/>
          <w:right w:val="nil"/>
          <w:between w:val="nil"/>
        </w:pBdr>
        <w:spacing w:before="480" w:line="276" w:lineRule="auto"/>
        <w:jc w:val="both"/>
        <w:rPr>
          <w:rFonts w:ascii="Arial" w:eastAsia="Arial" w:hAnsi="Arial" w:cs="Arial"/>
          <w:color w:val="000000"/>
        </w:rPr>
      </w:pPr>
    </w:p>
    <w:p w14:paraId="19338AED" w14:textId="5A7296A0" w:rsidR="00E461E5" w:rsidRPr="00EF1317" w:rsidRDefault="00E461E5" w:rsidP="000D080B">
      <w:pPr>
        <w:spacing w:line="276" w:lineRule="auto"/>
        <w:rPr>
          <w:rFonts w:ascii="Arial" w:eastAsia="Arial" w:hAnsi="Arial" w:cs="Arial"/>
          <w:color w:val="000000"/>
        </w:rPr>
      </w:pPr>
    </w:p>
    <w:p w14:paraId="3FCB5045" w14:textId="77777777" w:rsidR="000D080B" w:rsidRPr="00EF1317" w:rsidRDefault="000D080B" w:rsidP="000D080B">
      <w:pPr>
        <w:pBdr>
          <w:top w:val="nil"/>
          <w:left w:val="nil"/>
          <w:bottom w:val="nil"/>
          <w:right w:val="nil"/>
          <w:between w:val="nil"/>
        </w:pBdr>
        <w:spacing w:before="480" w:line="276" w:lineRule="auto"/>
        <w:jc w:val="both"/>
        <w:rPr>
          <w:rFonts w:ascii="Arial" w:eastAsia="Arial" w:hAnsi="Arial" w:cs="Arial"/>
          <w:color w:val="000000"/>
        </w:rPr>
      </w:pPr>
    </w:p>
    <w:p w14:paraId="00000001" w14:textId="61AF3D74" w:rsidR="00BA59E6" w:rsidRPr="00EF1317" w:rsidRDefault="00670571" w:rsidP="000D080B">
      <w:pPr>
        <w:pBdr>
          <w:top w:val="nil"/>
          <w:left w:val="nil"/>
          <w:bottom w:val="nil"/>
          <w:right w:val="nil"/>
          <w:between w:val="nil"/>
        </w:pBdr>
        <w:spacing w:before="480" w:line="276" w:lineRule="auto"/>
        <w:jc w:val="both"/>
        <w:rPr>
          <w:rFonts w:ascii="Arial" w:eastAsia="Arial" w:hAnsi="Arial" w:cs="Arial"/>
          <w:color w:val="000000"/>
        </w:rPr>
      </w:pPr>
      <w:r w:rsidRPr="00EF1317">
        <w:rPr>
          <w:rFonts w:ascii="Arial" w:eastAsia="Arial" w:hAnsi="Arial" w:cs="Arial"/>
          <w:color w:val="000000"/>
        </w:rPr>
        <w:t>Na podlagi 41.</w:t>
      </w:r>
      <w:r w:rsidR="006E5E68" w:rsidRPr="00EF1317">
        <w:rPr>
          <w:rFonts w:ascii="Arial" w:eastAsia="Arial" w:hAnsi="Arial" w:cs="Arial"/>
          <w:color w:val="000000"/>
        </w:rPr>
        <w:t xml:space="preserve"> </w:t>
      </w:r>
      <w:r w:rsidRPr="00EF1317">
        <w:rPr>
          <w:rFonts w:ascii="Arial" w:eastAsia="Arial" w:hAnsi="Arial" w:cs="Arial"/>
          <w:color w:val="000000"/>
        </w:rPr>
        <w:t xml:space="preserve">člena Zakona o varstvu pred naravnimi in drugimi nesrečami (Uradni list RS, št. 51/06 – uradno prečiščeno besedilo, 97/10, 21/18 – </w:t>
      </w:r>
      <w:proofErr w:type="spellStart"/>
      <w:r w:rsidRPr="00EF1317">
        <w:rPr>
          <w:rFonts w:ascii="Arial" w:eastAsia="Arial" w:hAnsi="Arial" w:cs="Arial"/>
          <w:color w:val="000000"/>
        </w:rPr>
        <w:t>ZNOrg</w:t>
      </w:r>
      <w:proofErr w:type="spellEnd"/>
      <w:r w:rsidRPr="00EF1317">
        <w:rPr>
          <w:rFonts w:ascii="Arial" w:eastAsia="Arial" w:hAnsi="Arial" w:cs="Arial"/>
          <w:color w:val="000000"/>
        </w:rPr>
        <w:t xml:space="preserve"> in 117/22)</w:t>
      </w:r>
      <w:r w:rsidR="00152796" w:rsidRPr="00EF1317">
        <w:rPr>
          <w:rFonts w:ascii="Arial" w:eastAsia="Arial" w:hAnsi="Arial" w:cs="Arial"/>
          <w:color w:val="000000"/>
        </w:rPr>
        <w:t xml:space="preserve">, 14. člena Zakona o varstvu pred požarom (Uradni list RS, št. 3/07 – uradno prečiščeno besedilo, 9/11, 83/12, 61/17 – GZ, 189/20 – ZFRO in 43/22) </w:t>
      </w:r>
      <w:r w:rsidRPr="00EF1317">
        <w:rPr>
          <w:rFonts w:ascii="Arial" w:eastAsia="Arial" w:hAnsi="Arial" w:cs="Arial"/>
          <w:color w:val="000000"/>
        </w:rPr>
        <w:t xml:space="preserve">in 109. člena Poslovnika državnega zbora (Uradni list RS, št. 92/07 – uradno prečiščeno besedilo, 105/10, 80/13, 38/17, 46/20, 105/21 – </w:t>
      </w:r>
      <w:proofErr w:type="spellStart"/>
      <w:r w:rsidRPr="00EF1317">
        <w:rPr>
          <w:rFonts w:ascii="Arial" w:eastAsia="Arial" w:hAnsi="Arial" w:cs="Arial"/>
          <w:color w:val="000000"/>
        </w:rPr>
        <w:t>odl</w:t>
      </w:r>
      <w:proofErr w:type="spellEnd"/>
      <w:r w:rsidRPr="00EF1317">
        <w:rPr>
          <w:rFonts w:ascii="Arial" w:eastAsia="Arial" w:hAnsi="Arial" w:cs="Arial"/>
          <w:color w:val="000000"/>
        </w:rPr>
        <w:t>. US 111/21</w:t>
      </w:r>
      <w:r w:rsidR="008B040A" w:rsidRPr="00EF1317">
        <w:rPr>
          <w:rFonts w:ascii="Arial" w:eastAsia="Arial" w:hAnsi="Arial" w:cs="Arial"/>
          <w:color w:val="000000"/>
        </w:rPr>
        <w:t xml:space="preserve"> in 58/23</w:t>
      </w:r>
      <w:r w:rsidRPr="00EF1317">
        <w:rPr>
          <w:rFonts w:ascii="Arial" w:eastAsia="Arial" w:hAnsi="Arial" w:cs="Arial"/>
          <w:color w:val="000000"/>
        </w:rPr>
        <w:t>) je Državni zbor na</w:t>
      </w:r>
      <w:r w:rsidR="006E5E68" w:rsidRPr="00EF1317">
        <w:rPr>
          <w:rFonts w:ascii="Arial" w:eastAsia="Arial" w:hAnsi="Arial" w:cs="Arial"/>
          <w:color w:val="000000"/>
        </w:rPr>
        <w:t xml:space="preserve">    </w:t>
      </w:r>
      <w:r w:rsidR="00474941" w:rsidRPr="00EF1317">
        <w:rPr>
          <w:rFonts w:ascii="Arial" w:eastAsia="Arial" w:hAnsi="Arial" w:cs="Arial"/>
          <w:color w:val="000000"/>
        </w:rPr>
        <w:t xml:space="preserve"> </w:t>
      </w:r>
      <w:r w:rsidRPr="00EF1317">
        <w:rPr>
          <w:rFonts w:ascii="Arial" w:eastAsia="Arial" w:hAnsi="Arial" w:cs="Arial"/>
          <w:color w:val="000000"/>
        </w:rPr>
        <w:t>seji sprejel</w:t>
      </w:r>
    </w:p>
    <w:p w14:paraId="00000002" w14:textId="77777777" w:rsidR="00BA59E6" w:rsidRPr="00EF1317" w:rsidRDefault="00670571" w:rsidP="000D080B">
      <w:pPr>
        <w:pBdr>
          <w:top w:val="nil"/>
          <w:left w:val="nil"/>
          <w:bottom w:val="nil"/>
          <w:right w:val="nil"/>
          <w:between w:val="nil"/>
        </w:pBdr>
        <w:spacing w:before="480" w:line="276" w:lineRule="auto"/>
        <w:jc w:val="center"/>
        <w:rPr>
          <w:rFonts w:ascii="Arial" w:eastAsia="Arial" w:hAnsi="Arial" w:cs="Arial"/>
          <w:b/>
          <w:color w:val="000000"/>
        </w:rPr>
      </w:pPr>
      <w:r w:rsidRPr="00EF1317">
        <w:rPr>
          <w:rFonts w:ascii="Arial" w:eastAsia="Arial" w:hAnsi="Arial" w:cs="Arial"/>
          <w:b/>
          <w:color w:val="000000"/>
        </w:rPr>
        <w:t>RESOLUCIJO</w:t>
      </w:r>
    </w:p>
    <w:p w14:paraId="00000003" w14:textId="1F2924F9" w:rsidR="00BA59E6" w:rsidRPr="00EF1317" w:rsidRDefault="00670571" w:rsidP="000D080B">
      <w:pPr>
        <w:pBdr>
          <w:top w:val="nil"/>
          <w:left w:val="nil"/>
          <w:bottom w:val="nil"/>
          <w:right w:val="nil"/>
          <w:between w:val="nil"/>
        </w:pBdr>
        <w:spacing w:line="276" w:lineRule="auto"/>
        <w:jc w:val="center"/>
        <w:rPr>
          <w:rFonts w:ascii="Arial" w:eastAsia="Arial" w:hAnsi="Arial" w:cs="Arial"/>
          <w:b/>
          <w:color w:val="000000"/>
        </w:rPr>
      </w:pPr>
      <w:r w:rsidRPr="00EF1317">
        <w:rPr>
          <w:rFonts w:ascii="Arial" w:eastAsia="Arial" w:hAnsi="Arial" w:cs="Arial"/>
          <w:b/>
          <w:color w:val="000000"/>
        </w:rPr>
        <w:t>O NACIONALNEM PROGRAMU VARSTVA PRED NARAVNIMI IN DRUGIMI NESREČAMI V LETIH OD 202</w:t>
      </w:r>
      <w:r w:rsidR="00AD72E8" w:rsidRPr="00EF1317">
        <w:rPr>
          <w:rFonts w:ascii="Arial" w:eastAsia="Arial" w:hAnsi="Arial" w:cs="Arial"/>
          <w:b/>
          <w:color w:val="000000"/>
        </w:rPr>
        <w:t xml:space="preserve">4 </w:t>
      </w:r>
      <w:r w:rsidRPr="00EF1317">
        <w:rPr>
          <w:rFonts w:ascii="Arial" w:eastAsia="Arial" w:hAnsi="Arial" w:cs="Arial"/>
          <w:b/>
          <w:color w:val="000000"/>
        </w:rPr>
        <w:t xml:space="preserve">DO 2030 </w:t>
      </w:r>
    </w:p>
    <w:p w14:paraId="00000004" w14:textId="4015B914" w:rsidR="00BA59E6" w:rsidRPr="00EF1317" w:rsidRDefault="00BA59E6" w:rsidP="0097485F">
      <w:pPr>
        <w:pBdr>
          <w:top w:val="nil"/>
          <w:left w:val="nil"/>
          <w:bottom w:val="nil"/>
          <w:right w:val="nil"/>
          <w:between w:val="nil"/>
        </w:pBdr>
        <w:spacing w:line="276" w:lineRule="auto"/>
        <w:rPr>
          <w:rFonts w:ascii="Arial" w:eastAsia="Arial" w:hAnsi="Arial" w:cs="Arial"/>
          <w:b/>
          <w:color w:val="000000"/>
        </w:rPr>
      </w:pPr>
    </w:p>
    <w:p w14:paraId="00000005" w14:textId="46DDA63C" w:rsidR="00BA59E6" w:rsidRPr="00EF1317" w:rsidRDefault="00670571" w:rsidP="000D080B">
      <w:pPr>
        <w:pStyle w:val="Naslov1"/>
        <w:spacing w:line="276" w:lineRule="auto"/>
        <w:rPr>
          <w:rFonts w:ascii="Arial" w:hAnsi="Arial" w:cs="Arial"/>
          <w:sz w:val="20"/>
          <w:szCs w:val="20"/>
        </w:rPr>
      </w:pPr>
      <w:bookmarkStart w:id="0" w:name="_Toc168561138"/>
      <w:r w:rsidRPr="00EF1317">
        <w:rPr>
          <w:rFonts w:ascii="Arial" w:hAnsi="Arial" w:cs="Arial"/>
          <w:sz w:val="20"/>
          <w:szCs w:val="20"/>
        </w:rPr>
        <w:t>UVOD</w:t>
      </w:r>
      <w:bookmarkEnd w:id="0"/>
    </w:p>
    <w:p w14:paraId="00000006" w14:textId="69113075" w:rsidR="00BA59E6" w:rsidRPr="00EF131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Namen </w:t>
      </w:r>
      <w:r w:rsidR="003865D5" w:rsidRPr="00EF1317">
        <w:rPr>
          <w:rFonts w:ascii="Arial" w:eastAsia="Arial" w:hAnsi="Arial" w:cs="Arial"/>
          <w:color w:val="000000"/>
        </w:rPr>
        <w:t>N</w:t>
      </w:r>
      <w:r w:rsidRPr="00EF1317">
        <w:rPr>
          <w:rFonts w:ascii="Arial" w:eastAsia="Arial" w:hAnsi="Arial" w:cs="Arial"/>
          <w:color w:val="000000"/>
        </w:rPr>
        <w:t>acionalne</w:t>
      </w:r>
      <w:r w:rsidR="00BA4600" w:rsidRPr="00EF1317">
        <w:rPr>
          <w:rFonts w:ascii="Arial" w:eastAsia="Arial" w:hAnsi="Arial" w:cs="Arial"/>
          <w:color w:val="000000"/>
        </w:rPr>
        <w:t>ga</w:t>
      </w:r>
      <w:r w:rsidRPr="00EF1317">
        <w:rPr>
          <w:rFonts w:ascii="Arial" w:eastAsia="Arial" w:hAnsi="Arial" w:cs="Arial"/>
          <w:color w:val="000000"/>
        </w:rPr>
        <w:t xml:space="preserve"> program</w:t>
      </w:r>
      <w:r w:rsidR="00BA4600" w:rsidRPr="00EF1317">
        <w:rPr>
          <w:rFonts w:ascii="Arial" w:eastAsia="Arial" w:hAnsi="Arial" w:cs="Arial"/>
          <w:color w:val="000000"/>
        </w:rPr>
        <w:t>a</w:t>
      </w:r>
      <w:r w:rsidRPr="00EF1317">
        <w:rPr>
          <w:rFonts w:ascii="Arial" w:eastAsia="Arial" w:hAnsi="Arial" w:cs="Arial"/>
          <w:color w:val="000000"/>
        </w:rPr>
        <w:t xml:space="preserve"> varstva pred naravnimi in drugimi nesrečami v letih </w:t>
      </w:r>
      <w:r w:rsidR="00AD72E8" w:rsidRPr="00EF1317">
        <w:rPr>
          <w:rFonts w:ascii="Arial" w:eastAsia="Arial" w:hAnsi="Arial" w:cs="Arial"/>
          <w:color w:val="000000"/>
        </w:rPr>
        <w:t>od 2024</w:t>
      </w:r>
      <w:r w:rsidRPr="00EF1317">
        <w:rPr>
          <w:rFonts w:ascii="Arial" w:eastAsia="Arial" w:hAnsi="Arial" w:cs="Arial"/>
          <w:color w:val="000000"/>
        </w:rPr>
        <w:t xml:space="preserve"> do 2030 </w:t>
      </w:r>
      <w:r w:rsidR="003865D5" w:rsidRPr="00EF1317">
        <w:rPr>
          <w:rFonts w:ascii="Arial" w:eastAsia="Arial" w:hAnsi="Arial" w:cs="Arial"/>
          <w:color w:val="000000"/>
        </w:rPr>
        <w:t>(v nadalj</w:t>
      </w:r>
      <w:r w:rsidR="000302BB" w:rsidRPr="00EF1317">
        <w:rPr>
          <w:rFonts w:ascii="Arial" w:eastAsia="Arial" w:hAnsi="Arial" w:cs="Arial"/>
          <w:color w:val="000000"/>
        </w:rPr>
        <w:t>njem besedilu</w:t>
      </w:r>
      <w:r w:rsidR="003865D5" w:rsidRPr="00EF1317">
        <w:rPr>
          <w:rFonts w:ascii="Arial" w:eastAsia="Arial" w:hAnsi="Arial" w:cs="Arial"/>
          <w:color w:val="000000"/>
        </w:rPr>
        <w:t xml:space="preserve">: nacionalni program) </w:t>
      </w:r>
      <w:r w:rsidRPr="00EF1317">
        <w:rPr>
          <w:rFonts w:ascii="Arial" w:eastAsia="Arial" w:hAnsi="Arial" w:cs="Arial"/>
          <w:color w:val="000000"/>
        </w:rPr>
        <w:t>je oblikovati in udejanjiti dejavnosti za učinkovito obvladovanje vseh vrst naravnih in drugih nesreč</w:t>
      </w:r>
      <w:r w:rsidR="00291FE8" w:rsidRPr="00EF1317">
        <w:rPr>
          <w:rFonts w:ascii="Arial" w:eastAsia="Arial" w:hAnsi="Arial" w:cs="Arial"/>
          <w:color w:val="000000"/>
        </w:rPr>
        <w:t>, zmanjša</w:t>
      </w:r>
      <w:r w:rsidR="003D58AE" w:rsidRPr="00EF1317">
        <w:rPr>
          <w:rFonts w:ascii="Arial" w:eastAsia="Arial" w:hAnsi="Arial" w:cs="Arial"/>
          <w:color w:val="000000"/>
        </w:rPr>
        <w:t>ti</w:t>
      </w:r>
      <w:r w:rsidR="00291FE8" w:rsidRPr="00EF1317">
        <w:rPr>
          <w:rFonts w:ascii="Arial" w:eastAsia="Arial" w:hAnsi="Arial" w:cs="Arial"/>
          <w:color w:val="000000"/>
        </w:rPr>
        <w:t xml:space="preserve"> njihov</w:t>
      </w:r>
      <w:r w:rsidR="003D58AE" w:rsidRPr="00EF1317">
        <w:rPr>
          <w:rFonts w:ascii="Arial" w:eastAsia="Arial" w:hAnsi="Arial" w:cs="Arial"/>
          <w:color w:val="000000"/>
        </w:rPr>
        <w:t>o</w:t>
      </w:r>
      <w:r w:rsidR="00291FE8" w:rsidRPr="00EF1317">
        <w:rPr>
          <w:rFonts w:ascii="Arial" w:eastAsia="Arial" w:hAnsi="Arial" w:cs="Arial"/>
          <w:color w:val="000000"/>
        </w:rPr>
        <w:t xml:space="preserve"> </w:t>
      </w:r>
      <w:r w:rsidR="00067C5C" w:rsidRPr="00EF1317">
        <w:rPr>
          <w:rFonts w:ascii="Arial" w:eastAsia="Arial" w:hAnsi="Arial" w:cs="Arial"/>
          <w:color w:val="000000"/>
        </w:rPr>
        <w:t>števil</w:t>
      </w:r>
      <w:r w:rsidR="003D58AE" w:rsidRPr="00EF1317">
        <w:rPr>
          <w:rFonts w:ascii="Arial" w:eastAsia="Arial" w:hAnsi="Arial" w:cs="Arial"/>
          <w:color w:val="000000"/>
        </w:rPr>
        <w:t>o</w:t>
      </w:r>
      <w:r w:rsidR="00291FE8" w:rsidRPr="00EF1317">
        <w:rPr>
          <w:rFonts w:ascii="Arial" w:eastAsia="Arial" w:hAnsi="Arial" w:cs="Arial"/>
          <w:color w:val="000000"/>
        </w:rPr>
        <w:t>,</w:t>
      </w:r>
      <w:r w:rsidR="00067C5C" w:rsidRPr="00EF1317">
        <w:rPr>
          <w:rFonts w:ascii="Arial" w:eastAsia="Arial" w:hAnsi="Arial" w:cs="Arial"/>
          <w:color w:val="000000"/>
        </w:rPr>
        <w:t xml:space="preserve"> </w:t>
      </w:r>
      <w:r w:rsidR="002B544E" w:rsidRPr="00EF1317">
        <w:rPr>
          <w:rFonts w:ascii="Arial" w:eastAsia="Arial" w:hAnsi="Arial" w:cs="Arial"/>
          <w:color w:val="000000"/>
        </w:rPr>
        <w:t xml:space="preserve">število </w:t>
      </w:r>
      <w:r w:rsidRPr="00EF1317">
        <w:rPr>
          <w:rFonts w:ascii="Arial" w:eastAsia="Arial" w:hAnsi="Arial" w:cs="Arial"/>
          <w:color w:val="000000"/>
        </w:rPr>
        <w:t>žrtev ter drugih posledic</w:t>
      </w:r>
      <w:r w:rsidR="003D58AE" w:rsidRPr="00EF1317">
        <w:rPr>
          <w:rFonts w:ascii="Arial" w:eastAsia="Arial" w:hAnsi="Arial" w:cs="Arial"/>
          <w:color w:val="000000"/>
        </w:rPr>
        <w:t xml:space="preserve"> na način, da se bo </w:t>
      </w:r>
      <w:r w:rsidR="00067C5C" w:rsidRPr="00EF1317">
        <w:rPr>
          <w:rFonts w:ascii="Arial" w:eastAsia="Arial" w:hAnsi="Arial" w:cs="Arial"/>
          <w:color w:val="000000"/>
        </w:rPr>
        <w:t>krepil</w:t>
      </w:r>
      <w:r w:rsidR="003D58AE" w:rsidRPr="00EF1317">
        <w:rPr>
          <w:rFonts w:ascii="Arial" w:eastAsia="Arial" w:hAnsi="Arial" w:cs="Arial"/>
          <w:color w:val="000000"/>
        </w:rPr>
        <w:t>a</w:t>
      </w:r>
      <w:r w:rsidR="00067C5C" w:rsidRPr="00EF1317">
        <w:rPr>
          <w:rFonts w:ascii="Arial" w:eastAsia="Arial" w:hAnsi="Arial" w:cs="Arial"/>
          <w:color w:val="000000"/>
        </w:rPr>
        <w:t xml:space="preserve"> odpornost posameznikov in družbe na naravne in druge nesreče</w:t>
      </w:r>
      <w:r w:rsidR="00291FE8" w:rsidRPr="00EF1317">
        <w:rPr>
          <w:rFonts w:ascii="Arial" w:eastAsia="Arial" w:hAnsi="Arial" w:cs="Arial"/>
          <w:color w:val="000000"/>
        </w:rPr>
        <w:t>, s</w:t>
      </w:r>
      <w:r w:rsidR="00067C5C" w:rsidRPr="00EF1317">
        <w:rPr>
          <w:rFonts w:ascii="Arial" w:eastAsia="Arial" w:hAnsi="Arial" w:cs="Arial"/>
          <w:color w:val="000000"/>
        </w:rPr>
        <w:t xml:space="preserve"> preprečevanj</w:t>
      </w:r>
      <w:r w:rsidR="00291FE8" w:rsidRPr="00EF1317">
        <w:rPr>
          <w:rFonts w:ascii="Arial" w:eastAsia="Arial" w:hAnsi="Arial" w:cs="Arial"/>
          <w:color w:val="000000"/>
        </w:rPr>
        <w:t>em</w:t>
      </w:r>
      <w:r w:rsidR="00067C5C" w:rsidRPr="00EF1317">
        <w:rPr>
          <w:rFonts w:ascii="Arial" w:eastAsia="Arial" w:hAnsi="Arial" w:cs="Arial"/>
          <w:color w:val="000000"/>
        </w:rPr>
        <w:t>, zmanjševanj</w:t>
      </w:r>
      <w:r w:rsidR="00291FE8" w:rsidRPr="00EF1317">
        <w:rPr>
          <w:rFonts w:ascii="Arial" w:eastAsia="Arial" w:hAnsi="Arial" w:cs="Arial"/>
          <w:color w:val="000000"/>
        </w:rPr>
        <w:t>em</w:t>
      </w:r>
      <w:r w:rsidR="00067C5C" w:rsidRPr="00EF1317">
        <w:rPr>
          <w:rFonts w:ascii="Arial" w:eastAsia="Arial" w:hAnsi="Arial" w:cs="Arial"/>
          <w:color w:val="000000"/>
        </w:rPr>
        <w:t xml:space="preserve"> pogostosti, obsega in intenzivnosti nesreč, zviševanj</w:t>
      </w:r>
      <w:r w:rsidR="00291FE8" w:rsidRPr="00EF1317">
        <w:rPr>
          <w:rFonts w:ascii="Arial" w:eastAsia="Arial" w:hAnsi="Arial" w:cs="Arial"/>
          <w:color w:val="000000"/>
        </w:rPr>
        <w:t>em</w:t>
      </w:r>
      <w:r w:rsidR="00067C5C" w:rsidRPr="00EF1317">
        <w:rPr>
          <w:rFonts w:ascii="Arial" w:eastAsia="Arial" w:hAnsi="Arial" w:cs="Arial"/>
          <w:color w:val="000000"/>
        </w:rPr>
        <w:t xml:space="preserve"> ravni pripravljenosti nanje</w:t>
      </w:r>
      <w:r w:rsidR="00291FE8" w:rsidRPr="00EF1317">
        <w:rPr>
          <w:rFonts w:ascii="Arial" w:eastAsia="Arial" w:hAnsi="Arial" w:cs="Arial"/>
          <w:color w:val="000000"/>
        </w:rPr>
        <w:t xml:space="preserve">, </w:t>
      </w:r>
      <w:r w:rsidR="00067C5C" w:rsidRPr="00EF1317">
        <w:rPr>
          <w:rFonts w:ascii="Arial" w:eastAsia="Arial" w:hAnsi="Arial" w:cs="Arial"/>
          <w:color w:val="000000"/>
        </w:rPr>
        <w:t>krepitv</w:t>
      </w:r>
      <w:r w:rsidR="00291FE8" w:rsidRPr="00EF1317">
        <w:rPr>
          <w:rFonts w:ascii="Arial" w:eastAsia="Arial" w:hAnsi="Arial" w:cs="Arial"/>
          <w:color w:val="000000"/>
        </w:rPr>
        <w:t>ijo</w:t>
      </w:r>
      <w:r w:rsidR="00067C5C" w:rsidRPr="00EF1317">
        <w:rPr>
          <w:rFonts w:ascii="Arial" w:eastAsia="Arial" w:hAnsi="Arial" w:cs="Arial"/>
          <w:color w:val="000000"/>
        </w:rPr>
        <w:t xml:space="preserve"> zmožnosti za odziv in razvojno naravnan</w:t>
      </w:r>
      <w:r w:rsidR="00291FE8" w:rsidRPr="00EF1317">
        <w:rPr>
          <w:rFonts w:ascii="Arial" w:eastAsia="Arial" w:hAnsi="Arial" w:cs="Arial"/>
          <w:color w:val="000000"/>
        </w:rPr>
        <w:t>o</w:t>
      </w:r>
      <w:r w:rsidR="00067C5C" w:rsidRPr="00EF1317">
        <w:rPr>
          <w:rFonts w:ascii="Arial" w:eastAsia="Arial" w:hAnsi="Arial" w:cs="Arial"/>
          <w:color w:val="000000"/>
        </w:rPr>
        <w:t xml:space="preserve"> obnov</w:t>
      </w:r>
      <w:r w:rsidR="00291FE8" w:rsidRPr="00EF1317">
        <w:rPr>
          <w:rFonts w:ascii="Arial" w:eastAsia="Arial" w:hAnsi="Arial" w:cs="Arial"/>
          <w:color w:val="000000"/>
        </w:rPr>
        <w:t>o</w:t>
      </w:r>
      <w:r w:rsidR="00067C5C" w:rsidRPr="00EF1317">
        <w:rPr>
          <w:rFonts w:ascii="Arial" w:eastAsia="Arial" w:hAnsi="Arial" w:cs="Arial"/>
          <w:color w:val="000000"/>
        </w:rPr>
        <w:t xml:space="preserve"> po nesrečah.</w:t>
      </w:r>
      <w:r w:rsidR="006E5E68" w:rsidRPr="00EF1317">
        <w:rPr>
          <w:rFonts w:ascii="Arial" w:eastAsia="Arial" w:hAnsi="Arial" w:cs="Arial"/>
          <w:color w:val="000000"/>
        </w:rPr>
        <w:t xml:space="preserve"> </w:t>
      </w:r>
    </w:p>
    <w:p w14:paraId="00000007" w14:textId="75C21EA2" w:rsidR="00BA59E6" w:rsidRPr="00EF131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Z </w:t>
      </w:r>
      <w:r w:rsidR="002B544E" w:rsidRPr="00EF1317">
        <w:rPr>
          <w:rFonts w:ascii="Arial" w:eastAsia="Arial" w:hAnsi="Arial" w:cs="Arial"/>
          <w:color w:val="000000"/>
        </w:rPr>
        <w:t xml:space="preserve">nacionalnim </w:t>
      </w:r>
      <w:r w:rsidRPr="00EF1317">
        <w:rPr>
          <w:rFonts w:ascii="Arial" w:eastAsia="Arial" w:hAnsi="Arial" w:cs="Arial"/>
          <w:color w:val="000000"/>
        </w:rPr>
        <w:t>programom so na podlagi analize stanja in doseženih ciljev Nacionalnega programa varstva pred naravnimi in drugimi nesrečami v letih od 2016 do 2022 (v nadalj</w:t>
      </w:r>
      <w:r w:rsidR="000302BB" w:rsidRPr="00EF1317">
        <w:rPr>
          <w:rFonts w:ascii="Arial" w:eastAsia="Arial" w:hAnsi="Arial" w:cs="Arial"/>
          <w:color w:val="000000"/>
        </w:rPr>
        <w:t>njem besedilu</w:t>
      </w:r>
      <w:r w:rsidRPr="00EF1317">
        <w:rPr>
          <w:rFonts w:ascii="Arial" w:eastAsia="Arial" w:hAnsi="Arial" w:cs="Arial"/>
          <w:color w:val="000000"/>
        </w:rPr>
        <w:t>: nacionalni program 2016</w:t>
      </w:r>
      <w:r w:rsidR="00146ED8" w:rsidRPr="00EF1317">
        <w:rPr>
          <w:rFonts w:ascii="Arial" w:eastAsia="Arial" w:hAnsi="Arial" w:cs="Arial"/>
          <w:color w:val="000000"/>
        </w:rPr>
        <w:t>–</w:t>
      </w:r>
      <w:r w:rsidRPr="00EF1317">
        <w:rPr>
          <w:rFonts w:ascii="Arial" w:eastAsia="Arial" w:hAnsi="Arial" w:cs="Arial"/>
          <w:color w:val="000000"/>
        </w:rPr>
        <w:t xml:space="preserve">2022) določeni temeljni cilji varstva pred naravnimi in drugimi nesrečami, </w:t>
      </w:r>
      <w:r w:rsidR="00146ED8" w:rsidRPr="00EF1317">
        <w:rPr>
          <w:rFonts w:ascii="Arial" w:eastAsia="Arial" w:hAnsi="Arial" w:cs="Arial"/>
          <w:color w:val="000000"/>
        </w:rPr>
        <w:t xml:space="preserve">najpomembnejše </w:t>
      </w:r>
      <w:r w:rsidRPr="00EF1317">
        <w:rPr>
          <w:rFonts w:ascii="Arial" w:eastAsia="Arial" w:hAnsi="Arial" w:cs="Arial"/>
          <w:color w:val="000000"/>
        </w:rPr>
        <w:t>usmeritve za dosego ciljev in nadaljnji razvoj sistema varstva pred naravnimi in drugimi nesrečami (v nadalj</w:t>
      </w:r>
      <w:r w:rsidR="000302BB" w:rsidRPr="00EF1317">
        <w:rPr>
          <w:rFonts w:ascii="Arial" w:eastAsia="Arial" w:hAnsi="Arial" w:cs="Arial"/>
          <w:color w:val="000000"/>
        </w:rPr>
        <w:t>njem besedilu</w:t>
      </w:r>
      <w:r w:rsidRPr="00EF1317">
        <w:rPr>
          <w:rFonts w:ascii="Arial" w:eastAsia="Arial" w:hAnsi="Arial" w:cs="Arial"/>
          <w:color w:val="000000"/>
        </w:rPr>
        <w:t>: VNDN) do leta 2030.</w:t>
      </w:r>
    </w:p>
    <w:p w14:paraId="42B86A7B" w14:textId="3C4095EF" w:rsidR="005805D1" w:rsidRPr="00EF1317" w:rsidRDefault="00670571" w:rsidP="005805D1">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color w:val="000000"/>
        </w:rPr>
        <w:t>Nacionalni program temelji na ocen</w:t>
      </w:r>
      <w:r w:rsidR="001E3C15" w:rsidRPr="00EF1317">
        <w:rPr>
          <w:rFonts w:ascii="Arial" w:eastAsia="Arial" w:hAnsi="Arial" w:cs="Arial"/>
          <w:color w:val="000000"/>
        </w:rPr>
        <w:t>ah</w:t>
      </w:r>
      <w:r w:rsidRPr="00EF1317">
        <w:rPr>
          <w:rFonts w:ascii="Arial" w:eastAsia="Arial" w:hAnsi="Arial" w:cs="Arial"/>
          <w:color w:val="000000"/>
        </w:rPr>
        <w:t xml:space="preserve"> tveganj nesreč, iz katerih je razvidno, da Slovenija leži na območju, kjer je življenjsko okolje ogroženo zaradi številnih naravnih in drugih nesreč</w:t>
      </w:r>
      <w:r w:rsidR="001E3C15" w:rsidRPr="00EF1317">
        <w:rPr>
          <w:rFonts w:ascii="Arial" w:eastAsia="Arial" w:hAnsi="Arial" w:cs="Arial"/>
          <w:color w:val="000000"/>
        </w:rPr>
        <w:t>,</w:t>
      </w:r>
      <w:r w:rsidRPr="00EF1317">
        <w:rPr>
          <w:rFonts w:ascii="Arial" w:eastAsia="Arial" w:hAnsi="Arial" w:cs="Arial"/>
          <w:color w:val="000000"/>
        </w:rPr>
        <w:t xml:space="preserve"> ter </w:t>
      </w:r>
      <w:r w:rsidR="001E3C15" w:rsidRPr="00EF1317">
        <w:rPr>
          <w:rFonts w:ascii="Arial" w:eastAsia="Arial" w:hAnsi="Arial" w:cs="Arial"/>
          <w:color w:val="000000"/>
        </w:rPr>
        <w:t xml:space="preserve">na </w:t>
      </w:r>
      <w:r w:rsidRPr="00EF1317">
        <w:rPr>
          <w:rFonts w:ascii="Arial" w:eastAsia="Arial" w:hAnsi="Arial" w:cs="Arial"/>
          <w:color w:val="000000"/>
        </w:rPr>
        <w:t>ocenah zmožnosti obvladovanja tveganj nesreč</w:t>
      </w:r>
      <w:r w:rsidR="001E3C15" w:rsidRPr="00EF1317">
        <w:rPr>
          <w:rFonts w:ascii="Arial" w:eastAsia="Arial" w:hAnsi="Arial" w:cs="Arial"/>
          <w:color w:val="000000"/>
        </w:rPr>
        <w:t>,</w:t>
      </w:r>
      <w:r w:rsidRPr="00EF1317">
        <w:rPr>
          <w:rFonts w:ascii="Arial" w:eastAsia="Arial" w:hAnsi="Arial" w:cs="Arial"/>
          <w:color w:val="000000"/>
        </w:rPr>
        <w:t xml:space="preserve"> s katerimi se ocenjuje zmožnost družbe za obvladovanje nesreč oziroma sposobnost družbe, da vplive </w:t>
      </w:r>
      <w:r w:rsidR="001E3C15" w:rsidRPr="00EF1317">
        <w:rPr>
          <w:rFonts w:ascii="Arial" w:eastAsia="Arial" w:hAnsi="Arial" w:cs="Arial"/>
          <w:color w:val="000000"/>
        </w:rPr>
        <w:t xml:space="preserve">oziroma </w:t>
      </w:r>
      <w:r w:rsidRPr="00EF1317">
        <w:rPr>
          <w:rFonts w:ascii="Arial" w:eastAsia="Arial" w:hAnsi="Arial" w:cs="Arial"/>
          <w:color w:val="000000"/>
        </w:rPr>
        <w:t xml:space="preserve">posledice in pogostost oziroma verjetnost pojavljanja nesreč zmanjša do ravni, ki je za družbo še sprejemljiva. Naravne in druge nesreče vplivajo na varnost </w:t>
      </w:r>
      <w:r w:rsidR="001E3C15" w:rsidRPr="00EF1317">
        <w:rPr>
          <w:rFonts w:ascii="Arial" w:eastAsia="Arial" w:hAnsi="Arial" w:cs="Arial"/>
          <w:color w:val="000000"/>
        </w:rPr>
        <w:t xml:space="preserve">ter </w:t>
      </w:r>
      <w:r w:rsidRPr="00EF1317">
        <w:rPr>
          <w:rFonts w:ascii="Arial" w:eastAsia="Arial" w:hAnsi="Arial" w:cs="Arial"/>
          <w:color w:val="000000"/>
        </w:rPr>
        <w:t>kakovost življenja ljudi</w:t>
      </w:r>
      <w:r w:rsidR="001E3C15" w:rsidRPr="00EF1317">
        <w:rPr>
          <w:rFonts w:ascii="Arial" w:eastAsia="Arial" w:hAnsi="Arial" w:cs="Arial"/>
          <w:color w:val="000000"/>
        </w:rPr>
        <w:t xml:space="preserve"> in</w:t>
      </w:r>
      <w:r w:rsidRPr="00EF1317">
        <w:rPr>
          <w:rFonts w:ascii="Arial" w:eastAsia="Arial" w:hAnsi="Arial" w:cs="Arial"/>
          <w:color w:val="000000"/>
        </w:rPr>
        <w:t xml:space="preserve"> živali </w:t>
      </w:r>
      <w:r w:rsidR="001E3C15" w:rsidRPr="00EF1317">
        <w:rPr>
          <w:rFonts w:ascii="Arial" w:eastAsia="Arial" w:hAnsi="Arial" w:cs="Arial"/>
          <w:color w:val="000000"/>
        </w:rPr>
        <w:t>ter</w:t>
      </w:r>
      <w:r w:rsidRPr="00EF1317">
        <w:rPr>
          <w:rFonts w:ascii="Arial" w:eastAsia="Arial" w:hAnsi="Arial" w:cs="Arial"/>
          <w:color w:val="000000"/>
        </w:rPr>
        <w:t xml:space="preserve"> povzročajo materialno škodo na premoženju, kulturni dediščini in okolju. </w:t>
      </w:r>
      <w:r w:rsidR="005805D1" w:rsidRPr="00EF1317">
        <w:rPr>
          <w:rFonts w:ascii="Arial" w:eastAsia="Arial" w:hAnsi="Arial" w:cs="Arial"/>
        </w:rPr>
        <w:t xml:space="preserve">Napredek znanosti sicer omogoča boljše razumevanje vzrokov in podlage pri odločitvah za zmanjšanje tveganj </w:t>
      </w:r>
      <w:r w:rsidR="001E3C15" w:rsidRPr="00EF1317">
        <w:rPr>
          <w:rFonts w:ascii="Arial" w:eastAsia="Arial" w:hAnsi="Arial" w:cs="Arial"/>
        </w:rPr>
        <w:t xml:space="preserve">ter </w:t>
      </w:r>
      <w:r w:rsidR="005805D1" w:rsidRPr="00EF1317">
        <w:rPr>
          <w:rFonts w:ascii="Arial" w:eastAsia="Arial" w:hAnsi="Arial" w:cs="Arial"/>
        </w:rPr>
        <w:t>zmanjševanje posledic naravnih in drugih nesreč, a ni zadosten.</w:t>
      </w:r>
      <w:r w:rsidR="005805D1" w:rsidRPr="00EF1317">
        <w:rPr>
          <w:rFonts w:ascii="Arial" w:eastAsia="Arial" w:hAnsi="Arial" w:cs="Arial"/>
          <w:color w:val="FF0000"/>
        </w:rPr>
        <w:t xml:space="preserve"> </w:t>
      </w:r>
      <w:r w:rsidR="005805D1" w:rsidRPr="00EF1317">
        <w:rPr>
          <w:rFonts w:ascii="Arial" w:eastAsia="Arial" w:hAnsi="Arial" w:cs="Arial"/>
        </w:rPr>
        <w:t xml:space="preserve">Iz leta v leto naraščajo tudi stroški intervencij in ocenjena škoda na stvareh </w:t>
      </w:r>
      <w:r w:rsidR="001E3C15" w:rsidRPr="00EF1317">
        <w:rPr>
          <w:rFonts w:ascii="Arial" w:eastAsia="Arial" w:hAnsi="Arial" w:cs="Arial"/>
        </w:rPr>
        <w:t xml:space="preserve">ter </w:t>
      </w:r>
      <w:r w:rsidR="005805D1" w:rsidRPr="00EF1317">
        <w:rPr>
          <w:rFonts w:ascii="Arial" w:eastAsia="Arial" w:hAnsi="Arial" w:cs="Arial"/>
        </w:rPr>
        <w:t xml:space="preserve">okolju. </w:t>
      </w:r>
    </w:p>
    <w:p w14:paraId="00000008" w14:textId="59819010" w:rsidR="00BA59E6" w:rsidRPr="00EF131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Kljub napredku znanosti, ki se ukvarja s proučevanjem vzrokov in zmanjševanjem tveganj </w:t>
      </w:r>
      <w:r w:rsidR="001E3C15" w:rsidRPr="00EF1317">
        <w:rPr>
          <w:rFonts w:ascii="Arial" w:eastAsia="Arial" w:hAnsi="Arial" w:cs="Arial"/>
          <w:color w:val="000000"/>
        </w:rPr>
        <w:t>ter</w:t>
      </w:r>
      <w:r w:rsidRPr="00EF1317">
        <w:rPr>
          <w:rFonts w:ascii="Arial" w:eastAsia="Arial" w:hAnsi="Arial" w:cs="Arial"/>
          <w:color w:val="000000"/>
        </w:rPr>
        <w:t xml:space="preserve"> posledic naravnih in drugih nesreč</w:t>
      </w:r>
      <w:r w:rsidR="001E3C15" w:rsidRPr="00EF1317">
        <w:rPr>
          <w:rFonts w:ascii="Arial" w:eastAsia="Arial" w:hAnsi="Arial" w:cs="Arial"/>
          <w:color w:val="000000"/>
        </w:rPr>
        <w:t>,</w:t>
      </w:r>
      <w:r w:rsidRPr="00EF1317">
        <w:rPr>
          <w:rFonts w:ascii="Arial" w:eastAsia="Arial" w:hAnsi="Arial" w:cs="Arial"/>
          <w:color w:val="000000"/>
        </w:rPr>
        <w:t xml:space="preserve"> te še vedno vsako leto zahtevajo svoj davek. </w:t>
      </w:r>
      <w:r w:rsidR="00D873EF" w:rsidRPr="00EF1317">
        <w:rPr>
          <w:rFonts w:ascii="Arial" w:eastAsia="Arial" w:hAnsi="Arial" w:cs="Arial"/>
          <w:color w:val="000000"/>
        </w:rPr>
        <w:t xml:space="preserve">Iz leta v leto naraščajo tudi stroški intervencij </w:t>
      </w:r>
      <w:r w:rsidRPr="00EF1317">
        <w:rPr>
          <w:rFonts w:ascii="Arial" w:eastAsia="Arial" w:hAnsi="Arial" w:cs="Arial"/>
          <w:color w:val="000000"/>
        </w:rPr>
        <w:t xml:space="preserve">in ocenjena škoda na stvareh in okolju. </w:t>
      </w:r>
    </w:p>
    <w:p w14:paraId="00000009" w14:textId="2A6D7D36" w:rsidR="00BA59E6" w:rsidRPr="00EF131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Nacionalni program temelji na Resoluciji o strategiji nacionalne varnosti </w:t>
      </w:r>
      <w:r w:rsidR="000B3514" w:rsidRPr="00EF1317">
        <w:rPr>
          <w:rFonts w:ascii="Arial" w:eastAsia="Arial" w:hAnsi="Arial" w:cs="Arial"/>
          <w:color w:val="000000"/>
        </w:rPr>
        <w:t>Republike Slovenije</w:t>
      </w:r>
      <w:r w:rsidRPr="00EF1317">
        <w:rPr>
          <w:rFonts w:ascii="Arial" w:eastAsia="Arial" w:hAnsi="Arial" w:cs="Arial"/>
          <w:color w:val="000000"/>
        </w:rPr>
        <w:t xml:space="preserve"> (Uradni list RS, št.</w:t>
      </w:r>
      <w:r w:rsidR="001E3C15" w:rsidRPr="00EF1317">
        <w:rPr>
          <w:rFonts w:ascii="Arial" w:eastAsia="Arial" w:hAnsi="Arial" w:cs="Arial"/>
          <w:color w:val="000000"/>
        </w:rPr>
        <w:t xml:space="preserve"> </w:t>
      </w:r>
      <w:r w:rsidRPr="00EF1317">
        <w:rPr>
          <w:rFonts w:ascii="Arial" w:eastAsia="Arial" w:hAnsi="Arial" w:cs="Arial"/>
          <w:color w:val="000000"/>
        </w:rPr>
        <w:t xml:space="preserve">59/19), s katero država opredeljuje usmeritve za učinkovito zavarovanje nacionalnih interesov in </w:t>
      </w:r>
      <w:proofErr w:type="spellStart"/>
      <w:r w:rsidRPr="00EF1317">
        <w:rPr>
          <w:rFonts w:ascii="Arial" w:eastAsia="Arial" w:hAnsi="Arial" w:cs="Arial"/>
          <w:color w:val="000000"/>
        </w:rPr>
        <w:t>nacionalnovarnostnih</w:t>
      </w:r>
      <w:proofErr w:type="spellEnd"/>
      <w:r w:rsidRPr="00EF1317">
        <w:rPr>
          <w:rFonts w:ascii="Arial" w:eastAsia="Arial" w:hAnsi="Arial" w:cs="Arial"/>
          <w:color w:val="000000"/>
        </w:rPr>
        <w:t xml:space="preserve"> ciljev </w:t>
      </w:r>
      <w:r w:rsidR="000B3514" w:rsidRPr="00EF1317">
        <w:rPr>
          <w:rFonts w:ascii="Arial" w:eastAsia="Arial" w:hAnsi="Arial" w:cs="Arial"/>
          <w:color w:val="000000"/>
        </w:rPr>
        <w:t>Republike Slovenije</w:t>
      </w:r>
      <w:r w:rsidRPr="00EF1317">
        <w:rPr>
          <w:rFonts w:ascii="Arial" w:eastAsia="Arial" w:hAnsi="Arial" w:cs="Arial"/>
          <w:color w:val="000000"/>
        </w:rPr>
        <w:t xml:space="preserve"> (v nadalj</w:t>
      </w:r>
      <w:r w:rsidR="000302BB" w:rsidRPr="00EF1317">
        <w:rPr>
          <w:rFonts w:ascii="Arial" w:eastAsia="Arial" w:hAnsi="Arial" w:cs="Arial"/>
          <w:color w:val="000000"/>
        </w:rPr>
        <w:t>njem besedilu</w:t>
      </w:r>
      <w:r w:rsidRPr="00EF1317">
        <w:rPr>
          <w:rFonts w:ascii="Arial" w:eastAsia="Arial" w:hAnsi="Arial" w:cs="Arial"/>
          <w:color w:val="000000"/>
        </w:rPr>
        <w:t>: RS), ki izhajajo iz temeljnih vrednot slovenske družbe, zapisanih v Ustavi RS in katerih uresničevanje prispeva k dobrobiti in napredku RS ter njenih prebivalcev. Program se navezuje tudi na Strategijo razvoja Slovenije 2030, ki predstavlja krovni razvojni okvir Slovenije do leta 2030. Cilj varne in globalno odgovorne Slovenije bo med drugim dosežen tudi s spodbujanjem preventiv</w:t>
      </w:r>
      <w:r w:rsidR="00067C5C" w:rsidRPr="00EF1317">
        <w:rPr>
          <w:rFonts w:ascii="Arial" w:eastAsia="Arial" w:hAnsi="Arial" w:cs="Arial"/>
          <w:color w:val="000000"/>
        </w:rPr>
        <w:t xml:space="preserve">nih </w:t>
      </w:r>
      <w:r w:rsidRPr="00EF1317">
        <w:rPr>
          <w:rFonts w:ascii="Arial" w:eastAsia="Arial" w:hAnsi="Arial" w:cs="Arial"/>
          <w:color w:val="000000"/>
        </w:rPr>
        <w:t xml:space="preserve">in </w:t>
      </w:r>
      <w:r w:rsidR="00067C5C" w:rsidRPr="00EF1317">
        <w:rPr>
          <w:rFonts w:ascii="Arial" w:eastAsia="Arial" w:hAnsi="Arial" w:cs="Arial"/>
          <w:color w:val="000000"/>
        </w:rPr>
        <w:t xml:space="preserve">omilitvenih </w:t>
      </w:r>
      <w:r w:rsidR="0006791D" w:rsidRPr="00EF1317">
        <w:rPr>
          <w:rFonts w:ascii="Arial" w:eastAsia="Arial" w:hAnsi="Arial" w:cs="Arial"/>
          <w:color w:val="000000"/>
        </w:rPr>
        <w:t>dejavnosti</w:t>
      </w:r>
      <w:r w:rsidR="00067C5C" w:rsidRPr="00EF1317">
        <w:rPr>
          <w:rFonts w:ascii="Arial" w:eastAsia="Arial" w:hAnsi="Arial" w:cs="Arial"/>
          <w:color w:val="000000"/>
        </w:rPr>
        <w:t xml:space="preserve">, </w:t>
      </w:r>
      <w:r w:rsidRPr="00EF1317">
        <w:rPr>
          <w:rFonts w:ascii="Arial" w:eastAsia="Arial" w:hAnsi="Arial" w:cs="Arial"/>
          <w:color w:val="000000"/>
        </w:rPr>
        <w:t xml:space="preserve">krepitvijo zmogljivosti za </w:t>
      </w:r>
      <w:r w:rsidR="00067C5C" w:rsidRPr="00EF1317">
        <w:rPr>
          <w:rFonts w:ascii="Arial" w:eastAsia="Arial" w:hAnsi="Arial" w:cs="Arial"/>
          <w:color w:val="000000"/>
        </w:rPr>
        <w:t xml:space="preserve">odziv in obnovo </w:t>
      </w:r>
      <w:r w:rsidR="0006791D" w:rsidRPr="00EF1317">
        <w:rPr>
          <w:rFonts w:ascii="Arial" w:eastAsia="Arial" w:hAnsi="Arial" w:cs="Arial"/>
          <w:color w:val="000000"/>
        </w:rPr>
        <w:t>ter tako</w:t>
      </w:r>
      <w:r w:rsidR="00067C5C" w:rsidRPr="00EF1317">
        <w:rPr>
          <w:rFonts w:ascii="Arial" w:eastAsia="Arial" w:hAnsi="Arial" w:cs="Arial"/>
          <w:color w:val="000000"/>
        </w:rPr>
        <w:t xml:space="preserve"> zmožnosti za </w:t>
      </w:r>
      <w:r w:rsidRPr="00EF1317">
        <w:rPr>
          <w:rFonts w:ascii="Arial" w:eastAsia="Arial" w:hAnsi="Arial" w:cs="Arial"/>
          <w:color w:val="000000"/>
        </w:rPr>
        <w:t>celovito obvladovanje naravnih in drugih nesreč.</w:t>
      </w:r>
    </w:p>
    <w:p w14:paraId="133D8A0A" w14:textId="0BDD198A" w:rsidR="00636BE4" w:rsidRPr="00EF1317" w:rsidRDefault="00670571" w:rsidP="00636BE4">
      <w:pPr>
        <w:pBdr>
          <w:top w:val="nil"/>
          <w:left w:val="nil"/>
          <w:bottom w:val="nil"/>
          <w:right w:val="nil"/>
          <w:between w:val="nil"/>
        </w:pBdr>
        <w:spacing w:before="240" w:line="276" w:lineRule="auto"/>
        <w:jc w:val="both"/>
        <w:rPr>
          <w:rFonts w:ascii="Arial" w:hAnsi="Arial" w:cs="Arial"/>
        </w:rPr>
      </w:pPr>
      <w:r w:rsidRPr="00EF1317">
        <w:rPr>
          <w:rFonts w:ascii="Arial" w:eastAsia="Arial" w:hAnsi="Arial" w:cs="Arial"/>
          <w:color w:val="000000"/>
        </w:rPr>
        <w:lastRenderedPageBreak/>
        <w:t xml:space="preserve">Poleg nacionalnih interesov nacionalni program upošteva tudi obveznosti </w:t>
      </w:r>
      <w:r w:rsidR="0088086D" w:rsidRPr="00EF1317">
        <w:rPr>
          <w:rFonts w:ascii="Arial" w:eastAsia="Arial" w:hAnsi="Arial" w:cs="Arial"/>
          <w:color w:val="000000"/>
        </w:rPr>
        <w:t>RS</w:t>
      </w:r>
      <w:r w:rsidRPr="00EF1317">
        <w:rPr>
          <w:rFonts w:ascii="Arial" w:eastAsia="Arial" w:hAnsi="Arial" w:cs="Arial"/>
          <w:color w:val="000000"/>
        </w:rPr>
        <w:t xml:space="preserve">, ki izhajajo </w:t>
      </w:r>
      <w:r w:rsidRPr="00EF1317">
        <w:rPr>
          <w:rFonts w:ascii="Arial" w:eastAsia="Arial" w:hAnsi="Arial" w:cs="Arial"/>
        </w:rPr>
        <w:t xml:space="preserve">iz sprejetih mednarodnih in regionalnih pogodb, konvencij in sporazumov ter sklenjenih dvostranskih sporazumov. Nacionalni program temelji na </w:t>
      </w:r>
      <w:r w:rsidR="00636BE4" w:rsidRPr="00EF1317">
        <w:rPr>
          <w:rFonts w:ascii="Arial" w:eastAsia="Arial" w:hAnsi="Arial" w:cs="Arial"/>
        </w:rPr>
        <w:t xml:space="preserve">štirih </w:t>
      </w:r>
      <w:r w:rsidRPr="00EF1317">
        <w:rPr>
          <w:rFonts w:ascii="Arial" w:eastAsia="Arial" w:hAnsi="Arial" w:cs="Arial"/>
        </w:rPr>
        <w:t xml:space="preserve">prednostnih področjih </w:t>
      </w:r>
      <w:proofErr w:type="spellStart"/>
      <w:r w:rsidRPr="00EF1317">
        <w:rPr>
          <w:rFonts w:ascii="Arial" w:eastAsia="Arial" w:hAnsi="Arial" w:cs="Arial"/>
        </w:rPr>
        <w:t>Sendajskega</w:t>
      </w:r>
      <w:proofErr w:type="spellEnd"/>
      <w:r w:rsidRPr="00EF1317">
        <w:rPr>
          <w:rFonts w:ascii="Arial" w:eastAsia="Arial" w:hAnsi="Arial" w:cs="Arial"/>
        </w:rPr>
        <w:t xml:space="preserve"> okvira za zmanjšanje tveganj nesreč za obdobje 2015</w:t>
      </w:r>
      <w:r w:rsidR="0006791D" w:rsidRPr="00EF1317">
        <w:rPr>
          <w:rFonts w:ascii="Arial" w:eastAsia="Arial" w:hAnsi="Arial" w:cs="Arial"/>
        </w:rPr>
        <w:t>–</w:t>
      </w:r>
      <w:r w:rsidRPr="00EF1317">
        <w:rPr>
          <w:rFonts w:ascii="Arial" w:eastAsia="Arial" w:hAnsi="Arial" w:cs="Arial"/>
        </w:rPr>
        <w:t>2030</w:t>
      </w:r>
      <w:r w:rsidR="00636BE4" w:rsidRPr="00EF1317">
        <w:rPr>
          <w:rFonts w:ascii="Arial" w:eastAsia="Arial" w:hAnsi="Arial" w:cs="Arial"/>
        </w:rPr>
        <w:t xml:space="preserve"> na lokalni, nacionalni, regionalni in globalni ravni. Prednostna področja </w:t>
      </w:r>
      <w:proofErr w:type="spellStart"/>
      <w:r w:rsidR="00636BE4" w:rsidRPr="00EF1317">
        <w:rPr>
          <w:rFonts w:ascii="Arial" w:eastAsia="Arial" w:hAnsi="Arial" w:cs="Arial"/>
        </w:rPr>
        <w:t>Sendajskega</w:t>
      </w:r>
      <w:proofErr w:type="spellEnd"/>
      <w:r w:rsidR="00636BE4" w:rsidRPr="00EF1317">
        <w:rPr>
          <w:rFonts w:ascii="Arial" w:eastAsia="Arial" w:hAnsi="Arial" w:cs="Arial"/>
        </w:rPr>
        <w:t xml:space="preserve"> okvira so: </w:t>
      </w:r>
      <w:r w:rsidR="00636BE4" w:rsidRPr="00EF1317">
        <w:rPr>
          <w:rFonts w:ascii="Arial" w:hAnsi="Arial" w:cs="Arial"/>
        </w:rPr>
        <w:t xml:space="preserve">(1) razumevanje tveganj nesreč, (2) krepitev vodenja, da bi se tveganja obvladovala, (3) vlaganja v zmanjševanje tveganj nesreč za odpornost in (4) krepitev pripravljenosti na nesreče za učinkovito odzivanje in »boljšo ponovno gradnjo« med obnovo in sanacijo. </w:t>
      </w:r>
    </w:p>
    <w:p w14:paraId="0000000A" w14:textId="37AAD05F" w:rsidR="00BA59E6" w:rsidRPr="00EF131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Program prav tako sledi ciljem trajnostnega razvoja Agende 2030, še posebej ciljema 11 in 13 </w:t>
      </w:r>
      <w:r w:rsidR="00AB09DA" w:rsidRPr="00EF1317">
        <w:rPr>
          <w:rFonts w:ascii="Arial" w:eastAsia="Arial" w:hAnsi="Arial" w:cs="Arial"/>
          <w:color w:val="000000"/>
        </w:rPr>
        <w:t>ter</w:t>
      </w:r>
      <w:r w:rsidRPr="00EF1317">
        <w:rPr>
          <w:rFonts w:ascii="Arial" w:eastAsia="Arial" w:hAnsi="Arial" w:cs="Arial"/>
          <w:color w:val="000000"/>
        </w:rPr>
        <w:t xml:space="preserve"> ciljem Pariškega sporazuma o podnebnih spremembah. Usklajen je z Uredbo (EU) 2021/836 Evropskega parlamenta in Sveta z dne 20. maja 2021 o spremembi Sklepa št. 1313/2013/EU o mehanizmu Unije na področju civilne zaščite.</w:t>
      </w:r>
    </w:p>
    <w:p w14:paraId="0000000C" w14:textId="67F9632E" w:rsidR="00BA59E6" w:rsidRPr="00EF131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Povečuje</w:t>
      </w:r>
      <w:r w:rsidR="00AB09DA" w:rsidRPr="00EF1317">
        <w:rPr>
          <w:rFonts w:ascii="Arial" w:eastAsia="Arial" w:hAnsi="Arial" w:cs="Arial"/>
          <w:color w:val="000000"/>
        </w:rPr>
        <w:t>ta</w:t>
      </w:r>
      <w:r w:rsidRPr="00EF1317">
        <w:rPr>
          <w:rFonts w:ascii="Arial" w:eastAsia="Arial" w:hAnsi="Arial" w:cs="Arial"/>
          <w:color w:val="000000"/>
        </w:rPr>
        <w:t xml:space="preserve"> </w:t>
      </w:r>
      <w:r w:rsidR="004E0627" w:rsidRPr="00EF1317">
        <w:rPr>
          <w:rFonts w:ascii="Arial" w:eastAsia="Arial" w:hAnsi="Arial" w:cs="Arial"/>
          <w:color w:val="000000"/>
        </w:rPr>
        <w:t xml:space="preserve">se tudi </w:t>
      </w:r>
      <w:r w:rsidRPr="00EF1317">
        <w:rPr>
          <w:rFonts w:ascii="Arial" w:eastAsia="Arial" w:hAnsi="Arial" w:cs="Arial"/>
          <w:color w:val="000000"/>
        </w:rPr>
        <w:t xml:space="preserve">število in obseg nesreč s </w:t>
      </w:r>
      <w:proofErr w:type="spellStart"/>
      <w:r w:rsidRPr="00EF1317">
        <w:rPr>
          <w:rFonts w:ascii="Arial" w:eastAsia="Arial" w:hAnsi="Arial" w:cs="Arial"/>
          <w:color w:val="000000"/>
        </w:rPr>
        <w:t>čezsektorskimi</w:t>
      </w:r>
      <w:proofErr w:type="spellEnd"/>
      <w:r w:rsidRPr="00EF1317">
        <w:rPr>
          <w:rFonts w:ascii="Arial" w:eastAsia="Arial" w:hAnsi="Arial" w:cs="Arial"/>
          <w:color w:val="000000"/>
        </w:rPr>
        <w:t xml:space="preserve">, čezmejnimi in </w:t>
      </w:r>
      <w:proofErr w:type="spellStart"/>
      <w:r w:rsidRPr="00EF1317">
        <w:rPr>
          <w:rFonts w:ascii="Arial" w:eastAsia="Arial" w:hAnsi="Arial" w:cs="Arial"/>
          <w:color w:val="000000"/>
        </w:rPr>
        <w:t>večdržavnimi</w:t>
      </w:r>
      <w:proofErr w:type="spellEnd"/>
      <w:r w:rsidRPr="00EF1317">
        <w:rPr>
          <w:rFonts w:ascii="Arial" w:eastAsia="Arial" w:hAnsi="Arial" w:cs="Arial"/>
          <w:color w:val="000000"/>
        </w:rPr>
        <w:t xml:space="preserve"> vplivi</w:t>
      </w:r>
      <w:r w:rsidR="00AB09DA" w:rsidRPr="00EF1317">
        <w:rPr>
          <w:rFonts w:ascii="Arial" w:eastAsia="Arial" w:hAnsi="Arial" w:cs="Arial"/>
          <w:color w:val="000000"/>
        </w:rPr>
        <w:t>,</w:t>
      </w:r>
      <w:r w:rsidRPr="00EF1317">
        <w:rPr>
          <w:rFonts w:ascii="Arial" w:eastAsia="Arial" w:hAnsi="Arial" w:cs="Arial"/>
          <w:color w:val="000000"/>
        </w:rPr>
        <w:t xml:space="preserve"> kot so n</w:t>
      </w:r>
      <w:r w:rsidR="00AB09DA" w:rsidRPr="00EF1317">
        <w:rPr>
          <w:rFonts w:ascii="Arial" w:eastAsia="Arial" w:hAnsi="Arial" w:cs="Arial"/>
          <w:color w:val="000000"/>
        </w:rPr>
        <w:t xml:space="preserve">a </w:t>
      </w:r>
      <w:r w:rsidRPr="00EF1317">
        <w:rPr>
          <w:rFonts w:ascii="Arial" w:eastAsia="Arial" w:hAnsi="Arial" w:cs="Arial"/>
          <w:color w:val="000000"/>
        </w:rPr>
        <w:t>pr</w:t>
      </w:r>
      <w:r w:rsidR="00AB09DA" w:rsidRPr="00EF1317">
        <w:rPr>
          <w:rFonts w:ascii="Arial" w:eastAsia="Arial" w:hAnsi="Arial" w:cs="Arial"/>
          <w:color w:val="000000"/>
        </w:rPr>
        <w:t>imer</w:t>
      </w:r>
      <w:r w:rsidRPr="00EF1317">
        <w:rPr>
          <w:rFonts w:ascii="Arial" w:eastAsia="Arial" w:hAnsi="Arial" w:cs="Arial"/>
          <w:color w:val="000000"/>
        </w:rPr>
        <w:t xml:space="preserve"> epidemija nalezljivih bolezni pri ljudeh in druge </w:t>
      </w:r>
      <w:r w:rsidR="003D58AE" w:rsidRPr="00EF1317">
        <w:rPr>
          <w:rFonts w:ascii="Arial" w:eastAsia="Arial" w:hAnsi="Arial" w:cs="Arial"/>
          <w:color w:val="000000"/>
        </w:rPr>
        <w:t>nesreče</w:t>
      </w:r>
      <w:r w:rsidRPr="00EF1317">
        <w:rPr>
          <w:rFonts w:ascii="Arial" w:eastAsia="Arial" w:hAnsi="Arial" w:cs="Arial"/>
          <w:color w:val="000000"/>
        </w:rPr>
        <w:t>, ki presegajo odzivne zmožnosti posameznih podsistemov sistema nacionalne varnosti</w:t>
      </w:r>
      <w:r w:rsidR="00AB09DA" w:rsidRPr="00EF1317">
        <w:rPr>
          <w:rFonts w:ascii="Arial" w:eastAsia="Arial" w:hAnsi="Arial" w:cs="Arial"/>
          <w:color w:val="000000"/>
        </w:rPr>
        <w:t xml:space="preserve">, na primer </w:t>
      </w:r>
      <w:r w:rsidRPr="00EF1317">
        <w:rPr>
          <w:rFonts w:ascii="Arial" w:eastAsia="Arial" w:hAnsi="Arial" w:cs="Arial"/>
          <w:color w:val="000000"/>
        </w:rPr>
        <w:t xml:space="preserve">obsežne migracije zaradi različnih vzrokov. Zagotavljanje varstva pred različnimi naravnimi in drugimi nesrečami, vključno z njegovim vključevanjem v odziv na različne oblike terorizma in množičnega nasilja ter druge nevojaške in vojaške vire ogrožanja, </w:t>
      </w:r>
      <w:r w:rsidR="004E0627" w:rsidRPr="00EF1317">
        <w:rPr>
          <w:rFonts w:ascii="Arial" w:eastAsia="Arial" w:hAnsi="Arial" w:cs="Arial"/>
          <w:color w:val="000000"/>
        </w:rPr>
        <w:t xml:space="preserve">je </w:t>
      </w:r>
      <w:r w:rsidRPr="00EF1317">
        <w:rPr>
          <w:rFonts w:ascii="Arial" w:eastAsia="Arial" w:hAnsi="Arial" w:cs="Arial"/>
          <w:color w:val="000000"/>
        </w:rPr>
        <w:t xml:space="preserve">zato trajen strateški cilj </w:t>
      </w:r>
      <w:r w:rsidR="00DD1EE2" w:rsidRPr="00EF1317">
        <w:rPr>
          <w:rFonts w:ascii="Arial" w:eastAsia="Arial" w:hAnsi="Arial" w:cs="Arial"/>
          <w:color w:val="000000"/>
        </w:rPr>
        <w:t>RS</w:t>
      </w:r>
      <w:r w:rsidRPr="00EF1317">
        <w:rPr>
          <w:rFonts w:ascii="Arial" w:eastAsia="Arial" w:hAnsi="Arial" w:cs="Arial"/>
          <w:color w:val="000000"/>
        </w:rPr>
        <w:t xml:space="preserve">. </w:t>
      </w:r>
    </w:p>
    <w:p w14:paraId="0000000D" w14:textId="2F0090E2" w:rsidR="00BA59E6" w:rsidRPr="00EF131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Nacionalni program daje poudarek preventivi, zmanjšanju tveganj nesreč in njihovemu preprečevanju ter prizadevanjem za krepitev odpornosti družbe in posameznika na naravne in druge nesreče. Še vedno velja, da je vlaganje v pre</w:t>
      </w:r>
      <w:r w:rsidR="004E0627" w:rsidRPr="00EF1317">
        <w:rPr>
          <w:rFonts w:ascii="Arial" w:eastAsia="Arial" w:hAnsi="Arial" w:cs="Arial"/>
          <w:color w:val="000000"/>
        </w:rPr>
        <w:t xml:space="preserve">prečevanje </w:t>
      </w:r>
      <w:r w:rsidRPr="00EF1317">
        <w:rPr>
          <w:rFonts w:ascii="Arial" w:eastAsia="Arial" w:hAnsi="Arial" w:cs="Arial"/>
          <w:color w:val="000000"/>
        </w:rPr>
        <w:t>in zmanjš</w:t>
      </w:r>
      <w:r w:rsidR="004E0627" w:rsidRPr="00EF1317">
        <w:rPr>
          <w:rFonts w:ascii="Arial" w:eastAsia="Arial" w:hAnsi="Arial" w:cs="Arial"/>
          <w:color w:val="000000"/>
        </w:rPr>
        <w:t>eva</w:t>
      </w:r>
      <w:r w:rsidRPr="00EF1317">
        <w:rPr>
          <w:rFonts w:ascii="Arial" w:eastAsia="Arial" w:hAnsi="Arial" w:cs="Arial"/>
          <w:color w:val="000000"/>
        </w:rPr>
        <w:t>nje tveganj nesreč učinkovitejše</w:t>
      </w:r>
      <w:r w:rsidR="004E0627" w:rsidRPr="00EF1317">
        <w:rPr>
          <w:rFonts w:ascii="Arial" w:eastAsia="Arial" w:hAnsi="Arial" w:cs="Arial"/>
          <w:color w:val="000000"/>
        </w:rPr>
        <w:t xml:space="preserve"> ter</w:t>
      </w:r>
      <w:r w:rsidRPr="00EF1317">
        <w:rPr>
          <w:rFonts w:ascii="Arial" w:eastAsia="Arial" w:hAnsi="Arial" w:cs="Arial"/>
          <w:color w:val="000000"/>
        </w:rPr>
        <w:t xml:space="preserve"> trajnostno in dolgoročno tudi cenejše od drugih oblik varstva pred nesrečami ter prispeva k trajnostnemu ravnovesju v naravi in družbi ter osebni in premoženjski varnosti prebivalcev. Vseh tveganj nesreč ni mogoče odpraviti, zato je potreben učinkovit nadaljnji razvoj zmogljivosti za odzivanje na naravne in druge nesreče. </w:t>
      </w:r>
    </w:p>
    <w:p w14:paraId="0000000E" w14:textId="28A7D8AC" w:rsidR="00BA59E6" w:rsidRPr="00EF131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rPr>
        <w:t>Vključevanje znanosti v vseh fazah obvladovanja tveganja nesreč</w:t>
      </w:r>
      <w:r w:rsidR="00AB1B15" w:rsidRPr="00EF1317">
        <w:rPr>
          <w:rFonts w:ascii="Arial" w:eastAsia="Arial" w:hAnsi="Arial" w:cs="Arial"/>
        </w:rPr>
        <w:t xml:space="preserve"> je </w:t>
      </w:r>
      <w:r w:rsidR="005805D1" w:rsidRPr="00EF1317">
        <w:rPr>
          <w:rFonts w:ascii="Arial" w:eastAsia="Arial" w:hAnsi="Arial" w:cs="Arial"/>
        </w:rPr>
        <w:t xml:space="preserve">zelo pomembno </w:t>
      </w:r>
      <w:r w:rsidR="00E53458" w:rsidRPr="00EF1317">
        <w:rPr>
          <w:rFonts w:ascii="Arial" w:eastAsia="Arial" w:hAnsi="Arial" w:cs="Arial"/>
        </w:rPr>
        <w:t>i</w:t>
      </w:r>
      <w:r w:rsidRPr="00EF1317">
        <w:rPr>
          <w:rFonts w:ascii="Arial" w:eastAsia="Arial" w:hAnsi="Arial" w:cs="Arial"/>
        </w:rPr>
        <w:t xml:space="preserve">n pomembno prispeva k učinkovitejšemu obvladovanju tveganj nesreč. </w:t>
      </w:r>
      <w:r w:rsidR="005805D1" w:rsidRPr="00EF1317">
        <w:rPr>
          <w:rFonts w:ascii="Arial" w:eastAsia="Arial" w:hAnsi="Arial" w:cs="Arial"/>
        </w:rPr>
        <w:t xml:space="preserve">Za zmanjševanje tveganj je potrebno naklonjeno družbeno okolje za izvedbo ukrepov za zmanjševanje tveganj (javno financiranje, različne drugačne spodbude lastnikom, zgled). </w:t>
      </w:r>
      <w:r w:rsidRPr="00EF1317">
        <w:rPr>
          <w:rFonts w:ascii="Arial" w:eastAsia="Arial" w:hAnsi="Arial" w:cs="Arial"/>
        </w:rPr>
        <w:t xml:space="preserve">Prav tako je pomembno povezovanje odločevalcev in izvajalcev </w:t>
      </w:r>
      <w:r w:rsidRPr="00EF1317">
        <w:rPr>
          <w:rFonts w:ascii="Arial" w:eastAsia="Arial" w:hAnsi="Arial" w:cs="Arial"/>
          <w:color w:val="000000"/>
        </w:rPr>
        <w:t>nalog</w:t>
      </w:r>
      <w:r w:rsidR="0088086D" w:rsidRPr="00EF1317">
        <w:rPr>
          <w:rFonts w:ascii="Arial" w:eastAsia="Arial" w:hAnsi="Arial" w:cs="Arial"/>
          <w:color w:val="000000"/>
        </w:rPr>
        <w:t xml:space="preserve"> zaščite, reševanja in pomoči (v nadalj</w:t>
      </w:r>
      <w:r w:rsidR="000302BB" w:rsidRPr="00EF1317">
        <w:rPr>
          <w:rFonts w:ascii="Arial" w:eastAsia="Arial" w:hAnsi="Arial" w:cs="Arial"/>
          <w:color w:val="000000"/>
        </w:rPr>
        <w:t>njem besedilu</w:t>
      </w:r>
      <w:r w:rsidR="0088086D" w:rsidRPr="00EF1317">
        <w:rPr>
          <w:rFonts w:ascii="Arial" w:eastAsia="Arial" w:hAnsi="Arial" w:cs="Arial"/>
          <w:color w:val="000000"/>
        </w:rPr>
        <w:t>:</w:t>
      </w:r>
      <w:r w:rsidRPr="00EF1317">
        <w:rPr>
          <w:rFonts w:ascii="Arial" w:eastAsia="Arial" w:hAnsi="Arial" w:cs="Arial"/>
          <w:color w:val="000000"/>
        </w:rPr>
        <w:t xml:space="preserve"> </w:t>
      </w:r>
      <w:r w:rsidR="00845139" w:rsidRPr="00EF1317">
        <w:rPr>
          <w:rFonts w:ascii="Arial" w:eastAsia="Arial" w:hAnsi="Arial" w:cs="Arial"/>
          <w:color w:val="000000"/>
        </w:rPr>
        <w:t>ZRP</w:t>
      </w:r>
      <w:r w:rsidR="0088086D" w:rsidRPr="00EF1317">
        <w:rPr>
          <w:rFonts w:ascii="Arial" w:eastAsia="Arial" w:hAnsi="Arial" w:cs="Arial"/>
          <w:color w:val="000000"/>
        </w:rPr>
        <w:t>)</w:t>
      </w:r>
      <w:r w:rsidR="00845139" w:rsidRPr="00EF1317">
        <w:rPr>
          <w:rFonts w:ascii="Arial" w:eastAsia="Arial" w:hAnsi="Arial" w:cs="Arial"/>
          <w:color w:val="000000"/>
        </w:rPr>
        <w:t xml:space="preserve"> </w:t>
      </w:r>
      <w:r w:rsidRPr="00EF1317">
        <w:rPr>
          <w:rFonts w:ascii="Arial" w:eastAsia="Arial" w:hAnsi="Arial" w:cs="Arial"/>
          <w:color w:val="000000"/>
        </w:rPr>
        <w:t xml:space="preserve">na nacionalni in mednarodni ravni. K temu bo prispevala tudi mreža znanja Unije na področju civilne zaščite, v katere zagon in delovanje se je </w:t>
      </w:r>
      <w:r w:rsidR="0047721A" w:rsidRPr="00EF1317">
        <w:rPr>
          <w:rFonts w:ascii="Arial" w:eastAsia="Arial" w:hAnsi="Arial" w:cs="Arial"/>
          <w:color w:val="000000"/>
        </w:rPr>
        <w:t xml:space="preserve">RS </w:t>
      </w:r>
      <w:r w:rsidR="00AB09DA" w:rsidRPr="00EF1317">
        <w:rPr>
          <w:rFonts w:ascii="Arial" w:eastAsia="Arial" w:hAnsi="Arial" w:cs="Arial"/>
          <w:color w:val="000000"/>
        </w:rPr>
        <w:t xml:space="preserve">dejavno </w:t>
      </w:r>
      <w:r w:rsidRPr="00EF1317">
        <w:rPr>
          <w:rFonts w:ascii="Arial" w:eastAsia="Arial" w:hAnsi="Arial" w:cs="Arial"/>
          <w:color w:val="000000"/>
        </w:rPr>
        <w:t>vključila in bo sodelovala tudi v prihodnje.</w:t>
      </w:r>
      <w:r w:rsidR="006E5E68" w:rsidRPr="00EF1317">
        <w:rPr>
          <w:rFonts w:ascii="Arial" w:eastAsia="Arial" w:hAnsi="Arial" w:cs="Arial"/>
          <w:color w:val="000000"/>
        </w:rPr>
        <w:t xml:space="preserve"> </w:t>
      </w:r>
    </w:p>
    <w:p w14:paraId="0000000F" w14:textId="43410F3F" w:rsidR="00BA59E6" w:rsidRPr="00EF1317" w:rsidRDefault="00EA701D" w:rsidP="000D080B">
      <w:pPr>
        <w:pBdr>
          <w:top w:val="nil"/>
          <w:left w:val="nil"/>
          <w:bottom w:val="nil"/>
          <w:right w:val="nil"/>
          <w:between w:val="nil"/>
        </w:pBdr>
        <w:spacing w:before="240" w:line="276" w:lineRule="auto"/>
        <w:jc w:val="both"/>
        <w:rPr>
          <w:rFonts w:ascii="Arial" w:eastAsia="Arial" w:hAnsi="Arial" w:cs="Arial"/>
        </w:rPr>
      </w:pPr>
      <w:r w:rsidRPr="00EF1317">
        <w:rPr>
          <w:rFonts w:ascii="Arial" w:hAnsi="Arial" w:cs="Arial"/>
        </w:rPr>
        <w:t xml:space="preserve">V nacionalnem programu, ki med drugim sledi tudi Nacionalnemu programu spodbujanja razvoja in uporabe umetne inteligence v </w:t>
      </w:r>
      <w:r w:rsidR="000479FE" w:rsidRPr="00EF1317">
        <w:rPr>
          <w:rFonts w:ascii="Arial" w:hAnsi="Arial" w:cs="Arial"/>
        </w:rPr>
        <w:t>RS</w:t>
      </w:r>
      <w:r w:rsidRPr="00EF1317">
        <w:rPr>
          <w:rFonts w:ascii="Arial" w:hAnsi="Arial" w:cs="Arial"/>
        </w:rPr>
        <w:t xml:space="preserve"> do leta 2025 in </w:t>
      </w:r>
      <w:r w:rsidR="00AB09DA" w:rsidRPr="00EF1317">
        <w:rPr>
          <w:rFonts w:ascii="Arial" w:hAnsi="Arial" w:cs="Arial"/>
        </w:rPr>
        <w:t xml:space="preserve">je </w:t>
      </w:r>
      <w:r w:rsidRPr="00EF1317">
        <w:rPr>
          <w:rFonts w:ascii="Arial" w:hAnsi="Arial" w:cs="Arial"/>
        </w:rPr>
        <w:t xml:space="preserve">podredni dokument Strategije razvoja Slovenije 2030, </w:t>
      </w:r>
      <w:r w:rsidR="00AB09DA" w:rsidRPr="00EF1317">
        <w:rPr>
          <w:rFonts w:ascii="Arial" w:hAnsi="Arial" w:cs="Arial"/>
        </w:rPr>
        <w:t>so</w:t>
      </w:r>
      <w:r w:rsidRPr="00EF1317">
        <w:rPr>
          <w:rFonts w:ascii="Arial" w:hAnsi="Arial" w:cs="Arial"/>
        </w:rPr>
        <w:t xml:space="preserve"> poudar</w:t>
      </w:r>
      <w:r w:rsidR="00AB09DA" w:rsidRPr="00EF1317">
        <w:rPr>
          <w:rFonts w:ascii="Arial" w:hAnsi="Arial" w:cs="Arial"/>
        </w:rPr>
        <w:t>jeni</w:t>
      </w:r>
      <w:r w:rsidRPr="00EF1317">
        <w:rPr>
          <w:rFonts w:ascii="Arial" w:hAnsi="Arial" w:cs="Arial"/>
        </w:rPr>
        <w:t xml:space="preserve"> infrastrukturn</w:t>
      </w:r>
      <w:r w:rsidR="00AB09DA" w:rsidRPr="00EF1317">
        <w:rPr>
          <w:rFonts w:ascii="Arial" w:hAnsi="Arial" w:cs="Arial"/>
        </w:rPr>
        <w:t>e</w:t>
      </w:r>
      <w:r w:rsidRPr="00EF1317">
        <w:rPr>
          <w:rFonts w:ascii="Arial" w:hAnsi="Arial" w:cs="Arial"/>
        </w:rPr>
        <w:t xml:space="preserve"> investicij</w:t>
      </w:r>
      <w:r w:rsidR="00AB09DA" w:rsidRPr="00EF1317">
        <w:rPr>
          <w:rFonts w:ascii="Arial" w:hAnsi="Arial" w:cs="Arial"/>
        </w:rPr>
        <w:t>e</w:t>
      </w:r>
      <w:r w:rsidRPr="00EF1317">
        <w:rPr>
          <w:rFonts w:ascii="Arial" w:hAnsi="Arial" w:cs="Arial"/>
        </w:rPr>
        <w:t xml:space="preserve"> in nadgrajevanj</w:t>
      </w:r>
      <w:r w:rsidR="00AB09DA" w:rsidRPr="00EF1317">
        <w:rPr>
          <w:rFonts w:ascii="Arial" w:hAnsi="Arial" w:cs="Arial"/>
        </w:rPr>
        <w:t>e</w:t>
      </w:r>
      <w:r w:rsidRPr="00EF1317">
        <w:rPr>
          <w:rFonts w:ascii="Arial" w:hAnsi="Arial" w:cs="Arial"/>
        </w:rPr>
        <w:t xml:space="preserve"> informacijsko-komunikacijskih in drugih sistemov, </w:t>
      </w:r>
      <w:r w:rsidR="00670571" w:rsidRPr="00EF1317">
        <w:rPr>
          <w:rFonts w:ascii="Arial" w:eastAsia="Arial" w:hAnsi="Arial" w:cs="Arial"/>
          <w:color w:val="000000"/>
        </w:rPr>
        <w:t>digitalizacij</w:t>
      </w:r>
      <w:r w:rsidR="00AB09DA" w:rsidRPr="00EF1317">
        <w:rPr>
          <w:rFonts w:ascii="Arial" w:eastAsia="Arial" w:hAnsi="Arial" w:cs="Arial"/>
          <w:color w:val="000000"/>
        </w:rPr>
        <w:t>a</w:t>
      </w:r>
      <w:r w:rsidR="00670571" w:rsidRPr="00EF1317">
        <w:rPr>
          <w:rFonts w:ascii="Arial" w:eastAsia="Arial" w:hAnsi="Arial" w:cs="Arial"/>
          <w:color w:val="000000"/>
        </w:rPr>
        <w:t>, nadgradnj</w:t>
      </w:r>
      <w:r w:rsidR="00AB09DA" w:rsidRPr="00EF1317">
        <w:rPr>
          <w:rFonts w:ascii="Arial" w:eastAsia="Arial" w:hAnsi="Arial" w:cs="Arial"/>
          <w:color w:val="000000"/>
        </w:rPr>
        <w:t>a</w:t>
      </w:r>
      <w:r w:rsidR="00670571" w:rsidRPr="00EF1317">
        <w:rPr>
          <w:rFonts w:ascii="Arial" w:eastAsia="Arial" w:hAnsi="Arial" w:cs="Arial"/>
          <w:color w:val="000000"/>
        </w:rPr>
        <w:t xml:space="preserve"> sistema vodenja odziva na dogodke ter zagotavljanj</w:t>
      </w:r>
      <w:r w:rsidR="00AB09DA" w:rsidRPr="00EF1317">
        <w:rPr>
          <w:rFonts w:ascii="Arial" w:eastAsia="Arial" w:hAnsi="Arial" w:cs="Arial"/>
          <w:color w:val="000000"/>
        </w:rPr>
        <w:t>e</w:t>
      </w:r>
      <w:r w:rsidR="00670571" w:rsidRPr="00EF1317">
        <w:rPr>
          <w:rFonts w:ascii="Arial" w:eastAsia="Arial" w:hAnsi="Arial" w:cs="Arial"/>
          <w:color w:val="000000"/>
        </w:rPr>
        <w:t xml:space="preserve"> drugih pogojev za učinkovito pripravljenost in odziv na nesreče na državni, regijski in lokalni ravni. Nadaljnji razvoj sil za </w:t>
      </w:r>
      <w:r w:rsidR="00845139" w:rsidRPr="00EF1317">
        <w:rPr>
          <w:rFonts w:ascii="Arial" w:eastAsia="Arial" w:hAnsi="Arial" w:cs="Arial"/>
          <w:color w:val="000000"/>
        </w:rPr>
        <w:t>ZRP</w:t>
      </w:r>
      <w:r w:rsidR="00670571" w:rsidRPr="00EF1317">
        <w:rPr>
          <w:rFonts w:ascii="Arial" w:eastAsia="Arial" w:hAnsi="Arial" w:cs="Arial"/>
          <w:color w:val="000000"/>
        </w:rPr>
        <w:t xml:space="preserve"> bo tudi v prihodnje </w:t>
      </w:r>
      <w:r w:rsidR="00670571" w:rsidRPr="00EF1317">
        <w:rPr>
          <w:rFonts w:ascii="Arial" w:eastAsia="Arial" w:hAnsi="Arial" w:cs="Arial"/>
        </w:rPr>
        <w:t xml:space="preserve">temeljil na spodbujanju in širjenju prostovoljstva, krepitvi in usmerjenem razvoju poklicnih struktur, modularni organiziranosti in prilagodljivosti sestav konkretnim razmeram. Nadaljevale se bodo </w:t>
      </w:r>
      <w:r w:rsidR="00AB09DA" w:rsidRPr="00EF1317">
        <w:rPr>
          <w:rFonts w:ascii="Arial" w:eastAsia="Arial" w:hAnsi="Arial" w:cs="Arial"/>
        </w:rPr>
        <w:t xml:space="preserve">dejavnosti </w:t>
      </w:r>
      <w:r w:rsidR="00670571" w:rsidRPr="00EF1317">
        <w:rPr>
          <w:rFonts w:ascii="Arial" w:eastAsia="Arial" w:hAnsi="Arial" w:cs="Arial"/>
        </w:rPr>
        <w:t xml:space="preserve">za izboljšanje položaja reševalcev v družbi ter skrb za njihovo ustrezno opremljenost in usposobljenost. Večji poudarek bo na zmanjšanju tveganj nesreč, prilagajanju organiziranosti in odzivu sistema VNDN na posledice podnebnih sprememb </w:t>
      </w:r>
      <w:r w:rsidR="004E0627" w:rsidRPr="00EF1317">
        <w:rPr>
          <w:rFonts w:ascii="Arial" w:eastAsia="Arial" w:hAnsi="Arial" w:cs="Arial"/>
        </w:rPr>
        <w:t xml:space="preserve">ter </w:t>
      </w:r>
      <w:r w:rsidR="00670571" w:rsidRPr="00EF1317">
        <w:rPr>
          <w:rFonts w:ascii="Arial" w:eastAsia="Arial" w:hAnsi="Arial" w:cs="Arial"/>
        </w:rPr>
        <w:t xml:space="preserve">izvajanju nadzora nad upoštevanjem in izvajanjem predpisov. </w:t>
      </w:r>
      <w:r w:rsidR="00E53458" w:rsidRPr="00EF1317">
        <w:rPr>
          <w:rFonts w:ascii="Arial" w:eastAsia="Arial" w:hAnsi="Arial" w:cs="Arial"/>
        </w:rPr>
        <w:t>Na celotnem ozemlju RS bo</w:t>
      </w:r>
      <w:r w:rsidR="005D340D" w:rsidRPr="00EF1317">
        <w:rPr>
          <w:rFonts w:ascii="Arial" w:eastAsia="Arial" w:hAnsi="Arial" w:cs="Arial"/>
        </w:rPr>
        <w:t xml:space="preserve"> v letu 2026</w:t>
      </w:r>
      <w:r w:rsidR="00E53458" w:rsidRPr="00EF1317">
        <w:rPr>
          <w:rFonts w:ascii="Arial" w:eastAsia="Arial" w:hAnsi="Arial" w:cs="Arial"/>
        </w:rPr>
        <w:t xml:space="preserve"> vz</w:t>
      </w:r>
      <w:r w:rsidR="005A7947" w:rsidRPr="00EF1317">
        <w:rPr>
          <w:rFonts w:ascii="Arial" w:eastAsia="Arial" w:hAnsi="Arial" w:cs="Arial"/>
        </w:rPr>
        <w:t xml:space="preserve">postavljena nova organizacijska struktura </w:t>
      </w:r>
      <w:r w:rsidR="00E53458" w:rsidRPr="00EF1317">
        <w:rPr>
          <w:rFonts w:ascii="Arial" w:eastAsia="Arial" w:hAnsi="Arial" w:cs="Arial"/>
        </w:rPr>
        <w:t xml:space="preserve">sil za ZRP, ki bo zagotavljala večjo varnost </w:t>
      </w:r>
      <w:r w:rsidR="005A7947" w:rsidRPr="00EF1317">
        <w:rPr>
          <w:rFonts w:ascii="Arial" w:eastAsia="Arial" w:hAnsi="Arial" w:cs="Arial"/>
        </w:rPr>
        <w:t>prebivalce</w:t>
      </w:r>
      <w:r w:rsidR="00E53458" w:rsidRPr="00EF1317">
        <w:rPr>
          <w:rFonts w:ascii="Arial" w:eastAsia="Arial" w:hAnsi="Arial" w:cs="Arial"/>
        </w:rPr>
        <w:t xml:space="preserve">m, posebna skrb v odzivu na nesreče bo zagotovljena </w:t>
      </w:r>
      <w:r w:rsidR="00D35971" w:rsidRPr="00EF1317">
        <w:rPr>
          <w:rFonts w:ascii="Arial" w:eastAsia="Arial" w:hAnsi="Arial" w:cs="Arial"/>
        </w:rPr>
        <w:t>ranljivim</w:t>
      </w:r>
      <w:r w:rsidR="005A7947" w:rsidRPr="00EF1317">
        <w:rPr>
          <w:rFonts w:ascii="Arial" w:eastAsia="Arial" w:hAnsi="Arial" w:cs="Arial"/>
        </w:rPr>
        <w:t xml:space="preserve"> skupina</w:t>
      </w:r>
      <w:r w:rsidR="00D35971" w:rsidRPr="00EF1317">
        <w:rPr>
          <w:rFonts w:ascii="Arial" w:eastAsia="Arial" w:hAnsi="Arial" w:cs="Arial"/>
        </w:rPr>
        <w:t>m</w:t>
      </w:r>
      <w:r w:rsidR="005A7947" w:rsidRPr="00EF1317">
        <w:rPr>
          <w:rFonts w:ascii="Arial" w:eastAsia="Arial" w:hAnsi="Arial" w:cs="Arial"/>
        </w:rPr>
        <w:t xml:space="preserve"> (invalidi, starejši, otroci). </w:t>
      </w:r>
      <w:r w:rsidR="004C6C0A" w:rsidRPr="00EF1317">
        <w:rPr>
          <w:rFonts w:ascii="Arial" w:eastAsia="Arial" w:hAnsi="Arial" w:cs="Arial"/>
        </w:rPr>
        <w:t>D</w:t>
      </w:r>
      <w:r w:rsidR="00670571" w:rsidRPr="00EF1317">
        <w:rPr>
          <w:rFonts w:ascii="Arial" w:eastAsia="Arial" w:hAnsi="Arial" w:cs="Arial"/>
        </w:rPr>
        <w:t>ejavnost</w:t>
      </w:r>
      <w:r w:rsidR="004C6C0A" w:rsidRPr="00EF1317">
        <w:rPr>
          <w:rFonts w:ascii="Arial" w:eastAsia="Arial" w:hAnsi="Arial" w:cs="Arial"/>
        </w:rPr>
        <w:t xml:space="preserve"> bo usmerjena predvsem v </w:t>
      </w:r>
      <w:r w:rsidR="00670571" w:rsidRPr="00EF1317">
        <w:rPr>
          <w:rFonts w:ascii="Arial" w:eastAsia="Arial" w:hAnsi="Arial" w:cs="Arial"/>
        </w:rPr>
        <w:t xml:space="preserve">krepitev ozaveščenosti in usposobljenosti prebivalcev za pripravo na </w:t>
      </w:r>
      <w:r w:rsidR="003B71E1" w:rsidRPr="00EF1317">
        <w:rPr>
          <w:rFonts w:ascii="Arial" w:eastAsia="Arial" w:hAnsi="Arial" w:cs="Arial"/>
        </w:rPr>
        <w:t xml:space="preserve">nesreče </w:t>
      </w:r>
      <w:r w:rsidR="00670571" w:rsidRPr="00EF1317">
        <w:rPr>
          <w:rFonts w:ascii="Arial" w:eastAsia="Arial" w:hAnsi="Arial" w:cs="Arial"/>
        </w:rPr>
        <w:t xml:space="preserve">in ravnanje ob </w:t>
      </w:r>
      <w:r w:rsidR="003B71E1" w:rsidRPr="00EF1317">
        <w:rPr>
          <w:rFonts w:ascii="Arial" w:eastAsia="Arial" w:hAnsi="Arial" w:cs="Arial"/>
        </w:rPr>
        <w:t>njih.</w:t>
      </w:r>
      <w:r w:rsidR="006E5E68" w:rsidRPr="00EF1317">
        <w:rPr>
          <w:rFonts w:ascii="Arial" w:eastAsia="Arial" w:hAnsi="Arial" w:cs="Arial"/>
        </w:rPr>
        <w:t xml:space="preserve"> </w:t>
      </w:r>
    </w:p>
    <w:p w14:paraId="00000010" w14:textId="0401CF5A" w:rsidR="00BA59E6" w:rsidRPr="00EF1317" w:rsidRDefault="00670571" w:rsidP="000D080B">
      <w:pPr>
        <w:pBdr>
          <w:top w:val="nil"/>
          <w:left w:val="nil"/>
          <w:bottom w:val="nil"/>
          <w:right w:val="nil"/>
          <w:between w:val="nil"/>
        </w:pBdr>
        <w:tabs>
          <w:tab w:val="left" w:pos="7088"/>
        </w:tabs>
        <w:spacing w:before="240" w:line="276" w:lineRule="auto"/>
        <w:jc w:val="both"/>
        <w:rPr>
          <w:rFonts w:ascii="Arial" w:eastAsia="Arial" w:hAnsi="Arial" w:cs="Arial"/>
          <w:color w:val="000000"/>
        </w:rPr>
      </w:pPr>
      <w:r w:rsidRPr="00EF1317">
        <w:rPr>
          <w:rFonts w:ascii="Arial" w:eastAsia="Arial" w:hAnsi="Arial" w:cs="Arial"/>
        </w:rPr>
        <w:lastRenderedPageBreak/>
        <w:t>Z upoštevanjem virov ogrožanja</w:t>
      </w:r>
      <w:r w:rsidR="004C6C0A" w:rsidRPr="00EF1317">
        <w:rPr>
          <w:rFonts w:ascii="Arial" w:eastAsia="Arial" w:hAnsi="Arial" w:cs="Arial"/>
        </w:rPr>
        <w:t xml:space="preserve"> in </w:t>
      </w:r>
      <w:r w:rsidRPr="00EF1317">
        <w:rPr>
          <w:rFonts w:ascii="Arial" w:eastAsia="Arial" w:hAnsi="Arial" w:cs="Arial"/>
        </w:rPr>
        <w:t xml:space="preserve">preteklih izkušenj ukrepanja ob nesrečah </w:t>
      </w:r>
      <w:r w:rsidR="004C6C0A" w:rsidRPr="00EF1317">
        <w:rPr>
          <w:rFonts w:ascii="Arial" w:eastAsia="Arial" w:hAnsi="Arial" w:cs="Arial"/>
        </w:rPr>
        <w:t xml:space="preserve">ter </w:t>
      </w:r>
      <w:r w:rsidRPr="00EF1317">
        <w:rPr>
          <w:rFonts w:ascii="Arial" w:eastAsia="Arial" w:hAnsi="Arial" w:cs="Arial"/>
        </w:rPr>
        <w:t xml:space="preserve">stanja na področju VNDN, doseženega z uresničevanjem nacionalnega programa </w:t>
      </w:r>
      <w:r w:rsidR="007C2FC5" w:rsidRPr="00EF1317">
        <w:rPr>
          <w:rFonts w:ascii="Arial" w:eastAsia="Arial" w:hAnsi="Arial" w:cs="Arial"/>
        </w:rPr>
        <w:t xml:space="preserve">od leta </w:t>
      </w:r>
      <w:r w:rsidRPr="00EF1317">
        <w:rPr>
          <w:rFonts w:ascii="Arial" w:eastAsia="Arial" w:hAnsi="Arial" w:cs="Arial"/>
        </w:rPr>
        <w:t>2016</w:t>
      </w:r>
      <w:r w:rsidR="000479FE" w:rsidRPr="00EF1317">
        <w:rPr>
          <w:rFonts w:ascii="Arial" w:eastAsia="Arial" w:hAnsi="Arial" w:cs="Arial"/>
        </w:rPr>
        <w:t xml:space="preserve"> do </w:t>
      </w:r>
      <w:r w:rsidRPr="00EF1317">
        <w:rPr>
          <w:rFonts w:ascii="Arial" w:eastAsia="Arial" w:hAnsi="Arial" w:cs="Arial"/>
          <w:color w:val="000000"/>
        </w:rPr>
        <w:t xml:space="preserve">2022, Državni zbor RS </w:t>
      </w:r>
      <w:r w:rsidR="00913CE1" w:rsidRPr="00EF1317">
        <w:rPr>
          <w:rFonts w:ascii="Arial" w:eastAsia="Arial" w:hAnsi="Arial" w:cs="Arial"/>
          <w:color w:val="000000"/>
        </w:rPr>
        <w:t>sprejema</w:t>
      </w:r>
      <w:r w:rsidRPr="00EF1317">
        <w:rPr>
          <w:rFonts w:ascii="Arial" w:eastAsia="Arial" w:hAnsi="Arial" w:cs="Arial"/>
          <w:color w:val="000000"/>
        </w:rPr>
        <w:t xml:space="preserve"> Nacionalni program varstva pred naravnimi in drugimi nesrečami v letih od</w:t>
      </w:r>
      <w:r w:rsidR="00BC6E93" w:rsidRPr="00EF1317">
        <w:rPr>
          <w:rFonts w:ascii="Arial" w:eastAsia="Arial" w:hAnsi="Arial" w:cs="Arial"/>
          <w:color w:val="000000"/>
        </w:rPr>
        <w:t xml:space="preserve"> 2024</w:t>
      </w:r>
      <w:r w:rsidRPr="00EF1317">
        <w:rPr>
          <w:rFonts w:ascii="Arial" w:eastAsia="Arial" w:hAnsi="Arial" w:cs="Arial"/>
          <w:color w:val="000000"/>
        </w:rPr>
        <w:t xml:space="preserve"> do 2030.</w:t>
      </w:r>
    </w:p>
    <w:p w14:paraId="00000011" w14:textId="147E2853" w:rsidR="00BA59E6" w:rsidRPr="00EF1317" w:rsidRDefault="00670571" w:rsidP="000D080B">
      <w:pPr>
        <w:pStyle w:val="Naslov1"/>
        <w:spacing w:line="276" w:lineRule="auto"/>
        <w:rPr>
          <w:rFonts w:ascii="Arial" w:hAnsi="Arial" w:cs="Arial"/>
          <w:sz w:val="20"/>
          <w:szCs w:val="20"/>
        </w:rPr>
      </w:pPr>
      <w:bookmarkStart w:id="1" w:name="_Toc168561139"/>
      <w:r w:rsidRPr="00EF1317">
        <w:rPr>
          <w:rFonts w:ascii="Arial" w:hAnsi="Arial" w:cs="Arial"/>
          <w:sz w:val="20"/>
          <w:szCs w:val="20"/>
        </w:rPr>
        <w:t>STANJE VARSTVA PRED NARAVNIMI IN DRUGIMI NESREČAMI</w:t>
      </w:r>
      <w:bookmarkEnd w:id="1"/>
    </w:p>
    <w:p w14:paraId="00000012" w14:textId="7A5B1D40" w:rsidR="00BA59E6" w:rsidRPr="00EF1317" w:rsidRDefault="00670571" w:rsidP="000D080B">
      <w:pPr>
        <w:pStyle w:val="Naslov2"/>
        <w:spacing w:line="276" w:lineRule="auto"/>
        <w:rPr>
          <w:rFonts w:ascii="Arial" w:hAnsi="Arial" w:cs="Arial"/>
          <w:sz w:val="20"/>
          <w:szCs w:val="20"/>
        </w:rPr>
      </w:pPr>
      <w:bookmarkStart w:id="2" w:name="_Toc168561140"/>
      <w:r w:rsidRPr="00EF1317">
        <w:rPr>
          <w:rFonts w:ascii="Arial" w:hAnsi="Arial" w:cs="Arial"/>
          <w:sz w:val="20"/>
          <w:szCs w:val="20"/>
        </w:rPr>
        <w:t>Splošno</w:t>
      </w:r>
      <w:bookmarkEnd w:id="2"/>
      <w:r w:rsidRPr="00EF1317">
        <w:rPr>
          <w:rFonts w:ascii="Arial" w:hAnsi="Arial" w:cs="Arial"/>
          <w:sz w:val="20"/>
          <w:szCs w:val="20"/>
        </w:rPr>
        <w:t xml:space="preserve"> </w:t>
      </w:r>
    </w:p>
    <w:p w14:paraId="00000013" w14:textId="646BB249" w:rsidR="00BA59E6" w:rsidRPr="00EF131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VNDN je organizirano in uveljavljeno kot enoten ter celovit podsistem nacionalne varnosti države, ki deluje usklajeno z drugima podsistemoma nacionalne varnosti in temelji na prostovoljstvu ter medsebojnem sodelovanju poklicnih in prostovoljnih reševalnih struktur. Njegove temeljne naloge so </w:t>
      </w:r>
      <w:r w:rsidR="00F413B6" w:rsidRPr="00EF1317">
        <w:rPr>
          <w:rFonts w:ascii="Arial" w:eastAsia="Arial" w:hAnsi="Arial" w:cs="Arial"/>
          <w:color w:val="000000"/>
        </w:rPr>
        <w:t xml:space="preserve">zmanjšanje tveganj nesreč, </w:t>
      </w:r>
      <w:r w:rsidRPr="00EF1317">
        <w:rPr>
          <w:rFonts w:ascii="Arial" w:eastAsia="Arial" w:hAnsi="Arial" w:cs="Arial"/>
          <w:color w:val="000000"/>
        </w:rPr>
        <w:t xml:space="preserve">izvajanje preventivnih ukrepov, vključno s preventivnimi ukrepi na področju varstva pred požarom in varstva pred utopitvami, vzdrževanje </w:t>
      </w:r>
      <w:sdt>
        <w:sdtPr>
          <w:rPr>
            <w:rFonts w:ascii="Arial" w:hAnsi="Arial" w:cs="Arial"/>
          </w:rPr>
          <w:tag w:val="goog_rdk_8"/>
          <w:id w:val="1015428572"/>
        </w:sdtPr>
        <w:sdtContent>
          <w:r w:rsidRPr="00EF1317">
            <w:rPr>
              <w:rFonts w:ascii="Arial" w:eastAsia="Arial" w:hAnsi="Arial" w:cs="Arial"/>
              <w:color w:val="000000"/>
            </w:rPr>
            <w:t xml:space="preserve">neprekinjene </w:t>
          </w:r>
        </w:sdtContent>
      </w:sdt>
      <w:r w:rsidRPr="00EF1317">
        <w:rPr>
          <w:rFonts w:ascii="Arial" w:eastAsia="Arial" w:hAnsi="Arial" w:cs="Arial"/>
          <w:color w:val="000000"/>
        </w:rPr>
        <w:t>pripravljenosti za odziv na nesreče,</w:t>
      </w:r>
      <w:r w:rsidR="00BC6E93" w:rsidRPr="00EF1317">
        <w:rPr>
          <w:rFonts w:ascii="Arial" w:eastAsia="Arial" w:hAnsi="Arial" w:cs="Arial"/>
          <w:color w:val="000000"/>
        </w:rPr>
        <w:t xml:space="preserve"> </w:t>
      </w:r>
      <w:r w:rsidRPr="00EF1317">
        <w:rPr>
          <w:rFonts w:ascii="Arial" w:eastAsia="Arial" w:hAnsi="Arial" w:cs="Arial"/>
          <w:color w:val="000000"/>
        </w:rPr>
        <w:t>usposabljanje za ZRP, opazovanje, obveščanje, opozarjanje in alarmiranje ob nevarnostih in nesrečah ter</w:t>
      </w:r>
      <w:r w:rsidR="00BC6E93" w:rsidRPr="00EF1317">
        <w:rPr>
          <w:rFonts w:ascii="Arial" w:eastAsia="Arial" w:hAnsi="Arial" w:cs="Arial"/>
          <w:color w:val="000000"/>
        </w:rPr>
        <w:t xml:space="preserve"> </w:t>
      </w:r>
      <w:r w:rsidR="00845139" w:rsidRPr="00EF1317">
        <w:rPr>
          <w:rFonts w:ascii="Arial" w:eastAsia="Arial" w:hAnsi="Arial" w:cs="Arial"/>
          <w:color w:val="000000"/>
        </w:rPr>
        <w:t xml:space="preserve">ZRP </w:t>
      </w:r>
      <w:r w:rsidRPr="00EF1317">
        <w:rPr>
          <w:rFonts w:ascii="Arial" w:eastAsia="Arial" w:hAnsi="Arial" w:cs="Arial"/>
          <w:color w:val="000000"/>
        </w:rPr>
        <w:t>ob nesrečah vseh vrst, kar vključuje tudi neposredno odpravljanje posledic nesreč ter začetno sanacijo po nesreči. Priprave in delovanje VNDN kot enotnega sistema se zagotavljajo na lokalni in državni ravni.</w:t>
      </w:r>
    </w:p>
    <w:p w14:paraId="705C12F1" w14:textId="5D08457F" w:rsidR="00D42779" w:rsidRPr="00EF1317" w:rsidRDefault="00D42779"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Podnebne spremembe in z njimi povezani dogodki vplivajo na rast števila vremensk</w:t>
      </w:r>
      <w:r w:rsidR="009E7F10" w:rsidRPr="00EF1317">
        <w:rPr>
          <w:rFonts w:ascii="Arial" w:eastAsia="Arial" w:hAnsi="Arial" w:cs="Arial"/>
          <w:color w:val="000000"/>
        </w:rPr>
        <w:t>ih</w:t>
      </w:r>
      <w:r w:rsidRPr="00EF1317">
        <w:rPr>
          <w:rFonts w:ascii="Arial" w:eastAsia="Arial" w:hAnsi="Arial" w:cs="Arial"/>
          <w:color w:val="000000"/>
        </w:rPr>
        <w:t xml:space="preserve"> nesreč, njihovo intenzivnost, trajanje, pogostost pojavljanja in obseg. Obsežni požari v naravnem okolju, suša, ujme z močnim vetrom</w:t>
      </w:r>
      <w:r w:rsidR="004E0627" w:rsidRPr="00EF1317">
        <w:rPr>
          <w:rFonts w:ascii="Arial" w:eastAsia="Arial" w:hAnsi="Arial" w:cs="Arial"/>
          <w:color w:val="000000"/>
        </w:rPr>
        <w:t xml:space="preserve"> in</w:t>
      </w:r>
      <w:r w:rsidRPr="00EF1317">
        <w:rPr>
          <w:rFonts w:ascii="Arial" w:eastAsia="Arial" w:hAnsi="Arial" w:cs="Arial"/>
          <w:color w:val="000000"/>
        </w:rPr>
        <w:t xml:space="preserve"> točo, poplave in plazovi, ki so se </w:t>
      </w:r>
      <w:r w:rsidR="00DE0AAB" w:rsidRPr="00EF1317">
        <w:rPr>
          <w:rFonts w:ascii="Arial" w:eastAsia="Arial" w:hAnsi="Arial" w:cs="Arial"/>
          <w:color w:val="000000"/>
        </w:rPr>
        <w:t xml:space="preserve">v zadnjem času </w:t>
      </w:r>
      <w:r w:rsidRPr="00EF1317">
        <w:rPr>
          <w:rFonts w:ascii="Arial" w:eastAsia="Arial" w:hAnsi="Arial" w:cs="Arial"/>
          <w:color w:val="000000"/>
        </w:rPr>
        <w:t xml:space="preserve">zgodili v </w:t>
      </w:r>
      <w:r w:rsidR="0088086D" w:rsidRPr="00EF1317">
        <w:rPr>
          <w:rFonts w:ascii="Arial" w:eastAsia="Arial" w:hAnsi="Arial" w:cs="Arial"/>
          <w:color w:val="000000"/>
        </w:rPr>
        <w:t>RS</w:t>
      </w:r>
      <w:r w:rsidRPr="00EF1317">
        <w:rPr>
          <w:rFonts w:ascii="Arial" w:eastAsia="Arial" w:hAnsi="Arial" w:cs="Arial"/>
          <w:color w:val="000000"/>
        </w:rPr>
        <w:t xml:space="preserve">, še posebej katastrofalne poplave in plazovi </w:t>
      </w:r>
      <w:r w:rsidR="00072025" w:rsidRPr="00EF1317">
        <w:rPr>
          <w:rFonts w:ascii="Arial" w:eastAsia="Arial" w:hAnsi="Arial" w:cs="Arial"/>
          <w:color w:val="000000"/>
        </w:rPr>
        <w:t>leta</w:t>
      </w:r>
      <w:r w:rsidRPr="00EF1317">
        <w:rPr>
          <w:rFonts w:ascii="Arial" w:eastAsia="Arial" w:hAnsi="Arial" w:cs="Arial"/>
          <w:color w:val="000000"/>
        </w:rPr>
        <w:t xml:space="preserve"> 2023</w:t>
      </w:r>
      <w:r w:rsidR="00072025" w:rsidRPr="00EF1317">
        <w:rPr>
          <w:rFonts w:ascii="Arial" w:eastAsia="Arial" w:hAnsi="Arial" w:cs="Arial"/>
          <w:color w:val="000000"/>
        </w:rPr>
        <w:t>,</w:t>
      </w:r>
      <w:r w:rsidRPr="00EF1317">
        <w:rPr>
          <w:rFonts w:ascii="Arial" w:eastAsia="Arial" w:hAnsi="Arial" w:cs="Arial"/>
          <w:color w:val="000000"/>
        </w:rPr>
        <w:t xml:space="preserve"> to potrjujejo. V okviru Načrta za okrevanje in odpornost je bila </w:t>
      </w:r>
      <w:r w:rsidR="00072025" w:rsidRPr="00EF1317">
        <w:rPr>
          <w:rFonts w:ascii="Arial" w:eastAsia="Arial" w:hAnsi="Arial" w:cs="Arial"/>
          <w:color w:val="000000"/>
        </w:rPr>
        <w:t xml:space="preserve">pripravljena </w:t>
      </w:r>
      <w:r w:rsidRPr="00EF1317">
        <w:rPr>
          <w:rFonts w:ascii="Arial" w:eastAsia="Arial" w:hAnsi="Arial" w:cs="Arial"/>
          <w:color w:val="000000"/>
        </w:rPr>
        <w:t>reforma pripravljenosti in odziva na podnebn</w:t>
      </w:r>
      <w:r w:rsidR="009E7F10" w:rsidRPr="00EF1317">
        <w:rPr>
          <w:rFonts w:ascii="Arial" w:eastAsia="Arial" w:hAnsi="Arial" w:cs="Arial"/>
          <w:color w:val="000000"/>
        </w:rPr>
        <w:t>e</w:t>
      </w:r>
      <w:r w:rsidRPr="00EF1317">
        <w:rPr>
          <w:rFonts w:ascii="Arial" w:eastAsia="Arial" w:hAnsi="Arial" w:cs="Arial"/>
          <w:color w:val="000000"/>
        </w:rPr>
        <w:t xml:space="preserve"> nesreče, ki vključuje vzpostavitev modularnih enot za odziv na podnebn</w:t>
      </w:r>
      <w:r w:rsidR="00415231" w:rsidRPr="00EF1317">
        <w:rPr>
          <w:rFonts w:ascii="Arial" w:eastAsia="Arial" w:hAnsi="Arial" w:cs="Arial"/>
          <w:color w:val="000000"/>
        </w:rPr>
        <w:t>e</w:t>
      </w:r>
      <w:r w:rsidRPr="00EF1317">
        <w:rPr>
          <w:rFonts w:ascii="Arial" w:eastAsia="Arial" w:hAnsi="Arial" w:cs="Arial"/>
          <w:color w:val="000000"/>
        </w:rPr>
        <w:t xml:space="preserve"> nesreče (poplave, požari v naravnem okolju, žled</w:t>
      </w:r>
      <w:r w:rsidR="00072025" w:rsidRPr="00EF1317">
        <w:rPr>
          <w:rFonts w:ascii="Arial" w:eastAsia="Arial" w:hAnsi="Arial" w:cs="Arial"/>
          <w:color w:val="000000"/>
        </w:rPr>
        <w:t xml:space="preserve"> idr.</w:t>
      </w:r>
      <w:r w:rsidRPr="00EF1317">
        <w:rPr>
          <w:rFonts w:ascii="Arial" w:eastAsia="Arial" w:hAnsi="Arial" w:cs="Arial"/>
          <w:color w:val="000000"/>
        </w:rPr>
        <w:t>), nakup opreme, okrepitev infrastrukturnih, programskih in drugih pogojev za pripravljenost, usposobljenost in odzivnost sil za ZRP.</w:t>
      </w:r>
    </w:p>
    <w:p w14:paraId="14F2CC56" w14:textId="3B32F7BC" w:rsidR="00E845E4" w:rsidRPr="00EF1317" w:rsidRDefault="00BC6E93" w:rsidP="0041413F">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V </w:t>
      </w:r>
      <w:r w:rsidR="00670571" w:rsidRPr="00EF1317">
        <w:rPr>
          <w:rFonts w:ascii="Arial" w:eastAsia="Arial" w:hAnsi="Arial" w:cs="Arial"/>
          <w:color w:val="000000"/>
        </w:rPr>
        <w:t xml:space="preserve">državni pristojnosti so organiziranje opazovanja, obveščanja, opozarjanja in alarmiranja, gradnja in vzdrževanje telekomunikacijske, informacijske in druge infrastrukture, </w:t>
      </w:r>
      <w:r w:rsidR="00072025" w:rsidRPr="00EF1317">
        <w:rPr>
          <w:rFonts w:ascii="Arial" w:eastAsia="Arial" w:hAnsi="Arial" w:cs="Arial"/>
        </w:rPr>
        <w:t xml:space="preserve">priprava </w:t>
      </w:r>
      <w:r w:rsidR="00670571" w:rsidRPr="00EF1317">
        <w:rPr>
          <w:rFonts w:ascii="Arial" w:eastAsia="Arial" w:hAnsi="Arial" w:cs="Arial"/>
        </w:rPr>
        <w:t xml:space="preserve">ocen ogroženosti </w:t>
      </w:r>
      <w:r w:rsidR="00670571" w:rsidRPr="00EF1317">
        <w:rPr>
          <w:rFonts w:ascii="Arial" w:eastAsia="Arial" w:hAnsi="Arial" w:cs="Arial"/>
          <w:color w:val="000000"/>
        </w:rPr>
        <w:t>ter</w:t>
      </w:r>
      <w:r w:rsidR="00845139" w:rsidRPr="00EF1317">
        <w:rPr>
          <w:rFonts w:ascii="Arial" w:eastAsia="Arial" w:hAnsi="Arial" w:cs="Arial"/>
          <w:color w:val="000000"/>
        </w:rPr>
        <w:t xml:space="preserve"> </w:t>
      </w:r>
      <w:r w:rsidR="00670571" w:rsidRPr="00EF1317">
        <w:rPr>
          <w:rFonts w:ascii="Arial" w:eastAsia="Arial" w:hAnsi="Arial" w:cs="Arial"/>
          <w:color w:val="000000"/>
        </w:rPr>
        <w:t xml:space="preserve">državnih načrtov zaščite in reševanja, organiziranje in opremljanje državnih </w:t>
      </w:r>
      <w:r w:rsidR="000B3514" w:rsidRPr="00EF1317">
        <w:rPr>
          <w:rFonts w:ascii="Arial" w:eastAsia="Arial" w:hAnsi="Arial" w:cs="Arial"/>
          <w:color w:val="000000"/>
        </w:rPr>
        <w:t>sil za ZRP</w:t>
      </w:r>
      <w:r w:rsidR="00670571" w:rsidRPr="00EF1317">
        <w:rPr>
          <w:rFonts w:ascii="Arial" w:eastAsia="Arial" w:hAnsi="Arial" w:cs="Arial"/>
          <w:color w:val="000000"/>
        </w:rPr>
        <w:t xml:space="preserve"> in njihovo vodenje ob nesrečah, oblikovanje in vzdrževanje državnih rezerv materialni</w:t>
      </w:r>
      <w:r w:rsidR="00ED150E" w:rsidRPr="00EF1317">
        <w:rPr>
          <w:rFonts w:ascii="Arial" w:eastAsia="Arial" w:hAnsi="Arial" w:cs="Arial"/>
          <w:color w:val="000000"/>
        </w:rPr>
        <w:t xml:space="preserve">h </w:t>
      </w:r>
      <w:r w:rsidR="00670571" w:rsidRPr="00EF1317">
        <w:rPr>
          <w:rFonts w:ascii="Arial" w:eastAsia="Arial" w:hAnsi="Arial" w:cs="Arial"/>
          <w:color w:val="000000"/>
        </w:rPr>
        <w:t>sredstev,</w:t>
      </w:r>
      <w:r w:rsidR="001F6722" w:rsidRPr="00EF1317">
        <w:rPr>
          <w:rFonts w:ascii="Arial" w:eastAsia="Arial" w:hAnsi="Arial" w:cs="Arial"/>
          <w:color w:val="000000"/>
        </w:rPr>
        <w:t xml:space="preserve"> </w:t>
      </w:r>
      <w:r w:rsidR="00670571" w:rsidRPr="00EF1317">
        <w:rPr>
          <w:rFonts w:ascii="Arial" w:eastAsia="Arial" w:hAnsi="Arial" w:cs="Arial"/>
          <w:color w:val="000000"/>
        </w:rPr>
        <w:t xml:space="preserve">priprava programov usposabljanja in izvajanje </w:t>
      </w:r>
      <w:r w:rsidR="00E01730" w:rsidRPr="00EF1317">
        <w:rPr>
          <w:rFonts w:ascii="Arial" w:eastAsia="Arial" w:hAnsi="Arial" w:cs="Arial"/>
          <w:color w:val="000000"/>
        </w:rPr>
        <w:t xml:space="preserve">zahtevnejših </w:t>
      </w:r>
      <w:r w:rsidR="00670571" w:rsidRPr="00EF1317">
        <w:rPr>
          <w:rFonts w:ascii="Arial" w:eastAsia="Arial" w:hAnsi="Arial" w:cs="Arial"/>
          <w:color w:val="000000"/>
        </w:rPr>
        <w:t xml:space="preserve">usposabljanj </w:t>
      </w:r>
      <w:r w:rsidR="000B3514" w:rsidRPr="00EF1317">
        <w:rPr>
          <w:rFonts w:ascii="Arial" w:eastAsia="Arial" w:hAnsi="Arial" w:cs="Arial"/>
          <w:color w:val="000000"/>
        </w:rPr>
        <w:t>sil za ZRP</w:t>
      </w:r>
      <w:r w:rsidR="00670571" w:rsidRPr="00EF1317">
        <w:rPr>
          <w:rFonts w:ascii="Arial" w:eastAsia="Arial" w:hAnsi="Arial" w:cs="Arial"/>
          <w:color w:val="000000"/>
        </w:rPr>
        <w:t xml:space="preserve">, priprava napotkov za ravnanje prebivalcev ob nesrečah, izvajanje inšpekcijskih nadzorov, mednarodno sodelovanje, in druge naloge, ki so bistvene za delovanje sistema. Nekatere priprave za </w:t>
      </w:r>
      <w:r w:rsidR="00845139" w:rsidRPr="00EF1317">
        <w:rPr>
          <w:rFonts w:ascii="Arial" w:eastAsia="Arial" w:hAnsi="Arial" w:cs="Arial"/>
          <w:color w:val="000000"/>
        </w:rPr>
        <w:t xml:space="preserve">ZRP </w:t>
      </w:r>
      <w:r w:rsidR="00670571" w:rsidRPr="00EF1317">
        <w:rPr>
          <w:rFonts w:ascii="Arial" w:eastAsia="Arial" w:hAnsi="Arial" w:cs="Arial"/>
          <w:color w:val="000000"/>
        </w:rPr>
        <w:t xml:space="preserve">se izvajajo tudi na ravni regij, torej geografsko zaključenih območij, ki jim je prilagojena upravna, strokovna in operativna organiziranost zmogljivosti ter sil za učinkovito </w:t>
      </w:r>
      <w:r w:rsidR="00845139" w:rsidRPr="00EF1317">
        <w:rPr>
          <w:rFonts w:ascii="Arial" w:eastAsia="Arial" w:hAnsi="Arial" w:cs="Arial"/>
          <w:color w:val="000000"/>
        </w:rPr>
        <w:t>ZRP</w:t>
      </w:r>
      <w:r w:rsidR="00670571" w:rsidRPr="00EF1317">
        <w:rPr>
          <w:rFonts w:ascii="Arial" w:eastAsia="Arial" w:hAnsi="Arial" w:cs="Arial"/>
          <w:color w:val="000000"/>
        </w:rPr>
        <w:t>. Upravljanje oziroma vodenje</w:t>
      </w:r>
      <w:r w:rsidR="00DC70D0" w:rsidRPr="00EF1317">
        <w:rPr>
          <w:rFonts w:ascii="Arial" w:eastAsia="Arial" w:hAnsi="Arial" w:cs="Arial"/>
          <w:color w:val="000000"/>
        </w:rPr>
        <w:t xml:space="preserve"> ZRP</w:t>
      </w:r>
      <w:r w:rsidR="000479FE" w:rsidRPr="00EF1317">
        <w:rPr>
          <w:rFonts w:ascii="Arial" w:eastAsia="Arial" w:hAnsi="Arial" w:cs="Arial"/>
          <w:color w:val="000000"/>
        </w:rPr>
        <w:t xml:space="preserve"> </w:t>
      </w:r>
      <w:r w:rsidR="00670571" w:rsidRPr="00EF1317">
        <w:rPr>
          <w:rFonts w:ascii="Arial" w:eastAsia="Arial" w:hAnsi="Arial" w:cs="Arial"/>
          <w:color w:val="000000"/>
        </w:rPr>
        <w:t>je</w:t>
      </w:r>
      <w:r w:rsidR="000479FE" w:rsidRPr="00EF1317">
        <w:rPr>
          <w:rFonts w:ascii="Arial" w:eastAsia="Arial" w:hAnsi="Arial" w:cs="Arial"/>
          <w:color w:val="000000"/>
        </w:rPr>
        <w:t xml:space="preserve"> </w:t>
      </w:r>
      <w:r w:rsidR="00670571" w:rsidRPr="00EF1317">
        <w:rPr>
          <w:rFonts w:ascii="Arial" w:eastAsia="Arial" w:hAnsi="Arial" w:cs="Arial"/>
          <w:color w:val="000000"/>
        </w:rPr>
        <w:t>organizirano</w:t>
      </w:r>
      <w:r w:rsidR="000479FE" w:rsidRPr="00EF1317">
        <w:rPr>
          <w:rFonts w:ascii="Arial" w:eastAsia="Arial" w:hAnsi="Arial" w:cs="Arial"/>
          <w:color w:val="000000"/>
        </w:rPr>
        <w:t xml:space="preserve"> </w:t>
      </w:r>
      <w:r w:rsidR="00670571" w:rsidRPr="00EF1317">
        <w:rPr>
          <w:rFonts w:ascii="Arial" w:eastAsia="Arial" w:hAnsi="Arial" w:cs="Arial"/>
          <w:color w:val="000000"/>
        </w:rPr>
        <w:t>prek izvršilnih, predstavniških in poslovodnih organov, operativno pa prek poveljnikov in štabov Civilne zaščite</w:t>
      </w:r>
      <w:r w:rsidR="00AA58AA" w:rsidRPr="00EF1317">
        <w:rPr>
          <w:rFonts w:ascii="Arial" w:eastAsia="Arial" w:hAnsi="Arial" w:cs="Arial"/>
          <w:color w:val="000000"/>
        </w:rPr>
        <w:t xml:space="preserve"> (v nadalj</w:t>
      </w:r>
      <w:r w:rsidR="000302BB" w:rsidRPr="00EF1317">
        <w:rPr>
          <w:rFonts w:ascii="Arial" w:eastAsia="Arial" w:hAnsi="Arial" w:cs="Arial"/>
          <w:color w:val="000000"/>
        </w:rPr>
        <w:t>njem besedilu</w:t>
      </w:r>
      <w:r w:rsidR="00F2348B" w:rsidRPr="00EF1317">
        <w:rPr>
          <w:rFonts w:ascii="Arial" w:eastAsia="Arial" w:hAnsi="Arial" w:cs="Arial"/>
          <w:color w:val="000000"/>
        </w:rPr>
        <w:t>:</w:t>
      </w:r>
      <w:r w:rsidR="00AA58AA" w:rsidRPr="00EF1317">
        <w:rPr>
          <w:rFonts w:ascii="Arial" w:eastAsia="Arial" w:hAnsi="Arial" w:cs="Arial"/>
          <w:color w:val="000000"/>
        </w:rPr>
        <w:t xml:space="preserve"> CZ)</w:t>
      </w:r>
      <w:r w:rsidR="00670571" w:rsidRPr="00EF1317">
        <w:rPr>
          <w:rFonts w:ascii="Arial" w:eastAsia="Arial" w:hAnsi="Arial" w:cs="Arial"/>
          <w:color w:val="000000"/>
        </w:rPr>
        <w:t xml:space="preserve">, vodij reševalnih služb in drugih sestav ter vodij intervencij. Na morju reševanje vodi in usklajuje Uprava </w:t>
      </w:r>
      <w:r w:rsidR="00DD1EE2" w:rsidRPr="00EF1317">
        <w:rPr>
          <w:rFonts w:ascii="Arial" w:eastAsia="Arial" w:hAnsi="Arial" w:cs="Arial"/>
          <w:color w:val="000000"/>
        </w:rPr>
        <w:t xml:space="preserve">RS </w:t>
      </w:r>
      <w:r w:rsidR="00670571" w:rsidRPr="00EF1317">
        <w:rPr>
          <w:rFonts w:ascii="Arial" w:eastAsia="Arial" w:hAnsi="Arial" w:cs="Arial"/>
          <w:color w:val="000000"/>
        </w:rPr>
        <w:t>za pomorstvo, v kateri deluje Nacionalni center za koordinacijo in reševanje na morju, in sicer z usklajenim sodelovanjem vseh pristojnih institucij, ki so organizirane v Koordinacijo služb na morju in v Operativno pomorsko koordinacijo.</w:t>
      </w:r>
    </w:p>
    <w:p w14:paraId="5FB06558" w14:textId="35CD36E6" w:rsidR="00E845E4" w:rsidRPr="00EF1317" w:rsidRDefault="00E845E4" w:rsidP="0041413F">
      <w:pPr>
        <w:pBdr>
          <w:top w:val="nil"/>
          <w:left w:val="nil"/>
          <w:bottom w:val="nil"/>
          <w:right w:val="nil"/>
          <w:between w:val="nil"/>
        </w:pBdr>
        <w:spacing w:before="240" w:line="276" w:lineRule="auto"/>
        <w:jc w:val="both"/>
        <w:rPr>
          <w:rFonts w:ascii="Arial" w:hAnsi="Arial" w:cs="Arial"/>
          <w:strike/>
        </w:rPr>
      </w:pPr>
      <w:r w:rsidRPr="00EF1317">
        <w:rPr>
          <w:rFonts w:ascii="Arial" w:eastAsia="Arial" w:hAnsi="Arial" w:cs="Arial"/>
          <w:color w:val="000000"/>
        </w:rPr>
        <w:t xml:space="preserve">Za cestno infrastrukturo in njene dejavnosti ob naravnih in drugih nesrečah je pripravljen </w:t>
      </w:r>
      <w:r w:rsidR="00072025" w:rsidRPr="00EF1317">
        <w:rPr>
          <w:rFonts w:ascii="Arial" w:eastAsia="Arial" w:hAnsi="Arial" w:cs="Arial"/>
          <w:color w:val="000000"/>
        </w:rPr>
        <w:t>ter se uporablja</w:t>
      </w:r>
      <w:r w:rsidRPr="00EF1317">
        <w:rPr>
          <w:rFonts w:ascii="Arial" w:eastAsia="Arial" w:hAnsi="Arial" w:cs="Arial"/>
          <w:color w:val="000000"/>
        </w:rPr>
        <w:t xml:space="preserve"> N</w:t>
      </w:r>
      <w:r w:rsidRPr="00EF1317">
        <w:rPr>
          <w:rFonts w:ascii="Arial" w:hAnsi="Arial" w:cs="Arial"/>
        </w:rPr>
        <w:t xml:space="preserve">ačrt delovanja ob elementarnih in drugih izrednih dogodkih na državnih cestah v upravljanju </w:t>
      </w:r>
      <w:r w:rsidR="0097485F" w:rsidRPr="00EF1317">
        <w:rPr>
          <w:rFonts w:ascii="Arial" w:hAnsi="Arial" w:cs="Arial"/>
          <w:bCs/>
        </w:rPr>
        <w:t>Direkcije RS</w:t>
      </w:r>
      <w:r w:rsidRPr="00EF1317">
        <w:rPr>
          <w:rFonts w:ascii="Arial" w:hAnsi="Arial" w:cs="Arial"/>
          <w:bCs/>
        </w:rPr>
        <w:t xml:space="preserve"> za infrastrukturo</w:t>
      </w:r>
      <w:r w:rsidRPr="00EF1317">
        <w:rPr>
          <w:rFonts w:ascii="Arial" w:hAnsi="Arial" w:cs="Arial"/>
        </w:rPr>
        <w:t>, v katerem so določeni zakonski okvir</w:t>
      </w:r>
      <w:r w:rsidR="00E01730" w:rsidRPr="00EF1317">
        <w:rPr>
          <w:rFonts w:ascii="Arial" w:hAnsi="Arial" w:cs="Arial"/>
        </w:rPr>
        <w:t xml:space="preserve">i in naloge </w:t>
      </w:r>
      <w:r w:rsidR="00715DA9" w:rsidRPr="00EF1317">
        <w:rPr>
          <w:rFonts w:ascii="Arial" w:hAnsi="Arial" w:cs="Arial"/>
        </w:rPr>
        <w:t xml:space="preserve">direkcije </w:t>
      </w:r>
      <w:r w:rsidR="00072025" w:rsidRPr="00EF1317">
        <w:rPr>
          <w:rFonts w:ascii="Arial" w:hAnsi="Arial" w:cs="Arial"/>
        </w:rPr>
        <w:t>ter</w:t>
      </w:r>
      <w:r w:rsidR="00715DA9" w:rsidRPr="00EF1317">
        <w:rPr>
          <w:rFonts w:ascii="Arial" w:hAnsi="Arial" w:cs="Arial"/>
        </w:rPr>
        <w:t xml:space="preserve"> koncesionarjev </w:t>
      </w:r>
      <w:r w:rsidRPr="00EF1317">
        <w:rPr>
          <w:rFonts w:ascii="Arial" w:hAnsi="Arial" w:cs="Arial"/>
        </w:rPr>
        <w:t xml:space="preserve">za ravnanje ob izrednih dogodkih </w:t>
      </w:r>
      <w:r w:rsidR="00715DA9" w:rsidRPr="00EF1317">
        <w:rPr>
          <w:rFonts w:ascii="Arial" w:hAnsi="Arial" w:cs="Arial"/>
        </w:rPr>
        <w:t xml:space="preserve">in ob </w:t>
      </w:r>
      <w:r w:rsidRPr="00EF1317">
        <w:rPr>
          <w:rFonts w:ascii="Arial" w:hAnsi="Arial" w:cs="Arial"/>
        </w:rPr>
        <w:t xml:space="preserve">naravnih </w:t>
      </w:r>
      <w:r w:rsidR="00072025" w:rsidRPr="00EF1317">
        <w:rPr>
          <w:rFonts w:ascii="Arial" w:hAnsi="Arial" w:cs="Arial"/>
        </w:rPr>
        <w:t xml:space="preserve">ter </w:t>
      </w:r>
      <w:r w:rsidRPr="00EF1317">
        <w:rPr>
          <w:rFonts w:ascii="Arial" w:hAnsi="Arial" w:cs="Arial"/>
        </w:rPr>
        <w:t>drugih nesrečah na državnih cestah</w:t>
      </w:r>
      <w:r w:rsidR="00715DA9" w:rsidRPr="00EF1317">
        <w:rPr>
          <w:rFonts w:ascii="Arial" w:hAnsi="Arial" w:cs="Arial"/>
        </w:rPr>
        <w:t xml:space="preserve">. </w:t>
      </w:r>
    </w:p>
    <w:p w14:paraId="00000016" w14:textId="5C35F877" w:rsidR="00BA59E6" w:rsidRPr="00EF1317" w:rsidRDefault="00670571" w:rsidP="0041413F">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Občine samostojno organizirajo in pripravljajo ter vodijo ZRP na svojem območju, </w:t>
      </w:r>
      <w:r w:rsidR="00072025" w:rsidRPr="00EF1317">
        <w:rPr>
          <w:rFonts w:ascii="Arial" w:eastAsia="Arial" w:hAnsi="Arial" w:cs="Arial"/>
          <w:color w:val="000000"/>
        </w:rPr>
        <w:t xml:space="preserve">pripravljajo </w:t>
      </w:r>
      <w:r w:rsidRPr="00EF1317">
        <w:rPr>
          <w:rFonts w:ascii="Arial" w:eastAsia="Arial" w:hAnsi="Arial" w:cs="Arial"/>
          <w:color w:val="000000"/>
        </w:rPr>
        <w:t xml:space="preserve">ocene ogroženosti </w:t>
      </w:r>
      <w:r w:rsidR="00072025" w:rsidRPr="00EF1317">
        <w:rPr>
          <w:rFonts w:ascii="Arial" w:eastAsia="Arial" w:hAnsi="Arial" w:cs="Arial"/>
          <w:color w:val="000000"/>
        </w:rPr>
        <w:t xml:space="preserve">ter </w:t>
      </w:r>
      <w:r w:rsidRPr="00EF1317">
        <w:rPr>
          <w:rFonts w:ascii="Arial" w:eastAsia="Arial" w:hAnsi="Arial" w:cs="Arial"/>
          <w:color w:val="000000"/>
        </w:rPr>
        <w:t xml:space="preserve">načrte zaščite in reševanja, ocenjujejo škodo, odpravljajo posledice nesreč, zagotavljajo osnovne </w:t>
      </w:r>
      <w:r w:rsidR="009E7F10" w:rsidRPr="00EF1317">
        <w:rPr>
          <w:rFonts w:ascii="Arial" w:eastAsia="Arial" w:hAnsi="Arial" w:cs="Arial"/>
          <w:color w:val="000000"/>
        </w:rPr>
        <w:t xml:space="preserve">življenjske </w:t>
      </w:r>
      <w:r w:rsidRPr="00EF1317">
        <w:rPr>
          <w:rFonts w:ascii="Arial" w:eastAsia="Arial" w:hAnsi="Arial" w:cs="Arial"/>
          <w:color w:val="000000"/>
        </w:rPr>
        <w:t xml:space="preserve">pogoje </w:t>
      </w:r>
      <w:r w:rsidR="00072025" w:rsidRPr="00EF1317">
        <w:rPr>
          <w:rFonts w:ascii="Arial" w:eastAsia="Arial" w:hAnsi="Arial" w:cs="Arial"/>
          <w:color w:val="000000"/>
        </w:rPr>
        <w:t>ter</w:t>
      </w:r>
      <w:r w:rsidRPr="00EF1317">
        <w:rPr>
          <w:rFonts w:ascii="Arial" w:eastAsia="Arial" w:hAnsi="Arial" w:cs="Arial"/>
          <w:color w:val="000000"/>
        </w:rPr>
        <w:t xml:space="preserve"> organizirajo in razvijajo osebno in vzajemno zaščito. Država jim pri tem pomaga s silami in sredstvi iz svoje pristojnosti. Organiziranost, opremljenost in pripravljenost za izvajanje ZRP so med občinami zelo različne in odvisne od velikosti in razno</w:t>
      </w:r>
      <w:r w:rsidR="00072025" w:rsidRPr="00EF1317">
        <w:rPr>
          <w:rFonts w:ascii="Arial" w:eastAsia="Arial" w:hAnsi="Arial" w:cs="Arial"/>
          <w:color w:val="000000"/>
        </w:rPr>
        <w:t xml:space="preserve">vrstnosti </w:t>
      </w:r>
      <w:r w:rsidRPr="00EF1317">
        <w:rPr>
          <w:rFonts w:ascii="Arial" w:eastAsia="Arial" w:hAnsi="Arial" w:cs="Arial"/>
          <w:color w:val="000000"/>
        </w:rPr>
        <w:t xml:space="preserve">občin ter njihovih zmogljivosti. Delitev med nalogami v državni in občinski pristojnosti je </w:t>
      </w:r>
      <w:r w:rsidR="001F6722" w:rsidRPr="00EF1317">
        <w:rPr>
          <w:rFonts w:ascii="Arial" w:eastAsia="Arial" w:hAnsi="Arial" w:cs="Arial"/>
          <w:color w:val="000000"/>
        </w:rPr>
        <w:t>določena s predpisi</w:t>
      </w:r>
      <w:r w:rsidRPr="00EF1317">
        <w:rPr>
          <w:rFonts w:ascii="Arial" w:eastAsia="Arial" w:hAnsi="Arial" w:cs="Arial"/>
          <w:color w:val="000000"/>
        </w:rPr>
        <w:t>.</w:t>
      </w:r>
      <w:r w:rsidRPr="00EF1317">
        <w:rPr>
          <w:rFonts w:ascii="Arial" w:eastAsia="Arial" w:hAnsi="Arial" w:cs="Arial"/>
          <w:strike/>
          <w:color w:val="000000"/>
        </w:rPr>
        <w:t xml:space="preserve"> </w:t>
      </w:r>
    </w:p>
    <w:p w14:paraId="32DDCD9F" w14:textId="315EECF9" w:rsidR="0041413F" w:rsidRPr="00EF1317" w:rsidRDefault="00670571" w:rsidP="0041413F">
      <w:pPr>
        <w:pStyle w:val="Naslov2"/>
        <w:spacing w:before="240" w:after="0" w:line="276" w:lineRule="auto"/>
        <w:rPr>
          <w:rFonts w:ascii="Arial" w:hAnsi="Arial" w:cs="Arial"/>
          <w:sz w:val="20"/>
          <w:szCs w:val="20"/>
        </w:rPr>
      </w:pPr>
      <w:bookmarkStart w:id="3" w:name="_heading=h.gjdgxs" w:colFirst="0" w:colLast="0"/>
      <w:bookmarkStart w:id="4" w:name="_Toc168561141"/>
      <w:bookmarkEnd w:id="3"/>
      <w:r w:rsidRPr="00EF1317">
        <w:rPr>
          <w:rFonts w:ascii="Arial" w:hAnsi="Arial" w:cs="Arial"/>
          <w:sz w:val="20"/>
          <w:szCs w:val="20"/>
        </w:rPr>
        <w:lastRenderedPageBreak/>
        <w:t>Področje preventive</w:t>
      </w:r>
      <w:bookmarkEnd w:id="4"/>
      <w:r w:rsidRPr="00EF1317">
        <w:rPr>
          <w:rFonts w:ascii="Arial" w:hAnsi="Arial" w:cs="Arial"/>
          <w:sz w:val="20"/>
          <w:szCs w:val="20"/>
        </w:rPr>
        <w:t xml:space="preserve"> </w:t>
      </w:r>
    </w:p>
    <w:p w14:paraId="00000023" w14:textId="30D5668C" w:rsidR="00BA59E6" w:rsidRPr="00EF1317" w:rsidRDefault="00670571" w:rsidP="0041413F">
      <w:pPr>
        <w:pBdr>
          <w:top w:val="nil"/>
          <w:left w:val="nil"/>
          <w:bottom w:val="nil"/>
          <w:right w:val="nil"/>
          <w:between w:val="nil"/>
        </w:pBdr>
        <w:tabs>
          <w:tab w:val="left" w:pos="540"/>
          <w:tab w:val="left" w:pos="900"/>
        </w:tabs>
        <w:spacing w:before="240" w:line="276" w:lineRule="auto"/>
        <w:jc w:val="both"/>
        <w:rPr>
          <w:rFonts w:ascii="Arial" w:eastAsia="Arial" w:hAnsi="Arial" w:cs="Arial"/>
          <w:color w:val="000000"/>
        </w:rPr>
      </w:pPr>
      <w:r w:rsidRPr="00EF1317">
        <w:rPr>
          <w:rFonts w:ascii="Arial" w:eastAsia="Arial" w:hAnsi="Arial" w:cs="Arial"/>
          <w:color w:val="000000"/>
        </w:rPr>
        <w:t>Preventivni ukrepi in dejavnosti z vidika preprečevanja nesreč so bili upoštevani na vseh resornih področjih pri dopolnjevanju ali spreminjanju sistemske in področne zakonodaje. V novelah in novih izvršilnih predpisih so bile upoštevane ugotovitve iz ocen tveganj po posameznih področjih in določeni preventivni ukrepi ter ukrepi za zmanjševanje tveganj za naravne in druge nesreče.</w:t>
      </w:r>
    </w:p>
    <w:p w14:paraId="35B5EE49" w14:textId="335AAC0F" w:rsidR="00D469D1" w:rsidRPr="00EF1317" w:rsidRDefault="00670571" w:rsidP="0041413F">
      <w:pPr>
        <w:pBdr>
          <w:top w:val="nil"/>
          <w:left w:val="nil"/>
          <w:bottom w:val="nil"/>
          <w:right w:val="nil"/>
          <w:between w:val="nil"/>
        </w:pBdr>
        <w:tabs>
          <w:tab w:val="left" w:pos="540"/>
          <w:tab w:val="left" w:pos="900"/>
        </w:tabs>
        <w:spacing w:before="240" w:line="276" w:lineRule="auto"/>
        <w:jc w:val="both"/>
        <w:rPr>
          <w:rFonts w:ascii="Arial" w:eastAsia="Arial" w:hAnsi="Arial" w:cs="Arial"/>
          <w:color w:val="000000"/>
        </w:rPr>
      </w:pPr>
      <w:r w:rsidRPr="00EF1317">
        <w:rPr>
          <w:rFonts w:ascii="Arial" w:eastAsia="Arial" w:hAnsi="Arial" w:cs="Arial"/>
          <w:color w:val="000000"/>
        </w:rPr>
        <w:t xml:space="preserve">Pri urejanju prostora je </w:t>
      </w:r>
      <w:r w:rsidR="00422ADD" w:rsidRPr="00EF1317">
        <w:rPr>
          <w:rFonts w:ascii="Arial" w:eastAsia="Arial" w:hAnsi="Arial" w:cs="Arial"/>
          <w:color w:val="000000"/>
        </w:rPr>
        <w:t>U</w:t>
      </w:r>
      <w:r w:rsidR="0047721A" w:rsidRPr="00EF1317">
        <w:rPr>
          <w:rFonts w:ascii="Arial" w:eastAsia="Arial" w:hAnsi="Arial" w:cs="Arial"/>
          <w:color w:val="000000"/>
        </w:rPr>
        <w:t>prava RS za zaščito in reševanje (v nadalj</w:t>
      </w:r>
      <w:r w:rsidR="000302BB" w:rsidRPr="00EF1317">
        <w:rPr>
          <w:rFonts w:ascii="Arial" w:eastAsia="Arial" w:hAnsi="Arial" w:cs="Arial"/>
          <w:color w:val="000000"/>
        </w:rPr>
        <w:t>njem besedilu</w:t>
      </w:r>
      <w:r w:rsidR="0047721A" w:rsidRPr="00EF1317">
        <w:rPr>
          <w:rFonts w:ascii="Arial" w:eastAsia="Arial" w:hAnsi="Arial" w:cs="Arial"/>
          <w:color w:val="000000"/>
        </w:rPr>
        <w:t>: U</w:t>
      </w:r>
      <w:r w:rsidR="00422ADD" w:rsidRPr="00EF1317">
        <w:rPr>
          <w:rFonts w:ascii="Arial" w:eastAsia="Arial" w:hAnsi="Arial" w:cs="Arial"/>
          <w:color w:val="000000"/>
        </w:rPr>
        <w:t>RSZR</w:t>
      </w:r>
      <w:r w:rsidR="0047721A" w:rsidRPr="00EF1317">
        <w:rPr>
          <w:rFonts w:ascii="Arial" w:eastAsia="Arial" w:hAnsi="Arial" w:cs="Arial"/>
          <w:color w:val="000000"/>
        </w:rPr>
        <w:t>)</w:t>
      </w:r>
      <w:r w:rsidR="00422ADD" w:rsidRPr="00EF1317">
        <w:rPr>
          <w:rFonts w:ascii="Arial" w:eastAsia="Arial" w:hAnsi="Arial" w:cs="Arial"/>
          <w:color w:val="000000"/>
        </w:rPr>
        <w:t xml:space="preserve"> </w:t>
      </w:r>
      <w:r w:rsidRPr="00EF1317">
        <w:rPr>
          <w:rFonts w:ascii="Arial" w:eastAsia="Arial" w:hAnsi="Arial" w:cs="Arial"/>
          <w:color w:val="000000"/>
        </w:rPr>
        <w:t>upošteval</w:t>
      </w:r>
      <w:r w:rsidR="00C463A8" w:rsidRPr="00EF1317">
        <w:rPr>
          <w:rFonts w:ascii="Arial" w:eastAsia="Arial" w:hAnsi="Arial" w:cs="Arial"/>
          <w:color w:val="000000"/>
        </w:rPr>
        <w:t>a</w:t>
      </w:r>
      <w:r w:rsidRPr="00EF1317">
        <w:rPr>
          <w:rFonts w:ascii="Arial" w:eastAsia="Arial" w:hAnsi="Arial" w:cs="Arial"/>
          <w:color w:val="000000"/>
        </w:rPr>
        <w:t xml:space="preserve"> načelo, da so območja, ki so stalno v uporabi za ZRP (logistični centri, skladišča, centri za usposabljanje, telekomunikacijski objekti, območja za uničevanje neeksplodiranih ubojnih sredstev) zaradi tehničnih in varnostnih razlogov lahko opredeljena kot območja </w:t>
      </w:r>
      <w:r w:rsidR="00560C07" w:rsidRPr="00EF1317">
        <w:rPr>
          <w:rFonts w:ascii="Arial" w:eastAsia="Arial" w:hAnsi="Arial" w:cs="Arial"/>
          <w:color w:val="000000"/>
        </w:rPr>
        <w:t xml:space="preserve">izključne rabe </w:t>
      </w:r>
      <w:r w:rsidRPr="00EF1317">
        <w:rPr>
          <w:rFonts w:ascii="Arial" w:eastAsia="Arial" w:hAnsi="Arial" w:cs="Arial"/>
          <w:color w:val="000000"/>
        </w:rPr>
        <w:t xml:space="preserve">z omejeno in nadzorovano rabo. </w:t>
      </w:r>
    </w:p>
    <w:p w14:paraId="1AFDF46F" w14:textId="37D64D27" w:rsidR="00E76CEC" w:rsidRPr="00EF1317" w:rsidRDefault="00E76CEC" w:rsidP="0041413F">
      <w:pPr>
        <w:pBdr>
          <w:top w:val="nil"/>
          <w:left w:val="nil"/>
          <w:bottom w:val="nil"/>
          <w:right w:val="nil"/>
          <w:between w:val="nil"/>
        </w:pBdr>
        <w:tabs>
          <w:tab w:val="left" w:pos="540"/>
          <w:tab w:val="left" w:pos="900"/>
        </w:tabs>
        <w:spacing w:before="240" w:line="276" w:lineRule="auto"/>
        <w:jc w:val="both"/>
        <w:rPr>
          <w:rFonts w:ascii="Arial" w:eastAsia="Arial" w:hAnsi="Arial" w:cs="Arial"/>
        </w:rPr>
      </w:pPr>
      <w:r w:rsidRPr="00EF1317">
        <w:rPr>
          <w:rFonts w:ascii="Arial" w:eastAsia="Arial" w:hAnsi="Arial" w:cs="Arial"/>
        </w:rPr>
        <w:t>V okviru naloge Izdelava opozorilnih kart nevarnosti zaradi procesov pobočnega masnega premikanja in erozije za 15 izbranih občin</w:t>
      </w:r>
      <w:r w:rsidR="00D63B98" w:rsidRPr="00EF1317">
        <w:rPr>
          <w:rFonts w:ascii="Arial" w:eastAsia="Arial" w:hAnsi="Arial" w:cs="Arial"/>
        </w:rPr>
        <w:t xml:space="preserve"> sta</w:t>
      </w:r>
      <w:r w:rsidRPr="00EF1317">
        <w:rPr>
          <w:rFonts w:ascii="Arial" w:eastAsia="Arial" w:hAnsi="Arial" w:cs="Arial"/>
        </w:rPr>
        <w:t xml:space="preserve"> </w:t>
      </w:r>
      <w:r w:rsidR="00D63B98" w:rsidRPr="00EF1317">
        <w:rPr>
          <w:rFonts w:ascii="Arial" w:eastAsia="Arial" w:hAnsi="Arial" w:cs="Arial"/>
        </w:rPr>
        <w:t>m</w:t>
      </w:r>
      <w:r w:rsidRPr="00EF1317">
        <w:rPr>
          <w:rFonts w:ascii="Arial" w:eastAsia="Arial" w:hAnsi="Arial" w:cs="Arial"/>
        </w:rPr>
        <w:t>inistrstv</w:t>
      </w:r>
      <w:r w:rsidR="00D63B98" w:rsidRPr="00EF1317">
        <w:rPr>
          <w:rFonts w:ascii="Arial" w:eastAsia="Arial" w:hAnsi="Arial" w:cs="Arial"/>
        </w:rPr>
        <w:t>i</w:t>
      </w:r>
      <w:r w:rsidR="00072025" w:rsidRPr="00EF1317">
        <w:rPr>
          <w:rFonts w:ascii="Arial" w:eastAsia="Arial" w:hAnsi="Arial" w:cs="Arial"/>
        </w:rPr>
        <w:t>,</w:t>
      </w:r>
      <w:r w:rsidR="00D63B98" w:rsidRPr="00EF1317">
        <w:rPr>
          <w:rFonts w:ascii="Arial" w:eastAsia="Arial" w:hAnsi="Arial" w:cs="Arial"/>
        </w:rPr>
        <w:t xml:space="preserve"> pristojn</w:t>
      </w:r>
      <w:r w:rsidR="00632E55" w:rsidRPr="00EF1317">
        <w:rPr>
          <w:rFonts w:ascii="Arial" w:eastAsia="Arial" w:hAnsi="Arial" w:cs="Arial"/>
        </w:rPr>
        <w:t>i</w:t>
      </w:r>
      <w:r w:rsidRPr="00EF1317">
        <w:rPr>
          <w:rFonts w:ascii="Arial" w:eastAsia="Arial" w:hAnsi="Arial" w:cs="Arial"/>
        </w:rPr>
        <w:t xml:space="preserve"> za okolje</w:t>
      </w:r>
      <w:r w:rsidR="00632E55" w:rsidRPr="00EF1317">
        <w:rPr>
          <w:rFonts w:ascii="Arial" w:eastAsia="Arial" w:hAnsi="Arial" w:cs="Arial"/>
        </w:rPr>
        <w:t xml:space="preserve"> oziroma naravne vire</w:t>
      </w:r>
      <w:r w:rsidR="00072025" w:rsidRPr="00EF1317">
        <w:rPr>
          <w:rFonts w:ascii="Arial" w:eastAsia="Arial" w:hAnsi="Arial" w:cs="Arial"/>
        </w:rPr>
        <w:t>,</w:t>
      </w:r>
      <w:r w:rsidRPr="00EF1317">
        <w:rPr>
          <w:rFonts w:ascii="Arial" w:eastAsia="Arial" w:hAnsi="Arial" w:cs="Arial"/>
        </w:rPr>
        <w:t xml:space="preserve"> </w:t>
      </w:r>
      <w:r w:rsidR="00072025" w:rsidRPr="00EF1317">
        <w:rPr>
          <w:rFonts w:ascii="Arial" w:eastAsia="Arial" w:hAnsi="Arial" w:cs="Arial"/>
        </w:rPr>
        <w:t xml:space="preserve">pripravili </w:t>
      </w:r>
      <w:r w:rsidRPr="00EF1317">
        <w:rPr>
          <w:rFonts w:ascii="Arial" w:eastAsia="Arial" w:hAnsi="Arial" w:cs="Arial"/>
        </w:rPr>
        <w:t>ocen</w:t>
      </w:r>
      <w:r w:rsidR="00D63B98" w:rsidRPr="00EF1317">
        <w:rPr>
          <w:rFonts w:ascii="Arial" w:eastAsia="Arial" w:hAnsi="Arial" w:cs="Arial"/>
        </w:rPr>
        <w:t>o</w:t>
      </w:r>
      <w:r w:rsidRPr="00EF1317">
        <w:rPr>
          <w:rFonts w:ascii="Arial" w:eastAsia="Arial" w:hAnsi="Arial" w:cs="Arial"/>
        </w:rPr>
        <w:t xml:space="preserve"> vpliva podnebnih sprememb na procese pobočnih premik</w:t>
      </w:r>
      <w:r w:rsidR="00D63B98" w:rsidRPr="00EF1317">
        <w:rPr>
          <w:rFonts w:ascii="Arial" w:eastAsia="Arial" w:hAnsi="Arial" w:cs="Arial"/>
        </w:rPr>
        <w:t>ov</w:t>
      </w:r>
      <w:r w:rsidRPr="00EF1317">
        <w:rPr>
          <w:rFonts w:ascii="Arial" w:eastAsia="Arial" w:hAnsi="Arial" w:cs="Arial"/>
        </w:rPr>
        <w:t xml:space="preserve"> do sredine 21. stoletja</w:t>
      </w:r>
      <w:r w:rsidR="003361B7" w:rsidRPr="00EF1317">
        <w:rPr>
          <w:rFonts w:ascii="Arial" w:eastAsia="Arial" w:hAnsi="Arial" w:cs="Arial"/>
        </w:rPr>
        <w:t>, izvajal</w:t>
      </w:r>
      <w:r w:rsidR="00882A84" w:rsidRPr="00EF1317">
        <w:rPr>
          <w:rFonts w:ascii="Arial" w:eastAsia="Arial" w:hAnsi="Arial" w:cs="Arial"/>
        </w:rPr>
        <w:t xml:space="preserve">i sta </w:t>
      </w:r>
      <w:r w:rsidR="003361B7" w:rsidRPr="00EF1317">
        <w:rPr>
          <w:rFonts w:ascii="Arial" w:eastAsia="Arial" w:hAnsi="Arial" w:cs="Arial"/>
        </w:rPr>
        <w:t xml:space="preserve">se tudi stalno posodabljanje in nadgrajevanje podatkov opozorilne in integralne karte poplav na spletnem portalu </w:t>
      </w:r>
      <w:proofErr w:type="spellStart"/>
      <w:r w:rsidR="003361B7" w:rsidRPr="00EF1317">
        <w:rPr>
          <w:rFonts w:ascii="Arial" w:eastAsia="Arial" w:hAnsi="Arial" w:cs="Arial"/>
        </w:rPr>
        <w:t>eVode</w:t>
      </w:r>
      <w:proofErr w:type="spellEnd"/>
      <w:r w:rsidR="003361B7" w:rsidRPr="00EF1317">
        <w:rPr>
          <w:rFonts w:ascii="Arial" w:eastAsia="Arial" w:hAnsi="Arial" w:cs="Arial"/>
        </w:rPr>
        <w:t xml:space="preserve"> in v Atlasu voda.</w:t>
      </w:r>
      <w:r w:rsidR="00C463A8" w:rsidRPr="00EF1317">
        <w:rPr>
          <w:rFonts w:ascii="Arial" w:eastAsia="Arial" w:hAnsi="Arial" w:cs="Arial"/>
        </w:rPr>
        <w:t xml:space="preserve"> </w:t>
      </w:r>
      <w:r w:rsidRPr="00EF1317">
        <w:rPr>
          <w:rFonts w:ascii="Arial" w:eastAsia="Arial" w:hAnsi="Arial" w:cs="Arial"/>
        </w:rPr>
        <w:t xml:space="preserve">Za področje izdaje vodnih soglasij in mnenj ter za postopke priprave prostorskih načrtov je Direkcija RS za vode pri Geološkem zavodu Slovenije naročila </w:t>
      </w:r>
      <w:r w:rsidR="00882A84" w:rsidRPr="00EF1317">
        <w:rPr>
          <w:rFonts w:ascii="Arial" w:eastAsia="Arial" w:hAnsi="Arial" w:cs="Arial"/>
        </w:rPr>
        <w:t xml:space="preserve">pripravo </w:t>
      </w:r>
      <w:r w:rsidRPr="00EF1317">
        <w:rPr>
          <w:rFonts w:ascii="Arial" w:eastAsia="Arial" w:hAnsi="Arial" w:cs="Arial"/>
        </w:rPr>
        <w:t xml:space="preserve">strokovnih podlag </w:t>
      </w:r>
      <w:r w:rsidR="00882A84" w:rsidRPr="00EF1317">
        <w:rPr>
          <w:rFonts w:ascii="Arial" w:eastAsia="Arial" w:hAnsi="Arial" w:cs="Arial"/>
        </w:rPr>
        <w:t>–</w:t>
      </w:r>
      <w:r w:rsidRPr="00EF1317">
        <w:rPr>
          <w:rFonts w:ascii="Arial" w:eastAsia="Arial" w:hAnsi="Arial" w:cs="Arial"/>
        </w:rPr>
        <w:t xml:space="preserve"> Opozorilnih kart verjetnosti pojavlj</w:t>
      </w:r>
      <w:r w:rsidR="00183638" w:rsidRPr="00EF1317">
        <w:rPr>
          <w:rFonts w:ascii="Arial" w:eastAsia="Arial" w:hAnsi="Arial" w:cs="Arial"/>
        </w:rPr>
        <w:t>a</w:t>
      </w:r>
      <w:r w:rsidRPr="00EF1317">
        <w:rPr>
          <w:rFonts w:ascii="Arial" w:eastAsia="Arial" w:hAnsi="Arial" w:cs="Arial"/>
        </w:rPr>
        <w:t xml:space="preserve">nja zemeljskih in hribinskih plazov, ki so bile do decembra 2023 </w:t>
      </w:r>
      <w:r w:rsidR="00882A84" w:rsidRPr="00EF1317">
        <w:rPr>
          <w:rFonts w:ascii="Arial" w:eastAsia="Arial" w:hAnsi="Arial" w:cs="Arial"/>
        </w:rPr>
        <w:t xml:space="preserve">pripravljene </w:t>
      </w:r>
      <w:r w:rsidRPr="00EF1317">
        <w:rPr>
          <w:rFonts w:ascii="Arial" w:eastAsia="Arial" w:hAnsi="Arial" w:cs="Arial"/>
        </w:rPr>
        <w:t>za 73 slovenskih občin.</w:t>
      </w:r>
      <w:r w:rsidR="00C463A8" w:rsidRPr="00EF1317">
        <w:rPr>
          <w:rFonts w:ascii="Arial" w:eastAsia="Arial" w:hAnsi="Arial" w:cs="Arial"/>
        </w:rPr>
        <w:t xml:space="preserve"> V okviru raziskovaln</w:t>
      </w:r>
      <w:r w:rsidR="0090393D" w:rsidRPr="00EF1317">
        <w:rPr>
          <w:rFonts w:ascii="Arial" w:eastAsia="Arial" w:hAnsi="Arial" w:cs="Arial"/>
        </w:rPr>
        <w:t xml:space="preserve">ega projekta Sistem opozarjanja na nevarnost proženja zemeljskih plazov – </w:t>
      </w:r>
      <w:r w:rsidR="00C463A8" w:rsidRPr="00EF1317">
        <w:rPr>
          <w:rFonts w:ascii="Arial" w:eastAsia="Arial" w:hAnsi="Arial" w:cs="Arial"/>
        </w:rPr>
        <w:t>MASPREM 3,</w:t>
      </w:r>
      <w:r w:rsidR="000479FE" w:rsidRPr="00EF1317">
        <w:rPr>
          <w:rFonts w:ascii="Arial" w:eastAsia="Arial" w:hAnsi="Arial" w:cs="Arial"/>
        </w:rPr>
        <w:t xml:space="preserve"> </w:t>
      </w:r>
      <w:r w:rsidR="00C463A8" w:rsidRPr="00EF1317">
        <w:rPr>
          <w:rFonts w:ascii="Arial" w:eastAsia="Arial" w:hAnsi="Arial" w:cs="Arial"/>
        </w:rPr>
        <w:t xml:space="preserve">4 in 5 </w:t>
      </w:r>
      <w:r w:rsidR="00882A84" w:rsidRPr="00EF1317">
        <w:rPr>
          <w:rFonts w:ascii="Arial" w:eastAsia="Arial" w:hAnsi="Arial" w:cs="Arial"/>
        </w:rPr>
        <w:t xml:space="preserve">sta </w:t>
      </w:r>
      <w:r w:rsidR="00C463A8" w:rsidRPr="00EF1317">
        <w:rPr>
          <w:rFonts w:ascii="Arial" w:eastAsia="Arial" w:hAnsi="Arial" w:cs="Arial"/>
        </w:rPr>
        <w:t>potekal</w:t>
      </w:r>
      <w:r w:rsidR="00882A84" w:rsidRPr="00EF1317">
        <w:rPr>
          <w:rFonts w:ascii="Arial" w:eastAsia="Arial" w:hAnsi="Arial" w:cs="Arial"/>
        </w:rPr>
        <w:t>a</w:t>
      </w:r>
      <w:r w:rsidR="00C463A8" w:rsidRPr="00EF1317">
        <w:rPr>
          <w:rFonts w:ascii="Arial" w:eastAsia="Arial" w:hAnsi="Arial" w:cs="Arial"/>
        </w:rPr>
        <w:t xml:space="preserve"> razvoj in nadgradnja Sistema zgodnjega opozarjanja za primer nevarnosti proženja zemeljskih plazov.</w:t>
      </w:r>
    </w:p>
    <w:p w14:paraId="786926DB" w14:textId="23CE2E63" w:rsidR="00E76CEC" w:rsidRPr="00EF1317" w:rsidRDefault="00E76CEC" w:rsidP="0041413F">
      <w:pPr>
        <w:pBdr>
          <w:top w:val="nil"/>
          <w:left w:val="nil"/>
          <w:bottom w:val="nil"/>
          <w:right w:val="nil"/>
          <w:between w:val="nil"/>
        </w:pBdr>
        <w:tabs>
          <w:tab w:val="left" w:pos="540"/>
          <w:tab w:val="left" w:pos="900"/>
        </w:tabs>
        <w:spacing w:before="240" w:line="276" w:lineRule="auto"/>
        <w:jc w:val="both"/>
        <w:rPr>
          <w:rFonts w:ascii="Arial" w:eastAsia="Arial" w:hAnsi="Arial" w:cs="Arial"/>
        </w:rPr>
      </w:pPr>
      <w:r w:rsidRPr="00EF1317">
        <w:rPr>
          <w:rFonts w:ascii="Arial" w:eastAsia="Arial" w:hAnsi="Arial" w:cs="Arial"/>
        </w:rPr>
        <w:t>Pripravljene so bile nove strokovne geološke in seizmološke podlage za določanje potresne nevarnosti in let</w:t>
      </w:r>
      <w:r w:rsidR="00882A84" w:rsidRPr="00EF1317">
        <w:rPr>
          <w:rFonts w:ascii="Arial" w:eastAsia="Arial" w:hAnsi="Arial" w:cs="Arial"/>
        </w:rPr>
        <w:t>a</w:t>
      </w:r>
      <w:r w:rsidRPr="00EF1317">
        <w:rPr>
          <w:rFonts w:ascii="Arial" w:eastAsia="Arial" w:hAnsi="Arial" w:cs="Arial"/>
        </w:rPr>
        <w:t xml:space="preserve"> 2021 nova karta potresne nevarnosti Slovenije, ki je kot zakonska podlaga za potresno odporno gradnjo </w:t>
      </w:r>
      <w:r w:rsidR="002D22FF" w:rsidRPr="00EF1317">
        <w:rPr>
          <w:rFonts w:ascii="Arial" w:eastAsia="Arial" w:hAnsi="Arial" w:cs="Arial"/>
        </w:rPr>
        <w:t>začela</w:t>
      </w:r>
      <w:r w:rsidRPr="00EF1317">
        <w:rPr>
          <w:rFonts w:ascii="Arial" w:eastAsia="Arial" w:hAnsi="Arial" w:cs="Arial"/>
        </w:rPr>
        <w:t xml:space="preserve"> velja</w:t>
      </w:r>
      <w:r w:rsidR="002D22FF" w:rsidRPr="00EF1317">
        <w:rPr>
          <w:rFonts w:ascii="Arial" w:eastAsia="Arial" w:hAnsi="Arial" w:cs="Arial"/>
        </w:rPr>
        <w:t xml:space="preserve">ti leta </w:t>
      </w:r>
      <w:r w:rsidRPr="00EF1317">
        <w:rPr>
          <w:rFonts w:ascii="Arial" w:eastAsia="Arial" w:hAnsi="Arial" w:cs="Arial"/>
        </w:rPr>
        <w:t>2022.</w:t>
      </w:r>
      <w:r w:rsidR="00F56390" w:rsidRPr="00EF1317">
        <w:rPr>
          <w:rFonts w:ascii="Arial" w:eastAsia="Arial" w:hAnsi="Arial" w:cs="Arial"/>
        </w:rPr>
        <w:t xml:space="preserve"> Izveden je bil</w:t>
      </w:r>
      <w:r w:rsidR="002D22FF" w:rsidRPr="00EF1317">
        <w:rPr>
          <w:rFonts w:ascii="Arial" w:eastAsia="Arial" w:hAnsi="Arial" w:cs="Arial"/>
        </w:rPr>
        <w:t xml:space="preserve"> projekt</w:t>
      </w:r>
      <w:r w:rsidR="00F56390" w:rsidRPr="00EF1317">
        <w:rPr>
          <w:rFonts w:ascii="Arial" w:eastAsia="Arial" w:hAnsi="Arial" w:cs="Arial"/>
        </w:rPr>
        <w:t xml:space="preserve"> </w:t>
      </w:r>
      <w:r w:rsidR="00650A05" w:rsidRPr="00EF1317">
        <w:rPr>
          <w:rFonts w:ascii="Arial" w:eastAsia="Arial" w:hAnsi="Arial" w:cs="Arial"/>
        </w:rPr>
        <w:t>N</w:t>
      </w:r>
      <w:r w:rsidR="00F56390" w:rsidRPr="00EF1317">
        <w:rPr>
          <w:rFonts w:ascii="Arial" w:eastAsia="Arial" w:hAnsi="Arial" w:cs="Arial"/>
        </w:rPr>
        <w:t xml:space="preserve">adgradnja sistema za določanje potresne ogroženosti in odzivnosti za potrebe zaščite in reševanja v </w:t>
      </w:r>
      <w:r w:rsidR="00650A05" w:rsidRPr="00EF1317">
        <w:rPr>
          <w:rFonts w:ascii="Arial" w:eastAsia="Arial" w:hAnsi="Arial" w:cs="Arial"/>
        </w:rPr>
        <w:t xml:space="preserve">Slovenji </w:t>
      </w:r>
      <w:r w:rsidR="0071026E" w:rsidRPr="00EF1317">
        <w:rPr>
          <w:rFonts w:ascii="Arial" w:eastAsia="Arial" w:hAnsi="Arial" w:cs="Arial"/>
        </w:rPr>
        <w:t>–</w:t>
      </w:r>
      <w:r w:rsidR="00650A05" w:rsidRPr="00EF1317">
        <w:rPr>
          <w:rFonts w:ascii="Arial" w:eastAsia="Arial" w:hAnsi="Arial" w:cs="Arial"/>
        </w:rPr>
        <w:t xml:space="preserve"> </w:t>
      </w:r>
      <w:r w:rsidR="00F56390" w:rsidRPr="00EF1317">
        <w:rPr>
          <w:rFonts w:ascii="Arial" w:eastAsia="Arial" w:hAnsi="Arial" w:cs="Arial"/>
        </w:rPr>
        <w:t xml:space="preserve">POTROG. </w:t>
      </w:r>
    </w:p>
    <w:p w14:paraId="28B3198B" w14:textId="174A96D3" w:rsidR="00E76CEC" w:rsidRPr="00EF1317" w:rsidRDefault="00E76CEC" w:rsidP="0041413F">
      <w:pPr>
        <w:pBdr>
          <w:top w:val="nil"/>
          <w:left w:val="nil"/>
          <w:bottom w:val="nil"/>
          <w:right w:val="nil"/>
          <w:between w:val="nil"/>
        </w:pBdr>
        <w:tabs>
          <w:tab w:val="left" w:pos="540"/>
          <w:tab w:val="left" w:pos="900"/>
        </w:tabs>
        <w:spacing w:before="240" w:line="276" w:lineRule="auto"/>
        <w:jc w:val="both"/>
        <w:rPr>
          <w:rFonts w:ascii="Arial" w:eastAsia="Arial" w:hAnsi="Arial" w:cs="Arial"/>
          <w:color w:val="000000"/>
        </w:rPr>
      </w:pPr>
      <w:r w:rsidRPr="00EF1317">
        <w:rPr>
          <w:rFonts w:ascii="Arial" w:eastAsia="Arial" w:hAnsi="Arial" w:cs="Arial"/>
          <w:color w:val="000000"/>
        </w:rPr>
        <w:t xml:space="preserve">Kmetijstvo je bilo zaradi neposredne odvisnosti od vremena in </w:t>
      </w:r>
      <w:proofErr w:type="spellStart"/>
      <w:r w:rsidRPr="00EF1317">
        <w:rPr>
          <w:rFonts w:ascii="Arial" w:eastAsia="Arial" w:hAnsi="Arial" w:cs="Arial"/>
          <w:color w:val="000000"/>
        </w:rPr>
        <w:t>okoljskih</w:t>
      </w:r>
      <w:proofErr w:type="spellEnd"/>
      <w:r w:rsidRPr="00EF1317">
        <w:rPr>
          <w:rFonts w:ascii="Arial" w:eastAsia="Arial" w:hAnsi="Arial" w:cs="Arial"/>
          <w:color w:val="000000"/>
        </w:rPr>
        <w:t xml:space="preserve"> razmer med najbolj občutljivimi sektorji. Ministrstvo</w:t>
      </w:r>
      <w:r w:rsidR="0071026E" w:rsidRPr="00EF1317">
        <w:rPr>
          <w:rFonts w:ascii="Arial" w:eastAsia="Arial" w:hAnsi="Arial" w:cs="Arial"/>
          <w:color w:val="000000"/>
        </w:rPr>
        <w:t>,</w:t>
      </w:r>
      <w:r w:rsidR="00DC5730" w:rsidRPr="00EF1317">
        <w:rPr>
          <w:rFonts w:ascii="Arial" w:eastAsia="Arial" w:hAnsi="Arial" w:cs="Arial"/>
          <w:color w:val="000000"/>
        </w:rPr>
        <w:t xml:space="preserve"> </w:t>
      </w:r>
      <w:r w:rsidRPr="00EF1317">
        <w:rPr>
          <w:rFonts w:ascii="Arial" w:eastAsia="Arial" w:hAnsi="Arial" w:cs="Arial"/>
          <w:color w:val="000000"/>
        </w:rPr>
        <w:t>pristojno za kmetijstvo, je v okviru</w:t>
      </w:r>
      <w:r w:rsidR="005D340D" w:rsidRPr="00EF1317">
        <w:rPr>
          <w:rFonts w:ascii="Arial" w:eastAsia="Arial" w:hAnsi="Arial" w:cs="Arial"/>
          <w:color w:val="000000"/>
        </w:rPr>
        <w:t xml:space="preserve"> </w:t>
      </w:r>
      <w:r w:rsidRPr="00EF1317">
        <w:rPr>
          <w:rFonts w:ascii="Arial" w:eastAsia="Arial" w:hAnsi="Arial" w:cs="Arial"/>
          <w:color w:val="000000"/>
        </w:rPr>
        <w:t>Programa razvoja podeželja 2014</w:t>
      </w:r>
      <w:r w:rsidR="00E30CB1" w:rsidRPr="00EF1317">
        <w:rPr>
          <w:rFonts w:ascii="Arial" w:eastAsia="Arial" w:hAnsi="Arial" w:cs="Arial"/>
          <w:color w:val="000000"/>
        </w:rPr>
        <w:t>–</w:t>
      </w:r>
      <w:r w:rsidRPr="00EF1317">
        <w:rPr>
          <w:rFonts w:ascii="Arial" w:eastAsia="Arial" w:hAnsi="Arial" w:cs="Arial"/>
          <w:color w:val="000000"/>
        </w:rPr>
        <w:t>2020</w:t>
      </w:r>
      <w:r w:rsidR="005D340D" w:rsidRPr="00EF1317">
        <w:rPr>
          <w:rFonts w:ascii="Arial" w:eastAsia="Arial" w:hAnsi="Arial" w:cs="Arial"/>
          <w:color w:val="000000"/>
        </w:rPr>
        <w:t xml:space="preserve"> </w:t>
      </w:r>
      <w:r w:rsidRPr="00EF1317">
        <w:rPr>
          <w:rFonts w:ascii="Arial" w:eastAsia="Arial" w:hAnsi="Arial" w:cs="Arial"/>
          <w:color w:val="000000"/>
        </w:rPr>
        <w:t>spodbujalo tehnologije kmetijske pridelave, ki so naravne nesreče preprečile oziroma omilile njihove posledice</w:t>
      </w:r>
      <w:r w:rsidR="00E30CB1" w:rsidRPr="00EF1317">
        <w:rPr>
          <w:rFonts w:ascii="Arial" w:eastAsia="Arial" w:hAnsi="Arial" w:cs="Arial"/>
          <w:color w:val="000000"/>
        </w:rPr>
        <w:t>,</w:t>
      </w:r>
      <w:r w:rsidRPr="00EF1317">
        <w:rPr>
          <w:rFonts w:ascii="Arial" w:eastAsia="Arial" w:hAnsi="Arial" w:cs="Arial"/>
          <w:color w:val="000000"/>
        </w:rPr>
        <w:t xml:space="preserve"> ter sofinanciralo nakup in postavitev rastlinjakov, mrež proti toči, izvajanje letalske obrambe pred točo ter ureditev novih oziroma tehnološko posodobitev namakalnih sistemov. Država je zagotavljala sofinanciranje zavarovaln</w:t>
      </w:r>
      <w:r w:rsidR="00C463A8" w:rsidRPr="00EF1317">
        <w:rPr>
          <w:rFonts w:ascii="Arial" w:eastAsia="Arial" w:hAnsi="Arial" w:cs="Arial"/>
          <w:color w:val="000000"/>
        </w:rPr>
        <w:t>ih premij</w:t>
      </w:r>
      <w:r w:rsidRPr="00EF1317">
        <w:rPr>
          <w:rFonts w:ascii="Arial" w:eastAsia="Arial" w:hAnsi="Arial" w:cs="Arial"/>
          <w:color w:val="000000"/>
        </w:rPr>
        <w:t xml:space="preserve"> za </w:t>
      </w:r>
      <w:r w:rsidR="00E30CB1" w:rsidRPr="00EF1317">
        <w:rPr>
          <w:rFonts w:ascii="Arial" w:eastAsia="Arial" w:hAnsi="Arial" w:cs="Arial"/>
          <w:color w:val="000000"/>
        </w:rPr>
        <w:t xml:space="preserve">nekatera </w:t>
      </w:r>
      <w:r w:rsidRPr="00EF1317">
        <w:rPr>
          <w:rFonts w:ascii="Arial" w:eastAsia="Arial" w:hAnsi="Arial" w:cs="Arial"/>
          <w:color w:val="000000"/>
        </w:rPr>
        <w:t xml:space="preserve">zavarovanja v kmetijstvu. Delež zavarovanj se je iz leta v leto povečeval. V tem obdobju so bili izvedeni programi </w:t>
      </w:r>
      <w:r w:rsidR="00E30CB1" w:rsidRPr="00EF1317">
        <w:rPr>
          <w:rFonts w:ascii="Arial" w:eastAsia="Arial" w:hAnsi="Arial" w:cs="Arial"/>
          <w:color w:val="000000"/>
        </w:rPr>
        <w:t xml:space="preserve">za </w:t>
      </w:r>
      <w:r w:rsidRPr="00EF1317">
        <w:rPr>
          <w:rFonts w:ascii="Arial" w:eastAsia="Arial" w:hAnsi="Arial" w:cs="Arial"/>
          <w:color w:val="000000"/>
        </w:rPr>
        <w:t>odprav</w:t>
      </w:r>
      <w:r w:rsidR="00E30CB1" w:rsidRPr="00EF1317">
        <w:rPr>
          <w:rFonts w:ascii="Arial" w:eastAsia="Arial" w:hAnsi="Arial" w:cs="Arial"/>
          <w:color w:val="000000"/>
        </w:rPr>
        <w:t>o</w:t>
      </w:r>
      <w:r w:rsidRPr="00EF1317">
        <w:rPr>
          <w:rFonts w:ascii="Arial" w:eastAsia="Arial" w:hAnsi="Arial" w:cs="Arial"/>
          <w:color w:val="000000"/>
        </w:rPr>
        <w:t xml:space="preserve"> posledic naravnih nesreč v kmetijstvu v letih 201</w:t>
      </w:r>
      <w:r w:rsidR="00A7385C" w:rsidRPr="00EF1317">
        <w:rPr>
          <w:rFonts w:ascii="Arial" w:eastAsia="Arial" w:hAnsi="Arial" w:cs="Arial"/>
          <w:color w:val="000000"/>
        </w:rPr>
        <w:t>7</w:t>
      </w:r>
      <w:r w:rsidRPr="00EF1317">
        <w:rPr>
          <w:rFonts w:ascii="Arial" w:eastAsia="Arial" w:hAnsi="Arial" w:cs="Arial"/>
          <w:color w:val="000000"/>
        </w:rPr>
        <w:t>, 201</w:t>
      </w:r>
      <w:r w:rsidR="00A7385C" w:rsidRPr="00EF1317">
        <w:rPr>
          <w:rFonts w:ascii="Arial" w:eastAsia="Arial" w:hAnsi="Arial" w:cs="Arial"/>
          <w:color w:val="000000"/>
        </w:rPr>
        <w:t>8,</w:t>
      </w:r>
      <w:r w:rsidRPr="00EF1317">
        <w:rPr>
          <w:rFonts w:ascii="Arial" w:eastAsia="Arial" w:hAnsi="Arial" w:cs="Arial"/>
          <w:color w:val="000000"/>
        </w:rPr>
        <w:t xml:space="preserve"> 202</w:t>
      </w:r>
      <w:r w:rsidR="00A7385C" w:rsidRPr="00EF1317">
        <w:rPr>
          <w:rFonts w:ascii="Arial" w:eastAsia="Arial" w:hAnsi="Arial" w:cs="Arial"/>
          <w:color w:val="000000"/>
        </w:rPr>
        <w:t>2, 2023 in 2024</w:t>
      </w:r>
      <w:r w:rsidRPr="00EF1317">
        <w:rPr>
          <w:rFonts w:ascii="Arial" w:eastAsia="Arial" w:hAnsi="Arial" w:cs="Arial"/>
          <w:color w:val="000000"/>
        </w:rPr>
        <w:t>.</w:t>
      </w:r>
    </w:p>
    <w:p w14:paraId="3235AEFF" w14:textId="2AE0F6ED" w:rsidR="00E76CEC" w:rsidRPr="00EF1317" w:rsidRDefault="00E76CEC" w:rsidP="0041413F">
      <w:pPr>
        <w:pBdr>
          <w:top w:val="nil"/>
          <w:left w:val="nil"/>
          <w:bottom w:val="nil"/>
          <w:right w:val="nil"/>
          <w:between w:val="nil"/>
        </w:pBdr>
        <w:tabs>
          <w:tab w:val="left" w:pos="540"/>
          <w:tab w:val="left" w:pos="900"/>
        </w:tabs>
        <w:spacing w:before="240" w:line="276" w:lineRule="auto"/>
        <w:jc w:val="both"/>
        <w:rPr>
          <w:rFonts w:ascii="Arial" w:eastAsia="Arial" w:hAnsi="Arial" w:cs="Arial"/>
          <w:color w:val="000000"/>
        </w:rPr>
      </w:pPr>
      <w:r w:rsidRPr="00EF1317">
        <w:rPr>
          <w:rFonts w:ascii="Arial" w:eastAsia="Arial" w:hAnsi="Arial" w:cs="Arial"/>
          <w:color w:val="000000"/>
        </w:rPr>
        <w:t>Na področju jedrske varnosti in varstva pred sevanji se je nadaljeval</w:t>
      </w:r>
      <w:r w:rsidR="00E30CB1" w:rsidRPr="00EF1317">
        <w:rPr>
          <w:rFonts w:ascii="Arial" w:eastAsia="Arial" w:hAnsi="Arial" w:cs="Arial"/>
          <w:color w:val="000000"/>
        </w:rPr>
        <w:t>o</w:t>
      </w:r>
      <w:r w:rsidRPr="00EF1317">
        <w:rPr>
          <w:rFonts w:ascii="Arial" w:eastAsia="Arial" w:hAnsi="Arial" w:cs="Arial"/>
          <w:color w:val="000000"/>
        </w:rPr>
        <w:t xml:space="preserve"> usklajevanj</w:t>
      </w:r>
      <w:r w:rsidR="00E30CB1" w:rsidRPr="00EF1317">
        <w:rPr>
          <w:rFonts w:ascii="Arial" w:eastAsia="Arial" w:hAnsi="Arial" w:cs="Arial"/>
          <w:color w:val="000000"/>
        </w:rPr>
        <w:t>e</w:t>
      </w:r>
      <w:r w:rsidRPr="00EF1317">
        <w:rPr>
          <w:rFonts w:ascii="Arial" w:eastAsia="Arial" w:hAnsi="Arial" w:cs="Arial"/>
          <w:color w:val="000000"/>
        </w:rPr>
        <w:t xml:space="preserve"> domače zakonodaje z že uveljavljenimi mednarodnimi </w:t>
      </w:r>
      <w:r w:rsidR="005342D3" w:rsidRPr="00EF1317">
        <w:rPr>
          <w:rFonts w:ascii="Arial" w:eastAsia="Arial" w:hAnsi="Arial" w:cs="Arial"/>
          <w:color w:val="000000"/>
        </w:rPr>
        <w:t xml:space="preserve">smernicami </w:t>
      </w:r>
      <w:r w:rsidRPr="00EF1317">
        <w:rPr>
          <w:rFonts w:ascii="Arial" w:eastAsia="Arial" w:hAnsi="Arial" w:cs="Arial"/>
          <w:color w:val="000000"/>
        </w:rPr>
        <w:t xml:space="preserve">in standardi. </w:t>
      </w:r>
      <w:r w:rsidR="00E30CB1" w:rsidRPr="00EF1317">
        <w:rPr>
          <w:rFonts w:ascii="Arial" w:eastAsia="Arial" w:hAnsi="Arial" w:cs="Arial"/>
          <w:color w:val="000000"/>
        </w:rPr>
        <w:t>Leta</w:t>
      </w:r>
      <w:r w:rsidRPr="00EF1317">
        <w:rPr>
          <w:rFonts w:ascii="Arial" w:eastAsia="Arial" w:hAnsi="Arial" w:cs="Arial"/>
          <w:color w:val="000000"/>
        </w:rPr>
        <w:t xml:space="preserve"> 2021 je bila sprejeta Zaščitna strategija ob jedrski in radiološki nesreči</w:t>
      </w:r>
      <w:r w:rsidR="004E0627" w:rsidRPr="00EF1317">
        <w:rPr>
          <w:rFonts w:ascii="Arial" w:eastAsia="Arial" w:hAnsi="Arial" w:cs="Arial"/>
          <w:color w:val="000000"/>
        </w:rPr>
        <w:t>. K</w:t>
      </w:r>
      <w:r w:rsidR="00E30CB1" w:rsidRPr="00EF1317">
        <w:rPr>
          <w:rFonts w:ascii="Arial" w:eastAsia="Arial" w:hAnsi="Arial" w:cs="Arial"/>
          <w:color w:val="000000"/>
        </w:rPr>
        <w:t xml:space="preserve">ončan </w:t>
      </w:r>
      <w:r w:rsidR="004E0627" w:rsidRPr="00EF1317">
        <w:rPr>
          <w:rFonts w:ascii="Arial" w:eastAsia="Arial" w:hAnsi="Arial" w:cs="Arial"/>
          <w:color w:val="000000"/>
        </w:rPr>
        <w:t xml:space="preserve">je bil </w:t>
      </w:r>
      <w:r w:rsidRPr="00EF1317">
        <w:rPr>
          <w:rFonts w:ascii="Arial" w:eastAsia="Arial" w:hAnsi="Arial" w:cs="Arial"/>
          <w:color w:val="000000"/>
        </w:rPr>
        <w:t xml:space="preserve">obsežen program nadgradnje varnosti v Nuklearni elektrarni Krško, ki je bil </w:t>
      </w:r>
      <w:r w:rsidR="00E30CB1" w:rsidRPr="00EF1317">
        <w:rPr>
          <w:rFonts w:ascii="Arial" w:eastAsia="Arial" w:hAnsi="Arial" w:cs="Arial"/>
          <w:color w:val="000000"/>
        </w:rPr>
        <w:t xml:space="preserve">oblikovan </w:t>
      </w:r>
      <w:r w:rsidRPr="00EF1317">
        <w:rPr>
          <w:rFonts w:ascii="Arial" w:eastAsia="Arial" w:hAnsi="Arial" w:cs="Arial"/>
          <w:color w:val="000000"/>
        </w:rPr>
        <w:t xml:space="preserve">po nesreči v jedrski elektrarni </w:t>
      </w:r>
      <w:proofErr w:type="spellStart"/>
      <w:r w:rsidRPr="00EF1317">
        <w:rPr>
          <w:rFonts w:ascii="Arial" w:eastAsia="Arial" w:hAnsi="Arial" w:cs="Arial"/>
          <w:color w:val="000000"/>
        </w:rPr>
        <w:t>Fukušima</w:t>
      </w:r>
      <w:proofErr w:type="spellEnd"/>
      <w:r w:rsidRPr="00EF1317">
        <w:rPr>
          <w:rFonts w:ascii="Arial" w:eastAsia="Arial" w:hAnsi="Arial" w:cs="Arial"/>
          <w:color w:val="000000"/>
        </w:rPr>
        <w:t xml:space="preserve">. </w:t>
      </w:r>
    </w:p>
    <w:p w14:paraId="16F705DD" w14:textId="04F26A98" w:rsidR="00422ADD" w:rsidRPr="00EF1317" w:rsidRDefault="00C45529"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Na</w:t>
      </w:r>
      <w:r w:rsidR="00422ADD" w:rsidRPr="00EF1317">
        <w:rPr>
          <w:rFonts w:ascii="Arial" w:eastAsia="Arial" w:hAnsi="Arial" w:cs="Arial"/>
          <w:color w:val="000000"/>
        </w:rPr>
        <w:t xml:space="preserve"> področj</w:t>
      </w:r>
      <w:r w:rsidRPr="00EF1317">
        <w:rPr>
          <w:rFonts w:ascii="Arial" w:eastAsia="Arial" w:hAnsi="Arial" w:cs="Arial"/>
          <w:color w:val="000000"/>
        </w:rPr>
        <w:t>u</w:t>
      </w:r>
      <w:r w:rsidR="00422ADD" w:rsidRPr="00EF1317">
        <w:rPr>
          <w:rFonts w:ascii="Arial" w:eastAsia="Arial" w:hAnsi="Arial" w:cs="Arial"/>
          <w:color w:val="000000"/>
        </w:rPr>
        <w:t xml:space="preserve"> cestne in železniške infrastrukture </w:t>
      </w:r>
      <w:r w:rsidRPr="00EF1317">
        <w:rPr>
          <w:rFonts w:ascii="Arial" w:eastAsia="Arial" w:hAnsi="Arial" w:cs="Arial"/>
          <w:color w:val="000000"/>
        </w:rPr>
        <w:t xml:space="preserve">je </w:t>
      </w:r>
      <w:r w:rsidR="00FF2A3B" w:rsidRPr="00EF1317">
        <w:rPr>
          <w:rFonts w:ascii="Arial" w:eastAsia="Arial" w:hAnsi="Arial" w:cs="Arial"/>
          <w:color w:val="000000"/>
        </w:rPr>
        <w:t>m</w:t>
      </w:r>
      <w:r w:rsidRPr="00EF1317">
        <w:rPr>
          <w:rFonts w:ascii="Arial" w:eastAsia="Arial" w:hAnsi="Arial" w:cs="Arial"/>
          <w:color w:val="000000"/>
        </w:rPr>
        <w:t>inistrstvo</w:t>
      </w:r>
      <w:r w:rsidR="00E30CB1" w:rsidRPr="00EF1317">
        <w:rPr>
          <w:rFonts w:ascii="Arial" w:eastAsia="Arial" w:hAnsi="Arial" w:cs="Arial"/>
          <w:color w:val="000000"/>
        </w:rPr>
        <w:t>,</w:t>
      </w:r>
      <w:r w:rsidR="00FF2A3B" w:rsidRPr="00EF1317">
        <w:rPr>
          <w:rFonts w:ascii="Arial" w:eastAsia="Arial" w:hAnsi="Arial" w:cs="Arial"/>
          <w:color w:val="000000"/>
        </w:rPr>
        <w:t xml:space="preserve"> pristojno</w:t>
      </w:r>
      <w:r w:rsidRPr="00EF1317">
        <w:rPr>
          <w:rFonts w:ascii="Arial" w:eastAsia="Arial" w:hAnsi="Arial" w:cs="Arial"/>
          <w:color w:val="000000"/>
        </w:rPr>
        <w:t xml:space="preserve"> za infrastrukturo</w:t>
      </w:r>
      <w:r w:rsidR="00E30CB1" w:rsidRPr="00EF1317">
        <w:rPr>
          <w:rFonts w:ascii="Arial" w:eastAsia="Arial" w:hAnsi="Arial" w:cs="Arial"/>
          <w:color w:val="000000"/>
        </w:rPr>
        <w:t>,</w:t>
      </w:r>
      <w:r w:rsidRPr="00EF1317">
        <w:rPr>
          <w:rFonts w:ascii="Arial" w:eastAsia="Arial" w:hAnsi="Arial" w:cs="Arial"/>
          <w:color w:val="000000"/>
        </w:rPr>
        <w:t xml:space="preserve"> </w:t>
      </w:r>
      <w:r w:rsidR="00422ADD" w:rsidRPr="00EF1317">
        <w:rPr>
          <w:rFonts w:ascii="Arial" w:eastAsia="Arial" w:hAnsi="Arial" w:cs="Arial"/>
          <w:color w:val="000000"/>
        </w:rPr>
        <w:t>spreje</w:t>
      </w:r>
      <w:r w:rsidRPr="00EF1317">
        <w:rPr>
          <w:rFonts w:ascii="Arial" w:eastAsia="Arial" w:hAnsi="Arial" w:cs="Arial"/>
          <w:color w:val="000000"/>
        </w:rPr>
        <w:t>l</w:t>
      </w:r>
      <w:r w:rsidR="00422ADD" w:rsidRPr="00EF1317">
        <w:rPr>
          <w:rFonts w:ascii="Arial" w:eastAsia="Arial" w:hAnsi="Arial" w:cs="Arial"/>
          <w:color w:val="000000"/>
        </w:rPr>
        <w:t xml:space="preserve">o </w:t>
      </w:r>
      <w:r w:rsidR="00715DA9" w:rsidRPr="00EF1317">
        <w:rPr>
          <w:rFonts w:ascii="Arial" w:eastAsia="Arial" w:hAnsi="Arial" w:cs="Arial"/>
          <w:color w:val="000000"/>
        </w:rPr>
        <w:t xml:space="preserve">preventivne </w:t>
      </w:r>
      <w:r w:rsidR="00422ADD" w:rsidRPr="00EF1317">
        <w:rPr>
          <w:rFonts w:ascii="Arial" w:eastAsia="Arial" w:hAnsi="Arial" w:cs="Arial"/>
          <w:color w:val="000000"/>
        </w:rPr>
        <w:t>ukre</w:t>
      </w:r>
      <w:r w:rsidR="00715DA9" w:rsidRPr="00EF1317">
        <w:rPr>
          <w:rFonts w:ascii="Arial" w:eastAsia="Arial" w:hAnsi="Arial" w:cs="Arial"/>
          <w:color w:val="000000"/>
        </w:rPr>
        <w:t>pe</w:t>
      </w:r>
      <w:r w:rsidR="00422ADD" w:rsidRPr="00EF1317">
        <w:rPr>
          <w:rFonts w:ascii="Arial" w:eastAsia="Arial" w:hAnsi="Arial" w:cs="Arial"/>
          <w:color w:val="000000"/>
        </w:rPr>
        <w:t xml:space="preserve"> za izboljšanje prometne varnosti na cestah in železniških tirih. Za cestno infrastrukturo se kot trajna naloga izvaja nadgradnja cestno-vremenskega informacijskega sistema s </w:t>
      </w:r>
      <w:r w:rsidR="00E30CB1" w:rsidRPr="00EF1317">
        <w:rPr>
          <w:rFonts w:ascii="Arial" w:eastAsia="Arial" w:hAnsi="Arial" w:cs="Arial"/>
          <w:color w:val="000000"/>
        </w:rPr>
        <w:t xml:space="preserve">posebnimi </w:t>
      </w:r>
      <w:r w:rsidR="00422ADD" w:rsidRPr="00EF1317">
        <w:rPr>
          <w:rFonts w:ascii="Arial" w:eastAsia="Arial" w:hAnsi="Arial" w:cs="Arial"/>
          <w:color w:val="000000"/>
        </w:rPr>
        <w:t>modeli za napovedovanje stanja cestišča ter opozarjanje na možnost pojava poledice in žleda</w:t>
      </w:r>
      <w:r w:rsidR="00715DA9" w:rsidRPr="00EF1317">
        <w:rPr>
          <w:rFonts w:ascii="Arial" w:eastAsia="Arial" w:hAnsi="Arial" w:cs="Arial"/>
          <w:color w:val="000000"/>
        </w:rPr>
        <w:t>, ki se bo</w:t>
      </w:r>
      <w:r w:rsidR="00422ADD" w:rsidRPr="00EF1317">
        <w:rPr>
          <w:rFonts w:ascii="Arial" w:eastAsia="Arial" w:hAnsi="Arial" w:cs="Arial"/>
          <w:color w:val="000000"/>
        </w:rPr>
        <w:t xml:space="preserve"> v prihodnosti začel uvajati tudi na področj</w:t>
      </w:r>
      <w:r w:rsidR="00715DA9" w:rsidRPr="00EF1317">
        <w:rPr>
          <w:rFonts w:ascii="Arial" w:eastAsia="Arial" w:hAnsi="Arial" w:cs="Arial"/>
          <w:color w:val="000000"/>
        </w:rPr>
        <w:t>u</w:t>
      </w:r>
      <w:r w:rsidR="00422ADD" w:rsidRPr="00EF1317">
        <w:rPr>
          <w:rFonts w:ascii="Arial" w:eastAsia="Arial" w:hAnsi="Arial" w:cs="Arial"/>
          <w:color w:val="000000"/>
        </w:rPr>
        <w:t xml:space="preserve"> železniške infrastrukture. Kot trajnejša naloga se izvajajo tudi ukrepi za zmanjšanje ogroženosti rečnih opornikov in priobalnih nosilnih konstrukcij železniških premostitvenih objektov v rečnih vodotokih ter ukrepi za zmanjšanje ogroženosti železniških nasipov v priobalnem pasu vodotokov in stoječih voda. Prav tako se kot trajna naloga izvajajo ukrepi za zavarovanje železniške infrastrukture pred padajočim kamenjem z brežin ob progah. </w:t>
      </w:r>
    </w:p>
    <w:p w14:paraId="5D73FBD7" w14:textId="67316F23" w:rsidR="005E3B48" w:rsidRPr="00EF1317" w:rsidRDefault="00E37C57"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Nadaljeval se je sistemski razvoj v</w:t>
      </w:r>
      <w:r w:rsidR="00340CC2" w:rsidRPr="00EF1317">
        <w:rPr>
          <w:rFonts w:ascii="Arial" w:eastAsia="Arial" w:hAnsi="Arial" w:cs="Arial"/>
          <w:color w:val="000000"/>
        </w:rPr>
        <w:t>arstv</w:t>
      </w:r>
      <w:r w:rsidRPr="00EF1317">
        <w:rPr>
          <w:rFonts w:ascii="Arial" w:eastAsia="Arial" w:hAnsi="Arial" w:cs="Arial"/>
          <w:color w:val="000000"/>
        </w:rPr>
        <w:t>a</w:t>
      </w:r>
      <w:r w:rsidR="00340CC2" w:rsidRPr="00EF1317">
        <w:rPr>
          <w:rFonts w:ascii="Arial" w:eastAsia="Arial" w:hAnsi="Arial" w:cs="Arial"/>
          <w:color w:val="000000"/>
        </w:rPr>
        <w:t xml:space="preserve"> pred požarom in varstv</w:t>
      </w:r>
      <w:r w:rsidRPr="00EF1317">
        <w:rPr>
          <w:rFonts w:ascii="Arial" w:eastAsia="Arial" w:hAnsi="Arial" w:cs="Arial"/>
          <w:color w:val="000000"/>
        </w:rPr>
        <w:t>a</w:t>
      </w:r>
      <w:r w:rsidR="00340CC2" w:rsidRPr="00EF1317">
        <w:rPr>
          <w:rFonts w:ascii="Arial" w:eastAsia="Arial" w:hAnsi="Arial" w:cs="Arial"/>
          <w:color w:val="000000"/>
        </w:rPr>
        <w:t xml:space="preserve"> pred utopitvami </w:t>
      </w:r>
      <w:r w:rsidRPr="00EF1317">
        <w:rPr>
          <w:rFonts w:ascii="Arial" w:eastAsia="Arial" w:hAnsi="Arial" w:cs="Arial"/>
          <w:color w:val="000000"/>
        </w:rPr>
        <w:t xml:space="preserve">z zagotavljanjem standardov varnosti in  </w:t>
      </w:r>
      <w:r w:rsidR="00484B4C" w:rsidRPr="00EF1317">
        <w:rPr>
          <w:rFonts w:ascii="Arial" w:eastAsia="Arial" w:hAnsi="Arial" w:cs="Arial"/>
          <w:color w:val="000000"/>
        </w:rPr>
        <w:t xml:space="preserve">preprečevanjem, da bi ti </w:t>
      </w:r>
      <w:r w:rsidR="006263F5" w:rsidRPr="00EF1317">
        <w:rPr>
          <w:rFonts w:ascii="Arial" w:eastAsia="Arial" w:hAnsi="Arial" w:cs="Arial"/>
          <w:color w:val="000000"/>
        </w:rPr>
        <w:t>ekonomsko negativno v</w:t>
      </w:r>
      <w:r w:rsidR="005E3B48" w:rsidRPr="00EF1317">
        <w:rPr>
          <w:rFonts w:ascii="Arial" w:eastAsia="Arial" w:hAnsi="Arial" w:cs="Arial"/>
          <w:color w:val="000000"/>
        </w:rPr>
        <w:t>plivali na izvajalce storitev.</w:t>
      </w:r>
      <w:r w:rsidR="00EF6AFD" w:rsidRPr="00EF1317">
        <w:rPr>
          <w:rFonts w:ascii="Arial" w:eastAsia="Arial" w:hAnsi="Arial" w:cs="Arial"/>
          <w:color w:val="000000"/>
        </w:rPr>
        <w:t xml:space="preserve"> </w:t>
      </w:r>
      <w:r w:rsidR="00484B4C" w:rsidRPr="00EF1317">
        <w:rPr>
          <w:rFonts w:ascii="Arial" w:eastAsia="Arial" w:hAnsi="Arial" w:cs="Arial"/>
          <w:color w:val="000000"/>
        </w:rPr>
        <w:lastRenderedPageBreak/>
        <w:t>U</w:t>
      </w:r>
      <w:r w:rsidR="006263F5" w:rsidRPr="00EF1317">
        <w:rPr>
          <w:rFonts w:ascii="Arial" w:eastAsia="Arial" w:hAnsi="Arial" w:cs="Arial"/>
          <w:color w:val="000000"/>
        </w:rPr>
        <w:t xml:space="preserve">krepi, ki so jih izvedle Slovenske železnice </w:t>
      </w:r>
      <w:r w:rsidR="00C45529" w:rsidRPr="00EF1317">
        <w:rPr>
          <w:rFonts w:ascii="Arial" w:eastAsia="Arial" w:hAnsi="Arial" w:cs="Arial"/>
          <w:color w:val="000000"/>
        </w:rPr>
        <w:t>za zmanjšanje požarne ogroženosti prog na Krasu</w:t>
      </w:r>
      <w:r w:rsidR="006263F5" w:rsidRPr="00EF1317">
        <w:rPr>
          <w:rFonts w:ascii="Arial" w:eastAsia="Arial" w:hAnsi="Arial" w:cs="Arial"/>
          <w:color w:val="000000"/>
        </w:rPr>
        <w:t xml:space="preserve"> (g</w:t>
      </w:r>
      <w:r w:rsidR="00C45529" w:rsidRPr="00EF1317">
        <w:rPr>
          <w:rFonts w:ascii="Arial" w:eastAsia="Arial" w:hAnsi="Arial" w:cs="Arial"/>
          <w:color w:val="000000"/>
        </w:rPr>
        <w:t xml:space="preserve">radnja dodatnih protipožarnih zidov, protipožarna zaščita brežin z betonskimi »tepihi«, vgradnja javljalnikov toplotnih obremenitev tekalnih elementov </w:t>
      </w:r>
      <w:r w:rsidR="00484B4C" w:rsidRPr="00EF1317">
        <w:rPr>
          <w:rFonts w:ascii="Arial" w:eastAsia="Arial" w:hAnsi="Arial" w:cs="Arial"/>
          <w:color w:val="000000"/>
        </w:rPr>
        <w:t>idr.</w:t>
      </w:r>
      <w:r w:rsidR="006263F5" w:rsidRPr="00EF1317">
        <w:rPr>
          <w:rFonts w:ascii="Arial" w:eastAsia="Arial" w:hAnsi="Arial" w:cs="Arial"/>
          <w:color w:val="000000"/>
        </w:rPr>
        <w:t>)</w:t>
      </w:r>
      <w:r w:rsidR="00484B4C" w:rsidRPr="00EF1317">
        <w:rPr>
          <w:rFonts w:ascii="Arial" w:eastAsia="Arial" w:hAnsi="Arial" w:cs="Arial"/>
          <w:color w:val="000000"/>
        </w:rPr>
        <w:t>,</w:t>
      </w:r>
      <w:r w:rsidR="006263F5" w:rsidRPr="00EF1317">
        <w:rPr>
          <w:rFonts w:ascii="Arial" w:eastAsia="Arial" w:hAnsi="Arial" w:cs="Arial"/>
          <w:color w:val="000000"/>
        </w:rPr>
        <w:t xml:space="preserve"> so se pokazali kot učinkoviti, če so bili izvedeni pravočasno. </w:t>
      </w:r>
    </w:p>
    <w:p w14:paraId="0AE383FE" w14:textId="427FFCD5" w:rsidR="003B2319" w:rsidRPr="00EF1317" w:rsidRDefault="003B2319"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Na področju priprav na požare v naravnem okolju je bila let</w:t>
      </w:r>
      <w:r w:rsidR="00484B4C" w:rsidRPr="00EF1317">
        <w:rPr>
          <w:rFonts w:ascii="Arial" w:eastAsia="Arial" w:hAnsi="Arial" w:cs="Arial"/>
          <w:color w:val="000000"/>
        </w:rPr>
        <w:t>a</w:t>
      </w:r>
      <w:r w:rsidRPr="00EF1317">
        <w:rPr>
          <w:rFonts w:ascii="Arial" w:eastAsia="Arial" w:hAnsi="Arial" w:cs="Arial"/>
          <w:color w:val="000000"/>
        </w:rPr>
        <w:t xml:space="preserve"> 2021 v okviru obnove Gozdnogospodarskih </w:t>
      </w:r>
      <w:r w:rsidR="00650A05" w:rsidRPr="00EF1317">
        <w:rPr>
          <w:rFonts w:ascii="Arial" w:eastAsia="Arial" w:hAnsi="Arial" w:cs="Arial"/>
          <w:color w:val="000000"/>
        </w:rPr>
        <w:t xml:space="preserve">načrtov </w:t>
      </w:r>
      <w:r w:rsidRPr="00EF1317">
        <w:rPr>
          <w:rFonts w:ascii="Arial" w:eastAsia="Arial" w:hAnsi="Arial" w:cs="Arial"/>
          <w:color w:val="000000"/>
        </w:rPr>
        <w:t>območij za obdobje 2021</w:t>
      </w:r>
      <w:r w:rsidR="00484B4C" w:rsidRPr="00EF1317">
        <w:rPr>
          <w:rFonts w:ascii="Arial" w:eastAsia="Arial" w:hAnsi="Arial" w:cs="Arial"/>
          <w:color w:val="000000"/>
        </w:rPr>
        <w:t>–</w:t>
      </w:r>
      <w:r w:rsidRPr="00EF1317">
        <w:rPr>
          <w:rFonts w:ascii="Arial" w:eastAsia="Arial" w:hAnsi="Arial" w:cs="Arial"/>
          <w:color w:val="000000"/>
        </w:rPr>
        <w:t>2030 pripravljena posodobljena</w:t>
      </w:r>
      <w:r w:rsidR="005D340D" w:rsidRPr="00EF1317">
        <w:rPr>
          <w:rFonts w:ascii="Arial" w:eastAsia="Arial" w:hAnsi="Arial" w:cs="Arial"/>
          <w:color w:val="000000"/>
        </w:rPr>
        <w:t xml:space="preserve"> </w:t>
      </w:r>
      <w:r w:rsidRPr="00EF1317">
        <w:rPr>
          <w:rFonts w:ascii="Arial" w:eastAsia="Arial" w:hAnsi="Arial" w:cs="Arial"/>
          <w:color w:val="000000"/>
        </w:rPr>
        <w:t>Karta požarne ogroženosti gozdov,</w:t>
      </w:r>
      <w:r w:rsidR="005D340D" w:rsidRPr="00EF1317">
        <w:rPr>
          <w:rFonts w:ascii="Arial" w:eastAsia="Arial" w:hAnsi="Arial" w:cs="Arial"/>
          <w:color w:val="000000"/>
        </w:rPr>
        <w:t xml:space="preserve"> </w:t>
      </w:r>
      <w:r w:rsidRPr="00EF1317">
        <w:rPr>
          <w:rFonts w:ascii="Arial" w:eastAsia="Arial" w:hAnsi="Arial" w:cs="Arial"/>
          <w:color w:val="000000"/>
        </w:rPr>
        <w:t xml:space="preserve">ni pa bil </w:t>
      </w:r>
      <w:r w:rsidR="00484B4C" w:rsidRPr="00EF1317">
        <w:rPr>
          <w:rFonts w:ascii="Arial" w:eastAsia="Arial" w:hAnsi="Arial" w:cs="Arial"/>
          <w:color w:val="000000"/>
        </w:rPr>
        <w:t xml:space="preserve">narejen </w:t>
      </w:r>
      <w:r w:rsidRPr="00EF1317">
        <w:rPr>
          <w:rFonts w:ascii="Arial" w:eastAsia="Arial" w:hAnsi="Arial" w:cs="Arial"/>
          <w:color w:val="000000"/>
        </w:rPr>
        <w:t>model za napovedovanje širjenja gozdnega požara.</w:t>
      </w:r>
    </w:p>
    <w:p w14:paraId="47170711" w14:textId="5BDD510D" w:rsidR="008B20E8" w:rsidRPr="00EF1317" w:rsidRDefault="00670571" w:rsidP="0041413F">
      <w:pPr>
        <w:pStyle w:val="Naslov2"/>
        <w:spacing w:before="240" w:after="0" w:line="276" w:lineRule="auto"/>
        <w:rPr>
          <w:rFonts w:ascii="Arial" w:hAnsi="Arial" w:cs="Arial"/>
          <w:sz w:val="20"/>
          <w:szCs w:val="20"/>
        </w:rPr>
      </w:pPr>
      <w:bookmarkStart w:id="5" w:name="_Toc168561142"/>
      <w:bookmarkStart w:id="6" w:name="_Hlk159855816"/>
      <w:r w:rsidRPr="00EF1317">
        <w:rPr>
          <w:rFonts w:ascii="Arial" w:hAnsi="Arial" w:cs="Arial"/>
          <w:sz w:val="20"/>
          <w:szCs w:val="20"/>
        </w:rPr>
        <w:t>Sistem opazovanja, obveščanja in alarmiranja</w:t>
      </w:r>
      <w:bookmarkEnd w:id="5"/>
      <w:r w:rsidRPr="00EF1317">
        <w:rPr>
          <w:rFonts w:ascii="Arial" w:hAnsi="Arial" w:cs="Arial"/>
          <w:sz w:val="20"/>
          <w:szCs w:val="20"/>
        </w:rPr>
        <w:t xml:space="preserve"> </w:t>
      </w:r>
    </w:p>
    <w:p w14:paraId="031E4817" w14:textId="390E0F06" w:rsidR="003011E9" w:rsidRPr="00EF1317" w:rsidRDefault="0011599C" w:rsidP="0041413F">
      <w:pPr>
        <w:spacing w:before="240" w:line="276" w:lineRule="auto"/>
        <w:jc w:val="both"/>
        <w:rPr>
          <w:rFonts w:ascii="Arial" w:hAnsi="Arial" w:cs="Arial"/>
          <w:color w:val="000000"/>
        </w:rPr>
      </w:pPr>
      <w:r w:rsidRPr="00EF1317">
        <w:rPr>
          <w:rFonts w:ascii="Arial" w:hAnsi="Arial" w:cs="Arial"/>
        </w:rPr>
        <w:t>Sistem opazovanja</w:t>
      </w:r>
      <w:r w:rsidR="005342D3" w:rsidRPr="00EF1317">
        <w:rPr>
          <w:rFonts w:ascii="Arial" w:hAnsi="Arial" w:cs="Arial"/>
        </w:rPr>
        <w:t>,</w:t>
      </w:r>
      <w:r w:rsidRPr="00EF1317">
        <w:rPr>
          <w:rFonts w:ascii="Arial" w:hAnsi="Arial" w:cs="Arial"/>
        </w:rPr>
        <w:t xml:space="preserve"> obveščanja in alarmiranja vključuje opazovalna omrežja, sisteme obveščanja in alarmiranja ljudi, vključno s sistemom javnega alarmiranja z uporabo siren</w:t>
      </w:r>
      <w:r w:rsidRPr="00EF1317">
        <w:rPr>
          <w:rFonts w:ascii="Arial" w:eastAsia="Times New Roman" w:hAnsi="Arial" w:cs="Arial"/>
          <w:color w:val="000000"/>
          <w:lang w:eastAsia="sl-SI"/>
        </w:rPr>
        <w:t>. Vzpostavljeno je informacijsko in komunikacijsko omrežje</w:t>
      </w:r>
      <w:r w:rsidR="00484B4C" w:rsidRPr="00EF1317">
        <w:rPr>
          <w:rFonts w:ascii="Arial" w:eastAsia="Times New Roman" w:hAnsi="Arial" w:cs="Arial"/>
          <w:color w:val="000000"/>
          <w:lang w:eastAsia="sl-SI"/>
        </w:rPr>
        <w:t>,</w:t>
      </w:r>
      <w:r w:rsidR="006E5E68" w:rsidRPr="00EF1317">
        <w:rPr>
          <w:rFonts w:ascii="Arial" w:eastAsia="Times New Roman" w:hAnsi="Arial" w:cs="Arial"/>
          <w:color w:val="000000"/>
          <w:lang w:eastAsia="sl-SI"/>
        </w:rPr>
        <w:t xml:space="preserve"> </w:t>
      </w:r>
      <w:r w:rsidRPr="00EF1317">
        <w:rPr>
          <w:rFonts w:ascii="Arial" w:eastAsia="Times New Roman" w:hAnsi="Arial" w:cs="Arial"/>
          <w:color w:val="000000"/>
          <w:lang w:eastAsia="sl-SI"/>
        </w:rPr>
        <w:t xml:space="preserve">ki ga sestavlja omrežje ZIR, omrežji </w:t>
      </w:r>
      <w:r w:rsidR="00484B4C" w:rsidRPr="00EF1317">
        <w:rPr>
          <w:rFonts w:ascii="Arial" w:eastAsia="Times New Roman" w:hAnsi="Arial" w:cs="Arial"/>
          <w:color w:val="000000"/>
          <w:lang w:eastAsia="sl-SI"/>
        </w:rPr>
        <w:t>s</w:t>
      </w:r>
      <w:r w:rsidR="006352AE" w:rsidRPr="00EF1317">
        <w:rPr>
          <w:rFonts w:ascii="Arial" w:eastAsia="Times New Roman" w:hAnsi="Arial" w:cs="Arial"/>
          <w:color w:val="000000"/>
          <w:lang w:eastAsia="sl-SI"/>
        </w:rPr>
        <w:t>istema radijskih zvez zaščite in reševanja (v nadalj</w:t>
      </w:r>
      <w:r w:rsidR="000302BB" w:rsidRPr="00EF1317">
        <w:rPr>
          <w:rFonts w:ascii="Arial" w:eastAsia="Times New Roman" w:hAnsi="Arial" w:cs="Arial"/>
          <w:color w:val="000000"/>
          <w:lang w:eastAsia="sl-SI"/>
        </w:rPr>
        <w:t>njem besedilu</w:t>
      </w:r>
      <w:r w:rsidR="006352AE" w:rsidRPr="00EF1317">
        <w:rPr>
          <w:rFonts w:ascii="Arial" w:eastAsia="Times New Roman" w:hAnsi="Arial" w:cs="Arial"/>
          <w:color w:val="000000"/>
          <w:lang w:eastAsia="sl-SI"/>
        </w:rPr>
        <w:t xml:space="preserve">: ZARE), </w:t>
      </w:r>
      <w:r w:rsidR="008C788A" w:rsidRPr="00EF1317">
        <w:rPr>
          <w:rFonts w:ascii="Arial" w:hAnsi="Arial" w:cs="Arial"/>
          <w:color w:val="000000"/>
        </w:rPr>
        <w:t>digitalno radijsko omrežje</w:t>
      </w:r>
      <w:r w:rsidR="005E55D3" w:rsidRPr="00EF1317">
        <w:rPr>
          <w:rFonts w:ascii="Arial" w:hAnsi="Arial" w:cs="Arial"/>
          <w:color w:val="000000"/>
        </w:rPr>
        <w:t xml:space="preserve">, </w:t>
      </w:r>
      <w:r w:rsidR="008C788A" w:rsidRPr="00EF1317">
        <w:rPr>
          <w:rFonts w:ascii="Arial" w:eastAsia="Times New Roman" w:hAnsi="Arial" w:cs="Arial"/>
          <w:color w:val="000000"/>
          <w:lang w:eastAsia="sl-SI"/>
        </w:rPr>
        <w:t>digitalni mobilni radio (v nadalj</w:t>
      </w:r>
      <w:r w:rsidR="000302BB" w:rsidRPr="00EF1317">
        <w:rPr>
          <w:rFonts w:ascii="Arial" w:eastAsia="Times New Roman" w:hAnsi="Arial" w:cs="Arial"/>
          <w:color w:val="000000"/>
          <w:lang w:eastAsia="sl-SI"/>
        </w:rPr>
        <w:t>njem besedilu</w:t>
      </w:r>
      <w:r w:rsidR="008C788A" w:rsidRPr="00EF1317">
        <w:rPr>
          <w:rFonts w:ascii="Arial" w:eastAsia="Times New Roman" w:hAnsi="Arial" w:cs="Arial"/>
          <w:color w:val="000000"/>
          <w:lang w:eastAsia="sl-SI"/>
        </w:rPr>
        <w:t>:</w:t>
      </w:r>
      <w:r w:rsidR="006D3D32" w:rsidRPr="00EF1317">
        <w:rPr>
          <w:rFonts w:ascii="Arial" w:eastAsia="Times New Roman" w:hAnsi="Arial" w:cs="Arial"/>
          <w:color w:val="000000"/>
          <w:lang w:eastAsia="sl-SI"/>
        </w:rPr>
        <w:t xml:space="preserve"> </w:t>
      </w:r>
      <w:r w:rsidRPr="00EF1317">
        <w:rPr>
          <w:rFonts w:ascii="Arial" w:eastAsia="Times New Roman" w:hAnsi="Arial" w:cs="Arial"/>
          <w:color w:val="000000"/>
          <w:lang w:eastAsia="sl-SI"/>
        </w:rPr>
        <w:t>DMR</w:t>
      </w:r>
      <w:r w:rsidR="006352AE" w:rsidRPr="00EF1317">
        <w:rPr>
          <w:rFonts w:ascii="Arial" w:eastAsia="Times New Roman" w:hAnsi="Arial" w:cs="Arial"/>
          <w:color w:val="000000"/>
          <w:lang w:eastAsia="sl-SI"/>
        </w:rPr>
        <w:t xml:space="preserve"> </w:t>
      </w:r>
      <w:r w:rsidR="008C788A" w:rsidRPr="00EF1317">
        <w:rPr>
          <w:rFonts w:ascii="Arial" w:eastAsia="Times New Roman" w:hAnsi="Arial" w:cs="Arial"/>
          <w:color w:val="000000"/>
          <w:lang w:eastAsia="sl-SI"/>
        </w:rPr>
        <w:t>)</w:t>
      </w:r>
      <w:r w:rsidR="00E66F8D" w:rsidRPr="00EF1317">
        <w:rPr>
          <w:rFonts w:ascii="Arial" w:eastAsia="Times New Roman" w:hAnsi="Arial" w:cs="Arial"/>
          <w:color w:val="000000"/>
          <w:lang w:eastAsia="sl-SI"/>
        </w:rPr>
        <w:t xml:space="preserve">, </w:t>
      </w:r>
      <w:r w:rsidRPr="00EF1317">
        <w:rPr>
          <w:rFonts w:ascii="Arial" w:eastAsia="Times New Roman" w:hAnsi="Arial" w:cs="Arial"/>
          <w:color w:val="000000"/>
          <w:lang w:eastAsia="sl-SI"/>
        </w:rPr>
        <w:t xml:space="preserve">Pozivanje in omrežje fiksnih zvez v centrih za obveščanje, namenjeno </w:t>
      </w:r>
      <w:r w:rsidR="00484B4C" w:rsidRPr="00EF1317">
        <w:rPr>
          <w:rFonts w:ascii="Arial" w:eastAsia="Times New Roman" w:hAnsi="Arial" w:cs="Arial"/>
          <w:color w:val="000000"/>
          <w:lang w:eastAsia="sl-SI"/>
        </w:rPr>
        <w:t xml:space="preserve">predvsem </w:t>
      </w:r>
      <w:r w:rsidRPr="00EF1317">
        <w:rPr>
          <w:rFonts w:ascii="Arial" w:eastAsia="Times New Roman" w:hAnsi="Arial" w:cs="Arial"/>
          <w:color w:val="000000"/>
          <w:lang w:eastAsia="sl-SI"/>
        </w:rPr>
        <w:t xml:space="preserve">sprejemu in obdelavi klicev v sili na številki 112. </w:t>
      </w:r>
    </w:p>
    <w:p w14:paraId="6136FEC5" w14:textId="589E873A" w:rsidR="003011E9" w:rsidRPr="00EF1317" w:rsidRDefault="003011E9" w:rsidP="0041413F">
      <w:pPr>
        <w:spacing w:before="240" w:line="276" w:lineRule="auto"/>
        <w:jc w:val="both"/>
        <w:rPr>
          <w:rFonts w:ascii="Arial" w:hAnsi="Arial" w:cs="Arial"/>
          <w:color w:val="000000"/>
        </w:rPr>
      </w:pPr>
      <w:r w:rsidRPr="00EF1317">
        <w:rPr>
          <w:rFonts w:ascii="Arial" w:hAnsi="Arial" w:cs="Arial"/>
        </w:rPr>
        <w:t>Na podlagi 201. člena Zakona o elektronskih komunikacijah (Uradni list RS, št. 130/22 in 18/23 – ZDU-1O) morajo izvajalci javno dostopnih mobilnih medosebnih komunikacijskih storitev vzpostaviti in zagotavljati sistem, ki na zahtevo organa, pristojnega za zaščito in reševanje, ob aktualnih ali bližajočih se naravnih nesrečah prek javnega mobilnega omrežja omogoča obveščanje in alarmiranje končnih uporabnikov na nekem območju. Vlada je konec leta 2023 sprejela Uredbo o vzpostavitvi in zagotavljanju sistema javnega obveščanja in alarmiranja prek javnih mobilnih omrežij (Uradni list RS, št. 127/23), na podlagi katere leta 2024 pričakujemo začetek delovanja sistema v praksi.</w:t>
      </w:r>
    </w:p>
    <w:p w14:paraId="0134EBD7" w14:textId="35DF7529" w:rsidR="0011599C" w:rsidRPr="00EF1317" w:rsidRDefault="0011599C" w:rsidP="0041413F">
      <w:pPr>
        <w:spacing w:before="240" w:line="276" w:lineRule="auto"/>
        <w:jc w:val="both"/>
        <w:rPr>
          <w:rFonts w:ascii="Arial" w:eastAsia="Times New Roman" w:hAnsi="Arial" w:cs="Arial"/>
          <w:color w:val="000000"/>
          <w:lang w:eastAsia="sl-SI"/>
        </w:rPr>
      </w:pPr>
      <w:r w:rsidRPr="00EF1317">
        <w:rPr>
          <w:rFonts w:ascii="Arial" w:eastAsia="Times New Roman" w:hAnsi="Arial" w:cs="Arial"/>
          <w:color w:val="000000"/>
          <w:lang w:eastAsia="sl-SI"/>
        </w:rPr>
        <w:t>K</w:t>
      </w:r>
      <w:r w:rsidR="00484B4C" w:rsidRPr="00EF1317">
        <w:rPr>
          <w:rFonts w:ascii="Arial" w:eastAsia="Times New Roman" w:hAnsi="Arial" w:cs="Arial"/>
          <w:color w:val="000000"/>
          <w:lang w:eastAsia="sl-SI"/>
        </w:rPr>
        <w:t>lice</w:t>
      </w:r>
      <w:r w:rsidRPr="00EF1317">
        <w:rPr>
          <w:rFonts w:ascii="Arial" w:eastAsia="Times New Roman" w:hAnsi="Arial" w:cs="Arial"/>
          <w:color w:val="000000"/>
          <w:lang w:eastAsia="sl-SI"/>
        </w:rPr>
        <w:t xml:space="preserve"> v sili na številki 112 neprekinjeno sprejema trinajst </w:t>
      </w:r>
      <w:r w:rsidR="00E11BDC" w:rsidRPr="00EF1317">
        <w:rPr>
          <w:rFonts w:ascii="Arial" w:eastAsia="Times New Roman" w:hAnsi="Arial" w:cs="Arial"/>
          <w:color w:val="000000"/>
          <w:lang w:eastAsia="sl-SI"/>
        </w:rPr>
        <w:t xml:space="preserve">regijskih </w:t>
      </w:r>
      <w:r w:rsidRPr="00EF1317">
        <w:rPr>
          <w:rFonts w:ascii="Arial" w:eastAsia="Times New Roman" w:hAnsi="Arial" w:cs="Arial"/>
          <w:color w:val="000000"/>
          <w:lang w:eastAsia="sl-SI"/>
        </w:rPr>
        <w:t>centrov za obveščanje</w:t>
      </w:r>
      <w:r w:rsidR="00342B24" w:rsidRPr="00EF1317">
        <w:rPr>
          <w:rFonts w:ascii="Arial" w:eastAsia="Times New Roman" w:hAnsi="Arial" w:cs="Arial"/>
          <w:color w:val="000000"/>
          <w:lang w:eastAsia="sl-SI"/>
        </w:rPr>
        <w:t xml:space="preserve"> </w:t>
      </w:r>
      <w:r w:rsidR="00342B24" w:rsidRPr="00EF1317">
        <w:rPr>
          <w:rFonts w:ascii="Arial" w:hAnsi="Arial" w:cs="Arial"/>
          <w:color w:val="000000"/>
        </w:rPr>
        <w:t>(v nadalj</w:t>
      </w:r>
      <w:r w:rsidR="000302BB" w:rsidRPr="00EF1317">
        <w:rPr>
          <w:rFonts w:ascii="Arial" w:hAnsi="Arial" w:cs="Arial"/>
          <w:color w:val="000000"/>
        </w:rPr>
        <w:t>njem besedilu</w:t>
      </w:r>
      <w:r w:rsidR="00342B24" w:rsidRPr="00EF1317">
        <w:rPr>
          <w:rFonts w:ascii="Arial" w:hAnsi="Arial" w:cs="Arial"/>
          <w:color w:val="000000"/>
        </w:rPr>
        <w:t xml:space="preserve">: </w:t>
      </w:r>
      <w:proofErr w:type="spellStart"/>
      <w:r w:rsidR="00342B24" w:rsidRPr="00EF1317">
        <w:rPr>
          <w:rFonts w:ascii="Arial" w:hAnsi="Arial" w:cs="Arial"/>
          <w:color w:val="000000"/>
        </w:rPr>
        <w:t>ReCO</w:t>
      </w:r>
      <w:proofErr w:type="spellEnd"/>
      <w:r w:rsidR="00342B24" w:rsidRPr="00EF1317">
        <w:rPr>
          <w:rFonts w:ascii="Arial" w:hAnsi="Arial" w:cs="Arial"/>
          <w:color w:val="000000"/>
        </w:rPr>
        <w:t xml:space="preserve">). </w:t>
      </w:r>
      <w:r w:rsidR="008149E8" w:rsidRPr="00EF1317">
        <w:rPr>
          <w:rFonts w:ascii="Arial" w:hAnsi="Arial" w:cs="Arial"/>
          <w:color w:val="000000"/>
        </w:rPr>
        <w:t xml:space="preserve">Poleg tega </w:t>
      </w:r>
      <w:proofErr w:type="spellStart"/>
      <w:r w:rsidR="008149E8" w:rsidRPr="00EF1317">
        <w:rPr>
          <w:rFonts w:ascii="Arial" w:hAnsi="Arial" w:cs="Arial"/>
          <w:color w:val="000000"/>
        </w:rPr>
        <w:t>ReCO</w:t>
      </w:r>
      <w:proofErr w:type="spellEnd"/>
      <w:r w:rsidR="008149E8" w:rsidRPr="00EF1317">
        <w:rPr>
          <w:rFonts w:ascii="Arial" w:hAnsi="Arial" w:cs="Arial"/>
          <w:color w:val="000000"/>
        </w:rPr>
        <w:t xml:space="preserve"> zbira</w:t>
      </w:r>
      <w:r w:rsidR="005E55D3" w:rsidRPr="00EF1317">
        <w:rPr>
          <w:rFonts w:ascii="Arial" w:hAnsi="Arial" w:cs="Arial"/>
          <w:color w:val="000000"/>
        </w:rPr>
        <w:t>jo</w:t>
      </w:r>
      <w:r w:rsidR="008149E8" w:rsidRPr="00EF1317">
        <w:rPr>
          <w:rFonts w:ascii="Arial" w:hAnsi="Arial" w:cs="Arial"/>
          <w:color w:val="000000"/>
        </w:rPr>
        <w:t xml:space="preserve"> in obdeluje</w:t>
      </w:r>
      <w:r w:rsidR="005E55D3" w:rsidRPr="00EF1317">
        <w:rPr>
          <w:rFonts w:ascii="Arial" w:hAnsi="Arial" w:cs="Arial"/>
          <w:color w:val="000000"/>
        </w:rPr>
        <w:t>jo</w:t>
      </w:r>
      <w:r w:rsidR="008149E8" w:rsidRPr="00EF1317">
        <w:rPr>
          <w:rFonts w:ascii="Arial" w:hAnsi="Arial" w:cs="Arial"/>
          <w:color w:val="000000"/>
        </w:rPr>
        <w:t xml:space="preserve"> podatke o nevarnostih in nesrečah, obvešča</w:t>
      </w:r>
      <w:r w:rsidR="005E55D3" w:rsidRPr="00EF1317">
        <w:rPr>
          <w:rFonts w:ascii="Arial" w:hAnsi="Arial" w:cs="Arial"/>
          <w:color w:val="000000"/>
        </w:rPr>
        <w:t>jo</w:t>
      </w:r>
      <w:r w:rsidR="008149E8" w:rsidRPr="00EF1317">
        <w:rPr>
          <w:rFonts w:ascii="Arial" w:hAnsi="Arial" w:cs="Arial"/>
          <w:color w:val="000000"/>
        </w:rPr>
        <w:t xml:space="preserve"> ministrstva in druge službe ter opravlja</w:t>
      </w:r>
      <w:r w:rsidR="009B21B7" w:rsidRPr="00EF1317">
        <w:rPr>
          <w:rFonts w:ascii="Arial" w:hAnsi="Arial" w:cs="Arial"/>
          <w:color w:val="000000"/>
        </w:rPr>
        <w:t>jo</w:t>
      </w:r>
      <w:r w:rsidR="008149E8" w:rsidRPr="00EF1317">
        <w:rPr>
          <w:rFonts w:ascii="Arial" w:hAnsi="Arial" w:cs="Arial"/>
          <w:color w:val="000000"/>
        </w:rPr>
        <w:t xml:space="preserve"> dispečersko službo za vse reševalne službe. Na leto sprejmejo </w:t>
      </w:r>
      <w:r w:rsidR="009B21B7" w:rsidRPr="00EF1317">
        <w:rPr>
          <w:rFonts w:ascii="Arial" w:hAnsi="Arial" w:cs="Arial"/>
          <w:color w:val="000000"/>
        </w:rPr>
        <w:t xml:space="preserve">več kot </w:t>
      </w:r>
      <w:r w:rsidR="008149E8" w:rsidRPr="00EF1317">
        <w:rPr>
          <w:rFonts w:ascii="Arial" w:hAnsi="Arial" w:cs="Arial"/>
          <w:color w:val="000000"/>
        </w:rPr>
        <w:t xml:space="preserve">700.000 klicev. </w:t>
      </w:r>
      <w:r w:rsidRPr="00EF1317">
        <w:rPr>
          <w:rFonts w:ascii="Arial" w:eastAsia="Times New Roman" w:hAnsi="Arial" w:cs="Arial"/>
          <w:color w:val="000000"/>
          <w:lang w:eastAsia="sl-SI"/>
        </w:rPr>
        <w:t>Nerešen problem ostaja velik</w:t>
      </w:r>
      <w:r w:rsidR="00342B24" w:rsidRPr="00EF1317">
        <w:rPr>
          <w:rFonts w:ascii="Arial" w:eastAsia="Times New Roman" w:hAnsi="Arial" w:cs="Arial"/>
          <w:color w:val="000000"/>
          <w:lang w:eastAsia="sl-SI"/>
        </w:rPr>
        <w:t>o število neodgovorjenih klicev ob večjih nesrečah.</w:t>
      </w:r>
      <w:r w:rsidRPr="00EF1317">
        <w:rPr>
          <w:rFonts w:ascii="Arial" w:eastAsia="Times New Roman" w:hAnsi="Arial" w:cs="Arial"/>
          <w:color w:val="000000"/>
          <w:lang w:eastAsia="sl-SI"/>
        </w:rPr>
        <w:t xml:space="preserve"> </w:t>
      </w:r>
    </w:p>
    <w:p w14:paraId="1D6B8F69" w14:textId="49F42294" w:rsidR="007A51A1" w:rsidRPr="00EF1317" w:rsidRDefault="008149E8" w:rsidP="0041413F">
      <w:pPr>
        <w:spacing w:before="240" w:line="276" w:lineRule="auto"/>
        <w:jc w:val="both"/>
        <w:rPr>
          <w:rFonts w:ascii="Arial" w:hAnsi="Arial" w:cs="Arial"/>
          <w:color w:val="000000"/>
        </w:rPr>
      </w:pPr>
      <w:r w:rsidRPr="00EF1317">
        <w:rPr>
          <w:rFonts w:ascii="Arial" w:hAnsi="Arial" w:cs="Arial"/>
          <w:color w:val="000000"/>
        </w:rPr>
        <w:t xml:space="preserve">Vzpostavljeno je bilo </w:t>
      </w:r>
      <w:bookmarkStart w:id="7" w:name="_Hlk167442964"/>
      <w:r w:rsidRPr="00EF1317">
        <w:rPr>
          <w:rFonts w:ascii="Arial" w:hAnsi="Arial" w:cs="Arial"/>
          <w:color w:val="000000"/>
        </w:rPr>
        <w:t>digitalno radijsko omrežje</w:t>
      </w:r>
      <w:bookmarkEnd w:id="7"/>
      <w:r w:rsidRPr="00EF1317">
        <w:rPr>
          <w:rFonts w:ascii="Arial" w:hAnsi="Arial" w:cs="Arial"/>
          <w:color w:val="000000"/>
        </w:rPr>
        <w:t xml:space="preserve"> državnih organov</w:t>
      </w:r>
      <w:r w:rsidR="008C788A" w:rsidRPr="00EF1317">
        <w:rPr>
          <w:rFonts w:ascii="Arial" w:hAnsi="Arial" w:cs="Arial"/>
          <w:color w:val="000000"/>
        </w:rPr>
        <w:t xml:space="preserve"> DMR</w:t>
      </w:r>
      <w:r w:rsidRPr="00EF1317">
        <w:rPr>
          <w:rFonts w:ascii="Arial" w:hAnsi="Arial" w:cs="Arial"/>
          <w:color w:val="000000"/>
        </w:rPr>
        <w:t xml:space="preserve">. </w:t>
      </w:r>
      <w:r w:rsidR="009B21B7" w:rsidRPr="00EF1317">
        <w:rPr>
          <w:rFonts w:ascii="Arial" w:hAnsi="Arial" w:cs="Arial"/>
          <w:color w:val="000000"/>
        </w:rPr>
        <w:t>To je</w:t>
      </w:r>
      <w:r w:rsidRPr="00EF1317">
        <w:rPr>
          <w:rFonts w:ascii="Arial" w:hAnsi="Arial" w:cs="Arial"/>
          <w:color w:val="000000"/>
        </w:rPr>
        <w:t xml:space="preserve"> del enotnega digitalnega radijskega omrežja</w:t>
      </w:r>
      <w:r w:rsidR="009B21B7" w:rsidRPr="00EF1317">
        <w:rPr>
          <w:rFonts w:ascii="Arial" w:hAnsi="Arial" w:cs="Arial"/>
          <w:color w:val="000000"/>
        </w:rPr>
        <w:t>,</w:t>
      </w:r>
      <w:r w:rsidRPr="00EF1317">
        <w:rPr>
          <w:rFonts w:ascii="Arial" w:hAnsi="Arial" w:cs="Arial"/>
          <w:color w:val="000000"/>
        </w:rPr>
        <w:t xml:space="preserve"> zgrajenega s tehnologijo DMR</w:t>
      </w:r>
      <w:r w:rsidR="009B21B7" w:rsidRPr="00EF1317">
        <w:rPr>
          <w:rFonts w:ascii="Arial" w:hAnsi="Arial" w:cs="Arial"/>
          <w:color w:val="000000"/>
        </w:rPr>
        <w:t xml:space="preserve"> ter</w:t>
      </w:r>
      <w:r w:rsidRPr="00EF1317">
        <w:rPr>
          <w:rFonts w:ascii="Arial" w:hAnsi="Arial" w:cs="Arial"/>
          <w:color w:val="000000"/>
        </w:rPr>
        <w:t xml:space="preserve"> namenjenega zaščit</w:t>
      </w:r>
      <w:r w:rsidR="009B21B7" w:rsidRPr="00EF1317">
        <w:rPr>
          <w:rFonts w:ascii="Arial" w:hAnsi="Arial" w:cs="Arial"/>
          <w:color w:val="000000"/>
        </w:rPr>
        <w:t>i</w:t>
      </w:r>
      <w:r w:rsidRPr="00EF1317">
        <w:rPr>
          <w:rFonts w:ascii="Arial" w:hAnsi="Arial" w:cs="Arial"/>
          <w:color w:val="000000"/>
        </w:rPr>
        <w:t xml:space="preserve"> in reševanj</w:t>
      </w:r>
      <w:r w:rsidR="009B21B7" w:rsidRPr="00EF1317">
        <w:rPr>
          <w:rFonts w:ascii="Arial" w:hAnsi="Arial" w:cs="Arial"/>
          <w:color w:val="000000"/>
        </w:rPr>
        <w:t>u</w:t>
      </w:r>
      <w:r w:rsidRPr="00EF1317">
        <w:rPr>
          <w:rFonts w:ascii="Arial" w:hAnsi="Arial" w:cs="Arial"/>
          <w:color w:val="000000"/>
        </w:rPr>
        <w:t xml:space="preserve">, ki skupaj z digitalnim radijskim </w:t>
      </w:r>
      <w:r w:rsidR="00D61B63" w:rsidRPr="00EF1317">
        <w:rPr>
          <w:rFonts w:ascii="Arial" w:hAnsi="Arial" w:cs="Arial"/>
          <w:color w:val="000000"/>
        </w:rPr>
        <w:t>sistem</w:t>
      </w:r>
      <w:r w:rsidR="005E55D3" w:rsidRPr="00EF1317">
        <w:rPr>
          <w:rFonts w:ascii="Arial" w:hAnsi="Arial" w:cs="Arial"/>
          <w:color w:val="000000"/>
        </w:rPr>
        <w:t>om</w:t>
      </w:r>
      <w:r w:rsidRPr="00EF1317">
        <w:rPr>
          <w:rFonts w:ascii="Arial" w:hAnsi="Arial" w:cs="Arial"/>
          <w:color w:val="000000"/>
        </w:rPr>
        <w:t xml:space="preserve"> TETRA, ki je vzpostavljen za Policijo, Finančno upravo RS in druge državne uporabnike, oblikuje enotno digitalno radijsko omrežje državnih organov v RS. Omrežje DMR je namenjeno </w:t>
      </w:r>
      <w:r w:rsidR="009B21B7" w:rsidRPr="00EF1317">
        <w:rPr>
          <w:rFonts w:ascii="Arial" w:hAnsi="Arial" w:cs="Arial"/>
          <w:color w:val="000000"/>
        </w:rPr>
        <w:t xml:space="preserve">predvsem </w:t>
      </w:r>
      <w:r w:rsidRPr="00EF1317">
        <w:rPr>
          <w:rFonts w:ascii="Arial" w:hAnsi="Arial" w:cs="Arial"/>
          <w:color w:val="000000"/>
        </w:rPr>
        <w:t xml:space="preserve">službam nujne medicinske pomoči, postopno pa se bodo nanj vključevale tudi druge službe in sile za ZRP. V prehodnem času </w:t>
      </w:r>
      <w:r w:rsidR="009B21B7" w:rsidRPr="00EF1317">
        <w:rPr>
          <w:rFonts w:ascii="Arial" w:hAnsi="Arial" w:cs="Arial"/>
          <w:color w:val="000000"/>
        </w:rPr>
        <w:t xml:space="preserve">se bo še naprej uporabljal </w:t>
      </w:r>
      <w:r w:rsidRPr="00EF1317">
        <w:rPr>
          <w:rFonts w:ascii="Arial" w:hAnsi="Arial" w:cs="Arial"/>
          <w:color w:val="000000"/>
        </w:rPr>
        <w:t xml:space="preserve">analogni sistem ZARE. </w:t>
      </w:r>
    </w:p>
    <w:p w14:paraId="43D50A1D" w14:textId="22D0D06C" w:rsidR="00A9357C" w:rsidRPr="00EF1317" w:rsidRDefault="008149E8" w:rsidP="0041413F">
      <w:pPr>
        <w:spacing w:before="240" w:line="276" w:lineRule="auto"/>
        <w:jc w:val="both"/>
        <w:rPr>
          <w:rFonts w:ascii="Arial" w:hAnsi="Arial" w:cs="Arial"/>
        </w:rPr>
      </w:pPr>
      <w:r w:rsidRPr="00EF1317">
        <w:rPr>
          <w:rFonts w:ascii="Arial" w:hAnsi="Arial" w:cs="Arial"/>
          <w:color w:val="000000"/>
        </w:rPr>
        <w:t xml:space="preserve">Nadaljevale so se </w:t>
      </w:r>
      <w:r w:rsidR="009B21B7" w:rsidRPr="00EF1317">
        <w:rPr>
          <w:rFonts w:ascii="Arial" w:hAnsi="Arial" w:cs="Arial"/>
          <w:color w:val="000000"/>
        </w:rPr>
        <w:t xml:space="preserve">dejavnosti </w:t>
      </w:r>
      <w:r w:rsidRPr="00EF1317">
        <w:rPr>
          <w:rFonts w:ascii="Arial" w:hAnsi="Arial" w:cs="Arial"/>
          <w:color w:val="000000"/>
        </w:rPr>
        <w:t>za prevzem in prenovo siren javnega alarmiranja (v nadalj</w:t>
      </w:r>
      <w:r w:rsidR="000302BB" w:rsidRPr="00EF1317">
        <w:rPr>
          <w:rFonts w:ascii="Arial" w:hAnsi="Arial" w:cs="Arial"/>
          <w:color w:val="000000"/>
        </w:rPr>
        <w:t>njem besedilu</w:t>
      </w:r>
      <w:r w:rsidRPr="00EF1317">
        <w:rPr>
          <w:rFonts w:ascii="Arial" w:hAnsi="Arial" w:cs="Arial"/>
          <w:color w:val="000000"/>
        </w:rPr>
        <w:t>: SIJA). Za prenovo je bilo predvidenih 1496 siren.</w:t>
      </w:r>
      <w:r w:rsidRPr="00EF1317">
        <w:rPr>
          <w:rFonts w:ascii="Arial" w:hAnsi="Arial" w:cs="Arial"/>
        </w:rPr>
        <w:t xml:space="preserve"> S postavitvijo siren na poplavno ogroženih območjih v okviru evropskih projektov </w:t>
      </w:r>
      <w:r w:rsidRPr="00EF1317">
        <w:rPr>
          <w:rFonts w:ascii="Arial" w:hAnsi="Arial" w:cs="Arial"/>
          <w:color w:val="000000"/>
        </w:rPr>
        <w:t>FRISCO (</w:t>
      </w:r>
      <w:r w:rsidR="0020707B" w:rsidRPr="00EF1317">
        <w:rPr>
          <w:rFonts w:ascii="Arial" w:hAnsi="Arial" w:cs="Arial"/>
          <w:color w:val="000000"/>
        </w:rPr>
        <w:t xml:space="preserve">angl. </w:t>
      </w:r>
      <w:proofErr w:type="spellStart"/>
      <w:r w:rsidRPr="00EF1317">
        <w:rPr>
          <w:rFonts w:ascii="Arial" w:hAnsi="Arial" w:cs="Arial"/>
          <w:color w:val="000000"/>
        </w:rPr>
        <w:t>Cross-border</w:t>
      </w:r>
      <w:proofErr w:type="spellEnd"/>
      <w:r w:rsidRPr="00EF1317">
        <w:rPr>
          <w:rFonts w:ascii="Arial" w:hAnsi="Arial" w:cs="Arial"/>
          <w:color w:val="000000"/>
        </w:rPr>
        <w:t xml:space="preserve"> </w:t>
      </w:r>
      <w:proofErr w:type="spellStart"/>
      <w:r w:rsidRPr="00EF1317">
        <w:rPr>
          <w:rFonts w:ascii="Arial" w:hAnsi="Arial" w:cs="Arial"/>
          <w:color w:val="000000"/>
        </w:rPr>
        <w:t>Harmonized</w:t>
      </w:r>
      <w:proofErr w:type="spellEnd"/>
      <w:r w:rsidRPr="00EF1317">
        <w:rPr>
          <w:rFonts w:ascii="Arial" w:hAnsi="Arial" w:cs="Arial"/>
          <w:color w:val="000000"/>
        </w:rPr>
        <w:t xml:space="preserve"> </w:t>
      </w:r>
      <w:proofErr w:type="spellStart"/>
      <w:r w:rsidRPr="00EF1317">
        <w:rPr>
          <w:rFonts w:ascii="Arial" w:hAnsi="Arial" w:cs="Arial"/>
          <w:color w:val="000000"/>
        </w:rPr>
        <w:t>Slovenian-Croatian</w:t>
      </w:r>
      <w:proofErr w:type="spellEnd"/>
      <w:r w:rsidRPr="00EF1317">
        <w:rPr>
          <w:rFonts w:ascii="Arial" w:hAnsi="Arial" w:cs="Arial"/>
          <w:color w:val="000000"/>
        </w:rPr>
        <w:t xml:space="preserve"> </w:t>
      </w:r>
      <w:proofErr w:type="spellStart"/>
      <w:r w:rsidRPr="00EF1317">
        <w:rPr>
          <w:rFonts w:ascii="Arial" w:hAnsi="Arial" w:cs="Arial"/>
          <w:color w:val="000000"/>
        </w:rPr>
        <w:t>Flood</w:t>
      </w:r>
      <w:proofErr w:type="spellEnd"/>
      <w:r w:rsidRPr="00EF1317">
        <w:rPr>
          <w:rFonts w:ascii="Arial" w:hAnsi="Arial" w:cs="Arial"/>
          <w:color w:val="000000"/>
        </w:rPr>
        <w:t xml:space="preserve"> </w:t>
      </w:r>
      <w:proofErr w:type="spellStart"/>
      <w:r w:rsidRPr="00EF1317">
        <w:rPr>
          <w:rFonts w:ascii="Arial" w:hAnsi="Arial" w:cs="Arial"/>
          <w:color w:val="000000"/>
        </w:rPr>
        <w:t>Risk</w:t>
      </w:r>
      <w:proofErr w:type="spellEnd"/>
      <w:r w:rsidRPr="00EF1317">
        <w:rPr>
          <w:rFonts w:ascii="Arial" w:hAnsi="Arial" w:cs="Arial"/>
          <w:color w:val="000000"/>
        </w:rPr>
        <w:t xml:space="preserve"> </w:t>
      </w:r>
      <w:proofErr w:type="spellStart"/>
      <w:r w:rsidRPr="00EF1317">
        <w:rPr>
          <w:rFonts w:ascii="Arial" w:hAnsi="Arial" w:cs="Arial"/>
          <w:color w:val="000000"/>
        </w:rPr>
        <w:t>Reduction</w:t>
      </w:r>
      <w:proofErr w:type="spellEnd"/>
      <w:r w:rsidRPr="00EF1317">
        <w:rPr>
          <w:rFonts w:ascii="Arial" w:hAnsi="Arial" w:cs="Arial"/>
          <w:color w:val="000000"/>
        </w:rPr>
        <w:t>)</w:t>
      </w:r>
      <w:r w:rsidRPr="00EF1317">
        <w:rPr>
          <w:rFonts w:ascii="Arial" w:hAnsi="Arial" w:cs="Arial"/>
        </w:rPr>
        <w:t xml:space="preserve"> in Kohezija se je povečalo predvideno končno število siren na 1534</w:t>
      </w:r>
      <w:r w:rsidR="009B21B7" w:rsidRPr="00EF1317">
        <w:rPr>
          <w:rFonts w:ascii="Arial" w:hAnsi="Arial" w:cs="Arial"/>
        </w:rPr>
        <w:t>.</w:t>
      </w:r>
      <w:r w:rsidRPr="00EF1317">
        <w:rPr>
          <w:rFonts w:ascii="Arial" w:hAnsi="Arial" w:cs="Arial"/>
        </w:rPr>
        <w:t xml:space="preserve"> </w:t>
      </w:r>
      <w:r w:rsidRPr="00EF1317">
        <w:rPr>
          <w:rFonts w:ascii="Arial" w:hAnsi="Arial" w:cs="Arial"/>
          <w:color w:val="000000"/>
        </w:rPr>
        <w:t xml:space="preserve">Od na novo načrtovanih 1534 siren je bilo do </w:t>
      </w:r>
      <w:r w:rsidR="009B21B7" w:rsidRPr="00EF1317">
        <w:rPr>
          <w:rFonts w:ascii="Arial" w:hAnsi="Arial" w:cs="Arial"/>
          <w:color w:val="000000"/>
        </w:rPr>
        <w:t>z</w:t>
      </w:r>
      <w:r w:rsidRPr="00EF1317">
        <w:rPr>
          <w:rFonts w:ascii="Arial" w:hAnsi="Arial" w:cs="Arial"/>
          <w:color w:val="000000"/>
        </w:rPr>
        <w:t xml:space="preserve">daj prenovljenih 1310 siren, v državno pristojnost </w:t>
      </w:r>
      <w:r w:rsidR="009B21B7" w:rsidRPr="00EF1317">
        <w:rPr>
          <w:rFonts w:ascii="Arial" w:hAnsi="Arial" w:cs="Arial"/>
          <w:color w:val="000000"/>
        </w:rPr>
        <w:t xml:space="preserve">pa </w:t>
      </w:r>
      <w:r w:rsidRPr="00EF1317">
        <w:rPr>
          <w:rFonts w:ascii="Arial" w:hAnsi="Arial" w:cs="Arial"/>
          <w:color w:val="000000"/>
        </w:rPr>
        <w:t xml:space="preserve">je bilo prevzetih 699 siren. V SIJA </w:t>
      </w:r>
      <w:r w:rsidR="009B21B7" w:rsidRPr="00EF1317">
        <w:rPr>
          <w:rFonts w:ascii="Arial" w:hAnsi="Arial" w:cs="Arial"/>
          <w:color w:val="000000"/>
        </w:rPr>
        <w:t xml:space="preserve">sta </w:t>
      </w:r>
      <w:r w:rsidRPr="00EF1317">
        <w:rPr>
          <w:rFonts w:ascii="Arial" w:hAnsi="Arial" w:cs="Arial"/>
          <w:color w:val="000000"/>
        </w:rPr>
        <w:t>omogočen</w:t>
      </w:r>
      <w:r w:rsidR="009B21B7" w:rsidRPr="00EF1317">
        <w:rPr>
          <w:rFonts w:ascii="Arial" w:hAnsi="Arial" w:cs="Arial"/>
          <w:color w:val="000000"/>
        </w:rPr>
        <w:t>a</w:t>
      </w:r>
      <w:r w:rsidRPr="00EF1317">
        <w:rPr>
          <w:rFonts w:ascii="Arial" w:hAnsi="Arial" w:cs="Arial"/>
          <w:color w:val="000000"/>
        </w:rPr>
        <w:t xml:space="preserve"> tudi prenos podatkov o alarmih in povezava tega sistema na platformo za obveščanje in alarmiranje ljudi prek različnih komunikacijskih kanalov. </w:t>
      </w:r>
      <w:r w:rsidR="009B21B7" w:rsidRPr="00EF1317">
        <w:rPr>
          <w:rFonts w:ascii="Arial" w:hAnsi="Arial" w:cs="Arial"/>
          <w:color w:val="000000"/>
        </w:rPr>
        <w:t>Z</w:t>
      </w:r>
      <w:r w:rsidRPr="00EF1317">
        <w:rPr>
          <w:rFonts w:ascii="Arial" w:hAnsi="Arial" w:cs="Arial"/>
          <w:color w:val="000000"/>
        </w:rPr>
        <w:t xml:space="preserve">daj je omogočeno pošiljanje sporočil prek aplikacije za mobilne telefone, družbenega omrežja Facebook in elektronske pošte. </w:t>
      </w:r>
      <w:r w:rsidR="009B21B7" w:rsidRPr="00EF1317">
        <w:rPr>
          <w:rFonts w:ascii="Arial" w:hAnsi="Arial" w:cs="Arial"/>
          <w:color w:val="000000"/>
        </w:rPr>
        <w:t>Tako</w:t>
      </w:r>
      <w:r w:rsidRPr="00EF1317">
        <w:rPr>
          <w:rFonts w:ascii="Arial" w:hAnsi="Arial" w:cs="Arial"/>
          <w:color w:val="000000"/>
        </w:rPr>
        <w:t xml:space="preserve"> je </w:t>
      </w:r>
      <w:r w:rsidR="003D6201" w:rsidRPr="00EF1317">
        <w:rPr>
          <w:rFonts w:ascii="Arial" w:hAnsi="Arial" w:cs="Arial"/>
          <w:color w:val="000000"/>
        </w:rPr>
        <w:t xml:space="preserve">RS </w:t>
      </w:r>
      <w:r w:rsidRPr="00EF1317">
        <w:rPr>
          <w:rFonts w:ascii="Arial" w:hAnsi="Arial" w:cs="Arial"/>
          <w:color w:val="000000"/>
        </w:rPr>
        <w:t>izpolnila obvezo iz evropske Direktive o Evropskem zakoniku o elektronskih komunikacijah</w:t>
      </w:r>
      <w:sdt>
        <w:sdtPr>
          <w:rPr>
            <w:rFonts w:ascii="Arial" w:hAnsi="Arial" w:cs="Arial"/>
          </w:rPr>
          <w:tag w:val="goog_rdk_16"/>
          <w:id w:val="-1660992664"/>
        </w:sdtPr>
        <w:sdtContent>
          <w:r w:rsidRPr="00EF1317">
            <w:rPr>
              <w:rFonts w:ascii="Arial" w:hAnsi="Arial" w:cs="Arial"/>
              <w:color w:val="000000"/>
            </w:rPr>
            <w:t>.</w:t>
          </w:r>
        </w:sdtContent>
      </w:sdt>
    </w:p>
    <w:p w14:paraId="1A51812B" w14:textId="20F57CD6" w:rsidR="00A9357C" w:rsidRPr="00EF1317" w:rsidRDefault="0011599C" w:rsidP="0041413F">
      <w:pPr>
        <w:spacing w:before="240" w:line="276" w:lineRule="auto"/>
        <w:jc w:val="both"/>
        <w:rPr>
          <w:rFonts w:ascii="Arial" w:eastAsia="Times New Roman" w:hAnsi="Arial" w:cs="Arial"/>
          <w:color w:val="000000"/>
          <w:lang w:eastAsia="sl-SI"/>
        </w:rPr>
      </w:pPr>
      <w:r w:rsidRPr="00EF1317">
        <w:rPr>
          <w:rFonts w:ascii="Arial" w:eastAsia="Times New Roman" w:hAnsi="Arial" w:cs="Arial"/>
          <w:color w:val="000000"/>
          <w:lang w:eastAsia="sl-SI"/>
        </w:rPr>
        <w:t>Na sistemu Video</w:t>
      </w:r>
      <w:r w:rsidR="005E55D3" w:rsidRPr="00EF1317">
        <w:rPr>
          <w:rFonts w:ascii="Arial" w:eastAsia="Times New Roman" w:hAnsi="Arial" w:cs="Arial"/>
          <w:color w:val="000000"/>
          <w:lang w:eastAsia="sl-SI"/>
        </w:rPr>
        <w:t xml:space="preserve"> </w:t>
      </w:r>
      <w:r w:rsidRPr="00EF1317">
        <w:rPr>
          <w:rFonts w:ascii="Arial" w:eastAsia="Times New Roman" w:hAnsi="Arial" w:cs="Arial"/>
          <w:color w:val="000000"/>
          <w:lang w:eastAsia="sl-SI"/>
        </w:rPr>
        <w:t>Kras s</w:t>
      </w:r>
      <w:r w:rsidR="00A9357C" w:rsidRPr="00EF1317">
        <w:rPr>
          <w:rFonts w:ascii="Arial" w:eastAsia="Times New Roman" w:hAnsi="Arial" w:cs="Arial"/>
          <w:color w:val="000000"/>
          <w:lang w:eastAsia="sl-SI"/>
        </w:rPr>
        <w:t xml:space="preserve">o bila izvedena </w:t>
      </w:r>
      <w:r w:rsidRPr="00EF1317">
        <w:rPr>
          <w:rFonts w:ascii="Arial" w:eastAsia="Times New Roman" w:hAnsi="Arial" w:cs="Arial"/>
          <w:color w:val="000000"/>
          <w:lang w:eastAsia="sl-SI"/>
        </w:rPr>
        <w:t xml:space="preserve">investicijska vzdrževanja, v okviru katerih so </w:t>
      </w:r>
      <w:r w:rsidR="00A9357C" w:rsidRPr="00EF1317">
        <w:rPr>
          <w:rFonts w:ascii="Arial" w:eastAsia="Times New Roman" w:hAnsi="Arial" w:cs="Arial"/>
          <w:color w:val="000000"/>
          <w:lang w:eastAsia="sl-SI"/>
        </w:rPr>
        <w:t xml:space="preserve">bile </w:t>
      </w:r>
      <w:r w:rsidRPr="00EF1317">
        <w:rPr>
          <w:rFonts w:ascii="Arial" w:eastAsia="Times New Roman" w:hAnsi="Arial" w:cs="Arial"/>
          <w:color w:val="000000"/>
          <w:lang w:eastAsia="sl-SI"/>
        </w:rPr>
        <w:t>zamenja</w:t>
      </w:r>
      <w:r w:rsidR="00A9357C" w:rsidRPr="00EF1317">
        <w:rPr>
          <w:rFonts w:ascii="Arial" w:eastAsia="Times New Roman" w:hAnsi="Arial" w:cs="Arial"/>
          <w:color w:val="000000"/>
          <w:lang w:eastAsia="sl-SI"/>
        </w:rPr>
        <w:t>ne</w:t>
      </w:r>
      <w:r w:rsidRPr="00EF1317">
        <w:rPr>
          <w:rFonts w:ascii="Arial" w:eastAsia="Times New Roman" w:hAnsi="Arial" w:cs="Arial"/>
          <w:color w:val="000000"/>
          <w:lang w:eastAsia="sl-SI"/>
        </w:rPr>
        <w:t xml:space="preserve"> iztrošene kamere. </w:t>
      </w:r>
    </w:p>
    <w:p w14:paraId="6476A846" w14:textId="04C2E680" w:rsidR="00153417" w:rsidRPr="00EF1317" w:rsidRDefault="0011599C" w:rsidP="0041413F">
      <w:pPr>
        <w:spacing w:before="240" w:line="276" w:lineRule="auto"/>
        <w:jc w:val="both"/>
        <w:rPr>
          <w:rFonts w:ascii="Arial" w:eastAsia="Times New Roman" w:hAnsi="Arial" w:cs="Arial"/>
          <w:color w:val="000000"/>
          <w:lang w:eastAsia="sl-SI"/>
        </w:rPr>
      </w:pPr>
      <w:r w:rsidRPr="00EF1317">
        <w:rPr>
          <w:rFonts w:ascii="Arial" w:eastAsia="Times New Roman" w:hAnsi="Arial" w:cs="Arial"/>
          <w:color w:val="000000"/>
          <w:lang w:eastAsia="sl-SI"/>
        </w:rPr>
        <w:t xml:space="preserve">Programske aplikacije, kot so SPIN, </w:t>
      </w:r>
      <w:proofErr w:type="spellStart"/>
      <w:r w:rsidRPr="00EF1317">
        <w:rPr>
          <w:rFonts w:ascii="Arial" w:eastAsia="Times New Roman" w:hAnsi="Arial" w:cs="Arial"/>
          <w:color w:val="000000"/>
          <w:lang w:eastAsia="sl-SI"/>
        </w:rPr>
        <w:t>WebPLK</w:t>
      </w:r>
      <w:proofErr w:type="spellEnd"/>
      <w:r w:rsidRPr="00EF1317">
        <w:rPr>
          <w:rFonts w:ascii="Arial" w:eastAsia="Times New Roman" w:hAnsi="Arial" w:cs="Arial"/>
          <w:color w:val="000000"/>
          <w:lang w:eastAsia="sl-SI"/>
        </w:rPr>
        <w:t>, 3D</w:t>
      </w:r>
      <w:r w:rsidR="007C2FC5" w:rsidRPr="00EF1317">
        <w:rPr>
          <w:rFonts w:ascii="Arial" w:eastAsia="Times New Roman" w:hAnsi="Arial" w:cs="Arial"/>
          <w:color w:val="000000"/>
          <w:lang w:eastAsia="sl-SI"/>
        </w:rPr>
        <w:t xml:space="preserve"> </w:t>
      </w:r>
      <w:r w:rsidRPr="00EF1317">
        <w:rPr>
          <w:rFonts w:ascii="Arial" w:eastAsia="Times New Roman" w:hAnsi="Arial" w:cs="Arial"/>
          <w:color w:val="000000"/>
          <w:lang w:eastAsia="sl-SI"/>
        </w:rPr>
        <w:t xml:space="preserve">GIS, SIJAS, </w:t>
      </w:r>
      <w:proofErr w:type="spellStart"/>
      <w:r w:rsidRPr="00EF1317">
        <w:rPr>
          <w:rFonts w:ascii="Arial" w:eastAsia="Times New Roman" w:hAnsi="Arial" w:cs="Arial"/>
          <w:color w:val="000000"/>
          <w:lang w:eastAsia="sl-SI"/>
        </w:rPr>
        <w:t>StatKlic</w:t>
      </w:r>
      <w:proofErr w:type="spellEnd"/>
      <w:r w:rsidRPr="00EF1317">
        <w:rPr>
          <w:rFonts w:ascii="Arial" w:eastAsia="Times New Roman" w:hAnsi="Arial" w:cs="Arial"/>
          <w:color w:val="000000"/>
          <w:lang w:eastAsia="sl-SI"/>
        </w:rPr>
        <w:t xml:space="preserve">, </w:t>
      </w:r>
      <w:r w:rsidR="00851CCF" w:rsidRPr="00EF1317">
        <w:rPr>
          <w:rFonts w:ascii="Arial" w:hAnsi="Arial" w:cs="Arial"/>
        </w:rPr>
        <w:t xml:space="preserve">za ocenjevanje škode po nesrečah </w:t>
      </w:r>
      <w:r w:rsidR="009B21B7" w:rsidRPr="00EF1317">
        <w:rPr>
          <w:rFonts w:ascii="Arial" w:hAnsi="Arial" w:cs="Arial"/>
        </w:rPr>
        <w:t>–</w:t>
      </w:r>
      <w:r w:rsidR="00851CCF" w:rsidRPr="00EF1317">
        <w:rPr>
          <w:rFonts w:ascii="Arial" w:hAnsi="Arial" w:cs="Arial"/>
        </w:rPr>
        <w:t xml:space="preserve"> </w:t>
      </w:r>
      <w:r w:rsidRPr="00EF1317">
        <w:rPr>
          <w:rFonts w:ascii="Arial" w:eastAsia="Times New Roman" w:hAnsi="Arial" w:cs="Arial"/>
          <w:color w:val="000000"/>
          <w:lang w:eastAsia="sl-SI"/>
        </w:rPr>
        <w:t xml:space="preserve">AJDA in druge, </w:t>
      </w:r>
      <w:r w:rsidR="00D004D3" w:rsidRPr="00EF1317">
        <w:rPr>
          <w:rFonts w:ascii="Arial" w:eastAsia="Times New Roman" w:hAnsi="Arial" w:cs="Arial"/>
          <w:color w:val="000000"/>
          <w:lang w:eastAsia="sl-SI"/>
        </w:rPr>
        <w:t xml:space="preserve">ki so </w:t>
      </w:r>
      <w:r w:rsidRPr="00EF1317">
        <w:rPr>
          <w:rFonts w:ascii="Arial" w:eastAsia="Times New Roman" w:hAnsi="Arial" w:cs="Arial"/>
          <w:color w:val="000000"/>
          <w:lang w:eastAsia="sl-SI"/>
        </w:rPr>
        <w:t xml:space="preserve">namenjene centrom za obveščanje in drugim, so </w:t>
      </w:r>
      <w:r w:rsidR="00D004D3" w:rsidRPr="00EF1317">
        <w:rPr>
          <w:rFonts w:ascii="Arial" w:eastAsia="Times New Roman" w:hAnsi="Arial" w:cs="Arial"/>
          <w:color w:val="000000"/>
          <w:lang w:eastAsia="sl-SI"/>
        </w:rPr>
        <w:t xml:space="preserve">se </w:t>
      </w:r>
      <w:r w:rsidRPr="00EF1317">
        <w:rPr>
          <w:rFonts w:ascii="Arial" w:eastAsia="Times New Roman" w:hAnsi="Arial" w:cs="Arial"/>
          <w:color w:val="000000"/>
          <w:lang w:eastAsia="sl-SI"/>
        </w:rPr>
        <w:t>nadgrajeval</w:t>
      </w:r>
      <w:r w:rsidR="00D004D3" w:rsidRPr="00EF1317">
        <w:rPr>
          <w:rFonts w:ascii="Arial" w:eastAsia="Times New Roman" w:hAnsi="Arial" w:cs="Arial"/>
          <w:color w:val="000000"/>
          <w:lang w:eastAsia="sl-SI"/>
        </w:rPr>
        <w:t>e</w:t>
      </w:r>
      <w:r w:rsidRPr="00EF1317">
        <w:rPr>
          <w:rFonts w:ascii="Arial" w:eastAsia="Times New Roman" w:hAnsi="Arial" w:cs="Arial"/>
          <w:color w:val="000000"/>
          <w:lang w:eastAsia="sl-SI"/>
        </w:rPr>
        <w:t xml:space="preserve"> z </w:t>
      </w:r>
      <w:r w:rsidRPr="00EF1317">
        <w:rPr>
          <w:rFonts w:ascii="Arial" w:eastAsia="Times New Roman" w:hAnsi="Arial" w:cs="Arial"/>
          <w:color w:val="000000"/>
          <w:lang w:eastAsia="sl-SI"/>
        </w:rPr>
        <w:lastRenderedPageBreak/>
        <w:t>novi</w:t>
      </w:r>
      <w:r w:rsidR="00D004D3" w:rsidRPr="00EF1317">
        <w:rPr>
          <w:rFonts w:ascii="Arial" w:eastAsia="Times New Roman" w:hAnsi="Arial" w:cs="Arial"/>
          <w:color w:val="000000"/>
          <w:lang w:eastAsia="sl-SI"/>
        </w:rPr>
        <w:t>mi storitvami in funkcionalnost</w:t>
      </w:r>
      <w:r w:rsidRPr="00EF1317">
        <w:rPr>
          <w:rFonts w:ascii="Arial" w:eastAsia="Times New Roman" w:hAnsi="Arial" w:cs="Arial"/>
          <w:color w:val="000000"/>
          <w:lang w:eastAsia="sl-SI"/>
        </w:rPr>
        <w:t>m</w:t>
      </w:r>
      <w:r w:rsidR="00D004D3" w:rsidRPr="00EF1317">
        <w:rPr>
          <w:rFonts w:ascii="Arial" w:eastAsia="Times New Roman" w:hAnsi="Arial" w:cs="Arial"/>
          <w:color w:val="000000"/>
          <w:lang w:eastAsia="sl-SI"/>
        </w:rPr>
        <w:t>i</w:t>
      </w:r>
      <w:r w:rsidRPr="00EF1317">
        <w:rPr>
          <w:rFonts w:ascii="Arial" w:eastAsia="Times New Roman" w:hAnsi="Arial" w:cs="Arial"/>
          <w:color w:val="000000"/>
          <w:lang w:eastAsia="sl-SI"/>
        </w:rPr>
        <w:t xml:space="preserve">. </w:t>
      </w:r>
      <w:r w:rsidR="009B21B7" w:rsidRPr="00EF1317">
        <w:rPr>
          <w:rFonts w:ascii="Arial" w:eastAsia="Times New Roman" w:hAnsi="Arial" w:cs="Arial"/>
          <w:color w:val="000000"/>
          <w:lang w:eastAsia="sl-SI"/>
        </w:rPr>
        <w:t xml:space="preserve">Narejene </w:t>
      </w:r>
      <w:r w:rsidR="00D004D3" w:rsidRPr="00EF1317">
        <w:rPr>
          <w:rFonts w:ascii="Arial" w:eastAsia="Times New Roman" w:hAnsi="Arial" w:cs="Arial"/>
          <w:color w:val="000000"/>
          <w:lang w:eastAsia="sl-SI"/>
        </w:rPr>
        <w:t>s</w:t>
      </w:r>
      <w:r w:rsidRPr="00EF1317">
        <w:rPr>
          <w:rFonts w:ascii="Arial" w:eastAsia="Times New Roman" w:hAnsi="Arial" w:cs="Arial"/>
          <w:color w:val="000000"/>
          <w:lang w:eastAsia="sl-SI"/>
        </w:rPr>
        <w:t xml:space="preserve">o </w:t>
      </w:r>
      <w:r w:rsidR="00D004D3" w:rsidRPr="00EF1317">
        <w:rPr>
          <w:rFonts w:ascii="Arial" w:eastAsia="Times New Roman" w:hAnsi="Arial" w:cs="Arial"/>
          <w:color w:val="000000"/>
          <w:lang w:eastAsia="sl-SI"/>
        </w:rPr>
        <w:t xml:space="preserve">bile </w:t>
      </w:r>
      <w:r w:rsidRPr="00EF1317">
        <w:rPr>
          <w:rFonts w:ascii="Arial" w:eastAsia="Times New Roman" w:hAnsi="Arial" w:cs="Arial"/>
          <w:color w:val="000000"/>
          <w:lang w:eastAsia="sl-SI"/>
        </w:rPr>
        <w:t xml:space="preserve">aplikacije za mobilne telefone, na primer </w:t>
      </w:r>
      <w:proofErr w:type="spellStart"/>
      <w:r w:rsidRPr="00EF1317">
        <w:rPr>
          <w:rFonts w:ascii="Arial" w:eastAsia="Times New Roman" w:hAnsi="Arial" w:cs="Arial"/>
          <w:color w:val="000000"/>
          <w:lang w:eastAsia="sl-SI"/>
        </w:rPr>
        <w:t>eSPIN</w:t>
      </w:r>
      <w:proofErr w:type="spellEnd"/>
      <w:r w:rsidRPr="00EF1317">
        <w:rPr>
          <w:rFonts w:ascii="Arial" w:eastAsia="Times New Roman" w:hAnsi="Arial" w:cs="Arial"/>
          <w:color w:val="000000"/>
          <w:lang w:eastAsia="sl-SI"/>
        </w:rPr>
        <w:t xml:space="preserve">, ki omogoča zbiranje in posredovanje podatkov o nesrečah </w:t>
      </w:r>
      <w:r w:rsidR="009B21B7" w:rsidRPr="00EF1317">
        <w:rPr>
          <w:rFonts w:ascii="Arial" w:eastAsia="Times New Roman" w:hAnsi="Arial" w:cs="Arial"/>
          <w:color w:val="000000"/>
          <w:lang w:eastAsia="sl-SI"/>
        </w:rPr>
        <w:t xml:space="preserve">ter </w:t>
      </w:r>
      <w:r w:rsidRPr="00EF1317">
        <w:rPr>
          <w:rFonts w:ascii="Arial" w:eastAsia="Times New Roman" w:hAnsi="Arial" w:cs="Arial"/>
          <w:color w:val="000000"/>
          <w:lang w:eastAsia="sl-SI"/>
        </w:rPr>
        <w:t>intervencijah na terenu.</w:t>
      </w:r>
    </w:p>
    <w:p w14:paraId="14EBF2FB" w14:textId="44117E4A" w:rsidR="00153417" w:rsidRPr="00EF1317" w:rsidRDefault="00153417" w:rsidP="0041413F">
      <w:pPr>
        <w:spacing w:before="240" w:line="276" w:lineRule="auto"/>
        <w:jc w:val="both"/>
        <w:rPr>
          <w:rFonts w:ascii="Arial" w:hAnsi="Arial" w:cs="Arial"/>
        </w:rPr>
      </w:pPr>
      <w:r w:rsidRPr="00EF1317">
        <w:rPr>
          <w:rFonts w:ascii="Arial" w:hAnsi="Arial" w:cs="Arial"/>
        </w:rPr>
        <w:t xml:space="preserve">Spletna aplikacija Poplave 2023 je bila v avgustovskih poplavah 2023 narejena za sistematično in učinkovito zbiranje podatkov ter pomoč prebivalstvu na ogroženih območjih. V treh mesecih delovanja je zabeležila 35.000 prijav prebivalcev RS, ki so želeli pomagati prizadetim v poplavah s prostovoljnim delom, storitvami, pomočjo pri nastanitvi s predajo nepremičnin in z materialno-tehnično pomočjo. Pripravljena je bila po odredbi poveljnika CZ RS. Prek prijav v aplikacijo se je v času njenega delovanja delovnih akcij na poplavnem območju udeležilo 40.889 prostovoljcev. </w:t>
      </w:r>
    </w:p>
    <w:p w14:paraId="2E7A12F8" w14:textId="6E26A2CA" w:rsidR="006A3658" w:rsidRPr="00EF1317" w:rsidRDefault="00153417" w:rsidP="0041413F">
      <w:pPr>
        <w:spacing w:before="240" w:line="276" w:lineRule="auto"/>
        <w:jc w:val="both"/>
        <w:rPr>
          <w:rFonts w:ascii="Arial" w:eastAsia="Times New Roman" w:hAnsi="Arial" w:cs="Arial"/>
          <w:strike/>
          <w:lang w:eastAsia="sl-SI"/>
        </w:rPr>
      </w:pPr>
      <w:bookmarkStart w:id="8" w:name="_Hlk167877397"/>
      <w:r w:rsidRPr="00EF1317">
        <w:rPr>
          <w:rFonts w:ascii="Arial" w:eastAsia="Times New Roman" w:hAnsi="Arial" w:cs="Arial"/>
          <w:lang w:eastAsia="sl-SI"/>
        </w:rPr>
        <w:t xml:space="preserve">Kibernetski incident leta 2022 je pomembno vplival na delovanje URSZR in pripomogel k posodobitvi informacijsko-komunikacijske tehnologije ter povečanju zavedanja in usposabljanja zaposlenih na področju informacijske varnosti. </w:t>
      </w:r>
      <w:bookmarkEnd w:id="8"/>
    </w:p>
    <w:p w14:paraId="4B313C4B" w14:textId="6556AA25" w:rsidR="00E845E4" w:rsidRPr="00EF1317" w:rsidRDefault="00E845E4" w:rsidP="0041413F">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Obveščanje javnosti </w:t>
      </w:r>
      <w:r w:rsidR="009B21B7" w:rsidRPr="00EF1317">
        <w:rPr>
          <w:rFonts w:ascii="Arial" w:eastAsia="Arial" w:hAnsi="Arial" w:cs="Arial"/>
          <w:color w:val="000000"/>
        </w:rPr>
        <w:t xml:space="preserve">o </w:t>
      </w:r>
      <w:r w:rsidR="0005411E" w:rsidRPr="00EF1317">
        <w:rPr>
          <w:rFonts w:ascii="Arial" w:eastAsia="Arial" w:hAnsi="Arial" w:cs="Arial"/>
          <w:color w:val="000000"/>
        </w:rPr>
        <w:t>stanj</w:t>
      </w:r>
      <w:r w:rsidR="009B21B7" w:rsidRPr="00EF1317">
        <w:rPr>
          <w:rFonts w:ascii="Arial" w:eastAsia="Arial" w:hAnsi="Arial" w:cs="Arial"/>
          <w:color w:val="000000"/>
        </w:rPr>
        <w:t>u</w:t>
      </w:r>
      <w:r w:rsidR="0005411E" w:rsidRPr="00EF1317">
        <w:rPr>
          <w:rFonts w:ascii="Arial" w:eastAsia="Arial" w:hAnsi="Arial" w:cs="Arial"/>
          <w:color w:val="000000"/>
        </w:rPr>
        <w:t xml:space="preserve"> </w:t>
      </w:r>
      <w:r w:rsidRPr="00EF1317">
        <w:rPr>
          <w:rFonts w:ascii="Arial" w:eastAsia="Arial" w:hAnsi="Arial" w:cs="Arial"/>
          <w:color w:val="000000"/>
        </w:rPr>
        <w:t xml:space="preserve">cestne infrastrukture se izvaja tudi iz Nacionalnega centra za upravljanje prometa, ki obvestila o stanju na cestah, zaporah cest in drugih dogodkih na državnem cestnem omrežju objavlja na spletni strani </w:t>
      </w:r>
      <w:r w:rsidR="009B21B7" w:rsidRPr="00EF1317">
        <w:rPr>
          <w:rFonts w:ascii="Arial" w:eastAsia="Arial" w:hAnsi="Arial" w:cs="Arial"/>
          <w:color w:val="000000"/>
        </w:rPr>
        <w:t>p</w:t>
      </w:r>
      <w:r w:rsidRPr="00EF1317">
        <w:rPr>
          <w:rFonts w:ascii="Arial" w:eastAsia="Arial" w:hAnsi="Arial" w:cs="Arial"/>
          <w:color w:val="000000"/>
        </w:rPr>
        <w:t>romet.si in na številki 080 22 44. V okviru tega centra je vzpostavljen tudi Center za upravljanje in vodenje prometa Direkcije RS za infrastrukturo, ki nadzira promet na glavnih in regionalnih cestah. Center deluje 24 ur na dan</w:t>
      </w:r>
      <w:r w:rsidR="009B21B7" w:rsidRPr="00EF1317">
        <w:rPr>
          <w:rFonts w:ascii="Arial" w:eastAsia="Arial" w:hAnsi="Arial" w:cs="Arial"/>
          <w:color w:val="000000"/>
        </w:rPr>
        <w:t xml:space="preserve"> in</w:t>
      </w:r>
      <w:r w:rsidRPr="00EF1317">
        <w:rPr>
          <w:rFonts w:ascii="Arial" w:eastAsia="Arial" w:hAnsi="Arial" w:cs="Arial"/>
          <w:color w:val="000000"/>
        </w:rPr>
        <w:t xml:space="preserve"> neprekinjeno 365 dni v letu. Promet na železniškem omrežju nadzirajo Slovenske železnice</w:t>
      </w:r>
      <w:r w:rsidR="009B21B7" w:rsidRPr="00EF1317">
        <w:rPr>
          <w:rFonts w:ascii="Arial" w:eastAsia="Arial" w:hAnsi="Arial" w:cs="Arial"/>
          <w:color w:val="000000"/>
        </w:rPr>
        <w:t xml:space="preserve"> –</w:t>
      </w:r>
      <w:r w:rsidR="00B57861" w:rsidRPr="00EF1317">
        <w:rPr>
          <w:rFonts w:ascii="Arial" w:eastAsia="Arial" w:hAnsi="Arial" w:cs="Arial"/>
          <w:color w:val="000000"/>
        </w:rPr>
        <w:t xml:space="preserve"> </w:t>
      </w:r>
      <w:r w:rsidRPr="00EF1317">
        <w:rPr>
          <w:rFonts w:ascii="Arial" w:eastAsia="Arial" w:hAnsi="Arial" w:cs="Arial"/>
          <w:color w:val="000000"/>
        </w:rPr>
        <w:t>Infrastruktura iz treh progovnih centrov in vseh postajnih pisarn.</w:t>
      </w:r>
      <w:r w:rsidR="006E5E68" w:rsidRPr="00EF1317">
        <w:rPr>
          <w:rFonts w:ascii="Arial" w:eastAsia="Arial" w:hAnsi="Arial" w:cs="Arial"/>
          <w:color w:val="000000"/>
        </w:rPr>
        <w:t xml:space="preserve"> </w:t>
      </w:r>
    </w:p>
    <w:p w14:paraId="65954957" w14:textId="5503A494" w:rsidR="00DA66DC" w:rsidRPr="00EF131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 področju zagotavljanja jedrske in sevalne varnosti so na Upravi </w:t>
      </w:r>
      <w:r w:rsidR="00DD1EE2" w:rsidRPr="00EF1317">
        <w:rPr>
          <w:rFonts w:ascii="Arial" w:eastAsia="Arial" w:hAnsi="Arial" w:cs="Arial"/>
          <w:color w:val="000000"/>
        </w:rPr>
        <w:t>RS</w:t>
      </w:r>
      <w:r w:rsidRPr="00EF1317">
        <w:rPr>
          <w:rFonts w:ascii="Arial" w:eastAsia="Arial" w:hAnsi="Arial" w:cs="Arial"/>
          <w:color w:val="000000"/>
        </w:rPr>
        <w:t xml:space="preserve"> za jedrsko varnost </w:t>
      </w:r>
      <w:r w:rsidR="001E5536" w:rsidRPr="00EF1317">
        <w:rPr>
          <w:rFonts w:ascii="Arial" w:eastAsia="Arial" w:hAnsi="Arial" w:cs="Arial"/>
          <w:color w:val="000000"/>
        </w:rPr>
        <w:t>izboljšali</w:t>
      </w:r>
      <w:r w:rsidR="00DA66DC" w:rsidRPr="00EF1317">
        <w:rPr>
          <w:rFonts w:ascii="Arial" w:eastAsia="Arial" w:hAnsi="Arial" w:cs="Arial"/>
          <w:color w:val="000000"/>
        </w:rPr>
        <w:t xml:space="preserve"> </w:t>
      </w:r>
      <w:r w:rsidR="005342D3" w:rsidRPr="00EF1317">
        <w:rPr>
          <w:rFonts w:ascii="Arial" w:eastAsia="Arial" w:hAnsi="Arial" w:cs="Arial"/>
          <w:color w:val="000000"/>
        </w:rPr>
        <w:t>mrežo zgodnjega obveščanja</w:t>
      </w:r>
      <w:r w:rsidR="004E0627" w:rsidRPr="00EF1317">
        <w:rPr>
          <w:rFonts w:ascii="Arial" w:eastAsia="Arial" w:hAnsi="Arial" w:cs="Arial"/>
          <w:color w:val="000000"/>
        </w:rPr>
        <w:t xml:space="preserve"> in</w:t>
      </w:r>
      <w:r w:rsidR="005342D3" w:rsidRPr="00EF1317">
        <w:rPr>
          <w:rFonts w:ascii="Arial" w:eastAsia="Arial" w:hAnsi="Arial" w:cs="Arial"/>
          <w:color w:val="000000"/>
        </w:rPr>
        <w:t xml:space="preserve"> avtomatski merilni sistem, namenjen sprotnemu zaznavanju povišanega sevanja v okolju</w:t>
      </w:r>
      <w:r w:rsidR="004E0627" w:rsidRPr="00EF1317">
        <w:rPr>
          <w:rFonts w:ascii="Arial" w:eastAsia="Arial" w:hAnsi="Arial" w:cs="Arial"/>
          <w:color w:val="000000"/>
        </w:rPr>
        <w:t xml:space="preserve"> ter</w:t>
      </w:r>
      <w:r w:rsidR="00DA66DC" w:rsidRPr="00EF1317">
        <w:rPr>
          <w:rFonts w:ascii="Arial" w:eastAsia="Arial" w:hAnsi="Arial" w:cs="Arial"/>
          <w:color w:val="000000"/>
        </w:rPr>
        <w:t xml:space="preserve"> vzpostavili sistem prenosa </w:t>
      </w:r>
      <w:r w:rsidR="005342D3" w:rsidRPr="00EF1317">
        <w:rPr>
          <w:rFonts w:ascii="Arial" w:eastAsia="Arial" w:hAnsi="Arial" w:cs="Arial"/>
          <w:color w:val="000000"/>
        </w:rPr>
        <w:t xml:space="preserve">mobilnih </w:t>
      </w:r>
      <w:r w:rsidR="00DA66DC" w:rsidRPr="00EF1317">
        <w:rPr>
          <w:rFonts w:ascii="Arial" w:eastAsia="Arial" w:hAnsi="Arial" w:cs="Arial"/>
          <w:color w:val="000000"/>
        </w:rPr>
        <w:t>podatkov iz mobilnih enot.</w:t>
      </w:r>
      <w:r w:rsidR="001E5536" w:rsidRPr="00EF1317">
        <w:rPr>
          <w:rFonts w:ascii="Arial" w:eastAsia="Arial" w:hAnsi="Arial" w:cs="Arial"/>
          <w:color w:val="000000"/>
        </w:rPr>
        <w:t xml:space="preserve"> </w:t>
      </w:r>
    </w:p>
    <w:p w14:paraId="0000004E" w14:textId="07CD9F81" w:rsidR="00BA59E6" w:rsidRPr="00EF1317" w:rsidRDefault="00670571" w:rsidP="000D080B">
      <w:pPr>
        <w:pStyle w:val="Naslov2"/>
        <w:spacing w:line="276" w:lineRule="auto"/>
        <w:rPr>
          <w:rFonts w:ascii="Arial" w:hAnsi="Arial" w:cs="Arial"/>
          <w:sz w:val="20"/>
          <w:szCs w:val="20"/>
        </w:rPr>
      </w:pPr>
      <w:bookmarkStart w:id="9" w:name="_Toc168561143"/>
      <w:bookmarkEnd w:id="6"/>
      <w:r w:rsidRPr="00EF1317">
        <w:rPr>
          <w:rFonts w:ascii="Arial" w:hAnsi="Arial" w:cs="Arial"/>
          <w:sz w:val="20"/>
          <w:szCs w:val="20"/>
        </w:rPr>
        <w:t xml:space="preserve">Ocene </w:t>
      </w:r>
      <w:r w:rsidR="0003197B" w:rsidRPr="00EF1317">
        <w:rPr>
          <w:rFonts w:ascii="Arial" w:hAnsi="Arial" w:cs="Arial"/>
          <w:sz w:val="20"/>
          <w:szCs w:val="20"/>
        </w:rPr>
        <w:t xml:space="preserve">tveganj, ocene </w:t>
      </w:r>
      <w:r w:rsidRPr="00EF1317">
        <w:rPr>
          <w:rFonts w:ascii="Arial" w:hAnsi="Arial" w:cs="Arial"/>
          <w:sz w:val="20"/>
          <w:szCs w:val="20"/>
        </w:rPr>
        <w:t xml:space="preserve">ogroženosti </w:t>
      </w:r>
      <w:r w:rsidR="00F75C5A" w:rsidRPr="00EF1317">
        <w:rPr>
          <w:rFonts w:ascii="Arial" w:hAnsi="Arial" w:cs="Arial"/>
          <w:sz w:val="20"/>
          <w:szCs w:val="20"/>
        </w:rPr>
        <w:t xml:space="preserve">ter </w:t>
      </w:r>
      <w:r w:rsidRPr="00EF1317">
        <w:rPr>
          <w:rFonts w:ascii="Arial" w:hAnsi="Arial" w:cs="Arial"/>
          <w:sz w:val="20"/>
          <w:szCs w:val="20"/>
        </w:rPr>
        <w:t>načrti zaščite in reševanja</w:t>
      </w:r>
      <w:bookmarkEnd w:id="9"/>
      <w:r w:rsidRPr="00EF1317">
        <w:rPr>
          <w:rFonts w:ascii="Arial" w:hAnsi="Arial" w:cs="Arial"/>
          <w:sz w:val="20"/>
          <w:szCs w:val="20"/>
        </w:rPr>
        <w:t xml:space="preserve"> </w:t>
      </w:r>
    </w:p>
    <w:p w14:paraId="7B1B8CFC" w14:textId="17C8338B" w:rsidR="00F91E87" w:rsidRPr="00EF1317" w:rsidRDefault="00F91E87" w:rsidP="0041413F">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Aktualna Državna ocena tveganj za nesreče</w:t>
      </w:r>
      <w:sdt>
        <w:sdtPr>
          <w:rPr>
            <w:rFonts w:ascii="Arial" w:hAnsi="Arial" w:cs="Arial"/>
          </w:rPr>
          <w:tag w:val="goog_rdk_10"/>
          <w:id w:val="2070304977"/>
        </w:sdtPr>
        <w:sdtContent>
          <w:r w:rsidRPr="00EF1317">
            <w:rPr>
              <w:rFonts w:ascii="Arial" w:hAnsi="Arial" w:cs="Arial"/>
            </w:rPr>
            <w:t>, verzija 3.0</w:t>
          </w:r>
          <w:r w:rsidR="00DA66DC" w:rsidRPr="00EF1317">
            <w:rPr>
              <w:rFonts w:ascii="Arial" w:hAnsi="Arial" w:cs="Arial"/>
            </w:rPr>
            <w:t>, ki jo je sprejela</w:t>
          </w:r>
          <w:r w:rsidR="00E5369B">
            <w:rPr>
              <w:rFonts w:ascii="Arial" w:eastAsia="Arial" w:hAnsi="Arial" w:cs="Arial"/>
              <w:color w:val="000000"/>
            </w:rPr>
            <w:t xml:space="preserve"> Vlada RS konec leta</w:t>
          </w:r>
          <w:r w:rsidRPr="00EF1317">
            <w:rPr>
              <w:rFonts w:ascii="Arial" w:eastAsia="Arial" w:hAnsi="Arial" w:cs="Arial"/>
              <w:color w:val="000000"/>
            </w:rPr>
            <w:t xml:space="preserve"> 2023</w:t>
          </w:r>
        </w:sdtContent>
      </w:sdt>
      <w:r w:rsidRPr="00EF1317">
        <w:rPr>
          <w:rFonts w:ascii="Arial" w:eastAsia="Arial" w:hAnsi="Arial" w:cs="Arial"/>
          <w:color w:val="000000"/>
        </w:rPr>
        <w:t xml:space="preserve">, združuje ugotovitve vseh 15 ocen tveganj posameznih nesreč, obravnava reprezentativne scenarije različnih nesreč in njihov vpliv na ljudi, gospodarstvo, okolje </w:t>
      </w:r>
      <w:r w:rsidR="00F75C5A" w:rsidRPr="00EF1317">
        <w:rPr>
          <w:rFonts w:ascii="Arial" w:eastAsia="Arial" w:hAnsi="Arial" w:cs="Arial"/>
          <w:color w:val="000000"/>
        </w:rPr>
        <w:t xml:space="preserve">ter </w:t>
      </w:r>
      <w:r w:rsidRPr="00EF1317">
        <w:rPr>
          <w:rFonts w:ascii="Arial" w:eastAsia="Arial" w:hAnsi="Arial" w:cs="Arial"/>
          <w:color w:val="000000"/>
        </w:rPr>
        <w:t xml:space="preserve">kulturno dediščino </w:t>
      </w:r>
      <w:r w:rsidR="00F75C5A" w:rsidRPr="00EF1317">
        <w:rPr>
          <w:rFonts w:ascii="Arial" w:eastAsia="Arial" w:hAnsi="Arial" w:cs="Arial"/>
          <w:color w:val="000000"/>
        </w:rPr>
        <w:t xml:space="preserve">in </w:t>
      </w:r>
      <w:r w:rsidRPr="00EF1317">
        <w:rPr>
          <w:rFonts w:ascii="Arial" w:eastAsia="Arial" w:hAnsi="Arial" w:cs="Arial"/>
          <w:color w:val="000000"/>
        </w:rPr>
        <w:t xml:space="preserve">političnih </w:t>
      </w:r>
      <w:r w:rsidR="00F75C5A" w:rsidRPr="00EF1317">
        <w:rPr>
          <w:rFonts w:ascii="Arial" w:eastAsia="Arial" w:hAnsi="Arial" w:cs="Arial"/>
          <w:color w:val="000000"/>
        </w:rPr>
        <w:t>ter</w:t>
      </w:r>
      <w:r w:rsidRPr="00EF1317">
        <w:rPr>
          <w:rFonts w:ascii="Arial" w:eastAsia="Arial" w:hAnsi="Arial" w:cs="Arial"/>
          <w:color w:val="000000"/>
        </w:rPr>
        <w:t xml:space="preserve"> družbenih vplivov. Ob upoštevanju navedenih vplivov in verjetnosti nesreče zelo veliko tveganje v </w:t>
      </w:r>
      <w:r w:rsidR="003D6201" w:rsidRPr="00EF1317">
        <w:rPr>
          <w:rFonts w:ascii="Arial" w:eastAsia="Arial" w:hAnsi="Arial" w:cs="Arial"/>
          <w:color w:val="000000"/>
        </w:rPr>
        <w:t>RS</w:t>
      </w:r>
      <w:r w:rsidRPr="00EF1317">
        <w:rPr>
          <w:rFonts w:ascii="Arial" w:eastAsia="Arial" w:hAnsi="Arial" w:cs="Arial"/>
          <w:color w:val="000000"/>
        </w:rPr>
        <w:t xml:space="preserve"> p</w:t>
      </w:r>
      <w:r w:rsidR="00F75C5A" w:rsidRPr="00EF1317">
        <w:rPr>
          <w:rFonts w:ascii="Arial" w:eastAsia="Arial" w:hAnsi="Arial" w:cs="Arial"/>
          <w:color w:val="000000"/>
        </w:rPr>
        <w:t>omenijo</w:t>
      </w:r>
      <w:r w:rsidRPr="00EF1317">
        <w:rPr>
          <w:rFonts w:ascii="Arial" w:eastAsia="Arial" w:hAnsi="Arial" w:cs="Arial"/>
          <w:color w:val="000000"/>
        </w:rPr>
        <w:t xml:space="preserve"> poplave in pandemija nalezljive bolezni pri ljudeh. </w:t>
      </w:r>
    </w:p>
    <w:p w14:paraId="00000050" w14:textId="7C3293AE" w:rsidR="00BA59E6" w:rsidRPr="00EF1317" w:rsidRDefault="00670571" w:rsidP="0041413F">
      <w:pPr>
        <w:pBdr>
          <w:top w:val="nil"/>
          <w:left w:val="nil"/>
          <w:bottom w:val="nil"/>
          <w:right w:val="nil"/>
          <w:between w:val="nil"/>
        </w:pBdr>
        <w:tabs>
          <w:tab w:val="left" w:pos="540"/>
          <w:tab w:val="left" w:pos="900"/>
        </w:tabs>
        <w:spacing w:before="240" w:line="276" w:lineRule="auto"/>
        <w:jc w:val="both"/>
        <w:rPr>
          <w:rFonts w:ascii="Arial" w:eastAsia="Arial" w:hAnsi="Arial" w:cs="Arial"/>
          <w:color w:val="000000"/>
        </w:rPr>
      </w:pPr>
      <w:r w:rsidRPr="00EF1317">
        <w:rPr>
          <w:rFonts w:ascii="Arial" w:eastAsia="Arial" w:hAnsi="Arial" w:cs="Arial"/>
          <w:color w:val="000000"/>
        </w:rPr>
        <w:t>Leta 2018 so bile pripravljene tri nove ocene tveganja nesreč na državni ravni, in sicer za nesreče na morju, kibernetsk</w:t>
      </w:r>
      <w:r w:rsidR="00F75C5A" w:rsidRPr="00EF1317">
        <w:rPr>
          <w:rFonts w:ascii="Arial" w:eastAsia="Arial" w:hAnsi="Arial" w:cs="Arial"/>
          <w:color w:val="000000"/>
        </w:rPr>
        <w:t>a</w:t>
      </w:r>
      <w:r w:rsidRPr="00EF1317">
        <w:rPr>
          <w:rFonts w:ascii="Arial" w:eastAsia="Arial" w:hAnsi="Arial" w:cs="Arial"/>
          <w:color w:val="000000"/>
        </w:rPr>
        <w:t xml:space="preserve"> tveganj</w:t>
      </w:r>
      <w:r w:rsidR="00F75C5A" w:rsidRPr="00EF1317">
        <w:rPr>
          <w:rFonts w:ascii="Arial" w:eastAsia="Arial" w:hAnsi="Arial" w:cs="Arial"/>
          <w:color w:val="000000"/>
        </w:rPr>
        <w:t>a</w:t>
      </w:r>
      <w:r w:rsidRPr="00EF1317">
        <w:rPr>
          <w:rFonts w:ascii="Arial" w:eastAsia="Arial" w:hAnsi="Arial" w:cs="Arial"/>
          <w:color w:val="000000"/>
        </w:rPr>
        <w:t xml:space="preserve"> ter za bolezni in </w:t>
      </w:r>
      <w:r w:rsidR="00F75C5A" w:rsidRPr="00EF1317">
        <w:rPr>
          <w:rFonts w:ascii="Arial" w:eastAsia="Arial" w:hAnsi="Arial" w:cs="Arial"/>
          <w:color w:val="000000"/>
        </w:rPr>
        <w:t xml:space="preserve">pojav </w:t>
      </w:r>
      <w:r w:rsidRPr="00EF1317">
        <w:rPr>
          <w:rFonts w:ascii="Arial" w:eastAsia="Arial" w:hAnsi="Arial" w:cs="Arial"/>
          <w:color w:val="000000"/>
        </w:rPr>
        <w:t>škodljivce</w:t>
      </w:r>
      <w:r w:rsidR="00F75C5A" w:rsidRPr="00EF1317">
        <w:rPr>
          <w:rFonts w:ascii="Arial" w:eastAsia="Arial" w:hAnsi="Arial" w:cs="Arial"/>
          <w:color w:val="000000"/>
        </w:rPr>
        <w:t>v</w:t>
      </w:r>
      <w:r w:rsidRPr="00EF1317">
        <w:rPr>
          <w:rFonts w:ascii="Arial" w:eastAsia="Arial" w:hAnsi="Arial" w:cs="Arial"/>
          <w:color w:val="000000"/>
        </w:rPr>
        <w:t xml:space="preserve"> gozdnega drevja</w:t>
      </w:r>
      <w:r w:rsidR="00F75C5A" w:rsidRPr="00EF1317">
        <w:rPr>
          <w:rFonts w:ascii="Arial" w:eastAsia="Arial" w:hAnsi="Arial" w:cs="Arial"/>
          <w:color w:val="000000"/>
        </w:rPr>
        <w:t>. D</w:t>
      </w:r>
      <w:r w:rsidR="0003197B" w:rsidRPr="00EF1317">
        <w:rPr>
          <w:rFonts w:ascii="Arial" w:eastAsia="Arial" w:hAnsi="Arial" w:cs="Arial"/>
          <w:color w:val="000000"/>
        </w:rPr>
        <w:t>vakrat</w:t>
      </w:r>
      <w:r w:rsidR="00F75C5A" w:rsidRPr="00EF1317">
        <w:rPr>
          <w:rFonts w:ascii="Arial" w:eastAsia="Arial" w:hAnsi="Arial" w:cs="Arial"/>
          <w:color w:val="000000"/>
        </w:rPr>
        <w:t>, in sicer leta</w:t>
      </w:r>
      <w:r w:rsidR="0003197B" w:rsidRPr="00EF1317">
        <w:rPr>
          <w:rFonts w:ascii="Arial" w:eastAsia="Arial" w:hAnsi="Arial" w:cs="Arial"/>
          <w:color w:val="000000"/>
        </w:rPr>
        <w:t xml:space="preserve"> </w:t>
      </w:r>
      <w:r w:rsidR="00F75C5A" w:rsidRPr="00EF1317">
        <w:rPr>
          <w:rFonts w:ascii="Arial" w:eastAsia="Arial" w:hAnsi="Arial" w:cs="Arial"/>
          <w:color w:val="000000"/>
        </w:rPr>
        <w:t xml:space="preserve">2018 in 2023, </w:t>
      </w:r>
      <w:r w:rsidR="0003197B" w:rsidRPr="00EF1317">
        <w:rPr>
          <w:rFonts w:ascii="Arial" w:eastAsia="Arial" w:hAnsi="Arial" w:cs="Arial"/>
          <w:color w:val="000000"/>
        </w:rPr>
        <w:t xml:space="preserve">je bila revidirana </w:t>
      </w:r>
      <w:r w:rsidRPr="00EF1317">
        <w:rPr>
          <w:rFonts w:ascii="Arial" w:eastAsia="Arial" w:hAnsi="Arial" w:cs="Arial"/>
          <w:color w:val="000000"/>
        </w:rPr>
        <w:t>Ocena tveganja za jedrske in radiološke nesreče v Slove</w:t>
      </w:r>
      <w:r w:rsidR="00820208" w:rsidRPr="00EF1317">
        <w:rPr>
          <w:rFonts w:ascii="Arial" w:eastAsia="Arial" w:hAnsi="Arial" w:cs="Arial"/>
          <w:color w:val="000000"/>
        </w:rPr>
        <w:t>niji</w:t>
      </w:r>
      <w:r w:rsidR="004E0627" w:rsidRPr="00EF1317">
        <w:rPr>
          <w:rFonts w:ascii="Arial" w:eastAsia="Arial" w:hAnsi="Arial" w:cs="Arial"/>
          <w:color w:val="000000"/>
        </w:rPr>
        <w:t>. L</w:t>
      </w:r>
      <w:r w:rsidR="0003197B" w:rsidRPr="00EF1317">
        <w:rPr>
          <w:rFonts w:ascii="Arial" w:eastAsia="Arial" w:hAnsi="Arial" w:cs="Arial"/>
          <w:color w:val="000000"/>
        </w:rPr>
        <w:t xml:space="preserve">eta 2023 </w:t>
      </w:r>
      <w:r w:rsidR="00D16E06" w:rsidRPr="00EF1317">
        <w:rPr>
          <w:rFonts w:ascii="Arial" w:eastAsia="Arial" w:hAnsi="Arial" w:cs="Arial"/>
          <w:color w:val="000000"/>
        </w:rPr>
        <w:t>je bila prenovljena tudi</w:t>
      </w:r>
      <w:r w:rsidR="006E5E68" w:rsidRPr="00EF1317">
        <w:rPr>
          <w:rFonts w:ascii="Arial" w:eastAsia="Arial" w:hAnsi="Arial" w:cs="Arial"/>
          <w:color w:val="000000"/>
        </w:rPr>
        <w:t xml:space="preserve"> </w:t>
      </w:r>
      <w:r w:rsidRPr="00EF1317">
        <w:rPr>
          <w:rFonts w:ascii="Arial" w:eastAsia="Arial" w:hAnsi="Arial" w:cs="Arial"/>
          <w:color w:val="000000"/>
        </w:rPr>
        <w:t>Državna ocena tveganj za nesreče. V tem času so bile pripravljene ocene zmožnosti obvladovanja tveganja za 15 nesreč in Državna ocena zmožnosti obvlado</w:t>
      </w:r>
      <w:r w:rsidR="00AF4BAD" w:rsidRPr="00EF1317">
        <w:rPr>
          <w:rFonts w:ascii="Arial" w:eastAsia="Arial" w:hAnsi="Arial" w:cs="Arial"/>
          <w:color w:val="000000"/>
        </w:rPr>
        <w:t xml:space="preserve">vanja tveganj nesreč (leta 2018, </w:t>
      </w:r>
      <w:r w:rsidRPr="00EF1317">
        <w:rPr>
          <w:rFonts w:ascii="Arial" w:eastAsia="Arial" w:hAnsi="Arial" w:cs="Arial"/>
          <w:color w:val="000000"/>
        </w:rPr>
        <w:t>2020</w:t>
      </w:r>
      <w:r w:rsidR="00AF4BAD" w:rsidRPr="00EF1317">
        <w:rPr>
          <w:rFonts w:ascii="Arial" w:eastAsia="Arial" w:hAnsi="Arial" w:cs="Arial"/>
          <w:color w:val="000000"/>
        </w:rPr>
        <w:t xml:space="preserve"> in 2023</w:t>
      </w:r>
      <w:r w:rsidRPr="00EF1317">
        <w:rPr>
          <w:rFonts w:ascii="Arial" w:eastAsia="Arial" w:hAnsi="Arial" w:cs="Arial"/>
          <w:color w:val="000000"/>
        </w:rPr>
        <w:t xml:space="preserve">). </w:t>
      </w:r>
    </w:p>
    <w:p w14:paraId="760589E2" w14:textId="09B0F8BE" w:rsidR="00F10BC8" w:rsidRPr="00EF1317" w:rsidRDefault="000B0199" w:rsidP="000D080B">
      <w:pPr>
        <w:pBdr>
          <w:top w:val="nil"/>
          <w:left w:val="nil"/>
          <w:bottom w:val="nil"/>
          <w:right w:val="nil"/>
          <w:between w:val="nil"/>
        </w:pBdr>
        <w:spacing w:before="240" w:line="276" w:lineRule="auto"/>
        <w:jc w:val="both"/>
        <w:rPr>
          <w:rFonts w:ascii="Arial" w:hAnsi="Arial" w:cs="Arial"/>
        </w:rPr>
      </w:pPr>
      <w:r w:rsidRPr="00EF1317">
        <w:rPr>
          <w:rFonts w:ascii="Arial" w:eastAsia="Arial" w:hAnsi="Arial" w:cs="Arial"/>
          <w:color w:val="000000"/>
        </w:rPr>
        <w:t xml:space="preserve">Na </w:t>
      </w:r>
      <w:r w:rsidR="00670571" w:rsidRPr="00EF1317">
        <w:rPr>
          <w:rFonts w:ascii="Arial" w:eastAsia="Arial" w:hAnsi="Arial" w:cs="Arial"/>
          <w:color w:val="000000"/>
        </w:rPr>
        <w:t xml:space="preserve">državni ravni </w:t>
      </w:r>
      <w:r w:rsidRPr="00EF1317">
        <w:rPr>
          <w:rFonts w:ascii="Arial" w:eastAsia="Arial" w:hAnsi="Arial" w:cs="Arial"/>
          <w:color w:val="000000"/>
        </w:rPr>
        <w:t xml:space="preserve">je bilo </w:t>
      </w:r>
      <w:r w:rsidR="00F75C5A" w:rsidRPr="00EF1317">
        <w:rPr>
          <w:rFonts w:ascii="Arial" w:eastAsia="Arial" w:hAnsi="Arial" w:cs="Arial"/>
          <w:color w:val="000000"/>
        </w:rPr>
        <w:t xml:space="preserve">pripravljenih </w:t>
      </w:r>
      <w:r w:rsidR="00670571" w:rsidRPr="00EF1317">
        <w:rPr>
          <w:rFonts w:ascii="Arial" w:eastAsia="Arial" w:hAnsi="Arial" w:cs="Arial"/>
          <w:color w:val="000000"/>
        </w:rPr>
        <w:t>ali posodob</w:t>
      </w:r>
      <w:r w:rsidRPr="00EF1317">
        <w:rPr>
          <w:rFonts w:ascii="Arial" w:eastAsia="Arial" w:hAnsi="Arial" w:cs="Arial"/>
          <w:color w:val="000000"/>
        </w:rPr>
        <w:t xml:space="preserve">ljenih </w:t>
      </w:r>
      <w:r w:rsidR="009C50BA" w:rsidRPr="00EF1317">
        <w:rPr>
          <w:rFonts w:ascii="Arial" w:eastAsia="Arial" w:hAnsi="Arial" w:cs="Arial"/>
          <w:color w:val="000000"/>
        </w:rPr>
        <w:t xml:space="preserve">deset </w:t>
      </w:r>
      <w:r w:rsidR="00670571" w:rsidRPr="00EF1317">
        <w:rPr>
          <w:rFonts w:ascii="Arial" w:eastAsia="Arial" w:hAnsi="Arial" w:cs="Arial"/>
          <w:color w:val="000000"/>
        </w:rPr>
        <w:t>ocen ogroženosti zaradi naravnih in drugih nesreč</w:t>
      </w:r>
      <w:r w:rsidRPr="00EF1317">
        <w:rPr>
          <w:rFonts w:ascii="Arial" w:eastAsia="Arial" w:hAnsi="Arial" w:cs="Arial"/>
          <w:color w:val="000000"/>
        </w:rPr>
        <w:t xml:space="preserve"> </w:t>
      </w:r>
      <w:r w:rsidR="00F75C5A" w:rsidRPr="00EF1317">
        <w:rPr>
          <w:rFonts w:ascii="Arial" w:eastAsia="Arial" w:hAnsi="Arial" w:cs="Arial"/>
          <w:color w:val="000000"/>
        </w:rPr>
        <w:t xml:space="preserve">ter narejenih </w:t>
      </w:r>
      <w:r w:rsidR="00670571" w:rsidRPr="00EF1317">
        <w:rPr>
          <w:rFonts w:ascii="Arial" w:eastAsia="Arial" w:hAnsi="Arial" w:cs="Arial"/>
          <w:color w:val="000000"/>
        </w:rPr>
        <w:t xml:space="preserve">oziroma dopolnjenih </w:t>
      </w:r>
      <w:r w:rsidR="00EC5A94" w:rsidRPr="00EF1317">
        <w:rPr>
          <w:rFonts w:ascii="Arial" w:eastAsia="Arial" w:hAnsi="Arial" w:cs="Arial"/>
          <w:color w:val="000000"/>
        </w:rPr>
        <w:t xml:space="preserve">devet </w:t>
      </w:r>
      <w:r w:rsidR="00670571" w:rsidRPr="00EF1317">
        <w:rPr>
          <w:rFonts w:ascii="Arial" w:eastAsia="Arial" w:hAnsi="Arial" w:cs="Arial"/>
          <w:color w:val="000000"/>
        </w:rPr>
        <w:t>državnih načrtov zaščite in reševanja. Vsi državni načrti so javno dostopni na spletni strani GOV.SI.</w:t>
      </w:r>
      <w:r w:rsidR="00C914DA" w:rsidRPr="00EF1317">
        <w:rPr>
          <w:rFonts w:ascii="Arial" w:eastAsia="Arial" w:hAnsi="Arial" w:cs="Arial"/>
          <w:color w:val="000000"/>
        </w:rPr>
        <w:t xml:space="preserve"> </w:t>
      </w:r>
      <w:r w:rsidR="00F75C5A" w:rsidRPr="00EF1317">
        <w:rPr>
          <w:rFonts w:ascii="Arial" w:eastAsia="Arial" w:hAnsi="Arial" w:cs="Arial"/>
          <w:color w:val="000000"/>
        </w:rPr>
        <w:t xml:space="preserve">Pripravljeni </w:t>
      </w:r>
      <w:r w:rsidR="00584ECB" w:rsidRPr="00EF1317">
        <w:rPr>
          <w:rFonts w:ascii="Arial" w:eastAsia="Arial" w:hAnsi="Arial" w:cs="Arial"/>
          <w:color w:val="000000"/>
        </w:rPr>
        <w:t>so bili načrti</w:t>
      </w:r>
      <w:r w:rsidR="006E5E68" w:rsidRPr="00EF1317">
        <w:rPr>
          <w:rFonts w:ascii="Arial" w:eastAsia="Arial" w:hAnsi="Arial" w:cs="Arial"/>
          <w:color w:val="000000"/>
        </w:rPr>
        <w:t xml:space="preserve"> </w:t>
      </w:r>
      <w:r w:rsidR="00584ECB" w:rsidRPr="00EF1317">
        <w:rPr>
          <w:rFonts w:ascii="Arial" w:eastAsia="Arial" w:hAnsi="Arial" w:cs="Arial"/>
          <w:color w:val="000000"/>
        </w:rPr>
        <w:t>zaščite in reševanja za vse cestne predore</w:t>
      </w:r>
      <w:r w:rsidR="00F75C5A" w:rsidRPr="00EF1317">
        <w:rPr>
          <w:rFonts w:ascii="Arial" w:eastAsia="Arial" w:hAnsi="Arial" w:cs="Arial"/>
          <w:color w:val="000000"/>
        </w:rPr>
        <w:t>,</w:t>
      </w:r>
      <w:r w:rsidR="00584ECB" w:rsidRPr="00EF1317">
        <w:rPr>
          <w:rFonts w:ascii="Arial" w:eastAsia="Arial" w:hAnsi="Arial" w:cs="Arial"/>
          <w:color w:val="000000"/>
        </w:rPr>
        <w:t xml:space="preserve"> </w:t>
      </w:r>
      <w:r w:rsidR="00C914DA" w:rsidRPr="00EF1317">
        <w:rPr>
          <w:rFonts w:ascii="Arial" w:hAnsi="Arial" w:cs="Arial"/>
        </w:rPr>
        <w:t>daljše od 500 metrov</w:t>
      </w:r>
      <w:r w:rsidR="00584ECB" w:rsidRPr="00EF1317">
        <w:rPr>
          <w:rFonts w:ascii="Arial" w:hAnsi="Arial" w:cs="Arial"/>
        </w:rPr>
        <w:t>.</w:t>
      </w:r>
      <w:r w:rsidR="00F10BC8" w:rsidRPr="00EF1317">
        <w:rPr>
          <w:rFonts w:ascii="Arial" w:hAnsi="Arial" w:cs="Arial"/>
        </w:rPr>
        <w:t xml:space="preserve"> Z ustreznimi normativnimi ukrepi </w:t>
      </w:r>
      <w:r w:rsidR="00584ECB" w:rsidRPr="00EF1317">
        <w:rPr>
          <w:rFonts w:ascii="Arial" w:hAnsi="Arial" w:cs="Arial"/>
        </w:rPr>
        <w:t xml:space="preserve">in nakupom specialnih gasilskih vozil </w:t>
      </w:r>
      <w:r w:rsidR="00F10BC8" w:rsidRPr="00EF1317">
        <w:rPr>
          <w:rFonts w:ascii="Arial" w:hAnsi="Arial" w:cs="Arial"/>
        </w:rPr>
        <w:t>se je zviševal</w:t>
      </w:r>
      <w:r w:rsidR="00F75C5A" w:rsidRPr="00EF1317">
        <w:rPr>
          <w:rFonts w:ascii="Arial" w:hAnsi="Arial" w:cs="Arial"/>
        </w:rPr>
        <w:t>a raven</w:t>
      </w:r>
      <w:r w:rsidR="00F10BC8" w:rsidRPr="00EF1317">
        <w:rPr>
          <w:rFonts w:ascii="Arial" w:hAnsi="Arial" w:cs="Arial"/>
        </w:rPr>
        <w:t xml:space="preserve"> varnosti v železniškem prometu. </w:t>
      </w:r>
    </w:p>
    <w:p w14:paraId="15A54B78" w14:textId="21DDA666" w:rsidR="00F10BC8" w:rsidRPr="00EF1317" w:rsidRDefault="00F10BC8" w:rsidP="000D080B">
      <w:pPr>
        <w:pBdr>
          <w:top w:val="nil"/>
          <w:left w:val="nil"/>
          <w:bottom w:val="nil"/>
          <w:right w:val="nil"/>
          <w:between w:val="nil"/>
        </w:pBdr>
        <w:spacing w:before="240" w:line="276" w:lineRule="auto"/>
        <w:jc w:val="both"/>
        <w:rPr>
          <w:rFonts w:ascii="Arial" w:hAnsi="Arial" w:cs="Arial"/>
        </w:rPr>
      </w:pPr>
      <w:r w:rsidRPr="00EF1317">
        <w:rPr>
          <w:rFonts w:ascii="Arial" w:hAnsi="Arial" w:cs="Arial"/>
        </w:rPr>
        <w:t xml:space="preserve">Natančno so opredeljene tudi naloge ocenjevanja škode na cestni in železniški infrastrukturi, podatki o škodi za cestno infrastrukturo pa se </w:t>
      </w:r>
      <w:r w:rsidR="00F75C5A" w:rsidRPr="00EF1317">
        <w:rPr>
          <w:rFonts w:ascii="Arial" w:hAnsi="Arial" w:cs="Arial"/>
        </w:rPr>
        <w:t xml:space="preserve">sproti </w:t>
      </w:r>
      <w:r w:rsidRPr="00EF1317">
        <w:rPr>
          <w:rFonts w:ascii="Arial" w:hAnsi="Arial" w:cs="Arial"/>
        </w:rPr>
        <w:t>vnašajo v aplikacijo Vzdrževanje glavnih in regionalnih cest</w:t>
      </w:r>
      <w:r w:rsidR="00851CCF" w:rsidRPr="00EF1317">
        <w:rPr>
          <w:rFonts w:ascii="Arial" w:hAnsi="Arial" w:cs="Arial"/>
        </w:rPr>
        <w:t xml:space="preserve"> – VGRC</w:t>
      </w:r>
      <w:r w:rsidRPr="00EF1317">
        <w:rPr>
          <w:rFonts w:ascii="Arial" w:hAnsi="Arial" w:cs="Arial"/>
        </w:rPr>
        <w:t>, ki omogoča takojšen izvoz podatkov v aplikacijo</w:t>
      </w:r>
      <w:r w:rsidR="00851CCF" w:rsidRPr="00EF1317">
        <w:rPr>
          <w:rFonts w:ascii="Arial" w:hAnsi="Arial" w:cs="Arial"/>
        </w:rPr>
        <w:t xml:space="preserve"> </w:t>
      </w:r>
      <w:r w:rsidRPr="00EF1317">
        <w:rPr>
          <w:rFonts w:ascii="Arial" w:hAnsi="Arial" w:cs="Arial"/>
        </w:rPr>
        <w:t xml:space="preserve">AJDA, </w:t>
      </w:r>
      <w:r w:rsidR="00F75C5A" w:rsidRPr="00EF1317">
        <w:rPr>
          <w:rFonts w:ascii="Arial" w:hAnsi="Arial" w:cs="Arial"/>
        </w:rPr>
        <w:t xml:space="preserve">ki jo </w:t>
      </w:r>
      <w:r w:rsidRPr="00EF1317">
        <w:rPr>
          <w:rFonts w:ascii="Arial" w:hAnsi="Arial" w:cs="Arial"/>
        </w:rPr>
        <w:t xml:space="preserve">upravlja </w:t>
      </w:r>
      <w:r w:rsidR="003D6201" w:rsidRPr="00EF1317">
        <w:rPr>
          <w:rFonts w:ascii="Arial" w:hAnsi="Arial" w:cs="Arial"/>
        </w:rPr>
        <w:t>URSZR</w:t>
      </w:r>
      <w:r w:rsidRPr="00EF1317">
        <w:rPr>
          <w:rFonts w:ascii="Arial" w:hAnsi="Arial" w:cs="Arial"/>
        </w:rPr>
        <w:t xml:space="preserve">. </w:t>
      </w:r>
    </w:p>
    <w:p w14:paraId="5A44DC5A" w14:textId="2F81FBC9" w:rsidR="00CB134B" w:rsidRPr="00EF1317" w:rsidRDefault="00670571" w:rsidP="0041413F">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V vseh načrtih zaščite in reševanja so bile ocenjene možnosti in določene naloge, ki jih lahko podpre ali </w:t>
      </w:r>
      <w:r w:rsidR="00F75C5A" w:rsidRPr="00EF1317">
        <w:rPr>
          <w:rFonts w:ascii="Arial" w:eastAsia="Arial" w:hAnsi="Arial" w:cs="Arial"/>
          <w:color w:val="000000"/>
        </w:rPr>
        <w:t xml:space="preserve">opravlja </w:t>
      </w:r>
      <w:r w:rsidRPr="00EF1317">
        <w:rPr>
          <w:rFonts w:ascii="Arial" w:eastAsia="Arial" w:hAnsi="Arial" w:cs="Arial"/>
          <w:color w:val="000000"/>
        </w:rPr>
        <w:t>Slovenska vojska (v nadalj</w:t>
      </w:r>
      <w:r w:rsidR="000302BB" w:rsidRPr="00EF1317">
        <w:rPr>
          <w:rFonts w:ascii="Arial" w:eastAsia="Arial" w:hAnsi="Arial" w:cs="Arial"/>
          <w:color w:val="000000"/>
        </w:rPr>
        <w:t>njem besedilu</w:t>
      </w:r>
      <w:r w:rsidRPr="00EF1317">
        <w:rPr>
          <w:rFonts w:ascii="Arial" w:eastAsia="Arial" w:hAnsi="Arial" w:cs="Arial"/>
          <w:color w:val="000000"/>
        </w:rPr>
        <w:t>: SV)</w:t>
      </w:r>
      <w:r w:rsidR="00F75C5A" w:rsidRPr="00EF1317">
        <w:rPr>
          <w:rFonts w:ascii="Arial" w:eastAsia="Arial" w:hAnsi="Arial" w:cs="Arial"/>
          <w:color w:val="000000"/>
        </w:rPr>
        <w:t>,</w:t>
      </w:r>
      <w:r w:rsidRPr="00EF1317">
        <w:rPr>
          <w:rFonts w:ascii="Arial" w:eastAsia="Arial" w:hAnsi="Arial" w:cs="Arial"/>
          <w:color w:val="000000"/>
        </w:rPr>
        <w:t xml:space="preserve"> in dogovorjeni </w:t>
      </w:r>
      <w:r w:rsidR="00F75C5A" w:rsidRPr="00EF1317">
        <w:rPr>
          <w:rFonts w:ascii="Arial" w:eastAsia="Arial" w:hAnsi="Arial" w:cs="Arial"/>
          <w:color w:val="000000"/>
        </w:rPr>
        <w:t xml:space="preserve">so bili </w:t>
      </w:r>
      <w:r w:rsidRPr="00EF1317">
        <w:rPr>
          <w:rFonts w:ascii="Arial" w:eastAsia="Arial" w:hAnsi="Arial" w:cs="Arial"/>
          <w:color w:val="000000"/>
        </w:rPr>
        <w:t xml:space="preserve">postopki za njeno aktiviranje za </w:t>
      </w:r>
      <w:r w:rsidR="00F75C5A" w:rsidRPr="00EF1317">
        <w:rPr>
          <w:rFonts w:ascii="Arial" w:eastAsia="Arial" w:hAnsi="Arial" w:cs="Arial"/>
          <w:color w:val="000000"/>
        </w:rPr>
        <w:t xml:space="preserve">opravljanje </w:t>
      </w:r>
      <w:r w:rsidRPr="00EF1317">
        <w:rPr>
          <w:rFonts w:ascii="Arial" w:eastAsia="Arial" w:hAnsi="Arial" w:cs="Arial"/>
          <w:color w:val="000000"/>
        </w:rPr>
        <w:t xml:space="preserve">nalog </w:t>
      </w:r>
      <w:r w:rsidR="000B3514" w:rsidRPr="00EF1317">
        <w:rPr>
          <w:rFonts w:ascii="Arial" w:eastAsia="Arial" w:hAnsi="Arial" w:cs="Arial"/>
          <w:color w:val="000000"/>
        </w:rPr>
        <w:t>ZRP</w:t>
      </w:r>
      <w:r w:rsidR="00EC5A94" w:rsidRPr="00EF1317">
        <w:rPr>
          <w:rFonts w:ascii="Arial" w:eastAsia="Arial" w:hAnsi="Arial" w:cs="Arial"/>
          <w:color w:val="000000"/>
        </w:rPr>
        <w:t xml:space="preserve"> </w:t>
      </w:r>
      <w:r w:rsidRPr="00EF1317">
        <w:rPr>
          <w:rFonts w:ascii="Arial" w:eastAsia="Arial" w:hAnsi="Arial" w:cs="Arial"/>
          <w:color w:val="000000"/>
        </w:rPr>
        <w:t xml:space="preserve">ob različnih nesrečah. </w:t>
      </w:r>
    </w:p>
    <w:p w14:paraId="501B2F96" w14:textId="070E00A1" w:rsidR="007A51A1" w:rsidRPr="00EF1317" w:rsidRDefault="00F55FAA" w:rsidP="0041413F">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lastRenderedPageBreak/>
        <w:t xml:space="preserve">V blagovnih rezervah </w:t>
      </w:r>
      <w:r w:rsidR="00670571" w:rsidRPr="00EF1317">
        <w:rPr>
          <w:rFonts w:ascii="Arial" w:eastAsia="Arial" w:hAnsi="Arial" w:cs="Arial"/>
          <w:color w:val="000000"/>
        </w:rPr>
        <w:t xml:space="preserve">so tablete kalijevega jodida, ki so namenjene </w:t>
      </w:r>
      <w:r w:rsidR="00F75C5A" w:rsidRPr="00EF1317">
        <w:rPr>
          <w:rFonts w:ascii="Arial" w:eastAsia="Arial" w:hAnsi="Arial" w:cs="Arial"/>
          <w:color w:val="000000"/>
        </w:rPr>
        <w:t>prebivalcem</w:t>
      </w:r>
      <w:r w:rsidRPr="00EF1317">
        <w:rPr>
          <w:rFonts w:ascii="Arial" w:eastAsia="Arial" w:hAnsi="Arial" w:cs="Arial"/>
          <w:color w:val="000000"/>
        </w:rPr>
        <w:t xml:space="preserve">, ki živijo </w:t>
      </w:r>
      <w:r w:rsidR="00670571" w:rsidRPr="00EF1317">
        <w:rPr>
          <w:rFonts w:ascii="Arial" w:eastAsia="Arial" w:hAnsi="Arial" w:cs="Arial"/>
          <w:color w:val="000000"/>
        </w:rPr>
        <w:t>na območju 10 k</w:t>
      </w:r>
      <w:r w:rsidR="00F75C5A" w:rsidRPr="00EF1317">
        <w:rPr>
          <w:rFonts w:ascii="Arial" w:eastAsia="Arial" w:hAnsi="Arial" w:cs="Arial"/>
          <w:color w:val="000000"/>
        </w:rPr>
        <w:t>ilometrov</w:t>
      </w:r>
      <w:r w:rsidR="00670571" w:rsidRPr="00EF1317">
        <w:rPr>
          <w:rFonts w:ascii="Arial" w:eastAsia="Arial" w:hAnsi="Arial" w:cs="Arial"/>
          <w:color w:val="000000"/>
        </w:rPr>
        <w:t xml:space="preserve"> okrog Nuklearne elektrarne Krško</w:t>
      </w:r>
      <w:r w:rsidRPr="00EF1317">
        <w:rPr>
          <w:rFonts w:ascii="Arial" w:eastAsia="Arial" w:hAnsi="Arial" w:cs="Arial"/>
          <w:color w:val="000000"/>
        </w:rPr>
        <w:t>,</w:t>
      </w:r>
      <w:r w:rsidR="00CB134B" w:rsidRPr="00EF1317">
        <w:rPr>
          <w:rFonts w:ascii="Arial" w:eastAsia="Arial" w:hAnsi="Arial" w:cs="Arial"/>
          <w:color w:val="000000"/>
        </w:rPr>
        <w:t xml:space="preserve"> </w:t>
      </w:r>
      <w:r w:rsidRPr="00EF1317">
        <w:rPr>
          <w:rFonts w:ascii="Arial" w:eastAsia="Arial" w:hAnsi="Arial" w:cs="Arial"/>
          <w:color w:val="000000"/>
        </w:rPr>
        <w:t>in</w:t>
      </w:r>
      <w:r w:rsidR="00CB134B" w:rsidRPr="00EF1317">
        <w:rPr>
          <w:rFonts w:ascii="Arial" w:eastAsia="Arial" w:hAnsi="Arial" w:cs="Arial"/>
          <w:color w:val="000000"/>
        </w:rPr>
        <w:t xml:space="preserve"> prebivalce</w:t>
      </w:r>
      <w:r w:rsidRPr="00EF1317">
        <w:rPr>
          <w:rFonts w:ascii="Arial" w:eastAsia="Arial" w:hAnsi="Arial" w:cs="Arial"/>
          <w:color w:val="000000"/>
        </w:rPr>
        <w:t>m</w:t>
      </w:r>
      <w:r w:rsidR="00CB134B" w:rsidRPr="00EF1317">
        <w:rPr>
          <w:rFonts w:ascii="Arial" w:eastAsia="Arial" w:hAnsi="Arial" w:cs="Arial"/>
          <w:color w:val="000000"/>
        </w:rPr>
        <w:t xml:space="preserve"> do 40. leta starosti</w:t>
      </w:r>
      <w:r w:rsidRPr="00EF1317">
        <w:rPr>
          <w:rFonts w:ascii="Arial" w:eastAsia="Arial" w:hAnsi="Arial" w:cs="Arial"/>
          <w:color w:val="000000"/>
        </w:rPr>
        <w:t>.</w:t>
      </w:r>
    </w:p>
    <w:p w14:paraId="000000CE" w14:textId="7F91764C" w:rsidR="00BA59E6" w:rsidRPr="00EF1317" w:rsidRDefault="00830D7F" w:rsidP="000D080B">
      <w:pPr>
        <w:pStyle w:val="Naslov2"/>
        <w:spacing w:line="276" w:lineRule="auto"/>
        <w:rPr>
          <w:rFonts w:ascii="Arial" w:hAnsi="Arial" w:cs="Arial"/>
          <w:sz w:val="20"/>
          <w:szCs w:val="20"/>
        </w:rPr>
      </w:pPr>
      <w:bookmarkStart w:id="10" w:name="_Toc168561144"/>
      <w:r w:rsidRPr="00EF1317">
        <w:rPr>
          <w:rFonts w:ascii="Arial" w:hAnsi="Arial" w:cs="Arial"/>
          <w:sz w:val="20"/>
          <w:szCs w:val="20"/>
        </w:rPr>
        <w:t>Ukrepanje ob nesrečah – sile za ZRP</w:t>
      </w:r>
      <w:bookmarkEnd w:id="10"/>
      <w:r w:rsidRPr="00EF1317">
        <w:rPr>
          <w:rFonts w:ascii="Arial" w:hAnsi="Arial" w:cs="Arial"/>
          <w:sz w:val="20"/>
          <w:szCs w:val="20"/>
        </w:rPr>
        <w:t xml:space="preserve"> </w:t>
      </w:r>
    </w:p>
    <w:p w14:paraId="3A41175D" w14:textId="64AFE396" w:rsidR="007A51A1" w:rsidRPr="00EF1317" w:rsidRDefault="00B97A92"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Pripravljenost in odziv </w:t>
      </w:r>
      <w:r w:rsidR="00522172" w:rsidRPr="00EF1317">
        <w:rPr>
          <w:rFonts w:ascii="Arial" w:eastAsia="Arial" w:hAnsi="Arial" w:cs="Arial"/>
          <w:color w:val="000000"/>
        </w:rPr>
        <w:t xml:space="preserve">sil za ZRP </w:t>
      </w:r>
      <w:r w:rsidRPr="00EF1317">
        <w:rPr>
          <w:rFonts w:ascii="Arial" w:eastAsia="Arial" w:hAnsi="Arial" w:cs="Arial"/>
          <w:color w:val="000000"/>
        </w:rPr>
        <w:t>temelji</w:t>
      </w:r>
      <w:r w:rsidR="00F55FAA" w:rsidRPr="00EF1317">
        <w:rPr>
          <w:rFonts w:ascii="Arial" w:eastAsia="Arial" w:hAnsi="Arial" w:cs="Arial"/>
          <w:color w:val="000000"/>
        </w:rPr>
        <w:t>ta</w:t>
      </w:r>
      <w:r w:rsidRPr="00EF1317">
        <w:rPr>
          <w:rFonts w:ascii="Arial" w:eastAsia="Arial" w:hAnsi="Arial" w:cs="Arial"/>
          <w:color w:val="000000"/>
        </w:rPr>
        <w:t xml:space="preserve"> </w:t>
      </w:r>
      <w:r w:rsidR="00B006FC" w:rsidRPr="00EF1317">
        <w:rPr>
          <w:rFonts w:ascii="Arial" w:eastAsia="Arial" w:hAnsi="Arial" w:cs="Arial"/>
          <w:color w:val="000000"/>
        </w:rPr>
        <w:t xml:space="preserve">predvsem </w:t>
      </w:r>
      <w:r w:rsidRPr="00EF1317">
        <w:rPr>
          <w:rFonts w:ascii="Arial" w:eastAsia="Arial" w:hAnsi="Arial" w:cs="Arial"/>
          <w:color w:val="000000"/>
        </w:rPr>
        <w:t>na prostovoljstvu</w:t>
      </w:r>
      <w:r w:rsidR="00CB134B" w:rsidRPr="00EF1317">
        <w:rPr>
          <w:rFonts w:ascii="Arial" w:eastAsia="Arial" w:hAnsi="Arial" w:cs="Arial"/>
          <w:color w:val="000000"/>
        </w:rPr>
        <w:t xml:space="preserve">, povečuje </w:t>
      </w:r>
      <w:r w:rsidR="00F55FAA" w:rsidRPr="00EF1317">
        <w:rPr>
          <w:rFonts w:ascii="Arial" w:eastAsia="Arial" w:hAnsi="Arial" w:cs="Arial"/>
          <w:color w:val="000000"/>
        </w:rPr>
        <w:t xml:space="preserve">pa </w:t>
      </w:r>
      <w:r w:rsidR="00CB134B" w:rsidRPr="00EF1317">
        <w:rPr>
          <w:rFonts w:ascii="Arial" w:eastAsia="Arial" w:hAnsi="Arial" w:cs="Arial"/>
          <w:color w:val="000000"/>
        </w:rPr>
        <w:t xml:space="preserve">se </w:t>
      </w:r>
      <w:r w:rsidR="00F55FAA" w:rsidRPr="00EF1317">
        <w:rPr>
          <w:rFonts w:ascii="Arial" w:eastAsia="Arial" w:hAnsi="Arial" w:cs="Arial"/>
          <w:color w:val="000000"/>
        </w:rPr>
        <w:t xml:space="preserve">tudi </w:t>
      </w:r>
      <w:r w:rsidR="00CB134B" w:rsidRPr="00EF1317">
        <w:rPr>
          <w:rFonts w:ascii="Arial" w:eastAsia="Arial" w:hAnsi="Arial" w:cs="Arial"/>
          <w:color w:val="000000"/>
        </w:rPr>
        <w:t>število pogodbenih pripadnikov</w:t>
      </w:r>
      <w:r w:rsidR="00B006FC" w:rsidRPr="00EF1317">
        <w:rPr>
          <w:rFonts w:ascii="Arial" w:eastAsia="Arial" w:hAnsi="Arial" w:cs="Arial"/>
          <w:color w:val="000000"/>
        </w:rPr>
        <w:t>. Prostovoljstvo</w:t>
      </w:r>
      <w:r w:rsidRPr="00EF1317">
        <w:rPr>
          <w:rFonts w:ascii="Arial" w:eastAsia="Arial" w:hAnsi="Arial" w:cs="Arial"/>
          <w:color w:val="000000"/>
        </w:rPr>
        <w:t xml:space="preserve"> v kombinaciji s poklicnimi strukturami zagotavlja dobro pripravljenost in odzivnost sil za ZRP na vse vrste nesreč </w:t>
      </w:r>
      <w:r w:rsidR="004E0627" w:rsidRPr="00EF1317">
        <w:rPr>
          <w:rFonts w:ascii="Arial" w:eastAsia="Arial" w:hAnsi="Arial" w:cs="Arial"/>
          <w:color w:val="000000"/>
        </w:rPr>
        <w:t>ter</w:t>
      </w:r>
      <w:r w:rsidR="00F55FAA" w:rsidRPr="00EF1317">
        <w:rPr>
          <w:rFonts w:ascii="Arial" w:eastAsia="Arial" w:hAnsi="Arial" w:cs="Arial"/>
          <w:color w:val="000000"/>
        </w:rPr>
        <w:t xml:space="preserve"> </w:t>
      </w:r>
      <w:r w:rsidRPr="00EF1317">
        <w:rPr>
          <w:rFonts w:ascii="Arial" w:eastAsia="Arial" w:hAnsi="Arial" w:cs="Arial"/>
          <w:color w:val="000000"/>
        </w:rPr>
        <w:t xml:space="preserve">tudi na različne dogodke. </w:t>
      </w:r>
    </w:p>
    <w:p w14:paraId="347CC289" w14:textId="3009F5B4" w:rsidR="00DE6BC9" w:rsidRPr="00EF1317" w:rsidRDefault="00DE6BC9" w:rsidP="0041413F">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Sile za ZRP so organizirane </w:t>
      </w:r>
      <w:r w:rsidR="00F55FAA" w:rsidRPr="00EF1317">
        <w:rPr>
          <w:rFonts w:ascii="Arial" w:eastAsia="Arial" w:hAnsi="Arial" w:cs="Arial"/>
          <w:color w:val="000000"/>
        </w:rPr>
        <w:t xml:space="preserve">večinoma </w:t>
      </w:r>
      <w:r w:rsidRPr="00EF1317">
        <w:rPr>
          <w:rFonts w:ascii="Arial" w:eastAsia="Arial" w:hAnsi="Arial" w:cs="Arial"/>
          <w:color w:val="000000"/>
        </w:rPr>
        <w:t xml:space="preserve">v lokalnih skupnostih, manjši del je organiziran v gospodarskih družbah, zavodih in drugih organizacijah ter na </w:t>
      </w:r>
      <w:r w:rsidR="00F55FAA" w:rsidRPr="00EF1317">
        <w:rPr>
          <w:rFonts w:ascii="Arial" w:eastAsia="Arial" w:hAnsi="Arial" w:cs="Arial"/>
          <w:color w:val="000000"/>
        </w:rPr>
        <w:t xml:space="preserve">regijski in državni </w:t>
      </w:r>
      <w:r w:rsidRPr="00EF1317">
        <w:rPr>
          <w:rFonts w:ascii="Arial" w:eastAsia="Arial" w:hAnsi="Arial" w:cs="Arial"/>
          <w:color w:val="000000"/>
        </w:rPr>
        <w:t>ravni. Kot javne reševalne službe na območju celotne države delujejo gasilska služba, gorska reševalna sl</w:t>
      </w:r>
      <w:r w:rsidR="00F10BC8" w:rsidRPr="00EF1317">
        <w:rPr>
          <w:rFonts w:ascii="Arial" w:eastAsia="Arial" w:hAnsi="Arial" w:cs="Arial"/>
          <w:color w:val="000000"/>
        </w:rPr>
        <w:t xml:space="preserve">užba, jamarska reševalna služba, služba za </w:t>
      </w:r>
      <w:r w:rsidR="00CC18F8" w:rsidRPr="00EF1317">
        <w:rPr>
          <w:rFonts w:ascii="Arial" w:eastAsia="Arial" w:hAnsi="Arial" w:cs="Arial"/>
          <w:color w:val="000000"/>
        </w:rPr>
        <w:t xml:space="preserve">zaščito in reševanje ob ekoloških in drugih nesrečah </w:t>
      </w:r>
      <w:r w:rsidR="00F10BC8" w:rsidRPr="00EF1317">
        <w:rPr>
          <w:rFonts w:ascii="Arial" w:eastAsia="Arial" w:hAnsi="Arial" w:cs="Arial"/>
          <w:color w:val="000000"/>
        </w:rPr>
        <w:t xml:space="preserve">na morju </w:t>
      </w:r>
      <w:r w:rsidRPr="00EF1317">
        <w:rPr>
          <w:rFonts w:ascii="Arial" w:eastAsia="Arial" w:hAnsi="Arial" w:cs="Arial"/>
          <w:color w:val="000000"/>
        </w:rPr>
        <w:t>ter podvodna reševalna služba</w:t>
      </w:r>
      <w:r w:rsidR="009815BA" w:rsidRPr="00EF1317">
        <w:rPr>
          <w:rFonts w:ascii="Arial" w:eastAsia="Arial" w:hAnsi="Arial" w:cs="Arial"/>
          <w:color w:val="000000"/>
        </w:rPr>
        <w:t>.</w:t>
      </w:r>
    </w:p>
    <w:p w14:paraId="000000D8" w14:textId="0EB0CF36" w:rsidR="00BA59E6" w:rsidRPr="00EF1317" w:rsidRDefault="00670571" w:rsidP="0041413F">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V enotah, službah in organih CZ je razporejenih 15.000 pripadnikov. Reorganizacija in racionalizacija CZ v tem obdobju ni bila izvedena v predvidenem obsegu. Organiziranost, opremljenost in usposobljenost poveljnikov, štabov in služb CZ so na lokalni ravni medsebojno neprimerljive in neuravnotežene,</w:t>
      </w:r>
      <w:r w:rsidR="003D6201" w:rsidRPr="00EF1317">
        <w:rPr>
          <w:rFonts w:ascii="Arial" w:eastAsia="Arial" w:hAnsi="Arial" w:cs="Arial"/>
          <w:color w:val="000000"/>
        </w:rPr>
        <w:t xml:space="preserve"> </w:t>
      </w:r>
      <w:r w:rsidRPr="00EF1317">
        <w:rPr>
          <w:rFonts w:ascii="Arial" w:eastAsia="Arial" w:hAnsi="Arial" w:cs="Arial"/>
          <w:color w:val="000000"/>
        </w:rPr>
        <w:t xml:space="preserve">v manjših in ekonomsko šibkejših lokalnih skupnostih ne zagotavljajo niti kadrovskih niti organizacijsko-finančnih obveznosti. Razdrobljenost </w:t>
      </w:r>
      <w:r w:rsidR="003D6201" w:rsidRPr="00EF1317">
        <w:rPr>
          <w:rFonts w:ascii="Arial" w:eastAsia="Arial" w:hAnsi="Arial" w:cs="Arial"/>
          <w:color w:val="000000"/>
        </w:rPr>
        <w:t xml:space="preserve">RS </w:t>
      </w:r>
      <w:r w:rsidRPr="00EF1317">
        <w:rPr>
          <w:rFonts w:ascii="Arial" w:eastAsia="Arial" w:hAnsi="Arial" w:cs="Arial"/>
          <w:color w:val="000000"/>
        </w:rPr>
        <w:t xml:space="preserve">oziroma veliko število občin </w:t>
      </w:r>
      <w:r w:rsidR="004E0627" w:rsidRPr="00EF1317">
        <w:rPr>
          <w:rFonts w:ascii="Arial" w:eastAsia="Arial" w:hAnsi="Arial" w:cs="Arial"/>
          <w:color w:val="000000"/>
        </w:rPr>
        <w:t xml:space="preserve">pomeni </w:t>
      </w:r>
      <w:r w:rsidRPr="00EF1317">
        <w:rPr>
          <w:rFonts w:ascii="Arial" w:eastAsia="Arial" w:hAnsi="Arial" w:cs="Arial"/>
          <w:color w:val="000000"/>
        </w:rPr>
        <w:t>za področje ZRP ovir</w:t>
      </w:r>
      <w:r w:rsidR="004E0627" w:rsidRPr="00EF1317">
        <w:rPr>
          <w:rFonts w:ascii="Arial" w:eastAsia="Arial" w:hAnsi="Arial" w:cs="Arial"/>
          <w:color w:val="000000"/>
        </w:rPr>
        <w:t>o</w:t>
      </w:r>
      <w:r w:rsidRPr="00EF1317">
        <w:rPr>
          <w:rFonts w:ascii="Arial" w:eastAsia="Arial" w:hAnsi="Arial" w:cs="Arial"/>
          <w:color w:val="000000"/>
        </w:rPr>
        <w:t xml:space="preserve"> in izziv.</w:t>
      </w:r>
    </w:p>
    <w:p w14:paraId="000000D9" w14:textId="3F70911F" w:rsidR="00BA59E6" w:rsidRPr="00EF1317" w:rsidRDefault="00670571" w:rsidP="0041413F">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Poleg</w:t>
      </w:r>
      <w:r w:rsidR="005D340D" w:rsidRPr="00EF1317">
        <w:rPr>
          <w:rFonts w:ascii="Arial" w:eastAsia="Arial" w:hAnsi="Arial" w:cs="Arial"/>
          <w:color w:val="000000"/>
        </w:rPr>
        <w:t xml:space="preserve"> </w:t>
      </w:r>
      <w:r w:rsidR="00F55FAA" w:rsidRPr="00EF1317">
        <w:rPr>
          <w:rFonts w:ascii="Arial" w:eastAsia="Arial" w:hAnsi="Arial" w:cs="Arial"/>
          <w:color w:val="000000"/>
        </w:rPr>
        <w:t>d</w:t>
      </w:r>
      <w:r w:rsidRPr="00EF1317">
        <w:rPr>
          <w:rFonts w:ascii="Arial" w:eastAsia="Arial" w:hAnsi="Arial" w:cs="Arial"/>
          <w:color w:val="000000"/>
        </w:rPr>
        <w:t>ržavne enote CZ za hitre reševalne intervencije (</w:t>
      </w:r>
      <w:sdt>
        <w:sdtPr>
          <w:rPr>
            <w:rFonts w:ascii="Arial" w:hAnsi="Arial" w:cs="Arial"/>
          </w:rPr>
          <w:tag w:val="goog_rdk_42"/>
          <w:id w:val="24369417"/>
        </w:sdtPr>
        <w:sdtContent>
          <w:r w:rsidRPr="00EF1317">
            <w:rPr>
              <w:rFonts w:ascii="Arial" w:eastAsia="Arial" w:hAnsi="Arial" w:cs="Arial"/>
              <w:color w:val="000000"/>
            </w:rPr>
            <w:t>v nadalj</w:t>
          </w:r>
          <w:r w:rsidR="000302BB" w:rsidRPr="00EF1317">
            <w:rPr>
              <w:rFonts w:ascii="Arial" w:eastAsia="Arial" w:hAnsi="Arial" w:cs="Arial"/>
              <w:color w:val="000000"/>
            </w:rPr>
            <w:t>njem besedilu</w:t>
          </w:r>
          <w:r w:rsidR="00C17C86" w:rsidRPr="00EF1317">
            <w:rPr>
              <w:rFonts w:ascii="Arial" w:eastAsia="Arial" w:hAnsi="Arial" w:cs="Arial"/>
              <w:color w:val="000000"/>
            </w:rPr>
            <w:t>:</w:t>
          </w:r>
          <w:r w:rsidRPr="00EF1317">
            <w:rPr>
              <w:rFonts w:ascii="Arial" w:eastAsia="Arial" w:hAnsi="Arial" w:cs="Arial"/>
              <w:color w:val="000000"/>
            </w:rPr>
            <w:t xml:space="preserve"> </w:t>
          </w:r>
        </w:sdtContent>
      </w:sdt>
      <w:r w:rsidRPr="00EF1317">
        <w:rPr>
          <w:rFonts w:ascii="Arial" w:eastAsia="Arial" w:hAnsi="Arial" w:cs="Arial"/>
          <w:color w:val="000000"/>
        </w:rPr>
        <w:t>EHI)</w:t>
      </w:r>
      <w:sdt>
        <w:sdtPr>
          <w:rPr>
            <w:rFonts w:ascii="Arial" w:hAnsi="Arial" w:cs="Arial"/>
          </w:rPr>
          <w:tag w:val="goog_rdk_43"/>
          <w:id w:val="-1461104337"/>
        </w:sdtPr>
        <w:sdtContent>
          <w:r w:rsidR="00720392" w:rsidRPr="00EF1317">
            <w:rPr>
              <w:rFonts w:ascii="Arial" w:hAnsi="Arial" w:cs="Arial"/>
            </w:rPr>
            <w:t xml:space="preserve"> </w:t>
          </w:r>
        </w:sdtContent>
      </w:sdt>
      <w:r w:rsidRPr="00EF1317">
        <w:rPr>
          <w:rFonts w:ascii="Arial" w:eastAsia="Arial" w:hAnsi="Arial" w:cs="Arial"/>
          <w:color w:val="000000"/>
        </w:rPr>
        <w:t>so bile organiziran</w:t>
      </w:r>
      <w:r w:rsidR="005D340D" w:rsidRPr="00EF1317">
        <w:rPr>
          <w:rFonts w:ascii="Arial" w:eastAsia="Arial" w:hAnsi="Arial" w:cs="Arial"/>
          <w:color w:val="000000"/>
        </w:rPr>
        <w:t xml:space="preserve">e </w:t>
      </w:r>
      <w:r w:rsidR="00F55FAA" w:rsidRPr="00EF1317">
        <w:rPr>
          <w:rFonts w:ascii="Arial" w:eastAsia="Arial" w:hAnsi="Arial" w:cs="Arial"/>
          <w:color w:val="000000"/>
        </w:rPr>
        <w:t>e</w:t>
      </w:r>
      <w:r w:rsidRPr="00EF1317">
        <w:rPr>
          <w:rFonts w:ascii="Arial" w:eastAsia="Arial" w:hAnsi="Arial" w:cs="Arial"/>
          <w:color w:val="000000"/>
        </w:rPr>
        <w:t>nota za iskanje in reševanje v urbanih območjih (</w:t>
      </w:r>
      <w:sdt>
        <w:sdtPr>
          <w:rPr>
            <w:rFonts w:ascii="Arial" w:hAnsi="Arial" w:cs="Arial"/>
          </w:rPr>
          <w:tag w:val="goog_rdk_45"/>
          <w:id w:val="763340962"/>
        </w:sdtPr>
        <w:sdtContent>
          <w:r w:rsidR="006040A4" w:rsidRPr="00EF1317">
            <w:rPr>
              <w:rFonts w:ascii="Arial" w:hAnsi="Arial" w:cs="Arial"/>
            </w:rPr>
            <w:t xml:space="preserve">angl. </w:t>
          </w:r>
          <w:proofErr w:type="spellStart"/>
          <w:r w:rsidR="006040A4" w:rsidRPr="00EF1317">
            <w:rPr>
              <w:rFonts w:ascii="Arial" w:hAnsi="Arial" w:cs="Arial"/>
            </w:rPr>
            <w:t>M</w:t>
          </w:r>
          <w:r w:rsidR="00080E92" w:rsidRPr="00EF1317">
            <w:rPr>
              <w:rFonts w:ascii="Arial" w:hAnsi="Arial" w:cs="Arial"/>
            </w:rPr>
            <w:t>edium</w:t>
          </w:r>
          <w:proofErr w:type="spellEnd"/>
          <w:r w:rsidR="00080E92" w:rsidRPr="00EF1317">
            <w:rPr>
              <w:rFonts w:ascii="Arial" w:hAnsi="Arial" w:cs="Arial"/>
            </w:rPr>
            <w:t xml:space="preserve"> Urban </w:t>
          </w:r>
          <w:proofErr w:type="spellStart"/>
          <w:r w:rsidR="00080E92" w:rsidRPr="00EF1317">
            <w:rPr>
              <w:rFonts w:ascii="Arial" w:hAnsi="Arial" w:cs="Arial"/>
            </w:rPr>
            <w:t>Search</w:t>
          </w:r>
          <w:proofErr w:type="spellEnd"/>
          <w:r w:rsidR="00080E92" w:rsidRPr="00EF1317">
            <w:rPr>
              <w:rFonts w:ascii="Arial" w:hAnsi="Arial" w:cs="Arial"/>
            </w:rPr>
            <w:t xml:space="preserve"> </w:t>
          </w:r>
          <w:proofErr w:type="spellStart"/>
          <w:r w:rsidR="00080E92" w:rsidRPr="00EF1317">
            <w:rPr>
              <w:rFonts w:ascii="Arial" w:hAnsi="Arial" w:cs="Arial"/>
            </w:rPr>
            <w:t>and</w:t>
          </w:r>
          <w:proofErr w:type="spellEnd"/>
          <w:r w:rsidR="00080E92" w:rsidRPr="00EF1317">
            <w:rPr>
              <w:rFonts w:ascii="Arial" w:hAnsi="Arial" w:cs="Arial"/>
            </w:rPr>
            <w:t xml:space="preserve"> </w:t>
          </w:r>
          <w:proofErr w:type="spellStart"/>
          <w:r w:rsidR="00080E92" w:rsidRPr="00EF1317">
            <w:rPr>
              <w:rFonts w:ascii="Arial" w:hAnsi="Arial" w:cs="Arial"/>
            </w:rPr>
            <w:t>Rescue</w:t>
          </w:r>
          <w:proofErr w:type="spellEnd"/>
          <w:r w:rsidR="00080E92" w:rsidRPr="00EF1317">
            <w:rPr>
              <w:rFonts w:ascii="Arial" w:hAnsi="Arial" w:cs="Arial"/>
            </w:rPr>
            <w:t xml:space="preserve"> </w:t>
          </w:r>
          <w:r w:rsidR="006040A4" w:rsidRPr="00EF1317">
            <w:rPr>
              <w:rFonts w:ascii="Arial" w:hAnsi="Arial" w:cs="Arial"/>
            </w:rPr>
            <w:t xml:space="preserve">– </w:t>
          </w:r>
        </w:sdtContent>
      </w:sdt>
      <w:r w:rsidRPr="00EF1317">
        <w:rPr>
          <w:rFonts w:ascii="Arial" w:eastAsia="Arial" w:hAnsi="Arial" w:cs="Arial"/>
          <w:color w:val="000000"/>
        </w:rPr>
        <w:t>MUSAR</w:t>
      </w:r>
      <w:r w:rsidR="005D340D" w:rsidRPr="00EF1317">
        <w:rPr>
          <w:rFonts w:ascii="Arial" w:eastAsia="Arial" w:hAnsi="Arial" w:cs="Arial"/>
          <w:color w:val="000000"/>
        </w:rPr>
        <w:t>)</w:t>
      </w:r>
      <w:r w:rsidRPr="00EF1317">
        <w:rPr>
          <w:rFonts w:ascii="Arial" w:eastAsia="Arial" w:hAnsi="Arial" w:cs="Arial"/>
          <w:color w:val="000000"/>
        </w:rPr>
        <w:t xml:space="preserve">, </w:t>
      </w:r>
      <w:r w:rsidR="00F55FAA" w:rsidRPr="00EF1317">
        <w:rPr>
          <w:rFonts w:ascii="Arial" w:eastAsia="Arial" w:hAnsi="Arial" w:cs="Arial"/>
          <w:color w:val="000000"/>
        </w:rPr>
        <w:t>e</w:t>
      </w:r>
      <w:r w:rsidRPr="00EF1317">
        <w:rPr>
          <w:rFonts w:ascii="Arial" w:eastAsia="Arial" w:hAnsi="Arial" w:cs="Arial"/>
          <w:color w:val="000000"/>
        </w:rPr>
        <w:t>note za prečrpavanje večjih količin vode (</w:t>
      </w:r>
      <w:sdt>
        <w:sdtPr>
          <w:rPr>
            <w:rFonts w:ascii="Arial" w:hAnsi="Arial" w:cs="Arial"/>
          </w:rPr>
          <w:tag w:val="goog_rdk_47"/>
          <w:id w:val="74874742"/>
        </w:sdtPr>
        <w:sdtContent>
          <w:r w:rsidR="006040A4" w:rsidRPr="00EF1317">
            <w:rPr>
              <w:rFonts w:ascii="Arial" w:hAnsi="Arial" w:cs="Arial"/>
            </w:rPr>
            <w:t xml:space="preserve">angl. </w:t>
          </w:r>
          <w:proofErr w:type="spellStart"/>
          <w:r w:rsidR="006040A4" w:rsidRPr="00EF1317">
            <w:rPr>
              <w:rFonts w:ascii="Arial" w:hAnsi="Arial" w:cs="Arial"/>
            </w:rPr>
            <w:t>High</w:t>
          </w:r>
          <w:proofErr w:type="spellEnd"/>
          <w:r w:rsidR="006040A4" w:rsidRPr="00EF1317">
            <w:rPr>
              <w:rFonts w:ascii="Arial" w:hAnsi="Arial" w:cs="Arial"/>
            </w:rPr>
            <w:t xml:space="preserve"> </w:t>
          </w:r>
          <w:proofErr w:type="spellStart"/>
          <w:r w:rsidR="006040A4" w:rsidRPr="00EF1317">
            <w:rPr>
              <w:rFonts w:ascii="Arial" w:hAnsi="Arial" w:cs="Arial"/>
            </w:rPr>
            <w:t>Capacity</w:t>
          </w:r>
          <w:proofErr w:type="spellEnd"/>
          <w:r w:rsidR="006040A4" w:rsidRPr="00EF1317">
            <w:rPr>
              <w:rFonts w:ascii="Arial" w:hAnsi="Arial" w:cs="Arial"/>
            </w:rPr>
            <w:t xml:space="preserve"> </w:t>
          </w:r>
          <w:proofErr w:type="spellStart"/>
          <w:r w:rsidR="006040A4" w:rsidRPr="00EF1317">
            <w:rPr>
              <w:rFonts w:ascii="Arial" w:hAnsi="Arial" w:cs="Arial"/>
            </w:rPr>
            <w:t>Pumping</w:t>
          </w:r>
          <w:proofErr w:type="spellEnd"/>
          <w:r w:rsidR="006040A4" w:rsidRPr="00EF1317">
            <w:rPr>
              <w:rFonts w:ascii="Arial" w:hAnsi="Arial" w:cs="Arial"/>
            </w:rPr>
            <w:t xml:space="preserve"> – </w:t>
          </w:r>
        </w:sdtContent>
      </w:sdt>
      <w:r w:rsidRPr="00EF1317">
        <w:rPr>
          <w:rFonts w:ascii="Arial" w:eastAsia="Arial" w:hAnsi="Arial" w:cs="Arial"/>
          <w:color w:val="000000"/>
        </w:rPr>
        <w:t>HCP),</w:t>
      </w:r>
      <w:sdt>
        <w:sdtPr>
          <w:rPr>
            <w:rFonts w:ascii="Arial" w:hAnsi="Arial" w:cs="Arial"/>
          </w:rPr>
          <w:tag w:val="goog_rdk_49"/>
          <w:id w:val="-922639831"/>
        </w:sdtPr>
        <w:sdtContent>
          <w:r w:rsidRPr="00EF1317">
            <w:rPr>
              <w:rFonts w:ascii="Arial" w:eastAsia="Arial" w:hAnsi="Arial" w:cs="Arial"/>
              <w:color w:val="000000"/>
            </w:rPr>
            <w:t xml:space="preserve"> </w:t>
          </w:r>
        </w:sdtContent>
      </w:sdt>
      <w:r w:rsidR="00F55FAA" w:rsidRPr="00EF1317">
        <w:rPr>
          <w:rFonts w:ascii="Arial" w:eastAsia="Arial" w:hAnsi="Arial" w:cs="Arial"/>
          <w:color w:val="000000"/>
        </w:rPr>
        <w:t>e</w:t>
      </w:r>
      <w:r w:rsidRPr="00EF1317">
        <w:rPr>
          <w:rFonts w:ascii="Arial" w:eastAsia="Arial" w:hAnsi="Arial" w:cs="Arial"/>
          <w:color w:val="000000"/>
        </w:rPr>
        <w:t>nota za reševanje iz jam (</w:t>
      </w:r>
      <w:sdt>
        <w:sdtPr>
          <w:rPr>
            <w:rFonts w:ascii="Arial" w:hAnsi="Arial" w:cs="Arial"/>
          </w:rPr>
          <w:tag w:val="goog_rdk_51"/>
          <w:id w:val="504096281"/>
        </w:sdtPr>
        <w:sdtContent>
          <w:r w:rsidR="006040A4" w:rsidRPr="00EF1317">
            <w:rPr>
              <w:rFonts w:ascii="Arial" w:hAnsi="Arial" w:cs="Arial"/>
            </w:rPr>
            <w:t xml:space="preserve">angl. </w:t>
          </w:r>
          <w:proofErr w:type="spellStart"/>
          <w:r w:rsidR="006040A4" w:rsidRPr="00EF1317">
            <w:rPr>
              <w:rFonts w:ascii="Arial" w:hAnsi="Arial" w:cs="Arial"/>
            </w:rPr>
            <w:t>Cave</w:t>
          </w:r>
          <w:proofErr w:type="spellEnd"/>
          <w:r w:rsidR="006040A4" w:rsidRPr="00EF1317">
            <w:rPr>
              <w:rFonts w:ascii="Arial" w:hAnsi="Arial" w:cs="Arial"/>
            </w:rPr>
            <w:t xml:space="preserve"> </w:t>
          </w:r>
          <w:proofErr w:type="spellStart"/>
          <w:r w:rsidR="006040A4" w:rsidRPr="00EF1317">
            <w:rPr>
              <w:rFonts w:ascii="Arial" w:hAnsi="Arial" w:cs="Arial"/>
            </w:rPr>
            <w:t>Search</w:t>
          </w:r>
          <w:proofErr w:type="spellEnd"/>
          <w:r w:rsidR="006040A4" w:rsidRPr="00EF1317">
            <w:rPr>
              <w:rFonts w:ascii="Arial" w:hAnsi="Arial" w:cs="Arial"/>
            </w:rPr>
            <w:t xml:space="preserve"> </w:t>
          </w:r>
          <w:proofErr w:type="spellStart"/>
          <w:r w:rsidR="006040A4" w:rsidRPr="00EF1317">
            <w:rPr>
              <w:rFonts w:ascii="Arial" w:hAnsi="Arial" w:cs="Arial"/>
            </w:rPr>
            <w:t>and</w:t>
          </w:r>
          <w:proofErr w:type="spellEnd"/>
          <w:r w:rsidR="006040A4" w:rsidRPr="00EF1317">
            <w:rPr>
              <w:rFonts w:ascii="Arial" w:hAnsi="Arial" w:cs="Arial"/>
            </w:rPr>
            <w:t xml:space="preserve"> </w:t>
          </w:r>
          <w:proofErr w:type="spellStart"/>
          <w:r w:rsidR="006040A4" w:rsidRPr="00EF1317">
            <w:rPr>
              <w:rFonts w:ascii="Arial" w:hAnsi="Arial" w:cs="Arial"/>
            </w:rPr>
            <w:t>Rescue</w:t>
          </w:r>
          <w:proofErr w:type="spellEnd"/>
          <w:r w:rsidR="006040A4" w:rsidRPr="00EF1317">
            <w:rPr>
              <w:rFonts w:ascii="Arial" w:hAnsi="Arial" w:cs="Arial"/>
            </w:rPr>
            <w:t xml:space="preserve"> – </w:t>
          </w:r>
        </w:sdtContent>
      </w:sdt>
      <w:proofErr w:type="spellStart"/>
      <w:r w:rsidRPr="00EF1317">
        <w:rPr>
          <w:rFonts w:ascii="Arial" w:eastAsia="Arial" w:hAnsi="Arial" w:cs="Arial"/>
          <w:color w:val="000000"/>
        </w:rPr>
        <w:t>CaveSAR</w:t>
      </w:r>
      <w:proofErr w:type="spellEnd"/>
      <w:r w:rsidRPr="00EF1317">
        <w:rPr>
          <w:rFonts w:ascii="Arial" w:eastAsia="Arial" w:hAnsi="Arial" w:cs="Arial"/>
          <w:color w:val="000000"/>
        </w:rPr>
        <w:t xml:space="preserve">). Slednje so vključene </w:t>
      </w:r>
      <w:r w:rsidR="005D340D" w:rsidRPr="00EF1317">
        <w:rPr>
          <w:rFonts w:ascii="Arial" w:eastAsia="Arial" w:hAnsi="Arial" w:cs="Arial"/>
          <w:color w:val="000000"/>
        </w:rPr>
        <w:t xml:space="preserve">v </w:t>
      </w:r>
      <w:r w:rsidRPr="00EF1317">
        <w:rPr>
          <w:rFonts w:ascii="Arial" w:eastAsia="Arial" w:hAnsi="Arial" w:cs="Arial"/>
          <w:color w:val="000000"/>
        </w:rPr>
        <w:t>Evropski nabor</w:t>
      </w:r>
      <w:sdt>
        <w:sdtPr>
          <w:rPr>
            <w:rFonts w:ascii="Arial" w:hAnsi="Arial" w:cs="Arial"/>
          </w:rPr>
          <w:tag w:val="goog_rdk_54"/>
          <w:id w:val="729582529"/>
        </w:sdtPr>
        <w:sdtContent>
          <w:r w:rsidRPr="00EF1317">
            <w:rPr>
              <w:rFonts w:ascii="Arial" w:eastAsia="Arial" w:hAnsi="Arial" w:cs="Arial"/>
              <w:color w:val="000000"/>
            </w:rPr>
            <w:t xml:space="preserve"> za nujni odziv</w:t>
          </w:r>
        </w:sdtContent>
      </w:sdt>
      <w:r w:rsidRPr="00EF1317">
        <w:rPr>
          <w:rFonts w:ascii="Arial" w:eastAsia="Arial" w:hAnsi="Arial" w:cs="Arial"/>
          <w:color w:val="000000"/>
        </w:rPr>
        <w:t xml:space="preserve"> (</w:t>
      </w:r>
      <w:sdt>
        <w:sdtPr>
          <w:rPr>
            <w:rFonts w:ascii="Arial" w:hAnsi="Arial" w:cs="Arial"/>
          </w:rPr>
          <w:tag w:val="goog_rdk_56"/>
          <w:id w:val="2000991606"/>
        </w:sdtPr>
        <w:sdtContent>
          <w:r w:rsidR="006040A4" w:rsidRPr="00EF1317">
            <w:rPr>
              <w:rFonts w:ascii="Arial" w:eastAsia="Arial" w:hAnsi="Arial" w:cs="Arial"/>
              <w:color w:val="000000"/>
            </w:rPr>
            <w:t xml:space="preserve">angl. </w:t>
          </w:r>
          <w:proofErr w:type="spellStart"/>
          <w:r w:rsidR="006040A4" w:rsidRPr="00EF1317">
            <w:rPr>
              <w:rFonts w:ascii="Arial" w:eastAsia="Arial" w:hAnsi="Arial" w:cs="Arial"/>
              <w:color w:val="000000"/>
            </w:rPr>
            <w:t>European</w:t>
          </w:r>
          <w:proofErr w:type="spellEnd"/>
          <w:r w:rsidR="006040A4" w:rsidRPr="00EF1317">
            <w:rPr>
              <w:rFonts w:ascii="Arial" w:eastAsia="Arial" w:hAnsi="Arial" w:cs="Arial"/>
              <w:color w:val="000000"/>
            </w:rPr>
            <w:t xml:space="preserve"> Civil </w:t>
          </w:r>
          <w:proofErr w:type="spellStart"/>
          <w:r w:rsidR="006040A4" w:rsidRPr="00EF1317">
            <w:rPr>
              <w:rFonts w:ascii="Arial" w:eastAsia="Arial" w:hAnsi="Arial" w:cs="Arial"/>
              <w:color w:val="000000"/>
            </w:rPr>
            <w:t>Protection</w:t>
          </w:r>
          <w:proofErr w:type="spellEnd"/>
          <w:r w:rsidR="006040A4" w:rsidRPr="00EF1317">
            <w:rPr>
              <w:rFonts w:ascii="Arial" w:eastAsia="Arial" w:hAnsi="Arial" w:cs="Arial"/>
              <w:color w:val="000000"/>
            </w:rPr>
            <w:t xml:space="preserve"> </w:t>
          </w:r>
          <w:proofErr w:type="spellStart"/>
          <w:r w:rsidR="006040A4" w:rsidRPr="00EF1317">
            <w:rPr>
              <w:rFonts w:ascii="Arial" w:eastAsia="Arial" w:hAnsi="Arial" w:cs="Arial"/>
              <w:color w:val="000000"/>
            </w:rPr>
            <w:t>Pool</w:t>
          </w:r>
          <w:proofErr w:type="spellEnd"/>
          <w:r w:rsidR="006040A4" w:rsidRPr="00EF1317">
            <w:rPr>
              <w:rFonts w:ascii="Arial" w:eastAsia="Arial" w:hAnsi="Arial" w:cs="Arial"/>
              <w:color w:val="000000"/>
            </w:rPr>
            <w:t xml:space="preserve"> – </w:t>
          </w:r>
        </w:sdtContent>
      </w:sdt>
      <w:r w:rsidRPr="00EF1317">
        <w:rPr>
          <w:rFonts w:ascii="Arial" w:eastAsia="Arial" w:hAnsi="Arial" w:cs="Arial"/>
          <w:color w:val="000000"/>
        </w:rPr>
        <w:t>ECPP)</w:t>
      </w:r>
      <w:r w:rsidR="00090849" w:rsidRPr="00EF1317">
        <w:rPr>
          <w:rFonts w:ascii="Arial" w:hAnsi="Arial" w:cs="Arial"/>
        </w:rPr>
        <w:t>.</w:t>
      </w:r>
    </w:p>
    <w:p w14:paraId="10FAB28B" w14:textId="1742B84C" w:rsidR="006750E3" w:rsidRPr="00EF1317" w:rsidRDefault="006750E3" w:rsidP="0041413F">
      <w:pPr>
        <w:pBdr>
          <w:top w:val="nil"/>
          <w:left w:val="nil"/>
          <w:bottom w:val="nil"/>
          <w:right w:val="nil"/>
          <w:between w:val="nil"/>
        </w:pBdr>
        <w:tabs>
          <w:tab w:val="left" w:pos="0"/>
        </w:tabs>
        <w:spacing w:before="240" w:line="276" w:lineRule="auto"/>
        <w:jc w:val="both"/>
        <w:rPr>
          <w:rFonts w:ascii="Arial" w:eastAsia="Arial" w:hAnsi="Arial" w:cs="Arial"/>
          <w:color w:val="000000"/>
        </w:rPr>
      </w:pPr>
      <w:r w:rsidRPr="00EF1317">
        <w:rPr>
          <w:rFonts w:ascii="Arial" w:eastAsia="Arial" w:hAnsi="Arial" w:cs="Arial"/>
        </w:rPr>
        <w:t>U</w:t>
      </w:r>
      <w:r w:rsidR="00670571" w:rsidRPr="00EF1317">
        <w:rPr>
          <w:rFonts w:ascii="Arial" w:eastAsia="Arial" w:hAnsi="Arial" w:cs="Arial"/>
        </w:rPr>
        <w:t xml:space="preserve">RSZR je za izboljšanje odziva državnih in regijskih enot CZ (EHI, HCP, logistika idr.) na </w:t>
      </w:r>
      <w:r w:rsidR="00F55FAA" w:rsidRPr="00EF1317">
        <w:rPr>
          <w:rFonts w:ascii="Arial" w:eastAsia="Arial" w:hAnsi="Arial" w:cs="Arial"/>
        </w:rPr>
        <w:t xml:space="preserve">podnebne </w:t>
      </w:r>
      <w:r w:rsidR="00670571" w:rsidRPr="00EF1317">
        <w:rPr>
          <w:rFonts w:ascii="Arial" w:eastAsia="Arial" w:hAnsi="Arial" w:cs="Arial"/>
        </w:rPr>
        <w:t>nesreče</w:t>
      </w:r>
      <w:r w:rsidR="00B40FBF" w:rsidRPr="00EF1317">
        <w:rPr>
          <w:rFonts w:ascii="Arial" w:eastAsia="Arial" w:hAnsi="Arial" w:cs="Arial"/>
        </w:rPr>
        <w:t xml:space="preserve"> in nesreče, ki </w:t>
      </w:r>
      <w:r w:rsidR="00F55FAA" w:rsidRPr="00EF1317">
        <w:rPr>
          <w:rFonts w:ascii="Arial" w:eastAsia="Arial" w:hAnsi="Arial" w:cs="Arial"/>
        </w:rPr>
        <w:t xml:space="preserve">so </w:t>
      </w:r>
      <w:r w:rsidR="00B40FBF" w:rsidRPr="00EF1317">
        <w:rPr>
          <w:rFonts w:ascii="Arial" w:eastAsia="Arial" w:hAnsi="Arial" w:cs="Arial"/>
        </w:rPr>
        <w:t>jih povzroč</w:t>
      </w:r>
      <w:r w:rsidR="00F55FAA" w:rsidRPr="00EF1317">
        <w:rPr>
          <w:rFonts w:ascii="Arial" w:eastAsia="Arial" w:hAnsi="Arial" w:cs="Arial"/>
        </w:rPr>
        <w:t xml:space="preserve">ile </w:t>
      </w:r>
      <w:r w:rsidR="00B40FBF" w:rsidRPr="00EF1317">
        <w:rPr>
          <w:rFonts w:ascii="Arial" w:eastAsia="Arial" w:hAnsi="Arial" w:cs="Arial"/>
        </w:rPr>
        <w:t>podnebne spremembe</w:t>
      </w:r>
      <w:r w:rsidR="00670571" w:rsidRPr="00EF1317">
        <w:rPr>
          <w:rFonts w:ascii="Arial" w:eastAsia="Arial" w:hAnsi="Arial" w:cs="Arial"/>
        </w:rPr>
        <w:t xml:space="preserve"> v letih od 2019</w:t>
      </w:r>
      <w:r w:rsidR="00F55FAA" w:rsidRPr="00EF1317">
        <w:rPr>
          <w:rFonts w:ascii="Arial" w:eastAsia="Arial" w:hAnsi="Arial" w:cs="Arial"/>
        </w:rPr>
        <w:t>–</w:t>
      </w:r>
      <w:r w:rsidR="00670571" w:rsidRPr="00EF1317">
        <w:rPr>
          <w:rFonts w:ascii="Arial" w:eastAsia="Arial" w:hAnsi="Arial" w:cs="Arial"/>
        </w:rPr>
        <w:t>2022</w:t>
      </w:r>
      <w:r w:rsidR="00F55FAA" w:rsidRPr="00EF1317">
        <w:rPr>
          <w:rFonts w:ascii="Arial" w:eastAsia="Arial" w:hAnsi="Arial" w:cs="Arial"/>
        </w:rPr>
        <w:t>,</w:t>
      </w:r>
      <w:r w:rsidR="00670571" w:rsidRPr="00EF1317">
        <w:rPr>
          <w:rFonts w:ascii="Arial" w:eastAsia="Arial" w:hAnsi="Arial" w:cs="Arial"/>
        </w:rPr>
        <w:t xml:space="preserve"> nabavila </w:t>
      </w:r>
      <w:r w:rsidR="00670571" w:rsidRPr="00EF1317">
        <w:rPr>
          <w:rFonts w:ascii="Arial" w:eastAsia="Arial" w:hAnsi="Arial" w:cs="Arial"/>
          <w:color w:val="000000"/>
        </w:rPr>
        <w:t>večje število specialnih tovornih terenskih vozil s priključk</w:t>
      </w:r>
      <w:r w:rsidR="00F52C34" w:rsidRPr="00EF1317">
        <w:rPr>
          <w:rFonts w:ascii="Arial" w:eastAsia="Arial" w:hAnsi="Arial" w:cs="Arial"/>
          <w:color w:val="000000"/>
        </w:rPr>
        <w:t>i</w:t>
      </w:r>
      <w:r w:rsidR="00670571" w:rsidRPr="00EF1317">
        <w:rPr>
          <w:rFonts w:ascii="Arial" w:eastAsia="Arial" w:hAnsi="Arial" w:cs="Arial"/>
          <w:color w:val="000000"/>
        </w:rPr>
        <w:t xml:space="preserve">, specialnih terenskih </w:t>
      </w:r>
      <w:r w:rsidR="00F52C34" w:rsidRPr="00EF1317">
        <w:rPr>
          <w:rFonts w:ascii="Arial" w:eastAsia="Arial" w:hAnsi="Arial" w:cs="Arial"/>
          <w:color w:val="000000"/>
        </w:rPr>
        <w:t xml:space="preserve">vozil, </w:t>
      </w:r>
      <w:r w:rsidR="00670571" w:rsidRPr="00EF1317">
        <w:rPr>
          <w:rFonts w:ascii="Arial" w:eastAsia="Arial" w:hAnsi="Arial" w:cs="Arial"/>
          <w:color w:val="000000"/>
        </w:rPr>
        <w:t xml:space="preserve">intervencijskih vozil ter več logističnih vozil. </w:t>
      </w:r>
    </w:p>
    <w:p w14:paraId="1BD8CB3D" w14:textId="617D9DC9" w:rsidR="006750E3" w:rsidRPr="00EF1317" w:rsidRDefault="006750E3" w:rsidP="0041413F">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Povečalo se je število</w:t>
      </w:r>
      <w:r w:rsidR="005D340D" w:rsidRPr="00EF1317">
        <w:rPr>
          <w:rFonts w:ascii="Arial" w:eastAsia="Arial" w:hAnsi="Arial" w:cs="Arial"/>
          <w:color w:val="000000"/>
        </w:rPr>
        <w:t xml:space="preserve"> </w:t>
      </w:r>
      <w:r w:rsidRPr="00EF1317">
        <w:rPr>
          <w:rFonts w:ascii="Arial" w:eastAsia="Arial" w:hAnsi="Arial" w:cs="Arial"/>
          <w:color w:val="000000"/>
        </w:rPr>
        <w:t>pogodbenih pripadnikov v CZ, pogodbe so sklenjene s 312 pripadniki.</w:t>
      </w:r>
    </w:p>
    <w:p w14:paraId="7CA0411B" w14:textId="373C16C8" w:rsidR="006750E3" w:rsidRPr="00EF1317" w:rsidRDefault="006750E3" w:rsidP="0041413F">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 xml:space="preserve">Nadaljeval se je razvoj psihološke pomoči in podpore v sistemu VNDN. Za izvajanje psihološke pomoči za reševalce je bila vzpostavljena </w:t>
      </w:r>
      <w:r w:rsidR="006040A4" w:rsidRPr="00EF1317">
        <w:rPr>
          <w:rFonts w:ascii="Arial" w:eastAsia="Arial" w:hAnsi="Arial" w:cs="Arial"/>
        </w:rPr>
        <w:t>e</w:t>
      </w:r>
      <w:r w:rsidRPr="00EF1317">
        <w:rPr>
          <w:rFonts w:ascii="Arial" w:eastAsia="Arial" w:hAnsi="Arial" w:cs="Arial"/>
        </w:rPr>
        <w:t>nota za psihološko pomoč CZ, ki z osmimi člani deluje na državn</w:t>
      </w:r>
      <w:r w:rsidR="00DC1CD3" w:rsidRPr="00EF1317">
        <w:rPr>
          <w:rFonts w:ascii="Arial" w:eastAsia="Arial" w:hAnsi="Arial" w:cs="Arial"/>
        </w:rPr>
        <w:t>i ravni</w:t>
      </w:r>
      <w:r w:rsidRPr="00EF1317">
        <w:rPr>
          <w:rFonts w:ascii="Arial" w:eastAsia="Arial" w:hAnsi="Arial" w:cs="Arial"/>
        </w:rPr>
        <w:t>. Poleg psihološke pomoči je bila vzpostavljena psihološka podpora v reševalnih enotah, ki jo v poklicnih in prostovoljnih gasilskih enotah, pri gorskih reševalcih in drug</w:t>
      </w:r>
      <w:r w:rsidR="004E0627" w:rsidRPr="00EF1317">
        <w:rPr>
          <w:rFonts w:ascii="Arial" w:eastAsia="Arial" w:hAnsi="Arial" w:cs="Arial"/>
        </w:rPr>
        <w:t>od</w:t>
      </w:r>
      <w:r w:rsidRPr="00EF1317">
        <w:rPr>
          <w:rFonts w:ascii="Arial" w:eastAsia="Arial" w:hAnsi="Arial" w:cs="Arial"/>
        </w:rPr>
        <w:t xml:space="preserve"> izvaja 159 zaupnikov. </w:t>
      </w:r>
    </w:p>
    <w:p w14:paraId="66F99CA1" w14:textId="35DAE6AE" w:rsidR="006750E3" w:rsidRPr="00EF1317" w:rsidRDefault="006750E3" w:rsidP="0041413F">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Varstvo pred neeksplodiranimi ubojnimi sredstvi (v nadalj</w:t>
      </w:r>
      <w:r w:rsidR="000302BB" w:rsidRPr="00EF1317">
        <w:rPr>
          <w:rFonts w:ascii="Arial" w:eastAsia="Arial" w:hAnsi="Arial" w:cs="Arial"/>
        </w:rPr>
        <w:t>njem besedilu</w:t>
      </w:r>
      <w:r w:rsidR="00C17C86" w:rsidRPr="00EF1317">
        <w:rPr>
          <w:rFonts w:ascii="Arial" w:eastAsia="Arial" w:hAnsi="Arial" w:cs="Arial"/>
        </w:rPr>
        <w:t>:</w:t>
      </w:r>
      <w:r w:rsidRPr="00EF1317">
        <w:rPr>
          <w:rFonts w:ascii="Arial" w:eastAsia="Arial" w:hAnsi="Arial" w:cs="Arial"/>
        </w:rPr>
        <w:t xml:space="preserve"> NUS) je na območju celotne države organizirano kot enovit ukrep in obsega odkrivanje, identifikacijo, odstranjevanje, prevoz, skladiščenje in uničevanje </w:t>
      </w:r>
      <w:r w:rsidR="003D6201" w:rsidRPr="00EF1317">
        <w:rPr>
          <w:rFonts w:ascii="Arial" w:eastAsia="Arial" w:hAnsi="Arial" w:cs="Arial"/>
        </w:rPr>
        <w:t>NUS</w:t>
      </w:r>
      <w:r w:rsidR="00A30162" w:rsidRPr="00EF1317">
        <w:rPr>
          <w:rFonts w:ascii="Arial" w:eastAsia="Arial" w:hAnsi="Arial" w:cs="Arial"/>
        </w:rPr>
        <w:t>.</w:t>
      </w:r>
      <w:r w:rsidRPr="00EF1317">
        <w:rPr>
          <w:rFonts w:ascii="Arial" w:eastAsia="Arial" w:hAnsi="Arial" w:cs="Arial"/>
        </w:rPr>
        <w:t xml:space="preserve"> Število intervencij in uničenj </w:t>
      </w:r>
      <w:r w:rsidR="003D6201" w:rsidRPr="00EF1317">
        <w:rPr>
          <w:rFonts w:ascii="Arial" w:eastAsia="Arial" w:hAnsi="Arial" w:cs="Arial"/>
        </w:rPr>
        <w:t>NUS</w:t>
      </w:r>
      <w:r w:rsidRPr="00EF1317">
        <w:rPr>
          <w:rFonts w:ascii="Arial" w:eastAsia="Arial" w:hAnsi="Arial" w:cs="Arial"/>
        </w:rPr>
        <w:t xml:space="preserve"> na kraju najdbe se je povečalo. Za uspešno izvajanje vsakodnevnih intervencij in pregled terena </w:t>
      </w:r>
      <w:r w:rsidR="006040A4" w:rsidRPr="00EF1317">
        <w:rPr>
          <w:rFonts w:ascii="Arial" w:eastAsia="Arial" w:hAnsi="Arial" w:cs="Arial"/>
        </w:rPr>
        <w:t xml:space="preserve">sta </w:t>
      </w:r>
      <w:r w:rsidRPr="00EF1317">
        <w:rPr>
          <w:rFonts w:ascii="Arial" w:eastAsia="Arial" w:hAnsi="Arial" w:cs="Arial"/>
        </w:rPr>
        <w:t>se načrtno posodabljal</w:t>
      </w:r>
      <w:r w:rsidR="006040A4" w:rsidRPr="00EF1317">
        <w:rPr>
          <w:rFonts w:ascii="Arial" w:eastAsia="Arial" w:hAnsi="Arial" w:cs="Arial"/>
        </w:rPr>
        <w:t>i</w:t>
      </w:r>
      <w:r w:rsidRPr="00EF1317">
        <w:rPr>
          <w:rFonts w:ascii="Arial" w:eastAsia="Arial" w:hAnsi="Arial" w:cs="Arial"/>
        </w:rPr>
        <w:t xml:space="preserve"> osebna in skupinska oprema </w:t>
      </w:r>
      <w:r w:rsidR="006040A4" w:rsidRPr="00EF1317">
        <w:rPr>
          <w:rFonts w:ascii="Arial" w:eastAsia="Arial" w:hAnsi="Arial" w:cs="Arial"/>
        </w:rPr>
        <w:t>d</w:t>
      </w:r>
      <w:r w:rsidRPr="00EF1317">
        <w:rPr>
          <w:rFonts w:ascii="Arial" w:eastAsia="Arial" w:hAnsi="Arial" w:cs="Arial"/>
        </w:rPr>
        <w:t xml:space="preserve">ržavne enote za varstvo pred NUS. </w:t>
      </w:r>
    </w:p>
    <w:p w14:paraId="14E57987" w14:textId="1A3982FE" w:rsidR="007A11F7" w:rsidRPr="00EF1317" w:rsidRDefault="00670571" w:rsidP="000D080B">
      <w:pPr>
        <w:pBdr>
          <w:top w:val="nil"/>
          <w:left w:val="nil"/>
          <w:bottom w:val="nil"/>
          <w:right w:val="nil"/>
          <w:between w:val="nil"/>
        </w:pBdr>
        <w:shd w:val="clear" w:color="auto" w:fill="FFFFFF"/>
        <w:spacing w:before="240" w:line="276" w:lineRule="auto"/>
        <w:jc w:val="both"/>
        <w:rPr>
          <w:rFonts w:ascii="Arial" w:eastAsia="Arial" w:hAnsi="Arial" w:cs="Arial"/>
          <w:color w:val="000000"/>
        </w:rPr>
      </w:pPr>
      <w:r w:rsidRPr="00EF1317">
        <w:rPr>
          <w:rFonts w:ascii="Arial" w:eastAsia="Arial" w:hAnsi="Arial" w:cs="Arial"/>
          <w:b/>
          <w:color w:val="000000"/>
        </w:rPr>
        <w:t>Gasilska služba</w:t>
      </w:r>
      <w:r w:rsidRPr="00EF1317">
        <w:rPr>
          <w:rFonts w:ascii="Arial" w:eastAsia="Arial" w:hAnsi="Arial" w:cs="Arial"/>
          <w:color w:val="000000"/>
        </w:rPr>
        <w:t xml:space="preserve"> je</w:t>
      </w:r>
      <w:r w:rsidR="007752E5" w:rsidRPr="00EF1317">
        <w:rPr>
          <w:rFonts w:ascii="Arial" w:eastAsia="Arial" w:hAnsi="Arial" w:cs="Arial"/>
          <w:color w:val="000000"/>
        </w:rPr>
        <w:t xml:space="preserve"> občinska</w:t>
      </w:r>
      <w:r w:rsidRPr="00EF1317">
        <w:rPr>
          <w:rFonts w:ascii="Arial" w:eastAsia="Arial" w:hAnsi="Arial" w:cs="Arial"/>
          <w:color w:val="000000"/>
        </w:rPr>
        <w:t xml:space="preserve"> javna služba, ki jo opravlja </w:t>
      </w:r>
      <w:r w:rsidR="00C32678" w:rsidRPr="00EF1317">
        <w:rPr>
          <w:rFonts w:ascii="Arial" w:eastAsia="Arial" w:hAnsi="Arial" w:cs="Arial"/>
          <w:color w:val="000000"/>
        </w:rPr>
        <w:t xml:space="preserve">več kot </w:t>
      </w:r>
      <w:r w:rsidR="003D6201" w:rsidRPr="00EF1317">
        <w:rPr>
          <w:rFonts w:ascii="Arial" w:eastAsia="Arial" w:hAnsi="Arial" w:cs="Arial"/>
          <w:color w:val="000000"/>
        </w:rPr>
        <w:t>1</w:t>
      </w:r>
      <w:r w:rsidR="00CC18F8" w:rsidRPr="00EF1317">
        <w:rPr>
          <w:rFonts w:ascii="Arial" w:eastAsia="Arial" w:hAnsi="Arial" w:cs="Arial"/>
          <w:color w:val="000000"/>
        </w:rPr>
        <w:t>3</w:t>
      </w:r>
      <w:r w:rsidR="00C32678" w:rsidRPr="00EF1317">
        <w:rPr>
          <w:rFonts w:ascii="Arial" w:eastAsia="Arial" w:hAnsi="Arial" w:cs="Arial"/>
          <w:color w:val="000000"/>
        </w:rPr>
        <w:t>00</w:t>
      </w:r>
      <w:r w:rsidRPr="00EF1317">
        <w:rPr>
          <w:rFonts w:ascii="Arial" w:eastAsia="Arial" w:hAnsi="Arial" w:cs="Arial"/>
          <w:color w:val="000000"/>
        </w:rPr>
        <w:t xml:space="preserve"> prostovoljnih gasilskih enot z</w:t>
      </w:r>
      <w:r w:rsidR="00C32678" w:rsidRPr="00EF1317">
        <w:rPr>
          <w:rFonts w:ascii="Arial" w:eastAsia="Arial" w:hAnsi="Arial" w:cs="Arial"/>
          <w:color w:val="000000"/>
        </w:rPr>
        <w:t xml:space="preserve"> več kot</w:t>
      </w:r>
      <w:r w:rsidR="006E5E68" w:rsidRPr="00EF1317">
        <w:rPr>
          <w:rFonts w:ascii="Arial" w:eastAsia="Arial" w:hAnsi="Arial" w:cs="Arial"/>
          <w:color w:val="000000"/>
        </w:rPr>
        <w:t xml:space="preserve"> </w:t>
      </w:r>
      <w:r w:rsidRPr="00EF1317">
        <w:rPr>
          <w:rFonts w:ascii="Arial" w:eastAsia="Arial" w:hAnsi="Arial" w:cs="Arial"/>
          <w:color w:val="000000"/>
        </w:rPr>
        <w:t>35.5</w:t>
      </w:r>
      <w:r w:rsidR="00C32678" w:rsidRPr="00EF1317">
        <w:rPr>
          <w:rFonts w:ascii="Arial" w:eastAsia="Arial" w:hAnsi="Arial" w:cs="Arial"/>
          <w:color w:val="000000"/>
        </w:rPr>
        <w:t xml:space="preserve">00 </w:t>
      </w:r>
      <w:r w:rsidRPr="00EF1317">
        <w:rPr>
          <w:rFonts w:ascii="Arial" w:eastAsia="Arial" w:hAnsi="Arial" w:cs="Arial"/>
          <w:color w:val="000000"/>
        </w:rPr>
        <w:t>prostovoljnimi operativnimi gasilci in 14 poklicnih gasilskih enot s 650 poklicnimi gasilci. Dejavnost širšega pomena za posredovanje ob nesrečah v prometu, z nevarnimi snovmi</w:t>
      </w:r>
      <w:r w:rsidR="004E0627" w:rsidRPr="00EF1317">
        <w:rPr>
          <w:rFonts w:ascii="Arial" w:eastAsia="Arial" w:hAnsi="Arial" w:cs="Arial"/>
          <w:color w:val="000000"/>
        </w:rPr>
        <w:t xml:space="preserve"> ter</w:t>
      </w:r>
      <w:r w:rsidRPr="00EF1317">
        <w:rPr>
          <w:rFonts w:ascii="Arial" w:eastAsia="Arial" w:hAnsi="Arial" w:cs="Arial"/>
          <w:color w:val="000000"/>
        </w:rPr>
        <w:t xml:space="preserve"> na tekočih in stoječih vodah, ki jo sofinancira država, je bila razširjena in jo </w:t>
      </w:r>
      <w:r w:rsidR="006040A4" w:rsidRPr="00EF1317">
        <w:rPr>
          <w:rFonts w:ascii="Arial" w:eastAsia="Arial" w:hAnsi="Arial" w:cs="Arial"/>
          <w:color w:val="000000"/>
        </w:rPr>
        <w:t>z</w:t>
      </w:r>
      <w:r w:rsidRPr="00EF1317">
        <w:rPr>
          <w:rFonts w:ascii="Arial" w:eastAsia="Arial" w:hAnsi="Arial" w:cs="Arial"/>
          <w:color w:val="000000"/>
        </w:rPr>
        <w:t xml:space="preserve">daj opravlja 56 gasilskih enot. V povprečju pride 17,2 operativnega gasilca na 1000 prebivalcev ali 1,78 gasilca na </w:t>
      </w:r>
      <w:r w:rsidR="00236BF3" w:rsidRPr="00EF1317">
        <w:rPr>
          <w:rFonts w:ascii="Arial" w:eastAsia="Arial" w:hAnsi="Arial" w:cs="Arial"/>
          <w:color w:val="000000"/>
        </w:rPr>
        <w:t>kvadratni kilometer</w:t>
      </w:r>
      <w:r w:rsidRPr="00EF1317">
        <w:rPr>
          <w:rFonts w:ascii="Arial" w:eastAsia="Arial" w:hAnsi="Arial" w:cs="Arial"/>
          <w:color w:val="000000"/>
        </w:rPr>
        <w:t>. Povprečna oddaljenost posamezne gasilske enote do najbližje sosednje gasilske enote je 3,87 k</w:t>
      </w:r>
      <w:r w:rsidR="00236BF3" w:rsidRPr="00EF1317">
        <w:rPr>
          <w:rFonts w:ascii="Arial" w:eastAsia="Arial" w:hAnsi="Arial" w:cs="Arial"/>
          <w:color w:val="000000"/>
        </w:rPr>
        <w:t>ilo</w:t>
      </w:r>
      <w:r w:rsidRPr="00EF1317">
        <w:rPr>
          <w:rFonts w:ascii="Arial" w:eastAsia="Arial" w:hAnsi="Arial" w:cs="Arial"/>
          <w:color w:val="000000"/>
        </w:rPr>
        <w:t>m</w:t>
      </w:r>
      <w:r w:rsidR="00236BF3" w:rsidRPr="00EF1317">
        <w:rPr>
          <w:rFonts w:ascii="Arial" w:eastAsia="Arial" w:hAnsi="Arial" w:cs="Arial"/>
          <w:color w:val="000000"/>
        </w:rPr>
        <w:t>etra</w:t>
      </w:r>
      <w:r w:rsidRPr="00EF1317">
        <w:rPr>
          <w:rFonts w:ascii="Arial" w:eastAsia="Arial" w:hAnsi="Arial" w:cs="Arial"/>
          <w:color w:val="000000"/>
        </w:rPr>
        <w:t xml:space="preserve">, kar gasilcem omogoča uspešno </w:t>
      </w:r>
      <w:r w:rsidR="006040A4" w:rsidRPr="00EF1317">
        <w:rPr>
          <w:rFonts w:ascii="Arial" w:eastAsia="Arial" w:hAnsi="Arial" w:cs="Arial"/>
          <w:color w:val="000000"/>
        </w:rPr>
        <w:t xml:space="preserve">opravljanje </w:t>
      </w:r>
      <w:r w:rsidRPr="00EF1317">
        <w:rPr>
          <w:rFonts w:ascii="Arial" w:eastAsia="Arial" w:hAnsi="Arial" w:cs="Arial"/>
          <w:color w:val="000000"/>
        </w:rPr>
        <w:t xml:space="preserve">nalog splošne reševalne službe. </w:t>
      </w:r>
      <w:r w:rsidR="007A11F7" w:rsidRPr="00EF1317">
        <w:rPr>
          <w:rFonts w:ascii="Arial" w:eastAsia="Arial" w:hAnsi="Arial" w:cs="Arial"/>
          <w:color w:val="000000"/>
        </w:rPr>
        <w:t xml:space="preserve">Naloge, ki jih opravljajo gasilci zaradi spremenjenih </w:t>
      </w:r>
      <w:r w:rsidR="007A11F7" w:rsidRPr="004C1EE0">
        <w:rPr>
          <w:rFonts w:ascii="Arial" w:eastAsia="Arial" w:hAnsi="Arial" w:cs="Arial"/>
          <w:color w:val="000000"/>
          <w:highlight w:val="yellow"/>
        </w:rPr>
        <w:t>virov</w:t>
      </w:r>
      <w:r w:rsidR="006040A4" w:rsidRPr="00EF1317">
        <w:rPr>
          <w:rFonts w:ascii="Arial" w:eastAsia="Arial" w:hAnsi="Arial" w:cs="Arial"/>
          <w:color w:val="000000"/>
        </w:rPr>
        <w:t>,</w:t>
      </w:r>
      <w:r w:rsidR="006E5E68" w:rsidRPr="00EF1317">
        <w:rPr>
          <w:rFonts w:ascii="Arial" w:eastAsia="Arial" w:hAnsi="Arial" w:cs="Arial"/>
          <w:color w:val="000000"/>
        </w:rPr>
        <w:t xml:space="preserve"> </w:t>
      </w:r>
      <w:r w:rsidR="007A11F7" w:rsidRPr="00EF1317">
        <w:rPr>
          <w:rFonts w:ascii="Arial" w:eastAsia="Arial" w:hAnsi="Arial" w:cs="Arial"/>
          <w:color w:val="000000"/>
        </w:rPr>
        <w:t>se povečujejo in presegajo naloge, ki so jim določene kot javna služba.</w:t>
      </w:r>
    </w:p>
    <w:p w14:paraId="000000EB" w14:textId="2B63144E" w:rsidR="00BA59E6" w:rsidRPr="00EF1317" w:rsidRDefault="00670571" w:rsidP="000D080B">
      <w:pPr>
        <w:pBdr>
          <w:top w:val="nil"/>
          <w:left w:val="nil"/>
          <w:bottom w:val="nil"/>
          <w:right w:val="nil"/>
          <w:between w:val="nil"/>
        </w:pBdr>
        <w:shd w:val="clear" w:color="auto" w:fill="FFFFFF"/>
        <w:spacing w:before="240" w:line="276" w:lineRule="auto"/>
        <w:jc w:val="both"/>
        <w:rPr>
          <w:rFonts w:ascii="Arial" w:eastAsia="Arial" w:hAnsi="Arial" w:cs="Arial"/>
          <w:color w:val="000000"/>
        </w:rPr>
      </w:pPr>
      <w:r w:rsidRPr="00EF1317">
        <w:rPr>
          <w:rFonts w:ascii="Arial" w:eastAsia="Arial" w:hAnsi="Arial" w:cs="Arial"/>
          <w:color w:val="000000"/>
        </w:rPr>
        <w:lastRenderedPageBreak/>
        <w:t>Glede na vire ogrožanja se širijo naloge ZRP, ki jih gasilci opravljajo kot</w:t>
      </w:r>
      <w:r w:rsidR="007A11F7" w:rsidRPr="00EF1317">
        <w:rPr>
          <w:rFonts w:ascii="Arial" w:eastAsia="Arial" w:hAnsi="Arial" w:cs="Arial"/>
          <w:color w:val="000000"/>
        </w:rPr>
        <w:t xml:space="preserve"> javno</w:t>
      </w:r>
      <w:r w:rsidRPr="00EF1317">
        <w:rPr>
          <w:rFonts w:ascii="Arial" w:eastAsia="Arial" w:hAnsi="Arial" w:cs="Arial"/>
          <w:color w:val="000000"/>
        </w:rPr>
        <w:t xml:space="preserve"> službo. Gasilci so </w:t>
      </w:r>
      <w:r w:rsidR="003D6201" w:rsidRPr="00EF1317">
        <w:rPr>
          <w:rFonts w:ascii="Arial" w:eastAsia="Arial" w:hAnsi="Arial" w:cs="Arial"/>
          <w:color w:val="000000"/>
        </w:rPr>
        <w:t xml:space="preserve">v povprečju </w:t>
      </w:r>
      <w:r w:rsidRPr="00EF1317">
        <w:rPr>
          <w:rFonts w:ascii="Arial" w:eastAsia="Arial" w:hAnsi="Arial" w:cs="Arial"/>
          <w:color w:val="000000"/>
        </w:rPr>
        <w:t xml:space="preserve">opravili 26.564 intervencij </w:t>
      </w:r>
      <w:r w:rsidR="006040A4" w:rsidRPr="00EF1317">
        <w:rPr>
          <w:rFonts w:ascii="Arial" w:eastAsia="Arial" w:hAnsi="Arial" w:cs="Arial"/>
          <w:color w:val="000000"/>
        </w:rPr>
        <w:t>na leto</w:t>
      </w:r>
      <w:r w:rsidRPr="00EF1317">
        <w:rPr>
          <w:rFonts w:ascii="Arial" w:eastAsia="Arial" w:hAnsi="Arial" w:cs="Arial"/>
          <w:color w:val="000000"/>
        </w:rPr>
        <w:t xml:space="preserve">, največ leta </w:t>
      </w:r>
      <w:r w:rsidR="00505514" w:rsidRPr="00EF1317">
        <w:rPr>
          <w:rFonts w:ascii="Arial" w:eastAsia="Arial" w:hAnsi="Arial" w:cs="Arial"/>
          <w:color w:val="000000"/>
        </w:rPr>
        <w:t>2023</w:t>
      </w:r>
      <w:r w:rsidRPr="00EF1317">
        <w:rPr>
          <w:rFonts w:ascii="Arial" w:eastAsia="Arial" w:hAnsi="Arial" w:cs="Arial"/>
          <w:color w:val="000000"/>
        </w:rPr>
        <w:t xml:space="preserve">, najmanj pa 2016. </w:t>
      </w:r>
    </w:p>
    <w:p w14:paraId="000000EE" w14:textId="4A52616D" w:rsidR="00BA59E6" w:rsidRPr="00EF1317" w:rsidRDefault="00670571" w:rsidP="0041413F">
      <w:pPr>
        <w:pBdr>
          <w:top w:val="nil"/>
          <w:left w:val="nil"/>
          <w:bottom w:val="nil"/>
          <w:right w:val="nil"/>
          <w:between w:val="nil"/>
        </w:pBdr>
        <w:shd w:val="clear" w:color="auto" w:fill="FFFFFF"/>
        <w:spacing w:before="240" w:line="276" w:lineRule="auto"/>
        <w:jc w:val="both"/>
        <w:rPr>
          <w:rFonts w:ascii="Arial" w:eastAsia="Arial" w:hAnsi="Arial" w:cs="Arial"/>
          <w:color w:val="000000"/>
        </w:rPr>
      </w:pPr>
      <w:r w:rsidRPr="00EF1317">
        <w:rPr>
          <w:rFonts w:ascii="Arial" w:eastAsia="Arial" w:hAnsi="Arial" w:cs="Arial"/>
          <w:b/>
          <w:color w:val="000000"/>
        </w:rPr>
        <w:t>Gasilska</w:t>
      </w:r>
      <w:r w:rsidRPr="00EF1317">
        <w:rPr>
          <w:rFonts w:ascii="Arial" w:eastAsia="Arial" w:hAnsi="Arial" w:cs="Arial"/>
          <w:color w:val="000000"/>
        </w:rPr>
        <w:t xml:space="preserve"> </w:t>
      </w:r>
      <w:r w:rsidRPr="00EF1317">
        <w:rPr>
          <w:rFonts w:ascii="Arial" w:eastAsia="Arial" w:hAnsi="Arial" w:cs="Arial"/>
          <w:b/>
          <w:color w:val="000000"/>
        </w:rPr>
        <w:t>zveza Slovenije</w:t>
      </w:r>
      <w:r w:rsidRPr="00EF1317">
        <w:rPr>
          <w:rFonts w:ascii="Arial" w:eastAsia="Arial" w:hAnsi="Arial" w:cs="Arial"/>
          <w:color w:val="000000"/>
        </w:rPr>
        <w:t xml:space="preserve"> (v nadalj</w:t>
      </w:r>
      <w:r w:rsidR="000302BB" w:rsidRPr="00EF1317">
        <w:rPr>
          <w:rFonts w:ascii="Arial" w:eastAsia="Arial" w:hAnsi="Arial" w:cs="Arial"/>
          <w:color w:val="000000"/>
        </w:rPr>
        <w:t>njem besedilu</w:t>
      </w:r>
      <w:r w:rsidRPr="00EF1317">
        <w:rPr>
          <w:rFonts w:ascii="Arial" w:eastAsia="Arial" w:hAnsi="Arial" w:cs="Arial"/>
          <w:color w:val="000000"/>
        </w:rPr>
        <w:t>: GZS) je kot krovna organizacija prostovoljnih gasilcev leta 2021 posodobila</w:t>
      </w:r>
      <w:r w:rsidR="005D340D" w:rsidRPr="00EF1317">
        <w:rPr>
          <w:rFonts w:ascii="Arial" w:eastAsia="Arial" w:hAnsi="Arial" w:cs="Arial"/>
          <w:color w:val="000000"/>
        </w:rPr>
        <w:t xml:space="preserve"> </w:t>
      </w:r>
      <w:r w:rsidRPr="00EF1317">
        <w:rPr>
          <w:rFonts w:ascii="Arial" w:eastAsia="Arial" w:hAnsi="Arial" w:cs="Arial"/>
          <w:color w:val="000000"/>
        </w:rPr>
        <w:t>Tipizacijo gasilskih vozil</w:t>
      </w:r>
      <w:r w:rsidR="003D6201" w:rsidRPr="00EF1317">
        <w:rPr>
          <w:rFonts w:ascii="Arial" w:eastAsia="Arial" w:hAnsi="Arial" w:cs="Arial"/>
          <w:color w:val="000000"/>
        </w:rPr>
        <w:t>.</w:t>
      </w:r>
      <w:r w:rsidR="009B1D1A" w:rsidRPr="00EF1317">
        <w:rPr>
          <w:rFonts w:ascii="Arial" w:eastAsia="Arial" w:hAnsi="Arial" w:cs="Arial"/>
          <w:color w:val="000000"/>
        </w:rPr>
        <w:t xml:space="preserve"> GZ</w:t>
      </w:r>
      <w:r w:rsidR="006750E3" w:rsidRPr="00EF1317">
        <w:rPr>
          <w:rFonts w:ascii="Arial" w:eastAsia="Arial" w:hAnsi="Arial" w:cs="Arial"/>
          <w:color w:val="000000"/>
        </w:rPr>
        <w:t>S j</w:t>
      </w:r>
      <w:r w:rsidRPr="00EF1317">
        <w:rPr>
          <w:rFonts w:ascii="Arial" w:eastAsia="Arial" w:hAnsi="Arial" w:cs="Arial"/>
          <w:color w:val="000000"/>
        </w:rPr>
        <w:t xml:space="preserve">e </w:t>
      </w:r>
      <w:r w:rsidR="00C32678" w:rsidRPr="00EF1317">
        <w:rPr>
          <w:rFonts w:ascii="Arial" w:eastAsia="Arial" w:hAnsi="Arial" w:cs="Arial"/>
          <w:color w:val="000000"/>
        </w:rPr>
        <w:t xml:space="preserve">v sodelovanju z URSZR </w:t>
      </w:r>
      <w:r w:rsidRPr="00EF1317">
        <w:rPr>
          <w:rFonts w:ascii="Arial" w:eastAsia="Arial" w:hAnsi="Arial" w:cs="Arial"/>
          <w:color w:val="000000"/>
        </w:rPr>
        <w:t xml:space="preserve">nadaljevala </w:t>
      </w:r>
      <w:r w:rsidR="000A2A4D" w:rsidRPr="00EF1317">
        <w:rPr>
          <w:rFonts w:ascii="Arial" w:eastAsia="Arial" w:hAnsi="Arial" w:cs="Arial"/>
          <w:color w:val="000000"/>
        </w:rPr>
        <w:t>dejavnosti</w:t>
      </w:r>
      <w:r w:rsidRPr="00EF1317">
        <w:rPr>
          <w:rFonts w:ascii="Arial" w:eastAsia="Arial" w:hAnsi="Arial" w:cs="Arial"/>
          <w:color w:val="000000"/>
        </w:rPr>
        <w:t xml:space="preserve"> za urejanje statusa gasilca,</w:t>
      </w:r>
      <w:r w:rsidR="000A2A4D" w:rsidRPr="00EF1317">
        <w:rPr>
          <w:rFonts w:ascii="Arial" w:eastAsia="Arial" w:hAnsi="Arial" w:cs="Arial"/>
          <w:color w:val="000000"/>
        </w:rPr>
        <w:t xml:space="preserve"> da bi zagotovila </w:t>
      </w:r>
      <w:r w:rsidRPr="00EF1317">
        <w:rPr>
          <w:rFonts w:ascii="Arial" w:eastAsia="Arial" w:hAnsi="Arial" w:cs="Arial"/>
          <w:color w:val="000000"/>
        </w:rPr>
        <w:t>ustrezn</w:t>
      </w:r>
      <w:r w:rsidR="000A2A4D" w:rsidRPr="00EF1317">
        <w:rPr>
          <w:rFonts w:ascii="Arial" w:eastAsia="Arial" w:hAnsi="Arial" w:cs="Arial"/>
          <w:color w:val="000000"/>
        </w:rPr>
        <w:t>e</w:t>
      </w:r>
      <w:r w:rsidRPr="00EF1317">
        <w:rPr>
          <w:rFonts w:ascii="Arial" w:eastAsia="Arial" w:hAnsi="Arial" w:cs="Arial"/>
          <w:color w:val="000000"/>
        </w:rPr>
        <w:t xml:space="preserve"> pogoje za opravljanje </w:t>
      </w:r>
      <w:r w:rsidR="009E7F10" w:rsidRPr="00EF1317">
        <w:rPr>
          <w:rFonts w:ascii="Arial" w:eastAsia="Arial" w:hAnsi="Arial" w:cs="Arial"/>
          <w:color w:val="000000"/>
        </w:rPr>
        <w:t xml:space="preserve">temeljnih </w:t>
      </w:r>
      <w:r w:rsidRPr="00EF1317">
        <w:rPr>
          <w:rFonts w:ascii="Arial" w:eastAsia="Arial" w:hAnsi="Arial" w:cs="Arial"/>
          <w:color w:val="000000"/>
        </w:rPr>
        <w:t>nalog gasilske službe, kar pomeni, da mora biti vsak operativni gasilec ustrezno opremljen</w:t>
      </w:r>
      <w:r w:rsidR="00DC796B" w:rsidRPr="00EF1317">
        <w:rPr>
          <w:rFonts w:ascii="Arial" w:eastAsia="Arial" w:hAnsi="Arial" w:cs="Arial"/>
          <w:color w:val="000000"/>
        </w:rPr>
        <w:t xml:space="preserve"> in</w:t>
      </w:r>
      <w:r w:rsidRPr="00EF1317">
        <w:rPr>
          <w:rFonts w:ascii="Arial" w:eastAsia="Arial" w:hAnsi="Arial" w:cs="Arial"/>
          <w:color w:val="000000"/>
        </w:rPr>
        <w:t xml:space="preserve"> usposobljen, predvsem pa </w:t>
      </w:r>
      <w:r w:rsidR="000A2A4D" w:rsidRPr="00EF1317">
        <w:rPr>
          <w:rFonts w:ascii="Arial" w:eastAsia="Arial" w:hAnsi="Arial" w:cs="Arial"/>
          <w:color w:val="000000"/>
        </w:rPr>
        <w:t>morajo biti delodajalci do njih korektni.</w:t>
      </w:r>
      <w:r w:rsidRPr="00EF1317">
        <w:rPr>
          <w:rFonts w:ascii="Arial" w:eastAsia="Arial" w:hAnsi="Arial" w:cs="Arial"/>
          <w:color w:val="000000"/>
        </w:rPr>
        <w:t xml:space="preserve"> Z Zakonom o spremembah in dopolnitvah Zakona o dohodnini – ZDoh-2AA (Uradni list RS, št. 158/22) je </w:t>
      </w:r>
      <w:r w:rsidR="0036287F" w:rsidRPr="00EF1317">
        <w:rPr>
          <w:rFonts w:ascii="Arial" w:eastAsia="Arial" w:hAnsi="Arial" w:cs="Arial"/>
          <w:color w:val="000000"/>
        </w:rPr>
        <w:t xml:space="preserve">bilo </w:t>
      </w:r>
      <w:r w:rsidRPr="00EF1317">
        <w:rPr>
          <w:rFonts w:ascii="Arial" w:eastAsia="Arial" w:hAnsi="Arial" w:cs="Arial"/>
          <w:color w:val="000000"/>
        </w:rPr>
        <w:t xml:space="preserve">določeno, da se rezidentu, ki v skladu s predpisi o VNDN prostovoljno in nepoklicno opravlja operativne naloge ZRP nepretrgoma najmanj </w:t>
      </w:r>
      <w:r w:rsidR="000A2A4D" w:rsidRPr="00EF1317">
        <w:rPr>
          <w:rFonts w:ascii="Arial" w:eastAsia="Arial" w:hAnsi="Arial" w:cs="Arial"/>
          <w:color w:val="000000"/>
        </w:rPr>
        <w:t>deset</w:t>
      </w:r>
      <w:r w:rsidRPr="00EF1317">
        <w:rPr>
          <w:rFonts w:ascii="Arial" w:eastAsia="Arial" w:hAnsi="Arial" w:cs="Arial"/>
          <w:color w:val="000000"/>
        </w:rPr>
        <w:t xml:space="preserve"> let in ga upravni organ, pristojen za ZRP, vodi v evidenci, prizna zmanjšanje letne davčne osnove v višini 1500 e</w:t>
      </w:r>
      <w:r w:rsidR="00236BF3" w:rsidRPr="00EF1317">
        <w:rPr>
          <w:rFonts w:ascii="Arial" w:eastAsia="Arial" w:hAnsi="Arial" w:cs="Arial"/>
          <w:color w:val="000000"/>
        </w:rPr>
        <w:t>u</w:t>
      </w:r>
      <w:r w:rsidRPr="00EF1317">
        <w:rPr>
          <w:rFonts w:ascii="Arial" w:eastAsia="Arial" w:hAnsi="Arial" w:cs="Arial"/>
          <w:color w:val="000000"/>
        </w:rPr>
        <w:t xml:space="preserve">rov. Omenjena olajšava </w:t>
      </w:r>
      <w:r w:rsidR="0036287F" w:rsidRPr="00EF1317">
        <w:rPr>
          <w:rFonts w:ascii="Arial" w:eastAsia="Arial" w:hAnsi="Arial" w:cs="Arial"/>
          <w:color w:val="000000"/>
        </w:rPr>
        <w:t>je bila uveljavljena let</w:t>
      </w:r>
      <w:r w:rsidR="000A2A4D" w:rsidRPr="00EF1317">
        <w:rPr>
          <w:rFonts w:ascii="Arial" w:eastAsia="Arial" w:hAnsi="Arial" w:cs="Arial"/>
          <w:color w:val="000000"/>
        </w:rPr>
        <w:t>a</w:t>
      </w:r>
      <w:r w:rsidR="0036287F" w:rsidRPr="00EF1317">
        <w:rPr>
          <w:rFonts w:ascii="Arial" w:eastAsia="Arial" w:hAnsi="Arial" w:cs="Arial"/>
          <w:color w:val="000000"/>
        </w:rPr>
        <w:t xml:space="preserve"> 2023 </w:t>
      </w:r>
      <w:r w:rsidRPr="00EF1317">
        <w:rPr>
          <w:rFonts w:ascii="Arial" w:eastAsia="Arial" w:hAnsi="Arial" w:cs="Arial"/>
          <w:color w:val="000000"/>
        </w:rPr>
        <w:t>za vse rezidente, ki prostovoljno in nepoklicno opravljajo naloge ZRP.</w:t>
      </w:r>
      <w:r w:rsidR="006E5E68" w:rsidRPr="00EF1317">
        <w:rPr>
          <w:rFonts w:ascii="Arial" w:eastAsia="Arial" w:hAnsi="Arial" w:cs="Arial"/>
          <w:color w:val="000000"/>
        </w:rPr>
        <w:t xml:space="preserve"> </w:t>
      </w:r>
    </w:p>
    <w:p w14:paraId="6B53ED97" w14:textId="78FE39B6" w:rsidR="000139E3" w:rsidRPr="00EF1317" w:rsidRDefault="003156A3" w:rsidP="0041413F">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b/>
          <w:bCs/>
        </w:rPr>
        <w:t>Združenje slovenskih poklicnih gasilcev</w:t>
      </w:r>
      <w:r w:rsidR="009B1D1A" w:rsidRPr="00EF1317">
        <w:rPr>
          <w:rFonts w:ascii="Arial" w:eastAsia="Arial" w:hAnsi="Arial" w:cs="Arial"/>
        </w:rPr>
        <w:t xml:space="preserve"> (v nadalj</w:t>
      </w:r>
      <w:r w:rsidR="000302BB" w:rsidRPr="00EF1317">
        <w:rPr>
          <w:rFonts w:ascii="Arial" w:eastAsia="Arial" w:hAnsi="Arial" w:cs="Arial"/>
        </w:rPr>
        <w:t>njem besedilu</w:t>
      </w:r>
      <w:r w:rsidR="009B1D1A" w:rsidRPr="00EF1317">
        <w:rPr>
          <w:rFonts w:ascii="Arial" w:eastAsia="Arial" w:hAnsi="Arial" w:cs="Arial"/>
        </w:rPr>
        <w:t xml:space="preserve">: </w:t>
      </w:r>
      <w:r w:rsidRPr="00EF1317">
        <w:rPr>
          <w:rFonts w:ascii="Arial" w:eastAsia="Arial" w:hAnsi="Arial" w:cs="Arial"/>
        </w:rPr>
        <w:t xml:space="preserve">ZSPG) po spremembi statuta v začetku leta 2019 združuje </w:t>
      </w:r>
      <w:r w:rsidR="00C1206E" w:rsidRPr="00EF1317">
        <w:rPr>
          <w:rFonts w:ascii="Arial" w:eastAsia="Arial" w:hAnsi="Arial" w:cs="Arial"/>
        </w:rPr>
        <w:t xml:space="preserve">13 </w:t>
      </w:r>
      <w:r w:rsidRPr="00EF1317">
        <w:rPr>
          <w:rFonts w:ascii="Arial" w:eastAsia="Arial" w:hAnsi="Arial" w:cs="Arial"/>
        </w:rPr>
        <w:t>poklicnih gasilskih enot, ki so organizirane kot javni zavodi</w:t>
      </w:r>
      <w:r w:rsidR="000A2A4D" w:rsidRPr="00EF1317">
        <w:rPr>
          <w:rFonts w:ascii="Arial" w:eastAsia="Arial" w:hAnsi="Arial" w:cs="Arial"/>
        </w:rPr>
        <w:t>,</w:t>
      </w:r>
      <w:r w:rsidRPr="00EF1317">
        <w:rPr>
          <w:rFonts w:ascii="Arial" w:eastAsia="Arial" w:hAnsi="Arial" w:cs="Arial"/>
        </w:rPr>
        <w:t xml:space="preserve"> in njihove zaposlene ter poklicne gasilce v gospodarskih družbah, prostovoljnih gasilskih društvih</w:t>
      </w:r>
      <w:r w:rsidR="007752E5" w:rsidRPr="00EF1317">
        <w:rPr>
          <w:rFonts w:ascii="Arial" w:eastAsia="Arial" w:hAnsi="Arial" w:cs="Arial"/>
        </w:rPr>
        <w:t xml:space="preserve"> </w:t>
      </w:r>
      <w:r w:rsidRPr="00EF1317">
        <w:rPr>
          <w:rFonts w:ascii="Arial" w:eastAsia="Arial" w:hAnsi="Arial" w:cs="Arial"/>
        </w:rPr>
        <w:t xml:space="preserve">s poklicnim jedrom in </w:t>
      </w:r>
      <w:r w:rsidR="000A2A4D" w:rsidRPr="00EF1317">
        <w:rPr>
          <w:rFonts w:ascii="Arial" w:eastAsia="Arial" w:hAnsi="Arial" w:cs="Arial"/>
        </w:rPr>
        <w:t xml:space="preserve">v </w:t>
      </w:r>
      <w:r w:rsidRPr="00EF1317">
        <w:rPr>
          <w:rFonts w:ascii="Arial" w:eastAsia="Arial" w:hAnsi="Arial" w:cs="Arial"/>
        </w:rPr>
        <w:t xml:space="preserve">organizacijskih oblikah, ki poklicno opravljajo </w:t>
      </w:r>
      <w:r w:rsidR="007752E5" w:rsidRPr="00EF1317">
        <w:rPr>
          <w:rFonts w:ascii="Arial" w:eastAsia="Arial" w:hAnsi="Arial" w:cs="Arial"/>
        </w:rPr>
        <w:t xml:space="preserve">občinsko javno </w:t>
      </w:r>
      <w:r w:rsidRPr="00EF1317">
        <w:rPr>
          <w:rFonts w:ascii="Arial" w:eastAsia="Arial" w:hAnsi="Arial" w:cs="Arial"/>
        </w:rPr>
        <w:t>gasilsko službo.</w:t>
      </w:r>
      <w:r w:rsidR="006274B9" w:rsidRPr="00EF1317">
        <w:rPr>
          <w:rFonts w:ascii="Arial" w:eastAsia="Arial" w:hAnsi="Arial" w:cs="Arial"/>
        </w:rPr>
        <w:t xml:space="preserve"> </w:t>
      </w:r>
      <w:r w:rsidR="009B1D1A" w:rsidRPr="00EF1317">
        <w:rPr>
          <w:rFonts w:ascii="Arial" w:eastAsia="Arial" w:hAnsi="Arial" w:cs="Arial"/>
        </w:rPr>
        <w:t>M</w:t>
      </w:r>
      <w:r w:rsidR="00FE18F9" w:rsidRPr="00EF1317">
        <w:rPr>
          <w:rFonts w:ascii="Arial" w:eastAsia="Arial" w:hAnsi="Arial" w:cs="Arial"/>
        </w:rPr>
        <w:t xml:space="preserve">ed </w:t>
      </w:r>
      <w:r w:rsidR="00670571" w:rsidRPr="00EF1317">
        <w:rPr>
          <w:rFonts w:ascii="Arial" w:eastAsia="Arial" w:hAnsi="Arial" w:cs="Arial"/>
        </w:rPr>
        <w:t>epidemij</w:t>
      </w:r>
      <w:r w:rsidR="00FE18F9" w:rsidRPr="00EF1317">
        <w:rPr>
          <w:rFonts w:ascii="Arial" w:eastAsia="Arial" w:hAnsi="Arial" w:cs="Arial"/>
        </w:rPr>
        <w:t>o</w:t>
      </w:r>
      <w:r w:rsidR="00670571" w:rsidRPr="00EF1317">
        <w:rPr>
          <w:rFonts w:ascii="Arial" w:eastAsia="Arial" w:hAnsi="Arial" w:cs="Arial"/>
        </w:rPr>
        <w:t xml:space="preserve"> </w:t>
      </w:r>
      <w:r w:rsidR="0036287F" w:rsidRPr="00EF1317">
        <w:rPr>
          <w:rFonts w:ascii="Arial" w:eastAsia="Arial" w:hAnsi="Arial" w:cs="Arial"/>
        </w:rPr>
        <w:t xml:space="preserve">bolezni </w:t>
      </w:r>
      <w:r w:rsidR="00670571" w:rsidRPr="00EF1317">
        <w:rPr>
          <w:rFonts w:ascii="Arial" w:eastAsia="Arial" w:hAnsi="Arial" w:cs="Arial"/>
        </w:rPr>
        <w:t>covid</w:t>
      </w:r>
      <w:r w:rsidR="0036287F" w:rsidRPr="00EF1317">
        <w:rPr>
          <w:rFonts w:ascii="Arial" w:eastAsia="Arial" w:hAnsi="Arial" w:cs="Arial"/>
        </w:rPr>
        <w:t>-</w:t>
      </w:r>
      <w:r w:rsidR="00670571" w:rsidRPr="00EF1317">
        <w:rPr>
          <w:rFonts w:ascii="Arial" w:eastAsia="Arial" w:hAnsi="Arial" w:cs="Arial"/>
        </w:rPr>
        <w:t xml:space="preserve">19 </w:t>
      </w:r>
      <w:r w:rsidR="004130C2" w:rsidRPr="00EF1317">
        <w:rPr>
          <w:rFonts w:ascii="Arial" w:eastAsia="Arial" w:hAnsi="Arial" w:cs="Arial"/>
        </w:rPr>
        <w:t xml:space="preserve">so </w:t>
      </w:r>
      <w:r w:rsidR="00670571" w:rsidRPr="00EF1317">
        <w:rPr>
          <w:rFonts w:ascii="Arial" w:eastAsia="Arial" w:hAnsi="Arial" w:cs="Arial"/>
        </w:rPr>
        <w:t>sodeloval</w:t>
      </w:r>
      <w:r w:rsidR="004130C2" w:rsidRPr="00EF1317">
        <w:rPr>
          <w:rFonts w:ascii="Arial" w:eastAsia="Arial" w:hAnsi="Arial" w:cs="Arial"/>
        </w:rPr>
        <w:t>i</w:t>
      </w:r>
      <w:r w:rsidR="00670571" w:rsidRPr="00EF1317">
        <w:rPr>
          <w:rFonts w:ascii="Arial" w:eastAsia="Arial" w:hAnsi="Arial" w:cs="Arial"/>
        </w:rPr>
        <w:t xml:space="preserve"> pri pripravi navodil in napotkov za uporabo zaščitne opreme, opreme za dekontaminacijo</w:t>
      </w:r>
      <w:r w:rsidR="000139E3" w:rsidRPr="00EF1317">
        <w:rPr>
          <w:rFonts w:ascii="Arial" w:eastAsia="Arial" w:hAnsi="Arial" w:cs="Arial"/>
        </w:rPr>
        <w:t xml:space="preserve"> oseb</w:t>
      </w:r>
      <w:r w:rsidR="00670571" w:rsidRPr="00EF1317">
        <w:rPr>
          <w:rFonts w:ascii="Arial" w:eastAsia="Arial" w:hAnsi="Arial" w:cs="Arial"/>
        </w:rPr>
        <w:t xml:space="preserve"> ter dekontaminacijo objektov. </w:t>
      </w:r>
    </w:p>
    <w:p w14:paraId="000000F6" w14:textId="70CCB9BB" w:rsidR="00BA59E6" w:rsidRPr="00EF1317" w:rsidRDefault="00FE18F9" w:rsidP="0041413F">
      <w:pPr>
        <w:pBdr>
          <w:top w:val="nil"/>
          <w:left w:val="nil"/>
          <w:bottom w:val="nil"/>
          <w:right w:val="nil"/>
          <w:between w:val="nil"/>
        </w:pBdr>
        <w:shd w:val="clear" w:color="auto" w:fill="FFFFFF"/>
        <w:spacing w:before="240" w:line="276" w:lineRule="auto"/>
        <w:jc w:val="both"/>
        <w:rPr>
          <w:rFonts w:ascii="Arial" w:eastAsia="Arial" w:hAnsi="Arial" w:cs="Arial"/>
          <w:color w:val="000000"/>
        </w:rPr>
      </w:pPr>
      <w:r w:rsidRPr="00EF1317">
        <w:rPr>
          <w:rFonts w:ascii="Arial" w:eastAsia="Arial" w:hAnsi="Arial" w:cs="Arial"/>
          <w:bCs/>
          <w:color w:val="000000"/>
        </w:rPr>
        <w:t>Reševanje v gorah</w:t>
      </w:r>
      <w:r w:rsidRPr="00EF1317">
        <w:rPr>
          <w:rFonts w:ascii="Arial" w:eastAsia="Arial" w:hAnsi="Arial" w:cs="Arial"/>
          <w:b/>
          <w:color w:val="000000"/>
        </w:rPr>
        <w:t xml:space="preserve"> </w:t>
      </w:r>
      <w:r w:rsidRPr="00EF1317">
        <w:rPr>
          <w:rFonts w:ascii="Arial" w:eastAsia="Arial" w:hAnsi="Arial" w:cs="Arial"/>
          <w:bCs/>
          <w:color w:val="000000"/>
        </w:rPr>
        <w:t>in na drugih zahtevnih terenskih razmerah</w:t>
      </w:r>
      <w:r w:rsidR="00670571" w:rsidRPr="00EF1317">
        <w:rPr>
          <w:rFonts w:ascii="Arial" w:eastAsia="Arial" w:hAnsi="Arial" w:cs="Arial"/>
          <w:color w:val="000000"/>
        </w:rPr>
        <w:t xml:space="preserve"> kot enotno javno službo na območju celotne države organizira </w:t>
      </w:r>
      <w:r w:rsidR="00670571" w:rsidRPr="00EF1317">
        <w:rPr>
          <w:rFonts w:ascii="Arial" w:eastAsia="Arial" w:hAnsi="Arial" w:cs="Arial"/>
          <w:b/>
        </w:rPr>
        <w:t xml:space="preserve">Gorska reševalna zveza Slovenije </w:t>
      </w:r>
      <w:r w:rsidR="00670571" w:rsidRPr="00EF1317">
        <w:rPr>
          <w:rFonts w:ascii="Arial" w:eastAsia="Arial" w:hAnsi="Arial" w:cs="Arial"/>
          <w:color w:val="000000"/>
        </w:rPr>
        <w:t>(v nadalj</w:t>
      </w:r>
      <w:r w:rsidR="000302BB" w:rsidRPr="00EF1317">
        <w:rPr>
          <w:rFonts w:ascii="Arial" w:eastAsia="Arial" w:hAnsi="Arial" w:cs="Arial"/>
          <w:color w:val="000000"/>
        </w:rPr>
        <w:t>njem besedilu</w:t>
      </w:r>
      <w:r w:rsidR="009B1D1A" w:rsidRPr="00EF1317">
        <w:rPr>
          <w:rFonts w:ascii="Arial" w:eastAsia="Arial" w:hAnsi="Arial" w:cs="Arial"/>
          <w:color w:val="000000"/>
        </w:rPr>
        <w:t>:</w:t>
      </w:r>
      <w:r w:rsidR="00670571" w:rsidRPr="00EF1317">
        <w:rPr>
          <w:rFonts w:ascii="Arial" w:eastAsia="Arial" w:hAnsi="Arial" w:cs="Arial"/>
          <w:color w:val="000000"/>
        </w:rPr>
        <w:t xml:space="preserve"> GRZS)</w:t>
      </w:r>
      <w:r w:rsidR="00E44A9F" w:rsidRPr="00EF1317">
        <w:rPr>
          <w:rFonts w:ascii="Arial" w:eastAsia="Arial" w:hAnsi="Arial" w:cs="Arial"/>
          <w:color w:val="000000"/>
        </w:rPr>
        <w:t>,</w:t>
      </w:r>
      <w:r w:rsidR="00080E92" w:rsidRPr="00EF1317">
        <w:rPr>
          <w:rFonts w:ascii="Arial" w:eastAsia="Arial" w:hAnsi="Arial" w:cs="Arial"/>
          <w:color w:val="000000"/>
        </w:rPr>
        <w:t xml:space="preserve"> </w:t>
      </w:r>
      <w:r w:rsidR="00670571" w:rsidRPr="00EF1317">
        <w:rPr>
          <w:rFonts w:ascii="Arial" w:eastAsia="Arial" w:hAnsi="Arial" w:cs="Arial"/>
          <w:color w:val="000000"/>
        </w:rPr>
        <w:t xml:space="preserve">v okviru </w:t>
      </w:r>
      <w:r w:rsidR="00E44A9F" w:rsidRPr="00EF1317">
        <w:rPr>
          <w:rFonts w:ascii="Arial" w:eastAsia="Arial" w:hAnsi="Arial" w:cs="Arial"/>
          <w:color w:val="000000"/>
        </w:rPr>
        <w:t xml:space="preserve">katere deluje </w:t>
      </w:r>
      <w:r w:rsidR="00670571" w:rsidRPr="00EF1317">
        <w:rPr>
          <w:rFonts w:ascii="Arial" w:eastAsia="Arial" w:hAnsi="Arial" w:cs="Arial"/>
          <w:color w:val="000000"/>
        </w:rPr>
        <w:t>17 društev G</w:t>
      </w:r>
      <w:r w:rsidR="004130C2" w:rsidRPr="00EF1317">
        <w:rPr>
          <w:rFonts w:ascii="Arial" w:eastAsia="Arial" w:hAnsi="Arial" w:cs="Arial"/>
          <w:color w:val="000000"/>
        </w:rPr>
        <w:t>orske reševalne službe (v nadalj</w:t>
      </w:r>
      <w:r w:rsidR="000302BB" w:rsidRPr="00EF1317">
        <w:rPr>
          <w:rFonts w:ascii="Arial" w:eastAsia="Arial" w:hAnsi="Arial" w:cs="Arial"/>
          <w:color w:val="000000"/>
        </w:rPr>
        <w:t>njem besedilu</w:t>
      </w:r>
      <w:r w:rsidR="004130C2" w:rsidRPr="00EF1317">
        <w:rPr>
          <w:rFonts w:ascii="Arial" w:eastAsia="Arial" w:hAnsi="Arial" w:cs="Arial"/>
          <w:color w:val="000000"/>
        </w:rPr>
        <w:t xml:space="preserve">: GRS) </w:t>
      </w:r>
      <w:r w:rsidR="00670571" w:rsidRPr="00EF1317">
        <w:rPr>
          <w:rFonts w:ascii="Arial" w:eastAsia="Arial" w:hAnsi="Arial" w:cs="Arial"/>
          <w:color w:val="000000"/>
        </w:rPr>
        <w:t xml:space="preserve">s približno 600 </w:t>
      </w:r>
      <w:r w:rsidR="00E44A9F" w:rsidRPr="00EF1317">
        <w:rPr>
          <w:rFonts w:ascii="Arial" w:eastAsia="Arial" w:hAnsi="Arial" w:cs="Arial"/>
          <w:color w:val="000000"/>
        </w:rPr>
        <w:t xml:space="preserve">aktivnimi prostovoljnimi </w:t>
      </w:r>
      <w:r w:rsidR="00670571" w:rsidRPr="00EF1317">
        <w:rPr>
          <w:rFonts w:ascii="Arial" w:eastAsia="Arial" w:hAnsi="Arial" w:cs="Arial"/>
          <w:color w:val="000000"/>
        </w:rPr>
        <w:t xml:space="preserve">gorskimi reševalci, ki opravljajo naloge ZRP v gorskem svetu in </w:t>
      </w:r>
      <w:r w:rsidR="000A2A4D" w:rsidRPr="00EF1317">
        <w:rPr>
          <w:rFonts w:ascii="Arial" w:eastAsia="Arial" w:hAnsi="Arial" w:cs="Arial"/>
          <w:color w:val="000000"/>
        </w:rPr>
        <w:t xml:space="preserve">na </w:t>
      </w:r>
      <w:r w:rsidR="00670571" w:rsidRPr="00EF1317">
        <w:rPr>
          <w:rFonts w:ascii="Arial" w:eastAsia="Arial" w:hAnsi="Arial" w:cs="Arial"/>
          <w:color w:val="000000"/>
        </w:rPr>
        <w:t xml:space="preserve">težko dostopnih terenih ob naravnih in drugih nesrečah. Gorski reševalci </w:t>
      </w:r>
      <w:r w:rsidR="000139E3" w:rsidRPr="00EF1317">
        <w:rPr>
          <w:rFonts w:ascii="Arial" w:eastAsia="Arial" w:hAnsi="Arial" w:cs="Arial"/>
          <w:color w:val="000000"/>
        </w:rPr>
        <w:t xml:space="preserve">pomagajo </w:t>
      </w:r>
      <w:r w:rsidR="00DC796B" w:rsidRPr="00EF1317">
        <w:rPr>
          <w:rFonts w:ascii="Arial" w:eastAsia="Arial" w:hAnsi="Arial" w:cs="Arial"/>
          <w:color w:val="000000"/>
        </w:rPr>
        <w:t>P</w:t>
      </w:r>
      <w:r w:rsidR="00670571" w:rsidRPr="00EF1317">
        <w:rPr>
          <w:rFonts w:ascii="Arial" w:eastAsia="Arial" w:hAnsi="Arial" w:cs="Arial"/>
          <w:color w:val="000000"/>
        </w:rPr>
        <w:t>oliciji pri iskanju pogrešanih oseb v gorskem svetu ter</w:t>
      </w:r>
      <w:r w:rsidR="00E44A9F" w:rsidRPr="00EF1317">
        <w:rPr>
          <w:rFonts w:ascii="Arial" w:eastAsia="Arial" w:hAnsi="Arial" w:cs="Arial"/>
          <w:color w:val="000000"/>
        </w:rPr>
        <w:t xml:space="preserve"> drugim službam (gasilci, jamarji) pri opravljanju njihovih nalog, kadar te potekajo v gorskem svetu ali na težko dostopnih terenih</w:t>
      </w:r>
      <w:r w:rsidR="00447B91" w:rsidRPr="00EF1317">
        <w:rPr>
          <w:rFonts w:ascii="Arial" w:eastAsia="Arial" w:hAnsi="Arial" w:cs="Arial"/>
          <w:color w:val="000000"/>
        </w:rPr>
        <w:t xml:space="preserve">. </w:t>
      </w:r>
      <w:r w:rsidR="00E44A9F" w:rsidRPr="00EF1317">
        <w:rPr>
          <w:rFonts w:ascii="Arial" w:eastAsia="Arial" w:hAnsi="Arial" w:cs="Arial"/>
          <w:color w:val="000000"/>
        </w:rPr>
        <w:t>Že d</w:t>
      </w:r>
      <w:r w:rsidR="000A2A4D" w:rsidRPr="00EF1317">
        <w:rPr>
          <w:rFonts w:ascii="Arial" w:eastAsia="Arial" w:hAnsi="Arial" w:cs="Arial"/>
          <w:color w:val="000000"/>
        </w:rPr>
        <w:t xml:space="preserve">lje časa se povečuje </w:t>
      </w:r>
      <w:r w:rsidR="00670571" w:rsidRPr="00EF1317">
        <w:rPr>
          <w:rFonts w:ascii="Arial" w:eastAsia="Arial" w:hAnsi="Arial" w:cs="Arial"/>
          <w:color w:val="000000"/>
        </w:rPr>
        <w:t>števil</w:t>
      </w:r>
      <w:r w:rsidR="000A2A4D" w:rsidRPr="00EF1317">
        <w:rPr>
          <w:rFonts w:ascii="Arial" w:eastAsia="Arial" w:hAnsi="Arial" w:cs="Arial"/>
          <w:color w:val="000000"/>
        </w:rPr>
        <w:t>o</w:t>
      </w:r>
      <w:r w:rsidR="00670571" w:rsidRPr="00EF1317">
        <w:rPr>
          <w:rFonts w:ascii="Arial" w:eastAsia="Arial" w:hAnsi="Arial" w:cs="Arial"/>
          <w:color w:val="000000"/>
        </w:rPr>
        <w:t xml:space="preserve"> reševanj v gorah, saj se je zaradi širjenja </w:t>
      </w:r>
      <w:r w:rsidR="00E44A9F" w:rsidRPr="00EF1317">
        <w:rPr>
          <w:rFonts w:ascii="Arial" w:eastAsia="Arial" w:hAnsi="Arial" w:cs="Arial"/>
          <w:color w:val="000000"/>
        </w:rPr>
        <w:t>tur</w:t>
      </w:r>
      <w:r w:rsidRPr="00EF1317">
        <w:rPr>
          <w:rFonts w:ascii="Arial" w:eastAsia="Arial" w:hAnsi="Arial" w:cs="Arial"/>
          <w:color w:val="000000"/>
        </w:rPr>
        <w:t>i</w:t>
      </w:r>
      <w:r w:rsidR="00E44A9F" w:rsidRPr="00EF1317">
        <w:rPr>
          <w:rFonts w:ascii="Arial" w:eastAsia="Arial" w:hAnsi="Arial" w:cs="Arial"/>
          <w:color w:val="000000"/>
        </w:rPr>
        <w:t xml:space="preserve">zma in </w:t>
      </w:r>
      <w:r w:rsidR="00670571" w:rsidRPr="00EF1317">
        <w:rPr>
          <w:rFonts w:ascii="Arial" w:eastAsia="Arial" w:hAnsi="Arial" w:cs="Arial"/>
          <w:color w:val="000000"/>
        </w:rPr>
        <w:t xml:space="preserve">prostočasnih dejavnosti, ki se izvajajo v gorskem svetu in na drugih zahtevnih terenih (jadralno padalstvo, </w:t>
      </w:r>
      <w:proofErr w:type="spellStart"/>
      <w:r w:rsidR="00670571" w:rsidRPr="00EF1317">
        <w:rPr>
          <w:rFonts w:ascii="Arial" w:eastAsia="Arial" w:hAnsi="Arial" w:cs="Arial"/>
          <w:color w:val="000000"/>
        </w:rPr>
        <w:t>soteskanje</w:t>
      </w:r>
      <w:proofErr w:type="spellEnd"/>
      <w:r w:rsidR="00670571" w:rsidRPr="00EF1317">
        <w:rPr>
          <w:rFonts w:ascii="Arial" w:eastAsia="Arial" w:hAnsi="Arial" w:cs="Arial"/>
          <w:color w:val="000000"/>
        </w:rPr>
        <w:t>, gorsko kolesarjenje in druge)</w:t>
      </w:r>
      <w:r w:rsidR="000A2A4D" w:rsidRPr="00EF1317">
        <w:rPr>
          <w:rFonts w:ascii="Arial" w:eastAsia="Arial" w:hAnsi="Arial" w:cs="Arial"/>
          <w:color w:val="000000"/>
        </w:rPr>
        <w:t>,</w:t>
      </w:r>
      <w:r w:rsidR="00670571" w:rsidRPr="00EF1317">
        <w:rPr>
          <w:rFonts w:ascii="Arial" w:eastAsia="Arial" w:hAnsi="Arial" w:cs="Arial"/>
          <w:color w:val="000000"/>
        </w:rPr>
        <w:t xml:space="preserve"> področje delovanja gorskih reševalcev </w:t>
      </w:r>
      <w:r w:rsidR="000A2A4D" w:rsidRPr="00EF1317">
        <w:rPr>
          <w:rFonts w:ascii="Arial" w:eastAsia="Arial" w:hAnsi="Arial" w:cs="Arial"/>
          <w:color w:val="000000"/>
        </w:rPr>
        <w:t>razširilo</w:t>
      </w:r>
      <w:r w:rsidR="00670571" w:rsidRPr="00EF1317">
        <w:rPr>
          <w:rFonts w:ascii="Arial" w:eastAsia="Arial" w:hAnsi="Arial" w:cs="Arial"/>
          <w:color w:val="000000"/>
        </w:rPr>
        <w:t xml:space="preserve">. </w:t>
      </w:r>
      <w:r w:rsidR="000A2A4D" w:rsidRPr="00EF1317">
        <w:rPr>
          <w:rFonts w:ascii="Arial" w:eastAsia="Arial" w:hAnsi="Arial" w:cs="Arial"/>
          <w:color w:val="000000"/>
        </w:rPr>
        <w:t xml:space="preserve">Od leta </w:t>
      </w:r>
      <w:r w:rsidR="00670571" w:rsidRPr="00EF1317">
        <w:rPr>
          <w:rFonts w:ascii="Arial" w:eastAsia="Arial" w:hAnsi="Arial" w:cs="Arial"/>
          <w:color w:val="000000"/>
        </w:rPr>
        <w:t>2016</w:t>
      </w:r>
      <w:r w:rsidR="000A2A4D" w:rsidRPr="00EF1317">
        <w:rPr>
          <w:rFonts w:ascii="Arial" w:eastAsia="Arial" w:hAnsi="Arial" w:cs="Arial"/>
          <w:color w:val="000000"/>
        </w:rPr>
        <w:t xml:space="preserve"> do </w:t>
      </w:r>
      <w:r w:rsidR="000139E3" w:rsidRPr="00EF1317">
        <w:rPr>
          <w:rFonts w:ascii="Arial" w:eastAsia="Arial" w:hAnsi="Arial" w:cs="Arial"/>
          <w:color w:val="000000"/>
        </w:rPr>
        <w:t xml:space="preserve">2023 </w:t>
      </w:r>
      <w:r w:rsidR="00670571" w:rsidRPr="00EF1317">
        <w:rPr>
          <w:rFonts w:ascii="Arial" w:eastAsia="Arial" w:hAnsi="Arial" w:cs="Arial"/>
          <w:color w:val="000000"/>
        </w:rPr>
        <w:t xml:space="preserve">so gorski reševalci opravili </w:t>
      </w:r>
      <w:r w:rsidR="00944EA3" w:rsidRPr="00EF1317">
        <w:rPr>
          <w:rFonts w:ascii="Arial" w:eastAsia="Arial" w:hAnsi="Arial" w:cs="Arial"/>
          <w:color w:val="000000"/>
        </w:rPr>
        <w:t>povprečno</w:t>
      </w:r>
      <w:r w:rsidR="00670571" w:rsidRPr="00EF1317">
        <w:rPr>
          <w:rFonts w:ascii="Arial" w:eastAsia="Arial" w:hAnsi="Arial" w:cs="Arial"/>
          <w:color w:val="000000"/>
        </w:rPr>
        <w:t xml:space="preserve"> </w:t>
      </w:r>
      <w:r w:rsidR="00E44A9F" w:rsidRPr="00EF1317">
        <w:rPr>
          <w:rFonts w:ascii="Arial" w:eastAsia="Arial" w:hAnsi="Arial" w:cs="Arial"/>
          <w:color w:val="000000"/>
        </w:rPr>
        <w:t xml:space="preserve">575 </w:t>
      </w:r>
      <w:r w:rsidR="00670571" w:rsidRPr="00EF1317">
        <w:rPr>
          <w:rFonts w:ascii="Arial" w:eastAsia="Arial" w:hAnsi="Arial" w:cs="Arial"/>
          <w:color w:val="000000"/>
        </w:rPr>
        <w:t xml:space="preserve">intervencij </w:t>
      </w:r>
      <w:r w:rsidR="000A2A4D" w:rsidRPr="00EF1317">
        <w:rPr>
          <w:rFonts w:ascii="Arial" w:eastAsia="Arial" w:hAnsi="Arial" w:cs="Arial"/>
          <w:color w:val="000000"/>
        </w:rPr>
        <w:t>na leto</w:t>
      </w:r>
      <w:r w:rsidR="00670571" w:rsidRPr="00EF1317">
        <w:rPr>
          <w:rFonts w:ascii="Arial" w:eastAsia="Arial" w:hAnsi="Arial" w:cs="Arial"/>
          <w:color w:val="000000"/>
        </w:rPr>
        <w:t>, največ leta 202</w:t>
      </w:r>
      <w:r w:rsidR="00E44A9F" w:rsidRPr="00EF1317">
        <w:rPr>
          <w:rFonts w:ascii="Arial" w:eastAsia="Arial" w:hAnsi="Arial" w:cs="Arial"/>
          <w:color w:val="000000"/>
        </w:rPr>
        <w:t>3</w:t>
      </w:r>
      <w:r w:rsidR="004A53E8" w:rsidRPr="00EF1317">
        <w:rPr>
          <w:rFonts w:ascii="Arial" w:eastAsia="Arial" w:hAnsi="Arial" w:cs="Arial"/>
          <w:color w:val="000000"/>
        </w:rPr>
        <w:t>,</w:t>
      </w:r>
      <w:r w:rsidR="00E44A9F" w:rsidRPr="00EF1317">
        <w:rPr>
          <w:rFonts w:ascii="Arial" w:eastAsia="Arial" w:hAnsi="Arial" w:cs="Arial"/>
          <w:color w:val="000000"/>
        </w:rPr>
        <w:t xml:space="preserve"> </w:t>
      </w:r>
      <w:r w:rsidR="00944EA3" w:rsidRPr="00EF1317">
        <w:rPr>
          <w:rFonts w:ascii="Arial" w:eastAsia="Arial" w:hAnsi="Arial" w:cs="Arial"/>
          <w:color w:val="000000"/>
        </w:rPr>
        <w:t xml:space="preserve">in sicer </w:t>
      </w:r>
      <w:r w:rsidR="00E44A9F" w:rsidRPr="00EF1317">
        <w:rPr>
          <w:rFonts w:ascii="Arial" w:eastAsia="Arial" w:hAnsi="Arial" w:cs="Arial"/>
          <w:color w:val="000000"/>
        </w:rPr>
        <w:t>687.</w:t>
      </w:r>
    </w:p>
    <w:p w14:paraId="000000FE" w14:textId="18EDAB2E" w:rsidR="00BA59E6" w:rsidRPr="00EF1317" w:rsidRDefault="00FE18F9" w:rsidP="0041413F">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bCs/>
          <w:color w:val="000000"/>
        </w:rPr>
        <w:t>Reševanje v jamah</w:t>
      </w:r>
      <w:r w:rsidRPr="00EF1317">
        <w:rPr>
          <w:rFonts w:ascii="Arial" w:eastAsia="Arial" w:hAnsi="Arial" w:cs="Arial"/>
          <w:b/>
          <w:color w:val="000000"/>
        </w:rPr>
        <w:t xml:space="preserve"> </w:t>
      </w:r>
      <w:r w:rsidR="00670571" w:rsidRPr="00EF1317">
        <w:rPr>
          <w:rFonts w:ascii="Arial" w:eastAsia="Arial" w:hAnsi="Arial" w:cs="Arial"/>
          <w:color w:val="000000"/>
        </w:rPr>
        <w:t xml:space="preserve">kot enotno javno službo na območju celotne države organizira </w:t>
      </w:r>
      <w:r w:rsidR="00670571" w:rsidRPr="00EF1317">
        <w:rPr>
          <w:rFonts w:ascii="Arial" w:eastAsia="Arial" w:hAnsi="Arial" w:cs="Arial"/>
          <w:b/>
          <w:color w:val="000000"/>
        </w:rPr>
        <w:t>Jamarska zveza Slovenije</w:t>
      </w:r>
      <w:r w:rsidR="00670571" w:rsidRPr="00EF1317">
        <w:rPr>
          <w:rFonts w:ascii="Arial" w:eastAsia="Arial" w:hAnsi="Arial" w:cs="Arial"/>
          <w:color w:val="000000"/>
        </w:rPr>
        <w:t xml:space="preserve"> (v nadalj</w:t>
      </w:r>
      <w:r w:rsidR="000302BB" w:rsidRPr="00EF1317">
        <w:rPr>
          <w:rFonts w:ascii="Arial" w:eastAsia="Arial" w:hAnsi="Arial" w:cs="Arial"/>
          <w:color w:val="000000"/>
        </w:rPr>
        <w:t>njem besedilu</w:t>
      </w:r>
      <w:r w:rsidR="00670571" w:rsidRPr="00EF1317">
        <w:rPr>
          <w:rFonts w:ascii="Arial" w:eastAsia="Arial" w:hAnsi="Arial" w:cs="Arial"/>
          <w:color w:val="000000"/>
        </w:rPr>
        <w:t xml:space="preserve">: JZS) </w:t>
      </w:r>
      <w:r w:rsidR="00944EA3" w:rsidRPr="00EF1317">
        <w:rPr>
          <w:rFonts w:ascii="Arial" w:eastAsia="Arial" w:hAnsi="Arial" w:cs="Arial"/>
          <w:color w:val="000000"/>
        </w:rPr>
        <w:t>s svojimi</w:t>
      </w:r>
      <w:r w:rsidR="00670571" w:rsidRPr="00EF1317">
        <w:rPr>
          <w:rFonts w:ascii="Arial" w:eastAsia="Arial" w:hAnsi="Arial" w:cs="Arial"/>
          <w:color w:val="000000"/>
        </w:rPr>
        <w:t xml:space="preserve"> strokovnimi službami in članicami</w:t>
      </w:r>
      <w:r w:rsidR="000139E3" w:rsidRPr="00EF1317">
        <w:rPr>
          <w:rFonts w:ascii="Arial" w:eastAsia="Arial" w:hAnsi="Arial" w:cs="Arial"/>
          <w:color w:val="000000"/>
        </w:rPr>
        <w:t xml:space="preserve">, </w:t>
      </w:r>
      <w:r w:rsidR="00670571" w:rsidRPr="00EF1317">
        <w:rPr>
          <w:rFonts w:ascii="Arial" w:eastAsia="Arial" w:hAnsi="Arial" w:cs="Arial"/>
          <w:color w:val="000000"/>
        </w:rPr>
        <w:t>jamarskimi društvi. J</w:t>
      </w:r>
      <w:r w:rsidR="004130C2" w:rsidRPr="00EF1317">
        <w:rPr>
          <w:rFonts w:ascii="Arial" w:eastAsia="Arial" w:hAnsi="Arial" w:cs="Arial"/>
          <w:color w:val="000000"/>
        </w:rPr>
        <w:t>amarska reševalna služba</w:t>
      </w:r>
      <w:r w:rsidR="000302BB" w:rsidRPr="00EF1317">
        <w:rPr>
          <w:rFonts w:ascii="Arial" w:eastAsia="Arial" w:hAnsi="Arial" w:cs="Arial"/>
          <w:color w:val="000000"/>
        </w:rPr>
        <w:t xml:space="preserve"> (</w:t>
      </w:r>
      <w:r w:rsidR="004130C2" w:rsidRPr="00EF1317">
        <w:rPr>
          <w:rFonts w:ascii="Arial" w:eastAsia="Arial" w:hAnsi="Arial" w:cs="Arial"/>
          <w:color w:val="000000"/>
        </w:rPr>
        <w:t>v nadalj</w:t>
      </w:r>
      <w:r w:rsidR="00415231" w:rsidRPr="00EF1317">
        <w:rPr>
          <w:rFonts w:ascii="Arial" w:eastAsia="Arial" w:hAnsi="Arial" w:cs="Arial"/>
          <w:color w:val="000000"/>
        </w:rPr>
        <w:t xml:space="preserve">njem </w:t>
      </w:r>
      <w:r w:rsidR="000302BB" w:rsidRPr="00EF1317">
        <w:rPr>
          <w:rFonts w:ascii="Arial" w:eastAsia="Arial" w:hAnsi="Arial" w:cs="Arial"/>
          <w:color w:val="000000"/>
        </w:rPr>
        <w:t xml:space="preserve">besedilu: </w:t>
      </w:r>
      <w:r w:rsidR="004130C2" w:rsidRPr="00EF1317">
        <w:rPr>
          <w:rFonts w:ascii="Arial" w:eastAsia="Arial" w:hAnsi="Arial" w:cs="Arial"/>
          <w:color w:val="000000"/>
        </w:rPr>
        <w:t>JRS)</w:t>
      </w:r>
      <w:r w:rsidR="00670571" w:rsidRPr="00EF1317">
        <w:rPr>
          <w:rFonts w:ascii="Arial" w:eastAsia="Arial" w:hAnsi="Arial" w:cs="Arial"/>
          <w:color w:val="000000"/>
        </w:rPr>
        <w:t xml:space="preserve"> deluje iz </w:t>
      </w:r>
      <w:r w:rsidR="00944EA3" w:rsidRPr="00EF1317">
        <w:rPr>
          <w:rFonts w:ascii="Arial" w:eastAsia="Arial" w:hAnsi="Arial" w:cs="Arial"/>
          <w:color w:val="000000"/>
        </w:rPr>
        <w:t>sedmih</w:t>
      </w:r>
      <w:r w:rsidR="00670571" w:rsidRPr="00EF1317">
        <w:rPr>
          <w:rFonts w:ascii="Arial" w:eastAsia="Arial" w:hAnsi="Arial" w:cs="Arial"/>
          <w:color w:val="000000"/>
        </w:rPr>
        <w:t xml:space="preserve"> regijskih centrov z več kot 100 jamarskimi prostovoljnimi reševalci. Med let</w:t>
      </w:r>
      <w:r w:rsidR="00944EA3" w:rsidRPr="00EF1317">
        <w:rPr>
          <w:rFonts w:ascii="Arial" w:eastAsia="Arial" w:hAnsi="Arial" w:cs="Arial"/>
          <w:color w:val="000000"/>
        </w:rPr>
        <w:t>oma</w:t>
      </w:r>
      <w:r w:rsidR="00670571" w:rsidRPr="00EF1317">
        <w:rPr>
          <w:rFonts w:ascii="Arial" w:eastAsia="Arial" w:hAnsi="Arial" w:cs="Arial"/>
          <w:color w:val="000000"/>
        </w:rPr>
        <w:t xml:space="preserve"> 2017 in 2019 je </w:t>
      </w:r>
      <w:r w:rsidR="000762A8" w:rsidRPr="00EF1317">
        <w:rPr>
          <w:rFonts w:ascii="Arial" w:eastAsia="Arial" w:hAnsi="Arial" w:cs="Arial"/>
          <w:color w:val="000000"/>
        </w:rPr>
        <w:t xml:space="preserve">JRS </w:t>
      </w:r>
      <w:r w:rsidR="00670571" w:rsidRPr="00EF1317">
        <w:rPr>
          <w:rFonts w:ascii="Arial" w:eastAsia="Arial" w:hAnsi="Arial" w:cs="Arial"/>
          <w:color w:val="000000"/>
        </w:rPr>
        <w:t xml:space="preserve">v sodelovanju z </w:t>
      </w:r>
      <w:r w:rsidR="000762A8" w:rsidRPr="00EF1317">
        <w:rPr>
          <w:rFonts w:ascii="Arial" w:eastAsia="Arial" w:hAnsi="Arial" w:cs="Arial"/>
          <w:color w:val="000000"/>
        </w:rPr>
        <w:t xml:space="preserve">URSZR </w:t>
      </w:r>
      <w:r w:rsidR="00670571" w:rsidRPr="00EF1317">
        <w:rPr>
          <w:rFonts w:ascii="Arial" w:eastAsia="Arial" w:hAnsi="Arial" w:cs="Arial"/>
          <w:color w:val="000000"/>
        </w:rPr>
        <w:t xml:space="preserve">uspešno izvedla projekt prilagoditve enote jamarske reševanje službe za reševanje v tujih jamah (projekt SI </w:t>
      </w:r>
      <w:proofErr w:type="spellStart"/>
      <w:r w:rsidR="00670571" w:rsidRPr="00EF1317">
        <w:rPr>
          <w:rFonts w:ascii="Arial" w:eastAsia="Arial" w:hAnsi="Arial" w:cs="Arial"/>
          <w:color w:val="000000"/>
        </w:rPr>
        <w:t>CaveSAR</w:t>
      </w:r>
      <w:proofErr w:type="spellEnd"/>
      <w:r w:rsidR="00670571" w:rsidRPr="00EF1317">
        <w:rPr>
          <w:rFonts w:ascii="Arial" w:eastAsia="Arial" w:hAnsi="Arial" w:cs="Arial"/>
          <w:color w:val="000000"/>
        </w:rPr>
        <w:t xml:space="preserve"> IDAP) in to enoto za tr</w:t>
      </w:r>
      <w:r w:rsidR="00944EA3" w:rsidRPr="00EF1317">
        <w:rPr>
          <w:rFonts w:ascii="Arial" w:eastAsia="Arial" w:hAnsi="Arial" w:cs="Arial"/>
          <w:color w:val="000000"/>
        </w:rPr>
        <w:t>i</w:t>
      </w:r>
      <w:r w:rsidR="00670571" w:rsidRPr="00EF1317">
        <w:rPr>
          <w:rFonts w:ascii="Arial" w:eastAsia="Arial" w:hAnsi="Arial" w:cs="Arial"/>
          <w:color w:val="000000"/>
        </w:rPr>
        <w:t xml:space="preserve"> let</w:t>
      </w:r>
      <w:r w:rsidR="00944EA3" w:rsidRPr="00EF1317">
        <w:rPr>
          <w:rFonts w:ascii="Arial" w:eastAsia="Arial" w:hAnsi="Arial" w:cs="Arial"/>
          <w:color w:val="000000"/>
        </w:rPr>
        <w:t>a</w:t>
      </w:r>
      <w:r w:rsidR="00670571" w:rsidRPr="00EF1317">
        <w:rPr>
          <w:rFonts w:ascii="Arial" w:eastAsia="Arial" w:hAnsi="Arial" w:cs="Arial"/>
          <w:color w:val="000000"/>
        </w:rPr>
        <w:t xml:space="preserve"> vključila v ECPP. </w:t>
      </w:r>
      <w:r w:rsidR="000A2A4D" w:rsidRPr="00EF1317">
        <w:rPr>
          <w:rFonts w:ascii="Arial" w:eastAsia="Arial" w:hAnsi="Arial" w:cs="Arial"/>
          <w:color w:val="000000"/>
        </w:rPr>
        <w:t>Leta</w:t>
      </w:r>
      <w:r w:rsidR="00670571" w:rsidRPr="00EF1317">
        <w:rPr>
          <w:rFonts w:ascii="Arial" w:eastAsia="Arial" w:hAnsi="Arial" w:cs="Arial"/>
          <w:color w:val="000000"/>
        </w:rPr>
        <w:t xml:space="preserve"> </w:t>
      </w:r>
      <w:r w:rsidR="007C6106" w:rsidRPr="00EF1317">
        <w:rPr>
          <w:rFonts w:ascii="Arial" w:eastAsia="Arial" w:hAnsi="Arial" w:cs="Arial"/>
          <w:color w:val="000000"/>
        </w:rPr>
        <w:t xml:space="preserve">2023 </w:t>
      </w:r>
      <w:r w:rsidR="00670571" w:rsidRPr="00EF1317">
        <w:rPr>
          <w:rFonts w:ascii="Arial" w:eastAsia="Arial" w:hAnsi="Arial" w:cs="Arial"/>
          <w:color w:val="000000"/>
        </w:rPr>
        <w:t xml:space="preserve">je bil uspešno zaključen postopek ponovnega certificiranja enote SI </w:t>
      </w:r>
      <w:proofErr w:type="spellStart"/>
      <w:r w:rsidR="00670571" w:rsidRPr="00EF1317">
        <w:rPr>
          <w:rFonts w:ascii="Arial" w:eastAsia="Arial" w:hAnsi="Arial" w:cs="Arial"/>
          <w:color w:val="000000"/>
        </w:rPr>
        <w:t>CaveSAR</w:t>
      </w:r>
      <w:proofErr w:type="spellEnd"/>
      <w:r w:rsidR="00670571" w:rsidRPr="00EF1317">
        <w:rPr>
          <w:rFonts w:ascii="Arial" w:eastAsia="Arial" w:hAnsi="Arial" w:cs="Arial"/>
          <w:color w:val="000000"/>
        </w:rPr>
        <w:t xml:space="preserve"> za vključenost v ECPP</w:t>
      </w:r>
      <w:r w:rsidR="00944EA3" w:rsidRPr="00EF1317">
        <w:rPr>
          <w:rFonts w:ascii="Arial" w:eastAsia="Arial" w:hAnsi="Arial" w:cs="Arial"/>
          <w:color w:val="000000"/>
        </w:rPr>
        <w:t>. Z</w:t>
      </w:r>
      <w:r w:rsidR="00670571" w:rsidRPr="00EF1317">
        <w:rPr>
          <w:rFonts w:ascii="Arial" w:eastAsia="Arial" w:hAnsi="Arial" w:cs="Arial"/>
          <w:color w:val="000000"/>
        </w:rPr>
        <w:t xml:space="preserve">aveza vključenosti enote v ECPP </w:t>
      </w:r>
      <w:r w:rsidR="00944EA3" w:rsidRPr="00EF1317">
        <w:rPr>
          <w:rFonts w:ascii="Arial" w:eastAsia="Arial" w:hAnsi="Arial" w:cs="Arial"/>
          <w:color w:val="000000"/>
        </w:rPr>
        <w:t xml:space="preserve">je </w:t>
      </w:r>
      <w:r w:rsidR="00670571" w:rsidRPr="00EF1317">
        <w:rPr>
          <w:rFonts w:ascii="Arial" w:eastAsia="Arial" w:hAnsi="Arial" w:cs="Arial"/>
          <w:color w:val="000000"/>
        </w:rPr>
        <w:t>podaljšana do</w:t>
      </w:r>
      <w:r w:rsidR="007C6106" w:rsidRPr="00EF1317">
        <w:rPr>
          <w:rFonts w:ascii="Arial" w:eastAsia="Arial" w:hAnsi="Arial" w:cs="Arial"/>
          <w:color w:val="000000"/>
        </w:rPr>
        <w:t xml:space="preserve"> avgusta </w:t>
      </w:r>
      <w:r w:rsidR="00670571" w:rsidRPr="00EF1317">
        <w:rPr>
          <w:rFonts w:ascii="Arial" w:eastAsia="Arial" w:hAnsi="Arial" w:cs="Arial"/>
          <w:color w:val="000000"/>
        </w:rPr>
        <w:t>leta 202</w:t>
      </w:r>
      <w:r w:rsidR="007C6106" w:rsidRPr="00EF1317">
        <w:rPr>
          <w:rFonts w:ascii="Arial" w:eastAsia="Arial" w:hAnsi="Arial" w:cs="Arial"/>
          <w:color w:val="000000"/>
        </w:rPr>
        <w:t>8</w:t>
      </w:r>
      <w:r w:rsidR="00670571" w:rsidRPr="00EF1317">
        <w:rPr>
          <w:rFonts w:ascii="Arial" w:eastAsia="Arial" w:hAnsi="Arial" w:cs="Arial"/>
          <w:color w:val="000000"/>
        </w:rPr>
        <w:t xml:space="preserve">. </w:t>
      </w:r>
      <w:r w:rsidR="00944EA3" w:rsidRPr="00EF1317">
        <w:rPr>
          <w:rFonts w:ascii="Arial" w:eastAsia="Arial" w:hAnsi="Arial" w:cs="Arial"/>
          <w:color w:val="000000"/>
        </w:rPr>
        <w:t xml:space="preserve">Od leta </w:t>
      </w:r>
      <w:r w:rsidR="00670571" w:rsidRPr="00EF1317">
        <w:rPr>
          <w:rFonts w:ascii="Arial" w:eastAsia="Arial" w:hAnsi="Arial" w:cs="Arial"/>
          <w:color w:val="000000"/>
        </w:rPr>
        <w:t>2016</w:t>
      </w:r>
      <w:r w:rsidR="00944EA3" w:rsidRPr="00EF1317">
        <w:rPr>
          <w:rFonts w:ascii="Arial" w:eastAsia="Arial" w:hAnsi="Arial" w:cs="Arial"/>
          <w:color w:val="000000"/>
        </w:rPr>
        <w:t xml:space="preserve"> do </w:t>
      </w:r>
      <w:r w:rsidR="000139E3" w:rsidRPr="00EF1317">
        <w:rPr>
          <w:rFonts w:ascii="Arial" w:eastAsia="Arial" w:hAnsi="Arial" w:cs="Arial"/>
          <w:color w:val="000000"/>
        </w:rPr>
        <w:t xml:space="preserve">2023 </w:t>
      </w:r>
      <w:r w:rsidR="00670571" w:rsidRPr="00EF1317">
        <w:rPr>
          <w:rFonts w:ascii="Arial" w:eastAsia="Arial" w:hAnsi="Arial" w:cs="Arial"/>
          <w:color w:val="000000"/>
        </w:rPr>
        <w:t xml:space="preserve">so jamarski reševalci opravili </w:t>
      </w:r>
      <w:r w:rsidR="00944EA3" w:rsidRPr="00EF1317">
        <w:rPr>
          <w:rFonts w:ascii="Arial" w:eastAsia="Arial" w:hAnsi="Arial" w:cs="Arial"/>
          <w:color w:val="000000"/>
        </w:rPr>
        <w:t>povprečno</w:t>
      </w:r>
      <w:r w:rsidR="00670571" w:rsidRPr="00EF1317">
        <w:rPr>
          <w:rFonts w:ascii="Arial" w:eastAsia="Arial" w:hAnsi="Arial" w:cs="Arial"/>
          <w:color w:val="000000"/>
        </w:rPr>
        <w:t xml:space="preserve"> 21 intervencij </w:t>
      </w:r>
      <w:r w:rsidR="00944EA3" w:rsidRPr="00EF1317">
        <w:rPr>
          <w:rFonts w:ascii="Arial" w:eastAsia="Arial" w:hAnsi="Arial" w:cs="Arial"/>
          <w:color w:val="000000"/>
        </w:rPr>
        <w:t>na leto</w:t>
      </w:r>
      <w:r w:rsidR="00670571" w:rsidRPr="00EF1317">
        <w:rPr>
          <w:rFonts w:ascii="Arial" w:eastAsia="Arial" w:hAnsi="Arial" w:cs="Arial"/>
          <w:color w:val="000000"/>
        </w:rPr>
        <w:t>, največ leta 2017, najmanj pa leta 2020.</w:t>
      </w:r>
    </w:p>
    <w:p w14:paraId="00000103" w14:textId="6CB939DC" w:rsidR="00BA59E6" w:rsidRPr="00EF1317" w:rsidRDefault="00FE18F9" w:rsidP="0041413F">
      <w:pPr>
        <w:pBdr>
          <w:top w:val="nil"/>
          <w:left w:val="nil"/>
          <w:bottom w:val="nil"/>
          <w:right w:val="nil"/>
          <w:between w:val="nil"/>
        </w:pBdr>
        <w:tabs>
          <w:tab w:val="left" w:pos="0"/>
        </w:tabs>
        <w:spacing w:before="240" w:line="276" w:lineRule="auto"/>
        <w:jc w:val="both"/>
        <w:rPr>
          <w:rFonts w:ascii="Arial" w:eastAsia="Arial" w:hAnsi="Arial" w:cs="Arial"/>
          <w:color w:val="000000"/>
        </w:rPr>
      </w:pPr>
      <w:r w:rsidRPr="00EF1317">
        <w:rPr>
          <w:rFonts w:ascii="Arial" w:eastAsia="Arial" w:hAnsi="Arial" w:cs="Arial"/>
          <w:bCs/>
          <w:color w:val="000000"/>
        </w:rPr>
        <w:t>Reševanje iz vode</w:t>
      </w:r>
      <w:r w:rsidRPr="00EF1317">
        <w:rPr>
          <w:rFonts w:ascii="Arial" w:eastAsia="Arial" w:hAnsi="Arial" w:cs="Arial"/>
          <w:b/>
          <w:color w:val="000000"/>
        </w:rPr>
        <w:t xml:space="preserve"> </w:t>
      </w:r>
      <w:r w:rsidR="00670571" w:rsidRPr="00EF1317">
        <w:rPr>
          <w:rFonts w:ascii="Arial" w:eastAsia="Arial" w:hAnsi="Arial" w:cs="Arial"/>
          <w:color w:val="000000"/>
        </w:rPr>
        <w:t xml:space="preserve">kot enotno javno službo na območju celotne države organizira </w:t>
      </w:r>
      <w:r w:rsidR="00670571" w:rsidRPr="00EF1317">
        <w:rPr>
          <w:rFonts w:ascii="Arial" w:eastAsia="Arial" w:hAnsi="Arial" w:cs="Arial"/>
          <w:b/>
          <w:color w:val="000000"/>
        </w:rPr>
        <w:t>Slovenska potapljaška zveza</w:t>
      </w:r>
      <w:r w:rsidR="00670571" w:rsidRPr="00EF1317">
        <w:rPr>
          <w:rFonts w:ascii="Arial" w:eastAsia="Arial" w:hAnsi="Arial" w:cs="Arial"/>
          <w:color w:val="000000"/>
        </w:rPr>
        <w:t xml:space="preserve"> (v nadalj</w:t>
      </w:r>
      <w:r w:rsidR="00415231" w:rsidRPr="00EF1317">
        <w:rPr>
          <w:rFonts w:ascii="Arial" w:eastAsia="Arial" w:hAnsi="Arial" w:cs="Arial"/>
          <w:color w:val="000000"/>
        </w:rPr>
        <w:t>njem besedilu</w:t>
      </w:r>
      <w:r w:rsidR="00670571" w:rsidRPr="00EF1317">
        <w:rPr>
          <w:rFonts w:ascii="Arial" w:eastAsia="Arial" w:hAnsi="Arial" w:cs="Arial"/>
          <w:color w:val="000000"/>
        </w:rPr>
        <w:t xml:space="preserve">: SPZ) v okviru 16 reševalnih postaj z več kot 130 </w:t>
      </w:r>
      <w:r w:rsidR="00624497" w:rsidRPr="00EF1317">
        <w:rPr>
          <w:rFonts w:ascii="Arial" w:eastAsia="Arial" w:hAnsi="Arial" w:cs="Arial"/>
          <w:color w:val="000000"/>
        </w:rPr>
        <w:t xml:space="preserve">prostovoljnimi </w:t>
      </w:r>
      <w:r w:rsidR="00670571" w:rsidRPr="00EF1317">
        <w:rPr>
          <w:rFonts w:ascii="Arial" w:eastAsia="Arial" w:hAnsi="Arial" w:cs="Arial"/>
          <w:color w:val="000000"/>
        </w:rPr>
        <w:t>potapljač</w:t>
      </w:r>
      <w:r w:rsidR="00624497" w:rsidRPr="00EF1317">
        <w:rPr>
          <w:rFonts w:ascii="Arial" w:eastAsia="Arial" w:hAnsi="Arial" w:cs="Arial"/>
          <w:color w:val="000000"/>
        </w:rPr>
        <w:t>i</w:t>
      </w:r>
      <w:r w:rsidR="00670571" w:rsidRPr="00EF1317">
        <w:rPr>
          <w:rFonts w:ascii="Arial" w:eastAsia="Arial" w:hAnsi="Arial" w:cs="Arial"/>
          <w:color w:val="000000"/>
        </w:rPr>
        <w:t xml:space="preserve"> reševalc</w:t>
      </w:r>
      <w:r w:rsidR="00624497" w:rsidRPr="00EF1317">
        <w:rPr>
          <w:rFonts w:ascii="Arial" w:eastAsia="Arial" w:hAnsi="Arial" w:cs="Arial"/>
          <w:color w:val="000000"/>
        </w:rPr>
        <w:t>i</w:t>
      </w:r>
      <w:r w:rsidR="00670571" w:rsidRPr="00EF1317">
        <w:rPr>
          <w:rFonts w:ascii="Arial" w:eastAsia="Arial" w:hAnsi="Arial" w:cs="Arial"/>
          <w:color w:val="000000"/>
        </w:rPr>
        <w:t xml:space="preserve">. Reševalne postaje </w:t>
      </w:r>
      <w:r w:rsidR="00CD55F9" w:rsidRPr="00EF1317">
        <w:rPr>
          <w:rFonts w:ascii="Arial" w:eastAsia="Arial" w:hAnsi="Arial" w:cs="Arial"/>
          <w:color w:val="000000"/>
        </w:rPr>
        <w:t xml:space="preserve">Potapljaške reševalne službe (v </w:t>
      </w:r>
      <w:r w:rsidR="00415231" w:rsidRPr="00EF1317">
        <w:rPr>
          <w:rFonts w:ascii="Arial" w:eastAsia="Arial" w:hAnsi="Arial" w:cs="Arial"/>
          <w:color w:val="000000"/>
        </w:rPr>
        <w:t>nadaljnjem besedilu</w:t>
      </w:r>
      <w:r w:rsidR="00CD55F9" w:rsidRPr="00EF1317">
        <w:rPr>
          <w:rFonts w:ascii="Arial" w:eastAsia="Arial" w:hAnsi="Arial" w:cs="Arial"/>
          <w:color w:val="000000"/>
        </w:rPr>
        <w:t>:</w:t>
      </w:r>
      <w:r w:rsidR="00C93AE9" w:rsidRPr="00EF1317">
        <w:rPr>
          <w:rFonts w:ascii="Arial" w:eastAsia="Arial" w:hAnsi="Arial" w:cs="Arial"/>
          <w:color w:val="000000"/>
        </w:rPr>
        <w:t xml:space="preserve"> </w:t>
      </w:r>
      <w:r w:rsidR="00670571" w:rsidRPr="00EF1317">
        <w:rPr>
          <w:rFonts w:ascii="Arial" w:eastAsia="Arial" w:hAnsi="Arial" w:cs="Arial"/>
          <w:color w:val="000000"/>
        </w:rPr>
        <w:t>PRS</w:t>
      </w:r>
      <w:r w:rsidR="00C93AE9" w:rsidRPr="00EF1317">
        <w:rPr>
          <w:rFonts w:ascii="Arial" w:eastAsia="Arial" w:hAnsi="Arial" w:cs="Arial"/>
          <w:color w:val="000000"/>
        </w:rPr>
        <w:t>)</w:t>
      </w:r>
      <w:r w:rsidR="00670571" w:rsidRPr="00EF1317">
        <w:rPr>
          <w:rFonts w:ascii="Arial" w:eastAsia="Arial" w:hAnsi="Arial" w:cs="Arial"/>
          <w:color w:val="000000"/>
        </w:rPr>
        <w:t xml:space="preserve"> so organizacijsko oblikovane in združene v </w:t>
      </w:r>
      <w:r w:rsidR="007B3810" w:rsidRPr="00EF1317">
        <w:rPr>
          <w:rFonts w:ascii="Arial" w:eastAsia="Arial" w:hAnsi="Arial" w:cs="Arial"/>
          <w:color w:val="000000"/>
        </w:rPr>
        <w:t xml:space="preserve">pet </w:t>
      </w:r>
      <w:r w:rsidR="00670571" w:rsidRPr="00EF1317">
        <w:rPr>
          <w:rFonts w:ascii="Arial" w:eastAsia="Arial" w:hAnsi="Arial" w:cs="Arial"/>
          <w:color w:val="000000"/>
        </w:rPr>
        <w:t xml:space="preserve">skupin </w:t>
      </w:r>
      <w:r w:rsidR="007B3810" w:rsidRPr="00EF1317">
        <w:rPr>
          <w:rFonts w:ascii="Arial" w:eastAsia="Arial" w:hAnsi="Arial" w:cs="Arial"/>
          <w:color w:val="000000"/>
        </w:rPr>
        <w:t xml:space="preserve">reševalnih postaj </w:t>
      </w:r>
      <w:r w:rsidR="00670571" w:rsidRPr="00EF1317">
        <w:rPr>
          <w:rFonts w:ascii="Arial" w:eastAsia="Arial" w:hAnsi="Arial" w:cs="Arial"/>
          <w:color w:val="000000"/>
        </w:rPr>
        <w:t>po teritorialnem ključu: Primorska</w:t>
      </w:r>
      <w:r w:rsidR="007B3810" w:rsidRPr="00EF1317">
        <w:rPr>
          <w:rFonts w:ascii="Arial" w:eastAsia="Arial" w:hAnsi="Arial" w:cs="Arial"/>
          <w:color w:val="000000"/>
        </w:rPr>
        <w:t>,</w:t>
      </w:r>
      <w:r w:rsidR="00670571" w:rsidRPr="00EF1317">
        <w:rPr>
          <w:rFonts w:ascii="Arial" w:eastAsia="Arial" w:hAnsi="Arial" w:cs="Arial"/>
          <w:color w:val="000000"/>
        </w:rPr>
        <w:t xml:space="preserve"> Ljubljana in Gorenjska, Dolenjska in Posavje, Štajerska</w:t>
      </w:r>
      <w:r w:rsidR="007B3810" w:rsidRPr="00EF1317">
        <w:rPr>
          <w:rFonts w:ascii="Arial" w:eastAsia="Arial" w:hAnsi="Arial" w:cs="Arial"/>
          <w:color w:val="000000"/>
        </w:rPr>
        <w:t xml:space="preserve"> ter </w:t>
      </w:r>
      <w:r w:rsidR="00670571" w:rsidRPr="00EF1317">
        <w:rPr>
          <w:rFonts w:ascii="Arial" w:eastAsia="Arial" w:hAnsi="Arial" w:cs="Arial"/>
          <w:color w:val="000000"/>
        </w:rPr>
        <w:t xml:space="preserve">Pomurje in Podravje. </w:t>
      </w:r>
      <w:r w:rsidR="00944EA3" w:rsidRPr="00EF1317">
        <w:rPr>
          <w:rFonts w:ascii="Arial" w:eastAsia="Arial" w:hAnsi="Arial" w:cs="Arial"/>
          <w:color w:val="000000"/>
        </w:rPr>
        <w:t xml:space="preserve">Od leta </w:t>
      </w:r>
      <w:r w:rsidR="00670571" w:rsidRPr="00EF1317">
        <w:rPr>
          <w:rFonts w:ascii="Arial" w:eastAsia="Arial" w:hAnsi="Arial" w:cs="Arial"/>
          <w:color w:val="000000"/>
        </w:rPr>
        <w:t>2016</w:t>
      </w:r>
      <w:r w:rsidR="00944EA3" w:rsidRPr="00EF1317">
        <w:rPr>
          <w:rFonts w:ascii="Arial" w:eastAsia="Arial" w:hAnsi="Arial" w:cs="Arial"/>
          <w:color w:val="000000"/>
        </w:rPr>
        <w:t xml:space="preserve"> do </w:t>
      </w:r>
      <w:r w:rsidR="007B3810" w:rsidRPr="00EF1317">
        <w:rPr>
          <w:rFonts w:ascii="Arial" w:eastAsia="Arial" w:hAnsi="Arial" w:cs="Arial"/>
          <w:color w:val="000000"/>
        </w:rPr>
        <w:t xml:space="preserve">2023 </w:t>
      </w:r>
      <w:r w:rsidR="00670571" w:rsidRPr="00EF1317">
        <w:rPr>
          <w:rFonts w:ascii="Arial" w:eastAsia="Arial" w:hAnsi="Arial" w:cs="Arial"/>
          <w:color w:val="000000"/>
        </w:rPr>
        <w:t xml:space="preserve">so podvodni reševalci opravili </w:t>
      </w:r>
      <w:r w:rsidR="00944EA3" w:rsidRPr="00EF1317">
        <w:rPr>
          <w:rFonts w:ascii="Arial" w:eastAsia="Arial" w:hAnsi="Arial" w:cs="Arial"/>
          <w:color w:val="000000"/>
        </w:rPr>
        <w:t>povprečno</w:t>
      </w:r>
      <w:r w:rsidR="00670571" w:rsidRPr="00EF1317">
        <w:rPr>
          <w:rFonts w:ascii="Arial" w:eastAsia="Arial" w:hAnsi="Arial" w:cs="Arial"/>
          <w:color w:val="000000"/>
        </w:rPr>
        <w:t xml:space="preserve"> 27 intervencij </w:t>
      </w:r>
      <w:r w:rsidR="00944EA3" w:rsidRPr="00EF1317">
        <w:rPr>
          <w:rFonts w:ascii="Arial" w:eastAsia="Arial" w:hAnsi="Arial" w:cs="Arial"/>
          <w:color w:val="000000"/>
        </w:rPr>
        <w:t>na leto</w:t>
      </w:r>
      <w:r w:rsidR="00670571" w:rsidRPr="00EF1317">
        <w:rPr>
          <w:rFonts w:ascii="Arial" w:eastAsia="Arial" w:hAnsi="Arial" w:cs="Arial"/>
          <w:color w:val="000000"/>
        </w:rPr>
        <w:t>, največ leta 2022, najmanj pa leta 2017.</w:t>
      </w:r>
    </w:p>
    <w:p w14:paraId="6B389D3C" w14:textId="36BC3139" w:rsidR="0095250F" w:rsidRPr="00EF1317" w:rsidRDefault="00670571" w:rsidP="0041413F">
      <w:pPr>
        <w:pBdr>
          <w:top w:val="nil"/>
          <w:left w:val="nil"/>
          <w:bottom w:val="nil"/>
          <w:right w:val="nil"/>
          <w:between w:val="nil"/>
        </w:pBdr>
        <w:shd w:val="clear" w:color="auto" w:fill="FFFFFF"/>
        <w:spacing w:before="240" w:line="276" w:lineRule="auto"/>
        <w:jc w:val="both"/>
        <w:rPr>
          <w:rFonts w:ascii="Arial" w:eastAsia="Arial" w:hAnsi="Arial" w:cs="Arial"/>
          <w:color w:val="000000"/>
        </w:rPr>
      </w:pPr>
      <w:r w:rsidRPr="00EF1317">
        <w:rPr>
          <w:rFonts w:ascii="Arial" w:eastAsia="Arial" w:hAnsi="Arial" w:cs="Arial"/>
          <w:b/>
          <w:color w:val="000000"/>
        </w:rPr>
        <w:t xml:space="preserve">Služba za zaščito in reševanje ob ekoloških in drugih nesrečah na morju </w:t>
      </w:r>
      <w:r w:rsidRPr="00EF1317">
        <w:rPr>
          <w:rFonts w:ascii="Arial" w:eastAsia="Arial" w:hAnsi="Arial" w:cs="Arial"/>
          <w:color w:val="000000"/>
        </w:rPr>
        <w:t xml:space="preserve">je ustanovljena na podlagi dogovora med ministrstvi in dopolnjuje druge poklicne službe in organizacije, pristojne za ukrepanje ob nesrečah na morju. </w:t>
      </w:r>
      <w:r w:rsidR="00944EA3" w:rsidRPr="00EF1317">
        <w:rPr>
          <w:rFonts w:ascii="Arial" w:eastAsia="Arial" w:hAnsi="Arial" w:cs="Arial"/>
          <w:color w:val="000000"/>
        </w:rPr>
        <w:t xml:space="preserve">Temeljna </w:t>
      </w:r>
      <w:r w:rsidRPr="00EF1317">
        <w:rPr>
          <w:rFonts w:ascii="Arial" w:eastAsia="Arial" w:hAnsi="Arial" w:cs="Arial"/>
          <w:color w:val="000000"/>
        </w:rPr>
        <w:t xml:space="preserve">naloga službe je pomoč </w:t>
      </w:r>
      <w:r w:rsidR="00944EA3" w:rsidRPr="00EF1317">
        <w:rPr>
          <w:rFonts w:ascii="Arial" w:eastAsia="Arial" w:hAnsi="Arial" w:cs="Arial"/>
          <w:color w:val="000000"/>
        </w:rPr>
        <w:t xml:space="preserve">drugim </w:t>
      </w:r>
      <w:r w:rsidRPr="00EF1317">
        <w:rPr>
          <w:rFonts w:ascii="Arial" w:eastAsia="Arial" w:hAnsi="Arial" w:cs="Arial"/>
          <w:color w:val="000000"/>
        </w:rPr>
        <w:t xml:space="preserve">organom pri zajezitvi in odstranjevanju </w:t>
      </w:r>
      <w:r w:rsidRPr="00EF1317">
        <w:rPr>
          <w:rFonts w:ascii="Arial" w:eastAsia="Arial" w:hAnsi="Arial" w:cs="Arial"/>
          <w:color w:val="000000"/>
        </w:rPr>
        <w:lastRenderedPageBreak/>
        <w:t>posledic večjega onesnaženja morja.</w:t>
      </w:r>
      <w:r w:rsidR="006274B9" w:rsidRPr="00EF1317">
        <w:rPr>
          <w:rFonts w:ascii="Arial" w:eastAsia="Arial" w:hAnsi="Arial" w:cs="Arial"/>
          <w:color w:val="000000"/>
        </w:rPr>
        <w:t xml:space="preserve"> </w:t>
      </w:r>
      <w:r w:rsidRPr="00EF1317">
        <w:rPr>
          <w:rFonts w:ascii="Arial" w:eastAsia="Arial" w:hAnsi="Arial" w:cs="Arial"/>
          <w:color w:val="000000"/>
          <w:highlight w:val="white"/>
        </w:rPr>
        <w:t xml:space="preserve">Zaščito in reševanje ob ekoloških in drugih nesrečah na morju izvaja služba, ki jo organizira </w:t>
      </w:r>
      <w:r w:rsidR="00DE0F0B" w:rsidRPr="00EF1317">
        <w:rPr>
          <w:rFonts w:ascii="Arial" w:eastAsia="Arial" w:hAnsi="Arial" w:cs="Arial"/>
          <w:color w:val="000000"/>
        </w:rPr>
        <w:t>U</w:t>
      </w:r>
      <w:r w:rsidR="00D272AC" w:rsidRPr="00EF1317">
        <w:rPr>
          <w:rFonts w:ascii="Arial" w:eastAsia="Arial" w:hAnsi="Arial" w:cs="Arial"/>
          <w:color w:val="000000"/>
        </w:rPr>
        <w:t xml:space="preserve">prava </w:t>
      </w:r>
      <w:r w:rsidRPr="00EF1317">
        <w:rPr>
          <w:rFonts w:ascii="Arial" w:eastAsia="Arial" w:hAnsi="Arial" w:cs="Arial"/>
          <w:color w:val="000000"/>
        </w:rPr>
        <w:t>RS</w:t>
      </w:r>
      <w:r w:rsidR="00D272AC" w:rsidRPr="00EF1317">
        <w:rPr>
          <w:rFonts w:ascii="Arial" w:eastAsia="Arial" w:hAnsi="Arial" w:cs="Arial"/>
          <w:color w:val="000000"/>
        </w:rPr>
        <w:t xml:space="preserve"> za pomorstvo</w:t>
      </w:r>
      <w:r w:rsidR="00C67FB1" w:rsidRPr="00EF1317">
        <w:rPr>
          <w:rFonts w:ascii="Arial" w:eastAsia="Arial" w:hAnsi="Arial" w:cs="Arial"/>
          <w:color w:val="000000"/>
        </w:rPr>
        <w:t xml:space="preserve">, kadar gre za manjše nesreče </w:t>
      </w:r>
      <w:r w:rsidR="00944EA3" w:rsidRPr="00EF1317">
        <w:rPr>
          <w:rFonts w:ascii="Arial" w:eastAsia="Arial" w:hAnsi="Arial" w:cs="Arial"/>
          <w:color w:val="000000"/>
        </w:rPr>
        <w:t xml:space="preserve">zunaj </w:t>
      </w:r>
      <w:r w:rsidR="00C67FB1" w:rsidRPr="00EF1317">
        <w:rPr>
          <w:rFonts w:ascii="Arial" w:eastAsia="Arial" w:hAnsi="Arial" w:cs="Arial"/>
          <w:color w:val="000000"/>
        </w:rPr>
        <w:t xml:space="preserve">območij podeljenih vodnih pravic. </w:t>
      </w:r>
    </w:p>
    <w:p w14:paraId="00000109" w14:textId="286B482A" w:rsidR="00BA59E6" w:rsidRPr="00EF1317" w:rsidRDefault="0095250F" w:rsidP="0041413F">
      <w:pPr>
        <w:pBdr>
          <w:top w:val="nil"/>
          <w:left w:val="nil"/>
          <w:bottom w:val="nil"/>
          <w:right w:val="nil"/>
          <w:between w:val="nil"/>
        </w:pBdr>
        <w:shd w:val="clear" w:color="auto" w:fill="FFFFFF"/>
        <w:spacing w:before="240" w:line="276" w:lineRule="auto"/>
        <w:jc w:val="both"/>
        <w:rPr>
          <w:rFonts w:ascii="Arial" w:eastAsia="Arial" w:hAnsi="Arial" w:cs="Arial"/>
          <w:color w:val="000000"/>
        </w:rPr>
      </w:pPr>
      <w:r w:rsidRPr="00EF1317">
        <w:rPr>
          <w:rFonts w:ascii="Arial" w:eastAsia="Arial" w:hAnsi="Arial" w:cs="Arial"/>
          <w:b/>
        </w:rPr>
        <w:t>Rdeči križ Slovenije</w:t>
      </w:r>
      <w:r w:rsidRPr="00EF1317">
        <w:rPr>
          <w:rFonts w:ascii="Arial" w:eastAsia="Arial" w:hAnsi="Arial" w:cs="Arial"/>
        </w:rPr>
        <w:t xml:space="preserve"> (v </w:t>
      </w:r>
      <w:r w:rsidR="00415231" w:rsidRPr="00EF1317">
        <w:rPr>
          <w:rFonts w:ascii="Arial" w:eastAsia="Arial" w:hAnsi="Arial" w:cs="Arial"/>
        </w:rPr>
        <w:t>nadaljnjem besedilu</w:t>
      </w:r>
      <w:r w:rsidRPr="00EF1317">
        <w:rPr>
          <w:rFonts w:ascii="Arial" w:eastAsia="Arial" w:hAnsi="Arial" w:cs="Arial"/>
        </w:rPr>
        <w:t>: RKS) je neodvisna in humanitarna</w:t>
      </w:r>
      <w:r w:rsidR="005E2D59" w:rsidRPr="00EF1317">
        <w:rPr>
          <w:rFonts w:ascii="Arial" w:eastAsia="Arial" w:hAnsi="Arial" w:cs="Arial"/>
        </w:rPr>
        <w:t xml:space="preserve"> </w:t>
      </w:r>
      <w:r w:rsidRPr="00EF1317">
        <w:rPr>
          <w:rFonts w:ascii="Arial" w:eastAsia="Arial" w:hAnsi="Arial" w:cs="Arial"/>
        </w:rPr>
        <w:t>organizacija nacionalnega pomena</w:t>
      </w:r>
      <w:r w:rsidR="006D3D32" w:rsidRPr="00EF1317">
        <w:rPr>
          <w:rFonts w:ascii="Arial" w:eastAsia="Arial" w:hAnsi="Arial" w:cs="Arial"/>
        </w:rPr>
        <w:t>, ki p</w:t>
      </w:r>
      <w:r w:rsidR="00560192" w:rsidRPr="00EF1317">
        <w:rPr>
          <w:rFonts w:ascii="Arial" w:eastAsia="Arial" w:hAnsi="Arial" w:cs="Arial"/>
        </w:rPr>
        <w:t xml:space="preserve">omaga oblastem pri </w:t>
      </w:r>
      <w:r w:rsidR="006D3D32" w:rsidRPr="00EF1317">
        <w:rPr>
          <w:rFonts w:ascii="Arial" w:eastAsia="Arial" w:hAnsi="Arial" w:cs="Arial"/>
        </w:rPr>
        <w:t xml:space="preserve">odzivanju na </w:t>
      </w:r>
      <w:r w:rsidR="00560192" w:rsidRPr="00EF1317">
        <w:rPr>
          <w:rFonts w:ascii="Arial" w:eastAsia="Arial" w:hAnsi="Arial" w:cs="Arial"/>
        </w:rPr>
        <w:t>naravn</w:t>
      </w:r>
      <w:r w:rsidR="006D3D32" w:rsidRPr="00EF1317">
        <w:rPr>
          <w:rFonts w:ascii="Arial" w:eastAsia="Arial" w:hAnsi="Arial" w:cs="Arial"/>
        </w:rPr>
        <w:t>e</w:t>
      </w:r>
      <w:r w:rsidR="00560192" w:rsidRPr="00EF1317">
        <w:rPr>
          <w:rFonts w:ascii="Arial" w:eastAsia="Arial" w:hAnsi="Arial" w:cs="Arial"/>
        </w:rPr>
        <w:t xml:space="preserve"> in drug</w:t>
      </w:r>
      <w:r w:rsidR="006D3D32" w:rsidRPr="00EF1317">
        <w:rPr>
          <w:rFonts w:ascii="Arial" w:eastAsia="Arial" w:hAnsi="Arial" w:cs="Arial"/>
        </w:rPr>
        <w:t>e</w:t>
      </w:r>
      <w:r w:rsidR="00560192" w:rsidRPr="00EF1317">
        <w:rPr>
          <w:rFonts w:ascii="Arial" w:eastAsia="Arial" w:hAnsi="Arial" w:cs="Arial"/>
        </w:rPr>
        <w:t xml:space="preserve"> nesreč</w:t>
      </w:r>
      <w:r w:rsidR="00944EA3" w:rsidRPr="00EF1317">
        <w:rPr>
          <w:rFonts w:ascii="Arial" w:eastAsia="Arial" w:hAnsi="Arial" w:cs="Arial"/>
        </w:rPr>
        <w:t>e</w:t>
      </w:r>
      <w:r w:rsidR="006D3D32" w:rsidRPr="00EF1317">
        <w:rPr>
          <w:rFonts w:ascii="Arial" w:eastAsia="Arial" w:hAnsi="Arial" w:cs="Arial"/>
        </w:rPr>
        <w:t xml:space="preserve">. RKS </w:t>
      </w:r>
      <w:r w:rsidR="00560192" w:rsidRPr="00EF1317">
        <w:rPr>
          <w:rFonts w:ascii="Arial" w:eastAsia="Arial" w:hAnsi="Arial" w:cs="Arial"/>
        </w:rPr>
        <w:t>je o</w:t>
      </w:r>
      <w:r w:rsidRPr="00EF1317">
        <w:rPr>
          <w:rFonts w:ascii="Arial" w:eastAsia="Arial" w:hAnsi="Arial" w:cs="Arial"/>
        </w:rPr>
        <w:t xml:space="preserve">rganiziran kot zveza združenj, ki deluje v 12 regijah, 56 območnih združenjih in 916 krajevnih organizacijah RKS. RKS </w:t>
      </w:r>
      <w:r w:rsidRPr="00EF1317">
        <w:rPr>
          <w:rFonts w:ascii="Arial" w:eastAsia="Arial" w:hAnsi="Arial" w:cs="Arial"/>
          <w:color w:val="000000"/>
        </w:rPr>
        <w:t xml:space="preserve">organizira Službo za poizvedovanje RKS, ekipe prve pomoči pri območnih združenjih RKS in enote RKS, kot so </w:t>
      </w:r>
      <w:proofErr w:type="spellStart"/>
      <w:r w:rsidRPr="00EF1317">
        <w:rPr>
          <w:rFonts w:ascii="Arial" w:eastAsia="Arial" w:hAnsi="Arial" w:cs="Arial"/>
          <w:color w:val="000000"/>
        </w:rPr>
        <w:t>stacionarij</w:t>
      </w:r>
      <w:proofErr w:type="spellEnd"/>
      <w:r w:rsidRPr="00EF1317">
        <w:rPr>
          <w:rFonts w:ascii="Arial" w:eastAsia="Arial" w:hAnsi="Arial" w:cs="Arial"/>
          <w:color w:val="000000"/>
        </w:rPr>
        <w:t xml:space="preserve"> in tri nastanitvene enote ter enoti za oskrbo bolnikov in zdravstveno oskrbo. Zagotavlja strokovno zdravstveno osebje za operativno delovanje mobilnega </w:t>
      </w:r>
      <w:proofErr w:type="spellStart"/>
      <w:r w:rsidRPr="00EF1317">
        <w:rPr>
          <w:rFonts w:ascii="Arial" w:eastAsia="Arial" w:hAnsi="Arial" w:cs="Arial"/>
          <w:color w:val="000000"/>
        </w:rPr>
        <w:t>stacionarija</w:t>
      </w:r>
      <w:proofErr w:type="spellEnd"/>
      <w:r w:rsidRPr="00EF1317">
        <w:rPr>
          <w:rFonts w:ascii="Arial" w:eastAsia="Arial" w:hAnsi="Arial" w:cs="Arial"/>
          <w:color w:val="000000"/>
        </w:rPr>
        <w:t xml:space="preserve"> in nastanitvenega centra pri URSZR. RKS je bil med drugim </w:t>
      </w:r>
      <w:r w:rsidR="00944EA3" w:rsidRPr="00EF1317">
        <w:rPr>
          <w:rFonts w:ascii="Arial" w:eastAsia="Arial" w:hAnsi="Arial" w:cs="Arial"/>
          <w:color w:val="000000"/>
        </w:rPr>
        <w:t xml:space="preserve">dejavno </w:t>
      </w:r>
      <w:r w:rsidRPr="00EF1317">
        <w:rPr>
          <w:rFonts w:ascii="Arial" w:eastAsia="Arial" w:hAnsi="Arial" w:cs="Arial"/>
          <w:color w:val="000000"/>
        </w:rPr>
        <w:t xml:space="preserve">vključen v odziv na povečan pretok oseb v </w:t>
      </w:r>
      <w:r w:rsidR="00944EA3" w:rsidRPr="00EF1317">
        <w:rPr>
          <w:rFonts w:ascii="Arial" w:eastAsia="Arial" w:hAnsi="Arial" w:cs="Arial"/>
          <w:color w:val="000000"/>
        </w:rPr>
        <w:t xml:space="preserve">času </w:t>
      </w:r>
      <w:r w:rsidRPr="00EF1317">
        <w:rPr>
          <w:rFonts w:ascii="Arial" w:eastAsia="Arial" w:hAnsi="Arial" w:cs="Arial"/>
          <w:color w:val="000000"/>
        </w:rPr>
        <w:t>migracij v letih 2015</w:t>
      </w:r>
      <w:r w:rsidR="00944EA3" w:rsidRPr="00EF1317">
        <w:rPr>
          <w:rFonts w:ascii="Arial" w:eastAsia="Arial" w:hAnsi="Arial" w:cs="Arial"/>
          <w:color w:val="000000"/>
        </w:rPr>
        <w:t xml:space="preserve"> in </w:t>
      </w:r>
      <w:r w:rsidRPr="00EF1317">
        <w:rPr>
          <w:rFonts w:ascii="Arial" w:eastAsia="Arial" w:hAnsi="Arial" w:cs="Arial"/>
          <w:color w:val="000000"/>
        </w:rPr>
        <w:t xml:space="preserve">2016, </w:t>
      </w:r>
      <w:r w:rsidR="00944EA3" w:rsidRPr="00EF1317">
        <w:rPr>
          <w:rFonts w:ascii="Arial" w:eastAsia="Arial" w:hAnsi="Arial" w:cs="Arial"/>
          <w:color w:val="000000"/>
        </w:rPr>
        <w:t xml:space="preserve">med </w:t>
      </w:r>
      <w:r w:rsidRPr="00EF1317">
        <w:rPr>
          <w:rFonts w:ascii="Arial" w:eastAsia="Arial" w:hAnsi="Arial" w:cs="Arial"/>
          <w:color w:val="000000"/>
        </w:rPr>
        <w:t>epidemij</w:t>
      </w:r>
      <w:r w:rsidR="00944EA3" w:rsidRPr="00EF1317">
        <w:rPr>
          <w:rFonts w:ascii="Arial" w:eastAsia="Arial" w:hAnsi="Arial" w:cs="Arial"/>
          <w:color w:val="000000"/>
        </w:rPr>
        <w:t>o</w:t>
      </w:r>
      <w:r w:rsidRPr="00EF1317">
        <w:rPr>
          <w:rFonts w:ascii="Arial" w:eastAsia="Arial" w:hAnsi="Arial" w:cs="Arial"/>
          <w:color w:val="000000"/>
        </w:rPr>
        <w:t xml:space="preserve"> bolezni covid-19, </w:t>
      </w:r>
      <w:r w:rsidR="00944EA3" w:rsidRPr="00EF1317">
        <w:rPr>
          <w:rFonts w:ascii="Arial" w:eastAsia="Arial" w:hAnsi="Arial" w:cs="Arial"/>
          <w:color w:val="000000"/>
        </w:rPr>
        <w:t xml:space="preserve">ob </w:t>
      </w:r>
      <w:r w:rsidRPr="00EF1317">
        <w:rPr>
          <w:rFonts w:ascii="Arial" w:eastAsia="Arial" w:hAnsi="Arial" w:cs="Arial"/>
          <w:color w:val="000000"/>
        </w:rPr>
        <w:t xml:space="preserve">požaru na Krasu </w:t>
      </w:r>
      <w:r w:rsidR="00944EA3" w:rsidRPr="00EF1317">
        <w:rPr>
          <w:rFonts w:ascii="Arial" w:eastAsia="Arial" w:hAnsi="Arial" w:cs="Arial"/>
          <w:color w:val="000000"/>
        </w:rPr>
        <w:t xml:space="preserve">leta </w:t>
      </w:r>
      <w:r w:rsidRPr="00EF1317">
        <w:rPr>
          <w:rFonts w:ascii="Arial" w:eastAsia="Arial" w:hAnsi="Arial" w:cs="Arial"/>
          <w:color w:val="000000"/>
        </w:rPr>
        <w:t xml:space="preserve">2022, </w:t>
      </w:r>
      <w:r w:rsidR="00944EA3" w:rsidRPr="00EF1317">
        <w:rPr>
          <w:rFonts w:ascii="Arial" w:eastAsia="Arial" w:hAnsi="Arial" w:cs="Arial"/>
          <w:color w:val="000000"/>
        </w:rPr>
        <w:t xml:space="preserve">ob </w:t>
      </w:r>
      <w:r w:rsidRPr="00EF1317">
        <w:rPr>
          <w:rFonts w:ascii="Arial" w:eastAsia="Arial" w:hAnsi="Arial" w:cs="Arial"/>
          <w:color w:val="000000"/>
        </w:rPr>
        <w:t xml:space="preserve">neurju in poplavah </w:t>
      </w:r>
      <w:r w:rsidR="00944EA3" w:rsidRPr="00EF1317">
        <w:rPr>
          <w:rFonts w:ascii="Arial" w:eastAsia="Arial" w:hAnsi="Arial" w:cs="Arial"/>
          <w:color w:val="000000"/>
        </w:rPr>
        <w:t xml:space="preserve">leta </w:t>
      </w:r>
      <w:r w:rsidRPr="00EF1317">
        <w:rPr>
          <w:rFonts w:ascii="Arial" w:eastAsia="Arial" w:hAnsi="Arial" w:cs="Arial"/>
          <w:color w:val="000000"/>
        </w:rPr>
        <w:t xml:space="preserve">2023 ter </w:t>
      </w:r>
      <w:r w:rsidR="00944EA3" w:rsidRPr="00EF1317">
        <w:rPr>
          <w:rFonts w:ascii="Arial" w:eastAsia="Arial" w:hAnsi="Arial" w:cs="Arial"/>
          <w:color w:val="000000"/>
        </w:rPr>
        <w:t xml:space="preserve">pri </w:t>
      </w:r>
      <w:r w:rsidRPr="00EF1317">
        <w:rPr>
          <w:rFonts w:ascii="Arial" w:eastAsia="Arial" w:hAnsi="Arial" w:cs="Arial"/>
          <w:color w:val="000000"/>
        </w:rPr>
        <w:t xml:space="preserve">zbiranju in </w:t>
      </w:r>
      <w:r w:rsidR="00944EA3" w:rsidRPr="00EF1317">
        <w:rPr>
          <w:rFonts w:ascii="Arial" w:eastAsia="Arial" w:hAnsi="Arial" w:cs="Arial"/>
          <w:color w:val="000000"/>
        </w:rPr>
        <w:t xml:space="preserve">ob </w:t>
      </w:r>
      <w:r w:rsidRPr="00EF1317">
        <w:rPr>
          <w:rFonts w:ascii="Arial" w:eastAsia="Arial" w:hAnsi="Arial" w:cs="Arial"/>
          <w:color w:val="000000"/>
        </w:rPr>
        <w:t>humanitarn</w:t>
      </w:r>
      <w:r w:rsidR="00944EA3" w:rsidRPr="00EF1317">
        <w:rPr>
          <w:rFonts w:ascii="Arial" w:eastAsia="Arial" w:hAnsi="Arial" w:cs="Arial"/>
          <w:color w:val="000000"/>
        </w:rPr>
        <w:t>i</w:t>
      </w:r>
      <w:r w:rsidRPr="00EF1317">
        <w:rPr>
          <w:rFonts w:ascii="Arial" w:eastAsia="Arial" w:hAnsi="Arial" w:cs="Arial"/>
          <w:color w:val="000000"/>
        </w:rPr>
        <w:t xml:space="preserve"> pomoči prizadetim v vojni v Ukrajini </w:t>
      </w:r>
      <w:r w:rsidR="00944EA3" w:rsidRPr="00EF1317">
        <w:rPr>
          <w:rFonts w:ascii="Arial" w:eastAsia="Arial" w:hAnsi="Arial" w:cs="Arial"/>
          <w:color w:val="000000"/>
        </w:rPr>
        <w:t>ter</w:t>
      </w:r>
      <w:r w:rsidRPr="00EF1317">
        <w:rPr>
          <w:rFonts w:ascii="Arial" w:eastAsia="Arial" w:hAnsi="Arial" w:cs="Arial"/>
          <w:color w:val="000000"/>
        </w:rPr>
        <w:t xml:space="preserve"> tistim, ki so zatočišče poiskali v </w:t>
      </w:r>
      <w:r w:rsidR="00624497" w:rsidRPr="00EF1317">
        <w:rPr>
          <w:rFonts w:ascii="Arial" w:eastAsia="Arial" w:hAnsi="Arial" w:cs="Arial"/>
          <w:color w:val="000000"/>
        </w:rPr>
        <w:t>RS</w:t>
      </w:r>
      <w:r w:rsidRPr="00EF1317">
        <w:rPr>
          <w:rFonts w:ascii="Arial" w:eastAsia="Arial" w:hAnsi="Arial" w:cs="Arial"/>
          <w:color w:val="000000"/>
        </w:rPr>
        <w:t xml:space="preserve">. RKS skrbi tudi za zagotavljanje </w:t>
      </w:r>
      <w:r w:rsidR="00624497" w:rsidRPr="00EF1317">
        <w:rPr>
          <w:rFonts w:ascii="Arial" w:eastAsia="Arial" w:hAnsi="Arial" w:cs="Arial"/>
          <w:color w:val="000000"/>
        </w:rPr>
        <w:t xml:space="preserve">nemotene </w:t>
      </w:r>
      <w:r w:rsidRPr="00EF1317">
        <w:rPr>
          <w:rFonts w:ascii="Arial" w:eastAsia="Arial" w:hAnsi="Arial" w:cs="Arial"/>
          <w:color w:val="000000"/>
        </w:rPr>
        <w:t>preskrbe s krvjo, tudi v izrednih razmerah.</w:t>
      </w:r>
    </w:p>
    <w:p w14:paraId="0000010D" w14:textId="6D4FC5FC" w:rsidR="00BA59E6" w:rsidRPr="00EF1317" w:rsidRDefault="00670571" w:rsidP="0041413F">
      <w:pPr>
        <w:pBdr>
          <w:top w:val="nil"/>
          <w:left w:val="nil"/>
          <w:bottom w:val="nil"/>
          <w:right w:val="nil"/>
          <w:between w:val="nil"/>
        </w:pBdr>
        <w:shd w:val="clear" w:color="auto" w:fill="FFFFFF"/>
        <w:spacing w:before="240" w:line="276" w:lineRule="auto"/>
        <w:jc w:val="both"/>
        <w:rPr>
          <w:rFonts w:ascii="Arial" w:eastAsia="Arial" w:hAnsi="Arial" w:cs="Arial"/>
          <w:color w:val="000000"/>
        </w:rPr>
      </w:pPr>
      <w:r w:rsidRPr="00EF1317">
        <w:rPr>
          <w:rFonts w:ascii="Arial" w:eastAsia="Arial" w:hAnsi="Arial" w:cs="Arial"/>
          <w:b/>
          <w:color w:val="000000"/>
        </w:rPr>
        <w:t>Komisija za reševalne pse pri Kinološki zvezi Slovenije</w:t>
      </w:r>
      <w:r w:rsidRPr="00EF1317">
        <w:rPr>
          <w:rFonts w:ascii="Arial" w:eastAsia="Arial" w:hAnsi="Arial" w:cs="Arial"/>
          <w:color w:val="000000"/>
        </w:rPr>
        <w:t xml:space="preserve"> (v </w:t>
      </w:r>
      <w:r w:rsidR="00415231" w:rsidRPr="00EF1317">
        <w:rPr>
          <w:rFonts w:ascii="Arial" w:eastAsia="Arial" w:hAnsi="Arial" w:cs="Arial"/>
          <w:color w:val="000000"/>
        </w:rPr>
        <w:t>nadaljnjem besedilu</w:t>
      </w:r>
      <w:r w:rsidR="00C93AE9" w:rsidRPr="00EF1317">
        <w:rPr>
          <w:rFonts w:ascii="Arial" w:eastAsia="Arial" w:hAnsi="Arial" w:cs="Arial"/>
          <w:color w:val="000000"/>
        </w:rPr>
        <w:t>:</w:t>
      </w:r>
      <w:r w:rsidRPr="00EF1317">
        <w:rPr>
          <w:rFonts w:ascii="Arial" w:eastAsia="Arial" w:hAnsi="Arial" w:cs="Arial"/>
          <w:color w:val="000000"/>
        </w:rPr>
        <w:t xml:space="preserve"> KRP – KZS) in </w:t>
      </w:r>
      <w:r w:rsidRPr="00EF1317">
        <w:rPr>
          <w:rFonts w:ascii="Arial" w:eastAsia="Arial" w:hAnsi="Arial" w:cs="Arial"/>
          <w:b/>
          <w:color w:val="000000"/>
        </w:rPr>
        <w:t>Zveza reševalnih psov Slovenije</w:t>
      </w:r>
      <w:r w:rsidRPr="00EF1317">
        <w:rPr>
          <w:rFonts w:ascii="Arial" w:eastAsia="Arial" w:hAnsi="Arial" w:cs="Arial"/>
          <w:color w:val="000000"/>
        </w:rPr>
        <w:t xml:space="preserve"> </w:t>
      </w:r>
      <w:r w:rsidRPr="00EF1317">
        <w:rPr>
          <w:rFonts w:ascii="Arial" w:eastAsia="Arial" w:hAnsi="Arial" w:cs="Arial"/>
          <w:bCs/>
          <w:color w:val="000000"/>
        </w:rPr>
        <w:t>(</w:t>
      </w:r>
      <w:r w:rsidRPr="00EF1317">
        <w:rPr>
          <w:rFonts w:ascii="Arial" w:eastAsia="Arial" w:hAnsi="Arial" w:cs="Arial"/>
          <w:color w:val="000000"/>
        </w:rPr>
        <w:t xml:space="preserve">v </w:t>
      </w:r>
      <w:r w:rsidR="00415231" w:rsidRPr="00EF1317">
        <w:rPr>
          <w:rFonts w:ascii="Arial" w:eastAsia="Arial" w:hAnsi="Arial" w:cs="Arial"/>
          <w:color w:val="000000"/>
        </w:rPr>
        <w:t>nadaljnjem besedilu</w:t>
      </w:r>
      <w:r w:rsidR="00C17C86" w:rsidRPr="00EF1317">
        <w:rPr>
          <w:rFonts w:ascii="Arial" w:eastAsia="Arial" w:hAnsi="Arial" w:cs="Arial"/>
          <w:color w:val="000000"/>
        </w:rPr>
        <w:t>:</w:t>
      </w:r>
      <w:r w:rsidRPr="00EF1317">
        <w:rPr>
          <w:rFonts w:ascii="Arial" w:eastAsia="Arial" w:hAnsi="Arial" w:cs="Arial"/>
          <w:color w:val="000000"/>
        </w:rPr>
        <w:t xml:space="preserve"> ZRPS) zagotavljata okoli 170 reševalnih psov za različne naloge </w:t>
      </w:r>
      <w:r w:rsidR="007B3810" w:rsidRPr="00EF1317">
        <w:rPr>
          <w:rFonts w:ascii="Arial" w:eastAsia="Arial" w:hAnsi="Arial" w:cs="Arial"/>
          <w:color w:val="000000"/>
        </w:rPr>
        <w:t>ZRP</w:t>
      </w:r>
      <w:r w:rsidRPr="00EF1317">
        <w:rPr>
          <w:rFonts w:ascii="Arial" w:eastAsia="Arial" w:hAnsi="Arial" w:cs="Arial"/>
          <w:color w:val="000000"/>
        </w:rPr>
        <w:t xml:space="preserve">, ki sodelujejo predvsem v iskalnih intervencijah ob iskanju pogrešanih oseb. </w:t>
      </w:r>
      <w:r w:rsidR="00944EA3" w:rsidRPr="00EF1317">
        <w:rPr>
          <w:rFonts w:ascii="Arial" w:eastAsia="Arial" w:hAnsi="Arial" w:cs="Arial"/>
          <w:color w:val="000000"/>
        </w:rPr>
        <w:t>Od leta</w:t>
      </w:r>
      <w:r w:rsidRPr="00EF1317">
        <w:rPr>
          <w:rFonts w:ascii="Arial" w:eastAsia="Arial" w:hAnsi="Arial" w:cs="Arial"/>
          <w:color w:val="000000"/>
        </w:rPr>
        <w:t xml:space="preserve"> 2016</w:t>
      </w:r>
      <w:r w:rsidR="00944EA3" w:rsidRPr="00EF1317">
        <w:rPr>
          <w:rFonts w:ascii="Arial" w:eastAsia="Arial" w:hAnsi="Arial" w:cs="Arial"/>
          <w:color w:val="000000"/>
        </w:rPr>
        <w:t xml:space="preserve"> do </w:t>
      </w:r>
      <w:r w:rsidR="007B3810" w:rsidRPr="00EF1317">
        <w:rPr>
          <w:rFonts w:ascii="Arial" w:eastAsia="Arial" w:hAnsi="Arial" w:cs="Arial"/>
          <w:color w:val="000000"/>
        </w:rPr>
        <w:t xml:space="preserve">2023 </w:t>
      </w:r>
      <w:r w:rsidRPr="00EF1317">
        <w:rPr>
          <w:rFonts w:ascii="Arial" w:eastAsia="Arial" w:hAnsi="Arial" w:cs="Arial"/>
          <w:color w:val="000000"/>
        </w:rPr>
        <w:t xml:space="preserve">so reševalci s psi opravili </w:t>
      </w:r>
      <w:r w:rsidR="00944EA3" w:rsidRPr="00EF1317">
        <w:rPr>
          <w:rFonts w:ascii="Arial" w:eastAsia="Arial" w:hAnsi="Arial" w:cs="Arial"/>
          <w:color w:val="000000"/>
        </w:rPr>
        <w:t>povprečno</w:t>
      </w:r>
      <w:r w:rsidRPr="00EF1317">
        <w:rPr>
          <w:rFonts w:ascii="Arial" w:eastAsia="Arial" w:hAnsi="Arial" w:cs="Arial"/>
          <w:color w:val="000000"/>
        </w:rPr>
        <w:t xml:space="preserve"> 130 intervencij </w:t>
      </w:r>
      <w:r w:rsidR="00944EA3" w:rsidRPr="00EF1317">
        <w:rPr>
          <w:rFonts w:ascii="Arial" w:eastAsia="Arial" w:hAnsi="Arial" w:cs="Arial"/>
          <w:color w:val="000000"/>
        </w:rPr>
        <w:t>na leto</w:t>
      </w:r>
      <w:r w:rsidRPr="00EF1317">
        <w:rPr>
          <w:rFonts w:ascii="Arial" w:eastAsia="Arial" w:hAnsi="Arial" w:cs="Arial"/>
          <w:color w:val="000000"/>
        </w:rPr>
        <w:t xml:space="preserve">, največ leta 2021, najmanj pa 2020. </w:t>
      </w:r>
      <w:r w:rsidR="000762A8" w:rsidRPr="00EF1317">
        <w:rPr>
          <w:rFonts w:ascii="Arial" w:eastAsia="Arial" w:hAnsi="Arial" w:cs="Arial"/>
          <w:color w:val="000000"/>
        </w:rPr>
        <w:t xml:space="preserve">Leta 2023 so s petimi reševalnimi psi sodelovali v iskanju pogrešanih ob potresu v Turčiji. </w:t>
      </w:r>
    </w:p>
    <w:p w14:paraId="00000110" w14:textId="44A4474A" w:rsidR="00BA59E6" w:rsidRPr="00EF1317" w:rsidRDefault="00C636ED" w:rsidP="0041413F">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b/>
          <w:color w:val="000000"/>
        </w:rPr>
        <w:t>Pripadniki e</w:t>
      </w:r>
      <w:r w:rsidR="00670571" w:rsidRPr="00EF1317">
        <w:rPr>
          <w:rFonts w:ascii="Arial" w:eastAsia="Arial" w:hAnsi="Arial" w:cs="Arial"/>
          <w:b/>
          <w:color w:val="000000"/>
        </w:rPr>
        <w:t xml:space="preserve">not za postavitev začasnih prebivališč – </w:t>
      </w:r>
      <w:r w:rsidRPr="00EF1317">
        <w:rPr>
          <w:rFonts w:ascii="Arial" w:eastAsia="Arial" w:hAnsi="Arial" w:cs="Arial"/>
          <w:b/>
          <w:color w:val="000000"/>
        </w:rPr>
        <w:t xml:space="preserve">Zveze </w:t>
      </w:r>
      <w:r w:rsidR="00670571" w:rsidRPr="00EF1317">
        <w:rPr>
          <w:rFonts w:ascii="Arial" w:eastAsia="Arial" w:hAnsi="Arial" w:cs="Arial"/>
          <w:b/>
          <w:color w:val="000000"/>
        </w:rPr>
        <w:t xml:space="preserve">tabornikov Slovenije </w:t>
      </w:r>
      <w:r w:rsidR="00670571" w:rsidRPr="00EF1317">
        <w:rPr>
          <w:rFonts w:ascii="Arial" w:eastAsia="Arial" w:hAnsi="Arial" w:cs="Arial"/>
          <w:color w:val="000000"/>
        </w:rPr>
        <w:t>(v</w:t>
      </w:r>
      <w:r w:rsidR="00670571" w:rsidRPr="00EF1317">
        <w:rPr>
          <w:rFonts w:ascii="Arial" w:eastAsia="Arial" w:hAnsi="Arial" w:cs="Arial"/>
          <w:b/>
          <w:color w:val="000000"/>
        </w:rPr>
        <w:t xml:space="preserve"> </w:t>
      </w:r>
      <w:r w:rsidR="00415231" w:rsidRPr="00EF1317">
        <w:rPr>
          <w:rFonts w:ascii="Arial" w:eastAsia="Arial" w:hAnsi="Arial" w:cs="Arial"/>
          <w:color w:val="000000"/>
        </w:rPr>
        <w:t>nadaljnjem besedilu</w:t>
      </w:r>
      <w:r w:rsidR="003E125F" w:rsidRPr="00EF1317">
        <w:rPr>
          <w:rFonts w:ascii="Arial" w:eastAsia="Arial" w:hAnsi="Arial" w:cs="Arial"/>
          <w:color w:val="000000"/>
        </w:rPr>
        <w:t>:</w:t>
      </w:r>
      <w:r w:rsidR="00670571" w:rsidRPr="00EF1317">
        <w:rPr>
          <w:rFonts w:ascii="Arial" w:eastAsia="Arial" w:hAnsi="Arial" w:cs="Arial"/>
          <w:b/>
          <w:color w:val="000000"/>
        </w:rPr>
        <w:t xml:space="preserve"> </w:t>
      </w:r>
      <w:r w:rsidR="00670571" w:rsidRPr="00EF1317">
        <w:rPr>
          <w:rFonts w:ascii="Arial" w:eastAsia="Arial" w:hAnsi="Arial" w:cs="Arial"/>
          <w:bCs/>
          <w:color w:val="000000"/>
        </w:rPr>
        <w:t>ZTS)</w:t>
      </w:r>
      <w:r w:rsidR="00670571" w:rsidRPr="00EF1317">
        <w:rPr>
          <w:rFonts w:ascii="Arial" w:eastAsia="Arial" w:hAnsi="Arial" w:cs="Arial"/>
          <w:b/>
          <w:color w:val="000000"/>
        </w:rPr>
        <w:t xml:space="preserve"> in </w:t>
      </w:r>
      <w:r w:rsidRPr="00EF1317">
        <w:rPr>
          <w:rFonts w:ascii="Arial" w:eastAsia="Arial" w:hAnsi="Arial" w:cs="Arial"/>
          <w:b/>
          <w:color w:val="000000"/>
        </w:rPr>
        <w:t xml:space="preserve">Združenja </w:t>
      </w:r>
      <w:r w:rsidR="00670571" w:rsidRPr="00EF1317">
        <w:rPr>
          <w:rFonts w:ascii="Arial" w:eastAsia="Arial" w:hAnsi="Arial" w:cs="Arial"/>
          <w:b/>
          <w:color w:val="000000"/>
        </w:rPr>
        <w:t xml:space="preserve">Slovenskih katoliških skavtinj in skavtov </w:t>
      </w:r>
      <w:r w:rsidR="00670571" w:rsidRPr="00EF1317">
        <w:rPr>
          <w:rFonts w:ascii="Arial" w:eastAsia="Arial" w:hAnsi="Arial" w:cs="Arial"/>
          <w:bCs/>
          <w:color w:val="000000"/>
        </w:rPr>
        <w:t xml:space="preserve">(v </w:t>
      </w:r>
      <w:r w:rsidR="00415231" w:rsidRPr="00EF1317">
        <w:rPr>
          <w:rFonts w:ascii="Arial" w:eastAsia="Arial" w:hAnsi="Arial" w:cs="Arial"/>
          <w:bCs/>
          <w:color w:val="000000"/>
        </w:rPr>
        <w:t>nadaljnjem besedilu</w:t>
      </w:r>
      <w:r w:rsidR="003E125F" w:rsidRPr="00EF1317">
        <w:rPr>
          <w:rFonts w:ascii="Arial" w:eastAsia="Arial" w:hAnsi="Arial" w:cs="Arial"/>
          <w:bCs/>
          <w:color w:val="000000"/>
        </w:rPr>
        <w:t>:</w:t>
      </w:r>
      <w:r w:rsidR="00670571" w:rsidRPr="00EF1317">
        <w:rPr>
          <w:rFonts w:ascii="Arial" w:eastAsia="Arial" w:hAnsi="Arial" w:cs="Arial"/>
          <w:bCs/>
          <w:color w:val="000000"/>
        </w:rPr>
        <w:t xml:space="preserve"> ZSKSS)</w:t>
      </w:r>
      <w:r w:rsidRPr="00EF1317">
        <w:rPr>
          <w:rFonts w:ascii="Arial" w:eastAsia="Arial" w:hAnsi="Arial" w:cs="Arial"/>
          <w:b/>
          <w:color w:val="000000"/>
        </w:rPr>
        <w:t xml:space="preserve"> </w:t>
      </w:r>
      <w:r w:rsidR="00670571" w:rsidRPr="00EF1317">
        <w:rPr>
          <w:rFonts w:ascii="Arial" w:eastAsia="Arial" w:hAnsi="Arial" w:cs="Arial"/>
          <w:color w:val="000000"/>
        </w:rPr>
        <w:t xml:space="preserve">so </w:t>
      </w:r>
      <w:r w:rsidR="0035484F" w:rsidRPr="00EF1317">
        <w:rPr>
          <w:rFonts w:ascii="Arial" w:eastAsia="Arial" w:hAnsi="Arial" w:cs="Arial"/>
          <w:color w:val="000000"/>
        </w:rPr>
        <w:t xml:space="preserve">dejavno </w:t>
      </w:r>
      <w:r w:rsidR="00670571" w:rsidRPr="00EF1317">
        <w:rPr>
          <w:rFonts w:ascii="Arial" w:eastAsia="Arial" w:hAnsi="Arial" w:cs="Arial"/>
          <w:color w:val="000000"/>
        </w:rPr>
        <w:t xml:space="preserve">sodelovali pri postavitvi in vzdrževanju mobilnega </w:t>
      </w:r>
      <w:proofErr w:type="spellStart"/>
      <w:r w:rsidR="00670571" w:rsidRPr="00EF1317">
        <w:rPr>
          <w:rFonts w:ascii="Arial" w:eastAsia="Arial" w:hAnsi="Arial" w:cs="Arial"/>
          <w:color w:val="000000"/>
        </w:rPr>
        <w:t>stacionarija</w:t>
      </w:r>
      <w:proofErr w:type="spellEnd"/>
      <w:r w:rsidR="00670571" w:rsidRPr="00EF1317">
        <w:rPr>
          <w:rFonts w:ascii="Arial" w:eastAsia="Arial" w:hAnsi="Arial" w:cs="Arial"/>
          <w:color w:val="000000"/>
        </w:rPr>
        <w:t xml:space="preserve">, ki je bil postavljen v </w:t>
      </w:r>
      <w:r w:rsidRPr="00EF1317">
        <w:rPr>
          <w:rFonts w:ascii="Arial" w:eastAsia="Arial" w:hAnsi="Arial" w:cs="Arial"/>
          <w:color w:val="000000"/>
        </w:rPr>
        <w:t xml:space="preserve">Ljubljani </w:t>
      </w:r>
      <w:r w:rsidR="00944EA3" w:rsidRPr="00EF1317">
        <w:rPr>
          <w:rFonts w:ascii="Arial" w:eastAsia="Arial" w:hAnsi="Arial" w:cs="Arial"/>
          <w:color w:val="000000"/>
        </w:rPr>
        <w:t xml:space="preserve">med </w:t>
      </w:r>
      <w:r w:rsidR="00670571" w:rsidRPr="00EF1317">
        <w:rPr>
          <w:rFonts w:ascii="Arial" w:eastAsia="Arial" w:hAnsi="Arial" w:cs="Arial"/>
          <w:color w:val="000000"/>
        </w:rPr>
        <w:t>epidemij</w:t>
      </w:r>
      <w:r w:rsidR="00944EA3" w:rsidRPr="00EF1317">
        <w:rPr>
          <w:rFonts w:ascii="Arial" w:eastAsia="Arial" w:hAnsi="Arial" w:cs="Arial"/>
          <w:color w:val="000000"/>
        </w:rPr>
        <w:t>o</w:t>
      </w:r>
      <w:r w:rsidR="00192730" w:rsidRPr="00EF1317">
        <w:rPr>
          <w:rFonts w:ascii="Arial" w:eastAsia="Arial" w:hAnsi="Arial" w:cs="Arial"/>
          <w:color w:val="000000"/>
        </w:rPr>
        <w:t xml:space="preserve"> bolezni</w:t>
      </w:r>
      <w:r w:rsidR="00670571" w:rsidRPr="00EF1317">
        <w:rPr>
          <w:rFonts w:ascii="Arial" w:eastAsia="Arial" w:hAnsi="Arial" w:cs="Arial"/>
          <w:color w:val="000000"/>
        </w:rPr>
        <w:t xml:space="preserve"> covid-19. </w:t>
      </w:r>
    </w:p>
    <w:p w14:paraId="00000112" w14:textId="4CC88BB4" w:rsidR="00BA59E6" w:rsidRPr="00EF1317" w:rsidRDefault="00670571" w:rsidP="0041413F">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b/>
          <w:color w:val="000000"/>
        </w:rPr>
        <w:t>Zveza radioamaterjev Slovenije</w:t>
      </w:r>
      <w:r w:rsidRPr="00EF1317">
        <w:rPr>
          <w:rFonts w:ascii="Arial" w:eastAsia="Arial" w:hAnsi="Arial" w:cs="Arial"/>
          <w:color w:val="000000"/>
        </w:rPr>
        <w:t xml:space="preserve">, ki združuje 81 radioklubov, deluje po </w:t>
      </w:r>
      <w:sdt>
        <w:sdtPr>
          <w:rPr>
            <w:rFonts w:ascii="Arial" w:hAnsi="Arial" w:cs="Arial"/>
          </w:rPr>
          <w:tag w:val="goog_rdk_73"/>
          <w:id w:val="397791351"/>
          <w:showingPlcHdr/>
        </w:sdtPr>
        <w:sdtContent>
          <w:r w:rsidR="00526CA0" w:rsidRPr="00EF1317">
            <w:rPr>
              <w:rFonts w:ascii="Arial" w:hAnsi="Arial" w:cs="Arial"/>
            </w:rPr>
            <w:t xml:space="preserve">     </w:t>
          </w:r>
        </w:sdtContent>
      </w:sdt>
      <w:r w:rsidRPr="00EF1317">
        <w:rPr>
          <w:rFonts w:ascii="Arial" w:eastAsia="Arial" w:hAnsi="Arial" w:cs="Arial"/>
          <w:color w:val="000000"/>
        </w:rPr>
        <w:t>Kodeksu aktivnosti radioamaterjev ob nesrečah in nevarnosti</w:t>
      </w:r>
      <w:r w:rsidR="005D340D" w:rsidRPr="00EF1317">
        <w:rPr>
          <w:rFonts w:ascii="Arial" w:eastAsia="Arial" w:hAnsi="Arial" w:cs="Arial"/>
          <w:color w:val="000000"/>
        </w:rPr>
        <w:t>h</w:t>
      </w:r>
      <w:r w:rsidRPr="00EF1317">
        <w:rPr>
          <w:rFonts w:ascii="Arial" w:eastAsia="Arial" w:hAnsi="Arial" w:cs="Arial"/>
          <w:color w:val="000000"/>
        </w:rPr>
        <w:t xml:space="preserve"> za amatersko </w:t>
      </w:r>
      <w:r w:rsidRPr="00EF1317">
        <w:rPr>
          <w:rFonts w:ascii="Arial" w:eastAsia="Arial" w:hAnsi="Arial" w:cs="Arial"/>
          <w:bCs/>
          <w:color w:val="000000"/>
        </w:rPr>
        <w:t>radijsko o</w:t>
      </w:r>
      <w:r w:rsidRPr="00EF1317">
        <w:rPr>
          <w:rFonts w:ascii="Arial" w:eastAsia="Arial" w:hAnsi="Arial" w:cs="Arial"/>
          <w:color w:val="000000"/>
        </w:rPr>
        <w:t>mrežje za nevarnost</w:t>
      </w:r>
      <w:r w:rsidR="006E5E68" w:rsidRPr="00EF1317">
        <w:rPr>
          <w:rFonts w:ascii="Arial" w:eastAsia="Arial" w:hAnsi="Arial" w:cs="Arial"/>
          <w:color w:val="000000"/>
        </w:rPr>
        <w:t xml:space="preserve"> </w:t>
      </w:r>
      <w:r w:rsidR="00152796" w:rsidRPr="00EF1317">
        <w:rPr>
          <w:rFonts w:ascii="Arial" w:eastAsia="Arial" w:hAnsi="Arial" w:cs="Arial"/>
          <w:color w:val="000000"/>
        </w:rPr>
        <w:t xml:space="preserve">(Kodeks ARON). </w:t>
      </w:r>
      <w:r w:rsidR="00944EA3" w:rsidRPr="00EF1317">
        <w:rPr>
          <w:rFonts w:ascii="Arial" w:eastAsia="Arial" w:hAnsi="Arial" w:cs="Arial"/>
          <w:color w:val="000000"/>
        </w:rPr>
        <w:t xml:space="preserve">Od leta </w:t>
      </w:r>
      <w:r w:rsidRPr="00EF1317">
        <w:rPr>
          <w:rFonts w:ascii="Arial" w:eastAsia="Arial" w:hAnsi="Arial" w:cs="Arial"/>
          <w:color w:val="000000"/>
        </w:rPr>
        <w:t>2016</w:t>
      </w:r>
      <w:r w:rsidR="00944EA3" w:rsidRPr="00EF1317">
        <w:rPr>
          <w:rFonts w:ascii="Arial" w:eastAsia="Arial" w:hAnsi="Arial" w:cs="Arial"/>
          <w:color w:val="000000"/>
        </w:rPr>
        <w:t xml:space="preserve"> do </w:t>
      </w:r>
      <w:r w:rsidR="00152796" w:rsidRPr="00EF1317">
        <w:rPr>
          <w:rFonts w:ascii="Arial" w:eastAsia="Arial" w:hAnsi="Arial" w:cs="Arial"/>
          <w:color w:val="000000"/>
        </w:rPr>
        <w:t xml:space="preserve">2023 </w:t>
      </w:r>
      <w:r w:rsidRPr="00EF1317">
        <w:rPr>
          <w:rFonts w:ascii="Arial" w:eastAsia="Arial" w:hAnsi="Arial" w:cs="Arial"/>
          <w:color w:val="000000"/>
        </w:rPr>
        <w:t xml:space="preserve">so se </w:t>
      </w:r>
      <w:r w:rsidR="00944EA3" w:rsidRPr="00EF1317">
        <w:rPr>
          <w:rFonts w:ascii="Arial" w:eastAsia="Arial" w:hAnsi="Arial" w:cs="Arial"/>
          <w:color w:val="000000"/>
        </w:rPr>
        <w:t xml:space="preserve">dejavno </w:t>
      </w:r>
      <w:r w:rsidRPr="00EF1317">
        <w:rPr>
          <w:rFonts w:ascii="Arial" w:eastAsia="Arial" w:hAnsi="Arial" w:cs="Arial"/>
          <w:color w:val="000000"/>
        </w:rPr>
        <w:t>vključevali v odziv ob večjih požarih v naravnem okolju.</w:t>
      </w:r>
    </w:p>
    <w:p w14:paraId="00000114" w14:textId="1389DD1C" w:rsidR="00BA59E6" w:rsidRPr="00EF1317" w:rsidRDefault="00670571" w:rsidP="0041413F">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V naloge opazovanja iz zraka se vključujejo člani sedmih </w:t>
      </w:r>
      <w:r w:rsidRPr="00EF1317">
        <w:rPr>
          <w:rFonts w:ascii="Arial" w:eastAsia="Arial" w:hAnsi="Arial" w:cs="Arial"/>
          <w:b/>
          <w:bCs/>
          <w:color w:val="000000"/>
        </w:rPr>
        <w:t>letalskih klubov</w:t>
      </w:r>
      <w:r w:rsidR="00C93AE9" w:rsidRPr="00EF1317">
        <w:rPr>
          <w:rFonts w:ascii="Arial" w:eastAsia="Arial" w:hAnsi="Arial" w:cs="Arial"/>
          <w:b/>
          <w:bCs/>
          <w:color w:val="000000"/>
        </w:rPr>
        <w:t xml:space="preserve">, </w:t>
      </w:r>
      <w:r w:rsidR="00C93AE9" w:rsidRPr="00EF1317">
        <w:rPr>
          <w:rFonts w:ascii="Arial" w:eastAsia="Arial" w:hAnsi="Arial" w:cs="Arial"/>
          <w:color w:val="000000"/>
        </w:rPr>
        <w:t xml:space="preserve">ki ob vsakokratnih obdobjih razglašene velike požarne ogroženosti naravnega okolja izvajajo intenzivnejše opazovanje iz zraka. </w:t>
      </w:r>
      <w:r w:rsidR="000A2A4D" w:rsidRPr="00EF1317">
        <w:rPr>
          <w:rFonts w:ascii="Arial" w:eastAsia="Arial" w:hAnsi="Arial" w:cs="Arial"/>
          <w:color w:val="000000"/>
        </w:rPr>
        <w:t>L</w:t>
      </w:r>
      <w:r w:rsidRPr="00EF1317">
        <w:rPr>
          <w:rFonts w:ascii="Arial" w:eastAsia="Arial" w:hAnsi="Arial" w:cs="Arial"/>
          <w:color w:val="000000"/>
        </w:rPr>
        <w:t>et</w:t>
      </w:r>
      <w:r w:rsidR="000A2A4D" w:rsidRPr="00EF1317">
        <w:rPr>
          <w:rFonts w:ascii="Arial" w:eastAsia="Arial" w:hAnsi="Arial" w:cs="Arial"/>
          <w:color w:val="000000"/>
        </w:rPr>
        <w:t>a</w:t>
      </w:r>
      <w:r w:rsidRPr="00EF1317">
        <w:rPr>
          <w:rFonts w:ascii="Arial" w:eastAsia="Arial" w:hAnsi="Arial" w:cs="Arial"/>
          <w:color w:val="000000"/>
        </w:rPr>
        <w:t xml:space="preserve"> 2022 so dalj časa </w:t>
      </w:r>
      <w:r w:rsidR="0035484F" w:rsidRPr="00EF1317">
        <w:rPr>
          <w:rFonts w:ascii="Arial" w:eastAsia="Arial" w:hAnsi="Arial" w:cs="Arial"/>
          <w:color w:val="000000"/>
        </w:rPr>
        <w:t xml:space="preserve">dejavno </w:t>
      </w:r>
      <w:r w:rsidRPr="00EF1317">
        <w:rPr>
          <w:rFonts w:ascii="Arial" w:eastAsia="Arial" w:hAnsi="Arial" w:cs="Arial"/>
          <w:color w:val="000000"/>
        </w:rPr>
        <w:t>izvajali opazovalne prelete na širšem območju Obale in Krasa.</w:t>
      </w:r>
    </w:p>
    <w:p w14:paraId="095EDB86" w14:textId="6E2F0A4C" w:rsidR="006A45EA" w:rsidRPr="00EF1317" w:rsidRDefault="006A45EA"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Za </w:t>
      </w:r>
      <w:r w:rsidR="00B15103" w:rsidRPr="00EF1317">
        <w:rPr>
          <w:rFonts w:ascii="Arial" w:eastAsia="Arial" w:hAnsi="Arial" w:cs="Arial"/>
          <w:color w:val="000000"/>
        </w:rPr>
        <w:t xml:space="preserve">usklajen </w:t>
      </w:r>
      <w:r w:rsidRPr="00EF1317">
        <w:rPr>
          <w:rFonts w:ascii="Arial" w:eastAsia="Arial" w:hAnsi="Arial" w:cs="Arial"/>
          <w:color w:val="000000"/>
        </w:rPr>
        <w:t xml:space="preserve">in strokoven odziv ob nesrečah z nevarnimi snovmi je </w:t>
      </w:r>
      <w:r w:rsidRPr="00EF1317">
        <w:rPr>
          <w:rFonts w:ascii="Arial" w:eastAsia="Arial" w:hAnsi="Arial" w:cs="Arial"/>
          <w:b/>
          <w:color w:val="000000"/>
        </w:rPr>
        <w:t>Ekološki laboratorij z mobilno enoto</w:t>
      </w:r>
      <w:r w:rsidRPr="00EF1317">
        <w:rPr>
          <w:rFonts w:ascii="Arial" w:eastAsia="Arial" w:hAnsi="Arial" w:cs="Arial"/>
          <w:color w:val="000000"/>
        </w:rPr>
        <w:t xml:space="preserve"> (v</w:t>
      </w:r>
      <w:r w:rsidRPr="00EF1317">
        <w:rPr>
          <w:rFonts w:ascii="Arial" w:eastAsia="Arial" w:hAnsi="Arial" w:cs="Arial"/>
          <w:b/>
          <w:color w:val="000000"/>
        </w:rPr>
        <w:t xml:space="preserve"> </w:t>
      </w:r>
      <w:r w:rsidR="00415231" w:rsidRPr="00EF1317">
        <w:rPr>
          <w:rFonts w:ascii="Arial" w:eastAsia="Arial" w:hAnsi="Arial" w:cs="Arial"/>
          <w:color w:val="000000"/>
        </w:rPr>
        <w:t>nadaljnjem besedilu</w:t>
      </w:r>
      <w:r w:rsidR="003E125F" w:rsidRPr="00EF1317">
        <w:rPr>
          <w:rFonts w:ascii="Arial" w:eastAsia="Arial" w:hAnsi="Arial" w:cs="Arial"/>
          <w:color w:val="000000"/>
        </w:rPr>
        <w:t>:</w:t>
      </w:r>
      <w:r w:rsidRPr="00EF1317">
        <w:rPr>
          <w:rFonts w:ascii="Arial" w:eastAsia="Arial" w:hAnsi="Arial" w:cs="Arial"/>
          <w:b/>
          <w:color w:val="000000"/>
        </w:rPr>
        <w:t xml:space="preserve"> </w:t>
      </w:r>
      <w:r w:rsidRPr="00EF1317">
        <w:rPr>
          <w:rFonts w:ascii="Arial" w:eastAsia="Arial" w:hAnsi="Arial" w:cs="Arial"/>
          <w:color w:val="000000"/>
        </w:rPr>
        <w:t>ELME) na In</w:t>
      </w:r>
      <w:r w:rsidR="00B15103" w:rsidRPr="00EF1317">
        <w:rPr>
          <w:rFonts w:ascii="Arial" w:eastAsia="Arial" w:hAnsi="Arial" w:cs="Arial"/>
          <w:color w:val="000000"/>
        </w:rPr>
        <w:t>s</w:t>
      </w:r>
      <w:r w:rsidRPr="00EF1317">
        <w:rPr>
          <w:rFonts w:ascii="Arial" w:eastAsia="Arial" w:hAnsi="Arial" w:cs="Arial"/>
          <w:color w:val="000000"/>
        </w:rPr>
        <w:t>titutu Jožef Stefan</w:t>
      </w:r>
      <w:r w:rsidR="00B15103" w:rsidRPr="00EF1317">
        <w:rPr>
          <w:rFonts w:ascii="Arial" w:eastAsia="Arial" w:hAnsi="Arial" w:cs="Arial"/>
          <w:color w:val="000000"/>
        </w:rPr>
        <w:t xml:space="preserve"> </w:t>
      </w:r>
      <w:r w:rsidRPr="00EF1317">
        <w:rPr>
          <w:rFonts w:ascii="Arial" w:eastAsia="Arial" w:hAnsi="Arial" w:cs="Arial"/>
          <w:color w:val="000000"/>
        </w:rPr>
        <w:t xml:space="preserve">v okviru </w:t>
      </w:r>
      <w:r w:rsidR="00B15103" w:rsidRPr="00EF1317">
        <w:rPr>
          <w:rFonts w:ascii="Arial" w:eastAsia="Arial" w:hAnsi="Arial" w:cs="Arial"/>
          <w:color w:val="000000"/>
        </w:rPr>
        <w:t xml:space="preserve">svojih zmogljivosti </w:t>
      </w:r>
      <w:r w:rsidRPr="00EF1317">
        <w:rPr>
          <w:rFonts w:ascii="Arial" w:eastAsia="Arial" w:hAnsi="Arial" w:cs="Arial"/>
          <w:color w:val="000000"/>
        </w:rPr>
        <w:t xml:space="preserve">izvedel reorganizacijo </w:t>
      </w:r>
      <w:r w:rsidR="00C93AE9" w:rsidRPr="00EF1317">
        <w:rPr>
          <w:rFonts w:ascii="Arial" w:eastAsia="Arial" w:hAnsi="Arial" w:cs="Arial"/>
          <w:color w:val="000000"/>
        </w:rPr>
        <w:t>m</w:t>
      </w:r>
      <w:r w:rsidRPr="00EF1317">
        <w:rPr>
          <w:rFonts w:ascii="Arial" w:eastAsia="Arial" w:hAnsi="Arial" w:cs="Arial"/>
          <w:color w:val="000000"/>
        </w:rPr>
        <w:t>obilnega radiološkega laboratorija</w:t>
      </w:r>
      <w:r w:rsidR="00C666A1" w:rsidRPr="00EF1317">
        <w:rPr>
          <w:rFonts w:ascii="Arial" w:eastAsia="Arial" w:hAnsi="Arial" w:cs="Arial"/>
          <w:color w:val="000000"/>
        </w:rPr>
        <w:t xml:space="preserve"> in</w:t>
      </w:r>
      <w:r w:rsidR="00126F22" w:rsidRPr="00EF1317">
        <w:rPr>
          <w:rFonts w:ascii="Arial" w:eastAsia="Arial" w:hAnsi="Arial" w:cs="Arial"/>
          <w:color w:val="000000"/>
        </w:rPr>
        <w:t xml:space="preserve"> </w:t>
      </w:r>
      <w:r w:rsidRPr="00EF1317">
        <w:rPr>
          <w:rFonts w:ascii="Arial" w:eastAsia="Arial" w:hAnsi="Arial" w:cs="Arial"/>
          <w:color w:val="000000"/>
        </w:rPr>
        <w:t>vpeljal periodično dežurstvo treh intervencijskih ekip. Hkrati so v ELME svoje zmogljivosti povečali z nakupom nove merilne opr</w:t>
      </w:r>
      <w:r w:rsidR="0095250F" w:rsidRPr="00EF1317">
        <w:rPr>
          <w:rFonts w:ascii="Arial" w:eastAsia="Arial" w:hAnsi="Arial" w:cs="Arial"/>
          <w:color w:val="000000"/>
        </w:rPr>
        <w:t xml:space="preserve">eme za oba mobilna laboratorija. </w:t>
      </w:r>
      <w:r w:rsidRPr="00EF1317">
        <w:rPr>
          <w:rFonts w:ascii="Arial" w:eastAsia="Arial" w:hAnsi="Arial" w:cs="Arial"/>
          <w:color w:val="000000"/>
        </w:rPr>
        <w:t>Na področju jedrske in sevalne varnosti so precejšnjo pozornost namenili tudi dopolnjevanju, posodabljanju in akreditiranju postopkov za delo na terenu.</w:t>
      </w:r>
    </w:p>
    <w:p w14:paraId="0000011A" w14:textId="0FCF4E7C" w:rsidR="00BA59E6" w:rsidRPr="00EF1317" w:rsidRDefault="00670571" w:rsidP="0041413F">
      <w:pPr>
        <w:pBdr>
          <w:top w:val="nil"/>
          <w:left w:val="nil"/>
          <w:bottom w:val="nil"/>
          <w:right w:val="nil"/>
          <w:between w:val="nil"/>
        </w:pBdr>
        <w:shd w:val="clear" w:color="auto" w:fill="FFFFFF"/>
        <w:spacing w:before="240" w:line="276" w:lineRule="auto"/>
        <w:jc w:val="both"/>
        <w:rPr>
          <w:rFonts w:ascii="Arial" w:eastAsia="Arial" w:hAnsi="Arial" w:cs="Arial"/>
          <w:color w:val="000000"/>
        </w:rPr>
      </w:pPr>
      <w:r w:rsidRPr="00EF1317">
        <w:rPr>
          <w:rFonts w:ascii="Arial" w:eastAsia="Arial" w:hAnsi="Arial" w:cs="Arial"/>
          <w:b/>
          <w:color w:val="000000"/>
        </w:rPr>
        <w:t>Policija</w:t>
      </w:r>
      <w:r w:rsidRPr="00EF1317">
        <w:rPr>
          <w:rFonts w:ascii="Arial" w:eastAsia="Arial" w:hAnsi="Arial" w:cs="Arial"/>
          <w:color w:val="000000"/>
        </w:rPr>
        <w:t xml:space="preserve"> je za izboljšanje organizacije in vodenja večjih iskalnih akcij pogrešanih oseb v sodelovanju s silami za ZRP (vodniki reševalnih psov, </w:t>
      </w:r>
      <w:r w:rsidR="00152796" w:rsidRPr="00EF1317">
        <w:rPr>
          <w:rFonts w:ascii="Arial" w:eastAsia="Arial" w:hAnsi="Arial" w:cs="Arial"/>
          <w:color w:val="000000"/>
        </w:rPr>
        <w:t>GRS</w:t>
      </w:r>
      <w:r w:rsidRPr="00EF1317">
        <w:rPr>
          <w:rFonts w:ascii="Arial" w:eastAsia="Arial" w:hAnsi="Arial" w:cs="Arial"/>
          <w:color w:val="000000"/>
        </w:rPr>
        <w:t xml:space="preserve">, </w:t>
      </w:r>
      <w:r w:rsidR="00152796" w:rsidRPr="00EF1317">
        <w:rPr>
          <w:rFonts w:ascii="Arial" w:eastAsia="Arial" w:hAnsi="Arial" w:cs="Arial"/>
          <w:color w:val="000000"/>
        </w:rPr>
        <w:t>JRS</w:t>
      </w:r>
      <w:r w:rsidRPr="00EF1317">
        <w:rPr>
          <w:rFonts w:ascii="Arial" w:eastAsia="Arial" w:hAnsi="Arial" w:cs="Arial"/>
          <w:color w:val="000000"/>
        </w:rPr>
        <w:t>, gasilci</w:t>
      </w:r>
      <w:r w:rsidR="00B15103" w:rsidRPr="00EF1317">
        <w:rPr>
          <w:rFonts w:ascii="Arial" w:eastAsia="Arial" w:hAnsi="Arial" w:cs="Arial"/>
          <w:color w:val="000000"/>
        </w:rPr>
        <w:t xml:space="preserve"> idr.</w:t>
      </w:r>
      <w:r w:rsidRPr="00EF1317">
        <w:rPr>
          <w:rFonts w:ascii="Arial" w:eastAsia="Arial" w:hAnsi="Arial" w:cs="Arial"/>
          <w:color w:val="000000"/>
        </w:rPr>
        <w:t xml:space="preserve">) </w:t>
      </w:r>
      <w:r w:rsidR="00B15103" w:rsidRPr="00EF1317">
        <w:rPr>
          <w:rFonts w:ascii="Arial" w:eastAsia="Arial" w:hAnsi="Arial" w:cs="Arial"/>
          <w:color w:val="000000"/>
        </w:rPr>
        <w:t>za</w:t>
      </w:r>
      <w:r w:rsidRPr="00EF1317">
        <w:rPr>
          <w:rFonts w:ascii="Arial" w:eastAsia="Arial" w:hAnsi="Arial" w:cs="Arial"/>
          <w:color w:val="000000"/>
        </w:rPr>
        <w:t>čela izvaja</w:t>
      </w:r>
      <w:r w:rsidR="00B15103" w:rsidRPr="00EF1317">
        <w:rPr>
          <w:rFonts w:ascii="Arial" w:eastAsia="Arial" w:hAnsi="Arial" w:cs="Arial"/>
          <w:color w:val="000000"/>
        </w:rPr>
        <w:t>ti</w:t>
      </w:r>
      <w:r w:rsidRPr="00EF1317">
        <w:rPr>
          <w:rFonts w:ascii="Arial" w:eastAsia="Arial" w:hAnsi="Arial" w:cs="Arial"/>
          <w:color w:val="000000"/>
        </w:rPr>
        <w:t xml:space="preserve"> strokovn</w:t>
      </w:r>
      <w:r w:rsidR="00B15103" w:rsidRPr="00EF1317">
        <w:rPr>
          <w:rFonts w:ascii="Arial" w:eastAsia="Arial" w:hAnsi="Arial" w:cs="Arial"/>
          <w:color w:val="000000"/>
        </w:rPr>
        <w:t>e</w:t>
      </w:r>
      <w:r w:rsidRPr="00EF1317">
        <w:rPr>
          <w:rFonts w:ascii="Arial" w:eastAsia="Arial" w:hAnsi="Arial" w:cs="Arial"/>
          <w:color w:val="000000"/>
        </w:rPr>
        <w:t xml:space="preserve"> posvet</w:t>
      </w:r>
      <w:r w:rsidR="00B15103" w:rsidRPr="00EF1317">
        <w:rPr>
          <w:rFonts w:ascii="Arial" w:eastAsia="Arial" w:hAnsi="Arial" w:cs="Arial"/>
          <w:color w:val="000000"/>
        </w:rPr>
        <w:t>e</w:t>
      </w:r>
      <w:r w:rsidRPr="00EF1317">
        <w:rPr>
          <w:rFonts w:ascii="Arial" w:eastAsia="Arial" w:hAnsi="Arial" w:cs="Arial"/>
          <w:color w:val="000000"/>
        </w:rPr>
        <w:t xml:space="preserve"> na temo iskanja pogrešanih oseb. Policisti in zaposleni </w:t>
      </w:r>
      <w:r w:rsidR="00B15103" w:rsidRPr="00EF1317">
        <w:rPr>
          <w:rFonts w:ascii="Arial" w:eastAsia="Arial" w:hAnsi="Arial" w:cs="Arial"/>
          <w:color w:val="000000"/>
        </w:rPr>
        <w:t>na</w:t>
      </w:r>
      <w:r w:rsidRPr="00EF1317">
        <w:rPr>
          <w:rFonts w:ascii="Arial" w:eastAsia="Arial" w:hAnsi="Arial" w:cs="Arial"/>
          <w:color w:val="000000"/>
        </w:rPr>
        <w:t xml:space="preserve"> Ministrstvu za notranje zadeve so se udeležili usposabljanj o organizaciji in delovanju sistema VNDN</w:t>
      </w:r>
      <w:r w:rsidR="00B15103" w:rsidRPr="00EF1317">
        <w:rPr>
          <w:rFonts w:ascii="Arial" w:eastAsia="Arial" w:hAnsi="Arial" w:cs="Arial"/>
          <w:color w:val="000000"/>
        </w:rPr>
        <w:t xml:space="preserve"> ter</w:t>
      </w:r>
      <w:r w:rsidRPr="00EF1317">
        <w:rPr>
          <w:rFonts w:ascii="Arial" w:eastAsia="Arial" w:hAnsi="Arial" w:cs="Arial"/>
          <w:color w:val="000000"/>
        </w:rPr>
        <w:t xml:space="preserve"> usposabljanj za člane regijskih </w:t>
      </w:r>
      <w:r w:rsidR="0097485F" w:rsidRPr="00EF1317">
        <w:rPr>
          <w:rFonts w:ascii="Arial" w:eastAsia="Arial" w:hAnsi="Arial" w:cs="Arial"/>
          <w:color w:val="000000"/>
        </w:rPr>
        <w:t xml:space="preserve">in občinskih </w:t>
      </w:r>
      <w:r w:rsidRPr="00EF1317">
        <w:rPr>
          <w:rFonts w:ascii="Arial" w:eastAsia="Arial" w:hAnsi="Arial" w:cs="Arial"/>
          <w:color w:val="000000"/>
        </w:rPr>
        <w:t>štabov CZ</w:t>
      </w:r>
      <w:r w:rsidR="00DB5105" w:rsidRPr="00EF1317">
        <w:rPr>
          <w:rFonts w:ascii="Arial" w:eastAsia="Arial" w:hAnsi="Arial" w:cs="Arial"/>
          <w:color w:val="000000"/>
        </w:rPr>
        <w:t xml:space="preserve">. Sodelovali so tudi </w:t>
      </w:r>
      <w:r w:rsidRPr="00EF1317">
        <w:rPr>
          <w:rFonts w:ascii="Arial" w:eastAsia="Arial" w:hAnsi="Arial" w:cs="Arial"/>
          <w:color w:val="000000"/>
        </w:rPr>
        <w:t>na vajah državnega, regijskega in lokalnega pomena, skladno z letnimi načrti vaj obrambnega sistema in sistema VNDN.</w:t>
      </w:r>
      <w:r w:rsidR="00AD70E7" w:rsidRPr="00EF1317">
        <w:rPr>
          <w:rFonts w:ascii="Arial" w:eastAsia="Arial" w:hAnsi="Arial" w:cs="Arial"/>
          <w:color w:val="000000"/>
        </w:rPr>
        <w:t xml:space="preserve"> Letalska policijska enota je nabavila tri nove večnamenske transportne helikopterje, ki so namenjeni </w:t>
      </w:r>
      <w:r w:rsidR="00B15103" w:rsidRPr="00EF1317">
        <w:rPr>
          <w:rFonts w:ascii="Arial" w:eastAsia="Arial" w:hAnsi="Arial" w:cs="Arial"/>
          <w:color w:val="000000"/>
        </w:rPr>
        <w:t xml:space="preserve">predvsem </w:t>
      </w:r>
      <w:r w:rsidR="00AD70E7" w:rsidRPr="00EF1317">
        <w:rPr>
          <w:rFonts w:ascii="Arial" w:eastAsia="Arial" w:hAnsi="Arial" w:cs="Arial"/>
          <w:color w:val="000000"/>
        </w:rPr>
        <w:t xml:space="preserve">opravljanju policijskih nalog, opremljeni </w:t>
      </w:r>
      <w:r w:rsidR="00DB5105" w:rsidRPr="00EF1317">
        <w:rPr>
          <w:rFonts w:ascii="Arial" w:eastAsia="Arial" w:hAnsi="Arial" w:cs="Arial"/>
          <w:color w:val="000000"/>
        </w:rPr>
        <w:t xml:space="preserve">pa so </w:t>
      </w:r>
      <w:r w:rsidR="00AD70E7" w:rsidRPr="00EF1317">
        <w:rPr>
          <w:rFonts w:ascii="Arial" w:eastAsia="Arial" w:hAnsi="Arial" w:cs="Arial"/>
          <w:color w:val="000000"/>
        </w:rPr>
        <w:t xml:space="preserve">tudi za reševanje ponesrečenih </w:t>
      </w:r>
      <w:r w:rsidR="00B15103" w:rsidRPr="00EF1317">
        <w:rPr>
          <w:rFonts w:ascii="Arial" w:eastAsia="Arial" w:hAnsi="Arial" w:cs="Arial"/>
          <w:color w:val="000000"/>
        </w:rPr>
        <w:t xml:space="preserve">in </w:t>
      </w:r>
      <w:r w:rsidR="00AD70E7" w:rsidRPr="00EF1317">
        <w:rPr>
          <w:rFonts w:ascii="Arial" w:eastAsia="Arial" w:hAnsi="Arial" w:cs="Arial"/>
          <w:color w:val="000000"/>
        </w:rPr>
        <w:t>delo oz</w:t>
      </w:r>
      <w:r w:rsidR="00B15103" w:rsidRPr="00EF1317">
        <w:rPr>
          <w:rFonts w:ascii="Arial" w:eastAsia="Arial" w:hAnsi="Arial" w:cs="Arial"/>
          <w:color w:val="000000"/>
        </w:rPr>
        <w:t>iroma</w:t>
      </w:r>
      <w:r w:rsidR="00AD70E7" w:rsidRPr="00EF1317">
        <w:rPr>
          <w:rFonts w:ascii="Arial" w:eastAsia="Arial" w:hAnsi="Arial" w:cs="Arial"/>
          <w:color w:val="000000"/>
        </w:rPr>
        <w:t xml:space="preserve"> reševanja </w:t>
      </w:r>
      <w:r w:rsidR="00B15103" w:rsidRPr="00EF1317">
        <w:rPr>
          <w:rFonts w:ascii="Arial" w:eastAsia="Arial" w:hAnsi="Arial" w:cs="Arial"/>
          <w:color w:val="000000"/>
        </w:rPr>
        <w:t xml:space="preserve">ob </w:t>
      </w:r>
      <w:r w:rsidR="00AD70E7" w:rsidRPr="00EF1317">
        <w:rPr>
          <w:rFonts w:ascii="Arial" w:eastAsia="Arial" w:hAnsi="Arial" w:cs="Arial"/>
          <w:color w:val="000000"/>
        </w:rPr>
        <w:t>naravnih nesreč</w:t>
      </w:r>
      <w:r w:rsidR="00B15103" w:rsidRPr="00EF1317">
        <w:rPr>
          <w:rFonts w:ascii="Arial" w:eastAsia="Arial" w:hAnsi="Arial" w:cs="Arial"/>
          <w:color w:val="000000"/>
        </w:rPr>
        <w:t>ah</w:t>
      </w:r>
      <w:r w:rsidR="00AD70E7" w:rsidRPr="00EF1317">
        <w:rPr>
          <w:rFonts w:ascii="Arial" w:eastAsia="Arial" w:hAnsi="Arial" w:cs="Arial"/>
          <w:color w:val="000000"/>
        </w:rPr>
        <w:t xml:space="preserve">. </w:t>
      </w:r>
      <w:r w:rsidR="00B15103" w:rsidRPr="00EF1317">
        <w:rPr>
          <w:rFonts w:ascii="Arial" w:eastAsia="Arial" w:hAnsi="Arial" w:cs="Arial"/>
          <w:color w:val="000000"/>
        </w:rPr>
        <w:t>K</w:t>
      </w:r>
      <w:r w:rsidR="00AD70E7" w:rsidRPr="00EF1317">
        <w:rPr>
          <w:rFonts w:ascii="Arial" w:eastAsia="Arial" w:hAnsi="Arial" w:cs="Arial"/>
          <w:color w:val="000000"/>
        </w:rPr>
        <w:t xml:space="preserve">ot zelo uporabna </w:t>
      </w:r>
      <w:r w:rsidR="00B15103" w:rsidRPr="00EF1317">
        <w:rPr>
          <w:rFonts w:ascii="Arial" w:eastAsia="Arial" w:hAnsi="Arial" w:cs="Arial"/>
          <w:color w:val="000000"/>
        </w:rPr>
        <w:t xml:space="preserve">se je </w:t>
      </w:r>
      <w:r w:rsidR="003F3A09" w:rsidRPr="00EF1317">
        <w:rPr>
          <w:rFonts w:ascii="Arial" w:eastAsia="Arial" w:hAnsi="Arial" w:cs="Arial"/>
          <w:color w:val="000000"/>
        </w:rPr>
        <w:t>po</w:t>
      </w:r>
      <w:r w:rsidR="00AD70E7" w:rsidRPr="00EF1317">
        <w:rPr>
          <w:rFonts w:ascii="Arial" w:eastAsia="Arial" w:hAnsi="Arial" w:cs="Arial"/>
          <w:color w:val="000000"/>
        </w:rPr>
        <w:t>kazala termalna kamera, s katero je opremljen patruljn</w:t>
      </w:r>
      <w:r w:rsidR="00B15103" w:rsidRPr="00EF1317">
        <w:rPr>
          <w:rFonts w:ascii="Arial" w:eastAsia="Arial" w:hAnsi="Arial" w:cs="Arial"/>
          <w:color w:val="000000"/>
        </w:rPr>
        <w:t>i</w:t>
      </w:r>
      <w:r w:rsidR="00AD70E7" w:rsidRPr="00EF1317">
        <w:rPr>
          <w:rFonts w:ascii="Arial" w:eastAsia="Arial" w:hAnsi="Arial" w:cs="Arial"/>
          <w:color w:val="000000"/>
        </w:rPr>
        <w:t xml:space="preserve"> izvidniški helikopter.</w:t>
      </w:r>
    </w:p>
    <w:p w14:paraId="3055EDF2" w14:textId="0C0DAB8A" w:rsidR="00D469D1" w:rsidRPr="00EF1317" w:rsidRDefault="00670571" w:rsidP="0041413F">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b/>
          <w:color w:val="000000"/>
        </w:rPr>
        <w:t>S</w:t>
      </w:r>
      <w:r w:rsidR="003F3A09" w:rsidRPr="00EF1317">
        <w:rPr>
          <w:rFonts w:ascii="Arial" w:eastAsia="Arial" w:hAnsi="Arial" w:cs="Arial"/>
          <w:b/>
          <w:color w:val="000000"/>
        </w:rPr>
        <w:t>V</w:t>
      </w:r>
      <w:r w:rsidRPr="00EF1317">
        <w:rPr>
          <w:rFonts w:ascii="Arial" w:eastAsia="Arial" w:hAnsi="Arial" w:cs="Arial"/>
          <w:color w:val="000000"/>
        </w:rPr>
        <w:t xml:space="preserve"> je</w:t>
      </w:r>
      <w:r w:rsidR="0067130C" w:rsidRPr="00EF1317">
        <w:rPr>
          <w:rFonts w:ascii="Arial" w:eastAsia="Arial" w:hAnsi="Arial" w:cs="Arial"/>
          <w:color w:val="000000"/>
        </w:rPr>
        <w:t xml:space="preserve"> </w:t>
      </w:r>
      <w:r w:rsidRPr="00EF1317">
        <w:rPr>
          <w:rFonts w:ascii="Arial" w:eastAsia="Arial" w:hAnsi="Arial" w:cs="Arial"/>
          <w:color w:val="000000"/>
        </w:rPr>
        <w:t xml:space="preserve">vzdrževala usposobljenost in pripravljenost vojaških zmogljivosti za </w:t>
      </w:r>
      <w:r w:rsidR="00B15103" w:rsidRPr="00EF1317">
        <w:rPr>
          <w:rFonts w:ascii="Arial" w:eastAsia="Arial" w:hAnsi="Arial" w:cs="Arial"/>
          <w:color w:val="000000"/>
        </w:rPr>
        <w:t xml:space="preserve">opravljanje </w:t>
      </w:r>
      <w:r w:rsidRPr="00EF1317">
        <w:rPr>
          <w:rFonts w:ascii="Arial" w:eastAsia="Arial" w:hAnsi="Arial" w:cs="Arial"/>
          <w:color w:val="000000"/>
        </w:rPr>
        <w:t xml:space="preserve">nalog ob naravnih in drugih nesrečah. Dvonamenska oprema ji </w:t>
      </w:r>
      <w:r w:rsidR="00152796" w:rsidRPr="00EF1317">
        <w:rPr>
          <w:rFonts w:ascii="Arial" w:eastAsia="Arial" w:hAnsi="Arial" w:cs="Arial"/>
          <w:color w:val="000000"/>
        </w:rPr>
        <w:t xml:space="preserve">je </w:t>
      </w:r>
      <w:r w:rsidRPr="00EF1317">
        <w:rPr>
          <w:rFonts w:ascii="Arial" w:eastAsia="Arial" w:hAnsi="Arial" w:cs="Arial"/>
          <w:color w:val="000000"/>
        </w:rPr>
        <w:t>omogoča</w:t>
      </w:r>
      <w:r w:rsidR="00152796" w:rsidRPr="00EF1317">
        <w:rPr>
          <w:rFonts w:ascii="Arial" w:eastAsia="Arial" w:hAnsi="Arial" w:cs="Arial"/>
          <w:color w:val="000000"/>
        </w:rPr>
        <w:t>la</w:t>
      </w:r>
      <w:r w:rsidR="008B7F7C" w:rsidRPr="00EF1317">
        <w:rPr>
          <w:rFonts w:ascii="Arial" w:eastAsia="Arial" w:hAnsi="Arial" w:cs="Arial"/>
          <w:color w:val="000000"/>
        </w:rPr>
        <w:t>, da je</w:t>
      </w:r>
      <w:r w:rsidRPr="00EF1317">
        <w:rPr>
          <w:rFonts w:ascii="Arial" w:eastAsia="Arial" w:hAnsi="Arial" w:cs="Arial"/>
          <w:color w:val="000000"/>
        </w:rPr>
        <w:t xml:space="preserve"> </w:t>
      </w:r>
      <w:r w:rsidR="00B15103" w:rsidRPr="00EF1317">
        <w:rPr>
          <w:rFonts w:ascii="Arial" w:eastAsia="Arial" w:hAnsi="Arial" w:cs="Arial"/>
          <w:color w:val="000000"/>
        </w:rPr>
        <w:t xml:space="preserve">nekatere </w:t>
      </w:r>
      <w:r w:rsidRPr="00EF1317">
        <w:rPr>
          <w:rFonts w:ascii="Arial" w:eastAsia="Arial" w:hAnsi="Arial" w:cs="Arial"/>
          <w:color w:val="000000"/>
        </w:rPr>
        <w:t xml:space="preserve">vojaške zmogljivosti </w:t>
      </w:r>
      <w:r w:rsidR="00152796" w:rsidRPr="00EF1317">
        <w:rPr>
          <w:rFonts w:ascii="Arial" w:eastAsia="Arial" w:hAnsi="Arial" w:cs="Arial"/>
          <w:color w:val="000000"/>
        </w:rPr>
        <w:t>uporabil</w:t>
      </w:r>
      <w:r w:rsidR="008B7F7C" w:rsidRPr="00EF1317">
        <w:rPr>
          <w:rFonts w:ascii="Arial" w:eastAsia="Arial" w:hAnsi="Arial" w:cs="Arial"/>
          <w:color w:val="000000"/>
        </w:rPr>
        <w:t>a</w:t>
      </w:r>
      <w:r w:rsidRPr="00EF1317">
        <w:rPr>
          <w:rFonts w:ascii="Arial" w:eastAsia="Arial" w:hAnsi="Arial" w:cs="Arial"/>
          <w:color w:val="000000"/>
        </w:rPr>
        <w:t xml:space="preserve"> </w:t>
      </w:r>
      <w:r w:rsidRPr="00EF1317">
        <w:rPr>
          <w:rFonts w:ascii="Arial" w:eastAsia="Arial" w:hAnsi="Arial" w:cs="Arial"/>
          <w:color w:val="000000"/>
        </w:rPr>
        <w:lastRenderedPageBreak/>
        <w:t>za sodelovanje pri ukrepanju ob nesrečah</w:t>
      </w:r>
      <w:r w:rsidR="008B7F7C" w:rsidRPr="00EF1317">
        <w:rPr>
          <w:rFonts w:ascii="Arial" w:eastAsia="Arial" w:hAnsi="Arial" w:cs="Arial"/>
          <w:color w:val="000000"/>
        </w:rPr>
        <w:t>.</w:t>
      </w:r>
      <w:r w:rsidR="002860FC" w:rsidRPr="00EF1317">
        <w:rPr>
          <w:rFonts w:ascii="Arial" w:eastAsia="Arial" w:hAnsi="Arial" w:cs="Arial"/>
          <w:color w:val="000000"/>
        </w:rPr>
        <w:t xml:space="preserve"> </w:t>
      </w:r>
      <w:r w:rsidR="008B7F7C" w:rsidRPr="00EF1317">
        <w:rPr>
          <w:rFonts w:ascii="Arial" w:eastAsia="Arial" w:hAnsi="Arial" w:cs="Arial"/>
          <w:color w:val="000000"/>
        </w:rPr>
        <w:t xml:space="preserve">S helikopterji </w:t>
      </w:r>
      <w:r w:rsidRPr="00EF1317">
        <w:rPr>
          <w:rFonts w:ascii="Arial" w:eastAsia="Arial" w:hAnsi="Arial" w:cs="Arial"/>
          <w:color w:val="000000"/>
        </w:rPr>
        <w:t xml:space="preserve">so bili na področju ZRP </w:t>
      </w:r>
      <w:r w:rsidR="0035484F" w:rsidRPr="00EF1317">
        <w:rPr>
          <w:rFonts w:ascii="Arial" w:eastAsia="Arial" w:hAnsi="Arial" w:cs="Arial"/>
          <w:color w:val="000000"/>
        </w:rPr>
        <w:t xml:space="preserve">dejavno </w:t>
      </w:r>
      <w:r w:rsidRPr="00EF1317">
        <w:rPr>
          <w:rFonts w:ascii="Arial" w:eastAsia="Arial" w:hAnsi="Arial" w:cs="Arial"/>
          <w:color w:val="000000"/>
        </w:rPr>
        <w:t xml:space="preserve">vključeni </w:t>
      </w:r>
      <w:r w:rsidR="0035484F" w:rsidRPr="00EF1317">
        <w:rPr>
          <w:rFonts w:ascii="Arial" w:eastAsia="Arial" w:hAnsi="Arial" w:cs="Arial"/>
          <w:color w:val="000000"/>
        </w:rPr>
        <w:t xml:space="preserve">od </w:t>
      </w:r>
      <w:r w:rsidRPr="00EF1317">
        <w:rPr>
          <w:rFonts w:ascii="Arial" w:eastAsia="Arial" w:hAnsi="Arial" w:cs="Arial"/>
          <w:color w:val="000000"/>
        </w:rPr>
        <w:t>600</w:t>
      </w:r>
      <w:r w:rsidR="0035484F" w:rsidRPr="00EF1317">
        <w:rPr>
          <w:rFonts w:ascii="Arial" w:eastAsia="Arial" w:hAnsi="Arial" w:cs="Arial"/>
          <w:color w:val="000000"/>
        </w:rPr>
        <w:t>-</w:t>
      </w:r>
      <w:sdt>
        <w:sdtPr>
          <w:rPr>
            <w:rFonts w:ascii="Arial" w:hAnsi="Arial" w:cs="Arial"/>
          </w:rPr>
          <w:tag w:val="goog_rdk_75"/>
          <w:id w:val="-1208328562"/>
        </w:sdtPr>
        <w:sdtContent>
          <w:r w:rsidRPr="00EF1317">
            <w:rPr>
              <w:rFonts w:ascii="Arial" w:eastAsia="Arial" w:hAnsi="Arial" w:cs="Arial"/>
              <w:color w:val="000000"/>
            </w:rPr>
            <w:t xml:space="preserve"> do</w:t>
          </w:r>
        </w:sdtContent>
      </w:sdt>
      <w:r w:rsidR="008B7F7C" w:rsidRPr="00EF1317">
        <w:rPr>
          <w:rFonts w:ascii="Arial" w:hAnsi="Arial" w:cs="Arial"/>
        </w:rPr>
        <w:t xml:space="preserve"> </w:t>
      </w:r>
      <w:r w:rsidRPr="00EF1317">
        <w:rPr>
          <w:rFonts w:ascii="Arial" w:eastAsia="Arial" w:hAnsi="Arial" w:cs="Arial"/>
          <w:color w:val="000000"/>
        </w:rPr>
        <w:t>700</w:t>
      </w:r>
      <w:r w:rsidR="0035484F" w:rsidRPr="00EF1317">
        <w:rPr>
          <w:rFonts w:ascii="Arial" w:eastAsia="Arial" w:hAnsi="Arial" w:cs="Arial"/>
          <w:color w:val="000000"/>
        </w:rPr>
        <w:t>-</w:t>
      </w:r>
      <w:r w:rsidRPr="00EF1317">
        <w:rPr>
          <w:rFonts w:ascii="Arial" w:eastAsia="Arial" w:hAnsi="Arial" w:cs="Arial"/>
          <w:color w:val="000000"/>
        </w:rPr>
        <w:t xml:space="preserve">krat </w:t>
      </w:r>
      <w:r w:rsidR="0035484F" w:rsidRPr="00EF1317">
        <w:rPr>
          <w:rFonts w:ascii="Arial" w:eastAsia="Arial" w:hAnsi="Arial" w:cs="Arial"/>
          <w:color w:val="000000"/>
        </w:rPr>
        <w:t>na leto</w:t>
      </w:r>
      <w:r w:rsidR="008B7F7C" w:rsidRPr="00EF1317">
        <w:rPr>
          <w:rFonts w:ascii="Arial" w:eastAsia="Arial" w:hAnsi="Arial" w:cs="Arial"/>
          <w:color w:val="000000"/>
        </w:rPr>
        <w:t>, od tega okoli 200</w:t>
      </w:r>
      <w:r w:rsidR="0035484F" w:rsidRPr="00EF1317">
        <w:rPr>
          <w:rFonts w:ascii="Arial" w:eastAsia="Arial" w:hAnsi="Arial" w:cs="Arial"/>
          <w:color w:val="000000"/>
        </w:rPr>
        <w:t>-</w:t>
      </w:r>
      <w:r w:rsidR="008B7F7C" w:rsidRPr="00EF1317">
        <w:rPr>
          <w:rFonts w:ascii="Arial" w:eastAsia="Arial" w:hAnsi="Arial" w:cs="Arial"/>
          <w:color w:val="000000"/>
        </w:rPr>
        <w:t>krat za reševanje v gorah</w:t>
      </w:r>
      <w:r w:rsidRPr="00EF1317">
        <w:rPr>
          <w:rFonts w:ascii="Arial" w:eastAsia="Arial" w:hAnsi="Arial" w:cs="Arial"/>
          <w:color w:val="000000"/>
        </w:rPr>
        <w:t xml:space="preserve">, </w:t>
      </w:r>
      <w:r w:rsidR="008B7F7C" w:rsidRPr="00EF1317">
        <w:rPr>
          <w:rFonts w:ascii="Arial" w:eastAsia="Arial" w:hAnsi="Arial" w:cs="Arial"/>
          <w:color w:val="000000"/>
        </w:rPr>
        <w:t>450</w:t>
      </w:r>
      <w:r w:rsidR="0035484F" w:rsidRPr="00EF1317">
        <w:rPr>
          <w:rFonts w:ascii="Arial" w:eastAsia="Arial" w:hAnsi="Arial" w:cs="Arial"/>
          <w:color w:val="000000"/>
        </w:rPr>
        <w:t>-</w:t>
      </w:r>
      <w:r w:rsidR="008B7F7C" w:rsidRPr="00EF1317">
        <w:rPr>
          <w:rFonts w:ascii="Arial" w:eastAsia="Arial" w:hAnsi="Arial" w:cs="Arial"/>
          <w:color w:val="000000"/>
        </w:rPr>
        <w:t>krat za zagotavljanje helikopterske</w:t>
      </w:r>
      <w:r w:rsidRPr="00EF1317">
        <w:rPr>
          <w:rFonts w:ascii="Arial" w:eastAsia="Arial" w:hAnsi="Arial" w:cs="Arial"/>
          <w:color w:val="000000"/>
        </w:rPr>
        <w:t xml:space="preserve"> nujn</w:t>
      </w:r>
      <w:r w:rsidR="008B7F7C" w:rsidRPr="00EF1317">
        <w:rPr>
          <w:rFonts w:ascii="Arial" w:eastAsia="Arial" w:hAnsi="Arial" w:cs="Arial"/>
          <w:color w:val="000000"/>
        </w:rPr>
        <w:t>e</w:t>
      </w:r>
      <w:r w:rsidRPr="00EF1317">
        <w:rPr>
          <w:rFonts w:ascii="Arial" w:eastAsia="Arial" w:hAnsi="Arial" w:cs="Arial"/>
          <w:color w:val="000000"/>
        </w:rPr>
        <w:t xml:space="preserve"> medicinsk</w:t>
      </w:r>
      <w:r w:rsidR="008B7F7C" w:rsidRPr="00EF1317">
        <w:rPr>
          <w:rFonts w:ascii="Arial" w:eastAsia="Arial" w:hAnsi="Arial" w:cs="Arial"/>
          <w:color w:val="000000"/>
        </w:rPr>
        <w:t>e</w:t>
      </w:r>
      <w:r w:rsidRPr="00EF1317">
        <w:rPr>
          <w:rFonts w:ascii="Arial" w:eastAsia="Arial" w:hAnsi="Arial" w:cs="Arial"/>
          <w:color w:val="000000"/>
        </w:rPr>
        <w:t xml:space="preserve"> pomoč</w:t>
      </w:r>
      <w:r w:rsidR="008B7F7C" w:rsidRPr="00EF1317">
        <w:rPr>
          <w:rFonts w:ascii="Arial" w:eastAsia="Arial" w:hAnsi="Arial" w:cs="Arial"/>
          <w:color w:val="000000"/>
        </w:rPr>
        <w:t xml:space="preserve">i, </w:t>
      </w:r>
      <w:r w:rsidR="0035484F" w:rsidRPr="00EF1317">
        <w:rPr>
          <w:rFonts w:ascii="Arial" w:eastAsia="Arial" w:hAnsi="Arial" w:cs="Arial"/>
          <w:color w:val="000000"/>
        </w:rPr>
        <w:t xml:space="preserve">od </w:t>
      </w:r>
      <w:r w:rsidR="008B7F7C" w:rsidRPr="00EF1317">
        <w:rPr>
          <w:rFonts w:ascii="Arial" w:eastAsia="Arial" w:hAnsi="Arial" w:cs="Arial"/>
          <w:color w:val="000000"/>
        </w:rPr>
        <w:t>pet</w:t>
      </w:r>
      <w:r w:rsidR="0035484F" w:rsidRPr="00EF1317">
        <w:rPr>
          <w:rFonts w:ascii="Arial" w:eastAsia="Arial" w:hAnsi="Arial" w:cs="Arial"/>
          <w:color w:val="000000"/>
        </w:rPr>
        <w:t>-</w:t>
      </w:r>
      <w:r w:rsidR="008B7F7C" w:rsidRPr="00EF1317">
        <w:rPr>
          <w:rFonts w:ascii="Arial" w:eastAsia="Arial" w:hAnsi="Arial" w:cs="Arial"/>
          <w:color w:val="000000"/>
        </w:rPr>
        <w:t xml:space="preserve"> do desetkrat za gašenje</w:t>
      </w:r>
      <w:r w:rsidRPr="00EF1317">
        <w:rPr>
          <w:rFonts w:ascii="Arial" w:eastAsia="Arial" w:hAnsi="Arial" w:cs="Arial"/>
          <w:color w:val="000000"/>
        </w:rPr>
        <w:t xml:space="preserve"> požarov v naravnem okolju</w:t>
      </w:r>
      <w:r w:rsidR="008B7F7C" w:rsidRPr="00EF1317">
        <w:rPr>
          <w:rFonts w:ascii="Arial" w:eastAsia="Arial" w:hAnsi="Arial" w:cs="Arial"/>
          <w:color w:val="000000"/>
        </w:rPr>
        <w:t xml:space="preserve"> in enkrat za reševanje o</w:t>
      </w:r>
      <w:r w:rsidR="005211AA" w:rsidRPr="00EF1317">
        <w:rPr>
          <w:rFonts w:ascii="Arial" w:eastAsia="Arial" w:hAnsi="Arial" w:cs="Arial"/>
          <w:color w:val="000000"/>
        </w:rPr>
        <w:t>b poplavah</w:t>
      </w:r>
      <w:r w:rsidRPr="00EF1317">
        <w:rPr>
          <w:rFonts w:ascii="Arial" w:eastAsia="Arial" w:hAnsi="Arial" w:cs="Arial"/>
          <w:color w:val="000000"/>
        </w:rPr>
        <w:t xml:space="preserve">. </w:t>
      </w:r>
      <w:r w:rsidR="00B15103" w:rsidRPr="00EF1317">
        <w:rPr>
          <w:rFonts w:ascii="Arial" w:eastAsia="Arial" w:hAnsi="Arial" w:cs="Arial"/>
          <w:color w:val="000000"/>
        </w:rPr>
        <w:t>Preo</w:t>
      </w:r>
      <w:r w:rsidR="0095250F" w:rsidRPr="00EF1317">
        <w:rPr>
          <w:rFonts w:ascii="Arial" w:eastAsia="Arial" w:hAnsi="Arial" w:cs="Arial"/>
          <w:color w:val="000000"/>
        </w:rPr>
        <w:t>stale sile je m</w:t>
      </w:r>
      <w:r w:rsidR="002860FC" w:rsidRPr="00EF1317">
        <w:rPr>
          <w:rFonts w:ascii="Arial" w:eastAsia="Arial" w:hAnsi="Arial" w:cs="Arial"/>
          <w:color w:val="000000"/>
        </w:rPr>
        <w:t xml:space="preserve">ed </w:t>
      </w:r>
      <w:r w:rsidR="0021249F" w:rsidRPr="00EF1317">
        <w:rPr>
          <w:rFonts w:ascii="Arial" w:eastAsia="Arial" w:hAnsi="Arial" w:cs="Arial"/>
          <w:color w:val="000000"/>
        </w:rPr>
        <w:t>epidemij</w:t>
      </w:r>
      <w:r w:rsidR="00EE6F8A" w:rsidRPr="00EF1317">
        <w:rPr>
          <w:rFonts w:ascii="Arial" w:eastAsia="Arial" w:hAnsi="Arial" w:cs="Arial"/>
          <w:color w:val="000000"/>
        </w:rPr>
        <w:t>o</w:t>
      </w:r>
      <w:r w:rsidR="0021249F" w:rsidRPr="00EF1317">
        <w:rPr>
          <w:rFonts w:ascii="Arial" w:eastAsia="Arial" w:hAnsi="Arial" w:cs="Arial"/>
          <w:color w:val="000000"/>
        </w:rPr>
        <w:t xml:space="preserve"> bolezni covid-</w:t>
      </w:r>
      <w:r w:rsidRPr="00EF1317">
        <w:rPr>
          <w:rFonts w:ascii="Arial" w:eastAsia="Arial" w:hAnsi="Arial" w:cs="Arial"/>
          <w:color w:val="000000"/>
        </w:rPr>
        <w:t xml:space="preserve">19 </w:t>
      </w:r>
      <w:r w:rsidR="00F63AF6" w:rsidRPr="00EF1317">
        <w:rPr>
          <w:rFonts w:ascii="Arial" w:eastAsia="Arial" w:hAnsi="Arial" w:cs="Arial"/>
          <w:color w:val="000000"/>
        </w:rPr>
        <w:t xml:space="preserve">in ob poplavah </w:t>
      </w:r>
      <w:r w:rsidR="0095250F" w:rsidRPr="00EF1317">
        <w:rPr>
          <w:rFonts w:ascii="Arial" w:eastAsia="Arial" w:hAnsi="Arial" w:cs="Arial"/>
          <w:color w:val="000000"/>
        </w:rPr>
        <w:t>z</w:t>
      </w:r>
      <w:r w:rsidRPr="00EF1317">
        <w:rPr>
          <w:rFonts w:ascii="Arial" w:eastAsia="Arial" w:hAnsi="Arial" w:cs="Arial"/>
          <w:color w:val="000000"/>
        </w:rPr>
        <w:t xml:space="preserve">agotavljala </w:t>
      </w:r>
      <w:r w:rsidR="00B97A92" w:rsidRPr="00EF1317">
        <w:rPr>
          <w:rFonts w:ascii="Arial" w:eastAsia="Arial" w:hAnsi="Arial" w:cs="Arial"/>
          <w:color w:val="000000"/>
        </w:rPr>
        <w:t xml:space="preserve">po </w:t>
      </w:r>
      <w:r w:rsidR="00707254" w:rsidRPr="00EF1317">
        <w:rPr>
          <w:rFonts w:ascii="Arial" w:eastAsia="Arial" w:hAnsi="Arial" w:cs="Arial"/>
          <w:color w:val="000000"/>
        </w:rPr>
        <w:t>N</w:t>
      </w:r>
      <w:r w:rsidR="00B97A92" w:rsidRPr="00EF1317">
        <w:rPr>
          <w:rFonts w:ascii="Arial" w:eastAsia="Arial" w:hAnsi="Arial" w:cs="Arial"/>
          <w:color w:val="000000"/>
        </w:rPr>
        <w:t>ačrtu</w:t>
      </w:r>
      <w:r w:rsidR="00707254" w:rsidRPr="00EF1317">
        <w:rPr>
          <w:rFonts w:ascii="Arial" w:eastAsia="Arial" w:hAnsi="Arial" w:cs="Arial"/>
          <w:color w:val="000000"/>
        </w:rPr>
        <w:t xml:space="preserve"> delovanja SV pri zaščiti, reševanju in pomoči ob naravnih in drugih nesrečah (</w:t>
      </w:r>
      <w:r w:rsidR="00FF6E32" w:rsidRPr="00EF1317">
        <w:rPr>
          <w:rFonts w:ascii="Arial" w:eastAsia="Arial" w:hAnsi="Arial" w:cs="Arial"/>
          <w:color w:val="000000"/>
        </w:rPr>
        <w:t xml:space="preserve">v </w:t>
      </w:r>
      <w:r w:rsidR="00415231" w:rsidRPr="00EF1317">
        <w:rPr>
          <w:rFonts w:ascii="Arial" w:eastAsia="Arial" w:hAnsi="Arial" w:cs="Arial"/>
          <w:color w:val="000000"/>
        </w:rPr>
        <w:t>nadaljnjem besedilu</w:t>
      </w:r>
      <w:r w:rsidR="00FF6E32" w:rsidRPr="00EF1317">
        <w:rPr>
          <w:rFonts w:ascii="Arial" w:eastAsia="Arial" w:hAnsi="Arial" w:cs="Arial"/>
          <w:color w:val="000000"/>
        </w:rPr>
        <w:t xml:space="preserve">: </w:t>
      </w:r>
      <w:r w:rsidR="00707254" w:rsidRPr="00EF1317">
        <w:rPr>
          <w:rFonts w:ascii="Arial" w:eastAsia="Arial" w:hAnsi="Arial" w:cs="Arial"/>
          <w:color w:val="000000"/>
        </w:rPr>
        <w:t>Načrt VIHRA)</w:t>
      </w:r>
      <w:r w:rsidR="00DC796B" w:rsidRPr="00EF1317">
        <w:rPr>
          <w:rFonts w:ascii="Arial" w:eastAsia="Arial" w:hAnsi="Arial" w:cs="Arial"/>
          <w:color w:val="000000"/>
        </w:rPr>
        <w:t>.</w:t>
      </w:r>
      <w:r w:rsidR="00B15103" w:rsidRPr="00EF1317">
        <w:rPr>
          <w:rFonts w:ascii="Arial" w:hAnsi="Arial" w:cs="Arial"/>
        </w:rPr>
        <w:t xml:space="preserve"> </w:t>
      </w:r>
      <w:r w:rsidR="00B15103" w:rsidRPr="00EF1317">
        <w:rPr>
          <w:rFonts w:ascii="Arial" w:eastAsia="Arial" w:hAnsi="Arial" w:cs="Arial"/>
          <w:color w:val="000000"/>
        </w:rPr>
        <w:t xml:space="preserve">V te sile </w:t>
      </w:r>
      <w:r w:rsidRPr="00EF1317">
        <w:rPr>
          <w:rFonts w:ascii="Arial" w:eastAsia="Arial" w:hAnsi="Arial" w:cs="Arial"/>
          <w:color w:val="000000"/>
        </w:rPr>
        <w:t xml:space="preserve">so bile vključene zdravstvene, veterinarske, </w:t>
      </w:r>
      <w:r w:rsidR="007E422A" w:rsidRPr="00EF1317">
        <w:rPr>
          <w:rFonts w:ascii="Arial" w:eastAsia="Arial" w:hAnsi="Arial" w:cs="Arial"/>
          <w:color w:val="000000"/>
        </w:rPr>
        <w:t>enote jedrske, radiološke, kemične in biološke obrambe (</w:t>
      </w:r>
      <w:r w:rsidR="00C93AE9" w:rsidRPr="00EF1317">
        <w:rPr>
          <w:rFonts w:ascii="Arial" w:eastAsia="Arial" w:hAnsi="Arial" w:cs="Arial"/>
          <w:color w:val="000000"/>
        </w:rPr>
        <w:t xml:space="preserve">v </w:t>
      </w:r>
      <w:r w:rsidR="00415231" w:rsidRPr="00EF1317">
        <w:rPr>
          <w:rFonts w:ascii="Arial" w:eastAsia="Arial" w:hAnsi="Arial" w:cs="Arial"/>
          <w:color w:val="000000"/>
        </w:rPr>
        <w:t>nadaljnjem besedilu</w:t>
      </w:r>
      <w:r w:rsidR="00C93AE9" w:rsidRPr="00EF1317">
        <w:rPr>
          <w:rFonts w:ascii="Arial" w:eastAsia="Arial" w:hAnsi="Arial" w:cs="Arial"/>
          <w:color w:val="000000"/>
        </w:rPr>
        <w:t xml:space="preserve">: </w:t>
      </w:r>
      <w:r w:rsidRPr="00EF1317">
        <w:rPr>
          <w:rFonts w:ascii="Arial" w:eastAsia="Arial" w:hAnsi="Arial" w:cs="Arial"/>
          <w:color w:val="000000"/>
        </w:rPr>
        <w:t>JRKBO</w:t>
      </w:r>
      <w:r w:rsidR="007E422A" w:rsidRPr="00EF1317">
        <w:rPr>
          <w:rFonts w:ascii="Arial" w:eastAsia="Arial" w:hAnsi="Arial" w:cs="Arial"/>
          <w:color w:val="000000"/>
        </w:rPr>
        <w:t>)</w:t>
      </w:r>
      <w:r w:rsidR="00B15103" w:rsidRPr="00EF1317">
        <w:rPr>
          <w:rFonts w:ascii="Arial" w:eastAsia="Arial" w:hAnsi="Arial" w:cs="Arial"/>
          <w:color w:val="000000"/>
        </w:rPr>
        <w:t xml:space="preserve"> ter </w:t>
      </w:r>
      <w:r w:rsidRPr="00EF1317">
        <w:rPr>
          <w:rFonts w:ascii="Arial" w:eastAsia="Arial" w:hAnsi="Arial" w:cs="Arial"/>
          <w:color w:val="000000"/>
        </w:rPr>
        <w:t xml:space="preserve">logistične in </w:t>
      </w:r>
      <w:r w:rsidR="007E422A" w:rsidRPr="00EF1317">
        <w:rPr>
          <w:rFonts w:ascii="Arial" w:eastAsia="Arial" w:hAnsi="Arial" w:cs="Arial"/>
          <w:color w:val="000000"/>
        </w:rPr>
        <w:t>helikopterske enote za</w:t>
      </w:r>
      <w:r w:rsidR="00970220" w:rsidRPr="00EF1317">
        <w:rPr>
          <w:rFonts w:ascii="Arial" w:eastAsia="Arial" w:hAnsi="Arial" w:cs="Arial"/>
          <w:color w:val="000000"/>
        </w:rPr>
        <w:t xml:space="preserve"> medicinsko evakuacijo</w:t>
      </w:r>
      <w:r w:rsidR="00707254" w:rsidRPr="00EF1317" w:rsidDel="00707254">
        <w:rPr>
          <w:rFonts w:ascii="Arial" w:eastAsia="Arial" w:hAnsi="Arial" w:cs="Arial"/>
          <w:color w:val="000000"/>
        </w:rPr>
        <w:t xml:space="preserve"> </w:t>
      </w:r>
      <w:r w:rsidR="00970220" w:rsidRPr="00EF1317">
        <w:rPr>
          <w:rFonts w:ascii="Arial" w:eastAsia="Arial" w:hAnsi="Arial" w:cs="Arial"/>
          <w:color w:val="000000"/>
        </w:rPr>
        <w:t>(</w:t>
      </w:r>
      <w:r w:rsidR="00C93AE9" w:rsidRPr="00EF1317">
        <w:rPr>
          <w:rFonts w:ascii="Arial" w:eastAsia="Arial" w:hAnsi="Arial" w:cs="Arial"/>
          <w:color w:val="000000"/>
        </w:rPr>
        <w:t xml:space="preserve">v </w:t>
      </w:r>
      <w:r w:rsidR="00415231" w:rsidRPr="00EF1317">
        <w:rPr>
          <w:rFonts w:ascii="Arial" w:eastAsia="Arial" w:hAnsi="Arial" w:cs="Arial"/>
          <w:color w:val="000000"/>
        </w:rPr>
        <w:t>nadaljnjem besedilu</w:t>
      </w:r>
      <w:r w:rsidR="00C93AE9" w:rsidRPr="00EF1317">
        <w:rPr>
          <w:rFonts w:ascii="Arial" w:eastAsia="Arial" w:hAnsi="Arial" w:cs="Arial"/>
          <w:color w:val="000000"/>
        </w:rPr>
        <w:t xml:space="preserve">: </w:t>
      </w:r>
      <w:r w:rsidRPr="00EF1317">
        <w:rPr>
          <w:rFonts w:ascii="Arial" w:eastAsia="Arial" w:hAnsi="Arial" w:cs="Arial"/>
          <w:color w:val="000000"/>
        </w:rPr>
        <w:t>HE MEDEVAC</w:t>
      </w:r>
      <w:r w:rsidR="00970220" w:rsidRPr="00EF1317">
        <w:rPr>
          <w:rFonts w:ascii="Arial" w:eastAsia="Arial" w:hAnsi="Arial" w:cs="Arial"/>
          <w:color w:val="000000"/>
        </w:rPr>
        <w:t>)</w:t>
      </w:r>
      <w:r w:rsidRPr="00EF1317">
        <w:rPr>
          <w:rFonts w:ascii="Arial" w:eastAsia="Arial" w:hAnsi="Arial" w:cs="Arial"/>
          <w:color w:val="000000"/>
        </w:rPr>
        <w:t xml:space="preserve">. </w:t>
      </w:r>
      <w:r w:rsidR="00B15103" w:rsidRPr="00EF1317">
        <w:rPr>
          <w:rFonts w:ascii="Arial" w:eastAsia="Arial" w:hAnsi="Arial" w:cs="Arial"/>
          <w:color w:val="000000"/>
        </w:rPr>
        <w:t xml:space="preserve">Vojaška zdravstvena enota (v </w:t>
      </w:r>
      <w:r w:rsidR="00415231" w:rsidRPr="00EF1317">
        <w:rPr>
          <w:rFonts w:ascii="Arial" w:eastAsia="Arial" w:hAnsi="Arial" w:cs="Arial"/>
          <w:color w:val="000000"/>
        </w:rPr>
        <w:t>nadaljnjem besedilu</w:t>
      </w:r>
      <w:r w:rsidR="00B15103" w:rsidRPr="00EF1317">
        <w:rPr>
          <w:rFonts w:ascii="Arial" w:eastAsia="Arial" w:hAnsi="Arial" w:cs="Arial"/>
          <w:color w:val="000000"/>
        </w:rPr>
        <w:t xml:space="preserve">: VZE) </w:t>
      </w:r>
      <w:r w:rsidRPr="00EF1317">
        <w:rPr>
          <w:rFonts w:ascii="Arial" w:eastAsia="Arial" w:hAnsi="Arial" w:cs="Arial"/>
          <w:color w:val="000000"/>
        </w:rPr>
        <w:t xml:space="preserve">so ob </w:t>
      </w:r>
      <w:r w:rsidR="0035484F" w:rsidRPr="00EF1317">
        <w:rPr>
          <w:rFonts w:ascii="Arial" w:eastAsia="Arial" w:hAnsi="Arial" w:cs="Arial"/>
          <w:color w:val="000000"/>
        </w:rPr>
        <w:t xml:space="preserve">povečanju </w:t>
      </w:r>
      <w:r w:rsidRPr="00EF1317">
        <w:rPr>
          <w:rFonts w:ascii="Arial" w:eastAsia="Arial" w:hAnsi="Arial" w:cs="Arial"/>
          <w:color w:val="000000"/>
        </w:rPr>
        <w:t xml:space="preserve">števila hospitaliziranih zaradi </w:t>
      </w:r>
      <w:r w:rsidR="00970220" w:rsidRPr="00EF1317">
        <w:rPr>
          <w:rFonts w:ascii="Arial" w:eastAsia="Arial" w:hAnsi="Arial" w:cs="Arial"/>
          <w:color w:val="000000"/>
        </w:rPr>
        <w:t>covid</w:t>
      </w:r>
      <w:r w:rsidR="0035484F" w:rsidRPr="00EF1317">
        <w:rPr>
          <w:rFonts w:ascii="Arial" w:eastAsia="Arial" w:hAnsi="Arial" w:cs="Arial"/>
          <w:color w:val="000000"/>
        </w:rPr>
        <w:t>a</w:t>
      </w:r>
      <w:r w:rsidR="00970220" w:rsidRPr="00EF1317">
        <w:rPr>
          <w:rFonts w:ascii="Arial" w:eastAsia="Arial" w:hAnsi="Arial" w:cs="Arial"/>
          <w:color w:val="000000"/>
        </w:rPr>
        <w:t>-19</w:t>
      </w:r>
      <w:r w:rsidR="00B15103" w:rsidRPr="00EF1317">
        <w:rPr>
          <w:rFonts w:ascii="Arial" w:eastAsia="Arial" w:hAnsi="Arial" w:cs="Arial"/>
          <w:color w:val="000000"/>
        </w:rPr>
        <w:t xml:space="preserve"> podpirala javne zdravstvene zavode</w:t>
      </w:r>
      <w:r w:rsidR="00B97A92" w:rsidRPr="00EF1317">
        <w:rPr>
          <w:rFonts w:ascii="Arial" w:eastAsia="Arial" w:hAnsi="Arial" w:cs="Arial"/>
          <w:color w:val="000000"/>
        </w:rPr>
        <w:t xml:space="preserve">. </w:t>
      </w:r>
      <w:r w:rsidRPr="00EF1317">
        <w:rPr>
          <w:rFonts w:ascii="Arial" w:eastAsia="Arial" w:hAnsi="Arial" w:cs="Arial"/>
          <w:color w:val="000000"/>
        </w:rPr>
        <w:t xml:space="preserve">Veterinarska enota </w:t>
      </w:r>
      <w:r w:rsidR="00B15103" w:rsidRPr="00EF1317">
        <w:rPr>
          <w:rFonts w:ascii="Arial" w:eastAsia="Arial" w:hAnsi="Arial" w:cs="Arial"/>
          <w:color w:val="000000"/>
        </w:rPr>
        <w:t xml:space="preserve">je </w:t>
      </w:r>
      <w:r w:rsidRPr="00EF1317">
        <w:rPr>
          <w:rFonts w:ascii="Arial" w:eastAsia="Arial" w:hAnsi="Arial" w:cs="Arial"/>
          <w:color w:val="000000"/>
        </w:rPr>
        <w:t xml:space="preserve">ob podpori </w:t>
      </w:r>
      <w:r w:rsidR="00970220" w:rsidRPr="00EF1317">
        <w:rPr>
          <w:rFonts w:ascii="Arial" w:eastAsia="Arial" w:hAnsi="Arial" w:cs="Arial"/>
          <w:color w:val="000000"/>
        </w:rPr>
        <w:t>laboratorija</w:t>
      </w:r>
      <w:r w:rsidR="006E5E68" w:rsidRPr="00EF1317">
        <w:rPr>
          <w:rFonts w:ascii="Arial" w:eastAsia="Arial" w:hAnsi="Arial" w:cs="Arial"/>
          <w:color w:val="000000"/>
        </w:rPr>
        <w:t xml:space="preserve"> </w:t>
      </w:r>
      <w:r w:rsidRPr="00EF1317">
        <w:rPr>
          <w:rFonts w:ascii="Arial" w:eastAsia="Arial" w:hAnsi="Arial" w:cs="Arial"/>
          <w:color w:val="000000"/>
        </w:rPr>
        <w:t>JRKBO</w:t>
      </w:r>
      <w:r w:rsidR="00B15103" w:rsidRPr="00EF1317">
        <w:rPr>
          <w:rFonts w:ascii="Arial" w:eastAsia="Arial" w:hAnsi="Arial" w:cs="Arial"/>
          <w:color w:val="000000"/>
        </w:rPr>
        <w:t xml:space="preserve"> izvajala dezinfekcijo, dezinsekcijo in deratizacijo</w:t>
      </w:r>
      <w:r w:rsidRPr="00EF1317">
        <w:rPr>
          <w:rFonts w:ascii="Arial" w:eastAsia="Arial" w:hAnsi="Arial" w:cs="Arial"/>
          <w:color w:val="000000"/>
        </w:rPr>
        <w:t xml:space="preserve">. </w:t>
      </w:r>
      <w:r w:rsidR="00B97A92" w:rsidRPr="00EF1317">
        <w:rPr>
          <w:rFonts w:ascii="Arial" w:eastAsia="Arial" w:hAnsi="Arial" w:cs="Arial"/>
          <w:color w:val="000000"/>
        </w:rPr>
        <w:t>V</w:t>
      </w:r>
      <w:r w:rsidRPr="00EF1317">
        <w:rPr>
          <w:rFonts w:ascii="Arial" w:eastAsia="Arial" w:hAnsi="Arial" w:cs="Arial"/>
          <w:color w:val="000000"/>
        </w:rPr>
        <w:t xml:space="preserve"> objektih SV </w:t>
      </w:r>
      <w:r w:rsidR="00B97A92" w:rsidRPr="00EF1317">
        <w:rPr>
          <w:rFonts w:ascii="Arial" w:eastAsia="Arial" w:hAnsi="Arial" w:cs="Arial"/>
          <w:color w:val="000000"/>
        </w:rPr>
        <w:t xml:space="preserve">so bili v skladu s potrebami </w:t>
      </w:r>
      <w:r w:rsidR="00124A90" w:rsidRPr="00EF1317">
        <w:rPr>
          <w:rFonts w:ascii="Arial" w:eastAsia="Arial" w:hAnsi="Arial" w:cs="Arial"/>
          <w:color w:val="000000"/>
        </w:rPr>
        <w:t xml:space="preserve">med epidemijo bolezni covid-19 </w:t>
      </w:r>
      <w:r w:rsidRPr="00EF1317">
        <w:rPr>
          <w:rFonts w:ascii="Arial" w:eastAsia="Arial" w:hAnsi="Arial" w:cs="Arial"/>
          <w:color w:val="000000"/>
        </w:rPr>
        <w:t xml:space="preserve">oblikovani cepilni centri za prebivalce. </w:t>
      </w:r>
    </w:p>
    <w:p w14:paraId="00000122" w14:textId="4B33069C" w:rsidR="00BA59E6" w:rsidRPr="00EF1317" w:rsidRDefault="00670571" w:rsidP="000D080B">
      <w:pPr>
        <w:pStyle w:val="Naslov2"/>
        <w:spacing w:line="276" w:lineRule="auto"/>
        <w:rPr>
          <w:rFonts w:ascii="Arial" w:hAnsi="Arial" w:cs="Arial"/>
          <w:sz w:val="20"/>
          <w:szCs w:val="20"/>
        </w:rPr>
      </w:pPr>
      <w:bookmarkStart w:id="11" w:name="_Toc168561145"/>
      <w:r w:rsidRPr="00EF1317">
        <w:rPr>
          <w:rFonts w:ascii="Arial" w:hAnsi="Arial" w:cs="Arial"/>
          <w:sz w:val="20"/>
          <w:szCs w:val="20"/>
        </w:rPr>
        <w:t xml:space="preserve">Usposabljanje </w:t>
      </w:r>
      <w:r w:rsidR="00642426" w:rsidRPr="00EF1317">
        <w:rPr>
          <w:rFonts w:ascii="Arial" w:hAnsi="Arial" w:cs="Arial"/>
          <w:sz w:val="20"/>
          <w:szCs w:val="20"/>
        </w:rPr>
        <w:t>sil za ZRP</w:t>
      </w:r>
      <w:bookmarkEnd w:id="11"/>
    </w:p>
    <w:p w14:paraId="266D9D47" w14:textId="1560143D" w:rsidR="00D9217E" w:rsidRPr="00EF1317" w:rsidRDefault="0047427B" w:rsidP="00D9217E">
      <w:pPr>
        <w:pBdr>
          <w:top w:val="nil"/>
          <w:left w:val="nil"/>
          <w:bottom w:val="nil"/>
          <w:right w:val="nil"/>
          <w:between w:val="nil"/>
        </w:pBdr>
        <w:tabs>
          <w:tab w:val="left" w:pos="2786"/>
        </w:tabs>
        <w:spacing w:before="240" w:line="276" w:lineRule="auto"/>
        <w:jc w:val="both"/>
        <w:rPr>
          <w:rFonts w:ascii="Arial" w:hAnsi="Arial" w:cs="Arial"/>
        </w:rPr>
      </w:pPr>
      <w:r w:rsidRPr="00EF1317">
        <w:rPr>
          <w:rFonts w:ascii="Arial" w:eastAsia="Arial" w:hAnsi="Arial" w:cs="Arial"/>
          <w:color w:val="000000"/>
        </w:rPr>
        <w:t>Na področju usposabljanja je vzpostavljen celovit sistem</w:t>
      </w:r>
      <w:r w:rsidR="003F3A09" w:rsidRPr="00EF1317">
        <w:rPr>
          <w:rFonts w:ascii="Arial" w:eastAsia="Arial" w:hAnsi="Arial" w:cs="Arial"/>
          <w:color w:val="000000"/>
        </w:rPr>
        <w:t>,</w:t>
      </w:r>
      <w:r w:rsidRPr="00EF1317">
        <w:rPr>
          <w:rFonts w:ascii="Arial" w:eastAsia="Arial" w:hAnsi="Arial" w:cs="Arial"/>
          <w:color w:val="000000"/>
        </w:rPr>
        <w:t xml:space="preserve"> katerega jedro </w:t>
      </w:r>
      <w:r w:rsidR="00DC796B" w:rsidRPr="00EF1317">
        <w:rPr>
          <w:rFonts w:ascii="Arial" w:eastAsia="Arial" w:hAnsi="Arial" w:cs="Arial"/>
          <w:color w:val="000000"/>
        </w:rPr>
        <w:t xml:space="preserve">je </w:t>
      </w:r>
      <w:r w:rsidRPr="00EF1317">
        <w:rPr>
          <w:rFonts w:ascii="Arial" w:eastAsia="Arial" w:hAnsi="Arial" w:cs="Arial"/>
          <w:color w:val="000000"/>
        </w:rPr>
        <w:t>Izobraževalni center za zaščito in reševanje (</w:t>
      </w:r>
      <w:r w:rsidR="00415231" w:rsidRPr="00EF1317">
        <w:rPr>
          <w:rFonts w:ascii="Arial" w:eastAsia="Arial" w:hAnsi="Arial" w:cs="Arial"/>
          <w:color w:val="000000"/>
        </w:rPr>
        <w:t>nadaljnjem besedilu</w:t>
      </w:r>
      <w:r w:rsidR="00DC796B" w:rsidRPr="00EF1317">
        <w:rPr>
          <w:rFonts w:ascii="Arial" w:eastAsia="Arial" w:hAnsi="Arial" w:cs="Arial"/>
          <w:color w:val="000000"/>
        </w:rPr>
        <w:t xml:space="preserve">: </w:t>
      </w:r>
      <w:r w:rsidRPr="00EF1317">
        <w:rPr>
          <w:rFonts w:ascii="Arial" w:eastAsia="Arial" w:hAnsi="Arial" w:cs="Arial"/>
          <w:color w:val="000000"/>
        </w:rPr>
        <w:t xml:space="preserve">ICZR) na Igu ter v enotah Pekre pri Mariboru in v Sežani. </w:t>
      </w:r>
      <w:r w:rsidR="00C93AE9" w:rsidRPr="00EF1317">
        <w:rPr>
          <w:rFonts w:ascii="Arial" w:eastAsia="Arial" w:hAnsi="Arial" w:cs="Arial"/>
          <w:color w:val="000000"/>
        </w:rPr>
        <w:t>N</w:t>
      </w:r>
      <w:r w:rsidRPr="00EF1317">
        <w:rPr>
          <w:rFonts w:ascii="Arial" w:eastAsia="Arial" w:hAnsi="Arial" w:cs="Arial"/>
          <w:color w:val="000000"/>
        </w:rPr>
        <w:t xml:space="preserve">a Igu </w:t>
      </w:r>
      <w:r w:rsidR="003F3A09" w:rsidRPr="00EF1317">
        <w:rPr>
          <w:rFonts w:ascii="Arial" w:eastAsia="Arial" w:hAnsi="Arial" w:cs="Arial"/>
          <w:color w:val="000000"/>
        </w:rPr>
        <w:t xml:space="preserve">so </w:t>
      </w:r>
      <w:r w:rsidRPr="00EF1317">
        <w:rPr>
          <w:rFonts w:ascii="Arial" w:eastAsia="Arial" w:hAnsi="Arial" w:cs="Arial"/>
          <w:color w:val="000000"/>
        </w:rPr>
        <w:t>bil</w:t>
      </w:r>
      <w:r w:rsidR="003F3A09" w:rsidRPr="00EF1317">
        <w:rPr>
          <w:rFonts w:ascii="Arial" w:eastAsia="Arial" w:hAnsi="Arial" w:cs="Arial"/>
          <w:color w:val="000000"/>
        </w:rPr>
        <w:t>e</w:t>
      </w:r>
      <w:r w:rsidRPr="00EF1317">
        <w:rPr>
          <w:rFonts w:ascii="Arial" w:eastAsia="Arial" w:hAnsi="Arial" w:cs="Arial"/>
          <w:color w:val="000000"/>
        </w:rPr>
        <w:t xml:space="preserve"> postavljen</w:t>
      </w:r>
      <w:r w:rsidR="003F3A09" w:rsidRPr="00EF1317">
        <w:rPr>
          <w:rFonts w:ascii="Arial" w:eastAsia="Arial" w:hAnsi="Arial" w:cs="Arial"/>
          <w:color w:val="000000"/>
        </w:rPr>
        <w:t>e</w:t>
      </w:r>
      <w:r w:rsidRPr="00EF1317">
        <w:rPr>
          <w:rFonts w:ascii="Arial" w:eastAsia="Arial" w:hAnsi="Arial" w:cs="Arial"/>
          <w:color w:val="000000"/>
        </w:rPr>
        <w:t xml:space="preserve"> Požarna hiša 3</w:t>
      </w:r>
      <w:r w:rsidR="003F3A09" w:rsidRPr="00EF1317">
        <w:rPr>
          <w:rFonts w:ascii="Arial" w:eastAsia="Arial" w:hAnsi="Arial" w:cs="Arial"/>
          <w:color w:val="000000"/>
        </w:rPr>
        <w:t xml:space="preserve"> in</w:t>
      </w:r>
      <w:r w:rsidRPr="00EF1317">
        <w:rPr>
          <w:rFonts w:ascii="Arial" w:eastAsia="Arial" w:hAnsi="Arial" w:cs="Arial"/>
          <w:color w:val="000000"/>
        </w:rPr>
        <w:t xml:space="preserve"> začasne garderobe s tuši</w:t>
      </w:r>
      <w:r w:rsidR="003F3A09" w:rsidRPr="00EF1317">
        <w:rPr>
          <w:rFonts w:ascii="Arial" w:eastAsia="Arial" w:hAnsi="Arial" w:cs="Arial"/>
          <w:color w:val="000000"/>
        </w:rPr>
        <w:t xml:space="preserve">. Nabavljena so bila </w:t>
      </w:r>
      <w:r w:rsidRPr="00EF1317">
        <w:rPr>
          <w:rFonts w:ascii="Arial" w:eastAsia="Arial" w:hAnsi="Arial" w:cs="Arial"/>
          <w:color w:val="000000"/>
        </w:rPr>
        <w:t>vozila za posredovanje ob nesrečah z nevarnimi snovmi, za tehnično reševanje</w:t>
      </w:r>
      <w:r w:rsidR="003F3A09" w:rsidRPr="00EF1317">
        <w:rPr>
          <w:rFonts w:ascii="Arial" w:eastAsia="Arial" w:hAnsi="Arial" w:cs="Arial"/>
          <w:color w:val="000000"/>
        </w:rPr>
        <w:t xml:space="preserve"> in</w:t>
      </w:r>
      <w:r w:rsidRPr="00EF1317">
        <w:rPr>
          <w:rFonts w:ascii="Arial" w:eastAsia="Arial" w:hAnsi="Arial" w:cs="Arial"/>
          <w:color w:val="000000"/>
        </w:rPr>
        <w:t xml:space="preserve"> logistiko </w:t>
      </w:r>
      <w:r w:rsidR="003F3A09" w:rsidRPr="00EF1317">
        <w:rPr>
          <w:rFonts w:ascii="Arial" w:eastAsia="Arial" w:hAnsi="Arial" w:cs="Arial"/>
          <w:color w:val="000000"/>
        </w:rPr>
        <w:t xml:space="preserve">ter </w:t>
      </w:r>
      <w:r w:rsidRPr="00EF1317">
        <w:rPr>
          <w:rFonts w:ascii="Arial" w:eastAsia="Arial" w:hAnsi="Arial" w:cs="Arial"/>
          <w:color w:val="000000"/>
        </w:rPr>
        <w:t>avto lestev. Posodobljen</w:t>
      </w:r>
      <w:r w:rsidR="003F3A09" w:rsidRPr="00EF1317">
        <w:rPr>
          <w:rFonts w:ascii="Arial" w:eastAsia="Arial" w:hAnsi="Arial" w:cs="Arial"/>
          <w:color w:val="000000"/>
        </w:rPr>
        <w:t>a</w:t>
      </w:r>
      <w:r w:rsidRPr="00EF1317">
        <w:rPr>
          <w:rFonts w:ascii="Arial" w:eastAsia="Arial" w:hAnsi="Arial" w:cs="Arial"/>
          <w:color w:val="000000"/>
        </w:rPr>
        <w:t xml:space="preserve"> </w:t>
      </w:r>
      <w:r w:rsidR="003F3A09" w:rsidRPr="00EF1317">
        <w:rPr>
          <w:rFonts w:ascii="Arial" w:eastAsia="Arial" w:hAnsi="Arial" w:cs="Arial"/>
          <w:color w:val="000000"/>
        </w:rPr>
        <w:t xml:space="preserve">sta bila </w:t>
      </w:r>
      <w:r w:rsidRPr="00EF1317">
        <w:rPr>
          <w:rFonts w:ascii="Arial" w:eastAsia="Arial" w:hAnsi="Arial" w:cs="Arial"/>
          <w:color w:val="000000"/>
        </w:rPr>
        <w:t>način vodenja evidence usposabljanj in prijave ter zagotovitev pogojev za izvajanje usposabljanj na daljavo.</w:t>
      </w:r>
      <w:r w:rsidRPr="00EF1317">
        <w:rPr>
          <w:rFonts w:ascii="Arial" w:hAnsi="Arial" w:cs="Arial"/>
        </w:rPr>
        <w:t xml:space="preserve"> </w:t>
      </w:r>
      <w:r w:rsidR="0023510F" w:rsidRPr="00EF1317">
        <w:rPr>
          <w:rFonts w:ascii="Arial" w:eastAsia="Arial" w:hAnsi="Arial" w:cs="Arial"/>
          <w:color w:val="000000"/>
        </w:rPr>
        <w:t>V ICZR so bila izvedena načrtovana uvajalna, temeljna in dopolnilna usposabljanja pripadnikov sil za ZRP</w:t>
      </w:r>
      <w:r w:rsidR="003F3A09" w:rsidRPr="00EF1317">
        <w:rPr>
          <w:rFonts w:ascii="Arial" w:eastAsia="Arial" w:hAnsi="Arial" w:cs="Arial"/>
          <w:color w:val="000000"/>
        </w:rPr>
        <w:t xml:space="preserve">. Zagotovljeni so bili </w:t>
      </w:r>
      <w:r w:rsidR="0023510F" w:rsidRPr="00EF1317">
        <w:rPr>
          <w:rFonts w:ascii="Arial" w:eastAsia="Arial" w:hAnsi="Arial" w:cs="Arial"/>
          <w:color w:val="000000"/>
        </w:rPr>
        <w:t>pogoji GZS za izvajanje usposablja</w:t>
      </w:r>
      <w:r w:rsidR="00DC796B" w:rsidRPr="00EF1317">
        <w:rPr>
          <w:rFonts w:ascii="Arial" w:eastAsia="Arial" w:hAnsi="Arial" w:cs="Arial"/>
          <w:color w:val="000000"/>
        </w:rPr>
        <w:t>n</w:t>
      </w:r>
      <w:r w:rsidR="0023510F" w:rsidRPr="00EF1317">
        <w:rPr>
          <w:rFonts w:ascii="Arial" w:eastAsia="Arial" w:hAnsi="Arial" w:cs="Arial"/>
          <w:color w:val="000000"/>
        </w:rPr>
        <w:t>j prostovoljnih gasilcev</w:t>
      </w:r>
      <w:r w:rsidR="00D9217E" w:rsidRPr="00EF1317">
        <w:rPr>
          <w:rFonts w:ascii="Arial" w:eastAsia="Arial" w:hAnsi="Arial" w:cs="Arial"/>
          <w:color w:val="000000"/>
        </w:rPr>
        <w:t xml:space="preserve">. </w:t>
      </w:r>
    </w:p>
    <w:p w14:paraId="61D89B88" w14:textId="694B9BC1" w:rsidR="00D9217E" w:rsidRPr="00EF1317" w:rsidRDefault="00D9217E" w:rsidP="00D9217E">
      <w:pPr>
        <w:pBdr>
          <w:top w:val="nil"/>
          <w:left w:val="nil"/>
          <w:bottom w:val="nil"/>
          <w:right w:val="nil"/>
          <w:between w:val="nil"/>
        </w:pBdr>
        <w:tabs>
          <w:tab w:val="left" w:pos="2786"/>
        </w:tabs>
        <w:spacing w:before="240" w:line="276" w:lineRule="auto"/>
        <w:jc w:val="both"/>
        <w:rPr>
          <w:rFonts w:ascii="Arial" w:eastAsia="Arial" w:hAnsi="Arial" w:cs="Arial"/>
          <w:color w:val="000000"/>
        </w:rPr>
      </w:pPr>
      <w:r w:rsidRPr="00EF1317">
        <w:rPr>
          <w:rFonts w:ascii="Arial" w:eastAsia="Arial" w:hAnsi="Arial" w:cs="Arial"/>
          <w:color w:val="000000"/>
        </w:rPr>
        <w:t>V Gasilski šoli so vsako leto izvedli usposabljanje kandidatov za pridobitev poklica gasile</w:t>
      </w:r>
      <w:r w:rsidR="00DC796B" w:rsidRPr="00EF1317">
        <w:rPr>
          <w:rFonts w:ascii="Arial" w:eastAsia="Arial" w:hAnsi="Arial" w:cs="Arial"/>
          <w:color w:val="000000"/>
        </w:rPr>
        <w:t>c</w:t>
      </w:r>
      <w:r w:rsidRPr="00EF1317">
        <w:rPr>
          <w:rFonts w:ascii="Arial" w:eastAsia="Arial" w:hAnsi="Arial" w:cs="Arial"/>
          <w:color w:val="000000"/>
        </w:rPr>
        <w:t xml:space="preserve"> ter zahtevnejša usposabljanja za poklicne in prostovoljne gasilce (za direktorje in vodje operativnih poklicnih enot). Povečan je bil obseg usposabljanj na daljavo. Pri izvedbi usposabljanj je </w:t>
      </w:r>
      <w:r w:rsidR="0035484F" w:rsidRPr="00EF1317">
        <w:rPr>
          <w:rFonts w:ascii="Arial" w:eastAsia="Arial" w:hAnsi="Arial" w:cs="Arial"/>
          <w:color w:val="000000"/>
        </w:rPr>
        <w:t>vsako leto</w:t>
      </w:r>
      <w:r w:rsidRPr="00EF1317">
        <w:rPr>
          <w:rFonts w:ascii="Arial" w:eastAsia="Arial" w:hAnsi="Arial" w:cs="Arial"/>
          <w:color w:val="000000"/>
        </w:rPr>
        <w:t xml:space="preserve"> sodelovalo okoli 150 zunanjih predavateljev, inštruktorjev in drugih strokovnjakov. V osnovnih šolah </w:t>
      </w:r>
      <w:r w:rsidR="003F3A09" w:rsidRPr="00EF1317">
        <w:rPr>
          <w:rFonts w:ascii="Arial" w:eastAsia="Arial" w:hAnsi="Arial" w:cs="Arial"/>
          <w:color w:val="000000"/>
        </w:rPr>
        <w:t xml:space="preserve">sta </w:t>
      </w:r>
      <w:r w:rsidRPr="00EF1317">
        <w:rPr>
          <w:rFonts w:ascii="Arial" w:eastAsia="Arial" w:hAnsi="Arial" w:cs="Arial"/>
          <w:color w:val="000000"/>
        </w:rPr>
        <w:t>se na podlagi potrjenega učnega načrta nadaljeval</w:t>
      </w:r>
      <w:r w:rsidR="003F3A09" w:rsidRPr="00EF1317">
        <w:rPr>
          <w:rFonts w:ascii="Arial" w:eastAsia="Arial" w:hAnsi="Arial" w:cs="Arial"/>
          <w:color w:val="000000"/>
        </w:rPr>
        <w:t>i</w:t>
      </w:r>
      <w:r w:rsidRPr="00EF1317">
        <w:rPr>
          <w:rFonts w:ascii="Arial" w:eastAsia="Arial" w:hAnsi="Arial" w:cs="Arial"/>
          <w:color w:val="000000"/>
        </w:rPr>
        <w:t xml:space="preserve"> izvajanje izbirnega predmeta VNDN in usposabljanje učiteljev, ki predmet poučujejo. </w:t>
      </w:r>
    </w:p>
    <w:p w14:paraId="294229F8" w14:textId="6C6B2242" w:rsidR="00D9217E" w:rsidRPr="00EF1317" w:rsidRDefault="003F3A09" w:rsidP="0041413F">
      <w:pPr>
        <w:pBdr>
          <w:top w:val="nil"/>
          <w:left w:val="nil"/>
          <w:bottom w:val="nil"/>
          <w:right w:val="nil"/>
          <w:between w:val="nil"/>
        </w:pBdr>
        <w:tabs>
          <w:tab w:val="left" w:pos="2786"/>
        </w:tabs>
        <w:spacing w:before="240" w:line="276" w:lineRule="auto"/>
        <w:jc w:val="both"/>
        <w:rPr>
          <w:rFonts w:ascii="Arial" w:hAnsi="Arial" w:cs="Arial"/>
        </w:rPr>
      </w:pPr>
      <w:r w:rsidRPr="00EF1317">
        <w:rPr>
          <w:rFonts w:ascii="Arial" w:hAnsi="Arial" w:cs="Arial"/>
        </w:rPr>
        <w:t>I</w:t>
      </w:r>
      <w:r w:rsidR="00D9217E" w:rsidRPr="00EF1317">
        <w:rPr>
          <w:rFonts w:ascii="Arial" w:hAnsi="Arial" w:cs="Arial"/>
        </w:rPr>
        <w:t xml:space="preserve">z sredstev požarnega sklada in požarne znamke </w:t>
      </w:r>
      <w:r w:rsidRPr="00EF1317">
        <w:rPr>
          <w:rFonts w:ascii="Arial" w:hAnsi="Arial" w:cs="Arial"/>
        </w:rPr>
        <w:t xml:space="preserve">so bili </w:t>
      </w:r>
      <w:r w:rsidR="00D9217E" w:rsidRPr="00EF1317">
        <w:rPr>
          <w:rFonts w:ascii="Arial" w:hAnsi="Arial" w:cs="Arial"/>
        </w:rPr>
        <w:t>v sodelovanju z lokalnimi skupnostmi zgrajeni gasilski regijski vadbeni poligoni v Ormožu, Radljah ob Dravi, Jesenicah in Grosuplju. Zagotovljena je bila informacijska tehnologija za izvajanje videokonferenc za prostovoljna gasilska društva in usposabljanje na daljavo.</w:t>
      </w:r>
    </w:p>
    <w:p w14:paraId="0A44AFC4" w14:textId="650E2FA4" w:rsidR="0023510F" w:rsidRPr="00EF1317" w:rsidRDefault="00D9217E" w:rsidP="0041413F">
      <w:pPr>
        <w:spacing w:before="240" w:line="276" w:lineRule="auto"/>
        <w:jc w:val="both"/>
        <w:rPr>
          <w:rFonts w:ascii="Arial" w:eastAsia="Arial" w:hAnsi="Arial" w:cs="Arial"/>
          <w:color w:val="000000"/>
        </w:rPr>
      </w:pPr>
      <w:r w:rsidRPr="00EF1317">
        <w:rPr>
          <w:rFonts w:ascii="Arial" w:eastAsia="Arial" w:hAnsi="Arial" w:cs="Arial"/>
          <w:color w:val="000000"/>
        </w:rPr>
        <w:t xml:space="preserve">GZS </w:t>
      </w:r>
      <w:r w:rsidR="0023510F" w:rsidRPr="00EF1317">
        <w:rPr>
          <w:rFonts w:ascii="Arial" w:hAnsi="Arial" w:cs="Arial"/>
        </w:rPr>
        <w:t xml:space="preserve">je </w:t>
      </w:r>
      <w:r w:rsidR="003F3A09" w:rsidRPr="00EF1317">
        <w:rPr>
          <w:rFonts w:ascii="Arial" w:hAnsi="Arial" w:cs="Arial"/>
        </w:rPr>
        <w:t xml:space="preserve">izvajala </w:t>
      </w:r>
      <w:r w:rsidR="0023510F" w:rsidRPr="00EF1317">
        <w:rPr>
          <w:rFonts w:ascii="Arial" w:hAnsi="Arial" w:cs="Arial"/>
        </w:rPr>
        <w:t>usposabljanja prostovoljnih gasilcev po prenovljenih programih temeljnega usposabljanja prostovoljnih gasilcev</w:t>
      </w:r>
      <w:r w:rsidR="003F3A09" w:rsidRPr="00EF1317">
        <w:rPr>
          <w:rFonts w:ascii="Arial" w:hAnsi="Arial" w:cs="Arial"/>
        </w:rPr>
        <w:t>. V</w:t>
      </w:r>
      <w:r w:rsidR="0023510F" w:rsidRPr="00EF1317">
        <w:rPr>
          <w:rFonts w:ascii="Arial" w:hAnsi="Arial" w:cs="Arial"/>
        </w:rPr>
        <w:t xml:space="preserve">eliko skrb je </w:t>
      </w:r>
      <w:r w:rsidR="003F3A09" w:rsidRPr="00EF1317">
        <w:rPr>
          <w:rFonts w:ascii="Arial" w:hAnsi="Arial" w:cs="Arial"/>
        </w:rPr>
        <w:t xml:space="preserve">namenjala </w:t>
      </w:r>
      <w:r w:rsidR="0023510F" w:rsidRPr="00EF1317">
        <w:rPr>
          <w:rFonts w:ascii="Arial" w:hAnsi="Arial" w:cs="Arial"/>
        </w:rPr>
        <w:t xml:space="preserve">tudi pripravi gradiv in </w:t>
      </w:r>
      <w:r w:rsidR="0035484F" w:rsidRPr="00EF1317">
        <w:rPr>
          <w:rFonts w:ascii="Arial" w:hAnsi="Arial" w:cs="Arial"/>
        </w:rPr>
        <w:t xml:space="preserve">dejavnostim </w:t>
      </w:r>
      <w:r w:rsidR="0023510F" w:rsidRPr="00EF1317">
        <w:rPr>
          <w:rFonts w:ascii="Arial" w:hAnsi="Arial" w:cs="Arial"/>
        </w:rPr>
        <w:t>za seznanitev predšolske in šolske mladine za pridobitev znanja in veščin s področja požarne varnosti.</w:t>
      </w:r>
      <w:r w:rsidR="0023510F" w:rsidRPr="00EF1317">
        <w:rPr>
          <w:rFonts w:ascii="Arial" w:eastAsia="Arial" w:hAnsi="Arial" w:cs="Arial"/>
          <w:color w:val="000000"/>
        </w:rPr>
        <w:t xml:space="preserve"> Različnih oblik usposabljanj se je v ICZR </w:t>
      </w:r>
      <w:r w:rsidR="0035484F" w:rsidRPr="00EF1317">
        <w:rPr>
          <w:rFonts w:ascii="Arial" w:eastAsia="Arial" w:hAnsi="Arial" w:cs="Arial"/>
          <w:color w:val="000000"/>
        </w:rPr>
        <w:t xml:space="preserve">vsako leto </w:t>
      </w:r>
      <w:r w:rsidR="0023510F" w:rsidRPr="00EF1317">
        <w:rPr>
          <w:rFonts w:ascii="Arial" w:eastAsia="Arial" w:hAnsi="Arial" w:cs="Arial"/>
          <w:color w:val="000000"/>
        </w:rPr>
        <w:t xml:space="preserve">udeležilo nekaj več kot 21.000 udeležencev, večinoma prostovoljnih gasilcev. </w:t>
      </w:r>
    </w:p>
    <w:p w14:paraId="60AD7EA6" w14:textId="6C46958B" w:rsidR="00D9217E" w:rsidRPr="00EF1317" w:rsidRDefault="0023510F" w:rsidP="0041413F">
      <w:pPr>
        <w:spacing w:before="240" w:line="276" w:lineRule="auto"/>
        <w:jc w:val="both"/>
        <w:rPr>
          <w:rFonts w:ascii="Arial" w:hAnsi="Arial" w:cs="Arial"/>
          <w:color w:val="FF0000"/>
        </w:rPr>
      </w:pPr>
      <w:r w:rsidRPr="00EF1317">
        <w:rPr>
          <w:rFonts w:ascii="Arial" w:hAnsi="Arial" w:cs="Arial"/>
        </w:rPr>
        <w:t>RKS je izvajal temeljne programe usposabljanj za pripadnike ekip prve pomoči v skladu s prenovljenim programom</w:t>
      </w:r>
      <w:r w:rsidR="00415231" w:rsidRPr="00EF1317">
        <w:rPr>
          <w:rFonts w:ascii="Arial" w:hAnsi="Arial" w:cs="Arial"/>
        </w:rPr>
        <w:t xml:space="preserve"> in</w:t>
      </w:r>
      <w:r w:rsidRPr="00EF1317">
        <w:rPr>
          <w:rFonts w:ascii="Arial" w:hAnsi="Arial" w:cs="Arial"/>
        </w:rPr>
        <w:t xml:space="preserve"> usposabljanja pripadnikov nastanitvenih enot, službe za poizvedovanje </w:t>
      </w:r>
      <w:r w:rsidR="00415231" w:rsidRPr="00EF1317">
        <w:rPr>
          <w:rFonts w:ascii="Arial" w:hAnsi="Arial" w:cs="Arial"/>
        </w:rPr>
        <w:t xml:space="preserve">ter </w:t>
      </w:r>
      <w:r w:rsidRPr="00EF1317">
        <w:rPr>
          <w:rFonts w:ascii="Arial" w:hAnsi="Arial" w:cs="Arial"/>
        </w:rPr>
        <w:t xml:space="preserve">ekip </w:t>
      </w:r>
      <w:r w:rsidR="0035484F" w:rsidRPr="00EF1317">
        <w:rPr>
          <w:rFonts w:ascii="Arial" w:hAnsi="Arial" w:cs="Arial"/>
        </w:rPr>
        <w:t xml:space="preserve">dajanja </w:t>
      </w:r>
      <w:r w:rsidRPr="00EF1317">
        <w:rPr>
          <w:rFonts w:ascii="Arial" w:hAnsi="Arial" w:cs="Arial"/>
        </w:rPr>
        <w:t xml:space="preserve">prve psihološke pomoči. </w:t>
      </w:r>
      <w:r w:rsidR="00D9217E" w:rsidRPr="00EF1317">
        <w:rPr>
          <w:rFonts w:ascii="Arial" w:hAnsi="Arial" w:cs="Arial"/>
        </w:rPr>
        <w:t>Nacionalni inštitut za javno zdravje (</w:t>
      </w:r>
      <w:r w:rsidR="00415231" w:rsidRPr="00EF1317">
        <w:rPr>
          <w:rFonts w:ascii="Arial" w:hAnsi="Arial" w:cs="Arial"/>
        </w:rPr>
        <w:t xml:space="preserve">v nadaljnjem besedilu: </w:t>
      </w:r>
      <w:r w:rsidR="00D9217E" w:rsidRPr="00EF1317">
        <w:rPr>
          <w:rFonts w:ascii="Arial" w:hAnsi="Arial" w:cs="Arial"/>
        </w:rPr>
        <w:t xml:space="preserve">NIJZ) je organiziral letne seminarje iz </w:t>
      </w:r>
      <w:proofErr w:type="spellStart"/>
      <w:r w:rsidR="00415231" w:rsidRPr="00EF1317">
        <w:rPr>
          <w:rFonts w:ascii="Arial" w:hAnsi="Arial" w:cs="Arial"/>
        </w:rPr>
        <w:t>k</w:t>
      </w:r>
      <w:r w:rsidR="00D9217E" w:rsidRPr="00EF1317">
        <w:rPr>
          <w:rFonts w:ascii="Arial" w:hAnsi="Arial" w:cs="Arial"/>
        </w:rPr>
        <w:t>atastrofne</w:t>
      </w:r>
      <w:proofErr w:type="spellEnd"/>
      <w:r w:rsidR="00D9217E" w:rsidRPr="00EF1317">
        <w:rPr>
          <w:rFonts w:ascii="Arial" w:hAnsi="Arial" w:cs="Arial"/>
        </w:rPr>
        <w:t xml:space="preserve"> medicine za specializante javnega zdravja.</w:t>
      </w:r>
    </w:p>
    <w:p w14:paraId="34E5F44F" w14:textId="798B5B06" w:rsidR="0023510F" w:rsidRPr="00EF1317" w:rsidRDefault="0023510F" w:rsidP="0041413F">
      <w:pPr>
        <w:spacing w:before="240" w:line="276" w:lineRule="auto"/>
        <w:jc w:val="both"/>
        <w:rPr>
          <w:rFonts w:ascii="Arial" w:hAnsi="Arial" w:cs="Arial"/>
        </w:rPr>
      </w:pPr>
      <w:r w:rsidRPr="00EF1317">
        <w:rPr>
          <w:rFonts w:ascii="Arial" w:hAnsi="Arial" w:cs="Arial"/>
        </w:rPr>
        <w:t>Geološki zavod Slovenije je izvedel usposabljanja za popisovanje zemeljskih plazov in uporabo spletne aplikacije e-Plaz. Po poplavah avgust</w:t>
      </w:r>
      <w:r w:rsidR="00415231" w:rsidRPr="00EF1317">
        <w:rPr>
          <w:rFonts w:ascii="Arial" w:hAnsi="Arial" w:cs="Arial"/>
        </w:rPr>
        <w:t>a</w:t>
      </w:r>
      <w:r w:rsidRPr="00EF1317">
        <w:rPr>
          <w:rFonts w:ascii="Arial" w:hAnsi="Arial" w:cs="Arial"/>
        </w:rPr>
        <w:t xml:space="preserve"> 2023 je Društvo inženirjev prometa Slovenije (DIPS) pripravilo gradivo in spletni seminar Interventne prometne ureditve ob ekstremnih vremenskih dogodkih.</w:t>
      </w:r>
    </w:p>
    <w:p w14:paraId="54250929" w14:textId="6D20FD23" w:rsidR="00D9217E" w:rsidRPr="00EF1317" w:rsidRDefault="00D9217E" w:rsidP="00D9217E">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 področju priprav na nenadna onesnaženja morja je Uprava RS za pomorstvo v sodelovanju z URSZR </w:t>
      </w:r>
      <w:r w:rsidR="00944EA3" w:rsidRPr="00EF1317">
        <w:rPr>
          <w:rFonts w:ascii="Arial" w:eastAsia="Arial" w:hAnsi="Arial" w:cs="Arial"/>
          <w:color w:val="000000"/>
        </w:rPr>
        <w:t>od leta</w:t>
      </w:r>
      <w:r w:rsidRPr="00EF1317">
        <w:rPr>
          <w:rFonts w:ascii="Arial" w:eastAsia="Arial" w:hAnsi="Arial" w:cs="Arial"/>
          <w:color w:val="000000"/>
        </w:rPr>
        <w:t xml:space="preserve"> 2016</w:t>
      </w:r>
      <w:r w:rsidR="00944EA3" w:rsidRPr="00EF1317">
        <w:rPr>
          <w:rFonts w:ascii="Arial" w:eastAsia="Arial" w:hAnsi="Arial" w:cs="Arial"/>
          <w:color w:val="000000"/>
        </w:rPr>
        <w:t xml:space="preserve"> do </w:t>
      </w:r>
      <w:r w:rsidRPr="00EF1317">
        <w:rPr>
          <w:rFonts w:ascii="Arial" w:eastAsia="Arial" w:hAnsi="Arial" w:cs="Arial"/>
          <w:color w:val="000000"/>
        </w:rPr>
        <w:t xml:space="preserve">2023 v programu nacionalnega pomena za izboljšanje priprav ob nenadnem </w:t>
      </w:r>
      <w:r w:rsidRPr="00EF1317">
        <w:rPr>
          <w:rFonts w:ascii="Arial" w:eastAsia="Arial" w:hAnsi="Arial" w:cs="Arial"/>
          <w:color w:val="000000"/>
        </w:rPr>
        <w:lastRenderedPageBreak/>
        <w:t xml:space="preserve">onesnaženju morja izvedla v sodelovanju s Službo varovanja obalnega morja in enoto CZ za ukrepanje ob nesrečah na morju </w:t>
      </w:r>
      <w:r w:rsidR="00727DF7" w:rsidRPr="00EF1317">
        <w:rPr>
          <w:rFonts w:ascii="Arial" w:eastAsia="Arial" w:hAnsi="Arial" w:cs="Arial"/>
          <w:color w:val="000000"/>
        </w:rPr>
        <w:t xml:space="preserve">15 </w:t>
      </w:r>
      <w:r w:rsidRPr="00EF1317">
        <w:rPr>
          <w:rFonts w:ascii="Arial" w:eastAsia="Arial" w:hAnsi="Arial" w:cs="Arial"/>
          <w:color w:val="000000"/>
        </w:rPr>
        <w:t>usposabljanj ter sodelovala na mednarodni vaji Adriatic 2018 v Splitu.</w:t>
      </w:r>
    </w:p>
    <w:p w14:paraId="6194D264" w14:textId="60707CC7" w:rsidR="0047427B" w:rsidRPr="00EF1317" w:rsidRDefault="0086081A" w:rsidP="000D080B">
      <w:pPr>
        <w:pBdr>
          <w:top w:val="nil"/>
          <w:left w:val="nil"/>
          <w:bottom w:val="nil"/>
          <w:right w:val="nil"/>
          <w:between w:val="nil"/>
        </w:pBdr>
        <w:tabs>
          <w:tab w:val="left" w:pos="2786"/>
        </w:tabs>
        <w:spacing w:before="240" w:line="276" w:lineRule="auto"/>
        <w:jc w:val="both"/>
        <w:rPr>
          <w:rFonts w:ascii="Arial" w:eastAsia="Arial" w:hAnsi="Arial" w:cs="Arial"/>
          <w:color w:val="000000"/>
        </w:rPr>
      </w:pPr>
      <w:r w:rsidRPr="00EF1317">
        <w:rPr>
          <w:rFonts w:ascii="Arial" w:eastAsia="Arial" w:hAnsi="Arial" w:cs="Arial"/>
          <w:color w:val="000000"/>
        </w:rPr>
        <w:t xml:space="preserve">Ministrstvo za obrambo </w:t>
      </w:r>
      <w:r w:rsidR="0047427B" w:rsidRPr="00EF1317">
        <w:rPr>
          <w:rFonts w:ascii="Arial" w:eastAsia="Arial" w:hAnsi="Arial" w:cs="Arial"/>
          <w:color w:val="000000"/>
        </w:rPr>
        <w:t>je v sodelovanju z URSZR v okviru Načrta za okrevanje in odpornost in v okviru Evropske kohezijske politike 2021</w:t>
      </w:r>
      <w:r w:rsidR="00727DF7" w:rsidRPr="00EF1317">
        <w:rPr>
          <w:rFonts w:ascii="Arial" w:eastAsia="Arial" w:hAnsi="Arial" w:cs="Arial"/>
          <w:color w:val="000000"/>
        </w:rPr>
        <w:t>–</w:t>
      </w:r>
      <w:r w:rsidR="0047427B" w:rsidRPr="00EF1317">
        <w:rPr>
          <w:rFonts w:ascii="Arial" w:eastAsia="Arial" w:hAnsi="Arial" w:cs="Arial"/>
          <w:color w:val="000000"/>
        </w:rPr>
        <w:t>2027 (EKP</w:t>
      </w:r>
      <w:r w:rsidR="00727DF7" w:rsidRPr="00EF1317">
        <w:rPr>
          <w:rFonts w:ascii="Arial" w:eastAsia="Arial" w:hAnsi="Arial" w:cs="Arial"/>
          <w:color w:val="000000"/>
        </w:rPr>
        <w:t xml:space="preserve"> </w:t>
      </w:r>
      <w:r w:rsidR="0047427B" w:rsidRPr="00EF1317">
        <w:rPr>
          <w:rFonts w:ascii="Arial" w:eastAsia="Arial" w:hAnsi="Arial" w:cs="Arial"/>
          <w:color w:val="000000"/>
        </w:rPr>
        <w:t>2021</w:t>
      </w:r>
      <w:r w:rsidR="00727DF7" w:rsidRPr="00EF1317">
        <w:rPr>
          <w:rFonts w:ascii="Arial" w:eastAsia="Arial" w:hAnsi="Arial" w:cs="Arial"/>
          <w:color w:val="000000"/>
        </w:rPr>
        <w:t>–</w:t>
      </w:r>
      <w:r w:rsidR="0047427B" w:rsidRPr="00EF1317">
        <w:rPr>
          <w:rFonts w:ascii="Arial" w:eastAsia="Arial" w:hAnsi="Arial" w:cs="Arial"/>
          <w:color w:val="000000"/>
        </w:rPr>
        <w:t>2027) do leta 202</w:t>
      </w:r>
      <w:r w:rsidR="003B49A7" w:rsidRPr="00EF1317">
        <w:rPr>
          <w:rFonts w:ascii="Arial" w:eastAsia="Arial" w:hAnsi="Arial" w:cs="Arial"/>
          <w:color w:val="000000"/>
        </w:rPr>
        <w:t xml:space="preserve">6 </w:t>
      </w:r>
      <w:r w:rsidR="0047427B" w:rsidRPr="00EF1317">
        <w:rPr>
          <w:rFonts w:ascii="Arial" w:eastAsia="Arial" w:hAnsi="Arial" w:cs="Arial"/>
          <w:color w:val="000000"/>
        </w:rPr>
        <w:t>načrtovalo</w:t>
      </w:r>
      <w:r w:rsidR="003B49A7" w:rsidRPr="00EF1317">
        <w:rPr>
          <w:rFonts w:ascii="Arial" w:eastAsia="Arial" w:hAnsi="Arial" w:cs="Arial"/>
          <w:color w:val="000000"/>
        </w:rPr>
        <w:t xml:space="preserve"> </w:t>
      </w:r>
      <w:r w:rsidR="0047427B" w:rsidRPr="00EF1317">
        <w:rPr>
          <w:rFonts w:ascii="Arial" w:eastAsia="Arial" w:hAnsi="Arial" w:cs="Arial"/>
          <w:color w:val="000000"/>
        </w:rPr>
        <w:t xml:space="preserve">gradnjo Nacionalnega centra </w:t>
      </w:r>
      <w:r w:rsidR="00EA2313" w:rsidRPr="00EF1317">
        <w:rPr>
          <w:rFonts w:ascii="Arial" w:eastAsia="Arial" w:hAnsi="Arial" w:cs="Arial"/>
          <w:color w:val="000000"/>
        </w:rPr>
        <w:t>ZRP</w:t>
      </w:r>
      <w:r w:rsidR="0047427B" w:rsidRPr="00EF1317">
        <w:rPr>
          <w:rFonts w:ascii="Arial" w:eastAsia="Arial" w:hAnsi="Arial" w:cs="Arial"/>
          <w:color w:val="000000"/>
        </w:rPr>
        <w:t>, Vseslovenskega centra za protipoplavno zaščito, Vseslovenskega centra za požare v naravnem okolju in Vseslovenskega centra za žled in ujme. URSZR je za t</w:t>
      </w:r>
      <w:r w:rsidR="00727DF7" w:rsidRPr="00EF1317">
        <w:rPr>
          <w:rFonts w:ascii="Arial" w:eastAsia="Arial" w:hAnsi="Arial" w:cs="Arial"/>
          <w:color w:val="000000"/>
        </w:rPr>
        <w:t>o</w:t>
      </w:r>
      <w:r w:rsidR="0047427B" w:rsidRPr="00EF1317">
        <w:rPr>
          <w:rFonts w:ascii="Arial" w:eastAsia="Arial" w:hAnsi="Arial" w:cs="Arial"/>
          <w:color w:val="000000"/>
        </w:rPr>
        <w:t xml:space="preserve"> pridobila del evropskih finančnih sredstev</w:t>
      </w:r>
      <w:r w:rsidR="003B49A7" w:rsidRPr="00EF1317">
        <w:rPr>
          <w:rFonts w:ascii="Arial" w:eastAsia="Arial" w:hAnsi="Arial" w:cs="Arial"/>
          <w:color w:val="000000"/>
        </w:rPr>
        <w:t xml:space="preserve">. </w:t>
      </w:r>
      <w:r w:rsidR="0047427B" w:rsidRPr="00EF1317">
        <w:rPr>
          <w:rFonts w:ascii="Arial" w:eastAsia="Arial" w:hAnsi="Arial" w:cs="Arial"/>
          <w:color w:val="000000"/>
        </w:rPr>
        <w:t>V letih</w:t>
      </w:r>
      <w:r w:rsidR="00727DF7" w:rsidRPr="00EF1317">
        <w:rPr>
          <w:rFonts w:ascii="Arial" w:eastAsia="Arial" w:hAnsi="Arial" w:cs="Arial"/>
          <w:color w:val="000000"/>
        </w:rPr>
        <w:t xml:space="preserve"> </w:t>
      </w:r>
      <w:r w:rsidR="0047427B" w:rsidRPr="00EF1317">
        <w:rPr>
          <w:rFonts w:ascii="Arial" w:eastAsia="Arial" w:hAnsi="Arial" w:cs="Arial"/>
          <w:color w:val="000000"/>
        </w:rPr>
        <w:t xml:space="preserve">2021 in 2022 so </w:t>
      </w:r>
      <w:r w:rsidR="003B49A7" w:rsidRPr="00EF1317">
        <w:rPr>
          <w:rFonts w:ascii="Arial" w:eastAsia="Arial" w:hAnsi="Arial" w:cs="Arial"/>
          <w:color w:val="000000"/>
        </w:rPr>
        <w:t xml:space="preserve">bile </w:t>
      </w:r>
      <w:r w:rsidR="0035484F" w:rsidRPr="00EF1317">
        <w:rPr>
          <w:rFonts w:ascii="Arial" w:eastAsia="Arial" w:hAnsi="Arial" w:cs="Arial"/>
          <w:color w:val="000000"/>
        </w:rPr>
        <w:t xml:space="preserve">dejavnosti </w:t>
      </w:r>
      <w:r w:rsidR="0047427B" w:rsidRPr="00EF1317">
        <w:rPr>
          <w:rFonts w:ascii="Arial" w:eastAsia="Arial" w:hAnsi="Arial" w:cs="Arial"/>
          <w:color w:val="000000"/>
        </w:rPr>
        <w:t>za posamezne centre povezane z zagotavl</w:t>
      </w:r>
      <w:r w:rsidR="003B49A7" w:rsidRPr="00EF1317">
        <w:rPr>
          <w:rFonts w:ascii="Arial" w:eastAsia="Arial" w:hAnsi="Arial" w:cs="Arial"/>
          <w:color w:val="000000"/>
        </w:rPr>
        <w:t>janjem zemljišč</w:t>
      </w:r>
      <w:r w:rsidR="0047427B" w:rsidRPr="00EF1317">
        <w:rPr>
          <w:rFonts w:ascii="Arial" w:eastAsia="Arial" w:hAnsi="Arial" w:cs="Arial"/>
          <w:color w:val="000000"/>
        </w:rPr>
        <w:t>, pripravo pobud za spremembe občinskih prostorskih in podrobnih prostorskih načrtov</w:t>
      </w:r>
      <w:r w:rsidR="00DC796B" w:rsidRPr="00EF1317">
        <w:rPr>
          <w:rFonts w:ascii="Arial" w:eastAsia="Arial" w:hAnsi="Arial" w:cs="Arial"/>
          <w:color w:val="000000"/>
        </w:rPr>
        <w:t xml:space="preserve"> ter</w:t>
      </w:r>
      <w:r w:rsidR="0047427B" w:rsidRPr="00EF1317">
        <w:rPr>
          <w:rFonts w:ascii="Arial" w:eastAsia="Arial" w:hAnsi="Arial" w:cs="Arial"/>
          <w:color w:val="000000"/>
        </w:rPr>
        <w:t xml:space="preserve"> </w:t>
      </w:r>
      <w:r w:rsidR="00727DF7" w:rsidRPr="00EF1317">
        <w:rPr>
          <w:rFonts w:ascii="Arial" w:eastAsia="Arial" w:hAnsi="Arial" w:cs="Arial"/>
          <w:color w:val="000000"/>
        </w:rPr>
        <w:t xml:space="preserve">s </w:t>
      </w:r>
      <w:r w:rsidR="0047427B" w:rsidRPr="00EF1317">
        <w:rPr>
          <w:rFonts w:ascii="Arial" w:eastAsia="Arial" w:hAnsi="Arial" w:cs="Arial"/>
          <w:color w:val="000000"/>
        </w:rPr>
        <w:t>pridobivanjem idejnih zasnov prostorske umestitve, arhitekturnih rešitev ter projektne in investicijske dokumentacije.</w:t>
      </w:r>
      <w:r w:rsidR="003B49A7" w:rsidRPr="00EF1317">
        <w:rPr>
          <w:rFonts w:ascii="Arial" w:eastAsia="Arial" w:hAnsi="Arial" w:cs="Arial"/>
          <w:color w:val="000000"/>
        </w:rPr>
        <w:t xml:space="preserve"> </w:t>
      </w:r>
      <w:r w:rsidR="000A2A4D" w:rsidRPr="00EF1317">
        <w:rPr>
          <w:rFonts w:ascii="Arial" w:eastAsia="Arial" w:hAnsi="Arial" w:cs="Arial"/>
          <w:color w:val="000000"/>
        </w:rPr>
        <w:t>Leta</w:t>
      </w:r>
      <w:r w:rsidR="0047427B" w:rsidRPr="00EF1317">
        <w:rPr>
          <w:rFonts w:ascii="Arial" w:eastAsia="Arial" w:hAnsi="Arial" w:cs="Arial"/>
          <w:color w:val="000000"/>
        </w:rPr>
        <w:t xml:space="preserve"> 2023 </w:t>
      </w:r>
      <w:r w:rsidR="00727DF7" w:rsidRPr="00EF1317">
        <w:rPr>
          <w:rFonts w:ascii="Arial" w:eastAsia="Arial" w:hAnsi="Arial" w:cs="Arial"/>
          <w:color w:val="000000"/>
        </w:rPr>
        <w:t xml:space="preserve">so </w:t>
      </w:r>
      <w:r w:rsidR="0047427B" w:rsidRPr="00EF1317">
        <w:rPr>
          <w:rFonts w:ascii="Arial" w:eastAsia="Arial" w:hAnsi="Arial" w:cs="Arial"/>
          <w:color w:val="000000"/>
        </w:rPr>
        <w:t xml:space="preserve">se </w:t>
      </w:r>
      <w:r w:rsidR="00727DF7" w:rsidRPr="00EF1317">
        <w:rPr>
          <w:rFonts w:ascii="Arial" w:eastAsia="Arial" w:hAnsi="Arial" w:cs="Arial"/>
          <w:color w:val="000000"/>
        </w:rPr>
        <w:t>za</w:t>
      </w:r>
      <w:r w:rsidR="0047427B" w:rsidRPr="00EF1317">
        <w:rPr>
          <w:rFonts w:ascii="Arial" w:eastAsia="Arial" w:hAnsi="Arial" w:cs="Arial"/>
          <w:color w:val="000000"/>
        </w:rPr>
        <w:t>čel</w:t>
      </w:r>
      <w:r w:rsidR="00727DF7" w:rsidRPr="00EF1317">
        <w:rPr>
          <w:rFonts w:ascii="Arial" w:eastAsia="Arial" w:hAnsi="Arial" w:cs="Arial"/>
          <w:color w:val="000000"/>
        </w:rPr>
        <w:t>e</w:t>
      </w:r>
      <w:r w:rsidR="0047427B" w:rsidRPr="00EF1317">
        <w:rPr>
          <w:rFonts w:ascii="Arial" w:eastAsia="Arial" w:hAnsi="Arial" w:cs="Arial"/>
          <w:color w:val="000000"/>
        </w:rPr>
        <w:t xml:space="preserve"> gradnja Vseslovenskega centra za požare v naravnem okolju v Sežani in </w:t>
      </w:r>
      <w:r w:rsidR="0035484F" w:rsidRPr="00EF1317">
        <w:rPr>
          <w:rFonts w:ascii="Arial" w:eastAsia="Arial" w:hAnsi="Arial" w:cs="Arial"/>
          <w:color w:val="000000"/>
        </w:rPr>
        <w:t xml:space="preserve">dejavnosti </w:t>
      </w:r>
      <w:r w:rsidR="0047427B" w:rsidRPr="00EF1317">
        <w:rPr>
          <w:rFonts w:ascii="Arial" w:eastAsia="Arial" w:hAnsi="Arial" w:cs="Arial"/>
          <w:color w:val="000000"/>
        </w:rPr>
        <w:t>za pripravo programov usposabljanja.</w:t>
      </w:r>
    </w:p>
    <w:p w14:paraId="45E2A41D" w14:textId="3FCAE35B" w:rsidR="00443990" w:rsidRPr="00EF1317" w:rsidRDefault="00CB134B" w:rsidP="000D080B">
      <w:pPr>
        <w:pBdr>
          <w:top w:val="nil"/>
          <w:left w:val="nil"/>
          <w:bottom w:val="nil"/>
          <w:right w:val="nil"/>
          <w:between w:val="nil"/>
        </w:pBdr>
        <w:tabs>
          <w:tab w:val="left" w:pos="2786"/>
        </w:tabs>
        <w:spacing w:before="240" w:line="276" w:lineRule="auto"/>
        <w:jc w:val="both"/>
        <w:rPr>
          <w:rFonts w:ascii="Arial" w:hAnsi="Arial" w:cs="Arial"/>
        </w:rPr>
      </w:pPr>
      <w:r w:rsidRPr="00EF1317">
        <w:rPr>
          <w:rFonts w:ascii="Arial" w:hAnsi="Arial" w:cs="Arial"/>
        </w:rPr>
        <w:t>Vaje so</w:t>
      </w:r>
      <w:r w:rsidR="0001460E" w:rsidRPr="00EF1317">
        <w:rPr>
          <w:rFonts w:ascii="Arial" w:hAnsi="Arial" w:cs="Arial"/>
        </w:rPr>
        <w:t xml:space="preserve"> se organizirale in izvajale na lokalni, regijski</w:t>
      </w:r>
      <w:r w:rsidR="00124A90" w:rsidRPr="00EF1317">
        <w:rPr>
          <w:rFonts w:ascii="Arial" w:hAnsi="Arial" w:cs="Arial"/>
        </w:rPr>
        <w:t xml:space="preserve">, </w:t>
      </w:r>
      <w:r w:rsidR="0001460E" w:rsidRPr="00EF1317">
        <w:rPr>
          <w:rFonts w:ascii="Arial" w:hAnsi="Arial" w:cs="Arial"/>
        </w:rPr>
        <w:t xml:space="preserve">državni in mednarodni ravni. </w:t>
      </w:r>
      <w:r w:rsidR="00DC796B" w:rsidRPr="00EF1317">
        <w:rPr>
          <w:rFonts w:ascii="Arial" w:hAnsi="Arial" w:cs="Arial"/>
        </w:rPr>
        <w:t>Na</w:t>
      </w:r>
      <w:r w:rsidR="0001460E" w:rsidRPr="00EF1317">
        <w:rPr>
          <w:rFonts w:ascii="Arial" w:hAnsi="Arial" w:cs="Arial"/>
        </w:rPr>
        <w:t xml:space="preserve"> vajah celovitega preverjanja pripravljenosti na naravne in druge nesreče je bil poudarek na preverjanju pripravljenosti za odziv na vremensk</w:t>
      </w:r>
      <w:r w:rsidR="00727DF7" w:rsidRPr="00EF1317">
        <w:rPr>
          <w:rFonts w:ascii="Arial" w:hAnsi="Arial" w:cs="Arial"/>
        </w:rPr>
        <w:t>e</w:t>
      </w:r>
      <w:r w:rsidR="0001460E" w:rsidRPr="00EF1317">
        <w:rPr>
          <w:rFonts w:ascii="Arial" w:hAnsi="Arial" w:cs="Arial"/>
        </w:rPr>
        <w:t xml:space="preserve"> nesreče, množične nesreče v prometu in druge nesreče, za katere so pripravljeni državni načrti zaščite in reševanja. </w:t>
      </w:r>
      <w:r w:rsidR="001F7E76" w:rsidRPr="00EF1317">
        <w:rPr>
          <w:rFonts w:ascii="Arial" w:hAnsi="Arial" w:cs="Arial"/>
        </w:rPr>
        <w:t xml:space="preserve">Uprava RS za jedrsko varnost je organizirala in sodelovala na domačih </w:t>
      </w:r>
      <w:r w:rsidR="00DC796B" w:rsidRPr="00EF1317">
        <w:rPr>
          <w:rFonts w:ascii="Arial" w:hAnsi="Arial" w:cs="Arial"/>
        </w:rPr>
        <w:t xml:space="preserve">ter </w:t>
      </w:r>
      <w:r w:rsidR="001F7E76" w:rsidRPr="00EF1317">
        <w:rPr>
          <w:rFonts w:ascii="Arial" w:hAnsi="Arial" w:cs="Arial"/>
        </w:rPr>
        <w:t>mednarodnih vajah</w:t>
      </w:r>
      <w:r w:rsidR="00727DF7" w:rsidRPr="00EF1317">
        <w:rPr>
          <w:rFonts w:ascii="Arial" w:hAnsi="Arial" w:cs="Arial"/>
        </w:rPr>
        <w:t>,</w:t>
      </w:r>
      <w:r w:rsidR="001F7E76" w:rsidRPr="00EF1317">
        <w:rPr>
          <w:rFonts w:ascii="Arial" w:hAnsi="Arial" w:cs="Arial"/>
        </w:rPr>
        <w:t xml:space="preserve"> izvajala tehnična in vsebinska usposabljanja za člane Skupine za obvladovanje izrednega dogodka </w:t>
      </w:r>
      <w:r w:rsidR="00727DF7" w:rsidRPr="00EF1317">
        <w:rPr>
          <w:rFonts w:ascii="Arial" w:hAnsi="Arial" w:cs="Arial"/>
        </w:rPr>
        <w:t xml:space="preserve">ter </w:t>
      </w:r>
      <w:r w:rsidR="001F7E76" w:rsidRPr="00EF1317">
        <w:rPr>
          <w:rFonts w:ascii="Arial" w:hAnsi="Arial" w:cs="Arial"/>
        </w:rPr>
        <w:t xml:space="preserve">skrbela za prenos znanja med zaposlenimi. </w:t>
      </w:r>
      <w:r w:rsidR="0001460E" w:rsidRPr="00EF1317">
        <w:rPr>
          <w:rFonts w:ascii="Arial" w:hAnsi="Arial" w:cs="Arial"/>
        </w:rPr>
        <w:t xml:space="preserve">NIJZ je izvedel teoretični simulacijski </w:t>
      </w:r>
      <w:r w:rsidR="00124A90" w:rsidRPr="00EF1317">
        <w:rPr>
          <w:rFonts w:ascii="Arial" w:hAnsi="Arial" w:cs="Arial"/>
        </w:rPr>
        <w:t xml:space="preserve">vaji </w:t>
      </w:r>
      <w:r w:rsidR="0001460E" w:rsidRPr="00EF1317">
        <w:rPr>
          <w:rFonts w:ascii="Arial" w:hAnsi="Arial" w:cs="Arial"/>
        </w:rPr>
        <w:t xml:space="preserve">s scenarijema izbruha visoko nalezljive bolezni s sumom na </w:t>
      </w:r>
      <w:proofErr w:type="spellStart"/>
      <w:r w:rsidR="0001460E" w:rsidRPr="00EF1317">
        <w:rPr>
          <w:rFonts w:ascii="Arial" w:hAnsi="Arial" w:cs="Arial"/>
        </w:rPr>
        <w:t>bioterorizem</w:t>
      </w:r>
      <w:proofErr w:type="spellEnd"/>
      <w:r w:rsidR="0001460E" w:rsidRPr="00EF1317">
        <w:rPr>
          <w:rFonts w:ascii="Arial" w:hAnsi="Arial" w:cs="Arial"/>
        </w:rPr>
        <w:t xml:space="preserve"> in požar v kemijskem obratu s tvega</w:t>
      </w:r>
      <w:r w:rsidR="00443990" w:rsidRPr="00EF1317">
        <w:rPr>
          <w:rFonts w:ascii="Arial" w:hAnsi="Arial" w:cs="Arial"/>
        </w:rPr>
        <w:t>njem za okolje in zdravje ljudi</w:t>
      </w:r>
      <w:r w:rsidR="0001460E" w:rsidRPr="00EF1317">
        <w:rPr>
          <w:rFonts w:ascii="Arial" w:hAnsi="Arial" w:cs="Arial"/>
        </w:rPr>
        <w:t>.</w:t>
      </w:r>
      <w:r w:rsidR="00443990" w:rsidRPr="00EF1317">
        <w:rPr>
          <w:rFonts w:ascii="Arial" w:hAnsi="Arial" w:cs="Arial"/>
        </w:rPr>
        <w:t xml:space="preserve"> </w:t>
      </w:r>
    </w:p>
    <w:p w14:paraId="6DBDA2C5" w14:textId="400BA61E" w:rsidR="00EE6F8A" w:rsidRPr="00EF1317" w:rsidRDefault="00443990" w:rsidP="000D080B">
      <w:pPr>
        <w:pBdr>
          <w:top w:val="nil"/>
          <w:left w:val="nil"/>
          <w:bottom w:val="nil"/>
          <w:right w:val="nil"/>
          <w:between w:val="nil"/>
        </w:pBdr>
        <w:spacing w:before="240" w:line="276" w:lineRule="auto"/>
        <w:jc w:val="both"/>
        <w:rPr>
          <w:rFonts w:ascii="Arial" w:hAnsi="Arial" w:cs="Arial"/>
        </w:rPr>
      </w:pPr>
      <w:r w:rsidRPr="00EF1317">
        <w:rPr>
          <w:rFonts w:ascii="Arial" w:eastAsia="Arial" w:hAnsi="Arial" w:cs="Arial"/>
          <w:color w:val="000000"/>
        </w:rPr>
        <w:t>Zavod za gozdove Slovenije je sodeloval z U</w:t>
      </w:r>
      <w:r w:rsidR="0086081A" w:rsidRPr="00EF1317">
        <w:rPr>
          <w:rFonts w:ascii="Arial" w:eastAsia="Arial" w:hAnsi="Arial" w:cs="Arial"/>
          <w:color w:val="000000"/>
        </w:rPr>
        <w:t>pravo za varno hrano, veterinarstvo in varstvo rastlin</w:t>
      </w:r>
      <w:r w:rsidRPr="00EF1317">
        <w:rPr>
          <w:rFonts w:ascii="Arial" w:eastAsia="Arial" w:hAnsi="Arial" w:cs="Arial"/>
          <w:color w:val="000000"/>
        </w:rPr>
        <w:t xml:space="preserve"> </w:t>
      </w:r>
      <w:r w:rsidR="00AC5A05" w:rsidRPr="00EF1317">
        <w:rPr>
          <w:rFonts w:ascii="Arial" w:eastAsia="Arial" w:hAnsi="Arial" w:cs="Arial"/>
          <w:color w:val="000000"/>
        </w:rPr>
        <w:t xml:space="preserve">ter z </w:t>
      </w:r>
      <w:r w:rsidRPr="00EF1317">
        <w:rPr>
          <w:rFonts w:ascii="Arial" w:eastAsia="Arial" w:hAnsi="Arial" w:cs="Arial"/>
          <w:color w:val="000000"/>
        </w:rPr>
        <w:t xml:space="preserve">Geodetskim inštitutom Slovenije pri </w:t>
      </w:r>
      <w:r w:rsidR="00AC5A05" w:rsidRPr="00EF1317">
        <w:rPr>
          <w:rFonts w:ascii="Arial" w:eastAsia="Arial" w:hAnsi="Arial" w:cs="Arial"/>
          <w:color w:val="000000"/>
        </w:rPr>
        <w:t xml:space="preserve">pripravi </w:t>
      </w:r>
      <w:r w:rsidRPr="00EF1317">
        <w:rPr>
          <w:rFonts w:ascii="Arial" w:eastAsia="Arial" w:hAnsi="Arial" w:cs="Arial"/>
          <w:color w:val="000000"/>
        </w:rPr>
        <w:t xml:space="preserve">akcijskih načrtov za ukrepanje </w:t>
      </w:r>
      <w:r w:rsidR="00AC5A05" w:rsidRPr="00EF1317">
        <w:rPr>
          <w:rFonts w:ascii="Arial" w:eastAsia="Arial" w:hAnsi="Arial" w:cs="Arial"/>
          <w:color w:val="000000"/>
        </w:rPr>
        <w:t xml:space="preserve">ob </w:t>
      </w:r>
      <w:r w:rsidRPr="00EF1317">
        <w:rPr>
          <w:rFonts w:ascii="Arial" w:eastAsia="Arial" w:hAnsi="Arial" w:cs="Arial"/>
          <w:color w:val="000000"/>
        </w:rPr>
        <w:t>vnos</w:t>
      </w:r>
      <w:r w:rsidR="00AC5A05" w:rsidRPr="00EF1317">
        <w:rPr>
          <w:rFonts w:ascii="Arial" w:eastAsia="Arial" w:hAnsi="Arial" w:cs="Arial"/>
          <w:color w:val="000000"/>
        </w:rPr>
        <w:t>u</w:t>
      </w:r>
      <w:r w:rsidRPr="00EF1317">
        <w:rPr>
          <w:rFonts w:ascii="Arial" w:eastAsia="Arial" w:hAnsi="Arial" w:cs="Arial"/>
          <w:color w:val="000000"/>
        </w:rPr>
        <w:t xml:space="preserve"> karantenskih škodljivih organizmov po predpisih o zdravju rastlin. </w:t>
      </w:r>
    </w:p>
    <w:p w14:paraId="21E2539A" w14:textId="10048A65" w:rsidR="00EE6F8A" w:rsidRPr="00EF1317" w:rsidRDefault="00642426" w:rsidP="000D080B">
      <w:pPr>
        <w:pBdr>
          <w:top w:val="nil"/>
          <w:left w:val="nil"/>
          <w:bottom w:val="nil"/>
          <w:right w:val="nil"/>
          <w:between w:val="nil"/>
        </w:pBdr>
        <w:tabs>
          <w:tab w:val="left" w:pos="2786"/>
        </w:tabs>
        <w:spacing w:before="240" w:line="276" w:lineRule="auto"/>
        <w:jc w:val="both"/>
        <w:rPr>
          <w:rFonts w:ascii="Arial" w:hAnsi="Arial" w:cs="Arial"/>
        </w:rPr>
      </w:pPr>
      <w:r w:rsidRPr="00EF1317">
        <w:rPr>
          <w:rFonts w:ascii="Arial" w:hAnsi="Arial" w:cs="Arial"/>
        </w:rPr>
        <w:t>Pripravljen</w:t>
      </w:r>
      <w:r w:rsidR="00DC796B" w:rsidRPr="00EF1317">
        <w:rPr>
          <w:rFonts w:ascii="Arial" w:hAnsi="Arial" w:cs="Arial"/>
        </w:rPr>
        <w:t>i</w:t>
      </w:r>
      <w:r w:rsidRPr="00EF1317">
        <w:rPr>
          <w:rFonts w:ascii="Arial" w:hAnsi="Arial" w:cs="Arial"/>
        </w:rPr>
        <w:t xml:space="preserve"> so bil</w:t>
      </w:r>
      <w:r w:rsidR="00DC796B" w:rsidRPr="00EF1317">
        <w:rPr>
          <w:rFonts w:ascii="Arial" w:hAnsi="Arial" w:cs="Arial"/>
        </w:rPr>
        <w:t>i</w:t>
      </w:r>
      <w:r w:rsidRPr="00EF1317">
        <w:rPr>
          <w:rFonts w:ascii="Arial" w:hAnsi="Arial" w:cs="Arial"/>
        </w:rPr>
        <w:t xml:space="preserve"> Smernice za načrtovanje, usposabljanje in izvajanje psihosocialne pomoči ob nesrečah in za pomoč reševalcem za </w:t>
      </w:r>
      <w:r w:rsidR="007E5806" w:rsidRPr="00EF1317">
        <w:rPr>
          <w:rFonts w:ascii="Arial" w:hAnsi="Arial" w:cs="Arial"/>
        </w:rPr>
        <w:t xml:space="preserve">uspešno spoprijemanje s stresom, </w:t>
      </w:r>
      <w:r w:rsidRPr="00EF1317">
        <w:rPr>
          <w:rFonts w:ascii="Arial" w:hAnsi="Arial" w:cs="Arial"/>
        </w:rPr>
        <w:t xml:space="preserve">priročnik Psihosocialna pomoč po nesrečah in drugih kriznih dogodkih, štiri zgibanke </w:t>
      </w:r>
      <w:r w:rsidR="00AC5A05" w:rsidRPr="00EF1317">
        <w:rPr>
          <w:rFonts w:ascii="Arial" w:hAnsi="Arial" w:cs="Arial"/>
        </w:rPr>
        <w:t>ter</w:t>
      </w:r>
      <w:r w:rsidRPr="00EF1317">
        <w:rPr>
          <w:rFonts w:ascii="Arial" w:hAnsi="Arial" w:cs="Arial"/>
        </w:rPr>
        <w:t xml:space="preserve"> aplikacija za pametne telefone Stres.</w:t>
      </w:r>
    </w:p>
    <w:p w14:paraId="762238C5" w14:textId="193DF386" w:rsidR="00642426" w:rsidRPr="00EF1317" w:rsidRDefault="00642426"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Pripravljen je bil Pravilnik o usposabljanju za vožnjo manjših gasilskih vozil, vozil policije, reševalnih vozil in intervencijskih vozil CZ (Uradni list RS, št.</w:t>
      </w:r>
      <w:r w:rsidR="00AC5A05" w:rsidRPr="00EF1317">
        <w:rPr>
          <w:rFonts w:ascii="Arial" w:eastAsia="Arial" w:hAnsi="Arial" w:cs="Arial"/>
          <w:color w:val="000000"/>
        </w:rPr>
        <w:t xml:space="preserve"> </w:t>
      </w:r>
      <w:r w:rsidRPr="00EF1317">
        <w:rPr>
          <w:rFonts w:ascii="Arial" w:eastAsia="Arial" w:hAnsi="Arial" w:cs="Arial"/>
          <w:color w:val="000000"/>
        </w:rPr>
        <w:t>157/19)</w:t>
      </w:r>
      <w:r w:rsidR="00AC5A05" w:rsidRPr="00EF1317">
        <w:rPr>
          <w:rFonts w:ascii="Arial" w:eastAsia="Arial" w:hAnsi="Arial" w:cs="Arial"/>
          <w:color w:val="000000"/>
        </w:rPr>
        <w:t>. P</w:t>
      </w:r>
      <w:r w:rsidRPr="00EF1317">
        <w:rPr>
          <w:rFonts w:ascii="Arial" w:eastAsia="Arial" w:hAnsi="Arial" w:cs="Arial"/>
          <w:color w:val="000000"/>
        </w:rPr>
        <w:t xml:space="preserve">odeljena </w:t>
      </w:r>
      <w:r w:rsidR="00AC5A05" w:rsidRPr="00EF1317">
        <w:rPr>
          <w:rFonts w:ascii="Arial" w:eastAsia="Arial" w:hAnsi="Arial" w:cs="Arial"/>
          <w:color w:val="000000"/>
        </w:rPr>
        <w:t xml:space="preserve">so bila </w:t>
      </w:r>
      <w:r w:rsidRPr="00EF1317">
        <w:rPr>
          <w:rFonts w:ascii="Arial" w:eastAsia="Arial" w:hAnsi="Arial" w:cs="Arial"/>
          <w:color w:val="000000"/>
        </w:rPr>
        <w:t xml:space="preserve">pooblastila šestim izvajalcem za izvajanje usposabljanja in preverjanja usposobljenosti voznikov. </w:t>
      </w:r>
    </w:p>
    <w:p w14:paraId="4B6F3C34" w14:textId="5EA9002E" w:rsidR="00AB1B15" w:rsidRPr="00EF1317" w:rsidRDefault="00AB1B15" w:rsidP="000D080B">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URSZR je</w:t>
      </w:r>
      <w:r w:rsidR="00642426" w:rsidRPr="00EF1317">
        <w:rPr>
          <w:rFonts w:ascii="Arial" w:eastAsia="Arial" w:hAnsi="Arial" w:cs="Arial"/>
        </w:rPr>
        <w:t xml:space="preserve"> v sodelovanju z ministrstvom</w:t>
      </w:r>
      <w:r w:rsidR="00584165" w:rsidRPr="00EF1317">
        <w:rPr>
          <w:rFonts w:ascii="Arial" w:eastAsia="Arial" w:hAnsi="Arial" w:cs="Arial"/>
        </w:rPr>
        <w:t>,</w:t>
      </w:r>
      <w:r w:rsidR="00642426" w:rsidRPr="00EF1317">
        <w:rPr>
          <w:rFonts w:ascii="Arial" w:eastAsia="Arial" w:hAnsi="Arial" w:cs="Arial"/>
        </w:rPr>
        <w:t xml:space="preserve"> </w:t>
      </w:r>
      <w:r w:rsidR="00DC5730" w:rsidRPr="00EF1317">
        <w:rPr>
          <w:rFonts w:ascii="Arial" w:eastAsia="Arial" w:hAnsi="Arial" w:cs="Arial"/>
        </w:rPr>
        <w:t xml:space="preserve">pristojnim </w:t>
      </w:r>
      <w:r w:rsidR="00642426" w:rsidRPr="00EF1317">
        <w:rPr>
          <w:rFonts w:ascii="Arial" w:eastAsia="Arial" w:hAnsi="Arial" w:cs="Arial"/>
        </w:rPr>
        <w:t>za šolstvo</w:t>
      </w:r>
      <w:r w:rsidR="00584165" w:rsidRPr="00EF1317">
        <w:rPr>
          <w:rFonts w:ascii="Arial" w:eastAsia="Arial" w:hAnsi="Arial" w:cs="Arial"/>
        </w:rPr>
        <w:t>,</w:t>
      </w:r>
      <w:r w:rsidR="00642426" w:rsidRPr="00EF1317">
        <w:rPr>
          <w:rFonts w:ascii="Arial" w:eastAsia="Arial" w:hAnsi="Arial" w:cs="Arial"/>
        </w:rPr>
        <w:t xml:space="preserve"> </w:t>
      </w:r>
      <w:r w:rsidRPr="00EF1317">
        <w:rPr>
          <w:rFonts w:ascii="Arial" w:eastAsia="Arial" w:hAnsi="Arial" w:cs="Arial"/>
        </w:rPr>
        <w:t>nadaljevala izvajanje neobveznih oblik usposabljanja za predšolsko in šolsko mladino</w:t>
      </w:r>
      <w:r w:rsidR="00E946A5" w:rsidRPr="00EF1317">
        <w:rPr>
          <w:rFonts w:ascii="Arial" w:eastAsia="Arial" w:hAnsi="Arial" w:cs="Arial"/>
        </w:rPr>
        <w:t xml:space="preserve"> ter</w:t>
      </w:r>
      <w:r w:rsidRPr="00EF1317">
        <w:rPr>
          <w:rFonts w:ascii="Arial" w:eastAsia="Arial" w:hAnsi="Arial" w:cs="Arial"/>
        </w:rPr>
        <w:t xml:space="preserve"> prebivalcev za osebno in vzajemno zaščito, p</w:t>
      </w:r>
      <w:r w:rsidR="00E946A5" w:rsidRPr="00EF1317">
        <w:rPr>
          <w:rFonts w:ascii="Arial" w:eastAsia="Arial" w:hAnsi="Arial" w:cs="Arial"/>
        </w:rPr>
        <w:t>redvsem</w:t>
      </w:r>
      <w:r w:rsidRPr="00EF1317">
        <w:rPr>
          <w:rFonts w:ascii="Arial" w:eastAsia="Arial" w:hAnsi="Arial" w:cs="Arial"/>
        </w:rPr>
        <w:t xml:space="preserve"> prek sodobnih tehnologij in aplikacij (aplikacije za pametne telefone in spletne strani, kratki filmi na družbenih omrežjih).</w:t>
      </w:r>
      <w:r w:rsidR="0001460E" w:rsidRPr="00EF1317">
        <w:rPr>
          <w:rFonts w:ascii="Arial" w:eastAsia="Arial" w:hAnsi="Arial" w:cs="Arial"/>
        </w:rPr>
        <w:t xml:space="preserve"> </w:t>
      </w:r>
      <w:r w:rsidRPr="00EF1317">
        <w:rPr>
          <w:rFonts w:ascii="Arial" w:eastAsia="Arial" w:hAnsi="Arial" w:cs="Arial"/>
        </w:rPr>
        <w:t xml:space="preserve">Napotki za prebivalce s področja varstva pred požarom, varstva pred utopitvami, urejanja prostora in VNDN so objavljeni na </w:t>
      </w:r>
      <w:r w:rsidR="00E946A5" w:rsidRPr="00EF1317">
        <w:rPr>
          <w:rFonts w:ascii="Arial" w:eastAsia="Arial" w:hAnsi="Arial" w:cs="Arial"/>
        </w:rPr>
        <w:t xml:space="preserve">spletni strani </w:t>
      </w:r>
      <w:r w:rsidRPr="00EF1317">
        <w:rPr>
          <w:rFonts w:ascii="Arial" w:eastAsia="Arial" w:hAnsi="Arial" w:cs="Arial"/>
        </w:rPr>
        <w:t>GOV.SI. Opozorila in napotki za ravnanje ob različnih</w:t>
      </w:r>
      <w:r w:rsidR="006E5E68" w:rsidRPr="00EF1317">
        <w:rPr>
          <w:rFonts w:ascii="Arial" w:eastAsia="Arial" w:hAnsi="Arial" w:cs="Arial"/>
        </w:rPr>
        <w:t xml:space="preserve"> </w:t>
      </w:r>
      <w:r w:rsidRPr="00EF1317">
        <w:rPr>
          <w:rFonts w:ascii="Arial" w:eastAsia="Arial" w:hAnsi="Arial" w:cs="Arial"/>
        </w:rPr>
        <w:t xml:space="preserve">naravnih in drugih nesrečah so objavljeni tudi v znakovnem jeziku. V tem obdobju je izšlo sedem številk revije </w:t>
      </w:r>
      <w:r w:rsidR="00E946A5" w:rsidRPr="00EF1317">
        <w:rPr>
          <w:rFonts w:ascii="Arial" w:eastAsia="Arial" w:hAnsi="Arial" w:cs="Arial"/>
        </w:rPr>
        <w:t>Ujma</w:t>
      </w:r>
      <w:r w:rsidRPr="00EF1317">
        <w:rPr>
          <w:rFonts w:ascii="Arial" w:eastAsia="Arial" w:hAnsi="Arial" w:cs="Arial"/>
        </w:rPr>
        <w:t>, strokovne revije za vprašanja VNDN</w:t>
      </w:r>
      <w:r w:rsidR="001C60BC" w:rsidRPr="00EF1317">
        <w:rPr>
          <w:rFonts w:ascii="Arial" w:eastAsia="Arial" w:hAnsi="Arial" w:cs="Arial"/>
        </w:rPr>
        <w:t>.</w:t>
      </w:r>
      <w:r w:rsidRPr="00EF1317">
        <w:rPr>
          <w:rFonts w:ascii="Arial" w:eastAsia="Arial" w:hAnsi="Arial" w:cs="Arial"/>
        </w:rPr>
        <w:t xml:space="preserve"> </w:t>
      </w:r>
    </w:p>
    <w:p w14:paraId="00000137" w14:textId="0054AB0F" w:rsidR="00BA59E6" w:rsidRPr="00EF1317" w:rsidRDefault="00670571" w:rsidP="000D080B">
      <w:pPr>
        <w:pStyle w:val="Naslov2"/>
        <w:spacing w:line="276" w:lineRule="auto"/>
        <w:rPr>
          <w:rFonts w:ascii="Arial" w:hAnsi="Arial" w:cs="Arial"/>
          <w:sz w:val="20"/>
          <w:szCs w:val="20"/>
        </w:rPr>
      </w:pPr>
      <w:bookmarkStart w:id="12" w:name="_Toc168561146"/>
      <w:r w:rsidRPr="00EF1317">
        <w:rPr>
          <w:rFonts w:ascii="Arial" w:hAnsi="Arial" w:cs="Arial"/>
          <w:sz w:val="20"/>
          <w:szCs w:val="20"/>
        </w:rPr>
        <w:t>Zaloge materialnih sredstev</w:t>
      </w:r>
      <w:bookmarkEnd w:id="12"/>
      <w:r w:rsidRPr="00EF1317">
        <w:rPr>
          <w:rFonts w:ascii="Arial" w:hAnsi="Arial" w:cs="Arial"/>
          <w:sz w:val="20"/>
          <w:szCs w:val="20"/>
        </w:rPr>
        <w:t xml:space="preserve"> </w:t>
      </w:r>
    </w:p>
    <w:p w14:paraId="00000138" w14:textId="3792EED2" w:rsidR="00BA59E6" w:rsidRPr="00EF1317" w:rsidRDefault="00670571"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 področju oblikovanja in zagotavljanja državnih rezerv materialnih sredstev </w:t>
      </w:r>
      <w:r w:rsidR="00E946A5" w:rsidRPr="00EF1317">
        <w:rPr>
          <w:rFonts w:ascii="Arial" w:eastAsia="Arial" w:hAnsi="Arial" w:cs="Arial"/>
          <w:color w:val="000000"/>
        </w:rPr>
        <w:t xml:space="preserve">so </w:t>
      </w:r>
      <w:r w:rsidRPr="00EF1317">
        <w:rPr>
          <w:rFonts w:ascii="Arial" w:eastAsia="Arial" w:hAnsi="Arial" w:cs="Arial"/>
          <w:color w:val="000000"/>
        </w:rPr>
        <w:t>bil</w:t>
      </w:r>
      <w:r w:rsidR="00E946A5" w:rsidRPr="00EF1317">
        <w:rPr>
          <w:rFonts w:ascii="Arial" w:eastAsia="Arial" w:hAnsi="Arial" w:cs="Arial"/>
          <w:color w:val="000000"/>
        </w:rPr>
        <w:t>i</w:t>
      </w:r>
      <w:r w:rsidRPr="00EF1317">
        <w:rPr>
          <w:rFonts w:ascii="Arial" w:eastAsia="Arial" w:hAnsi="Arial" w:cs="Arial"/>
          <w:color w:val="000000"/>
        </w:rPr>
        <w:t xml:space="preserve"> </w:t>
      </w:r>
      <w:r w:rsidR="000A2A4D" w:rsidRPr="00EF1317">
        <w:rPr>
          <w:rFonts w:ascii="Arial" w:eastAsia="Arial" w:hAnsi="Arial" w:cs="Arial"/>
          <w:color w:val="000000"/>
        </w:rPr>
        <w:t>leta</w:t>
      </w:r>
      <w:r w:rsidRPr="00EF1317">
        <w:rPr>
          <w:rFonts w:ascii="Arial" w:eastAsia="Arial" w:hAnsi="Arial" w:cs="Arial"/>
          <w:color w:val="000000"/>
        </w:rPr>
        <w:t xml:space="preserve"> 2018 pripravljen</w:t>
      </w:r>
      <w:r w:rsidR="005D340D" w:rsidRPr="00EF1317">
        <w:rPr>
          <w:rFonts w:ascii="Arial" w:eastAsia="Arial" w:hAnsi="Arial" w:cs="Arial"/>
          <w:color w:val="000000"/>
        </w:rPr>
        <w:t xml:space="preserve">i </w:t>
      </w:r>
      <w:r w:rsidRPr="00EF1317">
        <w:rPr>
          <w:rFonts w:ascii="Arial" w:eastAsia="Arial" w:hAnsi="Arial" w:cs="Arial"/>
          <w:color w:val="000000"/>
        </w:rPr>
        <w:t>Program oblikovanja državnih rezerv materialnih sredstev za zaščito, reševanje in pomoč v obdobju 2018</w:t>
      </w:r>
      <w:r w:rsidR="00E946A5" w:rsidRPr="00EF1317">
        <w:rPr>
          <w:rFonts w:ascii="Arial" w:eastAsia="Arial" w:hAnsi="Arial" w:cs="Arial"/>
          <w:color w:val="000000"/>
        </w:rPr>
        <w:t>–</w:t>
      </w:r>
      <w:r w:rsidRPr="00EF1317">
        <w:rPr>
          <w:rFonts w:ascii="Arial" w:eastAsia="Arial" w:hAnsi="Arial" w:cs="Arial"/>
          <w:color w:val="000000"/>
        </w:rPr>
        <w:t>202</w:t>
      </w:r>
      <w:r w:rsidR="005D340D" w:rsidRPr="00EF1317">
        <w:rPr>
          <w:rFonts w:ascii="Arial" w:eastAsia="Arial" w:hAnsi="Arial" w:cs="Arial"/>
          <w:color w:val="000000"/>
        </w:rPr>
        <w:t xml:space="preserve">2 </w:t>
      </w:r>
      <w:r w:rsidR="00E946A5" w:rsidRPr="00EF1317">
        <w:rPr>
          <w:rFonts w:ascii="Arial" w:eastAsia="Arial" w:hAnsi="Arial" w:cs="Arial"/>
          <w:color w:val="000000"/>
        </w:rPr>
        <w:t xml:space="preserve">ter </w:t>
      </w:r>
      <w:r w:rsidRPr="00EF1317">
        <w:rPr>
          <w:rFonts w:ascii="Arial" w:eastAsia="Arial" w:hAnsi="Arial" w:cs="Arial"/>
          <w:color w:val="000000"/>
        </w:rPr>
        <w:t>spremljajoči investicijski dokumenti. Program določa oprem</w:t>
      </w:r>
      <w:r w:rsidR="00DC796B" w:rsidRPr="00EF1317">
        <w:rPr>
          <w:rFonts w:ascii="Arial" w:eastAsia="Arial" w:hAnsi="Arial" w:cs="Arial"/>
          <w:color w:val="000000"/>
        </w:rPr>
        <w:t>o</w:t>
      </w:r>
      <w:r w:rsidRPr="00EF1317">
        <w:rPr>
          <w:rFonts w:ascii="Arial" w:eastAsia="Arial" w:hAnsi="Arial" w:cs="Arial"/>
          <w:color w:val="000000"/>
        </w:rPr>
        <w:t xml:space="preserve"> za različn</w:t>
      </w:r>
      <w:r w:rsidR="00DC796B" w:rsidRPr="00EF1317">
        <w:rPr>
          <w:rFonts w:ascii="Arial" w:eastAsia="Arial" w:hAnsi="Arial" w:cs="Arial"/>
          <w:color w:val="000000"/>
        </w:rPr>
        <w:t>e</w:t>
      </w:r>
      <w:r w:rsidRPr="00EF1317">
        <w:rPr>
          <w:rFonts w:ascii="Arial" w:eastAsia="Arial" w:hAnsi="Arial" w:cs="Arial"/>
          <w:color w:val="000000"/>
        </w:rPr>
        <w:t xml:space="preserve"> nesreč</w:t>
      </w:r>
      <w:r w:rsidR="00DC796B" w:rsidRPr="00EF1317">
        <w:rPr>
          <w:rFonts w:ascii="Arial" w:eastAsia="Arial" w:hAnsi="Arial" w:cs="Arial"/>
          <w:color w:val="000000"/>
        </w:rPr>
        <w:t>e</w:t>
      </w:r>
      <w:r w:rsidRPr="00EF1317">
        <w:rPr>
          <w:rFonts w:ascii="Arial" w:eastAsia="Arial" w:hAnsi="Arial" w:cs="Arial"/>
          <w:color w:val="000000"/>
        </w:rPr>
        <w:t>.</w:t>
      </w:r>
    </w:p>
    <w:p w14:paraId="00000139" w14:textId="5162EE54" w:rsidR="00BA59E6" w:rsidRPr="00EF1317" w:rsidRDefault="00670571" w:rsidP="000D080B">
      <w:pPr>
        <w:pBdr>
          <w:top w:val="nil"/>
          <w:left w:val="nil"/>
          <w:bottom w:val="nil"/>
          <w:right w:val="nil"/>
          <w:between w:val="nil"/>
        </w:pBdr>
        <w:spacing w:before="240" w:line="276" w:lineRule="auto"/>
        <w:jc w:val="both"/>
        <w:rPr>
          <w:rFonts w:ascii="Arial" w:eastAsia="Arial" w:hAnsi="Arial" w:cs="Arial"/>
          <w:color w:val="000000"/>
        </w:rPr>
      </w:pPr>
      <w:bookmarkStart w:id="13" w:name="_heading=h.30j0zll" w:colFirst="0" w:colLast="0"/>
      <w:bookmarkEnd w:id="13"/>
      <w:r w:rsidRPr="00EF1317">
        <w:rPr>
          <w:rFonts w:ascii="Arial" w:eastAsia="Arial" w:hAnsi="Arial" w:cs="Arial"/>
          <w:color w:val="000000"/>
        </w:rPr>
        <w:t xml:space="preserve">Državni logistični center in celotna logistična podpora v CZ </w:t>
      </w:r>
      <w:r w:rsidR="00E946A5" w:rsidRPr="00EF1317">
        <w:rPr>
          <w:rFonts w:ascii="Arial" w:eastAsia="Arial" w:hAnsi="Arial" w:cs="Arial"/>
          <w:color w:val="000000"/>
        </w:rPr>
        <w:t xml:space="preserve">sta </w:t>
      </w:r>
      <w:r w:rsidRPr="00EF1317">
        <w:rPr>
          <w:rFonts w:ascii="Arial" w:eastAsia="Arial" w:hAnsi="Arial" w:cs="Arial"/>
          <w:color w:val="000000"/>
        </w:rPr>
        <w:t xml:space="preserve">bila </w:t>
      </w:r>
      <w:r w:rsidR="00944EA3" w:rsidRPr="00EF1317">
        <w:rPr>
          <w:rFonts w:ascii="Arial" w:eastAsia="Arial" w:hAnsi="Arial" w:cs="Arial"/>
          <w:color w:val="000000"/>
        </w:rPr>
        <w:t xml:space="preserve">od leta </w:t>
      </w:r>
      <w:r w:rsidRPr="00EF1317">
        <w:rPr>
          <w:rFonts w:ascii="Arial" w:eastAsia="Arial" w:hAnsi="Arial" w:cs="Arial"/>
          <w:color w:val="000000"/>
        </w:rPr>
        <w:t>2016</w:t>
      </w:r>
      <w:r w:rsidR="00944EA3" w:rsidRPr="00EF1317">
        <w:rPr>
          <w:rFonts w:ascii="Arial" w:eastAsia="Arial" w:hAnsi="Arial" w:cs="Arial"/>
          <w:color w:val="000000"/>
        </w:rPr>
        <w:t xml:space="preserve"> do </w:t>
      </w:r>
      <w:r w:rsidRPr="00EF1317">
        <w:rPr>
          <w:rFonts w:ascii="Arial" w:eastAsia="Arial" w:hAnsi="Arial" w:cs="Arial"/>
          <w:color w:val="000000"/>
        </w:rPr>
        <w:t xml:space="preserve">2022 z zagotavljanjem opreme in sredstev večkrat </w:t>
      </w:r>
      <w:r w:rsidR="00E946A5" w:rsidRPr="00EF1317">
        <w:rPr>
          <w:rFonts w:ascii="Arial" w:eastAsia="Arial" w:hAnsi="Arial" w:cs="Arial"/>
          <w:color w:val="000000"/>
        </w:rPr>
        <w:t>najpomembnejša</w:t>
      </w:r>
      <w:r w:rsidRPr="00EF1317">
        <w:rPr>
          <w:rFonts w:ascii="Arial" w:eastAsia="Arial" w:hAnsi="Arial" w:cs="Arial"/>
          <w:color w:val="000000"/>
        </w:rPr>
        <w:t xml:space="preserve"> odzivna dejavnost, in sicer pri zagotavljanju nastanitev migrantov </w:t>
      </w:r>
      <w:r w:rsidR="00944EA3" w:rsidRPr="00EF1317">
        <w:rPr>
          <w:rFonts w:ascii="Arial" w:eastAsia="Arial" w:hAnsi="Arial" w:cs="Arial"/>
          <w:color w:val="000000"/>
        </w:rPr>
        <w:t xml:space="preserve">od leta </w:t>
      </w:r>
      <w:r w:rsidRPr="00EF1317">
        <w:rPr>
          <w:rFonts w:ascii="Arial" w:eastAsia="Arial" w:hAnsi="Arial" w:cs="Arial"/>
          <w:color w:val="000000"/>
        </w:rPr>
        <w:t>2016</w:t>
      </w:r>
      <w:r w:rsidR="00944EA3" w:rsidRPr="00EF1317">
        <w:rPr>
          <w:rFonts w:ascii="Arial" w:eastAsia="Arial" w:hAnsi="Arial" w:cs="Arial"/>
          <w:color w:val="000000"/>
        </w:rPr>
        <w:t xml:space="preserve"> do </w:t>
      </w:r>
      <w:r w:rsidRPr="00EF1317">
        <w:rPr>
          <w:rFonts w:ascii="Arial" w:eastAsia="Arial" w:hAnsi="Arial" w:cs="Arial"/>
          <w:color w:val="000000"/>
        </w:rPr>
        <w:t xml:space="preserve">2017 in </w:t>
      </w:r>
      <w:r w:rsidR="00E946A5" w:rsidRPr="00EF1317">
        <w:rPr>
          <w:rFonts w:ascii="Arial" w:eastAsia="Arial" w:hAnsi="Arial" w:cs="Arial"/>
          <w:color w:val="000000"/>
        </w:rPr>
        <w:t xml:space="preserve">v času </w:t>
      </w:r>
      <w:r w:rsidRPr="00EF1317">
        <w:rPr>
          <w:rFonts w:ascii="Arial" w:eastAsia="Arial" w:hAnsi="Arial" w:cs="Arial"/>
          <w:color w:val="000000"/>
        </w:rPr>
        <w:t>covid</w:t>
      </w:r>
      <w:r w:rsidR="00E946A5" w:rsidRPr="00EF1317">
        <w:rPr>
          <w:rFonts w:ascii="Arial" w:eastAsia="Arial" w:hAnsi="Arial" w:cs="Arial"/>
          <w:color w:val="000000"/>
        </w:rPr>
        <w:t>a</w:t>
      </w:r>
      <w:r w:rsidRPr="00EF1317">
        <w:rPr>
          <w:rFonts w:ascii="Arial" w:eastAsia="Arial" w:hAnsi="Arial" w:cs="Arial"/>
          <w:color w:val="000000"/>
        </w:rPr>
        <w:t>-19, ko je Državni logistični center postal osrednje distribucijsko skladišče za različno opremo za osebno zaščito v državi. V okviru evropske kohezijske politike 2014</w:t>
      </w:r>
      <w:r w:rsidR="00E946A5" w:rsidRPr="00EF1317">
        <w:rPr>
          <w:rFonts w:ascii="Arial" w:eastAsia="Arial" w:hAnsi="Arial" w:cs="Arial"/>
          <w:color w:val="000000"/>
        </w:rPr>
        <w:t>–</w:t>
      </w:r>
      <w:r w:rsidRPr="00EF1317">
        <w:rPr>
          <w:rFonts w:ascii="Arial" w:eastAsia="Arial" w:hAnsi="Arial" w:cs="Arial"/>
          <w:color w:val="000000"/>
        </w:rPr>
        <w:t xml:space="preserve">2020 je </w:t>
      </w:r>
      <w:r w:rsidR="002A59A8" w:rsidRPr="00EF1317">
        <w:rPr>
          <w:rFonts w:ascii="Arial" w:eastAsia="Arial" w:hAnsi="Arial" w:cs="Arial"/>
          <w:color w:val="000000"/>
        </w:rPr>
        <w:t xml:space="preserve">URSZR </w:t>
      </w:r>
      <w:r w:rsidRPr="00EF1317">
        <w:rPr>
          <w:rFonts w:ascii="Arial" w:eastAsia="Arial" w:hAnsi="Arial" w:cs="Arial"/>
          <w:color w:val="000000"/>
        </w:rPr>
        <w:t xml:space="preserve">v sodelovanju z </w:t>
      </w:r>
      <w:r w:rsidR="0086081A" w:rsidRPr="00EF1317">
        <w:rPr>
          <w:rFonts w:ascii="Arial" w:eastAsia="Arial" w:hAnsi="Arial" w:cs="Arial"/>
          <w:color w:val="000000"/>
        </w:rPr>
        <w:t xml:space="preserve">Ministrstvom za obrambo </w:t>
      </w:r>
      <w:r w:rsidRPr="00EF1317">
        <w:rPr>
          <w:rFonts w:ascii="Arial" w:eastAsia="Arial" w:hAnsi="Arial" w:cs="Arial"/>
          <w:color w:val="000000"/>
        </w:rPr>
        <w:t>pridobil</w:t>
      </w:r>
      <w:r w:rsidR="002A59A8" w:rsidRPr="00EF1317">
        <w:rPr>
          <w:rFonts w:ascii="Arial" w:eastAsia="Arial" w:hAnsi="Arial" w:cs="Arial"/>
          <w:color w:val="000000"/>
        </w:rPr>
        <w:t>a</w:t>
      </w:r>
      <w:r w:rsidRPr="00EF1317">
        <w:rPr>
          <w:rFonts w:ascii="Arial" w:eastAsia="Arial" w:hAnsi="Arial" w:cs="Arial"/>
          <w:color w:val="000000"/>
        </w:rPr>
        <w:t xml:space="preserve"> </w:t>
      </w:r>
      <w:r w:rsidRPr="00EF1317">
        <w:rPr>
          <w:rFonts w:ascii="Arial" w:eastAsia="Arial" w:hAnsi="Arial" w:cs="Arial"/>
          <w:color w:val="000000"/>
        </w:rPr>
        <w:lastRenderedPageBreak/>
        <w:t>finančna sredstva</w:t>
      </w:r>
      <w:r w:rsidR="006E5E68" w:rsidRPr="00EF1317">
        <w:rPr>
          <w:rFonts w:ascii="Arial" w:eastAsia="Arial" w:hAnsi="Arial" w:cs="Arial"/>
          <w:color w:val="000000"/>
        </w:rPr>
        <w:t xml:space="preserve"> </w:t>
      </w:r>
      <w:r w:rsidRPr="00EF1317">
        <w:rPr>
          <w:rFonts w:ascii="Arial" w:eastAsia="Arial" w:hAnsi="Arial" w:cs="Arial"/>
          <w:color w:val="000000"/>
        </w:rPr>
        <w:t xml:space="preserve">za nakup opreme za </w:t>
      </w:r>
      <w:r w:rsidR="00E946A5" w:rsidRPr="00EF1317">
        <w:rPr>
          <w:rFonts w:ascii="Arial" w:eastAsia="Arial" w:hAnsi="Arial" w:cs="Arial"/>
          <w:color w:val="000000"/>
        </w:rPr>
        <w:t xml:space="preserve">opravljanje </w:t>
      </w:r>
      <w:r w:rsidRPr="00EF1317">
        <w:rPr>
          <w:rFonts w:ascii="Arial" w:eastAsia="Arial" w:hAnsi="Arial" w:cs="Arial"/>
          <w:color w:val="000000"/>
        </w:rPr>
        <w:t xml:space="preserve">nalog na ZRP ob poplavah na državni, regionalni in lokalni ravni. </w:t>
      </w:r>
    </w:p>
    <w:p w14:paraId="0000013D" w14:textId="2D05D09B" w:rsidR="00BA59E6" w:rsidRPr="00EF1317" w:rsidRDefault="00306C5C"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N</w:t>
      </w:r>
      <w:r w:rsidR="00670571" w:rsidRPr="00EF1317">
        <w:rPr>
          <w:rFonts w:ascii="Arial" w:eastAsia="Arial" w:hAnsi="Arial" w:cs="Arial"/>
          <w:color w:val="000000"/>
        </w:rPr>
        <w:t>abav</w:t>
      </w:r>
      <w:r w:rsidRPr="00EF1317">
        <w:rPr>
          <w:rFonts w:ascii="Arial" w:eastAsia="Arial" w:hAnsi="Arial" w:cs="Arial"/>
          <w:color w:val="000000"/>
        </w:rPr>
        <w:t xml:space="preserve">ljeno je bilo </w:t>
      </w:r>
      <w:r w:rsidR="00670571" w:rsidRPr="00EF1317">
        <w:rPr>
          <w:rFonts w:ascii="Arial" w:eastAsia="Arial" w:hAnsi="Arial" w:cs="Arial"/>
          <w:color w:val="000000"/>
        </w:rPr>
        <w:t xml:space="preserve">specializirano plovilo (SI-20) za odpravljanje posledic onesnaženja na morju, ki je </w:t>
      </w:r>
      <w:proofErr w:type="spellStart"/>
      <w:r w:rsidR="00670571" w:rsidRPr="00EF1317">
        <w:rPr>
          <w:rFonts w:ascii="Arial" w:eastAsia="Arial" w:hAnsi="Arial" w:cs="Arial"/>
          <w:color w:val="000000"/>
        </w:rPr>
        <w:t>multimodalno</w:t>
      </w:r>
      <w:proofErr w:type="spellEnd"/>
      <w:r w:rsidR="00670571" w:rsidRPr="00EF1317">
        <w:rPr>
          <w:rFonts w:ascii="Arial" w:eastAsia="Arial" w:hAnsi="Arial" w:cs="Arial"/>
          <w:color w:val="000000"/>
        </w:rPr>
        <w:t xml:space="preserve"> in se lahko uporablja za različne potrebe U</w:t>
      </w:r>
      <w:r w:rsidR="00D272AC" w:rsidRPr="00EF1317">
        <w:rPr>
          <w:rFonts w:ascii="Arial" w:eastAsia="Arial" w:hAnsi="Arial" w:cs="Arial"/>
          <w:color w:val="000000"/>
        </w:rPr>
        <w:t>prav</w:t>
      </w:r>
      <w:r w:rsidR="00E946A5" w:rsidRPr="00EF1317">
        <w:rPr>
          <w:rFonts w:ascii="Arial" w:eastAsia="Arial" w:hAnsi="Arial" w:cs="Arial"/>
          <w:color w:val="000000"/>
        </w:rPr>
        <w:t>e</w:t>
      </w:r>
      <w:r w:rsidR="00D272AC" w:rsidRPr="00EF1317">
        <w:rPr>
          <w:rFonts w:ascii="Arial" w:eastAsia="Arial" w:hAnsi="Arial" w:cs="Arial"/>
          <w:color w:val="000000"/>
        </w:rPr>
        <w:t xml:space="preserve"> </w:t>
      </w:r>
      <w:r w:rsidR="00670571" w:rsidRPr="00EF1317">
        <w:rPr>
          <w:rFonts w:ascii="Arial" w:eastAsia="Arial" w:hAnsi="Arial" w:cs="Arial"/>
          <w:color w:val="000000"/>
        </w:rPr>
        <w:t>RS</w:t>
      </w:r>
      <w:r w:rsidR="00D272AC" w:rsidRPr="00EF1317">
        <w:rPr>
          <w:rFonts w:ascii="Arial" w:eastAsia="Arial" w:hAnsi="Arial" w:cs="Arial"/>
          <w:color w:val="000000"/>
        </w:rPr>
        <w:t xml:space="preserve"> za pomorstvo</w:t>
      </w:r>
      <w:r w:rsidR="00670571" w:rsidRPr="00EF1317">
        <w:rPr>
          <w:rFonts w:ascii="Arial" w:eastAsia="Arial" w:hAnsi="Arial" w:cs="Arial"/>
          <w:color w:val="000000"/>
        </w:rPr>
        <w:t xml:space="preserve"> (odstranjevanje ovir na morju, postavljanje objektov za varnost plovbe, gašenje požarov na morju, iskanje in reševanje</w:t>
      </w:r>
      <w:r w:rsidR="00E946A5" w:rsidRPr="00EF1317">
        <w:rPr>
          <w:rFonts w:ascii="Arial" w:eastAsia="Arial" w:hAnsi="Arial" w:cs="Arial"/>
          <w:color w:val="000000"/>
        </w:rPr>
        <w:t xml:space="preserve"> itn.</w:t>
      </w:r>
      <w:r w:rsidR="00670571" w:rsidRPr="00EF1317">
        <w:rPr>
          <w:rFonts w:ascii="Arial" w:eastAsia="Arial" w:hAnsi="Arial" w:cs="Arial"/>
          <w:color w:val="000000"/>
        </w:rPr>
        <w:t>). Poleg tega je bilo nabavljeno še specializirano plovilo (SI-21) za hitre intervencije na obali.</w:t>
      </w:r>
      <w:r w:rsidRPr="00EF1317">
        <w:rPr>
          <w:rFonts w:ascii="Arial" w:eastAsia="Arial" w:hAnsi="Arial" w:cs="Arial"/>
          <w:color w:val="000000"/>
        </w:rPr>
        <w:t xml:space="preserve"> </w:t>
      </w:r>
      <w:r w:rsidR="00670571" w:rsidRPr="00EF1317">
        <w:rPr>
          <w:rFonts w:ascii="Arial" w:eastAsia="Arial" w:hAnsi="Arial" w:cs="Arial"/>
          <w:color w:val="000000"/>
        </w:rPr>
        <w:t>Nabavljeno je bilo tudi specializirano plovilo za iskanje in reševanje, redne kontrole na morju in hitre intervencij</w:t>
      </w:r>
      <w:r w:rsidR="00DC796B" w:rsidRPr="00EF1317">
        <w:rPr>
          <w:rFonts w:ascii="Arial" w:eastAsia="Arial" w:hAnsi="Arial" w:cs="Arial"/>
          <w:color w:val="000000"/>
        </w:rPr>
        <w:t>e</w:t>
      </w:r>
      <w:r w:rsidR="00670571" w:rsidRPr="00EF1317">
        <w:rPr>
          <w:rFonts w:ascii="Arial" w:eastAsia="Arial" w:hAnsi="Arial" w:cs="Arial"/>
          <w:color w:val="000000"/>
        </w:rPr>
        <w:t xml:space="preserve"> (SI-11) </w:t>
      </w:r>
      <w:r w:rsidR="00E946A5" w:rsidRPr="00EF1317">
        <w:rPr>
          <w:rFonts w:ascii="Arial" w:eastAsia="Arial" w:hAnsi="Arial" w:cs="Arial"/>
          <w:color w:val="000000"/>
        </w:rPr>
        <w:t xml:space="preserve">ter </w:t>
      </w:r>
      <w:r w:rsidR="00670571" w:rsidRPr="00EF1317">
        <w:rPr>
          <w:rFonts w:ascii="Arial" w:eastAsia="Arial" w:hAnsi="Arial" w:cs="Arial"/>
          <w:color w:val="000000"/>
        </w:rPr>
        <w:t xml:space="preserve">vzpostavljen </w:t>
      </w:r>
      <w:r w:rsidR="00E946A5" w:rsidRPr="00EF1317">
        <w:rPr>
          <w:rFonts w:ascii="Arial" w:eastAsia="Arial" w:hAnsi="Arial" w:cs="Arial"/>
          <w:color w:val="000000"/>
        </w:rPr>
        <w:t xml:space="preserve">je bil </w:t>
      </w:r>
      <w:r w:rsidR="00670571" w:rsidRPr="00EF1317">
        <w:rPr>
          <w:rFonts w:ascii="Arial" w:eastAsia="Arial" w:hAnsi="Arial" w:cs="Arial"/>
          <w:color w:val="000000"/>
        </w:rPr>
        <w:t>Center RS za nadzor prometa in upravljanje v kriznih situacijah na morju</w:t>
      </w:r>
      <w:r w:rsidRPr="00EF1317">
        <w:rPr>
          <w:rFonts w:ascii="Arial" w:eastAsia="Arial" w:hAnsi="Arial" w:cs="Arial"/>
          <w:color w:val="000000"/>
        </w:rPr>
        <w:t>.</w:t>
      </w:r>
      <w:r w:rsidR="00670571" w:rsidRPr="00EF1317">
        <w:rPr>
          <w:rFonts w:ascii="Arial" w:eastAsia="Arial" w:hAnsi="Arial" w:cs="Arial"/>
          <w:color w:val="000000"/>
        </w:rPr>
        <w:t xml:space="preserve"> </w:t>
      </w:r>
    </w:p>
    <w:p w14:paraId="00000142" w14:textId="125FFCFC" w:rsidR="00BA59E6" w:rsidRPr="00EF1317" w:rsidRDefault="00E946A5" w:rsidP="00227B9D">
      <w:pPr>
        <w:pStyle w:val="Naslov2"/>
        <w:spacing w:before="240" w:after="0" w:line="276" w:lineRule="auto"/>
        <w:rPr>
          <w:rFonts w:ascii="Arial" w:hAnsi="Arial" w:cs="Arial"/>
          <w:sz w:val="20"/>
          <w:szCs w:val="20"/>
        </w:rPr>
      </w:pPr>
      <w:bookmarkStart w:id="14" w:name="_Toc168561147"/>
      <w:r w:rsidRPr="00EF1317">
        <w:rPr>
          <w:rFonts w:ascii="Arial" w:hAnsi="Arial" w:cs="Arial"/>
          <w:sz w:val="20"/>
          <w:szCs w:val="20"/>
        </w:rPr>
        <w:t xml:space="preserve">Razvojnoraziskovalne </w:t>
      </w:r>
      <w:r w:rsidR="00670571" w:rsidRPr="00EF1317">
        <w:rPr>
          <w:rFonts w:ascii="Arial" w:hAnsi="Arial" w:cs="Arial"/>
          <w:sz w:val="20"/>
          <w:szCs w:val="20"/>
        </w:rPr>
        <w:t>naloge in projekti</w:t>
      </w:r>
      <w:bookmarkEnd w:id="14"/>
      <w:r w:rsidR="00670571" w:rsidRPr="00EF1317">
        <w:rPr>
          <w:rFonts w:ascii="Arial" w:hAnsi="Arial" w:cs="Arial"/>
          <w:sz w:val="20"/>
          <w:szCs w:val="20"/>
        </w:rPr>
        <w:t xml:space="preserve"> </w:t>
      </w:r>
    </w:p>
    <w:p w14:paraId="7BE62136" w14:textId="0F23DF59" w:rsidR="00B34071" w:rsidRPr="00EF1317" w:rsidRDefault="00670571"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Razvojnoraziskovalne naloge in nacionalni projek</w:t>
      </w:r>
      <w:r w:rsidR="00FD5A96" w:rsidRPr="00EF1317">
        <w:rPr>
          <w:rFonts w:ascii="Arial" w:eastAsia="Arial" w:hAnsi="Arial" w:cs="Arial"/>
          <w:color w:val="000000"/>
        </w:rPr>
        <w:t xml:space="preserve">ti so bili večinoma financirani </w:t>
      </w:r>
      <w:r w:rsidRPr="00EF1317">
        <w:rPr>
          <w:rFonts w:ascii="Arial" w:eastAsia="Arial" w:hAnsi="Arial" w:cs="Arial"/>
          <w:color w:val="000000"/>
        </w:rPr>
        <w:t xml:space="preserve">iz </w:t>
      </w:r>
      <w:r w:rsidR="00236BF3" w:rsidRPr="00EF1317">
        <w:rPr>
          <w:rFonts w:ascii="Arial" w:eastAsia="Arial" w:hAnsi="Arial" w:cs="Arial"/>
          <w:color w:val="000000"/>
        </w:rPr>
        <w:t xml:space="preserve">državnega </w:t>
      </w:r>
      <w:r w:rsidRPr="00EF1317">
        <w:rPr>
          <w:rFonts w:ascii="Arial" w:eastAsia="Arial" w:hAnsi="Arial" w:cs="Arial"/>
          <w:color w:val="000000"/>
        </w:rPr>
        <w:t>proračuna, delno tudi iz ciljn</w:t>
      </w:r>
      <w:r w:rsidR="00E946A5" w:rsidRPr="00EF1317">
        <w:rPr>
          <w:rFonts w:ascii="Arial" w:eastAsia="Arial" w:hAnsi="Arial" w:cs="Arial"/>
          <w:color w:val="000000"/>
        </w:rPr>
        <w:t>ega</w:t>
      </w:r>
      <w:r w:rsidRPr="00EF1317">
        <w:rPr>
          <w:rFonts w:ascii="Arial" w:eastAsia="Arial" w:hAnsi="Arial" w:cs="Arial"/>
          <w:color w:val="000000"/>
        </w:rPr>
        <w:t xml:space="preserve"> raziskovalnega programa in sredstev požarnega sklada. Evropski projekti so potekali v dveh okvirih</w:t>
      </w:r>
      <w:r w:rsidR="00E946A5" w:rsidRPr="00EF1317">
        <w:rPr>
          <w:rFonts w:ascii="Arial" w:eastAsia="Arial" w:hAnsi="Arial" w:cs="Arial"/>
          <w:color w:val="000000"/>
        </w:rPr>
        <w:t>: i</w:t>
      </w:r>
      <w:r w:rsidRPr="00EF1317">
        <w:rPr>
          <w:rFonts w:ascii="Arial" w:eastAsia="Arial" w:hAnsi="Arial" w:cs="Arial"/>
          <w:color w:val="000000"/>
        </w:rPr>
        <w:t>z centraliziranih skladov in programov (mehanizem Unije na področju civilne zaščite, okvirni program za raziskave in inovacije Obzorja, instrument za predpristopno pomoč IPA, sklad za notranjo varnost ISF, LIFE i</w:t>
      </w:r>
      <w:r w:rsidR="00E946A5" w:rsidRPr="00EF1317">
        <w:rPr>
          <w:rFonts w:ascii="Arial" w:eastAsia="Arial" w:hAnsi="Arial" w:cs="Arial"/>
          <w:color w:val="000000"/>
        </w:rPr>
        <w:t>dr.</w:t>
      </w:r>
      <w:r w:rsidRPr="00EF1317">
        <w:rPr>
          <w:rFonts w:ascii="Arial" w:eastAsia="Arial" w:hAnsi="Arial" w:cs="Arial"/>
          <w:color w:val="000000"/>
        </w:rPr>
        <w:t xml:space="preserve">) ter v okviru decentraliziranih skladov (evropska kohezijska politika, vključno z evropskim teritorialnim sodelovanjem – programi </w:t>
      </w:r>
      <w:proofErr w:type="spellStart"/>
      <w:r w:rsidRPr="00EF1317">
        <w:rPr>
          <w:rFonts w:ascii="Arial" w:eastAsia="Arial" w:hAnsi="Arial" w:cs="Arial"/>
          <w:color w:val="000000"/>
        </w:rPr>
        <w:t>Interreg</w:t>
      </w:r>
      <w:proofErr w:type="spellEnd"/>
      <w:r w:rsidRPr="00EF1317">
        <w:rPr>
          <w:rFonts w:ascii="Arial" w:eastAsia="Arial" w:hAnsi="Arial" w:cs="Arial"/>
          <w:color w:val="000000"/>
        </w:rPr>
        <w:t xml:space="preserve">). </w:t>
      </w:r>
    </w:p>
    <w:p w14:paraId="7ED3AD3D" w14:textId="2A9C4A22" w:rsidR="006432A2" w:rsidRPr="00EF1317" w:rsidRDefault="00E946A5"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E</w:t>
      </w:r>
      <w:r w:rsidR="00670571" w:rsidRPr="00EF1317">
        <w:rPr>
          <w:rFonts w:ascii="Arial" w:eastAsia="Arial" w:hAnsi="Arial" w:cs="Arial"/>
          <w:bCs/>
          <w:color w:val="000000"/>
        </w:rPr>
        <w:t>vropski in nacionalni</w:t>
      </w:r>
      <w:r w:rsidR="00670571" w:rsidRPr="00EF1317">
        <w:rPr>
          <w:rFonts w:ascii="Arial" w:eastAsia="Arial" w:hAnsi="Arial" w:cs="Arial"/>
          <w:color w:val="000000"/>
        </w:rPr>
        <w:t xml:space="preserve"> projekti </w:t>
      </w:r>
      <w:r w:rsidR="00944EA3" w:rsidRPr="00EF1317">
        <w:rPr>
          <w:rFonts w:ascii="Arial" w:eastAsia="Arial" w:hAnsi="Arial" w:cs="Arial"/>
          <w:color w:val="000000"/>
        </w:rPr>
        <w:t xml:space="preserve">od leta </w:t>
      </w:r>
      <w:r w:rsidR="00670571" w:rsidRPr="00EF1317">
        <w:rPr>
          <w:rFonts w:ascii="Arial" w:eastAsia="Arial" w:hAnsi="Arial" w:cs="Arial"/>
          <w:color w:val="000000"/>
        </w:rPr>
        <w:t>2016</w:t>
      </w:r>
      <w:r w:rsidR="00944EA3" w:rsidRPr="00EF1317">
        <w:rPr>
          <w:rFonts w:ascii="Arial" w:eastAsia="Arial" w:hAnsi="Arial" w:cs="Arial"/>
          <w:color w:val="000000"/>
        </w:rPr>
        <w:t xml:space="preserve"> do </w:t>
      </w:r>
      <w:r w:rsidR="00670571" w:rsidRPr="00EF1317">
        <w:rPr>
          <w:rFonts w:ascii="Arial" w:eastAsia="Arial" w:hAnsi="Arial" w:cs="Arial"/>
          <w:color w:val="000000"/>
        </w:rPr>
        <w:t>202</w:t>
      </w:r>
      <w:r w:rsidR="00835F56" w:rsidRPr="00EF1317">
        <w:rPr>
          <w:rFonts w:ascii="Arial" w:eastAsia="Arial" w:hAnsi="Arial" w:cs="Arial"/>
          <w:color w:val="000000"/>
        </w:rPr>
        <w:t>3</w:t>
      </w:r>
      <w:r w:rsidR="00670571" w:rsidRPr="00EF1317">
        <w:rPr>
          <w:rFonts w:ascii="Arial" w:eastAsia="Arial" w:hAnsi="Arial" w:cs="Arial"/>
          <w:color w:val="000000"/>
        </w:rPr>
        <w:t>, pri katerih so sodelovali URSZR in drugi deležniki sistema VNDN,</w:t>
      </w:r>
      <w:r w:rsidR="00500511" w:rsidRPr="00EF1317">
        <w:rPr>
          <w:rFonts w:ascii="Arial" w:eastAsia="Arial" w:hAnsi="Arial" w:cs="Arial"/>
          <w:color w:val="000000"/>
        </w:rPr>
        <w:t xml:space="preserve"> </w:t>
      </w:r>
      <w:r w:rsidR="00670571" w:rsidRPr="00EF1317">
        <w:rPr>
          <w:rFonts w:ascii="Arial" w:eastAsia="Arial" w:hAnsi="Arial" w:cs="Arial"/>
          <w:color w:val="000000"/>
        </w:rPr>
        <w:t>so</w:t>
      </w:r>
      <w:r w:rsidR="001F7E76" w:rsidRPr="00EF1317">
        <w:rPr>
          <w:rFonts w:ascii="Arial" w:eastAsia="Arial" w:hAnsi="Arial" w:cs="Arial"/>
          <w:color w:val="000000"/>
        </w:rPr>
        <w:t xml:space="preserve"> prispevali k</w:t>
      </w:r>
      <w:r w:rsidR="00670571" w:rsidRPr="00EF1317">
        <w:rPr>
          <w:rFonts w:ascii="Arial" w:eastAsia="Arial" w:hAnsi="Arial" w:cs="Arial"/>
          <w:color w:val="000000"/>
        </w:rPr>
        <w:t>:</w:t>
      </w:r>
    </w:p>
    <w:p w14:paraId="4927F787" w14:textId="1A00C1B0" w:rsidR="00B34071" w:rsidRPr="00EF1317" w:rsidRDefault="00E946A5" w:rsidP="00227B9D">
      <w:pPr>
        <w:pStyle w:val="Odstavekseznama"/>
        <w:numPr>
          <w:ilvl w:val="0"/>
          <w:numId w:val="38"/>
        </w:num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b/>
          <w:color w:val="000000"/>
        </w:rPr>
        <w:t>n</w:t>
      </w:r>
      <w:r w:rsidR="00670571" w:rsidRPr="00EF1317">
        <w:rPr>
          <w:rFonts w:ascii="Arial" w:eastAsia="Arial" w:hAnsi="Arial" w:cs="Arial"/>
          <w:b/>
          <w:color w:val="000000"/>
        </w:rPr>
        <w:t>adgradnji informacijsko-komunikacijskega sistema</w:t>
      </w:r>
      <w:r w:rsidR="00670571" w:rsidRPr="00EF1317">
        <w:rPr>
          <w:rFonts w:ascii="Arial" w:eastAsia="Arial" w:hAnsi="Arial" w:cs="Arial"/>
          <w:color w:val="000000"/>
        </w:rPr>
        <w:t xml:space="preserve"> </w:t>
      </w:r>
      <w:r w:rsidR="006432A2" w:rsidRPr="00EF1317">
        <w:rPr>
          <w:rFonts w:ascii="Arial" w:hAnsi="Arial" w:cs="Arial"/>
        </w:rPr>
        <w:t xml:space="preserve">s projekti, katerih rezultati so bili nadgradnja sistema za obveščanje in opozarjanje </w:t>
      </w:r>
      <w:r w:rsidRPr="00EF1317">
        <w:rPr>
          <w:rFonts w:ascii="Arial" w:hAnsi="Arial" w:cs="Arial"/>
        </w:rPr>
        <w:t xml:space="preserve">ob </w:t>
      </w:r>
      <w:r w:rsidR="006432A2" w:rsidRPr="00EF1317">
        <w:rPr>
          <w:rFonts w:ascii="Arial" w:hAnsi="Arial" w:cs="Arial"/>
        </w:rPr>
        <w:t>proženj</w:t>
      </w:r>
      <w:r w:rsidRPr="00EF1317">
        <w:rPr>
          <w:rFonts w:ascii="Arial" w:hAnsi="Arial" w:cs="Arial"/>
        </w:rPr>
        <w:t>u</w:t>
      </w:r>
      <w:r w:rsidR="006432A2" w:rsidRPr="00EF1317">
        <w:rPr>
          <w:rFonts w:ascii="Arial" w:hAnsi="Arial" w:cs="Arial"/>
        </w:rPr>
        <w:t xml:space="preserve"> zemeljskih plazov</w:t>
      </w:r>
      <w:r w:rsidRPr="00EF1317">
        <w:rPr>
          <w:rFonts w:ascii="Arial" w:hAnsi="Arial" w:cs="Arial"/>
        </w:rPr>
        <w:t>,</w:t>
      </w:r>
      <w:r w:rsidR="006432A2" w:rsidRPr="00EF1317">
        <w:rPr>
          <w:rFonts w:ascii="Arial" w:hAnsi="Arial" w:cs="Arial"/>
        </w:rPr>
        <w:t xml:space="preserve"> študija učinkovite uporabe zaščitnih vodnih baraž ob onesnaženju celinskih voda</w:t>
      </w:r>
      <w:r w:rsidRPr="00EF1317">
        <w:rPr>
          <w:rFonts w:ascii="Arial" w:hAnsi="Arial" w:cs="Arial"/>
        </w:rPr>
        <w:t>,</w:t>
      </w:r>
      <w:r w:rsidR="006432A2" w:rsidRPr="00EF1317">
        <w:rPr>
          <w:rFonts w:ascii="Arial" w:hAnsi="Arial" w:cs="Arial"/>
        </w:rPr>
        <w:t xml:space="preserve"> razvoj sodobnih informacijskih rešitev za vodenje in spremljanje intervencij</w:t>
      </w:r>
      <w:r w:rsidRPr="00EF1317">
        <w:rPr>
          <w:rFonts w:ascii="Arial" w:hAnsi="Arial" w:cs="Arial"/>
        </w:rPr>
        <w:t>,</w:t>
      </w:r>
      <w:r w:rsidR="006432A2" w:rsidRPr="00EF1317">
        <w:rPr>
          <w:rFonts w:ascii="Arial" w:hAnsi="Arial" w:cs="Arial"/>
        </w:rPr>
        <w:t xml:space="preserve"> nadgradnja sistemov za daljinsko zbiranje podatkov in analizo študija </w:t>
      </w:r>
      <w:r w:rsidR="00DC796B" w:rsidRPr="00EF1317">
        <w:rPr>
          <w:rFonts w:ascii="Arial" w:hAnsi="Arial" w:cs="Arial"/>
        </w:rPr>
        <w:t xml:space="preserve">ter </w:t>
      </w:r>
      <w:r w:rsidR="006432A2" w:rsidRPr="00EF1317">
        <w:rPr>
          <w:rFonts w:ascii="Arial" w:hAnsi="Arial" w:cs="Arial"/>
        </w:rPr>
        <w:t xml:space="preserve">pilotna postavitev nove </w:t>
      </w:r>
      <w:proofErr w:type="spellStart"/>
      <w:r w:rsidR="006432A2" w:rsidRPr="00EF1317">
        <w:rPr>
          <w:rFonts w:ascii="Arial" w:hAnsi="Arial" w:cs="Arial"/>
        </w:rPr>
        <w:t>eCall</w:t>
      </w:r>
      <w:proofErr w:type="spellEnd"/>
      <w:r w:rsidR="006432A2" w:rsidRPr="00EF1317">
        <w:rPr>
          <w:rFonts w:ascii="Arial" w:hAnsi="Arial" w:cs="Arial"/>
        </w:rPr>
        <w:t xml:space="preserve"> storitve za vozila </w:t>
      </w:r>
      <w:r w:rsidR="00DC796B" w:rsidRPr="00EF1317">
        <w:rPr>
          <w:rFonts w:ascii="Arial" w:hAnsi="Arial" w:cs="Arial"/>
        </w:rPr>
        <w:t xml:space="preserve">in </w:t>
      </w:r>
      <w:r w:rsidR="006432A2" w:rsidRPr="00EF1317">
        <w:rPr>
          <w:rFonts w:ascii="Arial" w:hAnsi="Arial" w:cs="Arial"/>
        </w:rPr>
        <w:t>nadgrajeni sistemi za napovedovanje poplav in opozarjanje</w:t>
      </w:r>
      <w:r w:rsidRPr="00EF1317">
        <w:rPr>
          <w:rFonts w:ascii="Arial" w:hAnsi="Arial" w:cs="Arial"/>
        </w:rPr>
        <w:t>;</w:t>
      </w:r>
    </w:p>
    <w:p w14:paraId="5DF140C7" w14:textId="79BE278B" w:rsidR="00B34071" w:rsidRPr="00EF1317" w:rsidRDefault="00E946A5" w:rsidP="00227B9D">
      <w:pPr>
        <w:pStyle w:val="Odstavekseznama"/>
        <w:numPr>
          <w:ilvl w:val="0"/>
          <w:numId w:val="38"/>
        </w:num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b/>
          <w:color w:val="000000"/>
        </w:rPr>
        <w:t>i</w:t>
      </w:r>
      <w:r w:rsidR="00670571" w:rsidRPr="00EF1317">
        <w:rPr>
          <w:rFonts w:ascii="Arial" w:eastAsia="Arial" w:hAnsi="Arial" w:cs="Arial"/>
          <w:b/>
          <w:color w:val="000000"/>
        </w:rPr>
        <w:t>zboljšanju učinkovitosti in odzivnosti na sodobne vire ogrožanja</w:t>
      </w:r>
      <w:r w:rsidR="00B34071" w:rsidRPr="00EF1317">
        <w:rPr>
          <w:rFonts w:ascii="Arial" w:hAnsi="Arial" w:cs="Arial"/>
        </w:rPr>
        <w:t xml:space="preserve"> s projekti, katerih rezultati so </w:t>
      </w:r>
      <w:r w:rsidRPr="00EF1317">
        <w:rPr>
          <w:rFonts w:ascii="Arial" w:hAnsi="Arial" w:cs="Arial"/>
        </w:rPr>
        <w:t>bili</w:t>
      </w:r>
      <w:r w:rsidR="00DC796B" w:rsidRPr="00EF1317">
        <w:rPr>
          <w:rFonts w:ascii="Arial" w:hAnsi="Arial" w:cs="Arial"/>
        </w:rPr>
        <w:t xml:space="preserve"> </w:t>
      </w:r>
      <w:r w:rsidR="00B34071" w:rsidRPr="00EF1317">
        <w:rPr>
          <w:rFonts w:ascii="Arial" w:hAnsi="Arial" w:cs="Arial"/>
        </w:rPr>
        <w:t>nadgradnj</w:t>
      </w:r>
      <w:r w:rsidRPr="00EF1317">
        <w:rPr>
          <w:rFonts w:ascii="Arial" w:hAnsi="Arial" w:cs="Arial"/>
        </w:rPr>
        <w:t>a</w:t>
      </w:r>
      <w:r w:rsidR="00B34071" w:rsidRPr="00EF1317">
        <w:rPr>
          <w:rFonts w:ascii="Arial" w:hAnsi="Arial" w:cs="Arial"/>
        </w:rPr>
        <w:t xml:space="preserve"> sistema za določanje potresne ogroženosti in odzivnosti</w:t>
      </w:r>
      <w:r w:rsidRPr="00EF1317">
        <w:rPr>
          <w:rFonts w:ascii="Arial" w:hAnsi="Arial" w:cs="Arial"/>
        </w:rPr>
        <w:t>,</w:t>
      </w:r>
      <w:r w:rsidR="00B34071" w:rsidRPr="00EF1317">
        <w:rPr>
          <w:rFonts w:ascii="Arial" w:hAnsi="Arial" w:cs="Arial"/>
        </w:rPr>
        <w:t xml:space="preserve"> oblikovanje celovitega modela vodenja odziva na nesreče</w:t>
      </w:r>
      <w:r w:rsidRPr="00EF1317">
        <w:rPr>
          <w:rFonts w:ascii="Arial" w:hAnsi="Arial" w:cs="Arial"/>
        </w:rPr>
        <w:t>,</w:t>
      </w:r>
      <w:r w:rsidR="00B34071" w:rsidRPr="00EF1317">
        <w:rPr>
          <w:rFonts w:ascii="Arial" w:hAnsi="Arial" w:cs="Arial"/>
        </w:rPr>
        <w:t xml:space="preserve"> priprav</w:t>
      </w:r>
      <w:r w:rsidRPr="00EF1317">
        <w:rPr>
          <w:rFonts w:ascii="Arial" w:hAnsi="Arial" w:cs="Arial"/>
        </w:rPr>
        <w:t>a</w:t>
      </w:r>
      <w:r w:rsidR="00B34071" w:rsidRPr="00EF1317">
        <w:rPr>
          <w:rFonts w:ascii="Arial" w:hAnsi="Arial" w:cs="Arial"/>
        </w:rPr>
        <w:t xml:space="preserve"> operativnih postopkov in smernic za odziv na posledice močnih padavin </w:t>
      </w:r>
      <w:r w:rsidRPr="00EF1317">
        <w:rPr>
          <w:rFonts w:ascii="Arial" w:hAnsi="Arial" w:cs="Arial"/>
        </w:rPr>
        <w:t xml:space="preserve">ter </w:t>
      </w:r>
      <w:r w:rsidR="00B34071" w:rsidRPr="00EF1317">
        <w:rPr>
          <w:rFonts w:ascii="Arial" w:hAnsi="Arial" w:cs="Arial"/>
        </w:rPr>
        <w:t>hudournikov</w:t>
      </w:r>
      <w:r w:rsidRPr="00EF1317">
        <w:rPr>
          <w:rFonts w:ascii="Arial" w:hAnsi="Arial" w:cs="Arial"/>
        </w:rPr>
        <w:t>,</w:t>
      </w:r>
      <w:r w:rsidR="00B34071" w:rsidRPr="00EF1317">
        <w:rPr>
          <w:rFonts w:ascii="Arial" w:hAnsi="Arial" w:cs="Arial"/>
        </w:rPr>
        <w:t xml:space="preserve"> priprav</w:t>
      </w:r>
      <w:r w:rsidRPr="00EF1317">
        <w:rPr>
          <w:rFonts w:ascii="Arial" w:hAnsi="Arial" w:cs="Arial"/>
        </w:rPr>
        <w:t>a</w:t>
      </w:r>
      <w:r w:rsidR="00B34071" w:rsidRPr="00EF1317">
        <w:rPr>
          <w:rFonts w:ascii="Arial" w:hAnsi="Arial" w:cs="Arial"/>
        </w:rPr>
        <w:t xml:space="preserve"> in izvedb</w:t>
      </w:r>
      <w:r w:rsidRPr="00EF1317">
        <w:rPr>
          <w:rFonts w:ascii="Arial" w:hAnsi="Arial" w:cs="Arial"/>
        </w:rPr>
        <w:t>a</w:t>
      </w:r>
      <w:r w:rsidR="00B34071" w:rsidRPr="00EF1317">
        <w:rPr>
          <w:rFonts w:ascii="Arial" w:hAnsi="Arial" w:cs="Arial"/>
        </w:rPr>
        <w:t xml:space="preserve"> različnih dogodkov (delavnic in vaj) za povečanje pripravljenosti ter odzivne sposobnosti ob večjem potresu </w:t>
      </w:r>
      <w:r w:rsidRPr="00EF1317">
        <w:rPr>
          <w:rFonts w:ascii="Arial" w:hAnsi="Arial" w:cs="Arial"/>
        </w:rPr>
        <w:t xml:space="preserve">v </w:t>
      </w:r>
      <w:r w:rsidR="00B34071" w:rsidRPr="00EF1317">
        <w:rPr>
          <w:rFonts w:ascii="Arial" w:hAnsi="Arial" w:cs="Arial"/>
        </w:rPr>
        <w:t>Sloveniji</w:t>
      </w:r>
      <w:r w:rsidRPr="00EF1317">
        <w:rPr>
          <w:rFonts w:ascii="Arial" w:hAnsi="Arial" w:cs="Arial"/>
        </w:rPr>
        <w:t>,</w:t>
      </w:r>
      <w:r w:rsidR="00B34071" w:rsidRPr="00EF1317">
        <w:rPr>
          <w:rFonts w:ascii="Arial" w:hAnsi="Arial" w:cs="Arial"/>
        </w:rPr>
        <w:t xml:space="preserve"> izboljšanje odziva na nesreče</w:t>
      </w:r>
      <w:r w:rsidRPr="00EF1317">
        <w:rPr>
          <w:rFonts w:ascii="Arial" w:hAnsi="Arial" w:cs="Arial"/>
        </w:rPr>
        <w:t xml:space="preserve"> oziroma </w:t>
      </w:r>
      <w:r w:rsidR="00B34071" w:rsidRPr="00EF1317">
        <w:rPr>
          <w:rFonts w:ascii="Arial" w:hAnsi="Arial" w:cs="Arial"/>
        </w:rPr>
        <w:t>dogodke z grožnjo javnemu zdravju</w:t>
      </w:r>
      <w:r w:rsidRPr="00EF1317">
        <w:rPr>
          <w:rFonts w:ascii="Arial" w:hAnsi="Arial" w:cs="Arial"/>
        </w:rPr>
        <w:t>,</w:t>
      </w:r>
      <w:r w:rsidR="00D469D1" w:rsidRPr="00EF1317">
        <w:rPr>
          <w:rFonts w:ascii="Arial" w:hAnsi="Arial" w:cs="Arial"/>
        </w:rPr>
        <w:t xml:space="preserve"> nadgradnja sistema za obveščanje in opozarjanje </w:t>
      </w:r>
      <w:r w:rsidRPr="00EF1317">
        <w:rPr>
          <w:rFonts w:ascii="Arial" w:hAnsi="Arial" w:cs="Arial"/>
        </w:rPr>
        <w:t xml:space="preserve">ob </w:t>
      </w:r>
      <w:r w:rsidR="00D469D1" w:rsidRPr="00EF1317">
        <w:rPr>
          <w:rFonts w:ascii="Arial" w:hAnsi="Arial" w:cs="Arial"/>
        </w:rPr>
        <w:t>proženj</w:t>
      </w:r>
      <w:r w:rsidRPr="00EF1317">
        <w:rPr>
          <w:rFonts w:ascii="Arial" w:hAnsi="Arial" w:cs="Arial"/>
        </w:rPr>
        <w:t>u</w:t>
      </w:r>
      <w:r w:rsidR="00D469D1" w:rsidRPr="00EF1317">
        <w:rPr>
          <w:rFonts w:ascii="Arial" w:hAnsi="Arial" w:cs="Arial"/>
        </w:rPr>
        <w:t xml:space="preserve"> zemeljskih plazov v RS</w:t>
      </w:r>
      <w:r w:rsidRPr="00EF1317">
        <w:rPr>
          <w:rFonts w:ascii="Arial" w:hAnsi="Arial" w:cs="Arial"/>
        </w:rPr>
        <w:t xml:space="preserve">, </w:t>
      </w:r>
      <w:r w:rsidR="00B34071" w:rsidRPr="00EF1317">
        <w:rPr>
          <w:rFonts w:ascii="Arial" w:hAnsi="Arial" w:cs="Arial"/>
        </w:rPr>
        <w:t>vzpostavljenih pet terenskih eksperimentalnih geoloških laboratorijev v vzhodni Sloveniji za proučevanje nastanka skalnih podorov</w:t>
      </w:r>
      <w:r w:rsidRPr="00EF1317">
        <w:rPr>
          <w:rFonts w:ascii="Arial" w:hAnsi="Arial" w:cs="Arial"/>
        </w:rPr>
        <w:t xml:space="preserve"> ter</w:t>
      </w:r>
      <w:r w:rsidR="00B34071" w:rsidRPr="00EF1317">
        <w:rPr>
          <w:rFonts w:ascii="Arial" w:hAnsi="Arial" w:cs="Arial"/>
        </w:rPr>
        <w:t xml:space="preserve"> izboljšanje varnosti prebivalcev s krepitvijo medsebojnega sodelovanja pri nesrečah na čezmejnem območju, predvsem pri požarih, poplavah, neurjih, potresih in drugih nesrečah</w:t>
      </w:r>
      <w:r w:rsidRPr="00EF1317">
        <w:rPr>
          <w:rFonts w:ascii="Arial" w:hAnsi="Arial" w:cs="Arial"/>
        </w:rPr>
        <w:t>;</w:t>
      </w:r>
    </w:p>
    <w:p w14:paraId="14ED8504" w14:textId="497B8BE9" w:rsidR="00B34071" w:rsidRPr="00EF1317" w:rsidRDefault="00E946A5" w:rsidP="00227B9D">
      <w:pPr>
        <w:pStyle w:val="Odstavekseznama"/>
        <w:numPr>
          <w:ilvl w:val="0"/>
          <w:numId w:val="38"/>
        </w:num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b/>
          <w:color w:val="000000"/>
        </w:rPr>
        <w:t>d</w:t>
      </w:r>
      <w:r w:rsidR="00B34071" w:rsidRPr="00EF1317">
        <w:rPr>
          <w:rFonts w:ascii="Arial" w:eastAsia="Arial" w:hAnsi="Arial" w:cs="Arial"/>
          <w:b/>
          <w:color w:val="000000"/>
        </w:rPr>
        <w:t xml:space="preserve">opolnjevanju organiziranosti, opremljenosti in usposobljenosti reševalnih sestav na ravni države </w:t>
      </w:r>
      <w:r w:rsidRPr="00EF1317">
        <w:rPr>
          <w:rFonts w:ascii="Arial" w:eastAsia="Arial" w:hAnsi="Arial" w:cs="Arial"/>
          <w:b/>
          <w:color w:val="000000"/>
        </w:rPr>
        <w:t>ter k</w:t>
      </w:r>
      <w:r w:rsidR="00B34071" w:rsidRPr="00EF1317">
        <w:rPr>
          <w:rFonts w:ascii="Arial" w:eastAsia="Arial" w:hAnsi="Arial" w:cs="Arial"/>
          <w:b/>
          <w:color w:val="000000"/>
        </w:rPr>
        <w:t xml:space="preserve"> sodelovanj</w:t>
      </w:r>
      <w:r w:rsidRPr="00EF1317">
        <w:rPr>
          <w:rFonts w:ascii="Arial" w:eastAsia="Arial" w:hAnsi="Arial" w:cs="Arial"/>
          <w:b/>
          <w:color w:val="000000"/>
        </w:rPr>
        <w:t>u</w:t>
      </w:r>
      <w:r w:rsidR="00B34071" w:rsidRPr="00EF1317">
        <w:rPr>
          <w:rFonts w:ascii="Arial" w:eastAsia="Arial" w:hAnsi="Arial" w:cs="Arial"/>
          <w:b/>
          <w:color w:val="000000"/>
        </w:rPr>
        <w:t xml:space="preserve"> v mehanizmu Unije na področju </w:t>
      </w:r>
      <w:r w:rsidR="0086081A" w:rsidRPr="00EF1317">
        <w:rPr>
          <w:rFonts w:ascii="Arial" w:eastAsia="Arial" w:hAnsi="Arial" w:cs="Arial"/>
          <w:b/>
          <w:color w:val="000000"/>
        </w:rPr>
        <w:t xml:space="preserve">civilne zaščite </w:t>
      </w:r>
      <w:r w:rsidR="00DC796B" w:rsidRPr="00EF1317">
        <w:rPr>
          <w:rFonts w:ascii="Arial" w:eastAsia="Arial" w:hAnsi="Arial" w:cs="Arial"/>
          <w:color w:val="000000"/>
        </w:rPr>
        <w:t>z</w:t>
      </w:r>
      <w:r w:rsidR="00997B41" w:rsidRPr="00EF1317">
        <w:rPr>
          <w:rFonts w:ascii="Arial" w:eastAsia="Arial" w:hAnsi="Arial" w:cs="Arial"/>
          <w:color w:val="000000"/>
        </w:rPr>
        <w:t xml:space="preserve"> </w:t>
      </w:r>
      <w:r w:rsidR="00B34071" w:rsidRPr="00EF1317">
        <w:rPr>
          <w:rFonts w:ascii="Arial" w:eastAsia="Arial" w:hAnsi="Arial" w:cs="Arial"/>
          <w:color w:val="000000"/>
        </w:rPr>
        <w:t>adaptacij</w:t>
      </w:r>
      <w:r w:rsidR="00DC796B" w:rsidRPr="00EF1317">
        <w:rPr>
          <w:rFonts w:ascii="Arial" w:eastAsia="Arial" w:hAnsi="Arial" w:cs="Arial"/>
          <w:color w:val="000000"/>
        </w:rPr>
        <w:t>o</w:t>
      </w:r>
      <w:r w:rsidR="00B34071" w:rsidRPr="00EF1317">
        <w:rPr>
          <w:rFonts w:ascii="Arial" w:eastAsia="Arial" w:hAnsi="Arial" w:cs="Arial"/>
          <w:color w:val="000000"/>
        </w:rPr>
        <w:t xml:space="preserve"> enote JRS za delovanje v mednarodnih reševalnih intervencijah ter adaptacij</w:t>
      </w:r>
      <w:r w:rsidR="00DC796B" w:rsidRPr="00EF1317">
        <w:rPr>
          <w:rFonts w:ascii="Arial" w:eastAsia="Arial" w:hAnsi="Arial" w:cs="Arial"/>
          <w:color w:val="000000"/>
        </w:rPr>
        <w:t>o</w:t>
      </w:r>
      <w:r w:rsidR="00B34071" w:rsidRPr="00EF1317">
        <w:rPr>
          <w:rFonts w:ascii="Arial" w:eastAsia="Arial" w:hAnsi="Arial" w:cs="Arial"/>
          <w:color w:val="000000"/>
        </w:rPr>
        <w:t xml:space="preserve"> in povečanje</w:t>
      </w:r>
      <w:r w:rsidR="00DC796B" w:rsidRPr="00EF1317">
        <w:rPr>
          <w:rFonts w:ascii="Arial" w:eastAsia="Arial" w:hAnsi="Arial" w:cs="Arial"/>
          <w:color w:val="000000"/>
        </w:rPr>
        <w:t>m</w:t>
      </w:r>
      <w:r w:rsidR="00B34071" w:rsidRPr="00EF1317">
        <w:rPr>
          <w:rFonts w:ascii="Arial" w:eastAsia="Arial" w:hAnsi="Arial" w:cs="Arial"/>
          <w:color w:val="000000"/>
        </w:rPr>
        <w:t xml:space="preserve"> operativne sposobnosti enot HCP. Vzpostavljeno je bilo tudi skladišče osebne zaščitne opreme za boj proti čezmejnim zdravstvenim grožnjam</w:t>
      </w:r>
      <w:r w:rsidRPr="00EF1317">
        <w:rPr>
          <w:rFonts w:ascii="Arial" w:eastAsia="Arial" w:hAnsi="Arial" w:cs="Arial"/>
          <w:color w:val="000000"/>
        </w:rPr>
        <w:t xml:space="preserve"> </w:t>
      </w:r>
      <w:proofErr w:type="spellStart"/>
      <w:r w:rsidRPr="00EF1317">
        <w:rPr>
          <w:rFonts w:ascii="Arial" w:eastAsia="Arial" w:hAnsi="Arial" w:cs="Arial"/>
          <w:color w:val="000000"/>
        </w:rPr>
        <w:t>rescEU</w:t>
      </w:r>
      <w:proofErr w:type="spellEnd"/>
      <w:r w:rsidRPr="00EF1317">
        <w:rPr>
          <w:rFonts w:ascii="Arial" w:eastAsia="Arial" w:hAnsi="Arial" w:cs="Arial"/>
          <w:color w:val="000000"/>
        </w:rPr>
        <w:t>;</w:t>
      </w:r>
    </w:p>
    <w:p w14:paraId="0000015C" w14:textId="757916A2" w:rsidR="00BA59E6" w:rsidRPr="00EF1317" w:rsidRDefault="00670571" w:rsidP="00227B9D">
      <w:pPr>
        <w:pStyle w:val="Odstavekseznama"/>
        <w:numPr>
          <w:ilvl w:val="0"/>
          <w:numId w:val="38"/>
        </w:numPr>
        <w:pBdr>
          <w:top w:val="nil"/>
          <w:left w:val="nil"/>
          <w:bottom w:val="nil"/>
          <w:right w:val="nil"/>
          <w:between w:val="nil"/>
        </w:pBdr>
        <w:spacing w:before="240" w:line="276" w:lineRule="auto"/>
        <w:jc w:val="both"/>
        <w:rPr>
          <w:rFonts w:ascii="Arial" w:eastAsia="Arial" w:hAnsi="Arial" w:cs="Arial"/>
          <w:color w:val="000000"/>
        </w:rPr>
      </w:pPr>
      <w:proofErr w:type="spellStart"/>
      <w:r w:rsidRPr="00EF1317">
        <w:rPr>
          <w:rFonts w:ascii="Arial" w:eastAsia="Arial" w:hAnsi="Arial" w:cs="Arial"/>
          <w:color w:val="000000"/>
        </w:rPr>
        <w:t>večnamenskosti</w:t>
      </w:r>
      <w:proofErr w:type="spellEnd"/>
      <w:r w:rsidRPr="00EF1317">
        <w:rPr>
          <w:rFonts w:ascii="Arial" w:eastAsia="Arial" w:hAnsi="Arial" w:cs="Arial"/>
          <w:color w:val="000000"/>
        </w:rPr>
        <w:t xml:space="preserve"> uporabe različnih tehničnih in drugih sredstev ter opreme, posoda</w:t>
      </w:r>
      <w:r w:rsidR="00997B41" w:rsidRPr="00EF1317">
        <w:rPr>
          <w:rFonts w:ascii="Arial" w:eastAsia="Arial" w:hAnsi="Arial" w:cs="Arial"/>
          <w:color w:val="000000"/>
        </w:rPr>
        <w:t>bljanju programov usposabljanja,</w:t>
      </w:r>
      <w:r w:rsidRPr="00EF1317">
        <w:rPr>
          <w:rFonts w:ascii="Arial" w:eastAsia="Arial" w:hAnsi="Arial" w:cs="Arial"/>
          <w:color w:val="000000"/>
        </w:rPr>
        <w:t xml:space="preserve"> priprav</w:t>
      </w:r>
      <w:r w:rsidR="00997B41" w:rsidRPr="00EF1317">
        <w:rPr>
          <w:rFonts w:ascii="Arial" w:eastAsia="Arial" w:hAnsi="Arial" w:cs="Arial"/>
          <w:color w:val="000000"/>
        </w:rPr>
        <w:t>i</w:t>
      </w:r>
      <w:r w:rsidRPr="00EF1317">
        <w:rPr>
          <w:rFonts w:ascii="Arial" w:eastAsia="Arial" w:hAnsi="Arial" w:cs="Arial"/>
          <w:color w:val="000000"/>
        </w:rPr>
        <w:t xml:space="preserve"> novih programov,</w:t>
      </w:r>
      <w:r w:rsidR="00B34071" w:rsidRPr="00EF1317">
        <w:rPr>
          <w:rFonts w:ascii="Arial" w:eastAsia="Arial" w:hAnsi="Arial" w:cs="Arial"/>
          <w:color w:val="000000"/>
        </w:rPr>
        <w:t xml:space="preserve"> </w:t>
      </w:r>
      <w:r w:rsidRPr="00EF1317">
        <w:rPr>
          <w:rFonts w:ascii="Arial" w:eastAsia="Arial" w:hAnsi="Arial" w:cs="Arial"/>
          <w:color w:val="000000"/>
        </w:rPr>
        <w:t xml:space="preserve">zagotavljanju </w:t>
      </w:r>
      <w:r w:rsidR="00E946A5" w:rsidRPr="00EF1317">
        <w:rPr>
          <w:rFonts w:ascii="Arial" w:eastAsia="Arial" w:hAnsi="Arial" w:cs="Arial"/>
          <w:color w:val="000000"/>
        </w:rPr>
        <w:t xml:space="preserve">dejavne </w:t>
      </w:r>
      <w:r w:rsidRPr="00EF1317">
        <w:rPr>
          <w:rFonts w:ascii="Arial" w:eastAsia="Arial" w:hAnsi="Arial" w:cs="Arial"/>
          <w:color w:val="000000"/>
        </w:rPr>
        <w:t xml:space="preserve">vloge </w:t>
      </w:r>
      <w:r w:rsidR="00DD1EE2" w:rsidRPr="00EF1317">
        <w:rPr>
          <w:rFonts w:ascii="Arial" w:eastAsia="Arial" w:hAnsi="Arial" w:cs="Arial"/>
          <w:color w:val="000000"/>
        </w:rPr>
        <w:t>RS</w:t>
      </w:r>
      <w:r w:rsidRPr="00EF1317">
        <w:rPr>
          <w:rFonts w:ascii="Arial" w:eastAsia="Arial" w:hAnsi="Arial" w:cs="Arial"/>
          <w:color w:val="000000"/>
        </w:rPr>
        <w:t xml:space="preserve"> v mehanizmu </w:t>
      </w:r>
      <w:r w:rsidR="00486A2D" w:rsidRPr="00EF1317">
        <w:rPr>
          <w:rFonts w:ascii="Arial" w:hAnsi="Arial" w:cs="Arial"/>
        </w:rPr>
        <w:t xml:space="preserve">Unije na področju </w:t>
      </w:r>
      <w:r w:rsidRPr="00EF1317">
        <w:rPr>
          <w:rFonts w:ascii="Arial" w:eastAsia="Arial" w:hAnsi="Arial" w:cs="Arial"/>
          <w:color w:val="000000"/>
        </w:rPr>
        <w:t xml:space="preserve">civilne zaščite in </w:t>
      </w:r>
      <w:r w:rsidR="00E946A5" w:rsidRPr="00EF1317">
        <w:rPr>
          <w:rFonts w:ascii="Arial" w:eastAsia="Arial" w:hAnsi="Arial" w:cs="Arial"/>
          <w:color w:val="000000"/>
        </w:rPr>
        <w:t xml:space="preserve">k </w:t>
      </w:r>
      <w:r w:rsidRPr="00EF1317">
        <w:rPr>
          <w:rFonts w:ascii="Arial" w:eastAsia="Arial" w:hAnsi="Arial" w:cs="Arial"/>
          <w:color w:val="000000"/>
        </w:rPr>
        <w:t>izvajanju skupnih ukrepov na ravni EU, vključno s podporo državam Zahodnega Balkana,</w:t>
      </w:r>
      <w:r w:rsidR="00B34071" w:rsidRPr="00EF1317">
        <w:rPr>
          <w:rFonts w:ascii="Arial" w:eastAsia="Arial" w:hAnsi="Arial" w:cs="Arial"/>
          <w:color w:val="000000"/>
        </w:rPr>
        <w:t xml:space="preserve"> </w:t>
      </w:r>
      <w:r w:rsidR="00E946A5" w:rsidRPr="00EF1317">
        <w:rPr>
          <w:rFonts w:ascii="Arial" w:eastAsia="Arial" w:hAnsi="Arial" w:cs="Arial"/>
          <w:color w:val="000000"/>
        </w:rPr>
        <w:t xml:space="preserve">h </w:t>
      </w:r>
      <w:r w:rsidRPr="00EF1317">
        <w:rPr>
          <w:rFonts w:ascii="Arial" w:eastAsia="Arial" w:hAnsi="Arial" w:cs="Arial"/>
          <w:color w:val="000000"/>
        </w:rPr>
        <w:t>krepitvi sodelovanja s sosednjimi država</w:t>
      </w:r>
      <w:r w:rsidR="00B34071" w:rsidRPr="00EF1317">
        <w:rPr>
          <w:rFonts w:ascii="Arial" w:eastAsia="Arial" w:hAnsi="Arial" w:cs="Arial"/>
          <w:color w:val="000000"/>
        </w:rPr>
        <w:t xml:space="preserve">mi v okviru čezmejnih projektov, </w:t>
      </w:r>
      <w:r w:rsidR="00E946A5" w:rsidRPr="00EF1317">
        <w:rPr>
          <w:rFonts w:ascii="Arial" w:eastAsia="Arial" w:hAnsi="Arial" w:cs="Arial"/>
          <w:color w:val="000000"/>
        </w:rPr>
        <w:t xml:space="preserve">k </w:t>
      </w:r>
      <w:r w:rsidRPr="00EF1317">
        <w:rPr>
          <w:rFonts w:ascii="Arial" w:eastAsia="Arial" w:hAnsi="Arial" w:cs="Arial"/>
          <w:color w:val="000000"/>
        </w:rPr>
        <w:t xml:space="preserve">vzpostavitvi učinkovitega usklajevalnega mehanizma za sodelovanje Slovenije v mednarodnih reševalnih operacijah in </w:t>
      </w:r>
      <w:r w:rsidR="00E946A5" w:rsidRPr="00EF1317">
        <w:rPr>
          <w:rFonts w:ascii="Arial" w:eastAsia="Arial" w:hAnsi="Arial" w:cs="Arial"/>
          <w:color w:val="000000"/>
        </w:rPr>
        <w:t xml:space="preserve">k </w:t>
      </w:r>
      <w:r w:rsidRPr="00EF1317">
        <w:rPr>
          <w:rFonts w:ascii="Arial" w:eastAsia="Arial" w:hAnsi="Arial" w:cs="Arial"/>
          <w:color w:val="000000"/>
        </w:rPr>
        <w:t xml:space="preserve">dajanju pomoči drugim državam znotraj mehanizma </w:t>
      </w:r>
      <w:r w:rsidR="00486A2D" w:rsidRPr="00EF1317">
        <w:rPr>
          <w:rFonts w:ascii="Arial" w:eastAsia="Arial" w:hAnsi="Arial" w:cs="Arial"/>
          <w:color w:val="000000"/>
        </w:rPr>
        <w:t xml:space="preserve">Unije na področju </w:t>
      </w:r>
      <w:r w:rsidRPr="00EF1317">
        <w:rPr>
          <w:rFonts w:ascii="Arial" w:eastAsia="Arial" w:hAnsi="Arial" w:cs="Arial"/>
          <w:color w:val="000000"/>
        </w:rPr>
        <w:t xml:space="preserve">civilne zaščite </w:t>
      </w:r>
      <w:r w:rsidR="00835F56" w:rsidRPr="00EF1317">
        <w:rPr>
          <w:rFonts w:ascii="Arial" w:eastAsia="Arial" w:hAnsi="Arial" w:cs="Arial"/>
          <w:color w:val="000000"/>
        </w:rPr>
        <w:t>t</w:t>
      </w:r>
      <w:r w:rsidRPr="00EF1317">
        <w:rPr>
          <w:rFonts w:ascii="Arial" w:eastAsia="Arial" w:hAnsi="Arial" w:cs="Arial"/>
          <w:color w:val="000000"/>
        </w:rPr>
        <w:t>er sistema O</w:t>
      </w:r>
      <w:r w:rsidR="00486A2D" w:rsidRPr="00EF1317">
        <w:rPr>
          <w:rFonts w:ascii="Arial" w:eastAsia="Arial" w:hAnsi="Arial" w:cs="Arial"/>
          <w:color w:val="000000"/>
        </w:rPr>
        <w:t xml:space="preserve">rganizacije združenih narodov </w:t>
      </w:r>
      <w:r w:rsidR="00A90BC3" w:rsidRPr="00EF1317">
        <w:rPr>
          <w:rFonts w:ascii="Arial" w:eastAsia="Arial" w:hAnsi="Arial" w:cs="Arial"/>
          <w:color w:val="000000"/>
        </w:rPr>
        <w:t xml:space="preserve">(v </w:t>
      </w:r>
      <w:r w:rsidR="00415231" w:rsidRPr="00EF1317">
        <w:rPr>
          <w:rFonts w:ascii="Arial" w:eastAsia="Arial" w:hAnsi="Arial" w:cs="Arial"/>
          <w:color w:val="000000"/>
        </w:rPr>
        <w:t>nadaljnjem besedilu</w:t>
      </w:r>
      <w:r w:rsidR="00A90BC3" w:rsidRPr="00EF1317">
        <w:rPr>
          <w:rFonts w:ascii="Arial" w:eastAsia="Arial" w:hAnsi="Arial" w:cs="Arial"/>
          <w:color w:val="000000"/>
        </w:rPr>
        <w:t xml:space="preserve">: OZN) </w:t>
      </w:r>
      <w:r w:rsidRPr="00EF1317">
        <w:rPr>
          <w:rFonts w:ascii="Arial" w:eastAsia="Arial" w:hAnsi="Arial" w:cs="Arial"/>
          <w:color w:val="000000"/>
        </w:rPr>
        <w:t>za odzivanje na nesreče.</w:t>
      </w:r>
    </w:p>
    <w:p w14:paraId="6C34BB1D" w14:textId="4DE1026D" w:rsidR="0086081A" w:rsidRPr="00EF1317" w:rsidRDefault="00670571" w:rsidP="00227B9D">
      <w:pPr>
        <w:pStyle w:val="Naslov2"/>
        <w:spacing w:before="240" w:after="0" w:line="276" w:lineRule="auto"/>
        <w:rPr>
          <w:rFonts w:ascii="Arial" w:hAnsi="Arial" w:cs="Arial"/>
          <w:sz w:val="20"/>
          <w:szCs w:val="20"/>
        </w:rPr>
      </w:pPr>
      <w:bookmarkStart w:id="15" w:name="_Toc168561148"/>
      <w:r w:rsidRPr="00EF1317">
        <w:rPr>
          <w:rFonts w:ascii="Arial" w:hAnsi="Arial" w:cs="Arial"/>
          <w:sz w:val="20"/>
          <w:szCs w:val="20"/>
        </w:rPr>
        <w:lastRenderedPageBreak/>
        <w:t>Mednarodno sodelovanje</w:t>
      </w:r>
      <w:bookmarkEnd w:id="15"/>
      <w:r w:rsidR="006E5E68" w:rsidRPr="00EF1317">
        <w:rPr>
          <w:rFonts w:ascii="Arial" w:hAnsi="Arial" w:cs="Arial"/>
          <w:sz w:val="20"/>
          <w:szCs w:val="20"/>
        </w:rPr>
        <w:t xml:space="preserve"> </w:t>
      </w:r>
    </w:p>
    <w:p w14:paraId="44B7AFF1" w14:textId="17CB1984" w:rsidR="00B84F9D" w:rsidRPr="00EF1317" w:rsidRDefault="00B84F9D"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Mednarodno sodelovanje se je </w:t>
      </w:r>
      <w:r w:rsidR="0035484F" w:rsidRPr="00EF1317">
        <w:rPr>
          <w:rFonts w:ascii="Arial" w:eastAsia="Arial" w:hAnsi="Arial" w:cs="Arial"/>
          <w:color w:val="000000"/>
        </w:rPr>
        <w:t xml:space="preserve">v letih od </w:t>
      </w:r>
      <w:r w:rsidRPr="00EF1317">
        <w:rPr>
          <w:rFonts w:ascii="Arial" w:eastAsia="Arial" w:hAnsi="Arial" w:cs="Arial"/>
          <w:color w:val="000000"/>
        </w:rPr>
        <w:t xml:space="preserve">2016 do </w:t>
      </w:r>
      <w:sdt>
        <w:sdtPr>
          <w:rPr>
            <w:rFonts w:ascii="Arial" w:hAnsi="Arial" w:cs="Arial"/>
          </w:rPr>
          <w:tag w:val="goog_rdk_105"/>
          <w:id w:val="1203361932"/>
        </w:sdtPr>
        <w:sdtContent>
          <w:r w:rsidRPr="00EF1317">
            <w:rPr>
              <w:rFonts w:ascii="Arial" w:eastAsia="Arial" w:hAnsi="Arial" w:cs="Arial"/>
              <w:color w:val="000000"/>
            </w:rPr>
            <w:t xml:space="preserve">2023 </w:t>
          </w:r>
        </w:sdtContent>
      </w:sdt>
      <w:r w:rsidRPr="00EF1317">
        <w:rPr>
          <w:rFonts w:ascii="Arial" w:eastAsia="Arial" w:hAnsi="Arial" w:cs="Arial"/>
          <w:color w:val="000000"/>
        </w:rPr>
        <w:t xml:space="preserve">nadaljevalo v okviru dvostranskih sporazumov o sodelovanju na področju VNDN, ki so sklenjeni s 13 državami. Regionalno sodelovanje je potekalo v okviru Pobude za pripravljenost na nesreče in njihovo preprečevanje za Jugovzhodno Evropo ter v okviru makro regionalnih strategij. RS se je vključevala v skupna prizadevanja za krepitev mehanizma Unije na področju CZ pri pripravljenosti, zagotavljanju učinkovitega </w:t>
      </w:r>
      <w:r w:rsidR="0035484F" w:rsidRPr="00EF1317">
        <w:rPr>
          <w:rFonts w:ascii="Arial" w:eastAsia="Arial" w:hAnsi="Arial" w:cs="Arial"/>
          <w:color w:val="000000"/>
        </w:rPr>
        <w:t xml:space="preserve">dajanja </w:t>
      </w:r>
      <w:r w:rsidRPr="00EF1317">
        <w:rPr>
          <w:rFonts w:ascii="Arial" w:eastAsia="Arial" w:hAnsi="Arial" w:cs="Arial"/>
          <w:color w:val="000000"/>
        </w:rPr>
        <w:t xml:space="preserve">mednarodne pomoči in odzivanju na velike nesreče. Ob predsedovanju RS Svetu EU </w:t>
      </w:r>
      <w:r w:rsidR="000A2A4D" w:rsidRPr="00EF1317">
        <w:rPr>
          <w:rFonts w:ascii="Arial" w:eastAsia="Arial" w:hAnsi="Arial" w:cs="Arial"/>
          <w:color w:val="000000"/>
        </w:rPr>
        <w:t>leta</w:t>
      </w:r>
      <w:r w:rsidRPr="00EF1317">
        <w:rPr>
          <w:rFonts w:ascii="Arial" w:eastAsia="Arial" w:hAnsi="Arial" w:cs="Arial"/>
          <w:color w:val="000000"/>
        </w:rPr>
        <w:t xml:space="preserve"> 2021 je </w:t>
      </w:r>
      <w:r w:rsidR="00E946A5" w:rsidRPr="00EF1317">
        <w:rPr>
          <w:rFonts w:ascii="Arial" w:eastAsia="Arial" w:hAnsi="Arial" w:cs="Arial"/>
          <w:color w:val="000000"/>
        </w:rPr>
        <w:t>za</w:t>
      </w:r>
      <w:r w:rsidRPr="00EF1317">
        <w:rPr>
          <w:rFonts w:ascii="Arial" w:eastAsia="Arial" w:hAnsi="Arial" w:cs="Arial"/>
          <w:color w:val="000000"/>
        </w:rPr>
        <w:t>čela oblikova</w:t>
      </w:r>
      <w:r w:rsidR="00E946A5" w:rsidRPr="00EF1317">
        <w:rPr>
          <w:rFonts w:ascii="Arial" w:eastAsia="Arial" w:hAnsi="Arial" w:cs="Arial"/>
          <w:color w:val="000000"/>
        </w:rPr>
        <w:t>ti</w:t>
      </w:r>
      <w:r w:rsidRPr="00EF1317">
        <w:rPr>
          <w:rFonts w:ascii="Arial" w:eastAsia="Arial" w:hAnsi="Arial" w:cs="Arial"/>
          <w:color w:val="000000"/>
        </w:rPr>
        <w:t xml:space="preserve"> cilje Unije za odpornost na nesreče na področju CZ. Spremljala je </w:t>
      </w:r>
      <w:r w:rsidR="0035484F" w:rsidRPr="00EF1317">
        <w:rPr>
          <w:rFonts w:ascii="Arial" w:eastAsia="Arial" w:hAnsi="Arial" w:cs="Arial"/>
          <w:color w:val="000000"/>
        </w:rPr>
        <w:t xml:space="preserve">dejavnosti </w:t>
      </w:r>
      <w:r w:rsidRPr="00EF1317">
        <w:rPr>
          <w:rFonts w:ascii="Arial" w:eastAsia="Arial" w:hAnsi="Arial" w:cs="Arial"/>
          <w:color w:val="000000"/>
        </w:rPr>
        <w:t>N</w:t>
      </w:r>
      <w:r w:rsidR="00E946A5" w:rsidRPr="00EF1317">
        <w:rPr>
          <w:rFonts w:ascii="Arial" w:eastAsia="Arial" w:hAnsi="Arial" w:cs="Arial"/>
          <w:color w:val="000000"/>
        </w:rPr>
        <w:t>ata</w:t>
      </w:r>
      <w:r w:rsidRPr="00EF1317">
        <w:rPr>
          <w:rFonts w:ascii="Arial" w:eastAsia="Arial" w:hAnsi="Arial" w:cs="Arial"/>
          <w:color w:val="000000"/>
        </w:rPr>
        <w:t xml:space="preserve"> s področja odpornosti na vse vrste kriz in nesreč </w:t>
      </w:r>
      <w:r w:rsidR="00E946A5" w:rsidRPr="00EF1317">
        <w:rPr>
          <w:rFonts w:ascii="Arial" w:eastAsia="Arial" w:hAnsi="Arial" w:cs="Arial"/>
          <w:color w:val="000000"/>
        </w:rPr>
        <w:t xml:space="preserve">ter </w:t>
      </w:r>
      <w:r w:rsidRPr="00EF1317">
        <w:rPr>
          <w:rFonts w:ascii="Arial" w:eastAsia="Arial" w:hAnsi="Arial" w:cs="Arial"/>
          <w:color w:val="000000"/>
        </w:rPr>
        <w:t xml:space="preserve">se vključevala v izvajanje ukrepov za krepitev civilne odpornosti na nesreče. </w:t>
      </w:r>
    </w:p>
    <w:p w14:paraId="55E59541" w14:textId="5299FD8A" w:rsidR="00B84F9D" w:rsidRPr="00EF1317" w:rsidRDefault="00B84F9D"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RS je spremljala prošnje za mednarodno pomoč ob velikih naravnih in drugih nesrečah prek mehanizma Unije na področju civilne zaščite, OZN in N</w:t>
      </w:r>
      <w:r w:rsidR="00E946A5" w:rsidRPr="00EF1317">
        <w:rPr>
          <w:rFonts w:ascii="Arial" w:eastAsia="Arial" w:hAnsi="Arial" w:cs="Arial"/>
          <w:color w:val="000000"/>
        </w:rPr>
        <w:t>ata</w:t>
      </w:r>
      <w:r w:rsidRPr="00EF1317">
        <w:rPr>
          <w:rFonts w:ascii="Arial" w:eastAsia="Arial" w:hAnsi="Arial" w:cs="Arial"/>
          <w:color w:val="000000"/>
        </w:rPr>
        <w:t xml:space="preserve"> za odzivanje na nesreče ter dvostranskega in regionalnega sodelovanja. RS je največkrat </w:t>
      </w:r>
      <w:r w:rsidR="0035484F" w:rsidRPr="00EF1317">
        <w:rPr>
          <w:rFonts w:ascii="Arial" w:eastAsia="Arial" w:hAnsi="Arial" w:cs="Arial"/>
          <w:color w:val="000000"/>
        </w:rPr>
        <w:t>pomagala</w:t>
      </w:r>
      <w:r w:rsidRPr="00EF1317">
        <w:rPr>
          <w:rFonts w:ascii="Arial" w:eastAsia="Arial" w:hAnsi="Arial" w:cs="Arial"/>
          <w:color w:val="000000"/>
        </w:rPr>
        <w:t xml:space="preserve"> v obliki materialnih sredstev in nekajkrat v obliki pomoči strokovnjakov in enot ZRP. Zagotavljanje mednarodne pomoči je </w:t>
      </w:r>
      <w:r w:rsidR="0035484F" w:rsidRPr="00EF1317">
        <w:rPr>
          <w:rFonts w:ascii="Arial" w:eastAsia="Arial" w:hAnsi="Arial" w:cs="Arial"/>
          <w:color w:val="000000"/>
        </w:rPr>
        <w:t xml:space="preserve">v letih od </w:t>
      </w:r>
      <w:r w:rsidRPr="00EF1317">
        <w:rPr>
          <w:rFonts w:ascii="Arial" w:eastAsia="Arial" w:hAnsi="Arial" w:cs="Arial"/>
          <w:color w:val="000000"/>
        </w:rPr>
        <w:t>2016</w:t>
      </w:r>
      <w:r w:rsidR="0035484F" w:rsidRPr="00EF1317">
        <w:rPr>
          <w:rFonts w:ascii="Arial" w:eastAsia="Arial" w:hAnsi="Arial" w:cs="Arial"/>
          <w:color w:val="000000"/>
        </w:rPr>
        <w:t xml:space="preserve"> do </w:t>
      </w:r>
      <w:r w:rsidRPr="00EF1317">
        <w:rPr>
          <w:rFonts w:ascii="Arial" w:eastAsia="Arial" w:hAnsi="Arial" w:cs="Arial"/>
          <w:color w:val="000000"/>
        </w:rPr>
        <w:t>2023 zaznamoval</w:t>
      </w:r>
      <w:r w:rsidR="00E946A5" w:rsidRPr="00EF1317">
        <w:rPr>
          <w:rFonts w:ascii="Arial" w:eastAsia="Arial" w:hAnsi="Arial" w:cs="Arial"/>
          <w:color w:val="000000"/>
        </w:rPr>
        <w:t>o</w:t>
      </w:r>
      <w:r w:rsidRPr="00EF1317">
        <w:rPr>
          <w:rFonts w:ascii="Arial" w:eastAsia="Arial" w:hAnsi="Arial" w:cs="Arial"/>
          <w:color w:val="000000"/>
        </w:rPr>
        <w:t xml:space="preserve"> trikratn</w:t>
      </w:r>
      <w:r w:rsidR="00E946A5" w:rsidRPr="00EF1317">
        <w:rPr>
          <w:rFonts w:ascii="Arial" w:eastAsia="Arial" w:hAnsi="Arial" w:cs="Arial"/>
          <w:color w:val="000000"/>
        </w:rPr>
        <w:t>o</w:t>
      </w:r>
      <w:r w:rsidRPr="00EF1317">
        <w:rPr>
          <w:rFonts w:ascii="Arial" w:eastAsia="Arial" w:hAnsi="Arial" w:cs="Arial"/>
          <w:color w:val="000000"/>
        </w:rPr>
        <w:t xml:space="preserve"> po</w:t>
      </w:r>
      <w:r w:rsidR="00E946A5" w:rsidRPr="00EF1317">
        <w:rPr>
          <w:rFonts w:ascii="Arial" w:eastAsia="Arial" w:hAnsi="Arial" w:cs="Arial"/>
          <w:color w:val="000000"/>
        </w:rPr>
        <w:t>večanje</w:t>
      </w:r>
      <w:r w:rsidRPr="00EF1317">
        <w:rPr>
          <w:rFonts w:ascii="Arial" w:eastAsia="Arial" w:hAnsi="Arial" w:cs="Arial"/>
          <w:color w:val="000000"/>
        </w:rPr>
        <w:t xml:space="preserve"> odzivanja na prošnje za mednarodno pomoč glede na leto 2019 (epidemija bolezni covid-19, vojna v Ukrajini, potres v Turčiji, geografska širitev območij, </w:t>
      </w:r>
      <w:r w:rsidR="0035484F" w:rsidRPr="00EF1317">
        <w:rPr>
          <w:rFonts w:ascii="Arial" w:eastAsia="Arial" w:hAnsi="Arial" w:cs="Arial"/>
          <w:color w:val="000000"/>
        </w:rPr>
        <w:t>na katerih</w:t>
      </w:r>
      <w:r w:rsidRPr="00EF1317">
        <w:rPr>
          <w:rFonts w:ascii="Arial" w:eastAsia="Arial" w:hAnsi="Arial" w:cs="Arial"/>
          <w:color w:val="000000"/>
        </w:rPr>
        <w:t xml:space="preserve"> je RS </w:t>
      </w:r>
      <w:r w:rsidR="0035484F" w:rsidRPr="00EF1317">
        <w:rPr>
          <w:rFonts w:ascii="Arial" w:eastAsia="Arial" w:hAnsi="Arial" w:cs="Arial"/>
          <w:color w:val="000000"/>
        </w:rPr>
        <w:t>pomagala</w:t>
      </w:r>
      <w:r w:rsidRPr="00EF1317">
        <w:rPr>
          <w:rFonts w:ascii="Arial" w:eastAsia="Arial" w:hAnsi="Arial" w:cs="Arial"/>
          <w:color w:val="000000"/>
        </w:rPr>
        <w:t xml:space="preserve">). </w:t>
      </w:r>
    </w:p>
    <w:p w14:paraId="639BBD3F" w14:textId="47E1924B" w:rsidR="00B84F9D" w:rsidRPr="00EF1317" w:rsidRDefault="0035484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Od leta </w:t>
      </w:r>
      <w:r w:rsidR="00B84F9D" w:rsidRPr="00EF1317">
        <w:rPr>
          <w:rFonts w:ascii="Arial" w:eastAsia="Arial" w:hAnsi="Arial" w:cs="Arial"/>
          <w:color w:val="000000"/>
        </w:rPr>
        <w:t xml:space="preserve">2016 do </w:t>
      </w:r>
      <w:sdt>
        <w:sdtPr>
          <w:rPr>
            <w:rFonts w:ascii="Arial" w:hAnsi="Arial" w:cs="Arial"/>
          </w:rPr>
          <w:tag w:val="goog_rdk_135"/>
          <w:id w:val="-427267680"/>
        </w:sdtPr>
        <w:sdtContent>
          <w:r w:rsidR="00B84F9D" w:rsidRPr="00EF1317">
            <w:rPr>
              <w:rFonts w:ascii="Arial" w:eastAsia="Arial" w:hAnsi="Arial" w:cs="Arial"/>
              <w:color w:val="000000"/>
            </w:rPr>
            <w:t xml:space="preserve">2023 </w:t>
          </w:r>
        </w:sdtContent>
      </w:sdt>
      <w:r w:rsidR="00B84F9D" w:rsidRPr="00EF1317">
        <w:rPr>
          <w:rFonts w:ascii="Arial" w:eastAsia="Arial" w:hAnsi="Arial" w:cs="Arial"/>
          <w:color w:val="000000"/>
        </w:rPr>
        <w:t>je RS za mednarodno pomoč zaprosila osemkrat, in sicer petkrat zaradi požarov v naravnem okolju, dvakrat zaradi epidemije covid</w:t>
      </w:r>
      <w:r w:rsidR="00E946A5" w:rsidRPr="00EF1317">
        <w:rPr>
          <w:rFonts w:ascii="Arial" w:eastAsia="Arial" w:hAnsi="Arial" w:cs="Arial"/>
          <w:color w:val="000000"/>
        </w:rPr>
        <w:t>a</w:t>
      </w:r>
      <w:r w:rsidR="00B84F9D" w:rsidRPr="00EF1317">
        <w:rPr>
          <w:rFonts w:ascii="Arial" w:eastAsia="Arial" w:hAnsi="Arial" w:cs="Arial"/>
          <w:color w:val="000000"/>
        </w:rPr>
        <w:t xml:space="preserve">-19 in enkrat zaradi poplav. RS je tako pri zagotavljanju kot pri zaprošanju za mednarodno pomoč </w:t>
      </w:r>
      <w:r w:rsidRPr="00EF1317">
        <w:rPr>
          <w:rFonts w:ascii="Arial" w:eastAsia="Arial" w:hAnsi="Arial" w:cs="Arial"/>
          <w:color w:val="000000"/>
        </w:rPr>
        <w:t xml:space="preserve">dejavnosti </w:t>
      </w:r>
      <w:r w:rsidR="00B84F9D" w:rsidRPr="00EF1317">
        <w:rPr>
          <w:rFonts w:ascii="Arial" w:eastAsia="Arial" w:hAnsi="Arial" w:cs="Arial"/>
          <w:color w:val="000000"/>
        </w:rPr>
        <w:t xml:space="preserve">prednostno izvajala prek mehanizma Unije na področju civilne zaščite. </w:t>
      </w:r>
    </w:p>
    <w:p w14:paraId="68B80389" w14:textId="33B62F79" w:rsidR="00B84F9D" w:rsidRPr="00EF1317" w:rsidRDefault="00B84F9D"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V programu usposabljanja mehanizma Unije na področju civilne zaščite je bilo usposobljenih 75 slovenskih strokovnjakov, ki so bili uvrščeni v zmogljivosti mehanizma Unije na področju civilne zaščite. Dodatnih 61</w:t>
      </w:r>
      <w:sdt>
        <w:sdtPr>
          <w:rPr>
            <w:rFonts w:ascii="Arial" w:hAnsi="Arial" w:cs="Arial"/>
          </w:rPr>
          <w:tag w:val="goog_rdk_140"/>
          <w:id w:val="1766731417"/>
        </w:sdtPr>
        <w:sdtContent>
          <w:r w:rsidRPr="00EF1317">
            <w:rPr>
              <w:rFonts w:ascii="Arial" w:eastAsia="Arial" w:hAnsi="Arial" w:cs="Arial"/>
              <w:color w:val="000000"/>
            </w:rPr>
            <w:t xml:space="preserve"> </w:t>
          </w:r>
        </w:sdtContent>
      </w:sdt>
      <w:r w:rsidRPr="00EF1317">
        <w:rPr>
          <w:rFonts w:ascii="Arial" w:eastAsia="Arial" w:hAnsi="Arial" w:cs="Arial"/>
          <w:color w:val="000000"/>
        </w:rPr>
        <w:t>strokovnjakov je bilo usposobljenih v programu usposabljanj Pobude za pripravljenost na nesreče in njihovo preprečevanje v Jugovzhodni Evropi. V</w:t>
      </w:r>
      <w:r w:rsidRPr="00EF1317">
        <w:rPr>
          <w:rFonts w:ascii="Arial" w:hAnsi="Arial" w:cs="Arial"/>
        </w:rPr>
        <w:t xml:space="preserve"> okviru mednarodnega </w:t>
      </w:r>
      <w:proofErr w:type="spellStart"/>
      <w:r w:rsidRPr="00EF1317">
        <w:rPr>
          <w:rFonts w:ascii="Arial" w:hAnsi="Arial" w:cs="Arial"/>
        </w:rPr>
        <w:t>Interreg</w:t>
      </w:r>
      <w:proofErr w:type="spellEnd"/>
      <w:r w:rsidRPr="00EF1317">
        <w:rPr>
          <w:rFonts w:ascii="Arial" w:hAnsi="Arial" w:cs="Arial"/>
        </w:rPr>
        <w:t xml:space="preserve"> projekta ENRAS se je usposobilo 800 slovenskih in hrvaških gasilcev za posredovanje ob radioloških nesrečah. </w:t>
      </w:r>
    </w:p>
    <w:p w14:paraId="766C7CF4" w14:textId="60018C9F" w:rsidR="00B84F9D" w:rsidRPr="00EF1317" w:rsidRDefault="00B84F9D" w:rsidP="00227B9D">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color w:val="000000"/>
        </w:rPr>
        <w:t xml:space="preserve">V OZN je sodelovala na področju implementacije </w:t>
      </w:r>
      <w:proofErr w:type="spellStart"/>
      <w:r w:rsidRPr="00EF1317">
        <w:rPr>
          <w:rFonts w:ascii="Arial" w:eastAsia="Arial" w:hAnsi="Arial" w:cs="Arial"/>
          <w:color w:val="000000"/>
        </w:rPr>
        <w:t>Sendajskega</w:t>
      </w:r>
      <w:proofErr w:type="spellEnd"/>
      <w:r w:rsidRPr="00EF1317">
        <w:rPr>
          <w:rFonts w:ascii="Arial" w:eastAsia="Arial" w:hAnsi="Arial" w:cs="Arial"/>
          <w:color w:val="000000"/>
        </w:rPr>
        <w:t xml:space="preserve"> okvira za zmanjšanje tveganj nesreč 2015</w:t>
      </w:r>
      <w:r w:rsidR="00E946A5" w:rsidRPr="00EF1317">
        <w:rPr>
          <w:rFonts w:ascii="Arial" w:eastAsia="Arial" w:hAnsi="Arial" w:cs="Arial"/>
          <w:color w:val="000000"/>
        </w:rPr>
        <w:t>–</w:t>
      </w:r>
      <w:r w:rsidRPr="00EF1317">
        <w:rPr>
          <w:rFonts w:ascii="Arial" w:eastAsia="Arial" w:hAnsi="Arial" w:cs="Arial"/>
          <w:color w:val="000000"/>
        </w:rPr>
        <w:t>2030, pri Mednarodni svetovalni skupini za iskanje in reševanje (</w:t>
      </w:r>
      <w:r w:rsidR="00C27542" w:rsidRPr="00EF1317">
        <w:rPr>
          <w:rFonts w:ascii="Arial" w:eastAsia="Arial" w:hAnsi="Arial" w:cs="Arial"/>
          <w:color w:val="000000"/>
        </w:rPr>
        <w:t xml:space="preserve">angl. </w:t>
      </w:r>
      <w:proofErr w:type="spellStart"/>
      <w:r w:rsidRPr="00EF1317">
        <w:rPr>
          <w:rFonts w:ascii="Arial" w:eastAsia="Arial" w:hAnsi="Arial" w:cs="Arial"/>
          <w:color w:val="000000"/>
        </w:rPr>
        <w:t>International</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Search</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and</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Rescue</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Advisory</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group</w:t>
      </w:r>
      <w:proofErr w:type="spellEnd"/>
      <w:r w:rsidRPr="00EF1317">
        <w:rPr>
          <w:rFonts w:ascii="Arial" w:eastAsia="Arial" w:hAnsi="Arial" w:cs="Arial"/>
          <w:color w:val="000000"/>
        </w:rPr>
        <w:t xml:space="preserve"> </w:t>
      </w:r>
      <w:r w:rsidR="00E946A5" w:rsidRPr="00EF1317">
        <w:rPr>
          <w:rFonts w:ascii="Arial" w:eastAsia="Arial" w:hAnsi="Arial" w:cs="Arial"/>
          <w:color w:val="000000"/>
        </w:rPr>
        <w:t>–</w:t>
      </w:r>
      <w:r w:rsidRPr="00EF1317">
        <w:rPr>
          <w:rFonts w:ascii="Arial" w:eastAsia="Arial" w:hAnsi="Arial" w:cs="Arial"/>
          <w:color w:val="000000"/>
        </w:rPr>
        <w:t xml:space="preserve"> INSARAG) ter </w:t>
      </w:r>
      <w:r w:rsidR="00E946A5" w:rsidRPr="00EF1317">
        <w:rPr>
          <w:rFonts w:ascii="Arial" w:eastAsia="Arial" w:hAnsi="Arial" w:cs="Arial"/>
          <w:color w:val="000000"/>
        </w:rPr>
        <w:t xml:space="preserve">pri </w:t>
      </w:r>
      <w:r w:rsidRPr="00EF1317">
        <w:rPr>
          <w:rFonts w:ascii="Arial" w:eastAsia="Arial" w:hAnsi="Arial" w:cs="Arial"/>
          <w:color w:val="000000"/>
        </w:rPr>
        <w:t xml:space="preserve">uresničevanju konvencij OZN na področju varstva pred nesrečami. RS je leta 2018 vzpostavila sistem za poročanje v spletni poročevalski sistem </w:t>
      </w:r>
      <w:proofErr w:type="spellStart"/>
      <w:r w:rsidRPr="00EF1317">
        <w:rPr>
          <w:rFonts w:ascii="Arial" w:eastAsia="Arial" w:hAnsi="Arial" w:cs="Arial"/>
          <w:color w:val="000000"/>
        </w:rPr>
        <w:t>Sendajski</w:t>
      </w:r>
      <w:proofErr w:type="spellEnd"/>
      <w:r w:rsidRPr="00EF1317">
        <w:rPr>
          <w:rFonts w:ascii="Arial" w:eastAsia="Arial" w:hAnsi="Arial" w:cs="Arial"/>
          <w:color w:val="000000"/>
        </w:rPr>
        <w:t xml:space="preserve"> monitor in vanj tudi redno poročala. </w:t>
      </w:r>
      <w:r w:rsidRPr="00EF1317">
        <w:rPr>
          <w:rFonts w:ascii="Arial" w:eastAsia="Arial" w:hAnsi="Arial" w:cs="Arial"/>
        </w:rPr>
        <w:t xml:space="preserve">Geološki zavod Slovenije, član Mednarodnega konzorcija o zemeljskih plazovih, ki se je prostovoljno zavezal k uresničevanju </w:t>
      </w:r>
      <w:proofErr w:type="spellStart"/>
      <w:r w:rsidRPr="00EF1317">
        <w:rPr>
          <w:rFonts w:ascii="Arial" w:eastAsia="Arial" w:hAnsi="Arial" w:cs="Arial"/>
        </w:rPr>
        <w:t>Sendajskega</w:t>
      </w:r>
      <w:proofErr w:type="spellEnd"/>
      <w:r w:rsidRPr="00EF1317">
        <w:rPr>
          <w:rFonts w:ascii="Arial" w:eastAsia="Arial" w:hAnsi="Arial" w:cs="Arial"/>
        </w:rPr>
        <w:t xml:space="preserve"> okvira, je </w:t>
      </w:r>
      <w:r w:rsidR="000A2A4D" w:rsidRPr="00EF1317">
        <w:rPr>
          <w:rFonts w:ascii="Arial" w:eastAsia="Arial" w:hAnsi="Arial" w:cs="Arial"/>
        </w:rPr>
        <w:t>leta</w:t>
      </w:r>
      <w:r w:rsidRPr="00EF1317">
        <w:rPr>
          <w:rFonts w:ascii="Arial" w:eastAsia="Arial" w:hAnsi="Arial" w:cs="Arial"/>
        </w:rPr>
        <w:t xml:space="preserve"> 2017 sodeloval pri organizaciji in izvedbi 4. svetovnega foruma o zemeljskih plazovih v Ljubljani ter bil glavni organizator 3. </w:t>
      </w:r>
      <w:r w:rsidR="00E946A5" w:rsidRPr="00EF1317">
        <w:rPr>
          <w:rFonts w:ascii="Arial" w:eastAsia="Arial" w:hAnsi="Arial" w:cs="Arial"/>
        </w:rPr>
        <w:t>r</w:t>
      </w:r>
      <w:r w:rsidRPr="00EF1317">
        <w:rPr>
          <w:rFonts w:ascii="Arial" w:eastAsia="Arial" w:hAnsi="Arial" w:cs="Arial"/>
        </w:rPr>
        <w:t>egionalnega simpozija o zemeljskih plazovih v Jadransko-balkanski regiji v Ljubljani.</w:t>
      </w:r>
    </w:p>
    <w:p w14:paraId="3B0282D8" w14:textId="202AB517" w:rsidR="00B84F9D" w:rsidRPr="00EF1317" w:rsidRDefault="00B84F9D"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 področju mednarodnega razvojnega sodelovanja in humanitarne pomoči je RS nadaljevala delo tudi v povezavi z zmanjšanjem tveganj nesreč. Skladno s tem je bila leta 2016 v okviru </w:t>
      </w:r>
      <w:r w:rsidR="00E1041E" w:rsidRPr="00EF1317">
        <w:rPr>
          <w:rFonts w:ascii="Arial" w:eastAsia="Arial" w:hAnsi="Arial" w:cs="Arial"/>
          <w:color w:val="000000"/>
        </w:rPr>
        <w:t>s</w:t>
      </w:r>
      <w:r w:rsidRPr="00EF1317">
        <w:rPr>
          <w:rFonts w:ascii="Arial" w:eastAsia="Arial" w:hAnsi="Arial" w:cs="Arial"/>
          <w:color w:val="000000"/>
        </w:rPr>
        <w:t xml:space="preserve">vetovnega humanitarnega vrha sprejeta zaveza, da bo RS namenjala 10 </w:t>
      </w:r>
      <w:r w:rsidR="00E946A5" w:rsidRPr="00EF1317">
        <w:rPr>
          <w:rFonts w:ascii="Arial" w:eastAsia="Arial" w:hAnsi="Arial" w:cs="Arial"/>
          <w:color w:val="000000"/>
        </w:rPr>
        <w:t>odstotkov</w:t>
      </w:r>
      <w:r w:rsidRPr="00EF1317">
        <w:rPr>
          <w:rFonts w:ascii="Arial" w:eastAsia="Arial" w:hAnsi="Arial" w:cs="Arial"/>
          <w:color w:val="000000"/>
        </w:rPr>
        <w:t xml:space="preserve"> svoje humanitarne pomoči v obliki preventivnega delovanja in zmanjš</w:t>
      </w:r>
      <w:r w:rsidR="00E1041E" w:rsidRPr="00EF1317">
        <w:rPr>
          <w:rFonts w:ascii="Arial" w:eastAsia="Arial" w:hAnsi="Arial" w:cs="Arial"/>
          <w:color w:val="000000"/>
        </w:rPr>
        <w:t>ev</w:t>
      </w:r>
      <w:r w:rsidRPr="00EF1317">
        <w:rPr>
          <w:rFonts w:ascii="Arial" w:eastAsia="Arial" w:hAnsi="Arial" w:cs="Arial"/>
          <w:color w:val="000000"/>
        </w:rPr>
        <w:t xml:space="preserve">anja tveganj nesreč. Omenjeno področje je bilo vključeno tudi v Resolucijo o mednarodnem razvojnem sodelovanju in humanitarni pomoči </w:t>
      </w:r>
      <w:sdt>
        <w:sdtPr>
          <w:rPr>
            <w:rFonts w:ascii="Arial" w:hAnsi="Arial" w:cs="Arial"/>
          </w:rPr>
          <w:tag w:val="goog_rdk_106"/>
          <w:id w:val="-303157624"/>
        </w:sdtPr>
        <w:sdtContent>
          <w:r w:rsidRPr="00EF1317">
            <w:rPr>
              <w:rFonts w:ascii="Arial" w:eastAsia="Arial" w:hAnsi="Arial" w:cs="Arial"/>
              <w:color w:val="000000"/>
            </w:rPr>
            <w:t xml:space="preserve">RS </w:t>
          </w:r>
        </w:sdtContent>
      </w:sdt>
      <w:r w:rsidRPr="00EF1317">
        <w:rPr>
          <w:rFonts w:ascii="Arial" w:eastAsia="Arial" w:hAnsi="Arial" w:cs="Arial"/>
          <w:color w:val="000000"/>
        </w:rPr>
        <w:t>(</w:t>
      </w:r>
      <w:sdt>
        <w:sdtPr>
          <w:rPr>
            <w:rFonts w:ascii="Arial" w:hAnsi="Arial" w:cs="Arial"/>
          </w:rPr>
          <w:tag w:val="goog_rdk_107"/>
          <w:id w:val="1949586569"/>
        </w:sdtPr>
        <w:sdtContent>
          <w:r w:rsidRPr="00EF1317">
            <w:rPr>
              <w:rFonts w:ascii="Arial" w:eastAsia="Arial" w:hAnsi="Arial" w:cs="Arial"/>
              <w:color w:val="000000"/>
            </w:rPr>
            <w:t>Uradni list RS, št. 54/17</w:t>
          </w:r>
        </w:sdtContent>
      </w:sdt>
      <w:r w:rsidRPr="00EF1317">
        <w:rPr>
          <w:rFonts w:ascii="Arial" w:eastAsia="Arial" w:hAnsi="Arial" w:cs="Arial"/>
          <w:color w:val="000000"/>
        </w:rPr>
        <w:t>)</w:t>
      </w:r>
      <w:r w:rsidR="005D340D" w:rsidRPr="00EF1317">
        <w:rPr>
          <w:rFonts w:ascii="Arial" w:eastAsia="Arial" w:hAnsi="Arial" w:cs="Arial"/>
          <w:color w:val="000000"/>
        </w:rPr>
        <w:t>. S</w:t>
      </w:r>
      <w:r w:rsidRPr="00EF1317">
        <w:rPr>
          <w:rFonts w:ascii="Arial" w:eastAsia="Arial" w:hAnsi="Arial" w:cs="Arial"/>
          <w:color w:val="000000"/>
        </w:rPr>
        <w:t>trategija mednarodnega razvojnega sodelovanja in humanitarne pomoči RS</w:t>
      </w:r>
      <w:sdt>
        <w:sdtPr>
          <w:rPr>
            <w:rFonts w:ascii="Arial" w:hAnsi="Arial" w:cs="Arial"/>
          </w:rPr>
          <w:tag w:val="goog_rdk_110"/>
          <w:id w:val="1378202516"/>
          <w:showingPlcHdr/>
        </w:sdtPr>
        <w:sdtContent>
          <w:r w:rsidR="00526CA0" w:rsidRPr="00EF1317">
            <w:rPr>
              <w:rFonts w:ascii="Arial" w:hAnsi="Arial" w:cs="Arial"/>
            </w:rPr>
            <w:t xml:space="preserve">     </w:t>
          </w:r>
        </w:sdtContent>
      </w:sdt>
      <w:r w:rsidRPr="00EF1317">
        <w:rPr>
          <w:rFonts w:ascii="Arial" w:eastAsia="Arial" w:hAnsi="Arial" w:cs="Arial"/>
          <w:color w:val="000000"/>
        </w:rPr>
        <w:t xml:space="preserve"> (2018) določa, da bo RS za področje preventivnega delovanja namenjala vsaj 10</w:t>
      </w:r>
      <w:r w:rsidR="00E946A5" w:rsidRPr="00EF1317">
        <w:rPr>
          <w:rFonts w:ascii="Arial" w:eastAsia="Arial" w:hAnsi="Arial" w:cs="Arial"/>
          <w:color w:val="000000"/>
        </w:rPr>
        <w:t xml:space="preserve"> odstotkov</w:t>
      </w:r>
      <w:r w:rsidRPr="00EF1317">
        <w:rPr>
          <w:rFonts w:ascii="Arial" w:eastAsia="Arial" w:hAnsi="Arial" w:cs="Arial"/>
          <w:color w:val="000000"/>
        </w:rPr>
        <w:t xml:space="preserve"> svoje humanitarne pomoči. Do leta 2019 je ta cilj redno dosegala (</w:t>
      </w:r>
      <w:r w:rsidR="000A2A4D" w:rsidRPr="00EF1317">
        <w:rPr>
          <w:rFonts w:ascii="Arial" w:eastAsia="Arial" w:hAnsi="Arial" w:cs="Arial"/>
          <w:color w:val="000000"/>
        </w:rPr>
        <w:t>leta</w:t>
      </w:r>
      <w:r w:rsidRPr="00EF1317">
        <w:rPr>
          <w:rFonts w:ascii="Arial" w:eastAsia="Arial" w:hAnsi="Arial" w:cs="Arial"/>
          <w:color w:val="000000"/>
        </w:rPr>
        <w:t xml:space="preserve"> 2019 je za ta namen zagotovila 11,6</w:t>
      </w:r>
      <w:r w:rsidR="00E946A5" w:rsidRPr="00EF1317">
        <w:rPr>
          <w:rFonts w:ascii="Arial" w:eastAsia="Arial" w:hAnsi="Arial" w:cs="Arial"/>
          <w:color w:val="000000"/>
        </w:rPr>
        <w:t xml:space="preserve"> odstotka</w:t>
      </w:r>
      <w:r w:rsidRPr="00EF1317">
        <w:rPr>
          <w:rFonts w:ascii="Arial" w:eastAsia="Arial" w:hAnsi="Arial" w:cs="Arial"/>
          <w:color w:val="000000"/>
        </w:rPr>
        <w:t xml:space="preserve"> humanitarne pomoči). </w:t>
      </w:r>
      <w:r w:rsidR="000A2A4D" w:rsidRPr="00EF1317">
        <w:rPr>
          <w:rFonts w:ascii="Arial" w:eastAsia="Arial" w:hAnsi="Arial" w:cs="Arial"/>
          <w:color w:val="000000"/>
        </w:rPr>
        <w:t>Leta</w:t>
      </w:r>
      <w:r w:rsidRPr="00EF1317">
        <w:rPr>
          <w:rFonts w:ascii="Arial" w:eastAsia="Arial" w:hAnsi="Arial" w:cs="Arial"/>
          <w:color w:val="000000"/>
        </w:rPr>
        <w:t xml:space="preserve"> 2020 zaradi visokega deleža pomoči, ki je bil namenjen obvladovanju epidemije bolezni covid</w:t>
      </w:r>
      <w:r w:rsidR="0035484F" w:rsidRPr="00EF1317">
        <w:rPr>
          <w:rFonts w:ascii="Arial" w:eastAsia="Arial" w:hAnsi="Arial" w:cs="Arial"/>
          <w:color w:val="000000"/>
        </w:rPr>
        <w:t>-</w:t>
      </w:r>
      <w:r w:rsidRPr="00EF1317">
        <w:rPr>
          <w:rFonts w:ascii="Arial" w:eastAsia="Arial" w:hAnsi="Arial" w:cs="Arial"/>
          <w:color w:val="000000"/>
        </w:rPr>
        <w:t xml:space="preserve">19, tega cilja ni dosegla, enako tudi </w:t>
      </w:r>
      <w:r w:rsidR="000A2A4D" w:rsidRPr="00EF1317">
        <w:rPr>
          <w:rFonts w:ascii="Arial" w:eastAsia="Arial" w:hAnsi="Arial" w:cs="Arial"/>
          <w:color w:val="000000"/>
        </w:rPr>
        <w:t>leta</w:t>
      </w:r>
      <w:r w:rsidRPr="00EF1317">
        <w:rPr>
          <w:rFonts w:ascii="Arial" w:eastAsia="Arial" w:hAnsi="Arial" w:cs="Arial"/>
          <w:color w:val="000000"/>
        </w:rPr>
        <w:t xml:space="preserve"> 2021, ko je bilo v ta namen zagotovljenih le 6</w:t>
      </w:r>
      <w:r w:rsidR="00E946A5" w:rsidRPr="00EF1317">
        <w:rPr>
          <w:rFonts w:ascii="Arial" w:eastAsia="Arial" w:hAnsi="Arial" w:cs="Arial"/>
          <w:color w:val="000000"/>
        </w:rPr>
        <w:t xml:space="preserve"> odstotkov</w:t>
      </w:r>
      <w:r w:rsidRPr="00EF1317">
        <w:rPr>
          <w:rFonts w:ascii="Arial" w:eastAsia="Arial" w:hAnsi="Arial" w:cs="Arial"/>
          <w:color w:val="000000"/>
        </w:rPr>
        <w:t xml:space="preserve"> humanitarne pomoči. </w:t>
      </w:r>
      <w:r w:rsidR="000A2A4D" w:rsidRPr="00EF1317">
        <w:rPr>
          <w:rFonts w:ascii="Arial" w:eastAsia="Arial" w:hAnsi="Arial" w:cs="Arial"/>
          <w:color w:val="000000"/>
        </w:rPr>
        <w:t>Leta</w:t>
      </w:r>
      <w:r w:rsidRPr="00EF1317">
        <w:rPr>
          <w:rFonts w:ascii="Arial" w:eastAsia="Arial" w:hAnsi="Arial" w:cs="Arial"/>
          <w:color w:val="000000"/>
        </w:rPr>
        <w:t xml:space="preserve"> 2022 se je odstotek, predvsem zaradi visokega deleža nujne humanitarne pomoči, dodatno znižal in dosegel </w:t>
      </w:r>
      <w:r w:rsidR="0035484F" w:rsidRPr="00EF1317">
        <w:rPr>
          <w:rFonts w:ascii="Arial" w:eastAsia="Arial" w:hAnsi="Arial" w:cs="Arial"/>
          <w:color w:val="000000"/>
        </w:rPr>
        <w:t xml:space="preserve">le </w:t>
      </w:r>
      <w:r w:rsidRPr="00EF1317">
        <w:rPr>
          <w:rFonts w:ascii="Arial" w:eastAsia="Arial" w:hAnsi="Arial" w:cs="Arial"/>
          <w:color w:val="000000"/>
        </w:rPr>
        <w:t>4</w:t>
      </w:r>
      <w:r w:rsidR="0035484F" w:rsidRPr="00EF1317">
        <w:rPr>
          <w:rFonts w:ascii="Arial" w:eastAsia="Arial" w:hAnsi="Arial" w:cs="Arial"/>
          <w:color w:val="000000"/>
        </w:rPr>
        <w:t xml:space="preserve"> odstotke</w:t>
      </w:r>
      <w:r w:rsidRPr="00EF1317">
        <w:rPr>
          <w:rFonts w:ascii="Arial" w:eastAsia="Arial" w:hAnsi="Arial" w:cs="Arial"/>
          <w:color w:val="000000"/>
        </w:rPr>
        <w:t>.</w:t>
      </w:r>
    </w:p>
    <w:p w14:paraId="6A626904" w14:textId="72D5C919" w:rsidR="00B84F9D" w:rsidRPr="00EF1317" w:rsidRDefault="00B84F9D"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 področju pripravljenosti na jedrske in radiološke nesreče je RS pri Mednarodni agenciji za atomsko energijo </w:t>
      </w:r>
      <w:r w:rsidR="0035484F" w:rsidRPr="00EF1317">
        <w:rPr>
          <w:rFonts w:ascii="Arial" w:eastAsia="Arial" w:hAnsi="Arial" w:cs="Arial"/>
          <w:color w:val="000000"/>
        </w:rPr>
        <w:t xml:space="preserve">vsako leto </w:t>
      </w:r>
      <w:r w:rsidRPr="00EF1317">
        <w:rPr>
          <w:rFonts w:ascii="Arial" w:eastAsia="Arial" w:hAnsi="Arial" w:cs="Arial"/>
          <w:color w:val="000000"/>
        </w:rPr>
        <w:t>posod</w:t>
      </w:r>
      <w:r w:rsidR="00E946A5" w:rsidRPr="00EF1317">
        <w:rPr>
          <w:rFonts w:ascii="Arial" w:eastAsia="Arial" w:hAnsi="Arial" w:cs="Arial"/>
          <w:color w:val="000000"/>
        </w:rPr>
        <w:t>o</w:t>
      </w:r>
      <w:r w:rsidRPr="00EF1317">
        <w:rPr>
          <w:rFonts w:ascii="Arial" w:eastAsia="Arial" w:hAnsi="Arial" w:cs="Arial"/>
          <w:color w:val="000000"/>
        </w:rPr>
        <w:t>b</w:t>
      </w:r>
      <w:r w:rsidR="0035484F" w:rsidRPr="00EF1317">
        <w:rPr>
          <w:rFonts w:ascii="Arial" w:eastAsia="Arial" w:hAnsi="Arial" w:cs="Arial"/>
          <w:color w:val="000000"/>
        </w:rPr>
        <w:t>ila</w:t>
      </w:r>
      <w:r w:rsidRPr="00EF1317">
        <w:rPr>
          <w:rFonts w:ascii="Arial" w:eastAsia="Arial" w:hAnsi="Arial" w:cs="Arial"/>
          <w:color w:val="000000"/>
        </w:rPr>
        <w:t xml:space="preserve"> bazo razpoložljivih sredstev in znanj, ki jih država lahko </w:t>
      </w:r>
      <w:r w:rsidR="0035484F" w:rsidRPr="00EF1317">
        <w:rPr>
          <w:rFonts w:ascii="Arial" w:eastAsia="Arial" w:hAnsi="Arial" w:cs="Arial"/>
          <w:color w:val="000000"/>
        </w:rPr>
        <w:t xml:space="preserve">posreduje </w:t>
      </w:r>
      <w:r w:rsidRPr="00EF1317">
        <w:rPr>
          <w:rFonts w:ascii="Arial" w:eastAsia="Arial" w:hAnsi="Arial" w:cs="Arial"/>
          <w:color w:val="000000"/>
        </w:rPr>
        <w:t xml:space="preserve">prek </w:t>
      </w:r>
      <w:r w:rsidRPr="00EF1317">
        <w:rPr>
          <w:rFonts w:ascii="Arial" w:eastAsia="Arial" w:hAnsi="Arial" w:cs="Arial"/>
          <w:color w:val="000000"/>
        </w:rPr>
        <w:lastRenderedPageBreak/>
        <w:t xml:space="preserve">sistema mednarodne pomoči </w:t>
      </w:r>
      <w:proofErr w:type="spellStart"/>
      <w:r w:rsidRPr="00EF1317">
        <w:rPr>
          <w:rFonts w:ascii="Arial" w:eastAsia="Arial" w:hAnsi="Arial" w:cs="Arial"/>
          <w:color w:val="000000"/>
        </w:rPr>
        <w:t>Response</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and</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Assistance</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Network</w:t>
      </w:r>
      <w:proofErr w:type="spellEnd"/>
      <w:r w:rsidRPr="00EF1317">
        <w:rPr>
          <w:rFonts w:ascii="Arial" w:eastAsia="Arial" w:hAnsi="Arial" w:cs="Arial"/>
          <w:color w:val="000000"/>
        </w:rPr>
        <w:t xml:space="preserve"> (RANET). Postopki </w:t>
      </w:r>
      <w:r w:rsidR="0035484F" w:rsidRPr="00EF1317">
        <w:rPr>
          <w:rFonts w:ascii="Arial" w:eastAsia="Arial" w:hAnsi="Arial" w:cs="Arial"/>
          <w:color w:val="000000"/>
        </w:rPr>
        <w:t>dajanja</w:t>
      </w:r>
      <w:r w:rsidRPr="00EF1317">
        <w:rPr>
          <w:rFonts w:ascii="Arial" w:eastAsia="Arial" w:hAnsi="Arial" w:cs="Arial"/>
          <w:color w:val="000000"/>
        </w:rPr>
        <w:t xml:space="preserve"> mednarodne pomoči so se </w:t>
      </w:r>
      <w:r w:rsidR="0035484F" w:rsidRPr="00EF1317">
        <w:rPr>
          <w:rFonts w:ascii="Arial" w:eastAsia="Arial" w:hAnsi="Arial" w:cs="Arial"/>
          <w:color w:val="000000"/>
        </w:rPr>
        <w:t xml:space="preserve">vsako leto </w:t>
      </w:r>
      <w:r w:rsidRPr="00EF1317">
        <w:rPr>
          <w:rFonts w:ascii="Arial" w:eastAsia="Arial" w:hAnsi="Arial" w:cs="Arial"/>
          <w:color w:val="000000"/>
        </w:rPr>
        <w:t xml:space="preserve">preverjali na mednarodni vaji </w:t>
      </w:r>
      <w:proofErr w:type="spellStart"/>
      <w:r w:rsidRPr="00EF1317">
        <w:rPr>
          <w:rFonts w:ascii="Arial" w:eastAsia="Arial" w:hAnsi="Arial" w:cs="Arial"/>
          <w:color w:val="000000"/>
        </w:rPr>
        <w:t>ConvEx</w:t>
      </w:r>
      <w:proofErr w:type="spellEnd"/>
      <w:r w:rsidRPr="00EF1317">
        <w:rPr>
          <w:rFonts w:ascii="Arial" w:eastAsia="Arial" w:hAnsi="Arial" w:cs="Arial"/>
          <w:color w:val="000000"/>
        </w:rPr>
        <w:t>. Gostila je misijo za področje preverjanja pripravljenosti na jedrske in radiološke nesreče Mednarodne agencije za atomsko energijo (EPREV). Pristojni državni organi in druge organizacije za zagotavljanje jedrske in sevalne varnosti ter fizičnega varovanja so bili dejavni tudi v združenjih in institucijah WENRA, ENSRA, HERCA</w:t>
      </w:r>
      <w:r w:rsidR="00E946A5" w:rsidRPr="00EF1317">
        <w:rPr>
          <w:rFonts w:ascii="Arial" w:eastAsia="Arial" w:hAnsi="Arial" w:cs="Arial"/>
          <w:color w:val="000000"/>
        </w:rPr>
        <w:t xml:space="preserve"> in</w:t>
      </w:r>
      <w:r w:rsidRPr="00EF1317">
        <w:rPr>
          <w:rFonts w:ascii="Arial" w:eastAsia="Arial" w:hAnsi="Arial" w:cs="Arial"/>
          <w:color w:val="000000"/>
        </w:rPr>
        <w:t xml:space="preserve"> NEA </w:t>
      </w:r>
      <w:r w:rsidR="00E946A5" w:rsidRPr="00EF1317">
        <w:rPr>
          <w:rFonts w:ascii="Arial" w:eastAsia="Arial" w:hAnsi="Arial" w:cs="Arial"/>
          <w:color w:val="000000"/>
        </w:rPr>
        <w:t>ter</w:t>
      </w:r>
      <w:r w:rsidRPr="00EF1317">
        <w:rPr>
          <w:rFonts w:ascii="Arial" w:eastAsia="Arial" w:hAnsi="Arial" w:cs="Arial"/>
          <w:color w:val="000000"/>
        </w:rPr>
        <w:t xml:space="preserve"> tudi v njihovih delovnih skupinah </w:t>
      </w:r>
      <w:r w:rsidR="00E946A5" w:rsidRPr="00EF1317">
        <w:rPr>
          <w:rFonts w:ascii="Arial" w:eastAsia="Arial" w:hAnsi="Arial" w:cs="Arial"/>
          <w:color w:val="000000"/>
        </w:rPr>
        <w:t>in</w:t>
      </w:r>
      <w:r w:rsidRPr="00EF1317">
        <w:rPr>
          <w:rFonts w:ascii="Arial" w:eastAsia="Arial" w:hAnsi="Arial" w:cs="Arial"/>
          <w:color w:val="000000"/>
        </w:rPr>
        <w:t xml:space="preserve"> drugih mednarodnih odborih na področju jedrske varnosti.</w:t>
      </w:r>
    </w:p>
    <w:p w14:paraId="5C63A268" w14:textId="627C39A1" w:rsidR="00B84F9D" w:rsidRPr="00EF1317" w:rsidRDefault="00B84F9D"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Vzpostavljeno je bilo neprekinjeno delovanje nacionalne točke</w:t>
      </w:r>
      <w:r w:rsidR="00E946A5" w:rsidRPr="00EF1317">
        <w:rPr>
          <w:rFonts w:ascii="Arial" w:eastAsia="Arial" w:hAnsi="Arial" w:cs="Arial"/>
          <w:color w:val="000000"/>
        </w:rPr>
        <w:t xml:space="preserve"> za stike</w:t>
      </w:r>
      <w:r w:rsidRPr="00EF1317">
        <w:rPr>
          <w:rFonts w:ascii="Arial" w:eastAsia="Arial" w:hAnsi="Arial" w:cs="Arial"/>
          <w:color w:val="000000"/>
        </w:rPr>
        <w:t xml:space="preserve">, ki omogoča neprekinjeno dosegljivost in sprejemanje ter posredovanje informacij Svetovni zdravstveni organizaciji o tveganjih za javno zdravje v RS, ki imajo lahko mednarodni vpliv in pomenijo grožnjo za javno zdravje. V NIJZ uspešno deluje tudi nacionalna točka </w:t>
      </w:r>
      <w:r w:rsidR="00E946A5" w:rsidRPr="00EF1317">
        <w:rPr>
          <w:rFonts w:ascii="Arial" w:eastAsia="Arial" w:hAnsi="Arial" w:cs="Arial"/>
          <w:color w:val="000000"/>
        </w:rPr>
        <w:t xml:space="preserve">za stike </w:t>
      </w:r>
      <w:r w:rsidRPr="00EF1317">
        <w:rPr>
          <w:rFonts w:ascii="Arial" w:eastAsia="Arial" w:hAnsi="Arial" w:cs="Arial"/>
          <w:color w:val="000000"/>
        </w:rPr>
        <w:t>za Evropsko mrežo obveščanja (EWRS) za poročanje o vseh vrstah čezmejnih tveganj EU.</w:t>
      </w:r>
    </w:p>
    <w:bookmarkStart w:id="16" w:name="_Toc168561149"/>
    <w:p w14:paraId="00000171" w14:textId="45D41163" w:rsidR="00BA59E6" w:rsidRPr="00EF1317" w:rsidRDefault="0097138D" w:rsidP="00227B9D">
      <w:pPr>
        <w:pStyle w:val="Naslov1"/>
        <w:spacing w:before="240" w:after="0" w:line="276" w:lineRule="auto"/>
        <w:rPr>
          <w:rFonts w:ascii="Arial" w:hAnsi="Arial" w:cs="Arial"/>
          <w:sz w:val="20"/>
          <w:szCs w:val="20"/>
        </w:rPr>
      </w:pPr>
      <w:sdt>
        <w:sdtPr>
          <w:rPr>
            <w:rFonts w:ascii="Arial" w:hAnsi="Arial" w:cs="Arial"/>
            <w:sz w:val="20"/>
            <w:szCs w:val="20"/>
          </w:rPr>
          <w:tag w:val="goog_rdk_143"/>
          <w:id w:val="-1244411887"/>
        </w:sdtPr>
        <w:sdtContent/>
      </w:sdt>
      <w:r w:rsidR="00670571" w:rsidRPr="00EF1317">
        <w:rPr>
          <w:rFonts w:ascii="Arial" w:hAnsi="Arial" w:cs="Arial"/>
          <w:sz w:val="20"/>
          <w:szCs w:val="20"/>
        </w:rPr>
        <w:t>TEMELJNI CILJI VARSTVA PRED NARAVNIMI IN DRUGIMI NESREČAMI</w:t>
      </w:r>
      <w:bookmarkEnd w:id="16"/>
    </w:p>
    <w:p w14:paraId="1D77FCC6" w14:textId="48685D19" w:rsidR="00D636DB" w:rsidRPr="00EF1317" w:rsidRDefault="00670571"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 podlagi ocen tveganj in zmožnosti obvladovanja tveganj nesreč, ocen ogroženosti, ocene stanja sistema VNDN ter glede na razpoložljive človeške, finančne in materialne vire </w:t>
      </w:r>
      <w:r w:rsidRPr="004C1EE0">
        <w:rPr>
          <w:rFonts w:ascii="Arial" w:eastAsia="Arial" w:hAnsi="Arial" w:cs="Arial"/>
          <w:color w:val="000000"/>
        </w:rPr>
        <w:t>so temeljni cilji v</w:t>
      </w:r>
      <w:r w:rsidRPr="00EF1317">
        <w:rPr>
          <w:rFonts w:ascii="Arial" w:eastAsia="Arial" w:hAnsi="Arial" w:cs="Arial"/>
          <w:color w:val="000000"/>
        </w:rPr>
        <w:t xml:space="preserve"> srednjeročnem obdobju od </w:t>
      </w:r>
      <w:sdt>
        <w:sdtPr>
          <w:rPr>
            <w:rFonts w:ascii="Arial" w:hAnsi="Arial" w:cs="Arial"/>
          </w:rPr>
          <w:tag w:val="goog_rdk_146"/>
          <w:id w:val="-1301213228"/>
        </w:sdtPr>
        <w:sdtContent>
          <w:r w:rsidR="00E946A5" w:rsidRPr="00EF1317">
            <w:rPr>
              <w:rFonts w:ascii="Arial" w:hAnsi="Arial" w:cs="Arial"/>
            </w:rPr>
            <w:t xml:space="preserve">leta </w:t>
          </w:r>
          <w:r w:rsidRPr="00EF1317">
            <w:rPr>
              <w:rFonts w:ascii="Arial" w:eastAsia="Arial" w:hAnsi="Arial" w:cs="Arial"/>
              <w:color w:val="000000"/>
            </w:rPr>
            <w:t>2024</w:t>
          </w:r>
        </w:sdtContent>
      </w:sdt>
      <w:r w:rsidRPr="00EF1317">
        <w:rPr>
          <w:rFonts w:ascii="Arial" w:eastAsia="Arial" w:hAnsi="Arial" w:cs="Arial"/>
          <w:color w:val="000000"/>
        </w:rPr>
        <w:t xml:space="preserve"> do 2030, ki ga </w:t>
      </w:r>
      <w:r w:rsidR="00E946A5" w:rsidRPr="00EF1317">
        <w:rPr>
          <w:rFonts w:ascii="Arial" w:eastAsia="Arial" w:hAnsi="Arial" w:cs="Arial"/>
          <w:color w:val="000000"/>
        </w:rPr>
        <w:t xml:space="preserve">obsega </w:t>
      </w:r>
      <w:r w:rsidRPr="00EF1317">
        <w:rPr>
          <w:rFonts w:ascii="Arial" w:eastAsia="Arial" w:hAnsi="Arial" w:cs="Arial"/>
          <w:color w:val="000000"/>
        </w:rPr>
        <w:t>ta nacionalni program</w:t>
      </w:r>
      <w:r w:rsidR="00E946A5" w:rsidRPr="00EF1317">
        <w:rPr>
          <w:rFonts w:ascii="Arial" w:eastAsia="Arial" w:hAnsi="Arial" w:cs="Arial"/>
          <w:color w:val="000000"/>
        </w:rPr>
        <w:t>,</w:t>
      </w:r>
      <w:r w:rsidRPr="00EF1317">
        <w:rPr>
          <w:rFonts w:ascii="Arial" w:eastAsia="Arial" w:hAnsi="Arial" w:cs="Arial"/>
          <w:color w:val="000000"/>
        </w:rPr>
        <w:t xml:space="preserve"> naslednji:</w:t>
      </w:r>
      <w:bookmarkStart w:id="17" w:name="_heading=h.1fob9te" w:colFirst="0" w:colLast="0"/>
      <w:bookmarkEnd w:id="17"/>
    </w:p>
    <w:p w14:paraId="3A5BF8A4" w14:textId="1AA82DDD" w:rsidR="009B0B7C" w:rsidRPr="00EF1317" w:rsidRDefault="009B0B7C" w:rsidP="00526CA0">
      <w:pPr>
        <w:pStyle w:val="Odstavekseznama"/>
        <w:numPr>
          <w:ilvl w:val="0"/>
          <w:numId w:val="40"/>
        </w:num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hAnsi="Arial" w:cs="Arial"/>
          <w:shd w:val="clear" w:color="auto" w:fill="FFFFFF"/>
        </w:rPr>
        <w:t xml:space="preserve">nadaljevanje uveljavljanja stališča, da se pri sprejemanju normativnih, organizacijskih, tehničnih in drugih ureditev ali ukrepov na posameznih področjih, vključno s področjem varstva pred požarom in varstva pred utopitvami, pri načrtovanju uporabe prostora, graditvi </w:t>
      </w:r>
      <w:r w:rsidR="00F56390" w:rsidRPr="00EF1317">
        <w:rPr>
          <w:rFonts w:ascii="Arial" w:hAnsi="Arial" w:cs="Arial"/>
          <w:shd w:val="clear" w:color="auto" w:fill="FFFFFF"/>
        </w:rPr>
        <w:t xml:space="preserve">in prenovi </w:t>
      </w:r>
      <w:r w:rsidRPr="00EF1317">
        <w:rPr>
          <w:rFonts w:ascii="Arial" w:hAnsi="Arial" w:cs="Arial"/>
          <w:shd w:val="clear" w:color="auto" w:fill="FFFFFF"/>
        </w:rPr>
        <w:t>objektov ter usmerjanju posameznih dejavnosti prednostno upoštevajo preventivni ukrepi, s katerimi se preprečuje nastanek nesreče oziroma zmanjšajo njene posledice, pri čemer bo posebna pozornost na vseh področjih namenjena prilagajanju posledicam, ki izhajajo iz ocen tveganj</w:t>
      </w:r>
      <w:r w:rsidR="00EE1F34" w:rsidRPr="00EF1317">
        <w:rPr>
          <w:rFonts w:ascii="Arial" w:hAnsi="Arial" w:cs="Arial"/>
          <w:color w:val="548DD4" w:themeColor="text2" w:themeTint="99"/>
          <w:shd w:val="clear" w:color="auto" w:fill="FFFFFF"/>
        </w:rPr>
        <w:t>;</w:t>
      </w:r>
    </w:p>
    <w:p w14:paraId="34772FE7" w14:textId="7AEE5112" w:rsidR="00D636DB" w:rsidRPr="00EF1317" w:rsidRDefault="00D636DB" w:rsidP="00526CA0">
      <w:pPr>
        <w:pStyle w:val="Odstavekseznama"/>
        <w:numPr>
          <w:ilvl w:val="0"/>
          <w:numId w:val="40"/>
        </w:num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rPr>
        <w:t>n</w:t>
      </w:r>
      <w:r w:rsidR="00683974" w:rsidRPr="00EF1317">
        <w:rPr>
          <w:rFonts w:ascii="Arial" w:eastAsia="Arial" w:hAnsi="Arial" w:cs="Arial"/>
        </w:rPr>
        <w:t>adaljnja krepitev</w:t>
      </w:r>
      <w:r w:rsidR="00683974" w:rsidRPr="00EF1317">
        <w:rPr>
          <w:rFonts w:ascii="Arial" w:eastAsia="Arial" w:hAnsi="Arial" w:cs="Arial"/>
          <w:b/>
        </w:rPr>
        <w:t xml:space="preserve"> </w:t>
      </w:r>
      <w:r w:rsidR="00CB1AB9" w:rsidRPr="00EF1317">
        <w:rPr>
          <w:rFonts w:ascii="Arial" w:eastAsia="Arial" w:hAnsi="Arial" w:cs="Arial"/>
        </w:rPr>
        <w:t xml:space="preserve">poznavanja in razumevanja tveganj nesreč </w:t>
      </w:r>
      <w:r w:rsidR="00E946A5" w:rsidRPr="00EF1317">
        <w:rPr>
          <w:rFonts w:ascii="Arial" w:eastAsia="Arial" w:hAnsi="Arial" w:cs="Arial"/>
        </w:rPr>
        <w:t xml:space="preserve">ter </w:t>
      </w:r>
      <w:r w:rsidR="00CB1AB9" w:rsidRPr="00EF1317">
        <w:rPr>
          <w:rFonts w:ascii="Arial" w:eastAsia="Arial" w:hAnsi="Arial" w:cs="Arial"/>
        </w:rPr>
        <w:t xml:space="preserve">zmožnosti obvladovanja tveganj nesreč je </w:t>
      </w:r>
      <w:r w:rsidR="00E946A5" w:rsidRPr="00EF1317">
        <w:rPr>
          <w:rFonts w:ascii="Arial" w:eastAsia="Arial" w:hAnsi="Arial" w:cs="Arial"/>
        </w:rPr>
        <w:t xml:space="preserve">zelo pomembna </w:t>
      </w:r>
      <w:r w:rsidR="00CB1AB9" w:rsidRPr="00EF1317">
        <w:rPr>
          <w:rFonts w:ascii="Arial" w:eastAsia="Arial" w:hAnsi="Arial" w:cs="Arial"/>
        </w:rPr>
        <w:t xml:space="preserve">za celostno obvladovanje tveganja nesreč </w:t>
      </w:r>
      <w:r w:rsidR="00E946A5" w:rsidRPr="00EF1317">
        <w:rPr>
          <w:rFonts w:ascii="Arial" w:eastAsia="Arial" w:hAnsi="Arial" w:cs="Arial"/>
        </w:rPr>
        <w:t>in</w:t>
      </w:r>
      <w:r w:rsidR="00CB1AB9" w:rsidRPr="00EF1317">
        <w:rPr>
          <w:rFonts w:ascii="Arial" w:eastAsia="Arial" w:hAnsi="Arial" w:cs="Arial"/>
        </w:rPr>
        <w:t xml:space="preserve"> učinkovito načrtovanje pripravljenosti na nesreče </w:t>
      </w:r>
      <w:r w:rsidR="00E946A5" w:rsidRPr="00EF1317">
        <w:rPr>
          <w:rFonts w:ascii="Arial" w:eastAsia="Arial" w:hAnsi="Arial" w:cs="Arial"/>
        </w:rPr>
        <w:t xml:space="preserve">ter </w:t>
      </w:r>
      <w:r w:rsidR="00CB1AB9" w:rsidRPr="00EF1317">
        <w:rPr>
          <w:rFonts w:ascii="Arial" w:eastAsia="Arial" w:hAnsi="Arial" w:cs="Arial"/>
        </w:rPr>
        <w:t>odziva nanje</w:t>
      </w:r>
      <w:r w:rsidR="00E946A5" w:rsidRPr="00EF1317">
        <w:rPr>
          <w:rFonts w:ascii="Arial" w:eastAsia="Arial" w:hAnsi="Arial" w:cs="Arial"/>
        </w:rPr>
        <w:t>. N</w:t>
      </w:r>
      <w:r w:rsidR="00F71F75" w:rsidRPr="00EF1317">
        <w:rPr>
          <w:rFonts w:ascii="Arial" w:eastAsia="Arial" w:hAnsi="Arial" w:cs="Arial"/>
        </w:rPr>
        <w:t>adaljnja</w:t>
      </w:r>
      <w:r w:rsidR="00F71F75" w:rsidRPr="00EF1317">
        <w:rPr>
          <w:rFonts w:ascii="Arial" w:eastAsia="Arial" w:hAnsi="Arial" w:cs="Arial"/>
          <w:b/>
        </w:rPr>
        <w:t xml:space="preserve"> </w:t>
      </w:r>
      <w:r w:rsidR="00F71F75" w:rsidRPr="00EF1317">
        <w:rPr>
          <w:rFonts w:ascii="Arial" w:eastAsia="Arial" w:hAnsi="Arial" w:cs="Arial"/>
        </w:rPr>
        <w:t>krepitev obvladovanja tveganj nesreč predvsem na področju preventive</w:t>
      </w:r>
      <w:r w:rsidR="00E946A5" w:rsidRPr="00EF1317">
        <w:rPr>
          <w:rFonts w:ascii="Arial" w:eastAsia="Arial" w:hAnsi="Arial" w:cs="Arial"/>
        </w:rPr>
        <w:t xml:space="preserve"> ter</w:t>
      </w:r>
      <w:r w:rsidR="00F71F75" w:rsidRPr="00EF1317">
        <w:rPr>
          <w:rFonts w:ascii="Arial" w:eastAsia="Arial" w:hAnsi="Arial" w:cs="Arial"/>
        </w:rPr>
        <w:t xml:space="preserve"> na področjih preprečevanja, prip</w:t>
      </w:r>
      <w:r w:rsidRPr="00EF1317">
        <w:rPr>
          <w:rFonts w:ascii="Arial" w:eastAsia="Arial" w:hAnsi="Arial" w:cs="Arial"/>
        </w:rPr>
        <w:t xml:space="preserve">ravljenosti, odziva in </w:t>
      </w:r>
      <w:r w:rsidR="00DF3414" w:rsidRPr="00EF1317">
        <w:rPr>
          <w:rFonts w:ascii="Arial" w:eastAsia="Arial" w:hAnsi="Arial" w:cs="Arial"/>
        </w:rPr>
        <w:t xml:space="preserve">obnove </w:t>
      </w:r>
      <w:r w:rsidR="00F71F75" w:rsidRPr="00EF1317">
        <w:rPr>
          <w:rFonts w:ascii="Arial" w:eastAsia="Arial" w:hAnsi="Arial" w:cs="Arial"/>
        </w:rPr>
        <w:t xml:space="preserve">pospešuje skupno delovanje in partnerstvo pri vseh mehanizmih </w:t>
      </w:r>
      <w:r w:rsidR="00E946A5" w:rsidRPr="00EF1317">
        <w:rPr>
          <w:rFonts w:ascii="Arial" w:eastAsia="Arial" w:hAnsi="Arial" w:cs="Arial"/>
        </w:rPr>
        <w:t xml:space="preserve">ter </w:t>
      </w:r>
      <w:r w:rsidR="00F71F75" w:rsidRPr="00EF1317">
        <w:rPr>
          <w:rFonts w:ascii="Arial" w:eastAsia="Arial" w:hAnsi="Arial" w:cs="Arial"/>
        </w:rPr>
        <w:t>institucijah za izvajanje instrumentov, pomembnih za zmanjšanje tveganj nesreč in trajnostni razvoj</w:t>
      </w:r>
      <w:r w:rsidR="00EE1F34" w:rsidRPr="00EF1317">
        <w:rPr>
          <w:rFonts w:ascii="Arial" w:eastAsia="Arial" w:hAnsi="Arial" w:cs="Arial"/>
        </w:rPr>
        <w:t>;</w:t>
      </w:r>
    </w:p>
    <w:p w14:paraId="155D5C0A" w14:textId="2A4A8CBD" w:rsidR="00F71F75" w:rsidRPr="00EF1317" w:rsidRDefault="00F71F75" w:rsidP="00526CA0">
      <w:pPr>
        <w:pStyle w:val="Odstavekseznama"/>
        <w:numPr>
          <w:ilvl w:val="0"/>
          <w:numId w:val="40"/>
        </w:num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rPr>
        <w:t xml:space="preserve">nadaljnje posodabljanje </w:t>
      </w:r>
      <w:r w:rsidR="00D636DB" w:rsidRPr="00EF1317">
        <w:rPr>
          <w:rFonts w:ascii="Arial" w:eastAsia="Arial" w:hAnsi="Arial" w:cs="Arial"/>
        </w:rPr>
        <w:t>in priprava novih</w:t>
      </w:r>
      <w:r w:rsidRPr="00EF1317">
        <w:rPr>
          <w:rFonts w:ascii="Arial" w:eastAsia="Arial" w:hAnsi="Arial" w:cs="Arial"/>
        </w:rPr>
        <w:t xml:space="preserve"> ocen ogroženosti </w:t>
      </w:r>
      <w:r w:rsidR="00E946A5" w:rsidRPr="00EF1317">
        <w:rPr>
          <w:rFonts w:ascii="Arial" w:eastAsia="Arial" w:hAnsi="Arial" w:cs="Arial"/>
        </w:rPr>
        <w:t xml:space="preserve">ter priprava </w:t>
      </w:r>
      <w:r w:rsidRPr="00EF1317">
        <w:rPr>
          <w:rFonts w:ascii="Arial" w:eastAsia="Arial" w:hAnsi="Arial" w:cs="Arial"/>
        </w:rPr>
        <w:t>načrtov zaščite in reševanja na vseh ravneh načrtovanja (organizaci</w:t>
      </w:r>
      <w:r w:rsidR="00D636DB" w:rsidRPr="00EF1317">
        <w:rPr>
          <w:rFonts w:ascii="Arial" w:eastAsia="Arial" w:hAnsi="Arial" w:cs="Arial"/>
        </w:rPr>
        <w:t>je, lokalne skupnosti, država);</w:t>
      </w:r>
      <w:r w:rsidRPr="00EF1317">
        <w:rPr>
          <w:rFonts w:ascii="Arial" w:eastAsia="Arial" w:hAnsi="Arial" w:cs="Arial"/>
        </w:rPr>
        <w:t xml:space="preserve"> </w:t>
      </w:r>
    </w:p>
    <w:p w14:paraId="26735E3F" w14:textId="77777777" w:rsidR="004A1A54" w:rsidRPr="00EF1317" w:rsidRDefault="00816406" w:rsidP="00526CA0">
      <w:pPr>
        <w:pStyle w:val="Odstavekseznama"/>
        <w:numPr>
          <w:ilvl w:val="0"/>
          <w:numId w:val="40"/>
        </w:numPr>
        <w:pBdr>
          <w:top w:val="nil"/>
          <w:left w:val="nil"/>
          <w:bottom w:val="nil"/>
          <w:right w:val="nil"/>
          <w:between w:val="nil"/>
        </w:pBdr>
        <w:spacing w:line="276" w:lineRule="auto"/>
        <w:jc w:val="both"/>
        <w:rPr>
          <w:rFonts w:ascii="Arial" w:eastAsia="Arial" w:hAnsi="Arial" w:cs="Arial"/>
        </w:rPr>
      </w:pPr>
      <w:r w:rsidRPr="00EF1317">
        <w:rPr>
          <w:rFonts w:ascii="Arial" w:eastAsia="Arial" w:hAnsi="Arial" w:cs="Arial"/>
        </w:rPr>
        <w:t>nadaljevanje dograjevanja in i</w:t>
      </w:r>
      <w:r w:rsidR="00F71F75" w:rsidRPr="00EF1317">
        <w:rPr>
          <w:rFonts w:ascii="Arial" w:eastAsia="Arial" w:hAnsi="Arial" w:cs="Arial"/>
        </w:rPr>
        <w:t xml:space="preserve">zboljšanje sistemov za opazovanje, obveščanje in alarmiranje ter informacijsko-komunikacijskega sistema </w:t>
      </w:r>
      <w:r w:rsidR="00DF3414" w:rsidRPr="00EF1317">
        <w:rPr>
          <w:rFonts w:ascii="Arial" w:eastAsia="Arial" w:hAnsi="Arial" w:cs="Arial"/>
        </w:rPr>
        <w:t>ZRP</w:t>
      </w:r>
      <w:r w:rsidR="00EE1F34" w:rsidRPr="00EF1317">
        <w:rPr>
          <w:rFonts w:ascii="Arial" w:eastAsia="Arial" w:hAnsi="Arial" w:cs="Arial"/>
        </w:rPr>
        <w:t>;</w:t>
      </w:r>
    </w:p>
    <w:p w14:paraId="6D27C012" w14:textId="7687875A" w:rsidR="004A1A54" w:rsidRPr="00EF1317" w:rsidRDefault="004A1A54" w:rsidP="00526CA0">
      <w:pPr>
        <w:pStyle w:val="Odstavekseznama"/>
        <w:numPr>
          <w:ilvl w:val="0"/>
          <w:numId w:val="40"/>
        </w:numPr>
        <w:pBdr>
          <w:top w:val="nil"/>
          <w:left w:val="nil"/>
          <w:bottom w:val="nil"/>
          <w:right w:val="nil"/>
          <w:between w:val="nil"/>
        </w:pBdr>
        <w:spacing w:line="276" w:lineRule="auto"/>
        <w:jc w:val="both"/>
        <w:rPr>
          <w:rFonts w:ascii="Arial" w:eastAsia="Arial" w:hAnsi="Arial" w:cs="Arial"/>
        </w:rPr>
      </w:pPr>
      <w:r w:rsidRPr="00EF1317">
        <w:rPr>
          <w:rFonts w:ascii="Arial" w:eastAsia="Arial" w:hAnsi="Arial" w:cs="Arial"/>
        </w:rPr>
        <w:t>v procesu digitalizacije na področju varstva pred naravnimi in drugimi nesrečami program sledi naslednjim ciljem: krajšanje časa intervencij in reševanj v vseh fazah, učinkovit</w:t>
      </w:r>
      <w:r w:rsidR="00E946A5" w:rsidRPr="00EF1317">
        <w:rPr>
          <w:rFonts w:ascii="Arial" w:eastAsia="Arial" w:hAnsi="Arial" w:cs="Arial"/>
        </w:rPr>
        <w:t>a</w:t>
      </w:r>
      <w:r w:rsidRPr="00EF1317">
        <w:rPr>
          <w:rFonts w:ascii="Arial" w:eastAsia="Arial" w:hAnsi="Arial" w:cs="Arial"/>
        </w:rPr>
        <w:t xml:space="preserve"> izmenjav</w:t>
      </w:r>
      <w:r w:rsidR="00E946A5" w:rsidRPr="00EF1317">
        <w:rPr>
          <w:rFonts w:ascii="Arial" w:eastAsia="Arial" w:hAnsi="Arial" w:cs="Arial"/>
        </w:rPr>
        <w:t>a</w:t>
      </w:r>
      <w:r w:rsidRPr="00EF1317">
        <w:rPr>
          <w:rFonts w:ascii="Arial" w:eastAsia="Arial" w:hAnsi="Arial" w:cs="Arial"/>
        </w:rPr>
        <w:t xml:space="preserve"> podatkov in obveščanj</w:t>
      </w:r>
      <w:r w:rsidR="00E946A5" w:rsidRPr="00EF1317">
        <w:rPr>
          <w:rFonts w:ascii="Arial" w:eastAsia="Arial" w:hAnsi="Arial" w:cs="Arial"/>
        </w:rPr>
        <w:t>e</w:t>
      </w:r>
      <w:r w:rsidRPr="00EF1317">
        <w:rPr>
          <w:rFonts w:ascii="Arial" w:eastAsia="Arial" w:hAnsi="Arial" w:cs="Arial"/>
        </w:rPr>
        <w:t xml:space="preserve"> javnosti, nižji strošk</w:t>
      </w:r>
      <w:r w:rsidR="00E946A5" w:rsidRPr="00EF1317">
        <w:rPr>
          <w:rFonts w:ascii="Arial" w:eastAsia="Arial" w:hAnsi="Arial" w:cs="Arial"/>
        </w:rPr>
        <w:t>i</w:t>
      </w:r>
      <w:r w:rsidRPr="00EF1317">
        <w:rPr>
          <w:rFonts w:ascii="Arial" w:eastAsia="Arial" w:hAnsi="Arial" w:cs="Arial"/>
        </w:rPr>
        <w:t xml:space="preserve"> ter večj</w:t>
      </w:r>
      <w:r w:rsidR="00E946A5" w:rsidRPr="00EF1317">
        <w:rPr>
          <w:rFonts w:ascii="Arial" w:eastAsia="Arial" w:hAnsi="Arial" w:cs="Arial"/>
        </w:rPr>
        <w:t>a</w:t>
      </w:r>
      <w:r w:rsidRPr="00EF1317">
        <w:rPr>
          <w:rFonts w:ascii="Arial" w:eastAsia="Arial" w:hAnsi="Arial" w:cs="Arial"/>
        </w:rPr>
        <w:t xml:space="preserve"> informacijsk</w:t>
      </w:r>
      <w:r w:rsidR="00E946A5" w:rsidRPr="00EF1317">
        <w:rPr>
          <w:rFonts w:ascii="Arial" w:eastAsia="Arial" w:hAnsi="Arial" w:cs="Arial"/>
        </w:rPr>
        <w:t>a</w:t>
      </w:r>
      <w:r w:rsidRPr="00EF1317">
        <w:rPr>
          <w:rFonts w:ascii="Arial" w:eastAsia="Arial" w:hAnsi="Arial" w:cs="Arial"/>
        </w:rPr>
        <w:t xml:space="preserve"> oziroma kibernetsk</w:t>
      </w:r>
      <w:r w:rsidR="00E946A5" w:rsidRPr="00EF1317">
        <w:rPr>
          <w:rFonts w:ascii="Arial" w:eastAsia="Arial" w:hAnsi="Arial" w:cs="Arial"/>
        </w:rPr>
        <w:t>a</w:t>
      </w:r>
      <w:r w:rsidRPr="00EF1317">
        <w:rPr>
          <w:rFonts w:ascii="Arial" w:eastAsia="Arial" w:hAnsi="Arial" w:cs="Arial"/>
        </w:rPr>
        <w:t xml:space="preserve"> varnost in prihrank</w:t>
      </w:r>
      <w:r w:rsidR="00E946A5" w:rsidRPr="00EF1317">
        <w:rPr>
          <w:rFonts w:ascii="Arial" w:eastAsia="Arial" w:hAnsi="Arial" w:cs="Arial"/>
        </w:rPr>
        <w:t>i</w:t>
      </w:r>
      <w:r w:rsidRPr="00EF1317">
        <w:rPr>
          <w:rFonts w:ascii="Arial" w:eastAsia="Arial" w:hAnsi="Arial" w:cs="Arial"/>
        </w:rPr>
        <w:t xml:space="preserve"> v bruto družbenem proizvodu;</w:t>
      </w:r>
    </w:p>
    <w:p w14:paraId="7DA4DB30" w14:textId="48608C2B" w:rsidR="003E38F5" w:rsidRPr="00EF1317" w:rsidRDefault="003E38F5" w:rsidP="00526CA0">
      <w:pPr>
        <w:pStyle w:val="Odstavekseznama"/>
        <w:numPr>
          <w:ilvl w:val="0"/>
          <w:numId w:val="40"/>
        </w:numPr>
        <w:pBdr>
          <w:top w:val="nil"/>
          <w:left w:val="nil"/>
          <w:bottom w:val="nil"/>
          <w:right w:val="nil"/>
          <w:between w:val="nil"/>
        </w:pBdr>
        <w:spacing w:line="276" w:lineRule="auto"/>
        <w:jc w:val="both"/>
        <w:rPr>
          <w:rFonts w:ascii="Arial" w:eastAsia="Arial" w:hAnsi="Arial" w:cs="Arial"/>
        </w:rPr>
      </w:pPr>
      <w:r w:rsidRPr="00EF1317">
        <w:rPr>
          <w:rFonts w:ascii="Arial" w:hAnsi="Arial" w:cs="Arial"/>
        </w:rPr>
        <w:t>nadaljnji razvoj video</w:t>
      </w:r>
      <w:r w:rsidR="00E946A5" w:rsidRPr="00EF1317">
        <w:rPr>
          <w:rFonts w:ascii="Arial" w:hAnsi="Arial" w:cs="Arial"/>
        </w:rPr>
        <w:t xml:space="preserve"> </w:t>
      </w:r>
      <w:r w:rsidRPr="00EF1317">
        <w:rPr>
          <w:rFonts w:ascii="Arial" w:hAnsi="Arial" w:cs="Arial"/>
        </w:rPr>
        <w:t>sistema nadzora nad požari v naravnem okolju na Krasu;</w:t>
      </w:r>
    </w:p>
    <w:p w14:paraId="2C705641" w14:textId="30CB6EA7" w:rsidR="00F71F75" w:rsidRPr="00EF1317" w:rsidRDefault="00816406" w:rsidP="00526CA0">
      <w:pPr>
        <w:pStyle w:val="Odstavekseznama"/>
        <w:numPr>
          <w:ilvl w:val="0"/>
          <w:numId w:val="40"/>
        </w:num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nadaljnja k</w:t>
      </w:r>
      <w:r w:rsidR="00F71F75" w:rsidRPr="00EF1317">
        <w:rPr>
          <w:rFonts w:ascii="Arial" w:eastAsia="Arial" w:hAnsi="Arial" w:cs="Arial"/>
        </w:rPr>
        <w:t xml:space="preserve">repitev odpornosti posameznika in usmerjanje osebne </w:t>
      </w:r>
      <w:r w:rsidR="00E946A5" w:rsidRPr="00EF1317">
        <w:rPr>
          <w:rFonts w:ascii="Arial" w:eastAsia="Arial" w:hAnsi="Arial" w:cs="Arial"/>
        </w:rPr>
        <w:t xml:space="preserve">ter </w:t>
      </w:r>
      <w:r w:rsidR="00F71F75" w:rsidRPr="00EF1317">
        <w:rPr>
          <w:rFonts w:ascii="Arial" w:eastAsia="Arial" w:hAnsi="Arial" w:cs="Arial"/>
        </w:rPr>
        <w:t>vzajemne zaščite</w:t>
      </w:r>
      <w:r w:rsidR="009B0B7C" w:rsidRPr="00EF1317">
        <w:rPr>
          <w:rFonts w:ascii="Arial" w:eastAsia="Arial" w:hAnsi="Arial" w:cs="Arial"/>
        </w:rPr>
        <w:t xml:space="preserve">, izvajanje neobveznih oblik usposabljanj za prebivalce prek sodobnih tehnologij in aplikacij ter načrtno in organizirano </w:t>
      </w:r>
      <w:r w:rsidR="00E946A5" w:rsidRPr="00EF1317">
        <w:rPr>
          <w:rFonts w:ascii="Arial" w:eastAsia="Arial" w:hAnsi="Arial" w:cs="Arial"/>
        </w:rPr>
        <w:t xml:space="preserve">obveščanje </w:t>
      </w:r>
      <w:r w:rsidR="009B0B7C" w:rsidRPr="00EF1317">
        <w:rPr>
          <w:rFonts w:ascii="Arial" w:eastAsia="Arial" w:hAnsi="Arial" w:cs="Arial"/>
        </w:rPr>
        <w:t>javnosti o nevarnostih</w:t>
      </w:r>
      <w:r w:rsidR="00EE1F34" w:rsidRPr="00EF1317">
        <w:rPr>
          <w:rFonts w:ascii="Arial" w:eastAsia="Arial" w:hAnsi="Arial" w:cs="Arial"/>
          <w:color w:val="548DD4" w:themeColor="text2" w:themeTint="99"/>
        </w:rPr>
        <w:t>;</w:t>
      </w:r>
    </w:p>
    <w:p w14:paraId="1120E36A" w14:textId="759E3F04" w:rsidR="003E5753" w:rsidRPr="00EF1317" w:rsidRDefault="0097138D" w:rsidP="00526CA0">
      <w:pPr>
        <w:pStyle w:val="Odstavekseznama"/>
        <w:numPr>
          <w:ilvl w:val="0"/>
          <w:numId w:val="40"/>
        </w:numPr>
        <w:pBdr>
          <w:top w:val="nil"/>
          <w:left w:val="nil"/>
          <w:bottom w:val="nil"/>
          <w:right w:val="nil"/>
          <w:between w:val="nil"/>
        </w:pBdr>
        <w:spacing w:before="280" w:after="280" w:line="276" w:lineRule="auto"/>
        <w:jc w:val="both"/>
        <w:rPr>
          <w:rFonts w:ascii="Arial" w:eastAsia="Arial" w:hAnsi="Arial" w:cs="Arial"/>
        </w:rPr>
      </w:pPr>
      <w:r>
        <w:rPr>
          <w:rFonts w:ascii="Arial" w:eastAsia="Arial" w:hAnsi="Arial" w:cs="Arial"/>
        </w:rPr>
        <w:t>nadaljnje</w:t>
      </w:r>
      <w:r w:rsidR="007B2DB8" w:rsidRPr="00EF1317">
        <w:rPr>
          <w:rFonts w:ascii="Arial" w:eastAsia="Arial" w:hAnsi="Arial" w:cs="Arial"/>
        </w:rPr>
        <w:t xml:space="preserve"> </w:t>
      </w:r>
      <w:r w:rsidR="00816406" w:rsidRPr="00EF1317">
        <w:rPr>
          <w:rFonts w:ascii="Arial" w:eastAsia="Arial" w:hAnsi="Arial" w:cs="Arial"/>
        </w:rPr>
        <w:t>načrtn</w:t>
      </w:r>
      <w:r w:rsidR="008E0329" w:rsidRPr="00EF1317">
        <w:rPr>
          <w:rFonts w:ascii="Arial" w:eastAsia="Arial" w:hAnsi="Arial" w:cs="Arial"/>
        </w:rPr>
        <w:t>o</w:t>
      </w:r>
      <w:r w:rsidR="00816406" w:rsidRPr="00EF1317">
        <w:rPr>
          <w:rFonts w:ascii="Arial" w:eastAsia="Arial" w:hAnsi="Arial" w:cs="Arial"/>
        </w:rPr>
        <w:t xml:space="preserve"> posodabljanj</w:t>
      </w:r>
      <w:r w:rsidR="008E0329" w:rsidRPr="00EF1317">
        <w:rPr>
          <w:rFonts w:ascii="Arial" w:eastAsia="Arial" w:hAnsi="Arial" w:cs="Arial"/>
        </w:rPr>
        <w:t>e</w:t>
      </w:r>
      <w:r w:rsidR="00816406" w:rsidRPr="00EF1317">
        <w:rPr>
          <w:rFonts w:ascii="Arial" w:eastAsia="Arial" w:hAnsi="Arial" w:cs="Arial"/>
        </w:rPr>
        <w:t xml:space="preserve"> programov usposabljanja</w:t>
      </w:r>
      <w:r w:rsidR="00012510" w:rsidRPr="00EF1317">
        <w:rPr>
          <w:rFonts w:ascii="Arial" w:eastAsia="Arial" w:hAnsi="Arial" w:cs="Arial"/>
        </w:rPr>
        <w:t>, dopoln</w:t>
      </w:r>
      <w:r w:rsidR="008E0329" w:rsidRPr="00EF1317">
        <w:rPr>
          <w:rFonts w:ascii="Arial" w:eastAsia="Arial" w:hAnsi="Arial" w:cs="Arial"/>
        </w:rPr>
        <w:t>jevanje</w:t>
      </w:r>
      <w:r w:rsidR="00012510" w:rsidRPr="00EF1317">
        <w:rPr>
          <w:rFonts w:ascii="Arial" w:eastAsia="Arial" w:hAnsi="Arial" w:cs="Arial"/>
        </w:rPr>
        <w:t xml:space="preserve"> program</w:t>
      </w:r>
      <w:r w:rsidR="008E0329" w:rsidRPr="00EF1317">
        <w:rPr>
          <w:rFonts w:ascii="Arial" w:eastAsia="Arial" w:hAnsi="Arial" w:cs="Arial"/>
        </w:rPr>
        <w:t xml:space="preserve">ov usposabljanja </w:t>
      </w:r>
      <w:r w:rsidR="00012510" w:rsidRPr="00EF1317">
        <w:rPr>
          <w:rFonts w:ascii="Arial" w:eastAsia="Arial" w:hAnsi="Arial" w:cs="Arial"/>
        </w:rPr>
        <w:t>z v</w:t>
      </w:r>
      <w:r w:rsidR="00992956" w:rsidRPr="00EF1317">
        <w:rPr>
          <w:rFonts w:ascii="Arial" w:eastAsia="Arial" w:hAnsi="Arial" w:cs="Arial"/>
        </w:rPr>
        <w:t xml:space="preserve">sebinami s področja </w:t>
      </w:r>
      <w:r w:rsidR="00D1484D" w:rsidRPr="00EF1317">
        <w:rPr>
          <w:rFonts w:ascii="Arial" w:eastAsia="Arial" w:hAnsi="Arial" w:cs="Arial"/>
        </w:rPr>
        <w:t xml:space="preserve">sistema </w:t>
      </w:r>
      <w:r w:rsidR="00992956" w:rsidRPr="00EF1317">
        <w:rPr>
          <w:rFonts w:ascii="Arial" w:eastAsia="Arial" w:hAnsi="Arial" w:cs="Arial"/>
        </w:rPr>
        <w:t>vodenj</w:t>
      </w:r>
      <w:r w:rsidR="008E0329" w:rsidRPr="00EF1317">
        <w:rPr>
          <w:rFonts w:ascii="Arial" w:eastAsia="Arial" w:hAnsi="Arial" w:cs="Arial"/>
        </w:rPr>
        <w:t>a</w:t>
      </w:r>
      <w:r w:rsidR="00D1484D" w:rsidRPr="00EF1317">
        <w:rPr>
          <w:rFonts w:ascii="Arial" w:eastAsia="Arial" w:hAnsi="Arial" w:cs="Arial"/>
        </w:rPr>
        <w:t xml:space="preserve"> odziva</w:t>
      </w:r>
      <w:r w:rsidR="00326C54" w:rsidRPr="00EF1317">
        <w:rPr>
          <w:rFonts w:ascii="Arial" w:eastAsia="Arial" w:hAnsi="Arial" w:cs="Arial"/>
        </w:rPr>
        <w:t xml:space="preserve"> (</w:t>
      </w:r>
      <w:r w:rsidR="00D1484D" w:rsidRPr="00EF1317">
        <w:rPr>
          <w:rFonts w:ascii="Arial" w:eastAsia="Arial" w:hAnsi="Arial" w:cs="Arial"/>
        </w:rPr>
        <w:t xml:space="preserve">v </w:t>
      </w:r>
      <w:r w:rsidR="00415231" w:rsidRPr="00EF1317">
        <w:rPr>
          <w:rFonts w:ascii="Arial" w:eastAsia="Arial" w:hAnsi="Arial" w:cs="Arial"/>
        </w:rPr>
        <w:t>nadaljnjem besedilu</w:t>
      </w:r>
      <w:r w:rsidR="00D1484D" w:rsidRPr="00EF1317">
        <w:rPr>
          <w:rFonts w:ascii="Arial" w:eastAsia="Arial" w:hAnsi="Arial" w:cs="Arial"/>
        </w:rPr>
        <w:t>:</w:t>
      </w:r>
      <w:r w:rsidR="006D3D32" w:rsidRPr="00EF1317">
        <w:rPr>
          <w:rFonts w:ascii="Arial" w:eastAsia="Arial" w:hAnsi="Arial" w:cs="Arial"/>
        </w:rPr>
        <w:t xml:space="preserve"> </w:t>
      </w:r>
      <w:r w:rsidR="00326C54" w:rsidRPr="00EF1317">
        <w:rPr>
          <w:rFonts w:ascii="Arial" w:eastAsia="Arial" w:hAnsi="Arial" w:cs="Arial"/>
        </w:rPr>
        <w:t>SVOD)</w:t>
      </w:r>
      <w:r w:rsidR="008E0329" w:rsidRPr="00EF1317">
        <w:rPr>
          <w:rFonts w:ascii="Arial" w:eastAsia="Arial" w:hAnsi="Arial" w:cs="Arial"/>
        </w:rPr>
        <w:t xml:space="preserve">, priprava novih programov usposabljanja glede na vire ogrožanja, analize nesreč in sprememb organizacije in delovanja sil za ZRP, </w:t>
      </w:r>
      <w:r w:rsidR="00816406" w:rsidRPr="00EF1317">
        <w:rPr>
          <w:rFonts w:ascii="Arial" w:eastAsia="Arial" w:hAnsi="Arial" w:cs="Arial"/>
        </w:rPr>
        <w:t>uvajanje sodobnih oblik usposabljanja, zagotavljanje materialnih in kadrovskih pogojev za izvedbo usposabljanj za ZRP</w:t>
      </w:r>
      <w:r w:rsidR="008E0329" w:rsidRPr="00EF1317">
        <w:rPr>
          <w:rFonts w:ascii="Arial" w:eastAsia="Arial" w:hAnsi="Arial" w:cs="Arial"/>
        </w:rPr>
        <w:t xml:space="preserve"> in sodelovanje s sorodnimi izobraževalnimi institucijami v tujini</w:t>
      </w:r>
      <w:r w:rsidR="00EE1F34" w:rsidRPr="00EF1317">
        <w:rPr>
          <w:rFonts w:ascii="Arial" w:eastAsia="Arial" w:hAnsi="Arial" w:cs="Arial"/>
        </w:rPr>
        <w:t>;</w:t>
      </w:r>
    </w:p>
    <w:p w14:paraId="6BC8E6FC" w14:textId="1AB00EDA" w:rsidR="00816406" w:rsidRPr="00EF1317" w:rsidRDefault="00DB1DE2" w:rsidP="00526CA0">
      <w:pPr>
        <w:pStyle w:val="Odstavekseznama"/>
        <w:numPr>
          <w:ilvl w:val="0"/>
          <w:numId w:val="40"/>
        </w:numPr>
        <w:pBdr>
          <w:top w:val="nil"/>
          <w:left w:val="nil"/>
          <w:bottom w:val="nil"/>
          <w:right w:val="nil"/>
          <w:between w:val="nil"/>
        </w:pBdr>
        <w:spacing w:before="280" w:after="280" w:line="276" w:lineRule="auto"/>
        <w:jc w:val="both"/>
        <w:rPr>
          <w:rFonts w:ascii="Arial" w:eastAsia="Arial" w:hAnsi="Arial" w:cs="Arial"/>
        </w:rPr>
      </w:pPr>
      <w:r w:rsidRPr="00EF1317">
        <w:rPr>
          <w:rFonts w:ascii="Arial" w:eastAsia="Arial" w:hAnsi="Arial" w:cs="Arial"/>
        </w:rPr>
        <w:t>nadaljeval</w:t>
      </w:r>
      <w:r w:rsidR="00E946A5" w:rsidRPr="00EF1317">
        <w:rPr>
          <w:rFonts w:ascii="Arial" w:eastAsia="Arial" w:hAnsi="Arial" w:cs="Arial"/>
        </w:rPr>
        <w:t>e</w:t>
      </w:r>
      <w:r w:rsidRPr="00EF1317">
        <w:rPr>
          <w:rFonts w:ascii="Arial" w:eastAsia="Arial" w:hAnsi="Arial" w:cs="Arial"/>
        </w:rPr>
        <w:t xml:space="preserve"> se bodo </w:t>
      </w:r>
      <w:r w:rsidR="0035484F" w:rsidRPr="00EF1317">
        <w:rPr>
          <w:rFonts w:ascii="Arial" w:eastAsia="Arial" w:hAnsi="Arial" w:cs="Arial"/>
        </w:rPr>
        <w:t xml:space="preserve">dejavnosti </w:t>
      </w:r>
      <w:r w:rsidR="00816406" w:rsidRPr="00EF1317">
        <w:rPr>
          <w:rFonts w:ascii="Arial" w:eastAsia="Arial" w:hAnsi="Arial" w:cs="Arial"/>
        </w:rPr>
        <w:t>za zagotavljanje materialnih zmogljivosti za ZRP</w:t>
      </w:r>
      <w:r w:rsidR="004B40D9" w:rsidRPr="00EF1317">
        <w:rPr>
          <w:rFonts w:ascii="Arial" w:eastAsia="Arial" w:hAnsi="Arial" w:cs="Arial"/>
        </w:rPr>
        <w:t xml:space="preserve"> ter</w:t>
      </w:r>
      <w:r w:rsidR="00816406" w:rsidRPr="00EF1317">
        <w:rPr>
          <w:rFonts w:ascii="Arial" w:eastAsia="Arial" w:hAnsi="Arial" w:cs="Arial"/>
        </w:rPr>
        <w:t xml:space="preserve"> oblikovanje in vzdrževanje državnih rezerv materialnih sredstev </w:t>
      </w:r>
      <w:r w:rsidR="00E946A5" w:rsidRPr="00EF1317">
        <w:rPr>
          <w:rFonts w:ascii="Arial" w:eastAsia="Arial" w:hAnsi="Arial" w:cs="Arial"/>
        </w:rPr>
        <w:t>ob</w:t>
      </w:r>
      <w:r w:rsidR="00816406" w:rsidRPr="00EF1317">
        <w:rPr>
          <w:rFonts w:ascii="Arial" w:eastAsia="Arial" w:hAnsi="Arial" w:cs="Arial"/>
        </w:rPr>
        <w:t xml:space="preserve"> naravnih in drugih nesreč</w:t>
      </w:r>
      <w:r w:rsidR="00E946A5" w:rsidRPr="00EF1317">
        <w:rPr>
          <w:rFonts w:ascii="Arial" w:eastAsia="Arial" w:hAnsi="Arial" w:cs="Arial"/>
        </w:rPr>
        <w:t>ah</w:t>
      </w:r>
      <w:r w:rsidR="00816406" w:rsidRPr="00EF1317">
        <w:rPr>
          <w:rFonts w:ascii="Arial" w:eastAsia="Arial" w:hAnsi="Arial" w:cs="Arial"/>
        </w:rPr>
        <w:t xml:space="preserve"> </w:t>
      </w:r>
      <w:r w:rsidR="00E946A5" w:rsidRPr="00EF1317">
        <w:rPr>
          <w:rFonts w:ascii="Arial" w:eastAsia="Arial" w:hAnsi="Arial" w:cs="Arial"/>
        </w:rPr>
        <w:t xml:space="preserve">ter </w:t>
      </w:r>
      <w:r w:rsidR="00816406" w:rsidRPr="00EF1317">
        <w:rPr>
          <w:rFonts w:ascii="Arial" w:eastAsia="Arial" w:hAnsi="Arial" w:cs="Arial"/>
        </w:rPr>
        <w:t>državnih blagovnih rezerv za ZRP</w:t>
      </w:r>
      <w:r w:rsidR="00EE1F34" w:rsidRPr="00EF1317">
        <w:rPr>
          <w:rFonts w:ascii="Arial" w:eastAsia="Arial" w:hAnsi="Arial" w:cs="Arial"/>
        </w:rPr>
        <w:t>;</w:t>
      </w:r>
    </w:p>
    <w:p w14:paraId="4FF23459" w14:textId="72185381" w:rsidR="00DE6FA9" w:rsidRPr="00EF1317" w:rsidRDefault="0097138D" w:rsidP="00526CA0">
      <w:pPr>
        <w:pStyle w:val="Odstavekseznama"/>
        <w:numPr>
          <w:ilvl w:val="0"/>
          <w:numId w:val="40"/>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nadaljnja</w:t>
      </w:r>
      <w:r w:rsidR="009D2F24" w:rsidRPr="00EF1317">
        <w:rPr>
          <w:rFonts w:ascii="Arial" w:eastAsia="Arial" w:hAnsi="Arial" w:cs="Arial"/>
        </w:rPr>
        <w:t xml:space="preserve"> optimizacija sil za ZRP na državni, regijski in lokalni ravni ter v gospodarskih družbah, zavodih in drugih organizacijah glede na sprejete </w:t>
      </w:r>
      <w:r w:rsidR="00E946A5" w:rsidRPr="00EF1317">
        <w:rPr>
          <w:rFonts w:ascii="Arial" w:eastAsia="Arial" w:hAnsi="Arial" w:cs="Arial"/>
        </w:rPr>
        <w:t xml:space="preserve">ter </w:t>
      </w:r>
      <w:r w:rsidR="009D2F24" w:rsidRPr="00EF1317">
        <w:rPr>
          <w:rFonts w:ascii="Arial" w:eastAsia="Arial" w:hAnsi="Arial" w:cs="Arial"/>
        </w:rPr>
        <w:t>načrtovane nove normativne in druge rešitve,</w:t>
      </w:r>
      <w:r w:rsidR="001D6BDC" w:rsidRPr="00EF1317">
        <w:rPr>
          <w:rFonts w:ascii="Arial" w:eastAsia="Arial" w:hAnsi="Arial" w:cs="Arial"/>
        </w:rPr>
        <w:t xml:space="preserve"> </w:t>
      </w:r>
      <w:r w:rsidR="001D6BDC" w:rsidRPr="00EF1317">
        <w:rPr>
          <w:rFonts w:ascii="Arial" w:eastAsia="Arial" w:hAnsi="Arial" w:cs="Arial"/>
        </w:rPr>
        <w:lastRenderedPageBreak/>
        <w:t>izvedla in povečala se bo</w:t>
      </w:r>
      <w:r w:rsidR="009D2F24" w:rsidRPr="00EF1317">
        <w:rPr>
          <w:rFonts w:ascii="Arial" w:eastAsia="Arial" w:hAnsi="Arial" w:cs="Arial"/>
        </w:rPr>
        <w:t xml:space="preserve"> </w:t>
      </w:r>
      <w:r w:rsidR="001D6BDC" w:rsidRPr="00EF1317">
        <w:rPr>
          <w:rFonts w:ascii="Arial" w:eastAsia="Arial" w:hAnsi="Arial" w:cs="Arial"/>
        </w:rPr>
        <w:t>specializacija</w:t>
      </w:r>
      <w:r w:rsidR="009D2F24" w:rsidRPr="00EF1317">
        <w:rPr>
          <w:rFonts w:ascii="Arial" w:eastAsia="Arial" w:hAnsi="Arial" w:cs="Arial"/>
        </w:rPr>
        <w:t xml:space="preserve"> sestave CZ</w:t>
      </w:r>
      <w:r w:rsidR="001D6BDC" w:rsidRPr="00EF1317">
        <w:rPr>
          <w:rFonts w:ascii="Arial" w:eastAsia="Arial" w:hAnsi="Arial" w:cs="Arial"/>
        </w:rPr>
        <w:t xml:space="preserve"> ter </w:t>
      </w:r>
      <w:r w:rsidR="009D2F24" w:rsidRPr="00EF1317">
        <w:rPr>
          <w:rFonts w:ascii="Arial" w:eastAsia="Arial" w:hAnsi="Arial" w:cs="Arial"/>
        </w:rPr>
        <w:t>poveča</w:t>
      </w:r>
      <w:r w:rsidR="001D6BDC" w:rsidRPr="00EF1317">
        <w:rPr>
          <w:rFonts w:ascii="Arial" w:eastAsia="Arial" w:hAnsi="Arial" w:cs="Arial"/>
        </w:rPr>
        <w:t>la</w:t>
      </w:r>
      <w:r w:rsidR="009D2F24" w:rsidRPr="00EF1317">
        <w:rPr>
          <w:rFonts w:ascii="Arial" w:eastAsia="Arial" w:hAnsi="Arial" w:cs="Arial"/>
        </w:rPr>
        <w:t xml:space="preserve"> </w:t>
      </w:r>
      <w:r w:rsidR="00112171" w:rsidRPr="00EF1317">
        <w:rPr>
          <w:rFonts w:ascii="Arial" w:eastAsia="Arial" w:hAnsi="Arial" w:cs="Arial"/>
        </w:rPr>
        <w:t xml:space="preserve">njena </w:t>
      </w:r>
      <w:r w:rsidR="009D2F24" w:rsidRPr="00EF1317">
        <w:rPr>
          <w:rFonts w:ascii="Arial" w:eastAsia="Arial" w:hAnsi="Arial" w:cs="Arial"/>
        </w:rPr>
        <w:t>sposobnost za poseb</w:t>
      </w:r>
      <w:r w:rsidR="001D6BDC" w:rsidRPr="00EF1317">
        <w:rPr>
          <w:rFonts w:ascii="Arial" w:eastAsia="Arial" w:hAnsi="Arial" w:cs="Arial"/>
        </w:rPr>
        <w:t>no</w:t>
      </w:r>
      <w:r w:rsidR="009D2F24" w:rsidRPr="00EF1317">
        <w:rPr>
          <w:rFonts w:ascii="Arial" w:eastAsia="Arial" w:hAnsi="Arial" w:cs="Arial"/>
        </w:rPr>
        <w:t xml:space="preserve"> zahtevne intervencije in odzivanje na sodobne vire ogrožanja, še posebej s stališča podnebn</w:t>
      </w:r>
      <w:r w:rsidR="00E946A5" w:rsidRPr="00EF1317">
        <w:rPr>
          <w:rFonts w:ascii="Arial" w:eastAsia="Arial" w:hAnsi="Arial" w:cs="Arial"/>
        </w:rPr>
        <w:t>ih</w:t>
      </w:r>
      <w:r w:rsidR="009D2F24" w:rsidRPr="00EF1317">
        <w:rPr>
          <w:rFonts w:ascii="Arial" w:eastAsia="Arial" w:hAnsi="Arial" w:cs="Arial"/>
        </w:rPr>
        <w:t xml:space="preserve"> nesreč</w:t>
      </w:r>
      <w:r w:rsidR="00EE1F34" w:rsidRPr="00EF1317">
        <w:rPr>
          <w:rFonts w:ascii="Arial" w:eastAsia="Arial" w:hAnsi="Arial" w:cs="Arial"/>
        </w:rPr>
        <w:t>;</w:t>
      </w:r>
    </w:p>
    <w:p w14:paraId="2CF19988" w14:textId="71FA99E0" w:rsidR="0055070A" w:rsidRPr="00EF1317" w:rsidRDefault="0055070A" w:rsidP="00526CA0">
      <w:pPr>
        <w:pStyle w:val="Odstavekseznama"/>
        <w:numPr>
          <w:ilvl w:val="0"/>
          <w:numId w:val="40"/>
        </w:numPr>
        <w:pBdr>
          <w:top w:val="nil"/>
          <w:left w:val="nil"/>
          <w:bottom w:val="nil"/>
          <w:right w:val="nil"/>
          <w:between w:val="nil"/>
        </w:pBdr>
        <w:spacing w:line="276" w:lineRule="auto"/>
        <w:jc w:val="both"/>
        <w:rPr>
          <w:rFonts w:ascii="Arial" w:eastAsia="Arial" w:hAnsi="Arial" w:cs="Arial"/>
        </w:rPr>
      </w:pPr>
      <w:r w:rsidRPr="00EF1317">
        <w:rPr>
          <w:rFonts w:ascii="Arial" w:eastAsia="Arial" w:hAnsi="Arial" w:cs="Arial"/>
        </w:rPr>
        <w:t>povečanje avtonomnosti delovanja sistema zaščite, reševanja in pomoči kot tretjega stebra nacionalne varnosti;</w:t>
      </w:r>
    </w:p>
    <w:p w14:paraId="46BAF096" w14:textId="46FCAA4C" w:rsidR="0055070A" w:rsidRPr="00EF1317" w:rsidRDefault="0055070A" w:rsidP="00526CA0">
      <w:pPr>
        <w:pStyle w:val="Odstavekseznama"/>
        <w:numPr>
          <w:ilvl w:val="0"/>
          <w:numId w:val="40"/>
        </w:numPr>
        <w:pBdr>
          <w:top w:val="nil"/>
          <w:left w:val="nil"/>
          <w:bottom w:val="nil"/>
          <w:right w:val="nil"/>
          <w:between w:val="nil"/>
        </w:pBdr>
        <w:spacing w:line="276" w:lineRule="auto"/>
        <w:jc w:val="both"/>
        <w:rPr>
          <w:rFonts w:ascii="Arial" w:eastAsia="Arial" w:hAnsi="Arial" w:cs="Arial"/>
        </w:rPr>
      </w:pPr>
      <w:r w:rsidRPr="00EF1317">
        <w:rPr>
          <w:rFonts w:ascii="Arial" w:eastAsia="Arial" w:hAnsi="Arial" w:cs="Arial"/>
        </w:rPr>
        <w:t xml:space="preserve">nadaljevanje </w:t>
      </w:r>
      <w:r w:rsidR="0035484F" w:rsidRPr="00EF1317">
        <w:rPr>
          <w:rFonts w:ascii="Arial" w:eastAsia="Arial" w:hAnsi="Arial" w:cs="Arial"/>
        </w:rPr>
        <w:t xml:space="preserve">dejavnosti </w:t>
      </w:r>
      <w:r w:rsidRPr="00EF1317">
        <w:rPr>
          <w:rFonts w:ascii="Arial" w:eastAsia="Arial" w:hAnsi="Arial" w:cs="Arial"/>
        </w:rPr>
        <w:t>za optimiziranje delovanja namenske letalske enote za gašenje požarov v naravnem okolju;</w:t>
      </w:r>
    </w:p>
    <w:p w14:paraId="66D5CCDF" w14:textId="26DAFC17" w:rsidR="00326C54" w:rsidRPr="00EF1317" w:rsidRDefault="00326C54" w:rsidP="00526CA0">
      <w:pPr>
        <w:pStyle w:val="Odstavekseznama"/>
        <w:numPr>
          <w:ilvl w:val="0"/>
          <w:numId w:val="40"/>
        </w:numPr>
        <w:pBdr>
          <w:top w:val="nil"/>
          <w:left w:val="nil"/>
          <w:bottom w:val="nil"/>
          <w:right w:val="nil"/>
          <w:between w:val="nil"/>
        </w:pBdr>
        <w:spacing w:line="276" w:lineRule="auto"/>
        <w:jc w:val="both"/>
        <w:rPr>
          <w:rFonts w:ascii="Arial" w:eastAsia="Arial" w:hAnsi="Arial" w:cs="Arial"/>
        </w:rPr>
      </w:pPr>
      <w:r w:rsidRPr="00EF1317">
        <w:rPr>
          <w:rFonts w:ascii="Arial" w:eastAsia="Arial" w:hAnsi="Arial" w:cs="Arial"/>
        </w:rPr>
        <w:t xml:space="preserve">zagotovljen bo nadaljnji razvoj </w:t>
      </w:r>
      <w:r w:rsidR="00D945E1" w:rsidRPr="00EF1317">
        <w:rPr>
          <w:rFonts w:ascii="Arial" w:eastAsia="Arial" w:hAnsi="Arial" w:cs="Arial"/>
        </w:rPr>
        <w:t xml:space="preserve">Programa Kras </w:t>
      </w:r>
      <w:r w:rsidRPr="00EF1317">
        <w:rPr>
          <w:rFonts w:ascii="Arial" w:eastAsia="Arial" w:hAnsi="Arial" w:cs="Arial"/>
        </w:rPr>
        <w:t xml:space="preserve">za povečanje požarne varnosti v naravnem okolju na območju Krasa (Program Kras) in RS; </w:t>
      </w:r>
    </w:p>
    <w:p w14:paraId="3100C3E4" w14:textId="1E7B9E57" w:rsidR="009D2F24" w:rsidRPr="00EF1317" w:rsidRDefault="00DE6FA9" w:rsidP="00526CA0">
      <w:pPr>
        <w:pStyle w:val="Odstavekseznama"/>
        <w:numPr>
          <w:ilvl w:val="0"/>
          <w:numId w:val="40"/>
        </w:numPr>
        <w:pBdr>
          <w:top w:val="nil"/>
          <w:left w:val="nil"/>
          <w:bottom w:val="nil"/>
          <w:right w:val="nil"/>
          <w:between w:val="nil"/>
        </w:pBdr>
        <w:spacing w:line="276" w:lineRule="auto"/>
        <w:jc w:val="both"/>
        <w:rPr>
          <w:rFonts w:ascii="Arial" w:eastAsia="Arial" w:hAnsi="Arial" w:cs="Arial"/>
        </w:rPr>
      </w:pPr>
      <w:r w:rsidRPr="00EF1317">
        <w:rPr>
          <w:rFonts w:ascii="Arial" w:eastAsia="Arial" w:hAnsi="Arial" w:cs="Arial"/>
        </w:rPr>
        <w:t xml:space="preserve">nadaljevale in okrepile se bodo </w:t>
      </w:r>
      <w:r w:rsidR="0035484F" w:rsidRPr="00EF1317">
        <w:rPr>
          <w:rFonts w:ascii="Arial" w:eastAsia="Arial" w:hAnsi="Arial" w:cs="Arial"/>
        </w:rPr>
        <w:t xml:space="preserve">dejavnosti </w:t>
      </w:r>
      <w:r w:rsidRPr="00EF1317">
        <w:rPr>
          <w:rFonts w:ascii="Arial" w:eastAsia="Arial" w:hAnsi="Arial" w:cs="Arial"/>
        </w:rPr>
        <w:t>za gradnjo</w:t>
      </w:r>
      <w:r w:rsidR="00563C59" w:rsidRPr="00EF1317">
        <w:rPr>
          <w:rFonts w:ascii="Arial" w:eastAsia="Arial" w:hAnsi="Arial" w:cs="Arial"/>
        </w:rPr>
        <w:t xml:space="preserve"> Nacionalnega centra </w:t>
      </w:r>
      <w:r w:rsidR="00154F3D" w:rsidRPr="00EF1317">
        <w:rPr>
          <w:rFonts w:ascii="Arial" w:eastAsia="Arial" w:hAnsi="Arial" w:cs="Arial"/>
        </w:rPr>
        <w:t>ZRP</w:t>
      </w:r>
      <w:r w:rsidR="00563C59" w:rsidRPr="00EF1317">
        <w:rPr>
          <w:rFonts w:ascii="Arial" w:eastAsia="Arial" w:hAnsi="Arial" w:cs="Arial"/>
        </w:rPr>
        <w:t xml:space="preserve"> in </w:t>
      </w:r>
      <w:r w:rsidR="00563C59" w:rsidRPr="00EF1317">
        <w:rPr>
          <w:rFonts w:ascii="Arial" w:eastAsia="Arial" w:hAnsi="Arial" w:cs="Arial"/>
          <w:color w:val="000000"/>
        </w:rPr>
        <w:t>gradnjo vseslovenskih centrov za</w:t>
      </w:r>
      <w:r w:rsidR="006E5E68" w:rsidRPr="00EF1317">
        <w:rPr>
          <w:rFonts w:ascii="Arial" w:eastAsia="Arial" w:hAnsi="Arial" w:cs="Arial"/>
          <w:color w:val="000000"/>
        </w:rPr>
        <w:t xml:space="preserve"> </w:t>
      </w:r>
      <w:r w:rsidR="00563C59" w:rsidRPr="00EF1317">
        <w:rPr>
          <w:rFonts w:ascii="Arial" w:eastAsia="Arial" w:hAnsi="Arial" w:cs="Arial"/>
          <w:color w:val="000000"/>
        </w:rPr>
        <w:t>protipoplavno zaščito, za velike požare v naravnem okolju</w:t>
      </w:r>
      <w:r w:rsidR="004B5CCC" w:rsidRPr="00EF1317">
        <w:rPr>
          <w:rFonts w:ascii="Arial" w:eastAsia="Arial" w:hAnsi="Arial" w:cs="Arial"/>
          <w:color w:val="000000"/>
        </w:rPr>
        <w:t xml:space="preserve"> </w:t>
      </w:r>
      <w:r w:rsidR="002A59A8" w:rsidRPr="00EF1317">
        <w:rPr>
          <w:rFonts w:ascii="Arial" w:eastAsia="Arial" w:hAnsi="Arial" w:cs="Arial"/>
          <w:color w:val="000000"/>
        </w:rPr>
        <w:t>ter</w:t>
      </w:r>
      <w:r w:rsidR="00563C59" w:rsidRPr="00EF1317">
        <w:rPr>
          <w:rFonts w:ascii="Arial" w:eastAsia="Arial" w:hAnsi="Arial" w:cs="Arial"/>
          <w:color w:val="000000"/>
        </w:rPr>
        <w:t xml:space="preserve"> žled in ujme;</w:t>
      </w:r>
    </w:p>
    <w:p w14:paraId="41CDE371" w14:textId="3D37D3C3" w:rsidR="009B0B7C" w:rsidRPr="00EF1317" w:rsidRDefault="009D2F24" w:rsidP="00526CA0">
      <w:pPr>
        <w:pStyle w:val="Odstavekseznama"/>
        <w:numPr>
          <w:ilvl w:val="0"/>
          <w:numId w:val="40"/>
        </w:numPr>
        <w:pBdr>
          <w:top w:val="nil"/>
          <w:left w:val="nil"/>
          <w:bottom w:val="nil"/>
          <w:right w:val="nil"/>
          <w:between w:val="nil"/>
        </w:pBdr>
        <w:spacing w:before="280" w:after="280" w:line="276" w:lineRule="auto"/>
        <w:jc w:val="both"/>
        <w:rPr>
          <w:rFonts w:ascii="Arial" w:eastAsia="Arial" w:hAnsi="Arial" w:cs="Arial"/>
        </w:rPr>
      </w:pPr>
      <w:r w:rsidRPr="00EF1317">
        <w:rPr>
          <w:rFonts w:ascii="Arial" w:eastAsia="Arial" w:hAnsi="Arial" w:cs="Arial"/>
        </w:rPr>
        <w:t>nadaljeval</w:t>
      </w:r>
      <w:r w:rsidR="00E946A5" w:rsidRPr="00EF1317">
        <w:rPr>
          <w:rFonts w:ascii="Arial" w:eastAsia="Arial" w:hAnsi="Arial" w:cs="Arial"/>
        </w:rPr>
        <w:t>i</w:t>
      </w:r>
      <w:r w:rsidRPr="00EF1317">
        <w:rPr>
          <w:rFonts w:ascii="Arial" w:eastAsia="Arial" w:hAnsi="Arial" w:cs="Arial"/>
        </w:rPr>
        <w:t xml:space="preserve"> se bo</w:t>
      </w:r>
      <w:r w:rsidR="00E946A5" w:rsidRPr="00EF1317">
        <w:rPr>
          <w:rFonts w:ascii="Arial" w:eastAsia="Arial" w:hAnsi="Arial" w:cs="Arial"/>
        </w:rPr>
        <w:t>sta</w:t>
      </w:r>
      <w:r w:rsidR="009B0B7C" w:rsidRPr="00EF1317">
        <w:rPr>
          <w:rFonts w:ascii="Arial" w:eastAsia="Arial" w:hAnsi="Arial" w:cs="Arial"/>
        </w:rPr>
        <w:t xml:space="preserve"> organiziranje in </w:t>
      </w:r>
      <w:r w:rsidRPr="00EF1317">
        <w:rPr>
          <w:rFonts w:ascii="Arial" w:eastAsia="Arial" w:hAnsi="Arial" w:cs="Arial"/>
        </w:rPr>
        <w:t>usposabljanje komisij za ocenjevanje škode</w:t>
      </w:r>
      <w:r w:rsidR="00EE1F34" w:rsidRPr="00EF1317">
        <w:rPr>
          <w:rFonts w:ascii="Arial" w:eastAsia="Arial" w:hAnsi="Arial" w:cs="Arial"/>
        </w:rPr>
        <w:t xml:space="preserve">, </w:t>
      </w:r>
      <w:r w:rsidR="007B2DB8" w:rsidRPr="00EF1317">
        <w:rPr>
          <w:rFonts w:ascii="Arial" w:eastAsia="Arial" w:hAnsi="Arial" w:cs="Arial"/>
        </w:rPr>
        <w:t>zagotavljali primerni pogoji za njihovo delo</w:t>
      </w:r>
      <w:r w:rsidR="00E946A5" w:rsidRPr="00EF1317">
        <w:rPr>
          <w:rFonts w:ascii="Arial" w:eastAsia="Arial" w:hAnsi="Arial" w:cs="Arial"/>
        </w:rPr>
        <w:t xml:space="preserve"> ter</w:t>
      </w:r>
      <w:r w:rsidR="00DB1DE2" w:rsidRPr="00EF1317">
        <w:rPr>
          <w:rFonts w:ascii="Arial" w:eastAsia="Arial" w:hAnsi="Arial" w:cs="Arial"/>
        </w:rPr>
        <w:t xml:space="preserve"> u</w:t>
      </w:r>
      <w:r w:rsidR="00EE1F34" w:rsidRPr="00EF1317">
        <w:rPr>
          <w:rFonts w:ascii="Arial" w:eastAsia="Arial" w:hAnsi="Arial" w:cs="Arial"/>
        </w:rPr>
        <w:t xml:space="preserve">veden </w:t>
      </w:r>
      <w:r w:rsidR="00DB1DE2" w:rsidRPr="00EF1317">
        <w:rPr>
          <w:rFonts w:ascii="Arial" w:eastAsia="Arial" w:hAnsi="Arial" w:cs="Arial"/>
        </w:rPr>
        <w:t xml:space="preserve">bo </w:t>
      </w:r>
      <w:r w:rsidR="00EE1F34" w:rsidRPr="00EF1317">
        <w:rPr>
          <w:rFonts w:ascii="Arial" w:eastAsia="Arial" w:hAnsi="Arial" w:cs="Arial"/>
        </w:rPr>
        <w:t xml:space="preserve">sistem izdajanja potrdil o usposobljenosti cenilcev na vseh ravneh; </w:t>
      </w:r>
    </w:p>
    <w:p w14:paraId="1AE98B2A" w14:textId="21C3A9F2" w:rsidR="00C72BC5" w:rsidRPr="00EF1317" w:rsidRDefault="009B0B7C" w:rsidP="00526CA0">
      <w:pPr>
        <w:pStyle w:val="Odstavekseznama"/>
        <w:numPr>
          <w:ilvl w:val="0"/>
          <w:numId w:val="40"/>
        </w:numPr>
        <w:pBdr>
          <w:top w:val="nil"/>
          <w:left w:val="nil"/>
          <w:bottom w:val="nil"/>
          <w:right w:val="nil"/>
          <w:between w:val="nil"/>
        </w:pBdr>
        <w:spacing w:before="280" w:after="280" w:line="276" w:lineRule="auto"/>
        <w:jc w:val="both"/>
        <w:rPr>
          <w:rFonts w:ascii="Arial" w:eastAsia="Arial" w:hAnsi="Arial" w:cs="Arial"/>
          <w:color w:val="548DD4" w:themeColor="text2" w:themeTint="99"/>
        </w:rPr>
      </w:pPr>
      <w:r w:rsidRPr="00EF1317">
        <w:rPr>
          <w:rFonts w:ascii="Arial" w:eastAsia="Arial" w:hAnsi="Arial" w:cs="Arial"/>
        </w:rPr>
        <w:t>nadaljeval</w:t>
      </w:r>
      <w:r w:rsidR="00E946A5" w:rsidRPr="00EF1317">
        <w:rPr>
          <w:rFonts w:ascii="Arial" w:eastAsia="Arial" w:hAnsi="Arial" w:cs="Arial"/>
        </w:rPr>
        <w:t>i</w:t>
      </w:r>
      <w:r w:rsidRPr="00EF1317">
        <w:rPr>
          <w:rFonts w:ascii="Arial" w:eastAsia="Arial" w:hAnsi="Arial" w:cs="Arial"/>
        </w:rPr>
        <w:t xml:space="preserve"> se bo</w:t>
      </w:r>
      <w:r w:rsidR="00E946A5" w:rsidRPr="00EF1317">
        <w:rPr>
          <w:rFonts w:ascii="Arial" w:eastAsia="Arial" w:hAnsi="Arial" w:cs="Arial"/>
        </w:rPr>
        <w:t>sta</w:t>
      </w:r>
      <w:r w:rsidRPr="00EF1317">
        <w:rPr>
          <w:rFonts w:ascii="Arial" w:eastAsia="Arial" w:hAnsi="Arial" w:cs="Arial"/>
        </w:rPr>
        <w:t xml:space="preserve"> organiziranje in usposabljanje komisij za ocenjevanje poškodovanosti objektov</w:t>
      </w:r>
      <w:r w:rsidR="007B2DB8" w:rsidRPr="00EF1317">
        <w:rPr>
          <w:rFonts w:ascii="Arial" w:eastAsia="Arial" w:hAnsi="Arial" w:cs="Arial"/>
        </w:rPr>
        <w:t xml:space="preserve"> ter zagotavljali pogoji za njihovo delo</w:t>
      </w:r>
      <w:r w:rsidR="00EE1F34" w:rsidRPr="00EF1317">
        <w:rPr>
          <w:rFonts w:ascii="Arial" w:eastAsia="Arial" w:hAnsi="Arial" w:cs="Arial"/>
        </w:rPr>
        <w:t>;</w:t>
      </w:r>
    </w:p>
    <w:p w14:paraId="75809DDB" w14:textId="6A5B750A" w:rsidR="00EE1F34" w:rsidRPr="00EF1317" w:rsidRDefault="00EE1F34" w:rsidP="00526CA0">
      <w:pPr>
        <w:pStyle w:val="Odstavekseznama"/>
        <w:numPr>
          <w:ilvl w:val="0"/>
          <w:numId w:val="40"/>
        </w:numPr>
        <w:pBdr>
          <w:top w:val="nil"/>
          <w:left w:val="nil"/>
          <w:bottom w:val="nil"/>
          <w:right w:val="nil"/>
          <w:between w:val="nil"/>
        </w:pBdr>
        <w:spacing w:before="280" w:after="280" w:line="276" w:lineRule="auto"/>
        <w:jc w:val="both"/>
        <w:rPr>
          <w:rFonts w:ascii="Arial" w:eastAsia="Arial" w:hAnsi="Arial" w:cs="Arial"/>
          <w:color w:val="548DD4" w:themeColor="text2" w:themeTint="99"/>
        </w:rPr>
      </w:pPr>
      <w:r w:rsidRPr="00EF1317">
        <w:rPr>
          <w:rFonts w:ascii="Arial" w:eastAsia="Arial" w:hAnsi="Arial" w:cs="Arial"/>
        </w:rPr>
        <w:t xml:space="preserve">oblikovana in sprejeta bodo merila </w:t>
      </w:r>
      <w:r w:rsidR="00E946A5" w:rsidRPr="00EF1317">
        <w:rPr>
          <w:rFonts w:ascii="Arial" w:eastAsia="Arial" w:hAnsi="Arial" w:cs="Arial"/>
        </w:rPr>
        <w:t xml:space="preserve">ter </w:t>
      </w:r>
      <w:r w:rsidR="00C72BC5" w:rsidRPr="00EF1317">
        <w:rPr>
          <w:rFonts w:ascii="Arial" w:eastAsia="Arial" w:hAnsi="Arial" w:cs="Arial"/>
        </w:rPr>
        <w:t xml:space="preserve">določeni pogoji za </w:t>
      </w:r>
      <w:r w:rsidR="00022EBD" w:rsidRPr="00EF1317">
        <w:rPr>
          <w:rFonts w:ascii="Arial" w:eastAsia="Arial" w:hAnsi="Arial" w:cs="Arial"/>
        </w:rPr>
        <w:t>dodelitev</w:t>
      </w:r>
      <w:r w:rsidR="00265ABD" w:rsidRPr="00EF1317">
        <w:rPr>
          <w:rFonts w:ascii="Arial" w:eastAsia="Arial" w:hAnsi="Arial" w:cs="Arial"/>
        </w:rPr>
        <w:t xml:space="preserve"> </w:t>
      </w:r>
      <w:r w:rsidR="00C72BC5" w:rsidRPr="00EF1317">
        <w:rPr>
          <w:rFonts w:ascii="Arial" w:eastAsia="Arial" w:hAnsi="Arial" w:cs="Arial"/>
        </w:rPr>
        <w:t>državne pomoči po vrstah, ukrepih in višini ob različnih nesrečah, ki bodo zagotavljali enako obravnavo fizičnih in pravnih oseb ob različnih vrstah nesreč</w:t>
      </w:r>
      <w:r w:rsidRPr="00EF1317">
        <w:rPr>
          <w:rFonts w:ascii="Arial" w:eastAsia="Arial" w:hAnsi="Arial" w:cs="Arial"/>
        </w:rPr>
        <w:t>;</w:t>
      </w:r>
      <w:r w:rsidR="00C72BC5" w:rsidRPr="00EF1317">
        <w:rPr>
          <w:rFonts w:ascii="Arial" w:eastAsia="Arial" w:hAnsi="Arial" w:cs="Arial"/>
        </w:rPr>
        <w:t xml:space="preserve"> </w:t>
      </w:r>
    </w:p>
    <w:p w14:paraId="714CD887" w14:textId="51A5EF73" w:rsidR="0035484F" w:rsidRPr="00EF1317" w:rsidRDefault="00EE1F34" w:rsidP="00526CA0">
      <w:pPr>
        <w:pStyle w:val="Odstavekseznama"/>
        <w:numPr>
          <w:ilvl w:val="0"/>
          <w:numId w:val="40"/>
        </w:numPr>
        <w:pBdr>
          <w:top w:val="nil"/>
          <w:left w:val="nil"/>
          <w:bottom w:val="nil"/>
          <w:right w:val="nil"/>
          <w:between w:val="nil"/>
        </w:pBdr>
        <w:spacing w:before="280" w:after="280" w:line="276" w:lineRule="auto"/>
        <w:jc w:val="both"/>
        <w:rPr>
          <w:rFonts w:ascii="Arial" w:eastAsia="Arial" w:hAnsi="Arial" w:cs="Arial"/>
        </w:rPr>
      </w:pPr>
      <w:r w:rsidRPr="00EF1317">
        <w:rPr>
          <w:rFonts w:ascii="Arial" w:eastAsia="Arial" w:hAnsi="Arial" w:cs="Arial"/>
        </w:rPr>
        <w:t>u</w:t>
      </w:r>
      <w:r w:rsidR="00C72BC5" w:rsidRPr="00EF1317">
        <w:rPr>
          <w:rFonts w:ascii="Arial" w:eastAsia="Arial" w:hAnsi="Arial" w:cs="Arial"/>
        </w:rPr>
        <w:t>redil</w:t>
      </w:r>
      <w:r w:rsidR="00E946A5" w:rsidRPr="00EF1317">
        <w:rPr>
          <w:rFonts w:ascii="Arial" w:eastAsia="Arial" w:hAnsi="Arial" w:cs="Arial"/>
        </w:rPr>
        <w:t>i</w:t>
      </w:r>
      <w:r w:rsidRPr="00EF1317">
        <w:rPr>
          <w:rFonts w:ascii="Arial" w:eastAsia="Arial" w:hAnsi="Arial" w:cs="Arial"/>
        </w:rPr>
        <w:t xml:space="preserve"> se bo</w:t>
      </w:r>
      <w:r w:rsidR="00E946A5" w:rsidRPr="00EF1317">
        <w:rPr>
          <w:rFonts w:ascii="Arial" w:eastAsia="Arial" w:hAnsi="Arial" w:cs="Arial"/>
        </w:rPr>
        <w:t>do</w:t>
      </w:r>
      <w:r w:rsidRPr="00EF1317">
        <w:rPr>
          <w:rFonts w:ascii="Arial" w:eastAsia="Arial" w:hAnsi="Arial" w:cs="Arial"/>
        </w:rPr>
        <w:t xml:space="preserve"> </w:t>
      </w:r>
      <w:r w:rsidR="00C72BC5" w:rsidRPr="00EF1317">
        <w:rPr>
          <w:rFonts w:ascii="Arial" w:eastAsia="Arial" w:hAnsi="Arial" w:cs="Arial"/>
        </w:rPr>
        <w:t>način zbiranja podatkov in vrste opravičljivih interventnih stroškov (stroškov intervencij ob velikih nesrečah)</w:t>
      </w:r>
      <w:r w:rsidRPr="00EF1317">
        <w:rPr>
          <w:rFonts w:ascii="Arial" w:eastAsia="Arial" w:hAnsi="Arial" w:cs="Arial"/>
        </w:rPr>
        <w:t>;</w:t>
      </w:r>
      <w:r w:rsidR="0035484F" w:rsidRPr="00EF1317">
        <w:rPr>
          <w:rFonts w:ascii="Arial" w:eastAsia="Arial" w:hAnsi="Arial" w:cs="Arial"/>
        </w:rPr>
        <w:t xml:space="preserve"> </w:t>
      </w:r>
    </w:p>
    <w:p w14:paraId="7F9A57E7" w14:textId="5DA33C43" w:rsidR="009D2F24" w:rsidRPr="00EF1317" w:rsidRDefault="00E946A5" w:rsidP="00526CA0">
      <w:pPr>
        <w:pStyle w:val="Odstavekseznama"/>
        <w:numPr>
          <w:ilvl w:val="0"/>
          <w:numId w:val="40"/>
        </w:numPr>
        <w:pBdr>
          <w:top w:val="nil"/>
          <w:left w:val="nil"/>
          <w:bottom w:val="nil"/>
          <w:right w:val="nil"/>
          <w:between w:val="nil"/>
        </w:pBdr>
        <w:spacing w:before="280" w:after="280" w:line="276" w:lineRule="auto"/>
        <w:jc w:val="both"/>
        <w:rPr>
          <w:rFonts w:ascii="Arial" w:eastAsia="Arial" w:hAnsi="Arial" w:cs="Arial"/>
        </w:rPr>
      </w:pPr>
      <w:r w:rsidRPr="00EF1317">
        <w:rPr>
          <w:rFonts w:ascii="Arial" w:eastAsia="Arial" w:hAnsi="Arial" w:cs="Arial"/>
        </w:rPr>
        <w:t>še naprej</w:t>
      </w:r>
      <w:r w:rsidR="009D2F24" w:rsidRPr="00EF1317">
        <w:rPr>
          <w:rFonts w:ascii="Arial" w:eastAsia="Arial" w:hAnsi="Arial" w:cs="Arial"/>
        </w:rPr>
        <w:t xml:space="preserve"> se bo krepilo mednarodn</w:t>
      </w:r>
      <w:r w:rsidR="00265ABD" w:rsidRPr="00EF1317">
        <w:rPr>
          <w:rFonts w:ascii="Arial" w:eastAsia="Arial" w:hAnsi="Arial" w:cs="Arial"/>
        </w:rPr>
        <w:t>o</w:t>
      </w:r>
      <w:r w:rsidR="009D2F24" w:rsidRPr="00EF1317">
        <w:rPr>
          <w:rFonts w:ascii="Arial" w:eastAsia="Arial" w:hAnsi="Arial" w:cs="Arial"/>
        </w:rPr>
        <w:t xml:space="preserve"> sodelovanj</w:t>
      </w:r>
      <w:r w:rsidR="00265ABD" w:rsidRPr="00EF1317">
        <w:rPr>
          <w:rFonts w:ascii="Arial" w:eastAsia="Arial" w:hAnsi="Arial" w:cs="Arial"/>
        </w:rPr>
        <w:t>e</w:t>
      </w:r>
      <w:r w:rsidR="009D2F24" w:rsidRPr="00EF1317">
        <w:rPr>
          <w:rFonts w:ascii="Arial" w:eastAsia="Arial" w:hAnsi="Arial" w:cs="Arial"/>
        </w:rPr>
        <w:t xml:space="preserve"> na področju VNDN in zagotavljali </w:t>
      </w:r>
      <w:r w:rsidRPr="00EF1317">
        <w:rPr>
          <w:rFonts w:ascii="Arial" w:eastAsia="Arial" w:hAnsi="Arial" w:cs="Arial"/>
        </w:rPr>
        <w:t xml:space="preserve">se bodo </w:t>
      </w:r>
      <w:r w:rsidR="009D2F24" w:rsidRPr="00EF1317">
        <w:rPr>
          <w:rFonts w:ascii="Arial" w:eastAsia="Arial" w:hAnsi="Arial" w:cs="Arial"/>
        </w:rPr>
        <w:t xml:space="preserve">pogoji za učinkovito </w:t>
      </w:r>
      <w:r w:rsidR="0035484F" w:rsidRPr="00EF1317">
        <w:rPr>
          <w:rFonts w:ascii="Arial" w:eastAsia="Arial" w:hAnsi="Arial" w:cs="Arial"/>
        </w:rPr>
        <w:t xml:space="preserve">dajanje </w:t>
      </w:r>
      <w:r w:rsidR="009D2F24" w:rsidRPr="00EF1317">
        <w:rPr>
          <w:rFonts w:ascii="Arial" w:eastAsia="Arial" w:hAnsi="Arial" w:cs="Arial"/>
        </w:rPr>
        <w:t>ali sprejemanje mednarodne pomoči ob naravnih in drugih nesrečah</w:t>
      </w:r>
      <w:r w:rsidR="006C58C0" w:rsidRPr="00EF1317">
        <w:rPr>
          <w:rFonts w:ascii="Arial" w:eastAsia="Arial" w:hAnsi="Arial" w:cs="Arial"/>
        </w:rPr>
        <w:t>;</w:t>
      </w:r>
    </w:p>
    <w:p w14:paraId="42CEBEFE" w14:textId="276F40D4" w:rsidR="002B594B" w:rsidRPr="00EF1317" w:rsidRDefault="00D636DB" w:rsidP="00526CA0">
      <w:pPr>
        <w:pStyle w:val="Odstavekseznama"/>
        <w:numPr>
          <w:ilvl w:val="0"/>
          <w:numId w:val="40"/>
        </w:numPr>
        <w:pBdr>
          <w:top w:val="nil"/>
          <w:left w:val="nil"/>
          <w:bottom w:val="nil"/>
          <w:right w:val="nil"/>
          <w:between w:val="nil"/>
        </w:pBdr>
        <w:spacing w:before="280" w:after="280" w:line="276" w:lineRule="auto"/>
        <w:jc w:val="both"/>
        <w:rPr>
          <w:rFonts w:ascii="Arial" w:eastAsia="Arial" w:hAnsi="Arial" w:cs="Arial"/>
        </w:rPr>
      </w:pPr>
      <w:r w:rsidRPr="00EF1317">
        <w:rPr>
          <w:rFonts w:ascii="Arial" w:eastAsia="Arial" w:hAnsi="Arial" w:cs="Arial"/>
        </w:rPr>
        <w:t>n</w:t>
      </w:r>
      <w:r w:rsidR="002B594B" w:rsidRPr="00EF1317">
        <w:rPr>
          <w:rFonts w:ascii="Arial" w:eastAsia="Arial" w:hAnsi="Arial" w:cs="Arial"/>
        </w:rPr>
        <w:t xml:space="preserve">adaljevalo se bo načrtno izvajanje razvojnoraziskovalnih projektov, ki vključujejo razvojnoraziskovalne naloge in projekte, ki se financirajo iz integralnega proračuna </w:t>
      </w:r>
      <w:r w:rsidR="00E946A5" w:rsidRPr="00EF1317">
        <w:rPr>
          <w:rFonts w:ascii="Arial" w:eastAsia="Arial" w:hAnsi="Arial" w:cs="Arial"/>
        </w:rPr>
        <w:t xml:space="preserve">ter </w:t>
      </w:r>
      <w:r w:rsidR="002B594B" w:rsidRPr="00EF1317">
        <w:rPr>
          <w:rFonts w:ascii="Arial" w:eastAsia="Arial" w:hAnsi="Arial" w:cs="Arial"/>
        </w:rPr>
        <w:t>evropskih sredstev</w:t>
      </w:r>
      <w:r w:rsidR="006C58C0" w:rsidRPr="00EF1317">
        <w:rPr>
          <w:rFonts w:ascii="Arial" w:eastAsia="Arial" w:hAnsi="Arial" w:cs="Arial"/>
        </w:rPr>
        <w:t>;</w:t>
      </w:r>
      <w:r w:rsidR="006E5E68" w:rsidRPr="00EF1317">
        <w:rPr>
          <w:rFonts w:ascii="Arial" w:eastAsia="Arial" w:hAnsi="Arial" w:cs="Arial"/>
        </w:rPr>
        <w:t xml:space="preserve"> </w:t>
      </w:r>
    </w:p>
    <w:p w14:paraId="78B80985" w14:textId="5CC50C82" w:rsidR="00C72BC5" w:rsidRPr="00EF1317" w:rsidRDefault="00C72BC5" w:rsidP="00526CA0">
      <w:pPr>
        <w:pStyle w:val="Odstavekseznama"/>
        <w:numPr>
          <w:ilvl w:val="0"/>
          <w:numId w:val="40"/>
        </w:numPr>
        <w:pBdr>
          <w:top w:val="nil"/>
          <w:left w:val="nil"/>
          <w:bottom w:val="nil"/>
          <w:right w:val="nil"/>
          <w:between w:val="nil"/>
        </w:pBdr>
        <w:spacing w:before="280" w:after="280" w:line="276" w:lineRule="auto"/>
        <w:jc w:val="both"/>
        <w:rPr>
          <w:rFonts w:ascii="Arial" w:eastAsia="Arial" w:hAnsi="Arial" w:cs="Arial"/>
        </w:rPr>
      </w:pPr>
      <w:r w:rsidRPr="00EF1317">
        <w:rPr>
          <w:rFonts w:ascii="Arial" w:eastAsia="Arial" w:hAnsi="Arial" w:cs="Arial"/>
        </w:rPr>
        <w:t xml:space="preserve">za </w:t>
      </w:r>
      <w:r w:rsidR="006C58C0" w:rsidRPr="00EF1317">
        <w:rPr>
          <w:rFonts w:ascii="Arial" w:eastAsia="Arial" w:hAnsi="Arial" w:cs="Arial"/>
        </w:rPr>
        <w:t xml:space="preserve">pripravljenost na </w:t>
      </w:r>
      <w:r w:rsidRPr="00EF1317">
        <w:rPr>
          <w:rFonts w:ascii="Arial" w:eastAsia="Arial" w:hAnsi="Arial" w:cs="Arial"/>
        </w:rPr>
        <w:t xml:space="preserve">izvajanje ukrepa </w:t>
      </w:r>
      <w:proofErr w:type="spellStart"/>
      <w:r w:rsidRPr="00EF1317">
        <w:rPr>
          <w:rFonts w:ascii="Arial" w:eastAsia="Arial" w:hAnsi="Arial" w:cs="Arial"/>
        </w:rPr>
        <w:t>zaklanjanja</w:t>
      </w:r>
      <w:proofErr w:type="spellEnd"/>
      <w:r w:rsidRPr="00EF1317">
        <w:rPr>
          <w:rFonts w:ascii="Arial" w:eastAsia="Arial" w:hAnsi="Arial" w:cs="Arial"/>
        </w:rPr>
        <w:t xml:space="preserve"> bo na državni ravni </w:t>
      </w:r>
      <w:r w:rsidR="00010062" w:rsidRPr="00EF1317">
        <w:rPr>
          <w:rFonts w:ascii="Arial" w:eastAsia="Arial" w:hAnsi="Arial" w:cs="Arial"/>
        </w:rPr>
        <w:t>vzpostavljen in vzdrževan</w:t>
      </w:r>
      <w:r w:rsidR="00122C9A" w:rsidRPr="00EF1317">
        <w:rPr>
          <w:rFonts w:ascii="Arial" w:eastAsia="Arial" w:hAnsi="Arial" w:cs="Arial"/>
        </w:rPr>
        <w:t xml:space="preserve"> pregled števila </w:t>
      </w:r>
      <w:r w:rsidR="00E946A5" w:rsidRPr="00EF1317">
        <w:rPr>
          <w:rFonts w:ascii="Arial" w:eastAsia="Arial" w:hAnsi="Arial" w:cs="Arial"/>
        </w:rPr>
        <w:t xml:space="preserve">ter </w:t>
      </w:r>
      <w:r w:rsidR="00122C9A" w:rsidRPr="00EF1317">
        <w:rPr>
          <w:rFonts w:ascii="Arial" w:eastAsia="Arial" w:hAnsi="Arial" w:cs="Arial"/>
        </w:rPr>
        <w:t xml:space="preserve">stanja zaklonišč. </w:t>
      </w:r>
      <w:r w:rsidR="00E946A5" w:rsidRPr="00EF1317">
        <w:rPr>
          <w:rFonts w:ascii="Arial" w:eastAsia="Arial" w:hAnsi="Arial" w:cs="Arial"/>
        </w:rPr>
        <w:t xml:space="preserve">Za </w:t>
      </w:r>
      <w:r w:rsidR="00010062" w:rsidRPr="00EF1317">
        <w:rPr>
          <w:rFonts w:ascii="Arial" w:eastAsia="Arial" w:hAnsi="Arial" w:cs="Arial"/>
        </w:rPr>
        <w:t>vodenj</w:t>
      </w:r>
      <w:r w:rsidR="00E946A5" w:rsidRPr="00EF1317">
        <w:rPr>
          <w:rFonts w:ascii="Arial" w:eastAsia="Arial" w:hAnsi="Arial" w:cs="Arial"/>
        </w:rPr>
        <w:t>e</w:t>
      </w:r>
      <w:r w:rsidR="00010062" w:rsidRPr="00EF1317">
        <w:rPr>
          <w:rFonts w:ascii="Arial" w:eastAsia="Arial" w:hAnsi="Arial" w:cs="Arial"/>
        </w:rPr>
        <w:t xml:space="preserve"> evidence o zakloniščih</w:t>
      </w:r>
      <w:r w:rsidR="00DB1DE2" w:rsidRPr="00EF1317">
        <w:rPr>
          <w:rFonts w:ascii="Arial" w:eastAsia="Arial" w:hAnsi="Arial" w:cs="Arial"/>
        </w:rPr>
        <w:t xml:space="preserve"> bo</w:t>
      </w:r>
      <w:r w:rsidR="00E946A5" w:rsidRPr="00EF1317">
        <w:rPr>
          <w:rFonts w:ascii="Arial" w:eastAsia="Arial" w:hAnsi="Arial" w:cs="Arial"/>
        </w:rPr>
        <w:t>do</w:t>
      </w:r>
      <w:r w:rsidR="00010062" w:rsidRPr="00EF1317">
        <w:rPr>
          <w:rFonts w:ascii="Arial" w:eastAsia="Arial" w:hAnsi="Arial" w:cs="Arial"/>
        </w:rPr>
        <w:t xml:space="preserve"> še naprej </w:t>
      </w:r>
      <w:r w:rsidR="00E946A5" w:rsidRPr="00EF1317">
        <w:rPr>
          <w:rFonts w:ascii="Arial" w:eastAsia="Arial" w:hAnsi="Arial" w:cs="Arial"/>
        </w:rPr>
        <w:t xml:space="preserve">odgovorne </w:t>
      </w:r>
      <w:r w:rsidR="00010062" w:rsidRPr="00EF1317">
        <w:rPr>
          <w:rFonts w:ascii="Arial" w:eastAsia="Arial" w:hAnsi="Arial" w:cs="Arial"/>
        </w:rPr>
        <w:t>občin</w:t>
      </w:r>
      <w:r w:rsidR="00E946A5" w:rsidRPr="00EF1317">
        <w:rPr>
          <w:rFonts w:ascii="Arial" w:eastAsia="Arial" w:hAnsi="Arial" w:cs="Arial"/>
        </w:rPr>
        <w:t>e</w:t>
      </w:r>
      <w:r w:rsidR="006C58C0" w:rsidRPr="00EF1317">
        <w:rPr>
          <w:rFonts w:ascii="Arial" w:eastAsia="Arial" w:hAnsi="Arial" w:cs="Arial"/>
        </w:rPr>
        <w:t>;</w:t>
      </w:r>
    </w:p>
    <w:p w14:paraId="6BEC925F" w14:textId="72960C74" w:rsidR="00306C5C" w:rsidRPr="00EF1317" w:rsidRDefault="00D636DB" w:rsidP="00526CA0">
      <w:pPr>
        <w:pStyle w:val="Odstavekseznama"/>
        <w:numPr>
          <w:ilvl w:val="0"/>
          <w:numId w:val="40"/>
        </w:numPr>
        <w:pBdr>
          <w:top w:val="nil"/>
          <w:left w:val="nil"/>
          <w:bottom w:val="nil"/>
          <w:right w:val="nil"/>
          <w:between w:val="nil"/>
        </w:pBdr>
        <w:spacing w:before="280" w:after="280" w:line="276" w:lineRule="auto"/>
        <w:jc w:val="both"/>
        <w:rPr>
          <w:rFonts w:ascii="Arial" w:eastAsia="Arial" w:hAnsi="Arial" w:cs="Arial"/>
        </w:rPr>
      </w:pPr>
      <w:r w:rsidRPr="00EF1317">
        <w:rPr>
          <w:rFonts w:ascii="Arial" w:eastAsia="Arial" w:hAnsi="Arial" w:cs="Arial"/>
        </w:rPr>
        <w:t>z</w:t>
      </w:r>
      <w:r w:rsidR="002035BB" w:rsidRPr="00EF1317">
        <w:rPr>
          <w:rFonts w:ascii="Arial" w:eastAsia="Arial" w:hAnsi="Arial" w:cs="Arial"/>
        </w:rPr>
        <w:t xml:space="preserve">agotovljen bo ustrezen in </w:t>
      </w:r>
      <w:r w:rsidR="004468C1" w:rsidRPr="00EF1317">
        <w:rPr>
          <w:rFonts w:ascii="Arial" w:eastAsia="Arial" w:hAnsi="Arial" w:cs="Arial"/>
        </w:rPr>
        <w:t xml:space="preserve">kakovosten </w:t>
      </w:r>
      <w:r w:rsidR="002035BB" w:rsidRPr="00EF1317">
        <w:rPr>
          <w:rFonts w:ascii="Arial" w:eastAsia="Arial" w:hAnsi="Arial" w:cs="Arial"/>
        </w:rPr>
        <w:t>nadzor nad izvajanjem predpisov za VNDN</w:t>
      </w:r>
      <w:r w:rsidR="006C58C0" w:rsidRPr="00EF1317">
        <w:rPr>
          <w:rFonts w:ascii="Arial" w:eastAsia="Arial" w:hAnsi="Arial" w:cs="Arial"/>
        </w:rPr>
        <w:t>;</w:t>
      </w:r>
    </w:p>
    <w:p w14:paraId="0CAADD42" w14:textId="0AC19F87" w:rsidR="000250DB" w:rsidRPr="00EF1317" w:rsidRDefault="00306C5C" w:rsidP="00227B9D">
      <w:pPr>
        <w:pStyle w:val="Odstavekseznama"/>
        <w:numPr>
          <w:ilvl w:val="0"/>
          <w:numId w:val="40"/>
        </w:num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nadaljeval</w:t>
      </w:r>
      <w:r w:rsidR="00803542" w:rsidRPr="00EF1317">
        <w:rPr>
          <w:rFonts w:ascii="Arial" w:eastAsia="Arial" w:hAnsi="Arial" w:cs="Arial"/>
        </w:rPr>
        <w:t>e</w:t>
      </w:r>
      <w:r w:rsidRPr="00EF1317">
        <w:rPr>
          <w:rFonts w:ascii="Arial" w:eastAsia="Arial" w:hAnsi="Arial" w:cs="Arial"/>
        </w:rPr>
        <w:t xml:space="preserve"> se bodo </w:t>
      </w:r>
      <w:r w:rsidR="0035484F" w:rsidRPr="00EF1317">
        <w:rPr>
          <w:rFonts w:ascii="Arial" w:eastAsia="Arial" w:hAnsi="Arial" w:cs="Arial"/>
        </w:rPr>
        <w:t xml:space="preserve">dejavnosti </w:t>
      </w:r>
      <w:r w:rsidR="00803542" w:rsidRPr="00EF1317">
        <w:rPr>
          <w:rFonts w:ascii="Arial" w:eastAsia="Arial" w:hAnsi="Arial" w:cs="Arial"/>
        </w:rPr>
        <w:t xml:space="preserve">in </w:t>
      </w:r>
      <w:r w:rsidRPr="00EF1317">
        <w:rPr>
          <w:rFonts w:ascii="Arial" w:eastAsia="Arial" w:hAnsi="Arial" w:cs="Arial"/>
        </w:rPr>
        <w:t>spodbude za iskanje ustreznih mehanizmov za zavarovanje in druge oblike prenosa tveganj nesreč, za porazdelitev tveganj in sprejemanje določene ravni tveganj ter finančno zaščito, tako pri javnih kot zasebnih naložbah, z</w:t>
      </w:r>
      <w:r w:rsidR="00E946A5" w:rsidRPr="00EF1317">
        <w:rPr>
          <w:rFonts w:ascii="Arial" w:eastAsia="Arial" w:hAnsi="Arial" w:cs="Arial"/>
        </w:rPr>
        <w:t xml:space="preserve">aradi </w:t>
      </w:r>
      <w:r w:rsidRPr="00EF1317">
        <w:rPr>
          <w:rFonts w:ascii="Arial" w:eastAsia="Arial" w:hAnsi="Arial" w:cs="Arial"/>
        </w:rPr>
        <w:t>zmanjšanja finančnih posledic nesreč v urbanih in podeželskih okoljih na državo</w:t>
      </w:r>
      <w:r w:rsidR="006C58C0" w:rsidRPr="00EF1317">
        <w:rPr>
          <w:rFonts w:ascii="Arial" w:eastAsia="Arial" w:hAnsi="Arial" w:cs="Arial"/>
        </w:rPr>
        <w:t>;</w:t>
      </w:r>
      <w:r w:rsidR="00FC5A1B" w:rsidRPr="00EF1317">
        <w:rPr>
          <w:rFonts w:ascii="Arial" w:eastAsia="Arial" w:hAnsi="Arial" w:cs="Arial"/>
        </w:rPr>
        <w:t xml:space="preserve"> </w:t>
      </w:r>
    </w:p>
    <w:p w14:paraId="61254978" w14:textId="683FF24A" w:rsidR="00D945E1" w:rsidRPr="00EF1317" w:rsidRDefault="00AC11D3" w:rsidP="00227B9D">
      <w:pPr>
        <w:pStyle w:val="Odstavekseznama"/>
        <w:numPr>
          <w:ilvl w:val="0"/>
          <w:numId w:val="40"/>
        </w:num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 xml:space="preserve">izvedena bo celovita reforma organizacije in delovanja operativnih enot CZ </w:t>
      </w:r>
      <w:r w:rsidR="00E946A5" w:rsidRPr="00EF1317">
        <w:rPr>
          <w:rFonts w:ascii="Arial" w:eastAsia="Arial" w:hAnsi="Arial" w:cs="Arial"/>
        </w:rPr>
        <w:t xml:space="preserve">ter </w:t>
      </w:r>
      <w:r w:rsidRPr="00EF1317">
        <w:rPr>
          <w:rFonts w:ascii="Arial" w:eastAsia="Arial" w:hAnsi="Arial" w:cs="Arial"/>
        </w:rPr>
        <w:t xml:space="preserve">vzpostavljen učinkovit </w:t>
      </w:r>
      <w:r w:rsidR="006D3D32" w:rsidRPr="00EF1317">
        <w:rPr>
          <w:rFonts w:ascii="Arial" w:eastAsia="Arial" w:hAnsi="Arial" w:cs="Arial"/>
        </w:rPr>
        <w:t>SVOD</w:t>
      </w:r>
      <w:r w:rsidRPr="00EF1317">
        <w:rPr>
          <w:rFonts w:ascii="Arial" w:eastAsia="Arial" w:hAnsi="Arial" w:cs="Arial"/>
        </w:rPr>
        <w:t>.</w:t>
      </w:r>
      <w:r w:rsidR="002035BB" w:rsidRPr="00EF1317">
        <w:rPr>
          <w:rFonts w:ascii="Arial" w:eastAsia="Arial" w:hAnsi="Arial" w:cs="Arial"/>
        </w:rPr>
        <w:t xml:space="preserve"> </w:t>
      </w:r>
    </w:p>
    <w:p w14:paraId="4BC7583E" w14:textId="5740994B" w:rsidR="006C59DE" w:rsidRPr="00EF1317" w:rsidRDefault="0085489B" w:rsidP="00227B9D">
      <w:pPr>
        <w:pStyle w:val="Naslov1"/>
        <w:spacing w:before="240" w:after="0" w:line="276" w:lineRule="auto"/>
        <w:rPr>
          <w:rFonts w:ascii="Arial" w:hAnsi="Arial" w:cs="Arial"/>
          <w:sz w:val="20"/>
          <w:szCs w:val="20"/>
        </w:rPr>
      </w:pPr>
      <w:bookmarkStart w:id="18" w:name="_Toc168561150"/>
      <w:r w:rsidRPr="00EF1317">
        <w:rPr>
          <w:rFonts w:ascii="Arial" w:hAnsi="Arial" w:cs="Arial"/>
          <w:sz w:val="20"/>
          <w:szCs w:val="20"/>
        </w:rPr>
        <w:t>RAZVOJ OPAZOVALNIH, INFORMACIJSKIH, KOMUNIKACIJSKIH,</w:t>
      </w:r>
      <w:r w:rsidR="00803542" w:rsidRPr="00EF1317">
        <w:rPr>
          <w:rFonts w:ascii="Arial" w:hAnsi="Arial" w:cs="Arial"/>
          <w:sz w:val="20"/>
          <w:szCs w:val="20"/>
        </w:rPr>
        <w:t xml:space="preserve"> LOGISTIČNIH IN DRUGIH SISTEMOV ZA ZRP</w:t>
      </w:r>
      <w:bookmarkEnd w:id="18"/>
    </w:p>
    <w:p w14:paraId="6C6EC459" w14:textId="53AE11DB" w:rsidR="00DE6FA9" w:rsidRPr="00EF1317" w:rsidRDefault="004A1A54" w:rsidP="00227B9D">
      <w:pPr>
        <w:pStyle w:val="Odstavek"/>
        <w:spacing w:line="276" w:lineRule="auto"/>
        <w:ind w:firstLine="0"/>
        <w:rPr>
          <w:sz w:val="20"/>
          <w:szCs w:val="20"/>
        </w:rPr>
      </w:pPr>
      <w:r w:rsidRPr="00EF1317">
        <w:rPr>
          <w:sz w:val="20"/>
          <w:szCs w:val="20"/>
        </w:rPr>
        <w:t xml:space="preserve">Razvojni cilji na področju informacijsko-komunikacijskih sistemov so: nadaljnji razvoj enotnega informacijsko-komunikacijskega sistema, prenova sistema javnega alarmiranja s prevzemom še preostalih 224 siren iz razširjenega načrta prenove 1534 siren (1310 siren je že prevzetih in prenovljenih), posodabljanje opreme, zmogljivosti in storitev </w:t>
      </w:r>
      <w:proofErr w:type="spellStart"/>
      <w:r w:rsidR="00DB1DE2" w:rsidRPr="00EF1317">
        <w:rPr>
          <w:sz w:val="20"/>
          <w:szCs w:val="20"/>
        </w:rPr>
        <w:t>ReCO</w:t>
      </w:r>
      <w:proofErr w:type="spellEnd"/>
      <w:r w:rsidRPr="00EF1317">
        <w:rPr>
          <w:sz w:val="20"/>
          <w:szCs w:val="20"/>
        </w:rPr>
        <w:t xml:space="preserve">, razvoj aplikacij, tudi za uporabo v internih informacijskih oblakih, nadaljnji razvoj osnovnih storitev komunikacije v sili na številki 112 v obliki besedilnih klicev (SMS), </w:t>
      </w:r>
      <w:proofErr w:type="spellStart"/>
      <w:r w:rsidRPr="00EF1317">
        <w:rPr>
          <w:sz w:val="20"/>
          <w:szCs w:val="20"/>
        </w:rPr>
        <w:t>videoklicev</w:t>
      </w:r>
      <w:proofErr w:type="spellEnd"/>
      <w:r w:rsidRPr="00EF1317">
        <w:rPr>
          <w:sz w:val="20"/>
          <w:szCs w:val="20"/>
        </w:rPr>
        <w:t xml:space="preserve"> in samodejnih komunikacij v sili iz vozil (</w:t>
      </w:r>
      <w:proofErr w:type="spellStart"/>
      <w:r w:rsidRPr="00EF1317">
        <w:rPr>
          <w:sz w:val="20"/>
          <w:szCs w:val="20"/>
        </w:rPr>
        <w:t>NGeKlic</w:t>
      </w:r>
      <w:proofErr w:type="spellEnd"/>
      <w:r w:rsidRPr="00EF1317">
        <w:rPr>
          <w:sz w:val="20"/>
          <w:szCs w:val="20"/>
        </w:rPr>
        <w:t xml:space="preserve">). </w:t>
      </w:r>
      <w:r w:rsidR="00DB1DE2" w:rsidRPr="00EF1317">
        <w:rPr>
          <w:sz w:val="20"/>
          <w:szCs w:val="20"/>
        </w:rPr>
        <w:t>Izveden</w:t>
      </w:r>
      <w:r w:rsidR="009E7F10" w:rsidRPr="00EF1317">
        <w:rPr>
          <w:sz w:val="20"/>
          <w:szCs w:val="20"/>
        </w:rPr>
        <w:t>i bodo</w:t>
      </w:r>
      <w:r w:rsidR="00DB1DE2" w:rsidRPr="00EF1317">
        <w:rPr>
          <w:sz w:val="20"/>
          <w:szCs w:val="20"/>
        </w:rPr>
        <w:t xml:space="preserve"> p</w:t>
      </w:r>
      <w:r w:rsidRPr="00EF1317">
        <w:rPr>
          <w:sz w:val="20"/>
          <w:szCs w:val="20"/>
        </w:rPr>
        <w:t>rehod na dvofazni sprejem komunikacije v sili na številki 112</w:t>
      </w:r>
      <w:r w:rsidR="00361733" w:rsidRPr="00EF1317">
        <w:rPr>
          <w:sz w:val="20"/>
          <w:szCs w:val="20"/>
        </w:rPr>
        <w:t xml:space="preserve"> </w:t>
      </w:r>
      <w:r w:rsidR="009E7F10" w:rsidRPr="00EF1317">
        <w:rPr>
          <w:sz w:val="20"/>
          <w:szCs w:val="20"/>
        </w:rPr>
        <w:t xml:space="preserve">ter </w:t>
      </w:r>
      <w:r w:rsidR="00DB1DE2" w:rsidRPr="00EF1317">
        <w:rPr>
          <w:sz w:val="20"/>
          <w:szCs w:val="20"/>
        </w:rPr>
        <w:t>r</w:t>
      </w:r>
      <w:r w:rsidRPr="00EF1317">
        <w:rPr>
          <w:sz w:val="20"/>
          <w:szCs w:val="20"/>
        </w:rPr>
        <w:t>azvoj razširjenih storitev v okviru tehnologij četrte in pete generacije, prehod na enotni digitalni sistem radijskih zvez državnih organov DMR ob hkratni prenovi analognega sistema radijskih zvez ZARE kot rezervnega sistema za krizne situacije, priprave na prehod na naslednjo generacijo sistemov radijskih zvez</w:t>
      </w:r>
      <w:r w:rsidR="009E7F10" w:rsidRPr="00EF1317">
        <w:rPr>
          <w:sz w:val="20"/>
          <w:szCs w:val="20"/>
        </w:rPr>
        <w:t xml:space="preserve">, ki </w:t>
      </w:r>
      <w:r w:rsidRPr="00EF1317">
        <w:rPr>
          <w:sz w:val="20"/>
          <w:szCs w:val="20"/>
        </w:rPr>
        <w:t>temelj</w:t>
      </w:r>
      <w:r w:rsidR="009E7F10" w:rsidRPr="00EF1317">
        <w:rPr>
          <w:sz w:val="20"/>
          <w:szCs w:val="20"/>
        </w:rPr>
        <w:t>ijo</w:t>
      </w:r>
      <w:r w:rsidRPr="00EF1317">
        <w:rPr>
          <w:sz w:val="20"/>
          <w:szCs w:val="20"/>
        </w:rPr>
        <w:t xml:space="preserve"> na sodobnih tehnologijah četrte in pete generacije, nadaljnji razvoj </w:t>
      </w:r>
      <w:proofErr w:type="spellStart"/>
      <w:r w:rsidRPr="00EF1317">
        <w:rPr>
          <w:sz w:val="20"/>
          <w:szCs w:val="20"/>
        </w:rPr>
        <w:t>videosistema</w:t>
      </w:r>
      <w:proofErr w:type="spellEnd"/>
      <w:r w:rsidRPr="00EF1317">
        <w:rPr>
          <w:sz w:val="20"/>
          <w:szCs w:val="20"/>
        </w:rPr>
        <w:t xml:space="preserve"> nadzora nad požari ter integracija poveljniškega sistema v aplikaciji Vulkan z aplikacijo SPIN.</w:t>
      </w:r>
    </w:p>
    <w:p w14:paraId="706F6FDB" w14:textId="57EFEC8D" w:rsidR="00DE6FA9" w:rsidRPr="00EF1317" w:rsidRDefault="004A1A54" w:rsidP="00227B9D">
      <w:pPr>
        <w:pStyle w:val="Odstavek"/>
        <w:spacing w:line="276" w:lineRule="auto"/>
        <w:ind w:firstLine="0"/>
        <w:rPr>
          <w:sz w:val="20"/>
          <w:szCs w:val="20"/>
        </w:rPr>
      </w:pPr>
      <w:r w:rsidRPr="00EF1317">
        <w:rPr>
          <w:sz w:val="20"/>
          <w:szCs w:val="20"/>
        </w:rPr>
        <w:lastRenderedPageBreak/>
        <w:t xml:space="preserve">Poudarek bo na razvoju programskih aplikacij za delo s centraliziranimi zbirkami podatkov. </w:t>
      </w:r>
      <w:r w:rsidR="00361733" w:rsidRPr="00EF1317">
        <w:rPr>
          <w:sz w:val="20"/>
          <w:szCs w:val="20"/>
        </w:rPr>
        <w:t>Nadaljeval se bo r</w:t>
      </w:r>
      <w:r w:rsidRPr="00EF1317">
        <w:rPr>
          <w:sz w:val="20"/>
          <w:szCs w:val="20"/>
        </w:rPr>
        <w:t>azv</w:t>
      </w:r>
      <w:r w:rsidR="00361733" w:rsidRPr="00EF1317">
        <w:rPr>
          <w:sz w:val="20"/>
          <w:szCs w:val="20"/>
        </w:rPr>
        <w:t>oj</w:t>
      </w:r>
      <w:r w:rsidRPr="00EF1317">
        <w:rPr>
          <w:sz w:val="20"/>
          <w:szCs w:val="20"/>
        </w:rPr>
        <w:t xml:space="preserve"> geografsko-informacijsk</w:t>
      </w:r>
      <w:r w:rsidR="00361733" w:rsidRPr="00EF1317">
        <w:rPr>
          <w:sz w:val="20"/>
          <w:szCs w:val="20"/>
        </w:rPr>
        <w:t>ega</w:t>
      </w:r>
      <w:r w:rsidRPr="00EF1317">
        <w:rPr>
          <w:sz w:val="20"/>
          <w:szCs w:val="20"/>
        </w:rPr>
        <w:t xml:space="preserve"> sistem</w:t>
      </w:r>
      <w:r w:rsidR="00361733" w:rsidRPr="00EF1317">
        <w:rPr>
          <w:sz w:val="20"/>
          <w:szCs w:val="20"/>
        </w:rPr>
        <w:t>a</w:t>
      </w:r>
      <w:r w:rsidRPr="00EF1317">
        <w:rPr>
          <w:sz w:val="20"/>
          <w:szCs w:val="20"/>
        </w:rPr>
        <w:t xml:space="preserve"> GIS UJME v izvedbi 3D in 2D. Vzpostav</w:t>
      </w:r>
      <w:r w:rsidR="00361733" w:rsidRPr="00EF1317">
        <w:rPr>
          <w:sz w:val="20"/>
          <w:szCs w:val="20"/>
        </w:rPr>
        <w:t>ljen</w:t>
      </w:r>
      <w:r w:rsidRPr="00EF1317">
        <w:rPr>
          <w:sz w:val="20"/>
          <w:szCs w:val="20"/>
        </w:rPr>
        <w:t xml:space="preserve"> bo učinkovit prenos podatkov iz meteoroloških, hidroloških, seizmoloških, radioloških, ekoloških in drugih opazovalnih sistemov. </w:t>
      </w:r>
    </w:p>
    <w:p w14:paraId="15CD9AC4" w14:textId="2A52CFF1" w:rsidR="004A1A54" w:rsidRPr="00EF1317" w:rsidRDefault="004A1A54" w:rsidP="00227B9D">
      <w:pPr>
        <w:pStyle w:val="Odstavek"/>
        <w:spacing w:line="276" w:lineRule="auto"/>
        <w:ind w:firstLine="0"/>
        <w:rPr>
          <w:sz w:val="20"/>
          <w:szCs w:val="20"/>
        </w:rPr>
      </w:pPr>
      <w:r w:rsidRPr="00EF1317">
        <w:rPr>
          <w:sz w:val="20"/>
          <w:szCs w:val="20"/>
        </w:rPr>
        <w:t>Spodbujal</w:t>
      </w:r>
      <w:r w:rsidR="00361733" w:rsidRPr="00EF1317">
        <w:rPr>
          <w:sz w:val="20"/>
          <w:szCs w:val="20"/>
        </w:rPr>
        <w:t xml:space="preserve">a se bo </w:t>
      </w:r>
      <w:r w:rsidRPr="00EF1317">
        <w:rPr>
          <w:sz w:val="20"/>
          <w:szCs w:val="20"/>
        </w:rPr>
        <w:t>souporab</w:t>
      </w:r>
      <w:r w:rsidR="00361733" w:rsidRPr="00EF1317">
        <w:rPr>
          <w:sz w:val="20"/>
          <w:szCs w:val="20"/>
        </w:rPr>
        <w:t>a</w:t>
      </w:r>
      <w:r w:rsidRPr="00EF1317">
        <w:rPr>
          <w:sz w:val="20"/>
          <w:szCs w:val="20"/>
        </w:rPr>
        <w:t xml:space="preserve"> skupnih državnih komunikacijskih in informacijskih sistemov ob zagotavljanju vsaj enake oziroma boljše kakovosti storitev</w:t>
      </w:r>
      <w:r w:rsidR="009E7F10" w:rsidRPr="00EF1317">
        <w:rPr>
          <w:sz w:val="20"/>
          <w:szCs w:val="20"/>
        </w:rPr>
        <w:t xml:space="preserve"> ter ob </w:t>
      </w:r>
      <w:r w:rsidRPr="00EF1317">
        <w:rPr>
          <w:sz w:val="20"/>
          <w:szCs w:val="20"/>
        </w:rPr>
        <w:t>upošteva</w:t>
      </w:r>
      <w:r w:rsidR="009E7F10" w:rsidRPr="00EF1317">
        <w:rPr>
          <w:sz w:val="20"/>
          <w:szCs w:val="20"/>
        </w:rPr>
        <w:t>nju</w:t>
      </w:r>
      <w:r w:rsidRPr="00EF1317">
        <w:rPr>
          <w:sz w:val="20"/>
          <w:szCs w:val="20"/>
        </w:rPr>
        <w:t xml:space="preserve"> specifičnosti sistema </w:t>
      </w:r>
      <w:r w:rsidR="00361733" w:rsidRPr="00EF1317">
        <w:rPr>
          <w:sz w:val="20"/>
          <w:szCs w:val="20"/>
        </w:rPr>
        <w:t>VNDN</w:t>
      </w:r>
      <w:r w:rsidRPr="00EF1317">
        <w:rPr>
          <w:sz w:val="20"/>
          <w:szCs w:val="20"/>
        </w:rPr>
        <w:t xml:space="preserve"> kot enega izmed sistemov nacionalne varnosti </w:t>
      </w:r>
      <w:r w:rsidR="009E7F10" w:rsidRPr="00EF1317">
        <w:rPr>
          <w:sz w:val="20"/>
          <w:szCs w:val="20"/>
        </w:rPr>
        <w:t xml:space="preserve">in </w:t>
      </w:r>
      <w:r w:rsidRPr="00EF1317">
        <w:rPr>
          <w:sz w:val="20"/>
          <w:szCs w:val="20"/>
        </w:rPr>
        <w:t xml:space="preserve">iz tega izhajajoče potrebe po avtonomnosti. Za načrtovanje, postavitev, delovanje in vzdrževanje enotnega virtualnega omrežja za </w:t>
      </w:r>
      <w:r w:rsidR="00361733" w:rsidRPr="00EF1317">
        <w:rPr>
          <w:sz w:val="20"/>
          <w:szCs w:val="20"/>
        </w:rPr>
        <w:t xml:space="preserve">VNDN </w:t>
      </w:r>
      <w:r w:rsidRPr="00EF1317">
        <w:rPr>
          <w:sz w:val="20"/>
          <w:szCs w:val="20"/>
        </w:rPr>
        <w:t xml:space="preserve">skrbi URSZR ob pomoči zunanjih partnerjev. </w:t>
      </w:r>
    </w:p>
    <w:p w14:paraId="2C89F4CC" w14:textId="606AEBD5" w:rsidR="004A53E8" w:rsidRPr="0097138D" w:rsidRDefault="00DE6FA9" w:rsidP="00227B9D">
      <w:pPr>
        <w:pStyle w:val="Odstavek"/>
        <w:spacing w:line="276" w:lineRule="auto"/>
        <w:ind w:firstLine="0"/>
        <w:rPr>
          <w:sz w:val="20"/>
          <w:szCs w:val="20"/>
        </w:rPr>
      </w:pPr>
      <w:r w:rsidRPr="0097138D">
        <w:rPr>
          <w:sz w:val="20"/>
          <w:szCs w:val="20"/>
        </w:rPr>
        <w:t>Načrt</w:t>
      </w:r>
      <w:r w:rsidR="00AC11D3" w:rsidRPr="0097138D">
        <w:rPr>
          <w:sz w:val="20"/>
          <w:szCs w:val="20"/>
        </w:rPr>
        <w:t xml:space="preserve"> </w:t>
      </w:r>
      <w:r w:rsidR="003E38F5" w:rsidRPr="0097138D">
        <w:rPr>
          <w:sz w:val="20"/>
          <w:szCs w:val="20"/>
        </w:rPr>
        <w:t xml:space="preserve">digitalne preobrazbe </w:t>
      </w:r>
      <w:r w:rsidR="004A1A54" w:rsidRPr="0097138D">
        <w:rPr>
          <w:sz w:val="20"/>
          <w:szCs w:val="20"/>
        </w:rPr>
        <w:t xml:space="preserve">na področju </w:t>
      </w:r>
      <w:r w:rsidR="00361733" w:rsidRPr="0097138D">
        <w:rPr>
          <w:sz w:val="20"/>
          <w:szCs w:val="20"/>
        </w:rPr>
        <w:t>VNDN</w:t>
      </w:r>
      <w:r w:rsidR="003E38F5" w:rsidRPr="0097138D">
        <w:rPr>
          <w:sz w:val="20"/>
          <w:szCs w:val="20"/>
        </w:rPr>
        <w:t xml:space="preserve"> </w:t>
      </w:r>
      <w:r w:rsidR="00E946A5" w:rsidRPr="0097138D">
        <w:rPr>
          <w:sz w:val="20"/>
          <w:szCs w:val="20"/>
        </w:rPr>
        <w:t>obsega</w:t>
      </w:r>
      <w:r w:rsidR="004A1A54" w:rsidRPr="0097138D">
        <w:rPr>
          <w:sz w:val="20"/>
          <w:szCs w:val="20"/>
        </w:rPr>
        <w:t>:</w:t>
      </w:r>
    </w:p>
    <w:p w14:paraId="477DA6D3" w14:textId="77777777" w:rsidR="004A53E8" w:rsidRPr="00EF1317" w:rsidRDefault="003E38F5" w:rsidP="00227B9D">
      <w:pPr>
        <w:pStyle w:val="Odstavek"/>
        <w:numPr>
          <w:ilvl w:val="0"/>
          <w:numId w:val="46"/>
        </w:numPr>
        <w:spacing w:before="0" w:line="276" w:lineRule="auto"/>
        <w:ind w:left="357" w:hanging="357"/>
        <w:rPr>
          <w:rFonts w:eastAsia="Arial"/>
          <w:sz w:val="20"/>
          <w:szCs w:val="20"/>
        </w:rPr>
      </w:pPr>
      <w:r w:rsidRPr="00EF1317">
        <w:rPr>
          <w:rFonts w:eastAsia="Arial"/>
          <w:sz w:val="20"/>
          <w:szCs w:val="20"/>
        </w:rPr>
        <w:t xml:space="preserve">celovito tehnološko prenovo </w:t>
      </w:r>
      <w:r w:rsidR="004A1A54" w:rsidRPr="00EF1317">
        <w:rPr>
          <w:rFonts w:eastAsia="Arial"/>
          <w:sz w:val="20"/>
          <w:szCs w:val="20"/>
        </w:rPr>
        <w:t>informacijskega in komunikacijskega sistema,</w:t>
      </w:r>
    </w:p>
    <w:p w14:paraId="52D9A69E" w14:textId="77777777" w:rsidR="004A53E8" w:rsidRPr="00EF1317" w:rsidRDefault="003E38F5" w:rsidP="00227B9D">
      <w:pPr>
        <w:pStyle w:val="Odstavek"/>
        <w:numPr>
          <w:ilvl w:val="0"/>
          <w:numId w:val="46"/>
        </w:numPr>
        <w:spacing w:before="0" w:line="276" w:lineRule="auto"/>
        <w:ind w:left="357" w:hanging="357"/>
        <w:rPr>
          <w:rFonts w:eastAsia="Arial"/>
          <w:sz w:val="20"/>
          <w:szCs w:val="20"/>
        </w:rPr>
      </w:pPr>
      <w:r w:rsidRPr="00EF1317">
        <w:rPr>
          <w:sz w:val="20"/>
          <w:szCs w:val="20"/>
        </w:rPr>
        <w:t xml:space="preserve">celovito tehnološko prenovo </w:t>
      </w:r>
      <w:r w:rsidR="004A1A54" w:rsidRPr="00EF1317">
        <w:rPr>
          <w:sz w:val="20"/>
          <w:szCs w:val="20"/>
        </w:rPr>
        <w:t>sistema za sprejem komunikacije v sili na številki 112,</w:t>
      </w:r>
    </w:p>
    <w:p w14:paraId="5893B450" w14:textId="77777777" w:rsidR="004A53E8" w:rsidRPr="00EF1317" w:rsidRDefault="004A1A54" w:rsidP="00227B9D">
      <w:pPr>
        <w:pStyle w:val="Odstavek"/>
        <w:numPr>
          <w:ilvl w:val="0"/>
          <w:numId w:val="46"/>
        </w:numPr>
        <w:spacing w:before="0" w:line="276" w:lineRule="auto"/>
        <w:ind w:left="357" w:hanging="357"/>
        <w:rPr>
          <w:rFonts w:eastAsia="Arial"/>
          <w:sz w:val="20"/>
          <w:szCs w:val="20"/>
        </w:rPr>
      </w:pPr>
      <w:r w:rsidRPr="00EF1317">
        <w:rPr>
          <w:sz w:val="20"/>
          <w:szCs w:val="20"/>
        </w:rPr>
        <w:t>uvajanje naslednje generacije storitev komunikacije v sili, NG112,</w:t>
      </w:r>
    </w:p>
    <w:p w14:paraId="3238627E" w14:textId="46B08F68" w:rsidR="004A53E8" w:rsidRPr="00EF1317" w:rsidRDefault="004B5CCC" w:rsidP="00227B9D">
      <w:pPr>
        <w:pStyle w:val="Odstavek"/>
        <w:numPr>
          <w:ilvl w:val="0"/>
          <w:numId w:val="46"/>
        </w:numPr>
        <w:spacing w:before="0" w:line="276" w:lineRule="auto"/>
        <w:ind w:left="357" w:hanging="357"/>
        <w:rPr>
          <w:rFonts w:eastAsia="Arial"/>
          <w:sz w:val="20"/>
          <w:szCs w:val="20"/>
        </w:rPr>
      </w:pPr>
      <w:r w:rsidRPr="00EF1317">
        <w:rPr>
          <w:sz w:val="20"/>
          <w:szCs w:val="20"/>
        </w:rPr>
        <w:t>dokončn</w:t>
      </w:r>
      <w:r w:rsidR="000B5490" w:rsidRPr="00EF1317">
        <w:rPr>
          <w:sz w:val="20"/>
          <w:szCs w:val="20"/>
        </w:rPr>
        <w:t>o</w:t>
      </w:r>
      <w:r w:rsidRPr="00EF1317">
        <w:rPr>
          <w:sz w:val="20"/>
          <w:szCs w:val="20"/>
        </w:rPr>
        <w:t xml:space="preserve"> </w:t>
      </w:r>
      <w:r w:rsidR="0025286C" w:rsidRPr="00EF1317">
        <w:rPr>
          <w:sz w:val="20"/>
          <w:szCs w:val="20"/>
        </w:rPr>
        <w:t>vzpostavitev platforme za obveščanje in alarmiranje ljudi prek različnih komunikacijskih kanalov</w:t>
      </w:r>
      <w:r w:rsidR="00770D0C" w:rsidRPr="00EF1317">
        <w:rPr>
          <w:sz w:val="20"/>
          <w:szCs w:val="20"/>
        </w:rPr>
        <w:t>,</w:t>
      </w:r>
    </w:p>
    <w:p w14:paraId="687B3C1D" w14:textId="5F11C91C" w:rsidR="004A53E8" w:rsidRPr="00EF1317" w:rsidRDefault="004A1A54" w:rsidP="00227B9D">
      <w:pPr>
        <w:pStyle w:val="Odstavek"/>
        <w:numPr>
          <w:ilvl w:val="0"/>
          <w:numId w:val="46"/>
        </w:numPr>
        <w:spacing w:before="0" w:line="276" w:lineRule="auto"/>
        <w:ind w:left="357" w:hanging="357"/>
        <w:rPr>
          <w:rFonts w:eastAsia="Arial"/>
          <w:sz w:val="20"/>
          <w:szCs w:val="20"/>
        </w:rPr>
      </w:pPr>
      <w:r w:rsidRPr="00EF1317">
        <w:rPr>
          <w:sz w:val="20"/>
          <w:szCs w:val="20"/>
        </w:rPr>
        <w:t>uvajanje aplikacij in storitev za sil</w:t>
      </w:r>
      <w:r w:rsidR="00E946A5" w:rsidRPr="00EF1317">
        <w:rPr>
          <w:sz w:val="20"/>
          <w:szCs w:val="20"/>
        </w:rPr>
        <w:t>e</w:t>
      </w:r>
      <w:r w:rsidRPr="00EF1317">
        <w:rPr>
          <w:sz w:val="20"/>
          <w:szCs w:val="20"/>
        </w:rPr>
        <w:t xml:space="preserve"> za </w:t>
      </w:r>
      <w:r w:rsidR="00361733" w:rsidRPr="00EF1317">
        <w:rPr>
          <w:sz w:val="20"/>
          <w:szCs w:val="20"/>
        </w:rPr>
        <w:t>ZRP</w:t>
      </w:r>
      <w:r w:rsidRPr="00EF1317">
        <w:rPr>
          <w:sz w:val="20"/>
          <w:szCs w:val="20"/>
        </w:rPr>
        <w:t xml:space="preserve"> ter štab</w:t>
      </w:r>
      <w:r w:rsidR="00E946A5" w:rsidRPr="00EF1317">
        <w:rPr>
          <w:sz w:val="20"/>
          <w:szCs w:val="20"/>
        </w:rPr>
        <w:t>e</w:t>
      </w:r>
      <w:r w:rsidRPr="00EF1317">
        <w:rPr>
          <w:sz w:val="20"/>
          <w:szCs w:val="20"/>
        </w:rPr>
        <w:t xml:space="preserve"> CZ</w:t>
      </w:r>
      <w:r w:rsidR="00526A39" w:rsidRPr="00EF1317">
        <w:rPr>
          <w:sz w:val="20"/>
          <w:szCs w:val="20"/>
        </w:rPr>
        <w:t>,</w:t>
      </w:r>
    </w:p>
    <w:p w14:paraId="4A29BB0D" w14:textId="77777777" w:rsidR="004A53E8" w:rsidRPr="00EF1317" w:rsidRDefault="004A1A54" w:rsidP="00227B9D">
      <w:pPr>
        <w:pStyle w:val="Odstavek"/>
        <w:numPr>
          <w:ilvl w:val="0"/>
          <w:numId w:val="46"/>
        </w:numPr>
        <w:spacing w:before="0" w:line="276" w:lineRule="auto"/>
        <w:ind w:left="357" w:hanging="357"/>
        <w:rPr>
          <w:rFonts w:eastAsia="Arial"/>
          <w:sz w:val="20"/>
          <w:szCs w:val="20"/>
        </w:rPr>
      </w:pPr>
      <w:r w:rsidRPr="00EF1317">
        <w:rPr>
          <w:sz w:val="20"/>
          <w:szCs w:val="20"/>
        </w:rPr>
        <w:t>uvajanje odprtih vmesnikov za neomejeno povezovanje z drugimi državnimi ali komercialnimi informacijskimi sistemi,</w:t>
      </w:r>
    </w:p>
    <w:p w14:paraId="5FAC4016" w14:textId="34D42820" w:rsidR="00770D0C" w:rsidRPr="00EF1317" w:rsidRDefault="004A1A54" w:rsidP="00227B9D">
      <w:pPr>
        <w:pStyle w:val="Odstavek"/>
        <w:numPr>
          <w:ilvl w:val="0"/>
          <w:numId w:val="46"/>
        </w:numPr>
        <w:spacing w:before="0" w:line="276" w:lineRule="auto"/>
        <w:ind w:left="357" w:hanging="357"/>
        <w:rPr>
          <w:rFonts w:eastAsia="Arial"/>
          <w:sz w:val="20"/>
          <w:szCs w:val="20"/>
        </w:rPr>
      </w:pPr>
      <w:r w:rsidRPr="00EF1317">
        <w:rPr>
          <w:sz w:val="20"/>
          <w:szCs w:val="20"/>
        </w:rPr>
        <w:t xml:space="preserve">vzpostavitev mehanizma za učinkovito in varno izmenjavo podatkov, </w:t>
      </w:r>
      <w:r w:rsidR="00E946A5" w:rsidRPr="00EF1317">
        <w:rPr>
          <w:sz w:val="20"/>
          <w:szCs w:val="20"/>
        </w:rPr>
        <w:t>ki bo temeljil</w:t>
      </w:r>
      <w:r w:rsidRPr="00EF1317">
        <w:rPr>
          <w:sz w:val="20"/>
          <w:szCs w:val="20"/>
        </w:rPr>
        <w:t xml:space="preserve"> na </w:t>
      </w:r>
      <w:r w:rsidR="00E946A5" w:rsidRPr="00EF1317">
        <w:rPr>
          <w:sz w:val="20"/>
          <w:szCs w:val="20"/>
        </w:rPr>
        <w:t xml:space="preserve">načelu </w:t>
      </w:r>
      <w:r w:rsidRPr="00EF1317">
        <w:rPr>
          <w:sz w:val="20"/>
          <w:szCs w:val="20"/>
        </w:rPr>
        <w:t>pridobitve podatka na zahtevo,</w:t>
      </w:r>
    </w:p>
    <w:p w14:paraId="192E42F4" w14:textId="4A1435B5" w:rsidR="00770D0C" w:rsidRPr="00EF1317" w:rsidRDefault="00AC11D3" w:rsidP="00227B9D">
      <w:pPr>
        <w:pStyle w:val="Odstavek"/>
        <w:numPr>
          <w:ilvl w:val="0"/>
          <w:numId w:val="46"/>
        </w:numPr>
        <w:spacing w:before="0" w:line="276" w:lineRule="auto"/>
        <w:ind w:left="357" w:hanging="357"/>
        <w:rPr>
          <w:rFonts w:eastAsia="Arial"/>
          <w:sz w:val="20"/>
          <w:szCs w:val="20"/>
        </w:rPr>
      </w:pPr>
      <w:r w:rsidRPr="00EF1317">
        <w:rPr>
          <w:sz w:val="20"/>
          <w:szCs w:val="20"/>
        </w:rPr>
        <w:t xml:space="preserve">uporabo </w:t>
      </w:r>
      <w:r w:rsidR="004A1A54" w:rsidRPr="00EF1317">
        <w:rPr>
          <w:sz w:val="20"/>
          <w:szCs w:val="20"/>
        </w:rPr>
        <w:t xml:space="preserve">kvalificiranih digitalnih potrdil za zaščito in verifikacijo podatkov </w:t>
      </w:r>
      <w:r w:rsidR="00E946A5" w:rsidRPr="00EF1317">
        <w:rPr>
          <w:sz w:val="20"/>
          <w:szCs w:val="20"/>
        </w:rPr>
        <w:t xml:space="preserve">ter </w:t>
      </w:r>
      <w:r w:rsidR="004A1A54" w:rsidRPr="00EF1317">
        <w:rPr>
          <w:sz w:val="20"/>
          <w:szCs w:val="20"/>
        </w:rPr>
        <w:t>uporabnikov,</w:t>
      </w:r>
    </w:p>
    <w:p w14:paraId="017F92AE" w14:textId="77777777" w:rsidR="00770D0C" w:rsidRPr="00EF1317" w:rsidRDefault="004A1A54" w:rsidP="00227B9D">
      <w:pPr>
        <w:pStyle w:val="Odstavek"/>
        <w:numPr>
          <w:ilvl w:val="0"/>
          <w:numId w:val="46"/>
        </w:numPr>
        <w:spacing w:before="0" w:line="276" w:lineRule="auto"/>
        <w:ind w:left="357" w:hanging="357"/>
        <w:rPr>
          <w:rFonts w:eastAsia="Arial"/>
          <w:sz w:val="20"/>
          <w:szCs w:val="20"/>
        </w:rPr>
      </w:pPr>
      <w:r w:rsidRPr="00EF1317">
        <w:rPr>
          <w:sz w:val="20"/>
          <w:szCs w:val="20"/>
        </w:rPr>
        <w:t xml:space="preserve">prehod na enotna širokopasovna omrežja z zagotovljeno </w:t>
      </w:r>
      <w:proofErr w:type="spellStart"/>
      <w:r w:rsidRPr="00EF1317">
        <w:rPr>
          <w:sz w:val="20"/>
          <w:szCs w:val="20"/>
        </w:rPr>
        <w:t>prioritizacijo</w:t>
      </w:r>
      <w:proofErr w:type="spellEnd"/>
      <w:r w:rsidRPr="00EF1317">
        <w:rPr>
          <w:sz w:val="20"/>
          <w:szCs w:val="20"/>
        </w:rPr>
        <w:t xml:space="preserve"> prometa in kakovosti,</w:t>
      </w:r>
    </w:p>
    <w:p w14:paraId="26D206C2" w14:textId="2494D871" w:rsidR="00770D0C" w:rsidRPr="00EF1317" w:rsidRDefault="004A1A54" w:rsidP="00227B9D">
      <w:pPr>
        <w:pStyle w:val="Odstavek"/>
        <w:numPr>
          <w:ilvl w:val="0"/>
          <w:numId w:val="46"/>
        </w:numPr>
        <w:spacing w:before="0" w:line="276" w:lineRule="auto"/>
        <w:ind w:left="357" w:hanging="357"/>
        <w:rPr>
          <w:rFonts w:eastAsia="Arial"/>
          <w:sz w:val="20"/>
          <w:szCs w:val="20"/>
        </w:rPr>
      </w:pPr>
      <w:r w:rsidRPr="00EF1317">
        <w:rPr>
          <w:sz w:val="20"/>
          <w:szCs w:val="20"/>
        </w:rPr>
        <w:t xml:space="preserve">ohranjanje konvencionalnih informacijskih in komunikacijskih rešitev kot rezervnih rešitev </w:t>
      </w:r>
      <w:r w:rsidR="00E946A5" w:rsidRPr="00EF1317">
        <w:rPr>
          <w:sz w:val="20"/>
          <w:szCs w:val="20"/>
        </w:rPr>
        <w:t>ob</w:t>
      </w:r>
      <w:r w:rsidRPr="00EF1317">
        <w:rPr>
          <w:sz w:val="20"/>
          <w:szCs w:val="20"/>
        </w:rPr>
        <w:t xml:space="preserve"> velikih naravnih </w:t>
      </w:r>
      <w:r w:rsidR="00E946A5" w:rsidRPr="00EF1317">
        <w:rPr>
          <w:sz w:val="20"/>
          <w:szCs w:val="20"/>
        </w:rPr>
        <w:t xml:space="preserve">ter </w:t>
      </w:r>
      <w:r w:rsidRPr="00EF1317">
        <w:rPr>
          <w:sz w:val="20"/>
          <w:szCs w:val="20"/>
        </w:rPr>
        <w:t>drugih nesreč</w:t>
      </w:r>
      <w:r w:rsidR="00E946A5" w:rsidRPr="00EF1317">
        <w:rPr>
          <w:sz w:val="20"/>
          <w:szCs w:val="20"/>
        </w:rPr>
        <w:t>ah</w:t>
      </w:r>
      <w:r w:rsidRPr="00EF1317">
        <w:rPr>
          <w:sz w:val="20"/>
          <w:szCs w:val="20"/>
        </w:rPr>
        <w:t xml:space="preserve"> in kibernetskih napad</w:t>
      </w:r>
      <w:r w:rsidR="00E946A5" w:rsidRPr="00EF1317">
        <w:rPr>
          <w:sz w:val="20"/>
          <w:szCs w:val="20"/>
        </w:rPr>
        <w:t>ih</w:t>
      </w:r>
      <w:r w:rsidRPr="00EF1317">
        <w:rPr>
          <w:sz w:val="20"/>
          <w:szCs w:val="20"/>
        </w:rPr>
        <w:t>,</w:t>
      </w:r>
    </w:p>
    <w:p w14:paraId="21AB7AD7" w14:textId="2279B9DC" w:rsidR="00770D0C" w:rsidRPr="00EF1317" w:rsidRDefault="0025286C" w:rsidP="00227B9D">
      <w:pPr>
        <w:pStyle w:val="Odstavek"/>
        <w:numPr>
          <w:ilvl w:val="0"/>
          <w:numId w:val="46"/>
        </w:numPr>
        <w:spacing w:before="0" w:line="276" w:lineRule="auto"/>
        <w:ind w:left="357" w:hanging="357"/>
        <w:rPr>
          <w:rFonts w:eastAsia="Arial"/>
          <w:sz w:val="20"/>
          <w:szCs w:val="20"/>
        </w:rPr>
      </w:pPr>
      <w:proofErr w:type="spellStart"/>
      <w:r w:rsidRPr="00EF1317">
        <w:rPr>
          <w:sz w:val="20"/>
          <w:szCs w:val="20"/>
        </w:rPr>
        <w:t>dogradnj</w:t>
      </w:r>
      <w:r w:rsidR="00E946A5" w:rsidRPr="00EF1317">
        <w:rPr>
          <w:sz w:val="20"/>
          <w:szCs w:val="20"/>
        </w:rPr>
        <w:t>o</w:t>
      </w:r>
      <w:proofErr w:type="spellEnd"/>
      <w:r w:rsidRPr="00EF1317">
        <w:rPr>
          <w:sz w:val="20"/>
          <w:szCs w:val="20"/>
        </w:rPr>
        <w:t xml:space="preserve"> in popoln</w:t>
      </w:r>
      <w:r w:rsidR="00E946A5" w:rsidRPr="00EF1317">
        <w:rPr>
          <w:sz w:val="20"/>
          <w:szCs w:val="20"/>
        </w:rPr>
        <w:t>o</w:t>
      </w:r>
      <w:r w:rsidRPr="00EF1317">
        <w:rPr>
          <w:sz w:val="20"/>
          <w:szCs w:val="20"/>
        </w:rPr>
        <w:t xml:space="preserve"> vključitev radijskega omrežja državnih organov DRO-DMR</w:t>
      </w:r>
      <w:r w:rsidR="00770D0C" w:rsidRPr="00EF1317">
        <w:rPr>
          <w:sz w:val="20"/>
          <w:szCs w:val="20"/>
        </w:rPr>
        <w:t>,</w:t>
      </w:r>
    </w:p>
    <w:p w14:paraId="5DE42CFF" w14:textId="35DDC446" w:rsidR="00770D0C" w:rsidRPr="00EF1317" w:rsidRDefault="00AC11D3" w:rsidP="00227B9D">
      <w:pPr>
        <w:pStyle w:val="Odstavek"/>
        <w:numPr>
          <w:ilvl w:val="0"/>
          <w:numId w:val="46"/>
        </w:numPr>
        <w:spacing w:before="0" w:line="276" w:lineRule="auto"/>
        <w:ind w:left="357" w:hanging="357"/>
        <w:rPr>
          <w:rFonts w:eastAsia="Arial"/>
          <w:sz w:val="20"/>
          <w:szCs w:val="20"/>
        </w:rPr>
      </w:pPr>
      <w:r w:rsidRPr="00EF1317">
        <w:rPr>
          <w:sz w:val="20"/>
          <w:szCs w:val="20"/>
        </w:rPr>
        <w:t xml:space="preserve">uporabo </w:t>
      </w:r>
      <w:r w:rsidR="004A1A54" w:rsidRPr="00EF1317">
        <w:rPr>
          <w:sz w:val="20"/>
          <w:szCs w:val="20"/>
        </w:rPr>
        <w:t>umetne inteligence za ovrednotenje podatkov</w:t>
      </w:r>
      <w:r w:rsidR="00770D0C" w:rsidRPr="00EF1317">
        <w:rPr>
          <w:sz w:val="20"/>
          <w:szCs w:val="20"/>
        </w:rPr>
        <w:t>,</w:t>
      </w:r>
    </w:p>
    <w:p w14:paraId="230A46FD" w14:textId="77777777" w:rsidR="00333EBA" w:rsidRPr="00EF1317" w:rsidRDefault="004A1A54" w:rsidP="00227B9D">
      <w:pPr>
        <w:pStyle w:val="Odstavek"/>
        <w:numPr>
          <w:ilvl w:val="0"/>
          <w:numId w:val="46"/>
        </w:numPr>
        <w:spacing w:before="0" w:line="276" w:lineRule="auto"/>
        <w:ind w:left="357" w:hanging="357"/>
        <w:rPr>
          <w:rFonts w:eastAsia="Arial"/>
          <w:sz w:val="20"/>
          <w:szCs w:val="20"/>
        </w:rPr>
      </w:pPr>
      <w:r w:rsidRPr="00EF1317">
        <w:rPr>
          <w:sz w:val="20"/>
          <w:szCs w:val="20"/>
        </w:rPr>
        <w:t>samodejni zaj</w:t>
      </w:r>
      <w:r w:rsidR="00DE6FA9" w:rsidRPr="00EF1317">
        <w:rPr>
          <w:sz w:val="20"/>
          <w:szCs w:val="20"/>
        </w:rPr>
        <w:t>em podatkov iz interneta stvari</w:t>
      </w:r>
      <w:r w:rsidR="00333EBA" w:rsidRPr="00EF1317">
        <w:rPr>
          <w:sz w:val="20"/>
          <w:szCs w:val="20"/>
        </w:rPr>
        <w:t>,</w:t>
      </w:r>
    </w:p>
    <w:p w14:paraId="787ED151" w14:textId="3A05DD02" w:rsidR="00153417" w:rsidRPr="00EF1317" w:rsidRDefault="00333EBA" w:rsidP="00227B9D">
      <w:pPr>
        <w:pStyle w:val="Odstavek"/>
        <w:numPr>
          <w:ilvl w:val="0"/>
          <w:numId w:val="46"/>
        </w:numPr>
        <w:spacing w:before="0" w:line="276" w:lineRule="auto"/>
        <w:ind w:left="357" w:hanging="357"/>
        <w:rPr>
          <w:rFonts w:eastAsia="Arial"/>
          <w:sz w:val="20"/>
          <w:szCs w:val="20"/>
        </w:rPr>
      </w:pPr>
      <w:r w:rsidRPr="00EF1317">
        <w:rPr>
          <w:sz w:val="20"/>
          <w:szCs w:val="20"/>
        </w:rPr>
        <w:t xml:space="preserve">na podlagi izkušenj iz kibernetskega incidenta URSZR se bodo uvajale digitalne rešitve, ki bodo zagotavljale neprekinjeno poslovanje oziroma delovanje sistema zaščite in reševanja tudi </w:t>
      </w:r>
      <w:r w:rsidR="00E946A5" w:rsidRPr="00EF1317">
        <w:rPr>
          <w:sz w:val="20"/>
          <w:szCs w:val="20"/>
        </w:rPr>
        <w:t>ob</w:t>
      </w:r>
      <w:r w:rsidRPr="00EF1317">
        <w:rPr>
          <w:sz w:val="20"/>
          <w:szCs w:val="20"/>
        </w:rPr>
        <w:t xml:space="preserve"> okvar</w:t>
      </w:r>
      <w:r w:rsidR="00E946A5" w:rsidRPr="00EF1317">
        <w:rPr>
          <w:sz w:val="20"/>
          <w:szCs w:val="20"/>
        </w:rPr>
        <w:t>i</w:t>
      </w:r>
      <w:r w:rsidRPr="00EF1317">
        <w:rPr>
          <w:sz w:val="20"/>
          <w:szCs w:val="20"/>
        </w:rPr>
        <w:t xml:space="preserve"> ali nedelovanj</w:t>
      </w:r>
      <w:r w:rsidR="00E946A5" w:rsidRPr="00EF1317">
        <w:rPr>
          <w:sz w:val="20"/>
          <w:szCs w:val="20"/>
        </w:rPr>
        <w:t>u</w:t>
      </w:r>
      <w:r w:rsidRPr="00EF1317">
        <w:rPr>
          <w:sz w:val="20"/>
          <w:szCs w:val="20"/>
        </w:rPr>
        <w:t xml:space="preserve"> informacijsko</w:t>
      </w:r>
      <w:r w:rsidR="00E946A5" w:rsidRPr="00EF1317">
        <w:rPr>
          <w:sz w:val="20"/>
          <w:szCs w:val="20"/>
        </w:rPr>
        <w:t>-</w:t>
      </w:r>
      <w:r w:rsidRPr="00EF1317">
        <w:rPr>
          <w:sz w:val="20"/>
          <w:szCs w:val="20"/>
        </w:rPr>
        <w:t xml:space="preserve">komunikacijskega sistema za ZRP ob večjih nesrečah.  </w:t>
      </w:r>
    </w:p>
    <w:p w14:paraId="26B6D120" w14:textId="1E1B8F5A" w:rsidR="00770D0C" w:rsidRPr="00EF1317" w:rsidRDefault="003361B7" w:rsidP="00227B9D">
      <w:pPr>
        <w:spacing w:before="240" w:line="276" w:lineRule="auto"/>
        <w:jc w:val="both"/>
        <w:rPr>
          <w:rFonts w:ascii="Arial" w:hAnsi="Arial" w:cs="Arial"/>
          <w:noProof/>
          <w:lang w:eastAsia="sl-SI"/>
        </w:rPr>
      </w:pPr>
      <w:r w:rsidRPr="00EF1317">
        <w:rPr>
          <w:rFonts w:ascii="Arial" w:hAnsi="Arial" w:cs="Arial"/>
          <w:noProof/>
          <w:lang w:eastAsia="sl-SI"/>
        </w:rPr>
        <w:t xml:space="preserve">Izvedena bo obsežna posodobitev </w:t>
      </w:r>
      <w:r w:rsidR="002C45BE" w:rsidRPr="00EF1317">
        <w:rPr>
          <w:rFonts w:ascii="Arial" w:hAnsi="Arial" w:cs="Arial"/>
          <w:noProof/>
          <w:lang w:eastAsia="sl-SI"/>
        </w:rPr>
        <w:t>S</w:t>
      </w:r>
      <w:r w:rsidRPr="00EF1317">
        <w:rPr>
          <w:rFonts w:ascii="Arial" w:hAnsi="Arial" w:cs="Arial"/>
          <w:noProof/>
          <w:lang w:eastAsia="sl-SI"/>
        </w:rPr>
        <w:t>istem</w:t>
      </w:r>
      <w:r w:rsidR="002C45BE" w:rsidRPr="00EF1317">
        <w:rPr>
          <w:rFonts w:ascii="Arial" w:hAnsi="Arial" w:cs="Arial"/>
          <w:noProof/>
          <w:lang w:eastAsia="sl-SI"/>
        </w:rPr>
        <w:t>a monitoringa, opozarjanja in kontrole –</w:t>
      </w:r>
      <w:r w:rsidRPr="00EF1317">
        <w:rPr>
          <w:rFonts w:ascii="Arial" w:hAnsi="Arial" w:cs="Arial"/>
          <w:noProof/>
          <w:lang w:eastAsia="sl-SI"/>
        </w:rPr>
        <w:t xml:space="preserve"> SMOK, v okviru katerega se bodo lokacijsko povezale aktualne napovedi padavin in pretokov s poplavnimi kartami in </w:t>
      </w:r>
      <w:r w:rsidR="00E946A5" w:rsidRPr="00EF1317">
        <w:rPr>
          <w:rFonts w:ascii="Arial" w:hAnsi="Arial" w:cs="Arial"/>
          <w:noProof/>
          <w:lang w:eastAsia="sl-SI"/>
        </w:rPr>
        <w:t xml:space="preserve">morebitnimi </w:t>
      </w:r>
      <w:r w:rsidRPr="00EF1317">
        <w:rPr>
          <w:rFonts w:ascii="Arial" w:hAnsi="Arial" w:cs="Arial"/>
          <w:noProof/>
          <w:lang w:eastAsia="sl-SI"/>
        </w:rPr>
        <w:t>škodnimi posledicami, kar bo olajšalo načrtovanje uporabe sil ZRP in izvajanje samozaščitnih ukrepov prebivalstva.</w:t>
      </w:r>
    </w:p>
    <w:p w14:paraId="5B8329DD" w14:textId="02449827" w:rsidR="009E59AD" w:rsidRPr="00EF1317" w:rsidRDefault="009E59AD" w:rsidP="00227B9D">
      <w:pPr>
        <w:spacing w:before="240" w:line="276" w:lineRule="auto"/>
        <w:jc w:val="both"/>
        <w:rPr>
          <w:rFonts w:ascii="Arial" w:hAnsi="Arial" w:cs="Arial"/>
        </w:rPr>
      </w:pPr>
      <w:r w:rsidRPr="00EF1317">
        <w:rPr>
          <w:rFonts w:ascii="Arial" w:hAnsi="Arial" w:cs="Arial"/>
        </w:rPr>
        <w:t>Pripravlja se nadgradnja aplikacije Poplave 2023 z dodatnimi moduli za vsako vrsto predvidenih oziroma že ugotovljenih naravnih in drugih nesreč v RS. Vzpostavljen je zmogljiv modul statistike vrste in količine ponujene pomoč</w:t>
      </w:r>
      <w:r w:rsidR="0097138D">
        <w:rPr>
          <w:rFonts w:ascii="Arial" w:hAnsi="Arial" w:cs="Arial"/>
        </w:rPr>
        <w:t>i znotraj nekega obdobja. To</w:t>
      </w:r>
      <w:r w:rsidRPr="00EF1317">
        <w:rPr>
          <w:rFonts w:ascii="Arial" w:hAnsi="Arial" w:cs="Arial"/>
        </w:rPr>
        <w:t xml:space="preserve"> bo v prihodnje omogočalo učinkovito sistemsko delo pri posredovanju pomoči na prizadetih območjih in hitro analizo vrste nesreče.</w:t>
      </w:r>
    </w:p>
    <w:p w14:paraId="5C5E4F60" w14:textId="7E0BCB5A" w:rsidR="00796D59" w:rsidRPr="00EF1317" w:rsidRDefault="00025D9B" w:rsidP="00227B9D">
      <w:pPr>
        <w:pBdr>
          <w:top w:val="nil"/>
          <w:left w:val="nil"/>
          <w:bottom w:val="nil"/>
          <w:right w:val="nil"/>
          <w:between w:val="nil"/>
        </w:pBdr>
        <w:tabs>
          <w:tab w:val="left" w:pos="0"/>
        </w:tabs>
        <w:spacing w:before="240" w:line="276" w:lineRule="auto"/>
        <w:jc w:val="both"/>
        <w:rPr>
          <w:rFonts w:ascii="Arial" w:eastAsia="Arial" w:hAnsi="Arial" w:cs="Arial"/>
          <w:color w:val="000000"/>
        </w:rPr>
      </w:pPr>
      <w:r w:rsidRPr="00EF1317">
        <w:rPr>
          <w:rFonts w:ascii="Arial" w:eastAsia="Arial" w:hAnsi="Arial" w:cs="Arial"/>
          <w:color w:val="000000"/>
        </w:rPr>
        <w:t xml:space="preserve">Na področju logističnih sistemov bodo </w:t>
      </w:r>
      <w:r w:rsidR="0035484F" w:rsidRPr="00EF1317">
        <w:rPr>
          <w:rFonts w:ascii="Arial" w:eastAsia="Arial" w:hAnsi="Arial" w:cs="Arial"/>
          <w:color w:val="000000"/>
        </w:rPr>
        <w:t xml:space="preserve">dejavnosti </w:t>
      </w:r>
      <w:r w:rsidRPr="00EF1317">
        <w:rPr>
          <w:rFonts w:ascii="Arial" w:eastAsia="Arial" w:hAnsi="Arial" w:cs="Arial"/>
          <w:color w:val="000000"/>
        </w:rPr>
        <w:t xml:space="preserve">usmerjene v učinkovito logistično podporo silam ZRP in delovanje URSZR. Uvedba učinkovite logistične zmogljivosti bo temeljila na optimizaciji celovitega upravljanja, pri čemer bo </w:t>
      </w:r>
      <w:r w:rsidR="00E946A5" w:rsidRPr="00EF1317">
        <w:rPr>
          <w:rFonts w:ascii="Arial" w:eastAsia="Arial" w:hAnsi="Arial" w:cs="Arial"/>
          <w:color w:val="000000"/>
        </w:rPr>
        <w:t xml:space="preserve">imel </w:t>
      </w:r>
      <w:r w:rsidRPr="00EF1317">
        <w:rPr>
          <w:rFonts w:ascii="Arial" w:eastAsia="Arial" w:hAnsi="Arial" w:cs="Arial"/>
          <w:color w:val="000000"/>
        </w:rPr>
        <w:t>osrednjo vlogo Državni logistični center z izpostavam</w:t>
      </w:r>
      <w:r w:rsidR="007015AC" w:rsidRPr="00EF1317">
        <w:rPr>
          <w:rFonts w:ascii="Arial" w:eastAsia="Arial" w:hAnsi="Arial" w:cs="Arial"/>
          <w:color w:val="000000"/>
        </w:rPr>
        <w:t>i</w:t>
      </w:r>
      <w:r w:rsidRPr="00EF1317">
        <w:rPr>
          <w:rFonts w:ascii="Arial" w:eastAsia="Arial" w:hAnsi="Arial" w:cs="Arial"/>
          <w:color w:val="000000"/>
        </w:rPr>
        <w:t xml:space="preserve">. Organizacijo tega centra z osrednjim skladiščem na lokaciji v Rojah bodo </w:t>
      </w:r>
      <w:r w:rsidR="00E946A5" w:rsidRPr="00EF1317">
        <w:rPr>
          <w:rFonts w:ascii="Arial" w:eastAsia="Arial" w:hAnsi="Arial" w:cs="Arial"/>
          <w:color w:val="000000"/>
        </w:rPr>
        <w:t xml:space="preserve">glede na oceno ogroženosti in infrastrukturne danosti </w:t>
      </w:r>
      <w:r w:rsidRPr="00EF1317">
        <w:rPr>
          <w:rFonts w:ascii="Arial" w:eastAsia="Arial" w:hAnsi="Arial" w:cs="Arial"/>
          <w:color w:val="000000"/>
        </w:rPr>
        <w:t>dopolnjevali regijski logistični centri, ki bodo skupaj sestavljali teritorialno logistično podporo silam za ZRP. Tako bodo izpolnjeni pogoji za</w:t>
      </w:r>
      <w:sdt>
        <w:sdtPr>
          <w:rPr>
            <w:rFonts w:ascii="Arial" w:hAnsi="Arial" w:cs="Arial"/>
          </w:rPr>
          <w:tag w:val="goog_rdk_149"/>
          <w:id w:val="1314997801"/>
        </w:sdtPr>
        <w:sdtContent>
          <w:r w:rsidRPr="00EF1317">
            <w:rPr>
              <w:rFonts w:ascii="Arial" w:eastAsia="Arial" w:hAnsi="Arial" w:cs="Arial"/>
              <w:color w:val="000000"/>
            </w:rPr>
            <w:t xml:space="preserve"> neprekinjeno </w:t>
          </w:r>
        </w:sdtContent>
      </w:sdt>
      <w:r w:rsidRPr="00EF1317">
        <w:rPr>
          <w:rFonts w:ascii="Arial" w:eastAsia="Arial" w:hAnsi="Arial" w:cs="Arial"/>
          <w:color w:val="000000"/>
        </w:rPr>
        <w:t>učinkovito logistično podporo silam za ZRP ob naravnih in drugih nesreča</w:t>
      </w:r>
      <w:r w:rsidR="006C59DE" w:rsidRPr="00EF1317">
        <w:rPr>
          <w:rFonts w:ascii="Arial" w:eastAsia="Arial" w:hAnsi="Arial" w:cs="Arial"/>
          <w:color w:val="000000"/>
        </w:rPr>
        <w:t>h.</w:t>
      </w:r>
      <w:r w:rsidR="004B5CCC" w:rsidRPr="00EF1317">
        <w:rPr>
          <w:rFonts w:ascii="Arial" w:eastAsia="Arial" w:hAnsi="Arial" w:cs="Arial"/>
          <w:color w:val="000000"/>
        </w:rPr>
        <w:t xml:space="preserve"> Pomembno vsebino p</w:t>
      </w:r>
      <w:r w:rsidR="00E1041E" w:rsidRPr="00EF1317">
        <w:rPr>
          <w:rFonts w:ascii="Arial" w:eastAsia="Arial" w:hAnsi="Arial" w:cs="Arial"/>
          <w:color w:val="000000"/>
        </w:rPr>
        <w:t>omeni</w:t>
      </w:r>
      <w:r w:rsidR="004B5CCC" w:rsidRPr="00EF1317">
        <w:rPr>
          <w:rFonts w:ascii="Arial" w:eastAsia="Arial" w:hAnsi="Arial" w:cs="Arial"/>
          <w:color w:val="000000"/>
        </w:rPr>
        <w:t xml:space="preserve"> tudi informatizacija procesov za učinkovito logistično podporo v fazi načrtovanja, zaznavanja in sporočanja potreb ob odzivu</w:t>
      </w:r>
      <w:r w:rsidR="009E7F10" w:rsidRPr="00EF1317">
        <w:rPr>
          <w:rFonts w:ascii="Arial" w:eastAsia="Arial" w:hAnsi="Arial" w:cs="Arial"/>
          <w:color w:val="000000"/>
        </w:rPr>
        <w:t xml:space="preserve"> ter</w:t>
      </w:r>
      <w:r w:rsidR="004B5CCC" w:rsidRPr="00EF1317">
        <w:rPr>
          <w:rFonts w:ascii="Arial" w:eastAsia="Arial" w:hAnsi="Arial" w:cs="Arial"/>
          <w:color w:val="000000"/>
        </w:rPr>
        <w:t xml:space="preserve"> tudi izdaje materialnih sredstev.</w:t>
      </w:r>
      <w:r w:rsidR="006E5E68" w:rsidRPr="00EF1317">
        <w:rPr>
          <w:rFonts w:ascii="Arial" w:eastAsia="Arial" w:hAnsi="Arial" w:cs="Arial"/>
          <w:color w:val="000000"/>
        </w:rPr>
        <w:t xml:space="preserve"> </w:t>
      </w:r>
    </w:p>
    <w:p w14:paraId="6A8E0B17" w14:textId="5B323D39" w:rsidR="00563C59" w:rsidRPr="00EF1317" w:rsidRDefault="004945FE" w:rsidP="00227B9D">
      <w:pPr>
        <w:pStyle w:val="Naslov2"/>
        <w:spacing w:before="240" w:after="0" w:line="276" w:lineRule="auto"/>
        <w:rPr>
          <w:rFonts w:ascii="Arial" w:hAnsi="Arial" w:cs="Arial"/>
          <w:sz w:val="20"/>
          <w:szCs w:val="20"/>
        </w:rPr>
      </w:pPr>
      <w:bookmarkStart w:id="19" w:name="_Toc168561151"/>
      <w:r w:rsidRPr="00EF1317">
        <w:rPr>
          <w:rFonts w:ascii="Arial" w:hAnsi="Arial" w:cs="Arial"/>
          <w:sz w:val="20"/>
          <w:szCs w:val="20"/>
        </w:rPr>
        <w:lastRenderedPageBreak/>
        <w:t xml:space="preserve">Vzpostavitev in dograjevanje infrastrukturnih </w:t>
      </w:r>
      <w:r w:rsidR="009E7F10" w:rsidRPr="00EF1317">
        <w:rPr>
          <w:rFonts w:ascii="Arial" w:hAnsi="Arial" w:cs="Arial"/>
          <w:sz w:val="20"/>
          <w:szCs w:val="20"/>
        </w:rPr>
        <w:t xml:space="preserve">ter </w:t>
      </w:r>
      <w:r w:rsidRPr="00EF1317">
        <w:rPr>
          <w:rFonts w:ascii="Arial" w:hAnsi="Arial" w:cs="Arial"/>
          <w:sz w:val="20"/>
          <w:szCs w:val="20"/>
        </w:rPr>
        <w:t xml:space="preserve">informacijsko-komunikacijskih pogojev za boljše spremljanje pripravljenosti in odziv sil za ZRP na </w:t>
      </w:r>
      <w:r w:rsidR="00B40FBF" w:rsidRPr="00EF1317">
        <w:rPr>
          <w:rFonts w:ascii="Arial" w:hAnsi="Arial" w:cs="Arial"/>
          <w:sz w:val="20"/>
          <w:szCs w:val="20"/>
        </w:rPr>
        <w:t>vremensk</w:t>
      </w:r>
      <w:r w:rsidR="009E7F10" w:rsidRPr="00EF1317">
        <w:rPr>
          <w:rFonts w:ascii="Arial" w:hAnsi="Arial" w:cs="Arial"/>
          <w:sz w:val="20"/>
          <w:szCs w:val="20"/>
        </w:rPr>
        <w:t>e</w:t>
      </w:r>
      <w:r w:rsidR="00B40FBF" w:rsidRPr="00EF1317">
        <w:rPr>
          <w:rFonts w:ascii="Arial" w:hAnsi="Arial" w:cs="Arial"/>
          <w:sz w:val="20"/>
          <w:szCs w:val="20"/>
        </w:rPr>
        <w:t xml:space="preserve"> </w:t>
      </w:r>
      <w:r w:rsidR="007345A2" w:rsidRPr="00EF1317">
        <w:rPr>
          <w:rFonts w:ascii="Arial" w:hAnsi="Arial" w:cs="Arial"/>
          <w:sz w:val="20"/>
          <w:szCs w:val="20"/>
        </w:rPr>
        <w:t xml:space="preserve">nesreče </w:t>
      </w:r>
      <w:r w:rsidR="009E7F10" w:rsidRPr="00EF1317">
        <w:rPr>
          <w:rFonts w:ascii="Arial" w:hAnsi="Arial" w:cs="Arial"/>
          <w:sz w:val="20"/>
          <w:szCs w:val="20"/>
        </w:rPr>
        <w:t xml:space="preserve">ter </w:t>
      </w:r>
      <w:r w:rsidR="00B40FBF" w:rsidRPr="00EF1317">
        <w:rPr>
          <w:rFonts w:ascii="Arial" w:eastAsia="Arial" w:hAnsi="Arial" w:cs="Arial"/>
          <w:sz w:val="20"/>
          <w:szCs w:val="20"/>
        </w:rPr>
        <w:t>na nesreče, ki jih povzročajo podnebne spremembe</w:t>
      </w:r>
      <w:bookmarkEnd w:id="19"/>
      <w:r w:rsidR="00B40FBF" w:rsidRPr="00EF1317">
        <w:rPr>
          <w:rFonts w:ascii="Arial" w:eastAsia="Arial" w:hAnsi="Arial" w:cs="Arial"/>
          <w:sz w:val="20"/>
          <w:szCs w:val="20"/>
        </w:rPr>
        <w:t xml:space="preserve"> </w:t>
      </w:r>
    </w:p>
    <w:p w14:paraId="633FA790" w14:textId="25F48AE3" w:rsidR="00361733" w:rsidRPr="00EF1317" w:rsidRDefault="007B2DB8"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URSZR bo intenzivirala </w:t>
      </w:r>
      <w:r w:rsidR="0035484F" w:rsidRPr="00EF1317">
        <w:rPr>
          <w:rFonts w:ascii="Arial" w:eastAsia="Arial" w:hAnsi="Arial" w:cs="Arial"/>
          <w:color w:val="000000"/>
        </w:rPr>
        <w:t xml:space="preserve">dejavnosti </w:t>
      </w:r>
      <w:r w:rsidRPr="00EF1317">
        <w:rPr>
          <w:rFonts w:ascii="Arial" w:eastAsia="Arial" w:hAnsi="Arial" w:cs="Arial"/>
          <w:color w:val="000000"/>
        </w:rPr>
        <w:t xml:space="preserve">za vzpostavitev Nacionalnega centra </w:t>
      </w:r>
      <w:r w:rsidR="00154F3D" w:rsidRPr="00EF1317">
        <w:rPr>
          <w:rFonts w:ascii="Arial" w:eastAsia="Arial" w:hAnsi="Arial" w:cs="Arial"/>
          <w:color w:val="000000"/>
        </w:rPr>
        <w:t>ZRP</w:t>
      </w:r>
      <w:r w:rsidRPr="00EF1317">
        <w:rPr>
          <w:rFonts w:ascii="Arial" w:eastAsia="Arial" w:hAnsi="Arial" w:cs="Arial"/>
          <w:color w:val="000000"/>
        </w:rPr>
        <w:t xml:space="preserve"> in gradnjo vseslovenskih centrov za protipoplavno zaščito, velike požare v naravnem okolju</w:t>
      </w:r>
      <w:r w:rsidR="00563C59" w:rsidRPr="00EF1317">
        <w:rPr>
          <w:rFonts w:ascii="Arial" w:eastAsia="Arial" w:hAnsi="Arial" w:cs="Arial"/>
          <w:color w:val="000000"/>
        </w:rPr>
        <w:t xml:space="preserve">, </w:t>
      </w:r>
      <w:r w:rsidR="00DE6FA9" w:rsidRPr="00EF1317">
        <w:rPr>
          <w:rFonts w:ascii="Arial" w:eastAsia="Arial" w:hAnsi="Arial" w:cs="Arial"/>
          <w:color w:val="000000"/>
        </w:rPr>
        <w:t>žled</w:t>
      </w:r>
      <w:r w:rsidR="00563C59" w:rsidRPr="00EF1317">
        <w:rPr>
          <w:rFonts w:ascii="Arial" w:eastAsia="Arial" w:hAnsi="Arial" w:cs="Arial"/>
          <w:color w:val="000000"/>
        </w:rPr>
        <w:t xml:space="preserve"> in ujme</w:t>
      </w:r>
      <w:r w:rsidRPr="00EF1317">
        <w:rPr>
          <w:rFonts w:ascii="Arial" w:eastAsia="Arial" w:hAnsi="Arial" w:cs="Arial"/>
          <w:color w:val="000000"/>
        </w:rPr>
        <w:t xml:space="preserve">. </w:t>
      </w:r>
    </w:p>
    <w:p w14:paraId="38790D3F" w14:textId="275FEC2F" w:rsidR="00837D01" w:rsidRPr="00EF1317" w:rsidRDefault="00E1041E"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V okviru </w:t>
      </w:r>
      <w:r w:rsidR="000B5490" w:rsidRPr="00EF1317">
        <w:rPr>
          <w:rFonts w:ascii="Arial" w:eastAsia="Arial" w:hAnsi="Arial" w:cs="Arial"/>
          <w:color w:val="000000"/>
        </w:rPr>
        <w:t>Nacionaln</w:t>
      </w:r>
      <w:r w:rsidRPr="00EF1317">
        <w:rPr>
          <w:rFonts w:ascii="Arial" w:eastAsia="Arial" w:hAnsi="Arial" w:cs="Arial"/>
          <w:color w:val="000000"/>
        </w:rPr>
        <w:t>ega</w:t>
      </w:r>
      <w:r w:rsidR="000B5490" w:rsidRPr="00EF1317">
        <w:rPr>
          <w:rFonts w:ascii="Arial" w:eastAsia="Arial" w:hAnsi="Arial" w:cs="Arial"/>
          <w:color w:val="000000"/>
        </w:rPr>
        <w:t xml:space="preserve"> cent</w:t>
      </w:r>
      <w:r w:rsidRPr="00EF1317">
        <w:rPr>
          <w:rFonts w:ascii="Arial" w:eastAsia="Arial" w:hAnsi="Arial" w:cs="Arial"/>
          <w:color w:val="000000"/>
        </w:rPr>
        <w:t>ra</w:t>
      </w:r>
      <w:r w:rsidR="000B5490" w:rsidRPr="00EF1317">
        <w:rPr>
          <w:rFonts w:ascii="Arial" w:eastAsia="Arial" w:hAnsi="Arial" w:cs="Arial"/>
          <w:color w:val="000000"/>
        </w:rPr>
        <w:t xml:space="preserve"> </w:t>
      </w:r>
      <w:r w:rsidR="00154F3D" w:rsidRPr="00EF1317">
        <w:rPr>
          <w:rFonts w:ascii="Arial" w:eastAsia="Arial" w:hAnsi="Arial" w:cs="Arial"/>
          <w:color w:val="000000"/>
        </w:rPr>
        <w:t>ZRP</w:t>
      </w:r>
      <w:r w:rsidRPr="00EF1317">
        <w:rPr>
          <w:rFonts w:ascii="Arial" w:eastAsia="Arial" w:hAnsi="Arial" w:cs="Arial"/>
          <w:color w:val="000000"/>
        </w:rPr>
        <w:t xml:space="preserve"> </w:t>
      </w:r>
      <w:r w:rsidR="000B5490" w:rsidRPr="00EF1317">
        <w:rPr>
          <w:rFonts w:ascii="Arial" w:eastAsia="Arial" w:hAnsi="Arial" w:cs="Arial"/>
          <w:color w:val="000000"/>
        </w:rPr>
        <w:t xml:space="preserve">bodo zagotovljeni infrastrukturni pogoji za delovanje </w:t>
      </w:r>
      <w:r w:rsidR="009E7F10" w:rsidRPr="00EF1317">
        <w:rPr>
          <w:rFonts w:ascii="Arial" w:eastAsia="Arial" w:hAnsi="Arial" w:cs="Arial"/>
          <w:color w:val="000000"/>
        </w:rPr>
        <w:t xml:space="preserve">najpomembnejših </w:t>
      </w:r>
      <w:r w:rsidR="000B5490" w:rsidRPr="00EF1317">
        <w:rPr>
          <w:rFonts w:ascii="Arial" w:eastAsia="Arial" w:hAnsi="Arial" w:cs="Arial"/>
          <w:color w:val="000000"/>
        </w:rPr>
        <w:t xml:space="preserve">struktur področja ZRP, URSZR in javnih služb za zaščito in reševanje (GZS, ZSPG, GRZS, JRS, PRS </w:t>
      </w:r>
      <w:r w:rsidR="009E7F10" w:rsidRPr="00EF1317">
        <w:rPr>
          <w:rFonts w:ascii="Arial" w:eastAsia="Arial" w:hAnsi="Arial" w:cs="Arial"/>
          <w:color w:val="000000"/>
        </w:rPr>
        <w:t>idr.</w:t>
      </w:r>
      <w:r w:rsidR="000B5490" w:rsidRPr="00EF1317">
        <w:rPr>
          <w:rFonts w:ascii="Arial" w:eastAsia="Arial" w:hAnsi="Arial" w:cs="Arial"/>
          <w:color w:val="000000"/>
        </w:rPr>
        <w:t>), nacionalni operativni center s spremljajočo infrastrukturo (podpora odločanju po vključenih resorjih in področjih), simulacijski center (usposabljanje vodilnih kadrov v državi in širši regiji za vodenje odziva na nesreče), situacijski center (spremljanje situacije v državi in širši regiji), center za spremljanje in koordinacijo logističnih operacij, vsebinsko in organizacijsko prenovljen</w:t>
      </w:r>
      <w:r w:rsidR="004B40D9" w:rsidRPr="00EF1317">
        <w:rPr>
          <w:rFonts w:ascii="Arial" w:eastAsia="Arial" w:hAnsi="Arial" w:cs="Arial"/>
          <w:color w:val="000000"/>
        </w:rPr>
        <w:t>i</w:t>
      </w:r>
      <w:r w:rsidR="002C45BE" w:rsidRPr="00EF1317">
        <w:rPr>
          <w:rFonts w:ascii="Arial" w:eastAsia="Arial" w:hAnsi="Arial" w:cs="Arial"/>
          <w:color w:val="000000"/>
        </w:rPr>
        <w:t xml:space="preserve"> center za obveščanje RS (v </w:t>
      </w:r>
      <w:r w:rsidR="00415231" w:rsidRPr="00EF1317">
        <w:rPr>
          <w:rFonts w:ascii="Arial" w:eastAsia="Arial" w:hAnsi="Arial" w:cs="Arial"/>
          <w:color w:val="000000"/>
        </w:rPr>
        <w:t>nadaljnjem besedilu</w:t>
      </w:r>
      <w:r w:rsidR="002C45BE" w:rsidRPr="00EF1317">
        <w:rPr>
          <w:rFonts w:ascii="Arial" w:eastAsia="Arial" w:hAnsi="Arial" w:cs="Arial"/>
          <w:color w:val="000000"/>
        </w:rPr>
        <w:t>:</w:t>
      </w:r>
      <w:r w:rsidR="000B5490" w:rsidRPr="00EF1317">
        <w:rPr>
          <w:rFonts w:ascii="Arial" w:eastAsia="Arial" w:hAnsi="Arial" w:cs="Arial"/>
          <w:color w:val="000000"/>
        </w:rPr>
        <w:t xml:space="preserve"> CORS</w:t>
      </w:r>
      <w:r w:rsidR="002C45BE" w:rsidRPr="00EF1317">
        <w:rPr>
          <w:rFonts w:ascii="Arial" w:eastAsia="Arial" w:hAnsi="Arial" w:cs="Arial"/>
          <w:color w:val="000000"/>
        </w:rPr>
        <w:t>)</w:t>
      </w:r>
      <w:r w:rsidR="000B5490" w:rsidRPr="00EF1317">
        <w:rPr>
          <w:rFonts w:ascii="Arial" w:eastAsia="Arial" w:hAnsi="Arial" w:cs="Arial"/>
          <w:color w:val="000000"/>
        </w:rPr>
        <w:t xml:space="preserve">, ki je tudi točka </w:t>
      </w:r>
      <w:r w:rsidR="009E7F10" w:rsidRPr="00EF1317">
        <w:rPr>
          <w:rFonts w:ascii="Arial" w:eastAsia="Arial" w:hAnsi="Arial" w:cs="Arial"/>
          <w:color w:val="000000"/>
        </w:rPr>
        <w:t xml:space="preserve">za stike </w:t>
      </w:r>
      <w:r w:rsidR="000B5490" w:rsidRPr="00EF1317">
        <w:rPr>
          <w:rFonts w:ascii="Arial" w:eastAsia="Arial" w:hAnsi="Arial" w:cs="Arial"/>
          <w:color w:val="000000"/>
        </w:rPr>
        <w:t>za izmenjavo podatkov o ogroženosti in naravnih ter drugih nesrečah s sosednjimi in drugimi državami ter mednarodnimi organizacijami, prenovljen</w:t>
      </w:r>
      <w:r w:rsidR="004B40D9" w:rsidRPr="00EF1317">
        <w:rPr>
          <w:rFonts w:ascii="Arial" w:eastAsia="Arial" w:hAnsi="Arial" w:cs="Arial"/>
          <w:color w:val="000000"/>
        </w:rPr>
        <w:t>i</w:t>
      </w:r>
      <w:r w:rsidR="000B5490" w:rsidRPr="00EF1317">
        <w:rPr>
          <w:rFonts w:ascii="Arial" w:eastAsia="Arial" w:hAnsi="Arial" w:cs="Arial"/>
          <w:color w:val="000000"/>
        </w:rPr>
        <w:t xml:space="preserve"> in razširjen</w:t>
      </w:r>
      <w:r w:rsidR="004B40D9" w:rsidRPr="00EF1317">
        <w:rPr>
          <w:rFonts w:ascii="Arial" w:eastAsia="Arial" w:hAnsi="Arial" w:cs="Arial"/>
          <w:color w:val="000000"/>
        </w:rPr>
        <w:t>i</w:t>
      </w:r>
      <w:r w:rsidR="000B5490" w:rsidRPr="00EF1317">
        <w:rPr>
          <w:rFonts w:ascii="Arial" w:eastAsia="Arial" w:hAnsi="Arial" w:cs="Arial"/>
          <w:color w:val="000000"/>
        </w:rPr>
        <w:t xml:space="preserve"> Državni logistični center v Ljubljani za hitr</w:t>
      </w:r>
      <w:r w:rsidR="009E7F10" w:rsidRPr="00EF1317">
        <w:rPr>
          <w:rFonts w:ascii="Arial" w:eastAsia="Arial" w:hAnsi="Arial" w:cs="Arial"/>
          <w:color w:val="000000"/>
        </w:rPr>
        <w:t>o</w:t>
      </w:r>
      <w:r w:rsidR="000B5490" w:rsidRPr="00EF1317">
        <w:rPr>
          <w:rFonts w:ascii="Arial" w:eastAsia="Arial" w:hAnsi="Arial" w:cs="Arial"/>
          <w:color w:val="000000"/>
        </w:rPr>
        <w:t xml:space="preserve"> odzivanj</w:t>
      </w:r>
      <w:r w:rsidR="009E7F10" w:rsidRPr="00EF1317">
        <w:rPr>
          <w:rFonts w:ascii="Arial" w:eastAsia="Arial" w:hAnsi="Arial" w:cs="Arial"/>
          <w:color w:val="000000"/>
        </w:rPr>
        <w:t>e</w:t>
      </w:r>
      <w:r w:rsidR="000B5490" w:rsidRPr="00EF1317">
        <w:rPr>
          <w:rFonts w:ascii="Arial" w:eastAsia="Arial" w:hAnsi="Arial" w:cs="Arial"/>
          <w:color w:val="000000"/>
        </w:rPr>
        <w:t xml:space="preserve"> </w:t>
      </w:r>
      <w:r w:rsidR="009E7F10" w:rsidRPr="00EF1317">
        <w:rPr>
          <w:rFonts w:ascii="Arial" w:eastAsia="Arial" w:hAnsi="Arial" w:cs="Arial"/>
          <w:color w:val="000000"/>
        </w:rPr>
        <w:t xml:space="preserve">ob </w:t>
      </w:r>
      <w:r w:rsidR="000B5490" w:rsidRPr="00EF1317">
        <w:rPr>
          <w:rFonts w:ascii="Arial" w:eastAsia="Arial" w:hAnsi="Arial" w:cs="Arial"/>
          <w:color w:val="000000"/>
        </w:rPr>
        <w:t>naravnih in drugih nesreč</w:t>
      </w:r>
      <w:r w:rsidR="009E7F10" w:rsidRPr="00EF1317">
        <w:rPr>
          <w:rFonts w:ascii="Arial" w:eastAsia="Arial" w:hAnsi="Arial" w:cs="Arial"/>
          <w:color w:val="000000"/>
        </w:rPr>
        <w:t>ah</w:t>
      </w:r>
      <w:r w:rsidR="000B5490" w:rsidRPr="00EF1317">
        <w:rPr>
          <w:rFonts w:ascii="Arial" w:eastAsia="Arial" w:hAnsi="Arial" w:cs="Arial"/>
          <w:color w:val="000000"/>
        </w:rPr>
        <w:t xml:space="preserve">, zunanji podporni center Nuklearne elektrarne Krško, </w:t>
      </w:r>
      <w:proofErr w:type="spellStart"/>
      <w:r w:rsidR="000B5490" w:rsidRPr="00EF1317">
        <w:rPr>
          <w:rFonts w:ascii="Arial" w:eastAsia="Arial" w:hAnsi="Arial" w:cs="Arial"/>
          <w:color w:val="000000"/>
        </w:rPr>
        <w:t>heliport</w:t>
      </w:r>
      <w:proofErr w:type="spellEnd"/>
      <w:r w:rsidR="00837D01" w:rsidRPr="00EF1317">
        <w:rPr>
          <w:rFonts w:ascii="Arial" w:eastAsia="Arial" w:hAnsi="Arial" w:cs="Arial"/>
          <w:color w:val="000000"/>
        </w:rPr>
        <w:t xml:space="preserve">, </w:t>
      </w:r>
      <w:r w:rsidR="000B5490" w:rsidRPr="00EF1317">
        <w:rPr>
          <w:rFonts w:ascii="Arial" w:eastAsia="Arial" w:hAnsi="Arial" w:cs="Arial"/>
          <w:color w:val="000000"/>
        </w:rPr>
        <w:t>parkirni prostori</w:t>
      </w:r>
      <w:r w:rsidR="00837D01" w:rsidRPr="00EF1317">
        <w:rPr>
          <w:rFonts w:ascii="Arial" w:eastAsia="Arial" w:hAnsi="Arial" w:cs="Arial"/>
          <w:color w:val="000000"/>
        </w:rPr>
        <w:t xml:space="preserve"> in</w:t>
      </w:r>
      <w:r w:rsidR="000B5490" w:rsidRPr="00EF1317">
        <w:rPr>
          <w:rFonts w:ascii="Arial" w:eastAsia="Arial" w:hAnsi="Arial" w:cs="Arial"/>
          <w:color w:val="000000"/>
        </w:rPr>
        <w:t xml:space="preserve"> spremljajoči prostori</w:t>
      </w:r>
      <w:r w:rsidR="006E5E68" w:rsidRPr="00EF1317">
        <w:rPr>
          <w:rFonts w:ascii="Arial" w:eastAsia="Arial" w:hAnsi="Arial" w:cs="Arial"/>
          <w:color w:val="000000"/>
        </w:rPr>
        <w:t xml:space="preserve"> </w:t>
      </w:r>
      <w:r w:rsidR="000B5490" w:rsidRPr="00EF1317">
        <w:rPr>
          <w:rFonts w:ascii="Arial" w:eastAsia="Arial" w:hAnsi="Arial" w:cs="Arial"/>
          <w:color w:val="000000"/>
        </w:rPr>
        <w:t>za zagotavljanje samozadostnosti.</w:t>
      </w:r>
    </w:p>
    <w:p w14:paraId="62E2830E" w14:textId="405F6985" w:rsidR="00563C59" w:rsidRPr="00EF1317" w:rsidRDefault="009E7F10"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Da bodo </w:t>
      </w:r>
      <w:r w:rsidR="007B2DB8" w:rsidRPr="00EF1317">
        <w:rPr>
          <w:rFonts w:ascii="Arial" w:eastAsia="Arial" w:hAnsi="Arial" w:cs="Arial"/>
          <w:color w:val="000000"/>
        </w:rPr>
        <w:t>sil</w:t>
      </w:r>
      <w:r w:rsidRPr="00EF1317">
        <w:rPr>
          <w:rFonts w:ascii="Arial" w:eastAsia="Arial" w:hAnsi="Arial" w:cs="Arial"/>
          <w:color w:val="000000"/>
        </w:rPr>
        <w:t>e</w:t>
      </w:r>
      <w:r w:rsidR="007B2DB8" w:rsidRPr="00EF1317">
        <w:rPr>
          <w:rFonts w:ascii="Arial" w:eastAsia="Arial" w:hAnsi="Arial" w:cs="Arial"/>
          <w:color w:val="000000"/>
        </w:rPr>
        <w:t xml:space="preserve"> ZRP </w:t>
      </w:r>
      <w:r w:rsidRPr="00EF1317">
        <w:rPr>
          <w:rFonts w:ascii="Arial" w:eastAsia="Arial" w:hAnsi="Arial" w:cs="Arial"/>
          <w:color w:val="000000"/>
        </w:rPr>
        <w:t xml:space="preserve">usposobljene </w:t>
      </w:r>
      <w:r w:rsidR="007B2DB8" w:rsidRPr="00EF1317">
        <w:rPr>
          <w:rFonts w:ascii="Arial" w:eastAsia="Arial" w:hAnsi="Arial" w:cs="Arial"/>
          <w:color w:val="000000"/>
        </w:rPr>
        <w:t>za odziv na poplave in velike požare v naravnem okolju</w:t>
      </w:r>
      <w:r w:rsidRPr="00EF1317">
        <w:rPr>
          <w:rFonts w:ascii="Arial" w:eastAsia="Arial" w:hAnsi="Arial" w:cs="Arial"/>
          <w:color w:val="000000"/>
        </w:rPr>
        <w:t>,</w:t>
      </w:r>
      <w:r w:rsidR="007B2DB8" w:rsidRPr="00EF1317">
        <w:rPr>
          <w:rFonts w:ascii="Arial" w:eastAsia="Arial" w:hAnsi="Arial" w:cs="Arial"/>
          <w:color w:val="000000"/>
        </w:rPr>
        <w:t xml:space="preserve"> bosta oblikovana oziroma nadgrajena dva programa, </w:t>
      </w:r>
      <w:r w:rsidR="00837D01" w:rsidRPr="00EF1317">
        <w:rPr>
          <w:rFonts w:ascii="Arial" w:eastAsia="Arial" w:hAnsi="Arial" w:cs="Arial"/>
          <w:color w:val="000000"/>
        </w:rPr>
        <w:t xml:space="preserve">po </w:t>
      </w:r>
      <w:r w:rsidR="007B2DB8" w:rsidRPr="00EF1317">
        <w:rPr>
          <w:rFonts w:ascii="Arial" w:eastAsia="Arial" w:hAnsi="Arial" w:cs="Arial"/>
          <w:color w:val="000000"/>
        </w:rPr>
        <w:t>kateri</w:t>
      </w:r>
      <w:r w:rsidR="00837D01" w:rsidRPr="00EF1317">
        <w:rPr>
          <w:rFonts w:ascii="Arial" w:eastAsia="Arial" w:hAnsi="Arial" w:cs="Arial"/>
          <w:color w:val="000000"/>
        </w:rPr>
        <w:t>h</w:t>
      </w:r>
      <w:r w:rsidR="007B2DB8" w:rsidRPr="00EF1317">
        <w:rPr>
          <w:rFonts w:ascii="Arial" w:eastAsia="Arial" w:hAnsi="Arial" w:cs="Arial"/>
          <w:color w:val="000000"/>
        </w:rPr>
        <w:t xml:space="preserve"> se bo </w:t>
      </w:r>
      <w:r w:rsidRPr="00EF1317">
        <w:rPr>
          <w:rFonts w:ascii="Arial" w:eastAsia="Arial" w:hAnsi="Arial" w:cs="Arial"/>
          <w:color w:val="000000"/>
        </w:rPr>
        <w:t>med</w:t>
      </w:r>
      <w:r w:rsidR="00837D01" w:rsidRPr="00EF1317">
        <w:rPr>
          <w:rFonts w:ascii="Arial" w:eastAsia="Arial" w:hAnsi="Arial" w:cs="Arial"/>
          <w:color w:val="000000"/>
        </w:rPr>
        <w:t xml:space="preserve"> izvajanj</w:t>
      </w:r>
      <w:r w:rsidRPr="00EF1317">
        <w:rPr>
          <w:rFonts w:ascii="Arial" w:eastAsia="Arial" w:hAnsi="Arial" w:cs="Arial"/>
          <w:color w:val="000000"/>
        </w:rPr>
        <w:t>em</w:t>
      </w:r>
      <w:r w:rsidR="00837D01" w:rsidRPr="00EF1317">
        <w:rPr>
          <w:rFonts w:ascii="Arial" w:eastAsia="Arial" w:hAnsi="Arial" w:cs="Arial"/>
          <w:color w:val="000000"/>
        </w:rPr>
        <w:t xml:space="preserve"> projekta </w:t>
      </w:r>
      <w:r w:rsidR="007B2DB8" w:rsidRPr="00EF1317">
        <w:rPr>
          <w:rFonts w:ascii="Arial" w:eastAsia="Arial" w:hAnsi="Arial" w:cs="Arial"/>
          <w:color w:val="000000"/>
        </w:rPr>
        <w:t>dodatno</w:t>
      </w:r>
      <w:r w:rsidR="00837D01" w:rsidRPr="00EF1317">
        <w:rPr>
          <w:rFonts w:ascii="Arial" w:eastAsia="Arial" w:hAnsi="Arial" w:cs="Arial"/>
          <w:color w:val="000000"/>
        </w:rPr>
        <w:t xml:space="preserve"> </w:t>
      </w:r>
      <w:r w:rsidR="007B2DB8" w:rsidRPr="00EF1317">
        <w:rPr>
          <w:rFonts w:ascii="Arial" w:eastAsia="Arial" w:hAnsi="Arial" w:cs="Arial"/>
          <w:color w:val="000000"/>
        </w:rPr>
        <w:t>usposobilo do 2000 udeležencev</w:t>
      </w:r>
      <w:r w:rsidR="00837D01" w:rsidRPr="00EF1317">
        <w:rPr>
          <w:rFonts w:ascii="Arial" w:eastAsia="Arial" w:hAnsi="Arial" w:cs="Arial"/>
          <w:color w:val="000000"/>
        </w:rPr>
        <w:t>. Programa u</w:t>
      </w:r>
      <w:r w:rsidR="007B2DB8" w:rsidRPr="00EF1317">
        <w:rPr>
          <w:rFonts w:ascii="Arial" w:eastAsia="Arial" w:hAnsi="Arial" w:cs="Arial"/>
          <w:color w:val="000000"/>
        </w:rPr>
        <w:t xml:space="preserve">sposabljanj bosta </w:t>
      </w:r>
      <w:r w:rsidRPr="00EF1317">
        <w:rPr>
          <w:rFonts w:ascii="Arial" w:eastAsia="Arial" w:hAnsi="Arial" w:cs="Arial"/>
          <w:color w:val="000000"/>
        </w:rPr>
        <w:t xml:space="preserve">vključevala </w:t>
      </w:r>
      <w:r w:rsidR="00837D01" w:rsidRPr="00EF1317">
        <w:rPr>
          <w:rFonts w:ascii="Arial" w:eastAsia="Arial" w:hAnsi="Arial" w:cs="Arial"/>
          <w:color w:val="000000"/>
        </w:rPr>
        <w:t>vsebine</w:t>
      </w:r>
      <w:r w:rsidR="006E5E68" w:rsidRPr="00EF1317">
        <w:rPr>
          <w:rFonts w:ascii="Arial" w:eastAsia="Arial" w:hAnsi="Arial" w:cs="Arial"/>
          <w:color w:val="000000"/>
        </w:rPr>
        <w:t xml:space="preserve"> </w:t>
      </w:r>
      <w:r w:rsidR="007B2DB8" w:rsidRPr="00EF1317">
        <w:rPr>
          <w:rFonts w:ascii="Arial" w:eastAsia="Arial" w:hAnsi="Arial" w:cs="Arial"/>
          <w:color w:val="000000"/>
        </w:rPr>
        <w:t xml:space="preserve">za </w:t>
      </w:r>
      <w:r w:rsidR="00837D01" w:rsidRPr="00EF1317">
        <w:rPr>
          <w:rFonts w:ascii="Arial" w:eastAsia="Arial" w:hAnsi="Arial" w:cs="Arial"/>
          <w:color w:val="000000"/>
        </w:rPr>
        <w:t xml:space="preserve">pridobitev </w:t>
      </w:r>
      <w:r w:rsidRPr="00EF1317">
        <w:rPr>
          <w:rFonts w:ascii="Arial" w:eastAsia="Arial" w:hAnsi="Arial" w:cs="Arial"/>
          <w:color w:val="000000"/>
        </w:rPr>
        <w:t xml:space="preserve">posebnega </w:t>
      </w:r>
      <w:r w:rsidR="007B2DB8" w:rsidRPr="00EF1317">
        <w:rPr>
          <w:rFonts w:ascii="Arial" w:eastAsia="Arial" w:hAnsi="Arial" w:cs="Arial"/>
          <w:color w:val="000000"/>
        </w:rPr>
        <w:t>znanj</w:t>
      </w:r>
      <w:r w:rsidRPr="00EF1317">
        <w:rPr>
          <w:rFonts w:ascii="Arial" w:eastAsia="Arial" w:hAnsi="Arial" w:cs="Arial"/>
          <w:color w:val="000000"/>
        </w:rPr>
        <w:t>a</w:t>
      </w:r>
      <w:r w:rsidR="007B2DB8" w:rsidRPr="00EF1317">
        <w:rPr>
          <w:rFonts w:ascii="Arial" w:eastAsia="Arial" w:hAnsi="Arial" w:cs="Arial"/>
          <w:color w:val="000000"/>
        </w:rPr>
        <w:t xml:space="preserve">, udeleženci pa se bodo </w:t>
      </w:r>
      <w:r w:rsidR="00837D01" w:rsidRPr="00EF1317">
        <w:rPr>
          <w:rFonts w:ascii="Arial" w:eastAsia="Arial" w:hAnsi="Arial" w:cs="Arial"/>
          <w:color w:val="000000"/>
        </w:rPr>
        <w:t xml:space="preserve">usposobili </w:t>
      </w:r>
      <w:r w:rsidR="007B2DB8" w:rsidRPr="00EF1317">
        <w:rPr>
          <w:rFonts w:ascii="Arial" w:eastAsia="Arial" w:hAnsi="Arial" w:cs="Arial"/>
          <w:color w:val="000000"/>
        </w:rPr>
        <w:t xml:space="preserve">za učinkovito odzivanje na različne posledice poplav in velikih požarov v naravnem okolju, timsko delo, prevzemanje odgovornosti, skrb za lastno varnost in varnost soudeležencev ter za delovanje v različnih oblikah sestav enot za odziv na nesreče. </w:t>
      </w:r>
    </w:p>
    <w:p w14:paraId="204C85AC" w14:textId="1204DD93" w:rsidR="007B2DB8" w:rsidRPr="00EF1317" w:rsidRDefault="00563C59" w:rsidP="00227B9D">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color w:val="000000"/>
        </w:rPr>
        <w:t>Z vzpostavitvijo in dograditvijo Vseslovenskega centra za velike požare v naravnem okolju, Vseslovenskega centra za protipoplavno zaščito in Vseslovenskega centra za žled in ujme</w:t>
      </w:r>
      <w:r w:rsidR="006E5E68" w:rsidRPr="00EF1317">
        <w:rPr>
          <w:rFonts w:ascii="Arial" w:eastAsia="Arial" w:hAnsi="Arial" w:cs="Arial"/>
          <w:color w:val="000000"/>
        </w:rPr>
        <w:t xml:space="preserve"> </w:t>
      </w:r>
      <w:r w:rsidRPr="00EF1317">
        <w:rPr>
          <w:rFonts w:ascii="Arial" w:eastAsia="Arial" w:hAnsi="Arial" w:cs="Arial"/>
          <w:color w:val="000000"/>
        </w:rPr>
        <w:t xml:space="preserve">ter </w:t>
      </w:r>
      <w:r w:rsidR="004B40D9" w:rsidRPr="00EF1317">
        <w:rPr>
          <w:rFonts w:ascii="Arial" w:eastAsia="Arial" w:hAnsi="Arial" w:cs="Arial"/>
          <w:color w:val="000000"/>
        </w:rPr>
        <w:t xml:space="preserve">z </w:t>
      </w:r>
      <w:r w:rsidRPr="00EF1317">
        <w:rPr>
          <w:rFonts w:ascii="Arial" w:eastAsia="Arial" w:hAnsi="Arial" w:cs="Arial"/>
          <w:color w:val="000000"/>
        </w:rPr>
        <w:t>že delujoč</w:t>
      </w:r>
      <w:r w:rsidR="004B40D9" w:rsidRPr="00EF1317">
        <w:rPr>
          <w:rFonts w:ascii="Arial" w:eastAsia="Arial" w:hAnsi="Arial" w:cs="Arial"/>
          <w:color w:val="000000"/>
        </w:rPr>
        <w:t>im</w:t>
      </w:r>
      <w:r w:rsidRPr="00EF1317">
        <w:rPr>
          <w:rFonts w:ascii="Arial" w:eastAsia="Arial" w:hAnsi="Arial" w:cs="Arial"/>
          <w:color w:val="000000"/>
        </w:rPr>
        <w:t xml:space="preserve"> Nacionaln</w:t>
      </w:r>
      <w:r w:rsidR="004B40D9" w:rsidRPr="00EF1317">
        <w:rPr>
          <w:rFonts w:ascii="Arial" w:eastAsia="Arial" w:hAnsi="Arial" w:cs="Arial"/>
          <w:color w:val="000000"/>
        </w:rPr>
        <w:t>im</w:t>
      </w:r>
      <w:r w:rsidRPr="00EF1317">
        <w:rPr>
          <w:rFonts w:ascii="Arial" w:eastAsia="Arial" w:hAnsi="Arial" w:cs="Arial"/>
          <w:color w:val="000000"/>
        </w:rPr>
        <w:t xml:space="preserve"> centr</w:t>
      </w:r>
      <w:r w:rsidR="004B40D9" w:rsidRPr="00EF1317">
        <w:rPr>
          <w:rFonts w:ascii="Arial" w:eastAsia="Arial" w:hAnsi="Arial" w:cs="Arial"/>
          <w:color w:val="000000"/>
        </w:rPr>
        <w:t>om</w:t>
      </w:r>
      <w:r w:rsidRPr="00EF1317">
        <w:rPr>
          <w:rFonts w:ascii="Arial" w:eastAsia="Arial" w:hAnsi="Arial" w:cs="Arial"/>
          <w:color w:val="000000"/>
        </w:rPr>
        <w:t>a za upravljanje prometa</w:t>
      </w:r>
      <w:r w:rsidR="009E7F10" w:rsidRPr="00EF1317">
        <w:rPr>
          <w:rFonts w:ascii="Arial" w:eastAsia="Arial" w:hAnsi="Arial" w:cs="Arial"/>
          <w:color w:val="000000"/>
        </w:rPr>
        <w:t xml:space="preserve"> </w:t>
      </w:r>
      <w:r w:rsidRPr="00EF1317">
        <w:rPr>
          <w:rFonts w:ascii="Arial" w:eastAsia="Arial" w:hAnsi="Arial" w:cs="Arial"/>
          <w:color w:val="000000"/>
        </w:rPr>
        <w:t xml:space="preserve">se bodo zagotovili infrastrukturni pogoji za </w:t>
      </w:r>
      <w:r w:rsidRPr="00EF1317">
        <w:rPr>
          <w:rFonts w:ascii="Arial" w:eastAsia="Arial" w:hAnsi="Arial" w:cs="Arial"/>
        </w:rPr>
        <w:t>izboljšanje načrtovanja, organiziranja, usposabljanja in operativne odzivnosti reševalnih enot in služb, organov ter drugih operativnih sestav društev in nevladnih organizacij na regionalni in lokalni ravni</w:t>
      </w:r>
      <w:r w:rsidR="009E7F10" w:rsidRPr="00EF1317">
        <w:rPr>
          <w:rFonts w:ascii="Arial" w:eastAsia="Arial" w:hAnsi="Arial" w:cs="Arial"/>
        </w:rPr>
        <w:t xml:space="preserve">. Tako bo zagotovljen </w:t>
      </w:r>
      <w:r w:rsidRPr="00EF1317">
        <w:rPr>
          <w:rFonts w:ascii="Arial" w:eastAsia="Arial" w:hAnsi="Arial" w:cs="Arial"/>
        </w:rPr>
        <w:t>napredek pri preprečevanju tveganj in krepitvi odpornosti na</w:t>
      </w:r>
      <w:r w:rsidR="00B40FBF" w:rsidRPr="00EF1317">
        <w:rPr>
          <w:rFonts w:ascii="Arial" w:eastAsia="Arial" w:hAnsi="Arial" w:cs="Arial"/>
        </w:rPr>
        <w:t xml:space="preserve"> vremensk</w:t>
      </w:r>
      <w:r w:rsidR="009E7F10" w:rsidRPr="00EF1317">
        <w:rPr>
          <w:rFonts w:ascii="Arial" w:eastAsia="Arial" w:hAnsi="Arial" w:cs="Arial"/>
        </w:rPr>
        <w:t>e</w:t>
      </w:r>
      <w:r w:rsidR="007345A2" w:rsidRPr="00EF1317">
        <w:rPr>
          <w:rFonts w:ascii="Arial" w:eastAsia="Arial" w:hAnsi="Arial" w:cs="Arial"/>
        </w:rPr>
        <w:t xml:space="preserve"> nesreče</w:t>
      </w:r>
      <w:r w:rsidR="00B40FBF" w:rsidRPr="00EF1317">
        <w:rPr>
          <w:rFonts w:ascii="Arial" w:eastAsia="Arial" w:hAnsi="Arial" w:cs="Arial"/>
        </w:rPr>
        <w:t xml:space="preserve"> in nesreče, ki jih povzročajo podnebne spremembe </w:t>
      </w:r>
      <w:r w:rsidRPr="00EF1317">
        <w:rPr>
          <w:rFonts w:ascii="Arial" w:eastAsia="Arial" w:hAnsi="Arial" w:cs="Arial"/>
        </w:rPr>
        <w:t>na državni, regionalni in lokalni ravni.</w:t>
      </w:r>
    </w:p>
    <w:p w14:paraId="0A6E6EC5" w14:textId="27CA2BF3" w:rsidR="004945FE" w:rsidRPr="00EF1317" w:rsidRDefault="004945FE" w:rsidP="00227B9D">
      <w:pPr>
        <w:pBdr>
          <w:top w:val="nil"/>
          <w:left w:val="nil"/>
          <w:bottom w:val="nil"/>
          <w:right w:val="nil"/>
          <w:between w:val="nil"/>
        </w:pBdr>
        <w:tabs>
          <w:tab w:val="left" w:pos="708"/>
          <w:tab w:val="left" w:pos="1701"/>
        </w:tabs>
        <w:spacing w:before="240" w:line="276" w:lineRule="auto"/>
        <w:jc w:val="both"/>
        <w:rPr>
          <w:rFonts w:ascii="Arial" w:eastAsia="Arial" w:hAnsi="Arial" w:cs="Arial"/>
        </w:rPr>
      </w:pPr>
      <w:r w:rsidRPr="00EF1317">
        <w:rPr>
          <w:rFonts w:ascii="Arial" w:eastAsia="Arial" w:hAnsi="Arial" w:cs="Arial"/>
        </w:rPr>
        <w:t xml:space="preserve">Do leta 2030 bo izvedena celovita reforma organizacije in delovanja operativnih enot CZ s posebnim poudarkom na področju požarov v naravnem okolju, </w:t>
      </w:r>
      <w:r w:rsidR="009E7F10" w:rsidRPr="00EF1317">
        <w:rPr>
          <w:rFonts w:ascii="Arial" w:eastAsia="Arial" w:hAnsi="Arial" w:cs="Arial"/>
        </w:rPr>
        <w:t xml:space="preserve">ob </w:t>
      </w:r>
      <w:r w:rsidRPr="00EF1317">
        <w:rPr>
          <w:rFonts w:ascii="Arial" w:eastAsia="Arial" w:hAnsi="Arial" w:cs="Arial"/>
        </w:rPr>
        <w:t xml:space="preserve">žledu in ujmah. Izvedena bo reorganizacija sistema vodenja enot </w:t>
      </w:r>
      <w:r w:rsidR="009E7F10" w:rsidRPr="00EF1317">
        <w:rPr>
          <w:rFonts w:ascii="Arial" w:eastAsia="Arial" w:hAnsi="Arial" w:cs="Arial"/>
        </w:rPr>
        <w:t xml:space="preserve">in </w:t>
      </w:r>
      <w:r w:rsidRPr="00EF1317">
        <w:rPr>
          <w:rFonts w:ascii="Arial" w:eastAsia="Arial" w:hAnsi="Arial" w:cs="Arial"/>
        </w:rPr>
        <w:t xml:space="preserve">posodobljen koncept vključevanja vseh aktualno razpoložljivih človeških </w:t>
      </w:r>
      <w:r w:rsidR="009E7F10" w:rsidRPr="00EF1317">
        <w:rPr>
          <w:rFonts w:ascii="Arial" w:eastAsia="Arial" w:hAnsi="Arial" w:cs="Arial"/>
        </w:rPr>
        <w:t xml:space="preserve">ter </w:t>
      </w:r>
      <w:r w:rsidRPr="00EF1317">
        <w:rPr>
          <w:rFonts w:ascii="Arial" w:eastAsia="Arial" w:hAnsi="Arial" w:cs="Arial"/>
        </w:rPr>
        <w:t xml:space="preserve">tehničnih </w:t>
      </w:r>
      <w:r w:rsidR="009E7F10" w:rsidRPr="00EF1317">
        <w:rPr>
          <w:rFonts w:ascii="Arial" w:eastAsia="Arial" w:hAnsi="Arial" w:cs="Arial"/>
        </w:rPr>
        <w:t xml:space="preserve">zmogljivosti </w:t>
      </w:r>
      <w:r w:rsidRPr="00EF1317">
        <w:rPr>
          <w:rFonts w:ascii="Arial" w:eastAsia="Arial" w:hAnsi="Arial" w:cs="Arial"/>
        </w:rPr>
        <w:t xml:space="preserve">SV </w:t>
      </w:r>
      <w:r w:rsidR="009E7F10" w:rsidRPr="00EF1317">
        <w:rPr>
          <w:rFonts w:ascii="Arial" w:eastAsia="Arial" w:hAnsi="Arial" w:cs="Arial"/>
        </w:rPr>
        <w:t xml:space="preserve">in </w:t>
      </w:r>
      <w:r w:rsidRPr="00EF1317">
        <w:rPr>
          <w:rFonts w:ascii="Arial" w:eastAsia="Arial" w:hAnsi="Arial" w:cs="Arial"/>
        </w:rPr>
        <w:t xml:space="preserve">drugih sestav pri organiziranju, vodenju ter odzivu na naravne nesreče na vseh </w:t>
      </w:r>
      <w:r w:rsidR="009E7F10" w:rsidRPr="00EF1317">
        <w:rPr>
          <w:rFonts w:ascii="Arial" w:eastAsia="Arial" w:hAnsi="Arial" w:cs="Arial"/>
        </w:rPr>
        <w:t>ravneh</w:t>
      </w:r>
      <w:r w:rsidRPr="00EF1317">
        <w:rPr>
          <w:rFonts w:ascii="Arial" w:eastAsia="Arial" w:hAnsi="Arial" w:cs="Arial"/>
        </w:rPr>
        <w:t xml:space="preserve">. </w:t>
      </w:r>
    </w:p>
    <w:p w14:paraId="3DAE1C32" w14:textId="7C3BA0EB" w:rsidR="004945FE" w:rsidRPr="00EF1317" w:rsidRDefault="00A76766"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rPr>
        <w:t>Z dobavo opreme</w:t>
      </w:r>
      <w:r w:rsidR="009E7F10" w:rsidRPr="00EF1317">
        <w:rPr>
          <w:rFonts w:ascii="Arial" w:eastAsia="Arial" w:hAnsi="Arial" w:cs="Arial"/>
        </w:rPr>
        <w:t>,</w:t>
      </w:r>
      <w:r w:rsidRPr="00EF1317">
        <w:rPr>
          <w:rFonts w:ascii="Arial" w:eastAsia="Arial" w:hAnsi="Arial" w:cs="Arial"/>
        </w:rPr>
        <w:t xml:space="preserve"> namenjene prilagajanju na podnebne spremembe in ustrezno pripravljenost ter odziv na </w:t>
      </w:r>
      <w:r w:rsidR="00B40FBF" w:rsidRPr="00EF1317">
        <w:rPr>
          <w:rFonts w:ascii="Arial" w:eastAsia="Arial" w:hAnsi="Arial" w:cs="Arial"/>
        </w:rPr>
        <w:t>vremensk</w:t>
      </w:r>
      <w:r w:rsidR="009E7F10" w:rsidRPr="00EF1317">
        <w:rPr>
          <w:rFonts w:ascii="Arial" w:eastAsia="Arial" w:hAnsi="Arial" w:cs="Arial"/>
        </w:rPr>
        <w:t>e</w:t>
      </w:r>
      <w:r w:rsidR="00B40FBF" w:rsidRPr="00EF1317">
        <w:rPr>
          <w:rFonts w:ascii="Arial" w:eastAsia="Arial" w:hAnsi="Arial" w:cs="Arial"/>
        </w:rPr>
        <w:t xml:space="preserve"> </w:t>
      </w:r>
      <w:r w:rsidR="007345A2" w:rsidRPr="00EF1317">
        <w:rPr>
          <w:rFonts w:ascii="Arial" w:eastAsia="Arial" w:hAnsi="Arial" w:cs="Arial"/>
        </w:rPr>
        <w:t xml:space="preserve">nesreče in </w:t>
      </w:r>
      <w:r w:rsidR="00B40FBF" w:rsidRPr="00EF1317">
        <w:rPr>
          <w:rFonts w:ascii="Arial" w:eastAsia="Arial" w:hAnsi="Arial" w:cs="Arial"/>
        </w:rPr>
        <w:t>nesreče, ki jih povzročajo podnebne spremembe</w:t>
      </w:r>
      <w:r w:rsidRPr="00EF1317">
        <w:rPr>
          <w:rFonts w:ascii="Arial" w:eastAsia="Arial" w:hAnsi="Arial" w:cs="Arial"/>
        </w:rPr>
        <w:t>, se bo</w:t>
      </w:r>
      <w:r w:rsidR="009E7F10" w:rsidRPr="00EF1317">
        <w:rPr>
          <w:rFonts w:ascii="Arial" w:eastAsia="Arial" w:hAnsi="Arial" w:cs="Arial"/>
        </w:rPr>
        <w:t>sta</w:t>
      </w:r>
      <w:r w:rsidRPr="00EF1317">
        <w:rPr>
          <w:rFonts w:ascii="Arial" w:eastAsia="Arial" w:hAnsi="Arial" w:cs="Arial"/>
        </w:rPr>
        <w:t xml:space="preserve"> bistveno povečal</w:t>
      </w:r>
      <w:r w:rsidR="009E7F10" w:rsidRPr="00EF1317">
        <w:rPr>
          <w:rFonts w:ascii="Arial" w:eastAsia="Arial" w:hAnsi="Arial" w:cs="Arial"/>
        </w:rPr>
        <w:t>i</w:t>
      </w:r>
      <w:r w:rsidRPr="00EF1317">
        <w:rPr>
          <w:rFonts w:ascii="Arial" w:eastAsia="Arial" w:hAnsi="Arial" w:cs="Arial"/>
        </w:rPr>
        <w:t xml:space="preserve"> pripravljenost ter uspešnost odzivanja na tovrstne nesreče. Gre za specialna tovorna vozila, </w:t>
      </w:r>
      <w:r w:rsidRPr="00EF1317">
        <w:rPr>
          <w:rFonts w:ascii="Arial" w:eastAsia="Arial" w:hAnsi="Arial" w:cs="Arial"/>
          <w:color w:val="000000"/>
        </w:rPr>
        <w:t>menjalne nadgradnje</w:t>
      </w:r>
      <w:r w:rsidR="009E7F10" w:rsidRPr="00EF1317">
        <w:rPr>
          <w:rFonts w:ascii="Arial" w:eastAsia="Arial" w:hAnsi="Arial" w:cs="Arial"/>
          <w:color w:val="000000"/>
        </w:rPr>
        <w:t>,</w:t>
      </w:r>
      <w:r w:rsidRPr="00EF1317">
        <w:rPr>
          <w:rFonts w:ascii="Arial" w:eastAsia="Arial" w:hAnsi="Arial" w:cs="Arial"/>
          <w:color w:val="000000"/>
        </w:rPr>
        <w:t xml:space="preserve"> namenjene posameznemu tipu podnebne nesreče (poplave, požari v naravnem, žled in ujme)</w:t>
      </w:r>
      <w:r w:rsidR="004B40D9" w:rsidRPr="00EF1317">
        <w:rPr>
          <w:rFonts w:ascii="Arial" w:eastAsia="Arial" w:hAnsi="Arial" w:cs="Arial"/>
          <w:color w:val="000000"/>
        </w:rPr>
        <w:t>,</w:t>
      </w:r>
      <w:r w:rsidRPr="00EF1317">
        <w:rPr>
          <w:rFonts w:ascii="Arial" w:eastAsia="Arial" w:hAnsi="Arial" w:cs="Arial"/>
          <w:color w:val="000000"/>
        </w:rPr>
        <w:t xml:space="preserve"> </w:t>
      </w:r>
      <w:r w:rsidR="004B40D9" w:rsidRPr="00EF1317">
        <w:rPr>
          <w:rFonts w:ascii="Arial" w:eastAsia="Arial" w:hAnsi="Arial" w:cs="Arial"/>
          <w:color w:val="000000"/>
        </w:rPr>
        <w:t xml:space="preserve">ter </w:t>
      </w:r>
      <w:r w:rsidRPr="00EF1317">
        <w:rPr>
          <w:rFonts w:ascii="Arial" w:eastAsia="Arial" w:hAnsi="Arial" w:cs="Arial"/>
          <w:color w:val="000000"/>
        </w:rPr>
        <w:t>drugo specialno oprem</w:t>
      </w:r>
      <w:r w:rsidR="00E92CA8" w:rsidRPr="00EF1317">
        <w:rPr>
          <w:rFonts w:ascii="Arial" w:eastAsia="Arial" w:hAnsi="Arial" w:cs="Arial"/>
          <w:color w:val="000000"/>
        </w:rPr>
        <w:t>o</w:t>
      </w:r>
      <w:r w:rsidR="004B40D9" w:rsidRPr="00EF1317">
        <w:rPr>
          <w:rFonts w:ascii="Arial" w:eastAsia="Arial" w:hAnsi="Arial" w:cs="Arial"/>
          <w:color w:val="000000"/>
        </w:rPr>
        <w:t>,</w:t>
      </w:r>
      <w:r w:rsidRPr="00EF1317">
        <w:rPr>
          <w:rFonts w:ascii="Arial" w:eastAsia="Arial" w:hAnsi="Arial" w:cs="Arial"/>
          <w:color w:val="000000"/>
        </w:rPr>
        <w:t xml:space="preserve"> namenjen</w:t>
      </w:r>
      <w:r w:rsidR="00E92CA8" w:rsidRPr="00EF1317">
        <w:rPr>
          <w:rFonts w:ascii="Arial" w:eastAsia="Arial" w:hAnsi="Arial" w:cs="Arial"/>
          <w:color w:val="000000"/>
        </w:rPr>
        <w:t>o</w:t>
      </w:r>
      <w:r w:rsidRPr="00EF1317">
        <w:rPr>
          <w:rFonts w:ascii="Arial" w:eastAsia="Arial" w:hAnsi="Arial" w:cs="Arial"/>
          <w:color w:val="000000"/>
        </w:rPr>
        <w:t xml:space="preserve"> odzivu na podnebn</w:t>
      </w:r>
      <w:r w:rsidR="009E7F10" w:rsidRPr="00EF1317">
        <w:rPr>
          <w:rFonts w:ascii="Arial" w:eastAsia="Arial" w:hAnsi="Arial" w:cs="Arial"/>
          <w:color w:val="000000"/>
        </w:rPr>
        <w:t>e</w:t>
      </w:r>
      <w:r w:rsidRPr="00EF1317">
        <w:rPr>
          <w:rFonts w:ascii="Arial" w:eastAsia="Arial" w:hAnsi="Arial" w:cs="Arial"/>
          <w:color w:val="000000"/>
        </w:rPr>
        <w:t xml:space="preserve"> nesreče. Zaradi zagotavljanja primerne, strokovne in hitre odzivnosti bo večji del tovrstne opreme dodeljen v uporabo lokalnim skupnostim na podlagi posebnega poziva, hkrati </w:t>
      </w:r>
      <w:r w:rsidR="004B40D9" w:rsidRPr="00EF1317">
        <w:rPr>
          <w:rFonts w:ascii="Arial" w:eastAsia="Arial" w:hAnsi="Arial" w:cs="Arial"/>
          <w:color w:val="000000"/>
        </w:rPr>
        <w:t xml:space="preserve">pa </w:t>
      </w:r>
      <w:r w:rsidR="00E92CA8" w:rsidRPr="00EF1317">
        <w:rPr>
          <w:rFonts w:ascii="Arial" w:eastAsia="Arial" w:hAnsi="Arial" w:cs="Arial"/>
          <w:color w:val="000000"/>
        </w:rPr>
        <w:t>bo</w:t>
      </w:r>
      <w:r w:rsidR="00DD7CDC" w:rsidRPr="00EF1317">
        <w:rPr>
          <w:rFonts w:ascii="Arial" w:eastAsia="Arial" w:hAnsi="Arial" w:cs="Arial"/>
          <w:color w:val="000000"/>
        </w:rPr>
        <w:t>do</w:t>
      </w:r>
      <w:r w:rsidRPr="00EF1317">
        <w:rPr>
          <w:rFonts w:ascii="Arial" w:eastAsia="Arial" w:hAnsi="Arial" w:cs="Arial"/>
          <w:color w:val="000000"/>
        </w:rPr>
        <w:t xml:space="preserve">  </w:t>
      </w:r>
      <w:r w:rsidR="00DD7CDC" w:rsidRPr="00EF1317">
        <w:rPr>
          <w:rFonts w:ascii="Arial" w:eastAsia="Arial" w:hAnsi="Arial" w:cs="Arial"/>
          <w:color w:val="000000"/>
        </w:rPr>
        <w:t xml:space="preserve">posebej za ta namen </w:t>
      </w:r>
      <w:r w:rsidRPr="00EF1317">
        <w:rPr>
          <w:rFonts w:ascii="Arial" w:eastAsia="Arial" w:hAnsi="Arial" w:cs="Arial"/>
          <w:color w:val="000000"/>
        </w:rPr>
        <w:t>oblikova</w:t>
      </w:r>
      <w:r w:rsidR="00DD7CDC" w:rsidRPr="00EF1317">
        <w:rPr>
          <w:rFonts w:ascii="Arial" w:eastAsia="Arial" w:hAnsi="Arial" w:cs="Arial"/>
          <w:color w:val="000000"/>
        </w:rPr>
        <w:t>ne in usposobljene nove regionalne enote za hitre intervencije</w:t>
      </w:r>
      <w:r w:rsidRPr="00EF1317">
        <w:rPr>
          <w:rFonts w:ascii="Arial" w:eastAsia="Arial" w:hAnsi="Arial" w:cs="Arial"/>
          <w:color w:val="000000"/>
        </w:rPr>
        <w:t>.</w:t>
      </w:r>
      <w:r w:rsidR="00B36465" w:rsidRPr="00EF1317">
        <w:rPr>
          <w:rFonts w:ascii="Arial" w:eastAsia="Arial" w:hAnsi="Arial" w:cs="Arial"/>
          <w:color w:val="000000"/>
        </w:rPr>
        <w:t xml:space="preserve"> </w:t>
      </w:r>
      <w:r w:rsidR="00D9783C" w:rsidRPr="00EF1317">
        <w:rPr>
          <w:rFonts w:ascii="Arial" w:eastAsia="Arial" w:hAnsi="Arial" w:cs="Arial"/>
          <w:color w:val="000000"/>
        </w:rPr>
        <w:t>N</w:t>
      </w:r>
      <w:r w:rsidR="004945FE" w:rsidRPr="00EF1317">
        <w:rPr>
          <w:rFonts w:ascii="Arial" w:eastAsia="Arial" w:hAnsi="Arial" w:cs="Arial"/>
          <w:color w:val="000000"/>
        </w:rPr>
        <w:t>ova oprema bo prispevala k zmanjšanju negativnih posledic poplav</w:t>
      </w:r>
      <w:r w:rsidR="004B40D9" w:rsidRPr="00EF1317">
        <w:rPr>
          <w:rFonts w:ascii="Arial" w:eastAsia="Arial" w:hAnsi="Arial" w:cs="Arial"/>
          <w:color w:val="000000"/>
        </w:rPr>
        <w:t xml:space="preserve"> in</w:t>
      </w:r>
      <w:r w:rsidR="004945FE" w:rsidRPr="00EF1317">
        <w:rPr>
          <w:rFonts w:ascii="Arial" w:eastAsia="Arial" w:hAnsi="Arial" w:cs="Arial"/>
          <w:color w:val="000000"/>
        </w:rPr>
        <w:t xml:space="preserve"> omejevanju poplav ter </w:t>
      </w:r>
      <w:r w:rsidR="009E7F10" w:rsidRPr="00EF1317">
        <w:rPr>
          <w:rFonts w:ascii="Arial" w:eastAsia="Arial" w:hAnsi="Arial" w:cs="Arial"/>
          <w:color w:val="000000"/>
        </w:rPr>
        <w:t>tako</w:t>
      </w:r>
      <w:r w:rsidR="004945FE" w:rsidRPr="00EF1317">
        <w:rPr>
          <w:rFonts w:ascii="Arial" w:eastAsia="Arial" w:hAnsi="Arial" w:cs="Arial"/>
          <w:color w:val="000000"/>
        </w:rPr>
        <w:t xml:space="preserve"> k zmanjšanju ogroženosti ljudi, živali, premoženja, kulturne dediščine in okolja. Vse navedeno </w:t>
      </w:r>
      <w:r w:rsidR="009E7F10" w:rsidRPr="00EF1317">
        <w:rPr>
          <w:rFonts w:ascii="Arial" w:eastAsia="Arial" w:hAnsi="Arial" w:cs="Arial"/>
          <w:color w:val="000000"/>
        </w:rPr>
        <w:t xml:space="preserve">za družbo </w:t>
      </w:r>
      <w:r w:rsidR="004945FE" w:rsidRPr="00EF1317">
        <w:rPr>
          <w:rFonts w:ascii="Arial" w:eastAsia="Arial" w:hAnsi="Arial" w:cs="Arial"/>
          <w:color w:val="000000"/>
        </w:rPr>
        <w:t xml:space="preserve">pomeni manjšo škodo </w:t>
      </w:r>
      <w:r w:rsidR="009E7F10" w:rsidRPr="00EF1317">
        <w:rPr>
          <w:rFonts w:ascii="Arial" w:eastAsia="Arial" w:hAnsi="Arial" w:cs="Arial"/>
          <w:color w:val="000000"/>
        </w:rPr>
        <w:t>zaradi</w:t>
      </w:r>
      <w:r w:rsidR="004945FE" w:rsidRPr="00EF1317">
        <w:rPr>
          <w:rFonts w:ascii="Arial" w:eastAsia="Arial" w:hAnsi="Arial" w:cs="Arial"/>
          <w:color w:val="000000"/>
        </w:rPr>
        <w:t xml:space="preserve"> poplav. Nova oprema prinaša tudi dodano vrednost za njene uporabnike, saj jim bo omogočila uspešno usposabljanje v luči tehnološkega napredka ter povečala stopnjo varnosti pri uporabi</w:t>
      </w:r>
      <w:r w:rsidR="003A2C07" w:rsidRPr="00EF1317">
        <w:rPr>
          <w:rFonts w:ascii="Arial" w:eastAsia="Arial" w:hAnsi="Arial" w:cs="Arial"/>
          <w:color w:val="C00000"/>
        </w:rPr>
        <w:t>.</w:t>
      </w:r>
    </w:p>
    <w:p w14:paraId="622FEBE1" w14:textId="61DFA4FE" w:rsidR="0085489B" w:rsidRPr="00EF1317" w:rsidRDefault="003D21CF" w:rsidP="00227B9D">
      <w:pPr>
        <w:pStyle w:val="Naslov1"/>
        <w:spacing w:line="276" w:lineRule="auto"/>
        <w:rPr>
          <w:rFonts w:ascii="Arial" w:hAnsi="Arial" w:cs="Arial"/>
          <w:sz w:val="20"/>
          <w:szCs w:val="20"/>
        </w:rPr>
      </w:pPr>
      <w:bookmarkStart w:id="20" w:name="_Toc168561152"/>
      <w:r w:rsidRPr="00EF1317">
        <w:rPr>
          <w:rFonts w:ascii="Arial" w:hAnsi="Arial" w:cs="Arial"/>
          <w:sz w:val="20"/>
          <w:szCs w:val="20"/>
        </w:rPr>
        <w:lastRenderedPageBreak/>
        <w:t>RAZVOJ PREVENTIVNIH DEJAVNOSTI</w:t>
      </w:r>
      <w:bookmarkEnd w:id="20"/>
      <w:r w:rsidRPr="00EF1317">
        <w:rPr>
          <w:rFonts w:ascii="Arial" w:hAnsi="Arial" w:cs="Arial"/>
          <w:sz w:val="20"/>
          <w:szCs w:val="20"/>
        </w:rPr>
        <w:t xml:space="preserve"> </w:t>
      </w:r>
    </w:p>
    <w:p w14:paraId="26D2F568" w14:textId="45126B28" w:rsidR="00EC4E49" w:rsidRPr="00EF1317" w:rsidRDefault="00EC4E49"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 podlagi analiz vzrokov naravnih in drugih nesreč bodo identificirani ponavljajoči </w:t>
      </w:r>
      <w:r w:rsidR="009E7F10" w:rsidRPr="00EF1317">
        <w:rPr>
          <w:rFonts w:ascii="Arial" w:eastAsia="Arial" w:hAnsi="Arial" w:cs="Arial"/>
          <w:color w:val="000000"/>
        </w:rPr>
        <w:t xml:space="preserve">se </w:t>
      </w:r>
      <w:r w:rsidRPr="00EF1317">
        <w:rPr>
          <w:rFonts w:ascii="Arial" w:eastAsia="Arial" w:hAnsi="Arial" w:cs="Arial"/>
          <w:color w:val="000000"/>
        </w:rPr>
        <w:t xml:space="preserve">vzroki za nastanek nesreč, ki bodo upoštevani pri prenovi ocen tveganja za nesreče, </w:t>
      </w:r>
      <w:r w:rsidR="004B40D9" w:rsidRPr="00EF1317">
        <w:rPr>
          <w:rFonts w:ascii="Arial" w:eastAsia="Arial" w:hAnsi="Arial" w:cs="Arial"/>
          <w:color w:val="000000"/>
        </w:rPr>
        <w:t xml:space="preserve">pri </w:t>
      </w:r>
      <w:r w:rsidRPr="00EF1317">
        <w:rPr>
          <w:rFonts w:ascii="Arial" w:eastAsia="Arial" w:hAnsi="Arial" w:cs="Arial"/>
          <w:color w:val="000000"/>
        </w:rPr>
        <w:t xml:space="preserve">korigiranju normativnih, organizacijskih, tehničnih in drugih ukrepov ter okrepitvi nadzora nad njihovim izvajanjem. </w:t>
      </w:r>
    </w:p>
    <w:p w14:paraId="2F1DBBF9" w14:textId="447E871E" w:rsidR="00EC4E49" w:rsidRPr="00EF1317" w:rsidRDefault="004B40D9"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Z</w:t>
      </w:r>
      <w:r w:rsidR="00EC4E49" w:rsidRPr="00EF1317">
        <w:rPr>
          <w:rFonts w:ascii="Arial" w:eastAsia="Arial" w:hAnsi="Arial" w:cs="Arial"/>
          <w:color w:val="000000"/>
        </w:rPr>
        <w:t xml:space="preserve"> vidika učinkovitega preprečevanja nastanka nesreč se bo</w:t>
      </w:r>
      <w:r w:rsidR="009E7F10" w:rsidRPr="00EF1317">
        <w:rPr>
          <w:rFonts w:ascii="Arial" w:eastAsia="Arial" w:hAnsi="Arial" w:cs="Arial"/>
          <w:color w:val="000000"/>
        </w:rPr>
        <w:t>do</w:t>
      </w:r>
      <w:r w:rsidR="00EC4E49" w:rsidRPr="00EF1317">
        <w:rPr>
          <w:rFonts w:ascii="Arial" w:eastAsia="Arial" w:hAnsi="Arial" w:cs="Arial"/>
          <w:color w:val="000000"/>
        </w:rPr>
        <w:t xml:space="preserve"> </w:t>
      </w:r>
      <w:r w:rsidRPr="00EF1317">
        <w:rPr>
          <w:rFonts w:ascii="Arial" w:eastAsia="Arial" w:hAnsi="Arial" w:cs="Arial"/>
          <w:color w:val="000000"/>
        </w:rPr>
        <w:t xml:space="preserve">preventivni ukrepi in dejavnosti </w:t>
      </w:r>
      <w:r w:rsidR="00EC4E49" w:rsidRPr="00EF1317">
        <w:rPr>
          <w:rFonts w:ascii="Arial" w:eastAsia="Arial" w:hAnsi="Arial" w:cs="Arial"/>
          <w:color w:val="000000"/>
        </w:rPr>
        <w:t>v zahtevanem obsegu upošteval</w:t>
      </w:r>
      <w:r w:rsidR="009E7F10" w:rsidRPr="00EF1317">
        <w:rPr>
          <w:rFonts w:ascii="Arial" w:eastAsia="Arial" w:hAnsi="Arial" w:cs="Arial"/>
          <w:color w:val="000000"/>
        </w:rPr>
        <w:t>i</w:t>
      </w:r>
      <w:r w:rsidR="00EC4E49" w:rsidRPr="00EF1317">
        <w:rPr>
          <w:rFonts w:ascii="Arial" w:eastAsia="Arial" w:hAnsi="Arial" w:cs="Arial"/>
          <w:color w:val="000000"/>
        </w:rPr>
        <w:t xml:space="preserve"> na vseh resornih področjih pri dopolnjevanju ali spreminjanju sistemske in področne zakonodaje na državni in lokalni ravni, za učinkovito ZRP ter boljšo obnovo oziroma nadomestno gradnjo infrastrukture po nesreči.</w:t>
      </w:r>
    </w:p>
    <w:p w14:paraId="70D70BE1" w14:textId="5BC98E4C" w:rsidR="00C1206E" w:rsidRPr="00EF1317" w:rsidRDefault="00EC4E49"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Pri načrtovanju in urejanju prostora</w:t>
      </w:r>
      <w:r w:rsidR="009E7F10" w:rsidRPr="00EF1317">
        <w:rPr>
          <w:rFonts w:ascii="Arial" w:eastAsia="Arial" w:hAnsi="Arial" w:cs="Arial"/>
          <w:color w:val="000000"/>
        </w:rPr>
        <w:t xml:space="preserve"> in</w:t>
      </w:r>
      <w:r w:rsidRPr="00EF1317">
        <w:rPr>
          <w:rFonts w:ascii="Arial" w:eastAsia="Arial" w:hAnsi="Arial" w:cs="Arial"/>
          <w:color w:val="000000"/>
        </w:rPr>
        <w:t xml:space="preserve"> naselij ter grad</w:t>
      </w:r>
      <w:r w:rsidR="009E7F10" w:rsidRPr="00EF1317">
        <w:rPr>
          <w:rFonts w:ascii="Arial" w:eastAsia="Arial" w:hAnsi="Arial" w:cs="Arial"/>
          <w:color w:val="000000"/>
        </w:rPr>
        <w:t>nji</w:t>
      </w:r>
      <w:r w:rsidRPr="00EF1317">
        <w:rPr>
          <w:rFonts w:ascii="Arial" w:eastAsia="Arial" w:hAnsi="Arial" w:cs="Arial"/>
          <w:color w:val="000000"/>
        </w:rPr>
        <w:t xml:space="preserve"> </w:t>
      </w:r>
      <w:r w:rsidR="00F858F4" w:rsidRPr="00EF1317">
        <w:rPr>
          <w:rFonts w:ascii="Arial" w:eastAsia="Arial" w:hAnsi="Arial" w:cs="Arial"/>
          <w:color w:val="000000"/>
        </w:rPr>
        <w:t xml:space="preserve">infrastrukture in </w:t>
      </w:r>
      <w:r w:rsidRPr="00EF1317">
        <w:rPr>
          <w:rFonts w:ascii="Arial" w:eastAsia="Arial" w:hAnsi="Arial" w:cs="Arial"/>
          <w:color w:val="000000"/>
        </w:rPr>
        <w:t>objektov bodo uveljavljeni prostorski, urbanistični, gradbeni in drugi tehnični ukrepi z</w:t>
      </w:r>
      <w:r w:rsidR="00AB1EC5" w:rsidRPr="00EF1317">
        <w:rPr>
          <w:rFonts w:ascii="Arial" w:eastAsia="Arial" w:hAnsi="Arial" w:cs="Arial"/>
          <w:color w:val="000000"/>
        </w:rPr>
        <w:t xml:space="preserve">a </w:t>
      </w:r>
      <w:r w:rsidRPr="00EF1317">
        <w:rPr>
          <w:rFonts w:ascii="Arial" w:eastAsia="Arial" w:hAnsi="Arial" w:cs="Arial"/>
          <w:color w:val="000000"/>
        </w:rPr>
        <w:t>preprečevanj</w:t>
      </w:r>
      <w:r w:rsidR="00AB1EC5" w:rsidRPr="00EF1317">
        <w:rPr>
          <w:rFonts w:ascii="Arial" w:eastAsia="Arial" w:hAnsi="Arial" w:cs="Arial"/>
          <w:color w:val="000000"/>
        </w:rPr>
        <w:t>e</w:t>
      </w:r>
      <w:r w:rsidRPr="00EF1317">
        <w:rPr>
          <w:rFonts w:ascii="Arial" w:eastAsia="Arial" w:hAnsi="Arial" w:cs="Arial"/>
          <w:color w:val="000000"/>
        </w:rPr>
        <w:t xml:space="preserve"> oziroma zmanjšanj</w:t>
      </w:r>
      <w:r w:rsidR="00AB1EC5" w:rsidRPr="00EF1317">
        <w:rPr>
          <w:rFonts w:ascii="Arial" w:eastAsia="Arial" w:hAnsi="Arial" w:cs="Arial"/>
          <w:color w:val="000000"/>
        </w:rPr>
        <w:t>e</w:t>
      </w:r>
      <w:r w:rsidRPr="00EF1317">
        <w:rPr>
          <w:rFonts w:ascii="Arial" w:eastAsia="Arial" w:hAnsi="Arial" w:cs="Arial"/>
          <w:color w:val="000000"/>
        </w:rPr>
        <w:t xml:space="preserve"> škodljivih vplivov naravnih in drugih nesreč ter omogočanj</w:t>
      </w:r>
      <w:r w:rsidR="00AB1EC5" w:rsidRPr="00EF1317">
        <w:rPr>
          <w:rFonts w:ascii="Arial" w:eastAsia="Arial" w:hAnsi="Arial" w:cs="Arial"/>
          <w:color w:val="000000"/>
        </w:rPr>
        <w:t>e</w:t>
      </w:r>
      <w:r w:rsidRPr="00EF1317">
        <w:rPr>
          <w:rFonts w:ascii="Arial" w:eastAsia="Arial" w:hAnsi="Arial" w:cs="Arial"/>
          <w:color w:val="000000"/>
        </w:rPr>
        <w:t xml:space="preserve"> učinkovitega izvajanja ZRP. </w:t>
      </w:r>
    </w:p>
    <w:p w14:paraId="48116DCD" w14:textId="2EDBE21F" w:rsidR="00C1206E" w:rsidRPr="00EF1317" w:rsidRDefault="00C1206E" w:rsidP="00227B9D">
      <w:pPr>
        <w:tabs>
          <w:tab w:val="left" w:pos="540"/>
          <w:tab w:val="left" w:pos="900"/>
        </w:tabs>
        <w:spacing w:before="240" w:line="276" w:lineRule="auto"/>
        <w:jc w:val="both"/>
        <w:rPr>
          <w:rFonts w:ascii="Arial" w:eastAsia="Arial" w:hAnsi="Arial" w:cs="Arial"/>
          <w:color w:val="000000"/>
        </w:rPr>
      </w:pPr>
      <w:r w:rsidRPr="00EF1317">
        <w:rPr>
          <w:rFonts w:ascii="Arial" w:eastAsia="Arial" w:hAnsi="Arial" w:cs="Arial"/>
          <w:color w:val="000000"/>
        </w:rPr>
        <w:t xml:space="preserve">Z vidika prepoznavanja potreb in predvsem upravičenosti nekaterih preventivnih ukrepov varstva pred požarom je treba začeti izvajati </w:t>
      </w:r>
      <w:r w:rsidR="00AB1EC5" w:rsidRPr="00EF1317">
        <w:rPr>
          <w:rFonts w:ascii="Arial" w:eastAsia="Arial" w:hAnsi="Arial" w:cs="Arial"/>
          <w:color w:val="000000"/>
        </w:rPr>
        <w:t xml:space="preserve">dejavnosti </w:t>
      </w:r>
      <w:r w:rsidRPr="00EF1317">
        <w:rPr>
          <w:rFonts w:ascii="Arial" w:eastAsia="Arial" w:hAnsi="Arial" w:cs="Arial"/>
          <w:color w:val="000000"/>
        </w:rPr>
        <w:t xml:space="preserve">na področju požarnega preiskovanja, </w:t>
      </w:r>
      <w:r w:rsidR="00AB1EC5" w:rsidRPr="00EF1317">
        <w:rPr>
          <w:rFonts w:ascii="Arial" w:eastAsia="Arial" w:hAnsi="Arial" w:cs="Arial"/>
          <w:color w:val="000000"/>
        </w:rPr>
        <w:t xml:space="preserve">pripraviti </w:t>
      </w:r>
      <w:r w:rsidRPr="00EF1317">
        <w:rPr>
          <w:rFonts w:ascii="Arial" w:eastAsia="Arial" w:hAnsi="Arial" w:cs="Arial"/>
          <w:color w:val="000000"/>
        </w:rPr>
        <w:t>analizo vzrokov požarov</w:t>
      </w:r>
      <w:r w:rsidR="00D9783C" w:rsidRPr="00EF1317">
        <w:rPr>
          <w:rFonts w:ascii="Arial" w:eastAsia="Arial" w:hAnsi="Arial" w:cs="Arial"/>
          <w:color w:val="000000"/>
        </w:rPr>
        <w:t xml:space="preserve">, </w:t>
      </w:r>
      <w:r w:rsidRPr="00EF1317">
        <w:rPr>
          <w:rFonts w:ascii="Arial" w:eastAsia="Arial" w:hAnsi="Arial" w:cs="Arial"/>
          <w:color w:val="000000"/>
        </w:rPr>
        <w:t xml:space="preserve">naravnih </w:t>
      </w:r>
      <w:r w:rsidR="00D9783C" w:rsidRPr="00EF1317">
        <w:rPr>
          <w:rFonts w:ascii="Arial" w:eastAsia="Arial" w:hAnsi="Arial" w:cs="Arial"/>
          <w:color w:val="000000"/>
        </w:rPr>
        <w:t xml:space="preserve">in </w:t>
      </w:r>
      <w:r w:rsidRPr="00EF1317">
        <w:rPr>
          <w:rFonts w:ascii="Arial" w:eastAsia="Arial" w:hAnsi="Arial" w:cs="Arial"/>
          <w:color w:val="000000"/>
        </w:rPr>
        <w:t>drugih nesreč</w:t>
      </w:r>
      <w:r w:rsidR="00D9783C" w:rsidRPr="00EF1317">
        <w:rPr>
          <w:rFonts w:ascii="Arial" w:eastAsia="Arial" w:hAnsi="Arial" w:cs="Arial"/>
          <w:color w:val="000000"/>
        </w:rPr>
        <w:t xml:space="preserve"> ter o</w:t>
      </w:r>
      <w:r w:rsidRPr="00EF1317">
        <w:rPr>
          <w:rFonts w:ascii="Arial" w:eastAsia="Arial" w:hAnsi="Arial" w:cs="Arial"/>
          <w:color w:val="000000"/>
        </w:rPr>
        <w:t xml:space="preserve">krepiti nadzor nad </w:t>
      </w:r>
      <w:r w:rsidR="00AB1EC5" w:rsidRPr="00EF1317">
        <w:rPr>
          <w:rFonts w:ascii="Arial" w:eastAsia="Arial" w:hAnsi="Arial" w:cs="Arial"/>
          <w:color w:val="000000"/>
        </w:rPr>
        <w:t xml:space="preserve">opravljanjem </w:t>
      </w:r>
      <w:r w:rsidRPr="00EF1317">
        <w:rPr>
          <w:rFonts w:ascii="Arial" w:eastAsia="Arial" w:hAnsi="Arial" w:cs="Arial"/>
          <w:color w:val="000000"/>
        </w:rPr>
        <w:t>nalog na področju varstva pred požar</w:t>
      </w:r>
      <w:r w:rsidR="004B40D9" w:rsidRPr="00EF1317">
        <w:rPr>
          <w:rFonts w:ascii="Arial" w:eastAsia="Arial" w:hAnsi="Arial" w:cs="Arial"/>
          <w:color w:val="000000"/>
        </w:rPr>
        <w:t>i</w:t>
      </w:r>
      <w:r w:rsidRPr="00EF1317">
        <w:rPr>
          <w:rFonts w:ascii="Arial" w:eastAsia="Arial" w:hAnsi="Arial" w:cs="Arial"/>
          <w:color w:val="000000"/>
        </w:rPr>
        <w:t>, predvsem nad dimnikarsko službo. Vzpostavi</w:t>
      </w:r>
      <w:r w:rsidR="00D9783C" w:rsidRPr="00EF1317">
        <w:rPr>
          <w:rFonts w:ascii="Arial" w:eastAsia="Arial" w:hAnsi="Arial" w:cs="Arial"/>
          <w:color w:val="000000"/>
        </w:rPr>
        <w:t>la</w:t>
      </w:r>
      <w:r w:rsidRPr="00EF1317">
        <w:rPr>
          <w:rFonts w:ascii="Arial" w:eastAsia="Arial" w:hAnsi="Arial" w:cs="Arial"/>
          <w:color w:val="000000"/>
        </w:rPr>
        <w:t xml:space="preserve"> se</w:t>
      </w:r>
      <w:r w:rsidR="00D9783C" w:rsidRPr="00EF1317">
        <w:rPr>
          <w:rFonts w:ascii="Arial" w:eastAsia="Arial" w:hAnsi="Arial" w:cs="Arial"/>
          <w:color w:val="000000"/>
        </w:rPr>
        <w:t xml:space="preserve"> bo </w:t>
      </w:r>
      <w:r w:rsidRPr="00EF1317">
        <w:rPr>
          <w:rFonts w:ascii="Arial" w:eastAsia="Arial" w:hAnsi="Arial" w:cs="Arial"/>
          <w:color w:val="000000"/>
        </w:rPr>
        <w:t>komunikacij</w:t>
      </w:r>
      <w:r w:rsidR="00D9783C" w:rsidRPr="00EF1317">
        <w:rPr>
          <w:rFonts w:ascii="Arial" w:eastAsia="Arial" w:hAnsi="Arial" w:cs="Arial"/>
          <w:color w:val="000000"/>
        </w:rPr>
        <w:t>a</w:t>
      </w:r>
      <w:r w:rsidRPr="00EF1317">
        <w:rPr>
          <w:rFonts w:ascii="Arial" w:eastAsia="Arial" w:hAnsi="Arial" w:cs="Arial"/>
          <w:color w:val="000000"/>
        </w:rPr>
        <w:t xml:space="preserve"> s </w:t>
      </w:r>
      <w:r w:rsidR="00AB1EC5" w:rsidRPr="00EF1317">
        <w:rPr>
          <w:rFonts w:ascii="Arial" w:eastAsia="Arial" w:hAnsi="Arial" w:cs="Arial"/>
          <w:color w:val="000000"/>
        </w:rPr>
        <w:t>pomembnimi sogovorci</w:t>
      </w:r>
      <w:r w:rsidRPr="00EF1317">
        <w:rPr>
          <w:rFonts w:ascii="Arial" w:eastAsia="Arial" w:hAnsi="Arial" w:cs="Arial"/>
          <w:color w:val="000000"/>
        </w:rPr>
        <w:t xml:space="preserve"> na temo medsebojnega sodelovanja pri preiskavah vzrokov za nastanek požarov ter učinkovitosti izvedenih ukrepov varstva pred požarom.</w:t>
      </w:r>
    </w:p>
    <w:p w14:paraId="64F44A47" w14:textId="501ACA9E" w:rsidR="00EC4E49" w:rsidRPr="00EF1317" w:rsidRDefault="00EC4E49" w:rsidP="00227B9D">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color w:val="000000"/>
        </w:rPr>
        <w:t>Zagotavlja</w:t>
      </w:r>
      <w:r w:rsidR="00AB1EC5" w:rsidRPr="00EF1317">
        <w:rPr>
          <w:rFonts w:ascii="Arial" w:eastAsia="Arial" w:hAnsi="Arial" w:cs="Arial"/>
          <w:color w:val="000000"/>
        </w:rPr>
        <w:t>le</w:t>
      </w:r>
      <w:r w:rsidRPr="00EF1317">
        <w:rPr>
          <w:rFonts w:ascii="Arial" w:eastAsia="Arial" w:hAnsi="Arial" w:cs="Arial"/>
          <w:color w:val="000000"/>
        </w:rPr>
        <w:t xml:space="preserve"> se bodo možnosti za razvoj območij, ki so namenjen</w:t>
      </w:r>
      <w:r w:rsidR="00AB1EC5" w:rsidRPr="00EF1317">
        <w:rPr>
          <w:rFonts w:ascii="Arial" w:eastAsia="Arial" w:hAnsi="Arial" w:cs="Arial"/>
          <w:color w:val="000000"/>
        </w:rPr>
        <w:t>a</w:t>
      </w:r>
      <w:r w:rsidRPr="00EF1317">
        <w:rPr>
          <w:rFonts w:ascii="Arial" w:eastAsia="Arial" w:hAnsi="Arial" w:cs="Arial"/>
          <w:color w:val="000000"/>
        </w:rPr>
        <w:t xml:space="preserve"> delovanju sistema VNDN na državni ravni, to so območja, ki s</w:t>
      </w:r>
      <w:r w:rsidR="00AB1EC5" w:rsidRPr="00EF1317">
        <w:rPr>
          <w:rFonts w:ascii="Arial" w:eastAsia="Arial" w:hAnsi="Arial" w:cs="Arial"/>
          <w:color w:val="000000"/>
        </w:rPr>
        <w:t>e</w:t>
      </w:r>
      <w:r w:rsidRPr="00EF1317">
        <w:rPr>
          <w:rFonts w:ascii="Arial" w:eastAsia="Arial" w:hAnsi="Arial" w:cs="Arial"/>
          <w:color w:val="000000"/>
        </w:rPr>
        <w:t xml:space="preserve"> stalno uporab</w:t>
      </w:r>
      <w:r w:rsidR="00AB1EC5" w:rsidRPr="00EF1317">
        <w:rPr>
          <w:rFonts w:ascii="Arial" w:eastAsia="Arial" w:hAnsi="Arial" w:cs="Arial"/>
          <w:color w:val="000000"/>
        </w:rPr>
        <w:t>ljajo</w:t>
      </w:r>
      <w:r w:rsidRPr="00EF1317">
        <w:rPr>
          <w:rFonts w:ascii="Arial" w:eastAsia="Arial" w:hAnsi="Arial" w:cs="Arial"/>
          <w:color w:val="000000"/>
        </w:rPr>
        <w:t xml:space="preserve"> za ZRP. Na njih se zagotavljajo pogoji za delovanje logističnih centrov in skladišč, centrov za usposabljanje, telekomunikacijskih objektov</w:t>
      </w:r>
      <w:r w:rsidR="00AB1EC5" w:rsidRPr="00EF1317">
        <w:rPr>
          <w:rFonts w:ascii="Arial" w:eastAsia="Arial" w:hAnsi="Arial" w:cs="Arial"/>
          <w:color w:val="000000"/>
        </w:rPr>
        <w:t xml:space="preserve"> in</w:t>
      </w:r>
      <w:r w:rsidRPr="00EF1317">
        <w:rPr>
          <w:rFonts w:ascii="Arial" w:eastAsia="Arial" w:hAnsi="Arial" w:cs="Arial"/>
          <w:color w:val="000000"/>
        </w:rPr>
        <w:t xml:space="preserve"> območij za uničevanje </w:t>
      </w:r>
      <w:r w:rsidR="00D9783C" w:rsidRPr="00EF1317">
        <w:rPr>
          <w:rFonts w:ascii="Arial" w:eastAsia="Arial" w:hAnsi="Arial" w:cs="Arial"/>
          <w:color w:val="000000"/>
        </w:rPr>
        <w:t>NUS</w:t>
      </w:r>
      <w:r w:rsidRPr="00EF1317">
        <w:rPr>
          <w:rFonts w:ascii="Arial" w:eastAsia="Arial" w:hAnsi="Arial" w:cs="Arial"/>
          <w:color w:val="000000"/>
        </w:rPr>
        <w:t xml:space="preserve">. Zaradi tehničnih in varnostnih razlogov se lahko na teh območjih </w:t>
      </w:r>
      <w:r w:rsidR="004B40D9" w:rsidRPr="00EF1317">
        <w:rPr>
          <w:rFonts w:ascii="Arial" w:eastAsia="Arial" w:hAnsi="Arial" w:cs="Arial"/>
          <w:color w:val="000000"/>
        </w:rPr>
        <w:t xml:space="preserve">določi </w:t>
      </w:r>
      <w:r w:rsidRPr="00EF1317">
        <w:rPr>
          <w:rFonts w:ascii="Arial" w:eastAsia="Arial" w:hAnsi="Arial" w:cs="Arial"/>
          <w:color w:val="000000"/>
        </w:rPr>
        <w:t xml:space="preserve">omejena in </w:t>
      </w:r>
      <w:r w:rsidRPr="00EF1317">
        <w:rPr>
          <w:rFonts w:ascii="Arial" w:eastAsia="Arial" w:hAnsi="Arial" w:cs="Arial"/>
        </w:rPr>
        <w:t xml:space="preserve">nadzorovana raba. URSZR bo kot </w:t>
      </w:r>
      <w:r w:rsidR="007345A2" w:rsidRPr="00EF1317">
        <w:rPr>
          <w:rFonts w:ascii="Arial" w:eastAsia="Arial" w:hAnsi="Arial" w:cs="Arial"/>
        </w:rPr>
        <w:t xml:space="preserve">eden od nosilcev </w:t>
      </w:r>
      <w:r w:rsidRPr="00EF1317">
        <w:rPr>
          <w:rFonts w:ascii="Arial" w:eastAsia="Arial" w:hAnsi="Arial" w:cs="Arial"/>
        </w:rPr>
        <w:t>urejanja prostora skladno s pristojnostmi še naprej sodelovala pri izdaji smernic in mnenj v postopku priprave prostorskih aktov</w:t>
      </w:r>
      <w:r w:rsidR="00A852DE" w:rsidRPr="00EF1317">
        <w:rPr>
          <w:rFonts w:ascii="Arial" w:eastAsia="Arial" w:hAnsi="Arial" w:cs="Arial"/>
        </w:rPr>
        <w:t>.</w:t>
      </w:r>
    </w:p>
    <w:p w14:paraId="36BFD621" w14:textId="5F656684" w:rsidR="00D469D1" w:rsidRPr="00EF1317" w:rsidRDefault="00D469D1" w:rsidP="00227B9D">
      <w:pPr>
        <w:pBdr>
          <w:top w:val="nil"/>
          <w:left w:val="nil"/>
          <w:bottom w:val="nil"/>
          <w:right w:val="nil"/>
          <w:between w:val="nil"/>
        </w:pBdr>
        <w:tabs>
          <w:tab w:val="left" w:pos="540"/>
          <w:tab w:val="left" w:pos="900"/>
        </w:tabs>
        <w:spacing w:before="240" w:line="276" w:lineRule="auto"/>
        <w:jc w:val="both"/>
        <w:rPr>
          <w:rFonts w:ascii="Arial" w:eastAsia="Arial" w:hAnsi="Arial" w:cs="Arial"/>
        </w:rPr>
      </w:pPr>
      <w:r w:rsidRPr="00EF1317">
        <w:rPr>
          <w:rFonts w:ascii="Arial" w:eastAsia="Arial" w:hAnsi="Arial" w:cs="Arial"/>
        </w:rPr>
        <w:t xml:space="preserve">Nadaljevala se bo </w:t>
      </w:r>
      <w:r w:rsidR="00AB1EC5" w:rsidRPr="00EF1317">
        <w:rPr>
          <w:rFonts w:ascii="Arial" w:eastAsia="Arial" w:hAnsi="Arial" w:cs="Arial"/>
        </w:rPr>
        <w:t xml:space="preserve">priprava </w:t>
      </w:r>
      <w:r w:rsidRPr="00EF1317">
        <w:rPr>
          <w:rFonts w:ascii="Arial" w:eastAsia="Arial" w:hAnsi="Arial" w:cs="Arial"/>
        </w:rPr>
        <w:t>strokovnih podlag za ugotavljanje geološk</w:t>
      </w:r>
      <w:r w:rsidR="009E7F10" w:rsidRPr="00EF1317">
        <w:rPr>
          <w:rFonts w:ascii="Arial" w:eastAsia="Arial" w:hAnsi="Arial" w:cs="Arial"/>
        </w:rPr>
        <w:t xml:space="preserve">ih </w:t>
      </w:r>
      <w:r w:rsidRPr="00EF1317">
        <w:rPr>
          <w:rFonts w:ascii="Arial" w:eastAsia="Arial" w:hAnsi="Arial" w:cs="Arial"/>
        </w:rPr>
        <w:t>nevarnosti</w:t>
      </w:r>
      <w:r w:rsidR="00AB1EC5" w:rsidRPr="00EF1317">
        <w:rPr>
          <w:rFonts w:ascii="Arial" w:eastAsia="Arial" w:hAnsi="Arial" w:cs="Arial"/>
        </w:rPr>
        <w:t>, torej</w:t>
      </w:r>
      <w:r w:rsidRPr="00EF1317">
        <w:rPr>
          <w:rFonts w:ascii="Arial" w:eastAsia="Arial" w:hAnsi="Arial" w:cs="Arial"/>
        </w:rPr>
        <w:t xml:space="preserve"> zemeljskih plazov, potres</w:t>
      </w:r>
      <w:r w:rsidR="00AB1EC5" w:rsidRPr="00EF1317">
        <w:rPr>
          <w:rFonts w:ascii="Arial" w:eastAsia="Arial" w:hAnsi="Arial" w:cs="Arial"/>
        </w:rPr>
        <w:t xml:space="preserve">ov idr., </w:t>
      </w:r>
      <w:r w:rsidRPr="00EF1317">
        <w:rPr>
          <w:rFonts w:ascii="Arial" w:eastAsia="Arial" w:hAnsi="Arial" w:cs="Arial"/>
        </w:rPr>
        <w:t xml:space="preserve">kot </w:t>
      </w:r>
      <w:r w:rsidR="00AB1EC5" w:rsidRPr="00EF1317">
        <w:rPr>
          <w:rFonts w:ascii="Arial" w:eastAsia="Arial" w:hAnsi="Arial" w:cs="Arial"/>
        </w:rPr>
        <w:t xml:space="preserve">podlaga </w:t>
      </w:r>
      <w:r w:rsidRPr="00EF1317">
        <w:rPr>
          <w:rFonts w:ascii="Arial" w:eastAsia="Arial" w:hAnsi="Arial" w:cs="Arial"/>
        </w:rPr>
        <w:t xml:space="preserve">za </w:t>
      </w:r>
      <w:r w:rsidR="00AB1EC5" w:rsidRPr="00EF1317">
        <w:rPr>
          <w:rFonts w:ascii="Arial" w:eastAsia="Arial" w:hAnsi="Arial" w:cs="Arial"/>
        </w:rPr>
        <w:t xml:space="preserve">druge </w:t>
      </w:r>
      <w:r w:rsidRPr="00EF1317">
        <w:rPr>
          <w:rFonts w:ascii="Arial" w:eastAsia="Arial" w:hAnsi="Arial" w:cs="Arial"/>
        </w:rPr>
        <w:t xml:space="preserve">nadaljnje preventivne ukrepe in ocene ogroženosti. </w:t>
      </w:r>
      <w:r w:rsidR="00D9783C" w:rsidRPr="00EF1317">
        <w:rPr>
          <w:rFonts w:ascii="Arial" w:eastAsia="Arial" w:hAnsi="Arial" w:cs="Arial"/>
        </w:rPr>
        <w:t>URSZR bo sodelovala pri razvoju aplikacije e-plaz za vzpostavitev celovite baze zemeljskih plazov.</w:t>
      </w:r>
      <w:r w:rsidR="00770D0C" w:rsidRPr="00EF1317">
        <w:rPr>
          <w:rFonts w:ascii="Arial" w:eastAsia="Arial" w:hAnsi="Arial" w:cs="Arial"/>
        </w:rPr>
        <w:t xml:space="preserve"> </w:t>
      </w:r>
      <w:r w:rsidRPr="00EF1317">
        <w:rPr>
          <w:rFonts w:ascii="Arial" w:eastAsia="Arial" w:hAnsi="Arial" w:cs="Arial"/>
        </w:rPr>
        <w:t xml:space="preserve">Nadaljevala se bo identifikacija aktivnih prelomov in njihove potresne </w:t>
      </w:r>
      <w:r w:rsidR="0035484F" w:rsidRPr="00EF1317">
        <w:rPr>
          <w:rFonts w:ascii="Arial" w:eastAsia="Arial" w:hAnsi="Arial" w:cs="Arial"/>
        </w:rPr>
        <w:t>dejavnosti</w:t>
      </w:r>
      <w:r w:rsidRPr="00EF1317">
        <w:rPr>
          <w:rFonts w:ascii="Arial" w:eastAsia="Arial" w:hAnsi="Arial" w:cs="Arial"/>
        </w:rPr>
        <w:t xml:space="preserve"> kot del preventivne dejavnosti za izboljšanje pripravljenosti na potrese.</w:t>
      </w:r>
    </w:p>
    <w:p w14:paraId="495A1A16" w14:textId="3ABF7E84" w:rsidR="00EC4E49" w:rsidRPr="00EF1317" w:rsidRDefault="0035484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Dejavnosti</w:t>
      </w:r>
      <w:r w:rsidR="00EC4E49" w:rsidRPr="00EF1317">
        <w:rPr>
          <w:rFonts w:ascii="Arial" w:eastAsia="Arial" w:hAnsi="Arial" w:cs="Arial"/>
          <w:color w:val="000000"/>
        </w:rPr>
        <w:t xml:space="preserve"> bodo usmerjene v izboljšanje tehničnih in finančnih pogojev iz razpoložljivih sredstev </w:t>
      </w:r>
      <w:r w:rsidR="00AB1EC5" w:rsidRPr="00EF1317">
        <w:rPr>
          <w:rFonts w:ascii="Arial" w:eastAsia="Arial" w:hAnsi="Arial" w:cs="Arial"/>
          <w:color w:val="000000"/>
        </w:rPr>
        <w:t xml:space="preserve">EU </w:t>
      </w:r>
      <w:r w:rsidR="00EC4E49" w:rsidRPr="00EF1317">
        <w:rPr>
          <w:rFonts w:ascii="Arial" w:eastAsia="Arial" w:hAnsi="Arial" w:cs="Arial"/>
          <w:color w:val="000000"/>
        </w:rPr>
        <w:t xml:space="preserve">za obvladovanje tveganj nesreč, v razvijanje področja načrtovanja </w:t>
      </w:r>
      <w:r w:rsidR="00AB1EC5" w:rsidRPr="00EF1317">
        <w:rPr>
          <w:rFonts w:ascii="Arial" w:eastAsia="Arial" w:hAnsi="Arial" w:cs="Arial"/>
          <w:color w:val="000000"/>
        </w:rPr>
        <w:t xml:space="preserve">ter </w:t>
      </w:r>
      <w:r w:rsidR="00EC4E49" w:rsidRPr="00EF1317">
        <w:rPr>
          <w:rFonts w:ascii="Arial" w:eastAsia="Arial" w:hAnsi="Arial" w:cs="Arial"/>
          <w:color w:val="000000"/>
        </w:rPr>
        <w:t>izvajanja ukrepov za preventivo in pripravljenost</w:t>
      </w:r>
      <w:r w:rsidR="00AB1EC5" w:rsidRPr="00EF1317">
        <w:rPr>
          <w:rFonts w:ascii="Arial" w:eastAsia="Arial" w:hAnsi="Arial" w:cs="Arial"/>
          <w:color w:val="000000"/>
        </w:rPr>
        <w:t>,</w:t>
      </w:r>
      <w:r w:rsidR="00EC4E49" w:rsidRPr="00EF1317">
        <w:rPr>
          <w:rFonts w:ascii="Arial" w:eastAsia="Arial" w:hAnsi="Arial" w:cs="Arial"/>
          <w:color w:val="000000"/>
        </w:rPr>
        <w:t xml:space="preserve"> predvsem za nesreče, kot so poplave, potres, epidemije in pandemije nalezljive bolezni pri ljudeh, veliki požari v naravnem okolju in jedrska nesreča, deloma pa tudi za nesrečo</w:t>
      </w:r>
      <w:r w:rsidR="00D9783C" w:rsidRPr="00EF1317">
        <w:rPr>
          <w:rFonts w:ascii="Arial" w:eastAsia="Arial" w:hAnsi="Arial" w:cs="Arial"/>
          <w:color w:val="000000"/>
        </w:rPr>
        <w:t xml:space="preserve"> zrakoplova</w:t>
      </w:r>
      <w:r w:rsidR="00EC4E49" w:rsidRPr="00EF1317">
        <w:rPr>
          <w:rFonts w:ascii="Arial" w:eastAsia="Arial" w:hAnsi="Arial" w:cs="Arial"/>
          <w:color w:val="000000"/>
        </w:rPr>
        <w:t>, žled, terorizem, nesreče z majhno verjetnostjo, vendar hudimi vplivi</w:t>
      </w:r>
      <w:r w:rsidR="00F858F4" w:rsidRPr="00EF1317">
        <w:rPr>
          <w:rFonts w:ascii="Arial" w:eastAsia="Arial" w:hAnsi="Arial" w:cs="Arial"/>
          <w:color w:val="000000"/>
        </w:rPr>
        <w:t xml:space="preserve"> (npr. nesreče v cestnih in železniških predorih)</w:t>
      </w:r>
      <w:r w:rsidR="00EC4E49" w:rsidRPr="00EF1317">
        <w:rPr>
          <w:rFonts w:ascii="Arial" w:eastAsia="Arial" w:hAnsi="Arial" w:cs="Arial"/>
          <w:color w:val="000000"/>
        </w:rPr>
        <w:t xml:space="preserve">, nesreče z </w:t>
      </w:r>
      <w:proofErr w:type="spellStart"/>
      <w:r w:rsidR="00EC4E49" w:rsidRPr="00EF1317">
        <w:rPr>
          <w:rFonts w:ascii="Arial" w:eastAsia="Arial" w:hAnsi="Arial" w:cs="Arial"/>
          <w:color w:val="000000"/>
        </w:rPr>
        <w:t>večdržavnimi</w:t>
      </w:r>
      <w:proofErr w:type="spellEnd"/>
      <w:r w:rsidR="00EC4E49" w:rsidRPr="00EF1317">
        <w:rPr>
          <w:rFonts w:ascii="Arial" w:eastAsia="Arial" w:hAnsi="Arial" w:cs="Arial"/>
          <w:color w:val="000000"/>
        </w:rPr>
        <w:t xml:space="preserve"> čezmejnimi vplivi</w:t>
      </w:r>
      <w:r w:rsidR="00AB1EC5" w:rsidRPr="00EF1317">
        <w:rPr>
          <w:rFonts w:ascii="Arial" w:eastAsia="Arial" w:hAnsi="Arial" w:cs="Arial"/>
          <w:color w:val="000000"/>
        </w:rPr>
        <w:t xml:space="preserve"> ter</w:t>
      </w:r>
      <w:r w:rsidR="00EC4E49" w:rsidRPr="00EF1317">
        <w:rPr>
          <w:rFonts w:ascii="Arial" w:eastAsia="Arial" w:hAnsi="Arial" w:cs="Arial"/>
          <w:color w:val="000000"/>
        </w:rPr>
        <w:t xml:space="preserve"> nesreče, ki jih povzročajo ali intenzivirajo podnebne spremembe.</w:t>
      </w:r>
    </w:p>
    <w:p w14:paraId="3141F0D7" w14:textId="04408874" w:rsidR="00F56390" w:rsidRPr="00EF1317" w:rsidRDefault="00F56390" w:rsidP="00227B9D">
      <w:pPr>
        <w:shd w:val="clear" w:color="auto" w:fill="FFFFFF"/>
        <w:spacing w:before="240" w:line="276" w:lineRule="auto"/>
        <w:jc w:val="both"/>
        <w:rPr>
          <w:rFonts w:ascii="Arial" w:eastAsia="Times New Roman" w:hAnsi="Arial" w:cs="Arial"/>
          <w:lang w:eastAsia="sl-SI"/>
        </w:rPr>
      </w:pPr>
      <w:r w:rsidRPr="00EF1317">
        <w:rPr>
          <w:rFonts w:ascii="Arial" w:eastAsia="Times New Roman" w:hAnsi="Arial" w:cs="Arial"/>
          <w:lang w:eastAsia="sl-SI"/>
        </w:rPr>
        <w:t>Oblikovan</w:t>
      </w:r>
      <w:r w:rsidR="00AB1EC5" w:rsidRPr="00EF1317">
        <w:rPr>
          <w:rFonts w:ascii="Arial" w:eastAsia="Times New Roman" w:hAnsi="Arial" w:cs="Arial"/>
          <w:lang w:eastAsia="sl-SI"/>
        </w:rPr>
        <w:t>a</w:t>
      </w:r>
      <w:r w:rsidRPr="00EF1317">
        <w:rPr>
          <w:rFonts w:ascii="Arial" w:eastAsia="Times New Roman" w:hAnsi="Arial" w:cs="Arial"/>
          <w:lang w:eastAsia="sl-SI"/>
        </w:rPr>
        <w:t xml:space="preserve"> bosta strategija in operativni program za načrtno </w:t>
      </w:r>
      <w:r w:rsidR="00AB1EC5" w:rsidRPr="00EF1317">
        <w:rPr>
          <w:rFonts w:ascii="Arial" w:eastAsia="Times New Roman" w:hAnsi="Arial" w:cs="Arial"/>
          <w:lang w:eastAsia="sl-SI"/>
        </w:rPr>
        <w:t xml:space="preserve">ter </w:t>
      </w:r>
      <w:r w:rsidRPr="00EF1317">
        <w:rPr>
          <w:rFonts w:ascii="Arial" w:eastAsia="Times New Roman" w:hAnsi="Arial" w:cs="Arial"/>
          <w:lang w:eastAsia="sl-SI"/>
        </w:rPr>
        <w:t>nenehno zmanjševanje potresne ogroženosti gradbenih objektov. Strategija bo temeljila na</w:t>
      </w:r>
      <w:r w:rsidR="007375CF" w:rsidRPr="00EF1317">
        <w:rPr>
          <w:rFonts w:ascii="Arial" w:eastAsia="Times New Roman" w:hAnsi="Arial" w:cs="Arial"/>
          <w:lang w:eastAsia="sl-SI"/>
        </w:rPr>
        <w:t xml:space="preserve"> </w:t>
      </w:r>
      <w:r w:rsidRPr="00EF1317">
        <w:rPr>
          <w:rFonts w:ascii="Arial" w:eastAsia="Times New Roman" w:hAnsi="Arial" w:cs="Arial"/>
          <w:lang w:eastAsia="sl-SI"/>
        </w:rPr>
        <w:t>uporabi vseh strokovnih podlag in baz</w:t>
      </w:r>
      <w:r w:rsidR="007375CF" w:rsidRPr="00EF1317">
        <w:rPr>
          <w:rFonts w:ascii="Arial" w:eastAsia="Times New Roman" w:hAnsi="Arial" w:cs="Arial"/>
          <w:lang w:eastAsia="sl-SI"/>
        </w:rPr>
        <w:t xml:space="preserve"> </w:t>
      </w:r>
      <w:r w:rsidRPr="00EF1317">
        <w:rPr>
          <w:rFonts w:ascii="Arial" w:eastAsia="Times New Roman" w:hAnsi="Arial" w:cs="Arial"/>
          <w:lang w:eastAsia="sl-SI"/>
        </w:rPr>
        <w:t>znanja, ki so na voljo. Leta 2013 razvit in v</w:t>
      </w:r>
      <w:r w:rsidR="007375CF" w:rsidRPr="00EF1317">
        <w:rPr>
          <w:rFonts w:ascii="Arial" w:eastAsia="Times New Roman" w:hAnsi="Arial" w:cs="Arial"/>
          <w:lang w:eastAsia="sl-SI"/>
        </w:rPr>
        <w:t xml:space="preserve"> </w:t>
      </w:r>
      <w:r w:rsidRPr="00EF1317">
        <w:rPr>
          <w:rFonts w:ascii="Arial" w:eastAsia="Times New Roman" w:hAnsi="Arial" w:cs="Arial"/>
          <w:lang w:eastAsia="sl-SI"/>
        </w:rPr>
        <w:t>naslednjih letih nadgrajen model za oceno</w:t>
      </w:r>
      <w:r w:rsidR="007375CF" w:rsidRPr="00EF1317">
        <w:rPr>
          <w:rFonts w:ascii="Arial" w:eastAsia="Times New Roman" w:hAnsi="Arial" w:cs="Arial"/>
          <w:lang w:eastAsia="sl-SI"/>
        </w:rPr>
        <w:t xml:space="preserve"> </w:t>
      </w:r>
      <w:r w:rsidRPr="00EF1317">
        <w:rPr>
          <w:rFonts w:ascii="Arial" w:eastAsia="Times New Roman" w:hAnsi="Arial" w:cs="Arial"/>
          <w:lang w:eastAsia="sl-SI"/>
        </w:rPr>
        <w:t>potresne ogroženosti POTROG se bo</w:t>
      </w:r>
      <w:r w:rsidR="007375CF" w:rsidRPr="00EF1317">
        <w:rPr>
          <w:rFonts w:ascii="Arial" w:eastAsia="Times New Roman" w:hAnsi="Arial" w:cs="Arial"/>
          <w:lang w:eastAsia="sl-SI"/>
        </w:rPr>
        <w:t xml:space="preserve"> </w:t>
      </w:r>
      <w:r w:rsidRPr="00EF1317">
        <w:rPr>
          <w:rFonts w:ascii="Arial" w:eastAsia="Times New Roman" w:hAnsi="Arial" w:cs="Arial"/>
          <w:lang w:eastAsia="sl-SI"/>
        </w:rPr>
        <w:t>posodabljal z novimi raziskavami in ocenami na</w:t>
      </w:r>
      <w:r w:rsidR="007375CF" w:rsidRPr="00EF1317">
        <w:rPr>
          <w:rFonts w:ascii="Arial" w:eastAsia="Times New Roman" w:hAnsi="Arial" w:cs="Arial"/>
          <w:lang w:eastAsia="sl-SI"/>
        </w:rPr>
        <w:t xml:space="preserve"> </w:t>
      </w:r>
      <w:r w:rsidRPr="00EF1317">
        <w:rPr>
          <w:rFonts w:ascii="Arial" w:eastAsia="Times New Roman" w:hAnsi="Arial" w:cs="Arial"/>
          <w:lang w:eastAsia="sl-SI"/>
        </w:rPr>
        <w:t xml:space="preserve">državni in občinskih ravneh, ki bodo povečale zanesljivost napovedi posledic potresa. </w:t>
      </w:r>
      <w:r w:rsidRPr="00EF1317">
        <w:rPr>
          <w:rFonts w:ascii="Arial" w:hAnsi="Arial" w:cs="Arial"/>
          <w:shd w:val="clear" w:color="auto" w:fill="FFFFFF"/>
        </w:rPr>
        <w:t>Model POTROG in njegove različice</w:t>
      </w:r>
      <w:r w:rsidR="007375CF" w:rsidRPr="00EF1317">
        <w:rPr>
          <w:rFonts w:ascii="Arial" w:hAnsi="Arial" w:cs="Arial"/>
          <w:shd w:val="clear" w:color="auto" w:fill="FFFFFF"/>
        </w:rPr>
        <w:t xml:space="preserve"> </w:t>
      </w:r>
      <w:r w:rsidRPr="00EF1317">
        <w:rPr>
          <w:rFonts w:ascii="Arial" w:hAnsi="Arial" w:cs="Arial"/>
          <w:shd w:val="clear" w:color="auto" w:fill="FFFFFF"/>
        </w:rPr>
        <w:t>za uporabo v posameznih občinah se bodo uporabili za načrtovanje</w:t>
      </w:r>
      <w:r w:rsidR="007375CF" w:rsidRPr="00EF1317">
        <w:rPr>
          <w:rFonts w:ascii="Arial" w:hAnsi="Arial" w:cs="Arial"/>
          <w:shd w:val="clear" w:color="auto" w:fill="FFFFFF"/>
        </w:rPr>
        <w:t xml:space="preserve"> </w:t>
      </w:r>
      <w:r w:rsidRPr="00EF1317">
        <w:rPr>
          <w:rFonts w:ascii="Arial" w:hAnsi="Arial" w:cs="Arial"/>
          <w:shd w:val="clear" w:color="auto" w:fill="FFFFFF"/>
        </w:rPr>
        <w:t xml:space="preserve">operativnih programov. </w:t>
      </w:r>
    </w:p>
    <w:p w14:paraId="0413450C" w14:textId="7621A840" w:rsidR="00A00A25" w:rsidRPr="00EF1317" w:rsidRDefault="00EC4E49"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Preventivn</w:t>
      </w:r>
      <w:r w:rsidR="00AB1EC5" w:rsidRPr="00EF1317">
        <w:rPr>
          <w:rFonts w:ascii="Arial" w:eastAsia="Arial" w:hAnsi="Arial" w:cs="Arial"/>
          <w:color w:val="000000"/>
        </w:rPr>
        <w:t>i</w:t>
      </w:r>
      <w:r w:rsidRPr="00EF1317">
        <w:rPr>
          <w:rFonts w:ascii="Arial" w:eastAsia="Arial" w:hAnsi="Arial" w:cs="Arial"/>
          <w:color w:val="000000"/>
        </w:rPr>
        <w:t xml:space="preserve"> ukrep</w:t>
      </w:r>
      <w:r w:rsidR="00AB1EC5" w:rsidRPr="00EF1317">
        <w:rPr>
          <w:rFonts w:ascii="Arial" w:eastAsia="Arial" w:hAnsi="Arial" w:cs="Arial"/>
          <w:color w:val="000000"/>
        </w:rPr>
        <w:t>i</w:t>
      </w:r>
      <w:r w:rsidRPr="00EF1317">
        <w:rPr>
          <w:rFonts w:ascii="Arial" w:eastAsia="Arial" w:hAnsi="Arial" w:cs="Arial"/>
          <w:color w:val="000000"/>
        </w:rPr>
        <w:t xml:space="preserve"> in dejavnosti se bo</w:t>
      </w:r>
      <w:r w:rsidR="00AB1EC5" w:rsidRPr="00EF1317">
        <w:rPr>
          <w:rFonts w:ascii="Arial" w:eastAsia="Arial" w:hAnsi="Arial" w:cs="Arial"/>
          <w:color w:val="000000"/>
        </w:rPr>
        <w:t>do</w:t>
      </w:r>
      <w:r w:rsidRPr="00EF1317">
        <w:rPr>
          <w:rFonts w:ascii="Arial" w:eastAsia="Arial" w:hAnsi="Arial" w:cs="Arial"/>
          <w:color w:val="000000"/>
        </w:rPr>
        <w:t xml:space="preserve"> v zahtevanem obsegu upošteval</w:t>
      </w:r>
      <w:r w:rsidR="00AB1EC5" w:rsidRPr="00EF1317">
        <w:rPr>
          <w:rFonts w:ascii="Arial" w:eastAsia="Arial" w:hAnsi="Arial" w:cs="Arial"/>
          <w:color w:val="000000"/>
        </w:rPr>
        <w:t>i</w:t>
      </w:r>
      <w:r w:rsidRPr="00EF1317">
        <w:rPr>
          <w:rFonts w:ascii="Arial" w:eastAsia="Arial" w:hAnsi="Arial" w:cs="Arial"/>
          <w:color w:val="000000"/>
        </w:rPr>
        <w:t xml:space="preserve"> na vseh resornih področjih pri dopolnjevanju ali spreminjanju sistemske in področne zakonodaje na državni in lokalni ravni, za učinkovito ZRP ter boljšo obnovo oziroma nadomestno gradnjo infrastrukture po nesreči.</w:t>
      </w:r>
      <w:r w:rsidR="00A00A25" w:rsidRPr="00EF1317">
        <w:rPr>
          <w:rFonts w:ascii="Arial" w:eastAsia="Arial" w:hAnsi="Arial" w:cs="Arial"/>
          <w:color w:val="000000"/>
        </w:rPr>
        <w:t xml:space="preserve"> </w:t>
      </w:r>
      <w:r w:rsidR="00C3089B" w:rsidRPr="00EF1317">
        <w:rPr>
          <w:rFonts w:ascii="Arial" w:eastAsia="Arial" w:hAnsi="Arial" w:cs="Arial"/>
          <w:color w:val="000000"/>
        </w:rPr>
        <w:t xml:space="preserve">Še posebej bo okrepljeno povezovanje </w:t>
      </w:r>
      <w:r w:rsidR="00AB1EC5" w:rsidRPr="00EF1317">
        <w:rPr>
          <w:rFonts w:ascii="Arial" w:eastAsia="Arial" w:hAnsi="Arial" w:cs="Arial"/>
          <w:color w:val="000000"/>
        </w:rPr>
        <w:t>z</w:t>
      </w:r>
      <w:r w:rsidR="00C3089B" w:rsidRPr="00EF1317">
        <w:rPr>
          <w:rFonts w:ascii="Arial" w:eastAsia="Arial" w:hAnsi="Arial" w:cs="Arial"/>
          <w:color w:val="000000"/>
        </w:rPr>
        <w:t xml:space="preserve"> nacionalno podnebno politiko in njenimi ustanovami. Pri opredeljevanju </w:t>
      </w:r>
      <w:r w:rsidR="00C3089B" w:rsidRPr="00EF1317">
        <w:rPr>
          <w:rFonts w:ascii="Arial" w:eastAsia="Arial" w:hAnsi="Arial" w:cs="Arial"/>
          <w:color w:val="000000"/>
        </w:rPr>
        <w:lastRenderedPageBreak/>
        <w:t>tveganj nesreč in njihovega obsega bo nujno upoštevati projekcije podnebnih sprememb, izpostavimo naj padavinske in temperaturne spremenljivke – te bodo vplivale na tveganja poplav, suš</w:t>
      </w:r>
      <w:r w:rsidR="00AB1EC5" w:rsidRPr="00EF1317">
        <w:rPr>
          <w:rFonts w:ascii="Arial" w:eastAsia="Arial" w:hAnsi="Arial" w:cs="Arial"/>
          <w:color w:val="000000"/>
        </w:rPr>
        <w:t xml:space="preserve"> in</w:t>
      </w:r>
      <w:r w:rsidR="00C3089B" w:rsidRPr="00EF1317">
        <w:rPr>
          <w:rFonts w:ascii="Arial" w:eastAsia="Arial" w:hAnsi="Arial" w:cs="Arial"/>
          <w:color w:val="000000"/>
        </w:rPr>
        <w:t xml:space="preserve"> plazov.</w:t>
      </w:r>
    </w:p>
    <w:p w14:paraId="5A00A52D" w14:textId="37D4B49C" w:rsidR="00A00A25" w:rsidRPr="00EF1317" w:rsidRDefault="00A00A25" w:rsidP="00227B9D">
      <w:pPr>
        <w:pBdr>
          <w:top w:val="nil"/>
          <w:left w:val="nil"/>
          <w:bottom w:val="nil"/>
          <w:right w:val="nil"/>
          <w:between w:val="nil"/>
        </w:pBdr>
        <w:tabs>
          <w:tab w:val="left" w:pos="142"/>
        </w:tabs>
        <w:spacing w:before="240" w:line="276" w:lineRule="auto"/>
        <w:jc w:val="both"/>
        <w:rPr>
          <w:rFonts w:ascii="Arial" w:eastAsia="Arial" w:hAnsi="Arial" w:cs="Arial"/>
          <w:color w:val="000000"/>
        </w:rPr>
      </w:pPr>
      <w:r w:rsidRPr="00EF1317">
        <w:rPr>
          <w:rFonts w:ascii="Arial" w:eastAsia="Arial" w:hAnsi="Arial" w:cs="Arial"/>
          <w:color w:val="000000"/>
        </w:rPr>
        <w:t xml:space="preserve">Nadaljevala se bo </w:t>
      </w:r>
      <w:r w:rsidR="00AB1EC5" w:rsidRPr="00EF1317">
        <w:rPr>
          <w:rFonts w:ascii="Arial" w:eastAsia="Arial" w:hAnsi="Arial" w:cs="Arial"/>
          <w:color w:val="000000"/>
        </w:rPr>
        <w:t xml:space="preserve">priprava </w:t>
      </w:r>
      <w:r w:rsidRPr="00EF1317">
        <w:rPr>
          <w:rFonts w:ascii="Arial" w:eastAsia="Arial" w:hAnsi="Arial" w:cs="Arial"/>
          <w:color w:val="000000"/>
        </w:rPr>
        <w:t xml:space="preserve">novih in revidiranje </w:t>
      </w:r>
      <w:r w:rsidR="00AB1EC5" w:rsidRPr="00EF1317">
        <w:rPr>
          <w:rFonts w:ascii="Arial" w:eastAsia="Arial" w:hAnsi="Arial" w:cs="Arial"/>
          <w:color w:val="000000"/>
        </w:rPr>
        <w:t xml:space="preserve">sedanjih </w:t>
      </w:r>
      <w:r w:rsidRPr="00EF1317">
        <w:rPr>
          <w:rFonts w:ascii="Arial" w:eastAsia="Arial" w:hAnsi="Arial" w:cs="Arial"/>
          <w:color w:val="000000"/>
        </w:rPr>
        <w:t xml:space="preserve">ocen tveganj in zmožnosti obvladovanja tveganj nesreč kot ene izmed podlag pri </w:t>
      </w:r>
      <w:r w:rsidR="00AB1EC5" w:rsidRPr="00EF1317">
        <w:rPr>
          <w:rFonts w:ascii="Arial" w:eastAsia="Arial" w:hAnsi="Arial" w:cs="Arial"/>
          <w:color w:val="000000"/>
        </w:rPr>
        <w:t xml:space="preserve">pripravi </w:t>
      </w:r>
      <w:r w:rsidRPr="00EF1317">
        <w:rPr>
          <w:rFonts w:ascii="Arial" w:eastAsia="Arial" w:hAnsi="Arial" w:cs="Arial"/>
          <w:color w:val="000000"/>
        </w:rPr>
        <w:t>strateških državnih dokumentov na področju obvladovanja in zmanjševanja tveganj nesreč. Pri tem se bo</w:t>
      </w:r>
      <w:r w:rsidR="00AB1EC5" w:rsidRPr="00EF1317">
        <w:rPr>
          <w:rFonts w:ascii="Arial" w:eastAsia="Arial" w:hAnsi="Arial" w:cs="Arial"/>
          <w:color w:val="000000"/>
        </w:rPr>
        <w:t>sta</w:t>
      </w:r>
      <w:r w:rsidRPr="00EF1317">
        <w:rPr>
          <w:rFonts w:ascii="Arial" w:eastAsia="Arial" w:hAnsi="Arial" w:cs="Arial"/>
          <w:color w:val="000000"/>
        </w:rPr>
        <w:t xml:space="preserve"> upošteval</w:t>
      </w:r>
      <w:r w:rsidR="00AB1EC5" w:rsidRPr="00EF1317">
        <w:rPr>
          <w:rFonts w:ascii="Arial" w:eastAsia="Arial" w:hAnsi="Arial" w:cs="Arial"/>
          <w:color w:val="000000"/>
        </w:rPr>
        <w:t>i</w:t>
      </w:r>
      <w:r w:rsidRPr="00EF1317">
        <w:rPr>
          <w:rFonts w:ascii="Arial" w:eastAsia="Arial" w:hAnsi="Arial" w:cs="Arial"/>
          <w:color w:val="000000"/>
        </w:rPr>
        <w:t xml:space="preserve"> uporaba širšega nabora podatkov</w:t>
      </w:r>
      <w:r w:rsidR="00AB1EC5" w:rsidRPr="00EF1317">
        <w:rPr>
          <w:rFonts w:ascii="Arial" w:eastAsia="Arial" w:hAnsi="Arial" w:cs="Arial"/>
          <w:color w:val="000000"/>
        </w:rPr>
        <w:t xml:space="preserve"> in</w:t>
      </w:r>
      <w:r w:rsidRPr="00EF1317">
        <w:rPr>
          <w:rFonts w:ascii="Arial" w:eastAsia="Arial" w:hAnsi="Arial" w:cs="Arial"/>
          <w:color w:val="000000"/>
        </w:rPr>
        <w:t xml:space="preserve"> priprava dodatnih </w:t>
      </w:r>
      <w:r w:rsidR="00AB1EC5" w:rsidRPr="00EF1317">
        <w:rPr>
          <w:rFonts w:ascii="Arial" w:eastAsia="Arial" w:hAnsi="Arial" w:cs="Arial"/>
          <w:color w:val="000000"/>
        </w:rPr>
        <w:t xml:space="preserve">ter </w:t>
      </w:r>
      <w:r w:rsidRPr="00EF1317">
        <w:rPr>
          <w:rFonts w:ascii="Arial" w:eastAsia="Arial" w:hAnsi="Arial" w:cs="Arial"/>
          <w:color w:val="000000"/>
        </w:rPr>
        <w:t>kakovostnejših scenarijev nesreč in analiz scenarijev nesreč, okrepilo se bo</w:t>
      </w:r>
      <w:r w:rsidR="00AB1EC5" w:rsidRPr="00EF1317">
        <w:rPr>
          <w:rFonts w:ascii="Arial" w:eastAsia="Arial" w:hAnsi="Arial" w:cs="Arial"/>
          <w:color w:val="000000"/>
        </w:rPr>
        <w:t>sta</w:t>
      </w:r>
      <w:r w:rsidRPr="00EF1317">
        <w:rPr>
          <w:rFonts w:ascii="Arial" w:eastAsia="Arial" w:hAnsi="Arial" w:cs="Arial"/>
          <w:color w:val="000000"/>
        </w:rPr>
        <w:t xml:space="preserve"> medsektorsko sodelovanje in vključevanje znanstvenih ustanov, prepoznal</w:t>
      </w:r>
      <w:r w:rsidR="00AB1EC5" w:rsidRPr="00EF1317">
        <w:rPr>
          <w:rFonts w:ascii="Arial" w:eastAsia="Arial" w:hAnsi="Arial" w:cs="Arial"/>
          <w:color w:val="000000"/>
        </w:rPr>
        <w:t>e</w:t>
      </w:r>
      <w:r w:rsidRPr="00EF1317">
        <w:rPr>
          <w:rFonts w:ascii="Arial" w:eastAsia="Arial" w:hAnsi="Arial" w:cs="Arial"/>
          <w:color w:val="000000"/>
        </w:rPr>
        <w:t xml:space="preserve"> se bo</w:t>
      </w:r>
      <w:r w:rsidR="00AB1EC5" w:rsidRPr="00EF1317">
        <w:rPr>
          <w:rFonts w:ascii="Arial" w:eastAsia="Arial" w:hAnsi="Arial" w:cs="Arial"/>
          <w:color w:val="000000"/>
        </w:rPr>
        <w:t>do</w:t>
      </w:r>
      <w:r w:rsidRPr="00EF1317">
        <w:rPr>
          <w:rFonts w:ascii="Arial" w:eastAsia="Arial" w:hAnsi="Arial" w:cs="Arial"/>
          <w:color w:val="000000"/>
        </w:rPr>
        <w:t xml:space="preserve"> nesreče s ključnim tveganjem in nesreče z majhno verjetnostjo, vendar hudimi vplivi</w:t>
      </w:r>
      <w:r w:rsidR="004B40D9" w:rsidRPr="00EF1317">
        <w:rPr>
          <w:rFonts w:ascii="Arial" w:eastAsia="Arial" w:hAnsi="Arial" w:cs="Arial"/>
          <w:color w:val="000000"/>
        </w:rPr>
        <w:t>,</w:t>
      </w:r>
      <w:r w:rsidRPr="00EF1317">
        <w:rPr>
          <w:rFonts w:ascii="Arial" w:eastAsia="Arial" w:hAnsi="Arial" w:cs="Arial"/>
          <w:color w:val="000000"/>
        </w:rPr>
        <w:t xml:space="preserve"> ter upošteval</w:t>
      </w:r>
      <w:r w:rsidR="00AB1EC5" w:rsidRPr="00EF1317">
        <w:rPr>
          <w:rFonts w:ascii="Arial" w:eastAsia="Arial" w:hAnsi="Arial" w:cs="Arial"/>
          <w:color w:val="000000"/>
        </w:rPr>
        <w:t>i se bodo</w:t>
      </w:r>
      <w:r w:rsidRPr="00EF1317">
        <w:rPr>
          <w:rFonts w:ascii="Arial" w:eastAsia="Arial" w:hAnsi="Arial" w:cs="Arial"/>
          <w:color w:val="000000"/>
        </w:rPr>
        <w:t xml:space="preserve"> vpliv</w:t>
      </w:r>
      <w:r w:rsidR="00AB1EC5" w:rsidRPr="00EF1317">
        <w:rPr>
          <w:rFonts w:ascii="Arial" w:eastAsia="Arial" w:hAnsi="Arial" w:cs="Arial"/>
          <w:color w:val="000000"/>
        </w:rPr>
        <w:t>i</w:t>
      </w:r>
      <w:r w:rsidRPr="00EF1317">
        <w:rPr>
          <w:rFonts w:ascii="Arial" w:eastAsia="Arial" w:hAnsi="Arial" w:cs="Arial"/>
          <w:color w:val="000000"/>
        </w:rPr>
        <w:t xml:space="preserve"> podnebnih sprememb, ki lahko sprožijo ali intenzivirajo </w:t>
      </w:r>
      <w:r w:rsidR="00AB1EC5" w:rsidRPr="00EF1317">
        <w:rPr>
          <w:rFonts w:ascii="Arial" w:eastAsia="Arial" w:hAnsi="Arial" w:cs="Arial"/>
          <w:color w:val="000000"/>
        </w:rPr>
        <w:t xml:space="preserve">nekatere </w:t>
      </w:r>
      <w:r w:rsidR="00B40FBF" w:rsidRPr="00EF1317">
        <w:rPr>
          <w:rFonts w:ascii="Arial" w:eastAsia="Arial" w:hAnsi="Arial" w:cs="Arial"/>
        </w:rPr>
        <w:t>vremensk</w:t>
      </w:r>
      <w:r w:rsidR="009E7F10" w:rsidRPr="00EF1317">
        <w:rPr>
          <w:rFonts w:ascii="Arial" w:eastAsia="Arial" w:hAnsi="Arial" w:cs="Arial"/>
        </w:rPr>
        <w:t>e</w:t>
      </w:r>
      <w:r w:rsidR="007345A2" w:rsidRPr="00EF1317">
        <w:rPr>
          <w:rFonts w:ascii="Arial" w:eastAsia="Arial" w:hAnsi="Arial" w:cs="Arial"/>
        </w:rPr>
        <w:t xml:space="preserve"> nesreče </w:t>
      </w:r>
      <w:r w:rsidR="00B40FBF" w:rsidRPr="00EF1317">
        <w:rPr>
          <w:rFonts w:ascii="Arial" w:eastAsia="Arial" w:hAnsi="Arial" w:cs="Arial"/>
        </w:rPr>
        <w:t xml:space="preserve">in nesreče, ki jih povzročajo </w:t>
      </w:r>
      <w:r w:rsidRPr="00EF1317">
        <w:rPr>
          <w:rFonts w:ascii="Arial" w:eastAsia="Arial" w:hAnsi="Arial" w:cs="Arial"/>
        </w:rPr>
        <w:t>podnebn</w:t>
      </w:r>
      <w:r w:rsidR="00B40FBF" w:rsidRPr="00EF1317">
        <w:rPr>
          <w:rFonts w:ascii="Arial" w:eastAsia="Arial" w:hAnsi="Arial" w:cs="Arial"/>
        </w:rPr>
        <w:t>e spremembe</w:t>
      </w:r>
      <w:r w:rsidR="00C54E5F" w:rsidRPr="00EF1317">
        <w:rPr>
          <w:rFonts w:ascii="Arial" w:eastAsia="Arial" w:hAnsi="Arial" w:cs="Arial"/>
        </w:rPr>
        <w:t xml:space="preserve"> </w:t>
      </w:r>
      <w:r w:rsidRPr="00EF1317">
        <w:rPr>
          <w:rFonts w:ascii="Arial" w:eastAsia="Arial" w:hAnsi="Arial" w:cs="Arial"/>
        </w:rPr>
        <w:t>in spremenijo njihovo tveganje</w:t>
      </w:r>
      <w:r w:rsidR="00AB1EC5" w:rsidRPr="00EF1317">
        <w:rPr>
          <w:rFonts w:ascii="Arial" w:eastAsia="Arial" w:hAnsi="Arial" w:cs="Arial"/>
        </w:rPr>
        <w:t>, ter</w:t>
      </w:r>
      <w:r w:rsidRPr="00EF1317">
        <w:rPr>
          <w:rFonts w:ascii="Arial" w:eastAsia="Arial" w:hAnsi="Arial" w:cs="Arial"/>
        </w:rPr>
        <w:t xml:space="preserve"> </w:t>
      </w:r>
      <w:r w:rsidRPr="00EF1317">
        <w:rPr>
          <w:rFonts w:ascii="Arial" w:eastAsia="Arial" w:hAnsi="Arial" w:cs="Arial"/>
          <w:color w:val="000000"/>
        </w:rPr>
        <w:t xml:space="preserve">nesreče z </w:t>
      </w:r>
      <w:proofErr w:type="spellStart"/>
      <w:r w:rsidRPr="00EF1317">
        <w:rPr>
          <w:rFonts w:ascii="Arial" w:eastAsia="Arial" w:hAnsi="Arial" w:cs="Arial"/>
          <w:color w:val="000000"/>
        </w:rPr>
        <w:t>večdržavnimi</w:t>
      </w:r>
      <w:proofErr w:type="spellEnd"/>
      <w:r w:rsidRPr="00EF1317">
        <w:rPr>
          <w:rFonts w:ascii="Arial" w:eastAsia="Arial" w:hAnsi="Arial" w:cs="Arial"/>
          <w:color w:val="000000"/>
        </w:rPr>
        <w:t xml:space="preserve"> čezmejnimi vplivi.</w:t>
      </w:r>
    </w:p>
    <w:p w14:paraId="341A34E6" w14:textId="78BE6EC7" w:rsidR="00E1041E" w:rsidRPr="00EF1317" w:rsidRDefault="00E1041E" w:rsidP="00227B9D">
      <w:pPr>
        <w:pBdr>
          <w:top w:val="nil"/>
          <w:left w:val="nil"/>
          <w:bottom w:val="nil"/>
          <w:right w:val="nil"/>
          <w:between w:val="nil"/>
        </w:pBdr>
        <w:tabs>
          <w:tab w:val="left" w:pos="0"/>
        </w:tabs>
        <w:spacing w:before="240" w:line="276" w:lineRule="auto"/>
        <w:jc w:val="both"/>
        <w:rPr>
          <w:rFonts w:ascii="Arial" w:eastAsia="Arial" w:hAnsi="Arial" w:cs="Arial"/>
          <w:color w:val="000000"/>
        </w:rPr>
      </w:pPr>
      <w:r w:rsidRPr="00EF1317">
        <w:rPr>
          <w:rFonts w:ascii="Arial" w:eastAsia="Arial" w:hAnsi="Arial" w:cs="Arial"/>
          <w:color w:val="000000"/>
        </w:rPr>
        <w:t>O</w:t>
      </w:r>
      <w:r w:rsidR="00A00A25" w:rsidRPr="00EF1317">
        <w:rPr>
          <w:rFonts w:ascii="Arial" w:eastAsia="Arial" w:hAnsi="Arial" w:cs="Arial"/>
          <w:color w:val="000000"/>
        </w:rPr>
        <w:t>cen</w:t>
      </w:r>
      <w:r w:rsidRPr="00EF1317">
        <w:rPr>
          <w:rFonts w:ascii="Arial" w:eastAsia="Arial" w:hAnsi="Arial" w:cs="Arial"/>
          <w:color w:val="000000"/>
        </w:rPr>
        <w:t>e</w:t>
      </w:r>
      <w:r w:rsidR="00A00A25" w:rsidRPr="00EF1317">
        <w:rPr>
          <w:rFonts w:ascii="Arial" w:eastAsia="Arial" w:hAnsi="Arial" w:cs="Arial"/>
          <w:color w:val="000000"/>
        </w:rPr>
        <w:t xml:space="preserve"> tveganj in zmožnosti obvladovanja tveganj nesreč ter ocen</w:t>
      </w:r>
      <w:r w:rsidRPr="00EF1317">
        <w:rPr>
          <w:rFonts w:ascii="Arial" w:eastAsia="Arial" w:hAnsi="Arial" w:cs="Arial"/>
          <w:color w:val="000000"/>
        </w:rPr>
        <w:t>e</w:t>
      </w:r>
      <w:r w:rsidR="00A00A25" w:rsidRPr="00EF1317">
        <w:rPr>
          <w:rFonts w:ascii="Arial" w:eastAsia="Arial" w:hAnsi="Arial" w:cs="Arial"/>
          <w:color w:val="000000"/>
        </w:rPr>
        <w:t xml:space="preserve"> ogroženosti </w:t>
      </w:r>
      <w:r w:rsidRPr="00EF1317">
        <w:rPr>
          <w:rFonts w:ascii="Arial" w:eastAsia="Arial" w:hAnsi="Arial" w:cs="Arial"/>
          <w:color w:val="000000"/>
        </w:rPr>
        <w:t xml:space="preserve">se bodo upoštevale </w:t>
      </w:r>
      <w:r w:rsidR="00A00A25" w:rsidRPr="00EF1317">
        <w:rPr>
          <w:rFonts w:ascii="Arial" w:eastAsia="Arial" w:hAnsi="Arial" w:cs="Arial"/>
          <w:color w:val="000000"/>
        </w:rPr>
        <w:t>pri sprejemanju normativnih, organizacijskih, tehničnih in drugih ukrepov, načrtovanju uporabe prostora, grad</w:t>
      </w:r>
      <w:r w:rsidR="00AB1EC5" w:rsidRPr="00EF1317">
        <w:rPr>
          <w:rFonts w:ascii="Arial" w:eastAsia="Arial" w:hAnsi="Arial" w:cs="Arial"/>
          <w:color w:val="000000"/>
        </w:rPr>
        <w:t>nji</w:t>
      </w:r>
      <w:r w:rsidR="00A00A25" w:rsidRPr="00EF1317">
        <w:rPr>
          <w:rFonts w:ascii="Arial" w:eastAsia="Arial" w:hAnsi="Arial" w:cs="Arial"/>
          <w:color w:val="000000"/>
        </w:rPr>
        <w:t xml:space="preserve"> objektov ter usmerjanju dejavnosti in poenostavitvi postopkov pri pridobivanju soglasij za posege v prostor, ki so namenjeni </w:t>
      </w:r>
      <w:r w:rsidR="003B5C20" w:rsidRPr="00EF1317">
        <w:rPr>
          <w:rFonts w:ascii="Arial" w:eastAsia="Arial" w:hAnsi="Arial" w:cs="Arial"/>
          <w:color w:val="000000"/>
        </w:rPr>
        <w:t>preventivi in omilitvi posledic</w:t>
      </w:r>
      <w:r w:rsidR="006E5E68" w:rsidRPr="00EF1317">
        <w:rPr>
          <w:rFonts w:ascii="Arial" w:eastAsia="Arial" w:hAnsi="Arial" w:cs="Arial"/>
          <w:color w:val="000000"/>
        </w:rPr>
        <w:t xml:space="preserve"> </w:t>
      </w:r>
      <w:r w:rsidR="00A00A25" w:rsidRPr="00EF1317">
        <w:rPr>
          <w:rFonts w:ascii="Arial" w:eastAsia="Arial" w:hAnsi="Arial" w:cs="Arial"/>
          <w:color w:val="000000"/>
        </w:rPr>
        <w:t>(npr. protipožarne preseke in druge gozdne prometnice).</w:t>
      </w:r>
      <w:r w:rsidR="007345A2" w:rsidRPr="00EF1317">
        <w:rPr>
          <w:rFonts w:ascii="Arial" w:eastAsia="Arial" w:hAnsi="Arial" w:cs="Arial"/>
          <w:color w:val="FF0000"/>
        </w:rPr>
        <w:t xml:space="preserve"> </w:t>
      </w:r>
    </w:p>
    <w:p w14:paraId="011CCF5B" w14:textId="2AAAE275" w:rsidR="00796D59" w:rsidRPr="00EF1317" w:rsidRDefault="003D2A3A"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Državna ocena tveganj za nesreče in Državna ocena zmožnosti obvladovanja tveganj za nesreče bosta </w:t>
      </w:r>
      <w:r w:rsidR="003B746F" w:rsidRPr="00EF1317">
        <w:rPr>
          <w:rFonts w:ascii="Arial" w:eastAsia="Arial" w:hAnsi="Arial" w:cs="Arial"/>
        </w:rPr>
        <w:t xml:space="preserve">v prihodnje </w:t>
      </w:r>
      <w:r w:rsidR="007345A2" w:rsidRPr="00EF1317">
        <w:rPr>
          <w:rFonts w:ascii="Arial" w:eastAsia="Arial" w:hAnsi="Arial" w:cs="Arial"/>
        </w:rPr>
        <w:t xml:space="preserve">najverjetneje </w:t>
      </w:r>
      <w:r w:rsidRPr="00EF1317">
        <w:rPr>
          <w:rFonts w:ascii="Arial" w:eastAsia="Arial" w:hAnsi="Arial" w:cs="Arial"/>
        </w:rPr>
        <w:t xml:space="preserve">združeni v Državno oceno tveganj in zmožnosti obvladovanja tveganj </w:t>
      </w:r>
      <w:r w:rsidRPr="00EF1317">
        <w:rPr>
          <w:rFonts w:ascii="Arial" w:eastAsia="Arial" w:hAnsi="Arial" w:cs="Arial"/>
          <w:color w:val="000000"/>
        </w:rPr>
        <w:t>nesr</w:t>
      </w:r>
      <w:r w:rsidR="00AB1ADE" w:rsidRPr="00EF1317">
        <w:rPr>
          <w:rFonts w:ascii="Arial" w:eastAsia="Arial" w:hAnsi="Arial" w:cs="Arial"/>
          <w:color w:val="000000"/>
        </w:rPr>
        <w:t>eč in predvidoma dopolnjeni leta</w:t>
      </w:r>
      <w:r w:rsidRPr="00EF1317">
        <w:rPr>
          <w:rFonts w:ascii="Arial" w:eastAsia="Arial" w:hAnsi="Arial" w:cs="Arial"/>
          <w:color w:val="000000"/>
        </w:rPr>
        <w:t xml:space="preserve"> 2026 in 2029.</w:t>
      </w:r>
    </w:p>
    <w:p w14:paraId="23C4025A" w14:textId="5E64D445" w:rsidR="00A00A25" w:rsidRPr="00EF1317" w:rsidRDefault="00CB134B" w:rsidP="00227B9D">
      <w:pPr>
        <w:pBdr>
          <w:top w:val="nil"/>
          <w:left w:val="nil"/>
          <w:bottom w:val="nil"/>
          <w:right w:val="nil"/>
          <w:between w:val="nil"/>
        </w:pBdr>
        <w:tabs>
          <w:tab w:val="left" w:pos="0"/>
        </w:tabs>
        <w:spacing w:before="240" w:line="276" w:lineRule="auto"/>
        <w:jc w:val="both"/>
        <w:rPr>
          <w:rFonts w:ascii="Arial" w:eastAsia="Arial" w:hAnsi="Arial" w:cs="Arial"/>
          <w:b/>
          <w:color w:val="C00000"/>
        </w:rPr>
      </w:pPr>
      <w:r w:rsidRPr="00EF1317">
        <w:rPr>
          <w:rFonts w:ascii="Arial" w:eastAsia="Arial" w:hAnsi="Arial" w:cs="Arial"/>
          <w:color w:val="000000"/>
        </w:rPr>
        <w:t>Pristojn</w:t>
      </w:r>
      <w:r w:rsidR="00B05B22" w:rsidRPr="00EF1317">
        <w:rPr>
          <w:rFonts w:ascii="Arial" w:eastAsia="Arial" w:hAnsi="Arial" w:cs="Arial"/>
          <w:color w:val="000000"/>
        </w:rPr>
        <w:t xml:space="preserve">a </w:t>
      </w:r>
      <w:r w:rsidRPr="00EF1317">
        <w:rPr>
          <w:rFonts w:ascii="Arial" w:eastAsia="Arial" w:hAnsi="Arial" w:cs="Arial"/>
          <w:color w:val="000000"/>
        </w:rPr>
        <w:t>ministrstv</w:t>
      </w:r>
      <w:r w:rsidR="00B05B22" w:rsidRPr="00EF1317">
        <w:rPr>
          <w:rFonts w:ascii="Arial" w:eastAsia="Arial" w:hAnsi="Arial" w:cs="Arial"/>
          <w:color w:val="000000"/>
        </w:rPr>
        <w:t>a</w:t>
      </w:r>
      <w:r w:rsidRPr="00EF1317">
        <w:rPr>
          <w:rFonts w:ascii="Arial" w:eastAsia="Arial" w:hAnsi="Arial" w:cs="Arial"/>
          <w:color w:val="000000"/>
        </w:rPr>
        <w:t xml:space="preserve"> bo</w:t>
      </w:r>
      <w:r w:rsidR="00B05B22" w:rsidRPr="00EF1317">
        <w:rPr>
          <w:rFonts w:ascii="Arial" w:eastAsia="Arial" w:hAnsi="Arial" w:cs="Arial"/>
          <w:color w:val="000000"/>
        </w:rPr>
        <w:t xml:space="preserve">do </w:t>
      </w:r>
      <w:r w:rsidRPr="00EF1317">
        <w:rPr>
          <w:rFonts w:ascii="Arial" w:eastAsia="Arial" w:hAnsi="Arial" w:cs="Arial"/>
          <w:color w:val="000000"/>
        </w:rPr>
        <w:t>v sodelovanju z lokalnimi skupnostmi</w:t>
      </w:r>
      <w:r w:rsidR="00796D59" w:rsidRPr="00EF1317">
        <w:rPr>
          <w:rFonts w:ascii="Arial" w:eastAsia="Arial" w:hAnsi="Arial" w:cs="Arial"/>
          <w:color w:val="000000"/>
        </w:rPr>
        <w:t xml:space="preserve"> priprav</w:t>
      </w:r>
      <w:r w:rsidRPr="00EF1317">
        <w:rPr>
          <w:rFonts w:ascii="Arial" w:eastAsia="Arial" w:hAnsi="Arial" w:cs="Arial"/>
          <w:color w:val="000000"/>
        </w:rPr>
        <w:t>il</w:t>
      </w:r>
      <w:r w:rsidR="003B746F" w:rsidRPr="00EF1317">
        <w:rPr>
          <w:rFonts w:ascii="Arial" w:eastAsia="Arial" w:hAnsi="Arial" w:cs="Arial"/>
          <w:color w:val="000000"/>
        </w:rPr>
        <w:t>a</w:t>
      </w:r>
      <w:r w:rsidR="00796D59" w:rsidRPr="00EF1317">
        <w:rPr>
          <w:rFonts w:ascii="Arial" w:eastAsia="Arial" w:hAnsi="Arial" w:cs="Arial"/>
          <w:color w:val="000000"/>
        </w:rPr>
        <w:t xml:space="preserve"> pregled ranljivosti podzemnih vodnih virov za </w:t>
      </w:r>
      <w:r w:rsidR="003B746F" w:rsidRPr="00EF1317">
        <w:rPr>
          <w:rFonts w:ascii="Arial" w:eastAsia="Arial" w:hAnsi="Arial" w:cs="Arial"/>
          <w:color w:val="000000"/>
        </w:rPr>
        <w:t xml:space="preserve">oskrbo z vodo ob </w:t>
      </w:r>
      <w:r w:rsidR="00796D59" w:rsidRPr="00EF1317">
        <w:rPr>
          <w:rFonts w:ascii="Arial" w:eastAsia="Arial" w:hAnsi="Arial" w:cs="Arial"/>
          <w:color w:val="000000"/>
        </w:rPr>
        <w:t>izrednih dogodk</w:t>
      </w:r>
      <w:r w:rsidR="003B746F" w:rsidRPr="00EF1317">
        <w:rPr>
          <w:rFonts w:ascii="Arial" w:eastAsia="Arial" w:hAnsi="Arial" w:cs="Arial"/>
          <w:color w:val="000000"/>
        </w:rPr>
        <w:t>ih</w:t>
      </w:r>
      <w:r w:rsidRPr="00EF1317">
        <w:rPr>
          <w:rFonts w:ascii="Arial" w:eastAsia="Arial" w:hAnsi="Arial" w:cs="Arial"/>
          <w:color w:val="000000"/>
        </w:rPr>
        <w:t>.</w:t>
      </w:r>
    </w:p>
    <w:p w14:paraId="02002A56" w14:textId="4B511A3A" w:rsidR="00076031" w:rsidRPr="00EF1317" w:rsidRDefault="00076031"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Vzpostavljene bodo </w:t>
      </w:r>
      <w:r w:rsidR="004468C1" w:rsidRPr="00EF1317">
        <w:rPr>
          <w:rFonts w:ascii="Arial" w:eastAsia="Arial" w:hAnsi="Arial" w:cs="Arial"/>
          <w:color w:val="000000"/>
        </w:rPr>
        <w:t xml:space="preserve">trajne </w:t>
      </w:r>
      <w:r w:rsidRPr="00EF1317">
        <w:rPr>
          <w:rFonts w:ascii="Arial" w:eastAsia="Arial" w:hAnsi="Arial" w:cs="Arial"/>
          <w:color w:val="000000"/>
        </w:rPr>
        <w:t>oblik</w:t>
      </w:r>
      <w:r w:rsidR="004468C1" w:rsidRPr="00EF1317">
        <w:rPr>
          <w:rFonts w:ascii="Arial" w:eastAsia="Arial" w:hAnsi="Arial" w:cs="Arial"/>
          <w:color w:val="000000"/>
        </w:rPr>
        <w:t>e</w:t>
      </w:r>
      <w:r w:rsidRPr="00EF1317">
        <w:rPr>
          <w:rFonts w:ascii="Arial" w:eastAsia="Arial" w:hAnsi="Arial" w:cs="Arial"/>
          <w:color w:val="000000"/>
        </w:rPr>
        <w:t xml:space="preserve"> sodelovanja z organizacijami, ki skrbijo za </w:t>
      </w:r>
      <w:r w:rsidR="00807D28" w:rsidRPr="00EF1317">
        <w:rPr>
          <w:rFonts w:ascii="Arial" w:eastAsia="Arial" w:hAnsi="Arial" w:cs="Arial"/>
          <w:color w:val="000000"/>
        </w:rPr>
        <w:t>ranljive skupine (</w:t>
      </w:r>
      <w:r w:rsidRPr="00EF1317">
        <w:rPr>
          <w:rFonts w:ascii="Arial" w:eastAsia="Arial" w:hAnsi="Arial" w:cs="Arial"/>
          <w:color w:val="000000"/>
        </w:rPr>
        <w:t>invalide, starejše osebe</w:t>
      </w:r>
      <w:r w:rsidR="00807D28" w:rsidRPr="00EF1317">
        <w:rPr>
          <w:rFonts w:ascii="Arial" w:eastAsia="Arial" w:hAnsi="Arial" w:cs="Arial"/>
          <w:color w:val="000000"/>
        </w:rPr>
        <w:t>)</w:t>
      </w:r>
      <w:r w:rsidRPr="00EF1317">
        <w:rPr>
          <w:rFonts w:ascii="Arial" w:eastAsia="Arial" w:hAnsi="Arial" w:cs="Arial"/>
          <w:color w:val="000000"/>
        </w:rPr>
        <w:t xml:space="preserve">, ki so </w:t>
      </w:r>
      <w:r w:rsidR="004B40D9" w:rsidRPr="00EF1317">
        <w:rPr>
          <w:rFonts w:ascii="Arial" w:eastAsia="Arial" w:hAnsi="Arial" w:cs="Arial"/>
          <w:color w:val="000000"/>
        </w:rPr>
        <w:t>pomembne</w:t>
      </w:r>
      <w:r w:rsidRPr="00EF1317">
        <w:rPr>
          <w:rFonts w:ascii="Arial" w:eastAsia="Arial" w:hAnsi="Arial" w:cs="Arial"/>
          <w:color w:val="000000"/>
        </w:rPr>
        <w:t xml:space="preserve"> pri ocenjevanju tveganj nesreč ter oblikovanju in izvajanju načrtov, </w:t>
      </w:r>
      <w:r w:rsidR="00BA4600" w:rsidRPr="00EF1317">
        <w:rPr>
          <w:rFonts w:ascii="Arial" w:eastAsia="Arial" w:hAnsi="Arial" w:cs="Arial"/>
          <w:color w:val="000000"/>
        </w:rPr>
        <w:t xml:space="preserve">prilagojenih </w:t>
      </w:r>
      <w:r w:rsidRPr="00EF1317">
        <w:rPr>
          <w:rFonts w:ascii="Arial" w:eastAsia="Arial" w:hAnsi="Arial" w:cs="Arial"/>
          <w:color w:val="000000"/>
        </w:rPr>
        <w:t xml:space="preserve">njihovim posebnim zahtevam, vključno </w:t>
      </w:r>
      <w:r w:rsidR="004B40D9" w:rsidRPr="00EF1317">
        <w:rPr>
          <w:rFonts w:ascii="Arial" w:eastAsia="Arial" w:hAnsi="Arial" w:cs="Arial"/>
          <w:color w:val="000000"/>
        </w:rPr>
        <w:t xml:space="preserve">s </w:t>
      </w:r>
      <w:r w:rsidRPr="00EF1317">
        <w:rPr>
          <w:rFonts w:ascii="Arial" w:eastAsia="Arial" w:hAnsi="Arial" w:cs="Arial"/>
          <w:color w:val="000000"/>
        </w:rPr>
        <w:t>sistemi</w:t>
      </w:r>
      <w:r w:rsidR="006E5E68" w:rsidRPr="00EF1317">
        <w:rPr>
          <w:rFonts w:ascii="Arial" w:eastAsia="Arial" w:hAnsi="Arial" w:cs="Arial"/>
          <w:color w:val="000000"/>
        </w:rPr>
        <w:t xml:space="preserve"> </w:t>
      </w:r>
      <w:r w:rsidRPr="00EF1317">
        <w:rPr>
          <w:rFonts w:ascii="Arial" w:eastAsia="Arial" w:hAnsi="Arial" w:cs="Arial"/>
          <w:color w:val="000000"/>
        </w:rPr>
        <w:t>za zgodnje opozarjanje.</w:t>
      </w:r>
    </w:p>
    <w:p w14:paraId="70D9E82A" w14:textId="10EDF9F9" w:rsidR="003D21CF" w:rsidRPr="00EF1317" w:rsidRDefault="00EC4E49" w:rsidP="000D080B">
      <w:pPr>
        <w:pStyle w:val="Naslov1"/>
        <w:spacing w:line="276" w:lineRule="auto"/>
        <w:rPr>
          <w:rFonts w:ascii="Arial" w:hAnsi="Arial" w:cs="Arial"/>
          <w:sz w:val="20"/>
          <w:szCs w:val="20"/>
        </w:rPr>
      </w:pPr>
      <w:bookmarkStart w:id="21" w:name="_Toc168561153"/>
      <w:r w:rsidRPr="00EF1317">
        <w:rPr>
          <w:rFonts w:ascii="Arial" w:hAnsi="Arial" w:cs="Arial"/>
          <w:sz w:val="20"/>
          <w:szCs w:val="20"/>
        </w:rPr>
        <w:t>RAZVOJ ZMOGLJIVOSTI TER SIL ZA ZAŠČITO, REŠEVANJE IN POMOČ</w:t>
      </w:r>
      <w:bookmarkEnd w:id="21"/>
    </w:p>
    <w:p w14:paraId="4D815624" w14:textId="149B8F0A" w:rsidR="00EC4E49" w:rsidRPr="00EF1317" w:rsidRDefault="006C4000" w:rsidP="000D080B">
      <w:pPr>
        <w:pStyle w:val="Naslov2"/>
        <w:spacing w:line="276" w:lineRule="auto"/>
        <w:rPr>
          <w:rFonts w:ascii="Arial" w:hAnsi="Arial" w:cs="Arial"/>
          <w:sz w:val="20"/>
          <w:szCs w:val="20"/>
        </w:rPr>
      </w:pPr>
      <w:bookmarkStart w:id="22" w:name="_Toc168561154"/>
      <w:r w:rsidRPr="00EF1317">
        <w:rPr>
          <w:rFonts w:ascii="Arial" w:hAnsi="Arial" w:cs="Arial"/>
          <w:sz w:val="20"/>
          <w:szCs w:val="20"/>
        </w:rPr>
        <w:t>N</w:t>
      </w:r>
      <w:r w:rsidR="00EC4E49" w:rsidRPr="00EF1317">
        <w:rPr>
          <w:rFonts w:ascii="Arial" w:hAnsi="Arial" w:cs="Arial"/>
          <w:sz w:val="20"/>
          <w:szCs w:val="20"/>
        </w:rPr>
        <w:t>ačrti zaščite in reševanja</w:t>
      </w:r>
      <w:bookmarkEnd w:id="22"/>
      <w:r w:rsidR="00EC4E49" w:rsidRPr="00EF1317">
        <w:rPr>
          <w:rFonts w:ascii="Arial" w:hAnsi="Arial" w:cs="Arial"/>
          <w:sz w:val="20"/>
          <w:szCs w:val="20"/>
        </w:rPr>
        <w:t xml:space="preserve"> </w:t>
      </w:r>
    </w:p>
    <w:p w14:paraId="5BD49BAB" w14:textId="21A55496" w:rsidR="00EC4E49" w:rsidRPr="00EF1317" w:rsidRDefault="00EC4E49" w:rsidP="000D080B">
      <w:pPr>
        <w:pBdr>
          <w:top w:val="nil"/>
          <w:left w:val="nil"/>
          <w:bottom w:val="nil"/>
          <w:right w:val="nil"/>
          <w:between w:val="nil"/>
        </w:pBdr>
        <w:shd w:val="clear" w:color="auto" w:fill="FFFFFF"/>
        <w:spacing w:before="240" w:line="276" w:lineRule="auto"/>
        <w:jc w:val="both"/>
        <w:rPr>
          <w:rFonts w:ascii="Arial" w:eastAsia="Arial" w:hAnsi="Arial" w:cs="Arial"/>
          <w:color w:val="000000"/>
        </w:rPr>
      </w:pPr>
      <w:r w:rsidRPr="00EF1317">
        <w:rPr>
          <w:rFonts w:ascii="Arial" w:eastAsia="Arial" w:hAnsi="Arial" w:cs="Arial"/>
          <w:color w:val="000000"/>
        </w:rPr>
        <w:t xml:space="preserve">Državne ocene ogroženosti bodo tudi v prihodnje izhodišče za </w:t>
      </w:r>
      <w:r w:rsidR="00951134" w:rsidRPr="00EF1317">
        <w:rPr>
          <w:rFonts w:ascii="Arial" w:eastAsia="Arial" w:hAnsi="Arial" w:cs="Arial"/>
          <w:color w:val="000000"/>
        </w:rPr>
        <w:t xml:space="preserve">pripravo </w:t>
      </w:r>
      <w:r w:rsidRPr="00EF1317">
        <w:rPr>
          <w:rFonts w:ascii="Arial" w:eastAsia="Arial" w:hAnsi="Arial" w:cs="Arial"/>
          <w:color w:val="000000"/>
        </w:rPr>
        <w:t xml:space="preserve">načrtov zaščite in reševanja kot izhodišča za odziv na naravne ali druge nesreče. Posodobljene bodo glede na nova spoznanja stroke in v določenih časovnih intervalih. </w:t>
      </w:r>
    </w:p>
    <w:p w14:paraId="494BDD6E" w14:textId="557A48C4" w:rsidR="00716713" w:rsidRPr="00EF1317" w:rsidRDefault="00EC4E49" w:rsidP="000D080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Državni načrti zaščite in reševanja bodo </w:t>
      </w:r>
      <w:r w:rsidR="00716713" w:rsidRPr="00EF1317">
        <w:rPr>
          <w:rFonts w:ascii="Arial" w:eastAsia="Arial" w:hAnsi="Arial" w:cs="Arial"/>
          <w:color w:val="000000"/>
        </w:rPr>
        <w:t>temeljni načrti</w:t>
      </w:r>
      <w:r w:rsidRPr="00EF1317">
        <w:rPr>
          <w:rFonts w:ascii="Arial" w:eastAsia="Arial" w:hAnsi="Arial" w:cs="Arial"/>
          <w:color w:val="000000"/>
        </w:rPr>
        <w:t xml:space="preserve"> za načrtovanje odziva ob naravnih in drugih nesrečah</w:t>
      </w:r>
      <w:r w:rsidR="00716713" w:rsidRPr="00EF1317">
        <w:rPr>
          <w:rFonts w:ascii="Arial" w:eastAsia="Arial" w:hAnsi="Arial" w:cs="Arial"/>
          <w:color w:val="000000"/>
        </w:rPr>
        <w:t xml:space="preserve"> velikega obsega, nesrečah, ki lahko povzročijo veliko število ranjenih ali poškodovanih</w:t>
      </w:r>
      <w:r w:rsidR="00951134" w:rsidRPr="00EF1317">
        <w:rPr>
          <w:rFonts w:ascii="Arial" w:eastAsia="Arial" w:hAnsi="Arial" w:cs="Arial"/>
          <w:color w:val="000000"/>
        </w:rPr>
        <w:t>,</w:t>
      </w:r>
      <w:r w:rsidR="00716713" w:rsidRPr="00EF1317">
        <w:rPr>
          <w:rFonts w:ascii="Arial" w:eastAsia="Arial" w:hAnsi="Arial" w:cs="Arial"/>
          <w:color w:val="000000"/>
        </w:rPr>
        <w:t xml:space="preserve"> oziroma nesreča</w:t>
      </w:r>
      <w:r w:rsidR="00FF4F6A" w:rsidRPr="00EF1317">
        <w:rPr>
          <w:rFonts w:ascii="Arial" w:eastAsia="Arial" w:hAnsi="Arial" w:cs="Arial"/>
          <w:color w:val="000000"/>
        </w:rPr>
        <w:t>h</w:t>
      </w:r>
      <w:r w:rsidR="00716713" w:rsidRPr="00EF1317">
        <w:rPr>
          <w:rFonts w:ascii="Arial" w:eastAsia="Arial" w:hAnsi="Arial" w:cs="Arial"/>
          <w:color w:val="000000"/>
        </w:rPr>
        <w:t xml:space="preserve">, ki jih povzročijo sodobni viri ogrožanja. Usklajevanje načrtov s temeljnim načrtom bo stalna </w:t>
      </w:r>
      <w:r w:rsidR="00951134" w:rsidRPr="00EF1317">
        <w:rPr>
          <w:rFonts w:ascii="Arial" w:eastAsia="Arial" w:hAnsi="Arial" w:cs="Arial"/>
          <w:color w:val="000000"/>
        </w:rPr>
        <w:t>dejavnost</w:t>
      </w:r>
      <w:r w:rsidR="00716713" w:rsidRPr="00EF1317">
        <w:rPr>
          <w:rFonts w:ascii="Arial" w:eastAsia="Arial" w:hAnsi="Arial" w:cs="Arial"/>
          <w:color w:val="000000"/>
        </w:rPr>
        <w:t xml:space="preserve">, prav tako tudi posodabljanje načrtov oziroma </w:t>
      </w:r>
      <w:r w:rsidR="00951134" w:rsidRPr="00EF1317">
        <w:rPr>
          <w:rFonts w:ascii="Arial" w:eastAsia="Arial" w:hAnsi="Arial" w:cs="Arial"/>
          <w:color w:val="000000"/>
        </w:rPr>
        <w:t xml:space="preserve">priprava </w:t>
      </w:r>
      <w:r w:rsidR="00716713" w:rsidRPr="00EF1317">
        <w:rPr>
          <w:rFonts w:ascii="Arial" w:eastAsia="Arial" w:hAnsi="Arial" w:cs="Arial"/>
          <w:color w:val="000000"/>
        </w:rPr>
        <w:t>novih načrtov glede na ocene ogroženosti.</w:t>
      </w:r>
    </w:p>
    <w:p w14:paraId="01C2DC6A" w14:textId="538B0A71" w:rsidR="00A37409" w:rsidRPr="00EF1317" w:rsidRDefault="00A85345" w:rsidP="00227B9D">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color w:val="000000"/>
        </w:rPr>
        <w:t>Z načrti bodo jasno določene naloge izvajalcev</w:t>
      </w:r>
      <w:r w:rsidR="00951134" w:rsidRPr="00EF1317">
        <w:rPr>
          <w:rFonts w:ascii="Arial" w:eastAsia="Arial" w:hAnsi="Arial" w:cs="Arial"/>
          <w:color w:val="000000"/>
        </w:rPr>
        <w:t>,</w:t>
      </w:r>
      <w:r w:rsidRPr="00EF1317">
        <w:rPr>
          <w:rFonts w:ascii="Arial" w:eastAsia="Arial" w:hAnsi="Arial" w:cs="Arial"/>
          <w:color w:val="000000"/>
        </w:rPr>
        <w:t xml:space="preserve"> določenih v načrtih, predstavljene ugotovljene vrzeli v silah in sredstvih za ZRP</w:t>
      </w:r>
      <w:r w:rsidR="00951134" w:rsidRPr="00EF1317">
        <w:rPr>
          <w:rFonts w:ascii="Arial" w:eastAsia="Arial" w:hAnsi="Arial" w:cs="Arial"/>
          <w:color w:val="000000"/>
        </w:rPr>
        <w:t xml:space="preserve"> ter </w:t>
      </w:r>
      <w:r w:rsidRPr="00EF1317">
        <w:rPr>
          <w:rFonts w:ascii="Arial" w:eastAsia="Arial" w:hAnsi="Arial" w:cs="Arial"/>
          <w:color w:val="000000"/>
        </w:rPr>
        <w:t xml:space="preserve">upoštevani vplivi podnebnih sprememb na nesreče. Predvsem v manjših lokalnih skupnostih, </w:t>
      </w:r>
      <w:r w:rsidR="00951134" w:rsidRPr="00EF1317">
        <w:rPr>
          <w:rFonts w:ascii="Arial" w:eastAsia="Arial" w:hAnsi="Arial" w:cs="Arial"/>
          <w:color w:val="000000"/>
        </w:rPr>
        <w:t xml:space="preserve">v katerih </w:t>
      </w:r>
      <w:r w:rsidRPr="00EF1317">
        <w:rPr>
          <w:rFonts w:ascii="Arial" w:eastAsia="Arial" w:hAnsi="Arial" w:cs="Arial"/>
          <w:color w:val="000000"/>
        </w:rPr>
        <w:t xml:space="preserve">zaradi pomanjkanja ustreznih kadrov ne zagotavljajo </w:t>
      </w:r>
      <w:r w:rsidR="00951134" w:rsidRPr="00EF1317">
        <w:rPr>
          <w:rFonts w:ascii="Arial" w:eastAsia="Arial" w:hAnsi="Arial" w:cs="Arial"/>
          <w:color w:val="000000"/>
        </w:rPr>
        <w:t xml:space="preserve">priprave </w:t>
      </w:r>
      <w:r w:rsidRPr="00EF1317">
        <w:rPr>
          <w:rFonts w:ascii="Arial" w:eastAsia="Arial" w:hAnsi="Arial" w:cs="Arial"/>
          <w:color w:val="000000"/>
        </w:rPr>
        <w:t>načrtov zaščite in reševanja</w:t>
      </w:r>
      <w:r w:rsidR="00951134" w:rsidRPr="00EF1317">
        <w:rPr>
          <w:rFonts w:ascii="Arial" w:eastAsia="Arial" w:hAnsi="Arial" w:cs="Arial"/>
          <w:color w:val="000000"/>
        </w:rPr>
        <w:t>,</w:t>
      </w:r>
      <w:r w:rsidRPr="00EF1317">
        <w:rPr>
          <w:rFonts w:ascii="Arial" w:eastAsia="Arial" w:hAnsi="Arial" w:cs="Arial"/>
          <w:color w:val="000000"/>
        </w:rPr>
        <w:t xml:space="preserve"> se bo</w:t>
      </w:r>
      <w:r w:rsidR="004B40D9" w:rsidRPr="00EF1317">
        <w:rPr>
          <w:rFonts w:ascii="Arial" w:eastAsia="Arial" w:hAnsi="Arial" w:cs="Arial"/>
          <w:color w:val="000000"/>
        </w:rPr>
        <w:t>sta</w:t>
      </w:r>
      <w:r w:rsidRPr="00EF1317">
        <w:rPr>
          <w:rFonts w:ascii="Arial" w:eastAsia="Arial" w:hAnsi="Arial" w:cs="Arial"/>
          <w:color w:val="000000"/>
        </w:rPr>
        <w:t xml:space="preserve"> </w:t>
      </w:r>
      <w:r w:rsidR="00951134" w:rsidRPr="00EF1317">
        <w:rPr>
          <w:rFonts w:ascii="Arial" w:eastAsia="Arial" w:hAnsi="Arial" w:cs="Arial"/>
          <w:color w:val="000000"/>
        </w:rPr>
        <w:t>s</w:t>
      </w:r>
      <w:r w:rsidRPr="00EF1317">
        <w:rPr>
          <w:rFonts w:ascii="Arial" w:eastAsia="Arial" w:hAnsi="Arial" w:cs="Arial"/>
          <w:color w:val="000000"/>
        </w:rPr>
        <w:t>podbujal</w:t>
      </w:r>
      <w:r w:rsidR="004B40D9" w:rsidRPr="00EF1317">
        <w:rPr>
          <w:rFonts w:ascii="Arial" w:eastAsia="Arial" w:hAnsi="Arial" w:cs="Arial"/>
          <w:color w:val="000000"/>
        </w:rPr>
        <w:t>a</w:t>
      </w:r>
      <w:r w:rsidRPr="00EF1317">
        <w:rPr>
          <w:rFonts w:ascii="Arial" w:eastAsia="Arial" w:hAnsi="Arial" w:cs="Arial"/>
          <w:color w:val="000000"/>
        </w:rPr>
        <w:t xml:space="preserve"> povezovanje med nosilci načrtovanja in priprav</w:t>
      </w:r>
      <w:r w:rsidR="004B40D9" w:rsidRPr="00EF1317">
        <w:rPr>
          <w:rFonts w:ascii="Arial" w:eastAsia="Arial" w:hAnsi="Arial" w:cs="Arial"/>
          <w:color w:val="000000"/>
        </w:rPr>
        <w:t>a</w:t>
      </w:r>
      <w:r w:rsidRPr="00EF1317">
        <w:rPr>
          <w:rFonts w:ascii="Arial" w:eastAsia="Arial" w:hAnsi="Arial" w:cs="Arial"/>
          <w:color w:val="000000"/>
        </w:rPr>
        <w:t xml:space="preserve"> skupnih načrtov. </w:t>
      </w:r>
      <w:r w:rsidR="007E5F96" w:rsidRPr="00EF1317">
        <w:rPr>
          <w:rFonts w:ascii="Arial" w:eastAsia="Arial" w:hAnsi="Arial" w:cs="Arial"/>
          <w:color w:val="000000"/>
        </w:rPr>
        <w:t>Posodobljen bo način zbiranja in obdelave podatkov v prilogah k načrtom ter okrepljeno sodelovanje z nosilci načrtovanja pri pripravi in usklajevanju načrtov s temeljnimi načrti.</w:t>
      </w:r>
      <w:r w:rsidR="00CB134B" w:rsidRPr="00EF1317">
        <w:rPr>
          <w:rFonts w:ascii="Arial" w:eastAsia="Arial" w:hAnsi="Arial" w:cs="Arial"/>
          <w:color w:val="000000"/>
        </w:rPr>
        <w:t xml:space="preserve"> </w:t>
      </w:r>
      <w:r w:rsidR="00EC4E49" w:rsidRPr="00EF1317">
        <w:rPr>
          <w:rFonts w:ascii="Arial" w:eastAsia="Arial" w:hAnsi="Arial" w:cs="Arial"/>
          <w:color w:val="000000"/>
        </w:rPr>
        <w:t>V državnih načrtih se bo</w:t>
      </w:r>
      <w:r w:rsidR="00951134" w:rsidRPr="00EF1317">
        <w:rPr>
          <w:rFonts w:ascii="Arial" w:eastAsia="Arial" w:hAnsi="Arial" w:cs="Arial"/>
          <w:color w:val="000000"/>
        </w:rPr>
        <w:t>do</w:t>
      </w:r>
      <w:r w:rsidR="00EC4E49" w:rsidRPr="00EF1317">
        <w:rPr>
          <w:rFonts w:ascii="Arial" w:eastAsia="Arial" w:hAnsi="Arial" w:cs="Arial"/>
          <w:color w:val="000000"/>
        </w:rPr>
        <w:t xml:space="preserve"> natančneje opredelil</w:t>
      </w:r>
      <w:r w:rsidR="00951134" w:rsidRPr="00EF1317">
        <w:rPr>
          <w:rFonts w:ascii="Arial" w:eastAsia="Arial" w:hAnsi="Arial" w:cs="Arial"/>
          <w:color w:val="000000"/>
        </w:rPr>
        <w:t>i</w:t>
      </w:r>
      <w:r w:rsidR="00EC4E49" w:rsidRPr="00EF1317">
        <w:rPr>
          <w:rFonts w:ascii="Arial" w:eastAsia="Arial" w:hAnsi="Arial" w:cs="Arial"/>
          <w:color w:val="000000"/>
        </w:rPr>
        <w:t xml:space="preserve"> uporaba in aktiviranje SV za </w:t>
      </w:r>
      <w:r w:rsidR="00951134" w:rsidRPr="00EF1317">
        <w:rPr>
          <w:rFonts w:ascii="Arial" w:eastAsia="Arial" w:hAnsi="Arial" w:cs="Arial"/>
          <w:color w:val="000000"/>
        </w:rPr>
        <w:t xml:space="preserve">opravljanje </w:t>
      </w:r>
      <w:r w:rsidR="00EC4E49" w:rsidRPr="00EF1317">
        <w:rPr>
          <w:rFonts w:ascii="Arial" w:eastAsia="Arial" w:hAnsi="Arial" w:cs="Arial"/>
          <w:color w:val="000000"/>
        </w:rPr>
        <w:t>nalog ZRP ob različnih vrstah nesreč</w:t>
      </w:r>
      <w:r w:rsidR="007345A2" w:rsidRPr="00EF1317">
        <w:rPr>
          <w:rFonts w:ascii="Arial" w:eastAsia="Arial" w:hAnsi="Arial" w:cs="Arial"/>
          <w:color w:val="000000"/>
        </w:rPr>
        <w:t xml:space="preserve"> </w:t>
      </w:r>
      <w:r w:rsidR="007345A2" w:rsidRPr="00EF1317">
        <w:rPr>
          <w:rFonts w:ascii="Arial" w:eastAsia="Arial" w:hAnsi="Arial" w:cs="Arial"/>
        </w:rPr>
        <w:t xml:space="preserve">ter vloga nevladnih organizacij, ki niso del ZRP, </w:t>
      </w:r>
      <w:r w:rsidR="00951134" w:rsidRPr="00EF1317">
        <w:rPr>
          <w:rFonts w:ascii="Arial" w:eastAsia="Arial" w:hAnsi="Arial" w:cs="Arial"/>
        </w:rPr>
        <w:t>vendar</w:t>
      </w:r>
      <w:r w:rsidR="007345A2" w:rsidRPr="00EF1317">
        <w:rPr>
          <w:rFonts w:ascii="Arial" w:eastAsia="Arial" w:hAnsi="Arial" w:cs="Arial"/>
        </w:rPr>
        <w:t xml:space="preserve"> </w:t>
      </w:r>
      <w:r w:rsidR="00951134" w:rsidRPr="00EF1317">
        <w:rPr>
          <w:rFonts w:ascii="Arial" w:eastAsia="Arial" w:hAnsi="Arial" w:cs="Arial"/>
        </w:rPr>
        <w:t>dejavno</w:t>
      </w:r>
      <w:r w:rsidR="007345A2" w:rsidRPr="00EF1317">
        <w:rPr>
          <w:rFonts w:ascii="Arial" w:eastAsia="Arial" w:hAnsi="Arial" w:cs="Arial"/>
        </w:rPr>
        <w:t xml:space="preserve"> sodelujejo pri pomoči ob naravnih in drugih nesrečah.</w:t>
      </w:r>
    </w:p>
    <w:p w14:paraId="08002C20" w14:textId="32F63506" w:rsidR="002F1108" w:rsidRPr="00EF1317" w:rsidRDefault="002F1108" w:rsidP="00227B9D">
      <w:pPr>
        <w:pBdr>
          <w:top w:val="nil"/>
          <w:left w:val="nil"/>
          <w:bottom w:val="nil"/>
          <w:right w:val="nil"/>
          <w:between w:val="nil"/>
        </w:pBdr>
        <w:spacing w:before="240" w:line="276" w:lineRule="auto"/>
        <w:jc w:val="both"/>
        <w:rPr>
          <w:rFonts w:ascii="Arial" w:eastAsia="Arial" w:hAnsi="Arial" w:cs="Arial"/>
        </w:rPr>
      </w:pPr>
      <w:r w:rsidRPr="00EF1317">
        <w:rPr>
          <w:rFonts w:ascii="Arial" w:hAnsi="Arial" w:cs="Arial"/>
        </w:rPr>
        <w:lastRenderedPageBreak/>
        <w:t>Opredelile se bodo možnosti vključevanja spontanih prostovoljcev</w:t>
      </w:r>
      <w:r w:rsidR="00951134" w:rsidRPr="00EF1317">
        <w:rPr>
          <w:rFonts w:ascii="Arial" w:hAnsi="Arial" w:cs="Arial"/>
        </w:rPr>
        <w:t>. T</w:t>
      </w:r>
      <w:r w:rsidRPr="00EF1317">
        <w:rPr>
          <w:rFonts w:ascii="Arial" w:hAnsi="Arial" w:cs="Arial"/>
        </w:rPr>
        <w:t xml:space="preserve">o so prostovoljci, ki ne delujejo </w:t>
      </w:r>
      <w:r w:rsidR="00951134" w:rsidRPr="00EF1317">
        <w:rPr>
          <w:rFonts w:ascii="Arial" w:hAnsi="Arial" w:cs="Arial"/>
        </w:rPr>
        <w:t>v okviru</w:t>
      </w:r>
      <w:r w:rsidRPr="00EF1317">
        <w:rPr>
          <w:rFonts w:ascii="Arial" w:hAnsi="Arial" w:cs="Arial"/>
        </w:rPr>
        <w:t xml:space="preserve"> nobene organizacije in </w:t>
      </w:r>
      <w:r w:rsidR="0035484F" w:rsidRPr="00EF1317">
        <w:rPr>
          <w:rFonts w:ascii="Arial" w:hAnsi="Arial" w:cs="Arial"/>
        </w:rPr>
        <w:t xml:space="preserve">pomagajo </w:t>
      </w:r>
      <w:r w:rsidRPr="00EF1317">
        <w:rPr>
          <w:rFonts w:ascii="Arial" w:hAnsi="Arial" w:cs="Arial"/>
        </w:rPr>
        <w:t>takoj po nesreči</w:t>
      </w:r>
      <w:r w:rsidR="00951134" w:rsidRPr="00EF1317">
        <w:rPr>
          <w:rFonts w:ascii="Arial" w:hAnsi="Arial" w:cs="Arial"/>
        </w:rPr>
        <w:t>. V</w:t>
      </w:r>
      <w:r w:rsidRPr="00EF1317">
        <w:rPr>
          <w:rFonts w:ascii="Arial" w:hAnsi="Arial" w:cs="Arial"/>
        </w:rPr>
        <w:t xml:space="preserve">zpostavil </w:t>
      </w:r>
      <w:r w:rsidR="00951134" w:rsidRPr="00EF1317">
        <w:rPr>
          <w:rFonts w:ascii="Arial" w:hAnsi="Arial" w:cs="Arial"/>
        </w:rPr>
        <w:t xml:space="preserve">se bo </w:t>
      </w:r>
      <w:r w:rsidRPr="00EF1317">
        <w:rPr>
          <w:rFonts w:ascii="Arial" w:hAnsi="Arial" w:cs="Arial"/>
        </w:rPr>
        <w:t xml:space="preserve">način </w:t>
      </w:r>
      <w:r w:rsidR="00951134" w:rsidRPr="00EF1317">
        <w:rPr>
          <w:rFonts w:ascii="Arial" w:hAnsi="Arial" w:cs="Arial"/>
        </w:rPr>
        <w:t>usklajevanja</w:t>
      </w:r>
      <w:r w:rsidRPr="00EF1317">
        <w:rPr>
          <w:rFonts w:ascii="Arial" w:hAnsi="Arial" w:cs="Arial"/>
        </w:rPr>
        <w:t xml:space="preserve"> njihovih </w:t>
      </w:r>
      <w:r w:rsidR="0035484F" w:rsidRPr="00EF1317">
        <w:rPr>
          <w:rFonts w:ascii="Arial" w:hAnsi="Arial" w:cs="Arial"/>
        </w:rPr>
        <w:t>dejavnosti</w:t>
      </w:r>
      <w:r w:rsidRPr="00EF1317">
        <w:rPr>
          <w:rFonts w:ascii="Arial" w:hAnsi="Arial" w:cs="Arial"/>
        </w:rPr>
        <w:t xml:space="preserve"> ob naravnih ali drugih nesrečah. </w:t>
      </w:r>
    </w:p>
    <w:p w14:paraId="6CF5FA25" w14:textId="2ECB3459" w:rsidR="00172F82" w:rsidRPr="00EF1317" w:rsidRDefault="00172F82" w:rsidP="000D080B">
      <w:pPr>
        <w:pStyle w:val="Naslov2"/>
        <w:spacing w:line="276" w:lineRule="auto"/>
        <w:rPr>
          <w:rFonts w:ascii="Arial" w:hAnsi="Arial" w:cs="Arial"/>
          <w:sz w:val="20"/>
          <w:szCs w:val="20"/>
        </w:rPr>
      </w:pPr>
      <w:bookmarkStart w:id="23" w:name="_Toc168561155"/>
      <w:r w:rsidRPr="00EF1317">
        <w:rPr>
          <w:rFonts w:ascii="Arial" w:hAnsi="Arial" w:cs="Arial"/>
          <w:sz w:val="20"/>
          <w:szCs w:val="20"/>
        </w:rPr>
        <w:t>Zaloge materialnih sredstev</w:t>
      </w:r>
      <w:bookmarkEnd w:id="23"/>
      <w:r w:rsidRPr="00EF1317">
        <w:rPr>
          <w:rFonts w:ascii="Arial" w:hAnsi="Arial" w:cs="Arial"/>
          <w:sz w:val="20"/>
          <w:szCs w:val="20"/>
        </w:rPr>
        <w:t xml:space="preserve"> </w:t>
      </w:r>
    </w:p>
    <w:p w14:paraId="70F0D716" w14:textId="39E376D2" w:rsidR="00172F82" w:rsidRPr="00EF1317" w:rsidRDefault="00172F82" w:rsidP="000D080B">
      <w:pPr>
        <w:pBdr>
          <w:top w:val="nil"/>
          <w:left w:val="nil"/>
          <w:bottom w:val="nil"/>
          <w:right w:val="nil"/>
          <w:between w:val="nil"/>
        </w:pBdr>
        <w:spacing w:before="280" w:after="280" w:line="276" w:lineRule="auto"/>
        <w:jc w:val="both"/>
        <w:rPr>
          <w:rFonts w:ascii="Arial" w:eastAsia="Arial" w:hAnsi="Arial" w:cs="Arial"/>
          <w:color w:val="000000"/>
        </w:rPr>
      </w:pPr>
      <w:r w:rsidRPr="00EF1317">
        <w:rPr>
          <w:rFonts w:ascii="Arial" w:eastAsia="Arial" w:hAnsi="Arial" w:cs="Arial"/>
          <w:color w:val="000000"/>
        </w:rPr>
        <w:t xml:space="preserve">Vzpostavljena in vzdrževana zaloga materialnih sredstev </w:t>
      </w:r>
      <w:r w:rsidR="00CD1DCF" w:rsidRPr="00EF1317">
        <w:rPr>
          <w:rFonts w:ascii="Arial" w:eastAsia="Arial" w:hAnsi="Arial" w:cs="Arial"/>
          <w:color w:val="000000"/>
        </w:rPr>
        <w:t xml:space="preserve">(angl. </w:t>
      </w:r>
      <w:proofErr w:type="spellStart"/>
      <w:r w:rsidR="00CD1DCF" w:rsidRPr="00EF1317">
        <w:rPr>
          <w:rFonts w:ascii="Arial" w:eastAsia="Arial" w:hAnsi="Arial" w:cs="Arial"/>
          <w:color w:val="000000"/>
        </w:rPr>
        <w:t>Distribution</w:t>
      </w:r>
      <w:proofErr w:type="spellEnd"/>
      <w:r w:rsidR="00CD1DCF" w:rsidRPr="00EF1317">
        <w:rPr>
          <w:rFonts w:ascii="Arial" w:eastAsia="Arial" w:hAnsi="Arial" w:cs="Arial"/>
          <w:color w:val="000000"/>
        </w:rPr>
        <w:t xml:space="preserve"> </w:t>
      </w:r>
      <w:proofErr w:type="spellStart"/>
      <w:r w:rsidR="00CD1DCF" w:rsidRPr="00EF1317">
        <w:rPr>
          <w:rFonts w:ascii="Arial" w:eastAsia="Arial" w:hAnsi="Arial" w:cs="Arial"/>
          <w:color w:val="000000"/>
        </w:rPr>
        <w:t>Remote</w:t>
      </w:r>
      <w:proofErr w:type="spellEnd"/>
      <w:r w:rsidR="00CD1DCF" w:rsidRPr="00EF1317">
        <w:rPr>
          <w:rFonts w:ascii="Arial" w:eastAsia="Arial" w:hAnsi="Arial" w:cs="Arial"/>
          <w:color w:val="000000"/>
        </w:rPr>
        <w:t xml:space="preserve"> Monitoring </w:t>
      </w:r>
      <w:proofErr w:type="spellStart"/>
      <w:r w:rsidR="00CD1DCF" w:rsidRPr="00EF1317">
        <w:rPr>
          <w:rFonts w:ascii="Arial" w:eastAsia="Arial" w:hAnsi="Arial" w:cs="Arial"/>
          <w:color w:val="000000"/>
        </w:rPr>
        <w:t>System</w:t>
      </w:r>
      <w:proofErr w:type="spellEnd"/>
      <w:r w:rsidR="00CD1DCF" w:rsidRPr="00EF1317">
        <w:rPr>
          <w:rFonts w:ascii="Arial" w:eastAsia="Arial" w:hAnsi="Arial" w:cs="Arial"/>
          <w:color w:val="000000"/>
        </w:rPr>
        <w:t xml:space="preserve"> – </w:t>
      </w:r>
      <w:r w:rsidRPr="00EF1317">
        <w:rPr>
          <w:rFonts w:ascii="Arial" w:eastAsia="Arial" w:hAnsi="Arial" w:cs="Arial"/>
          <w:color w:val="000000"/>
        </w:rPr>
        <w:t>DRMS</w:t>
      </w:r>
      <w:r w:rsidR="00CD1DCF" w:rsidRPr="00EF1317">
        <w:rPr>
          <w:rFonts w:ascii="Arial" w:eastAsia="Arial" w:hAnsi="Arial" w:cs="Arial"/>
          <w:color w:val="000000"/>
        </w:rPr>
        <w:t>)</w:t>
      </w:r>
      <w:r w:rsidR="00E55747" w:rsidRPr="00EF1317">
        <w:rPr>
          <w:rFonts w:ascii="Arial" w:eastAsia="Arial" w:hAnsi="Arial" w:cs="Arial"/>
          <w:color w:val="000000"/>
        </w:rPr>
        <w:t xml:space="preserve"> </w:t>
      </w:r>
      <w:r w:rsidR="00E776FF" w:rsidRPr="00EF1317">
        <w:rPr>
          <w:rFonts w:ascii="Arial" w:eastAsia="Arial" w:hAnsi="Arial" w:cs="Arial"/>
          <w:color w:val="000000"/>
        </w:rPr>
        <w:t xml:space="preserve">bo </w:t>
      </w:r>
      <w:r w:rsidR="008D5649" w:rsidRPr="00EF1317">
        <w:rPr>
          <w:rFonts w:ascii="Arial" w:eastAsia="Arial" w:hAnsi="Arial" w:cs="Arial"/>
          <w:color w:val="000000"/>
        </w:rPr>
        <w:t xml:space="preserve">tudi v prihodnje </w:t>
      </w:r>
      <w:r w:rsidRPr="00EF1317">
        <w:rPr>
          <w:rFonts w:ascii="Arial" w:eastAsia="Arial" w:hAnsi="Arial" w:cs="Arial"/>
          <w:color w:val="000000"/>
        </w:rPr>
        <w:t>zagotavlja</w:t>
      </w:r>
      <w:r w:rsidR="008D5649" w:rsidRPr="00EF1317">
        <w:rPr>
          <w:rFonts w:ascii="Arial" w:eastAsia="Arial" w:hAnsi="Arial" w:cs="Arial"/>
          <w:color w:val="000000"/>
        </w:rPr>
        <w:t>la</w:t>
      </w:r>
      <w:r w:rsidRPr="00EF1317">
        <w:rPr>
          <w:rFonts w:ascii="Arial" w:eastAsia="Arial" w:hAnsi="Arial" w:cs="Arial"/>
          <w:color w:val="000000"/>
        </w:rPr>
        <w:t xml:space="preserve"> hitro in učinkovito </w:t>
      </w:r>
      <w:r w:rsidR="003B5C20" w:rsidRPr="00EF1317">
        <w:rPr>
          <w:rFonts w:ascii="Arial" w:eastAsia="Arial" w:hAnsi="Arial" w:cs="Arial"/>
          <w:color w:val="000000"/>
        </w:rPr>
        <w:t>ZR</w:t>
      </w:r>
      <w:r w:rsidR="007E5F96" w:rsidRPr="00EF1317">
        <w:rPr>
          <w:rFonts w:ascii="Arial" w:eastAsia="Arial" w:hAnsi="Arial" w:cs="Arial"/>
          <w:color w:val="000000"/>
        </w:rPr>
        <w:t>P</w:t>
      </w:r>
      <w:r w:rsidR="003B5C20" w:rsidRPr="00EF1317">
        <w:rPr>
          <w:rFonts w:ascii="Arial" w:eastAsia="Arial" w:hAnsi="Arial" w:cs="Arial"/>
          <w:color w:val="000000"/>
        </w:rPr>
        <w:t xml:space="preserve"> ob </w:t>
      </w:r>
      <w:r w:rsidRPr="00EF1317">
        <w:rPr>
          <w:rFonts w:ascii="Arial" w:eastAsia="Arial" w:hAnsi="Arial" w:cs="Arial"/>
          <w:color w:val="000000"/>
        </w:rPr>
        <w:t>različnih naravnih in drugih nesreč</w:t>
      </w:r>
      <w:r w:rsidR="00E55747" w:rsidRPr="00EF1317">
        <w:rPr>
          <w:rFonts w:ascii="Arial" w:eastAsia="Arial" w:hAnsi="Arial" w:cs="Arial"/>
          <w:color w:val="000000"/>
        </w:rPr>
        <w:t>ah</w:t>
      </w:r>
      <w:r w:rsidRPr="00EF1317">
        <w:rPr>
          <w:rFonts w:ascii="Arial" w:eastAsia="Arial" w:hAnsi="Arial" w:cs="Arial"/>
          <w:color w:val="000000"/>
        </w:rPr>
        <w:t xml:space="preserve">, predvsem za izvajanje zaščitnih ukrepov in reševalnih nalog, zagotavljanje dodatne opreme in sredstev za učinkovito delovanje reševalnih služb ter za zmanjšanje žrtev ter drugih posledic nesreč. DRMS za ZRP so oblikovana predvsem za delovanje enot za ZRP ter za začasno nastanitev in oskrbo ogroženega in prizadetega prebivalstva (oprema za nastanitev). Zaloge se </w:t>
      </w:r>
      <w:r w:rsidR="00E776FF" w:rsidRPr="00EF1317">
        <w:rPr>
          <w:rFonts w:ascii="Arial" w:eastAsia="Arial" w:hAnsi="Arial" w:cs="Arial"/>
          <w:color w:val="000000"/>
        </w:rPr>
        <w:t xml:space="preserve">bodo </w:t>
      </w:r>
      <w:r w:rsidRPr="00EF1317">
        <w:rPr>
          <w:rFonts w:ascii="Arial" w:eastAsia="Arial" w:hAnsi="Arial" w:cs="Arial"/>
          <w:color w:val="000000"/>
        </w:rPr>
        <w:t>oblik</w:t>
      </w:r>
      <w:r w:rsidR="00E776FF" w:rsidRPr="00EF1317">
        <w:rPr>
          <w:rFonts w:ascii="Arial" w:eastAsia="Arial" w:hAnsi="Arial" w:cs="Arial"/>
          <w:color w:val="000000"/>
        </w:rPr>
        <w:t>ovale</w:t>
      </w:r>
      <w:r w:rsidRPr="00EF1317">
        <w:rPr>
          <w:rFonts w:ascii="Arial" w:eastAsia="Arial" w:hAnsi="Arial" w:cs="Arial"/>
          <w:color w:val="000000"/>
        </w:rPr>
        <w:t xml:space="preserve"> tudi v sodelovanju z drugimi državnimi organi (npr. nabava začasnih mostov v sodelovanju z Direkcijo RS za infrastrukturo).</w:t>
      </w:r>
    </w:p>
    <w:p w14:paraId="62785C07" w14:textId="54C575B1" w:rsidR="00172F82" w:rsidRPr="00EF1317" w:rsidRDefault="00172F82" w:rsidP="000D080B">
      <w:pPr>
        <w:pBdr>
          <w:top w:val="nil"/>
          <w:left w:val="nil"/>
          <w:bottom w:val="nil"/>
          <w:right w:val="nil"/>
          <w:between w:val="nil"/>
        </w:pBdr>
        <w:spacing w:before="280" w:after="280" w:line="276" w:lineRule="auto"/>
        <w:jc w:val="both"/>
        <w:rPr>
          <w:rFonts w:ascii="Arial" w:eastAsia="Arial" w:hAnsi="Arial" w:cs="Arial"/>
          <w:color w:val="000000"/>
        </w:rPr>
      </w:pPr>
      <w:r w:rsidRPr="00EF1317">
        <w:rPr>
          <w:rFonts w:ascii="Arial" w:eastAsia="Arial" w:hAnsi="Arial" w:cs="Arial"/>
          <w:color w:val="000000"/>
        </w:rPr>
        <w:t>Povečane bodo rezerve potrošnih sredstev za ukrepanje ob visokih vodah in poplavah</w:t>
      </w:r>
      <w:r w:rsidR="006E5E68" w:rsidRPr="00EF1317">
        <w:rPr>
          <w:rFonts w:ascii="Arial" w:eastAsia="Arial" w:hAnsi="Arial" w:cs="Arial"/>
          <w:color w:val="000000"/>
        </w:rPr>
        <w:t xml:space="preserve"> </w:t>
      </w:r>
      <w:r w:rsidRPr="00EF1317">
        <w:rPr>
          <w:rFonts w:ascii="Arial" w:eastAsia="Arial" w:hAnsi="Arial" w:cs="Arial"/>
          <w:color w:val="000000"/>
        </w:rPr>
        <w:t>(protipoplavne pregrade, vreče za izdelavo in utrjevanje protipoplavnih nasipov, mobilne črpalne enote s pripadajočim cevnim materialom in armaturami, namenski menjalni zabojniki s protipoplavno opremo ter drugo protipoplavno opremo). Proučil</w:t>
      </w:r>
      <w:r w:rsidR="0097138D">
        <w:rPr>
          <w:rFonts w:ascii="Arial" w:eastAsia="Arial" w:hAnsi="Arial" w:cs="Arial"/>
          <w:color w:val="000000"/>
        </w:rPr>
        <w:t>e</w:t>
      </w:r>
      <w:r w:rsidRPr="00EF1317">
        <w:rPr>
          <w:rFonts w:ascii="Arial" w:eastAsia="Arial" w:hAnsi="Arial" w:cs="Arial"/>
          <w:color w:val="000000"/>
        </w:rPr>
        <w:t xml:space="preserve"> se bo</w:t>
      </w:r>
      <w:r w:rsidR="004B40D9" w:rsidRPr="00EF1317">
        <w:rPr>
          <w:rFonts w:ascii="Arial" w:eastAsia="Arial" w:hAnsi="Arial" w:cs="Arial"/>
          <w:color w:val="000000"/>
        </w:rPr>
        <w:t>do</w:t>
      </w:r>
      <w:r w:rsidRPr="00EF1317">
        <w:rPr>
          <w:rFonts w:ascii="Arial" w:eastAsia="Arial" w:hAnsi="Arial" w:cs="Arial"/>
          <w:color w:val="000000"/>
        </w:rPr>
        <w:t xml:space="preserve"> možnosti za uvedbo sodobnih tehnik za izvajanje protipoplavnih ukrepov (montažne protipoplavne pregrade, mobilne protipoplavne pregrade in podobno).</w:t>
      </w:r>
    </w:p>
    <w:p w14:paraId="34C058FF" w14:textId="439EE949" w:rsidR="00B66D95" w:rsidRPr="00EF1317" w:rsidRDefault="00E776FF" w:rsidP="000D080B">
      <w:pPr>
        <w:spacing w:line="276" w:lineRule="auto"/>
        <w:jc w:val="both"/>
        <w:rPr>
          <w:rFonts w:ascii="Arial" w:hAnsi="Arial" w:cs="Arial"/>
        </w:rPr>
      </w:pPr>
      <w:r w:rsidRPr="00EF1317">
        <w:rPr>
          <w:rFonts w:ascii="Arial" w:eastAsia="Arial" w:hAnsi="Arial" w:cs="Arial"/>
          <w:color w:val="000000"/>
        </w:rPr>
        <w:t>T</w:t>
      </w:r>
      <w:r w:rsidR="00172F82" w:rsidRPr="00EF1317">
        <w:rPr>
          <w:rFonts w:ascii="Arial" w:eastAsia="Arial" w:hAnsi="Arial" w:cs="Arial"/>
          <w:color w:val="000000"/>
        </w:rPr>
        <w:t xml:space="preserve">udi v prihodnje </w:t>
      </w:r>
      <w:r w:rsidRPr="00EF1317">
        <w:rPr>
          <w:rFonts w:ascii="Arial" w:eastAsia="Arial" w:hAnsi="Arial" w:cs="Arial"/>
          <w:color w:val="000000"/>
        </w:rPr>
        <w:t xml:space="preserve">se bodo </w:t>
      </w:r>
      <w:r w:rsidR="00172F82" w:rsidRPr="00EF1317">
        <w:rPr>
          <w:rFonts w:ascii="Arial" w:eastAsia="Arial" w:hAnsi="Arial" w:cs="Arial"/>
          <w:color w:val="000000"/>
        </w:rPr>
        <w:t xml:space="preserve">v RS oblikovale zaloge materialnih sredstev in opreme državnih blagovnih rezerv pri Zavodu RS za blagovne rezerve (v </w:t>
      </w:r>
      <w:r w:rsidR="00415231" w:rsidRPr="00EF1317">
        <w:rPr>
          <w:rFonts w:ascii="Arial" w:eastAsia="Arial" w:hAnsi="Arial" w:cs="Arial"/>
          <w:color w:val="000000"/>
        </w:rPr>
        <w:t>nadaljnjem besedilu</w:t>
      </w:r>
      <w:r w:rsidR="00172F82" w:rsidRPr="00EF1317">
        <w:rPr>
          <w:rFonts w:ascii="Arial" w:eastAsia="Arial" w:hAnsi="Arial" w:cs="Arial"/>
          <w:color w:val="000000"/>
        </w:rPr>
        <w:t>: ZRSBR). Te zaloge vključujejo tudi materialna sredstva za osebno in kolektivno zaščito na podlagi petletnega programa ZRSBR, in sicer radiološka, kemijska in biološka zaščitna sredstva za prebivalstvo (zaščitna sredstva za 10.000 oseb), oprem</w:t>
      </w:r>
      <w:r w:rsidR="0009211F" w:rsidRPr="00EF1317">
        <w:rPr>
          <w:rFonts w:ascii="Arial" w:eastAsia="Arial" w:hAnsi="Arial" w:cs="Arial"/>
          <w:color w:val="000000"/>
        </w:rPr>
        <w:t>o</w:t>
      </w:r>
      <w:r w:rsidR="00172F82" w:rsidRPr="00EF1317">
        <w:rPr>
          <w:rFonts w:ascii="Arial" w:eastAsia="Arial" w:hAnsi="Arial" w:cs="Arial"/>
          <w:color w:val="000000"/>
        </w:rPr>
        <w:t xml:space="preserve"> za nastanitev, opremo za zagotavljanje električne energije in mobilni </w:t>
      </w:r>
      <w:proofErr w:type="spellStart"/>
      <w:r w:rsidR="00172F82" w:rsidRPr="00EF1317">
        <w:rPr>
          <w:rFonts w:ascii="Arial" w:eastAsia="Arial" w:hAnsi="Arial" w:cs="Arial"/>
          <w:color w:val="000000"/>
        </w:rPr>
        <w:t>stacionarij</w:t>
      </w:r>
      <w:proofErr w:type="spellEnd"/>
      <w:r w:rsidR="00172F82" w:rsidRPr="00EF1317">
        <w:rPr>
          <w:rFonts w:ascii="Arial" w:eastAsia="Arial" w:hAnsi="Arial" w:cs="Arial"/>
          <w:color w:val="000000"/>
        </w:rPr>
        <w:t xml:space="preserve"> s posteljnimi zmogljivostmi za bolnišnično oskrbo do 120 poškodovanih oseb v terenskih razmerah.</w:t>
      </w:r>
      <w:r w:rsidR="00215E38" w:rsidRPr="00EF1317">
        <w:rPr>
          <w:rFonts w:ascii="Arial" w:eastAsia="Arial" w:hAnsi="Arial" w:cs="Arial"/>
          <w:color w:val="000000"/>
        </w:rPr>
        <w:t xml:space="preserve"> </w:t>
      </w:r>
      <w:r w:rsidR="00B66D95" w:rsidRPr="00EF1317">
        <w:rPr>
          <w:rFonts w:ascii="Arial" w:hAnsi="Arial" w:cs="Arial"/>
        </w:rPr>
        <w:t>Za varno in racionalno ravnanje z nizko</w:t>
      </w:r>
      <w:r w:rsidR="0009211F" w:rsidRPr="00EF1317">
        <w:rPr>
          <w:rFonts w:ascii="Arial" w:hAnsi="Arial" w:cs="Arial"/>
        </w:rPr>
        <w:t>-</w:t>
      </w:r>
      <w:r w:rsidR="00B66D95" w:rsidRPr="00EF1317">
        <w:rPr>
          <w:rFonts w:ascii="Arial" w:hAnsi="Arial" w:cs="Arial"/>
        </w:rPr>
        <w:t xml:space="preserve"> in </w:t>
      </w:r>
      <w:proofErr w:type="spellStart"/>
      <w:r w:rsidR="00B66D95" w:rsidRPr="00EF1317">
        <w:rPr>
          <w:rFonts w:ascii="Arial" w:hAnsi="Arial" w:cs="Arial"/>
        </w:rPr>
        <w:t>srednjeradioaktivnimi</w:t>
      </w:r>
      <w:proofErr w:type="spellEnd"/>
      <w:r w:rsidR="00B66D95" w:rsidRPr="00EF1317">
        <w:rPr>
          <w:rFonts w:ascii="Arial" w:hAnsi="Arial" w:cs="Arial"/>
        </w:rPr>
        <w:t xml:space="preserve"> odpadki v okviru dekontaminacij</w:t>
      </w:r>
      <w:r w:rsidR="005342D3" w:rsidRPr="00EF1317">
        <w:rPr>
          <w:rFonts w:ascii="Arial" w:hAnsi="Arial" w:cs="Arial"/>
        </w:rPr>
        <w:t>e</w:t>
      </w:r>
      <w:r w:rsidR="00B66D95" w:rsidRPr="00EF1317">
        <w:rPr>
          <w:rFonts w:ascii="Arial" w:hAnsi="Arial" w:cs="Arial"/>
        </w:rPr>
        <w:t xml:space="preserve"> se zagotovi</w:t>
      </w:r>
      <w:r w:rsidR="0009211F" w:rsidRPr="00EF1317">
        <w:rPr>
          <w:rFonts w:ascii="Arial" w:hAnsi="Arial" w:cs="Arial"/>
        </w:rPr>
        <w:t>jo</w:t>
      </w:r>
      <w:r w:rsidR="00B66D95" w:rsidRPr="00EF1317">
        <w:rPr>
          <w:rFonts w:ascii="Arial" w:hAnsi="Arial" w:cs="Arial"/>
        </w:rPr>
        <w:t xml:space="preserve"> zabojnik</w:t>
      </w:r>
      <w:r w:rsidR="0009211F" w:rsidRPr="00EF1317">
        <w:rPr>
          <w:rFonts w:ascii="Arial" w:hAnsi="Arial" w:cs="Arial"/>
        </w:rPr>
        <w:t>i</w:t>
      </w:r>
      <w:r w:rsidR="00B66D95" w:rsidRPr="00EF1317">
        <w:rPr>
          <w:rFonts w:ascii="Arial" w:hAnsi="Arial" w:cs="Arial"/>
        </w:rPr>
        <w:t>, vreč</w:t>
      </w:r>
      <w:r w:rsidR="0009211F" w:rsidRPr="00EF1317">
        <w:rPr>
          <w:rFonts w:ascii="Arial" w:hAnsi="Arial" w:cs="Arial"/>
        </w:rPr>
        <w:t>e</w:t>
      </w:r>
      <w:r w:rsidR="00B66D95" w:rsidRPr="00EF1317">
        <w:rPr>
          <w:rFonts w:ascii="Arial" w:hAnsi="Arial" w:cs="Arial"/>
        </w:rPr>
        <w:t xml:space="preserve"> in kovinski sod</w:t>
      </w:r>
      <w:r w:rsidR="0009211F" w:rsidRPr="00EF1317">
        <w:rPr>
          <w:rFonts w:ascii="Arial" w:hAnsi="Arial" w:cs="Arial"/>
        </w:rPr>
        <w:t>i</w:t>
      </w:r>
      <w:r w:rsidR="00B66D95" w:rsidRPr="00EF1317">
        <w:rPr>
          <w:rFonts w:ascii="Arial" w:hAnsi="Arial" w:cs="Arial"/>
        </w:rPr>
        <w:t xml:space="preserve"> za radioaktivne odpadke ob dekontaminaciji </w:t>
      </w:r>
      <w:r w:rsidR="0009211F" w:rsidRPr="00EF1317">
        <w:rPr>
          <w:rFonts w:ascii="Arial" w:hAnsi="Arial" w:cs="Arial"/>
        </w:rPr>
        <w:t xml:space="preserve">ob </w:t>
      </w:r>
      <w:r w:rsidR="00B66D95" w:rsidRPr="00EF1317">
        <w:rPr>
          <w:rFonts w:ascii="Arial" w:hAnsi="Arial" w:cs="Arial"/>
        </w:rPr>
        <w:t>jedrsk</w:t>
      </w:r>
      <w:r w:rsidR="0009211F" w:rsidRPr="00EF1317">
        <w:rPr>
          <w:rFonts w:ascii="Arial" w:hAnsi="Arial" w:cs="Arial"/>
        </w:rPr>
        <w:t>i</w:t>
      </w:r>
      <w:r w:rsidR="00B66D95" w:rsidRPr="00EF1317">
        <w:rPr>
          <w:rFonts w:ascii="Arial" w:hAnsi="Arial" w:cs="Arial"/>
        </w:rPr>
        <w:t xml:space="preserve"> in radiološk</w:t>
      </w:r>
      <w:r w:rsidR="0009211F" w:rsidRPr="00EF1317">
        <w:rPr>
          <w:rFonts w:ascii="Arial" w:hAnsi="Arial" w:cs="Arial"/>
        </w:rPr>
        <w:t>i</w:t>
      </w:r>
      <w:r w:rsidR="00B66D95" w:rsidRPr="00EF1317">
        <w:rPr>
          <w:rFonts w:ascii="Arial" w:hAnsi="Arial" w:cs="Arial"/>
        </w:rPr>
        <w:t xml:space="preserve"> nesreč</w:t>
      </w:r>
      <w:r w:rsidR="0009211F" w:rsidRPr="00EF1317">
        <w:rPr>
          <w:rFonts w:ascii="Arial" w:hAnsi="Arial" w:cs="Arial"/>
        </w:rPr>
        <w:t>i</w:t>
      </w:r>
      <w:r w:rsidR="00B66D95" w:rsidRPr="00EF1317">
        <w:rPr>
          <w:rFonts w:ascii="Arial" w:hAnsi="Arial" w:cs="Arial"/>
        </w:rPr>
        <w:t>.</w:t>
      </w:r>
    </w:p>
    <w:p w14:paraId="4C153192" w14:textId="10670274" w:rsidR="004339C5" w:rsidRPr="00EF1317" w:rsidRDefault="00172F82"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Oblikovane bodo posebne rezerve sanitetne </w:t>
      </w:r>
      <w:r w:rsidR="00A852DE" w:rsidRPr="00EF1317">
        <w:rPr>
          <w:rFonts w:ascii="Arial" w:eastAsia="Arial" w:hAnsi="Arial" w:cs="Arial"/>
          <w:color w:val="000000"/>
        </w:rPr>
        <w:t xml:space="preserve">in medicinske </w:t>
      </w:r>
      <w:r w:rsidRPr="00EF1317">
        <w:rPr>
          <w:rFonts w:ascii="Arial" w:eastAsia="Arial" w:hAnsi="Arial" w:cs="Arial"/>
          <w:color w:val="000000"/>
        </w:rPr>
        <w:t xml:space="preserve">opreme </w:t>
      </w:r>
      <w:r w:rsidR="0009211F" w:rsidRPr="00EF1317">
        <w:rPr>
          <w:rFonts w:ascii="Arial" w:eastAsia="Arial" w:hAnsi="Arial" w:cs="Arial"/>
          <w:color w:val="000000"/>
        </w:rPr>
        <w:t xml:space="preserve">ter </w:t>
      </w:r>
      <w:r w:rsidRPr="00EF1317">
        <w:rPr>
          <w:rFonts w:ascii="Arial" w:eastAsia="Arial" w:hAnsi="Arial" w:cs="Arial"/>
          <w:color w:val="000000"/>
        </w:rPr>
        <w:t xml:space="preserve">sredstev za ukrepanje ob </w:t>
      </w:r>
      <w:r w:rsidR="003B5C20" w:rsidRPr="00EF1317">
        <w:rPr>
          <w:rFonts w:ascii="Arial" w:eastAsia="Arial" w:hAnsi="Arial" w:cs="Arial"/>
          <w:color w:val="000000"/>
        </w:rPr>
        <w:t xml:space="preserve">množičnih </w:t>
      </w:r>
      <w:r w:rsidRPr="00EF1317">
        <w:rPr>
          <w:rFonts w:ascii="Arial" w:eastAsia="Arial" w:hAnsi="Arial" w:cs="Arial"/>
          <w:color w:val="000000"/>
        </w:rPr>
        <w:t>nesrečah z velikim številom poškodovanih in obolelih. Glede na potrebe</w:t>
      </w:r>
      <w:r w:rsidR="0009211F" w:rsidRPr="00EF1317">
        <w:rPr>
          <w:rFonts w:ascii="Arial" w:eastAsia="Arial" w:hAnsi="Arial" w:cs="Arial"/>
          <w:color w:val="000000"/>
        </w:rPr>
        <w:t>,</w:t>
      </w:r>
      <w:r w:rsidRPr="00EF1317">
        <w:rPr>
          <w:rFonts w:ascii="Arial" w:eastAsia="Arial" w:hAnsi="Arial" w:cs="Arial"/>
          <w:color w:val="000000"/>
        </w:rPr>
        <w:t xml:space="preserve"> izražene ob analizah večjih intervencij</w:t>
      </w:r>
      <w:r w:rsidR="0009211F" w:rsidRPr="00EF1317">
        <w:rPr>
          <w:rFonts w:ascii="Arial" w:eastAsia="Arial" w:hAnsi="Arial" w:cs="Arial"/>
          <w:color w:val="000000"/>
        </w:rPr>
        <w:t>,</w:t>
      </w:r>
      <w:r w:rsidRPr="00EF1317">
        <w:rPr>
          <w:rFonts w:ascii="Arial" w:eastAsia="Arial" w:hAnsi="Arial" w:cs="Arial"/>
          <w:color w:val="000000"/>
        </w:rPr>
        <w:t xml:space="preserve"> se bodo v teh rezervah zagotavljala tudi druga sredstva.</w:t>
      </w:r>
    </w:p>
    <w:p w14:paraId="3C1018F9" w14:textId="70693D71" w:rsidR="004339C5" w:rsidRPr="00EF1317" w:rsidRDefault="004339C5"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Za državne in regijske enote </w:t>
      </w:r>
      <w:r w:rsidR="0009211F" w:rsidRPr="00EF1317">
        <w:rPr>
          <w:rFonts w:ascii="Arial" w:eastAsia="Arial" w:hAnsi="Arial" w:cs="Arial"/>
          <w:color w:val="000000"/>
        </w:rPr>
        <w:t>ter</w:t>
      </w:r>
      <w:r w:rsidRPr="00EF1317">
        <w:rPr>
          <w:rFonts w:ascii="Arial" w:eastAsia="Arial" w:hAnsi="Arial" w:cs="Arial"/>
          <w:color w:val="000000"/>
        </w:rPr>
        <w:t xml:space="preserve"> službe CZ se bo nadaljevalo zagotavljanje ustrezne logistične opreme v obliki specialnih logističnih prikolic ter modularnih namenskih menjalnih kotalnih zabojnikov za zagotavljanje logistične pomoči intervencijskim enotam in službam CZ ter drugim operativnim sestav</w:t>
      </w:r>
      <w:r w:rsidR="0009211F" w:rsidRPr="00EF1317">
        <w:rPr>
          <w:rFonts w:ascii="Arial" w:eastAsia="Arial" w:hAnsi="Arial" w:cs="Arial"/>
          <w:color w:val="000000"/>
        </w:rPr>
        <w:t>am</w:t>
      </w:r>
      <w:r w:rsidRPr="00EF1317">
        <w:rPr>
          <w:rFonts w:ascii="Arial" w:eastAsia="Arial" w:hAnsi="Arial" w:cs="Arial"/>
          <w:color w:val="000000"/>
        </w:rPr>
        <w:t xml:space="preserve"> za ZRP neposredno na terenu ob naravnih in drugih nesrečah </w:t>
      </w:r>
      <w:r w:rsidR="0009211F" w:rsidRPr="00EF1317">
        <w:rPr>
          <w:rFonts w:ascii="Arial" w:eastAsia="Arial" w:hAnsi="Arial" w:cs="Arial"/>
          <w:color w:val="000000"/>
        </w:rPr>
        <w:t>ter</w:t>
      </w:r>
      <w:r w:rsidRPr="00EF1317">
        <w:rPr>
          <w:rFonts w:ascii="Arial" w:eastAsia="Arial" w:hAnsi="Arial" w:cs="Arial"/>
          <w:color w:val="000000"/>
        </w:rPr>
        <w:t xml:space="preserve"> s tem zagotavljanje njihove avtonomnosti.</w:t>
      </w:r>
    </w:p>
    <w:p w14:paraId="509AEDD6" w14:textId="202A92CB" w:rsidR="004339C5" w:rsidRPr="00EF1317" w:rsidRDefault="004339C5"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Policija in SV bosta proučili možnosti za skupen nakup zaščitne in reše</w:t>
      </w:r>
      <w:r w:rsidR="00DC2957">
        <w:rPr>
          <w:rFonts w:ascii="Arial" w:eastAsia="Arial" w:hAnsi="Arial" w:cs="Arial"/>
          <w:color w:val="000000"/>
        </w:rPr>
        <w:t>valne opreme</w:t>
      </w:r>
      <w:r w:rsidR="00DC2957" w:rsidRPr="00DC2957">
        <w:rPr>
          <w:rFonts w:ascii="Arial" w:eastAsia="Arial" w:hAnsi="Arial" w:cs="Arial"/>
          <w:color w:val="000000"/>
        </w:rPr>
        <w:t xml:space="preserve"> </w:t>
      </w:r>
      <w:r w:rsidR="00DC2957" w:rsidRPr="00EF1317">
        <w:rPr>
          <w:rFonts w:ascii="Arial" w:eastAsia="Arial" w:hAnsi="Arial" w:cs="Arial"/>
          <w:color w:val="000000"/>
        </w:rPr>
        <w:t>za delo</w:t>
      </w:r>
      <w:r w:rsidRPr="00EF1317">
        <w:rPr>
          <w:rFonts w:ascii="Arial" w:eastAsia="Arial" w:hAnsi="Arial" w:cs="Arial"/>
          <w:color w:val="000000"/>
        </w:rPr>
        <w:t xml:space="preserve"> Policije in SV v razmerah RKB</w:t>
      </w:r>
      <w:r w:rsidR="00951134" w:rsidRPr="00EF1317">
        <w:rPr>
          <w:rFonts w:ascii="Arial" w:eastAsia="Arial" w:hAnsi="Arial" w:cs="Arial"/>
          <w:color w:val="000000"/>
        </w:rPr>
        <w:t>-</w:t>
      </w:r>
      <w:r w:rsidRPr="00EF1317">
        <w:rPr>
          <w:rFonts w:ascii="Arial" w:eastAsia="Arial" w:hAnsi="Arial" w:cs="Arial"/>
          <w:color w:val="000000"/>
        </w:rPr>
        <w:t>kontaminacije.</w:t>
      </w:r>
    </w:p>
    <w:p w14:paraId="3457305E" w14:textId="3FD1D871" w:rsidR="00361900" w:rsidRPr="00EF1317" w:rsidRDefault="00172F82"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Občine bodo glede na ogroženost zaradi naravnih in drugih nesreč</w:t>
      </w:r>
      <w:r w:rsidR="00951134" w:rsidRPr="00EF1317">
        <w:rPr>
          <w:rFonts w:ascii="Arial" w:eastAsia="Arial" w:hAnsi="Arial" w:cs="Arial"/>
          <w:color w:val="000000"/>
        </w:rPr>
        <w:t xml:space="preserve"> ter</w:t>
      </w:r>
      <w:r w:rsidR="00E55747" w:rsidRPr="00EF1317">
        <w:rPr>
          <w:rFonts w:ascii="Arial" w:eastAsia="Arial" w:hAnsi="Arial" w:cs="Arial"/>
          <w:color w:val="000000"/>
        </w:rPr>
        <w:t xml:space="preserve"> </w:t>
      </w:r>
      <w:r w:rsidRPr="00EF1317">
        <w:rPr>
          <w:rFonts w:ascii="Arial" w:eastAsia="Arial" w:hAnsi="Arial" w:cs="Arial"/>
          <w:color w:val="000000"/>
        </w:rPr>
        <w:t>vremenskih ujm</w:t>
      </w:r>
      <w:r w:rsidR="00951134" w:rsidRPr="00EF1317">
        <w:rPr>
          <w:rFonts w:ascii="Arial" w:eastAsia="Arial" w:hAnsi="Arial" w:cs="Arial"/>
          <w:color w:val="000000"/>
        </w:rPr>
        <w:t xml:space="preserve">, kot so </w:t>
      </w:r>
      <w:r w:rsidRPr="00EF1317">
        <w:rPr>
          <w:rFonts w:ascii="Arial" w:eastAsia="Arial" w:hAnsi="Arial" w:cs="Arial"/>
          <w:color w:val="000000"/>
        </w:rPr>
        <w:t>neurja, poplave</w:t>
      </w:r>
      <w:r w:rsidR="00951134" w:rsidRPr="00EF1317">
        <w:rPr>
          <w:rFonts w:ascii="Arial" w:eastAsia="Arial" w:hAnsi="Arial" w:cs="Arial"/>
          <w:color w:val="000000"/>
        </w:rPr>
        <w:t xml:space="preserve"> in</w:t>
      </w:r>
      <w:r w:rsidRPr="00EF1317">
        <w:rPr>
          <w:rFonts w:ascii="Arial" w:eastAsia="Arial" w:hAnsi="Arial" w:cs="Arial"/>
          <w:color w:val="000000"/>
        </w:rPr>
        <w:t xml:space="preserve"> toča, oblikovale lastne rezerve zaščitne in reševalne opreme ter potrošnih sredstev, </w:t>
      </w:r>
      <w:r w:rsidR="004339C5" w:rsidRPr="00EF1317">
        <w:rPr>
          <w:rFonts w:ascii="Arial" w:eastAsia="Arial" w:hAnsi="Arial" w:cs="Arial"/>
          <w:color w:val="000000"/>
        </w:rPr>
        <w:t xml:space="preserve">kupovale </w:t>
      </w:r>
      <w:r w:rsidRPr="00EF1317">
        <w:rPr>
          <w:rFonts w:ascii="Arial" w:eastAsia="Arial" w:hAnsi="Arial" w:cs="Arial"/>
          <w:color w:val="000000"/>
        </w:rPr>
        <w:t xml:space="preserve">namensko zaščitno in reševalno </w:t>
      </w:r>
      <w:r w:rsidR="004339C5" w:rsidRPr="00EF1317">
        <w:rPr>
          <w:rFonts w:ascii="Arial" w:eastAsia="Arial" w:hAnsi="Arial" w:cs="Arial"/>
          <w:color w:val="000000"/>
        </w:rPr>
        <w:t xml:space="preserve">opremo </w:t>
      </w:r>
      <w:r w:rsidRPr="00EF1317">
        <w:rPr>
          <w:rFonts w:ascii="Arial" w:eastAsia="Arial" w:hAnsi="Arial" w:cs="Arial"/>
          <w:color w:val="000000"/>
        </w:rPr>
        <w:t>za svoje reševalne službe in druge operativne sestave ter zagotavljale najnujnejše</w:t>
      </w:r>
      <w:r w:rsidR="006E5E68" w:rsidRPr="00EF1317">
        <w:rPr>
          <w:rFonts w:ascii="Arial" w:eastAsia="Arial" w:hAnsi="Arial" w:cs="Arial"/>
          <w:color w:val="000000"/>
        </w:rPr>
        <w:t xml:space="preserve"> </w:t>
      </w:r>
      <w:r w:rsidRPr="00EF1317">
        <w:rPr>
          <w:rFonts w:ascii="Arial" w:eastAsia="Arial" w:hAnsi="Arial" w:cs="Arial"/>
          <w:color w:val="000000"/>
        </w:rPr>
        <w:t xml:space="preserve">zmogljivosti za začasno nastanitev ogroženih na svojem območju na podlagi oblikovanih minimalnih </w:t>
      </w:r>
      <w:r w:rsidR="00951134" w:rsidRPr="00EF1317">
        <w:rPr>
          <w:rFonts w:ascii="Arial" w:eastAsia="Arial" w:hAnsi="Arial" w:cs="Arial"/>
          <w:color w:val="000000"/>
        </w:rPr>
        <w:t>meril</w:t>
      </w:r>
      <w:r w:rsidRPr="00EF1317">
        <w:rPr>
          <w:rFonts w:ascii="Arial" w:eastAsia="Arial" w:hAnsi="Arial" w:cs="Arial"/>
          <w:color w:val="000000"/>
        </w:rPr>
        <w:t xml:space="preserve"> (npr. na podlagi števila prebivalcev).</w:t>
      </w:r>
    </w:p>
    <w:p w14:paraId="32CD8256" w14:textId="5AD5CCEB" w:rsidR="001D2F24" w:rsidRPr="00EF1317" w:rsidRDefault="00361900" w:rsidP="00227B9D">
      <w:pPr>
        <w:pBdr>
          <w:top w:val="nil"/>
          <w:left w:val="nil"/>
          <w:bottom w:val="nil"/>
          <w:right w:val="nil"/>
          <w:between w:val="nil"/>
        </w:pBdr>
        <w:spacing w:before="240" w:line="276" w:lineRule="auto"/>
        <w:jc w:val="both"/>
        <w:rPr>
          <w:rFonts w:ascii="Arial" w:eastAsia="Arial" w:hAnsi="Arial" w:cs="Arial"/>
          <w:strike/>
          <w:color w:val="000000"/>
        </w:rPr>
      </w:pPr>
      <w:r w:rsidRPr="00EF1317">
        <w:rPr>
          <w:rFonts w:ascii="Arial" w:eastAsia="Arial" w:hAnsi="Arial" w:cs="Arial"/>
          <w:color w:val="000000"/>
        </w:rPr>
        <w:t xml:space="preserve">Direkcija RS za infrastrukturo bo za vsa gasilska društva in zavode, ki skrbijo za požarno varnost v </w:t>
      </w:r>
      <w:r w:rsidR="004339C5" w:rsidRPr="00EF1317">
        <w:rPr>
          <w:rFonts w:ascii="Arial" w:eastAsia="Arial" w:hAnsi="Arial" w:cs="Arial"/>
          <w:color w:val="000000"/>
        </w:rPr>
        <w:t xml:space="preserve">daljših </w:t>
      </w:r>
      <w:r w:rsidRPr="00EF1317">
        <w:rPr>
          <w:rFonts w:ascii="Arial" w:eastAsia="Arial" w:hAnsi="Arial" w:cs="Arial"/>
          <w:color w:val="000000"/>
        </w:rPr>
        <w:t>predorih</w:t>
      </w:r>
      <w:r w:rsidR="00951134" w:rsidRPr="00EF1317">
        <w:rPr>
          <w:rFonts w:ascii="Arial" w:eastAsia="Arial" w:hAnsi="Arial" w:cs="Arial"/>
          <w:color w:val="000000"/>
        </w:rPr>
        <w:t>,</w:t>
      </w:r>
      <w:r w:rsidRPr="00EF1317">
        <w:rPr>
          <w:rFonts w:ascii="Arial" w:eastAsia="Arial" w:hAnsi="Arial" w:cs="Arial"/>
          <w:color w:val="000000"/>
        </w:rPr>
        <w:t xml:space="preserve"> zagotovila del zaščitno-reševalne opreme za posredovanje ob nesrečah v cestnih in železniških predorih ter uredila helikoptersko pristajališče pred predorom Ljubelj (za vzdrževalce cest in </w:t>
      </w:r>
      <w:r w:rsidRPr="00EF1317">
        <w:rPr>
          <w:rFonts w:ascii="Arial" w:eastAsia="Arial" w:hAnsi="Arial" w:cs="Arial"/>
          <w:color w:val="000000"/>
        </w:rPr>
        <w:lastRenderedPageBreak/>
        <w:t>predora ter pri reševanju v gorah). Pr</w:t>
      </w:r>
      <w:r w:rsidR="00951134" w:rsidRPr="00EF1317">
        <w:rPr>
          <w:rFonts w:ascii="Arial" w:eastAsia="Arial" w:hAnsi="Arial" w:cs="Arial"/>
          <w:color w:val="000000"/>
        </w:rPr>
        <w:t>ednostni</w:t>
      </w:r>
      <w:r w:rsidRPr="00EF1317">
        <w:rPr>
          <w:rFonts w:ascii="Arial" w:eastAsia="Arial" w:hAnsi="Arial" w:cs="Arial"/>
          <w:color w:val="000000"/>
        </w:rPr>
        <w:t xml:space="preserve"> nalogi Direkcije za infrastrukturo sta tudi učinkovito usklajevanje dejavnosti </w:t>
      </w:r>
      <w:r w:rsidR="000B5F4D" w:rsidRPr="00EF1317">
        <w:rPr>
          <w:rFonts w:ascii="Arial" w:eastAsia="Arial" w:hAnsi="Arial" w:cs="Arial"/>
          <w:color w:val="000000"/>
        </w:rPr>
        <w:t xml:space="preserve">cestnih podjetij </w:t>
      </w:r>
      <w:r w:rsidRPr="00EF1317">
        <w:rPr>
          <w:rFonts w:ascii="Arial" w:eastAsia="Arial" w:hAnsi="Arial" w:cs="Arial"/>
          <w:color w:val="000000"/>
        </w:rPr>
        <w:t>ob poplavah in drugih ujmah ter skrb za ustrezno zaščito vozišč z utrditvijo rečnih brežin</w:t>
      </w:r>
      <w:r w:rsidR="004339C5" w:rsidRPr="00EF1317">
        <w:rPr>
          <w:rFonts w:ascii="Arial" w:eastAsia="Arial" w:hAnsi="Arial" w:cs="Arial"/>
          <w:color w:val="000000"/>
        </w:rPr>
        <w:t xml:space="preserve"> in</w:t>
      </w:r>
      <w:r w:rsidRPr="00EF1317">
        <w:rPr>
          <w:rFonts w:ascii="Arial" w:eastAsia="Arial" w:hAnsi="Arial" w:cs="Arial"/>
          <w:color w:val="000000"/>
        </w:rPr>
        <w:t xml:space="preserve"> nabavo začasnih nadomestnih montažnih mostov</w:t>
      </w:r>
      <w:r w:rsidR="000250DB" w:rsidRPr="00EF1317">
        <w:rPr>
          <w:rFonts w:ascii="Arial" w:eastAsia="Arial" w:hAnsi="Arial" w:cs="Arial"/>
          <w:color w:val="000000"/>
        </w:rPr>
        <w:t>.</w:t>
      </w:r>
      <w:r w:rsidR="0003715A" w:rsidRPr="00EF1317">
        <w:rPr>
          <w:rFonts w:ascii="Arial" w:eastAsia="Arial" w:hAnsi="Arial" w:cs="Arial"/>
          <w:color w:val="000000"/>
        </w:rPr>
        <w:t xml:space="preserve"> Projekt za vzpostavitev sistema alarmiranja na območjih, kjer obstaja nevarnost padajočega kamenja in skal, je prav tako trajna naloga direkcije.</w:t>
      </w:r>
    </w:p>
    <w:p w14:paraId="248DD719" w14:textId="2139BF85" w:rsidR="004339C5" w:rsidRPr="00EF1317" w:rsidRDefault="008D5649" w:rsidP="00227B9D">
      <w:pPr>
        <w:pStyle w:val="Naslov2"/>
        <w:spacing w:before="240" w:after="0" w:line="276" w:lineRule="auto"/>
        <w:rPr>
          <w:rFonts w:ascii="Arial" w:hAnsi="Arial" w:cs="Arial"/>
          <w:sz w:val="20"/>
          <w:szCs w:val="20"/>
        </w:rPr>
      </w:pPr>
      <w:bookmarkStart w:id="24" w:name="_Toc168561156"/>
      <w:r w:rsidRPr="00EF1317">
        <w:rPr>
          <w:rFonts w:ascii="Arial" w:hAnsi="Arial" w:cs="Arial"/>
          <w:sz w:val="20"/>
          <w:szCs w:val="20"/>
        </w:rPr>
        <w:t>Razvoj sil za zaščito, reševanje in pomoč</w:t>
      </w:r>
      <w:bookmarkEnd w:id="24"/>
      <w:r w:rsidRPr="00EF1317">
        <w:rPr>
          <w:rFonts w:ascii="Arial" w:hAnsi="Arial" w:cs="Arial"/>
          <w:sz w:val="20"/>
          <w:szCs w:val="20"/>
        </w:rPr>
        <w:t xml:space="preserve"> </w:t>
      </w:r>
    </w:p>
    <w:p w14:paraId="1C833ABE" w14:textId="1D6F26DF" w:rsidR="004339C5" w:rsidRPr="00EF1317" w:rsidRDefault="008D5649" w:rsidP="00227B9D">
      <w:pPr>
        <w:pStyle w:val="Naslov3"/>
        <w:spacing w:before="240" w:after="0" w:line="276" w:lineRule="auto"/>
        <w:rPr>
          <w:rFonts w:ascii="Arial" w:hAnsi="Arial" w:cs="Arial"/>
          <w:sz w:val="20"/>
          <w:szCs w:val="20"/>
        </w:rPr>
      </w:pPr>
      <w:bookmarkStart w:id="25" w:name="_Toc168561157"/>
      <w:r w:rsidRPr="00EF1317">
        <w:rPr>
          <w:rFonts w:ascii="Arial" w:hAnsi="Arial" w:cs="Arial"/>
          <w:sz w:val="20"/>
          <w:szCs w:val="20"/>
        </w:rPr>
        <w:t>Splošno</w:t>
      </w:r>
      <w:bookmarkEnd w:id="25"/>
      <w:r w:rsidRPr="00EF1317">
        <w:rPr>
          <w:rFonts w:ascii="Arial" w:hAnsi="Arial" w:cs="Arial"/>
          <w:sz w:val="20"/>
          <w:szCs w:val="20"/>
        </w:rPr>
        <w:t xml:space="preserve"> </w:t>
      </w:r>
    </w:p>
    <w:p w14:paraId="45084093" w14:textId="4C32F062" w:rsidR="008D5649" w:rsidRPr="00EF1317" w:rsidRDefault="008D5649"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Nadaljevala se bo optimizacija sil za ZRP na državni, regijski in lokalni ravni ter v gospodarskih družbah, zavodih in drugih organizacijah glede na sprejete in načrtovane nove normativne in druge rešitve, </w:t>
      </w:r>
      <w:r w:rsidR="00E92CA8" w:rsidRPr="00EF1317">
        <w:rPr>
          <w:rFonts w:ascii="Arial" w:eastAsia="Arial" w:hAnsi="Arial" w:cs="Arial"/>
          <w:color w:val="000000"/>
        </w:rPr>
        <w:t>kar v praksi pomeni</w:t>
      </w:r>
      <w:r w:rsidR="006E5E68" w:rsidRPr="00EF1317">
        <w:rPr>
          <w:rFonts w:ascii="Arial" w:eastAsia="Arial" w:hAnsi="Arial" w:cs="Arial"/>
          <w:color w:val="000000"/>
        </w:rPr>
        <w:t xml:space="preserve"> </w:t>
      </w:r>
      <w:r w:rsidRPr="00EF1317">
        <w:rPr>
          <w:rFonts w:ascii="Arial" w:eastAsia="Arial" w:hAnsi="Arial" w:cs="Arial"/>
          <w:color w:val="000000"/>
        </w:rPr>
        <w:t xml:space="preserve">zmanjšanje </w:t>
      </w:r>
      <w:r w:rsidR="00EA50E9" w:rsidRPr="00EF1317">
        <w:rPr>
          <w:rFonts w:ascii="Arial" w:eastAsia="Arial" w:hAnsi="Arial" w:cs="Arial"/>
          <w:color w:val="000000"/>
        </w:rPr>
        <w:t xml:space="preserve">nekaterih </w:t>
      </w:r>
      <w:r w:rsidRPr="00EF1317">
        <w:rPr>
          <w:rFonts w:ascii="Arial" w:eastAsia="Arial" w:hAnsi="Arial" w:cs="Arial"/>
          <w:color w:val="000000"/>
        </w:rPr>
        <w:t>sestav CZ</w:t>
      </w:r>
      <w:r w:rsidR="00EA50E9" w:rsidRPr="00EF1317">
        <w:rPr>
          <w:rFonts w:ascii="Arial" w:eastAsia="Arial" w:hAnsi="Arial" w:cs="Arial"/>
          <w:color w:val="000000"/>
        </w:rPr>
        <w:t xml:space="preserve">, na primer </w:t>
      </w:r>
      <w:r w:rsidR="00E92CA8" w:rsidRPr="00EF1317">
        <w:rPr>
          <w:rFonts w:ascii="Arial" w:eastAsia="Arial" w:hAnsi="Arial" w:cs="Arial"/>
          <w:color w:val="000000"/>
        </w:rPr>
        <w:t xml:space="preserve">RKB, </w:t>
      </w:r>
      <w:r w:rsidR="00EA50E9" w:rsidRPr="00EF1317">
        <w:rPr>
          <w:rFonts w:ascii="Arial" w:eastAsia="Arial" w:hAnsi="Arial" w:cs="Arial"/>
          <w:color w:val="000000"/>
        </w:rPr>
        <w:t xml:space="preserve">hkrati pa </w:t>
      </w:r>
      <w:r w:rsidR="00E92CA8" w:rsidRPr="00EF1317">
        <w:rPr>
          <w:rFonts w:ascii="Arial" w:eastAsia="Arial" w:hAnsi="Arial" w:cs="Arial"/>
          <w:color w:val="000000"/>
        </w:rPr>
        <w:t>tudi</w:t>
      </w:r>
      <w:r w:rsidRPr="00EF1317">
        <w:rPr>
          <w:rFonts w:ascii="Arial" w:eastAsia="Arial" w:hAnsi="Arial" w:cs="Arial"/>
          <w:color w:val="000000"/>
        </w:rPr>
        <w:t xml:space="preserve"> povečanje </w:t>
      </w:r>
      <w:r w:rsidR="00E92CA8" w:rsidRPr="00EF1317">
        <w:rPr>
          <w:rFonts w:ascii="Arial" w:eastAsia="Arial" w:hAnsi="Arial" w:cs="Arial"/>
          <w:color w:val="000000"/>
        </w:rPr>
        <w:t xml:space="preserve">števila </w:t>
      </w:r>
      <w:r w:rsidR="00EA50E9" w:rsidRPr="00EF1317">
        <w:rPr>
          <w:rFonts w:ascii="Arial" w:eastAsia="Arial" w:hAnsi="Arial" w:cs="Arial"/>
          <w:color w:val="000000"/>
        </w:rPr>
        <w:t xml:space="preserve">nekaterih drugih </w:t>
      </w:r>
      <w:r w:rsidR="00E92CA8" w:rsidRPr="00EF1317">
        <w:rPr>
          <w:rFonts w:ascii="Arial" w:eastAsia="Arial" w:hAnsi="Arial" w:cs="Arial"/>
          <w:color w:val="000000"/>
        </w:rPr>
        <w:t>enot</w:t>
      </w:r>
      <w:r w:rsidR="00EA50E9" w:rsidRPr="00EF1317">
        <w:rPr>
          <w:rFonts w:ascii="Arial" w:eastAsia="Arial" w:hAnsi="Arial" w:cs="Arial"/>
          <w:color w:val="000000"/>
        </w:rPr>
        <w:t xml:space="preserve"> in</w:t>
      </w:r>
      <w:r w:rsidR="00E92CA8" w:rsidRPr="00EF1317">
        <w:rPr>
          <w:rFonts w:ascii="Arial" w:eastAsia="Arial" w:hAnsi="Arial" w:cs="Arial"/>
          <w:color w:val="000000"/>
        </w:rPr>
        <w:t xml:space="preserve"> njihove</w:t>
      </w:r>
      <w:r w:rsidRPr="00EF1317">
        <w:rPr>
          <w:rFonts w:ascii="Arial" w:eastAsia="Arial" w:hAnsi="Arial" w:cs="Arial"/>
          <w:color w:val="000000"/>
        </w:rPr>
        <w:t xml:space="preserve"> specializacije, povečanje sposobnosti za posebno zahtevne intervencije </w:t>
      </w:r>
      <w:r w:rsidR="00E92CA8" w:rsidRPr="00EF1317">
        <w:rPr>
          <w:rFonts w:ascii="Arial" w:eastAsia="Arial" w:hAnsi="Arial" w:cs="Arial"/>
          <w:color w:val="000000"/>
        </w:rPr>
        <w:t>ter</w:t>
      </w:r>
      <w:r w:rsidRPr="00EF1317">
        <w:rPr>
          <w:rFonts w:ascii="Arial" w:eastAsia="Arial" w:hAnsi="Arial" w:cs="Arial"/>
          <w:color w:val="000000"/>
        </w:rPr>
        <w:t xml:space="preserve"> odzivanje na </w:t>
      </w:r>
      <w:bookmarkStart w:id="26" w:name="_Hlk167265347"/>
      <w:r w:rsidR="00B40FBF" w:rsidRPr="00EF1317">
        <w:rPr>
          <w:rFonts w:ascii="Arial" w:eastAsia="Arial" w:hAnsi="Arial" w:cs="Arial"/>
        </w:rPr>
        <w:t>vremensk</w:t>
      </w:r>
      <w:r w:rsidR="009E7F10" w:rsidRPr="00EF1317">
        <w:rPr>
          <w:rFonts w:ascii="Arial" w:eastAsia="Arial" w:hAnsi="Arial" w:cs="Arial"/>
        </w:rPr>
        <w:t>e</w:t>
      </w:r>
      <w:r w:rsidR="00B40FBF" w:rsidRPr="00EF1317">
        <w:rPr>
          <w:rFonts w:ascii="Arial" w:eastAsia="Arial" w:hAnsi="Arial" w:cs="Arial"/>
        </w:rPr>
        <w:t xml:space="preserve"> </w:t>
      </w:r>
      <w:bookmarkEnd w:id="26"/>
      <w:r w:rsidRPr="00EF1317">
        <w:rPr>
          <w:rFonts w:ascii="Arial" w:eastAsia="Arial" w:hAnsi="Arial" w:cs="Arial"/>
          <w:color w:val="000000"/>
        </w:rPr>
        <w:t>nesreč</w:t>
      </w:r>
      <w:r w:rsidR="003B5C20" w:rsidRPr="00EF1317">
        <w:rPr>
          <w:rFonts w:ascii="Arial" w:eastAsia="Arial" w:hAnsi="Arial" w:cs="Arial"/>
          <w:color w:val="000000"/>
        </w:rPr>
        <w:t>e</w:t>
      </w:r>
      <w:r w:rsidRPr="00EF1317">
        <w:rPr>
          <w:rFonts w:ascii="Arial" w:eastAsia="Arial" w:hAnsi="Arial" w:cs="Arial"/>
          <w:color w:val="000000"/>
        </w:rPr>
        <w:t>.</w:t>
      </w:r>
    </w:p>
    <w:p w14:paraId="76375693" w14:textId="0FA2F5AD" w:rsidR="00C1206E" w:rsidRPr="00EF1317" w:rsidRDefault="008D5649"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Pri delovanju gasilskih enot se bo</w:t>
      </w:r>
      <w:r w:rsidR="00EA50E9" w:rsidRPr="00EF1317">
        <w:rPr>
          <w:rFonts w:ascii="Arial" w:eastAsia="Arial" w:hAnsi="Arial" w:cs="Arial"/>
          <w:color w:val="000000"/>
        </w:rPr>
        <w:t>do</w:t>
      </w:r>
      <w:r w:rsidRPr="00EF1317">
        <w:rPr>
          <w:rFonts w:ascii="Arial" w:eastAsia="Arial" w:hAnsi="Arial" w:cs="Arial"/>
          <w:color w:val="000000"/>
        </w:rPr>
        <w:t xml:space="preserve"> nadaljeval</w:t>
      </w:r>
      <w:r w:rsidR="00EA50E9" w:rsidRPr="00EF1317">
        <w:rPr>
          <w:rFonts w:ascii="Arial" w:eastAsia="Arial" w:hAnsi="Arial" w:cs="Arial"/>
          <w:color w:val="000000"/>
        </w:rPr>
        <w:t>a</w:t>
      </w:r>
      <w:r w:rsidRPr="00EF1317">
        <w:rPr>
          <w:rFonts w:ascii="Arial" w:eastAsia="Arial" w:hAnsi="Arial" w:cs="Arial"/>
          <w:color w:val="000000"/>
        </w:rPr>
        <w:t xml:space="preserve"> prizadevanj</w:t>
      </w:r>
      <w:r w:rsidR="00EA50E9" w:rsidRPr="00EF1317">
        <w:rPr>
          <w:rFonts w:ascii="Arial" w:eastAsia="Arial" w:hAnsi="Arial" w:cs="Arial"/>
          <w:color w:val="000000"/>
        </w:rPr>
        <w:t>a</w:t>
      </w:r>
      <w:r w:rsidRPr="00EF1317">
        <w:rPr>
          <w:rFonts w:ascii="Arial" w:eastAsia="Arial" w:hAnsi="Arial" w:cs="Arial"/>
          <w:color w:val="000000"/>
        </w:rPr>
        <w:t xml:space="preserve"> za poenotenje postopkov aktiviranja ob nesrečah</w:t>
      </w:r>
      <w:r w:rsidR="00EA50E9" w:rsidRPr="00EF1317">
        <w:rPr>
          <w:rFonts w:ascii="Arial" w:eastAsia="Arial" w:hAnsi="Arial" w:cs="Arial"/>
          <w:color w:val="000000"/>
        </w:rPr>
        <w:t xml:space="preserve"> in </w:t>
      </w:r>
      <w:r w:rsidRPr="00EF1317">
        <w:rPr>
          <w:rFonts w:ascii="Arial" w:eastAsia="Arial" w:hAnsi="Arial" w:cs="Arial"/>
          <w:color w:val="000000"/>
        </w:rPr>
        <w:t xml:space="preserve">bolj dosledno </w:t>
      </w:r>
      <w:r w:rsidR="00EA50E9" w:rsidRPr="00EF1317">
        <w:rPr>
          <w:rFonts w:ascii="Arial" w:eastAsia="Arial" w:hAnsi="Arial" w:cs="Arial"/>
          <w:color w:val="000000"/>
        </w:rPr>
        <w:t xml:space="preserve">se bo </w:t>
      </w:r>
      <w:r w:rsidRPr="00EF1317">
        <w:rPr>
          <w:rFonts w:ascii="Arial" w:eastAsia="Arial" w:hAnsi="Arial" w:cs="Arial"/>
          <w:color w:val="000000"/>
        </w:rPr>
        <w:t>sledilo načelu postopne uporabe sil in sredstev</w:t>
      </w:r>
      <w:r w:rsidR="00C618F2" w:rsidRPr="00EF1317">
        <w:rPr>
          <w:rFonts w:ascii="Arial" w:eastAsia="Arial" w:hAnsi="Arial" w:cs="Arial"/>
          <w:color w:val="000000"/>
        </w:rPr>
        <w:t xml:space="preserve"> ob upoštevanju </w:t>
      </w:r>
      <w:r w:rsidRPr="00EF1317">
        <w:rPr>
          <w:rFonts w:ascii="Arial" w:eastAsia="Arial" w:hAnsi="Arial" w:cs="Arial"/>
          <w:color w:val="000000"/>
        </w:rPr>
        <w:t>sprejetih operativno taktičnih postopk</w:t>
      </w:r>
      <w:r w:rsidR="00C618F2" w:rsidRPr="00EF1317">
        <w:rPr>
          <w:rFonts w:ascii="Arial" w:eastAsia="Arial" w:hAnsi="Arial" w:cs="Arial"/>
          <w:color w:val="000000"/>
        </w:rPr>
        <w:t>ov</w:t>
      </w:r>
      <w:r w:rsidRPr="00EF1317">
        <w:rPr>
          <w:rFonts w:ascii="Arial" w:eastAsia="Arial" w:hAnsi="Arial" w:cs="Arial"/>
          <w:color w:val="000000"/>
        </w:rPr>
        <w:t xml:space="preserve">. Nadgradil se bo sistem gasilskih enot širšega pomena, v cilju, da </w:t>
      </w:r>
      <w:r w:rsidR="004B40D9" w:rsidRPr="00EF1317">
        <w:rPr>
          <w:rFonts w:ascii="Arial" w:eastAsia="Arial" w:hAnsi="Arial" w:cs="Arial"/>
          <w:color w:val="000000"/>
        </w:rPr>
        <w:t xml:space="preserve">bi </w:t>
      </w:r>
      <w:r w:rsidRPr="00EF1317">
        <w:rPr>
          <w:rFonts w:ascii="Arial" w:eastAsia="Arial" w:hAnsi="Arial" w:cs="Arial"/>
          <w:color w:val="000000"/>
        </w:rPr>
        <w:t>se optimizira</w:t>
      </w:r>
      <w:r w:rsidR="004B40D9" w:rsidRPr="00EF1317">
        <w:rPr>
          <w:rFonts w:ascii="Arial" w:eastAsia="Arial" w:hAnsi="Arial" w:cs="Arial"/>
          <w:color w:val="000000"/>
        </w:rPr>
        <w:t>l</w:t>
      </w:r>
      <w:r w:rsidRPr="00EF1317">
        <w:rPr>
          <w:rFonts w:ascii="Arial" w:eastAsia="Arial" w:hAnsi="Arial" w:cs="Arial"/>
          <w:color w:val="000000"/>
        </w:rPr>
        <w:t xml:space="preserve"> odziv enot ob nesrečah v prometu, z nevarnimi snovmi</w:t>
      </w:r>
      <w:r w:rsidR="004339C5" w:rsidRPr="00EF1317">
        <w:rPr>
          <w:rFonts w:ascii="Arial" w:eastAsia="Arial" w:hAnsi="Arial" w:cs="Arial"/>
          <w:color w:val="000000"/>
        </w:rPr>
        <w:t xml:space="preserve"> in</w:t>
      </w:r>
      <w:r w:rsidRPr="00EF1317">
        <w:rPr>
          <w:rFonts w:ascii="Arial" w:eastAsia="Arial" w:hAnsi="Arial" w:cs="Arial"/>
          <w:color w:val="000000"/>
        </w:rPr>
        <w:t xml:space="preserve"> na vodi. Sistem</w:t>
      </w:r>
      <w:r w:rsidR="00A80B7D" w:rsidRPr="00EF1317">
        <w:rPr>
          <w:rFonts w:ascii="Arial" w:eastAsia="Arial" w:hAnsi="Arial" w:cs="Arial"/>
          <w:color w:val="000000"/>
        </w:rPr>
        <w:t xml:space="preserve"> gasilskih enot širšega pomena</w:t>
      </w:r>
      <w:r w:rsidRPr="00EF1317">
        <w:rPr>
          <w:rFonts w:ascii="Arial" w:eastAsia="Arial" w:hAnsi="Arial" w:cs="Arial"/>
          <w:color w:val="000000"/>
        </w:rPr>
        <w:t xml:space="preserve"> </w:t>
      </w:r>
      <w:r w:rsidR="00A80B7D" w:rsidRPr="00EF1317">
        <w:rPr>
          <w:rFonts w:ascii="Arial" w:eastAsia="Arial" w:hAnsi="Arial" w:cs="Arial"/>
          <w:color w:val="000000"/>
        </w:rPr>
        <w:t xml:space="preserve">(v nadaljnjem besedilu: </w:t>
      </w:r>
      <w:r w:rsidRPr="00EF1317">
        <w:rPr>
          <w:rFonts w:ascii="Arial" w:eastAsia="Arial" w:hAnsi="Arial" w:cs="Arial"/>
          <w:color w:val="000000"/>
        </w:rPr>
        <w:t>GEŠP</w:t>
      </w:r>
      <w:r w:rsidR="00A80B7D" w:rsidRPr="00EF1317">
        <w:rPr>
          <w:rFonts w:ascii="Arial" w:eastAsia="Arial" w:hAnsi="Arial" w:cs="Arial"/>
          <w:color w:val="000000"/>
        </w:rPr>
        <w:t>)</w:t>
      </w:r>
      <w:r w:rsidRPr="00EF1317">
        <w:rPr>
          <w:rFonts w:ascii="Arial" w:eastAsia="Arial" w:hAnsi="Arial" w:cs="Arial"/>
          <w:color w:val="000000"/>
        </w:rPr>
        <w:t xml:space="preserve"> mora postati še bolj enoten in učinkovit, da zagotavlja primeren časovni in strokovni odziv na območju celotne države. </w:t>
      </w:r>
    </w:p>
    <w:p w14:paraId="4A94C346" w14:textId="505608F8" w:rsidR="00B44282" w:rsidRPr="00EF1317" w:rsidRDefault="008D5649"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Vsebinska in organizacijska krepitev področja odzivanja na naravne in druge nesreče </w:t>
      </w:r>
      <w:r w:rsidR="001B5CBB" w:rsidRPr="00EF1317">
        <w:rPr>
          <w:rFonts w:ascii="Arial" w:eastAsia="Arial" w:hAnsi="Arial" w:cs="Arial"/>
          <w:color w:val="000000"/>
        </w:rPr>
        <w:t xml:space="preserve">ter </w:t>
      </w:r>
      <w:r w:rsidRPr="00EF1317">
        <w:rPr>
          <w:rFonts w:ascii="Arial" w:eastAsia="Arial" w:hAnsi="Arial" w:cs="Arial"/>
          <w:color w:val="000000"/>
        </w:rPr>
        <w:t>dogodke</w:t>
      </w:r>
      <w:r w:rsidR="001B5CBB" w:rsidRPr="00EF1317">
        <w:rPr>
          <w:rFonts w:ascii="Arial" w:eastAsia="Arial" w:hAnsi="Arial" w:cs="Arial"/>
          <w:color w:val="000000"/>
        </w:rPr>
        <w:t xml:space="preserve"> z morebitnimi </w:t>
      </w:r>
      <w:r w:rsidRPr="00EF1317">
        <w:rPr>
          <w:rFonts w:ascii="Arial" w:eastAsia="Arial" w:hAnsi="Arial" w:cs="Arial"/>
          <w:color w:val="000000"/>
        </w:rPr>
        <w:t>posredni</w:t>
      </w:r>
      <w:r w:rsidR="001B5CBB" w:rsidRPr="00EF1317">
        <w:rPr>
          <w:rFonts w:ascii="Arial" w:eastAsia="Arial" w:hAnsi="Arial" w:cs="Arial"/>
          <w:color w:val="000000"/>
        </w:rPr>
        <w:t>mi</w:t>
      </w:r>
      <w:r w:rsidRPr="00EF1317">
        <w:rPr>
          <w:rFonts w:ascii="Arial" w:eastAsia="Arial" w:hAnsi="Arial" w:cs="Arial"/>
          <w:color w:val="000000"/>
        </w:rPr>
        <w:t xml:space="preserve"> in dolgoročni</w:t>
      </w:r>
      <w:r w:rsidR="001B5CBB" w:rsidRPr="00EF1317">
        <w:rPr>
          <w:rFonts w:ascii="Arial" w:eastAsia="Arial" w:hAnsi="Arial" w:cs="Arial"/>
          <w:color w:val="000000"/>
        </w:rPr>
        <w:t>mi</w:t>
      </w:r>
      <w:r w:rsidRPr="00EF1317">
        <w:rPr>
          <w:rFonts w:ascii="Arial" w:eastAsia="Arial" w:hAnsi="Arial" w:cs="Arial"/>
          <w:color w:val="000000"/>
        </w:rPr>
        <w:t xml:space="preserve"> učink</w:t>
      </w:r>
      <w:r w:rsidR="001B5CBB" w:rsidRPr="00EF1317">
        <w:rPr>
          <w:rFonts w:ascii="Arial" w:eastAsia="Arial" w:hAnsi="Arial" w:cs="Arial"/>
          <w:color w:val="000000"/>
        </w:rPr>
        <w:t>i</w:t>
      </w:r>
      <w:r w:rsidRPr="00EF1317">
        <w:rPr>
          <w:rFonts w:ascii="Arial" w:eastAsia="Arial" w:hAnsi="Arial" w:cs="Arial"/>
          <w:color w:val="000000"/>
        </w:rPr>
        <w:t xml:space="preserve"> na zdravje, okolje in </w:t>
      </w:r>
      <w:r w:rsidR="001B5CBB" w:rsidRPr="00EF1317">
        <w:rPr>
          <w:rFonts w:ascii="Arial" w:eastAsia="Arial" w:hAnsi="Arial" w:cs="Arial"/>
          <w:color w:val="000000"/>
        </w:rPr>
        <w:t xml:space="preserve">drugo </w:t>
      </w:r>
      <w:r w:rsidRPr="00EF1317">
        <w:rPr>
          <w:rFonts w:ascii="Arial" w:eastAsia="Arial" w:hAnsi="Arial" w:cs="Arial"/>
          <w:color w:val="000000"/>
        </w:rPr>
        <w:t xml:space="preserve">dobrobit prebivalcev bo zagotovljena tudi s krepitvijo vzpostavljenega </w:t>
      </w:r>
      <w:r w:rsidR="001B5CBB" w:rsidRPr="00EF1317">
        <w:rPr>
          <w:rFonts w:ascii="Arial" w:eastAsia="Arial" w:hAnsi="Arial" w:cs="Arial"/>
          <w:color w:val="000000"/>
        </w:rPr>
        <w:t xml:space="preserve">operativnega kriznega centra </w:t>
      </w:r>
      <w:r w:rsidRPr="00EF1317">
        <w:rPr>
          <w:rFonts w:ascii="Arial" w:eastAsia="Arial" w:hAnsi="Arial" w:cs="Arial"/>
          <w:color w:val="000000"/>
        </w:rPr>
        <w:t>na NIJZ ter njegove vpetosti v odziv drugih sistemov. Zagotovljena bo</w:t>
      </w:r>
      <w:r w:rsidR="001B5CBB" w:rsidRPr="00EF1317">
        <w:rPr>
          <w:rFonts w:ascii="Arial" w:eastAsia="Arial" w:hAnsi="Arial" w:cs="Arial"/>
          <w:color w:val="000000"/>
        </w:rPr>
        <w:t>sta</w:t>
      </w:r>
      <w:r w:rsidRPr="00EF1317">
        <w:rPr>
          <w:rFonts w:ascii="Arial" w:eastAsia="Arial" w:hAnsi="Arial" w:cs="Arial"/>
          <w:color w:val="000000"/>
        </w:rPr>
        <w:t xml:space="preserve"> krepitev sistema komuniciranja med povezanimi službami in intenzivnejše vključevanje strokovnjakov javnega zdravja v sistem odzivanja na tveganja in dogodke, ki lahko predstavljajo večje nevarnost za zdravje ljudi.</w:t>
      </w:r>
    </w:p>
    <w:p w14:paraId="1954B57B" w14:textId="7CB895C1" w:rsidR="008D5649" w:rsidRPr="00EF1317" w:rsidRDefault="00B44282"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Za celovito obravnavo </w:t>
      </w:r>
      <w:r w:rsidR="00D24728" w:rsidRPr="00EF1317">
        <w:rPr>
          <w:rFonts w:ascii="Arial" w:eastAsia="Arial" w:hAnsi="Arial" w:cs="Arial"/>
          <w:color w:val="000000"/>
        </w:rPr>
        <w:t xml:space="preserve">vpliva </w:t>
      </w:r>
      <w:r w:rsidRPr="00EF1317">
        <w:rPr>
          <w:rFonts w:ascii="Arial" w:eastAsia="Arial" w:hAnsi="Arial" w:cs="Arial"/>
          <w:color w:val="000000"/>
        </w:rPr>
        <w:t xml:space="preserve">naravnih in drugih nesreč </w:t>
      </w:r>
      <w:r w:rsidR="00D24728" w:rsidRPr="00EF1317">
        <w:rPr>
          <w:rFonts w:ascii="Arial" w:eastAsia="Arial" w:hAnsi="Arial" w:cs="Arial"/>
          <w:color w:val="000000"/>
        </w:rPr>
        <w:t xml:space="preserve">na okolje </w:t>
      </w:r>
      <w:r w:rsidR="000F1DF6" w:rsidRPr="00EF1317">
        <w:rPr>
          <w:rFonts w:ascii="Arial" w:eastAsia="Arial" w:hAnsi="Arial" w:cs="Arial"/>
          <w:color w:val="000000"/>
        </w:rPr>
        <w:t>bo</w:t>
      </w:r>
      <w:r w:rsidR="00D24728" w:rsidRPr="00EF1317">
        <w:rPr>
          <w:rFonts w:ascii="Arial" w:eastAsia="Arial" w:hAnsi="Arial" w:cs="Arial"/>
          <w:color w:val="000000"/>
        </w:rPr>
        <w:t xml:space="preserve"> v sistem obveščanja in odzivanja sistemsko vključ</w:t>
      </w:r>
      <w:r w:rsidR="000F1DF6" w:rsidRPr="00EF1317">
        <w:rPr>
          <w:rFonts w:ascii="Arial" w:eastAsia="Arial" w:hAnsi="Arial" w:cs="Arial"/>
          <w:color w:val="000000"/>
        </w:rPr>
        <w:t>ena</w:t>
      </w:r>
      <w:r w:rsidR="00D24728" w:rsidRPr="00EF1317">
        <w:rPr>
          <w:rFonts w:ascii="Arial" w:eastAsia="Arial" w:hAnsi="Arial" w:cs="Arial"/>
          <w:color w:val="000000"/>
        </w:rPr>
        <w:t xml:space="preserve"> tudi Agencij</w:t>
      </w:r>
      <w:r w:rsidR="000F1DF6" w:rsidRPr="00EF1317">
        <w:rPr>
          <w:rFonts w:ascii="Arial" w:eastAsia="Arial" w:hAnsi="Arial" w:cs="Arial"/>
          <w:color w:val="000000"/>
        </w:rPr>
        <w:t>a</w:t>
      </w:r>
      <w:r w:rsidR="00D24728" w:rsidRPr="00EF1317">
        <w:rPr>
          <w:rFonts w:ascii="Arial" w:eastAsia="Arial" w:hAnsi="Arial" w:cs="Arial"/>
          <w:color w:val="000000"/>
        </w:rPr>
        <w:t xml:space="preserve"> R</w:t>
      </w:r>
      <w:r w:rsidR="004908D6" w:rsidRPr="00EF1317">
        <w:rPr>
          <w:rFonts w:ascii="Arial" w:eastAsia="Arial" w:hAnsi="Arial" w:cs="Arial"/>
          <w:color w:val="000000"/>
        </w:rPr>
        <w:t>S</w:t>
      </w:r>
      <w:r w:rsidR="00D24728" w:rsidRPr="00EF1317">
        <w:rPr>
          <w:rFonts w:ascii="Arial" w:eastAsia="Arial" w:hAnsi="Arial" w:cs="Arial"/>
          <w:color w:val="000000"/>
        </w:rPr>
        <w:t xml:space="preserve"> za okolje.</w:t>
      </w:r>
      <w:r w:rsidR="006E5E68" w:rsidRPr="00EF1317">
        <w:rPr>
          <w:rFonts w:ascii="Arial" w:eastAsia="Arial" w:hAnsi="Arial" w:cs="Arial"/>
          <w:color w:val="000000"/>
        </w:rPr>
        <w:t xml:space="preserve">  </w:t>
      </w:r>
    </w:p>
    <w:p w14:paraId="10C47D34" w14:textId="54419728" w:rsidR="008D5649" w:rsidRPr="00EF1317" w:rsidRDefault="008D5649" w:rsidP="00227B9D">
      <w:pPr>
        <w:pBdr>
          <w:top w:val="nil"/>
          <w:left w:val="nil"/>
          <w:bottom w:val="nil"/>
          <w:right w:val="nil"/>
          <w:between w:val="nil"/>
        </w:pBdr>
        <w:spacing w:before="240" w:line="276" w:lineRule="auto"/>
        <w:jc w:val="both"/>
        <w:rPr>
          <w:rFonts w:ascii="Arial" w:eastAsia="Arial" w:hAnsi="Arial" w:cs="Arial"/>
          <w:color w:val="C00000"/>
        </w:rPr>
      </w:pPr>
      <w:r w:rsidRPr="00EF1317">
        <w:rPr>
          <w:rFonts w:ascii="Arial" w:eastAsia="Arial" w:hAnsi="Arial" w:cs="Arial"/>
          <w:color w:val="000000"/>
        </w:rPr>
        <w:t>Zagotovljena bo povečana vlog</w:t>
      </w:r>
      <w:r w:rsidR="006E60D0" w:rsidRPr="00EF1317">
        <w:rPr>
          <w:rFonts w:ascii="Arial" w:eastAsia="Arial" w:hAnsi="Arial" w:cs="Arial"/>
          <w:color w:val="000000"/>
        </w:rPr>
        <w:t>a</w:t>
      </w:r>
      <w:r w:rsidRPr="00EF1317">
        <w:rPr>
          <w:rFonts w:ascii="Arial" w:eastAsia="Arial" w:hAnsi="Arial" w:cs="Arial"/>
          <w:color w:val="000000"/>
        </w:rPr>
        <w:t xml:space="preserve"> nacionalnega organa na področju </w:t>
      </w:r>
      <w:r w:rsidR="00730D43" w:rsidRPr="00EF1317">
        <w:rPr>
          <w:rFonts w:ascii="Arial" w:eastAsia="Arial" w:hAnsi="Arial" w:cs="Arial"/>
          <w:color w:val="000000"/>
        </w:rPr>
        <w:t xml:space="preserve">ZRP </w:t>
      </w:r>
      <w:r w:rsidRPr="00EF1317">
        <w:rPr>
          <w:rFonts w:ascii="Arial" w:eastAsia="Arial" w:hAnsi="Arial" w:cs="Arial"/>
          <w:color w:val="000000"/>
        </w:rPr>
        <w:t xml:space="preserve">za odzivanje na nesreče in druge izredne dogodke </w:t>
      </w:r>
      <w:r w:rsidR="00730D43" w:rsidRPr="00EF1317">
        <w:rPr>
          <w:rFonts w:ascii="Arial" w:eastAsia="Arial" w:hAnsi="Arial" w:cs="Arial"/>
          <w:color w:val="000000"/>
        </w:rPr>
        <w:t xml:space="preserve">(v </w:t>
      </w:r>
      <w:r w:rsidR="00415231" w:rsidRPr="00EF1317">
        <w:rPr>
          <w:rFonts w:ascii="Arial" w:eastAsia="Arial" w:hAnsi="Arial" w:cs="Arial"/>
          <w:color w:val="000000"/>
        </w:rPr>
        <w:t>nadaljnjem besedilu</w:t>
      </w:r>
      <w:r w:rsidR="00730D43" w:rsidRPr="00EF1317">
        <w:rPr>
          <w:rFonts w:ascii="Arial" w:eastAsia="Arial" w:hAnsi="Arial" w:cs="Arial"/>
          <w:color w:val="000000"/>
        </w:rPr>
        <w:t xml:space="preserve">: pristojni organ) </w:t>
      </w:r>
      <w:r w:rsidR="00D51D37" w:rsidRPr="00EF1317">
        <w:rPr>
          <w:rFonts w:ascii="Arial" w:eastAsia="Arial" w:hAnsi="Arial" w:cs="Arial"/>
          <w:color w:val="000000"/>
        </w:rPr>
        <w:t xml:space="preserve">v </w:t>
      </w:r>
      <w:r w:rsidRPr="00EF1317">
        <w:rPr>
          <w:rFonts w:ascii="Arial" w:eastAsia="Arial" w:hAnsi="Arial" w:cs="Arial"/>
          <w:color w:val="000000"/>
        </w:rPr>
        <w:t>državn</w:t>
      </w:r>
      <w:r w:rsidR="00D51D37" w:rsidRPr="00EF1317">
        <w:rPr>
          <w:rFonts w:ascii="Arial" w:eastAsia="Arial" w:hAnsi="Arial" w:cs="Arial"/>
          <w:color w:val="000000"/>
        </w:rPr>
        <w:t>i</w:t>
      </w:r>
      <w:r w:rsidRPr="00EF1317">
        <w:rPr>
          <w:rFonts w:ascii="Arial" w:eastAsia="Arial" w:hAnsi="Arial" w:cs="Arial"/>
          <w:color w:val="000000"/>
        </w:rPr>
        <w:t xml:space="preserve"> uprav</w:t>
      </w:r>
      <w:r w:rsidR="00D51D37" w:rsidRPr="00EF1317">
        <w:rPr>
          <w:rFonts w:ascii="Arial" w:eastAsia="Arial" w:hAnsi="Arial" w:cs="Arial"/>
          <w:color w:val="000000"/>
        </w:rPr>
        <w:t>i</w:t>
      </w:r>
      <w:r w:rsidR="00437F9D" w:rsidRPr="00EF1317">
        <w:rPr>
          <w:rFonts w:ascii="Arial" w:eastAsia="Arial" w:hAnsi="Arial" w:cs="Arial"/>
          <w:color w:val="000000"/>
        </w:rPr>
        <w:t>, ki bo</w:t>
      </w:r>
      <w:r w:rsidR="00415A3A" w:rsidRPr="00EF1317">
        <w:rPr>
          <w:rFonts w:ascii="Arial" w:eastAsia="Arial" w:hAnsi="Arial" w:cs="Arial"/>
          <w:color w:val="000000"/>
        </w:rPr>
        <w:t xml:space="preserve"> </w:t>
      </w:r>
      <w:r w:rsidRPr="00EF1317">
        <w:rPr>
          <w:rFonts w:ascii="Arial" w:eastAsia="Arial" w:hAnsi="Arial" w:cs="Arial"/>
          <w:color w:val="000000"/>
        </w:rPr>
        <w:t>ime</w:t>
      </w:r>
      <w:r w:rsidR="00415A3A" w:rsidRPr="00EF1317">
        <w:rPr>
          <w:rFonts w:ascii="Arial" w:eastAsia="Arial" w:hAnsi="Arial" w:cs="Arial"/>
          <w:color w:val="000000"/>
        </w:rPr>
        <w:t>l</w:t>
      </w:r>
      <w:r w:rsidRPr="00EF1317">
        <w:rPr>
          <w:rFonts w:ascii="Arial" w:eastAsia="Arial" w:hAnsi="Arial" w:cs="Arial"/>
          <w:color w:val="000000"/>
        </w:rPr>
        <w:t xml:space="preserve"> večjo samostojnost pri izvajanju finančne, kadrovske in nabavne politike</w:t>
      </w:r>
      <w:r w:rsidR="00415A3A" w:rsidRPr="00EF1317">
        <w:rPr>
          <w:rFonts w:ascii="Arial" w:eastAsia="Arial" w:hAnsi="Arial" w:cs="Arial"/>
          <w:color w:val="000000"/>
        </w:rPr>
        <w:t xml:space="preserve">. </w:t>
      </w:r>
      <w:r w:rsidR="00D51D37" w:rsidRPr="00EF1317">
        <w:rPr>
          <w:rFonts w:ascii="Arial" w:eastAsia="Arial" w:hAnsi="Arial" w:cs="Arial"/>
          <w:color w:val="000000"/>
        </w:rPr>
        <w:t xml:space="preserve">Hkrati </w:t>
      </w:r>
      <w:r w:rsidR="00730D43" w:rsidRPr="00EF1317">
        <w:rPr>
          <w:rFonts w:ascii="Arial" w:eastAsia="Arial" w:hAnsi="Arial" w:cs="Arial"/>
          <w:color w:val="000000"/>
        </w:rPr>
        <w:t xml:space="preserve">se </w:t>
      </w:r>
      <w:r w:rsidR="006E60D0" w:rsidRPr="00EF1317">
        <w:rPr>
          <w:rFonts w:ascii="Arial" w:eastAsia="Arial" w:hAnsi="Arial" w:cs="Arial"/>
          <w:color w:val="000000"/>
        </w:rPr>
        <w:t xml:space="preserve">morajo </w:t>
      </w:r>
      <w:r w:rsidR="0035484F" w:rsidRPr="00EF1317">
        <w:rPr>
          <w:rFonts w:ascii="Arial" w:eastAsia="Arial" w:hAnsi="Arial" w:cs="Arial"/>
          <w:color w:val="000000"/>
        </w:rPr>
        <w:t>dejavnosti</w:t>
      </w:r>
      <w:r w:rsidRPr="00EF1317">
        <w:rPr>
          <w:rFonts w:ascii="Arial" w:eastAsia="Arial" w:hAnsi="Arial" w:cs="Arial"/>
          <w:color w:val="000000"/>
        </w:rPr>
        <w:t xml:space="preserve"> pristojnega organa na področju VNDN</w:t>
      </w:r>
      <w:r w:rsidR="006E60D0" w:rsidRPr="00EF1317">
        <w:rPr>
          <w:rFonts w:ascii="Arial" w:eastAsia="Arial" w:hAnsi="Arial" w:cs="Arial"/>
          <w:color w:val="000000"/>
        </w:rPr>
        <w:t xml:space="preserve"> na podlagi izkušenj zadnjih velikih naravnih in drugih nesreč ter </w:t>
      </w:r>
      <w:r w:rsidR="00D51D37" w:rsidRPr="00EF1317">
        <w:rPr>
          <w:rFonts w:ascii="Arial" w:eastAsia="Arial" w:hAnsi="Arial" w:cs="Arial"/>
          <w:color w:val="000000"/>
        </w:rPr>
        <w:t>smernic</w:t>
      </w:r>
      <w:r w:rsidR="006E60D0" w:rsidRPr="00EF1317">
        <w:rPr>
          <w:rFonts w:ascii="Arial" w:eastAsia="Arial" w:hAnsi="Arial" w:cs="Arial"/>
          <w:color w:val="000000"/>
        </w:rPr>
        <w:t xml:space="preserve"> razvoja sodobnih sistemov ZRP v EU in svetu</w:t>
      </w:r>
      <w:r w:rsidRPr="00EF1317">
        <w:rPr>
          <w:rFonts w:ascii="Arial" w:eastAsia="Arial" w:hAnsi="Arial" w:cs="Arial"/>
          <w:color w:val="000000"/>
        </w:rPr>
        <w:t xml:space="preserve"> </w:t>
      </w:r>
      <w:r w:rsidR="006E60D0" w:rsidRPr="00EF1317">
        <w:rPr>
          <w:rFonts w:ascii="Arial" w:eastAsia="Arial" w:hAnsi="Arial" w:cs="Arial"/>
          <w:color w:val="000000"/>
        </w:rPr>
        <w:t>prilagoditi tudi na učinkovito</w:t>
      </w:r>
      <w:r w:rsidRPr="00EF1317">
        <w:rPr>
          <w:rFonts w:ascii="Arial" w:eastAsia="Arial" w:hAnsi="Arial" w:cs="Arial"/>
          <w:color w:val="000000"/>
        </w:rPr>
        <w:t xml:space="preserve"> </w:t>
      </w:r>
      <w:r w:rsidR="00D51D37" w:rsidRPr="00EF1317">
        <w:rPr>
          <w:rFonts w:ascii="Arial" w:eastAsia="Arial" w:hAnsi="Arial" w:cs="Arial"/>
          <w:color w:val="000000"/>
        </w:rPr>
        <w:t xml:space="preserve">usklajevanje </w:t>
      </w:r>
      <w:r w:rsidRPr="00EF1317">
        <w:rPr>
          <w:rFonts w:ascii="Arial" w:eastAsia="Arial" w:hAnsi="Arial" w:cs="Arial"/>
          <w:color w:val="000000"/>
        </w:rPr>
        <w:t xml:space="preserve">skupnega odziva na </w:t>
      </w:r>
      <w:r w:rsidR="00730D43" w:rsidRPr="00EF1317">
        <w:rPr>
          <w:rFonts w:ascii="Arial" w:eastAsia="Arial" w:hAnsi="Arial" w:cs="Arial"/>
          <w:color w:val="000000"/>
        </w:rPr>
        <w:t>naravne in druge nesreče, zagotavljanje informacijsko-komunikacijske podpore</w:t>
      </w:r>
      <w:r w:rsidR="006E60D0" w:rsidRPr="00EF1317">
        <w:rPr>
          <w:rFonts w:ascii="Arial" w:eastAsia="Arial" w:hAnsi="Arial" w:cs="Arial"/>
          <w:color w:val="000000"/>
        </w:rPr>
        <w:t>, mednarodno sodelovanje</w:t>
      </w:r>
      <w:r w:rsidR="00730D43" w:rsidRPr="00EF1317">
        <w:rPr>
          <w:rFonts w:ascii="Arial" w:eastAsia="Arial" w:hAnsi="Arial" w:cs="Arial"/>
          <w:color w:val="000000"/>
        </w:rPr>
        <w:t xml:space="preserve"> </w:t>
      </w:r>
      <w:r w:rsidR="006E60D0" w:rsidRPr="00EF1317">
        <w:rPr>
          <w:rFonts w:ascii="Arial" w:eastAsia="Arial" w:hAnsi="Arial" w:cs="Arial"/>
          <w:color w:val="000000"/>
        </w:rPr>
        <w:t>ter</w:t>
      </w:r>
      <w:r w:rsidR="00730D43" w:rsidRPr="00EF1317">
        <w:rPr>
          <w:rFonts w:ascii="Arial" w:eastAsia="Arial" w:hAnsi="Arial" w:cs="Arial"/>
          <w:color w:val="000000"/>
        </w:rPr>
        <w:t xml:space="preserve"> </w:t>
      </w:r>
      <w:r w:rsidRPr="00EF1317">
        <w:rPr>
          <w:rFonts w:ascii="Arial" w:eastAsia="Arial" w:hAnsi="Arial" w:cs="Arial"/>
          <w:color w:val="000000"/>
        </w:rPr>
        <w:t>organizacijo in izvedbo celovitih državnih vaj</w:t>
      </w:r>
      <w:r w:rsidR="00730D43" w:rsidRPr="00EF1317">
        <w:rPr>
          <w:rFonts w:ascii="Arial" w:eastAsia="Arial" w:hAnsi="Arial" w:cs="Arial"/>
          <w:color w:val="000000"/>
        </w:rPr>
        <w:t>.</w:t>
      </w:r>
      <w:r w:rsidR="000250DB" w:rsidRPr="00EF1317">
        <w:rPr>
          <w:rFonts w:ascii="Arial" w:eastAsia="Arial" w:hAnsi="Arial" w:cs="Arial"/>
          <w:color w:val="C00000"/>
        </w:rPr>
        <w:t xml:space="preserve"> </w:t>
      </w:r>
    </w:p>
    <w:p w14:paraId="1C930D35" w14:textId="7350C593" w:rsidR="004339C5" w:rsidRPr="00EF1317" w:rsidRDefault="008D5649"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Zagotovljeni bodo formalni, finančni, prostorski in materialni pogoji za kadrovsko popolnitev URSZR</w:t>
      </w:r>
      <w:r w:rsidR="00563C59" w:rsidRPr="00EF1317">
        <w:rPr>
          <w:rFonts w:ascii="Arial" w:eastAsia="Arial" w:hAnsi="Arial" w:cs="Arial"/>
          <w:color w:val="000000"/>
        </w:rPr>
        <w:t xml:space="preserve"> in </w:t>
      </w:r>
      <w:r w:rsidR="00AE200B" w:rsidRPr="00EF1317">
        <w:rPr>
          <w:rFonts w:ascii="Arial" w:eastAsia="Arial" w:hAnsi="Arial" w:cs="Arial"/>
          <w:color w:val="000000"/>
        </w:rPr>
        <w:t xml:space="preserve">strokovnih služb </w:t>
      </w:r>
      <w:r w:rsidR="00563C59" w:rsidRPr="00EF1317">
        <w:rPr>
          <w:rFonts w:ascii="Arial" w:eastAsia="Arial" w:hAnsi="Arial" w:cs="Arial"/>
          <w:color w:val="000000"/>
        </w:rPr>
        <w:t>občin</w:t>
      </w:r>
      <w:r w:rsidRPr="00EF1317">
        <w:rPr>
          <w:rFonts w:ascii="Arial" w:eastAsia="Arial" w:hAnsi="Arial" w:cs="Arial"/>
          <w:color w:val="000000"/>
        </w:rPr>
        <w:t>.</w:t>
      </w:r>
      <w:r w:rsidR="00EE5BE5" w:rsidRPr="00EF1317">
        <w:rPr>
          <w:rFonts w:ascii="Arial" w:eastAsia="Arial" w:hAnsi="Arial" w:cs="Arial"/>
          <w:color w:val="000000"/>
        </w:rPr>
        <w:t xml:space="preserve"> </w:t>
      </w:r>
      <w:r w:rsidR="00730D43" w:rsidRPr="00EF1317">
        <w:rPr>
          <w:rFonts w:ascii="Arial" w:eastAsia="Arial" w:hAnsi="Arial" w:cs="Arial"/>
          <w:color w:val="000000"/>
        </w:rPr>
        <w:t xml:space="preserve">Njihova sedanja </w:t>
      </w:r>
      <w:r w:rsidRPr="00EF1317">
        <w:rPr>
          <w:rFonts w:ascii="Arial" w:eastAsia="Arial" w:hAnsi="Arial" w:cs="Arial"/>
          <w:color w:val="000000"/>
        </w:rPr>
        <w:t>organizacija in še posebej osiromašena kadrovska sestava</w:t>
      </w:r>
      <w:r w:rsidR="00DF742E" w:rsidRPr="00EF1317">
        <w:rPr>
          <w:rFonts w:ascii="Arial" w:eastAsia="Arial" w:hAnsi="Arial" w:cs="Arial"/>
          <w:color w:val="000000"/>
        </w:rPr>
        <w:t xml:space="preserve"> kot posledica </w:t>
      </w:r>
      <w:r w:rsidR="003A7BDC" w:rsidRPr="00EF1317">
        <w:rPr>
          <w:rFonts w:ascii="Arial" w:eastAsia="Arial" w:hAnsi="Arial" w:cs="Arial"/>
          <w:color w:val="000000"/>
        </w:rPr>
        <w:t>plačne</w:t>
      </w:r>
      <w:r w:rsidR="00074FF4" w:rsidRPr="00EF1317">
        <w:rPr>
          <w:rFonts w:ascii="Arial" w:eastAsia="Arial" w:hAnsi="Arial" w:cs="Arial"/>
          <w:color w:val="000000"/>
        </w:rPr>
        <w:t xml:space="preserve"> in statusne</w:t>
      </w:r>
      <w:r w:rsidR="00DF742E" w:rsidRPr="00EF1317">
        <w:rPr>
          <w:rFonts w:ascii="Arial" w:eastAsia="Arial" w:hAnsi="Arial" w:cs="Arial"/>
          <w:color w:val="000000"/>
        </w:rPr>
        <w:t xml:space="preserve"> neuravnoteženosti z </w:t>
      </w:r>
      <w:r w:rsidR="00D51D37" w:rsidRPr="00EF1317">
        <w:rPr>
          <w:rFonts w:ascii="Arial" w:eastAsia="Arial" w:hAnsi="Arial" w:cs="Arial"/>
          <w:color w:val="000000"/>
        </w:rPr>
        <w:t xml:space="preserve">drugimi </w:t>
      </w:r>
      <w:r w:rsidR="00DF742E" w:rsidRPr="00EF1317">
        <w:rPr>
          <w:rFonts w:ascii="Arial" w:eastAsia="Arial" w:hAnsi="Arial" w:cs="Arial"/>
          <w:color w:val="000000"/>
        </w:rPr>
        <w:t>podobnimi službami (SV, Policija)</w:t>
      </w:r>
      <w:r w:rsidRPr="00EF1317">
        <w:rPr>
          <w:rFonts w:ascii="Arial" w:eastAsia="Arial" w:hAnsi="Arial" w:cs="Arial"/>
          <w:color w:val="000000"/>
        </w:rPr>
        <w:t xml:space="preserve"> ne omogočajo zapolnitev vseh vrzeli pri usklajevanju želenega skupnega, celovitega odziva na vse pogostejše </w:t>
      </w:r>
      <w:r w:rsidR="00563C59" w:rsidRPr="00EF1317">
        <w:rPr>
          <w:rFonts w:ascii="Arial" w:eastAsia="Arial" w:hAnsi="Arial" w:cs="Arial"/>
          <w:color w:val="000000"/>
        </w:rPr>
        <w:t>nesreče</w:t>
      </w:r>
      <w:r w:rsidRPr="00EF1317">
        <w:rPr>
          <w:rFonts w:ascii="Arial" w:eastAsia="Arial" w:hAnsi="Arial" w:cs="Arial"/>
          <w:color w:val="000000"/>
        </w:rPr>
        <w:t xml:space="preserve"> ter prav tako ne želenega odziva in </w:t>
      </w:r>
      <w:r w:rsidR="00D51D37" w:rsidRPr="00EF1317">
        <w:rPr>
          <w:rFonts w:ascii="Arial" w:eastAsia="Arial" w:hAnsi="Arial" w:cs="Arial"/>
          <w:color w:val="000000"/>
        </w:rPr>
        <w:t>opravljanje</w:t>
      </w:r>
      <w:r w:rsidRPr="00EF1317">
        <w:rPr>
          <w:rFonts w:ascii="Arial" w:eastAsia="Arial" w:hAnsi="Arial" w:cs="Arial"/>
          <w:color w:val="000000"/>
        </w:rPr>
        <w:t xml:space="preserve"> operativnih oziroma vodstvenih nalog v enotah, službah in organih CZ. </w:t>
      </w:r>
    </w:p>
    <w:p w14:paraId="09271251" w14:textId="47C4641D" w:rsidR="00FB5400" w:rsidRPr="00EF1317" w:rsidRDefault="00EE5BE5"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Zaradi zaznanih </w:t>
      </w:r>
      <w:r w:rsidR="00D51D37" w:rsidRPr="00EF1317">
        <w:rPr>
          <w:rFonts w:ascii="Arial" w:eastAsia="Arial" w:hAnsi="Arial" w:cs="Arial"/>
          <w:color w:val="000000"/>
        </w:rPr>
        <w:t xml:space="preserve">pomanjkljivosti </w:t>
      </w:r>
      <w:r w:rsidRPr="00EF1317">
        <w:rPr>
          <w:rFonts w:ascii="Arial" w:eastAsia="Arial" w:hAnsi="Arial" w:cs="Arial"/>
          <w:color w:val="000000"/>
        </w:rPr>
        <w:t xml:space="preserve">vodenja odziva ob zadnjih večjih intervencijah je </w:t>
      </w:r>
      <w:r w:rsidR="00D51D37" w:rsidRPr="00EF1317">
        <w:rPr>
          <w:rFonts w:ascii="Arial" w:eastAsia="Arial" w:hAnsi="Arial" w:cs="Arial"/>
          <w:color w:val="000000"/>
        </w:rPr>
        <w:t xml:space="preserve">treba </w:t>
      </w:r>
      <w:r w:rsidRPr="00EF1317">
        <w:rPr>
          <w:rFonts w:ascii="Arial" w:eastAsia="Arial" w:hAnsi="Arial" w:cs="Arial"/>
          <w:color w:val="000000"/>
        </w:rPr>
        <w:t xml:space="preserve">sistemsko uvesti enotno metodologijo </w:t>
      </w:r>
      <w:r w:rsidR="00D1484D" w:rsidRPr="00EF1317">
        <w:rPr>
          <w:rFonts w:ascii="Arial" w:eastAsia="Arial" w:hAnsi="Arial" w:cs="Arial"/>
          <w:color w:val="000000"/>
        </w:rPr>
        <w:t xml:space="preserve">sistema </w:t>
      </w:r>
      <w:r w:rsidRPr="00EF1317">
        <w:rPr>
          <w:rFonts w:ascii="Arial" w:eastAsia="Arial" w:hAnsi="Arial" w:cs="Arial"/>
          <w:color w:val="000000"/>
        </w:rPr>
        <w:t xml:space="preserve">vodenja odziva na dogodke na vse </w:t>
      </w:r>
      <w:r w:rsidR="00D51D37" w:rsidRPr="00EF1317">
        <w:rPr>
          <w:rFonts w:ascii="Arial" w:eastAsia="Arial" w:hAnsi="Arial" w:cs="Arial"/>
          <w:color w:val="000000"/>
        </w:rPr>
        <w:t>ravni</w:t>
      </w:r>
      <w:r w:rsidRPr="00EF1317">
        <w:rPr>
          <w:rFonts w:ascii="Arial" w:eastAsia="Arial" w:hAnsi="Arial" w:cs="Arial"/>
          <w:color w:val="000000"/>
        </w:rPr>
        <w:t xml:space="preserve"> vodenja in upravljanja v sistemu </w:t>
      </w:r>
      <w:r w:rsidR="003B5C20" w:rsidRPr="00EF1317">
        <w:rPr>
          <w:rFonts w:ascii="Arial" w:eastAsia="Arial" w:hAnsi="Arial" w:cs="Arial"/>
          <w:color w:val="000000"/>
        </w:rPr>
        <w:t xml:space="preserve">ZRP </w:t>
      </w:r>
      <w:r w:rsidR="00D51D37" w:rsidRPr="00EF1317">
        <w:rPr>
          <w:rFonts w:ascii="Arial" w:eastAsia="Arial" w:hAnsi="Arial" w:cs="Arial"/>
          <w:color w:val="000000"/>
        </w:rPr>
        <w:t>ter</w:t>
      </w:r>
      <w:r w:rsidRPr="00EF1317">
        <w:rPr>
          <w:rFonts w:ascii="Arial" w:eastAsia="Arial" w:hAnsi="Arial" w:cs="Arial"/>
          <w:color w:val="000000"/>
        </w:rPr>
        <w:t xml:space="preserve"> neprekinjenega delovanja (ISO</w:t>
      </w:r>
      <w:r w:rsidR="00D51D37" w:rsidRPr="00EF1317">
        <w:rPr>
          <w:rFonts w:ascii="Arial" w:eastAsia="Arial" w:hAnsi="Arial" w:cs="Arial"/>
          <w:color w:val="000000"/>
        </w:rPr>
        <w:t>-</w:t>
      </w:r>
      <w:r w:rsidRPr="00EF1317">
        <w:rPr>
          <w:rFonts w:ascii="Arial" w:eastAsia="Arial" w:hAnsi="Arial" w:cs="Arial"/>
          <w:color w:val="000000"/>
        </w:rPr>
        <w:t>stand</w:t>
      </w:r>
      <w:r w:rsidR="00D878F6" w:rsidRPr="00EF1317">
        <w:rPr>
          <w:rFonts w:ascii="Arial" w:eastAsia="Arial" w:hAnsi="Arial" w:cs="Arial"/>
          <w:color w:val="000000"/>
        </w:rPr>
        <w:t xml:space="preserve">ard </w:t>
      </w:r>
      <w:r w:rsidR="00C618F2" w:rsidRPr="00EF1317">
        <w:rPr>
          <w:rFonts w:ascii="Arial" w:eastAsia="Arial" w:hAnsi="Arial" w:cs="Arial"/>
          <w:color w:val="000000"/>
        </w:rPr>
        <w:t>o n</w:t>
      </w:r>
      <w:r w:rsidR="00D878F6" w:rsidRPr="00EF1317">
        <w:rPr>
          <w:rFonts w:ascii="Arial" w:eastAsia="Arial" w:hAnsi="Arial" w:cs="Arial"/>
          <w:color w:val="000000"/>
        </w:rPr>
        <w:t>eprekinjene</w:t>
      </w:r>
      <w:r w:rsidR="00C618F2" w:rsidRPr="00EF1317">
        <w:rPr>
          <w:rFonts w:ascii="Arial" w:eastAsia="Arial" w:hAnsi="Arial" w:cs="Arial"/>
          <w:color w:val="000000"/>
        </w:rPr>
        <w:t>m</w:t>
      </w:r>
      <w:r w:rsidR="00D878F6" w:rsidRPr="00EF1317">
        <w:rPr>
          <w:rFonts w:ascii="Arial" w:eastAsia="Arial" w:hAnsi="Arial" w:cs="Arial"/>
          <w:color w:val="000000"/>
        </w:rPr>
        <w:t xml:space="preserve"> poslovanj</w:t>
      </w:r>
      <w:r w:rsidR="00C618F2" w:rsidRPr="00EF1317">
        <w:rPr>
          <w:rFonts w:ascii="Arial" w:eastAsia="Arial" w:hAnsi="Arial" w:cs="Arial"/>
          <w:color w:val="000000"/>
        </w:rPr>
        <w:t>u</w:t>
      </w:r>
      <w:r w:rsidR="00D878F6" w:rsidRPr="00EF1317">
        <w:rPr>
          <w:rFonts w:ascii="Arial" w:eastAsia="Arial" w:hAnsi="Arial" w:cs="Arial"/>
          <w:color w:val="000000"/>
        </w:rPr>
        <w:t xml:space="preserve">). </w:t>
      </w:r>
      <w:r w:rsidR="008D5649" w:rsidRPr="00EF1317">
        <w:rPr>
          <w:rFonts w:ascii="Arial" w:eastAsia="Arial" w:hAnsi="Arial" w:cs="Arial"/>
          <w:color w:val="000000"/>
        </w:rPr>
        <w:t>Poudarjena bo vloga poveljnikov CZ in štabov CZ na vseh ravneh, v podjetjih oziroma zavodih, občinah,</w:t>
      </w:r>
      <w:r w:rsidRPr="00EF1317">
        <w:rPr>
          <w:rFonts w:ascii="Arial" w:eastAsia="Arial" w:hAnsi="Arial" w:cs="Arial"/>
          <w:color w:val="000000"/>
        </w:rPr>
        <w:t xml:space="preserve"> </w:t>
      </w:r>
      <w:r w:rsidR="008D5649" w:rsidRPr="00EF1317">
        <w:rPr>
          <w:rFonts w:ascii="Arial" w:eastAsia="Arial" w:hAnsi="Arial" w:cs="Arial"/>
          <w:color w:val="000000"/>
        </w:rPr>
        <w:t xml:space="preserve">regijah in državi, predvsem z ureditvijo </w:t>
      </w:r>
      <w:r w:rsidR="00730D43" w:rsidRPr="00EF1317">
        <w:rPr>
          <w:rFonts w:ascii="Arial" w:eastAsia="Arial" w:hAnsi="Arial" w:cs="Arial"/>
          <w:color w:val="000000"/>
        </w:rPr>
        <w:t xml:space="preserve">njihovega </w:t>
      </w:r>
      <w:r w:rsidR="008D5649" w:rsidRPr="00EF1317">
        <w:rPr>
          <w:rFonts w:ascii="Arial" w:eastAsia="Arial" w:hAnsi="Arial" w:cs="Arial"/>
          <w:color w:val="000000"/>
        </w:rPr>
        <w:t>statusa</w:t>
      </w:r>
      <w:r w:rsidR="00730D43" w:rsidRPr="00EF1317">
        <w:rPr>
          <w:rFonts w:ascii="Arial" w:eastAsia="Arial" w:hAnsi="Arial" w:cs="Arial"/>
          <w:color w:val="000000"/>
        </w:rPr>
        <w:t xml:space="preserve"> in</w:t>
      </w:r>
      <w:r w:rsidR="008D5649" w:rsidRPr="00EF1317">
        <w:rPr>
          <w:rFonts w:ascii="Arial" w:eastAsia="Arial" w:hAnsi="Arial" w:cs="Arial"/>
          <w:color w:val="000000"/>
        </w:rPr>
        <w:t xml:space="preserve"> rednim usposabljanjem</w:t>
      </w:r>
      <w:r w:rsidR="00730D43" w:rsidRPr="00EF1317">
        <w:rPr>
          <w:rFonts w:ascii="Arial" w:eastAsia="Arial" w:hAnsi="Arial" w:cs="Arial"/>
          <w:color w:val="000000"/>
        </w:rPr>
        <w:t>.</w:t>
      </w:r>
    </w:p>
    <w:p w14:paraId="251AAAD4" w14:textId="351A29DA" w:rsidR="003D6960" w:rsidRPr="00EF1317" w:rsidRDefault="008D5649"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lastRenderedPageBreak/>
        <w:t xml:space="preserve">Nadaljevale se bodo </w:t>
      </w:r>
      <w:r w:rsidR="0035484F" w:rsidRPr="00EF1317">
        <w:rPr>
          <w:rFonts w:ascii="Arial" w:eastAsia="Arial" w:hAnsi="Arial" w:cs="Arial"/>
          <w:color w:val="000000"/>
        </w:rPr>
        <w:t>dejavnosti</w:t>
      </w:r>
      <w:r w:rsidRPr="00EF1317">
        <w:rPr>
          <w:rFonts w:ascii="Arial" w:eastAsia="Arial" w:hAnsi="Arial" w:cs="Arial"/>
          <w:color w:val="000000"/>
        </w:rPr>
        <w:t xml:space="preserve"> projekta adaptacije modula za gašenje požarov v naravnem okolju z vozili za delovanje </w:t>
      </w:r>
      <w:r w:rsidR="00730D43" w:rsidRPr="00EF1317">
        <w:rPr>
          <w:rFonts w:ascii="Arial" w:eastAsia="Arial" w:hAnsi="Arial" w:cs="Arial"/>
          <w:color w:val="000000"/>
        </w:rPr>
        <w:t xml:space="preserve">v RS </w:t>
      </w:r>
      <w:r w:rsidRPr="00EF1317">
        <w:rPr>
          <w:rFonts w:ascii="Arial" w:eastAsia="Arial" w:hAnsi="Arial" w:cs="Arial"/>
          <w:color w:val="000000"/>
        </w:rPr>
        <w:t>in tujini SI GFFF-V IDAP</w:t>
      </w:r>
      <w:r w:rsidR="00D51D37" w:rsidRPr="00EF1317">
        <w:rPr>
          <w:rFonts w:ascii="Arial" w:eastAsia="Arial" w:hAnsi="Arial" w:cs="Arial"/>
          <w:color w:val="000000"/>
        </w:rPr>
        <w:t xml:space="preserve"> zaradi </w:t>
      </w:r>
      <w:r w:rsidRPr="00EF1317">
        <w:rPr>
          <w:rFonts w:ascii="Arial" w:eastAsia="Arial" w:hAnsi="Arial" w:cs="Arial"/>
          <w:color w:val="000000"/>
        </w:rPr>
        <w:t xml:space="preserve">povečanja avtonomije, samozadostnosti, transportnih zmogljivosti, </w:t>
      </w:r>
      <w:proofErr w:type="spellStart"/>
      <w:r w:rsidRPr="00EF1317">
        <w:rPr>
          <w:rFonts w:ascii="Arial" w:eastAsia="Arial" w:hAnsi="Arial" w:cs="Arial"/>
          <w:color w:val="000000"/>
        </w:rPr>
        <w:t>interoperabilnosti</w:t>
      </w:r>
      <w:proofErr w:type="spellEnd"/>
      <w:r w:rsidRPr="00EF1317">
        <w:rPr>
          <w:rFonts w:ascii="Arial" w:eastAsia="Arial" w:hAnsi="Arial" w:cs="Arial"/>
          <w:color w:val="000000"/>
        </w:rPr>
        <w:t xml:space="preserve"> in operativne neodvisnosti. Modul se bo registriral v ECPP </w:t>
      </w:r>
      <w:r w:rsidR="00D51D37" w:rsidRPr="00EF1317">
        <w:rPr>
          <w:rFonts w:ascii="Arial" w:eastAsia="Arial" w:hAnsi="Arial" w:cs="Arial"/>
          <w:color w:val="000000"/>
        </w:rPr>
        <w:t>m</w:t>
      </w:r>
      <w:r w:rsidRPr="00EF1317">
        <w:rPr>
          <w:rFonts w:ascii="Arial" w:eastAsia="Arial" w:hAnsi="Arial" w:cs="Arial"/>
          <w:color w:val="000000"/>
        </w:rPr>
        <w:t xml:space="preserve">ehanizma Unije na področju </w:t>
      </w:r>
      <w:r w:rsidR="004339C5" w:rsidRPr="00EF1317">
        <w:rPr>
          <w:rFonts w:ascii="Arial" w:eastAsia="Arial" w:hAnsi="Arial" w:cs="Arial"/>
          <w:color w:val="000000"/>
        </w:rPr>
        <w:t xml:space="preserve">civilne </w:t>
      </w:r>
      <w:r w:rsidRPr="00EF1317">
        <w:rPr>
          <w:rFonts w:ascii="Arial" w:eastAsia="Arial" w:hAnsi="Arial" w:cs="Arial"/>
          <w:color w:val="000000"/>
        </w:rPr>
        <w:t>zaščite.</w:t>
      </w:r>
    </w:p>
    <w:p w14:paraId="35A7AC46" w14:textId="575D65E0" w:rsidR="00836BCE" w:rsidRPr="00EF1317" w:rsidRDefault="00836BCE"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Nadaljevale se bodo </w:t>
      </w:r>
      <w:r w:rsidR="0035484F" w:rsidRPr="00EF1317">
        <w:rPr>
          <w:rFonts w:ascii="Arial" w:eastAsia="Arial" w:hAnsi="Arial" w:cs="Arial"/>
          <w:color w:val="000000"/>
        </w:rPr>
        <w:t>dejavnosti</w:t>
      </w:r>
      <w:r w:rsidRPr="00EF1317">
        <w:rPr>
          <w:rFonts w:ascii="Arial" w:eastAsia="Arial" w:hAnsi="Arial" w:cs="Arial"/>
          <w:color w:val="000000"/>
        </w:rPr>
        <w:t xml:space="preserve"> projekta adaptacije modula za tehnično reševanje (MUSAR) z možnostjo registracije modula v ECPP </w:t>
      </w:r>
      <w:r w:rsidR="00D51D37" w:rsidRPr="00EF1317">
        <w:rPr>
          <w:rFonts w:ascii="Arial" w:eastAsia="Arial" w:hAnsi="Arial" w:cs="Arial"/>
          <w:color w:val="000000"/>
        </w:rPr>
        <w:t>m</w:t>
      </w:r>
      <w:r w:rsidRPr="00EF1317">
        <w:rPr>
          <w:rFonts w:ascii="Arial" w:eastAsia="Arial" w:hAnsi="Arial" w:cs="Arial"/>
          <w:color w:val="000000"/>
        </w:rPr>
        <w:t xml:space="preserve">ehanizma Unije na področju </w:t>
      </w:r>
      <w:r w:rsidR="004339C5" w:rsidRPr="00EF1317">
        <w:rPr>
          <w:rFonts w:ascii="Arial" w:eastAsia="Arial" w:hAnsi="Arial" w:cs="Arial"/>
          <w:color w:val="000000"/>
        </w:rPr>
        <w:t>c</w:t>
      </w:r>
      <w:r w:rsidRPr="00EF1317">
        <w:rPr>
          <w:rFonts w:ascii="Arial" w:eastAsia="Arial" w:hAnsi="Arial" w:cs="Arial"/>
          <w:color w:val="000000"/>
        </w:rPr>
        <w:t>ivilne zaščite.</w:t>
      </w:r>
    </w:p>
    <w:p w14:paraId="7F784B5C" w14:textId="398FA944" w:rsidR="00CB134B" w:rsidRPr="00EF1317" w:rsidRDefault="008D5649"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Nadaljevale se bodo </w:t>
      </w:r>
      <w:r w:rsidR="0035484F" w:rsidRPr="00EF1317">
        <w:rPr>
          <w:rFonts w:ascii="Arial" w:eastAsia="Arial" w:hAnsi="Arial" w:cs="Arial"/>
          <w:color w:val="000000"/>
        </w:rPr>
        <w:t>dejavnosti</w:t>
      </w:r>
      <w:r w:rsidRPr="00EF1317">
        <w:rPr>
          <w:rFonts w:ascii="Arial" w:eastAsia="Arial" w:hAnsi="Arial" w:cs="Arial"/>
          <w:color w:val="000000"/>
        </w:rPr>
        <w:t xml:space="preserve"> projekta </w:t>
      </w:r>
      <w:r w:rsidR="00D51D37" w:rsidRPr="00EF1317">
        <w:rPr>
          <w:rFonts w:ascii="Arial" w:eastAsia="Arial" w:hAnsi="Arial" w:cs="Arial"/>
          <w:color w:val="000000"/>
        </w:rPr>
        <w:t xml:space="preserve">vzpostavitve </w:t>
      </w:r>
      <w:r w:rsidRPr="00EF1317">
        <w:rPr>
          <w:rFonts w:ascii="Arial" w:eastAsia="Arial" w:hAnsi="Arial" w:cs="Arial"/>
          <w:color w:val="000000"/>
        </w:rPr>
        <w:t>zmogljivosti za gašenje požarov v naravnem okolju iz zraka. Osnovno zmogljivost bodo zagotavljala nova manjša, namenska letala za gašenje požarov</w:t>
      </w:r>
      <w:r w:rsidR="00D51D37" w:rsidRPr="00EF1317">
        <w:rPr>
          <w:rFonts w:ascii="Arial" w:eastAsia="Arial" w:hAnsi="Arial" w:cs="Arial"/>
          <w:color w:val="000000"/>
        </w:rPr>
        <w:t xml:space="preserve">. Tako </w:t>
      </w:r>
      <w:r w:rsidRPr="00EF1317">
        <w:rPr>
          <w:rFonts w:ascii="Arial" w:eastAsia="Arial" w:hAnsi="Arial" w:cs="Arial"/>
          <w:color w:val="000000"/>
        </w:rPr>
        <w:t xml:space="preserve">bodo postavljeni temelji </w:t>
      </w:r>
      <w:r w:rsidR="00D51D37" w:rsidRPr="00EF1317">
        <w:rPr>
          <w:rFonts w:ascii="Arial" w:eastAsia="Arial" w:hAnsi="Arial" w:cs="Arial"/>
          <w:color w:val="000000"/>
        </w:rPr>
        <w:t>vzpostavljanja</w:t>
      </w:r>
      <w:r w:rsidRPr="00EF1317">
        <w:rPr>
          <w:rFonts w:ascii="Arial" w:eastAsia="Arial" w:hAnsi="Arial" w:cs="Arial"/>
          <w:color w:val="000000"/>
        </w:rPr>
        <w:t xml:space="preserve"> zmogljivosti za gašenje požarov v naravnem okolju iz zraka. Z nakupom letal za gašenje</w:t>
      </w:r>
      <w:r w:rsidR="00074FF4" w:rsidRPr="00EF1317">
        <w:rPr>
          <w:rFonts w:ascii="Arial" w:eastAsia="Arial" w:hAnsi="Arial" w:cs="Arial"/>
          <w:color w:val="000000"/>
        </w:rPr>
        <w:t xml:space="preserve"> in vzpostavitvijo državne enote za gašenje iz zraka v okviru URSZR</w:t>
      </w:r>
      <w:r w:rsidRPr="00EF1317">
        <w:rPr>
          <w:rFonts w:ascii="Arial" w:eastAsia="Arial" w:hAnsi="Arial" w:cs="Arial"/>
          <w:color w:val="000000"/>
        </w:rPr>
        <w:t xml:space="preserve"> se bo </w:t>
      </w:r>
      <w:r w:rsidR="00827B85" w:rsidRPr="00EF1317">
        <w:rPr>
          <w:rFonts w:ascii="Arial" w:eastAsia="Arial" w:hAnsi="Arial" w:cs="Arial"/>
          <w:color w:val="000000"/>
        </w:rPr>
        <w:t>RS</w:t>
      </w:r>
      <w:r w:rsidR="00EE5BE5" w:rsidRPr="00EF1317">
        <w:rPr>
          <w:rFonts w:ascii="Arial" w:eastAsia="Arial" w:hAnsi="Arial" w:cs="Arial"/>
          <w:color w:val="000000"/>
        </w:rPr>
        <w:t xml:space="preserve"> </w:t>
      </w:r>
      <w:r w:rsidRPr="00EF1317">
        <w:rPr>
          <w:rFonts w:ascii="Arial" w:eastAsia="Arial" w:hAnsi="Arial" w:cs="Arial"/>
          <w:color w:val="000000"/>
        </w:rPr>
        <w:t xml:space="preserve">pridružila </w:t>
      </w:r>
      <w:r w:rsidR="00D51D37" w:rsidRPr="00EF1317">
        <w:rPr>
          <w:rFonts w:ascii="Arial" w:eastAsia="Arial" w:hAnsi="Arial" w:cs="Arial"/>
          <w:color w:val="000000"/>
        </w:rPr>
        <w:t>pre</w:t>
      </w:r>
      <w:r w:rsidRPr="00EF1317">
        <w:rPr>
          <w:rFonts w:ascii="Arial" w:eastAsia="Arial" w:hAnsi="Arial" w:cs="Arial"/>
          <w:color w:val="000000"/>
        </w:rPr>
        <w:t>ostalim članicam EU, ki imajo svojo lastno gasilsko floto letal za gašenje in še dodatno okrepila zmogljivosti v bojih proti požarom v naravnem okolju</w:t>
      </w:r>
      <w:r w:rsidR="00074FF4" w:rsidRPr="00EF1317">
        <w:rPr>
          <w:rFonts w:ascii="Arial" w:eastAsia="Arial" w:hAnsi="Arial" w:cs="Arial"/>
          <w:color w:val="000000"/>
        </w:rPr>
        <w:t>.</w:t>
      </w:r>
    </w:p>
    <w:p w14:paraId="7E970418" w14:textId="06C7C9A6" w:rsidR="00AC420D" w:rsidRPr="00EF1317" w:rsidRDefault="00D469D1"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Vzpostavljena bo služba za pripravljenost, ki bo opravljala interventne oglede </w:t>
      </w:r>
      <w:r w:rsidR="004B40D9" w:rsidRPr="00EF1317">
        <w:rPr>
          <w:rFonts w:ascii="Arial" w:eastAsia="Arial" w:hAnsi="Arial" w:cs="Arial"/>
          <w:color w:val="000000"/>
        </w:rPr>
        <w:t>ob</w:t>
      </w:r>
      <w:r w:rsidRPr="00EF1317">
        <w:rPr>
          <w:rFonts w:ascii="Arial" w:eastAsia="Arial" w:hAnsi="Arial" w:cs="Arial"/>
          <w:color w:val="000000"/>
        </w:rPr>
        <w:t xml:space="preserve"> zemeljskih plazov</w:t>
      </w:r>
      <w:r w:rsidR="004B40D9" w:rsidRPr="00EF1317">
        <w:rPr>
          <w:rFonts w:ascii="Arial" w:eastAsia="Arial" w:hAnsi="Arial" w:cs="Arial"/>
          <w:color w:val="000000"/>
        </w:rPr>
        <w:t>ih</w:t>
      </w:r>
      <w:r w:rsidRPr="00EF1317">
        <w:rPr>
          <w:rFonts w:ascii="Arial" w:eastAsia="Arial" w:hAnsi="Arial" w:cs="Arial"/>
          <w:color w:val="000000"/>
        </w:rPr>
        <w:t xml:space="preserve"> večjega obsega</w:t>
      </w:r>
      <w:r w:rsidR="00D945E1" w:rsidRPr="00EF1317">
        <w:rPr>
          <w:rFonts w:ascii="Arial" w:eastAsia="Arial" w:hAnsi="Arial" w:cs="Arial"/>
          <w:color w:val="000000"/>
        </w:rPr>
        <w:t xml:space="preserve"> med nesrečo oziroma intervencijo</w:t>
      </w:r>
      <w:r w:rsidRPr="00EF1317">
        <w:rPr>
          <w:rFonts w:ascii="Arial" w:eastAsia="Arial" w:hAnsi="Arial" w:cs="Arial"/>
          <w:color w:val="000000"/>
        </w:rPr>
        <w:t xml:space="preserve">. Interdisciplinarna služba bo poleg geologov vključevala tudi strokovnjake gradbene, </w:t>
      </w:r>
      <w:proofErr w:type="spellStart"/>
      <w:r w:rsidRPr="00EF1317">
        <w:rPr>
          <w:rFonts w:ascii="Arial" w:eastAsia="Arial" w:hAnsi="Arial" w:cs="Arial"/>
          <w:color w:val="000000"/>
        </w:rPr>
        <w:t>vodarske</w:t>
      </w:r>
      <w:proofErr w:type="spellEnd"/>
      <w:r w:rsidRPr="00EF1317">
        <w:rPr>
          <w:rFonts w:ascii="Arial" w:eastAsia="Arial" w:hAnsi="Arial" w:cs="Arial"/>
          <w:color w:val="000000"/>
        </w:rPr>
        <w:t xml:space="preserve"> in gozdarske stroke. Taka ekipa bo v kratkem času podala celovito oceno ogroženosti objektov ali infrastrukture na prizadetih območjih.</w:t>
      </w:r>
    </w:p>
    <w:p w14:paraId="654BEAB7" w14:textId="2C386514" w:rsidR="005E64F9" w:rsidRPr="00EF1317" w:rsidRDefault="001378E5" w:rsidP="00227B9D">
      <w:pPr>
        <w:pStyle w:val="Naslov3"/>
        <w:spacing w:before="240" w:after="0" w:line="276" w:lineRule="auto"/>
        <w:rPr>
          <w:rFonts w:ascii="Arial" w:hAnsi="Arial" w:cs="Arial"/>
          <w:sz w:val="20"/>
          <w:szCs w:val="20"/>
        </w:rPr>
      </w:pPr>
      <w:bookmarkStart w:id="27" w:name="_Toc168561158"/>
      <w:r w:rsidRPr="00EF1317">
        <w:rPr>
          <w:rFonts w:ascii="Arial" w:hAnsi="Arial" w:cs="Arial"/>
          <w:sz w:val="20"/>
          <w:szCs w:val="20"/>
        </w:rPr>
        <w:t>Razvoj posameznih sil za ZRP</w:t>
      </w:r>
      <w:bookmarkEnd w:id="27"/>
    </w:p>
    <w:p w14:paraId="755B9E74" w14:textId="674AE958" w:rsidR="001378E5" w:rsidRPr="00EF1317" w:rsidRDefault="001378E5" w:rsidP="00227B9D">
      <w:pPr>
        <w:pStyle w:val="Naslov4"/>
        <w:spacing w:after="0" w:line="276" w:lineRule="auto"/>
        <w:rPr>
          <w:rFonts w:ascii="Arial" w:hAnsi="Arial" w:cs="Arial"/>
          <w:sz w:val="20"/>
          <w:szCs w:val="20"/>
        </w:rPr>
      </w:pPr>
      <w:r w:rsidRPr="00EF1317">
        <w:rPr>
          <w:rFonts w:ascii="Arial" w:hAnsi="Arial" w:cs="Arial"/>
          <w:sz w:val="20"/>
          <w:szCs w:val="20"/>
        </w:rPr>
        <w:t>C</w:t>
      </w:r>
      <w:r w:rsidR="00246970" w:rsidRPr="00EF1317">
        <w:rPr>
          <w:rFonts w:ascii="Arial" w:hAnsi="Arial" w:cs="Arial"/>
          <w:sz w:val="20"/>
          <w:szCs w:val="20"/>
        </w:rPr>
        <w:t>ivilna zaščita</w:t>
      </w:r>
    </w:p>
    <w:p w14:paraId="4EE00C49" w14:textId="4F07AB7B" w:rsidR="008D5649" w:rsidRPr="00EF1317" w:rsidRDefault="008D5649" w:rsidP="00227B9D">
      <w:pPr>
        <w:pBdr>
          <w:top w:val="nil"/>
          <w:left w:val="nil"/>
          <w:bottom w:val="nil"/>
          <w:right w:val="nil"/>
          <w:between w:val="nil"/>
        </w:pBdr>
        <w:spacing w:before="240" w:line="276" w:lineRule="auto"/>
        <w:jc w:val="both"/>
        <w:rPr>
          <w:rFonts w:ascii="Arial" w:eastAsia="Arial" w:hAnsi="Arial" w:cs="Arial"/>
          <w:color w:val="C00000"/>
        </w:rPr>
      </w:pPr>
      <w:r w:rsidRPr="00EF1317">
        <w:rPr>
          <w:rFonts w:ascii="Arial" w:eastAsia="Arial" w:hAnsi="Arial" w:cs="Arial"/>
          <w:color w:val="000000"/>
        </w:rPr>
        <w:t>Na vseh ravneh se bo nadaljeval</w:t>
      </w:r>
      <w:r w:rsidR="007C4C5B" w:rsidRPr="00EF1317">
        <w:rPr>
          <w:rFonts w:ascii="Arial" w:eastAsia="Arial" w:hAnsi="Arial" w:cs="Arial"/>
          <w:color w:val="000000"/>
        </w:rPr>
        <w:t>a</w:t>
      </w:r>
      <w:r w:rsidRPr="00EF1317">
        <w:rPr>
          <w:rFonts w:ascii="Arial" w:eastAsia="Arial" w:hAnsi="Arial" w:cs="Arial"/>
          <w:color w:val="000000"/>
        </w:rPr>
        <w:t xml:space="preserve"> reorganizacij</w:t>
      </w:r>
      <w:r w:rsidR="007C4C5B" w:rsidRPr="00EF1317">
        <w:rPr>
          <w:rFonts w:ascii="Arial" w:eastAsia="Arial" w:hAnsi="Arial" w:cs="Arial"/>
          <w:color w:val="000000"/>
        </w:rPr>
        <w:t>a</w:t>
      </w:r>
      <w:r w:rsidRPr="00EF1317">
        <w:rPr>
          <w:rFonts w:ascii="Arial" w:eastAsia="Arial" w:hAnsi="Arial" w:cs="Arial"/>
          <w:color w:val="000000"/>
        </w:rPr>
        <w:t xml:space="preserve"> CZ tako, da se bo povečala specializacija enot in služb, ki jih popolnjujejo pripadniki </w:t>
      </w:r>
      <w:r w:rsidR="00D878F6" w:rsidRPr="00EF1317">
        <w:rPr>
          <w:rFonts w:ascii="Arial" w:eastAsia="Arial" w:hAnsi="Arial" w:cs="Arial"/>
          <w:color w:val="000000"/>
        </w:rPr>
        <w:t>CZ</w:t>
      </w:r>
      <w:r w:rsidRPr="00EF1317">
        <w:rPr>
          <w:rFonts w:ascii="Arial" w:eastAsia="Arial" w:hAnsi="Arial" w:cs="Arial"/>
          <w:color w:val="000000"/>
        </w:rPr>
        <w:t>, pri čemer se bo</w:t>
      </w:r>
      <w:r w:rsidR="007C4C5B" w:rsidRPr="00EF1317">
        <w:rPr>
          <w:rFonts w:ascii="Arial" w:eastAsia="Arial" w:hAnsi="Arial" w:cs="Arial"/>
          <w:color w:val="000000"/>
        </w:rPr>
        <w:t>do</w:t>
      </w:r>
      <w:r w:rsidRPr="00EF1317">
        <w:rPr>
          <w:rFonts w:ascii="Arial" w:eastAsia="Arial" w:hAnsi="Arial" w:cs="Arial"/>
          <w:color w:val="000000"/>
        </w:rPr>
        <w:t xml:space="preserve"> upošteval</w:t>
      </w:r>
      <w:r w:rsidR="007C4C5B" w:rsidRPr="00EF1317">
        <w:rPr>
          <w:rFonts w:ascii="Arial" w:eastAsia="Arial" w:hAnsi="Arial" w:cs="Arial"/>
          <w:color w:val="000000"/>
        </w:rPr>
        <w:t>i</w:t>
      </w:r>
      <w:r w:rsidRPr="00EF1317">
        <w:rPr>
          <w:rFonts w:ascii="Arial" w:eastAsia="Arial" w:hAnsi="Arial" w:cs="Arial"/>
          <w:color w:val="000000"/>
        </w:rPr>
        <w:t xml:space="preserve"> ogroženost in organizacijska merila. </w:t>
      </w:r>
      <w:r w:rsidR="00810151" w:rsidRPr="00EF1317">
        <w:rPr>
          <w:rFonts w:ascii="Arial" w:eastAsia="Arial" w:hAnsi="Arial" w:cs="Arial"/>
          <w:color w:val="000000"/>
        </w:rPr>
        <w:t>Število in opremljenost se bo</w:t>
      </w:r>
      <w:r w:rsidR="007C4C5B" w:rsidRPr="00EF1317">
        <w:rPr>
          <w:rFonts w:ascii="Arial" w:eastAsia="Arial" w:hAnsi="Arial" w:cs="Arial"/>
          <w:color w:val="000000"/>
        </w:rPr>
        <w:t>sta</w:t>
      </w:r>
      <w:r w:rsidR="00810151" w:rsidRPr="00EF1317">
        <w:rPr>
          <w:rFonts w:ascii="Arial" w:eastAsia="Arial" w:hAnsi="Arial" w:cs="Arial"/>
          <w:color w:val="000000"/>
        </w:rPr>
        <w:t xml:space="preserve"> določal</w:t>
      </w:r>
      <w:r w:rsidR="007C4C5B" w:rsidRPr="00EF1317">
        <w:rPr>
          <w:rFonts w:ascii="Arial" w:eastAsia="Arial" w:hAnsi="Arial" w:cs="Arial"/>
          <w:color w:val="000000"/>
        </w:rPr>
        <w:t>a</w:t>
      </w:r>
      <w:r w:rsidR="00810151" w:rsidRPr="00EF1317">
        <w:rPr>
          <w:rFonts w:ascii="Arial" w:eastAsia="Arial" w:hAnsi="Arial" w:cs="Arial"/>
          <w:color w:val="000000"/>
        </w:rPr>
        <w:t xml:space="preserve"> na podlagi potreb in meril</w:t>
      </w:r>
      <w:r w:rsidR="007C4C5B" w:rsidRPr="00EF1317">
        <w:rPr>
          <w:rFonts w:ascii="Arial" w:eastAsia="Arial" w:hAnsi="Arial" w:cs="Arial"/>
          <w:color w:val="000000"/>
        </w:rPr>
        <w:t>,</w:t>
      </w:r>
      <w:r w:rsidR="00810151" w:rsidRPr="00EF1317">
        <w:rPr>
          <w:rFonts w:ascii="Arial" w:eastAsia="Arial" w:hAnsi="Arial" w:cs="Arial"/>
          <w:color w:val="000000"/>
        </w:rPr>
        <w:t xml:space="preserve"> pri čemer se bo zagotovilo ustrezno število</w:t>
      </w:r>
      <w:r w:rsidRPr="00EF1317">
        <w:rPr>
          <w:rFonts w:ascii="Arial" w:eastAsia="Arial" w:hAnsi="Arial" w:cs="Arial"/>
          <w:color w:val="000000"/>
        </w:rPr>
        <w:t xml:space="preserve"> dolžnostnih sestav ob hkratnem povečanju učinkovitosti in ustreznega odziva vseh sil za ZRP ter </w:t>
      </w:r>
      <w:r w:rsidR="007C4C5B" w:rsidRPr="00EF1317">
        <w:rPr>
          <w:rFonts w:ascii="Arial" w:eastAsia="Arial" w:hAnsi="Arial" w:cs="Arial"/>
          <w:color w:val="000000"/>
        </w:rPr>
        <w:t xml:space="preserve">ob </w:t>
      </w:r>
      <w:r w:rsidRPr="00EF1317">
        <w:rPr>
          <w:rFonts w:ascii="Arial" w:eastAsia="Arial" w:hAnsi="Arial" w:cs="Arial"/>
          <w:color w:val="000000"/>
        </w:rPr>
        <w:t xml:space="preserve">krepitvi zmožnosti za vzajemno zagotavljanje reševalne pomoči v okviru </w:t>
      </w:r>
      <w:r w:rsidR="005E64F9" w:rsidRPr="00EF1317">
        <w:rPr>
          <w:rFonts w:ascii="Arial" w:eastAsia="Arial" w:hAnsi="Arial" w:cs="Arial"/>
          <w:color w:val="000000"/>
        </w:rPr>
        <w:t>EU</w:t>
      </w:r>
      <w:r w:rsidRPr="00EF1317">
        <w:rPr>
          <w:rFonts w:ascii="Arial" w:eastAsia="Arial" w:hAnsi="Arial" w:cs="Arial"/>
          <w:color w:val="000000"/>
        </w:rPr>
        <w:t xml:space="preserve"> in z državami v regiji. </w:t>
      </w:r>
    </w:p>
    <w:p w14:paraId="62FADAC6" w14:textId="38667E4A" w:rsidR="00895A50" w:rsidRPr="00EF1317" w:rsidRDefault="008D5649"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 ravni države se bo nadaljevalo zagotavljanje organizacijskih, kadrovskih in materialnih pogojev za operativno delovanje </w:t>
      </w:r>
      <w:r w:rsidR="00D878F6" w:rsidRPr="00EF1317">
        <w:rPr>
          <w:rFonts w:ascii="Arial" w:eastAsia="Arial" w:hAnsi="Arial" w:cs="Arial"/>
          <w:color w:val="000000"/>
        </w:rPr>
        <w:t>EHI</w:t>
      </w:r>
      <w:r w:rsidR="007C4C5B" w:rsidRPr="00EF1317">
        <w:rPr>
          <w:rFonts w:ascii="Arial" w:eastAsia="Arial" w:hAnsi="Arial" w:cs="Arial"/>
          <w:color w:val="000000"/>
        </w:rPr>
        <w:t xml:space="preserve">, da bi se </w:t>
      </w:r>
      <w:r w:rsidRPr="00EF1317">
        <w:rPr>
          <w:rFonts w:ascii="Arial" w:eastAsia="Arial" w:hAnsi="Arial" w:cs="Arial"/>
          <w:color w:val="000000"/>
        </w:rPr>
        <w:t>poveča</w:t>
      </w:r>
      <w:r w:rsidR="007C4C5B" w:rsidRPr="00EF1317">
        <w:rPr>
          <w:rFonts w:ascii="Arial" w:eastAsia="Arial" w:hAnsi="Arial" w:cs="Arial"/>
          <w:color w:val="000000"/>
        </w:rPr>
        <w:t>le</w:t>
      </w:r>
      <w:r w:rsidRPr="00EF1317">
        <w:rPr>
          <w:rFonts w:ascii="Arial" w:eastAsia="Arial" w:hAnsi="Arial" w:cs="Arial"/>
          <w:color w:val="000000"/>
        </w:rPr>
        <w:t xml:space="preserve"> njene zmogljivosti</w:t>
      </w:r>
      <w:r w:rsidR="00810151" w:rsidRPr="00EF1317">
        <w:rPr>
          <w:rFonts w:ascii="Arial" w:eastAsia="Arial" w:hAnsi="Arial" w:cs="Arial"/>
          <w:color w:val="000000"/>
        </w:rPr>
        <w:t xml:space="preserve"> za</w:t>
      </w:r>
      <w:r w:rsidRPr="00EF1317">
        <w:rPr>
          <w:rFonts w:ascii="Arial" w:eastAsia="Arial" w:hAnsi="Arial" w:cs="Arial"/>
          <w:color w:val="000000"/>
        </w:rPr>
        <w:t xml:space="preserve"> pomoč drugim državam oziroma prek ustreznih modulov za skupno pomoč v okviru </w:t>
      </w:r>
      <w:r w:rsidR="00D878F6" w:rsidRPr="00EF1317">
        <w:rPr>
          <w:rFonts w:ascii="Arial" w:eastAsia="Arial" w:hAnsi="Arial" w:cs="Arial"/>
          <w:color w:val="000000"/>
        </w:rPr>
        <w:t>EU</w:t>
      </w:r>
      <w:r w:rsidR="00810151" w:rsidRPr="00EF1317">
        <w:rPr>
          <w:rFonts w:ascii="Arial" w:eastAsia="Arial" w:hAnsi="Arial" w:cs="Arial"/>
          <w:color w:val="000000"/>
        </w:rPr>
        <w:t xml:space="preserve"> </w:t>
      </w:r>
      <w:r w:rsidR="007C4C5B" w:rsidRPr="00EF1317">
        <w:rPr>
          <w:rFonts w:ascii="Arial" w:eastAsia="Arial" w:hAnsi="Arial" w:cs="Arial"/>
          <w:color w:val="000000"/>
        </w:rPr>
        <w:t xml:space="preserve">in </w:t>
      </w:r>
      <w:r w:rsidR="00810151" w:rsidRPr="00EF1317">
        <w:rPr>
          <w:rFonts w:ascii="Arial" w:eastAsia="Arial" w:hAnsi="Arial" w:cs="Arial"/>
          <w:color w:val="000000"/>
        </w:rPr>
        <w:t>za</w:t>
      </w:r>
      <w:r w:rsidRPr="00EF1317">
        <w:rPr>
          <w:rFonts w:ascii="Arial" w:eastAsia="Arial" w:hAnsi="Arial" w:cs="Arial"/>
          <w:color w:val="000000"/>
        </w:rPr>
        <w:t xml:space="preserve"> opravljanj</w:t>
      </w:r>
      <w:r w:rsidR="007C4C5B" w:rsidRPr="00EF1317">
        <w:rPr>
          <w:rFonts w:ascii="Arial" w:eastAsia="Arial" w:hAnsi="Arial" w:cs="Arial"/>
          <w:color w:val="000000"/>
        </w:rPr>
        <w:t>e</w:t>
      </w:r>
      <w:r w:rsidRPr="00EF1317">
        <w:rPr>
          <w:rFonts w:ascii="Arial" w:eastAsia="Arial" w:hAnsi="Arial" w:cs="Arial"/>
          <w:color w:val="000000"/>
        </w:rPr>
        <w:t xml:space="preserve"> posebno zahtevnih nalog</w:t>
      </w:r>
      <w:r w:rsidR="003D6960" w:rsidRPr="00EF1317">
        <w:rPr>
          <w:rFonts w:ascii="Arial" w:eastAsia="Arial" w:hAnsi="Arial" w:cs="Arial"/>
          <w:color w:val="000000"/>
        </w:rPr>
        <w:t xml:space="preserve"> </w:t>
      </w:r>
      <w:r w:rsidRPr="00EF1317">
        <w:rPr>
          <w:rFonts w:ascii="Arial" w:eastAsia="Arial" w:hAnsi="Arial" w:cs="Arial"/>
          <w:color w:val="000000"/>
        </w:rPr>
        <w:t xml:space="preserve">ter nalog ZRP ob naravnih in drugih nesrečah v </w:t>
      </w:r>
      <w:r w:rsidR="00D878F6" w:rsidRPr="00EF1317">
        <w:rPr>
          <w:rFonts w:ascii="Arial" w:eastAsia="Arial" w:hAnsi="Arial" w:cs="Arial"/>
          <w:color w:val="000000"/>
        </w:rPr>
        <w:t>RS</w:t>
      </w:r>
      <w:r w:rsidRPr="00EF1317">
        <w:rPr>
          <w:rFonts w:ascii="Arial" w:eastAsia="Arial" w:hAnsi="Arial" w:cs="Arial"/>
          <w:color w:val="000000"/>
        </w:rPr>
        <w:t xml:space="preserve">. V okviru </w:t>
      </w:r>
      <w:r w:rsidR="00D878F6" w:rsidRPr="00EF1317">
        <w:rPr>
          <w:rFonts w:ascii="Arial" w:eastAsia="Arial" w:hAnsi="Arial" w:cs="Arial"/>
          <w:color w:val="000000"/>
        </w:rPr>
        <w:t>EHI</w:t>
      </w:r>
      <w:r w:rsidRPr="00EF1317">
        <w:rPr>
          <w:rFonts w:ascii="Arial" w:eastAsia="Arial" w:hAnsi="Arial" w:cs="Arial"/>
          <w:color w:val="000000"/>
        </w:rPr>
        <w:t xml:space="preserve"> se bo</w:t>
      </w:r>
      <w:r w:rsidR="00D878F6" w:rsidRPr="00EF1317">
        <w:rPr>
          <w:rFonts w:ascii="Arial" w:eastAsia="Arial" w:hAnsi="Arial" w:cs="Arial"/>
          <w:color w:val="000000"/>
        </w:rPr>
        <w:t>do</w:t>
      </w:r>
      <w:r w:rsidRPr="00EF1317">
        <w:rPr>
          <w:rFonts w:ascii="Arial" w:eastAsia="Arial" w:hAnsi="Arial" w:cs="Arial"/>
          <w:color w:val="000000"/>
        </w:rPr>
        <w:t xml:space="preserve"> razvijal</w:t>
      </w:r>
      <w:r w:rsidR="00D878F6" w:rsidRPr="00EF1317">
        <w:rPr>
          <w:rFonts w:ascii="Arial" w:eastAsia="Arial" w:hAnsi="Arial" w:cs="Arial"/>
          <w:color w:val="000000"/>
        </w:rPr>
        <w:t>e</w:t>
      </w:r>
      <w:r w:rsidRPr="00EF1317">
        <w:rPr>
          <w:rFonts w:ascii="Arial" w:eastAsia="Arial" w:hAnsi="Arial" w:cs="Arial"/>
          <w:color w:val="000000"/>
        </w:rPr>
        <w:t xml:space="preserve"> enote za vključevanje v sistem modulov v okviru </w:t>
      </w:r>
      <w:r w:rsidR="00D878F6" w:rsidRPr="00EF1317">
        <w:rPr>
          <w:rFonts w:ascii="Arial" w:eastAsia="Arial" w:hAnsi="Arial" w:cs="Arial"/>
          <w:color w:val="000000"/>
        </w:rPr>
        <w:t>m</w:t>
      </w:r>
      <w:r w:rsidRPr="00EF1317">
        <w:rPr>
          <w:rFonts w:ascii="Arial" w:eastAsia="Arial" w:hAnsi="Arial" w:cs="Arial"/>
          <w:color w:val="000000"/>
        </w:rPr>
        <w:t xml:space="preserve">ehanizma </w:t>
      </w:r>
      <w:r w:rsidR="001378E5" w:rsidRPr="00EF1317">
        <w:rPr>
          <w:rFonts w:ascii="Arial" w:eastAsia="Arial" w:hAnsi="Arial" w:cs="Arial"/>
          <w:color w:val="000000"/>
        </w:rPr>
        <w:t>U</w:t>
      </w:r>
      <w:r w:rsidRPr="00EF1317">
        <w:rPr>
          <w:rFonts w:ascii="Arial" w:eastAsia="Arial" w:hAnsi="Arial" w:cs="Arial"/>
          <w:color w:val="000000"/>
        </w:rPr>
        <w:t>nije</w:t>
      </w:r>
      <w:r w:rsidR="001378E5" w:rsidRPr="00EF1317">
        <w:rPr>
          <w:rFonts w:ascii="Arial" w:eastAsia="Arial" w:hAnsi="Arial" w:cs="Arial"/>
          <w:color w:val="000000"/>
        </w:rPr>
        <w:t xml:space="preserve"> na področju civilne zaščite</w:t>
      </w:r>
      <w:r w:rsidRPr="00EF1317">
        <w:rPr>
          <w:rFonts w:ascii="Arial" w:eastAsia="Arial" w:hAnsi="Arial" w:cs="Arial"/>
          <w:color w:val="000000"/>
        </w:rPr>
        <w:t xml:space="preserve">, zlasti enote za </w:t>
      </w:r>
      <w:r w:rsidR="00810151" w:rsidRPr="00EF1317">
        <w:rPr>
          <w:rFonts w:ascii="Arial" w:eastAsia="Arial" w:hAnsi="Arial" w:cs="Arial"/>
          <w:color w:val="000000"/>
        </w:rPr>
        <w:t xml:space="preserve">prečrpavanje vode, reševanje iz jam, gašenje požarov v naravnem okolju, tehnično reševanje, </w:t>
      </w:r>
      <w:r w:rsidRPr="00EF1317">
        <w:rPr>
          <w:rFonts w:ascii="Arial" w:eastAsia="Arial" w:hAnsi="Arial" w:cs="Arial"/>
          <w:color w:val="000000"/>
        </w:rPr>
        <w:t>iskanje in reševanje ob potresih,</w:t>
      </w:r>
      <w:r w:rsidR="006E5E68" w:rsidRPr="00EF1317">
        <w:rPr>
          <w:rFonts w:ascii="Arial" w:eastAsia="Arial" w:hAnsi="Arial" w:cs="Arial"/>
          <w:color w:val="000000"/>
        </w:rPr>
        <w:t xml:space="preserve"> </w:t>
      </w:r>
      <w:r w:rsidRPr="00EF1317">
        <w:rPr>
          <w:rFonts w:ascii="Arial" w:eastAsia="Arial" w:hAnsi="Arial" w:cs="Arial"/>
          <w:color w:val="000000"/>
        </w:rPr>
        <w:t>reševanje na vodi in iz vode ter tehnično in IKT</w:t>
      </w:r>
      <w:r w:rsidR="0009211F" w:rsidRPr="00EF1317">
        <w:rPr>
          <w:rFonts w:ascii="Arial" w:eastAsia="Arial" w:hAnsi="Arial" w:cs="Arial"/>
          <w:color w:val="000000"/>
        </w:rPr>
        <w:t>-</w:t>
      </w:r>
      <w:r w:rsidRPr="00EF1317">
        <w:rPr>
          <w:rFonts w:ascii="Arial" w:eastAsia="Arial" w:hAnsi="Arial" w:cs="Arial"/>
          <w:color w:val="000000"/>
        </w:rPr>
        <w:t>podporo.</w:t>
      </w:r>
      <w:r w:rsidR="00895A50" w:rsidRPr="00EF1317">
        <w:rPr>
          <w:rFonts w:ascii="Arial" w:eastAsia="Arial" w:hAnsi="Arial" w:cs="Arial"/>
          <w:color w:val="C00000"/>
        </w:rPr>
        <w:t xml:space="preserve"> </w:t>
      </w:r>
    </w:p>
    <w:p w14:paraId="3FF6D4FC" w14:textId="2A1D12C9" w:rsidR="008D5649" w:rsidRPr="00EF1317" w:rsidRDefault="008D5649"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Za delovanje na državni in regijski ravni se bo nadaljevalo zagotavljanje </w:t>
      </w:r>
      <w:r w:rsidR="00CF4FC8" w:rsidRPr="00EF1317">
        <w:rPr>
          <w:rFonts w:ascii="Arial" w:eastAsia="Arial" w:hAnsi="Arial" w:cs="Arial"/>
          <w:color w:val="000000"/>
        </w:rPr>
        <w:t xml:space="preserve">psihološke </w:t>
      </w:r>
      <w:r w:rsidRPr="00EF1317">
        <w:rPr>
          <w:rFonts w:ascii="Arial" w:eastAsia="Arial" w:hAnsi="Arial" w:cs="Arial"/>
          <w:color w:val="000000"/>
        </w:rPr>
        <w:t>pomoč</w:t>
      </w:r>
      <w:r w:rsidR="00CF4FC8" w:rsidRPr="00EF1317">
        <w:rPr>
          <w:rFonts w:ascii="Arial" w:eastAsia="Arial" w:hAnsi="Arial" w:cs="Arial"/>
          <w:color w:val="000000"/>
        </w:rPr>
        <w:t>i</w:t>
      </w:r>
      <w:r w:rsidRPr="00EF1317">
        <w:rPr>
          <w:rFonts w:ascii="Arial" w:eastAsia="Arial" w:hAnsi="Arial" w:cs="Arial"/>
          <w:color w:val="000000"/>
        </w:rPr>
        <w:t xml:space="preserve"> ogroženim osebam in reševalcem.</w:t>
      </w:r>
    </w:p>
    <w:p w14:paraId="1C99419C" w14:textId="063E966A" w:rsidR="008D5649" w:rsidRPr="00EF1317" w:rsidRDefault="008D5649"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Zagotavljala se bo operativn</w:t>
      </w:r>
      <w:r w:rsidR="00E55747" w:rsidRPr="00EF1317">
        <w:rPr>
          <w:rFonts w:ascii="Arial" w:eastAsia="Arial" w:hAnsi="Arial" w:cs="Arial"/>
          <w:color w:val="000000"/>
        </w:rPr>
        <w:t>a</w:t>
      </w:r>
      <w:r w:rsidRPr="00EF1317">
        <w:rPr>
          <w:rFonts w:ascii="Arial" w:eastAsia="Arial" w:hAnsi="Arial" w:cs="Arial"/>
          <w:color w:val="000000"/>
        </w:rPr>
        <w:t xml:space="preserve"> pripravljenost mobilnega </w:t>
      </w:r>
      <w:proofErr w:type="spellStart"/>
      <w:r w:rsidRPr="00EF1317">
        <w:rPr>
          <w:rFonts w:ascii="Arial" w:eastAsia="Arial" w:hAnsi="Arial" w:cs="Arial"/>
          <w:color w:val="000000"/>
        </w:rPr>
        <w:t>stacionarija</w:t>
      </w:r>
      <w:proofErr w:type="spellEnd"/>
      <w:r w:rsidRPr="00EF1317">
        <w:rPr>
          <w:rFonts w:ascii="Arial" w:eastAsia="Arial" w:hAnsi="Arial" w:cs="Arial"/>
          <w:color w:val="000000"/>
        </w:rPr>
        <w:t xml:space="preserve">. </w:t>
      </w:r>
      <w:r w:rsidR="00A51EBE" w:rsidRPr="00EF1317">
        <w:rPr>
          <w:rFonts w:ascii="Arial" w:eastAsia="Arial" w:hAnsi="Arial" w:cs="Arial"/>
          <w:color w:val="000000"/>
        </w:rPr>
        <w:t xml:space="preserve">Končan </w:t>
      </w:r>
      <w:r w:rsidRPr="00EF1317">
        <w:rPr>
          <w:rFonts w:ascii="Arial" w:eastAsia="Arial" w:hAnsi="Arial" w:cs="Arial"/>
          <w:color w:val="000000"/>
        </w:rPr>
        <w:t>bo razvoj mobilnega centra za obveščanje</w:t>
      </w:r>
      <w:r w:rsidR="00EC79BC" w:rsidRPr="00EF1317">
        <w:rPr>
          <w:rFonts w:ascii="Arial" w:eastAsia="Arial" w:hAnsi="Arial" w:cs="Arial"/>
          <w:color w:val="000000"/>
        </w:rPr>
        <w:t xml:space="preserve"> in</w:t>
      </w:r>
      <w:r w:rsidR="005E64F9" w:rsidRPr="00EF1317">
        <w:rPr>
          <w:rFonts w:ascii="Arial" w:eastAsia="Arial" w:hAnsi="Arial" w:cs="Arial"/>
          <w:color w:val="000000"/>
        </w:rPr>
        <w:t xml:space="preserve"> začel se bo </w:t>
      </w:r>
      <w:r w:rsidRPr="00EF1317">
        <w:rPr>
          <w:rFonts w:ascii="Arial" w:eastAsia="Arial" w:hAnsi="Arial" w:cs="Arial"/>
          <w:color w:val="000000"/>
        </w:rPr>
        <w:t>razvoj mobilnih zmogljivosti za štabno delo v terenskih razmerah na državni ali regijski ravni. Na državni ravni bosta vzpostavljena tudi stacionarni in mobilni informacijski center za velik</w:t>
      </w:r>
      <w:r w:rsidR="00EC79BC" w:rsidRPr="00EF1317">
        <w:rPr>
          <w:rFonts w:ascii="Arial" w:eastAsia="Arial" w:hAnsi="Arial" w:cs="Arial"/>
          <w:color w:val="000000"/>
        </w:rPr>
        <w:t>e</w:t>
      </w:r>
      <w:r w:rsidRPr="00EF1317">
        <w:rPr>
          <w:rFonts w:ascii="Arial" w:eastAsia="Arial" w:hAnsi="Arial" w:cs="Arial"/>
          <w:color w:val="000000"/>
        </w:rPr>
        <w:t xml:space="preserve"> nesreč</w:t>
      </w:r>
      <w:r w:rsidR="00EC79BC" w:rsidRPr="00EF1317">
        <w:rPr>
          <w:rFonts w:ascii="Arial" w:eastAsia="Arial" w:hAnsi="Arial" w:cs="Arial"/>
          <w:color w:val="000000"/>
        </w:rPr>
        <w:t>e</w:t>
      </w:r>
      <w:r w:rsidRPr="00EF1317">
        <w:rPr>
          <w:rFonts w:ascii="Arial" w:eastAsia="Arial" w:hAnsi="Arial" w:cs="Arial"/>
          <w:color w:val="000000"/>
        </w:rPr>
        <w:t xml:space="preserve">. Nadaljevalo se bo zagotavljanje pogojev za operativno delovanje Državne enote za varstvo pred </w:t>
      </w:r>
      <w:r w:rsidR="00D878F6" w:rsidRPr="00EF1317">
        <w:rPr>
          <w:rFonts w:ascii="Arial" w:eastAsia="Arial" w:hAnsi="Arial" w:cs="Arial"/>
          <w:color w:val="000000"/>
        </w:rPr>
        <w:t xml:space="preserve">NUS </w:t>
      </w:r>
      <w:r w:rsidRPr="00EF1317">
        <w:rPr>
          <w:rFonts w:ascii="Arial" w:eastAsia="Arial" w:hAnsi="Arial" w:cs="Arial"/>
          <w:color w:val="000000"/>
        </w:rPr>
        <w:t>kot enotn</w:t>
      </w:r>
      <w:r w:rsidR="0009211F" w:rsidRPr="00EF1317">
        <w:rPr>
          <w:rFonts w:ascii="Arial" w:eastAsia="Arial" w:hAnsi="Arial" w:cs="Arial"/>
          <w:color w:val="000000"/>
        </w:rPr>
        <w:t>e</w:t>
      </w:r>
      <w:r w:rsidRPr="00EF1317">
        <w:rPr>
          <w:rFonts w:ascii="Arial" w:eastAsia="Arial" w:hAnsi="Arial" w:cs="Arial"/>
          <w:color w:val="000000"/>
        </w:rPr>
        <w:t xml:space="preserve"> služb</w:t>
      </w:r>
      <w:r w:rsidR="0009211F" w:rsidRPr="00EF1317">
        <w:rPr>
          <w:rFonts w:ascii="Arial" w:eastAsia="Arial" w:hAnsi="Arial" w:cs="Arial"/>
          <w:color w:val="000000"/>
        </w:rPr>
        <w:t>e</w:t>
      </w:r>
      <w:r w:rsidRPr="00EF1317">
        <w:rPr>
          <w:rFonts w:ascii="Arial" w:eastAsia="Arial" w:hAnsi="Arial" w:cs="Arial"/>
          <w:color w:val="000000"/>
        </w:rPr>
        <w:t xml:space="preserve"> na ravni države. V okviru služb CZ se bo organiziral</w:t>
      </w:r>
      <w:r w:rsidR="0009211F" w:rsidRPr="00EF1317">
        <w:rPr>
          <w:rFonts w:ascii="Arial" w:eastAsia="Arial" w:hAnsi="Arial" w:cs="Arial"/>
          <w:color w:val="000000"/>
        </w:rPr>
        <w:t>a</w:t>
      </w:r>
      <w:r w:rsidRPr="00EF1317">
        <w:rPr>
          <w:rFonts w:ascii="Arial" w:eastAsia="Arial" w:hAnsi="Arial" w:cs="Arial"/>
          <w:color w:val="000000"/>
        </w:rPr>
        <w:t xml:space="preserve"> najmanj polovic</w:t>
      </w:r>
      <w:r w:rsidR="0009211F" w:rsidRPr="00EF1317">
        <w:rPr>
          <w:rFonts w:ascii="Arial" w:eastAsia="Arial" w:hAnsi="Arial" w:cs="Arial"/>
          <w:color w:val="000000"/>
        </w:rPr>
        <w:t>a</w:t>
      </w:r>
      <w:r w:rsidRPr="00EF1317">
        <w:rPr>
          <w:rFonts w:ascii="Arial" w:eastAsia="Arial" w:hAnsi="Arial" w:cs="Arial"/>
          <w:color w:val="000000"/>
        </w:rPr>
        <w:t xml:space="preserve"> načrtovanega števila komisij za ocenjevanje poškodovanosti objektov. Kot sestavni del nadaljevanja krepitve priprav za posredovanje </w:t>
      </w:r>
      <w:r w:rsidR="00EC79BC" w:rsidRPr="00EF1317">
        <w:rPr>
          <w:rFonts w:ascii="Arial" w:eastAsia="Arial" w:hAnsi="Arial" w:cs="Arial"/>
          <w:color w:val="000000"/>
        </w:rPr>
        <w:t xml:space="preserve">ob </w:t>
      </w:r>
      <w:r w:rsidRPr="00EF1317">
        <w:rPr>
          <w:rFonts w:ascii="Arial" w:eastAsia="Arial" w:hAnsi="Arial" w:cs="Arial"/>
          <w:color w:val="000000"/>
        </w:rPr>
        <w:t>nenadne</w:t>
      </w:r>
      <w:r w:rsidR="00EC79BC" w:rsidRPr="00EF1317">
        <w:rPr>
          <w:rFonts w:ascii="Arial" w:eastAsia="Arial" w:hAnsi="Arial" w:cs="Arial"/>
          <w:color w:val="000000"/>
        </w:rPr>
        <w:t>m</w:t>
      </w:r>
      <w:r w:rsidRPr="00EF1317">
        <w:rPr>
          <w:rFonts w:ascii="Arial" w:eastAsia="Arial" w:hAnsi="Arial" w:cs="Arial"/>
          <w:color w:val="000000"/>
        </w:rPr>
        <w:t xml:space="preserve"> onesnaženj</w:t>
      </w:r>
      <w:r w:rsidR="00EC79BC" w:rsidRPr="00EF1317">
        <w:rPr>
          <w:rFonts w:ascii="Arial" w:eastAsia="Arial" w:hAnsi="Arial" w:cs="Arial"/>
          <w:color w:val="000000"/>
        </w:rPr>
        <w:t>u</w:t>
      </w:r>
      <w:r w:rsidRPr="00EF1317">
        <w:rPr>
          <w:rFonts w:ascii="Arial" w:eastAsia="Arial" w:hAnsi="Arial" w:cs="Arial"/>
          <w:color w:val="000000"/>
        </w:rPr>
        <w:t xml:space="preserve"> morja se bo nadaljevalo zagotavljanje operativne pripravljenosti posebne službe za podporo. Kot pomoč za delovanje štabov CZ bo na državni in regijski ravni</w:t>
      </w:r>
      <w:r w:rsidR="006E5E68" w:rsidRPr="00EF1317">
        <w:rPr>
          <w:rFonts w:ascii="Arial" w:eastAsia="Arial" w:hAnsi="Arial" w:cs="Arial"/>
          <w:color w:val="000000"/>
        </w:rPr>
        <w:t xml:space="preserve"> </w:t>
      </w:r>
      <w:r w:rsidR="0006751B" w:rsidRPr="00EF1317">
        <w:rPr>
          <w:rFonts w:ascii="Arial" w:eastAsia="Arial" w:hAnsi="Arial" w:cs="Arial"/>
          <w:color w:val="000000"/>
        </w:rPr>
        <w:t>vzpostavljena</w:t>
      </w:r>
      <w:r w:rsidR="00CB134B" w:rsidRPr="00EF1317">
        <w:rPr>
          <w:rFonts w:ascii="Arial" w:eastAsia="Arial" w:hAnsi="Arial" w:cs="Arial"/>
          <w:color w:val="000000"/>
        </w:rPr>
        <w:t xml:space="preserve"> </w:t>
      </w:r>
      <w:r w:rsidRPr="00EF1317">
        <w:rPr>
          <w:rFonts w:ascii="Arial" w:eastAsia="Arial" w:hAnsi="Arial" w:cs="Arial"/>
          <w:color w:val="000000"/>
        </w:rPr>
        <w:t>posebna služba za podporo delu posameznega štaba.</w:t>
      </w:r>
    </w:p>
    <w:p w14:paraId="6F8F2718" w14:textId="5EF2088B" w:rsidR="008D5649" w:rsidRPr="00EF1317" w:rsidRDefault="008D5649"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Nadaljevalo se bo sklepanje pogodb o službi v CZ za popolnitev organov vodenja, enot in služb CZ na državni in regijski ravni, ki so namenjene </w:t>
      </w:r>
      <w:r w:rsidR="00EC79BC" w:rsidRPr="00EF1317">
        <w:rPr>
          <w:rFonts w:ascii="Arial" w:eastAsia="Arial" w:hAnsi="Arial" w:cs="Arial"/>
          <w:color w:val="000000"/>
        </w:rPr>
        <w:t xml:space="preserve">predvsem </w:t>
      </w:r>
      <w:r w:rsidRPr="00EF1317">
        <w:rPr>
          <w:rFonts w:ascii="Arial" w:eastAsia="Arial" w:hAnsi="Arial" w:cs="Arial"/>
          <w:color w:val="000000"/>
        </w:rPr>
        <w:t>za pomoč pri izvajanju ZRP ob naravnih in drugih nesrečah v regijah ali občinah</w:t>
      </w:r>
      <w:r w:rsidR="00D706B6" w:rsidRPr="00EF1317">
        <w:rPr>
          <w:rFonts w:ascii="Arial" w:eastAsia="Arial" w:hAnsi="Arial" w:cs="Arial"/>
          <w:color w:val="000000"/>
        </w:rPr>
        <w:t>,</w:t>
      </w:r>
      <w:r w:rsidRPr="00EF1317">
        <w:rPr>
          <w:rFonts w:ascii="Arial" w:eastAsia="Arial" w:hAnsi="Arial" w:cs="Arial"/>
          <w:color w:val="000000"/>
        </w:rPr>
        <w:t xml:space="preserve"> na območju celotne države ali za pomoč drugim državam.</w:t>
      </w:r>
    </w:p>
    <w:p w14:paraId="49239937" w14:textId="57E09CF3" w:rsidR="009A2623" w:rsidRPr="00EF1317" w:rsidRDefault="008D5649" w:rsidP="00227B9D">
      <w:pPr>
        <w:pBdr>
          <w:top w:val="nil"/>
          <w:left w:val="nil"/>
          <w:bottom w:val="nil"/>
          <w:right w:val="nil"/>
          <w:between w:val="nil"/>
        </w:pBdr>
        <w:spacing w:before="240" w:line="276" w:lineRule="auto"/>
        <w:jc w:val="both"/>
        <w:rPr>
          <w:rFonts w:ascii="Arial" w:hAnsi="Arial" w:cs="Arial"/>
        </w:rPr>
      </w:pPr>
      <w:r w:rsidRPr="00EF1317">
        <w:rPr>
          <w:rFonts w:ascii="Arial" w:eastAsia="Arial" w:hAnsi="Arial" w:cs="Arial"/>
          <w:color w:val="000000"/>
        </w:rPr>
        <w:lastRenderedPageBreak/>
        <w:t xml:space="preserve">Cilj v srednjeročnem obdobju je skleniti pogodbe o službi v </w:t>
      </w:r>
      <w:r w:rsidR="005E64F9" w:rsidRPr="00EF1317">
        <w:rPr>
          <w:rFonts w:ascii="Arial" w:eastAsia="Arial" w:hAnsi="Arial" w:cs="Arial"/>
          <w:color w:val="000000"/>
        </w:rPr>
        <w:t>CZ</w:t>
      </w:r>
      <w:r w:rsidRPr="00EF1317">
        <w:rPr>
          <w:rFonts w:ascii="Arial" w:eastAsia="Arial" w:hAnsi="Arial" w:cs="Arial"/>
          <w:color w:val="000000"/>
        </w:rPr>
        <w:t xml:space="preserve"> s pripadniki v vseh pomembnejših enotah in službah C</w:t>
      </w:r>
      <w:r w:rsidR="005E64F9" w:rsidRPr="00EF1317">
        <w:rPr>
          <w:rFonts w:ascii="Arial" w:eastAsia="Arial" w:hAnsi="Arial" w:cs="Arial"/>
          <w:color w:val="000000"/>
        </w:rPr>
        <w:t>Z</w:t>
      </w:r>
      <w:r w:rsidRPr="00EF1317">
        <w:rPr>
          <w:rFonts w:ascii="Arial" w:eastAsia="Arial" w:hAnsi="Arial" w:cs="Arial"/>
          <w:color w:val="000000"/>
        </w:rPr>
        <w:t xml:space="preserve"> v državni pristojnosti (okoli </w:t>
      </w:r>
      <w:r w:rsidR="004A2013" w:rsidRPr="00EF1317">
        <w:rPr>
          <w:rFonts w:ascii="Arial" w:eastAsia="Arial" w:hAnsi="Arial" w:cs="Arial"/>
          <w:color w:val="000000" w:themeColor="text1"/>
        </w:rPr>
        <w:t>1000</w:t>
      </w:r>
      <w:r w:rsidR="006E5E68" w:rsidRPr="00EF1317">
        <w:rPr>
          <w:rFonts w:ascii="Arial" w:eastAsia="Arial" w:hAnsi="Arial" w:cs="Arial"/>
          <w:color w:val="000000" w:themeColor="text1"/>
        </w:rPr>
        <w:t xml:space="preserve"> </w:t>
      </w:r>
      <w:r w:rsidRPr="00EF1317">
        <w:rPr>
          <w:rFonts w:ascii="Arial" w:eastAsia="Arial" w:hAnsi="Arial" w:cs="Arial"/>
          <w:color w:val="000000" w:themeColor="text1"/>
        </w:rPr>
        <w:t xml:space="preserve">pripadnikov). </w:t>
      </w:r>
    </w:p>
    <w:p w14:paraId="2EF9FCBE" w14:textId="55F94BDF" w:rsidR="00C05D9F" w:rsidRPr="00EF1317" w:rsidRDefault="00C05D9F" w:rsidP="00227B9D">
      <w:pPr>
        <w:keepNext/>
        <w:keepLines/>
        <w:numPr>
          <w:ilvl w:val="3"/>
          <w:numId w:val="32"/>
        </w:numPr>
        <w:spacing w:before="240" w:line="276" w:lineRule="auto"/>
        <w:outlineLvl w:val="3"/>
        <w:rPr>
          <w:rFonts w:ascii="Arial" w:hAnsi="Arial" w:cs="Arial"/>
          <w:b/>
        </w:rPr>
      </w:pPr>
      <w:r w:rsidRPr="00EF1317">
        <w:rPr>
          <w:rFonts w:ascii="Arial" w:hAnsi="Arial" w:cs="Arial"/>
          <w:b/>
        </w:rPr>
        <w:t xml:space="preserve">Gasilska služba </w:t>
      </w:r>
    </w:p>
    <w:p w14:paraId="0C79A675" w14:textId="62CD6568"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70C0"/>
        </w:rPr>
      </w:pPr>
      <w:r w:rsidRPr="00EF1317">
        <w:rPr>
          <w:rFonts w:ascii="Arial" w:eastAsia="Arial" w:hAnsi="Arial" w:cs="Arial"/>
          <w:color w:val="000000"/>
        </w:rPr>
        <w:t xml:space="preserve">Gasilstvo bo tudi v naslednjem obdobju ostalo organizirano kot obvezna javna lokalna gasilska služba, katere trajno in nemoteno delo zagotavljajo lokalne skupnosti in država. Opravljala se bo v javnem interesu ter bo za prizadete in ogrožene ljudi ter živali brezplačna. </w:t>
      </w:r>
    </w:p>
    <w:p w14:paraId="6890C1E1" w14:textId="02BB342D" w:rsidR="00C05D9F" w:rsidRPr="00EF1317" w:rsidRDefault="00B7647D"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V </w:t>
      </w:r>
      <w:r w:rsidR="00C05D9F" w:rsidRPr="00EF1317">
        <w:rPr>
          <w:rFonts w:ascii="Arial" w:eastAsia="Arial" w:hAnsi="Arial" w:cs="Arial"/>
          <w:color w:val="000000"/>
        </w:rPr>
        <w:t>gasilstvu je treba vzpostaviti operativno raven delovanja za večje nesreče s sofinanciranjem države. Izvedena bo posodobitev Uredbe o organiziranju, opremljanju in usposabljanju sil za ZRP. S posodobitvijo bo treba povečati število gasilskih vozil za gašenje gozdnih požarov v posameznih lokalnih skupnostih.</w:t>
      </w:r>
    </w:p>
    <w:p w14:paraId="5C0B91B0" w14:textId="3C7C2C45"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color w:val="000000"/>
        </w:rPr>
        <w:t xml:space="preserve">Na področju gasilstva se bodo spodbujale dejavnosti za povečanje števila prostovoljnih operativnih gasilcev. Intenzivirale se bodo tudi v večjih mestih, kjer že prihaja do težav pri zagotavljanju zadostnega števila operativnih gasilcev v </w:t>
      </w:r>
      <w:proofErr w:type="spellStart"/>
      <w:r w:rsidRPr="00EF1317">
        <w:rPr>
          <w:rFonts w:ascii="Arial" w:eastAsia="Arial" w:hAnsi="Arial" w:cs="Arial"/>
          <w:color w:val="000000"/>
        </w:rPr>
        <w:t>višjekategoriziranih</w:t>
      </w:r>
      <w:proofErr w:type="spellEnd"/>
      <w:r w:rsidRPr="00EF1317">
        <w:rPr>
          <w:rFonts w:ascii="Arial" w:eastAsia="Arial" w:hAnsi="Arial" w:cs="Arial"/>
          <w:color w:val="000000"/>
        </w:rPr>
        <w:t xml:space="preserve"> enotah. Prav tako je treba posebno pozornost nameniti </w:t>
      </w:r>
      <w:proofErr w:type="spellStart"/>
      <w:r w:rsidRPr="00EF1317">
        <w:rPr>
          <w:rFonts w:ascii="Arial" w:eastAsia="Arial" w:hAnsi="Arial" w:cs="Arial"/>
          <w:color w:val="000000"/>
        </w:rPr>
        <w:t>nižjekategoriziranim</w:t>
      </w:r>
      <w:proofErr w:type="spellEnd"/>
      <w:r w:rsidRPr="00EF1317">
        <w:rPr>
          <w:rFonts w:ascii="Arial" w:eastAsia="Arial" w:hAnsi="Arial" w:cs="Arial"/>
          <w:color w:val="000000"/>
        </w:rPr>
        <w:t xml:space="preserve"> enotam, v katerih prihaja do težav zaradi premajhnega števila ter stalne in ustrezne odzivnosti operativnih gasilcev. Rešitve </w:t>
      </w:r>
      <w:r w:rsidRPr="00EF1317">
        <w:rPr>
          <w:rFonts w:ascii="Arial" w:eastAsia="Arial" w:hAnsi="Arial" w:cs="Arial"/>
        </w:rPr>
        <w:t>se bodo iskale s spodbujanjem mladih, da se vključijo v gasilske enote, ter z nadaljevanjem dejavnosti za urejanje statusa prostovoljnih gasilskih organizacij, gasilcev in podjetij, ki zaposlujejo gasilce, in z vzpostavitvijo kariernega sistema z ustreznim usposabljanjem za poklicne gasilce.</w:t>
      </w:r>
    </w:p>
    <w:p w14:paraId="48475A5F" w14:textId="56D4CAFD" w:rsidR="00C05D9F" w:rsidRPr="00EF1317" w:rsidRDefault="00C902EA"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Š</w:t>
      </w:r>
      <w:r w:rsidR="00C05D9F" w:rsidRPr="00EF1317">
        <w:rPr>
          <w:rFonts w:ascii="Arial" w:eastAsia="Arial" w:hAnsi="Arial" w:cs="Arial"/>
          <w:color w:val="000000"/>
        </w:rPr>
        <w:t xml:space="preserve">tevilo gasilskih enot (56), ki so določene za opravljanje nalog širšega pomena, se ne bo bistveno povečevalo. Jasneje se bodo določili naloge, ki jih lahko prevzamejo osrednje gasilske enote v občinah, in primeri, ko se bodo ob prometnih nesrečah vključevale tudi osrednje gasilske enote, ter optimiziralo dvojno pokrivanje na nekaterih odsekih cest. Na podlagi pridobljenih izkušenj in analiz dosedanjega delovanja sistema GEŠP se bo dejavnost nadgradila oziroma optimizirala, da se bo za najzahtevnejše naloge tehničnega reševanja in posredovanja ob nesrečah z nevarnimi snovmi dodatno opremilo in usposobilo večje GEŠP, ki bodo lahko posredovale na širšem območju regije. Poenotilo se bo usposabljanje za programe usposabljanj GEŠP, ki se izvajajo v ICZR. Za enote GEŠP se bodo kategorizirale in določile pristojnosti vodenja intervencij na območjih delovanja več enot GEŠP različnih kategorij v sodelovanju z drugimi enotami. </w:t>
      </w:r>
    </w:p>
    <w:p w14:paraId="6C541940" w14:textId="020A0E57"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Nadgradilo se bo ukrepanje ob nesrečah v daljših enocevnih in dvocevnih predorih na podlagi meril za organiziranje, opremljanje in usposabljanje gasilcev za posredovanje v daljših cestnih in železniških predorih. Bolj dosledno se bo uredil sistem posredovanja na nedostopnih odsekih javne železniške infrastrukture, tudi z nabavo </w:t>
      </w:r>
      <w:proofErr w:type="spellStart"/>
      <w:r w:rsidRPr="00EF1317">
        <w:rPr>
          <w:rFonts w:ascii="Arial" w:eastAsia="Arial" w:hAnsi="Arial" w:cs="Arial"/>
          <w:color w:val="000000"/>
        </w:rPr>
        <w:t>dvopotnih</w:t>
      </w:r>
      <w:proofErr w:type="spellEnd"/>
      <w:r w:rsidRPr="00EF1317">
        <w:rPr>
          <w:rFonts w:ascii="Arial" w:eastAsia="Arial" w:hAnsi="Arial" w:cs="Arial"/>
          <w:color w:val="000000"/>
        </w:rPr>
        <w:t xml:space="preserve"> vozil, ki jih bo nabavil lastnik ali upravljavec infrastrukture. Zagotovljena bo tudi primerna gasilska enota. Prenovljen bo način aktiviranja glede na vrsto nesreče (stopnje aktiviranja) in posodobljeni bodo regijski načrti zaščite in reševanja za nesreče v predorih. </w:t>
      </w:r>
    </w:p>
    <w:p w14:paraId="7159A22F" w14:textId="0C5E757C"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Za opazovanje požarno najbolj ogroženega terena na zahodnem delu države se bo posodobil </w:t>
      </w:r>
      <w:proofErr w:type="spellStart"/>
      <w:r w:rsidRPr="00EF1317">
        <w:rPr>
          <w:rFonts w:ascii="Arial" w:eastAsia="Arial" w:hAnsi="Arial" w:cs="Arial"/>
          <w:color w:val="000000"/>
        </w:rPr>
        <w:t>videonadzorni</w:t>
      </w:r>
      <w:proofErr w:type="spellEnd"/>
      <w:r w:rsidRPr="00EF1317">
        <w:rPr>
          <w:rFonts w:ascii="Arial" w:eastAsia="Arial" w:hAnsi="Arial" w:cs="Arial"/>
          <w:color w:val="000000"/>
        </w:rPr>
        <w:t xml:space="preserve"> sistem Kras s povečanjem števila kamer in nadgradnjo sistema z avtomatsko detekcijo in lociranjem požarov v naravnem okolju. </w:t>
      </w:r>
    </w:p>
    <w:p w14:paraId="47FD01BD" w14:textId="1A6DD17B"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V okviru kadrovskih zmožnosti gasilskih enot se bodo spodbujali organiziranje, opremljanje in usposabljanje ekip prve pomoči v prostovoljnih gasilskih društvih ter skladno z ocenami ogroženosti tudi ekip za reševanje na vodi in iz nje. Spodbujala se bosta čim bolj enotna organizacija gasilskih enot v državi in oblikovanje poklicnih jeder v prostovoljnih gasilskih društvih, ki opravljajo naloge širšega pomena, oziroma v osrednjih gasilskih enotah v večjih občinah. </w:t>
      </w:r>
    </w:p>
    <w:p w14:paraId="24B7BCE6" w14:textId="12E5F17C"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Intenzivirale se bodo dejavnosti na področju industrijskih gasilskih enot v gospodarskih družbah s povečano nevarnostjo nastanka požara, s poudarkom na vključevanju gasilcev iz prostovoljnih gasilskih enot v industrijske gasilske enote ter z medsebojnim povezovanjem med industrijskimi enotami in </w:t>
      </w:r>
      <w:r w:rsidRPr="00EF1317">
        <w:rPr>
          <w:rFonts w:ascii="Arial" w:eastAsia="Arial" w:hAnsi="Arial" w:cs="Arial"/>
          <w:color w:val="000000"/>
        </w:rPr>
        <w:lastRenderedPageBreak/>
        <w:t xml:space="preserve">enotami javne gasilske službe. Spremenil se bo podzakonski akt, ki bo na novo uredil organizacijo gasilskih enot v gospodarskih družbah, zavodih in drugih organizacijah, v katerih je treba organizirati industrijske enote. </w:t>
      </w:r>
    </w:p>
    <w:p w14:paraId="3A47F814" w14:textId="7A29065C" w:rsidR="00C05D9F" w:rsidRPr="00EF1317" w:rsidRDefault="000936AB"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N</w:t>
      </w:r>
      <w:r w:rsidR="00C05D9F" w:rsidRPr="00EF1317">
        <w:rPr>
          <w:rFonts w:ascii="Arial" w:eastAsia="Arial" w:hAnsi="Arial" w:cs="Arial"/>
          <w:color w:val="000000"/>
        </w:rPr>
        <w:t>a področju delovanja poklicnih gasilskih enot se bo poskušal zagotoviti primerljiv sistem delovanja poklicnih enot ob upoštevanju velikosti in ogroženosti operativnega območja, števila prebivalcev na območju, industrije, geografskih značilnosti ter stanja prostovoljnih gasilskih enot. Spodbujala se bosta sodelovanje sosednjih poklicnih enot ob večjih nesrečah in organizirano vključevanje gasilskih enot ob večjih nesrečah zunaj operativnega območja.</w:t>
      </w:r>
    </w:p>
    <w:p w14:paraId="353DFA85" w14:textId="7E6EC283"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Pri usposabljanju poklicnih gasilcev se bo izvajalo usposabljanje za poveljnike enot, vodje izmen in drugih vodstvenih struktur, da bi se pospešeno razvil sistem vodenja in karierni sistem v poklicnih gasilskih enotah. Nadaljevali in intenzivirali se bodo postopki ter dejavnosti za zagotavljanje ustreznega zavarovanja gasilcev, opreme in infrastrukture, namenjene izvajanju javne gasilske službe.</w:t>
      </w:r>
    </w:p>
    <w:p w14:paraId="64F2EFB9" w14:textId="25115CED" w:rsidR="00C05D9F" w:rsidRPr="00EF1317" w:rsidRDefault="00C05D9F" w:rsidP="00227B9D">
      <w:pPr>
        <w:keepNext/>
        <w:keepLines/>
        <w:numPr>
          <w:ilvl w:val="3"/>
          <w:numId w:val="32"/>
        </w:numPr>
        <w:spacing w:before="240" w:line="276" w:lineRule="auto"/>
        <w:outlineLvl w:val="3"/>
        <w:rPr>
          <w:rFonts w:ascii="Arial" w:hAnsi="Arial" w:cs="Arial"/>
          <w:b/>
        </w:rPr>
      </w:pPr>
      <w:r w:rsidRPr="00EF1317">
        <w:rPr>
          <w:rFonts w:ascii="Arial" w:hAnsi="Arial" w:cs="Arial"/>
          <w:b/>
        </w:rPr>
        <w:t>Gorska reševalna služba</w:t>
      </w:r>
    </w:p>
    <w:p w14:paraId="71693701" w14:textId="789CCBEA" w:rsidR="00C05D9F" w:rsidRPr="00EF1317" w:rsidRDefault="00154F3D"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G</w:t>
      </w:r>
      <w:r w:rsidR="00C05D9F" w:rsidRPr="00EF1317">
        <w:rPr>
          <w:rFonts w:ascii="Arial" w:eastAsia="Arial" w:hAnsi="Arial" w:cs="Arial"/>
          <w:color w:val="000000"/>
        </w:rPr>
        <w:t>RZS bo nadaljevala izvedbo ukrepov, sprejetih s Strategijo razvoja in delovanja GRZS 2022–2032, da bo učinkovito organizirana prostovoljna humanitarna organizacija z dovolj visoko usposobljenimi gorskimi reševalci. Dejavnosti bodo usmerjene na področja čim boljše organiziranosti in zadostnega financiranja GRZS, odlične usposobljenosti gorskih reševalcev in čim učinkovitejše pomoči ponesrečencem.</w:t>
      </w:r>
    </w:p>
    <w:p w14:paraId="24740D0C" w14:textId="7970D4B3" w:rsidR="00C05D9F" w:rsidRPr="00EF1317" w:rsidRDefault="006178B6"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S </w:t>
      </w:r>
      <w:r w:rsidR="00C05D9F" w:rsidRPr="00EF1317">
        <w:rPr>
          <w:rFonts w:ascii="Arial" w:eastAsia="Arial" w:hAnsi="Arial" w:cs="Arial"/>
          <w:color w:val="000000"/>
        </w:rPr>
        <w:t>pripravo sistemskih zakonodajnih okvirov o GRS in s spremembo predpisov ter ustreznim financiranjem bo zagotovljeno strokovno, učinkovito in transparentno delovanje zveze, strokovne službe, društev in postaj GRS z jasno določeno odgovornostjo posameznikov. Država bo v sodelovanju z GRZS in lokalnimi skupnostmi zagotovila prostorske pogoje za opravljanje GRS.</w:t>
      </w:r>
      <w:r w:rsidR="00227B9D" w:rsidRPr="00EF1317">
        <w:rPr>
          <w:rFonts w:ascii="Arial" w:eastAsia="Arial" w:hAnsi="Arial" w:cs="Arial"/>
          <w:color w:val="000000"/>
        </w:rPr>
        <w:t>+</w:t>
      </w:r>
    </w:p>
    <w:p w14:paraId="170AAF85" w14:textId="602B990C" w:rsidR="00C05D9F" w:rsidRPr="00EF1317" w:rsidRDefault="00C05D9F" w:rsidP="00227B9D">
      <w:pPr>
        <w:pBdr>
          <w:top w:val="nil"/>
          <w:left w:val="nil"/>
          <w:bottom w:val="nil"/>
          <w:right w:val="nil"/>
          <w:between w:val="nil"/>
        </w:pBdr>
        <w:spacing w:before="240" w:line="276" w:lineRule="auto"/>
        <w:jc w:val="both"/>
        <w:rPr>
          <w:rFonts w:ascii="Arial" w:hAnsi="Arial" w:cs="Arial"/>
          <w:shd w:val="clear" w:color="auto" w:fill="FFFFFF"/>
        </w:rPr>
      </w:pPr>
      <w:r w:rsidRPr="00EF1317">
        <w:rPr>
          <w:rFonts w:ascii="Arial" w:eastAsia="Arial" w:hAnsi="Arial" w:cs="Arial"/>
          <w:color w:val="000000"/>
        </w:rPr>
        <w:t>Merila za organiziranje, opremljanje in usposabljanje se bodo dopolnjevala glede na število in zahtevnost intervencij, vključno s povišanjem normativov, razvojem reševalnih tehnik in razvojem tehnične opreme. Gorski reševalci se bodo opremljali z enotno standardizirano osebno opremo gorskega reševalca. Vsa društva GRS se bodo opremljala s standardno in dodatno opremo, ki bo prilagojena teritorialnim in drugim posebnostim posameznega operativnega območja. Nadaljevalo se bo  redno in dopolnilno usposabljanje gorskih reševalcev za vzdrževanje ustrezne strokovne, fizične in psihične pripravljenosti, mladi gorski reševalci pa se bodo dodatno motivirali.</w:t>
      </w:r>
      <w:r w:rsidRPr="00EF1317">
        <w:rPr>
          <w:rFonts w:ascii="Arial" w:hAnsi="Arial" w:cs="Arial"/>
          <w:shd w:val="clear" w:color="auto" w:fill="FFFFFF"/>
        </w:rPr>
        <w:t xml:space="preserve"> Pripravljena bo nova doktrina reševanja v gorah in na težko dostopnih terenih, s katero bodo določeni minimalni standardi za reševanje. Zagotavljali se bodo pogoji za postopno uvajanje stalne dežurne ekipe za reševanje v gorah, vključno z zagotavljanjem namenskega oziroma stalno razpoložljivega helikopterja za reševanje v gorah. </w:t>
      </w:r>
    </w:p>
    <w:p w14:paraId="5A1D5A6F" w14:textId="695E428A"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hAnsi="Arial" w:cs="Arial"/>
          <w:shd w:val="clear" w:color="auto" w:fill="FFFFFF"/>
        </w:rPr>
        <w:t>V sodelovanju z drugimi deležniki (Planinska zveza Slovenije, Slovenska turistična organizacija idr.) se bodo okrepili preventivne dejavnosti in obveščanje obiskovalcev gorskega sveta, da bi se preprečile nesreče v gorah oziroma zmanjšalo njihovo število. Vzpostavil se bo sistem, da bo država lahko dobila povrnjen del stroškov reševanja, še posebej ob zlorabah sistema gorskega reševanja.</w:t>
      </w:r>
    </w:p>
    <w:p w14:paraId="68C2C683" w14:textId="6DC63EA5" w:rsidR="00C05D9F" w:rsidRPr="00EF1317" w:rsidRDefault="00C05D9F" w:rsidP="00227B9D">
      <w:pPr>
        <w:keepNext/>
        <w:keepLines/>
        <w:numPr>
          <w:ilvl w:val="3"/>
          <w:numId w:val="32"/>
        </w:numPr>
        <w:spacing w:before="240" w:line="276" w:lineRule="auto"/>
        <w:outlineLvl w:val="3"/>
        <w:rPr>
          <w:rFonts w:ascii="Arial" w:hAnsi="Arial" w:cs="Arial"/>
          <w:b/>
        </w:rPr>
      </w:pPr>
      <w:r w:rsidRPr="00EF1317">
        <w:rPr>
          <w:rFonts w:ascii="Arial" w:hAnsi="Arial" w:cs="Arial"/>
          <w:b/>
        </w:rPr>
        <w:t>Jamarska reševalna služba</w:t>
      </w:r>
    </w:p>
    <w:p w14:paraId="132A05E4" w14:textId="4260C4B1"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JRS bo nadaljevala razvoj jamarskih reševalnih tehnik, posodabljanje in dopolnjevanje zaščitne in reševalne opreme ter voznega parka reševalnih centrov. Nadgrajen bo sistem za komunikacijo pod zemljo. Razvijal se bo optimalen sistem za zaščito poškodovanca med transportom iz jame. Okrepilo se bo moštvo ekipe za širjenje ožin in optimizirala tehnologija za širjenje ožin v jamah pri reševanju.</w:t>
      </w:r>
    </w:p>
    <w:p w14:paraId="3BB9A0E8" w14:textId="7B4C8A40"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Povišan bo normativ in dopolnjena bodo merila za organiziranje, opremljanje in usposabljanje JRS. Urejen bo elektronski kataster jam, označene in ocenjene bodo večje podzemne jame v bližini večjih </w:t>
      </w:r>
      <w:r w:rsidRPr="00EF1317">
        <w:rPr>
          <w:rFonts w:ascii="Arial" w:eastAsia="Arial" w:hAnsi="Arial" w:cs="Arial"/>
          <w:color w:val="000000"/>
        </w:rPr>
        <w:lastRenderedPageBreak/>
        <w:t>mest in naselij ter narejeni minimalni standardi za preživetje v podzemni jami. Pripravljena bodo izhodišča in merila za sistemsko spremljanje vstopov v jame.</w:t>
      </w:r>
    </w:p>
    <w:p w14:paraId="5BF2C578" w14:textId="16D8193A"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strike/>
          <w:color w:val="000000"/>
        </w:rPr>
      </w:pPr>
      <w:r w:rsidRPr="00EF1317">
        <w:rPr>
          <w:rFonts w:ascii="Arial" w:eastAsia="Arial" w:hAnsi="Arial" w:cs="Arial"/>
          <w:color w:val="000000"/>
        </w:rPr>
        <w:t>V visokogorju bo vzpostavljen center za celoletno usposabljanje, ki bo na voljo tudi drugim reševalnim službam. Nadaljevali se bodo razvoj modula za reševanje iz jam v tujini (</w:t>
      </w:r>
      <w:proofErr w:type="spellStart"/>
      <w:r w:rsidRPr="00EF1317">
        <w:rPr>
          <w:rFonts w:ascii="Arial" w:eastAsia="Arial" w:hAnsi="Arial" w:cs="Arial"/>
          <w:color w:val="000000"/>
        </w:rPr>
        <w:t>Cave</w:t>
      </w:r>
      <w:proofErr w:type="spellEnd"/>
      <w:r w:rsidRPr="00EF1317">
        <w:rPr>
          <w:rFonts w:ascii="Arial" w:eastAsia="Arial" w:hAnsi="Arial" w:cs="Arial"/>
          <w:color w:val="000000"/>
        </w:rPr>
        <w:t xml:space="preserve"> SAR), usposabljanje in priprava jamarskih reševalcev za izvajanje mednarodnih reševalnih intervencij. Ekipa se bo dodatno opremljala in usposabljala za zagotavljanje evakuacijskih poti kot podpora enotam pri reševanju v urbanem okolju. </w:t>
      </w:r>
    </w:p>
    <w:p w14:paraId="716F7CD2" w14:textId="04C1B8B8"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Nadaljevali se bodo usposabljanje na vseh področjih, na katerih je mogoče uporabiti vrvno tehniko, ter dejavnosti za zagotovitev reševalnih specialnosti jamar miner in jamar potapljač. Jamarski reševalci bodo sodelovali tudi pri usposabljanjih za reševanje z žičniških naprav. Redno se bodo izvajale vaje reševanja iz jam, iz jamskih sifonov, z žičnic, iz sotesk in visokih zgradb ter vaje reševanja ob drugih nesrečah, predvsem s sodelovanjem različnih reševalnih služb. </w:t>
      </w:r>
    </w:p>
    <w:p w14:paraId="75657BF3" w14:textId="731842A5" w:rsidR="00C05D9F" w:rsidRPr="00EF1317" w:rsidRDefault="00C05D9F" w:rsidP="00227B9D">
      <w:pPr>
        <w:keepNext/>
        <w:keepLines/>
        <w:numPr>
          <w:ilvl w:val="3"/>
          <w:numId w:val="32"/>
        </w:numPr>
        <w:spacing w:before="240" w:line="276" w:lineRule="auto"/>
        <w:outlineLvl w:val="3"/>
        <w:rPr>
          <w:rFonts w:ascii="Arial" w:hAnsi="Arial" w:cs="Arial"/>
          <w:b/>
        </w:rPr>
      </w:pPr>
      <w:r w:rsidRPr="00EF1317">
        <w:rPr>
          <w:rFonts w:ascii="Arial" w:hAnsi="Arial" w:cs="Arial"/>
          <w:b/>
        </w:rPr>
        <w:t>Podvodna reševalna služba</w:t>
      </w:r>
    </w:p>
    <w:p w14:paraId="301D2BEA" w14:textId="2AF4CAC3"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RS bo tudi v naslednjem obdobju zagotavljala kadrovske, materialne in organizacijske razmere za operativno delovanje reševalnih postaj za iskanje pogrešanih in reševanje ponesrečenih v vodi ter za sodelovanje pri reševanju ob poplavah in pri izvajanju nujnih zaščitnih ter drugih ukrepov zaradi preprečitve ali ublažitve posledic nesreč na vodah. Za vzdrževanje stalne in visoke stopnje usposobljenosti ter pripravljenosti za reševanje ob nesrečah v vodi se bodo nadaljevala usposabljanja potapljačev reševalcev. Posebna pozornost bo namenjena stimulaciji in motivaciji lokalnih skupnosti, gospodarskih družb in upravljavcev objektov na vodi ali ob njej, da sodelujejo pri zagotavljanju razmer za usposabljanje in reševalne dejavnosti podvodnih reševalcev.</w:t>
      </w:r>
    </w:p>
    <w:p w14:paraId="7DCEB1CD" w14:textId="48777C9F"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Na podlagi analize delovanja bodo opravljene postopne spremembe organizacije službe. Dopolnili in posodobili bodo potapljaško in reševalno opremo, zlasti z ustreznimi plovili za reševanje na vodi in iz nje, ter intervencijska vozila reševalnih postaj oziroma reševalnih skupin.</w:t>
      </w:r>
    </w:p>
    <w:p w14:paraId="65E9F40B" w14:textId="5CBC8CEE"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PRS bo nadaljevala že uveljavljene dejavnosti po dobro preizkušeni in učinkoviti organizacijski shemi, ki zagotavlja kadrovske in materialne pogoje za operativno delovanje pri iskanju ter reševanju pogrešanih ali ponesrečenih v vodi, sodelovanje pri reševanju ob poplavah ter pri opravljanju nujnih zaščitnih in drugih ukrepov zaradi preprečitve ali ublažitve posledic nesreč na vodah. Posebna skrb bo namenjena tudi varovanju voda med reševanjem ter na vajah in usposabljanjih. Za intervencije na ekološko varovanih območjih, kot sta na primer Triglavski narodni park ali območje Natura, bodo enote opremili s plovili z zmogljivim električnim pogonom. Nadaljevalo se bo sodelovanje s sorodnimi reševalnimi službami, ki sodelujejo pri reševanju na vodi in iz nje. </w:t>
      </w:r>
    </w:p>
    <w:p w14:paraId="646F68C0" w14:textId="4BC196A1" w:rsidR="00C05D9F" w:rsidRPr="00EF1317" w:rsidRDefault="00C05D9F" w:rsidP="00227B9D">
      <w:pPr>
        <w:keepNext/>
        <w:keepLines/>
        <w:numPr>
          <w:ilvl w:val="3"/>
          <w:numId w:val="32"/>
        </w:numPr>
        <w:spacing w:before="240" w:line="276" w:lineRule="auto"/>
        <w:outlineLvl w:val="3"/>
        <w:rPr>
          <w:rFonts w:ascii="Arial" w:hAnsi="Arial" w:cs="Arial"/>
          <w:b/>
        </w:rPr>
      </w:pPr>
      <w:r w:rsidRPr="00EF1317">
        <w:rPr>
          <w:rFonts w:ascii="Arial" w:hAnsi="Arial" w:cs="Arial"/>
          <w:b/>
        </w:rPr>
        <w:t xml:space="preserve"> Služba za zaščito in reševanje ob ekoloških in drugih nesrečah na morju</w:t>
      </w:r>
    </w:p>
    <w:p w14:paraId="5E5B6CA4" w14:textId="1178A198"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V sodelovanju z ministrstvoma, pristojnima za okolje ter infrastrukturo, se bo nadaljeval program dejavnosti in ukrepov za zagotovitev ustreznih pogojev za delo službe, vključno z vzdrževanjem posebnega namenskega plovila, ki bi ob upoštevanju drugih zmogljivosti lahko uspešno posredovalo ob nenadnem onesnaženju morja (mazut, naftni derivati).</w:t>
      </w:r>
    </w:p>
    <w:p w14:paraId="309AA632" w14:textId="71101814" w:rsidR="00C05D9F" w:rsidRPr="00EF1317" w:rsidRDefault="00C05D9F" w:rsidP="00227B9D">
      <w:pPr>
        <w:keepNext/>
        <w:keepLines/>
        <w:numPr>
          <w:ilvl w:val="3"/>
          <w:numId w:val="32"/>
        </w:numPr>
        <w:spacing w:before="240" w:line="276" w:lineRule="auto"/>
        <w:outlineLvl w:val="3"/>
        <w:rPr>
          <w:rFonts w:ascii="Arial" w:hAnsi="Arial" w:cs="Arial"/>
          <w:b/>
        </w:rPr>
      </w:pPr>
      <w:r w:rsidRPr="00EF1317">
        <w:rPr>
          <w:rFonts w:ascii="Arial" w:hAnsi="Arial" w:cs="Arial"/>
          <w:b/>
        </w:rPr>
        <w:t xml:space="preserve">Služba za poizvedovanje RKS, </w:t>
      </w:r>
      <w:proofErr w:type="spellStart"/>
      <w:r w:rsidRPr="00EF1317">
        <w:rPr>
          <w:rFonts w:ascii="Arial" w:hAnsi="Arial" w:cs="Arial"/>
          <w:b/>
        </w:rPr>
        <w:t>stacionarij</w:t>
      </w:r>
      <w:proofErr w:type="spellEnd"/>
      <w:r w:rsidRPr="00EF1317">
        <w:rPr>
          <w:rFonts w:ascii="Arial" w:hAnsi="Arial" w:cs="Arial"/>
          <w:b/>
        </w:rPr>
        <w:t xml:space="preserve"> RKS in ekipe za prvo pomoč</w:t>
      </w:r>
    </w:p>
    <w:p w14:paraId="261F4A2D" w14:textId="191BAAC7"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RKS bo skladno z javnimi pooblastili in v sodelovanju z ministrstvoma, pristojnima za notranje in zunanje zadeve, ter z URSZR nadaljeval razvoj, krepitev in vodenje službe za poizvedovanje ter tako zagotavljal pogoje, potrebne za izvajanje javnih pooblastil, ki opredeljujejo </w:t>
      </w:r>
      <w:r w:rsidRPr="00EF1317">
        <w:rPr>
          <w:rFonts w:ascii="Arial" w:hAnsi="Arial" w:cs="Arial"/>
          <w:color w:val="000000"/>
          <w:shd w:val="clear" w:color="auto" w:fill="FFFFFF"/>
        </w:rPr>
        <w:t>naloge, povezane z obveščanjem, evidentiranjem in poizvedovanjem za žrtvami oboroženih spopadov in prizadetimi v naravnih in drugih nesrečah</w:t>
      </w:r>
      <w:r w:rsidRPr="00EF1317">
        <w:rPr>
          <w:rFonts w:ascii="Arial" w:eastAsia="Arial" w:hAnsi="Arial" w:cs="Arial"/>
          <w:color w:val="000000"/>
        </w:rPr>
        <w:t xml:space="preserve">. </w:t>
      </w:r>
    </w:p>
    <w:p w14:paraId="14A83B22" w14:textId="5800286C"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lastRenderedPageBreak/>
        <w:t>Služba za poizvedovanje se bo vključila v priprave in opravljanje nalog ob večjih naravnih in drugih nesrečah ter v evakuacijo ob jedrski nesreči. Posredovala bo podporo pristojnemu za zunanje zadeve ob morebitni evakuaciji slovenskih državljanov zaradi neposredne ogroženosti iz držav, v katerih potekajo oboroženi spopadi. Del službe za poizvedovanje bo popolnjeval stacionarni in mobilni informacijski center.</w:t>
      </w:r>
    </w:p>
    <w:p w14:paraId="08B202EE" w14:textId="55B33B8B" w:rsidR="00C05D9F" w:rsidRPr="00EF1317" w:rsidRDefault="00C05D9F" w:rsidP="00227B9D">
      <w:pPr>
        <w:pBdr>
          <w:top w:val="nil"/>
          <w:left w:val="nil"/>
          <w:bottom w:val="nil"/>
          <w:right w:val="nil"/>
          <w:between w:val="nil"/>
        </w:pBdr>
        <w:spacing w:before="240" w:line="276" w:lineRule="auto"/>
        <w:jc w:val="both"/>
        <w:rPr>
          <w:rFonts w:ascii="Arial" w:hAnsi="Arial" w:cs="Arial"/>
        </w:rPr>
      </w:pPr>
      <w:proofErr w:type="spellStart"/>
      <w:r w:rsidRPr="00EF1317">
        <w:rPr>
          <w:rFonts w:ascii="Arial" w:hAnsi="Arial" w:cs="Arial"/>
        </w:rPr>
        <w:t>Stacionarij</w:t>
      </w:r>
      <w:proofErr w:type="spellEnd"/>
      <w:r w:rsidRPr="00EF1317">
        <w:rPr>
          <w:rFonts w:ascii="Arial" w:hAnsi="Arial" w:cs="Arial"/>
        </w:rPr>
        <w:t xml:space="preserve"> RKS v Mariboru in ekipe za organiziranje </w:t>
      </w:r>
      <w:proofErr w:type="spellStart"/>
      <w:r w:rsidRPr="00EF1317">
        <w:rPr>
          <w:rFonts w:ascii="Arial" w:hAnsi="Arial" w:cs="Arial"/>
        </w:rPr>
        <w:t>stacionarijev</w:t>
      </w:r>
      <w:proofErr w:type="spellEnd"/>
      <w:r w:rsidRPr="00EF1317">
        <w:rPr>
          <w:rFonts w:ascii="Arial" w:hAnsi="Arial" w:cs="Arial"/>
        </w:rPr>
        <w:t xml:space="preserve"> v javnih in drugih primernih objektih v Ljubljani, Novi Gorici in Novem mestu bodo kadrovsko in materialno poenoteni ter preimenovani v mobilne nastanitvene centre z zmogljivostjo nastanitve do 500 predstavnikov ranljivih skupin ter oskrbe do 20 lažje poškodovanih oseb. Za organiziranje 100 ekip prve pomoči, ki lahko delujejo na območju vse države, bo RKS načrtno nadaljeval organizacijo, opremljanje in usposabljanje ekip prve pomoči. Vsako območno združenje naj bi imelo vsaj eno usposobljeno in opremljeno ekipo oziroma ustrezno višje število ekip glede na ogroženost in število prebivalcev. Enota za zdravstveno oskrbo bo zagotavljala kadrovsko zasedbo in materialno opremljenost za vzpostavitev stacionarnega nastanitvenega centra URSZR, ki bi bil namenjen nastanitvi oseb s hudo nalezljivo boleznijo. </w:t>
      </w:r>
    </w:p>
    <w:p w14:paraId="64A07CF2" w14:textId="2096D698" w:rsidR="00C05D9F" w:rsidRPr="00EF1317" w:rsidRDefault="00C05D9F" w:rsidP="00227B9D">
      <w:pPr>
        <w:keepNext/>
        <w:keepLines/>
        <w:numPr>
          <w:ilvl w:val="3"/>
          <w:numId w:val="32"/>
        </w:numPr>
        <w:spacing w:before="240" w:line="276" w:lineRule="auto"/>
        <w:outlineLvl w:val="3"/>
        <w:rPr>
          <w:rFonts w:ascii="Arial" w:hAnsi="Arial" w:cs="Arial"/>
          <w:b/>
        </w:rPr>
      </w:pPr>
      <w:r w:rsidRPr="00EF1317">
        <w:rPr>
          <w:rFonts w:ascii="Arial" w:hAnsi="Arial" w:cs="Arial"/>
          <w:b/>
        </w:rPr>
        <w:t>Društva in druge nevladne organizacije</w:t>
      </w:r>
    </w:p>
    <w:p w14:paraId="4C9F6BF3" w14:textId="2DA313EF" w:rsidR="00C05D9F" w:rsidRPr="00EF1317" w:rsidRDefault="00C05D9F" w:rsidP="00227B9D">
      <w:pPr>
        <w:pBdr>
          <w:top w:val="nil"/>
          <w:left w:val="nil"/>
          <w:bottom w:val="nil"/>
          <w:right w:val="nil"/>
          <w:between w:val="nil"/>
        </w:pBdr>
        <w:spacing w:before="240" w:line="276" w:lineRule="auto"/>
        <w:jc w:val="both"/>
        <w:rPr>
          <w:rFonts w:ascii="Arial" w:hAnsi="Arial" w:cs="Arial"/>
          <w:strike/>
        </w:rPr>
      </w:pPr>
      <w:r w:rsidRPr="00EF1317">
        <w:rPr>
          <w:rFonts w:ascii="Arial" w:eastAsia="Arial" w:hAnsi="Arial" w:cs="Arial"/>
          <w:color w:val="000000"/>
        </w:rPr>
        <w:t xml:space="preserve">Na državni ravni se bo nadaljevalo sodelovanje z vsemi nevladnimi organizacijami, ki se skladno s predpisi ob naravnih in drugih nesrečah vključujejo v ZRP, in </w:t>
      </w:r>
      <w:r w:rsidRPr="00EF1317">
        <w:rPr>
          <w:rFonts w:ascii="Arial" w:eastAsia="Arial" w:hAnsi="Arial" w:cs="Arial"/>
        </w:rPr>
        <w:t>v</w:t>
      </w:r>
      <w:r w:rsidRPr="00EF1317">
        <w:rPr>
          <w:rFonts w:ascii="Arial" w:hAnsi="Arial" w:cs="Arial"/>
        </w:rPr>
        <w:t xml:space="preserve">zpostavilo sodelovanje z nevladnimi organizacijami, ki niso del ZRP, a dejavno sodelujejo pri pomoči ob naravnih in drugih nesrečah. Način vključevanja in naloge, ki jih bodo izvajale, bodo opredeljene z načrti zaščite in reševanja. </w:t>
      </w:r>
    </w:p>
    <w:p w14:paraId="7EC86A15" w14:textId="72EA9D57" w:rsidR="00C05D9F" w:rsidRPr="00EF1317" w:rsidRDefault="00C05D9F" w:rsidP="00227B9D">
      <w:pPr>
        <w:keepNext/>
        <w:keepLines/>
        <w:numPr>
          <w:ilvl w:val="4"/>
          <w:numId w:val="32"/>
        </w:numPr>
        <w:spacing w:before="240" w:line="276" w:lineRule="auto"/>
        <w:outlineLvl w:val="4"/>
        <w:rPr>
          <w:rFonts w:ascii="Arial" w:hAnsi="Arial" w:cs="Arial"/>
          <w:b/>
        </w:rPr>
      </w:pPr>
      <w:r w:rsidRPr="00EF1317">
        <w:rPr>
          <w:rFonts w:ascii="Arial" w:hAnsi="Arial" w:cs="Arial"/>
          <w:b/>
        </w:rPr>
        <w:t>Enote reševalnih psov</w:t>
      </w:r>
    </w:p>
    <w:p w14:paraId="6A3FC97D" w14:textId="7F5C2A9B"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Enote reševalnih psov organizirata Komisija za reševalne pse pri KZS in ZRPS po regijskem načelu na območju vse države. V naslednjem obdobju bo poudarek na posodabljanju skupne tehnične in varovalne opreme (GPS, kartografija, računalniki, antenski sistemi, vrvna tehnika idr.), zagotavljanju osebne zaščitne opreme vodnikom, opreme in sredstev za prevoz reševalnih psov ter na nakupu intervencijskih vozil.</w:t>
      </w:r>
    </w:p>
    <w:p w14:paraId="253D8057" w14:textId="4AECF412"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Urejena bosta nova </w:t>
      </w:r>
      <w:proofErr w:type="spellStart"/>
      <w:r w:rsidRPr="00EF1317">
        <w:rPr>
          <w:rFonts w:ascii="Arial" w:eastAsia="Arial" w:hAnsi="Arial" w:cs="Arial"/>
          <w:color w:val="000000"/>
        </w:rPr>
        <w:t>ruševinska</w:t>
      </w:r>
      <w:proofErr w:type="spellEnd"/>
      <w:r w:rsidRPr="00EF1317">
        <w:rPr>
          <w:rFonts w:ascii="Arial" w:eastAsia="Arial" w:hAnsi="Arial" w:cs="Arial"/>
          <w:color w:val="000000"/>
        </w:rPr>
        <w:t xml:space="preserve"> poligona z različnimi situacijskimi delovišči za usposabljanje vodnikov z reševalnimi psi. Pripravljen bo nacionalni preizkus za letno preverjanje pripravljenosti reševalnih psov za reševanje v ruševinah in za iskanje pogrešanih oseb. Velik poudarek bo na usposabljanju vodnikov začetnikov, usposabljanju novega strokovnega kadra in permanentnem usposabljanju strokovnega kadra (inštruktorji, vodje enot, sodniki). </w:t>
      </w:r>
    </w:p>
    <w:p w14:paraId="6C212AB3" w14:textId="5C372756"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Nadaljevalo se bo sodelovanje z enotami vodnikov reševalnih psov iz drugih držav za ohranjanje stika z novimi metodami usposabljanja vodnikov in šolanja psov ter za vzpostavljanje mednarodnih povezav in stikov ob večjih nesrečah doma in v tujini. V EHI bo vzpostavljen modul za iskanje s psi v tujini (K-9 S) z usposobljenimi vodniki in reševalnimi psi za izvajanje mednarodnih reševalnih intervencij. Vodnikom reševalnih psov, ki bodo sodelovali v EHI, bodo zagotovljena dodatna usposabljanja. </w:t>
      </w:r>
    </w:p>
    <w:p w14:paraId="1A3326E0" w14:textId="7BEA07B8" w:rsidR="00C05D9F" w:rsidRPr="00EF1317" w:rsidRDefault="00C05D9F" w:rsidP="00227B9D">
      <w:pPr>
        <w:keepNext/>
        <w:keepLines/>
        <w:numPr>
          <w:ilvl w:val="4"/>
          <w:numId w:val="32"/>
        </w:numPr>
        <w:spacing w:before="240" w:line="276" w:lineRule="auto"/>
        <w:outlineLvl w:val="4"/>
        <w:rPr>
          <w:rFonts w:ascii="Arial" w:hAnsi="Arial" w:cs="Arial"/>
          <w:b/>
        </w:rPr>
      </w:pPr>
      <w:r w:rsidRPr="00EF1317">
        <w:rPr>
          <w:rFonts w:ascii="Arial" w:hAnsi="Arial" w:cs="Arial"/>
          <w:b/>
        </w:rPr>
        <w:t xml:space="preserve">Enote za postavitev začasnih prebivališč </w:t>
      </w:r>
    </w:p>
    <w:p w14:paraId="0A0892D3" w14:textId="0D5E7899"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rPr>
        <w:t xml:space="preserve">ZSKSS in ZTS bosta </w:t>
      </w:r>
      <w:r w:rsidRPr="00EF1317">
        <w:rPr>
          <w:rFonts w:ascii="Arial" w:eastAsia="Arial" w:hAnsi="Arial" w:cs="Arial"/>
          <w:color w:val="000000"/>
        </w:rPr>
        <w:t>izboljševali in razvijali pripravljenost državnih ter regijskih enot za postavitev začasnih bivališč ob naravnih in drugih nesrečah. V sodelovanju z URSZR ter drugimi enotami in službami, vključenimi v sistem ZRP, bo kot projekt razvit model namestitvene enote in usposobljene ekipe za vodenje začasnih naselij. Uresničen bo tudi projekt namestitve ogroženih prebivalcev ob naravnih in drugih nesrečah.</w:t>
      </w:r>
    </w:p>
    <w:p w14:paraId="32CD794A" w14:textId="6515B8C6"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Organizirana bo enota za hiter odziv ob večji naravni nesreči, ki bo opremljena in usposobljena za postavitev tako imenovanih kriznih centrov (nujna oskrba prebivalcev). Za delovanje enote bo zagotovljeno tovorno vozilo. V vseh trinajstih regijah bodo načrtovane organizacijske in druge rešitve za začasno nastanitev okoli 1000 ogroženih oseb v stacionarnih objektih.</w:t>
      </w:r>
    </w:p>
    <w:p w14:paraId="59B70352" w14:textId="692041A4" w:rsidR="00C05D9F" w:rsidRPr="00EF1317" w:rsidRDefault="00C05D9F" w:rsidP="00227B9D">
      <w:pPr>
        <w:keepNext/>
        <w:keepLines/>
        <w:numPr>
          <w:ilvl w:val="4"/>
          <w:numId w:val="32"/>
        </w:numPr>
        <w:spacing w:before="240" w:line="276" w:lineRule="auto"/>
        <w:outlineLvl w:val="4"/>
        <w:rPr>
          <w:rFonts w:ascii="Arial" w:hAnsi="Arial" w:cs="Arial"/>
          <w:b/>
        </w:rPr>
      </w:pPr>
      <w:r w:rsidRPr="00EF1317">
        <w:rPr>
          <w:rFonts w:ascii="Arial" w:hAnsi="Arial" w:cs="Arial"/>
          <w:b/>
        </w:rPr>
        <w:lastRenderedPageBreak/>
        <w:t xml:space="preserve">Zveza radioamaterjev Slovenije </w:t>
      </w:r>
    </w:p>
    <w:p w14:paraId="7DB3B25E" w14:textId="158331AF"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Zveza radioamaterjev Slovenije zagotavlja rezervne komunikacijske povezave ARON za organe vodenja ZRP, popolnjevanje enot za zveze in premični komunikacijski center za podporo organom vodenja na državni in lokalni ravni.</w:t>
      </w:r>
    </w:p>
    <w:p w14:paraId="2196C6F6" w14:textId="6E3722D9" w:rsidR="00C05D9F" w:rsidRPr="00EF1317" w:rsidRDefault="00C05D9F" w:rsidP="00227B9D">
      <w:pPr>
        <w:keepNext/>
        <w:keepLines/>
        <w:numPr>
          <w:ilvl w:val="4"/>
          <w:numId w:val="32"/>
        </w:numPr>
        <w:spacing w:before="240" w:line="276" w:lineRule="auto"/>
        <w:outlineLvl w:val="4"/>
        <w:rPr>
          <w:rFonts w:ascii="Arial" w:hAnsi="Arial" w:cs="Arial"/>
          <w:b/>
        </w:rPr>
      </w:pPr>
      <w:r w:rsidRPr="00EF1317">
        <w:rPr>
          <w:rFonts w:ascii="Arial" w:hAnsi="Arial" w:cs="Arial"/>
          <w:b/>
        </w:rPr>
        <w:t>Letalski klubi</w:t>
      </w:r>
    </w:p>
    <w:p w14:paraId="44E3CAB0" w14:textId="479CBA74"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V nadzor državnega ozemlja iz zraka med povečano požarno ogroženostjo in </w:t>
      </w:r>
      <w:proofErr w:type="spellStart"/>
      <w:r w:rsidRPr="00EF1317">
        <w:rPr>
          <w:rFonts w:ascii="Arial" w:eastAsia="Arial" w:hAnsi="Arial" w:cs="Arial"/>
          <w:color w:val="000000"/>
        </w:rPr>
        <w:t>akvatorija</w:t>
      </w:r>
      <w:proofErr w:type="spellEnd"/>
      <w:r w:rsidRPr="00EF1317">
        <w:rPr>
          <w:rFonts w:ascii="Arial" w:eastAsia="Arial" w:hAnsi="Arial" w:cs="Arial"/>
          <w:color w:val="000000"/>
        </w:rPr>
        <w:t xml:space="preserve"> ob onesnaženju morja ter gašenju požarov v naravnem okolju se bodo tudi v prihodnje vključevali letalski klubi.</w:t>
      </w:r>
    </w:p>
    <w:p w14:paraId="4340B9F3" w14:textId="192550E2" w:rsidR="00C05D9F" w:rsidRPr="00EF1317" w:rsidRDefault="00C05D9F" w:rsidP="00227B9D">
      <w:pPr>
        <w:keepNext/>
        <w:keepLines/>
        <w:numPr>
          <w:ilvl w:val="3"/>
          <w:numId w:val="32"/>
        </w:numPr>
        <w:spacing w:before="240" w:line="276" w:lineRule="auto"/>
        <w:outlineLvl w:val="3"/>
        <w:rPr>
          <w:rFonts w:ascii="Arial" w:hAnsi="Arial" w:cs="Arial"/>
          <w:b/>
        </w:rPr>
      </w:pPr>
      <w:r w:rsidRPr="00EF1317">
        <w:rPr>
          <w:rFonts w:ascii="Arial" w:hAnsi="Arial" w:cs="Arial"/>
          <w:b/>
        </w:rPr>
        <w:t>Gospodarske družbe, zavodi in druge organizacije</w:t>
      </w:r>
    </w:p>
    <w:p w14:paraId="683ED389" w14:textId="272161F4"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Za ukrepanje ob naravnih in drugih nesrečah bo zagotovljena stalna pripravljenost ELME, Enote za reševanje ob nesrečah s klorom in drugimi jedkimi snovmi, Mobilne enote z ekološkim laboratorijem, Inštituta za mikrobiologijo in parazitologijo, Inštituta za mikrobiologijo in imunologijo, Nacionalnega inštituta za biologijo, Zavoda za varstvo pri delu, Enote za jamsko reševanje Premogovnika Velenje in Enote za identifikacijo oseb.</w:t>
      </w:r>
    </w:p>
    <w:p w14:paraId="1629334A" w14:textId="35B6211F"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Skladno z merili za organiziranje, opremljanje in usposabljanje navedenih enot bodo zagotovljena sredstva za posodabljanje opreme in širitev programov oziroma storitev za preprečevanje nesreč oziroma omejevanje posledic nesreč.</w:t>
      </w:r>
    </w:p>
    <w:p w14:paraId="5BDFE3E2" w14:textId="2D807FDE" w:rsidR="00C05D9F" w:rsidRPr="00EF1317" w:rsidRDefault="00C05D9F" w:rsidP="00227B9D">
      <w:pPr>
        <w:keepNext/>
        <w:keepLines/>
        <w:numPr>
          <w:ilvl w:val="3"/>
          <w:numId w:val="32"/>
        </w:numPr>
        <w:spacing w:before="240" w:line="276" w:lineRule="auto"/>
        <w:outlineLvl w:val="3"/>
        <w:rPr>
          <w:rFonts w:ascii="Arial" w:hAnsi="Arial" w:cs="Arial"/>
          <w:b/>
          <w:u w:val="single"/>
        </w:rPr>
      </w:pPr>
      <w:r w:rsidRPr="00EF1317">
        <w:rPr>
          <w:rFonts w:ascii="Arial" w:hAnsi="Arial" w:cs="Arial"/>
          <w:b/>
        </w:rPr>
        <w:t>Nujna medicinska pomoč</w:t>
      </w:r>
    </w:p>
    <w:p w14:paraId="342F6B2C" w14:textId="240F75A6" w:rsidR="00C05D9F" w:rsidRPr="00EF1317" w:rsidRDefault="00C05D9F" w:rsidP="00227B9D">
      <w:pPr>
        <w:spacing w:before="240" w:line="276" w:lineRule="auto"/>
        <w:jc w:val="both"/>
        <w:rPr>
          <w:rFonts w:ascii="Arial" w:eastAsia="Arial" w:hAnsi="Arial" w:cs="Arial"/>
          <w:color w:val="000000"/>
        </w:rPr>
      </w:pPr>
      <w:r w:rsidRPr="00EF1317">
        <w:rPr>
          <w:rFonts w:ascii="Arial" w:eastAsia="Arial" w:hAnsi="Arial" w:cs="Arial"/>
          <w:color w:val="000000"/>
        </w:rPr>
        <w:t xml:space="preserve">Nadaljevali se bodo proces posodobitve delovanja nujne medicinske pomoči (v nadaljnjem besedilu: NMP) in dejavnosti za celovitejšo podporo službi NMP, predvsem z vidika zagotavljanja sodobnih informacijsko-komunikacijskih rešitev in povezave vseh deležnikov sistema ZRP. Vlagala se bodo finančna sredstva za opremljanje in usposabljanje ekip na </w:t>
      </w:r>
      <w:proofErr w:type="spellStart"/>
      <w:r w:rsidRPr="00EF1317">
        <w:rPr>
          <w:rFonts w:ascii="Arial" w:eastAsia="Arial" w:hAnsi="Arial" w:cs="Arial"/>
          <w:color w:val="000000"/>
        </w:rPr>
        <w:t>predbolnišnični</w:t>
      </w:r>
      <w:proofErr w:type="spellEnd"/>
      <w:r w:rsidRPr="00EF1317">
        <w:rPr>
          <w:rFonts w:ascii="Arial" w:eastAsia="Arial" w:hAnsi="Arial" w:cs="Arial"/>
          <w:color w:val="000000"/>
        </w:rPr>
        <w:t xml:space="preserve"> ravni. Posodabljali se bodo načrti za delovanje v posebnih delovnih pogojih.</w:t>
      </w:r>
    </w:p>
    <w:p w14:paraId="23D504FB" w14:textId="1415D169" w:rsidR="00C05D9F" w:rsidRPr="00EF1317" w:rsidRDefault="00C05D9F" w:rsidP="00227B9D">
      <w:pPr>
        <w:keepNext/>
        <w:keepLines/>
        <w:numPr>
          <w:ilvl w:val="4"/>
          <w:numId w:val="32"/>
        </w:numPr>
        <w:spacing w:before="240" w:line="276" w:lineRule="auto"/>
        <w:outlineLvl w:val="4"/>
        <w:rPr>
          <w:rFonts w:ascii="Arial" w:hAnsi="Arial" w:cs="Arial"/>
          <w:b/>
        </w:rPr>
      </w:pPr>
      <w:r w:rsidRPr="00EF1317">
        <w:rPr>
          <w:rFonts w:ascii="Arial" w:hAnsi="Arial" w:cs="Arial"/>
          <w:b/>
        </w:rPr>
        <w:t xml:space="preserve">Helikopterska nujna medicinska pomoč </w:t>
      </w:r>
    </w:p>
    <w:p w14:paraId="5B6C606C" w14:textId="63EDAC6F"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Celovita nadgradnja in posodobitev sistema helikopterske nujne medicinske pomoči (v nadaljnjem besedilu: HNMP) se bosta izvajali ob sodelovanju in v okviru zdravstvenega sistema za dodatno izboljšanje dostopnosti tovrstne pomoči.</w:t>
      </w:r>
    </w:p>
    <w:p w14:paraId="2E8D53B7" w14:textId="0FC3C1C7" w:rsidR="00C05D9F" w:rsidRPr="00EF1317" w:rsidRDefault="00C05D9F" w:rsidP="00227B9D">
      <w:pPr>
        <w:keepNext/>
        <w:keepLines/>
        <w:numPr>
          <w:ilvl w:val="4"/>
          <w:numId w:val="32"/>
        </w:numPr>
        <w:spacing w:before="240" w:line="276" w:lineRule="auto"/>
        <w:outlineLvl w:val="4"/>
        <w:rPr>
          <w:rFonts w:ascii="Arial" w:hAnsi="Arial" w:cs="Arial"/>
          <w:b/>
        </w:rPr>
      </w:pPr>
      <w:r w:rsidRPr="00EF1317">
        <w:rPr>
          <w:rFonts w:ascii="Arial" w:hAnsi="Arial" w:cs="Arial"/>
          <w:b/>
        </w:rPr>
        <w:t xml:space="preserve">Državni zrakoplovi </w:t>
      </w:r>
    </w:p>
    <w:p w14:paraId="400E9A7C" w14:textId="78E54019"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Dopolnjen bo medresorski načrt uporabe državnih zrakoplovov ob naravnih in drugih nesrečah ter izveden pilotski projekt delovanja združene zmogljivosti HNMP in GRZS. Ta zmogljivost bo namenjena NMP v vseh okoliščinah, tudi na zahtevnih terenih oziroma v gorah. Na državni ravni se bodo nadaljevale dejavnosti za nakup namensko opremljenih helikopterjev za HNMP in reševanje v gorah.</w:t>
      </w:r>
    </w:p>
    <w:p w14:paraId="0B495068" w14:textId="77777777" w:rsidR="00C05D9F" w:rsidRPr="00EF1317" w:rsidRDefault="0097138D" w:rsidP="00227B9D">
      <w:pPr>
        <w:keepNext/>
        <w:keepLines/>
        <w:numPr>
          <w:ilvl w:val="3"/>
          <w:numId w:val="32"/>
        </w:numPr>
        <w:spacing w:before="240" w:line="276" w:lineRule="auto"/>
        <w:outlineLvl w:val="3"/>
        <w:rPr>
          <w:rFonts w:ascii="Arial" w:hAnsi="Arial" w:cs="Arial"/>
          <w:b/>
        </w:rPr>
      </w:pPr>
      <w:sdt>
        <w:sdtPr>
          <w:rPr>
            <w:rFonts w:ascii="Arial" w:hAnsi="Arial" w:cs="Arial"/>
            <w:b/>
          </w:rPr>
          <w:tag w:val="goog_rdk_154"/>
          <w:id w:val="395717705"/>
        </w:sdtPr>
        <w:sdtContent/>
      </w:sdt>
      <w:sdt>
        <w:sdtPr>
          <w:rPr>
            <w:rFonts w:ascii="Arial" w:hAnsi="Arial" w:cs="Arial"/>
            <w:b/>
          </w:rPr>
          <w:tag w:val="goog_rdk_155"/>
          <w:id w:val="920906285"/>
        </w:sdtPr>
        <w:sdtContent/>
      </w:sdt>
      <w:sdt>
        <w:sdtPr>
          <w:rPr>
            <w:rFonts w:ascii="Arial" w:hAnsi="Arial" w:cs="Arial"/>
            <w:b/>
          </w:rPr>
          <w:tag w:val="goog_rdk_156"/>
          <w:id w:val="624739554"/>
        </w:sdtPr>
        <w:sdtContent/>
      </w:sdt>
      <w:sdt>
        <w:sdtPr>
          <w:rPr>
            <w:rFonts w:ascii="Arial" w:hAnsi="Arial" w:cs="Arial"/>
            <w:b/>
          </w:rPr>
          <w:tag w:val="goog_rdk_157"/>
          <w:id w:val="2042080414"/>
        </w:sdtPr>
        <w:sdtContent/>
      </w:sdt>
      <w:r w:rsidR="00C05D9F" w:rsidRPr="00EF1317">
        <w:rPr>
          <w:rFonts w:ascii="Arial" w:hAnsi="Arial" w:cs="Arial"/>
          <w:b/>
        </w:rPr>
        <w:t>Zmogljivosti SV</w:t>
      </w:r>
    </w:p>
    <w:p w14:paraId="52D33628" w14:textId="57BC9677"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SV bo skladno s svojo organiziranostjo in opremljenostjo pri ZRP sodelovala na podlagi Načrta VIHRA in na podlagi določil v državnih načrtih zaščite in reševanja, ki natančneje opredeljujejo uporabo in aktiviranje SV za opravljanje nalog ZRP ob različnih vrstah nesreč. Nekatere enote SV se bodo še naprej posebej opremljale in usposabljale za dopolnitev sil ZRP. </w:t>
      </w:r>
    </w:p>
    <w:p w14:paraId="00DEA7D9" w14:textId="4F1E47FD"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Helikopterske zmogljivosti SV se bodo z nakupom novih helikopterjev oziroma nadgradnjo sedanjih povečale in tudi v prihodnje dodatno opremljale in uporabljale za reševanje v gorah, za gašenje požarov v naravnem okolju in za druge naloge ZRP. </w:t>
      </w:r>
    </w:p>
    <w:p w14:paraId="58CFCC6F" w14:textId="20E6BE46" w:rsidR="00C05D9F" w:rsidRPr="00EF1317" w:rsidRDefault="00C05D9F" w:rsidP="00227B9D">
      <w:pPr>
        <w:pBdr>
          <w:top w:val="nil"/>
          <w:left w:val="nil"/>
          <w:bottom w:val="nil"/>
          <w:right w:val="nil"/>
          <w:between w:val="nil"/>
        </w:pBdr>
        <w:tabs>
          <w:tab w:val="left" w:pos="1985"/>
        </w:tabs>
        <w:spacing w:before="240" w:line="276" w:lineRule="auto"/>
        <w:jc w:val="both"/>
        <w:rPr>
          <w:rFonts w:ascii="Arial" w:eastAsia="Arial" w:hAnsi="Arial" w:cs="Arial"/>
          <w:color w:val="000000"/>
        </w:rPr>
      </w:pPr>
      <w:r w:rsidRPr="00EF1317">
        <w:rPr>
          <w:rFonts w:ascii="Arial" w:eastAsia="Arial" w:hAnsi="Arial" w:cs="Arial"/>
          <w:color w:val="000000"/>
        </w:rPr>
        <w:lastRenderedPageBreak/>
        <w:t>Za reševanje v gorah bo še naprej v poletni sezoni na vojaškem delu letališča Jožeta Pučnika na Brniku v vidnem delu dneva zagotovljen helikopter s posadko v visoki stopnji pripravljenosti, ki bo poleg reševanja v gorah in na težko dostopnih območjih izvajal tudi nujne helikopterske prevoze v okviru HNMP iz helikopterskih baz na Brniku in v Mariboru. Če bo treba, bo SV v razmeroma kratkem času zagotovila dodatne helikopterske zmogljivosti.</w:t>
      </w:r>
    </w:p>
    <w:p w14:paraId="2EC34B9F" w14:textId="6C9EBDDD" w:rsidR="00C05D9F" w:rsidRPr="00EF1317" w:rsidRDefault="00C05D9F" w:rsidP="00227B9D">
      <w:pPr>
        <w:keepNext/>
        <w:keepLines/>
        <w:numPr>
          <w:ilvl w:val="3"/>
          <w:numId w:val="32"/>
        </w:numPr>
        <w:spacing w:before="240" w:line="276" w:lineRule="auto"/>
        <w:outlineLvl w:val="3"/>
        <w:rPr>
          <w:rFonts w:ascii="Arial" w:hAnsi="Arial" w:cs="Arial"/>
          <w:b/>
        </w:rPr>
      </w:pPr>
      <w:r w:rsidRPr="00EF1317">
        <w:rPr>
          <w:rFonts w:ascii="Arial" w:hAnsi="Arial" w:cs="Arial"/>
          <w:b/>
        </w:rPr>
        <w:t>Policija</w:t>
      </w:r>
    </w:p>
    <w:p w14:paraId="3F8F9305" w14:textId="165ED43B"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Policija bo skladno s svojimi zmogljivostmi in pooblastili sodelovala pri opravljanju nalog na področju ZRP. Večji poudarek bo namenjen opremljanju in usposabljanju za delo ob naravnih in drugih nesrečah doma ter posredovanju reševalne in humanitarne pomoči v tujini. Več dejavnosti Policije bo usmerjenih v usposabljanje za obravnavo množičnih nesreč (sodelovanje s silami ZRP na lokalni, regijski in državni ravni). Policija bo postopoma in v okviru finančnih zmožnosti povečala število pomožnih policistov, ki lahko nadomeščajo aktivne policiste oziroma neposredno sodelujejo pri opravljanju policijskih nalog tudi ob naravnih in drugih nesrečah, izvedla usposabljanja vodstvenih struktur za štabne oblike dela ob naravnih in drugih nesrečah ter zagotovila opremo za njihovo delo v štabih ali operativnih skupinah.</w:t>
      </w:r>
    </w:p>
    <w:p w14:paraId="08307D28" w14:textId="3EBDE74A"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70C0"/>
        </w:rPr>
      </w:pPr>
      <w:r w:rsidRPr="00EF1317">
        <w:rPr>
          <w:rFonts w:ascii="Arial" w:eastAsia="Arial" w:hAnsi="Arial" w:cs="Arial"/>
          <w:color w:val="000000"/>
        </w:rPr>
        <w:t>Helikopterske zmogljivosti Policije bodo ob kadrovski popolnitvi in nabavi namenskih helikopterjev usmerjene tudi v podporo službi NMP in helikopterske prevoze obolelih in ponesrečenih do zdravstvenih organizacij oziroma med zdravstvenimi ustanovami. Letalska policijska enota v sodelovanju z GRZS izmenično, po predhodno usklajenem terminskem načrtu, s SV izvaja tudi dežurstvo na letališču Jožeta Pučnika na Brniku za helikoptersko reševanje v gorah in na težko dostopnih terenih. Helikopterske zmogljivosti Policije se bodo tudi v prihodnje uporabljale za gašenje požarov v naravnem okolju in za druge naloge ZRP.</w:t>
      </w:r>
    </w:p>
    <w:p w14:paraId="32E4584F" w14:textId="5B396318" w:rsidR="00C05D9F" w:rsidRPr="00EF1317" w:rsidRDefault="00C05D9F" w:rsidP="00227B9D">
      <w:pPr>
        <w:keepNext/>
        <w:keepLines/>
        <w:numPr>
          <w:ilvl w:val="0"/>
          <w:numId w:val="32"/>
        </w:numPr>
        <w:spacing w:before="480" w:after="120" w:line="276" w:lineRule="auto"/>
        <w:outlineLvl w:val="0"/>
        <w:rPr>
          <w:rFonts w:ascii="Arial" w:hAnsi="Arial" w:cs="Arial"/>
          <w:b/>
        </w:rPr>
      </w:pPr>
      <w:bookmarkStart w:id="28" w:name="_Toc168561159"/>
      <w:r w:rsidRPr="00EF1317">
        <w:rPr>
          <w:rFonts w:ascii="Arial" w:hAnsi="Arial" w:cs="Arial"/>
          <w:b/>
        </w:rPr>
        <w:t>USMERITVE ZA USPOSABLJANJE</w:t>
      </w:r>
      <w:bookmarkEnd w:id="28"/>
      <w:r w:rsidRPr="00EF1317">
        <w:rPr>
          <w:rFonts w:ascii="Arial" w:hAnsi="Arial" w:cs="Arial"/>
          <w:b/>
        </w:rPr>
        <w:t xml:space="preserve"> </w:t>
      </w:r>
    </w:p>
    <w:p w14:paraId="4EE22EA9" w14:textId="40529F8B" w:rsidR="00C05D9F" w:rsidRPr="00EF1317" w:rsidRDefault="00C05D9F" w:rsidP="00227B9D">
      <w:pPr>
        <w:keepNext/>
        <w:keepLines/>
        <w:numPr>
          <w:ilvl w:val="1"/>
          <w:numId w:val="32"/>
        </w:numPr>
        <w:spacing w:before="240" w:line="276" w:lineRule="auto"/>
        <w:outlineLvl w:val="1"/>
        <w:rPr>
          <w:rFonts w:ascii="Arial" w:hAnsi="Arial" w:cs="Arial"/>
          <w:b/>
        </w:rPr>
      </w:pPr>
      <w:bookmarkStart w:id="29" w:name="_Toc168561160"/>
      <w:r w:rsidRPr="00EF1317">
        <w:rPr>
          <w:rFonts w:ascii="Arial" w:hAnsi="Arial" w:cs="Arial"/>
          <w:b/>
        </w:rPr>
        <w:t>Usposabljanje</w:t>
      </w:r>
      <w:bookmarkEnd w:id="29"/>
      <w:r w:rsidRPr="00EF1317">
        <w:rPr>
          <w:rFonts w:ascii="Arial" w:hAnsi="Arial" w:cs="Arial"/>
          <w:b/>
        </w:rPr>
        <w:t xml:space="preserve"> </w:t>
      </w:r>
    </w:p>
    <w:p w14:paraId="5E5C9B6B" w14:textId="794A1C69"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 področju usposabljanja bo prednost namenjena kadrovski širitvi in posodobitvi ter povečanju infrastrukturnih zmogljivosti v ICZR na Igu in v enotah v Sežani in Pekrah ter nadaljevanju načrtnega posodabljanja in širjenja programov usposabljanja za različne ciljne skupine, ki opravljajo naloge ZRP. Nadaljevali se bosta opremljanje in zagotavljanje pogojev za izvajanje teoretičnega usposabljanja na daljavo, vključno s preverjanjem in ocenjevanjem znanja. V ICZR v Sežani bo vzpostavljen vseslovenski center za velike požare v naravnem okolju za usposabljanje gasilcev in drugih sil za ZRP, ki sodelujejo pri gašenju požarov. Prilagojeni bodo programi usposabljanja in načrtovani ter zgrajeni poligoni za usposabljanje. Usposabljale se bodo tudi enote iz tujine. V ICZR Pekre se bo zgradil regijski gasilski poligon in nadaljevala se bosta obnova objekta ter vzpostavljanje možnosti za praktična usposabljanja gasilcev. </w:t>
      </w:r>
    </w:p>
    <w:p w14:paraId="5A95CAEC" w14:textId="33D12375"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V okviru prenove odzivanja na </w:t>
      </w:r>
      <w:r w:rsidRPr="00EF1317">
        <w:rPr>
          <w:rFonts w:ascii="Arial" w:eastAsia="Arial" w:hAnsi="Arial" w:cs="Arial"/>
        </w:rPr>
        <w:t>vremenske</w:t>
      </w:r>
      <w:r w:rsidRPr="00EF1317">
        <w:rPr>
          <w:rFonts w:ascii="Arial" w:eastAsia="Arial" w:hAnsi="Arial" w:cs="Arial"/>
          <w:color w:val="000000"/>
        </w:rPr>
        <w:t xml:space="preserve"> nesreče bodo skladno z načrti pripravljeni in izvajani specializirani učni programi za enote CZ za posredovanje ob poplavah, požarih v naravnem okolju ter ob žledu in ujmah. Skupaj z novim programom usposabljanja se bodo zagotovili tudi specializirani poligoni in druga infrastruktura ter oprema za izvajanje usposabljanj. </w:t>
      </w:r>
    </w:p>
    <w:p w14:paraId="12740CB6" w14:textId="2FD9063D"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strike/>
          <w:color w:val="000000"/>
        </w:rPr>
      </w:pPr>
      <w:r w:rsidRPr="00EF1317">
        <w:rPr>
          <w:rFonts w:ascii="Arial" w:eastAsia="Arial" w:hAnsi="Arial" w:cs="Arial"/>
          <w:color w:val="000000"/>
        </w:rPr>
        <w:t xml:space="preserve">Nadgradili se bodo programi usposabljanj operaterjev v centrih za obveščanje z uvedbo preizkusov znanja in prenovili programi usposabljanj za vodstvene strukture CZ in drugih sil za ZRP z vsebinami SVOD. Posebna pozornost bo namenjena analizam večjih nesreč in vnašanju naučenih lekcij v programe usposabljanja na vseh ravneh. Nadaljevala se bodo prizadevanja, da se vse, ki sodelujejo v ZRP, opolnomoči s poznavanjem ocen ogroženosti in nalogami iz načrtov zaščite in reševanja ter posebnostmi skupnega delovanja ob posameznih nesrečah. </w:t>
      </w:r>
    </w:p>
    <w:p w14:paraId="072AE7CA" w14:textId="118ED6F4"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Načrtno in usklajeno z GZS, ZSPG, GRZS, JZS, SPZ, RKS in drugimi nevladnimi organizacijami, ki so vključene v ZRP, se bodo dopolnjevali in posodabljali programi usposabljanj, ki jih izvajajo te </w:t>
      </w:r>
      <w:r w:rsidRPr="00EF1317">
        <w:rPr>
          <w:rFonts w:ascii="Arial" w:eastAsia="Arial" w:hAnsi="Arial" w:cs="Arial"/>
          <w:color w:val="000000"/>
        </w:rPr>
        <w:lastRenderedPageBreak/>
        <w:t xml:space="preserve">organizacije za svoje reševalne sestave. Zagotavljala se bo strokovna pomoč pri razvoju vadišč in drugih zmogljivosti, ki jih za svoje potrebe razvijajo občine ali posamezne reševalne službe ter nevladne organizacije </w:t>
      </w:r>
    </w:p>
    <w:p w14:paraId="008983F6" w14:textId="3262C0E5"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strike/>
          <w:color w:val="000000"/>
        </w:rPr>
      </w:pPr>
      <w:r w:rsidRPr="00EF1317">
        <w:rPr>
          <w:rFonts w:ascii="Arial" w:eastAsia="Arial" w:hAnsi="Arial" w:cs="Arial"/>
          <w:color w:val="000000"/>
        </w:rPr>
        <w:t xml:space="preserve">V Gasilski šoli v ICZR na Igu se bo predvidoma enkrat na leto nadaljevalo usposabljanje kandidatov za pridobitev poklica gasilec. Nadaljevala se bo izvedba usposabljanja za vodje v poklicnih gasilskih enotah in za zahtevnejše naloge za poklicne gasilce ter operativne člane gasilskih enot širšega pomena. Vzpostavljen bo sistem periodičnega obnavljanja znanja za vse zahtevnejše naloge ZRP. </w:t>
      </w:r>
    </w:p>
    <w:p w14:paraId="04FB69A1" w14:textId="43EE91F8"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Nadaljevalo se bo zagotavljanje organiziranja in izvajanja pomoči žrtvam nesreč, ki vključuje psihološko pomoč reševalcem in psihosocialno pomoč prebivalcem.</w:t>
      </w:r>
    </w:p>
    <w:p w14:paraId="4DA37852" w14:textId="3EBBC12C"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Novi programi se bodo uveljavljali tudi kot oblika pomoči državam kandidatkam in potencialnim kandidatkam za vstop v EU oziroma državam v širši regiji, vključno s Pobudo za pripravljenost na nesreče in njihovo preprečevanje za Jugovzhodno Evropo. Nadaljevalo se bo izvajanje mednarodnih tečajev iz programa mehanizma Unije na področju civilne zaščite, znotraj Pobude za pripravljenost na nesreče in njihovo preprečevanje za Jugovzhodno Evropo ter drugih mednarodnih okvirov. Za zagotavljanje kakovosti izvedbe različnih tečajev in programov se bo načrtno širil krog strokovnih sodelavcev in predavateljev za predavateljski zbor ICZR.</w:t>
      </w:r>
    </w:p>
    <w:p w14:paraId="5E2A2179" w14:textId="4289E24F"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Spodbujali se bosta priprava in organizacija teoretičnih vaj na lokalni, regijski in državni ravni. V vajah celovitega preverjanja pripravljenosti na naravne in druge nesreče bo poudarek na preverjanju pripravljenosti za odziv na vremenske nesreče, množične nesreče v prometu in nesreče, za katere so pripravljeni državni načrti zaščite in reševanja in jih je treba preverjati v določenih časovnih presledkih. RS bo sodelovala in pripravljala mednarodne vaje, na katerih se preverja pripravljenost za delovanje in opravljanje nalog ZRP na mednarodni ravni. </w:t>
      </w:r>
    </w:p>
    <w:p w14:paraId="3AF96F6C" w14:textId="61D1A3E8"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strike/>
          <w:color w:val="000000"/>
        </w:rPr>
      </w:pPr>
      <w:r w:rsidRPr="00EF1317">
        <w:rPr>
          <w:rFonts w:ascii="Arial" w:eastAsia="Arial" w:hAnsi="Arial" w:cs="Arial"/>
          <w:color w:val="000000"/>
        </w:rPr>
        <w:t xml:space="preserve">Za strokovnjake za varovanje kulturne dediščine bodo pripravljeni programi usposabljanja ter izvedene različne oblike usposabljanja, namenjene obveščanju, usposabljanju in ozaveščanju za varovanje kulturne dediščine ob naravnih in drugih nesrečah, vključno s prilagajanji na podnebne spremembe. </w:t>
      </w:r>
    </w:p>
    <w:p w14:paraId="0A8EED23" w14:textId="5E684951"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Pripravljeni in nadgrajeni bodo usposabljanja ter učni pripomočki za usposabljanje sil ZRP za uspešno spopadanje in odziv ob podnebnih nesrečah v treh slovenskih centrih s posodobitvijo sedanjih programov usposabljanja, pripravo novih programov usposabljanj glede na vire ogrožanja in spremembe na področju organiziranja in opremljanja sil za ZRP, z uvajanjem sodobnih oblik usposabljanja z razvojem in nadgradnjo teoretičnih in praktičnih učnih pripomočkov za usposabljanje akterjev na operativni ravni in z nadgradnjo učnih pripomočkov za simulacije nesreč, povezanih s podnebnimi spremembami.</w:t>
      </w:r>
    </w:p>
    <w:p w14:paraId="3D8DBEC6" w14:textId="44E80060"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URSZR bo skupaj z nevladnimi organizacijami in medijskimi hišami nadaljevala razvoj ter spodbujanje bolj načrtnih in organiziranih oblik obveščanja javnosti o morebitni ogroženosti, analitičnega spremljanja učinka obveščanja ter njegovega prilagajanja za večjo učinkovitost in seznanjanja ter usposabljanja prebivalstva z različnimi neobveznimi oblikami usposabljanja za ZRP ter še posebej za osebno in vzajemno zaščito. Pri tem se bo vzpostavilo načrtno sodelovanje z nevladnimi organizacijami, katerih dejavnost je varovanje okolja, s čimer spodbujajo tudi preventivne dejavnosti pri preprečevanju oziroma zmanjševanju posledic nesreč. URSZR bo nadaljevala pripravo strokovnih podlag za izvajanje osebne in vzajemne zaščite ter napotkov prebivalcem za ravnanje ob nesrečah in izvajanje neobveznih oblik usposabljanja prebivalcev za preprečevanje nesreč ter zagotavljanje osebne in vzajemne zaščite, posebej prek sodobnih tehnologij, aplikacij in socialnih omrežij (aplikacije za pametne telefone in spletne strani, kratki filmi na YouTube, Meta idr.). Informacije in gradiva bodo v sodelovanju z invalidskimi organizacijami prirejeni tudi za invalide. </w:t>
      </w:r>
    </w:p>
    <w:p w14:paraId="04863AC5" w14:textId="66C8EAE3" w:rsidR="00C05D9F"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V sodelovanju s pristojnim ministrstvom za šolstvo se bodo nadgrajevale in dopolnjevale dejavnosti ter že utečene oblike usposabljanj za predšolsko in šolsko mladino. Intenzivirala se bodo prizadevanja, da </w:t>
      </w:r>
      <w:r w:rsidRPr="00EF1317">
        <w:rPr>
          <w:rFonts w:ascii="Arial" w:eastAsia="Arial" w:hAnsi="Arial" w:cs="Arial"/>
          <w:color w:val="000000"/>
        </w:rPr>
        <w:lastRenderedPageBreak/>
        <w:t xml:space="preserve">se bo v osnovnih šolah izvajal izbirni predmet VNDN in krepilo sodelovanje društev ter organizacij, vključenih v ZRP, z vodstvi osnovnih šol. Nadaljevala se bodo prizadevanja, da se vsebine izbirnega predmeta VNDN v osnovnih šolah prenesejo v vsebine obveznih predmetov in vsebine obveznih dejavnosti. </w:t>
      </w:r>
    </w:p>
    <w:p w14:paraId="0336EA4C" w14:textId="1B4F1FB0" w:rsidR="006445EB" w:rsidRPr="00EF1317" w:rsidRDefault="00C05D9F" w:rsidP="00227B9D">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Krepili se bosta sodelovanje in vključevanje medijev, ki imajo dejavno in vključevalno vlogo na lokalni, nacionalni, regionalni in globalni ravni ter prispevajo k ozaveščanju in krepitvi razumevanja javnosti ter lahko razširjajo natančne informacije o nevarnostih in nesrečah na preprost, pregleden, razumljiv in dostopen način. </w:t>
      </w:r>
    </w:p>
    <w:p w14:paraId="672897A9" w14:textId="44D1C7C3" w:rsidR="006445EB" w:rsidRPr="00EF1317" w:rsidRDefault="006445EB" w:rsidP="006445EB">
      <w:pPr>
        <w:rPr>
          <w:rFonts w:ascii="Arial" w:eastAsia="Arial" w:hAnsi="Arial" w:cs="Arial"/>
          <w:color w:val="000000"/>
        </w:rPr>
      </w:pPr>
      <w:r w:rsidRPr="00EF1317">
        <w:rPr>
          <w:rFonts w:ascii="Arial" w:eastAsia="Arial" w:hAnsi="Arial" w:cs="Arial"/>
          <w:color w:val="000000"/>
        </w:rPr>
        <w:br w:type="page"/>
      </w:r>
    </w:p>
    <w:p w14:paraId="0352EA94" w14:textId="567BBEBC" w:rsidR="00C05D9F" w:rsidRPr="00EF1317" w:rsidRDefault="00C05D9F" w:rsidP="006445EB">
      <w:pPr>
        <w:keepNext/>
        <w:keepLines/>
        <w:numPr>
          <w:ilvl w:val="0"/>
          <w:numId w:val="32"/>
        </w:numPr>
        <w:spacing w:before="240" w:line="276" w:lineRule="auto"/>
        <w:outlineLvl w:val="0"/>
        <w:rPr>
          <w:rFonts w:ascii="Arial" w:hAnsi="Arial" w:cs="Arial"/>
          <w:b/>
        </w:rPr>
      </w:pPr>
      <w:bookmarkStart w:id="30" w:name="_Toc168561161"/>
      <w:r w:rsidRPr="00EF1317">
        <w:rPr>
          <w:rFonts w:ascii="Arial" w:hAnsi="Arial" w:cs="Arial"/>
          <w:b/>
        </w:rPr>
        <w:lastRenderedPageBreak/>
        <w:t>USMERITVE ZA RAZVOJNORAZISKOVALNO DELO</w:t>
      </w:r>
      <w:bookmarkEnd w:id="30"/>
      <w:r w:rsidRPr="00EF1317">
        <w:rPr>
          <w:rFonts w:ascii="Arial" w:hAnsi="Arial" w:cs="Arial"/>
          <w:b/>
        </w:rPr>
        <w:t xml:space="preserve">  </w:t>
      </w:r>
    </w:p>
    <w:p w14:paraId="1EFDF095" w14:textId="6B60F5A4" w:rsidR="00C05D9F" w:rsidRPr="00EF1317" w:rsidRDefault="00C05D9F" w:rsidP="006445E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Skladno s temeljnimi cilji razvoja VNDN se bodo v celotnem obdobju nacionalnega programa načrtno izvajali razvojnoraziskovalni projekti, ki vključujejo razvojnoraziskovalne naloge in projekte, ki se financirajo iz integralnega proračuna, evropskih sredstev in sredstev požarnega sklada. </w:t>
      </w:r>
    </w:p>
    <w:p w14:paraId="0A287619" w14:textId="5791BF68" w:rsidR="00C05D9F" w:rsidRPr="00EF1317" w:rsidRDefault="00C5129B" w:rsidP="00C05D9F">
      <w:pPr>
        <w:pBdr>
          <w:top w:val="nil"/>
          <w:left w:val="nil"/>
          <w:bottom w:val="nil"/>
          <w:right w:val="nil"/>
          <w:between w:val="nil"/>
        </w:pBdr>
        <w:spacing w:line="276" w:lineRule="auto"/>
        <w:jc w:val="both"/>
        <w:rPr>
          <w:rFonts w:ascii="Arial" w:eastAsia="Arial" w:hAnsi="Arial" w:cs="Arial"/>
          <w:color w:val="000000"/>
        </w:rPr>
      </w:pPr>
      <w:r w:rsidRPr="00EF1317">
        <w:rPr>
          <w:rFonts w:ascii="Arial" w:eastAsia="Arial" w:hAnsi="Arial" w:cs="Arial"/>
          <w:color w:val="000000"/>
        </w:rPr>
        <w:t>N</w:t>
      </w:r>
      <w:r w:rsidR="00C05D9F" w:rsidRPr="00EF1317">
        <w:rPr>
          <w:rFonts w:ascii="Arial" w:eastAsia="Arial" w:hAnsi="Arial" w:cs="Arial"/>
          <w:color w:val="000000"/>
        </w:rPr>
        <w:t>ajpomembnejše teme, ki jih bodo v povezavi s temeljnim ciljem obravnavali razvojnoraziskovalni projekti, so:</w:t>
      </w:r>
    </w:p>
    <w:p w14:paraId="4D475833" w14:textId="7755C4B1" w:rsidR="00C05D9F" w:rsidRPr="00EF1317" w:rsidRDefault="00C05D9F" w:rsidP="00526CA0">
      <w:pPr>
        <w:numPr>
          <w:ilvl w:val="0"/>
          <w:numId w:val="42"/>
        </w:numPr>
        <w:pBdr>
          <w:top w:val="nil"/>
          <w:left w:val="nil"/>
          <w:bottom w:val="nil"/>
          <w:right w:val="nil"/>
          <w:between w:val="nil"/>
        </w:pBdr>
        <w:spacing w:line="276" w:lineRule="auto"/>
        <w:jc w:val="both"/>
        <w:rPr>
          <w:rFonts w:ascii="Arial" w:eastAsia="Arial" w:hAnsi="Arial" w:cs="Arial"/>
          <w:color w:val="000000"/>
        </w:rPr>
      </w:pPr>
      <w:r w:rsidRPr="00EF1317">
        <w:rPr>
          <w:rFonts w:ascii="Arial" w:eastAsia="Arial" w:hAnsi="Arial" w:cs="Arial"/>
          <w:color w:val="000000"/>
        </w:rPr>
        <w:t xml:space="preserve">priprava scenarijev in študij primerov za nesreče v skladu z ocenami tveganj, čezmejne </w:t>
      </w:r>
      <w:proofErr w:type="spellStart"/>
      <w:r w:rsidRPr="00EF1317">
        <w:rPr>
          <w:rFonts w:ascii="Arial" w:eastAsia="Arial" w:hAnsi="Arial" w:cs="Arial"/>
          <w:color w:val="000000"/>
        </w:rPr>
        <w:t>multisektorske</w:t>
      </w:r>
      <w:proofErr w:type="spellEnd"/>
      <w:r w:rsidRPr="00EF1317">
        <w:rPr>
          <w:rFonts w:ascii="Arial" w:eastAsia="Arial" w:hAnsi="Arial" w:cs="Arial"/>
          <w:color w:val="000000"/>
        </w:rPr>
        <w:t xml:space="preserve"> nesreče in nesreče s kaskadnimi učinki z uporabo sodobnih metod, kot so hkratne analize več tveganj in osredotočanje na pomembne družbene funkcije in odpornost družbe;</w:t>
      </w:r>
    </w:p>
    <w:p w14:paraId="450F826E" w14:textId="3067B03D" w:rsidR="00C05D9F" w:rsidRPr="00EF1317" w:rsidRDefault="00C05D9F" w:rsidP="00526CA0">
      <w:pPr>
        <w:numPr>
          <w:ilvl w:val="0"/>
          <w:numId w:val="42"/>
        </w:numPr>
        <w:pBdr>
          <w:top w:val="nil"/>
          <w:left w:val="nil"/>
          <w:bottom w:val="nil"/>
          <w:right w:val="nil"/>
          <w:between w:val="nil"/>
        </w:pBdr>
        <w:spacing w:line="276" w:lineRule="auto"/>
        <w:jc w:val="both"/>
        <w:rPr>
          <w:rFonts w:ascii="Arial" w:eastAsia="Arial" w:hAnsi="Arial" w:cs="Arial"/>
          <w:color w:val="000000"/>
        </w:rPr>
      </w:pPr>
      <w:r w:rsidRPr="00EF1317">
        <w:rPr>
          <w:rFonts w:ascii="Arial" w:eastAsia="Arial" w:hAnsi="Arial" w:cs="Arial"/>
          <w:color w:val="000000"/>
        </w:rPr>
        <w:t>priprava ocen tveganj in zmožnosti obvladovanja tveganj nesreč ter ocen ogroženosti za tradicionalne in nove vire tveganj, ki so posledica podnebnih ter družbenih sprememb, v luči oblikovanja ciljev odpornosti na evropski in nacionalni ravni;</w:t>
      </w:r>
    </w:p>
    <w:p w14:paraId="7F0B90FF" w14:textId="77777777" w:rsidR="00C05D9F" w:rsidRPr="00EF1317" w:rsidRDefault="00C05D9F" w:rsidP="00526CA0">
      <w:pPr>
        <w:numPr>
          <w:ilvl w:val="0"/>
          <w:numId w:val="42"/>
        </w:numPr>
        <w:pBdr>
          <w:top w:val="nil"/>
          <w:left w:val="nil"/>
          <w:bottom w:val="nil"/>
          <w:right w:val="nil"/>
          <w:between w:val="nil"/>
        </w:pBdr>
        <w:spacing w:line="276" w:lineRule="auto"/>
        <w:jc w:val="both"/>
        <w:rPr>
          <w:rFonts w:ascii="Arial" w:eastAsia="Arial" w:hAnsi="Arial" w:cs="Arial"/>
          <w:color w:val="000000"/>
        </w:rPr>
      </w:pPr>
      <w:r w:rsidRPr="00EF1317">
        <w:rPr>
          <w:rFonts w:ascii="Arial" w:eastAsia="Arial" w:hAnsi="Arial" w:cs="Arial"/>
          <w:color w:val="000000"/>
        </w:rPr>
        <w:t>nadgradnja in digitalizacija načrtov zaščite in reševanja v luči sodobnih tveganj, medresorskega in medsektorskega povezovanja in odpornosti družbe;</w:t>
      </w:r>
    </w:p>
    <w:p w14:paraId="79C67B12" w14:textId="14E0EA68" w:rsidR="00C05D9F" w:rsidRPr="00EF1317" w:rsidRDefault="00C05D9F" w:rsidP="00526CA0">
      <w:pPr>
        <w:numPr>
          <w:ilvl w:val="0"/>
          <w:numId w:val="42"/>
        </w:numPr>
        <w:pBdr>
          <w:top w:val="nil"/>
          <w:left w:val="nil"/>
          <w:bottom w:val="nil"/>
          <w:right w:val="nil"/>
          <w:between w:val="nil"/>
        </w:pBdr>
        <w:spacing w:line="276" w:lineRule="auto"/>
        <w:jc w:val="both"/>
        <w:rPr>
          <w:rFonts w:ascii="Arial" w:eastAsia="Arial" w:hAnsi="Arial" w:cs="Arial"/>
          <w:color w:val="000000"/>
        </w:rPr>
      </w:pPr>
      <w:r w:rsidRPr="00EF1317">
        <w:rPr>
          <w:rFonts w:ascii="Arial" w:eastAsia="Arial" w:hAnsi="Arial" w:cs="Arial"/>
          <w:color w:val="000000"/>
        </w:rPr>
        <w:t>posodabljanje informacijsko-komunikacijskega sistema zaščite in reševanja s poudarkom na razvoju enotne platforme, integraciji in povezljivosti aplikacij, uporabi umetne inteligence in drugih sodobnih IT-orodij in tehnologij;</w:t>
      </w:r>
    </w:p>
    <w:p w14:paraId="4E6C6C3B" w14:textId="0432D7DF" w:rsidR="00C05D9F" w:rsidRPr="00EF1317" w:rsidRDefault="00C05D9F" w:rsidP="00526CA0">
      <w:pPr>
        <w:numPr>
          <w:ilvl w:val="0"/>
          <w:numId w:val="42"/>
        </w:numPr>
        <w:pBdr>
          <w:top w:val="nil"/>
          <w:left w:val="nil"/>
          <w:bottom w:val="nil"/>
          <w:right w:val="nil"/>
          <w:between w:val="nil"/>
        </w:pBdr>
        <w:spacing w:line="276" w:lineRule="auto"/>
        <w:jc w:val="both"/>
        <w:rPr>
          <w:rFonts w:ascii="Arial" w:eastAsia="Arial" w:hAnsi="Arial" w:cs="Arial"/>
          <w:color w:val="000000"/>
        </w:rPr>
      </w:pPr>
      <w:r w:rsidRPr="00EF1317">
        <w:rPr>
          <w:rFonts w:ascii="Arial" w:eastAsia="Arial" w:hAnsi="Arial" w:cs="Arial"/>
          <w:color w:val="000000"/>
        </w:rPr>
        <w:t>razvoj novih orodij in tehnologij za dostop do podatkov ter za njihovo izmenjavo in modeliranje razvoja posledic nesreč in odziva;</w:t>
      </w:r>
    </w:p>
    <w:p w14:paraId="3080F5AA" w14:textId="1133BF80" w:rsidR="00C05D9F" w:rsidRPr="00EF1317" w:rsidRDefault="00C05D9F" w:rsidP="00526CA0">
      <w:pPr>
        <w:numPr>
          <w:ilvl w:val="0"/>
          <w:numId w:val="42"/>
        </w:numPr>
        <w:pBdr>
          <w:top w:val="nil"/>
          <w:left w:val="nil"/>
          <w:bottom w:val="nil"/>
          <w:right w:val="nil"/>
          <w:between w:val="nil"/>
        </w:pBdr>
        <w:spacing w:line="276" w:lineRule="auto"/>
        <w:jc w:val="both"/>
        <w:rPr>
          <w:rFonts w:ascii="Arial" w:eastAsia="Arial" w:hAnsi="Arial" w:cs="Arial"/>
          <w:color w:val="000000"/>
        </w:rPr>
      </w:pPr>
      <w:r w:rsidRPr="00EF1317">
        <w:rPr>
          <w:rFonts w:ascii="Arial" w:eastAsia="Arial" w:hAnsi="Arial" w:cs="Arial"/>
          <w:color w:val="000000"/>
        </w:rPr>
        <w:t xml:space="preserve">razvoj sistema zgodnjega zaznavanja, opozarjanja in alarmiranja z uporabo pametnih senzorjev, kamer, </w:t>
      </w:r>
      <w:proofErr w:type="spellStart"/>
      <w:r w:rsidRPr="00EF1317">
        <w:rPr>
          <w:rFonts w:ascii="Arial" w:eastAsia="Arial" w:hAnsi="Arial" w:cs="Arial"/>
          <w:color w:val="000000"/>
        </w:rPr>
        <w:t>dronov</w:t>
      </w:r>
      <w:proofErr w:type="spellEnd"/>
      <w:r w:rsidRPr="00EF1317">
        <w:rPr>
          <w:rFonts w:ascii="Arial" w:eastAsia="Arial" w:hAnsi="Arial" w:cs="Arial"/>
          <w:color w:val="000000"/>
        </w:rPr>
        <w:t>, satelitske tehnologije, umetne inteligence, integracijo z mednarodnimi sistemi ter večkanalnega obveščanja prek sodobnih medijev;</w:t>
      </w:r>
    </w:p>
    <w:p w14:paraId="5E5D599E" w14:textId="77777777" w:rsidR="00C05D9F" w:rsidRPr="00EF1317" w:rsidRDefault="00C05D9F" w:rsidP="00526CA0">
      <w:pPr>
        <w:numPr>
          <w:ilvl w:val="0"/>
          <w:numId w:val="42"/>
        </w:numPr>
        <w:pBdr>
          <w:top w:val="nil"/>
          <w:left w:val="nil"/>
          <w:bottom w:val="nil"/>
          <w:right w:val="nil"/>
          <w:between w:val="nil"/>
        </w:pBdr>
        <w:spacing w:line="276" w:lineRule="auto"/>
        <w:jc w:val="both"/>
        <w:rPr>
          <w:rFonts w:ascii="Arial" w:eastAsia="Arial" w:hAnsi="Arial" w:cs="Arial"/>
          <w:color w:val="000000"/>
        </w:rPr>
      </w:pPr>
      <w:r w:rsidRPr="00EF1317">
        <w:rPr>
          <w:rFonts w:ascii="Arial" w:eastAsia="Arial" w:hAnsi="Arial" w:cs="Arial"/>
          <w:color w:val="000000"/>
        </w:rPr>
        <w:t>uvedba novih pristopov in razvoj novih orodij za podporo vodenju in koordinaciji z uporabo sodobnih informacijsko-komunikacijskih tehnologij ter uvajanjem postopkov v skladu s SVOD, ki vključuje tudi medsektorski odziv;</w:t>
      </w:r>
    </w:p>
    <w:p w14:paraId="3E43DA97" w14:textId="21C7B26F" w:rsidR="00C05D9F" w:rsidRPr="00EF1317" w:rsidRDefault="00C05D9F" w:rsidP="00526CA0">
      <w:pPr>
        <w:numPr>
          <w:ilvl w:val="0"/>
          <w:numId w:val="42"/>
        </w:numPr>
        <w:pBdr>
          <w:top w:val="nil"/>
          <w:left w:val="nil"/>
          <w:bottom w:val="nil"/>
          <w:right w:val="nil"/>
          <w:between w:val="nil"/>
        </w:pBdr>
        <w:spacing w:line="276" w:lineRule="auto"/>
        <w:jc w:val="both"/>
        <w:rPr>
          <w:rFonts w:ascii="Arial" w:eastAsia="Arial" w:hAnsi="Arial" w:cs="Arial"/>
        </w:rPr>
      </w:pPr>
      <w:r w:rsidRPr="00EF1317">
        <w:rPr>
          <w:rFonts w:ascii="Arial" w:eastAsia="Arial" w:hAnsi="Arial" w:cs="Arial"/>
        </w:rPr>
        <w:t>opravljanje nalog za zmanjšanje potresne ogroženosti grajenega okolja;</w:t>
      </w:r>
    </w:p>
    <w:p w14:paraId="4C25A4AD" w14:textId="4CFA37DD" w:rsidR="00C05D9F" w:rsidRPr="00EF1317" w:rsidRDefault="00C05D9F" w:rsidP="00526CA0">
      <w:pPr>
        <w:numPr>
          <w:ilvl w:val="0"/>
          <w:numId w:val="42"/>
        </w:numPr>
        <w:pBdr>
          <w:top w:val="nil"/>
          <w:left w:val="nil"/>
          <w:bottom w:val="nil"/>
          <w:right w:val="nil"/>
          <w:between w:val="nil"/>
        </w:pBdr>
        <w:spacing w:line="276" w:lineRule="auto"/>
        <w:jc w:val="both"/>
        <w:rPr>
          <w:rFonts w:ascii="Arial" w:eastAsia="Arial" w:hAnsi="Arial" w:cs="Arial"/>
          <w:color w:val="000000"/>
        </w:rPr>
      </w:pPr>
      <w:r w:rsidRPr="00EF1317">
        <w:rPr>
          <w:rFonts w:ascii="Arial" w:eastAsia="Arial" w:hAnsi="Arial" w:cs="Arial"/>
        </w:rPr>
        <w:t xml:space="preserve">razvoj, vzpostavitev in nadgradnja zmogljivosti za odzivanje na vremenske nesreče z </w:t>
      </w:r>
      <w:r w:rsidRPr="00EF1317">
        <w:rPr>
          <w:rFonts w:ascii="Arial" w:eastAsia="Arial" w:hAnsi="Arial" w:cs="Arial"/>
          <w:color w:val="000000"/>
        </w:rPr>
        <w:t xml:space="preserve">večnamensko rabo doma in v tujini; </w:t>
      </w:r>
    </w:p>
    <w:p w14:paraId="5B2B682C" w14:textId="7D5D4E89" w:rsidR="00C05D9F" w:rsidRPr="00EF1317" w:rsidRDefault="00C05D9F" w:rsidP="00526CA0">
      <w:pPr>
        <w:numPr>
          <w:ilvl w:val="0"/>
          <w:numId w:val="42"/>
        </w:numPr>
        <w:pBdr>
          <w:top w:val="nil"/>
          <w:left w:val="nil"/>
          <w:bottom w:val="nil"/>
          <w:right w:val="nil"/>
          <w:between w:val="nil"/>
        </w:pBdr>
        <w:spacing w:line="276" w:lineRule="auto"/>
        <w:jc w:val="both"/>
        <w:rPr>
          <w:rFonts w:ascii="Arial" w:eastAsia="Arial" w:hAnsi="Arial" w:cs="Arial"/>
          <w:color w:val="000000"/>
        </w:rPr>
      </w:pPr>
      <w:r w:rsidRPr="00EF1317">
        <w:rPr>
          <w:rFonts w:ascii="Arial" w:eastAsia="Arial" w:hAnsi="Arial" w:cs="Arial"/>
          <w:color w:val="000000"/>
        </w:rPr>
        <w:t>prenova sistema VNDN v luči podnebnih in družbenih sprememb ter v smeri celovitega obvladovanja tveganj in odpornosti družbe – kriznega upravljanja (CZ 2.0);</w:t>
      </w:r>
    </w:p>
    <w:p w14:paraId="2B484C55" w14:textId="4252A3C7" w:rsidR="00C05D9F" w:rsidRPr="00EF1317" w:rsidRDefault="00C05D9F" w:rsidP="00526CA0">
      <w:pPr>
        <w:numPr>
          <w:ilvl w:val="0"/>
          <w:numId w:val="42"/>
        </w:numPr>
        <w:pBdr>
          <w:top w:val="nil"/>
          <w:left w:val="nil"/>
          <w:bottom w:val="nil"/>
          <w:right w:val="nil"/>
          <w:between w:val="nil"/>
        </w:pBdr>
        <w:spacing w:line="276" w:lineRule="auto"/>
        <w:jc w:val="both"/>
        <w:rPr>
          <w:rFonts w:ascii="Arial" w:eastAsia="Arial" w:hAnsi="Arial" w:cs="Arial"/>
        </w:rPr>
      </w:pPr>
      <w:r w:rsidRPr="00EF1317">
        <w:rPr>
          <w:rFonts w:ascii="Arial" w:eastAsia="Arial" w:hAnsi="Arial" w:cs="Arial"/>
        </w:rPr>
        <w:t xml:space="preserve">nadgradnja sistema za zgodnje opozarjanje ob nevarnosti proženja zemeljskih plazov (sistem MASPREM) in nadgradnja ter vzdrževanje spletne aplikacije e-Plaz; </w:t>
      </w:r>
    </w:p>
    <w:p w14:paraId="0FA52562" w14:textId="453FE569" w:rsidR="00C05D9F" w:rsidRPr="00EF1317" w:rsidRDefault="00C05D9F" w:rsidP="00526CA0">
      <w:pPr>
        <w:numPr>
          <w:ilvl w:val="0"/>
          <w:numId w:val="42"/>
        </w:numPr>
        <w:pBdr>
          <w:top w:val="nil"/>
          <w:left w:val="nil"/>
          <w:bottom w:val="nil"/>
          <w:right w:val="nil"/>
          <w:between w:val="nil"/>
        </w:pBdr>
        <w:spacing w:line="276" w:lineRule="auto"/>
        <w:jc w:val="both"/>
        <w:rPr>
          <w:rFonts w:ascii="Arial" w:eastAsia="Arial" w:hAnsi="Arial" w:cs="Arial"/>
        </w:rPr>
      </w:pPr>
      <w:r w:rsidRPr="00EF1317">
        <w:rPr>
          <w:rFonts w:ascii="Arial" w:eastAsia="Arial" w:hAnsi="Arial" w:cs="Arial"/>
        </w:rPr>
        <w:t>vzpostavitev avtomatskega sistema za dnevno napovedovanje dejavnosti zemeljskih plazov na lokalni ravni;</w:t>
      </w:r>
    </w:p>
    <w:p w14:paraId="4D97E589" w14:textId="77777777" w:rsidR="00C05D9F" w:rsidRPr="00EF1317" w:rsidRDefault="00C05D9F" w:rsidP="00526CA0">
      <w:pPr>
        <w:numPr>
          <w:ilvl w:val="0"/>
          <w:numId w:val="42"/>
        </w:numPr>
        <w:pBdr>
          <w:top w:val="nil"/>
          <w:left w:val="nil"/>
          <w:bottom w:val="nil"/>
          <w:right w:val="nil"/>
          <w:between w:val="nil"/>
        </w:pBdr>
        <w:spacing w:line="276" w:lineRule="auto"/>
        <w:jc w:val="both"/>
        <w:rPr>
          <w:rFonts w:ascii="Arial" w:eastAsia="Arial" w:hAnsi="Arial" w:cs="Arial"/>
        </w:rPr>
      </w:pPr>
      <w:r w:rsidRPr="00EF1317">
        <w:rPr>
          <w:rFonts w:ascii="Arial" w:eastAsia="Arial" w:hAnsi="Arial" w:cs="Arial"/>
        </w:rPr>
        <w:t xml:space="preserve">posodabljanje geoloških podlag za izboljšane ocene potresne nevarnosti v Sloveniji; </w:t>
      </w:r>
    </w:p>
    <w:p w14:paraId="34C4FF3D" w14:textId="0707B2B6" w:rsidR="00C05D9F" w:rsidRPr="00EF1317" w:rsidRDefault="00C05D9F" w:rsidP="006445EB">
      <w:pPr>
        <w:numPr>
          <w:ilvl w:val="0"/>
          <w:numId w:val="42"/>
        </w:numPr>
        <w:pBdr>
          <w:top w:val="nil"/>
          <w:left w:val="nil"/>
          <w:bottom w:val="nil"/>
          <w:right w:val="nil"/>
          <w:between w:val="nil"/>
        </w:pBdr>
        <w:spacing w:line="276" w:lineRule="auto"/>
        <w:jc w:val="both"/>
        <w:rPr>
          <w:rFonts w:ascii="Arial" w:eastAsia="Arial" w:hAnsi="Arial" w:cs="Arial"/>
          <w:color w:val="000000"/>
        </w:rPr>
      </w:pPr>
      <w:r w:rsidRPr="00EF1317">
        <w:rPr>
          <w:rFonts w:ascii="Arial" w:hAnsi="Arial" w:cs="Arial"/>
          <w:shd w:val="clear" w:color="auto" w:fill="FFFFFF"/>
        </w:rPr>
        <w:t>analiza koristi državnih pomoči za prizadete prebivalce glede na vložene vire za izvedbo ocenjevanja škode in predlog uporabe podatkov v državnih zbirkah</w:t>
      </w:r>
      <w:r w:rsidR="005D340D" w:rsidRPr="00EF1317">
        <w:rPr>
          <w:rFonts w:ascii="Arial" w:hAnsi="Arial" w:cs="Arial"/>
          <w:shd w:val="clear" w:color="auto" w:fill="FFFFFF"/>
        </w:rPr>
        <w:t xml:space="preserve"> </w:t>
      </w:r>
      <w:r w:rsidRPr="00EF1317">
        <w:rPr>
          <w:rFonts w:ascii="Arial" w:hAnsi="Arial" w:cs="Arial"/>
          <w:shd w:val="clear" w:color="auto" w:fill="FFFFFF"/>
        </w:rPr>
        <w:t>podatkov</w:t>
      </w:r>
      <w:r w:rsidR="005D340D" w:rsidRPr="00EF1317">
        <w:rPr>
          <w:rFonts w:ascii="Arial" w:hAnsi="Arial" w:cs="Arial"/>
          <w:shd w:val="clear" w:color="auto" w:fill="FFFFFF"/>
        </w:rPr>
        <w:t xml:space="preserve"> </w:t>
      </w:r>
      <w:r w:rsidRPr="00EF1317">
        <w:rPr>
          <w:rFonts w:ascii="Arial" w:hAnsi="Arial" w:cs="Arial"/>
          <w:shd w:val="clear" w:color="auto" w:fill="FFFFFF"/>
        </w:rPr>
        <w:t>za izvedbo</w:t>
      </w:r>
      <w:r w:rsidR="005D340D" w:rsidRPr="00EF1317">
        <w:rPr>
          <w:rFonts w:ascii="Arial" w:hAnsi="Arial" w:cs="Arial"/>
        </w:rPr>
        <w:t xml:space="preserve"> </w:t>
      </w:r>
      <w:r w:rsidRPr="00EF1317">
        <w:rPr>
          <w:rFonts w:ascii="Arial" w:hAnsi="Arial" w:cs="Arial"/>
          <w:shd w:val="clear" w:color="auto" w:fill="FFFFFF"/>
        </w:rPr>
        <w:t>avtomatiziranega popisa škode.</w:t>
      </w:r>
    </w:p>
    <w:p w14:paraId="4D5FAC22" w14:textId="77777777" w:rsidR="006445EB" w:rsidRPr="00EF1317" w:rsidRDefault="006445EB" w:rsidP="006445EB">
      <w:pPr>
        <w:pBdr>
          <w:top w:val="nil"/>
          <w:left w:val="nil"/>
          <w:bottom w:val="nil"/>
          <w:right w:val="nil"/>
          <w:between w:val="nil"/>
        </w:pBdr>
        <w:spacing w:line="276" w:lineRule="auto"/>
        <w:ind w:left="360"/>
        <w:jc w:val="both"/>
        <w:rPr>
          <w:rFonts w:ascii="Arial" w:eastAsia="Arial" w:hAnsi="Arial" w:cs="Arial"/>
          <w:color w:val="000000"/>
        </w:rPr>
      </w:pPr>
    </w:p>
    <w:p w14:paraId="04808402" w14:textId="6AF07ED5" w:rsidR="00C05D9F" w:rsidRPr="00EF1317" w:rsidRDefault="00C05D9F" w:rsidP="00C05D9F">
      <w:pPr>
        <w:pBdr>
          <w:top w:val="nil"/>
          <w:left w:val="nil"/>
          <w:bottom w:val="nil"/>
          <w:right w:val="nil"/>
          <w:between w:val="nil"/>
        </w:pBdr>
        <w:spacing w:line="276" w:lineRule="auto"/>
        <w:jc w:val="both"/>
        <w:rPr>
          <w:rFonts w:ascii="Arial" w:eastAsia="Arial" w:hAnsi="Arial" w:cs="Arial"/>
          <w:color w:val="000000"/>
        </w:rPr>
      </w:pPr>
      <w:r w:rsidRPr="00EF1317">
        <w:rPr>
          <w:rFonts w:ascii="Arial" w:eastAsia="Arial" w:hAnsi="Arial" w:cs="Arial"/>
          <w:color w:val="000000"/>
        </w:rPr>
        <w:t>Operativni cilji razvojnoraziskovalnih projektov do leta 2030 so:</w:t>
      </w:r>
    </w:p>
    <w:p w14:paraId="5154E0B8" w14:textId="273EA8E4" w:rsidR="00C05D9F" w:rsidRPr="00EF1317" w:rsidRDefault="00C05D9F" w:rsidP="00C05D9F">
      <w:pPr>
        <w:numPr>
          <w:ilvl w:val="0"/>
          <w:numId w:val="4"/>
        </w:numPr>
        <w:pBdr>
          <w:top w:val="nil"/>
          <w:left w:val="nil"/>
          <w:bottom w:val="nil"/>
          <w:right w:val="nil"/>
          <w:between w:val="nil"/>
        </w:pBdr>
        <w:spacing w:line="276" w:lineRule="auto"/>
        <w:ind w:left="284" w:hanging="284"/>
        <w:jc w:val="both"/>
        <w:rPr>
          <w:rFonts w:ascii="Arial" w:eastAsia="Arial" w:hAnsi="Arial" w:cs="Arial"/>
          <w:color w:val="000000"/>
        </w:rPr>
      </w:pPr>
      <w:r w:rsidRPr="00EF1317">
        <w:rPr>
          <w:rFonts w:ascii="Arial" w:eastAsia="Arial" w:hAnsi="Arial" w:cs="Arial"/>
          <w:color w:val="000000"/>
        </w:rPr>
        <w:t xml:space="preserve">Črpanje evropskih sredstev v skupni vrednosti vsaj osem milijonov eurov do leta 2030 iz naslednjih finančnih mehanizmov: Mehanizem Unije na področju CZ, </w:t>
      </w:r>
      <w:r w:rsidRPr="00EF1317">
        <w:rPr>
          <w:rFonts w:ascii="Arial" w:eastAsia="Arial" w:hAnsi="Arial" w:cs="Arial"/>
        </w:rPr>
        <w:t xml:space="preserve">okvirni program za raziskave in inovacije, </w:t>
      </w:r>
      <w:r w:rsidRPr="00EF1317">
        <w:rPr>
          <w:rFonts w:ascii="Arial" w:eastAsia="Arial" w:hAnsi="Arial" w:cs="Arial"/>
          <w:color w:val="000000"/>
        </w:rPr>
        <w:t>Program Obzorje (</w:t>
      </w:r>
      <w:proofErr w:type="spellStart"/>
      <w:r w:rsidRPr="00EF1317">
        <w:rPr>
          <w:rFonts w:ascii="Arial" w:eastAsia="Arial" w:hAnsi="Arial" w:cs="Arial"/>
          <w:color w:val="000000"/>
        </w:rPr>
        <w:t>Horizon</w:t>
      </w:r>
      <w:proofErr w:type="spellEnd"/>
      <w:r w:rsidRPr="00EF1317">
        <w:rPr>
          <w:rFonts w:ascii="Arial" w:eastAsia="Arial" w:hAnsi="Arial" w:cs="Arial"/>
          <w:color w:val="000000"/>
        </w:rPr>
        <w:t xml:space="preserve">) 2020, Instrument za predpristopno pomoč (IPA) in drugi. </w:t>
      </w:r>
    </w:p>
    <w:p w14:paraId="403DE230" w14:textId="5B80F5BE" w:rsidR="00C05D9F" w:rsidRPr="00EF1317" w:rsidRDefault="00C05D9F" w:rsidP="00C05D9F">
      <w:pPr>
        <w:numPr>
          <w:ilvl w:val="0"/>
          <w:numId w:val="4"/>
        </w:numPr>
        <w:pBdr>
          <w:top w:val="nil"/>
          <w:left w:val="nil"/>
          <w:bottom w:val="nil"/>
          <w:right w:val="nil"/>
          <w:between w:val="nil"/>
        </w:pBdr>
        <w:spacing w:line="276" w:lineRule="auto"/>
        <w:ind w:left="284" w:hanging="284"/>
        <w:jc w:val="both"/>
        <w:rPr>
          <w:rFonts w:ascii="Arial" w:eastAsia="Arial" w:hAnsi="Arial" w:cs="Arial"/>
          <w:color w:val="000000"/>
        </w:rPr>
      </w:pPr>
      <w:r w:rsidRPr="00EF1317">
        <w:rPr>
          <w:rFonts w:ascii="Arial" w:eastAsia="Arial" w:hAnsi="Arial" w:cs="Arial"/>
          <w:color w:val="000000"/>
        </w:rPr>
        <w:t>Črpanje evropskih sredstev iz skladov evropske kohezijske politike. S pomočjo sredstev Kohezijskega sklada in Evropskega sklada za regionalni razvoj se bistveni del vlaganj namenja za ukrepe protipoplavne varnosti, nadgradnjo sistema za opozarjanje in ozaveščanje na izredne vremenske razmere ter prilagajanje nanje v spremenjenem podnebju in za dvig pripravljenosti ter odziva na poplave, velike požare v naravnem okolju in žled ter vremenske ujme.</w:t>
      </w:r>
    </w:p>
    <w:p w14:paraId="28F92BE6" w14:textId="44A674BB" w:rsidR="00C05D9F" w:rsidRPr="00EF1317" w:rsidRDefault="00C05D9F" w:rsidP="00C05D9F">
      <w:pPr>
        <w:pBdr>
          <w:top w:val="nil"/>
          <w:left w:val="nil"/>
          <w:bottom w:val="nil"/>
          <w:right w:val="nil"/>
          <w:between w:val="nil"/>
        </w:pBdr>
        <w:spacing w:line="276" w:lineRule="auto"/>
        <w:ind w:left="284"/>
        <w:jc w:val="both"/>
        <w:rPr>
          <w:rFonts w:ascii="Arial" w:eastAsia="Arial" w:hAnsi="Arial" w:cs="Arial"/>
          <w:color w:val="000000"/>
        </w:rPr>
      </w:pPr>
      <w:r w:rsidRPr="00EF1317">
        <w:rPr>
          <w:rFonts w:ascii="Arial" w:eastAsia="Arial" w:hAnsi="Arial" w:cs="Arial"/>
          <w:color w:val="000000"/>
        </w:rPr>
        <w:t>krepi bodo zvišali raven usposobljenosti sil za ZRP (infrastrukturni, programski in izvedbeni) ter njihove opremljenosti (nakup specializirane opreme) in nadgradili logistične zmogljivosti za odziv na nesreče. Projekte, financirane iz skladov evropske kohezijske politike, lahko izvajajo lokalne skupnosti ali državni organi, vsak v okviru svojih pristojnosti v okviru sistema VNDN.</w:t>
      </w:r>
    </w:p>
    <w:p w14:paraId="7A15DD35" w14:textId="1D87DFBA" w:rsidR="00C05D9F" w:rsidRPr="00EF1317" w:rsidRDefault="00C05D9F" w:rsidP="00C05D9F">
      <w:pPr>
        <w:numPr>
          <w:ilvl w:val="0"/>
          <w:numId w:val="4"/>
        </w:numPr>
        <w:pBdr>
          <w:top w:val="nil"/>
          <w:left w:val="nil"/>
          <w:bottom w:val="nil"/>
          <w:right w:val="nil"/>
          <w:between w:val="nil"/>
        </w:pBdr>
        <w:spacing w:line="276" w:lineRule="auto"/>
        <w:ind w:left="284" w:hanging="284"/>
        <w:jc w:val="both"/>
        <w:rPr>
          <w:rFonts w:ascii="Arial" w:eastAsia="Arial" w:hAnsi="Arial" w:cs="Arial"/>
        </w:rPr>
      </w:pPr>
      <w:r w:rsidRPr="00EF1317">
        <w:rPr>
          <w:rFonts w:ascii="Arial" w:eastAsia="Arial" w:hAnsi="Arial" w:cs="Arial"/>
          <w:color w:val="000000"/>
        </w:rPr>
        <w:lastRenderedPageBreak/>
        <w:t xml:space="preserve">Črpanje evropskih sredstev iz Načrta za okrevanje in odpornost. Nadaljevale se bodo dejavnosti, ki obsegajo nadgradnjo usposabljanj </w:t>
      </w:r>
      <w:r w:rsidRPr="00EF1317">
        <w:rPr>
          <w:rFonts w:ascii="Arial" w:eastAsia="Arial" w:hAnsi="Arial" w:cs="Arial"/>
        </w:rPr>
        <w:t xml:space="preserve">in infrastrukturnih ter drugih pogojev za njihovo izvedbo in usklajen odziv sil ZRP ob vremenskih nesrečah ter nesrečah, ki jih povzročajo ali intenzivirajo podnebne spremembe (vzpostavitev Nacionalnega centra </w:t>
      </w:r>
      <w:r w:rsidR="00154F3D" w:rsidRPr="00EF1317">
        <w:rPr>
          <w:rFonts w:ascii="Arial" w:eastAsia="Arial" w:hAnsi="Arial" w:cs="Arial"/>
        </w:rPr>
        <w:t>ZRP</w:t>
      </w:r>
      <w:r w:rsidRPr="00EF1317">
        <w:rPr>
          <w:rFonts w:ascii="Arial" w:eastAsia="Arial" w:hAnsi="Arial" w:cs="Arial"/>
        </w:rPr>
        <w:t xml:space="preserve">, vzpostavitev Vseslovenskega centra za protipoplavno zaščito, vzpostavitev Vseslovenskega </w:t>
      </w:r>
      <w:r w:rsidRPr="00EF1317">
        <w:rPr>
          <w:rFonts w:ascii="Arial" w:eastAsia="Arial" w:hAnsi="Arial" w:cs="Arial"/>
          <w:color w:val="000000"/>
        </w:rPr>
        <w:t xml:space="preserve">centra za velike požare v naravnem okolju, oblikovanje in nadgradnja programov usposabljanj za poplave in velike požare v naravnem okolju, izvedba usposabljanj za poplave in velike požare v naravnem okolju ter vzpostavitev IKT-omrežja v Nacionalnem </w:t>
      </w:r>
      <w:r w:rsidRPr="00EF1317">
        <w:rPr>
          <w:rFonts w:ascii="Arial" w:eastAsia="Arial" w:hAnsi="Arial" w:cs="Arial"/>
        </w:rPr>
        <w:t xml:space="preserve">centru </w:t>
      </w:r>
      <w:r w:rsidR="00154F3D" w:rsidRPr="00EF1317">
        <w:rPr>
          <w:rFonts w:ascii="Arial" w:eastAsia="Arial" w:hAnsi="Arial" w:cs="Arial"/>
        </w:rPr>
        <w:t>ZRP</w:t>
      </w:r>
      <w:r w:rsidRPr="00EF1317">
        <w:rPr>
          <w:rFonts w:ascii="Arial" w:eastAsia="Arial" w:hAnsi="Arial" w:cs="Arial"/>
        </w:rPr>
        <w:t xml:space="preserve"> in številke za klic v sili 112).</w:t>
      </w:r>
    </w:p>
    <w:p w14:paraId="6F5E6167" w14:textId="1C461FCA" w:rsidR="00C05D9F" w:rsidRPr="00EF1317" w:rsidRDefault="008A71B0" w:rsidP="00526CA0">
      <w:pPr>
        <w:numPr>
          <w:ilvl w:val="0"/>
          <w:numId w:val="4"/>
        </w:numPr>
        <w:pBdr>
          <w:top w:val="nil"/>
          <w:left w:val="nil"/>
          <w:bottom w:val="nil"/>
          <w:right w:val="nil"/>
          <w:between w:val="nil"/>
        </w:pBdr>
        <w:spacing w:line="276" w:lineRule="auto"/>
        <w:ind w:left="284" w:hanging="284"/>
        <w:jc w:val="both"/>
        <w:rPr>
          <w:rFonts w:ascii="Arial" w:eastAsia="Arial" w:hAnsi="Arial" w:cs="Arial"/>
          <w:color w:val="000000"/>
        </w:rPr>
      </w:pPr>
      <w:r w:rsidRPr="00EF1317">
        <w:rPr>
          <w:rFonts w:ascii="Arial" w:eastAsia="Arial" w:hAnsi="Arial" w:cs="Arial"/>
          <w:color w:val="000000"/>
        </w:rPr>
        <w:t>I</w:t>
      </w:r>
      <w:r w:rsidR="00C05D9F" w:rsidRPr="00EF1317">
        <w:rPr>
          <w:rFonts w:ascii="Arial" w:eastAsia="Arial" w:hAnsi="Arial" w:cs="Arial"/>
          <w:color w:val="000000"/>
        </w:rPr>
        <w:t>zvedba razvojnoraziskovalnih nalog in študij, financiranih iz integralnega proračuna, ter razpisov Ciljnih razvojnih programov v skupni vrednosti do 0,5 milijona eurov do leta 2030. Skladno s temeljnimi cilji razvoja VNDN se bosta v celotnem obdobju načrtno izvajali razvojnoraziskovalna in inovacijska dejavnost, predvsem z razvojnoraziskovalnimi nalogami ter posameznimi uporabnimi raziskavami in študijami, katerih namen je izboljšanje preventive, pripravljenosti in odziva sistema VNDN s povezovanjem znanosti, odločevalcev in strokovno-upravnih organov ter uporabnikov in splošne javnosti. Povezovanje z znanostjo in izvedba temeljnih ter aplikativnih raziskav v raziskovalnih ustanovah in inštitutih sta bistveni za prilagajanje sistema VNDN podnebnim in družbenim spremembam ter razvoju na tem področju.</w:t>
      </w:r>
    </w:p>
    <w:p w14:paraId="12CBA9A0" w14:textId="77777777" w:rsidR="00C05D9F" w:rsidRPr="00EF1317" w:rsidRDefault="00C05D9F" w:rsidP="00C05D9F">
      <w:pPr>
        <w:pBdr>
          <w:top w:val="nil"/>
          <w:left w:val="nil"/>
          <w:bottom w:val="nil"/>
          <w:right w:val="nil"/>
          <w:between w:val="nil"/>
        </w:pBdr>
        <w:spacing w:line="276" w:lineRule="auto"/>
        <w:jc w:val="both"/>
        <w:rPr>
          <w:rFonts w:ascii="Arial" w:eastAsia="Arial" w:hAnsi="Arial" w:cs="Arial"/>
          <w:color w:val="000000"/>
        </w:rPr>
      </w:pPr>
    </w:p>
    <w:p w14:paraId="2A3726AF" w14:textId="1A038133" w:rsidR="00C05D9F" w:rsidRDefault="00C05D9F" w:rsidP="00C05D9F">
      <w:pPr>
        <w:pBdr>
          <w:top w:val="nil"/>
          <w:left w:val="nil"/>
          <w:bottom w:val="nil"/>
          <w:right w:val="nil"/>
          <w:between w:val="nil"/>
        </w:pBdr>
        <w:spacing w:line="276" w:lineRule="auto"/>
        <w:ind w:left="708"/>
        <w:jc w:val="both"/>
        <w:rPr>
          <w:rFonts w:ascii="Arial" w:eastAsia="Arial" w:hAnsi="Arial" w:cs="Arial"/>
          <w:color w:val="000000"/>
        </w:rPr>
      </w:pPr>
    </w:p>
    <w:p w14:paraId="13804125" w14:textId="7B344F46"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20D22B50" w14:textId="73A2805D"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3C2375C2" w14:textId="59D73327"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2FD24EAA" w14:textId="3578AF59"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71EBC5B7" w14:textId="1DA9126E"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7A34D41C" w14:textId="5A6E64B0"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5819956B" w14:textId="04DD6D2C"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3DB1EEF3" w14:textId="2820BE5E"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0B33F491" w14:textId="033BBDB1"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25E8F13D" w14:textId="09F49DE0"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08595C3E" w14:textId="3E134DDD"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059EE058" w14:textId="4CF1F04C"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789C66DA" w14:textId="5E5064BE"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4D35B9E5" w14:textId="6C74B96B"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54FA23D9" w14:textId="5457F218"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4CEF6BC5" w14:textId="728A5B8D"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40E7305A" w14:textId="08078E49"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24EA3D38" w14:textId="7DEAB88C"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30B6D95B" w14:textId="55AA1C34"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7A08C9C2" w14:textId="47CB2261"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56F2B55C" w14:textId="54C82E27"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1E9F5E45" w14:textId="3F9D1678"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0873DD8E" w14:textId="2AF1A2A1"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12F8D335" w14:textId="1C286C6A" w:rsidR="00E8369E"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45F0B004" w14:textId="0770885A" w:rsidR="00E8369E" w:rsidRPr="00EF1317" w:rsidRDefault="00E8369E" w:rsidP="00C05D9F">
      <w:pPr>
        <w:pBdr>
          <w:top w:val="nil"/>
          <w:left w:val="nil"/>
          <w:bottom w:val="nil"/>
          <w:right w:val="nil"/>
          <w:between w:val="nil"/>
        </w:pBdr>
        <w:spacing w:line="276" w:lineRule="auto"/>
        <w:ind w:left="708"/>
        <w:jc w:val="both"/>
        <w:rPr>
          <w:rFonts w:ascii="Arial" w:eastAsia="Arial" w:hAnsi="Arial" w:cs="Arial"/>
          <w:color w:val="000000"/>
        </w:rPr>
      </w:pPr>
    </w:p>
    <w:p w14:paraId="786AB47C" w14:textId="68AA91DC" w:rsidR="00C05D9F" w:rsidRPr="00EF1317" w:rsidRDefault="00C05D9F" w:rsidP="006445EB">
      <w:pPr>
        <w:keepNext/>
        <w:keepLines/>
        <w:numPr>
          <w:ilvl w:val="0"/>
          <w:numId w:val="32"/>
        </w:numPr>
        <w:spacing w:before="480" w:after="120" w:line="276" w:lineRule="auto"/>
        <w:outlineLvl w:val="0"/>
        <w:rPr>
          <w:rFonts w:ascii="Arial" w:hAnsi="Arial" w:cs="Arial"/>
          <w:b/>
        </w:rPr>
      </w:pPr>
      <w:bookmarkStart w:id="31" w:name="_Toc168561162"/>
      <w:r w:rsidRPr="00EF1317">
        <w:rPr>
          <w:rFonts w:ascii="Arial" w:hAnsi="Arial" w:cs="Arial"/>
          <w:b/>
        </w:rPr>
        <w:lastRenderedPageBreak/>
        <w:t>ODPRAVLJANJE POSLEDIC NESREČ IN ZAGOTAVLJANJE FINANČNIH TER DRUGIH SREDSTEV ZA VARSTVO PRED NARAVNIMI IN DRUGIMI NESREČAMI</w:t>
      </w:r>
      <w:bookmarkEnd w:id="31"/>
      <w:r w:rsidRPr="00EF1317">
        <w:rPr>
          <w:rFonts w:ascii="Arial" w:hAnsi="Arial" w:cs="Arial"/>
          <w:b/>
          <w:strike/>
        </w:rPr>
        <w:t xml:space="preserve"> </w:t>
      </w:r>
    </w:p>
    <w:p w14:paraId="4067EB51" w14:textId="126C0918" w:rsidR="00C05D9F" w:rsidRPr="00EF1317" w:rsidRDefault="00C05D9F" w:rsidP="006445EB">
      <w:pPr>
        <w:keepNext/>
        <w:keepLines/>
        <w:numPr>
          <w:ilvl w:val="1"/>
          <w:numId w:val="32"/>
        </w:numPr>
        <w:spacing w:before="360" w:after="80" w:line="276" w:lineRule="auto"/>
        <w:outlineLvl w:val="1"/>
        <w:rPr>
          <w:rFonts w:ascii="Arial" w:hAnsi="Arial" w:cs="Arial"/>
          <w:b/>
        </w:rPr>
      </w:pPr>
      <w:bookmarkStart w:id="32" w:name="_Toc168561163"/>
      <w:r w:rsidRPr="00EF1317">
        <w:rPr>
          <w:rFonts w:ascii="Arial" w:hAnsi="Arial" w:cs="Arial"/>
          <w:b/>
        </w:rPr>
        <w:t>Ocenjevanje škode in odpravljanje neposrednih posledic naravnih in drugih nesreč</w:t>
      </w:r>
      <w:bookmarkEnd w:id="32"/>
    </w:p>
    <w:p w14:paraId="6DBB5080" w14:textId="77777777" w:rsidR="00C05D9F" w:rsidRPr="00EF1317" w:rsidRDefault="00C05D9F" w:rsidP="00C05D9F">
      <w:pPr>
        <w:keepNext/>
        <w:keepLines/>
        <w:numPr>
          <w:ilvl w:val="2"/>
          <w:numId w:val="32"/>
        </w:numPr>
        <w:spacing w:before="280" w:after="80" w:line="276" w:lineRule="auto"/>
        <w:outlineLvl w:val="2"/>
        <w:rPr>
          <w:rFonts w:ascii="Arial" w:hAnsi="Arial" w:cs="Arial"/>
          <w:b/>
          <w:color w:val="000000"/>
        </w:rPr>
      </w:pPr>
      <w:r w:rsidRPr="00EF1317">
        <w:rPr>
          <w:rFonts w:ascii="Arial" w:hAnsi="Arial" w:cs="Arial"/>
          <w:b/>
        </w:rPr>
        <w:t xml:space="preserve"> </w:t>
      </w:r>
      <w:bookmarkStart w:id="33" w:name="_Toc168561164"/>
      <w:r w:rsidRPr="00EF1317">
        <w:rPr>
          <w:rFonts w:ascii="Arial" w:hAnsi="Arial" w:cs="Arial"/>
          <w:b/>
        </w:rPr>
        <w:t>Ocenjevanje škode</w:t>
      </w:r>
      <w:bookmarkEnd w:id="33"/>
      <w:r w:rsidRPr="00EF1317">
        <w:rPr>
          <w:rFonts w:ascii="Arial" w:hAnsi="Arial" w:cs="Arial"/>
          <w:b/>
        </w:rPr>
        <w:t xml:space="preserve"> </w:t>
      </w:r>
    </w:p>
    <w:p w14:paraId="460C22AE" w14:textId="20D4E86F" w:rsidR="00C05D9F" w:rsidRPr="00EF1317" w:rsidRDefault="00C05D9F" w:rsidP="00C05D9F">
      <w:pPr>
        <w:pBdr>
          <w:top w:val="nil"/>
          <w:left w:val="nil"/>
          <w:bottom w:val="nil"/>
          <w:right w:val="nil"/>
          <w:between w:val="nil"/>
        </w:pBdr>
        <w:spacing w:before="280" w:after="280" w:line="276" w:lineRule="auto"/>
        <w:jc w:val="both"/>
        <w:rPr>
          <w:rFonts w:ascii="Arial" w:eastAsia="Arial" w:hAnsi="Arial" w:cs="Arial"/>
          <w:color w:val="000000"/>
        </w:rPr>
      </w:pPr>
      <w:r w:rsidRPr="00EF1317">
        <w:rPr>
          <w:rFonts w:ascii="Arial" w:eastAsia="Arial" w:hAnsi="Arial" w:cs="Arial"/>
          <w:color w:val="000000"/>
        </w:rPr>
        <w:t>Nadaljevalo se bo usposabljanje komisij za ocenjevanje škode in zagotavljali se bodo primerni pogoji za njihovo delo. Uveden bo sistem izdajanja potrdil o usposobljenosti cenilcev na vseh ravneh. Škodo, nastalo kot posledico naravnih in drugih nesreč, bodo ocenjevali usposobljeni cenilci po predpisani metodologiji in ob rednem vzdrževanju ter nadgrajevanju aplikacije AJDA. Aplikacija AJDA bo izpopolnjena tako, da bo omogočala uporabo in vnos podatkov (ocenjevanje škode) na tabličnih računalnikih.</w:t>
      </w:r>
    </w:p>
    <w:p w14:paraId="5A9B4181" w14:textId="77777777" w:rsidR="00C05D9F" w:rsidRPr="00EF1317" w:rsidRDefault="00C05D9F" w:rsidP="00C05D9F">
      <w:pPr>
        <w:pBdr>
          <w:top w:val="nil"/>
          <w:left w:val="nil"/>
          <w:bottom w:val="nil"/>
          <w:right w:val="nil"/>
          <w:between w:val="nil"/>
        </w:pBdr>
        <w:spacing w:before="280" w:after="280" w:line="276" w:lineRule="auto"/>
        <w:jc w:val="both"/>
        <w:rPr>
          <w:rFonts w:ascii="Arial" w:eastAsia="Arial" w:hAnsi="Arial" w:cs="Arial"/>
          <w:color w:val="000000"/>
        </w:rPr>
      </w:pPr>
      <w:r w:rsidRPr="00EF1317">
        <w:rPr>
          <w:rFonts w:ascii="Arial" w:eastAsia="Arial" w:hAnsi="Arial" w:cs="Arial"/>
          <w:color w:val="000000"/>
        </w:rPr>
        <w:t xml:space="preserve">Izpopolnjena bo metodologija za ocenjevanje škode, ki jo povzročijo naravne in druge nesreče, po kateri je mogoče zagotoviti državno pomoč. Pri tem se bodo upoštevale rešitve, ki veljajo v EU. Prednostno se bo razvijala informacijska podpora področja ocenjevanja škode v kmetijstvu in na stvareh, vključno z ocenjevanjem škode na objektih in območjih kulturne dediščine. </w:t>
      </w:r>
    </w:p>
    <w:p w14:paraId="112CD8F8" w14:textId="2550081C" w:rsidR="00C05D9F" w:rsidRPr="00EF1317" w:rsidRDefault="00C05D9F" w:rsidP="00C05D9F">
      <w:pPr>
        <w:pBdr>
          <w:top w:val="nil"/>
          <w:left w:val="nil"/>
          <w:bottom w:val="nil"/>
          <w:right w:val="nil"/>
          <w:between w:val="nil"/>
        </w:pBdr>
        <w:spacing w:before="280" w:after="280" w:line="276" w:lineRule="auto"/>
        <w:jc w:val="both"/>
        <w:rPr>
          <w:rFonts w:ascii="Arial" w:eastAsia="Arial" w:hAnsi="Arial" w:cs="Arial"/>
          <w:color w:val="000000"/>
        </w:rPr>
      </w:pPr>
      <w:r w:rsidRPr="00EF1317">
        <w:rPr>
          <w:rFonts w:ascii="Arial" w:eastAsia="Arial" w:hAnsi="Arial" w:cs="Arial"/>
          <w:color w:val="000000"/>
        </w:rPr>
        <w:t>Oblikovani bodo merila in določeni pogoji za dajanje državne pomoči po vrstah, ukrepih in višini ob različnih nesrečah, ki bodo zagotavljali enako obravnavo fizičnih in pravnih oseb ob različnih vrstah nesreč. Prav tako se bodo uredili način zbiranja podatkov in vrste upravičenih interventnih stroškov oziroma stroškov intervencij ob velikih nesrečah.</w:t>
      </w:r>
    </w:p>
    <w:p w14:paraId="008C532D" w14:textId="67CF8900" w:rsidR="00C05D9F" w:rsidRPr="00EF1317" w:rsidRDefault="00C05D9F" w:rsidP="00C05D9F">
      <w:pPr>
        <w:pBdr>
          <w:top w:val="nil"/>
          <w:left w:val="nil"/>
          <w:bottom w:val="nil"/>
          <w:right w:val="nil"/>
          <w:between w:val="nil"/>
        </w:pBdr>
        <w:spacing w:before="280" w:after="280" w:line="276" w:lineRule="auto"/>
        <w:jc w:val="both"/>
        <w:rPr>
          <w:rFonts w:ascii="Arial" w:eastAsia="Arial" w:hAnsi="Arial" w:cs="Arial"/>
          <w:color w:val="000000"/>
        </w:rPr>
      </w:pPr>
      <w:r w:rsidRPr="00EF1317">
        <w:rPr>
          <w:rFonts w:ascii="Arial" w:eastAsia="Arial" w:hAnsi="Arial" w:cs="Arial"/>
          <w:color w:val="000000"/>
        </w:rPr>
        <w:t xml:space="preserve">Izvajali se bodo sistematično ocenjevanje, beleženje izgub in škode zaradi nesreč ter izmenjava informacij, njihova javna utemeljitev in razumevanje ekonomskih, družbenih, zdravstvenih, izobraževalnih in </w:t>
      </w:r>
      <w:proofErr w:type="spellStart"/>
      <w:r w:rsidRPr="00EF1317">
        <w:rPr>
          <w:rFonts w:ascii="Arial" w:eastAsia="Arial" w:hAnsi="Arial" w:cs="Arial"/>
          <w:color w:val="000000"/>
        </w:rPr>
        <w:t>okoljskih</w:t>
      </w:r>
      <w:proofErr w:type="spellEnd"/>
      <w:r w:rsidRPr="00EF1317">
        <w:rPr>
          <w:rFonts w:ascii="Arial" w:eastAsia="Arial" w:hAnsi="Arial" w:cs="Arial"/>
          <w:color w:val="000000"/>
        </w:rPr>
        <w:t xml:space="preserve"> posledic ter posledic za kulturno dediščino, kjer je to primerno.</w:t>
      </w:r>
    </w:p>
    <w:p w14:paraId="225F97DA" w14:textId="77777777" w:rsidR="00C05D9F" w:rsidRPr="00EF1317" w:rsidRDefault="00C05D9F" w:rsidP="00C05D9F">
      <w:pPr>
        <w:keepNext/>
        <w:keepLines/>
        <w:numPr>
          <w:ilvl w:val="2"/>
          <w:numId w:val="32"/>
        </w:numPr>
        <w:spacing w:before="280" w:after="80" w:line="276" w:lineRule="auto"/>
        <w:outlineLvl w:val="2"/>
        <w:rPr>
          <w:rFonts w:ascii="Arial" w:hAnsi="Arial" w:cs="Arial"/>
          <w:b/>
        </w:rPr>
      </w:pPr>
      <w:bookmarkStart w:id="34" w:name="_Toc168561165"/>
      <w:r w:rsidRPr="00EF1317">
        <w:rPr>
          <w:rFonts w:ascii="Arial" w:hAnsi="Arial" w:cs="Arial"/>
          <w:b/>
        </w:rPr>
        <w:t>Ocenjevanje poškodovanosti in uporabnosti objektov</w:t>
      </w:r>
      <w:bookmarkEnd w:id="34"/>
      <w:r w:rsidRPr="00EF1317">
        <w:rPr>
          <w:rFonts w:ascii="Arial" w:hAnsi="Arial" w:cs="Arial"/>
          <w:b/>
        </w:rPr>
        <w:t xml:space="preserve"> </w:t>
      </w:r>
    </w:p>
    <w:p w14:paraId="48514A02" w14:textId="508EF888" w:rsidR="00C05D9F" w:rsidRPr="00EF1317" w:rsidRDefault="00C05D9F" w:rsidP="00C05D9F">
      <w:pPr>
        <w:pBdr>
          <w:top w:val="nil"/>
          <w:left w:val="nil"/>
          <w:bottom w:val="nil"/>
          <w:right w:val="nil"/>
          <w:between w:val="nil"/>
        </w:pBdr>
        <w:spacing w:before="280" w:after="280" w:line="276" w:lineRule="auto"/>
        <w:jc w:val="both"/>
        <w:rPr>
          <w:rFonts w:ascii="Arial" w:eastAsia="Arial" w:hAnsi="Arial" w:cs="Arial"/>
          <w:color w:val="000000"/>
        </w:rPr>
      </w:pPr>
      <w:r w:rsidRPr="00EF1317">
        <w:rPr>
          <w:rFonts w:ascii="Arial" w:eastAsia="Arial" w:hAnsi="Arial" w:cs="Arial"/>
          <w:color w:val="000000"/>
        </w:rPr>
        <w:t xml:space="preserve">Nadaljevali se bodo popolnjevanje in usposabljanje komisij za ocenjevanje poškodovanosti </w:t>
      </w:r>
      <w:r w:rsidRPr="00EF1317">
        <w:rPr>
          <w:rFonts w:ascii="Arial" w:eastAsia="Arial" w:hAnsi="Arial" w:cs="Arial"/>
        </w:rPr>
        <w:t>in uporabnosti</w:t>
      </w:r>
      <w:r w:rsidRPr="00EF1317">
        <w:rPr>
          <w:rFonts w:ascii="Arial" w:eastAsia="Arial" w:hAnsi="Arial" w:cs="Arial"/>
          <w:b/>
        </w:rPr>
        <w:t xml:space="preserve"> </w:t>
      </w:r>
      <w:r w:rsidRPr="00EF1317">
        <w:rPr>
          <w:rFonts w:ascii="Arial" w:eastAsia="Arial" w:hAnsi="Arial" w:cs="Arial"/>
          <w:color w:val="000000"/>
        </w:rPr>
        <w:t xml:space="preserve">objektov ter zagotavljali primerni pogoji za njihovo delo. Ekipe se glede na ocene števila poškodovanih objektov organizirajo v regijah, pa tudi v lokalnih skupnostih. Zagotoviti je treba dovolj strokovnjakov, ki bodo začeli delati takoj po nesreči v skladu z vnaprej pripravljenimi in poenotenimi merili ocenjevanja. </w:t>
      </w:r>
    </w:p>
    <w:p w14:paraId="1A77C80F" w14:textId="12BF6D54" w:rsidR="006445EB" w:rsidRPr="00EF1317" w:rsidRDefault="00C05D9F" w:rsidP="006445EB">
      <w:pPr>
        <w:keepNext/>
        <w:keepLines/>
        <w:numPr>
          <w:ilvl w:val="1"/>
          <w:numId w:val="32"/>
        </w:numPr>
        <w:spacing w:before="240" w:line="276" w:lineRule="auto"/>
        <w:ind w:left="0" w:firstLine="0"/>
        <w:outlineLvl w:val="1"/>
        <w:rPr>
          <w:rFonts w:ascii="Arial" w:hAnsi="Arial" w:cs="Arial"/>
          <w:b/>
        </w:rPr>
      </w:pPr>
      <w:bookmarkStart w:id="35" w:name="_Toc168561166"/>
      <w:r w:rsidRPr="00EF1317">
        <w:rPr>
          <w:rFonts w:ascii="Arial" w:hAnsi="Arial" w:cs="Arial"/>
          <w:b/>
        </w:rPr>
        <w:t>Zavarovanje tveganj nesreč</w:t>
      </w:r>
      <w:bookmarkEnd w:id="35"/>
    </w:p>
    <w:p w14:paraId="51ED4C38" w14:textId="16072EF3" w:rsidR="006445EB" w:rsidRPr="00EF1317" w:rsidRDefault="00C05D9F" w:rsidP="006445EB">
      <w:pPr>
        <w:pBdr>
          <w:top w:val="nil"/>
          <w:left w:val="nil"/>
          <w:bottom w:val="nil"/>
          <w:right w:val="nil"/>
          <w:between w:val="nil"/>
        </w:pBdr>
        <w:spacing w:before="240" w:line="276" w:lineRule="auto"/>
        <w:jc w:val="both"/>
        <w:rPr>
          <w:rFonts w:ascii="Arial" w:eastAsia="Arial" w:hAnsi="Arial" w:cs="Arial"/>
          <w:color w:val="111111"/>
        </w:rPr>
      </w:pPr>
      <w:r w:rsidRPr="00EF1317">
        <w:rPr>
          <w:rFonts w:ascii="Arial" w:eastAsia="Arial" w:hAnsi="Arial" w:cs="Arial"/>
          <w:color w:val="111111"/>
        </w:rPr>
        <w:t xml:space="preserve">Podnebne spremembe in posledično ekstremne vremenske razmere povečujejo verjetnost pojava naravnih nesreč, kar se kaže tudi v kmetijstvu. V zadnjih letih so največ škode slovenskemu kmetijstvu povzročili suša, obilne padavine, poplave, neurja s točo in vetrom, pozeba, sneg, žled ter z vremenom povezani bolezni in škodljivci. Poleg škode v kmetijskem sektorju se predvsem zaradi podnebnih sprememb povečuje tudi škoda v drugih sektorjih, zato je potreben sistemski pristop k zavarovanju tveganj nesreč. </w:t>
      </w:r>
    </w:p>
    <w:p w14:paraId="763087D2" w14:textId="206F9FDE" w:rsidR="00F8585C" w:rsidRPr="00EF1317" w:rsidRDefault="00C05D9F" w:rsidP="006445EB">
      <w:pPr>
        <w:pBdr>
          <w:top w:val="nil"/>
          <w:left w:val="nil"/>
          <w:bottom w:val="nil"/>
          <w:right w:val="nil"/>
          <w:between w:val="nil"/>
        </w:pBdr>
        <w:spacing w:before="240" w:line="276" w:lineRule="auto"/>
        <w:jc w:val="both"/>
        <w:rPr>
          <w:rFonts w:ascii="Arial" w:eastAsia="Arial" w:hAnsi="Arial" w:cs="Arial"/>
          <w:color w:val="111111"/>
        </w:rPr>
      </w:pPr>
      <w:r w:rsidRPr="00EF1317">
        <w:rPr>
          <w:rFonts w:ascii="Arial" w:eastAsia="Arial" w:hAnsi="Arial" w:cs="Arial"/>
          <w:color w:val="111111"/>
        </w:rPr>
        <w:t xml:space="preserve">V RS </w:t>
      </w:r>
      <w:r w:rsidRPr="00EF1317">
        <w:rPr>
          <w:rFonts w:ascii="Arial" w:eastAsia="Arial" w:hAnsi="Arial" w:cs="Arial"/>
          <w:color w:val="000000"/>
        </w:rPr>
        <w:t>Agencija za zavarovalni nadzor že spremlja podnebna tveganja in njihov vpliv na zavarovalni sektor, tako da vsako leto analizira izpostavljenost zavarovalnic fizičnim in tranzicijskim tveganjem podnebnih sprememb. Prav tako je država že uveljavila sofinanciranje zavarovalnih premij, katerih n</w:t>
      </w:r>
      <w:r w:rsidRPr="00EF1317">
        <w:rPr>
          <w:rFonts w:ascii="Arial" w:eastAsia="Arial" w:hAnsi="Arial" w:cs="Arial"/>
          <w:color w:val="111111"/>
        </w:rPr>
        <w:t>amen je spodbujanje kmetov k zavarovanju, s čimer kmetijska gospodarstva zmanjšujejo dohodkovna tveganja, saj se državna pomoč za odpravo posledic škode v kmetijstvu namenja samo za naravne nesreče</w:t>
      </w:r>
      <w:r w:rsidR="00F8585C" w:rsidRPr="00EF1317">
        <w:rPr>
          <w:rFonts w:ascii="Arial" w:eastAsia="Arial" w:hAnsi="Arial" w:cs="Arial"/>
          <w:color w:val="111111"/>
        </w:rPr>
        <w:t xml:space="preserve">: </w:t>
      </w:r>
    </w:p>
    <w:p w14:paraId="3ED774E1" w14:textId="563EECAE" w:rsidR="00F8585C" w:rsidRPr="00EF1317" w:rsidRDefault="00F8585C" w:rsidP="00F8585C">
      <w:pPr>
        <w:pStyle w:val="Odstavekseznama"/>
        <w:numPr>
          <w:ilvl w:val="0"/>
          <w:numId w:val="44"/>
        </w:numPr>
        <w:pBdr>
          <w:top w:val="nil"/>
          <w:left w:val="nil"/>
          <w:bottom w:val="nil"/>
          <w:right w:val="nil"/>
          <w:between w:val="nil"/>
        </w:pBdr>
        <w:spacing w:line="276" w:lineRule="auto"/>
        <w:jc w:val="both"/>
        <w:rPr>
          <w:rFonts w:ascii="Arial" w:hAnsi="Arial" w:cs="Arial"/>
        </w:rPr>
      </w:pPr>
      <w:r w:rsidRPr="00EF1317">
        <w:rPr>
          <w:rFonts w:ascii="Arial" w:hAnsi="Arial" w:cs="Arial"/>
        </w:rPr>
        <w:t>za katere ni omogočena pridobitev državne pomoči v obliki sofinanciranja zavarovalne premije in katerih posledica je zmanjšanje kmetijske proizvodnje za vsaj 30 odstotkov;</w:t>
      </w:r>
    </w:p>
    <w:p w14:paraId="2C74A07C" w14:textId="2D852CCD" w:rsidR="00C05D9F" w:rsidRPr="00EF1317" w:rsidRDefault="00F8585C" w:rsidP="00F8585C">
      <w:pPr>
        <w:pStyle w:val="Odstavekseznama"/>
        <w:numPr>
          <w:ilvl w:val="0"/>
          <w:numId w:val="44"/>
        </w:numPr>
        <w:pBdr>
          <w:top w:val="nil"/>
          <w:left w:val="nil"/>
          <w:bottom w:val="nil"/>
          <w:right w:val="nil"/>
          <w:between w:val="nil"/>
        </w:pBdr>
        <w:spacing w:line="276" w:lineRule="auto"/>
        <w:jc w:val="both"/>
        <w:rPr>
          <w:rFonts w:ascii="Arial" w:eastAsia="Arial" w:hAnsi="Arial" w:cs="Arial"/>
          <w:color w:val="000000"/>
        </w:rPr>
      </w:pPr>
      <w:r w:rsidRPr="00EF1317">
        <w:rPr>
          <w:rFonts w:ascii="Arial" w:hAnsi="Arial" w:cs="Arial"/>
        </w:rPr>
        <w:lastRenderedPageBreak/>
        <w:t>za katere je omogočena pridobitev državne pomoči v obliki sofinanciranja zavarovalne premije za zavarovanje kmetijske proizvodnje in katerih posledica je zmanjšanje kmetijske proizvodnje za 80 odstotkov ali več</w:t>
      </w:r>
      <w:r w:rsidRPr="00EF1317">
        <w:rPr>
          <w:rFonts w:ascii="Arial" w:eastAsia="Arial" w:hAnsi="Arial" w:cs="Arial"/>
          <w:color w:val="111111"/>
        </w:rPr>
        <w:t>.</w:t>
      </w:r>
      <w:r w:rsidR="00C05D9F" w:rsidRPr="00EF1317">
        <w:rPr>
          <w:rFonts w:ascii="Arial" w:eastAsia="Arial" w:hAnsi="Arial" w:cs="Arial"/>
          <w:color w:val="000000"/>
        </w:rPr>
        <w:t xml:space="preserve"> </w:t>
      </w:r>
    </w:p>
    <w:p w14:paraId="113D71AB" w14:textId="10344DFF" w:rsidR="00C05D9F" w:rsidRPr="00EF1317" w:rsidRDefault="009E59AD" w:rsidP="00C05D9F">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T</w:t>
      </w:r>
      <w:r w:rsidR="00C05D9F" w:rsidRPr="00EF1317">
        <w:rPr>
          <w:rFonts w:ascii="Arial" w:eastAsia="Arial" w:hAnsi="Arial" w:cs="Arial"/>
          <w:color w:val="000000"/>
        </w:rPr>
        <w:t>ako pri javnih kot zasebnih naložbah je treba spodbujati ustrezne mehanizme za zavarovanje in druge oblike prenosa tveganj nesreč, porazdelitev tveganj in sprejemanje neke ravni tveganj ter finančno zaščito, da bi se za državo</w:t>
      </w:r>
      <w:r w:rsidR="00C05D9F" w:rsidRPr="00EF1317" w:rsidDel="006C41BB">
        <w:rPr>
          <w:rFonts w:ascii="Arial" w:eastAsia="Arial" w:hAnsi="Arial" w:cs="Arial"/>
          <w:color w:val="000000"/>
        </w:rPr>
        <w:t xml:space="preserve"> </w:t>
      </w:r>
      <w:r w:rsidR="00C05D9F" w:rsidRPr="00EF1317">
        <w:rPr>
          <w:rFonts w:ascii="Arial" w:eastAsia="Arial" w:hAnsi="Arial" w:cs="Arial"/>
          <w:color w:val="000000"/>
        </w:rPr>
        <w:t>v urbanih in podeželskih okoljih</w:t>
      </w:r>
      <w:r w:rsidR="00C05D9F" w:rsidRPr="00EF1317" w:rsidDel="006C41BB">
        <w:rPr>
          <w:rFonts w:ascii="Arial" w:eastAsia="Arial" w:hAnsi="Arial" w:cs="Arial"/>
          <w:color w:val="000000"/>
        </w:rPr>
        <w:t xml:space="preserve"> </w:t>
      </w:r>
      <w:r w:rsidR="00C05D9F" w:rsidRPr="00EF1317">
        <w:rPr>
          <w:rFonts w:ascii="Arial" w:eastAsia="Arial" w:hAnsi="Arial" w:cs="Arial"/>
          <w:color w:val="000000"/>
        </w:rPr>
        <w:t>zmanjšale finančne posledice nesreč.</w:t>
      </w:r>
    </w:p>
    <w:p w14:paraId="7D3E5E92" w14:textId="6509C79B" w:rsidR="00C05D9F" w:rsidRPr="00EF1317" w:rsidRDefault="00C05D9F" w:rsidP="00C05D9F">
      <w:pPr>
        <w:pBdr>
          <w:top w:val="nil"/>
          <w:left w:val="nil"/>
          <w:bottom w:val="nil"/>
          <w:right w:val="nil"/>
          <w:between w:val="nil"/>
        </w:pBdr>
        <w:spacing w:before="240" w:line="276" w:lineRule="auto"/>
        <w:jc w:val="both"/>
        <w:rPr>
          <w:rFonts w:ascii="Arial" w:hAnsi="Arial" w:cs="Arial"/>
          <w:shd w:val="clear" w:color="auto" w:fill="FFFFFF"/>
        </w:rPr>
      </w:pPr>
      <w:r w:rsidRPr="00EF1317">
        <w:rPr>
          <w:rFonts w:ascii="Arial" w:hAnsi="Arial" w:cs="Arial"/>
          <w:shd w:val="clear" w:color="auto" w:fill="FFFFFF"/>
        </w:rPr>
        <w:t>Začeti je treba razpravo o splošnem obveznem državnem zavarovanju za naravne in</w:t>
      </w:r>
      <w:r w:rsidRPr="00EF1317">
        <w:rPr>
          <w:rFonts w:ascii="Arial" w:hAnsi="Arial" w:cs="Arial"/>
        </w:rPr>
        <w:br/>
      </w:r>
      <w:r w:rsidRPr="00EF1317">
        <w:rPr>
          <w:rFonts w:ascii="Arial" w:hAnsi="Arial" w:cs="Arial"/>
          <w:shd w:val="clear" w:color="auto" w:fill="FFFFFF"/>
        </w:rPr>
        <w:t xml:space="preserve">druge nesreče. Stroške škode bi si delili prebivalci, podjetja in država. Tako bi razpršili škodna tveganja in zagotovili sredstva za pomoč pri kritju škode. Raziskati je treba primere take prakse v drugih državah. </w:t>
      </w:r>
    </w:p>
    <w:p w14:paraId="50250B60" w14:textId="2FA0B388" w:rsidR="009E59AD" w:rsidRPr="00EF1317" w:rsidRDefault="009E59AD" w:rsidP="00C05D9F">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hAnsi="Arial" w:cs="Arial"/>
        </w:rPr>
        <w:t xml:space="preserve">Poleg škode v kmetijskem sektorju se predvsem zaradi podnebnih sprememb povečuje tudi škoda v drugih sektorjih, zato je </w:t>
      </w:r>
      <w:r w:rsidR="00F8585C" w:rsidRPr="00EF1317">
        <w:rPr>
          <w:rFonts w:ascii="Arial" w:hAnsi="Arial" w:cs="Arial"/>
        </w:rPr>
        <w:t>nujen</w:t>
      </w:r>
      <w:r w:rsidRPr="00EF1317">
        <w:rPr>
          <w:rFonts w:ascii="Arial" w:hAnsi="Arial" w:cs="Arial"/>
        </w:rPr>
        <w:t xml:space="preserve"> sistemski pristop k zavarovanju tveganj nesreč. Spodbujati je </w:t>
      </w:r>
      <w:r w:rsidR="00F8585C" w:rsidRPr="00EF1317">
        <w:rPr>
          <w:rFonts w:ascii="Arial" w:hAnsi="Arial" w:cs="Arial"/>
        </w:rPr>
        <w:t>treba</w:t>
      </w:r>
      <w:r w:rsidRPr="00EF1317">
        <w:rPr>
          <w:rFonts w:ascii="Arial" w:hAnsi="Arial" w:cs="Arial"/>
        </w:rPr>
        <w:t xml:space="preserve"> ustrezne mehanizme za zavarovanje in druge oblike prenosa tveganj nesreč, porazdelitev tveganj in sprejemanje določene ravni tveganj ter finančno zaščito pri javnih </w:t>
      </w:r>
      <w:r w:rsidR="00F8585C" w:rsidRPr="00EF1317">
        <w:rPr>
          <w:rFonts w:ascii="Arial" w:hAnsi="Arial" w:cs="Arial"/>
        </w:rPr>
        <w:t xml:space="preserve">in </w:t>
      </w:r>
      <w:r w:rsidRPr="00EF1317">
        <w:rPr>
          <w:rFonts w:ascii="Arial" w:hAnsi="Arial" w:cs="Arial"/>
        </w:rPr>
        <w:t xml:space="preserve">zasebnih naložbah, </w:t>
      </w:r>
      <w:r w:rsidR="00F8585C" w:rsidRPr="00EF1317">
        <w:rPr>
          <w:rFonts w:ascii="Arial" w:hAnsi="Arial" w:cs="Arial"/>
        </w:rPr>
        <w:t xml:space="preserve">da bi za državo </w:t>
      </w:r>
      <w:r w:rsidRPr="00EF1317">
        <w:rPr>
          <w:rFonts w:ascii="Arial" w:hAnsi="Arial" w:cs="Arial"/>
        </w:rPr>
        <w:t>zmanjša</w:t>
      </w:r>
      <w:r w:rsidR="00F8585C" w:rsidRPr="00EF1317">
        <w:rPr>
          <w:rFonts w:ascii="Arial" w:hAnsi="Arial" w:cs="Arial"/>
        </w:rPr>
        <w:t>li</w:t>
      </w:r>
      <w:r w:rsidRPr="00EF1317">
        <w:rPr>
          <w:rFonts w:ascii="Arial" w:hAnsi="Arial" w:cs="Arial"/>
        </w:rPr>
        <w:t xml:space="preserve"> finančn</w:t>
      </w:r>
      <w:r w:rsidR="00F8585C" w:rsidRPr="00EF1317">
        <w:rPr>
          <w:rFonts w:ascii="Arial" w:hAnsi="Arial" w:cs="Arial"/>
        </w:rPr>
        <w:t>e</w:t>
      </w:r>
      <w:r w:rsidRPr="00EF1317">
        <w:rPr>
          <w:rFonts w:ascii="Arial" w:hAnsi="Arial" w:cs="Arial"/>
        </w:rPr>
        <w:t xml:space="preserve"> posledic</w:t>
      </w:r>
      <w:r w:rsidR="00F8585C" w:rsidRPr="00EF1317">
        <w:rPr>
          <w:rFonts w:ascii="Arial" w:hAnsi="Arial" w:cs="Arial"/>
        </w:rPr>
        <w:t>e</w:t>
      </w:r>
      <w:r w:rsidRPr="00EF1317">
        <w:rPr>
          <w:rFonts w:ascii="Arial" w:hAnsi="Arial" w:cs="Arial"/>
        </w:rPr>
        <w:t xml:space="preserve"> nesreč v urbanih in podeželskih okol</w:t>
      </w:r>
      <w:r w:rsidR="00F8585C" w:rsidRPr="00EF1317">
        <w:rPr>
          <w:rFonts w:ascii="Arial" w:hAnsi="Arial" w:cs="Arial"/>
        </w:rPr>
        <w:t>jih.</w:t>
      </w:r>
    </w:p>
    <w:p w14:paraId="5CBF02BF" w14:textId="77777777" w:rsidR="00C05D9F" w:rsidRPr="00EF1317" w:rsidRDefault="00C05D9F" w:rsidP="00C05D9F">
      <w:pPr>
        <w:keepNext/>
        <w:keepLines/>
        <w:numPr>
          <w:ilvl w:val="1"/>
          <w:numId w:val="32"/>
        </w:numPr>
        <w:spacing w:before="360" w:after="80" w:line="276" w:lineRule="auto"/>
        <w:outlineLvl w:val="1"/>
        <w:rPr>
          <w:rFonts w:ascii="Arial" w:hAnsi="Arial" w:cs="Arial"/>
          <w:b/>
        </w:rPr>
      </w:pPr>
      <w:bookmarkStart w:id="36" w:name="_Toc168561167"/>
      <w:r w:rsidRPr="00EF1317">
        <w:rPr>
          <w:rFonts w:ascii="Arial" w:hAnsi="Arial" w:cs="Arial"/>
          <w:b/>
        </w:rPr>
        <w:t>Zagotavljanje finančnih in drugih sredstev</w:t>
      </w:r>
      <w:bookmarkEnd w:id="36"/>
      <w:r w:rsidRPr="00EF1317">
        <w:rPr>
          <w:rFonts w:ascii="Arial" w:hAnsi="Arial" w:cs="Arial"/>
          <w:b/>
        </w:rPr>
        <w:t xml:space="preserve"> </w:t>
      </w:r>
    </w:p>
    <w:p w14:paraId="26D92F08" w14:textId="3DC1DF29" w:rsidR="00C05D9F" w:rsidRPr="00EF1317" w:rsidRDefault="00C05D9F" w:rsidP="00C05D9F">
      <w:pPr>
        <w:pBdr>
          <w:top w:val="nil"/>
          <w:left w:val="nil"/>
          <w:bottom w:val="nil"/>
          <w:right w:val="nil"/>
          <w:between w:val="nil"/>
        </w:pBdr>
        <w:spacing w:before="240" w:after="240" w:line="276" w:lineRule="auto"/>
        <w:jc w:val="both"/>
        <w:rPr>
          <w:rFonts w:ascii="Arial" w:eastAsia="Arial" w:hAnsi="Arial" w:cs="Arial"/>
          <w:color w:val="000000"/>
        </w:rPr>
      </w:pPr>
      <w:r w:rsidRPr="00EF1317">
        <w:rPr>
          <w:rFonts w:ascii="Arial" w:eastAsia="Arial" w:hAnsi="Arial" w:cs="Arial"/>
          <w:color w:val="000000"/>
        </w:rPr>
        <w:t>Za izpolnjevanje ciljev in nalog bo treba zagotoviti finančna sredstva. Do leta 2030 se bodo zagotavljala sredstva za opravljanje temeljnih nalog ZRP, določenih z Zakonom o VNDN na lokalni, regijski in državni ravni.</w:t>
      </w:r>
    </w:p>
    <w:p w14:paraId="76230860" w14:textId="77777777" w:rsidR="00F8585C" w:rsidRPr="00EF1317" w:rsidRDefault="00F8585C" w:rsidP="00F8585C">
      <w:pPr>
        <w:pBdr>
          <w:top w:val="nil"/>
          <w:left w:val="nil"/>
          <w:bottom w:val="nil"/>
          <w:right w:val="nil"/>
          <w:between w:val="nil"/>
        </w:pBdr>
        <w:spacing w:before="240" w:after="400"/>
        <w:jc w:val="both"/>
        <w:rPr>
          <w:rFonts w:ascii="Arial" w:eastAsia="Arial" w:hAnsi="Arial" w:cs="Arial"/>
          <w:color w:val="000000"/>
        </w:rPr>
      </w:pPr>
      <w:r w:rsidRPr="00EF1317">
        <w:rPr>
          <w:rFonts w:ascii="Arial" w:eastAsia="Arial" w:hAnsi="Arial" w:cs="Arial"/>
          <w:color w:val="000000"/>
        </w:rPr>
        <w:t>Ocenjujemo, da se bodo finančna sredstva zagotavljala v naslednjem obsegu:</w:t>
      </w:r>
    </w:p>
    <w:tbl>
      <w:tblPr>
        <w:tblW w:w="9214" w:type="dxa"/>
        <w:tblInd w:w="-5" w:type="dxa"/>
        <w:tblCellMar>
          <w:left w:w="70" w:type="dxa"/>
          <w:right w:w="70" w:type="dxa"/>
        </w:tblCellMar>
        <w:tblLook w:val="04A0" w:firstRow="1" w:lastRow="0" w:firstColumn="1" w:lastColumn="0" w:noHBand="0" w:noVBand="1"/>
      </w:tblPr>
      <w:tblGrid>
        <w:gridCol w:w="1276"/>
        <w:gridCol w:w="1253"/>
        <w:gridCol w:w="1253"/>
        <w:gridCol w:w="1419"/>
        <w:gridCol w:w="1419"/>
        <w:gridCol w:w="1419"/>
        <w:gridCol w:w="1419"/>
        <w:gridCol w:w="1419"/>
      </w:tblGrid>
      <w:tr w:rsidR="00F8585C" w:rsidRPr="00EF1317" w14:paraId="4A3C5377" w14:textId="77777777" w:rsidTr="00D24612">
        <w:trPr>
          <w:trHeight w:val="465"/>
        </w:trPr>
        <w:tc>
          <w:tcPr>
            <w:tcW w:w="1276"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39054EF9" w14:textId="77777777" w:rsidR="00F8585C" w:rsidRPr="00EF1317" w:rsidRDefault="00F8585C" w:rsidP="00D24612">
            <w:pPr>
              <w:rPr>
                <w:rFonts w:ascii="Arial" w:eastAsia="Times New Roman" w:hAnsi="Arial" w:cs="Arial"/>
                <w:b/>
                <w:bCs/>
                <w:color w:val="FFFFFF"/>
                <w:lang w:eastAsia="sl-SI"/>
              </w:rPr>
            </w:pPr>
            <w:r w:rsidRPr="00EF1317">
              <w:rPr>
                <w:rFonts w:ascii="Arial" w:eastAsia="Times New Roman" w:hAnsi="Arial" w:cs="Arial"/>
                <w:b/>
                <w:bCs/>
                <w:color w:val="FFFFFF"/>
                <w:lang w:eastAsia="sl-SI"/>
              </w:rPr>
              <w:t>1912</w:t>
            </w:r>
          </w:p>
        </w:tc>
        <w:tc>
          <w:tcPr>
            <w:tcW w:w="1134"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1BB3894A" w14:textId="4B461327" w:rsidR="00F8585C" w:rsidRPr="00EF1317" w:rsidRDefault="00F8585C" w:rsidP="00D24612">
            <w:pPr>
              <w:ind w:right="-70"/>
              <w:rPr>
                <w:rFonts w:ascii="Arial" w:eastAsia="Times New Roman" w:hAnsi="Arial" w:cs="Arial"/>
                <w:b/>
                <w:bCs/>
                <w:color w:val="FFFFFF"/>
                <w:lang w:eastAsia="sl-SI"/>
              </w:rPr>
            </w:pPr>
            <w:r w:rsidRPr="00EF1317">
              <w:rPr>
                <w:rFonts w:ascii="Arial" w:eastAsia="Times New Roman" w:hAnsi="Arial" w:cs="Arial"/>
                <w:b/>
                <w:bCs/>
                <w:color w:val="FFFFFF"/>
                <w:lang w:eastAsia="sl-SI"/>
              </w:rPr>
              <w:t xml:space="preserve">SPREJETI 2024 </w:t>
            </w:r>
          </w:p>
        </w:tc>
        <w:tc>
          <w:tcPr>
            <w:tcW w:w="1134"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51A6A5C3" w14:textId="77777777" w:rsidR="00F8585C" w:rsidRPr="00EF1317" w:rsidRDefault="00F8585C" w:rsidP="00D24612">
            <w:pPr>
              <w:rPr>
                <w:rFonts w:ascii="Arial" w:eastAsia="Times New Roman" w:hAnsi="Arial" w:cs="Arial"/>
                <w:b/>
                <w:bCs/>
                <w:color w:val="FFFFFF"/>
                <w:lang w:eastAsia="sl-SI"/>
              </w:rPr>
            </w:pPr>
            <w:r w:rsidRPr="00EF1317">
              <w:rPr>
                <w:rFonts w:ascii="Arial" w:eastAsia="Times New Roman" w:hAnsi="Arial" w:cs="Arial"/>
                <w:b/>
                <w:bCs/>
                <w:color w:val="FFFFFF"/>
                <w:lang w:eastAsia="sl-SI"/>
              </w:rPr>
              <w:t>SPREJETI 2025</w:t>
            </w:r>
          </w:p>
        </w:tc>
        <w:tc>
          <w:tcPr>
            <w:tcW w:w="1134"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0132076E" w14:textId="77777777" w:rsidR="00F8585C" w:rsidRPr="00EF1317" w:rsidRDefault="00F8585C" w:rsidP="00D24612">
            <w:pPr>
              <w:rPr>
                <w:rFonts w:ascii="Arial" w:eastAsia="Times New Roman" w:hAnsi="Arial" w:cs="Arial"/>
                <w:b/>
                <w:bCs/>
                <w:color w:val="FFFFFF"/>
                <w:lang w:eastAsia="sl-SI"/>
              </w:rPr>
            </w:pPr>
            <w:r w:rsidRPr="00EF1317">
              <w:rPr>
                <w:rFonts w:ascii="Arial" w:eastAsia="Times New Roman" w:hAnsi="Arial" w:cs="Arial"/>
                <w:b/>
                <w:bCs/>
                <w:color w:val="FFFFFF"/>
                <w:lang w:eastAsia="sl-SI"/>
              </w:rPr>
              <w:t>PROJEKCIJA 2026</w:t>
            </w:r>
          </w:p>
        </w:tc>
        <w:tc>
          <w:tcPr>
            <w:tcW w:w="1134"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7753B56A" w14:textId="77777777" w:rsidR="00F8585C" w:rsidRPr="00EF1317" w:rsidRDefault="00F8585C" w:rsidP="00D24612">
            <w:pPr>
              <w:rPr>
                <w:rFonts w:ascii="Arial" w:eastAsia="Times New Roman" w:hAnsi="Arial" w:cs="Arial"/>
                <w:b/>
                <w:bCs/>
                <w:color w:val="FFFFFF"/>
                <w:lang w:eastAsia="sl-SI"/>
              </w:rPr>
            </w:pPr>
            <w:r w:rsidRPr="00EF1317">
              <w:rPr>
                <w:rFonts w:ascii="Arial" w:eastAsia="Times New Roman" w:hAnsi="Arial" w:cs="Arial"/>
                <w:b/>
                <w:bCs/>
                <w:color w:val="FFFFFF"/>
                <w:lang w:eastAsia="sl-SI"/>
              </w:rPr>
              <w:t>PROJEKCIJA 2027</w:t>
            </w:r>
          </w:p>
        </w:tc>
        <w:tc>
          <w:tcPr>
            <w:tcW w:w="1134"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61639506" w14:textId="77777777" w:rsidR="00F8585C" w:rsidRPr="00EF1317" w:rsidRDefault="00F8585C" w:rsidP="00D24612">
            <w:pPr>
              <w:rPr>
                <w:rFonts w:ascii="Arial" w:eastAsia="Times New Roman" w:hAnsi="Arial" w:cs="Arial"/>
                <w:b/>
                <w:bCs/>
                <w:color w:val="FFFFFF"/>
                <w:lang w:eastAsia="sl-SI"/>
              </w:rPr>
            </w:pPr>
            <w:r w:rsidRPr="00EF1317">
              <w:rPr>
                <w:rFonts w:ascii="Arial" w:eastAsia="Times New Roman" w:hAnsi="Arial" w:cs="Arial"/>
                <w:b/>
                <w:bCs/>
                <w:color w:val="FFFFFF"/>
                <w:lang w:eastAsia="sl-SI"/>
              </w:rPr>
              <w:t>PROJEKCIJA 2028</w:t>
            </w:r>
          </w:p>
        </w:tc>
        <w:tc>
          <w:tcPr>
            <w:tcW w:w="1134"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4458F3C0" w14:textId="77777777" w:rsidR="00F8585C" w:rsidRPr="00EF1317" w:rsidRDefault="00F8585C" w:rsidP="00D24612">
            <w:pPr>
              <w:rPr>
                <w:rFonts w:ascii="Arial" w:eastAsia="Times New Roman" w:hAnsi="Arial" w:cs="Arial"/>
                <w:b/>
                <w:bCs/>
                <w:color w:val="FFFFFF"/>
                <w:lang w:eastAsia="sl-SI"/>
              </w:rPr>
            </w:pPr>
            <w:r w:rsidRPr="00EF1317">
              <w:rPr>
                <w:rFonts w:ascii="Arial" w:eastAsia="Times New Roman" w:hAnsi="Arial" w:cs="Arial"/>
                <w:b/>
                <w:bCs/>
                <w:color w:val="FFFFFF"/>
                <w:lang w:eastAsia="sl-SI"/>
              </w:rPr>
              <w:t>PROJEKCIJA 2029</w:t>
            </w:r>
          </w:p>
        </w:tc>
        <w:tc>
          <w:tcPr>
            <w:tcW w:w="1134"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238BEE29" w14:textId="77777777" w:rsidR="00F8585C" w:rsidRPr="00EF1317" w:rsidRDefault="00F8585C" w:rsidP="00D24612">
            <w:pPr>
              <w:rPr>
                <w:rFonts w:ascii="Arial" w:eastAsia="Times New Roman" w:hAnsi="Arial" w:cs="Arial"/>
                <w:b/>
                <w:bCs/>
                <w:color w:val="FFFFFF"/>
                <w:lang w:eastAsia="sl-SI"/>
              </w:rPr>
            </w:pPr>
            <w:r w:rsidRPr="00EF1317">
              <w:rPr>
                <w:rFonts w:ascii="Arial" w:eastAsia="Times New Roman" w:hAnsi="Arial" w:cs="Arial"/>
                <w:b/>
                <w:bCs/>
                <w:color w:val="FFFFFF"/>
                <w:lang w:eastAsia="sl-SI"/>
              </w:rPr>
              <w:t>PROJEKCIJA 2030</w:t>
            </w:r>
          </w:p>
        </w:tc>
      </w:tr>
      <w:tr w:rsidR="00F8585C" w:rsidRPr="00EF1317" w14:paraId="7D16BB47" w14:textId="77777777" w:rsidTr="00D24612">
        <w:trPr>
          <w:trHeight w:val="375"/>
        </w:trPr>
        <w:tc>
          <w:tcPr>
            <w:tcW w:w="1276"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75ADB65" w14:textId="77777777" w:rsidR="00F8585C" w:rsidRPr="00EF1317" w:rsidRDefault="00F8585C" w:rsidP="00D24612">
            <w:pPr>
              <w:rPr>
                <w:rFonts w:ascii="Arial" w:eastAsia="Times New Roman" w:hAnsi="Arial" w:cs="Arial"/>
                <w:b/>
                <w:bCs/>
                <w:color w:val="000000"/>
                <w:lang w:eastAsia="sl-SI"/>
              </w:rPr>
            </w:pPr>
            <w:r w:rsidRPr="00EF1317">
              <w:rPr>
                <w:rFonts w:ascii="Arial" w:eastAsia="Times New Roman" w:hAnsi="Arial" w:cs="Arial"/>
                <w:b/>
                <w:bCs/>
                <w:color w:val="000000"/>
                <w:lang w:eastAsia="sl-SI"/>
              </w:rPr>
              <w:t>SKUPAJ proračun URSZR</w:t>
            </w:r>
          </w:p>
        </w:tc>
        <w:tc>
          <w:tcPr>
            <w:tcW w:w="1134" w:type="dxa"/>
            <w:tcBorders>
              <w:top w:val="nil"/>
              <w:left w:val="nil"/>
              <w:bottom w:val="single" w:sz="4" w:space="0" w:color="auto"/>
              <w:right w:val="single" w:sz="4" w:space="0" w:color="auto"/>
            </w:tcBorders>
            <w:shd w:val="clear" w:color="000000" w:fill="E2EFDA"/>
            <w:noWrap/>
            <w:vAlign w:val="bottom"/>
            <w:hideMark/>
          </w:tcPr>
          <w:p w14:paraId="439F5907" w14:textId="77777777" w:rsidR="00F8585C" w:rsidRPr="00EF1317" w:rsidRDefault="00F8585C" w:rsidP="00D24612">
            <w:pPr>
              <w:jc w:val="center"/>
              <w:rPr>
                <w:rFonts w:ascii="Arial" w:eastAsia="Times New Roman" w:hAnsi="Arial" w:cs="Arial"/>
                <w:b/>
                <w:bCs/>
                <w:color w:val="000000"/>
                <w:lang w:eastAsia="sl-SI"/>
              </w:rPr>
            </w:pPr>
            <w:r w:rsidRPr="00EF1317">
              <w:rPr>
                <w:rFonts w:ascii="Arial" w:eastAsia="Times New Roman" w:hAnsi="Arial" w:cs="Arial"/>
                <w:b/>
                <w:bCs/>
                <w:color w:val="000000"/>
                <w:lang w:eastAsia="sl-SI"/>
              </w:rPr>
              <w:t>107.110.363</w:t>
            </w:r>
          </w:p>
        </w:tc>
        <w:tc>
          <w:tcPr>
            <w:tcW w:w="1134" w:type="dxa"/>
            <w:tcBorders>
              <w:top w:val="nil"/>
              <w:left w:val="nil"/>
              <w:bottom w:val="single" w:sz="4" w:space="0" w:color="auto"/>
              <w:right w:val="single" w:sz="4" w:space="0" w:color="auto"/>
            </w:tcBorders>
            <w:shd w:val="clear" w:color="000000" w:fill="E2EFDA"/>
            <w:noWrap/>
            <w:vAlign w:val="bottom"/>
            <w:hideMark/>
          </w:tcPr>
          <w:p w14:paraId="5327493E" w14:textId="77777777" w:rsidR="00F8585C" w:rsidRPr="00EF1317" w:rsidRDefault="00F8585C" w:rsidP="00D24612">
            <w:pPr>
              <w:jc w:val="center"/>
              <w:rPr>
                <w:rFonts w:ascii="Arial" w:eastAsia="Times New Roman" w:hAnsi="Arial" w:cs="Arial"/>
                <w:b/>
                <w:bCs/>
                <w:color w:val="000000"/>
                <w:lang w:eastAsia="sl-SI"/>
              </w:rPr>
            </w:pPr>
            <w:r w:rsidRPr="00EF1317">
              <w:rPr>
                <w:rFonts w:ascii="Arial" w:eastAsia="Times New Roman" w:hAnsi="Arial" w:cs="Arial"/>
                <w:b/>
                <w:bCs/>
                <w:color w:val="000000"/>
                <w:lang w:eastAsia="sl-SI"/>
              </w:rPr>
              <w:t>105.946.169</w:t>
            </w:r>
          </w:p>
        </w:tc>
        <w:tc>
          <w:tcPr>
            <w:tcW w:w="1134" w:type="dxa"/>
            <w:tcBorders>
              <w:top w:val="nil"/>
              <w:left w:val="nil"/>
              <w:bottom w:val="single" w:sz="4" w:space="0" w:color="auto"/>
              <w:right w:val="single" w:sz="4" w:space="0" w:color="auto"/>
            </w:tcBorders>
            <w:shd w:val="clear" w:color="000000" w:fill="E2EFDA"/>
            <w:noWrap/>
            <w:vAlign w:val="bottom"/>
            <w:hideMark/>
          </w:tcPr>
          <w:p w14:paraId="2531B85A" w14:textId="77777777" w:rsidR="00F8585C" w:rsidRPr="00EF1317" w:rsidRDefault="00F8585C" w:rsidP="00D24612">
            <w:pPr>
              <w:jc w:val="center"/>
              <w:rPr>
                <w:rFonts w:ascii="Arial" w:eastAsia="Times New Roman" w:hAnsi="Arial" w:cs="Arial"/>
                <w:b/>
                <w:bCs/>
                <w:color w:val="000000"/>
                <w:lang w:eastAsia="sl-SI"/>
              </w:rPr>
            </w:pPr>
            <w:r w:rsidRPr="00EF1317">
              <w:rPr>
                <w:rFonts w:ascii="Arial" w:eastAsia="Times New Roman" w:hAnsi="Arial" w:cs="Arial"/>
                <w:b/>
                <w:bCs/>
                <w:color w:val="000000"/>
                <w:lang w:eastAsia="sl-SI"/>
              </w:rPr>
              <w:t>110.400.000</w:t>
            </w:r>
          </w:p>
        </w:tc>
        <w:tc>
          <w:tcPr>
            <w:tcW w:w="1134" w:type="dxa"/>
            <w:tcBorders>
              <w:top w:val="nil"/>
              <w:left w:val="nil"/>
              <w:bottom w:val="single" w:sz="4" w:space="0" w:color="auto"/>
              <w:right w:val="single" w:sz="4" w:space="0" w:color="auto"/>
            </w:tcBorders>
            <w:shd w:val="clear" w:color="000000" w:fill="E2EFDA"/>
            <w:noWrap/>
            <w:vAlign w:val="bottom"/>
            <w:hideMark/>
          </w:tcPr>
          <w:p w14:paraId="7F7A0C97" w14:textId="77777777" w:rsidR="00F8585C" w:rsidRPr="00EF1317" w:rsidRDefault="00F8585C" w:rsidP="00D24612">
            <w:pPr>
              <w:jc w:val="center"/>
              <w:rPr>
                <w:rFonts w:ascii="Arial" w:eastAsia="Times New Roman" w:hAnsi="Arial" w:cs="Arial"/>
                <w:b/>
                <w:bCs/>
                <w:color w:val="000000"/>
                <w:lang w:eastAsia="sl-SI"/>
              </w:rPr>
            </w:pPr>
            <w:r w:rsidRPr="00EF1317">
              <w:rPr>
                <w:rFonts w:ascii="Arial" w:eastAsia="Times New Roman" w:hAnsi="Arial" w:cs="Arial"/>
                <w:b/>
                <w:bCs/>
                <w:color w:val="000000"/>
                <w:lang w:eastAsia="sl-SI"/>
              </w:rPr>
              <w:t>115.400.000</w:t>
            </w:r>
          </w:p>
        </w:tc>
        <w:tc>
          <w:tcPr>
            <w:tcW w:w="1134" w:type="dxa"/>
            <w:tcBorders>
              <w:top w:val="nil"/>
              <w:left w:val="nil"/>
              <w:bottom w:val="single" w:sz="4" w:space="0" w:color="auto"/>
              <w:right w:val="single" w:sz="4" w:space="0" w:color="auto"/>
            </w:tcBorders>
            <w:shd w:val="clear" w:color="000000" w:fill="E2EFDA"/>
            <w:noWrap/>
            <w:vAlign w:val="bottom"/>
            <w:hideMark/>
          </w:tcPr>
          <w:p w14:paraId="0841EA08" w14:textId="77777777" w:rsidR="00F8585C" w:rsidRPr="00EF1317" w:rsidRDefault="00F8585C" w:rsidP="00D24612">
            <w:pPr>
              <w:jc w:val="center"/>
              <w:rPr>
                <w:rFonts w:ascii="Arial" w:eastAsia="Times New Roman" w:hAnsi="Arial" w:cs="Arial"/>
                <w:b/>
                <w:bCs/>
                <w:color w:val="000000"/>
                <w:lang w:eastAsia="sl-SI"/>
              </w:rPr>
            </w:pPr>
            <w:r w:rsidRPr="00EF1317">
              <w:rPr>
                <w:rFonts w:ascii="Arial" w:eastAsia="Times New Roman" w:hAnsi="Arial" w:cs="Arial"/>
                <w:b/>
                <w:bCs/>
                <w:color w:val="000000"/>
                <w:lang w:eastAsia="sl-SI"/>
              </w:rPr>
              <w:t>120.400.000</w:t>
            </w:r>
          </w:p>
        </w:tc>
        <w:tc>
          <w:tcPr>
            <w:tcW w:w="1134" w:type="dxa"/>
            <w:tcBorders>
              <w:top w:val="nil"/>
              <w:left w:val="nil"/>
              <w:bottom w:val="single" w:sz="4" w:space="0" w:color="auto"/>
              <w:right w:val="single" w:sz="4" w:space="0" w:color="auto"/>
            </w:tcBorders>
            <w:shd w:val="clear" w:color="000000" w:fill="E2EFDA"/>
            <w:noWrap/>
            <w:vAlign w:val="bottom"/>
            <w:hideMark/>
          </w:tcPr>
          <w:p w14:paraId="63BBDB0B" w14:textId="77777777" w:rsidR="00F8585C" w:rsidRPr="00EF1317" w:rsidRDefault="00F8585C" w:rsidP="00D24612">
            <w:pPr>
              <w:jc w:val="center"/>
              <w:rPr>
                <w:rFonts w:ascii="Arial" w:eastAsia="Times New Roman" w:hAnsi="Arial" w:cs="Arial"/>
                <w:b/>
                <w:bCs/>
                <w:color w:val="000000"/>
                <w:lang w:eastAsia="sl-SI"/>
              </w:rPr>
            </w:pPr>
            <w:r w:rsidRPr="00EF1317">
              <w:rPr>
                <w:rFonts w:ascii="Arial" w:hAnsi="Arial" w:cs="Arial"/>
                <w:b/>
                <w:bCs/>
                <w:color w:val="000000"/>
              </w:rPr>
              <w:t xml:space="preserve">                 126.400.000 </w:t>
            </w:r>
          </w:p>
        </w:tc>
        <w:tc>
          <w:tcPr>
            <w:tcW w:w="1134"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8CF204B" w14:textId="77777777" w:rsidR="00F8585C" w:rsidRPr="00EF1317" w:rsidRDefault="00F8585C" w:rsidP="00D24612">
            <w:pPr>
              <w:jc w:val="center"/>
              <w:rPr>
                <w:rFonts w:ascii="Arial" w:eastAsia="Times New Roman" w:hAnsi="Arial" w:cs="Arial"/>
                <w:b/>
                <w:bCs/>
                <w:color w:val="000000"/>
                <w:lang w:eastAsia="sl-SI"/>
              </w:rPr>
            </w:pPr>
            <w:r w:rsidRPr="00EF1317">
              <w:rPr>
                <w:rFonts w:ascii="Arial" w:hAnsi="Arial" w:cs="Arial"/>
                <w:b/>
                <w:bCs/>
                <w:color w:val="000000"/>
              </w:rPr>
              <w:t xml:space="preserve">                132.400.000 </w:t>
            </w:r>
          </w:p>
        </w:tc>
      </w:tr>
      <w:tr w:rsidR="00F8585C" w:rsidRPr="00EF1317" w14:paraId="050BE1F4" w14:textId="77777777" w:rsidTr="00D2461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B916B" w14:textId="77777777" w:rsidR="00F8585C" w:rsidRPr="00EF1317" w:rsidRDefault="00F8585C" w:rsidP="00D24612">
            <w:pPr>
              <w:rPr>
                <w:rFonts w:ascii="Arial" w:eastAsia="Times New Roman" w:hAnsi="Arial" w:cs="Arial"/>
                <w:color w:val="000000"/>
                <w:lang w:eastAsia="sl-SI"/>
              </w:rPr>
            </w:pPr>
            <w:r w:rsidRPr="00EF1317">
              <w:rPr>
                <w:rFonts w:ascii="Arial" w:eastAsia="Times New Roman" w:hAnsi="Arial" w:cs="Arial"/>
                <w:color w:val="000000"/>
                <w:lang w:eastAsia="sl-SI"/>
              </w:rPr>
              <w:t>1 Integralna sredstva</w:t>
            </w:r>
          </w:p>
        </w:tc>
        <w:tc>
          <w:tcPr>
            <w:tcW w:w="1134" w:type="dxa"/>
            <w:tcBorders>
              <w:top w:val="nil"/>
              <w:left w:val="nil"/>
              <w:bottom w:val="single" w:sz="4" w:space="0" w:color="auto"/>
              <w:right w:val="single" w:sz="4" w:space="0" w:color="auto"/>
            </w:tcBorders>
            <w:shd w:val="clear" w:color="auto" w:fill="auto"/>
            <w:noWrap/>
            <w:vAlign w:val="bottom"/>
            <w:hideMark/>
          </w:tcPr>
          <w:p w14:paraId="78A6B52C" w14:textId="77777777" w:rsidR="00F8585C" w:rsidRPr="00EF1317" w:rsidRDefault="00F8585C" w:rsidP="00D24612">
            <w:pPr>
              <w:jc w:val="center"/>
              <w:rPr>
                <w:rFonts w:ascii="Arial" w:eastAsia="Times New Roman" w:hAnsi="Arial" w:cs="Arial"/>
                <w:color w:val="000000"/>
                <w:lang w:eastAsia="sl-SI"/>
              </w:rPr>
            </w:pPr>
            <w:r w:rsidRPr="00EF1317">
              <w:rPr>
                <w:rFonts w:ascii="Arial" w:eastAsia="Times New Roman" w:hAnsi="Arial" w:cs="Arial"/>
                <w:color w:val="000000"/>
                <w:lang w:eastAsia="sl-SI"/>
              </w:rPr>
              <w:t>80.468.433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14A34"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83.738.564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8720D"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86.000.000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C294D"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91.000.000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93ADF"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96.000.000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47D4A" w14:textId="77777777" w:rsidR="00F8585C" w:rsidRPr="00EF1317" w:rsidRDefault="00F8585C" w:rsidP="00D24612">
            <w:pPr>
              <w:jc w:val="center"/>
              <w:rPr>
                <w:rFonts w:ascii="Arial" w:eastAsia="Times New Roman" w:hAnsi="Arial" w:cs="Arial"/>
                <w:lang w:eastAsia="sl-SI"/>
              </w:rPr>
            </w:pPr>
            <w:r w:rsidRPr="00EF1317">
              <w:rPr>
                <w:rFonts w:ascii="Arial" w:hAnsi="Arial" w:cs="Arial"/>
              </w:rPr>
              <w:t xml:space="preserve">                 102.000.000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75886" w14:textId="77777777" w:rsidR="00F8585C" w:rsidRPr="00EF1317" w:rsidRDefault="00F8585C" w:rsidP="00D24612">
            <w:pPr>
              <w:jc w:val="center"/>
              <w:rPr>
                <w:rFonts w:ascii="Arial" w:eastAsia="Times New Roman" w:hAnsi="Arial" w:cs="Arial"/>
                <w:lang w:eastAsia="sl-SI"/>
              </w:rPr>
            </w:pPr>
            <w:r w:rsidRPr="00EF1317">
              <w:rPr>
                <w:rFonts w:ascii="Arial" w:hAnsi="Arial" w:cs="Arial"/>
              </w:rPr>
              <w:t xml:space="preserve">                108.000.000 </w:t>
            </w:r>
          </w:p>
        </w:tc>
      </w:tr>
      <w:tr w:rsidR="00F8585C" w:rsidRPr="00EF1317" w14:paraId="0476DCB7" w14:textId="77777777" w:rsidTr="00D24612">
        <w:trPr>
          <w:trHeight w:val="375"/>
        </w:trPr>
        <w:tc>
          <w:tcPr>
            <w:tcW w:w="127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3E7F5E1" w14:textId="77777777" w:rsidR="00F8585C" w:rsidRPr="00EF1317" w:rsidRDefault="00F8585C" w:rsidP="00D24612">
            <w:pPr>
              <w:rPr>
                <w:rFonts w:ascii="Arial" w:eastAsia="Times New Roman" w:hAnsi="Arial" w:cs="Arial"/>
                <w:color w:val="000000"/>
                <w:lang w:eastAsia="sl-SI"/>
              </w:rPr>
            </w:pPr>
            <w:r w:rsidRPr="00EF1317">
              <w:rPr>
                <w:rFonts w:ascii="Arial" w:eastAsia="Times New Roman" w:hAnsi="Arial" w:cs="Arial"/>
                <w:color w:val="000000"/>
                <w:lang w:eastAsia="sl-SI"/>
              </w:rPr>
              <w:t>2 Namenska sredstva</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D080F8" w14:textId="77777777" w:rsidR="00F8585C" w:rsidRPr="00EF1317" w:rsidRDefault="00F8585C" w:rsidP="00D24612">
            <w:pPr>
              <w:jc w:val="center"/>
              <w:rPr>
                <w:rFonts w:ascii="Arial" w:eastAsia="Times New Roman" w:hAnsi="Arial" w:cs="Arial"/>
                <w:color w:val="000000"/>
                <w:lang w:eastAsia="sl-SI"/>
              </w:rPr>
            </w:pPr>
            <w:r w:rsidRPr="00EF1317">
              <w:rPr>
                <w:rFonts w:ascii="Arial" w:eastAsia="Times New Roman" w:hAnsi="Arial" w:cs="Arial"/>
                <w:color w:val="000000"/>
                <w:lang w:eastAsia="sl-SI"/>
              </w:rPr>
              <w:t>18.670.000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DF087D5"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18.700.000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F97B2C4"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20.600.000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9B218D6"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20.600.000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06FD1E3"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20.600.000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CD3CCF4"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20.600.000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46A7E2B"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20.600.000</w:t>
            </w:r>
          </w:p>
        </w:tc>
      </w:tr>
      <w:tr w:rsidR="00F8585C" w:rsidRPr="00EF1317" w14:paraId="175DFCC1" w14:textId="77777777" w:rsidTr="00D2461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E0895" w14:textId="6C17B23B" w:rsidR="00F8585C" w:rsidRPr="00EF1317" w:rsidRDefault="00F8585C" w:rsidP="00F8585C">
            <w:pPr>
              <w:rPr>
                <w:rFonts w:ascii="Arial" w:eastAsia="Times New Roman" w:hAnsi="Arial" w:cs="Arial"/>
                <w:color w:val="000000"/>
                <w:lang w:eastAsia="sl-SI"/>
              </w:rPr>
            </w:pPr>
            <w:r w:rsidRPr="00EF1317">
              <w:rPr>
                <w:rFonts w:ascii="Arial" w:eastAsia="Times New Roman" w:hAnsi="Arial" w:cs="Arial"/>
                <w:color w:val="000000"/>
                <w:lang w:eastAsia="sl-SI"/>
              </w:rPr>
              <w:t>3 EU-sredstva</w:t>
            </w:r>
          </w:p>
        </w:tc>
        <w:tc>
          <w:tcPr>
            <w:tcW w:w="1134" w:type="dxa"/>
            <w:tcBorders>
              <w:top w:val="nil"/>
              <w:left w:val="nil"/>
              <w:bottom w:val="single" w:sz="4" w:space="0" w:color="auto"/>
              <w:right w:val="single" w:sz="4" w:space="0" w:color="auto"/>
            </w:tcBorders>
            <w:shd w:val="clear" w:color="auto" w:fill="auto"/>
            <w:noWrap/>
            <w:vAlign w:val="bottom"/>
            <w:hideMark/>
          </w:tcPr>
          <w:p w14:paraId="529C2D7F" w14:textId="77777777" w:rsidR="00F8585C" w:rsidRPr="00EF1317" w:rsidRDefault="00F8585C" w:rsidP="00D24612">
            <w:pPr>
              <w:jc w:val="center"/>
              <w:rPr>
                <w:rFonts w:ascii="Arial" w:eastAsia="Times New Roman" w:hAnsi="Arial" w:cs="Arial"/>
                <w:color w:val="000000"/>
                <w:lang w:eastAsia="sl-SI"/>
              </w:rPr>
            </w:pPr>
            <w:r w:rsidRPr="00EF1317">
              <w:rPr>
                <w:rFonts w:ascii="Arial" w:eastAsia="Times New Roman" w:hAnsi="Arial" w:cs="Arial"/>
                <w:color w:val="000000"/>
                <w:lang w:eastAsia="sl-SI"/>
              </w:rPr>
              <w:t>7.114.778</w:t>
            </w:r>
          </w:p>
        </w:tc>
        <w:tc>
          <w:tcPr>
            <w:tcW w:w="1134" w:type="dxa"/>
            <w:tcBorders>
              <w:top w:val="nil"/>
              <w:left w:val="nil"/>
              <w:bottom w:val="single" w:sz="4" w:space="0" w:color="auto"/>
              <w:right w:val="single" w:sz="4" w:space="0" w:color="auto"/>
            </w:tcBorders>
            <w:shd w:val="clear" w:color="auto" w:fill="auto"/>
            <w:noWrap/>
            <w:vAlign w:val="bottom"/>
            <w:hideMark/>
          </w:tcPr>
          <w:p w14:paraId="4C8A3428"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2.972.195</w:t>
            </w:r>
          </w:p>
        </w:tc>
        <w:tc>
          <w:tcPr>
            <w:tcW w:w="1134" w:type="dxa"/>
            <w:tcBorders>
              <w:top w:val="nil"/>
              <w:left w:val="nil"/>
              <w:bottom w:val="single" w:sz="4" w:space="0" w:color="auto"/>
              <w:right w:val="single" w:sz="4" w:space="0" w:color="auto"/>
            </w:tcBorders>
            <w:shd w:val="clear" w:color="auto" w:fill="auto"/>
            <w:noWrap/>
            <w:vAlign w:val="bottom"/>
            <w:hideMark/>
          </w:tcPr>
          <w:p w14:paraId="6CFFC642"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3.100.000</w:t>
            </w:r>
          </w:p>
        </w:tc>
        <w:tc>
          <w:tcPr>
            <w:tcW w:w="1134" w:type="dxa"/>
            <w:tcBorders>
              <w:top w:val="nil"/>
              <w:left w:val="nil"/>
              <w:bottom w:val="single" w:sz="4" w:space="0" w:color="auto"/>
              <w:right w:val="single" w:sz="4" w:space="0" w:color="auto"/>
            </w:tcBorders>
            <w:shd w:val="clear" w:color="auto" w:fill="auto"/>
            <w:noWrap/>
            <w:vAlign w:val="bottom"/>
            <w:hideMark/>
          </w:tcPr>
          <w:p w14:paraId="2B65C91D"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3.100.000</w:t>
            </w:r>
          </w:p>
        </w:tc>
        <w:tc>
          <w:tcPr>
            <w:tcW w:w="1134" w:type="dxa"/>
            <w:tcBorders>
              <w:top w:val="nil"/>
              <w:left w:val="nil"/>
              <w:bottom w:val="single" w:sz="4" w:space="0" w:color="auto"/>
              <w:right w:val="single" w:sz="4" w:space="0" w:color="auto"/>
            </w:tcBorders>
            <w:shd w:val="clear" w:color="auto" w:fill="auto"/>
            <w:noWrap/>
            <w:vAlign w:val="bottom"/>
            <w:hideMark/>
          </w:tcPr>
          <w:p w14:paraId="7AE1302E"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3.100.000</w:t>
            </w:r>
          </w:p>
        </w:tc>
        <w:tc>
          <w:tcPr>
            <w:tcW w:w="1134" w:type="dxa"/>
            <w:tcBorders>
              <w:top w:val="nil"/>
              <w:left w:val="nil"/>
              <w:bottom w:val="single" w:sz="4" w:space="0" w:color="auto"/>
              <w:right w:val="single" w:sz="4" w:space="0" w:color="auto"/>
            </w:tcBorders>
            <w:shd w:val="clear" w:color="auto" w:fill="auto"/>
            <w:noWrap/>
            <w:vAlign w:val="bottom"/>
            <w:hideMark/>
          </w:tcPr>
          <w:p w14:paraId="2C023BF7"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3.100.000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331E5"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3.100.000</w:t>
            </w:r>
          </w:p>
        </w:tc>
      </w:tr>
      <w:tr w:rsidR="00F8585C" w:rsidRPr="00EF1317" w14:paraId="4E01085F" w14:textId="77777777" w:rsidTr="00D24612">
        <w:trPr>
          <w:trHeight w:val="375"/>
        </w:trPr>
        <w:tc>
          <w:tcPr>
            <w:tcW w:w="127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BB63495" w14:textId="633D1E21" w:rsidR="00F8585C" w:rsidRPr="00EF1317" w:rsidRDefault="00F8585C" w:rsidP="00F8585C">
            <w:pPr>
              <w:rPr>
                <w:rFonts w:ascii="Arial" w:eastAsia="Times New Roman" w:hAnsi="Arial" w:cs="Arial"/>
                <w:color w:val="000000"/>
                <w:lang w:eastAsia="sl-SI"/>
              </w:rPr>
            </w:pPr>
            <w:r w:rsidRPr="00EF1317">
              <w:rPr>
                <w:rFonts w:ascii="Arial" w:eastAsia="Times New Roman" w:hAnsi="Arial" w:cs="Arial"/>
                <w:color w:val="000000"/>
                <w:lang w:eastAsia="sl-SI"/>
              </w:rPr>
              <w:t>4 Integralna sredstva – slovenska udeležba</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80C0202" w14:textId="77777777" w:rsidR="00F8585C" w:rsidRPr="00EF1317" w:rsidRDefault="00F8585C" w:rsidP="00D24612">
            <w:pPr>
              <w:jc w:val="center"/>
              <w:rPr>
                <w:rFonts w:ascii="Arial" w:eastAsia="Times New Roman" w:hAnsi="Arial" w:cs="Arial"/>
                <w:color w:val="000000"/>
                <w:lang w:eastAsia="sl-SI"/>
              </w:rPr>
            </w:pPr>
            <w:r w:rsidRPr="00EF1317">
              <w:rPr>
                <w:rFonts w:ascii="Arial" w:eastAsia="Times New Roman" w:hAnsi="Arial" w:cs="Arial"/>
                <w:color w:val="000000"/>
                <w:lang w:eastAsia="sl-SI"/>
              </w:rPr>
              <w:t>857.152</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FB5E450"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535.410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004A5E1"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700.000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D5C9A40"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700.000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9690A5"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700.000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F37EC78"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700.000</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F77B254" w14:textId="77777777" w:rsidR="00F8585C" w:rsidRPr="00EF1317" w:rsidRDefault="00F8585C" w:rsidP="00D24612">
            <w:pPr>
              <w:jc w:val="center"/>
              <w:rPr>
                <w:rFonts w:ascii="Arial" w:eastAsia="Times New Roman" w:hAnsi="Arial" w:cs="Arial"/>
                <w:lang w:eastAsia="sl-SI"/>
              </w:rPr>
            </w:pPr>
            <w:r w:rsidRPr="00EF1317">
              <w:rPr>
                <w:rFonts w:ascii="Arial" w:eastAsia="Times New Roman" w:hAnsi="Arial" w:cs="Arial"/>
                <w:lang w:eastAsia="sl-SI"/>
              </w:rPr>
              <w:t>700.000</w:t>
            </w:r>
          </w:p>
        </w:tc>
      </w:tr>
    </w:tbl>
    <w:p w14:paraId="18AB05C5" w14:textId="77777777" w:rsidR="00F8585C" w:rsidRPr="00EF1317" w:rsidRDefault="00F8585C" w:rsidP="00F8585C">
      <w:pPr>
        <w:pBdr>
          <w:top w:val="nil"/>
          <w:left w:val="nil"/>
          <w:bottom w:val="nil"/>
          <w:right w:val="nil"/>
          <w:between w:val="nil"/>
        </w:pBdr>
        <w:tabs>
          <w:tab w:val="left" w:pos="708"/>
          <w:tab w:val="left" w:pos="1701"/>
        </w:tabs>
        <w:jc w:val="both"/>
        <w:rPr>
          <w:rFonts w:ascii="Arial" w:eastAsia="Arial" w:hAnsi="Arial" w:cs="Arial"/>
          <w:color w:val="000000"/>
        </w:rPr>
      </w:pPr>
    </w:p>
    <w:p w14:paraId="74EE10FB" w14:textId="72D9EC69" w:rsidR="00C05D9F" w:rsidRPr="00EF1317" w:rsidRDefault="00F8585C" w:rsidP="00C05D9F">
      <w:pPr>
        <w:pBdr>
          <w:top w:val="nil"/>
          <w:left w:val="nil"/>
          <w:bottom w:val="nil"/>
          <w:right w:val="nil"/>
          <w:between w:val="nil"/>
        </w:pBdr>
        <w:spacing w:before="240" w:after="240" w:line="276" w:lineRule="auto"/>
        <w:jc w:val="both"/>
        <w:rPr>
          <w:rFonts w:ascii="Arial" w:eastAsia="Arial" w:hAnsi="Arial" w:cs="Arial"/>
          <w:color w:val="000000"/>
        </w:rPr>
      </w:pPr>
      <w:r w:rsidRPr="00EF1317">
        <w:rPr>
          <w:rFonts w:ascii="Arial" w:eastAsia="Arial" w:hAnsi="Arial" w:cs="Arial"/>
          <w:color w:val="000000"/>
        </w:rPr>
        <w:t>G</w:t>
      </w:r>
      <w:r w:rsidR="00C05D9F" w:rsidRPr="00EF1317">
        <w:rPr>
          <w:rFonts w:ascii="Arial" w:eastAsia="Arial" w:hAnsi="Arial" w:cs="Arial"/>
          <w:color w:val="000000"/>
        </w:rPr>
        <w:t>lede na naraščajoče število naravnih in drugih nesreč ter obsega in zahtevnosti odziva bo treba še naprej zagotavljati sredstva v okviru evropske kohezijske politike ter drugih namenskih virov EU. Prav tako je treba zagotoviti povečanje integralnih sredstev za delovanje, vzdrževanje, opremljanje in nadgradnjo sistema ZRP</w:t>
      </w:r>
      <w:r w:rsidR="006445EB" w:rsidRPr="00EF1317">
        <w:rPr>
          <w:rFonts w:ascii="Arial" w:eastAsia="Arial" w:hAnsi="Arial" w:cs="Arial"/>
          <w:color w:val="000000"/>
        </w:rPr>
        <w:t>.</w:t>
      </w:r>
      <w:r w:rsidR="00C05D9F" w:rsidRPr="00EF1317">
        <w:rPr>
          <w:rFonts w:ascii="Arial" w:eastAsia="Arial" w:hAnsi="Arial" w:cs="Arial"/>
          <w:color w:val="000000"/>
        </w:rPr>
        <w:t xml:space="preserve"> </w:t>
      </w:r>
    </w:p>
    <w:p w14:paraId="6C0E6D89" w14:textId="3BA41738" w:rsidR="00C05D9F" w:rsidRPr="00EF1317" w:rsidRDefault="00C05D9F" w:rsidP="00C05D9F">
      <w:pPr>
        <w:pBdr>
          <w:top w:val="nil"/>
          <w:left w:val="nil"/>
          <w:bottom w:val="nil"/>
          <w:right w:val="nil"/>
          <w:between w:val="nil"/>
        </w:pBdr>
        <w:tabs>
          <w:tab w:val="left" w:pos="708"/>
          <w:tab w:val="left" w:pos="1701"/>
        </w:tabs>
        <w:spacing w:line="276" w:lineRule="auto"/>
        <w:jc w:val="both"/>
        <w:rPr>
          <w:rFonts w:ascii="Arial" w:eastAsia="Arial" w:hAnsi="Arial" w:cs="Arial"/>
          <w:color w:val="000000"/>
        </w:rPr>
      </w:pPr>
      <w:r w:rsidRPr="00EF1317">
        <w:rPr>
          <w:rFonts w:ascii="Arial" w:eastAsia="Arial" w:hAnsi="Arial" w:cs="Arial"/>
          <w:color w:val="000000"/>
        </w:rPr>
        <w:t>Pravice porabe za izvajanje nacionalnega programa se bodo zagotavljale v znesku, določenim s proračunom, v skladu z vsakoletnim zakonom o izvrševanju proračuna RS in z drugimi javnofinančnimi predpisi, torej Zakonom o fiskalnem pravilu ter z vsakokratnim veljavnim Odlokom o okviru za pripravo proračunov sektorja države, ki določa zgornji obseg izdatkov za državni proračun.</w:t>
      </w:r>
    </w:p>
    <w:p w14:paraId="3C573A55" w14:textId="7D30DA39" w:rsidR="00C05D9F" w:rsidRPr="00EF1317" w:rsidRDefault="00C05D9F" w:rsidP="006445E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Poleg zagotavljanja finančnih sredstev za redno delovanje bo obseg sredstev odvisen tudi od evropskih projektov, črpanja kohezijskih sredstev in sredstev, predvidenih iz Načrta za okrevanje in odpornost. </w:t>
      </w:r>
    </w:p>
    <w:p w14:paraId="4AD2E5D1" w14:textId="21CAD3EC" w:rsidR="00C05D9F" w:rsidRPr="00EF1317" w:rsidRDefault="00C05D9F" w:rsidP="006445EB">
      <w:pPr>
        <w:pBdr>
          <w:top w:val="nil"/>
          <w:left w:val="nil"/>
          <w:bottom w:val="nil"/>
          <w:right w:val="nil"/>
          <w:between w:val="nil"/>
        </w:pBdr>
        <w:tabs>
          <w:tab w:val="left" w:pos="708"/>
          <w:tab w:val="left" w:pos="1701"/>
        </w:tabs>
        <w:spacing w:before="240" w:line="276" w:lineRule="auto"/>
        <w:jc w:val="both"/>
        <w:rPr>
          <w:rFonts w:ascii="Arial" w:eastAsia="Arial" w:hAnsi="Arial" w:cs="Arial"/>
          <w:color w:val="000000"/>
        </w:rPr>
      </w:pPr>
      <w:r w:rsidRPr="00EF1317">
        <w:rPr>
          <w:rFonts w:ascii="Arial" w:eastAsia="Arial" w:hAnsi="Arial" w:cs="Arial"/>
          <w:color w:val="000000"/>
        </w:rPr>
        <w:lastRenderedPageBreak/>
        <w:t xml:space="preserve">Skladno z rastjo proračunskih sredstev je treba nadaljevati vsakoletne razpise za sofinanciranje gasilske zaščitne in reševalne opreme, da bi se izenačila opremljenost gasilskih in drugih reševalnih služb med občinami, ki imajo slabše razvojne oziroma materialne možnosti. </w:t>
      </w:r>
    </w:p>
    <w:p w14:paraId="57D10AC5" w14:textId="6E5A85C5" w:rsidR="00C05D9F" w:rsidRPr="00EF1317" w:rsidRDefault="00C05D9F" w:rsidP="006445EB">
      <w:pPr>
        <w:pBdr>
          <w:top w:val="nil"/>
          <w:left w:val="nil"/>
          <w:bottom w:val="nil"/>
          <w:right w:val="nil"/>
          <w:between w:val="nil"/>
        </w:pBdr>
        <w:tabs>
          <w:tab w:val="left" w:pos="708"/>
          <w:tab w:val="left" w:pos="1701"/>
        </w:tabs>
        <w:spacing w:before="240" w:line="276" w:lineRule="auto"/>
        <w:jc w:val="both"/>
        <w:rPr>
          <w:rFonts w:ascii="Arial" w:eastAsia="Arial" w:hAnsi="Arial" w:cs="Arial"/>
          <w:color w:val="000000" w:themeColor="text1"/>
        </w:rPr>
      </w:pPr>
      <w:r w:rsidRPr="00EF1317">
        <w:rPr>
          <w:rFonts w:ascii="Arial" w:eastAsia="Arial" w:hAnsi="Arial" w:cs="Arial"/>
          <w:color w:val="000000" w:themeColor="text1"/>
        </w:rPr>
        <w:t>Sredstva požarnega sklada so strogo namenska ter namenjena predvsem za sofinanciranje opreme, usposabljanje in delovanje operativnih gasilskih enot širšega pomena, sofinanciranje delovanja in opremljanja drugih gasilskih enot, sofinanciranje raziskav na področju varstva pred požarom in gasilskih zavarovanj ter za usposabljanje za varstvo pred požarom.</w:t>
      </w:r>
    </w:p>
    <w:p w14:paraId="00D307D2" w14:textId="7E49C013" w:rsidR="00C05D9F" w:rsidRPr="00EF1317" w:rsidRDefault="00C05D9F" w:rsidP="006445EB">
      <w:pPr>
        <w:pBdr>
          <w:top w:val="nil"/>
          <w:left w:val="nil"/>
          <w:bottom w:val="nil"/>
          <w:right w:val="nil"/>
          <w:between w:val="nil"/>
        </w:pBdr>
        <w:tabs>
          <w:tab w:val="left" w:pos="708"/>
          <w:tab w:val="left" w:pos="1701"/>
        </w:tabs>
        <w:spacing w:before="240" w:line="276" w:lineRule="auto"/>
        <w:jc w:val="both"/>
        <w:rPr>
          <w:rFonts w:ascii="Arial" w:eastAsia="Arial" w:hAnsi="Arial" w:cs="Arial"/>
          <w:color w:val="000000"/>
        </w:rPr>
      </w:pPr>
      <w:r w:rsidRPr="00EF1317">
        <w:rPr>
          <w:rFonts w:ascii="Arial" w:eastAsia="Arial" w:hAnsi="Arial" w:cs="Arial"/>
          <w:color w:val="000000"/>
        </w:rPr>
        <w:t xml:space="preserve">Sredstva požarnega sklada na državni ravni se bodo še naprej namenjala za zahtevnejšo in specialno opremo za delovanje gasilskih enot pri opravljanju nalog ZRP in za nakup opreme, vozil ter gradnjo vadbenih objektov za zahtevnejše oblike usposabljanja gasilcev v ICZR in njegovih </w:t>
      </w:r>
      <w:proofErr w:type="spellStart"/>
      <w:r w:rsidRPr="00EF1317">
        <w:rPr>
          <w:rFonts w:ascii="Arial" w:eastAsia="Arial" w:hAnsi="Arial" w:cs="Arial"/>
          <w:color w:val="000000"/>
        </w:rPr>
        <w:t>podcentrih</w:t>
      </w:r>
      <w:proofErr w:type="spellEnd"/>
      <w:r w:rsidRPr="00EF1317">
        <w:rPr>
          <w:rFonts w:ascii="Arial" w:eastAsia="Arial" w:hAnsi="Arial" w:cs="Arial"/>
          <w:color w:val="000000"/>
        </w:rPr>
        <w:t xml:space="preserve"> ter vseslovenskih centrih za protipoplavno zaščito, velike požare v naravnem okolju ter žled in ujme.</w:t>
      </w:r>
    </w:p>
    <w:p w14:paraId="32315D5D" w14:textId="373EC649" w:rsidR="00C05D9F" w:rsidRPr="00EF1317" w:rsidRDefault="00C05D9F" w:rsidP="006445EB">
      <w:pPr>
        <w:pBdr>
          <w:top w:val="nil"/>
          <w:left w:val="nil"/>
          <w:bottom w:val="nil"/>
          <w:right w:val="nil"/>
          <w:between w:val="nil"/>
        </w:pBdr>
        <w:tabs>
          <w:tab w:val="left" w:pos="708"/>
          <w:tab w:val="left" w:pos="1701"/>
        </w:tabs>
        <w:spacing w:before="240" w:line="276" w:lineRule="auto"/>
        <w:jc w:val="both"/>
        <w:rPr>
          <w:rFonts w:ascii="Arial" w:eastAsia="Arial" w:hAnsi="Arial" w:cs="Arial"/>
          <w:color w:val="000000"/>
        </w:rPr>
      </w:pPr>
      <w:r w:rsidRPr="00EF1317">
        <w:rPr>
          <w:rFonts w:ascii="Arial" w:eastAsia="Arial" w:hAnsi="Arial" w:cs="Arial"/>
          <w:color w:val="000000"/>
        </w:rPr>
        <w:t xml:space="preserve">Od skupnih sredstev požarne takse bo 50 odstotkov, ki jih prejemajo občine, še naprej namenjenih investicijski porabi. Cilj je izboljšanje požarne varnosti na lokalni ravni, in sicer s posodabljanjem in nadomeščanjem gasilske zaščitne ter reševalne opreme in vozil. </w:t>
      </w:r>
    </w:p>
    <w:p w14:paraId="2735A2EF" w14:textId="3108BCC6" w:rsidR="00C05D9F" w:rsidRPr="00EF1317" w:rsidRDefault="00C05D9F" w:rsidP="006445EB">
      <w:pPr>
        <w:pBdr>
          <w:top w:val="nil"/>
          <w:left w:val="nil"/>
          <w:bottom w:val="nil"/>
          <w:right w:val="nil"/>
          <w:between w:val="nil"/>
        </w:pBdr>
        <w:tabs>
          <w:tab w:val="left" w:pos="708"/>
          <w:tab w:val="left" w:pos="1701"/>
        </w:tabs>
        <w:spacing w:before="240" w:line="276" w:lineRule="auto"/>
        <w:jc w:val="both"/>
        <w:rPr>
          <w:rFonts w:ascii="Arial" w:eastAsia="Arial" w:hAnsi="Arial" w:cs="Arial"/>
          <w:color w:val="000000"/>
        </w:rPr>
      </w:pPr>
      <w:r w:rsidRPr="00EF1317">
        <w:rPr>
          <w:rFonts w:ascii="Arial" w:eastAsia="Arial" w:hAnsi="Arial" w:cs="Arial"/>
          <w:color w:val="000000"/>
        </w:rPr>
        <w:t>Še naprej si je treba prizadevati, da se v sistemu financiranja občin iz proračuna določijo in upoštevajo merila, zlasti glede ogroženosti zaradi naravnih in drugih nesreč, ki vplivajo na obseg nalog in s tem tudi obveznosti občin pri financiranju nalog varstva pred naravnimi in drugimi nesrečami iz občinske pristojnosti. Prizadevati si je treba, da bodo sredstva za ta namen postopoma naraščala.</w:t>
      </w:r>
    </w:p>
    <w:p w14:paraId="71C6C1F5" w14:textId="1A079C6D" w:rsidR="00C05D9F" w:rsidRPr="00EF1317" w:rsidRDefault="00C05D9F" w:rsidP="006445EB">
      <w:pPr>
        <w:pBdr>
          <w:top w:val="nil"/>
          <w:left w:val="nil"/>
          <w:bottom w:val="nil"/>
          <w:right w:val="nil"/>
          <w:between w:val="nil"/>
        </w:pBdr>
        <w:tabs>
          <w:tab w:val="left" w:pos="708"/>
          <w:tab w:val="left" w:pos="1701"/>
        </w:tabs>
        <w:spacing w:before="240" w:line="276" w:lineRule="auto"/>
        <w:jc w:val="both"/>
        <w:rPr>
          <w:rFonts w:ascii="Arial" w:eastAsia="Arial" w:hAnsi="Arial" w:cs="Arial"/>
          <w:color w:val="000000"/>
        </w:rPr>
      </w:pPr>
      <w:r w:rsidRPr="00EF1317">
        <w:rPr>
          <w:rFonts w:ascii="Arial" w:eastAsia="Arial" w:hAnsi="Arial" w:cs="Arial"/>
          <w:color w:val="000000"/>
        </w:rPr>
        <w:t xml:space="preserve">V okviru Operativnega programa za izvajanje evropske kohezijske politike v obdobju 2021–2027 je ključna investicija nakup ustrezne opreme za opravljanje nalog na področju ZRP ob poplavah, požarih v naravnem okolju, žledu in ujmah na državni, regionalni in lokalni ravni. Oprema bo namenjena </w:t>
      </w:r>
      <w:r w:rsidR="0041413F" w:rsidRPr="00EF1317">
        <w:rPr>
          <w:rFonts w:ascii="Arial" w:eastAsia="Arial" w:hAnsi="Arial" w:cs="Arial"/>
          <w:color w:val="000000"/>
        </w:rPr>
        <w:t xml:space="preserve">novim </w:t>
      </w:r>
      <w:r w:rsidRPr="00EF1317">
        <w:rPr>
          <w:rFonts w:ascii="Arial" w:eastAsia="Arial" w:hAnsi="Arial" w:cs="Arial"/>
          <w:color w:val="000000"/>
        </w:rPr>
        <w:t>regionalno-lokalnim reševalnim enotam za hitre intervencije CZ za ustrezno logistično podporo in operativno učinkovitost pri opravljanju nalog ZRP ob poplavah, požarih v naravnem okolju, žledu in ujmah, del opreme pa za usposabljanje v vseslovenskih centrih za protipoplavno zaščito, za velike požare v naravnem okolju ter žled in ujme.</w:t>
      </w:r>
    </w:p>
    <w:p w14:paraId="6BF2FCEE" w14:textId="1332AC45" w:rsidR="00C05D9F" w:rsidRPr="00EF1317" w:rsidRDefault="00C05D9F" w:rsidP="006445EB">
      <w:pPr>
        <w:pBdr>
          <w:top w:val="nil"/>
          <w:left w:val="nil"/>
          <w:bottom w:val="nil"/>
          <w:right w:val="nil"/>
          <w:between w:val="nil"/>
        </w:pBdr>
        <w:tabs>
          <w:tab w:val="left" w:pos="708"/>
          <w:tab w:val="left" w:pos="1701"/>
        </w:tabs>
        <w:spacing w:before="240" w:line="276" w:lineRule="auto"/>
        <w:jc w:val="both"/>
        <w:rPr>
          <w:rFonts w:ascii="Arial" w:eastAsia="Arial" w:hAnsi="Arial" w:cs="Arial"/>
          <w:color w:val="000000"/>
        </w:rPr>
      </w:pPr>
      <w:r w:rsidRPr="00EF1317">
        <w:rPr>
          <w:rFonts w:ascii="Arial" w:eastAsia="Arial" w:hAnsi="Arial" w:cs="Arial"/>
          <w:color w:val="000000"/>
        </w:rPr>
        <w:t xml:space="preserve">Poleg drugih projektov v investiciji SLO SERCID so pomembne strateške investicije za vzpostavitev Vseslovenskega centra za velike požare v naravnem okolju, vzpostavitev Nacionalnega centra </w:t>
      </w:r>
      <w:r w:rsidR="00154F3D" w:rsidRPr="00EF1317">
        <w:rPr>
          <w:rFonts w:ascii="Arial" w:eastAsia="Arial" w:hAnsi="Arial" w:cs="Arial"/>
          <w:color w:val="000000"/>
        </w:rPr>
        <w:t>ZRP</w:t>
      </w:r>
      <w:r w:rsidRPr="00EF1317">
        <w:rPr>
          <w:rFonts w:ascii="Arial" w:eastAsia="Arial" w:hAnsi="Arial" w:cs="Arial"/>
          <w:color w:val="000000"/>
        </w:rPr>
        <w:t xml:space="preserve">, vzpostavitev Vseslovenskega centra za protipoplavno zaščito in vzpostavitev Vseslovenskega centra za žled in ujme. </w:t>
      </w:r>
    </w:p>
    <w:p w14:paraId="63DE23C8" w14:textId="0DF8A908" w:rsidR="00C05D9F" w:rsidRPr="00EF1317" w:rsidRDefault="00C05D9F" w:rsidP="006445EB">
      <w:pPr>
        <w:pBdr>
          <w:top w:val="nil"/>
          <w:left w:val="nil"/>
          <w:bottom w:val="nil"/>
          <w:right w:val="nil"/>
          <w:between w:val="nil"/>
        </w:pBdr>
        <w:tabs>
          <w:tab w:val="left" w:pos="708"/>
          <w:tab w:val="left" w:pos="1701"/>
        </w:tabs>
        <w:spacing w:before="240" w:line="276" w:lineRule="auto"/>
        <w:jc w:val="both"/>
        <w:rPr>
          <w:rFonts w:ascii="Arial" w:eastAsia="Arial" w:hAnsi="Arial" w:cs="Arial"/>
          <w:color w:val="000000"/>
        </w:rPr>
      </w:pPr>
      <w:r w:rsidRPr="00EF1317">
        <w:rPr>
          <w:rFonts w:ascii="Arial" w:eastAsia="Arial" w:hAnsi="Arial" w:cs="Arial"/>
          <w:color w:val="000000"/>
        </w:rPr>
        <w:t xml:space="preserve">V okviru evropske kohezijske politike 2021–2027 se izvaja tudi investicija za vzpostavitev zmogljivosti za gašenje požarov iz zraka. </w:t>
      </w:r>
    </w:p>
    <w:p w14:paraId="5B319DC6" w14:textId="7FB45E53" w:rsidR="00C05D9F" w:rsidRPr="00EF1317" w:rsidRDefault="00C05D9F" w:rsidP="006445EB">
      <w:pPr>
        <w:keepNext/>
        <w:keepLines/>
        <w:numPr>
          <w:ilvl w:val="0"/>
          <w:numId w:val="32"/>
        </w:numPr>
        <w:spacing w:before="480" w:after="120" w:line="276" w:lineRule="auto"/>
        <w:outlineLvl w:val="0"/>
        <w:rPr>
          <w:rFonts w:ascii="Arial" w:hAnsi="Arial" w:cs="Arial"/>
          <w:b/>
          <w:color w:val="000000"/>
        </w:rPr>
      </w:pPr>
      <w:bookmarkStart w:id="37" w:name="_Toc168561168"/>
      <w:r w:rsidRPr="00EF1317">
        <w:rPr>
          <w:rFonts w:ascii="Arial" w:hAnsi="Arial" w:cs="Arial"/>
          <w:b/>
          <w:color w:val="000000"/>
        </w:rPr>
        <w:t xml:space="preserve">USMERITVE ZA </w:t>
      </w:r>
      <w:r w:rsidRPr="00EF1317">
        <w:rPr>
          <w:rFonts w:ascii="Arial" w:hAnsi="Arial" w:cs="Arial"/>
          <w:b/>
        </w:rPr>
        <w:t>MEDNARODNO SODELOVANJE</w:t>
      </w:r>
      <w:bookmarkEnd w:id="37"/>
      <w:r w:rsidRPr="00EF1317">
        <w:rPr>
          <w:rFonts w:ascii="Arial" w:hAnsi="Arial" w:cs="Arial"/>
          <w:b/>
          <w:color w:val="000000"/>
        </w:rPr>
        <w:t xml:space="preserve"> </w:t>
      </w:r>
    </w:p>
    <w:p w14:paraId="27F5A4B4" w14:textId="798A5FB3" w:rsidR="00C05D9F" w:rsidRPr="00EF1317" w:rsidRDefault="00C05D9F" w:rsidP="006445E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Na področju mednarodnega sodelovanja bo prednostna naloga krepitev čezmejnega sodelovanja s sosednjimi državami. Namen sodelovanja so skupno načrtovanje, medsebojno obveščanje, skupne krepitve pripravljenosti in medsebojna pomoč ob nesrečah s čezmejnimi učinki. Nadaljevalo se bo delo meddržavnih komisij in podkomisij odborov. Avstrija, Nemčija, Švedska, Francija in Združene države Amerike ostajajo pomembne partnerice na področju izvajanja skupnih usposabljanj in prenosa dobrih praks. S pridobivanjem novih znanj in izkušenj si bo URSZR glede na skupne interese prizadevala tudi za povezovanje z drugimi evropskimi državami.</w:t>
      </w:r>
    </w:p>
    <w:p w14:paraId="773B9AD4" w14:textId="7A1B048C" w:rsidR="00C05D9F" w:rsidRPr="00EF1317" w:rsidRDefault="00C05D9F" w:rsidP="006445EB">
      <w:pPr>
        <w:pBdr>
          <w:top w:val="nil"/>
          <w:left w:val="nil"/>
          <w:bottom w:val="nil"/>
          <w:right w:val="nil"/>
          <w:between w:val="nil"/>
        </w:pBdr>
        <w:tabs>
          <w:tab w:val="left" w:pos="-1080"/>
          <w:tab w:val="left" w:pos="0"/>
        </w:tabs>
        <w:spacing w:before="240" w:line="276" w:lineRule="auto"/>
        <w:jc w:val="both"/>
        <w:rPr>
          <w:rFonts w:ascii="Arial" w:eastAsia="Arial" w:hAnsi="Arial" w:cs="Arial"/>
          <w:color w:val="000000"/>
        </w:rPr>
      </w:pPr>
      <w:r w:rsidRPr="00EF1317">
        <w:rPr>
          <w:rFonts w:ascii="Arial" w:eastAsia="Arial" w:hAnsi="Arial" w:cs="Arial"/>
          <w:color w:val="000000"/>
        </w:rPr>
        <w:t>Sodelovanje z državami Zahodnega Balkana bo potekalo s povezovanjem dejavnosti na dvostranski, regionalni in EU-ravni. Pomembna pobuda za regionalno sodelovanje in prenos znanja ter izkušenj v regiji Jugovzhodne Evrope ostaja Pobuda za pripravljenost na nesreče in njihovo preprečevanje za Jugovzhodno Evropo, v okviru katere bo RS izvajala ter se udeleževala usposabljanj in strokovnih srečanj. RS bo sodelovala tudi v treh EU-</w:t>
      </w:r>
      <w:proofErr w:type="spellStart"/>
      <w:r w:rsidRPr="00EF1317">
        <w:rPr>
          <w:rFonts w:ascii="Arial" w:eastAsia="Arial" w:hAnsi="Arial" w:cs="Arial"/>
          <w:color w:val="000000"/>
        </w:rPr>
        <w:t>makroregijah</w:t>
      </w:r>
      <w:proofErr w:type="spellEnd"/>
      <w:r w:rsidRPr="00EF1317">
        <w:rPr>
          <w:rFonts w:ascii="Arial" w:eastAsia="Arial" w:hAnsi="Arial" w:cs="Arial"/>
          <w:color w:val="000000"/>
        </w:rPr>
        <w:t xml:space="preserve">, in sicer alpski, podonavski in jadransko-jonski, </w:t>
      </w:r>
      <w:r w:rsidRPr="00EF1317">
        <w:rPr>
          <w:rFonts w:ascii="Arial" w:eastAsia="Arial" w:hAnsi="Arial" w:cs="Arial"/>
          <w:color w:val="000000"/>
        </w:rPr>
        <w:lastRenderedPageBreak/>
        <w:t>in sicer v delovnih skupinah s področja VNDN. Leta 2024 bo predsedovala Alpski konvenciji, dejavno sodelovanje URSZR se bo nadaljevalo zlasti v delovni skupini za naravne nesreče (PLANALP).</w:t>
      </w:r>
    </w:p>
    <w:p w14:paraId="21A20D49" w14:textId="0FA9A491" w:rsidR="00C05D9F" w:rsidRPr="00EF1317" w:rsidRDefault="00C05D9F" w:rsidP="006445E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RS bo še naprej dejavno sodelovala z Uradom Združenih narodov za zmanjševanje tveganj nesreč UNDRR (angl. </w:t>
      </w:r>
      <w:proofErr w:type="spellStart"/>
      <w:r w:rsidRPr="00EF1317">
        <w:rPr>
          <w:rFonts w:ascii="Arial" w:eastAsia="Arial" w:hAnsi="Arial" w:cs="Arial"/>
          <w:color w:val="000000"/>
        </w:rPr>
        <w:t>United</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Nations</w:t>
      </w:r>
      <w:proofErr w:type="spellEnd"/>
      <w:r w:rsidRPr="00EF1317">
        <w:rPr>
          <w:rFonts w:ascii="Arial" w:eastAsia="Arial" w:hAnsi="Arial" w:cs="Arial"/>
          <w:color w:val="000000"/>
        </w:rPr>
        <w:t xml:space="preserve"> Office </w:t>
      </w:r>
      <w:proofErr w:type="spellStart"/>
      <w:r w:rsidRPr="00EF1317">
        <w:rPr>
          <w:rFonts w:ascii="Arial" w:eastAsia="Arial" w:hAnsi="Arial" w:cs="Arial"/>
          <w:color w:val="000000"/>
        </w:rPr>
        <w:t>for</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Disaster</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Risk</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Reduction</w:t>
      </w:r>
      <w:proofErr w:type="spellEnd"/>
      <w:r w:rsidRPr="00EF1317">
        <w:rPr>
          <w:rFonts w:ascii="Arial" w:eastAsia="Arial" w:hAnsi="Arial" w:cs="Arial"/>
          <w:color w:val="000000"/>
        </w:rPr>
        <w:t xml:space="preserve">). URSZR bo kot nacionalna kontaktna točka redno poročala o izvajanju dejavnosti </w:t>
      </w:r>
      <w:proofErr w:type="spellStart"/>
      <w:r w:rsidRPr="00EF1317">
        <w:rPr>
          <w:rFonts w:ascii="Arial" w:eastAsia="Arial" w:hAnsi="Arial" w:cs="Arial"/>
          <w:color w:val="000000"/>
        </w:rPr>
        <w:t>Sendajskega</w:t>
      </w:r>
      <w:proofErr w:type="spellEnd"/>
      <w:r w:rsidRPr="00EF1317">
        <w:rPr>
          <w:rFonts w:ascii="Arial" w:eastAsia="Arial" w:hAnsi="Arial" w:cs="Arial"/>
          <w:color w:val="000000"/>
        </w:rPr>
        <w:t xml:space="preserve"> okvira in okrepila dejavnosti na področju vključevanja slovenskih mest v kampanjo Združenih narodov za krepitev odpornosti mest in lokalnih skupnosti na nesreče (angl. </w:t>
      </w:r>
      <w:proofErr w:type="spellStart"/>
      <w:r w:rsidRPr="00EF1317">
        <w:rPr>
          <w:rFonts w:ascii="Arial" w:eastAsia="Arial" w:hAnsi="Arial" w:cs="Arial"/>
          <w:color w:val="000000"/>
        </w:rPr>
        <w:t>Making</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cities</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resilient</w:t>
      </w:r>
      <w:proofErr w:type="spellEnd"/>
      <w:r w:rsidRPr="00EF1317">
        <w:rPr>
          <w:rFonts w:ascii="Arial" w:eastAsia="Arial" w:hAnsi="Arial" w:cs="Arial"/>
          <w:color w:val="000000"/>
        </w:rPr>
        <w:t xml:space="preserve"> 2030–MCR2030). Nadgrajeno bo sodelovanje z Uradom Združenih narodov za usklajevanje humanitarnih zadev (angl. </w:t>
      </w:r>
      <w:proofErr w:type="spellStart"/>
      <w:r w:rsidRPr="00EF1317">
        <w:rPr>
          <w:rFonts w:ascii="Arial" w:eastAsia="Arial" w:hAnsi="Arial" w:cs="Arial"/>
          <w:color w:val="000000"/>
        </w:rPr>
        <w:t>United</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Nations</w:t>
      </w:r>
      <w:proofErr w:type="spellEnd"/>
      <w:r w:rsidRPr="00EF1317">
        <w:rPr>
          <w:rFonts w:ascii="Arial" w:eastAsia="Arial" w:hAnsi="Arial" w:cs="Arial"/>
          <w:color w:val="000000"/>
        </w:rPr>
        <w:t xml:space="preserve"> Office </w:t>
      </w:r>
      <w:proofErr w:type="spellStart"/>
      <w:r w:rsidRPr="00EF1317">
        <w:rPr>
          <w:rFonts w:ascii="Arial" w:eastAsia="Arial" w:hAnsi="Arial" w:cs="Arial"/>
          <w:color w:val="000000"/>
        </w:rPr>
        <w:t>for</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the</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Coordination</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of</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Humanitarian</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Affairs</w:t>
      </w:r>
      <w:proofErr w:type="spellEnd"/>
      <w:r w:rsidRPr="00EF1317">
        <w:rPr>
          <w:rFonts w:ascii="Arial" w:eastAsia="Arial" w:hAnsi="Arial" w:cs="Arial"/>
          <w:color w:val="000000"/>
        </w:rPr>
        <w:t xml:space="preserve"> – UN OCHA). RS bo še naprej zagotavljala strokovnjake v Strokovno skupino OZN za ocenitev in koordinacijo ob nesrečah UN OCHA, sodelovala v Mednarodni svetovalni skupini za iskanje in reševanje INSARAG (angl. </w:t>
      </w:r>
      <w:proofErr w:type="spellStart"/>
      <w:r w:rsidRPr="00EF1317">
        <w:rPr>
          <w:rFonts w:ascii="Arial" w:eastAsia="Arial" w:hAnsi="Arial" w:cs="Arial"/>
          <w:color w:val="000000"/>
        </w:rPr>
        <w:t>The</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International</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Search</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and</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Rescue</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Advisory</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Group</w:t>
      </w:r>
      <w:proofErr w:type="spellEnd"/>
      <w:r w:rsidRPr="00EF1317">
        <w:rPr>
          <w:rFonts w:ascii="Arial" w:hAnsi="Arial" w:cs="Arial"/>
          <w:color w:val="4D5156"/>
          <w:shd w:val="clear" w:color="auto" w:fill="FFFFFF"/>
        </w:rPr>
        <w:t xml:space="preserve"> –</w:t>
      </w:r>
      <w:r w:rsidRPr="00EF1317">
        <w:rPr>
          <w:rFonts w:ascii="Arial" w:eastAsia="Arial" w:hAnsi="Arial" w:cs="Arial"/>
          <w:color w:val="000000"/>
        </w:rPr>
        <w:t xml:space="preserve"> INSARAG) ter skrbela za prenos smernic in metodologije za iskanje ter reševanje ob potresih in porušitvah v slovenski sistem VNDN. Zavzemala se bo za vsakoletno predsedovanje INSARAG in nadaljevala uresničevanje obveznosti Konvencije o čezmejnih učinkih industrijskih nesreč in drugih konvencij.</w:t>
      </w:r>
    </w:p>
    <w:p w14:paraId="3731AD62" w14:textId="7AC26BAC" w:rsidR="00C05D9F" w:rsidRPr="00EF1317" w:rsidRDefault="00C05D9F" w:rsidP="006445EB">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color w:val="000000"/>
        </w:rPr>
        <w:t xml:space="preserve">RS bo dejavna v mehanizmu Unije na področju civilne zaščite v okviru Delovne skupine za civilno zaščito pri Svetu EU – PROCIV pri oblikovanju politik na področju civilne zaščite v EU in pri izvajanju dejavnosti za njihovo implementacijo v okviru Odbora za civilno zaščito ter pri odboru podrejenih delovnih skupin. Implementirala bo določbe, ki se nanašajo na ocene tveganj in ocene zmožnosti za obvladovanje tveganj (ponovno poročanje Evropski komisiji v letih </w:t>
      </w:r>
      <w:sdt>
        <w:sdtPr>
          <w:rPr>
            <w:rFonts w:ascii="Arial" w:hAnsi="Arial" w:cs="Arial"/>
          </w:rPr>
          <w:tag w:val="goog_rdk_164"/>
          <w:id w:val="-1280413784"/>
        </w:sdtPr>
        <w:sdtContent>
          <w:r w:rsidRPr="00EF1317">
            <w:rPr>
              <w:rFonts w:ascii="Arial" w:eastAsia="Arial" w:hAnsi="Arial" w:cs="Arial"/>
              <w:color w:val="000000"/>
            </w:rPr>
            <w:t>2024</w:t>
          </w:r>
        </w:sdtContent>
      </w:sdt>
      <w:r w:rsidRPr="00EF1317">
        <w:rPr>
          <w:rFonts w:ascii="Arial" w:eastAsia="Arial" w:hAnsi="Arial" w:cs="Arial"/>
          <w:color w:val="000000"/>
        </w:rPr>
        <w:t xml:space="preserve"> in </w:t>
      </w:r>
      <w:r w:rsidRPr="00EF1317">
        <w:rPr>
          <w:rFonts w:ascii="Arial" w:eastAsia="Arial" w:hAnsi="Arial" w:cs="Arial"/>
        </w:rPr>
        <w:t>2029).</w:t>
      </w:r>
      <w:r w:rsidRPr="00EF1317">
        <w:rPr>
          <w:rFonts w:ascii="Arial" w:eastAsia="Arial" w:hAnsi="Arial" w:cs="Arial"/>
          <w:color w:val="000000"/>
        </w:rPr>
        <w:t xml:space="preserve"> Prizadevala si bo za implementacijo ciljev Unije za odpornost na nesreče na področju civilne zaščite, ki obsegajo povečanje odzivnih zmogljivosti mehanizma Unije za civilno zaščito, krepitev pripravljenosti, izboljšave pri predvidevanjih, presoji in obvladovanju tveganj ter pri zgodnjem obveščanju in dejavnostih za ozaveščanje ter pripravljenost prebivalstva na nesreče. Sodelovala bo pri razvoju </w:t>
      </w:r>
      <w:r w:rsidRPr="00EF1317">
        <w:rPr>
          <w:rFonts w:ascii="Arial" w:eastAsia="Arial" w:hAnsi="Arial" w:cs="Arial"/>
        </w:rPr>
        <w:t>morebitnih dodatnih evropskih scenarijev nesreč</w:t>
      </w:r>
      <w:r w:rsidRPr="00EF1317">
        <w:rPr>
          <w:rFonts w:ascii="Arial" w:eastAsia="Arial" w:hAnsi="Arial" w:cs="Arial"/>
          <w:highlight w:val="white"/>
        </w:rPr>
        <w:t>.</w:t>
      </w:r>
      <w:r w:rsidRPr="00EF1317">
        <w:rPr>
          <w:rFonts w:ascii="Arial" w:eastAsia="Arial" w:hAnsi="Arial" w:cs="Arial"/>
        </w:rPr>
        <w:t xml:space="preserve"> </w:t>
      </w:r>
    </w:p>
    <w:p w14:paraId="1E31919E" w14:textId="5026C78E" w:rsidR="00C05D9F" w:rsidRPr="00EF1317" w:rsidRDefault="00C05D9F" w:rsidP="006445E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Spremljala bo razvoj pobude za nadgradnjo Centra za usklajevanje nujnega odziva (angl. </w:t>
      </w:r>
      <w:proofErr w:type="spellStart"/>
      <w:r w:rsidRPr="00EF1317">
        <w:rPr>
          <w:rFonts w:ascii="Arial" w:eastAsia="Arial" w:hAnsi="Arial" w:cs="Arial"/>
          <w:color w:val="000000"/>
        </w:rPr>
        <w:t>Emergency</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Response</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Coordination</w:t>
      </w:r>
      <w:proofErr w:type="spellEnd"/>
      <w:r w:rsidRPr="00EF1317">
        <w:rPr>
          <w:rFonts w:ascii="Arial" w:eastAsia="Arial" w:hAnsi="Arial" w:cs="Arial"/>
          <w:color w:val="000000"/>
        </w:rPr>
        <w:t xml:space="preserve"> Center – ERCC) ter novosti, ki bodo izhajale iz omenjene pobude, predvsem v povezavi z zgodnjim opozarjanjem ter </w:t>
      </w:r>
      <w:proofErr w:type="spellStart"/>
      <w:r w:rsidRPr="00EF1317">
        <w:rPr>
          <w:rFonts w:ascii="Arial" w:eastAsia="Arial" w:hAnsi="Arial" w:cs="Arial"/>
          <w:color w:val="000000"/>
        </w:rPr>
        <w:t>čezsektorskim</w:t>
      </w:r>
      <w:proofErr w:type="spellEnd"/>
      <w:r w:rsidRPr="00EF1317">
        <w:rPr>
          <w:rFonts w:ascii="Arial" w:eastAsia="Arial" w:hAnsi="Arial" w:cs="Arial"/>
          <w:color w:val="000000"/>
        </w:rPr>
        <w:t xml:space="preserve"> povezovanjem, pri čemer bo CORS kot pomembna točka za koordinacijo ob nesrečah zagotavljal ustrezne kakovostne storitve točke za </w:t>
      </w:r>
      <w:proofErr w:type="spellStart"/>
      <w:r w:rsidRPr="00EF1317">
        <w:rPr>
          <w:rFonts w:ascii="Arial" w:eastAsia="Arial" w:hAnsi="Arial" w:cs="Arial"/>
          <w:color w:val="000000"/>
        </w:rPr>
        <w:t>čezsektorsko</w:t>
      </w:r>
      <w:proofErr w:type="spellEnd"/>
      <w:r w:rsidRPr="00EF1317">
        <w:rPr>
          <w:rFonts w:ascii="Arial" w:eastAsia="Arial" w:hAnsi="Arial" w:cs="Arial"/>
          <w:color w:val="000000"/>
        </w:rPr>
        <w:t xml:space="preserve"> obveščanje ter za medsebojno obveščanje držav v okviru EU, Nata, OZN, Mednarodne agencije za atomsko energijo, regionalnih pobud in znotraj dvostranskih sporazumov.</w:t>
      </w:r>
    </w:p>
    <w:p w14:paraId="599FFBEB" w14:textId="0EA1B6C1" w:rsidR="00C05D9F" w:rsidRPr="00EF1317" w:rsidRDefault="00C05D9F" w:rsidP="006445E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Nadaljevala se bosta zagotavljanje kadrov v nabor nacionalnih strokovnjakov ter pripadnikov enot za ZRP, ki so predvideni za sodelovanje v mednarodnih reševalnih intervencijah, ter njihova razpoložljivost za napotitev na mednarodne intervencije v okviru evropskega nabora strokovnjakov civilne zaščite. V okviru evropskega nabora civilne zaščite bosta certificirani najmanj dve enoti (ena za področje gašenja požarov v naravnem okolju ter druga glede na razpisana finančna sredstva oziroma nacionalne in EU-prioritete). Dodatno bodo okrepljene strateške zmogljivosti </w:t>
      </w:r>
      <w:proofErr w:type="spellStart"/>
      <w:r w:rsidRPr="00EF1317">
        <w:rPr>
          <w:rFonts w:ascii="Arial" w:eastAsia="Arial" w:hAnsi="Arial" w:cs="Arial"/>
          <w:color w:val="000000"/>
        </w:rPr>
        <w:t>rescEU</w:t>
      </w:r>
      <w:proofErr w:type="spellEnd"/>
      <w:r w:rsidRPr="00EF1317">
        <w:rPr>
          <w:rFonts w:ascii="Arial" w:eastAsia="Arial" w:hAnsi="Arial" w:cs="Arial"/>
          <w:color w:val="000000"/>
        </w:rPr>
        <w:t xml:space="preserve"> (nastanitvene zmogljivosti). RS bo še naprej zagotavljala materialno pomoč prizadetim državam ob večjih naravnih in drugih nesrečah, skladno z njihovimi prošnjami za pomoč. </w:t>
      </w:r>
    </w:p>
    <w:p w14:paraId="5D4FB10C" w14:textId="06949EEE" w:rsidR="00C05D9F" w:rsidRPr="00EF1317" w:rsidRDefault="00C05D9F" w:rsidP="006445E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Nadaljevala bo</w:t>
      </w:r>
      <w:r w:rsidRPr="00EF1317">
        <w:rPr>
          <w:rFonts w:ascii="Arial" w:eastAsia="Arial" w:hAnsi="Arial" w:cs="Arial"/>
          <w:b/>
          <w:color w:val="000000"/>
        </w:rPr>
        <w:t xml:space="preserve"> </w:t>
      </w:r>
      <w:r w:rsidRPr="00EF1317">
        <w:rPr>
          <w:rFonts w:ascii="Arial" w:eastAsia="Arial" w:hAnsi="Arial" w:cs="Arial"/>
          <w:color w:val="000000"/>
        </w:rPr>
        <w:t xml:space="preserve">izvajanje usposabljanj v okviru programa usposabljanj (angl. </w:t>
      </w:r>
      <w:proofErr w:type="spellStart"/>
      <w:r w:rsidRPr="00EF1317">
        <w:rPr>
          <w:rFonts w:ascii="Arial" w:eastAsia="Arial" w:hAnsi="Arial" w:cs="Arial"/>
          <w:color w:val="000000"/>
        </w:rPr>
        <w:t>The</w:t>
      </w:r>
      <w:proofErr w:type="spellEnd"/>
      <w:r w:rsidRPr="00EF1317">
        <w:rPr>
          <w:rFonts w:ascii="Arial" w:eastAsia="Arial" w:hAnsi="Arial" w:cs="Arial"/>
          <w:color w:val="000000"/>
        </w:rPr>
        <w:t xml:space="preserve"> Union Civil </w:t>
      </w:r>
      <w:proofErr w:type="spellStart"/>
      <w:r w:rsidRPr="00EF1317">
        <w:rPr>
          <w:rFonts w:ascii="Arial" w:eastAsia="Arial" w:hAnsi="Arial" w:cs="Arial"/>
          <w:color w:val="000000"/>
        </w:rPr>
        <w:t>Protetion</w:t>
      </w:r>
      <w:proofErr w:type="spellEnd"/>
      <w:r w:rsidRPr="00EF1317">
        <w:rPr>
          <w:rFonts w:ascii="Arial" w:eastAsia="Arial" w:hAnsi="Arial" w:cs="Arial"/>
          <w:color w:val="000000"/>
        </w:rPr>
        <w:t xml:space="preserve"> </w:t>
      </w:r>
      <w:proofErr w:type="spellStart"/>
      <w:r w:rsidRPr="00EF1317">
        <w:rPr>
          <w:rFonts w:ascii="Arial" w:eastAsia="Arial" w:hAnsi="Arial" w:cs="Arial"/>
          <w:color w:val="000000"/>
        </w:rPr>
        <w:t>Mechanism</w:t>
      </w:r>
      <w:proofErr w:type="spellEnd"/>
      <w:r w:rsidRPr="00EF1317">
        <w:rPr>
          <w:rFonts w:ascii="Arial" w:eastAsia="Arial" w:hAnsi="Arial" w:cs="Arial"/>
          <w:color w:val="000000"/>
        </w:rPr>
        <w:t xml:space="preserve"> </w:t>
      </w:r>
      <w:r w:rsidRPr="00EF1317">
        <w:rPr>
          <w:rFonts w:ascii="Arial" w:hAnsi="Arial" w:cs="Arial"/>
          <w:color w:val="4D5156"/>
          <w:shd w:val="clear" w:color="auto" w:fill="FFFFFF"/>
        </w:rPr>
        <w:t xml:space="preserve">– </w:t>
      </w:r>
      <w:r w:rsidRPr="00EF1317">
        <w:rPr>
          <w:rFonts w:ascii="Arial" w:eastAsia="Arial" w:hAnsi="Arial" w:cs="Arial"/>
          <w:color w:val="000000"/>
        </w:rPr>
        <w:t xml:space="preserve">UCPM) ter sodelovala v mednarodnih vajah civilne zaščite. Zagotavljala bo usposabljanja na nacionalni ter lokalni ravni in med reševalnimi sestavami za poznavanje postopkov za sprejem in dajanje mednarodne pomoči ter delovanja UCPM. </w:t>
      </w:r>
    </w:p>
    <w:p w14:paraId="46C7E07D" w14:textId="7E1BABA4" w:rsidR="00C05D9F" w:rsidRPr="00EF1317" w:rsidRDefault="00C05D9F" w:rsidP="006445E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Nacionalni koordinator usposabljanj UCPM bo skrbel za nabor in karierno pot nacionalnih strokovnjakov ter za ozaveščanje o usposabljanjih, vajah in izmenjavi strokovnjakov v okviru UCPM.</w:t>
      </w:r>
    </w:p>
    <w:p w14:paraId="69CB609C" w14:textId="5ACCCE85" w:rsidR="00C05D9F" w:rsidRPr="00EF1317" w:rsidRDefault="00C05D9F" w:rsidP="006445E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URSZR bo promovirala dejavnosti in uporabo mreže znanja Unije na področju civilne zaščite ter se vključevala v njene dejavnosti prek organizacijskih struktur in projektov.</w:t>
      </w:r>
    </w:p>
    <w:p w14:paraId="3A462467" w14:textId="742B9B8F" w:rsidR="00C05D9F" w:rsidRPr="00EF1317" w:rsidRDefault="00C05D9F" w:rsidP="006445EB">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lastRenderedPageBreak/>
        <w:t>URSZR bo tudi v prihodnje spremljala dejavnosti Nata s področja odpornosti na vse vrste kriz in nesreč v delu, ki se nanaša na VNDN, in se vključevala v izvajanje ukrepov za krepitev civilne odpornosti na nesreče.</w:t>
      </w:r>
    </w:p>
    <w:p w14:paraId="2FEF5431" w14:textId="77777777" w:rsidR="00C05D9F" w:rsidRPr="00EF1317" w:rsidRDefault="00C05D9F" w:rsidP="00C05D9F">
      <w:pPr>
        <w:keepNext/>
        <w:keepLines/>
        <w:numPr>
          <w:ilvl w:val="0"/>
          <w:numId w:val="32"/>
        </w:numPr>
        <w:spacing w:before="480" w:after="120" w:line="276" w:lineRule="auto"/>
        <w:outlineLvl w:val="0"/>
        <w:rPr>
          <w:rFonts w:ascii="Arial" w:hAnsi="Arial" w:cs="Arial"/>
          <w:b/>
        </w:rPr>
      </w:pPr>
      <w:bookmarkStart w:id="38" w:name="_Toc168561169"/>
      <w:r w:rsidRPr="00EF1317">
        <w:rPr>
          <w:rFonts w:ascii="Arial" w:hAnsi="Arial" w:cs="Arial"/>
          <w:b/>
        </w:rPr>
        <w:t>URESNIČEVANJE IN DOPOLNJEVANJE RESOLUCIJE</w:t>
      </w:r>
      <w:bookmarkEnd w:id="38"/>
    </w:p>
    <w:p w14:paraId="0B7DAE4D" w14:textId="77777777" w:rsidR="00C05D9F" w:rsidRPr="00EF1317" w:rsidRDefault="00C05D9F" w:rsidP="00C05D9F">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Uresničevanje te resolucije bo neposredno in prek pristojnih delovnih teles spremljal Državni zbor RS in jo, če bo treba, dopolnil.</w:t>
      </w:r>
    </w:p>
    <w:p w14:paraId="6F9472EC" w14:textId="441E7304" w:rsidR="00C05D9F" w:rsidRPr="00EF1317" w:rsidRDefault="00C05D9F" w:rsidP="00C05D9F">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 xml:space="preserve">Za uresničevanje te resolucije </w:t>
      </w:r>
      <w:r w:rsidR="00E8369E">
        <w:rPr>
          <w:rFonts w:ascii="Arial" w:eastAsia="Arial" w:hAnsi="Arial" w:cs="Arial"/>
          <w:color w:val="000000"/>
        </w:rPr>
        <w:t xml:space="preserve">bo </w:t>
      </w:r>
      <w:r w:rsidRPr="00EF1317">
        <w:rPr>
          <w:rFonts w:ascii="Arial" w:eastAsia="Arial" w:hAnsi="Arial" w:cs="Arial"/>
          <w:color w:val="000000"/>
        </w:rPr>
        <w:t>Vlada RS sprejema</w:t>
      </w:r>
      <w:r w:rsidR="00E8369E">
        <w:rPr>
          <w:rFonts w:ascii="Arial" w:eastAsia="Arial" w:hAnsi="Arial" w:cs="Arial"/>
          <w:color w:val="000000"/>
        </w:rPr>
        <w:t>la</w:t>
      </w:r>
      <w:bookmarkStart w:id="39" w:name="_GoBack"/>
      <w:bookmarkEnd w:id="39"/>
      <w:r w:rsidRPr="00EF1317">
        <w:rPr>
          <w:rFonts w:ascii="Arial" w:eastAsia="Arial" w:hAnsi="Arial" w:cs="Arial"/>
          <w:color w:val="000000"/>
        </w:rPr>
        <w:t xml:space="preserve"> letne načrte in letna poročila varstva pred naravnimi in drugimi nesrečami.</w:t>
      </w:r>
    </w:p>
    <w:p w14:paraId="1E7D152D" w14:textId="77777777" w:rsidR="00C05D9F" w:rsidRPr="00EF1317" w:rsidRDefault="00C05D9F" w:rsidP="00C05D9F">
      <w:pPr>
        <w:pBdr>
          <w:top w:val="nil"/>
          <w:left w:val="nil"/>
          <w:bottom w:val="nil"/>
          <w:right w:val="nil"/>
          <w:between w:val="nil"/>
        </w:pBdr>
        <w:spacing w:before="240" w:line="276" w:lineRule="auto"/>
        <w:ind w:firstLine="1021"/>
        <w:jc w:val="both"/>
        <w:rPr>
          <w:rFonts w:ascii="Arial" w:eastAsia="Arial" w:hAnsi="Arial" w:cs="Arial"/>
          <w:color w:val="000000"/>
        </w:rPr>
      </w:pPr>
    </w:p>
    <w:p w14:paraId="3FA22F99" w14:textId="77777777" w:rsidR="00C05D9F" w:rsidRPr="00EF1317" w:rsidRDefault="00C05D9F" w:rsidP="00C05D9F">
      <w:pPr>
        <w:pBdr>
          <w:top w:val="nil"/>
          <w:left w:val="nil"/>
          <w:bottom w:val="nil"/>
          <w:right w:val="nil"/>
          <w:between w:val="nil"/>
        </w:pBdr>
        <w:spacing w:line="276" w:lineRule="auto"/>
        <w:ind w:left="5670"/>
        <w:jc w:val="center"/>
        <w:rPr>
          <w:rFonts w:ascii="Arial" w:eastAsia="Arial" w:hAnsi="Arial" w:cs="Arial"/>
          <w:color w:val="000000"/>
        </w:rPr>
      </w:pPr>
      <w:r w:rsidRPr="00EF1317">
        <w:rPr>
          <w:rFonts w:ascii="Arial" w:eastAsia="Arial" w:hAnsi="Arial" w:cs="Arial"/>
          <w:color w:val="000000"/>
        </w:rPr>
        <w:t>Državni zbor</w:t>
      </w:r>
    </w:p>
    <w:p w14:paraId="4C08C8AA" w14:textId="77777777" w:rsidR="00C05D9F" w:rsidRPr="00EF1317" w:rsidRDefault="00C05D9F" w:rsidP="00C05D9F">
      <w:pPr>
        <w:pBdr>
          <w:top w:val="nil"/>
          <w:left w:val="nil"/>
          <w:bottom w:val="nil"/>
          <w:right w:val="nil"/>
          <w:between w:val="nil"/>
        </w:pBdr>
        <w:spacing w:line="276" w:lineRule="auto"/>
        <w:ind w:left="5670"/>
        <w:jc w:val="center"/>
        <w:rPr>
          <w:rFonts w:ascii="Arial" w:eastAsia="Arial" w:hAnsi="Arial" w:cs="Arial"/>
          <w:color w:val="000000"/>
        </w:rPr>
      </w:pPr>
      <w:r w:rsidRPr="00EF1317">
        <w:rPr>
          <w:rFonts w:ascii="Arial" w:eastAsia="Arial" w:hAnsi="Arial" w:cs="Arial"/>
          <w:color w:val="000000"/>
        </w:rPr>
        <w:t xml:space="preserve">Republike Slovenije </w:t>
      </w:r>
    </w:p>
    <w:p w14:paraId="0806F18F" w14:textId="4A55F0EA" w:rsidR="00C05D9F" w:rsidRPr="00EF1317" w:rsidRDefault="00C05D9F" w:rsidP="00C05D9F">
      <w:pPr>
        <w:pBdr>
          <w:top w:val="nil"/>
          <w:left w:val="nil"/>
          <w:bottom w:val="nil"/>
          <w:right w:val="nil"/>
          <w:between w:val="nil"/>
        </w:pBdr>
        <w:spacing w:line="276" w:lineRule="auto"/>
        <w:ind w:left="5670"/>
        <w:jc w:val="center"/>
        <w:rPr>
          <w:rFonts w:ascii="Arial" w:eastAsia="Arial" w:hAnsi="Arial" w:cs="Arial"/>
          <w:color w:val="000000"/>
        </w:rPr>
      </w:pPr>
      <w:r w:rsidRPr="00EF1317">
        <w:rPr>
          <w:rFonts w:ascii="Arial" w:eastAsia="Arial" w:hAnsi="Arial" w:cs="Arial"/>
          <w:color w:val="000000"/>
        </w:rPr>
        <w:t>predsednica</w:t>
      </w:r>
    </w:p>
    <w:p w14:paraId="0D6DBF96" w14:textId="5E0822F0" w:rsidR="00C05D9F" w:rsidRPr="00EF1317" w:rsidRDefault="00C05D9F" w:rsidP="00C05D9F">
      <w:pPr>
        <w:pBdr>
          <w:top w:val="nil"/>
          <w:left w:val="nil"/>
          <w:bottom w:val="nil"/>
          <w:right w:val="nil"/>
          <w:between w:val="nil"/>
        </w:pBdr>
        <w:spacing w:line="276" w:lineRule="auto"/>
        <w:ind w:left="5670"/>
        <w:jc w:val="center"/>
        <w:rPr>
          <w:rFonts w:ascii="Arial" w:eastAsia="Arial" w:hAnsi="Arial" w:cs="Arial"/>
          <w:color w:val="000000"/>
        </w:rPr>
      </w:pPr>
      <w:r w:rsidRPr="00EF1317">
        <w:rPr>
          <w:rFonts w:ascii="Arial" w:eastAsia="Arial" w:hAnsi="Arial" w:cs="Arial"/>
          <w:color w:val="000000"/>
        </w:rPr>
        <w:t xml:space="preserve">mag. Urška Klakočar Zupančič </w:t>
      </w:r>
    </w:p>
    <w:p w14:paraId="465B9FA7" w14:textId="77777777" w:rsidR="00C05D9F" w:rsidRPr="00EF1317" w:rsidRDefault="00C05D9F" w:rsidP="00C05D9F">
      <w:pPr>
        <w:pBdr>
          <w:top w:val="nil"/>
          <w:left w:val="nil"/>
          <w:bottom w:val="nil"/>
          <w:right w:val="nil"/>
          <w:between w:val="nil"/>
        </w:pBdr>
        <w:spacing w:line="276" w:lineRule="auto"/>
        <w:ind w:left="5670"/>
        <w:jc w:val="center"/>
        <w:rPr>
          <w:rFonts w:ascii="Arial" w:eastAsia="Arial" w:hAnsi="Arial" w:cs="Arial"/>
          <w:color w:val="000000"/>
        </w:rPr>
      </w:pPr>
    </w:p>
    <w:p w14:paraId="4408B26B" w14:textId="77777777" w:rsidR="00C05D9F" w:rsidRPr="00EF1317" w:rsidRDefault="00C05D9F" w:rsidP="00C05D9F">
      <w:pPr>
        <w:pBdr>
          <w:top w:val="nil"/>
          <w:left w:val="nil"/>
          <w:bottom w:val="nil"/>
          <w:right w:val="nil"/>
          <w:between w:val="nil"/>
        </w:pBdr>
        <w:spacing w:line="276" w:lineRule="auto"/>
        <w:ind w:left="5670"/>
        <w:jc w:val="center"/>
        <w:rPr>
          <w:rFonts w:ascii="Arial" w:eastAsia="Arial" w:hAnsi="Arial" w:cs="Arial"/>
          <w:color w:val="000000"/>
        </w:rPr>
      </w:pPr>
    </w:p>
    <w:p w14:paraId="1CB18A2A" w14:textId="459383B3" w:rsidR="006445EB" w:rsidRPr="00EF1317" w:rsidRDefault="006445EB">
      <w:pPr>
        <w:rPr>
          <w:rFonts w:ascii="Arial" w:eastAsia="Arial" w:hAnsi="Arial" w:cs="Arial"/>
          <w:color w:val="000000"/>
        </w:rPr>
      </w:pPr>
      <w:r w:rsidRPr="00EF1317">
        <w:rPr>
          <w:rFonts w:ascii="Arial" w:eastAsia="Arial" w:hAnsi="Arial" w:cs="Arial"/>
          <w:color w:val="000000"/>
        </w:rPr>
        <w:br w:type="page"/>
      </w:r>
    </w:p>
    <w:p w14:paraId="6DFDCFDF" w14:textId="7D48F585" w:rsidR="00C05D9F" w:rsidRPr="00EF1317" w:rsidRDefault="00C05D9F" w:rsidP="001D6BDC">
      <w:pPr>
        <w:tabs>
          <w:tab w:val="center" w:pos="7371"/>
        </w:tabs>
        <w:spacing w:before="240" w:line="276" w:lineRule="auto"/>
        <w:jc w:val="both"/>
        <w:rPr>
          <w:rFonts w:ascii="Arial" w:hAnsi="Arial" w:cs="Arial"/>
          <w:b/>
        </w:rPr>
      </w:pPr>
      <w:r w:rsidRPr="00EF1317">
        <w:rPr>
          <w:rFonts w:ascii="Arial" w:hAnsi="Arial" w:cs="Arial"/>
          <w:b/>
        </w:rPr>
        <w:lastRenderedPageBreak/>
        <w:t>OBRAZLOŽITEV</w:t>
      </w:r>
    </w:p>
    <w:p w14:paraId="3D1C9539" w14:textId="28F403D7" w:rsidR="00C05D9F" w:rsidRPr="00EF1317" w:rsidRDefault="00C05D9F" w:rsidP="001D6BDC">
      <w:pPr>
        <w:tabs>
          <w:tab w:val="center" w:pos="7371"/>
        </w:tabs>
        <w:spacing w:before="240" w:line="276" w:lineRule="auto"/>
        <w:jc w:val="both"/>
        <w:rPr>
          <w:rFonts w:ascii="Arial" w:eastAsia="Arial" w:hAnsi="Arial" w:cs="Arial"/>
          <w:color w:val="000000"/>
        </w:rPr>
      </w:pPr>
      <w:r w:rsidRPr="00EF1317">
        <w:rPr>
          <w:rFonts w:ascii="Arial" w:hAnsi="Arial" w:cs="Arial"/>
          <w:b/>
        </w:rPr>
        <w:t>(1)</w:t>
      </w:r>
      <w:r w:rsidRPr="00EF1317">
        <w:rPr>
          <w:rFonts w:ascii="Arial" w:hAnsi="Arial" w:cs="Arial"/>
        </w:rPr>
        <w:t xml:space="preserve"> Resolucija o nacionalnem programu varstva pred naravnimi in drugimi nesrečami za obdobje od 2024 do 2030 (v nadaljnjem besedilu: program) je četrti program, ki je pripravljen na podlagi Zakona o varstvu pred naravnimi in drugimi nesrečami za obdobje šestih let in na podlagi analize stanja </w:t>
      </w:r>
      <w:r w:rsidRPr="00EF1317">
        <w:rPr>
          <w:rFonts w:ascii="Arial" w:eastAsia="Arial" w:hAnsi="Arial" w:cs="Arial"/>
          <w:color w:val="000000"/>
        </w:rPr>
        <w:t xml:space="preserve">in doseženih ciljev Nacionalnega programa varstva pred naravnimi in drugimi nesrečami v letih od 2016 do 2022. Program temelji na Resoluciji o strategiji nacionalne varnosti Republike Slovenije (Uradni list RS, št. 59/19), s katero država opredeljuje usmeritve za učinkovito zavarovanje nacionalnih interesov in </w:t>
      </w:r>
      <w:proofErr w:type="spellStart"/>
      <w:r w:rsidRPr="00EF1317">
        <w:rPr>
          <w:rFonts w:ascii="Arial" w:eastAsia="Arial" w:hAnsi="Arial" w:cs="Arial"/>
          <w:color w:val="000000"/>
        </w:rPr>
        <w:t>nacionalnovarnostnih</w:t>
      </w:r>
      <w:proofErr w:type="spellEnd"/>
      <w:r w:rsidRPr="00EF1317">
        <w:rPr>
          <w:rFonts w:ascii="Arial" w:eastAsia="Arial" w:hAnsi="Arial" w:cs="Arial"/>
          <w:color w:val="000000"/>
        </w:rPr>
        <w:t xml:space="preserve"> ciljev RS, ki izhajajo iz temeljnih vrednot slovenske družbe, zapisanih v Ustavi RS, in katerih uresničevanje prispeva k dobrobiti in napredku RS ter njenih prebivalcev. Program se navezuje tudi na Strategijo razvoja Slovenije 2030, ki je krovni razvojni okvir RS do leta 2030. Cilj varne in globalno odgovorne RS bo med drugim dosežen tudi s spodbujanjem preventivnih dejavnosti, krepitvijo zmogljivosti za odziv in obnovo ter zmožnosti za celovito obvladovanje naravnih in drugih nesreč. Poleg nacionalnih interesov program upošteva tudi obveznosti RS, ki izhajajo iz sprejetih mednarodnih ter regionalnih pogodb, konvencij in sporazumov ter sklenjenih dvostranskih sporazumov. Program prav tako sledi ciljem trajnostnega razvoja Agende 2030, še posebej ciljema 11 in 13 ter ciljem Pariškega sporazuma o podnebnih spremembah. Usklajen je z Uredbo (EU) 2021/836 Evropskega parlamenta in Sveta z dne 20. maja 2021 o spremembi Sklepa št. 1313/2013/EU o mehanizmu Unije na področju civilne zaščite.</w:t>
      </w:r>
    </w:p>
    <w:p w14:paraId="0C958540" w14:textId="33CA15C5" w:rsidR="00C05D9F" w:rsidRPr="00EF1317" w:rsidRDefault="00C05D9F" w:rsidP="001D6BDC">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S programom so na podlagi analize stanja določeni temeljni cilji varstva pred naravnimi in drugimi nesrečami, najpomembnejše usmeritve za dosego ciljev in nadaljnji razvoj sistema varstva pred naravnimi in drugimi nesrečami (v nadaljnjem besedilu: VNDN) do leta 2030.</w:t>
      </w:r>
    </w:p>
    <w:p w14:paraId="5F259E0C" w14:textId="00F3163E" w:rsidR="00C05D9F" w:rsidRPr="00EF1317" w:rsidRDefault="00C05D9F" w:rsidP="001D6BDC">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eastAsia="Arial" w:hAnsi="Arial" w:cs="Arial"/>
          <w:color w:val="000000"/>
        </w:rPr>
        <w:t>Iz aktualne Državne ocene tveganj za nesreče</w:t>
      </w:r>
      <w:sdt>
        <w:sdtPr>
          <w:rPr>
            <w:rFonts w:ascii="Arial" w:hAnsi="Arial" w:cs="Arial"/>
          </w:rPr>
          <w:tag w:val="goog_rdk_10"/>
          <w:id w:val="-1268846767"/>
        </w:sdtPr>
        <w:sdtContent>
          <w:r w:rsidRPr="00EF1317">
            <w:rPr>
              <w:rFonts w:ascii="Arial" w:hAnsi="Arial" w:cs="Arial"/>
            </w:rPr>
            <w:t>, verzija 3.0, ki jo je sprejela</w:t>
          </w:r>
          <w:r w:rsidRPr="00EF1317">
            <w:rPr>
              <w:rFonts w:ascii="Arial" w:eastAsia="Arial" w:hAnsi="Arial" w:cs="Arial"/>
              <w:color w:val="000000"/>
            </w:rPr>
            <w:t xml:space="preserve"> Vlada RS, št. 84000-2/2023/6 z dne 21. 12. 2023, ki </w:t>
          </w:r>
        </w:sdtContent>
      </w:sdt>
      <w:r w:rsidRPr="00EF1317">
        <w:rPr>
          <w:rFonts w:ascii="Arial" w:eastAsia="Arial" w:hAnsi="Arial" w:cs="Arial"/>
          <w:color w:val="000000"/>
        </w:rPr>
        <w:t xml:space="preserve">združuje ugotovitve vseh 15 ocen tveganj posameznih nesreč in obravnava reprezentativne scenarije različnih nesreč ter njihov vpliv na ljudi, gospodarstvo, okolje, kulturno dediščino ter politični in družbeni vpliv, izhaja, da zelo veliko tveganje v RS pomenijo poplave in pandemija nalezljive bolezni pri ljudeh. </w:t>
      </w:r>
    </w:p>
    <w:p w14:paraId="412D1C3C" w14:textId="5AF5A936" w:rsidR="00C05D9F" w:rsidRPr="00EF1317" w:rsidRDefault="00C05D9F" w:rsidP="001D6BDC">
      <w:pPr>
        <w:pBdr>
          <w:top w:val="nil"/>
          <w:left w:val="nil"/>
          <w:bottom w:val="nil"/>
          <w:right w:val="nil"/>
          <w:between w:val="nil"/>
        </w:pBdr>
        <w:spacing w:before="240" w:line="276" w:lineRule="auto"/>
        <w:jc w:val="both"/>
        <w:rPr>
          <w:rFonts w:ascii="Arial" w:eastAsia="Arial" w:hAnsi="Arial" w:cs="Arial"/>
          <w:color w:val="000000"/>
        </w:rPr>
      </w:pPr>
      <w:r w:rsidRPr="00EF1317">
        <w:rPr>
          <w:rFonts w:ascii="Arial" w:hAnsi="Arial" w:cs="Arial"/>
          <w:bCs/>
        </w:rPr>
        <w:t xml:space="preserve">Viri ogrožanja, ki ga predstavljajo naravne in druge nesreče, se v preteklem obdobju niso bistveno spremenili. Iz preglednice št. 1 so razvidne večje nesreče, ki so se zgodile na območju RS in pri čemer je bil organiziran in voden odziv na državni ravni. To obdobje so zaznamovali migracije, veliki požari v naravnem okolju, epidemija covida-19 </w:t>
      </w:r>
      <w:r w:rsidRPr="00EF1317">
        <w:rPr>
          <w:rFonts w:ascii="Arial" w:hAnsi="Arial" w:cs="Arial"/>
        </w:rPr>
        <w:t xml:space="preserve">ter poplave in plazovi, ki so bili glede na obseg, intenzivnost in posledice najhujši leta 2023. </w:t>
      </w:r>
    </w:p>
    <w:p w14:paraId="57DA14AB" w14:textId="095A4315" w:rsidR="00C05D9F" w:rsidRPr="00EF1317" w:rsidRDefault="00C05D9F" w:rsidP="006445EB">
      <w:pPr>
        <w:rPr>
          <w:rFonts w:ascii="Arial" w:hAnsi="Arial" w:cs="Arial"/>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133"/>
        <w:gridCol w:w="2438"/>
        <w:gridCol w:w="2835"/>
      </w:tblGrid>
      <w:tr w:rsidR="00C05D9F" w:rsidRPr="00EF1317" w14:paraId="0446A5F3" w14:textId="77777777" w:rsidTr="009E59AD">
        <w:tc>
          <w:tcPr>
            <w:tcW w:w="661" w:type="dxa"/>
            <w:shd w:val="clear" w:color="auto" w:fill="auto"/>
          </w:tcPr>
          <w:p w14:paraId="0C1E4C86" w14:textId="77777777" w:rsidR="00C05D9F" w:rsidRPr="00EF1317" w:rsidRDefault="00C05D9F" w:rsidP="00C05D9F">
            <w:pPr>
              <w:spacing w:line="276" w:lineRule="auto"/>
              <w:rPr>
                <w:rFonts w:ascii="Arial" w:hAnsi="Arial" w:cs="Arial"/>
                <w:b/>
                <w:bCs/>
              </w:rPr>
            </w:pPr>
            <w:r w:rsidRPr="00EF1317">
              <w:rPr>
                <w:rFonts w:ascii="Arial" w:hAnsi="Arial" w:cs="Arial"/>
                <w:b/>
                <w:bCs/>
              </w:rPr>
              <w:t>Leto</w:t>
            </w:r>
          </w:p>
        </w:tc>
        <w:tc>
          <w:tcPr>
            <w:tcW w:w="3133" w:type="dxa"/>
            <w:shd w:val="clear" w:color="auto" w:fill="auto"/>
          </w:tcPr>
          <w:p w14:paraId="016A5C11" w14:textId="77777777" w:rsidR="00C05D9F" w:rsidRPr="00EF1317" w:rsidRDefault="00C05D9F" w:rsidP="00C05D9F">
            <w:pPr>
              <w:spacing w:line="276" w:lineRule="auto"/>
              <w:rPr>
                <w:rFonts w:ascii="Arial" w:hAnsi="Arial" w:cs="Arial"/>
                <w:b/>
                <w:bCs/>
              </w:rPr>
            </w:pPr>
            <w:r w:rsidRPr="00EF1317">
              <w:rPr>
                <w:rFonts w:ascii="Arial" w:hAnsi="Arial" w:cs="Arial"/>
                <w:b/>
                <w:bCs/>
              </w:rPr>
              <w:t>Dogodek</w:t>
            </w:r>
          </w:p>
        </w:tc>
        <w:tc>
          <w:tcPr>
            <w:tcW w:w="2438" w:type="dxa"/>
            <w:shd w:val="clear" w:color="auto" w:fill="auto"/>
          </w:tcPr>
          <w:p w14:paraId="685AB22B" w14:textId="77777777" w:rsidR="00C05D9F" w:rsidRPr="00EF1317" w:rsidRDefault="00C05D9F" w:rsidP="00C05D9F">
            <w:pPr>
              <w:spacing w:line="276" w:lineRule="auto"/>
              <w:rPr>
                <w:rFonts w:ascii="Arial" w:hAnsi="Arial" w:cs="Arial"/>
                <w:b/>
                <w:bCs/>
              </w:rPr>
            </w:pPr>
            <w:r w:rsidRPr="00EF1317">
              <w:rPr>
                <w:rFonts w:ascii="Arial" w:hAnsi="Arial" w:cs="Arial"/>
                <w:b/>
                <w:bCs/>
              </w:rPr>
              <w:t>Trajanje</w:t>
            </w:r>
          </w:p>
        </w:tc>
        <w:tc>
          <w:tcPr>
            <w:tcW w:w="2835" w:type="dxa"/>
          </w:tcPr>
          <w:p w14:paraId="7A720C16" w14:textId="77777777" w:rsidR="00C05D9F" w:rsidRPr="00EF1317" w:rsidRDefault="00C05D9F" w:rsidP="00C05D9F">
            <w:pPr>
              <w:spacing w:line="276" w:lineRule="auto"/>
              <w:rPr>
                <w:rFonts w:ascii="Arial" w:hAnsi="Arial" w:cs="Arial"/>
                <w:b/>
                <w:bCs/>
              </w:rPr>
            </w:pPr>
            <w:r w:rsidRPr="00EF1317">
              <w:rPr>
                <w:rFonts w:ascii="Arial" w:hAnsi="Arial" w:cs="Arial"/>
                <w:b/>
                <w:bCs/>
              </w:rPr>
              <w:t xml:space="preserve">Aktiviran državni načrt </w:t>
            </w:r>
          </w:p>
        </w:tc>
      </w:tr>
      <w:tr w:rsidR="00C05D9F" w:rsidRPr="00EF1317" w14:paraId="44EB6378" w14:textId="77777777" w:rsidTr="009E59AD">
        <w:tc>
          <w:tcPr>
            <w:tcW w:w="661" w:type="dxa"/>
            <w:shd w:val="clear" w:color="auto" w:fill="auto"/>
          </w:tcPr>
          <w:p w14:paraId="25591BCB" w14:textId="77777777" w:rsidR="00C05D9F" w:rsidRPr="00EF1317" w:rsidRDefault="00C05D9F" w:rsidP="00C05D9F">
            <w:pPr>
              <w:spacing w:line="276" w:lineRule="auto"/>
              <w:rPr>
                <w:rFonts w:ascii="Arial" w:hAnsi="Arial" w:cs="Arial"/>
              </w:rPr>
            </w:pPr>
            <w:r w:rsidRPr="00EF1317">
              <w:rPr>
                <w:rFonts w:ascii="Arial" w:hAnsi="Arial" w:cs="Arial"/>
              </w:rPr>
              <w:t>2016</w:t>
            </w:r>
          </w:p>
        </w:tc>
        <w:tc>
          <w:tcPr>
            <w:tcW w:w="3133" w:type="dxa"/>
            <w:shd w:val="clear" w:color="auto" w:fill="auto"/>
          </w:tcPr>
          <w:p w14:paraId="668BFD48" w14:textId="77777777" w:rsidR="00C05D9F" w:rsidRPr="00EF1317" w:rsidRDefault="00C05D9F" w:rsidP="00C05D9F">
            <w:pPr>
              <w:spacing w:line="276" w:lineRule="auto"/>
              <w:rPr>
                <w:rFonts w:ascii="Arial" w:hAnsi="Arial" w:cs="Arial"/>
              </w:rPr>
            </w:pPr>
            <w:r w:rsidRPr="00EF1317">
              <w:rPr>
                <w:rFonts w:ascii="Arial" w:hAnsi="Arial" w:cs="Arial"/>
              </w:rPr>
              <w:t>Migracije (zagotavljanje nastanitve)</w:t>
            </w:r>
          </w:p>
        </w:tc>
        <w:tc>
          <w:tcPr>
            <w:tcW w:w="2438" w:type="dxa"/>
            <w:shd w:val="clear" w:color="auto" w:fill="auto"/>
          </w:tcPr>
          <w:p w14:paraId="23809863" w14:textId="6F12220F" w:rsidR="00C05D9F" w:rsidRPr="00EF1317" w:rsidRDefault="00C05D9F" w:rsidP="00C05D9F">
            <w:pPr>
              <w:spacing w:line="276" w:lineRule="auto"/>
              <w:rPr>
                <w:rFonts w:ascii="Arial" w:hAnsi="Arial" w:cs="Arial"/>
              </w:rPr>
            </w:pPr>
            <w:r w:rsidRPr="00EF1317">
              <w:rPr>
                <w:rFonts w:ascii="Arial" w:hAnsi="Arial" w:cs="Arial"/>
              </w:rPr>
              <w:t>23. 10. 2015–1. 7. 2016</w:t>
            </w:r>
          </w:p>
        </w:tc>
        <w:tc>
          <w:tcPr>
            <w:tcW w:w="2835" w:type="dxa"/>
          </w:tcPr>
          <w:p w14:paraId="1762D0A7" w14:textId="77777777" w:rsidR="00C05D9F" w:rsidRPr="00EF1317" w:rsidRDefault="00C05D9F" w:rsidP="00C05D9F">
            <w:pPr>
              <w:spacing w:line="276" w:lineRule="auto"/>
              <w:rPr>
                <w:rFonts w:ascii="Arial" w:hAnsi="Arial" w:cs="Arial"/>
              </w:rPr>
            </w:pPr>
            <w:r w:rsidRPr="00EF1317">
              <w:rPr>
                <w:rFonts w:ascii="Arial" w:hAnsi="Arial" w:cs="Arial"/>
              </w:rPr>
              <w:t xml:space="preserve">Državni načrt </w:t>
            </w:r>
            <w:proofErr w:type="spellStart"/>
            <w:r w:rsidRPr="00EF1317">
              <w:rPr>
                <w:rFonts w:ascii="Arial" w:hAnsi="Arial" w:cs="Arial"/>
              </w:rPr>
              <w:t>ZiR</w:t>
            </w:r>
            <w:proofErr w:type="spellEnd"/>
            <w:r w:rsidRPr="00EF1317">
              <w:rPr>
                <w:rFonts w:ascii="Arial" w:hAnsi="Arial" w:cs="Arial"/>
              </w:rPr>
              <w:t xml:space="preserve"> ob potresu (nastanitvene zmogljivosti)</w:t>
            </w:r>
          </w:p>
        </w:tc>
      </w:tr>
      <w:tr w:rsidR="00C05D9F" w:rsidRPr="00EF1317" w14:paraId="56CD1BA2" w14:textId="77777777" w:rsidTr="009E59AD">
        <w:tc>
          <w:tcPr>
            <w:tcW w:w="661" w:type="dxa"/>
            <w:shd w:val="clear" w:color="auto" w:fill="auto"/>
          </w:tcPr>
          <w:p w14:paraId="1553D367" w14:textId="77777777" w:rsidR="00C05D9F" w:rsidRPr="00EF1317" w:rsidRDefault="00C05D9F" w:rsidP="00C05D9F">
            <w:pPr>
              <w:spacing w:line="276" w:lineRule="auto"/>
              <w:rPr>
                <w:rFonts w:ascii="Arial" w:hAnsi="Arial" w:cs="Arial"/>
              </w:rPr>
            </w:pPr>
            <w:r w:rsidRPr="00EF1317">
              <w:rPr>
                <w:rFonts w:ascii="Arial" w:hAnsi="Arial" w:cs="Arial"/>
              </w:rPr>
              <w:t>2016</w:t>
            </w:r>
          </w:p>
        </w:tc>
        <w:tc>
          <w:tcPr>
            <w:tcW w:w="3133" w:type="dxa"/>
            <w:shd w:val="clear" w:color="auto" w:fill="auto"/>
          </w:tcPr>
          <w:p w14:paraId="4BE1E3F8" w14:textId="77777777" w:rsidR="00C05D9F" w:rsidRPr="00EF1317" w:rsidRDefault="00C05D9F" w:rsidP="00C05D9F">
            <w:pPr>
              <w:spacing w:line="276" w:lineRule="auto"/>
              <w:rPr>
                <w:rFonts w:ascii="Arial" w:hAnsi="Arial" w:cs="Arial"/>
              </w:rPr>
            </w:pPr>
            <w:r w:rsidRPr="00EF1317">
              <w:rPr>
                <w:rFonts w:ascii="Arial" w:hAnsi="Arial" w:cs="Arial"/>
              </w:rPr>
              <w:t>Veliki požar v naravnem okolju na Kraškem robu</w:t>
            </w:r>
          </w:p>
        </w:tc>
        <w:tc>
          <w:tcPr>
            <w:tcW w:w="2438" w:type="dxa"/>
            <w:shd w:val="clear" w:color="auto" w:fill="auto"/>
          </w:tcPr>
          <w:p w14:paraId="33F37ADC" w14:textId="73ACD350" w:rsidR="00C05D9F" w:rsidRPr="00EF1317" w:rsidRDefault="00C05D9F" w:rsidP="00C05D9F">
            <w:pPr>
              <w:spacing w:line="276" w:lineRule="auto"/>
              <w:rPr>
                <w:rFonts w:ascii="Arial" w:hAnsi="Arial" w:cs="Arial"/>
                <w:highlight w:val="yellow"/>
              </w:rPr>
            </w:pPr>
            <w:r w:rsidRPr="00EF1317">
              <w:rPr>
                <w:rFonts w:ascii="Arial" w:hAnsi="Arial" w:cs="Arial"/>
              </w:rPr>
              <w:t>7. 8. 2016–</w:t>
            </w:r>
            <w:r w:rsidRPr="00EF1317">
              <w:rPr>
                <w:rFonts w:ascii="Arial" w:eastAsia="Arial" w:hAnsi="Arial" w:cs="Arial"/>
                <w:lang w:val="en-US"/>
              </w:rPr>
              <w:t>10. 8. 2016</w:t>
            </w:r>
          </w:p>
        </w:tc>
        <w:tc>
          <w:tcPr>
            <w:tcW w:w="2835" w:type="dxa"/>
          </w:tcPr>
          <w:p w14:paraId="1EBD14A1" w14:textId="77777777" w:rsidR="00C05D9F" w:rsidRPr="00EF1317" w:rsidRDefault="00C05D9F" w:rsidP="00C05D9F">
            <w:pPr>
              <w:spacing w:line="276" w:lineRule="auto"/>
              <w:rPr>
                <w:rFonts w:ascii="Arial" w:hAnsi="Arial" w:cs="Arial"/>
              </w:rPr>
            </w:pPr>
            <w:r w:rsidRPr="00EF1317">
              <w:rPr>
                <w:rFonts w:ascii="Arial" w:hAnsi="Arial" w:cs="Arial"/>
              </w:rPr>
              <w:t xml:space="preserve">Državni načrt </w:t>
            </w:r>
            <w:proofErr w:type="spellStart"/>
            <w:r w:rsidRPr="00EF1317">
              <w:rPr>
                <w:rFonts w:ascii="Arial" w:hAnsi="Arial" w:cs="Arial"/>
              </w:rPr>
              <w:t>ZiR</w:t>
            </w:r>
            <w:proofErr w:type="spellEnd"/>
            <w:r w:rsidRPr="00EF1317">
              <w:rPr>
                <w:rFonts w:ascii="Arial" w:hAnsi="Arial" w:cs="Arial"/>
              </w:rPr>
              <w:t xml:space="preserve"> ob velikem požaru v naravnem okolju</w:t>
            </w:r>
          </w:p>
        </w:tc>
      </w:tr>
      <w:tr w:rsidR="00C05D9F" w:rsidRPr="00EF1317" w14:paraId="33495717" w14:textId="77777777" w:rsidTr="009E59AD">
        <w:trPr>
          <w:trHeight w:val="479"/>
        </w:trPr>
        <w:tc>
          <w:tcPr>
            <w:tcW w:w="661" w:type="dxa"/>
            <w:shd w:val="clear" w:color="auto" w:fill="auto"/>
          </w:tcPr>
          <w:p w14:paraId="15AA0A11" w14:textId="77777777" w:rsidR="00C05D9F" w:rsidRPr="00EF1317" w:rsidRDefault="00C05D9F" w:rsidP="00C05D9F">
            <w:pPr>
              <w:spacing w:line="276" w:lineRule="auto"/>
              <w:rPr>
                <w:rFonts w:ascii="Arial" w:hAnsi="Arial" w:cs="Arial"/>
              </w:rPr>
            </w:pPr>
            <w:r w:rsidRPr="00EF1317">
              <w:rPr>
                <w:rFonts w:ascii="Arial" w:hAnsi="Arial" w:cs="Arial"/>
              </w:rPr>
              <w:t>2017</w:t>
            </w:r>
          </w:p>
        </w:tc>
        <w:tc>
          <w:tcPr>
            <w:tcW w:w="3133" w:type="dxa"/>
            <w:shd w:val="clear" w:color="auto" w:fill="auto"/>
          </w:tcPr>
          <w:p w14:paraId="3750FD73" w14:textId="77777777" w:rsidR="00C05D9F" w:rsidRPr="00EF1317" w:rsidRDefault="00C05D9F" w:rsidP="00C05D9F">
            <w:pPr>
              <w:spacing w:line="276" w:lineRule="auto"/>
              <w:rPr>
                <w:rFonts w:ascii="Arial" w:hAnsi="Arial" w:cs="Arial"/>
              </w:rPr>
            </w:pPr>
            <w:r w:rsidRPr="00EF1317">
              <w:rPr>
                <w:rFonts w:ascii="Arial" w:hAnsi="Arial" w:cs="Arial"/>
              </w:rPr>
              <w:t xml:space="preserve">Vetrolom in poplave </w:t>
            </w:r>
          </w:p>
        </w:tc>
        <w:tc>
          <w:tcPr>
            <w:tcW w:w="2438" w:type="dxa"/>
            <w:shd w:val="clear" w:color="auto" w:fill="auto"/>
          </w:tcPr>
          <w:p w14:paraId="3918055C" w14:textId="7F00E428" w:rsidR="00C05D9F" w:rsidRPr="00EF1317" w:rsidRDefault="00C05D9F" w:rsidP="00C05D9F">
            <w:pPr>
              <w:spacing w:line="276" w:lineRule="auto"/>
              <w:rPr>
                <w:rFonts w:ascii="Arial" w:hAnsi="Arial" w:cs="Arial"/>
              </w:rPr>
            </w:pPr>
            <w:r w:rsidRPr="00EF1317">
              <w:rPr>
                <w:rFonts w:ascii="Arial" w:hAnsi="Arial" w:cs="Arial"/>
              </w:rPr>
              <w:t>12. 12. 2017–16. 12. 2017</w:t>
            </w:r>
          </w:p>
        </w:tc>
        <w:tc>
          <w:tcPr>
            <w:tcW w:w="2835" w:type="dxa"/>
          </w:tcPr>
          <w:p w14:paraId="6992796E" w14:textId="77777777" w:rsidR="00C05D9F" w:rsidRPr="00EF1317" w:rsidRDefault="00C05D9F" w:rsidP="00C05D9F">
            <w:pPr>
              <w:spacing w:line="276" w:lineRule="auto"/>
              <w:rPr>
                <w:rFonts w:ascii="Arial" w:hAnsi="Arial" w:cs="Arial"/>
              </w:rPr>
            </w:pPr>
            <w:r w:rsidRPr="00EF1317">
              <w:rPr>
                <w:rFonts w:ascii="Arial" w:hAnsi="Arial" w:cs="Arial"/>
              </w:rPr>
              <w:t xml:space="preserve">Državni načrt </w:t>
            </w:r>
            <w:proofErr w:type="spellStart"/>
            <w:r w:rsidRPr="00EF1317">
              <w:rPr>
                <w:rFonts w:ascii="Arial" w:hAnsi="Arial" w:cs="Arial"/>
              </w:rPr>
              <w:t>ZiR</w:t>
            </w:r>
            <w:proofErr w:type="spellEnd"/>
            <w:r w:rsidRPr="00EF1317">
              <w:rPr>
                <w:rFonts w:ascii="Arial" w:hAnsi="Arial" w:cs="Arial"/>
              </w:rPr>
              <w:t xml:space="preserve"> ob poplavah</w:t>
            </w:r>
          </w:p>
        </w:tc>
      </w:tr>
      <w:tr w:rsidR="00C05D9F" w:rsidRPr="00EF1317" w14:paraId="70FD9D85" w14:textId="77777777" w:rsidTr="009E59AD">
        <w:tc>
          <w:tcPr>
            <w:tcW w:w="661" w:type="dxa"/>
            <w:shd w:val="clear" w:color="auto" w:fill="auto"/>
          </w:tcPr>
          <w:p w14:paraId="1F9ED6F0" w14:textId="77777777" w:rsidR="00C05D9F" w:rsidRPr="00EF1317" w:rsidRDefault="00C05D9F" w:rsidP="00C05D9F">
            <w:pPr>
              <w:spacing w:line="276" w:lineRule="auto"/>
              <w:rPr>
                <w:rFonts w:ascii="Arial" w:hAnsi="Arial" w:cs="Arial"/>
              </w:rPr>
            </w:pPr>
            <w:r w:rsidRPr="00EF1317">
              <w:rPr>
                <w:rFonts w:ascii="Arial" w:hAnsi="Arial" w:cs="Arial"/>
              </w:rPr>
              <w:t>2019</w:t>
            </w:r>
          </w:p>
        </w:tc>
        <w:tc>
          <w:tcPr>
            <w:tcW w:w="3133" w:type="dxa"/>
            <w:shd w:val="clear" w:color="auto" w:fill="auto"/>
          </w:tcPr>
          <w:p w14:paraId="2BA876E7" w14:textId="77777777" w:rsidR="00C05D9F" w:rsidRPr="00EF1317" w:rsidRDefault="00C05D9F" w:rsidP="00C05D9F">
            <w:pPr>
              <w:spacing w:line="276" w:lineRule="auto"/>
              <w:rPr>
                <w:rFonts w:ascii="Arial" w:hAnsi="Arial" w:cs="Arial"/>
              </w:rPr>
            </w:pPr>
            <w:r w:rsidRPr="00EF1317">
              <w:rPr>
                <w:rFonts w:ascii="Arial" w:hAnsi="Arial" w:cs="Arial"/>
              </w:rPr>
              <w:t>Veliki požar v naravnem okolju na vzpetini Cerje</w:t>
            </w:r>
          </w:p>
        </w:tc>
        <w:tc>
          <w:tcPr>
            <w:tcW w:w="2438" w:type="dxa"/>
            <w:shd w:val="clear" w:color="auto" w:fill="auto"/>
          </w:tcPr>
          <w:p w14:paraId="78E63ADB" w14:textId="3C3DC554" w:rsidR="00C05D9F" w:rsidRPr="00EF1317" w:rsidRDefault="00C05D9F" w:rsidP="00C05D9F">
            <w:pPr>
              <w:spacing w:line="276" w:lineRule="auto"/>
              <w:rPr>
                <w:rFonts w:ascii="Arial" w:hAnsi="Arial" w:cs="Arial"/>
                <w:highlight w:val="yellow"/>
              </w:rPr>
            </w:pPr>
            <w:r w:rsidRPr="00EF1317">
              <w:rPr>
                <w:rFonts w:ascii="Arial" w:hAnsi="Arial" w:cs="Arial"/>
              </w:rPr>
              <w:t>21. 8. 2019–</w:t>
            </w:r>
            <w:r w:rsidRPr="00EF1317">
              <w:rPr>
                <w:rFonts w:ascii="Arial" w:eastAsia="Arial" w:hAnsi="Arial" w:cs="Arial"/>
                <w:lang w:val="en-US"/>
              </w:rPr>
              <w:t>23. 8. 2019</w:t>
            </w:r>
          </w:p>
        </w:tc>
        <w:tc>
          <w:tcPr>
            <w:tcW w:w="2835" w:type="dxa"/>
          </w:tcPr>
          <w:p w14:paraId="336CD394" w14:textId="77777777" w:rsidR="00C05D9F" w:rsidRPr="00EF1317" w:rsidRDefault="00C05D9F" w:rsidP="00C05D9F">
            <w:pPr>
              <w:spacing w:line="276" w:lineRule="auto"/>
              <w:rPr>
                <w:rFonts w:ascii="Arial" w:hAnsi="Arial" w:cs="Arial"/>
              </w:rPr>
            </w:pPr>
            <w:r w:rsidRPr="00EF1317">
              <w:rPr>
                <w:rFonts w:ascii="Arial" w:hAnsi="Arial" w:cs="Arial"/>
              </w:rPr>
              <w:t xml:space="preserve">Državni načrt </w:t>
            </w:r>
            <w:proofErr w:type="spellStart"/>
            <w:r w:rsidRPr="00EF1317">
              <w:rPr>
                <w:rFonts w:ascii="Arial" w:hAnsi="Arial" w:cs="Arial"/>
              </w:rPr>
              <w:t>ZiR</w:t>
            </w:r>
            <w:proofErr w:type="spellEnd"/>
            <w:r w:rsidRPr="00EF1317">
              <w:rPr>
                <w:rFonts w:ascii="Arial" w:hAnsi="Arial" w:cs="Arial"/>
              </w:rPr>
              <w:t xml:space="preserve"> ob velikem požaru v naravnem okolju</w:t>
            </w:r>
          </w:p>
        </w:tc>
      </w:tr>
      <w:tr w:rsidR="00C05D9F" w:rsidRPr="00EF1317" w14:paraId="5855380E" w14:textId="77777777" w:rsidTr="009E59AD">
        <w:tc>
          <w:tcPr>
            <w:tcW w:w="661" w:type="dxa"/>
            <w:shd w:val="clear" w:color="auto" w:fill="auto"/>
          </w:tcPr>
          <w:p w14:paraId="4C90DF77" w14:textId="77777777" w:rsidR="00C05D9F" w:rsidRPr="00EF1317" w:rsidRDefault="00C05D9F" w:rsidP="00C05D9F">
            <w:pPr>
              <w:spacing w:line="276" w:lineRule="auto"/>
              <w:rPr>
                <w:rFonts w:ascii="Arial" w:hAnsi="Arial" w:cs="Arial"/>
              </w:rPr>
            </w:pPr>
            <w:r w:rsidRPr="00EF1317">
              <w:rPr>
                <w:rFonts w:ascii="Arial" w:hAnsi="Arial" w:cs="Arial"/>
              </w:rPr>
              <w:t>2020</w:t>
            </w:r>
          </w:p>
        </w:tc>
        <w:tc>
          <w:tcPr>
            <w:tcW w:w="3133" w:type="dxa"/>
            <w:shd w:val="clear" w:color="auto" w:fill="auto"/>
          </w:tcPr>
          <w:p w14:paraId="6CD9C4A6" w14:textId="28C7E94E" w:rsidR="00C05D9F" w:rsidRPr="00EF1317" w:rsidRDefault="00C05D9F" w:rsidP="00C05D9F">
            <w:pPr>
              <w:spacing w:line="276" w:lineRule="auto"/>
              <w:rPr>
                <w:rFonts w:ascii="Arial" w:hAnsi="Arial" w:cs="Arial"/>
              </w:rPr>
            </w:pPr>
            <w:r w:rsidRPr="00EF1317">
              <w:rPr>
                <w:rFonts w:ascii="Arial" w:hAnsi="Arial" w:cs="Arial"/>
              </w:rPr>
              <w:t>Epidemija covida-19</w:t>
            </w:r>
          </w:p>
        </w:tc>
        <w:tc>
          <w:tcPr>
            <w:tcW w:w="2438" w:type="dxa"/>
            <w:shd w:val="clear" w:color="auto" w:fill="auto"/>
          </w:tcPr>
          <w:p w14:paraId="795A0E23" w14:textId="0778056D" w:rsidR="00C05D9F" w:rsidRPr="00EF1317" w:rsidRDefault="00C05D9F" w:rsidP="00C05D9F">
            <w:pPr>
              <w:spacing w:line="276" w:lineRule="auto"/>
              <w:rPr>
                <w:rFonts w:ascii="Arial" w:hAnsi="Arial" w:cs="Arial"/>
              </w:rPr>
            </w:pPr>
            <w:r w:rsidRPr="00EF1317">
              <w:rPr>
                <w:rFonts w:ascii="Arial" w:hAnsi="Arial" w:cs="Arial"/>
              </w:rPr>
              <w:t>13. 3. 2020–30. 5. 2020</w:t>
            </w:r>
          </w:p>
        </w:tc>
        <w:tc>
          <w:tcPr>
            <w:tcW w:w="2835" w:type="dxa"/>
          </w:tcPr>
          <w:p w14:paraId="0EDD3C0B" w14:textId="77777777" w:rsidR="00C05D9F" w:rsidRPr="00EF1317" w:rsidRDefault="00C05D9F" w:rsidP="00C05D9F">
            <w:pPr>
              <w:spacing w:line="276" w:lineRule="auto"/>
              <w:rPr>
                <w:rFonts w:ascii="Arial" w:hAnsi="Arial" w:cs="Arial"/>
              </w:rPr>
            </w:pPr>
            <w:r w:rsidRPr="00EF1317">
              <w:rPr>
                <w:rFonts w:ascii="Arial" w:hAnsi="Arial" w:cs="Arial"/>
              </w:rPr>
              <w:t xml:space="preserve">Državni načrt </w:t>
            </w:r>
            <w:proofErr w:type="spellStart"/>
            <w:r w:rsidRPr="00EF1317">
              <w:rPr>
                <w:rFonts w:ascii="Arial" w:hAnsi="Arial" w:cs="Arial"/>
              </w:rPr>
              <w:t>ZiR</w:t>
            </w:r>
            <w:proofErr w:type="spellEnd"/>
            <w:r w:rsidRPr="00EF1317">
              <w:rPr>
                <w:rFonts w:ascii="Arial" w:hAnsi="Arial" w:cs="Arial"/>
              </w:rPr>
              <w:t xml:space="preserve"> ob pojavu epidemije oziroma pandemije nalezljive bolezni pri ljudeh</w:t>
            </w:r>
          </w:p>
        </w:tc>
      </w:tr>
      <w:tr w:rsidR="00C05D9F" w:rsidRPr="00EF1317" w14:paraId="000352D3" w14:textId="77777777" w:rsidTr="009E59AD">
        <w:tc>
          <w:tcPr>
            <w:tcW w:w="661" w:type="dxa"/>
            <w:shd w:val="clear" w:color="auto" w:fill="auto"/>
          </w:tcPr>
          <w:p w14:paraId="5854448E" w14:textId="77777777" w:rsidR="00C05D9F" w:rsidRPr="00EF1317" w:rsidRDefault="00C05D9F" w:rsidP="00C05D9F">
            <w:pPr>
              <w:spacing w:line="276" w:lineRule="auto"/>
              <w:rPr>
                <w:rFonts w:ascii="Arial" w:hAnsi="Arial" w:cs="Arial"/>
              </w:rPr>
            </w:pPr>
            <w:r w:rsidRPr="00EF1317">
              <w:rPr>
                <w:rFonts w:ascii="Arial" w:hAnsi="Arial" w:cs="Arial"/>
              </w:rPr>
              <w:t>2020</w:t>
            </w:r>
          </w:p>
        </w:tc>
        <w:tc>
          <w:tcPr>
            <w:tcW w:w="3133" w:type="dxa"/>
            <w:shd w:val="clear" w:color="auto" w:fill="auto"/>
          </w:tcPr>
          <w:p w14:paraId="33D6E2C3" w14:textId="77777777" w:rsidR="00C05D9F" w:rsidRPr="00EF1317" w:rsidRDefault="00C05D9F" w:rsidP="00C05D9F">
            <w:pPr>
              <w:spacing w:line="276" w:lineRule="auto"/>
              <w:rPr>
                <w:rFonts w:ascii="Arial" w:hAnsi="Arial" w:cs="Arial"/>
              </w:rPr>
            </w:pPr>
            <w:r w:rsidRPr="00EF1317">
              <w:rPr>
                <w:rFonts w:ascii="Arial" w:hAnsi="Arial" w:cs="Arial"/>
              </w:rPr>
              <w:t>Veliki požar v naravnem okolju</w:t>
            </w:r>
          </w:p>
        </w:tc>
        <w:tc>
          <w:tcPr>
            <w:tcW w:w="2438" w:type="dxa"/>
            <w:shd w:val="clear" w:color="auto" w:fill="auto"/>
          </w:tcPr>
          <w:p w14:paraId="55C63140" w14:textId="755AF98A" w:rsidR="00C05D9F" w:rsidRPr="00EF1317" w:rsidRDefault="00C05D9F" w:rsidP="00C05D9F">
            <w:pPr>
              <w:spacing w:line="276" w:lineRule="auto"/>
              <w:rPr>
                <w:rFonts w:ascii="Arial" w:hAnsi="Arial" w:cs="Arial"/>
              </w:rPr>
            </w:pPr>
            <w:r w:rsidRPr="00EF1317">
              <w:rPr>
                <w:rFonts w:ascii="Arial" w:hAnsi="Arial" w:cs="Arial"/>
              </w:rPr>
              <w:t>22. 4. 2020–23. 4. 2020</w:t>
            </w:r>
          </w:p>
        </w:tc>
        <w:tc>
          <w:tcPr>
            <w:tcW w:w="2835" w:type="dxa"/>
          </w:tcPr>
          <w:p w14:paraId="2F5C38FF" w14:textId="77777777" w:rsidR="00C05D9F" w:rsidRPr="00EF1317" w:rsidRDefault="00C05D9F" w:rsidP="00C05D9F">
            <w:pPr>
              <w:spacing w:line="276" w:lineRule="auto"/>
              <w:rPr>
                <w:rFonts w:ascii="Arial" w:hAnsi="Arial" w:cs="Arial"/>
              </w:rPr>
            </w:pPr>
            <w:r w:rsidRPr="00EF1317">
              <w:rPr>
                <w:rFonts w:ascii="Arial" w:hAnsi="Arial" w:cs="Arial"/>
              </w:rPr>
              <w:t xml:space="preserve">Državni načrt </w:t>
            </w:r>
            <w:proofErr w:type="spellStart"/>
            <w:r w:rsidRPr="00EF1317">
              <w:rPr>
                <w:rFonts w:ascii="Arial" w:hAnsi="Arial" w:cs="Arial"/>
              </w:rPr>
              <w:t>ZiR</w:t>
            </w:r>
            <w:proofErr w:type="spellEnd"/>
            <w:r w:rsidRPr="00EF1317">
              <w:rPr>
                <w:rFonts w:ascii="Arial" w:hAnsi="Arial" w:cs="Arial"/>
              </w:rPr>
              <w:t xml:space="preserve"> ob velikem požaru v naravnem okolju</w:t>
            </w:r>
          </w:p>
        </w:tc>
      </w:tr>
      <w:tr w:rsidR="00C05D9F" w:rsidRPr="00EF1317" w14:paraId="1C770ED2" w14:textId="77777777" w:rsidTr="009E59AD">
        <w:tc>
          <w:tcPr>
            <w:tcW w:w="661" w:type="dxa"/>
            <w:shd w:val="clear" w:color="auto" w:fill="auto"/>
          </w:tcPr>
          <w:p w14:paraId="1A8D275F" w14:textId="77777777" w:rsidR="00C05D9F" w:rsidRPr="00EF1317" w:rsidRDefault="00C05D9F" w:rsidP="00C05D9F">
            <w:pPr>
              <w:spacing w:line="276" w:lineRule="auto"/>
              <w:rPr>
                <w:rFonts w:ascii="Arial" w:hAnsi="Arial" w:cs="Arial"/>
              </w:rPr>
            </w:pPr>
            <w:r w:rsidRPr="00EF1317">
              <w:rPr>
                <w:rFonts w:ascii="Arial" w:hAnsi="Arial" w:cs="Arial"/>
              </w:rPr>
              <w:t>2021</w:t>
            </w:r>
          </w:p>
        </w:tc>
        <w:tc>
          <w:tcPr>
            <w:tcW w:w="3133" w:type="dxa"/>
            <w:shd w:val="clear" w:color="auto" w:fill="auto"/>
          </w:tcPr>
          <w:p w14:paraId="342C1C44" w14:textId="3E242549" w:rsidR="00C05D9F" w:rsidRPr="00EF1317" w:rsidRDefault="00C05D9F" w:rsidP="00C05D9F">
            <w:pPr>
              <w:spacing w:line="276" w:lineRule="auto"/>
              <w:rPr>
                <w:rFonts w:ascii="Arial" w:hAnsi="Arial" w:cs="Arial"/>
              </w:rPr>
            </w:pPr>
            <w:r w:rsidRPr="00EF1317">
              <w:rPr>
                <w:rFonts w:ascii="Arial" w:hAnsi="Arial" w:cs="Arial"/>
              </w:rPr>
              <w:t>Epidemija covida-19</w:t>
            </w:r>
          </w:p>
        </w:tc>
        <w:tc>
          <w:tcPr>
            <w:tcW w:w="2438" w:type="dxa"/>
            <w:shd w:val="clear" w:color="auto" w:fill="auto"/>
          </w:tcPr>
          <w:p w14:paraId="1B451936" w14:textId="0C9E6A6E" w:rsidR="00C05D9F" w:rsidRPr="00EF1317" w:rsidRDefault="00C05D9F" w:rsidP="00C05D9F">
            <w:pPr>
              <w:spacing w:line="276" w:lineRule="auto"/>
              <w:rPr>
                <w:rFonts w:ascii="Arial" w:hAnsi="Arial" w:cs="Arial"/>
              </w:rPr>
            </w:pPr>
            <w:r w:rsidRPr="00EF1317">
              <w:rPr>
                <w:rFonts w:ascii="Arial" w:hAnsi="Arial" w:cs="Arial"/>
              </w:rPr>
              <w:t>19. 10. 2020–15. 6. 2021</w:t>
            </w:r>
          </w:p>
        </w:tc>
        <w:tc>
          <w:tcPr>
            <w:tcW w:w="2835" w:type="dxa"/>
          </w:tcPr>
          <w:p w14:paraId="44E4E6CD" w14:textId="77777777" w:rsidR="00C05D9F" w:rsidRPr="00EF1317" w:rsidRDefault="00C05D9F" w:rsidP="00C05D9F">
            <w:pPr>
              <w:spacing w:line="276" w:lineRule="auto"/>
              <w:rPr>
                <w:rFonts w:ascii="Arial" w:hAnsi="Arial" w:cs="Arial"/>
              </w:rPr>
            </w:pPr>
            <w:r w:rsidRPr="00EF1317">
              <w:rPr>
                <w:rFonts w:ascii="Arial" w:hAnsi="Arial" w:cs="Arial"/>
              </w:rPr>
              <w:t xml:space="preserve">Državni načrt </w:t>
            </w:r>
            <w:proofErr w:type="spellStart"/>
            <w:r w:rsidRPr="00EF1317">
              <w:rPr>
                <w:rFonts w:ascii="Arial" w:hAnsi="Arial" w:cs="Arial"/>
              </w:rPr>
              <w:t>ZiR</w:t>
            </w:r>
            <w:proofErr w:type="spellEnd"/>
            <w:r w:rsidRPr="00EF1317">
              <w:rPr>
                <w:rFonts w:ascii="Arial" w:hAnsi="Arial" w:cs="Arial"/>
              </w:rPr>
              <w:t xml:space="preserve"> ob pojavu epidemije oziroma pandemije nalezljive bolezni pri ljudeh</w:t>
            </w:r>
          </w:p>
        </w:tc>
      </w:tr>
      <w:tr w:rsidR="00C05D9F" w:rsidRPr="00EF1317" w14:paraId="6D292CBA" w14:textId="77777777" w:rsidTr="009E59AD">
        <w:tc>
          <w:tcPr>
            <w:tcW w:w="661" w:type="dxa"/>
            <w:shd w:val="clear" w:color="auto" w:fill="auto"/>
          </w:tcPr>
          <w:p w14:paraId="1E803CE6" w14:textId="77777777" w:rsidR="00C05D9F" w:rsidRPr="00EF1317" w:rsidRDefault="00C05D9F" w:rsidP="00C05D9F">
            <w:pPr>
              <w:spacing w:line="276" w:lineRule="auto"/>
              <w:rPr>
                <w:rFonts w:ascii="Arial" w:hAnsi="Arial" w:cs="Arial"/>
              </w:rPr>
            </w:pPr>
            <w:r w:rsidRPr="00EF1317">
              <w:rPr>
                <w:rFonts w:ascii="Arial" w:hAnsi="Arial" w:cs="Arial"/>
              </w:rPr>
              <w:lastRenderedPageBreak/>
              <w:t>2022</w:t>
            </w:r>
          </w:p>
        </w:tc>
        <w:tc>
          <w:tcPr>
            <w:tcW w:w="3133" w:type="dxa"/>
            <w:shd w:val="clear" w:color="auto" w:fill="auto"/>
          </w:tcPr>
          <w:p w14:paraId="38ACF648" w14:textId="77777777" w:rsidR="00C05D9F" w:rsidRPr="00EF1317" w:rsidRDefault="00C05D9F" w:rsidP="00C05D9F">
            <w:pPr>
              <w:spacing w:line="276" w:lineRule="auto"/>
              <w:rPr>
                <w:rFonts w:ascii="Arial" w:hAnsi="Arial" w:cs="Arial"/>
              </w:rPr>
            </w:pPr>
            <w:r w:rsidRPr="00EF1317">
              <w:rPr>
                <w:rFonts w:ascii="Arial" w:hAnsi="Arial" w:cs="Arial"/>
              </w:rPr>
              <w:t>Veliki požar v naravnem okolju na območju Potoške gore</w:t>
            </w:r>
          </w:p>
        </w:tc>
        <w:tc>
          <w:tcPr>
            <w:tcW w:w="2438" w:type="dxa"/>
            <w:shd w:val="clear" w:color="auto" w:fill="auto"/>
          </w:tcPr>
          <w:p w14:paraId="5E7100DF" w14:textId="3B6EF1B5" w:rsidR="00C05D9F" w:rsidRPr="00EF1317" w:rsidRDefault="00C05D9F" w:rsidP="00C05D9F">
            <w:pPr>
              <w:spacing w:line="276" w:lineRule="auto"/>
              <w:rPr>
                <w:rFonts w:ascii="Arial" w:hAnsi="Arial" w:cs="Arial"/>
              </w:rPr>
            </w:pPr>
            <w:r w:rsidRPr="00EF1317">
              <w:rPr>
                <w:rFonts w:ascii="Arial" w:hAnsi="Arial" w:cs="Arial"/>
              </w:rPr>
              <w:t>29. 3. 2022–31. 3. 2022</w:t>
            </w:r>
          </w:p>
        </w:tc>
        <w:tc>
          <w:tcPr>
            <w:tcW w:w="2835" w:type="dxa"/>
          </w:tcPr>
          <w:p w14:paraId="303B4740" w14:textId="77777777" w:rsidR="00C05D9F" w:rsidRPr="00EF1317" w:rsidRDefault="00C05D9F" w:rsidP="00C05D9F">
            <w:pPr>
              <w:spacing w:line="276" w:lineRule="auto"/>
              <w:rPr>
                <w:rFonts w:ascii="Arial" w:hAnsi="Arial" w:cs="Arial"/>
              </w:rPr>
            </w:pPr>
            <w:r w:rsidRPr="00EF1317">
              <w:rPr>
                <w:rFonts w:ascii="Arial" w:hAnsi="Arial" w:cs="Arial"/>
              </w:rPr>
              <w:t xml:space="preserve">Državni načrt </w:t>
            </w:r>
            <w:proofErr w:type="spellStart"/>
            <w:r w:rsidRPr="00EF1317">
              <w:rPr>
                <w:rFonts w:ascii="Arial" w:hAnsi="Arial" w:cs="Arial"/>
              </w:rPr>
              <w:t>ZiR</w:t>
            </w:r>
            <w:proofErr w:type="spellEnd"/>
            <w:r w:rsidRPr="00EF1317">
              <w:rPr>
                <w:rFonts w:ascii="Arial" w:hAnsi="Arial" w:cs="Arial"/>
              </w:rPr>
              <w:t xml:space="preserve"> ob velikem požaru v naravnem okolju</w:t>
            </w:r>
          </w:p>
        </w:tc>
      </w:tr>
      <w:tr w:rsidR="00C05D9F" w:rsidRPr="00EF1317" w14:paraId="6CB436AD" w14:textId="77777777" w:rsidTr="009E59AD">
        <w:tc>
          <w:tcPr>
            <w:tcW w:w="661" w:type="dxa"/>
            <w:shd w:val="clear" w:color="auto" w:fill="auto"/>
          </w:tcPr>
          <w:p w14:paraId="5FA5CA8A" w14:textId="77777777" w:rsidR="00C05D9F" w:rsidRPr="00EF1317" w:rsidRDefault="00C05D9F" w:rsidP="00C05D9F">
            <w:pPr>
              <w:spacing w:line="276" w:lineRule="auto"/>
              <w:rPr>
                <w:rFonts w:ascii="Arial" w:hAnsi="Arial" w:cs="Arial"/>
              </w:rPr>
            </w:pPr>
            <w:r w:rsidRPr="00EF1317">
              <w:rPr>
                <w:rFonts w:ascii="Arial" w:hAnsi="Arial" w:cs="Arial"/>
              </w:rPr>
              <w:t>2022</w:t>
            </w:r>
          </w:p>
        </w:tc>
        <w:tc>
          <w:tcPr>
            <w:tcW w:w="3133" w:type="dxa"/>
            <w:shd w:val="clear" w:color="auto" w:fill="auto"/>
          </w:tcPr>
          <w:p w14:paraId="7657EA6B" w14:textId="2A3B768F" w:rsidR="00C05D9F" w:rsidRPr="00EF1317" w:rsidRDefault="00C05D9F" w:rsidP="00C05D9F">
            <w:pPr>
              <w:spacing w:line="276" w:lineRule="auto"/>
              <w:rPr>
                <w:rFonts w:ascii="Arial" w:hAnsi="Arial" w:cs="Arial"/>
              </w:rPr>
            </w:pPr>
            <w:r w:rsidRPr="00EF1317">
              <w:rPr>
                <w:rFonts w:ascii="Arial" w:hAnsi="Arial" w:cs="Arial"/>
              </w:rPr>
              <w:t>Veliki požar v naravnem okolju na Krasu</w:t>
            </w:r>
          </w:p>
        </w:tc>
        <w:tc>
          <w:tcPr>
            <w:tcW w:w="2438" w:type="dxa"/>
            <w:shd w:val="clear" w:color="auto" w:fill="auto"/>
          </w:tcPr>
          <w:p w14:paraId="25C9065B" w14:textId="257AED9E" w:rsidR="00C05D9F" w:rsidRPr="00EF1317" w:rsidRDefault="00C05D9F" w:rsidP="00C05D9F">
            <w:pPr>
              <w:spacing w:line="276" w:lineRule="auto"/>
              <w:rPr>
                <w:rFonts w:ascii="Arial" w:hAnsi="Arial" w:cs="Arial"/>
              </w:rPr>
            </w:pPr>
            <w:r w:rsidRPr="00EF1317">
              <w:rPr>
                <w:rFonts w:ascii="Arial" w:hAnsi="Arial" w:cs="Arial"/>
              </w:rPr>
              <w:t>17. 7. 2022–1. 8. 2022</w:t>
            </w:r>
          </w:p>
        </w:tc>
        <w:tc>
          <w:tcPr>
            <w:tcW w:w="2835" w:type="dxa"/>
          </w:tcPr>
          <w:p w14:paraId="2C0591B9" w14:textId="77777777" w:rsidR="00C05D9F" w:rsidRPr="00EF1317" w:rsidRDefault="00C05D9F" w:rsidP="00C05D9F">
            <w:pPr>
              <w:spacing w:line="276" w:lineRule="auto"/>
              <w:rPr>
                <w:rFonts w:ascii="Arial" w:hAnsi="Arial" w:cs="Arial"/>
              </w:rPr>
            </w:pPr>
            <w:r w:rsidRPr="00EF1317">
              <w:rPr>
                <w:rFonts w:ascii="Arial" w:hAnsi="Arial" w:cs="Arial"/>
              </w:rPr>
              <w:t xml:space="preserve">Državni načrt </w:t>
            </w:r>
            <w:proofErr w:type="spellStart"/>
            <w:r w:rsidRPr="00EF1317">
              <w:rPr>
                <w:rFonts w:ascii="Arial" w:hAnsi="Arial" w:cs="Arial"/>
              </w:rPr>
              <w:t>ZiR</w:t>
            </w:r>
            <w:proofErr w:type="spellEnd"/>
            <w:r w:rsidRPr="00EF1317">
              <w:rPr>
                <w:rFonts w:ascii="Arial" w:hAnsi="Arial" w:cs="Arial"/>
              </w:rPr>
              <w:t xml:space="preserve"> ob velikem požaru v naravnem okolju</w:t>
            </w:r>
          </w:p>
        </w:tc>
      </w:tr>
      <w:tr w:rsidR="00C05D9F" w:rsidRPr="00EF1317" w14:paraId="1CC9B504" w14:textId="77777777" w:rsidTr="009E59AD">
        <w:tc>
          <w:tcPr>
            <w:tcW w:w="661" w:type="dxa"/>
            <w:shd w:val="clear" w:color="auto" w:fill="auto"/>
          </w:tcPr>
          <w:p w14:paraId="58A28E32" w14:textId="77777777" w:rsidR="00C05D9F" w:rsidRPr="00EF1317" w:rsidRDefault="00C05D9F" w:rsidP="00C05D9F">
            <w:pPr>
              <w:spacing w:line="276" w:lineRule="auto"/>
              <w:rPr>
                <w:rFonts w:ascii="Arial" w:hAnsi="Arial" w:cs="Arial"/>
              </w:rPr>
            </w:pPr>
            <w:r w:rsidRPr="00EF1317">
              <w:rPr>
                <w:rFonts w:ascii="Arial" w:hAnsi="Arial" w:cs="Arial"/>
              </w:rPr>
              <w:t>2022</w:t>
            </w:r>
          </w:p>
        </w:tc>
        <w:tc>
          <w:tcPr>
            <w:tcW w:w="3133" w:type="dxa"/>
            <w:shd w:val="clear" w:color="auto" w:fill="auto"/>
          </w:tcPr>
          <w:p w14:paraId="6F35FE09" w14:textId="77777777" w:rsidR="00C05D9F" w:rsidRPr="00EF1317" w:rsidRDefault="00C05D9F" w:rsidP="00C05D9F">
            <w:pPr>
              <w:spacing w:line="276" w:lineRule="auto"/>
              <w:rPr>
                <w:rFonts w:ascii="Arial" w:hAnsi="Arial" w:cs="Arial"/>
              </w:rPr>
            </w:pPr>
            <w:r w:rsidRPr="00EF1317">
              <w:rPr>
                <w:rFonts w:ascii="Arial" w:hAnsi="Arial" w:cs="Arial"/>
              </w:rPr>
              <w:t>Veliki požar v naravnem okolju na Socerbu</w:t>
            </w:r>
          </w:p>
        </w:tc>
        <w:tc>
          <w:tcPr>
            <w:tcW w:w="2438" w:type="dxa"/>
            <w:shd w:val="clear" w:color="auto" w:fill="auto"/>
          </w:tcPr>
          <w:p w14:paraId="055F925D" w14:textId="62A04FD3" w:rsidR="00C05D9F" w:rsidRPr="00EF1317" w:rsidRDefault="00C05D9F" w:rsidP="00C05D9F">
            <w:pPr>
              <w:spacing w:line="276" w:lineRule="auto"/>
              <w:rPr>
                <w:rFonts w:ascii="Arial" w:hAnsi="Arial" w:cs="Arial"/>
              </w:rPr>
            </w:pPr>
            <w:r w:rsidRPr="00EF1317">
              <w:rPr>
                <w:rFonts w:ascii="Arial" w:hAnsi="Arial" w:cs="Arial"/>
              </w:rPr>
              <w:t>9. 8. 2022–11. 8. 2022</w:t>
            </w:r>
          </w:p>
        </w:tc>
        <w:tc>
          <w:tcPr>
            <w:tcW w:w="2835" w:type="dxa"/>
          </w:tcPr>
          <w:p w14:paraId="3E7EAD43" w14:textId="77777777" w:rsidR="00C05D9F" w:rsidRPr="00EF1317" w:rsidRDefault="00C05D9F" w:rsidP="00C05D9F">
            <w:pPr>
              <w:spacing w:line="276" w:lineRule="auto"/>
              <w:rPr>
                <w:rFonts w:ascii="Arial" w:hAnsi="Arial" w:cs="Arial"/>
              </w:rPr>
            </w:pPr>
            <w:r w:rsidRPr="00EF1317">
              <w:rPr>
                <w:rFonts w:ascii="Arial" w:hAnsi="Arial" w:cs="Arial"/>
              </w:rPr>
              <w:t xml:space="preserve">Državni načrt </w:t>
            </w:r>
            <w:proofErr w:type="spellStart"/>
            <w:r w:rsidRPr="00EF1317">
              <w:rPr>
                <w:rFonts w:ascii="Arial" w:hAnsi="Arial" w:cs="Arial"/>
              </w:rPr>
              <w:t>ZiR</w:t>
            </w:r>
            <w:proofErr w:type="spellEnd"/>
            <w:r w:rsidRPr="00EF1317">
              <w:rPr>
                <w:rFonts w:ascii="Arial" w:hAnsi="Arial" w:cs="Arial"/>
              </w:rPr>
              <w:t xml:space="preserve"> ob velikem požaru v naravnem okolju</w:t>
            </w:r>
          </w:p>
        </w:tc>
      </w:tr>
      <w:tr w:rsidR="00C05D9F" w:rsidRPr="00EF1317" w14:paraId="1C84EFBF" w14:textId="77777777" w:rsidTr="009E59AD">
        <w:tc>
          <w:tcPr>
            <w:tcW w:w="661" w:type="dxa"/>
            <w:shd w:val="clear" w:color="auto" w:fill="auto"/>
          </w:tcPr>
          <w:p w14:paraId="01320D7C" w14:textId="77777777" w:rsidR="00C05D9F" w:rsidRPr="00EF1317" w:rsidRDefault="00C05D9F" w:rsidP="00C05D9F">
            <w:pPr>
              <w:spacing w:line="276" w:lineRule="auto"/>
              <w:rPr>
                <w:rFonts w:ascii="Arial" w:hAnsi="Arial" w:cs="Arial"/>
              </w:rPr>
            </w:pPr>
            <w:r w:rsidRPr="00EF1317">
              <w:rPr>
                <w:rFonts w:ascii="Arial" w:hAnsi="Arial" w:cs="Arial"/>
              </w:rPr>
              <w:t>2023</w:t>
            </w:r>
          </w:p>
        </w:tc>
        <w:tc>
          <w:tcPr>
            <w:tcW w:w="3133" w:type="dxa"/>
            <w:shd w:val="clear" w:color="auto" w:fill="auto"/>
          </w:tcPr>
          <w:p w14:paraId="783BF5E8" w14:textId="77777777" w:rsidR="00C05D9F" w:rsidRPr="00EF1317" w:rsidRDefault="00C05D9F" w:rsidP="00C05D9F">
            <w:pPr>
              <w:spacing w:line="276" w:lineRule="auto"/>
              <w:rPr>
                <w:rFonts w:ascii="Arial" w:hAnsi="Arial" w:cs="Arial"/>
              </w:rPr>
            </w:pPr>
            <w:r w:rsidRPr="00EF1317">
              <w:rPr>
                <w:rFonts w:ascii="Arial" w:hAnsi="Arial" w:cs="Arial"/>
              </w:rPr>
              <w:t xml:space="preserve">Poplave in plazovi v RS </w:t>
            </w:r>
          </w:p>
        </w:tc>
        <w:tc>
          <w:tcPr>
            <w:tcW w:w="2438" w:type="dxa"/>
            <w:shd w:val="clear" w:color="auto" w:fill="auto"/>
          </w:tcPr>
          <w:p w14:paraId="2F55B766" w14:textId="0286FC3A" w:rsidR="00C05D9F" w:rsidRPr="00EF1317" w:rsidRDefault="00C05D9F" w:rsidP="00C05D9F">
            <w:pPr>
              <w:spacing w:line="276" w:lineRule="auto"/>
              <w:rPr>
                <w:rFonts w:ascii="Arial" w:hAnsi="Arial" w:cs="Arial"/>
              </w:rPr>
            </w:pPr>
            <w:r w:rsidRPr="00EF1317">
              <w:rPr>
                <w:rFonts w:ascii="Arial" w:hAnsi="Arial" w:cs="Arial"/>
              </w:rPr>
              <w:t>4.8. 2023–31. 8. 2023</w:t>
            </w:r>
          </w:p>
        </w:tc>
        <w:tc>
          <w:tcPr>
            <w:tcW w:w="2835" w:type="dxa"/>
          </w:tcPr>
          <w:p w14:paraId="06699BA6" w14:textId="77777777" w:rsidR="00C05D9F" w:rsidRPr="00EF1317" w:rsidRDefault="00C05D9F" w:rsidP="00C05D9F">
            <w:pPr>
              <w:spacing w:line="276" w:lineRule="auto"/>
              <w:rPr>
                <w:rFonts w:ascii="Arial" w:hAnsi="Arial" w:cs="Arial"/>
              </w:rPr>
            </w:pPr>
            <w:r w:rsidRPr="00EF1317">
              <w:rPr>
                <w:rFonts w:ascii="Arial" w:hAnsi="Arial" w:cs="Arial"/>
              </w:rPr>
              <w:t xml:space="preserve">Državni načrt zaščite in reševanja ob poplavah </w:t>
            </w:r>
          </w:p>
        </w:tc>
      </w:tr>
    </w:tbl>
    <w:p w14:paraId="32EE2DF5" w14:textId="44853687" w:rsidR="00C05D9F" w:rsidRPr="00EF1317" w:rsidRDefault="00C05D9F" w:rsidP="00C05D9F">
      <w:pPr>
        <w:overflowPunct w:val="0"/>
        <w:autoSpaceDE w:val="0"/>
        <w:autoSpaceDN w:val="0"/>
        <w:adjustRightInd w:val="0"/>
        <w:spacing w:before="240" w:line="276" w:lineRule="auto"/>
        <w:jc w:val="both"/>
        <w:textAlignment w:val="baseline"/>
        <w:rPr>
          <w:rFonts w:ascii="Arial" w:eastAsia="Times New Roman" w:hAnsi="Arial" w:cs="Arial"/>
          <w:bCs/>
          <w:lang w:eastAsia="sl-SI"/>
        </w:rPr>
      </w:pPr>
      <w:r w:rsidRPr="00EF1317">
        <w:rPr>
          <w:rFonts w:ascii="Arial" w:eastAsia="Times New Roman" w:hAnsi="Arial" w:cs="Arial"/>
          <w:bCs/>
          <w:lang w:eastAsia="sl-SI"/>
        </w:rPr>
        <w:t>Preglednica št. 1: Večje nesreče v letih 2016–2022</w:t>
      </w:r>
    </w:p>
    <w:p w14:paraId="7665D2FD" w14:textId="77777777" w:rsidR="00C05D9F" w:rsidRPr="00EF1317" w:rsidRDefault="00C05D9F" w:rsidP="00C05D9F">
      <w:pPr>
        <w:spacing w:line="276" w:lineRule="auto"/>
        <w:jc w:val="both"/>
        <w:rPr>
          <w:rFonts w:ascii="Arial" w:eastAsia="Times New Roman" w:hAnsi="Arial" w:cs="Arial"/>
        </w:rPr>
      </w:pPr>
    </w:p>
    <w:p w14:paraId="6F9DDB64" w14:textId="6D1E7E61" w:rsidR="00D75F8B" w:rsidRPr="00EF1317" w:rsidRDefault="00C05D9F" w:rsidP="001D6BDC">
      <w:pPr>
        <w:tabs>
          <w:tab w:val="center" w:pos="7371"/>
        </w:tabs>
        <w:spacing w:before="240" w:line="276" w:lineRule="auto"/>
        <w:jc w:val="both"/>
        <w:rPr>
          <w:rFonts w:ascii="Arial" w:hAnsi="Arial" w:cs="Arial"/>
        </w:rPr>
      </w:pPr>
      <w:r w:rsidRPr="00EF1317">
        <w:rPr>
          <w:rFonts w:ascii="Arial" w:hAnsi="Arial" w:cs="Arial"/>
          <w:bCs/>
        </w:rPr>
        <w:t xml:space="preserve">Razen teh so RS prizadele tudi </w:t>
      </w:r>
      <w:r w:rsidRPr="00EF1317">
        <w:rPr>
          <w:rFonts w:ascii="Arial" w:hAnsi="Arial" w:cs="Arial"/>
        </w:rPr>
        <w:t xml:space="preserve">manjše, lokalno omejene nesreče. Leto 2017 so zaznamovali trije požari v objektih, v katerih so gorele nevarne snovi: v podjetju Kemis na Vrhniki, ki je zbiralo, predelovalo in odstranjevalo nevarne odpadke, v podjetju </w:t>
      </w:r>
      <w:proofErr w:type="spellStart"/>
      <w:r w:rsidRPr="00EF1317">
        <w:rPr>
          <w:rFonts w:ascii="Arial" w:hAnsi="Arial" w:cs="Arial"/>
        </w:rPr>
        <w:t>Plastkom</w:t>
      </w:r>
      <w:proofErr w:type="spellEnd"/>
      <w:r w:rsidRPr="00EF1317">
        <w:rPr>
          <w:rFonts w:ascii="Arial" w:hAnsi="Arial" w:cs="Arial"/>
        </w:rPr>
        <w:t xml:space="preserve"> v Ljutomeru, ki je predelovalo odpadne sveče, in v podjetju Ekosistemi v Zalogu pri Novem mestu, kjer so zagoreli odpadne plastične mase in lesni sekanci. Leto 2018 so zaznamovala močna neurja s točo in poplavami, leta 2022 pa je eksplozija pri pretakanju nevarnih snovi v podjetju Melamin v Kočevju zahtevala sedem smrtnih žrtev in veliko materialno škodo. </w:t>
      </w:r>
      <w:r w:rsidR="00D75F8B" w:rsidRPr="00EF1317">
        <w:rPr>
          <w:rFonts w:ascii="Arial" w:hAnsi="Arial" w:cs="Arial"/>
        </w:rPr>
        <w:t xml:space="preserve">Leta 2023 so Slovenijo prizadele katastrofalne poplave in plazovi. </w:t>
      </w:r>
    </w:p>
    <w:p w14:paraId="3A43F264" w14:textId="5A403AD9" w:rsidR="00C05D9F" w:rsidRPr="00EF1317" w:rsidRDefault="00C05D9F" w:rsidP="001D6BDC">
      <w:pPr>
        <w:tabs>
          <w:tab w:val="center" w:pos="7371"/>
        </w:tabs>
        <w:spacing w:before="240" w:line="276" w:lineRule="auto"/>
        <w:jc w:val="both"/>
        <w:rPr>
          <w:rFonts w:ascii="Arial" w:hAnsi="Arial" w:cs="Arial"/>
        </w:rPr>
      </w:pPr>
      <w:r w:rsidRPr="00EF1317" w:rsidDel="008A11AE">
        <w:rPr>
          <w:rFonts w:ascii="Arial" w:eastAsia="Arial" w:hAnsi="Arial" w:cs="Arial"/>
        </w:rPr>
        <w:t>U</w:t>
      </w:r>
      <w:r w:rsidRPr="00EF1317">
        <w:rPr>
          <w:rFonts w:ascii="Arial" w:eastAsia="Arial" w:hAnsi="Arial" w:cs="Arial"/>
        </w:rPr>
        <w:t xml:space="preserve">RSZR </w:t>
      </w:r>
      <w:r w:rsidRPr="00EF1317">
        <w:rPr>
          <w:rFonts w:ascii="Arial" w:hAnsi="Arial" w:cs="Arial"/>
        </w:rPr>
        <w:t xml:space="preserve">je avgusta 2022 doživela kibernetski incident, ki je vplival na njeno delovanje ter tudi na opravljanje nalog zaščite, reševanja in pomoči. URSZR izvaja za dvig odpornosti sistema VNDN popravljalne ukrepe po navodilih pristojnih organov za informacijsko varnost. </w:t>
      </w:r>
    </w:p>
    <w:p w14:paraId="09E6469A" w14:textId="5B83617F" w:rsidR="00C05D9F" w:rsidRPr="00EF1317" w:rsidRDefault="00C05D9F" w:rsidP="001D6BDC">
      <w:pPr>
        <w:pBdr>
          <w:top w:val="nil"/>
          <w:left w:val="nil"/>
          <w:bottom w:val="nil"/>
          <w:right w:val="nil"/>
          <w:between w:val="nil"/>
        </w:pBdr>
        <w:tabs>
          <w:tab w:val="left" w:pos="540"/>
          <w:tab w:val="left" w:pos="900"/>
        </w:tabs>
        <w:spacing w:before="240" w:line="276" w:lineRule="auto"/>
        <w:jc w:val="both"/>
        <w:rPr>
          <w:rFonts w:ascii="Arial" w:hAnsi="Arial" w:cs="Arial"/>
        </w:rPr>
      </w:pPr>
      <w:r w:rsidRPr="00EF1317">
        <w:rPr>
          <w:rFonts w:ascii="Arial" w:hAnsi="Arial" w:cs="Arial"/>
          <w:b/>
        </w:rPr>
        <w:t xml:space="preserve">(2) </w:t>
      </w:r>
      <w:r w:rsidRPr="00EF1317">
        <w:rPr>
          <w:rFonts w:ascii="Arial" w:hAnsi="Arial" w:cs="Arial"/>
        </w:rPr>
        <w:t xml:space="preserve">Nacionalni program varstva pred naravnimi in drugimi nesrečami, ki se je iztekel, je sprejel Državni zbor Republike Slovenije leta 2016. Program je obsegal obdobje do konca leta 2022. Za uresničevanje programa je vlada sprejemala letne načrte. </w:t>
      </w:r>
    </w:p>
    <w:p w14:paraId="622F417C" w14:textId="2C42C9F3" w:rsidR="00C05D9F" w:rsidRPr="00EF1317" w:rsidRDefault="00C05D9F" w:rsidP="001D6BDC">
      <w:pPr>
        <w:pBdr>
          <w:top w:val="nil"/>
          <w:left w:val="nil"/>
          <w:bottom w:val="nil"/>
          <w:right w:val="nil"/>
          <w:between w:val="nil"/>
        </w:pBdr>
        <w:tabs>
          <w:tab w:val="left" w:pos="540"/>
          <w:tab w:val="left" w:pos="900"/>
        </w:tabs>
        <w:spacing w:before="240" w:line="276" w:lineRule="auto"/>
        <w:jc w:val="both"/>
        <w:rPr>
          <w:rFonts w:ascii="Arial" w:eastAsia="Arial" w:hAnsi="Arial" w:cs="Arial"/>
        </w:rPr>
      </w:pPr>
      <w:r w:rsidRPr="00EF1317">
        <w:rPr>
          <w:rFonts w:ascii="Arial" w:hAnsi="Arial" w:cs="Arial"/>
        </w:rPr>
        <w:t xml:space="preserve">V sprejetih zakonskih novelah in novih izvršilnih predpisih so bile upoštevane ugotovitve iz ocen tveganj po posameznih področjih ter bili določeni preventivni ukrepi ter ukrepi za zmanjševanje tveganj za naravne in druge nesreče. </w:t>
      </w:r>
      <w:r w:rsidRPr="00EF1317">
        <w:rPr>
          <w:rFonts w:ascii="Arial" w:eastAsia="Arial" w:hAnsi="Arial" w:cs="Arial"/>
        </w:rPr>
        <w:t xml:space="preserve">V okviru naloge Izdelava opozorilnih kart nevarnosti zaradi procesov pobočnega masnega premikanja in erozije za 15 izbranih občin sta ministrstvi, pristojni za okolje oziroma naravne vire, pripravili oceno vpliva podnebnih sprememb na procese pobočnih premikov do sredine 21. stoletja in stalno posodabljali podatke opozorilne in integralne karte poplav na spletnem portalu </w:t>
      </w:r>
      <w:proofErr w:type="spellStart"/>
      <w:r w:rsidRPr="00EF1317">
        <w:rPr>
          <w:rFonts w:ascii="Arial" w:eastAsia="Arial" w:hAnsi="Arial" w:cs="Arial"/>
        </w:rPr>
        <w:t>eVode</w:t>
      </w:r>
      <w:proofErr w:type="spellEnd"/>
      <w:r w:rsidRPr="00EF1317">
        <w:rPr>
          <w:rFonts w:ascii="Arial" w:eastAsia="Arial" w:hAnsi="Arial" w:cs="Arial"/>
        </w:rPr>
        <w:t xml:space="preserve"> in v Atlasu voda. Za področje izdaje vodnih soglasij in mnenj ter za postopke priprave prostorskih načrtov je Direkcija RS za vode zagotovila pripravo strokovnih podlag Opozorilnih kart verjetnosti pojavljanja zemeljskih in hribinskih plazov, ki so bile do decembra 2023 narejene za 73 slovenskih občin. V okviru raziskovalnih nalog MASPREM 3, 4 in 5 sta potekala razvoj in nadgradnja sistema zgodnjega opozarjanja za primer nevarnosti proženja zemeljskih plazov. Pripravljene so bile nove strokovne geološke in seizmološke podlage za določanje potresne nevarnosti in leta 2022 je kot zakonska podlaga za potresno odporno gradnjo začela veljati nova karta potresne nevarnosti RS. Izvedena je bila nadgradnja sistema za določanje potresne ogroženosti in odzivnosti za potrebe zaščite in reševanja v Sloveniji – POTROG. </w:t>
      </w:r>
    </w:p>
    <w:p w14:paraId="49F00D16" w14:textId="0D0C7779" w:rsidR="00C05D9F" w:rsidRPr="00EF1317" w:rsidRDefault="00C05D9F" w:rsidP="001D6BDC">
      <w:pPr>
        <w:pBdr>
          <w:top w:val="nil"/>
          <w:left w:val="nil"/>
          <w:bottom w:val="nil"/>
          <w:right w:val="nil"/>
          <w:between w:val="nil"/>
        </w:pBdr>
        <w:spacing w:before="240" w:line="276" w:lineRule="auto"/>
        <w:jc w:val="both"/>
        <w:rPr>
          <w:rFonts w:ascii="Arial" w:hAnsi="Arial" w:cs="Arial"/>
        </w:rPr>
      </w:pPr>
      <w:r w:rsidRPr="00EF1317">
        <w:rPr>
          <w:rFonts w:ascii="Arial" w:eastAsia="Arial" w:hAnsi="Arial" w:cs="Arial"/>
        </w:rPr>
        <w:t>Delež zavarovanj v kmetijstvu, kjer je država zagotavljala sofinanciranje zavarovalnih premij, se je iz leta v leto povečeval, programi odprave posledic naravnih nesreč v kmetijstvu so bili pripravljeni v letih 201</w:t>
      </w:r>
      <w:r w:rsidR="00F7739B" w:rsidRPr="00EF1317">
        <w:rPr>
          <w:rFonts w:ascii="Arial" w:eastAsia="Arial" w:hAnsi="Arial" w:cs="Arial"/>
        </w:rPr>
        <w:t>7</w:t>
      </w:r>
      <w:r w:rsidRPr="00EF1317">
        <w:rPr>
          <w:rFonts w:ascii="Arial" w:eastAsia="Arial" w:hAnsi="Arial" w:cs="Arial"/>
        </w:rPr>
        <w:t>, 201</w:t>
      </w:r>
      <w:r w:rsidR="00F7739B" w:rsidRPr="00EF1317">
        <w:rPr>
          <w:rFonts w:ascii="Arial" w:eastAsia="Arial" w:hAnsi="Arial" w:cs="Arial"/>
        </w:rPr>
        <w:t xml:space="preserve">8, 2022, 2023 in </w:t>
      </w:r>
      <w:r w:rsidRPr="00EF1317">
        <w:rPr>
          <w:rFonts w:ascii="Arial" w:eastAsia="Arial" w:hAnsi="Arial" w:cs="Arial"/>
        </w:rPr>
        <w:t>202</w:t>
      </w:r>
      <w:r w:rsidR="00F7739B" w:rsidRPr="00EF1317">
        <w:rPr>
          <w:rFonts w:ascii="Arial" w:eastAsia="Arial" w:hAnsi="Arial" w:cs="Arial"/>
        </w:rPr>
        <w:t>4</w:t>
      </w:r>
      <w:r w:rsidRPr="00EF1317">
        <w:rPr>
          <w:rFonts w:ascii="Arial" w:eastAsia="Arial" w:hAnsi="Arial" w:cs="Arial"/>
        </w:rPr>
        <w:t>. Na področju jedrske varnosti in varstva pred sevanji se je nadaljevalo usklajevanje domače zakonodaje z mednarodnim razvojem in najboljšo prakso, predvsem pa z že uveljavljenimi mednarodnimi smernicami in standardi. Leta 2021 je bila sprejeta Zaščitna strategija ob jedrski in radiološki nesreči in dokončan je bil obsežen program nadgradnje varnosti v Nuklearni elektrarni Krško. Na področju priprav na požare v naravnem okolju je bila leta 2021 pripravljena posodobljena</w:t>
      </w:r>
      <w:r w:rsidR="00F7739B" w:rsidRPr="00EF1317">
        <w:rPr>
          <w:rFonts w:ascii="Arial" w:hAnsi="Arial" w:cs="Arial"/>
        </w:rPr>
        <w:t xml:space="preserve"> </w:t>
      </w:r>
      <w:r w:rsidRPr="00EF1317">
        <w:rPr>
          <w:rFonts w:ascii="Arial" w:eastAsia="Arial" w:hAnsi="Arial" w:cs="Arial"/>
        </w:rPr>
        <w:t>Karta požarne ogroženosti gozdo</w:t>
      </w:r>
      <w:r w:rsidR="00F7739B" w:rsidRPr="00EF1317">
        <w:rPr>
          <w:rFonts w:ascii="Arial" w:eastAsia="Arial" w:hAnsi="Arial" w:cs="Arial"/>
        </w:rPr>
        <w:t xml:space="preserve">v </w:t>
      </w:r>
      <w:r w:rsidRPr="00EF1317">
        <w:rPr>
          <w:rFonts w:ascii="Arial" w:hAnsi="Arial" w:cs="Arial"/>
        </w:rPr>
        <w:t>.</w:t>
      </w:r>
    </w:p>
    <w:p w14:paraId="1932D312" w14:textId="77777777" w:rsidR="00C05D9F" w:rsidRPr="00EF1317" w:rsidRDefault="00C05D9F" w:rsidP="00C05D9F">
      <w:pPr>
        <w:spacing w:line="276" w:lineRule="auto"/>
        <w:jc w:val="both"/>
        <w:rPr>
          <w:rFonts w:ascii="Arial" w:hAnsi="Arial" w:cs="Arial"/>
          <w:bCs/>
        </w:rPr>
      </w:pPr>
    </w:p>
    <w:p w14:paraId="4DD8175B" w14:textId="5C0525F3" w:rsidR="00C05D9F" w:rsidRPr="00EF1317" w:rsidRDefault="00C05D9F" w:rsidP="00C05D9F">
      <w:pPr>
        <w:spacing w:line="276" w:lineRule="auto"/>
        <w:jc w:val="both"/>
        <w:rPr>
          <w:rFonts w:ascii="Arial" w:hAnsi="Arial" w:cs="Arial"/>
          <w:bCs/>
        </w:rPr>
      </w:pPr>
      <w:r w:rsidRPr="00EF1317">
        <w:rPr>
          <w:rFonts w:ascii="Arial" w:hAnsi="Arial" w:cs="Arial"/>
          <w:bCs/>
        </w:rPr>
        <w:lastRenderedPageBreak/>
        <w:t xml:space="preserve">Po prenovi in posodobitvi normativnih in organizacijskih temeljnih rešitev, namenjenih nadaljnjemu povečevanju učinkovitosti, racionalnosti in odzivnosti na različne nesreče, je bila njihova uvedba počasnejša, kot je bilo načrtovano, predvsem zaradi kadrovske podhranjenosti </w:t>
      </w:r>
      <w:r w:rsidRPr="00EF1317">
        <w:rPr>
          <w:rFonts w:ascii="Arial" w:eastAsia="Arial" w:hAnsi="Arial" w:cs="Arial"/>
        </w:rPr>
        <w:t xml:space="preserve">nacionalnega organa na področju ZRP za odzivanje na nesreče in druge izredne dogodke (v nadaljnjem besedilu: pristojni organ) </w:t>
      </w:r>
      <w:r w:rsidRPr="00EF1317">
        <w:rPr>
          <w:rFonts w:ascii="Arial" w:hAnsi="Arial" w:cs="Arial"/>
          <w:bCs/>
        </w:rPr>
        <w:t>ter velikega števila nesreč, ko so bili daljše časovno obdobje aktivirani državni načrti zaščite in reševanja in je pristojni organ deloval na način, da je zagotavljal odziv in logistično podporo silam za ZRP na državni ravni.</w:t>
      </w:r>
    </w:p>
    <w:p w14:paraId="7604D246" w14:textId="4C8DC9A5" w:rsidR="00C05D9F" w:rsidRPr="00EF1317" w:rsidRDefault="00C05D9F"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Sile za ZRP so organizirane predvsem v lokalnih skupnostih, manjši del je organiziran v gospodarskih družbah, zavodih in drugih organizacijah ter na ravni regij in države. Kot javne reševalne službe na območju celotne države delujejo gasilska služba, gorska reševalna služba, jamarska reševalna služba, služba za reševanje na morju ter podvodna reševalna služba.</w:t>
      </w:r>
    </w:p>
    <w:p w14:paraId="3203CDED" w14:textId="77777777" w:rsidR="00C05D9F" w:rsidRPr="00EF1317" w:rsidRDefault="00C05D9F" w:rsidP="001D6BDC">
      <w:pPr>
        <w:pBdr>
          <w:top w:val="nil"/>
          <w:left w:val="nil"/>
          <w:bottom w:val="nil"/>
          <w:right w:val="nil"/>
          <w:between w:val="nil"/>
        </w:pBdr>
        <w:spacing w:before="240" w:line="276" w:lineRule="auto"/>
        <w:jc w:val="both"/>
        <w:rPr>
          <w:rFonts w:ascii="Arial" w:eastAsia="Arial" w:hAnsi="Arial" w:cs="Arial"/>
        </w:rPr>
      </w:pPr>
    </w:p>
    <w:p w14:paraId="45EC347A" w14:textId="7B1EEE6C" w:rsidR="00F7739B" w:rsidRPr="00EF1317" w:rsidRDefault="00C05D9F"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V enotah, službah in organih CZ je razporejenih 15.000 pripadnikov. Reorganizacija in racionalizacija CZ v tem obdobju ni bila izvedena v predvidenem obsegu. Organiziranost, opremljenost in usposobljenost poveljnikov, štabov in služb CZ so na lokalni ravni medsebojno neprimerljive in neuravnotežene, v manjših in ekonomsko šibkejših lokalnih skupnostih ne zagotavljajo niti kadrovskih niti organizacijsko-finančnih obveznosti. Razdrobljenost RS oziroma veliko število občin pomeni za p</w:t>
      </w:r>
      <w:r w:rsidR="00EF1317">
        <w:rPr>
          <w:rFonts w:ascii="Arial" w:eastAsia="Arial" w:hAnsi="Arial" w:cs="Arial"/>
        </w:rPr>
        <w:t>odročje ZRP ovira in izziv.</w:t>
      </w:r>
    </w:p>
    <w:p w14:paraId="200F7328" w14:textId="71572545" w:rsidR="00C05D9F" w:rsidRPr="00EF1317" w:rsidRDefault="00C05D9F"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Pole</w:t>
      </w:r>
      <w:r w:rsidR="00F7739B" w:rsidRPr="00EF1317">
        <w:rPr>
          <w:rFonts w:ascii="Arial" w:eastAsia="Arial" w:hAnsi="Arial" w:cs="Arial"/>
        </w:rPr>
        <w:t>g</w:t>
      </w:r>
      <w:r w:rsidRPr="00EF1317">
        <w:rPr>
          <w:rFonts w:ascii="Arial" w:eastAsia="Arial" w:hAnsi="Arial" w:cs="Arial"/>
        </w:rPr>
        <w:t xml:space="preserve"> Državne enote CZ za hitre reševalne intervencije (</w:t>
      </w:r>
      <w:sdt>
        <w:sdtPr>
          <w:rPr>
            <w:rFonts w:ascii="Arial" w:hAnsi="Arial" w:cs="Arial"/>
          </w:rPr>
          <w:tag w:val="goog_rdk_42"/>
          <w:id w:val="905421846"/>
        </w:sdtPr>
        <w:sdtContent>
          <w:r w:rsidRPr="00EF1317">
            <w:rPr>
              <w:rFonts w:ascii="Arial" w:eastAsia="Arial" w:hAnsi="Arial" w:cs="Arial"/>
            </w:rPr>
            <w:t xml:space="preserve">v nadaljnjem besedilu: </w:t>
          </w:r>
        </w:sdtContent>
      </w:sdt>
      <w:r w:rsidRPr="00EF1317">
        <w:rPr>
          <w:rFonts w:ascii="Arial" w:eastAsia="Arial" w:hAnsi="Arial" w:cs="Arial"/>
        </w:rPr>
        <w:t>EHI)</w:t>
      </w:r>
      <w:sdt>
        <w:sdtPr>
          <w:rPr>
            <w:rFonts w:ascii="Arial" w:hAnsi="Arial" w:cs="Arial"/>
          </w:rPr>
          <w:tag w:val="goog_rdk_43"/>
          <w:id w:val="1026378921"/>
          <w:showingPlcHdr/>
        </w:sdtPr>
        <w:sdtContent>
          <w:r w:rsidR="00526CA0" w:rsidRPr="00EF1317">
            <w:rPr>
              <w:rFonts w:ascii="Arial" w:hAnsi="Arial" w:cs="Arial"/>
            </w:rPr>
            <w:t xml:space="preserve">     </w:t>
          </w:r>
        </w:sdtContent>
      </w:sdt>
      <w:r w:rsidRPr="00EF1317">
        <w:rPr>
          <w:rFonts w:ascii="Arial" w:eastAsia="Arial" w:hAnsi="Arial" w:cs="Arial"/>
        </w:rPr>
        <w:t xml:space="preserve"> so bile organizirane</w:t>
      </w:r>
      <w:r w:rsidR="00F7739B" w:rsidRPr="00EF1317">
        <w:rPr>
          <w:rFonts w:ascii="Arial" w:eastAsia="Arial" w:hAnsi="Arial" w:cs="Arial"/>
        </w:rPr>
        <w:t xml:space="preserve"> </w:t>
      </w:r>
      <w:r w:rsidRPr="00EF1317">
        <w:rPr>
          <w:rFonts w:ascii="Arial" w:eastAsia="Arial" w:hAnsi="Arial" w:cs="Arial"/>
        </w:rPr>
        <w:t>Enota za iskanje in reševanje v urbanih območji</w:t>
      </w:r>
      <w:r w:rsidR="00F7739B" w:rsidRPr="00EF1317">
        <w:rPr>
          <w:rFonts w:ascii="Arial" w:eastAsia="Arial" w:hAnsi="Arial" w:cs="Arial"/>
        </w:rPr>
        <w:t>h</w:t>
      </w:r>
      <w:r w:rsidRPr="00EF1317">
        <w:rPr>
          <w:rFonts w:ascii="Arial" w:eastAsia="Arial" w:hAnsi="Arial" w:cs="Arial"/>
        </w:rPr>
        <w:t>, Enote za prečrpavanje večjih količin vode</w:t>
      </w:r>
      <w:r w:rsidR="00F7739B" w:rsidRPr="00EF1317">
        <w:rPr>
          <w:rFonts w:ascii="Arial" w:hAnsi="Arial" w:cs="Arial"/>
        </w:rPr>
        <w:t xml:space="preserve"> i</w:t>
      </w:r>
      <w:sdt>
        <w:sdtPr>
          <w:rPr>
            <w:rFonts w:ascii="Arial" w:hAnsi="Arial" w:cs="Arial"/>
          </w:rPr>
          <w:tag w:val="goog_rdk_49"/>
          <w:id w:val="2032293742"/>
        </w:sdtPr>
        <w:sdtContent>
          <w:r w:rsidRPr="00EF1317">
            <w:rPr>
              <w:rFonts w:ascii="Arial" w:hAnsi="Arial" w:cs="Arial"/>
            </w:rPr>
            <w:t>n</w:t>
          </w:r>
          <w:r w:rsidRPr="00EF1317">
            <w:rPr>
              <w:rFonts w:ascii="Arial" w:eastAsia="Arial" w:hAnsi="Arial" w:cs="Arial"/>
            </w:rPr>
            <w:t xml:space="preserve"> </w:t>
          </w:r>
        </w:sdtContent>
      </w:sdt>
      <w:r w:rsidRPr="00EF1317">
        <w:rPr>
          <w:rFonts w:ascii="Arial" w:eastAsia="Arial" w:hAnsi="Arial" w:cs="Arial"/>
        </w:rPr>
        <w:t xml:space="preserve">Enota za reševanje iz jam. Slednje so vključene v </w:t>
      </w:r>
      <w:sdt>
        <w:sdtPr>
          <w:rPr>
            <w:rFonts w:ascii="Arial" w:hAnsi="Arial" w:cs="Arial"/>
          </w:rPr>
          <w:tag w:val="goog_rdk_53"/>
          <w:id w:val="-746108981"/>
          <w:showingPlcHdr/>
        </w:sdtPr>
        <w:sdtContent>
          <w:r w:rsidR="004651DF" w:rsidRPr="00EF1317">
            <w:rPr>
              <w:rFonts w:ascii="Arial" w:hAnsi="Arial" w:cs="Arial"/>
            </w:rPr>
            <w:t xml:space="preserve">     </w:t>
          </w:r>
        </w:sdtContent>
      </w:sdt>
      <w:r w:rsidRPr="00EF1317">
        <w:rPr>
          <w:rFonts w:ascii="Arial" w:eastAsia="Arial" w:hAnsi="Arial" w:cs="Arial"/>
        </w:rPr>
        <w:t>Evropski nabor</w:t>
      </w:r>
      <w:sdt>
        <w:sdtPr>
          <w:rPr>
            <w:rFonts w:ascii="Arial" w:hAnsi="Arial" w:cs="Arial"/>
          </w:rPr>
          <w:tag w:val="goog_rdk_54"/>
          <w:id w:val="-1777403269"/>
        </w:sdtPr>
        <w:sdtContent>
          <w:r w:rsidRPr="00EF1317">
            <w:rPr>
              <w:rFonts w:ascii="Arial" w:eastAsia="Arial" w:hAnsi="Arial" w:cs="Arial"/>
            </w:rPr>
            <w:t xml:space="preserve"> za nujni odziv</w:t>
          </w:r>
        </w:sdtContent>
      </w:sdt>
      <w:r w:rsidRPr="00EF1317">
        <w:rPr>
          <w:rFonts w:ascii="Arial" w:hAnsi="Arial" w:cs="Arial"/>
        </w:rPr>
        <w:t xml:space="preserve">. </w:t>
      </w:r>
      <w:r w:rsidRPr="00EF1317">
        <w:rPr>
          <w:rFonts w:ascii="Arial" w:eastAsia="Arial" w:hAnsi="Arial" w:cs="Arial"/>
        </w:rPr>
        <w:t>URSZR je za izboljšanje odziva državnih in regijskih enot CZ na vremenske nesreče v letih od 2019 do 2022 nabavila večje število specialnih tovornih terenskih vozil s priključki, specialnih terenskih vozil, intervencijskih vozil ter več logističnih vozil. Število</w:t>
      </w:r>
      <w:r w:rsidR="00F7739B" w:rsidRPr="00EF1317">
        <w:rPr>
          <w:rFonts w:ascii="Arial" w:hAnsi="Arial" w:cs="Arial"/>
        </w:rPr>
        <w:t xml:space="preserve"> </w:t>
      </w:r>
      <w:r w:rsidRPr="00EF1317">
        <w:rPr>
          <w:rFonts w:ascii="Arial" w:eastAsia="Arial" w:hAnsi="Arial" w:cs="Arial"/>
        </w:rPr>
        <w:t>pogodbenih pripadnikov v CZ se je povečalo</w:t>
      </w:r>
      <w:r w:rsidR="00F7739B" w:rsidRPr="00EF1317">
        <w:rPr>
          <w:rFonts w:ascii="Arial" w:eastAsia="Arial" w:hAnsi="Arial" w:cs="Arial"/>
        </w:rPr>
        <w:t>, pogodbe so sklenjene s 312 pripadniki</w:t>
      </w:r>
      <w:r w:rsidRPr="00EF1317">
        <w:rPr>
          <w:rFonts w:ascii="Arial" w:eastAsia="Arial" w:hAnsi="Arial" w:cs="Arial"/>
        </w:rPr>
        <w:t>.</w:t>
      </w:r>
    </w:p>
    <w:p w14:paraId="0BC1897F" w14:textId="4FD4D803" w:rsidR="00C05D9F" w:rsidRPr="00EF1317" w:rsidRDefault="00C05D9F" w:rsidP="001D6BDC">
      <w:pPr>
        <w:pBdr>
          <w:top w:val="nil"/>
          <w:left w:val="nil"/>
          <w:bottom w:val="nil"/>
          <w:right w:val="nil"/>
          <w:between w:val="nil"/>
        </w:pBdr>
        <w:tabs>
          <w:tab w:val="left" w:pos="2786"/>
        </w:tabs>
        <w:spacing w:before="240" w:line="276" w:lineRule="auto"/>
        <w:jc w:val="both"/>
        <w:rPr>
          <w:rFonts w:ascii="Arial" w:eastAsia="Arial" w:hAnsi="Arial" w:cs="Arial"/>
        </w:rPr>
      </w:pPr>
      <w:r w:rsidRPr="00EF1317">
        <w:rPr>
          <w:rFonts w:ascii="Arial" w:eastAsia="Arial" w:hAnsi="Arial" w:cs="Arial"/>
        </w:rPr>
        <w:t>Na področju usposabljanja je vzpostavljen celovit sistem, katerega jedro je Izobraževalni center za zaščito in reševanje (v nadaljnjem besedilu: ICZR) na Igu z enotama v Pekrah pri Mariboru in v Sežani. V ICZR na Igu so bili postavljeni Požarna hiša 3, začasne garderobe s tuši in nabavljena vozila za posredovanje ob nesrečah z nevarnimi snovmi, za tehnično reševanje, logistiko in avto lestev. Posodobljeni so bili način vodenja evidence usposabljanj in prijave na usposabljanja ter zagotovljeni pogoji za izvajanje usposabljanj na daljavo.</w:t>
      </w:r>
      <w:r w:rsidRPr="00EF1317">
        <w:rPr>
          <w:rFonts w:ascii="Arial" w:hAnsi="Arial" w:cs="Arial"/>
        </w:rPr>
        <w:t xml:space="preserve"> Iz sredstev požarnega sklada in požarne znamke so bili v sodelovanju z lokalnimi skupnostmi zgrajeni štirje gasilski regijski vadbeni poligoni v Ormožu, Radljah ob Dravi, Jesenicah in Grosuplju. Za vsa prostovoljna gasilska društva je bila zagotovljena informacijska tehnologija za izvajanje videokonferenc in usposabljanje na daljavo.</w:t>
      </w:r>
    </w:p>
    <w:p w14:paraId="7E140963" w14:textId="27806AA2" w:rsidR="00C05D9F" w:rsidRPr="00EF1317" w:rsidRDefault="00C05D9F" w:rsidP="00EF1317">
      <w:pPr>
        <w:pBdr>
          <w:top w:val="nil"/>
          <w:left w:val="nil"/>
          <w:bottom w:val="nil"/>
          <w:right w:val="nil"/>
          <w:between w:val="nil"/>
        </w:pBdr>
        <w:tabs>
          <w:tab w:val="left" w:pos="2786"/>
        </w:tabs>
        <w:spacing w:before="240" w:line="276" w:lineRule="auto"/>
        <w:jc w:val="both"/>
        <w:rPr>
          <w:rFonts w:ascii="Arial" w:eastAsia="Arial" w:hAnsi="Arial" w:cs="Arial"/>
        </w:rPr>
      </w:pPr>
      <w:r w:rsidRPr="00EF1317">
        <w:rPr>
          <w:rFonts w:ascii="Arial" w:eastAsia="Arial" w:hAnsi="Arial" w:cs="Arial"/>
        </w:rPr>
        <w:t xml:space="preserve">MO je v sodelovanju z URSZR v okviru Načrta za okrevanje in odpornost ter v okviru Evropske kohezijske politike 2021–2027 (EKP 2021–2027) do leta 2026 načrtovalo gradnjo Nacionalnega centra </w:t>
      </w:r>
      <w:r w:rsidR="00154F3D" w:rsidRPr="00EF1317">
        <w:rPr>
          <w:rFonts w:ascii="Arial" w:eastAsia="Arial" w:hAnsi="Arial" w:cs="Arial"/>
        </w:rPr>
        <w:t>ZRP</w:t>
      </w:r>
      <w:r w:rsidRPr="00EF1317">
        <w:rPr>
          <w:rFonts w:ascii="Arial" w:eastAsia="Arial" w:hAnsi="Arial" w:cs="Arial"/>
        </w:rPr>
        <w:t>, Vseslovenskega centra za protipoplavno zaščito, Vseslovenskega centra za požare v naravnem okolju in Vseslovenskega centra za žled in ujme. URSZR je za to pridobila evropska sredstva. V letih 2021 in 2022 so bile dejavnosti za posamezne centre povezane z zagotavljanjem zemljišč, pripravo pobud za spremembe občinskih prostorskih in podrobnih prostorskih načrtov, s pridobivanjem idejnih zasnov prostorske umestitve, arhitekturnih rešitev ter projektne in investicijske dokumentacije. Leta 2023 so se začele gradnja Vseslovenskega centra za požare v naravnem okolju v Sežani in dejavnosti za pr</w:t>
      </w:r>
      <w:r w:rsidR="00EF1317">
        <w:rPr>
          <w:rFonts w:ascii="Arial" w:eastAsia="Arial" w:hAnsi="Arial" w:cs="Arial"/>
        </w:rPr>
        <w:t>ipravo programov usposabljanja.</w:t>
      </w:r>
    </w:p>
    <w:p w14:paraId="1470FC83" w14:textId="3715E808" w:rsidR="00C05D9F" w:rsidRPr="00EF1317" w:rsidRDefault="00C05D9F" w:rsidP="00EF1317">
      <w:pPr>
        <w:spacing w:before="240" w:line="276" w:lineRule="auto"/>
        <w:jc w:val="both"/>
        <w:rPr>
          <w:rFonts w:ascii="Arial" w:hAnsi="Arial" w:cs="Arial"/>
        </w:rPr>
      </w:pPr>
      <w:r w:rsidRPr="00EF1317">
        <w:rPr>
          <w:rFonts w:ascii="Arial" w:hAnsi="Arial" w:cs="Arial"/>
        </w:rPr>
        <w:t xml:space="preserve">Skladno s projekcijo v nacionalnem programu so se razvijali informacijsko-komunikacijski in drugi sistemi, pomembni za izvajanje zaščite, reševanja in pomoči. Podobna ocena velja za razvoj različnih sil </w:t>
      </w:r>
      <w:r w:rsidR="00EF1317">
        <w:rPr>
          <w:rFonts w:ascii="Arial" w:hAnsi="Arial" w:cs="Arial"/>
        </w:rPr>
        <w:t xml:space="preserve">za zaščito reševanje in pomoč. </w:t>
      </w:r>
    </w:p>
    <w:p w14:paraId="4D93F346" w14:textId="040241B3" w:rsidR="00C05D9F" w:rsidRPr="00EF1317" w:rsidRDefault="00C05D9F" w:rsidP="001D6BDC">
      <w:pPr>
        <w:tabs>
          <w:tab w:val="center" w:pos="7371"/>
        </w:tabs>
        <w:spacing w:before="240" w:line="276" w:lineRule="auto"/>
        <w:jc w:val="both"/>
        <w:rPr>
          <w:rFonts w:ascii="Arial" w:hAnsi="Arial" w:cs="Arial"/>
          <w:bCs/>
        </w:rPr>
      </w:pPr>
      <w:r w:rsidRPr="00EF1317">
        <w:rPr>
          <w:rFonts w:ascii="Arial" w:hAnsi="Arial" w:cs="Arial"/>
          <w:bCs/>
        </w:rPr>
        <w:lastRenderedPageBreak/>
        <w:t xml:space="preserve">Največja splošna reševalna služba so prostovoljni in poklicni gasilci. Njihove naloge so se ves čas širile in so že zdavnaj prerasle le nalogo gašenja požarov. Reševanje v gorah in jamah, na vodi in iz nje opravljajo prostovoljne reševalne službe kot javno službo na ravni države. Reševanje v gorah podpira tudi Slovenska vojska s helikopterji oziroma občasno Policija, ki zagotavlja helikoptersko podporo službi nujne medicinske pomoči. Med pomembnimi dejavniki so tudi vodniki reševalnih psov, taborniki, radioamaterji, letalski klubi, ki imajo plovila za opazovanje iz zraka, in Rdeči križ Slovenije. </w:t>
      </w:r>
    </w:p>
    <w:p w14:paraId="3FE89B6C" w14:textId="54044DB1" w:rsidR="00C05D9F" w:rsidRPr="00EF1317" w:rsidRDefault="00C05D9F" w:rsidP="001D6BDC">
      <w:pPr>
        <w:pBdr>
          <w:top w:val="nil"/>
          <w:left w:val="nil"/>
          <w:bottom w:val="nil"/>
          <w:right w:val="nil"/>
          <w:between w:val="nil"/>
        </w:pBdr>
        <w:tabs>
          <w:tab w:val="left" w:pos="2786"/>
        </w:tabs>
        <w:spacing w:before="240" w:line="276" w:lineRule="auto"/>
        <w:jc w:val="both"/>
        <w:rPr>
          <w:rFonts w:ascii="Arial" w:eastAsia="Arial" w:hAnsi="Arial" w:cs="Arial"/>
        </w:rPr>
      </w:pPr>
      <w:r w:rsidRPr="00EF1317">
        <w:rPr>
          <w:rFonts w:ascii="Arial" w:hAnsi="Arial" w:cs="Arial"/>
        </w:rPr>
        <w:t xml:space="preserve">Pripravljene so bile Smernice za načrtovanje, usposabljanje in izvajanje psihosocialne pomoči ob nesrečah (sklep Vlade RS, št. 843-25/2015-25 z dne 24. 10. 2018) ter za pomoč reševalcem za uspešno spoprijemanje s stresom. Oblikovani so bili priročnik Psihosocialna pomoč po nesrečah in drugih kriznih dogodkih ter štiri zgibanke in aplikacija za pametne telefone Stres. </w:t>
      </w:r>
      <w:r w:rsidRPr="00EF1317">
        <w:rPr>
          <w:rFonts w:ascii="Arial" w:eastAsia="Arial" w:hAnsi="Arial" w:cs="Arial"/>
        </w:rPr>
        <w:t xml:space="preserve">Pripravljen je bil Pravilnik o usposabljanju za vožnjo manjših gasilskih vozil, vozil Policije, reševalnih vozil in intervencijskih vozil CZ (Uradni list RS, št. 157/19) in podeljena so bila pooblastila šestim izvajalcem za izvajanje usposabljanja ter preverjanja usposobljenosti voznikov. </w:t>
      </w:r>
    </w:p>
    <w:p w14:paraId="599F53A7" w14:textId="701A5061" w:rsidR="00C05D9F" w:rsidRPr="00EF1317" w:rsidRDefault="00C05D9F" w:rsidP="001D6BDC">
      <w:pPr>
        <w:pBdr>
          <w:top w:val="nil"/>
          <w:left w:val="nil"/>
          <w:bottom w:val="nil"/>
          <w:right w:val="nil"/>
          <w:between w:val="nil"/>
        </w:pBdr>
        <w:tabs>
          <w:tab w:val="left" w:pos="2786"/>
        </w:tabs>
        <w:spacing w:before="240" w:line="276" w:lineRule="auto"/>
        <w:jc w:val="both"/>
        <w:rPr>
          <w:rFonts w:ascii="Arial" w:eastAsia="Arial" w:hAnsi="Arial" w:cs="Arial"/>
        </w:rPr>
      </w:pPr>
      <w:r w:rsidRPr="00EF1317">
        <w:rPr>
          <w:rFonts w:ascii="Arial" w:eastAsia="Arial" w:hAnsi="Arial" w:cs="Arial"/>
        </w:rPr>
        <w:t xml:space="preserve">URSZR je v sodelovanju z ministrstvom, pristojnim za šolstvo, nadaljevala izvajanje neobveznih oblik usposabljanja za predšolsko in šolsko mladino, prebivalcev za osebno in vzajemno zaščito, posebej prek sodobnih tehnologij in aplikacij (aplikacije za pametne telefone in spletne strani, kratki filmi na družbenih omrežjih). Napotki za prebivalce s področja varstva pred požarom, varstva pred utopitvami, urejanja prostora in VNDN so objavljeni na GOV.SI. Opozorila in napotki za ravnanje ob različnih naravnih in drugih nesrečah so objavljeni tudi v znakovnem jeziku. </w:t>
      </w:r>
    </w:p>
    <w:p w14:paraId="50590A34" w14:textId="1AE13A9A" w:rsidR="00C05D9F" w:rsidRPr="00EF1317" w:rsidRDefault="00C05D9F"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Na področju oblikovanja in zagotavljanja državnih rezerv materialnih sredstev so bili leta 2018 pripravljen</w:t>
      </w:r>
      <w:r w:rsidR="006445EB" w:rsidRPr="00EF1317">
        <w:rPr>
          <w:rFonts w:ascii="Arial" w:eastAsia="Arial" w:hAnsi="Arial" w:cs="Arial"/>
        </w:rPr>
        <w:t xml:space="preserve">i </w:t>
      </w:r>
      <w:r w:rsidRPr="00EF1317">
        <w:rPr>
          <w:rFonts w:ascii="Arial" w:eastAsia="Arial" w:hAnsi="Arial" w:cs="Arial"/>
        </w:rPr>
        <w:t>Program oblikovanja državnih rezerv materialnih sredstev za zaščito, reševanje in pomoč v obdobju 2018–202</w:t>
      </w:r>
      <w:r w:rsidR="006445EB" w:rsidRPr="00EF1317">
        <w:rPr>
          <w:rFonts w:ascii="Arial" w:eastAsia="Arial" w:hAnsi="Arial" w:cs="Arial"/>
        </w:rPr>
        <w:t>2</w:t>
      </w:r>
      <w:r w:rsidRPr="00EF1317">
        <w:rPr>
          <w:rFonts w:ascii="Arial" w:eastAsia="Arial" w:hAnsi="Arial" w:cs="Arial"/>
        </w:rPr>
        <w:t xml:space="preserve"> in spremljajoči investicijski dokumenti. Program določa opremo za različne nesreče. Državni logistični center in celotna logistična podpora v CZ je bila od leta 2016 do 2022 z zagotavljanjem opreme in sredstev večkrat najpomembnejša odzivna dejavnost, in sicer pri zagotavljanju nastanitev migrantov od leta 2016 do 2017 in med covidom-19, ko je Državni logistični center postal osrednje distribucijsko skladišče za različno opremo za osebno zaščito v državi. V okviru evropske kohezijske politike 2014–2020 je URSZR v sodelovanju z MO</w:t>
      </w:r>
      <w:r w:rsidRPr="00EF1317" w:rsidDel="002A59A8">
        <w:rPr>
          <w:rFonts w:ascii="Arial" w:eastAsia="Arial" w:hAnsi="Arial" w:cs="Arial"/>
        </w:rPr>
        <w:t xml:space="preserve"> </w:t>
      </w:r>
      <w:r w:rsidRPr="00EF1317">
        <w:rPr>
          <w:rFonts w:ascii="Arial" w:eastAsia="Arial" w:hAnsi="Arial" w:cs="Arial"/>
        </w:rPr>
        <w:t xml:space="preserve">pridobila finančna sredstva za nakup opreme za opravljanje nalog ZRP ob poplavah na državni, regionalni in lokalni ravni. </w:t>
      </w:r>
    </w:p>
    <w:p w14:paraId="02E9533F" w14:textId="3FEE3428" w:rsidR="00C05D9F" w:rsidRPr="00EF1317" w:rsidRDefault="00C05D9F"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 xml:space="preserve">Razvojnoraziskovalne naloge in nacionalni projekti so bili večinoma financirani iz nacionalnega proračuna, delno tudi iz ciljnega raziskovalnega programa in sredstev požarnega sklada. Evropski projekti so potekali v dveh okvirih. Iz centraliziranih skladov in programov (mehanizem Unije na področju civilne zaščite, okvirni program za raziskave in inovacije Obzorja, instrument za predpristopno pomoč IPA, sklad za notranjo varnost ISF, LIFE in drugi) ter v okviru decentraliziranih skladov (evropska kohezijska politika, vključno z evropskim teritorialnim sodelovanjem – programi </w:t>
      </w:r>
      <w:proofErr w:type="spellStart"/>
      <w:r w:rsidRPr="00EF1317">
        <w:rPr>
          <w:rFonts w:ascii="Arial" w:eastAsia="Arial" w:hAnsi="Arial" w:cs="Arial"/>
        </w:rPr>
        <w:t>Interreg</w:t>
      </w:r>
      <w:proofErr w:type="spellEnd"/>
      <w:r w:rsidRPr="00EF1317">
        <w:rPr>
          <w:rFonts w:ascii="Arial" w:eastAsia="Arial" w:hAnsi="Arial" w:cs="Arial"/>
        </w:rPr>
        <w:t xml:space="preserve">). </w:t>
      </w:r>
    </w:p>
    <w:p w14:paraId="34A93871" w14:textId="65CCD73F" w:rsidR="00C05D9F" w:rsidRPr="00EF1317" w:rsidRDefault="00C05D9F"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hAnsi="Arial" w:cs="Arial"/>
        </w:rPr>
        <w:t xml:space="preserve">Usmeritve na področju mednarodnega sodelovanja so bile dosežene. RS je bila dejavna v Evropski uniji in okviru mehanizma Unije na področju civilne zaščite, razvijala je dvostransko sodelovanje s sosednjimi in drugimi državami ter prek mehanizma Unije na področju civilne zaščite, OZN in Nata pomagala državam, ki so jih prizadele naravne in druge nesreče. </w:t>
      </w:r>
      <w:r w:rsidRPr="00EF1317">
        <w:rPr>
          <w:rFonts w:ascii="Arial" w:eastAsia="Arial" w:hAnsi="Arial" w:cs="Arial"/>
        </w:rPr>
        <w:t xml:space="preserve">Od leta 2016 do </w:t>
      </w:r>
      <w:sdt>
        <w:sdtPr>
          <w:rPr>
            <w:rFonts w:ascii="Arial" w:hAnsi="Arial" w:cs="Arial"/>
          </w:rPr>
          <w:tag w:val="goog_rdk_135"/>
          <w:id w:val="46108909"/>
        </w:sdtPr>
        <w:sdtContent>
          <w:r w:rsidRPr="00EF1317">
            <w:rPr>
              <w:rFonts w:ascii="Arial" w:eastAsia="Arial" w:hAnsi="Arial" w:cs="Arial"/>
            </w:rPr>
            <w:t xml:space="preserve">2023 </w:t>
          </w:r>
        </w:sdtContent>
      </w:sdt>
      <w:r w:rsidRPr="00EF1317">
        <w:rPr>
          <w:rFonts w:ascii="Arial" w:eastAsia="Arial" w:hAnsi="Arial" w:cs="Arial"/>
        </w:rPr>
        <w:t>je RS za mednarodno pomoč zaprosila osemkrat, in sicer petkrat zaradi požarov v naravnem okolju, dvakrat zaradi epidemije bolezni covid-19 in enkrat zaradi poplav.</w:t>
      </w:r>
    </w:p>
    <w:p w14:paraId="6F7B4148" w14:textId="553177C6" w:rsidR="00C05D9F" w:rsidRPr="00EF1317" w:rsidRDefault="00C05D9F" w:rsidP="001D6BDC">
      <w:pPr>
        <w:pBdr>
          <w:top w:val="nil"/>
          <w:left w:val="nil"/>
          <w:bottom w:val="nil"/>
          <w:right w:val="nil"/>
          <w:between w:val="nil"/>
        </w:pBdr>
        <w:spacing w:before="240" w:line="276" w:lineRule="auto"/>
        <w:jc w:val="both"/>
        <w:rPr>
          <w:rFonts w:ascii="Arial" w:hAnsi="Arial" w:cs="Arial"/>
          <w:bCs/>
        </w:rPr>
      </w:pPr>
      <w:r w:rsidRPr="00EF1317">
        <w:rPr>
          <w:rFonts w:ascii="Arial" w:hAnsi="Arial" w:cs="Arial"/>
          <w:b/>
          <w:bCs/>
        </w:rPr>
        <w:t>(3)</w:t>
      </w:r>
      <w:r w:rsidRPr="00EF1317">
        <w:rPr>
          <w:rFonts w:ascii="Arial" w:hAnsi="Arial" w:cs="Arial"/>
          <w:bCs/>
        </w:rPr>
        <w:t xml:space="preserve"> Temeljni cilji razvoja varstva pred naravnimi in drugimi nesrečami v obdobju, ki ga obravnava program, sta izboljšanje in </w:t>
      </w:r>
      <w:r w:rsidRPr="00EF1317">
        <w:rPr>
          <w:rFonts w:ascii="Arial" w:eastAsia="Arial" w:hAnsi="Arial" w:cs="Arial"/>
        </w:rPr>
        <w:t>nadaljnja</w:t>
      </w:r>
      <w:r w:rsidRPr="00EF1317">
        <w:rPr>
          <w:rFonts w:ascii="Arial" w:eastAsia="Arial" w:hAnsi="Arial" w:cs="Arial"/>
          <w:b/>
        </w:rPr>
        <w:t xml:space="preserve"> </w:t>
      </w:r>
      <w:r w:rsidRPr="00EF1317">
        <w:rPr>
          <w:rFonts w:ascii="Arial" w:eastAsia="Arial" w:hAnsi="Arial" w:cs="Arial"/>
        </w:rPr>
        <w:t>krepitev obvladovanja tveganj nesreč predvsem na področju preventive (</w:t>
      </w:r>
      <w:r w:rsidRPr="00EF1317">
        <w:rPr>
          <w:rFonts w:ascii="Arial" w:hAnsi="Arial" w:cs="Arial"/>
          <w:shd w:val="clear" w:color="auto" w:fill="FFFFFF"/>
        </w:rPr>
        <w:t xml:space="preserve">preprečevanje nastanka nesreč oziroma zmanjševanje njihovih posledic), pri čemer bo posebna pozornost na vseh področjih namenjena prilagajanju posledicam, ki izhajajo iz ocen tveganj. </w:t>
      </w:r>
      <w:r w:rsidRPr="00EF1317">
        <w:rPr>
          <w:rFonts w:ascii="Arial" w:eastAsia="Arial" w:hAnsi="Arial" w:cs="Arial"/>
        </w:rPr>
        <w:t>Nadaljevala se bosta posodabljanje in priprava novih ocen ogroženosti ter priprava načrtov zaščite in reševanja na vseh ravneh načrtovanja (organizacije, lokalne skupnosti, država). V načrtih zaščite in reševanja se bodo določili način vključevanja in naloge, ki jih bodo ob velikih nesrečah izvajale nevladne organizacije, ki niso vključene v ZRP.</w:t>
      </w:r>
    </w:p>
    <w:p w14:paraId="0047688E" w14:textId="6CFD8703" w:rsidR="00C05D9F" w:rsidRPr="00EF1317" w:rsidRDefault="00C05D9F" w:rsidP="001D6BDC">
      <w:pPr>
        <w:pBdr>
          <w:top w:val="nil"/>
          <w:left w:val="nil"/>
          <w:bottom w:val="nil"/>
          <w:right w:val="nil"/>
          <w:between w:val="nil"/>
        </w:pBdr>
        <w:spacing w:before="240" w:line="276" w:lineRule="auto"/>
        <w:jc w:val="both"/>
        <w:rPr>
          <w:rFonts w:ascii="Arial" w:hAnsi="Arial" w:cs="Arial"/>
        </w:rPr>
      </w:pPr>
      <w:r w:rsidRPr="00EF1317">
        <w:rPr>
          <w:rFonts w:ascii="Arial" w:eastAsia="Arial" w:hAnsi="Arial" w:cs="Arial"/>
        </w:rPr>
        <w:lastRenderedPageBreak/>
        <w:t xml:space="preserve">Prav tako se bodo nadaljevali dograjevanje in izboljševanje sistemov za opazovanje, obveščanje in alarmiranje ter informacijsko-komunikacijskega sistema ZRP. V procesu digitalizacije na področju varstva pred naravnimi in drugimi nesrečami so cilji programa skrajšanje časa intervencij in reševanj v vseh fazah, učinkovita izmenjava podatkov in obveščanje javnosti, nižji stroški ter večja informacijska oziroma kibernetska varnost in prihranki BDP. Nadaljevalo se bo posodabljanje </w:t>
      </w:r>
      <w:proofErr w:type="spellStart"/>
      <w:r w:rsidRPr="00EF1317">
        <w:rPr>
          <w:rFonts w:ascii="Arial" w:hAnsi="Arial" w:cs="Arial"/>
        </w:rPr>
        <w:t>videosistema</w:t>
      </w:r>
      <w:proofErr w:type="spellEnd"/>
      <w:r w:rsidRPr="00EF1317">
        <w:rPr>
          <w:rFonts w:ascii="Arial" w:hAnsi="Arial" w:cs="Arial"/>
        </w:rPr>
        <w:t xml:space="preserve"> nadzora nad požari v naravnem okolju na Krasu. </w:t>
      </w:r>
    </w:p>
    <w:p w14:paraId="09AD2C8D" w14:textId="01FD499C" w:rsidR="00C05D9F" w:rsidRPr="00EF1317" w:rsidRDefault="00C05D9F"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hAnsi="Arial" w:cs="Arial"/>
        </w:rPr>
        <w:t xml:space="preserve">Z različnimi pristopi se bo krepila </w:t>
      </w:r>
      <w:r w:rsidRPr="00EF1317">
        <w:rPr>
          <w:rFonts w:ascii="Arial" w:eastAsia="Arial" w:hAnsi="Arial" w:cs="Arial"/>
        </w:rPr>
        <w:t xml:space="preserve">odpornost posameznika, usmerjala osebna in vzajemna zaščita ter izvajali se bodo neobvezne oblike usposabljanj za prebivalce prek sodobnih tehnologij in aplikacij ter načrtno in organizirano obveščanje javnosti o nevarnostih. Nadaljevali se bosta načrtno posodabljanje in dopolnjevanje programov usposabljanja z vsebinami s področja vodenja. Novi programi usposabljanja bodo temeljili na virih ogrožanja, analizah nesreč, spremembah organizacije in delovanja sil za ZRP, na uvajanju sodobnih oblik usposabljanj in zagotavljanju materialnih ter kadrovskih pogojev za izvedbo usposabljanj. </w:t>
      </w:r>
    </w:p>
    <w:p w14:paraId="40F02520" w14:textId="73E70D7C" w:rsidR="00C05D9F" w:rsidRPr="00EF1317" w:rsidRDefault="00C05D9F"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 xml:space="preserve">Nadaljevala se bo optimizacija sil za ZRP na državni, regijski in lokalni ravni ter v gospodarskih družbah, zavodih ter drugih organizacijah glede na sprejete in načrtovane nove normativne ter druge rešitve. Nadaljevala se bodo tudi zmanjševanja sestav CZ in povečanje njene specializacije ter povečanje sposobnosti za posebno zahtevne intervencije in za odzivanje na sodobne vire ogrožanja, še posebej s stališča podnebnih nesreč. Izvedena bo celovita prenova organizacije in delovanja operativnih enot CZ in vzpostavljen učinkovit sistem vodenja. Nadaljevale se bodo dejavnosti za optimiziranje delovanja namenske letalske enote za gašenje požarov v naravnem okolju v okviru URSZR in okrepile dejavnosti za gradnjo Nacionalnega centra </w:t>
      </w:r>
      <w:r w:rsidR="00154F3D" w:rsidRPr="00EF1317">
        <w:rPr>
          <w:rFonts w:ascii="Arial" w:eastAsia="Arial" w:hAnsi="Arial" w:cs="Arial"/>
        </w:rPr>
        <w:t>ZRP</w:t>
      </w:r>
      <w:r w:rsidRPr="00EF1317">
        <w:rPr>
          <w:rFonts w:ascii="Arial" w:eastAsia="Arial" w:hAnsi="Arial" w:cs="Arial"/>
        </w:rPr>
        <w:t xml:space="preserve"> ter vseslovenskih centrov za protipoplavno zaščito, velike požare v naravnem okolju ter žled in ujme.</w:t>
      </w:r>
    </w:p>
    <w:p w14:paraId="6FC45D58" w14:textId="1302F7BF" w:rsidR="00C05D9F" w:rsidRPr="00EF1317" w:rsidRDefault="00C05D9F"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 xml:space="preserve">Oblikovana in sprejeta bodo merila in določeni pogoji za dodelitev državne pomoči po vrstah, ukrepih in višini ob različnih nesrečah, ki bodo zagotavljali enako obravnavo fizičnih in pravnih oseb ob različnih vrstah nesreč. Uredil se bo način zbiranja podatkov in določile se bodo vrste opravičljivih stroškov intervencij ob velikih nesrečah. </w:t>
      </w:r>
    </w:p>
    <w:p w14:paraId="6F796D99" w14:textId="2DB80365" w:rsidR="00C05D9F" w:rsidRPr="00EF1317" w:rsidRDefault="00C05D9F"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 xml:space="preserve">Krepilo se bo mednarodno sodelovanje in zagotavljali se bodo pogoji za učinkovito dajanje ali sprejemanje mednarodne pomoči ob naravnih in drugih nesrečah, nadaljevalo se bo načrtno izvajanje razvojnoraziskovalnih projektov, ki vključujejo razvojnoraziskovalne naloge in projekte, ki se financirajo iz integralnega proračuna ter evropskih sredstev. </w:t>
      </w:r>
    </w:p>
    <w:p w14:paraId="51B2617D" w14:textId="0C0EC569" w:rsidR="00DA1519" w:rsidRPr="00EF1317" w:rsidRDefault="00C05D9F" w:rsidP="001D6BDC">
      <w:pPr>
        <w:spacing w:before="240" w:line="276" w:lineRule="auto"/>
        <w:jc w:val="both"/>
        <w:rPr>
          <w:rFonts w:ascii="Arial" w:hAnsi="Arial" w:cs="Arial"/>
          <w:bCs/>
        </w:rPr>
      </w:pPr>
      <w:r w:rsidRPr="00EF1317">
        <w:rPr>
          <w:rFonts w:ascii="Arial" w:hAnsi="Arial" w:cs="Arial"/>
          <w:b/>
          <w:bCs/>
        </w:rPr>
        <w:t>(4)</w:t>
      </w:r>
      <w:r w:rsidRPr="00EF1317">
        <w:rPr>
          <w:rFonts w:ascii="Arial" w:hAnsi="Arial" w:cs="Arial"/>
          <w:bCs/>
        </w:rPr>
        <w:t xml:space="preserve"> </w:t>
      </w:r>
      <w:r w:rsidRPr="00EF1317">
        <w:rPr>
          <w:rFonts w:ascii="Arial" w:hAnsi="Arial" w:cs="Arial"/>
        </w:rPr>
        <w:t xml:space="preserve">Razvojni cilji na področju informacijsko-komunikacijskih sistemov so nadaljnji razvoj enotnega informacijsko-komunikacijskega sistema, prenova sistema javnega alarmiranja s prevzemom še preostalih 224 siren iz načrta razširjenega načrta prenove 1534 siren, posodabljanje opreme, zmogljivosti in storitev regijskih centrov za obveščanje, razvoj aplikacij, tudi za uporabo v internih informacijskih oblakih, in nadaljnji razvoj osnovnih storitev komunikacije v sili na številki 112 v obliki besedilnih klicev (SMS), </w:t>
      </w:r>
      <w:proofErr w:type="spellStart"/>
      <w:r w:rsidRPr="00EF1317">
        <w:rPr>
          <w:rFonts w:ascii="Arial" w:hAnsi="Arial" w:cs="Arial"/>
        </w:rPr>
        <w:t>videoklicev</w:t>
      </w:r>
      <w:proofErr w:type="spellEnd"/>
      <w:r w:rsidRPr="00EF1317">
        <w:rPr>
          <w:rFonts w:ascii="Arial" w:hAnsi="Arial" w:cs="Arial"/>
        </w:rPr>
        <w:t xml:space="preserve"> in samodejnih komunikacij v sili iz vozil. Izvedeni bodo prehod na dvofazni sprejem komunikacije v sili na številki 112 in razvoj razširjenih storitev v okviru tehnologij četrte in pete generacije, prehod na enotni digitalni sistem DMR radijskih zvez državnih organov. Hkrati bo prenovljen analogni sistem radijskih zvez ZARE kot rezervni sistem za krizne situacije, izvedeni bodo priprave na prehod na naslednjo generacijo sistemov radijskih zvez, ki temeljijo na sodobnih tehnologijah četrte in pete generacije, nadaljnji razvoj </w:t>
      </w:r>
      <w:proofErr w:type="spellStart"/>
      <w:r w:rsidRPr="00EF1317">
        <w:rPr>
          <w:rFonts w:ascii="Arial" w:hAnsi="Arial" w:cs="Arial"/>
        </w:rPr>
        <w:t>videosistema</w:t>
      </w:r>
      <w:proofErr w:type="spellEnd"/>
      <w:r w:rsidRPr="00EF1317">
        <w:rPr>
          <w:rFonts w:ascii="Arial" w:hAnsi="Arial" w:cs="Arial"/>
        </w:rPr>
        <w:t xml:space="preserve"> nadzora nad požari ter integracija poveljniškega sistema v aplikaciji Vulkan z aplikacijo SPIN.</w:t>
      </w:r>
    </w:p>
    <w:p w14:paraId="142BE77C" w14:textId="6A8F070F" w:rsidR="00C05D9F" w:rsidRPr="00EF1317" w:rsidRDefault="00DA1519" w:rsidP="001D6BDC">
      <w:pPr>
        <w:pStyle w:val="Odstavek"/>
        <w:spacing w:line="276" w:lineRule="auto"/>
        <w:ind w:firstLine="0"/>
        <w:rPr>
          <w:sz w:val="20"/>
          <w:szCs w:val="20"/>
        </w:rPr>
      </w:pPr>
      <w:r w:rsidRPr="00EF1317">
        <w:rPr>
          <w:sz w:val="20"/>
          <w:szCs w:val="20"/>
        </w:rPr>
        <w:t xml:space="preserve">Poudarek bo na razvoju programskih aplikacij za delo s centraliziranimi zbirkami podatkov. Nadaljeval se bo razvoj geografsko-informacijskega sistema GIS UJME v izvedbi 3D in 2D. Vzpostavljen bo učinkovit prenos podatkov iz meteoroloških, hidroloških, seizmoloških, radioloških, ekoloških in drugih opazovalnih sistemov. </w:t>
      </w:r>
    </w:p>
    <w:p w14:paraId="35F1C4AC" w14:textId="0E1C30F6" w:rsidR="00C05D9F" w:rsidRPr="00EF1317" w:rsidRDefault="00C05D9F" w:rsidP="001D6BDC">
      <w:pPr>
        <w:pBdr>
          <w:top w:val="nil"/>
          <w:left w:val="nil"/>
          <w:bottom w:val="nil"/>
          <w:right w:val="nil"/>
          <w:between w:val="nil"/>
        </w:pBdr>
        <w:tabs>
          <w:tab w:val="left" w:pos="0"/>
        </w:tabs>
        <w:spacing w:before="240" w:line="276" w:lineRule="auto"/>
        <w:jc w:val="both"/>
        <w:rPr>
          <w:rFonts w:ascii="Arial" w:eastAsia="Arial" w:hAnsi="Arial" w:cs="Arial"/>
        </w:rPr>
      </w:pPr>
      <w:r w:rsidRPr="00EF1317">
        <w:rPr>
          <w:rFonts w:ascii="Arial" w:eastAsia="Arial" w:hAnsi="Arial" w:cs="Arial"/>
        </w:rPr>
        <w:lastRenderedPageBreak/>
        <w:t xml:space="preserve">Na področju logističnih sistemov bodo dejavnosti usmerjene v učinkovito logistično podporo silam ZRP in delovanje URSZR. Uvedba učinkovite logistične zmogljivosti bo temeljila na optimizaciji celovitega upravljanja, pri čemer bo imel, glede na oceno ogroženosti in infrastrukturne danosti, osrednjo vlogo Državni logistični center z regijskimi logističnimi centri, ki bodo skupaj sestavljali teritorialno logistično podporo silam za ZRP. Izvedena bo informatizacija procesov za učinkovito logistično podporo. URSZR bo intenzivirala dejavnosti za vzpostavitev Nacionalnega centra </w:t>
      </w:r>
      <w:r w:rsidR="00154F3D" w:rsidRPr="00EF1317">
        <w:rPr>
          <w:rFonts w:ascii="Arial" w:eastAsia="Arial" w:hAnsi="Arial" w:cs="Arial"/>
        </w:rPr>
        <w:t>ZRP</w:t>
      </w:r>
      <w:r w:rsidRPr="00EF1317">
        <w:rPr>
          <w:rFonts w:ascii="Arial" w:eastAsia="Arial" w:hAnsi="Arial" w:cs="Arial"/>
        </w:rPr>
        <w:t xml:space="preserve"> in gradnjo vseslovenskih centrov za protipoplavno zaščito, velike požare v naravnem okolju ter žled in ujme. </w:t>
      </w:r>
    </w:p>
    <w:p w14:paraId="0CF58B06" w14:textId="06B5F8F3" w:rsidR="00DA1519" w:rsidRPr="00EF1317" w:rsidRDefault="00C05D9F"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hAnsi="Arial" w:cs="Arial"/>
          <w:b/>
          <w:bCs/>
        </w:rPr>
        <w:t xml:space="preserve">(5) </w:t>
      </w:r>
      <w:r w:rsidRPr="00EF1317">
        <w:rPr>
          <w:rFonts w:ascii="Arial" w:eastAsia="Arial" w:hAnsi="Arial" w:cs="Arial"/>
        </w:rPr>
        <w:t xml:space="preserve">Preventivni ukrepi in dejavnosti z vidika učinkovitega preprečevanja nastanka nesreč se bodo upoštevali na vseh resornih področjih pri dopolnjevanju ali spreminjanju sistemske ter področne zakonodaje na državni in lokalni ravni, za učinkovito ZRP ter boljšo obnovo oziroma nadomestno gradnjo infrastrukture po nesreči. Pri načrtovanju in urejanju prostora ter naselij in gradnji infrastrukture ter objektov bodo uveljavljeni prostorski, urbanistični, gradbeni in drugi tehnični ukrepi za preprečevanje oziroma zmanjševanje škodljivih vplivov naravnih in drugih nesreč ter omogočanje učinkovitega izvajanja ZRP. </w:t>
      </w:r>
    </w:p>
    <w:p w14:paraId="1B166F26" w14:textId="7E6A7070" w:rsidR="00DA1519" w:rsidRPr="00EF1317" w:rsidRDefault="00C05D9F" w:rsidP="001D6BDC">
      <w:pPr>
        <w:pBdr>
          <w:top w:val="nil"/>
          <w:left w:val="nil"/>
          <w:bottom w:val="nil"/>
          <w:right w:val="nil"/>
          <w:between w:val="nil"/>
        </w:pBdr>
        <w:tabs>
          <w:tab w:val="left" w:pos="540"/>
          <w:tab w:val="left" w:pos="900"/>
        </w:tabs>
        <w:spacing w:before="240" w:line="276" w:lineRule="auto"/>
        <w:jc w:val="both"/>
        <w:rPr>
          <w:rFonts w:ascii="Arial" w:eastAsia="Arial" w:hAnsi="Arial" w:cs="Arial"/>
        </w:rPr>
      </w:pPr>
      <w:r w:rsidRPr="00EF1317">
        <w:rPr>
          <w:rFonts w:ascii="Arial" w:eastAsia="Arial" w:hAnsi="Arial" w:cs="Arial"/>
        </w:rPr>
        <w:t>Nadaljevala se bo priprava strokovnih podlag za ugotavljanje geoloških nevarnosti (zemeljskih plazov, potresi idr.) kot podlaga za vse druge preventivne ukrepe in ocene ogroženosti. Razvila se bo aplikacija e-plaz za vzpostavitev baze zemeljskih plazov in nadaljevala identifikacija aktivnih prelomov ter njihove potresne dejavnosti.</w:t>
      </w:r>
    </w:p>
    <w:p w14:paraId="54146888" w14:textId="1F3F3B2D" w:rsidR="00C05D9F" w:rsidRPr="00EF1317" w:rsidRDefault="00C05D9F"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 xml:space="preserve">Del sredstev EU za obvladovanje tveganj nesreč bo usmerjen v razvijanje področja načrtovanja in izvajanja ukrepov za preventivo ter pripravljenost predvsem za nesreče, kot so poplave, potres, epidemije in pandemije nalezljive bolezni pri ljudeh, veliki požari v naravnem okolju in jedrska nesreča, deloma pa tudi za nesrečo zrakoplova, žled, terorizem, nesreče z majhno verjetnostjo, vendar hudimi vplivi (npr. nesreče v cestnih in železniških predorih), nesreče z </w:t>
      </w:r>
      <w:proofErr w:type="spellStart"/>
      <w:r w:rsidRPr="00EF1317">
        <w:rPr>
          <w:rFonts w:ascii="Arial" w:eastAsia="Arial" w:hAnsi="Arial" w:cs="Arial"/>
        </w:rPr>
        <w:t>večdržavnimi</w:t>
      </w:r>
      <w:proofErr w:type="spellEnd"/>
      <w:r w:rsidRPr="00EF1317">
        <w:rPr>
          <w:rFonts w:ascii="Arial" w:eastAsia="Arial" w:hAnsi="Arial" w:cs="Arial"/>
        </w:rPr>
        <w:t xml:space="preserve"> čezmejnimi vplivi ter nesreče, ki jih povzročajo ali intenzivirajo podnebne spremembe. Vzpostavljene bodo trajne oblike sodelovanja z organizacijami, ki skrbijo za ranljive skupine (invalide, starejše osebe idr.) in so zelo pomembne pri ocenjevanju tveganj nesreč ter oblikovanju in izvajanju načrtov, prilagojenih njihovim posebnim zahtevam, vključno s sistemi za zgodnje opozarjanje.</w:t>
      </w:r>
    </w:p>
    <w:p w14:paraId="2DFAFED3" w14:textId="23BD08E5" w:rsidR="00C05D9F" w:rsidRPr="00EF1317" w:rsidRDefault="00C05D9F" w:rsidP="001D6BDC">
      <w:pPr>
        <w:pBdr>
          <w:top w:val="nil"/>
          <w:left w:val="nil"/>
          <w:bottom w:val="nil"/>
          <w:right w:val="nil"/>
          <w:between w:val="nil"/>
        </w:pBdr>
        <w:shd w:val="clear" w:color="auto" w:fill="FFFFFF"/>
        <w:spacing w:before="240" w:line="276" w:lineRule="auto"/>
        <w:jc w:val="both"/>
        <w:rPr>
          <w:rFonts w:ascii="Arial" w:eastAsia="Arial" w:hAnsi="Arial" w:cs="Arial"/>
        </w:rPr>
      </w:pPr>
      <w:r w:rsidRPr="00EF1317">
        <w:rPr>
          <w:rFonts w:ascii="Arial" w:hAnsi="Arial" w:cs="Arial"/>
          <w:b/>
          <w:bCs/>
        </w:rPr>
        <w:t>(6)</w:t>
      </w:r>
      <w:r w:rsidRPr="00EF1317">
        <w:rPr>
          <w:rFonts w:ascii="Arial" w:hAnsi="Arial" w:cs="Arial"/>
          <w:bCs/>
        </w:rPr>
        <w:t xml:space="preserve"> </w:t>
      </w:r>
      <w:r w:rsidRPr="00EF1317">
        <w:rPr>
          <w:rFonts w:ascii="Arial" w:eastAsia="Arial" w:hAnsi="Arial" w:cs="Arial"/>
        </w:rPr>
        <w:t>Državne ocene ogroženosti bodo tudi v prihodnje izhodišče za pripravo načrtov zaščite in reševanja kot izhodišča za odziv na naravne ali druge nesreče. Posodobljene bodo glede na nova spoznanja stroke in v določenih časovnih intervalih. Državni načrti bodo temeljni načrti za načrtovanje odziva ob naravnih in drugih nesrečah velikega obsega, nesrečah, ki jih povzročajo sodobni viri ogrožanja, ter nesrečah, ki lahko povzročijo veliko število ranjenih ali poškodovanih. Z načrti bodo jasno določene naloge izvajalcev, določenih v načrtih, predstavljene bodo pomanjkljivosti v silah in sredstvih za ZRP ter vodenje ZRP in upoštevani vplivi podnebnih sprememb na nesreče. Predvsem v manjših lokalnih skupnostih, v katerih zaradi pomanjkanja ustreznih kadrov ne zagotavljajo priprave načrtov zaščite in reševanja, se bosta spodbujala povezovanje med nosilci načrtovanja in priprava skupnih načrtov. Posodobljen bo način zbiranja in obdelave podatkov v prilogah k načrtom ter okrepljeno sodelovanje z nosilci načrtovanja pri pripravi in usklajevanju načrtov s temeljnimi načrti. V državnih načrtih se bosta natančneje opredelila uporaba in aktiviranje SV za opravljanje nalog ZRP ob različnih vrstah nesreč.</w:t>
      </w:r>
    </w:p>
    <w:p w14:paraId="110EC131" w14:textId="59975606" w:rsidR="00C05D9F" w:rsidRPr="00EF1317" w:rsidRDefault="00C05D9F" w:rsidP="00C05D9F">
      <w:pPr>
        <w:pBdr>
          <w:top w:val="nil"/>
          <w:left w:val="nil"/>
          <w:bottom w:val="nil"/>
          <w:right w:val="nil"/>
          <w:between w:val="nil"/>
        </w:pBdr>
        <w:spacing w:before="280" w:after="280" w:line="276" w:lineRule="auto"/>
        <w:jc w:val="both"/>
        <w:rPr>
          <w:rFonts w:ascii="Arial" w:eastAsia="Arial" w:hAnsi="Arial" w:cs="Arial"/>
        </w:rPr>
      </w:pPr>
      <w:r w:rsidRPr="00EF1317">
        <w:rPr>
          <w:rFonts w:ascii="Arial" w:eastAsia="Arial" w:hAnsi="Arial" w:cs="Arial"/>
        </w:rPr>
        <w:t>Vzpostavljena in vzdrževana zaloga materialnih sredstev (DRMS) bo tudi v prihodnje zagotavljala hitro ter učinkovito ZRP ob različnih naravnih in drugih nesrečah, predvsem za izvajanje zaščitnih ukrepov ter opravljanje reševalnih nalog, zagotavljanje dodatne opreme in sredstev za učinkovito delovanje reševalnih služb ter za zmanjševanje žrtev ter drugih posledic nesreč. DRMS za ZRP so oblikovane predvsem za delovanje enot za ZRP ter za začasno nastanitev in oskrbo ogroženega in prizadetega prebivalstva (oprema za nastanitev). Zaloge se bodo oblikovale tudi v sodelovanju z drugimi državnimi organi (npr. nabava začasnih mostov v sodelovanju z Direkcijo RS za infrastrukturo).</w:t>
      </w:r>
    </w:p>
    <w:p w14:paraId="7E1634C9" w14:textId="39972C8E" w:rsidR="00C05D9F" w:rsidRPr="00EF1317" w:rsidRDefault="00C05D9F" w:rsidP="00C05D9F">
      <w:pPr>
        <w:pBdr>
          <w:top w:val="nil"/>
          <w:left w:val="nil"/>
          <w:bottom w:val="nil"/>
          <w:right w:val="nil"/>
          <w:between w:val="nil"/>
        </w:pBdr>
        <w:spacing w:before="280" w:after="280" w:line="276" w:lineRule="auto"/>
        <w:jc w:val="both"/>
        <w:rPr>
          <w:rFonts w:ascii="Arial" w:eastAsia="Arial" w:hAnsi="Arial" w:cs="Arial"/>
        </w:rPr>
      </w:pPr>
      <w:r w:rsidRPr="00EF1317">
        <w:rPr>
          <w:rFonts w:ascii="Arial" w:eastAsia="Arial" w:hAnsi="Arial" w:cs="Arial"/>
        </w:rPr>
        <w:t xml:space="preserve">Povečane bodo rezerve potrošnih sredstev za ukrepanje ob visokih vodah in poplavah (protipoplavne pregrade, vreče za izdelavo in utrjevanje protipoplavnih nasipov, mobilne črpalne enote s pripadajočim </w:t>
      </w:r>
      <w:r w:rsidRPr="00EF1317">
        <w:rPr>
          <w:rFonts w:ascii="Arial" w:eastAsia="Arial" w:hAnsi="Arial" w:cs="Arial"/>
        </w:rPr>
        <w:lastRenderedPageBreak/>
        <w:t>cevnim materialom in armaturami, namenski menjalni zabojniki s protipoplavno opremo ter drugo protipoplavno opremo). Proučile se bodo možnosti za uvedbo sodobnih tehnik za izvajanje protipoplavnih ukrepov (montažne protipoplavne pregrade, mobilne protipoplavne pregrade in podobno).</w:t>
      </w:r>
    </w:p>
    <w:p w14:paraId="34F407DE" w14:textId="3EC30E68" w:rsidR="00C05D9F" w:rsidRPr="00EF1317" w:rsidRDefault="00C05D9F" w:rsidP="00C05D9F">
      <w:pPr>
        <w:spacing w:line="276" w:lineRule="auto"/>
        <w:jc w:val="both"/>
        <w:rPr>
          <w:rFonts w:ascii="Arial" w:hAnsi="Arial" w:cs="Arial"/>
        </w:rPr>
      </w:pPr>
      <w:r w:rsidRPr="00EF1317">
        <w:rPr>
          <w:rFonts w:ascii="Arial" w:eastAsia="Arial" w:hAnsi="Arial" w:cs="Arial"/>
        </w:rPr>
        <w:t xml:space="preserve">Tudi v prihodnje se bodo v RS oblikovale zaloge materialnih sredstev in opreme državnih blagovnih rezerv pri Zavodu RS za blagovne rezerve (v nadaljnjem besedilu: ZRSBR). Te zaloge vključujejo tudi materialna sredstva za osebno in kolektivno zaščito na podlagi petletnega programa ZRSBR, in sicer radiološka, kemijska in biološka zaščitna sredstva za prebivalstvo (zaščitna sredstva za 10.000 oseb), opremo za nastanitev, opremo za zagotavljanje električne energije in mobilni </w:t>
      </w:r>
      <w:proofErr w:type="spellStart"/>
      <w:r w:rsidRPr="00EF1317">
        <w:rPr>
          <w:rFonts w:ascii="Arial" w:eastAsia="Arial" w:hAnsi="Arial" w:cs="Arial"/>
        </w:rPr>
        <w:t>stacionarij</w:t>
      </w:r>
      <w:proofErr w:type="spellEnd"/>
      <w:r w:rsidRPr="00EF1317">
        <w:rPr>
          <w:rFonts w:ascii="Arial" w:eastAsia="Arial" w:hAnsi="Arial" w:cs="Arial"/>
        </w:rPr>
        <w:t xml:space="preserve"> s posteljnimi zmogljivostmi za bolnišnično oskrbo do 120 poškodovanih oseb v terenskih razmerah. </w:t>
      </w:r>
      <w:r w:rsidRPr="00EF1317">
        <w:rPr>
          <w:rFonts w:ascii="Arial" w:hAnsi="Arial" w:cs="Arial"/>
        </w:rPr>
        <w:t xml:space="preserve">Za varno in racionalno ravnanje z nizko- in </w:t>
      </w:r>
      <w:proofErr w:type="spellStart"/>
      <w:r w:rsidRPr="00EF1317">
        <w:rPr>
          <w:rFonts w:ascii="Arial" w:hAnsi="Arial" w:cs="Arial"/>
        </w:rPr>
        <w:t>srednjeradioaktivnimi</w:t>
      </w:r>
      <w:proofErr w:type="spellEnd"/>
      <w:r w:rsidRPr="00EF1317">
        <w:rPr>
          <w:rFonts w:ascii="Arial" w:hAnsi="Arial" w:cs="Arial"/>
        </w:rPr>
        <w:t xml:space="preserve"> odpadki v okviru dekontaminacije se bo zagotovila nabava zabojnikov, vreč in kovinskih sodov za radioaktivne odpadke ob dekontaminaciji ob jedrski in radiološki nesreči. </w:t>
      </w:r>
      <w:r w:rsidRPr="00EF1317">
        <w:rPr>
          <w:rFonts w:ascii="Arial" w:eastAsia="Arial" w:hAnsi="Arial" w:cs="Arial"/>
        </w:rPr>
        <w:t>Oblikovane bodo posebne rezerve sanitetne in medicinske opreme ter sredstev za ukrepanje ob množičnih nesrečah z velikim številom poškodovanih in obolelih. Glede na potrebe, izražene ob analizah večjih intervencij, se bodo v teh rezervah zagotavljala tudi druga sredstva.</w:t>
      </w:r>
    </w:p>
    <w:p w14:paraId="10DEAB70" w14:textId="6A2E9FF1" w:rsidR="00C05D9F" w:rsidRPr="00EF1317" w:rsidRDefault="00C05D9F" w:rsidP="00C05D9F">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Občine bodo glede na ogroženost zaradi naravnih in drugih nesreč ter vremenskih ujm, kot so neurja, poplave in toča, oblikovale lastne rezerve zaščitne in reševalne opreme ter potrošnih sredstev, kupovale namensko zaščitno in reševalno opremo ter na podlagi oblikovanih minimalnih meril zagotavljale najnujnejše zmogljivosti za začasno nastanitev ogroženih na svojem območju.</w:t>
      </w:r>
    </w:p>
    <w:p w14:paraId="4963AEB8" w14:textId="78636578" w:rsidR="00C05D9F" w:rsidRPr="00EF1317" w:rsidRDefault="00C05D9F" w:rsidP="00C05D9F">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Pristojni državni organ bo zagotovil gasilskim društvom in zavodom, ki zagotavljajo požarno varnost v daljših predorih, del zaščitno-reševalne opreme za posredovanje ob nesrečah v cestnih in železniških predorih ter ureditev helikopterskih pristajališč. Prav tako bo na državni ravni za izboljšanje poplavne varnosti zagotovljena ustrezna zaščita vozišč z utrditvijo rečnih brežin in nabavo začasnih nadomestnih montažnih mostov. Nadaljeval se bo projekt za vzpostavitev sistema alarmiranja na območjih, kjer obstaja nevarnost padajočega kamenja in skal.</w:t>
      </w:r>
    </w:p>
    <w:p w14:paraId="66725EC0" w14:textId="21404146" w:rsidR="00965B07" w:rsidRPr="00EF1317" w:rsidRDefault="00C05D9F"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 xml:space="preserve">Pri delovanju gasilskih enot se bodo nadaljevala prizadevanja za poenotenje postopkov aktiviranja ob nesrečah. Nadgradil se bo sistem gasilskih enot širšega pomena, da se optimizira odziv enot ob nesrečah v prometu, z nevarnimi snovmi in na vodi. </w:t>
      </w:r>
    </w:p>
    <w:p w14:paraId="7D7E805B" w14:textId="695486DB" w:rsidR="00965B07" w:rsidRPr="00EF1317" w:rsidRDefault="00965B07" w:rsidP="001D6BDC">
      <w:pPr>
        <w:spacing w:before="240" w:line="276" w:lineRule="auto"/>
        <w:jc w:val="both"/>
        <w:rPr>
          <w:rFonts w:ascii="Arial" w:eastAsia="Arial" w:hAnsi="Arial" w:cs="Arial"/>
          <w:color w:val="C00000"/>
        </w:rPr>
      </w:pPr>
      <w:r w:rsidRPr="00EF1317">
        <w:rPr>
          <w:rFonts w:ascii="Arial" w:eastAsia="Arial" w:hAnsi="Arial" w:cs="Arial"/>
          <w:color w:val="000000"/>
        </w:rPr>
        <w:t>Zagotovljena bo povečana vloga nacionalnega organa na področju ZRP za odzivanje na nesreče in druge izredne dogodke (v nadaljnjem besedilu: pristojni organ) v državni upravi, ki bo imel večjo samostojnost pri izvajanju finančne, kadrovske in nabavne politike. Hkrati se morajo dejavnosti pristojnega organa na področju VNDN na podlagi izkušenj zadnjih velikih naravnih in drugih nesreč ter smernic razvoja sodobnih sistemov ZRP v EU in svetu prilagoditi tudi na učinkovito usklajevanje skupnega odziva na naravne in druge nesreče, zagotavljanje informacijsko-komunikacijske podpore, mednarodno sodelovanje ter organizacijo in izvedbo celovitih državnih vaj.</w:t>
      </w:r>
      <w:r w:rsidRPr="00EF1317">
        <w:rPr>
          <w:rFonts w:ascii="Arial" w:eastAsia="Arial" w:hAnsi="Arial" w:cs="Arial"/>
          <w:color w:val="C00000"/>
        </w:rPr>
        <w:t xml:space="preserve"> </w:t>
      </w:r>
    </w:p>
    <w:p w14:paraId="4A4F754C" w14:textId="54375213" w:rsidR="00C05D9F" w:rsidRPr="00EF1317" w:rsidRDefault="008E51FB" w:rsidP="001D6BDC">
      <w:pPr>
        <w:spacing w:before="240" w:line="276" w:lineRule="auto"/>
        <w:jc w:val="both"/>
        <w:rPr>
          <w:rFonts w:ascii="Arial" w:eastAsia="Arial" w:hAnsi="Arial" w:cs="Arial"/>
          <w:color w:val="000000"/>
        </w:rPr>
      </w:pPr>
      <w:r w:rsidRPr="00EF1317">
        <w:rPr>
          <w:rFonts w:ascii="Arial" w:eastAsia="Arial" w:hAnsi="Arial" w:cs="Arial"/>
          <w:color w:val="000000"/>
        </w:rPr>
        <w:t>Zaradi zaznanih pomanjkljivosti vodenja odziva ob zadnjih večjih intervencijah je treba sistemsko uvesti enotno metodologijo sistema vodenja odziva na dogodke na vse ravni vodenja in upravljanja v sistemu ZRP ter neprekinjenega delovanja. Poudarjena bo vloga poveljnikov CZ in štabov CZ na vseh ravneh, v podjetjih oziroma zavodih, občinah, regijah in državi, predvsem z ureditvijo njihovega statusa in rednim usposabljanjem.</w:t>
      </w:r>
    </w:p>
    <w:p w14:paraId="0E29C68D" w14:textId="04268134" w:rsidR="00C05D9F" w:rsidRPr="00EF1317" w:rsidRDefault="00C05D9F"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Z nakupom letal za gašenje se bo RS pridružila drugim članicam EU, ki imajo svojo lastno gasilsko floto letal za gašenje, in še dodatno okrepila zmogljivosti v bojih proti požarom v naravnem okolju.</w:t>
      </w:r>
    </w:p>
    <w:p w14:paraId="2CB31564" w14:textId="176E790C" w:rsidR="00C05D9F" w:rsidRPr="00EF1317" w:rsidRDefault="00C05D9F"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hAnsi="Arial" w:cs="Arial"/>
          <w:b/>
          <w:bCs/>
        </w:rPr>
        <w:t xml:space="preserve">(7) </w:t>
      </w:r>
      <w:r w:rsidRPr="00EF1317">
        <w:rPr>
          <w:rFonts w:ascii="Arial" w:eastAsia="Arial" w:hAnsi="Arial" w:cs="Arial"/>
        </w:rPr>
        <w:t xml:space="preserve">Na področju usposabljanja bo prednost namenjena kadrovski širitvi in posodobitvi ter povečanju infrastrukturnih zmogljivosti v ICZR na Igu in v enotah v Sežani in Pekrah ter nadaljevanju načrtnega posodabljanja in širjenja programov usposabljanja za različne ciljne skupine, ki opravljajo naloge ZRP. Nadaljevali se bosta opremljanje in zagotavljanje pogojev za izvajanje teoretičnega usposabljanja na </w:t>
      </w:r>
      <w:r w:rsidRPr="00EF1317">
        <w:rPr>
          <w:rFonts w:ascii="Arial" w:eastAsia="Arial" w:hAnsi="Arial" w:cs="Arial"/>
        </w:rPr>
        <w:lastRenderedPageBreak/>
        <w:t>daljavo, vključno s preverjanjem in ocenjevanjem znanja. V ICZR v Sežani bo vzpostavljen vseslovenski center za velike požare v naravnem okolju za usposabljanje gasilcev in drugih sil za ZRP, ki sodelujejo pri gašenju požarov. V ICZR Pekre se bo zgradil regijski gasilski poligon. Nadaljevala se bosta obnova objekta in vzpostavljanje možnosti za praktična usposabljanja gasilcev. Usposabljale se bodo tudi enote iz tujine.</w:t>
      </w:r>
    </w:p>
    <w:p w14:paraId="0BCC2F71" w14:textId="3B75208C" w:rsidR="00C05D9F" w:rsidRPr="00EF1317" w:rsidRDefault="006F19AA"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N</w:t>
      </w:r>
      <w:r w:rsidR="00C05D9F" w:rsidRPr="00EF1317">
        <w:rPr>
          <w:rFonts w:ascii="Arial" w:eastAsia="Arial" w:hAnsi="Arial" w:cs="Arial"/>
        </w:rPr>
        <w:t xml:space="preserve">adgradili se bodo programi usposabljanj operaterjev v centrih za obveščanje z uvedbo preizkusov znanja. Prenovili se bodo programi usposabljanja za vodstvene strukture CZ in drugih sil za ZRP z vsebinami SVOD. Posebna pozornost bo namenjena analizam večjih nesreč in vnašanju naučenih lekcij v programe usposabljanja na vseh ravneh in nadaljevala se bodo prizadevanja, da se vsi, ki sodelujejo v ZRP, opolnomočijo s poznavanjem ocen ogroženosti ter vsebinami načrtov zaščite in reševanja ter posebnostmi skupnega delovanja ob posameznih nesrečah. </w:t>
      </w:r>
    </w:p>
    <w:p w14:paraId="6CE0DA21" w14:textId="4D47181E" w:rsidR="00C05D9F" w:rsidRPr="00EF1317" w:rsidRDefault="00C05D9F"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V sodelovanju z gasilskimi in drugimi društvi ter organizacijami, ki so vključeni v ZRP, se bodo dopolnjevali in posodabljali programi usposabljanj, ki jih izvajajo te organizacije za svoje reševalne sestave. Zagotavljala se bo strokovna pomoč pri razvoju vadišč in drugih zmogljivosti, ki jih za svoje potrebe razvijajo občine ali posamezne reševalne službe ter nevladne organizacije. Nadaljevali se bosta organiziranje in izvajanje pomoči žrtvam nesreč, ki vključuje psihološko pomoč reševalcem in psihosocialno pomoč prebivalcem.</w:t>
      </w:r>
    </w:p>
    <w:p w14:paraId="0F550FAD" w14:textId="77777777" w:rsidR="001D6BDC" w:rsidRPr="00EF1317" w:rsidRDefault="00C05D9F"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 xml:space="preserve">Novi programi se bodo uveljavljali tudi kot oblika pomoči državam kandidatkam in potencialnim kandidatkam za vstop v EU oziroma državam v širši regiji. Nadaljevalo se bo izvajanje mednarodnih tečajev iz programa mehanizma Unije na področju civilne zaščite znotraj Pobude za pripravljenost na nesreče in njihovo preprečevanje za Jugovzhodno Evropo ter drugih mednarodnih okvirov. Spodbujali se bosta priprava in organizacija teoretičnih vaj na lokalni, regijski in državni ravni. V vajah celovitega preverjanja pripravljenosti na naravne in druge nesreče bo poudarek na preverjanju pripravljenosti za odziv na vremenske nesreče, množične nesreče v prometu in nesreče, za katere so pripravljeni državni načrti zaščite in reševanja ter jih je treba preverjati v določenih časovnih presledkih. RS bo dejavno sodelovala in pripravljala mednarodne vaje, na katerih se preverjata pripravljenost za delovanje in opravljanje nalog ZRP na mednarodni ravni. </w:t>
      </w:r>
    </w:p>
    <w:p w14:paraId="39F679DC" w14:textId="7BCD5579" w:rsidR="00C05D9F" w:rsidRPr="00EF1317" w:rsidRDefault="00C05D9F"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eastAsia="Arial" w:hAnsi="Arial" w:cs="Arial"/>
        </w:rPr>
        <w:t xml:space="preserve">Nadaljevali se bodo načrtne in organizirane oblike obveščanja javnosti o ogroženosti in usposabljanje prebivalstva za ZRP za izvajanje osebne in vzajemne zaščite prek sodobnih tehnologij, aplikacij in socialnih omrežij (aplikacije za pametne telefone in spletne strani, kratki filmi na YouTube, Meta idr.). Informacije in gradiva bodo v sodelovanju z invalidskimi organizacijami prirejeni tudi za invalide. Krepili se bosta sodelovanje in vključevanje medijev, ki imajo dejavno in vključevalno vlogo na lokalni, nacionalni, regionalni ter globalni ravni. </w:t>
      </w:r>
    </w:p>
    <w:p w14:paraId="05D7B93C" w14:textId="5B686A06" w:rsidR="00C05D9F" w:rsidRPr="00EF1317" w:rsidRDefault="00C05D9F" w:rsidP="001D6BDC">
      <w:pPr>
        <w:spacing w:before="240" w:line="276" w:lineRule="auto"/>
        <w:jc w:val="both"/>
        <w:rPr>
          <w:rFonts w:ascii="Arial" w:hAnsi="Arial" w:cs="Arial"/>
        </w:rPr>
      </w:pPr>
      <w:r w:rsidRPr="00EF1317">
        <w:rPr>
          <w:rFonts w:ascii="Arial" w:hAnsi="Arial" w:cs="Arial"/>
          <w:b/>
        </w:rPr>
        <w:t>(8)</w:t>
      </w:r>
      <w:r w:rsidRPr="00EF1317">
        <w:rPr>
          <w:rFonts w:ascii="Arial" w:hAnsi="Arial" w:cs="Arial"/>
        </w:rPr>
        <w:t xml:space="preserve"> Skladno s temeljnimi cilji razvoja varstva pred naravnimi in drugimi nesrečami bomo v celotnem srednjeročnem obdobju načrtno nadaljevali razvojnoraziskovalno delo, in sicer razvojnoraziskovalne naloge ter posamezne uporabnostne raziskave in študije.</w:t>
      </w:r>
    </w:p>
    <w:p w14:paraId="3FE9ECA4" w14:textId="72E73761" w:rsidR="00C05D9F" w:rsidRPr="00EF1317" w:rsidRDefault="00C05D9F" w:rsidP="001D6BDC">
      <w:pPr>
        <w:pBdr>
          <w:top w:val="nil"/>
          <w:left w:val="nil"/>
          <w:bottom w:val="nil"/>
          <w:right w:val="nil"/>
          <w:between w:val="nil"/>
        </w:pBdr>
        <w:spacing w:before="240" w:line="276" w:lineRule="auto"/>
        <w:jc w:val="both"/>
        <w:rPr>
          <w:rFonts w:ascii="Arial" w:eastAsia="Arial" w:hAnsi="Arial" w:cs="Arial"/>
        </w:rPr>
      </w:pPr>
      <w:r w:rsidRPr="00EF1317">
        <w:rPr>
          <w:rFonts w:ascii="Arial" w:hAnsi="Arial" w:cs="Arial"/>
        </w:rPr>
        <w:t xml:space="preserve">Najpomembnejše teme, </w:t>
      </w:r>
      <w:r w:rsidRPr="00EF1317">
        <w:rPr>
          <w:rFonts w:ascii="Arial" w:eastAsia="Arial" w:hAnsi="Arial" w:cs="Arial"/>
        </w:rPr>
        <w:t>ki jih bodo obravnavali razvojnoraziskovalni projekti, so priprava ocen tveganj in zmožnosti obvladovanja tveganj nesreč ter ocen ogroženosti za tradicionalne in nove vire tveganj ter priprava scenarijev in študij primerov za nesreče v skladu z ocenami tveganj. Predvideni so nadgradnja in digitalizacija načrtov zaščite in reševanja v luči sodobnih tveganj, medresorskega ter medsektorskega povezovanja in odpornosti družbe ter posodabljanje informacijsko-komunikacijskega sistema zaščite in reševanja s poudarkom na razvoju enotne platforme, integraciji in povezljivosti aplikacij, uporabi umetne inteligence in drugih sodobnih IT-orodij ter tehnologij. V programu so določeni cilji in viri za razvojnoraziskovalne projekte do leta 2030. Povezovanje z znanostjo, izvedba temeljnih in aplikativnih raziskav v raziskovalnih ustanovah ter inštitutih je pomembno za prilagajanje sistema VNDN podnebnim in družbenim spremembam ter razvoju na tem področju.</w:t>
      </w:r>
    </w:p>
    <w:p w14:paraId="0C28321D" w14:textId="1B9CB890" w:rsidR="00C05D9F" w:rsidRPr="00EF1317" w:rsidRDefault="00C05D9F" w:rsidP="00C05D9F">
      <w:pPr>
        <w:pBdr>
          <w:top w:val="nil"/>
          <w:left w:val="nil"/>
          <w:bottom w:val="nil"/>
          <w:right w:val="nil"/>
          <w:between w:val="nil"/>
        </w:pBdr>
        <w:spacing w:before="280" w:after="280" w:line="276" w:lineRule="auto"/>
        <w:jc w:val="both"/>
        <w:rPr>
          <w:rFonts w:ascii="Arial" w:eastAsia="Arial" w:hAnsi="Arial" w:cs="Arial"/>
        </w:rPr>
      </w:pPr>
      <w:r w:rsidRPr="00EF1317">
        <w:rPr>
          <w:rFonts w:ascii="Arial" w:hAnsi="Arial" w:cs="Arial"/>
          <w:b/>
          <w:bCs/>
        </w:rPr>
        <w:lastRenderedPageBreak/>
        <w:t>(9)</w:t>
      </w:r>
      <w:r w:rsidRPr="00EF1317">
        <w:rPr>
          <w:rFonts w:ascii="Arial" w:hAnsi="Arial" w:cs="Arial"/>
          <w:bCs/>
        </w:rPr>
        <w:t xml:space="preserve"> </w:t>
      </w:r>
      <w:r w:rsidRPr="00EF1317">
        <w:rPr>
          <w:rFonts w:ascii="Arial" w:eastAsia="Arial" w:hAnsi="Arial" w:cs="Arial"/>
        </w:rPr>
        <w:t>Nadaljevali se bosta popolnjevanje in usposabljanje komisij za ocenjevanje poškodovanosti in uporabnosti</w:t>
      </w:r>
      <w:r w:rsidRPr="00EF1317">
        <w:rPr>
          <w:rFonts w:ascii="Arial" w:eastAsia="Arial" w:hAnsi="Arial" w:cs="Arial"/>
          <w:b/>
        </w:rPr>
        <w:t xml:space="preserve"> </w:t>
      </w:r>
      <w:r w:rsidRPr="00EF1317">
        <w:rPr>
          <w:rFonts w:ascii="Arial" w:eastAsia="Arial" w:hAnsi="Arial" w:cs="Arial"/>
        </w:rPr>
        <w:t xml:space="preserve">objektov, zagotavljale se bodo primerne razmere za njihovo delo, da se zagotovi dovolj strokovnjakov, ki bodo začeli delo takoj po nesreči v skladu z vnaprej pripravljenimi in poenotenimi merili ocenjevanja. </w:t>
      </w:r>
    </w:p>
    <w:p w14:paraId="7D17308A" w14:textId="240524D2" w:rsidR="00C05D9F" w:rsidRPr="00EF1317" w:rsidRDefault="00C05D9F" w:rsidP="00C05D9F">
      <w:pPr>
        <w:pBdr>
          <w:top w:val="nil"/>
          <w:left w:val="nil"/>
          <w:bottom w:val="nil"/>
          <w:right w:val="nil"/>
          <w:between w:val="nil"/>
        </w:pBdr>
        <w:spacing w:line="276" w:lineRule="auto"/>
        <w:jc w:val="both"/>
        <w:rPr>
          <w:rFonts w:ascii="Arial" w:eastAsia="Arial" w:hAnsi="Arial" w:cs="Arial"/>
        </w:rPr>
      </w:pPr>
      <w:r w:rsidRPr="00EF1317">
        <w:rPr>
          <w:rFonts w:ascii="Arial" w:eastAsia="Arial" w:hAnsi="Arial" w:cs="Arial"/>
        </w:rPr>
        <w:t>Poleg škode v kmetijskem sektorju se predvsem zaradi podnebnih sprememb povečuje tudi škoda v drugih sektorjih, zato je potreben sistemski pristop k zavarovanju tveganj nesreč. Spodbujati je treba ustrezne mehanizme za zavarovanje in druge oblike prenosa tveganj nesreč, porazdelitev tveganj in sprejemanje ravni tveganj ter finančno zaščito pri javnih in zasebnih naložbah, da bi se zmanjšale finančne posledice nesreč v urbanih in podeželskih okoljih za državo.</w:t>
      </w:r>
    </w:p>
    <w:p w14:paraId="7DAE0C33" w14:textId="56FE447B" w:rsidR="00C05D9F" w:rsidRPr="00EF1317" w:rsidRDefault="00C05D9F" w:rsidP="00C05D9F">
      <w:pPr>
        <w:pBdr>
          <w:top w:val="nil"/>
          <w:left w:val="nil"/>
          <w:bottom w:val="nil"/>
          <w:right w:val="nil"/>
          <w:between w:val="nil"/>
        </w:pBdr>
        <w:spacing w:before="240" w:after="400" w:line="276" w:lineRule="auto"/>
        <w:jc w:val="both"/>
        <w:rPr>
          <w:rFonts w:ascii="Arial" w:eastAsia="Arial" w:hAnsi="Arial" w:cs="Arial"/>
        </w:rPr>
      </w:pPr>
      <w:r w:rsidRPr="00EF1317">
        <w:rPr>
          <w:rFonts w:ascii="Arial" w:eastAsia="Arial" w:hAnsi="Arial" w:cs="Arial"/>
        </w:rPr>
        <w:t>Za optimalno izpolnjevanje vseh ciljev in nalog bo treba zagotoviti finančna sredstva. Do leta 2030 se bodo zagotavljala sredstva za opravljanje temeljnih nalog ZRP, določenih z zakonom o VNDN na lokalni, regijski in državni ravni. Glede na naraščajoče število naravnih in drugih nesreč ter obsega in zahtevnosti odziva bo treba še naprej zagotavljati sredstva v okviru evropske kohezijske politike ter drugih namenskih EU-virov. Prav tako je treba zagotoviti povečanje integralnih sredstev za delovanje, vzdrževanje, opremljanje ter nadgradnjo sistema ZRP vsaj v obsegu dodatnih 15 odstotkov na leto.</w:t>
      </w:r>
    </w:p>
    <w:p w14:paraId="1916FA4A" w14:textId="10EA0724" w:rsidR="00C05D9F" w:rsidRPr="00EF1317" w:rsidRDefault="00C05D9F" w:rsidP="00C05D9F">
      <w:pPr>
        <w:pBdr>
          <w:top w:val="nil"/>
          <w:left w:val="nil"/>
          <w:bottom w:val="nil"/>
          <w:right w:val="nil"/>
          <w:between w:val="nil"/>
        </w:pBdr>
        <w:spacing w:before="240" w:after="400" w:line="276" w:lineRule="auto"/>
        <w:jc w:val="both"/>
        <w:rPr>
          <w:rFonts w:ascii="Arial" w:eastAsia="Arial" w:hAnsi="Arial" w:cs="Arial"/>
        </w:rPr>
      </w:pPr>
      <w:r w:rsidRPr="00EF1317">
        <w:rPr>
          <w:rFonts w:ascii="Arial" w:eastAsia="Arial" w:hAnsi="Arial" w:cs="Arial"/>
        </w:rPr>
        <w:t xml:space="preserve">Sredstva požarnega sklada na državni ravni se bodo še naprej namenjala za zahtevnejšo in specialno opremo za delovanje gasilskih enot pri opravljanju nalog ZRP in za nakup opreme, vozil ter gradnjo vadbenih objektov za zahtevnejše oblike usposabljanja gasilcev v Izobraževalnem centru za zaščito in reševanje RS. Od skupnih sredstev požarne takse bo 50 odstotkov, ki jih prejemajo občine, še naprej namenjenih investicijski porabi za izboljšanje požarne varnosti na lokalni ravni, da bi se nadaljevali posodabljanje in nadomeščanje gasilske zaščitne in reševalne opreme ter vozil. </w:t>
      </w:r>
    </w:p>
    <w:p w14:paraId="2B4E7BF9" w14:textId="519C7E56" w:rsidR="00C05D9F" w:rsidRPr="00EF1317" w:rsidRDefault="00C05D9F" w:rsidP="001D6BDC">
      <w:pPr>
        <w:pBdr>
          <w:top w:val="nil"/>
          <w:left w:val="nil"/>
          <w:bottom w:val="nil"/>
          <w:right w:val="nil"/>
          <w:between w:val="nil"/>
        </w:pBdr>
        <w:tabs>
          <w:tab w:val="left" w:pos="708"/>
          <w:tab w:val="left" w:pos="1701"/>
        </w:tabs>
        <w:spacing w:before="240" w:line="276" w:lineRule="auto"/>
        <w:jc w:val="both"/>
        <w:rPr>
          <w:rFonts w:ascii="Arial" w:eastAsia="Arial" w:hAnsi="Arial" w:cs="Arial"/>
        </w:rPr>
      </w:pPr>
      <w:r w:rsidRPr="00EF1317">
        <w:rPr>
          <w:rFonts w:ascii="Arial" w:eastAsia="Arial" w:hAnsi="Arial" w:cs="Arial"/>
        </w:rPr>
        <w:t>Še naprej si je treba prizadevati, da se v sistemu financiranja občin iz proračuna določijo in upoštevajo merila, zlasti glede ogroženosti zaradi naravnih in drugih nesreč, ki vplivajo na obseg nalog in obveznosti občin pri financiranju nalog varstva pred naravnimi in drugimi nesrečami iz občinske pristojnosti. Prizadevati si je treba, da bodo sredstva za ta namen postopoma naraščala.</w:t>
      </w:r>
    </w:p>
    <w:p w14:paraId="238B1AD6" w14:textId="7BA78A6C" w:rsidR="00C05D9F" w:rsidRPr="00EF1317" w:rsidRDefault="00C05D9F" w:rsidP="001D6BDC">
      <w:pPr>
        <w:spacing w:before="240" w:line="276" w:lineRule="auto"/>
        <w:jc w:val="both"/>
        <w:rPr>
          <w:rFonts w:ascii="Arial" w:hAnsi="Arial" w:cs="Arial"/>
        </w:rPr>
      </w:pPr>
      <w:r w:rsidRPr="00EF1317">
        <w:rPr>
          <w:rFonts w:ascii="Arial" w:hAnsi="Arial" w:cs="Arial"/>
          <w:b/>
        </w:rPr>
        <w:t xml:space="preserve">(10) </w:t>
      </w:r>
      <w:r w:rsidRPr="00EF1317">
        <w:rPr>
          <w:rFonts w:ascii="Arial" w:hAnsi="Arial" w:cs="Arial"/>
        </w:rPr>
        <w:t>Tudi v prihodnjem obdobju bomo krepili glavne oblike mednarodnega sodelovanja, kot so dejavnosti za preprečevanje nevarnosti in nesreč, medsebojno obveščanje o nevarnostih ter posledicah naravnih in drugih nesreč, podpora pri razvoju in izboljšavi pripravljenosti držav za obvladovanje nesreč ter medsebojna pomoč ob večjih nesrečah.</w:t>
      </w:r>
    </w:p>
    <w:p w14:paraId="686D9285" w14:textId="41B20A8E" w:rsidR="00C05D9F" w:rsidRPr="00EF1317" w:rsidRDefault="00C05D9F" w:rsidP="00EF1317">
      <w:pPr>
        <w:spacing w:before="240" w:line="276" w:lineRule="auto"/>
        <w:jc w:val="both"/>
        <w:rPr>
          <w:rFonts w:ascii="Arial" w:hAnsi="Arial" w:cs="Arial"/>
        </w:rPr>
      </w:pPr>
      <w:r w:rsidRPr="00EF1317">
        <w:rPr>
          <w:rFonts w:ascii="Arial" w:hAnsi="Arial" w:cs="Arial"/>
        </w:rPr>
        <w:t xml:space="preserve">Temeljna usmeritev bo zagotavljanje prispevka RS za razvoj sistemov za obvladovanje naravnih in drugih nesreč v regiji, predvsem v sodelovanju s sosednjimi državami in v Jugovzhodni Evropi. Prizadevali si bomo za izboljšanje mehanizma civilne zaščite Unije in za dejavno vlogo v mednarodnih organizacijah ter širšem mednarodnem okolju. Usmeritve za delovanje so v programu opredeljene v </w:t>
      </w:r>
      <w:r w:rsidR="00EF1317">
        <w:rPr>
          <w:rFonts w:ascii="Arial" w:hAnsi="Arial" w:cs="Arial"/>
        </w:rPr>
        <w:t>posameznih mednarodnih okvirih.</w:t>
      </w:r>
    </w:p>
    <w:sectPr w:rsidR="00C05D9F" w:rsidRPr="00EF1317">
      <w:headerReference w:type="default" r:id="rId9"/>
      <w:footerReference w:type="even" r:id="rId10"/>
      <w:footerReference w:type="default" r:id="rId11"/>
      <w:pgSz w:w="11907" w:h="16840"/>
      <w:pgMar w:top="1134"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2F665" w14:textId="77777777" w:rsidR="0097138D" w:rsidRDefault="0097138D">
      <w:r>
        <w:separator/>
      </w:r>
    </w:p>
  </w:endnote>
  <w:endnote w:type="continuationSeparator" w:id="0">
    <w:p w14:paraId="6D92AD18" w14:textId="77777777" w:rsidR="0097138D" w:rsidRDefault="0097138D">
      <w:r>
        <w:continuationSeparator/>
      </w:r>
    </w:p>
  </w:endnote>
  <w:endnote w:type="continuationNotice" w:id="1">
    <w:p w14:paraId="49A4D3C2" w14:textId="77777777" w:rsidR="0097138D" w:rsidRDefault="00971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41" w14:textId="77777777" w:rsidR="0097138D" w:rsidRDefault="0097138D">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end"/>
    </w:r>
  </w:p>
  <w:p w14:paraId="00000442" w14:textId="77777777" w:rsidR="0097138D" w:rsidRDefault="0097138D">
    <w:pPr>
      <w:pBdr>
        <w:top w:val="nil"/>
        <w:left w:val="nil"/>
        <w:bottom w:val="nil"/>
        <w:right w:val="nil"/>
        <w:between w:val="nil"/>
      </w:pBdr>
      <w:ind w:right="360"/>
      <w:jc w:val="both"/>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43" w14:textId="15AF6C2F" w:rsidR="0097138D" w:rsidRDefault="0097138D">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E8369E">
      <w:rPr>
        <w:rFonts w:ascii="Arial" w:eastAsia="Arial" w:hAnsi="Arial" w:cs="Arial"/>
        <w:noProof/>
        <w:color w:val="000000"/>
        <w:sz w:val="22"/>
        <w:szCs w:val="22"/>
      </w:rPr>
      <w:t>47</w:t>
    </w:r>
    <w:r>
      <w:rPr>
        <w:rFonts w:ascii="Arial" w:eastAsia="Arial" w:hAnsi="Arial" w:cs="Arial"/>
        <w:color w:val="000000"/>
        <w:sz w:val="22"/>
        <w:szCs w:val="22"/>
      </w:rPr>
      <w:fldChar w:fldCharType="end"/>
    </w:r>
  </w:p>
  <w:p w14:paraId="00000444" w14:textId="77777777" w:rsidR="0097138D" w:rsidRDefault="0097138D">
    <w:pPr>
      <w:pBdr>
        <w:top w:val="nil"/>
        <w:left w:val="nil"/>
        <w:bottom w:val="nil"/>
        <w:right w:val="nil"/>
        <w:between w:val="nil"/>
      </w:pBdr>
      <w:ind w:right="360"/>
      <w:jc w:val="both"/>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E2D3C" w14:textId="77777777" w:rsidR="0097138D" w:rsidRDefault="0097138D">
      <w:r>
        <w:separator/>
      </w:r>
    </w:p>
  </w:footnote>
  <w:footnote w:type="continuationSeparator" w:id="0">
    <w:p w14:paraId="4D2A9C26" w14:textId="77777777" w:rsidR="0097138D" w:rsidRDefault="0097138D">
      <w:r>
        <w:continuationSeparator/>
      </w:r>
    </w:p>
  </w:footnote>
  <w:footnote w:type="continuationNotice" w:id="1">
    <w:p w14:paraId="2482DFD1" w14:textId="77777777" w:rsidR="0097138D" w:rsidRDefault="009713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40" w14:textId="2AB2981C" w:rsidR="0097138D" w:rsidRDefault="0097138D">
    <w:pPr>
      <w:pBdr>
        <w:top w:val="nil"/>
        <w:left w:val="nil"/>
        <w:bottom w:val="nil"/>
        <w:right w:val="nil"/>
        <w:between w:val="nil"/>
      </w:pBdr>
      <w:jc w:val="both"/>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4DB"/>
    <w:multiLevelType w:val="hybridMultilevel"/>
    <w:tmpl w:val="AD701BDC"/>
    <w:lvl w:ilvl="0" w:tplc="76865192">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1F90"/>
    <w:multiLevelType w:val="multilevel"/>
    <w:tmpl w:val="398AE70C"/>
    <w:lvl w:ilvl="0">
      <w:numFmt w:val="bullet"/>
      <w:lvlText w:val="‒"/>
      <w:lvlJc w:val="left"/>
      <w:pPr>
        <w:ind w:left="360" w:hanging="360"/>
      </w:pPr>
      <w:rPr>
        <w:rFonts w:ascii="Arial" w:eastAsia="Times New Roman" w:hAnsi="Arial" w:hint="default"/>
        <w:b/>
        <w:i w:val="0"/>
        <w:sz w:val="1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0568C3"/>
    <w:multiLevelType w:val="multilevel"/>
    <w:tmpl w:val="A626832A"/>
    <w:lvl w:ilvl="0">
      <w:start w:val="2"/>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43D4807"/>
    <w:multiLevelType w:val="multilevel"/>
    <w:tmpl w:val="D2189686"/>
    <w:lvl w:ilvl="0">
      <w:start w:val="1"/>
      <w:numFmt w:val="decimal"/>
      <w:lvlText w:val="%1."/>
      <w:lvlJc w:val="left"/>
      <w:pPr>
        <w:ind w:left="360" w:hanging="360"/>
      </w:pPr>
      <w:rPr>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4" w15:restartNumberingAfterBreak="0">
    <w:nsid w:val="08D04C40"/>
    <w:multiLevelType w:val="multilevel"/>
    <w:tmpl w:val="DF544190"/>
    <w:lvl w:ilvl="0">
      <w:start w:val="2"/>
      <w:numFmt w:val="bullet"/>
      <w:lvlText w:val="-"/>
      <w:lvlJc w:val="left"/>
      <w:pPr>
        <w:ind w:left="783" w:hanging="360"/>
      </w:pPr>
      <w:rPr>
        <w:rFonts w:ascii="Arial" w:eastAsia="Arial" w:hAnsi="Arial" w:cs="Arial"/>
        <w:vertAlign w:val="baseline"/>
      </w:rPr>
    </w:lvl>
    <w:lvl w:ilvl="1">
      <w:start w:val="1"/>
      <w:numFmt w:val="bullet"/>
      <w:lvlText w:val="o"/>
      <w:lvlJc w:val="left"/>
      <w:pPr>
        <w:ind w:left="1503" w:hanging="360"/>
      </w:pPr>
      <w:rPr>
        <w:rFonts w:ascii="Courier New" w:eastAsia="Courier New" w:hAnsi="Courier New" w:cs="Courier New"/>
        <w:vertAlign w:val="baseline"/>
      </w:rPr>
    </w:lvl>
    <w:lvl w:ilvl="2">
      <w:start w:val="1"/>
      <w:numFmt w:val="bullet"/>
      <w:lvlText w:val="▪"/>
      <w:lvlJc w:val="left"/>
      <w:pPr>
        <w:ind w:left="2223" w:hanging="360"/>
      </w:pPr>
      <w:rPr>
        <w:rFonts w:ascii="Noto Sans Symbols" w:eastAsia="Noto Sans Symbols" w:hAnsi="Noto Sans Symbols" w:cs="Noto Sans Symbols"/>
        <w:vertAlign w:val="baseline"/>
      </w:rPr>
    </w:lvl>
    <w:lvl w:ilvl="3">
      <w:start w:val="1"/>
      <w:numFmt w:val="bullet"/>
      <w:lvlText w:val="●"/>
      <w:lvlJc w:val="left"/>
      <w:pPr>
        <w:ind w:left="2943" w:hanging="360"/>
      </w:pPr>
      <w:rPr>
        <w:rFonts w:ascii="Noto Sans Symbols" w:eastAsia="Noto Sans Symbols" w:hAnsi="Noto Sans Symbols" w:cs="Noto Sans Symbols"/>
        <w:vertAlign w:val="baseline"/>
      </w:rPr>
    </w:lvl>
    <w:lvl w:ilvl="4">
      <w:start w:val="1"/>
      <w:numFmt w:val="bullet"/>
      <w:lvlText w:val="o"/>
      <w:lvlJc w:val="left"/>
      <w:pPr>
        <w:ind w:left="3663" w:hanging="360"/>
      </w:pPr>
      <w:rPr>
        <w:rFonts w:ascii="Courier New" w:eastAsia="Courier New" w:hAnsi="Courier New" w:cs="Courier New"/>
        <w:vertAlign w:val="baseline"/>
      </w:rPr>
    </w:lvl>
    <w:lvl w:ilvl="5">
      <w:start w:val="1"/>
      <w:numFmt w:val="bullet"/>
      <w:lvlText w:val="▪"/>
      <w:lvlJc w:val="left"/>
      <w:pPr>
        <w:ind w:left="4383" w:hanging="360"/>
      </w:pPr>
      <w:rPr>
        <w:rFonts w:ascii="Noto Sans Symbols" w:eastAsia="Noto Sans Symbols" w:hAnsi="Noto Sans Symbols" w:cs="Noto Sans Symbols"/>
        <w:vertAlign w:val="baseline"/>
      </w:rPr>
    </w:lvl>
    <w:lvl w:ilvl="6">
      <w:start w:val="1"/>
      <w:numFmt w:val="bullet"/>
      <w:lvlText w:val="●"/>
      <w:lvlJc w:val="left"/>
      <w:pPr>
        <w:ind w:left="5103" w:hanging="360"/>
      </w:pPr>
      <w:rPr>
        <w:rFonts w:ascii="Noto Sans Symbols" w:eastAsia="Noto Sans Symbols" w:hAnsi="Noto Sans Symbols" w:cs="Noto Sans Symbols"/>
        <w:vertAlign w:val="baseline"/>
      </w:rPr>
    </w:lvl>
    <w:lvl w:ilvl="7">
      <w:start w:val="1"/>
      <w:numFmt w:val="bullet"/>
      <w:lvlText w:val="o"/>
      <w:lvlJc w:val="left"/>
      <w:pPr>
        <w:ind w:left="5823" w:hanging="360"/>
      </w:pPr>
      <w:rPr>
        <w:rFonts w:ascii="Courier New" w:eastAsia="Courier New" w:hAnsi="Courier New" w:cs="Courier New"/>
        <w:vertAlign w:val="baseline"/>
      </w:rPr>
    </w:lvl>
    <w:lvl w:ilvl="8">
      <w:start w:val="1"/>
      <w:numFmt w:val="bullet"/>
      <w:lvlText w:val="▪"/>
      <w:lvlJc w:val="left"/>
      <w:pPr>
        <w:ind w:left="6543" w:hanging="360"/>
      </w:pPr>
      <w:rPr>
        <w:rFonts w:ascii="Noto Sans Symbols" w:eastAsia="Noto Sans Symbols" w:hAnsi="Noto Sans Symbols" w:cs="Noto Sans Symbols"/>
        <w:vertAlign w:val="baseline"/>
      </w:rPr>
    </w:lvl>
  </w:abstractNum>
  <w:abstractNum w:abstractNumId="5" w15:restartNumberingAfterBreak="0">
    <w:nsid w:val="0DDD108A"/>
    <w:multiLevelType w:val="multilevel"/>
    <w:tmpl w:val="41A6F664"/>
    <w:lvl w:ilvl="0">
      <w:start w:val="2"/>
      <w:numFmt w:val="bullet"/>
      <w:lvlText w:val="-"/>
      <w:lvlJc w:val="left"/>
      <w:pPr>
        <w:ind w:left="360" w:hanging="360"/>
      </w:pPr>
      <w:rPr>
        <w:rFonts w:ascii="Arial" w:eastAsia="Arial" w:hAnsi="Arial" w:cs="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1C594BA5"/>
    <w:multiLevelType w:val="multilevel"/>
    <w:tmpl w:val="8062BED2"/>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CC55697"/>
    <w:multiLevelType w:val="hybridMultilevel"/>
    <w:tmpl w:val="9B9A0140"/>
    <w:lvl w:ilvl="0" w:tplc="616031BE">
      <w:numFmt w:val="bullet"/>
      <w:lvlText w:val="•"/>
      <w:lvlJc w:val="left"/>
      <w:pPr>
        <w:ind w:left="704" w:hanging="42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8" w15:restartNumberingAfterBreak="0">
    <w:nsid w:val="21E21779"/>
    <w:multiLevelType w:val="hybridMultilevel"/>
    <w:tmpl w:val="720CBE34"/>
    <w:lvl w:ilvl="0" w:tplc="0D9A0F2A">
      <w:start w:val="1"/>
      <w:numFmt w:val="bullet"/>
      <w:lvlText w:val=""/>
      <w:lvlJc w:val="left"/>
      <w:pPr>
        <w:ind w:left="1004" w:hanging="360"/>
      </w:pPr>
      <w:rPr>
        <w:rFonts w:ascii="Symbol" w:hAnsi="Symbol" w:hint="default"/>
      </w:rPr>
    </w:lvl>
    <w:lvl w:ilvl="1" w:tplc="0D9A0F2A">
      <w:start w:val="1"/>
      <w:numFmt w:val="bullet"/>
      <w:lvlText w:val=""/>
      <w:lvlJc w:val="left"/>
      <w:pPr>
        <w:ind w:left="1724" w:hanging="360"/>
      </w:pPr>
      <w:rPr>
        <w:rFonts w:ascii="Symbol" w:hAnsi="Symbol"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 w15:restartNumberingAfterBreak="0">
    <w:nsid w:val="25D234F8"/>
    <w:multiLevelType w:val="multilevel"/>
    <w:tmpl w:val="A1FA95AA"/>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288948AA"/>
    <w:multiLevelType w:val="hybridMultilevel"/>
    <w:tmpl w:val="E8967FC8"/>
    <w:lvl w:ilvl="0" w:tplc="C0D8AD24">
      <w:numFmt w:val="bullet"/>
      <w:lvlText w:val="‒"/>
      <w:lvlJc w:val="left"/>
      <w:pPr>
        <w:ind w:left="360" w:hanging="360"/>
      </w:pPr>
      <w:rPr>
        <w:rFonts w:ascii="Arial" w:eastAsia="Times New Roman" w:hAnsi="Arial" w:hint="default"/>
        <w:b/>
        <w:i w:val="0"/>
        <w:sz w:val="1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96A0202"/>
    <w:multiLevelType w:val="hybridMultilevel"/>
    <w:tmpl w:val="E6863C30"/>
    <w:lvl w:ilvl="0" w:tplc="DC6E157E">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11BE2"/>
    <w:multiLevelType w:val="hybridMultilevel"/>
    <w:tmpl w:val="D56C22F2"/>
    <w:lvl w:ilvl="0" w:tplc="B0B6C01A">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3" w15:restartNumberingAfterBreak="0">
    <w:nsid w:val="2A314F76"/>
    <w:multiLevelType w:val="hybridMultilevel"/>
    <w:tmpl w:val="661838AE"/>
    <w:lvl w:ilvl="0" w:tplc="0D9A0F2A">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4" w15:restartNumberingAfterBreak="0">
    <w:nsid w:val="2A787DA6"/>
    <w:multiLevelType w:val="hybridMultilevel"/>
    <w:tmpl w:val="3BACC59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52645A"/>
    <w:multiLevelType w:val="multilevel"/>
    <w:tmpl w:val="43BA99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D735A8C"/>
    <w:multiLevelType w:val="multilevel"/>
    <w:tmpl w:val="E44CE8A8"/>
    <w:lvl w:ilvl="0">
      <w:numFmt w:val="bullet"/>
      <w:lvlText w:val="‒"/>
      <w:lvlJc w:val="left"/>
      <w:pPr>
        <w:ind w:left="360" w:hanging="360"/>
      </w:pPr>
      <w:rPr>
        <w:rFonts w:ascii="Arial" w:eastAsia="Times New Roman" w:hAnsi="Arial" w:hint="default"/>
        <w:b/>
        <w:i w:val="0"/>
        <w:sz w:val="1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2EB31CC"/>
    <w:multiLevelType w:val="multilevel"/>
    <w:tmpl w:val="30A6A39C"/>
    <w:lvl w:ilvl="0">
      <w:numFmt w:val="bullet"/>
      <w:lvlText w:val="‒"/>
      <w:lvlJc w:val="left"/>
      <w:pPr>
        <w:ind w:left="360" w:hanging="360"/>
      </w:pPr>
      <w:rPr>
        <w:rFonts w:ascii="Arial" w:eastAsia="Times New Roman" w:hAnsi="Arial" w:hint="default"/>
        <w:b/>
        <w:i w:val="0"/>
        <w:sz w:val="1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4485B58"/>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9" w15:restartNumberingAfterBreak="0">
    <w:nsid w:val="389D20DA"/>
    <w:multiLevelType w:val="multilevel"/>
    <w:tmpl w:val="068A1480"/>
    <w:lvl w:ilvl="0">
      <w:start w:val="2"/>
      <w:numFmt w:val="bullet"/>
      <w:lvlText w:val="-"/>
      <w:lvlJc w:val="left"/>
      <w:pPr>
        <w:ind w:left="502"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89D284C"/>
    <w:multiLevelType w:val="hybridMultilevel"/>
    <w:tmpl w:val="72D603EA"/>
    <w:lvl w:ilvl="0" w:tplc="EDB84870">
      <w:start w:val="2"/>
      <w:numFmt w:val="bullet"/>
      <w:lvlText w:val="-"/>
      <w:lvlJc w:val="left"/>
      <w:pPr>
        <w:ind w:left="720" w:hanging="360"/>
      </w:pPr>
      <w:rPr>
        <w:rFonts w:ascii="Arial" w:eastAsia="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D3ED2"/>
    <w:multiLevelType w:val="multilevel"/>
    <w:tmpl w:val="B546F0AE"/>
    <w:lvl w:ilvl="0">
      <w:numFmt w:val="bullet"/>
      <w:lvlText w:val="‒"/>
      <w:lvlJc w:val="left"/>
      <w:pPr>
        <w:ind w:left="360" w:hanging="360"/>
      </w:pPr>
      <w:rPr>
        <w:rFonts w:ascii="Arial" w:eastAsia="Times New Roman" w:hAnsi="Arial" w:hint="default"/>
        <w:b/>
        <w:i w:val="0"/>
        <w:sz w:val="1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C76286C"/>
    <w:multiLevelType w:val="hybridMultilevel"/>
    <w:tmpl w:val="ECF40E58"/>
    <w:lvl w:ilvl="0" w:tplc="E08E58A4">
      <w:numFmt w:val="bullet"/>
      <w:lvlText w:val="‒"/>
      <w:lvlJc w:val="left"/>
      <w:pPr>
        <w:ind w:left="360" w:hanging="360"/>
      </w:pPr>
      <w:rPr>
        <w:rFonts w:ascii="Arial" w:eastAsia="Times New Roman" w:hAnsi="Arial" w:hint="default"/>
        <w:b/>
        <w:i w:val="0"/>
        <w:sz w:val="1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D0A6070"/>
    <w:multiLevelType w:val="hybridMultilevel"/>
    <w:tmpl w:val="92A66F20"/>
    <w:lvl w:ilvl="0" w:tplc="84DC53FC">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B0214"/>
    <w:multiLevelType w:val="multilevel"/>
    <w:tmpl w:val="D08AE410"/>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13E3330"/>
    <w:multiLevelType w:val="hybridMultilevel"/>
    <w:tmpl w:val="B2EA38EC"/>
    <w:lvl w:ilvl="0" w:tplc="A32E99F4">
      <w:start w:val="4"/>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15:restartNumberingAfterBreak="0">
    <w:nsid w:val="44E97136"/>
    <w:multiLevelType w:val="multilevel"/>
    <w:tmpl w:val="F8AC80F8"/>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46CE1E1E"/>
    <w:multiLevelType w:val="hybridMultilevel"/>
    <w:tmpl w:val="0268BF50"/>
    <w:lvl w:ilvl="0" w:tplc="35906214">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478F7BFF"/>
    <w:multiLevelType w:val="multilevel"/>
    <w:tmpl w:val="632AA43C"/>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4852373B"/>
    <w:multiLevelType w:val="hybridMultilevel"/>
    <w:tmpl w:val="116A800E"/>
    <w:lvl w:ilvl="0" w:tplc="DC6E157E">
      <w:start w:val="2"/>
      <w:numFmt w:val="bullet"/>
      <w:lvlText w:val="-"/>
      <w:lvlJc w:val="left"/>
      <w:pPr>
        <w:ind w:left="720" w:hanging="360"/>
      </w:pPr>
      <w:rPr>
        <w:rFonts w:ascii="Arial" w:eastAsia="Arial" w:hAnsi="Arial" w:cs="Arial"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4E79E5"/>
    <w:multiLevelType w:val="hybridMultilevel"/>
    <w:tmpl w:val="5C22F0FE"/>
    <w:lvl w:ilvl="0" w:tplc="C0D8AD24">
      <w:numFmt w:val="bullet"/>
      <w:lvlText w:val="‒"/>
      <w:lvlJc w:val="left"/>
      <w:pPr>
        <w:ind w:left="360" w:hanging="360"/>
      </w:pPr>
      <w:rPr>
        <w:rFonts w:ascii="Arial" w:eastAsia="Times New Roman" w:hAnsi="Arial" w:hint="default"/>
        <w:b/>
        <w:i w:val="0"/>
        <w:sz w:val="1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BCA0FF6"/>
    <w:multiLevelType w:val="hybridMultilevel"/>
    <w:tmpl w:val="00C0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058F0"/>
    <w:multiLevelType w:val="hybridMultilevel"/>
    <w:tmpl w:val="38F6A660"/>
    <w:lvl w:ilvl="0" w:tplc="F3603F9A">
      <w:start w:val="3"/>
      <w:numFmt w:val="decimal"/>
      <w:lvlText w:val="%1"/>
      <w:lvlJc w:val="left"/>
      <w:pPr>
        <w:ind w:left="720" w:hanging="360"/>
      </w:pPr>
      <w:rPr>
        <w:rFonts w:hint="default"/>
        <w:b/>
      </w:rPr>
    </w:lvl>
    <w:lvl w:ilvl="1" w:tplc="35D212A4">
      <w:numFmt w:val="bullet"/>
      <w:lvlText w:val="•"/>
      <w:lvlJc w:val="left"/>
      <w:pPr>
        <w:ind w:left="1515" w:hanging="435"/>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900675"/>
    <w:multiLevelType w:val="multilevel"/>
    <w:tmpl w:val="F8AC80F8"/>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58A24A4"/>
    <w:multiLevelType w:val="multilevel"/>
    <w:tmpl w:val="771E4BE8"/>
    <w:lvl w:ilvl="0">
      <w:numFmt w:val="bullet"/>
      <w:lvlText w:val="‒"/>
      <w:lvlJc w:val="left"/>
      <w:pPr>
        <w:ind w:left="360" w:hanging="360"/>
      </w:pPr>
      <w:rPr>
        <w:rFonts w:ascii="Arial" w:eastAsia="Times New Roman" w:hAnsi="Arial" w:hint="default"/>
        <w:b/>
        <w:i w:val="0"/>
        <w:sz w:val="1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663D7439"/>
    <w:multiLevelType w:val="hybridMultilevel"/>
    <w:tmpl w:val="DBA87672"/>
    <w:lvl w:ilvl="0" w:tplc="DC6E157E">
      <w:start w:val="2"/>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67D0493"/>
    <w:multiLevelType w:val="multilevel"/>
    <w:tmpl w:val="789C555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6A210A3"/>
    <w:multiLevelType w:val="hybridMultilevel"/>
    <w:tmpl w:val="FC04C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196622"/>
    <w:multiLevelType w:val="multilevel"/>
    <w:tmpl w:val="DDC4467E"/>
    <w:lvl w:ilvl="0">
      <w:numFmt w:val="bullet"/>
      <w:lvlText w:val="‒"/>
      <w:lvlJc w:val="left"/>
      <w:pPr>
        <w:ind w:left="360" w:hanging="360"/>
      </w:pPr>
      <w:rPr>
        <w:rFonts w:ascii="Arial" w:eastAsia="Times New Roman" w:hAnsi="Arial" w:hint="default"/>
        <w:b/>
        <w:i w:val="0"/>
        <w:sz w:val="1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9134E40"/>
    <w:multiLevelType w:val="multilevel"/>
    <w:tmpl w:val="77242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6BFD07E2"/>
    <w:multiLevelType w:val="multilevel"/>
    <w:tmpl w:val="34226258"/>
    <w:lvl w:ilvl="0">
      <w:numFmt w:val="bullet"/>
      <w:lvlText w:val="‒"/>
      <w:lvlJc w:val="left"/>
      <w:pPr>
        <w:ind w:left="360" w:hanging="360"/>
      </w:pPr>
      <w:rPr>
        <w:rFonts w:ascii="Arial" w:eastAsia="Times New Roman" w:hAnsi="Arial" w:hint="default"/>
        <w:b/>
        <w:i w:val="0"/>
        <w:sz w:val="1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61F624B"/>
    <w:multiLevelType w:val="hybridMultilevel"/>
    <w:tmpl w:val="2B7C7F02"/>
    <w:lvl w:ilvl="0" w:tplc="0D9A0F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097553"/>
    <w:multiLevelType w:val="hybridMultilevel"/>
    <w:tmpl w:val="FBF47ED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3" w15:restartNumberingAfterBreak="0">
    <w:nsid w:val="7BAF4D71"/>
    <w:multiLevelType w:val="multilevel"/>
    <w:tmpl w:val="F8AC80F8"/>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7F343DCB"/>
    <w:multiLevelType w:val="hybridMultilevel"/>
    <w:tmpl w:val="85E891A2"/>
    <w:lvl w:ilvl="0" w:tplc="B4663E7C">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6"/>
  </w:num>
  <w:num w:numId="3">
    <w:abstractNumId w:val="6"/>
  </w:num>
  <w:num w:numId="4">
    <w:abstractNumId w:val="3"/>
  </w:num>
  <w:num w:numId="5">
    <w:abstractNumId w:val="2"/>
  </w:num>
  <w:num w:numId="6">
    <w:abstractNumId w:val="15"/>
  </w:num>
  <w:num w:numId="7">
    <w:abstractNumId w:val="19"/>
  </w:num>
  <w:num w:numId="8">
    <w:abstractNumId w:val="39"/>
  </w:num>
  <w:num w:numId="9">
    <w:abstractNumId w:val="28"/>
  </w:num>
  <w:num w:numId="10">
    <w:abstractNumId w:val="5"/>
  </w:num>
  <w:num w:numId="11">
    <w:abstractNumId w:val="4"/>
  </w:num>
  <w:num w:numId="12">
    <w:abstractNumId w:val="26"/>
  </w:num>
  <w:num w:numId="13">
    <w:abstractNumId w:val="0"/>
  </w:num>
  <w:num w:numId="14">
    <w:abstractNumId w:val="14"/>
  </w:num>
  <w:num w:numId="15">
    <w:abstractNumId w:val="20"/>
  </w:num>
  <w:num w:numId="16">
    <w:abstractNumId w:val="11"/>
  </w:num>
  <w:num w:numId="17">
    <w:abstractNumId w:val="32"/>
  </w:num>
  <w:num w:numId="18">
    <w:abstractNumId w:val="29"/>
  </w:num>
  <w:num w:numId="19">
    <w:abstractNumId w:val="43"/>
  </w:num>
  <w:num w:numId="20">
    <w:abstractNumId w:val="33"/>
  </w:num>
  <w:num w:numId="21">
    <w:abstractNumId w:val="27"/>
  </w:num>
  <w:num w:numId="22">
    <w:abstractNumId w:val="25"/>
  </w:num>
  <w:num w:numId="23">
    <w:abstractNumId w:val="44"/>
  </w:num>
  <w:num w:numId="24">
    <w:abstractNumId w:val="23"/>
  </w:num>
  <w:num w:numId="25">
    <w:abstractNumId w:val="41"/>
  </w:num>
  <w:num w:numId="26">
    <w:abstractNumId w:val="37"/>
  </w:num>
  <w:num w:numId="27">
    <w:abstractNumId w:val="12"/>
  </w:num>
  <w:num w:numId="28">
    <w:abstractNumId w:val="7"/>
  </w:num>
  <w:num w:numId="29">
    <w:abstractNumId w:val="13"/>
  </w:num>
  <w:num w:numId="30">
    <w:abstractNumId w:val="8"/>
  </w:num>
  <w:num w:numId="31">
    <w:abstractNumId w:val="31"/>
  </w:num>
  <w:num w:numId="32">
    <w:abstractNumId w:val="18"/>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1"/>
  </w:num>
  <w:num w:numId="36">
    <w:abstractNumId w:val="34"/>
  </w:num>
  <w:num w:numId="37">
    <w:abstractNumId w:val="42"/>
  </w:num>
  <w:num w:numId="38">
    <w:abstractNumId w:val="22"/>
  </w:num>
  <w:num w:numId="39">
    <w:abstractNumId w:val="40"/>
  </w:num>
  <w:num w:numId="40">
    <w:abstractNumId w:val="1"/>
  </w:num>
  <w:num w:numId="41">
    <w:abstractNumId w:val="38"/>
  </w:num>
  <w:num w:numId="42">
    <w:abstractNumId w:val="9"/>
  </w:num>
  <w:num w:numId="43">
    <w:abstractNumId w:val="35"/>
  </w:num>
  <w:num w:numId="44">
    <w:abstractNumId w:val="10"/>
  </w:num>
  <w:num w:numId="45">
    <w:abstractNumId w:val="1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E6"/>
    <w:rsid w:val="00004DF0"/>
    <w:rsid w:val="00010062"/>
    <w:rsid w:val="00012510"/>
    <w:rsid w:val="00013003"/>
    <w:rsid w:val="000139E3"/>
    <w:rsid w:val="0001460E"/>
    <w:rsid w:val="00022408"/>
    <w:rsid w:val="00022EBD"/>
    <w:rsid w:val="000250DB"/>
    <w:rsid w:val="00025D9B"/>
    <w:rsid w:val="000302BB"/>
    <w:rsid w:val="0003197B"/>
    <w:rsid w:val="00033095"/>
    <w:rsid w:val="0003715A"/>
    <w:rsid w:val="0004744D"/>
    <w:rsid w:val="000479FE"/>
    <w:rsid w:val="00047B86"/>
    <w:rsid w:val="0005411E"/>
    <w:rsid w:val="000555B3"/>
    <w:rsid w:val="000642A0"/>
    <w:rsid w:val="000652C4"/>
    <w:rsid w:val="0006600C"/>
    <w:rsid w:val="0006751B"/>
    <w:rsid w:val="0006791D"/>
    <w:rsid w:val="00067C5C"/>
    <w:rsid w:val="00071B7D"/>
    <w:rsid w:val="00072025"/>
    <w:rsid w:val="00074FF4"/>
    <w:rsid w:val="00076031"/>
    <w:rsid w:val="000762A8"/>
    <w:rsid w:val="00080E92"/>
    <w:rsid w:val="000822CC"/>
    <w:rsid w:val="00082F02"/>
    <w:rsid w:val="00084BA9"/>
    <w:rsid w:val="00086AED"/>
    <w:rsid w:val="00090849"/>
    <w:rsid w:val="00091A5D"/>
    <w:rsid w:val="0009211F"/>
    <w:rsid w:val="000936AB"/>
    <w:rsid w:val="000A1ECA"/>
    <w:rsid w:val="000A2A4D"/>
    <w:rsid w:val="000A527F"/>
    <w:rsid w:val="000B0199"/>
    <w:rsid w:val="000B3514"/>
    <w:rsid w:val="000B4DF7"/>
    <w:rsid w:val="000B5490"/>
    <w:rsid w:val="000B5F4D"/>
    <w:rsid w:val="000D080B"/>
    <w:rsid w:val="000D1917"/>
    <w:rsid w:val="000F16F0"/>
    <w:rsid w:val="000F1DF6"/>
    <w:rsid w:val="00112171"/>
    <w:rsid w:val="00114BD7"/>
    <w:rsid w:val="0011599C"/>
    <w:rsid w:val="00115F94"/>
    <w:rsid w:val="00121E31"/>
    <w:rsid w:val="00122C9A"/>
    <w:rsid w:val="00124A90"/>
    <w:rsid w:val="00124D54"/>
    <w:rsid w:val="00126F22"/>
    <w:rsid w:val="00130C8A"/>
    <w:rsid w:val="0013329D"/>
    <w:rsid w:val="00135832"/>
    <w:rsid w:val="001378E5"/>
    <w:rsid w:val="00140F33"/>
    <w:rsid w:val="00146ED8"/>
    <w:rsid w:val="0015011B"/>
    <w:rsid w:val="00152796"/>
    <w:rsid w:val="00153417"/>
    <w:rsid w:val="00154361"/>
    <w:rsid w:val="00154F3D"/>
    <w:rsid w:val="001657C7"/>
    <w:rsid w:val="00165DA0"/>
    <w:rsid w:val="001728BC"/>
    <w:rsid w:val="00172F82"/>
    <w:rsid w:val="00174F8D"/>
    <w:rsid w:val="001767B1"/>
    <w:rsid w:val="00183638"/>
    <w:rsid w:val="0018608B"/>
    <w:rsid w:val="00192730"/>
    <w:rsid w:val="00193A12"/>
    <w:rsid w:val="0019726F"/>
    <w:rsid w:val="00197520"/>
    <w:rsid w:val="001B283B"/>
    <w:rsid w:val="001B5CBB"/>
    <w:rsid w:val="001B7B50"/>
    <w:rsid w:val="001C1B24"/>
    <w:rsid w:val="001C2F2F"/>
    <w:rsid w:val="001C60BC"/>
    <w:rsid w:val="001D2F24"/>
    <w:rsid w:val="001D6BDC"/>
    <w:rsid w:val="001E3C0B"/>
    <w:rsid w:val="001E3C15"/>
    <w:rsid w:val="001E5536"/>
    <w:rsid w:val="001F6722"/>
    <w:rsid w:val="001F7E76"/>
    <w:rsid w:val="002004A0"/>
    <w:rsid w:val="002031F6"/>
    <w:rsid w:val="002035BB"/>
    <w:rsid w:val="0020707B"/>
    <w:rsid w:val="002103B5"/>
    <w:rsid w:val="0021249F"/>
    <w:rsid w:val="00215E38"/>
    <w:rsid w:val="002239AD"/>
    <w:rsid w:val="00225663"/>
    <w:rsid w:val="00227B9D"/>
    <w:rsid w:val="0023510F"/>
    <w:rsid w:val="0023562E"/>
    <w:rsid w:val="00236BF3"/>
    <w:rsid w:val="002459FC"/>
    <w:rsid w:val="002463CA"/>
    <w:rsid w:val="00246970"/>
    <w:rsid w:val="00247152"/>
    <w:rsid w:val="00247670"/>
    <w:rsid w:val="0025286C"/>
    <w:rsid w:val="00253A38"/>
    <w:rsid w:val="00264BD1"/>
    <w:rsid w:val="002653C9"/>
    <w:rsid w:val="00265ABD"/>
    <w:rsid w:val="00270A2D"/>
    <w:rsid w:val="00271639"/>
    <w:rsid w:val="00274BEE"/>
    <w:rsid w:val="00274DF5"/>
    <w:rsid w:val="002753B7"/>
    <w:rsid w:val="00275A29"/>
    <w:rsid w:val="002860FC"/>
    <w:rsid w:val="00286B6E"/>
    <w:rsid w:val="00291FE8"/>
    <w:rsid w:val="00292208"/>
    <w:rsid w:val="00293D3C"/>
    <w:rsid w:val="0029510D"/>
    <w:rsid w:val="00295503"/>
    <w:rsid w:val="002965DE"/>
    <w:rsid w:val="002A59A8"/>
    <w:rsid w:val="002B544E"/>
    <w:rsid w:val="002B594B"/>
    <w:rsid w:val="002B6060"/>
    <w:rsid w:val="002B7158"/>
    <w:rsid w:val="002C27AF"/>
    <w:rsid w:val="002C45BE"/>
    <w:rsid w:val="002C7474"/>
    <w:rsid w:val="002D0C59"/>
    <w:rsid w:val="002D22FF"/>
    <w:rsid w:val="002D4769"/>
    <w:rsid w:val="002E369B"/>
    <w:rsid w:val="002E6581"/>
    <w:rsid w:val="002F025F"/>
    <w:rsid w:val="002F0D47"/>
    <w:rsid w:val="002F1108"/>
    <w:rsid w:val="002F5DA1"/>
    <w:rsid w:val="003011E9"/>
    <w:rsid w:val="00302923"/>
    <w:rsid w:val="00306C5C"/>
    <w:rsid w:val="003156A3"/>
    <w:rsid w:val="00316424"/>
    <w:rsid w:val="00326C54"/>
    <w:rsid w:val="00333EBA"/>
    <w:rsid w:val="003361B7"/>
    <w:rsid w:val="00340CC2"/>
    <w:rsid w:val="00342B24"/>
    <w:rsid w:val="00343A4E"/>
    <w:rsid w:val="0035484F"/>
    <w:rsid w:val="00361733"/>
    <w:rsid w:val="00361900"/>
    <w:rsid w:val="0036287F"/>
    <w:rsid w:val="00370DDB"/>
    <w:rsid w:val="00373AE1"/>
    <w:rsid w:val="00374CF3"/>
    <w:rsid w:val="0038137E"/>
    <w:rsid w:val="00381A86"/>
    <w:rsid w:val="00381F0B"/>
    <w:rsid w:val="00384C00"/>
    <w:rsid w:val="003865D5"/>
    <w:rsid w:val="003946DC"/>
    <w:rsid w:val="003A2C07"/>
    <w:rsid w:val="003A7BDC"/>
    <w:rsid w:val="003B2319"/>
    <w:rsid w:val="003B3074"/>
    <w:rsid w:val="003B49A7"/>
    <w:rsid w:val="003B5C20"/>
    <w:rsid w:val="003B71E1"/>
    <w:rsid w:val="003B746F"/>
    <w:rsid w:val="003C1FFD"/>
    <w:rsid w:val="003C21E1"/>
    <w:rsid w:val="003C7B9F"/>
    <w:rsid w:val="003D1DBF"/>
    <w:rsid w:val="003D20B0"/>
    <w:rsid w:val="003D21CF"/>
    <w:rsid w:val="003D2A3A"/>
    <w:rsid w:val="003D3D60"/>
    <w:rsid w:val="003D58AE"/>
    <w:rsid w:val="003D6201"/>
    <w:rsid w:val="003D6960"/>
    <w:rsid w:val="003E125F"/>
    <w:rsid w:val="003E38F5"/>
    <w:rsid w:val="003E5753"/>
    <w:rsid w:val="003E5CA9"/>
    <w:rsid w:val="003F3A09"/>
    <w:rsid w:val="00407BC4"/>
    <w:rsid w:val="00407DA8"/>
    <w:rsid w:val="00407EA2"/>
    <w:rsid w:val="00411C02"/>
    <w:rsid w:val="004130C2"/>
    <w:rsid w:val="0041413F"/>
    <w:rsid w:val="00415231"/>
    <w:rsid w:val="00415A3A"/>
    <w:rsid w:val="00422ADD"/>
    <w:rsid w:val="00423043"/>
    <w:rsid w:val="004339C5"/>
    <w:rsid w:val="00437F9D"/>
    <w:rsid w:val="00443990"/>
    <w:rsid w:val="004468C1"/>
    <w:rsid w:val="00447B91"/>
    <w:rsid w:val="00450194"/>
    <w:rsid w:val="00452BF3"/>
    <w:rsid w:val="00452C87"/>
    <w:rsid w:val="004651DF"/>
    <w:rsid w:val="004739AD"/>
    <w:rsid w:val="0047427B"/>
    <w:rsid w:val="00474941"/>
    <w:rsid w:val="0047503C"/>
    <w:rsid w:val="0047721A"/>
    <w:rsid w:val="00484B4C"/>
    <w:rsid w:val="00486A2D"/>
    <w:rsid w:val="004904F0"/>
    <w:rsid w:val="004908D6"/>
    <w:rsid w:val="004925F0"/>
    <w:rsid w:val="004945FE"/>
    <w:rsid w:val="004962F8"/>
    <w:rsid w:val="004979E9"/>
    <w:rsid w:val="004A18C8"/>
    <w:rsid w:val="004A1A54"/>
    <w:rsid w:val="004A2013"/>
    <w:rsid w:val="004A3018"/>
    <w:rsid w:val="004A3649"/>
    <w:rsid w:val="004A53E8"/>
    <w:rsid w:val="004B303B"/>
    <w:rsid w:val="004B40D9"/>
    <w:rsid w:val="004B4BB1"/>
    <w:rsid w:val="004B553F"/>
    <w:rsid w:val="004B5CCC"/>
    <w:rsid w:val="004B64F1"/>
    <w:rsid w:val="004C1EE0"/>
    <w:rsid w:val="004C3C67"/>
    <w:rsid w:val="004C3F01"/>
    <w:rsid w:val="004C4EEB"/>
    <w:rsid w:val="004C6C0A"/>
    <w:rsid w:val="004D5DDA"/>
    <w:rsid w:val="004D6175"/>
    <w:rsid w:val="004E0627"/>
    <w:rsid w:val="004E4A50"/>
    <w:rsid w:val="004F1F24"/>
    <w:rsid w:val="00500511"/>
    <w:rsid w:val="005033BF"/>
    <w:rsid w:val="00505514"/>
    <w:rsid w:val="00510843"/>
    <w:rsid w:val="00514C37"/>
    <w:rsid w:val="0051688A"/>
    <w:rsid w:val="00520F74"/>
    <w:rsid w:val="005211AA"/>
    <w:rsid w:val="0052154A"/>
    <w:rsid w:val="00522172"/>
    <w:rsid w:val="00526A39"/>
    <w:rsid w:val="00526CA0"/>
    <w:rsid w:val="00530C3F"/>
    <w:rsid w:val="005342BE"/>
    <w:rsid w:val="005342D3"/>
    <w:rsid w:val="0054284B"/>
    <w:rsid w:val="0055070A"/>
    <w:rsid w:val="00560192"/>
    <w:rsid w:val="00560C07"/>
    <w:rsid w:val="00563C59"/>
    <w:rsid w:val="00566596"/>
    <w:rsid w:val="0056703B"/>
    <w:rsid w:val="00570DD3"/>
    <w:rsid w:val="005805D1"/>
    <w:rsid w:val="00584165"/>
    <w:rsid w:val="00584ECB"/>
    <w:rsid w:val="005943A2"/>
    <w:rsid w:val="005A542A"/>
    <w:rsid w:val="005A7947"/>
    <w:rsid w:val="005B41A8"/>
    <w:rsid w:val="005D1D50"/>
    <w:rsid w:val="005D340D"/>
    <w:rsid w:val="005D406C"/>
    <w:rsid w:val="005E0E9E"/>
    <w:rsid w:val="005E2D59"/>
    <w:rsid w:val="005E3B48"/>
    <w:rsid w:val="005E55D3"/>
    <w:rsid w:val="005E64F9"/>
    <w:rsid w:val="006006A2"/>
    <w:rsid w:val="006040A4"/>
    <w:rsid w:val="00605217"/>
    <w:rsid w:val="00611934"/>
    <w:rsid w:val="006178B6"/>
    <w:rsid w:val="00622850"/>
    <w:rsid w:val="00624497"/>
    <w:rsid w:val="0062492E"/>
    <w:rsid w:val="006263F5"/>
    <w:rsid w:val="006274B9"/>
    <w:rsid w:val="00632E55"/>
    <w:rsid w:val="006352AE"/>
    <w:rsid w:val="00636BE4"/>
    <w:rsid w:val="0064135C"/>
    <w:rsid w:val="00642426"/>
    <w:rsid w:val="006432A2"/>
    <w:rsid w:val="006445EB"/>
    <w:rsid w:val="00650A05"/>
    <w:rsid w:val="0066086D"/>
    <w:rsid w:val="00662BBA"/>
    <w:rsid w:val="00663987"/>
    <w:rsid w:val="00670571"/>
    <w:rsid w:val="006706E6"/>
    <w:rsid w:val="0067130C"/>
    <w:rsid w:val="006734C2"/>
    <w:rsid w:val="00674766"/>
    <w:rsid w:val="006750E2"/>
    <w:rsid w:val="006750E3"/>
    <w:rsid w:val="006777F6"/>
    <w:rsid w:val="00683974"/>
    <w:rsid w:val="00685777"/>
    <w:rsid w:val="0069165E"/>
    <w:rsid w:val="006A2C5D"/>
    <w:rsid w:val="006A3658"/>
    <w:rsid w:val="006A45EA"/>
    <w:rsid w:val="006A602E"/>
    <w:rsid w:val="006A7DB1"/>
    <w:rsid w:val="006B7F31"/>
    <w:rsid w:val="006C4000"/>
    <w:rsid w:val="006C58C0"/>
    <w:rsid w:val="006C59DE"/>
    <w:rsid w:val="006C7B83"/>
    <w:rsid w:val="006D35D3"/>
    <w:rsid w:val="006D3D32"/>
    <w:rsid w:val="006E0728"/>
    <w:rsid w:val="006E3C0C"/>
    <w:rsid w:val="006E5E68"/>
    <w:rsid w:val="006E60D0"/>
    <w:rsid w:val="006F082A"/>
    <w:rsid w:val="006F19AA"/>
    <w:rsid w:val="006F2622"/>
    <w:rsid w:val="006F2CF2"/>
    <w:rsid w:val="006F717C"/>
    <w:rsid w:val="006F7243"/>
    <w:rsid w:val="007015AC"/>
    <w:rsid w:val="007015AE"/>
    <w:rsid w:val="00707254"/>
    <w:rsid w:val="0071026E"/>
    <w:rsid w:val="0071027A"/>
    <w:rsid w:val="007158F8"/>
    <w:rsid w:val="00715DA9"/>
    <w:rsid w:val="00716713"/>
    <w:rsid w:val="00720392"/>
    <w:rsid w:val="00720700"/>
    <w:rsid w:val="00724C1C"/>
    <w:rsid w:val="00724E64"/>
    <w:rsid w:val="00727DF7"/>
    <w:rsid w:val="00730D43"/>
    <w:rsid w:val="007345A2"/>
    <w:rsid w:val="007375CF"/>
    <w:rsid w:val="00743FCB"/>
    <w:rsid w:val="00752BB7"/>
    <w:rsid w:val="00757035"/>
    <w:rsid w:val="00764341"/>
    <w:rsid w:val="00770D0C"/>
    <w:rsid w:val="00774019"/>
    <w:rsid w:val="007752E5"/>
    <w:rsid w:val="007809B7"/>
    <w:rsid w:val="00783485"/>
    <w:rsid w:val="00784FE3"/>
    <w:rsid w:val="00794586"/>
    <w:rsid w:val="007964D0"/>
    <w:rsid w:val="00796D59"/>
    <w:rsid w:val="00797C51"/>
    <w:rsid w:val="007A11F7"/>
    <w:rsid w:val="007A51A1"/>
    <w:rsid w:val="007A7C91"/>
    <w:rsid w:val="007B1542"/>
    <w:rsid w:val="007B2DB8"/>
    <w:rsid w:val="007B3161"/>
    <w:rsid w:val="007B3810"/>
    <w:rsid w:val="007B47D9"/>
    <w:rsid w:val="007C1E23"/>
    <w:rsid w:val="007C2FC5"/>
    <w:rsid w:val="007C4C5B"/>
    <w:rsid w:val="007C6106"/>
    <w:rsid w:val="007D7BE9"/>
    <w:rsid w:val="007E0BFC"/>
    <w:rsid w:val="007E0C00"/>
    <w:rsid w:val="007E422A"/>
    <w:rsid w:val="007E5806"/>
    <w:rsid w:val="007E5F96"/>
    <w:rsid w:val="007E674A"/>
    <w:rsid w:val="007E7F7E"/>
    <w:rsid w:val="007F32BB"/>
    <w:rsid w:val="007F678D"/>
    <w:rsid w:val="00803542"/>
    <w:rsid w:val="00803CC2"/>
    <w:rsid w:val="00806409"/>
    <w:rsid w:val="00807D28"/>
    <w:rsid w:val="00810022"/>
    <w:rsid w:val="00810151"/>
    <w:rsid w:val="00813D23"/>
    <w:rsid w:val="008149E8"/>
    <w:rsid w:val="00816406"/>
    <w:rsid w:val="00820208"/>
    <w:rsid w:val="00827B85"/>
    <w:rsid w:val="00830D7F"/>
    <w:rsid w:val="00831732"/>
    <w:rsid w:val="00835F56"/>
    <w:rsid w:val="00836BCE"/>
    <w:rsid w:val="00837D01"/>
    <w:rsid w:val="00840323"/>
    <w:rsid w:val="00845139"/>
    <w:rsid w:val="00850451"/>
    <w:rsid w:val="00851CCF"/>
    <w:rsid w:val="0085489B"/>
    <w:rsid w:val="00856C04"/>
    <w:rsid w:val="0086081A"/>
    <w:rsid w:val="00866C38"/>
    <w:rsid w:val="008671E3"/>
    <w:rsid w:val="008716D5"/>
    <w:rsid w:val="00874D5A"/>
    <w:rsid w:val="00876B96"/>
    <w:rsid w:val="00876FF5"/>
    <w:rsid w:val="0088086D"/>
    <w:rsid w:val="00880DD0"/>
    <w:rsid w:val="00882A84"/>
    <w:rsid w:val="00883263"/>
    <w:rsid w:val="008852B5"/>
    <w:rsid w:val="00890948"/>
    <w:rsid w:val="00890E93"/>
    <w:rsid w:val="00891602"/>
    <w:rsid w:val="00895A50"/>
    <w:rsid w:val="008A5D8B"/>
    <w:rsid w:val="008A71B0"/>
    <w:rsid w:val="008B040A"/>
    <w:rsid w:val="008B20C5"/>
    <w:rsid w:val="008B20E8"/>
    <w:rsid w:val="008B2967"/>
    <w:rsid w:val="008B6B28"/>
    <w:rsid w:val="008B7F7C"/>
    <w:rsid w:val="008C788A"/>
    <w:rsid w:val="008D1750"/>
    <w:rsid w:val="008D5220"/>
    <w:rsid w:val="008D5649"/>
    <w:rsid w:val="008E0329"/>
    <w:rsid w:val="008E1782"/>
    <w:rsid w:val="008E51FB"/>
    <w:rsid w:val="008F51B0"/>
    <w:rsid w:val="0090393D"/>
    <w:rsid w:val="00910579"/>
    <w:rsid w:val="00913CE1"/>
    <w:rsid w:val="00920DBD"/>
    <w:rsid w:val="009271AA"/>
    <w:rsid w:val="00931DD3"/>
    <w:rsid w:val="0093607D"/>
    <w:rsid w:val="00943AC5"/>
    <w:rsid w:val="00944EA3"/>
    <w:rsid w:val="00951134"/>
    <w:rsid w:val="0095250F"/>
    <w:rsid w:val="00953929"/>
    <w:rsid w:val="00961268"/>
    <w:rsid w:val="00965208"/>
    <w:rsid w:val="00965B07"/>
    <w:rsid w:val="00966055"/>
    <w:rsid w:val="00970220"/>
    <w:rsid w:val="0097138D"/>
    <w:rsid w:val="009733FF"/>
    <w:rsid w:val="0097485F"/>
    <w:rsid w:val="00974EEC"/>
    <w:rsid w:val="009757C8"/>
    <w:rsid w:val="00980B7E"/>
    <w:rsid w:val="009815BA"/>
    <w:rsid w:val="00992956"/>
    <w:rsid w:val="0099348C"/>
    <w:rsid w:val="00994E95"/>
    <w:rsid w:val="0099799F"/>
    <w:rsid w:val="00997B41"/>
    <w:rsid w:val="009A2623"/>
    <w:rsid w:val="009A70D5"/>
    <w:rsid w:val="009B0B7C"/>
    <w:rsid w:val="009B1D1A"/>
    <w:rsid w:val="009B21B7"/>
    <w:rsid w:val="009B715C"/>
    <w:rsid w:val="009C50BA"/>
    <w:rsid w:val="009C6DD7"/>
    <w:rsid w:val="009D016C"/>
    <w:rsid w:val="009D2F24"/>
    <w:rsid w:val="009E2BDB"/>
    <w:rsid w:val="009E59AD"/>
    <w:rsid w:val="009E5DFC"/>
    <w:rsid w:val="009E7F10"/>
    <w:rsid w:val="00A00359"/>
    <w:rsid w:val="00A00A25"/>
    <w:rsid w:val="00A0254C"/>
    <w:rsid w:val="00A04B07"/>
    <w:rsid w:val="00A05011"/>
    <w:rsid w:val="00A10B49"/>
    <w:rsid w:val="00A2325E"/>
    <w:rsid w:val="00A248B4"/>
    <w:rsid w:val="00A30162"/>
    <w:rsid w:val="00A37409"/>
    <w:rsid w:val="00A40345"/>
    <w:rsid w:val="00A51EBE"/>
    <w:rsid w:val="00A55843"/>
    <w:rsid w:val="00A60BF2"/>
    <w:rsid w:val="00A72C74"/>
    <w:rsid w:val="00A7385C"/>
    <w:rsid w:val="00A76766"/>
    <w:rsid w:val="00A80B7D"/>
    <w:rsid w:val="00A840CB"/>
    <w:rsid w:val="00A85194"/>
    <w:rsid w:val="00A852DE"/>
    <w:rsid w:val="00A85345"/>
    <w:rsid w:val="00A85668"/>
    <w:rsid w:val="00A85E3A"/>
    <w:rsid w:val="00A90BC3"/>
    <w:rsid w:val="00A9357C"/>
    <w:rsid w:val="00AA58AA"/>
    <w:rsid w:val="00AA5E30"/>
    <w:rsid w:val="00AB09DA"/>
    <w:rsid w:val="00AB1ADE"/>
    <w:rsid w:val="00AB1B15"/>
    <w:rsid w:val="00AB1EC5"/>
    <w:rsid w:val="00AB57E0"/>
    <w:rsid w:val="00AC11D3"/>
    <w:rsid w:val="00AC3620"/>
    <w:rsid w:val="00AC420D"/>
    <w:rsid w:val="00AC5A05"/>
    <w:rsid w:val="00AD6288"/>
    <w:rsid w:val="00AD70E7"/>
    <w:rsid w:val="00AD72E8"/>
    <w:rsid w:val="00AE200B"/>
    <w:rsid w:val="00AE3B79"/>
    <w:rsid w:val="00AF4BAD"/>
    <w:rsid w:val="00AF7061"/>
    <w:rsid w:val="00B006FC"/>
    <w:rsid w:val="00B00729"/>
    <w:rsid w:val="00B02A57"/>
    <w:rsid w:val="00B0359E"/>
    <w:rsid w:val="00B054B0"/>
    <w:rsid w:val="00B05B22"/>
    <w:rsid w:val="00B078A3"/>
    <w:rsid w:val="00B07E6B"/>
    <w:rsid w:val="00B15103"/>
    <w:rsid w:val="00B3214C"/>
    <w:rsid w:val="00B34071"/>
    <w:rsid w:val="00B359E8"/>
    <w:rsid w:val="00B36465"/>
    <w:rsid w:val="00B37A72"/>
    <w:rsid w:val="00B40FBF"/>
    <w:rsid w:val="00B44282"/>
    <w:rsid w:val="00B504D3"/>
    <w:rsid w:val="00B50968"/>
    <w:rsid w:val="00B534E4"/>
    <w:rsid w:val="00B53BE4"/>
    <w:rsid w:val="00B564FD"/>
    <w:rsid w:val="00B56C89"/>
    <w:rsid w:val="00B57861"/>
    <w:rsid w:val="00B62A20"/>
    <w:rsid w:val="00B66D95"/>
    <w:rsid w:val="00B6736B"/>
    <w:rsid w:val="00B72114"/>
    <w:rsid w:val="00B7401D"/>
    <w:rsid w:val="00B7647D"/>
    <w:rsid w:val="00B843E9"/>
    <w:rsid w:val="00B84F9D"/>
    <w:rsid w:val="00B94860"/>
    <w:rsid w:val="00B97A92"/>
    <w:rsid w:val="00BA4600"/>
    <w:rsid w:val="00BA5221"/>
    <w:rsid w:val="00BA59E6"/>
    <w:rsid w:val="00BB127D"/>
    <w:rsid w:val="00BB66CF"/>
    <w:rsid w:val="00BB7995"/>
    <w:rsid w:val="00BC1F2F"/>
    <w:rsid w:val="00BC506E"/>
    <w:rsid w:val="00BC567E"/>
    <w:rsid w:val="00BC6E93"/>
    <w:rsid w:val="00BE08D6"/>
    <w:rsid w:val="00BE579B"/>
    <w:rsid w:val="00BE6F59"/>
    <w:rsid w:val="00BF3E0B"/>
    <w:rsid w:val="00C05D9F"/>
    <w:rsid w:val="00C104DF"/>
    <w:rsid w:val="00C1206E"/>
    <w:rsid w:val="00C17C86"/>
    <w:rsid w:val="00C27542"/>
    <w:rsid w:val="00C3089B"/>
    <w:rsid w:val="00C32678"/>
    <w:rsid w:val="00C35E12"/>
    <w:rsid w:val="00C45529"/>
    <w:rsid w:val="00C45FA7"/>
    <w:rsid w:val="00C463A8"/>
    <w:rsid w:val="00C5129B"/>
    <w:rsid w:val="00C54E5F"/>
    <w:rsid w:val="00C56DC0"/>
    <w:rsid w:val="00C618F2"/>
    <w:rsid w:val="00C636ED"/>
    <w:rsid w:val="00C64F5B"/>
    <w:rsid w:val="00C666A1"/>
    <w:rsid w:val="00C67FB1"/>
    <w:rsid w:val="00C70FF8"/>
    <w:rsid w:val="00C72BC5"/>
    <w:rsid w:val="00C73C11"/>
    <w:rsid w:val="00C740F9"/>
    <w:rsid w:val="00C804F7"/>
    <w:rsid w:val="00C902EA"/>
    <w:rsid w:val="00C914DA"/>
    <w:rsid w:val="00C93AE9"/>
    <w:rsid w:val="00CA323D"/>
    <w:rsid w:val="00CB134B"/>
    <w:rsid w:val="00CB1AB9"/>
    <w:rsid w:val="00CC18F8"/>
    <w:rsid w:val="00CC1C25"/>
    <w:rsid w:val="00CD1DCF"/>
    <w:rsid w:val="00CD2FBC"/>
    <w:rsid w:val="00CD313D"/>
    <w:rsid w:val="00CD55F9"/>
    <w:rsid w:val="00CE1EEE"/>
    <w:rsid w:val="00CE38F9"/>
    <w:rsid w:val="00CE7273"/>
    <w:rsid w:val="00CF38C9"/>
    <w:rsid w:val="00CF4FC8"/>
    <w:rsid w:val="00D004D3"/>
    <w:rsid w:val="00D0157F"/>
    <w:rsid w:val="00D0209B"/>
    <w:rsid w:val="00D1484D"/>
    <w:rsid w:val="00D16688"/>
    <w:rsid w:val="00D16E06"/>
    <w:rsid w:val="00D24612"/>
    <w:rsid w:val="00D24728"/>
    <w:rsid w:val="00D272AC"/>
    <w:rsid w:val="00D35971"/>
    <w:rsid w:val="00D401E6"/>
    <w:rsid w:val="00D42779"/>
    <w:rsid w:val="00D46429"/>
    <w:rsid w:val="00D469D1"/>
    <w:rsid w:val="00D47D5E"/>
    <w:rsid w:val="00D51D37"/>
    <w:rsid w:val="00D57678"/>
    <w:rsid w:val="00D61B63"/>
    <w:rsid w:val="00D636DB"/>
    <w:rsid w:val="00D63B98"/>
    <w:rsid w:val="00D6705A"/>
    <w:rsid w:val="00D706B6"/>
    <w:rsid w:val="00D757FC"/>
    <w:rsid w:val="00D75F8B"/>
    <w:rsid w:val="00D80018"/>
    <w:rsid w:val="00D82E02"/>
    <w:rsid w:val="00D873EF"/>
    <w:rsid w:val="00D878F6"/>
    <w:rsid w:val="00D9217E"/>
    <w:rsid w:val="00D92A1F"/>
    <w:rsid w:val="00D945E1"/>
    <w:rsid w:val="00D977BE"/>
    <w:rsid w:val="00D9783C"/>
    <w:rsid w:val="00DA08AA"/>
    <w:rsid w:val="00DA1519"/>
    <w:rsid w:val="00DA66DC"/>
    <w:rsid w:val="00DB1DE2"/>
    <w:rsid w:val="00DB3AD5"/>
    <w:rsid w:val="00DB5105"/>
    <w:rsid w:val="00DC1CD3"/>
    <w:rsid w:val="00DC2957"/>
    <w:rsid w:val="00DC43B0"/>
    <w:rsid w:val="00DC5730"/>
    <w:rsid w:val="00DC70D0"/>
    <w:rsid w:val="00DC796B"/>
    <w:rsid w:val="00DD1EE2"/>
    <w:rsid w:val="00DD7CDC"/>
    <w:rsid w:val="00DE0AAB"/>
    <w:rsid w:val="00DE0F0B"/>
    <w:rsid w:val="00DE1B89"/>
    <w:rsid w:val="00DE48CD"/>
    <w:rsid w:val="00DE5F2E"/>
    <w:rsid w:val="00DE6BC9"/>
    <w:rsid w:val="00DE6FA9"/>
    <w:rsid w:val="00DF3414"/>
    <w:rsid w:val="00DF742E"/>
    <w:rsid w:val="00E01730"/>
    <w:rsid w:val="00E046A4"/>
    <w:rsid w:val="00E1041E"/>
    <w:rsid w:val="00E11BDC"/>
    <w:rsid w:val="00E307A0"/>
    <w:rsid w:val="00E30CB1"/>
    <w:rsid w:val="00E37A10"/>
    <w:rsid w:val="00E37C57"/>
    <w:rsid w:val="00E409A9"/>
    <w:rsid w:val="00E449D0"/>
    <w:rsid w:val="00E44A9F"/>
    <w:rsid w:val="00E461E5"/>
    <w:rsid w:val="00E502DB"/>
    <w:rsid w:val="00E53458"/>
    <w:rsid w:val="00E5369B"/>
    <w:rsid w:val="00E55747"/>
    <w:rsid w:val="00E66F8D"/>
    <w:rsid w:val="00E715EA"/>
    <w:rsid w:val="00E76CEC"/>
    <w:rsid w:val="00E776FF"/>
    <w:rsid w:val="00E7777F"/>
    <w:rsid w:val="00E81A51"/>
    <w:rsid w:val="00E8369E"/>
    <w:rsid w:val="00E845E4"/>
    <w:rsid w:val="00E92CA8"/>
    <w:rsid w:val="00E946A5"/>
    <w:rsid w:val="00EA0FC5"/>
    <w:rsid w:val="00EA2313"/>
    <w:rsid w:val="00EA446E"/>
    <w:rsid w:val="00EA50E9"/>
    <w:rsid w:val="00EA701D"/>
    <w:rsid w:val="00EA77D9"/>
    <w:rsid w:val="00EB2EBC"/>
    <w:rsid w:val="00EB7E67"/>
    <w:rsid w:val="00EC4E49"/>
    <w:rsid w:val="00EC5A94"/>
    <w:rsid w:val="00EC79BC"/>
    <w:rsid w:val="00ED150E"/>
    <w:rsid w:val="00ED1559"/>
    <w:rsid w:val="00ED2458"/>
    <w:rsid w:val="00ED3E53"/>
    <w:rsid w:val="00EE06B6"/>
    <w:rsid w:val="00EE1C7F"/>
    <w:rsid w:val="00EE1F34"/>
    <w:rsid w:val="00EE3493"/>
    <w:rsid w:val="00EE5BE5"/>
    <w:rsid w:val="00EE62F5"/>
    <w:rsid w:val="00EE6F8A"/>
    <w:rsid w:val="00EF1317"/>
    <w:rsid w:val="00EF6AFD"/>
    <w:rsid w:val="00F10BC8"/>
    <w:rsid w:val="00F1283D"/>
    <w:rsid w:val="00F150B0"/>
    <w:rsid w:val="00F154B9"/>
    <w:rsid w:val="00F2348B"/>
    <w:rsid w:val="00F2371E"/>
    <w:rsid w:val="00F23FAE"/>
    <w:rsid w:val="00F2572B"/>
    <w:rsid w:val="00F413B6"/>
    <w:rsid w:val="00F51F77"/>
    <w:rsid w:val="00F52C34"/>
    <w:rsid w:val="00F536F7"/>
    <w:rsid w:val="00F55FAA"/>
    <w:rsid w:val="00F56390"/>
    <w:rsid w:val="00F60479"/>
    <w:rsid w:val="00F63AB5"/>
    <w:rsid w:val="00F63AF6"/>
    <w:rsid w:val="00F71F75"/>
    <w:rsid w:val="00F7346B"/>
    <w:rsid w:val="00F74558"/>
    <w:rsid w:val="00F75C5A"/>
    <w:rsid w:val="00F7614B"/>
    <w:rsid w:val="00F7739B"/>
    <w:rsid w:val="00F80C7C"/>
    <w:rsid w:val="00F8585C"/>
    <w:rsid w:val="00F858F4"/>
    <w:rsid w:val="00F91E87"/>
    <w:rsid w:val="00F926DB"/>
    <w:rsid w:val="00F92860"/>
    <w:rsid w:val="00F95D06"/>
    <w:rsid w:val="00F96218"/>
    <w:rsid w:val="00FB5400"/>
    <w:rsid w:val="00FC35F6"/>
    <w:rsid w:val="00FC5A1B"/>
    <w:rsid w:val="00FD5A96"/>
    <w:rsid w:val="00FE18F9"/>
    <w:rsid w:val="00FE4AFE"/>
    <w:rsid w:val="00FF2A3B"/>
    <w:rsid w:val="00FF48BE"/>
    <w:rsid w:val="00FF4F6A"/>
    <w:rsid w:val="00FF6E32"/>
    <w:rsid w:val="1A869BA9"/>
    <w:rsid w:val="35D527AF"/>
    <w:rsid w:val="3F62E198"/>
    <w:rsid w:val="47EF8066"/>
    <w:rsid w:val="66A2BFAD"/>
    <w:rsid w:val="7C83D3F1"/>
    <w:rsid w:val="7E5A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297D5"/>
  <w15:docId w15:val="{9AE4C039-8380-450D-9903-FCD38DC4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2035BB"/>
  </w:style>
  <w:style w:type="paragraph" w:styleId="Naslov1">
    <w:name w:val="heading 1"/>
    <w:basedOn w:val="Navaden"/>
    <w:next w:val="Navaden"/>
    <w:pPr>
      <w:keepNext/>
      <w:keepLines/>
      <w:numPr>
        <w:numId w:val="32"/>
      </w:numPr>
      <w:spacing w:before="480" w:after="120"/>
      <w:outlineLvl w:val="0"/>
    </w:pPr>
    <w:rPr>
      <w:b/>
      <w:sz w:val="48"/>
      <w:szCs w:val="48"/>
    </w:rPr>
  </w:style>
  <w:style w:type="paragraph" w:styleId="Naslov2">
    <w:name w:val="heading 2"/>
    <w:basedOn w:val="Navaden"/>
    <w:next w:val="Navaden"/>
    <w:pPr>
      <w:keepNext/>
      <w:keepLines/>
      <w:numPr>
        <w:ilvl w:val="1"/>
        <w:numId w:val="32"/>
      </w:numPr>
      <w:spacing w:before="360" w:after="80"/>
      <w:outlineLvl w:val="1"/>
    </w:pPr>
    <w:rPr>
      <w:b/>
      <w:sz w:val="36"/>
      <w:szCs w:val="36"/>
    </w:rPr>
  </w:style>
  <w:style w:type="paragraph" w:styleId="Naslov3">
    <w:name w:val="heading 3"/>
    <w:basedOn w:val="Navaden"/>
    <w:next w:val="Navaden"/>
    <w:pPr>
      <w:keepNext/>
      <w:keepLines/>
      <w:numPr>
        <w:ilvl w:val="2"/>
        <w:numId w:val="32"/>
      </w:numPr>
      <w:spacing w:before="280" w:after="80"/>
      <w:outlineLvl w:val="2"/>
    </w:pPr>
    <w:rPr>
      <w:b/>
      <w:sz w:val="28"/>
      <w:szCs w:val="28"/>
    </w:rPr>
  </w:style>
  <w:style w:type="paragraph" w:styleId="Naslov4">
    <w:name w:val="heading 4"/>
    <w:basedOn w:val="Navaden"/>
    <w:next w:val="Navaden"/>
    <w:pPr>
      <w:keepNext/>
      <w:keepLines/>
      <w:numPr>
        <w:ilvl w:val="3"/>
        <w:numId w:val="32"/>
      </w:numPr>
      <w:spacing w:before="240" w:after="40"/>
      <w:outlineLvl w:val="3"/>
    </w:pPr>
    <w:rPr>
      <w:b/>
      <w:sz w:val="24"/>
      <w:szCs w:val="24"/>
    </w:rPr>
  </w:style>
  <w:style w:type="paragraph" w:styleId="Naslov5">
    <w:name w:val="heading 5"/>
    <w:basedOn w:val="Navaden"/>
    <w:next w:val="Navaden"/>
    <w:pPr>
      <w:keepNext/>
      <w:keepLines/>
      <w:numPr>
        <w:ilvl w:val="4"/>
        <w:numId w:val="32"/>
      </w:numPr>
      <w:spacing w:before="220" w:after="40"/>
      <w:outlineLvl w:val="4"/>
    </w:pPr>
    <w:rPr>
      <w:b/>
      <w:sz w:val="22"/>
      <w:szCs w:val="22"/>
    </w:rPr>
  </w:style>
  <w:style w:type="paragraph" w:styleId="Naslov6">
    <w:name w:val="heading 6"/>
    <w:basedOn w:val="Navaden"/>
    <w:next w:val="Navaden"/>
    <w:pPr>
      <w:keepNext/>
      <w:keepLines/>
      <w:numPr>
        <w:ilvl w:val="5"/>
        <w:numId w:val="32"/>
      </w:numPr>
      <w:spacing w:before="200" w:after="40"/>
      <w:outlineLvl w:val="5"/>
    </w:pPr>
    <w:rPr>
      <w:b/>
    </w:rPr>
  </w:style>
  <w:style w:type="paragraph" w:styleId="Naslov7">
    <w:name w:val="heading 7"/>
    <w:basedOn w:val="Navaden"/>
    <w:next w:val="Navaden"/>
    <w:link w:val="Naslov7Znak"/>
    <w:uiPriority w:val="9"/>
    <w:semiHidden/>
    <w:unhideWhenUsed/>
    <w:qFormat/>
    <w:rsid w:val="00D57678"/>
    <w:pPr>
      <w:keepNext/>
      <w:keepLines/>
      <w:numPr>
        <w:ilvl w:val="6"/>
        <w:numId w:val="32"/>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D57678"/>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D57678"/>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Navadnatabela"/>
    <w:tblPr>
      <w:tblStyleRowBandSize w:val="1"/>
      <w:tblStyleColBandSize w:val="1"/>
    </w:tblPr>
  </w:style>
  <w:style w:type="table" w:customStyle="1" w:styleId="a0">
    <w:basedOn w:val="Navadnatabela"/>
    <w:tblPr>
      <w:tblStyleRowBandSize w:val="1"/>
      <w:tblStyleColBandSize w:val="1"/>
      <w:tblCellMar>
        <w:left w:w="70" w:type="dxa"/>
        <w:right w:w="70" w:type="dxa"/>
      </w:tblCellMar>
    </w:tblPr>
  </w:style>
  <w:style w:type="table" w:customStyle="1" w:styleId="a1">
    <w:basedOn w:val="Navadnatabela"/>
    <w:tblPr>
      <w:tblStyleRowBandSize w:val="1"/>
      <w:tblStyleColBandSize w:val="1"/>
      <w:tblInd w:w="0" w:type="nil"/>
      <w:tblCellMar>
        <w:left w:w="70" w:type="dxa"/>
        <w:right w:w="70" w:type="dxa"/>
      </w:tblCellMar>
    </w:tblPr>
  </w:style>
  <w:style w:type="paragraph" w:styleId="Pripombabesedilo">
    <w:name w:val="annotation text"/>
    <w:basedOn w:val="Navaden"/>
    <w:link w:val="PripombabesediloZnak"/>
    <w:uiPriority w:val="99"/>
    <w:unhideWhenUsed/>
  </w:style>
  <w:style w:type="character" w:customStyle="1" w:styleId="PripombabesediloZnak">
    <w:name w:val="Pripomba – besedilo Znak"/>
    <w:basedOn w:val="Privzetapisavaodstavka"/>
    <w:link w:val="Pripombabesedilo"/>
    <w:uiPriority w:val="99"/>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67057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0571"/>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BE6F59"/>
    <w:rPr>
      <w:b/>
      <w:bCs/>
    </w:rPr>
  </w:style>
  <w:style w:type="character" w:customStyle="1" w:styleId="ZadevapripombeZnak">
    <w:name w:val="Zadeva pripombe Znak"/>
    <w:basedOn w:val="PripombabesediloZnak"/>
    <w:link w:val="Zadevapripombe"/>
    <w:uiPriority w:val="99"/>
    <w:semiHidden/>
    <w:rsid w:val="00BE6F59"/>
    <w:rPr>
      <w:b/>
      <w:bCs/>
    </w:rPr>
  </w:style>
  <w:style w:type="paragraph" w:styleId="Odstavekseznama">
    <w:name w:val="List Paragraph"/>
    <w:basedOn w:val="Navaden"/>
    <w:uiPriority w:val="34"/>
    <w:qFormat/>
    <w:rsid w:val="00683974"/>
    <w:pPr>
      <w:ind w:left="720"/>
      <w:contextualSpacing/>
    </w:pPr>
  </w:style>
  <w:style w:type="paragraph" w:customStyle="1" w:styleId="Odstavek">
    <w:name w:val="Odstavek"/>
    <w:basedOn w:val="Navaden"/>
    <w:link w:val="OdstavekZnak"/>
    <w:qFormat/>
    <w:rsid w:val="006750E2"/>
    <w:pPr>
      <w:overflowPunct w:val="0"/>
      <w:autoSpaceDE w:val="0"/>
      <w:autoSpaceDN w:val="0"/>
      <w:adjustRightInd w:val="0"/>
      <w:spacing w:before="240"/>
      <w:ind w:firstLine="1021"/>
      <w:jc w:val="both"/>
      <w:textAlignment w:val="baseline"/>
    </w:pPr>
    <w:rPr>
      <w:rFonts w:ascii="Arial" w:eastAsia="Times New Roman" w:hAnsi="Arial" w:cs="Arial"/>
      <w:sz w:val="22"/>
      <w:szCs w:val="22"/>
      <w:lang w:eastAsia="sl-SI"/>
    </w:rPr>
  </w:style>
  <w:style w:type="character" w:customStyle="1" w:styleId="OdstavekZnak">
    <w:name w:val="Odstavek Znak"/>
    <w:link w:val="Odstavek"/>
    <w:rsid w:val="006750E2"/>
    <w:rPr>
      <w:rFonts w:ascii="Arial" w:eastAsia="Times New Roman" w:hAnsi="Arial" w:cs="Arial"/>
      <w:sz w:val="22"/>
      <w:szCs w:val="22"/>
      <w:lang w:eastAsia="sl-SI"/>
    </w:rPr>
  </w:style>
  <w:style w:type="character" w:customStyle="1" w:styleId="PripombabesediloZnak1">
    <w:name w:val="Pripomba – besedilo Znak1"/>
    <w:uiPriority w:val="99"/>
    <w:semiHidden/>
    <w:rsid w:val="006750E2"/>
    <w:rPr>
      <w:rFonts w:ascii="Arial" w:eastAsia="Times New Roman" w:hAnsi="Arial"/>
      <w:lang w:val="sl-SI"/>
    </w:rPr>
  </w:style>
  <w:style w:type="paragraph" w:styleId="Glava">
    <w:name w:val="header"/>
    <w:basedOn w:val="Navaden"/>
    <w:link w:val="GlavaZnak"/>
    <w:uiPriority w:val="99"/>
    <w:unhideWhenUsed/>
    <w:rsid w:val="00931DD3"/>
    <w:pPr>
      <w:tabs>
        <w:tab w:val="center" w:pos="4680"/>
        <w:tab w:val="right" w:pos="9360"/>
      </w:tabs>
    </w:pPr>
  </w:style>
  <w:style w:type="character" w:customStyle="1" w:styleId="GlavaZnak">
    <w:name w:val="Glava Znak"/>
    <w:basedOn w:val="Privzetapisavaodstavka"/>
    <w:link w:val="Glava"/>
    <w:uiPriority w:val="99"/>
    <w:rsid w:val="00931DD3"/>
  </w:style>
  <w:style w:type="paragraph" w:styleId="Noga">
    <w:name w:val="footer"/>
    <w:basedOn w:val="Navaden"/>
    <w:link w:val="NogaZnak"/>
    <w:uiPriority w:val="99"/>
    <w:unhideWhenUsed/>
    <w:rsid w:val="00931DD3"/>
    <w:pPr>
      <w:tabs>
        <w:tab w:val="center" w:pos="4680"/>
        <w:tab w:val="right" w:pos="9360"/>
      </w:tabs>
    </w:pPr>
  </w:style>
  <w:style w:type="character" w:customStyle="1" w:styleId="NogaZnak">
    <w:name w:val="Noga Znak"/>
    <w:basedOn w:val="Privzetapisavaodstavka"/>
    <w:link w:val="Noga"/>
    <w:uiPriority w:val="99"/>
    <w:rsid w:val="00931DD3"/>
  </w:style>
  <w:style w:type="character" w:customStyle="1" w:styleId="rynqvb">
    <w:name w:val="rynqvb"/>
    <w:basedOn w:val="Privzetapisavaodstavka"/>
    <w:rsid w:val="00FF6E32"/>
  </w:style>
  <w:style w:type="paragraph" w:styleId="Revizija">
    <w:name w:val="Revision"/>
    <w:hidden/>
    <w:uiPriority w:val="99"/>
    <w:semiHidden/>
    <w:rsid w:val="00966055"/>
  </w:style>
  <w:style w:type="table" w:customStyle="1" w:styleId="TableNormal1">
    <w:name w:val="Table Normal1"/>
    <w:rsid w:val="002F0D47"/>
    <w:tblPr>
      <w:tblCellMar>
        <w:top w:w="0" w:type="dxa"/>
        <w:left w:w="0" w:type="dxa"/>
        <w:bottom w:w="0" w:type="dxa"/>
        <w:right w:w="0" w:type="dxa"/>
      </w:tblCellMar>
    </w:tblPr>
  </w:style>
  <w:style w:type="character" w:styleId="Hiperpovezava">
    <w:name w:val="Hyperlink"/>
    <w:basedOn w:val="Privzetapisavaodstavka"/>
    <w:uiPriority w:val="99"/>
    <w:unhideWhenUsed/>
    <w:rsid w:val="00415A3A"/>
    <w:rPr>
      <w:color w:val="0000FF"/>
      <w:u w:val="single"/>
    </w:rPr>
  </w:style>
  <w:style w:type="character" w:customStyle="1" w:styleId="markedcontent">
    <w:name w:val="markedcontent"/>
    <w:basedOn w:val="Privzetapisavaodstavka"/>
    <w:rsid w:val="00757035"/>
  </w:style>
  <w:style w:type="character" w:styleId="Krepko">
    <w:name w:val="Strong"/>
    <w:basedOn w:val="Privzetapisavaodstavka"/>
    <w:uiPriority w:val="22"/>
    <w:qFormat/>
    <w:rsid w:val="00E845E4"/>
    <w:rPr>
      <w:b/>
      <w:bCs/>
    </w:rPr>
  </w:style>
  <w:style w:type="character" w:customStyle="1" w:styleId="Naslov7Znak">
    <w:name w:val="Naslov 7 Znak"/>
    <w:basedOn w:val="Privzetapisavaodstavka"/>
    <w:link w:val="Naslov7"/>
    <w:uiPriority w:val="9"/>
    <w:semiHidden/>
    <w:rsid w:val="00D57678"/>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D57678"/>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D57678"/>
    <w:rPr>
      <w:rFonts w:asciiTheme="majorHAnsi" w:eastAsiaTheme="majorEastAsia" w:hAnsiTheme="majorHAnsi" w:cstheme="majorBidi"/>
      <w:i/>
      <w:iCs/>
      <w:color w:val="272727" w:themeColor="text1" w:themeTint="D8"/>
      <w:sz w:val="21"/>
      <w:szCs w:val="21"/>
    </w:rPr>
  </w:style>
  <w:style w:type="paragraph" w:styleId="NaslovTOC">
    <w:name w:val="TOC Heading"/>
    <w:basedOn w:val="Naslov1"/>
    <w:next w:val="Navaden"/>
    <w:uiPriority w:val="39"/>
    <w:unhideWhenUsed/>
    <w:qFormat/>
    <w:rsid w:val="00E461E5"/>
    <w:pPr>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lang w:eastAsia="sl-SI"/>
    </w:rPr>
  </w:style>
  <w:style w:type="paragraph" w:styleId="Kazalovsebine1">
    <w:name w:val="toc 1"/>
    <w:basedOn w:val="Navaden"/>
    <w:next w:val="Navaden"/>
    <w:autoRedefine/>
    <w:uiPriority w:val="39"/>
    <w:unhideWhenUsed/>
    <w:rsid w:val="00E461E5"/>
    <w:pPr>
      <w:spacing w:after="100"/>
    </w:pPr>
  </w:style>
  <w:style w:type="paragraph" w:styleId="Kazalovsebine2">
    <w:name w:val="toc 2"/>
    <w:basedOn w:val="Navaden"/>
    <w:next w:val="Navaden"/>
    <w:autoRedefine/>
    <w:uiPriority w:val="39"/>
    <w:unhideWhenUsed/>
    <w:rsid w:val="00E461E5"/>
    <w:pPr>
      <w:spacing w:after="100"/>
      <w:ind w:left="200"/>
    </w:pPr>
  </w:style>
  <w:style w:type="paragraph" w:styleId="Kazalovsebine3">
    <w:name w:val="toc 3"/>
    <w:basedOn w:val="Navaden"/>
    <w:next w:val="Navaden"/>
    <w:autoRedefine/>
    <w:uiPriority w:val="39"/>
    <w:unhideWhenUsed/>
    <w:rsid w:val="00E461E5"/>
    <w:pPr>
      <w:spacing w:after="100"/>
      <w:ind w:left="400"/>
    </w:pPr>
  </w:style>
  <w:style w:type="paragraph" w:styleId="Telobesedila2">
    <w:name w:val="Body Text 2"/>
    <w:basedOn w:val="Navaden"/>
    <w:link w:val="Telobesedila2Znak"/>
    <w:uiPriority w:val="99"/>
    <w:unhideWhenUsed/>
    <w:rsid w:val="009A2623"/>
    <w:pPr>
      <w:spacing w:after="120" w:line="480" w:lineRule="auto"/>
    </w:pPr>
    <w:rPr>
      <w:rFonts w:cs="Times New Roman"/>
      <w:sz w:val="22"/>
      <w:szCs w:val="22"/>
    </w:rPr>
  </w:style>
  <w:style w:type="character" w:customStyle="1" w:styleId="Telobesedila2Znak">
    <w:name w:val="Telo besedila 2 Znak"/>
    <w:basedOn w:val="Privzetapisavaodstavka"/>
    <w:link w:val="Telobesedila2"/>
    <w:uiPriority w:val="99"/>
    <w:rsid w:val="009A2623"/>
    <w:rPr>
      <w:rFonts w:cs="Times New Roman"/>
      <w:sz w:val="22"/>
      <w:szCs w:val="22"/>
    </w:rPr>
  </w:style>
  <w:style w:type="numbering" w:customStyle="1" w:styleId="Brezseznama1">
    <w:name w:val="Brez seznama1"/>
    <w:next w:val="Brezseznama"/>
    <w:uiPriority w:val="99"/>
    <w:semiHidden/>
    <w:unhideWhenUsed/>
    <w:rsid w:val="00C05D9F"/>
  </w:style>
  <w:style w:type="table" w:customStyle="1" w:styleId="TableNormal11">
    <w:name w:val="Table Normal11"/>
    <w:rsid w:val="00C05D9F"/>
    <w:tblPr>
      <w:tblCellMar>
        <w:top w:w="0" w:type="dxa"/>
        <w:left w:w="0" w:type="dxa"/>
        <w:bottom w:w="0" w:type="dxa"/>
        <w:right w:w="0" w:type="dxa"/>
      </w:tblCellMar>
    </w:tblPr>
  </w:style>
  <w:style w:type="character" w:styleId="Poudarek">
    <w:name w:val="Emphasis"/>
    <w:basedOn w:val="Privzetapisavaodstavka"/>
    <w:uiPriority w:val="20"/>
    <w:qFormat/>
    <w:rsid w:val="00C05D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8531">
      <w:bodyDiv w:val="1"/>
      <w:marLeft w:val="0"/>
      <w:marRight w:val="0"/>
      <w:marTop w:val="0"/>
      <w:marBottom w:val="0"/>
      <w:divBdr>
        <w:top w:val="none" w:sz="0" w:space="0" w:color="auto"/>
        <w:left w:val="none" w:sz="0" w:space="0" w:color="auto"/>
        <w:bottom w:val="none" w:sz="0" w:space="0" w:color="auto"/>
        <w:right w:val="none" w:sz="0" w:space="0" w:color="auto"/>
      </w:divBdr>
    </w:div>
    <w:div w:id="179977775">
      <w:bodyDiv w:val="1"/>
      <w:marLeft w:val="0"/>
      <w:marRight w:val="0"/>
      <w:marTop w:val="0"/>
      <w:marBottom w:val="0"/>
      <w:divBdr>
        <w:top w:val="none" w:sz="0" w:space="0" w:color="auto"/>
        <w:left w:val="none" w:sz="0" w:space="0" w:color="auto"/>
        <w:bottom w:val="none" w:sz="0" w:space="0" w:color="auto"/>
        <w:right w:val="none" w:sz="0" w:space="0" w:color="auto"/>
      </w:divBdr>
    </w:div>
    <w:div w:id="252125739">
      <w:bodyDiv w:val="1"/>
      <w:marLeft w:val="0"/>
      <w:marRight w:val="0"/>
      <w:marTop w:val="0"/>
      <w:marBottom w:val="0"/>
      <w:divBdr>
        <w:top w:val="none" w:sz="0" w:space="0" w:color="auto"/>
        <w:left w:val="none" w:sz="0" w:space="0" w:color="auto"/>
        <w:bottom w:val="none" w:sz="0" w:space="0" w:color="auto"/>
        <w:right w:val="none" w:sz="0" w:space="0" w:color="auto"/>
      </w:divBdr>
    </w:div>
    <w:div w:id="321202158">
      <w:bodyDiv w:val="1"/>
      <w:marLeft w:val="0"/>
      <w:marRight w:val="0"/>
      <w:marTop w:val="0"/>
      <w:marBottom w:val="0"/>
      <w:divBdr>
        <w:top w:val="none" w:sz="0" w:space="0" w:color="auto"/>
        <w:left w:val="none" w:sz="0" w:space="0" w:color="auto"/>
        <w:bottom w:val="none" w:sz="0" w:space="0" w:color="auto"/>
        <w:right w:val="none" w:sz="0" w:space="0" w:color="auto"/>
      </w:divBdr>
      <w:divsChild>
        <w:div w:id="1942376745">
          <w:marLeft w:val="0"/>
          <w:marRight w:val="0"/>
          <w:marTop w:val="15"/>
          <w:marBottom w:val="0"/>
          <w:divBdr>
            <w:top w:val="single" w:sz="48" w:space="0" w:color="auto"/>
            <w:left w:val="single" w:sz="48" w:space="0" w:color="auto"/>
            <w:bottom w:val="single" w:sz="48" w:space="0" w:color="auto"/>
            <w:right w:val="single" w:sz="48" w:space="0" w:color="auto"/>
          </w:divBdr>
          <w:divsChild>
            <w:div w:id="4328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2729">
      <w:bodyDiv w:val="1"/>
      <w:marLeft w:val="0"/>
      <w:marRight w:val="0"/>
      <w:marTop w:val="0"/>
      <w:marBottom w:val="0"/>
      <w:divBdr>
        <w:top w:val="none" w:sz="0" w:space="0" w:color="auto"/>
        <w:left w:val="none" w:sz="0" w:space="0" w:color="auto"/>
        <w:bottom w:val="none" w:sz="0" w:space="0" w:color="auto"/>
        <w:right w:val="none" w:sz="0" w:space="0" w:color="auto"/>
      </w:divBdr>
    </w:div>
    <w:div w:id="430274533">
      <w:bodyDiv w:val="1"/>
      <w:marLeft w:val="0"/>
      <w:marRight w:val="0"/>
      <w:marTop w:val="0"/>
      <w:marBottom w:val="0"/>
      <w:divBdr>
        <w:top w:val="none" w:sz="0" w:space="0" w:color="auto"/>
        <w:left w:val="none" w:sz="0" w:space="0" w:color="auto"/>
        <w:bottom w:val="none" w:sz="0" w:space="0" w:color="auto"/>
        <w:right w:val="none" w:sz="0" w:space="0" w:color="auto"/>
      </w:divBdr>
    </w:div>
    <w:div w:id="463160202">
      <w:bodyDiv w:val="1"/>
      <w:marLeft w:val="0"/>
      <w:marRight w:val="0"/>
      <w:marTop w:val="0"/>
      <w:marBottom w:val="0"/>
      <w:divBdr>
        <w:top w:val="none" w:sz="0" w:space="0" w:color="auto"/>
        <w:left w:val="none" w:sz="0" w:space="0" w:color="auto"/>
        <w:bottom w:val="none" w:sz="0" w:space="0" w:color="auto"/>
        <w:right w:val="none" w:sz="0" w:space="0" w:color="auto"/>
      </w:divBdr>
      <w:divsChild>
        <w:div w:id="519510847">
          <w:marLeft w:val="0"/>
          <w:marRight w:val="0"/>
          <w:marTop w:val="15"/>
          <w:marBottom w:val="0"/>
          <w:divBdr>
            <w:top w:val="single" w:sz="48" w:space="0" w:color="auto"/>
            <w:left w:val="single" w:sz="48" w:space="0" w:color="auto"/>
            <w:bottom w:val="single" w:sz="48" w:space="0" w:color="auto"/>
            <w:right w:val="single" w:sz="48" w:space="0" w:color="auto"/>
          </w:divBdr>
          <w:divsChild>
            <w:div w:id="14696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2648">
      <w:bodyDiv w:val="1"/>
      <w:marLeft w:val="0"/>
      <w:marRight w:val="0"/>
      <w:marTop w:val="0"/>
      <w:marBottom w:val="0"/>
      <w:divBdr>
        <w:top w:val="none" w:sz="0" w:space="0" w:color="auto"/>
        <w:left w:val="none" w:sz="0" w:space="0" w:color="auto"/>
        <w:bottom w:val="none" w:sz="0" w:space="0" w:color="auto"/>
        <w:right w:val="none" w:sz="0" w:space="0" w:color="auto"/>
      </w:divBdr>
    </w:div>
    <w:div w:id="547031185">
      <w:bodyDiv w:val="1"/>
      <w:marLeft w:val="0"/>
      <w:marRight w:val="0"/>
      <w:marTop w:val="0"/>
      <w:marBottom w:val="0"/>
      <w:divBdr>
        <w:top w:val="none" w:sz="0" w:space="0" w:color="auto"/>
        <w:left w:val="none" w:sz="0" w:space="0" w:color="auto"/>
        <w:bottom w:val="none" w:sz="0" w:space="0" w:color="auto"/>
        <w:right w:val="none" w:sz="0" w:space="0" w:color="auto"/>
      </w:divBdr>
    </w:div>
    <w:div w:id="763112216">
      <w:bodyDiv w:val="1"/>
      <w:marLeft w:val="0"/>
      <w:marRight w:val="0"/>
      <w:marTop w:val="0"/>
      <w:marBottom w:val="0"/>
      <w:divBdr>
        <w:top w:val="none" w:sz="0" w:space="0" w:color="auto"/>
        <w:left w:val="none" w:sz="0" w:space="0" w:color="auto"/>
        <w:bottom w:val="none" w:sz="0" w:space="0" w:color="auto"/>
        <w:right w:val="none" w:sz="0" w:space="0" w:color="auto"/>
      </w:divBdr>
    </w:div>
    <w:div w:id="913275976">
      <w:bodyDiv w:val="1"/>
      <w:marLeft w:val="0"/>
      <w:marRight w:val="0"/>
      <w:marTop w:val="0"/>
      <w:marBottom w:val="0"/>
      <w:divBdr>
        <w:top w:val="none" w:sz="0" w:space="0" w:color="auto"/>
        <w:left w:val="none" w:sz="0" w:space="0" w:color="auto"/>
        <w:bottom w:val="none" w:sz="0" w:space="0" w:color="auto"/>
        <w:right w:val="none" w:sz="0" w:space="0" w:color="auto"/>
      </w:divBdr>
      <w:divsChild>
        <w:div w:id="24453223">
          <w:marLeft w:val="0"/>
          <w:marRight w:val="0"/>
          <w:marTop w:val="15"/>
          <w:marBottom w:val="0"/>
          <w:divBdr>
            <w:top w:val="single" w:sz="48" w:space="0" w:color="auto"/>
            <w:left w:val="single" w:sz="48" w:space="0" w:color="auto"/>
            <w:bottom w:val="single" w:sz="48" w:space="0" w:color="auto"/>
            <w:right w:val="single" w:sz="48" w:space="0" w:color="auto"/>
          </w:divBdr>
          <w:divsChild>
            <w:div w:id="1549491293">
              <w:marLeft w:val="0"/>
              <w:marRight w:val="0"/>
              <w:marTop w:val="0"/>
              <w:marBottom w:val="0"/>
              <w:divBdr>
                <w:top w:val="none" w:sz="0" w:space="0" w:color="auto"/>
                <w:left w:val="none" w:sz="0" w:space="0" w:color="auto"/>
                <w:bottom w:val="none" w:sz="0" w:space="0" w:color="auto"/>
                <w:right w:val="none" w:sz="0" w:space="0" w:color="auto"/>
              </w:divBdr>
            </w:div>
          </w:divsChild>
        </w:div>
        <w:div w:id="394087280">
          <w:marLeft w:val="0"/>
          <w:marRight w:val="0"/>
          <w:marTop w:val="15"/>
          <w:marBottom w:val="0"/>
          <w:divBdr>
            <w:top w:val="single" w:sz="48" w:space="0" w:color="auto"/>
            <w:left w:val="single" w:sz="48" w:space="0" w:color="auto"/>
            <w:bottom w:val="single" w:sz="48" w:space="0" w:color="auto"/>
            <w:right w:val="single" w:sz="48" w:space="0" w:color="auto"/>
          </w:divBdr>
          <w:divsChild>
            <w:div w:id="6795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90544">
      <w:bodyDiv w:val="1"/>
      <w:marLeft w:val="0"/>
      <w:marRight w:val="0"/>
      <w:marTop w:val="0"/>
      <w:marBottom w:val="0"/>
      <w:divBdr>
        <w:top w:val="none" w:sz="0" w:space="0" w:color="auto"/>
        <w:left w:val="none" w:sz="0" w:space="0" w:color="auto"/>
        <w:bottom w:val="none" w:sz="0" w:space="0" w:color="auto"/>
        <w:right w:val="none" w:sz="0" w:space="0" w:color="auto"/>
      </w:divBdr>
    </w:div>
    <w:div w:id="1433166260">
      <w:bodyDiv w:val="1"/>
      <w:marLeft w:val="0"/>
      <w:marRight w:val="0"/>
      <w:marTop w:val="0"/>
      <w:marBottom w:val="0"/>
      <w:divBdr>
        <w:top w:val="none" w:sz="0" w:space="0" w:color="auto"/>
        <w:left w:val="none" w:sz="0" w:space="0" w:color="auto"/>
        <w:bottom w:val="none" w:sz="0" w:space="0" w:color="auto"/>
        <w:right w:val="none" w:sz="0" w:space="0" w:color="auto"/>
      </w:divBdr>
    </w:div>
    <w:div w:id="178442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owwoVfIcIZN9MpMJSfy5WjcqUg==">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402DD2-CEFF-4D38-8CA6-071D92FC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47</Pages>
  <Words>26126</Words>
  <Characters>148922</Characters>
  <Application>Microsoft Office Word</Application>
  <DocSecurity>0</DocSecurity>
  <Lines>1241</Lines>
  <Paragraphs>349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Andrejek</dc:creator>
  <cp:lastModifiedBy>NERED Igor</cp:lastModifiedBy>
  <cp:revision>5</cp:revision>
  <cp:lastPrinted>2024-06-03T11:00:00Z</cp:lastPrinted>
  <dcterms:created xsi:type="dcterms:W3CDTF">2024-06-06T11:57:00Z</dcterms:created>
  <dcterms:modified xsi:type="dcterms:W3CDTF">2024-06-20T10:35:00Z</dcterms:modified>
</cp:coreProperties>
</file>