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6B2744"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6B2744" w14:paraId="71DCB2BE" w14:textId="77777777" w:rsidTr="00DA6942">
        <w:trPr>
          <w:gridAfter w:val="2"/>
          <w:wAfter w:w="3067" w:type="dxa"/>
        </w:trPr>
        <w:tc>
          <w:tcPr>
            <w:tcW w:w="6096" w:type="dxa"/>
            <w:gridSpan w:val="2"/>
          </w:tcPr>
          <w:p w14:paraId="32E00722" w14:textId="77777777" w:rsidR="00566144" w:rsidRPr="006B2744"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6B2744">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0763" cy="1131646"/>
                          </a:xfrm>
                          <a:prstGeom prst="rect">
                            <a:avLst/>
                          </a:prstGeom>
                        </pic:spPr>
                      </pic:pic>
                    </a:graphicData>
                  </a:graphic>
                </wp:inline>
              </w:drawing>
            </w:r>
          </w:p>
          <w:p w14:paraId="3959331D" w14:textId="50D78077" w:rsidR="00D10410" w:rsidRPr="006B2744"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6B2744">
              <w:rPr>
                <w:rFonts w:ascii="Arial" w:hAnsi="Arial" w:cs="Arial"/>
                <w:color w:val="0070C0"/>
                <w:sz w:val="20"/>
                <w:szCs w:val="20"/>
              </w:rPr>
              <w:t xml:space="preserve">                  </w:t>
            </w:r>
            <w:hyperlink r:id="rId9" w:history="1">
              <w:r w:rsidRPr="006B2744">
                <w:rPr>
                  <w:rStyle w:val="Hiperpovezava"/>
                  <w:rFonts w:ascii="Arial" w:eastAsia="Calibri" w:hAnsi="Arial" w:cs="Arial"/>
                  <w:color w:val="0070C0"/>
                  <w:sz w:val="20"/>
                  <w:szCs w:val="20"/>
                  <w:u w:val="none"/>
                </w:rPr>
                <w:t>gp.mvzi@gov.si</w:t>
              </w:r>
            </w:hyperlink>
          </w:p>
          <w:p w14:paraId="7F5819A4" w14:textId="6A00EFEB" w:rsidR="00D10410" w:rsidRPr="006B2744"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6B2744" w14:paraId="447DBD70" w14:textId="77777777" w:rsidTr="00DA6942">
        <w:trPr>
          <w:gridAfter w:val="2"/>
          <w:wAfter w:w="3067" w:type="dxa"/>
        </w:trPr>
        <w:tc>
          <w:tcPr>
            <w:tcW w:w="6096" w:type="dxa"/>
            <w:gridSpan w:val="2"/>
          </w:tcPr>
          <w:p w14:paraId="3AC22121" w14:textId="0A17232A" w:rsidR="00AE1F83" w:rsidRPr="006B274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Številka</w:t>
            </w:r>
            <w:r w:rsidR="000F1434" w:rsidRPr="006B2744">
              <w:rPr>
                <w:rFonts w:ascii="Arial" w:eastAsia="Times New Roman" w:hAnsi="Arial" w:cs="Arial"/>
                <w:sz w:val="20"/>
                <w:szCs w:val="20"/>
                <w:lang w:eastAsia="sl-SI"/>
              </w:rPr>
              <w:t>:</w:t>
            </w:r>
            <w:r w:rsidRPr="006B2744">
              <w:rPr>
                <w:rFonts w:ascii="Arial" w:eastAsia="Times New Roman" w:hAnsi="Arial" w:cs="Arial"/>
                <w:sz w:val="20"/>
                <w:szCs w:val="20"/>
                <w:lang w:eastAsia="sl-SI"/>
              </w:rPr>
              <w:t xml:space="preserve"> </w:t>
            </w:r>
            <w:r w:rsidR="000F1434" w:rsidRPr="006B2744">
              <w:rPr>
                <w:rFonts w:ascii="Arial" w:eastAsia="Times New Roman" w:hAnsi="Arial" w:cs="Arial"/>
                <w:sz w:val="20"/>
                <w:szCs w:val="20"/>
                <w:lang w:eastAsia="sl-SI"/>
              </w:rPr>
              <w:t>511-32/2025-3360</w:t>
            </w:r>
            <w:r w:rsidR="00114DB1" w:rsidRPr="006B2744">
              <w:rPr>
                <w:rFonts w:ascii="Arial" w:eastAsia="Times New Roman" w:hAnsi="Arial" w:cs="Arial"/>
                <w:sz w:val="20"/>
                <w:szCs w:val="20"/>
                <w:lang w:eastAsia="sl-SI"/>
              </w:rPr>
              <w:t>-5</w:t>
            </w:r>
          </w:p>
        </w:tc>
      </w:tr>
      <w:tr w:rsidR="00AE1F83" w:rsidRPr="006B2744" w14:paraId="7A38DFF1" w14:textId="77777777" w:rsidTr="00B02BEE">
        <w:trPr>
          <w:gridAfter w:val="2"/>
          <w:wAfter w:w="3067" w:type="dxa"/>
        </w:trPr>
        <w:tc>
          <w:tcPr>
            <w:tcW w:w="6096" w:type="dxa"/>
            <w:gridSpan w:val="2"/>
          </w:tcPr>
          <w:p w14:paraId="26D95259" w14:textId="6610135B" w:rsidR="00AE1F83" w:rsidRPr="006B274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Ljubljana</w:t>
            </w:r>
            <w:r w:rsidR="00D01C70" w:rsidRPr="006B2744">
              <w:rPr>
                <w:rFonts w:ascii="Arial" w:eastAsia="Times New Roman" w:hAnsi="Arial" w:cs="Arial"/>
                <w:sz w:val="20"/>
                <w:szCs w:val="20"/>
                <w:lang w:eastAsia="sl-SI"/>
              </w:rPr>
              <w:t xml:space="preserve">, </w:t>
            </w:r>
            <w:r w:rsidR="00004A1D" w:rsidRPr="006B2744">
              <w:rPr>
                <w:rFonts w:ascii="Arial" w:eastAsia="Times New Roman" w:hAnsi="Arial" w:cs="Arial"/>
                <w:sz w:val="20"/>
                <w:szCs w:val="20"/>
                <w:lang w:eastAsia="sl-SI"/>
              </w:rPr>
              <w:t>2</w:t>
            </w:r>
            <w:r w:rsidR="00B656B3">
              <w:rPr>
                <w:rFonts w:ascii="Arial" w:eastAsia="Times New Roman" w:hAnsi="Arial" w:cs="Arial"/>
                <w:sz w:val="20"/>
                <w:szCs w:val="20"/>
                <w:lang w:eastAsia="sl-SI"/>
              </w:rPr>
              <w:t>7</w:t>
            </w:r>
            <w:r w:rsidR="00004A1D" w:rsidRPr="006B2744">
              <w:rPr>
                <w:rFonts w:ascii="Arial" w:eastAsia="Times New Roman" w:hAnsi="Arial" w:cs="Arial"/>
                <w:sz w:val="20"/>
                <w:szCs w:val="20"/>
                <w:lang w:eastAsia="sl-SI"/>
              </w:rPr>
              <w:t>. 1. 2026</w:t>
            </w:r>
          </w:p>
        </w:tc>
      </w:tr>
      <w:tr w:rsidR="00AE1F83" w:rsidRPr="006B2744" w14:paraId="1BD2AFB1" w14:textId="77777777" w:rsidTr="00DA6942">
        <w:trPr>
          <w:gridAfter w:val="2"/>
          <w:wAfter w:w="3067" w:type="dxa"/>
        </w:trPr>
        <w:tc>
          <w:tcPr>
            <w:tcW w:w="6096" w:type="dxa"/>
            <w:gridSpan w:val="2"/>
          </w:tcPr>
          <w:p w14:paraId="72F428EB" w14:textId="0820C919" w:rsidR="00AE1F83" w:rsidRPr="006B274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B2744">
              <w:rPr>
                <w:rFonts w:ascii="Arial" w:eastAsia="Times New Roman" w:hAnsi="Arial" w:cs="Arial"/>
                <w:iCs/>
                <w:sz w:val="20"/>
                <w:szCs w:val="20"/>
                <w:lang w:eastAsia="sl-SI"/>
              </w:rPr>
              <w:t>EVA</w:t>
            </w:r>
          </w:p>
        </w:tc>
      </w:tr>
      <w:tr w:rsidR="00AE1F83" w:rsidRPr="006B2744" w14:paraId="5B8F8714" w14:textId="77777777" w:rsidTr="00DA6942">
        <w:trPr>
          <w:gridAfter w:val="2"/>
          <w:wAfter w:w="3067" w:type="dxa"/>
        </w:trPr>
        <w:tc>
          <w:tcPr>
            <w:tcW w:w="6096" w:type="dxa"/>
            <w:gridSpan w:val="2"/>
          </w:tcPr>
          <w:p w14:paraId="2F45DBEC" w14:textId="77777777" w:rsidR="00360A33" w:rsidRPr="006B2744" w:rsidRDefault="00360A33" w:rsidP="00AE1F83">
            <w:pPr>
              <w:spacing w:after="0" w:line="260" w:lineRule="exact"/>
              <w:rPr>
                <w:rFonts w:ascii="Arial" w:eastAsia="Times New Roman" w:hAnsi="Arial" w:cs="Arial"/>
                <w:sz w:val="20"/>
                <w:szCs w:val="20"/>
              </w:rPr>
            </w:pPr>
          </w:p>
          <w:p w14:paraId="411CAD58" w14:textId="7E08B648" w:rsidR="00AE1F83" w:rsidRPr="006B2744" w:rsidRDefault="00AE1F83" w:rsidP="00AE1F83">
            <w:pPr>
              <w:spacing w:after="0" w:line="260" w:lineRule="exact"/>
              <w:rPr>
                <w:rFonts w:ascii="Arial" w:eastAsia="Times New Roman" w:hAnsi="Arial" w:cs="Arial"/>
                <w:sz w:val="20"/>
                <w:szCs w:val="20"/>
              </w:rPr>
            </w:pPr>
            <w:r w:rsidRPr="006B2744">
              <w:rPr>
                <w:rFonts w:ascii="Arial" w:eastAsia="Times New Roman" w:hAnsi="Arial" w:cs="Arial"/>
                <w:sz w:val="20"/>
                <w:szCs w:val="20"/>
              </w:rPr>
              <w:t>GENERALNI SEKRETARIAT VLADE REPUBLIKE SLOVENIJE</w:t>
            </w:r>
          </w:p>
          <w:p w14:paraId="0432D087" w14:textId="77777777" w:rsidR="00AE1F83" w:rsidRPr="006B2744" w:rsidRDefault="00AE1F83" w:rsidP="00AE1F83">
            <w:pPr>
              <w:spacing w:after="0" w:line="260" w:lineRule="exact"/>
              <w:rPr>
                <w:rFonts w:ascii="Arial" w:eastAsia="Times New Roman" w:hAnsi="Arial" w:cs="Arial"/>
                <w:sz w:val="20"/>
                <w:szCs w:val="20"/>
              </w:rPr>
            </w:pPr>
            <w:hyperlink r:id="rId10" w:history="1">
              <w:r w:rsidRPr="006B2744">
                <w:rPr>
                  <w:rFonts w:ascii="Arial" w:eastAsia="Times New Roman" w:hAnsi="Arial" w:cs="Arial"/>
                  <w:color w:val="0000FF"/>
                  <w:sz w:val="20"/>
                  <w:szCs w:val="20"/>
                  <w:u w:val="single"/>
                </w:rPr>
                <w:t>Gp.gs@gov.si</w:t>
              </w:r>
            </w:hyperlink>
          </w:p>
          <w:p w14:paraId="2C76906E" w14:textId="77777777" w:rsidR="00AE1F83" w:rsidRPr="006B2744" w:rsidRDefault="00AE1F83" w:rsidP="00AE1F83">
            <w:pPr>
              <w:spacing w:after="0" w:line="260" w:lineRule="exact"/>
              <w:rPr>
                <w:rFonts w:ascii="Arial" w:eastAsia="Times New Roman" w:hAnsi="Arial" w:cs="Arial"/>
                <w:sz w:val="20"/>
                <w:szCs w:val="20"/>
              </w:rPr>
            </w:pPr>
          </w:p>
        </w:tc>
      </w:tr>
      <w:tr w:rsidR="00AE1F83" w:rsidRPr="006B2744" w14:paraId="5F337CA8" w14:textId="77777777" w:rsidTr="00DA6942">
        <w:tc>
          <w:tcPr>
            <w:tcW w:w="9163" w:type="dxa"/>
            <w:gridSpan w:val="4"/>
          </w:tcPr>
          <w:p w14:paraId="2C3DF02B" w14:textId="5097AA2D" w:rsidR="00AE1F83" w:rsidRPr="006B2744" w:rsidRDefault="00AE1F83" w:rsidP="0087699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B2744">
              <w:rPr>
                <w:rFonts w:ascii="Arial" w:eastAsia="Times New Roman" w:hAnsi="Arial" w:cs="Arial"/>
                <w:b/>
                <w:sz w:val="20"/>
                <w:szCs w:val="20"/>
                <w:lang w:eastAsia="sl-SI"/>
              </w:rPr>
              <w:t>ZADEVA:</w:t>
            </w:r>
            <w:r w:rsidR="00CE036A" w:rsidRPr="006B2744">
              <w:rPr>
                <w:rFonts w:ascii="Arial" w:hAnsi="Arial" w:cs="Arial"/>
                <w:sz w:val="20"/>
                <w:szCs w:val="20"/>
              </w:rPr>
              <w:t xml:space="preserve"> </w:t>
            </w:r>
            <w:r w:rsidR="00004A1D" w:rsidRPr="006B2744">
              <w:rPr>
                <w:rFonts w:ascii="Arial" w:hAnsi="Arial" w:cs="Arial"/>
                <w:b/>
                <w:bCs/>
                <w:sz w:val="20"/>
                <w:szCs w:val="20"/>
              </w:rPr>
              <w:t>Poročilo o udeležbi</w:t>
            </w:r>
            <w:r w:rsidR="00D5286F" w:rsidRPr="006B2744">
              <w:rPr>
                <w:rFonts w:ascii="Arial" w:hAnsi="Arial" w:cs="Arial"/>
                <w:b/>
                <w:bCs/>
                <w:sz w:val="20"/>
                <w:szCs w:val="20"/>
              </w:rPr>
              <w:t xml:space="preserve"> državnega sekretarja </w:t>
            </w:r>
            <w:r w:rsidR="00924DCE" w:rsidRPr="006B2744">
              <w:rPr>
                <w:rFonts w:ascii="Arial" w:hAnsi="Arial" w:cs="Arial"/>
                <w:b/>
                <w:bCs/>
                <w:sz w:val="20"/>
                <w:szCs w:val="20"/>
              </w:rPr>
              <w:t xml:space="preserve">Urbana Kodriča na </w:t>
            </w:r>
            <w:r w:rsidR="00B30C8C" w:rsidRPr="006B2744">
              <w:rPr>
                <w:rFonts w:ascii="Arial" w:hAnsi="Arial" w:cs="Arial"/>
                <w:b/>
                <w:bCs/>
                <w:sz w:val="20"/>
                <w:szCs w:val="20"/>
              </w:rPr>
              <w:t>OECD dogodku »Dialog o reformi izobraževalnih politik«</w:t>
            </w:r>
            <w:r w:rsidR="00924DCE" w:rsidRPr="006B2744">
              <w:rPr>
                <w:rFonts w:ascii="Arial" w:hAnsi="Arial" w:cs="Arial"/>
                <w:b/>
                <w:bCs/>
                <w:sz w:val="20"/>
                <w:szCs w:val="20"/>
              </w:rPr>
              <w:t>, 28. in 29. november 2025, Luksemburg</w:t>
            </w:r>
            <w:r w:rsidR="00C766E1" w:rsidRPr="006B2744">
              <w:rPr>
                <w:rFonts w:ascii="Arial" w:eastAsia="Times New Roman" w:hAnsi="Arial" w:cs="Arial"/>
                <w:b/>
                <w:sz w:val="20"/>
                <w:szCs w:val="20"/>
                <w:lang w:eastAsia="sl-SI"/>
              </w:rPr>
              <w:t xml:space="preserve"> – predlog za obravnavo</w:t>
            </w:r>
          </w:p>
        </w:tc>
      </w:tr>
      <w:tr w:rsidR="00AE1F83" w:rsidRPr="006B2744" w14:paraId="66D738C5" w14:textId="77777777" w:rsidTr="00DA6942">
        <w:tc>
          <w:tcPr>
            <w:tcW w:w="9163" w:type="dxa"/>
            <w:gridSpan w:val="4"/>
          </w:tcPr>
          <w:p w14:paraId="55422D78" w14:textId="77777777" w:rsidR="00AE1F83" w:rsidRPr="006B274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B2744">
              <w:rPr>
                <w:rFonts w:ascii="Arial" w:eastAsia="Times New Roman" w:hAnsi="Arial" w:cs="Arial"/>
                <w:b/>
                <w:sz w:val="20"/>
                <w:szCs w:val="20"/>
                <w:lang w:eastAsia="sl-SI"/>
              </w:rPr>
              <w:t>1. Predlog sklepov vlade:</w:t>
            </w:r>
          </w:p>
        </w:tc>
      </w:tr>
      <w:tr w:rsidR="00AE1F83" w:rsidRPr="006B2744" w14:paraId="796B5666" w14:textId="77777777" w:rsidTr="00DA6942">
        <w:tc>
          <w:tcPr>
            <w:tcW w:w="9163" w:type="dxa"/>
            <w:gridSpan w:val="4"/>
          </w:tcPr>
          <w:p w14:paraId="7B3A48BF" w14:textId="2943BB54" w:rsidR="00123E3E" w:rsidRPr="006B2744"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sidR="00B978D4" w:rsidRPr="006B2744">
              <w:rPr>
                <w:rFonts w:ascii="Arial" w:eastAsia="Times New Roman" w:hAnsi="Arial" w:cs="Arial"/>
                <w:iCs/>
                <w:sz w:val="20"/>
                <w:szCs w:val="20"/>
                <w:lang w:eastAsia="sl-SI"/>
              </w:rPr>
              <w:t>,</w:t>
            </w:r>
            <w:r w:rsidRPr="006B2744">
              <w:rPr>
                <w:rFonts w:ascii="Arial" w:eastAsia="Times New Roman" w:hAnsi="Arial" w:cs="Arial"/>
                <w:iCs/>
                <w:sz w:val="20"/>
                <w:szCs w:val="20"/>
                <w:lang w:eastAsia="sl-SI"/>
              </w:rPr>
              <w:t xml:space="preserve"> </w:t>
            </w:r>
            <w:r w:rsidR="00056624" w:rsidRPr="006B2744">
              <w:rPr>
                <w:rFonts w:ascii="Arial" w:eastAsia="Times New Roman" w:hAnsi="Arial" w:cs="Arial"/>
                <w:iCs/>
                <w:sz w:val="20"/>
                <w:szCs w:val="20"/>
                <w:lang w:eastAsia="sl-SI"/>
              </w:rPr>
              <w:t>163/22 in 57/25 - ZF</w:t>
            </w:r>
            <w:r w:rsidRPr="006B2744">
              <w:rPr>
                <w:rFonts w:ascii="Arial" w:eastAsia="Times New Roman" w:hAnsi="Arial" w:cs="Arial"/>
                <w:iCs/>
                <w:sz w:val="20"/>
                <w:szCs w:val="20"/>
                <w:lang w:eastAsia="sl-SI"/>
              </w:rPr>
              <w:t>) je Vlada Republike Slovenije na …. seji ……pod točko… sprejela naslednji</w:t>
            </w:r>
          </w:p>
          <w:p w14:paraId="0605C1D3" w14:textId="77777777" w:rsidR="00123E3E" w:rsidRPr="006B2744"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117CC95" w14:textId="77777777" w:rsidR="00D5286F" w:rsidRPr="006B2744"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6B2744">
              <w:rPr>
                <w:rFonts w:ascii="Arial" w:eastAsia="Times New Roman" w:hAnsi="Arial" w:cs="Arial"/>
                <w:b/>
                <w:iCs/>
                <w:sz w:val="20"/>
                <w:szCs w:val="20"/>
                <w:lang w:eastAsia="sl-SI"/>
              </w:rPr>
              <w:t>SKLEP:</w:t>
            </w:r>
          </w:p>
          <w:p w14:paraId="44DFC3C2" w14:textId="77777777" w:rsidR="00D5286F" w:rsidRPr="006B2744" w:rsidRDefault="00D5286F"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349DD5CF" w14:textId="77777777" w:rsidR="00B97C1A" w:rsidRPr="006B2744" w:rsidRDefault="00B97C1A" w:rsidP="00B97C1A">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620382C" w14:textId="4E44970C" w:rsidR="00B97C1A" w:rsidRPr="006B2744" w:rsidRDefault="00B97C1A" w:rsidP="00B97C1A">
            <w:pPr>
              <w:overflowPunct w:val="0"/>
              <w:autoSpaceDE w:val="0"/>
              <w:autoSpaceDN w:val="0"/>
              <w:adjustRightInd w:val="0"/>
              <w:spacing w:after="0" w:line="276" w:lineRule="auto"/>
              <w:jc w:val="both"/>
              <w:textAlignment w:val="baseline"/>
              <w:rPr>
                <w:rFonts w:ascii="Arial" w:eastAsia="Calibri" w:hAnsi="Arial" w:cs="Arial"/>
                <w:iCs/>
                <w:sz w:val="20"/>
                <w:szCs w:val="20"/>
              </w:rPr>
            </w:pPr>
            <w:r w:rsidRPr="006B2744">
              <w:rPr>
                <w:rFonts w:ascii="Arial" w:eastAsia="Calibri" w:hAnsi="Arial" w:cs="Arial"/>
                <w:iCs/>
                <w:sz w:val="20"/>
                <w:szCs w:val="20"/>
              </w:rPr>
              <w:t xml:space="preserve">Vlada Republike Slovenije se je seznanila </w:t>
            </w:r>
            <w:r w:rsidR="00004A1D" w:rsidRPr="006B2744">
              <w:rPr>
                <w:rFonts w:ascii="Arial" w:eastAsia="Calibri" w:hAnsi="Arial" w:cs="Arial"/>
                <w:iCs/>
                <w:sz w:val="20"/>
                <w:szCs w:val="20"/>
              </w:rPr>
              <w:t xml:space="preserve">s poročilom o udeležbi </w:t>
            </w:r>
            <w:r w:rsidRPr="006B2744">
              <w:rPr>
                <w:rFonts w:ascii="Arial" w:eastAsia="Calibri" w:hAnsi="Arial" w:cs="Arial"/>
                <w:iCs/>
                <w:sz w:val="20"/>
                <w:szCs w:val="20"/>
              </w:rPr>
              <w:t xml:space="preserve">državnega sekretarja Urbana Kodriča na OECD dogodku »Dialog o reformi izobraževalnih politik«, ki </w:t>
            </w:r>
            <w:r w:rsidR="00004A1D" w:rsidRPr="006B2744">
              <w:rPr>
                <w:rFonts w:ascii="Arial" w:eastAsia="Calibri" w:hAnsi="Arial" w:cs="Arial"/>
                <w:iCs/>
                <w:sz w:val="20"/>
                <w:szCs w:val="20"/>
              </w:rPr>
              <w:t>je potekal</w:t>
            </w:r>
            <w:r w:rsidRPr="006B2744">
              <w:rPr>
                <w:rFonts w:ascii="Arial" w:eastAsia="Calibri" w:hAnsi="Arial" w:cs="Arial"/>
                <w:iCs/>
                <w:sz w:val="20"/>
                <w:szCs w:val="20"/>
              </w:rPr>
              <w:t xml:space="preserve"> 28. in 29. novembra 2025 v Luksemburgu.</w:t>
            </w:r>
          </w:p>
          <w:p w14:paraId="217B71C8" w14:textId="77777777" w:rsidR="00114DB1" w:rsidRPr="006B2744" w:rsidRDefault="00114DB1" w:rsidP="00B97C1A">
            <w:pPr>
              <w:overflowPunct w:val="0"/>
              <w:autoSpaceDE w:val="0"/>
              <w:autoSpaceDN w:val="0"/>
              <w:adjustRightInd w:val="0"/>
              <w:spacing w:after="0" w:line="276" w:lineRule="auto"/>
              <w:jc w:val="both"/>
              <w:textAlignment w:val="baseline"/>
              <w:rPr>
                <w:rFonts w:ascii="Arial" w:eastAsia="Calibri" w:hAnsi="Arial" w:cs="Arial"/>
                <w:iCs/>
                <w:sz w:val="20"/>
                <w:szCs w:val="20"/>
              </w:rPr>
            </w:pPr>
          </w:p>
          <w:p w14:paraId="756A2EBD" w14:textId="06434580" w:rsidR="00123E3E" w:rsidRPr="006B2744"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6B2744">
              <w:rPr>
                <w:rFonts w:ascii="Arial" w:eastAsia="Calibri" w:hAnsi="Arial" w:cs="Arial"/>
                <w:iCs/>
                <w:sz w:val="20"/>
                <w:szCs w:val="20"/>
              </w:rPr>
              <w:t xml:space="preserve">                                                                                            </w:t>
            </w:r>
          </w:p>
          <w:p w14:paraId="058FEFEA" w14:textId="77777777" w:rsidR="00123E3E" w:rsidRPr="006B2744" w:rsidRDefault="00123E3E" w:rsidP="00123E3E">
            <w:pPr>
              <w:autoSpaceDE w:val="0"/>
              <w:autoSpaceDN w:val="0"/>
              <w:adjustRightInd w:val="0"/>
              <w:spacing w:after="0" w:line="276" w:lineRule="auto"/>
              <w:jc w:val="both"/>
              <w:rPr>
                <w:rFonts w:ascii="Arial" w:eastAsia="Calibri" w:hAnsi="Arial" w:cs="Arial"/>
                <w:iCs/>
                <w:sz w:val="20"/>
                <w:szCs w:val="20"/>
              </w:rPr>
            </w:pPr>
            <w:r w:rsidRPr="006B2744">
              <w:rPr>
                <w:rFonts w:ascii="Arial" w:eastAsia="Calibri" w:hAnsi="Arial" w:cs="Arial"/>
                <w:iCs/>
                <w:sz w:val="20"/>
                <w:szCs w:val="20"/>
              </w:rPr>
              <w:t xml:space="preserve">                                                                                     Barbara Kolenko Helbl</w:t>
            </w:r>
          </w:p>
          <w:p w14:paraId="7DF3A32B" w14:textId="77777777" w:rsidR="00123E3E" w:rsidRPr="006B2744" w:rsidRDefault="00123E3E" w:rsidP="00123E3E">
            <w:pPr>
              <w:autoSpaceDE w:val="0"/>
              <w:autoSpaceDN w:val="0"/>
              <w:adjustRightInd w:val="0"/>
              <w:spacing w:after="0" w:line="276" w:lineRule="auto"/>
              <w:jc w:val="both"/>
              <w:rPr>
                <w:rFonts w:ascii="Arial" w:eastAsia="Calibri" w:hAnsi="Arial" w:cs="Arial"/>
                <w:sz w:val="20"/>
                <w:szCs w:val="20"/>
              </w:rPr>
            </w:pPr>
            <w:r w:rsidRPr="006B2744">
              <w:rPr>
                <w:rFonts w:ascii="Arial" w:eastAsia="Calibri" w:hAnsi="Arial" w:cs="Arial"/>
                <w:iCs/>
                <w:sz w:val="20"/>
                <w:szCs w:val="20"/>
              </w:rPr>
              <w:t xml:space="preserve">                                                                                      generalna sekretarka</w:t>
            </w:r>
          </w:p>
          <w:p w14:paraId="03DD2B9A" w14:textId="6A4D08AC" w:rsidR="00AD34B0" w:rsidRPr="006B2744" w:rsidRDefault="00123E3E" w:rsidP="00876998">
            <w:pPr>
              <w:autoSpaceDE w:val="0"/>
              <w:autoSpaceDN w:val="0"/>
              <w:adjustRightInd w:val="0"/>
              <w:spacing w:after="0" w:line="276" w:lineRule="auto"/>
              <w:ind w:left="4961"/>
              <w:rPr>
                <w:rFonts w:ascii="Arial" w:eastAsia="Times New Roman" w:hAnsi="Arial" w:cs="Arial"/>
                <w:iCs/>
                <w:sz w:val="20"/>
                <w:szCs w:val="20"/>
                <w:lang w:eastAsia="sl-SI"/>
              </w:rPr>
            </w:pPr>
            <w:r w:rsidRPr="006B2744">
              <w:rPr>
                <w:rFonts w:ascii="Arial" w:eastAsia="Times New Roman" w:hAnsi="Arial" w:cs="Arial"/>
                <w:iCs/>
                <w:sz w:val="20"/>
                <w:szCs w:val="20"/>
                <w:lang w:eastAsia="sl-SI"/>
              </w:rPr>
              <w:tab/>
              <w:t xml:space="preserve">                                                                                       </w:t>
            </w:r>
          </w:p>
          <w:p w14:paraId="724FA89C" w14:textId="77777777" w:rsidR="00123E3E" w:rsidRPr="006B2744" w:rsidRDefault="00123E3E" w:rsidP="00123E3E">
            <w:pPr>
              <w:pStyle w:val="Neotevilenodstavek"/>
              <w:spacing w:before="0" w:after="0" w:line="276" w:lineRule="auto"/>
              <w:rPr>
                <w:rFonts w:cs="Arial"/>
                <w:iCs/>
                <w:sz w:val="20"/>
                <w:szCs w:val="20"/>
                <w:lang w:val="sl-SI"/>
              </w:rPr>
            </w:pPr>
          </w:p>
          <w:p w14:paraId="75045A2F" w14:textId="77777777" w:rsidR="00123E3E" w:rsidRPr="006B2744" w:rsidRDefault="00123E3E" w:rsidP="00123E3E">
            <w:pPr>
              <w:pStyle w:val="Neotevilenodstavek"/>
              <w:spacing w:before="0" w:after="0" w:line="276" w:lineRule="auto"/>
              <w:rPr>
                <w:rFonts w:cs="Arial"/>
                <w:iCs/>
                <w:sz w:val="20"/>
                <w:szCs w:val="20"/>
                <w:lang w:val="sl-SI"/>
              </w:rPr>
            </w:pPr>
            <w:r w:rsidRPr="006B2744">
              <w:rPr>
                <w:rFonts w:cs="Arial"/>
                <w:iCs/>
                <w:sz w:val="20"/>
                <w:szCs w:val="20"/>
                <w:lang w:val="sl-SI"/>
              </w:rPr>
              <w:t>Priloga:</w:t>
            </w:r>
          </w:p>
          <w:p w14:paraId="30B60B50" w14:textId="77777777" w:rsidR="00876998" w:rsidRPr="006B2744" w:rsidRDefault="00876998" w:rsidP="00C766E1">
            <w:pPr>
              <w:pStyle w:val="Neotevilenodstavek"/>
              <w:numPr>
                <w:ilvl w:val="0"/>
                <w:numId w:val="12"/>
              </w:numPr>
              <w:spacing w:before="0" w:after="0" w:line="276" w:lineRule="auto"/>
              <w:rPr>
                <w:rFonts w:cs="Arial"/>
                <w:iCs/>
                <w:sz w:val="20"/>
                <w:szCs w:val="20"/>
                <w:lang w:val="sl-SI"/>
              </w:rPr>
            </w:pPr>
            <w:r w:rsidRPr="006B2744">
              <w:rPr>
                <w:rFonts w:cs="Arial"/>
                <w:iCs/>
                <w:sz w:val="20"/>
                <w:szCs w:val="20"/>
                <w:lang w:val="sl-SI"/>
              </w:rPr>
              <w:t>Predlog sklepa Vlade Republike Slovenije</w:t>
            </w:r>
          </w:p>
          <w:p w14:paraId="7FC894F1" w14:textId="7BF203B0" w:rsidR="00924DCE" w:rsidRPr="006B2744" w:rsidRDefault="00A06523" w:rsidP="00924DCE">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sz w:val="20"/>
                <w:szCs w:val="20"/>
              </w:rPr>
              <w:t>Poročilo</w:t>
            </w:r>
            <w:r w:rsidR="00D5286F" w:rsidRPr="006B2744">
              <w:rPr>
                <w:rFonts w:ascii="Arial" w:eastAsia="Times New Roman" w:hAnsi="Arial" w:cs="Arial"/>
                <w:sz w:val="20"/>
                <w:szCs w:val="20"/>
              </w:rPr>
              <w:t xml:space="preserve"> o udeležbi državnega sekretarja </w:t>
            </w:r>
            <w:r w:rsidR="00924DCE" w:rsidRPr="006B2744">
              <w:rPr>
                <w:rFonts w:ascii="Arial" w:eastAsia="Times New Roman" w:hAnsi="Arial" w:cs="Arial"/>
                <w:sz w:val="20"/>
                <w:szCs w:val="20"/>
              </w:rPr>
              <w:t xml:space="preserve">Urbana Kodriča na </w:t>
            </w:r>
            <w:r w:rsidR="00B97C1A" w:rsidRPr="006B2744">
              <w:rPr>
                <w:rFonts w:ascii="Arial" w:eastAsia="Calibri" w:hAnsi="Arial" w:cs="Arial"/>
                <w:iCs/>
                <w:sz w:val="20"/>
                <w:szCs w:val="20"/>
              </w:rPr>
              <w:t>OECD dogodku »Dialog o reformi izobraževalnih politik«</w:t>
            </w:r>
            <w:r w:rsidR="00924DCE" w:rsidRPr="006B2744">
              <w:rPr>
                <w:rFonts w:ascii="Arial" w:eastAsia="Times New Roman" w:hAnsi="Arial" w:cs="Arial"/>
                <w:sz w:val="20"/>
                <w:szCs w:val="20"/>
              </w:rPr>
              <w:t xml:space="preserve">, 28. in 29. november 2025, Luksemburg </w:t>
            </w:r>
          </w:p>
          <w:p w14:paraId="598DE358" w14:textId="7ABEAB8F" w:rsidR="00123E3E" w:rsidRPr="006B2744" w:rsidRDefault="00123E3E" w:rsidP="00924DC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Sklep prejmejo:</w:t>
            </w:r>
          </w:p>
          <w:p w14:paraId="2A8C0151" w14:textId="097D933F" w:rsidR="00876998" w:rsidRPr="006B2744" w:rsidRDefault="00876998"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visoko šolstvo, znanost in inovacije</w:t>
            </w:r>
          </w:p>
          <w:p w14:paraId="6A3D8265" w14:textId="422CF8B0" w:rsidR="002A42D6" w:rsidRPr="006B2744" w:rsidRDefault="002A42D6"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vzgojo in izobraževanje</w:t>
            </w:r>
          </w:p>
          <w:p w14:paraId="581B49DB" w14:textId="77777777" w:rsidR="00876998" w:rsidRPr="006B2744" w:rsidRDefault="00876998" w:rsidP="00876998">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zunanje in evropske zadeve</w:t>
            </w:r>
          </w:p>
          <w:p w14:paraId="5E3D86DB" w14:textId="33CDC355" w:rsidR="00123E3E" w:rsidRPr="006B2744" w:rsidRDefault="00876998" w:rsidP="00876998">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Urad Vlade Republike Slovenije za komuniciranje</w:t>
            </w:r>
          </w:p>
        </w:tc>
      </w:tr>
      <w:tr w:rsidR="00AE1F83" w:rsidRPr="006B2744" w14:paraId="6237807B" w14:textId="77777777" w:rsidTr="00DA6942">
        <w:tc>
          <w:tcPr>
            <w:tcW w:w="9163" w:type="dxa"/>
            <w:gridSpan w:val="4"/>
          </w:tcPr>
          <w:p w14:paraId="25DE74E7"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B2744">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6B2744" w14:paraId="351B81FE" w14:textId="77777777" w:rsidTr="00DA6942">
        <w:tc>
          <w:tcPr>
            <w:tcW w:w="9163" w:type="dxa"/>
            <w:gridSpan w:val="4"/>
          </w:tcPr>
          <w:p w14:paraId="0648E23A" w14:textId="5C0CB19E"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B2744" w14:paraId="4BF34BC4" w14:textId="77777777" w:rsidTr="00DA6942">
        <w:tc>
          <w:tcPr>
            <w:tcW w:w="9163" w:type="dxa"/>
            <w:gridSpan w:val="4"/>
          </w:tcPr>
          <w:p w14:paraId="7B56CC94"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B2744">
              <w:rPr>
                <w:rFonts w:ascii="Arial" w:eastAsia="Times New Roman" w:hAnsi="Arial" w:cs="Arial"/>
                <w:b/>
                <w:sz w:val="20"/>
                <w:szCs w:val="20"/>
                <w:lang w:eastAsia="sl-SI"/>
              </w:rPr>
              <w:t>3.a Osebe, odgovorne za strokovno pripravo in usklajenost gradiva:</w:t>
            </w:r>
          </w:p>
        </w:tc>
      </w:tr>
      <w:tr w:rsidR="00AE1F83" w:rsidRPr="006B2744" w14:paraId="741A85D6" w14:textId="77777777" w:rsidTr="00DA6942">
        <w:tc>
          <w:tcPr>
            <w:tcW w:w="9163" w:type="dxa"/>
            <w:gridSpan w:val="4"/>
          </w:tcPr>
          <w:p w14:paraId="40D0BDA8" w14:textId="06654F49" w:rsidR="001847F2" w:rsidRPr="006B2744" w:rsidRDefault="001847F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Tina Vuga, vodja, Služba za evropske zadeve in mednarodno sodelovanje, MVZI</w:t>
            </w:r>
          </w:p>
          <w:p w14:paraId="4FAE7DBC" w14:textId="59A4DFFF" w:rsidR="00D5286F" w:rsidRPr="006B2744" w:rsidRDefault="00D5286F"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Eva Čoderl</w:t>
            </w:r>
            <w:r w:rsidR="00114DB1" w:rsidRPr="006B2744">
              <w:rPr>
                <w:rFonts w:ascii="Arial" w:eastAsia="Times New Roman" w:hAnsi="Arial" w:cs="Arial"/>
                <w:iCs/>
                <w:sz w:val="20"/>
                <w:szCs w:val="20"/>
                <w:lang w:eastAsia="sl-SI"/>
              </w:rPr>
              <w:t xml:space="preserve"> Baglama</w:t>
            </w:r>
            <w:r w:rsidRPr="006B2744">
              <w:rPr>
                <w:rFonts w:ascii="Arial" w:eastAsia="Times New Roman" w:hAnsi="Arial" w:cs="Arial"/>
                <w:iCs/>
                <w:sz w:val="20"/>
                <w:szCs w:val="20"/>
                <w:lang w:eastAsia="sl-SI"/>
              </w:rPr>
              <w:t>, višja svetovalka, Kabinet ministra, MVZI</w:t>
            </w:r>
          </w:p>
        </w:tc>
      </w:tr>
      <w:tr w:rsidR="00AE1F83" w:rsidRPr="006B2744" w14:paraId="2216FB4D" w14:textId="77777777" w:rsidTr="00DA6942">
        <w:tc>
          <w:tcPr>
            <w:tcW w:w="9163" w:type="dxa"/>
            <w:gridSpan w:val="4"/>
          </w:tcPr>
          <w:p w14:paraId="388D5C34"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B2744">
              <w:rPr>
                <w:rFonts w:ascii="Arial" w:eastAsia="Times New Roman" w:hAnsi="Arial" w:cs="Arial"/>
                <w:b/>
                <w:iCs/>
                <w:sz w:val="20"/>
                <w:szCs w:val="20"/>
                <w:lang w:eastAsia="sl-SI"/>
              </w:rPr>
              <w:lastRenderedPageBreak/>
              <w:t xml:space="preserve">3.b Zunanji strokovnjaki, ki so </w:t>
            </w:r>
            <w:r w:rsidRPr="006B2744">
              <w:rPr>
                <w:rFonts w:ascii="Arial" w:eastAsia="Times New Roman" w:hAnsi="Arial" w:cs="Arial"/>
                <w:b/>
                <w:sz w:val="20"/>
                <w:szCs w:val="20"/>
                <w:lang w:eastAsia="sl-SI"/>
              </w:rPr>
              <w:t>sodelovali pri pripravi dela ali celotnega gradiva:</w:t>
            </w:r>
          </w:p>
        </w:tc>
      </w:tr>
      <w:tr w:rsidR="00AE1F83" w:rsidRPr="006B2744" w14:paraId="64920D42" w14:textId="77777777" w:rsidTr="00DA6942">
        <w:tc>
          <w:tcPr>
            <w:tcW w:w="9163" w:type="dxa"/>
            <w:gridSpan w:val="4"/>
          </w:tcPr>
          <w:p w14:paraId="112571F9" w14:textId="70C00017" w:rsidR="00AE1F83" w:rsidRPr="006B2744"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w:t>
            </w:r>
          </w:p>
        </w:tc>
      </w:tr>
      <w:tr w:rsidR="00AE1F83" w:rsidRPr="006B2744" w14:paraId="54DB06E2" w14:textId="77777777" w:rsidTr="00DA6942">
        <w:tc>
          <w:tcPr>
            <w:tcW w:w="9163" w:type="dxa"/>
            <w:gridSpan w:val="4"/>
          </w:tcPr>
          <w:p w14:paraId="521398D5"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B2744">
              <w:rPr>
                <w:rFonts w:ascii="Arial" w:eastAsia="Times New Roman" w:hAnsi="Arial" w:cs="Arial"/>
                <w:b/>
                <w:sz w:val="20"/>
                <w:szCs w:val="20"/>
                <w:lang w:eastAsia="sl-SI"/>
              </w:rPr>
              <w:t>4. Predstavniki vlade, ki bodo sodelovali pri delu državnega zbora:</w:t>
            </w:r>
          </w:p>
        </w:tc>
      </w:tr>
      <w:tr w:rsidR="00AE1F83" w:rsidRPr="006B2744" w14:paraId="38FB11BD" w14:textId="77777777" w:rsidTr="00DA6942">
        <w:tc>
          <w:tcPr>
            <w:tcW w:w="9163" w:type="dxa"/>
            <w:gridSpan w:val="4"/>
          </w:tcPr>
          <w:p w14:paraId="71A3EE54" w14:textId="286002C5" w:rsidR="00AE1F83" w:rsidRPr="006B2744"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B2744">
              <w:rPr>
                <w:rFonts w:ascii="Arial" w:eastAsia="Times New Roman" w:hAnsi="Arial" w:cs="Arial"/>
                <w:iCs/>
                <w:sz w:val="20"/>
                <w:szCs w:val="20"/>
                <w:lang w:eastAsia="sl-SI"/>
              </w:rPr>
              <w:t>/</w:t>
            </w:r>
          </w:p>
        </w:tc>
      </w:tr>
      <w:tr w:rsidR="00AE1F83" w:rsidRPr="006B2744" w14:paraId="5D10D7C2" w14:textId="77777777" w:rsidTr="00732187">
        <w:tc>
          <w:tcPr>
            <w:tcW w:w="9163" w:type="dxa"/>
            <w:gridSpan w:val="4"/>
          </w:tcPr>
          <w:p w14:paraId="12E45801" w14:textId="77777777" w:rsidR="00AE1F83" w:rsidRPr="006B274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B2744">
              <w:rPr>
                <w:rFonts w:ascii="Arial" w:eastAsia="Times New Roman" w:hAnsi="Arial" w:cs="Arial"/>
                <w:b/>
                <w:sz w:val="20"/>
                <w:szCs w:val="20"/>
                <w:lang w:eastAsia="sl-SI"/>
              </w:rPr>
              <w:t>5. Kratek povzetek gradiva:</w:t>
            </w:r>
          </w:p>
        </w:tc>
      </w:tr>
      <w:tr w:rsidR="00AE1F83" w:rsidRPr="006B2744" w14:paraId="1D18B70C" w14:textId="77777777" w:rsidTr="00DA6942">
        <w:tc>
          <w:tcPr>
            <w:tcW w:w="9163" w:type="dxa"/>
            <w:gridSpan w:val="4"/>
          </w:tcPr>
          <w:p w14:paraId="6A320C8F" w14:textId="431A0207" w:rsidR="00924DCE" w:rsidRPr="006B2744" w:rsidRDefault="00A06523" w:rsidP="00114DB1">
            <w:pPr>
              <w:overflowPunct w:val="0"/>
              <w:autoSpaceDE w:val="0"/>
              <w:autoSpaceDN w:val="0"/>
              <w:adjustRightInd w:val="0"/>
              <w:spacing w:after="0" w:line="240" w:lineRule="auto"/>
              <w:jc w:val="both"/>
              <w:textAlignment w:val="baseline"/>
              <w:rPr>
                <w:rFonts w:ascii="Arial" w:hAnsi="Arial" w:cs="Arial"/>
                <w:sz w:val="20"/>
                <w:szCs w:val="20"/>
              </w:rPr>
            </w:pPr>
            <w:r w:rsidRPr="006B2744">
              <w:rPr>
                <w:rFonts w:ascii="Arial" w:eastAsia="Times New Roman" w:hAnsi="Arial" w:cs="Arial"/>
                <w:sz w:val="20"/>
                <w:szCs w:val="20"/>
              </w:rPr>
              <w:t xml:space="preserve">Državni sekretar Ministrstva za visoko šolstvo, znanost in inovacije Urban Kodrič se je 28. in 29. novembra 2025 udeležil </w:t>
            </w:r>
            <w:r w:rsidRPr="006B2744">
              <w:rPr>
                <w:rFonts w:ascii="Arial" w:eastAsia="Calibri" w:hAnsi="Arial" w:cs="Arial"/>
                <w:iCs/>
                <w:sz w:val="20"/>
                <w:szCs w:val="20"/>
              </w:rPr>
              <w:t>dogodka z naslovom »Dialog o reformi izobraževalnih politik«</w:t>
            </w:r>
            <w:r w:rsidRPr="006B2744">
              <w:rPr>
                <w:rFonts w:ascii="Arial" w:eastAsia="Times New Roman" w:hAnsi="Arial" w:cs="Arial"/>
                <w:sz w:val="20"/>
                <w:szCs w:val="20"/>
              </w:rPr>
              <w:t xml:space="preserve">, ki je potekal v Luksemburgu. </w:t>
            </w:r>
            <w:r w:rsidR="003152FA" w:rsidRPr="006B2744">
              <w:rPr>
                <w:rFonts w:ascii="Arial" w:eastAsia="Times New Roman" w:hAnsi="Arial" w:cs="Arial"/>
                <w:sz w:val="20"/>
                <w:szCs w:val="20"/>
              </w:rPr>
              <w:t>Dogodek</w:t>
            </w:r>
            <w:r w:rsidR="004A0258" w:rsidRPr="006B2744">
              <w:rPr>
                <w:rFonts w:ascii="Arial" w:hAnsi="Arial" w:cs="Arial"/>
                <w:sz w:val="20"/>
                <w:szCs w:val="20"/>
              </w:rPr>
              <w:t xml:space="preserve"> </w:t>
            </w:r>
            <w:r w:rsidRPr="006B2744">
              <w:rPr>
                <w:rFonts w:ascii="Arial" w:hAnsi="Arial" w:cs="Arial"/>
                <w:sz w:val="20"/>
                <w:szCs w:val="20"/>
              </w:rPr>
              <w:t xml:space="preserve">sta </w:t>
            </w:r>
            <w:r w:rsidR="004A0258" w:rsidRPr="006B2744">
              <w:rPr>
                <w:rFonts w:ascii="Arial" w:eastAsia="Times New Roman" w:hAnsi="Arial" w:cs="Arial"/>
                <w:sz w:val="20"/>
                <w:szCs w:val="20"/>
              </w:rPr>
              <w:t>organizira</w:t>
            </w:r>
            <w:r w:rsidRPr="006B2744">
              <w:rPr>
                <w:rFonts w:ascii="Arial" w:eastAsia="Times New Roman" w:hAnsi="Arial" w:cs="Arial"/>
                <w:sz w:val="20"/>
                <w:szCs w:val="20"/>
              </w:rPr>
              <w:t>li</w:t>
            </w:r>
            <w:r w:rsidR="004A0258" w:rsidRPr="006B2744">
              <w:rPr>
                <w:rFonts w:ascii="Arial" w:eastAsia="Times New Roman" w:hAnsi="Arial" w:cs="Arial"/>
                <w:sz w:val="20"/>
                <w:szCs w:val="20"/>
              </w:rPr>
              <w:t xml:space="preserve"> </w:t>
            </w:r>
            <w:r w:rsidR="004A0258" w:rsidRPr="006B2744">
              <w:rPr>
                <w:rFonts w:ascii="Arial" w:hAnsi="Arial" w:cs="Arial"/>
                <w:sz w:val="20"/>
                <w:szCs w:val="20"/>
              </w:rPr>
              <w:t xml:space="preserve">Organizacija za gospodarsko sodelovanje in razvoj (OECD) </w:t>
            </w:r>
            <w:r w:rsidR="004A0258" w:rsidRPr="006B2744">
              <w:rPr>
                <w:rFonts w:ascii="Arial" w:eastAsia="Times New Roman" w:hAnsi="Arial" w:cs="Arial"/>
                <w:sz w:val="20"/>
                <w:szCs w:val="20"/>
              </w:rPr>
              <w:t>in Ministrstvo za nacionalno izobraževanje, otroke in mladino Luksemburga</w:t>
            </w:r>
            <w:r w:rsidR="004A0258" w:rsidRPr="006B2744">
              <w:rPr>
                <w:rFonts w:ascii="Arial" w:hAnsi="Arial" w:cs="Arial"/>
                <w:sz w:val="20"/>
                <w:szCs w:val="20"/>
              </w:rPr>
              <w:t xml:space="preserve">. </w:t>
            </w:r>
            <w:r w:rsidR="008028DA" w:rsidRPr="006B2744">
              <w:rPr>
                <w:rFonts w:ascii="Arial" w:hAnsi="Arial" w:cs="Arial"/>
                <w:sz w:val="20"/>
                <w:szCs w:val="20"/>
              </w:rPr>
              <w:t>Z</w:t>
            </w:r>
            <w:r w:rsidRPr="006B2744">
              <w:rPr>
                <w:rFonts w:ascii="Arial" w:hAnsi="Arial" w:cs="Arial"/>
                <w:sz w:val="20"/>
                <w:szCs w:val="20"/>
              </w:rPr>
              <w:t>družil</w:t>
            </w:r>
            <w:r w:rsidR="004A0258" w:rsidRPr="006B2744">
              <w:rPr>
                <w:rFonts w:ascii="Arial" w:eastAsia="Times New Roman" w:hAnsi="Arial" w:cs="Arial"/>
                <w:sz w:val="20"/>
                <w:szCs w:val="20"/>
              </w:rPr>
              <w:t xml:space="preserve"> </w:t>
            </w:r>
            <w:r w:rsidR="008028DA" w:rsidRPr="006B2744">
              <w:rPr>
                <w:rFonts w:ascii="Arial" w:eastAsia="Times New Roman" w:hAnsi="Arial" w:cs="Arial"/>
                <w:sz w:val="20"/>
                <w:szCs w:val="20"/>
              </w:rPr>
              <w:t xml:space="preserve">je </w:t>
            </w:r>
            <w:r w:rsidR="004A0258" w:rsidRPr="006B2744">
              <w:rPr>
                <w:rFonts w:ascii="Arial" w:eastAsia="Times New Roman" w:hAnsi="Arial" w:cs="Arial"/>
                <w:sz w:val="20"/>
                <w:szCs w:val="20"/>
              </w:rPr>
              <w:t xml:space="preserve">visoke </w:t>
            </w:r>
            <w:r w:rsidR="004A0258" w:rsidRPr="006B2744">
              <w:rPr>
                <w:rFonts w:ascii="Arial" w:hAnsi="Arial" w:cs="Arial"/>
                <w:sz w:val="20"/>
                <w:szCs w:val="20"/>
              </w:rPr>
              <w:t>predstavnike</w:t>
            </w:r>
            <w:r w:rsidR="004A0258" w:rsidRPr="006B2744">
              <w:rPr>
                <w:rFonts w:ascii="Arial" w:eastAsia="Times New Roman" w:hAnsi="Arial" w:cs="Arial"/>
                <w:sz w:val="20"/>
                <w:szCs w:val="20"/>
              </w:rPr>
              <w:t xml:space="preserve"> s področja izobraževalne politike iz držav OECD in partnerskih </w:t>
            </w:r>
            <w:r w:rsidR="004A0258" w:rsidRPr="006B2744">
              <w:rPr>
                <w:rFonts w:ascii="Arial" w:hAnsi="Arial" w:cs="Arial"/>
                <w:sz w:val="20"/>
                <w:szCs w:val="20"/>
              </w:rPr>
              <w:t xml:space="preserve">držav ter </w:t>
            </w:r>
            <w:r w:rsidRPr="006B2744">
              <w:rPr>
                <w:rFonts w:ascii="Arial" w:hAnsi="Arial" w:cs="Arial"/>
                <w:sz w:val="20"/>
                <w:szCs w:val="20"/>
              </w:rPr>
              <w:t>služil kot</w:t>
            </w:r>
            <w:r w:rsidR="004A0258" w:rsidRPr="006B2744">
              <w:rPr>
                <w:rFonts w:ascii="Arial" w:eastAsia="Times New Roman" w:hAnsi="Arial" w:cs="Arial"/>
                <w:sz w:val="20"/>
                <w:szCs w:val="20"/>
              </w:rPr>
              <w:t xml:space="preserve"> platform</w:t>
            </w:r>
            <w:r w:rsidRPr="006B2744">
              <w:rPr>
                <w:rFonts w:ascii="Arial" w:eastAsia="Times New Roman" w:hAnsi="Arial" w:cs="Arial"/>
                <w:sz w:val="20"/>
                <w:szCs w:val="20"/>
              </w:rPr>
              <w:t>a</w:t>
            </w:r>
            <w:r w:rsidR="004A0258" w:rsidRPr="006B2744">
              <w:rPr>
                <w:rFonts w:ascii="Arial" w:eastAsia="Times New Roman" w:hAnsi="Arial" w:cs="Arial"/>
                <w:sz w:val="20"/>
                <w:szCs w:val="20"/>
              </w:rPr>
              <w:t xml:space="preserve"> za izmenjavo pogledov na oblikovanje, razvoj in izvajanje izobraževalnih politik, ki podpirajo ministrsko deklaracijo OECD iz leta 2022 o gradnji pravičnih družb skozi izobraževanje.</w:t>
            </w:r>
            <w:r w:rsidR="002A42D6" w:rsidRPr="006B2744">
              <w:rPr>
                <w:rFonts w:ascii="Arial" w:hAnsi="Arial" w:cs="Arial"/>
                <w:sz w:val="20"/>
                <w:szCs w:val="20"/>
              </w:rPr>
              <w:t xml:space="preserve"> Na dogodku </w:t>
            </w:r>
            <w:r w:rsidRPr="006B2744">
              <w:rPr>
                <w:rFonts w:ascii="Arial" w:hAnsi="Arial" w:cs="Arial"/>
                <w:sz w:val="20"/>
                <w:szCs w:val="20"/>
              </w:rPr>
              <w:t xml:space="preserve">je bil </w:t>
            </w:r>
            <w:r w:rsidR="002A42D6" w:rsidRPr="006B2744">
              <w:rPr>
                <w:rFonts w:ascii="Arial" w:hAnsi="Arial" w:cs="Arial"/>
                <w:sz w:val="20"/>
                <w:szCs w:val="20"/>
              </w:rPr>
              <w:t xml:space="preserve">predstavljen dokument </w:t>
            </w:r>
            <w:r w:rsidR="004A0258" w:rsidRPr="006B2744">
              <w:rPr>
                <w:rFonts w:ascii="Arial" w:hAnsi="Arial" w:cs="Arial"/>
                <w:sz w:val="20"/>
                <w:szCs w:val="20"/>
              </w:rPr>
              <w:t>“</w:t>
            </w:r>
            <w:r w:rsidR="004A0258" w:rsidRPr="006B2744">
              <w:rPr>
                <w:rFonts w:ascii="Arial" w:eastAsia="Times New Roman" w:hAnsi="Arial" w:cs="Arial"/>
                <w:i/>
                <w:iCs/>
                <w:sz w:val="20"/>
                <w:szCs w:val="20"/>
              </w:rPr>
              <w:t>Education Policy Outlook 2025: Nurturing Engaged and Resilient Lifelong Learners in a World of Digital Transformation</w:t>
            </w:r>
            <w:r w:rsidR="004A0258" w:rsidRPr="006B2744">
              <w:rPr>
                <w:rFonts w:ascii="Arial" w:hAnsi="Arial" w:cs="Arial"/>
                <w:i/>
                <w:iCs/>
                <w:sz w:val="20"/>
                <w:szCs w:val="20"/>
              </w:rPr>
              <w:t>”</w:t>
            </w:r>
            <w:r w:rsidR="002A42D6" w:rsidRPr="006B2744">
              <w:rPr>
                <w:rFonts w:ascii="Arial" w:hAnsi="Arial" w:cs="Arial"/>
                <w:i/>
                <w:iCs/>
                <w:sz w:val="20"/>
                <w:szCs w:val="20"/>
              </w:rPr>
              <w:t xml:space="preserve">, </w:t>
            </w:r>
            <w:r w:rsidR="002A42D6" w:rsidRPr="006B2744">
              <w:rPr>
                <w:rFonts w:ascii="Arial" w:hAnsi="Arial" w:cs="Arial"/>
                <w:sz w:val="20"/>
                <w:szCs w:val="20"/>
              </w:rPr>
              <w:t xml:space="preserve">ki </w:t>
            </w:r>
            <w:r w:rsidRPr="006B2744">
              <w:rPr>
                <w:rFonts w:ascii="Arial" w:hAnsi="Arial" w:cs="Arial"/>
                <w:sz w:val="20"/>
                <w:szCs w:val="20"/>
              </w:rPr>
              <w:t>je</w:t>
            </w:r>
            <w:r w:rsidR="002A42D6" w:rsidRPr="006B2744">
              <w:rPr>
                <w:rFonts w:ascii="Arial" w:hAnsi="Arial" w:cs="Arial"/>
                <w:sz w:val="20"/>
                <w:szCs w:val="20"/>
              </w:rPr>
              <w:t xml:space="preserve"> predstavljal tudi g</w:t>
            </w:r>
            <w:r w:rsidR="002A42D6" w:rsidRPr="006B2744">
              <w:rPr>
                <w:rFonts w:ascii="Arial" w:eastAsia="Times New Roman" w:hAnsi="Arial" w:cs="Arial"/>
                <w:sz w:val="20"/>
                <w:szCs w:val="20"/>
              </w:rPr>
              <w:t>lavno vsebinsko ozadje razprav.</w:t>
            </w:r>
            <w:r w:rsidRPr="006B2744">
              <w:rPr>
                <w:rFonts w:ascii="Arial" w:eastAsia="Times New Roman" w:hAnsi="Arial" w:cs="Arial"/>
                <w:sz w:val="20"/>
                <w:szCs w:val="20"/>
              </w:rPr>
              <w:t xml:space="preserve"> D</w:t>
            </w:r>
            <w:r w:rsidR="002A42D6" w:rsidRPr="006B2744">
              <w:rPr>
                <w:rFonts w:ascii="Arial" w:eastAsia="Times New Roman" w:hAnsi="Arial" w:cs="Arial"/>
                <w:sz w:val="20"/>
                <w:szCs w:val="20"/>
              </w:rPr>
              <w:t>ržavni sekretar</w:t>
            </w:r>
            <w:r w:rsidRPr="006B2744">
              <w:rPr>
                <w:rFonts w:ascii="Arial" w:eastAsia="Times New Roman" w:hAnsi="Arial" w:cs="Arial"/>
                <w:sz w:val="20"/>
                <w:szCs w:val="20"/>
              </w:rPr>
              <w:t xml:space="preserve"> je na dogodku nastopil v vlogi govorca ter je v </w:t>
            </w:r>
            <w:r w:rsidR="002A42D6" w:rsidRPr="006B2744">
              <w:rPr>
                <w:rFonts w:ascii="Arial" w:eastAsia="Times New Roman" w:hAnsi="Arial" w:cs="Arial"/>
                <w:sz w:val="20"/>
                <w:szCs w:val="20"/>
              </w:rPr>
              <w:t>okviru</w:t>
            </w:r>
            <w:r w:rsidRPr="006B2744">
              <w:rPr>
                <w:rFonts w:ascii="Arial" w:eastAsia="Times New Roman" w:hAnsi="Arial" w:cs="Arial"/>
                <w:sz w:val="20"/>
                <w:szCs w:val="20"/>
              </w:rPr>
              <w:t xml:space="preserve"> tematskih zasedanj</w:t>
            </w:r>
            <w:r w:rsidR="002A42D6" w:rsidRPr="006B2744">
              <w:rPr>
                <w:rFonts w:ascii="Arial" w:eastAsia="Times New Roman" w:hAnsi="Arial" w:cs="Arial"/>
                <w:sz w:val="20"/>
                <w:szCs w:val="20"/>
              </w:rPr>
              <w:t xml:space="preserve"> </w:t>
            </w:r>
            <w:r w:rsidRPr="006B2744">
              <w:rPr>
                <w:rFonts w:ascii="Arial" w:eastAsia="Times New Roman" w:hAnsi="Arial" w:cs="Arial"/>
                <w:sz w:val="20"/>
                <w:szCs w:val="20"/>
              </w:rPr>
              <w:t xml:space="preserve">podrobneje </w:t>
            </w:r>
            <w:r w:rsidR="002A42D6" w:rsidRPr="006B2744">
              <w:rPr>
                <w:rFonts w:ascii="Arial" w:hAnsi="Arial" w:cs="Arial"/>
                <w:sz w:val="20"/>
                <w:szCs w:val="20"/>
              </w:rPr>
              <w:t>predstavil mikrodokazila v visokem šolstvu kot odziv Slovenije na vseživljenjsko učenje oz. dokvalifikacije na visokošolski ravni.</w:t>
            </w:r>
          </w:p>
        </w:tc>
      </w:tr>
      <w:tr w:rsidR="00AE1F83" w:rsidRPr="006B2744" w14:paraId="397F9660" w14:textId="77777777" w:rsidTr="00DA6942">
        <w:tc>
          <w:tcPr>
            <w:tcW w:w="9163" w:type="dxa"/>
            <w:gridSpan w:val="4"/>
          </w:tcPr>
          <w:p w14:paraId="58330CD1" w14:textId="77777777" w:rsidR="00AE1F83" w:rsidRPr="006B274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B2744">
              <w:rPr>
                <w:rFonts w:ascii="Arial" w:eastAsia="Times New Roman" w:hAnsi="Arial" w:cs="Arial"/>
                <w:b/>
                <w:sz w:val="20"/>
                <w:szCs w:val="20"/>
                <w:lang w:eastAsia="sl-SI"/>
              </w:rPr>
              <w:t>6. Presoja posledic za:</w:t>
            </w:r>
          </w:p>
        </w:tc>
      </w:tr>
      <w:tr w:rsidR="00AE1F83" w:rsidRPr="006B2744" w14:paraId="28160EAB" w14:textId="77777777" w:rsidTr="00DA6942">
        <w:tc>
          <w:tcPr>
            <w:tcW w:w="1448" w:type="dxa"/>
          </w:tcPr>
          <w:p w14:paraId="6EB8C2A7"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a)</w:t>
            </w:r>
          </w:p>
        </w:tc>
        <w:tc>
          <w:tcPr>
            <w:tcW w:w="5444" w:type="dxa"/>
            <w:gridSpan w:val="2"/>
          </w:tcPr>
          <w:p w14:paraId="41108272"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2FB39145" w14:textId="77777777" w:rsidTr="00DA6942">
        <w:tc>
          <w:tcPr>
            <w:tcW w:w="1448" w:type="dxa"/>
          </w:tcPr>
          <w:p w14:paraId="713D8C36"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b)</w:t>
            </w:r>
          </w:p>
        </w:tc>
        <w:tc>
          <w:tcPr>
            <w:tcW w:w="5444" w:type="dxa"/>
            <w:gridSpan w:val="2"/>
          </w:tcPr>
          <w:p w14:paraId="6138E881"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5B5A206E" w14:textId="77777777" w:rsidTr="00DA6942">
        <w:tc>
          <w:tcPr>
            <w:tcW w:w="1448" w:type="dxa"/>
          </w:tcPr>
          <w:p w14:paraId="16D8C016"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c)</w:t>
            </w:r>
          </w:p>
        </w:tc>
        <w:tc>
          <w:tcPr>
            <w:tcW w:w="5444" w:type="dxa"/>
            <w:gridSpan w:val="2"/>
          </w:tcPr>
          <w:p w14:paraId="144DD26E"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0FD6221F" w14:textId="77777777" w:rsidTr="00DA6942">
        <w:tc>
          <w:tcPr>
            <w:tcW w:w="1448" w:type="dxa"/>
          </w:tcPr>
          <w:p w14:paraId="2B9AFC3F"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č)</w:t>
            </w:r>
          </w:p>
        </w:tc>
        <w:tc>
          <w:tcPr>
            <w:tcW w:w="5444" w:type="dxa"/>
            <w:gridSpan w:val="2"/>
          </w:tcPr>
          <w:p w14:paraId="73CBC005"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sz w:val="20"/>
                <w:szCs w:val="20"/>
                <w:lang w:eastAsia="sl-SI"/>
              </w:rPr>
              <w:t>gospodarstvo, zlasti</w:t>
            </w:r>
            <w:r w:rsidRPr="006B274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38E588FB" w14:textId="77777777" w:rsidTr="00DA6942">
        <w:tc>
          <w:tcPr>
            <w:tcW w:w="1448" w:type="dxa"/>
          </w:tcPr>
          <w:p w14:paraId="24E7AFAB"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d)</w:t>
            </w:r>
          </w:p>
        </w:tc>
        <w:tc>
          <w:tcPr>
            <w:tcW w:w="5444" w:type="dxa"/>
            <w:gridSpan w:val="2"/>
          </w:tcPr>
          <w:p w14:paraId="674AF3A2"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7F17780F" w14:textId="77777777" w:rsidTr="00DA6942">
        <w:tc>
          <w:tcPr>
            <w:tcW w:w="1448" w:type="dxa"/>
          </w:tcPr>
          <w:p w14:paraId="58C4C7DE"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e)</w:t>
            </w:r>
          </w:p>
        </w:tc>
        <w:tc>
          <w:tcPr>
            <w:tcW w:w="5444" w:type="dxa"/>
            <w:gridSpan w:val="2"/>
          </w:tcPr>
          <w:p w14:paraId="103482D1"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socialno področje</w:t>
            </w:r>
          </w:p>
        </w:tc>
        <w:tc>
          <w:tcPr>
            <w:tcW w:w="2271" w:type="dxa"/>
            <w:vAlign w:val="center"/>
          </w:tcPr>
          <w:p w14:paraId="498B465F"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1A778D37" w14:textId="77777777" w:rsidTr="00DA6942">
        <w:tc>
          <w:tcPr>
            <w:tcW w:w="1448" w:type="dxa"/>
            <w:tcBorders>
              <w:bottom w:val="single" w:sz="4" w:space="0" w:color="auto"/>
            </w:tcBorders>
          </w:tcPr>
          <w:p w14:paraId="4265D794" w14:textId="77777777" w:rsidR="00AE1F83" w:rsidRPr="006B274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6B27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dokumente razvojnega načrtovanja:</w:t>
            </w:r>
          </w:p>
          <w:p w14:paraId="62597FD8" w14:textId="77777777" w:rsidR="00AE1F83" w:rsidRPr="006B274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nacionalne dokumente razvojnega načrtovanja</w:t>
            </w:r>
          </w:p>
          <w:p w14:paraId="1E8A6D71" w14:textId="77777777" w:rsidR="00AE1F83" w:rsidRPr="006B274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6B274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B274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6B274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6B274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B2744">
              <w:rPr>
                <w:rFonts w:ascii="Arial" w:eastAsia="Times New Roman" w:hAnsi="Arial" w:cs="Arial"/>
                <w:b/>
                <w:sz w:val="20"/>
                <w:szCs w:val="20"/>
                <w:lang w:eastAsia="sl-SI"/>
              </w:rPr>
              <w:t>7.a Predstavitev ocene finančnih posledic nad 40.000 EUR:</w:t>
            </w:r>
          </w:p>
          <w:p w14:paraId="4DDDC080" w14:textId="77777777" w:rsidR="00AE1F83" w:rsidRPr="006B274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B2744">
              <w:rPr>
                <w:rFonts w:ascii="Arial" w:eastAsia="Times New Roman" w:hAnsi="Arial" w:cs="Arial"/>
                <w:sz w:val="20"/>
                <w:szCs w:val="20"/>
                <w:lang w:eastAsia="sl-SI"/>
              </w:rPr>
              <w:t>(Samo če izberete DA pod točko 6.a.)</w:t>
            </w:r>
          </w:p>
        </w:tc>
      </w:tr>
    </w:tbl>
    <w:p w14:paraId="50C88347" w14:textId="77777777" w:rsidR="00AE1F83" w:rsidRPr="006B2744"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6B2744"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6B2744"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lastRenderedPageBreak/>
              <w:t>I. Ocena finančnih posledic, ki niso načrtovane v sprejetem proračunu</w:t>
            </w:r>
          </w:p>
        </w:tc>
      </w:tr>
      <w:tr w:rsidR="00AE1F83" w:rsidRPr="006B2744"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6B2744"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t + 3</w:t>
            </w:r>
          </w:p>
        </w:tc>
      </w:tr>
      <w:tr w:rsidR="00AE1F83" w:rsidRPr="006B2744"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6B2744" w:rsidRDefault="00AE1F83" w:rsidP="00AE1F83">
            <w:pPr>
              <w:widowControl w:val="0"/>
              <w:spacing w:after="0" w:line="260" w:lineRule="exact"/>
              <w:rPr>
                <w:rFonts w:ascii="Arial" w:eastAsia="Times New Roman" w:hAnsi="Arial" w:cs="Arial"/>
                <w:bCs/>
                <w:sz w:val="20"/>
                <w:szCs w:val="20"/>
              </w:rPr>
            </w:pPr>
            <w:r w:rsidRPr="006B2744">
              <w:rPr>
                <w:rFonts w:ascii="Arial" w:eastAsia="Times New Roman" w:hAnsi="Arial" w:cs="Arial"/>
                <w:bCs/>
                <w:sz w:val="20"/>
                <w:szCs w:val="20"/>
              </w:rPr>
              <w:t>Predvideno povečanje (+) ali zmanjšanje (</w:t>
            </w:r>
            <w:r w:rsidRPr="006B2744">
              <w:rPr>
                <w:rFonts w:ascii="Arial" w:eastAsia="Times New Roman" w:hAnsi="Arial" w:cs="Arial"/>
                <w:b/>
                <w:sz w:val="20"/>
                <w:szCs w:val="20"/>
              </w:rPr>
              <w:t>–</w:t>
            </w:r>
            <w:r w:rsidRPr="006B2744">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B2744"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6B2744" w:rsidRDefault="00AE1F83" w:rsidP="00AE1F83">
            <w:pPr>
              <w:widowControl w:val="0"/>
              <w:spacing w:after="0" w:line="260" w:lineRule="exact"/>
              <w:rPr>
                <w:rFonts w:ascii="Arial" w:eastAsia="Times New Roman" w:hAnsi="Arial" w:cs="Arial"/>
                <w:bCs/>
                <w:sz w:val="20"/>
                <w:szCs w:val="20"/>
              </w:rPr>
            </w:pPr>
            <w:r w:rsidRPr="006B2744">
              <w:rPr>
                <w:rFonts w:ascii="Arial" w:eastAsia="Times New Roman" w:hAnsi="Arial" w:cs="Arial"/>
                <w:bCs/>
                <w:sz w:val="20"/>
                <w:szCs w:val="20"/>
              </w:rPr>
              <w:t>Predvideno povečanje (+) ali zmanjšanje (</w:t>
            </w:r>
            <w:r w:rsidRPr="006B2744">
              <w:rPr>
                <w:rFonts w:ascii="Arial" w:eastAsia="Times New Roman" w:hAnsi="Arial" w:cs="Arial"/>
                <w:b/>
                <w:sz w:val="20"/>
                <w:szCs w:val="20"/>
              </w:rPr>
              <w:t>–</w:t>
            </w:r>
            <w:r w:rsidRPr="006B2744">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B2744"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6B2744" w:rsidRDefault="00AE1F83" w:rsidP="00AE1F83">
            <w:pPr>
              <w:widowControl w:val="0"/>
              <w:spacing w:after="0" w:line="260" w:lineRule="exact"/>
              <w:rPr>
                <w:rFonts w:ascii="Arial" w:eastAsia="Times New Roman" w:hAnsi="Arial" w:cs="Arial"/>
                <w:bCs/>
                <w:sz w:val="20"/>
                <w:szCs w:val="20"/>
              </w:rPr>
            </w:pPr>
            <w:r w:rsidRPr="006B2744">
              <w:rPr>
                <w:rFonts w:ascii="Arial" w:eastAsia="Times New Roman" w:hAnsi="Arial" w:cs="Arial"/>
                <w:bCs/>
                <w:sz w:val="20"/>
                <w:szCs w:val="20"/>
              </w:rPr>
              <w:t>Predvideno povečanje (+) ali zmanjšanje (</w:t>
            </w:r>
            <w:r w:rsidRPr="006B2744">
              <w:rPr>
                <w:rFonts w:ascii="Arial" w:eastAsia="Times New Roman" w:hAnsi="Arial" w:cs="Arial"/>
                <w:b/>
                <w:sz w:val="20"/>
                <w:szCs w:val="20"/>
              </w:rPr>
              <w:t>–</w:t>
            </w:r>
            <w:r w:rsidRPr="006B2744">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r>
      <w:tr w:rsidR="00AE1F83" w:rsidRPr="006B2744"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6B2744" w:rsidRDefault="00AE1F83" w:rsidP="00AE1F83">
            <w:pPr>
              <w:widowControl w:val="0"/>
              <w:spacing w:after="0" w:line="260" w:lineRule="exact"/>
              <w:rPr>
                <w:rFonts w:ascii="Arial" w:eastAsia="Times New Roman" w:hAnsi="Arial" w:cs="Arial"/>
                <w:bCs/>
                <w:sz w:val="20"/>
                <w:szCs w:val="20"/>
              </w:rPr>
            </w:pPr>
            <w:r w:rsidRPr="006B2744">
              <w:rPr>
                <w:rFonts w:ascii="Arial" w:eastAsia="Times New Roman" w:hAnsi="Arial" w:cs="Arial"/>
                <w:bCs/>
                <w:sz w:val="20"/>
                <w:szCs w:val="20"/>
              </w:rPr>
              <w:t>Predvideno povečanje (+) ali zmanjšanje (</w:t>
            </w:r>
            <w:r w:rsidRPr="006B2744">
              <w:rPr>
                <w:rFonts w:ascii="Arial" w:eastAsia="Times New Roman" w:hAnsi="Arial" w:cs="Arial"/>
                <w:b/>
                <w:sz w:val="20"/>
                <w:szCs w:val="20"/>
              </w:rPr>
              <w:t>–</w:t>
            </w:r>
            <w:r w:rsidRPr="006B2744">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6B2744" w:rsidRDefault="00AE1F83" w:rsidP="00AE1F83">
            <w:pPr>
              <w:widowControl w:val="0"/>
              <w:spacing w:after="0" w:line="260" w:lineRule="exact"/>
              <w:jc w:val="center"/>
              <w:rPr>
                <w:rFonts w:ascii="Arial" w:eastAsia="Times New Roman" w:hAnsi="Arial" w:cs="Arial"/>
                <w:sz w:val="20"/>
                <w:szCs w:val="20"/>
              </w:rPr>
            </w:pPr>
          </w:p>
        </w:tc>
      </w:tr>
      <w:tr w:rsidR="00AE1F83" w:rsidRPr="006B2744"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6B2744" w:rsidRDefault="00AE1F83" w:rsidP="00AE1F83">
            <w:pPr>
              <w:widowControl w:val="0"/>
              <w:spacing w:after="0" w:line="260" w:lineRule="exact"/>
              <w:rPr>
                <w:rFonts w:ascii="Arial" w:eastAsia="Times New Roman" w:hAnsi="Arial" w:cs="Arial"/>
                <w:bCs/>
                <w:sz w:val="20"/>
                <w:szCs w:val="20"/>
              </w:rPr>
            </w:pPr>
            <w:r w:rsidRPr="006B2744">
              <w:rPr>
                <w:rFonts w:ascii="Arial" w:eastAsia="Times New Roman" w:hAnsi="Arial" w:cs="Arial"/>
                <w:bCs/>
                <w:sz w:val="20"/>
                <w:szCs w:val="20"/>
              </w:rPr>
              <w:t>Predvideno povečanje (+) ali zmanjšanje (</w:t>
            </w:r>
            <w:r w:rsidRPr="006B2744">
              <w:rPr>
                <w:rFonts w:ascii="Arial" w:eastAsia="Times New Roman" w:hAnsi="Arial" w:cs="Arial"/>
                <w:b/>
                <w:sz w:val="20"/>
                <w:szCs w:val="20"/>
              </w:rPr>
              <w:t>–</w:t>
            </w:r>
            <w:r w:rsidRPr="006B2744">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6B27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B2744"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6B274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II. Finančne posledice za državni proračun</w:t>
            </w:r>
          </w:p>
        </w:tc>
      </w:tr>
      <w:tr w:rsidR="00AE1F83" w:rsidRPr="006B2744"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6B274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II.a Pravice porabe za izvedbo predlaganih rešitev so zagotovljene:</w:t>
            </w:r>
          </w:p>
        </w:tc>
      </w:tr>
      <w:tr w:rsidR="00AE1F83" w:rsidRPr="006B2744"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Znesek za t + 1</w:t>
            </w:r>
          </w:p>
        </w:tc>
      </w:tr>
      <w:tr w:rsidR="00AE1F83" w:rsidRPr="006B2744"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B2744"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B2744"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6B2744"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B2744"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6B274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II.b Manjkajoče pravice porabe bodo zagotovljene s prerazporeditvijo:</w:t>
            </w:r>
          </w:p>
        </w:tc>
      </w:tr>
      <w:tr w:rsidR="00AE1F83" w:rsidRPr="006B2744"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6B2744" w:rsidRDefault="00AE1F83" w:rsidP="00AE1F83">
            <w:pPr>
              <w:widowControl w:val="0"/>
              <w:spacing w:after="0" w:line="260" w:lineRule="exact"/>
              <w:jc w:val="center"/>
              <w:rPr>
                <w:rFonts w:ascii="Arial" w:eastAsia="Times New Roman" w:hAnsi="Arial" w:cs="Arial"/>
                <w:sz w:val="20"/>
                <w:szCs w:val="20"/>
              </w:rPr>
            </w:pPr>
            <w:r w:rsidRPr="006B2744">
              <w:rPr>
                <w:rFonts w:ascii="Arial" w:eastAsia="Times New Roman" w:hAnsi="Arial" w:cs="Arial"/>
                <w:sz w:val="20"/>
                <w:szCs w:val="20"/>
              </w:rPr>
              <w:t xml:space="preserve">Znesek za t + 1 </w:t>
            </w:r>
          </w:p>
        </w:tc>
      </w:tr>
      <w:tr w:rsidR="00AE1F83" w:rsidRPr="006B2744"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B2744"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B2744"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B2744"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6B274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II.c Načrtovana nadomestitev zmanjšanih prihodkov in povečanih odhodkov proračuna:</w:t>
            </w:r>
          </w:p>
        </w:tc>
      </w:tr>
      <w:tr w:rsidR="00AE1F83" w:rsidRPr="006B2744"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6B2744" w:rsidRDefault="00AE1F83" w:rsidP="00AE1F83">
            <w:pPr>
              <w:widowControl w:val="0"/>
              <w:spacing w:after="0" w:line="260" w:lineRule="exact"/>
              <w:ind w:left="-122" w:right="-112"/>
              <w:jc w:val="center"/>
              <w:rPr>
                <w:rFonts w:ascii="Arial" w:eastAsia="Times New Roman" w:hAnsi="Arial" w:cs="Arial"/>
                <w:sz w:val="20"/>
                <w:szCs w:val="20"/>
              </w:rPr>
            </w:pPr>
            <w:r w:rsidRPr="006B2744">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6B2744" w:rsidRDefault="00AE1F83" w:rsidP="00AE1F83">
            <w:pPr>
              <w:widowControl w:val="0"/>
              <w:spacing w:after="0" w:line="260" w:lineRule="exact"/>
              <w:ind w:left="-122" w:right="-112"/>
              <w:jc w:val="center"/>
              <w:rPr>
                <w:rFonts w:ascii="Arial" w:eastAsia="Times New Roman" w:hAnsi="Arial" w:cs="Arial"/>
                <w:sz w:val="20"/>
                <w:szCs w:val="20"/>
              </w:rPr>
            </w:pPr>
            <w:r w:rsidRPr="006B2744">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6B2744" w:rsidRDefault="00AE1F83" w:rsidP="00AE1F83">
            <w:pPr>
              <w:widowControl w:val="0"/>
              <w:spacing w:after="0" w:line="260" w:lineRule="exact"/>
              <w:ind w:left="-122" w:right="-112"/>
              <w:jc w:val="center"/>
              <w:rPr>
                <w:rFonts w:ascii="Arial" w:eastAsia="Times New Roman" w:hAnsi="Arial" w:cs="Arial"/>
                <w:sz w:val="20"/>
                <w:szCs w:val="20"/>
              </w:rPr>
            </w:pPr>
            <w:r w:rsidRPr="006B2744">
              <w:rPr>
                <w:rFonts w:ascii="Arial" w:eastAsia="Times New Roman" w:hAnsi="Arial" w:cs="Arial"/>
                <w:sz w:val="20"/>
                <w:szCs w:val="20"/>
              </w:rPr>
              <w:t>Znesek za t + 1</w:t>
            </w:r>
          </w:p>
        </w:tc>
      </w:tr>
      <w:tr w:rsidR="00AE1F83" w:rsidRPr="006B2744"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6B27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B2744"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6B2744">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6B27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B2744"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6B2744" w:rsidRDefault="00AE1F83" w:rsidP="00AE1F83">
            <w:pPr>
              <w:widowControl w:val="0"/>
              <w:spacing w:after="0" w:line="260" w:lineRule="exact"/>
              <w:rPr>
                <w:rFonts w:ascii="Arial" w:eastAsia="Times New Roman" w:hAnsi="Arial" w:cs="Arial"/>
                <w:b/>
                <w:sz w:val="20"/>
                <w:szCs w:val="20"/>
              </w:rPr>
            </w:pPr>
          </w:p>
          <w:p w14:paraId="46722282" w14:textId="77777777" w:rsidR="00AE1F83" w:rsidRPr="006B2744" w:rsidRDefault="00AE1F83" w:rsidP="00AE1F83">
            <w:pPr>
              <w:widowControl w:val="0"/>
              <w:spacing w:after="0" w:line="260" w:lineRule="exact"/>
              <w:rPr>
                <w:rFonts w:ascii="Arial" w:eastAsia="Times New Roman" w:hAnsi="Arial" w:cs="Arial"/>
                <w:b/>
                <w:sz w:val="20"/>
                <w:szCs w:val="20"/>
              </w:rPr>
            </w:pPr>
            <w:r w:rsidRPr="006B2744">
              <w:rPr>
                <w:rFonts w:ascii="Arial" w:eastAsia="Times New Roman" w:hAnsi="Arial" w:cs="Arial"/>
                <w:b/>
                <w:sz w:val="20"/>
                <w:szCs w:val="20"/>
              </w:rPr>
              <w:t>OBRAZLOŽITEV:</w:t>
            </w:r>
          </w:p>
          <w:p w14:paraId="23A2C16D" w14:textId="77777777" w:rsidR="00AE1F83" w:rsidRPr="006B274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B2744">
              <w:rPr>
                <w:rFonts w:ascii="Arial" w:eastAsia="Times New Roman" w:hAnsi="Arial" w:cs="Arial"/>
                <w:b/>
                <w:sz w:val="20"/>
                <w:szCs w:val="20"/>
                <w:lang w:eastAsia="sl-SI"/>
              </w:rPr>
              <w:t>Ocena finančnih posledic, ki niso načrtovane v sprejetem proračunu</w:t>
            </w:r>
          </w:p>
          <w:p w14:paraId="35E3312A" w14:textId="77777777" w:rsidR="00AE1F83" w:rsidRPr="006B2744"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6B27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6B2744">
              <w:rPr>
                <w:rFonts w:ascii="Arial" w:eastAsia="Times New Roman" w:hAnsi="Arial" w:cs="Arial"/>
                <w:sz w:val="20"/>
                <w:szCs w:val="20"/>
                <w:lang w:eastAsia="sl-SI"/>
              </w:rPr>
              <w:t>prihodkov državnega proračuna in občinskih proračunov,</w:t>
            </w:r>
          </w:p>
          <w:p w14:paraId="602BB09C" w14:textId="77777777" w:rsidR="00AE1F83" w:rsidRPr="006B27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6B2744">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6B27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6B2744">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6B2744"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6B274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B2744">
              <w:rPr>
                <w:rFonts w:ascii="Arial" w:eastAsia="Times New Roman" w:hAnsi="Arial" w:cs="Arial"/>
                <w:b/>
                <w:sz w:val="20"/>
                <w:szCs w:val="20"/>
                <w:lang w:eastAsia="sl-SI"/>
              </w:rPr>
              <w:lastRenderedPageBreak/>
              <w:t>Finančne posledice za državni proračun</w:t>
            </w:r>
          </w:p>
          <w:p w14:paraId="11CF471D" w14:textId="77777777" w:rsidR="00AE1F83" w:rsidRPr="006B2744" w:rsidRDefault="00AE1F83" w:rsidP="00AE1F83">
            <w:pPr>
              <w:widowControl w:val="0"/>
              <w:spacing w:after="0" w:line="260" w:lineRule="exact"/>
              <w:ind w:left="284"/>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6B2744"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6B2744">
              <w:rPr>
                <w:rFonts w:ascii="Arial" w:eastAsia="Times New Roman" w:hAnsi="Arial" w:cs="Arial"/>
                <w:b/>
                <w:sz w:val="20"/>
                <w:szCs w:val="20"/>
                <w:lang w:eastAsia="sl-SI"/>
              </w:rPr>
              <w:t>II.a Pravice porabe za izvedbo predlaganih rešitev so zagotovljene:</w:t>
            </w:r>
          </w:p>
          <w:p w14:paraId="75E26C3B" w14:textId="77777777" w:rsidR="00AE1F83" w:rsidRPr="006B2744" w:rsidRDefault="00AE1F83" w:rsidP="00AE1F83">
            <w:pPr>
              <w:widowControl w:val="0"/>
              <w:spacing w:after="0" w:line="260" w:lineRule="exact"/>
              <w:ind w:left="284"/>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6B27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proračunski uporabnik, ki bo financiral novi projekt oziroma ukrep,</w:t>
            </w:r>
          </w:p>
          <w:p w14:paraId="7B2B1546" w14:textId="77777777" w:rsidR="00AE1F83" w:rsidRPr="006B27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6B27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proračunske postavke.</w:t>
            </w:r>
          </w:p>
          <w:p w14:paraId="1C3FADCF" w14:textId="77777777" w:rsidR="00AE1F83" w:rsidRPr="006B2744" w:rsidRDefault="00AE1F83" w:rsidP="00AE1F83">
            <w:pPr>
              <w:widowControl w:val="0"/>
              <w:spacing w:after="0" w:line="260" w:lineRule="exact"/>
              <w:ind w:left="284"/>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6B274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6B2744">
              <w:rPr>
                <w:rFonts w:ascii="Arial" w:eastAsia="Times New Roman" w:hAnsi="Arial" w:cs="Arial"/>
                <w:b/>
                <w:sz w:val="20"/>
                <w:szCs w:val="20"/>
                <w:lang w:eastAsia="sl-SI"/>
              </w:rPr>
              <w:t>II.b Manjkajoče pravice porabe bodo zagotovljene s prerazporeditvijo:</w:t>
            </w:r>
          </w:p>
          <w:p w14:paraId="3A9A90D3" w14:textId="77777777" w:rsidR="00AE1F83" w:rsidRPr="006B2744" w:rsidRDefault="00AE1F83" w:rsidP="00AE1F83">
            <w:pPr>
              <w:widowControl w:val="0"/>
              <w:spacing w:after="0" w:line="260" w:lineRule="exact"/>
              <w:ind w:left="284"/>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6B274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6B2744">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6B2744" w:rsidRDefault="00AE1F83" w:rsidP="00AE1F83">
            <w:pPr>
              <w:widowControl w:val="0"/>
              <w:spacing w:after="0" w:line="260" w:lineRule="exact"/>
              <w:ind w:left="284"/>
              <w:jc w:val="both"/>
              <w:rPr>
                <w:rFonts w:ascii="Arial" w:eastAsia="Times New Roman" w:hAnsi="Arial" w:cs="Arial"/>
                <w:sz w:val="20"/>
                <w:szCs w:val="20"/>
                <w:lang w:eastAsia="sl-SI"/>
              </w:rPr>
            </w:pPr>
            <w:r w:rsidRPr="006B2744">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6B2744"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6B2744"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6B2744" w:rsidRDefault="00AE1F83" w:rsidP="00AE1F83">
            <w:pPr>
              <w:spacing w:after="0" w:line="260" w:lineRule="exact"/>
              <w:rPr>
                <w:rFonts w:ascii="Arial" w:eastAsia="Times New Roman" w:hAnsi="Arial" w:cs="Arial"/>
                <w:b/>
                <w:sz w:val="20"/>
                <w:szCs w:val="20"/>
              </w:rPr>
            </w:pPr>
            <w:r w:rsidRPr="006B2744">
              <w:rPr>
                <w:rFonts w:ascii="Arial" w:eastAsia="Times New Roman" w:hAnsi="Arial" w:cs="Arial"/>
                <w:b/>
                <w:sz w:val="20"/>
                <w:szCs w:val="20"/>
              </w:rPr>
              <w:lastRenderedPageBreak/>
              <w:t>7.b Predstavitev ocene finančnih posledic pod 40.000 EUR:</w:t>
            </w:r>
          </w:p>
          <w:p w14:paraId="62BABEDC" w14:textId="25321CFE" w:rsidR="009B0738" w:rsidRPr="006B2744" w:rsidRDefault="009B0738" w:rsidP="00114DB1">
            <w:pPr>
              <w:spacing w:after="0" w:line="260" w:lineRule="exact"/>
              <w:rPr>
                <w:rFonts w:ascii="Arial" w:eastAsia="Times New Roman" w:hAnsi="Arial" w:cs="Arial"/>
                <w:bCs/>
                <w:sz w:val="20"/>
                <w:szCs w:val="20"/>
              </w:rPr>
            </w:pPr>
            <w:r w:rsidRPr="006B2744">
              <w:rPr>
                <w:rFonts w:ascii="Arial" w:eastAsia="Times New Roman" w:hAnsi="Arial" w:cs="Arial"/>
                <w:sz w:val="20"/>
                <w:szCs w:val="20"/>
              </w:rPr>
              <w:t>Gradivo nima finančnih posledic.</w:t>
            </w:r>
          </w:p>
        </w:tc>
      </w:tr>
      <w:tr w:rsidR="00AE1F83" w:rsidRPr="006B2744"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6B2744" w:rsidRDefault="00AE1F83" w:rsidP="00AE1F83">
            <w:pPr>
              <w:spacing w:after="0" w:line="260" w:lineRule="exact"/>
              <w:rPr>
                <w:rFonts w:ascii="Arial" w:eastAsia="Times New Roman" w:hAnsi="Arial" w:cs="Arial"/>
                <w:b/>
                <w:sz w:val="20"/>
                <w:szCs w:val="20"/>
              </w:rPr>
            </w:pPr>
            <w:r w:rsidRPr="006B2744">
              <w:rPr>
                <w:rFonts w:ascii="Arial" w:eastAsia="Times New Roman" w:hAnsi="Arial" w:cs="Arial"/>
                <w:b/>
                <w:sz w:val="20"/>
                <w:szCs w:val="20"/>
              </w:rPr>
              <w:t>8. Predstavitev sodelovanja z združenji občin:</w:t>
            </w:r>
          </w:p>
        </w:tc>
      </w:tr>
      <w:tr w:rsidR="00AE1F83" w:rsidRPr="006B2744"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Vsebina predloženega gradiva (predpisa) vpliva na:</w:t>
            </w:r>
          </w:p>
          <w:p w14:paraId="5DB07881" w14:textId="77777777" w:rsidR="00AE1F83" w:rsidRPr="006B274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pristojnosti občin,</w:t>
            </w:r>
          </w:p>
          <w:p w14:paraId="560BD83C" w14:textId="77777777" w:rsidR="00AE1F83" w:rsidRPr="006B274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delovanje občin,</w:t>
            </w:r>
          </w:p>
          <w:p w14:paraId="1F735ACD" w14:textId="77777777" w:rsidR="00AE1F83" w:rsidRPr="006B2744"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financiranje občin.</w:t>
            </w:r>
          </w:p>
          <w:p w14:paraId="276F3E9E" w14:textId="77777777" w:rsidR="00AE1F83" w:rsidRPr="006B2744"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77777777" w:rsidR="00AE1F83" w:rsidRPr="006B27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 xml:space="preserve">Gradivo (predpis) je bilo poslano v mnenje: </w:t>
            </w:r>
          </w:p>
          <w:p w14:paraId="50EA33D6"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Skupnosti občin Slovenije SOS: DA/</w:t>
            </w:r>
            <w:r w:rsidRPr="006B2744">
              <w:rPr>
                <w:rFonts w:ascii="Arial" w:eastAsia="Times New Roman" w:hAnsi="Arial" w:cs="Arial"/>
                <w:b/>
                <w:bCs/>
                <w:iCs/>
                <w:sz w:val="20"/>
                <w:szCs w:val="20"/>
                <w:lang w:eastAsia="sl-SI"/>
              </w:rPr>
              <w:t>NE</w:t>
            </w:r>
          </w:p>
          <w:p w14:paraId="43D38012"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Združenju občin Slovenije ZOS: DA/</w:t>
            </w:r>
            <w:r w:rsidRPr="006B2744">
              <w:rPr>
                <w:rFonts w:ascii="Arial" w:eastAsia="Times New Roman" w:hAnsi="Arial" w:cs="Arial"/>
                <w:b/>
                <w:bCs/>
                <w:iCs/>
                <w:sz w:val="20"/>
                <w:szCs w:val="20"/>
                <w:lang w:eastAsia="sl-SI"/>
              </w:rPr>
              <w:t>NE</w:t>
            </w:r>
          </w:p>
          <w:p w14:paraId="23E4F886"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Združenju mestnih občin Slovenije ZMOS: DA/</w:t>
            </w:r>
            <w:r w:rsidRPr="006B2744">
              <w:rPr>
                <w:rFonts w:ascii="Arial" w:eastAsia="Times New Roman" w:hAnsi="Arial" w:cs="Arial"/>
                <w:b/>
                <w:bCs/>
                <w:iCs/>
                <w:sz w:val="20"/>
                <w:szCs w:val="20"/>
                <w:lang w:eastAsia="sl-SI"/>
              </w:rPr>
              <w:t>NE</w:t>
            </w:r>
          </w:p>
          <w:p w14:paraId="221EF92F"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Predlogi in pripombe združenj so bili upoštevani:</w:t>
            </w:r>
          </w:p>
          <w:p w14:paraId="51463BC3"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v celoti,</w:t>
            </w:r>
          </w:p>
          <w:p w14:paraId="0E6F801C"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večinoma,</w:t>
            </w:r>
          </w:p>
          <w:p w14:paraId="66926499"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delno,</w:t>
            </w:r>
          </w:p>
          <w:p w14:paraId="192A24CA"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niso bili upoštevani.</w:t>
            </w:r>
          </w:p>
          <w:p w14:paraId="00D21FBF" w14:textId="77777777" w:rsidR="00AE1F83" w:rsidRPr="006B2744"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Bistveni predlogi in pripombe, ki niso bili upoštevani.</w:t>
            </w:r>
          </w:p>
          <w:p w14:paraId="7FB34E0E"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B2744"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6B27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B2744">
              <w:rPr>
                <w:rFonts w:ascii="Arial" w:eastAsia="Times New Roman" w:hAnsi="Arial" w:cs="Arial"/>
                <w:b/>
                <w:sz w:val="20"/>
                <w:szCs w:val="20"/>
                <w:lang w:eastAsia="sl-SI"/>
              </w:rPr>
              <w:lastRenderedPageBreak/>
              <w:t>9. Predstavitev sodelovanja javnosti:</w:t>
            </w:r>
          </w:p>
        </w:tc>
      </w:tr>
      <w:tr w:rsidR="00AE1F83" w:rsidRPr="006B2744"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B2744">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77777777" w:rsidR="00AE1F83" w:rsidRPr="006B27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E3C3A30" w:rsidR="00AE1F83" w:rsidRPr="006B2744"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Pri obravnavi gradiva sodelovanje javnosti ni bilo potrebno</w:t>
            </w:r>
          </w:p>
        </w:tc>
      </w:tr>
      <w:tr w:rsidR="00AE1F83" w:rsidRPr="006B2744"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(Če je odgovor DA, navedite:</w:t>
            </w:r>
          </w:p>
          <w:p w14:paraId="2B3256EE"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Datum objave: ………</w:t>
            </w:r>
          </w:p>
          <w:p w14:paraId="453DA634"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 xml:space="preserve">V razpravo so bili vključeni: </w:t>
            </w:r>
          </w:p>
          <w:p w14:paraId="691DE624"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 xml:space="preserve">nevladne organizacije, </w:t>
            </w:r>
          </w:p>
          <w:p w14:paraId="3B12D755"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predstavniki zainteresirane javnosti,</w:t>
            </w:r>
          </w:p>
          <w:p w14:paraId="5CDBB311"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predstavniki strokovne javnosti.</w:t>
            </w:r>
          </w:p>
          <w:p w14:paraId="73716F2F" w14:textId="77777777" w:rsidR="00AE1F83" w:rsidRPr="006B27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w:t>
            </w:r>
          </w:p>
          <w:p w14:paraId="61C3605F"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 xml:space="preserve">Mnenja, predlogi in pripombe z navedbo predlagateljev </w:t>
            </w:r>
            <w:r w:rsidRPr="006B2744">
              <w:rPr>
                <w:rFonts w:ascii="Arial" w:eastAsia="Times New Roman" w:hAnsi="Arial" w:cs="Arial"/>
                <w:color w:val="000000"/>
                <w:sz w:val="20"/>
                <w:szCs w:val="20"/>
                <w:lang w:eastAsia="sl-SI"/>
              </w:rPr>
              <w:t>(imen in priimkov fizičnih oseb, ki niso poslovni subjekti, ne navajajte</w:t>
            </w:r>
            <w:r w:rsidRPr="006B2744">
              <w:rPr>
                <w:rFonts w:ascii="Arial" w:eastAsia="Times New Roman" w:hAnsi="Arial" w:cs="Arial"/>
                <w:iCs/>
                <w:sz w:val="20"/>
                <w:szCs w:val="20"/>
                <w:lang w:eastAsia="sl-SI"/>
              </w:rPr>
              <w:t>):</w:t>
            </w:r>
          </w:p>
          <w:p w14:paraId="1F5517EC"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Upoštevani so bili:</w:t>
            </w:r>
          </w:p>
          <w:p w14:paraId="5D06B632"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v celoti,</w:t>
            </w:r>
          </w:p>
          <w:p w14:paraId="6588897C"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večinoma,</w:t>
            </w:r>
          </w:p>
          <w:p w14:paraId="420F3469"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delno,</w:t>
            </w:r>
          </w:p>
          <w:p w14:paraId="5C5A7C3B" w14:textId="77777777" w:rsidR="00AE1F83" w:rsidRPr="006B27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niso bili upoštevani.</w:t>
            </w:r>
          </w:p>
          <w:p w14:paraId="165CC658"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Poročilo je bilo dano ……………..</w:t>
            </w:r>
          </w:p>
          <w:p w14:paraId="2FF7D8DD"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6B27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B2744"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6B27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B2744">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6B27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6B27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B2744">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6B27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B2744">
              <w:rPr>
                <w:rFonts w:ascii="Arial" w:eastAsia="Times New Roman" w:hAnsi="Arial" w:cs="Arial"/>
                <w:sz w:val="20"/>
                <w:szCs w:val="20"/>
                <w:lang w:eastAsia="sl-SI"/>
              </w:rPr>
              <w:t>DA/</w:t>
            </w:r>
            <w:r w:rsidRPr="006B2744">
              <w:rPr>
                <w:rFonts w:ascii="Arial" w:eastAsia="Times New Roman" w:hAnsi="Arial" w:cs="Arial"/>
                <w:b/>
                <w:bCs/>
                <w:sz w:val="20"/>
                <w:szCs w:val="20"/>
                <w:lang w:eastAsia="sl-SI"/>
              </w:rPr>
              <w:t>NE</w:t>
            </w:r>
          </w:p>
        </w:tc>
      </w:tr>
      <w:tr w:rsidR="00AE1F83" w:rsidRPr="006B2744"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6B2744"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26DB74E" w14:textId="77777777" w:rsidR="00BE75DF" w:rsidRPr="006B2744"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6B2744">
              <w:rPr>
                <w:rFonts w:ascii="Arial" w:eastAsia="Times New Roman" w:hAnsi="Arial" w:cs="Arial"/>
                <w:b/>
                <w:bCs/>
                <w:sz w:val="20"/>
                <w:szCs w:val="20"/>
                <w:lang w:eastAsia="sl-SI"/>
              </w:rPr>
              <w:t>dr. Igor Papič</w:t>
            </w:r>
          </w:p>
          <w:p w14:paraId="661DEDB8" w14:textId="77777777" w:rsidR="00BE75DF" w:rsidRPr="006B2744"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2535A980" w14:textId="26061313" w:rsidR="00BE75DF" w:rsidRPr="006B2744"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6B2744">
              <w:rPr>
                <w:rFonts w:ascii="Arial" w:eastAsia="Times New Roman" w:hAnsi="Arial" w:cs="Arial"/>
                <w:b/>
                <w:bCs/>
                <w:sz w:val="20"/>
                <w:szCs w:val="20"/>
                <w:lang w:eastAsia="sl-SI"/>
              </w:rPr>
              <w:t>MINISTER</w:t>
            </w:r>
          </w:p>
          <w:p w14:paraId="16B45E6E" w14:textId="77777777" w:rsidR="00BE75DF" w:rsidRPr="006B2744"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6B2744"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6B2744"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6B2744"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E9FCCC9" w14:textId="77777777" w:rsidR="00924DCE" w:rsidRPr="006B2744"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B2744">
              <w:rPr>
                <w:rFonts w:ascii="Arial" w:eastAsia="Times New Roman" w:hAnsi="Arial" w:cs="Arial"/>
                <w:sz w:val="20"/>
                <w:szCs w:val="20"/>
                <w:lang w:eastAsia="sl-SI"/>
              </w:rPr>
              <w:t xml:space="preserve">PRILOGA: </w:t>
            </w:r>
          </w:p>
          <w:p w14:paraId="563713A8" w14:textId="77777777" w:rsidR="00924DCE" w:rsidRPr="006B2744" w:rsidRDefault="00377260" w:rsidP="00A06523">
            <w:pPr>
              <w:pStyle w:val="Odstavekseznama"/>
              <w:widowControl w:val="0"/>
              <w:numPr>
                <w:ilvl w:val="0"/>
                <w:numId w:val="9"/>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B2744">
              <w:rPr>
                <w:rFonts w:ascii="Arial" w:eastAsia="Times New Roman" w:hAnsi="Arial" w:cs="Arial"/>
                <w:sz w:val="20"/>
                <w:szCs w:val="20"/>
                <w:lang w:eastAsia="sl-SI"/>
              </w:rPr>
              <w:t>P</w:t>
            </w:r>
            <w:r w:rsidR="00BE75DF" w:rsidRPr="006B2744">
              <w:rPr>
                <w:rFonts w:ascii="Arial" w:eastAsia="Times New Roman" w:hAnsi="Arial" w:cs="Arial"/>
                <w:sz w:val="20"/>
                <w:szCs w:val="20"/>
                <w:lang w:eastAsia="sl-SI"/>
              </w:rPr>
              <w:t>redlog sklepa Vlade Republike Slovenije</w:t>
            </w:r>
          </w:p>
          <w:p w14:paraId="33662404" w14:textId="0AD60DC1" w:rsidR="00AE1F83" w:rsidRPr="006B2744" w:rsidRDefault="00A06523" w:rsidP="00A06523">
            <w:pPr>
              <w:pStyle w:val="Odstavekseznama"/>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sz w:val="20"/>
                <w:szCs w:val="20"/>
              </w:rPr>
              <w:t xml:space="preserve">Poročilo o udeležbi državnega sekretarja Urbana Kodriča na </w:t>
            </w:r>
            <w:r w:rsidRPr="006B2744">
              <w:rPr>
                <w:rFonts w:ascii="Arial" w:eastAsia="Calibri" w:hAnsi="Arial" w:cs="Arial"/>
                <w:iCs/>
                <w:sz w:val="20"/>
                <w:szCs w:val="20"/>
              </w:rPr>
              <w:t>OECD dogodku »Dialog o reformi izobraževalnih politik«</w:t>
            </w:r>
            <w:r w:rsidRPr="006B2744">
              <w:rPr>
                <w:rFonts w:ascii="Arial" w:eastAsia="Times New Roman" w:hAnsi="Arial" w:cs="Arial"/>
                <w:sz w:val="20"/>
                <w:szCs w:val="20"/>
              </w:rPr>
              <w:t xml:space="preserve">, 28. in 29. november 2025, Luksemburg </w:t>
            </w:r>
          </w:p>
        </w:tc>
      </w:tr>
    </w:tbl>
    <w:p w14:paraId="09A8A9E7" w14:textId="77777777" w:rsidR="00FB397B" w:rsidRPr="006B2744" w:rsidRDefault="00FB397B">
      <w:pPr>
        <w:rPr>
          <w:rFonts w:ascii="Arial" w:hAnsi="Arial" w:cs="Arial"/>
          <w:sz w:val="20"/>
          <w:szCs w:val="20"/>
        </w:rPr>
      </w:pPr>
    </w:p>
    <w:p w14:paraId="766C0131" w14:textId="77777777" w:rsidR="00BE75DF" w:rsidRPr="006B2744" w:rsidRDefault="00BE75DF">
      <w:pPr>
        <w:rPr>
          <w:rFonts w:ascii="Arial" w:hAnsi="Arial" w:cs="Arial"/>
          <w:sz w:val="20"/>
          <w:szCs w:val="20"/>
        </w:rPr>
      </w:pPr>
    </w:p>
    <w:p w14:paraId="6C80BF51" w14:textId="77777777" w:rsidR="00BE75DF" w:rsidRPr="006B2744" w:rsidRDefault="00BE75DF">
      <w:pPr>
        <w:rPr>
          <w:rFonts w:ascii="Arial" w:hAnsi="Arial" w:cs="Arial"/>
          <w:sz w:val="20"/>
          <w:szCs w:val="20"/>
        </w:rPr>
      </w:pPr>
    </w:p>
    <w:p w14:paraId="2829FFDE" w14:textId="77777777" w:rsidR="00AD34B0" w:rsidRPr="006B2744" w:rsidRDefault="00AD34B0">
      <w:pPr>
        <w:rPr>
          <w:rFonts w:ascii="Arial" w:hAnsi="Arial" w:cs="Arial"/>
          <w:sz w:val="20"/>
          <w:szCs w:val="20"/>
        </w:rPr>
      </w:pPr>
    </w:p>
    <w:p w14:paraId="1A74996B" w14:textId="77777777" w:rsidR="00AD34B0" w:rsidRPr="006B2744" w:rsidRDefault="00AD34B0">
      <w:pPr>
        <w:rPr>
          <w:rFonts w:ascii="Arial" w:hAnsi="Arial" w:cs="Arial"/>
          <w:sz w:val="20"/>
          <w:szCs w:val="20"/>
        </w:rPr>
      </w:pPr>
    </w:p>
    <w:p w14:paraId="69B1ECED" w14:textId="77777777" w:rsidR="00BE75DF" w:rsidRPr="006B2744" w:rsidRDefault="00BE75DF">
      <w:pPr>
        <w:rPr>
          <w:rFonts w:ascii="Arial" w:hAnsi="Arial" w:cs="Arial"/>
          <w:sz w:val="20"/>
          <w:szCs w:val="20"/>
        </w:rPr>
      </w:pPr>
    </w:p>
    <w:p w14:paraId="17DD6293" w14:textId="77777777" w:rsidR="00BE75DF" w:rsidRPr="006B2744" w:rsidRDefault="00BE75DF">
      <w:pPr>
        <w:rPr>
          <w:rFonts w:ascii="Arial" w:hAnsi="Arial" w:cs="Arial"/>
          <w:sz w:val="20"/>
          <w:szCs w:val="20"/>
        </w:rPr>
      </w:pPr>
    </w:p>
    <w:p w14:paraId="51E1A1FF" w14:textId="77777777" w:rsidR="00BE75DF" w:rsidRPr="006B2744" w:rsidRDefault="00BE75DF" w:rsidP="00BE75DF">
      <w:pPr>
        <w:spacing w:line="276" w:lineRule="auto"/>
        <w:jc w:val="right"/>
        <w:rPr>
          <w:rFonts w:ascii="Arial" w:hAnsi="Arial" w:cs="Arial"/>
          <w:sz w:val="20"/>
          <w:szCs w:val="20"/>
        </w:rPr>
      </w:pPr>
      <w:r w:rsidRPr="006B2744">
        <w:rPr>
          <w:rFonts w:ascii="Arial" w:eastAsia="Times New Roman" w:hAnsi="Arial" w:cs="Arial"/>
          <w:sz w:val="20"/>
          <w:szCs w:val="20"/>
        </w:rPr>
        <w:lastRenderedPageBreak/>
        <w:t>PREDLOG SKLEPA</w:t>
      </w:r>
    </w:p>
    <w:p w14:paraId="18F8FAC9" w14:textId="77777777" w:rsidR="00BE75DF" w:rsidRPr="006B2744" w:rsidRDefault="00BE75DF" w:rsidP="00BE75DF">
      <w:pPr>
        <w:spacing w:after="0" w:line="276" w:lineRule="auto"/>
        <w:rPr>
          <w:rFonts w:ascii="Arial" w:eastAsia="Times New Roman" w:hAnsi="Arial" w:cs="Arial"/>
          <w:sz w:val="20"/>
          <w:szCs w:val="20"/>
        </w:rPr>
      </w:pPr>
    </w:p>
    <w:p w14:paraId="22B99D01" w14:textId="77777777" w:rsidR="00BE75DF" w:rsidRPr="006B2744" w:rsidRDefault="00BE75DF" w:rsidP="00BE75DF">
      <w:pPr>
        <w:spacing w:after="0" w:line="276" w:lineRule="auto"/>
        <w:rPr>
          <w:rFonts w:ascii="Arial" w:eastAsia="Times New Roman" w:hAnsi="Arial" w:cs="Arial"/>
          <w:sz w:val="20"/>
          <w:szCs w:val="20"/>
        </w:rPr>
      </w:pPr>
      <w:r w:rsidRPr="006B2744">
        <w:rPr>
          <w:rFonts w:ascii="Arial" w:eastAsia="Times New Roman" w:hAnsi="Arial" w:cs="Arial"/>
          <w:sz w:val="20"/>
          <w:szCs w:val="20"/>
        </w:rPr>
        <w:t>Številka:</w:t>
      </w:r>
    </w:p>
    <w:p w14:paraId="45C8FABE" w14:textId="77777777" w:rsidR="00BE75DF" w:rsidRPr="006B2744" w:rsidRDefault="00BE75DF" w:rsidP="00BE75DF">
      <w:pPr>
        <w:spacing w:after="0" w:line="276" w:lineRule="auto"/>
        <w:rPr>
          <w:rFonts w:ascii="Arial" w:eastAsia="Times New Roman" w:hAnsi="Arial" w:cs="Arial"/>
          <w:sz w:val="20"/>
          <w:szCs w:val="20"/>
        </w:rPr>
      </w:pPr>
      <w:r w:rsidRPr="006B2744">
        <w:rPr>
          <w:rFonts w:ascii="Arial" w:eastAsia="Times New Roman" w:hAnsi="Arial" w:cs="Arial"/>
          <w:sz w:val="20"/>
          <w:szCs w:val="20"/>
        </w:rPr>
        <w:t xml:space="preserve">Datum: </w:t>
      </w:r>
    </w:p>
    <w:p w14:paraId="4B2E55CE" w14:textId="77777777" w:rsidR="00BE75DF" w:rsidRPr="006B2744" w:rsidRDefault="00BE75DF" w:rsidP="00BE75DF">
      <w:pPr>
        <w:pStyle w:val="Neotevilenodstavek"/>
        <w:spacing w:before="0" w:after="0" w:line="276" w:lineRule="auto"/>
        <w:rPr>
          <w:rFonts w:cs="Arial"/>
          <w:iCs/>
          <w:sz w:val="20"/>
          <w:szCs w:val="20"/>
          <w:lang w:val="sl-SI"/>
        </w:rPr>
      </w:pPr>
    </w:p>
    <w:p w14:paraId="4B9E927B" w14:textId="77777777" w:rsidR="00BE75DF" w:rsidRPr="006B2744" w:rsidRDefault="00BE75DF" w:rsidP="00BE75DF">
      <w:pPr>
        <w:pStyle w:val="Neotevilenodstavek"/>
        <w:spacing w:before="0" w:after="0" w:line="276" w:lineRule="auto"/>
        <w:rPr>
          <w:rFonts w:cs="Arial"/>
          <w:iCs/>
          <w:sz w:val="20"/>
          <w:szCs w:val="20"/>
          <w:lang w:val="sl-SI"/>
        </w:rPr>
      </w:pPr>
    </w:p>
    <w:p w14:paraId="0F408B2E" w14:textId="3C75F316" w:rsidR="00876998" w:rsidRPr="006B2744"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sidR="00943105" w:rsidRPr="006B2744">
        <w:rPr>
          <w:rFonts w:ascii="Arial" w:eastAsia="Times New Roman" w:hAnsi="Arial" w:cs="Arial"/>
          <w:iCs/>
          <w:sz w:val="20"/>
          <w:szCs w:val="20"/>
          <w:lang w:eastAsia="sl-SI"/>
        </w:rPr>
        <w:t>,</w:t>
      </w:r>
      <w:r w:rsidRPr="006B2744">
        <w:rPr>
          <w:rFonts w:ascii="Arial" w:eastAsia="Times New Roman" w:hAnsi="Arial" w:cs="Arial"/>
          <w:iCs/>
          <w:sz w:val="20"/>
          <w:szCs w:val="20"/>
          <w:lang w:eastAsia="sl-SI"/>
        </w:rPr>
        <w:t xml:space="preserve"> 163/22</w:t>
      </w:r>
      <w:r w:rsidR="00943105" w:rsidRPr="006B2744">
        <w:rPr>
          <w:rFonts w:ascii="Arial" w:eastAsia="Times New Roman" w:hAnsi="Arial" w:cs="Arial"/>
          <w:iCs/>
          <w:sz w:val="20"/>
          <w:szCs w:val="20"/>
          <w:lang w:eastAsia="sl-SI"/>
        </w:rPr>
        <w:t xml:space="preserve"> in 57/25 - ZF</w:t>
      </w:r>
      <w:r w:rsidRPr="006B2744">
        <w:rPr>
          <w:rFonts w:ascii="Arial" w:eastAsia="Times New Roman" w:hAnsi="Arial" w:cs="Arial"/>
          <w:iCs/>
          <w:sz w:val="20"/>
          <w:szCs w:val="20"/>
          <w:lang w:eastAsia="sl-SI"/>
        </w:rPr>
        <w:t>) je Vlada Republike Slovenije na …. seji ……pod točko… sprejela naslednji</w:t>
      </w:r>
    </w:p>
    <w:p w14:paraId="5A60C23E" w14:textId="77777777" w:rsidR="00876998" w:rsidRPr="006B2744"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AB6D0A" w14:textId="77777777" w:rsidR="00D5286F" w:rsidRPr="006B2744"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D90F67" w14:textId="77777777" w:rsidR="00D5286F" w:rsidRPr="006B2744"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280CEC" w14:textId="77777777" w:rsidR="00876998" w:rsidRPr="006B2744"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D848FD4" w14:textId="77777777" w:rsidR="00876998" w:rsidRPr="006B2744"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6B2744">
        <w:rPr>
          <w:rFonts w:ascii="Arial" w:eastAsia="Times New Roman" w:hAnsi="Arial" w:cs="Arial"/>
          <w:bCs/>
          <w:iCs/>
          <w:sz w:val="20"/>
          <w:szCs w:val="20"/>
          <w:lang w:eastAsia="sl-SI"/>
        </w:rPr>
        <w:t>SKLEP:</w:t>
      </w:r>
    </w:p>
    <w:p w14:paraId="6C58F8D2" w14:textId="77777777" w:rsidR="00876998" w:rsidRPr="006B2744"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7D99F5BF" w14:textId="77777777" w:rsidR="00D5286F" w:rsidRPr="006B2744" w:rsidRDefault="00D5286F"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79B9A13D" w14:textId="432F3425" w:rsidR="00924DCE" w:rsidRPr="006B2744" w:rsidRDefault="00924DCE" w:rsidP="00924DCE">
      <w:pPr>
        <w:overflowPunct w:val="0"/>
        <w:autoSpaceDE w:val="0"/>
        <w:autoSpaceDN w:val="0"/>
        <w:adjustRightInd w:val="0"/>
        <w:spacing w:after="0" w:line="276" w:lineRule="auto"/>
        <w:jc w:val="both"/>
        <w:textAlignment w:val="baseline"/>
        <w:rPr>
          <w:rFonts w:ascii="Arial" w:eastAsia="Calibri" w:hAnsi="Arial" w:cs="Arial"/>
          <w:iCs/>
          <w:sz w:val="20"/>
          <w:szCs w:val="20"/>
        </w:rPr>
      </w:pPr>
      <w:r w:rsidRPr="006B2744">
        <w:rPr>
          <w:rFonts w:ascii="Arial" w:eastAsia="Calibri" w:hAnsi="Arial" w:cs="Arial"/>
          <w:iCs/>
          <w:sz w:val="20"/>
          <w:szCs w:val="20"/>
        </w:rPr>
        <w:t xml:space="preserve">Vlada Republike Slovenije se je seznanila </w:t>
      </w:r>
      <w:r w:rsidR="00114DB1" w:rsidRPr="006B2744">
        <w:rPr>
          <w:rFonts w:ascii="Arial" w:eastAsia="Calibri" w:hAnsi="Arial" w:cs="Arial"/>
          <w:iCs/>
          <w:sz w:val="20"/>
          <w:szCs w:val="20"/>
        </w:rPr>
        <w:t>s poročilom o</w:t>
      </w:r>
      <w:r w:rsidRPr="006B2744">
        <w:rPr>
          <w:rFonts w:ascii="Arial" w:eastAsia="Calibri" w:hAnsi="Arial" w:cs="Arial"/>
          <w:iCs/>
          <w:sz w:val="20"/>
          <w:szCs w:val="20"/>
        </w:rPr>
        <w:t xml:space="preserve"> udeležb</w:t>
      </w:r>
      <w:r w:rsidR="00114DB1" w:rsidRPr="006B2744">
        <w:rPr>
          <w:rFonts w:ascii="Arial" w:eastAsia="Calibri" w:hAnsi="Arial" w:cs="Arial"/>
          <w:iCs/>
          <w:sz w:val="20"/>
          <w:szCs w:val="20"/>
        </w:rPr>
        <w:t>i</w:t>
      </w:r>
      <w:r w:rsidRPr="006B2744">
        <w:rPr>
          <w:rFonts w:ascii="Arial" w:eastAsia="Calibri" w:hAnsi="Arial" w:cs="Arial"/>
          <w:iCs/>
          <w:sz w:val="20"/>
          <w:szCs w:val="20"/>
        </w:rPr>
        <w:t xml:space="preserve"> državnega sekretarja Urbana Kodriča na </w:t>
      </w:r>
      <w:r w:rsidR="00B97C1A" w:rsidRPr="006B2744">
        <w:rPr>
          <w:rFonts w:ascii="Arial" w:eastAsia="Calibri" w:hAnsi="Arial" w:cs="Arial"/>
          <w:iCs/>
          <w:sz w:val="20"/>
          <w:szCs w:val="20"/>
        </w:rPr>
        <w:t>OECD dogodku »Dialog</w:t>
      </w:r>
      <w:r w:rsidRPr="006B2744">
        <w:rPr>
          <w:rFonts w:ascii="Arial" w:eastAsia="Calibri" w:hAnsi="Arial" w:cs="Arial"/>
          <w:iCs/>
          <w:sz w:val="20"/>
          <w:szCs w:val="20"/>
        </w:rPr>
        <w:t xml:space="preserve"> o reformi izobraževalnih politik</w:t>
      </w:r>
      <w:r w:rsidR="00B97C1A" w:rsidRPr="006B2744">
        <w:rPr>
          <w:rFonts w:ascii="Arial" w:eastAsia="Calibri" w:hAnsi="Arial" w:cs="Arial"/>
          <w:iCs/>
          <w:sz w:val="20"/>
          <w:szCs w:val="20"/>
        </w:rPr>
        <w:t>«</w:t>
      </w:r>
      <w:r w:rsidRPr="006B2744">
        <w:rPr>
          <w:rFonts w:ascii="Arial" w:eastAsia="Calibri" w:hAnsi="Arial" w:cs="Arial"/>
          <w:iCs/>
          <w:sz w:val="20"/>
          <w:szCs w:val="20"/>
        </w:rPr>
        <w:t xml:space="preserve">, ki </w:t>
      </w:r>
      <w:r w:rsidR="00114DB1" w:rsidRPr="006B2744">
        <w:rPr>
          <w:rFonts w:ascii="Arial" w:eastAsia="Calibri" w:hAnsi="Arial" w:cs="Arial"/>
          <w:iCs/>
          <w:sz w:val="20"/>
          <w:szCs w:val="20"/>
        </w:rPr>
        <w:t>je</w:t>
      </w:r>
      <w:r w:rsidRPr="006B2744">
        <w:rPr>
          <w:rFonts w:ascii="Arial" w:eastAsia="Calibri" w:hAnsi="Arial" w:cs="Arial"/>
          <w:iCs/>
          <w:sz w:val="20"/>
          <w:szCs w:val="20"/>
        </w:rPr>
        <w:t xml:space="preserve"> potekal 28. in 29. novembra 2025 v Luksemburgu.</w:t>
      </w:r>
    </w:p>
    <w:p w14:paraId="635911C9" w14:textId="2F14E4A9" w:rsidR="00876998" w:rsidRPr="006B2744" w:rsidRDefault="00876998" w:rsidP="00876998">
      <w:pPr>
        <w:autoSpaceDE w:val="0"/>
        <w:autoSpaceDN w:val="0"/>
        <w:adjustRightInd w:val="0"/>
        <w:spacing w:after="0" w:line="276" w:lineRule="auto"/>
        <w:jc w:val="both"/>
        <w:rPr>
          <w:rFonts w:ascii="Arial" w:eastAsia="Calibri" w:hAnsi="Arial" w:cs="Arial"/>
          <w:iCs/>
          <w:sz w:val="20"/>
          <w:szCs w:val="20"/>
        </w:rPr>
      </w:pPr>
      <w:r w:rsidRPr="006B2744">
        <w:rPr>
          <w:rFonts w:ascii="Arial" w:eastAsia="Calibri" w:hAnsi="Arial" w:cs="Arial"/>
          <w:iCs/>
          <w:sz w:val="20"/>
          <w:szCs w:val="20"/>
        </w:rPr>
        <w:t xml:space="preserve">                                                                                            </w:t>
      </w:r>
    </w:p>
    <w:p w14:paraId="4E6DFF90" w14:textId="77777777" w:rsidR="00876998" w:rsidRPr="006B2744" w:rsidRDefault="00876998" w:rsidP="00876998">
      <w:pPr>
        <w:autoSpaceDE w:val="0"/>
        <w:autoSpaceDN w:val="0"/>
        <w:adjustRightInd w:val="0"/>
        <w:spacing w:after="0" w:line="276" w:lineRule="auto"/>
        <w:jc w:val="both"/>
        <w:rPr>
          <w:rFonts w:ascii="Arial" w:eastAsia="Calibri" w:hAnsi="Arial" w:cs="Arial"/>
          <w:iCs/>
          <w:sz w:val="20"/>
          <w:szCs w:val="20"/>
        </w:rPr>
      </w:pPr>
    </w:p>
    <w:p w14:paraId="2ACADF50" w14:textId="77777777" w:rsidR="00876998" w:rsidRPr="006B2744" w:rsidRDefault="00876998" w:rsidP="00876998">
      <w:pPr>
        <w:autoSpaceDE w:val="0"/>
        <w:autoSpaceDN w:val="0"/>
        <w:adjustRightInd w:val="0"/>
        <w:spacing w:after="0" w:line="276" w:lineRule="auto"/>
        <w:jc w:val="both"/>
        <w:rPr>
          <w:rFonts w:ascii="Arial" w:eastAsia="Calibri" w:hAnsi="Arial" w:cs="Arial"/>
          <w:iCs/>
          <w:sz w:val="20"/>
          <w:szCs w:val="20"/>
        </w:rPr>
      </w:pPr>
      <w:r w:rsidRPr="006B2744">
        <w:rPr>
          <w:rFonts w:ascii="Arial" w:eastAsia="Calibri" w:hAnsi="Arial" w:cs="Arial"/>
          <w:iCs/>
          <w:sz w:val="20"/>
          <w:szCs w:val="20"/>
        </w:rPr>
        <w:t xml:space="preserve">                                                                                     Barbara Kolenko Helbl</w:t>
      </w:r>
    </w:p>
    <w:p w14:paraId="43E5B9FB" w14:textId="77777777" w:rsidR="00876998" w:rsidRPr="006B2744" w:rsidRDefault="00876998" w:rsidP="00876998">
      <w:pPr>
        <w:autoSpaceDE w:val="0"/>
        <w:autoSpaceDN w:val="0"/>
        <w:adjustRightInd w:val="0"/>
        <w:spacing w:after="0" w:line="276" w:lineRule="auto"/>
        <w:jc w:val="both"/>
        <w:rPr>
          <w:rFonts w:ascii="Arial" w:eastAsia="Calibri" w:hAnsi="Arial" w:cs="Arial"/>
          <w:sz w:val="20"/>
          <w:szCs w:val="20"/>
        </w:rPr>
      </w:pPr>
      <w:r w:rsidRPr="006B2744">
        <w:rPr>
          <w:rFonts w:ascii="Arial" w:eastAsia="Calibri" w:hAnsi="Arial" w:cs="Arial"/>
          <w:iCs/>
          <w:sz w:val="20"/>
          <w:szCs w:val="20"/>
        </w:rPr>
        <w:t xml:space="preserve">                                                                                      generalna sekretarka</w:t>
      </w:r>
    </w:p>
    <w:p w14:paraId="5F46F7ED" w14:textId="77777777" w:rsidR="00BE75DF" w:rsidRPr="006B2744" w:rsidRDefault="00BE75DF" w:rsidP="00BE75DF">
      <w:pPr>
        <w:pStyle w:val="Neotevilenodstavek"/>
        <w:spacing w:before="0" w:after="0" w:line="276" w:lineRule="auto"/>
        <w:rPr>
          <w:rFonts w:cs="Arial"/>
          <w:iCs/>
          <w:sz w:val="20"/>
          <w:szCs w:val="20"/>
          <w:lang w:val="sl-SI"/>
        </w:rPr>
      </w:pPr>
    </w:p>
    <w:p w14:paraId="4299ADC9" w14:textId="77777777" w:rsidR="00BE75DF" w:rsidRPr="006B2744" w:rsidRDefault="00BE75DF" w:rsidP="00BE75DF">
      <w:pPr>
        <w:pStyle w:val="Neotevilenodstavek"/>
        <w:spacing w:before="0" w:after="0" w:line="276" w:lineRule="auto"/>
        <w:rPr>
          <w:rFonts w:cs="Arial"/>
          <w:iCs/>
          <w:sz w:val="20"/>
          <w:szCs w:val="20"/>
          <w:lang w:val="sl-SI"/>
        </w:rPr>
      </w:pPr>
    </w:p>
    <w:p w14:paraId="208E614B" w14:textId="77777777" w:rsidR="00876998" w:rsidRPr="006B2744" w:rsidRDefault="00876998" w:rsidP="00BE75DF">
      <w:pPr>
        <w:pStyle w:val="Neotevilenodstavek"/>
        <w:spacing w:before="0" w:after="0" w:line="276" w:lineRule="auto"/>
        <w:rPr>
          <w:rFonts w:cs="Arial"/>
          <w:iCs/>
          <w:sz w:val="20"/>
          <w:szCs w:val="20"/>
          <w:lang w:val="sl-SI"/>
        </w:rPr>
      </w:pPr>
    </w:p>
    <w:p w14:paraId="0E82B121" w14:textId="77777777" w:rsidR="00876998" w:rsidRPr="006B2744" w:rsidRDefault="00876998" w:rsidP="00BE75DF">
      <w:pPr>
        <w:pStyle w:val="Neotevilenodstavek"/>
        <w:spacing w:before="0" w:after="0" w:line="276" w:lineRule="auto"/>
        <w:rPr>
          <w:rFonts w:cs="Arial"/>
          <w:iCs/>
          <w:sz w:val="20"/>
          <w:szCs w:val="20"/>
          <w:lang w:val="sl-SI"/>
        </w:rPr>
      </w:pPr>
    </w:p>
    <w:p w14:paraId="61AF0AB5" w14:textId="77777777" w:rsidR="00876998" w:rsidRPr="006B2744" w:rsidRDefault="00876998" w:rsidP="00BE75DF">
      <w:pPr>
        <w:pStyle w:val="Neotevilenodstavek"/>
        <w:spacing w:before="0" w:after="0" w:line="276" w:lineRule="auto"/>
        <w:rPr>
          <w:rFonts w:cs="Arial"/>
          <w:iCs/>
          <w:sz w:val="20"/>
          <w:szCs w:val="20"/>
          <w:lang w:val="sl-SI"/>
        </w:rPr>
      </w:pPr>
    </w:p>
    <w:p w14:paraId="0FEB7F32" w14:textId="77777777" w:rsidR="00876998" w:rsidRPr="006B2744" w:rsidRDefault="00876998" w:rsidP="00BE75DF">
      <w:pPr>
        <w:pStyle w:val="Neotevilenodstavek"/>
        <w:spacing w:before="0" w:after="0" w:line="276" w:lineRule="auto"/>
        <w:rPr>
          <w:rFonts w:cs="Arial"/>
          <w:iCs/>
          <w:sz w:val="20"/>
          <w:szCs w:val="20"/>
          <w:lang w:val="sl-SI"/>
        </w:rPr>
      </w:pPr>
    </w:p>
    <w:p w14:paraId="70196A04" w14:textId="77777777" w:rsidR="00D5286F" w:rsidRPr="006B2744" w:rsidRDefault="00D5286F" w:rsidP="00BE75DF">
      <w:pPr>
        <w:pStyle w:val="Neotevilenodstavek"/>
        <w:spacing w:before="0" w:after="0" w:line="276" w:lineRule="auto"/>
        <w:rPr>
          <w:rFonts w:cs="Arial"/>
          <w:iCs/>
          <w:sz w:val="20"/>
          <w:szCs w:val="20"/>
          <w:lang w:val="sl-SI"/>
        </w:rPr>
      </w:pPr>
    </w:p>
    <w:p w14:paraId="4F4541BF" w14:textId="77777777" w:rsidR="00D5286F" w:rsidRPr="006B2744" w:rsidRDefault="00D5286F" w:rsidP="00BE75DF">
      <w:pPr>
        <w:pStyle w:val="Neotevilenodstavek"/>
        <w:spacing w:before="0" w:after="0" w:line="276" w:lineRule="auto"/>
        <w:rPr>
          <w:rFonts w:cs="Arial"/>
          <w:iCs/>
          <w:sz w:val="20"/>
          <w:szCs w:val="20"/>
          <w:lang w:val="sl-SI"/>
        </w:rPr>
      </w:pPr>
    </w:p>
    <w:p w14:paraId="02257675" w14:textId="77777777" w:rsidR="00D5286F" w:rsidRPr="006B2744" w:rsidRDefault="00D5286F" w:rsidP="00BE75DF">
      <w:pPr>
        <w:pStyle w:val="Neotevilenodstavek"/>
        <w:spacing w:before="0" w:after="0" w:line="276" w:lineRule="auto"/>
        <w:rPr>
          <w:rFonts w:cs="Arial"/>
          <w:iCs/>
          <w:sz w:val="20"/>
          <w:szCs w:val="20"/>
          <w:lang w:val="sl-SI"/>
        </w:rPr>
      </w:pPr>
    </w:p>
    <w:p w14:paraId="07A2BAAB" w14:textId="77777777" w:rsidR="00D5286F" w:rsidRPr="006B2744" w:rsidRDefault="00D5286F" w:rsidP="00D5286F">
      <w:pPr>
        <w:pStyle w:val="Neotevilenodstavek"/>
        <w:spacing w:before="0" w:after="0" w:line="276" w:lineRule="auto"/>
        <w:rPr>
          <w:rFonts w:cs="Arial"/>
          <w:iCs/>
          <w:sz w:val="20"/>
          <w:szCs w:val="20"/>
          <w:lang w:val="sl-SI"/>
        </w:rPr>
      </w:pPr>
      <w:r w:rsidRPr="006B2744">
        <w:rPr>
          <w:rFonts w:cs="Arial"/>
          <w:iCs/>
          <w:sz w:val="20"/>
          <w:szCs w:val="20"/>
          <w:lang w:val="sl-SI"/>
        </w:rPr>
        <w:t>Priloga:</w:t>
      </w:r>
    </w:p>
    <w:p w14:paraId="08DFEE4B" w14:textId="77777777" w:rsidR="00D5286F" w:rsidRPr="006B2744" w:rsidRDefault="00D5286F" w:rsidP="00D5286F">
      <w:pPr>
        <w:pStyle w:val="Neotevilenodstavek"/>
        <w:numPr>
          <w:ilvl w:val="0"/>
          <w:numId w:val="12"/>
        </w:numPr>
        <w:spacing w:before="0" w:after="0" w:line="276" w:lineRule="auto"/>
        <w:rPr>
          <w:rFonts w:cs="Arial"/>
          <w:iCs/>
          <w:sz w:val="20"/>
          <w:szCs w:val="20"/>
          <w:lang w:val="sl-SI"/>
        </w:rPr>
      </w:pPr>
      <w:r w:rsidRPr="006B2744">
        <w:rPr>
          <w:rFonts w:cs="Arial"/>
          <w:iCs/>
          <w:sz w:val="20"/>
          <w:szCs w:val="20"/>
          <w:lang w:val="sl-SI"/>
        </w:rPr>
        <w:t>Predlog sklepa Vlade Republike Slovenije</w:t>
      </w:r>
    </w:p>
    <w:p w14:paraId="5885F95C" w14:textId="77777777" w:rsidR="00A06523" w:rsidRPr="006B2744" w:rsidRDefault="00A06523" w:rsidP="00A06523">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sz w:val="20"/>
          <w:szCs w:val="20"/>
        </w:rPr>
        <w:t xml:space="preserve">Poročilo o udeležbi državnega sekretarja Urbana Kodriča na </w:t>
      </w:r>
      <w:r w:rsidRPr="006B2744">
        <w:rPr>
          <w:rFonts w:ascii="Arial" w:eastAsia="Calibri" w:hAnsi="Arial" w:cs="Arial"/>
          <w:iCs/>
          <w:sz w:val="20"/>
          <w:szCs w:val="20"/>
        </w:rPr>
        <w:t>OECD dogodku »Dialog o reformi izobraževalnih politik«</w:t>
      </w:r>
      <w:r w:rsidRPr="006B2744">
        <w:rPr>
          <w:rFonts w:ascii="Arial" w:eastAsia="Times New Roman" w:hAnsi="Arial" w:cs="Arial"/>
          <w:sz w:val="20"/>
          <w:szCs w:val="20"/>
        </w:rPr>
        <w:t xml:space="preserve">, 28. in 29. november 2025, Luksemburg </w:t>
      </w:r>
    </w:p>
    <w:p w14:paraId="7CC29509" w14:textId="77777777" w:rsidR="00D5286F" w:rsidRPr="006B2744"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30C251" w14:textId="6E20D61A" w:rsidR="00D5286F" w:rsidRPr="006B2744"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B2744">
        <w:rPr>
          <w:rFonts w:ascii="Arial" w:eastAsia="Times New Roman" w:hAnsi="Arial" w:cs="Arial"/>
          <w:iCs/>
          <w:sz w:val="20"/>
          <w:szCs w:val="20"/>
          <w:lang w:eastAsia="sl-SI"/>
        </w:rPr>
        <w:t>Sklep prejmejo:</w:t>
      </w:r>
    </w:p>
    <w:p w14:paraId="559B971C" w14:textId="77777777" w:rsidR="00D5286F" w:rsidRPr="006B2744"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visoko šolstvo, znanost in inovacije</w:t>
      </w:r>
    </w:p>
    <w:p w14:paraId="5A3DC67E" w14:textId="3D22E1D3" w:rsidR="002A42D6" w:rsidRPr="006B2744" w:rsidRDefault="002A42D6"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vzgojo in izobraževanje</w:t>
      </w:r>
    </w:p>
    <w:p w14:paraId="1F2CA27D" w14:textId="77777777" w:rsidR="00D5286F" w:rsidRPr="006B2744"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Ministrstvo za zunanje in evropske zadeve</w:t>
      </w:r>
    </w:p>
    <w:p w14:paraId="54AFEF9B" w14:textId="0E8854DF" w:rsidR="00D5286F" w:rsidRPr="006B2744"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6B2744">
        <w:rPr>
          <w:rFonts w:ascii="Arial" w:hAnsi="Arial" w:cs="Arial"/>
          <w:color w:val="000000"/>
          <w:sz w:val="20"/>
          <w:szCs w:val="20"/>
        </w:rPr>
        <w:t>Urad Vlade Republike Slovenije za komuniciranje</w:t>
      </w:r>
    </w:p>
    <w:p w14:paraId="04961029"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12DF3C95"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0CDBC59B"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7FAFF644"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14D60ACF"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53041FC3"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150F254C"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57F6CB18"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2305586E" w14:textId="77777777" w:rsidR="00D5286F" w:rsidRPr="006B2744" w:rsidRDefault="00D5286F" w:rsidP="00D5286F">
      <w:pPr>
        <w:autoSpaceDE w:val="0"/>
        <w:autoSpaceDN w:val="0"/>
        <w:adjustRightInd w:val="0"/>
        <w:spacing w:after="0" w:line="260" w:lineRule="exact"/>
        <w:jc w:val="right"/>
        <w:rPr>
          <w:rFonts w:ascii="Arial" w:hAnsi="Arial" w:cs="Arial"/>
          <w:color w:val="000000"/>
          <w:sz w:val="20"/>
          <w:szCs w:val="20"/>
        </w:rPr>
      </w:pPr>
    </w:p>
    <w:p w14:paraId="219EE465" w14:textId="77777777" w:rsidR="00924DCE" w:rsidRPr="006B2744" w:rsidRDefault="00924DCE" w:rsidP="002A42D6">
      <w:pPr>
        <w:autoSpaceDE w:val="0"/>
        <w:autoSpaceDN w:val="0"/>
        <w:adjustRightInd w:val="0"/>
        <w:spacing w:after="0" w:line="260" w:lineRule="exact"/>
        <w:rPr>
          <w:rFonts w:ascii="Arial" w:hAnsi="Arial" w:cs="Arial"/>
          <w:color w:val="000000"/>
          <w:sz w:val="20"/>
          <w:szCs w:val="20"/>
        </w:rPr>
      </w:pPr>
    </w:p>
    <w:p w14:paraId="76D3C570" w14:textId="4F6D5994" w:rsidR="00BE75DF" w:rsidRPr="006B2744" w:rsidRDefault="00BE75DF" w:rsidP="004A0258">
      <w:pPr>
        <w:autoSpaceDE w:val="0"/>
        <w:autoSpaceDN w:val="0"/>
        <w:adjustRightInd w:val="0"/>
        <w:spacing w:after="0" w:line="260" w:lineRule="exact"/>
        <w:jc w:val="right"/>
        <w:rPr>
          <w:rFonts w:ascii="Arial" w:hAnsi="Arial" w:cs="Arial"/>
          <w:color w:val="000000"/>
          <w:sz w:val="20"/>
          <w:szCs w:val="20"/>
        </w:rPr>
      </w:pPr>
      <w:r w:rsidRPr="006B2744">
        <w:rPr>
          <w:rFonts w:ascii="Arial" w:eastAsia="Times New Roman" w:hAnsi="Arial" w:cs="Arial"/>
          <w:sz w:val="20"/>
          <w:szCs w:val="20"/>
        </w:rPr>
        <w:lastRenderedPageBreak/>
        <w:t>PRILOGA</w:t>
      </w:r>
    </w:p>
    <w:p w14:paraId="7B9A91D5" w14:textId="77777777" w:rsidR="00F15E5A" w:rsidRDefault="00F15E5A" w:rsidP="00114DB1">
      <w:pPr>
        <w:pStyle w:val="podpisi"/>
        <w:spacing w:line="276" w:lineRule="auto"/>
        <w:jc w:val="both"/>
        <w:rPr>
          <w:rFonts w:cs="Arial"/>
          <w:b/>
          <w:bCs/>
          <w:szCs w:val="20"/>
          <w:lang w:val="sl-SI"/>
        </w:rPr>
      </w:pPr>
    </w:p>
    <w:p w14:paraId="76B0EF06" w14:textId="35F10D5E" w:rsidR="00114DB1" w:rsidRDefault="00F15E5A" w:rsidP="00F15E5A">
      <w:pPr>
        <w:pStyle w:val="podpisi"/>
        <w:spacing w:line="276" w:lineRule="auto"/>
        <w:jc w:val="center"/>
        <w:rPr>
          <w:rFonts w:cs="Arial"/>
          <w:b/>
          <w:bCs/>
          <w:szCs w:val="20"/>
          <w:lang w:val="sl-SI"/>
        </w:rPr>
      </w:pPr>
      <w:r w:rsidRPr="006B2744">
        <w:rPr>
          <w:rFonts w:cs="Arial"/>
          <w:b/>
          <w:bCs/>
          <w:szCs w:val="20"/>
          <w:lang w:val="sl-SI"/>
        </w:rPr>
        <w:t>Poročilo o udeležbi državnega sekretarja Urbana Kodriča na OECD dogodku »Dialog o reformi izobraževalnih politik«, 28. in 29. november 2025, Luksemburg</w:t>
      </w:r>
    </w:p>
    <w:p w14:paraId="52C3A07F" w14:textId="77777777" w:rsidR="00F15E5A" w:rsidRDefault="00F15E5A" w:rsidP="00114DB1">
      <w:pPr>
        <w:pStyle w:val="podpisi"/>
        <w:spacing w:line="276" w:lineRule="auto"/>
        <w:jc w:val="both"/>
        <w:rPr>
          <w:rFonts w:cs="Arial"/>
          <w:szCs w:val="20"/>
          <w:lang w:val="sl-SI"/>
        </w:rPr>
      </w:pPr>
    </w:p>
    <w:p w14:paraId="1C3C8588" w14:textId="77777777" w:rsidR="00AC6DD3" w:rsidRPr="006B2744" w:rsidRDefault="00AC6DD3" w:rsidP="00114DB1">
      <w:pPr>
        <w:pStyle w:val="podpisi"/>
        <w:spacing w:line="276" w:lineRule="auto"/>
        <w:jc w:val="both"/>
        <w:rPr>
          <w:rFonts w:cs="Arial"/>
          <w:szCs w:val="20"/>
          <w:lang w:val="sl-SI"/>
        </w:rPr>
      </w:pPr>
    </w:p>
    <w:p w14:paraId="01A0745F" w14:textId="77777777" w:rsidR="00114DB1" w:rsidRPr="006B2744" w:rsidRDefault="00114DB1" w:rsidP="00114DB1">
      <w:pPr>
        <w:pStyle w:val="podpisi"/>
        <w:spacing w:line="276" w:lineRule="auto"/>
        <w:jc w:val="both"/>
        <w:rPr>
          <w:rFonts w:cs="Arial"/>
          <w:szCs w:val="20"/>
          <w:lang w:val="sl-SI"/>
        </w:rPr>
      </w:pPr>
      <w:r w:rsidRPr="006B2744">
        <w:rPr>
          <w:rFonts w:cs="Arial"/>
          <w:szCs w:val="20"/>
          <w:lang w:val="sl-SI"/>
        </w:rPr>
        <w:t>Dialog o reformi izobraževalne politike 2025 sta organizirali Organizacija za gospodarsko sodelovanje in razvoj (OECD) in Ministrstvo za nacionalno izobraževanje, otroke in mladino Luksemburga. Dogodek je združil visoke predstavnike s področja izobraževalne politike iz držav OECD in partnerskih držav ter služil kot platforma za izmenjavo pogledov na oblikovanje, razvoj in izvajanje izobraževalnih politik, ki podpirajo ministrsko deklaracijo OECD iz leta 2022 o gradnji pravičnih družb skozi izobraževanje.</w:t>
      </w:r>
    </w:p>
    <w:p w14:paraId="0E4C8CAF" w14:textId="77777777" w:rsidR="00114DB1" w:rsidRPr="006B2744" w:rsidRDefault="00114DB1" w:rsidP="00114DB1">
      <w:pPr>
        <w:pStyle w:val="podpisi"/>
        <w:spacing w:line="276" w:lineRule="auto"/>
        <w:jc w:val="both"/>
        <w:rPr>
          <w:rFonts w:cs="Arial"/>
          <w:szCs w:val="20"/>
          <w:lang w:val="sl-SI"/>
        </w:rPr>
      </w:pPr>
    </w:p>
    <w:p w14:paraId="2D482594" w14:textId="0E20210C" w:rsidR="00114DB1" w:rsidRPr="006B2744" w:rsidRDefault="00B97C1A" w:rsidP="00114DB1">
      <w:pPr>
        <w:pStyle w:val="podpisi"/>
        <w:spacing w:line="276" w:lineRule="auto"/>
        <w:jc w:val="both"/>
        <w:rPr>
          <w:rFonts w:cs="Arial"/>
          <w:szCs w:val="20"/>
          <w:lang w:val="sl-SI"/>
        </w:rPr>
      </w:pPr>
      <w:r w:rsidRPr="006B2744">
        <w:rPr>
          <w:rFonts w:cs="Arial"/>
          <w:szCs w:val="20"/>
          <w:lang w:val="sl-SI"/>
        </w:rPr>
        <w:t xml:space="preserve">Letošnja tema </w:t>
      </w:r>
      <w:r w:rsidR="00114DB1" w:rsidRPr="006B2744">
        <w:rPr>
          <w:rFonts w:cs="Arial"/>
          <w:szCs w:val="20"/>
          <w:lang w:val="sl-SI"/>
        </w:rPr>
        <w:t xml:space="preserve">dogodka je bila osredotočena </w:t>
      </w:r>
      <w:r w:rsidRPr="006B2744">
        <w:rPr>
          <w:rFonts w:cs="Arial"/>
          <w:szCs w:val="20"/>
          <w:lang w:val="sl-SI"/>
        </w:rPr>
        <w:t xml:space="preserve">na to, kako lahko izobraževalni sistemi zagotovijo ciljno usmerjeno podporo v ključnih življenjskih trenutkih in ponudijo strateške točke za vključevanje posameznikov v vseživljenjsko učenje: zgodnje otroštvo, zgodnja adolescenca in prehodi v srednji del kariere. </w:t>
      </w:r>
    </w:p>
    <w:p w14:paraId="6ED72069" w14:textId="77777777" w:rsidR="00114DB1" w:rsidRPr="006B2744" w:rsidRDefault="00114DB1" w:rsidP="00114DB1">
      <w:pPr>
        <w:pStyle w:val="podpisi"/>
        <w:spacing w:line="276" w:lineRule="auto"/>
        <w:jc w:val="both"/>
        <w:rPr>
          <w:rFonts w:cs="Arial"/>
          <w:szCs w:val="20"/>
          <w:lang w:val="sl-SI"/>
        </w:rPr>
      </w:pPr>
    </w:p>
    <w:p w14:paraId="4A92829A" w14:textId="29B53B20" w:rsidR="00114DB1" w:rsidRPr="006B2744" w:rsidRDefault="00114DB1" w:rsidP="00114DB1">
      <w:pPr>
        <w:pStyle w:val="podpisi"/>
        <w:spacing w:line="276" w:lineRule="auto"/>
        <w:jc w:val="both"/>
        <w:rPr>
          <w:rFonts w:cs="Arial"/>
          <w:szCs w:val="20"/>
          <w:lang w:val="sl-SI"/>
        </w:rPr>
      </w:pPr>
      <w:r w:rsidRPr="006B2744">
        <w:rPr>
          <w:rFonts w:cs="Arial"/>
          <w:szCs w:val="20"/>
          <w:lang w:val="sl-SI"/>
        </w:rPr>
        <w:t xml:space="preserve">Od ministrskega srečanja OECD o vseživljenjskem učenju leta 1996 so potekale številne razprave o vseživljenjskem učenju, vendar je bil napredek omejen. Pojavila se je potreba po novih, v prihodnost usmerjenih, izvedljivih in stroškovno učinkovitih političnih pristopih k vseživljenjskemu učenju. Glavno vsebinsko ozadje razprav je predstavljal dokument </w:t>
      </w:r>
      <w:r w:rsidRPr="006B2744">
        <w:rPr>
          <w:rFonts w:cs="Arial"/>
          <w:i/>
          <w:iCs/>
          <w:szCs w:val="20"/>
          <w:lang w:val="sl-SI"/>
        </w:rPr>
        <w:t>Education Policy Outlook 2025: Nurturing Engaged and Resilient Lifelong Learners in a World of Digital Transformation</w:t>
      </w:r>
      <w:r w:rsidRPr="006B2744">
        <w:rPr>
          <w:rFonts w:cs="Arial"/>
          <w:szCs w:val="20"/>
          <w:lang w:val="sl-SI"/>
        </w:rPr>
        <w:t xml:space="preserve"> (EPO), ki je bil predstavljen na dogodku.</w:t>
      </w:r>
    </w:p>
    <w:p w14:paraId="729B8CD5" w14:textId="77777777" w:rsidR="00114DB1" w:rsidRPr="006B2744" w:rsidRDefault="00114DB1" w:rsidP="00114DB1">
      <w:pPr>
        <w:pStyle w:val="podpisi"/>
        <w:spacing w:line="276" w:lineRule="auto"/>
        <w:jc w:val="both"/>
        <w:rPr>
          <w:rFonts w:cs="Arial"/>
          <w:szCs w:val="20"/>
          <w:lang w:val="sl-SI"/>
        </w:rPr>
      </w:pPr>
    </w:p>
    <w:p w14:paraId="29697111" w14:textId="2C130109" w:rsidR="00114DB1" w:rsidRPr="006B2744" w:rsidRDefault="006B2744" w:rsidP="00114DB1">
      <w:pPr>
        <w:pStyle w:val="podpisi"/>
        <w:spacing w:line="276" w:lineRule="auto"/>
        <w:jc w:val="both"/>
        <w:rPr>
          <w:rFonts w:cs="Arial"/>
          <w:szCs w:val="20"/>
          <w:lang w:val="sl-SI"/>
        </w:rPr>
      </w:pPr>
      <w:r w:rsidRPr="006B2744">
        <w:rPr>
          <w:rFonts w:cs="Arial"/>
          <w:szCs w:val="20"/>
          <w:lang w:val="sl-SI"/>
        </w:rPr>
        <w:t>Dialoga o reformi izobraževalnih politik sta se udeležila državni sekretar, pristojen za visoko šolstvo, Urban Kodrič, kot vodja delegacije ter članica delegacije Duša Marjetič, vodja Sektorja za visoko šolstvo na Ministrstvu za visoko šolstvo, znanost in inovacije.</w:t>
      </w:r>
    </w:p>
    <w:p w14:paraId="6CB686BB" w14:textId="77777777" w:rsidR="00114DB1" w:rsidRPr="006B2744" w:rsidRDefault="00114DB1" w:rsidP="00114DB1">
      <w:pPr>
        <w:pStyle w:val="podpisi"/>
        <w:spacing w:line="276" w:lineRule="auto"/>
        <w:jc w:val="both"/>
        <w:rPr>
          <w:rFonts w:cs="Arial"/>
          <w:szCs w:val="20"/>
          <w:lang w:val="sl-SI"/>
        </w:rPr>
      </w:pPr>
    </w:p>
    <w:p w14:paraId="20B25EF9" w14:textId="77777777" w:rsidR="00114DB1" w:rsidRPr="006B2744" w:rsidRDefault="00114DB1" w:rsidP="00114DB1">
      <w:pPr>
        <w:spacing w:after="0" w:line="276" w:lineRule="auto"/>
        <w:jc w:val="both"/>
        <w:rPr>
          <w:rFonts w:ascii="Arial" w:hAnsi="Arial" w:cs="Arial"/>
          <w:sz w:val="20"/>
          <w:szCs w:val="20"/>
        </w:rPr>
      </w:pPr>
      <w:r w:rsidRPr="006B2744">
        <w:rPr>
          <w:rFonts w:ascii="Arial" w:hAnsi="Arial" w:cs="Arial"/>
          <w:sz w:val="20"/>
          <w:szCs w:val="20"/>
        </w:rPr>
        <w:t>Dogodek je bil namenjen poglobljeni razpravi o politikah vseživljenjskega učenja skozi tri ključne življenjske trenutke: zgodnje otroštvo, zgodnjo do srednjo adolescenco ter sredino kariere. Ta obdobja so bila prepoznana kot strateške točke, v katerih so posamezniki bodisi posebej dovzetni za učenje bodisi izpostavljeni tveganju izpada iz sistema, zato lahko premišljeni politični ukrepi dosežejo največji učinek pri krepitvi volje, spretnosti in virov za učenje skozi vse življenje.</w:t>
      </w:r>
    </w:p>
    <w:p w14:paraId="25541D76" w14:textId="77777777" w:rsidR="00114DB1" w:rsidRPr="006B2744" w:rsidRDefault="00114DB1" w:rsidP="00114DB1">
      <w:pPr>
        <w:spacing w:after="0" w:line="276" w:lineRule="auto"/>
        <w:jc w:val="both"/>
        <w:rPr>
          <w:rFonts w:ascii="Arial" w:hAnsi="Arial" w:cs="Arial"/>
          <w:sz w:val="20"/>
          <w:szCs w:val="20"/>
        </w:rPr>
      </w:pPr>
    </w:p>
    <w:p w14:paraId="23FB75CF" w14:textId="0499529E" w:rsidR="00114DB1" w:rsidRPr="006B2744" w:rsidRDefault="00114DB1" w:rsidP="00114DB1">
      <w:pPr>
        <w:spacing w:after="0" w:line="276" w:lineRule="auto"/>
        <w:jc w:val="both"/>
        <w:rPr>
          <w:rFonts w:ascii="Arial" w:hAnsi="Arial" w:cs="Arial"/>
          <w:sz w:val="20"/>
          <w:szCs w:val="20"/>
        </w:rPr>
      </w:pPr>
      <w:r w:rsidRPr="006B2744">
        <w:rPr>
          <w:rFonts w:ascii="Arial" w:hAnsi="Arial" w:cs="Arial"/>
          <w:sz w:val="20"/>
          <w:szCs w:val="20"/>
        </w:rPr>
        <w:t xml:space="preserve">Osrednji vsebinski okvir zasedanj je predstavljalo poročilo </w:t>
      </w:r>
      <w:r w:rsidRPr="006B2744">
        <w:rPr>
          <w:rFonts w:ascii="Arial" w:hAnsi="Arial" w:cs="Arial"/>
          <w:i/>
          <w:iCs/>
          <w:sz w:val="20"/>
          <w:szCs w:val="20"/>
        </w:rPr>
        <w:t>Education Policy Outlook 2025</w:t>
      </w:r>
      <w:r w:rsidRPr="006B2744">
        <w:rPr>
          <w:rFonts w:ascii="Arial" w:hAnsi="Arial" w:cs="Arial"/>
          <w:sz w:val="20"/>
          <w:szCs w:val="20"/>
        </w:rPr>
        <w:t xml:space="preserve">, ki analizira globalne trende in njihove posledice za omenjene kritične trenutke. V nadaljevanju so udeleženci razpravljali o političnih pristopih in ukrepih, ki jih države trenutno ocenjujejo kot najbolj učinkovite, tako znotraj kot zunaj izobraževalnega sektorja. Poseben poudarek je bil namenjen primerjalnemu pregledu strategij, vključno z vlogo različnih akterjev ter uporabo digitalnih in nedigitalnih orodij. Razprave so se osredotočale tudi na vedenjske pristope in na to, kako lahko politike vplivajo na odnos in vedenje posameznikov v podporo sistemskim spremembam na področju vseživljenjskega učenja. Dogodek je vključeval tudi predstavitev izkušenj držav, ki so že začele z reformami. </w:t>
      </w:r>
    </w:p>
    <w:p w14:paraId="07874E14" w14:textId="77777777" w:rsidR="00114DB1" w:rsidRPr="006B2744" w:rsidRDefault="00114DB1" w:rsidP="00114DB1">
      <w:pPr>
        <w:spacing w:after="0" w:line="276" w:lineRule="auto"/>
        <w:jc w:val="both"/>
        <w:rPr>
          <w:rFonts w:ascii="Arial" w:hAnsi="Arial" w:cs="Arial"/>
          <w:sz w:val="20"/>
          <w:szCs w:val="20"/>
        </w:rPr>
      </w:pPr>
    </w:p>
    <w:p w14:paraId="59E9C109" w14:textId="77777777" w:rsidR="009E14A5" w:rsidRDefault="00114DB1" w:rsidP="00114DB1">
      <w:pPr>
        <w:spacing w:after="0" w:line="276" w:lineRule="auto"/>
        <w:jc w:val="both"/>
        <w:rPr>
          <w:rFonts w:ascii="Arial" w:hAnsi="Arial" w:cs="Arial"/>
          <w:sz w:val="20"/>
          <w:szCs w:val="20"/>
        </w:rPr>
      </w:pPr>
      <w:r w:rsidRPr="006B2744">
        <w:rPr>
          <w:rFonts w:ascii="Arial" w:hAnsi="Arial" w:cs="Arial"/>
          <w:sz w:val="20"/>
          <w:szCs w:val="20"/>
        </w:rPr>
        <w:t xml:space="preserve">Državni sekretar Urban Kodrič je na dogodku kot vodja slovenske delegacije predstavil uvedbo mikrodokazil v visokem šolstvu kot odziv Slovenije na vseživljenjsko učenje oz. dokvalifikacije na visokošolski ravni. </w:t>
      </w:r>
    </w:p>
    <w:p w14:paraId="3999C843" w14:textId="77777777" w:rsidR="009E14A5" w:rsidRDefault="009E14A5" w:rsidP="00114DB1">
      <w:pPr>
        <w:spacing w:after="0" w:line="276" w:lineRule="auto"/>
        <w:jc w:val="both"/>
        <w:rPr>
          <w:rFonts w:ascii="Arial" w:hAnsi="Arial" w:cs="Arial"/>
          <w:sz w:val="20"/>
          <w:szCs w:val="20"/>
        </w:rPr>
      </w:pPr>
    </w:p>
    <w:p w14:paraId="4D66DC30" w14:textId="779F695B" w:rsidR="00114DB1" w:rsidRPr="006B2744" w:rsidRDefault="00114DB1" w:rsidP="00114DB1">
      <w:pPr>
        <w:spacing w:after="0" w:line="276" w:lineRule="auto"/>
        <w:jc w:val="both"/>
        <w:rPr>
          <w:rFonts w:ascii="Arial" w:hAnsi="Arial" w:cs="Arial"/>
          <w:sz w:val="20"/>
          <w:szCs w:val="20"/>
        </w:rPr>
      </w:pPr>
      <w:r w:rsidRPr="006B2744">
        <w:rPr>
          <w:rFonts w:ascii="Arial" w:hAnsi="Arial" w:cs="Arial"/>
          <w:sz w:val="20"/>
          <w:szCs w:val="20"/>
        </w:rPr>
        <w:t>Zaključni del dogodka je povezal ugotovitve prejšnjih razprav z izvajanjem ministrske deklaracije iz leta 2022 ter prispeval k prepoznavanju skupnih točk, izzivov in možnih tem za prihodnje ministrsko srečanje o izobraževanju.</w:t>
      </w:r>
    </w:p>
    <w:p w14:paraId="555BAE02" w14:textId="77777777" w:rsidR="00114DB1" w:rsidRPr="006B2744" w:rsidRDefault="00114DB1" w:rsidP="00114DB1">
      <w:pPr>
        <w:spacing w:after="0" w:line="276" w:lineRule="auto"/>
        <w:jc w:val="both"/>
        <w:rPr>
          <w:rFonts w:ascii="Arial" w:hAnsi="Arial" w:cs="Arial"/>
          <w:sz w:val="20"/>
          <w:szCs w:val="20"/>
        </w:rPr>
      </w:pPr>
    </w:p>
    <w:sectPr w:rsidR="00114DB1" w:rsidRPr="006B2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525E41"/>
    <w:multiLevelType w:val="multilevel"/>
    <w:tmpl w:val="5B1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2037E0"/>
    <w:multiLevelType w:val="hybridMultilevel"/>
    <w:tmpl w:val="B88A3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0F174F"/>
    <w:multiLevelType w:val="hybridMultilevel"/>
    <w:tmpl w:val="ADFE5A16"/>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C602F4"/>
    <w:multiLevelType w:val="hybridMultilevel"/>
    <w:tmpl w:val="E0CA677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046536"/>
    <w:multiLevelType w:val="hybridMultilevel"/>
    <w:tmpl w:val="0C70AA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972D54"/>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8" w15:restartNumberingAfterBreak="0">
    <w:nsid w:val="6FD34949"/>
    <w:multiLevelType w:val="hybridMultilevel"/>
    <w:tmpl w:val="5FA6F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FFB50DC"/>
    <w:multiLevelType w:val="multilevel"/>
    <w:tmpl w:val="93C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E08B0"/>
    <w:multiLevelType w:val="hybridMultilevel"/>
    <w:tmpl w:val="FF60B79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64D326B"/>
    <w:multiLevelType w:val="hybridMultilevel"/>
    <w:tmpl w:val="D28841E4"/>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5"/>
  </w:num>
  <w:num w:numId="3" w16cid:durableId="1612930382">
    <w:abstractNumId w:val="13"/>
  </w:num>
  <w:num w:numId="4" w16cid:durableId="1236163725">
    <w:abstractNumId w:val="16"/>
  </w:num>
  <w:num w:numId="5" w16cid:durableId="88623941">
    <w:abstractNumId w:val="22"/>
  </w:num>
  <w:num w:numId="6" w16cid:durableId="1492603346">
    <w:abstractNumId w:val="5"/>
  </w:num>
  <w:num w:numId="7" w16cid:durableId="112483890">
    <w:abstractNumId w:val="3"/>
  </w:num>
  <w:num w:numId="8" w16cid:durableId="1309746885">
    <w:abstractNumId w:val="7"/>
  </w:num>
  <w:num w:numId="9" w16cid:durableId="6836507">
    <w:abstractNumId w:val="6"/>
  </w:num>
  <w:num w:numId="10" w16cid:durableId="1921861924">
    <w:abstractNumId w:val="2"/>
  </w:num>
  <w:num w:numId="11" w16cid:durableId="1582711011">
    <w:abstractNumId w:val="17"/>
  </w:num>
  <w:num w:numId="12" w16cid:durableId="334188238">
    <w:abstractNumId w:val="14"/>
  </w:num>
  <w:num w:numId="13" w16cid:durableId="1406414472">
    <w:abstractNumId w:val="9"/>
  </w:num>
  <w:num w:numId="14" w16cid:durableId="436021733">
    <w:abstractNumId w:val="21"/>
  </w:num>
  <w:num w:numId="15" w16cid:durableId="1282952068">
    <w:abstractNumId w:val="12"/>
  </w:num>
  <w:num w:numId="16" w16cid:durableId="1137720441">
    <w:abstractNumId w:val="0"/>
  </w:num>
  <w:num w:numId="17" w16cid:durableId="295568532">
    <w:abstractNumId w:val="8"/>
  </w:num>
  <w:num w:numId="18" w16cid:durableId="595752353">
    <w:abstractNumId w:val="20"/>
  </w:num>
  <w:num w:numId="19" w16cid:durableId="1085418096">
    <w:abstractNumId w:val="11"/>
  </w:num>
  <w:num w:numId="20" w16cid:durableId="218563285">
    <w:abstractNumId w:val="10"/>
  </w:num>
  <w:num w:numId="21" w16cid:durableId="574049005">
    <w:abstractNumId w:val="4"/>
  </w:num>
  <w:num w:numId="22" w16cid:durableId="1643390547">
    <w:abstractNumId w:val="19"/>
  </w:num>
  <w:num w:numId="23" w16cid:durableId="747456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D8F"/>
    <w:rsid w:val="00004A1D"/>
    <w:rsid w:val="000275F3"/>
    <w:rsid w:val="00036758"/>
    <w:rsid w:val="000477E8"/>
    <w:rsid w:val="00056624"/>
    <w:rsid w:val="00067F38"/>
    <w:rsid w:val="0008157B"/>
    <w:rsid w:val="000F1434"/>
    <w:rsid w:val="00100E22"/>
    <w:rsid w:val="00114DB1"/>
    <w:rsid w:val="00116475"/>
    <w:rsid w:val="00121F6B"/>
    <w:rsid w:val="00123E3E"/>
    <w:rsid w:val="001847F2"/>
    <w:rsid w:val="001973E4"/>
    <w:rsid w:val="001A7E70"/>
    <w:rsid w:val="001A7FEE"/>
    <w:rsid w:val="002052AC"/>
    <w:rsid w:val="002130B1"/>
    <w:rsid w:val="00287BB3"/>
    <w:rsid w:val="002A42D6"/>
    <w:rsid w:val="002C4BF3"/>
    <w:rsid w:val="002E04A2"/>
    <w:rsid w:val="00306945"/>
    <w:rsid w:val="00307236"/>
    <w:rsid w:val="00310AC1"/>
    <w:rsid w:val="003152FA"/>
    <w:rsid w:val="00321A64"/>
    <w:rsid w:val="00332CE9"/>
    <w:rsid w:val="003372FA"/>
    <w:rsid w:val="00360A33"/>
    <w:rsid w:val="00362569"/>
    <w:rsid w:val="00371611"/>
    <w:rsid w:val="00377260"/>
    <w:rsid w:val="0039170E"/>
    <w:rsid w:val="00435784"/>
    <w:rsid w:val="00451167"/>
    <w:rsid w:val="00466E0C"/>
    <w:rsid w:val="00473ED2"/>
    <w:rsid w:val="004A0258"/>
    <w:rsid w:val="004C4AF1"/>
    <w:rsid w:val="0050766B"/>
    <w:rsid w:val="00521B31"/>
    <w:rsid w:val="005311CD"/>
    <w:rsid w:val="00536264"/>
    <w:rsid w:val="00546F2F"/>
    <w:rsid w:val="00566144"/>
    <w:rsid w:val="00566794"/>
    <w:rsid w:val="005710F9"/>
    <w:rsid w:val="00597BDE"/>
    <w:rsid w:val="005E79C9"/>
    <w:rsid w:val="00600925"/>
    <w:rsid w:val="00601AB6"/>
    <w:rsid w:val="006238BE"/>
    <w:rsid w:val="00635189"/>
    <w:rsid w:val="00646ADA"/>
    <w:rsid w:val="00695EC3"/>
    <w:rsid w:val="006B2744"/>
    <w:rsid w:val="006C0C46"/>
    <w:rsid w:val="006C2979"/>
    <w:rsid w:val="006D198F"/>
    <w:rsid w:val="006E3D76"/>
    <w:rsid w:val="006F42BD"/>
    <w:rsid w:val="006F7A1C"/>
    <w:rsid w:val="007140F3"/>
    <w:rsid w:val="00730EC5"/>
    <w:rsid w:val="00732187"/>
    <w:rsid w:val="007449C3"/>
    <w:rsid w:val="0076104C"/>
    <w:rsid w:val="007D0A19"/>
    <w:rsid w:val="008028DA"/>
    <w:rsid w:val="00813ED2"/>
    <w:rsid w:val="0083348E"/>
    <w:rsid w:val="00837301"/>
    <w:rsid w:val="00847DF0"/>
    <w:rsid w:val="00864E05"/>
    <w:rsid w:val="00876998"/>
    <w:rsid w:val="00892E91"/>
    <w:rsid w:val="008C51AD"/>
    <w:rsid w:val="008E225F"/>
    <w:rsid w:val="008F210F"/>
    <w:rsid w:val="00900B61"/>
    <w:rsid w:val="00903CB2"/>
    <w:rsid w:val="00911970"/>
    <w:rsid w:val="00916155"/>
    <w:rsid w:val="00924DCE"/>
    <w:rsid w:val="009323ED"/>
    <w:rsid w:val="00943105"/>
    <w:rsid w:val="00961821"/>
    <w:rsid w:val="009734F5"/>
    <w:rsid w:val="0097413D"/>
    <w:rsid w:val="00976B93"/>
    <w:rsid w:val="00982DB3"/>
    <w:rsid w:val="00990888"/>
    <w:rsid w:val="009B0738"/>
    <w:rsid w:val="009B2AD7"/>
    <w:rsid w:val="009C7F3D"/>
    <w:rsid w:val="009E14A5"/>
    <w:rsid w:val="00A06523"/>
    <w:rsid w:val="00A701FA"/>
    <w:rsid w:val="00A83A60"/>
    <w:rsid w:val="00AC6DD3"/>
    <w:rsid w:val="00AD34B0"/>
    <w:rsid w:val="00AE1F83"/>
    <w:rsid w:val="00AF737E"/>
    <w:rsid w:val="00B02BEE"/>
    <w:rsid w:val="00B23305"/>
    <w:rsid w:val="00B30C8C"/>
    <w:rsid w:val="00B379A0"/>
    <w:rsid w:val="00B656B3"/>
    <w:rsid w:val="00B978D4"/>
    <w:rsid w:val="00B97C1A"/>
    <w:rsid w:val="00BC1355"/>
    <w:rsid w:val="00BC6526"/>
    <w:rsid w:val="00BD3751"/>
    <w:rsid w:val="00BE75DF"/>
    <w:rsid w:val="00BF1C7E"/>
    <w:rsid w:val="00BF7EF1"/>
    <w:rsid w:val="00C23E8B"/>
    <w:rsid w:val="00C24B2C"/>
    <w:rsid w:val="00C44C5F"/>
    <w:rsid w:val="00C5102D"/>
    <w:rsid w:val="00C65721"/>
    <w:rsid w:val="00C74A37"/>
    <w:rsid w:val="00C766E1"/>
    <w:rsid w:val="00C80352"/>
    <w:rsid w:val="00C877F3"/>
    <w:rsid w:val="00C95B01"/>
    <w:rsid w:val="00CA1E2C"/>
    <w:rsid w:val="00CA246A"/>
    <w:rsid w:val="00CA2C74"/>
    <w:rsid w:val="00CB5C6E"/>
    <w:rsid w:val="00CE036A"/>
    <w:rsid w:val="00CE7A32"/>
    <w:rsid w:val="00D01C70"/>
    <w:rsid w:val="00D10410"/>
    <w:rsid w:val="00D11D10"/>
    <w:rsid w:val="00D129CF"/>
    <w:rsid w:val="00D47BD0"/>
    <w:rsid w:val="00D47EE6"/>
    <w:rsid w:val="00D5286F"/>
    <w:rsid w:val="00D64A4B"/>
    <w:rsid w:val="00D75345"/>
    <w:rsid w:val="00D94543"/>
    <w:rsid w:val="00DE4462"/>
    <w:rsid w:val="00E07BD4"/>
    <w:rsid w:val="00E11E96"/>
    <w:rsid w:val="00E248DF"/>
    <w:rsid w:val="00E609DB"/>
    <w:rsid w:val="00E637FF"/>
    <w:rsid w:val="00E816ED"/>
    <w:rsid w:val="00EC2634"/>
    <w:rsid w:val="00ED1DA6"/>
    <w:rsid w:val="00EF5090"/>
    <w:rsid w:val="00F07727"/>
    <w:rsid w:val="00F15E5A"/>
    <w:rsid w:val="00F21704"/>
    <w:rsid w:val="00F27D78"/>
    <w:rsid w:val="00F66AA9"/>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customStyle="1" w:styleId="podpisi">
    <w:name w:val="podpisi"/>
    <w:basedOn w:val="Navaden"/>
    <w:qFormat/>
    <w:rsid w:val="00876998"/>
    <w:pPr>
      <w:tabs>
        <w:tab w:val="left" w:pos="3402"/>
      </w:tabs>
      <w:spacing w:after="0" w:line="260" w:lineRule="exact"/>
    </w:pPr>
    <w:rPr>
      <w:rFonts w:ascii="Arial" w:eastAsia="Times New Roman" w:hAnsi="Arial" w:cs="Times New Roman"/>
      <w:sz w:val="20"/>
      <w:szCs w:val="24"/>
      <w:lang w:val="it-IT"/>
    </w:rPr>
  </w:style>
  <w:style w:type="paragraph" w:styleId="Odstavekseznama">
    <w:name w:val="List Paragraph"/>
    <w:basedOn w:val="Navaden"/>
    <w:uiPriority w:val="34"/>
    <w:qFormat/>
    <w:rsid w:val="00876998"/>
    <w:pPr>
      <w:ind w:left="720"/>
      <w:contextualSpacing/>
    </w:pPr>
  </w:style>
  <w:style w:type="paragraph" w:customStyle="1" w:styleId="Naslovpredpisa">
    <w:name w:val="Naslov_predpisa"/>
    <w:basedOn w:val="Navaden"/>
    <w:link w:val="NaslovpredpisaZnak"/>
    <w:qFormat/>
    <w:rsid w:val="0087699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76998"/>
    <w:rPr>
      <w:rFonts w:ascii="Arial" w:eastAsia="Times New Roman" w:hAnsi="Arial" w:cs="Arial"/>
      <w:b/>
      <w:lang w:eastAsia="sl-SI"/>
    </w:rPr>
  </w:style>
  <w:style w:type="character" w:styleId="Krepko">
    <w:name w:val="Strong"/>
    <w:qFormat/>
    <w:rsid w:val="00876998"/>
    <w:rPr>
      <w:b/>
      <w:bCs/>
    </w:rPr>
  </w:style>
  <w:style w:type="paragraph" w:styleId="Revizija">
    <w:name w:val="Revision"/>
    <w:hidden/>
    <w:uiPriority w:val="99"/>
    <w:semiHidden/>
    <w:rsid w:val="006238BE"/>
    <w:pPr>
      <w:spacing w:after="0" w:line="240" w:lineRule="auto"/>
    </w:pPr>
  </w:style>
  <w:style w:type="character" w:styleId="Nerazreenaomemba">
    <w:name w:val="Unresolved Mention"/>
    <w:basedOn w:val="Privzetapisavaodstavka"/>
    <w:uiPriority w:val="99"/>
    <w:semiHidden/>
    <w:unhideWhenUsed/>
    <w:rsid w:val="00C80352"/>
    <w:rPr>
      <w:color w:val="605E5C"/>
      <w:shd w:val="clear" w:color="auto" w:fill="E1DFDD"/>
    </w:rPr>
  </w:style>
  <w:style w:type="paragraph" w:customStyle="1" w:styleId="Default">
    <w:name w:val="Default"/>
    <w:rsid w:val="009323ED"/>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301">
      <w:bodyDiv w:val="1"/>
      <w:marLeft w:val="0"/>
      <w:marRight w:val="0"/>
      <w:marTop w:val="0"/>
      <w:marBottom w:val="0"/>
      <w:divBdr>
        <w:top w:val="none" w:sz="0" w:space="0" w:color="auto"/>
        <w:left w:val="none" w:sz="0" w:space="0" w:color="auto"/>
        <w:bottom w:val="none" w:sz="0" w:space="0" w:color="auto"/>
        <w:right w:val="none" w:sz="0" w:space="0" w:color="auto"/>
      </w:divBdr>
    </w:div>
    <w:div w:id="122040685">
      <w:bodyDiv w:val="1"/>
      <w:marLeft w:val="0"/>
      <w:marRight w:val="0"/>
      <w:marTop w:val="0"/>
      <w:marBottom w:val="0"/>
      <w:divBdr>
        <w:top w:val="none" w:sz="0" w:space="0" w:color="auto"/>
        <w:left w:val="none" w:sz="0" w:space="0" w:color="auto"/>
        <w:bottom w:val="none" w:sz="0" w:space="0" w:color="auto"/>
        <w:right w:val="none" w:sz="0" w:space="0" w:color="auto"/>
      </w:divBdr>
    </w:div>
    <w:div w:id="148909812">
      <w:bodyDiv w:val="1"/>
      <w:marLeft w:val="0"/>
      <w:marRight w:val="0"/>
      <w:marTop w:val="0"/>
      <w:marBottom w:val="0"/>
      <w:divBdr>
        <w:top w:val="none" w:sz="0" w:space="0" w:color="auto"/>
        <w:left w:val="none" w:sz="0" w:space="0" w:color="auto"/>
        <w:bottom w:val="none" w:sz="0" w:space="0" w:color="auto"/>
        <w:right w:val="none" w:sz="0" w:space="0" w:color="auto"/>
      </w:divBdr>
    </w:div>
    <w:div w:id="156847241">
      <w:bodyDiv w:val="1"/>
      <w:marLeft w:val="0"/>
      <w:marRight w:val="0"/>
      <w:marTop w:val="0"/>
      <w:marBottom w:val="0"/>
      <w:divBdr>
        <w:top w:val="none" w:sz="0" w:space="0" w:color="auto"/>
        <w:left w:val="none" w:sz="0" w:space="0" w:color="auto"/>
        <w:bottom w:val="none" w:sz="0" w:space="0" w:color="auto"/>
        <w:right w:val="none" w:sz="0" w:space="0" w:color="auto"/>
      </w:divBdr>
    </w:div>
    <w:div w:id="165095786">
      <w:bodyDiv w:val="1"/>
      <w:marLeft w:val="0"/>
      <w:marRight w:val="0"/>
      <w:marTop w:val="0"/>
      <w:marBottom w:val="0"/>
      <w:divBdr>
        <w:top w:val="none" w:sz="0" w:space="0" w:color="auto"/>
        <w:left w:val="none" w:sz="0" w:space="0" w:color="auto"/>
        <w:bottom w:val="none" w:sz="0" w:space="0" w:color="auto"/>
        <w:right w:val="none" w:sz="0" w:space="0" w:color="auto"/>
      </w:divBdr>
    </w:div>
    <w:div w:id="165286844">
      <w:bodyDiv w:val="1"/>
      <w:marLeft w:val="0"/>
      <w:marRight w:val="0"/>
      <w:marTop w:val="0"/>
      <w:marBottom w:val="0"/>
      <w:divBdr>
        <w:top w:val="none" w:sz="0" w:space="0" w:color="auto"/>
        <w:left w:val="none" w:sz="0" w:space="0" w:color="auto"/>
        <w:bottom w:val="none" w:sz="0" w:space="0" w:color="auto"/>
        <w:right w:val="none" w:sz="0" w:space="0" w:color="auto"/>
      </w:divBdr>
      <w:divsChild>
        <w:div w:id="1392659023">
          <w:marLeft w:val="240"/>
          <w:marRight w:val="0"/>
          <w:marTop w:val="0"/>
          <w:marBottom w:val="0"/>
          <w:divBdr>
            <w:top w:val="none" w:sz="0" w:space="0" w:color="auto"/>
            <w:left w:val="none" w:sz="0" w:space="0" w:color="auto"/>
            <w:bottom w:val="none" w:sz="0" w:space="0" w:color="auto"/>
            <w:right w:val="none" w:sz="0" w:space="0" w:color="auto"/>
          </w:divBdr>
          <w:divsChild>
            <w:div w:id="1949238381">
              <w:marLeft w:val="0"/>
              <w:marRight w:val="0"/>
              <w:marTop w:val="0"/>
              <w:marBottom w:val="0"/>
              <w:divBdr>
                <w:top w:val="none" w:sz="0" w:space="0" w:color="auto"/>
                <w:left w:val="none" w:sz="0" w:space="0" w:color="auto"/>
                <w:bottom w:val="none" w:sz="0" w:space="0" w:color="auto"/>
                <w:right w:val="none" w:sz="0" w:space="0" w:color="auto"/>
              </w:divBdr>
            </w:div>
          </w:divsChild>
        </w:div>
        <w:div w:id="340275414">
          <w:marLeft w:val="240"/>
          <w:marRight w:val="0"/>
          <w:marTop w:val="0"/>
          <w:marBottom w:val="0"/>
          <w:divBdr>
            <w:top w:val="none" w:sz="0" w:space="0" w:color="auto"/>
            <w:left w:val="none" w:sz="0" w:space="0" w:color="auto"/>
            <w:bottom w:val="none" w:sz="0" w:space="0" w:color="auto"/>
            <w:right w:val="none" w:sz="0" w:space="0" w:color="auto"/>
          </w:divBdr>
          <w:divsChild>
            <w:div w:id="14239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5315">
      <w:bodyDiv w:val="1"/>
      <w:marLeft w:val="0"/>
      <w:marRight w:val="0"/>
      <w:marTop w:val="0"/>
      <w:marBottom w:val="0"/>
      <w:divBdr>
        <w:top w:val="none" w:sz="0" w:space="0" w:color="auto"/>
        <w:left w:val="none" w:sz="0" w:space="0" w:color="auto"/>
        <w:bottom w:val="none" w:sz="0" w:space="0" w:color="auto"/>
        <w:right w:val="none" w:sz="0" w:space="0" w:color="auto"/>
      </w:divBdr>
    </w:div>
    <w:div w:id="236087781">
      <w:bodyDiv w:val="1"/>
      <w:marLeft w:val="0"/>
      <w:marRight w:val="0"/>
      <w:marTop w:val="0"/>
      <w:marBottom w:val="0"/>
      <w:divBdr>
        <w:top w:val="none" w:sz="0" w:space="0" w:color="auto"/>
        <w:left w:val="none" w:sz="0" w:space="0" w:color="auto"/>
        <w:bottom w:val="none" w:sz="0" w:space="0" w:color="auto"/>
        <w:right w:val="none" w:sz="0" w:space="0" w:color="auto"/>
      </w:divBdr>
    </w:div>
    <w:div w:id="277179524">
      <w:bodyDiv w:val="1"/>
      <w:marLeft w:val="0"/>
      <w:marRight w:val="0"/>
      <w:marTop w:val="0"/>
      <w:marBottom w:val="0"/>
      <w:divBdr>
        <w:top w:val="none" w:sz="0" w:space="0" w:color="auto"/>
        <w:left w:val="none" w:sz="0" w:space="0" w:color="auto"/>
        <w:bottom w:val="none" w:sz="0" w:space="0" w:color="auto"/>
        <w:right w:val="none" w:sz="0" w:space="0" w:color="auto"/>
      </w:divBdr>
    </w:div>
    <w:div w:id="326595134">
      <w:bodyDiv w:val="1"/>
      <w:marLeft w:val="0"/>
      <w:marRight w:val="0"/>
      <w:marTop w:val="0"/>
      <w:marBottom w:val="0"/>
      <w:divBdr>
        <w:top w:val="none" w:sz="0" w:space="0" w:color="auto"/>
        <w:left w:val="none" w:sz="0" w:space="0" w:color="auto"/>
        <w:bottom w:val="none" w:sz="0" w:space="0" w:color="auto"/>
        <w:right w:val="none" w:sz="0" w:space="0" w:color="auto"/>
      </w:divBdr>
    </w:div>
    <w:div w:id="349794726">
      <w:bodyDiv w:val="1"/>
      <w:marLeft w:val="0"/>
      <w:marRight w:val="0"/>
      <w:marTop w:val="0"/>
      <w:marBottom w:val="0"/>
      <w:divBdr>
        <w:top w:val="none" w:sz="0" w:space="0" w:color="auto"/>
        <w:left w:val="none" w:sz="0" w:space="0" w:color="auto"/>
        <w:bottom w:val="none" w:sz="0" w:space="0" w:color="auto"/>
        <w:right w:val="none" w:sz="0" w:space="0" w:color="auto"/>
      </w:divBdr>
    </w:div>
    <w:div w:id="428962611">
      <w:bodyDiv w:val="1"/>
      <w:marLeft w:val="0"/>
      <w:marRight w:val="0"/>
      <w:marTop w:val="0"/>
      <w:marBottom w:val="0"/>
      <w:divBdr>
        <w:top w:val="none" w:sz="0" w:space="0" w:color="auto"/>
        <w:left w:val="none" w:sz="0" w:space="0" w:color="auto"/>
        <w:bottom w:val="none" w:sz="0" w:space="0" w:color="auto"/>
        <w:right w:val="none" w:sz="0" w:space="0" w:color="auto"/>
      </w:divBdr>
    </w:div>
    <w:div w:id="471484409">
      <w:bodyDiv w:val="1"/>
      <w:marLeft w:val="0"/>
      <w:marRight w:val="0"/>
      <w:marTop w:val="0"/>
      <w:marBottom w:val="0"/>
      <w:divBdr>
        <w:top w:val="none" w:sz="0" w:space="0" w:color="auto"/>
        <w:left w:val="none" w:sz="0" w:space="0" w:color="auto"/>
        <w:bottom w:val="none" w:sz="0" w:space="0" w:color="auto"/>
        <w:right w:val="none" w:sz="0" w:space="0" w:color="auto"/>
      </w:divBdr>
    </w:div>
    <w:div w:id="474371168">
      <w:bodyDiv w:val="1"/>
      <w:marLeft w:val="0"/>
      <w:marRight w:val="0"/>
      <w:marTop w:val="0"/>
      <w:marBottom w:val="0"/>
      <w:divBdr>
        <w:top w:val="none" w:sz="0" w:space="0" w:color="auto"/>
        <w:left w:val="none" w:sz="0" w:space="0" w:color="auto"/>
        <w:bottom w:val="none" w:sz="0" w:space="0" w:color="auto"/>
        <w:right w:val="none" w:sz="0" w:space="0" w:color="auto"/>
      </w:divBdr>
    </w:div>
    <w:div w:id="546574907">
      <w:bodyDiv w:val="1"/>
      <w:marLeft w:val="0"/>
      <w:marRight w:val="0"/>
      <w:marTop w:val="0"/>
      <w:marBottom w:val="0"/>
      <w:divBdr>
        <w:top w:val="none" w:sz="0" w:space="0" w:color="auto"/>
        <w:left w:val="none" w:sz="0" w:space="0" w:color="auto"/>
        <w:bottom w:val="none" w:sz="0" w:space="0" w:color="auto"/>
        <w:right w:val="none" w:sz="0" w:space="0" w:color="auto"/>
      </w:divBdr>
      <w:divsChild>
        <w:div w:id="1414812709">
          <w:marLeft w:val="0"/>
          <w:marRight w:val="0"/>
          <w:marTop w:val="0"/>
          <w:marBottom w:val="0"/>
          <w:divBdr>
            <w:top w:val="none" w:sz="0" w:space="0" w:color="auto"/>
            <w:left w:val="none" w:sz="0" w:space="0" w:color="auto"/>
            <w:bottom w:val="none" w:sz="0" w:space="0" w:color="auto"/>
            <w:right w:val="none" w:sz="0" w:space="0" w:color="auto"/>
          </w:divBdr>
        </w:div>
        <w:div w:id="1759518737">
          <w:marLeft w:val="0"/>
          <w:marRight w:val="0"/>
          <w:marTop w:val="0"/>
          <w:marBottom w:val="0"/>
          <w:divBdr>
            <w:top w:val="none" w:sz="0" w:space="0" w:color="auto"/>
            <w:left w:val="none" w:sz="0" w:space="0" w:color="auto"/>
            <w:bottom w:val="none" w:sz="0" w:space="0" w:color="auto"/>
            <w:right w:val="none" w:sz="0" w:space="0" w:color="auto"/>
          </w:divBdr>
          <w:divsChild>
            <w:div w:id="695933509">
              <w:marLeft w:val="0"/>
              <w:marRight w:val="0"/>
              <w:marTop w:val="0"/>
              <w:marBottom w:val="0"/>
              <w:divBdr>
                <w:top w:val="none" w:sz="0" w:space="0" w:color="auto"/>
                <w:left w:val="none" w:sz="0" w:space="0" w:color="auto"/>
                <w:bottom w:val="none" w:sz="0" w:space="0" w:color="auto"/>
                <w:right w:val="none" w:sz="0" w:space="0" w:color="auto"/>
              </w:divBdr>
            </w:div>
          </w:divsChild>
        </w:div>
        <w:div w:id="693505328">
          <w:marLeft w:val="0"/>
          <w:marRight w:val="0"/>
          <w:marTop w:val="0"/>
          <w:marBottom w:val="0"/>
          <w:divBdr>
            <w:top w:val="none" w:sz="0" w:space="0" w:color="auto"/>
            <w:left w:val="none" w:sz="0" w:space="0" w:color="auto"/>
            <w:bottom w:val="none" w:sz="0" w:space="0" w:color="auto"/>
            <w:right w:val="none" w:sz="0" w:space="0" w:color="auto"/>
          </w:divBdr>
          <w:divsChild>
            <w:div w:id="1054155103">
              <w:marLeft w:val="0"/>
              <w:marRight w:val="0"/>
              <w:marTop w:val="0"/>
              <w:marBottom w:val="0"/>
              <w:divBdr>
                <w:top w:val="none" w:sz="0" w:space="0" w:color="auto"/>
                <w:left w:val="none" w:sz="0" w:space="0" w:color="auto"/>
                <w:bottom w:val="none" w:sz="0" w:space="0" w:color="auto"/>
                <w:right w:val="none" w:sz="0" w:space="0" w:color="auto"/>
              </w:divBdr>
            </w:div>
          </w:divsChild>
        </w:div>
        <w:div w:id="1417901424">
          <w:marLeft w:val="0"/>
          <w:marRight w:val="0"/>
          <w:marTop w:val="0"/>
          <w:marBottom w:val="0"/>
          <w:divBdr>
            <w:top w:val="none" w:sz="0" w:space="0" w:color="auto"/>
            <w:left w:val="none" w:sz="0" w:space="0" w:color="auto"/>
            <w:bottom w:val="none" w:sz="0" w:space="0" w:color="auto"/>
            <w:right w:val="none" w:sz="0" w:space="0" w:color="auto"/>
          </w:divBdr>
          <w:divsChild>
            <w:div w:id="3868562">
              <w:marLeft w:val="0"/>
              <w:marRight w:val="0"/>
              <w:marTop w:val="0"/>
              <w:marBottom w:val="0"/>
              <w:divBdr>
                <w:top w:val="none" w:sz="0" w:space="0" w:color="auto"/>
                <w:left w:val="none" w:sz="0" w:space="0" w:color="auto"/>
                <w:bottom w:val="none" w:sz="0" w:space="0" w:color="auto"/>
                <w:right w:val="none" w:sz="0" w:space="0" w:color="auto"/>
              </w:divBdr>
            </w:div>
          </w:divsChild>
        </w:div>
        <w:div w:id="2081361365">
          <w:marLeft w:val="0"/>
          <w:marRight w:val="0"/>
          <w:marTop w:val="0"/>
          <w:marBottom w:val="0"/>
          <w:divBdr>
            <w:top w:val="none" w:sz="0" w:space="0" w:color="auto"/>
            <w:left w:val="none" w:sz="0" w:space="0" w:color="auto"/>
            <w:bottom w:val="none" w:sz="0" w:space="0" w:color="auto"/>
            <w:right w:val="none" w:sz="0" w:space="0" w:color="auto"/>
          </w:divBdr>
          <w:divsChild>
            <w:div w:id="19229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1015">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586038615">
      <w:bodyDiv w:val="1"/>
      <w:marLeft w:val="0"/>
      <w:marRight w:val="0"/>
      <w:marTop w:val="0"/>
      <w:marBottom w:val="0"/>
      <w:divBdr>
        <w:top w:val="none" w:sz="0" w:space="0" w:color="auto"/>
        <w:left w:val="none" w:sz="0" w:space="0" w:color="auto"/>
        <w:bottom w:val="none" w:sz="0" w:space="0" w:color="auto"/>
        <w:right w:val="none" w:sz="0" w:space="0" w:color="auto"/>
      </w:divBdr>
    </w:div>
    <w:div w:id="690300443">
      <w:bodyDiv w:val="1"/>
      <w:marLeft w:val="0"/>
      <w:marRight w:val="0"/>
      <w:marTop w:val="0"/>
      <w:marBottom w:val="0"/>
      <w:divBdr>
        <w:top w:val="none" w:sz="0" w:space="0" w:color="auto"/>
        <w:left w:val="none" w:sz="0" w:space="0" w:color="auto"/>
        <w:bottom w:val="none" w:sz="0" w:space="0" w:color="auto"/>
        <w:right w:val="none" w:sz="0" w:space="0" w:color="auto"/>
      </w:divBdr>
    </w:div>
    <w:div w:id="711153563">
      <w:bodyDiv w:val="1"/>
      <w:marLeft w:val="0"/>
      <w:marRight w:val="0"/>
      <w:marTop w:val="0"/>
      <w:marBottom w:val="0"/>
      <w:divBdr>
        <w:top w:val="none" w:sz="0" w:space="0" w:color="auto"/>
        <w:left w:val="none" w:sz="0" w:space="0" w:color="auto"/>
        <w:bottom w:val="none" w:sz="0" w:space="0" w:color="auto"/>
        <w:right w:val="none" w:sz="0" w:space="0" w:color="auto"/>
      </w:divBdr>
    </w:div>
    <w:div w:id="721517265">
      <w:bodyDiv w:val="1"/>
      <w:marLeft w:val="0"/>
      <w:marRight w:val="0"/>
      <w:marTop w:val="0"/>
      <w:marBottom w:val="0"/>
      <w:divBdr>
        <w:top w:val="none" w:sz="0" w:space="0" w:color="auto"/>
        <w:left w:val="none" w:sz="0" w:space="0" w:color="auto"/>
        <w:bottom w:val="none" w:sz="0" w:space="0" w:color="auto"/>
        <w:right w:val="none" w:sz="0" w:space="0" w:color="auto"/>
      </w:divBdr>
    </w:div>
    <w:div w:id="738988544">
      <w:bodyDiv w:val="1"/>
      <w:marLeft w:val="0"/>
      <w:marRight w:val="0"/>
      <w:marTop w:val="0"/>
      <w:marBottom w:val="0"/>
      <w:divBdr>
        <w:top w:val="none" w:sz="0" w:space="0" w:color="auto"/>
        <w:left w:val="none" w:sz="0" w:space="0" w:color="auto"/>
        <w:bottom w:val="none" w:sz="0" w:space="0" w:color="auto"/>
        <w:right w:val="none" w:sz="0" w:space="0" w:color="auto"/>
      </w:divBdr>
    </w:div>
    <w:div w:id="761026735">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865022956">
      <w:bodyDiv w:val="1"/>
      <w:marLeft w:val="0"/>
      <w:marRight w:val="0"/>
      <w:marTop w:val="0"/>
      <w:marBottom w:val="0"/>
      <w:divBdr>
        <w:top w:val="none" w:sz="0" w:space="0" w:color="auto"/>
        <w:left w:val="none" w:sz="0" w:space="0" w:color="auto"/>
        <w:bottom w:val="none" w:sz="0" w:space="0" w:color="auto"/>
        <w:right w:val="none" w:sz="0" w:space="0" w:color="auto"/>
      </w:divBdr>
    </w:div>
    <w:div w:id="914438220">
      <w:bodyDiv w:val="1"/>
      <w:marLeft w:val="0"/>
      <w:marRight w:val="0"/>
      <w:marTop w:val="0"/>
      <w:marBottom w:val="0"/>
      <w:divBdr>
        <w:top w:val="none" w:sz="0" w:space="0" w:color="auto"/>
        <w:left w:val="none" w:sz="0" w:space="0" w:color="auto"/>
        <w:bottom w:val="none" w:sz="0" w:space="0" w:color="auto"/>
        <w:right w:val="none" w:sz="0" w:space="0" w:color="auto"/>
      </w:divBdr>
    </w:div>
    <w:div w:id="1026516484">
      <w:bodyDiv w:val="1"/>
      <w:marLeft w:val="0"/>
      <w:marRight w:val="0"/>
      <w:marTop w:val="0"/>
      <w:marBottom w:val="0"/>
      <w:divBdr>
        <w:top w:val="none" w:sz="0" w:space="0" w:color="auto"/>
        <w:left w:val="none" w:sz="0" w:space="0" w:color="auto"/>
        <w:bottom w:val="none" w:sz="0" w:space="0" w:color="auto"/>
        <w:right w:val="none" w:sz="0" w:space="0" w:color="auto"/>
      </w:divBdr>
    </w:div>
    <w:div w:id="1034310780">
      <w:bodyDiv w:val="1"/>
      <w:marLeft w:val="0"/>
      <w:marRight w:val="0"/>
      <w:marTop w:val="0"/>
      <w:marBottom w:val="0"/>
      <w:divBdr>
        <w:top w:val="none" w:sz="0" w:space="0" w:color="auto"/>
        <w:left w:val="none" w:sz="0" w:space="0" w:color="auto"/>
        <w:bottom w:val="none" w:sz="0" w:space="0" w:color="auto"/>
        <w:right w:val="none" w:sz="0" w:space="0" w:color="auto"/>
      </w:divBdr>
    </w:div>
    <w:div w:id="1127553285">
      <w:bodyDiv w:val="1"/>
      <w:marLeft w:val="0"/>
      <w:marRight w:val="0"/>
      <w:marTop w:val="0"/>
      <w:marBottom w:val="0"/>
      <w:divBdr>
        <w:top w:val="none" w:sz="0" w:space="0" w:color="auto"/>
        <w:left w:val="none" w:sz="0" w:space="0" w:color="auto"/>
        <w:bottom w:val="none" w:sz="0" w:space="0" w:color="auto"/>
        <w:right w:val="none" w:sz="0" w:space="0" w:color="auto"/>
      </w:divBdr>
    </w:div>
    <w:div w:id="1144397747">
      <w:bodyDiv w:val="1"/>
      <w:marLeft w:val="0"/>
      <w:marRight w:val="0"/>
      <w:marTop w:val="0"/>
      <w:marBottom w:val="0"/>
      <w:divBdr>
        <w:top w:val="none" w:sz="0" w:space="0" w:color="auto"/>
        <w:left w:val="none" w:sz="0" w:space="0" w:color="auto"/>
        <w:bottom w:val="none" w:sz="0" w:space="0" w:color="auto"/>
        <w:right w:val="none" w:sz="0" w:space="0" w:color="auto"/>
      </w:divBdr>
    </w:div>
    <w:div w:id="1152336425">
      <w:bodyDiv w:val="1"/>
      <w:marLeft w:val="0"/>
      <w:marRight w:val="0"/>
      <w:marTop w:val="0"/>
      <w:marBottom w:val="0"/>
      <w:divBdr>
        <w:top w:val="none" w:sz="0" w:space="0" w:color="auto"/>
        <w:left w:val="none" w:sz="0" w:space="0" w:color="auto"/>
        <w:bottom w:val="none" w:sz="0" w:space="0" w:color="auto"/>
        <w:right w:val="none" w:sz="0" w:space="0" w:color="auto"/>
      </w:divBdr>
    </w:div>
    <w:div w:id="1178693599">
      <w:bodyDiv w:val="1"/>
      <w:marLeft w:val="0"/>
      <w:marRight w:val="0"/>
      <w:marTop w:val="0"/>
      <w:marBottom w:val="0"/>
      <w:divBdr>
        <w:top w:val="none" w:sz="0" w:space="0" w:color="auto"/>
        <w:left w:val="none" w:sz="0" w:space="0" w:color="auto"/>
        <w:bottom w:val="none" w:sz="0" w:space="0" w:color="auto"/>
        <w:right w:val="none" w:sz="0" w:space="0" w:color="auto"/>
      </w:divBdr>
    </w:div>
    <w:div w:id="1209562998">
      <w:bodyDiv w:val="1"/>
      <w:marLeft w:val="0"/>
      <w:marRight w:val="0"/>
      <w:marTop w:val="0"/>
      <w:marBottom w:val="0"/>
      <w:divBdr>
        <w:top w:val="none" w:sz="0" w:space="0" w:color="auto"/>
        <w:left w:val="none" w:sz="0" w:space="0" w:color="auto"/>
        <w:bottom w:val="none" w:sz="0" w:space="0" w:color="auto"/>
        <w:right w:val="none" w:sz="0" w:space="0" w:color="auto"/>
      </w:divBdr>
      <w:divsChild>
        <w:div w:id="1538617803">
          <w:marLeft w:val="0"/>
          <w:marRight w:val="0"/>
          <w:marTop w:val="0"/>
          <w:marBottom w:val="0"/>
          <w:divBdr>
            <w:top w:val="none" w:sz="0" w:space="0" w:color="auto"/>
            <w:left w:val="none" w:sz="0" w:space="0" w:color="auto"/>
            <w:bottom w:val="none" w:sz="0" w:space="0" w:color="auto"/>
            <w:right w:val="none" w:sz="0" w:space="0" w:color="auto"/>
          </w:divBdr>
        </w:div>
        <w:div w:id="1036733819">
          <w:marLeft w:val="0"/>
          <w:marRight w:val="0"/>
          <w:marTop w:val="0"/>
          <w:marBottom w:val="0"/>
          <w:divBdr>
            <w:top w:val="none" w:sz="0" w:space="0" w:color="auto"/>
            <w:left w:val="none" w:sz="0" w:space="0" w:color="auto"/>
            <w:bottom w:val="none" w:sz="0" w:space="0" w:color="auto"/>
            <w:right w:val="none" w:sz="0" w:space="0" w:color="auto"/>
          </w:divBdr>
          <w:divsChild>
            <w:div w:id="1798450204">
              <w:marLeft w:val="0"/>
              <w:marRight w:val="0"/>
              <w:marTop w:val="0"/>
              <w:marBottom w:val="0"/>
              <w:divBdr>
                <w:top w:val="none" w:sz="0" w:space="0" w:color="auto"/>
                <w:left w:val="none" w:sz="0" w:space="0" w:color="auto"/>
                <w:bottom w:val="none" w:sz="0" w:space="0" w:color="auto"/>
                <w:right w:val="none" w:sz="0" w:space="0" w:color="auto"/>
              </w:divBdr>
            </w:div>
          </w:divsChild>
        </w:div>
        <w:div w:id="1845896272">
          <w:marLeft w:val="0"/>
          <w:marRight w:val="0"/>
          <w:marTop w:val="0"/>
          <w:marBottom w:val="0"/>
          <w:divBdr>
            <w:top w:val="none" w:sz="0" w:space="0" w:color="auto"/>
            <w:left w:val="none" w:sz="0" w:space="0" w:color="auto"/>
            <w:bottom w:val="none" w:sz="0" w:space="0" w:color="auto"/>
            <w:right w:val="none" w:sz="0" w:space="0" w:color="auto"/>
          </w:divBdr>
          <w:divsChild>
            <w:div w:id="209656431">
              <w:marLeft w:val="0"/>
              <w:marRight w:val="0"/>
              <w:marTop w:val="0"/>
              <w:marBottom w:val="0"/>
              <w:divBdr>
                <w:top w:val="none" w:sz="0" w:space="0" w:color="auto"/>
                <w:left w:val="none" w:sz="0" w:space="0" w:color="auto"/>
                <w:bottom w:val="none" w:sz="0" w:space="0" w:color="auto"/>
                <w:right w:val="none" w:sz="0" w:space="0" w:color="auto"/>
              </w:divBdr>
            </w:div>
          </w:divsChild>
        </w:div>
        <w:div w:id="2141334628">
          <w:marLeft w:val="0"/>
          <w:marRight w:val="0"/>
          <w:marTop w:val="0"/>
          <w:marBottom w:val="0"/>
          <w:divBdr>
            <w:top w:val="none" w:sz="0" w:space="0" w:color="auto"/>
            <w:left w:val="none" w:sz="0" w:space="0" w:color="auto"/>
            <w:bottom w:val="none" w:sz="0" w:space="0" w:color="auto"/>
            <w:right w:val="none" w:sz="0" w:space="0" w:color="auto"/>
          </w:divBdr>
          <w:divsChild>
            <w:div w:id="648485814">
              <w:marLeft w:val="0"/>
              <w:marRight w:val="0"/>
              <w:marTop w:val="0"/>
              <w:marBottom w:val="0"/>
              <w:divBdr>
                <w:top w:val="none" w:sz="0" w:space="0" w:color="auto"/>
                <w:left w:val="none" w:sz="0" w:space="0" w:color="auto"/>
                <w:bottom w:val="none" w:sz="0" w:space="0" w:color="auto"/>
                <w:right w:val="none" w:sz="0" w:space="0" w:color="auto"/>
              </w:divBdr>
            </w:div>
          </w:divsChild>
        </w:div>
        <w:div w:id="1019501843">
          <w:marLeft w:val="0"/>
          <w:marRight w:val="0"/>
          <w:marTop w:val="0"/>
          <w:marBottom w:val="0"/>
          <w:divBdr>
            <w:top w:val="none" w:sz="0" w:space="0" w:color="auto"/>
            <w:left w:val="none" w:sz="0" w:space="0" w:color="auto"/>
            <w:bottom w:val="none" w:sz="0" w:space="0" w:color="auto"/>
            <w:right w:val="none" w:sz="0" w:space="0" w:color="auto"/>
          </w:divBdr>
          <w:divsChild>
            <w:div w:id="1950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6305">
      <w:bodyDiv w:val="1"/>
      <w:marLeft w:val="0"/>
      <w:marRight w:val="0"/>
      <w:marTop w:val="0"/>
      <w:marBottom w:val="0"/>
      <w:divBdr>
        <w:top w:val="none" w:sz="0" w:space="0" w:color="auto"/>
        <w:left w:val="none" w:sz="0" w:space="0" w:color="auto"/>
        <w:bottom w:val="none" w:sz="0" w:space="0" w:color="auto"/>
        <w:right w:val="none" w:sz="0" w:space="0" w:color="auto"/>
      </w:divBdr>
    </w:div>
    <w:div w:id="1379162531">
      <w:bodyDiv w:val="1"/>
      <w:marLeft w:val="0"/>
      <w:marRight w:val="0"/>
      <w:marTop w:val="0"/>
      <w:marBottom w:val="0"/>
      <w:divBdr>
        <w:top w:val="none" w:sz="0" w:space="0" w:color="auto"/>
        <w:left w:val="none" w:sz="0" w:space="0" w:color="auto"/>
        <w:bottom w:val="none" w:sz="0" w:space="0" w:color="auto"/>
        <w:right w:val="none" w:sz="0" w:space="0" w:color="auto"/>
      </w:divBdr>
    </w:div>
    <w:div w:id="1394542661">
      <w:bodyDiv w:val="1"/>
      <w:marLeft w:val="0"/>
      <w:marRight w:val="0"/>
      <w:marTop w:val="0"/>
      <w:marBottom w:val="0"/>
      <w:divBdr>
        <w:top w:val="none" w:sz="0" w:space="0" w:color="auto"/>
        <w:left w:val="none" w:sz="0" w:space="0" w:color="auto"/>
        <w:bottom w:val="none" w:sz="0" w:space="0" w:color="auto"/>
        <w:right w:val="none" w:sz="0" w:space="0" w:color="auto"/>
      </w:divBdr>
    </w:div>
    <w:div w:id="1430467949">
      <w:bodyDiv w:val="1"/>
      <w:marLeft w:val="0"/>
      <w:marRight w:val="0"/>
      <w:marTop w:val="0"/>
      <w:marBottom w:val="0"/>
      <w:divBdr>
        <w:top w:val="none" w:sz="0" w:space="0" w:color="auto"/>
        <w:left w:val="none" w:sz="0" w:space="0" w:color="auto"/>
        <w:bottom w:val="none" w:sz="0" w:space="0" w:color="auto"/>
        <w:right w:val="none" w:sz="0" w:space="0" w:color="auto"/>
      </w:divBdr>
    </w:div>
    <w:div w:id="1555046114">
      <w:bodyDiv w:val="1"/>
      <w:marLeft w:val="0"/>
      <w:marRight w:val="0"/>
      <w:marTop w:val="0"/>
      <w:marBottom w:val="0"/>
      <w:divBdr>
        <w:top w:val="none" w:sz="0" w:space="0" w:color="auto"/>
        <w:left w:val="none" w:sz="0" w:space="0" w:color="auto"/>
        <w:bottom w:val="none" w:sz="0" w:space="0" w:color="auto"/>
        <w:right w:val="none" w:sz="0" w:space="0" w:color="auto"/>
      </w:divBdr>
    </w:div>
    <w:div w:id="1566138678">
      <w:bodyDiv w:val="1"/>
      <w:marLeft w:val="0"/>
      <w:marRight w:val="0"/>
      <w:marTop w:val="0"/>
      <w:marBottom w:val="0"/>
      <w:divBdr>
        <w:top w:val="none" w:sz="0" w:space="0" w:color="auto"/>
        <w:left w:val="none" w:sz="0" w:space="0" w:color="auto"/>
        <w:bottom w:val="none" w:sz="0" w:space="0" w:color="auto"/>
        <w:right w:val="none" w:sz="0" w:space="0" w:color="auto"/>
      </w:divBdr>
    </w:div>
    <w:div w:id="1573656365">
      <w:bodyDiv w:val="1"/>
      <w:marLeft w:val="0"/>
      <w:marRight w:val="0"/>
      <w:marTop w:val="0"/>
      <w:marBottom w:val="0"/>
      <w:divBdr>
        <w:top w:val="none" w:sz="0" w:space="0" w:color="auto"/>
        <w:left w:val="none" w:sz="0" w:space="0" w:color="auto"/>
        <w:bottom w:val="none" w:sz="0" w:space="0" w:color="auto"/>
        <w:right w:val="none" w:sz="0" w:space="0" w:color="auto"/>
      </w:divBdr>
    </w:div>
    <w:div w:id="1623026494">
      <w:bodyDiv w:val="1"/>
      <w:marLeft w:val="0"/>
      <w:marRight w:val="0"/>
      <w:marTop w:val="0"/>
      <w:marBottom w:val="0"/>
      <w:divBdr>
        <w:top w:val="none" w:sz="0" w:space="0" w:color="auto"/>
        <w:left w:val="none" w:sz="0" w:space="0" w:color="auto"/>
        <w:bottom w:val="none" w:sz="0" w:space="0" w:color="auto"/>
        <w:right w:val="none" w:sz="0" w:space="0" w:color="auto"/>
      </w:divBdr>
    </w:div>
    <w:div w:id="1630552799">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642736491">
      <w:bodyDiv w:val="1"/>
      <w:marLeft w:val="0"/>
      <w:marRight w:val="0"/>
      <w:marTop w:val="0"/>
      <w:marBottom w:val="0"/>
      <w:divBdr>
        <w:top w:val="none" w:sz="0" w:space="0" w:color="auto"/>
        <w:left w:val="none" w:sz="0" w:space="0" w:color="auto"/>
        <w:bottom w:val="none" w:sz="0" w:space="0" w:color="auto"/>
        <w:right w:val="none" w:sz="0" w:space="0" w:color="auto"/>
      </w:divBdr>
    </w:div>
    <w:div w:id="1712724640">
      <w:bodyDiv w:val="1"/>
      <w:marLeft w:val="0"/>
      <w:marRight w:val="0"/>
      <w:marTop w:val="0"/>
      <w:marBottom w:val="0"/>
      <w:divBdr>
        <w:top w:val="none" w:sz="0" w:space="0" w:color="auto"/>
        <w:left w:val="none" w:sz="0" w:space="0" w:color="auto"/>
        <w:bottom w:val="none" w:sz="0" w:space="0" w:color="auto"/>
        <w:right w:val="none" w:sz="0" w:space="0" w:color="auto"/>
      </w:divBdr>
    </w:div>
    <w:div w:id="1771197096">
      <w:bodyDiv w:val="1"/>
      <w:marLeft w:val="0"/>
      <w:marRight w:val="0"/>
      <w:marTop w:val="0"/>
      <w:marBottom w:val="0"/>
      <w:divBdr>
        <w:top w:val="none" w:sz="0" w:space="0" w:color="auto"/>
        <w:left w:val="none" w:sz="0" w:space="0" w:color="auto"/>
        <w:bottom w:val="none" w:sz="0" w:space="0" w:color="auto"/>
        <w:right w:val="none" w:sz="0" w:space="0" w:color="auto"/>
      </w:divBdr>
    </w:div>
    <w:div w:id="1775632954">
      <w:bodyDiv w:val="1"/>
      <w:marLeft w:val="0"/>
      <w:marRight w:val="0"/>
      <w:marTop w:val="0"/>
      <w:marBottom w:val="0"/>
      <w:divBdr>
        <w:top w:val="none" w:sz="0" w:space="0" w:color="auto"/>
        <w:left w:val="none" w:sz="0" w:space="0" w:color="auto"/>
        <w:bottom w:val="none" w:sz="0" w:space="0" w:color="auto"/>
        <w:right w:val="none" w:sz="0" w:space="0" w:color="auto"/>
      </w:divBdr>
    </w:div>
    <w:div w:id="1817841731">
      <w:bodyDiv w:val="1"/>
      <w:marLeft w:val="0"/>
      <w:marRight w:val="0"/>
      <w:marTop w:val="0"/>
      <w:marBottom w:val="0"/>
      <w:divBdr>
        <w:top w:val="none" w:sz="0" w:space="0" w:color="auto"/>
        <w:left w:val="none" w:sz="0" w:space="0" w:color="auto"/>
        <w:bottom w:val="none" w:sz="0" w:space="0" w:color="auto"/>
        <w:right w:val="none" w:sz="0" w:space="0" w:color="auto"/>
      </w:divBdr>
    </w:div>
    <w:div w:id="1857958160">
      <w:bodyDiv w:val="1"/>
      <w:marLeft w:val="0"/>
      <w:marRight w:val="0"/>
      <w:marTop w:val="0"/>
      <w:marBottom w:val="0"/>
      <w:divBdr>
        <w:top w:val="none" w:sz="0" w:space="0" w:color="auto"/>
        <w:left w:val="none" w:sz="0" w:space="0" w:color="auto"/>
        <w:bottom w:val="none" w:sz="0" w:space="0" w:color="auto"/>
        <w:right w:val="none" w:sz="0" w:space="0" w:color="auto"/>
      </w:divBdr>
    </w:div>
    <w:div w:id="1897473820">
      <w:bodyDiv w:val="1"/>
      <w:marLeft w:val="0"/>
      <w:marRight w:val="0"/>
      <w:marTop w:val="0"/>
      <w:marBottom w:val="0"/>
      <w:divBdr>
        <w:top w:val="none" w:sz="0" w:space="0" w:color="auto"/>
        <w:left w:val="none" w:sz="0" w:space="0" w:color="auto"/>
        <w:bottom w:val="none" w:sz="0" w:space="0" w:color="auto"/>
        <w:right w:val="none" w:sz="0" w:space="0" w:color="auto"/>
      </w:divBdr>
    </w:div>
    <w:div w:id="1902327509">
      <w:bodyDiv w:val="1"/>
      <w:marLeft w:val="0"/>
      <w:marRight w:val="0"/>
      <w:marTop w:val="0"/>
      <w:marBottom w:val="0"/>
      <w:divBdr>
        <w:top w:val="none" w:sz="0" w:space="0" w:color="auto"/>
        <w:left w:val="none" w:sz="0" w:space="0" w:color="auto"/>
        <w:bottom w:val="none" w:sz="0" w:space="0" w:color="auto"/>
        <w:right w:val="none" w:sz="0" w:space="0" w:color="auto"/>
      </w:divBdr>
    </w:div>
    <w:div w:id="1908031838">
      <w:bodyDiv w:val="1"/>
      <w:marLeft w:val="0"/>
      <w:marRight w:val="0"/>
      <w:marTop w:val="0"/>
      <w:marBottom w:val="0"/>
      <w:divBdr>
        <w:top w:val="none" w:sz="0" w:space="0" w:color="auto"/>
        <w:left w:val="none" w:sz="0" w:space="0" w:color="auto"/>
        <w:bottom w:val="none" w:sz="0" w:space="0" w:color="auto"/>
        <w:right w:val="none" w:sz="0" w:space="0" w:color="auto"/>
      </w:divBdr>
      <w:divsChild>
        <w:div w:id="138961029">
          <w:marLeft w:val="240"/>
          <w:marRight w:val="0"/>
          <w:marTop w:val="0"/>
          <w:marBottom w:val="0"/>
          <w:divBdr>
            <w:top w:val="none" w:sz="0" w:space="0" w:color="auto"/>
            <w:left w:val="none" w:sz="0" w:space="0" w:color="auto"/>
            <w:bottom w:val="none" w:sz="0" w:space="0" w:color="auto"/>
            <w:right w:val="none" w:sz="0" w:space="0" w:color="auto"/>
          </w:divBdr>
          <w:divsChild>
            <w:div w:id="1020744890">
              <w:marLeft w:val="0"/>
              <w:marRight w:val="0"/>
              <w:marTop w:val="0"/>
              <w:marBottom w:val="0"/>
              <w:divBdr>
                <w:top w:val="none" w:sz="0" w:space="0" w:color="auto"/>
                <w:left w:val="none" w:sz="0" w:space="0" w:color="auto"/>
                <w:bottom w:val="none" w:sz="0" w:space="0" w:color="auto"/>
                <w:right w:val="none" w:sz="0" w:space="0" w:color="auto"/>
              </w:divBdr>
            </w:div>
          </w:divsChild>
        </w:div>
        <w:div w:id="1378043168">
          <w:marLeft w:val="240"/>
          <w:marRight w:val="0"/>
          <w:marTop w:val="0"/>
          <w:marBottom w:val="0"/>
          <w:divBdr>
            <w:top w:val="none" w:sz="0" w:space="0" w:color="auto"/>
            <w:left w:val="none" w:sz="0" w:space="0" w:color="auto"/>
            <w:bottom w:val="none" w:sz="0" w:space="0" w:color="auto"/>
            <w:right w:val="none" w:sz="0" w:space="0" w:color="auto"/>
          </w:divBdr>
          <w:divsChild>
            <w:div w:id="18369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51442">
      <w:bodyDiv w:val="1"/>
      <w:marLeft w:val="0"/>
      <w:marRight w:val="0"/>
      <w:marTop w:val="0"/>
      <w:marBottom w:val="0"/>
      <w:divBdr>
        <w:top w:val="none" w:sz="0" w:space="0" w:color="auto"/>
        <w:left w:val="none" w:sz="0" w:space="0" w:color="auto"/>
        <w:bottom w:val="none" w:sz="0" w:space="0" w:color="auto"/>
        <w:right w:val="none" w:sz="0" w:space="0" w:color="auto"/>
      </w:divBdr>
    </w:div>
    <w:div w:id="2005931312">
      <w:bodyDiv w:val="1"/>
      <w:marLeft w:val="0"/>
      <w:marRight w:val="0"/>
      <w:marTop w:val="0"/>
      <w:marBottom w:val="0"/>
      <w:divBdr>
        <w:top w:val="none" w:sz="0" w:space="0" w:color="auto"/>
        <w:left w:val="none" w:sz="0" w:space="0" w:color="auto"/>
        <w:bottom w:val="none" w:sz="0" w:space="0" w:color="auto"/>
        <w:right w:val="none" w:sz="0" w:space="0" w:color="auto"/>
      </w:divBdr>
    </w:div>
    <w:div w:id="2063476558">
      <w:bodyDiv w:val="1"/>
      <w:marLeft w:val="0"/>
      <w:marRight w:val="0"/>
      <w:marTop w:val="0"/>
      <w:marBottom w:val="0"/>
      <w:divBdr>
        <w:top w:val="none" w:sz="0" w:space="0" w:color="auto"/>
        <w:left w:val="none" w:sz="0" w:space="0" w:color="auto"/>
        <w:bottom w:val="none" w:sz="0" w:space="0" w:color="auto"/>
        <w:right w:val="none" w:sz="0" w:space="0" w:color="auto"/>
      </w:divBdr>
    </w:div>
    <w:div w:id="21144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hyperlink" Target="mailto:gp.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78CADDBA5A843B47FEEC83CCB9936" ma:contentTypeVersion="4" ma:contentTypeDescription="Create a new document." ma:contentTypeScope="" ma:versionID="5afa5e72d6ed7af86e26cb58debee538">
  <xsd:schema xmlns:xsd="http://www.w3.org/2001/XMLSchema" xmlns:xs="http://www.w3.org/2001/XMLSchema" xmlns:p="http://schemas.microsoft.com/office/2006/metadata/properties" xmlns:ns3="53d3d396-ef9f-43f0-9e8b-47a93a0c155c" targetNamespace="http://schemas.microsoft.com/office/2006/metadata/properties" ma:root="true" ma:fieldsID="266772984352c6b3382f526534b61e4d" ns3:_="">
    <xsd:import namespace="53d3d396-ef9f-43f0-9e8b-47a93a0c15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d396-ef9f-43f0-9e8b-47a93a0c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E6479-BD2A-4DA4-BFAE-451FCEB1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d396-ef9f-43f0-9e8b-47a93a0c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1910</Words>
  <Characters>11709</Characters>
  <Application>Microsoft Office Word</Application>
  <DocSecurity>0</DocSecurity>
  <Lines>416</Lines>
  <Paragraphs>179</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Čoderl Baglama</cp:lastModifiedBy>
  <cp:revision>12</cp:revision>
  <dcterms:created xsi:type="dcterms:W3CDTF">2026-01-27T10:33:00Z</dcterms:created>
  <dcterms:modified xsi:type="dcterms:W3CDTF">2026-01-27T13:36:00Z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0x01010094278CADDBA5A843B47FEEC83CCB9936</vt:lpwstr>
  </property>
</Properties>
</file>