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48443" w14:textId="77777777" w:rsidR="00AE1F83" w:rsidRPr="00E22E07" w:rsidRDefault="00AE1F83" w:rsidP="00745810">
      <w:pPr>
        <w:pStyle w:val="Obrazloitev10"/>
        <w:rPr>
          <w:rFonts w:ascii="Arial" w:hAnsi="Arial" w:cs="Arial"/>
          <w:i w:val="0"/>
          <w:iCs/>
          <w:color w:val="000000" w:themeColor="text1"/>
          <w:sz w:val="20"/>
          <w:szCs w:val="20"/>
          <w:u w:val="none"/>
          <w:lang w:eastAsia="sl-SI"/>
        </w:rPr>
      </w:pPr>
      <w:r w:rsidRPr="00E22E07">
        <w:rPr>
          <w:rFonts w:ascii="Arial" w:hAnsi="Arial" w:cs="Arial"/>
          <w:i w:val="0"/>
          <w:iCs/>
          <w:color w:val="000000" w:themeColor="text1"/>
          <w:sz w:val="20"/>
          <w:szCs w:val="20"/>
          <w:u w:val="none"/>
          <w:lang w:eastAsia="sl-SI"/>
        </w:rPr>
        <w:t>PRILOGA 1 (spremni dopis – 1. del):</w:t>
      </w:r>
    </w:p>
    <w:p w14:paraId="2502D02A" w14:textId="77777777" w:rsidR="00AE1F83" w:rsidRPr="00E22E07" w:rsidRDefault="00AE1F83" w:rsidP="00AE1F83">
      <w:pPr>
        <w:spacing w:after="0" w:line="260" w:lineRule="exact"/>
        <w:ind w:firstLine="708"/>
        <w:contextualSpacing/>
        <w:rPr>
          <w:rFonts w:ascii="Arial" w:eastAsia="Times New Roman" w:hAnsi="Arial" w:cs="Arial"/>
          <w:b/>
          <w:color w:val="000000" w:themeColor="text1"/>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B84422" w:rsidRPr="00E22E07" w14:paraId="178DFCB1" w14:textId="77777777" w:rsidTr="00BB0E6A">
        <w:trPr>
          <w:gridAfter w:val="2"/>
          <w:wAfter w:w="3067" w:type="dxa"/>
        </w:trPr>
        <w:tc>
          <w:tcPr>
            <w:tcW w:w="6096" w:type="dxa"/>
            <w:gridSpan w:val="2"/>
          </w:tcPr>
          <w:p w14:paraId="77F89C38" w14:textId="77777777" w:rsidR="00AE1F83" w:rsidRPr="00E22E07" w:rsidRDefault="00AE1F83" w:rsidP="00CB708F">
            <w:pPr>
              <w:overflowPunct w:val="0"/>
              <w:autoSpaceDE w:val="0"/>
              <w:autoSpaceDN w:val="0"/>
              <w:adjustRightInd w:val="0"/>
              <w:spacing w:after="0" w:line="260" w:lineRule="exact"/>
              <w:jc w:val="both"/>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 xml:space="preserve">Številka: </w:t>
            </w:r>
            <w:r w:rsidR="008165FC">
              <w:rPr>
                <w:rFonts w:ascii="Arial" w:eastAsia="Times New Roman" w:hAnsi="Arial" w:cs="Arial"/>
                <w:color w:val="000000" w:themeColor="text1"/>
                <w:sz w:val="20"/>
                <w:szCs w:val="20"/>
                <w:lang w:eastAsia="sl-SI"/>
              </w:rPr>
              <w:t>0070</w:t>
            </w:r>
            <w:r w:rsidR="000135EF">
              <w:rPr>
                <w:rFonts w:ascii="Arial" w:eastAsia="Times New Roman" w:hAnsi="Arial" w:cs="Arial"/>
                <w:color w:val="000000" w:themeColor="text1"/>
                <w:sz w:val="20"/>
                <w:szCs w:val="20"/>
                <w:lang w:eastAsia="sl-SI"/>
              </w:rPr>
              <w:t>-</w:t>
            </w:r>
            <w:r w:rsidR="00A34F53">
              <w:rPr>
                <w:rFonts w:ascii="Arial" w:eastAsia="Times New Roman" w:hAnsi="Arial" w:cs="Arial"/>
                <w:color w:val="000000" w:themeColor="text1"/>
                <w:sz w:val="20"/>
                <w:szCs w:val="20"/>
                <w:lang w:eastAsia="sl-SI"/>
              </w:rPr>
              <w:t>66</w:t>
            </w:r>
            <w:r w:rsidR="008165FC">
              <w:rPr>
                <w:rFonts w:ascii="Arial" w:eastAsia="Times New Roman" w:hAnsi="Arial" w:cs="Arial"/>
                <w:color w:val="000000" w:themeColor="text1"/>
                <w:sz w:val="20"/>
                <w:szCs w:val="20"/>
                <w:lang w:eastAsia="sl-SI"/>
              </w:rPr>
              <w:t>/202</w:t>
            </w:r>
            <w:r w:rsidR="00AD2F53">
              <w:rPr>
                <w:rFonts w:ascii="Arial" w:eastAsia="Times New Roman" w:hAnsi="Arial" w:cs="Arial"/>
                <w:color w:val="000000" w:themeColor="text1"/>
                <w:sz w:val="20"/>
                <w:szCs w:val="20"/>
                <w:lang w:eastAsia="sl-SI"/>
              </w:rPr>
              <w:t>5</w:t>
            </w:r>
          </w:p>
        </w:tc>
      </w:tr>
      <w:tr w:rsidR="00B84422" w:rsidRPr="00E22E07" w14:paraId="242D0983" w14:textId="77777777" w:rsidTr="00BB0E6A">
        <w:trPr>
          <w:gridAfter w:val="2"/>
          <w:wAfter w:w="3067" w:type="dxa"/>
        </w:trPr>
        <w:tc>
          <w:tcPr>
            <w:tcW w:w="6096" w:type="dxa"/>
            <w:gridSpan w:val="2"/>
          </w:tcPr>
          <w:p w14:paraId="3D23DEF4" w14:textId="089E581A" w:rsidR="00AE1F83" w:rsidRPr="00E22E07" w:rsidRDefault="00AE1F83" w:rsidP="00AE1F83">
            <w:pPr>
              <w:overflowPunct w:val="0"/>
              <w:autoSpaceDE w:val="0"/>
              <w:autoSpaceDN w:val="0"/>
              <w:adjustRightInd w:val="0"/>
              <w:spacing w:after="0" w:line="260" w:lineRule="exact"/>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Ljubljana,</w:t>
            </w:r>
            <w:r w:rsidR="0055215C" w:rsidRPr="00E22E07">
              <w:rPr>
                <w:rFonts w:ascii="Arial" w:eastAsia="Times New Roman" w:hAnsi="Arial" w:cs="Arial"/>
                <w:color w:val="000000" w:themeColor="text1"/>
                <w:sz w:val="20"/>
                <w:szCs w:val="20"/>
                <w:lang w:eastAsia="sl-SI"/>
              </w:rPr>
              <w:t xml:space="preserve"> </w:t>
            </w:r>
            <w:r w:rsidR="001237E4">
              <w:rPr>
                <w:rFonts w:ascii="Arial" w:eastAsia="Times New Roman" w:hAnsi="Arial" w:cs="Arial"/>
                <w:color w:val="000000" w:themeColor="text1"/>
                <w:sz w:val="20"/>
                <w:szCs w:val="20"/>
                <w:lang w:eastAsia="sl-SI"/>
              </w:rPr>
              <w:t>15</w:t>
            </w:r>
            <w:r w:rsidR="00A34F53">
              <w:rPr>
                <w:rFonts w:ascii="Arial" w:eastAsia="Times New Roman" w:hAnsi="Arial" w:cs="Arial"/>
                <w:color w:val="000000" w:themeColor="text1"/>
                <w:sz w:val="20"/>
                <w:szCs w:val="20"/>
                <w:lang w:eastAsia="sl-SI"/>
              </w:rPr>
              <w:t xml:space="preserve">. 7. </w:t>
            </w:r>
            <w:r w:rsidR="0055215C" w:rsidRPr="00E22E07">
              <w:rPr>
                <w:rFonts w:ascii="Arial" w:eastAsia="Times New Roman" w:hAnsi="Arial" w:cs="Arial"/>
                <w:color w:val="000000" w:themeColor="text1"/>
                <w:sz w:val="20"/>
                <w:szCs w:val="20"/>
                <w:lang w:eastAsia="sl-SI"/>
              </w:rPr>
              <w:t>202</w:t>
            </w:r>
            <w:r w:rsidR="00AD2F53">
              <w:rPr>
                <w:rFonts w:ascii="Arial" w:eastAsia="Times New Roman" w:hAnsi="Arial" w:cs="Arial"/>
                <w:color w:val="000000" w:themeColor="text1"/>
                <w:sz w:val="20"/>
                <w:szCs w:val="20"/>
                <w:lang w:eastAsia="sl-SI"/>
              </w:rPr>
              <w:t>5</w:t>
            </w:r>
          </w:p>
        </w:tc>
      </w:tr>
      <w:tr w:rsidR="00B84422" w:rsidRPr="00E22E07" w14:paraId="2591D49E" w14:textId="77777777" w:rsidTr="00BB0E6A">
        <w:trPr>
          <w:gridAfter w:val="2"/>
          <w:wAfter w:w="3067" w:type="dxa"/>
        </w:trPr>
        <w:tc>
          <w:tcPr>
            <w:tcW w:w="6096" w:type="dxa"/>
            <w:gridSpan w:val="2"/>
          </w:tcPr>
          <w:p w14:paraId="6ED2BC61" w14:textId="77777777" w:rsidR="00AE1F83" w:rsidRPr="00E22E07" w:rsidRDefault="00AE1F83" w:rsidP="00AE1F83">
            <w:pPr>
              <w:overflowPunct w:val="0"/>
              <w:autoSpaceDE w:val="0"/>
              <w:autoSpaceDN w:val="0"/>
              <w:adjustRightInd w:val="0"/>
              <w:spacing w:after="0" w:line="260" w:lineRule="exact"/>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iCs/>
                <w:color w:val="000000" w:themeColor="text1"/>
                <w:sz w:val="20"/>
                <w:szCs w:val="20"/>
                <w:lang w:eastAsia="sl-SI"/>
              </w:rPr>
              <w:t xml:space="preserve">EVA </w:t>
            </w:r>
            <w:r w:rsidR="0057126A" w:rsidRPr="00E22E07">
              <w:rPr>
                <w:rFonts w:ascii="Arial" w:eastAsia="Times New Roman" w:hAnsi="Arial" w:cs="Arial"/>
                <w:iCs/>
                <w:color w:val="000000" w:themeColor="text1"/>
                <w:sz w:val="20"/>
                <w:szCs w:val="20"/>
                <w:lang w:eastAsia="sl-SI"/>
              </w:rPr>
              <w:t>202</w:t>
            </w:r>
            <w:r w:rsidR="0014723C">
              <w:rPr>
                <w:rFonts w:ascii="Arial" w:eastAsia="Times New Roman" w:hAnsi="Arial" w:cs="Arial"/>
                <w:iCs/>
                <w:color w:val="000000" w:themeColor="text1"/>
                <w:sz w:val="20"/>
                <w:szCs w:val="20"/>
                <w:lang w:eastAsia="sl-SI"/>
              </w:rPr>
              <w:t>5</w:t>
            </w:r>
            <w:r w:rsidR="0057126A" w:rsidRPr="00E22E07">
              <w:rPr>
                <w:rFonts w:ascii="Arial" w:eastAsia="Times New Roman" w:hAnsi="Arial" w:cs="Arial"/>
                <w:iCs/>
                <w:color w:val="000000" w:themeColor="text1"/>
                <w:sz w:val="20"/>
                <w:szCs w:val="20"/>
                <w:lang w:eastAsia="sl-SI"/>
              </w:rPr>
              <w:t>-2711-</w:t>
            </w:r>
            <w:r w:rsidR="00FF30B0">
              <w:rPr>
                <w:rFonts w:ascii="Arial" w:eastAsia="Times New Roman" w:hAnsi="Arial" w:cs="Arial"/>
                <w:iCs/>
                <w:color w:val="000000" w:themeColor="text1"/>
                <w:sz w:val="20"/>
                <w:szCs w:val="20"/>
                <w:lang w:eastAsia="sl-SI"/>
              </w:rPr>
              <w:t>00</w:t>
            </w:r>
            <w:r w:rsidR="0014723C">
              <w:rPr>
                <w:rFonts w:ascii="Arial" w:eastAsia="Times New Roman" w:hAnsi="Arial" w:cs="Arial"/>
                <w:iCs/>
                <w:color w:val="000000" w:themeColor="text1"/>
                <w:sz w:val="20"/>
                <w:szCs w:val="20"/>
                <w:lang w:eastAsia="sl-SI"/>
              </w:rPr>
              <w:softHyphen/>
            </w:r>
            <w:r w:rsidR="0014723C">
              <w:rPr>
                <w:rFonts w:ascii="Arial" w:eastAsia="Times New Roman" w:hAnsi="Arial" w:cs="Arial"/>
                <w:iCs/>
                <w:color w:val="000000" w:themeColor="text1"/>
                <w:sz w:val="20"/>
                <w:szCs w:val="20"/>
                <w:lang w:eastAsia="sl-SI"/>
              </w:rPr>
              <w:softHyphen/>
            </w:r>
            <w:r w:rsidR="0014723C">
              <w:rPr>
                <w:rFonts w:ascii="Arial" w:eastAsia="Times New Roman" w:hAnsi="Arial" w:cs="Arial"/>
                <w:iCs/>
                <w:color w:val="000000" w:themeColor="text1"/>
                <w:sz w:val="20"/>
                <w:szCs w:val="20"/>
                <w:lang w:eastAsia="sl-SI"/>
              </w:rPr>
              <w:softHyphen/>
            </w:r>
            <w:r w:rsidR="00A34F53">
              <w:rPr>
                <w:rFonts w:ascii="Arial" w:eastAsia="Times New Roman" w:hAnsi="Arial" w:cs="Arial"/>
                <w:iCs/>
                <w:color w:val="000000" w:themeColor="text1"/>
                <w:sz w:val="20"/>
                <w:szCs w:val="20"/>
                <w:lang w:eastAsia="sl-SI"/>
              </w:rPr>
              <w:t>67</w:t>
            </w:r>
          </w:p>
        </w:tc>
      </w:tr>
      <w:tr w:rsidR="00B84422" w:rsidRPr="00E22E07" w14:paraId="6586AAA5" w14:textId="77777777" w:rsidTr="00BB0E6A">
        <w:trPr>
          <w:gridAfter w:val="2"/>
          <w:wAfter w:w="3067" w:type="dxa"/>
        </w:trPr>
        <w:tc>
          <w:tcPr>
            <w:tcW w:w="6096" w:type="dxa"/>
            <w:gridSpan w:val="2"/>
          </w:tcPr>
          <w:p w14:paraId="66968325" w14:textId="77777777" w:rsidR="00AE1F83" w:rsidRPr="00E22E07" w:rsidRDefault="00AE1F83" w:rsidP="00AE1F83">
            <w:pPr>
              <w:spacing w:after="0" w:line="260" w:lineRule="exact"/>
              <w:rPr>
                <w:rFonts w:ascii="Arial" w:eastAsia="Times New Roman" w:hAnsi="Arial" w:cs="Arial"/>
                <w:color w:val="000000" w:themeColor="text1"/>
                <w:sz w:val="20"/>
                <w:szCs w:val="20"/>
              </w:rPr>
            </w:pPr>
          </w:p>
          <w:p w14:paraId="373202CD" w14:textId="77777777" w:rsidR="00AE1F83" w:rsidRPr="00E22E07" w:rsidRDefault="00AE1F83" w:rsidP="00AE1F83">
            <w:pPr>
              <w:spacing w:after="0" w:line="260" w:lineRule="exact"/>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GENERALNI SEKRETARIAT VLADE REPUBLIKE SLOVENIJE</w:t>
            </w:r>
          </w:p>
          <w:p w14:paraId="14A23C94" w14:textId="77777777" w:rsidR="00AE1F83" w:rsidRPr="00E22E07" w:rsidRDefault="001237E4" w:rsidP="00AE1F83">
            <w:pPr>
              <w:spacing w:after="0" w:line="260" w:lineRule="exact"/>
              <w:rPr>
                <w:rFonts w:ascii="Arial" w:eastAsia="Times New Roman" w:hAnsi="Arial" w:cs="Arial"/>
                <w:color w:val="000000" w:themeColor="text1"/>
                <w:sz w:val="20"/>
                <w:szCs w:val="20"/>
              </w:rPr>
            </w:pPr>
            <w:hyperlink r:id="rId11" w:history="1">
              <w:r w:rsidR="00AE1F83" w:rsidRPr="00E22E07">
                <w:rPr>
                  <w:rFonts w:ascii="Arial" w:eastAsia="Times New Roman" w:hAnsi="Arial" w:cs="Arial"/>
                  <w:color w:val="000000" w:themeColor="text1"/>
                  <w:sz w:val="20"/>
                  <w:szCs w:val="20"/>
                </w:rPr>
                <w:t>Gp.gs@gov.si</w:t>
              </w:r>
            </w:hyperlink>
          </w:p>
          <w:p w14:paraId="2EFAC5E5" w14:textId="77777777" w:rsidR="00AE1F83" w:rsidRPr="00E22E07" w:rsidRDefault="00AE1F83" w:rsidP="00AE1F83">
            <w:pPr>
              <w:spacing w:after="0" w:line="260" w:lineRule="exact"/>
              <w:rPr>
                <w:rFonts w:ascii="Arial" w:eastAsia="Times New Roman" w:hAnsi="Arial" w:cs="Arial"/>
                <w:color w:val="000000" w:themeColor="text1"/>
                <w:sz w:val="20"/>
                <w:szCs w:val="20"/>
              </w:rPr>
            </w:pPr>
          </w:p>
        </w:tc>
      </w:tr>
      <w:tr w:rsidR="00B84422" w:rsidRPr="00E22E07" w14:paraId="07982086" w14:textId="77777777" w:rsidTr="00BB0E6A">
        <w:tc>
          <w:tcPr>
            <w:tcW w:w="9163" w:type="dxa"/>
            <w:gridSpan w:val="4"/>
          </w:tcPr>
          <w:p w14:paraId="7A4D6E94" w14:textId="6D353613" w:rsidR="00AE1F83" w:rsidRPr="00E22E07" w:rsidRDefault="00AE1F83" w:rsidP="00153B00">
            <w:pPr>
              <w:suppressAutoHyphens/>
              <w:overflowPunct w:val="0"/>
              <w:autoSpaceDE w:val="0"/>
              <w:autoSpaceDN w:val="0"/>
              <w:adjustRightInd w:val="0"/>
              <w:spacing w:after="0" w:line="260" w:lineRule="exact"/>
              <w:jc w:val="both"/>
              <w:textAlignment w:val="baseline"/>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t xml:space="preserve">ZADEVA: </w:t>
            </w:r>
            <w:r w:rsidR="00DF4CB2" w:rsidRPr="00E22E07">
              <w:rPr>
                <w:rFonts w:ascii="Arial" w:eastAsia="Times New Roman" w:hAnsi="Arial" w:cs="Arial"/>
                <w:b/>
                <w:color w:val="000000" w:themeColor="text1"/>
                <w:sz w:val="20"/>
                <w:szCs w:val="20"/>
                <w:lang w:eastAsia="sl-SI"/>
              </w:rPr>
              <w:t>Uredb</w:t>
            </w:r>
            <w:r w:rsidR="00AD2F53">
              <w:rPr>
                <w:rFonts w:ascii="Arial" w:eastAsia="Times New Roman" w:hAnsi="Arial" w:cs="Arial"/>
                <w:b/>
                <w:color w:val="000000" w:themeColor="text1"/>
                <w:sz w:val="20"/>
                <w:szCs w:val="20"/>
                <w:lang w:eastAsia="sl-SI"/>
              </w:rPr>
              <w:t>a</w:t>
            </w:r>
            <w:r w:rsidR="00DF4CB2" w:rsidRPr="00E22E07">
              <w:rPr>
                <w:rFonts w:ascii="Arial" w:eastAsia="Times New Roman" w:hAnsi="Arial" w:cs="Arial"/>
                <w:b/>
                <w:color w:val="000000" w:themeColor="text1"/>
                <w:sz w:val="20"/>
                <w:szCs w:val="20"/>
                <w:lang w:eastAsia="sl-SI"/>
              </w:rPr>
              <w:t xml:space="preserve"> </w:t>
            </w:r>
            <w:r w:rsidR="00643FF8" w:rsidRPr="00E22E07">
              <w:rPr>
                <w:rFonts w:ascii="Arial" w:eastAsia="Times New Roman" w:hAnsi="Arial" w:cs="Arial"/>
                <w:b/>
                <w:color w:val="000000" w:themeColor="text1"/>
                <w:sz w:val="20"/>
                <w:szCs w:val="20"/>
                <w:lang w:eastAsia="sl-SI"/>
              </w:rPr>
              <w:t>o</w:t>
            </w:r>
            <w:r w:rsidRPr="00E22E07">
              <w:rPr>
                <w:rFonts w:ascii="Arial" w:eastAsia="Times New Roman" w:hAnsi="Arial" w:cs="Arial"/>
                <w:b/>
                <w:color w:val="000000" w:themeColor="text1"/>
                <w:sz w:val="20"/>
                <w:szCs w:val="20"/>
                <w:lang w:eastAsia="sl-SI"/>
              </w:rPr>
              <w:t xml:space="preserve"> </w:t>
            </w:r>
            <w:r w:rsidR="00A34F53">
              <w:rPr>
                <w:rFonts w:ascii="Arial" w:eastAsia="Times New Roman" w:hAnsi="Arial" w:cs="Arial"/>
                <w:b/>
                <w:color w:val="000000" w:themeColor="text1"/>
                <w:sz w:val="20"/>
                <w:szCs w:val="20"/>
                <w:lang w:eastAsia="sl-SI"/>
              </w:rPr>
              <w:t>spremembah in dopolnitvah Uredbe o pr</w:t>
            </w:r>
            <w:r w:rsidR="00290C81" w:rsidRPr="00E22E07">
              <w:rPr>
                <w:rFonts w:ascii="Arial" w:eastAsia="Times New Roman" w:hAnsi="Arial" w:cs="Arial"/>
                <w:b/>
                <w:color w:val="000000" w:themeColor="text1"/>
                <w:sz w:val="20"/>
                <w:szCs w:val="20"/>
                <w:lang w:eastAsia="sl-SI"/>
              </w:rPr>
              <w:t>ogramih storitev obveznega zdravstvenega zavarovanja, zmogljivostih, potrebnih za njegovo izvajanje, in obsegu sredstev za leto 202</w:t>
            </w:r>
            <w:r w:rsidR="00AD2F53">
              <w:rPr>
                <w:rFonts w:ascii="Arial" w:eastAsia="Times New Roman" w:hAnsi="Arial" w:cs="Arial"/>
                <w:b/>
                <w:color w:val="000000" w:themeColor="text1"/>
                <w:sz w:val="20"/>
                <w:szCs w:val="20"/>
                <w:lang w:eastAsia="sl-SI"/>
              </w:rPr>
              <w:t>5</w:t>
            </w:r>
            <w:r w:rsidR="00A64FAC">
              <w:rPr>
                <w:rFonts w:ascii="Arial" w:eastAsia="Times New Roman" w:hAnsi="Arial" w:cs="Arial"/>
                <w:b/>
                <w:color w:val="000000" w:themeColor="text1"/>
                <w:sz w:val="20"/>
                <w:szCs w:val="20"/>
                <w:lang w:eastAsia="sl-SI"/>
              </w:rPr>
              <w:t xml:space="preserve"> – predlog za obravnavo</w:t>
            </w:r>
            <w:r w:rsidR="002E503F">
              <w:rPr>
                <w:rFonts w:ascii="Arial" w:eastAsia="Times New Roman" w:hAnsi="Arial" w:cs="Arial"/>
                <w:b/>
                <w:color w:val="000000" w:themeColor="text1"/>
                <w:sz w:val="20"/>
                <w:szCs w:val="20"/>
                <w:lang w:eastAsia="sl-SI"/>
              </w:rPr>
              <w:t xml:space="preserve"> </w:t>
            </w:r>
          </w:p>
        </w:tc>
      </w:tr>
      <w:tr w:rsidR="00B84422" w:rsidRPr="00E22E07" w14:paraId="7C3ABB7D" w14:textId="77777777" w:rsidTr="00BB0E6A">
        <w:tc>
          <w:tcPr>
            <w:tcW w:w="9163" w:type="dxa"/>
            <w:gridSpan w:val="4"/>
          </w:tcPr>
          <w:p w14:paraId="722478C9" w14:textId="77777777" w:rsidR="00AE1F83" w:rsidRPr="00E22E07"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t>1. Predlog sklepov vlade:</w:t>
            </w:r>
          </w:p>
        </w:tc>
      </w:tr>
      <w:tr w:rsidR="00B84422" w:rsidRPr="00E22E07" w14:paraId="52904CC0" w14:textId="77777777" w:rsidTr="00BB0E6A">
        <w:tc>
          <w:tcPr>
            <w:tcW w:w="9163" w:type="dxa"/>
            <w:gridSpan w:val="4"/>
          </w:tcPr>
          <w:p w14:paraId="7437B001" w14:textId="76761118" w:rsidR="0055215C" w:rsidRPr="00E22E07" w:rsidRDefault="0055215C" w:rsidP="0055215C">
            <w:pPr>
              <w:overflowPunct w:val="0"/>
              <w:autoSpaceDE w:val="0"/>
              <w:autoSpaceDN w:val="0"/>
              <w:adjustRightInd w:val="0"/>
              <w:spacing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Na podlagi 21. člena Zakona o Vladi Republike Slovenije (Uradni list RS, št. 24/05 – uradno prečiščeno besedilo, 109/08, 38/10 – ZUKN, 8/12, 21/13, 47/13 – ZDU-1G, 65/14</w:t>
            </w:r>
            <w:r w:rsidR="003A377C" w:rsidRPr="00E22E07">
              <w:rPr>
                <w:rFonts w:ascii="Arial" w:eastAsia="Times New Roman" w:hAnsi="Arial" w:cs="Arial"/>
                <w:iCs/>
                <w:color w:val="000000" w:themeColor="text1"/>
                <w:sz w:val="20"/>
                <w:szCs w:val="20"/>
                <w:lang w:eastAsia="sl-SI"/>
              </w:rPr>
              <w:t>,</w:t>
            </w:r>
            <w:r w:rsidRPr="00E22E07">
              <w:rPr>
                <w:rFonts w:ascii="Arial" w:eastAsia="Times New Roman" w:hAnsi="Arial" w:cs="Arial"/>
                <w:iCs/>
                <w:color w:val="000000" w:themeColor="text1"/>
                <w:sz w:val="20"/>
                <w:szCs w:val="20"/>
                <w:lang w:eastAsia="sl-SI"/>
              </w:rPr>
              <w:t xml:space="preserve"> 55/17</w:t>
            </w:r>
            <w:r w:rsidR="003A377C" w:rsidRPr="00E22E07">
              <w:rPr>
                <w:rFonts w:ascii="Arial" w:eastAsia="Times New Roman" w:hAnsi="Arial" w:cs="Arial"/>
                <w:iCs/>
                <w:color w:val="000000" w:themeColor="text1"/>
                <w:sz w:val="20"/>
                <w:szCs w:val="20"/>
                <w:lang w:eastAsia="sl-SI"/>
              </w:rPr>
              <w:t xml:space="preserve"> in 163/22</w:t>
            </w:r>
            <w:r w:rsidRPr="00E22E07">
              <w:rPr>
                <w:rFonts w:ascii="Arial" w:eastAsia="Times New Roman" w:hAnsi="Arial" w:cs="Arial"/>
                <w:iCs/>
                <w:color w:val="000000" w:themeColor="text1"/>
                <w:sz w:val="20"/>
                <w:szCs w:val="20"/>
                <w:lang w:eastAsia="sl-SI"/>
              </w:rPr>
              <w:t>)</w:t>
            </w:r>
            <w:r w:rsidR="00D9636B" w:rsidRPr="00E22E07">
              <w:rPr>
                <w:rFonts w:ascii="Arial" w:eastAsia="Times New Roman" w:hAnsi="Arial" w:cs="Arial"/>
                <w:iCs/>
                <w:color w:val="000000" w:themeColor="text1"/>
                <w:sz w:val="20"/>
                <w:szCs w:val="20"/>
                <w:lang w:eastAsia="sl-SI"/>
              </w:rPr>
              <w:t xml:space="preserve"> </w:t>
            </w:r>
            <w:r w:rsidRPr="00E22E07">
              <w:rPr>
                <w:rFonts w:ascii="Arial" w:eastAsia="Times New Roman" w:hAnsi="Arial" w:cs="Arial"/>
                <w:iCs/>
                <w:color w:val="000000" w:themeColor="text1"/>
                <w:sz w:val="20"/>
                <w:szCs w:val="20"/>
                <w:lang w:eastAsia="sl-SI"/>
              </w:rPr>
              <w:t>je Vlada Republike Slovenije na … seji … pod točko … sprejela</w:t>
            </w:r>
          </w:p>
          <w:p w14:paraId="17681179" w14:textId="77777777" w:rsidR="0055215C" w:rsidRPr="00E22E07" w:rsidRDefault="0055215C" w:rsidP="0055215C">
            <w:pPr>
              <w:overflowPunct w:val="0"/>
              <w:autoSpaceDE w:val="0"/>
              <w:autoSpaceDN w:val="0"/>
              <w:adjustRightInd w:val="0"/>
              <w:spacing w:line="260" w:lineRule="exact"/>
              <w:jc w:val="center"/>
              <w:textAlignment w:val="baseline"/>
              <w:rPr>
                <w:rFonts w:ascii="Arial" w:eastAsia="Times New Roman" w:hAnsi="Arial" w:cs="Arial"/>
                <w:b/>
                <w:iCs/>
                <w:color w:val="000000" w:themeColor="text1"/>
                <w:sz w:val="20"/>
                <w:szCs w:val="20"/>
                <w:lang w:eastAsia="sl-SI"/>
              </w:rPr>
            </w:pPr>
            <w:r w:rsidRPr="00E22E07">
              <w:rPr>
                <w:rFonts w:ascii="Arial" w:eastAsia="Times New Roman" w:hAnsi="Arial" w:cs="Arial"/>
                <w:b/>
                <w:iCs/>
                <w:color w:val="000000" w:themeColor="text1"/>
                <w:sz w:val="20"/>
                <w:szCs w:val="20"/>
                <w:lang w:eastAsia="sl-SI"/>
              </w:rPr>
              <w:t>SKLEP</w:t>
            </w:r>
            <w:r w:rsidR="00E51619">
              <w:rPr>
                <w:rFonts w:ascii="Arial" w:eastAsia="Times New Roman" w:hAnsi="Arial" w:cs="Arial"/>
                <w:b/>
                <w:iCs/>
                <w:color w:val="000000" w:themeColor="text1"/>
                <w:sz w:val="20"/>
                <w:szCs w:val="20"/>
                <w:lang w:eastAsia="sl-SI"/>
              </w:rPr>
              <w:t>:</w:t>
            </w:r>
          </w:p>
          <w:p w14:paraId="0E731338" w14:textId="3088184E" w:rsidR="0055215C" w:rsidRPr="00E22E07" w:rsidRDefault="0055215C" w:rsidP="0055215C">
            <w:pPr>
              <w:overflowPunct w:val="0"/>
              <w:autoSpaceDE w:val="0"/>
              <w:autoSpaceDN w:val="0"/>
              <w:adjustRightInd w:val="0"/>
              <w:spacing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Vlada Republike Slovenije je izdala</w:t>
            </w:r>
            <w:r w:rsidR="00DF4CB2" w:rsidRPr="00E22E07">
              <w:rPr>
                <w:rFonts w:ascii="Arial" w:hAnsi="Arial" w:cs="Arial"/>
                <w:color w:val="000000" w:themeColor="text1"/>
                <w:sz w:val="20"/>
                <w:szCs w:val="20"/>
              </w:rPr>
              <w:t xml:space="preserve"> </w:t>
            </w:r>
            <w:r w:rsidR="00DF4CB2" w:rsidRPr="00E22E07">
              <w:rPr>
                <w:rFonts w:ascii="Arial" w:eastAsia="Times New Roman" w:hAnsi="Arial" w:cs="Arial"/>
                <w:iCs/>
                <w:color w:val="000000" w:themeColor="text1"/>
                <w:sz w:val="20"/>
                <w:szCs w:val="20"/>
                <w:lang w:eastAsia="sl-SI"/>
              </w:rPr>
              <w:t>Uredb</w:t>
            </w:r>
            <w:r w:rsidR="00AD2F53">
              <w:rPr>
                <w:rFonts w:ascii="Arial" w:eastAsia="Times New Roman" w:hAnsi="Arial" w:cs="Arial"/>
                <w:iCs/>
                <w:color w:val="000000" w:themeColor="text1"/>
                <w:sz w:val="20"/>
                <w:szCs w:val="20"/>
                <w:lang w:eastAsia="sl-SI"/>
              </w:rPr>
              <w:t>o</w:t>
            </w:r>
            <w:r w:rsidR="00DF4CB2" w:rsidRPr="00E22E07">
              <w:rPr>
                <w:rFonts w:ascii="Arial" w:eastAsia="Times New Roman" w:hAnsi="Arial" w:cs="Arial"/>
                <w:iCs/>
                <w:color w:val="000000" w:themeColor="text1"/>
                <w:sz w:val="20"/>
                <w:szCs w:val="20"/>
                <w:lang w:eastAsia="sl-SI"/>
              </w:rPr>
              <w:t xml:space="preserve"> o </w:t>
            </w:r>
            <w:r w:rsidR="00A34F53">
              <w:rPr>
                <w:rFonts w:ascii="Arial" w:eastAsia="Times New Roman" w:hAnsi="Arial" w:cs="Arial"/>
                <w:iCs/>
                <w:color w:val="000000" w:themeColor="text1"/>
                <w:sz w:val="20"/>
                <w:szCs w:val="20"/>
                <w:lang w:eastAsia="sl-SI"/>
              </w:rPr>
              <w:t xml:space="preserve">spremembah in dopolnitvah </w:t>
            </w:r>
            <w:r w:rsidR="004A713B" w:rsidRPr="00E22E07">
              <w:rPr>
                <w:rFonts w:ascii="Arial" w:eastAsia="Times New Roman" w:hAnsi="Arial" w:cs="Arial"/>
                <w:iCs/>
                <w:color w:val="000000" w:themeColor="text1"/>
                <w:sz w:val="20"/>
                <w:szCs w:val="20"/>
                <w:lang w:eastAsia="sl-SI"/>
              </w:rPr>
              <w:t>Uredb</w:t>
            </w:r>
            <w:r w:rsidR="004A713B">
              <w:rPr>
                <w:rFonts w:ascii="Arial" w:eastAsia="Times New Roman" w:hAnsi="Arial" w:cs="Arial"/>
                <w:iCs/>
                <w:color w:val="000000" w:themeColor="text1"/>
                <w:sz w:val="20"/>
                <w:szCs w:val="20"/>
                <w:lang w:eastAsia="sl-SI"/>
              </w:rPr>
              <w:t>e</w:t>
            </w:r>
            <w:r w:rsidR="004A713B" w:rsidRPr="00E22E07">
              <w:rPr>
                <w:rFonts w:ascii="Arial" w:eastAsia="Times New Roman" w:hAnsi="Arial" w:cs="Arial"/>
                <w:iCs/>
                <w:color w:val="000000" w:themeColor="text1"/>
                <w:sz w:val="20"/>
                <w:szCs w:val="20"/>
                <w:lang w:eastAsia="sl-SI"/>
              </w:rPr>
              <w:t xml:space="preserve"> </w:t>
            </w:r>
            <w:r w:rsidR="00A34F53">
              <w:rPr>
                <w:rFonts w:ascii="Arial" w:eastAsia="Times New Roman" w:hAnsi="Arial" w:cs="Arial"/>
                <w:iCs/>
                <w:color w:val="000000" w:themeColor="text1"/>
                <w:sz w:val="20"/>
                <w:szCs w:val="20"/>
                <w:lang w:eastAsia="sl-SI"/>
              </w:rPr>
              <w:t xml:space="preserve">o </w:t>
            </w:r>
            <w:r w:rsidR="00DF4CB2" w:rsidRPr="00E22E07">
              <w:rPr>
                <w:rFonts w:ascii="Arial" w:eastAsia="Times New Roman" w:hAnsi="Arial" w:cs="Arial"/>
                <w:iCs/>
                <w:color w:val="000000" w:themeColor="text1"/>
                <w:sz w:val="20"/>
                <w:szCs w:val="20"/>
                <w:lang w:eastAsia="sl-SI"/>
              </w:rPr>
              <w:t xml:space="preserve">programih storitev obveznega zdravstvenega zavarovanja, zmogljivostih, potrebnih za njegovo izvajanje, in </w:t>
            </w:r>
            <w:r w:rsidR="0063170B">
              <w:rPr>
                <w:rFonts w:ascii="Arial" w:eastAsia="Times New Roman" w:hAnsi="Arial" w:cs="Arial"/>
                <w:iCs/>
                <w:color w:val="000000" w:themeColor="text1"/>
                <w:sz w:val="20"/>
                <w:szCs w:val="20"/>
                <w:lang w:eastAsia="sl-SI"/>
              </w:rPr>
              <w:t xml:space="preserve">o </w:t>
            </w:r>
            <w:r w:rsidR="00DF4CB2" w:rsidRPr="00E22E07">
              <w:rPr>
                <w:rFonts w:ascii="Arial" w:eastAsia="Times New Roman" w:hAnsi="Arial" w:cs="Arial"/>
                <w:iCs/>
                <w:color w:val="000000" w:themeColor="text1"/>
                <w:sz w:val="20"/>
                <w:szCs w:val="20"/>
                <w:lang w:eastAsia="sl-SI"/>
              </w:rPr>
              <w:t>obsegu sredstev za leto 202</w:t>
            </w:r>
            <w:r w:rsidR="00AD2F53">
              <w:rPr>
                <w:rFonts w:ascii="Arial" w:eastAsia="Times New Roman" w:hAnsi="Arial" w:cs="Arial"/>
                <w:iCs/>
                <w:color w:val="000000" w:themeColor="text1"/>
                <w:sz w:val="20"/>
                <w:szCs w:val="20"/>
                <w:lang w:eastAsia="sl-SI"/>
              </w:rPr>
              <w:t>5</w:t>
            </w:r>
            <w:r w:rsidR="00DF4CB2" w:rsidRPr="00E22E07">
              <w:rPr>
                <w:rFonts w:ascii="Arial" w:eastAsia="Times New Roman" w:hAnsi="Arial" w:cs="Arial"/>
                <w:iCs/>
                <w:color w:val="000000" w:themeColor="text1"/>
                <w:sz w:val="20"/>
                <w:szCs w:val="20"/>
                <w:lang w:eastAsia="sl-SI"/>
              </w:rPr>
              <w:t xml:space="preserve"> </w:t>
            </w:r>
            <w:r w:rsidR="00F70EDA" w:rsidRPr="00E22E07">
              <w:rPr>
                <w:rFonts w:ascii="Arial" w:eastAsia="Times New Roman" w:hAnsi="Arial" w:cs="Arial"/>
                <w:iCs/>
                <w:color w:val="000000" w:themeColor="text1"/>
                <w:sz w:val="20"/>
                <w:szCs w:val="20"/>
                <w:lang w:eastAsia="sl-SI"/>
              </w:rPr>
              <w:t>ter</w:t>
            </w:r>
            <w:r w:rsidRPr="00E22E07">
              <w:rPr>
                <w:rFonts w:ascii="Arial" w:eastAsia="Times New Roman" w:hAnsi="Arial" w:cs="Arial"/>
                <w:iCs/>
                <w:color w:val="000000" w:themeColor="text1"/>
                <w:sz w:val="20"/>
                <w:szCs w:val="20"/>
                <w:lang w:eastAsia="sl-SI"/>
              </w:rPr>
              <w:t xml:space="preserve"> jo objavi v Uradnem listu Republike Slovenije.</w:t>
            </w:r>
          </w:p>
          <w:p w14:paraId="6FB51106" w14:textId="77777777" w:rsidR="0055215C" w:rsidRPr="00E22E07" w:rsidRDefault="0055215C" w:rsidP="0055215C">
            <w:pPr>
              <w:overflowPunct w:val="0"/>
              <w:autoSpaceDE w:val="0"/>
              <w:autoSpaceDN w:val="0"/>
              <w:adjustRightInd w:val="0"/>
              <w:spacing w:line="260" w:lineRule="exact"/>
              <w:jc w:val="both"/>
              <w:textAlignment w:val="baseline"/>
              <w:rPr>
                <w:rFonts w:ascii="Arial" w:eastAsia="Times New Roman" w:hAnsi="Arial" w:cs="Arial"/>
                <w:iCs/>
                <w:color w:val="000000" w:themeColor="text1"/>
                <w:sz w:val="20"/>
                <w:szCs w:val="20"/>
                <w:lang w:eastAsia="sl-SI"/>
              </w:rPr>
            </w:pPr>
          </w:p>
          <w:p w14:paraId="105B108A" w14:textId="77777777" w:rsidR="00E51619" w:rsidRPr="00E22E07" w:rsidRDefault="00E51619" w:rsidP="00E51619">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Pr>
                <w:rFonts w:ascii="Arial" w:eastAsia="Times New Roman" w:hAnsi="Arial" w:cs="Arial"/>
                <w:iCs/>
                <w:color w:val="000000" w:themeColor="text1"/>
                <w:sz w:val="20"/>
                <w:szCs w:val="20"/>
                <w:lang w:eastAsia="sl-SI"/>
              </w:rPr>
              <w:t xml:space="preserve">                                        </w:t>
            </w:r>
            <w:r w:rsidR="00A34F53">
              <w:rPr>
                <w:rFonts w:ascii="Arial" w:eastAsia="Times New Roman" w:hAnsi="Arial" w:cs="Arial"/>
                <w:iCs/>
                <w:color w:val="000000" w:themeColor="text1"/>
                <w:sz w:val="20"/>
                <w:szCs w:val="20"/>
                <w:lang w:eastAsia="sl-SI"/>
              </w:rPr>
              <w:t xml:space="preserve">                                   </w:t>
            </w:r>
            <w:r w:rsidRPr="00E22E07">
              <w:rPr>
                <w:rFonts w:ascii="Arial" w:eastAsia="Times New Roman" w:hAnsi="Arial" w:cs="Arial"/>
                <w:iCs/>
                <w:color w:val="000000" w:themeColor="text1"/>
                <w:sz w:val="20"/>
                <w:szCs w:val="20"/>
                <w:lang w:eastAsia="sl-SI"/>
              </w:rPr>
              <w:t xml:space="preserve"> Barbara Kolenko </w:t>
            </w:r>
            <w:proofErr w:type="spellStart"/>
            <w:r w:rsidRPr="00E22E07">
              <w:rPr>
                <w:rFonts w:ascii="Arial" w:eastAsia="Times New Roman" w:hAnsi="Arial" w:cs="Arial"/>
                <w:iCs/>
                <w:color w:val="000000" w:themeColor="text1"/>
                <w:sz w:val="20"/>
                <w:szCs w:val="20"/>
                <w:lang w:eastAsia="sl-SI"/>
              </w:rPr>
              <w:t>Helbl</w:t>
            </w:r>
            <w:proofErr w:type="spellEnd"/>
          </w:p>
          <w:p w14:paraId="10962D44" w14:textId="77777777" w:rsidR="00E51619" w:rsidRPr="00E22E07" w:rsidRDefault="00E51619" w:rsidP="00E51619">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Pr>
                <w:rFonts w:ascii="Arial" w:eastAsia="Times New Roman" w:hAnsi="Arial" w:cs="Arial"/>
                <w:iCs/>
                <w:color w:val="000000" w:themeColor="text1"/>
                <w:sz w:val="20"/>
                <w:szCs w:val="20"/>
                <w:lang w:eastAsia="sl-SI"/>
              </w:rPr>
              <w:t xml:space="preserve">                                         </w:t>
            </w:r>
            <w:r w:rsidR="00A34F53">
              <w:rPr>
                <w:rFonts w:ascii="Arial" w:eastAsia="Times New Roman" w:hAnsi="Arial" w:cs="Arial"/>
                <w:iCs/>
                <w:color w:val="000000" w:themeColor="text1"/>
                <w:sz w:val="20"/>
                <w:szCs w:val="20"/>
                <w:lang w:eastAsia="sl-SI"/>
              </w:rPr>
              <w:t xml:space="preserve">                                   </w:t>
            </w:r>
            <w:r w:rsidRPr="00E22E07">
              <w:rPr>
                <w:rFonts w:ascii="Arial" w:eastAsia="Times New Roman" w:hAnsi="Arial" w:cs="Arial"/>
                <w:iCs/>
                <w:color w:val="000000" w:themeColor="text1"/>
                <w:sz w:val="20"/>
                <w:szCs w:val="20"/>
                <w:lang w:eastAsia="sl-SI"/>
              </w:rPr>
              <w:t xml:space="preserve">generalna sekretarka </w:t>
            </w:r>
          </w:p>
          <w:p w14:paraId="6C5346D8" w14:textId="77777777" w:rsidR="0055215C" w:rsidRPr="00E22E07" w:rsidRDefault="00A34F53" w:rsidP="0055215C">
            <w:pPr>
              <w:overflowPunct w:val="0"/>
              <w:autoSpaceDE w:val="0"/>
              <w:autoSpaceDN w:val="0"/>
              <w:adjustRightInd w:val="0"/>
              <w:spacing w:line="260" w:lineRule="exact"/>
              <w:jc w:val="center"/>
              <w:textAlignment w:val="baseline"/>
              <w:rPr>
                <w:rFonts w:ascii="Arial" w:eastAsia="Times New Roman" w:hAnsi="Arial" w:cs="Arial"/>
                <w:iCs/>
                <w:color w:val="000000" w:themeColor="text1"/>
                <w:sz w:val="20"/>
                <w:szCs w:val="20"/>
                <w:lang w:eastAsia="sl-SI"/>
              </w:rPr>
            </w:pPr>
            <w:r>
              <w:rPr>
                <w:rFonts w:ascii="Arial" w:eastAsia="Times New Roman" w:hAnsi="Arial" w:cs="Arial"/>
                <w:iCs/>
                <w:color w:val="000000" w:themeColor="text1"/>
                <w:sz w:val="20"/>
                <w:szCs w:val="20"/>
                <w:lang w:eastAsia="sl-SI"/>
              </w:rPr>
              <w:t xml:space="preserve"> </w:t>
            </w:r>
          </w:p>
          <w:p w14:paraId="51D1AEB3" w14:textId="77777777" w:rsidR="0055215C" w:rsidRPr="00E22E07" w:rsidRDefault="0055215C" w:rsidP="0055215C">
            <w:pPr>
              <w:overflowPunct w:val="0"/>
              <w:autoSpaceDE w:val="0"/>
              <w:autoSpaceDN w:val="0"/>
              <w:adjustRightInd w:val="0"/>
              <w:spacing w:line="260" w:lineRule="exact"/>
              <w:jc w:val="both"/>
              <w:textAlignment w:val="baseline"/>
              <w:rPr>
                <w:rFonts w:ascii="Arial" w:eastAsia="Times New Roman" w:hAnsi="Arial" w:cs="Arial"/>
                <w:iCs/>
                <w:color w:val="000000" w:themeColor="text1"/>
                <w:sz w:val="20"/>
                <w:szCs w:val="20"/>
                <w:lang w:eastAsia="sl-SI"/>
              </w:rPr>
            </w:pPr>
          </w:p>
          <w:p w14:paraId="7427E7F5" w14:textId="77777777" w:rsidR="0055215C" w:rsidRPr="00E22E07" w:rsidRDefault="0055215C" w:rsidP="0055215C">
            <w:pPr>
              <w:overflowPunct w:val="0"/>
              <w:autoSpaceDE w:val="0"/>
              <w:autoSpaceDN w:val="0"/>
              <w:adjustRightInd w:val="0"/>
              <w:spacing w:line="260" w:lineRule="exact"/>
              <w:jc w:val="both"/>
              <w:textAlignment w:val="baseline"/>
              <w:rPr>
                <w:rFonts w:ascii="Arial" w:eastAsia="Times New Roman" w:hAnsi="Arial" w:cs="Arial"/>
                <w:iCs/>
                <w:color w:val="000000" w:themeColor="text1"/>
                <w:sz w:val="20"/>
                <w:szCs w:val="20"/>
                <w:lang w:eastAsia="sl-SI"/>
              </w:rPr>
            </w:pPr>
          </w:p>
          <w:p w14:paraId="39FAA787" w14:textId="77777777" w:rsidR="0055215C" w:rsidRPr="00E22E07" w:rsidRDefault="0055215C" w:rsidP="00107774">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5FF9B3E4" w14:textId="77777777" w:rsidR="0055215C" w:rsidRPr="00E22E07" w:rsidRDefault="0055215C" w:rsidP="00107774">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Prejmejo:</w:t>
            </w:r>
          </w:p>
          <w:p w14:paraId="09772778" w14:textId="77777777" w:rsidR="0055215C" w:rsidRPr="00E22E07" w:rsidRDefault="0055215C" w:rsidP="00107774">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Služba Vlade Republike Slovenije za zakonodajo,</w:t>
            </w:r>
          </w:p>
          <w:p w14:paraId="3B31E0D0" w14:textId="0F998C85" w:rsidR="0055215C" w:rsidRPr="00E22E07" w:rsidRDefault="0055215C" w:rsidP="00107774">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Ministrstvo za zdravje,</w:t>
            </w:r>
          </w:p>
          <w:p w14:paraId="038A6A93" w14:textId="10B091F3" w:rsidR="0055215C" w:rsidRPr="00E22E07" w:rsidRDefault="0055215C" w:rsidP="00107774">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Ministrstvo za finance,</w:t>
            </w:r>
          </w:p>
          <w:p w14:paraId="7027492A" w14:textId="60DBE3A1" w:rsidR="00153B00" w:rsidRDefault="0055215C" w:rsidP="00107774">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Ministrstvo za javno upravo,</w:t>
            </w:r>
          </w:p>
          <w:p w14:paraId="2E2EC034" w14:textId="6EB874D9" w:rsidR="00AE1F83" w:rsidRPr="00E22E07" w:rsidRDefault="0014723C" w:rsidP="00BE1D79">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Pr>
                <w:rFonts w:ascii="Arial" w:eastAsia="Times New Roman" w:hAnsi="Arial" w:cs="Arial"/>
                <w:iCs/>
                <w:sz w:val="20"/>
                <w:szCs w:val="20"/>
                <w:lang w:eastAsia="sl-SI"/>
              </w:rPr>
              <w:t xml:space="preserve">– </w:t>
            </w:r>
            <w:r w:rsidR="003D41DD" w:rsidRPr="00153B00">
              <w:rPr>
                <w:rFonts w:ascii="Arial" w:eastAsia="Times New Roman" w:hAnsi="Arial" w:cs="Arial"/>
                <w:iCs/>
                <w:color w:val="000000" w:themeColor="text1"/>
                <w:sz w:val="20"/>
                <w:szCs w:val="20"/>
                <w:lang w:eastAsia="sl-SI"/>
              </w:rPr>
              <w:t>Ministrstvo za solidarno prihodnost</w:t>
            </w:r>
            <w:r w:rsidR="00C813BD">
              <w:rPr>
                <w:rFonts w:ascii="Arial" w:eastAsia="Times New Roman" w:hAnsi="Arial" w:cs="Arial"/>
                <w:iCs/>
                <w:color w:val="000000" w:themeColor="text1"/>
                <w:sz w:val="20"/>
                <w:szCs w:val="20"/>
                <w:lang w:eastAsia="sl-SI"/>
              </w:rPr>
              <w:t>.</w:t>
            </w:r>
            <w:r w:rsidR="003D41DD" w:rsidRPr="00153B00">
              <w:rPr>
                <w:rFonts w:ascii="Arial" w:eastAsia="Times New Roman" w:hAnsi="Arial" w:cs="Arial"/>
                <w:iCs/>
                <w:color w:val="000000" w:themeColor="text1"/>
                <w:sz w:val="20"/>
                <w:szCs w:val="20"/>
                <w:lang w:eastAsia="sl-SI"/>
              </w:rPr>
              <w:t xml:space="preserve"> </w:t>
            </w:r>
          </w:p>
        </w:tc>
      </w:tr>
      <w:tr w:rsidR="00B84422" w:rsidRPr="00E22E07" w14:paraId="3A1255B0" w14:textId="77777777" w:rsidTr="00BB0E6A">
        <w:tc>
          <w:tcPr>
            <w:tcW w:w="9163" w:type="dxa"/>
            <w:gridSpan w:val="4"/>
          </w:tcPr>
          <w:p w14:paraId="04DD54FE" w14:textId="77777777" w:rsidR="00AE1F83" w:rsidRPr="00E22E07"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color w:val="000000" w:themeColor="text1"/>
                <w:sz w:val="20"/>
                <w:szCs w:val="20"/>
                <w:lang w:eastAsia="sl-SI"/>
              </w:rPr>
            </w:pPr>
            <w:r w:rsidRPr="00E22E07">
              <w:rPr>
                <w:rFonts w:ascii="Arial" w:eastAsia="Times New Roman" w:hAnsi="Arial" w:cs="Arial"/>
                <w:b/>
                <w:color w:val="000000" w:themeColor="text1"/>
                <w:sz w:val="20"/>
                <w:szCs w:val="20"/>
                <w:lang w:eastAsia="sl-SI"/>
              </w:rPr>
              <w:t>2. Predlog za obravnavo predloga zakona po nujnem ali skrajšanem postopku v državnem zboru z obrazložitvijo razlogov:</w:t>
            </w:r>
          </w:p>
        </w:tc>
      </w:tr>
      <w:tr w:rsidR="00B84422" w:rsidRPr="00E22E07" w14:paraId="54909249" w14:textId="77777777" w:rsidTr="00BB0E6A">
        <w:tc>
          <w:tcPr>
            <w:tcW w:w="9163" w:type="dxa"/>
            <w:gridSpan w:val="4"/>
          </w:tcPr>
          <w:p w14:paraId="6C6E0A5D" w14:textId="77777777" w:rsidR="00AE1F83" w:rsidRPr="00E22E07"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(Navedite razloge, razen za predlog zakona o ratifikaciji mednarodne pogodbe, ki se obravnava po nujnem postopku – 169. člen Poslovnika državnega zbora.)</w:t>
            </w:r>
          </w:p>
        </w:tc>
      </w:tr>
      <w:tr w:rsidR="00B84422" w:rsidRPr="00E22E07" w14:paraId="0CFE7CF5" w14:textId="77777777" w:rsidTr="00BB0E6A">
        <w:tc>
          <w:tcPr>
            <w:tcW w:w="9163" w:type="dxa"/>
            <w:gridSpan w:val="4"/>
          </w:tcPr>
          <w:p w14:paraId="4948E824" w14:textId="77777777" w:rsidR="00AE1F83" w:rsidRPr="00E22E07"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color w:val="000000" w:themeColor="text1"/>
                <w:sz w:val="20"/>
                <w:szCs w:val="20"/>
                <w:lang w:eastAsia="sl-SI"/>
              </w:rPr>
            </w:pPr>
            <w:r w:rsidRPr="00E22E07">
              <w:rPr>
                <w:rFonts w:ascii="Arial" w:eastAsia="Times New Roman" w:hAnsi="Arial" w:cs="Arial"/>
                <w:b/>
                <w:color w:val="000000" w:themeColor="text1"/>
                <w:sz w:val="20"/>
                <w:szCs w:val="20"/>
                <w:lang w:eastAsia="sl-SI"/>
              </w:rPr>
              <w:t>3.a Osebe, odgovorne za strokovno pripravo in usklajenost gradiva:</w:t>
            </w:r>
          </w:p>
        </w:tc>
      </w:tr>
      <w:tr w:rsidR="00B84422" w:rsidRPr="00E22E07" w14:paraId="0DB91D7B" w14:textId="77777777" w:rsidTr="00BB0E6A">
        <w:tc>
          <w:tcPr>
            <w:tcW w:w="9163" w:type="dxa"/>
            <w:gridSpan w:val="4"/>
          </w:tcPr>
          <w:p w14:paraId="1A0C683F" w14:textId="77777777" w:rsidR="00136D70" w:rsidRPr="00E22E07" w:rsidRDefault="00136D70" w:rsidP="00DE0431">
            <w:pPr>
              <w:pStyle w:val="Odstavekseznama"/>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dr. Valentina Prevolnik Rupel, ministrica za zdravje,</w:t>
            </w:r>
          </w:p>
          <w:p w14:paraId="6907F6ED" w14:textId="35678F1C" w:rsidR="00136D70" w:rsidRPr="00E22E07" w:rsidRDefault="009005F0" w:rsidP="00DE0431">
            <w:pPr>
              <w:pStyle w:val="Odstavekseznama"/>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Pr>
                <w:rFonts w:ascii="Arial" w:eastAsia="Times New Roman" w:hAnsi="Arial" w:cs="Arial"/>
                <w:iCs/>
                <w:color w:val="000000" w:themeColor="text1"/>
                <w:sz w:val="20"/>
                <w:szCs w:val="20"/>
                <w:lang w:eastAsia="sl-SI"/>
              </w:rPr>
              <w:t>Iztok Kos</w:t>
            </w:r>
            <w:r w:rsidR="00136D70" w:rsidRPr="00E22E07">
              <w:rPr>
                <w:rFonts w:ascii="Arial" w:eastAsia="Times New Roman" w:hAnsi="Arial" w:cs="Arial"/>
                <w:iCs/>
                <w:color w:val="000000" w:themeColor="text1"/>
                <w:sz w:val="20"/>
                <w:szCs w:val="20"/>
                <w:lang w:eastAsia="sl-SI"/>
              </w:rPr>
              <w:t>, državni sekretar na Ministrstvu za zdravje</w:t>
            </w:r>
            <w:r w:rsidR="00690B82">
              <w:rPr>
                <w:rFonts w:ascii="Arial" w:eastAsia="Times New Roman" w:hAnsi="Arial" w:cs="Arial"/>
                <w:iCs/>
                <w:color w:val="000000" w:themeColor="text1"/>
                <w:sz w:val="20"/>
                <w:szCs w:val="20"/>
                <w:lang w:eastAsia="sl-SI"/>
              </w:rPr>
              <w:t>,</w:t>
            </w:r>
          </w:p>
          <w:p w14:paraId="7198CB38" w14:textId="60E9FCC3" w:rsidR="00136D70" w:rsidRPr="00E22E07" w:rsidRDefault="00136D70" w:rsidP="00DE0431">
            <w:pPr>
              <w:pStyle w:val="Odstavekseznama"/>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Denis Kordež, državni sekretar na Ministrstvu za zdravje.</w:t>
            </w:r>
          </w:p>
        </w:tc>
      </w:tr>
      <w:tr w:rsidR="00B84422" w:rsidRPr="00E22E07" w14:paraId="28A21065" w14:textId="77777777" w:rsidTr="00BB0E6A">
        <w:tc>
          <w:tcPr>
            <w:tcW w:w="9163" w:type="dxa"/>
            <w:gridSpan w:val="4"/>
          </w:tcPr>
          <w:p w14:paraId="11ACAE29" w14:textId="77777777" w:rsidR="00136D70" w:rsidRPr="00E22E07" w:rsidRDefault="00136D70" w:rsidP="00136D70">
            <w:pPr>
              <w:overflowPunct w:val="0"/>
              <w:autoSpaceDE w:val="0"/>
              <w:autoSpaceDN w:val="0"/>
              <w:adjustRightInd w:val="0"/>
              <w:spacing w:after="0" w:line="260" w:lineRule="exact"/>
              <w:jc w:val="both"/>
              <w:textAlignment w:val="baseline"/>
              <w:rPr>
                <w:rFonts w:ascii="Arial" w:eastAsia="Times New Roman" w:hAnsi="Arial" w:cs="Arial"/>
                <w:b/>
                <w:iCs/>
                <w:color w:val="000000" w:themeColor="text1"/>
                <w:sz w:val="20"/>
                <w:szCs w:val="20"/>
                <w:lang w:eastAsia="sl-SI"/>
              </w:rPr>
            </w:pPr>
            <w:r w:rsidRPr="00E22E07">
              <w:rPr>
                <w:rFonts w:ascii="Arial" w:eastAsia="Times New Roman" w:hAnsi="Arial" w:cs="Arial"/>
                <w:b/>
                <w:iCs/>
                <w:color w:val="000000" w:themeColor="text1"/>
                <w:sz w:val="20"/>
                <w:szCs w:val="20"/>
                <w:lang w:eastAsia="sl-SI"/>
              </w:rPr>
              <w:t xml:space="preserve">3.b Zunanji strokovnjaki, ki so </w:t>
            </w:r>
            <w:r w:rsidRPr="00E22E07">
              <w:rPr>
                <w:rFonts w:ascii="Arial" w:eastAsia="Times New Roman" w:hAnsi="Arial" w:cs="Arial"/>
                <w:b/>
                <w:color w:val="000000" w:themeColor="text1"/>
                <w:sz w:val="20"/>
                <w:szCs w:val="20"/>
                <w:lang w:eastAsia="sl-SI"/>
              </w:rPr>
              <w:t>sodelovali pri pripravi dela ali celotnega gradiva:</w:t>
            </w:r>
          </w:p>
        </w:tc>
      </w:tr>
      <w:tr w:rsidR="00B84422" w:rsidRPr="00E22E07" w14:paraId="16FC2384" w14:textId="77777777" w:rsidTr="00BB0E6A">
        <w:tc>
          <w:tcPr>
            <w:tcW w:w="9163" w:type="dxa"/>
            <w:gridSpan w:val="4"/>
          </w:tcPr>
          <w:p w14:paraId="6C5BC0B0" w14:textId="77777777" w:rsidR="00136D70" w:rsidRPr="00E22E07" w:rsidRDefault="00136D70" w:rsidP="00136D70">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w:t>
            </w:r>
          </w:p>
        </w:tc>
      </w:tr>
      <w:tr w:rsidR="00B84422" w:rsidRPr="00E22E07" w14:paraId="044C156F" w14:textId="77777777" w:rsidTr="00BB0E6A">
        <w:tc>
          <w:tcPr>
            <w:tcW w:w="9163" w:type="dxa"/>
            <w:gridSpan w:val="4"/>
          </w:tcPr>
          <w:p w14:paraId="61EB30EE" w14:textId="77777777" w:rsidR="00136D70" w:rsidRDefault="00136D70" w:rsidP="00136D70">
            <w:pPr>
              <w:overflowPunct w:val="0"/>
              <w:autoSpaceDE w:val="0"/>
              <w:autoSpaceDN w:val="0"/>
              <w:adjustRightInd w:val="0"/>
              <w:spacing w:after="0" w:line="260" w:lineRule="exact"/>
              <w:jc w:val="both"/>
              <w:textAlignment w:val="baseline"/>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lastRenderedPageBreak/>
              <w:t>4. Predstavniki vlade, ki bodo sodelovali pri delu državnega zbora:</w:t>
            </w:r>
          </w:p>
          <w:p w14:paraId="16C0FA39" w14:textId="77777777" w:rsidR="00136D70" w:rsidRPr="00120E2D" w:rsidRDefault="00120E2D" w:rsidP="00120E2D">
            <w:p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120E2D">
              <w:rPr>
                <w:rFonts w:ascii="Arial" w:eastAsia="Times New Roman" w:hAnsi="Arial" w:cs="Arial"/>
                <w:bCs/>
                <w:color w:val="000000" w:themeColor="text1"/>
                <w:sz w:val="20"/>
                <w:szCs w:val="20"/>
                <w:lang w:eastAsia="sl-SI"/>
              </w:rPr>
              <w:t>/</w:t>
            </w:r>
          </w:p>
        </w:tc>
      </w:tr>
      <w:tr w:rsidR="00B84422" w:rsidRPr="00E22E07" w14:paraId="02D1E920" w14:textId="77777777" w:rsidTr="00BB0E6A">
        <w:tc>
          <w:tcPr>
            <w:tcW w:w="9163" w:type="dxa"/>
            <w:gridSpan w:val="4"/>
          </w:tcPr>
          <w:p w14:paraId="75DEE3B1" w14:textId="77777777" w:rsidR="00136D70" w:rsidRPr="00E22E07" w:rsidRDefault="00136D70" w:rsidP="00136D70">
            <w:pPr>
              <w:suppressAutoHyphens/>
              <w:overflowPunct w:val="0"/>
              <w:autoSpaceDE w:val="0"/>
              <w:autoSpaceDN w:val="0"/>
              <w:adjustRightInd w:val="0"/>
              <w:spacing w:after="0" w:line="260" w:lineRule="exact"/>
              <w:textAlignment w:val="baseline"/>
              <w:outlineLvl w:val="3"/>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t>5. Kratek povzetek gradiva:</w:t>
            </w:r>
          </w:p>
        </w:tc>
      </w:tr>
      <w:tr w:rsidR="00F22A39" w:rsidRPr="00E22E07" w14:paraId="6CCB8D35" w14:textId="77777777" w:rsidTr="00BB0E6A">
        <w:tc>
          <w:tcPr>
            <w:tcW w:w="9163" w:type="dxa"/>
            <w:gridSpan w:val="4"/>
          </w:tcPr>
          <w:p w14:paraId="49E932C9" w14:textId="45BC8F05" w:rsidR="009826BB" w:rsidRDefault="009826BB" w:rsidP="009826BB">
            <w:pPr>
              <w:jc w:val="both"/>
              <w:rPr>
                <w:rFonts w:ascii="Arial" w:eastAsia="Arial Narrow" w:hAnsi="Arial" w:cs="Arial"/>
                <w:kern w:val="2"/>
                <w:sz w:val="20"/>
                <w:szCs w:val="20"/>
              </w:rPr>
            </w:pPr>
            <w:r>
              <w:rPr>
                <w:rFonts w:ascii="Arial" w:eastAsia="Arial Narrow" w:hAnsi="Arial" w:cs="Arial"/>
                <w:kern w:val="2"/>
                <w:sz w:val="20"/>
                <w:szCs w:val="20"/>
              </w:rPr>
              <w:t xml:space="preserve">V skladu s 63. členom Zakona o zdravstvenem varstvu in zdravstvenem zavarovanju (Uradni list RS, št. 72/06 – uradno prečiščeno besedilo, 114/06 – ZUTPG, 91/07, 76/08, 62/10 – ZUPJS, 87/11, 40/12 – ZUJF, 21/13 – ZUTD-A, 91/13, 99/13 – ZUPJS-C, 99/13 – </w:t>
            </w:r>
            <w:proofErr w:type="spellStart"/>
            <w:r>
              <w:rPr>
                <w:rFonts w:ascii="Arial" w:eastAsia="Arial Narrow" w:hAnsi="Arial" w:cs="Arial"/>
                <w:kern w:val="2"/>
                <w:sz w:val="20"/>
                <w:szCs w:val="20"/>
              </w:rPr>
              <w:t>ZSVarPre</w:t>
            </w:r>
            <w:proofErr w:type="spellEnd"/>
            <w:r>
              <w:rPr>
                <w:rFonts w:ascii="Arial" w:eastAsia="Arial Narrow" w:hAnsi="Arial" w:cs="Arial"/>
                <w:kern w:val="2"/>
                <w:sz w:val="20"/>
                <w:szCs w:val="20"/>
              </w:rPr>
              <w:t xml:space="preserve">-C, 111/13 – ZMEPIZ-1, 95/14 – ZUJF-C, 47/15 – ZZSDT, 61/17 – ZUPŠ, 64/17 – ZZDej-K, 36/19, 189/20 – ZFRO, 51/21, 159/21, 196/21 – </w:t>
            </w:r>
            <w:proofErr w:type="spellStart"/>
            <w:r>
              <w:rPr>
                <w:rFonts w:ascii="Arial" w:eastAsia="Arial Narrow" w:hAnsi="Arial" w:cs="Arial"/>
                <w:kern w:val="2"/>
                <w:sz w:val="20"/>
                <w:szCs w:val="20"/>
              </w:rPr>
              <w:t>ZDOsk</w:t>
            </w:r>
            <w:proofErr w:type="spellEnd"/>
            <w:r>
              <w:rPr>
                <w:rFonts w:ascii="Arial" w:eastAsia="Arial Narrow" w:hAnsi="Arial" w:cs="Arial"/>
                <w:kern w:val="2"/>
                <w:sz w:val="20"/>
                <w:szCs w:val="20"/>
              </w:rPr>
              <w:t>, 15/22, 43/22, 100/22 – ZNUZSZS, 141/22 – ZNUNBZ, 40/23 – ZČmIS-1</w:t>
            </w:r>
            <w:r w:rsidR="009629EB">
              <w:rPr>
                <w:rFonts w:ascii="Arial" w:eastAsia="Arial Narrow" w:hAnsi="Arial" w:cs="Arial"/>
                <w:kern w:val="2"/>
                <w:sz w:val="20"/>
                <w:szCs w:val="20"/>
              </w:rPr>
              <w:t>,</w:t>
            </w:r>
            <w:r>
              <w:rPr>
                <w:rFonts w:ascii="Arial" w:eastAsia="Arial Narrow" w:hAnsi="Arial" w:cs="Arial"/>
                <w:kern w:val="2"/>
                <w:sz w:val="20"/>
                <w:szCs w:val="20"/>
              </w:rPr>
              <w:t xml:space="preserve"> 78/23</w:t>
            </w:r>
            <w:r w:rsidR="009629EB">
              <w:rPr>
                <w:rFonts w:ascii="Arial" w:eastAsia="Arial Narrow" w:hAnsi="Arial" w:cs="Arial"/>
                <w:kern w:val="2"/>
                <w:sz w:val="20"/>
                <w:szCs w:val="20"/>
              </w:rPr>
              <w:t xml:space="preserve"> in </w:t>
            </w:r>
            <w:r w:rsidR="009629EB" w:rsidRPr="00916F9A">
              <w:rPr>
                <w:rFonts w:ascii="Arial" w:hAnsi="Arial" w:cs="Arial"/>
                <w:color w:val="000000" w:themeColor="text1"/>
                <w:sz w:val="20"/>
                <w:szCs w:val="20"/>
              </w:rPr>
              <w:t>32/25 – ZZDej-N</w:t>
            </w:r>
            <w:r w:rsidR="009629EB" w:rsidRPr="00E22E07">
              <w:rPr>
                <w:rFonts w:ascii="Arial" w:eastAsia="Times New Roman" w:hAnsi="Arial" w:cs="Arial"/>
                <w:iCs/>
                <w:color w:val="000000" w:themeColor="text1"/>
                <w:sz w:val="20"/>
                <w:szCs w:val="20"/>
                <w:lang w:eastAsia="sl-SI"/>
              </w:rPr>
              <w:t>;</w:t>
            </w:r>
            <w:r>
              <w:rPr>
                <w:rFonts w:ascii="Arial" w:eastAsia="Arial Narrow" w:hAnsi="Arial" w:cs="Arial"/>
                <w:kern w:val="2"/>
                <w:sz w:val="20"/>
                <w:szCs w:val="20"/>
              </w:rPr>
              <w:t xml:space="preserve"> v nadaljnjem besedilu: ZZVZZ) se Zavod za zdravstveno zavarovanje Slovenije (v nadaljnjem besedilu: </w:t>
            </w:r>
            <w:r w:rsidR="004A713B">
              <w:rPr>
                <w:rFonts w:ascii="Arial" w:eastAsia="Arial Narrow" w:hAnsi="Arial" w:cs="Arial"/>
                <w:kern w:val="2"/>
                <w:sz w:val="20"/>
                <w:szCs w:val="20"/>
              </w:rPr>
              <w:t>z</w:t>
            </w:r>
            <w:r>
              <w:rPr>
                <w:rFonts w:ascii="Arial" w:eastAsia="Arial Narrow" w:hAnsi="Arial" w:cs="Arial"/>
                <w:kern w:val="2"/>
                <w:sz w:val="20"/>
                <w:szCs w:val="20"/>
              </w:rPr>
              <w:t>avod), pristojne zbornice, združenja zdravstvenih zavodov in drugih zavodov ter organizacij, ki opravljajo zdravstveno dejavnost, vsako leto dogovorijo o programih storitev obveznega zdravstvenega zavarovanja, opredelijo zmogljivosti, potrebne za njegovo izvajanje, in določijo obseg sredstev. Če dogovor ni sklenjen do konca novembra, lahko Vlada Republike Slovenije na podlagi četrtega odstavka 63. člena ZZVZZ določi vsebino programa storitev obveznega zdravstvenega zavarovanja, opredeli zmogljivosti, potrebn</w:t>
            </w:r>
            <w:r w:rsidR="004A713B">
              <w:rPr>
                <w:rFonts w:ascii="Arial" w:eastAsia="Arial Narrow" w:hAnsi="Arial" w:cs="Arial"/>
                <w:kern w:val="2"/>
                <w:sz w:val="20"/>
                <w:szCs w:val="20"/>
              </w:rPr>
              <w:t>e</w:t>
            </w:r>
            <w:r>
              <w:rPr>
                <w:rFonts w:ascii="Arial" w:eastAsia="Arial Narrow" w:hAnsi="Arial" w:cs="Arial"/>
                <w:kern w:val="2"/>
                <w:sz w:val="20"/>
                <w:szCs w:val="20"/>
              </w:rPr>
              <w:t xml:space="preserve"> za njegovo izvajanje, in določi obseg sredstev. </w:t>
            </w:r>
          </w:p>
          <w:p w14:paraId="124E31C6" w14:textId="74675DF5" w:rsidR="009826BB" w:rsidRDefault="009826BB" w:rsidP="009826BB">
            <w:pPr>
              <w:spacing w:after="0"/>
              <w:jc w:val="both"/>
              <w:rPr>
                <w:rFonts w:ascii="Arial" w:eastAsia="Arial Narrow" w:hAnsi="Arial" w:cs="Arial"/>
                <w:kern w:val="2"/>
                <w:sz w:val="20"/>
                <w:szCs w:val="20"/>
              </w:rPr>
            </w:pPr>
            <w:r>
              <w:rPr>
                <w:rFonts w:ascii="Arial" w:eastAsia="Arial Narrow" w:hAnsi="Arial" w:cs="Arial"/>
                <w:kern w:val="2"/>
                <w:sz w:val="20"/>
                <w:szCs w:val="20"/>
              </w:rPr>
              <w:t>Dogovor med deležniki do konca novembra 2024</w:t>
            </w:r>
            <w:r w:rsidR="004A713B">
              <w:rPr>
                <w:rFonts w:ascii="Arial" w:eastAsia="Arial Narrow" w:hAnsi="Arial" w:cs="Arial"/>
                <w:kern w:val="2"/>
                <w:sz w:val="20"/>
                <w:szCs w:val="20"/>
              </w:rPr>
              <w:t xml:space="preserve"> ni bil sklenjen</w:t>
            </w:r>
            <w:r>
              <w:rPr>
                <w:rFonts w:ascii="Arial" w:eastAsia="Arial Narrow" w:hAnsi="Arial" w:cs="Arial"/>
                <w:kern w:val="2"/>
                <w:sz w:val="20"/>
                <w:szCs w:val="20"/>
              </w:rPr>
              <w:t xml:space="preserve">, zato </w:t>
            </w:r>
            <w:r w:rsidRPr="00F72122">
              <w:rPr>
                <w:rFonts w:ascii="Arial" w:eastAsia="Arial Narrow" w:hAnsi="Arial" w:cs="Arial"/>
                <w:kern w:val="2"/>
                <w:sz w:val="20"/>
                <w:szCs w:val="20"/>
              </w:rPr>
              <w:t>Vlada Republike Slovenije</w:t>
            </w:r>
            <w:r>
              <w:rPr>
                <w:rFonts w:ascii="Arial" w:eastAsia="Arial Narrow" w:hAnsi="Arial" w:cs="Arial"/>
                <w:kern w:val="2"/>
                <w:sz w:val="20"/>
                <w:szCs w:val="20"/>
              </w:rPr>
              <w:t xml:space="preserve"> ob izpolnjevanju pogojev iz četrtega odstavka 63. člena ZZVZZ določa vsebino dogovora, pri čemer upošteva vsebine iz prvega stavka drugega odstavka 63. člena ZZVZZ </w:t>
            </w:r>
            <w:r w:rsidR="007072D0">
              <w:rPr>
                <w:rFonts w:ascii="Arial" w:eastAsia="Arial Narrow" w:hAnsi="Arial" w:cs="Arial"/>
                <w:kern w:val="2"/>
                <w:sz w:val="20"/>
                <w:szCs w:val="20"/>
              </w:rPr>
              <w:t xml:space="preserve">in </w:t>
            </w:r>
            <w:r>
              <w:rPr>
                <w:rFonts w:ascii="Arial" w:eastAsia="Arial Narrow" w:hAnsi="Arial" w:cs="Arial"/>
                <w:kern w:val="2"/>
                <w:sz w:val="20"/>
                <w:szCs w:val="20"/>
              </w:rPr>
              <w:t xml:space="preserve">izredne okoliščine, ki so podlaga za določitev vsebine dogovora. V predlogu </w:t>
            </w:r>
            <w:r w:rsidR="007072D0">
              <w:rPr>
                <w:rFonts w:ascii="Arial" w:eastAsia="Arial Narrow" w:hAnsi="Arial" w:cs="Arial"/>
                <w:kern w:val="2"/>
                <w:sz w:val="20"/>
                <w:szCs w:val="20"/>
              </w:rPr>
              <w:t>u</w:t>
            </w:r>
            <w:r>
              <w:rPr>
                <w:rFonts w:ascii="Arial" w:eastAsia="Arial Narrow" w:hAnsi="Arial" w:cs="Arial"/>
                <w:kern w:val="2"/>
                <w:sz w:val="20"/>
                <w:szCs w:val="20"/>
              </w:rPr>
              <w:t xml:space="preserve">redbe so upoštevani </w:t>
            </w:r>
            <w:r w:rsidR="007072D0">
              <w:rPr>
                <w:rFonts w:ascii="Arial" w:eastAsia="Arial Narrow" w:hAnsi="Arial" w:cs="Arial"/>
                <w:kern w:val="2"/>
                <w:sz w:val="20"/>
                <w:szCs w:val="20"/>
              </w:rPr>
              <w:t>r</w:t>
            </w:r>
            <w:r>
              <w:rPr>
                <w:rFonts w:ascii="Arial" w:eastAsia="Arial Narrow" w:hAnsi="Arial" w:cs="Arial"/>
                <w:kern w:val="2"/>
                <w:sz w:val="20"/>
                <w:szCs w:val="20"/>
              </w:rPr>
              <w:t xml:space="preserve">esolucija o </w:t>
            </w:r>
            <w:r w:rsidR="00F72122">
              <w:rPr>
                <w:rFonts w:ascii="Arial" w:eastAsia="Arial Narrow" w:hAnsi="Arial" w:cs="Arial"/>
                <w:kern w:val="2"/>
                <w:sz w:val="20"/>
                <w:szCs w:val="20"/>
              </w:rPr>
              <w:t>drž</w:t>
            </w:r>
            <w:r>
              <w:rPr>
                <w:rFonts w:ascii="Arial" w:eastAsia="Arial Narrow" w:hAnsi="Arial" w:cs="Arial"/>
                <w:kern w:val="2"/>
                <w:sz w:val="20"/>
                <w:szCs w:val="20"/>
              </w:rPr>
              <w:t>a</w:t>
            </w:r>
            <w:r w:rsidR="00F72122">
              <w:rPr>
                <w:rFonts w:ascii="Arial" w:eastAsia="Arial Narrow" w:hAnsi="Arial" w:cs="Arial"/>
                <w:kern w:val="2"/>
                <w:sz w:val="20"/>
                <w:szCs w:val="20"/>
              </w:rPr>
              <w:t>v</w:t>
            </w:r>
            <w:r>
              <w:rPr>
                <w:rFonts w:ascii="Arial" w:eastAsia="Arial Narrow" w:hAnsi="Arial" w:cs="Arial"/>
                <w:kern w:val="2"/>
                <w:sz w:val="20"/>
                <w:szCs w:val="20"/>
              </w:rPr>
              <w:t xml:space="preserve">nem </w:t>
            </w:r>
            <w:r w:rsidR="007072D0" w:rsidRPr="00F72122">
              <w:rPr>
                <w:rFonts w:ascii="Arial" w:eastAsia="Arial Narrow" w:hAnsi="Arial" w:cs="Arial"/>
                <w:kern w:val="2"/>
                <w:sz w:val="20"/>
                <w:szCs w:val="20"/>
              </w:rPr>
              <w:t>načrtu</w:t>
            </w:r>
            <w:r w:rsidR="00F72122">
              <w:rPr>
                <w:rFonts w:ascii="Arial" w:eastAsia="Arial Narrow" w:hAnsi="Arial" w:cs="Arial"/>
                <w:kern w:val="2"/>
                <w:sz w:val="20"/>
                <w:szCs w:val="20"/>
              </w:rPr>
              <w:t xml:space="preserve"> </w:t>
            </w:r>
            <w:r>
              <w:rPr>
                <w:rFonts w:ascii="Arial" w:eastAsia="Arial Narrow" w:hAnsi="Arial" w:cs="Arial"/>
                <w:kern w:val="2"/>
                <w:sz w:val="20"/>
                <w:szCs w:val="20"/>
              </w:rPr>
              <w:t xml:space="preserve">zdravstvenega varstva, </w:t>
            </w:r>
            <w:r w:rsidR="007072D0">
              <w:rPr>
                <w:rFonts w:ascii="Arial" w:eastAsia="Arial Narrow" w:hAnsi="Arial" w:cs="Arial"/>
                <w:kern w:val="2"/>
                <w:sz w:val="20"/>
                <w:szCs w:val="20"/>
              </w:rPr>
              <w:t>s</w:t>
            </w:r>
            <w:r>
              <w:rPr>
                <w:rFonts w:ascii="Arial" w:eastAsia="Arial Narrow" w:hAnsi="Arial" w:cs="Arial"/>
                <w:kern w:val="2"/>
                <w:sz w:val="20"/>
                <w:szCs w:val="20"/>
              </w:rPr>
              <w:t xml:space="preserve">mernice zdravstvene politike za leto 2024 in 2025, ki jih je izdala ministrica za zdravje, z vidika obsega programov pa tudi aktualna demografska gibanja in </w:t>
            </w:r>
            <w:r w:rsidR="007072D0">
              <w:rPr>
                <w:rFonts w:ascii="Arial" w:eastAsia="Arial Narrow" w:hAnsi="Arial" w:cs="Arial"/>
                <w:kern w:val="2"/>
                <w:sz w:val="20"/>
                <w:szCs w:val="20"/>
              </w:rPr>
              <w:t>gospodarske</w:t>
            </w:r>
            <w:r>
              <w:rPr>
                <w:rFonts w:ascii="Arial" w:eastAsia="Arial Narrow" w:hAnsi="Arial" w:cs="Arial"/>
                <w:kern w:val="2"/>
                <w:sz w:val="20"/>
                <w:szCs w:val="20"/>
              </w:rPr>
              <w:t xml:space="preserve"> razmere v Republiki Sloveniji.</w:t>
            </w:r>
          </w:p>
          <w:p w14:paraId="5CD840DC" w14:textId="77777777" w:rsidR="00593A9C" w:rsidRDefault="00593A9C" w:rsidP="00593A9C">
            <w:pPr>
              <w:spacing w:after="0"/>
              <w:jc w:val="both"/>
              <w:rPr>
                <w:rFonts w:ascii="Arial" w:eastAsia="Times New Roman" w:hAnsi="Arial" w:cs="Arial"/>
                <w:iCs/>
                <w:color w:val="FF0000"/>
                <w:sz w:val="20"/>
                <w:szCs w:val="20"/>
                <w:lang w:eastAsia="sl-SI"/>
              </w:rPr>
            </w:pPr>
          </w:p>
          <w:p w14:paraId="6F3D2025" w14:textId="0B92ABA5" w:rsidR="00593A9C" w:rsidRPr="00C075BA" w:rsidRDefault="00593A9C" w:rsidP="000D650A">
            <w:pPr>
              <w:spacing w:after="0"/>
              <w:jc w:val="both"/>
              <w:rPr>
                <w:rFonts w:ascii="Arial" w:eastAsia="Times New Roman" w:hAnsi="Arial" w:cs="Arial"/>
                <w:iCs/>
                <w:sz w:val="20"/>
                <w:szCs w:val="20"/>
                <w:lang w:eastAsia="sl-SI"/>
              </w:rPr>
            </w:pPr>
            <w:r w:rsidRPr="00C075BA">
              <w:rPr>
                <w:rFonts w:ascii="Arial" w:eastAsia="Times New Roman" w:hAnsi="Arial" w:cs="Arial"/>
                <w:iCs/>
                <w:sz w:val="20"/>
                <w:szCs w:val="20"/>
                <w:lang w:eastAsia="sl-SI"/>
              </w:rPr>
              <w:t>Ministrstvo za zdravje</w:t>
            </w:r>
            <w:r w:rsidR="0016429B">
              <w:rPr>
                <w:rFonts w:ascii="Arial" w:eastAsia="Times New Roman" w:hAnsi="Arial" w:cs="Arial"/>
                <w:iCs/>
                <w:sz w:val="20"/>
                <w:szCs w:val="20"/>
                <w:lang w:eastAsia="sl-SI"/>
              </w:rPr>
              <w:t xml:space="preserve"> </w:t>
            </w:r>
            <w:r w:rsidRPr="00C075BA">
              <w:rPr>
                <w:rFonts w:ascii="Arial" w:eastAsia="Times New Roman" w:hAnsi="Arial" w:cs="Arial"/>
                <w:iCs/>
                <w:sz w:val="20"/>
                <w:szCs w:val="20"/>
                <w:lang w:eastAsia="sl-SI"/>
              </w:rPr>
              <w:t xml:space="preserve">(v nadaljnjem besedilu: ministrstvo) mora pri opredelitvi vsebin uredbe upoštevati </w:t>
            </w:r>
            <w:r w:rsidR="00F27123">
              <w:rPr>
                <w:rFonts w:ascii="Arial" w:eastAsia="Times New Roman" w:hAnsi="Arial" w:cs="Arial"/>
                <w:iCs/>
                <w:sz w:val="20"/>
                <w:szCs w:val="20"/>
                <w:lang w:eastAsia="sl-SI"/>
              </w:rPr>
              <w:t>f</w:t>
            </w:r>
            <w:r w:rsidRPr="00C075BA">
              <w:rPr>
                <w:rFonts w:ascii="Arial" w:eastAsia="Times New Roman" w:hAnsi="Arial" w:cs="Arial"/>
                <w:iCs/>
                <w:sz w:val="20"/>
                <w:szCs w:val="20"/>
                <w:lang w:eastAsia="sl-SI"/>
              </w:rPr>
              <w:t xml:space="preserve">inančni načrt ZZZS za leto 2025. Finančni načrt </w:t>
            </w:r>
            <w:r w:rsidR="00F27123">
              <w:rPr>
                <w:rFonts w:ascii="Arial" w:eastAsia="Times New Roman" w:hAnsi="Arial" w:cs="Arial"/>
                <w:iCs/>
                <w:sz w:val="20"/>
                <w:szCs w:val="20"/>
                <w:lang w:eastAsia="sl-SI"/>
              </w:rPr>
              <w:t>z</w:t>
            </w:r>
            <w:r w:rsidRPr="00C075BA">
              <w:rPr>
                <w:rFonts w:ascii="Arial" w:eastAsia="Times New Roman" w:hAnsi="Arial" w:cs="Arial"/>
                <w:iCs/>
                <w:sz w:val="20"/>
                <w:szCs w:val="20"/>
                <w:lang w:eastAsia="sl-SI"/>
              </w:rPr>
              <w:t xml:space="preserve">avoda za leto 2025 je bil sprejet 16. </w:t>
            </w:r>
            <w:r w:rsidR="00F27123">
              <w:rPr>
                <w:rFonts w:ascii="Arial" w:eastAsia="Times New Roman" w:hAnsi="Arial" w:cs="Arial"/>
                <w:iCs/>
                <w:sz w:val="20"/>
                <w:szCs w:val="20"/>
                <w:lang w:eastAsia="sl-SI"/>
              </w:rPr>
              <w:t>decembra</w:t>
            </w:r>
            <w:r w:rsidRPr="00C075BA">
              <w:rPr>
                <w:rFonts w:ascii="Arial" w:eastAsia="Times New Roman" w:hAnsi="Arial" w:cs="Arial"/>
                <w:iCs/>
                <w:sz w:val="20"/>
                <w:szCs w:val="20"/>
                <w:lang w:eastAsia="sl-SI"/>
              </w:rPr>
              <w:t xml:space="preserve"> 2024,  </w:t>
            </w:r>
            <w:r w:rsidRPr="00611450">
              <w:rPr>
                <w:rFonts w:ascii="Arial" w:eastAsia="Times New Roman" w:hAnsi="Arial" w:cs="Arial"/>
                <w:iCs/>
                <w:sz w:val="20"/>
                <w:szCs w:val="20"/>
                <w:lang w:eastAsia="sl-SI"/>
              </w:rPr>
              <w:t>Vlada Republike Slovenije</w:t>
            </w:r>
            <w:r w:rsidRPr="00EA05E9">
              <w:rPr>
                <w:rFonts w:ascii="Arial" w:eastAsia="Times New Roman" w:hAnsi="Arial" w:cs="Arial"/>
                <w:iCs/>
                <w:sz w:val="20"/>
                <w:szCs w:val="20"/>
                <w:lang w:eastAsia="sl-SI"/>
              </w:rPr>
              <w:t xml:space="preserve"> </w:t>
            </w:r>
            <w:r w:rsidR="00EA05E9">
              <w:rPr>
                <w:rFonts w:ascii="Arial" w:eastAsia="Times New Roman" w:hAnsi="Arial" w:cs="Arial"/>
                <w:iCs/>
                <w:sz w:val="20"/>
                <w:szCs w:val="20"/>
                <w:lang w:eastAsia="sl-SI"/>
              </w:rPr>
              <w:t xml:space="preserve">je </w:t>
            </w:r>
            <w:r w:rsidR="00611450" w:rsidRPr="00EA05E9">
              <w:rPr>
                <w:rFonts w:ascii="Arial" w:eastAsia="Times New Roman" w:hAnsi="Arial" w:cs="Arial"/>
                <w:iCs/>
                <w:sz w:val="20"/>
                <w:szCs w:val="20"/>
                <w:lang w:eastAsia="sl-SI"/>
              </w:rPr>
              <w:t>z</w:t>
            </w:r>
            <w:r w:rsidR="00EA05E9">
              <w:rPr>
                <w:rFonts w:ascii="Arial" w:eastAsia="Times New Roman" w:hAnsi="Arial" w:cs="Arial"/>
                <w:iCs/>
                <w:sz w:val="20"/>
                <w:szCs w:val="20"/>
                <w:lang w:eastAsia="sl-SI"/>
              </w:rPr>
              <w:t xml:space="preserve"> njim </w:t>
            </w:r>
            <w:r w:rsidR="00611450">
              <w:rPr>
                <w:rFonts w:ascii="Arial" w:eastAsia="Times New Roman" w:hAnsi="Arial" w:cs="Arial"/>
                <w:iCs/>
                <w:sz w:val="20"/>
                <w:szCs w:val="20"/>
                <w:lang w:eastAsia="sl-SI"/>
              </w:rPr>
              <w:t>soglašala</w:t>
            </w:r>
            <w:r w:rsidR="00611450" w:rsidRPr="00C075BA">
              <w:rPr>
                <w:rFonts w:ascii="Arial" w:eastAsia="Times New Roman" w:hAnsi="Arial" w:cs="Arial"/>
                <w:iCs/>
                <w:sz w:val="20"/>
                <w:szCs w:val="20"/>
                <w:lang w:eastAsia="sl-SI"/>
              </w:rPr>
              <w:t xml:space="preserve"> </w:t>
            </w:r>
            <w:r w:rsidRPr="00C075BA">
              <w:rPr>
                <w:rFonts w:ascii="Arial" w:eastAsia="Times New Roman" w:hAnsi="Arial" w:cs="Arial"/>
                <w:iCs/>
                <w:sz w:val="20"/>
                <w:szCs w:val="20"/>
                <w:lang w:eastAsia="sl-SI"/>
              </w:rPr>
              <w:t xml:space="preserve">22. </w:t>
            </w:r>
            <w:r w:rsidR="00F27123">
              <w:rPr>
                <w:rFonts w:ascii="Arial" w:eastAsia="Times New Roman" w:hAnsi="Arial" w:cs="Arial"/>
                <w:iCs/>
                <w:sz w:val="20"/>
                <w:szCs w:val="20"/>
                <w:lang w:eastAsia="sl-SI"/>
              </w:rPr>
              <w:t>januarja</w:t>
            </w:r>
            <w:r w:rsidRPr="00C075BA">
              <w:rPr>
                <w:rFonts w:ascii="Arial" w:eastAsia="Times New Roman" w:hAnsi="Arial" w:cs="Arial"/>
                <w:iCs/>
                <w:sz w:val="20"/>
                <w:szCs w:val="20"/>
                <w:lang w:eastAsia="sl-SI"/>
              </w:rPr>
              <w:t xml:space="preserve"> 2025. Ministrstvo je po spreje</w:t>
            </w:r>
            <w:r w:rsidR="005D3C54">
              <w:rPr>
                <w:rFonts w:ascii="Arial" w:eastAsia="Times New Roman" w:hAnsi="Arial" w:cs="Arial"/>
                <w:iCs/>
                <w:sz w:val="20"/>
                <w:szCs w:val="20"/>
                <w:lang w:eastAsia="sl-SI"/>
              </w:rPr>
              <w:t>tj</w:t>
            </w:r>
            <w:r w:rsidRPr="00C075BA">
              <w:rPr>
                <w:rFonts w:ascii="Arial" w:eastAsia="Times New Roman" w:hAnsi="Arial" w:cs="Arial"/>
                <w:iCs/>
                <w:sz w:val="20"/>
                <w:szCs w:val="20"/>
                <w:lang w:eastAsia="sl-SI"/>
              </w:rPr>
              <w:t xml:space="preserve">u </w:t>
            </w:r>
            <w:r w:rsidR="005D3C54">
              <w:rPr>
                <w:rFonts w:ascii="Arial" w:eastAsia="Times New Roman" w:hAnsi="Arial" w:cs="Arial"/>
                <w:iCs/>
                <w:sz w:val="20"/>
                <w:szCs w:val="20"/>
                <w:lang w:eastAsia="sl-SI"/>
              </w:rPr>
              <w:t>f</w:t>
            </w:r>
            <w:r w:rsidRPr="00C075BA">
              <w:rPr>
                <w:rFonts w:ascii="Arial" w:eastAsia="Times New Roman" w:hAnsi="Arial" w:cs="Arial"/>
                <w:iCs/>
                <w:sz w:val="20"/>
                <w:szCs w:val="20"/>
                <w:lang w:eastAsia="sl-SI"/>
              </w:rPr>
              <w:t xml:space="preserve">inančnega načrta </w:t>
            </w:r>
            <w:r w:rsidR="005D3C54">
              <w:rPr>
                <w:rFonts w:ascii="Arial" w:eastAsia="Times New Roman" w:hAnsi="Arial" w:cs="Arial"/>
                <w:iCs/>
                <w:sz w:val="20"/>
                <w:szCs w:val="20"/>
                <w:lang w:eastAsia="sl-SI"/>
              </w:rPr>
              <w:t>z</w:t>
            </w:r>
            <w:r w:rsidRPr="00C075BA">
              <w:rPr>
                <w:rFonts w:ascii="Arial" w:eastAsia="Times New Roman" w:hAnsi="Arial" w:cs="Arial"/>
                <w:iCs/>
                <w:sz w:val="20"/>
                <w:szCs w:val="20"/>
                <w:lang w:eastAsia="sl-SI"/>
              </w:rPr>
              <w:t xml:space="preserve">avoda </w:t>
            </w:r>
            <w:r w:rsidR="005D3C54">
              <w:rPr>
                <w:rFonts w:ascii="Arial" w:eastAsia="Times New Roman" w:hAnsi="Arial" w:cs="Arial"/>
                <w:iCs/>
                <w:sz w:val="20"/>
                <w:szCs w:val="20"/>
                <w:lang w:eastAsia="sl-SI"/>
              </w:rPr>
              <w:t>začelo</w:t>
            </w:r>
            <w:r w:rsidRPr="00C075BA">
              <w:rPr>
                <w:rFonts w:ascii="Arial" w:eastAsia="Times New Roman" w:hAnsi="Arial" w:cs="Arial"/>
                <w:iCs/>
                <w:sz w:val="20"/>
                <w:szCs w:val="20"/>
                <w:lang w:eastAsia="sl-SI"/>
              </w:rPr>
              <w:t xml:space="preserve"> </w:t>
            </w:r>
            <w:r w:rsidRPr="00EA05E9">
              <w:rPr>
                <w:rFonts w:ascii="Arial" w:eastAsia="Times New Roman" w:hAnsi="Arial" w:cs="Arial"/>
                <w:iCs/>
                <w:sz w:val="20"/>
                <w:szCs w:val="20"/>
                <w:lang w:eastAsia="sl-SI"/>
              </w:rPr>
              <w:t>aktivnosti</w:t>
            </w:r>
            <w:r w:rsidRPr="00C075BA">
              <w:rPr>
                <w:rFonts w:ascii="Arial" w:eastAsia="Times New Roman" w:hAnsi="Arial" w:cs="Arial"/>
                <w:iCs/>
                <w:sz w:val="20"/>
                <w:szCs w:val="20"/>
                <w:lang w:eastAsia="sl-SI"/>
              </w:rPr>
              <w:t xml:space="preserve"> za dokončno opredelitev vsebin uredbe. Gradivo smo v medresorsko usklajevanje pos</w:t>
            </w:r>
            <w:r w:rsidR="005D3C54">
              <w:rPr>
                <w:rFonts w:ascii="Arial" w:eastAsia="Times New Roman" w:hAnsi="Arial" w:cs="Arial"/>
                <w:iCs/>
                <w:sz w:val="20"/>
                <w:szCs w:val="20"/>
                <w:lang w:eastAsia="sl-SI"/>
              </w:rPr>
              <w:t>l</w:t>
            </w:r>
            <w:r w:rsidRPr="00C075BA">
              <w:rPr>
                <w:rFonts w:ascii="Arial" w:eastAsia="Times New Roman" w:hAnsi="Arial" w:cs="Arial"/>
                <w:iCs/>
                <w:sz w:val="20"/>
                <w:szCs w:val="20"/>
                <w:lang w:eastAsia="sl-SI"/>
              </w:rPr>
              <w:t>ali 13. januarja 2025.</w:t>
            </w:r>
          </w:p>
          <w:p w14:paraId="17071EAF" w14:textId="77777777" w:rsidR="009826BB" w:rsidRDefault="009826BB" w:rsidP="000D650A">
            <w:pPr>
              <w:spacing w:after="0"/>
              <w:jc w:val="both"/>
              <w:rPr>
                <w:rFonts w:ascii="Arial" w:eastAsia="Arial Narrow" w:hAnsi="Arial" w:cs="Arial"/>
                <w:kern w:val="2"/>
                <w:sz w:val="20"/>
                <w:szCs w:val="20"/>
              </w:rPr>
            </w:pPr>
          </w:p>
          <w:p w14:paraId="0730E124" w14:textId="3C75614F" w:rsidR="00593A9C" w:rsidRDefault="00593A9C" w:rsidP="000D650A">
            <w:pPr>
              <w:spacing w:after="0"/>
              <w:jc w:val="both"/>
              <w:rPr>
                <w:rFonts w:ascii="Arial" w:eastAsia="Arial Narrow" w:hAnsi="Arial" w:cs="Arial"/>
                <w:sz w:val="20"/>
                <w:szCs w:val="20"/>
              </w:rPr>
            </w:pPr>
            <w:r w:rsidRPr="00EA05E9">
              <w:rPr>
                <w:rFonts w:ascii="Arial" w:eastAsia="Arial Narrow" w:hAnsi="Arial" w:cs="Arial"/>
                <w:sz w:val="20"/>
                <w:szCs w:val="20"/>
              </w:rPr>
              <w:t>Uredba o spremembi uredbe</w:t>
            </w:r>
            <w:r w:rsidRPr="00C075BA">
              <w:rPr>
                <w:rFonts w:ascii="Arial" w:eastAsia="Arial Narrow" w:hAnsi="Arial" w:cs="Arial"/>
                <w:sz w:val="20"/>
                <w:szCs w:val="20"/>
              </w:rPr>
              <w:t xml:space="preserve"> </w:t>
            </w:r>
            <w:r w:rsidR="009D3C1B">
              <w:rPr>
                <w:rFonts w:ascii="Arial" w:eastAsia="Arial Narrow" w:hAnsi="Arial" w:cs="Arial"/>
                <w:sz w:val="20"/>
                <w:szCs w:val="20"/>
              </w:rPr>
              <w:t>se</w:t>
            </w:r>
            <w:r w:rsidR="009D3C1B" w:rsidRPr="00C075BA">
              <w:rPr>
                <w:rFonts w:ascii="Arial" w:eastAsia="Arial Narrow" w:hAnsi="Arial" w:cs="Arial"/>
                <w:sz w:val="20"/>
                <w:szCs w:val="20"/>
              </w:rPr>
              <w:t xml:space="preserve"> </w:t>
            </w:r>
            <w:r w:rsidRPr="00C075BA">
              <w:rPr>
                <w:rFonts w:ascii="Arial" w:eastAsia="Arial Narrow" w:hAnsi="Arial" w:cs="Arial"/>
                <w:sz w:val="20"/>
                <w:szCs w:val="20"/>
              </w:rPr>
              <w:t xml:space="preserve">na primarni ravni </w:t>
            </w:r>
            <w:r w:rsidR="009D3C1B">
              <w:rPr>
                <w:rFonts w:ascii="Arial" w:eastAsia="Arial Narrow" w:hAnsi="Arial" w:cs="Arial"/>
                <w:sz w:val="20"/>
                <w:szCs w:val="20"/>
              </w:rPr>
              <w:t>loteva izziva</w:t>
            </w:r>
            <w:r w:rsidR="009D3C1B" w:rsidRPr="00C075BA">
              <w:rPr>
                <w:rFonts w:ascii="Arial" w:eastAsia="Arial Narrow" w:hAnsi="Arial" w:cs="Arial"/>
                <w:sz w:val="20"/>
                <w:szCs w:val="20"/>
              </w:rPr>
              <w:t xml:space="preserve"> </w:t>
            </w:r>
            <w:r w:rsidRPr="00C075BA">
              <w:rPr>
                <w:rFonts w:ascii="Arial" w:eastAsia="Arial Narrow" w:hAnsi="Arial" w:cs="Arial"/>
                <w:sz w:val="20"/>
                <w:szCs w:val="20"/>
              </w:rPr>
              <w:t xml:space="preserve">izvajanja preventivnih </w:t>
            </w:r>
            <w:r w:rsidR="00AD75AA">
              <w:rPr>
                <w:rFonts w:ascii="Arial" w:eastAsia="Arial Narrow" w:hAnsi="Arial" w:cs="Arial"/>
                <w:sz w:val="20"/>
                <w:szCs w:val="20"/>
              </w:rPr>
              <w:t xml:space="preserve">zdravstvenih </w:t>
            </w:r>
            <w:r w:rsidRPr="00C075BA">
              <w:rPr>
                <w:rFonts w:ascii="Arial" w:eastAsia="Arial Narrow" w:hAnsi="Arial" w:cs="Arial"/>
                <w:sz w:val="20"/>
                <w:szCs w:val="20"/>
              </w:rPr>
              <w:t xml:space="preserve">pregledov </w:t>
            </w:r>
            <w:r w:rsidR="00AD75AA">
              <w:rPr>
                <w:rFonts w:ascii="Arial" w:eastAsia="Arial Narrow" w:hAnsi="Arial" w:cs="Arial"/>
                <w:sz w:val="20"/>
                <w:szCs w:val="20"/>
              </w:rPr>
              <w:t xml:space="preserve">registriranih </w:t>
            </w:r>
            <w:r w:rsidRPr="00C075BA">
              <w:rPr>
                <w:rFonts w:ascii="Arial" w:eastAsia="Arial Narrow" w:hAnsi="Arial" w:cs="Arial"/>
                <w:sz w:val="20"/>
                <w:szCs w:val="20"/>
              </w:rPr>
              <w:t xml:space="preserve">športnikov. Cilj dodatnih vsebin je </w:t>
            </w:r>
            <w:r w:rsidR="0063170B">
              <w:rPr>
                <w:rFonts w:ascii="Arial" w:eastAsia="Arial Narrow" w:hAnsi="Arial" w:cs="Arial"/>
                <w:sz w:val="20"/>
                <w:szCs w:val="20"/>
              </w:rPr>
              <w:t>razširiti</w:t>
            </w:r>
            <w:r w:rsidRPr="00C075BA">
              <w:rPr>
                <w:rFonts w:ascii="Arial" w:eastAsia="Arial Narrow" w:hAnsi="Arial" w:cs="Arial"/>
                <w:sz w:val="20"/>
                <w:szCs w:val="20"/>
              </w:rPr>
              <w:t xml:space="preserve"> izvajanje t</w:t>
            </w:r>
            <w:r w:rsidR="009D3C1B">
              <w:rPr>
                <w:rFonts w:ascii="Arial" w:eastAsia="Arial Narrow" w:hAnsi="Arial" w:cs="Arial"/>
                <w:sz w:val="20"/>
                <w:szCs w:val="20"/>
              </w:rPr>
              <w:t>e</w:t>
            </w:r>
            <w:r w:rsidRPr="00C075BA">
              <w:rPr>
                <w:rFonts w:ascii="Arial" w:eastAsia="Arial Narrow" w:hAnsi="Arial" w:cs="Arial"/>
                <w:sz w:val="20"/>
                <w:szCs w:val="20"/>
              </w:rPr>
              <w:t>h pregledov.</w:t>
            </w:r>
          </w:p>
          <w:p w14:paraId="7939D314" w14:textId="77777777" w:rsidR="000D650A" w:rsidRPr="00C075BA" w:rsidRDefault="000D650A" w:rsidP="000D650A">
            <w:pPr>
              <w:spacing w:after="0"/>
              <w:jc w:val="both"/>
              <w:rPr>
                <w:rFonts w:ascii="Arial" w:hAnsi="Arial" w:cs="Arial"/>
                <w:kern w:val="2"/>
                <w:sz w:val="20"/>
                <w:szCs w:val="20"/>
              </w:rPr>
            </w:pPr>
          </w:p>
          <w:p w14:paraId="3A639E87" w14:textId="1512CBAB" w:rsidR="00593A9C" w:rsidRDefault="00593A9C" w:rsidP="000D650A">
            <w:pPr>
              <w:spacing w:after="0"/>
              <w:jc w:val="both"/>
              <w:rPr>
                <w:rFonts w:ascii="Arial" w:hAnsi="Arial" w:cs="Arial"/>
                <w:kern w:val="2"/>
                <w:sz w:val="20"/>
                <w:szCs w:val="20"/>
              </w:rPr>
            </w:pPr>
            <w:r w:rsidRPr="00C075BA">
              <w:rPr>
                <w:rFonts w:ascii="Arial" w:hAnsi="Arial" w:cs="Arial"/>
                <w:kern w:val="2"/>
                <w:sz w:val="20"/>
                <w:szCs w:val="20"/>
              </w:rPr>
              <w:t>Uredba nadgrajuje vsebino pilot</w:t>
            </w:r>
            <w:r w:rsidR="00AD75AA">
              <w:rPr>
                <w:rFonts w:ascii="Arial" w:hAnsi="Arial" w:cs="Arial"/>
                <w:kern w:val="2"/>
                <w:sz w:val="20"/>
                <w:szCs w:val="20"/>
              </w:rPr>
              <w:t>neg</w:t>
            </w:r>
            <w:r w:rsidRPr="00C075BA">
              <w:rPr>
                <w:rFonts w:ascii="Arial" w:hAnsi="Arial" w:cs="Arial"/>
                <w:kern w:val="2"/>
                <w:sz w:val="20"/>
                <w:szCs w:val="20"/>
              </w:rPr>
              <w:t>a</w:t>
            </w:r>
            <w:r w:rsidR="007B7828">
              <w:rPr>
                <w:rFonts w:ascii="Arial" w:hAnsi="Arial" w:cs="Arial"/>
                <w:kern w:val="2"/>
                <w:sz w:val="20"/>
                <w:szCs w:val="20"/>
              </w:rPr>
              <w:t xml:space="preserve"> projekta</w:t>
            </w:r>
            <w:r w:rsidR="00AD75AA">
              <w:rPr>
                <w:rFonts w:ascii="Arial" w:hAnsi="Arial" w:cs="Arial"/>
                <w:kern w:val="2"/>
                <w:sz w:val="20"/>
                <w:szCs w:val="20"/>
              </w:rPr>
              <w:t xml:space="preserve"> </w:t>
            </w:r>
            <w:r w:rsidR="00AD75AA" w:rsidRPr="0063170B">
              <w:rPr>
                <w:rFonts w:ascii="Arial" w:hAnsi="Arial" w:cs="Arial"/>
                <w:kern w:val="2"/>
                <w:sz w:val="20"/>
                <w:szCs w:val="20"/>
              </w:rPr>
              <w:t>programa</w:t>
            </w:r>
            <w:r w:rsidRPr="0063170B">
              <w:rPr>
                <w:rFonts w:ascii="Arial" w:hAnsi="Arial" w:cs="Arial"/>
                <w:kern w:val="2"/>
                <w:sz w:val="20"/>
                <w:szCs w:val="20"/>
              </w:rPr>
              <w:t xml:space="preserve"> </w:t>
            </w:r>
            <w:r w:rsidRPr="00B13C8F">
              <w:rPr>
                <w:rFonts w:ascii="Arial" w:hAnsi="Arial" w:cs="Arial"/>
                <w:kern w:val="2"/>
                <w:sz w:val="20"/>
                <w:szCs w:val="20"/>
              </w:rPr>
              <w:t>DORA, ki</w:t>
            </w:r>
            <w:r w:rsidRPr="00C075BA">
              <w:rPr>
                <w:rFonts w:ascii="Arial" w:hAnsi="Arial" w:cs="Arial"/>
                <w:kern w:val="2"/>
                <w:sz w:val="20"/>
                <w:szCs w:val="20"/>
              </w:rPr>
              <w:t xml:space="preserve"> se izvaja v okviru Onkološkega inštituta Ljubljana; dodaja se nov</w:t>
            </w:r>
            <w:r w:rsidR="00AD75AA">
              <w:rPr>
                <w:rFonts w:ascii="Arial" w:hAnsi="Arial" w:cs="Arial"/>
                <w:kern w:val="2"/>
                <w:sz w:val="20"/>
                <w:szCs w:val="20"/>
              </w:rPr>
              <w:t>a</w:t>
            </w:r>
            <w:r w:rsidRPr="00C075BA">
              <w:rPr>
                <w:rFonts w:ascii="Arial" w:hAnsi="Arial" w:cs="Arial"/>
                <w:kern w:val="2"/>
                <w:sz w:val="20"/>
                <w:szCs w:val="20"/>
              </w:rPr>
              <w:t xml:space="preserve"> starostn</w:t>
            </w:r>
            <w:r w:rsidR="00AD75AA">
              <w:rPr>
                <w:rFonts w:ascii="Arial" w:hAnsi="Arial" w:cs="Arial"/>
                <w:kern w:val="2"/>
                <w:sz w:val="20"/>
                <w:szCs w:val="20"/>
              </w:rPr>
              <w:t>a</w:t>
            </w:r>
            <w:r w:rsidRPr="00C075BA">
              <w:rPr>
                <w:rFonts w:ascii="Arial" w:hAnsi="Arial" w:cs="Arial"/>
                <w:kern w:val="2"/>
                <w:sz w:val="20"/>
                <w:szCs w:val="20"/>
              </w:rPr>
              <w:t xml:space="preserve"> </w:t>
            </w:r>
            <w:r w:rsidR="00AD75AA">
              <w:rPr>
                <w:rFonts w:ascii="Arial" w:hAnsi="Arial" w:cs="Arial"/>
                <w:kern w:val="2"/>
                <w:sz w:val="20"/>
                <w:szCs w:val="20"/>
              </w:rPr>
              <w:t>skupina</w:t>
            </w:r>
            <w:r w:rsidR="00AD75AA" w:rsidRPr="00C075BA">
              <w:rPr>
                <w:rFonts w:ascii="Arial" w:hAnsi="Arial" w:cs="Arial"/>
                <w:kern w:val="2"/>
                <w:sz w:val="20"/>
                <w:szCs w:val="20"/>
              </w:rPr>
              <w:t xml:space="preserve"> </w:t>
            </w:r>
            <w:r w:rsidRPr="00C075BA">
              <w:rPr>
                <w:rFonts w:ascii="Arial" w:hAnsi="Arial" w:cs="Arial"/>
                <w:kern w:val="2"/>
                <w:sz w:val="20"/>
                <w:szCs w:val="20"/>
              </w:rPr>
              <w:t>žensk, ki bodo vključene v obravnavo, spreminja se tudi število žensk</w:t>
            </w:r>
            <w:r w:rsidR="00AD75AA">
              <w:rPr>
                <w:rFonts w:ascii="Arial" w:hAnsi="Arial" w:cs="Arial"/>
                <w:kern w:val="2"/>
                <w:sz w:val="20"/>
                <w:szCs w:val="20"/>
              </w:rPr>
              <w:t>,</w:t>
            </w:r>
            <w:r w:rsidRPr="00C075BA">
              <w:rPr>
                <w:rFonts w:ascii="Arial" w:hAnsi="Arial" w:cs="Arial"/>
                <w:kern w:val="2"/>
                <w:sz w:val="20"/>
                <w:szCs w:val="20"/>
              </w:rPr>
              <w:t xml:space="preserve"> vključenih v pilot</w:t>
            </w:r>
            <w:r w:rsidR="00BD60E3">
              <w:rPr>
                <w:rFonts w:ascii="Arial" w:hAnsi="Arial" w:cs="Arial"/>
                <w:kern w:val="2"/>
                <w:sz w:val="20"/>
                <w:szCs w:val="20"/>
              </w:rPr>
              <w:t>ni projekt</w:t>
            </w:r>
            <w:r w:rsidRPr="00C075BA">
              <w:rPr>
                <w:rFonts w:ascii="Arial" w:hAnsi="Arial" w:cs="Arial"/>
                <w:kern w:val="2"/>
                <w:sz w:val="20"/>
                <w:szCs w:val="20"/>
              </w:rPr>
              <w:t>.</w:t>
            </w:r>
          </w:p>
          <w:p w14:paraId="1AC5690D" w14:textId="77777777" w:rsidR="000D650A" w:rsidRPr="00C075BA" w:rsidRDefault="000D650A" w:rsidP="000D650A">
            <w:pPr>
              <w:spacing w:after="0"/>
              <w:jc w:val="both"/>
              <w:rPr>
                <w:rFonts w:ascii="Arial" w:eastAsia="Arial Narrow" w:hAnsi="Arial" w:cs="Arial"/>
                <w:sz w:val="20"/>
                <w:szCs w:val="20"/>
              </w:rPr>
            </w:pPr>
          </w:p>
          <w:p w14:paraId="225BE08E" w14:textId="6228097C" w:rsidR="00593A9C" w:rsidRDefault="00593A9C" w:rsidP="000D650A">
            <w:pPr>
              <w:spacing w:after="0"/>
              <w:jc w:val="both"/>
              <w:rPr>
                <w:rFonts w:ascii="Arial" w:eastAsia="Arial Narrow" w:hAnsi="Arial" w:cs="Arial"/>
                <w:sz w:val="20"/>
                <w:szCs w:val="20"/>
              </w:rPr>
            </w:pPr>
            <w:r w:rsidRPr="00C075BA">
              <w:rPr>
                <w:rFonts w:ascii="Arial" w:eastAsia="Arial Narrow" w:hAnsi="Arial" w:cs="Arial"/>
                <w:sz w:val="20"/>
                <w:szCs w:val="20"/>
              </w:rPr>
              <w:t xml:space="preserve">Za zagotavljanje boljše dostopnosti storitev splošnih ambulant so opredeljene širitve v obsegu </w:t>
            </w:r>
            <w:r w:rsidR="00027CF1">
              <w:rPr>
                <w:rFonts w:ascii="Arial" w:eastAsia="Arial Narrow" w:hAnsi="Arial" w:cs="Arial"/>
                <w:sz w:val="20"/>
                <w:szCs w:val="20"/>
              </w:rPr>
              <w:t>šestih</w:t>
            </w:r>
            <w:r w:rsidRPr="00C075BA">
              <w:rPr>
                <w:rFonts w:ascii="Arial" w:eastAsia="Arial Narrow" w:hAnsi="Arial" w:cs="Arial"/>
                <w:sz w:val="20"/>
                <w:szCs w:val="20"/>
              </w:rPr>
              <w:t xml:space="preserve"> timov. Dodatna 2</w:t>
            </w:r>
            <w:r w:rsidRPr="00B13C8F">
              <w:rPr>
                <w:rFonts w:ascii="Arial" w:eastAsia="Arial Narrow" w:hAnsi="Arial" w:cs="Arial"/>
                <w:sz w:val="20"/>
                <w:szCs w:val="20"/>
              </w:rPr>
              <w:t xml:space="preserve">,3 tima sta opredeljena za dispanzer za ženske. Nadalje so opredeljene še širitve programa dispanzerja za </w:t>
            </w:r>
            <w:r w:rsidR="003018BF">
              <w:rPr>
                <w:rFonts w:ascii="Arial" w:eastAsia="Arial Narrow" w:hAnsi="Arial" w:cs="Arial"/>
                <w:sz w:val="20"/>
                <w:szCs w:val="20"/>
              </w:rPr>
              <w:t>mentalno</w:t>
            </w:r>
            <w:r w:rsidRPr="00B13C8F">
              <w:rPr>
                <w:rFonts w:ascii="Arial" w:eastAsia="Arial Narrow" w:hAnsi="Arial" w:cs="Arial"/>
                <w:sz w:val="20"/>
                <w:szCs w:val="20"/>
              </w:rPr>
              <w:t xml:space="preserve"> zdravje (1,1 tima),</w:t>
            </w:r>
            <w:r w:rsidRPr="00C075BA">
              <w:rPr>
                <w:rFonts w:ascii="Arial" w:eastAsia="Arial Narrow" w:hAnsi="Arial" w:cs="Arial"/>
                <w:sz w:val="20"/>
                <w:szCs w:val="20"/>
              </w:rPr>
              <w:t xml:space="preserve"> turistične ambulante (0,5 tima), mobilne enote NRV (0,5 tima) in mobilne enote VUZ (0,2 tima). Izvajalc</w:t>
            </w:r>
            <w:r w:rsidR="006F603A">
              <w:rPr>
                <w:rFonts w:ascii="Arial" w:eastAsia="Arial Narrow" w:hAnsi="Arial" w:cs="Arial"/>
                <w:sz w:val="20"/>
                <w:szCs w:val="20"/>
              </w:rPr>
              <w:t>em</w:t>
            </w:r>
            <w:r w:rsidRPr="00C075BA">
              <w:rPr>
                <w:rFonts w:ascii="Arial" w:eastAsia="Arial Narrow" w:hAnsi="Arial" w:cs="Arial"/>
                <w:sz w:val="20"/>
                <w:szCs w:val="20"/>
              </w:rPr>
              <w:t xml:space="preserve"> na primarni ravni so </w:t>
            </w:r>
            <w:r w:rsidR="006F603A">
              <w:rPr>
                <w:rFonts w:ascii="Arial" w:eastAsia="Arial Narrow" w:hAnsi="Arial" w:cs="Arial"/>
                <w:sz w:val="20"/>
                <w:szCs w:val="20"/>
              </w:rPr>
              <w:t>namenjene</w:t>
            </w:r>
            <w:r w:rsidR="006F603A" w:rsidRPr="00C075BA">
              <w:rPr>
                <w:rFonts w:ascii="Arial" w:eastAsia="Arial Narrow" w:hAnsi="Arial" w:cs="Arial"/>
                <w:sz w:val="20"/>
                <w:szCs w:val="20"/>
              </w:rPr>
              <w:t xml:space="preserve"> </w:t>
            </w:r>
            <w:r w:rsidRPr="00C075BA">
              <w:rPr>
                <w:rFonts w:ascii="Arial" w:eastAsia="Arial Narrow" w:hAnsi="Arial" w:cs="Arial"/>
                <w:sz w:val="20"/>
                <w:szCs w:val="20"/>
              </w:rPr>
              <w:t>še širitv</w:t>
            </w:r>
            <w:r w:rsidR="006F603A">
              <w:rPr>
                <w:rFonts w:ascii="Arial" w:eastAsia="Arial Narrow" w:hAnsi="Arial" w:cs="Arial"/>
                <w:sz w:val="20"/>
                <w:szCs w:val="20"/>
              </w:rPr>
              <w:t>e</w:t>
            </w:r>
            <w:r w:rsidRPr="00C075BA">
              <w:rPr>
                <w:rFonts w:ascii="Arial" w:eastAsia="Arial Narrow" w:hAnsi="Arial" w:cs="Arial"/>
                <w:sz w:val="20"/>
                <w:szCs w:val="20"/>
              </w:rPr>
              <w:t xml:space="preserve"> programov na sekundarni ravni</w:t>
            </w:r>
            <w:r w:rsidR="00027CF1">
              <w:rPr>
                <w:rFonts w:ascii="Arial" w:eastAsia="Arial Narrow" w:hAnsi="Arial" w:cs="Arial"/>
                <w:sz w:val="20"/>
                <w:szCs w:val="20"/>
              </w:rPr>
              <w:t>,</w:t>
            </w:r>
            <w:r w:rsidRPr="00C075BA">
              <w:rPr>
                <w:rFonts w:ascii="Arial" w:eastAsia="Arial Narrow" w:hAnsi="Arial" w:cs="Arial"/>
                <w:sz w:val="20"/>
                <w:szCs w:val="20"/>
              </w:rPr>
              <w:t xml:space="preserve"> in sicer </w:t>
            </w:r>
            <w:r w:rsidRPr="00C075BA">
              <w:rPr>
                <w:rFonts w:ascii="Arial" w:hAnsi="Arial" w:cs="Arial"/>
                <w:kern w:val="2"/>
                <w:sz w:val="20"/>
                <w:szCs w:val="20"/>
              </w:rPr>
              <w:t>0,2 tima nefrologije,</w:t>
            </w:r>
            <w:r w:rsidRPr="00C075BA">
              <w:rPr>
                <w:rFonts w:ascii="Arial" w:eastAsia="Arial Narrow" w:hAnsi="Arial" w:cs="Arial"/>
                <w:sz w:val="20"/>
                <w:szCs w:val="20"/>
              </w:rPr>
              <w:t xml:space="preserve"> </w:t>
            </w:r>
            <w:r w:rsidRPr="00C075BA">
              <w:rPr>
                <w:rFonts w:ascii="Arial" w:hAnsi="Arial" w:cs="Arial"/>
                <w:kern w:val="2"/>
                <w:sz w:val="20"/>
                <w:szCs w:val="20"/>
              </w:rPr>
              <w:t xml:space="preserve">0,6 tima protetika, 0,7 tima psihiatrije ter </w:t>
            </w:r>
            <w:r w:rsidR="00027CF1">
              <w:rPr>
                <w:rFonts w:ascii="Arial" w:hAnsi="Arial" w:cs="Arial"/>
                <w:kern w:val="2"/>
                <w:sz w:val="20"/>
                <w:szCs w:val="20"/>
              </w:rPr>
              <w:t>en</w:t>
            </w:r>
            <w:r w:rsidRPr="00C075BA">
              <w:rPr>
                <w:rFonts w:ascii="Arial" w:hAnsi="Arial" w:cs="Arial"/>
                <w:kern w:val="2"/>
                <w:sz w:val="20"/>
                <w:szCs w:val="20"/>
              </w:rPr>
              <w:t xml:space="preserve"> tim ORL</w:t>
            </w:r>
            <w:r w:rsidRPr="00C075BA">
              <w:rPr>
                <w:rFonts w:ascii="Arial" w:eastAsia="Arial Narrow" w:hAnsi="Arial" w:cs="Arial"/>
                <w:sz w:val="20"/>
                <w:szCs w:val="20"/>
              </w:rPr>
              <w:t>. Na primarni ravni se programi širijo v skupnem obsegu 13,1 tim</w:t>
            </w:r>
            <w:r w:rsidR="00027CF1">
              <w:rPr>
                <w:rFonts w:ascii="Arial" w:eastAsia="Arial Narrow" w:hAnsi="Arial" w:cs="Arial"/>
                <w:sz w:val="20"/>
                <w:szCs w:val="20"/>
              </w:rPr>
              <w:t>a</w:t>
            </w:r>
            <w:r w:rsidRPr="00C075BA">
              <w:rPr>
                <w:rFonts w:ascii="Arial" w:eastAsia="Arial Narrow" w:hAnsi="Arial" w:cs="Arial"/>
                <w:sz w:val="20"/>
                <w:szCs w:val="20"/>
              </w:rPr>
              <w:t xml:space="preserve">, kar bo pripomoglo k boljši dostopnosti </w:t>
            </w:r>
            <w:r w:rsidR="00027CF1">
              <w:rPr>
                <w:rFonts w:ascii="Arial" w:eastAsia="Arial Narrow" w:hAnsi="Arial" w:cs="Arial"/>
                <w:sz w:val="20"/>
                <w:szCs w:val="20"/>
              </w:rPr>
              <w:t>ter s tem</w:t>
            </w:r>
            <w:r w:rsidRPr="00C075BA">
              <w:rPr>
                <w:rFonts w:ascii="Arial" w:eastAsia="Arial Narrow" w:hAnsi="Arial" w:cs="Arial"/>
                <w:sz w:val="20"/>
                <w:szCs w:val="20"/>
              </w:rPr>
              <w:t xml:space="preserve"> celovitosti </w:t>
            </w:r>
            <w:r w:rsidR="00027CF1">
              <w:rPr>
                <w:rFonts w:ascii="Arial" w:eastAsia="Arial Narrow" w:hAnsi="Arial" w:cs="Arial"/>
                <w:sz w:val="20"/>
                <w:szCs w:val="20"/>
              </w:rPr>
              <w:t>in</w:t>
            </w:r>
            <w:r w:rsidR="00027CF1" w:rsidRPr="00C075BA">
              <w:rPr>
                <w:rFonts w:ascii="Arial" w:eastAsia="Arial Narrow" w:hAnsi="Arial" w:cs="Arial"/>
                <w:sz w:val="20"/>
                <w:szCs w:val="20"/>
              </w:rPr>
              <w:t xml:space="preserve"> </w:t>
            </w:r>
            <w:r w:rsidRPr="00C075BA">
              <w:rPr>
                <w:rFonts w:ascii="Arial" w:eastAsia="Arial Narrow" w:hAnsi="Arial" w:cs="Arial"/>
                <w:sz w:val="20"/>
                <w:szCs w:val="20"/>
              </w:rPr>
              <w:t xml:space="preserve">kakovosti obravnav v navedenih dejavnostih (v različnih geografskih okoljih). Širitve pomenijo tudi izboljšanje finančnih okvirov poslovanja izvajalcev, ki so deležni širitev. </w:t>
            </w:r>
          </w:p>
          <w:p w14:paraId="4CBF9467" w14:textId="77777777" w:rsidR="003C66AF" w:rsidRPr="00C075BA" w:rsidRDefault="003C66AF" w:rsidP="000D650A">
            <w:pPr>
              <w:spacing w:after="0"/>
              <w:jc w:val="both"/>
              <w:rPr>
                <w:rFonts w:ascii="Arial" w:eastAsia="Arial Narrow" w:hAnsi="Arial" w:cs="Arial"/>
                <w:sz w:val="20"/>
                <w:szCs w:val="20"/>
              </w:rPr>
            </w:pPr>
          </w:p>
          <w:p w14:paraId="39C27058" w14:textId="217BABFF" w:rsidR="00593A9C" w:rsidRDefault="00593A9C" w:rsidP="000D650A">
            <w:pPr>
              <w:spacing w:after="0"/>
              <w:jc w:val="both"/>
              <w:rPr>
                <w:rFonts w:ascii="Arial" w:eastAsia="Arial Narrow" w:hAnsi="Arial" w:cs="Arial"/>
                <w:sz w:val="20"/>
                <w:szCs w:val="20"/>
              </w:rPr>
            </w:pPr>
            <w:r w:rsidRPr="00C075BA">
              <w:rPr>
                <w:rFonts w:ascii="Arial" w:eastAsia="Arial Narrow" w:hAnsi="Arial" w:cs="Arial"/>
                <w:sz w:val="20"/>
                <w:szCs w:val="20"/>
              </w:rPr>
              <w:t xml:space="preserve">NIJZ se za </w:t>
            </w:r>
            <w:r w:rsidR="00027CF1">
              <w:rPr>
                <w:rFonts w:ascii="Arial" w:eastAsia="Arial Narrow" w:hAnsi="Arial" w:cs="Arial"/>
                <w:sz w:val="20"/>
                <w:szCs w:val="20"/>
              </w:rPr>
              <w:t>razdeljevanje</w:t>
            </w:r>
            <w:r w:rsidRPr="00C075BA">
              <w:rPr>
                <w:rFonts w:ascii="Arial" w:eastAsia="Arial Narrow" w:hAnsi="Arial" w:cs="Arial"/>
                <w:sz w:val="20"/>
                <w:szCs w:val="20"/>
              </w:rPr>
              <w:t xml:space="preserve"> cepiv namenjajo dodatna sredstva </w:t>
            </w:r>
            <w:r w:rsidR="00027CF1">
              <w:rPr>
                <w:rFonts w:ascii="Arial" w:eastAsia="Arial Narrow" w:hAnsi="Arial" w:cs="Arial"/>
                <w:sz w:val="20"/>
                <w:szCs w:val="20"/>
              </w:rPr>
              <w:t>zaradi</w:t>
            </w:r>
            <w:r w:rsidRPr="00C075BA">
              <w:rPr>
                <w:rFonts w:ascii="Arial" w:eastAsia="Arial Narrow" w:hAnsi="Arial" w:cs="Arial"/>
                <w:sz w:val="20"/>
                <w:szCs w:val="20"/>
              </w:rPr>
              <w:t xml:space="preserve"> povečanja </w:t>
            </w:r>
            <w:r w:rsidR="00027CF1">
              <w:rPr>
                <w:rFonts w:ascii="Arial" w:eastAsia="Arial Narrow" w:hAnsi="Arial" w:cs="Arial"/>
                <w:sz w:val="20"/>
                <w:szCs w:val="20"/>
              </w:rPr>
              <w:t xml:space="preserve">števila </w:t>
            </w:r>
            <w:r w:rsidRPr="00131CDB">
              <w:rPr>
                <w:rFonts w:ascii="Arial" w:eastAsia="Arial Narrow" w:hAnsi="Arial" w:cs="Arial"/>
                <w:sz w:val="20"/>
                <w:szCs w:val="20"/>
              </w:rPr>
              <w:t>kadrov</w:t>
            </w:r>
            <w:r w:rsidRPr="00C075BA">
              <w:rPr>
                <w:rFonts w:ascii="Arial" w:eastAsia="Arial Narrow" w:hAnsi="Arial" w:cs="Arial"/>
                <w:sz w:val="20"/>
                <w:szCs w:val="20"/>
              </w:rPr>
              <w:t xml:space="preserve"> in višjih stroškov v povezavi s prevozi cepiv.</w:t>
            </w:r>
          </w:p>
          <w:p w14:paraId="735CA1C1" w14:textId="77777777" w:rsidR="000D650A" w:rsidRPr="00C075BA" w:rsidRDefault="000D650A" w:rsidP="000D650A">
            <w:pPr>
              <w:spacing w:after="0"/>
              <w:jc w:val="both"/>
              <w:rPr>
                <w:rFonts w:ascii="Arial" w:eastAsia="Arial Narrow" w:hAnsi="Arial" w:cs="Arial"/>
                <w:sz w:val="20"/>
                <w:szCs w:val="20"/>
              </w:rPr>
            </w:pPr>
          </w:p>
          <w:p w14:paraId="43B65563" w14:textId="15526B19" w:rsidR="00593A9C" w:rsidRPr="00C075BA" w:rsidRDefault="00593A9C" w:rsidP="000D650A">
            <w:pPr>
              <w:spacing w:after="0"/>
              <w:contextualSpacing/>
              <w:jc w:val="both"/>
              <w:rPr>
                <w:rFonts w:ascii="Arial" w:hAnsi="Arial" w:cs="Arial"/>
                <w:bCs/>
                <w:kern w:val="2"/>
                <w:sz w:val="20"/>
                <w:szCs w:val="20"/>
                <w:lang w:eastAsia="sl-SI"/>
              </w:rPr>
            </w:pPr>
            <w:r w:rsidRPr="00C075BA">
              <w:rPr>
                <w:rFonts w:ascii="Arial" w:hAnsi="Arial" w:cs="Arial"/>
                <w:kern w:val="2"/>
                <w:sz w:val="20"/>
                <w:szCs w:val="20"/>
              </w:rPr>
              <w:t xml:space="preserve">Na primarni ravni uredba prinaša tudi </w:t>
            </w:r>
            <w:r w:rsidR="00D04CA3">
              <w:rPr>
                <w:rFonts w:ascii="Arial" w:hAnsi="Arial" w:cs="Arial"/>
                <w:kern w:val="2"/>
                <w:sz w:val="20"/>
                <w:szCs w:val="20"/>
              </w:rPr>
              <w:t>i</w:t>
            </w:r>
            <w:r w:rsidRPr="00C075BA">
              <w:rPr>
                <w:rFonts w:ascii="Arial" w:hAnsi="Arial" w:cs="Arial"/>
                <w:kern w:val="2"/>
                <w:sz w:val="20"/>
                <w:szCs w:val="20"/>
              </w:rPr>
              <w:t>zenačitev pogodben</w:t>
            </w:r>
            <w:r w:rsidR="006F603A">
              <w:rPr>
                <w:rFonts w:ascii="Arial" w:hAnsi="Arial" w:cs="Arial"/>
                <w:kern w:val="2"/>
                <w:sz w:val="20"/>
                <w:szCs w:val="20"/>
              </w:rPr>
              <w:t>o dogovorjen</w:t>
            </w:r>
            <w:r w:rsidRPr="00C075BA">
              <w:rPr>
                <w:rFonts w:ascii="Arial" w:hAnsi="Arial" w:cs="Arial"/>
                <w:kern w:val="2"/>
                <w:sz w:val="20"/>
                <w:szCs w:val="20"/>
              </w:rPr>
              <w:t>ega števila točk med DMZ in CZDZOM.</w:t>
            </w:r>
            <w:r w:rsidR="009E293F">
              <w:rPr>
                <w:rFonts w:ascii="Arial" w:hAnsi="Arial" w:cs="Arial"/>
                <w:kern w:val="2"/>
                <w:sz w:val="20"/>
                <w:szCs w:val="20"/>
              </w:rPr>
              <w:t xml:space="preserve"> </w:t>
            </w:r>
            <w:r w:rsidRPr="00C075BA">
              <w:rPr>
                <w:rFonts w:ascii="Arial" w:hAnsi="Arial" w:cs="Arial"/>
                <w:bCs/>
                <w:kern w:val="2"/>
                <w:sz w:val="20"/>
                <w:szCs w:val="20"/>
                <w:lang w:eastAsia="sl-SI"/>
              </w:rPr>
              <w:t xml:space="preserve">Uredba določa tudi možnost cepljenja </w:t>
            </w:r>
            <w:r w:rsidR="00D04CA3">
              <w:rPr>
                <w:rFonts w:ascii="Arial" w:hAnsi="Arial" w:cs="Arial"/>
                <w:bCs/>
                <w:kern w:val="2"/>
                <w:sz w:val="20"/>
                <w:szCs w:val="20"/>
                <w:lang w:eastAsia="sl-SI"/>
              </w:rPr>
              <w:t>s</w:t>
            </w:r>
            <w:r w:rsidRPr="00C075BA">
              <w:rPr>
                <w:rFonts w:ascii="Arial" w:hAnsi="Arial" w:cs="Arial"/>
                <w:bCs/>
                <w:kern w:val="2"/>
                <w:sz w:val="20"/>
                <w:szCs w:val="20"/>
                <w:lang w:eastAsia="sl-SI"/>
              </w:rPr>
              <w:t xml:space="preserve"> </w:t>
            </w:r>
            <w:r w:rsidR="00D04CA3" w:rsidRPr="00C075BA">
              <w:rPr>
                <w:rFonts w:ascii="Arial" w:hAnsi="Arial" w:cs="Arial"/>
                <w:bCs/>
                <w:kern w:val="2"/>
                <w:sz w:val="20"/>
                <w:szCs w:val="20"/>
                <w:lang w:eastAsia="sl-SI"/>
              </w:rPr>
              <w:t>cepivom</w:t>
            </w:r>
            <w:r w:rsidR="00AA30F5">
              <w:rPr>
                <w:rFonts w:ascii="Arial" w:hAnsi="Arial" w:cs="Arial"/>
                <w:bCs/>
                <w:kern w:val="2"/>
                <w:sz w:val="20"/>
                <w:szCs w:val="20"/>
                <w:lang w:eastAsia="sl-SI"/>
              </w:rPr>
              <w:t xml:space="preserve"> proti</w:t>
            </w:r>
            <w:r w:rsidR="00D04CA3" w:rsidRPr="00C075BA">
              <w:rPr>
                <w:rFonts w:ascii="Arial" w:hAnsi="Arial" w:cs="Arial"/>
                <w:bCs/>
                <w:kern w:val="2"/>
                <w:sz w:val="20"/>
                <w:szCs w:val="20"/>
                <w:lang w:eastAsia="sl-SI"/>
              </w:rPr>
              <w:t xml:space="preserve"> </w:t>
            </w:r>
            <w:r w:rsidRPr="002719EF">
              <w:rPr>
                <w:rFonts w:ascii="Arial" w:hAnsi="Arial" w:cs="Arial"/>
                <w:bCs/>
                <w:kern w:val="2"/>
                <w:sz w:val="20"/>
                <w:szCs w:val="20"/>
                <w:lang w:eastAsia="sl-SI"/>
              </w:rPr>
              <w:t>RSV in cepivom proti</w:t>
            </w:r>
            <w:r w:rsidRPr="00C075BA">
              <w:rPr>
                <w:rFonts w:ascii="Arial" w:hAnsi="Arial" w:cs="Arial"/>
                <w:bCs/>
                <w:kern w:val="2"/>
                <w:sz w:val="20"/>
                <w:szCs w:val="20"/>
                <w:lang w:eastAsia="sl-SI"/>
              </w:rPr>
              <w:t xml:space="preserve"> oslovskemu kašlju v bolnišnicah.</w:t>
            </w:r>
          </w:p>
          <w:p w14:paraId="44F67C93" w14:textId="77777777" w:rsidR="00593A9C" w:rsidRPr="00C075BA" w:rsidRDefault="00593A9C" w:rsidP="00593A9C">
            <w:pPr>
              <w:contextualSpacing/>
              <w:jc w:val="both"/>
              <w:rPr>
                <w:kern w:val="2"/>
              </w:rPr>
            </w:pPr>
          </w:p>
          <w:p w14:paraId="3F15E36D" w14:textId="01B5A89E" w:rsidR="00593A9C" w:rsidRPr="00C075BA" w:rsidRDefault="00593A9C" w:rsidP="00593A9C">
            <w:pPr>
              <w:jc w:val="both"/>
              <w:rPr>
                <w:rFonts w:ascii="Arial" w:eastAsia="Arial Narrow" w:hAnsi="Arial" w:cs="Arial"/>
                <w:sz w:val="20"/>
                <w:szCs w:val="20"/>
              </w:rPr>
            </w:pPr>
            <w:r w:rsidRPr="00C075BA">
              <w:rPr>
                <w:rFonts w:ascii="Arial" w:eastAsia="Arial Narrow" w:hAnsi="Arial" w:cs="Arial"/>
                <w:sz w:val="20"/>
                <w:szCs w:val="20"/>
              </w:rPr>
              <w:t xml:space="preserve">Na sekundarni ravni </w:t>
            </w:r>
            <w:r w:rsidR="00021646">
              <w:rPr>
                <w:rFonts w:ascii="Arial" w:eastAsia="Arial Narrow" w:hAnsi="Arial" w:cs="Arial"/>
                <w:sz w:val="20"/>
                <w:szCs w:val="20"/>
              </w:rPr>
              <w:t>u</w:t>
            </w:r>
            <w:r w:rsidRPr="00C075BA">
              <w:rPr>
                <w:rFonts w:ascii="Arial" w:eastAsia="Arial Narrow" w:hAnsi="Arial" w:cs="Arial"/>
                <w:sz w:val="20"/>
                <w:szCs w:val="20"/>
              </w:rPr>
              <w:t xml:space="preserve">redba prinaša novosti na področju </w:t>
            </w:r>
            <w:r w:rsidR="004E5512">
              <w:rPr>
                <w:rFonts w:ascii="Arial" w:eastAsia="Arial Narrow" w:hAnsi="Arial" w:cs="Arial"/>
                <w:sz w:val="20"/>
                <w:szCs w:val="20"/>
              </w:rPr>
              <w:t>opredelitve izraza</w:t>
            </w:r>
            <w:r w:rsidR="004E5512" w:rsidRPr="00C075BA">
              <w:rPr>
                <w:rFonts w:ascii="Arial" w:eastAsia="Arial Narrow" w:hAnsi="Arial" w:cs="Arial"/>
                <w:sz w:val="20"/>
                <w:szCs w:val="20"/>
              </w:rPr>
              <w:t xml:space="preserve"> </w:t>
            </w:r>
            <w:r w:rsidRPr="00C075BA">
              <w:rPr>
                <w:rFonts w:ascii="Arial" w:eastAsia="Arial Narrow" w:hAnsi="Arial" w:cs="Arial"/>
                <w:sz w:val="20"/>
                <w:szCs w:val="20"/>
              </w:rPr>
              <w:t>prv</w:t>
            </w:r>
            <w:r w:rsidR="004E5512">
              <w:rPr>
                <w:rFonts w:ascii="Arial" w:eastAsia="Arial Narrow" w:hAnsi="Arial" w:cs="Arial"/>
                <w:sz w:val="20"/>
                <w:szCs w:val="20"/>
              </w:rPr>
              <w:t>i</w:t>
            </w:r>
            <w:r w:rsidRPr="00C075BA">
              <w:rPr>
                <w:rFonts w:ascii="Arial" w:eastAsia="Arial Narrow" w:hAnsi="Arial" w:cs="Arial"/>
                <w:sz w:val="20"/>
                <w:szCs w:val="20"/>
              </w:rPr>
              <w:t xml:space="preserve"> pregled, ki se uporablja za evidentiranj</w:t>
            </w:r>
            <w:r w:rsidR="00BF408B">
              <w:rPr>
                <w:rFonts w:ascii="Arial" w:eastAsia="Arial Narrow" w:hAnsi="Arial" w:cs="Arial"/>
                <w:sz w:val="20"/>
                <w:szCs w:val="20"/>
              </w:rPr>
              <w:t>e</w:t>
            </w:r>
            <w:r w:rsidRPr="00C075BA">
              <w:rPr>
                <w:rFonts w:ascii="Arial" w:eastAsia="Arial Narrow" w:hAnsi="Arial" w:cs="Arial"/>
                <w:sz w:val="20"/>
                <w:szCs w:val="20"/>
              </w:rPr>
              <w:t xml:space="preserve"> in </w:t>
            </w:r>
            <w:r w:rsidR="00BF408B">
              <w:rPr>
                <w:rFonts w:ascii="Arial" w:eastAsia="Arial Narrow" w:hAnsi="Arial" w:cs="Arial"/>
                <w:sz w:val="20"/>
                <w:szCs w:val="20"/>
              </w:rPr>
              <w:t xml:space="preserve">njegovo </w:t>
            </w:r>
            <w:r w:rsidRPr="00C075BA">
              <w:rPr>
                <w:rFonts w:ascii="Arial" w:eastAsia="Arial Narrow" w:hAnsi="Arial" w:cs="Arial"/>
                <w:sz w:val="20"/>
                <w:szCs w:val="20"/>
              </w:rPr>
              <w:t>obračunavanj</w:t>
            </w:r>
            <w:r w:rsidR="00BF408B">
              <w:rPr>
                <w:rFonts w:ascii="Arial" w:eastAsia="Arial Narrow" w:hAnsi="Arial" w:cs="Arial"/>
                <w:sz w:val="20"/>
                <w:szCs w:val="20"/>
              </w:rPr>
              <w:t>e</w:t>
            </w:r>
            <w:r w:rsidRPr="00C075BA">
              <w:rPr>
                <w:rFonts w:ascii="Arial" w:eastAsia="Arial Narrow" w:hAnsi="Arial" w:cs="Arial"/>
                <w:sz w:val="20"/>
                <w:szCs w:val="20"/>
              </w:rPr>
              <w:t xml:space="preserve"> v okviru uredbe. V zvezi s prvimi pregledi je opredeljena </w:t>
            </w:r>
            <w:r w:rsidRPr="00C075BA">
              <w:rPr>
                <w:rFonts w:ascii="Arial" w:eastAsia="Arial Narrow" w:hAnsi="Arial" w:cs="Arial"/>
                <w:sz w:val="20"/>
                <w:szCs w:val="20"/>
              </w:rPr>
              <w:lastRenderedPageBreak/>
              <w:t xml:space="preserve">dodatna vsebina za dejavnost ambulantne kardiologije, </w:t>
            </w:r>
            <w:r w:rsidR="00BF408B">
              <w:rPr>
                <w:rFonts w:ascii="Arial" w:eastAsia="Arial Narrow" w:hAnsi="Arial" w:cs="Arial"/>
                <w:sz w:val="20"/>
                <w:szCs w:val="20"/>
              </w:rPr>
              <w:t>pri čemer</w:t>
            </w:r>
            <w:r w:rsidR="00BF408B" w:rsidRPr="00C075BA">
              <w:rPr>
                <w:rFonts w:ascii="Arial" w:eastAsia="Arial Narrow" w:hAnsi="Arial" w:cs="Arial"/>
                <w:sz w:val="20"/>
                <w:szCs w:val="20"/>
              </w:rPr>
              <w:t xml:space="preserve"> </w:t>
            </w:r>
            <w:r w:rsidRPr="00C075BA">
              <w:rPr>
                <w:rFonts w:ascii="Arial" w:eastAsia="Arial Narrow" w:hAnsi="Arial" w:cs="Arial"/>
                <w:sz w:val="20"/>
                <w:szCs w:val="20"/>
              </w:rPr>
              <w:t xml:space="preserve">se dodatno uvaja nova storitev in spreminjajo cene pri </w:t>
            </w:r>
            <w:r w:rsidR="00BF408B">
              <w:rPr>
                <w:rFonts w:ascii="Arial" w:eastAsia="Arial Narrow" w:hAnsi="Arial" w:cs="Arial"/>
                <w:sz w:val="20"/>
                <w:szCs w:val="20"/>
              </w:rPr>
              <w:t>pet</w:t>
            </w:r>
            <w:r w:rsidRPr="00C075BA">
              <w:rPr>
                <w:rFonts w:ascii="Arial" w:eastAsia="Arial Narrow" w:hAnsi="Arial" w:cs="Arial"/>
                <w:sz w:val="20"/>
                <w:szCs w:val="20"/>
              </w:rPr>
              <w:t>ih storitvah. Dodatno se s</w:t>
            </w:r>
            <w:r w:rsidRPr="00C075BA">
              <w:rPr>
                <w:rFonts w:ascii="Arial" w:hAnsi="Arial" w:cs="Arial"/>
                <w:kern w:val="2"/>
                <w:sz w:val="20"/>
                <w:szCs w:val="20"/>
              </w:rPr>
              <w:t xml:space="preserve">preminja še </w:t>
            </w:r>
            <w:r w:rsidR="00BF408B">
              <w:rPr>
                <w:rFonts w:ascii="Arial" w:hAnsi="Arial" w:cs="Arial"/>
                <w:kern w:val="2"/>
                <w:sz w:val="20"/>
                <w:szCs w:val="20"/>
              </w:rPr>
              <w:t>najmanjše</w:t>
            </w:r>
            <w:r w:rsidRPr="00C075BA">
              <w:rPr>
                <w:rFonts w:ascii="Arial" w:hAnsi="Arial" w:cs="Arial"/>
                <w:kern w:val="2"/>
                <w:sz w:val="20"/>
                <w:szCs w:val="20"/>
              </w:rPr>
              <w:t xml:space="preserve"> število prvih pregledov za fiziatrijo in endokrinologijo.</w:t>
            </w:r>
          </w:p>
          <w:p w14:paraId="45C2A623" w14:textId="10CBF222" w:rsidR="00593A9C" w:rsidRPr="00C075BA" w:rsidRDefault="00593A9C" w:rsidP="00593A9C">
            <w:pPr>
              <w:contextualSpacing/>
              <w:jc w:val="both"/>
              <w:rPr>
                <w:rFonts w:ascii="Arial" w:hAnsi="Arial" w:cs="Arial"/>
                <w:kern w:val="2"/>
                <w:sz w:val="20"/>
                <w:szCs w:val="20"/>
              </w:rPr>
            </w:pPr>
            <w:r w:rsidRPr="00C075BA">
              <w:rPr>
                <w:rFonts w:ascii="Arial" w:hAnsi="Arial" w:cs="Arial"/>
                <w:kern w:val="2"/>
                <w:sz w:val="20"/>
                <w:szCs w:val="20"/>
              </w:rPr>
              <w:t xml:space="preserve">V uredbo so </w:t>
            </w:r>
            <w:r w:rsidR="00E761CB">
              <w:rPr>
                <w:rFonts w:ascii="Arial" w:hAnsi="Arial" w:cs="Arial"/>
                <w:kern w:val="2"/>
                <w:sz w:val="20"/>
                <w:szCs w:val="20"/>
              </w:rPr>
              <w:t>dodane</w:t>
            </w:r>
            <w:r w:rsidRPr="00C075BA">
              <w:rPr>
                <w:rFonts w:ascii="Arial" w:hAnsi="Arial" w:cs="Arial"/>
                <w:kern w:val="2"/>
                <w:sz w:val="20"/>
                <w:szCs w:val="20"/>
              </w:rPr>
              <w:t xml:space="preserve"> novosti, ki jih je opredelil ZZZS na področju plačevanja ambulantnih storitev</w:t>
            </w:r>
            <w:r w:rsidR="007F2A49">
              <w:rPr>
                <w:rFonts w:ascii="Arial" w:hAnsi="Arial" w:cs="Arial"/>
                <w:kern w:val="2"/>
                <w:sz w:val="20"/>
                <w:szCs w:val="20"/>
              </w:rPr>
              <w:t>,</w:t>
            </w:r>
            <w:r w:rsidRPr="00C075BA">
              <w:rPr>
                <w:rFonts w:ascii="Arial" w:hAnsi="Arial" w:cs="Arial"/>
                <w:kern w:val="2"/>
                <w:sz w:val="20"/>
                <w:szCs w:val="20"/>
              </w:rPr>
              <w:t xml:space="preserve"> tj. nadgradnja v letu 2024 uvedenega modela plačevanja za nefrologijo (dodatna sredstva za laboratorij), nov</w:t>
            </w:r>
            <w:r w:rsidR="00E761CB">
              <w:rPr>
                <w:rFonts w:ascii="Arial" w:hAnsi="Arial" w:cs="Arial"/>
                <w:kern w:val="2"/>
                <w:sz w:val="20"/>
                <w:szCs w:val="20"/>
              </w:rPr>
              <w:t>i</w:t>
            </w:r>
            <w:r w:rsidRPr="00C075BA">
              <w:rPr>
                <w:rFonts w:ascii="Arial" w:hAnsi="Arial" w:cs="Arial"/>
                <w:kern w:val="2"/>
                <w:sz w:val="20"/>
                <w:szCs w:val="20"/>
              </w:rPr>
              <w:t xml:space="preserve"> model plačevanja </w:t>
            </w:r>
            <w:proofErr w:type="spellStart"/>
            <w:r w:rsidRPr="00C075BA">
              <w:rPr>
                <w:rFonts w:ascii="Arial" w:hAnsi="Arial" w:cs="Arial"/>
                <w:kern w:val="2"/>
                <w:sz w:val="20"/>
                <w:szCs w:val="20"/>
              </w:rPr>
              <w:t>diabetologije</w:t>
            </w:r>
            <w:proofErr w:type="spellEnd"/>
            <w:r w:rsidRPr="00C075BA">
              <w:rPr>
                <w:rFonts w:ascii="Arial" w:hAnsi="Arial" w:cs="Arial"/>
                <w:kern w:val="2"/>
                <w:sz w:val="20"/>
                <w:szCs w:val="20"/>
              </w:rPr>
              <w:t xml:space="preserve"> in endokrinologije (novi seznami storitev s cenami </w:t>
            </w:r>
            <w:r w:rsidR="00695888">
              <w:rPr>
                <w:rFonts w:ascii="Arial" w:hAnsi="Arial" w:cs="Arial"/>
                <w:kern w:val="2"/>
                <w:sz w:val="20"/>
                <w:szCs w:val="20"/>
              </w:rPr>
              <w:t>ter</w:t>
            </w:r>
            <w:r w:rsidRPr="00C075BA">
              <w:rPr>
                <w:rFonts w:ascii="Arial" w:hAnsi="Arial" w:cs="Arial"/>
                <w:kern w:val="2"/>
                <w:sz w:val="20"/>
                <w:szCs w:val="20"/>
              </w:rPr>
              <w:t xml:space="preserve"> nova pravila </w:t>
            </w:r>
            <w:r w:rsidR="00695888">
              <w:rPr>
                <w:rFonts w:ascii="Arial" w:hAnsi="Arial" w:cs="Arial"/>
                <w:kern w:val="2"/>
                <w:sz w:val="20"/>
                <w:szCs w:val="20"/>
              </w:rPr>
              <w:t>pri</w:t>
            </w:r>
            <w:r w:rsidR="00695888" w:rsidRPr="00C075BA">
              <w:rPr>
                <w:rFonts w:ascii="Arial" w:hAnsi="Arial" w:cs="Arial"/>
                <w:kern w:val="2"/>
                <w:sz w:val="20"/>
                <w:szCs w:val="20"/>
              </w:rPr>
              <w:t xml:space="preserve"> </w:t>
            </w:r>
            <w:r w:rsidRPr="00C075BA">
              <w:rPr>
                <w:rFonts w:ascii="Arial" w:hAnsi="Arial" w:cs="Arial"/>
                <w:kern w:val="2"/>
                <w:sz w:val="20"/>
                <w:szCs w:val="20"/>
              </w:rPr>
              <w:t>evidentiranj</w:t>
            </w:r>
            <w:r w:rsidR="00695888">
              <w:rPr>
                <w:rFonts w:ascii="Arial" w:hAnsi="Arial" w:cs="Arial"/>
                <w:kern w:val="2"/>
                <w:sz w:val="20"/>
                <w:szCs w:val="20"/>
              </w:rPr>
              <w:t>u</w:t>
            </w:r>
            <w:r w:rsidRPr="00C075BA">
              <w:rPr>
                <w:rFonts w:ascii="Arial" w:hAnsi="Arial" w:cs="Arial"/>
                <w:kern w:val="2"/>
                <w:sz w:val="20"/>
                <w:szCs w:val="20"/>
              </w:rPr>
              <w:t>, obračunavanj</w:t>
            </w:r>
            <w:r w:rsidR="00695888">
              <w:rPr>
                <w:rFonts w:ascii="Arial" w:hAnsi="Arial" w:cs="Arial"/>
                <w:kern w:val="2"/>
                <w:sz w:val="20"/>
                <w:szCs w:val="20"/>
              </w:rPr>
              <w:t>u</w:t>
            </w:r>
            <w:r w:rsidRPr="00C075BA">
              <w:rPr>
                <w:rFonts w:ascii="Arial" w:hAnsi="Arial" w:cs="Arial"/>
                <w:kern w:val="2"/>
                <w:sz w:val="20"/>
                <w:szCs w:val="20"/>
              </w:rPr>
              <w:t xml:space="preserve"> in plačevanj</w:t>
            </w:r>
            <w:r w:rsidR="00695888">
              <w:rPr>
                <w:rFonts w:ascii="Arial" w:hAnsi="Arial" w:cs="Arial"/>
                <w:kern w:val="2"/>
                <w:sz w:val="20"/>
                <w:szCs w:val="20"/>
              </w:rPr>
              <w:t>u</w:t>
            </w:r>
            <w:r w:rsidRPr="00C075BA">
              <w:rPr>
                <w:rFonts w:ascii="Arial" w:hAnsi="Arial" w:cs="Arial"/>
                <w:kern w:val="2"/>
                <w:sz w:val="20"/>
                <w:szCs w:val="20"/>
              </w:rPr>
              <w:t xml:space="preserve"> opravljenih storitev), uvedba novih </w:t>
            </w:r>
            <w:r w:rsidR="00695888" w:rsidRPr="00C075BA">
              <w:rPr>
                <w:rFonts w:ascii="Arial" w:hAnsi="Arial" w:cs="Arial"/>
                <w:kern w:val="2"/>
                <w:sz w:val="20"/>
                <w:szCs w:val="20"/>
              </w:rPr>
              <w:t xml:space="preserve">preiskav </w:t>
            </w:r>
            <w:r w:rsidRPr="00C075BA">
              <w:rPr>
                <w:rFonts w:ascii="Arial" w:hAnsi="Arial" w:cs="Arial"/>
                <w:kern w:val="2"/>
                <w:sz w:val="20"/>
                <w:szCs w:val="20"/>
              </w:rPr>
              <w:t xml:space="preserve">PET, dopolnitve v zvezi z opuščanjem amalgama ter uskladitev </w:t>
            </w:r>
            <w:r w:rsidRPr="002719EF">
              <w:rPr>
                <w:rFonts w:ascii="Arial" w:hAnsi="Arial" w:cs="Arial"/>
                <w:kern w:val="2"/>
                <w:sz w:val="20"/>
                <w:szCs w:val="20"/>
              </w:rPr>
              <w:t xml:space="preserve">cen </w:t>
            </w:r>
            <w:r w:rsidR="00695888" w:rsidRPr="002719EF">
              <w:rPr>
                <w:rFonts w:ascii="Arial" w:hAnsi="Arial" w:cs="Arial"/>
                <w:kern w:val="2"/>
                <w:sz w:val="20"/>
                <w:szCs w:val="20"/>
              </w:rPr>
              <w:t xml:space="preserve">slikanja </w:t>
            </w:r>
            <w:r w:rsidRPr="000B2C08">
              <w:rPr>
                <w:rFonts w:ascii="Arial" w:hAnsi="Arial" w:cs="Arial"/>
                <w:kern w:val="2"/>
                <w:sz w:val="20"/>
                <w:szCs w:val="20"/>
              </w:rPr>
              <w:t xml:space="preserve">in </w:t>
            </w:r>
            <w:r w:rsidR="00695888" w:rsidRPr="000B2C08">
              <w:rPr>
                <w:rFonts w:ascii="Arial" w:hAnsi="Arial" w:cs="Arial"/>
                <w:kern w:val="2"/>
                <w:sz w:val="20"/>
                <w:szCs w:val="20"/>
              </w:rPr>
              <w:t>odčitavanja</w:t>
            </w:r>
            <w:r w:rsidR="00695888" w:rsidRPr="00C075BA">
              <w:rPr>
                <w:rFonts w:ascii="Arial" w:hAnsi="Arial" w:cs="Arial"/>
                <w:kern w:val="2"/>
                <w:sz w:val="20"/>
                <w:szCs w:val="20"/>
              </w:rPr>
              <w:t xml:space="preserve"> </w:t>
            </w:r>
            <w:r w:rsidRPr="00C075BA">
              <w:rPr>
                <w:rFonts w:ascii="Arial" w:hAnsi="Arial" w:cs="Arial"/>
                <w:kern w:val="2"/>
                <w:sz w:val="20"/>
                <w:szCs w:val="20"/>
              </w:rPr>
              <w:t xml:space="preserve">CBCT. </w:t>
            </w:r>
          </w:p>
          <w:p w14:paraId="576C68E0" w14:textId="77777777" w:rsidR="00593A9C" w:rsidRPr="00C075BA" w:rsidRDefault="00593A9C" w:rsidP="00593A9C">
            <w:pPr>
              <w:contextualSpacing/>
              <w:jc w:val="both"/>
              <w:rPr>
                <w:rFonts w:ascii="Arial" w:hAnsi="Arial" w:cs="Arial"/>
                <w:kern w:val="2"/>
                <w:sz w:val="20"/>
                <w:szCs w:val="20"/>
              </w:rPr>
            </w:pPr>
          </w:p>
          <w:p w14:paraId="7500433F" w14:textId="16014735" w:rsidR="00593A9C" w:rsidRPr="00C075BA" w:rsidRDefault="00593A9C" w:rsidP="00593A9C">
            <w:pPr>
              <w:contextualSpacing/>
              <w:jc w:val="both"/>
              <w:rPr>
                <w:rFonts w:ascii="Arial" w:hAnsi="Arial" w:cs="Arial"/>
                <w:kern w:val="2"/>
                <w:sz w:val="20"/>
                <w:szCs w:val="20"/>
              </w:rPr>
            </w:pPr>
            <w:r w:rsidRPr="00C075BA">
              <w:rPr>
                <w:rFonts w:ascii="Arial" w:hAnsi="Arial" w:cs="Arial"/>
                <w:kern w:val="2"/>
                <w:sz w:val="20"/>
                <w:szCs w:val="20"/>
              </w:rPr>
              <w:t>Dodatne novosti na sekundarni ravni s</w:t>
            </w:r>
            <w:r w:rsidR="00442EDA">
              <w:rPr>
                <w:rFonts w:ascii="Arial" w:hAnsi="Arial" w:cs="Arial"/>
                <w:kern w:val="2"/>
                <w:sz w:val="20"/>
                <w:szCs w:val="20"/>
              </w:rPr>
              <w:t>o povez</w:t>
            </w:r>
            <w:r w:rsidRPr="00C075BA">
              <w:rPr>
                <w:rFonts w:ascii="Arial" w:hAnsi="Arial" w:cs="Arial"/>
                <w:kern w:val="2"/>
                <w:sz w:val="20"/>
                <w:szCs w:val="20"/>
              </w:rPr>
              <w:t>an</w:t>
            </w:r>
            <w:r w:rsidR="00442EDA">
              <w:rPr>
                <w:rFonts w:ascii="Arial" w:hAnsi="Arial" w:cs="Arial"/>
                <w:kern w:val="2"/>
                <w:sz w:val="20"/>
                <w:szCs w:val="20"/>
              </w:rPr>
              <w:t>e</w:t>
            </w:r>
            <w:r w:rsidRPr="00C075BA">
              <w:rPr>
                <w:rFonts w:ascii="Arial" w:hAnsi="Arial" w:cs="Arial"/>
                <w:kern w:val="2"/>
                <w:sz w:val="20"/>
                <w:szCs w:val="20"/>
              </w:rPr>
              <w:t xml:space="preserve"> </w:t>
            </w:r>
            <w:r w:rsidR="00442EDA">
              <w:rPr>
                <w:rFonts w:ascii="Arial" w:hAnsi="Arial" w:cs="Arial"/>
                <w:kern w:val="2"/>
                <w:sz w:val="20"/>
                <w:szCs w:val="20"/>
              </w:rPr>
              <w:t xml:space="preserve">z </w:t>
            </w:r>
            <w:r w:rsidRPr="00C075BA">
              <w:rPr>
                <w:rFonts w:ascii="Arial" w:hAnsi="Arial" w:cs="Arial"/>
                <w:kern w:val="2"/>
                <w:sz w:val="20"/>
                <w:szCs w:val="20"/>
              </w:rPr>
              <w:t>dopolnitv</w:t>
            </w:r>
            <w:r w:rsidR="00442EDA">
              <w:rPr>
                <w:rFonts w:ascii="Arial" w:hAnsi="Arial" w:cs="Arial"/>
                <w:kern w:val="2"/>
                <w:sz w:val="20"/>
                <w:szCs w:val="20"/>
              </w:rPr>
              <w:t>ijo</w:t>
            </w:r>
            <w:r w:rsidRPr="00C075BA">
              <w:rPr>
                <w:rFonts w:ascii="Arial" w:hAnsi="Arial" w:cs="Arial"/>
                <w:kern w:val="2"/>
                <w:sz w:val="20"/>
                <w:szCs w:val="20"/>
              </w:rPr>
              <w:t xml:space="preserve"> vsebine paliativne obravnave otrok in odraslih, </w:t>
            </w:r>
            <w:r w:rsidR="00834C78">
              <w:rPr>
                <w:rFonts w:ascii="Arial" w:hAnsi="Arial" w:cs="Arial"/>
                <w:kern w:val="2"/>
                <w:sz w:val="20"/>
                <w:szCs w:val="20"/>
              </w:rPr>
              <w:t>n</w:t>
            </w:r>
            <w:r w:rsidRPr="00C075BA">
              <w:rPr>
                <w:rFonts w:ascii="Arial" w:hAnsi="Arial" w:cs="Arial"/>
                <w:kern w:val="2"/>
                <w:sz w:val="20"/>
                <w:szCs w:val="20"/>
              </w:rPr>
              <w:t>o</w:t>
            </w:r>
            <w:r w:rsidR="00834C78">
              <w:rPr>
                <w:rFonts w:ascii="Arial" w:hAnsi="Arial" w:cs="Arial"/>
                <w:kern w:val="2"/>
                <w:sz w:val="20"/>
                <w:szCs w:val="20"/>
              </w:rPr>
              <w:t>vo o</w:t>
            </w:r>
            <w:r w:rsidRPr="00C075BA">
              <w:rPr>
                <w:rFonts w:ascii="Arial" w:hAnsi="Arial" w:cs="Arial"/>
                <w:kern w:val="2"/>
                <w:sz w:val="20"/>
                <w:szCs w:val="20"/>
              </w:rPr>
              <w:t>predelitv</w:t>
            </w:r>
            <w:r w:rsidR="00834C78">
              <w:rPr>
                <w:rFonts w:ascii="Arial" w:hAnsi="Arial" w:cs="Arial"/>
                <w:kern w:val="2"/>
                <w:sz w:val="20"/>
                <w:szCs w:val="20"/>
              </w:rPr>
              <w:t>ijo</w:t>
            </w:r>
            <w:r w:rsidRPr="00C075BA">
              <w:rPr>
                <w:rFonts w:ascii="Arial" w:hAnsi="Arial" w:cs="Arial"/>
                <w:kern w:val="2"/>
                <w:sz w:val="20"/>
                <w:szCs w:val="20"/>
              </w:rPr>
              <w:t xml:space="preserve"> pogodbenega obsega programa za izvajalce </w:t>
            </w:r>
            <w:proofErr w:type="spellStart"/>
            <w:r w:rsidRPr="00C075BA">
              <w:rPr>
                <w:rFonts w:ascii="Arial" w:hAnsi="Arial" w:cs="Arial"/>
                <w:kern w:val="2"/>
                <w:sz w:val="20"/>
                <w:szCs w:val="20"/>
              </w:rPr>
              <w:t>neakutne</w:t>
            </w:r>
            <w:proofErr w:type="spellEnd"/>
            <w:r w:rsidRPr="00C075BA">
              <w:rPr>
                <w:rFonts w:ascii="Arial" w:hAnsi="Arial" w:cs="Arial"/>
                <w:kern w:val="2"/>
                <w:sz w:val="20"/>
                <w:szCs w:val="20"/>
              </w:rPr>
              <w:t xml:space="preserve"> bolnišnične obravnave, uvedbo plačila dodatne storitve v zvezi s krvjo in krvnimi komponentami, spremembo cen specifičnih LZM, ki jih izvaja ZTM, plačilo</w:t>
            </w:r>
            <w:r w:rsidR="00834C78">
              <w:rPr>
                <w:rFonts w:ascii="Arial" w:hAnsi="Arial" w:cs="Arial"/>
                <w:kern w:val="2"/>
                <w:sz w:val="20"/>
                <w:szCs w:val="20"/>
              </w:rPr>
              <w:t>m</w:t>
            </w:r>
            <w:r w:rsidRPr="00C075BA">
              <w:rPr>
                <w:rFonts w:ascii="Arial" w:hAnsi="Arial" w:cs="Arial"/>
                <w:kern w:val="2"/>
                <w:sz w:val="20"/>
                <w:szCs w:val="20"/>
              </w:rPr>
              <w:t xml:space="preserve"> storitev klinične genetike do </w:t>
            </w:r>
            <w:r w:rsidRPr="000B2C08">
              <w:rPr>
                <w:rFonts w:ascii="Arial" w:hAnsi="Arial" w:cs="Arial"/>
                <w:kern w:val="2"/>
                <w:sz w:val="20"/>
                <w:szCs w:val="20"/>
              </w:rPr>
              <w:t>30</w:t>
            </w:r>
            <w:r w:rsidR="00834C78" w:rsidRPr="000B2C08">
              <w:rPr>
                <w:rFonts w:ascii="Arial" w:hAnsi="Arial" w:cs="Arial"/>
                <w:kern w:val="2"/>
                <w:sz w:val="20"/>
                <w:szCs w:val="20"/>
              </w:rPr>
              <w:t xml:space="preserve"> </w:t>
            </w:r>
            <w:r w:rsidR="000B2C08">
              <w:rPr>
                <w:rFonts w:ascii="Arial" w:hAnsi="Arial" w:cs="Arial"/>
                <w:kern w:val="2"/>
                <w:sz w:val="20"/>
                <w:szCs w:val="20"/>
              </w:rPr>
              <w:t>odstotkov</w:t>
            </w:r>
            <w:r w:rsidRPr="00C075BA">
              <w:rPr>
                <w:rFonts w:ascii="Arial" w:hAnsi="Arial" w:cs="Arial"/>
                <w:kern w:val="2"/>
                <w:sz w:val="20"/>
                <w:szCs w:val="20"/>
              </w:rPr>
              <w:t xml:space="preserve"> preseganja pogodbenega obsega programa, plačilo</w:t>
            </w:r>
            <w:r w:rsidR="00834C78">
              <w:rPr>
                <w:rFonts w:ascii="Arial" w:hAnsi="Arial" w:cs="Arial"/>
                <w:kern w:val="2"/>
                <w:sz w:val="20"/>
                <w:szCs w:val="20"/>
              </w:rPr>
              <w:t>m</w:t>
            </w:r>
            <w:r w:rsidRPr="00C075BA">
              <w:rPr>
                <w:rFonts w:ascii="Arial" w:hAnsi="Arial" w:cs="Arial"/>
                <w:kern w:val="2"/>
                <w:sz w:val="20"/>
                <w:szCs w:val="20"/>
              </w:rPr>
              <w:t xml:space="preserve"> </w:t>
            </w:r>
            <w:proofErr w:type="spellStart"/>
            <w:r w:rsidRPr="00C075BA">
              <w:rPr>
                <w:rFonts w:ascii="Arial" w:hAnsi="Arial" w:cs="Arial"/>
                <w:kern w:val="2"/>
                <w:sz w:val="20"/>
                <w:szCs w:val="20"/>
              </w:rPr>
              <w:t>prospektivnega</w:t>
            </w:r>
            <w:proofErr w:type="spellEnd"/>
            <w:r w:rsidRPr="00C075BA">
              <w:rPr>
                <w:rFonts w:ascii="Arial" w:hAnsi="Arial" w:cs="Arial"/>
                <w:kern w:val="2"/>
                <w:sz w:val="20"/>
                <w:szCs w:val="20"/>
              </w:rPr>
              <w:t xml:space="preserve"> programa po realizaciji ter uvedbo prelivanja programa </w:t>
            </w:r>
            <w:r w:rsidR="000B2C08">
              <w:rPr>
                <w:rFonts w:ascii="Arial" w:hAnsi="Arial" w:cs="Arial"/>
                <w:kern w:val="2"/>
                <w:sz w:val="20"/>
                <w:szCs w:val="20"/>
              </w:rPr>
              <w:t>pre</w:t>
            </w:r>
            <w:r w:rsidRPr="000B2C08">
              <w:rPr>
                <w:rFonts w:ascii="Arial" w:hAnsi="Arial" w:cs="Arial"/>
                <w:kern w:val="2"/>
                <w:sz w:val="20"/>
                <w:szCs w:val="20"/>
              </w:rPr>
              <w:t>ostala ABO med</w:t>
            </w:r>
            <w:r w:rsidRPr="00C075BA">
              <w:rPr>
                <w:rFonts w:ascii="Arial" w:hAnsi="Arial" w:cs="Arial"/>
                <w:kern w:val="2"/>
                <w:sz w:val="20"/>
                <w:szCs w:val="20"/>
              </w:rPr>
              <w:t xml:space="preserve"> izvajalci.</w:t>
            </w:r>
          </w:p>
          <w:p w14:paraId="2620BAFA" w14:textId="77777777" w:rsidR="00593A9C" w:rsidRPr="00C075BA" w:rsidRDefault="00593A9C" w:rsidP="00593A9C">
            <w:pPr>
              <w:contextualSpacing/>
              <w:jc w:val="both"/>
              <w:rPr>
                <w:rFonts w:ascii="Arial" w:hAnsi="Arial" w:cs="Arial"/>
                <w:kern w:val="2"/>
                <w:sz w:val="20"/>
                <w:szCs w:val="20"/>
              </w:rPr>
            </w:pPr>
          </w:p>
          <w:p w14:paraId="50B1E2A9" w14:textId="25B04F32" w:rsidR="00593A9C" w:rsidRPr="00C075BA" w:rsidRDefault="00593A9C" w:rsidP="00593A9C">
            <w:pPr>
              <w:contextualSpacing/>
              <w:jc w:val="both"/>
              <w:rPr>
                <w:rFonts w:ascii="Arial" w:hAnsi="Arial" w:cs="Arial"/>
                <w:kern w:val="2"/>
                <w:sz w:val="20"/>
                <w:szCs w:val="20"/>
              </w:rPr>
            </w:pPr>
            <w:r w:rsidRPr="00C075BA">
              <w:rPr>
                <w:rFonts w:ascii="Arial" w:hAnsi="Arial" w:cs="Arial"/>
                <w:kern w:val="2"/>
                <w:sz w:val="20"/>
                <w:szCs w:val="20"/>
              </w:rPr>
              <w:t>Uredba opredeljuje dodatna sredstva, potrebna zaradi spremembe plačila za dežurstva. Ta se po novem določajo glede na plačni razred posameznika, ki dežura, in ne na standardizirano dežurno mesto.</w:t>
            </w:r>
          </w:p>
          <w:p w14:paraId="53513F11" w14:textId="77777777" w:rsidR="00593A9C" w:rsidRPr="00C075BA" w:rsidRDefault="00593A9C" w:rsidP="00593A9C">
            <w:pPr>
              <w:contextualSpacing/>
              <w:jc w:val="both"/>
              <w:rPr>
                <w:kern w:val="2"/>
              </w:rPr>
            </w:pPr>
          </w:p>
          <w:p w14:paraId="6EED4890" w14:textId="3CD5C219" w:rsidR="00593A9C" w:rsidRPr="00C075BA" w:rsidRDefault="00593A9C" w:rsidP="00593A9C">
            <w:pPr>
              <w:jc w:val="both"/>
              <w:rPr>
                <w:rFonts w:ascii="Arial" w:eastAsia="Arial Narrow" w:hAnsi="Arial" w:cs="Arial"/>
                <w:sz w:val="20"/>
                <w:szCs w:val="20"/>
              </w:rPr>
            </w:pPr>
            <w:r w:rsidRPr="00C075BA">
              <w:rPr>
                <w:rFonts w:ascii="Arial" w:hAnsi="Arial" w:cs="Arial"/>
                <w:kern w:val="2"/>
                <w:sz w:val="20"/>
                <w:szCs w:val="20"/>
              </w:rPr>
              <w:t>Za doseganje boljše dostopnosti so na sekundarni ravni opredeljene širitve za program magnetne resonance (3.500 preiskav za SB Brežice in 3.500 preiskav za SB Trbovlje; obe bolnišnici bosta v letu 2025 k</w:t>
            </w:r>
            <w:r w:rsidR="00591346">
              <w:rPr>
                <w:rFonts w:ascii="Arial" w:hAnsi="Arial" w:cs="Arial"/>
                <w:kern w:val="2"/>
                <w:sz w:val="20"/>
                <w:szCs w:val="20"/>
              </w:rPr>
              <w:t>on</w:t>
            </w:r>
            <w:r w:rsidRPr="00C075BA">
              <w:rPr>
                <w:rFonts w:ascii="Arial" w:hAnsi="Arial" w:cs="Arial"/>
                <w:kern w:val="2"/>
                <w:sz w:val="20"/>
                <w:szCs w:val="20"/>
              </w:rPr>
              <w:t>č</w:t>
            </w:r>
            <w:r w:rsidR="00591346">
              <w:rPr>
                <w:rFonts w:ascii="Arial" w:hAnsi="Arial" w:cs="Arial"/>
                <w:kern w:val="2"/>
                <w:sz w:val="20"/>
                <w:szCs w:val="20"/>
              </w:rPr>
              <w:t>a</w:t>
            </w:r>
            <w:r w:rsidRPr="00C075BA">
              <w:rPr>
                <w:rFonts w:ascii="Arial" w:hAnsi="Arial" w:cs="Arial"/>
                <w:kern w:val="2"/>
                <w:sz w:val="20"/>
                <w:szCs w:val="20"/>
              </w:rPr>
              <w:t xml:space="preserve">li postopek nabave aparatov in </w:t>
            </w:r>
            <w:r w:rsidR="00591346">
              <w:rPr>
                <w:rFonts w:ascii="Arial" w:hAnsi="Arial" w:cs="Arial"/>
                <w:kern w:val="2"/>
                <w:sz w:val="20"/>
                <w:szCs w:val="20"/>
              </w:rPr>
              <w:t>za</w:t>
            </w:r>
            <w:r w:rsidRPr="00C075BA">
              <w:rPr>
                <w:rFonts w:ascii="Arial" w:hAnsi="Arial" w:cs="Arial"/>
                <w:kern w:val="2"/>
                <w:sz w:val="20"/>
                <w:szCs w:val="20"/>
              </w:rPr>
              <w:t xml:space="preserve">čeli izvajanje preiskav, ki jih do </w:t>
            </w:r>
            <w:r w:rsidR="00591346">
              <w:rPr>
                <w:rFonts w:ascii="Arial" w:hAnsi="Arial" w:cs="Arial"/>
                <w:kern w:val="2"/>
                <w:sz w:val="20"/>
                <w:szCs w:val="20"/>
              </w:rPr>
              <w:t>z</w:t>
            </w:r>
            <w:r w:rsidRPr="00C075BA">
              <w:rPr>
                <w:rFonts w:ascii="Arial" w:hAnsi="Arial" w:cs="Arial"/>
                <w:kern w:val="2"/>
                <w:sz w:val="20"/>
                <w:szCs w:val="20"/>
              </w:rPr>
              <w:t xml:space="preserve">daj še nista), </w:t>
            </w:r>
            <w:r w:rsidR="00591346" w:rsidRPr="00C075BA">
              <w:rPr>
                <w:rFonts w:ascii="Arial" w:hAnsi="Arial" w:cs="Arial"/>
                <w:kern w:val="2"/>
                <w:sz w:val="20"/>
                <w:szCs w:val="20"/>
              </w:rPr>
              <w:t xml:space="preserve">preiskav </w:t>
            </w:r>
            <w:r w:rsidRPr="00C075BA">
              <w:rPr>
                <w:rFonts w:ascii="Arial" w:hAnsi="Arial" w:cs="Arial"/>
                <w:kern w:val="2"/>
                <w:sz w:val="20"/>
                <w:szCs w:val="20"/>
              </w:rPr>
              <w:t xml:space="preserve">PET (370), </w:t>
            </w:r>
            <w:proofErr w:type="spellStart"/>
            <w:r w:rsidRPr="00C075BA">
              <w:rPr>
                <w:rFonts w:ascii="Arial" w:hAnsi="Arial" w:cs="Arial"/>
                <w:kern w:val="2"/>
                <w:sz w:val="20"/>
                <w:szCs w:val="20"/>
              </w:rPr>
              <w:t>scintigrafije</w:t>
            </w:r>
            <w:proofErr w:type="spellEnd"/>
            <w:r w:rsidRPr="00C075BA">
              <w:rPr>
                <w:rFonts w:ascii="Arial" w:hAnsi="Arial" w:cs="Arial"/>
                <w:kern w:val="2"/>
                <w:sz w:val="20"/>
                <w:szCs w:val="20"/>
              </w:rPr>
              <w:t xml:space="preserve"> dopaminskega prenašalca (160 primerov), medicinske rehabilitacije (0,5 tima), dermatologije (0,2 tima), </w:t>
            </w:r>
            <w:proofErr w:type="spellStart"/>
            <w:r w:rsidRPr="00C075BA">
              <w:rPr>
                <w:rFonts w:ascii="Arial" w:hAnsi="Arial" w:cs="Arial"/>
                <w:kern w:val="2"/>
                <w:sz w:val="20"/>
                <w:szCs w:val="20"/>
              </w:rPr>
              <w:t>alergologije</w:t>
            </w:r>
            <w:proofErr w:type="spellEnd"/>
            <w:r w:rsidRPr="00C075BA">
              <w:rPr>
                <w:rFonts w:ascii="Arial" w:hAnsi="Arial" w:cs="Arial"/>
                <w:kern w:val="2"/>
                <w:sz w:val="20"/>
                <w:szCs w:val="20"/>
              </w:rPr>
              <w:t xml:space="preserve"> (1,1 tima), </w:t>
            </w:r>
            <w:proofErr w:type="spellStart"/>
            <w:r w:rsidRPr="00C075BA">
              <w:rPr>
                <w:rFonts w:ascii="Arial" w:hAnsi="Arial" w:cs="Arial"/>
                <w:kern w:val="2"/>
                <w:sz w:val="20"/>
                <w:szCs w:val="20"/>
              </w:rPr>
              <w:t>diabetologije</w:t>
            </w:r>
            <w:proofErr w:type="spellEnd"/>
            <w:r w:rsidRPr="00C075BA">
              <w:rPr>
                <w:rFonts w:ascii="Arial" w:hAnsi="Arial" w:cs="Arial"/>
                <w:kern w:val="2"/>
                <w:sz w:val="20"/>
                <w:szCs w:val="20"/>
              </w:rPr>
              <w:t xml:space="preserve"> (1,5 tima), ginekologije (0,7 tima), infektologije (0,1 tima), zdravstvene vzgoje (</w:t>
            </w:r>
            <w:r w:rsidR="00591346">
              <w:rPr>
                <w:rFonts w:ascii="Arial" w:hAnsi="Arial" w:cs="Arial"/>
                <w:kern w:val="2"/>
                <w:sz w:val="20"/>
                <w:szCs w:val="20"/>
              </w:rPr>
              <w:t>en</w:t>
            </w:r>
            <w:r w:rsidR="00591346" w:rsidRPr="00C075BA">
              <w:rPr>
                <w:rFonts w:ascii="Arial" w:hAnsi="Arial" w:cs="Arial"/>
                <w:kern w:val="2"/>
                <w:sz w:val="20"/>
                <w:szCs w:val="20"/>
              </w:rPr>
              <w:t xml:space="preserve"> </w:t>
            </w:r>
            <w:r w:rsidRPr="00C075BA">
              <w:rPr>
                <w:rFonts w:ascii="Arial" w:hAnsi="Arial" w:cs="Arial"/>
                <w:kern w:val="2"/>
                <w:sz w:val="20"/>
                <w:szCs w:val="20"/>
              </w:rPr>
              <w:t>tim), klinične psihologije (0,2 tima), fizioterapije (</w:t>
            </w:r>
            <w:r w:rsidR="00591346">
              <w:rPr>
                <w:rFonts w:ascii="Arial" w:hAnsi="Arial" w:cs="Arial"/>
                <w:kern w:val="2"/>
                <w:sz w:val="20"/>
                <w:szCs w:val="20"/>
              </w:rPr>
              <w:t>en</w:t>
            </w:r>
            <w:r w:rsidRPr="00C075BA">
              <w:rPr>
                <w:rFonts w:ascii="Arial" w:hAnsi="Arial" w:cs="Arial"/>
                <w:kern w:val="2"/>
                <w:sz w:val="20"/>
                <w:szCs w:val="20"/>
              </w:rPr>
              <w:t xml:space="preserve"> tim), mobilnega paliativnega tima (</w:t>
            </w:r>
            <w:r w:rsidR="00591346">
              <w:rPr>
                <w:rFonts w:ascii="Arial" w:hAnsi="Arial" w:cs="Arial"/>
                <w:kern w:val="2"/>
                <w:sz w:val="20"/>
                <w:szCs w:val="20"/>
              </w:rPr>
              <w:t>štirje</w:t>
            </w:r>
            <w:r w:rsidRPr="00C075BA">
              <w:rPr>
                <w:rFonts w:ascii="Arial" w:hAnsi="Arial" w:cs="Arial"/>
                <w:kern w:val="2"/>
                <w:sz w:val="20"/>
                <w:szCs w:val="20"/>
              </w:rPr>
              <w:t xml:space="preserve"> timi), </w:t>
            </w:r>
            <w:proofErr w:type="spellStart"/>
            <w:r w:rsidRPr="00C075BA">
              <w:rPr>
                <w:rFonts w:ascii="Arial" w:hAnsi="Arial" w:cs="Arial"/>
                <w:kern w:val="2"/>
                <w:sz w:val="20"/>
                <w:szCs w:val="20"/>
              </w:rPr>
              <w:t>prospektivnega</w:t>
            </w:r>
            <w:proofErr w:type="spellEnd"/>
            <w:r w:rsidRPr="00C075BA">
              <w:rPr>
                <w:rFonts w:ascii="Arial" w:hAnsi="Arial" w:cs="Arial"/>
                <w:kern w:val="2"/>
                <w:sz w:val="20"/>
                <w:szCs w:val="20"/>
              </w:rPr>
              <w:t xml:space="preserve"> programa (625 primerov za SB Ptuj, ki dodatnih specifičnih programov do </w:t>
            </w:r>
            <w:r w:rsidR="00591346">
              <w:rPr>
                <w:rFonts w:ascii="Arial" w:hAnsi="Arial" w:cs="Arial"/>
                <w:kern w:val="2"/>
                <w:sz w:val="20"/>
                <w:szCs w:val="20"/>
              </w:rPr>
              <w:t>z</w:t>
            </w:r>
            <w:r w:rsidRPr="00C075BA">
              <w:rPr>
                <w:rFonts w:ascii="Arial" w:hAnsi="Arial" w:cs="Arial"/>
                <w:kern w:val="2"/>
                <w:sz w:val="20"/>
                <w:szCs w:val="20"/>
              </w:rPr>
              <w:t>daj še ni izvajala), robotskih operacij (310 primerov), pomoči dojenčkom in ma</w:t>
            </w:r>
            <w:r w:rsidR="00591346">
              <w:rPr>
                <w:rFonts w:ascii="Arial" w:hAnsi="Arial" w:cs="Arial"/>
                <w:kern w:val="2"/>
                <w:sz w:val="20"/>
                <w:szCs w:val="20"/>
              </w:rPr>
              <w:t>ter</w:t>
            </w:r>
            <w:r w:rsidRPr="00C075BA">
              <w:rPr>
                <w:rFonts w:ascii="Arial" w:hAnsi="Arial" w:cs="Arial"/>
                <w:kern w:val="2"/>
                <w:sz w:val="20"/>
                <w:szCs w:val="20"/>
              </w:rPr>
              <w:t xml:space="preserve">am z duševnimi motnjami v </w:t>
            </w:r>
            <w:proofErr w:type="spellStart"/>
            <w:r w:rsidRPr="00C075BA">
              <w:rPr>
                <w:rFonts w:ascii="Arial" w:hAnsi="Arial" w:cs="Arial"/>
                <w:kern w:val="2"/>
                <w:sz w:val="20"/>
                <w:szCs w:val="20"/>
              </w:rPr>
              <w:t>obporodnem</w:t>
            </w:r>
            <w:proofErr w:type="spellEnd"/>
            <w:r w:rsidRPr="00C075BA">
              <w:rPr>
                <w:rFonts w:ascii="Arial" w:hAnsi="Arial" w:cs="Arial"/>
                <w:kern w:val="2"/>
                <w:sz w:val="20"/>
                <w:szCs w:val="20"/>
              </w:rPr>
              <w:t xml:space="preserve"> obdobju (50 hospitalnih primerov, 50 primerov skupnostne obravnave, 1.000 nemedicinsko oskrbnih dni), hospitalne obravnave (130 primerov) ter podaljšano bolnišnično zdravljenje (1.109 </w:t>
            </w:r>
            <w:r w:rsidR="00591346">
              <w:rPr>
                <w:rFonts w:ascii="Arial" w:hAnsi="Arial" w:cs="Arial"/>
                <w:kern w:val="2"/>
                <w:sz w:val="20"/>
                <w:szCs w:val="20"/>
              </w:rPr>
              <w:t>BOD</w:t>
            </w:r>
            <w:r w:rsidRPr="00C075BA">
              <w:rPr>
                <w:rFonts w:ascii="Arial" w:hAnsi="Arial" w:cs="Arial"/>
                <w:kern w:val="2"/>
                <w:sz w:val="20"/>
                <w:szCs w:val="20"/>
              </w:rPr>
              <w:t xml:space="preserve">). Zadnji dve širitvi sta opredeljeni za Bolnišnico </w:t>
            </w:r>
            <w:r w:rsidR="00591346">
              <w:rPr>
                <w:rFonts w:ascii="Arial" w:hAnsi="Arial" w:cs="Arial"/>
                <w:kern w:val="2"/>
                <w:sz w:val="20"/>
                <w:szCs w:val="20"/>
              </w:rPr>
              <w:t xml:space="preserve">za otroke </w:t>
            </w:r>
            <w:r w:rsidRPr="00C075BA">
              <w:rPr>
                <w:rFonts w:ascii="Arial" w:hAnsi="Arial" w:cs="Arial"/>
                <w:kern w:val="2"/>
                <w:sz w:val="20"/>
                <w:szCs w:val="20"/>
              </w:rPr>
              <w:t>Šentvid pri Stični, kjer bo letos k</w:t>
            </w:r>
            <w:r w:rsidR="00591346">
              <w:rPr>
                <w:rFonts w:ascii="Arial" w:hAnsi="Arial" w:cs="Arial"/>
                <w:kern w:val="2"/>
                <w:sz w:val="20"/>
                <w:szCs w:val="20"/>
              </w:rPr>
              <w:t>on</w:t>
            </w:r>
            <w:r w:rsidRPr="00C075BA">
              <w:rPr>
                <w:rFonts w:ascii="Arial" w:hAnsi="Arial" w:cs="Arial"/>
                <w:kern w:val="2"/>
                <w:sz w:val="20"/>
                <w:szCs w:val="20"/>
              </w:rPr>
              <w:t>č</w:t>
            </w:r>
            <w:r w:rsidR="00591346">
              <w:rPr>
                <w:rFonts w:ascii="Arial" w:hAnsi="Arial" w:cs="Arial"/>
                <w:kern w:val="2"/>
                <w:sz w:val="20"/>
                <w:szCs w:val="20"/>
              </w:rPr>
              <w:t>a</w:t>
            </w:r>
            <w:r w:rsidRPr="00C075BA">
              <w:rPr>
                <w:rFonts w:ascii="Arial" w:hAnsi="Arial" w:cs="Arial"/>
                <w:kern w:val="2"/>
                <w:sz w:val="20"/>
                <w:szCs w:val="20"/>
              </w:rPr>
              <w:t xml:space="preserve">na </w:t>
            </w:r>
            <w:r w:rsidR="00591346">
              <w:rPr>
                <w:rFonts w:ascii="Arial" w:hAnsi="Arial" w:cs="Arial"/>
                <w:kern w:val="2"/>
                <w:sz w:val="20"/>
                <w:szCs w:val="20"/>
              </w:rPr>
              <w:t>naložba</w:t>
            </w:r>
            <w:r w:rsidRPr="00C075BA">
              <w:rPr>
                <w:rFonts w:ascii="Arial" w:hAnsi="Arial" w:cs="Arial"/>
                <w:kern w:val="2"/>
                <w:sz w:val="20"/>
                <w:szCs w:val="20"/>
              </w:rPr>
              <w:t xml:space="preserve">, ki bo omogočila večje zmogljivosti </w:t>
            </w:r>
            <w:r w:rsidR="00591346">
              <w:rPr>
                <w:rFonts w:ascii="Arial" w:hAnsi="Arial" w:cs="Arial"/>
                <w:kern w:val="2"/>
                <w:sz w:val="20"/>
                <w:szCs w:val="20"/>
              </w:rPr>
              <w:t>in s tem</w:t>
            </w:r>
            <w:r w:rsidRPr="00C075BA">
              <w:rPr>
                <w:rFonts w:ascii="Arial" w:hAnsi="Arial" w:cs="Arial"/>
                <w:kern w:val="2"/>
                <w:sz w:val="20"/>
                <w:szCs w:val="20"/>
              </w:rPr>
              <w:t xml:space="preserve"> boljšo dostopnost do obravnav otrok. Širitve so opredeljene tudi za program </w:t>
            </w:r>
            <w:proofErr w:type="spellStart"/>
            <w:r w:rsidRPr="00C075BA">
              <w:rPr>
                <w:rFonts w:ascii="Arial" w:hAnsi="Arial" w:cs="Arial"/>
                <w:kern w:val="2"/>
                <w:sz w:val="20"/>
                <w:szCs w:val="20"/>
              </w:rPr>
              <w:t>neakutne</w:t>
            </w:r>
            <w:proofErr w:type="spellEnd"/>
            <w:r w:rsidRPr="00C075BA">
              <w:rPr>
                <w:rFonts w:ascii="Arial" w:hAnsi="Arial" w:cs="Arial"/>
                <w:kern w:val="2"/>
                <w:sz w:val="20"/>
                <w:szCs w:val="20"/>
              </w:rPr>
              <w:t xml:space="preserve"> bolnišnične obravnave (32.759 BOD za UKC Maribor in SB Novo mesto, ki bosta letos prav tako k</w:t>
            </w:r>
            <w:r w:rsidR="00591346">
              <w:rPr>
                <w:rFonts w:ascii="Arial" w:hAnsi="Arial" w:cs="Arial"/>
                <w:kern w:val="2"/>
                <w:sz w:val="20"/>
                <w:szCs w:val="20"/>
              </w:rPr>
              <w:t>on</w:t>
            </w:r>
            <w:r w:rsidRPr="00C075BA">
              <w:rPr>
                <w:rFonts w:ascii="Arial" w:hAnsi="Arial" w:cs="Arial"/>
                <w:kern w:val="2"/>
                <w:sz w:val="20"/>
                <w:szCs w:val="20"/>
              </w:rPr>
              <w:t>č</w:t>
            </w:r>
            <w:r w:rsidR="00591346">
              <w:rPr>
                <w:rFonts w:ascii="Arial" w:hAnsi="Arial" w:cs="Arial"/>
                <w:kern w:val="2"/>
                <w:sz w:val="20"/>
                <w:szCs w:val="20"/>
              </w:rPr>
              <w:t>a</w:t>
            </w:r>
            <w:r w:rsidRPr="00C075BA">
              <w:rPr>
                <w:rFonts w:ascii="Arial" w:hAnsi="Arial" w:cs="Arial"/>
                <w:kern w:val="2"/>
                <w:sz w:val="20"/>
                <w:szCs w:val="20"/>
              </w:rPr>
              <w:t xml:space="preserve">li </w:t>
            </w:r>
            <w:r w:rsidR="00591346">
              <w:rPr>
                <w:rFonts w:ascii="Arial" w:hAnsi="Arial" w:cs="Arial"/>
                <w:kern w:val="2"/>
                <w:sz w:val="20"/>
                <w:szCs w:val="20"/>
              </w:rPr>
              <w:t>naložbo</w:t>
            </w:r>
            <w:r w:rsidRPr="00C075BA">
              <w:rPr>
                <w:rFonts w:ascii="Arial" w:hAnsi="Arial" w:cs="Arial"/>
                <w:kern w:val="2"/>
                <w:sz w:val="20"/>
                <w:szCs w:val="20"/>
              </w:rPr>
              <w:t xml:space="preserve"> in pridobili dodatne zmogljivosti za izvajanje programa). </w:t>
            </w:r>
            <w:r w:rsidRPr="00C075BA">
              <w:rPr>
                <w:rFonts w:ascii="Arial" w:eastAsia="Arial Narrow" w:hAnsi="Arial" w:cs="Arial"/>
                <w:sz w:val="20"/>
                <w:szCs w:val="20"/>
              </w:rPr>
              <w:t>Na sekundarni ravni se programi širijo v skupnem obsegu 10,3 tim</w:t>
            </w:r>
            <w:r w:rsidR="00591346">
              <w:rPr>
                <w:rFonts w:ascii="Arial" w:eastAsia="Arial Narrow" w:hAnsi="Arial" w:cs="Arial"/>
                <w:sz w:val="20"/>
                <w:szCs w:val="20"/>
              </w:rPr>
              <w:t>a</w:t>
            </w:r>
            <w:r w:rsidRPr="00C075BA">
              <w:rPr>
                <w:rFonts w:ascii="Arial" w:eastAsia="Arial Narrow" w:hAnsi="Arial" w:cs="Arial"/>
                <w:sz w:val="20"/>
                <w:szCs w:val="20"/>
              </w:rPr>
              <w:t xml:space="preserve">, 7.530 diagnostičnih preiskav, 1.115 hospitalnih obravnav ter 34.868 </w:t>
            </w:r>
            <w:r w:rsidR="00591346">
              <w:rPr>
                <w:rFonts w:ascii="Arial" w:eastAsia="Arial Narrow" w:hAnsi="Arial" w:cs="Arial"/>
                <w:sz w:val="20"/>
                <w:szCs w:val="20"/>
              </w:rPr>
              <w:t>BOD</w:t>
            </w:r>
            <w:r w:rsidRPr="00C075BA">
              <w:rPr>
                <w:rFonts w:ascii="Arial" w:eastAsia="Arial Narrow" w:hAnsi="Arial" w:cs="Arial"/>
                <w:sz w:val="20"/>
                <w:szCs w:val="20"/>
              </w:rPr>
              <w:t xml:space="preserve">, kar bo pripomoglo k boljši dostopnosti </w:t>
            </w:r>
            <w:r w:rsidR="00591346">
              <w:rPr>
                <w:rFonts w:ascii="Arial" w:eastAsia="Arial Narrow" w:hAnsi="Arial" w:cs="Arial"/>
                <w:sz w:val="20"/>
                <w:szCs w:val="20"/>
              </w:rPr>
              <w:t>ter s tem</w:t>
            </w:r>
            <w:r w:rsidRPr="00C075BA">
              <w:rPr>
                <w:rFonts w:ascii="Arial" w:eastAsia="Arial Narrow" w:hAnsi="Arial" w:cs="Arial"/>
                <w:sz w:val="20"/>
                <w:szCs w:val="20"/>
              </w:rPr>
              <w:t xml:space="preserve"> celovitosti </w:t>
            </w:r>
            <w:r w:rsidR="00591346">
              <w:rPr>
                <w:rFonts w:ascii="Arial" w:eastAsia="Arial Narrow" w:hAnsi="Arial" w:cs="Arial"/>
                <w:sz w:val="20"/>
                <w:szCs w:val="20"/>
              </w:rPr>
              <w:t>in</w:t>
            </w:r>
            <w:r w:rsidR="00591346" w:rsidRPr="00C075BA">
              <w:rPr>
                <w:rFonts w:ascii="Arial" w:eastAsia="Arial Narrow" w:hAnsi="Arial" w:cs="Arial"/>
                <w:sz w:val="20"/>
                <w:szCs w:val="20"/>
              </w:rPr>
              <w:t xml:space="preserve"> </w:t>
            </w:r>
            <w:r w:rsidRPr="00C075BA">
              <w:rPr>
                <w:rFonts w:ascii="Arial" w:eastAsia="Arial Narrow" w:hAnsi="Arial" w:cs="Arial"/>
                <w:sz w:val="20"/>
                <w:szCs w:val="20"/>
              </w:rPr>
              <w:t>kakovosti obravnav v navedenih dejavnostih (v različnih geografskih okoljih).</w:t>
            </w:r>
          </w:p>
          <w:p w14:paraId="2005B0E7" w14:textId="515969FE" w:rsidR="00593A9C" w:rsidRPr="00C075BA" w:rsidRDefault="00593A9C" w:rsidP="00593A9C">
            <w:pPr>
              <w:jc w:val="both"/>
              <w:rPr>
                <w:rFonts w:ascii="Arial" w:eastAsia="Arial Narrow" w:hAnsi="Arial" w:cs="Arial"/>
                <w:sz w:val="20"/>
                <w:szCs w:val="20"/>
              </w:rPr>
            </w:pPr>
            <w:r w:rsidRPr="00C075BA">
              <w:rPr>
                <w:rFonts w:ascii="Arial" w:eastAsia="Arial Narrow" w:hAnsi="Arial" w:cs="Arial"/>
                <w:sz w:val="20"/>
                <w:szCs w:val="20"/>
              </w:rPr>
              <w:t>Na terciarni ravni s</w:t>
            </w:r>
            <w:r w:rsidR="00591346">
              <w:rPr>
                <w:rFonts w:ascii="Arial" w:eastAsia="Arial Narrow" w:hAnsi="Arial" w:cs="Arial"/>
                <w:sz w:val="20"/>
                <w:szCs w:val="20"/>
              </w:rPr>
              <w:t>o</w:t>
            </w:r>
            <w:r w:rsidRPr="00C075BA">
              <w:rPr>
                <w:rFonts w:ascii="Arial" w:eastAsia="Arial Narrow" w:hAnsi="Arial" w:cs="Arial"/>
                <w:sz w:val="20"/>
                <w:szCs w:val="20"/>
              </w:rPr>
              <w:t xml:space="preserve"> novosti </w:t>
            </w:r>
            <w:r w:rsidR="00591346">
              <w:rPr>
                <w:rFonts w:ascii="Arial" w:eastAsia="Arial Narrow" w:hAnsi="Arial" w:cs="Arial"/>
                <w:sz w:val="20"/>
                <w:szCs w:val="20"/>
              </w:rPr>
              <w:t>povezane z</w:t>
            </w:r>
            <w:r w:rsidRPr="00C075BA">
              <w:rPr>
                <w:rFonts w:ascii="Arial" w:eastAsia="Arial Narrow" w:hAnsi="Arial" w:cs="Arial"/>
                <w:sz w:val="20"/>
                <w:szCs w:val="20"/>
              </w:rPr>
              <w:t xml:space="preserve"> LZM, kamor se uvršča </w:t>
            </w:r>
            <w:r w:rsidRPr="00C075BA">
              <w:rPr>
                <w:rFonts w:ascii="Arial" w:hAnsi="Arial" w:cs="Arial"/>
                <w:kern w:val="2"/>
                <w:sz w:val="20"/>
                <w:szCs w:val="20"/>
              </w:rPr>
              <w:t>biološki označevalec PHI (500 primerov UKC Ljubljana)</w:t>
            </w:r>
            <w:r w:rsidR="00591346">
              <w:rPr>
                <w:rFonts w:ascii="Arial" w:hAnsi="Arial" w:cs="Arial"/>
                <w:kern w:val="2"/>
                <w:sz w:val="20"/>
                <w:szCs w:val="20"/>
              </w:rPr>
              <w:t>,</w:t>
            </w:r>
            <w:r w:rsidRPr="00C075BA">
              <w:rPr>
                <w:rFonts w:ascii="Arial" w:hAnsi="Arial" w:cs="Arial"/>
                <w:kern w:val="2"/>
                <w:sz w:val="20"/>
                <w:szCs w:val="20"/>
              </w:rPr>
              <w:t xml:space="preserve"> </w:t>
            </w:r>
            <w:r w:rsidR="00591346">
              <w:rPr>
                <w:rFonts w:ascii="Arial" w:hAnsi="Arial" w:cs="Arial"/>
                <w:kern w:val="2"/>
                <w:sz w:val="20"/>
                <w:szCs w:val="20"/>
              </w:rPr>
              <w:t>in</w:t>
            </w:r>
            <w:r w:rsidR="00591346" w:rsidRPr="00C075BA">
              <w:rPr>
                <w:rFonts w:ascii="Arial" w:hAnsi="Arial" w:cs="Arial"/>
                <w:kern w:val="2"/>
                <w:sz w:val="20"/>
                <w:szCs w:val="20"/>
              </w:rPr>
              <w:t xml:space="preserve"> </w:t>
            </w:r>
            <w:r w:rsidRPr="00C075BA">
              <w:rPr>
                <w:rFonts w:ascii="Arial" w:eastAsia="Arial Narrow" w:hAnsi="Arial" w:cs="Arial"/>
                <w:sz w:val="20"/>
                <w:szCs w:val="20"/>
              </w:rPr>
              <w:t>u</w:t>
            </w:r>
            <w:r w:rsidRPr="00C075BA">
              <w:rPr>
                <w:rFonts w:ascii="Arial" w:hAnsi="Arial" w:cs="Arial"/>
                <w:kern w:val="2"/>
                <w:sz w:val="20"/>
                <w:szCs w:val="20"/>
              </w:rPr>
              <w:t>vedb</w:t>
            </w:r>
            <w:r w:rsidR="00591346">
              <w:rPr>
                <w:rFonts w:ascii="Arial" w:hAnsi="Arial" w:cs="Arial"/>
                <w:kern w:val="2"/>
                <w:sz w:val="20"/>
                <w:szCs w:val="20"/>
              </w:rPr>
              <w:t>o</w:t>
            </w:r>
            <w:r w:rsidRPr="00C075BA">
              <w:rPr>
                <w:rFonts w:ascii="Arial" w:hAnsi="Arial" w:cs="Arial"/>
                <w:kern w:val="2"/>
                <w:sz w:val="20"/>
                <w:szCs w:val="20"/>
              </w:rPr>
              <w:t xml:space="preserve"> celične terapije </w:t>
            </w:r>
            <w:proofErr w:type="spellStart"/>
            <w:r w:rsidRPr="00C075BA">
              <w:rPr>
                <w:rFonts w:ascii="Arial" w:hAnsi="Arial" w:cs="Arial"/>
                <w:kern w:val="2"/>
                <w:sz w:val="20"/>
                <w:szCs w:val="20"/>
              </w:rPr>
              <w:t>aHyC</w:t>
            </w:r>
            <w:proofErr w:type="spellEnd"/>
            <w:r w:rsidRPr="00C075BA">
              <w:rPr>
                <w:rFonts w:ascii="Arial" w:hAnsi="Arial" w:cs="Arial"/>
                <w:kern w:val="2"/>
                <w:sz w:val="20"/>
                <w:szCs w:val="20"/>
              </w:rPr>
              <w:t xml:space="preserve"> (80 primerov). Oboje bo izvajal l</w:t>
            </w:r>
            <w:r w:rsidR="00591346">
              <w:rPr>
                <w:rFonts w:ascii="Arial" w:hAnsi="Arial" w:cs="Arial"/>
                <w:kern w:val="2"/>
                <w:sz w:val="20"/>
                <w:szCs w:val="20"/>
              </w:rPr>
              <w:t>e</w:t>
            </w:r>
            <w:r w:rsidRPr="00C075BA">
              <w:rPr>
                <w:rFonts w:ascii="Arial" w:hAnsi="Arial" w:cs="Arial"/>
                <w:kern w:val="2"/>
                <w:sz w:val="20"/>
                <w:szCs w:val="20"/>
              </w:rPr>
              <w:t xml:space="preserve"> UKC Ljubljana.</w:t>
            </w:r>
          </w:p>
          <w:p w14:paraId="156059AC" w14:textId="22974061" w:rsidR="00593A9C" w:rsidRPr="00C075BA" w:rsidRDefault="00593A9C" w:rsidP="00593A9C">
            <w:pPr>
              <w:contextualSpacing/>
              <w:jc w:val="both"/>
              <w:rPr>
                <w:rFonts w:ascii="Arial" w:hAnsi="Arial" w:cs="Arial"/>
                <w:kern w:val="2"/>
                <w:sz w:val="20"/>
                <w:szCs w:val="20"/>
              </w:rPr>
            </w:pPr>
            <w:r w:rsidRPr="00C075BA">
              <w:rPr>
                <w:rFonts w:ascii="Arial" w:hAnsi="Arial" w:cs="Arial"/>
                <w:kern w:val="2"/>
                <w:sz w:val="20"/>
                <w:szCs w:val="20"/>
              </w:rPr>
              <w:t xml:space="preserve">Dodatno se na terciarni ravni spreminja še </w:t>
            </w:r>
            <w:r w:rsidR="00D80662">
              <w:rPr>
                <w:rFonts w:ascii="Arial" w:hAnsi="Arial" w:cs="Arial"/>
                <w:kern w:val="2"/>
                <w:sz w:val="20"/>
                <w:szCs w:val="20"/>
              </w:rPr>
              <w:t>me</w:t>
            </w:r>
            <w:r w:rsidRPr="00C075BA">
              <w:rPr>
                <w:rFonts w:ascii="Arial" w:hAnsi="Arial" w:cs="Arial"/>
                <w:kern w:val="2"/>
                <w:sz w:val="20"/>
                <w:szCs w:val="20"/>
              </w:rPr>
              <w:t>ri</w:t>
            </w:r>
            <w:r w:rsidR="00D80662">
              <w:rPr>
                <w:rFonts w:ascii="Arial" w:hAnsi="Arial" w:cs="Arial"/>
                <w:kern w:val="2"/>
                <w:sz w:val="20"/>
                <w:szCs w:val="20"/>
              </w:rPr>
              <w:t>lo</w:t>
            </w:r>
            <w:r w:rsidRPr="00C075BA">
              <w:rPr>
                <w:rFonts w:ascii="Arial" w:hAnsi="Arial" w:cs="Arial"/>
                <w:kern w:val="2"/>
                <w:sz w:val="20"/>
                <w:szCs w:val="20"/>
              </w:rPr>
              <w:t xml:space="preserve"> za obračun terciarja II, ki bo terciarnim izvajalcem omogočil lažje doseganje pogodbenega obsega programa in </w:t>
            </w:r>
            <w:r w:rsidR="00D80662">
              <w:rPr>
                <w:rFonts w:ascii="Arial" w:hAnsi="Arial" w:cs="Arial"/>
                <w:kern w:val="2"/>
                <w:sz w:val="20"/>
                <w:szCs w:val="20"/>
              </w:rPr>
              <w:t>s tem</w:t>
            </w:r>
            <w:r w:rsidR="00D80662" w:rsidRPr="00C075BA">
              <w:rPr>
                <w:rFonts w:ascii="Arial" w:hAnsi="Arial" w:cs="Arial"/>
                <w:kern w:val="2"/>
                <w:sz w:val="20"/>
                <w:szCs w:val="20"/>
              </w:rPr>
              <w:t xml:space="preserve"> </w:t>
            </w:r>
            <w:r w:rsidRPr="00C075BA">
              <w:rPr>
                <w:rFonts w:ascii="Arial" w:hAnsi="Arial" w:cs="Arial"/>
                <w:kern w:val="2"/>
                <w:sz w:val="20"/>
                <w:szCs w:val="20"/>
              </w:rPr>
              <w:t>plačil tega programa.</w:t>
            </w:r>
          </w:p>
          <w:p w14:paraId="2C5CE777" w14:textId="77777777" w:rsidR="00593A9C" w:rsidRPr="00C075BA" w:rsidRDefault="00593A9C" w:rsidP="00593A9C">
            <w:pPr>
              <w:contextualSpacing/>
              <w:jc w:val="both"/>
              <w:rPr>
                <w:kern w:val="2"/>
              </w:rPr>
            </w:pPr>
          </w:p>
          <w:p w14:paraId="03287AC1" w14:textId="5DAE6444" w:rsidR="00593A9C" w:rsidRPr="00C075BA" w:rsidRDefault="00593A9C" w:rsidP="00593A9C">
            <w:pPr>
              <w:contextualSpacing/>
              <w:jc w:val="both"/>
              <w:rPr>
                <w:rFonts w:ascii="Arial" w:hAnsi="Arial" w:cs="Arial"/>
                <w:kern w:val="2"/>
                <w:sz w:val="20"/>
                <w:szCs w:val="20"/>
              </w:rPr>
            </w:pPr>
            <w:r w:rsidRPr="00C075BA">
              <w:rPr>
                <w:rFonts w:ascii="Arial" w:hAnsi="Arial" w:cs="Arial"/>
                <w:kern w:val="2"/>
                <w:sz w:val="20"/>
                <w:szCs w:val="20"/>
              </w:rPr>
              <w:t>Predlog uredbe obsega tudi uvedbo novih uteži za plačilo akutnih bolnišničnih obravnav na podlagi SPP s 1.</w:t>
            </w:r>
            <w:r w:rsidR="00C075BA" w:rsidRPr="00C075BA">
              <w:rPr>
                <w:rFonts w:ascii="Arial" w:hAnsi="Arial" w:cs="Arial"/>
                <w:kern w:val="2"/>
                <w:sz w:val="20"/>
                <w:szCs w:val="20"/>
              </w:rPr>
              <w:t xml:space="preserve"> </w:t>
            </w:r>
            <w:r w:rsidR="00446FE5">
              <w:rPr>
                <w:rFonts w:ascii="Arial" w:hAnsi="Arial" w:cs="Arial"/>
                <w:kern w:val="2"/>
                <w:sz w:val="20"/>
                <w:szCs w:val="20"/>
              </w:rPr>
              <w:t>januarjem</w:t>
            </w:r>
            <w:r w:rsidR="00C075BA" w:rsidRPr="00C075BA">
              <w:rPr>
                <w:rFonts w:ascii="Arial" w:hAnsi="Arial" w:cs="Arial"/>
                <w:kern w:val="2"/>
                <w:sz w:val="20"/>
                <w:szCs w:val="20"/>
              </w:rPr>
              <w:t xml:space="preserve"> </w:t>
            </w:r>
            <w:r w:rsidRPr="00C075BA">
              <w:rPr>
                <w:rFonts w:ascii="Arial" w:hAnsi="Arial" w:cs="Arial"/>
                <w:kern w:val="2"/>
                <w:sz w:val="20"/>
                <w:szCs w:val="20"/>
              </w:rPr>
              <w:t xml:space="preserve">2026. Uteži so </w:t>
            </w:r>
            <w:r w:rsidR="0094020A">
              <w:rPr>
                <w:rFonts w:ascii="Arial" w:hAnsi="Arial" w:cs="Arial"/>
                <w:kern w:val="2"/>
                <w:sz w:val="20"/>
                <w:szCs w:val="20"/>
              </w:rPr>
              <w:t>oblikovane na podlagi</w:t>
            </w:r>
            <w:r w:rsidR="0094020A" w:rsidRPr="00C075BA">
              <w:rPr>
                <w:rFonts w:ascii="Arial" w:hAnsi="Arial" w:cs="Arial"/>
                <w:kern w:val="2"/>
                <w:sz w:val="20"/>
                <w:szCs w:val="20"/>
              </w:rPr>
              <w:t xml:space="preserve"> </w:t>
            </w:r>
            <w:r w:rsidRPr="00C075BA">
              <w:rPr>
                <w:rFonts w:ascii="Arial" w:hAnsi="Arial" w:cs="Arial"/>
                <w:kern w:val="2"/>
                <w:sz w:val="20"/>
                <w:szCs w:val="20"/>
              </w:rPr>
              <w:t xml:space="preserve">nacionalne stroškovne analize, v kateri je sodelovalo 11 bolnišnic z reprezentativnim vzorcem </w:t>
            </w:r>
            <w:r w:rsidR="00D103D8">
              <w:rPr>
                <w:rFonts w:ascii="Arial" w:hAnsi="Arial" w:cs="Arial"/>
                <w:kern w:val="2"/>
                <w:sz w:val="20"/>
                <w:szCs w:val="20"/>
              </w:rPr>
              <w:t>izvedenega</w:t>
            </w:r>
            <w:r w:rsidR="00D103D8" w:rsidRPr="00C075BA">
              <w:rPr>
                <w:rFonts w:ascii="Arial" w:hAnsi="Arial" w:cs="Arial"/>
                <w:kern w:val="2"/>
                <w:sz w:val="20"/>
                <w:szCs w:val="20"/>
              </w:rPr>
              <w:t xml:space="preserve"> </w:t>
            </w:r>
            <w:r w:rsidRPr="00C075BA">
              <w:rPr>
                <w:rFonts w:ascii="Arial" w:hAnsi="Arial" w:cs="Arial"/>
                <w:kern w:val="2"/>
                <w:sz w:val="20"/>
                <w:szCs w:val="20"/>
              </w:rPr>
              <w:t xml:space="preserve">obsega programa po vseh SPP. Razporeditev stroškov temelji na mednarodno primerljivi metodologiji razporejanja stroškov na bolnika (pri čemer so upoštevani in v izračun cen vključeni vsi stroški, ki nastajajo neposredno v okviru obravnave bolnika, </w:t>
            </w:r>
            <w:r w:rsidR="00446FE5">
              <w:rPr>
                <w:rFonts w:ascii="Arial" w:hAnsi="Arial" w:cs="Arial"/>
                <w:kern w:val="2"/>
                <w:sz w:val="20"/>
                <w:szCs w:val="20"/>
              </w:rPr>
              <w:t>ter</w:t>
            </w:r>
            <w:r w:rsidR="00446FE5" w:rsidRPr="00C075BA">
              <w:rPr>
                <w:rFonts w:ascii="Arial" w:hAnsi="Arial" w:cs="Arial"/>
                <w:kern w:val="2"/>
                <w:sz w:val="20"/>
                <w:szCs w:val="20"/>
              </w:rPr>
              <w:t xml:space="preserve"> </w:t>
            </w:r>
            <w:r w:rsidRPr="00C075BA">
              <w:rPr>
                <w:rFonts w:ascii="Arial" w:hAnsi="Arial" w:cs="Arial"/>
                <w:kern w:val="2"/>
                <w:sz w:val="20"/>
                <w:szCs w:val="20"/>
              </w:rPr>
              <w:t xml:space="preserve">tudi vsi posredni stroški), prav tako je mednarodno primerljiva metodologija izračuna uteži. Nove uteži </w:t>
            </w:r>
            <w:r w:rsidR="0006378E">
              <w:rPr>
                <w:rFonts w:ascii="Arial" w:hAnsi="Arial" w:cs="Arial"/>
                <w:kern w:val="2"/>
                <w:sz w:val="20"/>
                <w:szCs w:val="20"/>
              </w:rPr>
              <w:t xml:space="preserve">ob </w:t>
            </w:r>
            <w:r w:rsidRPr="0006378E">
              <w:rPr>
                <w:rFonts w:ascii="Arial" w:hAnsi="Arial" w:cs="Arial"/>
                <w:kern w:val="2"/>
                <w:sz w:val="20"/>
                <w:szCs w:val="20"/>
              </w:rPr>
              <w:t>upošteva</w:t>
            </w:r>
            <w:r w:rsidR="0006378E">
              <w:rPr>
                <w:rFonts w:ascii="Arial" w:hAnsi="Arial" w:cs="Arial"/>
                <w:kern w:val="2"/>
                <w:sz w:val="20"/>
                <w:szCs w:val="20"/>
              </w:rPr>
              <w:t>n</w:t>
            </w:r>
            <w:r w:rsidRPr="0006378E">
              <w:rPr>
                <w:rFonts w:ascii="Arial" w:hAnsi="Arial" w:cs="Arial"/>
                <w:kern w:val="2"/>
                <w:sz w:val="20"/>
                <w:szCs w:val="20"/>
              </w:rPr>
              <w:t>j</w:t>
            </w:r>
            <w:r w:rsidR="0006378E">
              <w:rPr>
                <w:rFonts w:ascii="Arial" w:hAnsi="Arial" w:cs="Arial"/>
                <w:kern w:val="2"/>
                <w:sz w:val="20"/>
                <w:szCs w:val="20"/>
              </w:rPr>
              <w:t>u</w:t>
            </w:r>
            <w:r w:rsidRPr="0006378E">
              <w:rPr>
                <w:rFonts w:ascii="Arial" w:hAnsi="Arial" w:cs="Arial"/>
                <w:kern w:val="2"/>
                <w:sz w:val="20"/>
                <w:szCs w:val="20"/>
              </w:rPr>
              <w:t xml:space="preserve"> </w:t>
            </w:r>
            <w:r w:rsidR="0006378E">
              <w:rPr>
                <w:rFonts w:ascii="Arial" w:hAnsi="Arial" w:cs="Arial"/>
                <w:kern w:val="2"/>
                <w:sz w:val="20"/>
                <w:szCs w:val="20"/>
              </w:rPr>
              <w:t>veljavne</w:t>
            </w:r>
            <w:r w:rsidR="0006378E" w:rsidRPr="0006378E">
              <w:rPr>
                <w:rFonts w:ascii="Arial" w:hAnsi="Arial" w:cs="Arial"/>
                <w:kern w:val="2"/>
                <w:sz w:val="20"/>
                <w:szCs w:val="20"/>
              </w:rPr>
              <w:t xml:space="preserve"> </w:t>
            </w:r>
            <w:r w:rsidRPr="0006378E">
              <w:rPr>
                <w:rFonts w:ascii="Arial" w:hAnsi="Arial" w:cs="Arial"/>
                <w:kern w:val="2"/>
                <w:sz w:val="20"/>
                <w:szCs w:val="20"/>
              </w:rPr>
              <w:t>enk</w:t>
            </w:r>
            <w:r w:rsidR="0006378E">
              <w:rPr>
                <w:rFonts w:ascii="Arial" w:hAnsi="Arial" w:cs="Arial"/>
                <w:kern w:val="2"/>
                <w:sz w:val="20"/>
                <w:szCs w:val="20"/>
              </w:rPr>
              <w:t>e</w:t>
            </w:r>
            <w:r w:rsidRPr="00C075BA">
              <w:rPr>
                <w:rFonts w:ascii="Arial" w:hAnsi="Arial" w:cs="Arial"/>
                <w:kern w:val="2"/>
                <w:sz w:val="20"/>
                <w:szCs w:val="20"/>
              </w:rPr>
              <w:t xml:space="preserve"> pomenijo nove cene akutnih bolnišničnih obravnav. Uvedba novih uteži zahteva nadgradnjo vsebine v uredbi glede plačevanja akutnih bolnišničnih obravnav.</w:t>
            </w:r>
          </w:p>
          <w:p w14:paraId="42F9EC45" w14:textId="77777777" w:rsidR="00593A9C" w:rsidRPr="00C075BA" w:rsidRDefault="00593A9C" w:rsidP="00593A9C">
            <w:pPr>
              <w:contextualSpacing/>
              <w:jc w:val="both"/>
              <w:rPr>
                <w:rFonts w:ascii="Arial" w:hAnsi="Arial" w:cs="Arial"/>
                <w:kern w:val="2"/>
                <w:sz w:val="20"/>
                <w:szCs w:val="20"/>
              </w:rPr>
            </w:pPr>
          </w:p>
          <w:p w14:paraId="08E9E8B7" w14:textId="4AF2E4F6" w:rsidR="009826BB" w:rsidRDefault="009826BB" w:rsidP="009826BB">
            <w:pPr>
              <w:spacing w:after="0"/>
              <w:jc w:val="both"/>
              <w:rPr>
                <w:rFonts w:ascii="Arial" w:eastAsia="Arial Narrow" w:hAnsi="Arial" w:cs="Arial"/>
                <w:kern w:val="2"/>
                <w:sz w:val="20"/>
                <w:szCs w:val="20"/>
              </w:rPr>
            </w:pPr>
            <w:r>
              <w:rPr>
                <w:rFonts w:ascii="Arial" w:eastAsia="Arial Narrow" w:hAnsi="Arial" w:cs="Arial"/>
                <w:kern w:val="2"/>
                <w:sz w:val="20"/>
                <w:szCs w:val="20"/>
              </w:rPr>
              <w:lastRenderedPageBreak/>
              <w:t xml:space="preserve">Predlog uredbe opredeljuje način financiranja posameznih programov in podrobneje določa </w:t>
            </w:r>
            <w:proofErr w:type="spellStart"/>
            <w:r w:rsidRPr="00303729">
              <w:rPr>
                <w:rFonts w:ascii="Arial" w:eastAsia="Arial Narrow" w:hAnsi="Arial" w:cs="Arial"/>
                <w:kern w:val="2"/>
                <w:sz w:val="20"/>
                <w:szCs w:val="20"/>
              </w:rPr>
              <w:t>kalkulativne</w:t>
            </w:r>
            <w:proofErr w:type="spellEnd"/>
            <w:r w:rsidRPr="00303729">
              <w:rPr>
                <w:rFonts w:ascii="Arial" w:eastAsia="Arial Narrow" w:hAnsi="Arial" w:cs="Arial"/>
                <w:kern w:val="2"/>
                <w:sz w:val="20"/>
                <w:szCs w:val="20"/>
              </w:rPr>
              <w:t xml:space="preserve"> elemente</w:t>
            </w:r>
            <w:r w:rsidR="00446FE5">
              <w:rPr>
                <w:rFonts w:ascii="Arial" w:eastAsia="Arial Narrow" w:hAnsi="Arial" w:cs="Arial"/>
                <w:kern w:val="2"/>
                <w:sz w:val="20"/>
                <w:szCs w:val="20"/>
              </w:rPr>
              <w:t xml:space="preserve"> za oblikovanje cen</w:t>
            </w:r>
            <w:r>
              <w:rPr>
                <w:rFonts w:ascii="Arial" w:eastAsia="Arial Narrow" w:hAnsi="Arial" w:cs="Arial"/>
                <w:kern w:val="2"/>
                <w:sz w:val="20"/>
                <w:szCs w:val="20"/>
              </w:rPr>
              <w:t xml:space="preserve"> v skladu s 66. členom ZZVZZ. </w:t>
            </w:r>
          </w:p>
          <w:p w14:paraId="49A0D394" w14:textId="77777777" w:rsidR="003C66AF" w:rsidRDefault="003C66AF" w:rsidP="009826BB">
            <w:pPr>
              <w:spacing w:after="0"/>
              <w:jc w:val="both"/>
              <w:rPr>
                <w:rFonts w:ascii="Arial" w:eastAsia="Arial Narrow" w:hAnsi="Arial" w:cs="Arial"/>
                <w:kern w:val="2"/>
                <w:sz w:val="20"/>
                <w:szCs w:val="20"/>
              </w:rPr>
            </w:pPr>
          </w:p>
          <w:p w14:paraId="10917034" w14:textId="13F98DA8" w:rsidR="009826BB" w:rsidRDefault="009826BB" w:rsidP="009826BB">
            <w:pPr>
              <w:spacing w:after="0"/>
              <w:jc w:val="both"/>
              <w:rPr>
                <w:rFonts w:ascii="Arial" w:eastAsia="Arial Narrow" w:hAnsi="Arial" w:cs="Arial"/>
                <w:kern w:val="2"/>
                <w:sz w:val="20"/>
                <w:szCs w:val="20"/>
              </w:rPr>
            </w:pPr>
            <w:r>
              <w:rPr>
                <w:rFonts w:ascii="Arial" w:eastAsia="Arial Narrow" w:hAnsi="Arial" w:cs="Arial"/>
                <w:kern w:val="2"/>
                <w:sz w:val="20"/>
                <w:szCs w:val="20"/>
              </w:rPr>
              <w:t xml:space="preserve">V </w:t>
            </w:r>
            <w:r w:rsidRPr="0006324C">
              <w:rPr>
                <w:rFonts w:ascii="Arial" w:eastAsia="Arial Narrow" w:hAnsi="Arial" w:cs="Arial"/>
                <w:kern w:val="2"/>
                <w:sz w:val="20"/>
                <w:szCs w:val="20"/>
              </w:rPr>
              <w:t>predlog</w:t>
            </w:r>
            <w:r w:rsidRPr="000713F4">
              <w:rPr>
                <w:rFonts w:ascii="Arial" w:eastAsia="Arial Narrow" w:hAnsi="Arial" w:cs="Arial"/>
                <w:kern w:val="2"/>
                <w:sz w:val="20"/>
                <w:szCs w:val="20"/>
              </w:rPr>
              <w:t>u</w:t>
            </w:r>
            <w:r w:rsidRPr="00F2499F">
              <w:rPr>
                <w:rFonts w:ascii="Arial" w:eastAsia="Arial Narrow" w:hAnsi="Arial" w:cs="Arial"/>
                <w:kern w:val="2"/>
                <w:sz w:val="20"/>
                <w:szCs w:val="20"/>
              </w:rPr>
              <w:t xml:space="preserve"> </w:t>
            </w:r>
            <w:r w:rsidR="00446FE5" w:rsidRPr="00F2499F">
              <w:rPr>
                <w:rFonts w:ascii="Arial" w:eastAsia="Arial Narrow" w:hAnsi="Arial" w:cs="Arial"/>
                <w:kern w:val="2"/>
                <w:sz w:val="20"/>
                <w:szCs w:val="20"/>
              </w:rPr>
              <w:t>u</w:t>
            </w:r>
            <w:r w:rsidRPr="00F2499F">
              <w:rPr>
                <w:rFonts w:ascii="Arial" w:eastAsia="Arial Narrow" w:hAnsi="Arial" w:cs="Arial"/>
                <w:kern w:val="2"/>
                <w:sz w:val="20"/>
                <w:szCs w:val="20"/>
              </w:rPr>
              <w:t>redbe</w:t>
            </w:r>
            <w:r>
              <w:rPr>
                <w:rFonts w:ascii="Arial" w:eastAsia="Arial Narrow" w:hAnsi="Arial" w:cs="Arial"/>
                <w:kern w:val="2"/>
                <w:sz w:val="20"/>
                <w:szCs w:val="20"/>
              </w:rPr>
              <w:t xml:space="preserve"> so </w:t>
            </w:r>
            <w:r w:rsidR="006672E7">
              <w:rPr>
                <w:rFonts w:ascii="Arial" w:eastAsia="Arial Narrow" w:hAnsi="Arial" w:cs="Arial"/>
                <w:kern w:val="2"/>
                <w:sz w:val="20"/>
                <w:szCs w:val="20"/>
              </w:rPr>
              <w:t xml:space="preserve">zajete </w:t>
            </w:r>
            <w:r>
              <w:rPr>
                <w:rFonts w:ascii="Arial" w:eastAsia="Arial Narrow" w:hAnsi="Arial" w:cs="Arial"/>
                <w:kern w:val="2"/>
                <w:sz w:val="20"/>
                <w:szCs w:val="20"/>
              </w:rPr>
              <w:t xml:space="preserve">obveznosti izvajalcev zdravstvene dejavnosti </w:t>
            </w:r>
            <w:r w:rsidR="00F2499F">
              <w:rPr>
                <w:rFonts w:ascii="Arial" w:eastAsia="Arial Narrow" w:hAnsi="Arial" w:cs="Arial"/>
                <w:kern w:val="2"/>
                <w:sz w:val="20"/>
                <w:szCs w:val="20"/>
              </w:rPr>
              <w:t xml:space="preserve">in </w:t>
            </w:r>
            <w:r>
              <w:rPr>
                <w:rFonts w:ascii="Arial" w:eastAsia="Arial Narrow" w:hAnsi="Arial" w:cs="Arial"/>
                <w:kern w:val="2"/>
                <w:sz w:val="20"/>
                <w:szCs w:val="20"/>
              </w:rPr>
              <w:t>tudi obveznosti ZZZS v zvezi s programi oziroma izvajanjem zdravstvenih storitev</w:t>
            </w:r>
            <w:r w:rsidRPr="0057303B">
              <w:rPr>
                <w:rFonts w:ascii="Arial" w:eastAsia="Arial Narrow" w:hAnsi="Arial" w:cs="Arial"/>
                <w:kern w:val="2"/>
                <w:sz w:val="20"/>
                <w:szCs w:val="20"/>
              </w:rPr>
              <w:t>, ki so</w:t>
            </w:r>
            <w:r>
              <w:rPr>
                <w:rFonts w:ascii="Arial" w:eastAsia="Arial Narrow" w:hAnsi="Arial" w:cs="Arial"/>
                <w:kern w:val="2"/>
                <w:sz w:val="20"/>
                <w:szCs w:val="20"/>
              </w:rPr>
              <w:t xml:space="preserve"> plačani iz sredstev obveznega zdravstvenega zavarovanja.</w:t>
            </w:r>
          </w:p>
          <w:p w14:paraId="368A2573" w14:textId="77777777" w:rsidR="00F22A39" w:rsidRPr="005750E6" w:rsidRDefault="00F22A39" w:rsidP="00F22A39">
            <w:pPr>
              <w:spacing w:after="0"/>
              <w:jc w:val="both"/>
              <w:rPr>
                <w:rFonts w:ascii="Arial" w:eastAsia="Times New Roman" w:hAnsi="Arial" w:cs="Arial"/>
                <w:iCs/>
                <w:sz w:val="20"/>
                <w:szCs w:val="20"/>
                <w:lang w:eastAsia="sl-SI"/>
              </w:rPr>
            </w:pPr>
          </w:p>
        </w:tc>
      </w:tr>
      <w:tr w:rsidR="00F22A39" w:rsidRPr="00E22E07" w14:paraId="721A4B74" w14:textId="77777777" w:rsidTr="00BB0E6A">
        <w:tc>
          <w:tcPr>
            <w:tcW w:w="9163" w:type="dxa"/>
            <w:gridSpan w:val="4"/>
          </w:tcPr>
          <w:p w14:paraId="57F521B0" w14:textId="77777777" w:rsidR="00F22A39" w:rsidRPr="00E22E07" w:rsidRDefault="00F22A39" w:rsidP="00F22A39">
            <w:pPr>
              <w:suppressAutoHyphens/>
              <w:overflowPunct w:val="0"/>
              <w:autoSpaceDE w:val="0"/>
              <w:autoSpaceDN w:val="0"/>
              <w:adjustRightInd w:val="0"/>
              <w:spacing w:after="0" w:line="260" w:lineRule="exact"/>
              <w:textAlignment w:val="baseline"/>
              <w:outlineLvl w:val="3"/>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lastRenderedPageBreak/>
              <w:t>6. Presoja posledic za:</w:t>
            </w:r>
          </w:p>
        </w:tc>
      </w:tr>
      <w:tr w:rsidR="00F22A39" w:rsidRPr="00E22E07" w14:paraId="3A1CFDBC" w14:textId="77777777" w:rsidTr="00BB0E6A">
        <w:tc>
          <w:tcPr>
            <w:tcW w:w="1448" w:type="dxa"/>
          </w:tcPr>
          <w:p w14:paraId="75CD9E45"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a)</w:t>
            </w:r>
          </w:p>
        </w:tc>
        <w:tc>
          <w:tcPr>
            <w:tcW w:w="5444" w:type="dxa"/>
            <w:gridSpan w:val="2"/>
          </w:tcPr>
          <w:p w14:paraId="6C3DA417"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javnofinančna sredstva nad 40.000 EUR v tekočem in naslednjih treh letih</w:t>
            </w:r>
          </w:p>
        </w:tc>
        <w:tc>
          <w:tcPr>
            <w:tcW w:w="2271" w:type="dxa"/>
            <w:vAlign w:val="center"/>
          </w:tcPr>
          <w:p w14:paraId="13CCFD45"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9D4CAC">
              <w:rPr>
                <w:rFonts w:ascii="Arial" w:eastAsia="Times New Roman" w:hAnsi="Arial" w:cs="Arial"/>
                <w:b/>
                <w:bCs/>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w:t>
            </w:r>
            <w:r w:rsidRPr="009D4CAC">
              <w:rPr>
                <w:rFonts w:ascii="Arial" w:eastAsia="Times New Roman" w:hAnsi="Arial" w:cs="Arial"/>
                <w:color w:val="000000" w:themeColor="text1"/>
                <w:sz w:val="20"/>
                <w:szCs w:val="20"/>
                <w:lang w:eastAsia="sl-SI"/>
              </w:rPr>
              <w:t>NE</w:t>
            </w:r>
          </w:p>
        </w:tc>
      </w:tr>
      <w:tr w:rsidR="00F22A39" w:rsidRPr="00E22E07" w14:paraId="7C467A5C" w14:textId="77777777" w:rsidTr="00BB0E6A">
        <w:tc>
          <w:tcPr>
            <w:tcW w:w="1448" w:type="dxa"/>
          </w:tcPr>
          <w:p w14:paraId="053EDB95"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b)</w:t>
            </w:r>
          </w:p>
        </w:tc>
        <w:tc>
          <w:tcPr>
            <w:tcW w:w="5444" w:type="dxa"/>
            <w:gridSpan w:val="2"/>
          </w:tcPr>
          <w:p w14:paraId="577AA524"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bCs/>
                <w:color w:val="000000" w:themeColor="text1"/>
                <w:sz w:val="20"/>
                <w:szCs w:val="20"/>
                <w:lang w:eastAsia="sl-SI"/>
              </w:rPr>
              <w:t>usklajenost slovenskega pravnega reda s pravnim redom Evropske unije</w:t>
            </w:r>
          </w:p>
        </w:tc>
        <w:tc>
          <w:tcPr>
            <w:tcW w:w="2271" w:type="dxa"/>
            <w:vAlign w:val="center"/>
          </w:tcPr>
          <w:p w14:paraId="171E30E5"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F22A39" w:rsidRPr="00E22E07" w14:paraId="35F71F21" w14:textId="77777777" w:rsidTr="00BB0E6A">
        <w:tc>
          <w:tcPr>
            <w:tcW w:w="1448" w:type="dxa"/>
          </w:tcPr>
          <w:p w14:paraId="36D10BF7"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c)</w:t>
            </w:r>
          </w:p>
        </w:tc>
        <w:tc>
          <w:tcPr>
            <w:tcW w:w="5444" w:type="dxa"/>
            <w:gridSpan w:val="2"/>
          </w:tcPr>
          <w:p w14:paraId="0CC4D5FB"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administrativne posledice</w:t>
            </w:r>
          </w:p>
        </w:tc>
        <w:tc>
          <w:tcPr>
            <w:tcW w:w="2271" w:type="dxa"/>
            <w:vAlign w:val="center"/>
          </w:tcPr>
          <w:p w14:paraId="7651AA17"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b/>
                <w:bCs/>
                <w:color w:val="000000" w:themeColor="text1"/>
                <w:sz w:val="20"/>
                <w:szCs w:val="20"/>
                <w:lang w:eastAsia="sl-SI"/>
              </w:rPr>
              <w:t>DA</w:t>
            </w:r>
            <w:r w:rsidRPr="00E22E07">
              <w:rPr>
                <w:rFonts w:ascii="Arial" w:eastAsia="Times New Roman" w:hAnsi="Arial" w:cs="Arial"/>
                <w:color w:val="000000" w:themeColor="text1"/>
                <w:sz w:val="20"/>
                <w:szCs w:val="20"/>
                <w:lang w:eastAsia="sl-SI"/>
              </w:rPr>
              <w:t>/NE</w:t>
            </w:r>
          </w:p>
        </w:tc>
      </w:tr>
      <w:tr w:rsidR="00F22A39" w:rsidRPr="00E22E07" w14:paraId="0247751E" w14:textId="77777777" w:rsidTr="00BB0E6A">
        <w:tc>
          <w:tcPr>
            <w:tcW w:w="1448" w:type="dxa"/>
          </w:tcPr>
          <w:p w14:paraId="647208AE"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č)</w:t>
            </w:r>
          </w:p>
        </w:tc>
        <w:tc>
          <w:tcPr>
            <w:tcW w:w="5444" w:type="dxa"/>
            <w:gridSpan w:val="2"/>
          </w:tcPr>
          <w:p w14:paraId="05C3F74C"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color w:val="000000" w:themeColor="text1"/>
                <w:sz w:val="20"/>
                <w:szCs w:val="20"/>
                <w:lang w:eastAsia="sl-SI"/>
              </w:rPr>
              <w:t>gospodarstvo, zlasti</w:t>
            </w:r>
            <w:r w:rsidRPr="00E22E07">
              <w:rPr>
                <w:rFonts w:ascii="Arial" w:eastAsia="Times New Roman" w:hAnsi="Arial" w:cs="Arial"/>
                <w:bCs/>
                <w:color w:val="000000" w:themeColor="text1"/>
                <w:sz w:val="20"/>
                <w:szCs w:val="20"/>
                <w:lang w:eastAsia="sl-SI"/>
              </w:rPr>
              <w:t xml:space="preserve"> mala in srednja podjetja ter konkurenčnost podjetij</w:t>
            </w:r>
          </w:p>
        </w:tc>
        <w:tc>
          <w:tcPr>
            <w:tcW w:w="2271" w:type="dxa"/>
            <w:vAlign w:val="center"/>
          </w:tcPr>
          <w:p w14:paraId="49F2CA4B"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F22A39" w:rsidRPr="00E22E07" w14:paraId="204B8964" w14:textId="77777777" w:rsidTr="00BB0E6A">
        <w:tc>
          <w:tcPr>
            <w:tcW w:w="1448" w:type="dxa"/>
          </w:tcPr>
          <w:p w14:paraId="0A64B986"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w:t>
            </w:r>
          </w:p>
        </w:tc>
        <w:tc>
          <w:tcPr>
            <w:tcW w:w="5444" w:type="dxa"/>
            <w:gridSpan w:val="2"/>
          </w:tcPr>
          <w:p w14:paraId="552DF0F2"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bCs/>
                <w:color w:val="000000" w:themeColor="text1"/>
                <w:sz w:val="20"/>
                <w:szCs w:val="20"/>
                <w:lang w:eastAsia="sl-SI"/>
              </w:rPr>
              <w:t>okolje, vključno s prostorskimi in varstvenimi vidiki</w:t>
            </w:r>
          </w:p>
        </w:tc>
        <w:tc>
          <w:tcPr>
            <w:tcW w:w="2271" w:type="dxa"/>
            <w:vAlign w:val="center"/>
          </w:tcPr>
          <w:p w14:paraId="5E814546"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F22A39" w:rsidRPr="00E22E07" w14:paraId="69AC0B20" w14:textId="77777777" w:rsidTr="00BB0E6A">
        <w:tc>
          <w:tcPr>
            <w:tcW w:w="1448" w:type="dxa"/>
          </w:tcPr>
          <w:p w14:paraId="0CE27794"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e)</w:t>
            </w:r>
          </w:p>
        </w:tc>
        <w:tc>
          <w:tcPr>
            <w:tcW w:w="5444" w:type="dxa"/>
            <w:gridSpan w:val="2"/>
          </w:tcPr>
          <w:p w14:paraId="67122FB8"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bCs/>
                <w:color w:val="000000" w:themeColor="text1"/>
                <w:sz w:val="20"/>
                <w:szCs w:val="20"/>
                <w:lang w:eastAsia="sl-SI"/>
              </w:rPr>
              <w:t>socialno področje</w:t>
            </w:r>
          </w:p>
        </w:tc>
        <w:tc>
          <w:tcPr>
            <w:tcW w:w="2271" w:type="dxa"/>
            <w:vAlign w:val="center"/>
          </w:tcPr>
          <w:p w14:paraId="3FBDA692"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F22A39" w:rsidRPr="00E22E07" w14:paraId="61209A8E" w14:textId="77777777" w:rsidTr="00BB0E6A">
        <w:tc>
          <w:tcPr>
            <w:tcW w:w="1448" w:type="dxa"/>
            <w:tcBorders>
              <w:bottom w:val="single" w:sz="4" w:space="0" w:color="auto"/>
            </w:tcBorders>
          </w:tcPr>
          <w:p w14:paraId="0833AD89" w14:textId="77777777" w:rsidR="00F22A39" w:rsidRPr="00E22E07" w:rsidRDefault="00F22A39" w:rsidP="00F22A39">
            <w:pPr>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f)</w:t>
            </w:r>
          </w:p>
        </w:tc>
        <w:tc>
          <w:tcPr>
            <w:tcW w:w="5444" w:type="dxa"/>
            <w:gridSpan w:val="2"/>
            <w:tcBorders>
              <w:bottom w:val="single" w:sz="4" w:space="0" w:color="auto"/>
            </w:tcBorders>
          </w:tcPr>
          <w:p w14:paraId="41950B41" w14:textId="77777777" w:rsidR="00F22A39" w:rsidRPr="00E22E07" w:rsidRDefault="00F22A39" w:rsidP="00F22A39">
            <w:p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bCs/>
                <w:color w:val="000000" w:themeColor="text1"/>
                <w:sz w:val="20"/>
                <w:szCs w:val="20"/>
                <w:lang w:eastAsia="sl-SI"/>
              </w:rPr>
              <w:t>dokumente razvojnega načrtovanja:</w:t>
            </w:r>
          </w:p>
          <w:p w14:paraId="0DDD9615" w14:textId="77777777" w:rsidR="00F22A39" w:rsidRPr="00E22E07" w:rsidRDefault="00F22A39" w:rsidP="00F22A39">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bCs/>
                <w:color w:val="000000" w:themeColor="text1"/>
                <w:sz w:val="20"/>
                <w:szCs w:val="20"/>
                <w:lang w:eastAsia="sl-SI"/>
              </w:rPr>
              <w:t>nacionalne dokumente razvojnega načrtovanja</w:t>
            </w:r>
          </w:p>
          <w:p w14:paraId="08D35276" w14:textId="77777777" w:rsidR="00F22A39" w:rsidRPr="00E22E07" w:rsidRDefault="00F22A39" w:rsidP="00F22A39">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bCs/>
                <w:color w:val="000000" w:themeColor="text1"/>
                <w:sz w:val="20"/>
                <w:szCs w:val="20"/>
                <w:lang w:eastAsia="sl-SI"/>
              </w:rPr>
              <w:t>razvojne politike na ravni programov po strukturi razvojne klasifikacije programskega proračuna</w:t>
            </w:r>
          </w:p>
          <w:p w14:paraId="2E0F4080" w14:textId="77777777" w:rsidR="00F22A39" w:rsidRPr="00E22E07" w:rsidRDefault="00F22A39" w:rsidP="00F22A39">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color w:val="000000" w:themeColor="text1"/>
                <w:sz w:val="20"/>
                <w:szCs w:val="20"/>
                <w:lang w:eastAsia="sl-SI"/>
              </w:rPr>
            </w:pPr>
            <w:r w:rsidRPr="00E22E07">
              <w:rPr>
                <w:rFonts w:ascii="Arial" w:eastAsia="Times New Roman" w:hAnsi="Arial" w:cs="Arial"/>
                <w:bCs/>
                <w:color w:val="000000" w:themeColor="text1"/>
                <w:sz w:val="20"/>
                <w:szCs w:val="20"/>
                <w:lang w:eastAsia="sl-SI"/>
              </w:rPr>
              <w:t>razvojne dokumente Evropske unije in mednarodnih organizacij</w:t>
            </w:r>
          </w:p>
        </w:tc>
        <w:tc>
          <w:tcPr>
            <w:tcW w:w="2271" w:type="dxa"/>
            <w:tcBorders>
              <w:bottom w:val="single" w:sz="4" w:space="0" w:color="auto"/>
            </w:tcBorders>
            <w:vAlign w:val="center"/>
          </w:tcPr>
          <w:p w14:paraId="1A2A3ADB" w14:textId="77777777" w:rsidR="00F22A39" w:rsidRPr="00E22E07" w:rsidRDefault="00F22A39" w:rsidP="00F22A39">
            <w:pPr>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F22A39" w:rsidRPr="00E22E07" w14:paraId="40C5B082" w14:textId="77777777" w:rsidTr="00BB0E6A">
        <w:tc>
          <w:tcPr>
            <w:tcW w:w="9163" w:type="dxa"/>
            <w:gridSpan w:val="4"/>
            <w:tcBorders>
              <w:top w:val="single" w:sz="4" w:space="0" w:color="auto"/>
              <w:left w:val="single" w:sz="4" w:space="0" w:color="auto"/>
              <w:bottom w:val="single" w:sz="4" w:space="0" w:color="auto"/>
              <w:right w:val="single" w:sz="4" w:space="0" w:color="auto"/>
            </w:tcBorders>
          </w:tcPr>
          <w:p w14:paraId="3AD61FDD" w14:textId="77777777" w:rsidR="00F22A39" w:rsidRPr="00982CF5" w:rsidRDefault="00F22A39" w:rsidP="00F22A3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color w:val="000000" w:themeColor="text1"/>
                <w:sz w:val="20"/>
                <w:szCs w:val="20"/>
                <w:lang w:eastAsia="sl-SI"/>
              </w:rPr>
            </w:pPr>
            <w:r w:rsidRPr="00982CF5">
              <w:rPr>
                <w:rFonts w:ascii="Arial" w:eastAsia="Times New Roman" w:hAnsi="Arial" w:cs="Arial"/>
                <w:b/>
                <w:color w:val="000000" w:themeColor="text1"/>
                <w:sz w:val="20"/>
                <w:szCs w:val="20"/>
                <w:lang w:eastAsia="sl-SI"/>
              </w:rPr>
              <w:t>7.a Predstavitev ocene finančnih posledic nad 40.000 EUR:</w:t>
            </w:r>
          </w:p>
          <w:p w14:paraId="439138CD" w14:textId="59E7A7B9" w:rsidR="00A11F74" w:rsidRPr="00A11F74" w:rsidRDefault="00A11F74" w:rsidP="00A11F74">
            <w:pPr>
              <w:jc w:val="both"/>
              <w:rPr>
                <w:rFonts w:ascii="Arial" w:hAnsi="Arial" w:cs="Arial"/>
                <w:sz w:val="20"/>
                <w:szCs w:val="20"/>
              </w:rPr>
            </w:pPr>
            <w:bookmarkStart w:id="0" w:name="_Hlk202677830"/>
            <w:r w:rsidRPr="00A11F74">
              <w:rPr>
                <w:rFonts w:ascii="Arial" w:hAnsi="Arial" w:cs="Arial"/>
                <w:sz w:val="20"/>
                <w:szCs w:val="20"/>
              </w:rPr>
              <w:t xml:space="preserve">Dodatna sredstva, predvidena v predlogu </w:t>
            </w:r>
            <w:r w:rsidR="007F2A49">
              <w:rPr>
                <w:rFonts w:ascii="Arial" w:hAnsi="Arial" w:cs="Arial"/>
                <w:sz w:val="20"/>
                <w:szCs w:val="20"/>
              </w:rPr>
              <w:t>u</w:t>
            </w:r>
            <w:r w:rsidRPr="00A11F74">
              <w:rPr>
                <w:rFonts w:ascii="Arial" w:hAnsi="Arial" w:cs="Arial"/>
                <w:sz w:val="20"/>
                <w:szCs w:val="20"/>
              </w:rPr>
              <w:t xml:space="preserve">redbe, </w:t>
            </w:r>
            <w:r w:rsidR="007F2A49">
              <w:rPr>
                <w:rFonts w:ascii="Arial" w:hAnsi="Arial" w:cs="Arial"/>
                <w:sz w:val="20"/>
                <w:szCs w:val="20"/>
              </w:rPr>
              <w:t>obseg</w:t>
            </w:r>
            <w:r w:rsidRPr="00A11F74">
              <w:rPr>
                <w:rFonts w:ascii="Arial" w:hAnsi="Arial" w:cs="Arial"/>
                <w:sz w:val="20"/>
                <w:szCs w:val="20"/>
              </w:rPr>
              <w:t>ajo 26,1 milijon</w:t>
            </w:r>
            <w:r w:rsidR="007F2A49">
              <w:rPr>
                <w:rFonts w:ascii="Arial" w:hAnsi="Arial" w:cs="Arial"/>
                <w:sz w:val="20"/>
                <w:szCs w:val="20"/>
              </w:rPr>
              <w:t>a</w:t>
            </w:r>
            <w:r w:rsidRPr="00A11F74">
              <w:rPr>
                <w:rFonts w:ascii="Arial" w:hAnsi="Arial" w:cs="Arial"/>
                <w:sz w:val="20"/>
                <w:szCs w:val="20"/>
              </w:rPr>
              <w:t xml:space="preserve"> eurov. </w:t>
            </w:r>
            <w:r w:rsidR="007F2A49">
              <w:rPr>
                <w:rFonts w:ascii="Arial" w:hAnsi="Arial" w:cs="Arial"/>
                <w:sz w:val="20"/>
                <w:szCs w:val="20"/>
              </w:rPr>
              <w:t>Ta znesek zajema</w:t>
            </w:r>
            <w:r w:rsidRPr="00A11F74">
              <w:rPr>
                <w:rFonts w:ascii="Arial" w:hAnsi="Arial" w:cs="Arial"/>
                <w:sz w:val="20"/>
                <w:szCs w:val="20"/>
              </w:rPr>
              <w:t xml:space="preserve"> boljš</w:t>
            </w:r>
            <w:r w:rsidR="007F2A49">
              <w:rPr>
                <w:rFonts w:ascii="Arial" w:hAnsi="Arial" w:cs="Arial"/>
                <w:sz w:val="20"/>
                <w:szCs w:val="20"/>
              </w:rPr>
              <w:t>e</w:t>
            </w:r>
            <w:r w:rsidRPr="00A11F74">
              <w:rPr>
                <w:rFonts w:ascii="Arial" w:hAnsi="Arial" w:cs="Arial"/>
                <w:sz w:val="20"/>
                <w:szCs w:val="20"/>
              </w:rPr>
              <w:t xml:space="preserve"> vrednotenj</w:t>
            </w:r>
            <w:r w:rsidR="007F2A49">
              <w:rPr>
                <w:rFonts w:ascii="Arial" w:hAnsi="Arial" w:cs="Arial"/>
                <w:sz w:val="20"/>
                <w:szCs w:val="20"/>
              </w:rPr>
              <w:t>e</w:t>
            </w:r>
            <w:r w:rsidRPr="00A11F74">
              <w:rPr>
                <w:rFonts w:ascii="Arial" w:hAnsi="Arial" w:cs="Arial"/>
                <w:sz w:val="20"/>
                <w:szCs w:val="20"/>
              </w:rPr>
              <w:t xml:space="preserve"> programov v v</w:t>
            </w:r>
            <w:r w:rsidR="00700D4D">
              <w:rPr>
                <w:rFonts w:ascii="Arial" w:hAnsi="Arial" w:cs="Arial"/>
                <w:sz w:val="20"/>
                <w:szCs w:val="20"/>
              </w:rPr>
              <w:t>rednost</w:t>
            </w:r>
            <w:r w:rsidRPr="00A11F74">
              <w:rPr>
                <w:rFonts w:ascii="Arial" w:hAnsi="Arial" w:cs="Arial"/>
                <w:sz w:val="20"/>
                <w:szCs w:val="20"/>
              </w:rPr>
              <w:t>i 12,1 milijon</w:t>
            </w:r>
            <w:r w:rsidR="007F2A49">
              <w:rPr>
                <w:rFonts w:ascii="Arial" w:hAnsi="Arial" w:cs="Arial"/>
                <w:sz w:val="20"/>
                <w:szCs w:val="20"/>
              </w:rPr>
              <w:t>a</w:t>
            </w:r>
            <w:r w:rsidRPr="00A11F74">
              <w:rPr>
                <w:rFonts w:ascii="Arial" w:hAnsi="Arial" w:cs="Arial"/>
                <w:sz w:val="20"/>
                <w:szCs w:val="20"/>
              </w:rPr>
              <w:t xml:space="preserve"> eurov in širitve programov v v</w:t>
            </w:r>
            <w:r w:rsidR="00700D4D">
              <w:rPr>
                <w:rFonts w:ascii="Arial" w:hAnsi="Arial" w:cs="Arial"/>
                <w:sz w:val="20"/>
                <w:szCs w:val="20"/>
              </w:rPr>
              <w:t>rednost</w:t>
            </w:r>
            <w:r w:rsidRPr="00A11F74">
              <w:rPr>
                <w:rFonts w:ascii="Arial" w:hAnsi="Arial" w:cs="Arial"/>
                <w:sz w:val="20"/>
                <w:szCs w:val="20"/>
              </w:rPr>
              <w:t xml:space="preserve">i </w:t>
            </w:r>
            <w:r w:rsidRPr="00A127B0">
              <w:rPr>
                <w:rFonts w:ascii="Arial" w:hAnsi="Arial" w:cs="Arial"/>
                <w:sz w:val="20"/>
                <w:szCs w:val="20"/>
              </w:rPr>
              <w:t>14,0</w:t>
            </w:r>
            <w:r w:rsidRPr="00A11F74">
              <w:rPr>
                <w:rFonts w:ascii="Arial" w:hAnsi="Arial" w:cs="Arial"/>
                <w:sz w:val="20"/>
                <w:szCs w:val="20"/>
              </w:rPr>
              <w:t xml:space="preserve"> milijon</w:t>
            </w:r>
            <w:r w:rsidR="007F2A49">
              <w:rPr>
                <w:rFonts w:ascii="Arial" w:hAnsi="Arial" w:cs="Arial"/>
                <w:sz w:val="20"/>
                <w:szCs w:val="20"/>
              </w:rPr>
              <w:t>a</w:t>
            </w:r>
            <w:r w:rsidRPr="00A11F74">
              <w:rPr>
                <w:rFonts w:ascii="Arial" w:hAnsi="Arial" w:cs="Arial"/>
                <w:sz w:val="20"/>
                <w:szCs w:val="20"/>
              </w:rPr>
              <w:t xml:space="preserve"> eurov. </w:t>
            </w:r>
          </w:p>
          <w:p w14:paraId="353CF04F" w14:textId="73A71945" w:rsidR="00A11F74" w:rsidRPr="00A11F74" w:rsidRDefault="00A11F74" w:rsidP="00A11F74">
            <w:pPr>
              <w:jc w:val="both"/>
              <w:rPr>
                <w:rFonts w:ascii="Arial" w:hAnsi="Arial" w:cs="Arial"/>
                <w:sz w:val="20"/>
                <w:szCs w:val="20"/>
              </w:rPr>
            </w:pPr>
            <w:r w:rsidRPr="009F4B18">
              <w:rPr>
                <w:rFonts w:ascii="Arial" w:hAnsi="Arial" w:cs="Arial"/>
                <w:sz w:val="20"/>
                <w:szCs w:val="20"/>
              </w:rPr>
              <w:t>Dodatnih 26,1 milijon</w:t>
            </w:r>
            <w:r w:rsidR="00956C5E" w:rsidRPr="009F4B18">
              <w:rPr>
                <w:rFonts w:ascii="Arial" w:hAnsi="Arial" w:cs="Arial"/>
                <w:sz w:val="20"/>
                <w:szCs w:val="20"/>
              </w:rPr>
              <w:t>a</w:t>
            </w:r>
            <w:r w:rsidRPr="009F4B18">
              <w:rPr>
                <w:rFonts w:ascii="Arial" w:hAnsi="Arial" w:cs="Arial"/>
                <w:sz w:val="20"/>
                <w:szCs w:val="20"/>
              </w:rPr>
              <w:t xml:space="preserve"> eurov</w:t>
            </w:r>
            <w:r w:rsidRPr="00A11F74">
              <w:rPr>
                <w:rFonts w:ascii="Arial" w:hAnsi="Arial" w:cs="Arial"/>
                <w:sz w:val="20"/>
                <w:szCs w:val="20"/>
              </w:rPr>
              <w:t xml:space="preserve"> ne bo dodatno bremenilo finančnega načrta ZZZS za leto 2025. </w:t>
            </w:r>
            <w:r w:rsidR="00E4521E">
              <w:rPr>
                <w:rFonts w:ascii="Arial" w:hAnsi="Arial" w:cs="Arial"/>
                <w:sz w:val="20"/>
                <w:szCs w:val="20"/>
              </w:rPr>
              <w:t>V</w:t>
            </w:r>
            <w:r w:rsidRPr="00A11F74">
              <w:rPr>
                <w:rFonts w:ascii="Arial" w:hAnsi="Arial" w:cs="Arial"/>
                <w:sz w:val="20"/>
                <w:szCs w:val="20"/>
              </w:rPr>
              <w:t xml:space="preserve">ir </w:t>
            </w:r>
            <w:r w:rsidR="00E4521E">
              <w:rPr>
                <w:rFonts w:ascii="Arial" w:hAnsi="Arial" w:cs="Arial"/>
                <w:sz w:val="20"/>
                <w:szCs w:val="20"/>
              </w:rPr>
              <w:t>d</w:t>
            </w:r>
            <w:r w:rsidR="00E4521E" w:rsidRPr="00A11F74">
              <w:rPr>
                <w:rFonts w:ascii="Arial" w:hAnsi="Arial" w:cs="Arial"/>
                <w:sz w:val="20"/>
                <w:szCs w:val="20"/>
              </w:rPr>
              <w:t>odatni</w:t>
            </w:r>
            <w:r w:rsidR="00E4521E">
              <w:rPr>
                <w:rFonts w:ascii="Arial" w:hAnsi="Arial" w:cs="Arial"/>
                <w:sz w:val="20"/>
                <w:szCs w:val="20"/>
              </w:rPr>
              <w:t>h sredstev</w:t>
            </w:r>
            <w:r w:rsidR="00E4521E" w:rsidRPr="00A11F74">
              <w:rPr>
                <w:rFonts w:ascii="Arial" w:hAnsi="Arial" w:cs="Arial"/>
                <w:sz w:val="20"/>
                <w:szCs w:val="20"/>
              </w:rPr>
              <w:t xml:space="preserve"> </w:t>
            </w:r>
            <w:r w:rsidRPr="00A11F74">
              <w:rPr>
                <w:rFonts w:ascii="Arial" w:hAnsi="Arial" w:cs="Arial"/>
                <w:sz w:val="20"/>
                <w:szCs w:val="20"/>
              </w:rPr>
              <w:t>j</w:t>
            </w:r>
            <w:r w:rsidR="00E4521E">
              <w:rPr>
                <w:rFonts w:ascii="Arial" w:hAnsi="Arial" w:cs="Arial"/>
                <w:sz w:val="20"/>
                <w:szCs w:val="20"/>
              </w:rPr>
              <w:t>e</w:t>
            </w:r>
            <w:r w:rsidRPr="00A11F74">
              <w:rPr>
                <w:rFonts w:ascii="Arial" w:hAnsi="Arial" w:cs="Arial"/>
                <w:sz w:val="20"/>
                <w:szCs w:val="20"/>
              </w:rPr>
              <w:t xml:space="preserve"> poslovanje ZZZS v obdobju </w:t>
            </w:r>
            <w:r w:rsidR="00E4521E">
              <w:rPr>
                <w:rFonts w:ascii="Arial" w:hAnsi="Arial" w:cs="Arial"/>
                <w:sz w:val="20"/>
                <w:szCs w:val="20"/>
              </w:rPr>
              <w:t>od januarja do maja</w:t>
            </w:r>
            <w:r w:rsidRPr="00A11F74">
              <w:rPr>
                <w:rFonts w:ascii="Arial" w:hAnsi="Arial" w:cs="Arial"/>
                <w:sz w:val="20"/>
                <w:szCs w:val="20"/>
              </w:rPr>
              <w:t xml:space="preserve"> 2025. </w:t>
            </w:r>
            <w:r w:rsidR="00E4521E" w:rsidRPr="005403BD">
              <w:rPr>
                <w:rFonts w:ascii="Arial" w:hAnsi="Arial" w:cs="Arial"/>
                <w:sz w:val="20"/>
                <w:szCs w:val="20"/>
              </w:rPr>
              <w:t>Razlika</w:t>
            </w:r>
            <w:r w:rsidR="00E4521E" w:rsidRPr="00A11F74">
              <w:rPr>
                <w:rFonts w:ascii="Arial" w:hAnsi="Arial" w:cs="Arial"/>
                <w:sz w:val="20"/>
                <w:szCs w:val="20"/>
              </w:rPr>
              <w:t xml:space="preserve"> </w:t>
            </w:r>
            <w:r w:rsidR="005403BD">
              <w:rPr>
                <w:rFonts w:ascii="Arial" w:hAnsi="Arial" w:cs="Arial"/>
                <w:sz w:val="20"/>
                <w:szCs w:val="20"/>
              </w:rPr>
              <w:t xml:space="preserve">med </w:t>
            </w:r>
            <w:r w:rsidRPr="00A11F74">
              <w:rPr>
                <w:rFonts w:ascii="Arial" w:hAnsi="Arial" w:cs="Arial"/>
                <w:sz w:val="20"/>
                <w:szCs w:val="20"/>
              </w:rPr>
              <w:t>prihodk</w:t>
            </w:r>
            <w:r w:rsidR="005403BD">
              <w:rPr>
                <w:rFonts w:ascii="Arial" w:hAnsi="Arial" w:cs="Arial"/>
                <w:sz w:val="20"/>
                <w:szCs w:val="20"/>
              </w:rPr>
              <w:t>i</w:t>
            </w:r>
            <w:r w:rsidRPr="00A11F74">
              <w:rPr>
                <w:rFonts w:ascii="Arial" w:hAnsi="Arial" w:cs="Arial"/>
                <w:sz w:val="20"/>
                <w:szCs w:val="20"/>
              </w:rPr>
              <w:t xml:space="preserve"> in odhodk</w:t>
            </w:r>
            <w:r w:rsidR="005403BD">
              <w:rPr>
                <w:rFonts w:ascii="Arial" w:hAnsi="Arial" w:cs="Arial"/>
                <w:sz w:val="20"/>
                <w:szCs w:val="20"/>
              </w:rPr>
              <w:t>i</w:t>
            </w:r>
            <w:r w:rsidRPr="00A11F74">
              <w:rPr>
                <w:rFonts w:ascii="Arial" w:hAnsi="Arial" w:cs="Arial"/>
                <w:sz w:val="20"/>
                <w:szCs w:val="20"/>
              </w:rPr>
              <w:t xml:space="preserve"> kaže, da ZZZS </w:t>
            </w:r>
            <w:r w:rsidRPr="009F4B18">
              <w:rPr>
                <w:rFonts w:ascii="Arial" w:hAnsi="Arial" w:cs="Arial"/>
                <w:sz w:val="20"/>
                <w:szCs w:val="20"/>
              </w:rPr>
              <w:t>posluje bolje od</w:t>
            </w:r>
            <w:r w:rsidRPr="00A11F74">
              <w:rPr>
                <w:rFonts w:ascii="Arial" w:hAnsi="Arial" w:cs="Arial"/>
                <w:sz w:val="20"/>
                <w:szCs w:val="20"/>
              </w:rPr>
              <w:t xml:space="preserve"> </w:t>
            </w:r>
            <w:r w:rsidR="009F4B18">
              <w:rPr>
                <w:rFonts w:ascii="Arial" w:hAnsi="Arial" w:cs="Arial"/>
                <w:sz w:val="20"/>
                <w:szCs w:val="20"/>
              </w:rPr>
              <w:t>n</w:t>
            </w:r>
            <w:r w:rsidRPr="00A11F74">
              <w:rPr>
                <w:rFonts w:ascii="Arial" w:hAnsi="Arial" w:cs="Arial"/>
                <w:sz w:val="20"/>
                <w:szCs w:val="20"/>
              </w:rPr>
              <w:t>a</w:t>
            </w:r>
            <w:r w:rsidR="009F4B18">
              <w:rPr>
                <w:rFonts w:ascii="Arial" w:hAnsi="Arial" w:cs="Arial"/>
                <w:sz w:val="20"/>
                <w:szCs w:val="20"/>
              </w:rPr>
              <w:t>črtov</w:t>
            </w:r>
            <w:r w:rsidRPr="0027195F">
              <w:rPr>
                <w:rFonts w:ascii="Arial" w:hAnsi="Arial" w:cs="Arial"/>
                <w:sz w:val="20"/>
                <w:szCs w:val="20"/>
              </w:rPr>
              <w:t xml:space="preserve">. Po </w:t>
            </w:r>
            <w:r w:rsidRPr="00BE38D0">
              <w:rPr>
                <w:rFonts w:ascii="Arial" w:hAnsi="Arial" w:cs="Arial"/>
                <w:sz w:val="20"/>
                <w:szCs w:val="20"/>
              </w:rPr>
              <w:t>finančne</w:t>
            </w:r>
            <w:r w:rsidR="00E4521E" w:rsidRPr="00BE38D0">
              <w:rPr>
                <w:rFonts w:ascii="Arial" w:hAnsi="Arial" w:cs="Arial"/>
                <w:sz w:val="20"/>
                <w:szCs w:val="20"/>
              </w:rPr>
              <w:t>m</w:t>
            </w:r>
            <w:r w:rsidRPr="00BE38D0">
              <w:rPr>
                <w:rFonts w:ascii="Arial" w:hAnsi="Arial" w:cs="Arial"/>
                <w:sz w:val="20"/>
                <w:szCs w:val="20"/>
              </w:rPr>
              <w:t xml:space="preserve"> načrt</w:t>
            </w:r>
            <w:r w:rsidR="00E4521E" w:rsidRPr="00BE38D0">
              <w:rPr>
                <w:rFonts w:ascii="Arial" w:hAnsi="Arial" w:cs="Arial"/>
                <w:sz w:val="20"/>
                <w:szCs w:val="20"/>
              </w:rPr>
              <w:t>u</w:t>
            </w:r>
            <w:r w:rsidRPr="00BE38D0">
              <w:rPr>
                <w:rFonts w:ascii="Arial" w:hAnsi="Arial" w:cs="Arial"/>
                <w:sz w:val="20"/>
                <w:szCs w:val="20"/>
              </w:rPr>
              <w:t xml:space="preserve"> ZZZS za leto 2025</w:t>
            </w:r>
            <w:r w:rsidRPr="00A11F74">
              <w:rPr>
                <w:rFonts w:ascii="Arial" w:hAnsi="Arial" w:cs="Arial"/>
                <w:sz w:val="20"/>
                <w:szCs w:val="20"/>
              </w:rPr>
              <w:t xml:space="preserve"> je rezultat boljši za 97,7 milijon</w:t>
            </w:r>
            <w:r w:rsidR="00956C5E">
              <w:rPr>
                <w:rFonts w:ascii="Arial" w:hAnsi="Arial" w:cs="Arial"/>
                <w:sz w:val="20"/>
                <w:szCs w:val="20"/>
              </w:rPr>
              <w:t>a</w:t>
            </w:r>
            <w:r w:rsidRPr="00A11F74">
              <w:rPr>
                <w:rFonts w:ascii="Arial" w:hAnsi="Arial" w:cs="Arial"/>
                <w:sz w:val="20"/>
                <w:szCs w:val="20"/>
              </w:rPr>
              <w:t xml:space="preserve"> eurov (</w:t>
            </w:r>
            <w:r w:rsidR="00BE38D0">
              <w:rPr>
                <w:rFonts w:ascii="Arial" w:hAnsi="Arial" w:cs="Arial"/>
                <w:sz w:val="20"/>
                <w:szCs w:val="20"/>
              </w:rPr>
              <w:t>n</w:t>
            </w:r>
            <w:r w:rsidRPr="00A11F74">
              <w:rPr>
                <w:rFonts w:ascii="Arial" w:hAnsi="Arial" w:cs="Arial"/>
                <w:sz w:val="20"/>
                <w:szCs w:val="20"/>
              </w:rPr>
              <w:t>a</w:t>
            </w:r>
            <w:r w:rsidR="00BE38D0">
              <w:rPr>
                <w:rFonts w:ascii="Arial" w:hAnsi="Arial" w:cs="Arial"/>
                <w:sz w:val="20"/>
                <w:szCs w:val="20"/>
              </w:rPr>
              <w:t>črt</w:t>
            </w:r>
            <w:r w:rsidRPr="00A11F74">
              <w:rPr>
                <w:rFonts w:ascii="Arial" w:hAnsi="Arial" w:cs="Arial"/>
                <w:sz w:val="20"/>
                <w:szCs w:val="20"/>
              </w:rPr>
              <w:t xml:space="preserve"> presežka prihodkov nad odhodki: –154,3 milijon</w:t>
            </w:r>
            <w:r w:rsidR="00E4521E">
              <w:rPr>
                <w:rFonts w:ascii="Arial" w:hAnsi="Arial" w:cs="Arial"/>
                <w:sz w:val="20"/>
                <w:szCs w:val="20"/>
              </w:rPr>
              <w:t>a</w:t>
            </w:r>
            <w:r w:rsidRPr="00A11F74">
              <w:rPr>
                <w:rFonts w:ascii="Arial" w:hAnsi="Arial" w:cs="Arial"/>
                <w:sz w:val="20"/>
                <w:szCs w:val="20"/>
              </w:rPr>
              <w:t xml:space="preserve"> eurov, realizacija presežka prihodkov nad odhodki: </w:t>
            </w:r>
            <w:r w:rsidR="0016429B">
              <w:rPr>
                <w:rFonts w:ascii="Arial" w:hAnsi="Arial" w:cs="Arial"/>
                <w:sz w:val="20"/>
                <w:szCs w:val="20"/>
              </w:rPr>
              <w:t>–</w:t>
            </w:r>
            <w:r w:rsidRPr="00A11F74">
              <w:rPr>
                <w:rFonts w:ascii="Arial" w:hAnsi="Arial" w:cs="Arial"/>
                <w:sz w:val="20"/>
                <w:szCs w:val="20"/>
              </w:rPr>
              <w:t>56,6 milijon</w:t>
            </w:r>
            <w:r w:rsidR="00BE38D0">
              <w:rPr>
                <w:rFonts w:ascii="Arial" w:hAnsi="Arial" w:cs="Arial"/>
                <w:sz w:val="20"/>
                <w:szCs w:val="20"/>
              </w:rPr>
              <w:t>a</w:t>
            </w:r>
            <w:r w:rsidRPr="00A11F74">
              <w:rPr>
                <w:rFonts w:ascii="Arial" w:hAnsi="Arial" w:cs="Arial"/>
                <w:sz w:val="20"/>
                <w:szCs w:val="20"/>
              </w:rPr>
              <w:t xml:space="preserve"> eurov), pri čemer so v tem obdobju prejeta sredstva iz državnega proračuna </w:t>
            </w:r>
            <w:r w:rsidR="00E4521E">
              <w:rPr>
                <w:rFonts w:ascii="Arial" w:hAnsi="Arial" w:cs="Arial"/>
                <w:sz w:val="20"/>
                <w:szCs w:val="20"/>
              </w:rPr>
              <w:t>obseg</w:t>
            </w:r>
            <w:r w:rsidRPr="00A11F74">
              <w:rPr>
                <w:rFonts w:ascii="Arial" w:hAnsi="Arial" w:cs="Arial"/>
                <w:sz w:val="20"/>
                <w:szCs w:val="20"/>
              </w:rPr>
              <w:t>ala 58,9 milijon</w:t>
            </w:r>
            <w:r w:rsidR="00E4521E">
              <w:rPr>
                <w:rFonts w:ascii="Arial" w:hAnsi="Arial" w:cs="Arial"/>
                <w:sz w:val="20"/>
                <w:szCs w:val="20"/>
              </w:rPr>
              <w:t>a</w:t>
            </w:r>
            <w:r w:rsidRPr="00A11F74">
              <w:rPr>
                <w:rFonts w:ascii="Arial" w:hAnsi="Arial" w:cs="Arial"/>
                <w:sz w:val="20"/>
                <w:szCs w:val="20"/>
              </w:rPr>
              <w:t xml:space="preserve"> eurov.</w:t>
            </w:r>
          </w:p>
          <w:p w14:paraId="7DDBC663" w14:textId="26411296" w:rsidR="00A11F74" w:rsidRPr="00A11F74" w:rsidRDefault="00A11F74" w:rsidP="00A11F74">
            <w:pPr>
              <w:jc w:val="both"/>
              <w:rPr>
                <w:rFonts w:ascii="Arial" w:hAnsi="Arial" w:cs="Arial"/>
                <w:sz w:val="20"/>
                <w:szCs w:val="20"/>
              </w:rPr>
            </w:pPr>
            <w:r w:rsidRPr="00A11F74">
              <w:rPr>
                <w:rFonts w:ascii="Arial" w:hAnsi="Arial" w:cs="Arial"/>
                <w:sz w:val="20"/>
                <w:szCs w:val="20"/>
              </w:rPr>
              <w:t xml:space="preserve">Dodatno </w:t>
            </w:r>
            <w:r w:rsidR="0016429B">
              <w:rPr>
                <w:rFonts w:ascii="Arial" w:hAnsi="Arial" w:cs="Arial"/>
                <w:sz w:val="20"/>
                <w:szCs w:val="20"/>
              </w:rPr>
              <w:t>m</w:t>
            </w:r>
            <w:r w:rsidRPr="00A11F74">
              <w:rPr>
                <w:rFonts w:ascii="Arial" w:hAnsi="Arial" w:cs="Arial"/>
                <w:sz w:val="20"/>
                <w:szCs w:val="20"/>
              </w:rPr>
              <w:t xml:space="preserve">inistrstvo ocenjuje, da </w:t>
            </w:r>
            <w:r w:rsidRPr="00884BE0">
              <w:rPr>
                <w:rFonts w:ascii="Arial" w:hAnsi="Arial" w:cs="Arial"/>
                <w:sz w:val="20"/>
                <w:szCs w:val="20"/>
              </w:rPr>
              <w:t>nerealizirana sredstva</w:t>
            </w:r>
            <w:r w:rsidR="00884BE0">
              <w:rPr>
                <w:rFonts w:ascii="Arial" w:hAnsi="Arial" w:cs="Arial"/>
                <w:sz w:val="20"/>
                <w:szCs w:val="20"/>
              </w:rPr>
              <w:t>, predvidena v</w:t>
            </w:r>
            <w:r w:rsidRPr="00884BE0">
              <w:rPr>
                <w:rFonts w:ascii="Arial" w:hAnsi="Arial" w:cs="Arial"/>
                <w:sz w:val="20"/>
                <w:szCs w:val="20"/>
              </w:rPr>
              <w:t xml:space="preserve"> uredb</w:t>
            </w:r>
            <w:r w:rsidR="00884BE0">
              <w:rPr>
                <w:rFonts w:ascii="Arial" w:hAnsi="Arial" w:cs="Arial"/>
                <w:sz w:val="20"/>
                <w:szCs w:val="20"/>
              </w:rPr>
              <w:t>i</w:t>
            </w:r>
            <w:r w:rsidRPr="00A11F74">
              <w:rPr>
                <w:rFonts w:ascii="Arial" w:hAnsi="Arial" w:cs="Arial"/>
                <w:sz w:val="20"/>
                <w:szCs w:val="20"/>
              </w:rPr>
              <w:t xml:space="preserve"> 2025 (boljš</w:t>
            </w:r>
            <w:r w:rsidR="0016429B">
              <w:rPr>
                <w:rFonts w:ascii="Arial" w:hAnsi="Arial" w:cs="Arial"/>
                <w:sz w:val="20"/>
                <w:szCs w:val="20"/>
              </w:rPr>
              <w:t>e</w:t>
            </w:r>
            <w:r w:rsidRPr="00A11F74">
              <w:rPr>
                <w:rFonts w:ascii="Arial" w:hAnsi="Arial" w:cs="Arial"/>
                <w:sz w:val="20"/>
                <w:szCs w:val="20"/>
              </w:rPr>
              <w:t xml:space="preserve"> vrednotenj</w:t>
            </w:r>
            <w:r w:rsidR="0016429B">
              <w:rPr>
                <w:rFonts w:ascii="Arial" w:hAnsi="Arial" w:cs="Arial"/>
                <w:sz w:val="20"/>
                <w:szCs w:val="20"/>
              </w:rPr>
              <w:t>e,</w:t>
            </w:r>
            <w:r w:rsidRPr="00A11F74">
              <w:rPr>
                <w:rFonts w:ascii="Arial" w:hAnsi="Arial" w:cs="Arial"/>
                <w:sz w:val="20"/>
                <w:szCs w:val="20"/>
              </w:rPr>
              <w:t xml:space="preserve"> opredeljen</w:t>
            </w:r>
            <w:r w:rsidR="0016429B">
              <w:rPr>
                <w:rFonts w:ascii="Arial" w:hAnsi="Arial" w:cs="Arial"/>
                <w:sz w:val="20"/>
                <w:szCs w:val="20"/>
              </w:rPr>
              <w:t>o</w:t>
            </w:r>
            <w:r w:rsidRPr="00A11F74">
              <w:rPr>
                <w:rFonts w:ascii="Arial" w:hAnsi="Arial" w:cs="Arial"/>
                <w:sz w:val="20"/>
                <w:szCs w:val="20"/>
              </w:rPr>
              <w:t xml:space="preserve"> v 102. členu</w:t>
            </w:r>
            <w:r w:rsidR="0016429B">
              <w:rPr>
                <w:rFonts w:ascii="Arial" w:hAnsi="Arial" w:cs="Arial"/>
                <w:sz w:val="20"/>
                <w:szCs w:val="20"/>
              </w:rPr>
              <w:t>,</w:t>
            </w:r>
            <w:r w:rsidRPr="00A11F74">
              <w:rPr>
                <w:rFonts w:ascii="Arial" w:hAnsi="Arial" w:cs="Arial"/>
                <w:sz w:val="20"/>
                <w:szCs w:val="20"/>
              </w:rPr>
              <w:t xml:space="preserve"> in širitve programov</w:t>
            </w:r>
            <w:r w:rsidR="0016429B">
              <w:rPr>
                <w:rFonts w:ascii="Arial" w:hAnsi="Arial" w:cs="Arial"/>
                <w:sz w:val="20"/>
                <w:szCs w:val="20"/>
              </w:rPr>
              <w:t>,</w:t>
            </w:r>
            <w:r w:rsidRPr="00A11F74">
              <w:rPr>
                <w:rFonts w:ascii="Arial" w:hAnsi="Arial" w:cs="Arial"/>
                <w:sz w:val="20"/>
                <w:szCs w:val="20"/>
              </w:rPr>
              <w:t xml:space="preserve"> opredeljene v 103. členu)</w:t>
            </w:r>
            <w:r w:rsidR="00884BE0">
              <w:rPr>
                <w:rFonts w:ascii="Arial" w:hAnsi="Arial" w:cs="Arial"/>
                <w:sz w:val="20"/>
                <w:szCs w:val="20"/>
              </w:rPr>
              <w:t>,</w:t>
            </w:r>
            <w:r w:rsidRPr="00A11F74">
              <w:rPr>
                <w:rFonts w:ascii="Arial" w:hAnsi="Arial" w:cs="Arial"/>
                <w:sz w:val="20"/>
                <w:szCs w:val="20"/>
              </w:rPr>
              <w:t xml:space="preserve"> </w:t>
            </w:r>
            <w:r w:rsidR="0016429B">
              <w:rPr>
                <w:rFonts w:ascii="Arial" w:hAnsi="Arial" w:cs="Arial"/>
                <w:sz w:val="20"/>
                <w:szCs w:val="20"/>
              </w:rPr>
              <w:t>obseg</w:t>
            </w:r>
            <w:r w:rsidRPr="00A11F74">
              <w:rPr>
                <w:rFonts w:ascii="Arial" w:hAnsi="Arial" w:cs="Arial"/>
                <w:sz w:val="20"/>
                <w:szCs w:val="20"/>
              </w:rPr>
              <w:t>ajo 15,9 milijon</w:t>
            </w:r>
            <w:r w:rsidR="0016429B">
              <w:rPr>
                <w:rFonts w:ascii="Arial" w:hAnsi="Arial" w:cs="Arial"/>
                <w:sz w:val="20"/>
                <w:szCs w:val="20"/>
              </w:rPr>
              <w:t>a</w:t>
            </w:r>
            <w:r w:rsidRPr="00A11F74">
              <w:rPr>
                <w:rFonts w:ascii="Arial" w:hAnsi="Arial" w:cs="Arial"/>
                <w:sz w:val="20"/>
                <w:szCs w:val="20"/>
              </w:rPr>
              <w:t xml:space="preserve"> eurov. Ministrstvo ocenjuje, da izvajalci v letu 2025 dodatno ne bodo </w:t>
            </w:r>
            <w:r w:rsidR="00884BE0">
              <w:rPr>
                <w:rFonts w:ascii="Arial" w:hAnsi="Arial" w:cs="Arial"/>
                <w:sz w:val="20"/>
                <w:szCs w:val="20"/>
              </w:rPr>
              <w:t>izvedli</w:t>
            </w:r>
            <w:r w:rsidR="00884BE0" w:rsidRPr="00A11F74">
              <w:rPr>
                <w:rFonts w:ascii="Arial" w:hAnsi="Arial" w:cs="Arial"/>
                <w:sz w:val="20"/>
                <w:szCs w:val="20"/>
              </w:rPr>
              <w:t xml:space="preserve"> </w:t>
            </w:r>
            <w:r w:rsidRPr="00884BE0">
              <w:rPr>
                <w:rFonts w:ascii="Arial" w:hAnsi="Arial" w:cs="Arial"/>
                <w:sz w:val="20"/>
                <w:szCs w:val="20"/>
              </w:rPr>
              <w:t>za</w:t>
            </w:r>
            <w:r w:rsidR="00D8423C" w:rsidRPr="00884BE0">
              <w:rPr>
                <w:rFonts w:ascii="Arial" w:hAnsi="Arial" w:cs="Arial"/>
                <w:sz w:val="20"/>
                <w:szCs w:val="20"/>
              </w:rPr>
              <w:t xml:space="preserve"> najmanj</w:t>
            </w:r>
            <w:r w:rsidRPr="00884BE0">
              <w:rPr>
                <w:rFonts w:ascii="Arial" w:hAnsi="Arial" w:cs="Arial"/>
                <w:sz w:val="20"/>
                <w:szCs w:val="20"/>
              </w:rPr>
              <w:t xml:space="preserve"> 20 milijonov</w:t>
            </w:r>
            <w:r w:rsidRPr="00A11F74">
              <w:rPr>
                <w:rFonts w:ascii="Arial" w:hAnsi="Arial" w:cs="Arial"/>
                <w:sz w:val="20"/>
                <w:szCs w:val="20"/>
              </w:rPr>
              <w:t xml:space="preserve"> eurov pogodbenega obsega programa.</w:t>
            </w:r>
          </w:p>
          <w:p w14:paraId="7356ACF0" w14:textId="56A86447" w:rsidR="00A11F74" w:rsidRPr="00A11F74" w:rsidRDefault="00A11F74" w:rsidP="00A11F74">
            <w:pPr>
              <w:jc w:val="both"/>
              <w:rPr>
                <w:rFonts w:ascii="Arial" w:hAnsi="Arial" w:cs="Arial"/>
                <w:sz w:val="20"/>
                <w:szCs w:val="20"/>
              </w:rPr>
            </w:pPr>
            <w:r w:rsidRPr="00A11F74">
              <w:rPr>
                <w:rFonts w:ascii="Arial" w:hAnsi="Arial" w:cs="Arial"/>
                <w:sz w:val="20"/>
                <w:szCs w:val="20"/>
              </w:rPr>
              <w:t>Ministrstvo je o dodatnih sredstvih obvestilo ZZZS. Sredstva bodo vključena v rebalans finančnega načrta za leto 2025.</w:t>
            </w:r>
          </w:p>
          <w:p w14:paraId="5F355F75" w14:textId="407FD92F" w:rsidR="00A11F74" w:rsidRPr="00A11F74" w:rsidRDefault="00A11F74" w:rsidP="00A11F74">
            <w:pPr>
              <w:jc w:val="both"/>
              <w:rPr>
                <w:rFonts w:ascii="Arial" w:hAnsi="Arial" w:cs="Arial"/>
                <w:sz w:val="20"/>
                <w:szCs w:val="20"/>
              </w:rPr>
            </w:pPr>
            <w:r w:rsidRPr="00A11F74">
              <w:rPr>
                <w:rFonts w:ascii="Arial" w:hAnsi="Arial" w:cs="Arial"/>
                <w:sz w:val="20"/>
                <w:szCs w:val="20"/>
              </w:rPr>
              <w:t xml:space="preserve">Predlog uredbe obsega tudi dodatna sredstva za </w:t>
            </w:r>
            <w:r w:rsidR="00D8423C">
              <w:rPr>
                <w:rFonts w:ascii="Arial" w:hAnsi="Arial" w:cs="Arial"/>
                <w:sz w:val="20"/>
                <w:szCs w:val="20"/>
              </w:rPr>
              <w:t>uvedbo</w:t>
            </w:r>
            <w:r w:rsidR="00D8423C" w:rsidRPr="00A11F74">
              <w:rPr>
                <w:rFonts w:ascii="Arial" w:hAnsi="Arial" w:cs="Arial"/>
                <w:sz w:val="20"/>
                <w:szCs w:val="20"/>
              </w:rPr>
              <w:t xml:space="preserve"> </w:t>
            </w:r>
            <w:r w:rsidRPr="00A11F74">
              <w:rPr>
                <w:rFonts w:ascii="Arial" w:hAnsi="Arial" w:cs="Arial"/>
                <w:sz w:val="20"/>
                <w:szCs w:val="20"/>
              </w:rPr>
              <w:t xml:space="preserve">uteži za plačilo akutnih bolnišničnih obravnav na podlagi SPP. Uteži </w:t>
            </w:r>
            <w:r w:rsidRPr="00D103D8">
              <w:rPr>
                <w:rFonts w:ascii="Arial" w:hAnsi="Arial" w:cs="Arial"/>
                <w:sz w:val="20"/>
                <w:szCs w:val="20"/>
              </w:rPr>
              <w:t xml:space="preserve">so </w:t>
            </w:r>
            <w:r w:rsidR="00D103D8">
              <w:rPr>
                <w:rFonts w:ascii="Arial" w:hAnsi="Arial" w:cs="Arial"/>
                <w:kern w:val="2"/>
                <w:sz w:val="20"/>
                <w:szCs w:val="20"/>
              </w:rPr>
              <w:t>oblikovane na podlagi</w:t>
            </w:r>
            <w:r w:rsidR="00D103D8" w:rsidRPr="00C075BA">
              <w:rPr>
                <w:rFonts w:ascii="Arial" w:hAnsi="Arial" w:cs="Arial"/>
                <w:kern w:val="2"/>
                <w:sz w:val="20"/>
                <w:szCs w:val="20"/>
              </w:rPr>
              <w:t xml:space="preserve"> </w:t>
            </w:r>
            <w:r w:rsidRPr="00D103D8">
              <w:rPr>
                <w:rFonts w:ascii="Arial" w:hAnsi="Arial" w:cs="Arial"/>
                <w:sz w:val="20"/>
                <w:szCs w:val="20"/>
              </w:rPr>
              <w:t>nacionalne</w:t>
            </w:r>
            <w:r w:rsidRPr="00A11F74">
              <w:rPr>
                <w:rFonts w:ascii="Arial" w:hAnsi="Arial" w:cs="Arial"/>
                <w:sz w:val="20"/>
                <w:szCs w:val="20"/>
              </w:rPr>
              <w:t xml:space="preserve"> stroškovne analize, v kateri je sodelovalo 11 bolnišnic z </w:t>
            </w:r>
            <w:r w:rsidRPr="00D103D8">
              <w:rPr>
                <w:rFonts w:ascii="Arial" w:hAnsi="Arial" w:cs="Arial"/>
                <w:sz w:val="20"/>
                <w:szCs w:val="20"/>
              </w:rPr>
              <w:t xml:space="preserve">reprezentativnim vzorcem </w:t>
            </w:r>
            <w:r w:rsidR="00D103D8">
              <w:rPr>
                <w:rFonts w:ascii="Arial" w:hAnsi="Arial" w:cs="Arial"/>
                <w:sz w:val="20"/>
                <w:szCs w:val="20"/>
              </w:rPr>
              <w:t>izvedenega</w:t>
            </w:r>
            <w:r w:rsidR="00D103D8" w:rsidRPr="00A11F74">
              <w:rPr>
                <w:rFonts w:ascii="Arial" w:hAnsi="Arial" w:cs="Arial"/>
                <w:sz w:val="20"/>
                <w:szCs w:val="20"/>
              </w:rPr>
              <w:t xml:space="preserve"> </w:t>
            </w:r>
            <w:r w:rsidRPr="00A11F74">
              <w:rPr>
                <w:rFonts w:ascii="Arial" w:hAnsi="Arial" w:cs="Arial"/>
                <w:sz w:val="20"/>
                <w:szCs w:val="20"/>
              </w:rPr>
              <w:t>obsega programa po vseh SPP. Razporeditev stroškov temelji na mednarodno primerljivi metodologiji razporejanja vseh stroškov na bolnika, prav tako je mednarodno primerljiva metodologija izračuna uteži</w:t>
            </w:r>
            <w:r w:rsidRPr="00D103D8">
              <w:rPr>
                <w:rFonts w:ascii="Arial" w:hAnsi="Arial" w:cs="Arial"/>
                <w:sz w:val="20"/>
                <w:szCs w:val="20"/>
              </w:rPr>
              <w:t>. Dodatna sredstva</w:t>
            </w:r>
            <w:r w:rsidRPr="00A11F74">
              <w:rPr>
                <w:rFonts w:ascii="Arial" w:hAnsi="Arial" w:cs="Arial"/>
                <w:sz w:val="20"/>
                <w:szCs w:val="20"/>
              </w:rPr>
              <w:t xml:space="preserve"> za </w:t>
            </w:r>
            <w:r w:rsidR="000746F1">
              <w:rPr>
                <w:rFonts w:ascii="Arial" w:hAnsi="Arial" w:cs="Arial"/>
                <w:sz w:val="20"/>
                <w:szCs w:val="20"/>
              </w:rPr>
              <w:t>uvedbo</w:t>
            </w:r>
            <w:r w:rsidR="000746F1" w:rsidRPr="00A11F74">
              <w:rPr>
                <w:rFonts w:ascii="Arial" w:hAnsi="Arial" w:cs="Arial"/>
                <w:sz w:val="20"/>
                <w:szCs w:val="20"/>
              </w:rPr>
              <w:t xml:space="preserve"> </w:t>
            </w:r>
            <w:r w:rsidRPr="00A11F74">
              <w:rPr>
                <w:rFonts w:ascii="Arial" w:hAnsi="Arial" w:cs="Arial"/>
                <w:sz w:val="20"/>
                <w:szCs w:val="20"/>
              </w:rPr>
              <w:t xml:space="preserve">uteži od 1. </w:t>
            </w:r>
            <w:r w:rsidR="000746F1">
              <w:rPr>
                <w:rFonts w:ascii="Arial" w:hAnsi="Arial" w:cs="Arial"/>
                <w:sz w:val="20"/>
                <w:szCs w:val="20"/>
              </w:rPr>
              <w:t>januarja</w:t>
            </w:r>
            <w:r w:rsidRPr="00A11F74">
              <w:rPr>
                <w:rFonts w:ascii="Arial" w:hAnsi="Arial" w:cs="Arial"/>
                <w:sz w:val="20"/>
                <w:szCs w:val="20"/>
              </w:rPr>
              <w:t xml:space="preserve"> 2026 </w:t>
            </w:r>
            <w:r w:rsidR="000746F1">
              <w:rPr>
                <w:rFonts w:ascii="Arial" w:hAnsi="Arial" w:cs="Arial"/>
                <w:sz w:val="20"/>
                <w:szCs w:val="20"/>
              </w:rPr>
              <w:t>obseg</w:t>
            </w:r>
            <w:r w:rsidRPr="00A11F74">
              <w:rPr>
                <w:rFonts w:ascii="Arial" w:hAnsi="Arial" w:cs="Arial"/>
                <w:sz w:val="20"/>
                <w:szCs w:val="20"/>
              </w:rPr>
              <w:t xml:space="preserve">ajo 61 milijonov eurov. </w:t>
            </w:r>
            <w:r w:rsidR="00D5684C">
              <w:rPr>
                <w:rFonts w:ascii="Arial" w:hAnsi="Arial" w:cs="Arial"/>
                <w:sz w:val="20"/>
                <w:szCs w:val="20"/>
              </w:rPr>
              <w:t>Ta</w:t>
            </w:r>
            <w:r w:rsidR="00D5684C" w:rsidRPr="00D103D8">
              <w:rPr>
                <w:rFonts w:ascii="Arial" w:hAnsi="Arial" w:cs="Arial"/>
                <w:sz w:val="20"/>
                <w:szCs w:val="20"/>
              </w:rPr>
              <w:t xml:space="preserve"> </w:t>
            </w:r>
            <w:r w:rsidRPr="00D103D8">
              <w:rPr>
                <w:rFonts w:ascii="Arial" w:hAnsi="Arial" w:cs="Arial"/>
                <w:sz w:val="20"/>
                <w:szCs w:val="20"/>
              </w:rPr>
              <w:t>sredstva izhajajo</w:t>
            </w:r>
            <w:r w:rsidRPr="00A11F74">
              <w:rPr>
                <w:rFonts w:ascii="Arial" w:hAnsi="Arial" w:cs="Arial"/>
                <w:sz w:val="20"/>
                <w:szCs w:val="20"/>
              </w:rPr>
              <w:t xml:space="preserve"> iz predloga ZZZS, vključena </w:t>
            </w:r>
            <w:r w:rsidR="003018BF">
              <w:rPr>
                <w:rFonts w:ascii="Arial" w:hAnsi="Arial" w:cs="Arial"/>
                <w:sz w:val="20"/>
                <w:szCs w:val="20"/>
              </w:rPr>
              <w:t>bodo</w:t>
            </w:r>
            <w:r w:rsidRPr="00A11F74">
              <w:rPr>
                <w:rFonts w:ascii="Arial" w:hAnsi="Arial" w:cs="Arial"/>
                <w:sz w:val="20"/>
                <w:szCs w:val="20"/>
              </w:rPr>
              <w:t xml:space="preserve"> v </w:t>
            </w:r>
            <w:r w:rsidR="00D5684C">
              <w:rPr>
                <w:rFonts w:ascii="Arial" w:hAnsi="Arial" w:cs="Arial"/>
                <w:sz w:val="20"/>
                <w:szCs w:val="20"/>
              </w:rPr>
              <w:t>n</w:t>
            </w:r>
            <w:r w:rsidRPr="00D5684C">
              <w:rPr>
                <w:rFonts w:ascii="Arial" w:hAnsi="Arial" w:cs="Arial"/>
                <w:sz w:val="20"/>
                <w:szCs w:val="20"/>
              </w:rPr>
              <w:t>a</w:t>
            </w:r>
            <w:r w:rsidR="00D5684C">
              <w:rPr>
                <w:rFonts w:ascii="Arial" w:hAnsi="Arial" w:cs="Arial"/>
                <w:sz w:val="20"/>
                <w:szCs w:val="20"/>
              </w:rPr>
              <w:t>črt</w:t>
            </w:r>
            <w:r w:rsidRPr="00A11F74">
              <w:rPr>
                <w:rFonts w:ascii="Arial" w:hAnsi="Arial" w:cs="Arial"/>
                <w:sz w:val="20"/>
                <w:szCs w:val="20"/>
              </w:rPr>
              <w:t xml:space="preserve"> prihodkov in odhodkov ZZZS za leto 2026.</w:t>
            </w:r>
          </w:p>
          <w:p w14:paraId="0371D359" w14:textId="2F2BEA5C" w:rsidR="00F22A39" w:rsidRPr="002E1BF2" w:rsidRDefault="00A11F74" w:rsidP="00515F03">
            <w:pPr>
              <w:jc w:val="both"/>
              <w:rPr>
                <w:rFonts w:ascii="Arial" w:eastAsia="Times New Roman" w:hAnsi="Arial" w:cs="Arial"/>
                <w:strike/>
                <w:color w:val="000000" w:themeColor="text1"/>
                <w:sz w:val="20"/>
                <w:szCs w:val="20"/>
                <w:lang w:eastAsia="sl-SI"/>
              </w:rPr>
            </w:pPr>
            <w:r w:rsidRPr="00A11F74">
              <w:rPr>
                <w:rFonts w:ascii="Arial" w:hAnsi="Arial" w:cs="Arial"/>
                <w:sz w:val="20"/>
                <w:szCs w:val="20"/>
              </w:rPr>
              <w:t>Ministrstvo bo v letu 2025 spremljalo porab</w:t>
            </w:r>
            <w:r w:rsidR="00683257">
              <w:rPr>
                <w:rFonts w:ascii="Arial" w:hAnsi="Arial" w:cs="Arial"/>
                <w:sz w:val="20"/>
                <w:szCs w:val="20"/>
              </w:rPr>
              <w:t>o</w:t>
            </w:r>
            <w:r w:rsidRPr="00A11F74">
              <w:rPr>
                <w:rFonts w:ascii="Arial" w:hAnsi="Arial" w:cs="Arial"/>
                <w:sz w:val="20"/>
                <w:szCs w:val="20"/>
              </w:rPr>
              <w:t xml:space="preserve"> sredstev na mesečni ravni. Če bo poraba večja od </w:t>
            </w:r>
            <w:r w:rsidR="00CE0DC9">
              <w:rPr>
                <w:rFonts w:ascii="Arial" w:hAnsi="Arial" w:cs="Arial"/>
                <w:sz w:val="20"/>
                <w:szCs w:val="20"/>
              </w:rPr>
              <w:t>z</w:t>
            </w:r>
            <w:r w:rsidRPr="00A11F74">
              <w:rPr>
                <w:rFonts w:ascii="Arial" w:hAnsi="Arial" w:cs="Arial"/>
                <w:sz w:val="20"/>
                <w:szCs w:val="20"/>
              </w:rPr>
              <w:t>daj predvidene in bi lahko pomenila preseganje najv</w:t>
            </w:r>
            <w:r w:rsidR="00CE0DC9">
              <w:rPr>
                <w:rFonts w:ascii="Arial" w:hAnsi="Arial" w:cs="Arial"/>
                <w:sz w:val="20"/>
                <w:szCs w:val="20"/>
              </w:rPr>
              <w:t>eč</w:t>
            </w:r>
            <w:r w:rsidRPr="00A11F74">
              <w:rPr>
                <w:rFonts w:ascii="Arial" w:hAnsi="Arial" w:cs="Arial"/>
                <w:sz w:val="20"/>
                <w:szCs w:val="20"/>
              </w:rPr>
              <w:t xml:space="preserve">jega obsega izdatkov za zdravstveno blagajno za leto 2025, bo </w:t>
            </w:r>
            <w:r w:rsidR="00CE0DC9">
              <w:rPr>
                <w:rFonts w:ascii="Arial" w:hAnsi="Arial" w:cs="Arial"/>
                <w:sz w:val="20"/>
                <w:szCs w:val="20"/>
              </w:rPr>
              <w:t>m</w:t>
            </w:r>
            <w:r w:rsidRPr="00A11F74">
              <w:rPr>
                <w:rFonts w:ascii="Arial" w:hAnsi="Arial" w:cs="Arial"/>
                <w:sz w:val="20"/>
                <w:szCs w:val="20"/>
              </w:rPr>
              <w:t>inistrstvo predlagalo ustrezne ukrepe za zagotavljanje srednjeročne javnofinančne vzdržnosti.</w:t>
            </w:r>
            <w:bookmarkEnd w:id="0"/>
          </w:p>
        </w:tc>
      </w:tr>
    </w:tbl>
    <w:p w14:paraId="7B114763" w14:textId="77777777" w:rsidR="00AE1F83" w:rsidRPr="00E22E07" w:rsidRDefault="00AE1F83" w:rsidP="00AE1F83">
      <w:pPr>
        <w:spacing w:after="0" w:line="260" w:lineRule="exact"/>
        <w:rPr>
          <w:rFonts w:ascii="Arial" w:eastAsia="Times New Roman" w:hAnsi="Arial" w:cs="Arial"/>
          <w:vanish/>
          <w:color w:val="000000" w:themeColor="text1"/>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B84422" w:rsidRPr="00E22E07" w14:paraId="6D9726E8" w14:textId="77777777" w:rsidTr="00BB0E6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0EC8AD6" w14:textId="77777777" w:rsidR="00AE1F83" w:rsidRPr="00E22E07" w:rsidRDefault="00AE1F83" w:rsidP="00AE1F83">
            <w:pPr>
              <w:pageBreakBefore/>
              <w:widowControl w:val="0"/>
              <w:tabs>
                <w:tab w:val="left" w:pos="2340"/>
              </w:tabs>
              <w:spacing w:after="0" w:line="260" w:lineRule="exact"/>
              <w:ind w:left="142" w:hanging="142"/>
              <w:outlineLvl w:val="0"/>
              <w:rPr>
                <w:rFonts w:ascii="Arial" w:eastAsia="Times New Roman" w:hAnsi="Arial" w:cs="Arial"/>
                <w:b/>
                <w:color w:val="000000" w:themeColor="text1"/>
                <w:kern w:val="32"/>
                <w:sz w:val="20"/>
                <w:szCs w:val="20"/>
                <w:lang w:eastAsia="sl-SI"/>
              </w:rPr>
            </w:pPr>
            <w:r w:rsidRPr="00E22E07">
              <w:rPr>
                <w:rFonts w:ascii="Arial" w:eastAsia="Times New Roman" w:hAnsi="Arial" w:cs="Arial"/>
                <w:b/>
                <w:color w:val="000000" w:themeColor="text1"/>
                <w:kern w:val="32"/>
                <w:sz w:val="20"/>
                <w:szCs w:val="20"/>
                <w:lang w:eastAsia="sl-SI"/>
              </w:rPr>
              <w:lastRenderedPageBreak/>
              <w:t>I. Ocena finančnih posledic, ki niso načrtovane v sprejetem proračunu</w:t>
            </w:r>
          </w:p>
        </w:tc>
      </w:tr>
      <w:tr w:rsidR="00B84422" w:rsidRPr="00E22E07" w14:paraId="666B2000" w14:textId="77777777" w:rsidTr="00BB0E6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ABC7316" w14:textId="77777777" w:rsidR="00AE1F83" w:rsidRPr="00E22E07" w:rsidRDefault="00AE1F83" w:rsidP="00AE1F83">
            <w:pPr>
              <w:widowControl w:val="0"/>
              <w:spacing w:after="0" w:line="260" w:lineRule="exact"/>
              <w:ind w:left="-122" w:right="-112"/>
              <w:jc w:val="center"/>
              <w:rPr>
                <w:rFonts w:ascii="Arial" w:eastAsia="Times New Roman" w:hAnsi="Arial" w:cs="Arial"/>
                <w:color w:val="000000" w:themeColor="text1"/>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A9806E9"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54DCC0D"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499B311"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67774A52"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t + 3</w:t>
            </w:r>
          </w:p>
        </w:tc>
      </w:tr>
      <w:tr w:rsidR="00B84422" w:rsidRPr="00E22E07" w14:paraId="16069B57" w14:textId="77777777" w:rsidTr="00BB0E6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6B795A3" w14:textId="77777777" w:rsidR="00AE1F83" w:rsidRPr="00E22E07" w:rsidRDefault="00AE1F83" w:rsidP="00AE1F83">
            <w:pPr>
              <w:widowControl w:val="0"/>
              <w:spacing w:after="0" w:line="260" w:lineRule="exact"/>
              <w:rPr>
                <w:rFonts w:ascii="Arial" w:eastAsia="Times New Roman" w:hAnsi="Arial" w:cs="Arial"/>
                <w:bCs/>
                <w:color w:val="000000" w:themeColor="text1"/>
                <w:sz w:val="20"/>
                <w:szCs w:val="20"/>
              </w:rPr>
            </w:pPr>
            <w:r w:rsidRPr="00E22E07">
              <w:rPr>
                <w:rFonts w:ascii="Arial" w:eastAsia="Times New Roman" w:hAnsi="Arial" w:cs="Arial"/>
                <w:bCs/>
                <w:color w:val="000000" w:themeColor="text1"/>
                <w:sz w:val="20"/>
                <w:szCs w:val="20"/>
              </w:rPr>
              <w:t>Predvideno povečanje (+) ali zmanjšanje (</w:t>
            </w:r>
            <w:r w:rsidRPr="00E22E07">
              <w:rPr>
                <w:rFonts w:ascii="Arial" w:eastAsia="Times New Roman" w:hAnsi="Arial" w:cs="Arial"/>
                <w:b/>
                <w:color w:val="000000" w:themeColor="text1"/>
                <w:sz w:val="20"/>
                <w:szCs w:val="20"/>
              </w:rPr>
              <w:t>–</w:t>
            </w:r>
            <w:r w:rsidRPr="00E22E07">
              <w:rPr>
                <w:rFonts w:ascii="Arial" w:eastAsia="Times New Roman" w:hAnsi="Arial" w:cs="Arial"/>
                <w:bCs/>
                <w:color w:val="000000" w:themeColor="text1"/>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BF46ECC"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bCs/>
                <w:color w:val="000000" w:themeColor="text1"/>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B4B671F"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6BFD008"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79C6620"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color w:val="000000" w:themeColor="text1"/>
                <w:kern w:val="32"/>
                <w:sz w:val="20"/>
                <w:szCs w:val="20"/>
                <w:lang w:eastAsia="sl-SI"/>
              </w:rPr>
            </w:pPr>
          </w:p>
        </w:tc>
      </w:tr>
      <w:tr w:rsidR="00B84422" w:rsidRPr="00E22E07" w14:paraId="05048D23" w14:textId="77777777" w:rsidTr="00BB0E6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682178C" w14:textId="77777777" w:rsidR="00AE1F83" w:rsidRPr="00E22E07" w:rsidRDefault="00AE1F83" w:rsidP="00AE1F83">
            <w:pPr>
              <w:widowControl w:val="0"/>
              <w:spacing w:after="0" w:line="260" w:lineRule="exact"/>
              <w:rPr>
                <w:rFonts w:ascii="Arial" w:eastAsia="Times New Roman" w:hAnsi="Arial" w:cs="Arial"/>
                <w:bCs/>
                <w:color w:val="000000" w:themeColor="text1"/>
                <w:sz w:val="20"/>
                <w:szCs w:val="20"/>
              </w:rPr>
            </w:pPr>
            <w:r w:rsidRPr="00E22E07">
              <w:rPr>
                <w:rFonts w:ascii="Arial" w:eastAsia="Times New Roman" w:hAnsi="Arial" w:cs="Arial"/>
                <w:bCs/>
                <w:color w:val="000000" w:themeColor="text1"/>
                <w:sz w:val="20"/>
                <w:szCs w:val="20"/>
              </w:rPr>
              <w:t>Predvideno povečanje (+) ali zmanjšanje (</w:t>
            </w:r>
            <w:r w:rsidRPr="00E22E07">
              <w:rPr>
                <w:rFonts w:ascii="Arial" w:eastAsia="Times New Roman" w:hAnsi="Arial" w:cs="Arial"/>
                <w:b/>
                <w:color w:val="000000" w:themeColor="text1"/>
                <w:sz w:val="20"/>
                <w:szCs w:val="20"/>
              </w:rPr>
              <w:t>–</w:t>
            </w:r>
            <w:r w:rsidRPr="00E22E07">
              <w:rPr>
                <w:rFonts w:ascii="Arial" w:eastAsia="Times New Roman" w:hAnsi="Arial" w:cs="Arial"/>
                <w:bCs/>
                <w:color w:val="000000" w:themeColor="text1"/>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7CE1F84"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bCs/>
                <w:color w:val="000000" w:themeColor="text1"/>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599BD3A2"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A12CF09"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E9D564C"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color w:val="000000" w:themeColor="text1"/>
                <w:kern w:val="32"/>
                <w:sz w:val="20"/>
                <w:szCs w:val="20"/>
                <w:lang w:eastAsia="sl-SI"/>
              </w:rPr>
            </w:pPr>
          </w:p>
        </w:tc>
      </w:tr>
      <w:tr w:rsidR="00B84422" w:rsidRPr="00E22E07" w14:paraId="0B70AAEE" w14:textId="77777777" w:rsidTr="00BB0E6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AA71DEE" w14:textId="77777777" w:rsidR="00AE1F83" w:rsidRPr="00E22E07" w:rsidRDefault="00AE1F83" w:rsidP="00AE1F83">
            <w:pPr>
              <w:widowControl w:val="0"/>
              <w:spacing w:after="0" w:line="260" w:lineRule="exact"/>
              <w:rPr>
                <w:rFonts w:ascii="Arial" w:eastAsia="Times New Roman" w:hAnsi="Arial" w:cs="Arial"/>
                <w:bCs/>
                <w:color w:val="000000" w:themeColor="text1"/>
                <w:sz w:val="20"/>
                <w:szCs w:val="20"/>
              </w:rPr>
            </w:pPr>
            <w:r w:rsidRPr="00E22E07">
              <w:rPr>
                <w:rFonts w:ascii="Arial" w:eastAsia="Times New Roman" w:hAnsi="Arial" w:cs="Arial"/>
                <w:bCs/>
                <w:color w:val="000000" w:themeColor="text1"/>
                <w:sz w:val="20"/>
                <w:szCs w:val="20"/>
              </w:rPr>
              <w:t>Predvideno povečanje (+) ali zmanjšanje (</w:t>
            </w:r>
            <w:r w:rsidRPr="00E22E07">
              <w:rPr>
                <w:rFonts w:ascii="Arial" w:eastAsia="Times New Roman" w:hAnsi="Arial" w:cs="Arial"/>
                <w:b/>
                <w:color w:val="000000" w:themeColor="text1"/>
                <w:sz w:val="20"/>
                <w:szCs w:val="20"/>
              </w:rPr>
              <w:t>–</w:t>
            </w:r>
            <w:r w:rsidRPr="00E22E07">
              <w:rPr>
                <w:rFonts w:ascii="Arial" w:eastAsia="Times New Roman" w:hAnsi="Arial" w:cs="Arial"/>
                <w:bCs/>
                <w:color w:val="000000" w:themeColor="text1"/>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833FF5E"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DD86CB4"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2CEE7AC"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69A6064"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r>
      <w:tr w:rsidR="00B84422" w:rsidRPr="00E22E07" w14:paraId="2B527B7B" w14:textId="77777777" w:rsidTr="00BB0E6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C5A34B0" w14:textId="77777777" w:rsidR="00AE1F83" w:rsidRPr="00E22E07" w:rsidRDefault="00AE1F83" w:rsidP="00AE1F83">
            <w:pPr>
              <w:widowControl w:val="0"/>
              <w:spacing w:after="0" w:line="260" w:lineRule="exact"/>
              <w:rPr>
                <w:rFonts w:ascii="Arial" w:eastAsia="Times New Roman" w:hAnsi="Arial" w:cs="Arial"/>
                <w:bCs/>
                <w:color w:val="000000" w:themeColor="text1"/>
                <w:sz w:val="20"/>
                <w:szCs w:val="20"/>
              </w:rPr>
            </w:pPr>
            <w:r w:rsidRPr="00E22E07">
              <w:rPr>
                <w:rFonts w:ascii="Arial" w:eastAsia="Times New Roman" w:hAnsi="Arial" w:cs="Arial"/>
                <w:bCs/>
                <w:color w:val="000000" w:themeColor="text1"/>
                <w:sz w:val="20"/>
                <w:szCs w:val="20"/>
              </w:rPr>
              <w:t>Predvideno povečanje (+) ali zmanjšanje (</w:t>
            </w:r>
            <w:r w:rsidRPr="00E22E07">
              <w:rPr>
                <w:rFonts w:ascii="Arial" w:eastAsia="Times New Roman" w:hAnsi="Arial" w:cs="Arial"/>
                <w:b/>
                <w:color w:val="000000" w:themeColor="text1"/>
                <w:sz w:val="20"/>
                <w:szCs w:val="20"/>
              </w:rPr>
              <w:t>–</w:t>
            </w:r>
            <w:r w:rsidRPr="00E22E07">
              <w:rPr>
                <w:rFonts w:ascii="Arial" w:eastAsia="Times New Roman" w:hAnsi="Arial" w:cs="Arial"/>
                <w:bCs/>
                <w:color w:val="000000" w:themeColor="text1"/>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BA4480A"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86C6419"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1490353"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91164BC"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p>
        </w:tc>
      </w:tr>
      <w:tr w:rsidR="00B84422" w:rsidRPr="00E22E07" w14:paraId="7B5B4A65" w14:textId="77777777" w:rsidTr="00BB0E6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657E8D7" w14:textId="77777777" w:rsidR="00AE1F83" w:rsidRPr="00E22E07" w:rsidRDefault="00AE1F83" w:rsidP="00AE1F83">
            <w:pPr>
              <w:widowControl w:val="0"/>
              <w:spacing w:after="0" w:line="260" w:lineRule="exact"/>
              <w:rPr>
                <w:rFonts w:ascii="Arial" w:eastAsia="Times New Roman" w:hAnsi="Arial" w:cs="Arial"/>
                <w:bCs/>
                <w:color w:val="000000" w:themeColor="text1"/>
                <w:sz w:val="20"/>
                <w:szCs w:val="20"/>
              </w:rPr>
            </w:pPr>
            <w:r w:rsidRPr="00E22E07">
              <w:rPr>
                <w:rFonts w:ascii="Arial" w:eastAsia="Times New Roman" w:hAnsi="Arial" w:cs="Arial"/>
                <w:bCs/>
                <w:color w:val="000000" w:themeColor="text1"/>
                <w:sz w:val="20"/>
                <w:szCs w:val="20"/>
              </w:rPr>
              <w:t>Predvideno povečanje (+) ali zmanjšanje (</w:t>
            </w:r>
            <w:r w:rsidRPr="00E22E07">
              <w:rPr>
                <w:rFonts w:ascii="Arial" w:eastAsia="Times New Roman" w:hAnsi="Arial" w:cs="Arial"/>
                <w:b/>
                <w:color w:val="000000" w:themeColor="text1"/>
                <w:sz w:val="20"/>
                <w:szCs w:val="20"/>
              </w:rPr>
              <w:t>–</w:t>
            </w:r>
            <w:r w:rsidRPr="00E22E07">
              <w:rPr>
                <w:rFonts w:ascii="Arial" w:eastAsia="Times New Roman" w:hAnsi="Arial" w:cs="Arial"/>
                <w:bCs/>
                <w:color w:val="000000" w:themeColor="text1"/>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58C3AB3"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bCs/>
                <w:color w:val="000000" w:themeColor="text1"/>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FB4C084"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44A597A"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35768C5" w14:textId="77777777" w:rsidR="00AE1F83" w:rsidRPr="00E22E07" w:rsidRDefault="00AE1F83" w:rsidP="00AE1F83">
            <w:pPr>
              <w:widowControl w:val="0"/>
              <w:tabs>
                <w:tab w:val="left" w:pos="360"/>
              </w:tabs>
              <w:spacing w:after="0" w:line="260" w:lineRule="exact"/>
              <w:jc w:val="center"/>
              <w:outlineLvl w:val="0"/>
              <w:rPr>
                <w:rFonts w:ascii="Arial" w:eastAsia="Times New Roman" w:hAnsi="Arial" w:cs="Arial"/>
                <w:color w:val="000000" w:themeColor="text1"/>
                <w:kern w:val="32"/>
                <w:sz w:val="20"/>
                <w:szCs w:val="20"/>
                <w:lang w:eastAsia="sl-SI"/>
              </w:rPr>
            </w:pPr>
          </w:p>
        </w:tc>
      </w:tr>
      <w:tr w:rsidR="00B84422" w:rsidRPr="00E22E07" w14:paraId="158F304A" w14:textId="77777777" w:rsidTr="00BB0E6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841F634" w14:textId="77777777" w:rsidR="00AE1F83" w:rsidRPr="00E22E07" w:rsidRDefault="00AE1F83" w:rsidP="00AE1F83">
            <w:pPr>
              <w:widowControl w:val="0"/>
              <w:tabs>
                <w:tab w:val="left" w:pos="2340"/>
              </w:tabs>
              <w:spacing w:after="0" w:line="260" w:lineRule="exact"/>
              <w:ind w:left="142" w:hanging="142"/>
              <w:outlineLvl w:val="0"/>
              <w:rPr>
                <w:rFonts w:ascii="Arial" w:eastAsia="Times New Roman" w:hAnsi="Arial" w:cs="Arial"/>
                <w:b/>
                <w:color w:val="000000" w:themeColor="text1"/>
                <w:kern w:val="32"/>
                <w:sz w:val="20"/>
                <w:szCs w:val="20"/>
                <w:lang w:eastAsia="sl-SI"/>
              </w:rPr>
            </w:pPr>
            <w:r w:rsidRPr="00E22E07">
              <w:rPr>
                <w:rFonts w:ascii="Arial" w:eastAsia="Times New Roman" w:hAnsi="Arial" w:cs="Arial"/>
                <w:b/>
                <w:color w:val="000000" w:themeColor="text1"/>
                <w:kern w:val="32"/>
                <w:sz w:val="20"/>
                <w:szCs w:val="20"/>
                <w:lang w:eastAsia="sl-SI"/>
              </w:rPr>
              <w:t>II. Finančne posledice za državni proračun</w:t>
            </w:r>
          </w:p>
        </w:tc>
      </w:tr>
      <w:tr w:rsidR="00B84422" w:rsidRPr="00E22E07" w14:paraId="6FE51E17" w14:textId="77777777" w:rsidTr="00BB0E6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13C430D" w14:textId="77777777" w:rsidR="00AE1F83" w:rsidRPr="00E22E07" w:rsidRDefault="00AE1F83" w:rsidP="00AE1F83">
            <w:pPr>
              <w:widowControl w:val="0"/>
              <w:tabs>
                <w:tab w:val="left" w:pos="2340"/>
              </w:tabs>
              <w:spacing w:after="0" w:line="260" w:lineRule="exact"/>
              <w:ind w:left="142" w:hanging="142"/>
              <w:outlineLvl w:val="0"/>
              <w:rPr>
                <w:rFonts w:ascii="Arial" w:eastAsia="Times New Roman" w:hAnsi="Arial" w:cs="Arial"/>
                <w:b/>
                <w:color w:val="000000" w:themeColor="text1"/>
                <w:kern w:val="32"/>
                <w:sz w:val="20"/>
                <w:szCs w:val="20"/>
                <w:lang w:eastAsia="sl-SI"/>
              </w:rPr>
            </w:pPr>
            <w:proofErr w:type="spellStart"/>
            <w:r w:rsidRPr="00E22E07">
              <w:rPr>
                <w:rFonts w:ascii="Arial" w:eastAsia="Times New Roman" w:hAnsi="Arial" w:cs="Arial"/>
                <w:b/>
                <w:color w:val="000000" w:themeColor="text1"/>
                <w:kern w:val="32"/>
                <w:sz w:val="20"/>
                <w:szCs w:val="20"/>
                <w:lang w:eastAsia="sl-SI"/>
              </w:rPr>
              <w:t>II.a</w:t>
            </w:r>
            <w:proofErr w:type="spellEnd"/>
            <w:r w:rsidRPr="00E22E07">
              <w:rPr>
                <w:rFonts w:ascii="Arial" w:eastAsia="Times New Roman" w:hAnsi="Arial" w:cs="Arial"/>
                <w:b/>
                <w:color w:val="000000" w:themeColor="text1"/>
                <w:kern w:val="32"/>
                <w:sz w:val="20"/>
                <w:szCs w:val="20"/>
                <w:lang w:eastAsia="sl-SI"/>
              </w:rPr>
              <w:t xml:space="preserve"> Pravice porabe za izvedbo predlaganih rešitev so zagotovljene:</w:t>
            </w:r>
          </w:p>
        </w:tc>
      </w:tr>
      <w:tr w:rsidR="00B84422" w:rsidRPr="00E22E07" w14:paraId="6D9E8D8D" w14:textId="77777777" w:rsidTr="00BB0E6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43C0466D"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25A96FE"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85F6E7C"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1E4736"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49EDD59"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Znesek za t + 1</w:t>
            </w:r>
          </w:p>
        </w:tc>
      </w:tr>
      <w:tr w:rsidR="00B84422" w:rsidRPr="00E22E07" w14:paraId="7D36C67E" w14:textId="77777777" w:rsidTr="00BB0E6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76A93B7A"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55BAED4"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94EF06E"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46A77A4"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37C9397"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173E11EF" w14:textId="77777777" w:rsidTr="00BB0E6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3969CA48"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A820566"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915DA58"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66635F7"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A310FF6"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129F836A" w14:textId="77777777" w:rsidTr="00BB0E6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4342AED4"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r w:rsidRPr="00E22E07">
              <w:rPr>
                <w:rFonts w:ascii="Arial" w:eastAsia="Times New Roman" w:hAnsi="Arial" w:cs="Arial"/>
                <w:b/>
                <w:color w:val="000000" w:themeColor="text1"/>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39CCE9" w14:textId="77777777" w:rsidR="00AE1F83" w:rsidRPr="00E22E07" w:rsidRDefault="00AE1F83" w:rsidP="00AE1F83">
            <w:pPr>
              <w:widowControl w:val="0"/>
              <w:spacing w:after="0" w:line="260" w:lineRule="exact"/>
              <w:jc w:val="center"/>
              <w:rPr>
                <w:rFonts w:ascii="Arial" w:eastAsia="Times New Roman" w:hAnsi="Arial" w:cs="Arial"/>
                <w:b/>
                <w:color w:val="000000" w:themeColor="text1"/>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476F4F0"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p>
        </w:tc>
      </w:tr>
      <w:tr w:rsidR="00B84422" w:rsidRPr="00E22E07" w14:paraId="5678E53F" w14:textId="77777777" w:rsidTr="00BB0E6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C814676" w14:textId="77777777" w:rsidR="00AE1F83" w:rsidRPr="00E22E07" w:rsidRDefault="00AE1F83" w:rsidP="00AE1F83">
            <w:pPr>
              <w:widowControl w:val="0"/>
              <w:tabs>
                <w:tab w:val="left" w:pos="2340"/>
              </w:tabs>
              <w:spacing w:after="0" w:line="260" w:lineRule="exact"/>
              <w:outlineLvl w:val="0"/>
              <w:rPr>
                <w:rFonts w:ascii="Arial" w:eastAsia="Times New Roman" w:hAnsi="Arial" w:cs="Arial"/>
                <w:b/>
                <w:color w:val="000000" w:themeColor="text1"/>
                <w:kern w:val="32"/>
                <w:sz w:val="20"/>
                <w:szCs w:val="20"/>
                <w:lang w:eastAsia="sl-SI"/>
              </w:rPr>
            </w:pPr>
            <w:proofErr w:type="spellStart"/>
            <w:r w:rsidRPr="00E22E07">
              <w:rPr>
                <w:rFonts w:ascii="Arial" w:eastAsia="Times New Roman" w:hAnsi="Arial" w:cs="Arial"/>
                <w:b/>
                <w:color w:val="000000" w:themeColor="text1"/>
                <w:kern w:val="32"/>
                <w:sz w:val="20"/>
                <w:szCs w:val="20"/>
                <w:lang w:eastAsia="sl-SI"/>
              </w:rPr>
              <w:t>II.b</w:t>
            </w:r>
            <w:proofErr w:type="spellEnd"/>
            <w:r w:rsidRPr="00E22E07">
              <w:rPr>
                <w:rFonts w:ascii="Arial" w:eastAsia="Times New Roman" w:hAnsi="Arial" w:cs="Arial"/>
                <w:b/>
                <w:color w:val="000000" w:themeColor="text1"/>
                <w:kern w:val="32"/>
                <w:sz w:val="20"/>
                <w:szCs w:val="20"/>
                <w:lang w:eastAsia="sl-SI"/>
              </w:rPr>
              <w:t xml:space="preserve"> Manjkajoče pravice porabe bodo zagotovljene s prerazporeditvijo:</w:t>
            </w:r>
          </w:p>
        </w:tc>
      </w:tr>
      <w:tr w:rsidR="00B84422" w:rsidRPr="00E22E07" w14:paraId="483C4BEF" w14:textId="77777777" w:rsidTr="00BB0E6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76FF8D8E"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4E68176"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A0175E4"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514867F"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7F78615E" w14:textId="77777777" w:rsidR="00AE1F83" w:rsidRPr="00E22E07" w:rsidRDefault="00AE1F83" w:rsidP="00AE1F83">
            <w:pPr>
              <w:widowControl w:val="0"/>
              <w:spacing w:after="0" w:line="260" w:lineRule="exact"/>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 xml:space="preserve">Znesek za t + 1 </w:t>
            </w:r>
          </w:p>
        </w:tc>
      </w:tr>
      <w:tr w:rsidR="00B84422" w:rsidRPr="00E22E07" w14:paraId="2A2BFCBF" w14:textId="77777777" w:rsidTr="00BB0E6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4C39E22C"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3A67D5C"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524284A"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72A47A5"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C0B5797"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1F3DD345" w14:textId="77777777" w:rsidTr="00BB0E6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48BEA66"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6AC420B"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96E648F"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B147D24"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C11BAF4"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29D63752" w14:textId="77777777" w:rsidTr="00BB0E6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21DED37D"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r w:rsidRPr="00E22E07">
              <w:rPr>
                <w:rFonts w:ascii="Arial" w:eastAsia="Times New Roman" w:hAnsi="Arial" w:cs="Arial"/>
                <w:b/>
                <w:color w:val="000000" w:themeColor="text1"/>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C641894"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70FF27C"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p>
        </w:tc>
      </w:tr>
      <w:tr w:rsidR="00B84422" w:rsidRPr="00E22E07" w14:paraId="33E39F17" w14:textId="77777777" w:rsidTr="00BB0E6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A150814" w14:textId="77777777" w:rsidR="00AE1F83" w:rsidRPr="00E22E07" w:rsidRDefault="00AE1F83" w:rsidP="00AE1F83">
            <w:pPr>
              <w:widowControl w:val="0"/>
              <w:tabs>
                <w:tab w:val="left" w:pos="2340"/>
              </w:tabs>
              <w:spacing w:after="0" w:line="260" w:lineRule="exact"/>
              <w:outlineLvl w:val="0"/>
              <w:rPr>
                <w:rFonts w:ascii="Arial" w:eastAsia="Times New Roman" w:hAnsi="Arial" w:cs="Arial"/>
                <w:b/>
                <w:color w:val="000000" w:themeColor="text1"/>
                <w:kern w:val="32"/>
                <w:sz w:val="20"/>
                <w:szCs w:val="20"/>
                <w:lang w:eastAsia="sl-SI"/>
              </w:rPr>
            </w:pPr>
            <w:proofErr w:type="spellStart"/>
            <w:r w:rsidRPr="00E22E07">
              <w:rPr>
                <w:rFonts w:ascii="Arial" w:eastAsia="Times New Roman" w:hAnsi="Arial" w:cs="Arial"/>
                <w:b/>
                <w:color w:val="000000" w:themeColor="text1"/>
                <w:kern w:val="32"/>
                <w:sz w:val="20"/>
                <w:szCs w:val="20"/>
                <w:lang w:eastAsia="sl-SI"/>
              </w:rPr>
              <w:t>II.c</w:t>
            </w:r>
            <w:proofErr w:type="spellEnd"/>
            <w:r w:rsidRPr="00E22E07">
              <w:rPr>
                <w:rFonts w:ascii="Arial" w:eastAsia="Times New Roman" w:hAnsi="Arial" w:cs="Arial"/>
                <w:b/>
                <w:color w:val="000000" w:themeColor="text1"/>
                <w:kern w:val="32"/>
                <w:sz w:val="20"/>
                <w:szCs w:val="20"/>
                <w:lang w:eastAsia="sl-SI"/>
              </w:rPr>
              <w:t xml:space="preserve"> Načrtovana nadomestitev zmanjšanih prihodkov in povečanih odhodkov proračuna:</w:t>
            </w:r>
          </w:p>
        </w:tc>
      </w:tr>
      <w:tr w:rsidR="00B84422" w:rsidRPr="00E22E07" w14:paraId="1798E138" w14:textId="77777777" w:rsidTr="00BB0E6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3E5AF532" w14:textId="77777777" w:rsidR="00AE1F83" w:rsidRPr="00E22E07" w:rsidRDefault="00AE1F83" w:rsidP="00AE1F83">
            <w:pPr>
              <w:widowControl w:val="0"/>
              <w:spacing w:after="0" w:line="260" w:lineRule="exact"/>
              <w:ind w:left="-122" w:right="-112"/>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27D4FB6" w14:textId="77777777" w:rsidR="00AE1F83" w:rsidRPr="00E22E07" w:rsidRDefault="00AE1F83" w:rsidP="00AE1F83">
            <w:pPr>
              <w:widowControl w:val="0"/>
              <w:spacing w:after="0" w:line="260" w:lineRule="exact"/>
              <w:ind w:left="-122" w:right="-112"/>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C67DD12" w14:textId="77777777" w:rsidR="00AE1F83" w:rsidRPr="00E22E07" w:rsidRDefault="00AE1F83" w:rsidP="00AE1F83">
            <w:pPr>
              <w:widowControl w:val="0"/>
              <w:spacing w:after="0" w:line="260" w:lineRule="exact"/>
              <w:ind w:left="-122" w:right="-112"/>
              <w:jc w:val="center"/>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Znesek za t + 1</w:t>
            </w:r>
          </w:p>
        </w:tc>
      </w:tr>
      <w:tr w:rsidR="00B84422" w:rsidRPr="00E22E07" w14:paraId="6DD97630" w14:textId="77777777" w:rsidTr="00BB0E6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F04E77A"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A310DC2"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26E9AE89"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3041A27D" w14:textId="77777777" w:rsidTr="00BB0E6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4A980706"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552471F"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07F5738"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626C51DA" w14:textId="77777777" w:rsidTr="00BB0E6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1035027"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726DD18"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8FCB9B0" w14:textId="77777777" w:rsidR="00AE1F83" w:rsidRPr="00E22E07" w:rsidRDefault="00AE1F83" w:rsidP="00AE1F83">
            <w:pPr>
              <w:widowControl w:val="0"/>
              <w:tabs>
                <w:tab w:val="left" w:pos="360"/>
              </w:tabs>
              <w:spacing w:after="0" w:line="260" w:lineRule="exact"/>
              <w:outlineLvl w:val="0"/>
              <w:rPr>
                <w:rFonts w:ascii="Arial" w:eastAsia="Times New Roman" w:hAnsi="Arial" w:cs="Arial"/>
                <w:bCs/>
                <w:color w:val="000000" w:themeColor="text1"/>
                <w:kern w:val="32"/>
                <w:sz w:val="20"/>
                <w:szCs w:val="20"/>
                <w:lang w:eastAsia="sl-SI"/>
              </w:rPr>
            </w:pPr>
          </w:p>
        </w:tc>
      </w:tr>
      <w:tr w:rsidR="00B84422" w:rsidRPr="00E22E07" w14:paraId="014AF3AE" w14:textId="77777777" w:rsidTr="00BB0E6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08D0BE2"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r w:rsidRPr="00E22E07">
              <w:rPr>
                <w:rFonts w:ascii="Arial" w:eastAsia="Times New Roman" w:hAnsi="Arial" w:cs="Arial"/>
                <w:b/>
                <w:color w:val="000000" w:themeColor="text1"/>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E0DC852"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21CAEF4C" w14:textId="77777777" w:rsidR="00AE1F83" w:rsidRPr="00E22E07" w:rsidRDefault="00AE1F83" w:rsidP="00AE1F83">
            <w:pPr>
              <w:widowControl w:val="0"/>
              <w:tabs>
                <w:tab w:val="left" w:pos="360"/>
              </w:tabs>
              <w:spacing w:after="0" w:line="260" w:lineRule="exact"/>
              <w:outlineLvl w:val="0"/>
              <w:rPr>
                <w:rFonts w:ascii="Arial" w:eastAsia="Times New Roman" w:hAnsi="Arial" w:cs="Arial"/>
                <w:b/>
                <w:color w:val="000000" w:themeColor="text1"/>
                <w:kern w:val="32"/>
                <w:sz w:val="20"/>
                <w:szCs w:val="20"/>
                <w:lang w:eastAsia="sl-SI"/>
              </w:rPr>
            </w:pPr>
          </w:p>
        </w:tc>
      </w:tr>
      <w:tr w:rsidR="00B84422" w:rsidRPr="00E22E07" w14:paraId="147E35A2" w14:textId="77777777" w:rsidTr="00DD4F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shd w:val="clear" w:color="auto" w:fill="auto"/>
          </w:tcPr>
          <w:p w14:paraId="33730F1D" w14:textId="77777777" w:rsidR="00AE1F83" w:rsidRPr="00E22E07" w:rsidRDefault="00AE1F83" w:rsidP="00AE1F83">
            <w:pPr>
              <w:widowControl w:val="0"/>
              <w:spacing w:after="0" w:line="260" w:lineRule="exact"/>
              <w:rPr>
                <w:rFonts w:ascii="Arial" w:eastAsia="Times New Roman" w:hAnsi="Arial" w:cs="Arial"/>
                <w:b/>
                <w:color w:val="000000" w:themeColor="text1"/>
                <w:sz w:val="20"/>
                <w:szCs w:val="20"/>
              </w:rPr>
            </w:pPr>
          </w:p>
          <w:p w14:paraId="60178827" w14:textId="77777777" w:rsidR="00AE1F83" w:rsidRPr="00E22E07" w:rsidRDefault="00AE1F83" w:rsidP="00AE1F83">
            <w:pPr>
              <w:widowControl w:val="0"/>
              <w:spacing w:after="0" w:line="260" w:lineRule="exact"/>
              <w:rPr>
                <w:rFonts w:ascii="Arial" w:eastAsia="Times New Roman" w:hAnsi="Arial" w:cs="Arial"/>
                <w:b/>
                <w:color w:val="000000" w:themeColor="text1"/>
                <w:sz w:val="20"/>
                <w:szCs w:val="20"/>
              </w:rPr>
            </w:pPr>
            <w:r w:rsidRPr="00E22E07">
              <w:rPr>
                <w:rFonts w:ascii="Arial" w:eastAsia="Times New Roman" w:hAnsi="Arial" w:cs="Arial"/>
                <w:b/>
                <w:color w:val="000000" w:themeColor="text1"/>
                <w:sz w:val="20"/>
                <w:szCs w:val="20"/>
              </w:rPr>
              <w:t>OBRAZLOŽITEV:</w:t>
            </w:r>
          </w:p>
          <w:p w14:paraId="01CF237D" w14:textId="77777777" w:rsidR="00AE1F83" w:rsidRPr="00E22E07" w:rsidRDefault="00AE1F83" w:rsidP="00AE1F83">
            <w:pPr>
              <w:widowControl w:val="0"/>
              <w:numPr>
                <w:ilvl w:val="0"/>
                <w:numId w:val="1"/>
              </w:numPr>
              <w:suppressAutoHyphens/>
              <w:spacing w:after="0" w:line="260" w:lineRule="exact"/>
              <w:ind w:left="284" w:hanging="284"/>
              <w:jc w:val="both"/>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t>Ocena finančnih posledic, ki niso načrtovane v sprejetem proračunu</w:t>
            </w:r>
          </w:p>
          <w:p w14:paraId="02913001" w14:textId="77777777" w:rsidR="00AE1F83" w:rsidRPr="00E22E07" w:rsidRDefault="00AE1F83" w:rsidP="00AE1F83">
            <w:pPr>
              <w:widowControl w:val="0"/>
              <w:spacing w:after="0" w:line="260" w:lineRule="exact"/>
              <w:ind w:left="360" w:hanging="76"/>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V zvezi s predlaganim vladnim gradivom se navedejo predvidene spremembe (povečanje, zmanjšanje):</w:t>
            </w:r>
          </w:p>
          <w:p w14:paraId="16EB55AF" w14:textId="77777777" w:rsidR="00AE1F83" w:rsidRPr="00E22E07" w:rsidRDefault="00AE1F83" w:rsidP="00AE1F83">
            <w:pPr>
              <w:widowControl w:val="0"/>
              <w:numPr>
                <w:ilvl w:val="0"/>
                <w:numId w:val="4"/>
              </w:numPr>
              <w:suppressAutoHyphens/>
              <w:spacing w:after="0" w:line="260" w:lineRule="exact"/>
              <w:jc w:val="both"/>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lang w:eastAsia="sl-SI"/>
              </w:rPr>
              <w:t>prihodkov državnega proračuna in občinskih proračunov,</w:t>
            </w:r>
          </w:p>
          <w:p w14:paraId="5D42D157" w14:textId="77777777" w:rsidR="00AE1F83" w:rsidRPr="00E22E07" w:rsidRDefault="00AE1F83" w:rsidP="00AE1F83">
            <w:pPr>
              <w:widowControl w:val="0"/>
              <w:numPr>
                <w:ilvl w:val="0"/>
                <w:numId w:val="4"/>
              </w:numPr>
              <w:suppressAutoHyphens/>
              <w:spacing w:after="0" w:line="260" w:lineRule="exact"/>
              <w:jc w:val="both"/>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lang w:eastAsia="sl-SI"/>
              </w:rPr>
              <w:t>odhodkov državnega proračuna, ki niso načrtovani na ukrepih oziroma projektih sprejetih proračunov,</w:t>
            </w:r>
          </w:p>
          <w:p w14:paraId="6765E6B7" w14:textId="77777777" w:rsidR="00AE1F83" w:rsidRPr="00E22E07" w:rsidRDefault="00AE1F83" w:rsidP="00AE1F83">
            <w:pPr>
              <w:widowControl w:val="0"/>
              <w:numPr>
                <w:ilvl w:val="0"/>
                <w:numId w:val="4"/>
              </w:numPr>
              <w:suppressAutoHyphens/>
              <w:spacing w:after="0" w:line="260" w:lineRule="exact"/>
              <w:jc w:val="both"/>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lang w:eastAsia="sl-SI"/>
              </w:rPr>
              <w:t xml:space="preserve">obveznosti za druga javnofinančna sredstva (drugi viri), ki niso načrtovana na ukrepih oziroma </w:t>
            </w:r>
            <w:r w:rsidRPr="00E22E07">
              <w:rPr>
                <w:rFonts w:ascii="Arial" w:eastAsia="Times New Roman" w:hAnsi="Arial" w:cs="Arial"/>
                <w:color w:val="000000" w:themeColor="text1"/>
                <w:sz w:val="20"/>
                <w:szCs w:val="20"/>
                <w:lang w:eastAsia="sl-SI"/>
              </w:rPr>
              <w:lastRenderedPageBreak/>
              <w:t>projektih sprejetih proračunov.</w:t>
            </w:r>
          </w:p>
          <w:p w14:paraId="4B50E8A0" w14:textId="77777777" w:rsidR="00AE1F83" w:rsidRPr="00E22E07" w:rsidRDefault="00AE1F83" w:rsidP="00AE1F83">
            <w:pPr>
              <w:widowControl w:val="0"/>
              <w:spacing w:after="0" w:line="260" w:lineRule="exact"/>
              <w:ind w:left="284"/>
              <w:rPr>
                <w:rFonts w:ascii="Arial" w:eastAsia="Times New Roman" w:hAnsi="Arial" w:cs="Arial"/>
                <w:color w:val="000000" w:themeColor="text1"/>
                <w:sz w:val="20"/>
                <w:szCs w:val="20"/>
                <w:lang w:eastAsia="sl-SI"/>
              </w:rPr>
            </w:pPr>
          </w:p>
          <w:p w14:paraId="79F91C69" w14:textId="77777777" w:rsidR="00AE1F83" w:rsidRPr="00E22E07" w:rsidRDefault="00AE1F83" w:rsidP="00AE1F83">
            <w:pPr>
              <w:widowControl w:val="0"/>
              <w:numPr>
                <w:ilvl w:val="0"/>
                <w:numId w:val="1"/>
              </w:numPr>
              <w:suppressAutoHyphens/>
              <w:spacing w:after="0" w:line="260" w:lineRule="exact"/>
              <w:ind w:left="284" w:hanging="284"/>
              <w:jc w:val="both"/>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t>Finančne posledice za državni proračun</w:t>
            </w:r>
          </w:p>
          <w:p w14:paraId="64C3E3A0" w14:textId="77777777" w:rsidR="00AE1F83" w:rsidRPr="00E22E07" w:rsidRDefault="00AE1F83" w:rsidP="00AE1F83">
            <w:pPr>
              <w:widowControl w:val="0"/>
              <w:spacing w:after="0" w:line="260" w:lineRule="exact"/>
              <w:ind w:left="284"/>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Prikazane morajo biti finančne posledice za državni proračun, ki so na proračunskih postavkah načrtovane v dinamiki projektov oziroma ukrepov:</w:t>
            </w:r>
          </w:p>
          <w:p w14:paraId="4A005827" w14:textId="77777777" w:rsidR="00AE1F83" w:rsidRPr="00E22E07" w:rsidRDefault="00AE1F83" w:rsidP="00AE1F83">
            <w:pPr>
              <w:widowControl w:val="0"/>
              <w:suppressAutoHyphens/>
              <w:spacing w:after="0" w:line="260" w:lineRule="exact"/>
              <w:ind w:left="720"/>
              <w:jc w:val="both"/>
              <w:rPr>
                <w:rFonts w:ascii="Arial" w:eastAsia="Times New Roman" w:hAnsi="Arial" w:cs="Arial"/>
                <w:b/>
                <w:color w:val="000000" w:themeColor="text1"/>
                <w:sz w:val="20"/>
                <w:szCs w:val="20"/>
                <w:lang w:eastAsia="sl-SI"/>
              </w:rPr>
            </w:pPr>
            <w:proofErr w:type="spellStart"/>
            <w:r w:rsidRPr="00E22E07">
              <w:rPr>
                <w:rFonts w:ascii="Arial" w:eastAsia="Times New Roman" w:hAnsi="Arial" w:cs="Arial"/>
                <w:b/>
                <w:color w:val="000000" w:themeColor="text1"/>
                <w:sz w:val="20"/>
                <w:szCs w:val="20"/>
                <w:lang w:eastAsia="sl-SI"/>
              </w:rPr>
              <w:t>II.a</w:t>
            </w:r>
            <w:proofErr w:type="spellEnd"/>
            <w:r w:rsidRPr="00E22E07">
              <w:rPr>
                <w:rFonts w:ascii="Arial" w:eastAsia="Times New Roman" w:hAnsi="Arial" w:cs="Arial"/>
                <w:b/>
                <w:color w:val="000000" w:themeColor="text1"/>
                <w:sz w:val="20"/>
                <w:szCs w:val="20"/>
                <w:lang w:eastAsia="sl-SI"/>
              </w:rPr>
              <w:t xml:space="preserve"> Pravice porabe za izvedbo predlaganih rešitev so zagotovljene:</w:t>
            </w:r>
          </w:p>
          <w:p w14:paraId="0A42A0A5" w14:textId="77777777" w:rsidR="00AE1F83" w:rsidRPr="00E22E07" w:rsidRDefault="00AE1F83" w:rsidP="00AE1F83">
            <w:pPr>
              <w:widowControl w:val="0"/>
              <w:spacing w:after="0" w:line="260" w:lineRule="exact"/>
              <w:ind w:left="284"/>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E22E07">
              <w:rPr>
                <w:rFonts w:ascii="Arial" w:eastAsia="Times New Roman" w:hAnsi="Arial" w:cs="Arial"/>
                <w:color w:val="000000" w:themeColor="text1"/>
                <w:sz w:val="20"/>
                <w:szCs w:val="20"/>
                <w:lang w:eastAsia="sl-SI"/>
              </w:rPr>
              <w:t>II.b</w:t>
            </w:r>
            <w:proofErr w:type="spellEnd"/>
            <w:r w:rsidRPr="00E22E07">
              <w:rPr>
                <w:rFonts w:ascii="Arial" w:eastAsia="Times New Roman" w:hAnsi="Arial" w:cs="Arial"/>
                <w:color w:val="000000" w:themeColor="text1"/>
                <w:sz w:val="20"/>
                <w:szCs w:val="20"/>
                <w:lang w:eastAsia="sl-SI"/>
              </w:rPr>
              <w:t>). Pri uvrstitvi novega projekta oziroma ukrepa v načrt razvojnih programov se navedejo:</w:t>
            </w:r>
          </w:p>
          <w:p w14:paraId="39199091" w14:textId="77777777" w:rsidR="00AE1F83" w:rsidRPr="00E22E07" w:rsidRDefault="00AE1F83" w:rsidP="00AE1F83">
            <w:pPr>
              <w:widowControl w:val="0"/>
              <w:numPr>
                <w:ilvl w:val="0"/>
                <w:numId w:val="5"/>
              </w:numPr>
              <w:suppressAutoHyphens/>
              <w:spacing w:after="0" w:line="260" w:lineRule="exact"/>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proračunski uporabnik, ki bo financiral novi projekt oziroma ukrep,</w:t>
            </w:r>
          </w:p>
          <w:p w14:paraId="24CBCE1D" w14:textId="77777777" w:rsidR="00AE1F83" w:rsidRPr="00E22E07" w:rsidRDefault="00AE1F83" w:rsidP="00AE1F83">
            <w:pPr>
              <w:widowControl w:val="0"/>
              <w:numPr>
                <w:ilvl w:val="0"/>
                <w:numId w:val="5"/>
              </w:numPr>
              <w:suppressAutoHyphens/>
              <w:spacing w:after="0" w:line="260" w:lineRule="exact"/>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 xml:space="preserve">projekt oziroma ukrep, s katerim se bodo dosegli cilji vladnega gradiva, in </w:t>
            </w:r>
          </w:p>
          <w:p w14:paraId="39AEF44B" w14:textId="77777777" w:rsidR="00AE1F83" w:rsidRPr="00E22E07" w:rsidRDefault="00AE1F83" w:rsidP="00AE1F83">
            <w:pPr>
              <w:widowControl w:val="0"/>
              <w:numPr>
                <w:ilvl w:val="0"/>
                <w:numId w:val="5"/>
              </w:numPr>
              <w:suppressAutoHyphens/>
              <w:spacing w:after="0" w:line="260" w:lineRule="exact"/>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proračunske postavke.</w:t>
            </w:r>
          </w:p>
          <w:p w14:paraId="07DEBF36" w14:textId="77777777" w:rsidR="00AE1F83" w:rsidRPr="00E22E07" w:rsidRDefault="00AE1F83" w:rsidP="00AE1F83">
            <w:pPr>
              <w:widowControl w:val="0"/>
              <w:spacing w:after="0" w:line="260" w:lineRule="exact"/>
              <w:ind w:left="284"/>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 xml:space="preserve">Za zagotovitev pravic porabe na proračunskih postavkah, s katerih se bo financiral novi projekt oziroma ukrep, je treba izpolniti tudi točko </w:t>
            </w:r>
            <w:proofErr w:type="spellStart"/>
            <w:r w:rsidRPr="00E22E07">
              <w:rPr>
                <w:rFonts w:ascii="Arial" w:eastAsia="Times New Roman" w:hAnsi="Arial" w:cs="Arial"/>
                <w:color w:val="000000" w:themeColor="text1"/>
                <w:sz w:val="20"/>
                <w:szCs w:val="20"/>
                <w:lang w:eastAsia="sl-SI"/>
              </w:rPr>
              <w:t>II.b</w:t>
            </w:r>
            <w:proofErr w:type="spellEnd"/>
            <w:r w:rsidRPr="00E22E07">
              <w:rPr>
                <w:rFonts w:ascii="Arial" w:eastAsia="Times New Roman" w:hAnsi="Arial" w:cs="Arial"/>
                <w:color w:val="000000" w:themeColor="text1"/>
                <w:sz w:val="20"/>
                <w:szCs w:val="20"/>
                <w:lang w:eastAsia="sl-SI"/>
              </w:rPr>
              <w:t>, saj je za novi projekt oziroma ukrep mogoče zagotoviti pravice porabe le s prerazporeditvijo s proračunskih postavk, s katerih se financirajo že sprejeti oziroma veljavni projekti in ukrepi.</w:t>
            </w:r>
          </w:p>
          <w:p w14:paraId="075A258E" w14:textId="77777777" w:rsidR="00AE1F83" w:rsidRPr="00E22E07" w:rsidRDefault="00AE1F83" w:rsidP="00AE1F83">
            <w:pPr>
              <w:widowControl w:val="0"/>
              <w:suppressAutoHyphens/>
              <w:spacing w:after="0" w:line="260" w:lineRule="exact"/>
              <w:ind w:left="714"/>
              <w:jc w:val="both"/>
              <w:rPr>
                <w:rFonts w:ascii="Arial" w:eastAsia="Times New Roman" w:hAnsi="Arial" w:cs="Arial"/>
                <w:b/>
                <w:color w:val="000000" w:themeColor="text1"/>
                <w:sz w:val="20"/>
                <w:szCs w:val="20"/>
                <w:lang w:eastAsia="sl-SI"/>
              </w:rPr>
            </w:pPr>
            <w:proofErr w:type="spellStart"/>
            <w:r w:rsidRPr="00E22E07">
              <w:rPr>
                <w:rFonts w:ascii="Arial" w:eastAsia="Times New Roman" w:hAnsi="Arial" w:cs="Arial"/>
                <w:b/>
                <w:color w:val="000000" w:themeColor="text1"/>
                <w:sz w:val="20"/>
                <w:szCs w:val="20"/>
                <w:lang w:eastAsia="sl-SI"/>
              </w:rPr>
              <w:t>II.b</w:t>
            </w:r>
            <w:proofErr w:type="spellEnd"/>
            <w:r w:rsidRPr="00E22E07">
              <w:rPr>
                <w:rFonts w:ascii="Arial" w:eastAsia="Times New Roman" w:hAnsi="Arial" w:cs="Arial"/>
                <w:b/>
                <w:color w:val="000000" w:themeColor="text1"/>
                <w:sz w:val="20"/>
                <w:szCs w:val="20"/>
                <w:lang w:eastAsia="sl-SI"/>
              </w:rPr>
              <w:t xml:space="preserve"> Manjkajoče pravice porabe bodo zagotovljene s prerazporeditvijo:</w:t>
            </w:r>
          </w:p>
          <w:p w14:paraId="285F6F23" w14:textId="77777777" w:rsidR="00AE1F83" w:rsidRPr="00E22E07" w:rsidRDefault="00AE1F83" w:rsidP="00AE1F83">
            <w:pPr>
              <w:widowControl w:val="0"/>
              <w:spacing w:after="0" w:line="260" w:lineRule="exact"/>
              <w:ind w:left="284"/>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E22E07">
              <w:rPr>
                <w:rFonts w:ascii="Arial" w:eastAsia="Times New Roman" w:hAnsi="Arial" w:cs="Arial"/>
                <w:color w:val="000000" w:themeColor="text1"/>
                <w:sz w:val="20"/>
                <w:szCs w:val="20"/>
                <w:lang w:eastAsia="sl-SI"/>
              </w:rPr>
              <w:t>II.a</w:t>
            </w:r>
            <w:proofErr w:type="spellEnd"/>
            <w:r w:rsidRPr="00E22E07">
              <w:rPr>
                <w:rFonts w:ascii="Arial" w:eastAsia="Times New Roman" w:hAnsi="Arial" w:cs="Arial"/>
                <w:color w:val="000000" w:themeColor="text1"/>
                <w:sz w:val="20"/>
                <w:szCs w:val="20"/>
                <w:lang w:eastAsia="sl-SI"/>
              </w:rPr>
              <w:t>.</w:t>
            </w:r>
          </w:p>
          <w:p w14:paraId="70374E2E" w14:textId="77777777" w:rsidR="00AE1F83" w:rsidRPr="00E22E07" w:rsidRDefault="00AE1F83" w:rsidP="00AE1F83">
            <w:pPr>
              <w:widowControl w:val="0"/>
              <w:suppressAutoHyphens/>
              <w:spacing w:after="0" w:line="260" w:lineRule="exact"/>
              <w:ind w:left="714"/>
              <w:jc w:val="both"/>
              <w:rPr>
                <w:rFonts w:ascii="Arial" w:eastAsia="Times New Roman" w:hAnsi="Arial" w:cs="Arial"/>
                <w:b/>
                <w:color w:val="000000" w:themeColor="text1"/>
                <w:sz w:val="20"/>
                <w:szCs w:val="20"/>
                <w:lang w:eastAsia="sl-SI"/>
              </w:rPr>
            </w:pPr>
            <w:proofErr w:type="spellStart"/>
            <w:r w:rsidRPr="00E22E07">
              <w:rPr>
                <w:rFonts w:ascii="Arial" w:eastAsia="Times New Roman" w:hAnsi="Arial" w:cs="Arial"/>
                <w:b/>
                <w:color w:val="000000" w:themeColor="text1"/>
                <w:sz w:val="20"/>
                <w:szCs w:val="20"/>
                <w:lang w:eastAsia="sl-SI"/>
              </w:rPr>
              <w:t>II.c</w:t>
            </w:r>
            <w:proofErr w:type="spellEnd"/>
            <w:r w:rsidRPr="00E22E07">
              <w:rPr>
                <w:rFonts w:ascii="Arial" w:eastAsia="Times New Roman" w:hAnsi="Arial" w:cs="Arial"/>
                <w:b/>
                <w:color w:val="000000" w:themeColor="text1"/>
                <w:sz w:val="20"/>
                <w:szCs w:val="20"/>
                <w:lang w:eastAsia="sl-SI"/>
              </w:rPr>
              <w:t xml:space="preserve"> Načrtovana nadomestitev zmanjšanih prihodkov in povečanih odhodkov proračuna:</w:t>
            </w:r>
          </w:p>
          <w:p w14:paraId="14BF2AF5" w14:textId="77777777" w:rsidR="00AE1F83" w:rsidRPr="00E22E07" w:rsidRDefault="00AE1F83" w:rsidP="00AE1F83">
            <w:pPr>
              <w:widowControl w:val="0"/>
              <w:spacing w:after="0" w:line="260" w:lineRule="exact"/>
              <w:ind w:left="284"/>
              <w:jc w:val="both"/>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 xml:space="preserve">Če se povečani odhodki (pravice porabe) ne bodo zagotovili tako, kot je določeno v točkah </w:t>
            </w:r>
            <w:proofErr w:type="spellStart"/>
            <w:r w:rsidRPr="00E22E07">
              <w:rPr>
                <w:rFonts w:ascii="Arial" w:eastAsia="Times New Roman" w:hAnsi="Arial" w:cs="Arial"/>
                <w:color w:val="000000" w:themeColor="text1"/>
                <w:sz w:val="20"/>
                <w:szCs w:val="20"/>
                <w:lang w:eastAsia="sl-SI"/>
              </w:rPr>
              <w:t>II.a</w:t>
            </w:r>
            <w:proofErr w:type="spellEnd"/>
            <w:r w:rsidRPr="00E22E07">
              <w:rPr>
                <w:rFonts w:ascii="Arial" w:eastAsia="Times New Roman" w:hAnsi="Arial" w:cs="Arial"/>
                <w:color w:val="000000" w:themeColor="text1"/>
                <w:sz w:val="20"/>
                <w:szCs w:val="20"/>
                <w:lang w:eastAsia="sl-SI"/>
              </w:rPr>
              <w:t xml:space="preserve"> in </w:t>
            </w:r>
            <w:proofErr w:type="spellStart"/>
            <w:r w:rsidRPr="00E22E07">
              <w:rPr>
                <w:rFonts w:ascii="Arial" w:eastAsia="Times New Roman" w:hAnsi="Arial" w:cs="Arial"/>
                <w:color w:val="000000" w:themeColor="text1"/>
                <w:sz w:val="20"/>
                <w:szCs w:val="20"/>
                <w:lang w:eastAsia="sl-SI"/>
              </w:rPr>
              <w:t>II.b</w:t>
            </w:r>
            <w:proofErr w:type="spellEnd"/>
            <w:r w:rsidRPr="00E22E07">
              <w:rPr>
                <w:rFonts w:ascii="Arial" w:eastAsia="Times New Roman" w:hAnsi="Arial" w:cs="Arial"/>
                <w:color w:val="000000" w:themeColor="text1"/>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4DFB061" w14:textId="77777777" w:rsidR="00AE1F83" w:rsidRPr="00E22E07" w:rsidRDefault="00AE1F83" w:rsidP="00AE1F83">
            <w:pPr>
              <w:widowControl w:val="0"/>
              <w:suppressAutoHyphens/>
              <w:overflowPunct w:val="0"/>
              <w:autoSpaceDE w:val="0"/>
              <w:autoSpaceDN w:val="0"/>
              <w:adjustRightInd w:val="0"/>
              <w:spacing w:after="0" w:line="260" w:lineRule="exact"/>
              <w:jc w:val="both"/>
              <w:textAlignment w:val="baseline"/>
              <w:rPr>
                <w:rFonts w:ascii="Arial" w:eastAsia="Times New Roman" w:hAnsi="Arial" w:cs="Arial"/>
                <w:b/>
                <w:bCs/>
                <w:color w:val="000000" w:themeColor="text1"/>
                <w:spacing w:val="40"/>
                <w:sz w:val="20"/>
                <w:szCs w:val="20"/>
                <w:lang w:eastAsia="sl-SI"/>
              </w:rPr>
            </w:pPr>
          </w:p>
        </w:tc>
      </w:tr>
      <w:tr w:rsidR="00B84422" w:rsidRPr="00E22E07" w14:paraId="4E788E03"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48DC4AC3" w14:textId="77777777" w:rsidR="00AE1F83" w:rsidRPr="00E22E07" w:rsidRDefault="00AE1F83" w:rsidP="00AE1F83">
            <w:pPr>
              <w:spacing w:after="0" w:line="260" w:lineRule="exact"/>
              <w:rPr>
                <w:rFonts w:ascii="Arial" w:eastAsia="Times New Roman" w:hAnsi="Arial" w:cs="Arial"/>
                <w:b/>
                <w:color w:val="000000" w:themeColor="text1"/>
                <w:sz w:val="20"/>
                <w:szCs w:val="20"/>
              </w:rPr>
            </w:pPr>
            <w:r w:rsidRPr="00E22E07">
              <w:rPr>
                <w:rFonts w:ascii="Arial" w:eastAsia="Times New Roman" w:hAnsi="Arial" w:cs="Arial"/>
                <w:b/>
                <w:color w:val="000000" w:themeColor="text1"/>
                <w:sz w:val="20"/>
                <w:szCs w:val="20"/>
              </w:rPr>
              <w:lastRenderedPageBreak/>
              <w:t>7.b Predstavitev ocene finančnih posledic pod 40.000 EUR:</w:t>
            </w:r>
          </w:p>
          <w:p w14:paraId="462CFC8C" w14:textId="77777777" w:rsidR="00AE1F83" w:rsidRPr="00E22E07" w:rsidRDefault="00AE1F83" w:rsidP="00AE1F83">
            <w:pPr>
              <w:spacing w:after="0" w:line="260" w:lineRule="exact"/>
              <w:rPr>
                <w:rFonts w:ascii="Arial" w:eastAsia="Times New Roman" w:hAnsi="Arial" w:cs="Arial"/>
                <w:color w:val="000000" w:themeColor="text1"/>
                <w:sz w:val="20"/>
                <w:szCs w:val="20"/>
              </w:rPr>
            </w:pPr>
            <w:r w:rsidRPr="00E22E07">
              <w:rPr>
                <w:rFonts w:ascii="Arial" w:eastAsia="Times New Roman" w:hAnsi="Arial" w:cs="Arial"/>
                <w:color w:val="000000" w:themeColor="text1"/>
                <w:sz w:val="20"/>
                <w:szCs w:val="20"/>
              </w:rPr>
              <w:t>(Samo če izberete NE pod točko 6.a.)</w:t>
            </w:r>
          </w:p>
          <w:p w14:paraId="46E15B4E" w14:textId="77777777" w:rsidR="00AE1F83" w:rsidRPr="00E22E07" w:rsidRDefault="00AE1F83" w:rsidP="00AE1F83">
            <w:pPr>
              <w:spacing w:after="0" w:line="260" w:lineRule="exact"/>
              <w:rPr>
                <w:rFonts w:ascii="Arial" w:eastAsia="Times New Roman" w:hAnsi="Arial" w:cs="Arial"/>
                <w:bCs/>
                <w:color w:val="000000" w:themeColor="text1"/>
                <w:sz w:val="20"/>
                <w:szCs w:val="20"/>
              </w:rPr>
            </w:pPr>
          </w:p>
        </w:tc>
      </w:tr>
      <w:tr w:rsidR="00B84422" w:rsidRPr="00E22E07" w14:paraId="7632687E"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01ECD84B" w14:textId="77777777" w:rsidR="00AE1F83" w:rsidRPr="00E22E07" w:rsidRDefault="00AE1F83" w:rsidP="00AE1F83">
            <w:pPr>
              <w:spacing w:after="0" w:line="260" w:lineRule="exact"/>
              <w:rPr>
                <w:rFonts w:ascii="Arial" w:eastAsia="Times New Roman" w:hAnsi="Arial" w:cs="Arial"/>
                <w:b/>
                <w:color w:val="000000" w:themeColor="text1"/>
                <w:sz w:val="20"/>
                <w:szCs w:val="20"/>
              </w:rPr>
            </w:pPr>
            <w:r w:rsidRPr="00E22E07">
              <w:rPr>
                <w:rFonts w:ascii="Arial" w:eastAsia="Times New Roman" w:hAnsi="Arial" w:cs="Arial"/>
                <w:b/>
                <w:color w:val="000000" w:themeColor="text1"/>
                <w:sz w:val="20"/>
                <w:szCs w:val="20"/>
              </w:rPr>
              <w:t>8. Predstavitev sodelovanja z združenji občin:</w:t>
            </w:r>
          </w:p>
        </w:tc>
      </w:tr>
      <w:tr w:rsidR="00B84422" w:rsidRPr="00E22E07" w14:paraId="779D7AFA"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06DFB346"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Vsebina predloženega gradiva (predpisa) vpliva na:</w:t>
            </w:r>
          </w:p>
          <w:p w14:paraId="4EED3475" w14:textId="77777777" w:rsidR="00AE1F83" w:rsidRPr="00E22E07"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pristojnosti občin,</w:t>
            </w:r>
          </w:p>
          <w:p w14:paraId="7D0256E6" w14:textId="77777777" w:rsidR="00AE1F83" w:rsidRPr="00E22E07"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delovanje občin,</w:t>
            </w:r>
          </w:p>
          <w:p w14:paraId="5DCCB30F" w14:textId="77777777" w:rsidR="00AE1F83" w:rsidRPr="00E22E07"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financiranje občin.</w:t>
            </w:r>
          </w:p>
          <w:p w14:paraId="10FE29E2" w14:textId="77777777" w:rsidR="00AE1F83" w:rsidRPr="00E22E07" w:rsidRDefault="00AE1F83" w:rsidP="00AE1F83">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color w:val="000000" w:themeColor="text1"/>
                <w:sz w:val="20"/>
                <w:szCs w:val="20"/>
                <w:lang w:eastAsia="sl-SI"/>
              </w:rPr>
            </w:pPr>
          </w:p>
        </w:tc>
        <w:tc>
          <w:tcPr>
            <w:tcW w:w="2431" w:type="dxa"/>
            <w:gridSpan w:val="2"/>
          </w:tcPr>
          <w:p w14:paraId="01997801" w14:textId="77777777" w:rsidR="00AE1F83" w:rsidRPr="00E22E07"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B84422" w:rsidRPr="00E22E07" w14:paraId="796ECB3F"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6F83C700"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xml:space="preserve">Gradivo (predpis) je bilo poslano v mnenje: </w:t>
            </w:r>
          </w:p>
          <w:p w14:paraId="2D762BE2" w14:textId="77777777" w:rsidR="00AE1F83" w:rsidRPr="00E22E07"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Skupnosti občin Slovenije SOS: DA/</w:t>
            </w:r>
            <w:r w:rsidRPr="00E22E07">
              <w:rPr>
                <w:rFonts w:ascii="Arial" w:eastAsia="Times New Roman" w:hAnsi="Arial" w:cs="Arial"/>
                <w:b/>
                <w:bCs/>
                <w:iCs/>
                <w:color w:val="000000" w:themeColor="text1"/>
                <w:sz w:val="20"/>
                <w:szCs w:val="20"/>
                <w:lang w:eastAsia="sl-SI"/>
              </w:rPr>
              <w:t>NE</w:t>
            </w:r>
          </w:p>
          <w:p w14:paraId="297E51B3" w14:textId="77777777" w:rsidR="00AE1F83" w:rsidRPr="00E22E07"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Združenju občin Slovenije ZOS: DA/</w:t>
            </w:r>
            <w:r w:rsidRPr="00E22E07">
              <w:rPr>
                <w:rFonts w:ascii="Arial" w:eastAsia="Times New Roman" w:hAnsi="Arial" w:cs="Arial"/>
                <w:b/>
                <w:bCs/>
                <w:iCs/>
                <w:color w:val="000000" w:themeColor="text1"/>
                <w:sz w:val="20"/>
                <w:szCs w:val="20"/>
                <w:lang w:eastAsia="sl-SI"/>
              </w:rPr>
              <w:t>NE</w:t>
            </w:r>
          </w:p>
          <w:p w14:paraId="6E10F646" w14:textId="77777777" w:rsidR="00AE1F83" w:rsidRPr="00E22E07"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Združenju mestnih občin Slovenije ZMOS: DA/</w:t>
            </w:r>
            <w:r w:rsidRPr="00E22E07">
              <w:rPr>
                <w:rFonts w:ascii="Arial" w:eastAsia="Times New Roman" w:hAnsi="Arial" w:cs="Arial"/>
                <w:b/>
                <w:bCs/>
                <w:iCs/>
                <w:color w:val="000000" w:themeColor="text1"/>
                <w:sz w:val="20"/>
                <w:szCs w:val="20"/>
                <w:lang w:eastAsia="sl-SI"/>
              </w:rPr>
              <w:t>NE</w:t>
            </w:r>
          </w:p>
          <w:p w14:paraId="1BC4C8C1"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67564830"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Predlogi in pripombe združenj so bili upoštevani:</w:t>
            </w:r>
          </w:p>
          <w:p w14:paraId="741C3C7D"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v celoti,</w:t>
            </w:r>
          </w:p>
          <w:p w14:paraId="7A498C8E"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večinoma,</w:t>
            </w:r>
          </w:p>
          <w:p w14:paraId="72A21B3E"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delno,</w:t>
            </w:r>
          </w:p>
          <w:p w14:paraId="4FFC1CDF"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niso bili upoštevani.</w:t>
            </w:r>
          </w:p>
          <w:p w14:paraId="15EC80E3" w14:textId="77777777" w:rsidR="00AE1F83" w:rsidRPr="00E22E07" w:rsidRDefault="00AE1F83" w:rsidP="00AE1F83">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color w:val="000000" w:themeColor="text1"/>
                <w:sz w:val="20"/>
                <w:szCs w:val="20"/>
                <w:lang w:eastAsia="sl-SI"/>
              </w:rPr>
            </w:pPr>
          </w:p>
          <w:p w14:paraId="2D195131"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lastRenderedPageBreak/>
              <w:t>Bistveni predlogi in pripombe, ki niso bili upoštevani.</w:t>
            </w:r>
          </w:p>
          <w:p w14:paraId="3F4C9EA4"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tc>
      </w:tr>
      <w:tr w:rsidR="00B84422" w:rsidRPr="00E22E07" w14:paraId="5FC874E0"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2A782FA4" w14:textId="77777777" w:rsidR="00AE1F83" w:rsidRPr="00E22E07"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lastRenderedPageBreak/>
              <w:t>9. Predstavitev sodelovanja javnosti:</w:t>
            </w:r>
          </w:p>
        </w:tc>
      </w:tr>
      <w:tr w:rsidR="00B84422" w:rsidRPr="00E22E07" w14:paraId="39B41677"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838AE76"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iCs/>
                <w:color w:val="000000" w:themeColor="text1"/>
                <w:sz w:val="20"/>
                <w:szCs w:val="20"/>
                <w:lang w:eastAsia="sl-SI"/>
              </w:rPr>
              <w:t>Gradivo je bilo predhodno objavljeno na spletni strani predlagatelja:</w:t>
            </w:r>
          </w:p>
        </w:tc>
        <w:tc>
          <w:tcPr>
            <w:tcW w:w="2431" w:type="dxa"/>
            <w:gridSpan w:val="2"/>
          </w:tcPr>
          <w:p w14:paraId="2189ACBA" w14:textId="77777777" w:rsidR="00AE1F83" w:rsidRPr="00E22E07"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B84422" w:rsidRPr="009A335C" w14:paraId="2E7F2C79" w14:textId="77777777" w:rsidTr="00DD4F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shd w:val="clear" w:color="auto" w:fill="auto"/>
          </w:tcPr>
          <w:p w14:paraId="4CCEA43A" w14:textId="77777777" w:rsidR="00AE1F83" w:rsidRPr="00E22E07" w:rsidRDefault="005B1766"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9A335C">
              <w:rPr>
                <w:rFonts w:ascii="Arial" w:eastAsia="Times New Roman" w:hAnsi="Arial" w:cs="Arial"/>
                <w:iCs/>
                <w:color w:val="000000" w:themeColor="text1"/>
                <w:sz w:val="20"/>
                <w:szCs w:val="20"/>
                <w:lang w:eastAsia="sl-SI"/>
              </w:rPr>
              <w:t>Gre za določitev programov storitev obveznega zdravstvenega zavarovanja, opredelitev zmogljivosti in obseg sredstev za leto 202</w:t>
            </w:r>
            <w:r w:rsidR="00B265FB" w:rsidRPr="009A335C">
              <w:rPr>
                <w:rFonts w:ascii="Arial" w:eastAsia="Times New Roman" w:hAnsi="Arial" w:cs="Arial"/>
                <w:iCs/>
                <w:color w:val="000000" w:themeColor="text1"/>
                <w:sz w:val="20"/>
                <w:szCs w:val="20"/>
                <w:lang w:eastAsia="sl-SI"/>
              </w:rPr>
              <w:t>4</w:t>
            </w:r>
            <w:r w:rsidRPr="009A335C">
              <w:rPr>
                <w:rFonts w:ascii="Arial" w:eastAsia="Times New Roman" w:hAnsi="Arial" w:cs="Arial"/>
                <w:iCs/>
                <w:color w:val="000000" w:themeColor="text1"/>
                <w:sz w:val="20"/>
                <w:szCs w:val="20"/>
                <w:lang w:eastAsia="sl-SI"/>
              </w:rPr>
              <w:t>, kjer sodelovanje javnosti ni predvideno</w:t>
            </w:r>
            <w:r w:rsidRPr="00E22E07">
              <w:rPr>
                <w:rFonts w:ascii="Arial" w:eastAsia="Times New Roman" w:hAnsi="Arial" w:cs="Arial"/>
                <w:iCs/>
                <w:color w:val="000000" w:themeColor="text1"/>
                <w:sz w:val="20"/>
                <w:szCs w:val="20"/>
                <w:lang w:eastAsia="sl-SI"/>
              </w:rPr>
              <w:t>.</w:t>
            </w:r>
          </w:p>
        </w:tc>
      </w:tr>
      <w:tr w:rsidR="00B84422" w:rsidRPr="00E22E07" w14:paraId="313FF572"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5FD9EAE8"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(Če je odgovor DA, navedite:</w:t>
            </w:r>
          </w:p>
          <w:p w14:paraId="4615B506"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Datum objave: ………</w:t>
            </w:r>
          </w:p>
          <w:p w14:paraId="49CE92DA"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xml:space="preserve">V razpravo so bili vključeni: </w:t>
            </w:r>
          </w:p>
          <w:p w14:paraId="14E48FB6" w14:textId="77777777" w:rsidR="00AE1F83" w:rsidRPr="00E22E07"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xml:space="preserve">nevladne organizacije, </w:t>
            </w:r>
          </w:p>
          <w:p w14:paraId="1F69FCC8" w14:textId="77777777" w:rsidR="00AE1F83" w:rsidRPr="00E22E07"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predstavniki zainteresirane javnosti,</w:t>
            </w:r>
          </w:p>
          <w:p w14:paraId="401338F5" w14:textId="77777777" w:rsidR="00AE1F83" w:rsidRPr="00E22E07"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predstavniki strokovne javnosti.</w:t>
            </w:r>
          </w:p>
          <w:p w14:paraId="3C7CE09A" w14:textId="77777777" w:rsidR="00AE1F83" w:rsidRPr="00E22E07" w:rsidRDefault="00AE1F83" w:rsidP="00A0551F">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1DC1465E"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 xml:space="preserve">Mnenja, predlogi in pripombe z navedbo predlagateljev </w:t>
            </w:r>
            <w:r w:rsidRPr="00E22E07">
              <w:rPr>
                <w:rFonts w:ascii="Arial" w:eastAsia="Times New Roman" w:hAnsi="Arial" w:cs="Arial"/>
                <w:color w:val="000000" w:themeColor="text1"/>
                <w:sz w:val="20"/>
                <w:szCs w:val="20"/>
                <w:lang w:eastAsia="sl-SI"/>
              </w:rPr>
              <w:t>(imen in priimkov fizičnih oseb, ki niso poslovni subjekti, ne navajajte</w:t>
            </w:r>
            <w:r w:rsidRPr="00E22E07">
              <w:rPr>
                <w:rFonts w:ascii="Arial" w:eastAsia="Times New Roman" w:hAnsi="Arial" w:cs="Arial"/>
                <w:iCs/>
                <w:color w:val="000000" w:themeColor="text1"/>
                <w:sz w:val="20"/>
                <w:szCs w:val="20"/>
                <w:lang w:eastAsia="sl-SI"/>
              </w:rPr>
              <w:t>):</w:t>
            </w:r>
          </w:p>
          <w:p w14:paraId="1AB5567F"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39C41184"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31E0C474"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Upoštevani so bili:</w:t>
            </w:r>
          </w:p>
          <w:p w14:paraId="16DD6545"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v celoti,</w:t>
            </w:r>
          </w:p>
          <w:p w14:paraId="4682B459"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večinoma,</w:t>
            </w:r>
          </w:p>
          <w:p w14:paraId="1F4DA196"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delno,</w:t>
            </w:r>
          </w:p>
          <w:p w14:paraId="003CB683" w14:textId="77777777" w:rsidR="00AE1F83" w:rsidRPr="00E22E07"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niso bili upoštevani.</w:t>
            </w:r>
          </w:p>
          <w:p w14:paraId="343269DA"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0D1394C2"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Bistvena mnenja, predlogi in pripombe, ki niso bili upoštevani, ter razlogi za neupoštevanje:</w:t>
            </w:r>
          </w:p>
          <w:p w14:paraId="433EA00E"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548F2129"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Poročilo je bilo dano ……………..</w:t>
            </w:r>
          </w:p>
          <w:p w14:paraId="11F80733"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p w14:paraId="7338F92E"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iCs/>
                <w:color w:val="000000" w:themeColor="text1"/>
                <w:sz w:val="20"/>
                <w:szCs w:val="20"/>
                <w:lang w:eastAsia="sl-SI"/>
              </w:rPr>
              <w:t>Javnost je bila vključena v pripravo gradiva v skladu z Zakonom o …, kar je navedeno v predlogu predpisa.</w:t>
            </w:r>
            <w:r w:rsidR="00A0551F" w:rsidRPr="00E22E07">
              <w:rPr>
                <w:rFonts w:ascii="Arial" w:eastAsia="Times New Roman" w:hAnsi="Arial" w:cs="Arial"/>
                <w:iCs/>
                <w:color w:val="000000" w:themeColor="text1"/>
                <w:sz w:val="20"/>
                <w:szCs w:val="20"/>
                <w:lang w:eastAsia="sl-SI"/>
              </w:rPr>
              <w:t>)</w:t>
            </w:r>
          </w:p>
          <w:p w14:paraId="6BBC48C1" w14:textId="77777777" w:rsidR="00AE1F83" w:rsidRPr="00E22E07"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color w:val="000000" w:themeColor="text1"/>
                <w:sz w:val="20"/>
                <w:szCs w:val="20"/>
                <w:lang w:eastAsia="sl-SI"/>
              </w:rPr>
            </w:pPr>
          </w:p>
        </w:tc>
      </w:tr>
      <w:tr w:rsidR="00B84422" w:rsidRPr="00E22E07" w14:paraId="06853FB0"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7DB7EE74" w14:textId="77777777" w:rsidR="00AE1F83" w:rsidRPr="00E22E07"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b/>
                <w:color w:val="000000" w:themeColor="text1"/>
                <w:sz w:val="20"/>
                <w:szCs w:val="20"/>
                <w:lang w:eastAsia="sl-SI"/>
              </w:rPr>
              <w:t>10. Pri pripravi gradiva so bile upoštevane zahteve iz Resolucije o normativni dejavnosti:</w:t>
            </w:r>
          </w:p>
        </w:tc>
        <w:tc>
          <w:tcPr>
            <w:tcW w:w="2431" w:type="dxa"/>
            <w:gridSpan w:val="2"/>
            <w:vAlign w:val="center"/>
          </w:tcPr>
          <w:p w14:paraId="1443C264" w14:textId="77777777" w:rsidR="00AE1F83" w:rsidRPr="00E22E07"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iCs/>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B84422" w:rsidRPr="00E22E07" w14:paraId="5F4577D4"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0E8EFBF" w14:textId="77777777" w:rsidR="00AE1F83" w:rsidRPr="00E22E07"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b/>
                <w:color w:val="000000" w:themeColor="text1"/>
                <w:sz w:val="20"/>
                <w:szCs w:val="20"/>
                <w:lang w:eastAsia="sl-SI"/>
              </w:rPr>
            </w:pPr>
            <w:r w:rsidRPr="00E22E07">
              <w:rPr>
                <w:rFonts w:ascii="Arial" w:eastAsia="Times New Roman" w:hAnsi="Arial" w:cs="Arial"/>
                <w:b/>
                <w:color w:val="000000" w:themeColor="text1"/>
                <w:sz w:val="20"/>
                <w:szCs w:val="20"/>
                <w:lang w:eastAsia="sl-SI"/>
              </w:rPr>
              <w:t>11. Gradivo je uvrščeno v delovni program vlade:</w:t>
            </w:r>
          </w:p>
        </w:tc>
        <w:tc>
          <w:tcPr>
            <w:tcW w:w="2431" w:type="dxa"/>
            <w:gridSpan w:val="2"/>
            <w:vAlign w:val="center"/>
          </w:tcPr>
          <w:p w14:paraId="43423DB1" w14:textId="77777777" w:rsidR="00AE1F83" w:rsidRPr="00E22E07"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color w:val="000000" w:themeColor="text1"/>
                <w:sz w:val="20"/>
                <w:szCs w:val="20"/>
                <w:lang w:eastAsia="sl-SI"/>
              </w:rPr>
            </w:pPr>
            <w:r w:rsidRPr="00E22E07">
              <w:rPr>
                <w:rFonts w:ascii="Arial" w:eastAsia="Times New Roman" w:hAnsi="Arial" w:cs="Arial"/>
                <w:color w:val="000000" w:themeColor="text1"/>
                <w:sz w:val="20"/>
                <w:szCs w:val="20"/>
                <w:lang w:eastAsia="sl-SI"/>
              </w:rPr>
              <w:t>DA/</w:t>
            </w:r>
            <w:r w:rsidRPr="00E22E07">
              <w:rPr>
                <w:rFonts w:ascii="Arial" w:eastAsia="Times New Roman" w:hAnsi="Arial" w:cs="Arial"/>
                <w:b/>
                <w:bCs/>
                <w:color w:val="000000" w:themeColor="text1"/>
                <w:sz w:val="20"/>
                <w:szCs w:val="20"/>
                <w:lang w:eastAsia="sl-SI"/>
              </w:rPr>
              <w:t>NE</w:t>
            </w:r>
          </w:p>
        </w:tc>
      </w:tr>
      <w:tr w:rsidR="00E22E07" w:rsidRPr="00E22E07" w14:paraId="27A6DBD1"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0712F9A1" w14:textId="77777777" w:rsidR="00E662ED" w:rsidRDefault="005B1766" w:rsidP="00F45076">
            <w:pPr>
              <w:autoSpaceDE w:val="0"/>
              <w:autoSpaceDN w:val="0"/>
              <w:adjustRightInd w:val="0"/>
              <w:spacing w:after="0" w:line="260" w:lineRule="exact"/>
              <w:rPr>
                <w:rFonts w:ascii="Arial" w:hAnsi="Arial" w:cs="Arial"/>
                <w:b/>
                <w:bCs/>
                <w:color w:val="000000" w:themeColor="text1"/>
                <w:sz w:val="20"/>
                <w:szCs w:val="20"/>
                <w:lang w:eastAsia="sl-SI"/>
              </w:rPr>
            </w:pPr>
            <w:r w:rsidRPr="00E22E07">
              <w:rPr>
                <w:rFonts w:ascii="Arial" w:hAnsi="Arial" w:cs="Arial"/>
                <w:b/>
                <w:bCs/>
                <w:color w:val="000000" w:themeColor="text1"/>
                <w:sz w:val="20"/>
                <w:szCs w:val="20"/>
                <w:lang w:eastAsia="sl-SI"/>
              </w:rPr>
              <w:t xml:space="preserve">                                                                                                </w:t>
            </w:r>
            <w:r w:rsidR="00DC19FE" w:rsidRPr="00E22E07">
              <w:rPr>
                <w:rFonts w:ascii="Arial" w:hAnsi="Arial" w:cs="Arial"/>
                <w:b/>
                <w:bCs/>
                <w:color w:val="000000" w:themeColor="text1"/>
                <w:sz w:val="20"/>
                <w:szCs w:val="20"/>
                <w:lang w:eastAsia="sl-SI"/>
              </w:rPr>
              <w:t xml:space="preserve">      </w:t>
            </w:r>
          </w:p>
          <w:p w14:paraId="7DFF4165" w14:textId="77777777" w:rsidR="00E662ED" w:rsidRDefault="00E662ED" w:rsidP="00F45076">
            <w:pPr>
              <w:autoSpaceDE w:val="0"/>
              <w:autoSpaceDN w:val="0"/>
              <w:adjustRightInd w:val="0"/>
              <w:spacing w:after="0" w:line="260" w:lineRule="exact"/>
              <w:rPr>
                <w:rFonts w:ascii="Arial" w:hAnsi="Arial" w:cs="Arial"/>
                <w:b/>
                <w:bCs/>
                <w:color w:val="000000" w:themeColor="text1"/>
                <w:sz w:val="20"/>
                <w:szCs w:val="20"/>
                <w:lang w:eastAsia="sl-SI"/>
              </w:rPr>
            </w:pPr>
          </w:p>
          <w:p w14:paraId="447CAA77" w14:textId="35492DBA" w:rsidR="00F45076" w:rsidRPr="00E22E07" w:rsidRDefault="00E662ED" w:rsidP="00F45076">
            <w:pPr>
              <w:autoSpaceDE w:val="0"/>
              <w:autoSpaceDN w:val="0"/>
              <w:adjustRightInd w:val="0"/>
              <w:spacing w:after="0" w:line="260" w:lineRule="exact"/>
              <w:rPr>
                <w:rFonts w:ascii="Arial" w:hAnsi="Arial" w:cs="Arial"/>
                <w:b/>
                <w:bCs/>
                <w:color w:val="000000" w:themeColor="text1"/>
                <w:sz w:val="20"/>
                <w:szCs w:val="20"/>
              </w:rPr>
            </w:pPr>
            <w:r>
              <w:rPr>
                <w:rFonts w:ascii="Arial" w:hAnsi="Arial" w:cs="Arial"/>
                <w:b/>
                <w:bCs/>
                <w:color w:val="000000" w:themeColor="text1"/>
                <w:sz w:val="20"/>
                <w:szCs w:val="20"/>
                <w:lang w:eastAsia="sl-SI"/>
              </w:rPr>
              <w:t xml:space="preserve">                                                                                          </w:t>
            </w:r>
            <w:r w:rsidR="00DC19FE" w:rsidRPr="00E22E07">
              <w:rPr>
                <w:rFonts w:ascii="Arial" w:hAnsi="Arial" w:cs="Arial"/>
                <w:b/>
                <w:bCs/>
                <w:color w:val="000000" w:themeColor="text1"/>
                <w:sz w:val="20"/>
                <w:szCs w:val="20"/>
                <w:lang w:eastAsia="sl-SI"/>
              </w:rPr>
              <w:t xml:space="preserve"> </w:t>
            </w:r>
            <w:r w:rsidR="002A3DF0">
              <w:rPr>
                <w:rFonts w:ascii="Arial" w:hAnsi="Arial" w:cs="Arial"/>
                <w:b/>
                <w:bCs/>
                <w:color w:val="000000" w:themeColor="text1"/>
                <w:sz w:val="20"/>
                <w:szCs w:val="20"/>
                <w:lang w:eastAsia="sl-SI"/>
              </w:rPr>
              <w:t xml:space="preserve">          </w:t>
            </w:r>
            <w:r w:rsidR="00E51619">
              <w:rPr>
                <w:rFonts w:ascii="Arial" w:hAnsi="Arial" w:cs="Arial"/>
                <w:b/>
                <w:bCs/>
                <w:color w:val="000000" w:themeColor="text1"/>
                <w:sz w:val="20"/>
                <w:szCs w:val="20"/>
                <w:lang w:eastAsia="sl-SI"/>
              </w:rPr>
              <w:t xml:space="preserve">         </w:t>
            </w:r>
            <w:r w:rsidR="009F4D80" w:rsidRPr="00DB6C54">
              <w:rPr>
                <w:rFonts w:ascii="Arial" w:hAnsi="Arial" w:cs="Arial"/>
                <w:b/>
                <w:bCs/>
                <w:color w:val="000000" w:themeColor="text1"/>
                <w:sz w:val="20"/>
                <w:szCs w:val="20"/>
                <w:lang w:eastAsia="sl-SI"/>
              </w:rPr>
              <w:t>D</w:t>
            </w:r>
            <w:r w:rsidR="00A34F53" w:rsidRPr="00EF328C">
              <w:rPr>
                <w:rFonts w:ascii="Arial" w:hAnsi="Arial" w:cs="Arial"/>
                <w:b/>
                <w:bCs/>
                <w:color w:val="000000" w:themeColor="text1"/>
                <w:sz w:val="20"/>
                <w:szCs w:val="20"/>
                <w:lang w:eastAsia="sl-SI"/>
              </w:rPr>
              <w:t>r. Valentina</w:t>
            </w:r>
            <w:r w:rsidR="00A34F53">
              <w:rPr>
                <w:rFonts w:ascii="Arial" w:hAnsi="Arial" w:cs="Arial"/>
                <w:b/>
                <w:bCs/>
                <w:color w:val="000000" w:themeColor="text1"/>
                <w:sz w:val="20"/>
                <w:szCs w:val="20"/>
                <w:lang w:eastAsia="sl-SI"/>
              </w:rPr>
              <w:t xml:space="preserve"> Prevolnik Rupel</w:t>
            </w:r>
            <w:r w:rsidR="005B1766" w:rsidRPr="00E22E07">
              <w:rPr>
                <w:rFonts w:ascii="Arial" w:hAnsi="Arial" w:cs="Arial"/>
                <w:b/>
                <w:bCs/>
                <w:color w:val="000000" w:themeColor="text1"/>
                <w:sz w:val="20"/>
                <w:szCs w:val="20"/>
              </w:rPr>
              <w:t xml:space="preserve">   </w:t>
            </w:r>
          </w:p>
          <w:p w14:paraId="7DA46AEC" w14:textId="77777777" w:rsidR="00AE1F83" w:rsidRPr="00E22E07" w:rsidRDefault="005B1766" w:rsidP="00F45076">
            <w:pPr>
              <w:autoSpaceDE w:val="0"/>
              <w:autoSpaceDN w:val="0"/>
              <w:adjustRightInd w:val="0"/>
              <w:spacing w:after="0" w:line="260" w:lineRule="exact"/>
              <w:rPr>
                <w:rFonts w:ascii="Arial" w:eastAsia="Times New Roman" w:hAnsi="Arial" w:cs="Arial"/>
                <w:b/>
                <w:color w:val="000000" w:themeColor="text1"/>
                <w:sz w:val="20"/>
                <w:szCs w:val="20"/>
                <w:lang w:eastAsia="sl-SI"/>
              </w:rPr>
            </w:pPr>
            <w:r w:rsidRPr="00E22E07">
              <w:rPr>
                <w:rFonts w:ascii="Arial" w:hAnsi="Arial" w:cs="Arial"/>
                <w:b/>
                <w:bCs/>
                <w:color w:val="000000" w:themeColor="text1"/>
                <w:sz w:val="20"/>
                <w:szCs w:val="20"/>
              </w:rPr>
              <w:t xml:space="preserve">                                        </w:t>
            </w:r>
            <w:r w:rsidR="00F45076" w:rsidRPr="00E22E07">
              <w:rPr>
                <w:rFonts w:ascii="Arial" w:hAnsi="Arial" w:cs="Arial"/>
                <w:b/>
                <w:bCs/>
                <w:color w:val="000000" w:themeColor="text1"/>
                <w:sz w:val="20"/>
                <w:szCs w:val="20"/>
              </w:rPr>
              <w:t xml:space="preserve">                                                                     </w:t>
            </w:r>
            <w:r w:rsidR="002A3DF0">
              <w:rPr>
                <w:rFonts w:ascii="Arial" w:hAnsi="Arial" w:cs="Arial"/>
                <w:b/>
                <w:bCs/>
                <w:color w:val="000000" w:themeColor="text1"/>
                <w:sz w:val="20"/>
                <w:szCs w:val="20"/>
              </w:rPr>
              <w:t xml:space="preserve">     </w:t>
            </w:r>
            <w:r w:rsidR="00A34F53">
              <w:rPr>
                <w:rFonts w:ascii="Arial" w:hAnsi="Arial" w:cs="Arial"/>
                <w:b/>
                <w:bCs/>
                <w:color w:val="000000" w:themeColor="text1"/>
                <w:sz w:val="20"/>
                <w:szCs w:val="20"/>
              </w:rPr>
              <w:t xml:space="preserve">   </w:t>
            </w:r>
            <w:r w:rsidR="002A3DF0">
              <w:rPr>
                <w:rFonts w:ascii="Arial" w:hAnsi="Arial" w:cs="Arial"/>
                <w:b/>
                <w:bCs/>
                <w:color w:val="000000" w:themeColor="text1"/>
                <w:sz w:val="20"/>
                <w:szCs w:val="20"/>
              </w:rPr>
              <w:t xml:space="preserve">  </w:t>
            </w:r>
            <w:r w:rsidR="00A34F53">
              <w:rPr>
                <w:rFonts w:ascii="Arial" w:hAnsi="Arial" w:cs="Arial"/>
                <w:b/>
                <w:bCs/>
                <w:color w:val="000000" w:themeColor="text1"/>
                <w:sz w:val="20"/>
                <w:szCs w:val="20"/>
              </w:rPr>
              <w:t>ministrica za zdravje</w:t>
            </w:r>
          </w:p>
        </w:tc>
      </w:tr>
      <w:tr w:rsidR="002A3DF0" w:rsidRPr="00E22E07" w14:paraId="3E1DD053" w14:textId="77777777" w:rsidTr="00BB0E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474BB2F9" w14:textId="77777777" w:rsidR="002A3DF0" w:rsidRPr="00E22E07" w:rsidRDefault="002A3DF0" w:rsidP="00F45076">
            <w:pPr>
              <w:autoSpaceDE w:val="0"/>
              <w:autoSpaceDN w:val="0"/>
              <w:adjustRightInd w:val="0"/>
              <w:spacing w:after="0" w:line="260" w:lineRule="exact"/>
              <w:rPr>
                <w:rFonts w:ascii="Arial" w:hAnsi="Arial" w:cs="Arial"/>
                <w:b/>
                <w:bCs/>
                <w:color w:val="000000" w:themeColor="text1"/>
                <w:sz w:val="20"/>
                <w:szCs w:val="20"/>
                <w:lang w:eastAsia="sl-SI"/>
              </w:rPr>
            </w:pPr>
          </w:p>
        </w:tc>
      </w:tr>
    </w:tbl>
    <w:p w14:paraId="18CDE023" w14:textId="77777777" w:rsidR="00BF639A" w:rsidRPr="00E22E07" w:rsidRDefault="00BF639A" w:rsidP="005B1766">
      <w:pPr>
        <w:jc w:val="right"/>
        <w:rPr>
          <w:rFonts w:ascii="Arial" w:hAnsi="Arial" w:cs="Arial"/>
          <w:b/>
          <w:bCs/>
          <w:color w:val="000000" w:themeColor="text1"/>
          <w:sz w:val="20"/>
          <w:szCs w:val="20"/>
        </w:rPr>
      </w:pPr>
    </w:p>
    <w:p w14:paraId="2D1C6C58" w14:textId="77777777" w:rsidR="00771027" w:rsidRPr="00E22E07" w:rsidRDefault="00771027" w:rsidP="005B1766">
      <w:pPr>
        <w:jc w:val="right"/>
        <w:rPr>
          <w:rFonts w:ascii="Arial" w:hAnsi="Arial" w:cs="Arial"/>
          <w:b/>
          <w:bCs/>
          <w:color w:val="000000" w:themeColor="text1"/>
          <w:sz w:val="20"/>
          <w:szCs w:val="20"/>
        </w:rPr>
      </w:pPr>
    </w:p>
    <w:p w14:paraId="36752657" w14:textId="77777777" w:rsidR="00771027" w:rsidRPr="00E22E07" w:rsidRDefault="00771027" w:rsidP="005B1766">
      <w:pPr>
        <w:jc w:val="right"/>
        <w:rPr>
          <w:rFonts w:ascii="Arial" w:hAnsi="Arial" w:cs="Arial"/>
          <w:b/>
          <w:bCs/>
          <w:color w:val="000000" w:themeColor="text1"/>
          <w:sz w:val="20"/>
          <w:szCs w:val="20"/>
        </w:rPr>
      </w:pPr>
    </w:p>
    <w:p w14:paraId="474C9E30" w14:textId="77777777" w:rsidR="00771027" w:rsidRPr="00E22E07" w:rsidRDefault="00771027" w:rsidP="005B1766">
      <w:pPr>
        <w:jc w:val="right"/>
        <w:rPr>
          <w:rFonts w:ascii="Arial" w:hAnsi="Arial" w:cs="Arial"/>
          <w:b/>
          <w:bCs/>
          <w:color w:val="000000" w:themeColor="text1"/>
          <w:sz w:val="20"/>
          <w:szCs w:val="20"/>
        </w:rPr>
      </w:pPr>
    </w:p>
    <w:p w14:paraId="615D7552" w14:textId="77777777" w:rsidR="00771027" w:rsidRPr="00E22E07" w:rsidRDefault="00771027" w:rsidP="005B1766">
      <w:pPr>
        <w:jc w:val="right"/>
        <w:rPr>
          <w:rFonts w:ascii="Arial" w:hAnsi="Arial" w:cs="Arial"/>
          <w:b/>
          <w:bCs/>
          <w:color w:val="000000" w:themeColor="text1"/>
          <w:sz w:val="20"/>
          <w:szCs w:val="20"/>
        </w:rPr>
      </w:pPr>
    </w:p>
    <w:p w14:paraId="596ABB7B" w14:textId="77777777" w:rsidR="00771027" w:rsidRPr="00E22E07" w:rsidRDefault="00771027" w:rsidP="005B1766">
      <w:pPr>
        <w:jc w:val="right"/>
        <w:rPr>
          <w:rFonts w:ascii="Arial" w:hAnsi="Arial" w:cs="Arial"/>
          <w:b/>
          <w:bCs/>
          <w:color w:val="000000" w:themeColor="text1"/>
          <w:sz w:val="20"/>
          <w:szCs w:val="20"/>
        </w:rPr>
      </w:pPr>
    </w:p>
    <w:p w14:paraId="6EA73EB7" w14:textId="77777777" w:rsidR="00771027" w:rsidRPr="00E22E07" w:rsidRDefault="00771027" w:rsidP="005B1766">
      <w:pPr>
        <w:jc w:val="right"/>
        <w:rPr>
          <w:rFonts w:ascii="Arial" w:hAnsi="Arial" w:cs="Arial"/>
          <w:b/>
          <w:bCs/>
          <w:color w:val="000000" w:themeColor="text1"/>
          <w:sz w:val="20"/>
          <w:szCs w:val="20"/>
        </w:rPr>
      </w:pPr>
    </w:p>
    <w:p w14:paraId="211DD4F0" w14:textId="77777777" w:rsidR="00771027" w:rsidRPr="00E22E07" w:rsidRDefault="00771027" w:rsidP="005B1766">
      <w:pPr>
        <w:jc w:val="right"/>
        <w:rPr>
          <w:rFonts w:ascii="Arial" w:hAnsi="Arial" w:cs="Arial"/>
          <w:b/>
          <w:bCs/>
          <w:color w:val="000000" w:themeColor="text1"/>
          <w:sz w:val="20"/>
          <w:szCs w:val="20"/>
        </w:rPr>
      </w:pPr>
    </w:p>
    <w:p w14:paraId="107EC8BE" w14:textId="77777777" w:rsidR="00771027" w:rsidRPr="00E22E07" w:rsidRDefault="00771027" w:rsidP="005B1766">
      <w:pPr>
        <w:jc w:val="right"/>
        <w:rPr>
          <w:rFonts w:ascii="Arial" w:hAnsi="Arial" w:cs="Arial"/>
          <w:b/>
          <w:bCs/>
          <w:color w:val="000000" w:themeColor="text1"/>
          <w:sz w:val="20"/>
          <w:szCs w:val="20"/>
        </w:rPr>
      </w:pPr>
    </w:p>
    <w:p w14:paraId="6AE7D46C" w14:textId="77777777" w:rsidR="00771027" w:rsidRPr="00E22E07" w:rsidRDefault="00771027" w:rsidP="005B1766">
      <w:pPr>
        <w:jc w:val="right"/>
        <w:rPr>
          <w:rFonts w:ascii="Arial" w:hAnsi="Arial" w:cs="Arial"/>
          <w:b/>
          <w:bCs/>
          <w:color w:val="000000" w:themeColor="text1"/>
          <w:sz w:val="20"/>
          <w:szCs w:val="20"/>
        </w:rPr>
      </w:pPr>
    </w:p>
    <w:p w14:paraId="5ACD244D" w14:textId="77777777" w:rsidR="004208C8" w:rsidRPr="00964083" w:rsidRDefault="004208C8" w:rsidP="004208C8">
      <w:pPr>
        <w:jc w:val="right"/>
        <w:rPr>
          <w:rFonts w:ascii="Arial" w:hAnsi="Arial" w:cs="Arial"/>
          <w:b/>
          <w:bCs/>
          <w:color w:val="000000" w:themeColor="text1"/>
          <w:sz w:val="20"/>
          <w:szCs w:val="20"/>
        </w:rPr>
      </w:pPr>
      <w:r w:rsidRPr="00964083">
        <w:rPr>
          <w:rFonts w:ascii="Arial" w:hAnsi="Arial" w:cs="Arial"/>
          <w:b/>
          <w:bCs/>
          <w:color w:val="000000" w:themeColor="text1"/>
          <w:sz w:val="20"/>
          <w:szCs w:val="20"/>
        </w:rPr>
        <w:lastRenderedPageBreak/>
        <w:t>PREDLOG</w:t>
      </w:r>
    </w:p>
    <w:p w14:paraId="0AF67B90" w14:textId="77777777" w:rsidR="004208C8" w:rsidRPr="004208C8" w:rsidRDefault="004208C8" w:rsidP="004208C8">
      <w:pPr>
        <w:spacing w:line="260" w:lineRule="exact"/>
        <w:jc w:val="both"/>
        <w:rPr>
          <w:rFonts w:ascii="Arial" w:hAnsi="Arial" w:cs="Arial"/>
          <w:color w:val="000000" w:themeColor="text1"/>
          <w:sz w:val="20"/>
          <w:szCs w:val="20"/>
        </w:rPr>
      </w:pPr>
      <w:r w:rsidRPr="004208C8">
        <w:rPr>
          <w:rFonts w:ascii="Arial" w:hAnsi="Arial" w:cs="Arial"/>
          <w:color w:val="000000" w:themeColor="text1"/>
          <w:sz w:val="20"/>
          <w:szCs w:val="20"/>
        </w:rPr>
        <w:t xml:space="preserve">Na podlagi četrtega odstavka 63. člena Zakona o zdravstvenem varstvu in zdravstvenem zavarovanju (Uradni list RS, št. 72/06 – uradno prečiščeno besedilo, 114/06 – ZUTPG, 91/07, 76/08, 62/10 – ZUPJS, 87/11, 40/12 – ZUJF, 21/13 – ZUTD-A, 91/13, 99/13 – ZUPJS-C, 99/13 – </w:t>
      </w:r>
      <w:proofErr w:type="spellStart"/>
      <w:r w:rsidRPr="004208C8">
        <w:rPr>
          <w:rFonts w:ascii="Arial" w:hAnsi="Arial" w:cs="Arial"/>
          <w:color w:val="000000" w:themeColor="text1"/>
          <w:sz w:val="20"/>
          <w:szCs w:val="20"/>
        </w:rPr>
        <w:t>ZSVarPre</w:t>
      </w:r>
      <w:proofErr w:type="spellEnd"/>
      <w:r w:rsidRPr="004208C8">
        <w:rPr>
          <w:rFonts w:ascii="Arial" w:hAnsi="Arial" w:cs="Arial"/>
          <w:color w:val="000000" w:themeColor="text1"/>
          <w:sz w:val="20"/>
          <w:szCs w:val="20"/>
        </w:rPr>
        <w:t xml:space="preserve">-C, 111/13 – ZMEPIZ-1, 95/14 – ZUJF-C, 47/15 – ZZSDT, 61/17 – ZUPŠ, 64/17 – ZZDej-K, 36/19, 189/20 – ZFRO, 51/21, 159/21, 196/21 – </w:t>
      </w:r>
      <w:proofErr w:type="spellStart"/>
      <w:r w:rsidRPr="004208C8">
        <w:rPr>
          <w:rFonts w:ascii="Arial" w:hAnsi="Arial" w:cs="Arial"/>
          <w:color w:val="000000" w:themeColor="text1"/>
          <w:sz w:val="20"/>
          <w:szCs w:val="20"/>
        </w:rPr>
        <w:t>ZDOsk</w:t>
      </w:r>
      <w:proofErr w:type="spellEnd"/>
      <w:r w:rsidRPr="004208C8">
        <w:rPr>
          <w:rFonts w:ascii="Arial" w:hAnsi="Arial" w:cs="Arial"/>
          <w:color w:val="000000" w:themeColor="text1"/>
          <w:sz w:val="20"/>
          <w:szCs w:val="20"/>
        </w:rPr>
        <w:t>, 15/22, 43/22, 100/22 – ZNUZSZS, 141/22 – ZNUNBZ, 40/23 – ZČmIS-1</w:t>
      </w:r>
      <w:r w:rsidR="009629EB">
        <w:rPr>
          <w:rFonts w:ascii="Arial" w:hAnsi="Arial" w:cs="Arial"/>
          <w:color w:val="000000" w:themeColor="text1"/>
          <w:sz w:val="20"/>
          <w:szCs w:val="20"/>
        </w:rPr>
        <w:t>,</w:t>
      </w:r>
      <w:r w:rsidRPr="004208C8">
        <w:rPr>
          <w:rFonts w:ascii="Arial" w:hAnsi="Arial" w:cs="Arial"/>
          <w:color w:val="000000" w:themeColor="text1"/>
          <w:sz w:val="20"/>
          <w:szCs w:val="20"/>
        </w:rPr>
        <w:t xml:space="preserve"> 78/23</w:t>
      </w:r>
      <w:r w:rsidR="009629EB">
        <w:rPr>
          <w:rFonts w:ascii="Arial" w:hAnsi="Arial" w:cs="Arial"/>
          <w:color w:val="000000" w:themeColor="text1"/>
          <w:sz w:val="20"/>
          <w:szCs w:val="20"/>
        </w:rPr>
        <w:t xml:space="preserve"> in 32/25 </w:t>
      </w:r>
      <w:r w:rsidR="009629EB" w:rsidRPr="004208C8">
        <w:rPr>
          <w:rFonts w:ascii="Arial" w:hAnsi="Arial" w:cs="Arial"/>
          <w:color w:val="000000" w:themeColor="text1"/>
          <w:sz w:val="20"/>
          <w:szCs w:val="20"/>
        </w:rPr>
        <w:t>– ZZDej-</w:t>
      </w:r>
      <w:r w:rsidR="009629EB">
        <w:rPr>
          <w:rFonts w:ascii="Arial" w:hAnsi="Arial" w:cs="Arial"/>
          <w:color w:val="000000" w:themeColor="text1"/>
          <w:sz w:val="20"/>
          <w:szCs w:val="20"/>
        </w:rPr>
        <w:t>N</w:t>
      </w:r>
      <w:r w:rsidRPr="004208C8">
        <w:rPr>
          <w:rFonts w:ascii="Arial" w:hAnsi="Arial" w:cs="Arial"/>
          <w:color w:val="000000" w:themeColor="text1"/>
          <w:sz w:val="20"/>
          <w:szCs w:val="20"/>
        </w:rPr>
        <w:t>) Vlada Republike Slovenije izdaja</w:t>
      </w:r>
    </w:p>
    <w:p w14:paraId="2CEEF1C5" w14:textId="77777777" w:rsidR="004208C8" w:rsidRPr="004208C8" w:rsidRDefault="004208C8" w:rsidP="004208C8">
      <w:pPr>
        <w:ind w:firstLine="708"/>
        <w:jc w:val="both"/>
        <w:rPr>
          <w:rFonts w:ascii="Arial" w:eastAsia="Calibri" w:hAnsi="Arial" w:cs="Arial"/>
          <w:color w:val="000000" w:themeColor="text1"/>
          <w:sz w:val="20"/>
          <w:szCs w:val="20"/>
          <w:highlight w:val="yellow"/>
        </w:rPr>
      </w:pPr>
    </w:p>
    <w:p w14:paraId="65BDDDB8" w14:textId="77777777" w:rsidR="004208C8" w:rsidRPr="00A65CF1" w:rsidRDefault="004208C8" w:rsidP="004208C8">
      <w:pPr>
        <w:spacing w:after="0"/>
        <w:jc w:val="center"/>
        <w:rPr>
          <w:rFonts w:ascii="Arial" w:eastAsia="Calibri" w:hAnsi="Arial" w:cs="Arial"/>
          <w:b/>
          <w:bCs/>
          <w:color w:val="000000" w:themeColor="text1"/>
          <w:sz w:val="20"/>
          <w:szCs w:val="20"/>
        </w:rPr>
      </w:pPr>
      <w:r w:rsidRPr="00A65CF1">
        <w:rPr>
          <w:rFonts w:ascii="Arial" w:eastAsia="Calibri" w:hAnsi="Arial" w:cs="Arial"/>
          <w:b/>
          <w:bCs/>
          <w:color w:val="000000" w:themeColor="text1"/>
          <w:sz w:val="20"/>
          <w:szCs w:val="20"/>
        </w:rPr>
        <w:t>UREDBO</w:t>
      </w:r>
    </w:p>
    <w:p w14:paraId="3FEFBCCD" w14:textId="2C1C8200" w:rsidR="004208C8" w:rsidRPr="00A65CF1" w:rsidRDefault="004208C8" w:rsidP="004208C8">
      <w:pPr>
        <w:spacing w:after="0"/>
        <w:jc w:val="center"/>
        <w:rPr>
          <w:rFonts w:ascii="Arial" w:eastAsia="Calibri" w:hAnsi="Arial" w:cs="Arial"/>
          <w:b/>
          <w:bCs/>
          <w:color w:val="000000" w:themeColor="text1"/>
          <w:sz w:val="20"/>
          <w:szCs w:val="20"/>
        </w:rPr>
      </w:pPr>
      <w:r w:rsidRPr="00A65CF1">
        <w:rPr>
          <w:rFonts w:ascii="Arial" w:eastAsia="Calibri" w:hAnsi="Arial" w:cs="Arial"/>
          <w:b/>
          <w:bCs/>
          <w:color w:val="000000" w:themeColor="text1"/>
          <w:sz w:val="20"/>
          <w:szCs w:val="20"/>
        </w:rPr>
        <w:t>o spremembah in dopolnitvah Uredbe o programih storitev obveznega zdravstvenega zavarovanja, zmogljivostih, potrebnih za njegovo izvajanje, in obsegu sredstev za leto 2025</w:t>
      </w:r>
    </w:p>
    <w:p w14:paraId="6B2ADFF5" w14:textId="77777777" w:rsidR="004208C8" w:rsidRPr="00A65CF1" w:rsidRDefault="004208C8" w:rsidP="004208C8">
      <w:pPr>
        <w:spacing w:after="0"/>
        <w:ind w:firstLine="708"/>
        <w:jc w:val="center"/>
        <w:rPr>
          <w:rFonts w:ascii="Arial" w:eastAsia="Calibri" w:hAnsi="Arial" w:cs="Arial"/>
          <w:b/>
          <w:bCs/>
          <w:color w:val="000000" w:themeColor="text1"/>
          <w:sz w:val="20"/>
          <w:szCs w:val="20"/>
        </w:rPr>
      </w:pPr>
    </w:p>
    <w:p w14:paraId="66DEB1E3" w14:textId="77777777" w:rsidR="004208C8" w:rsidRPr="00A65CF1" w:rsidRDefault="004208C8" w:rsidP="004208C8">
      <w:pPr>
        <w:autoSpaceDE w:val="0"/>
        <w:autoSpaceDN w:val="0"/>
        <w:adjustRightInd w:val="0"/>
        <w:spacing w:after="0" w:line="240" w:lineRule="auto"/>
        <w:jc w:val="both"/>
        <w:rPr>
          <w:rFonts w:ascii="Arial" w:hAnsi="Arial" w:cs="Arial"/>
          <w:sz w:val="20"/>
          <w:szCs w:val="20"/>
        </w:rPr>
      </w:pPr>
    </w:p>
    <w:p w14:paraId="085B4349" w14:textId="77777777" w:rsidR="004208C8" w:rsidRPr="00A65CF1" w:rsidRDefault="004208C8" w:rsidP="00DA23C0">
      <w:pPr>
        <w:numPr>
          <w:ilvl w:val="0"/>
          <w:numId w:val="18"/>
        </w:numPr>
        <w:spacing w:after="0" w:line="260" w:lineRule="exact"/>
        <w:jc w:val="center"/>
        <w:rPr>
          <w:rFonts w:ascii="Arial" w:hAnsi="Arial" w:cs="Arial"/>
          <w:b/>
          <w:color w:val="000000" w:themeColor="text1"/>
          <w:sz w:val="20"/>
          <w:szCs w:val="20"/>
        </w:rPr>
      </w:pPr>
      <w:bookmarkStart w:id="1" w:name="_Hlk167266238"/>
      <w:r w:rsidRPr="00A65CF1">
        <w:rPr>
          <w:rFonts w:ascii="Arial" w:hAnsi="Arial" w:cs="Arial"/>
          <w:b/>
          <w:color w:val="000000" w:themeColor="text1"/>
          <w:sz w:val="20"/>
          <w:szCs w:val="20"/>
        </w:rPr>
        <w:t>člen</w:t>
      </w:r>
    </w:p>
    <w:bookmarkEnd w:id="1"/>
    <w:p w14:paraId="3030F7A0" w14:textId="77777777" w:rsidR="004208C8" w:rsidRPr="00A65CF1" w:rsidRDefault="004208C8" w:rsidP="004208C8">
      <w:pPr>
        <w:spacing w:after="0" w:line="260" w:lineRule="exact"/>
        <w:jc w:val="both"/>
        <w:rPr>
          <w:rFonts w:ascii="Arial" w:hAnsi="Arial" w:cs="Arial"/>
          <w:bCs/>
          <w:color w:val="000000" w:themeColor="text1"/>
          <w:sz w:val="20"/>
          <w:szCs w:val="20"/>
        </w:rPr>
      </w:pPr>
    </w:p>
    <w:p w14:paraId="61988020" w14:textId="3616114D" w:rsidR="000E6ECF" w:rsidRDefault="004208C8" w:rsidP="000E6ECF">
      <w:pPr>
        <w:spacing w:after="0" w:line="260" w:lineRule="exact"/>
        <w:jc w:val="both"/>
        <w:rPr>
          <w:rFonts w:ascii="Arial" w:hAnsi="Arial" w:cs="Arial"/>
          <w:color w:val="000000" w:themeColor="text1"/>
          <w:sz w:val="20"/>
          <w:szCs w:val="20"/>
        </w:rPr>
      </w:pPr>
      <w:r w:rsidRPr="00A65CF1">
        <w:rPr>
          <w:rFonts w:ascii="Arial" w:hAnsi="Arial" w:cs="Arial"/>
          <w:color w:val="000000" w:themeColor="text1"/>
          <w:sz w:val="20"/>
          <w:szCs w:val="20"/>
        </w:rPr>
        <w:t xml:space="preserve">V </w:t>
      </w:r>
      <w:bookmarkStart w:id="2" w:name="_Hlk202962203"/>
      <w:r w:rsidRPr="00A65CF1">
        <w:rPr>
          <w:rFonts w:ascii="Arial" w:hAnsi="Arial" w:cs="Arial"/>
          <w:color w:val="000000" w:themeColor="text1"/>
          <w:sz w:val="20"/>
          <w:szCs w:val="20"/>
        </w:rPr>
        <w:t>Uredbi o programih storitev obveznega zdravstvenega zavarovanja, zmogljivostih, potrebnih za njegovo izvajanje, in obsegu sredstev za leto 202</w:t>
      </w:r>
      <w:r w:rsidR="00C54ACD" w:rsidRPr="00A65CF1">
        <w:rPr>
          <w:rFonts w:ascii="Arial" w:hAnsi="Arial" w:cs="Arial"/>
          <w:color w:val="000000" w:themeColor="text1"/>
          <w:sz w:val="20"/>
          <w:szCs w:val="20"/>
        </w:rPr>
        <w:t>5</w:t>
      </w:r>
      <w:r w:rsidRPr="00A65CF1">
        <w:rPr>
          <w:rFonts w:ascii="Arial" w:hAnsi="Arial" w:cs="Arial"/>
          <w:color w:val="000000" w:themeColor="text1"/>
          <w:sz w:val="20"/>
          <w:szCs w:val="20"/>
        </w:rPr>
        <w:t xml:space="preserve"> (Uradni list RS, št. 1</w:t>
      </w:r>
      <w:r w:rsidR="006829AE" w:rsidRPr="00A65CF1">
        <w:rPr>
          <w:rFonts w:ascii="Arial" w:hAnsi="Arial" w:cs="Arial"/>
          <w:color w:val="000000" w:themeColor="text1"/>
          <w:sz w:val="20"/>
          <w:szCs w:val="20"/>
        </w:rPr>
        <w:t>3</w:t>
      </w:r>
      <w:r w:rsidRPr="00A65CF1">
        <w:rPr>
          <w:rFonts w:ascii="Arial" w:hAnsi="Arial" w:cs="Arial"/>
          <w:color w:val="000000" w:themeColor="text1"/>
          <w:sz w:val="20"/>
          <w:szCs w:val="20"/>
        </w:rPr>
        <w:t>/2</w:t>
      </w:r>
      <w:r w:rsidR="006829AE" w:rsidRPr="00A65CF1">
        <w:rPr>
          <w:rFonts w:ascii="Arial" w:hAnsi="Arial" w:cs="Arial"/>
          <w:color w:val="000000" w:themeColor="text1"/>
          <w:sz w:val="20"/>
          <w:szCs w:val="20"/>
        </w:rPr>
        <w:t>5)</w:t>
      </w:r>
      <w:r w:rsidR="000E6ECF" w:rsidRPr="00A65CF1">
        <w:rPr>
          <w:rFonts w:ascii="Arial" w:hAnsi="Arial" w:cs="Arial"/>
          <w:color w:val="000000" w:themeColor="text1"/>
          <w:sz w:val="20"/>
          <w:szCs w:val="20"/>
        </w:rPr>
        <w:t xml:space="preserve"> </w:t>
      </w:r>
      <w:bookmarkEnd w:id="2"/>
      <w:r w:rsidRPr="00A65CF1">
        <w:rPr>
          <w:rFonts w:ascii="Arial" w:hAnsi="Arial" w:cs="Arial"/>
          <w:color w:val="000000" w:themeColor="text1"/>
          <w:sz w:val="20"/>
          <w:szCs w:val="20"/>
        </w:rPr>
        <w:t>se</w:t>
      </w:r>
      <w:r w:rsidR="000E6ECF" w:rsidRPr="00A65CF1">
        <w:rPr>
          <w:rFonts w:ascii="Arial" w:hAnsi="Arial" w:cs="Arial"/>
          <w:color w:val="000000" w:themeColor="text1"/>
          <w:sz w:val="20"/>
          <w:szCs w:val="20"/>
        </w:rPr>
        <w:t xml:space="preserve"> v 2. členu 34. točk</w:t>
      </w:r>
      <w:r w:rsidR="00A64FAC">
        <w:rPr>
          <w:rFonts w:ascii="Arial" w:hAnsi="Arial" w:cs="Arial"/>
          <w:color w:val="000000" w:themeColor="text1"/>
          <w:sz w:val="20"/>
          <w:szCs w:val="20"/>
        </w:rPr>
        <w:t>a</w:t>
      </w:r>
      <w:r w:rsidR="000E6ECF" w:rsidRPr="00A65CF1">
        <w:rPr>
          <w:rFonts w:ascii="Arial" w:hAnsi="Arial" w:cs="Arial"/>
          <w:color w:val="000000" w:themeColor="text1"/>
          <w:sz w:val="20"/>
          <w:szCs w:val="20"/>
        </w:rPr>
        <w:t xml:space="preserve"> spremeni tako, da se glasi:</w:t>
      </w:r>
    </w:p>
    <w:p w14:paraId="32784503" w14:textId="77777777" w:rsidR="00941997" w:rsidRPr="00A65CF1" w:rsidRDefault="00941997" w:rsidP="000E6ECF">
      <w:pPr>
        <w:spacing w:after="0" w:line="260" w:lineRule="exact"/>
        <w:jc w:val="both"/>
        <w:rPr>
          <w:rFonts w:ascii="Arial" w:hAnsi="Arial" w:cs="Arial"/>
          <w:color w:val="000000" w:themeColor="text1"/>
          <w:sz w:val="20"/>
          <w:szCs w:val="20"/>
        </w:rPr>
      </w:pPr>
    </w:p>
    <w:p w14:paraId="4AFC4175" w14:textId="2EB86290" w:rsidR="000E6ECF" w:rsidRPr="00C106A8" w:rsidRDefault="000E6ECF" w:rsidP="000E6ECF">
      <w:pPr>
        <w:spacing w:after="0" w:line="260" w:lineRule="exact"/>
        <w:jc w:val="both"/>
        <w:rPr>
          <w:rFonts w:ascii="Arial" w:hAnsi="Arial" w:cs="Arial"/>
          <w:color w:val="000000" w:themeColor="text1"/>
          <w:sz w:val="20"/>
          <w:szCs w:val="20"/>
        </w:rPr>
      </w:pPr>
      <w:r w:rsidRPr="00C106A8">
        <w:rPr>
          <w:rFonts w:ascii="Arial" w:hAnsi="Arial" w:cs="Arial"/>
          <w:color w:val="000000" w:themeColor="text1"/>
          <w:sz w:val="20"/>
          <w:szCs w:val="20"/>
        </w:rPr>
        <w:t xml:space="preserve">»34. </w:t>
      </w:r>
      <w:r w:rsidR="00C106A8" w:rsidRPr="00C106A8">
        <w:rPr>
          <w:rStyle w:val="cf01"/>
          <w:rFonts w:ascii="Arial" w:hAnsi="Arial" w:cs="Arial"/>
          <w:sz w:val="20"/>
          <w:szCs w:val="20"/>
        </w:rPr>
        <w:t xml:space="preserve">prvi pregled je </w:t>
      </w:r>
      <w:r w:rsidR="00C106A8" w:rsidRPr="00A0299F">
        <w:rPr>
          <w:rStyle w:val="cf01"/>
          <w:rFonts w:ascii="Arial" w:hAnsi="Arial" w:cs="Arial"/>
          <w:sz w:val="20"/>
          <w:szCs w:val="20"/>
        </w:rPr>
        <w:t xml:space="preserve">pregled, ki </w:t>
      </w:r>
      <w:r w:rsidR="00C106A8" w:rsidRPr="00EF328C">
        <w:rPr>
          <w:rStyle w:val="cf01"/>
          <w:rFonts w:ascii="Arial" w:hAnsi="Arial" w:cs="Arial"/>
          <w:sz w:val="20"/>
          <w:szCs w:val="20"/>
        </w:rPr>
        <w:t>je namenjen opredelitvi</w:t>
      </w:r>
      <w:r w:rsidR="00C106A8" w:rsidRPr="00C106A8">
        <w:rPr>
          <w:rStyle w:val="cf01"/>
          <w:rFonts w:ascii="Arial" w:hAnsi="Arial" w:cs="Arial"/>
          <w:sz w:val="20"/>
          <w:szCs w:val="20"/>
        </w:rPr>
        <w:t xml:space="preserve"> novonastalega zdravstvenega stanja oziroma akutnega poslabšanja kroničnega zdravstvenega stanja </w:t>
      </w:r>
      <w:r w:rsidR="00DF1976">
        <w:rPr>
          <w:rStyle w:val="cf01"/>
          <w:rFonts w:ascii="Arial" w:hAnsi="Arial" w:cs="Arial"/>
          <w:sz w:val="20"/>
          <w:szCs w:val="20"/>
        </w:rPr>
        <w:t>ter</w:t>
      </w:r>
      <w:r w:rsidR="00C106A8" w:rsidRPr="00C106A8">
        <w:rPr>
          <w:rStyle w:val="cf01"/>
          <w:rFonts w:ascii="Arial" w:hAnsi="Arial" w:cs="Arial"/>
          <w:sz w:val="20"/>
          <w:szCs w:val="20"/>
        </w:rPr>
        <w:t xml:space="preserve"> načrtovanju potrebnih preiskav in zdravljenja, vključno z morebitnim zdravljenjem, opravljenim neposredno po tem pregledu;«.</w:t>
      </w:r>
    </w:p>
    <w:p w14:paraId="4A67F647" w14:textId="77777777" w:rsidR="000E6ECF" w:rsidRDefault="000E6ECF" w:rsidP="004208C8">
      <w:pPr>
        <w:spacing w:after="0" w:line="260" w:lineRule="exact"/>
        <w:jc w:val="both"/>
        <w:rPr>
          <w:rFonts w:ascii="Arial" w:hAnsi="Arial" w:cs="Arial"/>
          <w:color w:val="000000" w:themeColor="text1"/>
          <w:sz w:val="20"/>
          <w:szCs w:val="20"/>
          <w:highlight w:val="yellow"/>
        </w:rPr>
      </w:pPr>
    </w:p>
    <w:p w14:paraId="115FD44B" w14:textId="77777777" w:rsidR="00E241D8" w:rsidRPr="00303FA8" w:rsidRDefault="00E241D8" w:rsidP="00DA23C0">
      <w:pPr>
        <w:numPr>
          <w:ilvl w:val="0"/>
          <w:numId w:val="18"/>
        </w:numPr>
        <w:spacing w:after="0" w:line="260" w:lineRule="exact"/>
        <w:jc w:val="center"/>
        <w:rPr>
          <w:rFonts w:ascii="Arial" w:hAnsi="Arial" w:cs="Arial"/>
          <w:b/>
          <w:color w:val="000000" w:themeColor="text1"/>
          <w:sz w:val="20"/>
          <w:szCs w:val="20"/>
        </w:rPr>
      </w:pPr>
      <w:r w:rsidRPr="00303FA8">
        <w:rPr>
          <w:rFonts w:ascii="Arial" w:hAnsi="Arial" w:cs="Arial"/>
          <w:b/>
          <w:color w:val="000000" w:themeColor="text1"/>
          <w:sz w:val="20"/>
          <w:szCs w:val="20"/>
        </w:rPr>
        <w:t>člen</w:t>
      </w:r>
    </w:p>
    <w:p w14:paraId="245FF433" w14:textId="77777777" w:rsidR="00E241D8" w:rsidRDefault="00E241D8" w:rsidP="00E241D8">
      <w:pPr>
        <w:spacing w:after="0" w:line="260" w:lineRule="exact"/>
        <w:jc w:val="both"/>
        <w:rPr>
          <w:rFonts w:ascii="Arial" w:hAnsi="Arial" w:cs="Arial"/>
          <w:color w:val="000000" w:themeColor="text1"/>
          <w:sz w:val="20"/>
          <w:szCs w:val="20"/>
          <w:highlight w:val="yellow"/>
        </w:rPr>
      </w:pPr>
    </w:p>
    <w:p w14:paraId="10280FCA" w14:textId="77777777" w:rsidR="003B4BC0" w:rsidRDefault="003B4BC0" w:rsidP="003B4BC0">
      <w:pPr>
        <w:spacing w:after="0" w:line="260" w:lineRule="exact"/>
        <w:jc w:val="both"/>
        <w:rPr>
          <w:rFonts w:ascii="Arial" w:hAnsi="Arial" w:cs="Arial"/>
          <w:color w:val="000000" w:themeColor="text1"/>
          <w:sz w:val="20"/>
          <w:szCs w:val="20"/>
        </w:rPr>
      </w:pPr>
      <w:r w:rsidRPr="00A65CF1">
        <w:rPr>
          <w:rFonts w:ascii="Arial" w:hAnsi="Arial" w:cs="Arial"/>
          <w:color w:val="000000" w:themeColor="text1"/>
          <w:sz w:val="20"/>
          <w:szCs w:val="20"/>
        </w:rPr>
        <w:t xml:space="preserve">V </w:t>
      </w:r>
      <w:r w:rsidR="00ED680D">
        <w:rPr>
          <w:rFonts w:ascii="Arial" w:hAnsi="Arial" w:cs="Arial"/>
          <w:color w:val="000000" w:themeColor="text1"/>
          <w:sz w:val="20"/>
          <w:szCs w:val="20"/>
        </w:rPr>
        <w:t>9</w:t>
      </w:r>
      <w:r w:rsidRPr="00A65CF1">
        <w:rPr>
          <w:rFonts w:ascii="Arial" w:hAnsi="Arial" w:cs="Arial"/>
          <w:color w:val="000000" w:themeColor="text1"/>
          <w:sz w:val="20"/>
          <w:szCs w:val="20"/>
        </w:rPr>
        <w:t xml:space="preserve">. členu se </w:t>
      </w:r>
      <w:r w:rsidR="00A64FAC">
        <w:rPr>
          <w:rFonts w:ascii="Arial" w:hAnsi="Arial" w:cs="Arial"/>
          <w:color w:val="000000" w:themeColor="text1"/>
          <w:sz w:val="20"/>
          <w:szCs w:val="20"/>
        </w:rPr>
        <w:t xml:space="preserve">prvi odstavek </w:t>
      </w:r>
      <w:r w:rsidRPr="00A65CF1">
        <w:rPr>
          <w:rFonts w:ascii="Arial" w:hAnsi="Arial" w:cs="Arial"/>
          <w:color w:val="000000" w:themeColor="text1"/>
          <w:sz w:val="20"/>
          <w:szCs w:val="20"/>
        </w:rPr>
        <w:t>spremeni tako</w:t>
      </w:r>
      <w:r w:rsidR="009629EB">
        <w:rPr>
          <w:rFonts w:ascii="Arial" w:hAnsi="Arial" w:cs="Arial"/>
          <w:color w:val="000000" w:themeColor="text1"/>
          <w:sz w:val="20"/>
          <w:szCs w:val="20"/>
        </w:rPr>
        <w:t>,</w:t>
      </w:r>
      <w:r w:rsidRPr="00A65CF1">
        <w:rPr>
          <w:rFonts w:ascii="Arial" w:hAnsi="Arial" w:cs="Arial"/>
          <w:color w:val="000000" w:themeColor="text1"/>
          <w:sz w:val="20"/>
          <w:szCs w:val="20"/>
        </w:rPr>
        <w:t xml:space="preserve"> da se glasi: </w:t>
      </w:r>
    </w:p>
    <w:p w14:paraId="6BF261E4" w14:textId="77777777" w:rsidR="003B4BC0" w:rsidRDefault="003B4BC0" w:rsidP="00E241D8">
      <w:pPr>
        <w:spacing w:after="0" w:line="260" w:lineRule="exact"/>
        <w:jc w:val="both"/>
        <w:rPr>
          <w:rFonts w:ascii="Arial" w:hAnsi="Arial" w:cs="Arial"/>
          <w:color w:val="000000" w:themeColor="text1"/>
          <w:sz w:val="20"/>
          <w:szCs w:val="20"/>
        </w:rPr>
      </w:pPr>
    </w:p>
    <w:p w14:paraId="4CA259CB" w14:textId="09174036" w:rsidR="003B4BC0" w:rsidRPr="003B4BC0" w:rsidRDefault="00A64FAC" w:rsidP="003B4BC0">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r w:rsidR="003B4BC0" w:rsidRPr="003B4BC0">
        <w:rPr>
          <w:rFonts w:ascii="Arial" w:hAnsi="Arial" w:cs="Arial"/>
          <w:color w:val="000000" w:themeColor="text1"/>
          <w:sz w:val="20"/>
          <w:szCs w:val="20"/>
        </w:rPr>
        <w:t xml:space="preserve">(1) Javni zavod lahko za izvajanje programa splošne in družinske medicine ter otroškega in šolskega dispanzerja zaposli in v pogodbi z </w:t>
      </w:r>
      <w:r w:rsidR="000C3D08">
        <w:rPr>
          <w:rFonts w:ascii="Arial" w:hAnsi="Arial" w:cs="Arial"/>
          <w:color w:val="000000" w:themeColor="text1"/>
          <w:sz w:val="20"/>
          <w:szCs w:val="20"/>
        </w:rPr>
        <w:t>z</w:t>
      </w:r>
      <w:r w:rsidR="003B4BC0" w:rsidRPr="003B4BC0">
        <w:rPr>
          <w:rFonts w:ascii="Arial" w:hAnsi="Arial" w:cs="Arial"/>
          <w:color w:val="000000" w:themeColor="text1"/>
          <w:sz w:val="20"/>
          <w:szCs w:val="20"/>
        </w:rPr>
        <w:t xml:space="preserve">avodom </w:t>
      </w:r>
      <w:r w:rsidR="003B4BC0" w:rsidRPr="00EF328C">
        <w:rPr>
          <w:rFonts w:ascii="Arial" w:hAnsi="Arial" w:cs="Arial"/>
          <w:color w:val="000000" w:themeColor="text1"/>
          <w:sz w:val="20"/>
          <w:szCs w:val="20"/>
        </w:rPr>
        <w:t>do</w:t>
      </w:r>
      <w:r w:rsidR="00EF328C">
        <w:rPr>
          <w:rFonts w:ascii="Arial" w:hAnsi="Arial" w:cs="Arial"/>
          <w:color w:val="000000" w:themeColor="text1"/>
          <w:sz w:val="20"/>
          <w:szCs w:val="20"/>
        </w:rPr>
        <w:t>l</w:t>
      </w:r>
      <w:r w:rsidR="003B4BC0" w:rsidRPr="00EF328C">
        <w:rPr>
          <w:rFonts w:ascii="Arial" w:hAnsi="Arial" w:cs="Arial"/>
          <w:color w:val="000000" w:themeColor="text1"/>
          <w:sz w:val="20"/>
          <w:szCs w:val="20"/>
        </w:rPr>
        <w:t>o</w:t>
      </w:r>
      <w:r w:rsidR="00EF328C">
        <w:rPr>
          <w:rFonts w:ascii="Arial" w:hAnsi="Arial" w:cs="Arial"/>
          <w:color w:val="000000" w:themeColor="text1"/>
          <w:sz w:val="20"/>
          <w:szCs w:val="20"/>
        </w:rPr>
        <w:t>č</w:t>
      </w:r>
      <w:r w:rsidR="003B4BC0" w:rsidRPr="00EF328C">
        <w:rPr>
          <w:rFonts w:ascii="Arial" w:hAnsi="Arial" w:cs="Arial"/>
          <w:color w:val="000000" w:themeColor="text1"/>
          <w:sz w:val="20"/>
          <w:szCs w:val="20"/>
        </w:rPr>
        <w:t>i</w:t>
      </w:r>
      <w:r w:rsidR="003B4BC0" w:rsidRPr="003B4BC0">
        <w:rPr>
          <w:rFonts w:ascii="Arial" w:hAnsi="Arial" w:cs="Arial"/>
          <w:color w:val="000000" w:themeColor="text1"/>
          <w:sz w:val="20"/>
          <w:szCs w:val="20"/>
        </w:rPr>
        <w:t xml:space="preserve"> dodatni tim, če presega število </w:t>
      </w:r>
      <w:proofErr w:type="spellStart"/>
      <w:r w:rsidR="003B4BC0" w:rsidRPr="003B4BC0">
        <w:rPr>
          <w:rFonts w:ascii="Arial" w:hAnsi="Arial" w:cs="Arial"/>
          <w:color w:val="000000" w:themeColor="text1"/>
          <w:sz w:val="20"/>
          <w:szCs w:val="20"/>
        </w:rPr>
        <w:t>glavarinskih</w:t>
      </w:r>
      <w:proofErr w:type="spellEnd"/>
      <w:r w:rsidR="003B4BC0" w:rsidRPr="003B4BC0">
        <w:rPr>
          <w:rFonts w:ascii="Arial" w:hAnsi="Arial" w:cs="Arial"/>
          <w:color w:val="000000" w:themeColor="text1"/>
          <w:sz w:val="20"/>
          <w:szCs w:val="20"/>
        </w:rPr>
        <w:t xml:space="preserve"> količnikov </w:t>
      </w:r>
      <w:r w:rsidR="003B4BC0" w:rsidRPr="009D13AF">
        <w:rPr>
          <w:rFonts w:ascii="Arial" w:hAnsi="Arial" w:cs="Arial"/>
          <w:color w:val="000000" w:themeColor="text1"/>
          <w:sz w:val="20"/>
          <w:szCs w:val="20"/>
        </w:rPr>
        <w:t>iz</w:t>
      </w:r>
      <w:r w:rsidR="003B4BC0" w:rsidRPr="003B4BC0">
        <w:rPr>
          <w:rFonts w:ascii="Arial" w:hAnsi="Arial" w:cs="Arial"/>
          <w:color w:val="000000" w:themeColor="text1"/>
          <w:sz w:val="20"/>
          <w:szCs w:val="20"/>
        </w:rPr>
        <w:t xml:space="preserve"> opredeljenih zavarovanih oseb glede na pogodbeno dogovorjene time in normativ iz </w:t>
      </w:r>
      <w:r w:rsidR="000C3D08">
        <w:rPr>
          <w:rFonts w:ascii="Arial" w:hAnsi="Arial" w:cs="Arial"/>
          <w:color w:val="000000" w:themeColor="text1"/>
          <w:sz w:val="20"/>
          <w:szCs w:val="20"/>
        </w:rPr>
        <w:t>p</w:t>
      </w:r>
      <w:r w:rsidR="003B4BC0" w:rsidRPr="003B4BC0">
        <w:rPr>
          <w:rFonts w:ascii="Arial" w:hAnsi="Arial" w:cs="Arial"/>
          <w:color w:val="000000" w:themeColor="text1"/>
          <w:sz w:val="20"/>
          <w:szCs w:val="20"/>
        </w:rPr>
        <w:t>riloge 1 te uredbe.</w:t>
      </w:r>
      <w:r>
        <w:rPr>
          <w:rFonts w:ascii="Arial" w:hAnsi="Arial" w:cs="Arial"/>
          <w:color w:val="000000" w:themeColor="text1"/>
          <w:sz w:val="20"/>
          <w:szCs w:val="20"/>
        </w:rPr>
        <w:t>«.</w:t>
      </w:r>
      <w:r w:rsidR="003B4BC0" w:rsidRPr="003B4BC0">
        <w:rPr>
          <w:rFonts w:ascii="Arial" w:hAnsi="Arial" w:cs="Arial"/>
          <w:color w:val="000000" w:themeColor="text1"/>
          <w:sz w:val="20"/>
          <w:szCs w:val="20"/>
        </w:rPr>
        <w:t xml:space="preserve"> </w:t>
      </w:r>
    </w:p>
    <w:p w14:paraId="0B5BA53A" w14:textId="77777777" w:rsidR="003B4BC0" w:rsidRDefault="003B4BC0" w:rsidP="00E241D8">
      <w:pPr>
        <w:spacing w:after="0" w:line="260" w:lineRule="exact"/>
        <w:jc w:val="both"/>
        <w:rPr>
          <w:rFonts w:ascii="Arial" w:hAnsi="Arial" w:cs="Arial"/>
          <w:color w:val="000000" w:themeColor="text1"/>
          <w:sz w:val="20"/>
          <w:szCs w:val="20"/>
        </w:rPr>
      </w:pPr>
    </w:p>
    <w:p w14:paraId="55DE6BCC" w14:textId="77777777" w:rsidR="003B4BC0" w:rsidRPr="00ED680D" w:rsidRDefault="00ED680D" w:rsidP="00DA23C0">
      <w:pPr>
        <w:numPr>
          <w:ilvl w:val="0"/>
          <w:numId w:val="18"/>
        </w:numPr>
        <w:spacing w:after="0" w:line="260" w:lineRule="exact"/>
        <w:jc w:val="center"/>
        <w:rPr>
          <w:rFonts w:ascii="Arial" w:hAnsi="Arial" w:cs="Arial"/>
          <w:b/>
          <w:bCs/>
          <w:color w:val="000000" w:themeColor="text1"/>
          <w:sz w:val="20"/>
          <w:szCs w:val="20"/>
        </w:rPr>
      </w:pPr>
      <w:r w:rsidRPr="00ED680D">
        <w:rPr>
          <w:rFonts w:ascii="Arial" w:hAnsi="Arial" w:cs="Arial"/>
          <w:b/>
          <w:bCs/>
          <w:color w:val="000000" w:themeColor="text1"/>
          <w:sz w:val="20"/>
          <w:szCs w:val="20"/>
        </w:rPr>
        <w:t>člen</w:t>
      </w:r>
    </w:p>
    <w:p w14:paraId="50DA671F" w14:textId="77777777" w:rsidR="003B4BC0" w:rsidRDefault="003B4BC0" w:rsidP="00E241D8">
      <w:pPr>
        <w:spacing w:after="0" w:line="260" w:lineRule="exact"/>
        <w:jc w:val="both"/>
        <w:rPr>
          <w:rFonts w:ascii="Arial" w:hAnsi="Arial" w:cs="Arial"/>
          <w:color w:val="000000" w:themeColor="text1"/>
          <w:sz w:val="20"/>
          <w:szCs w:val="20"/>
        </w:rPr>
      </w:pPr>
    </w:p>
    <w:p w14:paraId="65B2ED52" w14:textId="50D3DDCB" w:rsidR="00E241D8" w:rsidRDefault="00A64FAC" w:rsidP="00E241D8">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Besedilo </w:t>
      </w:r>
      <w:r w:rsidR="00E241D8" w:rsidRPr="00A65CF1">
        <w:rPr>
          <w:rFonts w:ascii="Arial" w:hAnsi="Arial" w:cs="Arial"/>
          <w:color w:val="000000" w:themeColor="text1"/>
          <w:sz w:val="20"/>
          <w:szCs w:val="20"/>
        </w:rPr>
        <w:t>15. člen</w:t>
      </w:r>
      <w:r>
        <w:rPr>
          <w:rFonts w:ascii="Arial" w:hAnsi="Arial" w:cs="Arial"/>
          <w:color w:val="000000" w:themeColor="text1"/>
          <w:sz w:val="20"/>
          <w:szCs w:val="20"/>
        </w:rPr>
        <w:t>a</w:t>
      </w:r>
      <w:r w:rsidR="00E241D8" w:rsidRPr="00A65CF1">
        <w:rPr>
          <w:rFonts w:ascii="Arial" w:hAnsi="Arial" w:cs="Arial"/>
          <w:color w:val="000000" w:themeColor="text1"/>
          <w:sz w:val="20"/>
          <w:szCs w:val="20"/>
        </w:rPr>
        <w:t xml:space="preserve"> se spremeni </w:t>
      </w:r>
      <w:r w:rsidR="00A65CF1" w:rsidRPr="00A65CF1">
        <w:rPr>
          <w:rFonts w:ascii="Arial" w:hAnsi="Arial" w:cs="Arial"/>
          <w:color w:val="000000" w:themeColor="text1"/>
          <w:sz w:val="20"/>
          <w:szCs w:val="20"/>
        </w:rPr>
        <w:t>tako</w:t>
      </w:r>
      <w:r w:rsidR="00AE19AD">
        <w:rPr>
          <w:rFonts w:ascii="Arial" w:hAnsi="Arial" w:cs="Arial"/>
          <w:color w:val="000000" w:themeColor="text1"/>
          <w:sz w:val="20"/>
          <w:szCs w:val="20"/>
        </w:rPr>
        <w:t>,</w:t>
      </w:r>
      <w:r w:rsidR="00A65CF1" w:rsidRPr="00A65CF1">
        <w:rPr>
          <w:rFonts w:ascii="Arial" w:hAnsi="Arial" w:cs="Arial"/>
          <w:color w:val="000000" w:themeColor="text1"/>
          <w:sz w:val="20"/>
          <w:szCs w:val="20"/>
        </w:rPr>
        <w:t xml:space="preserve"> </w:t>
      </w:r>
      <w:r w:rsidR="00E241D8" w:rsidRPr="00A65CF1">
        <w:rPr>
          <w:rFonts w:ascii="Arial" w:hAnsi="Arial" w:cs="Arial"/>
          <w:color w:val="000000" w:themeColor="text1"/>
          <w:sz w:val="20"/>
          <w:szCs w:val="20"/>
        </w:rPr>
        <w:t xml:space="preserve">da se glasi: </w:t>
      </w:r>
    </w:p>
    <w:p w14:paraId="1C47538F" w14:textId="77777777" w:rsidR="00E241D8" w:rsidRDefault="00E241D8" w:rsidP="00E241D8">
      <w:pPr>
        <w:spacing w:after="0" w:line="260" w:lineRule="exact"/>
        <w:jc w:val="both"/>
        <w:rPr>
          <w:rFonts w:ascii="Arial" w:hAnsi="Arial" w:cs="Arial"/>
          <w:color w:val="000000" w:themeColor="text1"/>
          <w:sz w:val="20"/>
          <w:szCs w:val="20"/>
        </w:rPr>
      </w:pPr>
    </w:p>
    <w:p w14:paraId="775D5695" w14:textId="5B03A432" w:rsidR="00E241D8" w:rsidRPr="00A65CF1" w:rsidRDefault="00E241D8" w:rsidP="00E241D8">
      <w:pPr>
        <w:jc w:val="both"/>
        <w:rPr>
          <w:rFonts w:ascii="Arial" w:eastAsia="Calibri" w:hAnsi="Arial" w:cs="Arial"/>
          <w:color w:val="000000" w:themeColor="text1"/>
          <w:sz w:val="20"/>
          <w:szCs w:val="20"/>
        </w:rPr>
      </w:pPr>
      <w:r w:rsidRPr="00A65CF1">
        <w:rPr>
          <w:rFonts w:ascii="Arial" w:hAnsi="Arial" w:cs="Arial"/>
          <w:color w:val="000000" w:themeColor="text1"/>
          <w:sz w:val="20"/>
          <w:szCs w:val="20"/>
        </w:rPr>
        <w:t>»</w:t>
      </w:r>
      <w:r w:rsidR="00A64FAC">
        <w:rPr>
          <w:rFonts w:ascii="Arial" w:hAnsi="Arial" w:cs="Arial"/>
          <w:color w:val="000000" w:themeColor="text1"/>
          <w:sz w:val="20"/>
          <w:szCs w:val="20"/>
        </w:rPr>
        <w:t xml:space="preserve">(1) </w:t>
      </w:r>
      <w:r w:rsidRPr="00BE150F">
        <w:rPr>
          <w:rFonts w:ascii="Arial" w:eastAsia="Calibri" w:hAnsi="Arial" w:cs="Arial"/>
          <w:color w:val="000000" w:themeColor="text1"/>
          <w:sz w:val="20"/>
          <w:szCs w:val="20"/>
        </w:rPr>
        <w:t>Preventivne zdravstvene preglede registriranih športnikov izvajajo izvajalci v okviru rednih preventivnih šolskih pregledov vsako drugo leto.</w:t>
      </w:r>
      <w:r w:rsidRPr="00A65CF1">
        <w:rPr>
          <w:rFonts w:ascii="Arial" w:eastAsia="Calibri" w:hAnsi="Arial" w:cs="Arial"/>
          <w:color w:val="000000" w:themeColor="text1"/>
          <w:sz w:val="20"/>
          <w:szCs w:val="20"/>
        </w:rPr>
        <w:t xml:space="preserve"> </w:t>
      </w:r>
    </w:p>
    <w:p w14:paraId="52CF96D3" w14:textId="7EDAE4D7" w:rsidR="00E241D8" w:rsidRPr="00A65CF1" w:rsidRDefault="00A64FAC" w:rsidP="00E241D8">
      <w:pPr>
        <w:spacing w:line="240" w:lineRule="auto"/>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(2) </w:t>
      </w:r>
      <w:r w:rsidR="00E241D8" w:rsidRPr="00A65CF1">
        <w:rPr>
          <w:rFonts w:ascii="Arial" w:eastAsia="Calibri" w:hAnsi="Arial" w:cs="Arial"/>
          <w:color w:val="000000" w:themeColor="text1"/>
          <w:sz w:val="20"/>
          <w:szCs w:val="20"/>
        </w:rPr>
        <w:t xml:space="preserve">Poglobljeni preventivni zdravstveni pregled registriranih športnikov, ki sledi preventivnemu pregledu </w:t>
      </w:r>
      <w:r w:rsidR="009629EB">
        <w:rPr>
          <w:rFonts w:ascii="Arial" w:eastAsia="Calibri" w:hAnsi="Arial" w:cs="Arial"/>
          <w:color w:val="000000" w:themeColor="text1"/>
          <w:sz w:val="20"/>
          <w:szCs w:val="20"/>
        </w:rPr>
        <w:t xml:space="preserve">iz </w:t>
      </w:r>
      <w:r w:rsidR="00AE19AD">
        <w:rPr>
          <w:rFonts w:ascii="Arial" w:eastAsia="Calibri" w:hAnsi="Arial" w:cs="Arial"/>
          <w:color w:val="000000" w:themeColor="text1"/>
          <w:sz w:val="20"/>
          <w:szCs w:val="20"/>
        </w:rPr>
        <w:t xml:space="preserve">prejšnjega </w:t>
      </w:r>
      <w:r w:rsidR="009629EB">
        <w:rPr>
          <w:rFonts w:ascii="Arial" w:eastAsia="Calibri" w:hAnsi="Arial" w:cs="Arial"/>
          <w:color w:val="000000" w:themeColor="text1"/>
          <w:sz w:val="20"/>
          <w:szCs w:val="20"/>
        </w:rPr>
        <w:t xml:space="preserve">odstavka </w:t>
      </w:r>
      <w:r w:rsidR="00E241D8" w:rsidRPr="00A65CF1">
        <w:rPr>
          <w:rFonts w:ascii="Arial" w:eastAsia="Calibri" w:hAnsi="Arial" w:cs="Arial"/>
          <w:color w:val="000000" w:themeColor="text1"/>
          <w:sz w:val="20"/>
          <w:szCs w:val="20"/>
        </w:rPr>
        <w:t>lahko v okviru preventivnega programa otrošk</w:t>
      </w:r>
      <w:r w:rsidR="00AE19AD">
        <w:rPr>
          <w:rFonts w:ascii="Arial" w:eastAsia="Calibri" w:hAnsi="Arial" w:cs="Arial"/>
          <w:color w:val="000000" w:themeColor="text1"/>
          <w:sz w:val="20"/>
          <w:szCs w:val="20"/>
        </w:rPr>
        <w:t>ega in</w:t>
      </w:r>
      <w:r w:rsidR="00E241D8" w:rsidRPr="00A65CF1">
        <w:rPr>
          <w:rFonts w:ascii="Arial" w:eastAsia="Calibri" w:hAnsi="Arial" w:cs="Arial"/>
          <w:color w:val="000000" w:themeColor="text1"/>
          <w:sz w:val="20"/>
          <w:szCs w:val="20"/>
        </w:rPr>
        <w:t xml:space="preserve"> šolskega dispanzerja </w:t>
      </w:r>
      <w:r w:rsidR="009629EB">
        <w:rPr>
          <w:rFonts w:ascii="Arial" w:eastAsia="Calibri" w:hAnsi="Arial" w:cs="Arial"/>
          <w:color w:val="000000" w:themeColor="text1"/>
          <w:sz w:val="20"/>
          <w:szCs w:val="20"/>
        </w:rPr>
        <w:t xml:space="preserve">izvajajo </w:t>
      </w:r>
      <w:r w:rsidR="00E241D8" w:rsidRPr="00BE150F">
        <w:rPr>
          <w:rFonts w:ascii="Arial" w:eastAsia="Calibri" w:hAnsi="Arial" w:cs="Arial"/>
          <w:color w:val="000000" w:themeColor="text1"/>
          <w:sz w:val="20"/>
          <w:szCs w:val="20"/>
        </w:rPr>
        <w:t>izvajalci</w:t>
      </w:r>
      <w:r w:rsidR="009629EB" w:rsidRPr="00BE150F">
        <w:rPr>
          <w:rFonts w:ascii="Arial" w:eastAsia="Calibri" w:hAnsi="Arial" w:cs="Arial"/>
          <w:color w:val="000000" w:themeColor="text1"/>
          <w:sz w:val="20"/>
          <w:szCs w:val="20"/>
        </w:rPr>
        <w:t xml:space="preserve">, </w:t>
      </w:r>
      <w:r w:rsidR="00E241D8" w:rsidRPr="00BE150F">
        <w:rPr>
          <w:rFonts w:ascii="Arial" w:eastAsia="Calibri" w:hAnsi="Arial" w:cs="Arial"/>
          <w:color w:val="000000" w:themeColor="text1"/>
          <w:sz w:val="20"/>
          <w:szCs w:val="20"/>
        </w:rPr>
        <w:t>za katere je seznam</w:t>
      </w:r>
      <w:r w:rsidR="00E241D8" w:rsidRPr="00A65CF1">
        <w:rPr>
          <w:rFonts w:ascii="Arial" w:eastAsia="Calibri" w:hAnsi="Arial" w:cs="Arial"/>
          <w:color w:val="000000" w:themeColor="text1"/>
          <w:sz w:val="20"/>
          <w:szCs w:val="20"/>
        </w:rPr>
        <w:t xml:space="preserve"> zdravnikov objavljen na spletni strani programa </w:t>
      </w:r>
      <w:r w:rsidR="00E241D8" w:rsidRPr="00BE150F">
        <w:rPr>
          <w:rFonts w:ascii="Arial" w:eastAsia="Calibri" w:hAnsi="Arial" w:cs="Arial"/>
          <w:color w:val="000000" w:themeColor="text1"/>
          <w:sz w:val="20"/>
          <w:szCs w:val="20"/>
        </w:rPr>
        <w:t>ZDAJ</w:t>
      </w:r>
      <w:r w:rsidR="00E241D8" w:rsidRPr="00A65CF1">
        <w:rPr>
          <w:rFonts w:ascii="Arial" w:eastAsia="Calibri" w:hAnsi="Arial" w:cs="Arial"/>
          <w:color w:val="000000" w:themeColor="text1"/>
          <w:sz w:val="20"/>
          <w:szCs w:val="20"/>
        </w:rPr>
        <w:t xml:space="preserve"> </w:t>
      </w:r>
      <w:r w:rsidR="00AE19AD">
        <w:rPr>
          <w:rFonts w:ascii="Arial" w:eastAsia="Calibri" w:hAnsi="Arial" w:cs="Arial"/>
          <w:color w:val="000000" w:themeColor="text1"/>
          <w:sz w:val="20"/>
          <w:szCs w:val="20"/>
        </w:rPr>
        <w:t>in</w:t>
      </w:r>
      <w:r w:rsidR="00AE19AD" w:rsidRPr="00A65CF1">
        <w:rPr>
          <w:rFonts w:ascii="Arial" w:eastAsia="Calibri" w:hAnsi="Arial" w:cs="Arial"/>
          <w:color w:val="000000" w:themeColor="text1"/>
          <w:sz w:val="20"/>
          <w:szCs w:val="20"/>
        </w:rPr>
        <w:t xml:space="preserve"> </w:t>
      </w:r>
      <w:r w:rsidR="00E241D8" w:rsidRPr="00A65CF1">
        <w:rPr>
          <w:rFonts w:ascii="Arial" w:eastAsia="Calibri" w:hAnsi="Arial" w:cs="Arial"/>
          <w:color w:val="000000" w:themeColor="text1"/>
          <w:sz w:val="20"/>
          <w:szCs w:val="20"/>
        </w:rPr>
        <w:t xml:space="preserve">v </w:t>
      </w:r>
      <w:r w:rsidR="00E241D8" w:rsidRPr="00BE150F">
        <w:rPr>
          <w:rFonts w:ascii="Arial" w:eastAsia="Calibri" w:hAnsi="Arial" w:cs="Arial"/>
          <w:color w:val="000000" w:themeColor="text1"/>
          <w:sz w:val="20"/>
          <w:szCs w:val="20"/>
        </w:rPr>
        <w:t>okviru programa  Medicin</w:t>
      </w:r>
      <w:r w:rsidR="009629EB" w:rsidRPr="00BE150F">
        <w:rPr>
          <w:rFonts w:ascii="Arial" w:eastAsia="Calibri" w:hAnsi="Arial" w:cs="Arial"/>
          <w:color w:val="000000" w:themeColor="text1"/>
          <w:sz w:val="20"/>
          <w:szCs w:val="20"/>
        </w:rPr>
        <w:t>a</w:t>
      </w:r>
      <w:r w:rsidR="00E241D8" w:rsidRPr="00BE150F">
        <w:rPr>
          <w:rFonts w:ascii="Arial" w:eastAsia="Calibri" w:hAnsi="Arial" w:cs="Arial"/>
          <w:color w:val="000000" w:themeColor="text1"/>
          <w:sz w:val="20"/>
          <w:szCs w:val="20"/>
        </w:rPr>
        <w:t xml:space="preserve"> dela, prometa in športa </w:t>
      </w:r>
      <w:r w:rsidR="00AE19AD" w:rsidRPr="00BE150F">
        <w:rPr>
          <w:rFonts w:ascii="Arial" w:eastAsia="Calibri" w:hAnsi="Arial" w:cs="Arial"/>
          <w:color w:val="000000" w:themeColor="text1"/>
          <w:sz w:val="20"/>
          <w:szCs w:val="20"/>
        </w:rPr>
        <w:t>–</w:t>
      </w:r>
      <w:r w:rsidR="00E241D8" w:rsidRPr="00BE150F">
        <w:rPr>
          <w:rFonts w:ascii="Arial" w:eastAsia="Calibri" w:hAnsi="Arial" w:cs="Arial"/>
          <w:color w:val="000000" w:themeColor="text1"/>
          <w:sz w:val="20"/>
          <w:szCs w:val="20"/>
        </w:rPr>
        <w:t xml:space="preserve"> preventivni pregledi otrok športnikov.</w:t>
      </w:r>
      <w:r w:rsidR="00E241D8" w:rsidRPr="00A65CF1">
        <w:rPr>
          <w:rFonts w:ascii="Arial" w:hAnsi="Arial" w:cs="Arial"/>
          <w:color w:val="000000" w:themeColor="text1"/>
          <w:sz w:val="20"/>
          <w:szCs w:val="20"/>
        </w:rPr>
        <w:t xml:space="preserve"> </w:t>
      </w:r>
    </w:p>
    <w:p w14:paraId="00DA10DF" w14:textId="121AD78E" w:rsidR="00E241D8" w:rsidRPr="003B5D26" w:rsidRDefault="00A64FAC" w:rsidP="003B5D26">
      <w:pPr>
        <w:jc w:val="both"/>
        <w:rPr>
          <w:rFonts w:ascii="Arial" w:eastAsia="Calibri" w:hAnsi="Arial" w:cs="Arial"/>
          <w:strike/>
          <w:color w:val="000000" w:themeColor="text1"/>
          <w:sz w:val="20"/>
          <w:szCs w:val="20"/>
        </w:rPr>
      </w:pPr>
      <w:r>
        <w:rPr>
          <w:rFonts w:ascii="Arial" w:eastAsia="Calibri" w:hAnsi="Arial" w:cs="Arial"/>
          <w:color w:val="000000" w:themeColor="text1"/>
          <w:sz w:val="20"/>
          <w:szCs w:val="20"/>
        </w:rPr>
        <w:t xml:space="preserve">(3) </w:t>
      </w:r>
      <w:r w:rsidR="00E241D8" w:rsidRPr="00A65CF1">
        <w:rPr>
          <w:rFonts w:ascii="Arial" w:eastAsia="Calibri" w:hAnsi="Arial" w:cs="Arial"/>
          <w:color w:val="000000" w:themeColor="text1"/>
          <w:sz w:val="20"/>
          <w:szCs w:val="20"/>
        </w:rPr>
        <w:t xml:space="preserve">V okviru programa </w:t>
      </w:r>
      <w:r w:rsidR="009629EB">
        <w:rPr>
          <w:rFonts w:ascii="Arial" w:eastAsia="Calibri" w:hAnsi="Arial" w:cs="Arial"/>
          <w:color w:val="000000" w:themeColor="text1"/>
          <w:sz w:val="20"/>
          <w:szCs w:val="20"/>
        </w:rPr>
        <w:t>M</w:t>
      </w:r>
      <w:r w:rsidR="00E241D8" w:rsidRPr="00A65CF1">
        <w:rPr>
          <w:rFonts w:ascii="Arial" w:eastAsia="Calibri" w:hAnsi="Arial" w:cs="Arial"/>
          <w:color w:val="000000" w:themeColor="text1"/>
          <w:sz w:val="20"/>
          <w:szCs w:val="20"/>
        </w:rPr>
        <w:t>edicin</w:t>
      </w:r>
      <w:r w:rsidR="009629EB">
        <w:rPr>
          <w:rFonts w:ascii="Arial" w:eastAsia="Calibri" w:hAnsi="Arial" w:cs="Arial"/>
          <w:color w:val="000000" w:themeColor="text1"/>
          <w:sz w:val="20"/>
          <w:szCs w:val="20"/>
        </w:rPr>
        <w:t>a</w:t>
      </w:r>
      <w:r w:rsidR="00E241D8" w:rsidRPr="00A65CF1">
        <w:rPr>
          <w:rFonts w:ascii="Arial" w:eastAsia="Calibri" w:hAnsi="Arial" w:cs="Arial"/>
          <w:color w:val="000000" w:themeColor="text1"/>
          <w:sz w:val="20"/>
          <w:szCs w:val="20"/>
        </w:rPr>
        <w:t xml:space="preserve"> dela, prometa in športa – </w:t>
      </w:r>
      <w:r w:rsidR="00AE19AD" w:rsidRPr="00A65CF1">
        <w:rPr>
          <w:rFonts w:ascii="Arial" w:eastAsia="Calibri" w:hAnsi="Arial" w:cs="Arial"/>
          <w:color w:val="000000" w:themeColor="text1"/>
          <w:sz w:val="20"/>
          <w:szCs w:val="20"/>
        </w:rPr>
        <w:t xml:space="preserve">preventivni pregledi </w:t>
      </w:r>
      <w:r w:rsidR="00AE19AD" w:rsidRPr="00BE150F">
        <w:rPr>
          <w:rFonts w:ascii="Arial" w:eastAsia="Calibri" w:hAnsi="Arial" w:cs="Arial"/>
          <w:color w:val="000000" w:themeColor="text1"/>
          <w:sz w:val="20"/>
          <w:szCs w:val="20"/>
        </w:rPr>
        <w:t>otrok športnikov</w:t>
      </w:r>
      <w:r w:rsidR="00AE19AD" w:rsidRPr="00A65CF1">
        <w:rPr>
          <w:rFonts w:ascii="Arial" w:eastAsia="Calibri" w:hAnsi="Arial" w:cs="Arial"/>
          <w:color w:val="000000" w:themeColor="text1"/>
          <w:sz w:val="20"/>
          <w:szCs w:val="20"/>
        </w:rPr>
        <w:t xml:space="preserve"> </w:t>
      </w:r>
      <w:r w:rsidR="00E241D8" w:rsidRPr="00A65CF1">
        <w:rPr>
          <w:rFonts w:ascii="Arial" w:eastAsia="Calibri" w:hAnsi="Arial" w:cs="Arial"/>
          <w:color w:val="000000" w:themeColor="text1"/>
          <w:sz w:val="20"/>
          <w:szCs w:val="20"/>
        </w:rPr>
        <w:t xml:space="preserve">se preventivni pregledi otrok </w:t>
      </w:r>
      <w:r w:rsidR="009629EB">
        <w:rPr>
          <w:rFonts w:ascii="Arial" w:eastAsia="Calibri" w:hAnsi="Arial" w:cs="Arial"/>
          <w:color w:val="000000" w:themeColor="text1"/>
          <w:sz w:val="20"/>
          <w:szCs w:val="20"/>
        </w:rPr>
        <w:t xml:space="preserve">registriranih </w:t>
      </w:r>
      <w:r w:rsidR="00E241D8" w:rsidRPr="00A65CF1">
        <w:rPr>
          <w:rFonts w:ascii="Arial" w:eastAsia="Calibri" w:hAnsi="Arial" w:cs="Arial"/>
          <w:color w:val="000000" w:themeColor="text1"/>
          <w:sz w:val="20"/>
          <w:szCs w:val="20"/>
        </w:rPr>
        <w:t xml:space="preserve">športnikov zagotavljajo v vseh zdravstvenih </w:t>
      </w:r>
      <w:r w:rsidR="00E241D8" w:rsidRPr="00BE150F">
        <w:rPr>
          <w:rFonts w:ascii="Arial" w:eastAsia="Calibri" w:hAnsi="Arial" w:cs="Arial"/>
          <w:color w:val="000000" w:themeColor="text1"/>
          <w:sz w:val="20"/>
          <w:szCs w:val="20"/>
        </w:rPr>
        <w:t>domovih, ki imajo zaposlene</w:t>
      </w:r>
      <w:r w:rsidR="00E241D8" w:rsidRPr="00A65CF1">
        <w:rPr>
          <w:rFonts w:ascii="Arial" w:eastAsia="Calibri" w:hAnsi="Arial" w:cs="Arial"/>
          <w:color w:val="000000" w:themeColor="text1"/>
          <w:sz w:val="20"/>
          <w:szCs w:val="20"/>
        </w:rPr>
        <w:t xml:space="preserve"> zdravnike specialiste medicine dela, prometa in športa</w:t>
      </w:r>
      <w:r w:rsidR="009629EB">
        <w:rPr>
          <w:rFonts w:ascii="Arial" w:eastAsia="Calibri" w:hAnsi="Arial" w:cs="Arial"/>
          <w:color w:val="000000" w:themeColor="text1"/>
          <w:sz w:val="20"/>
          <w:szCs w:val="20"/>
        </w:rPr>
        <w:t>,</w:t>
      </w:r>
      <w:r w:rsidR="00E241D8" w:rsidRPr="00A65CF1">
        <w:rPr>
          <w:rFonts w:ascii="Arial" w:eastAsia="Calibri" w:hAnsi="Arial" w:cs="Arial"/>
          <w:color w:val="000000" w:themeColor="text1"/>
          <w:sz w:val="20"/>
          <w:szCs w:val="20"/>
        </w:rPr>
        <w:t xml:space="preserve"> in sicer v obsegu pogodbeno dogovorjenega programa </w:t>
      </w:r>
      <w:r w:rsidR="009629EB">
        <w:rPr>
          <w:rFonts w:ascii="Arial" w:eastAsia="Calibri" w:hAnsi="Arial" w:cs="Arial"/>
          <w:color w:val="000000" w:themeColor="text1"/>
          <w:sz w:val="20"/>
          <w:szCs w:val="20"/>
        </w:rPr>
        <w:t xml:space="preserve">z </w:t>
      </w:r>
      <w:r w:rsidR="00561140">
        <w:rPr>
          <w:rFonts w:ascii="Arial" w:eastAsia="Calibri" w:hAnsi="Arial" w:cs="Arial"/>
          <w:color w:val="000000" w:themeColor="text1"/>
          <w:sz w:val="20"/>
          <w:szCs w:val="20"/>
        </w:rPr>
        <w:t>z</w:t>
      </w:r>
      <w:r w:rsidR="009629EB">
        <w:rPr>
          <w:rFonts w:ascii="Arial" w:eastAsia="Calibri" w:hAnsi="Arial" w:cs="Arial"/>
          <w:color w:val="000000" w:themeColor="text1"/>
          <w:sz w:val="20"/>
          <w:szCs w:val="20"/>
        </w:rPr>
        <w:t xml:space="preserve">avodom </w:t>
      </w:r>
      <w:r w:rsidR="00561140">
        <w:rPr>
          <w:rFonts w:ascii="Arial" w:eastAsia="Calibri" w:hAnsi="Arial" w:cs="Arial"/>
          <w:color w:val="000000" w:themeColor="text1"/>
          <w:sz w:val="20"/>
          <w:szCs w:val="20"/>
        </w:rPr>
        <w:t>n</w:t>
      </w:r>
      <w:r w:rsidR="00E241D8" w:rsidRPr="00A65CF1">
        <w:rPr>
          <w:rFonts w:ascii="Arial" w:eastAsia="Calibri" w:hAnsi="Arial" w:cs="Arial"/>
          <w:color w:val="000000" w:themeColor="text1"/>
          <w:sz w:val="20"/>
          <w:szCs w:val="20"/>
        </w:rPr>
        <w:t>aj</w:t>
      </w:r>
      <w:r w:rsidR="00561140">
        <w:rPr>
          <w:rFonts w:ascii="Arial" w:eastAsia="Calibri" w:hAnsi="Arial" w:cs="Arial"/>
          <w:color w:val="000000" w:themeColor="text1"/>
          <w:sz w:val="20"/>
          <w:szCs w:val="20"/>
        </w:rPr>
        <w:t>manj</w:t>
      </w:r>
      <w:r w:rsidR="00E241D8" w:rsidRPr="00A65CF1">
        <w:rPr>
          <w:rFonts w:ascii="Arial" w:eastAsia="Calibri" w:hAnsi="Arial" w:cs="Arial"/>
          <w:color w:val="000000" w:themeColor="text1"/>
          <w:sz w:val="20"/>
          <w:szCs w:val="20"/>
        </w:rPr>
        <w:t xml:space="preserve"> </w:t>
      </w:r>
      <w:r w:rsidR="00CF795F">
        <w:rPr>
          <w:rFonts w:ascii="Arial" w:eastAsia="Calibri" w:hAnsi="Arial" w:cs="Arial"/>
          <w:color w:val="000000" w:themeColor="text1"/>
          <w:sz w:val="20"/>
          <w:szCs w:val="20"/>
        </w:rPr>
        <w:t xml:space="preserve">v obsegu </w:t>
      </w:r>
      <w:r w:rsidR="00E241D8" w:rsidRPr="00A65CF1">
        <w:rPr>
          <w:rFonts w:ascii="Arial" w:eastAsia="Calibri" w:hAnsi="Arial" w:cs="Arial"/>
          <w:color w:val="000000" w:themeColor="text1"/>
          <w:sz w:val="20"/>
          <w:szCs w:val="20"/>
        </w:rPr>
        <w:t>0,1 tim</w:t>
      </w:r>
      <w:r w:rsidR="00561140">
        <w:rPr>
          <w:rFonts w:ascii="Arial" w:eastAsia="Calibri" w:hAnsi="Arial" w:cs="Arial"/>
          <w:color w:val="000000" w:themeColor="text1"/>
          <w:sz w:val="20"/>
          <w:szCs w:val="20"/>
        </w:rPr>
        <w:t>a</w:t>
      </w:r>
      <w:r w:rsidR="00E241D8" w:rsidRPr="00A65CF1">
        <w:rPr>
          <w:rFonts w:ascii="Arial" w:eastAsia="Calibri" w:hAnsi="Arial" w:cs="Arial"/>
          <w:color w:val="000000" w:themeColor="text1"/>
          <w:sz w:val="20"/>
          <w:szCs w:val="20"/>
        </w:rPr>
        <w:t>.</w:t>
      </w:r>
      <w:bookmarkStart w:id="3" w:name="_Hlk195518403"/>
      <w:r w:rsidR="00E241D8" w:rsidRPr="00A65CF1">
        <w:rPr>
          <w:rFonts w:ascii="Arial" w:hAnsi="Arial" w:cs="Arial"/>
          <w:color w:val="000000" w:themeColor="text1"/>
          <w:sz w:val="20"/>
          <w:szCs w:val="20"/>
        </w:rPr>
        <w:t>«</w:t>
      </w:r>
      <w:r w:rsidR="00F1272D">
        <w:rPr>
          <w:rFonts w:ascii="Arial" w:hAnsi="Arial" w:cs="Arial"/>
          <w:color w:val="000000" w:themeColor="text1"/>
          <w:sz w:val="20"/>
          <w:szCs w:val="20"/>
        </w:rPr>
        <w:t>.</w:t>
      </w:r>
      <w:bookmarkEnd w:id="3"/>
    </w:p>
    <w:p w14:paraId="48C5E3EC" w14:textId="77777777" w:rsidR="004A1B31" w:rsidRPr="00303FA8" w:rsidRDefault="004A1B31" w:rsidP="00DA23C0">
      <w:pPr>
        <w:numPr>
          <w:ilvl w:val="0"/>
          <w:numId w:val="18"/>
        </w:numPr>
        <w:spacing w:after="0" w:line="260" w:lineRule="exact"/>
        <w:jc w:val="center"/>
        <w:rPr>
          <w:rFonts w:ascii="Arial" w:hAnsi="Arial" w:cs="Arial"/>
          <w:b/>
          <w:color w:val="000000" w:themeColor="text1"/>
          <w:sz w:val="20"/>
          <w:szCs w:val="20"/>
        </w:rPr>
      </w:pPr>
      <w:r w:rsidRPr="00303FA8">
        <w:rPr>
          <w:rFonts w:ascii="Arial" w:hAnsi="Arial" w:cs="Arial"/>
          <w:b/>
          <w:color w:val="000000" w:themeColor="text1"/>
          <w:sz w:val="20"/>
          <w:szCs w:val="20"/>
        </w:rPr>
        <w:t>člen</w:t>
      </w:r>
    </w:p>
    <w:p w14:paraId="6AC5B551" w14:textId="77777777" w:rsidR="000E6ECF" w:rsidRDefault="000E6ECF" w:rsidP="004208C8">
      <w:pPr>
        <w:spacing w:after="0" w:line="260" w:lineRule="exact"/>
        <w:jc w:val="both"/>
        <w:rPr>
          <w:rFonts w:ascii="Arial" w:hAnsi="Arial" w:cs="Arial"/>
          <w:color w:val="000000" w:themeColor="text1"/>
          <w:sz w:val="20"/>
          <w:szCs w:val="20"/>
          <w:highlight w:val="yellow"/>
        </w:rPr>
      </w:pPr>
    </w:p>
    <w:p w14:paraId="3DC9CEE6" w14:textId="77777777" w:rsidR="00ED680D" w:rsidRDefault="00964083" w:rsidP="00ED680D">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Besedilo 16. člena se spremeni tako, da se glasi:</w:t>
      </w:r>
    </w:p>
    <w:p w14:paraId="02132BBE" w14:textId="77777777" w:rsidR="00964083" w:rsidRDefault="00964083" w:rsidP="00ED680D">
      <w:pPr>
        <w:spacing w:after="0" w:line="260" w:lineRule="exact"/>
        <w:jc w:val="both"/>
        <w:rPr>
          <w:rFonts w:ascii="Arial" w:hAnsi="Arial" w:cs="Arial"/>
          <w:color w:val="000000" w:themeColor="text1"/>
          <w:sz w:val="20"/>
          <w:szCs w:val="20"/>
        </w:rPr>
      </w:pPr>
    </w:p>
    <w:p w14:paraId="3481D7DD" w14:textId="19995149" w:rsidR="00964083" w:rsidRPr="00ED680D" w:rsidRDefault="00964083" w:rsidP="00ED680D">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lastRenderedPageBreak/>
        <w:t>»</w:t>
      </w:r>
      <w:r w:rsidRPr="00964083">
        <w:rPr>
          <w:rFonts w:ascii="Arial" w:hAnsi="Arial" w:cs="Arial"/>
          <w:color w:val="000000" w:themeColor="text1"/>
          <w:sz w:val="20"/>
          <w:szCs w:val="20"/>
        </w:rPr>
        <w:t xml:space="preserve">Zavod ZD, </w:t>
      </w:r>
      <w:r w:rsidRPr="002230A0">
        <w:rPr>
          <w:rFonts w:ascii="Arial" w:hAnsi="Arial" w:cs="Arial"/>
          <w:color w:val="000000" w:themeColor="text1"/>
          <w:sz w:val="20"/>
          <w:szCs w:val="20"/>
        </w:rPr>
        <w:t>ki pokriva območje občin</w:t>
      </w:r>
      <w:r w:rsidRPr="00964083">
        <w:rPr>
          <w:rFonts w:ascii="Arial" w:hAnsi="Arial" w:cs="Arial"/>
          <w:color w:val="000000" w:themeColor="text1"/>
          <w:sz w:val="20"/>
          <w:szCs w:val="20"/>
        </w:rPr>
        <w:t xml:space="preserve"> Bovec, Piran in Bohinj ter občin, </w:t>
      </w:r>
      <w:r w:rsidRPr="002230A0">
        <w:rPr>
          <w:rFonts w:ascii="Arial" w:hAnsi="Arial" w:cs="Arial"/>
          <w:color w:val="000000" w:themeColor="text1"/>
          <w:sz w:val="20"/>
          <w:szCs w:val="20"/>
        </w:rPr>
        <w:t>ki mejijo na te občine</w:t>
      </w:r>
      <w:r w:rsidRPr="00964083">
        <w:rPr>
          <w:rFonts w:ascii="Arial" w:hAnsi="Arial" w:cs="Arial"/>
          <w:color w:val="000000" w:themeColor="text1"/>
          <w:sz w:val="20"/>
          <w:szCs w:val="20"/>
        </w:rPr>
        <w:t>, kadar število storitev za zavarovane osebe</w:t>
      </w:r>
      <w:r w:rsidR="00B17672">
        <w:rPr>
          <w:rFonts w:ascii="Arial" w:hAnsi="Arial" w:cs="Arial"/>
          <w:color w:val="000000" w:themeColor="text1"/>
          <w:sz w:val="20"/>
          <w:szCs w:val="20"/>
        </w:rPr>
        <w:t xml:space="preserve"> s</w:t>
      </w:r>
      <w:r w:rsidRPr="00964083">
        <w:rPr>
          <w:rFonts w:ascii="Arial" w:hAnsi="Arial" w:cs="Arial"/>
          <w:color w:val="000000" w:themeColor="text1"/>
          <w:sz w:val="20"/>
          <w:szCs w:val="20"/>
        </w:rPr>
        <w:t xml:space="preserve"> staln</w:t>
      </w:r>
      <w:r w:rsidR="00B17672">
        <w:rPr>
          <w:rFonts w:ascii="Arial" w:hAnsi="Arial" w:cs="Arial"/>
          <w:color w:val="000000" w:themeColor="text1"/>
          <w:sz w:val="20"/>
          <w:szCs w:val="20"/>
        </w:rPr>
        <w:t>im</w:t>
      </w:r>
      <w:r w:rsidRPr="00964083">
        <w:rPr>
          <w:rFonts w:ascii="Arial" w:hAnsi="Arial" w:cs="Arial"/>
          <w:color w:val="000000" w:themeColor="text1"/>
          <w:sz w:val="20"/>
          <w:szCs w:val="20"/>
        </w:rPr>
        <w:t xml:space="preserve"> prebivališče</w:t>
      </w:r>
      <w:r w:rsidR="00B17672">
        <w:rPr>
          <w:rFonts w:ascii="Arial" w:hAnsi="Arial" w:cs="Arial"/>
          <w:color w:val="000000" w:themeColor="text1"/>
          <w:sz w:val="20"/>
          <w:szCs w:val="20"/>
        </w:rPr>
        <w:t>m</w:t>
      </w:r>
      <w:r w:rsidRPr="00964083">
        <w:rPr>
          <w:rFonts w:ascii="Arial" w:hAnsi="Arial" w:cs="Arial"/>
          <w:color w:val="000000" w:themeColor="text1"/>
          <w:sz w:val="20"/>
          <w:szCs w:val="20"/>
        </w:rPr>
        <w:t xml:space="preserve"> z</w:t>
      </w:r>
      <w:r w:rsidR="00B17672">
        <w:rPr>
          <w:rFonts w:ascii="Arial" w:hAnsi="Arial" w:cs="Arial"/>
          <w:color w:val="000000" w:themeColor="text1"/>
          <w:sz w:val="20"/>
          <w:szCs w:val="20"/>
        </w:rPr>
        <w:t>u</w:t>
      </w:r>
      <w:r w:rsidRPr="00964083">
        <w:rPr>
          <w:rFonts w:ascii="Arial" w:hAnsi="Arial" w:cs="Arial"/>
          <w:color w:val="000000" w:themeColor="text1"/>
          <w:sz w:val="20"/>
          <w:szCs w:val="20"/>
        </w:rPr>
        <w:t>n</w:t>
      </w:r>
      <w:r w:rsidR="00B17672">
        <w:rPr>
          <w:rFonts w:ascii="Arial" w:hAnsi="Arial" w:cs="Arial"/>
          <w:color w:val="000000" w:themeColor="text1"/>
          <w:sz w:val="20"/>
          <w:szCs w:val="20"/>
        </w:rPr>
        <w:t>aj</w:t>
      </w:r>
      <w:r w:rsidRPr="00964083">
        <w:rPr>
          <w:rFonts w:ascii="Arial" w:hAnsi="Arial" w:cs="Arial"/>
          <w:color w:val="000000" w:themeColor="text1"/>
          <w:sz w:val="20"/>
          <w:szCs w:val="20"/>
        </w:rPr>
        <w:t xml:space="preserve"> navedenih občin v letnem merilu </w:t>
      </w:r>
      <w:r w:rsidRPr="002230A0">
        <w:rPr>
          <w:rFonts w:ascii="Arial" w:hAnsi="Arial" w:cs="Arial"/>
          <w:color w:val="000000" w:themeColor="text1"/>
          <w:sz w:val="20"/>
          <w:szCs w:val="20"/>
        </w:rPr>
        <w:t xml:space="preserve">presega </w:t>
      </w:r>
      <w:r w:rsidR="002230A0">
        <w:rPr>
          <w:rFonts w:ascii="Arial" w:hAnsi="Arial" w:cs="Arial"/>
          <w:color w:val="000000" w:themeColor="text1"/>
          <w:sz w:val="20"/>
          <w:szCs w:val="20"/>
        </w:rPr>
        <w:t>pet odstotkov</w:t>
      </w:r>
      <w:r w:rsidRPr="00964083">
        <w:rPr>
          <w:rFonts w:ascii="Arial" w:hAnsi="Arial" w:cs="Arial"/>
          <w:color w:val="000000" w:themeColor="text1"/>
          <w:sz w:val="20"/>
          <w:szCs w:val="20"/>
        </w:rPr>
        <w:t xml:space="preserve"> vseh opravljenih storitev v dejavnosti splošne in družinske medicine, otroških in šolskih dispanzerjih, zagotovi dodatna sredstva, in sicer za ZD </w:t>
      </w:r>
      <w:r w:rsidRPr="002230A0">
        <w:rPr>
          <w:rFonts w:ascii="Arial" w:hAnsi="Arial" w:cs="Arial"/>
          <w:color w:val="000000" w:themeColor="text1"/>
          <w:sz w:val="20"/>
          <w:szCs w:val="20"/>
        </w:rPr>
        <w:t xml:space="preserve">Piran </w:t>
      </w:r>
      <w:r w:rsidR="002230A0">
        <w:rPr>
          <w:rFonts w:ascii="Arial" w:hAnsi="Arial" w:cs="Arial"/>
          <w:color w:val="000000" w:themeColor="text1"/>
          <w:sz w:val="20"/>
          <w:szCs w:val="20"/>
        </w:rPr>
        <w:t>v obsegu</w:t>
      </w:r>
      <w:r w:rsidRPr="00964083">
        <w:rPr>
          <w:rFonts w:ascii="Arial" w:hAnsi="Arial" w:cs="Arial"/>
          <w:color w:val="000000" w:themeColor="text1"/>
          <w:sz w:val="20"/>
          <w:szCs w:val="20"/>
        </w:rPr>
        <w:t xml:space="preserve"> 0,7 tima, ZD Tolmin </w:t>
      </w:r>
      <w:r w:rsidR="00CF32C4">
        <w:rPr>
          <w:rFonts w:ascii="Arial" w:hAnsi="Arial" w:cs="Arial"/>
          <w:color w:val="000000" w:themeColor="text1"/>
          <w:sz w:val="20"/>
          <w:szCs w:val="20"/>
        </w:rPr>
        <w:t xml:space="preserve">v obsegu </w:t>
      </w:r>
      <w:r w:rsidRPr="00964083">
        <w:rPr>
          <w:rFonts w:ascii="Arial" w:hAnsi="Arial" w:cs="Arial"/>
          <w:color w:val="000000" w:themeColor="text1"/>
          <w:sz w:val="20"/>
          <w:szCs w:val="20"/>
        </w:rPr>
        <w:t xml:space="preserve">0,5 tima in OZG Kranj v </w:t>
      </w:r>
      <w:r w:rsidR="00CF32C4">
        <w:rPr>
          <w:rFonts w:ascii="Arial" w:hAnsi="Arial" w:cs="Arial"/>
          <w:color w:val="000000" w:themeColor="text1"/>
          <w:sz w:val="20"/>
          <w:szCs w:val="20"/>
        </w:rPr>
        <w:t>obsegu</w:t>
      </w:r>
      <w:r w:rsidR="00CF32C4" w:rsidRPr="00964083">
        <w:rPr>
          <w:rFonts w:ascii="Arial" w:hAnsi="Arial" w:cs="Arial"/>
          <w:color w:val="000000" w:themeColor="text1"/>
          <w:sz w:val="20"/>
          <w:szCs w:val="20"/>
        </w:rPr>
        <w:t xml:space="preserve"> </w:t>
      </w:r>
      <w:r w:rsidRPr="00964083">
        <w:rPr>
          <w:rFonts w:ascii="Arial" w:hAnsi="Arial" w:cs="Arial"/>
          <w:color w:val="000000" w:themeColor="text1"/>
          <w:sz w:val="20"/>
          <w:szCs w:val="20"/>
        </w:rPr>
        <w:t>0,4 tima.</w:t>
      </w:r>
      <w:r>
        <w:rPr>
          <w:rFonts w:ascii="Arial" w:hAnsi="Arial" w:cs="Arial"/>
          <w:color w:val="000000" w:themeColor="text1"/>
          <w:sz w:val="20"/>
          <w:szCs w:val="20"/>
        </w:rPr>
        <w:t>«.</w:t>
      </w:r>
    </w:p>
    <w:p w14:paraId="744309D5" w14:textId="77777777" w:rsidR="00510564" w:rsidRDefault="00510564" w:rsidP="00C54ACD">
      <w:pPr>
        <w:spacing w:after="0" w:line="260" w:lineRule="exact"/>
        <w:rPr>
          <w:rFonts w:ascii="Arial" w:hAnsi="Arial" w:cs="Arial"/>
          <w:color w:val="000000" w:themeColor="text1"/>
          <w:sz w:val="20"/>
          <w:szCs w:val="20"/>
        </w:rPr>
      </w:pPr>
    </w:p>
    <w:p w14:paraId="4ADD2B56" w14:textId="77777777" w:rsidR="00510564" w:rsidRDefault="00732505" w:rsidP="00DA23C0">
      <w:pPr>
        <w:numPr>
          <w:ilvl w:val="0"/>
          <w:numId w:val="18"/>
        </w:numPr>
        <w:spacing w:after="0" w:line="260" w:lineRule="exact"/>
        <w:jc w:val="center"/>
        <w:rPr>
          <w:rFonts w:ascii="Arial" w:hAnsi="Arial" w:cs="Arial"/>
          <w:b/>
          <w:color w:val="000000" w:themeColor="text1"/>
          <w:sz w:val="20"/>
          <w:szCs w:val="20"/>
        </w:rPr>
      </w:pPr>
      <w:r>
        <w:rPr>
          <w:rFonts w:ascii="Arial" w:hAnsi="Arial" w:cs="Arial"/>
          <w:b/>
          <w:color w:val="000000" w:themeColor="text1"/>
          <w:sz w:val="20"/>
          <w:szCs w:val="20"/>
        </w:rPr>
        <w:t>č</w:t>
      </w:r>
      <w:r w:rsidR="00510564" w:rsidRPr="00303FA8">
        <w:rPr>
          <w:rFonts w:ascii="Arial" w:hAnsi="Arial" w:cs="Arial"/>
          <w:b/>
          <w:color w:val="000000" w:themeColor="text1"/>
          <w:sz w:val="20"/>
          <w:szCs w:val="20"/>
        </w:rPr>
        <w:t>len</w:t>
      </w:r>
    </w:p>
    <w:p w14:paraId="21D45EEE" w14:textId="77777777" w:rsidR="00732505" w:rsidRPr="00303FA8" w:rsidRDefault="00732505" w:rsidP="00732505">
      <w:pPr>
        <w:spacing w:after="0" w:line="260" w:lineRule="exact"/>
        <w:ind w:left="567"/>
        <w:rPr>
          <w:rFonts w:ascii="Arial" w:hAnsi="Arial" w:cs="Arial"/>
          <w:b/>
          <w:color w:val="000000" w:themeColor="text1"/>
          <w:sz w:val="20"/>
          <w:szCs w:val="20"/>
        </w:rPr>
      </w:pPr>
    </w:p>
    <w:p w14:paraId="6B4A9E62" w14:textId="77777777" w:rsidR="00CA7626" w:rsidRPr="00CA7626" w:rsidRDefault="00F1272D" w:rsidP="003B5D26">
      <w:pPr>
        <w:spacing w:after="0" w:line="260" w:lineRule="exact"/>
        <w:jc w:val="both"/>
        <w:rPr>
          <w:rFonts w:ascii="Arial" w:hAnsi="Arial" w:cs="Arial"/>
          <w:color w:val="000000" w:themeColor="text1"/>
          <w:sz w:val="20"/>
          <w:szCs w:val="20"/>
        </w:rPr>
      </w:pPr>
      <w:r w:rsidRPr="00F1272D">
        <w:rPr>
          <w:rFonts w:ascii="Arial" w:hAnsi="Arial" w:cs="Arial"/>
          <w:color w:val="000000" w:themeColor="text1"/>
          <w:sz w:val="20"/>
          <w:szCs w:val="20"/>
        </w:rPr>
        <w:t xml:space="preserve">V </w:t>
      </w:r>
      <w:r w:rsidR="00A64FAC">
        <w:rPr>
          <w:rFonts w:ascii="Arial" w:hAnsi="Arial" w:cs="Arial"/>
          <w:color w:val="000000" w:themeColor="text1"/>
          <w:sz w:val="20"/>
          <w:szCs w:val="20"/>
        </w:rPr>
        <w:t>18</w:t>
      </w:r>
      <w:r w:rsidRPr="00F1272D">
        <w:rPr>
          <w:rFonts w:ascii="Arial" w:hAnsi="Arial" w:cs="Arial"/>
          <w:color w:val="000000" w:themeColor="text1"/>
          <w:sz w:val="20"/>
          <w:szCs w:val="20"/>
        </w:rPr>
        <w:t xml:space="preserve">. členu se </w:t>
      </w:r>
      <w:r w:rsidR="00A64FAC">
        <w:rPr>
          <w:rFonts w:ascii="Arial" w:hAnsi="Arial" w:cs="Arial"/>
          <w:color w:val="000000" w:themeColor="text1"/>
          <w:sz w:val="20"/>
          <w:szCs w:val="20"/>
        </w:rPr>
        <w:t xml:space="preserve">v </w:t>
      </w:r>
      <w:r w:rsidR="00A64FAC" w:rsidRPr="00F1272D">
        <w:rPr>
          <w:rFonts w:ascii="Arial" w:hAnsi="Arial" w:cs="Arial"/>
          <w:color w:val="000000" w:themeColor="text1"/>
          <w:sz w:val="20"/>
          <w:szCs w:val="20"/>
        </w:rPr>
        <w:t>drug</w:t>
      </w:r>
      <w:r w:rsidR="00A64FAC">
        <w:rPr>
          <w:rFonts w:ascii="Arial" w:hAnsi="Arial" w:cs="Arial"/>
          <w:color w:val="000000" w:themeColor="text1"/>
          <w:sz w:val="20"/>
          <w:szCs w:val="20"/>
        </w:rPr>
        <w:t>em</w:t>
      </w:r>
      <w:r w:rsidR="00A64FAC" w:rsidRPr="00F1272D">
        <w:rPr>
          <w:rFonts w:ascii="Arial" w:hAnsi="Arial" w:cs="Arial"/>
          <w:color w:val="000000" w:themeColor="text1"/>
          <w:sz w:val="20"/>
          <w:szCs w:val="20"/>
        </w:rPr>
        <w:t xml:space="preserve"> odstav</w:t>
      </w:r>
      <w:r w:rsidR="00A64FAC">
        <w:rPr>
          <w:rFonts w:ascii="Arial" w:hAnsi="Arial" w:cs="Arial"/>
          <w:color w:val="000000" w:themeColor="text1"/>
          <w:sz w:val="20"/>
          <w:szCs w:val="20"/>
        </w:rPr>
        <w:t>ku</w:t>
      </w:r>
      <w:r w:rsidR="00A64FAC" w:rsidRPr="00F1272D">
        <w:rPr>
          <w:rFonts w:ascii="Arial" w:hAnsi="Arial" w:cs="Arial"/>
          <w:color w:val="000000" w:themeColor="text1"/>
          <w:sz w:val="20"/>
          <w:szCs w:val="20"/>
        </w:rPr>
        <w:t xml:space="preserve"> </w:t>
      </w:r>
      <w:r w:rsidR="00AE19AD">
        <w:rPr>
          <w:rFonts w:ascii="Arial" w:hAnsi="Arial" w:cs="Arial"/>
          <w:color w:val="000000" w:themeColor="text1"/>
          <w:sz w:val="20"/>
          <w:szCs w:val="20"/>
        </w:rPr>
        <w:t xml:space="preserve">v napovednem stavku </w:t>
      </w:r>
      <w:r w:rsidR="00300698">
        <w:rPr>
          <w:rFonts w:ascii="Arial" w:hAnsi="Arial" w:cs="Arial"/>
          <w:color w:val="000000" w:themeColor="text1"/>
          <w:sz w:val="20"/>
          <w:szCs w:val="20"/>
        </w:rPr>
        <w:t>črta beseda »družinsk</w:t>
      </w:r>
      <w:r w:rsidR="00CF795F">
        <w:rPr>
          <w:rFonts w:ascii="Arial" w:hAnsi="Arial" w:cs="Arial"/>
          <w:color w:val="000000" w:themeColor="text1"/>
          <w:sz w:val="20"/>
          <w:szCs w:val="20"/>
        </w:rPr>
        <w:t>e</w:t>
      </w:r>
      <w:r w:rsidR="00300698">
        <w:rPr>
          <w:rFonts w:ascii="Arial" w:hAnsi="Arial" w:cs="Arial"/>
          <w:color w:val="000000" w:themeColor="text1"/>
          <w:sz w:val="20"/>
          <w:szCs w:val="20"/>
        </w:rPr>
        <w:t>«.</w:t>
      </w:r>
    </w:p>
    <w:p w14:paraId="28AB1236" w14:textId="77777777" w:rsidR="00510564" w:rsidRDefault="00510564" w:rsidP="00510564">
      <w:pPr>
        <w:spacing w:after="0" w:line="260" w:lineRule="exact"/>
        <w:jc w:val="both"/>
        <w:rPr>
          <w:rFonts w:ascii="Arial" w:hAnsi="Arial" w:cs="Arial"/>
          <w:color w:val="000000" w:themeColor="text1"/>
          <w:sz w:val="20"/>
          <w:szCs w:val="20"/>
          <w:highlight w:val="yellow"/>
        </w:rPr>
      </w:pPr>
    </w:p>
    <w:p w14:paraId="45E657CA" w14:textId="77777777" w:rsidR="00F1272D" w:rsidRPr="00F1272D" w:rsidRDefault="00F1272D" w:rsidP="00DA23C0">
      <w:pPr>
        <w:numPr>
          <w:ilvl w:val="0"/>
          <w:numId w:val="18"/>
        </w:numPr>
        <w:spacing w:after="0" w:line="260" w:lineRule="exact"/>
        <w:jc w:val="center"/>
        <w:rPr>
          <w:rFonts w:ascii="Arial" w:hAnsi="Arial" w:cs="Arial"/>
          <w:b/>
          <w:bCs/>
          <w:color w:val="000000" w:themeColor="text1"/>
          <w:sz w:val="20"/>
          <w:szCs w:val="20"/>
        </w:rPr>
      </w:pPr>
      <w:r w:rsidRPr="00F1272D">
        <w:rPr>
          <w:rFonts w:ascii="Arial" w:hAnsi="Arial" w:cs="Arial"/>
          <w:b/>
          <w:bCs/>
          <w:color w:val="000000" w:themeColor="text1"/>
          <w:sz w:val="20"/>
          <w:szCs w:val="20"/>
        </w:rPr>
        <w:t>člen</w:t>
      </w:r>
    </w:p>
    <w:p w14:paraId="30C2C6BC" w14:textId="77777777" w:rsidR="00F1272D" w:rsidRDefault="00F1272D" w:rsidP="00510564">
      <w:pPr>
        <w:spacing w:after="0" w:line="260" w:lineRule="exact"/>
        <w:jc w:val="both"/>
        <w:rPr>
          <w:rFonts w:ascii="Arial" w:hAnsi="Arial" w:cs="Arial"/>
          <w:color w:val="000000" w:themeColor="text1"/>
          <w:sz w:val="20"/>
          <w:szCs w:val="20"/>
        </w:rPr>
      </w:pPr>
    </w:p>
    <w:p w14:paraId="3B4EF8C8" w14:textId="77777777" w:rsidR="00510564" w:rsidRPr="00770809" w:rsidRDefault="00510564" w:rsidP="00510564">
      <w:pPr>
        <w:spacing w:after="0" w:line="260" w:lineRule="exact"/>
        <w:jc w:val="both"/>
        <w:rPr>
          <w:rFonts w:ascii="Arial" w:hAnsi="Arial" w:cs="Arial"/>
          <w:color w:val="000000" w:themeColor="text1"/>
          <w:sz w:val="20"/>
          <w:szCs w:val="20"/>
        </w:rPr>
      </w:pPr>
      <w:r w:rsidRPr="00770809">
        <w:rPr>
          <w:rFonts w:ascii="Arial" w:hAnsi="Arial" w:cs="Arial"/>
          <w:color w:val="000000" w:themeColor="text1"/>
          <w:sz w:val="20"/>
          <w:szCs w:val="20"/>
        </w:rPr>
        <w:t>V 34. členu se drugi odstavek spremeni tako, da se glasi:</w:t>
      </w:r>
    </w:p>
    <w:p w14:paraId="5FAAEC5E" w14:textId="77777777" w:rsidR="00510564" w:rsidRDefault="00510564" w:rsidP="00510564">
      <w:pPr>
        <w:spacing w:after="0" w:line="260" w:lineRule="exact"/>
        <w:jc w:val="both"/>
        <w:rPr>
          <w:rFonts w:ascii="Arial" w:hAnsi="Arial" w:cs="Arial"/>
          <w:color w:val="000000" w:themeColor="text1"/>
          <w:sz w:val="20"/>
          <w:szCs w:val="20"/>
          <w:highlight w:val="yellow"/>
        </w:rPr>
      </w:pPr>
    </w:p>
    <w:p w14:paraId="3B3AB893" w14:textId="66542B41" w:rsidR="00CF795F" w:rsidRPr="00964083" w:rsidRDefault="00CF795F" w:rsidP="00CF795F">
      <w:pPr>
        <w:spacing w:after="0" w:line="260" w:lineRule="exact"/>
        <w:jc w:val="both"/>
        <w:rPr>
          <w:rFonts w:ascii="Arial" w:eastAsia="Calibri" w:hAnsi="Arial" w:cs="Arial"/>
          <w:color w:val="000000" w:themeColor="text1"/>
          <w:sz w:val="20"/>
          <w:szCs w:val="20"/>
        </w:rPr>
      </w:pPr>
      <w:r w:rsidRPr="00770809">
        <w:rPr>
          <w:rFonts w:ascii="Arial" w:hAnsi="Arial" w:cs="Arial"/>
          <w:color w:val="000000" w:themeColor="text1"/>
          <w:sz w:val="20"/>
          <w:szCs w:val="20"/>
        </w:rPr>
        <w:t>»</w:t>
      </w:r>
      <w:r>
        <w:rPr>
          <w:rFonts w:ascii="Arial" w:hAnsi="Arial" w:cs="Arial"/>
          <w:color w:val="000000" w:themeColor="text1"/>
          <w:sz w:val="20"/>
          <w:szCs w:val="20"/>
        </w:rPr>
        <w:t xml:space="preserve">(2) </w:t>
      </w:r>
      <w:r w:rsidRPr="00770809">
        <w:rPr>
          <w:rFonts w:ascii="Arial" w:eastAsia="Calibri" w:hAnsi="Arial" w:cs="Arial"/>
          <w:color w:val="000000" w:themeColor="text1"/>
          <w:sz w:val="20"/>
          <w:szCs w:val="20"/>
        </w:rPr>
        <w:t xml:space="preserve">V letu 2025 se poleg navedenega izvaja pilotni projekt za širitev </w:t>
      </w:r>
      <w:r w:rsidRPr="00CF32C4">
        <w:rPr>
          <w:rFonts w:ascii="Arial" w:eastAsia="Calibri" w:hAnsi="Arial" w:cs="Arial"/>
          <w:color w:val="000000" w:themeColor="text1"/>
          <w:sz w:val="20"/>
          <w:szCs w:val="20"/>
        </w:rPr>
        <w:t>programa DORA za</w:t>
      </w:r>
      <w:r w:rsidRPr="00770809">
        <w:rPr>
          <w:rFonts w:ascii="Arial" w:eastAsia="Calibri" w:hAnsi="Arial" w:cs="Arial"/>
          <w:color w:val="000000" w:themeColor="text1"/>
          <w:sz w:val="20"/>
          <w:szCs w:val="20"/>
        </w:rPr>
        <w:t xml:space="preserve"> ženske</w:t>
      </w:r>
      <w:r w:rsidR="00030207">
        <w:rPr>
          <w:rFonts w:ascii="Arial" w:eastAsia="Calibri" w:hAnsi="Arial" w:cs="Arial"/>
          <w:color w:val="000000" w:themeColor="text1"/>
          <w:sz w:val="20"/>
          <w:szCs w:val="20"/>
        </w:rPr>
        <w:t>,</w:t>
      </w:r>
      <w:r w:rsidRPr="00770809">
        <w:rPr>
          <w:rFonts w:ascii="Arial" w:eastAsia="Calibri" w:hAnsi="Arial" w:cs="Arial"/>
          <w:color w:val="000000" w:themeColor="text1"/>
          <w:sz w:val="20"/>
          <w:szCs w:val="20"/>
        </w:rPr>
        <w:t xml:space="preserve"> </w:t>
      </w:r>
      <w:r w:rsidRPr="00CF32C4">
        <w:rPr>
          <w:rFonts w:ascii="Arial" w:eastAsia="Calibri" w:hAnsi="Arial" w:cs="Arial"/>
          <w:color w:val="000000" w:themeColor="text1"/>
          <w:sz w:val="20"/>
          <w:szCs w:val="20"/>
        </w:rPr>
        <w:t>stare od 45 do 49 let in od 70 do 74 let</w:t>
      </w:r>
      <w:r w:rsidRPr="00F1272D">
        <w:rPr>
          <w:rFonts w:ascii="Arial" w:eastAsia="Calibri" w:hAnsi="Arial" w:cs="Arial"/>
          <w:color w:val="000000" w:themeColor="text1"/>
          <w:sz w:val="20"/>
          <w:szCs w:val="20"/>
        </w:rPr>
        <w:t xml:space="preserve">, </w:t>
      </w:r>
      <w:r w:rsidR="00030207" w:rsidRPr="00CF32C4">
        <w:rPr>
          <w:rFonts w:ascii="Arial" w:eastAsia="Calibri" w:hAnsi="Arial" w:cs="Arial"/>
          <w:color w:val="000000" w:themeColor="text1"/>
          <w:sz w:val="20"/>
          <w:szCs w:val="20"/>
        </w:rPr>
        <w:t>tako</w:t>
      </w:r>
      <w:r w:rsidRPr="00CF32C4">
        <w:rPr>
          <w:rFonts w:ascii="Arial" w:eastAsia="Calibri" w:hAnsi="Arial" w:cs="Arial"/>
          <w:color w:val="000000" w:themeColor="text1"/>
          <w:sz w:val="20"/>
          <w:szCs w:val="20"/>
        </w:rPr>
        <w:t>,</w:t>
      </w:r>
      <w:r w:rsidRPr="00F1272D">
        <w:rPr>
          <w:rFonts w:ascii="Arial" w:eastAsia="Calibri" w:hAnsi="Arial" w:cs="Arial"/>
          <w:color w:val="000000" w:themeColor="text1"/>
          <w:sz w:val="20"/>
          <w:szCs w:val="20"/>
        </w:rPr>
        <w:t xml:space="preserve"> da bo v program DORA </w:t>
      </w:r>
      <w:r w:rsidR="00CF32C4">
        <w:rPr>
          <w:rFonts w:ascii="Arial" w:eastAsia="Calibri" w:hAnsi="Arial" w:cs="Arial"/>
          <w:color w:val="000000" w:themeColor="text1"/>
          <w:sz w:val="20"/>
          <w:szCs w:val="20"/>
        </w:rPr>
        <w:t>iz</w:t>
      </w:r>
      <w:r w:rsidRPr="00F1272D">
        <w:rPr>
          <w:rFonts w:ascii="Arial" w:eastAsia="Calibri" w:hAnsi="Arial" w:cs="Arial"/>
          <w:color w:val="000000" w:themeColor="text1"/>
          <w:sz w:val="20"/>
          <w:szCs w:val="20"/>
        </w:rPr>
        <w:t xml:space="preserve"> te</w:t>
      </w:r>
      <w:r>
        <w:rPr>
          <w:rFonts w:ascii="Arial" w:eastAsia="Calibri" w:hAnsi="Arial" w:cs="Arial"/>
          <w:color w:val="000000" w:themeColor="text1"/>
          <w:sz w:val="20"/>
          <w:szCs w:val="20"/>
        </w:rPr>
        <w:t>h</w:t>
      </w:r>
      <w:r w:rsidRPr="00F1272D">
        <w:rPr>
          <w:rFonts w:ascii="Arial" w:eastAsia="Calibri" w:hAnsi="Arial" w:cs="Arial"/>
          <w:color w:val="000000" w:themeColor="text1"/>
          <w:sz w:val="20"/>
          <w:szCs w:val="20"/>
        </w:rPr>
        <w:t xml:space="preserve"> </w:t>
      </w:r>
      <w:r w:rsidR="00030207">
        <w:rPr>
          <w:rFonts w:ascii="Arial" w:eastAsia="Calibri" w:hAnsi="Arial" w:cs="Arial"/>
          <w:color w:val="000000" w:themeColor="text1"/>
          <w:sz w:val="20"/>
          <w:szCs w:val="20"/>
        </w:rPr>
        <w:t xml:space="preserve">dveh </w:t>
      </w:r>
      <w:r w:rsidRPr="00F1272D">
        <w:rPr>
          <w:rFonts w:ascii="Arial" w:eastAsia="Calibri" w:hAnsi="Arial" w:cs="Arial"/>
          <w:color w:val="000000" w:themeColor="text1"/>
          <w:sz w:val="20"/>
          <w:szCs w:val="20"/>
        </w:rPr>
        <w:t>starostni</w:t>
      </w:r>
      <w:r>
        <w:rPr>
          <w:rFonts w:ascii="Arial" w:eastAsia="Calibri" w:hAnsi="Arial" w:cs="Arial"/>
          <w:color w:val="000000" w:themeColor="text1"/>
          <w:sz w:val="20"/>
          <w:szCs w:val="20"/>
        </w:rPr>
        <w:t>h</w:t>
      </w:r>
      <w:r w:rsidRPr="00F1272D">
        <w:rPr>
          <w:rFonts w:ascii="Arial" w:eastAsia="Calibri" w:hAnsi="Arial" w:cs="Arial"/>
          <w:color w:val="000000" w:themeColor="text1"/>
          <w:sz w:val="20"/>
          <w:szCs w:val="20"/>
        </w:rPr>
        <w:t xml:space="preserve"> skupin vključenih 2.000 žensk. Na podlagi odzivnosti </w:t>
      </w:r>
      <w:r w:rsidRPr="00770809">
        <w:rPr>
          <w:rFonts w:ascii="Arial" w:eastAsia="Calibri" w:hAnsi="Arial" w:cs="Arial"/>
          <w:color w:val="000000" w:themeColor="text1"/>
          <w:sz w:val="20"/>
          <w:szCs w:val="20"/>
        </w:rPr>
        <w:t>in potreb po dodatni diagnostiki v te</w:t>
      </w:r>
      <w:r>
        <w:rPr>
          <w:rFonts w:ascii="Arial" w:eastAsia="Calibri" w:hAnsi="Arial" w:cs="Arial"/>
          <w:color w:val="000000" w:themeColor="text1"/>
          <w:sz w:val="20"/>
          <w:szCs w:val="20"/>
        </w:rPr>
        <w:t>h</w:t>
      </w:r>
      <w:r w:rsidRPr="00770809">
        <w:rPr>
          <w:rFonts w:ascii="Arial" w:eastAsia="Calibri" w:hAnsi="Arial" w:cs="Arial"/>
          <w:color w:val="000000" w:themeColor="text1"/>
          <w:sz w:val="20"/>
          <w:szCs w:val="20"/>
        </w:rPr>
        <w:t xml:space="preserve"> starostni</w:t>
      </w:r>
      <w:r>
        <w:rPr>
          <w:rFonts w:ascii="Arial" w:eastAsia="Calibri" w:hAnsi="Arial" w:cs="Arial"/>
          <w:color w:val="000000" w:themeColor="text1"/>
          <w:sz w:val="20"/>
          <w:szCs w:val="20"/>
        </w:rPr>
        <w:t>h</w:t>
      </w:r>
      <w:r w:rsidRPr="00770809">
        <w:rPr>
          <w:rFonts w:ascii="Arial" w:eastAsia="Calibri" w:hAnsi="Arial" w:cs="Arial"/>
          <w:color w:val="000000" w:themeColor="text1"/>
          <w:sz w:val="20"/>
          <w:szCs w:val="20"/>
        </w:rPr>
        <w:t xml:space="preserve"> skupin</w:t>
      </w:r>
      <w:r>
        <w:rPr>
          <w:rFonts w:ascii="Arial" w:eastAsia="Calibri" w:hAnsi="Arial" w:cs="Arial"/>
          <w:color w:val="000000" w:themeColor="text1"/>
          <w:sz w:val="20"/>
          <w:szCs w:val="20"/>
        </w:rPr>
        <w:t>ah</w:t>
      </w:r>
      <w:r w:rsidRPr="00770809">
        <w:rPr>
          <w:rFonts w:ascii="Arial" w:eastAsia="Calibri" w:hAnsi="Arial" w:cs="Arial"/>
          <w:color w:val="000000" w:themeColor="text1"/>
          <w:sz w:val="20"/>
          <w:szCs w:val="20"/>
        </w:rPr>
        <w:t xml:space="preserve"> bo pripravljen izračun dodatnih </w:t>
      </w:r>
      <w:r w:rsidR="00AE19AD">
        <w:rPr>
          <w:rFonts w:ascii="Arial" w:eastAsia="Calibri" w:hAnsi="Arial" w:cs="Arial"/>
          <w:color w:val="000000" w:themeColor="text1"/>
          <w:sz w:val="20"/>
          <w:szCs w:val="20"/>
        </w:rPr>
        <w:t>zmogljivosti</w:t>
      </w:r>
      <w:r w:rsidR="00AE19AD" w:rsidRPr="00770809">
        <w:rPr>
          <w:rFonts w:ascii="Arial" w:eastAsia="Calibri" w:hAnsi="Arial" w:cs="Arial"/>
          <w:color w:val="000000" w:themeColor="text1"/>
          <w:sz w:val="20"/>
          <w:szCs w:val="20"/>
        </w:rPr>
        <w:t xml:space="preserve"> </w:t>
      </w:r>
      <w:r w:rsidRPr="00770809">
        <w:rPr>
          <w:rFonts w:ascii="Arial" w:eastAsia="Calibri" w:hAnsi="Arial" w:cs="Arial"/>
          <w:color w:val="000000" w:themeColor="text1"/>
          <w:sz w:val="20"/>
          <w:szCs w:val="20"/>
        </w:rPr>
        <w:t>za širitev programa na celotno populacijo žensk v te</w:t>
      </w:r>
      <w:r>
        <w:rPr>
          <w:rFonts w:ascii="Arial" w:eastAsia="Calibri" w:hAnsi="Arial" w:cs="Arial"/>
          <w:color w:val="000000" w:themeColor="text1"/>
          <w:sz w:val="20"/>
          <w:szCs w:val="20"/>
        </w:rPr>
        <w:t>h</w:t>
      </w:r>
      <w:r w:rsidRPr="00770809">
        <w:rPr>
          <w:rFonts w:ascii="Arial" w:eastAsia="Calibri" w:hAnsi="Arial" w:cs="Arial"/>
          <w:color w:val="000000" w:themeColor="text1"/>
          <w:sz w:val="20"/>
          <w:szCs w:val="20"/>
        </w:rPr>
        <w:t xml:space="preserve"> starostni</w:t>
      </w:r>
      <w:r>
        <w:rPr>
          <w:rFonts w:ascii="Arial" w:eastAsia="Calibri" w:hAnsi="Arial" w:cs="Arial"/>
          <w:color w:val="000000" w:themeColor="text1"/>
          <w:sz w:val="20"/>
          <w:szCs w:val="20"/>
        </w:rPr>
        <w:t>h</w:t>
      </w:r>
      <w:r w:rsidRPr="00770809">
        <w:rPr>
          <w:rFonts w:ascii="Arial" w:eastAsia="Calibri" w:hAnsi="Arial" w:cs="Arial"/>
          <w:color w:val="000000" w:themeColor="text1"/>
          <w:sz w:val="20"/>
          <w:szCs w:val="20"/>
        </w:rPr>
        <w:t xml:space="preserve"> skupin</w:t>
      </w:r>
      <w:r>
        <w:rPr>
          <w:rFonts w:ascii="Arial" w:eastAsia="Calibri" w:hAnsi="Arial" w:cs="Arial"/>
          <w:color w:val="000000" w:themeColor="text1"/>
          <w:sz w:val="20"/>
          <w:szCs w:val="20"/>
        </w:rPr>
        <w:t>ah</w:t>
      </w:r>
      <w:r w:rsidRPr="00770809">
        <w:rPr>
          <w:rFonts w:ascii="Arial" w:eastAsia="Calibri" w:hAnsi="Arial" w:cs="Arial"/>
          <w:color w:val="000000" w:themeColor="text1"/>
          <w:sz w:val="20"/>
          <w:szCs w:val="20"/>
        </w:rPr>
        <w:t xml:space="preserve"> v prihodnjih letih.</w:t>
      </w:r>
      <w:r w:rsidRPr="00770809">
        <w:rPr>
          <w:rFonts w:ascii="Arial" w:hAnsi="Arial" w:cs="Arial"/>
          <w:color w:val="000000" w:themeColor="text1"/>
          <w:sz w:val="20"/>
          <w:szCs w:val="20"/>
        </w:rPr>
        <w:t>«.</w:t>
      </w:r>
    </w:p>
    <w:p w14:paraId="56C7C4DB" w14:textId="77777777" w:rsidR="00C54ACD" w:rsidRPr="00303FA8" w:rsidRDefault="00C54ACD" w:rsidP="004208C8">
      <w:pPr>
        <w:spacing w:after="0" w:line="260" w:lineRule="exact"/>
        <w:jc w:val="both"/>
        <w:rPr>
          <w:rFonts w:ascii="Arial" w:hAnsi="Arial" w:cs="Arial"/>
          <w:color w:val="000000" w:themeColor="text1"/>
          <w:sz w:val="20"/>
          <w:szCs w:val="20"/>
        </w:rPr>
      </w:pPr>
    </w:p>
    <w:p w14:paraId="48D7DD26" w14:textId="77777777" w:rsidR="004208C8" w:rsidRPr="00303FA8" w:rsidRDefault="004208C8" w:rsidP="00DA23C0">
      <w:pPr>
        <w:pStyle w:val="Odstavekseznama"/>
        <w:numPr>
          <w:ilvl w:val="0"/>
          <w:numId w:val="18"/>
        </w:numPr>
        <w:spacing w:after="0" w:line="260" w:lineRule="exact"/>
        <w:jc w:val="center"/>
        <w:rPr>
          <w:rFonts w:ascii="Arial" w:hAnsi="Arial" w:cs="Arial"/>
          <w:b/>
          <w:bCs/>
          <w:color w:val="000000" w:themeColor="text1"/>
          <w:sz w:val="20"/>
          <w:szCs w:val="20"/>
        </w:rPr>
      </w:pPr>
      <w:bookmarkStart w:id="4" w:name="_Hlk198197464"/>
      <w:r w:rsidRPr="00303FA8">
        <w:rPr>
          <w:rFonts w:ascii="Arial" w:hAnsi="Arial" w:cs="Arial"/>
          <w:b/>
          <w:bCs/>
          <w:color w:val="000000" w:themeColor="text1"/>
          <w:sz w:val="20"/>
          <w:szCs w:val="20"/>
        </w:rPr>
        <w:t>člen</w:t>
      </w:r>
    </w:p>
    <w:bookmarkEnd w:id="4"/>
    <w:p w14:paraId="1C4BE19C" w14:textId="77777777" w:rsidR="004208C8" w:rsidRPr="00303FA8" w:rsidRDefault="004208C8" w:rsidP="004208C8">
      <w:pPr>
        <w:spacing w:after="0" w:line="260" w:lineRule="exact"/>
        <w:jc w:val="center"/>
        <w:rPr>
          <w:rFonts w:ascii="Arial" w:hAnsi="Arial" w:cs="Arial"/>
          <w:b/>
          <w:bCs/>
          <w:color w:val="000000" w:themeColor="text1"/>
          <w:sz w:val="20"/>
          <w:szCs w:val="20"/>
        </w:rPr>
      </w:pPr>
    </w:p>
    <w:p w14:paraId="261AD93E" w14:textId="0359BB3D" w:rsidR="004208C8" w:rsidRPr="00770809" w:rsidRDefault="004208C8" w:rsidP="004208C8">
      <w:pPr>
        <w:spacing w:after="0" w:line="260" w:lineRule="exact"/>
        <w:jc w:val="both"/>
        <w:rPr>
          <w:rFonts w:ascii="Arial" w:hAnsi="Arial" w:cs="Arial"/>
          <w:color w:val="000000" w:themeColor="text1"/>
          <w:sz w:val="20"/>
          <w:szCs w:val="20"/>
        </w:rPr>
      </w:pPr>
      <w:r w:rsidRPr="00770809">
        <w:rPr>
          <w:rFonts w:ascii="Arial" w:hAnsi="Arial" w:cs="Arial"/>
          <w:color w:val="000000" w:themeColor="text1"/>
          <w:sz w:val="20"/>
          <w:szCs w:val="20"/>
        </w:rPr>
        <w:t xml:space="preserve">V </w:t>
      </w:r>
      <w:r w:rsidR="00BC4985" w:rsidRPr="00770809">
        <w:rPr>
          <w:rFonts w:ascii="Arial" w:hAnsi="Arial" w:cs="Arial"/>
          <w:color w:val="000000" w:themeColor="text1"/>
          <w:sz w:val="20"/>
          <w:szCs w:val="20"/>
        </w:rPr>
        <w:t>3</w:t>
      </w:r>
      <w:r w:rsidRPr="00770809">
        <w:rPr>
          <w:rFonts w:ascii="Arial" w:hAnsi="Arial" w:cs="Arial"/>
          <w:color w:val="000000" w:themeColor="text1"/>
          <w:sz w:val="20"/>
          <w:szCs w:val="20"/>
        </w:rPr>
        <w:t>9. členu se</w:t>
      </w:r>
      <w:r w:rsidR="00F2596F">
        <w:rPr>
          <w:rFonts w:ascii="Arial" w:hAnsi="Arial" w:cs="Arial"/>
          <w:color w:val="000000" w:themeColor="text1"/>
          <w:sz w:val="20"/>
          <w:szCs w:val="20"/>
        </w:rPr>
        <w:t xml:space="preserve"> za prvim odstavkom doda nov drugi odstavek, ki se glasi:</w:t>
      </w:r>
    </w:p>
    <w:p w14:paraId="6F0CE282" w14:textId="77777777" w:rsidR="004208C8" w:rsidRPr="00770809" w:rsidRDefault="004208C8" w:rsidP="004208C8">
      <w:pPr>
        <w:spacing w:after="0" w:line="260" w:lineRule="exact"/>
        <w:jc w:val="both"/>
        <w:rPr>
          <w:rFonts w:ascii="Arial" w:hAnsi="Arial" w:cs="Arial"/>
          <w:color w:val="000000" w:themeColor="text1"/>
          <w:sz w:val="20"/>
          <w:szCs w:val="20"/>
        </w:rPr>
      </w:pPr>
    </w:p>
    <w:p w14:paraId="5C5A7DE6" w14:textId="527E8C64" w:rsidR="00F2596F" w:rsidRDefault="00BC4985" w:rsidP="003B5D26">
      <w:pPr>
        <w:spacing w:after="0" w:line="260" w:lineRule="exact"/>
        <w:jc w:val="both"/>
        <w:rPr>
          <w:rFonts w:ascii="Arial" w:hAnsi="Arial" w:cs="Arial"/>
          <w:color w:val="000000" w:themeColor="text1"/>
          <w:sz w:val="20"/>
          <w:szCs w:val="20"/>
        </w:rPr>
      </w:pPr>
      <w:r w:rsidRPr="00770809">
        <w:rPr>
          <w:rFonts w:ascii="Arial" w:hAnsi="Arial" w:cs="Arial"/>
          <w:color w:val="000000" w:themeColor="text1"/>
          <w:sz w:val="20"/>
          <w:szCs w:val="20"/>
        </w:rPr>
        <w:t>»</w:t>
      </w:r>
      <w:r w:rsidR="00300698">
        <w:rPr>
          <w:rFonts w:ascii="Arial" w:hAnsi="Arial" w:cs="Arial"/>
          <w:color w:val="000000" w:themeColor="text1"/>
          <w:sz w:val="20"/>
          <w:szCs w:val="20"/>
        </w:rPr>
        <w:t xml:space="preserve">(2) </w:t>
      </w:r>
      <w:r w:rsidRPr="00770809">
        <w:rPr>
          <w:rFonts w:ascii="Arial" w:hAnsi="Arial" w:cs="Arial"/>
          <w:color w:val="000000" w:themeColor="text1"/>
          <w:sz w:val="20"/>
          <w:szCs w:val="20"/>
        </w:rPr>
        <w:t xml:space="preserve">Za izvajanje programa NMP z dežurno službo se za ZD Tolmin </w:t>
      </w:r>
      <w:r w:rsidRPr="00CF32C4">
        <w:rPr>
          <w:rFonts w:ascii="Arial" w:hAnsi="Arial" w:cs="Arial"/>
          <w:color w:val="000000" w:themeColor="text1"/>
          <w:sz w:val="20"/>
          <w:szCs w:val="20"/>
        </w:rPr>
        <w:t>začasno, do</w:t>
      </w:r>
      <w:r w:rsidRPr="00770809">
        <w:rPr>
          <w:rFonts w:ascii="Arial" w:hAnsi="Arial" w:cs="Arial"/>
          <w:color w:val="000000" w:themeColor="text1"/>
          <w:sz w:val="20"/>
          <w:szCs w:val="20"/>
        </w:rPr>
        <w:t xml:space="preserve"> preklica </w:t>
      </w:r>
      <w:r w:rsidR="003B4E0A">
        <w:rPr>
          <w:rFonts w:ascii="Arial" w:hAnsi="Arial" w:cs="Arial"/>
          <w:color w:val="000000" w:themeColor="text1"/>
          <w:sz w:val="20"/>
          <w:szCs w:val="20"/>
        </w:rPr>
        <w:t>m</w:t>
      </w:r>
      <w:r w:rsidRPr="00770809">
        <w:rPr>
          <w:rFonts w:ascii="Arial" w:hAnsi="Arial" w:cs="Arial"/>
          <w:color w:val="000000" w:themeColor="text1"/>
          <w:sz w:val="20"/>
          <w:szCs w:val="20"/>
        </w:rPr>
        <w:t>inistrstva, zagotovijo dodatna sredstva v višini 348.460 eurov letno. Dodatna sredstva se vključijo v materialne stroške programa.«</w:t>
      </w:r>
      <w:r w:rsidR="00CF795F">
        <w:rPr>
          <w:rFonts w:ascii="Arial" w:hAnsi="Arial" w:cs="Arial"/>
          <w:color w:val="000000" w:themeColor="text1"/>
          <w:sz w:val="20"/>
          <w:szCs w:val="20"/>
        </w:rPr>
        <w:t>.</w:t>
      </w:r>
    </w:p>
    <w:p w14:paraId="169CD752" w14:textId="77777777" w:rsidR="00F2596F" w:rsidRDefault="00F2596F" w:rsidP="003B5D26">
      <w:pPr>
        <w:spacing w:after="0" w:line="260" w:lineRule="exact"/>
        <w:jc w:val="both"/>
        <w:rPr>
          <w:rFonts w:ascii="Arial" w:hAnsi="Arial" w:cs="Arial"/>
          <w:color w:val="000000" w:themeColor="text1"/>
          <w:sz w:val="20"/>
          <w:szCs w:val="20"/>
        </w:rPr>
      </w:pPr>
    </w:p>
    <w:p w14:paraId="19FD1472" w14:textId="76228679" w:rsidR="00BC4985" w:rsidRDefault="00F2596F" w:rsidP="003B5D26">
      <w:pPr>
        <w:spacing w:after="0" w:line="260" w:lineRule="exact"/>
        <w:jc w:val="both"/>
        <w:rPr>
          <w:rFonts w:ascii="Arial" w:hAnsi="Arial" w:cs="Arial"/>
          <w:color w:val="000000" w:themeColor="text1"/>
          <w:sz w:val="20"/>
          <w:szCs w:val="20"/>
        </w:rPr>
      </w:pPr>
      <w:r w:rsidRPr="00CF32C4">
        <w:rPr>
          <w:rFonts w:ascii="Arial" w:hAnsi="Arial" w:cs="Arial"/>
          <w:color w:val="000000" w:themeColor="text1"/>
          <w:sz w:val="20"/>
          <w:szCs w:val="20"/>
        </w:rPr>
        <w:t>Dosedanj</w:t>
      </w:r>
      <w:r w:rsidR="00FE7ED6" w:rsidRPr="00CF32C4">
        <w:rPr>
          <w:rFonts w:ascii="Arial" w:hAnsi="Arial" w:cs="Arial"/>
          <w:color w:val="000000" w:themeColor="text1"/>
          <w:sz w:val="20"/>
          <w:szCs w:val="20"/>
        </w:rPr>
        <w:t>a</w:t>
      </w:r>
      <w:r w:rsidRPr="00CF32C4">
        <w:rPr>
          <w:rFonts w:ascii="Arial" w:hAnsi="Arial" w:cs="Arial"/>
          <w:color w:val="000000" w:themeColor="text1"/>
          <w:sz w:val="20"/>
          <w:szCs w:val="20"/>
        </w:rPr>
        <w:t xml:space="preserve"> drugi</w:t>
      </w:r>
      <w:r>
        <w:rPr>
          <w:rFonts w:ascii="Arial" w:hAnsi="Arial" w:cs="Arial"/>
          <w:color w:val="000000" w:themeColor="text1"/>
          <w:sz w:val="20"/>
          <w:szCs w:val="20"/>
        </w:rPr>
        <w:t xml:space="preserve"> in tretji odstavek postaneta tretji in četrti odstavek.</w:t>
      </w:r>
    </w:p>
    <w:p w14:paraId="1D0620F9" w14:textId="77777777" w:rsidR="003F75D9" w:rsidRDefault="003F75D9" w:rsidP="00C62B23">
      <w:pPr>
        <w:spacing w:after="0" w:line="260" w:lineRule="exact"/>
        <w:rPr>
          <w:rFonts w:ascii="Arial" w:hAnsi="Arial" w:cs="Arial"/>
          <w:color w:val="000000" w:themeColor="text1"/>
          <w:sz w:val="20"/>
          <w:szCs w:val="20"/>
        </w:rPr>
      </w:pPr>
    </w:p>
    <w:p w14:paraId="0F2BB5D8" w14:textId="77777777" w:rsidR="003F75D9" w:rsidRPr="00303FA8" w:rsidRDefault="003F75D9" w:rsidP="00DA23C0">
      <w:pPr>
        <w:pStyle w:val="Odstavekseznama"/>
        <w:numPr>
          <w:ilvl w:val="0"/>
          <w:numId w:val="18"/>
        </w:numPr>
        <w:spacing w:after="0" w:line="260" w:lineRule="exact"/>
        <w:jc w:val="center"/>
        <w:rPr>
          <w:rFonts w:ascii="Arial" w:hAnsi="Arial" w:cs="Arial"/>
          <w:b/>
          <w:bCs/>
          <w:color w:val="000000" w:themeColor="text1"/>
          <w:sz w:val="20"/>
          <w:szCs w:val="20"/>
        </w:rPr>
      </w:pPr>
      <w:r w:rsidRPr="00303FA8">
        <w:rPr>
          <w:rFonts w:ascii="Arial" w:hAnsi="Arial" w:cs="Arial"/>
          <w:b/>
          <w:bCs/>
          <w:color w:val="000000" w:themeColor="text1"/>
          <w:sz w:val="20"/>
          <w:szCs w:val="20"/>
        </w:rPr>
        <w:t>člen</w:t>
      </w:r>
    </w:p>
    <w:p w14:paraId="1AEBDA97" w14:textId="77777777" w:rsidR="003F75D9" w:rsidRPr="00303FA8" w:rsidRDefault="003F75D9" w:rsidP="003F75D9">
      <w:pPr>
        <w:spacing w:after="0" w:line="260" w:lineRule="exact"/>
        <w:jc w:val="center"/>
        <w:rPr>
          <w:rFonts w:ascii="Arial" w:hAnsi="Arial" w:cs="Arial"/>
          <w:b/>
          <w:bCs/>
          <w:color w:val="000000" w:themeColor="text1"/>
          <w:sz w:val="20"/>
          <w:szCs w:val="20"/>
        </w:rPr>
      </w:pPr>
    </w:p>
    <w:p w14:paraId="652D9265" w14:textId="45D76E6B" w:rsidR="00AE19AD" w:rsidRDefault="003F75D9" w:rsidP="003F75D9">
      <w:pPr>
        <w:spacing w:after="0" w:line="260" w:lineRule="exact"/>
        <w:jc w:val="both"/>
        <w:rPr>
          <w:rFonts w:ascii="Arial" w:hAnsi="Arial" w:cs="Arial"/>
          <w:color w:val="000000" w:themeColor="text1"/>
          <w:sz w:val="20"/>
          <w:szCs w:val="20"/>
        </w:rPr>
      </w:pPr>
      <w:r w:rsidRPr="00480463">
        <w:rPr>
          <w:rFonts w:ascii="Arial" w:hAnsi="Arial" w:cs="Arial"/>
          <w:color w:val="000000" w:themeColor="text1"/>
          <w:sz w:val="20"/>
          <w:szCs w:val="20"/>
        </w:rPr>
        <w:t xml:space="preserve">V 49. členu se </w:t>
      </w:r>
      <w:r w:rsidR="00AE19AD" w:rsidRPr="00480463">
        <w:rPr>
          <w:rFonts w:ascii="Arial" w:hAnsi="Arial" w:cs="Arial"/>
          <w:color w:val="000000" w:themeColor="text1"/>
          <w:sz w:val="20"/>
          <w:szCs w:val="20"/>
        </w:rPr>
        <w:t xml:space="preserve">v prvem odstavku </w:t>
      </w:r>
      <w:r w:rsidRPr="00480463">
        <w:rPr>
          <w:rFonts w:ascii="Arial" w:hAnsi="Arial" w:cs="Arial"/>
          <w:color w:val="000000" w:themeColor="text1"/>
          <w:sz w:val="20"/>
          <w:szCs w:val="20"/>
        </w:rPr>
        <w:t>v tabeli</w:t>
      </w:r>
      <w:r w:rsidR="00AE19AD">
        <w:rPr>
          <w:rFonts w:ascii="Arial" w:hAnsi="Arial" w:cs="Arial"/>
          <w:color w:val="000000" w:themeColor="text1"/>
          <w:sz w:val="20"/>
          <w:szCs w:val="20"/>
        </w:rPr>
        <w:t>:</w:t>
      </w:r>
    </w:p>
    <w:p w14:paraId="00AE0EEA" w14:textId="77777777" w:rsidR="00E251CB" w:rsidRDefault="00E251CB" w:rsidP="003F75D9">
      <w:pPr>
        <w:spacing w:after="0" w:line="260" w:lineRule="exact"/>
        <w:jc w:val="both"/>
        <w:rPr>
          <w:rFonts w:ascii="Arial" w:hAnsi="Arial" w:cs="Arial"/>
          <w:color w:val="000000" w:themeColor="text1"/>
          <w:sz w:val="20"/>
          <w:szCs w:val="20"/>
        </w:rPr>
      </w:pPr>
    </w:p>
    <w:p w14:paraId="57DB1DF2" w14:textId="5FCE9FE6" w:rsidR="00E251CB" w:rsidRDefault="00AE19AD" w:rsidP="003F75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r w:rsidR="003F75D9" w:rsidRPr="00480463">
        <w:rPr>
          <w:rFonts w:ascii="Arial" w:hAnsi="Arial" w:cs="Arial"/>
          <w:color w:val="000000" w:themeColor="text1"/>
          <w:sz w:val="20"/>
          <w:szCs w:val="20"/>
        </w:rPr>
        <w:t xml:space="preserve"> </w:t>
      </w:r>
      <w:r w:rsidR="00B4459C">
        <w:rPr>
          <w:rFonts w:ascii="Arial" w:hAnsi="Arial" w:cs="Arial"/>
          <w:color w:val="000000" w:themeColor="text1"/>
          <w:sz w:val="20"/>
          <w:szCs w:val="20"/>
        </w:rPr>
        <w:t>tretja vrstica spremeni tako, da se glasi</w:t>
      </w:r>
      <w:r w:rsidR="00E251CB">
        <w:rPr>
          <w:rFonts w:ascii="Arial" w:hAnsi="Arial" w:cs="Arial"/>
          <w:color w:val="000000" w:themeColor="text1"/>
          <w:sz w:val="20"/>
          <w:szCs w:val="20"/>
        </w:rPr>
        <w:t>:</w:t>
      </w:r>
      <w:r>
        <w:rPr>
          <w:rFonts w:ascii="Arial" w:hAnsi="Arial" w:cs="Arial"/>
          <w:color w:val="000000" w:themeColor="text1"/>
          <w:sz w:val="20"/>
          <w:szCs w:val="20"/>
        </w:rPr>
        <w:t xml:space="preserve"> </w:t>
      </w:r>
    </w:p>
    <w:p w14:paraId="205607BB" w14:textId="780E4E34" w:rsidR="00AE19AD" w:rsidRDefault="00AE19AD" w:rsidP="003F75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859"/>
        <w:gridCol w:w="2547"/>
        <w:gridCol w:w="2840"/>
      </w:tblGrid>
      <w:tr w:rsidR="00AE19AD" w:rsidRPr="00D26BD9" w14:paraId="78A00F69" w14:textId="77777777" w:rsidTr="00E251CB">
        <w:trPr>
          <w:trHeight w:val="301"/>
        </w:trPr>
        <w:tc>
          <w:tcPr>
            <w:tcW w:w="976" w:type="dxa"/>
            <w:shd w:val="clear" w:color="auto" w:fill="auto"/>
            <w:noWrap/>
            <w:vAlign w:val="bottom"/>
          </w:tcPr>
          <w:p w14:paraId="1F735F03" w14:textId="77777777" w:rsidR="00AE19AD" w:rsidRPr="00480463" w:rsidRDefault="00AE19AD" w:rsidP="00DD749C">
            <w:pPr>
              <w:spacing w:after="0" w:line="260" w:lineRule="exact"/>
              <w:jc w:val="both"/>
              <w:rPr>
                <w:rFonts w:ascii="Arial" w:hAnsi="Arial" w:cs="Arial"/>
                <w:color w:val="000000" w:themeColor="text1"/>
                <w:sz w:val="20"/>
                <w:szCs w:val="20"/>
              </w:rPr>
            </w:pPr>
            <w:bookmarkStart w:id="5" w:name="_Hlk202956982"/>
            <w:r>
              <w:rPr>
                <w:rFonts w:ascii="Arial" w:hAnsi="Arial" w:cs="Arial"/>
                <w:color w:val="000000" w:themeColor="text1"/>
                <w:sz w:val="20"/>
                <w:szCs w:val="20"/>
              </w:rPr>
              <w:t>204</w:t>
            </w:r>
          </w:p>
        </w:tc>
        <w:tc>
          <w:tcPr>
            <w:tcW w:w="1859" w:type="dxa"/>
            <w:shd w:val="clear" w:color="auto" w:fill="auto"/>
            <w:noWrap/>
            <w:vAlign w:val="center"/>
          </w:tcPr>
          <w:p w14:paraId="2810B3E8" w14:textId="77777777" w:rsidR="00AE19AD" w:rsidRPr="00480463" w:rsidRDefault="00AE19AD" w:rsidP="00DD749C">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207</w:t>
            </w:r>
          </w:p>
        </w:tc>
        <w:tc>
          <w:tcPr>
            <w:tcW w:w="2547" w:type="dxa"/>
            <w:shd w:val="clear" w:color="auto" w:fill="auto"/>
            <w:noWrap/>
            <w:vAlign w:val="center"/>
          </w:tcPr>
          <w:p w14:paraId="23D29F81" w14:textId="31CCB8A2" w:rsidR="00AE19AD" w:rsidRPr="00480463" w:rsidRDefault="00AE19AD" w:rsidP="00DD749C">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Fiziatrija</w:t>
            </w:r>
            <w:r w:rsidR="00E251CB">
              <w:rPr>
                <w:rFonts w:ascii="Arial" w:hAnsi="Arial" w:cs="Arial"/>
                <w:color w:val="000000" w:themeColor="text1"/>
                <w:sz w:val="20"/>
                <w:szCs w:val="20"/>
              </w:rPr>
              <w:t xml:space="preserve"> – brez zdravilišč</w:t>
            </w:r>
          </w:p>
        </w:tc>
        <w:tc>
          <w:tcPr>
            <w:tcW w:w="2840" w:type="dxa"/>
            <w:shd w:val="clear" w:color="auto" w:fill="auto"/>
            <w:noWrap/>
            <w:vAlign w:val="bottom"/>
          </w:tcPr>
          <w:p w14:paraId="623DD1A2" w14:textId="3B21F72A" w:rsidR="00AE19AD" w:rsidRPr="00480463" w:rsidRDefault="00E251CB" w:rsidP="00DD749C">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1.809</w:t>
            </w:r>
          </w:p>
        </w:tc>
      </w:tr>
    </w:tbl>
    <w:bookmarkEnd w:id="5"/>
    <w:p w14:paraId="2F7C2E00" w14:textId="77777777" w:rsidR="00AE19AD" w:rsidRDefault="00AE19AD" w:rsidP="003F75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p>
    <w:p w14:paraId="2F77D3D1" w14:textId="77777777" w:rsidR="00E251CB" w:rsidRDefault="00E251CB" w:rsidP="003F75D9">
      <w:pPr>
        <w:spacing w:after="0" w:line="260" w:lineRule="exact"/>
        <w:jc w:val="both"/>
        <w:rPr>
          <w:rFonts w:ascii="Arial" w:hAnsi="Arial" w:cs="Arial"/>
          <w:color w:val="000000" w:themeColor="text1"/>
          <w:sz w:val="20"/>
          <w:szCs w:val="20"/>
        </w:rPr>
      </w:pPr>
    </w:p>
    <w:p w14:paraId="33938002" w14:textId="15C75DB8" w:rsidR="00E251CB" w:rsidRDefault="00E251CB" w:rsidP="003F75D9">
      <w:pPr>
        <w:spacing w:after="0" w:line="260" w:lineRule="exact"/>
        <w:jc w:val="both"/>
        <w:rPr>
          <w:rFonts w:ascii="Arial" w:hAnsi="Arial" w:cs="Arial"/>
          <w:color w:val="000000" w:themeColor="text1"/>
          <w:sz w:val="20"/>
          <w:szCs w:val="20"/>
        </w:rPr>
      </w:pPr>
      <w:r w:rsidRPr="00E251CB">
        <w:rPr>
          <w:rFonts w:ascii="Arial" w:hAnsi="Arial" w:cs="Arial"/>
          <w:color w:val="000000" w:themeColor="text1"/>
          <w:sz w:val="20"/>
          <w:szCs w:val="20"/>
        </w:rPr>
        <w:t xml:space="preserve">– </w:t>
      </w:r>
      <w:r>
        <w:rPr>
          <w:rFonts w:ascii="Arial" w:hAnsi="Arial" w:cs="Arial"/>
          <w:color w:val="000000" w:themeColor="text1"/>
          <w:sz w:val="20"/>
          <w:szCs w:val="20"/>
        </w:rPr>
        <w:t xml:space="preserve">za </w:t>
      </w:r>
      <w:r w:rsidRPr="0021562D">
        <w:rPr>
          <w:rFonts w:ascii="Arial" w:hAnsi="Arial" w:cs="Arial"/>
          <w:color w:val="000000" w:themeColor="text1"/>
          <w:sz w:val="20"/>
          <w:szCs w:val="20"/>
        </w:rPr>
        <w:t>tretjo</w:t>
      </w:r>
      <w:r>
        <w:rPr>
          <w:rFonts w:ascii="Arial" w:hAnsi="Arial" w:cs="Arial"/>
          <w:color w:val="000000" w:themeColor="text1"/>
          <w:sz w:val="20"/>
          <w:szCs w:val="20"/>
        </w:rPr>
        <w:t xml:space="preserve"> </w:t>
      </w:r>
      <w:r w:rsidRPr="00E251CB">
        <w:rPr>
          <w:rFonts w:ascii="Arial" w:hAnsi="Arial" w:cs="Arial"/>
          <w:color w:val="000000" w:themeColor="text1"/>
          <w:sz w:val="20"/>
          <w:szCs w:val="20"/>
        </w:rPr>
        <w:t>vrstic</w:t>
      </w:r>
      <w:r>
        <w:rPr>
          <w:rFonts w:ascii="Arial" w:hAnsi="Arial" w:cs="Arial"/>
          <w:color w:val="000000" w:themeColor="text1"/>
          <w:sz w:val="20"/>
          <w:szCs w:val="20"/>
        </w:rPr>
        <w:t>o</w:t>
      </w:r>
      <w:r w:rsidRPr="00E251CB">
        <w:rPr>
          <w:rFonts w:ascii="Arial" w:hAnsi="Arial" w:cs="Arial"/>
          <w:color w:val="000000" w:themeColor="text1"/>
          <w:sz w:val="20"/>
          <w:szCs w:val="20"/>
        </w:rPr>
        <w:t xml:space="preserve"> </w:t>
      </w:r>
      <w:r>
        <w:rPr>
          <w:rFonts w:ascii="Arial" w:hAnsi="Arial" w:cs="Arial"/>
          <w:color w:val="000000" w:themeColor="text1"/>
          <w:sz w:val="20"/>
          <w:szCs w:val="20"/>
        </w:rPr>
        <w:t>doda vrstica</w:t>
      </w:r>
      <w:r w:rsidRPr="00E251CB">
        <w:rPr>
          <w:rFonts w:ascii="Arial" w:hAnsi="Arial" w:cs="Arial"/>
          <w:color w:val="000000" w:themeColor="text1"/>
          <w:sz w:val="20"/>
          <w:szCs w:val="20"/>
        </w:rPr>
        <w:t>:</w:t>
      </w:r>
    </w:p>
    <w:p w14:paraId="44C0645D" w14:textId="032F1A0A" w:rsidR="00E251CB" w:rsidRDefault="00E251CB" w:rsidP="003F75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859"/>
        <w:gridCol w:w="2547"/>
        <w:gridCol w:w="2840"/>
      </w:tblGrid>
      <w:tr w:rsidR="00E251CB" w:rsidRPr="00D26BD9" w14:paraId="3B2A30E6" w14:textId="77777777" w:rsidTr="00E251CB">
        <w:trPr>
          <w:trHeight w:val="301"/>
        </w:trPr>
        <w:tc>
          <w:tcPr>
            <w:tcW w:w="976" w:type="dxa"/>
            <w:shd w:val="clear" w:color="auto" w:fill="auto"/>
            <w:noWrap/>
            <w:vAlign w:val="bottom"/>
          </w:tcPr>
          <w:p w14:paraId="3130D80B" w14:textId="77777777" w:rsidR="00E251CB" w:rsidRPr="00480463" w:rsidRDefault="00E251CB" w:rsidP="005D3C54">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204</w:t>
            </w:r>
          </w:p>
        </w:tc>
        <w:tc>
          <w:tcPr>
            <w:tcW w:w="1859" w:type="dxa"/>
            <w:shd w:val="clear" w:color="auto" w:fill="auto"/>
            <w:noWrap/>
            <w:vAlign w:val="center"/>
          </w:tcPr>
          <w:p w14:paraId="39DCE567" w14:textId="77777777" w:rsidR="00E251CB" w:rsidRPr="00480463" w:rsidRDefault="00E251CB" w:rsidP="005D3C54">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207</w:t>
            </w:r>
          </w:p>
        </w:tc>
        <w:tc>
          <w:tcPr>
            <w:tcW w:w="2547" w:type="dxa"/>
            <w:shd w:val="clear" w:color="auto" w:fill="auto"/>
            <w:noWrap/>
            <w:vAlign w:val="center"/>
          </w:tcPr>
          <w:p w14:paraId="6A597E3A" w14:textId="39C339FD" w:rsidR="00E251CB" w:rsidRPr="00480463" w:rsidRDefault="00E251CB" w:rsidP="005D3C54">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Fiziatrija – zdravilišča</w:t>
            </w:r>
          </w:p>
        </w:tc>
        <w:tc>
          <w:tcPr>
            <w:tcW w:w="2840" w:type="dxa"/>
            <w:shd w:val="clear" w:color="auto" w:fill="auto"/>
            <w:noWrap/>
            <w:vAlign w:val="bottom"/>
          </w:tcPr>
          <w:p w14:paraId="064C60CC" w14:textId="46F595AC" w:rsidR="00E251CB" w:rsidRPr="00480463" w:rsidRDefault="00E251CB" w:rsidP="005D3C54">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3.101</w:t>
            </w:r>
          </w:p>
        </w:tc>
      </w:tr>
    </w:tbl>
    <w:p w14:paraId="1CC0DC98" w14:textId="3F188A68" w:rsidR="00D26BD9" w:rsidRDefault="00E251CB" w:rsidP="003F75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p>
    <w:p w14:paraId="4B8C4D43" w14:textId="77777777" w:rsidR="00E251CB" w:rsidRPr="00480463" w:rsidRDefault="00E251CB" w:rsidP="003F75D9">
      <w:pPr>
        <w:spacing w:after="0" w:line="260" w:lineRule="exact"/>
        <w:jc w:val="both"/>
        <w:rPr>
          <w:rFonts w:ascii="Arial" w:hAnsi="Arial" w:cs="Arial"/>
          <w:color w:val="000000" w:themeColor="text1"/>
          <w:sz w:val="20"/>
          <w:szCs w:val="20"/>
        </w:rPr>
      </w:pPr>
    </w:p>
    <w:p w14:paraId="2DDB7695" w14:textId="3F938A58" w:rsidR="00AE19AD" w:rsidRDefault="00AE19AD" w:rsidP="00D26B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r w:rsidR="00C106A8">
        <w:rPr>
          <w:rFonts w:ascii="Arial" w:hAnsi="Arial" w:cs="Arial"/>
          <w:color w:val="000000" w:themeColor="text1"/>
          <w:sz w:val="20"/>
          <w:szCs w:val="20"/>
        </w:rPr>
        <w:t xml:space="preserve"> </w:t>
      </w:r>
      <w:r w:rsidR="00E251CB" w:rsidRPr="0021562D">
        <w:rPr>
          <w:rFonts w:ascii="Arial" w:hAnsi="Arial" w:cs="Arial"/>
          <w:color w:val="000000" w:themeColor="text1"/>
          <w:sz w:val="20"/>
          <w:szCs w:val="20"/>
        </w:rPr>
        <w:t>štirinajsta</w:t>
      </w:r>
      <w:r w:rsidR="00E251CB">
        <w:rPr>
          <w:rFonts w:ascii="Arial" w:hAnsi="Arial" w:cs="Arial"/>
          <w:color w:val="000000" w:themeColor="text1"/>
          <w:sz w:val="20"/>
          <w:szCs w:val="20"/>
        </w:rPr>
        <w:t xml:space="preserve"> vrstica spremeni tako, da se glasi:</w:t>
      </w:r>
    </w:p>
    <w:p w14:paraId="527CD782" w14:textId="7A2380FE" w:rsidR="00D26BD9" w:rsidRPr="00480463" w:rsidRDefault="00D26BD9" w:rsidP="00D26BD9">
      <w:pPr>
        <w:spacing w:after="0" w:line="260" w:lineRule="exact"/>
        <w:jc w:val="both"/>
        <w:rPr>
          <w:rFonts w:ascii="Arial" w:hAnsi="Arial" w:cs="Arial"/>
          <w:color w:val="000000" w:themeColor="text1"/>
          <w:sz w:val="20"/>
          <w:szCs w:val="20"/>
        </w:rPr>
      </w:pPr>
      <w:r w:rsidRPr="00480463">
        <w:rPr>
          <w:rFonts w:ascii="Arial" w:hAnsi="Arial" w:cs="Arial"/>
          <w:color w:val="000000" w:themeColor="text1"/>
          <w:sz w:val="20"/>
          <w:szCs w:val="20"/>
        </w:rPr>
        <w:t xml:space="preserve"> </w:t>
      </w:r>
      <w:r w:rsidR="00485E10">
        <w:rPr>
          <w:rFonts w:ascii="Arial" w:hAnsi="Arial" w:cs="Arial"/>
          <w:color w:val="000000" w:themeColor="text1"/>
          <w:sz w:val="20"/>
          <w:szCs w:val="20"/>
        </w:rPr>
        <w:t>»</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859"/>
        <w:gridCol w:w="2547"/>
        <w:gridCol w:w="2840"/>
      </w:tblGrid>
      <w:tr w:rsidR="00D26BD9" w:rsidRPr="00D26BD9" w14:paraId="6A32CE0E" w14:textId="77777777" w:rsidTr="00E251CB">
        <w:trPr>
          <w:trHeight w:val="301"/>
        </w:trPr>
        <w:tc>
          <w:tcPr>
            <w:tcW w:w="976" w:type="dxa"/>
            <w:shd w:val="clear" w:color="auto" w:fill="auto"/>
            <w:noWrap/>
            <w:vAlign w:val="bottom"/>
          </w:tcPr>
          <w:p w14:paraId="0F80FBD2" w14:textId="77777777" w:rsidR="00D26BD9" w:rsidRPr="00480463" w:rsidRDefault="00D26BD9" w:rsidP="000C4308">
            <w:pPr>
              <w:spacing w:after="0" w:line="260" w:lineRule="exact"/>
              <w:jc w:val="both"/>
              <w:rPr>
                <w:rFonts w:ascii="Arial" w:hAnsi="Arial" w:cs="Arial"/>
                <w:color w:val="000000" w:themeColor="text1"/>
                <w:sz w:val="20"/>
                <w:szCs w:val="20"/>
              </w:rPr>
            </w:pPr>
            <w:r w:rsidRPr="00480463">
              <w:rPr>
                <w:rFonts w:ascii="Arial" w:hAnsi="Arial" w:cs="Arial"/>
                <w:color w:val="000000" w:themeColor="text1"/>
                <w:sz w:val="20"/>
                <w:szCs w:val="20"/>
              </w:rPr>
              <w:t>249</w:t>
            </w:r>
          </w:p>
        </w:tc>
        <w:tc>
          <w:tcPr>
            <w:tcW w:w="1859" w:type="dxa"/>
            <w:shd w:val="clear" w:color="auto" w:fill="auto"/>
            <w:noWrap/>
            <w:vAlign w:val="center"/>
          </w:tcPr>
          <w:p w14:paraId="6249712B" w14:textId="77777777" w:rsidR="00D26BD9" w:rsidRPr="00480463" w:rsidRDefault="00D26BD9" w:rsidP="000C4308">
            <w:pPr>
              <w:spacing w:after="0" w:line="260" w:lineRule="exact"/>
              <w:jc w:val="both"/>
              <w:rPr>
                <w:rFonts w:ascii="Arial" w:hAnsi="Arial" w:cs="Arial"/>
                <w:color w:val="000000" w:themeColor="text1"/>
                <w:sz w:val="20"/>
                <w:szCs w:val="20"/>
              </w:rPr>
            </w:pPr>
            <w:r w:rsidRPr="00480463">
              <w:rPr>
                <w:rFonts w:ascii="Arial" w:hAnsi="Arial" w:cs="Arial"/>
                <w:color w:val="000000" w:themeColor="text1"/>
                <w:sz w:val="20"/>
                <w:szCs w:val="20"/>
              </w:rPr>
              <w:t>265</w:t>
            </w:r>
          </w:p>
        </w:tc>
        <w:tc>
          <w:tcPr>
            <w:tcW w:w="2547" w:type="dxa"/>
            <w:shd w:val="clear" w:color="auto" w:fill="auto"/>
            <w:noWrap/>
            <w:vAlign w:val="center"/>
          </w:tcPr>
          <w:p w14:paraId="36875C35" w14:textId="77777777" w:rsidR="00D26BD9" w:rsidRPr="00480463" w:rsidRDefault="00D26BD9" w:rsidP="000C4308">
            <w:pPr>
              <w:spacing w:after="0" w:line="260" w:lineRule="exact"/>
              <w:jc w:val="both"/>
              <w:rPr>
                <w:rFonts w:ascii="Arial" w:hAnsi="Arial" w:cs="Arial"/>
                <w:color w:val="000000" w:themeColor="text1"/>
                <w:sz w:val="20"/>
                <w:szCs w:val="20"/>
              </w:rPr>
            </w:pPr>
            <w:r w:rsidRPr="00480463">
              <w:rPr>
                <w:rFonts w:ascii="Arial" w:hAnsi="Arial" w:cs="Arial"/>
                <w:color w:val="000000" w:themeColor="text1"/>
                <w:sz w:val="20"/>
                <w:szCs w:val="20"/>
              </w:rPr>
              <w:t>Endokrinologija</w:t>
            </w:r>
          </w:p>
        </w:tc>
        <w:tc>
          <w:tcPr>
            <w:tcW w:w="2840" w:type="dxa"/>
            <w:shd w:val="clear" w:color="auto" w:fill="auto"/>
            <w:noWrap/>
            <w:vAlign w:val="bottom"/>
          </w:tcPr>
          <w:p w14:paraId="01E93214" w14:textId="77777777" w:rsidR="00D26BD9" w:rsidRPr="00480463" w:rsidRDefault="00D26BD9" w:rsidP="000C4308">
            <w:pPr>
              <w:spacing w:after="0" w:line="260" w:lineRule="exact"/>
              <w:jc w:val="both"/>
              <w:rPr>
                <w:rFonts w:ascii="Arial" w:hAnsi="Arial" w:cs="Arial"/>
                <w:color w:val="000000" w:themeColor="text1"/>
                <w:sz w:val="20"/>
                <w:szCs w:val="20"/>
              </w:rPr>
            </w:pPr>
            <w:r w:rsidRPr="00480463">
              <w:rPr>
                <w:rFonts w:ascii="Arial" w:hAnsi="Arial" w:cs="Arial"/>
                <w:color w:val="000000" w:themeColor="text1"/>
                <w:sz w:val="20"/>
                <w:szCs w:val="20"/>
              </w:rPr>
              <w:t>725</w:t>
            </w:r>
          </w:p>
        </w:tc>
      </w:tr>
    </w:tbl>
    <w:p w14:paraId="3A17D00C" w14:textId="77777777" w:rsidR="00D26BD9" w:rsidRPr="00485E10" w:rsidRDefault="00485E10" w:rsidP="00D26BD9">
      <w:pPr>
        <w:spacing w:after="0" w:line="260" w:lineRule="exact"/>
        <w:jc w:val="both"/>
        <w:rPr>
          <w:rFonts w:ascii="Arial" w:hAnsi="Arial" w:cs="Arial"/>
          <w:color w:val="000000" w:themeColor="text1"/>
          <w:sz w:val="20"/>
          <w:szCs w:val="20"/>
        </w:rPr>
      </w:pPr>
      <w:r w:rsidRPr="00485E10">
        <w:rPr>
          <w:rFonts w:ascii="Arial" w:hAnsi="Arial" w:cs="Arial"/>
          <w:color w:val="000000" w:themeColor="text1"/>
          <w:sz w:val="20"/>
          <w:szCs w:val="20"/>
        </w:rPr>
        <w:t>«.</w:t>
      </w:r>
    </w:p>
    <w:p w14:paraId="3E95287D" w14:textId="77777777" w:rsidR="005B4693" w:rsidRDefault="005B4693" w:rsidP="003F75D9">
      <w:pPr>
        <w:spacing w:after="0" w:line="260" w:lineRule="exact"/>
        <w:jc w:val="both"/>
        <w:rPr>
          <w:rFonts w:ascii="Arial" w:hAnsi="Arial" w:cs="Arial"/>
          <w:color w:val="000000" w:themeColor="text1"/>
          <w:sz w:val="20"/>
          <w:szCs w:val="20"/>
        </w:rPr>
      </w:pPr>
    </w:p>
    <w:p w14:paraId="7B3F0BDD" w14:textId="77777777" w:rsidR="005B4693" w:rsidRDefault="005B4693" w:rsidP="003F75D9">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Za drugim odstavkom se doda</w:t>
      </w:r>
      <w:r w:rsidR="00485E10">
        <w:rPr>
          <w:rFonts w:ascii="Arial" w:hAnsi="Arial" w:cs="Arial"/>
          <w:color w:val="000000" w:themeColor="text1"/>
          <w:sz w:val="20"/>
          <w:szCs w:val="20"/>
        </w:rPr>
        <w:t>jo</w:t>
      </w:r>
      <w:r>
        <w:rPr>
          <w:rFonts w:ascii="Arial" w:hAnsi="Arial" w:cs="Arial"/>
          <w:color w:val="000000" w:themeColor="text1"/>
          <w:sz w:val="20"/>
          <w:szCs w:val="20"/>
        </w:rPr>
        <w:t xml:space="preserve"> nov</w:t>
      </w:r>
      <w:r w:rsidR="00485E10">
        <w:rPr>
          <w:rFonts w:ascii="Arial" w:hAnsi="Arial" w:cs="Arial"/>
          <w:color w:val="000000" w:themeColor="text1"/>
          <w:sz w:val="20"/>
          <w:szCs w:val="20"/>
        </w:rPr>
        <w:t>i</w:t>
      </w:r>
      <w:r>
        <w:rPr>
          <w:rFonts w:ascii="Arial" w:hAnsi="Arial" w:cs="Arial"/>
          <w:color w:val="000000" w:themeColor="text1"/>
          <w:sz w:val="20"/>
          <w:szCs w:val="20"/>
        </w:rPr>
        <w:t xml:space="preserve">, tretji </w:t>
      </w:r>
      <w:r w:rsidR="00485E10">
        <w:rPr>
          <w:rFonts w:ascii="Arial" w:hAnsi="Arial" w:cs="Arial"/>
          <w:color w:val="000000" w:themeColor="text1"/>
          <w:sz w:val="20"/>
          <w:szCs w:val="20"/>
        </w:rPr>
        <w:t xml:space="preserve">do šesti </w:t>
      </w:r>
      <w:r>
        <w:rPr>
          <w:rFonts w:ascii="Arial" w:hAnsi="Arial" w:cs="Arial"/>
          <w:color w:val="000000" w:themeColor="text1"/>
          <w:sz w:val="20"/>
          <w:szCs w:val="20"/>
        </w:rPr>
        <w:t>odstavek, ki se glasi</w:t>
      </w:r>
      <w:r w:rsidR="00485E10">
        <w:rPr>
          <w:rFonts w:ascii="Arial" w:hAnsi="Arial" w:cs="Arial"/>
          <w:color w:val="000000" w:themeColor="text1"/>
          <w:sz w:val="20"/>
          <w:szCs w:val="20"/>
        </w:rPr>
        <w:t>jo</w:t>
      </w:r>
      <w:r>
        <w:rPr>
          <w:rFonts w:ascii="Arial" w:hAnsi="Arial" w:cs="Arial"/>
          <w:color w:val="000000" w:themeColor="text1"/>
          <w:sz w:val="20"/>
          <w:szCs w:val="20"/>
        </w:rPr>
        <w:t>:</w:t>
      </w:r>
    </w:p>
    <w:p w14:paraId="3CB70FED" w14:textId="77777777" w:rsidR="005B4693" w:rsidRDefault="005B4693" w:rsidP="003F75D9">
      <w:pPr>
        <w:spacing w:after="0" w:line="260" w:lineRule="exact"/>
        <w:jc w:val="both"/>
        <w:rPr>
          <w:rFonts w:ascii="Arial" w:hAnsi="Arial" w:cs="Arial"/>
          <w:color w:val="000000" w:themeColor="text1"/>
          <w:sz w:val="20"/>
          <w:szCs w:val="20"/>
        </w:rPr>
      </w:pPr>
    </w:p>
    <w:p w14:paraId="55EACDA4" w14:textId="77777777" w:rsidR="005B4693" w:rsidRPr="005B4693" w:rsidRDefault="005B4693" w:rsidP="005B4693">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»(3) </w:t>
      </w:r>
      <w:r w:rsidRPr="005B4693">
        <w:rPr>
          <w:rFonts w:ascii="Arial" w:hAnsi="Arial" w:cs="Arial"/>
          <w:color w:val="000000" w:themeColor="text1"/>
          <w:sz w:val="20"/>
          <w:szCs w:val="20"/>
        </w:rPr>
        <w:t xml:space="preserve">Specialist opravi storitev v skladu z </w:t>
      </w:r>
      <w:proofErr w:type="spellStart"/>
      <w:r w:rsidRPr="005B4693">
        <w:rPr>
          <w:rFonts w:ascii="Arial" w:hAnsi="Arial" w:cs="Arial"/>
          <w:color w:val="000000" w:themeColor="text1"/>
          <w:sz w:val="20"/>
          <w:szCs w:val="20"/>
        </w:rPr>
        <w:t>napotnim</w:t>
      </w:r>
      <w:proofErr w:type="spellEnd"/>
      <w:r w:rsidRPr="005B4693">
        <w:rPr>
          <w:rFonts w:ascii="Arial" w:hAnsi="Arial" w:cs="Arial"/>
          <w:color w:val="000000" w:themeColor="text1"/>
          <w:sz w:val="20"/>
          <w:szCs w:val="20"/>
        </w:rPr>
        <w:t xml:space="preserve"> VZS. Ob napotitvi na prvi pregled mora opraviti pregled, morebitno dodatno diagnostiko ob pregledu pa v skladu z medicino</w:t>
      </w:r>
      <w:r>
        <w:rPr>
          <w:rFonts w:ascii="Arial" w:hAnsi="Arial" w:cs="Arial"/>
          <w:color w:val="000000" w:themeColor="text1"/>
          <w:sz w:val="20"/>
          <w:szCs w:val="20"/>
        </w:rPr>
        <w:t>,</w:t>
      </w:r>
      <w:r w:rsidRPr="005B4693">
        <w:rPr>
          <w:rFonts w:ascii="Arial" w:hAnsi="Arial" w:cs="Arial"/>
          <w:color w:val="000000" w:themeColor="text1"/>
          <w:sz w:val="20"/>
          <w:szCs w:val="20"/>
        </w:rPr>
        <w:t xml:space="preserve"> podprto z dokazi.</w:t>
      </w:r>
    </w:p>
    <w:p w14:paraId="2BDFDE8D" w14:textId="77777777" w:rsidR="005B4693" w:rsidRPr="005B4693" w:rsidRDefault="005B4693" w:rsidP="005B4693">
      <w:pPr>
        <w:spacing w:after="0" w:line="260" w:lineRule="exact"/>
        <w:jc w:val="both"/>
        <w:rPr>
          <w:rFonts w:ascii="Arial" w:hAnsi="Arial" w:cs="Arial"/>
          <w:color w:val="000000" w:themeColor="text1"/>
          <w:sz w:val="20"/>
          <w:szCs w:val="20"/>
        </w:rPr>
      </w:pPr>
    </w:p>
    <w:p w14:paraId="4669961F" w14:textId="77777777" w:rsidR="005B4693" w:rsidRPr="005B4693" w:rsidRDefault="00485E10" w:rsidP="005B4693">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(4) </w:t>
      </w:r>
      <w:r w:rsidR="005B4693" w:rsidRPr="005B4693">
        <w:rPr>
          <w:rFonts w:ascii="Arial" w:hAnsi="Arial" w:cs="Arial"/>
          <w:color w:val="000000" w:themeColor="text1"/>
          <w:sz w:val="20"/>
          <w:szCs w:val="20"/>
        </w:rPr>
        <w:t>Ob strokovnem finančnem nadzoru se strokovno nepotrebn</w:t>
      </w:r>
      <w:r w:rsidR="00CF795F">
        <w:rPr>
          <w:rFonts w:ascii="Arial" w:hAnsi="Arial" w:cs="Arial"/>
          <w:color w:val="000000" w:themeColor="text1"/>
          <w:sz w:val="20"/>
          <w:szCs w:val="20"/>
        </w:rPr>
        <w:t>a</w:t>
      </w:r>
      <w:r w:rsidR="005B4693" w:rsidRPr="005B4693">
        <w:rPr>
          <w:rFonts w:ascii="Arial" w:hAnsi="Arial" w:cs="Arial"/>
          <w:color w:val="000000" w:themeColor="text1"/>
          <w:sz w:val="20"/>
          <w:szCs w:val="20"/>
        </w:rPr>
        <w:t xml:space="preserve"> storitev ne prizna.</w:t>
      </w:r>
    </w:p>
    <w:p w14:paraId="5BB1075D" w14:textId="77777777" w:rsidR="005B4693" w:rsidRPr="005B4693" w:rsidRDefault="005B4693" w:rsidP="005B4693">
      <w:pPr>
        <w:spacing w:after="0" w:line="260" w:lineRule="exact"/>
        <w:jc w:val="both"/>
        <w:rPr>
          <w:rFonts w:ascii="Arial" w:hAnsi="Arial" w:cs="Arial"/>
          <w:color w:val="000000" w:themeColor="text1"/>
          <w:sz w:val="20"/>
          <w:szCs w:val="20"/>
        </w:rPr>
      </w:pPr>
    </w:p>
    <w:p w14:paraId="31746E67" w14:textId="7068AE01" w:rsidR="00CF795F" w:rsidRPr="005B4693" w:rsidRDefault="00485E10"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(5) </w:t>
      </w:r>
      <w:r w:rsidR="00CF795F" w:rsidRPr="005B4693">
        <w:rPr>
          <w:rFonts w:ascii="Arial" w:hAnsi="Arial" w:cs="Arial"/>
          <w:color w:val="000000" w:themeColor="text1"/>
          <w:sz w:val="20"/>
          <w:szCs w:val="20"/>
        </w:rPr>
        <w:t>Ob napotitvi na samostojno diagnostiko »obremenitveno testiranje« mora specialist opraviti kratek pregled</w:t>
      </w:r>
      <w:r w:rsidR="00CF795F">
        <w:rPr>
          <w:rFonts w:ascii="Arial" w:hAnsi="Arial" w:cs="Arial"/>
          <w:color w:val="000000" w:themeColor="text1"/>
          <w:sz w:val="20"/>
          <w:szCs w:val="20"/>
        </w:rPr>
        <w:t>, ki ga</w:t>
      </w:r>
      <w:r w:rsidR="00CF795F" w:rsidRPr="005B4693">
        <w:rPr>
          <w:rFonts w:ascii="Arial" w:hAnsi="Arial" w:cs="Arial"/>
          <w:color w:val="000000" w:themeColor="text1"/>
          <w:sz w:val="20"/>
          <w:szCs w:val="20"/>
        </w:rPr>
        <w:t xml:space="preserve"> evidentira.</w:t>
      </w:r>
      <w:r w:rsidR="00CF795F">
        <w:rPr>
          <w:rFonts w:ascii="Arial" w:hAnsi="Arial" w:cs="Arial"/>
          <w:color w:val="000000" w:themeColor="text1"/>
          <w:sz w:val="20"/>
          <w:szCs w:val="20"/>
        </w:rPr>
        <w:t xml:space="preserve"> </w:t>
      </w:r>
      <w:r w:rsidR="00CF795F" w:rsidRPr="005B4693">
        <w:rPr>
          <w:rFonts w:ascii="Arial" w:hAnsi="Arial" w:cs="Arial"/>
          <w:color w:val="000000" w:themeColor="text1"/>
          <w:sz w:val="20"/>
          <w:szCs w:val="20"/>
        </w:rPr>
        <w:t xml:space="preserve">Ob napotitvi </w:t>
      </w:r>
      <w:r w:rsidR="00CF795F" w:rsidRPr="00D71FC1">
        <w:rPr>
          <w:rFonts w:ascii="Arial" w:hAnsi="Arial" w:cs="Arial"/>
          <w:color w:val="000000" w:themeColor="text1"/>
          <w:sz w:val="20"/>
          <w:szCs w:val="20"/>
        </w:rPr>
        <w:t>na UZ</w:t>
      </w:r>
      <w:r w:rsidR="00CF795F" w:rsidRPr="005B4693">
        <w:rPr>
          <w:rFonts w:ascii="Arial" w:hAnsi="Arial" w:cs="Arial"/>
          <w:color w:val="000000" w:themeColor="text1"/>
          <w:sz w:val="20"/>
          <w:szCs w:val="20"/>
        </w:rPr>
        <w:t xml:space="preserve"> srca (VZS 2510) se prvi pregled ne evidentira</w:t>
      </w:r>
      <w:r>
        <w:rPr>
          <w:rFonts w:ascii="Arial" w:hAnsi="Arial" w:cs="Arial"/>
          <w:color w:val="000000" w:themeColor="text1"/>
          <w:sz w:val="20"/>
          <w:szCs w:val="20"/>
        </w:rPr>
        <w:t>, e</w:t>
      </w:r>
      <w:r w:rsidR="00CF795F" w:rsidRPr="005B4693">
        <w:rPr>
          <w:rFonts w:ascii="Arial" w:hAnsi="Arial" w:cs="Arial"/>
          <w:color w:val="000000" w:themeColor="text1"/>
          <w:sz w:val="20"/>
          <w:szCs w:val="20"/>
        </w:rPr>
        <w:t xml:space="preserve">videntira </w:t>
      </w:r>
      <w:r>
        <w:rPr>
          <w:rFonts w:ascii="Arial" w:hAnsi="Arial" w:cs="Arial"/>
          <w:color w:val="000000" w:themeColor="text1"/>
          <w:sz w:val="20"/>
          <w:szCs w:val="20"/>
        </w:rPr>
        <w:t xml:space="preserve">pa </w:t>
      </w:r>
      <w:r w:rsidR="00CF795F" w:rsidRPr="005B4693">
        <w:rPr>
          <w:rFonts w:ascii="Arial" w:hAnsi="Arial" w:cs="Arial"/>
          <w:color w:val="000000" w:themeColor="text1"/>
          <w:sz w:val="20"/>
          <w:szCs w:val="20"/>
        </w:rPr>
        <w:t>se:</w:t>
      </w:r>
    </w:p>
    <w:p w14:paraId="5ABC234F" w14:textId="50D80092" w:rsidR="00CF795F" w:rsidRPr="00446AB4" w:rsidRDefault="00CF795F" w:rsidP="00DA23C0">
      <w:pPr>
        <w:pStyle w:val="Odstavekseznama"/>
        <w:numPr>
          <w:ilvl w:val="0"/>
          <w:numId w:val="20"/>
        </w:numPr>
        <w:spacing w:after="0" w:line="260" w:lineRule="exact"/>
        <w:jc w:val="both"/>
        <w:rPr>
          <w:rFonts w:ascii="Arial" w:hAnsi="Arial" w:cs="Arial"/>
          <w:color w:val="000000" w:themeColor="text1"/>
          <w:sz w:val="20"/>
          <w:szCs w:val="20"/>
        </w:rPr>
      </w:pPr>
      <w:r w:rsidRPr="00446AB4">
        <w:rPr>
          <w:rFonts w:ascii="Arial" w:hAnsi="Arial" w:cs="Arial"/>
          <w:color w:val="000000" w:themeColor="text1"/>
          <w:sz w:val="20"/>
          <w:szCs w:val="20"/>
        </w:rPr>
        <w:t>E0759 samostojno opravljena storitev – evidenčno spremljanje</w:t>
      </w:r>
    </w:p>
    <w:p w14:paraId="7EA368E2" w14:textId="432C9127" w:rsidR="00CF795F" w:rsidRPr="00446AB4" w:rsidRDefault="00CF795F" w:rsidP="00DA23C0">
      <w:pPr>
        <w:pStyle w:val="Odstavekseznama"/>
        <w:numPr>
          <w:ilvl w:val="0"/>
          <w:numId w:val="20"/>
        </w:numPr>
        <w:spacing w:after="0" w:line="260" w:lineRule="exact"/>
        <w:jc w:val="both"/>
        <w:rPr>
          <w:rFonts w:ascii="Arial" w:hAnsi="Arial" w:cs="Arial"/>
          <w:color w:val="000000" w:themeColor="text1"/>
          <w:sz w:val="20"/>
          <w:szCs w:val="20"/>
        </w:rPr>
      </w:pPr>
      <w:r w:rsidRPr="00446AB4">
        <w:rPr>
          <w:rFonts w:ascii="Arial" w:hAnsi="Arial" w:cs="Arial"/>
          <w:color w:val="000000" w:themeColor="text1"/>
          <w:sz w:val="20"/>
          <w:szCs w:val="20"/>
        </w:rPr>
        <w:t xml:space="preserve">36122 </w:t>
      </w:r>
      <w:proofErr w:type="spellStart"/>
      <w:r w:rsidRPr="00446AB4">
        <w:rPr>
          <w:rFonts w:ascii="Arial" w:hAnsi="Arial" w:cs="Arial"/>
          <w:color w:val="000000" w:themeColor="text1"/>
          <w:sz w:val="20"/>
          <w:szCs w:val="20"/>
        </w:rPr>
        <w:t>Ehokardiografija</w:t>
      </w:r>
      <w:proofErr w:type="spellEnd"/>
      <w:r w:rsidRPr="00446AB4">
        <w:rPr>
          <w:rFonts w:ascii="Arial" w:hAnsi="Arial" w:cs="Arial"/>
          <w:color w:val="000000" w:themeColor="text1"/>
          <w:sz w:val="20"/>
          <w:szCs w:val="20"/>
        </w:rPr>
        <w:t xml:space="preserve"> 2D </w:t>
      </w:r>
    </w:p>
    <w:p w14:paraId="5DFBA87A" w14:textId="1FC96574" w:rsidR="00CF795F" w:rsidRPr="00446AB4" w:rsidRDefault="00CF795F" w:rsidP="00DA23C0">
      <w:pPr>
        <w:pStyle w:val="Odstavekseznama"/>
        <w:numPr>
          <w:ilvl w:val="0"/>
          <w:numId w:val="20"/>
        </w:numPr>
        <w:spacing w:after="0" w:line="260" w:lineRule="exact"/>
        <w:jc w:val="both"/>
        <w:rPr>
          <w:rFonts w:ascii="Arial" w:hAnsi="Arial" w:cs="Arial"/>
          <w:color w:val="000000" w:themeColor="text1"/>
          <w:sz w:val="20"/>
          <w:szCs w:val="20"/>
        </w:rPr>
      </w:pPr>
      <w:r w:rsidRPr="00446AB4">
        <w:rPr>
          <w:rFonts w:ascii="Arial" w:hAnsi="Arial" w:cs="Arial"/>
          <w:color w:val="000000" w:themeColor="text1"/>
          <w:sz w:val="20"/>
          <w:szCs w:val="20"/>
        </w:rPr>
        <w:t xml:space="preserve">0018 </w:t>
      </w:r>
      <w:proofErr w:type="spellStart"/>
      <w:r w:rsidRPr="00446AB4">
        <w:rPr>
          <w:rFonts w:ascii="Arial" w:hAnsi="Arial" w:cs="Arial"/>
          <w:color w:val="000000" w:themeColor="text1"/>
          <w:sz w:val="20"/>
          <w:szCs w:val="20"/>
        </w:rPr>
        <w:t>Transezofagealna</w:t>
      </w:r>
      <w:proofErr w:type="spellEnd"/>
      <w:r w:rsidRPr="00446AB4">
        <w:rPr>
          <w:rFonts w:ascii="Arial" w:hAnsi="Arial" w:cs="Arial"/>
          <w:color w:val="000000" w:themeColor="text1"/>
          <w:sz w:val="20"/>
          <w:szCs w:val="20"/>
        </w:rPr>
        <w:t xml:space="preserve"> </w:t>
      </w:r>
      <w:proofErr w:type="spellStart"/>
      <w:r w:rsidRPr="00446AB4">
        <w:rPr>
          <w:rFonts w:ascii="Arial" w:hAnsi="Arial" w:cs="Arial"/>
          <w:color w:val="000000" w:themeColor="text1"/>
          <w:sz w:val="20"/>
          <w:szCs w:val="20"/>
        </w:rPr>
        <w:t>ehokardiografija</w:t>
      </w:r>
      <w:proofErr w:type="spellEnd"/>
      <w:r>
        <w:rPr>
          <w:rFonts w:ascii="Arial" w:hAnsi="Arial" w:cs="Arial"/>
          <w:color w:val="000000" w:themeColor="text1"/>
          <w:sz w:val="20"/>
          <w:szCs w:val="20"/>
        </w:rPr>
        <w:t xml:space="preserve">. </w:t>
      </w:r>
    </w:p>
    <w:p w14:paraId="1A7B2C43" w14:textId="77777777" w:rsidR="005B4693" w:rsidRPr="005B4693" w:rsidRDefault="005B4693" w:rsidP="005B4693">
      <w:pPr>
        <w:spacing w:after="0" w:line="260" w:lineRule="exact"/>
        <w:jc w:val="both"/>
        <w:rPr>
          <w:rFonts w:ascii="Arial" w:hAnsi="Arial" w:cs="Arial"/>
          <w:color w:val="000000" w:themeColor="text1"/>
          <w:sz w:val="20"/>
          <w:szCs w:val="20"/>
        </w:rPr>
      </w:pPr>
    </w:p>
    <w:p w14:paraId="025DB4F3" w14:textId="25026258" w:rsidR="005B4693" w:rsidRPr="004C4DEA" w:rsidRDefault="00485E10" w:rsidP="005B4693">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(6) </w:t>
      </w:r>
      <w:r w:rsidR="005B4693" w:rsidRPr="005B4693">
        <w:rPr>
          <w:rFonts w:ascii="Arial" w:hAnsi="Arial" w:cs="Arial"/>
          <w:color w:val="000000" w:themeColor="text1"/>
          <w:sz w:val="20"/>
          <w:szCs w:val="20"/>
        </w:rPr>
        <w:t xml:space="preserve">Prvi pregled se ne sme evidentirati </w:t>
      </w:r>
      <w:r w:rsidR="007A4345" w:rsidRPr="00112EA7">
        <w:rPr>
          <w:rFonts w:ascii="Arial" w:hAnsi="Arial" w:cs="Arial"/>
          <w:color w:val="000000" w:themeColor="text1"/>
          <w:sz w:val="20"/>
          <w:szCs w:val="20"/>
        </w:rPr>
        <w:t>niti</w:t>
      </w:r>
      <w:r w:rsidR="005B4693" w:rsidRPr="005B4693">
        <w:rPr>
          <w:rFonts w:ascii="Arial" w:hAnsi="Arial" w:cs="Arial"/>
          <w:color w:val="000000" w:themeColor="text1"/>
          <w:sz w:val="20"/>
          <w:szCs w:val="20"/>
        </w:rPr>
        <w:t xml:space="preserve"> pri napotitvah na vse druge storitve samostojne diagnostike.«</w:t>
      </w:r>
      <w:r w:rsidR="005B4693">
        <w:rPr>
          <w:rFonts w:ascii="Arial" w:hAnsi="Arial" w:cs="Arial"/>
          <w:color w:val="000000" w:themeColor="text1"/>
          <w:sz w:val="20"/>
          <w:szCs w:val="20"/>
        </w:rPr>
        <w:t>.</w:t>
      </w:r>
    </w:p>
    <w:p w14:paraId="5FF38101" w14:textId="77777777" w:rsidR="00A851E5" w:rsidRDefault="00A851E5" w:rsidP="004208C8">
      <w:pPr>
        <w:spacing w:after="0" w:line="240" w:lineRule="auto"/>
        <w:jc w:val="both"/>
        <w:rPr>
          <w:rFonts w:ascii="Arial" w:hAnsi="Arial" w:cs="Arial"/>
          <w:kern w:val="2"/>
          <w:sz w:val="20"/>
          <w:szCs w:val="20"/>
        </w:rPr>
      </w:pPr>
    </w:p>
    <w:p w14:paraId="1BA8DC15" w14:textId="77777777" w:rsidR="003D7D8C" w:rsidRDefault="005B4693"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člen</w:t>
      </w:r>
    </w:p>
    <w:p w14:paraId="380FDE82" w14:textId="77777777" w:rsidR="003D7D8C" w:rsidRDefault="003D7D8C" w:rsidP="003D7D8C">
      <w:pPr>
        <w:spacing w:after="0" w:line="260" w:lineRule="exact"/>
        <w:rPr>
          <w:rFonts w:ascii="Arial" w:hAnsi="Arial" w:cs="Arial"/>
          <w:b/>
          <w:bCs/>
          <w:color w:val="000000" w:themeColor="text1"/>
          <w:sz w:val="20"/>
          <w:szCs w:val="20"/>
        </w:rPr>
      </w:pPr>
    </w:p>
    <w:p w14:paraId="53D7E2A3" w14:textId="77777777" w:rsidR="003D7D8C" w:rsidRDefault="003D7D8C" w:rsidP="003D7D8C">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V 51. členu se prvi odstavek spremeni tako, da se glasi:</w:t>
      </w:r>
    </w:p>
    <w:p w14:paraId="1C1E7703" w14:textId="77777777" w:rsidR="003D7D8C" w:rsidRDefault="003D7D8C" w:rsidP="003D7D8C">
      <w:pPr>
        <w:spacing w:after="0" w:line="260" w:lineRule="exact"/>
        <w:jc w:val="both"/>
        <w:rPr>
          <w:rFonts w:ascii="Arial" w:hAnsi="Arial" w:cs="Arial"/>
          <w:color w:val="000000" w:themeColor="text1"/>
          <w:sz w:val="20"/>
          <w:szCs w:val="20"/>
        </w:rPr>
      </w:pPr>
    </w:p>
    <w:p w14:paraId="57C861DD" w14:textId="08F952B0" w:rsidR="00CF795F" w:rsidRPr="003D7D8C" w:rsidRDefault="00CF795F"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»(1) </w:t>
      </w:r>
      <w:r w:rsidRPr="003D7D8C">
        <w:rPr>
          <w:rFonts w:ascii="Arial" w:hAnsi="Arial" w:cs="Arial"/>
          <w:color w:val="000000" w:themeColor="text1"/>
          <w:sz w:val="20"/>
          <w:szCs w:val="20"/>
        </w:rPr>
        <w:t xml:space="preserve">Sredstva za laboratorij v specialistični </w:t>
      </w:r>
      <w:proofErr w:type="spellStart"/>
      <w:r w:rsidRPr="003D7D8C">
        <w:rPr>
          <w:rFonts w:ascii="Arial" w:hAnsi="Arial" w:cs="Arial"/>
          <w:color w:val="000000" w:themeColor="text1"/>
          <w:sz w:val="20"/>
          <w:szCs w:val="20"/>
        </w:rPr>
        <w:t>zunajbolnišnični</w:t>
      </w:r>
      <w:proofErr w:type="spellEnd"/>
      <w:r w:rsidRPr="003D7D8C">
        <w:rPr>
          <w:rFonts w:ascii="Arial" w:hAnsi="Arial" w:cs="Arial"/>
          <w:color w:val="000000" w:themeColor="text1"/>
          <w:sz w:val="20"/>
          <w:szCs w:val="20"/>
        </w:rPr>
        <w:t xml:space="preserve"> dejavnosti nefrologije (216 264) izvajalci načrtujejo ločeno. Vrednosti po posameznih izvajalcih so </w:t>
      </w:r>
      <w:r>
        <w:rPr>
          <w:rFonts w:ascii="Arial" w:hAnsi="Arial" w:cs="Arial"/>
          <w:color w:val="000000" w:themeColor="text1"/>
          <w:sz w:val="20"/>
          <w:szCs w:val="20"/>
        </w:rPr>
        <w:t>naslednje</w:t>
      </w:r>
      <w:r w:rsidRPr="003D7D8C">
        <w:rPr>
          <w:rFonts w:ascii="Arial" w:hAnsi="Arial" w:cs="Arial"/>
          <w:color w:val="000000" w:themeColor="text1"/>
          <w:sz w:val="20"/>
          <w:szCs w:val="20"/>
        </w:rPr>
        <w:t>:</w:t>
      </w:r>
    </w:p>
    <w:p w14:paraId="3D5F48D5" w14:textId="77777777" w:rsidR="00CF795F" w:rsidRPr="00EC3891" w:rsidRDefault="00CF795F" w:rsidP="00CF795F">
      <w:pPr>
        <w:spacing w:after="0" w:line="260" w:lineRule="exact"/>
        <w:jc w:val="both"/>
        <w:rPr>
          <w:rFonts w:ascii="Arial" w:hAnsi="Arial" w:cs="Arial"/>
          <w:color w:val="000000" w:themeColor="text1"/>
          <w:sz w:val="20"/>
          <w:szCs w:val="20"/>
          <w:highlight w:val="yellow"/>
        </w:rPr>
      </w:pPr>
    </w:p>
    <w:tbl>
      <w:tblPr>
        <w:tblW w:w="7371" w:type="dxa"/>
        <w:tblInd w:w="-5" w:type="dxa"/>
        <w:tblCellMar>
          <w:left w:w="70" w:type="dxa"/>
          <w:right w:w="70" w:type="dxa"/>
        </w:tblCellMar>
        <w:tblLook w:val="04A0" w:firstRow="1" w:lastRow="0" w:firstColumn="1" w:lastColumn="0" w:noHBand="0" w:noVBand="1"/>
      </w:tblPr>
      <w:tblGrid>
        <w:gridCol w:w="4335"/>
        <w:gridCol w:w="3036"/>
      </w:tblGrid>
      <w:tr w:rsidR="00CF795F" w:rsidRPr="00EC3891" w14:paraId="1750AA8E" w14:textId="77777777" w:rsidTr="003704D6">
        <w:trPr>
          <w:trHeight w:val="255"/>
        </w:trPr>
        <w:tc>
          <w:tcPr>
            <w:tcW w:w="4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9DC4A"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Izvajalec</w:t>
            </w:r>
          </w:p>
        </w:tc>
        <w:tc>
          <w:tcPr>
            <w:tcW w:w="3036" w:type="dxa"/>
            <w:tcBorders>
              <w:top w:val="single" w:sz="4" w:space="0" w:color="auto"/>
              <w:left w:val="nil"/>
              <w:bottom w:val="single" w:sz="4" w:space="0" w:color="auto"/>
              <w:right w:val="single" w:sz="8" w:space="0" w:color="auto"/>
            </w:tcBorders>
            <w:shd w:val="clear" w:color="auto" w:fill="auto"/>
            <w:noWrap/>
            <w:vAlign w:val="bottom"/>
            <w:hideMark/>
          </w:tcPr>
          <w:p w14:paraId="5D04AC3E"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 xml:space="preserve">Sredstva za laboratorij </w:t>
            </w:r>
            <w:r>
              <w:rPr>
                <w:rFonts w:ascii="Arial" w:eastAsia="Times New Roman" w:hAnsi="Arial" w:cs="Arial"/>
                <w:color w:val="000000"/>
                <w:sz w:val="20"/>
                <w:szCs w:val="20"/>
                <w:lang w:eastAsia="sl-SI"/>
              </w:rPr>
              <w:t>v eurih</w:t>
            </w:r>
          </w:p>
        </w:tc>
      </w:tr>
      <w:tr w:rsidR="00CF795F" w:rsidRPr="00EC3891" w14:paraId="113AA0FF"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0CABCFDF" w14:textId="35947165"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D</w:t>
            </w:r>
            <w:r>
              <w:rPr>
                <w:rFonts w:ascii="Arial" w:eastAsia="Times New Roman" w:hAnsi="Arial" w:cs="Arial"/>
                <w:color w:val="000000"/>
                <w:sz w:val="20"/>
                <w:szCs w:val="20"/>
                <w:lang w:eastAsia="sl-SI"/>
              </w:rPr>
              <w:t>r</w:t>
            </w:r>
            <w:r w:rsidRPr="00EC3891">
              <w:rPr>
                <w:rFonts w:ascii="Arial" w:eastAsia="Times New Roman" w:hAnsi="Arial" w:cs="Arial"/>
                <w:color w:val="000000"/>
                <w:sz w:val="20"/>
                <w:szCs w:val="20"/>
                <w:lang w:eastAsia="sl-SI"/>
              </w:rPr>
              <w:t>.</w:t>
            </w:r>
            <w:r>
              <w:rPr>
                <w:rFonts w:ascii="Arial" w:eastAsia="Times New Roman" w:hAnsi="Arial" w:cs="Arial"/>
                <w:color w:val="000000"/>
                <w:sz w:val="20"/>
                <w:szCs w:val="20"/>
                <w:lang w:eastAsia="sl-SI"/>
              </w:rPr>
              <w:t xml:space="preserve"> </w:t>
            </w:r>
            <w:r w:rsidRPr="00EC3891">
              <w:rPr>
                <w:rFonts w:ascii="Arial" w:eastAsia="Times New Roman" w:hAnsi="Arial" w:cs="Arial"/>
                <w:color w:val="000000"/>
                <w:sz w:val="20"/>
                <w:szCs w:val="20"/>
                <w:lang w:eastAsia="sl-SI"/>
              </w:rPr>
              <w:t>F</w:t>
            </w:r>
            <w:r>
              <w:rPr>
                <w:rFonts w:ascii="Arial" w:eastAsia="Times New Roman" w:hAnsi="Arial" w:cs="Arial"/>
                <w:color w:val="000000"/>
                <w:sz w:val="20"/>
                <w:szCs w:val="20"/>
                <w:lang w:eastAsia="sl-SI"/>
              </w:rPr>
              <w:t>ranca</w:t>
            </w:r>
            <w:r w:rsidRPr="00EC3891">
              <w:rPr>
                <w:rFonts w:ascii="Arial" w:eastAsia="Times New Roman" w:hAnsi="Arial" w:cs="Arial"/>
                <w:color w:val="000000"/>
                <w:sz w:val="20"/>
                <w:szCs w:val="20"/>
                <w:lang w:eastAsia="sl-SI"/>
              </w:rPr>
              <w:t xml:space="preserve"> D</w:t>
            </w:r>
            <w:r>
              <w:rPr>
                <w:rFonts w:ascii="Arial" w:eastAsia="Times New Roman" w:hAnsi="Arial" w:cs="Arial"/>
                <w:color w:val="000000"/>
                <w:sz w:val="20"/>
                <w:szCs w:val="20"/>
                <w:lang w:eastAsia="sl-SI"/>
              </w:rPr>
              <w:t>erganca</w:t>
            </w:r>
            <w:r w:rsidRPr="00EC3891">
              <w:rPr>
                <w:rFonts w:ascii="Arial" w:eastAsia="Times New Roman" w:hAnsi="Arial" w:cs="Arial"/>
                <w:color w:val="000000"/>
                <w:sz w:val="20"/>
                <w:szCs w:val="20"/>
                <w:lang w:eastAsia="sl-SI"/>
              </w:rPr>
              <w:t xml:space="preserve"> N</w:t>
            </w:r>
            <w:r>
              <w:rPr>
                <w:rFonts w:ascii="Arial" w:eastAsia="Times New Roman" w:hAnsi="Arial" w:cs="Arial"/>
                <w:color w:val="000000"/>
                <w:sz w:val="20"/>
                <w:szCs w:val="20"/>
                <w:lang w:eastAsia="sl-SI"/>
              </w:rPr>
              <w:t>ova</w:t>
            </w:r>
            <w:r w:rsidRPr="00EC3891">
              <w:rPr>
                <w:rFonts w:ascii="Arial" w:eastAsia="Times New Roman" w:hAnsi="Arial" w:cs="Arial"/>
                <w:color w:val="000000"/>
                <w:sz w:val="20"/>
                <w:szCs w:val="20"/>
                <w:lang w:eastAsia="sl-SI"/>
              </w:rPr>
              <w:t xml:space="preserve"> G</w:t>
            </w:r>
            <w:r>
              <w:rPr>
                <w:rFonts w:ascii="Arial" w:eastAsia="Times New Roman" w:hAnsi="Arial" w:cs="Arial"/>
                <w:color w:val="000000"/>
                <w:sz w:val="20"/>
                <w:szCs w:val="20"/>
                <w:lang w:eastAsia="sl-SI"/>
              </w:rPr>
              <w:t>orica</w:t>
            </w:r>
          </w:p>
        </w:tc>
        <w:tc>
          <w:tcPr>
            <w:tcW w:w="3036" w:type="dxa"/>
            <w:tcBorders>
              <w:top w:val="nil"/>
              <w:left w:val="nil"/>
              <w:bottom w:val="single" w:sz="4" w:space="0" w:color="auto"/>
              <w:right w:val="single" w:sz="8" w:space="0" w:color="auto"/>
            </w:tcBorders>
            <w:shd w:val="clear" w:color="auto" w:fill="auto"/>
            <w:noWrap/>
            <w:vAlign w:val="bottom"/>
            <w:hideMark/>
          </w:tcPr>
          <w:p w14:paraId="36526006"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136.067</w:t>
            </w:r>
          </w:p>
        </w:tc>
      </w:tr>
      <w:tr w:rsidR="00CF795F" w:rsidRPr="00EC3891" w14:paraId="44555655"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113F0FCF"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M</w:t>
            </w:r>
            <w:r>
              <w:rPr>
                <w:rFonts w:ascii="Arial" w:eastAsia="Times New Roman" w:hAnsi="Arial" w:cs="Arial"/>
                <w:color w:val="000000"/>
                <w:sz w:val="20"/>
                <w:szCs w:val="20"/>
                <w:lang w:eastAsia="sl-SI"/>
              </w:rPr>
              <w:t xml:space="preserve">urska </w:t>
            </w:r>
            <w:r w:rsidRPr="00EC3891">
              <w:rPr>
                <w:rFonts w:ascii="Arial" w:eastAsia="Times New Roman" w:hAnsi="Arial" w:cs="Arial"/>
                <w:color w:val="000000"/>
                <w:sz w:val="20"/>
                <w:szCs w:val="20"/>
                <w:lang w:eastAsia="sl-SI"/>
              </w:rPr>
              <w:t>S</w:t>
            </w:r>
            <w:r>
              <w:rPr>
                <w:rFonts w:ascii="Arial" w:eastAsia="Times New Roman" w:hAnsi="Arial" w:cs="Arial"/>
                <w:color w:val="000000"/>
                <w:sz w:val="20"/>
                <w:szCs w:val="20"/>
                <w:lang w:eastAsia="sl-SI"/>
              </w:rPr>
              <w:t>obota</w:t>
            </w:r>
          </w:p>
        </w:tc>
        <w:tc>
          <w:tcPr>
            <w:tcW w:w="3036" w:type="dxa"/>
            <w:tcBorders>
              <w:top w:val="nil"/>
              <w:left w:val="nil"/>
              <w:bottom w:val="single" w:sz="4" w:space="0" w:color="auto"/>
              <w:right w:val="single" w:sz="8" w:space="0" w:color="auto"/>
            </w:tcBorders>
            <w:shd w:val="clear" w:color="auto" w:fill="auto"/>
            <w:noWrap/>
            <w:vAlign w:val="bottom"/>
            <w:hideMark/>
          </w:tcPr>
          <w:p w14:paraId="3B4E4261"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159.788</w:t>
            </w:r>
          </w:p>
        </w:tc>
      </w:tr>
      <w:tr w:rsidR="00CF795F" w:rsidRPr="00EC3891" w14:paraId="5B377ABE"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18DDE594" w14:textId="48E65669" w:rsidR="00CF795F" w:rsidRPr="00EC3891" w:rsidRDefault="00CF795F" w:rsidP="00866D2C">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 xml:space="preserve">SB </w:t>
            </w:r>
            <w:r w:rsidR="003C66AF">
              <w:rPr>
                <w:rFonts w:ascii="Arial" w:eastAsia="Times New Roman" w:hAnsi="Arial" w:cs="Arial"/>
                <w:color w:val="000000"/>
                <w:sz w:val="20"/>
                <w:szCs w:val="20"/>
                <w:lang w:eastAsia="sl-SI"/>
              </w:rPr>
              <w:t>dr</w:t>
            </w:r>
            <w:r w:rsidRPr="00EC3891">
              <w:rPr>
                <w:rFonts w:ascii="Arial" w:eastAsia="Times New Roman" w:hAnsi="Arial" w:cs="Arial"/>
                <w:color w:val="000000"/>
                <w:sz w:val="20"/>
                <w:szCs w:val="20"/>
                <w:lang w:eastAsia="sl-SI"/>
              </w:rPr>
              <w:t>.</w:t>
            </w:r>
            <w:r>
              <w:rPr>
                <w:rFonts w:ascii="Arial" w:eastAsia="Times New Roman" w:hAnsi="Arial" w:cs="Arial"/>
                <w:color w:val="000000"/>
                <w:sz w:val="20"/>
                <w:szCs w:val="20"/>
                <w:lang w:eastAsia="sl-SI"/>
              </w:rPr>
              <w:t xml:space="preserve"> </w:t>
            </w:r>
            <w:r w:rsidRPr="00EC3891">
              <w:rPr>
                <w:rFonts w:ascii="Arial" w:eastAsia="Times New Roman" w:hAnsi="Arial" w:cs="Arial"/>
                <w:color w:val="000000"/>
                <w:sz w:val="20"/>
                <w:szCs w:val="20"/>
                <w:lang w:eastAsia="sl-SI"/>
              </w:rPr>
              <w:t>J</w:t>
            </w:r>
            <w:r>
              <w:rPr>
                <w:rFonts w:ascii="Arial" w:eastAsia="Times New Roman" w:hAnsi="Arial" w:cs="Arial"/>
                <w:color w:val="000000"/>
                <w:sz w:val="20"/>
                <w:szCs w:val="20"/>
                <w:lang w:eastAsia="sl-SI"/>
              </w:rPr>
              <w:t xml:space="preserve">ožeta </w:t>
            </w:r>
            <w:r w:rsidRPr="00EC3891">
              <w:rPr>
                <w:rFonts w:ascii="Arial" w:eastAsia="Times New Roman" w:hAnsi="Arial" w:cs="Arial"/>
                <w:color w:val="000000"/>
                <w:sz w:val="20"/>
                <w:szCs w:val="20"/>
                <w:lang w:eastAsia="sl-SI"/>
              </w:rPr>
              <w:t>P</w:t>
            </w:r>
            <w:r>
              <w:rPr>
                <w:rFonts w:ascii="Arial" w:eastAsia="Times New Roman" w:hAnsi="Arial" w:cs="Arial"/>
                <w:color w:val="000000"/>
                <w:sz w:val="20"/>
                <w:szCs w:val="20"/>
                <w:lang w:eastAsia="sl-SI"/>
              </w:rPr>
              <w:t>otrča</w:t>
            </w:r>
            <w:r w:rsidRPr="00EC3891">
              <w:rPr>
                <w:rFonts w:ascii="Arial" w:eastAsia="Times New Roman" w:hAnsi="Arial" w:cs="Arial"/>
                <w:color w:val="000000"/>
                <w:sz w:val="20"/>
                <w:szCs w:val="20"/>
                <w:lang w:eastAsia="sl-SI"/>
              </w:rPr>
              <w:t xml:space="preserve"> P</w:t>
            </w:r>
            <w:r>
              <w:rPr>
                <w:rFonts w:ascii="Arial" w:eastAsia="Times New Roman" w:hAnsi="Arial" w:cs="Arial"/>
                <w:color w:val="000000"/>
                <w:sz w:val="20"/>
                <w:szCs w:val="20"/>
                <w:lang w:eastAsia="sl-SI"/>
              </w:rPr>
              <w:t>tuj</w:t>
            </w:r>
          </w:p>
        </w:tc>
        <w:tc>
          <w:tcPr>
            <w:tcW w:w="3036" w:type="dxa"/>
            <w:tcBorders>
              <w:top w:val="nil"/>
              <w:left w:val="nil"/>
              <w:bottom w:val="single" w:sz="4" w:space="0" w:color="auto"/>
              <w:right w:val="single" w:sz="8" w:space="0" w:color="auto"/>
            </w:tcBorders>
            <w:shd w:val="clear" w:color="auto" w:fill="auto"/>
            <w:noWrap/>
            <w:vAlign w:val="bottom"/>
            <w:hideMark/>
          </w:tcPr>
          <w:p w14:paraId="13BD2B6C"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29.884</w:t>
            </w:r>
          </w:p>
        </w:tc>
      </w:tr>
      <w:tr w:rsidR="00CF795F" w:rsidRPr="00EC3891" w14:paraId="39E1D14C"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7A6CA0D0"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S</w:t>
            </w:r>
            <w:r>
              <w:rPr>
                <w:rFonts w:ascii="Arial" w:eastAsia="Times New Roman" w:hAnsi="Arial" w:cs="Arial"/>
                <w:color w:val="000000"/>
                <w:sz w:val="20"/>
                <w:szCs w:val="20"/>
                <w:lang w:eastAsia="sl-SI"/>
              </w:rPr>
              <w:t>lovenj</w:t>
            </w:r>
            <w:r w:rsidRPr="00EC3891">
              <w:rPr>
                <w:rFonts w:ascii="Arial" w:eastAsia="Times New Roman" w:hAnsi="Arial" w:cs="Arial"/>
                <w:color w:val="000000"/>
                <w:sz w:val="20"/>
                <w:szCs w:val="20"/>
                <w:lang w:eastAsia="sl-SI"/>
              </w:rPr>
              <w:t xml:space="preserve"> G</w:t>
            </w:r>
            <w:r>
              <w:rPr>
                <w:rFonts w:ascii="Arial" w:eastAsia="Times New Roman" w:hAnsi="Arial" w:cs="Arial"/>
                <w:color w:val="000000"/>
                <w:sz w:val="20"/>
                <w:szCs w:val="20"/>
                <w:lang w:eastAsia="sl-SI"/>
              </w:rPr>
              <w:t>radec</w:t>
            </w:r>
          </w:p>
        </w:tc>
        <w:tc>
          <w:tcPr>
            <w:tcW w:w="3036" w:type="dxa"/>
            <w:tcBorders>
              <w:top w:val="nil"/>
              <w:left w:val="nil"/>
              <w:bottom w:val="single" w:sz="4" w:space="0" w:color="auto"/>
              <w:right w:val="single" w:sz="8" w:space="0" w:color="auto"/>
            </w:tcBorders>
            <w:shd w:val="clear" w:color="auto" w:fill="auto"/>
            <w:noWrap/>
            <w:vAlign w:val="bottom"/>
            <w:hideMark/>
          </w:tcPr>
          <w:p w14:paraId="34624AF1"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162.626</w:t>
            </w:r>
          </w:p>
        </w:tc>
      </w:tr>
      <w:tr w:rsidR="00CF795F" w:rsidRPr="00EC3891" w14:paraId="62A6C4A7"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272730F8"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J</w:t>
            </w:r>
            <w:r>
              <w:rPr>
                <w:rFonts w:ascii="Arial" w:eastAsia="Times New Roman" w:hAnsi="Arial" w:cs="Arial"/>
                <w:color w:val="000000"/>
                <w:sz w:val="20"/>
                <w:szCs w:val="20"/>
                <w:lang w:eastAsia="sl-SI"/>
              </w:rPr>
              <w:t>esenice</w:t>
            </w:r>
          </w:p>
        </w:tc>
        <w:tc>
          <w:tcPr>
            <w:tcW w:w="3036" w:type="dxa"/>
            <w:tcBorders>
              <w:top w:val="nil"/>
              <w:left w:val="nil"/>
              <w:bottom w:val="single" w:sz="4" w:space="0" w:color="auto"/>
              <w:right w:val="single" w:sz="8" w:space="0" w:color="auto"/>
            </w:tcBorders>
            <w:shd w:val="clear" w:color="auto" w:fill="auto"/>
            <w:noWrap/>
            <w:vAlign w:val="bottom"/>
            <w:hideMark/>
          </w:tcPr>
          <w:p w14:paraId="258E6433"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77.791</w:t>
            </w:r>
          </w:p>
        </w:tc>
      </w:tr>
      <w:tr w:rsidR="00CF795F" w:rsidRPr="00EC3891" w14:paraId="07B57255"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32D3297D"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C</w:t>
            </w:r>
            <w:r>
              <w:rPr>
                <w:rFonts w:ascii="Arial" w:eastAsia="Times New Roman" w:hAnsi="Arial" w:cs="Arial"/>
                <w:color w:val="000000"/>
                <w:sz w:val="20"/>
                <w:szCs w:val="20"/>
                <w:lang w:eastAsia="sl-SI"/>
              </w:rPr>
              <w:t>elje</w:t>
            </w:r>
          </w:p>
        </w:tc>
        <w:tc>
          <w:tcPr>
            <w:tcW w:w="3036" w:type="dxa"/>
            <w:tcBorders>
              <w:top w:val="nil"/>
              <w:left w:val="nil"/>
              <w:bottom w:val="single" w:sz="4" w:space="0" w:color="auto"/>
              <w:right w:val="single" w:sz="8" w:space="0" w:color="auto"/>
            </w:tcBorders>
            <w:shd w:val="clear" w:color="auto" w:fill="auto"/>
            <w:noWrap/>
            <w:vAlign w:val="bottom"/>
            <w:hideMark/>
          </w:tcPr>
          <w:p w14:paraId="69EB6CAF"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130.730</w:t>
            </w:r>
          </w:p>
        </w:tc>
      </w:tr>
      <w:tr w:rsidR="00CF795F" w:rsidRPr="00EC3891" w14:paraId="100A972A"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56EFEAEA"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I</w:t>
            </w:r>
            <w:r>
              <w:rPr>
                <w:rFonts w:ascii="Arial" w:eastAsia="Times New Roman" w:hAnsi="Arial" w:cs="Arial"/>
                <w:color w:val="000000"/>
                <w:sz w:val="20"/>
                <w:szCs w:val="20"/>
                <w:lang w:eastAsia="sl-SI"/>
              </w:rPr>
              <w:t>zola</w:t>
            </w:r>
          </w:p>
        </w:tc>
        <w:tc>
          <w:tcPr>
            <w:tcW w:w="3036" w:type="dxa"/>
            <w:tcBorders>
              <w:top w:val="nil"/>
              <w:left w:val="nil"/>
              <w:bottom w:val="single" w:sz="4" w:space="0" w:color="auto"/>
              <w:right w:val="single" w:sz="8" w:space="0" w:color="auto"/>
            </w:tcBorders>
            <w:shd w:val="clear" w:color="auto" w:fill="auto"/>
            <w:noWrap/>
            <w:vAlign w:val="bottom"/>
            <w:hideMark/>
          </w:tcPr>
          <w:p w14:paraId="4D13EA26"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151.557</w:t>
            </w:r>
          </w:p>
        </w:tc>
      </w:tr>
      <w:tr w:rsidR="00CF795F" w:rsidRPr="00EC3891" w14:paraId="02E5B194" w14:textId="77777777" w:rsidTr="003704D6">
        <w:trPr>
          <w:trHeight w:val="27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0155D431"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N</w:t>
            </w:r>
            <w:r>
              <w:rPr>
                <w:rFonts w:ascii="Arial" w:eastAsia="Times New Roman" w:hAnsi="Arial" w:cs="Arial"/>
                <w:color w:val="000000"/>
                <w:sz w:val="20"/>
                <w:szCs w:val="20"/>
                <w:lang w:eastAsia="sl-SI"/>
              </w:rPr>
              <w:t>ovo</w:t>
            </w:r>
            <w:r w:rsidRPr="00EC3891">
              <w:rPr>
                <w:rFonts w:ascii="Arial" w:eastAsia="Times New Roman" w:hAnsi="Arial" w:cs="Arial"/>
                <w:color w:val="000000"/>
                <w:sz w:val="20"/>
                <w:szCs w:val="20"/>
                <w:lang w:eastAsia="sl-SI"/>
              </w:rPr>
              <w:t xml:space="preserve"> </w:t>
            </w:r>
            <w:r>
              <w:rPr>
                <w:rFonts w:ascii="Arial" w:eastAsia="Times New Roman" w:hAnsi="Arial" w:cs="Arial"/>
                <w:color w:val="000000"/>
                <w:sz w:val="20"/>
                <w:szCs w:val="20"/>
                <w:lang w:eastAsia="sl-SI"/>
              </w:rPr>
              <w:t>mesto</w:t>
            </w:r>
          </w:p>
        </w:tc>
        <w:tc>
          <w:tcPr>
            <w:tcW w:w="3036" w:type="dxa"/>
            <w:tcBorders>
              <w:top w:val="nil"/>
              <w:left w:val="nil"/>
              <w:bottom w:val="single" w:sz="4" w:space="0" w:color="auto"/>
              <w:right w:val="single" w:sz="8" w:space="0" w:color="auto"/>
            </w:tcBorders>
            <w:shd w:val="clear" w:color="auto" w:fill="auto"/>
            <w:noWrap/>
            <w:vAlign w:val="bottom"/>
            <w:hideMark/>
          </w:tcPr>
          <w:p w14:paraId="54BA1C8A"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135.761</w:t>
            </w:r>
          </w:p>
        </w:tc>
      </w:tr>
      <w:tr w:rsidR="00CF795F" w:rsidRPr="00EC3891" w14:paraId="5A0AA140"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40DA38BB"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SB T</w:t>
            </w:r>
            <w:r>
              <w:rPr>
                <w:rFonts w:ascii="Arial" w:eastAsia="Times New Roman" w:hAnsi="Arial" w:cs="Arial"/>
                <w:color w:val="000000"/>
                <w:sz w:val="20"/>
                <w:szCs w:val="20"/>
                <w:lang w:eastAsia="sl-SI"/>
              </w:rPr>
              <w:t>rbovlje</w:t>
            </w:r>
          </w:p>
        </w:tc>
        <w:tc>
          <w:tcPr>
            <w:tcW w:w="3036" w:type="dxa"/>
            <w:tcBorders>
              <w:top w:val="nil"/>
              <w:left w:val="nil"/>
              <w:bottom w:val="single" w:sz="4" w:space="0" w:color="auto"/>
              <w:right w:val="single" w:sz="8" w:space="0" w:color="auto"/>
            </w:tcBorders>
            <w:shd w:val="clear" w:color="auto" w:fill="auto"/>
            <w:noWrap/>
            <w:vAlign w:val="bottom"/>
            <w:hideMark/>
          </w:tcPr>
          <w:p w14:paraId="0EBF4018"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135.060</w:t>
            </w:r>
          </w:p>
        </w:tc>
      </w:tr>
      <w:tr w:rsidR="00CF795F" w:rsidRPr="00EC3891" w14:paraId="59E3118E"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64D8E77E"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UKC L</w:t>
            </w:r>
            <w:r>
              <w:rPr>
                <w:rFonts w:ascii="Arial" w:eastAsia="Times New Roman" w:hAnsi="Arial" w:cs="Arial"/>
                <w:color w:val="000000"/>
                <w:sz w:val="20"/>
                <w:szCs w:val="20"/>
                <w:lang w:eastAsia="sl-SI"/>
              </w:rPr>
              <w:t>jubljana</w:t>
            </w:r>
          </w:p>
        </w:tc>
        <w:tc>
          <w:tcPr>
            <w:tcW w:w="3036" w:type="dxa"/>
            <w:tcBorders>
              <w:top w:val="nil"/>
              <w:left w:val="nil"/>
              <w:bottom w:val="single" w:sz="4" w:space="0" w:color="auto"/>
              <w:right w:val="single" w:sz="8" w:space="0" w:color="auto"/>
            </w:tcBorders>
            <w:shd w:val="clear" w:color="auto" w:fill="auto"/>
            <w:noWrap/>
            <w:vAlign w:val="bottom"/>
            <w:hideMark/>
          </w:tcPr>
          <w:p w14:paraId="7035C568"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1.520.972</w:t>
            </w:r>
          </w:p>
        </w:tc>
      </w:tr>
      <w:tr w:rsidR="00CF795F" w:rsidRPr="00EC3891" w14:paraId="3ECAAE6C"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77254847"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UKC M</w:t>
            </w:r>
            <w:r>
              <w:rPr>
                <w:rFonts w:ascii="Arial" w:eastAsia="Times New Roman" w:hAnsi="Arial" w:cs="Arial"/>
                <w:color w:val="000000"/>
                <w:sz w:val="20"/>
                <w:szCs w:val="20"/>
                <w:lang w:eastAsia="sl-SI"/>
              </w:rPr>
              <w:t>aribor</w:t>
            </w:r>
          </w:p>
        </w:tc>
        <w:tc>
          <w:tcPr>
            <w:tcW w:w="3036" w:type="dxa"/>
            <w:tcBorders>
              <w:top w:val="nil"/>
              <w:left w:val="nil"/>
              <w:bottom w:val="single" w:sz="4" w:space="0" w:color="auto"/>
              <w:right w:val="single" w:sz="8" w:space="0" w:color="auto"/>
            </w:tcBorders>
            <w:shd w:val="clear" w:color="auto" w:fill="auto"/>
            <w:noWrap/>
            <w:vAlign w:val="bottom"/>
            <w:hideMark/>
          </w:tcPr>
          <w:p w14:paraId="6C52C7DF"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475.550</w:t>
            </w:r>
          </w:p>
        </w:tc>
      </w:tr>
      <w:tr w:rsidR="00CF795F" w:rsidRPr="00EC3891" w14:paraId="4918977A"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00923B2E" w14:textId="28D12A35" w:rsidR="00CF795F" w:rsidRPr="00EC3891" w:rsidRDefault="00CF795F" w:rsidP="00866D2C">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Z</w:t>
            </w:r>
            <w:r>
              <w:rPr>
                <w:rFonts w:ascii="Arial" w:eastAsia="Times New Roman" w:hAnsi="Arial" w:cs="Arial"/>
                <w:color w:val="000000"/>
                <w:sz w:val="20"/>
                <w:szCs w:val="20"/>
                <w:lang w:eastAsia="sl-SI"/>
              </w:rPr>
              <w:t>avod</w:t>
            </w:r>
            <w:r w:rsidRPr="00EC3891">
              <w:rPr>
                <w:rFonts w:ascii="Arial" w:eastAsia="Times New Roman" w:hAnsi="Arial" w:cs="Arial"/>
                <w:color w:val="000000"/>
                <w:sz w:val="20"/>
                <w:szCs w:val="20"/>
                <w:lang w:eastAsia="sl-SI"/>
              </w:rPr>
              <w:t xml:space="preserve"> A</w:t>
            </w:r>
            <w:r>
              <w:rPr>
                <w:rFonts w:ascii="Arial" w:eastAsia="Times New Roman" w:hAnsi="Arial" w:cs="Arial"/>
                <w:color w:val="000000"/>
                <w:sz w:val="20"/>
                <w:szCs w:val="20"/>
                <w:lang w:eastAsia="sl-SI"/>
              </w:rPr>
              <w:t>polon</w:t>
            </w:r>
          </w:p>
        </w:tc>
        <w:tc>
          <w:tcPr>
            <w:tcW w:w="3036" w:type="dxa"/>
            <w:tcBorders>
              <w:top w:val="nil"/>
              <w:left w:val="nil"/>
              <w:bottom w:val="single" w:sz="4" w:space="0" w:color="auto"/>
              <w:right w:val="single" w:sz="8" w:space="0" w:color="auto"/>
            </w:tcBorders>
            <w:shd w:val="clear" w:color="auto" w:fill="auto"/>
            <w:noWrap/>
            <w:vAlign w:val="bottom"/>
            <w:hideMark/>
          </w:tcPr>
          <w:p w14:paraId="04F5144E"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42.876</w:t>
            </w:r>
          </w:p>
        </w:tc>
      </w:tr>
      <w:tr w:rsidR="00CF795F" w:rsidRPr="00EC3891" w14:paraId="608BB404"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4F780FEC" w14:textId="16E7A34D" w:rsidR="00CF795F" w:rsidRPr="00EC3891" w:rsidRDefault="00CF795F" w:rsidP="00866D2C">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AL-M</w:t>
            </w:r>
            <w:r>
              <w:rPr>
                <w:rFonts w:ascii="Arial" w:eastAsia="Times New Roman" w:hAnsi="Arial" w:cs="Arial"/>
                <w:color w:val="000000"/>
                <w:sz w:val="20"/>
                <w:szCs w:val="20"/>
                <w:lang w:eastAsia="sl-SI"/>
              </w:rPr>
              <w:t>edico</w:t>
            </w:r>
            <w:r w:rsidR="004F47CB">
              <w:rPr>
                <w:rFonts w:ascii="Arial" w:eastAsia="Times New Roman" w:hAnsi="Arial" w:cs="Arial"/>
                <w:color w:val="000000"/>
                <w:sz w:val="20"/>
                <w:szCs w:val="20"/>
                <w:lang w:eastAsia="sl-SI"/>
              </w:rPr>
              <w:t>,</w:t>
            </w:r>
            <w:r w:rsidRPr="00EC3891">
              <w:rPr>
                <w:rFonts w:ascii="Arial" w:eastAsia="Times New Roman" w:hAnsi="Arial" w:cs="Arial"/>
                <w:color w:val="000000"/>
                <w:sz w:val="20"/>
                <w:szCs w:val="20"/>
                <w:lang w:eastAsia="sl-SI"/>
              </w:rPr>
              <w:t xml:space="preserve"> </w:t>
            </w:r>
            <w:r>
              <w:rPr>
                <w:rFonts w:ascii="Arial" w:eastAsia="Times New Roman" w:hAnsi="Arial" w:cs="Arial"/>
                <w:color w:val="000000"/>
                <w:sz w:val="20"/>
                <w:szCs w:val="20"/>
                <w:lang w:eastAsia="sl-SI"/>
              </w:rPr>
              <w:t>d. o. o.</w:t>
            </w:r>
          </w:p>
        </w:tc>
        <w:tc>
          <w:tcPr>
            <w:tcW w:w="3036" w:type="dxa"/>
            <w:tcBorders>
              <w:top w:val="nil"/>
              <w:left w:val="nil"/>
              <w:bottom w:val="single" w:sz="4" w:space="0" w:color="auto"/>
              <w:right w:val="single" w:sz="8" w:space="0" w:color="auto"/>
            </w:tcBorders>
            <w:shd w:val="clear" w:color="auto" w:fill="auto"/>
            <w:noWrap/>
            <w:vAlign w:val="bottom"/>
            <w:hideMark/>
          </w:tcPr>
          <w:p w14:paraId="4C07C134"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89.166</w:t>
            </w:r>
          </w:p>
        </w:tc>
      </w:tr>
      <w:tr w:rsidR="00CF795F" w:rsidRPr="00EC3891" w14:paraId="7DD5C725" w14:textId="77777777" w:rsidTr="003704D6">
        <w:trPr>
          <w:trHeight w:val="255"/>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14:paraId="6A85EC45" w14:textId="77777777" w:rsidR="00CF795F" w:rsidRPr="00EC3891" w:rsidRDefault="00CF795F" w:rsidP="003704D6">
            <w:pPr>
              <w:spacing w:after="0" w:line="240" w:lineRule="auto"/>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SKUPAJ</w:t>
            </w:r>
          </w:p>
        </w:tc>
        <w:tc>
          <w:tcPr>
            <w:tcW w:w="3036" w:type="dxa"/>
            <w:tcBorders>
              <w:top w:val="nil"/>
              <w:left w:val="nil"/>
              <w:bottom w:val="single" w:sz="4" w:space="0" w:color="auto"/>
              <w:right w:val="single" w:sz="8" w:space="0" w:color="auto"/>
            </w:tcBorders>
            <w:shd w:val="clear" w:color="auto" w:fill="auto"/>
            <w:noWrap/>
            <w:vAlign w:val="bottom"/>
            <w:hideMark/>
          </w:tcPr>
          <w:p w14:paraId="2EC605B5" w14:textId="77777777" w:rsidR="00CF795F" w:rsidRPr="00EC3891" w:rsidRDefault="00CF795F" w:rsidP="003704D6">
            <w:pPr>
              <w:spacing w:after="0" w:line="240" w:lineRule="auto"/>
              <w:jc w:val="right"/>
              <w:rPr>
                <w:rFonts w:ascii="Arial" w:eastAsia="Times New Roman" w:hAnsi="Arial" w:cs="Arial"/>
                <w:color w:val="000000"/>
                <w:sz w:val="20"/>
                <w:szCs w:val="20"/>
                <w:lang w:eastAsia="sl-SI"/>
              </w:rPr>
            </w:pPr>
            <w:r w:rsidRPr="00EC3891">
              <w:rPr>
                <w:rFonts w:ascii="Arial" w:eastAsia="Times New Roman" w:hAnsi="Arial" w:cs="Arial"/>
                <w:color w:val="000000"/>
                <w:sz w:val="20"/>
                <w:szCs w:val="20"/>
                <w:lang w:eastAsia="sl-SI"/>
              </w:rPr>
              <w:t>3.247.828</w:t>
            </w:r>
          </w:p>
        </w:tc>
      </w:tr>
    </w:tbl>
    <w:p w14:paraId="0D45C0D8" w14:textId="1ABEEE47" w:rsidR="00CF795F" w:rsidRDefault="00485E10"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r w:rsidR="00CF795F">
        <w:rPr>
          <w:rFonts w:ascii="Arial" w:hAnsi="Arial" w:cs="Arial"/>
          <w:color w:val="000000" w:themeColor="text1"/>
          <w:sz w:val="20"/>
          <w:szCs w:val="20"/>
        </w:rPr>
        <w:t>.</w:t>
      </w:r>
    </w:p>
    <w:p w14:paraId="4803CF3F" w14:textId="77777777" w:rsidR="00CF795F" w:rsidRPr="003D7D8C" w:rsidRDefault="00CF795F" w:rsidP="00CF795F">
      <w:pPr>
        <w:spacing w:after="0" w:line="260" w:lineRule="exact"/>
        <w:jc w:val="both"/>
        <w:rPr>
          <w:rFonts w:ascii="Arial" w:hAnsi="Arial" w:cs="Arial"/>
          <w:color w:val="000000" w:themeColor="text1"/>
          <w:sz w:val="20"/>
          <w:szCs w:val="20"/>
        </w:rPr>
      </w:pPr>
    </w:p>
    <w:p w14:paraId="5532873E" w14:textId="77777777" w:rsidR="00CF795F" w:rsidRDefault="00CF795F" w:rsidP="00CF795F">
      <w:pPr>
        <w:spacing w:after="0" w:line="260" w:lineRule="exact"/>
        <w:jc w:val="both"/>
        <w:rPr>
          <w:rFonts w:ascii="Arial" w:hAnsi="Arial" w:cs="Arial"/>
          <w:color w:val="000000" w:themeColor="text1"/>
          <w:sz w:val="20"/>
          <w:szCs w:val="20"/>
        </w:rPr>
      </w:pPr>
      <w:r w:rsidRPr="003D7D8C">
        <w:rPr>
          <w:rFonts w:ascii="Arial" w:hAnsi="Arial" w:cs="Arial"/>
          <w:color w:val="000000" w:themeColor="text1"/>
          <w:sz w:val="20"/>
          <w:szCs w:val="20"/>
        </w:rPr>
        <w:t>Za drugim odstavkom se doda nov, tretji odstavek, ki se glasi:</w:t>
      </w:r>
    </w:p>
    <w:p w14:paraId="0E7B29D2" w14:textId="77777777" w:rsidR="00CF795F" w:rsidRDefault="00CF795F" w:rsidP="00CF795F">
      <w:pPr>
        <w:spacing w:after="0" w:line="260" w:lineRule="exact"/>
        <w:jc w:val="both"/>
        <w:rPr>
          <w:rFonts w:ascii="Arial" w:hAnsi="Arial" w:cs="Arial"/>
          <w:color w:val="000000" w:themeColor="text1"/>
          <w:sz w:val="20"/>
          <w:szCs w:val="20"/>
        </w:rPr>
      </w:pPr>
    </w:p>
    <w:p w14:paraId="26001E07" w14:textId="77777777" w:rsidR="00CF795F" w:rsidRPr="003D7D8C" w:rsidRDefault="00CF795F"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»(3) </w:t>
      </w:r>
      <w:r w:rsidRPr="003D7D8C">
        <w:rPr>
          <w:rFonts w:ascii="Arial" w:hAnsi="Arial" w:cs="Arial"/>
          <w:color w:val="000000" w:themeColor="text1"/>
          <w:sz w:val="20"/>
          <w:szCs w:val="20"/>
        </w:rPr>
        <w:t>Za nove izvajalce, ki začnejo izvaja</w:t>
      </w:r>
      <w:r>
        <w:rPr>
          <w:rFonts w:ascii="Arial" w:hAnsi="Arial" w:cs="Arial"/>
          <w:color w:val="000000" w:themeColor="text1"/>
          <w:sz w:val="20"/>
          <w:szCs w:val="20"/>
        </w:rPr>
        <w:t>ti</w:t>
      </w:r>
      <w:r w:rsidRPr="003D7D8C">
        <w:rPr>
          <w:rFonts w:ascii="Arial" w:hAnsi="Arial" w:cs="Arial"/>
          <w:color w:val="000000" w:themeColor="text1"/>
          <w:sz w:val="20"/>
          <w:szCs w:val="20"/>
        </w:rPr>
        <w:t xml:space="preserve"> dejavnost nefrologije, se sredstva določijo na podlagi predvidenega števila pregledov.«</w:t>
      </w:r>
      <w:r>
        <w:rPr>
          <w:rFonts w:ascii="Arial" w:hAnsi="Arial" w:cs="Arial"/>
          <w:color w:val="000000" w:themeColor="text1"/>
          <w:sz w:val="20"/>
          <w:szCs w:val="20"/>
        </w:rPr>
        <w:t>.</w:t>
      </w:r>
    </w:p>
    <w:p w14:paraId="6D8CC9FB" w14:textId="77777777" w:rsidR="003D7D8C" w:rsidRPr="003D7D8C" w:rsidRDefault="003D7D8C" w:rsidP="003D7D8C">
      <w:pPr>
        <w:spacing w:after="0" w:line="260" w:lineRule="exact"/>
        <w:jc w:val="both"/>
        <w:rPr>
          <w:rFonts w:ascii="Arial" w:hAnsi="Arial" w:cs="Arial"/>
          <w:color w:val="000000" w:themeColor="text1"/>
          <w:sz w:val="20"/>
          <w:szCs w:val="20"/>
        </w:rPr>
      </w:pPr>
    </w:p>
    <w:p w14:paraId="2C3480AE" w14:textId="77777777" w:rsidR="003D7D8C" w:rsidRPr="003D7D8C" w:rsidRDefault="003D7D8C" w:rsidP="003D7D8C">
      <w:pPr>
        <w:spacing w:after="0" w:line="260" w:lineRule="exact"/>
        <w:rPr>
          <w:rFonts w:ascii="Arial" w:hAnsi="Arial" w:cs="Arial"/>
          <w:b/>
          <w:bCs/>
          <w:color w:val="000000" w:themeColor="text1"/>
          <w:sz w:val="20"/>
          <w:szCs w:val="20"/>
        </w:rPr>
      </w:pPr>
    </w:p>
    <w:p w14:paraId="75396721" w14:textId="77777777" w:rsidR="003D7D8C" w:rsidRDefault="003D7D8C"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člen</w:t>
      </w:r>
    </w:p>
    <w:p w14:paraId="3636479D" w14:textId="77777777" w:rsidR="00832D18" w:rsidRDefault="00832D18" w:rsidP="00832D18">
      <w:pPr>
        <w:spacing w:after="0" w:line="260" w:lineRule="exact"/>
        <w:rPr>
          <w:rFonts w:ascii="Arial" w:hAnsi="Arial" w:cs="Arial"/>
          <w:b/>
          <w:bCs/>
          <w:color w:val="000000" w:themeColor="text1"/>
          <w:sz w:val="20"/>
          <w:szCs w:val="20"/>
        </w:rPr>
      </w:pPr>
    </w:p>
    <w:p w14:paraId="5B6617CB" w14:textId="77777777" w:rsidR="00832D18" w:rsidRDefault="00832D18" w:rsidP="00832D18">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Za 51. členom se doda nov, 51.a člen,</w:t>
      </w:r>
      <w:r w:rsidR="00CF795F">
        <w:rPr>
          <w:rFonts w:ascii="Arial" w:hAnsi="Arial" w:cs="Arial"/>
          <w:color w:val="000000" w:themeColor="text1"/>
          <w:sz w:val="20"/>
          <w:szCs w:val="20"/>
        </w:rPr>
        <w:t xml:space="preserve"> </w:t>
      </w:r>
      <w:r>
        <w:rPr>
          <w:rFonts w:ascii="Arial" w:hAnsi="Arial" w:cs="Arial"/>
          <w:color w:val="000000" w:themeColor="text1"/>
          <w:sz w:val="20"/>
          <w:szCs w:val="20"/>
        </w:rPr>
        <w:t>ki se glasi:</w:t>
      </w:r>
    </w:p>
    <w:p w14:paraId="76ABA4B4" w14:textId="77777777" w:rsidR="00832D18" w:rsidRDefault="00832D18" w:rsidP="00832D18">
      <w:pPr>
        <w:spacing w:after="0" w:line="260" w:lineRule="exact"/>
        <w:jc w:val="both"/>
        <w:rPr>
          <w:rFonts w:ascii="Arial" w:hAnsi="Arial" w:cs="Arial"/>
          <w:color w:val="000000" w:themeColor="text1"/>
          <w:sz w:val="20"/>
          <w:szCs w:val="20"/>
        </w:rPr>
      </w:pPr>
    </w:p>
    <w:p w14:paraId="31DA850D" w14:textId="77777777" w:rsidR="00832D18" w:rsidRDefault="00832D18" w:rsidP="00832D18">
      <w:pPr>
        <w:spacing w:after="0" w:line="260" w:lineRule="exact"/>
        <w:jc w:val="center"/>
        <w:rPr>
          <w:rFonts w:ascii="Arial" w:hAnsi="Arial" w:cs="Arial"/>
          <w:b/>
          <w:bCs/>
          <w:color w:val="000000" w:themeColor="text1"/>
          <w:sz w:val="20"/>
          <w:szCs w:val="20"/>
        </w:rPr>
      </w:pPr>
      <w:r w:rsidRPr="00832D18">
        <w:rPr>
          <w:rFonts w:ascii="Arial" w:hAnsi="Arial" w:cs="Arial"/>
          <w:b/>
          <w:bCs/>
          <w:color w:val="000000" w:themeColor="text1"/>
          <w:sz w:val="20"/>
          <w:szCs w:val="20"/>
        </w:rPr>
        <w:t>»51.a člen</w:t>
      </w:r>
    </w:p>
    <w:p w14:paraId="272F20B6" w14:textId="77777777" w:rsidR="00832D18" w:rsidRDefault="00832D18" w:rsidP="00832D18">
      <w:p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w:t>
      </w:r>
      <w:r w:rsidR="00550DBB">
        <w:rPr>
          <w:rFonts w:ascii="Arial" w:hAnsi="Arial" w:cs="Arial"/>
          <w:b/>
          <w:bCs/>
          <w:color w:val="000000" w:themeColor="text1"/>
          <w:sz w:val="20"/>
          <w:szCs w:val="20"/>
        </w:rPr>
        <w:t xml:space="preserve">načrtovanje programa </w:t>
      </w:r>
      <w:proofErr w:type="spellStart"/>
      <w:r w:rsidR="00607C3D">
        <w:rPr>
          <w:rFonts w:ascii="Arial" w:hAnsi="Arial" w:cs="Arial"/>
          <w:b/>
          <w:bCs/>
          <w:color w:val="000000" w:themeColor="text1"/>
          <w:sz w:val="20"/>
          <w:szCs w:val="20"/>
        </w:rPr>
        <w:t>diabetologije</w:t>
      </w:r>
      <w:proofErr w:type="spellEnd"/>
      <w:r w:rsidR="00607C3D">
        <w:rPr>
          <w:rFonts w:ascii="Arial" w:hAnsi="Arial" w:cs="Arial"/>
          <w:b/>
          <w:bCs/>
          <w:color w:val="000000" w:themeColor="text1"/>
          <w:sz w:val="20"/>
          <w:szCs w:val="20"/>
        </w:rPr>
        <w:t xml:space="preserve"> in </w:t>
      </w:r>
      <w:r w:rsidR="00550DBB">
        <w:rPr>
          <w:rFonts w:ascii="Arial" w:hAnsi="Arial" w:cs="Arial"/>
          <w:b/>
          <w:bCs/>
          <w:color w:val="000000" w:themeColor="text1"/>
          <w:sz w:val="20"/>
          <w:szCs w:val="20"/>
        </w:rPr>
        <w:t>endokrinologije)</w:t>
      </w:r>
    </w:p>
    <w:p w14:paraId="5606A98D" w14:textId="77777777" w:rsidR="00832D18" w:rsidRDefault="00832D18" w:rsidP="00832D18">
      <w:pPr>
        <w:spacing w:after="0" w:line="260" w:lineRule="exact"/>
        <w:jc w:val="center"/>
        <w:rPr>
          <w:rFonts w:ascii="Arial" w:hAnsi="Arial" w:cs="Arial"/>
          <w:b/>
          <w:bCs/>
          <w:color w:val="000000" w:themeColor="text1"/>
          <w:sz w:val="20"/>
          <w:szCs w:val="20"/>
        </w:rPr>
      </w:pPr>
    </w:p>
    <w:p w14:paraId="58A37258" w14:textId="77777777" w:rsidR="00832D18" w:rsidRPr="00832D18" w:rsidRDefault="00832D18" w:rsidP="00832D18">
      <w:pPr>
        <w:spacing w:after="0" w:line="260" w:lineRule="exact"/>
        <w:jc w:val="both"/>
        <w:rPr>
          <w:rFonts w:ascii="Arial" w:hAnsi="Arial" w:cs="Arial"/>
          <w:color w:val="000000" w:themeColor="text1"/>
          <w:sz w:val="20"/>
          <w:szCs w:val="20"/>
        </w:rPr>
      </w:pPr>
      <w:r w:rsidRPr="00832D18">
        <w:rPr>
          <w:rFonts w:ascii="Arial" w:hAnsi="Arial" w:cs="Arial"/>
          <w:color w:val="000000" w:themeColor="text1"/>
          <w:sz w:val="20"/>
          <w:szCs w:val="20"/>
        </w:rPr>
        <w:t>(1)</w:t>
      </w:r>
      <w:r>
        <w:rPr>
          <w:rFonts w:ascii="Arial" w:hAnsi="Arial" w:cs="Arial"/>
          <w:color w:val="000000" w:themeColor="text1"/>
          <w:sz w:val="20"/>
          <w:szCs w:val="20"/>
        </w:rPr>
        <w:t xml:space="preserve"> </w:t>
      </w:r>
      <w:r w:rsidRPr="00832D18">
        <w:rPr>
          <w:rFonts w:ascii="Arial" w:hAnsi="Arial" w:cs="Arial"/>
          <w:color w:val="000000" w:themeColor="text1"/>
          <w:sz w:val="20"/>
          <w:szCs w:val="20"/>
        </w:rPr>
        <w:t xml:space="preserve">Z novim modelom plačevanja specialistične </w:t>
      </w:r>
      <w:proofErr w:type="spellStart"/>
      <w:r w:rsidRPr="00832D18">
        <w:rPr>
          <w:rFonts w:ascii="Arial" w:hAnsi="Arial" w:cs="Arial"/>
          <w:color w:val="000000" w:themeColor="text1"/>
          <w:sz w:val="20"/>
          <w:szCs w:val="20"/>
        </w:rPr>
        <w:t>zunajbolnišnične</w:t>
      </w:r>
      <w:proofErr w:type="spellEnd"/>
      <w:r w:rsidRPr="00832D18">
        <w:rPr>
          <w:rFonts w:ascii="Arial" w:hAnsi="Arial" w:cs="Arial"/>
          <w:color w:val="000000" w:themeColor="text1"/>
          <w:sz w:val="20"/>
          <w:szCs w:val="20"/>
        </w:rPr>
        <w:t xml:space="preserve"> dejavnosti </w:t>
      </w:r>
      <w:proofErr w:type="spellStart"/>
      <w:r w:rsidRPr="00832D18">
        <w:rPr>
          <w:rFonts w:ascii="Arial" w:hAnsi="Arial" w:cs="Arial"/>
          <w:color w:val="000000" w:themeColor="text1"/>
          <w:sz w:val="20"/>
          <w:szCs w:val="20"/>
        </w:rPr>
        <w:t>diabetologije</w:t>
      </w:r>
      <w:proofErr w:type="spellEnd"/>
      <w:r w:rsidRPr="00832D18">
        <w:rPr>
          <w:rFonts w:ascii="Arial" w:hAnsi="Arial" w:cs="Arial"/>
          <w:color w:val="000000" w:themeColor="text1"/>
          <w:sz w:val="20"/>
          <w:szCs w:val="20"/>
        </w:rPr>
        <w:t xml:space="preserve"> se </w:t>
      </w:r>
      <w:proofErr w:type="spellStart"/>
      <w:r w:rsidRPr="00832D18">
        <w:rPr>
          <w:rFonts w:ascii="Arial" w:hAnsi="Arial" w:cs="Arial"/>
          <w:color w:val="000000" w:themeColor="text1"/>
          <w:sz w:val="20"/>
          <w:szCs w:val="20"/>
        </w:rPr>
        <w:t>diabetologija</w:t>
      </w:r>
      <w:proofErr w:type="spellEnd"/>
      <w:r w:rsidRPr="00832D18">
        <w:rPr>
          <w:rFonts w:ascii="Arial" w:hAnsi="Arial" w:cs="Arial"/>
          <w:color w:val="000000" w:themeColor="text1"/>
          <w:sz w:val="20"/>
          <w:szCs w:val="20"/>
        </w:rPr>
        <w:t xml:space="preserve"> in endokrinologija načrtujeta ločeno.</w:t>
      </w:r>
    </w:p>
    <w:p w14:paraId="116677EF" w14:textId="77777777" w:rsidR="00832D18" w:rsidRPr="00832D18" w:rsidRDefault="00832D18" w:rsidP="00832D18">
      <w:pPr>
        <w:spacing w:after="0" w:line="260" w:lineRule="exact"/>
        <w:jc w:val="both"/>
        <w:rPr>
          <w:rFonts w:ascii="Arial" w:hAnsi="Arial" w:cs="Arial"/>
          <w:color w:val="000000" w:themeColor="text1"/>
          <w:sz w:val="20"/>
          <w:szCs w:val="20"/>
        </w:rPr>
      </w:pPr>
    </w:p>
    <w:p w14:paraId="2313B6C3" w14:textId="554A150D" w:rsidR="00832D18" w:rsidRPr="00832D18" w:rsidRDefault="00832D18" w:rsidP="00832D18">
      <w:pPr>
        <w:spacing w:after="0" w:line="260" w:lineRule="exact"/>
        <w:jc w:val="both"/>
        <w:rPr>
          <w:rFonts w:ascii="Arial" w:hAnsi="Arial" w:cs="Arial"/>
          <w:color w:val="000000" w:themeColor="text1"/>
          <w:sz w:val="20"/>
          <w:szCs w:val="20"/>
        </w:rPr>
      </w:pPr>
      <w:r w:rsidRPr="00832D18">
        <w:rPr>
          <w:rFonts w:ascii="Arial" w:hAnsi="Arial" w:cs="Arial"/>
          <w:color w:val="000000" w:themeColor="text1"/>
          <w:sz w:val="20"/>
          <w:szCs w:val="20"/>
        </w:rPr>
        <w:lastRenderedPageBreak/>
        <w:t xml:space="preserve">(2) Specialistična </w:t>
      </w:r>
      <w:proofErr w:type="spellStart"/>
      <w:r w:rsidRPr="00832D18">
        <w:rPr>
          <w:rFonts w:ascii="Arial" w:hAnsi="Arial" w:cs="Arial"/>
          <w:color w:val="000000" w:themeColor="text1"/>
          <w:sz w:val="20"/>
          <w:szCs w:val="20"/>
        </w:rPr>
        <w:t>zunajbolnišnična</w:t>
      </w:r>
      <w:proofErr w:type="spellEnd"/>
      <w:r w:rsidRPr="00832D18">
        <w:rPr>
          <w:rFonts w:ascii="Arial" w:hAnsi="Arial" w:cs="Arial"/>
          <w:color w:val="000000" w:themeColor="text1"/>
          <w:sz w:val="20"/>
          <w:szCs w:val="20"/>
        </w:rPr>
        <w:t xml:space="preserve"> dejavnost endokrinologije se načrtuje na VZD 249 265 na podlagi </w:t>
      </w:r>
      <w:r w:rsidRPr="000C2D84">
        <w:rPr>
          <w:rFonts w:ascii="Arial" w:hAnsi="Arial" w:cs="Arial"/>
          <w:color w:val="000000" w:themeColor="text1"/>
          <w:sz w:val="20"/>
          <w:szCs w:val="20"/>
        </w:rPr>
        <w:t>realizacije preteklega leta.</w:t>
      </w:r>
    </w:p>
    <w:p w14:paraId="46570D63" w14:textId="77777777" w:rsidR="00832D18" w:rsidRPr="00832D18" w:rsidRDefault="00832D18" w:rsidP="00832D18">
      <w:pPr>
        <w:spacing w:after="0" w:line="260" w:lineRule="exact"/>
        <w:jc w:val="both"/>
        <w:rPr>
          <w:rFonts w:ascii="Arial" w:hAnsi="Arial" w:cs="Arial"/>
          <w:color w:val="000000" w:themeColor="text1"/>
          <w:sz w:val="20"/>
          <w:szCs w:val="20"/>
        </w:rPr>
      </w:pPr>
    </w:p>
    <w:p w14:paraId="14A971CC" w14:textId="287A3820" w:rsidR="00832D18" w:rsidRPr="00832D18" w:rsidRDefault="00832D18" w:rsidP="00832D18">
      <w:pPr>
        <w:spacing w:after="0" w:line="260" w:lineRule="exact"/>
        <w:jc w:val="both"/>
        <w:rPr>
          <w:rFonts w:ascii="Arial" w:hAnsi="Arial" w:cs="Arial"/>
          <w:color w:val="000000" w:themeColor="text1"/>
          <w:sz w:val="20"/>
          <w:szCs w:val="20"/>
        </w:rPr>
      </w:pPr>
      <w:r w:rsidRPr="00832D18">
        <w:rPr>
          <w:rFonts w:ascii="Arial" w:hAnsi="Arial" w:cs="Arial"/>
          <w:color w:val="000000" w:themeColor="text1"/>
          <w:sz w:val="20"/>
          <w:szCs w:val="20"/>
        </w:rPr>
        <w:t xml:space="preserve">(3) Načrtovano število timov v </w:t>
      </w:r>
      <w:proofErr w:type="spellStart"/>
      <w:r w:rsidRPr="00832D18">
        <w:rPr>
          <w:rFonts w:ascii="Arial" w:hAnsi="Arial" w:cs="Arial"/>
          <w:color w:val="000000" w:themeColor="text1"/>
          <w:sz w:val="20"/>
          <w:szCs w:val="20"/>
        </w:rPr>
        <w:t>diabetologiji</w:t>
      </w:r>
      <w:proofErr w:type="spellEnd"/>
      <w:r w:rsidRPr="00832D18">
        <w:rPr>
          <w:rFonts w:ascii="Arial" w:hAnsi="Arial" w:cs="Arial"/>
          <w:color w:val="000000" w:themeColor="text1"/>
          <w:sz w:val="20"/>
          <w:szCs w:val="20"/>
        </w:rPr>
        <w:t xml:space="preserve"> je razlika med načrtovanim številom timov na VZD 249 216 iz </w:t>
      </w:r>
      <w:r w:rsidRPr="000C2D84">
        <w:rPr>
          <w:rFonts w:ascii="Arial" w:hAnsi="Arial" w:cs="Arial"/>
          <w:color w:val="000000" w:themeColor="text1"/>
          <w:sz w:val="20"/>
          <w:szCs w:val="20"/>
        </w:rPr>
        <w:t>pogodb preteklega</w:t>
      </w:r>
      <w:r w:rsidRPr="00832D18">
        <w:rPr>
          <w:rFonts w:ascii="Arial" w:hAnsi="Arial" w:cs="Arial"/>
          <w:color w:val="000000" w:themeColor="text1"/>
          <w:sz w:val="20"/>
          <w:szCs w:val="20"/>
        </w:rPr>
        <w:t xml:space="preserve"> leta in številom timov za endokrinologijo iz </w:t>
      </w:r>
      <w:r w:rsidR="00CF795F">
        <w:rPr>
          <w:rFonts w:ascii="Arial" w:hAnsi="Arial" w:cs="Arial"/>
          <w:color w:val="000000" w:themeColor="text1"/>
          <w:sz w:val="20"/>
          <w:szCs w:val="20"/>
        </w:rPr>
        <w:t>prvega</w:t>
      </w:r>
      <w:r w:rsidRPr="00832D18">
        <w:rPr>
          <w:rFonts w:ascii="Arial" w:hAnsi="Arial" w:cs="Arial"/>
          <w:color w:val="000000" w:themeColor="text1"/>
          <w:sz w:val="20"/>
          <w:szCs w:val="20"/>
        </w:rPr>
        <w:t xml:space="preserve"> odstavka tega člena. Specialistična </w:t>
      </w:r>
      <w:proofErr w:type="spellStart"/>
      <w:r w:rsidRPr="00832D18">
        <w:rPr>
          <w:rFonts w:ascii="Arial" w:hAnsi="Arial" w:cs="Arial"/>
          <w:color w:val="000000" w:themeColor="text1"/>
          <w:sz w:val="20"/>
          <w:szCs w:val="20"/>
        </w:rPr>
        <w:t>zunajbolnišnična</w:t>
      </w:r>
      <w:proofErr w:type="spellEnd"/>
      <w:r w:rsidRPr="00832D18">
        <w:rPr>
          <w:rFonts w:ascii="Arial" w:hAnsi="Arial" w:cs="Arial"/>
          <w:color w:val="000000" w:themeColor="text1"/>
          <w:sz w:val="20"/>
          <w:szCs w:val="20"/>
        </w:rPr>
        <w:t xml:space="preserve"> dejavnost </w:t>
      </w:r>
      <w:proofErr w:type="spellStart"/>
      <w:r w:rsidRPr="00832D18">
        <w:rPr>
          <w:rFonts w:ascii="Arial" w:hAnsi="Arial" w:cs="Arial"/>
          <w:color w:val="000000" w:themeColor="text1"/>
          <w:sz w:val="20"/>
          <w:szCs w:val="20"/>
        </w:rPr>
        <w:t>diabetologije</w:t>
      </w:r>
      <w:proofErr w:type="spellEnd"/>
      <w:r w:rsidRPr="00832D18">
        <w:rPr>
          <w:rFonts w:ascii="Arial" w:hAnsi="Arial" w:cs="Arial"/>
          <w:color w:val="000000" w:themeColor="text1"/>
          <w:sz w:val="20"/>
          <w:szCs w:val="20"/>
        </w:rPr>
        <w:t xml:space="preserve"> se na VZD 249 216 načrtuje v višini načrtovanega števila timov v </w:t>
      </w:r>
      <w:proofErr w:type="spellStart"/>
      <w:r w:rsidRPr="00832D18">
        <w:rPr>
          <w:rFonts w:ascii="Arial" w:hAnsi="Arial" w:cs="Arial"/>
          <w:color w:val="000000" w:themeColor="text1"/>
          <w:sz w:val="20"/>
          <w:szCs w:val="20"/>
        </w:rPr>
        <w:t>diabetologiji</w:t>
      </w:r>
      <w:proofErr w:type="spellEnd"/>
      <w:r w:rsidRPr="00832D18">
        <w:rPr>
          <w:rFonts w:ascii="Arial" w:hAnsi="Arial" w:cs="Arial"/>
          <w:color w:val="000000" w:themeColor="text1"/>
          <w:sz w:val="20"/>
          <w:szCs w:val="20"/>
        </w:rPr>
        <w:t xml:space="preserve"> in sredstev za tim iz </w:t>
      </w:r>
      <w:r w:rsidR="004F47CB">
        <w:rPr>
          <w:rFonts w:ascii="Arial" w:hAnsi="Arial" w:cs="Arial"/>
          <w:color w:val="000000" w:themeColor="text1"/>
          <w:sz w:val="20"/>
          <w:szCs w:val="20"/>
        </w:rPr>
        <w:t>p</w:t>
      </w:r>
      <w:r w:rsidRPr="00832D18">
        <w:rPr>
          <w:rFonts w:ascii="Arial" w:hAnsi="Arial" w:cs="Arial"/>
          <w:color w:val="000000" w:themeColor="text1"/>
          <w:sz w:val="20"/>
          <w:szCs w:val="20"/>
        </w:rPr>
        <w:t xml:space="preserve">riloge I – </w:t>
      </w:r>
      <w:r w:rsidRPr="00314BDC">
        <w:rPr>
          <w:rFonts w:ascii="Arial" w:hAnsi="Arial" w:cs="Arial"/>
          <w:color w:val="000000" w:themeColor="text1"/>
          <w:sz w:val="20"/>
          <w:szCs w:val="20"/>
        </w:rPr>
        <w:t>K</w:t>
      </w:r>
      <w:r w:rsidRPr="00AD073D">
        <w:rPr>
          <w:rFonts w:ascii="Arial" w:hAnsi="Arial" w:cs="Arial"/>
          <w:color w:val="000000" w:themeColor="text1"/>
          <w:sz w:val="20"/>
          <w:szCs w:val="20"/>
        </w:rPr>
        <w:t>alk</w:t>
      </w:r>
      <w:r w:rsidRPr="00832D18">
        <w:rPr>
          <w:rFonts w:ascii="Arial" w:hAnsi="Arial" w:cs="Arial"/>
          <w:color w:val="000000" w:themeColor="text1"/>
          <w:sz w:val="20"/>
          <w:szCs w:val="20"/>
        </w:rPr>
        <w:t xml:space="preserve">ulacije in cene zdravstvenih storitev te </w:t>
      </w:r>
      <w:r w:rsidR="00485E10">
        <w:rPr>
          <w:rFonts w:ascii="Arial" w:hAnsi="Arial" w:cs="Arial"/>
          <w:color w:val="000000" w:themeColor="text1"/>
          <w:sz w:val="20"/>
          <w:szCs w:val="20"/>
        </w:rPr>
        <w:t>u</w:t>
      </w:r>
      <w:r w:rsidRPr="00832D18">
        <w:rPr>
          <w:rFonts w:ascii="Arial" w:hAnsi="Arial" w:cs="Arial"/>
          <w:color w:val="000000" w:themeColor="text1"/>
          <w:sz w:val="20"/>
          <w:szCs w:val="20"/>
        </w:rPr>
        <w:t>redbe.</w:t>
      </w:r>
      <w:r>
        <w:rPr>
          <w:rFonts w:ascii="Arial" w:hAnsi="Arial" w:cs="Arial"/>
          <w:color w:val="000000" w:themeColor="text1"/>
          <w:sz w:val="20"/>
          <w:szCs w:val="20"/>
        </w:rPr>
        <w:t>«.</w:t>
      </w:r>
    </w:p>
    <w:p w14:paraId="437F68FD" w14:textId="77777777" w:rsidR="00832D18" w:rsidRPr="00832D18" w:rsidRDefault="00832D18" w:rsidP="00832D18">
      <w:pPr>
        <w:spacing w:after="0" w:line="260" w:lineRule="exact"/>
        <w:jc w:val="center"/>
        <w:rPr>
          <w:rFonts w:ascii="Arial" w:hAnsi="Arial" w:cs="Arial"/>
          <w:color w:val="000000" w:themeColor="text1"/>
          <w:sz w:val="20"/>
          <w:szCs w:val="20"/>
        </w:rPr>
      </w:pPr>
    </w:p>
    <w:p w14:paraId="09EB8F80" w14:textId="77777777" w:rsidR="00832D18" w:rsidRDefault="00832D18"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člen</w:t>
      </w:r>
    </w:p>
    <w:p w14:paraId="2CECCFF5" w14:textId="77777777" w:rsidR="005B4693" w:rsidRDefault="005B4693" w:rsidP="005B4693">
      <w:pPr>
        <w:spacing w:after="0" w:line="260" w:lineRule="exact"/>
        <w:jc w:val="center"/>
        <w:rPr>
          <w:rFonts w:ascii="Arial" w:hAnsi="Arial" w:cs="Arial"/>
          <w:b/>
          <w:bCs/>
          <w:color w:val="000000" w:themeColor="text1"/>
          <w:sz w:val="20"/>
          <w:szCs w:val="20"/>
        </w:rPr>
      </w:pPr>
    </w:p>
    <w:p w14:paraId="13F2B529" w14:textId="77777777" w:rsidR="005B4693" w:rsidRDefault="005B4693" w:rsidP="005B4693">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V 53. členu se četrti odstavek spremeni tako, da se glasi:</w:t>
      </w:r>
    </w:p>
    <w:p w14:paraId="611CA07D" w14:textId="77777777" w:rsidR="005B4693" w:rsidRDefault="005B4693" w:rsidP="005B4693">
      <w:pPr>
        <w:spacing w:after="0" w:line="260" w:lineRule="exact"/>
        <w:jc w:val="both"/>
        <w:rPr>
          <w:rFonts w:ascii="Arial" w:hAnsi="Arial" w:cs="Arial"/>
          <w:color w:val="000000" w:themeColor="text1"/>
          <w:sz w:val="20"/>
          <w:szCs w:val="20"/>
        </w:rPr>
      </w:pPr>
    </w:p>
    <w:p w14:paraId="2245B6E6" w14:textId="12A96579" w:rsidR="005B4693" w:rsidRDefault="005B4693" w:rsidP="00444AED">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»(4) Nosilec programa mobilnega paliativnega tima za odrasle je zdravnik specialist družinske medicine, urgentne medicine, interne medicine, anesteziologije, onkologije, </w:t>
      </w:r>
      <w:proofErr w:type="spellStart"/>
      <w:r>
        <w:rPr>
          <w:rFonts w:ascii="Arial" w:hAnsi="Arial" w:cs="Arial"/>
          <w:color w:val="000000" w:themeColor="text1"/>
          <w:sz w:val="20"/>
          <w:szCs w:val="20"/>
        </w:rPr>
        <w:t>reanimatologije</w:t>
      </w:r>
      <w:proofErr w:type="spellEnd"/>
      <w:r>
        <w:rPr>
          <w:rFonts w:ascii="Arial" w:hAnsi="Arial" w:cs="Arial"/>
          <w:color w:val="000000" w:themeColor="text1"/>
          <w:sz w:val="20"/>
          <w:szCs w:val="20"/>
        </w:rPr>
        <w:t xml:space="preserve"> in </w:t>
      </w:r>
      <w:proofErr w:type="spellStart"/>
      <w:r>
        <w:rPr>
          <w:rFonts w:ascii="Arial" w:hAnsi="Arial" w:cs="Arial"/>
          <w:color w:val="000000" w:themeColor="text1"/>
          <w:sz w:val="20"/>
          <w:szCs w:val="20"/>
        </w:rPr>
        <w:t>perioperativne</w:t>
      </w:r>
      <w:proofErr w:type="spellEnd"/>
      <w:r>
        <w:rPr>
          <w:rFonts w:ascii="Arial" w:hAnsi="Arial" w:cs="Arial"/>
          <w:color w:val="000000" w:themeColor="text1"/>
          <w:sz w:val="20"/>
          <w:szCs w:val="20"/>
        </w:rPr>
        <w:t xml:space="preserve"> medicine ali splošne kirurgije</w:t>
      </w:r>
      <w:r w:rsidRPr="00AD073D">
        <w:rPr>
          <w:rFonts w:ascii="Arial" w:hAnsi="Arial" w:cs="Arial"/>
          <w:color w:val="000000" w:themeColor="text1"/>
          <w:sz w:val="20"/>
          <w:szCs w:val="20"/>
        </w:rPr>
        <w:t xml:space="preserve">, </w:t>
      </w:r>
      <w:r>
        <w:rPr>
          <w:rFonts w:ascii="Arial" w:hAnsi="Arial" w:cs="Arial"/>
          <w:color w:val="000000" w:themeColor="text1"/>
          <w:sz w:val="20"/>
          <w:szCs w:val="20"/>
        </w:rPr>
        <w:t>za otroke pa zdravnik specialist pediat</w:t>
      </w:r>
      <w:r w:rsidR="00CF795F">
        <w:rPr>
          <w:rFonts w:ascii="Arial" w:hAnsi="Arial" w:cs="Arial"/>
          <w:color w:val="000000" w:themeColor="text1"/>
          <w:sz w:val="20"/>
          <w:szCs w:val="20"/>
        </w:rPr>
        <w:t>rije</w:t>
      </w:r>
      <w:r>
        <w:rPr>
          <w:rFonts w:ascii="Arial" w:hAnsi="Arial" w:cs="Arial"/>
          <w:color w:val="000000" w:themeColor="text1"/>
          <w:sz w:val="20"/>
          <w:szCs w:val="20"/>
        </w:rPr>
        <w:t>.«</w:t>
      </w:r>
      <w:r w:rsidR="00CF795F">
        <w:rPr>
          <w:rFonts w:ascii="Arial" w:hAnsi="Arial" w:cs="Arial"/>
          <w:color w:val="000000" w:themeColor="text1"/>
          <w:sz w:val="20"/>
          <w:szCs w:val="20"/>
        </w:rPr>
        <w:t>.</w:t>
      </w:r>
    </w:p>
    <w:p w14:paraId="67866713" w14:textId="77777777" w:rsidR="00D54EAB" w:rsidRPr="00444AED" w:rsidRDefault="00D54EAB" w:rsidP="00444AED">
      <w:pPr>
        <w:spacing w:after="0" w:line="260" w:lineRule="exact"/>
        <w:jc w:val="both"/>
        <w:rPr>
          <w:rFonts w:ascii="Arial" w:hAnsi="Arial" w:cs="Arial"/>
          <w:color w:val="000000" w:themeColor="text1"/>
          <w:sz w:val="20"/>
          <w:szCs w:val="20"/>
        </w:rPr>
      </w:pPr>
    </w:p>
    <w:p w14:paraId="2A2D35B8" w14:textId="77777777" w:rsidR="00A851E5" w:rsidRDefault="005B4693"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A851E5" w:rsidRPr="00303FA8">
        <w:rPr>
          <w:rFonts w:ascii="Arial" w:hAnsi="Arial" w:cs="Arial"/>
          <w:b/>
          <w:bCs/>
          <w:color w:val="000000" w:themeColor="text1"/>
          <w:sz w:val="20"/>
          <w:szCs w:val="20"/>
        </w:rPr>
        <w:t>člen</w:t>
      </w:r>
    </w:p>
    <w:p w14:paraId="2372AA50" w14:textId="77777777" w:rsidR="005B4693" w:rsidRDefault="005B4693" w:rsidP="005B4693">
      <w:pPr>
        <w:spacing w:after="0" w:line="260" w:lineRule="exact"/>
        <w:rPr>
          <w:rFonts w:ascii="Arial" w:hAnsi="Arial" w:cs="Arial"/>
          <w:b/>
          <w:bCs/>
          <w:color w:val="000000" w:themeColor="text1"/>
          <w:sz w:val="20"/>
          <w:szCs w:val="20"/>
        </w:rPr>
      </w:pPr>
    </w:p>
    <w:p w14:paraId="00FC8A12" w14:textId="00236216" w:rsidR="005B4693" w:rsidRDefault="005B4693" w:rsidP="005B4693">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V 55. členu se peti odstavek spremeni tako, da se glasi:</w:t>
      </w:r>
    </w:p>
    <w:p w14:paraId="73498132" w14:textId="77777777" w:rsidR="005B4693" w:rsidRDefault="005B4693" w:rsidP="005B4693">
      <w:pPr>
        <w:spacing w:after="0" w:line="260" w:lineRule="exact"/>
        <w:jc w:val="both"/>
        <w:rPr>
          <w:rFonts w:ascii="Arial" w:hAnsi="Arial" w:cs="Arial"/>
          <w:color w:val="000000" w:themeColor="text1"/>
          <w:sz w:val="20"/>
          <w:szCs w:val="20"/>
        </w:rPr>
      </w:pPr>
    </w:p>
    <w:p w14:paraId="65EE3EE5" w14:textId="7EB1BF7F" w:rsidR="00485E10" w:rsidRDefault="00CF795F"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»(5) </w:t>
      </w:r>
      <w:r w:rsidRPr="005B4693">
        <w:rPr>
          <w:rFonts w:ascii="Arial" w:hAnsi="Arial" w:cs="Arial"/>
          <w:color w:val="000000" w:themeColor="text1"/>
          <w:sz w:val="20"/>
          <w:szCs w:val="20"/>
        </w:rPr>
        <w:t xml:space="preserve">Dejavnosti SPO se za odrasle izvajajo v bolnišnicah </w:t>
      </w:r>
      <w:r w:rsidRPr="00220893">
        <w:rPr>
          <w:rFonts w:ascii="Arial" w:hAnsi="Arial" w:cs="Arial"/>
          <w:color w:val="000000" w:themeColor="text1"/>
          <w:sz w:val="20"/>
          <w:szCs w:val="20"/>
        </w:rPr>
        <w:t>(</w:t>
      </w:r>
      <w:r w:rsidR="00220893">
        <w:rPr>
          <w:rFonts w:ascii="Arial" w:hAnsi="Arial" w:cs="Arial"/>
          <w:color w:val="000000" w:themeColor="text1"/>
          <w:sz w:val="20"/>
          <w:szCs w:val="20"/>
        </w:rPr>
        <w:t>a</w:t>
      </w:r>
      <w:r w:rsidRPr="00220893">
        <w:rPr>
          <w:rFonts w:ascii="Arial" w:hAnsi="Arial" w:cs="Arial"/>
          <w:color w:val="000000" w:themeColor="text1"/>
          <w:sz w:val="20"/>
          <w:szCs w:val="20"/>
        </w:rPr>
        <w:t>kutni</w:t>
      </w:r>
      <w:r w:rsidRPr="005B4693">
        <w:rPr>
          <w:rFonts w:ascii="Arial" w:hAnsi="Arial" w:cs="Arial"/>
          <w:color w:val="000000" w:themeColor="text1"/>
          <w:sz w:val="20"/>
          <w:szCs w:val="20"/>
        </w:rPr>
        <w:t xml:space="preserve"> oddelki za paliativno oskrbo</w:t>
      </w:r>
      <w:r w:rsidR="00485E10">
        <w:rPr>
          <w:rFonts w:ascii="Arial" w:hAnsi="Arial" w:cs="Arial"/>
          <w:color w:val="000000" w:themeColor="text1"/>
          <w:sz w:val="20"/>
          <w:szCs w:val="20"/>
        </w:rPr>
        <w:t>)</w:t>
      </w:r>
      <w:r w:rsidRPr="005B4693">
        <w:rPr>
          <w:rFonts w:ascii="Arial" w:hAnsi="Arial" w:cs="Arial"/>
          <w:color w:val="000000" w:themeColor="text1"/>
          <w:sz w:val="20"/>
          <w:szCs w:val="20"/>
        </w:rPr>
        <w:t xml:space="preserve"> </w:t>
      </w:r>
      <w:r w:rsidR="00485E10">
        <w:rPr>
          <w:rFonts w:ascii="Arial" w:hAnsi="Arial" w:cs="Arial"/>
          <w:color w:val="000000" w:themeColor="text1"/>
          <w:sz w:val="20"/>
          <w:szCs w:val="20"/>
        </w:rPr>
        <w:t>(</w:t>
      </w:r>
      <w:r w:rsidRPr="005B4693">
        <w:rPr>
          <w:rFonts w:ascii="Arial" w:hAnsi="Arial" w:cs="Arial"/>
          <w:color w:val="000000" w:themeColor="text1"/>
          <w:sz w:val="20"/>
          <w:szCs w:val="20"/>
        </w:rPr>
        <w:t xml:space="preserve">v nadaljnjem besedilu: OAPO), </w:t>
      </w:r>
      <w:r w:rsidR="00220893">
        <w:rPr>
          <w:rFonts w:ascii="Arial" w:hAnsi="Arial" w:cs="Arial"/>
          <w:color w:val="000000" w:themeColor="text1"/>
          <w:sz w:val="20"/>
          <w:szCs w:val="20"/>
        </w:rPr>
        <w:t xml:space="preserve">v </w:t>
      </w:r>
      <w:r w:rsidRPr="005B4693">
        <w:rPr>
          <w:rFonts w:ascii="Arial" w:hAnsi="Arial" w:cs="Arial"/>
          <w:color w:val="000000" w:themeColor="text1"/>
          <w:sz w:val="20"/>
          <w:szCs w:val="20"/>
        </w:rPr>
        <w:t xml:space="preserve">dnevnih bolnišnicah (v nadaljnjem besedilu: DHPO), ambulantah za zgodnjo paliativno oskrbo (v nadaljnjem besedilu: AZPO), </w:t>
      </w:r>
      <w:r w:rsidR="00220893">
        <w:rPr>
          <w:rFonts w:ascii="Arial" w:hAnsi="Arial" w:cs="Arial"/>
          <w:color w:val="000000" w:themeColor="text1"/>
          <w:sz w:val="20"/>
          <w:szCs w:val="20"/>
        </w:rPr>
        <w:t xml:space="preserve">v </w:t>
      </w:r>
      <w:proofErr w:type="spellStart"/>
      <w:r w:rsidRPr="005B4693">
        <w:rPr>
          <w:rFonts w:ascii="Arial" w:hAnsi="Arial" w:cs="Arial"/>
          <w:color w:val="000000" w:themeColor="text1"/>
          <w:sz w:val="20"/>
          <w:szCs w:val="20"/>
        </w:rPr>
        <w:t>konzil</w:t>
      </w:r>
      <w:r w:rsidR="00AF27C3">
        <w:rPr>
          <w:rFonts w:ascii="Arial" w:hAnsi="Arial" w:cs="Arial"/>
          <w:color w:val="000000" w:themeColor="text1"/>
          <w:sz w:val="20"/>
          <w:szCs w:val="20"/>
        </w:rPr>
        <w:t>i</w:t>
      </w:r>
      <w:r w:rsidRPr="005B4693">
        <w:rPr>
          <w:rFonts w:ascii="Arial" w:hAnsi="Arial" w:cs="Arial"/>
          <w:color w:val="000000" w:themeColor="text1"/>
          <w:sz w:val="20"/>
          <w:szCs w:val="20"/>
        </w:rPr>
        <w:t>arni</w:t>
      </w:r>
      <w:proofErr w:type="spellEnd"/>
      <w:r w:rsidRPr="005B4693">
        <w:rPr>
          <w:rFonts w:ascii="Arial" w:hAnsi="Arial" w:cs="Arial"/>
          <w:color w:val="000000" w:themeColor="text1"/>
          <w:sz w:val="20"/>
          <w:szCs w:val="20"/>
        </w:rPr>
        <w:t xml:space="preserve"> službi (v nadaljnjem besedilu: KSPO) in na domu (</w:t>
      </w:r>
      <w:r w:rsidR="00220893">
        <w:rPr>
          <w:rFonts w:ascii="Arial" w:hAnsi="Arial" w:cs="Arial"/>
          <w:color w:val="000000" w:themeColor="text1"/>
          <w:sz w:val="20"/>
          <w:szCs w:val="20"/>
        </w:rPr>
        <w:t>m</w:t>
      </w:r>
      <w:r w:rsidRPr="00220893">
        <w:rPr>
          <w:rFonts w:ascii="Arial" w:hAnsi="Arial" w:cs="Arial"/>
          <w:color w:val="000000" w:themeColor="text1"/>
          <w:sz w:val="20"/>
          <w:szCs w:val="20"/>
        </w:rPr>
        <w:t>o</w:t>
      </w:r>
      <w:r w:rsidRPr="005B4693">
        <w:rPr>
          <w:rFonts w:ascii="Arial" w:hAnsi="Arial" w:cs="Arial"/>
          <w:color w:val="000000" w:themeColor="text1"/>
          <w:sz w:val="20"/>
          <w:szCs w:val="20"/>
        </w:rPr>
        <w:t>bilne paliativne enote</w:t>
      </w:r>
      <w:r w:rsidR="00485E10">
        <w:rPr>
          <w:rFonts w:ascii="Arial" w:hAnsi="Arial" w:cs="Arial"/>
          <w:color w:val="000000" w:themeColor="text1"/>
          <w:sz w:val="20"/>
          <w:szCs w:val="20"/>
        </w:rPr>
        <w:t>)</w:t>
      </w:r>
      <w:r w:rsidRPr="005B4693">
        <w:rPr>
          <w:rFonts w:ascii="Arial" w:hAnsi="Arial" w:cs="Arial"/>
          <w:color w:val="000000" w:themeColor="text1"/>
          <w:sz w:val="20"/>
          <w:szCs w:val="20"/>
        </w:rPr>
        <w:t xml:space="preserve"> </w:t>
      </w:r>
      <w:r w:rsidR="00485E10">
        <w:rPr>
          <w:rFonts w:ascii="Arial" w:hAnsi="Arial" w:cs="Arial"/>
          <w:color w:val="000000" w:themeColor="text1"/>
          <w:sz w:val="20"/>
          <w:szCs w:val="20"/>
        </w:rPr>
        <w:t>(</w:t>
      </w:r>
      <w:r w:rsidRPr="005B4693">
        <w:rPr>
          <w:rFonts w:ascii="Arial" w:hAnsi="Arial" w:cs="Arial"/>
          <w:color w:val="000000" w:themeColor="text1"/>
          <w:sz w:val="20"/>
          <w:szCs w:val="20"/>
        </w:rPr>
        <w:t>v nadaljnjem besedilu</w:t>
      </w:r>
      <w:r w:rsidRPr="00220893">
        <w:rPr>
          <w:rFonts w:ascii="Arial" w:hAnsi="Arial" w:cs="Arial"/>
          <w:color w:val="000000" w:themeColor="text1"/>
          <w:sz w:val="20"/>
          <w:szCs w:val="20"/>
        </w:rPr>
        <w:t>: MPT</w:t>
      </w:r>
      <w:r w:rsidR="00220893">
        <w:rPr>
          <w:rFonts w:ascii="Arial" w:hAnsi="Arial" w:cs="Arial"/>
          <w:color w:val="000000" w:themeColor="text1"/>
          <w:sz w:val="20"/>
          <w:szCs w:val="20"/>
        </w:rPr>
        <w:t xml:space="preserve"> – o</w:t>
      </w:r>
      <w:r w:rsidRPr="00220893">
        <w:rPr>
          <w:rFonts w:ascii="Arial" w:hAnsi="Arial" w:cs="Arial"/>
          <w:color w:val="000000" w:themeColor="text1"/>
          <w:sz w:val="20"/>
          <w:szCs w:val="20"/>
        </w:rPr>
        <w:t>drasli</w:t>
      </w:r>
      <w:r w:rsidRPr="005B4693">
        <w:rPr>
          <w:rFonts w:ascii="Arial" w:hAnsi="Arial" w:cs="Arial"/>
          <w:color w:val="000000" w:themeColor="text1"/>
          <w:sz w:val="20"/>
          <w:szCs w:val="20"/>
        </w:rPr>
        <w:t>). Dejavnosti SPO za otroke se izvajajo v bolnišnicah (HPO), DHPO, ambulantah za paliativno oskrbo (APO), KSPO in na domu (</w:t>
      </w:r>
      <w:r w:rsidR="00220893">
        <w:rPr>
          <w:rFonts w:ascii="Arial" w:hAnsi="Arial" w:cs="Arial"/>
          <w:color w:val="000000" w:themeColor="text1"/>
          <w:sz w:val="20"/>
          <w:szCs w:val="20"/>
        </w:rPr>
        <w:t>m</w:t>
      </w:r>
      <w:r w:rsidRPr="005B4693">
        <w:rPr>
          <w:rFonts w:ascii="Arial" w:hAnsi="Arial" w:cs="Arial"/>
          <w:color w:val="000000" w:themeColor="text1"/>
          <w:sz w:val="20"/>
          <w:szCs w:val="20"/>
        </w:rPr>
        <w:t>obilne pediatrične paliativne enote</w:t>
      </w:r>
      <w:r w:rsidR="00485E10" w:rsidRPr="00220893">
        <w:rPr>
          <w:rFonts w:ascii="Arial" w:hAnsi="Arial" w:cs="Arial"/>
          <w:color w:val="000000" w:themeColor="text1"/>
          <w:sz w:val="20"/>
          <w:szCs w:val="20"/>
        </w:rPr>
        <w:t>)</w:t>
      </w:r>
      <w:r w:rsidR="00220893">
        <w:rPr>
          <w:rFonts w:ascii="Arial" w:hAnsi="Arial" w:cs="Arial"/>
          <w:color w:val="000000" w:themeColor="text1"/>
          <w:sz w:val="20"/>
          <w:szCs w:val="20"/>
        </w:rPr>
        <w:t xml:space="preserve"> </w:t>
      </w:r>
      <w:r w:rsidR="00485E10" w:rsidRPr="00220893">
        <w:rPr>
          <w:rFonts w:ascii="Arial" w:hAnsi="Arial" w:cs="Arial"/>
          <w:color w:val="000000" w:themeColor="text1"/>
          <w:sz w:val="20"/>
          <w:szCs w:val="20"/>
        </w:rPr>
        <w:t>(</w:t>
      </w:r>
      <w:r w:rsidRPr="005B4693">
        <w:rPr>
          <w:rFonts w:ascii="Arial" w:hAnsi="Arial" w:cs="Arial"/>
          <w:color w:val="000000" w:themeColor="text1"/>
          <w:sz w:val="20"/>
          <w:szCs w:val="20"/>
        </w:rPr>
        <w:t xml:space="preserve">v nadaljnjem besedilu: </w:t>
      </w:r>
      <w:r w:rsidRPr="00220893">
        <w:rPr>
          <w:rFonts w:ascii="Arial" w:hAnsi="Arial" w:cs="Arial"/>
          <w:color w:val="000000" w:themeColor="text1"/>
          <w:sz w:val="20"/>
          <w:szCs w:val="20"/>
        </w:rPr>
        <w:t>MPT</w:t>
      </w:r>
      <w:r w:rsidR="00220893">
        <w:rPr>
          <w:rFonts w:ascii="Arial" w:hAnsi="Arial" w:cs="Arial"/>
          <w:color w:val="000000" w:themeColor="text1"/>
          <w:sz w:val="20"/>
          <w:szCs w:val="20"/>
        </w:rPr>
        <w:t>– o</w:t>
      </w:r>
      <w:r w:rsidRPr="00220893">
        <w:rPr>
          <w:rFonts w:ascii="Arial" w:hAnsi="Arial" w:cs="Arial"/>
          <w:color w:val="000000" w:themeColor="text1"/>
          <w:sz w:val="20"/>
          <w:szCs w:val="20"/>
        </w:rPr>
        <w:t>troci</w:t>
      </w:r>
      <w:r w:rsidRPr="005B4693">
        <w:rPr>
          <w:rFonts w:ascii="Arial" w:hAnsi="Arial" w:cs="Arial"/>
          <w:color w:val="000000" w:themeColor="text1"/>
          <w:sz w:val="20"/>
          <w:szCs w:val="20"/>
        </w:rPr>
        <w:t>).</w:t>
      </w:r>
      <w:r w:rsidR="00485E10">
        <w:rPr>
          <w:rFonts w:ascii="Arial" w:hAnsi="Arial" w:cs="Arial"/>
          <w:color w:val="000000" w:themeColor="text1"/>
          <w:sz w:val="20"/>
          <w:szCs w:val="20"/>
        </w:rPr>
        <w:t>«.</w:t>
      </w:r>
    </w:p>
    <w:p w14:paraId="7FEFB393" w14:textId="77777777" w:rsidR="00485E10" w:rsidRDefault="00485E10" w:rsidP="00CF795F">
      <w:pPr>
        <w:spacing w:after="0" w:line="260" w:lineRule="exact"/>
        <w:jc w:val="both"/>
        <w:rPr>
          <w:rFonts w:ascii="Arial" w:hAnsi="Arial" w:cs="Arial"/>
          <w:color w:val="000000" w:themeColor="text1"/>
          <w:sz w:val="20"/>
          <w:szCs w:val="20"/>
        </w:rPr>
      </w:pPr>
    </w:p>
    <w:p w14:paraId="29C90D2F" w14:textId="77777777" w:rsidR="00CF795F" w:rsidRDefault="00485E10"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Šesti odstavek se spremeni tako, da se glasi:</w:t>
      </w:r>
      <w:r w:rsidR="00CF795F" w:rsidRPr="005B4693">
        <w:rPr>
          <w:rFonts w:ascii="Arial" w:hAnsi="Arial" w:cs="Arial"/>
          <w:color w:val="000000" w:themeColor="text1"/>
          <w:sz w:val="20"/>
          <w:szCs w:val="20"/>
        </w:rPr>
        <w:t xml:space="preserve"> </w:t>
      </w:r>
    </w:p>
    <w:p w14:paraId="210B8471" w14:textId="77777777" w:rsidR="00CF795F" w:rsidRPr="005B4693" w:rsidRDefault="00CF795F" w:rsidP="00CF795F">
      <w:pPr>
        <w:spacing w:after="0" w:line="260" w:lineRule="exact"/>
        <w:jc w:val="both"/>
        <w:rPr>
          <w:rFonts w:ascii="Arial" w:hAnsi="Arial" w:cs="Arial"/>
          <w:color w:val="000000" w:themeColor="text1"/>
          <w:sz w:val="20"/>
          <w:szCs w:val="20"/>
        </w:rPr>
      </w:pPr>
    </w:p>
    <w:p w14:paraId="51E497A6" w14:textId="13E8F5AC" w:rsidR="00CF795F" w:rsidRPr="005B4693" w:rsidRDefault="00485E10" w:rsidP="00CF795F">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w:t>
      </w:r>
      <w:r w:rsidR="00CF795F" w:rsidRPr="005B4693">
        <w:rPr>
          <w:rFonts w:ascii="Arial" w:hAnsi="Arial" w:cs="Arial"/>
          <w:color w:val="000000" w:themeColor="text1"/>
          <w:sz w:val="20"/>
          <w:szCs w:val="20"/>
        </w:rPr>
        <w:t xml:space="preserve">(6) Časovni obseg dela SPO se prilagodi </w:t>
      </w:r>
      <w:r w:rsidR="009D45DC">
        <w:rPr>
          <w:rFonts w:ascii="Arial" w:hAnsi="Arial" w:cs="Arial"/>
          <w:color w:val="000000" w:themeColor="text1"/>
          <w:sz w:val="20"/>
          <w:szCs w:val="20"/>
        </w:rPr>
        <w:t>trenutnim razmeram v</w:t>
      </w:r>
      <w:r w:rsidR="00CF795F" w:rsidRPr="005B4693">
        <w:rPr>
          <w:rFonts w:ascii="Arial" w:hAnsi="Arial" w:cs="Arial"/>
          <w:color w:val="000000" w:themeColor="text1"/>
          <w:sz w:val="20"/>
          <w:szCs w:val="20"/>
        </w:rPr>
        <w:t xml:space="preserve"> regionaln</w:t>
      </w:r>
      <w:r w:rsidR="009D45DC">
        <w:rPr>
          <w:rFonts w:ascii="Arial" w:hAnsi="Arial" w:cs="Arial"/>
          <w:color w:val="000000" w:themeColor="text1"/>
          <w:sz w:val="20"/>
          <w:szCs w:val="20"/>
        </w:rPr>
        <w:t>i</w:t>
      </w:r>
      <w:r w:rsidR="00CF795F" w:rsidRPr="005B4693">
        <w:rPr>
          <w:rFonts w:ascii="Arial" w:hAnsi="Arial" w:cs="Arial"/>
          <w:color w:val="000000" w:themeColor="text1"/>
          <w:sz w:val="20"/>
          <w:szCs w:val="20"/>
        </w:rPr>
        <w:t xml:space="preserve"> mrež</w:t>
      </w:r>
      <w:r w:rsidR="009D45DC">
        <w:rPr>
          <w:rFonts w:ascii="Arial" w:hAnsi="Arial" w:cs="Arial"/>
          <w:color w:val="000000" w:themeColor="text1"/>
          <w:sz w:val="20"/>
          <w:szCs w:val="20"/>
        </w:rPr>
        <w:t>i</w:t>
      </w:r>
      <w:r w:rsidR="00CF795F" w:rsidRPr="005B4693">
        <w:rPr>
          <w:rFonts w:ascii="Arial" w:hAnsi="Arial" w:cs="Arial"/>
          <w:color w:val="000000" w:themeColor="text1"/>
          <w:sz w:val="20"/>
          <w:szCs w:val="20"/>
        </w:rPr>
        <w:t xml:space="preserve"> s ciljem, da se sčasoma doseže izvajanje:</w:t>
      </w:r>
    </w:p>
    <w:p w14:paraId="499AA8C6" w14:textId="1C9FA728" w:rsidR="00CF795F" w:rsidRPr="007E7C49" w:rsidRDefault="00CF795F" w:rsidP="00DA23C0">
      <w:pPr>
        <w:pStyle w:val="Odstavekseznama"/>
        <w:numPr>
          <w:ilvl w:val="0"/>
          <w:numId w:val="21"/>
        </w:numPr>
        <w:spacing w:after="0" w:line="260" w:lineRule="exact"/>
        <w:jc w:val="both"/>
        <w:rPr>
          <w:rFonts w:ascii="Arial" w:hAnsi="Arial" w:cs="Arial"/>
          <w:color w:val="000000" w:themeColor="text1"/>
          <w:sz w:val="20"/>
          <w:szCs w:val="20"/>
        </w:rPr>
      </w:pPr>
      <w:r w:rsidRPr="007E7C49">
        <w:rPr>
          <w:rFonts w:ascii="Arial" w:hAnsi="Arial" w:cs="Arial"/>
          <w:color w:val="000000" w:themeColor="text1"/>
          <w:sz w:val="20"/>
          <w:szCs w:val="20"/>
        </w:rPr>
        <w:t>dejavnost</w:t>
      </w:r>
      <w:r>
        <w:rPr>
          <w:rFonts w:ascii="Arial" w:hAnsi="Arial" w:cs="Arial"/>
          <w:color w:val="000000" w:themeColor="text1"/>
          <w:sz w:val="20"/>
          <w:szCs w:val="20"/>
        </w:rPr>
        <w:t>i</w:t>
      </w:r>
      <w:r w:rsidRPr="007E7C49">
        <w:rPr>
          <w:rFonts w:ascii="Arial" w:hAnsi="Arial" w:cs="Arial"/>
          <w:color w:val="000000" w:themeColor="text1"/>
          <w:sz w:val="20"/>
          <w:szCs w:val="20"/>
        </w:rPr>
        <w:t xml:space="preserve"> bolnišnične oskrbe </w:t>
      </w:r>
      <w:r w:rsidRPr="00716838">
        <w:rPr>
          <w:rFonts w:ascii="Arial" w:hAnsi="Arial" w:cs="Arial"/>
          <w:color w:val="000000" w:themeColor="text1"/>
          <w:sz w:val="20"/>
          <w:szCs w:val="20"/>
        </w:rPr>
        <w:t>24/7;</w:t>
      </w:r>
      <w:r w:rsidRPr="007E7C49">
        <w:rPr>
          <w:rFonts w:ascii="Arial" w:hAnsi="Arial" w:cs="Arial"/>
          <w:color w:val="000000" w:themeColor="text1"/>
          <w:sz w:val="20"/>
          <w:szCs w:val="20"/>
        </w:rPr>
        <w:t xml:space="preserve"> za odrasle na OAPO </w:t>
      </w:r>
      <w:r w:rsidR="00485E10">
        <w:rPr>
          <w:rFonts w:ascii="Arial" w:hAnsi="Arial" w:cs="Arial"/>
          <w:color w:val="000000" w:themeColor="text1"/>
          <w:sz w:val="20"/>
          <w:szCs w:val="20"/>
        </w:rPr>
        <w:t xml:space="preserve">v skladu s </w:t>
      </w:r>
      <w:r w:rsidRPr="007E7C49">
        <w:rPr>
          <w:rFonts w:ascii="Arial" w:hAnsi="Arial" w:cs="Arial"/>
          <w:color w:val="000000" w:themeColor="text1"/>
          <w:sz w:val="20"/>
          <w:szCs w:val="20"/>
        </w:rPr>
        <w:t>standardi in priporočili pristojnega RSK za paliativno oskrbo; za otroke se HPO izvaja na otroških oddelkih, ki niso posebej imenovani kot oddelki za paliativno oskrbo;</w:t>
      </w:r>
    </w:p>
    <w:p w14:paraId="4D499C3B" w14:textId="0D919C82" w:rsidR="00CF795F" w:rsidRPr="007E7C49" w:rsidRDefault="00CF795F" w:rsidP="00DA23C0">
      <w:pPr>
        <w:pStyle w:val="Odstavekseznama"/>
        <w:numPr>
          <w:ilvl w:val="0"/>
          <w:numId w:val="21"/>
        </w:numPr>
        <w:spacing w:after="0" w:line="260" w:lineRule="exact"/>
        <w:jc w:val="both"/>
        <w:rPr>
          <w:rFonts w:ascii="Arial" w:hAnsi="Arial" w:cs="Arial"/>
          <w:color w:val="000000" w:themeColor="text1"/>
          <w:sz w:val="20"/>
          <w:szCs w:val="20"/>
        </w:rPr>
      </w:pPr>
      <w:r w:rsidRPr="007E7C49">
        <w:rPr>
          <w:rFonts w:ascii="Arial" w:hAnsi="Arial" w:cs="Arial"/>
          <w:color w:val="000000" w:themeColor="text1"/>
          <w:sz w:val="20"/>
          <w:szCs w:val="20"/>
        </w:rPr>
        <w:t>AZPO za odrasle</w:t>
      </w:r>
      <w:r w:rsidRPr="005B5B5B">
        <w:rPr>
          <w:rFonts w:ascii="Arial" w:hAnsi="Arial" w:cs="Arial"/>
          <w:color w:val="000000" w:themeColor="text1"/>
          <w:sz w:val="20"/>
          <w:szCs w:val="20"/>
        </w:rPr>
        <w:t xml:space="preserve">, pokretne paciente </w:t>
      </w:r>
      <w:r w:rsidR="009D45DC" w:rsidRPr="005B5B5B">
        <w:rPr>
          <w:rFonts w:ascii="Arial" w:hAnsi="Arial" w:cs="Arial"/>
          <w:color w:val="000000" w:themeColor="text1"/>
          <w:sz w:val="20"/>
          <w:szCs w:val="20"/>
        </w:rPr>
        <w:t>n</w:t>
      </w:r>
      <w:r w:rsidRPr="005B5B5B">
        <w:rPr>
          <w:rFonts w:ascii="Arial" w:hAnsi="Arial" w:cs="Arial"/>
          <w:color w:val="000000" w:themeColor="text1"/>
          <w:sz w:val="20"/>
          <w:szCs w:val="20"/>
        </w:rPr>
        <w:t>aj</w:t>
      </w:r>
      <w:r w:rsidR="009D45DC" w:rsidRPr="005B5B5B">
        <w:rPr>
          <w:rFonts w:ascii="Arial" w:hAnsi="Arial" w:cs="Arial"/>
          <w:color w:val="000000" w:themeColor="text1"/>
          <w:sz w:val="20"/>
          <w:szCs w:val="20"/>
        </w:rPr>
        <w:t>manj</w:t>
      </w:r>
      <w:r w:rsidRPr="005B5B5B">
        <w:rPr>
          <w:rFonts w:ascii="Arial" w:hAnsi="Arial" w:cs="Arial"/>
          <w:color w:val="000000" w:themeColor="text1"/>
          <w:sz w:val="20"/>
          <w:szCs w:val="20"/>
        </w:rPr>
        <w:t xml:space="preserve"> dva dni v tednu,</w:t>
      </w:r>
      <w:r w:rsidRPr="007E7C49">
        <w:rPr>
          <w:rFonts w:ascii="Arial" w:hAnsi="Arial" w:cs="Arial"/>
          <w:color w:val="000000" w:themeColor="text1"/>
          <w:sz w:val="20"/>
          <w:szCs w:val="20"/>
        </w:rPr>
        <w:t xml:space="preserve"> APO za otroke </w:t>
      </w:r>
      <w:r w:rsidR="009D45DC">
        <w:rPr>
          <w:rFonts w:ascii="Arial" w:hAnsi="Arial" w:cs="Arial"/>
          <w:color w:val="000000" w:themeColor="text1"/>
          <w:sz w:val="20"/>
          <w:szCs w:val="20"/>
        </w:rPr>
        <w:t>n</w:t>
      </w:r>
      <w:r w:rsidRPr="007E7C49">
        <w:rPr>
          <w:rFonts w:ascii="Arial" w:hAnsi="Arial" w:cs="Arial"/>
          <w:color w:val="000000" w:themeColor="text1"/>
          <w:sz w:val="20"/>
          <w:szCs w:val="20"/>
        </w:rPr>
        <w:t>aj</w:t>
      </w:r>
      <w:r w:rsidR="009D45DC">
        <w:rPr>
          <w:rFonts w:ascii="Arial" w:hAnsi="Arial" w:cs="Arial"/>
          <w:color w:val="000000" w:themeColor="text1"/>
          <w:sz w:val="20"/>
          <w:szCs w:val="20"/>
        </w:rPr>
        <w:t>manj</w:t>
      </w:r>
      <w:r w:rsidRPr="007E7C49">
        <w:rPr>
          <w:rFonts w:ascii="Arial" w:hAnsi="Arial" w:cs="Arial"/>
          <w:color w:val="000000" w:themeColor="text1"/>
          <w:sz w:val="20"/>
          <w:szCs w:val="20"/>
        </w:rPr>
        <w:t xml:space="preserve"> en dan v tednu;</w:t>
      </w:r>
    </w:p>
    <w:p w14:paraId="1BFB5748" w14:textId="4A79428D" w:rsidR="00CF795F" w:rsidRPr="005B5B5B" w:rsidRDefault="00CF795F" w:rsidP="00DA23C0">
      <w:pPr>
        <w:pStyle w:val="Odstavekseznama"/>
        <w:numPr>
          <w:ilvl w:val="0"/>
          <w:numId w:val="21"/>
        </w:numPr>
        <w:spacing w:after="0" w:line="260" w:lineRule="exact"/>
        <w:jc w:val="both"/>
        <w:rPr>
          <w:rFonts w:ascii="Arial" w:hAnsi="Arial" w:cs="Arial"/>
          <w:color w:val="000000" w:themeColor="text1"/>
          <w:sz w:val="20"/>
          <w:szCs w:val="20"/>
        </w:rPr>
      </w:pPr>
      <w:r w:rsidRPr="007E7C49">
        <w:rPr>
          <w:rFonts w:ascii="Arial" w:hAnsi="Arial" w:cs="Arial"/>
          <w:color w:val="000000" w:themeColor="text1"/>
          <w:sz w:val="20"/>
          <w:szCs w:val="20"/>
        </w:rPr>
        <w:t>zagotavljanj</w:t>
      </w:r>
      <w:r>
        <w:rPr>
          <w:rFonts w:ascii="Arial" w:hAnsi="Arial" w:cs="Arial"/>
          <w:color w:val="000000" w:themeColor="text1"/>
          <w:sz w:val="20"/>
          <w:szCs w:val="20"/>
        </w:rPr>
        <w:t>a</w:t>
      </w:r>
      <w:r w:rsidRPr="007E7C49">
        <w:rPr>
          <w:rFonts w:ascii="Arial" w:hAnsi="Arial" w:cs="Arial"/>
          <w:color w:val="000000" w:themeColor="text1"/>
          <w:sz w:val="20"/>
          <w:szCs w:val="20"/>
        </w:rPr>
        <w:t xml:space="preserve"> </w:t>
      </w:r>
      <w:r w:rsidRPr="005B5B5B">
        <w:rPr>
          <w:rFonts w:ascii="Arial" w:hAnsi="Arial" w:cs="Arial"/>
          <w:color w:val="000000" w:themeColor="text1"/>
          <w:sz w:val="20"/>
          <w:szCs w:val="20"/>
        </w:rPr>
        <w:t>MPT</w:t>
      </w:r>
      <w:r w:rsidR="005B5B5B">
        <w:rPr>
          <w:rFonts w:ascii="Arial" w:hAnsi="Arial" w:cs="Arial"/>
          <w:color w:val="000000" w:themeColor="text1"/>
          <w:sz w:val="20"/>
          <w:szCs w:val="20"/>
        </w:rPr>
        <w:t xml:space="preserve"> – o</w:t>
      </w:r>
      <w:r w:rsidRPr="005B5B5B">
        <w:rPr>
          <w:rFonts w:ascii="Arial" w:hAnsi="Arial" w:cs="Arial"/>
          <w:color w:val="000000" w:themeColor="text1"/>
          <w:sz w:val="20"/>
          <w:szCs w:val="20"/>
        </w:rPr>
        <w:t>drasli obiskov na domu</w:t>
      </w:r>
      <w:r w:rsidRPr="007E7C49">
        <w:rPr>
          <w:rFonts w:ascii="Arial" w:hAnsi="Arial" w:cs="Arial"/>
          <w:color w:val="000000" w:themeColor="text1"/>
          <w:sz w:val="20"/>
          <w:szCs w:val="20"/>
        </w:rPr>
        <w:t xml:space="preserve"> in v zavodih (domovih za starejše, zavodih za usposabljanje, delo in varstvo), MPT</w:t>
      </w:r>
      <w:r w:rsidR="005B5B5B">
        <w:rPr>
          <w:rFonts w:ascii="Arial" w:hAnsi="Arial" w:cs="Arial"/>
          <w:color w:val="000000" w:themeColor="text1"/>
          <w:sz w:val="20"/>
          <w:szCs w:val="20"/>
        </w:rPr>
        <w:t xml:space="preserve"> – o</w:t>
      </w:r>
      <w:r w:rsidRPr="007E7C49">
        <w:rPr>
          <w:rFonts w:ascii="Arial" w:hAnsi="Arial" w:cs="Arial"/>
          <w:color w:val="000000" w:themeColor="text1"/>
          <w:sz w:val="20"/>
          <w:szCs w:val="20"/>
        </w:rPr>
        <w:t xml:space="preserve">troci na domu in v zavodih, kjer </w:t>
      </w:r>
      <w:r w:rsidR="009D45DC">
        <w:rPr>
          <w:rFonts w:ascii="Arial" w:hAnsi="Arial" w:cs="Arial"/>
          <w:color w:val="000000" w:themeColor="text1"/>
          <w:sz w:val="20"/>
          <w:szCs w:val="20"/>
        </w:rPr>
        <w:t>pre</w:t>
      </w:r>
      <w:r w:rsidRPr="007E7C49">
        <w:rPr>
          <w:rFonts w:ascii="Arial" w:hAnsi="Arial" w:cs="Arial"/>
          <w:color w:val="000000" w:themeColor="text1"/>
          <w:sz w:val="20"/>
          <w:szCs w:val="20"/>
        </w:rPr>
        <w:t>bivajo otroci z gibalno oviranostjo in motnjo v duševnem razvoju</w:t>
      </w:r>
      <w:r w:rsidR="00485E10">
        <w:rPr>
          <w:rFonts w:ascii="Arial" w:hAnsi="Arial" w:cs="Arial"/>
          <w:color w:val="000000" w:themeColor="text1"/>
          <w:sz w:val="20"/>
          <w:szCs w:val="20"/>
        </w:rPr>
        <w:t>,</w:t>
      </w:r>
      <w:r w:rsidRPr="007E7C49">
        <w:rPr>
          <w:rFonts w:ascii="Arial" w:hAnsi="Arial" w:cs="Arial"/>
          <w:color w:val="000000" w:themeColor="text1"/>
          <w:sz w:val="20"/>
          <w:szCs w:val="20"/>
        </w:rPr>
        <w:t xml:space="preserve"> za </w:t>
      </w:r>
      <w:r w:rsidRPr="005B5B5B">
        <w:rPr>
          <w:rFonts w:ascii="Arial" w:hAnsi="Arial" w:cs="Arial"/>
          <w:color w:val="000000" w:themeColor="text1"/>
          <w:sz w:val="20"/>
          <w:szCs w:val="20"/>
        </w:rPr>
        <w:t>slabše pokretne paciente s kompleksnimi potrebami vse dni v tednu;</w:t>
      </w:r>
    </w:p>
    <w:p w14:paraId="14502273" w14:textId="77777777" w:rsidR="00CF795F" w:rsidRPr="007E7C49" w:rsidRDefault="00CF795F" w:rsidP="00DA23C0">
      <w:pPr>
        <w:pStyle w:val="Odstavekseznama"/>
        <w:numPr>
          <w:ilvl w:val="0"/>
          <w:numId w:val="21"/>
        </w:numPr>
        <w:spacing w:after="0" w:line="260" w:lineRule="exact"/>
        <w:jc w:val="both"/>
        <w:rPr>
          <w:rFonts w:ascii="Arial" w:hAnsi="Arial" w:cs="Arial"/>
          <w:color w:val="000000" w:themeColor="text1"/>
          <w:sz w:val="20"/>
          <w:szCs w:val="20"/>
        </w:rPr>
      </w:pPr>
      <w:r w:rsidRPr="007E7C49">
        <w:rPr>
          <w:rFonts w:ascii="Arial" w:hAnsi="Arial" w:cs="Arial"/>
          <w:color w:val="000000" w:themeColor="text1"/>
          <w:sz w:val="20"/>
          <w:szCs w:val="20"/>
        </w:rPr>
        <w:t>KSPO v bolnišnicah regije vse dni v tednu;</w:t>
      </w:r>
    </w:p>
    <w:p w14:paraId="61465F94" w14:textId="3E675AAF" w:rsidR="00CF795F" w:rsidRPr="007E7C49" w:rsidRDefault="00CF795F" w:rsidP="00DA23C0">
      <w:pPr>
        <w:pStyle w:val="Odstavekseznama"/>
        <w:numPr>
          <w:ilvl w:val="0"/>
          <w:numId w:val="21"/>
        </w:numPr>
        <w:spacing w:after="0" w:line="260" w:lineRule="exact"/>
        <w:jc w:val="both"/>
        <w:rPr>
          <w:rFonts w:ascii="Arial" w:hAnsi="Arial" w:cs="Arial"/>
          <w:color w:val="000000" w:themeColor="text1"/>
          <w:sz w:val="20"/>
          <w:szCs w:val="20"/>
        </w:rPr>
      </w:pPr>
      <w:r w:rsidRPr="007E7C49">
        <w:rPr>
          <w:rFonts w:ascii="Arial" w:hAnsi="Arial" w:cs="Arial"/>
          <w:color w:val="000000" w:themeColor="text1"/>
          <w:sz w:val="20"/>
          <w:szCs w:val="20"/>
        </w:rPr>
        <w:t>telefonsk</w:t>
      </w:r>
      <w:r>
        <w:rPr>
          <w:rFonts w:ascii="Arial" w:hAnsi="Arial" w:cs="Arial"/>
          <w:color w:val="000000" w:themeColor="text1"/>
          <w:sz w:val="20"/>
          <w:szCs w:val="20"/>
        </w:rPr>
        <w:t>e</w:t>
      </w:r>
      <w:r w:rsidRPr="007E7C49">
        <w:rPr>
          <w:rFonts w:ascii="Arial" w:hAnsi="Arial" w:cs="Arial"/>
          <w:color w:val="000000" w:themeColor="text1"/>
          <w:sz w:val="20"/>
          <w:szCs w:val="20"/>
        </w:rPr>
        <w:t xml:space="preserve"> podpor</w:t>
      </w:r>
      <w:r>
        <w:rPr>
          <w:rFonts w:ascii="Arial" w:hAnsi="Arial" w:cs="Arial"/>
          <w:color w:val="000000" w:themeColor="text1"/>
          <w:sz w:val="20"/>
          <w:szCs w:val="20"/>
        </w:rPr>
        <w:t>e</w:t>
      </w:r>
      <w:r w:rsidRPr="007E7C49">
        <w:rPr>
          <w:rFonts w:ascii="Arial" w:hAnsi="Arial" w:cs="Arial"/>
          <w:color w:val="000000" w:themeColor="text1"/>
          <w:sz w:val="20"/>
          <w:szCs w:val="20"/>
        </w:rPr>
        <w:t xml:space="preserve"> </w:t>
      </w:r>
      <w:r w:rsidRPr="005B5B5B">
        <w:rPr>
          <w:rFonts w:ascii="Arial" w:hAnsi="Arial" w:cs="Arial"/>
          <w:color w:val="000000" w:themeColor="text1"/>
          <w:sz w:val="20"/>
          <w:szCs w:val="20"/>
        </w:rPr>
        <w:t>pacientom in njihovim bližnjim</w:t>
      </w:r>
      <w:r w:rsidR="00C51605">
        <w:rPr>
          <w:rFonts w:ascii="Arial" w:hAnsi="Arial" w:cs="Arial"/>
          <w:color w:val="000000" w:themeColor="text1"/>
          <w:sz w:val="20"/>
          <w:szCs w:val="20"/>
        </w:rPr>
        <w:t xml:space="preserve"> </w:t>
      </w:r>
      <w:r w:rsidR="009D45DC" w:rsidRPr="00C51605">
        <w:rPr>
          <w:rFonts w:ascii="Arial" w:hAnsi="Arial" w:cs="Arial"/>
          <w:color w:val="000000" w:themeColor="text1"/>
          <w:sz w:val="20"/>
          <w:szCs w:val="20"/>
        </w:rPr>
        <w:t>ter</w:t>
      </w:r>
      <w:r w:rsidRPr="00C51605">
        <w:rPr>
          <w:rFonts w:ascii="Arial" w:hAnsi="Arial" w:cs="Arial"/>
          <w:color w:val="000000" w:themeColor="text1"/>
          <w:sz w:val="20"/>
          <w:szCs w:val="20"/>
        </w:rPr>
        <w:t xml:space="preserve"> svetovanja</w:t>
      </w:r>
      <w:r w:rsidRPr="007E7C49">
        <w:rPr>
          <w:rFonts w:ascii="Arial" w:hAnsi="Arial" w:cs="Arial"/>
          <w:color w:val="000000" w:themeColor="text1"/>
          <w:sz w:val="20"/>
          <w:szCs w:val="20"/>
        </w:rPr>
        <w:t xml:space="preserve"> osebnim zdravnikom, patronažni službi, zdravnikom v specialistični bolnišnični dejavnosti in urgentnem centru </w:t>
      </w:r>
      <w:r w:rsidR="00485E10">
        <w:rPr>
          <w:rFonts w:ascii="Arial" w:hAnsi="Arial" w:cs="Arial"/>
          <w:color w:val="000000" w:themeColor="text1"/>
          <w:sz w:val="20"/>
          <w:szCs w:val="20"/>
        </w:rPr>
        <w:t>ter</w:t>
      </w:r>
      <w:r w:rsidR="00485E10" w:rsidRPr="007E7C49">
        <w:rPr>
          <w:rFonts w:ascii="Arial" w:hAnsi="Arial" w:cs="Arial"/>
          <w:color w:val="000000" w:themeColor="text1"/>
          <w:sz w:val="20"/>
          <w:szCs w:val="20"/>
        </w:rPr>
        <w:t xml:space="preserve"> </w:t>
      </w:r>
      <w:r w:rsidRPr="007E7C49">
        <w:rPr>
          <w:rFonts w:ascii="Arial" w:hAnsi="Arial" w:cs="Arial"/>
          <w:color w:val="000000" w:themeColor="text1"/>
          <w:sz w:val="20"/>
          <w:szCs w:val="20"/>
        </w:rPr>
        <w:t>drugemu zdravstvenemu osebju, ki oskrbuje te paciente vse dni v tednu (24/7).«.</w:t>
      </w:r>
    </w:p>
    <w:p w14:paraId="63CDADBF" w14:textId="77777777" w:rsidR="005B4693" w:rsidRPr="00444AED" w:rsidRDefault="005B4693" w:rsidP="00444AED">
      <w:pPr>
        <w:spacing w:after="0" w:line="260" w:lineRule="exact"/>
        <w:jc w:val="both"/>
        <w:rPr>
          <w:rFonts w:ascii="Arial" w:hAnsi="Arial" w:cs="Arial"/>
          <w:color w:val="000000" w:themeColor="text1"/>
          <w:sz w:val="20"/>
          <w:szCs w:val="20"/>
        </w:rPr>
      </w:pPr>
    </w:p>
    <w:p w14:paraId="648F5153" w14:textId="77777777" w:rsidR="005B4693" w:rsidRDefault="005B4693"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člen</w:t>
      </w:r>
    </w:p>
    <w:p w14:paraId="692FCE4B" w14:textId="77777777" w:rsidR="005B4693" w:rsidRDefault="005B4693" w:rsidP="005B4693">
      <w:pPr>
        <w:spacing w:after="0" w:line="260" w:lineRule="exact"/>
        <w:rPr>
          <w:rFonts w:ascii="Arial" w:hAnsi="Arial" w:cs="Arial"/>
          <w:b/>
          <w:bCs/>
          <w:color w:val="000000" w:themeColor="text1"/>
          <w:sz w:val="20"/>
          <w:szCs w:val="20"/>
        </w:rPr>
      </w:pPr>
    </w:p>
    <w:p w14:paraId="6A09F7B9" w14:textId="48A3BAB8" w:rsidR="00CF795F" w:rsidRDefault="00CF795F" w:rsidP="00CF795F">
      <w:pPr>
        <w:spacing w:after="0" w:line="260" w:lineRule="exact"/>
        <w:rPr>
          <w:rFonts w:ascii="Arial" w:hAnsi="Arial" w:cs="Arial"/>
          <w:color w:val="000000" w:themeColor="text1"/>
          <w:sz w:val="20"/>
          <w:szCs w:val="20"/>
        </w:rPr>
      </w:pPr>
      <w:r>
        <w:rPr>
          <w:rFonts w:ascii="Arial" w:hAnsi="Arial" w:cs="Arial"/>
          <w:color w:val="000000" w:themeColor="text1"/>
          <w:sz w:val="20"/>
          <w:szCs w:val="20"/>
        </w:rPr>
        <w:t xml:space="preserve">V 56. členu se v prvem odstavku za </w:t>
      </w:r>
      <w:r w:rsidR="00485E10">
        <w:rPr>
          <w:rFonts w:ascii="Arial" w:hAnsi="Arial" w:cs="Arial"/>
          <w:color w:val="000000" w:themeColor="text1"/>
          <w:sz w:val="20"/>
          <w:szCs w:val="20"/>
        </w:rPr>
        <w:t xml:space="preserve">kratico </w:t>
      </w:r>
      <w:r>
        <w:rPr>
          <w:rFonts w:ascii="Arial" w:hAnsi="Arial" w:cs="Arial"/>
          <w:color w:val="000000" w:themeColor="text1"/>
          <w:sz w:val="20"/>
          <w:szCs w:val="20"/>
        </w:rPr>
        <w:t>»OAPO« doda</w:t>
      </w:r>
      <w:r w:rsidR="00485E10">
        <w:rPr>
          <w:rFonts w:ascii="Arial" w:hAnsi="Arial" w:cs="Arial"/>
          <w:color w:val="000000" w:themeColor="text1"/>
          <w:sz w:val="20"/>
          <w:szCs w:val="20"/>
        </w:rPr>
        <w:t>ta</w:t>
      </w:r>
      <w:r>
        <w:rPr>
          <w:rFonts w:ascii="Arial" w:hAnsi="Arial" w:cs="Arial"/>
          <w:color w:val="000000" w:themeColor="text1"/>
          <w:sz w:val="20"/>
          <w:szCs w:val="20"/>
        </w:rPr>
        <w:t xml:space="preserve"> vejica in </w:t>
      </w:r>
      <w:r w:rsidR="00485E10">
        <w:rPr>
          <w:rFonts w:ascii="Arial" w:hAnsi="Arial" w:cs="Arial"/>
          <w:color w:val="000000" w:themeColor="text1"/>
          <w:sz w:val="20"/>
          <w:szCs w:val="20"/>
        </w:rPr>
        <w:t xml:space="preserve">kratica </w:t>
      </w:r>
      <w:r>
        <w:rPr>
          <w:rFonts w:ascii="Arial" w:hAnsi="Arial" w:cs="Arial"/>
          <w:color w:val="000000" w:themeColor="text1"/>
          <w:sz w:val="20"/>
          <w:szCs w:val="20"/>
        </w:rPr>
        <w:t>»HPO«.</w:t>
      </w:r>
    </w:p>
    <w:p w14:paraId="1B71644D" w14:textId="77777777" w:rsidR="00CF795F" w:rsidRDefault="00CF795F" w:rsidP="00CF795F">
      <w:pPr>
        <w:spacing w:after="0" w:line="260" w:lineRule="exact"/>
        <w:rPr>
          <w:rFonts w:ascii="Arial" w:hAnsi="Arial" w:cs="Arial"/>
          <w:color w:val="000000" w:themeColor="text1"/>
          <w:sz w:val="20"/>
          <w:szCs w:val="20"/>
        </w:rPr>
      </w:pPr>
    </w:p>
    <w:p w14:paraId="6821AD9F" w14:textId="2EA365D0" w:rsidR="00CF795F" w:rsidRPr="00444AED" w:rsidRDefault="00CF795F" w:rsidP="00CF795F">
      <w:pPr>
        <w:spacing w:after="0" w:line="260" w:lineRule="exact"/>
        <w:rPr>
          <w:rFonts w:ascii="Arial" w:hAnsi="Arial" w:cs="Arial"/>
          <w:color w:val="000000" w:themeColor="text1"/>
          <w:sz w:val="20"/>
          <w:szCs w:val="20"/>
        </w:rPr>
      </w:pPr>
      <w:r>
        <w:rPr>
          <w:rFonts w:ascii="Arial" w:hAnsi="Arial" w:cs="Arial"/>
          <w:color w:val="000000" w:themeColor="text1"/>
          <w:sz w:val="20"/>
          <w:szCs w:val="20"/>
        </w:rPr>
        <w:t xml:space="preserve">V drugem odstavku se za </w:t>
      </w:r>
      <w:r w:rsidR="00485E10">
        <w:rPr>
          <w:rFonts w:ascii="Arial" w:hAnsi="Arial" w:cs="Arial"/>
          <w:color w:val="000000" w:themeColor="text1"/>
          <w:sz w:val="20"/>
          <w:szCs w:val="20"/>
        </w:rPr>
        <w:t xml:space="preserve">kratico </w:t>
      </w:r>
      <w:r>
        <w:rPr>
          <w:rFonts w:ascii="Arial" w:hAnsi="Arial" w:cs="Arial"/>
          <w:color w:val="000000" w:themeColor="text1"/>
          <w:sz w:val="20"/>
          <w:szCs w:val="20"/>
        </w:rPr>
        <w:t>»AZPO« doda besed</w:t>
      </w:r>
      <w:r w:rsidR="00485E10">
        <w:rPr>
          <w:rFonts w:ascii="Arial" w:hAnsi="Arial" w:cs="Arial"/>
          <w:color w:val="000000" w:themeColor="text1"/>
          <w:sz w:val="20"/>
          <w:szCs w:val="20"/>
        </w:rPr>
        <w:t>ilo</w:t>
      </w:r>
      <w:r>
        <w:rPr>
          <w:rFonts w:ascii="Arial" w:hAnsi="Arial" w:cs="Arial"/>
          <w:color w:val="000000" w:themeColor="text1"/>
          <w:sz w:val="20"/>
          <w:szCs w:val="20"/>
        </w:rPr>
        <w:t xml:space="preserve"> »APO</w:t>
      </w:r>
      <w:r w:rsidR="00485E10">
        <w:rPr>
          <w:rFonts w:ascii="Arial" w:hAnsi="Arial" w:cs="Arial"/>
          <w:color w:val="000000" w:themeColor="text1"/>
          <w:sz w:val="20"/>
          <w:szCs w:val="20"/>
        </w:rPr>
        <w:t>,</w:t>
      </w:r>
      <w:r>
        <w:rPr>
          <w:rFonts w:ascii="Arial" w:hAnsi="Arial" w:cs="Arial"/>
          <w:color w:val="000000" w:themeColor="text1"/>
          <w:sz w:val="20"/>
          <w:szCs w:val="20"/>
        </w:rPr>
        <w:t>«.</w:t>
      </w:r>
    </w:p>
    <w:p w14:paraId="6F0E89D2" w14:textId="77777777" w:rsidR="0016554D" w:rsidRDefault="0016554D" w:rsidP="0016554D">
      <w:pPr>
        <w:spacing w:line="240" w:lineRule="auto"/>
        <w:jc w:val="both"/>
        <w:rPr>
          <w:rFonts w:cstheme="minorHAnsi"/>
          <w:b/>
          <w:bCs/>
          <w:sz w:val="20"/>
          <w:szCs w:val="20"/>
        </w:rPr>
      </w:pPr>
    </w:p>
    <w:p w14:paraId="1BCA2E0F" w14:textId="32009F9F" w:rsidR="0016554D" w:rsidRPr="002143B4" w:rsidRDefault="00035C6B" w:rsidP="0016554D">
      <w:pPr>
        <w:pStyle w:val="Odstavekseznama"/>
        <w:numPr>
          <w:ilvl w:val="0"/>
          <w:numId w:val="18"/>
        </w:numPr>
        <w:spacing w:after="0" w:line="260" w:lineRule="exact"/>
        <w:jc w:val="center"/>
        <w:rPr>
          <w:rFonts w:ascii="Arial" w:hAnsi="Arial" w:cs="Arial"/>
          <w:b/>
          <w:bCs/>
          <w:sz w:val="20"/>
          <w:szCs w:val="20"/>
        </w:rPr>
      </w:pPr>
      <w:r>
        <w:rPr>
          <w:rFonts w:ascii="Arial" w:hAnsi="Arial" w:cs="Arial"/>
          <w:b/>
          <w:bCs/>
          <w:sz w:val="20"/>
          <w:szCs w:val="20"/>
        </w:rPr>
        <w:t xml:space="preserve"> </w:t>
      </w:r>
      <w:r w:rsidR="0016554D" w:rsidRPr="002143B4">
        <w:rPr>
          <w:rFonts w:ascii="Arial" w:hAnsi="Arial" w:cs="Arial"/>
          <w:b/>
          <w:bCs/>
          <w:sz w:val="20"/>
          <w:szCs w:val="20"/>
        </w:rPr>
        <w:t>člen</w:t>
      </w:r>
    </w:p>
    <w:p w14:paraId="3655B72A" w14:textId="77777777" w:rsidR="0016554D" w:rsidRDefault="0016554D" w:rsidP="0016554D">
      <w:pPr>
        <w:spacing w:after="0" w:line="260" w:lineRule="exact"/>
        <w:rPr>
          <w:rFonts w:ascii="Arial" w:hAnsi="Arial" w:cs="Arial"/>
          <w:color w:val="000000" w:themeColor="text1"/>
          <w:sz w:val="20"/>
          <w:szCs w:val="20"/>
        </w:rPr>
      </w:pPr>
    </w:p>
    <w:p w14:paraId="11608533" w14:textId="57F40F83" w:rsidR="0016554D" w:rsidRDefault="0016554D" w:rsidP="0016554D">
      <w:pPr>
        <w:spacing w:after="0" w:line="260" w:lineRule="exact"/>
        <w:rPr>
          <w:rFonts w:ascii="Arial" w:hAnsi="Arial" w:cs="Arial"/>
          <w:color w:val="000000" w:themeColor="text1"/>
          <w:sz w:val="20"/>
          <w:szCs w:val="20"/>
        </w:rPr>
      </w:pPr>
      <w:r w:rsidRPr="0016554D">
        <w:rPr>
          <w:rFonts w:ascii="Arial" w:hAnsi="Arial" w:cs="Arial"/>
          <w:color w:val="000000" w:themeColor="text1"/>
          <w:sz w:val="20"/>
          <w:szCs w:val="20"/>
        </w:rPr>
        <w:t xml:space="preserve">V 60. členu se </w:t>
      </w:r>
      <w:r w:rsidR="005E1E9D">
        <w:rPr>
          <w:rFonts w:ascii="Arial" w:hAnsi="Arial" w:cs="Arial"/>
          <w:color w:val="000000" w:themeColor="text1"/>
          <w:sz w:val="20"/>
          <w:szCs w:val="20"/>
        </w:rPr>
        <w:t xml:space="preserve">četrti odstavek </w:t>
      </w:r>
      <w:r w:rsidRPr="0016554D">
        <w:rPr>
          <w:rFonts w:ascii="Arial" w:hAnsi="Arial" w:cs="Arial"/>
          <w:color w:val="000000" w:themeColor="text1"/>
          <w:sz w:val="20"/>
          <w:szCs w:val="20"/>
        </w:rPr>
        <w:t xml:space="preserve">spremeni </w:t>
      </w:r>
      <w:r w:rsidR="005E1E9D">
        <w:rPr>
          <w:rFonts w:ascii="Arial" w:hAnsi="Arial" w:cs="Arial"/>
          <w:color w:val="000000" w:themeColor="text1"/>
          <w:sz w:val="20"/>
          <w:szCs w:val="20"/>
        </w:rPr>
        <w:t xml:space="preserve">tako, da se glasi: </w:t>
      </w:r>
    </w:p>
    <w:p w14:paraId="3EE2BF2F" w14:textId="77777777" w:rsidR="005E1E9D" w:rsidRPr="0016554D" w:rsidRDefault="005E1E9D" w:rsidP="0016554D">
      <w:pPr>
        <w:spacing w:after="0" w:line="260" w:lineRule="exact"/>
        <w:rPr>
          <w:rFonts w:ascii="Arial" w:hAnsi="Arial" w:cs="Arial"/>
          <w:color w:val="000000" w:themeColor="text1"/>
          <w:sz w:val="20"/>
          <w:szCs w:val="20"/>
        </w:rPr>
      </w:pPr>
    </w:p>
    <w:p w14:paraId="1BCD36C2" w14:textId="0C58641C" w:rsidR="0016554D" w:rsidRDefault="0016554D" w:rsidP="0016554D">
      <w:pPr>
        <w:spacing w:after="0" w:line="240" w:lineRule="auto"/>
        <w:jc w:val="both"/>
        <w:rPr>
          <w:rFonts w:ascii="Arial" w:hAnsi="Arial" w:cs="Arial"/>
          <w:sz w:val="20"/>
          <w:szCs w:val="20"/>
        </w:rPr>
      </w:pPr>
      <w:r w:rsidRPr="005E1E9D">
        <w:rPr>
          <w:rFonts w:ascii="Arial" w:hAnsi="Arial" w:cs="Arial"/>
          <w:sz w:val="20"/>
          <w:szCs w:val="20"/>
        </w:rPr>
        <w:t xml:space="preserve">»(4) Plan primerov posameznih </w:t>
      </w:r>
      <w:proofErr w:type="spellStart"/>
      <w:r w:rsidRPr="005E1E9D">
        <w:rPr>
          <w:rFonts w:ascii="Arial" w:hAnsi="Arial" w:cs="Arial"/>
          <w:sz w:val="20"/>
          <w:szCs w:val="20"/>
        </w:rPr>
        <w:t>prospektivnih</w:t>
      </w:r>
      <w:proofErr w:type="spellEnd"/>
      <w:r w:rsidRPr="005E1E9D">
        <w:rPr>
          <w:rFonts w:ascii="Arial" w:hAnsi="Arial" w:cs="Arial"/>
          <w:sz w:val="20"/>
          <w:szCs w:val="20"/>
        </w:rPr>
        <w:t xml:space="preserve"> programov se opredeli na ravni plana iz pogodbe </w:t>
      </w:r>
      <w:r w:rsidRPr="000C2D84">
        <w:rPr>
          <w:rFonts w:ascii="Arial" w:hAnsi="Arial" w:cs="Arial"/>
          <w:sz w:val="20"/>
          <w:szCs w:val="20"/>
        </w:rPr>
        <w:t>preteklega leta</w:t>
      </w:r>
      <w:r w:rsidRPr="005E1E9D">
        <w:rPr>
          <w:rFonts w:ascii="Arial" w:hAnsi="Arial" w:cs="Arial"/>
          <w:sz w:val="20"/>
          <w:szCs w:val="20"/>
        </w:rPr>
        <w:t>.</w:t>
      </w:r>
      <w:r w:rsidR="005E1E9D">
        <w:rPr>
          <w:rFonts w:ascii="Arial" w:hAnsi="Arial" w:cs="Arial"/>
          <w:sz w:val="20"/>
          <w:szCs w:val="20"/>
        </w:rPr>
        <w:t>«.</w:t>
      </w:r>
    </w:p>
    <w:p w14:paraId="2ABA6B4C" w14:textId="77777777" w:rsidR="005E1E9D" w:rsidRDefault="005E1E9D" w:rsidP="0016554D">
      <w:pPr>
        <w:spacing w:after="0" w:line="240" w:lineRule="auto"/>
        <w:jc w:val="both"/>
        <w:rPr>
          <w:rFonts w:ascii="Arial" w:hAnsi="Arial" w:cs="Arial"/>
          <w:sz w:val="20"/>
          <w:szCs w:val="20"/>
        </w:rPr>
      </w:pPr>
    </w:p>
    <w:p w14:paraId="4CB30CA3" w14:textId="77777777" w:rsidR="005E1E9D" w:rsidRPr="0016554D" w:rsidRDefault="005E1E9D" w:rsidP="005E1E9D">
      <w:pPr>
        <w:spacing w:after="0" w:line="260" w:lineRule="exact"/>
        <w:rPr>
          <w:rFonts w:ascii="Arial" w:hAnsi="Arial" w:cs="Arial"/>
          <w:color w:val="000000" w:themeColor="text1"/>
          <w:sz w:val="20"/>
          <w:szCs w:val="20"/>
        </w:rPr>
      </w:pPr>
      <w:r>
        <w:rPr>
          <w:rFonts w:ascii="Arial" w:hAnsi="Arial" w:cs="Arial"/>
          <w:color w:val="000000" w:themeColor="text1"/>
          <w:sz w:val="20"/>
          <w:szCs w:val="20"/>
        </w:rPr>
        <w:t xml:space="preserve">Za četrtim odstavkom se dodata nova, </w:t>
      </w:r>
      <w:r w:rsidRPr="0016554D">
        <w:rPr>
          <w:rFonts w:ascii="Arial" w:hAnsi="Arial" w:cs="Arial"/>
          <w:color w:val="000000" w:themeColor="text1"/>
          <w:sz w:val="20"/>
          <w:szCs w:val="20"/>
        </w:rPr>
        <w:t xml:space="preserve">peti in šesti odstavek, </w:t>
      </w:r>
      <w:r>
        <w:rPr>
          <w:rFonts w:ascii="Arial" w:hAnsi="Arial" w:cs="Arial"/>
          <w:color w:val="000000" w:themeColor="text1"/>
          <w:sz w:val="20"/>
          <w:szCs w:val="20"/>
        </w:rPr>
        <w:t>ki se glasita</w:t>
      </w:r>
      <w:r w:rsidRPr="0016554D">
        <w:rPr>
          <w:rFonts w:ascii="Arial" w:hAnsi="Arial" w:cs="Arial"/>
          <w:color w:val="000000" w:themeColor="text1"/>
          <w:sz w:val="20"/>
          <w:szCs w:val="20"/>
        </w:rPr>
        <w:t>:</w:t>
      </w:r>
    </w:p>
    <w:p w14:paraId="0BF8B4BE" w14:textId="77777777" w:rsidR="005E1E9D" w:rsidRPr="005E1E9D" w:rsidRDefault="005E1E9D" w:rsidP="0016554D">
      <w:pPr>
        <w:spacing w:after="0" w:line="240" w:lineRule="auto"/>
        <w:jc w:val="both"/>
        <w:rPr>
          <w:rFonts w:ascii="Arial" w:hAnsi="Arial" w:cs="Arial"/>
          <w:sz w:val="20"/>
          <w:szCs w:val="20"/>
        </w:rPr>
      </w:pPr>
    </w:p>
    <w:p w14:paraId="5F3A833C" w14:textId="5412ACA7" w:rsidR="0016554D" w:rsidRPr="005E1E9D" w:rsidRDefault="005E1E9D" w:rsidP="0016554D">
      <w:pPr>
        <w:spacing w:after="0" w:line="240" w:lineRule="auto"/>
        <w:jc w:val="both"/>
        <w:rPr>
          <w:rFonts w:ascii="Arial" w:hAnsi="Arial" w:cs="Arial"/>
          <w:sz w:val="20"/>
          <w:szCs w:val="20"/>
        </w:rPr>
      </w:pPr>
      <w:r>
        <w:rPr>
          <w:rFonts w:ascii="Arial" w:hAnsi="Arial" w:cs="Arial"/>
          <w:sz w:val="20"/>
          <w:szCs w:val="20"/>
        </w:rPr>
        <w:t>»</w:t>
      </w:r>
      <w:r w:rsidR="0016554D" w:rsidRPr="005E1E9D">
        <w:rPr>
          <w:rFonts w:ascii="Arial" w:hAnsi="Arial" w:cs="Arial"/>
          <w:sz w:val="20"/>
          <w:szCs w:val="20"/>
        </w:rPr>
        <w:t xml:space="preserve">(5) Ob uvedbi novih uteži iz </w:t>
      </w:r>
      <w:r w:rsidR="0016554D" w:rsidRPr="002C2067">
        <w:rPr>
          <w:rFonts w:ascii="Arial" w:hAnsi="Arial" w:cs="Arial"/>
          <w:sz w:val="20"/>
          <w:szCs w:val="20"/>
        </w:rPr>
        <w:t>nacionalne stroškovne analize za leto 2023 (uteži NSA 2023) s</w:t>
      </w:r>
      <w:r w:rsidR="00C4533C" w:rsidRPr="002C2067">
        <w:rPr>
          <w:rFonts w:ascii="Arial" w:hAnsi="Arial" w:cs="Arial"/>
          <w:sz w:val="20"/>
          <w:szCs w:val="20"/>
        </w:rPr>
        <w:t>e</w:t>
      </w:r>
      <w:r w:rsidR="0016554D" w:rsidRPr="005E1E9D">
        <w:rPr>
          <w:rFonts w:ascii="Arial" w:hAnsi="Arial" w:cs="Arial"/>
          <w:sz w:val="20"/>
          <w:szCs w:val="20"/>
        </w:rPr>
        <w:t xml:space="preserve"> 1. </w:t>
      </w:r>
      <w:r w:rsidR="00B014E5">
        <w:rPr>
          <w:rFonts w:ascii="Arial" w:hAnsi="Arial" w:cs="Arial"/>
          <w:sz w:val="20"/>
          <w:szCs w:val="20"/>
        </w:rPr>
        <w:t>januarja</w:t>
      </w:r>
      <w:r w:rsidR="0016554D" w:rsidRPr="005E1E9D">
        <w:rPr>
          <w:rFonts w:ascii="Arial" w:hAnsi="Arial" w:cs="Arial"/>
          <w:sz w:val="20"/>
          <w:szCs w:val="20"/>
        </w:rPr>
        <w:t xml:space="preserve"> 2026 načrtovani obseg uteži izvajalca za tekoče pogodbeno leto spremeni </w:t>
      </w:r>
      <w:r w:rsidR="003018BF">
        <w:rPr>
          <w:rFonts w:ascii="Arial" w:hAnsi="Arial" w:cs="Arial"/>
          <w:sz w:val="20"/>
          <w:szCs w:val="20"/>
        </w:rPr>
        <w:t>na naslednji način</w:t>
      </w:r>
      <w:r w:rsidR="0016554D" w:rsidRPr="005E1E9D">
        <w:rPr>
          <w:rFonts w:ascii="Arial" w:hAnsi="Arial" w:cs="Arial"/>
          <w:sz w:val="20"/>
          <w:szCs w:val="20"/>
        </w:rPr>
        <w:t xml:space="preserve">: </w:t>
      </w:r>
    </w:p>
    <w:p w14:paraId="62C98710" w14:textId="62B6F91B" w:rsidR="0016554D" w:rsidRPr="005E1E9D" w:rsidRDefault="0095139E" w:rsidP="005E1E9D">
      <w:pPr>
        <w:pStyle w:val="Odstavekseznama"/>
        <w:numPr>
          <w:ilvl w:val="0"/>
          <w:numId w:val="21"/>
        </w:num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z</w:t>
      </w:r>
      <w:r w:rsidR="0016554D" w:rsidRPr="005E1E9D">
        <w:rPr>
          <w:rFonts w:ascii="Arial" w:hAnsi="Arial" w:cs="Arial"/>
          <w:color w:val="000000" w:themeColor="text1"/>
          <w:sz w:val="20"/>
          <w:szCs w:val="20"/>
        </w:rPr>
        <w:t>a posamezn</w:t>
      </w:r>
      <w:r w:rsidR="002D0BC6">
        <w:rPr>
          <w:rFonts w:ascii="Arial" w:hAnsi="Arial" w:cs="Arial"/>
          <w:color w:val="000000" w:themeColor="text1"/>
          <w:sz w:val="20"/>
          <w:szCs w:val="20"/>
        </w:rPr>
        <w:t>i</w:t>
      </w:r>
      <w:r w:rsidR="0016554D" w:rsidRPr="005E1E9D">
        <w:rPr>
          <w:rFonts w:ascii="Arial" w:hAnsi="Arial" w:cs="Arial"/>
          <w:color w:val="000000" w:themeColor="text1"/>
          <w:sz w:val="20"/>
          <w:szCs w:val="20"/>
        </w:rPr>
        <w:t xml:space="preserve"> </w:t>
      </w:r>
      <w:proofErr w:type="spellStart"/>
      <w:r w:rsidR="0016554D" w:rsidRPr="005E1E9D">
        <w:rPr>
          <w:rFonts w:ascii="Arial" w:hAnsi="Arial" w:cs="Arial"/>
          <w:color w:val="000000" w:themeColor="text1"/>
          <w:sz w:val="20"/>
          <w:szCs w:val="20"/>
        </w:rPr>
        <w:t>prospektivni</w:t>
      </w:r>
      <w:proofErr w:type="spellEnd"/>
      <w:r w:rsidR="0016554D" w:rsidRPr="005E1E9D">
        <w:rPr>
          <w:rFonts w:ascii="Arial" w:hAnsi="Arial" w:cs="Arial"/>
          <w:color w:val="000000" w:themeColor="text1"/>
          <w:sz w:val="20"/>
          <w:szCs w:val="20"/>
        </w:rPr>
        <w:t xml:space="preserve"> program in </w:t>
      </w:r>
      <w:r w:rsidR="0016554D" w:rsidRPr="002C2067">
        <w:rPr>
          <w:rFonts w:ascii="Arial" w:hAnsi="Arial" w:cs="Arial"/>
          <w:color w:val="000000" w:themeColor="text1"/>
          <w:sz w:val="20"/>
          <w:szCs w:val="20"/>
        </w:rPr>
        <w:t xml:space="preserve">program </w:t>
      </w:r>
      <w:r w:rsidR="00C4533C" w:rsidRPr="002C2067">
        <w:rPr>
          <w:rFonts w:ascii="Arial" w:hAnsi="Arial" w:cs="Arial"/>
          <w:color w:val="000000" w:themeColor="text1"/>
          <w:sz w:val="20"/>
          <w:szCs w:val="20"/>
        </w:rPr>
        <w:t xml:space="preserve">druge </w:t>
      </w:r>
      <w:r w:rsidR="0016554D" w:rsidRPr="002C2067">
        <w:rPr>
          <w:rFonts w:ascii="Arial" w:hAnsi="Arial" w:cs="Arial"/>
          <w:color w:val="000000" w:themeColor="text1"/>
          <w:sz w:val="20"/>
          <w:szCs w:val="20"/>
        </w:rPr>
        <w:t xml:space="preserve">akutne bolnišnične obravnave </w:t>
      </w:r>
      <w:bookmarkStart w:id="6" w:name="_Hlk191982986"/>
      <w:r w:rsidR="0016554D" w:rsidRPr="002C2067">
        <w:rPr>
          <w:rFonts w:ascii="Arial" w:hAnsi="Arial" w:cs="Arial"/>
          <w:color w:val="000000" w:themeColor="text1"/>
          <w:sz w:val="20"/>
          <w:szCs w:val="20"/>
        </w:rPr>
        <w:t>se plan uteži določi na podlagi zmnožka</w:t>
      </w:r>
      <w:r w:rsidR="0016554D" w:rsidRPr="005E1E9D">
        <w:rPr>
          <w:rFonts w:ascii="Arial" w:hAnsi="Arial" w:cs="Arial"/>
          <w:color w:val="000000" w:themeColor="text1"/>
          <w:sz w:val="20"/>
          <w:szCs w:val="20"/>
        </w:rPr>
        <w:t xml:space="preserve"> </w:t>
      </w:r>
      <w:r w:rsidR="003018BF">
        <w:rPr>
          <w:rFonts w:ascii="Arial" w:hAnsi="Arial" w:cs="Arial"/>
          <w:color w:val="000000" w:themeColor="text1"/>
          <w:sz w:val="20"/>
          <w:szCs w:val="20"/>
        </w:rPr>
        <w:t>obstoječega</w:t>
      </w:r>
      <w:r w:rsidR="00A336DD">
        <w:rPr>
          <w:rFonts w:ascii="Arial" w:hAnsi="Arial" w:cs="Arial"/>
          <w:color w:val="000000" w:themeColor="text1"/>
          <w:sz w:val="20"/>
          <w:szCs w:val="20"/>
        </w:rPr>
        <w:t xml:space="preserve"> </w:t>
      </w:r>
      <w:r w:rsidR="0016554D" w:rsidRPr="005E1E9D">
        <w:rPr>
          <w:rFonts w:ascii="Arial" w:hAnsi="Arial" w:cs="Arial"/>
          <w:color w:val="000000" w:themeColor="text1"/>
          <w:sz w:val="20"/>
          <w:szCs w:val="20"/>
        </w:rPr>
        <w:t xml:space="preserve">plana primerov in nove priznane povprečne uteži. </w:t>
      </w:r>
      <w:r w:rsidR="003018BF">
        <w:rPr>
          <w:rFonts w:ascii="Arial" w:hAnsi="Arial" w:cs="Arial"/>
          <w:color w:val="000000" w:themeColor="text1"/>
          <w:sz w:val="20"/>
          <w:szCs w:val="20"/>
        </w:rPr>
        <w:t>Slednja</w:t>
      </w:r>
      <w:r w:rsidR="0016554D" w:rsidRPr="005E1E9D">
        <w:rPr>
          <w:rFonts w:ascii="Arial" w:hAnsi="Arial" w:cs="Arial"/>
          <w:color w:val="000000" w:themeColor="text1"/>
          <w:sz w:val="20"/>
          <w:szCs w:val="20"/>
        </w:rPr>
        <w:t xml:space="preserve"> je izračunana na podlagi </w:t>
      </w:r>
      <w:r w:rsidR="0016554D" w:rsidRPr="002C2067">
        <w:rPr>
          <w:rFonts w:ascii="Arial" w:hAnsi="Arial" w:cs="Arial"/>
          <w:color w:val="000000" w:themeColor="text1"/>
          <w:sz w:val="20"/>
          <w:szCs w:val="20"/>
        </w:rPr>
        <w:t>realizacije pri</w:t>
      </w:r>
      <w:r w:rsidR="0016554D" w:rsidRPr="005E1E9D">
        <w:rPr>
          <w:rFonts w:ascii="Arial" w:hAnsi="Arial" w:cs="Arial"/>
          <w:color w:val="000000" w:themeColor="text1"/>
          <w:sz w:val="20"/>
          <w:szCs w:val="20"/>
        </w:rPr>
        <w:t xml:space="preserve">merov posameznega programa izvajalca </w:t>
      </w:r>
      <w:r w:rsidR="0016554D" w:rsidRPr="000C2D84">
        <w:rPr>
          <w:rFonts w:ascii="Arial" w:hAnsi="Arial" w:cs="Arial"/>
          <w:color w:val="000000" w:themeColor="text1"/>
          <w:sz w:val="20"/>
          <w:szCs w:val="20"/>
        </w:rPr>
        <w:t xml:space="preserve">iz </w:t>
      </w:r>
      <w:r w:rsidR="003018BF">
        <w:rPr>
          <w:rFonts w:ascii="Arial" w:hAnsi="Arial" w:cs="Arial"/>
          <w:color w:val="000000" w:themeColor="text1"/>
          <w:sz w:val="20"/>
          <w:szCs w:val="20"/>
        </w:rPr>
        <w:t>preteklega</w:t>
      </w:r>
      <w:r w:rsidR="0016554D" w:rsidRPr="000C2D84">
        <w:rPr>
          <w:rFonts w:ascii="Arial" w:hAnsi="Arial" w:cs="Arial"/>
          <w:color w:val="000000" w:themeColor="text1"/>
          <w:sz w:val="20"/>
          <w:szCs w:val="20"/>
        </w:rPr>
        <w:t xml:space="preserve"> leta</w:t>
      </w:r>
      <w:r w:rsidR="0016554D" w:rsidRPr="005E1E9D">
        <w:rPr>
          <w:rFonts w:ascii="Arial" w:hAnsi="Arial" w:cs="Arial"/>
          <w:color w:val="000000" w:themeColor="text1"/>
          <w:sz w:val="20"/>
          <w:szCs w:val="20"/>
        </w:rPr>
        <w:t xml:space="preserve"> in novih uteži</w:t>
      </w:r>
      <w:bookmarkEnd w:id="6"/>
      <w:r>
        <w:rPr>
          <w:rFonts w:ascii="Arial" w:hAnsi="Arial" w:cs="Arial"/>
          <w:color w:val="000000" w:themeColor="text1"/>
          <w:sz w:val="20"/>
          <w:szCs w:val="20"/>
        </w:rPr>
        <w:t>;</w:t>
      </w:r>
    </w:p>
    <w:p w14:paraId="684F4AB9" w14:textId="340FC260" w:rsidR="0016554D" w:rsidRPr="005E1E9D" w:rsidRDefault="0095139E" w:rsidP="005E1E9D">
      <w:pPr>
        <w:pStyle w:val="Odstavekseznama"/>
        <w:numPr>
          <w:ilvl w:val="0"/>
          <w:numId w:val="21"/>
        </w:num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s</w:t>
      </w:r>
      <w:r w:rsidR="0016554D" w:rsidRPr="005E1E9D">
        <w:rPr>
          <w:rFonts w:ascii="Arial" w:hAnsi="Arial" w:cs="Arial"/>
          <w:color w:val="000000" w:themeColor="text1"/>
          <w:sz w:val="20"/>
          <w:szCs w:val="20"/>
        </w:rPr>
        <w:t xml:space="preserve">prememba </w:t>
      </w:r>
      <w:r w:rsidR="0016554D" w:rsidRPr="002C2067">
        <w:rPr>
          <w:rFonts w:ascii="Arial" w:hAnsi="Arial" w:cs="Arial"/>
          <w:color w:val="000000" w:themeColor="text1"/>
          <w:sz w:val="20"/>
          <w:szCs w:val="20"/>
        </w:rPr>
        <w:t>plana uteži se v pogodbi vodi z evidenčnima postavkama: z</w:t>
      </w:r>
      <w:r w:rsidR="002C2067">
        <w:rPr>
          <w:rFonts w:ascii="Arial" w:hAnsi="Arial" w:cs="Arial"/>
          <w:color w:val="000000" w:themeColor="text1"/>
          <w:sz w:val="20"/>
          <w:szCs w:val="20"/>
        </w:rPr>
        <w:t>ma</w:t>
      </w:r>
      <w:r w:rsidR="0016554D" w:rsidRPr="002C2067">
        <w:rPr>
          <w:rFonts w:ascii="Arial" w:hAnsi="Arial" w:cs="Arial"/>
          <w:color w:val="000000" w:themeColor="text1"/>
          <w:sz w:val="20"/>
          <w:szCs w:val="20"/>
        </w:rPr>
        <w:t>n</w:t>
      </w:r>
      <w:r w:rsidR="002C2067">
        <w:rPr>
          <w:rFonts w:ascii="Arial" w:hAnsi="Arial" w:cs="Arial"/>
          <w:color w:val="000000" w:themeColor="text1"/>
          <w:sz w:val="20"/>
          <w:szCs w:val="20"/>
        </w:rPr>
        <w:t>jš</w:t>
      </w:r>
      <w:r w:rsidR="0016554D" w:rsidRPr="002C2067">
        <w:rPr>
          <w:rFonts w:ascii="Arial" w:hAnsi="Arial" w:cs="Arial"/>
          <w:color w:val="000000" w:themeColor="text1"/>
          <w:sz w:val="20"/>
          <w:szCs w:val="20"/>
        </w:rPr>
        <w:t>anje skupnega pogodbenega plana se vodi kot varovan</w:t>
      </w:r>
      <w:r w:rsidR="00C4533C" w:rsidRPr="002C2067">
        <w:rPr>
          <w:rFonts w:ascii="Arial" w:hAnsi="Arial" w:cs="Arial"/>
          <w:color w:val="000000" w:themeColor="text1"/>
          <w:sz w:val="20"/>
          <w:szCs w:val="20"/>
        </w:rPr>
        <w:t>i</w:t>
      </w:r>
      <w:r w:rsidR="0016554D" w:rsidRPr="002C2067">
        <w:rPr>
          <w:rFonts w:ascii="Arial" w:hAnsi="Arial" w:cs="Arial"/>
          <w:color w:val="000000" w:themeColor="text1"/>
          <w:sz w:val="20"/>
          <w:szCs w:val="20"/>
        </w:rPr>
        <w:t xml:space="preserve"> (evidenčni) obseg uteži, </w:t>
      </w:r>
      <w:r w:rsidR="0016554D" w:rsidRPr="005713B4">
        <w:rPr>
          <w:rFonts w:ascii="Arial" w:hAnsi="Arial" w:cs="Arial"/>
          <w:color w:val="000000" w:themeColor="text1"/>
          <w:sz w:val="20"/>
          <w:szCs w:val="20"/>
        </w:rPr>
        <w:t>povečanje skupnega pogodbenega plana pa kot začasn</w:t>
      </w:r>
      <w:r w:rsidR="00C4533C" w:rsidRPr="0076529B">
        <w:rPr>
          <w:rFonts w:ascii="Arial" w:hAnsi="Arial" w:cs="Arial"/>
          <w:color w:val="000000" w:themeColor="text1"/>
          <w:sz w:val="20"/>
          <w:szCs w:val="20"/>
        </w:rPr>
        <w:t>i</w:t>
      </w:r>
      <w:r w:rsidR="0016554D" w:rsidRPr="0076529B">
        <w:rPr>
          <w:rFonts w:ascii="Arial" w:hAnsi="Arial" w:cs="Arial"/>
          <w:color w:val="000000" w:themeColor="text1"/>
          <w:sz w:val="20"/>
          <w:szCs w:val="20"/>
        </w:rPr>
        <w:t xml:space="preserve"> (pogodbeni</w:t>
      </w:r>
      <w:r w:rsidR="0016554D" w:rsidRPr="005E1E9D">
        <w:rPr>
          <w:rFonts w:ascii="Arial" w:hAnsi="Arial" w:cs="Arial"/>
          <w:color w:val="000000" w:themeColor="text1"/>
          <w:sz w:val="20"/>
          <w:szCs w:val="20"/>
        </w:rPr>
        <w:t xml:space="preserve">) obseg uteži. </w:t>
      </w:r>
    </w:p>
    <w:p w14:paraId="44F29A36" w14:textId="77777777" w:rsidR="0016554D" w:rsidRPr="005E1E9D" w:rsidRDefault="0016554D" w:rsidP="0016554D">
      <w:pPr>
        <w:spacing w:after="0" w:line="240" w:lineRule="auto"/>
        <w:jc w:val="both"/>
        <w:rPr>
          <w:rFonts w:ascii="Arial" w:hAnsi="Arial" w:cs="Arial"/>
          <w:sz w:val="20"/>
          <w:szCs w:val="20"/>
        </w:rPr>
      </w:pPr>
    </w:p>
    <w:p w14:paraId="2A12DEE3" w14:textId="207F709B" w:rsidR="0016554D" w:rsidRPr="005E1E9D" w:rsidRDefault="0016554D" w:rsidP="0016554D">
      <w:pPr>
        <w:spacing w:after="0" w:line="240" w:lineRule="auto"/>
        <w:jc w:val="both"/>
        <w:rPr>
          <w:rFonts w:ascii="Arial" w:hAnsi="Arial" w:cs="Arial"/>
          <w:sz w:val="20"/>
          <w:szCs w:val="20"/>
        </w:rPr>
      </w:pPr>
      <w:r w:rsidRPr="005E1E9D">
        <w:rPr>
          <w:rFonts w:ascii="Arial" w:hAnsi="Arial" w:cs="Arial"/>
          <w:sz w:val="20"/>
          <w:szCs w:val="20"/>
        </w:rPr>
        <w:t xml:space="preserve">(6) Izvajalec lahko za varovan obseg </w:t>
      </w:r>
      <w:r w:rsidRPr="005713B4">
        <w:rPr>
          <w:rFonts w:ascii="Arial" w:hAnsi="Arial" w:cs="Arial"/>
          <w:sz w:val="20"/>
          <w:szCs w:val="20"/>
        </w:rPr>
        <w:t>uteži poveča plan</w:t>
      </w:r>
      <w:r w:rsidRPr="005E1E9D">
        <w:rPr>
          <w:rFonts w:ascii="Arial" w:hAnsi="Arial" w:cs="Arial"/>
          <w:sz w:val="20"/>
          <w:szCs w:val="20"/>
        </w:rPr>
        <w:t xml:space="preserve"> primerov in uteži, če je v </w:t>
      </w:r>
      <w:r w:rsidRPr="000C2D84">
        <w:rPr>
          <w:rFonts w:ascii="Arial" w:hAnsi="Arial" w:cs="Arial"/>
          <w:sz w:val="20"/>
          <w:szCs w:val="20"/>
        </w:rPr>
        <w:t>preteklem</w:t>
      </w:r>
      <w:r w:rsidRPr="005E1E9D">
        <w:rPr>
          <w:rFonts w:ascii="Arial" w:hAnsi="Arial" w:cs="Arial"/>
          <w:sz w:val="20"/>
          <w:szCs w:val="20"/>
        </w:rPr>
        <w:t xml:space="preserve"> letu presegel </w:t>
      </w:r>
      <w:r w:rsidRPr="005713B4">
        <w:rPr>
          <w:rFonts w:ascii="Arial" w:hAnsi="Arial" w:cs="Arial"/>
          <w:sz w:val="20"/>
          <w:szCs w:val="20"/>
        </w:rPr>
        <w:t>plan primerov in uteži</w:t>
      </w:r>
      <w:r w:rsidRPr="005E1E9D">
        <w:rPr>
          <w:rFonts w:ascii="Arial" w:hAnsi="Arial" w:cs="Arial"/>
          <w:sz w:val="20"/>
          <w:szCs w:val="20"/>
        </w:rPr>
        <w:t xml:space="preserve">, ali poveča plan uteži, če je </w:t>
      </w:r>
      <w:r w:rsidRPr="000C2D84">
        <w:rPr>
          <w:rFonts w:ascii="Arial" w:hAnsi="Arial" w:cs="Arial"/>
          <w:sz w:val="20"/>
          <w:szCs w:val="20"/>
        </w:rPr>
        <w:t xml:space="preserve">v preteklem </w:t>
      </w:r>
      <w:r w:rsidRPr="005713B4">
        <w:rPr>
          <w:rFonts w:ascii="Arial" w:hAnsi="Arial" w:cs="Arial"/>
          <w:sz w:val="20"/>
          <w:szCs w:val="20"/>
        </w:rPr>
        <w:t>letu presegel le plan uteži</w:t>
      </w:r>
      <w:r w:rsidRPr="005E1E9D">
        <w:rPr>
          <w:rFonts w:ascii="Arial" w:hAnsi="Arial" w:cs="Arial"/>
          <w:sz w:val="20"/>
          <w:szCs w:val="20"/>
        </w:rPr>
        <w:t xml:space="preserve"> zaradi obravnave težjih primerov. Za nov</w:t>
      </w:r>
      <w:r w:rsidR="003018BF">
        <w:rPr>
          <w:rFonts w:ascii="Arial" w:hAnsi="Arial" w:cs="Arial"/>
          <w:sz w:val="20"/>
          <w:szCs w:val="20"/>
        </w:rPr>
        <w:t>i</w:t>
      </w:r>
      <w:r w:rsidRPr="005E1E9D">
        <w:rPr>
          <w:rFonts w:ascii="Arial" w:hAnsi="Arial" w:cs="Arial"/>
          <w:sz w:val="20"/>
          <w:szCs w:val="20"/>
        </w:rPr>
        <w:t xml:space="preserve"> </w:t>
      </w:r>
      <w:r w:rsidRPr="005713B4">
        <w:rPr>
          <w:rFonts w:ascii="Arial" w:hAnsi="Arial" w:cs="Arial"/>
          <w:sz w:val="20"/>
          <w:szCs w:val="20"/>
        </w:rPr>
        <w:t>plan primerov</w:t>
      </w:r>
      <w:r w:rsidRPr="005E1E9D">
        <w:rPr>
          <w:rFonts w:ascii="Arial" w:hAnsi="Arial" w:cs="Arial"/>
          <w:sz w:val="20"/>
          <w:szCs w:val="20"/>
        </w:rPr>
        <w:t xml:space="preserve"> </w:t>
      </w:r>
      <w:r w:rsidR="00C4533C">
        <w:rPr>
          <w:rFonts w:ascii="Arial" w:hAnsi="Arial" w:cs="Arial"/>
          <w:sz w:val="20"/>
          <w:szCs w:val="20"/>
        </w:rPr>
        <w:t>druge</w:t>
      </w:r>
      <w:r w:rsidR="00C4533C" w:rsidRPr="005E1E9D">
        <w:rPr>
          <w:rFonts w:ascii="Arial" w:hAnsi="Arial" w:cs="Arial"/>
          <w:sz w:val="20"/>
          <w:szCs w:val="20"/>
        </w:rPr>
        <w:t xml:space="preserve"> </w:t>
      </w:r>
      <w:r w:rsidRPr="005E1E9D">
        <w:rPr>
          <w:rFonts w:ascii="Arial" w:hAnsi="Arial" w:cs="Arial"/>
          <w:sz w:val="20"/>
          <w:szCs w:val="20"/>
        </w:rPr>
        <w:t>akutne bolnišnične obravnave</w:t>
      </w:r>
      <w:r w:rsidRPr="005E1E9D">
        <w:rPr>
          <w:rFonts w:ascii="Arial" w:hAnsi="Arial" w:cs="Arial"/>
        </w:rPr>
        <w:t xml:space="preserve"> </w:t>
      </w:r>
      <w:r w:rsidRPr="005E1E9D">
        <w:rPr>
          <w:rFonts w:ascii="Arial" w:hAnsi="Arial" w:cs="Arial"/>
          <w:sz w:val="20"/>
          <w:szCs w:val="20"/>
        </w:rPr>
        <w:t xml:space="preserve">se pri </w:t>
      </w:r>
      <w:r w:rsidRPr="005713B4">
        <w:rPr>
          <w:rFonts w:ascii="Arial" w:hAnsi="Arial" w:cs="Arial"/>
          <w:sz w:val="20"/>
          <w:szCs w:val="20"/>
        </w:rPr>
        <w:t>izračunu plana uteži upošteva realizirana utež preteklega leta.</w:t>
      </w:r>
      <w:r w:rsidR="005E1E9D" w:rsidRPr="005713B4">
        <w:rPr>
          <w:rFonts w:ascii="Arial" w:hAnsi="Arial" w:cs="Arial"/>
          <w:sz w:val="20"/>
          <w:szCs w:val="20"/>
        </w:rPr>
        <w:t>«.</w:t>
      </w:r>
    </w:p>
    <w:p w14:paraId="30FD7911" w14:textId="77777777" w:rsidR="005E1E9D" w:rsidRPr="000E7FA2" w:rsidRDefault="005E1E9D" w:rsidP="0016554D">
      <w:pPr>
        <w:spacing w:after="0" w:line="240" w:lineRule="auto"/>
        <w:jc w:val="both"/>
        <w:rPr>
          <w:rFonts w:cstheme="minorHAnsi"/>
          <w:sz w:val="20"/>
          <w:szCs w:val="20"/>
        </w:rPr>
      </w:pPr>
    </w:p>
    <w:p w14:paraId="071A4969" w14:textId="77777777" w:rsidR="005B4693" w:rsidRPr="00444AED" w:rsidRDefault="005B4693"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člen</w:t>
      </w:r>
    </w:p>
    <w:p w14:paraId="167EF885" w14:textId="77777777" w:rsidR="00A851E5" w:rsidRPr="00303FA8" w:rsidRDefault="00A851E5" w:rsidP="00A851E5">
      <w:pPr>
        <w:spacing w:after="0" w:line="260" w:lineRule="exact"/>
        <w:jc w:val="center"/>
        <w:rPr>
          <w:rFonts w:ascii="Arial" w:hAnsi="Arial" w:cs="Arial"/>
          <w:b/>
          <w:bCs/>
          <w:color w:val="000000" w:themeColor="text1"/>
          <w:sz w:val="20"/>
          <w:szCs w:val="20"/>
        </w:rPr>
      </w:pPr>
    </w:p>
    <w:p w14:paraId="2010C2B6" w14:textId="1975AE58" w:rsidR="00A851E5" w:rsidRPr="004C4DEA" w:rsidRDefault="00A851E5" w:rsidP="00A851E5">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 xml:space="preserve">V 61. členu se </w:t>
      </w:r>
      <w:r w:rsidR="00337CB6">
        <w:rPr>
          <w:rFonts w:ascii="Arial" w:hAnsi="Arial" w:cs="Arial"/>
          <w:color w:val="000000" w:themeColor="text1"/>
          <w:sz w:val="20"/>
          <w:szCs w:val="20"/>
        </w:rPr>
        <w:t xml:space="preserve">za besedilom </w:t>
      </w:r>
      <w:r w:rsidR="00337CB6" w:rsidRPr="005713B4">
        <w:rPr>
          <w:rFonts w:ascii="Arial" w:hAnsi="Arial" w:cs="Arial"/>
          <w:color w:val="000000" w:themeColor="text1"/>
          <w:sz w:val="20"/>
          <w:szCs w:val="20"/>
        </w:rPr>
        <w:t>člena</w:t>
      </w:r>
      <w:r w:rsidR="00337CB6">
        <w:rPr>
          <w:rFonts w:ascii="Arial" w:hAnsi="Arial" w:cs="Arial"/>
          <w:color w:val="000000" w:themeColor="text1"/>
          <w:sz w:val="20"/>
          <w:szCs w:val="20"/>
        </w:rPr>
        <w:t xml:space="preserve">, ki se označi kot prvi odstavek, </w:t>
      </w:r>
      <w:r w:rsidRPr="005713B4">
        <w:rPr>
          <w:rFonts w:ascii="Arial" w:hAnsi="Arial" w:cs="Arial"/>
          <w:color w:val="000000" w:themeColor="text1"/>
          <w:sz w:val="20"/>
          <w:szCs w:val="20"/>
        </w:rPr>
        <w:t xml:space="preserve">doda </w:t>
      </w:r>
      <w:r w:rsidRPr="003C66AF">
        <w:rPr>
          <w:rFonts w:ascii="Arial" w:hAnsi="Arial" w:cs="Arial"/>
          <w:sz w:val="20"/>
          <w:szCs w:val="20"/>
        </w:rPr>
        <w:t>nov</w:t>
      </w:r>
      <w:r w:rsidR="00C4533C" w:rsidRPr="003C66AF">
        <w:rPr>
          <w:rFonts w:ascii="Arial" w:hAnsi="Arial" w:cs="Arial"/>
          <w:sz w:val="20"/>
          <w:szCs w:val="20"/>
        </w:rPr>
        <w:t>,</w:t>
      </w:r>
      <w:r w:rsidRPr="003C66AF">
        <w:rPr>
          <w:rFonts w:ascii="Arial" w:hAnsi="Arial" w:cs="Arial"/>
          <w:sz w:val="20"/>
          <w:szCs w:val="20"/>
        </w:rPr>
        <w:t xml:space="preserve"> </w:t>
      </w:r>
      <w:r w:rsidRPr="005713B4">
        <w:rPr>
          <w:rFonts w:ascii="Arial" w:hAnsi="Arial" w:cs="Arial"/>
          <w:color w:val="000000" w:themeColor="text1"/>
          <w:sz w:val="20"/>
          <w:szCs w:val="20"/>
        </w:rPr>
        <w:t>drugi</w:t>
      </w:r>
      <w:r w:rsidRPr="004C4DEA">
        <w:rPr>
          <w:rFonts w:ascii="Arial" w:hAnsi="Arial" w:cs="Arial"/>
          <w:color w:val="000000" w:themeColor="text1"/>
          <w:sz w:val="20"/>
          <w:szCs w:val="20"/>
        </w:rPr>
        <w:t xml:space="preserve"> odstavek, ki se glasi:</w:t>
      </w:r>
    </w:p>
    <w:p w14:paraId="3E0A8307" w14:textId="77777777" w:rsidR="00A851E5" w:rsidRPr="004C4DEA" w:rsidRDefault="00A851E5" w:rsidP="00A851E5">
      <w:pPr>
        <w:spacing w:after="0" w:line="260" w:lineRule="exact"/>
        <w:jc w:val="both"/>
        <w:rPr>
          <w:rFonts w:ascii="Arial" w:hAnsi="Arial" w:cs="Arial"/>
          <w:color w:val="000000" w:themeColor="text1"/>
          <w:sz w:val="20"/>
          <w:szCs w:val="20"/>
        </w:rPr>
      </w:pPr>
    </w:p>
    <w:p w14:paraId="34518540" w14:textId="5C5428BD" w:rsidR="00607C3D" w:rsidRPr="0095139E" w:rsidRDefault="00A851E5" w:rsidP="0095139E">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 xml:space="preserve">»(2) </w:t>
      </w:r>
      <w:proofErr w:type="spellStart"/>
      <w:r w:rsidRPr="004C4DEA">
        <w:rPr>
          <w:rFonts w:ascii="Arial" w:hAnsi="Arial" w:cs="Arial"/>
          <w:color w:val="000000" w:themeColor="text1"/>
          <w:sz w:val="20"/>
          <w:szCs w:val="20"/>
        </w:rPr>
        <w:t>Neakutna</w:t>
      </w:r>
      <w:proofErr w:type="spellEnd"/>
      <w:r w:rsidRPr="004C4DEA">
        <w:rPr>
          <w:rFonts w:ascii="Arial" w:hAnsi="Arial" w:cs="Arial"/>
          <w:color w:val="000000" w:themeColor="text1"/>
          <w:sz w:val="20"/>
          <w:szCs w:val="20"/>
        </w:rPr>
        <w:t xml:space="preserve"> bolnišnična obravnava se načrtuje na </w:t>
      </w:r>
      <w:r w:rsidRPr="005713B4">
        <w:rPr>
          <w:rFonts w:ascii="Arial" w:hAnsi="Arial" w:cs="Arial"/>
          <w:color w:val="000000" w:themeColor="text1"/>
          <w:sz w:val="20"/>
          <w:szCs w:val="20"/>
        </w:rPr>
        <w:t>ravni realizacije v obdobju</w:t>
      </w:r>
      <w:r w:rsidRPr="004C4DEA">
        <w:rPr>
          <w:rFonts w:ascii="Arial" w:hAnsi="Arial" w:cs="Arial"/>
          <w:color w:val="000000" w:themeColor="text1"/>
          <w:sz w:val="20"/>
          <w:szCs w:val="20"/>
        </w:rPr>
        <w:t xml:space="preserve"> </w:t>
      </w:r>
      <w:r w:rsidR="0027411A">
        <w:rPr>
          <w:rFonts w:ascii="Arial" w:hAnsi="Arial" w:cs="Arial"/>
          <w:color w:val="000000" w:themeColor="text1"/>
          <w:sz w:val="20"/>
          <w:szCs w:val="20"/>
        </w:rPr>
        <w:t xml:space="preserve">od 1. </w:t>
      </w:r>
      <w:r w:rsidR="00CF795F">
        <w:rPr>
          <w:rFonts w:ascii="Arial" w:hAnsi="Arial" w:cs="Arial"/>
          <w:color w:val="000000" w:themeColor="text1"/>
          <w:sz w:val="20"/>
          <w:szCs w:val="20"/>
        </w:rPr>
        <w:t>januar</w:t>
      </w:r>
      <w:r w:rsidR="0027411A">
        <w:rPr>
          <w:rFonts w:ascii="Arial" w:hAnsi="Arial" w:cs="Arial"/>
          <w:color w:val="000000" w:themeColor="text1"/>
          <w:sz w:val="20"/>
          <w:szCs w:val="20"/>
        </w:rPr>
        <w:t>ja</w:t>
      </w:r>
      <w:r w:rsidR="00CF795F">
        <w:rPr>
          <w:rFonts w:ascii="Arial" w:hAnsi="Arial" w:cs="Arial"/>
          <w:color w:val="000000" w:themeColor="text1"/>
          <w:sz w:val="20"/>
          <w:szCs w:val="20"/>
        </w:rPr>
        <w:t xml:space="preserve"> do </w:t>
      </w:r>
      <w:r w:rsidRPr="004C4DEA">
        <w:rPr>
          <w:rFonts w:ascii="Arial" w:hAnsi="Arial" w:cs="Arial"/>
          <w:color w:val="000000" w:themeColor="text1"/>
          <w:sz w:val="20"/>
          <w:szCs w:val="20"/>
        </w:rPr>
        <w:t>1</w:t>
      </w:r>
      <w:r w:rsidR="00C4533C">
        <w:rPr>
          <w:rFonts w:ascii="Arial" w:hAnsi="Arial" w:cs="Arial"/>
          <w:color w:val="000000" w:themeColor="text1"/>
          <w:sz w:val="20"/>
          <w:szCs w:val="20"/>
        </w:rPr>
        <w:t xml:space="preserve">. </w:t>
      </w:r>
      <w:r w:rsidR="0027411A">
        <w:rPr>
          <w:rFonts w:ascii="Arial" w:hAnsi="Arial" w:cs="Arial"/>
          <w:color w:val="000000" w:themeColor="text1"/>
          <w:sz w:val="20"/>
          <w:szCs w:val="20"/>
        </w:rPr>
        <w:t>aprila</w:t>
      </w:r>
      <w:r w:rsidR="00C4533C">
        <w:rPr>
          <w:rFonts w:ascii="Arial" w:hAnsi="Arial" w:cs="Arial"/>
          <w:color w:val="000000" w:themeColor="text1"/>
          <w:sz w:val="20"/>
          <w:szCs w:val="20"/>
        </w:rPr>
        <w:t xml:space="preserve"> </w:t>
      </w:r>
      <w:r w:rsidRPr="004C4DEA">
        <w:rPr>
          <w:rFonts w:ascii="Arial" w:hAnsi="Arial" w:cs="Arial"/>
          <w:color w:val="000000" w:themeColor="text1"/>
          <w:sz w:val="20"/>
          <w:szCs w:val="20"/>
        </w:rPr>
        <w:t>2025, preračunane na letno raven in povečan</w:t>
      </w:r>
      <w:r w:rsidR="00C4533C">
        <w:rPr>
          <w:rFonts w:ascii="Arial" w:hAnsi="Arial" w:cs="Arial"/>
          <w:color w:val="000000" w:themeColor="text1"/>
          <w:sz w:val="20"/>
          <w:szCs w:val="20"/>
        </w:rPr>
        <w:t>e</w:t>
      </w:r>
      <w:r w:rsidRPr="004C4DEA">
        <w:rPr>
          <w:rFonts w:ascii="Arial" w:hAnsi="Arial" w:cs="Arial"/>
          <w:color w:val="000000" w:themeColor="text1"/>
          <w:sz w:val="20"/>
          <w:szCs w:val="20"/>
        </w:rPr>
        <w:t xml:space="preserve"> </w:t>
      </w:r>
      <w:r w:rsidRPr="005713B4">
        <w:rPr>
          <w:rFonts w:ascii="Arial" w:hAnsi="Arial" w:cs="Arial"/>
          <w:color w:val="000000" w:themeColor="text1"/>
          <w:sz w:val="20"/>
          <w:szCs w:val="20"/>
        </w:rPr>
        <w:t xml:space="preserve">za </w:t>
      </w:r>
      <w:r w:rsidR="005713B4">
        <w:rPr>
          <w:rFonts w:ascii="Arial" w:hAnsi="Arial" w:cs="Arial"/>
          <w:color w:val="000000" w:themeColor="text1"/>
          <w:sz w:val="20"/>
          <w:szCs w:val="20"/>
        </w:rPr>
        <w:t>deset odstotkov</w:t>
      </w:r>
      <w:r w:rsidRPr="005713B4">
        <w:rPr>
          <w:rFonts w:ascii="Arial" w:hAnsi="Arial" w:cs="Arial"/>
          <w:color w:val="000000" w:themeColor="text1"/>
          <w:sz w:val="20"/>
          <w:szCs w:val="20"/>
        </w:rPr>
        <w:t>.«</w:t>
      </w:r>
      <w:r w:rsidR="00CF795F" w:rsidRPr="005713B4">
        <w:rPr>
          <w:rFonts w:ascii="Arial" w:hAnsi="Arial" w:cs="Arial"/>
          <w:color w:val="000000" w:themeColor="text1"/>
          <w:sz w:val="20"/>
          <w:szCs w:val="20"/>
        </w:rPr>
        <w:t>.</w:t>
      </w:r>
    </w:p>
    <w:p w14:paraId="3671BCB2" w14:textId="77777777" w:rsidR="00607C3D" w:rsidRDefault="00607C3D" w:rsidP="004208C8">
      <w:pPr>
        <w:spacing w:after="0" w:line="240" w:lineRule="auto"/>
        <w:jc w:val="both"/>
        <w:rPr>
          <w:rFonts w:ascii="Arial" w:hAnsi="Arial" w:cs="Arial"/>
          <w:kern w:val="2"/>
          <w:sz w:val="20"/>
          <w:szCs w:val="20"/>
        </w:rPr>
      </w:pPr>
    </w:p>
    <w:p w14:paraId="4460C757" w14:textId="77777777" w:rsidR="00BA018C" w:rsidRPr="00303FA8" w:rsidRDefault="00732505" w:rsidP="00DA23C0">
      <w:pPr>
        <w:pStyle w:val="Odstavekseznama"/>
        <w:numPr>
          <w:ilvl w:val="0"/>
          <w:numId w:val="18"/>
        </w:numPr>
        <w:spacing w:after="0" w:line="260" w:lineRule="exact"/>
        <w:jc w:val="center"/>
        <w:rPr>
          <w:rFonts w:ascii="Arial" w:hAnsi="Arial" w:cs="Arial"/>
          <w:b/>
          <w:bCs/>
          <w:color w:val="000000" w:themeColor="text1"/>
          <w:sz w:val="20"/>
          <w:szCs w:val="20"/>
        </w:rPr>
      </w:pPr>
      <w:bookmarkStart w:id="7" w:name="_Hlk202955216"/>
      <w:r>
        <w:rPr>
          <w:rFonts w:ascii="Arial" w:hAnsi="Arial" w:cs="Arial"/>
          <w:b/>
          <w:bCs/>
          <w:color w:val="000000" w:themeColor="text1"/>
          <w:sz w:val="20"/>
          <w:szCs w:val="20"/>
        </w:rPr>
        <w:t xml:space="preserve"> </w:t>
      </w:r>
      <w:r w:rsidR="00BA018C" w:rsidRPr="00303FA8">
        <w:rPr>
          <w:rFonts w:ascii="Arial" w:hAnsi="Arial" w:cs="Arial"/>
          <w:b/>
          <w:bCs/>
          <w:color w:val="000000" w:themeColor="text1"/>
          <w:sz w:val="20"/>
          <w:szCs w:val="20"/>
        </w:rPr>
        <w:t>člen</w:t>
      </w:r>
    </w:p>
    <w:p w14:paraId="4FCC23CE" w14:textId="77777777" w:rsidR="00BA018C" w:rsidRPr="00303FA8" w:rsidRDefault="00BA018C" w:rsidP="00BA018C">
      <w:pPr>
        <w:spacing w:after="0" w:line="260" w:lineRule="exact"/>
        <w:jc w:val="center"/>
        <w:rPr>
          <w:rFonts w:ascii="Arial" w:hAnsi="Arial" w:cs="Arial"/>
          <w:b/>
          <w:bCs/>
          <w:color w:val="000000" w:themeColor="text1"/>
          <w:sz w:val="20"/>
          <w:szCs w:val="20"/>
        </w:rPr>
      </w:pPr>
    </w:p>
    <w:p w14:paraId="65866F73" w14:textId="44C553BB" w:rsidR="00602951" w:rsidRDefault="006D5959" w:rsidP="006D5959">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V 84. členu se v prvem odstavku</w:t>
      </w:r>
      <w:r w:rsidR="00602951">
        <w:rPr>
          <w:rFonts w:ascii="Arial" w:hAnsi="Arial" w:cs="Arial"/>
          <w:color w:val="000000" w:themeColor="text1"/>
          <w:sz w:val="20"/>
          <w:szCs w:val="20"/>
        </w:rPr>
        <w:t xml:space="preserve"> v tabeli:</w:t>
      </w:r>
    </w:p>
    <w:p w14:paraId="716E71E8" w14:textId="77777777" w:rsidR="00774E96" w:rsidRDefault="00774E96" w:rsidP="006D5959">
      <w:pPr>
        <w:spacing w:after="0" w:line="260" w:lineRule="exact"/>
        <w:jc w:val="both"/>
        <w:rPr>
          <w:rFonts w:ascii="Arial" w:hAnsi="Arial" w:cs="Arial"/>
          <w:color w:val="000000" w:themeColor="text1"/>
          <w:sz w:val="20"/>
          <w:szCs w:val="20"/>
        </w:rPr>
      </w:pPr>
    </w:p>
    <w:p w14:paraId="3514B709" w14:textId="21CC49C1" w:rsidR="00E60710" w:rsidRPr="000C66CD" w:rsidRDefault="00E60710" w:rsidP="00DA23C0">
      <w:pPr>
        <w:pStyle w:val="Odstavekseznama"/>
        <w:numPr>
          <w:ilvl w:val="0"/>
          <w:numId w:val="23"/>
        </w:numPr>
        <w:spacing w:after="0" w:line="260" w:lineRule="exact"/>
        <w:jc w:val="both"/>
        <w:rPr>
          <w:rFonts w:ascii="Arial" w:hAnsi="Arial" w:cs="Arial"/>
          <w:color w:val="000000" w:themeColor="text1"/>
          <w:sz w:val="20"/>
          <w:szCs w:val="20"/>
        </w:rPr>
      </w:pPr>
      <w:bookmarkStart w:id="8" w:name="_Hlk202529015"/>
      <w:r w:rsidRPr="000C66CD">
        <w:rPr>
          <w:rFonts w:ascii="Arial" w:hAnsi="Arial" w:cs="Arial"/>
          <w:color w:val="000000" w:themeColor="text1"/>
          <w:sz w:val="20"/>
          <w:szCs w:val="20"/>
        </w:rPr>
        <w:t xml:space="preserve">v </w:t>
      </w:r>
      <w:r w:rsidR="000742B3">
        <w:rPr>
          <w:rFonts w:ascii="Arial" w:hAnsi="Arial" w:cs="Arial"/>
          <w:color w:val="000000" w:themeColor="text1"/>
          <w:sz w:val="20"/>
          <w:szCs w:val="20"/>
        </w:rPr>
        <w:t>tretji</w:t>
      </w:r>
      <w:r w:rsidRPr="000C66CD">
        <w:rPr>
          <w:rFonts w:ascii="Arial" w:hAnsi="Arial" w:cs="Arial"/>
          <w:color w:val="000000" w:themeColor="text1"/>
          <w:sz w:val="20"/>
          <w:szCs w:val="20"/>
        </w:rPr>
        <w:t xml:space="preserve"> vrstici v drugem stolpcu za besedilom »302 001 Z0042« doda</w:t>
      </w:r>
      <w:r w:rsidR="008D53FC">
        <w:rPr>
          <w:rFonts w:ascii="Arial" w:hAnsi="Arial" w:cs="Arial"/>
          <w:color w:val="000000" w:themeColor="text1"/>
          <w:sz w:val="20"/>
          <w:szCs w:val="20"/>
        </w:rPr>
        <w:t>ta</w:t>
      </w:r>
      <w:r w:rsidRPr="000C66CD">
        <w:rPr>
          <w:rFonts w:ascii="Arial" w:hAnsi="Arial" w:cs="Arial"/>
          <w:color w:val="000000" w:themeColor="text1"/>
          <w:sz w:val="20"/>
          <w:szCs w:val="20"/>
        </w:rPr>
        <w:t xml:space="preserve"> vejica in besedilo »243 292 Z0042«;</w:t>
      </w:r>
    </w:p>
    <w:p w14:paraId="76BEA185" w14:textId="77777777" w:rsidR="00E60710" w:rsidRDefault="00E60710" w:rsidP="00E60710">
      <w:pPr>
        <w:spacing w:after="0" w:line="260" w:lineRule="exact"/>
        <w:jc w:val="both"/>
        <w:rPr>
          <w:rFonts w:ascii="Arial" w:hAnsi="Arial" w:cs="Arial"/>
          <w:color w:val="000000" w:themeColor="text1"/>
          <w:sz w:val="20"/>
          <w:szCs w:val="20"/>
        </w:rPr>
      </w:pPr>
    </w:p>
    <w:p w14:paraId="0A474F93" w14:textId="4812B8E3" w:rsidR="00E60710" w:rsidRPr="004C4DEA" w:rsidRDefault="00E60710" w:rsidP="00DA23C0">
      <w:pPr>
        <w:pStyle w:val="Alineja"/>
        <w:numPr>
          <w:ilvl w:val="0"/>
          <w:numId w:val="22"/>
        </w:numPr>
        <w:jc w:val="left"/>
      </w:pPr>
      <w:r>
        <w:rPr>
          <w:rFonts w:ascii="Arial" w:hAnsi="Arial" w:cs="Arial"/>
          <w:color w:val="000000" w:themeColor="text1"/>
        </w:rPr>
        <w:t xml:space="preserve">v </w:t>
      </w:r>
      <w:r w:rsidR="000B4673">
        <w:rPr>
          <w:rFonts w:ascii="Arial" w:hAnsi="Arial" w:cs="Arial"/>
          <w:color w:val="000000" w:themeColor="text1"/>
        </w:rPr>
        <w:t>peti</w:t>
      </w:r>
      <w:r>
        <w:rPr>
          <w:rFonts w:ascii="Arial" w:hAnsi="Arial" w:cs="Arial"/>
          <w:color w:val="000000" w:themeColor="text1"/>
        </w:rPr>
        <w:t xml:space="preserve"> vrstici v tretjem stolpcu besedilo »82,39 %« nadomesti z besedilom »82,89 %«; </w:t>
      </w:r>
    </w:p>
    <w:bookmarkEnd w:id="8"/>
    <w:p w14:paraId="6CC46F60" w14:textId="77777777" w:rsidR="00E60710" w:rsidRDefault="00E60710" w:rsidP="00E60710">
      <w:pPr>
        <w:spacing w:after="0" w:line="260" w:lineRule="exact"/>
        <w:rPr>
          <w:rFonts w:ascii="Arial" w:hAnsi="Arial" w:cs="Arial"/>
          <w:color w:val="000000" w:themeColor="text1"/>
          <w:sz w:val="20"/>
          <w:szCs w:val="20"/>
          <w:highlight w:val="yellow"/>
        </w:rPr>
      </w:pPr>
    </w:p>
    <w:p w14:paraId="46F19FD3" w14:textId="38A5FF77" w:rsidR="00E60710" w:rsidRPr="00E60710" w:rsidRDefault="00E60710" w:rsidP="00DA23C0">
      <w:pPr>
        <w:pStyle w:val="Odstavekseznama"/>
        <w:numPr>
          <w:ilvl w:val="0"/>
          <w:numId w:val="24"/>
        </w:numPr>
        <w:spacing w:after="0" w:line="260" w:lineRule="exact"/>
        <w:jc w:val="both"/>
        <w:rPr>
          <w:rFonts w:ascii="Arial" w:hAnsi="Arial" w:cs="Arial"/>
          <w:color w:val="000000" w:themeColor="text1"/>
          <w:sz w:val="20"/>
          <w:szCs w:val="20"/>
        </w:rPr>
      </w:pPr>
      <w:r w:rsidRPr="00E60710">
        <w:rPr>
          <w:rFonts w:ascii="Arial" w:hAnsi="Arial" w:cs="Arial"/>
          <w:color w:val="000000" w:themeColor="text1"/>
          <w:sz w:val="20"/>
          <w:szCs w:val="20"/>
        </w:rPr>
        <w:t xml:space="preserve">v </w:t>
      </w:r>
      <w:r w:rsidR="00B4459C">
        <w:rPr>
          <w:rFonts w:ascii="Arial" w:hAnsi="Arial" w:cs="Arial"/>
          <w:color w:val="000000" w:themeColor="text1"/>
          <w:sz w:val="20"/>
          <w:szCs w:val="20"/>
        </w:rPr>
        <w:t>devet</w:t>
      </w:r>
      <w:r w:rsidRPr="00E60710">
        <w:rPr>
          <w:rFonts w:ascii="Arial" w:hAnsi="Arial" w:cs="Arial"/>
          <w:color w:val="000000" w:themeColor="text1"/>
          <w:sz w:val="20"/>
          <w:szCs w:val="20"/>
        </w:rPr>
        <w:t>indvajseti vrstici v tretjem stolpcu besedilo »33,14 %« nadomesti z besedilom »33,84</w:t>
      </w:r>
      <w:r w:rsidR="008A44BA">
        <w:rPr>
          <w:rFonts w:ascii="Arial" w:hAnsi="Arial" w:cs="Arial"/>
          <w:color w:val="000000" w:themeColor="text1"/>
          <w:sz w:val="20"/>
          <w:szCs w:val="20"/>
        </w:rPr>
        <w:t xml:space="preserve"> </w:t>
      </w:r>
      <w:r w:rsidR="008A44BA" w:rsidRPr="00E60710">
        <w:rPr>
          <w:rFonts w:ascii="Arial" w:hAnsi="Arial" w:cs="Arial"/>
          <w:color w:val="000000" w:themeColor="text1"/>
          <w:sz w:val="20"/>
          <w:szCs w:val="20"/>
        </w:rPr>
        <w:t>%</w:t>
      </w:r>
      <w:r w:rsidRPr="00E60710">
        <w:rPr>
          <w:rFonts w:ascii="Arial" w:hAnsi="Arial" w:cs="Arial"/>
          <w:color w:val="000000" w:themeColor="text1"/>
          <w:sz w:val="20"/>
          <w:szCs w:val="20"/>
        </w:rPr>
        <w:t>«;</w:t>
      </w:r>
    </w:p>
    <w:p w14:paraId="3E8D357F" w14:textId="77777777" w:rsidR="00E60710" w:rsidRPr="000C66CD" w:rsidRDefault="00E60710" w:rsidP="00E60710">
      <w:pPr>
        <w:spacing w:after="0" w:line="260" w:lineRule="exact"/>
        <w:rPr>
          <w:rFonts w:ascii="Arial" w:hAnsi="Arial" w:cs="Arial"/>
          <w:color w:val="000000" w:themeColor="text1"/>
          <w:sz w:val="20"/>
          <w:szCs w:val="20"/>
          <w:highlight w:val="yellow"/>
        </w:rPr>
      </w:pPr>
    </w:p>
    <w:p w14:paraId="4A4A2CCB" w14:textId="067A6AAB" w:rsidR="00E60710" w:rsidRDefault="00E60710" w:rsidP="00DA23C0">
      <w:pPr>
        <w:pStyle w:val="Odstavekseznama"/>
        <w:numPr>
          <w:ilvl w:val="0"/>
          <w:numId w:val="24"/>
        </w:numPr>
        <w:spacing w:after="0" w:line="260" w:lineRule="exact"/>
        <w:jc w:val="both"/>
        <w:rPr>
          <w:rFonts w:ascii="Arial" w:hAnsi="Arial" w:cs="Arial"/>
          <w:color w:val="000000" w:themeColor="text1"/>
          <w:sz w:val="20"/>
          <w:szCs w:val="20"/>
        </w:rPr>
      </w:pPr>
      <w:r w:rsidRPr="000C66CD">
        <w:rPr>
          <w:rFonts w:ascii="Arial" w:hAnsi="Arial" w:cs="Arial"/>
          <w:color w:val="000000" w:themeColor="text1"/>
          <w:sz w:val="20"/>
          <w:szCs w:val="20"/>
        </w:rPr>
        <w:t xml:space="preserve">v </w:t>
      </w:r>
      <w:r w:rsidR="000B4673">
        <w:rPr>
          <w:rFonts w:ascii="Arial" w:hAnsi="Arial" w:cs="Arial"/>
          <w:color w:val="000000" w:themeColor="text1"/>
          <w:sz w:val="20"/>
          <w:szCs w:val="20"/>
        </w:rPr>
        <w:t>trideseti</w:t>
      </w:r>
      <w:r w:rsidRPr="000C66CD">
        <w:rPr>
          <w:rFonts w:ascii="Arial" w:hAnsi="Arial" w:cs="Arial"/>
          <w:color w:val="000000" w:themeColor="text1"/>
          <w:sz w:val="20"/>
          <w:szCs w:val="20"/>
        </w:rPr>
        <w:t xml:space="preserve"> vrstici v drugem stolpcu pred besedilom »130 312« doda besedilo »124 341,«</w:t>
      </w:r>
      <w:r w:rsidRPr="00226437">
        <w:rPr>
          <w:rFonts w:ascii="Arial" w:hAnsi="Arial" w:cs="Arial"/>
          <w:color w:val="000000" w:themeColor="text1"/>
          <w:sz w:val="20"/>
          <w:szCs w:val="20"/>
        </w:rPr>
        <w:t xml:space="preserve"> </w:t>
      </w:r>
      <w:r w:rsidRPr="000C66CD">
        <w:rPr>
          <w:rFonts w:ascii="Arial" w:hAnsi="Arial" w:cs="Arial"/>
          <w:color w:val="000000" w:themeColor="text1"/>
          <w:sz w:val="20"/>
          <w:szCs w:val="20"/>
        </w:rPr>
        <w:t xml:space="preserve">in </w:t>
      </w:r>
      <w:r w:rsidRPr="007E7C49">
        <w:rPr>
          <w:rFonts w:ascii="Arial" w:hAnsi="Arial" w:cs="Arial"/>
          <w:color w:val="000000" w:themeColor="text1"/>
          <w:sz w:val="20"/>
          <w:szCs w:val="20"/>
        </w:rPr>
        <w:t>v tretjem stolpcu besedilo »28,15 % **« nadomesti z besedilom »28,55 %«;</w:t>
      </w:r>
    </w:p>
    <w:p w14:paraId="1AA5318E" w14:textId="77777777" w:rsidR="00E60710" w:rsidRDefault="00E60710" w:rsidP="00E60710">
      <w:pPr>
        <w:spacing w:after="0" w:line="260" w:lineRule="exact"/>
        <w:jc w:val="both"/>
        <w:rPr>
          <w:rFonts w:ascii="Arial" w:hAnsi="Arial" w:cs="Arial"/>
          <w:color w:val="000000" w:themeColor="text1"/>
          <w:sz w:val="20"/>
          <w:szCs w:val="20"/>
        </w:rPr>
      </w:pPr>
    </w:p>
    <w:p w14:paraId="4E6AC4D7" w14:textId="18260AD6" w:rsidR="00E60710" w:rsidRPr="000C66CD" w:rsidRDefault="00E60710" w:rsidP="00DA23C0">
      <w:pPr>
        <w:pStyle w:val="Odstavekseznama"/>
        <w:numPr>
          <w:ilvl w:val="0"/>
          <w:numId w:val="24"/>
        </w:numPr>
        <w:spacing w:after="0" w:line="260" w:lineRule="exact"/>
        <w:jc w:val="both"/>
        <w:rPr>
          <w:rFonts w:ascii="Arial" w:hAnsi="Arial" w:cs="Arial"/>
          <w:color w:val="000000" w:themeColor="text1"/>
          <w:sz w:val="20"/>
          <w:szCs w:val="20"/>
        </w:rPr>
      </w:pPr>
      <w:r w:rsidRPr="000C66CD">
        <w:rPr>
          <w:rFonts w:ascii="Arial" w:hAnsi="Arial" w:cs="Arial"/>
          <w:color w:val="000000" w:themeColor="text1"/>
          <w:sz w:val="20"/>
          <w:szCs w:val="20"/>
        </w:rPr>
        <w:t xml:space="preserve">v </w:t>
      </w:r>
      <w:r w:rsidR="000B4673">
        <w:rPr>
          <w:rFonts w:ascii="Arial" w:hAnsi="Arial" w:cs="Arial"/>
          <w:color w:val="000000" w:themeColor="text1"/>
          <w:sz w:val="20"/>
          <w:szCs w:val="20"/>
        </w:rPr>
        <w:t>petin</w:t>
      </w:r>
      <w:r w:rsidRPr="000C66CD">
        <w:rPr>
          <w:rFonts w:ascii="Arial" w:hAnsi="Arial" w:cs="Arial"/>
          <w:color w:val="000000" w:themeColor="text1"/>
          <w:sz w:val="20"/>
          <w:szCs w:val="20"/>
        </w:rPr>
        <w:t>trideseti vrstici v tretjem stolpcu besedilo »25,26 %« nadomesti z besedilom »28,06 %«;</w:t>
      </w:r>
    </w:p>
    <w:p w14:paraId="710E450B" w14:textId="77777777" w:rsidR="00E60710" w:rsidRDefault="00E60710" w:rsidP="00E60710">
      <w:pPr>
        <w:spacing w:after="0" w:line="260" w:lineRule="exact"/>
        <w:jc w:val="both"/>
        <w:rPr>
          <w:rFonts w:ascii="Arial" w:hAnsi="Arial" w:cs="Arial"/>
          <w:color w:val="000000" w:themeColor="text1"/>
          <w:sz w:val="20"/>
          <w:szCs w:val="20"/>
        </w:rPr>
      </w:pPr>
    </w:p>
    <w:p w14:paraId="4B7BA823" w14:textId="6430B146" w:rsidR="00E60710" w:rsidRPr="000C66CD" w:rsidRDefault="00E60710" w:rsidP="00DA23C0">
      <w:pPr>
        <w:pStyle w:val="Odstavekseznama"/>
        <w:numPr>
          <w:ilvl w:val="0"/>
          <w:numId w:val="24"/>
        </w:numPr>
        <w:spacing w:after="0" w:line="260" w:lineRule="exact"/>
        <w:jc w:val="both"/>
        <w:rPr>
          <w:rFonts w:ascii="Arial" w:hAnsi="Arial" w:cs="Arial"/>
          <w:color w:val="000000" w:themeColor="text1"/>
          <w:sz w:val="20"/>
          <w:szCs w:val="20"/>
        </w:rPr>
      </w:pPr>
      <w:r w:rsidRPr="000C66CD">
        <w:rPr>
          <w:rFonts w:ascii="Arial" w:hAnsi="Arial" w:cs="Arial"/>
          <w:color w:val="000000" w:themeColor="text1"/>
          <w:sz w:val="20"/>
          <w:szCs w:val="20"/>
        </w:rPr>
        <w:t xml:space="preserve">v </w:t>
      </w:r>
      <w:r w:rsidR="000B4673">
        <w:rPr>
          <w:rFonts w:ascii="Arial" w:hAnsi="Arial" w:cs="Arial"/>
          <w:color w:val="000000" w:themeColor="text1"/>
          <w:sz w:val="20"/>
          <w:szCs w:val="20"/>
        </w:rPr>
        <w:t>šesti</w:t>
      </w:r>
      <w:r w:rsidRPr="000C66CD">
        <w:rPr>
          <w:rFonts w:ascii="Arial" w:hAnsi="Arial" w:cs="Arial"/>
          <w:color w:val="000000" w:themeColor="text1"/>
          <w:sz w:val="20"/>
          <w:szCs w:val="20"/>
        </w:rPr>
        <w:t>ntrideseti vrstici v tretjem stolpcu besedilo »19,70 %« nadomesti z besedilom »28,06 %«.</w:t>
      </w:r>
    </w:p>
    <w:bookmarkEnd w:id="7"/>
    <w:p w14:paraId="1F6282A0" w14:textId="77777777" w:rsidR="006D5959" w:rsidRDefault="006D5959" w:rsidP="00D10DE5">
      <w:pPr>
        <w:spacing w:after="0" w:line="260" w:lineRule="exact"/>
        <w:rPr>
          <w:rFonts w:ascii="Arial" w:hAnsi="Arial" w:cs="Arial"/>
          <w:color w:val="000000" w:themeColor="text1"/>
          <w:sz w:val="20"/>
          <w:szCs w:val="20"/>
        </w:rPr>
      </w:pPr>
    </w:p>
    <w:p w14:paraId="2139EB93" w14:textId="77777777" w:rsidR="00832D18" w:rsidRDefault="001A1362"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C62B23" w:rsidRPr="00303FA8">
        <w:rPr>
          <w:rFonts w:ascii="Arial" w:hAnsi="Arial" w:cs="Arial"/>
          <w:b/>
          <w:bCs/>
          <w:color w:val="000000" w:themeColor="text1"/>
          <w:sz w:val="20"/>
          <w:szCs w:val="20"/>
        </w:rPr>
        <w:t>člen</w:t>
      </w:r>
    </w:p>
    <w:p w14:paraId="460F29C3" w14:textId="77777777" w:rsidR="00832D18" w:rsidRDefault="00832D18" w:rsidP="00832D18">
      <w:pPr>
        <w:spacing w:after="0" w:line="260" w:lineRule="exact"/>
        <w:rPr>
          <w:rFonts w:ascii="Arial" w:hAnsi="Arial" w:cs="Arial"/>
          <w:b/>
          <w:bCs/>
          <w:color w:val="000000" w:themeColor="text1"/>
          <w:sz w:val="20"/>
          <w:szCs w:val="20"/>
        </w:rPr>
      </w:pPr>
    </w:p>
    <w:p w14:paraId="4EC202FE" w14:textId="22B7DAF5" w:rsidR="00832D18" w:rsidRDefault="00832D18" w:rsidP="00832D18">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lastRenderedPageBreak/>
        <w:t>V 87. členu se v drugem odstavku za besedo »nefrologije</w:t>
      </w:r>
      <w:r w:rsidR="008D53FC">
        <w:rPr>
          <w:rFonts w:ascii="Arial" w:hAnsi="Arial" w:cs="Arial"/>
          <w:color w:val="000000" w:themeColor="text1"/>
          <w:sz w:val="20"/>
          <w:szCs w:val="20"/>
        </w:rPr>
        <w:t>«</w:t>
      </w:r>
      <w:r>
        <w:rPr>
          <w:rFonts w:ascii="Arial" w:hAnsi="Arial" w:cs="Arial"/>
          <w:color w:val="000000" w:themeColor="text1"/>
          <w:sz w:val="20"/>
          <w:szCs w:val="20"/>
        </w:rPr>
        <w:t xml:space="preserve"> doda</w:t>
      </w:r>
      <w:r w:rsidR="008D53FC">
        <w:rPr>
          <w:rFonts w:ascii="Arial" w:hAnsi="Arial" w:cs="Arial"/>
          <w:color w:val="000000" w:themeColor="text1"/>
          <w:sz w:val="20"/>
          <w:szCs w:val="20"/>
        </w:rPr>
        <w:t>ta</w:t>
      </w:r>
      <w:r>
        <w:rPr>
          <w:rFonts w:ascii="Arial" w:hAnsi="Arial" w:cs="Arial"/>
          <w:color w:val="000000" w:themeColor="text1"/>
          <w:sz w:val="20"/>
          <w:szCs w:val="20"/>
        </w:rPr>
        <w:t xml:space="preserve"> beseda »</w:t>
      </w:r>
      <w:proofErr w:type="spellStart"/>
      <w:r>
        <w:rPr>
          <w:rFonts w:ascii="Arial" w:hAnsi="Arial" w:cs="Arial"/>
          <w:color w:val="000000" w:themeColor="text1"/>
          <w:sz w:val="20"/>
          <w:szCs w:val="20"/>
        </w:rPr>
        <w:t>diabetologije</w:t>
      </w:r>
      <w:proofErr w:type="spellEnd"/>
      <w:r>
        <w:rPr>
          <w:rFonts w:ascii="Arial" w:hAnsi="Arial" w:cs="Arial"/>
          <w:color w:val="000000" w:themeColor="text1"/>
          <w:sz w:val="20"/>
          <w:szCs w:val="20"/>
        </w:rPr>
        <w:t>«</w:t>
      </w:r>
      <w:r w:rsidR="00E60710">
        <w:rPr>
          <w:rFonts w:ascii="Arial" w:hAnsi="Arial" w:cs="Arial"/>
          <w:color w:val="000000" w:themeColor="text1"/>
          <w:sz w:val="20"/>
          <w:szCs w:val="20"/>
        </w:rPr>
        <w:t xml:space="preserve"> in vejica.</w:t>
      </w:r>
    </w:p>
    <w:p w14:paraId="03F9AC5C" w14:textId="77777777" w:rsidR="00832D18" w:rsidRPr="00832D18" w:rsidRDefault="00832D18" w:rsidP="00832D18">
      <w:pPr>
        <w:spacing w:after="0" w:line="260" w:lineRule="exact"/>
        <w:jc w:val="both"/>
        <w:rPr>
          <w:rFonts w:ascii="Arial" w:hAnsi="Arial" w:cs="Arial"/>
          <w:color w:val="000000" w:themeColor="text1"/>
          <w:sz w:val="20"/>
          <w:szCs w:val="20"/>
        </w:rPr>
      </w:pPr>
    </w:p>
    <w:p w14:paraId="1C55EFFC" w14:textId="77777777" w:rsidR="00832D18" w:rsidRPr="00303FA8" w:rsidRDefault="008F422F"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člen</w:t>
      </w:r>
    </w:p>
    <w:p w14:paraId="27E4509E" w14:textId="77777777" w:rsidR="00C62B23" w:rsidRDefault="00C62B23" w:rsidP="004208C8">
      <w:pPr>
        <w:spacing w:after="0" w:line="240" w:lineRule="auto"/>
        <w:jc w:val="both"/>
        <w:rPr>
          <w:rFonts w:ascii="Arial" w:hAnsi="Arial" w:cs="Arial"/>
          <w:kern w:val="2"/>
          <w:sz w:val="20"/>
          <w:szCs w:val="20"/>
        </w:rPr>
      </w:pPr>
    </w:p>
    <w:p w14:paraId="7CF58E78" w14:textId="77777777" w:rsidR="00C62B23" w:rsidRPr="004C4DEA" w:rsidRDefault="00C62B23" w:rsidP="003B5D26">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 xml:space="preserve">V 93. členu se v prvem odstavku </w:t>
      </w:r>
      <w:r w:rsidR="009479EF">
        <w:rPr>
          <w:rFonts w:ascii="Arial" w:hAnsi="Arial" w:cs="Arial"/>
          <w:color w:val="000000" w:themeColor="text1"/>
          <w:sz w:val="20"/>
          <w:szCs w:val="20"/>
        </w:rPr>
        <w:t xml:space="preserve">za 32. točko pika nadomesti z vejico in </w:t>
      </w:r>
      <w:r w:rsidRPr="004C4DEA">
        <w:rPr>
          <w:rFonts w:ascii="Arial" w:hAnsi="Arial" w:cs="Arial"/>
          <w:color w:val="000000" w:themeColor="text1"/>
          <w:sz w:val="20"/>
          <w:szCs w:val="20"/>
        </w:rPr>
        <w:t>doda</w:t>
      </w:r>
      <w:r w:rsidR="005026A0">
        <w:rPr>
          <w:rFonts w:ascii="Arial" w:hAnsi="Arial" w:cs="Arial"/>
          <w:color w:val="000000" w:themeColor="text1"/>
          <w:sz w:val="20"/>
          <w:szCs w:val="20"/>
        </w:rPr>
        <w:t>ta</w:t>
      </w:r>
      <w:r w:rsidRPr="004C4DEA">
        <w:rPr>
          <w:rFonts w:ascii="Arial" w:hAnsi="Arial" w:cs="Arial"/>
          <w:color w:val="000000" w:themeColor="text1"/>
          <w:sz w:val="20"/>
          <w:szCs w:val="20"/>
        </w:rPr>
        <w:t xml:space="preserve"> nov</w:t>
      </w:r>
      <w:r w:rsidR="005026A0">
        <w:rPr>
          <w:rFonts w:ascii="Arial" w:hAnsi="Arial" w:cs="Arial"/>
          <w:color w:val="000000" w:themeColor="text1"/>
          <w:sz w:val="20"/>
          <w:szCs w:val="20"/>
        </w:rPr>
        <w:t>i</w:t>
      </w:r>
      <w:r w:rsidR="009479EF">
        <w:rPr>
          <w:rFonts w:ascii="Arial" w:hAnsi="Arial" w:cs="Arial"/>
          <w:color w:val="000000" w:themeColor="text1"/>
          <w:sz w:val="20"/>
          <w:szCs w:val="20"/>
        </w:rPr>
        <w:t>, 33.</w:t>
      </w:r>
      <w:r w:rsidR="005026A0">
        <w:rPr>
          <w:rFonts w:ascii="Arial" w:hAnsi="Arial" w:cs="Arial"/>
          <w:color w:val="000000" w:themeColor="text1"/>
          <w:sz w:val="20"/>
          <w:szCs w:val="20"/>
        </w:rPr>
        <w:t xml:space="preserve"> in 34.</w:t>
      </w:r>
      <w:r w:rsidR="009479EF">
        <w:rPr>
          <w:rFonts w:ascii="Arial" w:hAnsi="Arial" w:cs="Arial"/>
          <w:color w:val="000000" w:themeColor="text1"/>
          <w:sz w:val="20"/>
          <w:szCs w:val="20"/>
        </w:rPr>
        <w:t xml:space="preserve"> točka,</w:t>
      </w:r>
      <w:r w:rsidRPr="004C4DEA">
        <w:rPr>
          <w:rFonts w:ascii="Arial" w:hAnsi="Arial" w:cs="Arial"/>
          <w:color w:val="000000" w:themeColor="text1"/>
          <w:sz w:val="20"/>
          <w:szCs w:val="20"/>
        </w:rPr>
        <w:t xml:space="preserve"> ki se glasi</w:t>
      </w:r>
      <w:r w:rsidR="005026A0">
        <w:rPr>
          <w:rFonts w:ascii="Arial" w:hAnsi="Arial" w:cs="Arial"/>
          <w:color w:val="000000" w:themeColor="text1"/>
          <w:sz w:val="20"/>
          <w:szCs w:val="20"/>
        </w:rPr>
        <w:t>ta</w:t>
      </w:r>
      <w:r w:rsidRPr="004C4DEA">
        <w:rPr>
          <w:rFonts w:ascii="Arial" w:hAnsi="Arial" w:cs="Arial"/>
          <w:color w:val="000000" w:themeColor="text1"/>
          <w:sz w:val="20"/>
          <w:szCs w:val="20"/>
        </w:rPr>
        <w:t>:</w:t>
      </w:r>
    </w:p>
    <w:p w14:paraId="73677FF6" w14:textId="77777777" w:rsidR="00C62B23" w:rsidRPr="004C4DEA" w:rsidRDefault="00C62B23" w:rsidP="003B5D26">
      <w:pPr>
        <w:spacing w:after="0" w:line="260" w:lineRule="exact"/>
        <w:jc w:val="both"/>
        <w:rPr>
          <w:rFonts w:ascii="Arial" w:hAnsi="Arial" w:cs="Arial"/>
          <w:color w:val="000000" w:themeColor="text1"/>
          <w:sz w:val="20"/>
          <w:szCs w:val="20"/>
        </w:rPr>
      </w:pPr>
    </w:p>
    <w:p w14:paraId="64A4EFA2" w14:textId="1DD8127E" w:rsidR="00C62B23" w:rsidRDefault="00C62B23" w:rsidP="003B5D26">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w:t>
      </w:r>
      <w:r w:rsidR="009479EF">
        <w:rPr>
          <w:rFonts w:ascii="Arial" w:hAnsi="Arial" w:cs="Arial"/>
          <w:color w:val="000000" w:themeColor="text1"/>
          <w:sz w:val="20"/>
          <w:szCs w:val="20"/>
        </w:rPr>
        <w:t xml:space="preserve">33. </w:t>
      </w:r>
      <w:r w:rsidRPr="004C4DEA">
        <w:rPr>
          <w:rFonts w:ascii="Arial" w:hAnsi="Arial" w:cs="Arial"/>
          <w:color w:val="000000" w:themeColor="text1"/>
          <w:sz w:val="20"/>
          <w:szCs w:val="20"/>
        </w:rPr>
        <w:t>v specialistični dejavnosti urologije biološki označevalec PHI</w:t>
      </w:r>
      <w:r w:rsidR="0063202D">
        <w:rPr>
          <w:rFonts w:ascii="Arial" w:hAnsi="Arial" w:cs="Arial"/>
          <w:color w:val="000000" w:themeColor="text1"/>
          <w:sz w:val="20"/>
          <w:szCs w:val="20"/>
        </w:rPr>
        <w:t xml:space="preserve"> (</w:t>
      </w:r>
      <w:r w:rsidRPr="004C4DEA">
        <w:rPr>
          <w:rFonts w:ascii="Arial" w:hAnsi="Arial" w:cs="Arial"/>
          <w:color w:val="000000" w:themeColor="text1"/>
          <w:sz w:val="20"/>
          <w:szCs w:val="20"/>
        </w:rPr>
        <w:t>izvaja</w:t>
      </w:r>
      <w:r w:rsidR="0063202D">
        <w:rPr>
          <w:rFonts w:ascii="Arial" w:hAnsi="Arial" w:cs="Arial"/>
          <w:color w:val="000000" w:themeColor="text1"/>
          <w:sz w:val="20"/>
          <w:szCs w:val="20"/>
        </w:rPr>
        <w:t>lec</w:t>
      </w:r>
      <w:r w:rsidRPr="004C4DEA">
        <w:rPr>
          <w:rFonts w:ascii="Arial" w:hAnsi="Arial" w:cs="Arial"/>
          <w:color w:val="000000" w:themeColor="text1"/>
          <w:sz w:val="20"/>
          <w:szCs w:val="20"/>
        </w:rPr>
        <w:t xml:space="preserve"> l</w:t>
      </w:r>
      <w:r w:rsidR="00B74330">
        <w:rPr>
          <w:rFonts w:ascii="Arial" w:hAnsi="Arial" w:cs="Arial"/>
          <w:color w:val="000000" w:themeColor="text1"/>
          <w:sz w:val="20"/>
          <w:szCs w:val="20"/>
        </w:rPr>
        <w:t>e</w:t>
      </w:r>
      <w:r w:rsidRPr="004C4DEA">
        <w:rPr>
          <w:rFonts w:ascii="Arial" w:hAnsi="Arial" w:cs="Arial"/>
          <w:color w:val="000000" w:themeColor="text1"/>
          <w:sz w:val="20"/>
          <w:szCs w:val="20"/>
        </w:rPr>
        <w:t xml:space="preserve"> </w:t>
      </w:r>
      <w:r w:rsidR="003C66AF">
        <w:rPr>
          <w:rFonts w:ascii="Arial" w:hAnsi="Arial" w:cs="Arial"/>
          <w:color w:val="000000" w:themeColor="text1"/>
          <w:sz w:val="20"/>
          <w:szCs w:val="20"/>
        </w:rPr>
        <w:t>UKC</w:t>
      </w:r>
      <w:r w:rsidR="003C3F24">
        <w:rPr>
          <w:rFonts w:ascii="Arial" w:hAnsi="Arial" w:cs="Arial"/>
          <w:color w:val="000000" w:themeColor="text1"/>
          <w:sz w:val="20"/>
          <w:szCs w:val="20"/>
        </w:rPr>
        <w:t xml:space="preserve"> Ljubljana</w:t>
      </w:r>
      <w:r w:rsidR="003C66AF">
        <w:rPr>
          <w:rFonts w:ascii="Arial" w:hAnsi="Arial" w:cs="Arial"/>
          <w:color w:val="000000" w:themeColor="text1"/>
          <w:sz w:val="20"/>
          <w:szCs w:val="20"/>
        </w:rPr>
        <w:t>)</w:t>
      </w:r>
      <w:r w:rsidR="005026A0">
        <w:rPr>
          <w:rFonts w:ascii="Arial" w:hAnsi="Arial" w:cs="Arial"/>
          <w:color w:val="000000" w:themeColor="text1"/>
          <w:sz w:val="20"/>
          <w:szCs w:val="20"/>
        </w:rPr>
        <w:t>,</w:t>
      </w:r>
    </w:p>
    <w:p w14:paraId="268A1004" w14:textId="77777777" w:rsidR="005026A0" w:rsidRDefault="005026A0" w:rsidP="003B5D26">
      <w:pPr>
        <w:spacing w:after="0" w:line="260" w:lineRule="exact"/>
        <w:jc w:val="both"/>
        <w:rPr>
          <w:rFonts w:ascii="Arial" w:hAnsi="Arial" w:cs="Arial"/>
          <w:color w:val="000000" w:themeColor="text1"/>
          <w:sz w:val="20"/>
          <w:szCs w:val="20"/>
        </w:rPr>
      </w:pPr>
    </w:p>
    <w:p w14:paraId="19952E17" w14:textId="00F3D594" w:rsidR="005026A0" w:rsidRPr="004C4DEA" w:rsidRDefault="005026A0" w:rsidP="00964083">
      <w:pPr>
        <w:spacing w:after="0" w:line="260" w:lineRule="exact"/>
        <w:jc w:val="both"/>
        <w:rPr>
          <w:rFonts w:ascii="Arial" w:hAnsi="Arial" w:cs="Arial"/>
          <w:color w:val="000000" w:themeColor="text1"/>
          <w:sz w:val="20"/>
          <w:szCs w:val="20"/>
        </w:rPr>
      </w:pPr>
      <w:r>
        <w:rPr>
          <w:rFonts w:ascii="Arial" w:hAnsi="Arial" w:cs="Arial"/>
          <w:color w:val="000000" w:themeColor="text1"/>
          <w:sz w:val="20"/>
          <w:szCs w:val="20"/>
        </w:rPr>
        <w:t xml:space="preserve">34. v specialistični </w:t>
      </w:r>
      <w:proofErr w:type="spellStart"/>
      <w:r w:rsidRPr="00585A29">
        <w:rPr>
          <w:rFonts w:ascii="Arial" w:hAnsi="Arial" w:cs="Arial"/>
          <w:color w:val="000000" w:themeColor="text1"/>
          <w:sz w:val="20"/>
          <w:szCs w:val="20"/>
        </w:rPr>
        <w:t>zun</w:t>
      </w:r>
      <w:r w:rsidR="00E60710" w:rsidRPr="00585A29">
        <w:rPr>
          <w:rFonts w:ascii="Arial" w:hAnsi="Arial" w:cs="Arial"/>
          <w:color w:val="000000" w:themeColor="text1"/>
          <w:sz w:val="20"/>
          <w:szCs w:val="20"/>
        </w:rPr>
        <w:t>a</w:t>
      </w:r>
      <w:r w:rsidRPr="00585A29">
        <w:rPr>
          <w:rFonts w:ascii="Arial" w:hAnsi="Arial" w:cs="Arial"/>
          <w:color w:val="000000" w:themeColor="text1"/>
          <w:sz w:val="20"/>
          <w:szCs w:val="20"/>
        </w:rPr>
        <w:t>jbolnišnični</w:t>
      </w:r>
      <w:proofErr w:type="spellEnd"/>
      <w:r w:rsidRPr="00585A29">
        <w:rPr>
          <w:rFonts w:ascii="Arial" w:hAnsi="Arial" w:cs="Arial"/>
          <w:color w:val="000000" w:themeColor="text1"/>
          <w:sz w:val="20"/>
          <w:szCs w:val="20"/>
        </w:rPr>
        <w:t xml:space="preserve"> dejavnosti urologije </w:t>
      </w:r>
      <w:r w:rsidR="00585A29">
        <w:rPr>
          <w:rFonts w:ascii="Arial" w:hAnsi="Arial" w:cs="Arial"/>
          <w:color w:val="000000" w:themeColor="text1"/>
          <w:sz w:val="20"/>
          <w:szCs w:val="20"/>
        </w:rPr>
        <w:t>c</w:t>
      </w:r>
      <w:r w:rsidRPr="00585A29">
        <w:rPr>
          <w:rFonts w:ascii="Arial" w:hAnsi="Arial" w:cs="Arial"/>
          <w:color w:val="000000" w:themeColor="text1"/>
          <w:sz w:val="20"/>
          <w:szCs w:val="20"/>
        </w:rPr>
        <w:t>elično</w:t>
      </w:r>
      <w:r>
        <w:rPr>
          <w:rFonts w:ascii="Arial" w:hAnsi="Arial" w:cs="Arial"/>
          <w:color w:val="000000" w:themeColor="text1"/>
          <w:sz w:val="20"/>
          <w:szCs w:val="20"/>
        </w:rPr>
        <w:t xml:space="preserve"> terapijo </w:t>
      </w:r>
      <w:proofErr w:type="spellStart"/>
      <w:r>
        <w:rPr>
          <w:rFonts w:ascii="Arial" w:hAnsi="Arial" w:cs="Arial"/>
          <w:color w:val="000000" w:themeColor="text1"/>
          <w:sz w:val="20"/>
          <w:szCs w:val="20"/>
        </w:rPr>
        <w:t>aHyC</w:t>
      </w:r>
      <w:proofErr w:type="spellEnd"/>
      <w:r w:rsidR="0063202D">
        <w:rPr>
          <w:rFonts w:ascii="Arial" w:hAnsi="Arial" w:cs="Arial"/>
          <w:color w:val="000000" w:themeColor="text1"/>
          <w:sz w:val="20"/>
          <w:szCs w:val="20"/>
        </w:rPr>
        <w:t xml:space="preserve"> (</w:t>
      </w:r>
      <w:r w:rsidR="00E60710">
        <w:rPr>
          <w:rFonts w:ascii="Arial" w:hAnsi="Arial" w:cs="Arial"/>
          <w:color w:val="000000" w:themeColor="text1"/>
          <w:sz w:val="20"/>
          <w:szCs w:val="20"/>
        </w:rPr>
        <w:t>izvaja</w:t>
      </w:r>
      <w:r w:rsidR="0063202D">
        <w:rPr>
          <w:rFonts w:ascii="Arial" w:hAnsi="Arial" w:cs="Arial"/>
          <w:color w:val="000000" w:themeColor="text1"/>
          <w:sz w:val="20"/>
          <w:szCs w:val="20"/>
        </w:rPr>
        <w:t>lec</w:t>
      </w:r>
      <w:r>
        <w:rPr>
          <w:rFonts w:ascii="Arial" w:hAnsi="Arial" w:cs="Arial"/>
          <w:color w:val="000000" w:themeColor="text1"/>
          <w:sz w:val="20"/>
          <w:szCs w:val="20"/>
        </w:rPr>
        <w:t xml:space="preserve"> l</w:t>
      </w:r>
      <w:r w:rsidR="00A62DCE">
        <w:rPr>
          <w:rFonts w:ascii="Arial" w:hAnsi="Arial" w:cs="Arial"/>
          <w:color w:val="000000" w:themeColor="text1"/>
          <w:sz w:val="20"/>
          <w:szCs w:val="20"/>
        </w:rPr>
        <w:t>e</w:t>
      </w:r>
      <w:r>
        <w:rPr>
          <w:rFonts w:ascii="Arial" w:hAnsi="Arial" w:cs="Arial"/>
          <w:color w:val="000000" w:themeColor="text1"/>
          <w:sz w:val="20"/>
          <w:szCs w:val="20"/>
        </w:rPr>
        <w:t xml:space="preserve"> U</w:t>
      </w:r>
      <w:r w:rsidR="00A62DCE">
        <w:rPr>
          <w:rFonts w:ascii="Arial" w:hAnsi="Arial" w:cs="Arial"/>
          <w:color w:val="000000" w:themeColor="text1"/>
          <w:sz w:val="20"/>
          <w:szCs w:val="20"/>
        </w:rPr>
        <w:t>KC</w:t>
      </w:r>
      <w:r>
        <w:rPr>
          <w:rFonts w:ascii="Arial" w:hAnsi="Arial" w:cs="Arial"/>
          <w:color w:val="000000" w:themeColor="text1"/>
          <w:sz w:val="20"/>
          <w:szCs w:val="20"/>
        </w:rPr>
        <w:t xml:space="preserve"> Ljubljana</w:t>
      </w:r>
      <w:r w:rsidR="0063202D">
        <w:rPr>
          <w:rFonts w:ascii="Arial" w:hAnsi="Arial" w:cs="Arial"/>
          <w:color w:val="000000" w:themeColor="text1"/>
          <w:sz w:val="20"/>
          <w:szCs w:val="20"/>
        </w:rPr>
        <w:t>)</w:t>
      </w:r>
      <w:r>
        <w:rPr>
          <w:rFonts w:ascii="Arial" w:hAnsi="Arial" w:cs="Arial"/>
          <w:color w:val="000000" w:themeColor="text1"/>
          <w:sz w:val="20"/>
          <w:szCs w:val="20"/>
        </w:rPr>
        <w:t>.«.</w:t>
      </w:r>
    </w:p>
    <w:p w14:paraId="0B15EA85" w14:textId="77777777" w:rsidR="008F422F" w:rsidRDefault="008F422F" w:rsidP="008F422F">
      <w:pPr>
        <w:spacing w:after="0" w:line="260" w:lineRule="exact"/>
        <w:jc w:val="both"/>
        <w:rPr>
          <w:rFonts w:ascii="Arial" w:hAnsi="Arial" w:cs="Arial"/>
          <w:color w:val="000000" w:themeColor="text1"/>
          <w:sz w:val="20"/>
          <w:szCs w:val="20"/>
        </w:rPr>
      </w:pPr>
    </w:p>
    <w:p w14:paraId="62D2B2B3" w14:textId="71D862DE" w:rsidR="008F422F" w:rsidRPr="004C4DEA" w:rsidRDefault="008F422F" w:rsidP="008F422F">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 xml:space="preserve">V </w:t>
      </w:r>
      <w:r>
        <w:rPr>
          <w:rFonts w:ascii="Arial" w:hAnsi="Arial" w:cs="Arial"/>
          <w:color w:val="000000" w:themeColor="text1"/>
          <w:sz w:val="20"/>
          <w:szCs w:val="20"/>
        </w:rPr>
        <w:t>drugem</w:t>
      </w:r>
      <w:r w:rsidRPr="004C4DEA">
        <w:rPr>
          <w:rFonts w:ascii="Arial" w:hAnsi="Arial" w:cs="Arial"/>
          <w:color w:val="000000" w:themeColor="text1"/>
          <w:sz w:val="20"/>
          <w:szCs w:val="20"/>
        </w:rPr>
        <w:t xml:space="preserve"> odstavku </w:t>
      </w:r>
      <w:r w:rsidR="008D53FC">
        <w:rPr>
          <w:rFonts w:ascii="Arial" w:hAnsi="Arial" w:cs="Arial"/>
          <w:color w:val="000000" w:themeColor="text1"/>
          <w:sz w:val="20"/>
          <w:szCs w:val="20"/>
        </w:rPr>
        <w:t xml:space="preserve">se </w:t>
      </w:r>
      <w:r>
        <w:rPr>
          <w:rFonts w:ascii="Arial" w:hAnsi="Arial" w:cs="Arial"/>
          <w:color w:val="000000" w:themeColor="text1"/>
          <w:sz w:val="20"/>
          <w:szCs w:val="20"/>
        </w:rPr>
        <w:t xml:space="preserve">za 12. točko pika nadomesti z vejico in </w:t>
      </w:r>
      <w:r w:rsidRPr="004C4DEA">
        <w:rPr>
          <w:rFonts w:ascii="Arial" w:hAnsi="Arial" w:cs="Arial"/>
          <w:color w:val="000000" w:themeColor="text1"/>
          <w:sz w:val="20"/>
          <w:szCs w:val="20"/>
        </w:rPr>
        <w:t>doda nov</w:t>
      </w:r>
      <w:r>
        <w:rPr>
          <w:rFonts w:ascii="Arial" w:hAnsi="Arial" w:cs="Arial"/>
          <w:color w:val="000000" w:themeColor="text1"/>
          <w:sz w:val="20"/>
          <w:szCs w:val="20"/>
        </w:rPr>
        <w:t>a</w:t>
      </w:r>
      <w:r w:rsidR="008D53FC">
        <w:rPr>
          <w:rFonts w:ascii="Arial" w:hAnsi="Arial" w:cs="Arial"/>
          <w:color w:val="000000" w:themeColor="text1"/>
          <w:sz w:val="20"/>
          <w:szCs w:val="20"/>
        </w:rPr>
        <w:t>,</w:t>
      </w:r>
      <w:r>
        <w:rPr>
          <w:rFonts w:ascii="Arial" w:hAnsi="Arial" w:cs="Arial"/>
          <w:color w:val="000000" w:themeColor="text1"/>
          <w:sz w:val="20"/>
          <w:szCs w:val="20"/>
        </w:rPr>
        <w:t xml:space="preserve"> 13. točka,</w:t>
      </w:r>
      <w:r w:rsidRPr="004C4DEA">
        <w:rPr>
          <w:rFonts w:ascii="Arial" w:hAnsi="Arial" w:cs="Arial"/>
          <w:color w:val="000000" w:themeColor="text1"/>
          <w:sz w:val="20"/>
          <w:szCs w:val="20"/>
        </w:rPr>
        <w:t xml:space="preserve"> ki se glasi:</w:t>
      </w:r>
    </w:p>
    <w:p w14:paraId="481E7AAF" w14:textId="77777777" w:rsidR="008F422F" w:rsidRDefault="008F422F" w:rsidP="008F422F">
      <w:pPr>
        <w:spacing w:after="0" w:line="260" w:lineRule="exact"/>
        <w:jc w:val="both"/>
        <w:rPr>
          <w:rFonts w:ascii="Arial" w:hAnsi="Arial" w:cs="Arial"/>
          <w:color w:val="000000" w:themeColor="text1"/>
          <w:sz w:val="20"/>
          <w:szCs w:val="20"/>
        </w:rPr>
      </w:pPr>
      <w:r w:rsidRPr="008F422F">
        <w:rPr>
          <w:rFonts w:ascii="Arial" w:hAnsi="Arial" w:cs="Arial"/>
          <w:color w:val="000000" w:themeColor="text1"/>
          <w:sz w:val="20"/>
          <w:szCs w:val="20"/>
        </w:rPr>
        <w:t>»</w:t>
      </w:r>
      <w:r>
        <w:rPr>
          <w:rFonts w:ascii="Arial" w:hAnsi="Arial" w:cs="Arial"/>
          <w:color w:val="000000" w:themeColor="text1"/>
          <w:sz w:val="20"/>
          <w:szCs w:val="20"/>
        </w:rPr>
        <w:t xml:space="preserve">13. </w:t>
      </w:r>
      <w:r w:rsidRPr="008F422F">
        <w:rPr>
          <w:rFonts w:ascii="Arial" w:hAnsi="Arial" w:cs="Arial"/>
          <w:color w:val="000000" w:themeColor="text1"/>
          <w:sz w:val="20"/>
          <w:szCs w:val="20"/>
        </w:rPr>
        <w:t>stalni urinski katetri (vrsta in podvrsta zdravstvene dejavnosti 302 001, 302 064, 302 068, 302 069, 302 070, 302 002, 327 009, 327 011, 327 013, 327 065, 338 051) od 1. septembra 2025.«.</w:t>
      </w:r>
    </w:p>
    <w:p w14:paraId="54555680" w14:textId="77777777" w:rsidR="003040AD" w:rsidRPr="008F422F" w:rsidRDefault="003040AD" w:rsidP="008F422F">
      <w:pPr>
        <w:spacing w:after="0" w:line="260" w:lineRule="exact"/>
        <w:jc w:val="both"/>
        <w:rPr>
          <w:rFonts w:ascii="Arial" w:hAnsi="Arial" w:cs="Arial"/>
          <w:color w:val="000000" w:themeColor="text1"/>
          <w:sz w:val="20"/>
          <w:szCs w:val="20"/>
        </w:rPr>
      </w:pPr>
    </w:p>
    <w:p w14:paraId="68E45EEA" w14:textId="268F4F3C" w:rsidR="00BC1BDF" w:rsidRPr="00732505" w:rsidRDefault="001A1362"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BC1BDF" w:rsidRPr="00732505">
        <w:rPr>
          <w:rFonts w:ascii="Arial" w:hAnsi="Arial" w:cs="Arial"/>
          <w:b/>
          <w:bCs/>
          <w:color w:val="000000" w:themeColor="text1"/>
          <w:sz w:val="20"/>
          <w:szCs w:val="20"/>
        </w:rPr>
        <w:t>člen</w:t>
      </w:r>
    </w:p>
    <w:p w14:paraId="1C1A1EDC" w14:textId="77777777" w:rsidR="00BC1BDF" w:rsidRDefault="00BC1BDF" w:rsidP="002143B4">
      <w:pPr>
        <w:spacing w:after="0" w:line="260" w:lineRule="exact"/>
        <w:jc w:val="both"/>
        <w:rPr>
          <w:rFonts w:ascii="Arial" w:hAnsi="Arial" w:cs="Arial"/>
          <w:color w:val="000000" w:themeColor="text1"/>
          <w:sz w:val="20"/>
          <w:szCs w:val="20"/>
        </w:rPr>
      </w:pPr>
    </w:p>
    <w:p w14:paraId="311EAE52" w14:textId="77777777" w:rsidR="00151834" w:rsidRPr="002F7682" w:rsidRDefault="00151834" w:rsidP="002143B4">
      <w:pPr>
        <w:spacing w:after="0" w:line="260" w:lineRule="exact"/>
        <w:jc w:val="both"/>
        <w:rPr>
          <w:rFonts w:ascii="Arial" w:hAnsi="Arial" w:cs="Arial"/>
          <w:color w:val="000000" w:themeColor="text1"/>
          <w:sz w:val="20"/>
          <w:szCs w:val="20"/>
        </w:rPr>
      </w:pPr>
      <w:r w:rsidRPr="002F7682">
        <w:rPr>
          <w:rFonts w:ascii="Arial" w:hAnsi="Arial" w:cs="Arial"/>
          <w:color w:val="000000" w:themeColor="text1"/>
          <w:sz w:val="20"/>
          <w:szCs w:val="20"/>
        </w:rPr>
        <w:t>V 9</w:t>
      </w:r>
      <w:r w:rsidR="000206B1">
        <w:rPr>
          <w:rFonts w:ascii="Arial" w:hAnsi="Arial" w:cs="Arial"/>
          <w:color w:val="000000" w:themeColor="text1"/>
          <w:sz w:val="20"/>
          <w:szCs w:val="20"/>
        </w:rPr>
        <w:t>5</w:t>
      </w:r>
      <w:r w:rsidRPr="002F7682">
        <w:rPr>
          <w:rFonts w:ascii="Arial" w:hAnsi="Arial" w:cs="Arial"/>
          <w:color w:val="000000" w:themeColor="text1"/>
          <w:sz w:val="20"/>
          <w:szCs w:val="20"/>
        </w:rPr>
        <w:t xml:space="preserve">. členu se v </w:t>
      </w:r>
      <w:r w:rsidR="000206B1">
        <w:rPr>
          <w:rFonts w:ascii="Arial" w:hAnsi="Arial" w:cs="Arial"/>
          <w:color w:val="000000" w:themeColor="text1"/>
          <w:sz w:val="20"/>
          <w:szCs w:val="20"/>
        </w:rPr>
        <w:t xml:space="preserve">enajstem </w:t>
      </w:r>
      <w:r w:rsidRPr="002F7682">
        <w:rPr>
          <w:rFonts w:ascii="Arial" w:hAnsi="Arial" w:cs="Arial"/>
          <w:color w:val="000000" w:themeColor="text1"/>
          <w:sz w:val="20"/>
          <w:szCs w:val="20"/>
        </w:rPr>
        <w:t xml:space="preserve">odstavku </w:t>
      </w:r>
      <w:r w:rsidR="009479EF">
        <w:rPr>
          <w:rFonts w:ascii="Arial" w:hAnsi="Arial" w:cs="Arial"/>
          <w:color w:val="000000" w:themeColor="text1"/>
          <w:sz w:val="20"/>
          <w:szCs w:val="20"/>
        </w:rPr>
        <w:t>besedilo »iz 3. do 5. točke« nadomesti z besedilom »iz 2. do 4. točke«.</w:t>
      </w:r>
    </w:p>
    <w:p w14:paraId="011255D0" w14:textId="77777777" w:rsidR="00C62B23" w:rsidRDefault="00C62B23" w:rsidP="00964083">
      <w:pPr>
        <w:spacing w:after="0" w:line="240" w:lineRule="auto"/>
        <w:jc w:val="both"/>
        <w:rPr>
          <w:rFonts w:ascii="Arial" w:hAnsi="Arial" w:cs="Arial"/>
          <w:kern w:val="2"/>
          <w:sz w:val="20"/>
          <w:szCs w:val="20"/>
        </w:rPr>
      </w:pPr>
    </w:p>
    <w:p w14:paraId="3772ADC2" w14:textId="77777777" w:rsidR="001976DA" w:rsidRPr="00303FA8" w:rsidRDefault="00732505"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1976DA" w:rsidRPr="00303FA8">
        <w:rPr>
          <w:rFonts w:ascii="Arial" w:hAnsi="Arial" w:cs="Arial"/>
          <w:b/>
          <w:bCs/>
          <w:color w:val="000000" w:themeColor="text1"/>
          <w:sz w:val="20"/>
          <w:szCs w:val="20"/>
        </w:rPr>
        <w:t>člen</w:t>
      </w:r>
    </w:p>
    <w:p w14:paraId="4580B0DC" w14:textId="77777777" w:rsidR="001976DA" w:rsidRDefault="001976DA" w:rsidP="00964083">
      <w:pPr>
        <w:spacing w:after="0" w:line="240" w:lineRule="auto"/>
        <w:jc w:val="both"/>
        <w:rPr>
          <w:rFonts w:ascii="Arial" w:hAnsi="Arial" w:cs="Arial"/>
          <w:kern w:val="2"/>
          <w:sz w:val="20"/>
          <w:szCs w:val="20"/>
        </w:rPr>
      </w:pPr>
    </w:p>
    <w:p w14:paraId="750DD4DD" w14:textId="4FAAF8B5" w:rsidR="005631E9" w:rsidRDefault="001976DA" w:rsidP="00964083">
      <w:pPr>
        <w:spacing w:after="0" w:line="260" w:lineRule="exact"/>
        <w:rPr>
          <w:rFonts w:ascii="Arial" w:hAnsi="Arial" w:cs="Arial"/>
          <w:color w:val="000000" w:themeColor="text1"/>
          <w:sz w:val="20"/>
          <w:szCs w:val="20"/>
        </w:rPr>
      </w:pPr>
      <w:r w:rsidRPr="005600D4">
        <w:rPr>
          <w:rFonts w:ascii="Arial" w:hAnsi="Arial" w:cs="Arial"/>
          <w:color w:val="000000" w:themeColor="text1"/>
          <w:sz w:val="20"/>
          <w:szCs w:val="20"/>
        </w:rPr>
        <w:t>V 100. členu se v prvem odstavku v tabeli</w:t>
      </w:r>
      <w:r w:rsidR="005631E9">
        <w:rPr>
          <w:rFonts w:ascii="Arial" w:hAnsi="Arial" w:cs="Arial"/>
          <w:color w:val="000000" w:themeColor="text1"/>
          <w:sz w:val="20"/>
          <w:szCs w:val="20"/>
        </w:rPr>
        <w:t>:</w:t>
      </w:r>
    </w:p>
    <w:p w14:paraId="2EAC2689" w14:textId="77777777" w:rsidR="005631E9" w:rsidRDefault="005631E9" w:rsidP="00964083">
      <w:pPr>
        <w:spacing w:after="0" w:line="260" w:lineRule="exact"/>
        <w:rPr>
          <w:rFonts w:ascii="Arial" w:hAnsi="Arial" w:cs="Arial"/>
          <w:color w:val="000000" w:themeColor="text1"/>
          <w:sz w:val="20"/>
          <w:szCs w:val="20"/>
        </w:rPr>
      </w:pPr>
    </w:p>
    <w:p w14:paraId="1D4F202D" w14:textId="40E66C24" w:rsidR="005631E9" w:rsidRDefault="005631E9" w:rsidP="00964083">
      <w:pPr>
        <w:pStyle w:val="Alineja"/>
        <w:numPr>
          <w:ilvl w:val="0"/>
          <w:numId w:val="0"/>
        </w:numPr>
        <w:jc w:val="left"/>
        <w:rPr>
          <w:rFonts w:ascii="Arial" w:hAnsi="Arial" w:cs="Arial"/>
          <w:color w:val="000000" w:themeColor="text1"/>
        </w:rPr>
      </w:pPr>
      <w:r w:rsidRPr="008E18DA">
        <w:rPr>
          <w:rFonts w:ascii="Arial" w:hAnsi="Arial" w:cs="Arial"/>
          <w:color w:val="000000" w:themeColor="text1"/>
        </w:rPr>
        <w:t>–</w:t>
      </w:r>
      <w:r>
        <w:rPr>
          <w:rFonts w:ascii="Arial" w:hAnsi="Arial" w:cs="Arial"/>
          <w:color w:val="000000" w:themeColor="text1"/>
        </w:rPr>
        <w:t xml:space="preserve"> v </w:t>
      </w:r>
      <w:r w:rsidR="008D53FC">
        <w:rPr>
          <w:rFonts w:ascii="Arial" w:hAnsi="Arial" w:cs="Arial"/>
          <w:color w:val="000000" w:themeColor="text1"/>
        </w:rPr>
        <w:t xml:space="preserve">deveti </w:t>
      </w:r>
      <w:r>
        <w:rPr>
          <w:rFonts w:ascii="Arial" w:hAnsi="Arial" w:cs="Arial"/>
          <w:color w:val="000000" w:themeColor="text1"/>
        </w:rPr>
        <w:t>vrstici v drugem stolpcu številka »641« nadomesti s številko »654«;</w:t>
      </w:r>
    </w:p>
    <w:p w14:paraId="7F921FFB" w14:textId="77777777" w:rsidR="005631E9" w:rsidRDefault="005631E9" w:rsidP="00964083">
      <w:pPr>
        <w:pStyle w:val="Alineja"/>
        <w:numPr>
          <w:ilvl w:val="0"/>
          <w:numId w:val="0"/>
        </w:numPr>
        <w:jc w:val="left"/>
        <w:rPr>
          <w:rFonts w:ascii="Arial" w:hAnsi="Arial" w:cs="Arial"/>
          <w:color w:val="000000" w:themeColor="text1"/>
        </w:rPr>
      </w:pPr>
    </w:p>
    <w:p w14:paraId="23E1E4E2" w14:textId="3AC49610" w:rsidR="005631E9" w:rsidRDefault="005631E9" w:rsidP="00964083">
      <w:pPr>
        <w:pStyle w:val="Alineja"/>
        <w:numPr>
          <w:ilvl w:val="0"/>
          <w:numId w:val="0"/>
        </w:numPr>
        <w:jc w:val="left"/>
        <w:rPr>
          <w:rFonts w:ascii="Arial" w:hAnsi="Arial" w:cs="Arial"/>
          <w:color w:val="000000" w:themeColor="text1"/>
        </w:rPr>
      </w:pPr>
      <w:r w:rsidRPr="008E18DA">
        <w:rPr>
          <w:rFonts w:ascii="Arial" w:hAnsi="Arial" w:cs="Arial"/>
          <w:color w:val="000000" w:themeColor="text1"/>
        </w:rPr>
        <w:t>–</w:t>
      </w:r>
      <w:r>
        <w:rPr>
          <w:rFonts w:ascii="Arial" w:hAnsi="Arial" w:cs="Arial"/>
          <w:color w:val="000000" w:themeColor="text1"/>
        </w:rPr>
        <w:t xml:space="preserve"> v de</w:t>
      </w:r>
      <w:r w:rsidR="008D53FC">
        <w:rPr>
          <w:rFonts w:ascii="Arial" w:hAnsi="Arial" w:cs="Arial"/>
          <w:color w:val="000000" w:themeColor="text1"/>
        </w:rPr>
        <w:t>s</w:t>
      </w:r>
      <w:r>
        <w:rPr>
          <w:rFonts w:ascii="Arial" w:hAnsi="Arial" w:cs="Arial"/>
          <w:color w:val="000000" w:themeColor="text1"/>
        </w:rPr>
        <w:t>eti vrstici v drugem stolpcu številka »39.434« nadomesti s številko »39.447«</w:t>
      </w:r>
      <w:r w:rsidR="00D54EAB">
        <w:rPr>
          <w:rFonts w:ascii="Arial" w:hAnsi="Arial" w:cs="Arial"/>
          <w:color w:val="000000" w:themeColor="text1"/>
        </w:rPr>
        <w:t>.</w:t>
      </w:r>
    </w:p>
    <w:p w14:paraId="2C167FF4" w14:textId="77777777" w:rsidR="001976DA" w:rsidRDefault="001976DA" w:rsidP="00964083">
      <w:pPr>
        <w:spacing w:after="0" w:line="240" w:lineRule="auto"/>
        <w:jc w:val="both"/>
        <w:rPr>
          <w:rFonts w:ascii="Arial" w:hAnsi="Arial" w:cs="Arial"/>
          <w:kern w:val="2"/>
          <w:sz w:val="20"/>
          <w:szCs w:val="20"/>
        </w:rPr>
      </w:pPr>
    </w:p>
    <w:p w14:paraId="763782E9" w14:textId="77777777" w:rsidR="000206B1" w:rsidRDefault="00732505" w:rsidP="00DA23C0">
      <w:pPr>
        <w:pStyle w:val="Odstavekseznama"/>
        <w:numPr>
          <w:ilvl w:val="0"/>
          <w:numId w:val="18"/>
        </w:numPr>
        <w:spacing w:after="0" w:line="260" w:lineRule="exact"/>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0206B1">
        <w:rPr>
          <w:rFonts w:ascii="Arial" w:hAnsi="Arial" w:cs="Arial"/>
          <w:b/>
          <w:bCs/>
          <w:color w:val="000000" w:themeColor="text1"/>
          <w:sz w:val="20"/>
          <w:szCs w:val="20"/>
        </w:rPr>
        <w:t>člen</w:t>
      </w:r>
    </w:p>
    <w:p w14:paraId="4AA62B97" w14:textId="77777777" w:rsidR="000206B1" w:rsidRDefault="000206B1" w:rsidP="00964083">
      <w:pPr>
        <w:spacing w:after="0" w:line="260" w:lineRule="exact"/>
        <w:rPr>
          <w:rFonts w:ascii="Arial" w:hAnsi="Arial" w:cs="Arial"/>
          <w:b/>
          <w:bCs/>
          <w:color w:val="000000" w:themeColor="text1"/>
          <w:sz w:val="20"/>
          <w:szCs w:val="20"/>
        </w:rPr>
      </w:pPr>
    </w:p>
    <w:p w14:paraId="63E31EF0" w14:textId="77777777" w:rsidR="008C6D34" w:rsidRPr="008C6D34" w:rsidRDefault="009479EF" w:rsidP="00964083">
      <w:pPr>
        <w:spacing w:after="0"/>
        <w:jc w:val="both"/>
        <w:rPr>
          <w:rFonts w:ascii="Arial" w:eastAsia="Calibri" w:hAnsi="Arial" w:cs="Arial"/>
          <w:color w:val="000000" w:themeColor="text1"/>
          <w:sz w:val="20"/>
          <w:szCs w:val="20"/>
        </w:rPr>
      </w:pPr>
      <w:r>
        <w:rPr>
          <w:rFonts w:ascii="Arial" w:hAnsi="Arial" w:cs="Arial"/>
          <w:color w:val="000000" w:themeColor="text1"/>
          <w:sz w:val="20"/>
          <w:szCs w:val="20"/>
        </w:rPr>
        <w:t>V 101. členu se v tretjem odstavku za besedilom »dnevnih centrih« doda besedilo »v DSO«.</w:t>
      </w:r>
    </w:p>
    <w:p w14:paraId="1B26CA49" w14:textId="77777777" w:rsidR="000206B1" w:rsidRPr="000206B1" w:rsidRDefault="000206B1" w:rsidP="00964083">
      <w:pPr>
        <w:spacing w:after="0" w:line="260" w:lineRule="exact"/>
        <w:jc w:val="center"/>
        <w:rPr>
          <w:rFonts w:ascii="Arial" w:hAnsi="Arial" w:cs="Arial"/>
          <w:b/>
          <w:bCs/>
          <w:color w:val="000000" w:themeColor="text1"/>
          <w:sz w:val="20"/>
          <w:szCs w:val="20"/>
        </w:rPr>
      </w:pPr>
    </w:p>
    <w:p w14:paraId="3A2B17FB" w14:textId="77777777" w:rsidR="004208C8" w:rsidRPr="00303FA8"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4208C8" w:rsidRPr="00303FA8">
        <w:rPr>
          <w:rFonts w:ascii="Arial" w:hAnsi="Arial" w:cs="Arial"/>
          <w:b/>
          <w:bCs/>
          <w:kern w:val="2"/>
          <w:sz w:val="20"/>
          <w:szCs w:val="20"/>
        </w:rPr>
        <w:t>člen</w:t>
      </w:r>
    </w:p>
    <w:p w14:paraId="2243BA46" w14:textId="77777777" w:rsidR="00347CA5" w:rsidRDefault="00347CA5" w:rsidP="00575764">
      <w:pPr>
        <w:spacing w:after="0"/>
        <w:jc w:val="both"/>
        <w:rPr>
          <w:rFonts w:ascii="Arial" w:eastAsia="Calibri" w:hAnsi="Arial" w:cs="Arial"/>
          <w:color w:val="000000" w:themeColor="text1"/>
          <w:sz w:val="20"/>
          <w:szCs w:val="20"/>
        </w:rPr>
      </w:pPr>
    </w:p>
    <w:p w14:paraId="1B4DCADA" w14:textId="0F255F8E" w:rsidR="00347CA5" w:rsidRDefault="00347CA5" w:rsidP="005631E9">
      <w:pPr>
        <w:spacing w:after="0"/>
        <w:jc w:val="both"/>
        <w:rPr>
          <w:rFonts w:ascii="Arial" w:eastAsia="Calibri" w:hAnsi="Arial" w:cs="Arial"/>
          <w:color w:val="000000" w:themeColor="text1"/>
          <w:sz w:val="20"/>
          <w:szCs w:val="20"/>
        </w:rPr>
      </w:pPr>
      <w:r w:rsidRPr="005600D4">
        <w:rPr>
          <w:rFonts w:ascii="Arial" w:eastAsia="Calibri" w:hAnsi="Arial" w:cs="Arial"/>
          <w:color w:val="000000" w:themeColor="text1"/>
          <w:sz w:val="20"/>
          <w:szCs w:val="20"/>
        </w:rPr>
        <w:t xml:space="preserve">V 102. členu se v </w:t>
      </w:r>
      <w:r w:rsidR="005631E9">
        <w:rPr>
          <w:rFonts w:ascii="Arial" w:eastAsia="Calibri" w:hAnsi="Arial" w:cs="Arial"/>
          <w:color w:val="000000" w:themeColor="text1"/>
          <w:sz w:val="20"/>
          <w:szCs w:val="20"/>
        </w:rPr>
        <w:t>prvem odstavku v tabeli za zaporedno številko 14 črta vrstica seštevka in dodajo nove zaporedne številke</w:t>
      </w:r>
      <w:r w:rsidR="008D53FC">
        <w:rPr>
          <w:rFonts w:ascii="Arial" w:eastAsia="Calibri" w:hAnsi="Arial" w:cs="Arial"/>
          <w:color w:val="000000" w:themeColor="text1"/>
          <w:sz w:val="20"/>
          <w:szCs w:val="20"/>
        </w:rPr>
        <w:t>,</w:t>
      </w:r>
      <w:r w:rsidR="005631E9">
        <w:rPr>
          <w:rFonts w:ascii="Arial" w:eastAsia="Calibri" w:hAnsi="Arial" w:cs="Arial"/>
          <w:color w:val="000000" w:themeColor="text1"/>
          <w:sz w:val="20"/>
          <w:szCs w:val="20"/>
        </w:rPr>
        <w:t xml:space="preserve"> </w:t>
      </w:r>
      <w:r w:rsidR="00585A29">
        <w:rPr>
          <w:rFonts w:ascii="Arial" w:eastAsia="Calibri" w:hAnsi="Arial" w:cs="Arial"/>
          <w:color w:val="000000" w:themeColor="text1"/>
          <w:sz w:val="20"/>
          <w:szCs w:val="20"/>
        </w:rPr>
        <w:t xml:space="preserve">od </w:t>
      </w:r>
      <w:r w:rsidR="005631E9">
        <w:rPr>
          <w:rFonts w:ascii="Arial" w:eastAsia="Calibri" w:hAnsi="Arial" w:cs="Arial"/>
          <w:color w:val="000000" w:themeColor="text1"/>
          <w:sz w:val="20"/>
          <w:szCs w:val="20"/>
        </w:rPr>
        <w:t xml:space="preserve">15 do </w:t>
      </w:r>
      <w:r w:rsidR="008D53FC">
        <w:rPr>
          <w:rFonts w:ascii="Arial" w:eastAsia="Calibri" w:hAnsi="Arial" w:cs="Arial"/>
          <w:color w:val="000000" w:themeColor="text1"/>
          <w:sz w:val="20"/>
          <w:szCs w:val="20"/>
        </w:rPr>
        <w:t>29,</w:t>
      </w:r>
      <w:r w:rsidR="005631E9">
        <w:rPr>
          <w:rFonts w:ascii="Arial" w:eastAsia="Calibri" w:hAnsi="Arial" w:cs="Arial"/>
          <w:color w:val="000000" w:themeColor="text1"/>
          <w:sz w:val="20"/>
          <w:szCs w:val="20"/>
        </w:rPr>
        <w:t xml:space="preserve"> ter vrstica seštevka, ki se glasijo: </w:t>
      </w:r>
    </w:p>
    <w:p w14:paraId="126BC23F" w14:textId="77777777" w:rsidR="00575764" w:rsidRDefault="008D53FC" w:rsidP="00575764">
      <w:pPr>
        <w:spacing w:after="0"/>
        <w:jc w:val="both"/>
        <w:rPr>
          <w:rFonts w:ascii="Arial" w:eastAsia="Calibri" w:hAnsi="Arial" w:cs="Arial"/>
          <w:color w:val="000000" w:themeColor="text1"/>
          <w:sz w:val="20"/>
          <w:szCs w:val="20"/>
          <w:highlight w:val="yellow"/>
        </w:rPr>
      </w:pPr>
      <w:r>
        <w:rPr>
          <w:rFonts w:ascii="Arial" w:eastAsia="Calibri" w:hAnsi="Arial" w:cs="Arial"/>
          <w:color w:val="000000" w:themeColor="text1"/>
          <w:sz w:val="20"/>
          <w:szCs w:val="20"/>
        </w:rPr>
        <w:t>»</w:t>
      </w:r>
      <w:r w:rsidR="00575764">
        <w:rPr>
          <w:rFonts w:ascii="Arial" w:eastAsia="Calibri" w:hAnsi="Arial" w:cs="Arial"/>
          <w:color w:val="000000" w:themeColor="text1"/>
          <w:sz w:val="20"/>
          <w:szCs w:val="20"/>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9"/>
        <w:gridCol w:w="2251"/>
        <w:gridCol w:w="1985"/>
        <w:gridCol w:w="1559"/>
        <w:gridCol w:w="15"/>
        <w:gridCol w:w="1640"/>
        <w:gridCol w:w="1322"/>
      </w:tblGrid>
      <w:tr w:rsidR="00DA5A7F" w14:paraId="582DCA15" w14:textId="77777777" w:rsidTr="00426590">
        <w:trPr>
          <w:trHeight w:val="480"/>
        </w:trPr>
        <w:tc>
          <w:tcPr>
            <w:tcW w:w="579" w:type="dxa"/>
            <w:shd w:val="clear" w:color="auto" w:fill="auto"/>
            <w:vAlign w:val="center"/>
            <w:hideMark/>
          </w:tcPr>
          <w:p w14:paraId="4B07B571" w14:textId="77777777" w:rsidR="00DA5A7F" w:rsidRDefault="00DA5A7F">
            <w:pPr>
              <w:jc w:val="center"/>
              <w:rPr>
                <w:rFonts w:ascii="Arial" w:hAnsi="Arial" w:cs="Arial"/>
                <w:b/>
                <w:bCs/>
                <w:sz w:val="18"/>
                <w:szCs w:val="18"/>
              </w:rPr>
            </w:pPr>
            <w:proofErr w:type="spellStart"/>
            <w:r>
              <w:rPr>
                <w:rFonts w:ascii="Arial" w:hAnsi="Arial" w:cs="Arial"/>
                <w:b/>
                <w:bCs/>
                <w:sz w:val="18"/>
                <w:szCs w:val="18"/>
              </w:rPr>
              <w:t>Zap</w:t>
            </w:r>
            <w:proofErr w:type="spellEnd"/>
            <w:r>
              <w:rPr>
                <w:rFonts w:ascii="Arial" w:hAnsi="Arial" w:cs="Arial"/>
                <w:b/>
                <w:bCs/>
                <w:sz w:val="18"/>
                <w:szCs w:val="18"/>
              </w:rPr>
              <w:t>. št.</w:t>
            </w:r>
          </w:p>
        </w:tc>
        <w:tc>
          <w:tcPr>
            <w:tcW w:w="2251" w:type="dxa"/>
            <w:shd w:val="clear" w:color="auto" w:fill="auto"/>
            <w:vAlign w:val="center"/>
            <w:hideMark/>
          </w:tcPr>
          <w:p w14:paraId="01C87FA1" w14:textId="77777777" w:rsidR="00DA5A7F" w:rsidRDefault="00DA5A7F">
            <w:pPr>
              <w:jc w:val="center"/>
              <w:rPr>
                <w:rFonts w:ascii="Arial" w:hAnsi="Arial" w:cs="Arial"/>
                <w:b/>
                <w:bCs/>
                <w:sz w:val="18"/>
                <w:szCs w:val="18"/>
              </w:rPr>
            </w:pPr>
            <w:r>
              <w:rPr>
                <w:rFonts w:ascii="Arial" w:hAnsi="Arial" w:cs="Arial"/>
                <w:b/>
                <w:bCs/>
                <w:sz w:val="18"/>
                <w:szCs w:val="18"/>
              </w:rPr>
              <w:t>Program</w:t>
            </w:r>
          </w:p>
        </w:tc>
        <w:tc>
          <w:tcPr>
            <w:tcW w:w="1985" w:type="dxa"/>
            <w:shd w:val="clear" w:color="auto" w:fill="auto"/>
            <w:vAlign w:val="center"/>
            <w:hideMark/>
          </w:tcPr>
          <w:p w14:paraId="03D4F339" w14:textId="77777777" w:rsidR="00DA5A7F" w:rsidRDefault="00DA5A7F">
            <w:pPr>
              <w:rPr>
                <w:rFonts w:ascii="Arial" w:hAnsi="Arial" w:cs="Arial"/>
                <w:b/>
                <w:bCs/>
                <w:sz w:val="18"/>
                <w:szCs w:val="18"/>
              </w:rPr>
            </w:pPr>
            <w:r>
              <w:rPr>
                <w:rFonts w:ascii="Arial" w:hAnsi="Arial" w:cs="Arial"/>
                <w:b/>
                <w:bCs/>
                <w:sz w:val="18"/>
                <w:szCs w:val="18"/>
              </w:rPr>
              <w:t>Izvajalec</w:t>
            </w:r>
          </w:p>
        </w:tc>
        <w:tc>
          <w:tcPr>
            <w:tcW w:w="1559" w:type="dxa"/>
            <w:shd w:val="clear" w:color="auto" w:fill="auto"/>
            <w:vAlign w:val="center"/>
            <w:hideMark/>
          </w:tcPr>
          <w:p w14:paraId="1B8379E0" w14:textId="77777777" w:rsidR="00DA5A7F" w:rsidRDefault="00DA5A7F">
            <w:pPr>
              <w:jc w:val="center"/>
              <w:rPr>
                <w:rFonts w:ascii="Arial" w:hAnsi="Arial" w:cs="Arial"/>
                <w:b/>
                <w:bCs/>
                <w:sz w:val="18"/>
                <w:szCs w:val="18"/>
              </w:rPr>
            </w:pPr>
            <w:r>
              <w:rPr>
                <w:rFonts w:ascii="Arial" w:hAnsi="Arial" w:cs="Arial"/>
                <w:b/>
                <w:bCs/>
                <w:sz w:val="18"/>
                <w:szCs w:val="18"/>
              </w:rPr>
              <w:t>Obseg</w:t>
            </w:r>
          </w:p>
        </w:tc>
        <w:tc>
          <w:tcPr>
            <w:tcW w:w="1655" w:type="dxa"/>
            <w:gridSpan w:val="2"/>
            <w:shd w:val="clear" w:color="auto" w:fill="auto"/>
            <w:vAlign w:val="center"/>
            <w:hideMark/>
          </w:tcPr>
          <w:p w14:paraId="1DE73845" w14:textId="1896DCA8" w:rsidR="00DA5A7F" w:rsidRDefault="00DA5A7F">
            <w:pPr>
              <w:jc w:val="center"/>
              <w:rPr>
                <w:rFonts w:ascii="Arial" w:hAnsi="Arial" w:cs="Arial"/>
                <w:b/>
                <w:bCs/>
                <w:sz w:val="18"/>
                <w:szCs w:val="18"/>
              </w:rPr>
            </w:pPr>
            <w:r>
              <w:rPr>
                <w:rFonts w:ascii="Arial" w:hAnsi="Arial" w:cs="Arial"/>
                <w:b/>
                <w:bCs/>
                <w:sz w:val="18"/>
                <w:szCs w:val="18"/>
              </w:rPr>
              <w:t>Dod</w:t>
            </w:r>
            <w:r w:rsidR="003C655C">
              <w:rPr>
                <w:rFonts w:ascii="Arial" w:hAnsi="Arial" w:cs="Arial"/>
                <w:b/>
                <w:bCs/>
                <w:sz w:val="18"/>
                <w:szCs w:val="18"/>
              </w:rPr>
              <w:t>atna</w:t>
            </w:r>
            <w:r>
              <w:rPr>
                <w:rFonts w:ascii="Arial" w:hAnsi="Arial" w:cs="Arial"/>
                <w:b/>
                <w:bCs/>
                <w:sz w:val="18"/>
                <w:szCs w:val="18"/>
              </w:rPr>
              <w:t xml:space="preserve"> sred</w:t>
            </w:r>
            <w:r w:rsidR="003C655C">
              <w:rPr>
                <w:rFonts w:ascii="Arial" w:hAnsi="Arial" w:cs="Arial"/>
                <w:b/>
                <w:bCs/>
                <w:sz w:val="18"/>
                <w:szCs w:val="18"/>
              </w:rPr>
              <w:t>stva</w:t>
            </w:r>
            <w:r>
              <w:rPr>
                <w:rFonts w:ascii="Arial" w:hAnsi="Arial" w:cs="Arial"/>
                <w:b/>
                <w:bCs/>
                <w:sz w:val="18"/>
                <w:szCs w:val="18"/>
              </w:rPr>
              <w:br/>
            </w:r>
            <w:r w:rsidR="003C655C">
              <w:rPr>
                <w:rFonts w:ascii="Arial" w:hAnsi="Arial" w:cs="Arial"/>
                <w:b/>
                <w:bCs/>
                <w:sz w:val="18"/>
                <w:szCs w:val="18"/>
              </w:rPr>
              <w:t xml:space="preserve">na </w:t>
            </w:r>
            <w:r>
              <w:rPr>
                <w:rFonts w:ascii="Arial" w:hAnsi="Arial" w:cs="Arial"/>
                <w:b/>
                <w:bCs/>
                <w:sz w:val="18"/>
                <w:szCs w:val="18"/>
              </w:rPr>
              <w:t>letn</w:t>
            </w:r>
            <w:r w:rsidR="003C655C">
              <w:rPr>
                <w:rFonts w:ascii="Arial" w:hAnsi="Arial" w:cs="Arial"/>
                <w:b/>
                <w:bCs/>
                <w:sz w:val="18"/>
                <w:szCs w:val="18"/>
              </w:rPr>
              <w:t>i</w:t>
            </w:r>
            <w:r>
              <w:rPr>
                <w:rFonts w:ascii="Arial" w:hAnsi="Arial" w:cs="Arial"/>
                <w:b/>
                <w:bCs/>
                <w:sz w:val="18"/>
                <w:szCs w:val="18"/>
              </w:rPr>
              <w:t xml:space="preserve"> ravn</w:t>
            </w:r>
            <w:r w:rsidR="003C655C">
              <w:rPr>
                <w:rFonts w:ascii="Arial" w:hAnsi="Arial" w:cs="Arial"/>
                <w:b/>
                <w:bCs/>
                <w:sz w:val="18"/>
                <w:szCs w:val="18"/>
              </w:rPr>
              <w:t>i</w:t>
            </w:r>
          </w:p>
        </w:tc>
        <w:tc>
          <w:tcPr>
            <w:tcW w:w="1322" w:type="dxa"/>
            <w:shd w:val="clear" w:color="auto" w:fill="auto"/>
            <w:vAlign w:val="center"/>
            <w:hideMark/>
          </w:tcPr>
          <w:p w14:paraId="4A66789C" w14:textId="6ADEBEF0" w:rsidR="00DA5A7F" w:rsidRDefault="00DA5A7F">
            <w:pPr>
              <w:jc w:val="center"/>
              <w:rPr>
                <w:rFonts w:ascii="Arial" w:hAnsi="Arial" w:cs="Arial"/>
                <w:b/>
                <w:bCs/>
                <w:sz w:val="18"/>
                <w:szCs w:val="18"/>
              </w:rPr>
            </w:pPr>
            <w:r>
              <w:rPr>
                <w:rFonts w:ascii="Arial" w:hAnsi="Arial" w:cs="Arial"/>
                <w:b/>
                <w:bCs/>
                <w:sz w:val="18"/>
                <w:szCs w:val="18"/>
              </w:rPr>
              <w:t>Dod</w:t>
            </w:r>
            <w:r w:rsidR="003C655C">
              <w:rPr>
                <w:rFonts w:ascii="Arial" w:hAnsi="Arial" w:cs="Arial"/>
                <w:b/>
                <w:bCs/>
                <w:sz w:val="18"/>
                <w:szCs w:val="18"/>
              </w:rPr>
              <w:t>atna</w:t>
            </w:r>
            <w:r>
              <w:rPr>
                <w:rFonts w:ascii="Arial" w:hAnsi="Arial" w:cs="Arial"/>
                <w:b/>
                <w:bCs/>
                <w:sz w:val="18"/>
                <w:szCs w:val="18"/>
              </w:rPr>
              <w:t xml:space="preserve"> sred</w:t>
            </w:r>
            <w:r w:rsidR="003C655C">
              <w:rPr>
                <w:rFonts w:ascii="Arial" w:hAnsi="Arial" w:cs="Arial"/>
                <w:b/>
                <w:bCs/>
                <w:sz w:val="18"/>
                <w:szCs w:val="18"/>
              </w:rPr>
              <w:t>stva</w:t>
            </w:r>
            <w:r w:rsidR="00B13003">
              <w:rPr>
                <w:rFonts w:ascii="Arial" w:hAnsi="Arial" w:cs="Arial"/>
                <w:b/>
                <w:bCs/>
                <w:sz w:val="18"/>
                <w:szCs w:val="18"/>
              </w:rPr>
              <w:t xml:space="preserve"> v letu</w:t>
            </w:r>
            <w:r>
              <w:rPr>
                <w:rFonts w:ascii="Arial" w:hAnsi="Arial" w:cs="Arial"/>
                <w:b/>
                <w:bCs/>
                <w:sz w:val="18"/>
                <w:szCs w:val="18"/>
              </w:rPr>
              <w:br/>
              <w:t>2025</w:t>
            </w:r>
          </w:p>
        </w:tc>
      </w:tr>
      <w:tr w:rsidR="00A7028B" w:rsidRPr="00DA5A7F" w14:paraId="1220CDED" w14:textId="77777777" w:rsidTr="005D3C54">
        <w:trPr>
          <w:trHeight w:val="255"/>
        </w:trPr>
        <w:tc>
          <w:tcPr>
            <w:tcW w:w="579" w:type="dxa"/>
            <w:shd w:val="clear" w:color="auto" w:fill="auto"/>
            <w:hideMark/>
          </w:tcPr>
          <w:p w14:paraId="6FAE5BD9" w14:textId="77777777" w:rsidR="00A7028B" w:rsidRPr="00DA5A7F" w:rsidRDefault="00A7028B">
            <w:pPr>
              <w:jc w:val="center"/>
              <w:rPr>
                <w:rFonts w:ascii="Arial" w:hAnsi="Arial" w:cs="Arial"/>
                <w:sz w:val="18"/>
                <w:szCs w:val="18"/>
              </w:rPr>
            </w:pPr>
            <w:r w:rsidRPr="00DA5A7F">
              <w:rPr>
                <w:rFonts w:ascii="Arial" w:hAnsi="Arial" w:cs="Arial"/>
                <w:sz w:val="18"/>
                <w:szCs w:val="18"/>
              </w:rPr>
              <w:t>15</w:t>
            </w:r>
          </w:p>
        </w:tc>
        <w:tc>
          <w:tcPr>
            <w:tcW w:w="2251" w:type="dxa"/>
            <w:shd w:val="clear" w:color="auto" w:fill="auto"/>
            <w:hideMark/>
          </w:tcPr>
          <w:p w14:paraId="0F0673F8" w14:textId="77777777" w:rsidR="00A7028B" w:rsidRPr="00DA5A7F" w:rsidRDefault="00A7028B">
            <w:pPr>
              <w:rPr>
                <w:rFonts w:ascii="Arial" w:hAnsi="Arial" w:cs="Arial"/>
                <w:sz w:val="18"/>
                <w:szCs w:val="18"/>
              </w:rPr>
            </w:pPr>
            <w:r w:rsidRPr="00DA5A7F">
              <w:rPr>
                <w:rFonts w:ascii="Arial" w:hAnsi="Arial" w:cs="Arial"/>
                <w:sz w:val="18"/>
                <w:szCs w:val="18"/>
              </w:rPr>
              <w:t>NMP z dežurno službo</w:t>
            </w:r>
          </w:p>
        </w:tc>
        <w:tc>
          <w:tcPr>
            <w:tcW w:w="1985" w:type="dxa"/>
            <w:shd w:val="clear" w:color="auto" w:fill="auto"/>
            <w:hideMark/>
          </w:tcPr>
          <w:p w14:paraId="059BA65F" w14:textId="77777777" w:rsidR="00A7028B" w:rsidRPr="00DA5A7F" w:rsidRDefault="00A7028B">
            <w:pPr>
              <w:rPr>
                <w:rFonts w:ascii="Arial" w:hAnsi="Arial" w:cs="Arial"/>
                <w:sz w:val="18"/>
                <w:szCs w:val="18"/>
              </w:rPr>
            </w:pPr>
            <w:r w:rsidRPr="00DA5A7F">
              <w:rPr>
                <w:rFonts w:ascii="Arial" w:hAnsi="Arial" w:cs="Arial"/>
                <w:sz w:val="18"/>
                <w:szCs w:val="18"/>
              </w:rPr>
              <w:t>ZD Tolmin</w:t>
            </w:r>
          </w:p>
        </w:tc>
        <w:tc>
          <w:tcPr>
            <w:tcW w:w="1574" w:type="dxa"/>
            <w:gridSpan w:val="2"/>
            <w:shd w:val="clear" w:color="auto" w:fill="auto"/>
            <w:hideMark/>
          </w:tcPr>
          <w:p w14:paraId="7F1C1E5D" w14:textId="77777777" w:rsidR="00A7028B" w:rsidRPr="00DA5A7F" w:rsidRDefault="00A7028B">
            <w:pPr>
              <w:rPr>
                <w:rFonts w:ascii="Arial" w:hAnsi="Arial" w:cs="Arial"/>
                <w:sz w:val="18"/>
                <w:szCs w:val="18"/>
              </w:rPr>
            </w:pPr>
            <w:r w:rsidRPr="00DA5A7F">
              <w:rPr>
                <w:rFonts w:ascii="Arial" w:hAnsi="Arial" w:cs="Arial"/>
                <w:sz w:val="18"/>
                <w:szCs w:val="18"/>
              </w:rPr>
              <w:t> </w:t>
            </w:r>
          </w:p>
          <w:p w14:paraId="1F107AE3" w14:textId="17BE6B03"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56470751" w14:textId="77777777" w:rsidR="00A7028B" w:rsidRPr="00DA5A7F" w:rsidRDefault="00A7028B">
            <w:pPr>
              <w:jc w:val="right"/>
              <w:rPr>
                <w:rFonts w:ascii="Arial" w:hAnsi="Arial" w:cs="Arial"/>
                <w:sz w:val="18"/>
                <w:szCs w:val="18"/>
              </w:rPr>
            </w:pPr>
            <w:r w:rsidRPr="00DA5A7F">
              <w:rPr>
                <w:rFonts w:ascii="Arial" w:hAnsi="Arial" w:cs="Arial"/>
                <w:sz w:val="18"/>
                <w:szCs w:val="18"/>
              </w:rPr>
              <w:t>348.460,00</w:t>
            </w:r>
          </w:p>
        </w:tc>
        <w:tc>
          <w:tcPr>
            <w:tcW w:w="1322" w:type="dxa"/>
            <w:shd w:val="clear" w:color="auto" w:fill="auto"/>
            <w:hideMark/>
          </w:tcPr>
          <w:p w14:paraId="7DF098BF" w14:textId="77777777" w:rsidR="00A7028B" w:rsidRPr="00DA5A7F" w:rsidRDefault="00A7028B">
            <w:pPr>
              <w:jc w:val="right"/>
              <w:rPr>
                <w:rFonts w:ascii="Arial" w:hAnsi="Arial" w:cs="Arial"/>
                <w:sz w:val="18"/>
                <w:szCs w:val="18"/>
              </w:rPr>
            </w:pPr>
            <w:r w:rsidRPr="00DA5A7F">
              <w:rPr>
                <w:rFonts w:ascii="Arial" w:hAnsi="Arial" w:cs="Arial"/>
                <w:sz w:val="18"/>
                <w:szCs w:val="18"/>
              </w:rPr>
              <w:t>232.306,67</w:t>
            </w:r>
          </w:p>
        </w:tc>
      </w:tr>
      <w:tr w:rsidR="00A7028B" w:rsidRPr="00DA5A7F" w14:paraId="16685052" w14:textId="77777777" w:rsidTr="005D3C54">
        <w:trPr>
          <w:trHeight w:val="480"/>
        </w:trPr>
        <w:tc>
          <w:tcPr>
            <w:tcW w:w="579" w:type="dxa"/>
            <w:shd w:val="clear" w:color="auto" w:fill="auto"/>
            <w:hideMark/>
          </w:tcPr>
          <w:p w14:paraId="0F88BE5D" w14:textId="77777777" w:rsidR="00A7028B" w:rsidRPr="00DA5A7F" w:rsidRDefault="00A7028B">
            <w:pPr>
              <w:jc w:val="center"/>
              <w:rPr>
                <w:rFonts w:ascii="Arial" w:hAnsi="Arial" w:cs="Arial"/>
                <w:sz w:val="18"/>
                <w:szCs w:val="18"/>
              </w:rPr>
            </w:pPr>
            <w:r w:rsidRPr="00DA5A7F">
              <w:rPr>
                <w:rFonts w:ascii="Arial" w:hAnsi="Arial" w:cs="Arial"/>
                <w:sz w:val="18"/>
                <w:szCs w:val="18"/>
              </w:rPr>
              <w:t>16</w:t>
            </w:r>
          </w:p>
        </w:tc>
        <w:tc>
          <w:tcPr>
            <w:tcW w:w="2251" w:type="dxa"/>
            <w:shd w:val="clear" w:color="auto" w:fill="auto"/>
            <w:hideMark/>
          </w:tcPr>
          <w:p w14:paraId="0BFBB148" w14:textId="6A4851B4" w:rsidR="00A7028B" w:rsidRPr="00DA5A7F" w:rsidRDefault="00A7028B" w:rsidP="00FE7ED6">
            <w:pPr>
              <w:rPr>
                <w:rFonts w:ascii="Arial" w:hAnsi="Arial" w:cs="Arial"/>
                <w:sz w:val="18"/>
                <w:szCs w:val="18"/>
              </w:rPr>
            </w:pPr>
            <w:r w:rsidRPr="00DA5A7F">
              <w:rPr>
                <w:rFonts w:ascii="Arial" w:hAnsi="Arial" w:cs="Arial"/>
                <w:sz w:val="18"/>
                <w:szCs w:val="18"/>
              </w:rPr>
              <w:t xml:space="preserve">Kri in </w:t>
            </w:r>
            <w:r w:rsidRPr="00585A29">
              <w:rPr>
                <w:rFonts w:ascii="Arial" w:hAnsi="Arial" w:cs="Arial"/>
                <w:sz w:val="18"/>
                <w:szCs w:val="18"/>
              </w:rPr>
              <w:t>krvne komponente</w:t>
            </w:r>
            <w:r w:rsidRPr="00DA5A7F">
              <w:rPr>
                <w:rFonts w:ascii="Arial" w:hAnsi="Arial" w:cs="Arial"/>
                <w:sz w:val="18"/>
                <w:szCs w:val="18"/>
              </w:rPr>
              <w:t xml:space="preserve"> </w:t>
            </w:r>
            <w:r>
              <w:rPr>
                <w:rFonts w:ascii="Arial" w:hAnsi="Arial" w:cs="Arial"/>
                <w:sz w:val="18"/>
                <w:szCs w:val="18"/>
              </w:rPr>
              <w:t>–</w:t>
            </w:r>
            <w:r w:rsidRPr="00DA5A7F">
              <w:rPr>
                <w:rFonts w:ascii="Arial" w:hAnsi="Arial" w:cs="Arial"/>
                <w:sz w:val="18"/>
                <w:szCs w:val="18"/>
              </w:rPr>
              <w:t xml:space="preserve"> dodatna storitev</w:t>
            </w:r>
          </w:p>
        </w:tc>
        <w:tc>
          <w:tcPr>
            <w:tcW w:w="1985" w:type="dxa"/>
            <w:shd w:val="clear" w:color="auto" w:fill="auto"/>
            <w:hideMark/>
          </w:tcPr>
          <w:p w14:paraId="51CCD32C" w14:textId="77777777" w:rsidR="00A7028B" w:rsidRPr="00DA5A7F" w:rsidRDefault="00A7028B">
            <w:pPr>
              <w:rPr>
                <w:rFonts w:ascii="Arial" w:hAnsi="Arial" w:cs="Arial"/>
                <w:sz w:val="18"/>
                <w:szCs w:val="18"/>
              </w:rPr>
            </w:pPr>
            <w:r w:rsidRPr="00DA5A7F">
              <w:rPr>
                <w:rFonts w:ascii="Arial" w:hAnsi="Arial" w:cs="Arial"/>
                <w:sz w:val="18"/>
                <w:szCs w:val="18"/>
              </w:rPr>
              <w:t>ZTM, transfuzijska centra v UKC Maribor in SB Celje</w:t>
            </w:r>
          </w:p>
        </w:tc>
        <w:tc>
          <w:tcPr>
            <w:tcW w:w="1574" w:type="dxa"/>
            <w:gridSpan w:val="2"/>
            <w:shd w:val="clear" w:color="auto" w:fill="auto"/>
            <w:hideMark/>
          </w:tcPr>
          <w:p w14:paraId="0C6F7C89" w14:textId="77777777" w:rsidR="00A7028B" w:rsidRPr="00DA5A7F" w:rsidRDefault="00A7028B">
            <w:pPr>
              <w:rPr>
                <w:rFonts w:ascii="Arial" w:hAnsi="Arial" w:cs="Arial"/>
                <w:sz w:val="18"/>
                <w:szCs w:val="18"/>
              </w:rPr>
            </w:pPr>
            <w:r w:rsidRPr="00DA5A7F">
              <w:rPr>
                <w:rFonts w:ascii="Arial" w:hAnsi="Arial" w:cs="Arial"/>
                <w:sz w:val="18"/>
                <w:szCs w:val="18"/>
              </w:rPr>
              <w:t> </w:t>
            </w:r>
          </w:p>
          <w:p w14:paraId="3572679B" w14:textId="13FDD8B6"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00FD77E2" w14:textId="77777777" w:rsidR="00A7028B" w:rsidRPr="00DA5A7F" w:rsidRDefault="00A7028B">
            <w:pPr>
              <w:jc w:val="right"/>
              <w:rPr>
                <w:rFonts w:ascii="Arial" w:hAnsi="Arial" w:cs="Arial"/>
                <w:sz w:val="18"/>
                <w:szCs w:val="18"/>
              </w:rPr>
            </w:pPr>
            <w:r w:rsidRPr="00DA5A7F">
              <w:rPr>
                <w:rFonts w:ascii="Arial" w:hAnsi="Arial" w:cs="Arial"/>
                <w:sz w:val="18"/>
                <w:szCs w:val="18"/>
              </w:rPr>
              <w:t>6.150.397,04</w:t>
            </w:r>
          </w:p>
        </w:tc>
        <w:tc>
          <w:tcPr>
            <w:tcW w:w="1322" w:type="dxa"/>
            <w:shd w:val="clear" w:color="auto" w:fill="auto"/>
            <w:hideMark/>
          </w:tcPr>
          <w:p w14:paraId="16ECD306" w14:textId="77777777" w:rsidR="00A7028B" w:rsidRPr="00DA5A7F" w:rsidRDefault="00A7028B">
            <w:pPr>
              <w:jc w:val="right"/>
              <w:rPr>
                <w:rFonts w:ascii="Arial" w:hAnsi="Arial" w:cs="Arial"/>
                <w:sz w:val="18"/>
                <w:szCs w:val="18"/>
              </w:rPr>
            </w:pPr>
            <w:r w:rsidRPr="00DA5A7F">
              <w:rPr>
                <w:rFonts w:ascii="Arial" w:hAnsi="Arial" w:cs="Arial"/>
                <w:sz w:val="18"/>
                <w:szCs w:val="18"/>
              </w:rPr>
              <w:t>4.100.264,69</w:t>
            </w:r>
          </w:p>
        </w:tc>
      </w:tr>
      <w:tr w:rsidR="00A7028B" w:rsidRPr="00DA5A7F" w14:paraId="5D5D86CE" w14:textId="77777777" w:rsidTr="005D3C54">
        <w:trPr>
          <w:trHeight w:val="480"/>
        </w:trPr>
        <w:tc>
          <w:tcPr>
            <w:tcW w:w="579" w:type="dxa"/>
            <w:shd w:val="clear" w:color="auto" w:fill="auto"/>
            <w:hideMark/>
          </w:tcPr>
          <w:p w14:paraId="3ADE0F2D" w14:textId="77777777" w:rsidR="00A7028B" w:rsidRPr="00DA5A7F" w:rsidRDefault="00A7028B">
            <w:pPr>
              <w:jc w:val="center"/>
              <w:rPr>
                <w:rFonts w:ascii="Arial" w:hAnsi="Arial" w:cs="Arial"/>
                <w:sz w:val="18"/>
                <w:szCs w:val="18"/>
              </w:rPr>
            </w:pPr>
            <w:r w:rsidRPr="00DA5A7F">
              <w:rPr>
                <w:rFonts w:ascii="Arial" w:hAnsi="Arial" w:cs="Arial"/>
                <w:sz w:val="18"/>
                <w:szCs w:val="18"/>
              </w:rPr>
              <w:t>17</w:t>
            </w:r>
          </w:p>
        </w:tc>
        <w:tc>
          <w:tcPr>
            <w:tcW w:w="2251" w:type="dxa"/>
            <w:shd w:val="clear" w:color="auto" w:fill="auto"/>
            <w:hideMark/>
          </w:tcPr>
          <w:p w14:paraId="73F90813" w14:textId="77777777" w:rsidR="00A7028B" w:rsidRPr="00DA5A7F" w:rsidRDefault="00A7028B">
            <w:pPr>
              <w:rPr>
                <w:rFonts w:ascii="Arial" w:hAnsi="Arial" w:cs="Arial"/>
                <w:sz w:val="18"/>
                <w:szCs w:val="18"/>
              </w:rPr>
            </w:pPr>
            <w:r w:rsidRPr="00DA5A7F">
              <w:rPr>
                <w:rFonts w:ascii="Arial" w:hAnsi="Arial" w:cs="Arial"/>
                <w:sz w:val="18"/>
                <w:szCs w:val="18"/>
              </w:rPr>
              <w:t>Preiskave PET</w:t>
            </w:r>
          </w:p>
        </w:tc>
        <w:tc>
          <w:tcPr>
            <w:tcW w:w="1985" w:type="dxa"/>
            <w:shd w:val="clear" w:color="auto" w:fill="auto"/>
            <w:hideMark/>
          </w:tcPr>
          <w:p w14:paraId="33B7B771" w14:textId="44178D7C" w:rsidR="00A7028B" w:rsidRPr="00DA5A7F" w:rsidRDefault="00A7028B">
            <w:pPr>
              <w:rPr>
                <w:rFonts w:ascii="Arial" w:hAnsi="Arial" w:cs="Arial"/>
                <w:sz w:val="18"/>
                <w:szCs w:val="18"/>
              </w:rPr>
            </w:pPr>
            <w:r w:rsidRPr="00DA5A7F">
              <w:rPr>
                <w:rFonts w:ascii="Arial" w:hAnsi="Arial" w:cs="Arial"/>
                <w:sz w:val="18"/>
                <w:szCs w:val="18"/>
              </w:rPr>
              <w:t xml:space="preserve">UKC Ljubljana, UKC Maribor, Onkološki </w:t>
            </w:r>
            <w:r w:rsidR="00927B87">
              <w:rPr>
                <w:rFonts w:ascii="Arial" w:hAnsi="Arial" w:cs="Arial"/>
                <w:sz w:val="18"/>
                <w:szCs w:val="18"/>
              </w:rPr>
              <w:t>i</w:t>
            </w:r>
            <w:r w:rsidRPr="00DA5A7F">
              <w:rPr>
                <w:rFonts w:ascii="Arial" w:hAnsi="Arial" w:cs="Arial"/>
                <w:sz w:val="18"/>
                <w:szCs w:val="18"/>
              </w:rPr>
              <w:t>nštitut</w:t>
            </w:r>
          </w:p>
        </w:tc>
        <w:tc>
          <w:tcPr>
            <w:tcW w:w="1574" w:type="dxa"/>
            <w:gridSpan w:val="2"/>
            <w:shd w:val="clear" w:color="auto" w:fill="auto"/>
            <w:hideMark/>
          </w:tcPr>
          <w:p w14:paraId="39C36770" w14:textId="77777777" w:rsidR="00A7028B" w:rsidRPr="00DA5A7F" w:rsidRDefault="00A7028B">
            <w:pPr>
              <w:rPr>
                <w:rFonts w:ascii="Arial" w:hAnsi="Arial" w:cs="Arial"/>
                <w:sz w:val="18"/>
                <w:szCs w:val="18"/>
              </w:rPr>
            </w:pPr>
            <w:r w:rsidRPr="00DA5A7F">
              <w:rPr>
                <w:rFonts w:ascii="Arial" w:hAnsi="Arial" w:cs="Arial"/>
                <w:sz w:val="18"/>
                <w:szCs w:val="18"/>
              </w:rPr>
              <w:t> </w:t>
            </w:r>
          </w:p>
          <w:p w14:paraId="235B7DEC" w14:textId="3714F337"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07FA82C1" w14:textId="77777777" w:rsidR="00A7028B" w:rsidRPr="00DA5A7F" w:rsidRDefault="00A7028B">
            <w:pPr>
              <w:jc w:val="right"/>
              <w:rPr>
                <w:rFonts w:ascii="Arial" w:hAnsi="Arial" w:cs="Arial"/>
                <w:sz w:val="18"/>
                <w:szCs w:val="18"/>
              </w:rPr>
            </w:pPr>
            <w:r w:rsidRPr="00DA5A7F">
              <w:rPr>
                <w:rFonts w:ascii="Arial" w:hAnsi="Arial" w:cs="Arial"/>
                <w:sz w:val="18"/>
                <w:szCs w:val="18"/>
              </w:rPr>
              <w:t>301.972,85</w:t>
            </w:r>
          </w:p>
        </w:tc>
        <w:tc>
          <w:tcPr>
            <w:tcW w:w="1322" w:type="dxa"/>
            <w:shd w:val="clear" w:color="auto" w:fill="auto"/>
            <w:hideMark/>
          </w:tcPr>
          <w:p w14:paraId="3076EC8C" w14:textId="77777777" w:rsidR="00A7028B" w:rsidRPr="00DA5A7F" w:rsidRDefault="00A7028B">
            <w:pPr>
              <w:jc w:val="right"/>
              <w:rPr>
                <w:rFonts w:ascii="Arial" w:hAnsi="Arial" w:cs="Arial"/>
                <w:sz w:val="18"/>
                <w:szCs w:val="18"/>
              </w:rPr>
            </w:pPr>
            <w:r w:rsidRPr="00DA5A7F">
              <w:rPr>
                <w:rFonts w:ascii="Arial" w:hAnsi="Arial" w:cs="Arial"/>
                <w:sz w:val="18"/>
                <w:szCs w:val="18"/>
              </w:rPr>
              <w:t>75.493,21</w:t>
            </w:r>
          </w:p>
        </w:tc>
      </w:tr>
      <w:tr w:rsidR="00A7028B" w:rsidRPr="00DA5A7F" w14:paraId="03512F8F" w14:textId="77777777" w:rsidTr="005D3C54">
        <w:trPr>
          <w:trHeight w:val="2640"/>
        </w:trPr>
        <w:tc>
          <w:tcPr>
            <w:tcW w:w="579" w:type="dxa"/>
            <w:shd w:val="clear" w:color="auto" w:fill="auto"/>
            <w:hideMark/>
          </w:tcPr>
          <w:p w14:paraId="680985C5" w14:textId="77777777" w:rsidR="00A7028B" w:rsidRPr="00DA5A7F" w:rsidRDefault="00A7028B">
            <w:pPr>
              <w:jc w:val="center"/>
              <w:rPr>
                <w:rFonts w:ascii="Arial" w:hAnsi="Arial" w:cs="Arial"/>
                <w:sz w:val="18"/>
                <w:szCs w:val="18"/>
              </w:rPr>
            </w:pPr>
            <w:r w:rsidRPr="00DA5A7F">
              <w:rPr>
                <w:rFonts w:ascii="Arial" w:hAnsi="Arial" w:cs="Arial"/>
                <w:sz w:val="18"/>
                <w:szCs w:val="18"/>
              </w:rPr>
              <w:lastRenderedPageBreak/>
              <w:t>18</w:t>
            </w:r>
          </w:p>
        </w:tc>
        <w:tc>
          <w:tcPr>
            <w:tcW w:w="2251" w:type="dxa"/>
            <w:shd w:val="clear" w:color="auto" w:fill="auto"/>
            <w:hideMark/>
          </w:tcPr>
          <w:p w14:paraId="505DB6D9" w14:textId="7FC731E8" w:rsidR="00A7028B" w:rsidRPr="00DA5A7F" w:rsidRDefault="00A7028B" w:rsidP="00225738">
            <w:pPr>
              <w:rPr>
                <w:rFonts w:ascii="Arial" w:hAnsi="Arial" w:cs="Arial"/>
                <w:sz w:val="18"/>
                <w:szCs w:val="18"/>
              </w:rPr>
            </w:pPr>
            <w:r w:rsidRPr="00DA5A7F">
              <w:rPr>
                <w:rFonts w:ascii="Arial" w:hAnsi="Arial" w:cs="Arial"/>
                <w:sz w:val="18"/>
                <w:szCs w:val="18"/>
              </w:rPr>
              <w:t xml:space="preserve">Povečanje </w:t>
            </w:r>
            <w:r w:rsidRPr="00225738">
              <w:rPr>
                <w:rFonts w:ascii="Arial" w:hAnsi="Arial" w:cs="Arial"/>
                <w:sz w:val="18"/>
                <w:szCs w:val="18"/>
              </w:rPr>
              <w:t>odstotka</w:t>
            </w:r>
            <w:r w:rsidRPr="00DA5A7F">
              <w:rPr>
                <w:rFonts w:ascii="Arial" w:hAnsi="Arial" w:cs="Arial"/>
                <w:sz w:val="18"/>
                <w:szCs w:val="18"/>
              </w:rPr>
              <w:t xml:space="preserve"> glede dodatkov po kolektivni pogodbi</w:t>
            </w:r>
          </w:p>
        </w:tc>
        <w:tc>
          <w:tcPr>
            <w:tcW w:w="1985" w:type="dxa"/>
            <w:shd w:val="clear" w:color="auto" w:fill="auto"/>
            <w:hideMark/>
          </w:tcPr>
          <w:p w14:paraId="363C8C55" w14:textId="3C6654E4" w:rsidR="008B4DBF" w:rsidRPr="00DA5A7F" w:rsidRDefault="00A7028B" w:rsidP="00001869">
            <w:pPr>
              <w:rPr>
                <w:rFonts w:ascii="Arial" w:hAnsi="Arial" w:cs="Arial"/>
                <w:sz w:val="18"/>
                <w:szCs w:val="18"/>
              </w:rPr>
            </w:pPr>
            <w:r w:rsidRPr="00225738">
              <w:rPr>
                <w:rFonts w:ascii="Arial" w:hAnsi="Arial" w:cs="Arial"/>
                <w:sz w:val="18"/>
                <w:szCs w:val="18"/>
              </w:rPr>
              <w:t>Socialnovarstveni zavodi za usposabljanje: Center</w:t>
            </w:r>
            <w:r w:rsidR="00001869" w:rsidRPr="00225738">
              <w:rPr>
                <w:rFonts w:ascii="Arial" w:hAnsi="Arial" w:cs="Arial"/>
                <w:sz w:val="18"/>
                <w:szCs w:val="18"/>
              </w:rPr>
              <w:t xml:space="preserve"> za usposabljanje, delo in varstvo</w:t>
            </w:r>
            <w:r w:rsidRPr="00DA5A7F">
              <w:rPr>
                <w:rFonts w:ascii="Arial" w:hAnsi="Arial" w:cs="Arial"/>
                <w:sz w:val="18"/>
                <w:szCs w:val="18"/>
              </w:rPr>
              <w:t xml:space="preserve"> </w:t>
            </w:r>
            <w:proofErr w:type="spellStart"/>
            <w:r w:rsidRPr="00DA5A7F">
              <w:rPr>
                <w:rFonts w:ascii="Arial" w:hAnsi="Arial" w:cs="Arial"/>
                <w:sz w:val="18"/>
                <w:szCs w:val="18"/>
              </w:rPr>
              <w:t>Dolfke</w:t>
            </w:r>
            <w:proofErr w:type="spellEnd"/>
            <w:r w:rsidRPr="00DA5A7F">
              <w:rPr>
                <w:rFonts w:ascii="Arial" w:hAnsi="Arial" w:cs="Arial"/>
                <w:sz w:val="18"/>
                <w:szCs w:val="18"/>
              </w:rPr>
              <w:t xml:space="preserve"> Boštjančič, </w:t>
            </w:r>
            <w:r w:rsidRPr="00225738">
              <w:rPr>
                <w:rFonts w:ascii="Arial" w:hAnsi="Arial" w:cs="Arial"/>
                <w:sz w:val="18"/>
                <w:szCs w:val="18"/>
              </w:rPr>
              <w:t xml:space="preserve">Zavod </w:t>
            </w:r>
            <w:r w:rsidR="00001869" w:rsidRPr="003C3F24">
              <w:rPr>
                <w:rFonts w:ascii="Arial" w:hAnsi="Arial" w:cs="Arial"/>
                <w:sz w:val="18"/>
                <w:szCs w:val="18"/>
              </w:rPr>
              <w:t>za usposabljanje, delo in varstvo</w:t>
            </w:r>
            <w:r w:rsidR="00001869" w:rsidRPr="00225738">
              <w:rPr>
                <w:rFonts w:ascii="Arial" w:hAnsi="Arial" w:cs="Arial"/>
                <w:sz w:val="18"/>
                <w:szCs w:val="18"/>
              </w:rPr>
              <w:t xml:space="preserve"> </w:t>
            </w:r>
            <w:r w:rsidRPr="00225738">
              <w:rPr>
                <w:rFonts w:ascii="Arial" w:hAnsi="Arial" w:cs="Arial"/>
                <w:sz w:val="18"/>
                <w:szCs w:val="18"/>
              </w:rPr>
              <w:t>dr. M</w:t>
            </w:r>
            <w:r w:rsidR="00001869" w:rsidRPr="00225738">
              <w:rPr>
                <w:rFonts w:ascii="Arial" w:hAnsi="Arial" w:cs="Arial"/>
                <w:sz w:val="18"/>
                <w:szCs w:val="18"/>
              </w:rPr>
              <w:t>arijana</w:t>
            </w:r>
            <w:r w:rsidRPr="00DA5A7F">
              <w:rPr>
                <w:rFonts w:ascii="Arial" w:hAnsi="Arial" w:cs="Arial"/>
                <w:sz w:val="18"/>
                <w:szCs w:val="18"/>
              </w:rPr>
              <w:t xml:space="preserve"> B</w:t>
            </w:r>
            <w:r w:rsidR="00001869">
              <w:rPr>
                <w:rFonts w:ascii="Arial" w:hAnsi="Arial" w:cs="Arial"/>
                <w:sz w:val="18"/>
                <w:szCs w:val="18"/>
              </w:rPr>
              <w:t>orštnarja</w:t>
            </w:r>
            <w:r w:rsidRPr="00DA5A7F">
              <w:rPr>
                <w:rFonts w:ascii="Arial" w:hAnsi="Arial" w:cs="Arial"/>
                <w:sz w:val="18"/>
                <w:szCs w:val="18"/>
              </w:rPr>
              <w:t xml:space="preserve"> Dornava, Center za usposabljanje, delo in varstvo Dobrna,</w:t>
            </w:r>
            <w:r w:rsidR="008B4DBF">
              <w:rPr>
                <w:rFonts w:ascii="Arial" w:hAnsi="Arial" w:cs="Arial"/>
                <w:sz w:val="18"/>
                <w:szCs w:val="18"/>
              </w:rPr>
              <w:t xml:space="preserve"> </w:t>
            </w:r>
            <w:r w:rsidR="00573E6B" w:rsidRPr="003C3F24">
              <w:rPr>
                <w:rFonts w:ascii="Arial" w:hAnsi="Arial" w:cs="Arial"/>
                <w:sz w:val="18"/>
                <w:szCs w:val="18"/>
              </w:rPr>
              <w:t>Center za usposabljanje, delo in varstvo</w:t>
            </w:r>
            <w:r w:rsidRPr="00DA5A7F">
              <w:rPr>
                <w:rFonts w:ascii="Arial" w:hAnsi="Arial" w:cs="Arial"/>
                <w:sz w:val="18"/>
                <w:szCs w:val="18"/>
              </w:rPr>
              <w:t xml:space="preserve"> Matevža Langusa Radovljica ter Center za usposabljanje, delo in varstvo Črna na Koroškem</w:t>
            </w:r>
          </w:p>
        </w:tc>
        <w:tc>
          <w:tcPr>
            <w:tcW w:w="1574" w:type="dxa"/>
            <w:gridSpan w:val="2"/>
            <w:shd w:val="clear" w:color="auto" w:fill="auto"/>
            <w:hideMark/>
          </w:tcPr>
          <w:p w14:paraId="2566BFFC" w14:textId="77777777" w:rsidR="00A7028B" w:rsidRPr="00DA5A7F" w:rsidRDefault="00A7028B">
            <w:pPr>
              <w:rPr>
                <w:rFonts w:ascii="Arial" w:hAnsi="Arial" w:cs="Arial"/>
                <w:sz w:val="18"/>
                <w:szCs w:val="18"/>
              </w:rPr>
            </w:pPr>
            <w:r w:rsidRPr="00DA5A7F">
              <w:rPr>
                <w:rFonts w:ascii="Arial" w:hAnsi="Arial" w:cs="Arial"/>
                <w:sz w:val="18"/>
                <w:szCs w:val="18"/>
              </w:rPr>
              <w:t> </w:t>
            </w:r>
          </w:p>
          <w:p w14:paraId="7B2DDF11" w14:textId="40BCC88E"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29D38557" w14:textId="77777777" w:rsidR="00A7028B" w:rsidRPr="00DA5A7F" w:rsidRDefault="00A7028B">
            <w:pPr>
              <w:jc w:val="right"/>
              <w:rPr>
                <w:rFonts w:ascii="Arial" w:hAnsi="Arial" w:cs="Arial"/>
                <w:sz w:val="18"/>
                <w:szCs w:val="18"/>
              </w:rPr>
            </w:pPr>
            <w:r w:rsidRPr="00DA5A7F">
              <w:rPr>
                <w:rFonts w:ascii="Arial" w:hAnsi="Arial" w:cs="Arial"/>
                <w:sz w:val="18"/>
                <w:szCs w:val="18"/>
              </w:rPr>
              <w:t>711.104,83</w:t>
            </w:r>
          </w:p>
        </w:tc>
        <w:tc>
          <w:tcPr>
            <w:tcW w:w="1322" w:type="dxa"/>
            <w:shd w:val="clear" w:color="auto" w:fill="auto"/>
            <w:hideMark/>
          </w:tcPr>
          <w:p w14:paraId="32AF1F51" w14:textId="77777777" w:rsidR="00A7028B" w:rsidRPr="00DA5A7F" w:rsidRDefault="00A7028B">
            <w:pPr>
              <w:jc w:val="right"/>
              <w:rPr>
                <w:rFonts w:ascii="Arial" w:hAnsi="Arial" w:cs="Arial"/>
                <w:sz w:val="18"/>
                <w:szCs w:val="18"/>
              </w:rPr>
            </w:pPr>
            <w:r w:rsidRPr="00DA5A7F">
              <w:rPr>
                <w:rFonts w:ascii="Arial" w:hAnsi="Arial" w:cs="Arial"/>
                <w:sz w:val="18"/>
                <w:szCs w:val="18"/>
              </w:rPr>
              <w:t>355.552,42</w:t>
            </w:r>
          </w:p>
        </w:tc>
      </w:tr>
      <w:tr w:rsidR="00A7028B" w:rsidRPr="00DA5A7F" w14:paraId="3FB79E8D" w14:textId="77777777" w:rsidTr="005D3C54">
        <w:trPr>
          <w:trHeight w:val="510"/>
        </w:trPr>
        <w:tc>
          <w:tcPr>
            <w:tcW w:w="579" w:type="dxa"/>
            <w:shd w:val="clear" w:color="auto" w:fill="auto"/>
            <w:hideMark/>
          </w:tcPr>
          <w:p w14:paraId="5C9A3F37" w14:textId="77777777" w:rsidR="00A7028B" w:rsidRPr="00DA5A7F" w:rsidRDefault="00A7028B">
            <w:pPr>
              <w:jc w:val="center"/>
              <w:rPr>
                <w:rFonts w:ascii="Arial" w:hAnsi="Arial" w:cs="Arial"/>
                <w:sz w:val="18"/>
                <w:szCs w:val="18"/>
              </w:rPr>
            </w:pPr>
            <w:r w:rsidRPr="00DA5A7F">
              <w:rPr>
                <w:rFonts w:ascii="Arial" w:hAnsi="Arial" w:cs="Arial"/>
                <w:sz w:val="18"/>
                <w:szCs w:val="18"/>
              </w:rPr>
              <w:t>19</w:t>
            </w:r>
          </w:p>
        </w:tc>
        <w:tc>
          <w:tcPr>
            <w:tcW w:w="2251" w:type="dxa"/>
            <w:shd w:val="clear" w:color="auto" w:fill="auto"/>
            <w:hideMark/>
          </w:tcPr>
          <w:p w14:paraId="2477F8A7" w14:textId="06269CB9" w:rsidR="00A7028B" w:rsidRPr="00DA5A7F" w:rsidRDefault="00A7028B">
            <w:pPr>
              <w:rPr>
                <w:rFonts w:ascii="Arial" w:hAnsi="Arial" w:cs="Arial"/>
                <w:sz w:val="18"/>
                <w:szCs w:val="18"/>
              </w:rPr>
            </w:pPr>
            <w:r w:rsidRPr="00DA5A7F">
              <w:rPr>
                <w:rFonts w:ascii="Arial" w:hAnsi="Arial" w:cs="Arial"/>
                <w:sz w:val="18"/>
                <w:szCs w:val="18"/>
              </w:rPr>
              <w:t xml:space="preserve">Kompozitne zalivke za </w:t>
            </w:r>
            <w:r w:rsidRPr="00225738">
              <w:rPr>
                <w:rFonts w:ascii="Arial" w:hAnsi="Arial" w:cs="Arial"/>
                <w:sz w:val="18"/>
                <w:szCs w:val="18"/>
              </w:rPr>
              <w:t>osebe do 26</w:t>
            </w:r>
            <w:r w:rsidR="00225738" w:rsidRPr="003C3F24">
              <w:rPr>
                <w:rFonts w:ascii="Arial" w:hAnsi="Arial" w:cs="Arial"/>
                <w:sz w:val="18"/>
                <w:szCs w:val="18"/>
              </w:rPr>
              <w:t>.</w:t>
            </w:r>
            <w:r w:rsidRPr="00225738">
              <w:rPr>
                <w:rFonts w:ascii="Arial" w:hAnsi="Arial" w:cs="Arial"/>
                <w:sz w:val="18"/>
                <w:szCs w:val="18"/>
              </w:rPr>
              <w:t xml:space="preserve"> let</w:t>
            </w:r>
            <w:r w:rsidR="00225738" w:rsidRPr="00225738">
              <w:rPr>
                <w:rFonts w:ascii="Arial" w:hAnsi="Arial" w:cs="Arial"/>
                <w:sz w:val="18"/>
                <w:szCs w:val="18"/>
              </w:rPr>
              <w:t>a</w:t>
            </w:r>
            <w:r w:rsidRPr="00225738">
              <w:rPr>
                <w:rFonts w:ascii="Arial" w:hAnsi="Arial" w:cs="Arial"/>
                <w:sz w:val="18"/>
                <w:szCs w:val="18"/>
              </w:rPr>
              <w:t xml:space="preserve"> –</w:t>
            </w:r>
            <w:r w:rsidRPr="00DA5A7F">
              <w:rPr>
                <w:rFonts w:ascii="Arial" w:hAnsi="Arial" w:cs="Arial"/>
                <w:sz w:val="18"/>
                <w:szCs w:val="18"/>
              </w:rPr>
              <w:t xml:space="preserve"> dodatni materialni stroški</w:t>
            </w:r>
          </w:p>
        </w:tc>
        <w:tc>
          <w:tcPr>
            <w:tcW w:w="1985" w:type="dxa"/>
            <w:shd w:val="clear" w:color="auto" w:fill="auto"/>
            <w:hideMark/>
          </w:tcPr>
          <w:p w14:paraId="298AD6B7" w14:textId="77777777" w:rsidR="00A7028B" w:rsidRPr="00DA5A7F" w:rsidRDefault="00A7028B">
            <w:pPr>
              <w:rPr>
                <w:rFonts w:ascii="Arial" w:hAnsi="Arial" w:cs="Arial"/>
                <w:sz w:val="18"/>
                <w:szCs w:val="18"/>
              </w:rPr>
            </w:pPr>
            <w:r w:rsidRPr="00DA5A7F">
              <w:rPr>
                <w:rFonts w:ascii="Arial" w:hAnsi="Arial" w:cs="Arial"/>
                <w:sz w:val="18"/>
                <w:szCs w:val="18"/>
              </w:rPr>
              <w:t>Izvajalci zobozdravstva za odrasle, mladino in študente</w:t>
            </w:r>
          </w:p>
        </w:tc>
        <w:tc>
          <w:tcPr>
            <w:tcW w:w="1574" w:type="dxa"/>
            <w:gridSpan w:val="2"/>
            <w:shd w:val="clear" w:color="auto" w:fill="auto"/>
            <w:hideMark/>
          </w:tcPr>
          <w:p w14:paraId="5CDBFFB9" w14:textId="77777777" w:rsidR="00A7028B" w:rsidRPr="00DA5A7F" w:rsidRDefault="00A7028B">
            <w:pPr>
              <w:rPr>
                <w:rFonts w:ascii="Arial" w:hAnsi="Arial" w:cs="Arial"/>
                <w:sz w:val="18"/>
                <w:szCs w:val="18"/>
              </w:rPr>
            </w:pPr>
            <w:r w:rsidRPr="00DA5A7F">
              <w:rPr>
                <w:rFonts w:ascii="Arial" w:hAnsi="Arial" w:cs="Arial"/>
                <w:sz w:val="18"/>
                <w:szCs w:val="18"/>
              </w:rPr>
              <w:t> </w:t>
            </w:r>
          </w:p>
          <w:p w14:paraId="3A5B1841" w14:textId="3CF6A31A"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53BE5AB1" w14:textId="77777777" w:rsidR="00A7028B" w:rsidRPr="00DA5A7F" w:rsidRDefault="00A7028B">
            <w:pPr>
              <w:jc w:val="right"/>
              <w:rPr>
                <w:rFonts w:ascii="Arial" w:hAnsi="Arial" w:cs="Arial"/>
                <w:sz w:val="18"/>
                <w:szCs w:val="18"/>
              </w:rPr>
            </w:pPr>
            <w:r w:rsidRPr="00DA5A7F">
              <w:rPr>
                <w:rFonts w:ascii="Arial" w:hAnsi="Arial" w:cs="Arial"/>
                <w:sz w:val="18"/>
                <w:szCs w:val="18"/>
              </w:rPr>
              <w:t>960.000,00</w:t>
            </w:r>
          </w:p>
        </w:tc>
        <w:tc>
          <w:tcPr>
            <w:tcW w:w="1322" w:type="dxa"/>
            <w:shd w:val="clear" w:color="auto" w:fill="auto"/>
            <w:hideMark/>
          </w:tcPr>
          <w:p w14:paraId="48AA136A" w14:textId="77777777" w:rsidR="00A7028B" w:rsidRPr="00DA5A7F" w:rsidRDefault="00A7028B">
            <w:pPr>
              <w:jc w:val="right"/>
              <w:rPr>
                <w:rFonts w:ascii="Arial" w:hAnsi="Arial" w:cs="Arial"/>
                <w:sz w:val="18"/>
                <w:szCs w:val="18"/>
              </w:rPr>
            </w:pPr>
            <w:r w:rsidRPr="00DA5A7F">
              <w:rPr>
                <w:rFonts w:ascii="Arial" w:hAnsi="Arial" w:cs="Arial"/>
                <w:sz w:val="18"/>
                <w:szCs w:val="18"/>
              </w:rPr>
              <w:t>960.000,00</w:t>
            </w:r>
          </w:p>
        </w:tc>
      </w:tr>
      <w:tr w:rsidR="00A7028B" w:rsidRPr="00DA5A7F" w14:paraId="659641FC" w14:textId="77777777" w:rsidTr="005D3C54">
        <w:trPr>
          <w:trHeight w:val="510"/>
        </w:trPr>
        <w:tc>
          <w:tcPr>
            <w:tcW w:w="579" w:type="dxa"/>
            <w:shd w:val="clear" w:color="auto" w:fill="auto"/>
            <w:hideMark/>
          </w:tcPr>
          <w:p w14:paraId="024A6749" w14:textId="77777777" w:rsidR="00A7028B" w:rsidRPr="00DA5A7F" w:rsidRDefault="00A7028B">
            <w:pPr>
              <w:jc w:val="center"/>
              <w:rPr>
                <w:rFonts w:ascii="Arial" w:hAnsi="Arial" w:cs="Arial"/>
                <w:sz w:val="18"/>
                <w:szCs w:val="18"/>
              </w:rPr>
            </w:pPr>
            <w:r w:rsidRPr="00DA5A7F">
              <w:rPr>
                <w:rFonts w:ascii="Arial" w:hAnsi="Arial" w:cs="Arial"/>
                <w:sz w:val="18"/>
                <w:szCs w:val="18"/>
              </w:rPr>
              <w:t>20</w:t>
            </w:r>
          </w:p>
        </w:tc>
        <w:tc>
          <w:tcPr>
            <w:tcW w:w="2251" w:type="dxa"/>
            <w:shd w:val="clear" w:color="auto" w:fill="auto"/>
            <w:hideMark/>
          </w:tcPr>
          <w:p w14:paraId="7B6909BF" w14:textId="45C18688" w:rsidR="00A7028B" w:rsidRPr="00DA5A7F" w:rsidRDefault="00A7028B" w:rsidP="008B4DBF">
            <w:pPr>
              <w:rPr>
                <w:rFonts w:ascii="Arial" w:hAnsi="Arial" w:cs="Arial"/>
                <w:sz w:val="18"/>
                <w:szCs w:val="18"/>
              </w:rPr>
            </w:pPr>
            <w:r w:rsidRPr="00DA5A7F">
              <w:rPr>
                <w:rFonts w:ascii="Arial" w:hAnsi="Arial" w:cs="Arial"/>
                <w:sz w:val="18"/>
                <w:szCs w:val="18"/>
              </w:rPr>
              <w:t>CBCT slikanje, CBCT odčitavanje</w:t>
            </w:r>
          </w:p>
        </w:tc>
        <w:tc>
          <w:tcPr>
            <w:tcW w:w="1985" w:type="dxa"/>
            <w:shd w:val="clear" w:color="auto" w:fill="auto"/>
            <w:hideMark/>
          </w:tcPr>
          <w:p w14:paraId="07A7E75E" w14:textId="77777777" w:rsidR="00A7028B" w:rsidRPr="00DA5A7F" w:rsidRDefault="00A7028B">
            <w:pPr>
              <w:rPr>
                <w:rFonts w:ascii="Arial" w:hAnsi="Arial" w:cs="Arial"/>
                <w:sz w:val="18"/>
                <w:szCs w:val="18"/>
              </w:rPr>
            </w:pPr>
            <w:r w:rsidRPr="00DA5A7F">
              <w:rPr>
                <w:rFonts w:ascii="Arial" w:hAnsi="Arial" w:cs="Arial"/>
                <w:sz w:val="18"/>
                <w:szCs w:val="18"/>
              </w:rPr>
              <w:t>Izvajalci zobozdravstva na specialistični ravni</w:t>
            </w:r>
          </w:p>
        </w:tc>
        <w:tc>
          <w:tcPr>
            <w:tcW w:w="1574" w:type="dxa"/>
            <w:gridSpan w:val="2"/>
            <w:shd w:val="clear" w:color="auto" w:fill="auto"/>
            <w:hideMark/>
          </w:tcPr>
          <w:p w14:paraId="2F3A763C" w14:textId="77777777" w:rsidR="00A7028B" w:rsidRPr="00DA5A7F" w:rsidRDefault="00A7028B">
            <w:pPr>
              <w:rPr>
                <w:rFonts w:ascii="Arial" w:hAnsi="Arial" w:cs="Arial"/>
                <w:sz w:val="18"/>
                <w:szCs w:val="18"/>
              </w:rPr>
            </w:pPr>
            <w:r w:rsidRPr="00DA5A7F">
              <w:rPr>
                <w:rFonts w:ascii="Arial" w:hAnsi="Arial" w:cs="Arial"/>
                <w:sz w:val="18"/>
                <w:szCs w:val="18"/>
              </w:rPr>
              <w:t> </w:t>
            </w:r>
          </w:p>
          <w:p w14:paraId="3FB6288E" w14:textId="37F438F9"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4A3EA860" w14:textId="77777777" w:rsidR="00A7028B" w:rsidRPr="00DA5A7F" w:rsidRDefault="00A7028B">
            <w:pPr>
              <w:jc w:val="right"/>
              <w:rPr>
                <w:rFonts w:ascii="Arial" w:hAnsi="Arial" w:cs="Arial"/>
                <w:sz w:val="18"/>
                <w:szCs w:val="18"/>
              </w:rPr>
            </w:pPr>
            <w:r w:rsidRPr="00DA5A7F">
              <w:rPr>
                <w:rFonts w:ascii="Arial" w:hAnsi="Arial" w:cs="Arial"/>
                <w:sz w:val="18"/>
                <w:szCs w:val="18"/>
              </w:rPr>
              <w:t>58.000,00</w:t>
            </w:r>
          </w:p>
        </w:tc>
        <w:tc>
          <w:tcPr>
            <w:tcW w:w="1322" w:type="dxa"/>
            <w:shd w:val="clear" w:color="auto" w:fill="auto"/>
            <w:hideMark/>
          </w:tcPr>
          <w:p w14:paraId="60CE4E14" w14:textId="77777777" w:rsidR="00A7028B" w:rsidRPr="00DA5A7F" w:rsidRDefault="00A7028B">
            <w:pPr>
              <w:jc w:val="right"/>
              <w:rPr>
                <w:rFonts w:ascii="Arial" w:hAnsi="Arial" w:cs="Arial"/>
                <w:sz w:val="18"/>
                <w:szCs w:val="18"/>
              </w:rPr>
            </w:pPr>
            <w:r w:rsidRPr="00DA5A7F">
              <w:rPr>
                <w:rFonts w:ascii="Arial" w:hAnsi="Arial" w:cs="Arial"/>
                <w:sz w:val="18"/>
                <w:szCs w:val="18"/>
              </w:rPr>
              <w:t>14.500,00</w:t>
            </w:r>
          </w:p>
        </w:tc>
      </w:tr>
      <w:tr w:rsidR="00A7028B" w:rsidRPr="00DA5A7F" w14:paraId="1BA51B8E" w14:textId="77777777" w:rsidTr="005D3C54">
        <w:trPr>
          <w:trHeight w:val="510"/>
        </w:trPr>
        <w:tc>
          <w:tcPr>
            <w:tcW w:w="579" w:type="dxa"/>
            <w:shd w:val="clear" w:color="auto" w:fill="auto"/>
            <w:hideMark/>
          </w:tcPr>
          <w:p w14:paraId="506E4FE4" w14:textId="77777777" w:rsidR="00A7028B" w:rsidRPr="00DA5A7F" w:rsidRDefault="00A7028B">
            <w:pPr>
              <w:jc w:val="center"/>
              <w:rPr>
                <w:rFonts w:ascii="Arial" w:hAnsi="Arial" w:cs="Arial"/>
                <w:sz w:val="18"/>
                <w:szCs w:val="18"/>
              </w:rPr>
            </w:pPr>
            <w:r w:rsidRPr="00DA5A7F">
              <w:rPr>
                <w:rFonts w:ascii="Arial" w:hAnsi="Arial" w:cs="Arial"/>
                <w:sz w:val="18"/>
                <w:szCs w:val="18"/>
              </w:rPr>
              <w:t>21</w:t>
            </w:r>
          </w:p>
        </w:tc>
        <w:tc>
          <w:tcPr>
            <w:tcW w:w="2251" w:type="dxa"/>
            <w:shd w:val="clear" w:color="auto" w:fill="auto"/>
            <w:hideMark/>
          </w:tcPr>
          <w:p w14:paraId="32FBB485" w14:textId="5A3D32DB" w:rsidR="00A7028B" w:rsidRPr="00DA5A7F" w:rsidRDefault="00A7028B" w:rsidP="00225738">
            <w:pPr>
              <w:rPr>
                <w:rFonts w:ascii="Arial" w:hAnsi="Arial" w:cs="Arial"/>
                <w:sz w:val="18"/>
                <w:szCs w:val="18"/>
              </w:rPr>
            </w:pPr>
            <w:r w:rsidRPr="00DA5A7F">
              <w:rPr>
                <w:rFonts w:ascii="Arial" w:hAnsi="Arial" w:cs="Arial"/>
                <w:sz w:val="18"/>
                <w:szCs w:val="18"/>
              </w:rPr>
              <w:t xml:space="preserve">Dodatek za delo </w:t>
            </w:r>
            <w:r w:rsidRPr="00225738">
              <w:rPr>
                <w:rFonts w:ascii="Arial" w:hAnsi="Arial" w:cs="Arial"/>
                <w:sz w:val="18"/>
                <w:szCs w:val="18"/>
              </w:rPr>
              <w:t>preko</w:t>
            </w:r>
            <w:r w:rsidRPr="00DA5A7F">
              <w:rPr>
                <w:rFonts w:ascii="Arial" w:hAnsi="Arial" w:cs="Arial"/>
                <w:sz w:val="18"/>
                <w:szCs w:val="18"/>
              </w:rPr>
              <w:t xml:space="preserve"> polnega delovnega časa</w:t>
            </w:r>
          </w:p>
        </w:tc>
        <w:tc>
          <w:tcPr>
            <w:tcW w:w="1985" w:type="dxa"/>
            <w:shd w:val="clear" w:color="auto" w:fill="auto"/>
            <w:hideMark/>
          </w:tcPr>
          <w:p w14:paraId="7D493239" w14:textId="77777777" w:rsidR="00A7028B" w:rsidRPr="00DA5A7F" w:rsidRDefault="00A7028B">
            <w:pPr>
              <w:rPr>
                <w:rFonts w:ascii="Arial" w:hAnsi="Arial" w:cs="Arial"/>
                <w:sz w:val="18"/>
                <w:szCs w:val="18"/>
              </w:rPr>
            </w:pPr>
            <w:r w:rsidRPr="00DA5A7F">
              <w:rPr>
                <w:rFonts w:ascii="Arial" w:hAnsi="Arial" w:cs="Arial"/>
                <w:sz w:val="18"/>
                <w:szCs w:val="18"/>
              </w:rPr>
              <w:t> </w:t>
            </w:r>
          </w:p>
        </w:tc>
        <w:tc>
          <w:tcPr>
            <w:tcW w:w="1574" w:type="dxa"/>
            <w:gridSpan w:val="2"/>
            <w:shd w:val="clear" w:color="auto" w:fill="auto"/>
            <w:hideMark/>
          </w:tcPr>
          <w:p w14:paraId="38356DE8" w14:textId="77777777" w:rsidR="00A7028B" w:rsidRPr="00DA5A7F" w:rsidRDefault="00A7028B">
            <w:pPr>
              <w:rPr>
                <w:rFonts w:ascii="Arial" w:hAnsi="Arial" w:cs="Arial"/>
                <w:sz w:val="18"/>
                <w:szCs w:val="18"/>
              </w:rPr>
            </w:pPr>
            <w:r w:rsidRPr="00DA5A7F">
              <w:rPr>
                <w:rFonts w:ascii="Arial" w:hAnsi="Arial" w:cs="Arial"/>
                <w:sz w:val="18"/>
                <w:szCs w:val="18"/>
              </w:rPr>
              <w:t> </w:t>
            </w:r>
          </w:p>
          <w:p w14:paraId="5801417F" w14:textId="2F0043CA"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433A98C0" w14:textId="77777777" w:rsidR="00A7028B" w:rsidRPr="00DA5A7F" w:rsidRDefault="00A7028B">
            <w:pPr>
              <w:jc w:val="right"/>
              <w:rPr>
                <w:rFonts w:ascii="Arial" w:hAnsi="Arial" w:cs="Arial"/>
                <w:sz w:val="18"/>
                <w:szCs w:val="18"/>
              </w:rPr>
            </w:pPr>
            <w:r w:rsidRPr="00DA5A7F">
              <w:rPr>
                <w:rFonts w:ascii="Arial" w:hAnsi="Arial" w:cs="Arial"/>
                <w:sz w:val="18"/>
                <w:szCs w:val="18"/>
              </w:rPr>
              <w:t>3.782.413,00</w:t>
            </w:r>
          </w:p>
        </w:tc>
        <w:tc>
          <w:tcPr>
            <w:tcW w:w="1322" w:type="dxa"/>
            <w:shd w:val="clear" w:color="auto" w:fill="auto"/>
            <w:hideMark/>
          </w:tcPr>
          <w:p w14:paraId="3A02E201" w14:textId="77777777" w:rsidR="00A7028B" w:rsidRPr="00DA5A7F" w:rsidRDefault="00A7028B">
            <w:pPr>
              <w:jc w:val="right"/>
              <w:rPr>
                <w:rFonts w:ascii="Arial" w:hAnsi="Arial" w:cs="Arial"/>
                <w:sz w:val="18"/>
                <w:szCs w:val="18"/>
              </w:rPr>
            </w:pPr>
            <w:r w:rsidRPr="00DA5A7F">
              <w:rPr>
                <w:rFonts w:ascii="Arial" w:hAnsi="Arial" w:cs="Arial"/>
                <w:sz w:val="18"/>
                <w:szCs w:val="18"/>
              </w:rPr>
              <w:t>1.891.206,50</w:t>
            </w:r>
          </w:p>
        </w:tc>
      </w:tr>
      <w:tr w:rsidR="00A7028B" w:rsidRPr="00DA5A7F" w14:paraId="3D98477D" w14:textId="77777777" w:rsidTr="005D3C54">
        <w:trPr>
          <w:trHeight w:val="510"/>
        </w:trPr>
        <w:tc>
          <w:tcPr>
            <w:tcW w:w="579" w:type="dxa"/>
            <w:shd w:val="clear" w:color="auto" w:fill="auto"/>
            <w:hideMark/>
          </w:tcPr>
          <w:p w14:paraId="281ECC3D" w14:textId="77777777" w:rsidR="00A7028B" w:rsidRPr="00DA5A7F" w:rsidRDefault="00A7028B">
            <w:pPr>
              <w:jc w:val="center"/>
              <w:rPr>
                <w:rFonts w:ascii="Arial" w:hAnsi="Arial" w:cs="Arial"/>
                <w:sz w:val="18"/>
                <w:szCs w:val="18"/>
              </w:rPr>
            </w:pPr>
            <w:r w:rsidRPr="00DA5A7F">
              <w:rPr>
                <w:rFonts w:ascii="Arial" w:hAnsi="Arial" w:cs="Arial"/>
                <w:sz w:val="18"/>
                <w:szCs w:val="18"/>
              </w:rPr>
              <w:t>22</w:t>
            </w:r>
          </w:p>
        </w:tc>
        <w:tc>
          <w:tcPr>
            <w:tcW w:w="2251" w:type="dxa"/>
            <w:shd w:val="clear" w:color="auto" w:fill="auto"/>
            <w:hideMark/>
          </w:tcPr>
          <w:p w14:paraId="408DF5BC" w14:textId="5D0F818F" w:rsidR="00A7028B" w:rsidRPr="00DA5A7F" w:rsidRDefault="00A7028B">
            <w:pPr>
              <w:rPr>
                <w:rFonts w:ascii="Arial" w:hAnsi="Arial" w:cs="Arial"/>
                <w:sz w:val="18"/>
                <w:szCs w:val="18"/>
              </w:rPr>
            </w:pPr>
            <w:r w:rsidRPr="00225738">
              <w:rPr>
                <w:rFonts w:ascii="Arial" w:hAnsi="Arial" w:cs="Arial"/>
                <w:sz w:val="18"/>
                <w:szCs w:val="18"/>
              </w:rPr>
              <w:t>Distribucija</w:t>
            </w:r>
            <w:r w:rsidRPr="00DA5A7F">
              <w:rPr>
                <w:rFonts w:ascii="Arial" w:hAnsi="Arial" w:cs="Arial"/>
                <w:sz w:val="18"/>
                <w:szCs w:val="18"/>
              </w:rPr>
              <w:t xml:space="preserve"> cepiv NIJZ</w:t>
            </w:r>
          </w:p>
        </w:tc>
        <w:tc>
          <w:tcPr>
            <w:tcW w:w="1985" w:type="dxa"/>
            <w:shd w:val="clear" w:color="auto" w:fill="auto"/>
            <w:hideMark/>
          </w:tcPr>
          <w:p w14:paraId="21190245" w14:textId="77777777" w:rsidR="00A7028B" w:rsidRPr="00DA5A7F" w:rsidRDefault="00A7028B">
            <w:pPr>
              <w:rPr>
                <w:rFonts w:ascii="Arial" w:hAnsi="Arial" w:cs="Arial"/>
                <w:sz w:val="18"/>
                <w:szCs w:val="18"/>
              </w:rPr>
            </w:pPr>
            <w:r w:rsidRPr="00DA5A7F">
              <w:rPr>
                <w:rFonts w:ascii="Arial" w:hAnsi="Arial" w:cs="Arial"/>
                <w:sz w:val="18"/>
                <w:szCs w:val="18"/>
              </w:rPr>
              <w:t>NIJZ</w:t>
            </w:r>
          </w:p>
        </w:tc>
        <w:tc>
          <w:tcPr>
            <w:tcW w:w="1574" w:type="dxa"/>
            <w:gridSpan w:val="2"/>
            <w:shd w:val="clear" w:color="auto" w:fill="auto"/>
            <w:hideMark/>
          </w:tcPr>
          <w:p w14:paraId="75ABA21F" w14:textId="77777777" w:rsidR="00A7028B" w:rsidRPr="00DA5A7F" w:rsidRDefault="00A7028B">
            <w:pPr>
              <w:rPr>
                <w:rFonts w:ascii="Arial" w:hAnsi="Arial" w:cs="Arial"/>
                <w:sz w:val="18"/>
                <w:szCs w:val="18"/>
              </w:rPr>
            </w:pPr>
            <w:r w:rsidRPr="00DA5A7F">
              <w:rPr>
                <w:rFonts w:ascii="Arial" w:hAnsi="Arial" w:cs="Arial"/>
                <w:sz w:val="18"/>
                <w:szCs w:val="18"/>
              </w:rPr>
              <w:t> </w:t>
            </w:r>
          </w:p>
          <w:p w14:paraId="4EFC1B76" w14:textId="12482B23"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38B65A1B" w14:textId="77777777" w:rsidR="00A7028B" w:rsidRPr="00DA5A7F" w:rsidRDefault="00A7028B">
            <w:pPr>
              <w:jc w:val="right"/>
              <w:rPr>
                <w:rFonts w:ascii="Arial" w:hAnsi="Arial" w:cs="Arial"/>
                <w:sz w:val="18"/>
                <w:szCs w:val="18"/>
              </w:rPr>
            </w:pPr>
            <w:r w:rsidRPr="00DA5A7F">
              <w:rPr>
                <w:rFonts w:ascii="Arial" w:hAnsi="Arial" w:cs="Arial"/>
                <w:sz w:val="18"/>
                <w:szCs w:val="18"/>
              </w:rPr>
              <w:t>308.111,11</w:t>
            </w:r>
          </w:p>
        </w:tc>
        <w:tc>
          <w:tcPr>
            <w:tcW w:w="1322" w:type="dxa"/>
            <w:shd w:val="clear" w:color="auto" w:fill="auto"/>
            <w:hideMark/>
          </w:tcPr>
          <w:p w14:paraId="46AB884A" w14:textId="77777777" w:rsidR="00A7028B" w:rsidRPr="00DA5A7F" w:rsidRDefault="00A7028B">
            <w:pPr>
              <w:jc w:val="right"/>
              <w:rPr>
                <w:rFonts w:ascii="Arial" w:hAnsi="Arial" w:cs="Arial"/>
                <w:sz w:val="18"/>
                <w:szCs w:val="18"/>
              </w:rPr>
            </w:pPr>
            <w:r w:rsidRPr="00DA5A7F">
              <w:rPr>
                <w:rFonts w:ascii="Arial" w:hAnsi="Arial" w:cs="Arial"/>
                <w:sz w:val="18"/>
                <w:szCs w:val="18"/>
              </w:rPr>
              <w:t>308.111,11</w:t>
            </w:r>
          </w:p>
        </w:tc>
      </w:tr>
      <w:tr w:rsidR="00A7028B" w:rsidRPr="00DA5A7F" w14:paraId="11941325" w14:textId="77777777" w:rsidTr="005D3C54">
        <w:trPr>
          <w:trHeight w:val="510"/>
        </w:trPr>
        <w:tc>
          <w:tcPr>
            <w:tcW w:w="579" w:type="dxa"/>
            <w:shd w:val="clear" w:color="auto" w:fill="auto"/>
            <w:hideMark/>
          </w:tcPr>
          <w:p w14:paraId="15FB60A0" w14:textId="77777777" w:rsidR="00A7028B" w:rsidRPr="00DA5A7F" w:rsidRDefault="00A7028B">
            <w:pPr>
              <w:jc w:val="center"/>
              <w:rPr>
                <w:rFonts w:ascii="Arial" w:hAnsi="Arial" w:cs="Arial"/>
                <w:sz w:val="18"/>
                <w:szCs w:val="18"/>
              </w:rPr>
            </w:pPr>
            <w:r w:rsidRPr="00DA5A7F">
              <w:rPr>
                <w:rFonts w:ascii="Arial" w:hAnsi="Arial" w:cs="Arial"/>
                <w:sz w:val="18"/>
                <w:szCs w:val="18"/>
              </w:rPr>
              <w:t>23</w:t>
            </w:r>
          </w:p>
        </w:tc>
        <w:tc>
          <w:tcPr>
            <w:tcW w:w="2251" w:type="dxa"/>
            <w:shd w:val="clear" w:color="auto" w:fill="auto"/>
            <w:hideMark/>
          </w:tcPr>
          <w:p w14:paraId="67B6A846" w14:textId="77777777" w:rsidR="00A7028B" w:rsidRPr="00DA5A7F" w:rsidRDefault="00A7028B">
            <w:pPr>
              <w:rPr>
                <w:rFonts w:ascii="Arial" w:hAnsi="Arial" w:cs="Arial"/>
                <w:sz w:val="18"/>
                <w:szCs w:val="18"/>
              </w:rPr>
            </w:pPr>
            <w:r w:rsidRPr="00DA5A7F">
              <w:rPr>
                <w:rFonts w:ascii="Arial" w:hAnsi="Arial" w:cs="Arial"/>
                <w:sz w:val="18"/>
                <w:szCs w:val="18"/>
              </w:rPr>
              <w:t>Spremembe cen LZM</w:t>
            </w:r>
          </w:p>
        </w:tc>
        <w:tc>
          <w:tcPr>
            <w:tcW w:w="1985" w:type="dxa"/>
            <w:shd w:val="clear" w:color="auto" w:fill="auto"/>
            <w:hideMark/>
          </w:tcPr>
          <w:p w14:paraId="65627093" w14:textId="77777777" w:rsidR="00A7028B" w:rsidRPr="00DA5A7F" w:rsidRDefault="00A7028B">
            <w:pPr>
              <w:rPr>
                <w:rFonts w:ascii="Arial" w:hAnsi="Arial" w:cs="Arial"/>
                <w:sz w:val="18"/>
                <w:szCs w:val="18"/>
              </w:rPr>
            </w:pPr>
            <w:r w:rsidRPr="00DA5A7F">
              <w:rPr>
                <w:rFonts w:ascii="Arial" w:hAnsi="Arial" w:cs="Arial"/>
                <w:sz w:val="18"/>
                <w:szCs w:val="18"/>
              </w:rPr>
              <w:t> </w:t>
            </w:r>
          </w:p>
        </w:tc>
        <w:tc>
          <w:tcPr>
            <w:tcW w:w="1574" w:type="dxa"/>
            <w:gridSpan w:val="2"/>
            <w:shd w:val="clear" w:color="auto" w:fill="auto"/>
            <w:hideMark/>
          </w:tcPr>
          <w:p w14:paraId="457BB559" w14:textId="77777777" w:rsidR="00A7028B" w:rsidRPr="00DA5A7F" w:rsidRDefault="00A7028B">
            <w:pPr>
              <w:rPr>
                <w:rFonts w:ascii="Arial" w:hAnsi="Arial" w:cs="Arial"/>
                <w:sz w:val="18"/>
                <w:szCs w:val="18"/>
              </w:rPr>
            </w:pPr>
            <w:r w:rsidRPr="00DA5A7F">
              <w:rPr>
                <w:rFonts w:ascii="Arial" w:hAnsi="Arial" w:cs="Arial"/>
                <w:sz w:val="18"/>
                <w:szCs w:val="18"/>
              </w:rPr>
              <w:t> </w:t>
            </w:r>
          </w:p>
          <w:p w14:paraId="7F6BD7CA" w14:textId="41391231"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67425EC9" w14:textId="77777777" w:rsidR="00A7028B" w:rsidRPr="00DA5A7F" w:rsidRDefault="00A7028B">
            <w:pPr>
              <w:jc w:val="right"/>
              <w:rPr>
                <w:rFonts w:ascii="Arial" w:hAnsi="Arial" w:cs="Arial"/>
                <w:sz w:val="18"/>
                <w:szCs w:val="18"/>
              </w:rPr>
            </w:pPr>
            <w:r w:rsidRPr="00DA5A7F">
              <w:rPr>
                <w:rFonts w:ascii="Arial" w:hAnsi="Arial" w:cs="Arial"/>
                <w:sz w:val="18"/>
                <w:szCs w:val="18"/>
              </w:rPr>
              <w:t>209.048,49</w:t>
            </w:r>
          </w:p>
        </w:tc>
        <w:tc>
          <w:tcPr>
            <w:tcW w:w="1322" w:type="dxa"/>
            <w:shd w:val="clear" w:color="auto" w:fill="auto"/>
            <w:hideMark/>
          </w:tcPr>
          <w:p w14:paraId="783B2F57" w14:textId="77777777" w:rsidR="00A7028B" w:rsidRPr="00DA5A7F" w:rsidRDefault="00A7028B">
            <w:pPr>
              <w:jc w:val="right"/>
              <w:rPr>
                <w:rFonts w:ascii="Arial" w:hAnsi="Arial" w:cs="Arial"/>
                <w:sz w:val="18"/>
                <w:szCs w:val="18"/>
              </w:rPr>
            </w:pPr>
            <w:r w:rsidRPr="00DA5A7F">
              <w:rPr>
                <w:rFonts w:ascii="Arial" w:hAnsi="Arial" w:cs="Arial"/>
                <w:sz w:val="18"/>
                <w:szCs w:val="18"/>
              </w:rPr>
              <w:t>69.682,83</w:t>
            </w:r>
          </w:p>
        </w:tc>
      </w:tr>
      <w:tr w:rsidR="00A7028B" w:rsidRPr="00DA5A7F" w14:paraId="70365596" w14:textId="77777777" w:rsidTr="005D3C54">
        <w:trPr>
          <w:trHeight w:val="709"/>
        </w:trPr>
        <w:tc>
          <w:tcPr>
            <w:tcW w:w="579" w:type="dxa"/>
            <w:shd w:val="clear" w:color="auto" w:fill="auto"/>
            <w:hideMark/>
          </w:tcPr>
          <w:p w14:paraId="78AF33B3" w14:textId="77777777" w:rsidR="00A7028B" w:rsidRPr="00DA5A7F" w:rsidRDefault="00A7028B">
            <w:pPr>
              <w:jc w:val="center"/>
              <w:rPr>
                <w:rFonts w:ascii="Arial" w:hAnsi="Arial" w:cs="Arial"/>
                <w:sz w:val="18"/>
                <w:szCs w:val="18"/>
              </w:rPr>
            </w:pPr>
            <w:r w:rsidRPr="00DA5A7F">
              <w:rPr>
                <w:rFonts w:ascii="Arial" w:hAnsi="Arial" w:cs="Arial"/>
                <w:sz w:val="18"/>
                <w:szCs w:val="18"/>
              </w:rPr>
              <w:t>24</w:t>
            </w:r>
          </w:p>
        </w:tc>
        <w:tc>
          <w:tcPr>
            <w:tcW w:w="2251" w:type="dxa"/>
            <w:shd w:val="clear" w:color="auto" w:fill="auto"/>
            <w:hideMark/>
          </w:tcPr>
          <w:p w14:paraId="745F623E" w14:textId="7373694A" w:rsidR="00A7028B" w:rsidRPr="00DA5A7F" w:rsidRDefault="00A7028B" w:rsidP="00FE7ED6">
            <w:pPr>
              <w:rPr>
                <w:rFonts w:ascii="Arial" w:hAnsi="Arial" w:cs="Arial"/>
                <w:sz w:val="18"/>
                <w:szCs w:val="18"/>
              </w:rPr>
            </w:pPr>
            <w:r w:rsidRPr="00DA5A7F">
              <w:rPr>
                <w:rFonts w:ascii="Arial" w:hAnsi="Arial" w:cs="Arial"/>
                <w:sz w:val="18"/>
                <w:szCs w:val="18"/>
              </w:rPr>
              <w:t xml:space="preserve">Posodobitev storitve </w:t>
            </w:r>
            <w:r>
              <w:rPr>
                <w:rFonts w:ascii="Arial" w:hAnsi="Arial" w:cs="Arial"/>
                <w:sz w:val="18"/>
                <w:szCs w:val="18"/>
              </w:rPr>
              <w:t>–</w:t>
            </w:r>
            <w:r w:rsidRPr="00DA5A7F">
              <w:rPr>
                <w:rFonts w:ascii="Arial" w:hAnsi="Arial" w:cs="Arial"/>
                <w:sz w:val="18"/>
                <w:szCs w:val="18"/>
              </w:rPr>
              <w:t xml:space="preserve"> boljše vrednotenje preventivnega pregleda registriranega športnika</w:t>
            </w:r>
          </w:p>
        </w:tc>
        <w:tc>
          <w:tcPr>
            <w:tcW w:w="1985" w:type="dxa"/>
            <w:shd w:val="clear" w:color="auto" w:fill="auto"/>
            <w:hideMark/>
          </w:tcPr>
          <w:p w14:paraId="0A48ED6C" w14:textId="77777777" w:rsidR="00A7028B" w:rsidRPr="00DA5A7F" w:rsidRDefault="00A7028B">
            <w:pPr>
              <w:rPr>
                <w:rFonts w:ascii="Arial" w:hAnsi="Arial" w:cs="Arial"/>
                <w:sz w:val="18"/>
                <w:szCs w:val="18"/>
              </w:rPr>
            </w:pPr>
            <w:r w:rsidRPr="00DA5A7F">
              <w:rPr>
                <w:rFonts w:ascii="Arial" w:hAnsi="Arial" w:cs="Arial"/>
                <w:sz w:val="18"/>
                <w:szCs w:val="18"/>
              </w:rPr>
              <w:t> </w:t>
            </w:r>
          </w:p>
        </w:tc>
        <w:tc>
          <w:tcPr>
            <w:tcW w:w="1574" w:type="dxa"/>
            <w:gridSpan w:val="2"/>
            <w:shd w:val="clear" w:color="auto" w:fill="auto"/>
            <w:hideMark/>
          </w:tcPr>
          <w:p w14:paraId="4003DBF2" w14:textId="77777777" w:rsidR="00A7028B" w:rsidRPr="00DA5A7F" w:rsidRDefault="00A7028B">
            <w:pPr>
              <w:rPr>
                <w:rFonts w:ascii="Arial" w:hAnsi="Arial" w:cs="Arial"/>
                <w:sz w:val="18"/>
                <w:szCs w:val="18"/>
              </w:rPr>
            </w:pPr>
            <w:r w:rsidRPr="00DA5A7F">
              <w:rPr>
                <w:rFonts w:ascii="Arial" w:hAnsi="Arial" w:cs="Arial"/>
                <w:sz w:val="18"/>
                <w:szCs w:val="18"/>
              </w:rPr>
              <w:t> </w:t>
            </w:r>
          </w:p>
          <w:p w14:paraId="7A9E5019" w14:textId="32108D27"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2673C4A5" w14:textId="77777777" w:rsidR="00A7028B" w:rsidRPr="00DA5A7F" w:rsidRDefault="00A7028B">
            <w:pPr>
              <w:jc w:val="right"/>
              <w:rPr>
                <w:rFonts w:ascii="Arial" w:hAnsi="Arial" w:cs="Arial"/>
                <w:sz w:val="18"/>
                <w:szCs w:val="18"/>
              </w:rPr>
            </w:pPr>
            <w:r w:rsidRPr="00DA5A7F">
              <w:rPr>
                <w:rFonts w:ascii="Arial" w:hAnsi="Arial" w:cs="Arial"/>
                <w:sz w:val="18"/>
                <w:szCs w:val="18"/>
              </w:rPr>
              <w:t>78.400,00</w:t>
            </w:r>
          </w:p>
        </w:tc>
        <w:tc>
          <w:tcPr>
            <w:tcW w:w="1322" w:type="dxa"/>
            <w:shd w:val="clear" w:color="auto" w:fill="auto"/>
            <w:hideMark/>
          </w:tcPr>
          <w:p w14:paraId="424BC7A1" w14:textId="77777777" w:rsidR="00A7028B" w:rsidRPr="00DA5A7F" w:rsidRDefault="00A7028B">
            <w:pPr>
              <w:jc w:val="right"/>
              <w:rPr>
                <w:rFonts w:ascii="Arial" w:hAnsi="Arial" w:cs="Arial"/>
                <w:sz w:val="18"/>
                <w:szCs w:val="18"/>
              </w:rPr>
            </w:pPr>
            <w:r w:rsidRPr="00DA5A7F">
              <w:rPr>
                <w:rFonts w:ascii="Arial" w:hAnsi="Arial" w:cs="Arial"/>
                <w:sz w:val="18"/>
                <w:szCs w:val="18"/>
              </w:rPr>
              <w:t>39.200,00</w:t>
            </w:r>
          </w:p>
        </w:tc>
      </w:tr>
      <w:tr w:rsidR="00A7028B" w:rsidRPr="00DA5A7F" w14:paraId="7B190B70" w14:textId="77777777" w:rsidTr="005D3C54">
        <w:trPr>
          <w:trHeight w:val="510"/>
        </w:trPr>
        <w:tc>
          <w:tcPr>
            <w:tcW w:w="579" w:type="dxa"/>
            <w:shd w:val="clear" w:color="auto" w:fill="auto"/>
            <w:hideMark/>
          </w:tcPr>
          <w:p w14:paraId="6F7E3D1F" w14:textId="77777777" w:rsidR="00A7028B" w:rsidRPr="00DA5A7F" w:rsidRDefault="00A7028B">
            <w:pPr>
              <w:jc w:val="center"/>
              <w:rPr>
                <w:rFonts w:ascii="Arial" w:hAnsi="Arial" w:cs="Arial"/>
                <w:sz w:val="18"/>
                <w:szCs w:val="18"/>
              </w:rPr>
            </w:pPr>
            <w:r w:rsidRPr="00DA5A7F">
              <w:rPr>
                <w:rFonts w:ascii="Arial" w:hAnsi="Arial" w:cs="Arial"/>
                <w:sz w:val="18"/>
                <w:szCs w:val="18"/>
              </w:rPr>
              <w:t>25</w:t>
            </w:r>
          </w:p>
        </w:tc>
        <w:tc>
          <w:tcPr>
            <w:tcW w:w="2251" w:type="dxa"/>
            <w:shd w:val="clear" w:color="auto" w:fill="auto"/>
            <w:hideMark/>
          </w:tcPr>
          <w:p w14:paraId="58FBC22D" w14:textId="77777777" w:rsidR="00A7028B" w:rsidRPr="00DA5A7F" w:rsidRDefault="00A7028B">
            <w:pPr>
              <w:rPr>
                <w:rFonts w:ascii="Arial" w:hAnsi="Arial" w:cs="Arial"/>
                <w:sz w:val="18"/>
                <w:szCs w:val="18"/>
              </w:rPr>
            </w:pPr>
            <w:r w:rsidRPr="00DA5A7F">
              <w:rPr>
                <w:rFonts w:ascii="Arial" w:hAnsi="Arial" w:cs="Arial"/>
                <w:sz w:val="18"/>
                <w:szCs w:val="18"/>
              </w:rPr>
              <w:t>Klinična genetika</w:t>
            </w:r>
          </w:p>
        </w:tc>
        <w:tc>
          <w:tcPr>
            <w:tcW w:w="1985" w:type="dxa"/>
            <w:shd w:val="clear" w:color="auto" w:fill="auto"/>
            <w:hideMark/>
          </w:tcPr>
          <w:p w14:paraId="4D551230" w14:textId="77777777" w:rsidR="00A7028B" w:rsidRPr="00DA5A7F" w:rsidRDefault="00A7028B">
            <w:pPr>
              <w:rPr>
                <w:rFonts w:ascii="Arial" w:hAnsi="Arial" w:cs="Arial"/>
                <w:sz w:val="18"/>
                <w:szCs w:val="18"/>
              </w:rPr>
            </w:pPr>
            <w:r w:rsidRPr="00DA5A7F">
              <w:rPr>
                <w:rFonts w:ascii="Arial" w:hAnsi="Arial" w:cs="Arial"/>
                <w:sz w:val="18"/>
                <w:szCs w:val="18"/>
              </w:rPr>
              <w:t xml:space="preserve">UKC Ljubljana </w:t>
            </w:r>
          </w:p>
        </w:tc>
        <w:tc>
          <w:tcPr>
            <w:tcW w:w="1574" w:type="dxa"/>
            <w:gridSpan w:val="2"/>
            <w:shd w:val="clear" w:color="auto" w:fill="auto"/>
            <w:hideMark/>
          </w:tcPr>
          <w:p w14:paraId="3F4BCCAF" w14:textId="77777777" w:rsidR="00A7028B" w:rsidRPr="00DA5A7F" w:rsidRDefault="00A7028B">
            <w:pPr>
              <w:rPr>
                <w:rFonts w:ascii="Arial" w:hAnsi="Arial" w:cs="Arial"/>
                <w:sz w:val="18"/>
                <w:szCs w:val="18"/>
              </w:rPr>
            </w:pPr>
            <w:r w:rsidRPr="00DA5A7F">
              <w:rPr>
                <w:rFonts w:ascii="Arial" w:hAnsi="Arial" w:cs="Arial"/>
                <w:sz w:val="18"/>
                <w:szCs w:val="18"/>
              </w:rPr>
              <w:t> </w:t>
            </w:r>
          </w:p>
          <w:p w14:paraId="5DDD448F" w14:textId="22CD769B"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0C9C168B" w14:textId="77777777" w:rsidR="00A7028B" w:rsidRPr="00DA5A7F" w:rsidRDefault="00A7028B">
            <w:pPr>
              <w:jc w:val="right"/>
              <w:rPr>
                <w:rFonts w:ascii="Arial" w:hAnsi="Arial" w:cs="Arial"/>
                <w:sz w:val="18"/>
                <w:szCs w:val="18"/>
              </w:rPr>
            </w:pPr>
            <w:r w:rsidRPr="00DA5A7F">
              <w:rPr>
                <w:rFonts w:ascii="Arial" w:hAnsi="Arial" w:cs="Arial"/>
                <w:sz w:val="18"/>
                <w:szCs w:val="18"/>
              </w:rPr>
              <w:t>1.900.000,00</w:t>
            </w:r>
          </w:p>
        </w:tc>
        <w:tc>
          <w:tcPr>
            <w:tcW w:w="1322" w:type="dxa"/>
            <w:shd w:val="clear" w:color="auto" w:fill="auto"/>
            <w:hideMark/>
          </w:tcPr>
          <w:p w14:paraId="5B1977E2" w14:textId="77777777" w:rsidR="00A7028B" w:rsidRPr="00DA5A7F" w:rsidRDefault="00A7028B">
            <w:pPr>
              <w:jc w:val="right"/>
              <w:rPr>
                <w:rFonts w:ascii="Arial" w:hAnsi="Arial" w:cs="Arial"/>
                <w:sz w:val="18"/>
                <w:szCs w:val="18"/>
              </w:rPr>
            </w:pPr>
            <w:r w:rsidRPr="00DA5A7F">
              <w:rPr>
                <w:rFonts w:ascii="Arial" w:hAnsi="Arial" w:cs="Arial"/>
                <w:sz w:val="18"/>
                <w:szCs w:val="18"/>
              </w:rPr>
              <w:t>1.900.000,00</w:t>
            </w:r>
          </w:p>
        </w:tc>
      </w:tr>
      <w:tr w:rsidR="00A7028B" w:rsidRPr="00DA5A7F" w14:paraId="15D3C814" w14:textId="77777777" w:rsidTr="005D3C54">
        <w:trPr>
          <w:trHeight w:val="510"/>
        </w:trPr>
        <w:tc>
          <w:tcPr>
            <w:tcW w:w="579" w:type="dxa"/>
            <w:shd w:val="clear" w:color="auto" w:fill="auto"/>
            <w:hideMark/>
          </w:tcPr>
          <w:p w14:paraId="0AD8CEF0" w14:textId="77777777" w:rsidR="00A7028B" w:rsidRPr="00DA5A7F" w:rsidRDefault="00A7028B">
            <w:pPr>
              <w:jc w:val="center"/>
              <w:rPr>
                <w:rFonts w:ascii="Arial" w:hAnsi="Arial" w:cs="Arial"/>
                <w:sz w:val="18"/>
                <w:szCs w:val="18"/>
              </w:rPr>
            </w:pPr>
            <w:r w:rsidRPr="00DA5A7F">
              <w:rPr>
                <w:rFonts w:ascii="Arial" w:hAnsi="Arial" w:cs="Arial"/>
                <w:sz w:val="18"/>
                <w:szCs w:val="18"/>
              </w:rPr>
              <w:t>26</w:t>
            </w:r>
          </w:p>
        </w:tc>
        <w:tc>
          <w:tcPr>
            <w:tcW w:w="2251" w:type="dxa"/>
            <w:shd w:val="clear" w:color="auto" w:fill="auto"/>
            <w:hideMark/>
          </w:tcPr>
          <w:p w14:paraId="3A877B6B" w14:textId="5298C992" w:rsidR="00A7028B" w:rsidRPr="00DA5A7F" w:rsidRDefault="00A7028B">
            <w:pPr>
              <w:rPr>
                <w:rFonts w:ascii="Arial" w:hAnsi="Arial" w:cs="Arial"/>
                <w:sz w:val="18"/>
                <w:szCs w:val="18"/>
              </w:rPr>
            </w:pPr>
            <w:r w:rsidRPr="00DA5A7F">
              <w:rPr>
                <w:rFonts w:ascii="Arial" w:hAnsi="Arial" w:cs="Arial"/>
                <w:sz w:val="18"/>
                <w:szCs w:val="18"/>
              </w:rPr>
              <w:t xml:space="preserve">Nefrologija E0866: </w:t>
            </w:r>
            <w:r w:rsidR="00253277">
              <w:rPr>
                <w:rFonts w:ascii="Arial" w:hAnsi="Arial" w:cs="Arial"/>
                <w:sz w:val="18"/>
                <w:szCs w:val="18"/>
              </w:rPr>
              <w:t>s</w:t>
            </w:r>
            <w:r w:rsidRPr="00253277">
              <w:rPr>
                <w:rFonts w:ascii="Arial" w:hAnsi="Arial" w:cs="Arial"/>
                <w:sz w:val="18"/>
                <w:szCs w:val="18"/>
              </w:rPr>
              <w:t>red</w:t>
            </w:r>
            <w:r w:rsidRPr="00DA5A7F">
              <w:rPr>
                <w:rFonts w:ascii="Arial" w:hAnsi="Arial" w:cs="Arial"/>
                <w:sz w:val="18"/>
                <w:szCs w:val="18"/>
              </w:rPr>
              <w:t xml:space="preserve">stva za laboratorij </w:t>
            </w:r>
          </w:p>
        </w:tc>
        <w:tc>
          <w:tcPr>
            <w:tcW w:w="1985" w:type="dxa"/>
            <w:shd w:val="clear" w:color="auto" w:fill="auto"/>
            <w:hideMark/>
          </w:tcPr>
          <w:p w14:paraId="7A96947B" w14:textId="77777777" w:rsidR="00A7028B" w:rsidRPr="00DA5A7F" w:rsidRDefault="00A7028B">
            <w:pPr>
              <w:rPr>
                <w:rFonts w:ascii="Arial" w:hAnsi="Arial" w:cs="Arial"/>
                <w:sz w:val="18"/>
                <w:szCs w:val="18"/>
              </w:rPr>
            </w:pPr>
            <w:r w:rsidRPr="00DA5A7F">
              <w:rPr>
                <w:rFonts w:ascii="Arial" w:hAnsi="Arial" w:cs="Arial"/>
                <w:sz w:val="18"/>
                <w:szCs w:val="18"/>
              </w:rPr>
              <w:t> </w:t>
            </w:r>
          </w:p>
        </w:tc>
        <w:tc>
          <w:tcPr>
            <w:tcW w:w="1574" w:type="dxa"/>
            <w:gridSpan w:val="2"/>
            <w:shd w:val="clear" w:color="auto" w:fill="auto"/>
            <w:hideMark/>
          </w:tcPr>
          <w:p w14:paraId="33BD4D4E" w14:textId="77777777" w:rsidR="00A7028B" w:rsidRPr="00DA5A7F" w:rsidRDefault="00A7028B">
            <w:pPr>
              <w:rPr>
                <w:rFonts w:ascii="Arial" w:hAnsi="Arial" w:cs="Arial"/>
                <w:color w:val="FF0000"/>
                <w:sz w:val="18"/>
                <w:szCs w:val="18"/>
              </w:rPr>
            </w:pPr>
            <w:r w:rsidRPr="00DA5A7F">
              <w:rPr>
                <w:rFonts w:ascii="Arial" w:hAnsi="Arial" w:cs="Arial"/>
                <w:color w:val="FF0000"/>
                <w:sz w:val="18"/>
                <w:szCs w:val="18"/>
              </w:rPr>
              <w:t> </w:t>
            </w:r>
          </w:p>
          <w:p w14:paraId="7497A0CD" w14:textId="2CA43CCD" w:rsidR="00A7028B" w:rsidRPr="00DA5A7F" w:rsidRDefault="00A7028B">
            <w:pPr>
              <w:rPr>
                <w:rFonts w:ascii="Arial" w:hAnsi="Arial" w:cs="Arial"/>
                <w:color w:val="FF0000"/>
                <w:sz w:val="16"/>
                <w:szCs w:val="16"/>
              </w:rPr>
            </w:pPr>
            <w:r w:rsidRPr="00DA5A7F">
              <w:rPr>
                <w:rFonts w:ascii="Arial" w:hAnsi="Arial" w:cs="Arial"/>
                <w:color w:val="FF0000"/>
                <w:sz w:val="16"/>
                <w:szCs w:val="16"/>
              </w:rPr>
              <w:t> </w:t>
            </w:r>
          </w:p>
        </w:tc>
        <w:tc>
          <w:tcPr>
            <w:tcW w:w="1640" w:type="dxa"/>
            <w:shd w:val="clear" w:color="auto" w:fill="auto"/>
            <w:hideMark/>
          </w:tcPr>
          <w:p w14:paraId="7800BB9A" w14:textId="77777777" w:rsidR="00A7028B" w:rsidRPr="00DA5A7F" w:rsidRDefault="00A7028B">
            <w:pPr>
              <w:jc w:val="right"/>
              <w:rPr>
                <w:rFonts w:ascii="Arial" w:hAnsi="Arial" w:cs="Arial"/>
                <w:sz w:val="18"/>
                <w:szCs w:val="18"/>
              </w:rPr>
            </w:pPr>
            <w:r w:rsidRPr="00DA5A7F">
              <w:rPr>
                <w:rFonts w:ascii="Arial" w:hAnsi="Arial" w:cs="Arial"/>
                <w:sz w:val="18"/>
                <w:szCs w:val="18"/>
              </w:rPr>
              <w:t>1.760.965,00</w:t>
            </w:r>
          </w:p>
        </w:tc>
        <w:tc>
          <w:tcPr>
            <w:tcW w:w="1322" w:type="dxa"/>
            <w:shd w:val="clear" w:color="auto" w:fill="auto"/>
            <w:hideMark/>
          </w:tcPr>
          <w:p w14:paraId="4F29E8C6" w14:textId="77777777" w:rsidR="00A7028B" w:rsidRPr="00DA5A7F" w:rsidRDefault="00A7028B">
            <w:pPr>
              <w:jc w:val="right"/>
              <w:rPr>
                <w:rFonts w:ascii="Arial" w:hAnsi="Arial" w:cs="Arial"/>
                <w:sz w:val="18"/>
                <w:szCs w:val="18"/>
              </w:rPr>
            </w:pPr>
            <w:r w:rsidRPr="00DA5A7F">
              <w:rPr>
                <w:rFonts w:ascii="Arial" w:hAnsi="Arial" w:cs="Arial"/>
                <w:sz w:val="18"/>
                <w:szCs w:val="18"/>
              </w:rPr>
              <w:t>1.760.965,00</w:t>
            </w:r>
          </w:p>
        </w:tc>
      </w:tr>
      <w:tr w:rsidR="00A7028B" w:rsidRPr="00DA5A7F" w14:paraId="55D026D4" w14:textId="77777777" w:rsidTr="005D3C54">
        <w:trPr>
          <w:trHeight w:val="510"/>
        </w:trPr>
        <w:tc>
          <w:tcPr>
            <w:tcW w:w="579" w:type="dxa"/>
            <w:shd w:val="clear" w:color="auto" w:fill="auto"/>
            <w:hideMark/>
          </w:tcPr>
          <w:p w14:paraId="78AF5A10" w14:textId="77777777" w:rsidR="00A7028B" w:rsidRPr="00DA5A7F" w:rsidRDefault="00A7028B">
            <w:pPr>
              <w:jc w:val="center"/>
              <w:rPr>
                <w:rFonts w:ascii="Arial" w:hAnsi="Arial" w:cs="Arial"/>
                <w:sz w:val="18"/>
                <w:szCs w:val="18"/>
              </w:rPr>
            </w:pPr>
            <w:r w:rsidRPr="00DA5A7F">
              <w:rPr>
                <w:rFonts w:ascii="Arial" w:hAnsi="Arial" w:cs="Arial"/>
                <w:sz w:val="18"/>
                <w:szCs w:val="18"/>
              </w:rPr>
              <w:t>27</w:t>
            </w:r>
          </w:p>
        </w:tc>
        <w:tc>
          <w:tcPr>
            <w:tcW w:w="2251" w:type="dxa"/>
            <w:shd w:val="clear" w:color="auto" w:fill="auto"/>
            <w:hideMark/>
          </w:tcPr>
          <w:p w14:paraId="7A1F1DDB" w14:textId="77777777" w:rsidR="00A7028B" w:rsidRPr="00DA5A7F" w:rsidRDefault="00A7028B">
            <w:pPr>
              <w:rPr>
                <w:rFonts w:ascii="Arial" w:hAnsi="Arial" w:cs="Arial"/>
                <w:sz w:val="18"/>
                <w:szCs w:val="18"/>
              </w:rPr>
            </w:pPr>
            <w:proofErr w:type="spellStart"/>
            <w:r w:rsidRPr="00DA5A7F">
              <w:rPr>
                <w:rFonts w:ascii="Arial" w:hAnsi="Arial" w:cs="Arial"/>
                <w:sz w:val="18"/>
                <w:szCs w:val="18"/>
              </w:rPr>
              <w:t>Diabetolog</w:t>
            </w:r>
            <w:r>
              <w:rPr>
                <w:rFonts w:ascii="Arial" w:hAnsi="Arial" w:cs="Arial"/>
                <w:sz w:val="18"/>
                <w:szCs w:val="18"/>
              </w:rPr>
              <w:t>i</w:t>
            </w:r>
            <w:r w:rsidRPr="00DA5A7F">
              <w:rPr>
                <w:rFonts w:ascii="Arial" w:hAnsi="Arial" w:cs="Arial"/>
                <w:sz w:val="18"/>
                <w:szCs w:val="18"/>
              </w:rPr>
              <w:t>ja</w:t>
            </w:r>
            <w:proofErr w:type="spellEnd"/>
          </w:p>
        </w:tc>
        <w:tc>
          <w:tcPr>
            <w:tcW w:w="1985" w:type="dxa"/>
            <w:shd w:val="clear" w:color="auto" w:fill="auto"/>
            <w:hideMark/>
          </w:tcPr>
          <w:p w14:paraId="16C9591E" w14:textId="77777777" w:rsidR="00A7028B" w:rsidRPr="00DA5A7F" w:rsidRDefault="00A7028B">
            <w:pPr>
              <w:rPr>
                <w:rFonts w:ascii="Arial" w:hAnsi="Arial" w:cs="Arial"/>
                <w:sz w:val="18"/>
                <w:szCs w:val="18"/>
              </w:rPr>
            </w:pPr>
            <w:r w:rsidRPr="00DA5A7F">
              <w:rPr>
                <w:rFonts w:ascii="Arial" w:hAnsi="Arial" w:cs="Arial"/>
                <w:sz w:val="18"/>
                <w:szCs w:val="18"/>
              </w:rPr>
              <w:t> </w:t>
            </w:r>
          </w:p>
        </w:tc>
        <w:tc>
          <w:tcPr>
            <w:tcW w:w="1574" w:type="dxa"/>
            <w:gridSpan w:val="2"/>
            <w:shd w:val="clear" w:color="auto" w:fill="auto"/>
            <w:hideMark/>
          </w:tcPr>
          <w:p w14:paraId="0488D340" w14:textId="77777777" w:rsidR="00A7028B" w:rsidRPr="00DA5A7F" w:rsidRDefault="00A7028B">
            <w:pPr>
              <w:rPr>
                <w:rFonts w:ascii="Arial" w:hAnsi="Arial" w:cs="Arial"/>
                <w:sz w:val="18"/>
                <w:szCs w:val="18"/>
              </w:rPr>
            </w:pPr>
            <w:r w:rsidRPr="00DA5A7F">
              <w:rPr>
                <w:rFonts w:ascii="Arial" w:hAnsi="Arial" w:cs="Arial"/>
                <w:sz w:val="18"/>
                <w:szCs w:val="18"/>
              </w:rPr>
              <w:t> </w:t>
            </w:r>
          </w:p>
          <w:p w14:paraId="6E618D41" w14:textId="6D0C1B86"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2F74DED7" w14:textId="77777777" w:rsidR="00A7028B" w:rsidRPr="00DA5A7F" w:rsidRDefault="00A7028B">
            <w:pPr>
              <w:jc w:val="right"/>
              <w:rPr>
                <w:rFonts w:ascii="Arial" w:hAnsi="Arial" w:cs="Arial"/>
                <w:sz w:val="18"/>
                <w:szCs w:val="18"/>
              </w:rPr>
            </w:pPr>
            <w:r w:rsidRPr="00DA5A7F">
              <w:rPr>
                <w:rFonts w:ascii="Arial" w:hAnsi="Arial" w:cs="Arial"/>
                <w:sz w:val="18"/>
                <w:szCs w:val="18"/>
              </w:rPr>
              <w:t>1.258.910,00</w:t>
            </w:r>
          </w:p>
        </w:tc>
        <w:tc>
          <w:tcPr>
            <w:tcW w:w="1322" w:type="dxa"/>
            <w:shd w:val="clear" w:color="auto" w:fill="auto"/>
            <w:hideMark/>
          </w:tcPr>
          <w:p w14:paraId="3195AB0F" w14:textId="77777777" w:rsidR="00A7028B" w:rsidRPr="00DA5A7F" w:rsidRDefault="00A7028B">
            <w:pPr>
              <w:jc w:val="right"/>
              <w:rPr>
                <w:rFonts w:ascii="Arial" w:hAnsi="Arial" w:cs="Arial"/>
                <w:sz w:val="18"/>
                <w:szCs w:val="18"/>
              </w:rPr>
            </w:pPr>
            <w:r w:rsidRPr="00DA5A7F">
              <w:rPr>
                <w:rFonts w:ascii="Arial" w:hAnsi="Arial" w:cs="Arial"/>
                <w:sz w:val="18"/>
                <w:szCs w:val="18"/>
              </w:rPr>
              <w:t>314.727,50</w:t>
            </w:r>
          </w:p>
        </w:tc>
      </w:tr>
      <w:tr w:rsidR="00A7028B" w:rsidRPr="00DA5A7F" w14:paraId="14C4745B" w14:textId="77777777" w:rsidTr="005D3C54">
        <w:trPr>
          <w:trHeight w:val="510"/>
        </w:trPr>
        <w:tc>
          <w:tcPr>
            <w:tcW w:w="579" w:type="dxa"/>
            <w:shd w:val="clear" w:color="auto" w:fill="auto"/>
            <w:hideMark/>
          </w:tcPr>
          <w:p w14:paraId="2D6E7EB0" w14:textId="77777777" w:rsidR="00A7028B" w:rsidRPr="00DA5A7F" w:rsidRDefault="00A7028B">
            <w:pPr>
              <w:jc w:val="center"/>
              <w:rPr>
                <w:rFonts w:ascii="Arial" w:hAnsi="Arial" w:cs="Arial"/>
                <w:sz w:val="18"/>
                <w:szCs w:val="18"/>
              </w:rPr>
            </w:pPr>
            <w:r w:rsidRPr="00DA5A7F">
              <w:rPr>
                <w:rFonts w:ascii="Arial" w:hAnsi="Arial" w:cs="Arial"/>
                <w:sz w:val="18"/>
                <w:szCs w:val="18"/>
              </w:rPr>
              <w:t>28</w:t>
            </w:r>
          </w:p>
        </w:tc>
        <w:tc>
          <w:tcPr>
            <w:tcW w:w="2251" w:type="dxa"/>
            <w:shd w:val="clear" w:color="auto" w:fill="auto"/>
            <w:hideMark/>
          </w:tcPr>
          <w:p w14:paraId="02FF0074" w14:textId="77777777" w:rsidR="00A7028B" w:rsidRPr="00DA5A7F" w:rsidRDefault="00A7028B">
            <w:pPr>
              <w:rPr>
                <w:rFonts w:ascii="Arial" w:hAnsi="Arial" w:cs="Arial"/>
                <w:sz w:val="18"/>
                <w:szCs w:val="18"/>
              </w:rPr>
            </w:pPr>
            <w:r w:rsidRPr="00DA5A7F">
              <w:rPr>
                <w:rFonts w:ascii="Arial" w:hAnsi="Arial" w:cs="Arial"/>
                <w:sz w:val="18"/>
                <w:szCs w:val="18"/>
              </w:rPr>
              <w:t>Endokrinologija</w:t>
            </w:r>
          </w:p>
        </w:tc>
        <w:tc>
          <w:tcPr>
            <w:tcW w:w="1985" w:type="dxa"/>
            <w:shd w:val="clear" w:color="auto" w:fill="auto"/>
            <w:hideMark/>
          </w:tcPr>
          <w:p w14:paraId="0BC125CE" w14:textId="77777777" w:rsidR="00A7028B" w:rsidRPr="00DA5A7F" w:rsidRDefault="00A7028B">
            <w:pPr>
              <w:rPr>
                <w:rFonts w:ascii="Arial" w:hAnsi="Arial" w:cs="Arial"/>
                <w:sz w:val="18"/>
                <w:szCs w:val="18"/>
              </w:rPr>
            </w:pPr>
            <w:r w:rsidRPr="00DA5A7F">
              <w:rPr>
                <w:rFonts w:ascii="Arial" w:hAnsi="Arial" w:cs="Arial"/>
                <w:sz w:val="18"/>
                <w:szCs w:val="18"/>
              </w:rPr>
              <w:t> </w:t>
            </w:r>
          </w:p>
        </w:tc>
        <w:tc>
          <w:tcPr>
            <w:tcW w:w="1574" w:type="dxa"/>
            <w:gridSpan w:val="2"/>
            <w:shd w:val="clear" w:color="auto" w:fill="auto"/>
            <w:hideMark/>
          </w:tcPr>
          <w:p w14:paraId="41681291" w14:textId="77777777" w:rsidR="00A7028B" w:rsidRPr="00DA5A7F" w:rsidRDefault="00A7028B">
            <w:pPr>
              <w:rPr>
                <w:rFonts w:ascii="Arial" w:hAnsi="Arial" w:cs="Arial"/>
                <w:sz w:val="18"/>
                <w:szCs w:val="18"/>
              </w:rPr>
            </w:pPr>
            <w:r w:rsidRPr="00DA5A7F">
              <w:rPr>
                <w:rFonts w:ascii="Arial" w:hAnsi="Arial" w:cs="Arial"/>
                <w:sz w:val="18"/>
                <w:szCs w:val="18"/>
              </w:rPr>
              <w:t> </w:t>
            </w:r>
          </w:p>
          <w:p w14:paraId="5FAF9B4E" w14:textId="1D077033" w:rsidR="00A7028B" w:rsidRPr="00DA5A7F" w:rsidRDefault="00A7028B">
            <w:pPr>
              <w:rPr>
                <w:rFonts w:ascii="Arial" w:hAnsi="Arial" w:cs="Arial"/>
                <w:sz w:val="16"/>
                <w:szCs w:val="16"/>
              </w:rPr>
            </w:pPr>
            <w:r w:rsidRPr="00DA5A7F">
              <w:rPr>
                <w:rFonts w:ascii="Arial" w:hAnsi="Arial" w:cs="Arial"/>
                <w:sz w:val="16"/>
                <w:szCs w:val="16"/>
              </w:rPr>
              <w:t> </w:t>
            </w:r>
          </w:p>
        </w:tc>
        <w:tc>
          <w:tcPr>
            <w:tcW w:w="1640" w:type="dxa"/>
            <w:shd w:val="clear" w:color="auto" w:fill="auto"/>
            <w:hideMark/>
          </w:tcPr>
          <w:p w14:paraId="6EE5DFCB" w14:textId="77777777" w:rsidR="00A7028B" w:rsidRPr="00DA5A7F" w:rsidRDefault="00A7028B">
            <w:pPr>
              <w:jc w:val="right"/>
              <w:rPr>
                <w:rFonts w:ascii="Arial" w:hAnsi="Arial" w:cs="Arial"/>
                <w:sz w:val="18"/>
                <w:szCs w:val="18"/>
              </w:rPr>
            </w:pPr>
            <w:r w:rsidRPr="00DA5A7F">
              <w:rPr>
                <w:rFonts w:ascii="Arial" w:hAnsi="Arial" w:cs="Arial"/>
                <w:sz w:val="18"/>
                <w:szCs w:val="18"/>
              </w:rPr>
              <w:t>322.723,00</w:t>
            </w:r>
          </w:p>
        </w:tc>
        <w:tc>
          <w:tcPr>
            <w:tcW w:w="1322" w:type="dxa"/>
            <w:shd w:val="clear" w:color="auto" w:fill="auto"/>
            <w:hideMark/>
          </w:tcPr>
          <w:p w14:paraId="03C76D9B" w14:textId="77777777" w:rsidR="00A7028B" w:rsidRPr="00DA5A7F" w:rsidRDefault="00A7028B">
            <w:pPr>
              <w:jc w:val="right"/>
              <w:rPr>
                <w:rFonts w:ascii="Arial" w:hAnsi="Arial" w:cs="Arial"/>
                <w:sz w:val="18"/>
                <w:szCs w:val="18"/>
              </w:rPr>
            </w:pPr>
            <w:r w:rsidRPr="00DA5A7F">
              <w:rPr>
                <w:rFonts w:ascii="Arial" w:hAnsi="Arial" w:cs="Arial"/>
                <w:sz w:val="18"/>
                <w:szCs w:val="18"/>
              </w:rPr>
              <w:t>80.680,75</w:t>
            </w:r>
          </w:p>
        </w:tc>
      </w:tr>
      <w:tr w:rsidR="00A7028B" w:rsidRPr="00DA5A7F" w14:paraId="18FC2E71" w14:textId="77777777" w:rsidTr="005D3C54">
        <w:trPr>
          <w:trHeight w:val="510"/>
        </w:trPr>
        <w:tc>
          <w:tcPr>
            <w:tcW w:w="579" w:type="dxa"/>
            <w:shd w:val="clear" w:color="auto" w:fill="auto"/>
            <w:hideMark/>
          </w:tcPr>
          <w:p w14:paraId="4FB07E81" w14:textId="77777777" w:rsidR="00A7028B" w:rsidRPr="00937703" w:rsidRDefault="00A7028B">
            <w:pPr>
              <w:jc w:val="center"/>
              <w:rPr>
                <w:rFonts w:ascii="Arial" w:hAnsi="Arial" w:cs="Arial"/>
                <w:sz w:val="18"/>
                <w:szCs w:val="18"/>
              </w:rPr>
            </w:pPr>
            <w:r w:rsidRPr="00937703">
              <w:rPr>
                <w:rFonts w:ascii="Arial" w:hAnsi="Arial" w:cs="Arial"/>
                <w:sz w:val="18"/>
                <w:szCs w:val="18"/>
              </w:rPr>
              <w:t>29</w:t>
            </w:r>
          </w:p>
        </w:tc>
        <w:tc>
          <w:tcPr>
            <w:tcW w:w="2251" w:type="dxa"/>
            <w:shd w:val="clear" w:color="auto" w:fill="auto"/>
            <w:hideMark/>
          </w:tcPr>
          <w:p w14:paraId="40F20496" w14:textId="77777777" w:rsidR="00A7028B" w:rsidRPr="00937703" w:rsidRDefault="00A7028B">
            <w:pPr>
              <w:rPr>
                <w:rFonts w:ascii="Arial" w:hAnsi="Arial" w:cs="Arial"/>
                <w:sz w:val="18"/>
                <w:szCs w:val="18"/>
              </w:rPr>
            </w:pPr>
            <w:r w:rsidRPr="00937703">
              <w:rPr>
                <w:rFonts w:ascii="Arial" w:hAnsi="Arial" w:cs="Arial"/>
                <w:sz w:val="18"/>
                <w:szCs w:val="18"/>
              </w:rPr>
              <w:t>Akutna bolnišnična obravnava SPP – priznanje vpliva slovenskih uteži</w:t>
            </w:r>
          </w:p>
        </w:tc>
        <w:tc>
          <w:tcPr>
            <w:tcW w:w="1985" w:type="dxa"/>
            <w:shd w:val="clear" w:color="auto" w:fill="auto"/>
            <w:hideMark/>
          </w:tcPr>
          <w:p w14:paraId="1FA6D3A6" w14:textId="77777777" w:rsidR="00A7028B" w:rsidRPr="00937703" w:rsidRDefault="00A7028B">
            <w:pPr>
              <w:rPr>
                <w:rFonts w:ascii="Arial" w:hAnsi="Arial" w:cs="Arial"/>
                <w:sz w:val="18"/>
                <w:szCs w:val="18"/>
              </w:rPr>
            </w:pPr>
            <w:r w:rsidRPr="00937703">
              <w:rPr>
                <w:rFonts w:ascii="Arial" w:hAnsi="Arial" w:cs="Arial"/>
                <w:sz w:val="18"/>
                <w:szCs w:val="18"/>
              </w:rPr>
              <w:t>Vsi izvajalci programa SPP</w:t>
            </w:r>
          </w:p>
        </w:tc>
        <w:tc>
          <w:tcPr>
            <w:tcW w:w="1574" w:type="dxa"/>
            <w:gridSpan w:val="2"/>
            <w:shd w:val="clear" w:color="auto" w:fill="auto"/>
            <w:hideMark/>
          </w:tcPr>
          <w:p w14:paraId="30808EDF" w14:textId="77777777" w:rsidR="00A7028B" w:rsidRPr="00937703" w:rsidRDefault="00A7028B">
            <w:pPr>
              <w:rPr>
                <w:rFonts w:ascii="Arial" w:hAnsi="Arial" w:cs="Arial"/>
                <w:sz w:val="18"/>
                <w:szCs w:val="18"/>
              </w:rPr>
            </w:pPr>
            <w:r w:rsidRPr="00937703">
              <w:rPr>
                <w:rFonts w:ascii="Arial" w:hAnsi="Arial" w:cs="Arial"/>
                <w:sz w:val="18"/>
                <w:szCs w:val="18"/>
              </w:rPr>
              <w:t> </w:t>
            </w:r>
          </w:p>
          <w:p w14:paraId="7DA20E19" w14:textId="3CE17634" w:rsidR="00A7028B" w:rsidRPr="00937703" w:rsidRDefault="00A7028B">
            <w:pPr>
              <w:rPr>
                <w:rFonts w:ascii="Arial" w:hAnsi="Arial" w:cs="Arial"/>
                <w:sz w:val="16"/>
                <w:szCs w:val="16"/>
              </w:rPr>
            </w:pPr>
            <w:r w:rsidRPr="00937703">
              <w:rPr>
                <w:rFonts w:ascii="Arial" w:hAnsi="Arial" w:cs="Arial"/>
                <w:sz w:val="16"/>
                <w:szCs w:val="16"/>
              </w:rPr>
              <w:t> </w:t>
            </w:r>
          </w:p>
        </w:tc>
        <w:tc>
          <w:tcPr>
            <w:tcW w:w="1640" w:type="dxa"/>
            <w:shd w:val="clear" w:color="auto" w:fill="auto"/>
            <w:hideMark/>
          </w:tcPr>
          <w:p w14:paraId="4D03DBE1" w14:textId="77777777" w:rsidR="00A7028B" w:rsidRPr="00937703" w:rsidRDefault="00A7028B" w:rsidP="00937703">
            <w:pPr>
              <w:jc w:val="right"/>
              <w:rPr>
                <w:rFonts w:ascii="Arial" w:hAnsi="Arial" w:cs="Arial"/>
                <w:sz w:val="18"/>
                <w:szCs w:val="18"/>
              </w:rPr>
            </w:pPr>
            <w:r w:rsidRPr="00937703">
              <w:rPr>
                <w:rFonts w:ascii="Arial" w:hAnsi="Arial" w:cs="Arial"/>
                <w:sz w:val="18"/>
                <w:szCs w:val="18"/>
              </w:rPr>
              <w:t> 61.000</w:t>
            </w:r>
            <w:r>
              <w:rPr>
                <w:rFonts w:ascii="Arial" w:hAnsi="Arial" w:cs="Arial"/>
                <w:sz w:val="18"/>
                <w:szCs w:val="18"/>
              </w:rPr>
              <w:t>.</w:t>
            </w:r>
            <w:r w:rsidRPr="00937703">
              <w:rPr>
                <w:rFonts w:ascii="Arial" w:hAnsi="Arial" w:cs="Arial"/>
                <w:sz w:val="18"/>
                <w:szCs w:val="18"/>
              </w:rPr>
              <w:t>000,00</w:t>
            </w:r>
          </w:p>
        </w:tc>
        <w:tc>
          <w:tcPr>
            <w:tcW w:w="1322" w:type="dxa"/>
            <w:shd w:val="clear" w:color="auto" w:fill="auto"/>
            <w:hideMark/>
          </w:tcPr>
          <w:p w14:paraId="281717E3" w14:textId="77777777" w:rsidR="00A7028B" w:rsidRPr="00DA5A7F" w:rsidRDefault="00A7028B">
            <w:pPr>
              <w:rPr>
                <w:rFonts w:ascii="Arial" w:hAnsi="Arial" w:cs="Arial"/>
                <w:color w:val="FF0000"/>
                <w:sz w:val="18"/>
                <w:szCs w:val="18"/>
              </w:rPr>
            </w:pPr>
            <w:r w:rsidRPr="00DA5A7F">
              <w:rPr>
                <w:rFonts w:ascii="Arial" w:hAnsi="Arial" w:cs="Arial"/>
                <w:color w:val="FF0000"/>
                <w:sz w:val="18"/>
                <w:szCs w:val="18"/>
              </w:rPr>
              <w:t> </w:t>
            </w:r>
          </w:p>
        </w:tc>
      </w:tr>
      <w:tr w:rsidR="00A7028B" w14:paraId="0D282D09" w14:textId="77777777" w:rsidTr="005D3C54">
        <w:trPr>
          <w:trHeight w:val="255"/>
        </w:trPr>
        <w:tc>
          <w:tcPr>
            <w:tcW w:w="579" w:type="dxa"/>
            <w:shd w:val="clear" w:color="auto" w:fill="auto"/>
            <w:vAlign w:val="center"/>
            <w:hideMark/>
          </w:tcPr>
          <w:p w14:paraId="1D8E69C3" w14:textId="77777777" w:rsidR="00A7028B" w:rsidRPr="00DA5A7F" w:rsidRDefault="00A7028B">
            <w:pPr>
              <w:rPr>
                <w:rFonts w:ascii="Arial" w:hAnsi="Arial" w:cs="Arial"/>
                <w:b/>
                <w:bCs/>
                <w:sz w:val="20"/>
                <w:szCs w:val="20"/>
              </w:rPr>
            </w:pPr>
            <w:r w:rsidRPr="00DA5A7F">
              <w:rPr>
                <w:rFonts w:ascii="Arial" w:hAnsi="Arial" w:cs="Arial"/>
                <w:b/>
                <w:bCs/>
                <w:sz w:val="20"/>
                <w:szCs w:val="20"/>
              </w:rPr>
              <w:lastRenderedPageBreak/>
              <w:t> </w:t>
            </w:r>
          </w:p>
        </w:tc>
        <w:tc>
          <w:tcPr>
            <w:tcW w:w="2251" w:type="dxa"/>
            <w:shd w:val="clear" w:color="auto" w:fill="auto"/>
            <w:vAlign w:val="center"/>
            <w:hideMark/>
          </w:tcPr>
          <w:p w14:paraId="7B7C26F7" w14:textId="77777777" w:rsidR="00A7028B" w:rsidRPr="00DA5A7F" w:rsidRDefault="00A7028B">
            <w:pPr>
              <w:jc w:val="right"/>
              <w:rPr>
                <w:rFonts w:ascii="Arial" w:hAnsi="Arial" w:cs="Arial"/>
                <w:b/>
                <w:bCs/>
                <w:sz w:val="18"/>
                <w:szCs w:val="18"/>
              </w:rPr>
            </w:pPr>
            <w:r w:rsidRPr="00DA5A7F">
              <w:rPr>
                <w:rFonts w:ascii="Arial" w:hAnsi="Arial" w:cs="Arial"/>
                <w:b/>
                <w:bCs/>
                <w:sz w:val="18"/>
                <w:szCs w:val="18"/>
              </w:rPr>
              <w:t>SKUPAJ</w:t>
            </w:r>
          </w:p>
        </w:tc>
        <w:tc>
          <w:tcPr>
            <w:tcW w:w="1985" w:type="dxa"/>
            <w:shd w:val="clear" w:color="auto" w:fill="auto"/>
            <w:vAlign w:val="center"/>
            <w:hideMark/>
          </w:tcPr>
          <w:p w14:paraId="64EFDCB8" w14:textId="77777777" w:rsidR="00A7028B" w:rsidRPr="00DA5A7F" w:rsidRDefault="00A7028B">
            <w:pPr>
              <w:rPr>
                <w:rFonts w:ascii="Arial" w:hAnsi="Arial" w:cs="Arial"/>
                <w:b/>
                <w:bCs/>
                <w:sz w:val="18"/>
                <w:szCs w:val="18"/>
              </w:rPr>
            </w:pPr>
            <w:r>
              <w:rPr>
                <w:rFonts w:ascii="Arial" w:hAnsi="Arial" w:cs="Arial"/>
                <w:b/>
                <w:bCs/>
                <w:sz w:val="18"/>
                <w:szCs w:val="18"/>
              </w:rPr>
              <w:t>102</w:t>
            </w:r>
            <w:r w:rsidRPr="00DA5A7F">
              <w:rPr>
                <w:rFonts w:ascii="Arial" w:hAnsi="Arial" w:cs="Arial"/>
                <w:b/>
                <w:bCs/>
                <w:sz w:val="18"/>
                <w:szCs w:val="18"/>
              </w:rPr>
              <w:t>. člen</w:t>
            </w:r>
          </w:p>
        </w:tc>
        <w:tc>
          <w:tcPr>
            <w:tcW w:w="1574" w:type="dxa"/>
            <w:gridSpan w:val="2"/>
            <w:shd w:val="clear" w:color="auto" w:fill="auto"/>
            <w:vAlign w:val="center"/>
            <w:hideMark/>
          </w:tcPr>
          <w:p w14:paraId="2202CE32" w14:textId="77777777" w:rsidR="00A7028B" w:rsidRPr="00DA5A7F" w:rsidRDefault="00A7028B">
            <w:pPr>
              <w:rPr>
                <w:rFonts w:ascii="Arial" w:hAnsi="Arial" w:cs="Arial"/>
                <w:b/>
                <w:bCs/>
                <w:sz w:val="18"/>
                <w:szCs w:val="18"/>
              </w:rPr>
            </w:pPr>
            <w:r w:rsidRPr="00DA5A7F">
              <w:rPr>
                <w:rFonts w:ascii="Arial" w:hAnsi="Arial" w:cs="Arial"/>
                <w:b/>
                <w:bCs/>
                <w:sz w:val="18"/>
                <w:szCs w:val="18"/>
              </w:rPr>
              <w:t> </w:t>
            </w:r>
          </w:p>
          <w:p w14:paraId="780D44A6" w14:textId="685F1057" w:rsidR="00A7028B" w:rsidRPr="00DA5A7F" w:rsidRDefault="00A7028B">
            <w:pPr>
              <w:rPr>
                <w:rFonts w:ascii="Arial" w:hAnsi="Arial" w:cs="Arial"/>
                <w:b/>
                <w:bCs/>
                <w:sz w:val="16"/>
                <w:szCs w:val="16"/>
              </w:rPr>
            </w:pPr>
            <w:r w:rsidRPr="00DA5A7F">
              <w:rPr>
                <w:rFonts w:ascii="Arial" w:hAnsi="Arial" w:cs="Arial"/>
                <w:b/>
                <w:bCs/>
                <w:sz w:val="16"/>
                <w:szCs w:val="16"/>
              </w:rPr>
              <w:t> </w:t>
            </w:r>
          </w:p>
        </w:tc>
        <w:tc>
          <w:tcPr>
            <w:tcW w:w="1640" w:type="dxa"/>
            <w:shd w:val="clear" w:color="auto" w:fill="auto"/>
            <w:vAlign w:val="center"/>
            <w:hideMark/>
          </w:tcPr>
          <w:p w14:paraId="300F945C" w14:textId="77777777" w:rsidR="00A7028B" w:rsidRPr="00DA5A7F" w:rsidRDefault="00A7028B">
            <w:pPr>
              <w:jc w:val="right"/>
              <w:rPr>
                <w:rFonts w:ascii="Arial" w:hAnsi="Arial" w:cs="Arial"/>
                <w:b/>
                <w:bCs/>
                <w:sz w:val="18"/>
                <w:szCs w:val="18"/>
              </w:rPr>
            </w:pPr>
            <w:r>
              <w:rPr>
                <w:rFonts w:ascii="Arial" w:hAnsi="Arial" w:cs="Arial"/>
                <w:b/>
                <w:bCs/>
                <w:sz w:val="18"/>
                <w:szCs w:val="18"/>
              </w:rPr>
              <w:t>79</w:t>
            </w:r>
            <w:r w:rsidRPr="00DA5A7F">
              <w:rPr>
                <w:rFonts w:ascii="Arial" w:hAnsi="Arial" w:cs="Arial"/>
                <w:b/>
                <w:bCs/>
                <w:sz w:val="18"/>
                <w:szCs w:val="18"/>
              </w:rPr>
              <w:t>.150.505,32</w:t>
            </w:r>
          </w:p>
        </w:tc>
        <w:tc>
          <w:tcPr>
            <w:tcW w:w="1322" w:type="dxa"/>
            <w:shd w:val="clear" w:color="auto" w:fill="auto"/>
            <w:vAlign w:val="center"/>
            <w:hideMark/>
          </w:tcPr>
          <w:p w14:paraId="60BB513B" w14:textId="77777777" w:rsidR="00A7028B" w:rsidRDefault="00A7028B">
            <w:pPr>
              <w:jc w:val="right"/>
              <w:rPr>
                <w:rFonts w:ascii="Arial" w:hAnsi="Arial" w:cs="Arial"/>
                <w:b/>
                <w:bCs/>
                <w:sz w:val="18"/>
                <w:szCs w:val="18"/>
              </w:rPr>
            </w:pPr>
            <w:r w:rsidRPr="00DA5A7F">
              <w:rPr>
                <w:rFonts w:ascii="Arial" w:hAnsi="Arial" w:cs="Arial"/>
                <w:b/>
                <w:bCs/>
                <w:sz w:val="18"/>
                <w:szCs w:val="18"/>
              </w:rPr>
              <w:t>12.</w:t>
            </w:r>
            <w:r>
              <w:rPr>
                <w:rFonts w:ascii="Arial" w:hAnsi="Arial" w:cs="Arial"/>
                <w:b/>
                <w:bCs/>
                <w:sz w:val="18"/>
                <w:szCs w:val="18"/>
              </w:rPr>
              <w:t>10</w:t>
            </w:r>
            <w:r w:rsidRPr="00DA5A7F">
              <w:rPr>
                <w:rFonts w:ascii="Arial" w:hAnsi="Arial" w:cs="Arial"/>
                <w:b/>
                <w:bCs/>
                <w:sz w:val="18"/>
                <w:szCs w:val="18"/>
              </w:rPr>
              <w:t>2.</w:t>
            </w:r>
            <w:r>
              <w:rPr>
                <w:rFonts w:ascii="Arial" w:hAnsi="Arial" w:cs="Arial"/>
                <w:b/>
                <w:bCs/>
                <w:sz w:val="18"/>
                <w:szCs w:val="18"/>
              </w:rPr>
              <w:t>690</w:t>
            </w:r>
            <w:r w:rsidRPr="00DA5A7F">
              <w:rPr>
                <w:rFonts w:ascii="Arial" w:hAnsi="Arial" w:cs="Arial"/>
                <w:b/>
                <w:bCs/>
                <w:sz w:val="18"/>
                <w:szCs w:val="18"/>
              </w:rPr>
              <w:t>,</w:t>
            </w:r>
            <w:r>
              <w:rPr>
                <w:rFonts w:ascii="Arial" w:hAnsi="Arial" w:cs="Arial"/>
                <w:b/>
                <w:bCs/>
                <w:sz w:val="18"/>
                <w:szCs w:val="18"/>
              </w:rPr>
              <w:t>67</w:t>
            </w:r>
          </w:p>
        </w:tc>
      </w:tr>
    </w:tbl>
    <w:p w14:paraId="59547BA0" w14:textId="77777777" w:rsidR="00937703" w:rsidRPr="00937703" w:rsidRDefault="008D53FC" w:rsidP="00937703">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w:t>
      </w:r>
    </w:p>
    <w:p w14:paraId="19177C4C" w14:textId="77777777" w:rsidR="00C61367" w:rsidRPr="0056525F" w:rsidRDefault="00C61367" w:rsidP="00575764">
      <w:pPr>
        <w:spacing w:after="0"/>
        <w:jc w:val="both"/>
        <w:rPr>
          <w:rFonts w:ascii="Arial" w:eastAsia="Calibri" w:hAnsi="Arial" w:cs="Arial"/>
          <w:color w:val="000000" w:themeColor="text1"/>
          <w:sz w:val="20"/>
          <w:szCs w:val="20"/>
        </w:rPr>
      </w:pPr>
    </w:p>
    <w:p w14:paraId="35083AEA" w14:textId="77777777" w:rsidR="00416ACE" w:rsidRPr="00303FA8"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416ACE" w:rsidRPr="00303FA8">
        <w:rPr>
          <w:rFonts w:ascii="Arial" w:hAnsi="Arial" w:cs="Arial"/>
          <w:b/>
          <w:bCs/>
          <w:kern w:val="2"/>
          <w:sz w:val="20"/>
          <w:szCs w:val="20"/>
        </w:rPr>
        <w:t>člen</w:t>
      </w:r>
    </w:p>
    <w:p w14:paraId="17C8EB8B" w14:textId="77777777" w:rsidR="008C6D34" w:rsidRDefault="008C6D34" w:rsidP="008C6D34">
      <w:pPr>
        <w:spacing w:after="0"/>
        <w:jc w:val="both"/>
        <w:rPr>
          <w:rFonts w:ascii="Arial" w:eastAsia="Calibri" w:hAnsi="Arial" w:cs="Arial"/>
          <w:color w:val="000000" w:themeColor="text1"/>
          <w:sz w:val="20"/>
          <w:szCs w:val="20"/>
        </w:rPr>
      </w:pPr>
    </w:p>
    <w:p w14:paraId="1200E062" w14:textId="38EDCC45" w:rsidR="005631E9" w:rsidRDefault="008C6D34" w:rsidP="008C6D34">
      <w:pPr>
        <w:spacing w:after="0"/>
        <w:jc w:val="both"/>
        <w:rPr>
          <w:rFonts w:ascii="Arial" w:eastAsia="Calibri" w:hAnsi="Arial" w:cs="Arial"/>
          <w:color w:val="000000" w:themeColor="text1"/>
          <w:sz w:val="20"/>
          <w:szCs w:val="20"/>
        </w:rPr>
      </w:pPr>
      <w:r w:rsidRPr="008C6D34">
        <w:rPr>
          <w:rFonts w:ascii="Arial" w:eastAsia="Calibri" w:hAnsi="Arial" w:cs="Arial"/>
          <w:color w:val="000000" w:themeColor="text1"/>
          <w:sz w:val="20"/>
          <w:szCs w:val="20"/>
        </w:rPr>
        <w:t xml:space="preserve">V 103. členu se v </w:t>
      </w:r>
      <w:r w:rsidR="005631E9">
        <w:rPr>
          <w:rFonts w:ascii="Arial" w:eastAsia="Calibri" w:hAnsi="Arial" w:cs="Arial"/>
          <w:color w:val="000000" w:themeColor="text1"/>
          <w:sz w:val="20"/>
          <w:szCs w:val="20"/>
        </w:rPr>
        <w:t>prvem odstavku v tabeli:</w:t>
      </w:r>
    </w:p>
    <w:p w14:paraId="46ACBB82" w14:textId="77777777" w:rsidR="00C55BFD" w:rsidRDefault="00C55BFD" w:rsidP="008C6D34">
      <w:pPr>
        <w:spacing w:after="0"/>
        <w:jc w:val="both"/>
        <w:rPr>
          <w:rFonts w:ascii="Arial" w:eastAsia="Calibri" w:hAnsi="Arial" w:cs="Arial"/>
          <w:color w:val="000000" w:themeColor="text1"/>
          <w:sz w:val="20"/>
          <w:szCs w:val="20"/>
        </w:rPr>
      </w:pPr>
    </w:p>
    <w:p w14:paraId="6BA254FF" w14:textId="77777777" w:rsidR="00E60710" w:rsidRPr="00A733D4" w:rsidRDefault="00E60710" w:rsidP="00DA23C0">
      <w:pPr>
        <w:pStyle w:val="Odstavekseznama"/>
        <w:numPr>
          <w:ilvl w:val="0"/>
          <w:numId w:val="25"/>
        </w:num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pod</w:t>
      </w:r>
      <w:r w:rsidRPr="00A733D4">
        <w:rPr>
          <w:rFonts w:ascii="Arial" w:eastAsia="Calibri" w:hAnsi="Arial" w:cs="Arial"/>
          <w:color w:val="000000" w:themeColor="text1"/>
          <w:sz w:val="20"/>
          <w:szCs w:val="20"/>
        </w:rPr>
        <w:t xml:space="preserve"> zaporedn</w:t>
      </w:r>
      <w:r>
        <w:rPr>
          <w:rFonts w:ascii="Arial" w:eastAsia="Calibri" w:hAnsi="Arial" w:cs="Arial"/>
          <w:color w:val="000000" w:themeColor="text1"/>
          <w:sz w:val="20"/>
          <w:szCs w:val="20"/>
        </w:rPr>
        <w:t>o</w:t>
      </w:r>
      <w:r w:rsidRPr="00A733D4">
        <w:rPr>
          <w:rFonts w:ascii="Arial" w:eastAsia="Calibri" w:hAnsi="Arial" w:cs="Arial"/>
          <w:color w:val="000000" w:themeColor="text1"/>
          <w:sz w:val="20"/>
          <w:szCs w:val="20"/>
        </w:rPr>
        <w:t xml:space="preserve"> številk</w:t>
      </w:r>
      <w:r>
        <w:rPr>
          <w:rFonts w:ascii="Arial" w:eastAsia="Calibri" w:hAnsi="Arial" w:cs="Arial"/>
          <w:color w:val="000000" w:themeColor="text1"/>
          <w:sz w:val="20"/>
          <w:szCs w:val="20"/>
        </w:rPr>
        <w:t>o</w:t>
      </w:r>
      <w:r w:rsidRPr="00A733D4">
        <w:rPr>
          <w:rFonts w:ascii="Arial" w:eastAsia="Calibri" w:hAnsi="Arial" w:cs="Arial"/>
          <w:color w:val="000000" w:themeColor="text1"/>
          <w:sz w:val="20"/>
          <w:szCs w:val="20"/>
        </w:rPr>
        <w:t xml:space="preserve"> 8 v tretjem stolpcu besedilo »ZD Kamnik« nadomesti z besedilom »</w:t>
      </w:r>
      <w:r w:rsidRPr="00253277">
        <w:rPr>
          <w:rFonts w:ascii="Arial" w:eastAsia="Calibri" w:hAnsi="Arial" w:cs="Arial"/>
          <w:color w:val="000000" w:themeColor="text1"/>
          <w:sz w:val="20"/>
          <w:szCs w:val="20"/>
        </w:rPr>
        <w:t>Izpost</w:t>
      </w:r>
      <w:r w:rsidRPr="00A733D4">
        <w:rPr>
          <w:rFonts w:ascii="Arial" w:eastAsia="Calibri" w:hAnsi="Arial" w:cs="Arial"/>
          <w:color w:val="000000" w:themeColor="text1"/>
          <w:sz w:val="20"/>
          <w:szCs w:val="20"/>
        </w:rPr>
        <w:t>ava Kamnik«;</w:t>
      </w:r>
    </w:p>
    <w:p w14:paraId="4DA3B49F" w14:textId="77777777" w:rsidR="00E60710" w:rsidRDefault="00E60710" w:rsidP="00E60710">
      <w:pPr>
        <w:spacing w:after="0"/>
        <w:jc w:val="both"/>
        <w:rPr>
          <w:rFonts w:ascii="Arial" w:eastAsia="Calibri" w:hAnsi="Arial" w:cs="Arial"/>
          <w:color w:val="000000" w:themeColor="text1"/>
          <w:sz w:val="20"/>
          <w:szCs w:val="20"/>
        </w:rPr>
      </w:pPr>
    </w:p>
    <w:p w14:paraId="1C550684" w14:textId="724AD139" w:rsidR="00E60710" w:rsidRPr="00621F75" w:rsidRDefault="00E60710" w:rsidP="00DA23C0">
      <w:pPr>
        <w:pStyle w:val="Odstavekseznama"/>
        <w:numPr>
          <w:ilvl w:val="0"/>
          <w:numId w:val="25"/>
        </w:num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pod </w:t>
      </w:r>
      <w:r w:rsidRPr="00A733D4">
        <w:rPr>
          <w:rFonts w:ascii="Arial" w:eastAsia="Calibri" w:hAnsi="Arial" w:cs="Arial"/>
          <w:color w:val="000000" w:themeColor="text1"/>
          <w:sz w:val="20"/>
          <w:szCs w:val="20"/>
        </w:rPr>
        <w:t>zaporedn</w:t>
      </w:r>
      <w:r>
        <w:rPr>
          <w:rFonts w:ascii="Arial" w:eastAsia="Calibri" w:hAnsi="Arial" w:cs="Arial"/>
          <w:color w:val="000000" w:themeColor="text1"/>
          <w:sz w:val="20"/>
          <w:szCs w:val="20"/>
        </w:rPr>
        <w:t>o</w:t>
      </w:r>
      <w:r w:rsidRPr="00A733D4">
        <w:rPr>
          <w:rFonts w:ascii="Arial" w:eastAsia="Calibri" w:hAnsi="Arial" w:cs="Arial"/>
          <w:color w:val="000000" w:themeColor="text1"/>
          <w:sz w:val="20"/>
          <w:szCs w:val="20"/>
        </w:rPr>
        <w:t xml:space="preserve"> številk</w:t>
      </w:r>
      <w:r>
        <w:rPr>
          <w:rFonts w:ascii="Arial" w:eastAsia="Calibri" w:hAnsi="Arial" w:cs="Arial"/>
          <w:color w:val="000000" w:themeColor="text1"/>
          <w:sz w:val="20"/>
          <w:szCs w:val="20"/>
        </w:rPr>
        <w:t>o</w:t>
      </w:r>
      <w:r w:rsidRPr="00621F75">
        <w:rPr>
          <w:rFonts w:ascii="Arial" w:eastAsia="Calibri" w:hAnsi="Arial" w:cs="Arial"/>
          <w:color w:val="000000" w:themeColor="text1"/>
          <w:sz w:val="20"/>
          <w:szCs w:val="20"/>
        </w:rPr>
        <w:t xml:space="preserve"> 12 v drugem stolpcu za besedilom »med 45 in 49 let« doda besedilo »ter med 70 in 74 let</w:t>
      </w:r>
      <w:r w:rsidRPr="00323222">
        <w:rPr>
          <w:rFonts w:ascii="Arial" w:eastAsia="Calibri" w:hAnsi="Arial" w:cs="Arial"/>
          <w:color w:val="000000" w:themeColor="text1"/>
          <w:sz w:val="20"/>
          <w:szCs w:val="20"/>
        </w:rPr>
        <w:t>***«</w:t>
      </w:r>
      <w:r w:rsidR="008D53FC">
        <w:rPr>
          <w:rFonts w:ascii="Arial" w:eastAsia="Calibri" w:hAnsi="Arial" w:cs="Arial"/>
          <w:color w:val="000000" w:themeColor="text1"/>
          <w:sz w:val="20"/>
          <w:szCs w:val="20"/>
        </w:rPr>
        <w:t>,</w:t>
      </w:r>
      <w:r w:rsidRPr="00621F75">
        <w:rPr>
          <w:rFonts w:ascii="Arial" w:eastAsia="Calibri" w:hAnsi="Arial" w:cs="Arial"/>
          <w:color w:val="000000" w:themeColor="text1"/>
          <w:sz w:val="20"/>
          <w:szCs w:val="20"/>
        </w:rPr>
        <w:t xml:space="preserve"> v tretjem stolpcu </w:t>
      </w:r>
      <w:r w:rsidR="008D53FC">
        <w:rPr>
          <w:rFonts w:ascii="Arial" w:eastAsia="Calibri" w:hAnsi="Arial" w:cs="Arial"/>
          <w:color w:val="000000" w:themeColor="text1"/>
          <w:sz w:val="20"/>
          <w:szCs w:val="20"/>
        </w:rPr>
        <w:t xml:space="preserve">pa </w:t>
      </w:r>
      <w:r w:rsidRPr="00621F75">
        <w:rPr>
          <w:rFonts w:ascii="Arial" w:eastAsia="Calibri" w:hAnsi="Arial" w:cs="Arial"/>
          <w:color w:val="000000" w:themeColor="text1"/>
          <w:sz w:val="20"/>
          <w:szCs w:val="20"/>
        </w:rPr>
        <w:t>besedilo »Vsi izvajalci programa DORA« nadomesti z besedilom »Onkološki inštitut Ljubljana«;</w:t>
      </w:r>
    </w:p>
    <w:p w14:paraId="04E7A5C3" w14:textId="77777777" w:rsidR="00E60710" w:rsidRDefault="00E60710" w:rsidP="00E60710">
      <w:pPr>
        <w:spacing w:after="0"/>
        <w:jc w:val="both"/>
        <w:rPr>
          <w:rFonts w:ascii="Arial" w:eastAsia="Calibri" w:hAnsi="Arial" w:cs="Arial"/>
          <w:color w:val="000000" w:themeColor="text1"/>
          <w:sz w:val="20"/>
          <w:szCs w:val="20"/>
        </w:rPr>
      </w:pPr>
    </w:p>
    <w:p w14:paraId="45CED8F8" w14:textId="6119D3B6" w:rsidR="00E60710" w:rsidRPr="00A733D4" w:rsidRDefault="00E60710" w:rsidP="00DA23C0">
      <w:pPr>
        <w:pStyle w:val="Odstavekseznama"/>
        <w:numPr>
          <w:ilvl w:val="0"/>
          <w:numId w:val="25"/>
        </w:num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pod</w:t>
      </w:r>
      <w:r w:rsidRPr="00A733D4">
        <w:rPr>
          <w:rFonts w:ascii="Arial" w:eastAsia="Calibri" w:hAnsi="Arial" w:cs="Arial"/>
          <w:color w:val="000000" w:themeColor="text1"/>
          <w:sz w:val="20"/>
          <w:szCs w:val="20"/>
        </w:rPr>
        <w:t xml:space="preserve"> zaporedn</w:t>
      </w:r>
      <w:r>
        <w:rPr>
          <w:rFonts w:ascii="Arial" w:eastAsia="Calibri" w:hAnsi="Arial" w:cs="Arial"/>
          <w:color w:val="000000" w:themeColor="text1"/>
          <w:sz w:val="20"/>
          <w:szCs w:val="20"/>
        </w:rPr>
        <w:t>o</w:t>
      </w:r>
      <w:r w:rsidRPr="00A733D4">
        <w:rPr>
          <w:rFonts w:ascii="Arial" w:eastAsia="Calibri" w:hAnsi="Arial" w:cs="Arial"/>
          <w:color w:val="000000" w:themeColor="text1"/>
          <w:sz w:val="20"/>
          <w:szCs w:val="20"/>
        </w:rPr>
        <w:t xml:space="preserve"> številk</w:t>
      </w:r>
      <w:r>
        <w:rPr>
          <w:rFonts w:ascii="Arial" w:eastAsia="Calibri" w:hAnsi="Arial" w:cs="Arial"/>
          <w:color w:val="000000" w:themeColor="text1"/>
          <w:sz w:val="20"/>
          <w:szCs w:val="20"/>
        </w:rPr>
        <w:t>o</w:t>
      </w:r>
      <w:r w:rsidRPr="00A733D4">
        <w:rPr>
          <w:rFonts w:ascii="Arial" w:eastAsia="Calibri" w:hAnsi="Arial" w:cs="Arial"/>
          <w:color w:val="000000" w:themeColor="text1"/>
          <w:sz w:val="20"/>
          <w:szCs w:val="20"/>
        </w:rPr>
        <w:t xml:space="preserve"> 18 v tretjem stolpcu besedilo »</w:t>
      </w:r>
      <w:proofErr w:type="spellStart"/>
      <w:r w:rsidRPr="00A733D4">
        <w:rPr>
          <w:rFonts w:ascii="Arial" w:eastAsia="Calibri" w:hAnsi="Arial" w:cs="Arial"/>
          <w:color w:val="000000" w:themeColor="text1"/>
          <w:sz w:val="20"/>
          <w:szCs w:val="20"/>
        </w:rPr>
        <w:t>Mavida</w:t>
      </w:r>
      <w:proofErr w:type="spellEnd"/>
      <w:r w:rsidRPr="00A733D4">
        <w:rPr>
          <w:rFonts w:ascii="Arial" w:eastAsia="Calibri" w:hAnsi="Arial" w:cs="Arial"/>
          <w:color w:val="000000" w:themeColor="text1"/>
          <w:sz w:val="20"/>
          <w:szCs w:val="20"/>
        </w:rPr>
        <w:t xml:space="preserve"> domovi d. o. o. Podružnica Škofja Loka« nadomesti z besedilom »</w:t>
      </w:r>
      <w:proofErr w:type="spellStart"/>
      <w:r w:rsidRPr="00A733D4">
        <w:rPr>
          <w:rFonts w:ascii="Arial" w:eastAsia="Calibri" w:hAnsi="Arial" w:cs="Arial"/>
          <w:color w:val="000000" w:themeColor="text1"/>
          <w:sz w:val="20"/>
          <w:szCs w:val="20"/>
        </w:rPr>
        <w:t>Mavida</w:t>
      </w:r>
      <w:proofErr w:type="spellEnd"/>
      <w:r w:rsidRPr="00A733D4">
        <w:rPr>
          <w:rFonts w:ascii="Arial" w:eastAsia="Calibri" w:hAnsi="Arial" w:cs="Arial"/>
          <w:color w:val="000000" w:themeColor="text1"/>
          <w:sz w:val="20"/>
          <w:szCs w:val="20"/>
        </w:rPr>
        <w:t xml:space="preserve"> Radlje</w:t>
      </w:r>
      <w:r w:rsidR="00DE4EE6">
        <w:rPr>
          <w:rFonts w:ascii="Arial" w:eastAsia="Calibri" w:hAnsi="Arial" w:cs="Arial"/>
          <w:color w:val="000000" w:themeColor="text1"/>
          <w:sz w:val="20"/>
          <w:szCs w:val="20"/>
        </w:rPr>
        <w:t>,</w:t>
      </w:r>
      <w:r w:rsidRPr="00A733D4">
        <w:rPr>
          <w:rFonts w:ascii="Arial" w:eastAsia="Calibri" w:hAnsi="Arial" w:cs="Arial"/>
          <w:color w:val="000000" w:themeColor="text1"/>
          <w:sz w:val="20"/>
          <w:szCs w:val="20"/>
        </w:rPr>
        <w:t xml:space="preserve"> d.</w:t>
      </w:r>
      <w:r w:rsidR="00DE4EE6">
        <w:rPr>
          <w:rFonts w:ascii="Arial" w:eastAsia="Calibri" w:hAnsi="Arial" w:cs="Arial"/>
          <w:color w:val="000000" w:themeColor="text1"/>
          <w:sz w:val="20"/>
          <w:szCs w:val="20"/>
        </w:rPr>
        <w:t xml:space="preserve"> </w:t>
      </w:r>
      <w:r w:rsidRPr="00A733D4">
        <w:rPr>
          <w:rFonts w:ascii="Arial" w:eastAsia="Calibri" w:hAnsi="Arial" w:cs="Arial"/>
          <w:color w:val="000000" w:themeColor="text1"/>
          <w:sz w:val="20"/>
          <w:szCs w:val="20"/>
        </w:rPr>
        <w:t>o</w:t>
      </w:r>
      <w:r w:rsidRPr="00F80F1C">
        <w:rPr>
          <w:rFonts w:ascii="Arial" w:eastAsia="Calibri" w:hAnsi="Arial" w:cs="Arial"/>
          <w:color w:val="000000" w:themeColor="text1"/>
          <w:sz w:val="20"/>
          <w:szCs w:val="20"/>
        </w:rPr>
        <w:t>.</w:t>
      </w:r>
      <w:r w:rsidR="00DE4EE6" w:rsidRPr="00F80F1C">
        <w:rPr>
          <w:rFonts w:ascii="Arial" w:eastAsia="Calibri" w:hAnsi="Arial" w:cs="Arial"/>
          <w:color w:val="000000" w:themeColor="text1"/>
          <w:sz w:val="20"/>
          <w:szCs w:val="20"/>
        </w:rPr>
        <w:t xml:space="preserve"> </w:t>
      </w:r>
      <w:r w:rsidRPr="00F80F1C">
        <w:rPr>
          <w:rFonts w:ascii="Arial" w:eastAsia="Calibri" w:hAnsi="Arial" w:cs="Arial"/>
          <w:color w:val="000000" w:themeColor="text1"/>
          <w:sz w:val="20"/>
          <w:szCs w:val="20"/>
        </w:rPr>
        <w:t xml:space="preserve">o., </w:t>
      </w:r>
      <w:r w:rsidR="00F80F1C">
        <w:rPr>
          <w:rFonts w:ascii="Arial" w:eastAsia="Calibri" w:hAnsi="Arial" w:cs="Arial"/>
          <w:color w:val="000000" w:themeColor="text1"/>
          <w:sz w:val="20"/>
          <w:szCs w:val="20"/>
        </w:rPr>
        <w:t>e</w:t>
      </w:r>
      <w:r w:rsidRPr="00F80F1C">
        <w:rPr>
          <w:rFonts w:ascii="Arial" w:eastAsia="Calibri" w:hAnsi="Arial" w:cs="Arial"/>
          <w:color w:val="000000" w:themeColor="text1"/>
          <w:sz w:val="20"/>
          <w:szCs w:val="20"/>
        </w:rPr>
        <w:t>nota</w:t>
      </w:r>
      <w:r w:rsidRPr="00A733D4">
        <w:rPr>
          <w:rFonts w:ascii="Arial" w:eastAsia="Calibri" w:hAnsi="Arial" w:cs="Arial"/>
          <w:color w:val="000000" w:themeColor="text1"/>
          <w:sz w:val="20"/>
          <w:szCs w:val="20"/>
        </w:rPr>
        <w:t xml:space="preserve"> Škofja Loka«</w:t>
      </w:r>
      <w:r w:rsidR="008D53FC">
        <w:rPr>
          <w:rFonts w:ascii="Arial" w:eastAsia="Calibri" w:hAnsi="Arial" w:cs="Arial"/>
          <w:color w:val="000000" w:themeColor="text1"/>
          <w:sz w:val="20"/>
          <w:szCs w:val="20"/>
        </w:rPr>
        <w:t>;</w:t>
      </w:r>
    </w:p>
    <w:p w14:paraId="172020D1" w14:textId="77777777" w:rsidR="003522E3" w:rsidRPr="000C2346" w:rsidRDefault="003522E3" w:rsidP="00575764">
      <w:pPr>
        <w:spacing w:after="0"/>
        <w:jc w:val="both"/>
        <w:rPr>
          <w:rFonts w:ascii="Arial" w:eastAsia="Calibri" w:hAnsi="Arial" w:cs="Arial"/>
          <w:color w:val="000000" w:themeColor="text1"/>
          <w:sz w:val="20"/>
          <w:szCs w:val="20"/>
        </w:rPr>
      </w:pPr>
    </w:p>
    <w:p w14:paraId="7F492C6A" w14:textId="034C0321" w:rsidR="00E60710" w:rsidRPr="00323222" w:rsidRDefault="00E60710" w:rsidP="00DA23C0">
      <w:pPr>
        <w:pStyle w:val="Odstavekseznama"/>
        <w:numPr>
          <w:ilvl w:val="0"/>
          <w:numId w:val="25"/>
        </w:numPr>
        <w:spacing w:after="0"/>
        <w:jc w:val="both"/>
        <w:rPr>
          <w:rFonts w:ascii="Arial" w:eastAsia="Calibri" w:hAnsi="Arial" w:cs="Arial"/>
          <w:color w:val="000000" w:themeColor="text1"/>
          <w:sz w:val="20"/>
          <w:szCs w:val="20"/>
        </w:rPr>
      </w:pPr>
      <w:r w:rsidRPr="00323222">
        <w:rPr>
          <w:rFonts w:ascii="Arial" w:eastAsia="Calibri" w:hAnsi="Arial" w:cs="Arial"/>
          <w:color w:val="000000" w:themeColor="text1"/>
          <w:sz w:val="20"/>
          <w:szCs w:val="20"/>
        </w:rPr>
        <w:t>za zaporedno številko 187</w:t>
      </w:r>
      <w:r w:rsidRPr="006F6FD3">
        <w:t xml:space="preserve"> </w:t>
      </w:r>
      <w:r w:rsidRPr="00323222">
        <w:rPr>
          <w:rFonts w:ascii="Arial" w:eastAsia="Calibri" w:hAnsi="Arial" w:cs="Arial"/>
          <w:color w:val="000000" w:themeColor="text1"/>
          <w:sz w:val="20"/>
          <w:szCs w:val="20"/>
        </w:rPr>
        <w:t xml:space="preserve">črtata vrstici seštevka </w:t>
      </w:r>
      <w:r w:rsidR="00B63006">
        <w:rPr>
          <w:rFonts w:ascii="Arial" w:eastAsia="Calibri" w:hAnsi="Arial" w:cs="Arial"/>
          <w:color w:val="000000" w:themeColor="text1"/>
          <w:sz w:val="20"/>
          <w:szCs w:val="20"/>
        </w:rPr>
        <w:t>ter</w:t>
      </w:r>
      <w:r w:rsidR="00B63006" w:rsidRPr="00323222">
        <w:rPr>
          <w:rFonts w:ascii="Arial" w:eastAsia="Calibri" w:hAnsi="Arial" w:cs="Arial"/>
          <w:color w:val="000000" w:themeColor="text1"/>
          <w:sz w:val="20"/>
          <w:szCs w:val="20"/>
        </w:rPr>
        <w:t xml:space="preserve"> </w:t>
      </w:r>
      <w:r w:rsidRPr="00323222">
        <w:rPr>
          <w:rFonts w:ascii="Arial" w:eastAsia="Calibri" w:hAnsi="Arial" w:cs="Arial"/>
          <w:color w:val="000000" w:themeColor="text1"/>
          <w:sz w:val="20"/>
          <w:szCs w:val="20"/>
        </w:rPr>
        <w:t>dodajo nove zaporedne številke</w:t>
      </w:r>
      <w:r w:rsidR="00B63006">
        <w:rPr>
          <w:rFonts w:ascii="Arial" w:eastAsia="Calibri" w:hAnsi="Arial" w:cs="Arial"/>
          <w:color w:val="000000" w:themeColor="text1"/>
          <w:sz w:val="20"/>
          <w:szCs w:val="20"/>
        </w:rPr>
        <w:t>,</w:t>
      </w:r>
      <w:r w:rsidRPr="00323222">
        <w:rPr>
          <w:rFonts w:ascii="Arial" w:eastAsia="Calibri" w:hAnsi="Arial" w:cs="Arial"/>
          <w:color w:val="000000" w:themeColor="text1"/>
          <w:sz w:val="20"/>
          <w:szCs w:val="20"/>
        </w:rPr>
        <w:t xml:space="preserve"> 188 do </w:t>
      </w:r>
      <w:r w:rsidR="00B63006">
        <w:rPr>
          <w:rFonts w:ascii="Arial" w:eastAsia="Calibri" w:hAnsi="Arial" w:cs="Arial"/>
          <w:color w:val="000000" w:themeColor="text1"/>
          <w:sz w:val="20"/>
          <w:szCs w:val="20"/>
        </w:rPr>
        <w:t>232,</w:t>
      </w:r>
      <w:r w:rsidR="00B63006" w:rsidRPr="00323222">
        <w:rPr>
          <w:rFonts w:ascii="Arial" w:eastAsia="Calibri" w:hAnsi="Arial" w:cs="Arial"/>
          <w:color w:val="000000" w:themeColor="text1"/>
          <w:sz w:val="20"/>
          <w:szCs w:val="20"/>
        </w:rPr>
        <w:t xml:space="preserve"> </w:t>
      </w:r>
      <w:r w:rsidR="00B63006">
        <w:rPr>
          <w:rFonts w:ascii="Arial" w:eastAsia="Calibri" w:hAnsi="Arial" w:cs="Arial"/>
          <w:color w:val="000000" w:themeColor="text1"/>
          <w:sz w:val="20"/>
          <w:szCs w:val="20"/>
        </w:rPr>
        <w:t>in</w:t>
      </w:r>
      <w:r w:rsidR="00B63006" w:rsidRPr="00323222">
        <w:rPr>
          <w:rFonts w:ascii="Arial" w:eastAsia="Calibri" w:hAnsi="Arial" w:cs="Arial"/>
          <w:color w:val="000000" w:themeColor="text1"/>
          <w:sz w:val="20"/>
          <w:szCs w:val="20"/>
        </w:rPr>
        <w:t xml:space="preserve"> </w:t>
      </w:r>
      <w:r w:rsidRPr="00323222">
        <w:rPr>
          <w:rFonts w:ascii="Arial" w:eastAsia="Calibri" w:hAnsi="Arial" w:cs="Arial"/>
          <w:color w:val="000000" w:themeColor="text1"/>
          <w:sz w:val="20"/>
          <w:szCs w:val="20"/>
        </w:rPr>
        <w:t>vrstici seštevka, ki se glasijo:</w:t>
      </w:r>
    </w:p>
    <w:p w14:paraId="3539EC33" w14:textId="77777777" w:rsidR="00575764" w:rsidRDefault="00B63006" w:rsidP="00575764">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
        <w:gridCol w:w="1941"/>
        <w:gridCol w:w="2041"/>
        <w:gridCol w:w="835"/>
        <w:gridCol w:w="1292"/>
        <w:gridCol w:w="1543"/>
        <w:gridCol w:w="1292"/>
      </w:tblGrid>
      <w:tr w:rsidR="00937703" w:rsidRPr="00DA5A7F" w14:paraId="5683F2A6" w14:textId="77777777" w:rsidTr="00937703">
        <w:trPr>
          <w:trHeight w:val="480"/>
        </w:trPr>
        <w:tc>
          <w:tcPr>
            <w:tcW w:w="549" w:type="dxa"/>
            <w:shd w:val="clear" w:color="auto" w:fill="auto"/>
            <w:vAlign w:val="center"/>
            <w:hideMark/>
          </w:tcPr>
          <w:p w14:paraId="0A272697" w14:textId="77777777" w:rsidR="00DA5A7F" w:rsidRPr="00DA5A7F" w:rsidRDefault="00DA5A7F" w:rsidP="00DA5A7F">
            <w:pPr>
              <w:spacing w:after="0" w:line="240" w:lineRule="auto"/>
              <w:jc w:val="center"/>
              <w:rPr>
                <w:rFonts w:ascii="Arial" w:eastAsia="Times New Roman" w:hAnsi="Arial" w:cs="Arial"/>
                <w:b/>
                <w:bCs/>
                <w:sz w:val="18"/>
                <w:szCs w:val="18"/>
                <w:lang w:eastAsia="sl-SI"/>
              </w:rPr>
            </w:pPr>
            <w:proofErr w:type="spellStart"/>
            <w:r w:rsidRPr="00DA5A7F">
              <w:rPr>
                <w:rFonts w:ascii="Arial" w:eastAsia="Times New Roman" w:hAnsi="Arial" w:cs="Arial"/>
                <w:b/>
                <w:bCs/>
                <w:sz w:val="18"/>
                <w:szCs w:val="18"/>
                <w:lang w:eastAsia="sl-SI"/>
              </w:rPr>
              <w:t>Zap</w:t>
            </w:r>
            <w:proofErr w:type="spellEnd"/>
            <w:r w:rsidRPr="00DA5A7F">
              <w:rPr>
                <w:rFonts w:ascii="Arial" w:eastAsia="Times New Roman" w:hAnsi="Arial" w:cs="Arial"/>
                <w:b/>
                <w:bCs/>
                <w:sz w:val="18"/>
                <w:szCs w:val="18"/>
                <w:lang w:eastAsia="sl-SI"/>
              </w:rPr>
              <w:t>. št.</w:t>
            </w:r>
          </w:p>
        </w:tc>
        <w:tc>
          <w:tcPr>
            <w:tcW w:w="1941" w:type="dxa"/>
            <w:shd w:val="clear" w:color="auto" w:fill="auto"/>
            <w:vAlign w:val="center"/>
            <w:hideMark/>
          </w:tcPr>
          <w:p w14:paraId="1B001BF7" w14:textId="77777777" w:rsidR="00DA5A7F" w:rsidRPr="00DA5A7F" w:rsidRDefault="00DA5A7F" w:rsidP="00DA5A7F">
            <w:pPr>
              <w:spacing w:after="0" w:line="240" w:lineRule="auto"/>
              <w:jc w:val="center"/>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Program</w:t>
            </w:r>
          </w:p>
        </w:tc>
        <w:tc>
          <w:tcPr>
            <w:tcW w:w="2041" w:type="dxa"/>
            <w:shd w:val="clear" w:color="auto" w:fill="auto"/>
            <w:vAlign w:val="center"/>
            <w:hideMark/>
          </w:tcPr>
          <w:p w14:paraId="6E3D938A"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Izvajalec</w:t>
            </w:r>
          </w:p>
        </w:tc>
        <w:tc>
          <w:tcPr>
            <w:tcW w:w="2127" w:type="dxa"/>
            <w:gridSpan w:val="2"/>
            <w:shd w:val="clear" w:color="auto" w:fill="auto"/>
            <w:vAlign w:val="center"/>
            <w:hideMark/>
          </w:tcPr>
          <w:p w14:paraId="4B5219E8" w14:textId="77777777" w:rsidR="00DA5A7F" w:rsidRPr="00DA5A7F" w:rsidRDefault="00DA5A7F" w:rsidP="00DA5A7F">
            <w:pPr>
              <w:spacing w:after="0" w:line="240" w:lineRule="auto"/>
              <w:jc w:val="center"/>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Obseg</w:t>
            </w:r>
          </w:p>
        </w:tc>
        <w:tc>
          <w:tcPr>
            <w:tcW w:w="1543" w:type="dxa"/>
            <w:shd w:val="clear" w:color="auto" w:fill="auto"/>
            <w:vAlign w:val="center"/>
            <w:hideMark/>
          </w:tcPr>
          <w:p w14:paraId="27B8AE07" w14:textId="6857EC2F" w:rsidR="00DA5A7F" w:rsidRPr="00DA5A7F" w:rsidRDefault="00DA5A7F" w:rsidP="00DA5A7F">
            <w:pPr>
              <w:spacing w:after="0" w:line="240" w:lineRule="auto"/>
              <w:jc w:val="center"/>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Dod</w:t>
            </w:r>
            <w:r w:rsidR="003C655C">
              <w:rPr>
                <w:rFonts w:ascii="Arial" w:eastAsia="Times New Roman" w:hAnsi="Arial" w:cs="Arial"/>
                <w:b/>
                <w:bCs/>
                <w:sz w:val="18"/>
                <w:szCs w:val="18"/>
                <w:lang w:eastAsia="sl-SI"/>
              </w:rPr>
              <w:t>atna</w:t>
            </w:r>
            <w:r w:rsidRPr="00DA5A7F">
              <w:rPr>
                <w:rFonts w:ascii="Arial" w:eastAsia="Times New Roman" w:hAnsi="Arial" w:cs="Arial"/>
                <w:b/>
                <w:bCs/>
                <w:sz w:val="18"/>
                <w:szCs w:val="18"/>
                <w:lang w:eastAsia="sl-SI"/>
              </w:rPr>
              <w:t xml:space="preserve"> sred</w:t>
            </w:r>
            <w:r w:rsidR="003C655C">
              <w:rPr>
                <w:rFonts w:ascii="Arial" w:eastAsia="Times New Roman" w:hAnsi="Arial" w:cs="Arial"/>
                <w:b/>
                <w:bCs/>
                <w:sz w:val="18"/>
                <w:szCs w:val="18"/>
                <w:lang w:eastAsia="sl-SI"/>
              </w:rPr>
              <w:t>stva</w:t>
            </w:r>
            <w:r w:rsidRPr="00DA5A7F">
              <w:rPr>
                <w:rFonts w:ascii="Arial" w:eastAsia="Times New Roman" w:hAnsi="Arial" w:cs="Arial"/>
                <w:b/>
                <w:bCs/>
                <w:sz w:val="18"/>
                <w:szCs w:val="18"/>
                <w:lang w:eastAsia="sl-SI"/>
              </w:rPr>
              <w:br/>
            </w:r>
            <w:r w:rsidR="003C655C">
              <w:rPr>
                <w:rFonts w:ascii="Arial" w:eastAsia="Times New Roman" w:hAnsi="Arial" w:cs="Arial"/>
                <w:b/>
                <w:bCs/>
                <w:sz w:val="18"/>
                <w:szCs w:val="18"/>
                <w:lang w:eastAsia="sl-SI"/>
              </w:rPr>
              <w:t xml:space="preserve">na </w:t>
            </w:r>
            <w:r w:rsidRPr="00DA5A7F">
              <w:rPr>
                <w:rFonts w:ascii="Arial" w:eastAsia="Times New Roman" w:hAnsi="Arial" w:cs="Arial"/>
                <w:b/>
                <w:bCs/>
                <w:sz w:val="18"/>
                <w:szCs w:val="18"/>
                <w:lang w:eastAsia="sl-SI"/>
              </w:rPr>
              <w:t>letn</w:t>
            </w:r>
            <w:r w:rsidR="003C655C">
              <w:rPr>
                <w:rFonts w:ascii="Arial" w:eastAsia="Times New Roman" w:hAnsi="Arial" w:cs="Arial"/>
                <w:b/>
                <w:bCs/>
                <w:sz w:val="18"/>
                <w:szCs w:val="18"/>
                <w:lang w:eastAsia="sl-SI"/>
              </w:rPr>
              <w:t>i</w:t>
            </w:r>
            <w:r w:rsidRPr="00DA5A7F">
              <w:rPr>
                <w:rFonts w:ascii="Arial" w:eastAsia="Times New Roman" w:hAnsi="Arial" w:cs="Arial"/>
                <w:b/>
                <w:bCs/>
                <w:sz w:val="18"/>
                <w:szCs w:val="18"/>
                <w:lang w:eastAsia="sl-SI"/>
              </w:rPr>
              <w:t xml:space="preserve"> ravn</w:t>
            </w:r>
            <w:r w:rsidR="003C655C">
              <w:rPr>
                <w:rFonts w:ascii="Arial" w:eastAsia="Times New Roman" w:hAnsi="Arial" w:cs="Arial"/>
                <w:b/>
                <w:bCs/>
                <w:sz w:val="18"/>
                <w:szCs w:val="18"/>
                <w:lang w:eastAsia="sl-SI"/>
              </w:rPr>
              <w:t>i</w:t>
            </w:r>
          </w:p>
        </w:tc>
        <w:tc>
          <w:tcPr>
            <w:tcW w:w="1292" w:type="dxa"/>
            <w:shd w:val="clear" w:color="auto" w:fill="auto"/>
            <w:vAlign w:val="center"/>
            <w:hideMark/>
          </w:tcPr>
          <w:p w14:paraId="72F906BA" w14:textId="530C9A12" w:rsidR="00DA5A7F" w:rsidRPr="00DA5A7F" w:rsidRDefault="00DA5A7F" w:rsidP="003C655C">
            <w:pPr>
              <w:spacing w:after="0" w:line="240" w:lineRule="auto"/>
              <w:jc w:val="center"/>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Dod</w:t>
            </w:r>
            <w:r w:rsidR="003C655C">
              <w:rPr>
                <w:rFonts w:ascii="Arial" w:eastAsia="Times New Roman" w:hAnsi="Arial" w:cs="Arial"/>
                <w:b/>
                <w:bCs/>
                <w:sz w:val="18"/>
                <w:szCs w:val="18"/>
                <w:lang w:eastAsia="sl-SI"/>
              </w:rPr>
              <w:t>atna</w:t>
            </w:r>
            <w:r w:rsidRPr="00FA76A3">
              <w:rPr>
                <w:rFonts w:ascii="Arial" w:eastAsia="Times New Roman" w:hAnsi="Arial" w:cs="Arial"/>
                <w:b/>
                <w:bCs/>
                <w:sz w:val="18"/>
                <w:szCs w:val="18"/>
                <w:lang w:eastAsia="sl-SI"/>
              </w:rPr>
              <w:t xml:space="preserve"> sred</w:t>
            </w:r>
            <w:r w:rsidR="003C655C">
              <w:rPr>
                <w:rFonts w:ascii="Arial" w:eastAsia="Times New Roman" w:hAnsi="Arial" w:cs="Arial"/>
                <w:b/>
                <w:bCs/>
                <w:sz w:val="18"/>
                <w:szCs w:val="18"/>
                <w:lang w:eastAsia="sl-SI"/>
              </w:rPr>
              <w:t>stva</w:t>
            </w:r>
            <w:r w:rsidR="00D23B61" w:rsidRPr="003C655C">
              <w:rPr>
                <w:rFonts w:ascii="Arial" w:eastAsia="Times New Roman" w:hAnsi="Arial" w:cs="Arial"/>
                <w:b/>
                <w:bCs/>
                <w:sz w:val="18"/>
                <w:szCs w:val="18"/>
                <w:lang w:eastAsia="sl-SI"/>
              </w:rPr>
              <w:t xml:space="preserve"> v letu</w:t>
            </w:r>
            <w:r w:rsidRPr="00DA5A7F">
              <w:rPr>
                <w:rFonts w:ascii="Arial" w:eastAsia="Times New Roman" w:hAnsi="Arial" w:cs="Arial"/>
                <w:b/>
                <w:bCs/>
                <w:sz w:val="18"/>
                <w:szCs w:val="18"/>
                <w:lang w:eastAsia="sl-SI"/>
              </w:rPr>
              <w:br/>
              <w:t>2025</w:t>
            </w:r>
          </w:p>
        </w:tc>
      </w:tr>
      <w:tr w:rsidR="00937703" w:rsidRPr="00DA5A7F" w14:paraId="64E00F6D" w14:textId="77777777" w:rsidTr="00937703">
        <w:trPr>
          <w:trHeight w:val="240"/>
        </w:trPr>
        <w:tc>
          <w:tcPr>
            <w:tcW w:w="549" w:type="dxa"/>
            <w:shd w:val="clear" w:color="auto" w:fill="auto"/>
            <w:hideMark/>
          </w:tcPr>
          <w:p w14:paraId="1F00A57F"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188</w:t>
            </w:r>
          </w:p>
        </w:tc>
        <w:tc>
          <w:tcPr>
            <w:tcW w:w="1941" w:type="dxa"/>
            <w:shd w:val="clear" w:color="auto" w:fill="auto"/>
            <w:hideMark/>
          </w:tcPr>
          <w:p w14:paraId="76D9AEC8"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Medicinska rehabilitacija</w:t>
            </w:r>
          </w:p>
        </w:tc>
        <w:tc>
          <w:tcPr>
            <w:tcW w:w="2041" w:type="dxa"/>
            <w:shd w:val="clear" w:color="auto" w:fill="auto"/>
            <w:hideMark/>
          </w:tcPr>
          <w:p w14:paraId="181330F6"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OB Valdoltra</w:t>
            </w:r>
          </w:p>
        </w:tc>
        <w:tc>
          <w:tcPr>
            <w:tcW w:w="835" w:type="dxa"/>
            <w:shd w:val="clear" w:color="auto" w:fill="auto"/>
            <w:hideMark/>
          </w:tcPr>
          <w:p w14:paraId="3349FC0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0,5</w:t>
            </w:r>
          </w:p>
        </w:tc>
        <w:tc>
          <w:tcPr>
            <w:tcW w:w="1292" w:type="dxa"/>
            <w:shd w:val="clear" w:color="auto" w:fill="auto"/>
            <w:hideMark/>
          </w:tcPr>
          <w:p w14:paraId="3857386B"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051C357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250.690,83</w:t>
            </w:r>
          </w:p>
        </w:tc>
        <w:tc>
          <w:tcPr>
            <w:tcW w:w="1292" w:type="dxa"/>
            <w:shd w:val="clear" w:color="auto" w:fill="auto"/>
            <w:hideMark/>
          </w:tcPr>
          <w:p w14:paraId="263BF2D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62.672,71</w:t>
            </w:r>
          </w:p>
        </w:tc>
      </w:tr>
      <w:tr w:rsidR="00937703" w:rsidRPr="00DA5A7F" w14:paraId="60235B2C" w14:textId="77777777" w:rsidTr="00937703">
        <w:trPr>
          <w:trHeight w:val="300"/>
        </w:trPr>
        <w:tc>
          <w:tcPr>
            <w:tcW w:w="549" w:type="dxa"/>
            <w:shd w:val="clear" w:color="auto" w:fill="auto"/>
            <w:hideMark/>
          </w:tcPr>
          <w:p w14:paraId="02BCA2F7"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189</w:t>
            </w:r>
          </w:p>
        </w:tc>
        <w:tc>
          <w:tcPr>
            <w:tcW w:w="1941" w:type="dxa"/>
            <w:shd w:val="clear" w:color="auto" w:fill="auto"/>
            <w:vAlign w:val="center"/>
            <w:hideMark/>
          </w:tcPr>
          <w:p w14:paraId="19C49375"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Mobilni paliativni tim</w:t>
            </w:r>
          </w:p>
        </w:tc>
        <w:tc>
          <w:tcPr>
            <w:tcW w:w="2041" w:type="dxa"/>
            <w:shd w:val="clear" w:color="auto" w:fill="auto"/>
            <w:hideMark/>
          </w:tcPr>
          <w:p w14:paraId="2559AC0D" w14:textId="49A43A69" w:rsidR="00DA5A7F" w:rsidRPr="00DA5A7F" w:rsidRDefault="00DA5A7F" w:rsidP="00FA76A3">
            <w:pPr>
              <w:spacing w:after="0" w:line="240" w:lineRule="auto"/>
              <w:rPr>
                <w:rFonts w:ascii="Arial" w:eastAsia="Times New Roman" w:hAnsi="Arial" w:cs="Arial"/>
                <w:sz w:val="18"/>
                <w:szCs w:val="18"/>
                <w:lang w:eastAsia="sl-SI"/>
              </w:rPr>
            </w:pPr>
            <w:r w:rsidRPr="00FA76A3">
              <w:rPr>
                <w:rFonts w:ascii="Arial" w:eastAsia="Times New Roman" w:hAnsi="Arial" w:cs="Arial"/>
                <w:sz w:val="18"/>
                <w:szCs w:val="18"/>
                <w:lang w:eastAsia="sl-SI"/>
              </w:rPr>
              <w:t>B</w:t>
            </w:r>
            <w:r w:rsidR="003C3F24">
              <w:rPr>
                <w:rFonts w:ascii="Arial" w:eastAsia="Times New Roman" w:hAnsi="Arial" w:cs="Arial"/>
                <w:sz w:val="18"/>
                <w:szCs w:val="18"/>
                <w:lang w:eastAsia="sl-SI"/>
              </w:rPr>
              <w:t>olnišnica</w:t>
            </w:r>
            <w:r w:rsidRPr="00FA76A3">
              <w:rPr>
                <w:rFonts w:ascii="Arial" w:eastAsia="Times New Roman" w:hAnsi="Arial" w:cs="Arial"/>
                <w:sz w:val="18"/>
                <w:szCs w:val="18"/>
                <w:lang w:eastAsia="sl-SI"/>
              </w:rPr>
              <w:t xml:space="preserve"> Topolšica</w:t>
            </w:r>
          </w:p>
        </w:tc>
        <w:tc>
          <w:tcPr>
            <w:tcW w:w="835" w:type="dxa"/>
            <w:shd w:val="clear" w:color="auto" w:fill="auto"/>
            <w:hideMark/>
          </w:tcPr>
          <w:p w14:paraId="7C2A303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w:t>
            </w:r>
          </w:p>
        </w:tc>
        <w:tc>
          <w:tcPr>
            <w:tcW w:w="1292" w:type="dxa"/>
            <w:shd w:val="clear" w:color="auto" w:fill="auto"/>
            <w:hideMark/>
          </w:tcPr>
          <w:p w14:paraId="79885803"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p>
        </w:tc>
        <w:tc>
          <w:tcPr>
            <w:tcW w:w="1543" w:type="dxa"/>
            <w:shd w:val="clear" w:color="auto" w:fill="auto"/>
            <w:hideMark/>
          </w:tcPr>
          <w:p w14:paraId="7EA5678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170.837,62</w:t>
            </w:r>
          </w:p>
        </w:tc>
        <w:tc>
          <w:tcPr>
            <w:tcW w:w="1292" w:type="dxa"/>
            <w:shd w:val="clear" w:color="auto" w:fill="auto"/>
            <w:hideMark/>
          </w:tcPr>
          <w:p w14:paraId="2A82347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85.418,81</w:t>
            </w:r>
          </w:p>
        </w:tc>
      </w:tr>
      <w:tr w:rsidR="00937703" w:rsidRPr="00DA5A7F" w14:paraId="3C5A1DC5" w14:textId="77777777" w:rsidTr="00937703">
        <w:trPr>
          <w:trHeight w:val="720"/>
        </w:trPr>
        <w:tc>
          <w:tcPr>
            <w:tcW w:w="549" w:type="dxa"/>
            <w:shd w:val="clear" w:color="auto" w:fill="auto"/>
            <w:hideMark/>
          </w:tcPr>
          <w:p w14:paraId="476D8BB0"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190</w:t>
            </w:r>
          </w:p>
        </w:tc>
        <w:tc>
          <w:tcPr>
            <w:tcW w:w="1941" w:type="dxa"/>
            <w:shd w:val="clear" w:color="auto" w:fill="auto"/>
            <w:hideMark/>
          </w:tcPr>
          <w:p w14:paraId="5094BD92"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Mobilni paliativni tim</w:t>
            </w:r>
          </w:p>
        </w:tc>
        <w:tc>
          <w:tcPr>
            <w:tcW w:w="2041" w:type="dxa"/>
            <w:shd w:val="clear" w:color="auto" w:fill="auto"/>
            <w:hideMark/>
          </w:tcPr>
          <w:p w14:paraId="753973AF" w14:textId="289B8FD7" w:rsidR="00DA5A7F" w:rsidRPr="00DA5A7F" w:rsidRDefault="00DA5A7F" w:rsidP="00C437F0">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Seznam izvajalcev opredeli </w:t>
            </w:r>
            <w:r w:rsidR="00C437F0">
              <w:rPr>
                <w:rFonts w:ascii="Arial" w:eastAsia="Times New Roman" w:hAnsi="Arial" w:cs="Arial"/>
                <w:sz w:val="18"/>
                <w:szCs w:val="18"/>
                <w:lang w:eastAsia="sl-SI"/>
              </w:rPr>
              <w:t>m</w:t>
            </w:r>
            <w:r w:rsidR="00786FD6" w:rsidRPr="00DA5A7F">
              <w:rPr>
                <w:rFonts w:ascii="Arial" w:eastAsia="Times New Roman" w:hAnsi="Arial" w:cs="Arial"/>
                <w:sz w:val="18"/>
                <w:szCs w:val="18"/>
                <w:lang w:eastAsia="sl-SI"/>
              </w:rPr>
              <w:t>inistrstvo</w:t>
            </w:r>
          </w:p>
        </w:tc>
        <w:tc>
          <w:tcPr>
            <w:tcW w:w="835" w:type="dxa"/>
            <w:shd w:val="clear" w:color="auto" w:fill="auto"/>
            <w:hideMark/>
          </w:tcPr>
          <w:p w14:paraId="3818052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3,00</w:t>
            </w:r>
          </w:p>
        </w:tc>
        <w:tc>
          <w:tcPr>
            <w:tcW w:w="1292" w:type="dxa"/>
            <w:shd w:val="clear" w:color="auto" w:fill="auto"/>
            <w:hideMark/>
          </w:tcPr>
          <w:p w14:paraId="0C895C8B" w14:textId="72E9FD99"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r w:rsidR="00C437F0">
              <w:rPr>
                <w:rFonts w:ascii="Arial" w:eastAsia="Times New Roman" w:hAnsi="Arial" w:cs="Arial"/>
                <w:sz w:val="16"/>
                <w:szCs w:val="16"/>
                <w:lang w:eastAsia="sl-SI"/>
              </w:rPr>
              <w:t>i</w:t>
            </w:r>
          </w:p>
        </w:tc>
        <w:tc>
          <w:tcPr>
            <w:tcW w:w="1543" w:type="dxa"/>
            <w:shd w:val="clear" w:color="auto" w:fill="auto"/>
            <w:hideMark/>
          </w:tcPr>
          <w:p w14:paraId="0CAFF1A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512.512,86</w:t>
            </w:r>
          </w:p>
        </w:tc>
        <w:tc>
          <w:tcPr>
            <w:tcW w:w="1292" w:type="dxa"/>
            <w:shd w:val="clear" w:color="auto" w:fill="auto"/>
            <w:hideMark/>
          </w:tcPr>
          <w:p w14:paraId="54D64D23"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170.837,62</w:t>
            </w:r>
          </w:p>
        </w:tc>
      </w:tr>
      <w:tr w:rsidR="00937703" w:rsidRPr="00DA5A7F" w14:paraId="3103EFC7" w14:textId="77777777" w:rsidTr="00937703">
        <w:trPr>
          <w:trHeight w:val="480"/>
        </w:trPr>
        <w:tc>
          <w:tcPr>
            <w:tcW w:w="549" w:type="dxa"/>
            <w:shd w:val="clear" w:color="auto" w:fill="auto"/>
            <w:hideMark/>
          </w:tcPr>
          <w:p w14:paraId="6834D12D"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191</w:t>
            </w:r>
          </w:p>
        </w:tc>
        <w:tc>
          <w:tcPr>
            <w:tcW w:w="1941" w:type="dxa"/>
            <w:shd w:val="clear" w:color="auto" w:fill="auto"/>
            <w:hideMark/>
          </w:tcPr>
          <w:p w14:paraId="4D49978B"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Magnetna resonanca</w:t>
            </w:r>
          </w:p>
        </w:tc>
        <w:tc>
          <w:tcPr>
            <w:tcW w:w="2041" w:type="dxa"/>
            <w:shd w:val="clear" w:color="auto" w:fill="auto"/>
            <w:hideMark/>
          </w:tcPr>
          <w:p w14:paraId="1B47946D"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Brežice</w:t>
            </w:r>
          </w:p>
        </w:tc>
        <w:tc>
          <w:tcPr>
            <w:tcW w:w="835" w:type="dxa"/>
            <w:shd w:val="clear" w:color="auto" w:fill="auto"/>
            <w:hideMark/>
          </w:tcPr>
          <w:p w14:paraId="2415E6C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3.500</w:t>
            </w:r>
          </w:p>
        </w:tc>
        <w:tc>
          <w:tcPr>
            <w:tcW w:w="1292" w:type="dxa"/>
            <w:shd w:val="clear" w:color="auto" w:fill="auto"/>
            <w:hideMark/>
          </w:tcPr>
          <w:p w14:paraId="77431736"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preiskav</w:t>
            </w:r>
          </w:p>
        </w:tc>
        <w:tc>
          <w:tcPr>
            <w:tcW w:w="1543" w:type="dxa"/>
            <w:shd w:val="clear" w:color="auto" w:fill="auto"/>
            <w:hideMark/>
          </w:tcPr>
          <w:p w14:paraId="63DE784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595.000,00</w:t>
            </w:r>
          </w:p>
        </w:tc>
        <w:tc>
          <w:tcPr>
            <w:tcW w:w="1292" w:type="dxa"/>
            <w:shd w:val="clear" w:color="auto" w:fill="auto"/>
            <w:hideMark/>
          </w:tcPr>
          <w:p w14:paraId="68B98A8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49.583,33</w:t>
            </w:r>
          </w:p>
        </w:tc>
      </w:tr>
      <w:tr w:rsidR="00937703" w:rsidRPr="00DA5A7F" w14:paraId="6B6E4159" w14:textId="77777777" w:rsidTr="00937703">
        <w:trPr>
          <w:trHeight w:val="2160"/>
        </w:trPr>
        <w:tc>
          <w:tcPr>
            <w:tcW w:w="549" w:type="dxa"/>
            <w:shd w:val="clear" w:color="auto" w:fill="auto"/>
            <w:hideMark/>
          </w:tcPr>
          <w:p w14:paraId="7F126880"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192</w:t>
            </w:r>
          </w:p>
        </w:tc>
        <w:tc>
          <w:tcPr>
            <w:tcW w:w="1941" w:type="dxa"/>
            <w:shd w:val="clear" w:color="auto" w:fill="auto"/>
            <w:hideMark/>
          </w:tcPr>
          <w:p w14:paraId="003FF416"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Preiskave PET</w:t>
            </w:r>
          </w:p>
        </w:tc>
        <w:tc>
          <w:tcPr>
            <w:tcW w:w="2041" w:type="dxa"/>
            <w:shd w:val="clear" w:color="auto" w:fill="auto"/>
            <w:hideMark/>
          </w:tcPr>
          <w:p w14:paraId="30838D97" w14:textId="5781092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UKC Ljubljana, UKC Maribor, Onkološki </w:t>
            </w:r>
            <w:r w:rsidR="00C437F0">
              <w:rPr>
                <w:rFonts w:ascii="Arial" w:eastAsia="Times New Roman" w:hAnsi="Arial" w:cs="Arial"/>
                <w:sz w:val="18"/>
                <w:szCs w:val="18"/>
                <w:lang w:eastAsia="sl-SI"/>
              </w:rPr>
              <w:t>i</w:t>
            </w:r>
            <w:r w:rsidRPr="00DA5A7F">
              <w:rPr>
                <w:rFonts w:ascii="Arial" w:eastAsia="Times New Roman" w:hAnsi="Arial" w:cs="Arial"/>
                <w:sz w:val="18"/>
                <w:szCs w:val="18"/>
                <w:lang w:eastAsia="sl-SI"/>
              </w:rPr>
              <w:t>nštitut</w:t>
            </w:r>
          </w:p>
        </w:tc>
        <w:tc>
          <w:tcPr>
            <w:tcW w:w="835" w:type="dxa"/>
            <w:shd w:val="clear" w:color="auto" w:fill="auto"/>
            <w:hideMark/>
          </w:tcPr>
          <w:p w14:paraId="41DBAA08" w14:textId="011743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200 </w:t>
            </w:r>
            <w:r w:rsidRPr="003C655C">
              <w:rPr>
                <w:rFonts w:ascii="Arial" w:eastAsia="Times New Roman" w:hAnsi="Arial" w:cs="Arial"/>
                <w:sz w:val="18"/>
                <w:szCs w:val="18"/>
                <w:lang w:eastAsia="sl-SI"/>
              </w:rPr>
              <w:t>preiskav PET</w:t>
            </w:r>
            <w:r w:rsidR="0076529B">
              <w:rPr>
                <w:rFonts w:ascii="Arial" w:eastAsia="Times New Roman" w:hAnsi="Arial" w:cs="Arial"/>
                <w:sz w:val="18"/>
                <w:szCs w:val="18"/>
                <w:lang w:eastAsia="sl-SI"/>
              </w:rPr>
              <w:t xml:space="preserve"> –</w:t>
            </w:r>
            <w:r w:rsidRPr="003C655C">
              <w:rPr>
                <w:rFonts w:ascii="Arial" w:eastAsia="Times New Roman" w:hAnsi="Arial" w:cs="Arial"/>
                <w:sz w:val="18"/>
                <w:szCs w:val="18"/>
                <w:lang w:eastAsia="sl-SI"/>
              </w:rPr>
              <w:t xml:space="preserve"> </w:t>
            </w:r>
            <w:r w:rsidRPr="0076529B">
              <w:rPr>
                <w:rFonts w:ascii="Arial" w:eastAsia="Times New Roman" w:hAnsi="Arial" w:cs="Arial"/>
                <w:sz w:val="18"/>
                <w:szCs w:val="18"/>
                <w:lang w:eastAsia="sl-SI"/>
              </w:rPr>
              <w:t>izjemno draga, 170 preiskav PET</w:t>
            </w:r>
            <w:r w:rsidR="0076529B">
              <w:rPr>
                <w:rFonts w:ascii="Arial" w:eastAsia="Times New Roman" w:hAnsi="Arial" w:cs="Arial"/>
                <w:sz w:val="18"/>
                <w:szCs w:val="18"/>
                <w:lang w:eastAsia="sl-SI"/>
              </w:rPr>
              <w:t xml:space="preserve"> –</w:t>
            </w:r>
            <w:r w:rsidRPr="0076529B">
              <w:rPr>
                <w:rFonts w:ascii="Arial" w:eastAsia="Times New Roman" w:hAnsi="Arial" w:cs="Arial"/>
                <w:sz w:val="18"/>
                <w:szCs w:val="18"/>
                <w:lang w:eastAsia="sl-SI"/>
              </w:rPr>
              <w:t xml:space="preserve"> zelo draga</w:t>
            </w:r>
          </w:p>
        </w:tc>
        <w:tc>
          <w:tcPr>
            <w:tcW w:w="1292" w:type="dxa"/>
            <w:shd w:val="clear" w:color="auto" w:fill="auto"/>
            <w:hideMark/>
          </w:tcPr>
          <w:p w14:paraId="2316C468"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 </w:t>
            </w:r>
          </w:p>
        </w:tc>
        <w:tc>
          <w:tcPr>
            <w:tcW w:w="1543" w:type="dxa"/>
            <w:shd w:val="clear" w:color="auto" w:fill="auto"/>
            <w:hideMark/>
          </w:tcPr>
          <w:p w14:paraId="3B7998E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940.384,30</w:t>
            </w:r>
          </w:p>
        </w:tc>
        <w:tc>
          <w:tcPr>
            <w:tcW w:w="1292" w:type="dxa"/>
            <w:shd w:val="clear" w:color="auto" w:fill="auto"/>
            <w:hideMark/>
          </w:tcPr>
          <w:p w14:paraId="42EBCEE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235.096,08</w:t>
            </w:r>
          </w:p>
        </w:tc>
      </w:tr>
      <w:tr w:rsidR="00937703" w:rsidRPr="00DA5A7F" w14:paraId="650B9F3B" w14:textId="77777777" w:rsidTr="00937703">
        <w:trPr>
          <w:trHeight w:val="240"/>
        </w:trPr>
        <w:tc>
          <w:tcPr>
            <w:tcW w:w="549" w:type="dxa"/>
            <w:shd w:val="clear" w:color="auto" w:fill="auto"/>
            <w:hideMark/>
          </w:tcPr>
          <w:p w14:paraId="7FCDD8B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193</w:t>
            </w:r>
          </w:p>
        </w:tc>
        <w:tc>
          <w:tcPr>
            <w:tcW w:w="1941" w:type="dxa"/>
            <w:shd w:val="clear" w:color="auto" w:fill="auto"/>
            <w:hideMark/>
          </w:tcPr>
          <w:p w14:paraId="16FF8ED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Dermatologija</w:t>
            </w:r>
          </w:p>
        </w:tc>
        <w:tc>
          <w:tcPr>
            <w:tcW w:w="2041" w:type="dxa"/>
            <w:shd w:val="clear" w:color="auto" w:fill="auto"/>
            <w:hideMark/>
          </w:tcPr>
          <w:p w14:paraId="6516B387"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Murska Sobota</w:t>
            </w:r>
          </w:p>
        </w:tc>
        <w:tc>
          <w:tcPr>
            <w:tcW w:w="835" w:type="dxa"/>
            <w:shd w:val="clear" w:color="auto" w:fill="auto"/>
            <w:hideMark/>
          </w:tcPr>
          <w:p w14:paraId="32F22673"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0,2</w:t>
            </w:r>
          </w:p>
        </w:tc>
        <w:tc>
          <w:tcPr>
            <w:tcW w:w="1292" w:type="dxa"/>
            <w:shd w:val="clear" w:color="auto" w:fill="auto"/>
            <w:hideMark/>
          </w:tcPr>
          <w:p w14:paraId="0EB9CC8B"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08E89DE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30.664,17</w:t>
            </w:r>
          </w:p>
        </w:tc>
        <w:tc>
          <w:tcPr>
            <w:tcW w:w="1292" w:type="dxa"/>
            <w:shd w:val="clear" w:color="auto" w:fill="auto"/>
            <w:hideMark/>
          </w:tcPr>
          <w:p w14:paraId="5EFE839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7.666,04</w:t>
            </w:r>
          </w:p>
        </w:tc>
      </w:tr>
      <w:tr w:rsidR="00937703" w:rsidRPr="00DA5A7F" w14:paraId="4B527D35" w14:textId="77777777" w:rsidTr="00937703">
        <w:trPr>
          <w:trHeight w:val="720"/>
        </w:trPr>
        <w:tc>
          <w:tcPr>
            <w:tcW w:w="549" w:type="dxa"/>
            <w:shd w:val="clear" w:color="auto" w:fill="auto"/>
            <w:hideMark/>
          </w:tcPr>
          <w:p w14:paraId="09E8970B"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194</w:t>
            </w:r>
          </w:p>
        </w:tc>
        <w:tc>
          <w:tcPr>
            <w:tcW w:w="1941" w:type="dxa"/>
            <w:shd w:val="clear" w:color="auto" w:fill="auto"/>
            <w:hideMark/>
          </w:tcPr>
          <w:p w14:paraId="3AF73718" w14:textId="68AE5D13" w:rsidR="00DA5A7F" w:rsidRPr="00DA5A7F" w:rsidRDefault="00DA5A7F" w:rsidP="00DA5A7F">
            <w:pPr>
              <w:spacing w:after="0" w:line="240" w:lineRule="auto"/>
              <w:rPr>
                <w:rFonts w:ascii="Arial" w:eastAsia="Times New Roman" w:hAnsi="Arial" w:cs="Arial"/>
                <w:sz w:val="18"/>
                <w:szCs w:val="18"/>
                <w:lang w:eastAsia="sl-SI"/>
              </w:rPr>
            </w:pPr>
            <w:r w:rsidRPr="003C655C">
              <w:rPr>
                <w:rFonts w:ascii="Arial" w:eastAsia="Times New Roman" w:hAnsi="Arial" w:cs="Arial"/>
                <w:sz w:val="18"/>
                <w:szCs w:val="18"/>
                <w:lang w:eastAsia="sl-SI"/>
              </w:rPr>
              <w:t>Ambulanta družinske medicine</w:t>
            </w:r>
            <w:r w:rsidRPr="0076529B">
              <w:rPr>
                <w:rFonts w:ascii="Arial" w:eastAsia="Times New Roman" w:hAnsi="Arial" w:cs="Arial"/>
                <w:sz w:val="18"/>
                <w:szCs w:val="18"/>
                <w:lang w:eastAsia="sl-SI"/>
              </w:rPr>
              <w:t>/</w:t>
            </w:r>
            <w:r w:rsidR="0076529B">
              <w:rPr>
                <w:rFonts w:ascii="Arial" w:eastAsia="Times New Roman" w:hAnsi="Arial" w:cs="Arial"/>
                <w:sz w:val="18"/>
                <w:szCs w:val="18"/>
                <w:lang w:eastAsia="sl-SI"/>
              </w:rPr>
              <w:t>s</w:t>
            </w:r>
            <w:r w:rsidRPr="00DA5A7F">
              <w:rPr>
                <w:rFonts w:ascii="Arial" w:eastAsia="Times New Roman" w:hAnsi="Arial" w:cs="Arial"/>
                <w:sz w:val="18"/>
                <w:szCs w:val="18"/>
                <w:lang w:eastAsia="sl-SI"/>
              </w:rPr>
              <w:t>plošna ambulanta SA</w:t>
            </w:r>
          </w:p>
        </w:tc>
        <w:tc>
          <w:tcPr>
            <w:tcW w:w="2041" w:type="dxa"/>
            <w:shd w:val="clear" w:color="auto" w:fill="auto"/>
            <w:hideMark/>
          </w:tcPr>
          <w:p w14:paraId="3909731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Mestna občina Ljubljana</w:t>
            </w:r>
          </w:p>
        </w:tc>
        <w:tc>
          <w:tcPr>
            <w:tcW w:w="835" w:type="dxa"/>
            <w:shd w:val="clear" w:color="auto" w:fill="auto"/>
            <w:hideMark/>
          </w:tcPr>
          <w:p w14:paraId="3A918F0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w:t>
            </w:r>
          </w:p>
        </w:tc>
        <w:tc>
          <w:tcPr>
            <w:tcW w:w="1292" w:type="dxa"/>
            <w:shd w:val="clear" w:color="auto" w:fill="auto"/>
            <w:hideMark/>
          </w:tcPr>
          <w:p w14:paraId="7D29C10F"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timi</w:t>
            </w:r>
          </w:p>
        </w:tc>
        <w:tc>
          <w:tcPr>
            <w:tcW w:w="1543" w:type="dxa"/>
            <w:shd w:val="clear" w:color="auto" w:fill="auto"/>
            <w:hideMark/>
          </w:tcPr>
          <w:p w14:paraId="45E0466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905.667,19</w:t>
            </w:r>
          </w:p>
        </w:tc>
        <w:tc>
          <w:tcPr>
            <w:tcW w:w="1292" w:type="dxa"/>
            <w:shd w:val="clear" w:color="auto" w:fill="auto"/>
            <w:hideMark/>
          </w:tcPr>
          <w:p w14:paraId="47F98AE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226.416,80</w:t>
            </w:r>
          </w:p>
        </w:tc>
      </w:tr>
      <w:tr w:rsidR="00937703" w:rsidRPr="00DA5A7F" w14:paraId="2EE92689" w14:textId="77777777" w:rsidTr="00937703">
        <w:trPr>
          <w:trHeight w:val="240"/>
        </w:trPr>
        <w:tc>
          <w:tcPr>
            <w:tcW w:w="549" w:type="dxa"/>
            <w:shd w:val="clear" w:color="auto" w:fill="auto"/>
            <w:hideMark/>
          </w:tcPr>
          <w:p w14:paraId="369A4A6C"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195</w:t>
            </w:r>
          </w:p>
        </w:tc>
        <w:tc>
          <w:tcPr>
            <w:tcW w:w="1941" w:type="dxa"/>
            <w:shd w:val="clear" w:color="auto" w:fill="auto"/>
            <w:hideMark/>
          </w:tcPr>
          <w:p w14:paraId="5825E7D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Dispanzer za ženske DŽ</w:t>
            </w:r>
          </w:p>
        </w:tc>
        <w:tc>
          <w:tcPr>
            <w:tcW w:w="2041" w:type="dxa"/>
            <w:shd w:val="clear" w:color="auto" w:fill="auto"/>
            <w:hideMark/>
          </w:tcPr>
          <w:p w14:paraId="413C6F23"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Mestna občina Ljubljana</w:t>
            </w:r>
          </w:p>
        </w:tc>
        <w:tc>
          <w:tcPr>
            <w:tcW w:w="835" w:type="dxa"/>
            <w:shd w:val="clear" w:color="auto" w:fill="auto"/>
            <w:hideMark/>
          </w:tcPr>
          <w:p w14:paraId="46805C7E"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w:t>
            </w:r>
          </w:p>
        </w:tc>
        <w:tc>
          <w:tcPr>
            <w:tcW w:w="1292" w:type="dxa"/>
            <w:shd w:val="clear" w:color="auto" w:fill="auto"/>
            <w:hideMark/>
          </w:tcPr>
          <w:p w14:paraId="45693241"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6FB9B15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411.154,37</w:t>
            </w:r>
          </w:p>
        </w:tc>
        <w:tc>
          <w:tcPr>
            <w:tcW w:w="1292" w:type="dxa"/>
            <w:shd w:val="clear" w:color="auto" w:fill="auto"/>
            <w:hideMark/>
          </w:tcPr>
          <w:p w14:paraId="41D54C9E"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102.788,59</w:t>
            </w:r>
          </w:p>
        </w:tc>
      </w:tr>
      <w:tr w:rsidR="00937703" w:rsidRPr="00DA5A7F" w14:paraId="7791E4E4" w14:textId="77777777" w:rsidTr="00937703">
        <w:trPr>
          <w:trHeight w:val="480"/>
        </w:trPr>
        <w:tc>
          <w:tcPr>
            <w:tcW w:w="549" w:type="dxa"/>
            <w:shd w:val="clear" w:color="auto" w:fill="auto"/>
            <w:hideMark/>
          </w:tcPr>
          <w:p w14:paraId="41782724"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196</w:t>
            </w:r>
          </w:p>
        </w:tc>
        <w:tc>
          <w:tcPr>
            <w:tcW w:w="1941" w:type="dxa"/>
            <w:shd w:val="clear" w:color="auto" w:fill="auto"/>
            <w:hideMark/>
          </w:tcPr>
          <w:p w14:paraId="398273F5"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Magnetna resonanca</w:t>
            </w:r>
          </w:p>
        </w:tc>
        <w:tc>
          <w:tcPr>
            <w:tcW w:w="2041" w:type="dxa"/>
            <w:shd w:val="clear" w:color="auto" w:fill="auto"/>
            <w:hideMark/>
          </w:tcPr>
          <w:p w14:paraId="5CA75CB6"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Trbovlje</w:t>
            </w:r>
          </w:p>
        </w:tc>
        <w:tc>
          <w:tcPr>
            <w:tcW w:w="835" w:type="dxa"/>
            <w:shd w:val="clear" w:color="auto" w:fill="auto"/>
            <w:hideMark/>
          </w:tcPr>
          <w:p w14:paraId="1B9CA2B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3.500</w:t>
            </w:r>
          </w:p>
        </w:tc>
        <w:tc>
          <w:tcPr>
            <w:tcW w:w="1292" w:type="dxa"/>
            <w:shd w:val="clear" w:color="auto" w:fill="auto"/>
            <w:hideMark/>
          </w:tcPr>
          <w:p w14:paraId="631BE05C"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preiskav</w:t>
            </w:r>
          </w:p>
        </w:tc>
        <w:tc>
          <w:tcPr>
            <w:tcW w:w="1543" w:type="dxa"/>
            <w:shd w:val="clear" w:color="auto" w:fill="auto"/>
            <w:hideMark/>
          </w:tcPr>
          <w:p w14:paraId="3F7B100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595.000,00</w:t>
            </w:r>
          </w:p>
        </w:tc>
        <w:tc>
          <w:tcPr>
            <w:tcW w:w="1292" w:type="dxa"/>
            <w:shd w:val="clear" w:color="auto" w:fill="auto"/>
            <w:hideMark/>
          </w:tcPr>
          <w:p w14:paraId="6F219D0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49.583,33</w:t>
            </w:r>
          </w:p>
        </w:tc>
      </w:tr>
      <w:tr w:rsidR="00937703" w:rsidRPr="00DA5A7F" w14:paraId="4D35C270" w14:textId="77777777" w:rsidTr="00937703">
        <w:trPr>
          <w:trHeight w:val="720"/>
        </w:trPr>
        <w:tc>
          <w:tcPr>
            <w:tcW w:w="549" w:type="dxa"/>
            <w:shd w:val="clear" w:color="auto" w:fill="auto"/>
            <w:hideMark/>
          </w:tcPr>
          <w:p w14:paraId="3306E674"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197</w:t>
            </w:r>
          </w:p>
        </w:tc>
        <w:tc>
          <w:tcPr>
            <w:tcW w:w="1941" w:type="dxa"/>
            <w:shd w:val="clear" w:color="auto" w:fill="auto"/>
            <w:hideMark/>
          </w:tcPr>
          <w:p w14:paraId="2AC3D213" w14:textId="15823B0C" w:rsidR="00DA5A7F" w:rsidRPr="00DA5A7F" w:rsidRDefault="00DA5A7F" w:rsidP="00DA5A7F">
            <w:pPr>
              <w:spacing w:after="0" w:line="240" w:lineRule="auto"/>
              <w:rPr>
                <w:rFonts w:ascii="Arial" w:eastAsia="Times New Roman" w:hAnsi="Arial" w:cs="Arial"/>
                <w:sz w:val="18"/>
                <w:szCs w:val="18"/>
                <w:lang w:eastAsia="sl-SI"/>
              </w:rPr>
            </w:pPr>
            <w:r w:rsidRPr="003C655C">
              <w:rPr>
                <w:rFonts w:ascii="Arial" w:eastAsia="Times New Roman" w:hAnsi="Arial" w:cs="Arial"/>
                <w:sz w:val="18"/>
                <w:szCs w:val="18"/>
                <w:lang w:eastAsia="sl-SI"/>
              </w:rPr>
              <w:t>Ambulanta družinske medicine</w:t>
            </w:r>
            <w:r w:rsidRPr="0076529B">
              <w:rPr>
                <w:rFonts w:ascii="Arial" w:eastAsia="Times New Roman" w:hAnsi="Arial" w:cs="Arial"/>
                <w:sz w:val="18"/>
                <w:szCs w:val="18"/>
                <w:lang w:eastAsia="sl-SI"/>
              </w:rPr>
              <w:t>/</w:t>
            </w:r>
            <w:r w:rsidR="0076529B">
              <w:rPr>
                <w:rFonts w:ascii="Arial" w:eastAsia="Times New Roman" w:hAnsi="Arial" w:cs="Arial"/>
                <w:sz w:val="18"/>
                <w:szCs w:val="18"/>
                <w:lang w:eastAsia="sl-SI"/>
              </w:rPr>
              <w:t>s</w:t>
            </w:r>
            <w:r w:rsidRPr="00DA5A7F">
              <w:rPr>
                <w:rFonts w:ascii="Arial" w:eastAsia="Times New Roman" w:hAnsi="Arial" w:cs="Arial"/>
                <w:sz w:val="18"/>
                <w:szCs w:val="18"/>
                <w:lang w:eastAsia="sl-SI"/>
              </w:rPr>
              <w:t>plošna ambulanta SA</w:t>
            </w:r>
          </w:p>
        </w:tc>
        <w:tc>
          <w:tcPr>
            <w:tcW w:w="2041" w:type="dxa"/>
            <w:shd w:val="clear" w:color="auto" w:fill="auto"/>
            <w:hideMark/>
          </w:tcPr>
          <w:p w14:paraId="355EE5E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Občina Brezovica</w:t>
            </w:r>
          </w:p>
        </w:tc>
        <w:tc>
          <w:tcPr>
            <w:tcW w:w="835" w:type="dxa"/>
            <w:shd w:val="clear" w:color="auto" w:fill="auto"/>
            <w:hideMark/>
          </w:tcPr>
          <w:p w14:paraId="14A61E2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w:t>
            </w:r>
          </w:p>
        </w:tc>
        <w:tc>
          <w:tcPr>
            <w:tcW w:w="1292" w:type="dxa"/>
            <w:shd w:val="clear" w:color="auto" w:fill="auto"/>
            <w:hideMark/>
          </w:tcPr>
          <w:p w14:paraId="43DF1B67"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p>
        </w:tc>
        <w:tc>
          <w:tcPr>
            <w:tcW w:w="1543" w:type="dxa"/>
            <w:shd w:val="clear" w:color="auto" w:fill="auto"/>
            <w:hideMark/>
          </w:tcPr>
          <w:p w14:paraId="612B0D7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226.416,80</w:t>
            </w:r>
          </w:p>
        </w:tc>
        <w:tc>
          <w:tcPr>
            <w:tcW w:w="1292" w:type="dxa"/>
            <w:shd w:val="clear" w:color="auto" w:fill="auto"/>
            <w:hideMark/>
          </w:tcPr>
          <w:p w14:paraId="4BB0804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56.604,20</w:t>
            </w:r>
          </w:p>
        </w:tc>
      </w:tr>
      <w:tr w:rsidR="00937703" w:rsidRPr="00DA5A7F" w14:paraId="2AF1233A" w14:textId="77777777" w:rsidTr="00937703">
        <w:trPr>
          <w:trHeight w:val="240"/>
        </w:trPr>
        <w:tc>
          <w:tcPr>
            <w:tcW w:w="549" w:type="dxa"/>
            <w:shd w:val="clear" w:color="auto" w:fill="auto"/>
            <w:hideMark/>
          </w:tcPr>
          <w:p w14:paraId="227127B1"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198</w:t>
            </w:r>
          </w:p>
        </w:tc>
        <w:tc>
          <w:tcPr>
            <w:tcW w:w="1941" w:type="dxa"/>
            <w:shd w:val="clear" w:color="auto" w:fill="auto"/>
            <w:hideMark/>
          </w:tcPr>
          <w:p w14:paraId="6A0C8571"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Alergologija</w:t>
            </w:r>
            <w:proofErr w:type="spellEnd"/>
          </w:p>
        </w:tc>
        <w:tc>
          <w:tcPr>
            <w:tcW w:w="2041" w:type="dxa"/>
            <w:shd w:val="clear" w:color="auto" w:fill="auto"/>
            <w:hideMark/>
          </w:tcPr>
          <w:p w14:paraId="7D683F93"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Bolnišnica Topolšica</w:t>
            </w:r>
          </w:p>
        </w:tc>
        <w:tc>
          <w:tcPr>
            <w:tcW w:w="835" w:type="dxa"/>
            <w:shd w:val="clear" w:color="auto" w:fill="auto"/>
            <w:hideMark/>
          </w:tcPr>
          <w:p w14:paraId="235BF073"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0,7</w:t>
            </w:r>
          </w:p>
        </w:tc>
        <w:tc>
          <w:tcPr>
            <w:tcW w:w="1292" w:type="dxa"/>
            <w:shd w:val="clear" w:color="auto" w:fill="auto"/>
            <w:hideMark/>
          </w:tcPr>
          <w:p w14:paraId="192443F8"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1F5052E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143.990,12</w:t>
            </w:r>
          </w:p>
        </w:tc>
        <w:tc>
          <w:tcPr>
            <w:tcW w:w="1292" w:type="dxa"/>
            <w:shd w:val="clear" w:color="auto" w:fill="auto"/>
            <w:hideMark/>
          </w:tcPr>
          <w:p w14:paraId="6789C25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35.997,53</w:t>
            </w:r>
          </w:p>
        </w:tc>
      </w:tr>
      <w:tr w:rsidR="00937703" w:rsidRPr="00DA5A7F" w14:paraId="75FC1793" w14:textId="77777777" w:rsidTr="00937703">
        <w:trPr>
          <w:trHeight w:val="240"/>
        </w:trPr>
        <w:tc>
          <w:tcPr>
            <w:tcW w:w="549" w:type="dxa"/>
            <w:shd w:val="clear" w:color="auto" w:fill="auto"/>
            <w:hideMark/>
          </w:tcPr>
          <w:p w14:paraId="7FE13492"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199</w:t>
            </w:r>
          </w:p>
        </w:tc>
        <w:tc>
          <w:tcPr>
            <w:tcW w:w="1941" w:type="dxa"/>
            <w:shd w:val="clear" w:color="auto" w:fill="auto"/>
            <w:hideMark/>
          </w:tcPr>
          <w:p w14:paraId="7DAAB055"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Klinična psihologija</w:t>
            </w:r>
          </w:p>
        </w:tc>
        <w:tc>
          <w:tcPr>
            <w:tcW w:w="2041" w:type="dxa"/>
            <w:shd w:val="clear" w:color="auto" w:fill="auto"/>
            <w:hideMark/>
          </w:tcPr>
          <w:p w14:paraId="183BB148"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Bolnišnica Topolšica</w:t>
            </w:r>
          </w:p>
        </w:tc>
        <w:tc>
          <w:tcPr>
            <w:tcW w:w="835" w:type="dxa"/>
            <w:shd w:val="clear" w:color="auto" w:fill="auto"/>
            <w:hideMark/>
          </w:tcPr>
          <w:p w14:paraId="450CC92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0,2</w:t>
            </w:r>
          </w:p>
        </w:tc>
        <w:tc>
          <w:tcPr>
            <w:tcW w:w="1292" w:type="dxa"/>
            <w:shd w:val="clear" w:color="auto" w:fill="auto"/>
            <w:hideMark/>
          </w:tcPr>
          <w:p w14:paraId="168CFD1D"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39D6FA4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18.093,24</w:t>
            </w:r>
          </w:p>
        </w:tc>
        <w:tc>
          <w:tcPr>
            <w:tcW w:w="1292" w:type="dxa"/>
            <w:shd w:val="clear" w:color="auto" w:fill="auto"/>
            <w:hideMark/>
          </w:tcPr>
          <w:p w14:paraId="074B7CB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4.523,31</w:t>
            </w:r>
          </w:p>
        </w:tc>
      </w:tr>
      <w:tr w:rsidR="00937703" w:rsidRPr="00DA5A7F" w14:paraId="6D5E58C0" w14:textId="77777777" w:rsidTr="00937703">
        <w:trPr>
          <w:trHeight w:val="480"/>
        </w:trPr>
        <w:tc>
          <w:tcPr>
            <w:tcW w:w="549" w:type="dxa"/>
            <w:shd w:val="clear" w:color="auto" w:fill="auto"/>
            <w:hideMark/>
          </w:tcPr>
          <w:p w14:paraId="63214ADA"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lastRenderedPageBreak/>
              <w:t>200</w:t>
            </w:r>
          </w:p>
        </w:tc>
        <w:tc>
          <w:tcPr>
            <w:tcW w:w="1941" w:type="dxa"/>
            <w:shd w:val="clear" w:color="auto" w:fill="auto"/>
            <w:hideMark/>
          </w:tcPr>
          <w:p w14:paraId="0F416F21" w14:textId="12AA7301"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Prospektivni</w:t>
            </w:r>
            <w:proofErr w:type="spellEnd"/>
            <w:r w:rsidRPr="00DA5A7F">
              <w:rPr>
                <w:rFonts w:ascii="Arial" w:eastAsia="Times New Roman" w:hAnsi="Arial" w:cs="Arial"/>
                <w:sz w:val="18"/>
                <w:szCs w:val="18"/>
                <w:lang w:eastAsia="sl-SI"/>
              </w:rPr>
              <w:t xml:space="preserve"> programi </w:t>
            </w:r>
            <w:r w:rsidR="00FE7ED6">
              <w:rPr>
                <w:rFonts w:ascii="Arial" w:eastAsia="Times New Roman" w:hAnsi="Arial" w:cs="Arial"/>
                <w:sz w:val="18"/>
                <w:szCs w:val="18"/>
                <w:lang w:eastAsia="sl-SI"/>
              </w:rPr>
              <w:t>–</w:t>
            </w:r>
            <w:r w:rsidRPr="00DA5A7F">
              <w:rPr>
                <w:rFonts w:ascii="Arial" w:eastAsia="Times New Roman" w:hAnsi="Arial" w:cs="Arial"/>
                <w:sz w:val="18"/>
                <w:szCs w:val="18"/>
                <w:lang w:eastAsia="sl-SI"/>
              </w:rPr>
              <w:t xml:space="preserve"> plačilo po realizaciji</w:t>
            </w:r>
          </w:p>
        </w:tc>
        <w:tc>
          <w:tcPr>
            <w:tcW w:w="2041" w:type="dxa"/>
            <w:shd w:val="clear" w:color="auto" w:fill="auto"/>
            <w:hideMark/>
          </w:tcPr>
          <w:p w14:paraId="5C5107F9" w14:textId="6D37CAFA" w:rsidR="00DA5A7F" w:rsidRPr="00DA5A7F" w:rsidRDefault="00DA5A7F" w:rsidP="00DA5A7F">
            <w:pPr>
              <w:spacing w:after="0" w:line="240" w:lineRule="auto"/>
              <w:rPr>
                <w:rFonts w:ascii="Arial" w:eastAsia="Times New Roman" w:hAnsi="Arial" w:cs="Arial"/>
                <w:sz w:val="18"/>
                <w:szCs w:val="18"/>
                <w:lang w:eastAsia="sl-SI"/>
              </w:rPr>
            </w:pPr>
            <w:r w:rsidRPr="0076529B">
              <w:rPr>
                <w:rFonts w:ascii="Arial" w:eastAsia="Times New Roman" w:hAnsi="Arial" w:cs="Arial"/>
                <w:sz w:val="18"/>
                <w:szCs w:val="18"/>
                <w:lang w:eastAsia="sl-SI"/>
              </w:rPr>
              <w:t>Vsi</w:t>
            </w:r>
            <w:r w:rsidRPr="00DA5A7F">
              <w:rPr>
                <w:rFonts w:ascii="Arial" w:eastAsia="Times New Roman" w:hAnsi="Arial" w:cs="Arial"/>
                <w:sz w:val="18"/>
                <w:szCs w:val="18"/>
                <w:lang w:eastAsia="sl-SI"/>
              </w:rPr>
              <w:t xml:space="preserve"> izvajalci </w:t>
            </w:r>
          </w:p>
        </w:tc>
        <w:tc>
          <w:tcPr>
            <w:tcW w:w="835" w:type="dxa"/>
            <w:shd w:val="clear" w:color="auto" w:fill="auto"/>
            <w:hideMark/>
          </w:tcPr>
          <w:p w14:paraId="2BABC42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 </w:t>
            </w:r>
          </w:p>
        </w:tc>
        <w:tc>
          <w:tcPr>
            <w:tcW w:w="1292" w:type="dxa"/>
            <w:shd w:val="clear" w:color="auto" w:fill="auto"/>
            <w:hideMark/>
          </w:tcPr>
          <w:p w14:paraId="77901CAC"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 </w:t>
            </w:r>
          </w:p>
        </w:tc>
        <w:tc>
          <w:tcPr>
            <w:tcW w:w="1543" w:type="dxa"/>
            <w:shd w:val="clear" w:color="auto" w:fill="auto"/>
            <w:hideMark/>
          </w:tcPr>
          <w:p w14:paraId="6EA8E7E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10.000.000,00</w:t>
            </w:r>
          </w:p>
        </w:tc>
        <w:tc>
          <w:tcPr>
            <w:tcW w:w="1292" w:type="dxa"/>
            <w:shd w:val="clear" w:color="auto" w:fill="auto"/>
            <w:hideMark/>
          </w:tcPr>
          <w:p w14:paraId="60D52E4E"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10.000.000,00</w:t>
            </w:r>
          </w:p>
        </w:tc>
      </w:tr>
      <w:tr w:rsidR="00937703" w:rsidRPr="00DA5A7F" w14:paraId="2C4C06B9" w14:textId="77777777" w:rsidTr="00937703">
        <w:trPr>
          <w:trHeight w:val="240"/>
        </w:trPr>
        <w:tc>
          <w:tcPr>
            <w:tcW w:w="549" w:type="dxa"/>
            <w:shd w:val="clear" w:color="auto" w:fill="auto"/>
            <w:hideMark/>
          </w:tcPr>
          <w:p w14:paraId="577FA599"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201</w:t>
            </w:r>
          </w:p>
        </w:tc>
        <w:tc>
          <w:tcPr>
            <w:tcW w:w="1941" w:type="dxa"/>
            <w:shd w:val="clear" w:color="auto" w:fill="auto"/>
            <w:hideMark/>
          </w:tcPr>
          <w:p w14:paraId="5700D57E"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NMP Turistična ambulanta</w:t>
            </w:r>
          </w:p>
        </w:tc>
        <w:tc>
          <w:tcPr>
            <w:tcW w:w="2041" w:type="dxa"/>
            <w:shd w:val="clear" w:color="auto" w:fill="auto"/>
            <w:hideMark/>
          </w:tcPr>
          <w:p w14:paraId="560B26B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Piran</w:t>
            </w:r>
          </w:p>
        </w:tc>
        <w:tc>
          <w:tcPr>
            <w:tcW w:w="835" w:type="dxa"/>
            <w:shd w:val="clear" w:color="auto" w:fill="auto"/>
            <w:hideMark/>
          </w:tcPr>
          <w:p w14:paraId="04D9934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0,5</w:t>
            </w:r>
          </w:p>
        </w:tc>
        <w:tc>
          <w:tcPr>
            <w:tcW w:w="1292" w:type="dxa"/>
            <w:shd w:val="clear" w:color="auto" w:fill="auto"/>
            <w:hideMark/>
          </w:tcPr>
          <w:p w14:paraId="29F2C462"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6164BE0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88.424,64</w:t>
            </w:r>
          </w:p>
        </w:tc>
        <w:tc>
          <w:tcPr>
            <w:tcW w:w="1292" w:type="dxa"/>
            <w:shd w:val="clear" w:color="auto" w:fill="auto"/>
            <w:hideMark/>
          </w:tcPr>
          <w:p w14:paraId="70DB68A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88.424,64</w:t>
            </w:r>
          </w:p>
        </w:tc>
      </w:tr>
      <w:tr w:rsidR="00937703" w:rsidRPr="00DA5A7F" w14:paraId="3589B628" w14:textId="77777777" w:rsidTr="00937703">
        <w:trPr>
          <w:trHeight w:val="450"/>
        </w:trPr>
        <w:tc>
          <w:tcPr>
            <w:tcW w:w="549" w:type="dxa"/>
            <w:shd w:val="clear" w:color="auto" w:fill="auto"/>
            <w:hideMark/>
          </w:tcPr>
          <w:p w14:paraId="7BAAB880"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202</w:t>
            </w:r>
          </w:p>
        </w:tc>
        <w:tc>
          <w:tcPr>
            <w:tcW w:w="1941" w:type="dxa"/>
            <w:shd w:val="clear" w:color="auto" w:fill="auto"/>
            <w:hideMark/>
          </w:tcPr>
          <w:p w14:paraId="5F7509C6"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Artroskopska</w:t>
            </w:r>
            <w:proofErr w:type="spellEnd"/>
            <w:r w:rsidRPr="00DA5A7F">
              <w:rPr>
                <w:rFonts w:ascii="Arial" w:eastAsia="Times New Roman" w:hAnsi="Arial" w:cs="Arial"/>
                <w:sz w:val="18"/>
                <w:szCs w:val="18"/>
                <w:lang w:eastAsia="sl-SI"/>
              </w:rPr>
              <w:t xml:space="preserve"> operacija rame</w:t>
            </w:r>
          </w:p>
        </w:tc>
        <w:tc>
          <w:tcPr>
            <w:tcW w:w="2041" w:type="dxa"/>
            <w:shd w:val="clear" w:color="auto" w:fill="auto"/>
            <w:hideMark/>
          </w:tcPr>
          <w:p w14:paraId="2804D3C3"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Ptuj</w:t>
            </w:r>
          </w:p>
        </w:tc>
        <w:tc>
          <w:tcPr>
            <w:tcW w:w="835" w:type="dxa"/>
            <w:shd w:val="clear" w:color="auto" w:fill="auto"/>
            <w:hideMark/>
          </w:tcPr>
          <w:p w14:paraId="5C3CA9B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117,75</w:t>
            </w:r>
          </w:p>
        </w:tc>
        <w:tc>
          <w:tcPr>
            <w:tcW w:w="1292" w:type="dxa"/>
            <w:shd w:val="clear" w:color="auto" w:fill="auto"/>
            <w:hideMark/>
          </w:tcPr>
          <w:p w14:paraId="1E47D56E"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uteži (75 primerov)</w:t>
            </w:r>
          </w:p>
        </w:tc>
        <w:tc>
          <w:tcPr>
            <w:tcW w:w="1543" w:type="dxa"/>
            <w:shd w:val="clear" w:color="auto" w:fill="auto"/>
            <w:hideMark/>
          </w:tcPr>
          <w:p w14:paraId="44D3B1C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214.051,84</w:t>
            </w:r>
          </w:p>
        </w:tc>
        <w:tc>
          <w:tcPr>
            <w:tcW w:w="1292" w:type="dxa"/>
            <w:shd w:val="clear" w:color="auto" w:fill="auto"/>
            <w:hideMark/>
          </w:tcPr>
          <w:p w14:paraId="085810D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53.512,96</w:t>
            </w:r>
          </w:p>
        </w:tc>
      </w:tr>
      <w:tr w:rsidR="00937703" w:rsidRPr="00DA5A7F" w14:paraId="60459081" w14:textId="77777777" w:rsidTr="00937703">
        <w:trPr>
          <w:trHeight w:val="450"/>
        </w:trPr>
        <w:tc>
          <w:tcPr>
            <w:tcW w:w="549" w:type="dxa"/>
            <w:shd w:val="clear" w:color="auto" w:fill="auto"/>
            <w:hideMark/>
          </w:tcPr>
          <w:p w14:paraId="7F1DF804"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203</w:t>
            </w:r>
          </w:p>
        </w:tc>
        <w:tc>
          <w:tcPr>
            <w:tcW w:w="1941" w:type="dxa"/>
            <w:shd w:val="clear" w:color="auto" w:fill="auto"/>
            <w:hideMark/>
          </w:tcPr>
          <w:p w14:paraId="3BC0A957" w14:textId="48BB030E"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Operacija </w:t>
            </w:r>
            <w:proofErr w:type="spellStart"/>
            <w:r w:rsidRPr="00DA5A7F">
              <w:rPr>
                <w:rFonts w:ascii="Arial" w:eastAsia="Times New Roman" w:hAnsi="Arial" w:cs="Arial"/>
                <w:sz w:val="18"/>
                <w:szCs w:val="18"/>
                <w:lang w:eastAsia="sl-SI"/>
              </w:rPr>
              <w:t>hallu</w:t>
            </w:r>
            <w:r w:rsidR="003C3F24">
              <w:rPr>
                <w:rFonts w:ascii="Arial" w:eastAsia="Times New Roman" w:hAnsi="Arial" w:cs="Arial"/>
                <w:sz w:val="18"/>
                <w:szCs w:val="18"/>
                <w:lang w:eastAsia="sl-SI"/>
              </w:rPr>
              <w:t>k</w:t>
            </w:r>
            <w:r w:rsidRPr="00DA5A7F">
              <w:rPr>
                <w:rFonts w:ascii="Arial" w:eastAsia="Times New Roman" w:hAnsi="Arial" w:cs="Arial"/>
                <w:sz w:val="18"/>
                <w:szCs w:val="18"/>
                <w:lang w:eastAsia="sl-SI"/>
              </w:rPr>
              <w:t>s</w:t>
            </w:r>
            <w:proofErr w:type="spellEnd"/>
            <w:r w:rsidRPr="00DA5A7F">
              <w:rPr>
                <w:rFonts w:ascii="Arial" w:eastAsia="Times New Roman" w:hAnsi="Arial" w:cs="Arial"/>
                <w:sz w:val="18"/>
                <w:szCs w:val="18"/>
                <w:lang w:eastAsia="sl-SI"/>
              </w:rPr>
              <w:t xml:space="preserve"> </w:t>
            </w:r>
            <w:proofErr w:type="spellStart"/>
            <w:r w:rsidRPr="00DA5A7F">
              <w:rPr>
                <w:rFonts w:ascii="Arial" w:eastAsia="Times New Roman" w:hAnsi="Arial" w:cs="Arial"/>
                <w:sz w:val="18"/>
                <w:szCs w:val="18"/>
                <w:lang w:eastAsia="sl-SI"/>
              </w:rPr>
              <w:t>valgus</w:t>
            </w:r>
            <w:proofErr w:type="spellEnd"/>
          </w:p>
        </w:tc>
        <w:tc>
          <w:tcPr>
            <w:tcW w:w="2041" w:type="dxa"/>
            <w:shd w:val="clear" w:color="auto" w:fill="auto"/>
            <w:hideMark/>
          </w:tcPr>
          <w:p w14:paraId="692D3A0E"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Ptuj</w:t>
            </w:r>
          </w:p>
        </w:tc>
        <w:tc>
          <w:tcPr>
            <w:tcW w:w="835" w:type="dxa"/>
            <w:shd w:val="clear" w:color="auto" w:fill="auto"/>
            <w:hideMark/>
          </w:tcPr>
          <w:p w14:paraId="071927E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80,25</w:t>
            </w:r>
          </w:p>
        </w:tc>
        <w:tc>
          <w:tcPr>
            <w:tcW w:w="1292" w:type="dxa"/>
            <w:shd w:val="clear" w:color="auto" w:fill="auto"/>
            <w:hideMark/>
          </w:tcPr>
          <w:p w14:paraId="6B1D2D5F"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uteži (75 primerov)</w:t>
            </w:r>
          </w:p>
        </w:tc>
        <w:tc>
          <w:tcPr>
            <w:tcW w:w="1543" w:type="dxa"/>
            <w:shd w:val="clear" w:color="auto" w:fill="auto"/>
            <w:hideMark/>
          </w:tcPr>
          <w:p w14:paraId="59628EE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145.882,46</w:t>
            </w:r>
          </w:p>
        </w:tc>
        <w:tc>
          <w:tcPr>
            <w:tcW w:w="1292" w:type="dxa"/>
            <w:shd w:val="clear" w:color="auto" w:fill="auto"/>
            <w:hideMark/>
          </w:tcPr>
          <w:p w14:paraId="3510CAE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36.470,62</w:t>
            </w:r>
          </w:p>
        </w:tc>
      </w:tr>
      <w:tr w:rsidR="00937703" w:rsidRPr="00DA5A7F" w14:paraId="48AC0D9C" w14:textId="77777777" w:rsidTr="00937703">
        <w:trPr>
          <w:trHeight w:val="450"/>
        </w:trPr>
        <w:tc>
          <w:tcPr>
            <w:tcW w:w="549" w:type="dxa"/>
            <w:shd w:val="clear" w:color="auto" w:fill="auto"/>
            <w:hideMark/>
          </w:tcPr>
          <w:p w14:paraId="67C59DB8"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204</w:t>
            </w:r>
          </w:p>
        </w:tc>
        <w:tc>
          <w:tcPr>
            <w:tcW w:w="1941" w:type="dxa"/>
            <w:shd w:val="clear" w:color="auto" w:fill="auto"/>
            <w:hideMark/>
          </w:tcPr>
          <w:p w14:paraId="23409B86" w14:textId="300AA3B0"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Operacija na ožilju </w:t>
            </w:r>
            <w:r w:rsidR="00FE7ED6">
              <w:rPr>
                <w:rFonts w:ascii="Arial" w:eastAsia="Times New Roman" w:hAnsi="Arial" w:cs="Arial"/>
                <w:sz w:val="18"/>
                <w:szCs w:val="18"/>
                <w:lang w:eastAsia="sl-SI"/>
              </w:rPr>
              <w:t>–</w:t>
            </w:r>
            <w:r w:rsidRPr="00DA5A7F">
              <w:rPr>
                <w:rFonts w:ascii="Arial" w:eastAsia="Times New Roman" w:hAnsi="Arial" w:cs="Arial"/>
                <w:sz w:val="18"/>
                <w:szCs w:val="18"/>
                <w:lang w:eastAsia="sl-SI"/>
              </w:rPr>
              <w:t xml:space="preserve"> krčne žile</w:t>
            </w:r>
          </w:p>
        </w:tc>
        <w:tc>
          <w:tcPr>
            <w:tcW w:w="2041" w:type="dxa"/>
            <w:shd w:val="clear" w:color="auto" w:fill="auto"/>
            <w:hideMark/>
          </w:tcPr>
          <w:p w14:paraId="009B2AF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Ptuj</w:t>
            </w:r>
          </w:p>
        </w:tc>
        <w:tc>
          <w:tcPr>
            <w:tcW w:w="835" w:type="dxa"/>
            <w:shd w:val="clear" w:color="auto" w:fill="auto"/>
            <w:hideMark/>
          </w:tcPr>
          <w:p w14:paraId="5BCB090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284</w:t>
            </w:r>
          </w:p>
        </w:tc>
        <w:tc>
          <w:tcPr>
            <w:tcW w:w="1292" w:type="dxa"/>
            <w:shd w:val="clear" w:color="auto" w:fill="auto"/>
            <w:hideMark/>
          </w:tcPr>
          <w:p w14:paraId="1727766B"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uteži (400 primerov)</w:t>
            </w:r>
          </w:p>
        </w:tc>
        <w:tc>
          <w:tcPr>
            <w:tcW w:w="1543" w:type="dxa"/>
            <w:shd w:val="clear" w:color="auto" w:fill="auto"/>
            <w:hideMark/>
          </w:tcPr>
          <w:p w14:paraId="5FF6B06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516.269,40</w:t>
            </w:r>
          </w:p>
        </w:tc>
        <w:tc>
          <w:tcPr>
            <w:tcW w:w="1292" w:type="dxa"/>
            <w:shd w:val="clear" w:color="auto" w:fill="auto"/>
            <w:hideMark/>
          </w:tcPr>
          <w:p w14:paraId="15D933F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129.067,35</w:t>
            </w:r>
          </w:p>
        </w:tc>
      </w:tr>
      <w:tr w:rsidR="00937703" w:rsidRPr="00DA5A7F" w14:paraId="196D5C18" w14:textId="77777777" w:rsidTr="00937703">
        <w:trPr>
          <w:trHeight w:val="450"/>
        </w:trPr>
        <w:tc>
          <w:tcPr>
            <w:tcW w:w="549" w:type="dxa"/>
            <w:shd w:val="clear" w:color="auto" w:fill="auto"/>
            <w:hideMark/>
          </w:tcPr>
          <w:p w14:paraId="0B92E2F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205</w:t>
            </w:r>
          </w:p>
        </w:tc>
        <w:tc>
          <w:tcPr>
            <w:tcW w:w="1941" w:type="dxa"/>
            <w:shd w:val="clear" w:color="auto" w:fill="auto"/>
            <w:hideMark/>
          </w:tcPr>
          <w:p w14:paraId="1D1976D8"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Endoproteza</w:t>
            </w:r>
            <w:proofErr w:type="spellEnd"/>
            <w:r w:rsidRPr="00DA5A7F">
              <w:rPr>
                <w:rFonts w:ascii="Arial" w:eastAsia="Times New Roman" w:hAnsi="Arial" w:cs="Arial"/>
                <w:sz w:val="18"/>
                <w:szCs w:val="18"/>
                <w:lang w:eastAsia="sl-SI"/>
              </w:rPr>
              <w:t xml:space="preserve"> rame</w:t>
            </w:r>
          </w:p>
        </w:tc>
        <w:tc>
          <w:tcPr>
            <w:tcW w:w="2041" w:type="dxa"/>
            <w:shd w:val="clear" w:color="auto" w:fill="auto"/>
            <w:hideMark/>
          </w:tcPr>
          <w:p w14:paraId="74F10BE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Ptuj</w:t>
            </w:r>
          </w:p>
        </w:tc>
        <w:tc>
          <w:tcPr>
            <w:tcW w:w="835" w:type="dxa"/>
            <w:shd w:val="clear" w:color="auto" w:fill="auto"/>
            <w:hideMark/>
          </w:tcPr>
          <w:p w14:paraId="5E621859"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318,75</w:t>
            </w:r>
          </w:p>
        </w:tc>
        <w:tc>
          <w:tcPr>
            <w:tcW w:w="1292" w:type="dxa"/>
            <w:shd w:val="clear" w:color="auto" w:fill="auto"/>
            <w:hideMark/>
          </w:tcPr>
          <w:p w14:paraId="744CE52C"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uteži (75 primerov)</w:t>
            </w:r>
          </w:p>
        </w:tc>
        <w:tc>
          <w:tcPr>
            <w:tcW w:w="1543" w:type="dxa"/>
            <w:shd w:val="clear" w:color="auto" w:fill="auto"/>
            <w:hideMark/>
          </w:tcPr>
          <w:p w14:paraId="4500B6D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579.439,69</w:t>
            </w:r>
          </w:p>
        </w:tc>
        <w:tc>
          <w:tcPr>
            <w:tcW w:w="1292" w:type="dxa"/>
            <w:shd w:val="clear" w:color="auto" w:fill="auto"/>
            <w:hideMark/>
          </w:tcPr>
          <w:p w14:paraId="4772C7F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144.859,92</w:t>
            </w:r>
          </w:p>
        </w:tc>
      </w:tr>
      <w:tr w:rsidR="00937703" w:rsidRPr="00DA5A7F" w14:paraId="7101C9F8" w14:textId="77777777" w:rsidTr="00937703">
        <w:trPr>
          <w:trHeight w:val="480"/>
        </w:trPr>
        <w:tc>
          <w:tcPr>
            <w:tcW w:w="549" w:type="dxa"/>
            <w:shd w:val="clear" w:color="auto" w:fill="auto"/>
            <w:hideMark/>
          </w:tcPr>
          <w:p w14:paraId="1372BBA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206</w:t>
            </w:r>
          </w:p>
        </w:tc>
        <w:tc>
          <w:tcPr>
            <w:tcW w:w="1941" w:type="dxa"/>
            <w:shd w:val="clear" w:color="auto" w:fill="auto"/>
            <w:hideMark/>
          </w:tcPr>
          <w:p w14:paraId="339561E3"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Neakutna</w:t>
            </w:r>
            <w:proofErr w:type="spellEnd"/>
            <w:r w:rsidRPr="00DA5A7F">
              <w:rPr>
                <w:rFonts w:ascii="Arial" w:eastAsia="Times New Roman" w:hAnsi="Arial" w:cs="Arial"/>
                <w:sz w:val="18"/>
                <w:szCs w:val="18"/>
                <w:lang w:eastAsia="sl-SI"/>
              </w:rPr>
              <w:t xml:space="preserve"> bolnišnična obravnava</w:t>
            </w:r>
          </w:p>
        </w:tc>
        <w:tc>
          <w:tcPr>
            <w:tcW w:w="2041" w:type="dxa"/>
            <w:shd w:val="clear" w:color="auto" w:fill="auto"/>
            <w:hideMark/>
          </w:tcPr>
          <w:p w14:paraId="04D91D1B"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UKC Maribor</w:t>
            </w:r>
          </w:p>
        </w:tc>
        <w:tc>
          <w:tcPr>
            <w:tcW w:w="835" w:type="dxa"/>
            <w:shd w:val="clear" w:color="auto" w:fill="auto"/>
            <w:hideMark/>
          </w:tcPr>
          <w:p w14:paraId="183E4DE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21.500</w:t>
            </w:r>
          </w:p>
        </w:tc>
        <w:tc>
          <w:tcPr>
            <w:tcW w:w="1292" w:type="dxa"/>
            <w:shd w:val="clear" w:color="auto" w:fill="auto"/>
            <w:hideMark/>
          </w:tcPr>
          <w:p w14:paraId="293F807E"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dni</w:t>
            </w:r>
          </w:p>
        </w:tc>
        <w:tc>
          <w:tcPr>
            <w:tcW w:w="1543" w:type="dxa"/>
            <w:shd w:val="clear" w:color="auto" w:fill="auto"/>
            <w:hideMark/>
          </w:tcPr>
          <w:p w14:paraId="043138FE"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3.221.560,00</w:t>
            </w:r>
          </w:p>
        </w:tc>
        <w:tc>
          <w:tcPr>
            <w:tcW w:w="1292" w:type="dxa"/>
            <w:shd w:val="clear" w:color="auto" w:fill="auto"/>
            <w:hideMark/>
          </w:tcPr>
          <w:p w14:paraId="6F642C3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0,00</w:t>
            </w:r>
          </w:p>
        </w:tc>
      </w:tr>
      <w:tr w:rsidR="00937703" w:rsidRPr="00DA5A7F" w14:paraId="74D8CE4A" w14:textId="77777777" w:rsidTr="00937703">
        <w:trPr>
          <w:trHeight w:val="480"/>
        </w:trPr>
        <w:tc>
          <w:tcPr>
            <w:tcW w:w="549" w:type="dxa"/>
            <w:shd w:val="clear" w:color="auto" w:fill="auto"/>
            <w:hideMark/>
          </w:tcPr>
          <w:p w14:paraId="6CAE16B8"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207</w:t>
            </w:r>
          </w:p>
        </w:tc>
        <w:tc>
          <w:tcPr>
            <w:tcW w:w="1941" w:type="dxa"/>
            <w:shd w:val="clear" w:color="auto" w:fill="auto"/>
            <w:hideMark/>
          </w:tcPr>
          <w:p w14:paraId="6DAA72C6"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Neakutna</w:t>
            </w:r>
            <w:proofErr w:type="spellEnd"/>
            <w:r w:rsidRPr="00DA5A7F">
              <w:rPr>
                <w:rFonts w:ascii="Arial" w:eastAsia="Times New Roman" w:hAnsi="Arial" w:cs="Arial"/>
                <w:sz w:val="18"/>
                <w:szCs w:val="18"/>
                <w:lang w:eastAsia="sl-SI"/>
              </w:rPr>
              <w:t xml:space="preserve"> bolnišnična obravnava</w:t>
            </w:r>
          </w:p>
        </w:tc>
        <w:tc>
          <w:tcPr>
            <w:tcW w:w="2041" w:type="dxa"/>
            <w:shd w:val="clear" w:color="auto" w:fill="auto"/>
            <w:hideMark/>
          </w:tcPr>
          <w:p w14:paraId="3F01FF5B"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Novo mesto</w:t>
            </w:r>
          </w:p>
        </w:tc>
        <w:tc>
          <w:tcPr>
            <w:tcW w:w="835" w:type="dxa"/>
            <w:shd w:val="clear" w:color="auto" w:fill="auto"/>
            <w:hideMark/>
          </w:tcPr>
          <w:p w14:paraId="4AAE0F6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11.259</w:t>
            </w:r>
          </w:p>
        </w:tc>
        <w:tc>
          <w:tcPr>
            <w:tcW w:w="1292" w:type="dxa"/>
            <w:shd w:val="clear" w:color="auto" w:fill="auto"/>
            <w:hideMark/>
          </w:tcPr>
          <w:p w14:paraId="129228AE"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dni</w:t>
            </w:r>
          </w:p>
        </w:tc>
        <w:tc>
          <w:tcPr>
            <w:tcW w:w="1543" w:type="dxa"/>
            <w:shd w:val="clear" w:color="auto" w:fill="auto"/>
            <w:hideMark/>
          </w:tcPr>
          <w:p w14:paraId="0C2F668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1.687.048,00</w:t>
            </w:r>
          </w:p>
        </w:tc>
        <w:tc>
          <w:tcPr>
            <w:tcW w:w="1292" w:type="dxa"/>
            <w:shd w:val="clear" w:color="auto" w:fill="auto"/>
            <w:hideMark/>
          </w:tcPr>
          <w:p w14:paraId="117C9E7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421.762,00</w:t>
            </w:r>
          </w:p>
        </w:tc>
      </w:tr>
      <w:tr w:rsidR="00937703" w:rsidRPr="00DA5A7F" w14:paraId="777A0190" w14:textId="77777777" w:rsidTr="00937703">
        <w:trPr>
          <w:trHeight w:val="240"/>
        </w:trPr>
        <w:tc>
          <w:tcPr>
            <w:tcW w:w="549" w:type="dxa"/>
            <w:shd w:val="clear" w:color="auto" w:fill="auto"/>
            <w:hideMark/>
          </w:tcPr>
          <w:p w14:paraId="3C6EE58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208</w:t>
            </w:r>
          </w:p>
        </w:tc>
        <w:tc>
          <w:tcPr>
            <w:tcW w:w="1941" w:type="dxa"/>
            <w:shd w:val="clear" w:color="auto" w:fill="auto"/>
            <w:hideMark/>
          </w:tcPr>
          <w:p w14:paraId="0567E3E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Nefrologija</w:t>
            </w:r>
          </w:p>
        </w:tc>
        <w:tc>
          <w:tcPr>
            <w:tcW w:w="2041" w:type="dxa"/>
            <w:shd w:val="clear" w:color="auto" w:fill="auto"/>
            <w:hideMark/>
          </w:tcPr>
          <w:p w14:paraId="7D9DE9EE"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Sevnica</w:t>
            </w:r>
          </w:p>
        </w:tc>
        <w:tc>
          <w:tcPr>
            <w:tcW w:w="835" w:type="dxa"/>
            <w:shd w:val="clear" w:color="auto" w:fill="auto"/>
            <w:hideMark/>
          </w:tcPr>
          <w:p w14:paraId="2E243C5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0,2</w:t>
            </w:r>
          </w:p>
        </w:tc>
        <w:tc>
          <w:tcPr>
            <w:tcW w:w="1292" w:type="dxa"/>
            <w:shd w:val="clear" w:color="auto" w:fill="auto"/>
            <w:hideMark/>
          </w:tcPr>
          <w:p w14:paraId="3F2B5FDF"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7E09C36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34.629,64</w:t>
            </w:r>
          </w:p>
        </w:tc>
        <w:tc>
          <w:tcPr>
            <w:tcW w:w="1292" w:type="dxa"/>
            <w:shd w:val="clear" w:color="auto" w:fill="auto"/>
            <w:hideMark/>
          </w:tcPr>
          <w:p w14:paraId="579B2F7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8.657,41</w:t>
            </w:r>
          </w:p>
        </w:tc>
      </w:tr>
      <w:tr w:rsidR="00937703" w:rsidRPr="00DA5A7F" w14:paraId="5C7B13FE" w14:textId="77777777" w:rsidTr="00937703">
        <w:trPr>
          <w:trHeight w:val="480"/>
        </w:trPr>
        <w:tc>
          <w:tcPr>
            <w:tcW w:w="549" w:type="dxa"/>
            <w:shd w:val="clear" w:color="auto" w:fill="auto"/>
            <w:hideMark/>
          </w:tcPr>
          <w:p w14:paraId="1E9AD6C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209</w:t>
            </w:r>
          </w:p>
        </w:tc>
        <w:tc>
          <w:tcPr>
            <w:tcW w:w="1941" w:type="dxa"/>
            <w:shd w:val="clear" w:color="auto" w:fill="auto"/>
            <w:hideMark/>
          </w:tcPr>
          <w:p w14:paraId="352DF4F2"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Dodatek za robotsko </w:t>
            </w:r>
            <w:r w:rsidRPr="0076529B">
              <w:rPr>
                <w:rFonts w:ascii="Arial" w:eastAsia="Times New Roman" w:hAnsi="Arial" w:cs="Arial"/>
                <w:sz w:val="18"/>
                <w:szCs w:val="18"/>
                <w:lang w:eastAsia="sl-SI"/>
              </w:rPr>
              <w:t>asistirane posege</w:t>
            </w:r>
          </w:p>
        </w:tc>
        <w:tc>
          <w:tcPr>
            <w:tcW w:w="2041" w:type="dxa"/>
            <w:shd w:val="clear" w:color="auto" w:fill="auto"/>
            <w:hideMark/>
          </w:tcPr>
          <w:p w14:paraId="3F1AB64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SB Slovenj </w:t>
            </w:r>
            <w:r w:rsidR="00786FD6">
              <w:rPr>
                <w:rFonts w:ascii="Arial" w:eastAsia="Times New Roman" w:hAnsi="Arial" w:cs="Arial"/>
                <w:sz w:val="18"/>
                <w:szCs w:val="18"/>
                <w:lang w:eastAsia="sl-SI"/>
              </w:rPr>
              <w:t>G</w:t>
            </w:r>
            <w:r w:rsidRPr="00DA5A7F">
              <w:rPr>
                <w:rFonts w:ascii="Arial" w:eastAsia="Times New Roman" w:hAnsi="Arial" w:cs="Arial"/>
                <w:sz w:val="18"/>
                <w:szCs w:val="18"/>
                <w:lang w:eastAsia="sl-SI"/>
              </w:rPr>
              <w:t>radec</w:t>
            </w:r>
          </w:p>
        </w:tc>
        <w:tc>
          <w:tcPr>
            <w:tcW w:w="835" w:type="dxa"/>
            <w:shd w:val="clear" w:color="auto" w:fill="auto"/>
            <w:hideMark/>
          </w:tcPr>
          <w:p w14:paraId="7ED00E9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310</w:t>
            </w:r>
          </w:p>
        </w:tc>
        <w:tc>
          <w:tcPr>
            <w:tcW w:w="1292" w:type="dxa"/>
            <w:shd w:val="clear" w:color="auto" w:fill="auto"/>
            <w:hideMark/>
          </w:tcPr>
          <w:p w14:paraId="0ECBE124"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primerov</w:t>
            </w:r>
          </w:p>
        </w:tc>
        <w:tc>
          <w:tcPr>
            <w:tcW w:w="1543" w:type="dxa"/>
            <w:shd w:val="clear" w:color="auto" w:fill="auto"/>
            <w:hideMark/>
          </w:tcPr>
          <w:p w14:paraId="3E88DD59"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775.341,00</w:t>
            </w:r>
          </w:p>
        </w:tc>
        <w:tc>
          <w:tcPr>
            <w:tcW w:w="1292" w:type="dxa"/>
            <w:shd w:val="clear" w:color="auto" w:fill="auto"/>
            <w:hideMark/>
          </w:tcPr>
          <w:p w14:paraId="23A06CC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100.044,00</w:t>
            </w:r>
          </w:p>
        </w:tc>
      </w:tr>
      <w:tr w:rsidR="00937703" w:rsidRPr="00DA5A7F" w14:paraId="690B179F" w14:textId="77777777" w:rsidTr="00937703">
        <w:trPr>
          <w:trHeight w:val="240"/>
        </w:trPr>
        <w:tc>
          <w:tcPr>
            <w:tcW w:w="549" w:type="dxa"/>
            <w:shd w:val="clear" w:color="auto" w:fill="auto"/>
            <w:hideMark/>
          </w:tcPr>
          <w:p w14:paraId="78BAEC7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210</w:t>
            </w:r>
          </w:p>
        </w:tc>
        <w:tc>
          <w:tcPr>
            <w:tcW w:w="1941" w:type="dxa"/>
            <w:shd w:val="clear" w:color="auto" w:fill="auto"/>
            <w:hideMark/>
          </w:tcPr>
          <w:p w14:paraId="360E480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Ginekologija</w:t>
            </w:r>
          </w:p>
        </w:tc>
        <w:tc>
          <w:tcPr>
            <w:tcW w:w="2041" w:type="dxa"/>
            <w:shd w:val="clear" w:color="auto" w:fill="auto"/>
            <w:hideMark/>
          </w:tcPr>
          <w:p w14:paraId="5CED1FCF"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SB Slovenj </w:t>
            </w:r>
            <w:r w:rsidR="00786FD6">
              <w:rPr>
                <w:rFonts w:ascii="Arial" w:eastAsia="Times New Roman" w:hAnsi="Arial" w:cs="Arial"/>
                <w:sz w:val="18"/>
                <w:szCs w:val="18"/>
                <w:lang w:eastAsia="sl-SI"/>
              </w:rPr>
              <w:t>G</w:t>
            </w:r>
            <w:r w:rsidRPr="00DA5A7F">
              <w:rPr>
                <w:rFonts w:ascii="Arial" w:eastAsia="Times New Roman" w:hAnsi="Arial" w:cs="Arial"/>
                <w:sz w:val="18"/>
                <w:szCs w:val="18"/>
                <w:lang w:eastAsia="sl-SI"/>
              </w:rPr>
              <w:t>radec</w:t>
            </w:r>
          </w:p>
        </w:tc>
        <w:tc>
          <w:tcPr>
            <w:tcW w:w="835" w:type="dxa"/>
            <w:shd w:val="clear" w:color="auto" w:fill="auto"/>
            <w:hideMark/>
          </w:tcPr>
          <w:p w14:paraId="0FEA330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0,7</w:t>
            </w:r>
          </w:p>
        </w:tc>
        <w:tc>
          <w:tcPr>
            <w:tcW w:w="1292" w:type="dxa"/>
            <w:shd w:val="clear" w:color="auto" w:fill="auto"/>
            <w:hideMark/>
          </w:tcPr>
          <w:p w14:paraId="26B52DF3"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0FB08DE9"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109.625,75</w:t>
            </w:r>
          </w:p>
        </w:tc>
        <w:tc>
          <w:tcPr>
            <w:tcW w:w="1292" w:type="dxa"/>
            <w:shd w:val="clear" w:color="auto" w:fill="auto"/>
            <w:hideMark/>
          </w:tcPr>
          <w:p w14:paraId="0340D3D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27.406,44</w:t>
            </w:r>
          </w:p>
        </w:tc>
      </w:tr>
      <w:tr w:rsidR="00937703" w:rsidRPr="00DA5A7F" w14:paraId="3134F12F" w14:textId="77777777" w:rsidTr="00937703">
        <w:trPr>
          <w:trHeight w:val="240"/>
        </w:trPr>
        <w:tc>
          <w:tcPr>
            <w:tcW w:w="549" w:type="dxa"/>
            <w:shd w:val="clear" w:color="auto" w:fill="auto"/>
            <w:hideMark/>
          </w:tcPr>
          <w:p w14:paraId="69962406"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211</w:t>
            </w:r>
          </w:p>
        </w:tc>
        <w:tc>
          <w:tcPr>
            <w:tcW w:w="1941" w:type="dxa"/>
            <w:shd w:val="clear" w:color="auto" w:fill="auto"/>
            <w:hideMark/>
          </w:tcPr>
          <w:p w14:paraId="3FF0F54A"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Alergologija</w:t>
            </w:r>
            <w:proofErr w:type="spellEnd"/>
          </w:p>
        </w:tc>
        <w:tc>
          <w:tcPr>
            <w:tcW w:w="2041" w:type="dxa"/>
            <w:shd w:val="clear" w:color="auto" w:fill="auto"/>
            <w:hideMark/>
          </w:tcPr>
          <w:p w14:paraId="19FEDC12"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SB Slovenj </w:t>
            </w:r>
            <w:r w:rsidR="00786FD6">
              <w:rPr>
                <w:rFonts w:ascii="Arial" w:eastAsia="Times New Roman" w:hAnsi="Arial" w:cs="Arial"/>
                <w:sz w:val="18"/>
                <w:szCs w:val="18"/>
                <w:lang w:eastAsia="sl-SI"/>
              </w:rPr>
              <w:t>G</w:t>
            </w:r>
            <w:r w:rsidRPr="00DA5A7F">
              <w:rPr>
                <w:rFonts w:ascii="Arial" w:eastAsia="Times New Roman" w:hAnsi="Arial" w:cs="Arial"/>
                <w:sz w:val="18"/>
                <w:szCs w:val="18"/>
                <w:lang w:eastAsia="sl-SI"/>
              </w:rPr>
              <w:t>radec</w:t>
            </w:r>
          </w:p>
        </w:tc>
        <w:tc>
          <w:tcPr>
            <w:tcW w:w="835" w:type="dxa"/>
            <w:shd w:val="clear" w:color="auto" w:fill="auto"/>
            <w:hideMark/>
          </w:tcPr>
          <w:p w14:paraId="614D5D41"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0,4</w:t>
            </w:r>
          </w:p>
        </w:tc>
        <w:tc>
          <w:tcPr>
            <w:tcW w:w="1292" w:type="dxa"/>
            <w:shd w:val="clear" w:color="auto" w:fill="auto"/>
            <w:hideMark/>
          </w:tcPr>
          <w:p w14:paraId="6FFF61B9"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3354F19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82.280,07</w:t>
            </w:r>
          </w:p>
        </w:tc>
        <w:tc>
          <w:tcPr>
            <w:tcW w:w="1292" w:type="dxa"/>
            <w:shd w:val="clear" w:color="auto" w:fill="auto"/>
            <w:hideMark/>
          </w:tcPr>
          <w:p w14:paraId="5CC5F42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20.570,02</w:t>
            </w:r>
          </w:p>
        </w:tc>
      </w:tr>
      <w:tr w:rsidR="00937703" w:rsidRPr="00DA5A7F" w14:paraId="27ED3E23" w14:textId="77777777" w:rsidTr="00937703">
        <w:trPr>
          <w:trHeight w:val="240"/>
        </w:trPr>
        <w:tc>
          <w:tcPr>
            <w:tcW w:w="549" w:type="dxa"/>
            <w:shd w:val="clear" w:color="auto" w:fill="auto"/>
            <w:hideMark/>
          </w:tcPr>
          <w:p w14:paraId="57157090"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212</w:t>
            </w:r>
          </w:p>
        </w:tc>
        <w:tc>
          <w:tcPr>
            <w:tcW w:w="1941" w:type="dxa"/>
            <w:shd w:val="clear" w:color="auto" w:fill="auto"/>
            <w:hideMark/>
          </w:tcPr>
          <w:p w14:paraId="6C8C320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Infektologija</w:t>
            </w:r>
          </w:p>
        </w:tc>
        <w:tc>
          <w:tcPr>
            <w:tcW w:w="2041" w:type="dxa"/>
            <w:shd w:val="clear" w:color="auto" w:fill="auto"/>
            <w:hideMark/>
          </w:tcPr>
          <w:p w14:paraId="59674D9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SB Slovenj </w:t>
            </w:r>
            <w:r w:rsidR="00786FD6">
              <w:rPr>
                <w:rFonts w:ascii="Arial" w:eastAsia="Times New Roman" w:hAnsi="Arial" w:cs="Arial"/>
                <w:sz w:val="18"/>
                <w:szCs w:val="18"/>
                <w:lang w:eastAsia="sl-SI"/>
              </w:rPr>
              <w:t>G</w:t>
            </w:r>
            <w:r w:rsidRPr="00DA5A7F">
              <w:rPr>
                <w:rFonts w:ascii="Arial" w:eastAsia="Times New Roman" w:hAnsi="Arial" w:cs="Arial"/>
                <w:sz w:val="18"/>
                <w:szCs w:val="18"/>
                <w:lang w:eastAsia="sl-SI"/>
              </w:rPr>
              <w:t>radec</w:t>
            </w:r>
          </w:p>
        </w:tc>
        <w:tc>
          <w:tcPr>
            <w:tcW w:w="835" w:type="dxa"/>
            <w:shd w:val="clear" w:color="auto" w:fill="auto"/>
            <w:hideMark/>
          </w:tcPr>
          <w:p w14:paraId="6B17A19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0,1</w:t>
            </w:r>
          </w:p>
        </w:tc>
        <w:tc>
          <w:tcPr>
            <w:tcW w:w="1292" w:type="dxa"/>
            <w:shd w:val="clear" w:color="auto" w:fill="auto"/>
            <w:hideMark/>
          </w:tcPr>
          <w:p w14:paraId="049F2FF8"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69FFF85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38.352,85</w:t>
            </w:r>
          </w:p>
        </w:tc>
        <w:tc>
          <w:tcPr>
            <w:tcW w:w="1292" w:type="dxa"/>
            <w:shd w:val="clear" w:color="auto" w:fill="auto"/>
            <w:hideMark/>
          </w:tcPr>
          <w:p w14:paraId="1BE7D543"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9.588,21</w:t>
            </w:r>
          </w:p>
        </w:tc>
      </w:tr>
      <w:tr w:rsidR="00937703" w:rsidRPr="00DA5A7F" w14:paraId="6CD0058F" w14:textId="77777777" w:rsidTr="00937703">
        <w:trPr>
          <w:trHeight w:val="480"/>
        </w:trPr>
        <w:tc>
          <w:tcPr>
            <w:tcW w:w="549" w:type="dxa"/>
            <w:shd w:val="clear" w:color="auto" w:fill="auto"/>
            <w:hideMark/>
          </w:tcPr>
          <w:p w14:paraId="5375938A"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213</w:t>
            </w:r>
          </w:p>
        </w:tc>
        <w:tc>
          <w:tcPr>
            <w:tcW w:w="1941" w:type="dxa"/>
            <w:shd w:val="clear" w:color="auto" w:fill="auto"/>
            <w:hideMark/>
          </w:tcPr>
          <w:p w14:paraId="60A9F244" w14:textId="781B84A4"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E0625 </w:t>
            </w:r>
            <w:r w:rsidR="00FE7ED6">
              <w:rPr>
                <w:rFonts w:ascii="Arial" w:eastAsia="Times New Roman" w:hAnsi="Arial" w:cs="Arial"/>
                <w:sz w:val="18"/>
                <w:szCs w:val="18"/>
                <w:lang w:eastAsia="sl-SI"/>
              </w:rPr>
              <w:t>–</w:t>
            </w:r>
            <w:r w:rsidRPr="00DA5A7F">
              <w:rPr>
                <w:rFonts w:ascii="Arial" w:eastAsia="Times New Roman" w:hAnsi="Arial" w:cs="Arial"/>
                <w:sz w:val="18"/>
                <w:szCs w:val="18"/>
                <w:lang w:eastAsia="sl-SI"/>
              </w:rPr>
              <w:t xml:space="preserve"> </w:t>
            </w:r>
            <w:proofErr w:type="spellStart"/>
            <w:r w:rsidRPr="00DA5A7F">
              <w:rPr>
                <w:rFonts w:ascii="Arial" w:eastAsia="Times New Roman" w:hAnsi="Arial" w:cs="Arial"/>
                <w:sz w:val="18"/>
                <w:szCs w:val="18"/>
                <w:lang w:eastAsia="sl-SI"/>
              </w:rPr>
              <w:t>scintigrafija</w:t>
            </w:r>
            <w:proofErr w:type="spellEnd"/>
            <w:r w:rsidRPr="00DA5A7F">
              <w:rPr>
                <w:rFonts w:ascii="Arial" w:eastAsia="Times New Roman" w:hAnsi="Arial" w:cs="Arial"/>
                <w:sz w:val="18"/>
                <w:szCs w:val="18"/>
                <w:lang w:eastAsia="sl-SI"/>
              </w:rPr>
              <w:t xml:space="preserve"> dopaminskega prenašalca</w:t>
            </w:r>
          </w:p>
        </w:tc>
        <w:tc>
          <w:tcPr>
            <w:tcW w:w="2041" w:type="dxa"/>
            <w:shd w:val="clear" w:color="auto" w:fill="auto"/>
            <w:hideMark/>
          </w:tcPr>
          <w:p w14:paraId="72C01270"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SB Slovenj Gradec</w:t>
            </w:r>
          </w:p>
        </w:tc>
        <w:tc>
          <w:tcPr>
            <w:tcW w:w="835" w:type="dxa"/>
            <w:shd w:val="clear" w:color="auto" w:fill="auto"/>
            <w:hideMark/>
          </w:tcPr>
          <w:p w14:paraId="4D903691"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160</w:t>
            </w:r>
          </w:p>
        </w:tc>
        <w:tc>
          <w:tcPr>
            <w:tcW w:w="1292" w:type="dxa"/>
            <w:shd w:val="clear" w:color="auto" w:fill="auto"/>
            <w:hideMark/>
          </w:tcPr>
          <w:p w14:paraId="308A3776"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w:t>
            </w:r>
            <w:r w:rsidR="00937703">
              <w:rPr>
                <w:rFonts w:ascii="Arial" w:eastAsia="Times New Roman" w:hAnsi="Arial" w:cs="Arial"/>
                <w:sz w:val="16"/>
                <w:szCs w:val="16"/>
                <w:lang w:eastAsia="sl-SI"/>
              </w:rPr>
              <w:t>e</w:t>
            </w:r>
            <w:r w:rsidRPr="00DA5A7F">
              <w:rPr>
                <w:rFonts w:ascii="Arial" w:eastAsia="Times New Roman" w:hAnsi="Arial" w:cs="Arial"/>
                <w:sz w:val="16"/>
                <w:szCs w:val="16"/>
                <w:lang w:eastAsia="sl-SI"/>
              </w:rPr>
              <w:t>rov</w:t>
            </w:r>
          </w:p>
        </w:tc>
        <w:tc>
          <w:tcPr>
            <w:tcW w:w="1543" w:type="dxa"/>
            <w:shd w:val="clear" w:color="auto" w:fill="auto"/>
            <w:hideMark/>
          </w:tcPr>
          <w:p w14:paraId="417E7B1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291.286,40</w:t>
            </w:r>
          </w:p>
        </w:tc>
        <w:tc>
          <w:tcPr>
            <w:tcW w:w="1292" w:type="dxa"/>
            <w:shd w:val="clear" w:color="auto" w:fill="auto"/>
            <w:hideMark/>
          </w:tcPr>
          <w:p w14:paraId="2C44F74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72.821,60</w:t>
            </w:r>
          </w:p>
        </w:tc>
      </w:tr>
      <w:tr w:rsidR="00937703" w:rsidRPr="00DA5A7F" w14:paraId="4607E386" w14:textId="77777777" w:rsidTr="00937703">
        <w:trPr>
          <w:trHeight w:val="240"/>
        </w:trPr>
        <w:tc>
          <w:tcPr>
            <w:tcW w:w="549" w:type="dxa"/>
            <w:shd w:val="clear" w:color="auto" w:fill="auto"/>
            <w:hideMark/>
          </w:tcPr>
          <w:p w14:paraId="03722ED2"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214</w:t>
            </w:r>
          </w:p>
        </w:tc>
        <w:tc>
          <w:tcPr>
            <w:tcW w:w="1941" w:type="dxa"/>
            <w:shd w:val="clear" w:color="auto" w:fill="auto"/>
            <w:hideMark/>
          </w:tcPr>
          <w:p w14:paraId="4E7AE91B"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Mobilni paliativni tim</w:t>
            </w:r>
          </w:p>
        </w:tc>
        <w:tc>
          <w:tcPr>
            <w:tcW w:w="2041" w:type="dxa"/>
            <w:shd w:val="clear" w:color="auto" w:fill="auto"/>
            <w:hideMark/>
          </w:tcPr>
          <w:p w14:paraId="5C4DA133" w14:textId="77777777" w:rsidR="00DA5A7F" w:rsidRPr="00DA5A7F" w:rsidRDefault="00DA5A7F" w:rsidP="00DA5A7F">
            <w:pPr>
              <w:spacing w:after="0" w:line="240" w:lineRule="auto"/>
              <w:rPr>
                <w:rFonts w:ascii="Arial" w:eastAsia="Times New Roman" w:hAnsi="Arial" w:cs="Arial"/>
                <w:sz w:val="18"/>
                <w:szCs w:val="18"/>
                <w:lang w:eastAsia="sl-SI"/>
              </w:rPr>
            </w:pPr>
            <w:r w:rsidRPr="0076529B">
              <w:rPr>
                <w:rFonts w:ascii="Arial" w:eastAsia="Times New Roman" w:hAnsi="Arial" w:cs="Arial"/>
                <w:sz w:val="18"/>
                <w:szCs w:val="18"/>
                <w:lang w:eastAsia="sl-SI"/>
              </w:rPr>
              <w:t>Plačil</w:t>
            </w:r>
            <w:r w:rsidRPr="00DA5A7F">
              <w:rPr>
                <w:rFonts w:ascii="Arial" w:eastAsia="Times New Roman" w:hAnsi="Arial" w:cs="Arial"/>
                <w:sz w:val="18"/>
                <w:szCs w:val="18"/>
                <w:lang w:eastAsia="sl-SI"/>
              </w:rPr>
              <w:t>o po realizaciji</w:t>
            </w:r>
          </w:p>
        </w:tc>
        <w:tc>
          <w:tcPr>
            <w:tcW w:w="835" w:type="dxa"/>
            <w:shd w:val="clear" w:color="auto" w:fill="auto"/>
            <w:hideMark/>
          </w:tcPr>
          <w:p w14:paraId="292E0D0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 </w:t>
            </w:r>
          </w:p>
        </w:tc>
        <w:tc>
          <w:tcPr>
            <w:tcW w:w="1292" w:type="dxa"/>
            <w:shd w:val="clear" w:color="auto" w:fill="auto"/>
            <w:hideMark/>
          </w:tcPr>
          <w:p w14:paraId="66B7784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 </w:t>
            </w:r>
          </w:p>
        </w:tc>
        <w:tc>
          <w:tcPr>
            <w:tcW w:w="1543" w:type="dxa"/>
            <w:shd w:val="clear" w:color="auto" w:fill="auto"/>
            <w:hideMark/>
          </w:tcPr>
          <w:p w14:paraId="278EEDE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300.000,00</w:t>
            </w:r>
          </w:p>
        </w:tc>
        <w:tc>
          <w:tcPr>
            <w:tcW w:w="1292" w:type="dxa"/>
            <w:shd w:val="clear" w:color="auto" w:fill="auto"/>
            <w:hideMark/>
          </w:tcPr>
          <w:p w14:paraId="3148844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300.000,00</w:t>
            </w:r>
          </w:p>
        </w:tc>
      </w:tr>
      <w:tr w:rsidR="00937703" w:rsidRPr="00DA5A7F" w14:paraId="07805803" w14:textId="77777777" w:rsidTr="00937703">
        <w:trPr>
          <w:trHeight w:val="900"/>
        </w:trPr>
        <w:tc>
          <w:tcPr>
            <w:tcW w:w="549" w:type="dxa"/>
            <w:shd w:val="clear" w:color="auto" w:fill="auto"/>
            <w:hideMark/>
          </w:tcPr>
          <w:p w14:paraId="37B060F3"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215</w:t>
            </w:r>
          </w:p>
        </w:tc>
        <w:tc>
          <w:tcPr>
            <w:tcW w:w="1941" w:type="dxa"/>
            <w:shd w:val="clear" w:color="auto" w:fill="auto"/>
            <w:hideMark/>
          </w:tcPr>
          <w:p w14:paraId="048418E2"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Dispanzer za mentalno zdravje</w:t>
            </w:r>
          </w:p>
        </w:tc>
        <w:tc>
          <w:tcPr>
            <w:tcW w:w="2041" w:type="dxa"/>
            <w:shd w:val="clear" w:color="auto" w:fill="auto"/>
            <w:hideMark/>
          </w:tcPr>
          <w:p w14:paraId="5ABB37F8"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Litija</w:t>
            </w:r>
          </w:p>
        </w:tc>
        <w:tc>
          <w:tcPr>
            <w:tcW w:w="835" w:type="dxa"/>
            <w:shd w:val="clear" w:color="auto" w:fill="auto"/>
            <w:hideMark/>
          </w:tcPr>
          <w:p w14:paraId="5B5F02D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1,1</w:t>
            </w:r>
          </w:p>
        </w:tc>
        <w:tc>
          <w:tcPr>
            <w:tcW w:w="1292" w:type="dxa"/>
            <w:shd w:val="clear" w:color="auto" w:fill="auto"/>
            <w:hideMark/>
          </w:tcPr>
          <w:p w14:paraId="66FC61C5"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1 tim logoped, 0,1 tima psiholog</w:t>
            </w:r>
          </w:p>
        </w:tc>
        <w:tc>
          <w:tcPr>
            <w:tcW w:w="1543" w:type="dxa"/>
            <w:shd w:val="clear" w:color="auto" w:fill="auto"/>
            <w:hideMark/>
          </w:tcPr>
          <w:p w14:paraId="7B3FABD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63.474,3</w:t>
            </w:r>
          </w:p>
        </w:tc>
        <w:tc>
          <w:tcPr>
            <w:tcW w:w="1292" w:type="dxa"/>
            <w:shd w:val="clear" w:color="auto" w:fill="auto"/>
            <w:hideMark/>
          </w:tcPr>
          <w:p w14:paraId="54B038D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15.868,58</w:t>
            </w:r>
          </w:p>
        </w:tc>
      </w:tr>
      <w:tr w:rsidR="00937703" w:rsidRPr="00DA5A7F" w14:paraId="0C42C8C3" w14:textId="77777777" w:rsidTr="00937703">
        <w:trPr>
          <w:trHeight w:val="480"/>
        </w:trPr>
        <w:tc>
          <w:tcPr>
            <w:tcW w:w="549" w:type="dxa"/>
            <w:shd w:val="clear" w:color="auto" w:fill="auto"/>
            <w:hideMark/>
          </w:tcPr>
          <w:p w14:paraId="61BD1366"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216</w:t>
            </w:r>
          </w:p>
        </w:tc>
        <w:tc>
          <w:tcPr>
            <w:tcW w:w="1941" w:type="dxa"/>
            <w:shd w:val="clear" w:color="auto" w:fill="auto"/>
            <w:hideMark/>
          </w:tcPr>
          <w:p w14:paraId="2D9E259E"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Mobilna enota NRV</w:t>
            </w:r>
          </w:p>
        </w:tc>
        <w:tc>
          <w:tcPr>
            <w:tcW w:w="2041" w:type="dxa"/>
            <w:shd w:val="clear" w:color="auto" w:fill="auto"/>
            <w:hideMark/>
          </w:tcPr>
          <w:p w14:paraId="2715F80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Zdravstveno reševalni center Koroške</w:t>
            </w:r>
          </w:p>
        </w:tc>
        <w:tc>
          <w:tcPr>
            <w:tcW w:w="835" w:type="dxa"/>
            <w:shd w:val="clear" w:color="auto" w:fill="auto"/>
            <w:hideMark/>
          </w:tcPr>
          <w:p w14:paraId="10D86E39"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0,5</w:t>
            </w:r>
          </w:p>
        </w:tc>
        <w:tc>
          <w:tcPr>
            <w:tcW w:w="1292" w:type="dxa"/>
            <w:shd w:val="clear" w:color="auto" w:fill="auto"/>
            <w:hideMark/>
          </w:tcPr>
          <w:p w14:paraId="5A094018"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2FECCC2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291.050,11</w:t>
            </w:r>
          </w:p>
        </w:tc>
        <w:tc>
          <w:tcPr>
            <w:tcW w:w="1292" w:type="dxa"/>
            <w:shd w:val="clear" w:color="auto" w:fill="auto"/>
            <w:hideMark/>
          </w:tcPr>
          <w:p w14:paraId="2A61FD6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291.050,11</w:t>
            </w:r>
          </w:p>
        </w:tc>
      </w:tr>
      <w:tr w:rsidR="00937703" w:rsidRPr="00DA5A7F" w14:paraId="171D6F80" w14:textId="77777777" w:rsidTr="00937703">
        <w:trPr>
          <w:trHeight w:val="480"/>
        </w:trPr>
        <w:tc>
          <w:tcPr>
            <w:tcW w:w="549" w:type="dxa"/>
            <w:shd w:val="clear" w:color="auto" w:fill="auto"/>
            <w:hideMark/>
          </w:tcPr>
          <w:p w14:paraId="791C95BC"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217</w:t>
            </w:r>
          </w:p>
        </w:tc>
        <w:tc>
          <w:tcPr>
            <w:tcW w:w="1941" w:type="dxa"/>
            <w:shd w:val="clear" w:color="auto" w:fill="auto"/>
            <w:hideMark/>
          </w:tcPr>
          <w:p w14:paraId="58A956A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Mobilna enota VUZ</w:t>
            </w:r>
          </w:p>
        </w:tc>
        <w:tc>
          <w:tcPr>
            <w:tcW w:w="2041" w:type="dxa"/>
            <w:shd w:val="clear" w:color="auto" w:fill="auto"/>
            <w:hideMark/>
          </w:tcPr>
          <w:p w14:paraId="736DA977"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Zdravstveno reševalni center Koroške</w:t>
            </w:r>
          </w:p>
        </w:tc>
        <w:tc>
          <w:tcPr>
            <w:tcW w:w="835" w:type="dxa"/>
            <w:shd w:val="clear" w:color="auto" w:fill="auto"/>
            <w:hideMark/>
          </w:tcPr>
          <w:p w14:paraId="510B3CE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0,2</w:t>
            </w:r>
          </w:p>
        </w:tc>
        <w:tc>
          <w:tcPr>
            <w:tcW w:w="1292" w:type="dxa"/>
            <w:shd w:val="clear" w:color="auto" w:fill="auto"/>
            <w:hideMark/>
          </w:tcPr>
          <w:p w14:paraId="372C61BB"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3CAE076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175.531,05</w:t>
            </w:r>
          </w:p>
        </w:tc>
        <w:tc>
          <w:tcPr>
            <w:tcW w:w="1292" w:type="dxa"/>
            <w:shd w:val="clear" w:color="auto" w:fill="auto"/>
            <w:hideMark/>
          </w:tcPr>
          <w:p w14:paraId="7B5F6E7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175.531,05</w:t>
            </w:r>
          </w:p>
        </w:tc>
      </w:tr>
      <w:tr w:rsidR="00937703" w:rsidRPr="00DA5A7F" w14:paraId="00C2F34D" w14:textId="77777777" w:rsidTr="00937703">
        <w:trPr>
          <w:trHeight w:val="480"/>
        </w:trPr>
        <w:tc>
          <w:tcPr>
            <w:tcW w:w="549" w:type="dxa"/>
            <w:shd w:val="clear" w:color="auto" w:fill="auto"/>
            <w:hideMark/>
          </w:tcPr>
          <w:p w14:paraId="5F4B31AD"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218</w:t>
            </w:r>
          </w:p>
        </w:tc>
        <w:tc>
          <w:tcPr>
            <w:tcW w:w="1941" w:type="dxa"/>
            <w:shd w:val="clear" w:color="auto" w:fill="auto"/>
            <w:hideMark/>
          </w:tcPr>
          <w:p w14:paraId="62BDB22E"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Stomatološko protetična dejavnost</w:t>
            </w:r>
          </w:p>
        </w:tc>
        <w:tc>
          <w:tcPr>
            <w:tcW w:w="2041" w:type="dxa"/>
            <w:shd w:val="clear" w:color="auto" w:fill="auto"/>
            <w:hideMark/>
          </w:tcPr>
          <w:p w14:paraId="226983F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Slovenj Gradec</w:t>
            </w:r>
          </w:p>
        </w:tc>
        <w:tc>
          <w:tcPr>
            <w:tcW w:w="835" w:type="dxa"/>
            <w:shd w:val="clear" w:color="auto" w:fill="auto"/>
            <w:hideMark/>
          </w:tcPr>
          <w:p w14:paraId="44F8CB9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0,6</w:t>
            </w:r>
          </w:p>
        </w:tc>
        <w:tc>
          <w:tcPr>
            <w:tcW w:w="1292" w:type="dxa"/>
            <w:shd w:val="clear" w:color="auto" w:fill="auto"/>
            <w:hideMark/>
          </w:tcPr>
          <w:p w14:paraId="17A62091"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5B3C1891"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165.403,45</w:t>
            </w:r>
          </w:p>
        </w:tc>
        <w:tc>
          <w:tcPr>
            <w:tcW w:w="1292" w:type="dxa"/>
            <w:shd w:val="clear" w:color="auto" w:fill="auto"/>
            <w:hideMark/>
          </w:tcPr>
          <w:p w14:paraId="2B874DD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41.350,86</w:t>
            </w:r>
          </w:p>
        </w:tc>
      </w:tr>
      <w:tr w:rsidR="00937703" w:rsidRPr="00DA5A7F" w14:paraId="1FDB6E60" w14:textId="77777777" w:rsidTr="00937703">
        <w:trPr>
          <w:trHeight w:val="240"/>
        </w:trPr>
        <w:tc>
          <w:tcPr>
            <w:tcW w:w="549" w:type="dxa"/>
            <w:shd w:val="clear" w:color="auto" w:fill="auto"/>
            <w:hideMark/>
          </w:tcPr>
          <w:p w14:paraId="51FC868C"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219</w:t>
            </w:r>
          </w:p>
        </w:tc>
        <w:tc>
          <w:tcPr>
            <w:tcW w:w="1941" w:type="dxa"/>
            <w:shd w:val="clear" w:color="auto" w:fill="auto"/>
            <w:hideMark/>
          </w:tcPr>
          <w:p w14:paraId="5FC27DD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Psihiatrija</w:t>
            </w:r>
          </w:p>
        </w:tc>
        <w:tc>
          <w:tcPr>
            <w:tcW w:w="2041" w:type="dxa"/>
            <w:shd w:val="clear" w:color="auto" w:fill="auto"/>
            <w:hideMark/>
          </w:tcPr>
          <w:p w14:paraId="43621292"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Slovenj Gradec</w:t>
            </w:r>
          </w:p>
        </w:tc>
        <w:tc>
          <w:tcPr>
            <w:tcW w:w="835" w:type="dxa"/>
            <w:shd w:val="clear" w:color="auto" w:fill="auto"/>
            <w:hideMark/>
          </w:tcPr>
          <w:p w14:paraId="246F3BB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0,7</w:t>
            </w:r>
          </w:p>
        </w:tc>
        <w:tc>
          <w:tcPr>
            <w:tcW w:w="1292" w:type="dxa"/>
            <w:shd w:val="clear" w:color="auto" w:fill="auto"/>
            <w:hideMark/>
          </w:tcPr>
          <w:p w14:paraId="5A538D30"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525C47D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98.177,38</w:t>
            </w:r>
          </w:p>
        </w:tc>
        <w:tc>
          <w:tcPr>
            <w:tcW w:w="1292" w:type="dxa"/>
            <w:shd w:val="clear" w:color="auto" w:fill="auto"/>
            <w:hideMark/>
          </w:tcPr>
          <w:p w14:paraId="393E234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24.544,35</w:t>
            </w:r>
          </w:p>
        </w:tc>
      </w:tr>
      <w:tr w:rsidR="00937703" w:rsidRPr="00DA5A7F" w14:paraId="5E136167" w14:textId="77777777" w:rsidTr="00937703">
        <w:trPr>
          <w:trHeight w:val="240"/>
        </w:trPr>
        <w:tc>
          <w:tcPr>
            <w:tcW w:w="549" w:type="dxa"/>
            <w:shd w:val="clear" w:color="auto" w:fill="auto"/>
            <w:hideMark/>
          </w:tcPr>
          <w:p w14:paraId="402612B8"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220</w:t>
            </w:r>
          </w:p>
        </w:tc>
        <w:tc>
          <w:tcPr>
            <w:tcW w:w="1941" w:type="dxa"/>
            <w:shd w:val="clear" w:color="auto" w:fill="auto"/>
            <w:hideMark/>
          </w:tcPr>
          <w:p w14:paraId="0FA8FF6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Dispanzer za ženske </w:t>
            </w:r>
          </w:p>
        </w:tc>
        <w:tc>
          <w:tcPr>
            <w:tcW w:w="2041" w:type="dxa"/>
            <w:shd w:val="clear" w:color="auto" w:fill="auto"/>
            <w:hideMark/>
          </w:tcPr>
          <w:p w14:paraId="6159DA3E"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Brežice</w:t>
            </w:r>
          </w:p>
        </w:tc>
        <w:tc>
          <w:tcPr>
            <w:tcW w:w="835" w:type="dxa"/>
            <w:shd w:val="clear" w:color="auto" w:fill="auto"/>
            <w:hideMark/>
          </w:tcPr>
          <w:p w14:paraId="4F166A9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0,3</w:t>
            </w:r>
          </w:p>
        </w:tc>
        <w:tc>
          <w:tcPr>
            <w:tcW w:w="1292" w:type="dxa"/>
            <w:shd w:val="clear" w:color="auto" w:fill="auto"/>
            <w:hideMark/>
          </w:tcPr>
          <w:p w14:paraId="2A041C8A"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tima</w:t>
            </w:r>
          </w:p>
        </w:tc>
        <w:tc>
          <w:tcPr>
            <w:tcW w:w="1543" w:type="dxa"/>
            <w:shd w:val="clear" w:color="auto" w:fill="auto"/>
            <w:hideMark/>
          </w:tcPr>
          <w:p w14:paraId="7AC7B35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61.673,15</w:t>
            </w:r>
          </w:p>
        </w:tc>
        <w:tc>
          <w:tcPr>
            <w:tcW w:w="1292" w:type="dxa"/>
            <w:shd w:val="clear" w:color="auto" w:fill="auto"/>
            <w:hideMark/>
          </w:tcPr>
          <w:p w14:paraId="5A392A2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15.418,29</w:t>
            </w:r>
          </w:p>
        </w:tc>
      </w:tr>
      <w:tr w:rsidR="00937703" w:rsidRPr="00DA5A7F" w14:paraId="1BF8A51F" w14:textId="77777777" w:rsidTr="00937703">
        <w:trPr>
          <w:trHeight w:val="720"/>
        </w:trPr>
        <w:tc>
          <w:tcPr>
            <w:tcW w:w="549" w:type="dxa"/>
            <w:shd w:val="clear" w:color="auto" w:fill="auto"/>
            <w:hideMark/>
          </w:tcPr>
          <w:p w14:paraId="288C8596"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221</w:t>
            </w:r>
          </w:p>
        </w:tc>
        <w:tc>
          <w:tcPr>
            <w:tcW w:w="1941" w:type="dxa"/>
            <w:shd w:val="clear" w:color="auto" w:fill="auto"/>
            <w:hideMark/>
          </w:tcPr>
          <w:p w14:paraId="31ED84D0" w14:textId="0A556E98"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Ambulanta družinske medicine</w:t>
            </w:r>
            <w:r w:rsidRPr="0076529B">
              <w:rPr>
                <w:rFonts w:ascii="Arial" w:eastAsia="Times New Roman" w:hAnsi="Arial" w:cs="Arial"/>
                <w:sz w:val="18"/>
                <w:szCs w:val="18"/>
                <w:lang w:eastAsia="sl-SI"/>
              </w:rPr>
              <w:t>/</w:t>
            </w:r>
            <w:r w:rsidR="0076529B">
              <w:rPr>
                <w:rFonts w:ascii="Arial" w:eastAsia="Times New Roman" w:hAnsi="Arial" w:cs="Arial"/>
                <w:sz w:val="18"/>
                <w:szCs w:val="18"/>
                <w:lang w:eastAsia="sl-SI"/>
              </w:rPr>
              <w:t>s</w:t>
            </w:r>
            <w:r w:rsidRPr="00DA5A7F">
              <w:rPr>
                <w:rFonts w:ascii="Arial" w:eastAsia="Times New Roman" w:hAnsi="Arial" w:cs="Arial"/>
                <w:sz w:val="18"/>
                <w:szCs w:val="18"/>
                <w:lang w:eastAsia="sl-SI"/>
              </w:rPr>
              <w:t>plošna ambulanta SA</w:t>
            </w:r>
          </w:p>
        </w:tc>
        <w:tc>
          <w:tcPr>
            <w:tcW w:w="2041" w:type="dxa"/>
            <w:shd w:val="clear" w:color="auto" w:fill="auto"/>
            <w:hideMark/>
          </w:tcPr>
          <w:p w14:paraId="000CF7AF"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Občina Šentrupert</w:t>
            </w:r>
          </w:p>
        </w:tc>
        <w:tc>
          <w:tcPr>
            <w:tcW w:w="835" w:type="dxa"/>
            <w:shd w:val="clear" w:color="auto" w:fill="auto"/>
            <w:hideMark/>
          </w:tcPr>
          <w:p w14:paraId="0C869911"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w:t>
            </w:r>
          </w:p>
        </w:tc>
        <w:tc>
          <w:tcPr>
            <w:tcW w:w="1292" w:type="dxa"/>
            <w:shd w:val="clear" w:color="auto" w:fill="auto"/>
            <w:hideMark/>
          </w:tcPr>
          <w:p w14:paraId="22AAE643"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p>
        </w:tc>
        <w:tc>
          <w:tcPr>
            <w:tcW w:w="1543" w:type="dxa"/>
            <w:shd w:val="clear" w:color="auto" w:fill="auto"/>
            <w:hideMark/>
          </w:tcPr>
          <w:p w14:paraId="11506B9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226.416,80</w:t>
            </w:r>
          </w:p>
        </w:tc>
        <w:tc>
          <w:tcPr>
            <w:tcW w:w="1292" w:type="dxa"/>
            <w:shd w:val="clear" w:color="auto" w:fill="auto"/>
            <w:hideMark/>
          </w:tcPr>
          <w:p w14:paraId="553CE3B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56.604,20</w:t>
            </w:r>
          </w:p>
        </w:tc>
      </w:tr>
      <w:tr w:rsidR="00937703" w:rsidRPr="00DA5A7F" w14:paraId="6783144B" w14:textId="77777777" w:rsidTr="00937703">
        <w:trPr>
          <w:trHeight w:val="255"/>
        </w:trPr>
        <w:tc>
          <w:tcPr>
            <w:tcW w:w="549" w:type="dxa"/>
            <w:shd w:val="clear" w:color="auto" w:fill="auto"/>
            <w:hideMark/>
          </w:tcPr>
          <w:p w14:paraId="2CE34E3C"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222</w:t>
            </w:r>
          </w:p>
        </w:tc>
        <w:tc>
          <w:tcPr>
            <w:tcW w:w="1941" w:type="dxa"/>
            <w:shd w:val="clear" w:color="auto" w:fill="auto"/>
            <w:hideMark/>
          </w:tcPr>
          <w:p w14:paraId="273D2193"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Zdravstvena vzgoja</w:t>
            </w:r>
          </w:p>
        </w:tc>
        <w:tc>
          <w:tcPr>
            <w:tcW w:w="2041" w:type="dxa"/>
            <w:shd w:val="clear" w:color="auto" w:fill="auto"/>
            <w:hideMark/>
          </w:tcPr>
          <w:p w14:paraId="6F3DCCB5"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Bolnišnica Postojna</w:t>
            </w:r>
          </w:p>
        </w:tc>
        <w:tc>
          <w:tcPr>
            <w:tcW w:w="835" w:type="dxa"/>
            <w:shd w:val="clear" w:color="auto" w:fill="auto"/>
            <w:hideMark/>
          </w:tcPr>
          <w:p w14:paraId="30E3207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w:t>
            </w:r>
          </w:p>
        </w:tc>
        <w:tc>
          <w:tcPr>
            <w:tcW w:w="1292" w:type="dxa"/>
            <w:shd w:val="clear" w:color="auto" w:fill="auto"/>
            <w:hideMark/>
          </w:tcPr>
          <w:p w14:paraId="14610724"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p>
        </w:tc>
        <w:tc>
          <w:tcPr>
            <w:tcW w:w="1543" w:type="dxa"/>
            <w:shd w:val="clear" w:color="auto" w:fill="auto"/>
            <w:hideMark/>
          </w:tcPr>
          <w:p w14:paraId="695BB35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45.694,41</w:t>
            </w:r>
          </w:p>
        </w:tc>
        <w:tc>
          <w:tcPr>
            <w:tcW w:w="1292" w:type="dxa"/>
            <w:shd w:val="clear" w:color="auto" w:fill="auto"/>
            <w:hideMark/>
          </w:tcPr>
          <w:p w14:paraId="7DFCD4F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11.423,60</w:t>
            </w:r>
          </w:p>
        </w:tc>
      </w:tr>
      <w:tr w:rsidR="00937703" w:rsidRPr="00DA5A7F" w14:paraId="4E2C8868" w14:textId="77777777" w:rsidTr="00937703">
        <w:trPr>
          <w:trHeight w:val="255"/>
        </w:trPr>
        <w:tc>
          <w:tcPr>
            <w:tcW w:w="549" w:type="dxa"/>
            <w:shd w:val="clear" w:color="auto" w:fill="auto"/>
            <w:hideMark/>
          </w:tcPr>
          <w:p w14:paraId="2AAE7829"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223</w:t>
            </w:r>
          </w:p>
        </w:tc>
        <w:tc>
          <w:tcPr>
            <w:tcW w:w="1941" w:type="dxa"/>
            <w:shd w:val="clear" w:color="auto" w:fill="auto"/>
            <w:hideMark/>
          </w:tcPr>
          <w:p w14:paraId="02447A7D"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Fizioterapija</w:t>
            </w:r>
          </w:p>
        </w:tc>
        <w:tc>
          <w:tcPr>
            <w:tcW w:w="2041" w:type="dxa"/>
            <w:shd w:val="clear" w:color="auto" w:fill="auto"/>
            <w:hideMark/>
          </w:tcPr>
          <w:p w14:paraId="181BCCB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Bolnišnica Postojna</w:t>
            </w:r>
          </w:p>
        </w:tc>
        <w:tc>
          <w:tcPr>
            <w:tcW w:w="835" w:type="dxa"/>
            <w:shd w:val="clear" w:color="auto" w:fill="auto"/>
            <w:hideMark/>
          </w:tcPr>
          <w:p w14:paraId="7D89C1B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0,6</w:t>
            </w:r>
          </w:p>
        </w:tc>
        <w:tc>
          <w:tcPr>
            <w:tcW w:w="1292" w:type="dxa"/>
            <w:shd w:val="clear" w:color="auto" w:fill="auto"/>
            <w:hideMark/>
          </w:tcPr>
          <w:p w14:paraId="28D907D5" w14:textId="48F77C5A"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r w:rsidR="00466F83">
              <w:rPr>
                <w:rFonts w:ascii="Arial" w:eastAsia="Times New Roman" w:hAnsi="Arial" w:cs="Arial"/>
                <w:sz w:val="16"/>
                <w:szCs w:val="16"/>
                <w:lang w:eastAsia="sl-SI"/>
              </w:rPr>
              <w:t>a</w:t>
            </w:r>
          </w:p>
        </w:tc>
        <w:tc>
          <w:tcPr>
            <w:tcW w:w="1543" w:type="dxa"/>
            <w:shd w:val="clear" w:color="auto" w:fill="auto"/>
            <w:hideMark/>
          </w:tcPr>
          <w:p w14:paraId="290E508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30.179,93</w:t>
            </w:r>
          </w:p>
        </w:tc>
        <w:tc>
          <w:tcPr>
            <w:tcW w:w="1292" w:type="dxa"/>
            <w:shd w:val="clear" w:color="auto" w:fill="auto"/>
            <w:hideMark/>
          </w:tcPr>
          <w:p w14:paraId="2533C58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7.544,98</w:t>
            </w:r>
          </w:p>
        </w:tc>
      </w:tr>
      <w:tr w:rsidR="00937703" w:rsidRPr="00DA5A7F" w14:paraId="0FB4BDD5" w14:textId="77777777" w:rsidTr="00937703">
        <w:trPr>
          <w:trHeight w:val="255"/>
        </w:trPr>
        <w:tc>
          <w:tcPr>
            <w:tcW w:w="549" w:type="dxa"/>
            <w:shd w:val="clear" w:color="auto" w:fill="auto"/>
            <w:hideMark/>
          </w:tcPr>
          <w:p w14:paraId="1D79CD82"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224</w:t>
            </w:r>
          </w:p>
        </w:tc>
        <w:tc>
          <w:tcPr>
            <w:tcW w:w="1941" w:type="dxa"/>
            <w:shd w:val="clear" w:color="auto" w:fill="auto"/>
            <w:hideMark/>
          </w:tcPr>
          <w:p w14:paraId="64CDB1E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ORL</w:t>
            </w:r>
          </w:p>
        </w:tc>
        <w:tc>
          <w:tcPr>
            <w:tcW w:w="2041" w:type="dxa"/>
            <w:shd w:val="clear" w:color="auto" w:fill="auto"/>
            <w:hideMark/>
          </w:tcPr>
          <w:p w14:paraId="422E6479"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ZD Kočevje</w:t>
            </w:r>
          </w:p>
        </w:tc>
        <w:tc>
          <w:tcPr>
            <w:tcW w:w="835" w:type="dxa"/>
            <w:shd w:val="clear" w:color="auto" w:fill="auto"/>
            <w:hideMark/>
          </w:tcPr>
          <w:p w14:paraId="08D15E5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w:t>
            </w:r>
          </w:p>
        </w:tc>
        <w:tc>
          <w:tcPr>
            <w:tcW w:w="1292" w:type="dxa"/>
            <w:shd w:val="clear" w:color="auto" w:fill="auto"/>
            <w:hideMark/>
          </w:tcPr>
          <w:p w14:paraId="631CBDB1"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p>
        </w:tc>
        <w:tc>
          <w:tcPr>
            <w:tcW w:w="1543" w:type="dxa"/>
            <w:shd w:val="clear" w:color="auto" w:fill="auto"/>
            <w:hideMark/>
          </w:tcPr>
          <w:p w14:paraId="60A60ED5"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154.161,35</w:t>
            </w:r>
          </w:p>
        </w:tc>
        <w:tc>
          <w:tcPr>
            <w:tcW w:w="1292" w:type="dxa"/>
            <w:shd w:val="clear" w:color="auto" w:fill="auto"/>
            <w:hideMark/>
          </w:tcPr>
          <w:p w14:paraId="5D93F1E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25.693,56</w:t>
            </w:r>
          </w:p>
        </w:tc>
      </w:tr>
      <w:tr w:rsidR="00937703" w:rsidRPr="00DA5A7F" w14:paraId="6808A311" w14:textId="77777777" w:rsidTr="00937703">
        <w:trPr>
          <w:trHeight w:val="480"/>
        </w:trPr>
        <w:tc>
          <w:tcPr>
            <w:tcW w:w="549" w:type="dxa"/>
            <w:shd w:val="clear" w:color="auto" w:fill="auto"/>
            <w:hideMark/>
          </w:tcPr>
          <w:p w14:paraId="23E358B7"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225</w:t>
            </w:r>
          </w:p>
        </w:tc>
        <w:tc>
          <w:tcPr>
            <w:tcW w:w="1941" w:type="dxa"/>
            <w:shd w:val="clear" w:color="auto" w:fill="auto"/>
            <w:hideMark/>
          </w:tcPr>
          <w:p w14:paraId="63CF3121" w14:textId="7C143279" w:rsidR="00DA5A7F" w:rsidRPr="00DA5A7F" w:rsidRDefault="00DA5A7F" w:rsidP="00DA5A7F">
            <w:pPr>
              <w:spacing w:after="0" w:line="240" w:lineRule="auto"/>
              <w:rPr>
                <w:rFonts w:ascii="Arial" w:eastAsia="Times New Roman" w:hAnsi="Arial" w:cs="Arial"/>
                <w:sz w:val="18"/>
                <w:szCs w:val="18"/>
                <w:lang w:eastAsia="sl-SI"/>
              </w:rPr>
            </w:pPr>
            <w:r w:rsidRPr="0076529B">
              <w:rPr>
                <w:rFonts w:ascii="Arial" w:eastAsia="Times New Roman" w:hAnsi="Arial" w:cs="Arial"/>
                <w:sz w:val="18"/>
                <w:szCs w:val="18"/>
                <w:lang w:eastAsia="sl-SI"/>
              </w:rPr>
              <w:t xml:space="preserve">Bol </w:t>
            </w:r>
            <w:r w:rsidR="00FE7ED6" w:rsidRPr="0076529B">
              <w:rPr>
                <w:rFonts w:ascii="Arial" w:eastAsia="Times New Roman" w:hAnsi="Arial" w:cs="Arial"/>
                <w:sz w:val="18"/>
                <w:szCs w:val="18"/>
                <w:lang w:eastAsia="sl-SI"/>
              </w:rPr>
              <w:t>–</w:t>
            </w:r>
            <w:r w:rsidRPr="0076529B">
              <w:rPr>
                <w:rFonts w:ascii="Arial" w:eastAsia="Times New Roman" w:hAnsi="Arial" w:cs="Arial"/>
                <w:sz w:val="18"/>
                <w:szCs w:val="18"/>
                <w:lang w:eastAsia="sl-SI"/>
              </w:rPr>
              <w:t xml:space="preserve"> </w:t>
            </w:r>
            <w:r w:rsidR="0076529B">
              <w:rPr>
                <w:rFonts w:ascii="Arial" w:eastAsia="Times New Roman" w:hAnsi="Arial" w:cs="Arial"/>
                <w:sz w:val="18"/>
                <w:szCs w:val="18"/>
                <w:lang w:eastAsia="sl-SI"/>
              </w:rPr>
              <w:t>i</w:t>
            </w:r>
            <w:r w:rsidRPr="0076529B">
              <w:rPr>
                <w:rFonts w:ascii="Arial" w:eastAsia="Times New Roman" w:hAnsi="Arial" w:cs="Arial"/>
                <w:sz w:val="18"/>
                <w:szCs w:val="18"/>
                <w:lang w:eastAsia="sl-SI"/>
              </w:rPr>
              <w:t>nvalidna mladina, BOŠ Šentvid pri Stični</w:t>
            </w:r>
            <w:r w:rsidRPr="00DA5A7F">
              <w:rPr>
                <w:rFonts w:ascii="Arial" w:eastAsia="Times New Roman" w:hAnsi="Arial" w:cs="Arial"/>
                <w:sz w:val="18"/>
                <w:szCs w:val="18"/>
                <w:lang w:eastAsia="sl-SI"/>
              </w:rPr>
              <w:t xml:space="preserve"> </w:t>
            </w:r>
          </w:p>
        </w:tc>
        <w:tc>
          <w:tcPr>
            <w:tcW w:w="2041" w:type="dxa"/>
            <w:shd w:val="clear" w:color="auto" w:fill="auto"/>
            <w:hideMark/>
          </w:tcPr>
          <w:p w14:paraId="1E9CB83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Bolnišnica za otroke Šentvid pri Stični</w:t>
            </w:r>
          </w:p>
        </w:tc>
        <w:tc>
          <w:tcPr>
            <w:tcW w:w="835" w:type="dxa"/>
            <w:shd w:val="clear" w:color="auto" w:fill="auto"/>
            <w:hideMark/>
          </w:tcPr>
          <w:p w14:paraId="7D54387F"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130</w:t>
            </w:r>
          </w:p>
        </w:tc>
        <w:tc>
          <w:tcPr>
            <w:tcW w:w="1292" w:type="dxa"/>
            <w:shd w:val="clear" w:color="auto" w:fill="auto"/>
            <w:hideMark/>
          </w:tcPr>
          <w:p w14:paraId="23085F84"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primerov</w:t>
            </w:r>
          </w:p>
        </w:tc>
        <w:tc>
          <w:tcPr>
            <w:tcW w:w="1543" w:type="dxa"/>
            <w:shd w:val="clear" w:color="auto" w:fill="auto"/>
            <w:hideMark/>
          </w:tcPr>
          <w:p w14:paraId="13451CB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626.975,70</w:t>
            </w:r>
          </w:p>
        </w:tc>
        <w:tc>
          <w:tcPr>
            <w:tcW w:w="1292" w:type="dxa"/>
            <w:shd w:val="clear" w:color="auto" w:fill="auto"/>
            <w:hideMark/>
          </w:tcPr>
          <w:p w14:paraId="5D6ADF6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52.247,98</w:t>
            </w:r>
          </w:p>
        </w:tc>
      </w:tr>
      <w:tr w:rsidR="00937703" w:rsidRPr="00DA5A7F" w14:paraId="5516EDA4" w14:textId="77777777" w:rsidTr="00937703">
        <w:trPr>
          <w:trHeight w:val="480"/>
        </w:trPr>
        <w:tc>
          <w:tcPr>
            <w:tcW w:w="549" w:type="dxa"/>
            <w:shd w:val="clear" w:color="auto" w:fill="auto"/>
            <w:hideMark/>
          </w:tcPr>
          <w:p w14:paraId="2E64B5AB"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226</w:t>
            </w:r>
          </w:p>
        </w:tc>
        <w:tc>
          <w:tcPr>
            <w:tcW w:w="1941" w:type="dxa"/>
            <w:shd w:val="clear" w:color="auto" w:fill="auto"/>
            <w:hideMark/>
          </w:tcPr>
          <w:p w14:paraId="689A2993" w14:textId="7D470B8D" w:rsidR="00DA5A7F" w:rsidRPr="00DA5A7F" w:rsidRDefault="00DA5A7F" w:rsidP="00DA5A7F">
            <w:pPr>
              <w:spacing w:after="0" w:line="240" w:lineRule="auto"/>
              <w:rPr>
                <w:rFonts w:ascii="Arial" w:eastAsia="Times New Roman" w:hAnsi="Arial" w:cs="Arial"/>
                <w:sz w:val="18"/>
                <w:szCs w:val="18"/>
                <w:lang w:eastAsia="sl-SI"/>
              </w:rPr>
            </w:pPr>
            <w:r w:rsidRPr="0076529B">
              <w:rPr>
                <w:rFonts w:ascii="Arial" w:eastAsia="Times New Roman" w:hAnsi="Arial" w:cs="Arial"/>
                <w:sz w:val="18"/>
                <w:szCs w:val="18"/>
                <w:lang w:eastAsia="sl-SI"/>
              </w:rPr>
              <w:t xml:space="preserve">Bol </w:t>
            </w:r>
            <w:r w:rsidR="00FE7ED6" w:rsidRPr="0076529B">
              <w:rPr>
                <w:rFonts w:ascii="Arial" w:eastAsia="Times New Roman" w:hAnsi="Arial" w:cs="Arial"/>
                <w:sz w:val="18"/>
                <w:szCs w:val="18"/>
                <w:lang w:eastAsia="sl-SI"/>
              </w:rPr>
              <w:t>–</w:t>
            </w:r>
            <w:r w:rsidRPr="009B4E69">
              <w:rPr>
                <w:rFonts w:ascii="Arial" w:eastAsia="Times New Roman" w:hAnsi="Arial" w:cs="Arial"/>
                <w:sz w:val="18"/>
                <w:szCs w:val="18"/>
                <w:lang w:eastAsia="sl-SI"/>
              </w:rPr>
              <w:t xml:space="preserve"> podaljšano </w:t>
            </w:r>
            <w:proofErr w:type="spellStart"/>
            <w:r w:rsidRPr="009B4E69">
              <w:rPr>
                <w:rFonts w:ascii="Arial" w:eastAsia="Times New Roman" w:hAnsi="Arial" w:cs="Arial"/>
                <w:sz w:val="18"/>
                <w:szCs w:val="18"/>
                <w:lang w:eastAsia="sl-SI"/>
              </w:rPr>
              <w:t>boln</w:t>
            </w:r>
            <w:proofErr w:type="spellEnd"/>
            <w:r w:rsidRPr="009B4E69">
              <w:rPr>
                <w:rFonts w:ascii="Arial" w:eastAsia="Times New Roman" w:hAnsi="Arial" w:cs="Arial"/>
                <w:sz w:val="18"/>
                <w:szCs w:val="18"/>
                <w:lang w:eastAsia="sl-SI"/>
              </w:rPr>
              <w:t xml:space="preserve">. zdrav. </w:t>
            </w:r>
            <w:r w:rsidR="00FE7ED6" w:rsidRPr="00815FC0">
              <w:rPr>
                <w:rFonts w:ascii="Arial" w:eastAsia="Times New Roman" w:hAnsi="Arial" w:cs="Arial"/>
                <w:sz w:val="18"/>
                <w:szCs w:val="18"/>
                <w:lang w:eastAsia="sl-SI"/>
              </w:rPr>
              <w:t>–</w:t>
            </w:r>
            <w:r w:rsidRPr="00815FC0">
              <w:rPr>
                <w:rFonts w:ascii="Arial" w:eastAsia="Times New Roman" w:hAnsi="Arial" w:cs="Arial"/>
                <w:sz w:val="18"/>
                <w:szCs w:val="18"/>
                <w:lang w:eastAsia="sl-SI"/>
              </w:rPr>
              <w:t xml:space="preserve"> CZBO Šentvid</w:t>
            </w:r>
          </w:p>
        </w:tc>
        <w:tc>
          <w:tcPr>
            <w:tcW w:w="2041" w:type="dxa"/>
            <w:shd w:val="clear" w:color="auto" w:fill="auto"/>
            <w:hideMark/>
          </w:tcPr>
          <w:p w14:paraId="7D39DF0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Bolnišnica za otroke Šentvid pri Stični</w:t>
            </w:r>
          </w:p>
        </w:tc>
        <w:tc>
          <w:tcPr>
            <w:tcW w:w="835" w:type="dxa"/>
            <w:shd w:val="clear" w:color="auto" w:fill="auto"/>
            <w:hideMark/>
          </w:tcPr>
          <w:p w14:paraId="302E7F6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1.109</w:t>
            </w:r>
          </w:p>
        </w:tc>
        <w:tc>
          <w:tcPr>
            <w:tcW w:w="1292" w:type="dxa"/>
            <w:shd w:val="clear" w:color="auto" w:fill="auto"/>
            <w:hideMark/>
          </w:tcPr>
          <w:p w14:paraId="02D9E371"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BOD</w:t>
            </w:r>
          </w:p>
        </w:tc>
        <w:tc>
          <w:tcPr>
            <w:tcW w:w="1543" w:type="dxa"/>
            <w:shd w:val="clear" w:color="auto" w:fill="auto"/>
            <w:hideMark/>
          </w:tcPr>
          <w:p w14:paraId="7BF71DC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277.405,26</w:t>
            </w:r>
          </w:p>
        </w:tc>
        <w:tc>
          <w:tcPr>
            <w:tcW w:w="1292" w:type="dxa"/>
            <w:shd w:val="clear" w:color="auto" w:fill="auto"/>
            <w:hideMark/>
          </w:tcPr>
          <w:p w14:paraId="523EFA5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23.117,11</w:t>
            </w:r>
          </w:p>
        </w:tc>
      </w:tr>
      <w:tr w:rsidR="00937703" w:rsidRPr="00DA5A7F" w14:paraId="259C9066" w14:textId="77777777" w:rsidTr="00937703">
        <w:trPr>
          <w:trHeight w:val="1800"/>
        </w:trPr>
        <w:tc>
          <w:tcPr>
            <w:tcW w:w="549" w:type="dxa"/>
            <w:shd w:val="clear" w:color="auto" w:fill="auto"/>
            <w:hideMark/>
          </w:tcPr>
          <w:p w14:paraId="6BA78717"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227</w:t>
            </w:r>
          </w:p>
        </w:tc>
        <w:tc>
          <w:tcPr>
            <w:tcW w:w="1941" w:type="dxa"/>
            <w:shd w:val="clear" w:color="auto" w:fill="auto"/>
            <w:hideMark/>
          </w:tcPr>
          <w:p w14:paraId="14F66762"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Nefrologija (storitev E0899)</w:t>
            </w:r>
          </w:p>
        </w:tc>
        <w:tc>
          <w:tcPr>
            <w:tcW w:w="2041" w:type="dxa"/>
            <w:shd w:val="clear" w:color="auto" w:fill="auto"/>
            <w:hideMark/>
          </w:tcPr>
          <w:p w14:paraId="4BE8CEF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UKC Ljubljana, UKC Maribor, SB Trbovlje </w:t>
            </w:r>
          </w:p>
        </w:tc>
        <w:tc>
          <w:tcPr>
            <w:tcW w:w="835" w:type="dxa"/>
            <w:shd w:val="clear" w:color="auto" w:fill="auto"/>
            <w:hideMark/>
          </w:tcPr>
          <w:p w14:paraId="3D592563"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120</w:t>
            </w:r>
          </w:p>
        </w:tc>
        <w:tc>
          <w:tcPr>
            <w:tcW w:w="1292" w:type="dxa"/>
            <w:shd w:val="clear" w:color="auto" w:fill="auto"/>
            <w:hideMark/>
          </w:tcPr>
          <w:p w14:paraId="1FFC1544"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primerov (UKC Ljubljana 50, UKC Maribor 50, SB Trbovlje 20)</w:t>
            </w:r>
          </w:p>
        </w:tc>
        <w:tc>
          <w:tcPr>
            <w:tcW w:w="1543" w:type="dxa"/>
            <w:shd w:val="clear" w:color="auto" w:fill="auto"/>
            <w:hideMark/>
          </w:tcPr>
          <w:p w14:paraId="24C8A46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14.861,00</w:t>
            </w:r>
          </w:p>
        </w:tc>
        <w:tc>
          <w:tcPr>
            <w:tcW w:w="1292" w:type="dxa"/>
            <w:shd w:val="clear" w:color="auto" w:fill="auto"/>
            <w:hideMark/>
          </w:tcPr>
          <w:p w14:paraId="4058B17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14.861,00</w:t>
            </w:r>
          </w:p>
        </w:tc>
      </w:tr>
      <w:tr w:rsidR="00937703" w:rsidRPr="00DA5A7F" w14:paraId="0C25B66C" w14:textId="77777777" w:rsidTr="00937703">
        <w:trPr>
          <w:trHeight w:val="1125"/>
        </w:trPr>
        <w:tc>
          <w:tcPr>
            <w:tcW w:w="549" w:type="dxa"/>
            <w:shd w:val="clear" w:color="auto" w:fill="auto"/>
            <w:hideMark/>
          </w:tcPr>
          <w:p w14:paraId="025C6A0E"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lastRenderedPageBreak/>
              <w:t>228</w:t>
            </w:r>
          </w:p>
        </w:tc>
        <w:tc>
          <w:tcPr>
            <w:tcW w:w="1941" w:type="dxa"/>
            <w:shd w:val="clear" w:color="auto" w:fill="auto"/>
            <w:hideMark/>
          </w:tcPr>
          <w:p w14:paraId="2E5D5C20" w14:textId="77777777" w:rsidR="00DA5A7F" w:rsidRPr="00DA5A7F" w:rsidRDefault="00DA5A7F" w:rsidP="00DA5A7F">
            <w:pPr>
              <w:spacing w:after="0" w:line="240" w:lineRule="auto"/>
              <w:rPr>
                <w:rFonts w:ascii="Arial" w:eastAsia="Times New Roman" w:hAnsi="Arial" w:cs="Arial"/>
                <w:sz w:val="18"/>
                <w:szCs w:val="18"/>
                <w:lang w:eastAsia="sl-SI"/>
              </w:rPr>
            </w:pPr>
            <w:proofErr w:type="spellStart"/>
            <w:r w:rsidRPr="00DA5A7F">
              <w:rPr>
                <w:rFonts w:ascii="Arial" w:eastAsia="Times New Roman" w:hAnsi="Arial" w:cs="Arial"/>
                <w:sz w:val="18"/>
                <w:szCs w:val="18"/>
                <w:lang w:eastAsia="sl-SI"/>
              </w:rPr>
              <w:t>Diabetologija</w:t>
            </w:r>
            <w:proofErr w:type="spellEnd"/>
          </w:p>
        </w:tc>
        <w:tc>
          <w:tcPr>
            <w:tcW w:w="2041" w:type="dxa"/>
            <w:shd w:val="clear" w:color="auto" w:fill="auto"/>
            <w:hideMark/>
          </w:tcPr>
          <w:p w14:paraId="4EA40494"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UKC Ljubljana, SB Celje</w:t>
            </w:r>
          </w:p>
        </w:tc>
        <w:tc>
          <w:tcPr>
            <w:tcW w:w="835" w:type="dxa"/>
            <w:shd w:val="clear" w:color="auto" w:fill="auto"/>
            <w:hideMark/>
          </w:tcPr>
          <w:p w14:paraId="0550812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1,5</w:t>
            </w:r>
          </w:p>
        </w:tc>
        <w:tc>
          <w:tcPr>
            <w:tcW w:w="1292" w:type="dxa"/>
            <w:shd w:val="clear" w:color="auto" w:fill="auto"/>
            <w:hideMark/>
          </w:tcPr>
          <w:p w14:paraId="7C777168" w14:textId="2D82671F" w:rsidR="00DA5A7F" w:rsidRPr="00DA5A7F" w:rsidRDefault="00DA5A7F" w:rsidP="00D93CAC">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tim</w:t>
            </w:r>
            <w:r w:rsidR="00D93CAC">
              <w:rPr>
                <w:rFonts w:ascii="Arial" w:eastAsia="Times New Roman" w:hAnsi="Arial" w:cs="Arial"/>
                <w:sz w:val="16"/>
                <w:szCs w:val="16"/>
                <w:lang w:eastAsia="sl-SI"/>
              </w:rPr>
              <w:t>a</w:t>
            </w:r>
            <w:r w:rsidRPr="00DA5A7F">
              <w:rPr>
                <w:rFonts w:ascii="Arial" w:eastAsia="Times New Roman" w:hAnsi="Arial" w:cs="Arial"/>
                <w:sz w:val="16"/>
                <w:szCs w:val="16"/>
                <w:lang w:eastAsia="sl-SI"/>
              </w:rPr>
              <w:t xml:space="preserve"> (UKC LJ 1 tim, SB Celje 0</w:t>
            </w:r>
            <w:r w:rsidR="00D93CAC">
              <w:rPr>
                <w:rFonts w:ascii="Arial" w:eastAsia="Times New Roman" w:hAnsi="Arial" w:cs="Arial"/>
                <w:sz w:val="16"/>
                <w:szCs w:val="16"/>
                <w:lang w:eastAsia="sl-SI"/>
              </w:rPr>
              <w:t>,</w:t>
            </w:r>
            <w:r w:rsidRPr="00DA5A7F">
              <w:rPr>
                <w:rFonts w:ascii="Arial" w:eastAsia="Times New Roman" w:hAnsi="Arial" w:cs="Arial"/>
                <w:sz w:val="16"/>
                <w:szCs w:val="16"/>
                <w:lang w:eastAsia="sl-SI"/>
              </w:rPr>
              <w:t>5 tima)</w:t>
            </w:r>
          </w:p>
        </w:tc>
        <w:tc>
          <w:tcPr>
            <w:tcW w:w="1543" w:type="dxa"/>
            <w:shd w:val="clear" w:color="auto" w:fill="auto"/>
            <w:hideMark/>
          </w:tcPr>
          <w:p w14:paraId="0D46A47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387.137,00</w:t>
            </w:r>
          </w:p>
        </w:tc>
        <w:tc>
          <w:tcPr>
            <w:tcW w:w="1292" w:type="dxa"/>
            <w:shd w:val="clear" w:color="auto" w:fill="auto"/>
            <w:hideMark/>
          </w:tcPr>
          <w:p w14:paraId="6A20ECB4"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129.045,67</w:t>
            </w:r>
          </w:p>
        </w:tc>
      </w:tr>
      <w:tr w:rsidR="00937703" w:rsidRPr="00DA5A7F" w14:paraId="7F6E78F0" w14:textId="77777777" w:rsidTr="00937703">
        <w:trPr>
          <w:trHeight w:val="2449"/>
        </w:trPr>
        <w:tc>
          <w:tcPr>
            <w:tcW w:w="549" w:type="dxa"/>
            <w:shd w:val="clear" w:color="auto" w:fill="auto"/>
            <w:hideMark/>
          </w:tcPr>
          <w:p w14:paraId="1DD3F878"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229</w:t>
            </w:r>
          </w:p>
        </w:tc>
        <w:tc>
          <w:tcPr>
            <w:tcW w:w="1941" w:type="dxa"/>
            <w:shd w:val="clear" w:color="auto" w:fill="auto"/>
            <w:hideMark/>
          </w:tcPr>
          <w:p w14:paraId="67EFE603" w14:textId="628E864E" w:rsidR="00DA5A7F" w:rsidRPr="00DA5A7F" w:rsidRDefault="00DA5A7F" w:rsidP="00D93CAC">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Pomoč dojenčkom in ma</w:t>
            </w:r>
            <w:r w:rsidR="00D93CAC">
              <w:rPr>
                <w:rFonts w:ascii="Arial" w:eastAsia="Times New Roman" w:hAnsi="Arial" w:cs="Arial"/>
                <w:sz w:val="18"/>
                <w:szCs w:val="18"/>
                <w:lang w:eastAsia="sl-SI"/>
              </w:rPr>
              <w:t>ter</w:t>
            </w:r>
            <w:r w:rsidRPr="00DA5A7F">
              <w:rPr>
                <w:rFonts w:ascii="Arial" w:eastAsia="Times New Roman" w:hAnsi="Arial" w:cs="Arial"/>
                <w:sz w:val="18"/>
                <w:szCs w:val="18"/>
                <w:lang w:eastAsia="sl-SI"/>
              </w:rPr>
              <w:t xml:space="preserve">am z duševnimi motnjami v </w:t>
            </w:r>
            <w:proofErr w:type="spellStart"/>
            <w:r w:rsidRPr="00DA5A7F">
              <w:rPr>
                <w:rFonts w:ascii="Arial" w:eastAsia="Times New Roman" w:hAnsi="Arial" w:cs="Arial"/>
                <w:sz w:val="18"/>
                <w:szCs w:val="18"/>
                <w:lang w:eastAsia="sl-SI"/>
              </w:rPr>
              <w:t>obporodnem</w:t>
            </w:r>
            <w:proofErr w:type="spellEnd"/>
            <w:r w:rsidRPr="00DA5A7F">
              <w:rPr>
                <w:rFonts w:ascii="Arial" w:eastAsia="Times New Roman" w:hAnsi="Arial" w:cs="Arial"/>
                <w:sz w:val="18"/>
                <w:szCs w:val="18"/>
                <w:lang w:eastAsia="sl-SI"/>
              </w:rPr>
              <w:t xml:space="preserve"> obdobju (</w:t>
            </w:r>
            <w:r w:rsidR="00D93CAC" w:rsidRPr="00DA5A7F">
              <w:rPr>
                <w:rFonts w:ascii="Arial" w:eastAsia="Times New Roman" w:hAnsi="Arial" w:cs="Arial"/>
                <w:sz w:val="18"/>
                <w:szCs w:val="18"/>
                <w:lang w:eastAsia="sl-SI"/>
              </w:rPr>
              <w:t>program</w:t>
            </w:r>
            <w:r w:rsidR="00D93CAC">
              <w:rPr>
                <w:rFonts w:ascii="Arial" w:eastAsia="Times New Roman" w:hAnsi="Arial" w:cs="Arial"/>
                <w:sz w:val="18"/>
                <w:szCs w:val="18"/>
                <w:lang w:eastAsia="sl-SI"/>
              </w:rPr>
              <w:t xml:space="preserve"> </w:t>
            </w:r>
            <w:r w:rsidR="00B3573F">
              <w:rPr>
                <w:rFonts w:ascii="Arial" w:eastAsia="Times New Roman" w:hAnsi="Arial" w:cs="Arial"/>
                <w:sz w:val="18"/>
                <w:szCs w:val="18"/>
                <w:lang w:eastAsia="sl-SI"/>
              </w:rPr>
              <w:t>EMD</w:t>
            </w:r>
            <w:r w:rsidRPr="00DA5A7F">
              <w:rPr>
                <w:rFonts w:ascii="Arial" w:eastAsia="Times New Roman" w:hAnsi="Arial" w:cs="Arial"/>
                <w:sz w:val="18"/>
                <w:szCs w:val="18"/>
                <w:lang w:eastAsia="sl-SI"/>
              </w:rPr>
              <w:t>)</w:t>
            </w:r>
            <w:r w:rsidR="00786FD6">
              <w:rPr>
                <w:rFonts w:ascii="Arial" w:eastAsia="Times New Roman" w:hAnsi="Arial" w:cs="Arial"/>
                <w:sz w:val="18"/>
                <w:szCs w:val="18"/>
                <w:lang w:eastAsia="sl-SI"/>
              </w:rPr>
              <w:t>*</w:t>
            </w:r>
          </w:p>
        </w:tc>
        <w:tc>
          <w:tcPr>
            <w:tcW w:w="2041" w:type="dxa"/>
            <w:shd w:val="clear" w:color="auto" w:fill="auto"/>
            <w:hideMark/>
          </w:tcPr>
          <w:p w14:paraId="7957F9CC"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Psihiatrična klinika</w:t>
            </w:r>
          </w:p>
        </w:tc>
        <w:tc>
          <w:tcPr>
            <w:tcW w:w="835" w:type="dxa"/>
            <w:shd w:val="clear" w:color="auto" w:fill="auto"/>
            <w:hideMark/>
          </w:tcPr>
          <w:p w14:paraId="3F16F8DA"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 </w:t>
            </w:r>
          </w:p>
        </w:tc>
        <w:tc>
          <w:tcPr>
            <w:tcW w:w="1292" w:type="dxa"/>
            <w:shd w:val="clear" w:color="auto" w:fill="auto"/>
            <w:hideMark/>
          </w:tcPr>
          <w:p w14:paraId="6F5592D7"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 xml:space="preserve">50 </w:t>
            </w:r>
            <w:r w:rsidRPr="0076529B">
              <w:rPr>
                <w:rFonts w:ascii="Arial" w:eastAsia="Times New Roman" w:hAnsi="Arial" w:cs="Arial"/>
                <w:sz w:val="16"/>
                <w:szCs w:val="16"/>
                <w:lang w:eastAsia="sl-SI"/>
              </w:rPr>
              <w:t>hospitalnih primerov, 50 primerov</w:t>
            </w:r>
            <w:r w:rsidRPr="00DA5A7F">
              <w:rPr>
                <w:rFonts w:ascii="Arial" w:eastAsia="Times New Roman" w:hAnsi="Arial" w:cs="Arial"/>
                <w:sz w:val="16"/>
                <w:szCs w:val="16"/>
                <w:lang w:eastAsia="sl-SI"/>
              </w:rPr>
              <w:t xml:space="preserve"> skupnostne obravnave, 1.000 nemedicinsko oskrbnih dni</w:t>
            </w:r>
          </w:p>
        </w:tc>
        <w:tc>
          <w:tcPr>
            <w:tcW w:w="1543" w:type="dxa"/>
            <w:shd w:val="clear" w:color="auto" w:fill="auto"/>
            <w:hideMark/>
          </w:tcPr>
          <w:p w14:paraId="40EF458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876.561,27</w:t>
            </w:r>
          </w:p>
        </w:tc>
        <w:tc>
          <w:tcPr>
            <w:tcW w:w="1292" w:type="dxa"/>
            <w:shd w:val="clear" w:color="auto" w:fill="auto"/>
            <w:hideMark/>
          </w:tcPr>
          <w:p w14:paraId="364B3CF6"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73.046,77</w:t>
            </w:r>
          </w:p>
        </w:tc>
      </w:tr>
      <w:tr w:rsidR="00937703" w:rsidRPr="00DA5A7F" w14:paraId="27979A8B" w14:textId="77777777" w:rsidTr="00937703">
        <w:trPr>
          <w:trHeight w:val="300"/>
        </w:trPr>
        <w:tc>
          <w:tcPr>
            <w:tcW w:w="549" w:type="dxa"/>
            <w:shd w:val="clear" w:color="auto" w:fill="auto"/>
            <w:hideMark/>
          </w:tcPr>
          <w:p w14:paraId="4C228BA5"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230</w:t>
            </w:r>
          </w:p>
        </w:tc>
        <w:tc>
          <w:tcPr>
            <w:tcW w:w="1941" w:type="dxa"/>
            <w:shd w:val="clear" w:color="auto" w:fill="auto"/>
            <w:hideMark/>
          </w:tcPr>
          <w:p w14:paraId="6454078A"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Biološki označevalec PHI</w:t>
            </w:r>
          </w:p>
        </w:tc>
        <w:tc>
          <w:tcPr>
            <w:tcW w:w="2041" w:type="dxa"/>
            <w:shd w:val="clear" w:color="auto" w:fill="auto"/>
            <w:hideMark/>
          </w:tcPr>
          <w:p w14:paraId="06B227BB"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UKC Ljubljana</w:t>
            </w:r>
          </w:p>
        </w:tc>
        <w:tc>
          <w:tcPr>
            <w:tcW w:w="835" w:type="dxa"/>
            <w:shd w:val="clear" w:color="auto" w:fill="auto"/>
            <w:hideMark/>
          </w:tcPr>
          <w:p w14:paraId="7BAAE84D"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500</w:t>
            </w:r>
          </w:p>
        </w:tc>
        <w:tc>
          <w:tcPr>
            <w:tcW w:w="1292" w:type="dxa"/>
            <w:shd w:val="clear" w:color="auto" w:fill="auto"/>
            <w:hideMark/>
          </w:tcPr>
          <w:p w14:paraId="669EDB17"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primerov</w:t>
            </w:r>
          </w:p>
        </w:tc>
        <w:tc>
          <w:tcPr>
            <w:tcW w:w="1543" w:type="dxa"/>
            <w:shd w:val="clear" w:color="auto" w:fill="auto"/>
            <w:hideMark/>
          </w:tcPr>
          <w:p w14:paraId="7747EAC7"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w:t>
            </w:r>
          </w:p>
        </w:tc>
        <w:tc>
          <w:tcPr>
            <w:tcW w:w="1292" w:type="dxa"/>
            <w:shd w:val="clear" w:color="auto" w:fill="auto"/>
            <w:hideMark/>
          </w:tcPr>
          <w:p w14:paraId="1D06C3F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0</w:t>
            </w:r>
          </w:p>
        </w:tc>
      </w:tr>
      <w:tr w:rsidR="00937703" w:rsidRPr="00DA5A7F" w14:paraId="22FB7204" w14:textId="77777777" w:rsidTr="00937703">
        <w:trPr>
          <w:trHeight w:val="300"/>
        </w:trPr>
        <w:tc>
          <w:tcPr>
            <w:tcW w:w="549" w:type="dxa"/>
            <w:shd w:val="clear" w:color="auto" w:fill="auto"/>
            <w:hideMark/>
          </w:tcPr>
          <w:p w14:paraId="7E107D7D"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231</w:t>
            </w:r>
          </w:p>
        </w:tc>
        <w:tc>
          <w:tcPr>
            <w:tcW w:w="1941" w:type="dxa"/>
            <w:shd w:val="clear" w:color="auto" w:fill="auto"/>
            <w:hideMark/>
          </w:tcPr>
          <w:p w14:paraId="59AB310D"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 xml:space="preserve">Celična terapija </w:t>
            </w:r>
            <w:proofErr w:type="spellStart"/>
            <w:r w:rsidRPr="00DA5A7F">
              <w:rPr>
                <w:rFonts w:ascii="Arial" w:eastAsia="Times New Roman" w:hAnsi="Arial" w:cs="Arial"/>
                <w:sz w:val="18"/>
                <w:szCs w:val="18"/>
                <w:lang w:eastAsia="sl-SI"/>
              </w:rPr>
              <w:t>aHyC</w:t>
            </w:r>
            <w:proofErr w:type="spellEnd"/>
          </w:p>
        </w:tc>
        <w:tc>
          <w:tcPr>
            <w:tcW w:w="2041" w:type="dxa"/>
            <w:shd w:val="clear" w:color="auto" w:fill="auto"/>
            <w:hideMark/>
          </w:tcPr>
          <w:p w14:paraId="17859751"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UKC Ljubljana</w:t>
            </w:r>
          </w:p>
        </w:tc>
        <w:tc>
          <w:tcPr>
            <w:tcW w:w="835" w:type="dxa"/>
            <w:shd w:val="clear" w:color="auto" w:fill="auto"/>
            <w:hideMark/>
          </w:tcPr>
          <w:p w14:paraId="7B0ABEDC"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80</w:t>
            </w:r>
          </w:p>
        </w:tc>
        <w:tc>
          <w:tcPr>
            <w:tcW w:w="1292" w:type="dxa"/>
            <w:shd w:val="clear" w:color="auto" w:fill="auto"/>
            <w:hideMark/>
          </w:tcPr>
          <w:p w14:paraId="66490637"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primerov</w:t>
            </w:r>
          </w:p>
        </w:tc>
        <w:tc>
          <w:tcPr>
            <w:tcW w:w="1543" w:type="dxa"/>
            <w:shd w:val="clear" w:color="auto" w:fill="auto"/>
            <w:hideMark/>
          </w:tcPr>
          <w:p w14:paraId="1A805568"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200.000,00</w:t>
            </w:r>
          </w:p>
        </w:tc>
        <w:tc>
          <w:tcPr>
            <w:tcW w:w="1292" w:type="dxa"/>
            <w:shd w:val="clear" w:color="auto" w:fill="auto"/>
            <w:hideMark/>
          </w:tcPr>
          <w:p w14:paraId="48594010"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100.000,00</w:t>
            </w:r>
          </w:p>
        </w:tc>
      </w:tr>
      <w:tr w:rsidR="00937703" w:rsidRPr="00DA5A7F" w14:paraId="69EE953F" w14:textId="77777777" w:rsidTr="00937703">
        <w:trPr>
          <w:trHeight w:val="480"/>
        </w:trPr>
        <w:tc>
          <w:tcPr>
            <w:tcW w:w="549" w:type="dxa"/>
            <w:shd w:val="clear" w:color="auto" w:fill="auto"/>
            <w:hideMark/>
          </w:tcPr>
          <w:p w14:paraId="2351D2E1" w14:textId="77777777" w:rsidR="00DA5A7F" w:rsidRPr="00DA5A7F" w:rsidRDefault="00DA5A7F" w:rsidP="00DA5A7F">
            <w:pPr>
              <w:spacing w:after="0" w:line="240" w:lineRule="auto"/>
              <w:jc w:val="center"/>
              <w:rPr>
                <w:rFonts w:ascii="Arial" w:eastAsia="Times New Roman" w:hAnsi="Arial" w:cs="Arial"/>
                <w:sz w:val="18"/>
                <w:szCs w:val="18"/>
                <w:lang w:eastAsia="sl-SI"/>
              </w:rPr>
            </w:pPr>
            <w:r w:rsidRPr="00DA5A7F">
              <w:rPr>
                <w:rFonts w:ascii="Arial" w:eastAsia="Times New Roman" w:hAnsi="Arial" w:cs="Arial"/>
                <w:sz w:val="18"/>
                <w:szCs w:val="18"/>
                <w:lang w:eastAsia="sl-SI"/>
              </w:rPr>
              <w:t>232</w:t>
            </w:r>
          </w:p>
        </w:tc>
        <w:tc>
          <w:tcPr>
            <w:tcW w:w="1941" w:type="dxa"/>
            <w:shd w:val="clear" w:color="auto" w:fill="auto"/>
            <w:hideMark/>
          </w:tcPr>
          <w:p w14:paraId="1513C9E6" w14:textId="10C35C72" w:rsidR="00DA5A7F" w:rsidRPr="00DA5A7F" w:rsidRDefault="00DA5A7F" w:rsidP="00DA5A7F">
            <w:pPr>
              <w:spacing w:after="0" w:line="240" w:lineRule="auto"/>
              <w:rPr>
                <w:rFonts w:ascii="Arial" w:eastAsia="Times New Roman" w:hAnsi="Arial" w:cs="Arial"/>
                <w:sz w:val="18"/>
                <w:szCs w:val="18"/>
                <w:lang w:eastAsia="sl-SI"/>
              </w:rPr>
            </w:pPr>
            <w:r w:rsidRPr="0076529B">
              <w:rPr>
                <w:rFonts w:ascii="Arial" w:eastAsia="Times New Roman" w:hAnsi="Arial" w:cs="Arial"/>
                <w:sz w:val="18"/>
                <w:szCs w:val="18"/>
                <w:lang w:eastAsia="sl-SI"/>
              </w:rPr>
              <w:t xml:space="preserve">Bol </w:t>
            </w:r>
            <w:r w:rsidR="00FE7ED6" w:rsidRPr="0076529B">
              <w:rPr>
                <w:rFonts w:ascii="Arial" w:eastAsia="Times New Roman" w:hAnsi="Arial" w:cs="Arial"/>
                <w:sz w:val="18"/>
                <w:szCs w:val="18"/>
                <w:lang w:eastAsia="sl-SI"/>
              </w:rPr>
              <w:t>–</w:t>
            </w:r>
            <w:r w:rsidRPr="0076529B">
              <w:rPr>
                <w:rFonts w:ascii="Arial" w:eastAsia="Times New Roman" w:hAnsi="Arial" w:cs="Arial"/>
                <w:sz w:val="18"/>
                <w:szCs w:val="18"/>
                <w:lang w:eastAsia="sl-SI"/>
              </w:rPr>
              <w:t xml:space="preserve"> </w:t>
            </w:r>
            <w:r w:rsidR="0076529B">
              <w:rPr>
                <w:rFonts w:ascii="Arial" w:eastAsia="Times New Roman" w:hAnsi="Arial" w:cs="Arial"/>
                <w:sz w:val="18"/>
                <w:szCs w:val="18"/>
                <w:lang w:eastAsia="sl-SI"/>
              </w:rPr>
              <w:t>p</w:t>
            </w:r>
            <w:r w:rsidRPr="0076529B">
              <w:rPr>
                <w:rFonts w:ascii="Arial" w:eastAsia="Times New Roman" w:hAnsi="Arial" w:cs="Arial"/>
                <w:sz w:val="18"/>
                <w:szCs w:val="18"/>
                <w:lang w:eastAsia="sl-SI"/>
              </w:rPr>
              <w:t xml:space="preserve">sihiatrija, primer v </w:t>
            </w:r>
            <w:proofErr w:type="spellStart"/>
            <w:r w:rsidRPr="0076529B">
              <w:rPr>
                <w:rFonts w:ascii="Arial" w:eastAsia="Times New Roman" w:hAnsi="Arial" w:cs="Arial"/>
                <w:sz w:val="18"/>
                <w:szCs w:val="18"/>
                <w:lang w:eastAsia="sl-SI"/>
              </w:rPr>
              <w:t>boln</w:t>
            </w:r>
            <w:proofErr w:type="spellEnd"/>
            <w:r w:rsidRPr="0076529B">
              <w:rPr>
                <w:rFonts w:ascii="Arial" w:eastAsia="Times New Roman" w:hAnsi="Arial" w:cs="Arial"/>
                <w:sz w:val="18"/>
                <w:szCs w:val="18"/>
                <w:lang w:eastAsia="sl-SI"/>
              </w:rPr>
              <w:t>. dejavnosti</w:t>
            </w:r>
            <w:r w:rsidRPr="00DA5A7F">
              <w:rPr>
                <w:rFonts w:ascii="Arial" w:eastAsia="Times New Roman" w:hAnsi="Arial" w:cs="Arial"/>
                <w:sz w:val="18"/>
                <w:szCs w:val="18"/>
                <w:lang w:eastAsia="sl-SI"/>
              </w:rPr>
              <w:t xml:space="preserve"> </w:t>
            </w:r>
          </w:p>
        </w:tc>
        <w:tc>
          <w:tcPr>
            <w:tcW w:w="2041" w:type="dxa"/>
            <w:shd w:val="clear" w:color="auto" w:fill="auto"/>
            <w:hideMark/>
          </w:tcPr>
          <w:p w14:paraId="33352CF6" w14:textId="77777777" w:rsidR="00DA5A7F" w:rsidRPr="00DA5A7F" w:rsidRDefault="00DA5A7F" w:rsidP="00DA5A7F">
            <w:pPr>
              <w:spacing w:after="0" w:line="240" w:lineRule="auto"/>
              <w:rPr>
                <w:rFonts w:ascii="Arial" w:eastAsia="Times New Roman" w:hAnsi="Arial" w:cs="Arial"/>
                <w:sz w:val="18"/>
                <w:szCs w:val="18"/>
                <w:lang w:eastAsia="sl-SI"/>
              </w:rPr>
            </w:pPr>
            <w:r w:rsidRPr="00DA5A7F">
              <w:rPr>
                <w:rFonts w:ascii="Arial" w:eastAsia="Times New Roman" w:hAnsi="Arial" w:cs="Arial"/>
                <w:sz w:val="18"/>
                <w:szCs w:val="18"/>
                <w:lang w:eastAsia="sl-SI"/>
              </w:rPr>
              <w:t>PB Vojnik</w:t>
            </w:r>
          </w:p>
        </w:tc>
        <w:tc>
          <w:tcPr>
            <w:tcW w:w="835" w:type="dxa"/>
            <w:shd w:val="clear" w:color="auto" w:fill="auto"/>
            <w:hideMark/>
          </w:tcPr>
          <w:p w14:paraId="1A0A99E2"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150</w:t>
            </w:r>
          </w:p>
        </w:tc>
        <w:tc>
          <w:tcPr>
            <w:tcW w:w="1292" w:type="dxa"/>
            <w:shd w:val="clear" w:color="auto" w:fill="auto"/>
            <w:hideMark/>
          </w:tcPr>
          <w:p w14:paraId="23BE35A4" w14:textId="77777777" w:rsidR="00DA5A7F" w:rsidRPr="00DA5A7F" w:rsidRDefault="00DA5A7F" w:rsidP="00DA5A7F">
            <w:pPr>
              <w:spacing w:after="0" w:line="240" w:lineRule="auto"/>
              <w:rPr>
                <w:rFonts w:ascii="Arial" w:eastAsia="Times New Roman" w:hAnsi="Arial" w:cs="Arial"/>
                <w:sz w:val="16"/>
                <w:szCs w:val="16"/>
                <w:lang w:eastAsia="sl-SI"/>
              </w:rPr>
            </w:pPr>
            <w:r w:rsidRPr="00DA5A7F">
              <w:rPr>
                <w:rFonts w:ascii="Arial" w:eastAsia="Times New Roman" w:hAnsi="Arial" w:cs="Arial"/>
                <w:sz w:val="16"/>
                <w:szCs w:val="16"/>
                <w:lang w:eastAsia="sl-SI"/>
              </w:rPr>
              <w:t>primerov</w:t>
            </w:r>
          </w:p>
        </w:tc>
        <w:tc>
          <w:tcPr>
            <w:tcW w:w="1543" w:type="dxa"/>
            <w:shd w:val="clear" w:color="auto" w:fill="auto"/>
            <w:hideMark/>
          </w:tcPr>
          <w:p w14:paraId="531C9371"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957.882,00</w:t>
            </w:r>
          </w:p>
        </w:tc>
        <w:tc>
          <w:tcPr>
            <w:tcW w:w="1292" w:type="dxa"/>
            <w:shd w:val="clear" w:color="auto" w:fill="auto"/>
            <w:hideMark/>
          </w:tcPr>
          <w:p w14:paraId="0A513F1B" w14:textId="77777777" w:rsidR="00DA5A7F" w:rsidRPr="00DA5A7F" w:rsidRDefault="00DA5A7F" w:rsidP="00DA5A7F">
            <w:pPr>
              <w:spacing w:after="0" w:line="240" w:lineRule="auto"/>
              <w:jc w:val="right"/>
              <w:rPr>
                <w:rFonts w:ascii="Arial" w:eastAsia="Times New Roman" w:hAnsi="Arial" w:cs="Arial"/>
                <w:sz w:val="18"/>
                <w:szCs w:val="18"/>
                <w:lang w:eastAsia="sl-SI"/>
              </w:rPr>
            </w:pPr>
            <w:r w:rsidRPr="00DA5A7F">
              <w:rPr>
                <w:rFonts w:ascii="Arial" w:eastAsia="Times New Roman" w:hAnsi="Arial" w:cs="Arial"/>
                <w:sz w:val="18"/>
                <w:szCs w:val="18"/>
                <w:lang w:eastAsia="sl-SI"/>
              </w:rPr>
              <w:t>399.117,50</w:t>
            </w:r>
          </w:p>
        </w:tc>
      </w:tr>
      <w:tr w:rsidR="00937703" w:rsidRPr="00DA5A7F" w14:paraId="0F69F2F9" w14:textId="77777777" w:rsidTr="00937703">
        <w:trPr>
          <w:trHeight w:val="255"/>
        </w:trPr>
        <w:tc>
          <w:tcPr>
            <w:tcW w:w="549" w:type="dxa"/>
            <w:shd w:val="clear" w:color="auto" w:fill="auto"/>
            <w:vAlign w:val="center"/>
            <w:hideMark/>
          </w:tcPr>
          <w:p w14:paraId="00E072B3"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 </w:t>
            </w:r>
          </w:p>
        </w:tc>
        <w:tc>
          <w:tcPr>
            <w:tcW w:w="1941" w:type="dxa"/>
            <w:shd w:val="clear" w:color="auto" w:fill="auto"/>
            <w:vAlign w:val="center"/>
            <w:hideMark/>
          </w:tcPr>
          <w:p w14:paraId="3D9CE437" w14:textId="77777777" w:rsidR="00DA5A7F" w:rsidRPr="00DA5A7F" w:rsidRDefault="00DA5A7F" w:rsidP="00DA5A7F">
            <w:pPr>
              <w:spacing w:after="0" w:line="240" w:lineRule="auto"/>
              <w:jc w:val="right"/>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SKUPAJ</w:t>
            </w:r>
          </w:p>
        </w:tc>
        <w:tc>
          <w:tcPr>
            <w:tcW w:w="2041" w:type="dxa"/>
            <w:shd w:val="clear" w:color="auto" w:fill="auto"/>
            <w:vAlign w:val="center"/>
            <w:hideMark/>
          </w:tcPr>
          <w:p w14:paraId="46EBEBBF"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10</w:t>
            </w:r>
            <w:r w:rsidR="00937703">
              <w:rPr>
                <w:rFonts w:ascii="Arial" w:eastAsia="Times New Roman" w:hAnsi="Arial" w:cs="Arial"/>
                <w:b/>
                <w:bCs/>
                <w:sz w:val="18"/>
                <w:szCs w:val="18"/>
                <w:lang w:eastAsia="sl-SI"/>
              </w:rPr>
              <w:t>3</w:t>
            </w:r>
            <w:r w:rsidRPr="00DA5A7F">
              <w:rPr>
                <w:rFonts w:ascii="Arial" w:eastAsia="Times New Roman" w:hAnsi="Arial" w:cs="Arial"/>
                <w:b/>
                <w:bCs/>
                <w:sz w:val="18"/>
                <w:szCs w:val="18"/>
                <w:lang w:eastAsia="sl-SI"/>
              </w:rPr>
              <w:t>. člen</w:t>
            </w:r>
          </w:p>
        </w:tc>
        <w:tc>
          <w:tcPr>
            <w:tcW w:w="835" w:type="dxa"/>
            <w:shd w:val="clear" w:color="auto" w:fill="auto"/>
            <w:vAlign w:val="center"/>
            <w:hideMark/>
          </w:tcPr>
          <w:p w14:paraId="63BFD48D"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 </w:t>
            </w:r>
          </w:p>
        </w:tc>
        <w:tc>
          <w:tcPr>
            <w:tcW w:w="1292" w:type="dxa"/>
            <w:shd w:val="clear" w:color="auto" w:fill="auto"/>
            <w:vAlign w:val="center"/>
            <w:hideMark/>
          </w:tcPr>
          <w:p w14:paraId="514A2114" w14:textId="77777777" w:rsidR="00DA5A7F" w:rsidRPr="00DA5A7F" w:rsidRDefault="00DA5A7F" w:rsidP="00DA5A7F">
            <w:pPr>
              <w:spacing w:after="0" w:line="240" w:lineRule="auto"/>
              <w:rPr>
                <w:rFonts w:ascii="Arial" w:eastAsia="Times New Roman" w:hAnsi="Arial" w:cs="Arial"/>
                <w:b/>
                <w:bCs/>
                <w:sz w:val="16"/>
                <w:szCs w:val="16"/>
                <w:lang w:eastAsia="sl-SI"/>
              </w:rPr>
            </w:pPr>
            <w:r w:rsidRPr="00DA5A7F">
              <w:rPr>
                <w:rFonts w:ascii="Arial" w:eastAsia="Times New Roman" w:hAnsi="Arial" w:cs="Arial"/>
                <w:b/>
                <w:bCs/>
                <w:sz w:val="16"/>
                <w:szCs w:val="16"/>
                <w:lang w:eastAsia="sl-SI"/>
              </w:rPr>
              <w:t> </w:t>
            </w:r>
          </w:p>
        </w:tc>
        <w:tc>
          <w:tcPr>
            <w:tcW w:w="1543" w:type="dxa"/>
            <w:shd w:val="clear" w:color="auto" w:fill="auto"/>
            <w:vAlign w:val="center"/>
            <w:hideMark/>
          </w:tcPr>
          <w:p w14:paraId="23E3DFC6" w14:textId="77777777" w:rsidR="00DA5A7F" w:rsidRPr="00DA5A7F" w:rsidRDefault="00DA5A7F" w:rsidP="00DA5A7F">
            <w:pPr>
              <w:spacing w:after="0" w:line="240" w:lineRule="auto"/>
              <w:jc w:val="right"/>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27.537.187,42</w:t>
            </w:r>
          </w:p>
        </w:tc>
        <w:tc>
          <w:tcPr>
            <w:tcW w:w="1292" w:type="dxa"/>
            <w:shd w:val="clear" w:color="auto" w:fill="auto"/>
            <w:vAlign w:val="center"/>
            <w:hideMark/>
          </w:tcPr>
          <w:p w14:paraId="780C6ACB" w14:textId="77777777" w:rsidR="00DA5A7F" w:rsidRPr="00DA5A7F" w:rsidRDefault="00DA5A7F" w:rsidP="00DA5A7F">
            <w:pPr>
              <w:spacing w:after="0" w:line="240" w:lineRule="auto"/>
              <w:jc w:val="right"/>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13.956.839,12</w:t>
            </w:r>
          </w:p>
        </w:tc>
      </w:tr>
      <w:tr w:rsidR="00937703" w:rsidRPr="00DA5A7F" w14:paraId="2E25765D" w14:textId="77777777" w:rsidTr="00937703">
        <w:trPr>
          <w:trHeight w:val="255"/>
        </w:trPr>
        <w:tc>
          <w:tcPr>
            <w:tcW w:w="549" w:type="dxa"/>
            <w:shd w:val="clear" w:color="auto" w:fill="auto"/>
            <w:vAlign w:val="center"/>
            <w:hideMark/>
          </w:tcPr>
          <w:p w14:paraId="6E9AEC6F"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 </w:t>
            </w:r>
          </w:p>
        </w:tc>
        <w:tc>
          <w:tcPr>
            <w:tcW w:w="1941" w:type="dxa"/>
            <w:shd w:val="clear" w:color="auto" w:fill="auto"/>
            <w:vAlign w:val="center"/>
            <w:hideMark/>
          </w:tcPr>
          <w:p w14:paraId="486D3E15" w14:textId="77777777" w:rsidR="00DA5A7F" w:rsidRPr="00DA5A7F" w:rsidRDefault="00DA5A7F" w:rsidP="00DA5A7F">
            <w:pPr>
              <w:spacing w:after="0" w:line="240" w:lineRule="auto"/>
              <w:jc w:val="right"/>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SKUPAJ</w:t>
            </w:r>
          </w:p>
        </w:tc>
        <w:tc>
          <w:tcPr>
            <w:tcW w:w="2041" w:type="dxa"/>
            <w:shd w:val="clear" w:color="auto" w:fill="auto"/>
            <w:vAlign w:val="center"/>
            <w:hideMark/>
          </w:tcPr>
          <w:p w14:paraId="21F38ADD"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102. člen in 103. člen</w:t>
            </w:r>
          </w:p>
        </w:tc>
        <w:tc>
          <w:tcPr>
            <w:tcW w:w="835" w:type="dxa"/>
            <w:shd w:val="clear" w:color="auto" w:fill="auto"/>
            <w:vAlign w:val="center"/>
            <w:hideMark/>
          </w:tcPr>
          <w:p w14:paraId="172314F5" w14:textId="77777777" w:rsidR="00DA5A7F" w:rsidRPr="00DA5A7F" w:rsidRDefault="00DA5A7F" w:rsidP="00DA5A7F">
            <w:pPr>
              <w:spacing w:after="0" w:line="240" w:lineRule="auto"/>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 </w:t>
            </w:r>
          </w:p>
        </w:tc>
        <w:tc>
          <w:tcPr>
            <w:tcW w:w="1292" w:type="dxa"/>
            <w:shd w:val="clear" w:color="auto" w:fill="auto"/>
            <w:vAlign w:val="center"/>
            <w:hideMark/>
          </w:tcPr>
          <w:p w14:paraId="37E7B839" w14:textId="77777777" w:rsidR="00DA5A7F" w:rsidRPr="00DA5A7F" w:rsidRDefault="00DA5A7F" w:rsidP="00DA5A7F">
            <w:pPr>
              <w:spacing w:after="0" w:line="240" w:lineRule="auto"/>
              <w:rPr>
                <w:rFonts w:ascii="Arial" w:eastAsia="Times New Roman" w:hAnsi="Arial" w:cs="Arial"/>
                <w:b/>
                <w:bCs/>
                <w:sz w:val="16"/>
                <w:szCs w:val="16"/>
                <w:lang w:eastAsia="sl-SI"/>
              </w:rPr>
            </w:pPr>
            <w:r w:rsidRPr="00DA5A7F">
              <w:rPr>
                <w:rFonts w:ascii="Arial" w:eastAsia="Times New Roman" w:hAnsi="Arial" w:cs="Arial"/>
                <w:b/>
                <w:bCs/>
                <w:sz w:val="16"/>
                <w:szCs w:val="16"/>
                <w:lang w:eastAsia="sl-SI"/>
              </w:rPr>
              <w:t> </w:t>
            </w:r>
          </w:p>
        </w:tc>
        <w:tc>
          <w:tcPr>
            <w:tcW w:w="1543" w:type="dxa"/>
            <w:shd w:val="clear" w:color="auto" w:fill="auto"/>
            <w:vAlign w:val="center"/>
            <w:hideMark/>
          </w:tcPr>
          <w:p w14:paraId="4F93258B" w14:textId="77777777" w:rsidR="00DA5A7F" w:rsidRPr="00DA5A7F" w:rsidRDefault="00937703" w:rsidP="00DA5A7F">
            <w:pPr>
              <w:spacing w:after="0" w:line="240" w:lineRule="auto"/>
              <w:jc w:val="right"/>
              <w:rPr>
                <w:rFonts w:ascii="Arial" w:eastAsia="Times New Roman" w:hAnsi="Arial" w:cs="Arial"/>
                <w:b/>
                <w:bCs/>
                <w:sz w:val="18"/>
                <w:szCs w:val="18"/>
                <w:lang w:eastAsia="sl-SI"/>
              </w:rPr>
            </w:pPr>
            <w:r>
              <w:rPr>
                <w:rFonts w:ascii="Arial" w:eastAsia="Times New Roman" w:hAnsi="Arial" w:cs="Arial"/>
                <w:b/>
                <w:bCs/>
                <w:sz w:val="18"/>
                <w:szCs w:val="18"/>
                <w:lang w:eastAsia="sl-SI"/>
              </w:rPr>
              <w:t>106</w:t>
            </w:r>
            <w:r w:rsidR="00DA5A7F" w:rsidRPr="00DA5A7F">
              <w:rPr>
                <w:rFonts w:ascii="Arial" w:eastAsia="Times New Roman" w:hAnsi="Arial" w:cs="Arial"/>
                <w:b/>
                <w:bCs/>
                <w:sz w:val="18"/>
                <w:szCs w:val="18"/>
                <w:lang w:eastAsia="sl-SI"/>
              </w:rPr>
              <w:t>.</w:t>
            </w:r>
            <w:r>
              <w:rPr>
                <w:rFonts w:ascii="Arial" w:eastAsia="Times New Roman" w:hAnsi="Arial" w:cs="Arial"/>
                <w:b/>
                <w:bCs/>
                <w:sz w:val="18"/>
                <w:szCs w:val="18"/>
                <w:lang w:eastAsia="sl-SI"/>
              </w:rPr>
              <w:t>687</w:t>
            </w:r>
            <w:r w:rsidR="00DA5A7F" w:rsidRPr="00DA5A7F">
              <w:rPr>
                <w:rFonts w:ascii="Arial" w:eastAsia="Times New Roman" w:hAnsi="Arial" w:cs="Arial"/>
                <w:b/>
                <w:bCs/>
                <w:sz w:val="18"/>
                <w:szCs w:val="18"/>
                <w:lang w:eastAsia="sl-SI"/>
              </w:rPr>
              <w:t>.692,73</w:t>
            </w:r>
          </w:p>
        </w:tc>
        <w:tc>
          <w:tcPr>
            <w:tcW w:w="1292" w:type="dxa"/>
            <w:shd w:val="clear" w:color="auto" w:fill="auto"/>
            <w:vAlign w:val="center"/>
            <w:hideMark/>
          </w:tcPr>
          <w:p w14:paraId="5B14203C" w14:textId="77777777" w:rsidR="00DA5A7F" w:rsidRPr="00DA5A7F" w:rsidRDefault="00DA5A7F" w:rsidP="00DA5A7F">
            <w:pPr>
              <w:spacing w:after="0" w:line="240" w:lineRule="auto"/>
              <w:jc w:val="right"/>
              <w:rPr>
                <w:rFonts w:ascii="Arial" w:eastAsia="Times New Roman" w:hAnsi="Arial" w:cs="Arial"/>
                <w:b/>
                <w:bCs/>
                <w:sz w:val="18"/>
                <w:szCs w:val="18"/>
                <w:lang w:eastAsia="sl-SI"/>
              </w:rPr>
            </w:pPr>
            <w:r w:rsidRPr="00DA5A7F">
              <w:rPr>
                <w:rFonts w:ascii="Arial" w:eastAsia="Times New Roman" w:hAnsi="Arial" w:cs="Arial"/>
                <w:b/>
                <w:bCs/>
                <w:sz w:val="18"/>
                <w:szCs w:val="18"/>
                <w:lang w:eastAsia="sl-SI"/>
              </w:rPr>
              <w:t>2</w:t>
            </w:r>
            <w:r w:rsidR="00937703">
              <w:rPr>
                <w:rFonts w:ascii="Arial" w:eastAsia="Times New Roman" w:hAnsi="Arial" w:cs="Arial"/>
                <w:b/>
                <w:bCs/>
                <w:sz w:val="18"/>
                <w:szCs w:val="18"/>
                <w:lang w:eastAsia="sl-SI"/>
              </w:rPr>
              <w:t>6</w:t>
            </w:r>
            <w:r w:rsidRPr="00DA5A7F">
              <w:rPr>
                <w:rFonts w:ascii="Arial" w:eastAsia="Times New Roman" w:hAnsi="Arial" w:cs="Arial"/>
                <w:b/>
                <w:bCs/>
                <w:sz w:val="18"/>
                <w:szCs w:val="18"/>
                <w:lang w:eastAsia="sl-SI"/>
              </w:rPr>
              <w:t>.</w:t>
            </w:r>
            <w:r w:rsidR="00937703">
              <w:rPr>
                <w:rFonts w:ascii="Arial" w:eastAsia="Times New Roman" w:hAnsi="Arial" w:cs="Arial"/>
                <w:b/>
                <w:bCs/>
                <w:sz w:val="18"/>
                <w:szCs w:val="18"/>
                <w:lang w:eastAsia="sl-SI"/>
              </w:rPr>
              <w:t>059</w:t>
            </w:r>
            <w:r w:rsidRPr="00DA5A7F">
              <w:rPr>
                <w:rFonts w:ascii="Arial" w:eastAsia="Times New Roman" w:hAnsi="Arial" w:cs="Arial"/>
                <w:b/>
                <w:bCs/>
                <w:sz w:val="18"/>
                <w:szCs w:val="18"/>
                <w:lang w:eastAsia="sl-SI"/>
              </w:rPr>
              <w:t>.</w:t>
            </w:r>
            <w:r w:rsidR="00937703">
              <w:rPr>
                <w:rFonts w:ascii="Arial" w:eastAsia="Times New Roman" w:hAnsi="Arial" w:cs="Arial"/>
                <w:b/>
                <w:bCs/>
                <w:sz w:val="18"/>
                <w:szCs w:val="18"/>
                <w:lang w:eastAsia="sl-SI"/>
              </w:rPr>
              <w:t>529</w:t>
            </w:r>
            <w:r w:rsidRPr="00DA5A7F">
              <w:rPr>
                <w:rFonts w:ascii="Arial" w:eastAsia="Times New Roman" w:hAnsi="Arial" w:cs="Arial"/>
                <w:b/>
                <w:bCs/>
                <w:sz w:val="18"/>
                <w:szCs w:val="18"/>
                <w:lang w:eastAsia="sl-SI"/>
              </w:rPr>
              <w:t>,</w:t>
            </w:r>
            <w:r w:rsidR="00937703">
              <w:rPr>
                <w:rFonts w:ascii="Arial" w:eastAsia="Times New Roman" w:hAnsi="Arial" w:cs="Arial"/>
                <w:b/>
                <w:bCs/>
                <w:sz w:val="18"/>
                <w:szCs w:val="18"/>
                <w:lang w:eastAsia="sl-SI"/>
              </w:rPr>
              <w:t>79</w:t>
            </w:r>
          </w:p>
        </w:tc>
      </w:tr>
    </w:tbl>
    <w:p w14:paraId="6E3A9C15" w14:textId="4B79722D" w:rsidR="00786FD6" w:rsidRPr="003C3F24" w:rsidRDefault="00D93CAC" w:rsidP="00D93CAC">
      <w:pPr>
        <w:spacing w:after="0"/>
        <w:jc w:val="both"/>
        <w:rPr>
          <w:rFonts w:ascii="Arial" w:eastAsia="Calibri" w:hAnsi="Arial" w:cs="Arial"/>
          <w:color w:val="000000" w:themeColor="text1"/>
          <w:sz w:val="18"/>
          <w:szCs w:val="18"/>
        </w:rPr>
      </w:pPr>
      <w:r w:rsidRPr="00D93CAC">
        <w:rPr>
          <w:rFonts w:ascii="Arial" w:eastAsia="Calibri" w:hAnsi="Arial" w:cs="Arial"/>
          <w:color w:val="000000" w:themeColor="text1"/>
          <w:sz w:val="18"/>
          <w:szCs w:val="18"/>
        </w:rPr>
        <w:t>*</w:t>
      </w:r>
      <w:r>
        <w:rPr>
          <w:rFonts w:ascii="Arial" w:eastAsia="Calibri" w:hAnsi="Arial" w:cs="Arial"/>
          <w:color w:val="000000" w:themeColor="text1"/>
          <w:sz w:val="18"/>
          <w:szCs w:val="18"/>
        </w:rPr>
        <w:t xml:space="preserve"> </w:t>
      </w:r>
      <w:r w:rsidR="00786FD6" w:rsidRPr="003C3F24">
        <w:rPr>
          <w:rFonts w:ascii="Arial" w:eastAsia="Calibri" w:hAnsi="Arial" w:cs="Arial"/>
          <w:color w:val="000000" w:themeColor="text1"/>
          <w:sz w:val="18"/>
          <w:szCs w:val="18"/>
        </w:rPr>
        <w:t>ZZZS v sodelovanju z izvajalcem določi nove obračunske storitve</w:t>
      </w:r>
      <w:r w:rsidR="0076529B">
        <w:rPr>
          <w:rFonts w:ascii="Arial" w:eastAsia="Calibri" w:hAnsi="Arial" w:cs="Arial"/>
          <w:color w:val="000000" w:themeColor="text1"/>
          <w:sz w:val="18"/>
          <w:szCs w:val="18"/>
        </w:rPr>
        <w:t xml:space="preserve"> </w:t>
      </w:r>
      <w:r w:rsidR="0076529B" w:rsidRPr="004F69CB">
        <w:rPr>
          <w:rFonts w:ascii="Arial" w:eastAsia="Calibri" w:hAnsi="Arial" w:cs="Arial"/>
          <w:color w:val="000000" w:themeColor="text1"/>
          <w:sz w:val="18"/>
          <w:szCs w:val="18"/>
        </w:rPr>
        <w:t>''E''</w:t>
      </w:r>
      <w:r w:rsidR="00786FD6" w:rsidRPr="003C3F24">
        <w:rPr>
          <w:rFonts w:ascii="Arial" w:eastAsia="Calibri" w:hAnsi="Arial" w:cs="Arial"/>
          <w:color w:val="000000" w:themeColor="text1"/>
          <w:sz w:val="18"/>
          <w:szCs w:val="18"/>
        </w:rPr>
        <w:t xml:space="preserve"> do 31. </w:t>
      </w:r>
      <w:r>
        <w:rPr>
          <w:rFonts w:ascii="Arial" w:eastAsia="Calibri" w:hAnsi="Arial" w:cs="Arial"/>
          <w:color w:val="000000" w:themeColor="text1"/>
          <w:sz w:val="18"/>
          <w:szCs w:val="18"/>
        </w:rPr>
        <w:t>oktobra</w:t>
      </w:r>
      <w:r w:rsidR="00786FD6" w:rsidRPr="003C3F24">
        <w:rPr>
          <w:rFonts w:ascii="Arial" w:eastAsia="Calibri" w:hAnsi="Arial" w:cs="Arial"/>
          <w:color w:val="000000" w:themeColor="text1"/>
          <w:sz w:val="18"/>
          <w:szCs w:val="18"/>
        </w:rPr>
        <w:t xml:space="preserve"> 2025.</w:t>
      </w:r>
    </w:p>
    <w:p w14:paraId="5982CAB6" w14:textId="77777777" w:rsidR="00DA5A7F" w:rsidRDefault="00DA5A7F" w:rsidP="00575764">
      <w:pPr>
        <w:spacing w:after="0"/>
        <w:jc w:val="both"/>
        <w:rPr>
          <w:rFonts w:ascii="Arial" w:eastAsia="Calibri" w:hAnsi="Arial" w:cs="Arial"/>
          <w:color w:val="000000" w:themeColor="text1"/>
          <w:sz w:val="20"/>
          <w:szCs w:val="20"/>
        </w:rPr>
      </w:pPr>
    </w:p>
    <w:p w14:paraId="09A79657" w14:textId="77777777" w:rsidR="00DA5A7F" w:rsidRDefault="00DA5A7F" w:rsidP="00575764">
      <w:pPr>
        <w:spacing w:after="0"/>
        <w:jc w:val="both"/>
        <w:rPr>
          <w:rFonts w:ascii="Arial" w:eastAsia="Calibri" w:hAnsi="Arial" w:cs="Arial"/>
          <w:color w:val="000000" w:themeColor="text1"/>
          <w:sz w:val="20"/>
          <w:szCs w:val="20"/>
        </w:rPr>
      </w:pPr>
    </w:p>
    <w:p w14:paraId="7D3F427F" w14:textId="30DF774C" w:rsidR="00DE5D39" w:rsidRDefault="00CE0473" w:rsidP="00561B8A">
      <w:pPr>
        <w:spacing w:after="0"/>
        <w:jc w:val="both"/>
        <w:rPr>
          <w:rFonts w:ascii="Arial" w:eastAsia="Calibri" w:hAnsi="Arial" w:cs="Arial"/>
          <w:sz w:val="20"/>
          <w:szCs w:val="20"/>
        </w:rPr>
      </w:pPr>
      <w:r>
        <w:rPr>
          <w:rFonts w:ascii="Arial" w:eastAsia="Calibri" w:hAnsi="Arial" w:cs="Arial"/>
          <w:sz w:val="20"/>
          <w:szCs w:val="20"/>
        </w:rPr>
        <w:t>Pod tabelo se doda nova opomba, ki se glasi:</w:t>
      </w:r>
    </w:p>
    <w:p w14:paraId="7EE6F97E" w14:textId="77777777" w:rsidR="00CE0473" w:rsidRDefault="00CE0473" w:rsidP="00561B8A">
      <w:pPr>
        <w:spacing w:after="0"/>
        <w:jc w:val="both"/>
        <w:rPr>
          <w:rFonts w:ascii="Arial" w:eastAsia="Calibri" w:hAnsi="Arial" w:cs="Arial"/>
          <w:sz w:val="20"/>
          <w:szCs w:val="20"/>
        </w:rPr>
      </w:pPr>
    </w:p>
    <w:p w14:paraId="7DFE649C" w14:textId="2F9FE4CA" w:rsidR="00CE0473" w:rsidRDefault="00CE0473" w:rsidP="00561B8A">
      <w:pPr>
        <w:spacing w:after="0"/>
        <w:jc w:val="both"/>
        <w:rPr>
          <w:rFonts w:ascii="Arial" w:eastAsia="Calibri" w:hAnsi="Arial" w:cs="Arial"/>
          <w:sz w:val="20"/>
          <w:szCs w:val="20"/>
        </w:rPr>
      </w:pPr>
      <w:r>
        <w:rPr>
          <w:rFonts w:ascii="Arial" w:eastAsia="Calibri" w:hAnsi="Arial" w:cs="Arial"/>
          <w:sz w:val="20"/>
          <w:szCs w:val="20"/>
        </w:rPr>
        <w:t xml:space="preserve">»*** </w:t>
      </w:r>
      <w:r w:rsidRPr="00CE0473">
        <w:rPr>
          <w:rFonts w:ascii="Arial" w:eastAsia="Calibri" w:hAnsi="Arial" w:cs="Arial"/>
          <w:sz w:val="20"/>
          <w:szCs w:val="20"/>
        </w:rPr>
        <w:t>Sredstva vključujejo tudi sredstva za upravljanje (v letu 2025 79.027,5</w:t>
      </w:r>
      <w:r>
        <w:rPr>
          <w:rFonts w:ascii="Arial" w:eastAsia="Calibri" w:hAnsi="Arial" w:cs="Arial"/>
          <w:sz w:val="20"/>
          <w:szCs w:val="20"/>
        </w:rPr>
        <w:t>0</w:t>
      </w:r>
      <w:r w:rsidRPr="00CE0473">
        <w:rPr>
          <w:rFonts w:ascii="Arial" w:eastAsia="Calibri" w:hAnsi="Arial" w:cs="Arial"/>
          <w:sz w:val="20"/>
          <w:szCs w:val="20"/>
        </w:rPr>
        <w:t xml:space="preserve"> </w:t>
      </w:r>
      <w:r w:rsidR="00FE7ED6">
        <w:rPr>
          <w:rFonts w:ascii="Arial" w:eastAsia="Calibri" w:hAnsi="Arial" w:cs="Arial"/>
          <w:sz w:val="20"/>
          <w:szCs w:val="20"/>
        </w:rPr>
        <w:t>eura</w:t>
      </w:r>
      <w:r w:rsidRPr="00CE0473">
        <w:rPr>
          <w:rFonts w:ascii="Arial" w:eastAsia="Calibri" w:hAnsi="Arial" w:cs="Arial"/>
          <w:sz w:val="20"/>
          <w:szCs w:val="20"/>
        </w:rPr>
        <w:t>, v letu 2026 89.977,5</w:t>
      </w:r>
      <w:r>
        <w:rPr>
          <w:rFonts w:ascii="Arial" w:eastAsia="Calibri" w:hAnsi="Arial" w:cs="Arial"/>
          <w:sz w:val="20"/>
          <w:szCs w:val="20"/>
        </w:rPr>
        <w:t>0</w:t>
      </w:r>
      <w:r w:rsidRPr="00CE0473">
        <w:rPr>
          <w:rFonts w:ascii="Arial" w:eastAsia="Calibri" w:hAnsi="Arial" w:cs="Arial"/>
          <w:sz w:val="20"/>
          <w:szCs w:val="20"/>
        </w:rPr>
        <w:t xml:space="preserve"> </w:t>
      </w:r>
      <w:r w:rsidR="00FE7ED6">
        <w:rPr>
          <w:rFonts w:ascii="Arial" w:eastAsia="Calibri" w:hAnsi="Arial" w:cs="Arial"/>
          <w:sz w:val="20"/>
          <w:szCs w:val="20"/>
        </w:rPr>
        <w:t>eura</w:t>
      </w:r>
      <w:r w:rsidRPr="00CE0473">
        <w:rPr>
          <w:rFonts w:ascii="Arial" w:eastAsia="Calibri" w:hAnsi="Arial" w:cs="Arial"/>
          <w:sz w:val="20"/>
          <w:szCs w:val="20"/>
        </w:rPr>
        <w:t>).</w:t>
      </w:r>
      <w:r>
        <w:rPr>
          <w:rFonts w:ascii="Arial" w:eastAsia="Calibri" w:hAnsi="Arial" w:cs="Arial"/>
          <w:sz w:val="20"/>
          <w:szCs w:val="20"/>
        </w:rPr>
        <w:t>«.</w:t>
      </w:r>
    </w:p>
    <w:p w14:paraId="2366AF08" w14:textId="77777777" w:rsidR="00CE0473" w:rsidRPr="000C2346" w:rsidRDefault="00CE0473" w:rsidP="00561B8A">
      <w:pPr>
        <w:spacing w:after="0"/>
        <w:jc w:val="both"/>
        <w:rPr>
          <w:rFonts w:ascii="Arial" w:eastAsia="Calibri" w:hAnsi="Arial" w:cs="Arial"/>
          <w:sz w:val="20"/>
          <w:szCs w:val="20"/>
        </w:rPr>
      </w:pPr>
    </w:p>
    <w:p w14:paraId="35559136" w14:textId="77777777" w:rsidR="0040129D" w:rsidRDefault="003522E3" w:rsidP="00575764">
      <w:pPr>
        <w:spacing w:after="0"/>
        <w:jc w:val="both"/>
        <w:rPr>
          <w:rFonts w:ascii="Arial" w:eastAsia="Calibri" w:hAnsi="Arial" w:cs="Arial"/>
          <w:sz w:val="20"/>
          <w:szCs w:val="20"/>
        </w:rPr>
      </w:pPr>
      <w:r>
        <w:rPr>
          <w:rFonts w:ascii="Arial" w:eastAsia="Calibri" w:hAnsi="Arial" w:cs="Arial"/>
          <w:sz w:val="20"/>
          <w:szCs w:val="20"/>
        </w:rPr>
        <w:t>Peti odstavek se spremeni tako, da se glasi:</w:t>
      </w:r>
    </w:p>
    <w:p w14:paraId="2EB08D26" w14:textId="77777777" w:rsidR="00563B5C" w:rsidRPr="000C2346" w:rsidRDefault="00563B5C" w:rsidP="00575764">
      <w:pPr>
        <w:spacing w:after="0"/>
        <w:jc w:val="both"/>
        <w:rPr>
          <w:rFonts w:ascii="Arial" w:eastAsia="Calibri" w:hAnsi="Arial" w:cs="Arial"/>
          <w:sz w:val="20"/>
          <w:szCs w:val="20"/>
        </w:rPr>
      </w:pPr>
    </w:p>
    <w:p w14:paraId="4623BE0D" w14:textId="650A5E9C" w:rsidR="000A18D5" w:rsidRPr="000C2346" w:rsidRDefault="000A18D5" w:rsidP="000A18D5">
      <w:pPr>
        <w:spacing w:after="0"/>
        <w:jc w:val="both"/>
        <w:rPr>
          <w:rFonts w:ascii="Arial" w:eastAsia="Calibri" w:hAnsi="Arial" w:cs="Arial"/>
          <w:color w:val="000000" w:themeColor="text1"/>
          <w:sz w:val="20"/>
          <w:szCs w:val="20"/>
        </w:rPr>
      </w:pPr>
      <w:r w:rsidRPr="000C2346">
        <w:rPr>
          <w:rFonts w:ascii="Arial" w:hAnsi="Arial" w:cs="Arial"/>
          <w:color w:val="000000" w:themeColor="text1"/>
          <w:sz w:val="20"/>
          <w:szCs w:val="20"/>
        </w:rPr>
        <w:t>»</w:t>
      </w:r>
      <w:r w:rsidRPr="000C2346">
        <w:rPr>
          <w:rFonts w:ascii="Arial" w:eastAsia="Calibri" w:hAnsi="Arial" w:cs="Arial"/>
          <w:color w:val="000000" w:themeColor="text1"/>
          <w:sz w:val="20"/>
          <w:szCs w:val="20"/>
        </w:rPr>
        <w:t>(5) Za ukrepa iz 2. in 169. točke tabel</w:t>
      </w:r>
      <w:r>
        <w:rPr>
          <w:rFonts w:ascii="Arial" w:eastAsia="Calibri" w:hAnsi="Arial" w:cs="Arial"/>
          <w:color w:val="000000" w:themeColor="text1"/>
          <w:sz w:val="20"/>
          <w:szCs w:val="20"/>
        </w:rPr>
        <w:t>e</w:t>
      </w:r>
      <w:r w:rsidRPr="000C2346">
        <w:rPr>
          <w:rFonts w:ascii="Arial" w:eastAsia="Calibri" w:hAnsi="Arial" w:cs="Arial"/>
          <w:color w:val="000000" w:themeColor="text1"/>
          <w:sz w:val="20"/>
          <w:szCs w:val="20"/>
        </w:rPr>
        <w:t xml:space="preserve"> iz prvega odstavka tega člena (pregled</w:t>
      </w:r>
      <w:r w:rsidRPr="00A74E9A">
        <w:rPr>
          <w:rFonts w:ascii="Arial" w:eastAsia="Calibri" w:hAnsi="Arial" w:cs="Arial"/>
          <w:color w:val="000000" w:themeColor="text1"/>
          <w:sz w:val="20"/>
          <w:szCs w:val="20"/>
        </w:rPr>
        <w:t>i otrok –</w:t>
      </w:r>
      <w:r w:rsidRPr="000C2346">
        <w:rPr>
          <w:rFonts w:ascii="Arial" w:eastAsia="Calibri" w:hAnsi="Arial" w:cs="Arial"/>
          <w:color w:val="000000" w:themeColor="text1"/>
          <w:sz w:val="20"/>
          <w:szCs w:val="20"/>
        </w:rPr>
        <w:t>športnikov) se sredstva namenijo za 0,1 tim</w:t>
      </w:r>
      <w:r w:rsidR="00BC4149">
        <w:rPr>
          <w:rFonts w:ascii="Arial" w:eastAsia="Calibri" w:hAnsi="Arial" w:cs="Arial"/>
          <w:color w:val="000000" w:themeColor="text1"/>
          <w:sz w:val="20"/>
          <w:szCs w:val="20"/>
        </w:rPr>
        <w:t>a</w:t>
      </w:r>
      <w:r w:rsidRPr="000C2346">
        <w:rPr>
          <w:rFonts w:ascii="Arial" w:eastAsia="Calibri" w:hAnsi="Arial" w:cs="Arial"/>
          <w:color w:val="000000" w:themeColor="text1"/>
          <w:sz w:val="20"/>
          <w:szCs w:val="20"/>
        </w:rPr>
        <w:t xml:space="preserve"> širitve </w:t>
      </w:r>
      <w:r w:rsidRPr="00A74E9A">
        <w:rPr>
          <w:rFonts w:ascii="Arial" w:eastAsia="Calibri" w:hAnsi="Arial" w:cs="Arial"/>
          <w:color w:val="000000" w:themeColor="text1"/>
          <w:sz w:val="20"/>
          <w:szCs w:val="20"/>
        </w:rPr>
        <w:t>M</w:t>
      </w:r>
      <w:r w:rsidRPr="000C2346">
        <w:rPr>
          <w:rFonts w:ascii="Arial" w:eastAsia="Calibri" w:hAnsi="Arial" w:cs="Arial"/>
          <w:color w:val="000000" w:themeColor="text1"/>
          <w:sz w:val="20"/>
          <w:szCs w:val="20"/>
        </w:rPr>
        <w:t xml:space="preserve">edicine dela, prometa in športa </w:t>
      </w:r>
      <w:r w:rsidR="00B63006">
        <w:rPr>
          <w:rFonts w:ascii="Arial" w:eastAsia="Calibri" w:hAnsi="Arial" w:cs="Arial"/>
          <w:color w:val="000000" w:themeColor="text1"/>
          <w:sz w:val="20"/>
          <w:szCs w:val="20"/>
        </w:rPr>
        <w:t xml:space="preserve">– </w:t>
      </w:r>
      <w:r w:rsidRPr="000C2346">
        <w:rPr>
          <w:rFonts w:ascii="Arial" w:eastAsia="Calibri" w:hAnsi="Arial" w:cs="Arial"/>
          <w:color w:val="000000" w:themeColor="text1"/>
          <w:sz w:val="20"/>
          <w:szCs w:val="20"/>
        </w:rPr>
        <w:t xml:space="preserve">preventivni pregled </w:t>
      </w:r>
      <w:r w:rsidRPr="00A74E9A">
        <w:rPr>
          <w:rFonts w:ascii="Arial" w:eastAsia="Calibri" w:hAnsi="Arial" w:cs="Arial"/>
          <w:color w:val="000000" w:themeColor="text1"/>
          <w:sz w:val="20"/>
          <w:szCs w:val="20"/>
        </w:rPr>
        <w:t xml:space="preserve">otrok </w:t>
      </w:r>
      <w:r w:rsidR="00A74E9A">
        <w:rPr>
          <w:rFonts w:ascii="Arial" w:eastAsia="Calibri" w:hAnsi="Arial" w:cs="Arial"/>
          <w:color w:val="000000" w:themeColor="text1"/>
          <w:sz w:val="20"/>
          <w:szCs w:val="20"/>
        </w:rPr>
        <w:t xml:space="preserve">– </w:t>
      </w:r>
      <w:r w:rsidRPr="00A74E9A">
        <w:rPr>
          <w:rFonts w:ascii="Arial" w:eastAsia="Calibri" w:hAnsi="Arial" w:cs="Arial"/>
          <w:color w:val="000000" w:themeColor="text1"/>
          <w:sz w:val="20"/>
          <w:szCs w:val="20"/>
        </w:rPr>
        <w:t>športnikov</w:t>
      </w:r>
      <w:r w:rsidRPr="000C2346">
        <w:rPr>
          <w:rFonts w:ascii="Arial" w:eastAsia="Calibri" w:hAnsi="Arial" w:cs="Arial"/>
          <w:color w:val="000000" w:themeColor="text1"/>
          <w:sz w:val="20"/>
          <w:szCs w:val="20"/>
        </w:rPr>
        <w:t xml:space="preserve"> pri vseh 57 izvajalcih v mreži ter za dodatni program zainteresiranim izvajalcem, za katere </w:t>
      </w:r>
      <w:r w:rsidR="00364581">
        <w:rPr>
          <w:rFonts w:ascii="Arial" w:eastAsia="Calibri" w:hAnsi="Arial" w:cs="Arial"/>
          <w:color w:val="000000" w:themeColor="text1"/>
          <w:sz w:val="20"/>
          <w:szCs w:val="20"/>
        </w:rPr>
        <w:t>z</w:t>
      </w:r>
      <w:r w:rsidRPr="000C2346">
        <w:rPr>
          <w:rFonts w:ascii="Arial" w:eastAsia="Calibri" w:hAnsi="Arial" w:cs="Arial"/>
          <w:color w:val="000000" w:themeColor="text1"/>
          <w:sz w:val="20"/>
          <w:szCs w:val="20"/>
        </w:rPr>
        <w:t>avod prejm</w:t>
      </w:r>
      <w:r>
        <w:rPr>
          <w:rFonts w:ascii="Arial" w:eastAsia="Calibri" w:hAnsi="Arial" w:cs="Arial"/>
          <w:color w:val="000000" w:themeColor="text1"/>
          <w:sz w:val="20"/>
          <w:szCs w:val="20"/>
        </w:rPr>
        <w:t>e</w:t>
      </w:r>
      <w:r w:rsidRPr="000C2346">
        <w:rPr>
          <w:rFonts w:ascii="Arial" w:eastAsia="Calibri" w:hAnsi="Arial" w:cs="Arial"/>
          <w:color w:val="000000" w:themeColor="text1"/>
          <w:sz w:val="20"/>
          <w:szCs w:val="20"/>
        </w:rPr>
        <w:t xml:space="preserve"> obvestilo programa ZDAJ, da </w:t>
      </w:r>
      <w:r>
        <w:rPr>
          <w:rFonts w:ascii="Arial" w:eastAsia="Calibri" w:hAnsi="Arial" w:cs="Arial"/>
          <w:color w:val="000000" w:themeColor="text1"/>
          <w:sz w:val="20"/>
          <w:szCs w:val="20"/>
        </w:rPr>
        <w:t xml:space="preserve">zagotavljajo </w:t>
      </w:r>
      <w:r w:rsidRPr="000C2346">
        <w:rPr>
          <w:rFonts w:ascii="Arial" w:eastAsia="Calibri" w:hAnsi="Arial" w:cs="Arial"/>
          <w:color w:val="000000" w:themeColor="text1"/>
          <w:sz w:val="20"/>
          <w:szCs w:val="20"/>
        </w:rPr>
        <w:t>zdravnike, ki izpolnjujejo pogoje za izvajanje programa.</w:t>
      </w:r>
      <w:r w:rsidRPr="000C2346">
        <w:rPr>
          <w:rFonts w:ascii="Arial" w:hAnsi="Arial" w:cs="Arial"/>
          <w:color w:val="000000" w:themeColor="text1"/>
          <w:sz w:val="20"/>
          <w:szCs w:val="20"/>
        </w:rPr>
        <w:t>«.</w:t>
      </w:r>
    </w:p>
    <w:p w14:paraId="643ECAFE" w14:textId="77777777" w:rsidR="00233E76" w:rsidRPr="000C2346" w:rsidRDefault="00233E76" w:rsidP="00575764">
      <w:pPr>
        <w:spacing w:after="0"/>
        <w:jc w:val="both"/>
        <w:rPr>
          <w:rFonts w:ascii="Arial" w:eastAsia="Calibri" w:hAnsi="Arial" w:cs="Arial"/>
          <w:sz w:val="20"/>
          <w:szCs w:val="20"/>
        </w:rPr>
      </w:pPr>
    </w:p>
    <w:p w14:paraId="57FE5D0C" w14:textId="77777777" w:rsidR="00233E76" w:rsidRPr="000C2346"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233E76" w:rsidRPr="000C2346">
        <w:rPr>
          <w:rFonts w:ascii="Arial" w:hAnsi="Arial" w:cs="Arial"/>
          <w:b/>
          <w:bCs/>
          <w:kern w:val="2"/>
          <w:sz w:val="20"/>
          <w:szCs w:val="20"/>
        </w:rPr>
        <w:t>člen</w:t>
      </w:r>
    </w:p>
    <w:p w14:paraId="544468FA" w14:textId="77777777" w:rsidR="00233E76" w:rsidRPr="000C2346" w:rsidRDefault="00233E76" w:rsidP="00575764">
      <w:pPr>
        <w:spacing w:after="0"/>
        <w:jc w:val="both"/>
        <w:rPr>
          <w:rFonts w:ascii="Arial" w:eastAsia="Calibri" w:hAnsi="Arial" w:cs="Arial"/>
          <w:sz w:val="20"/>
          <w:szCs w:val="20"/>
        </w:rPr>
      </w:pPr>
    </w:p>
    <w:p w14:paraId="5F7C33EE" w14:textId="77777777" w:rsidR="00233E76" w:rsidRDefault="00233E76" w:rsidP="00233E76">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 xml:space="preserve">V 122. členu se </w:t>
      </w:r>
      <w:r w:rsidR="009479EF">
        <w:rPr>
          <w:rFonts w:ascii="Arial" w:eastAsia="Calibri" w:hAnsi="Arial" w:cs="Arial"/>
          <w:color w:val="000000" w:themeColor="text1"/>
          <w:sz w:val="20"/>
          <w:szCs w:val="20"/>
        </w:rPr>
        <w:t xml:space="preserve">za devetim odstavkom </w:t>
      </w:r>
      <w:r w:rsidRPr="000C2346">
        <w:rPr>
          <w:rFonts w:ascii="Arial" w:eastAsia="Calibri" w:hAnsi="Arial" w:cs="Arial"/>
          <w:color w:val="000000" w:themeColor="text1"/>
          <w:sz w:val="20"/>
          <w:szCs w:val="20"/>
        </w:rPr>
        <w:t>doda nov</w:t>
      </w:r>
      <w:r w:rsidR="009479EF">
        <w:rPr>
          <w:rFonts w:ascii="Arial" w:eastAsia="Calibri" w:hAnsi="Arial" w:cs="Arial"/>
          <w:color w:val="000000" w:themeColor="text1"/>
          <w:sz w:val="20"/>
          <w:szCs w:val="20"/>
        </w:rPr>
        <w:t>,</w:t>
      </w:r>
      <w:r w:rsidRPr="000C2346">
        <w:rPr>
          <w:rFonts w:ascii="Arial" w:eastAsia="Calibri" w:hAnsi="Arial" w:cs="Arial"/>
          <w:color w:val="000000" w:themeColor="text1"/>
          <w:sz w:val="20"/>
          <w:szCs w:val="20"/>
        </w:rPr>
        <w:t xml:space="preserve"> deseti odstavek, ki </w:t>
      </w:r>
      <w:r w:rsidR="009479EF">
        <w:rPr>
          <w:rFonts w:ascii="Arial" w:eastAsia="Calibri" w:hAnsi="Arial" w:cs="Arial"/>
          <w:color w:val="000000" w:themeColor="text1"/>
          <w:sz w:val="20"/>
          <w:szCs w:val="20"/>
        </w:rPr>
        <w:t xml:space="preserve">se </w:t>
      </w:r>
      <w:r w:rsidRPr="000C2346">
        <w:rPr>
          <w:rFonts w:ascii="Arial" w:eastAsia="Calibri" w:hAnsi="Arial" w:cs="Arial"/>
          <w:color w:val="000000" w:themeColor="text1"/>
          <w:sz w:val="20"/>
          <w:szCs w:val="20"/>
        </w:rPr>
        <w:t xml:space="preserve">glasi: </w:t>
      </w:r>
    </w:p>
    <w:p w14:paraId="3AE12DFE" w14:textId="77777777" w:rsidR="00563B5C" w:rsidRPr="000C2346" w:rsidRDefault="00563B5C" w:rsidP="00233E76">
      <w:pPr>
        <w:spacing w:after="0"/>
        <w:jc w:val="both"/>
        <w:rPr>
          <w:rFonts w:ascii="Arial" w:eastAsia="Calibri" w:hAnsi="Arial" w:cs="Arial"/>
          <w:color w:val="000000" w:themeColor="text1"/>
          <w:sz w:val="20"/>
          <w:szCs w:val="20"/>
        </w:rPr>
      </w:pPr>
    </w:p>
    <w:p w14:paraId="6BAE3EC4" w14:textId="063E6152" w:rsidR="00233E76" w:rsidRDefault="00233E76" w:rsidP="00233E76">
      <w:pPr>
        <w:spacing w:after="0"/>
        <w:jc w:val="both"/>
        <w:rPr>
          <w:rFonts w:ascii="Arial" w:eastAsia="Calibri" w:hAnsi="Arial" w:cs="Arial"/>
          <w:color w:val="000000" w:themeColor="text1"/>
          <w:sz w:val="20"/>
          <w:szCs w:val="20"/>
        </w:rPr>
      </w:pPr>
      <w:r w:rsidRPr="000C2346">
        <w:rPr>
          <w:rFonts w:ascii="Arial" w:hAnsi="Arial" w:cs="Arial"/>
          <w:color w:val="000000" w:themeColor="text1"/>
          <w:sz w:val="20"/>
          <w:szCs w:val="20"/>
        </w:rPr>
        <w:t>»</w:t>
      </w:r>
      <w:r w:rsidR="009479EF">
        <w:rPr>
          <w:rFonts w:ascii="Arial" w:eastAsia="Calibri" w:hAnsi="Arial" w:cs="Arial"/>
          <w:color w:val="000000" w:themeColor="text1"/>
          <w:sz w:val="20"/>
          <w:szCs w:val="20"/>
        </w:rPr>
        <w:t xml:space="preserve">(10) </w:t>
      </w:r>
      <w:r w:rsidRPr="00A74E9A">
        <w:rPr>
          <w:rFonts w:ascii="Arial" w:eastAsia="Calibri" w:hAnsi="Arial" w:cs="Arial"/>
          <w:color w:val="000000" w:themeColor="text1"/>
          <w:sz w:val="20"/>
          <w:szCs w:val="20"/>
        </w:rPr>
        <w:t>Program medicine</w:t>
      </w:r>
      <w:r w:rsidRPr="001A7049">
        <w:rPr>
          <w:rFonts w:ascii="Arial" w:eastAsia="Calibri" w:hAnsi="Arial" w:cs="Arial"/>
          <w:color w:val="000000" w:themeColor="text1"/>
          <w:sz w:val="20"/>
          <w:szCs w:val="20"/>
        </w:rPr>
        <w:t xml:space="preserve"> dela, prometa in športa se izvaja v okviru dogovorjenega </w:t>
      </w:r>
      <w:proofErr w:type="spellStart"/>
      <w:r w:rsidRPr="001A7049">
        <w:rPr>
          <w:rFonts w:ascii="Arial" w:eastAsia="Calibri" w:hAnsi="Arial" w:cs="Arial"/>
          <w:color w:val="000000" w:themeColor="text1"/>
          <w:sz w:val="20"/>
          <w:szCs w:val="20"/>
        </w:rPr>
        <w:t>ordinacijskega</w:t>
      </w:r>
      <w:proofErr w:type="spellEnd"/>
      <w:r w:rsidRPr="001A7049">
        <w:rPr>
          <w:rFonts w:ascii="Arial" w:eastAsia="Calibri" w:hAnsi="Arial" w:cs="Arial"/>
          <w:color w:val="000000" w:themeColor="text1"/>
          <w:sz w:val="20"/>
          <w:szCs w:val="20"/>
        </w:rPr>
        <w:t xml:space="preserve"> časa, ki se izvaja </w:t>
      </w:r>
      <w:r w:rsidR="001E22A8" w:rsidRPr="001A7049">
        <w:rPr>
          <w:rFonts w:ascii="Arial" w:eastAsia="Calibri" w:hAnsi="Arial" w:cs="Arial"/>
          <w:color w:val="000000" w:themeColor="text1"/>
          <w:sz w:val="20"/>
          <w:szCs w:val="20"/>
        </w:rPr>
        <w:t>najmanj</w:t>
      </w:r>
      <w:r w:rsidR="001E22A8" w:rsidRPr="000C2346">
        <w:rPr>
          <w:rFonts w:ascii="Arial" w:eastAsia="Calibri" w:hAnsi="Arial" w:cs="Arial"/>
          <w:color w:val="000000" w:themeColor="text1"/>
          <w:sz w:val="20"/>
          <w:szCs w:val="20"/>
        </w:rPr>
        <w:t xml:space="preserve"> </w:t>
      </w:r>
      <w:r w:rsidRPr="000C2346">
        <w:rPr>
          <w:rFonts w:ascii="Arial" w:eastAsia="Calibri" w:hAnsi="Arial" w:cs="Arial"/>
          <w:color w:val="000000" w:themeColor="text1"/>
          <w:sz w:val="20"/>
          <w:szCs w:val="20"/>
        </w:rPr>
        <w:t xml:space="preserve">v obsegu 0,1 </w:t>
      </w:r>
      <w:r w:rsidRPr="00A74E9A">
        <w:rPr>
          <w:rFonts w:ascii="Arial" w:eastAsia="Calibri" w:hAnsi="Arial" w:cs="Arial"/>
          <w:color w:val="000000" w:themeColor="text1"/>
          <w:sz w:val="20"/>
          <w:szCs w:val="20"/>
        </w:rPr>
        <w:t xml:space="preserve">tima </w:t>
      </w:r>
      <w:r w:rsidR="001A7049">
        <w:rPr>
          <w:rFonts w:ascii="Arial" w:eastAsia="Calibri" w:hAnsi="Arial" w:cs="Arial"/>
          <w:color w:val="000000" w:themeColor="text1"/>
          <w:sz w:val="20"/>
          <w:szCs w:val="20"/>
        </w:rPr>
        <w:t>ali</w:t>
      </w:r>
      <w:r w:rsidR="001A7049" w:rsidRPr="001A7049">
        <w:rPr>
          <w:rFonts w:ascii="Arial" w:eastAsia="Calibri" w:hAnsi="Arial" w:cs="Arial"/>
          <w:color w:val="000000" w:themeColor="text1"/>
          <w:sz w:val="20"/>
          <w:szCs w:val="20"/>
        </w:rPr>
        <w:t xml:space="preserve"> </w:t>
      </w:r>
      <w:r w:rsidRPr="001A7049">
        <w:rPr>
          <w:rFonts w:ascii="Arial" w:eastAsia="Calibri" w:hAnsi="Arial" w:cs="Arial"/>
          <w:color w:val="000000" w:themeColor="text1"/>
          <w:sz w:val="20"/>
          <w:szCs w:val="20"/>
        </w:rPr>
        <w:t>več</w:t>
      </w:r>
      <w:r w:rsidRPr="000C2346">
        <w:rPr>
          <w:rFonts w:ascii="Arial" w:eastAsia="Calibri" w:hAnsi="Arial" w:cs="Arial"/>
          <w:color w:val="000000" w:themeColor="text1"/>
          <w:sz w:val="20"/>
          <w:szCs w:val="20"/>
        </w:rPr>
        <w:t xml:space="preserve"> po dogovoru.</w:t>
      </w:r>
      <w:r w:rsidRPr="000C2346">
        <w:rPr>
          <w:rFonts w:ascii="Arial" w:hAnsi="Arial" w:cs="Arial"/>
          <w:color w:val="000000" w:themeColor="text1"/>
          <w:sz w:val="20"/>
          <w:szCs w:val="20"/>
        </w:rPr>
        <w:t>«.</w:t>
      </w:r>
      <w:r>
        <w:rPr>
          <w:rFonts w:ascii="Arial" w:eastAsia="Calibri" w:hAnsi="Arial" w:cs="Arial"/>
          <w:color w:val="000000" w:themeColor="text1"/>
          <w:sz w:val="20"/>
          <w:szCs w:val="20"/>
        </w:rPr>
        <w:t xml:space="preserve"> </w:t>
      </w:r>
    </w:p>
    <w:p w14:paraId="16AAC8B6" w14:textId="77777777" w:rsidR="00233E76" w:rsidRDefault="00233E76" w:rsidP="00575764">
      <w:pPr>
        <w:spacing w:after="0"/>
        <w:jc w:val="both"/>
        <w:rPr>
          <w:rFonts w:ascii="Arial" w:eastAsia="Calibri" w:hAnsi="Arial" w:cs="Arial"/>
          <w:sz w:val="20"/>
          <w:szCs w:val="20"/>
          <w:highlight w:val="green"/>
        </w:rPr>
      </w:pPr>
    </w:p>
    <w:p w14:paraId="30E2A9FC" w14:textId="77777777" w:rsidR="00421B6A" w:rsidRDefault="00732505" w:rsidP="00DA23C0">
      <w:pPr>
        <w:pStyle w:val="Odstavekseznama"/>
        <w:numPr>
          <w:ilvl w:val="0"/>
          <w:numId w:val="18"/>
        </w:numPr>
        <w:spacing w:after="0" w:line="240" w:lineRule="auto"/>
        <w:jc w:val="center"/>
        <w:rPr>
          <w:rFonts w:ascii="Arial" w:eastAsia="Calibri" w:hAnsi="Arial" w:cs="Arial"/>
          <w:b/>
          <w:bCs/>
          <w:sz w:val="20"/>
          <w:szCs w:val="20"/>
        </w:rPr>
      </w:pPr>
      <w:r>
        <w:rPr>
          <w:rFonts w:ascii="Arial" w:eastAsia="Calibri" w:hAnsi="Arial" w:cs="Arial"/>
          <w:b/>
          <w:bCs/>
          <w:sz w:val="20"/>
          <w:szCs w:val="20"/>
        </w:rPr>
        <w:t xml:space="preserve"> </w:t>
      </w:r>
      <w:r w:rsidR="008C6D34" w:rsidRPr="00732505">
        <w:rPr>
          <w:rFonts w:ascii="Arial" w:eastAsia="Calibri" w:hAnsi="Arial" w:cs="Arial"/>
          <w:b/>
          <w:bCs/>
          <w:sz w:val="20"/>
          <w:szCs w:val="20"/>
        </w:rPr>
        <w:t>člen</w:t>
      </w:r>
    </w:p>
    <w:p w14:paraId="02A00769" w14:textId="77777777" w:rsidR="00421B6A" w:rsidRDefault="00421B6A" w:rsidP="00421B6A">
      <w:pPr>
        <w:spacing w:after="0" w:line="240" w:lineRule="auto"/>
        <w:jc w:val="center"/>
        <w:rPr>
          <w:rFonts w:ascii="Arial" w:eastAsia="Calibri" w:hAnsi="Arial" w:cs="Arial"/>
          <w:b/>
          <w:bCs/>
          <w:sz w:val="20"/>
          <w:szCs w:val="20"/>
        </w:rPr>
      </w:pPr>
    </w:p>
    <w:p w14:paraId="5048F8F9" w14:textId="77777777" w:rsidR="00421B6A" w:rsidRPr="00444AED" w:rsidRDefault="00421B6A" w:rsidP="00444AED">
      <w:pPr>
        <w:spacing w:after="0" w:line="240" w:lineRule="auto"/>
        <w:jc w:val="both"/>
        <w:rPr>
          <w:rFonts w:ascii="Arial" w:eastAsia="Calibri" w:hAnsi="Arial" w:cs="Arial"/>
          <w:sz w:val="20"/>
          <w:szCs w:val="20"/>
        </w:rPr>
      </w:pPr>
      <w:r>
        <w:rPr>
          <w:rFonts w:ascii="Arial" w:eastAsia="Calibri" w:hAnsi="Arial" w:cs="Arial"/>
          <w:sz w:val="20"/>
          <w:szCs w:val="20"/>
        </w:rPr>
        <w:t>131. člen se črta.</w:t>
      </w:r>
    </w:p>
    <w:p w14:paraId="1A843A49" w14:textId="77777777" w:rsidR="00421B6A" w:rsidRDefault="00421B6A" w:rsidP="00444AED">
      <w:pPr>
        <w:pStyle w:val="Odstavekseznama"/>
        <w:spacing w:after="0" w:line="240" w:lineRule="auto"/>
        <w:ind w:left="567"/>
        <w:rPr>
          <w:rFonts w:ascii="Arial" w:eastAsia="Calibri" w:hAnsi="Arial" w:cs="Arial"/>
          <w:b/>
          <w:bCs/>
          <w:sz w:val="20"/>
          <w:szCs w:val="20"/>
        </w:rPr>
      </w:pPr>
    </w:p>
    <w:p w14:paraId="5DBCB41F" w14:textId="77777777" w:rsidR="00E241D8" w:rsidRPr="00732505" w:rsidRDefault="008C6D34" w:rsidP="00DA23C0">
      <w:pPr>
        <w:pStyle w:val="Odstavekseznama"/>
        <w:numPr>
          <w:ilvl w:val="0"/>
          <w:numId w:val="18"/>
        </w:numPr>
        <w:spacing w:after="0" w:line="240" w:lineRule="auto"/>
        <w:jc w:val="center"/>
        <w:rPr>
          <w:rFonts w:ascii="Arial" w:eastAsia="Calibri" w:hAnsi="Arial" w:cs="Arial"/>
          <w:b/>
          <w:bCs/>
          <w:sz w:val="20"/>
          <w:szCs w:val="20"/>
        </w:rPr>
      </w:pPr>
      <w:r w:rsidRPr="00732505">
        <w:rPr>
          <w:rFonts w:ascii="Arial" w:eastAsia="Calibri" w:hAnsi="Arial" w:cs="Arial"/>
          <w:b/>
          <w:bCs/>
          <w:sz w:val="20"/>
          <w:szCs w:val="20"/>
        </w:rPr>
        <w:t xml:space="preserve"> </w:t>
      </w:r>
      <w:r w:rsidR="00421B6A">
        <w:rPr>
          <w:rFonts w:ascii="Arial" w:eastAsia="Calibri" w:hAnsi="Arial" w:cs="Arial"/>
          <w:b/>
          <w:bCs/>
          <w:sz w:val="20"/>
          <w:szCs w:val="20"/>
        </w:rPr>
        <w:t>člen</w:t>
      </w:r>
    </w:p>
    <w:p w14:paraId="2B56EC8B" w14:textId="77777777" w:rsidR="008C6D34" w:rsidRDefault="008C6D34" w:rsidP="008C6D34">
      <w:pPr>
        <w:spacing w:after="0" w:line="240" w:lineRule="auto"/>
        <w:jc w:val="center"/>
        <w:rPr>
          <w:rFonts w:ascii="Arial" w:eastAsia="Calibri" w:hAnsi="Arial" w:cs="Arial"/>
          <w:sz w:val="20"/>
          <w:szCs w:val="20"/>
        </w:rPr>
      </w:pPr>
    </w:p>
    <w:p w14:paraId="40BD5DD3" w14:textId="77777777" w:rsidR="008C6D34" w:rsidRDefault="008C6D34" w:rsidP="008C6D34">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V 1</w:t>
      </w:r>
      <w:r>
        <w:rPr>
          <w:rFonts w:ascii="Arial" w:eastAsia="Calibri" w:hAnsi="Arial" w:cs="Arial"/>
          <w:color w:val="000000" w:themeColor="text1"/>
          <w:sz w:val="20"/>
          <w:szCs w:val="20"/>
        </w:rPr>
        <w:t>51</w:t>
      </w:r>
      <w:r w:rsidRPr="000C2346">
        <w:rPr>
          <w:rFonts w:ascii="Arial" w:eastAsia="Calibri" w:hAnsi="Arial" w:cs="Arial"/>
          <w:color w:val="000000" w:themeColor="text1"/>
          <w:sz w:val="20"/>
          <w:szCs w:val="20"/>
        </w:rPr>
        <w:t xml:space="preserve">. členu se </w:t>
      </w:r>
      <w:r w:rsidR="0053112F">
        <w:rPr>
          <w:rFonts w:ascii="Arial" w:eastAsia="Calibri" w:hAnsi="Arial" w:cs="Arial"/>
          <w:color w:val="000000" w:themeColor="text1"/>
          <w:sz w:val="20"/>
          <w:szCs w:val="20"/>
        </w:rPr>
        <w:t>drugi odstavek spremeni tako, da se glasi:</w:t>
      </w:r>
    </w:p>
    <w:p w14:paraId="3BC52C83" w14:textId="77777777" w:rsidR="00563B5C" w:rsidRPr="000C2346" w:rsidRDefault="00563B5C" w:rsidP="008C6D34">
      <w:pPr>
        <w:spacing w:after="0"/>
        <w:jc w:val="both"/>
        <w:rPr>
          <w:rFonts w:ascii="Arial" w:eastAsia="Calibri" w:hAnsi="Arial" w:cs="Arial"/>
          <w:color w:val="000000" w:themeColor="text1"/>
          <w:sz w:val="20"/>
          <w:szCs w:val="20"/>
        </w:rPr>
      </w:pPr>
    </w:p>
    <w:p w14:paraId="164974A9" w14:textId="0C8B97FA" w:rsidR="008C6D34" w:rsidRPr="008C6D34" w:rsidRDefault="008C6D34" w:rsidP="00C47789">
      <w:pPr>
        <w:spacing w:after="0"/>
        <w:jc w:val="both"/>
        <w:rPr>
          <w:rFonts w:ascii="Arial" w:eastAsia="Calibri" w:hAnsi="Arial" w:cs="Arial"/>
          <w:color w:val="000000" w:themeColor="text1"/>
          <w:sz w:val="20"/>
          <w:szCs w:val="20"/>
        </w:rPr>
      </w:pPr>
      <w:r w:rsidRPr="008C6D34">
        <w:rPr>
          <w:rFonts w:ascii="Arial" w:eastAsia="Calibri" w:hAnsi="Arial" w:cs="Arial"/>
          <w:color w:val="000000" w:themeColor="text1"/>
          <w:sz w:val="20"/>
          <w:szCs w:val="20"/>
        </w:rPr>
        <w:t>»</w:t>
      </w:r>
      <w:r w:rsidR="0053112F">
        <w:rPr>
          <w:rFonts w:ascii="Arial" w:eastAsia="Calibri" w:hAnsi="Arial" w:cs="Arial"/>
          <w:color w:val="000000" w:themeColor="text1"/>
          <w:sz w:val="20"/>
          <w:szCs w:val="20"/>
        </w:rPr>
        <w:t>(</w:t>
      </w:r>
      <w:r w:rsidRPr="008C6D34">
        <w:rPr>
          <w:rFonts w:ascii="Arial" w:eastAsia="Calibri" w:hAnsi="Arial" w:cs="Arial"/>
          <w:color w:val="000000" w:themeColor="text1"/>
          <w:sz w:val="20"/>
          <w:szCs w:val="20"/>
        </w:rPr>
        <w:t xml:space="preserve">2) Izvajalcu, ki ne posreduje zahtevanih podatkov, se pri obračunu </w:t>
      </w:r>
      <w:r w:rsidRPr="001A7049">
        <w:rPr>
          <w:rFonts w:ascii="Arial" w:eastAsia="Calibri" w:hAnsi="Arial" w:cs="Arial"/>
          <w:color w:val="000000" w:themeColor="text1"/>
          <w:sz w:val="20"/>
          <w:szCs w:val="20"/>
        </w:rPr>
        <w:t>storitev za obdobje 1</w:t>
      </w:r>
      <w:r w:rsidR="00F14402" w:rsidRPr="00815FC0">
        <w:rPr>
          <w:rFonts w:ascii="Arial" w:eastAsia="Calibri" w:hAnsi="Arial" w:cs="Arial"/>
          <w:color w:val="000000" w:themeColor="text1"/>
          <w:sz w:val="20"/>
          <w:szCs w:val="20"/>
        </w:rPr>
        <w:t>–</w:t>
      </w:r>
      <w:r w:rsidRPr="00815FC0">
        <w:rPr>
          <w:rFonts w:ascii="Arial" w:eastAsia="Calibri" w:hAnsi="Arial" w:cs="Arial"/>
          <w:color w:val="000000" w:themeColor="text1"/>
          <w:sz w:val="20"/>
          <w:szCs w:val="20"/>
        </w:rPr>
        <w:t>3 odštejejo</w:t>
      </w:r>
      <w:r w:rsidRPr="008C6D34">
        <w:rPr>
          <w:rFonts w:ascii="Arial" w:eastAsia="Calibri" w:hAnsi="Arial" w:cs="Arial"/>
          <w:color w:val="000000" w:themeColor="text1"/>
          <w:sz w:val="20"/>
          <w:szCs w:val="20"/>
        </w:rPr>
        <w:t xml:space="preserve"> namenska sredstva, ki jih je </w:t>
      </w:r>
      <w:r w:rsidRPr="000C2D84">
        <w:rPr>
          <w:rFonts w:ascii="Arial" w:eastAsia="Calibri" w:hAnsi="Arial" w:cs="Arial"/>
          <w:color w:val="000000" w:themeColor="text1"/>
          <w:sz w:val="20"/>
          <w:szCs w:val="20"/>
        </w:rPr>
        <w:t>v preteklem pogodbenem</w:t>
      </w:r>
      <w:r w:rsidRPr="008C6D34">
        <w:rPr>
          <w:rFonts w:ascii="Arial" w:eastAsia="Calibri" w:hAnsi="Arial" w:cs="Arial"/>
          <w:color w:val="000000" w:themeColor="text1"/>
          <w:sz w:val="20"/>
          <w:szCs w:val="20"/>
        </w:rPr>
        <w:t xml:space="preserve"> letu prejel za vzpostavitev sistema za evidentiranje podatkov po pacientu</w:t>
      </w:r>
      <w:r w:rsidR="0053112F">
        <w:rPr>
          <w:rFonts w:ascii="Arial" w:eastAsia="Calibri" w:hAnsi="Arial" w:cs="Arial"/>
          <w:color w:val="000000" w:themeColor="text1"/>
          <w:sz w:val="20"/>
          <w:szCs w:val="20"/>
        </w:rPr>
        <w:t>.</w:t>
      </w:r>
      <w:r w:rsidRPr="008C6D34">
        <w:rPr>
          <w:rFonts w:ascii="Arial" w:eastAsia="Calibri" w:hAnsi="Arial" w:cs="Arial"/>
          <w:color w:val="000000" w:themeColor="text1"/>
          <w:sz w:val="20"/>
          <w:szCs w:val="20"/>
        </w:rPr>
        <w:t>«.</w:t>
      </w:r>
    </w:p>
    <w:p w14:paraId="1B0D2D6C" w14:textId="77777777" w:rsidR="008C6D34" w:rsidRPr="008C6D34" w:rsidRDefault="008C6D34" w:rsidP="00C47789">
      <w:pPr>
        <w:spacing w:after="0" w:line="240" w:lineRule="auto"/>
        <w:rPr>
          <w:rFonts w:ascii="Arial" w:eastAsia="Calibri" w:hAnsi="Arial" w:cs="Arial"/>
          <w:sz w:val="20"/>
          <w:szCs w:val="20"/>
        </w:rPr>
      </w:pPr>
    </w:p>
    <w:p w14:paraId="63943A49" w14:textId="77777777" w:rsidR="00575764" w:rsidRPr="00D21F2A" w:rsidRDefault="00732505" w:rsidP="00DA23C0">
      <w:pPr>
        <w:pStyle w:val="Odstavekseznama"/>
        <w:numPr>
          <w:ilvl w:val="0"/>
          <w:numId w:val="18"/>
        </w:numPr>
        <w:spacing w:after="0" w:line="240" w:lineRule="auto"/>
        <w:jc w:val="center"/>
        <w:rPr>
          <w:rFonts w:ascii="Arial" w:hAnsi="Arial" w:cs="Arial"/>
          <w:b/>
          <w:bCs/>
          <w:kern w:val="2"/>
          <w:sz w:val="20"/>
          <w:szCs w:val="20"/>
        </w:rPr>
      </w:pPr>
      <w:bookmarkStart w:id="9" w:name="_Hlk198021668"/>
      <w:r>
        <w:rPr>
          <w:rFonts w:ascii="Arial" w:hAnsi="Arial" w:cs="Arial"/>
          <w:b/>
          <w:bCs/>
          <w:kern w:val="2"/>
          <w:sz w:val="20"/>
          <w:szCs w:val="20"/>
        </w:rPr>
        <w:t xml:space="preserve"> </w:t>
      </w:r>
      <w:r w:rsidR="00575764" w:rsidRPr="00D21F2A">
        <w:rPr>
          <w:rFonts w:ascii="Arial" w:hAnsi="Arial" w:cs="Arial"/>
          <w:b/>
          <w:bCs/>
          <w:kern w:val="2"/>
          <w:sz w:val="20"/>
          <w:szCs w:val="20"/>
        </w:rPr>
        <w:t>člen</w:t>
      </w:r>
    </w:p>
    <w:bookmarkEnd w:id="9"/>
    <w:p w14:paraId="488CE93F" w14:textId="77777777" w:rsidR="00575764" w:rsidRDefault="00575764" w:rsidP="00575764">
      <w:pPr>
        <w:spacing w:after="0"/>
        <w:jc w:val="both"/>
        <w:rPr>
          <w:rFonts w:ascii="Arial" w:eastAsia="Calibri" w:hAnsi="Arial" w:cs="Arial"/>
          <w:color w:val="000000" w:themeColor="text1"/>
          <w:sz w:val="20"/>
          <w:szCs w:val="20"/>
        </w:rPr>
      </w:pPr>
    </w:p>
    <w:p w14:paraId="60DCF0D9" w14:textId="77777777" w:rsidR="0053112F" w:rsidRDefault="006F0DDE" w:rsidP="006F0DDE">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V 184. členu se</w:t>
      </w:r>
      <w:r w:rsidR="0053112F">
        <w:rPr>
          <w:rFonts w:ascii="Arial" w:eastAsia="Calibri" w:hAnsi="Arial" w:cs="Arial"/>
          <w:color w:val="000000" w:themeColor="text1"/>
          <w:sz w:val="20"/>
          <w:szCs w:val="20"/>
        </w:rPr>
        <w:t>:</w:t>
      </w:r>
      <w:r w:rsidRPr="000C2346">
        <w:rPr>
          <w:rFonts w:ascii="Arial" w:eastAsia="Calibri" w:hAnsi="Arial" w:cs="Arial"/>
          <w:color w:val="000000" w:themeColor="text1"/>
          <w:sz w:val="20"/>
          <w:szCs w:val="20"/>
        </w:rPr>
        <w:t xml:space="preserve"> </w:t>
      </w:r>
    </w:p>
    <w:p w14:paraId="1710A24E" w14:textId="77777777" w:rsidR="0053112F" w:rsidRDefault="0053112F" w:rsidP="006F0DDE">
      <w:pPr>
        <w:spacing w:after="0"/>
        <w:jc w:val="both"/>
        <w:rPr>
          <w:rFonts w:ascii="Arial" w:eastAsia="Calibri" w:hAnsi="Arial" w:cs="Arial"/>
          <w:color w:val="000000" w:themeColor="text1"/>
          <w:sz w:val="20"/>
          <w:szCs w:val="20"/>
        </w:rPr>
      </w:pPr>
    </w:p>
    <w:p w14:paraId="742F4C45" w14:textId="77777777" w:rsidR="000A18D5" w:rsidRPr="00A4499C" w:rsidRDefault="000A18D5" w:rsidP="00DA23C0">
      <w:pPr>
        <w:pStyle w:val="Odstavekseznama"/>
        <w:numPr>
          <w:ilvl w:val="0"/>
          <w:numId w:val="26"/>
        </w:numPr>
        <w:spacing w:after="0"/>
        <w:jc w:val="both"/>
        <w:rPr>
          <w:rFonts w:ascii="Arial" w:eastAsia="Calibri" w:hAnsi="Arial" w:cs="Arial"/>
          <w:color w:val="000000" w:themeColor="text1"/>
          <w:sz w:val="20"/>
          <w:szCs w:val="20"/>
        </w:rPr>
      </w:pPr>
      <w:r w:rsidRPr="00A4499C">
        <w:rPr>
          <w:rFonts w:ascii="Arial" w:eastAsia="Calibri" w:hAnsi="Arial" w:cs="Arial"/>
          <w:color w:val="000000" w:themeColor="text1"/>
          <w:sz w:val="20"/>
          <w:szCs w:val="20"/>
        </w:rPr>
        <w:t xml:space="preserve">v 1. točki za </w:t>
      </w:r>
      <w:r>
        <w:rPr>
          <w:rFonts w:ascii="Arial" w:eastAsia="Calibri" w:hAnsi="Arial" w:cs="Arial"/>
          <w:color w:val="000000" w:themeColor="text1"/>
          <w:sz w:val="20"/>
          <w:szCs w:val="20"/>
        </w:rPr>
        <w:t>dvajseto</w:t>
      </w:r>
      <w:r w:rsidRPr="00A4499C">
        <w:rPr>
          <w:rFonts w:ascii="Arial" w:eastAsia="Calibri" w:hAnsi="Arial" w:cs="Arial"/>
          <w:color w:val="000000" w:themeColor="text1"/>
          <w:sz w:val="20"/>
          <w:szCs w:val="20"/>
        </w:rPr>
        <w:t xml:space="preserve"> alinejo pika nadomesti z vejico in doda nova, enaindvajseta alineja, ki se glasi:</w:t>
      </w:r>
    </w:p>
    <w:p w14:paraId="558DED46" w14:textId="639DC444" w:rsidR="000A18D5" w:rsidRDefault="000A18D5" w:rsidP="000A18D5">
      <w:pPr>
        <w:spacing w:after="0" w:line="240" w:lineRule="auto"/>
        <w:rPr>
          <w:rFonts w:ascii="Arial" w:hAnsi="Arial" w:cs="Arial"/>
          <w:sz w:val="20"/>
          <w:szCs w:val="20"/>
        </w:rPr>
      </w:pPr>
      <w:r w:rsidRPr="007A2A4D">
        <w:rPr>
          <w:rFonts w:ascii="Arial" w:hAnsi="Arial" w:cs="Arial"/>
          <w:sz w:val="20"/>
          <w:szCs w:val="20"/>
        </w:rPr>
        <w:t xml:space="preserve">»– pregled in cepljenje proti </w:t>
      </w:r>
      <w:r w:rsidR="00FC323E">
        <w:rPr>
          <w:rFonts w:ascii="Arial" w:hAnsi="Arial" w:cs="Arial"/>
          <w:sz w:val="20"/>
          <w:szCs w:val="20"/>
        </w:rPr>
        <w:t>covidu</w:t>
      </w:r>
      <w:r w:rsidRPr="007A2A4D">
        <w:rPr>
          <w:rFonts w:ascii="Arial" w:hAnsi="Arial" w:cs="Arial"/>
          <w:sz w:val="20"/>
          <w:szCs w:val="20"/>
        </w:rPr>
        <w:t>-19 (bolnišnice in NIJZ)</w:t>
      </w:r>
      <w:r w:rsidR="007E51D5">
        <w:rPr>
          <w:rFonts w:ascii="Arial" w:hAnsi="Arial" w:cs="Arial"/>
          <w:sz w:val="20"/>
          <w:szCs w:val="20"/>
        </w:rPr>
        <w:t>.</w:t>
      </w:r>
      <w:r w:rsidRPr="007A2A4D">
        <w:rPr>
          <w:rFonts w:ascii="Arial" w:hAnsi="Arial" w:cs="Arial"/>
          <w:sz w:val="20"/>
          <w:szCs w:val="20"/>
        </w:rPr>
        <w:t>«;</w:t>
      </w:r>
    </w:p>
    <w:p w14:paraId="40D47A29" w14:textId="77777777" w:rsidR="000A18D5" w:rsidRDefault="000A18D5" w:rsidP="000A18D5">
      <w:pPr>
        <w:spacing w:after="0" w:line="240" w:lineRule="auto"/>
        <w:rPr>
          <w:rFonts w:ascii="Arial" w:hAnsi="Arial" w:cs="Arial"/>
          <w:sz w:val="20"/>
          <w:szCs w:val="20"/>
        </w:rPr>
      </w:pPr>
    </w:p>
    <w:p w14:paraId="325F47AB" w14:textId="32BC4733" w:rsidR="000A18D5" w:rsidRPr="00A4499C" w:rsidRDefault="000A18D5" w:rsidP="00DA23C0">
      <w:pPr>
        <w:pStyle w:val="Odstavekseznama"/>
        <w:numPr>
          <w:ilvl w:val="0"/>
          <w:numId w:val="26"/>
        </w:numPr>
        <w:spacing w:after="0" w:line="240" w:lineRule="auto"/>
        <w:jc w:val="both"/>
        <w:rPr>
          <w:rFonts w:ascii="Arial" w:hAnsi="Arial" w:cs="Arial"/>
          <w:sz w:val="20"/>
          <w:szCs w:val="20"/>
        </w:rPr>
      </w:pPr>
      <w:r w:rsidRPr="00A4499C">
        <w:rPr>
          <w:rFonts w:ascii="Arial" w:hAnsi="Arial" w:cs="Arial"/>
          <w:sz w:val="20"/>
          <w:szCs w:val="20"/>
        </w:rPr>
        <w:t xml:space="preserve">v 3. točki za </w:t>
      </w:r>
      <w:r>
        <w:rPr>
          <w:rFonts w:ascii="Arial" w:hAnsi="Arial" w:cs="Arial"/>
          <w:sz w:val="20"/>
          <w:szCs w:val="20"/>
        </w:rPr>
        <w:t>oseminpetdeseto</w:t>
      </w:r>
      <w:r w:rsidRPr="00A4499C">
        <w:rPr>
          <w:rFonts w:ascii="Arial" w:hAnsi="Arial" w:cs="Arial"/>
          <w:sz w:val="20"/>
          <w:szCs w:val="20"/>
        </w:rPr>
        <w:t xml:space="preserve"> alinejo podpičje nadomesti z vejico </w:t>
      </w:r>
      <w:r w:rsidR="00F14402">
        <w:rPr>
          <w:rFonts w:ascii="Arial" w:hAnsi="Arial" w:cs="Arial"/>
          <w:sz w:val="20"/>
          <w:szCs w:val="20"/>
        </w:rPr>
        <w:t>ter</w:t>
      </w:r>
      <w:r w:rsidR="00F14402" w:rsidRPr="00A4499C">
        <w:rPr>
          <w:rFonts w:ascii="Arial" w:hAnsi="Arial" w:cs="Arial"/>
          <w:sz w:val="20"/>
          <w:szCs w:val="20"/>
        </w:rPr>
        <w:t xml:space="preserve"> </w:t>
      </w:r>
      <w:r w:rsidRPr="00A4499C">
        <w:rPr>
          <w:rFonts w:ascii="Arial" w:hAnsi="Arial" w:cs="Arial"/>
          <w:sz w:val="20"/>
          <w:szCs w:val="20"/>
        </w:rPr>
        <w:t>doda</w:t>
      </w:r>
      <w:r>
        <w:rPr>
          <w:rFonts w:ascii="Arial" w:hAnsi="Arial" w:cs="Arial"/>
          <w:sz w:val="20"/>
          <w:szCs w:val="20"/>
        </w:rPr>
        <w:t>jo</w:t>
      </w:r>
      <w:r w:rsidRPr="00A4499C">
        <w:rPr>
          <w:rFonts w:ascii="Arial" w:hAnsi="Arial" w:cs="Arial"/>
          <w:sz w:val="20"/>
          <w:szCs w:val="20"/>
        </w:rPr>
        <w:t xml:space="preserve"> nov</w:t>
      </w:r>
      <w:r>
        <w:rPr>
          <w:rFonts w:ascii="Arial" w:hAnsi="Arial" w:cs="Arial"/>
          <w:sz w:val="20"/>
          <w:szCs w:val="20"/>
        </w:rPr>
        <w:t>e</w:t>
      </w:r>
      <w:r w:rsidRPr="00A4499C">
        <w:rPr>
          <w:rFonts w:ascii="Arial" w:hAnsi="Arial" w:cs="Arial"/>
          <w:sz w:val="20"/>
          <w:szCs w:val="20"/>
        </w:rPr>
        <w:t xml:space="preserve">, devetinpetdeseta, šestdeseta </w:t>
      </w:r>
      <w:r>
        <w:rPr>
          <w:rFonts w:ascii="Arial" w:hAnsi="Arial" w:cs="Arial"/>
          <w:sz w:val="20"/>
          <w:szCs w:val="20"/>
        </w:rPr>
        <w:t>in</w:t>
      </w:r>
      <w:r w:rsidRPr="00A4499C">
        <w:rPr>
          <w:rFonts w:ascii="Arial" w:hAnsi="Arial" w:cs="Arial"/>
          <w:sz w:val="20"/>
          <w:szCs w:val="20"/>
        </w:rPr>
        <w:t xml:space="preserve"> enainšestdeseta alineja, ki se glasi</w:t>
      </w:r>
      <w:r>
        <w:rPr>
          <w:rFonts w:ascii="Arial" w:hAnsi="Arial" w:cs="Arial"/>
          <w:sz w:val="20"/>
          <w:szCs w:val="20"/>
        </w:rPr>
        <w:t>jo</w:t>
      </w:r>
      <w:r w:rsidRPr="00A4499C">
        <w:rPr>
          <w:rFonts w:ascii="Arial" w:hAnsi="Arial" w:cs="Arial"/>
          <w:sz w:val="20"/>
          <w:szCs w:val="20"/>
        </w:rPr>
        <w:t>:</w:t>
      </w:r>
    </w:p>
    <w:p w14:paraId="0C4D3D9F" w14:textId="77777777" w:rsidR="000A18D5" w:rsidRDefault="000A18D5" w:rsidP="000A18D5">
      <w:pPr>
        <w:spacing w:after="0" w:line="240" w:lineRule="auto"/>
        <w:rPr>
          <w:rFonts w:ascii="Arial" w:hAnsi="Arial" w:cs="Arial"/>
          <w:sz w:val="20"/>
          <w:szCs w:val="20"/>
        </w:rPr>
      </w:pPr>
      <w:r w:rsidRPr="006C5B08">
        <w:rPr>
          <w:rFonts w:ascii="Arial" w:hAnsi="Arial" w:cs="Arial"/>
          <w:sz w:val="20"/>
          <w:szCs w:val="20"/>
        </w:rPr>
        <w:t xml:space="preserve">»– </w:t>
      </w:r>
      <w:r>
        <w:rPr>
          <w:rFonts w:ascii="Arial" w:hAnsi="Arial" w:cs="Arial"/>
          <w:sz w:val="20"/>
          <w:szCs w:val="20"/>
        </w:rPr>
        <w:t>mobilni paliativni tim (vrsta in podvrsta zdravstvene dejavnosti 241 279, storitev Z0045),</w:t>
      </w:r>
    </w:p>
    <w:p w14:paraId="0A41AFB7" w14:textId="77777777" w:rsidR="000A18D5" w:rsidRPr="00DE6546" w:rsidRDefault="000A18D5" w:rsidP="000A18D5">
      <w:pPr>
        <w:spacing w:after="0" w:line="240" w:lineRule="auto"/>
        <w:rPr>
          <w:rFonts w:ascii="Arial" w:hAnsi="Arial" w:cs="Arial"/>
          <w:sz w:val="20"/>
          <w:szCs w:val="20"/>
        </w:rPr>
      </w:pPr>
      <w:r w:rsidRPr="006C5B08">
        <w:rPr>
          <w:rFonts w:ascii="Arial" w:hAnsi="Arial" w:cs="Arial"/>
          <w:sz w:val="20"/>
          <w:szCs w:val="20"/>
        </w:rPr>
        <w:t xml:space="preserve">– </w:t>
      </w:r>
      <w:r>
        <w:rPr>
          <w:rFonts w:ascii="Arial" w:hAnsi="Arial" w:cs="Arial"/>
          <w:sz w:val="20"/>
          <w:szCs w:val="20"/>
        </w:rPr>
        <w:t xml:space="preserve">klinična genetika (vrsta in podvrsta zdravstvene dejavnosti 213 222), </w:t>
      </w:r>
    </w:p>
    <w:p w14:paraId="14FEC6BD" w14:textId="55FF82DC" w:rsidR="000A18D5" w:rsidRPr="00DE6546" w:rsidRDefault="000A18D5" w:rsidP="000A18D5">
      <w:pPr>
        <w:pStyle w:val="Alineja"/>
        <w:numPr>
          <w:ilvl w:val="0"/>
          <w:numId w:val="0"/>
        </w:numPr>
        <w:ind w:left="284" w:hanging="284"/>
        <w:jc w:val="left"/>
        <w:rPr>
          <w:rFonts w:ascii="Arial" w:eastAsiaTheme="minorHAnsi" w:hAnsi="Arial" w:cs="Arial"/>
          <w:lang w:eastAsia="en-US"/>
        </w:rPr>
      </w:pPr>
      <w:r w:rsidRPr="006C5B08">
        <w:rPr>
          <w:rFonts w:ascii="Arial" w:hAnsi="Arial" w:cs="Arial"/>
        </w:rPr>
        <w:t xml:space="preserve">– </w:t>
      </w:r>
      <w:r>
        <w:rPr>
          <w:rFonts w:ascii="Arial" w:hAnsi="Arial" w:cs="Arial"/>
        </w:rPr>
        <w:t>e</w:t>
      </w:r>
      <w:r w:rsidRPr="00DE6546">
        <w:rPr>
          <w:rFonts w:ascii="Arial" w:eastAsiaTheme="minorHAnsi" w:hAnsi="Arial" w:cs="Arial"/>
          <w:lang w:eastAsia="en-US"/>
        </w:rPr>
        <w:t>ndokri</w:t>
      </w:r>
      <w:r>
        <w:rPr>
          <w:rFonts w:ascii="Arial" w:eastAsiaTheme="minorHAnsi" w:hAnsi="Arial" w:cs="Arial"/>
          <w:lang w:eastAsia="en-US"/>
        </w:rPr>
        <w:t>nolo</w:t>
      </w:r>
      <w:r w:rsidRPr="00DE6546">
        <w:rPr>
          <w:rFonts w:ascii="Arial" w:eastAsiaTheme="minorHAnsi" w:hAnsi="Arial" w:cs="Arial"/>
          <w:lang w:eastAsia="en-US"/>
        </w:rPr>
        <w:t>gija 249 265</w:t>
      </w:r>
      <w:r w:rsidR="007E51D5">
        <w:rPr>
          <w:rFonts w:ascii="Arial" w:eastAsiaTheme="minorHAnsi" w:hAnsi="Arial" w:cs="Arial"/>
          <w:lang w:eastAsia="en-US"/>
        </w:rPr>
        <w:t>.</w:t>
      </w:r>
      <w:r w:rsidRPr="00DE6546">
        <w:rPr>
          <w:rFonts w:ascii="Arial" w:eastAsiaTheme="minorHAnsi" w:hAnsi="Arial" w:cs="Arial"/>
          <w:lang w:eastAsia="en-US"/>
        </w:rPr>
        <w:t>«;</w:t>
      </w:r>
    </w:p>
    <w:p w14:paraId="0D1B108A" w14:textId="77777777" w:rsidR="000A18D5" w:rsidRDefault="000A18D5" w:rsidP="000A18D5">
      <w:pPr>
        <w:spacing w:after="0"/>
        <w:jc w:val="both"/>
        <w:rPr>
          <w:rFonts w:ascii="Arial" w:eastAsia="Calibri" w:hAnsi="Arial" w:cs="Arial"/>
          <w:color w:val="000000" w:themeColor="text1"/>
          <w:sz w:val="20"/>
          <w:szCs w:val="20"/>
        </w:rPr>
      </w:pPr>
    </w:p>
    <w:p w14:paraId="6256235F" w14:textId="77777777" w:rsidR="000A18D5" w:rsidRPr="00A4499C" w:rsidRDefault="000A18D5" w:rsidP="00DA23C0">
      <w:pPr>
        <w:pStyle w:val="Odstavekseznama"/>
        <w:numPr>
          <w:ilvl w:val="0"/>
          <w:numId w:val="26"/>
        </w:numPr>
        <w:spacing w:after="0"/>
        <w:jc w:val="both"/>
        <w:rPr>
          <w:rFonts w:ascii="Arial" w:eastAsia="Calibri" w:hAnsi="Arial" w:cs="Arial"/>
          <w:color w:val="000000" w:themeColor="text1"/>
          <w:sz w:val="20"/>
          <w:szCs w:val="20"/>
        </w:rPr>
      </w:pPr>
      <w:r w:rsidRPr="00A4499C">
        <w:rPr>
          <w:rFonts w:ascii="Arial" w:eastAsia="Calibri" w:hAnsi="Arial" w:cs="Arial"/>
          <w:color w:val="000000" w:themeColor="text1"/>
          <w:sz w:val="20"/>
          <w:szCs w:val="20"/>
        </w:rPr>
        <w:t>v 8. točki za prvo alinejo pika nadomesti z vejico in doda nova, druga alineja, ki se glasi:</w:t>
      </w:r>
    </w:p>
    <w:p w14:paraId="1D97D7EB" w14:textId="5EC0F8CE" w:rsidR="000A18D5" w:rsidRDefault="000A18D5" w:rsidP="000A18D5">
      <w:pPr>
        <w:spacing w:after="0"/>
        <w:jc w:val="both"/>
        <w:rPr>
          <w:rFonts w:ascii="Arial" w:eastAsia="Calibri" w:hAnsi="Arial" w:cs="Arial"/>
          <w:color w:val="000000" w:themeColor="text1"/>
          <w:sz w:val="20"/>
          <w:szCs w:val="20"/>
        </w:rPr>
      </w:pPr>
      <w:r w:rsidRPr="000C2346">
        <w:rPr>
          <w:rFonts w:ascii="Arial" w:hAnsi="Arial" w:cs="Arial"/>
          <w:color w:val="000000" w:themeColor="text1"/>
          <w:sz w:val="20"/>
          <w:szCs w:val="20"/>
        </w:rPr>
        <w:t>»</w:t>
      </w:r>
      <w:r w:rsidRPr="0053112F">
        <w:rPr>
          <w:rFonts w:ascii="Arial" w:hAnsi="Arial" w:cs="Arial"/>
          <w:color w:val="000000" w:themeColor="text1"/>
          <w:sz w:val="20"/>
          <w:szCs w:val="20"/>
        </w:rPr>
        <w:t>–</w:t>
      </w:r>
      <w:r>
        <w:rPr>
          <w:rFonts w:ascii="Arial" w:hAnsi="Arial" w:cs="Arial"/>
          <w:color w:val="000000" w:themeColor="text1"/>
          <w:sz w:val="20"/>
          <w:szCs w:val="20"/>
        </w:rPr>
        <w:t xml:space="preserve"> </w:t>
      </w:r>
      <w:r>
        <w:rPr>
          <w:rFonts w:ascii="Arial" w:eastAsia="Calibri" w:hAnsi="Arial" w:cs="Arial"/>
          <w:color w:val="000000" w:themeColor="text1"/>
          <w:sz w:val="20"/>
          <w:szCs w:val="20"/>
        </w:rPr>
        <w:t>s</w:t>
      </w:r>
      <w:r w:rsidRPr="000C2346">
        <w:rPr>
          <w:rFonts w:ascii="Arial" w:eastAsia="Calibri" w:hAnsi="Arial" w:cs="Arial"/>
          <w:color w:val="000000" w:themeColor="text1"/>
          <w:sz w:val="20"/>
          <w:szCs w:val="20"/>
        </w:rPr>
        <w:t>toritve</w:t>
      </w:r>
      <w:r w:rsidR="007E51D5">
        <w:rPr>
          <w:rFonts w:ascii="Arial" w:eastAsia="Calibri" w:hAnsi="Arial" w:cs="Arial"/>
          <w:color w:val="000000" w:themeColor="text1"/>
          <w:sz w:val="20"/>
          <w:szCs w:val="20"/>
        </w:rPr>
        <w:t>,</w:t>
      </w:r>
      <w:r w:rsidRPr="000C2346">
        <w:rPr>
          <w:rFonts w:ascii="Arial" w:eastAsia="Calibri" w:hAnsi="Arial" w:cs="Arial"/>
          <w:color w:val="000000" w:themeColor="text1"/>
          <w:sz w:val="20"/>
          <w:szCs w:val="20"/>
        </w:rPr>
        <w:t xml:space="preserve"> </w:t>
      </w:r>
      <w:r w:rsidR="007E51D5">
        <w:rPr>
          <w:rFonts w:ascii="Arial" w:eastAsia="Calibri" w:hAnsi="Arial" w:cs="Arial"/>
          <w:color w:val="000000" w:themeColor="text1"/>
          <w:sz w:val="20"/>
          <w:szCs w:val="20"/>
        </w:rPr>
        <w:t>po</w:t>
      </w:r>
      <w:r w:rsidRPr="000C2346">
        <w:rPr>
          <w:rFonts w:ascii="Arial" w:eastAsia="Calibri" w:hAnsi="Arial" w:cs="Arial"/>
          <w:color w:val="000000" w:themeColor="text1"/>
          <w:sz w:val="20"/>
          <w:szCs w:val="20"/>
        </w:rPr>
        <w:t xml:space="preserve">vezane </w:t>
      </w:r>
      <w:r w:rsidR="007E51D5">
        <w:rPr>
          <w:rFonts w:ascii="Arial" w:eastAsia="Calibri" w:hAnsi="Arial" w:cs="Arial"/>
          <w:color w:val="000000" w:themeColor="text1"/>
          <w:sz w:val="20"/>
          <w:szCs w:val="20"/>
        </w:rPr>
        <w:t>z</w:t>
      </w:r>
      <w:r w:rsidRPr="000C2346">
        <w:rPr>
          <w:rFonts w:ascii="Arial" w:eastAsia="Calibri" w:hAnsi="Arial" w:cs="Arial"/>
          <w:color w:val="000000" w:themeColor="text1"/>
          <w:sz w:val="20"/>
          <w:szCs w:val="20"/>
        </w:rPr>
        <w:t xml:space="preserve"> izdajo krvnih komponent od 1.</w:t>
      </w:r>
      <w:r>
        <w:rPr>
          <w:rFonts w:ascii="Arial" w:eastAsia="Calibri" w:hAnsi="Arial" w:cs="Arial"/>
          <w:color w:val="000000" w:themeColor="text1"/>
          <w:sz w:val="20"/>
          <w:szCs w:val="20"/>
        </w:rPr>
        <w:t xml:space="preserve"> </w:t>
      </w:r>
      <w:r w:rsidR="007E51D5">
        <w:rPr>
          <w:rFonts w:ascii="Arial" w:eastAsia="Calibri" w:hAnsi="Arial" w:cs="Arial"/>
          <w:color w:val="000000" w:themeColor="text1"/>
          <w:sz w:val="20"/>
          <w:szCs w:val="20"/>
        </w:rPr>
        <w:t>aprila</w:t>
      </w:r>
      <w:r>
        <w:rPr>
          <w:rFonts w:ascii="Arial" w:eastAsia="Calibri" w:hAnsi="Arial" w:cs="Arial"/>
          <w:color w:val="000000" w:themeColor="text1"/>
          <w:sz w:val="20"/>
          <w:szCs w:val="20"/>
        </w:rPr>
        <w:t xml:space="preserve"> </w:t>
      </w:r>
      <w:r w:rsidRPr="000C2346">
        <w:rPr>
          <w:rFonts w:ascii="Arial" w:eastAsia="Calibri" w:hAnsi="Arial" w:cs="Arial"/>
          <w:color w:val="000000" w:themeColor="text1"/>
          <w:sz w:val="20"/>
          <w:szCs w:val="20"/>
        </w:rPr>
        <w:t>2025 (ZTM, transfuzijska centra v UKC Maribor in SB Celje)</w:t>
      </w:r>
      <w:r>
        <w:rPr>
          <w:rFonts w:ascii="Arial" w:eastAsia="Calibri" w:hAnsi="Arial" w:cs="Arial"/>
          <w:color w:val="000000" w:themeColor="text1"/>
          <w:sz w:val="20"/>
          <w:szCs w:val="20"/>
        </w:rPr>
        <w:t>.</w:t>
      </w:r>
      <w:r w:rsidRPr="000C2346">
        <w:rPr>
          <w:rFonts w:ascii="Arial" w:hAnsi="Arial" w:cs="Arial"/>
          <w:color w:val="000000" w:themeColor="text1"/>
          <w:sz w:val="20"/>
          <w:szCs w:val="20"/>
        </w:rPr>
        <w:t>«.</w:t>
      </w:r>
    </w:p>
    <w:p w14:paraId="65431521" w14:textId="77777777" w:rsidR="00A531C5" w:rsidRDefault="00A531C5" w:rsidP="00575764">
      <w:pPr>
        <w:spacing w:after="0"/>
        <w:jc w:val="both"/>
        <w:rPr>
          <w:rFonts w:ascii="Arial" w:hAnsi="Arial" w:cs="Arial"/>
          <w:color w:val="000000" w:themeColor="text1"/>
          <w:sz w:val="20"/>
          <w:szCs w:val="20"/>
        </w:rPr>
      </w:pPr>
    </w:p>
    <w:p w14:paraId="598E8D1F" w14:textId="77777777" w:rsidR="00474DB3" w:rsidRPr="00D21F2A"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474DB3" w:rsidRPr="00D21F2A">
        <w:rPr>
          <w:rFonts w:ascii="Arial" w:hAnsi="Arial" w:cs="Arial"/>
          <w:b/>
          <w:bCs/>
          <w:kern w:val="2"/>
          <w:sz w:val="20"/>
          <w:szCs w:val="20"/>
        </w:rPr>
        <w:t>člen</w:t>
      </w:r>
    </w:p>
    <w:p w14:paraId="4CC8BAF3" w14:textId="77777777" w:rsidR="00474DB3" w:rsidRPr="0056525F" w:rsidRDefault="00474DB3" w:rsidP="00474DB3">
      <w:pPr>
        <w:spacing w:after="0"/>
        <w:jc w:val="both"/>
        <w:rPr>
          <w:rFonts w:ascii="Arial" w:eastAsia="Calibri" w:hAnsi="Arial" w:cs="Arial"/>
          <w:color w:val="000000" w:themeColor="text1"/>
          <w:sz w:val="20"/>
          <w:szCs w:val="20"/>
        </w:rPr>
      </w:pPr>
    </w:p>
    <w:p w14:paraId="4BB8CA34" w14:textId="464C21F1" w:rsidR="00474DB3" w:rsidRDefault="00474DB3" w:rsidP="00474DB3">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V 187. členu se</w:t>
      </w:r>
      <w:r w:rsidR="0053112F">
        <w:rPr>
          <w:rFonts w:ascii="Arial" w:eastAsia="Calibri" w:hAnsi="Arial" w:cs="Arial"/>
          <w:color w:val="000000" w:themeColor="text1"/>
          <w:sz w:val="20"/>
          <w:szCs w:val="20"/>
        </w:rPr>
        <w:t xml:space="preserve"> za drugim odstavkom</w:t>
      </w:r>
      <w:r w:rsidRPr="000C2346">
        <w:rPr>
          <w:rFonts w:ascii="Arial" w:eastAsia="Calibri" w:hAnsi="Arial" w:cs="Arial"/>
          <w:color w:val="000000" w:themeColor="text1"/>
          <w:sz w:val="20"/>
          <w:szCs w:val="20"/>
        </w:rPr>
        <w:t xml:space="preserve"> doda nov tretji odstavek, ki se glasi: </w:t>
      </w:r>
    </w:p>
    <w:p w14:paraId="0B320323" w14:textId="77777777" w:rsidR="00563B5C" w:rsidRPr="000C2346" w:rsidRDefault="00563B5C" w:rsidP="00474DB3">
      <w:pPr>
        <w:spacing w:after="0"/>
        <w:jc w:val="both"/>
        <w:rPr>
          <w:rFonts w:ascii="Arial" w:eastAsia="Calibri" w:hAnsi="Arial" w:cs="Arial"/>
          <w:color w:val="000000" w:themeColor="text1"/>
          <w:sz w:val="20"/>
          <w:szCs w:val="20"/>
        </w:rPr>
      </w:pPr>
    </w:p>
    <w:p w14:paraId="18AF0BD1" w14:textId="7DF586D6" w:rsidR="00D54EAB" w:rsidRDefault="00474DB3" w:rsidP="003B5D26">
      <w:pPr>
        <w:spacing w:after="0"/>
        <w:jc w:val="both"/>
        <w:rPr>
          <w:rFonts w:ascii="Arial" w:eastAsia="Calibri" w:hAnsi="Arial" w:cs="Arial"/>
          <w:color w:val="000000" w:themeColor="text1"/>
          <w:sz w:val="20"/>
          <w:szCs w:val="20"/>
        </w:rPr>
      </w:pPr>
      <w:r w:rsidRPr="000C2346">
        <w:rPr>
          <w:rFonts w:ascii="Arial" w:hAnsi="Arial" w:cs="Arial"/>
          <w:color w:val="000000" w:themeColor="text1"/>
          <w:sz w:val="20"/>
          <w:szCs w:val="20"/>
        </w:rPr>
        <w:t xml:space="preserve">»(3) Izvajalcem ambulante družinske medicine, </w:t>
      </w:r>
      <w:r w:rsidRPr="001A7049">
        <w:rPr>
          <w:rFonts w:ascii="Arial" w:hAnsi="Arial" w:cs="Arial"/>
          <w:color w:val="000000" w:themeColor="text1"/>
          <w:sz w:val="20"/>
          <w:szCs w:val="20"/>
        </w:rPr>
        <w:t>ki ne izvajajo programa preventive, ki jo izvaja</w:t>
      </w:r>
      <w:r w:rsidRPr="000C2346">
        <w:rPr>
          <w:rFonts w:ascii="Arial" w:hAnsi="Arial" w:cs="Arial"/>
          <w:color w:val="000000" w:themeColor="text1"/>
          <w:sz w:val="20"/>
          <w:szCs w:val="20"/>
        </w:rPr>
        <w:t xml:space="preserve"> diplomirana medicinska sestra, se pri končnem letnem obračunu pavšal za izvajanje preventive odvzame.«.</w:t>
      </w:r>
      <w:r w:rsidRPr="000C2346">
        <w:rPr>
          <w:rFonts w:ascii="Arial" w:hAnsi="Arial" w:cs="Arial"/>
          <w:color w:val="000000" w:themeColor="text1"/>
          <w:sz w:val="20"/>
          <w:szCs w:val="20"/>
        </w:rPr>
        <w:br/>
      </w:r>
      <w:r w:rsidRPr="000C2346">
        <w:rPr>
          <w:rFonts w:eastAsia="Times New Roman"/>
        </w:rPr>
        <w:br/>
      </w:r>
      <w:r w:rsidR="0053112F">
        <w:rPr>
          <w:rFonts w:ascii="Arial" w:eastAsia="Calibri" w:hAnsi="Arial" w:cs="Arial"/>
          <w:color w:val="000000" w:themeColor="text1"/>
          <w:sz w:val="20"/>
          <w:szCs w:val="20"/>
        </w:rPr>
        <w:t xml:space="preserve">Dosedanji tretji do </w:t>
      </w:r>
      <w:r w:rsidR="00DD749C">
        <w:rPr>
          <w:rFonts w:ascii="Arial" w:eastAsia="Calibri" w:hAnsi="Arial" w:cs="Arial"/>
          <w:color w:val="000000" w:themeColor="text1"/>
          <w:sz w:val="20"/>
          <w:szCs w:val="20"/>
        </w:rPr>
        <w:t xml:space="preserve">peti </w:t>
      </w:r>
      <w:r w:rsidR="0053112F">
        <w:rPr>
          <w:rFonts w:ascii="Arial" w:eastAsia="Calibri" w:hAnsi="Arial" w:cs="Arial"/>
          <w:color w:val="000000" w:themeColor="text1"/>
          <w:sz w:val="20"/>
          <w:szCs w:val="20"/>
        </w:rPr>
        <w:t xml:space="preserve">odstavek postanejo četrti do </w:t>
      </w:r>
      <w:r w:rsidR="00DD749C">
        <w:rPr>
          <w:rFonts w:ascii="Arial" w:eastAsia="Calibri" w:hAnsi="Arial" w:cs="Arial"/>
          <w:color w:val="000000" w:themeColor="text1"/>
          <w:sz w:val="20"/>
          <w:szCs w:val="20"/>
        </w:rPr>
        <w:t xml:space="preserve">šesti </w:t>
      </w:r>
      <w:r w:rsidR="0053112F">
        <w:rPr>
          <w:rFonts w:ascii="Arial" w:eastAsia="Calibri" w:hAnsi="Arial" w:cs="Arial"/>
          <w:color w:val="000000" w:themeColor="text1"/>
          <w:sz w:val="20"/>
          <w:szCs w:val="20"/>
        </w:rPr>
        <w:t>odstavek.</w:t>
      </w:r>
    </w:p>
    <w:p w14:paraId="0E6509F3" w14:textId="4BF61940" w:rsidR="000A18D5" w:rsidRDefault="00474DB3" w:rsidP="000A18D5">
      <w:pPr>
        <w:spacing w:after="0"/>
        <w:jc w:val="both"/>
        <w:rPr>
          <w:rFonts w:ascii="Arial" w:eastAsia="Calibri" w:hAnsi="Arial" w:cs="Arial"/>
          <w:color w:val="000000" w:themeColor="text1"/>
          <w:sz w:val="20"/>
          <w:szCs w:val="20"/>
        </w:rPr>
      </w:pPr>
      <w:r>
        <w:rPr>
          <w:rFonts w:eastAsia="Times New Roman"/>
        </w:rPr>
        <w:br/>
      </w:r>
      <w:r w:rsidR="000A18D5">
        <w:rPr>
          <w:rFonts w:ascii="Arial" w:eastAsia="Calibri" w:hAnsi="Arial" w:cs="Arial"/>
          <w:color w:val="000000" w:themeColor="text1"/>
          <w:sz w:val="20"/>
          <w:szCs w:val="20"/>
        </w:rPr>
        <w:t>Dosedanji šesti odstavek, ki postane sedmi odstavek</w:t>
      </w:r>
      <w:r w:rsidR="00DD749C">
        <w:rPr>
          <w:rFonts w:ascii="Arial" w:eastAsia="Calibri" w:hAnsi="Arial" w:cs="Arial"/>
          <w:color w:val="000000" w:themeColor="text1"/>
          <w:sz w:val="20"/>
          <w:szCs w:val="20"/>
        </w:rPr>
        <w:t>,</w:t>
      </w:r>
      <w:r w:rsidR="000A18D5">
        <w:rPr>
          <w:rFonts w:ascii="Arial" w:eastAsia="Calibri" w:hAnsi="Arial" w:cs="Arial"/>
          <w:color w:val="000000" w:themeColor="text1"/>
          <w:sz w:val="20"/>
          <w:szCs w:val="20"/>
        </w:rPr>
        <w:t xml:space="preserve"> se spremeni tako, da se glasi:</w:t>
      </w:r>
    </w:p>
    <w:p w14:paraId="553B6B85" w14:textId="77777777" w:rsidR="006F0DDE" w:rsidRPr="000C2346" w:rsidRDefault="006F0DDE" w:rsidP="000A18D5">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 xml:space="preserve"> </w:t>
      </w:r>
    </w:p>
    <w:p w14:paraId="728AF89D" w14:textId="2352BA33" w:rsidR="00DD749C" w:rsidRDefault="00845BA8" w:rsidP="00845BA8">
      <w:pPr>
        <w:jc w:val="both"/>
        <w:rPr>
          <w:rFonts w:ascii="Arial" w:hAnsi="Arial" w:cs="Arial"/>
          <w:color w:val="000000" w:themeColor="text1"/>
          <w:sz w:val="20"/>
          <w:szCs w:val="20"/>
        </w:rPr>
      </w:pPr>
      <w:r>
        <w:rPr>
          <w:rFonts w:ascii="Arial" w:hAnsi="Arial" w:cs="Arial"/>
          <w:color w:val="000000" w:themeColor="text1"/>
          <w:sz w:val="20"/>
          <w:szCs w:val="20"/>
        </w:rPr>
        <w:t>»</w:t>
      </w:r>
      <w:r w:rsidRPr="00845BA8">
        <w:rPr>
          <w:rFonts w:ascii="Arial" w:hAnsi="Arial" w:cs="Arial"/>
          <w:color w:val="000000" w:themeColor="text1"/>
          <w:sz w:val="20"/>
          <w:szCs w:val="20"/>
        </w:rPr>
        <w:t>(</w:t>
      </w:r>
      <w:r w:rsidR="0053112F">
        <w:rPr>
          <w:rFonts w:ascii="Arial" w:hAnsi="Arial" w:cs="Arial"/>
          <w:color w:val="000000" w:themeColor="text1"/>
          <w:sz w:val="20"/>
          <w:szCs w:val="20"/>
        </w:rPr>
        <w:t>7</w:t>
      </w:r>
      <w:r w:rsidRPr="00845BA8">
        <w:rPr>
          <w:rFonts w:ascii="Arial" w:hAnsi="Arial" w:cs="Arial"/>
          <w:color w:val="000000" w:themeColor="text1"/>
          <w:sz w:val="20"/>
          <w:szCs w:val="20"/>
        </w:rPr>
        <w:t xml:space="preserve">) </w:t>
      </w:r>
      <w:proofErr w:type="spellStart"/>
      <w:r w:rsidRPr="00845BA8">
        <w:rPr>
          <w:rFonts w:ascii="Arial" w:hAnsi="Arial" w:cs="Arial"/>
          <w:color w:val="000000" w:themeColor="text1"/>
          <w:sz w:val="20"/>
          <w:szCs w:val="20"/>
        </w:rPr>
        <w:t>Glavarinski</w:t>
      </w:r>
      <w:proofErr w:type="spellEnd"/>
      <w:r w:rsidRPr="00845BA8">
        <w:rPr>
          <w:rFonts w:ascii="Arial" w:hAnsi="Arial" w:cs="Arial"/>
          <w:color w:val="000000" w:themeColor="text1"/>
          <w:sz w:val="20"/>
          <w:szCs w:val="20"/>
        </w:rPr>
        <w:t xml:space="preserve"> količniki od neaktivnega </w:t>
      </w:r>
      <w:r w:rsidRPr="0092267C">
        <w:rPr>
          <w:rFonts w:ascii="Arial" w:hAnsi="Arial" w:cs="Arial"/>
          <w:color w:val="000000" w:themeColor="text1"/>
          <w:sz w:val="20"/>
          <w:szCs w:val="20"/>
        </w:rPr>
        <w:t xml:space="preserve">zdravnika do dve leti in </w:t>
      </w:r>
      <w:proofErr w:type="spellStart"/>
      <w:r w:rsidRPr="0092267C">
        <w:rPr>
          <w:rFonts w:ascii="Arial" w:hAnsi="Arial" w:cs="Arial"/>
          <w:color w:val="000000" w:themeColor="text1"/>
          <w:sz w:val="20"/>
          <w:szCs w:val="20"/>
        </w:rPr>
        <w:t>glavarinski</w:t>
      </w:r>
      <w:proofErr w:type="spellEnd"/>
      <w:r w:rsidRPr="00845BA8">
        <w:rPr>
          <w:rFonts w:ascii="Arial" w:hAnsi="Arial" w:cs="Arial"/>
          <w:color w:val="000000" w:themeColor="text1"/>
          <w:sz w:val="20"/>
          <w:szCs w:val="20"/>
        </w:rPr>
        <w:t xml:space="preserve"> količniki od prevzema programa drugega izvajalca do dveh let, se prištejejo h </w:t>
      </w:r>
      <w:proofErr w:type="spellStart"/>
      <w:r w:rsidRPr="00845BA8">
        <w:rPr>
          <w:rFonts w:ascii="Arial" w:hAnsi="Arial" w:cs="Arial"/>
          <w:color w:val="000000" w:themeColor="text1"/>
          <w:sz w:val="20"/>
          <w:szCs w:val="20"/>
        </w:rPr>
        <w:t>glavarinskim</w:t>
      </w:r>
      <w:proofErr w:type="spellEnd"/>
      <w:r w:rsidRPr="00845BA8">
        <w:rPr>
          <w:rFonts w:ascii="Arial" w:hAnsi="Arial" w:cs="Arial"/>
          <w:color w:val="000000" w:themeColor="text1"/>
          <w:sz w:val="20"/>
          <w:szCs w:val="20"/>
        </w:rPr>
        <w:t xml:space="preserve"> količnikom, izračunanim na podlagi prvega stavka </w:t>
      </w:r>
      <w:r w:rsidR="000A18D5">
        <w:rPr>
          <w:rFonts w:ascii="Arial" w:hAnsi="Arial" w:cs="Arial"/>
          <w:color w:val="000000" w:themeColor="text1"/>
          <w:sz w:val="20"/>
          <w:szCs w:val="20"/>
        </w:rPr>
        <w:t>šestega</w:t>
      </w:r>
      <w:r w:rsidRPr="00845BA8">
        <w:rPr>
          <w:rFonts w:ascii="Arial" w:hAnsi="Arial" w:cs="Arial"/>
          <w:color w:val="000000" w:themeColor="text1"/>
          <w:sz w:val="20"/>
          <w:szCs w:val="20"/>
        </w:rPr>
        <w:t xml:space="preserve"> odstavka</w:t>
      </w:r>
      <w:r>
        <w:rPr>
          <w:rFonts w:ascii="Arial" w:hAnsi="Arial" w:cs="Arial"/>
          <w:color w:val="000000" w:themeColor="text1"/>
          <w:sz w:val="20"/>
          <w:szCs w:val="20"/>
        </w:rPr>
        <w:t>.«.</w:t>
      </w:r>
    </w:p>
    <w:p w14:paraId="58709918" w14:textId="440D821F" w:rsidR="00DD749C" w:rsidRPr="00845BA8" w:rsidRDefault="00DD749C" w:rsidP="00845BA8">
      <w:pPr>
        <w:jc w:val="both"/>
        <w:rPr>
          <w:rFonts w:ascii="Arial" w:hAnsi="Arial" w:cs="Arial"/>
          <w:color w:val="000000" w:themeColor="text1"/>
          <w:sz w:val="20"/>
          <w:szCs w:val="20"/>
        </w:rPr>
      </w:pPr>
      <w:r>
        <w:rPr>
          <w:rFonts w:ascii="Arial" w:hAnsi="Arial" w:cs="Arial"/>
          <w:color w:val="000000" w:themeColor="text1"/>
          <w:sz w:val="20"/>
          <w:szCs w:val="20"/>
        </w:rPr>
        <w:t>Dosedanja sedmi in osmi odstavek postaneta osmi in deveti odstavek.</w:t>
      </w:r>
    </w:p>
    <w:p w14:paraId="72AE0382" w14:textId="77777777" w:rsidR="00474DB3"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845BA8">
        <w:rPr>
          <w:rFonts w:ascii="Arial" w:hAnsi="Arial" w:cs="Arial"/>
          <w:b/>
          <w:bCs/>
          <w:kern w:val="2"/>
          <w:sz w:val="20"/>
          <w:szCs w:val="20"/>
        </w:rPr>
        <w:t>člen</w:t>
      </w:r>
    </w:p>
    <w:p w14:paraId="18C9919B" w14:textId="77777777" w:rsidR="00845BA8" w:rsidRPr="00845BA8" w:rsidRDefault="00845BA8" w:rsidP="00845BA8">
      <w:pPr>
        <w:spacing w:after="0"/>
        <w:rPr>
          <w:rFonts w:ascii="Arial" w:eastAsia="Calibri" w:hAnsi="Arial" w:cs="Arial"/>
          <w:b/>
          <w:bCs/>
          <w:color w:val="000000" w:themeColor="text1"/>
          <w:sz w:val="20"/>
          <w:szCs w:val="20"/>
        </w:rPr>
      </w:pPr>
    </w:p>
    <w:p w14:paraId="07E3B90F" w14:textId="6D905AFD" w:rsidR="000A18D5" w:rsidRDefault="000A18D5" w:rsidP="000A18D5">
      <w:pPr>
        <w:spacing w:after="0"/>
        <w:rPr>
          <w:rFonts w:ascii="Arial" w:eastAsia="Calibri" w:hAnsi="Arial" w:cs="Arial"/>
          <w:color w:val="000000" w:themeColor="text1"/>
          <w:sz w:val="20"/>
          <w:szCs w:val="20"/>
        </w:rPr>
      </w:pPr>
      <w:r w:rsidRPr="00845BA8">
        <w:rPr>
          <w:rFonts w:ascii="Arial" w:eastAsia="Calibri" w:hAnsi="Arial" w:cs="Arial"/>
          <w:color w:val="000000" w:themeColor="text1"/>
          <w:sz w:val="20"/>
          <w:szCs w:val="20"/>
        </w:rPr>
        <w:t>V 1</w:t>
      </w:r>
      <w:r>
        <w:rPr>
          <w:rFonts w:ascii="Arial" w:eastAsia="Calibri" w:hAnsi="Arial" w:cs="Arial"/>
          <w:color w:val="000000" w:themeColor="text1"/>
          <w:sz w:val="20"/>
          <w:szCs w:val="20"/>
        </w:rPr>
        <w:t>92</w:t>
      </w:r>
      <w:r w:rsidRPr="00845BA8">
        <w:rPr>
          <w:rFonts w:ascii="Arial" w:eastAsia="Calibri" w:hAnsi="Arial" w:cs="Arial"/>
          <w:color w:val="000000" w:themeColor="text1"/>
          <w:sz w:val="20"/>
          <w:szCs w:val="20"/>
        </w:rPr>
        <w:t>. členu se</w:t>
      </w:r>
      <w:r>
        <w:rPr>
          <w:rFonts w:ascii="Arial" w:eastAsia="Calibri" w:hAnsi="Arial" w:cs="Arial"/>
          <w:color w:val="000000" w:themeColor="text1"/>
          <w:sz w:val="20"/>
          <w:szCs w:val="20"/>
        </w:rPr>
        <w:t xml:space="preserve"> v drugem odstavku prvi stavek spremeni tako, da se glasi:</w:t>
      </w:r>
    </w:p>
    <w:p w14:paraId="463F2E72" w14:textId="77777777" w:rsidR="00D74B3B" w:rsidRDefault="00D74B3B" w:rsidP="003956A9">
      <w:pPr>
        <w:spacing w:after="0"/>
        <w:rPr>
          <w:rFonts w:ascii="Arial" w:eastAsia="Calibri" w:hAnsi="Arial" w:cs="Arial"/>
          <w:color w:val="000000" w:themeColor="text1"/>
          <w:sz w:val="20"/>
          <w:szCs w:val="20"/>
        </w:rPr>
      </w:pPr>
    </w:p>
    <w:p w14:paraId="00E59586" w14:textId="690142FD" w:rsidR="00D74B3B" w:rsidRDefault="00D74B3B" w:rsidP="00A72C75">
      <w:pPr>
        <w:spacing w:after="0"/>
        <w:jc w:val="both"/>
        <w:rPr>
          <w:rFonts w:ascii="Arial" w:eastAsia="Calibri" w:hAnsi="Arial" w:cs="Arial"/>
          <w:color w:val="000000" w:themeColor="text1"/>
          <w:sz w:val="20"/>
          <w:szCs w:val="20"/>
        </w:rPr>
      </w:pPr>
      <w:r w:rsidRPr="0031701B">
        <w:rPr>
          <w:rFonts w:ascii="Arial" w:eastAsia="Calibri" w:hAnsi="Arial" w:cs="Arial"/>
          <w:color w:val="000000" w:themeColor="text1"/>
          <w:sz w:val="20"/>
          <w:szCs w:val="20"/>
        </w:rPr>
        <w:t>»</w:t>
      </w:r>
      <w:r w:rsidRPr="002928F4">
        <w:rPr>
          <w:rFonts w:ascii="Arial" w:eastAsia="Calibri" w:hAnsi="Arial" w:cs="Arial"/>
          <w:color w:val="000000" w:themeColor="text1"/>
          <w:sz w:val="20"/>
          <w:szCs w:val="20"/>
        </w:rPr>
        <w:t>Za</w:t>
      </w:r>
      <w:r w:rsidRPr="00D74B3B">
        <w:rPr>
          <w:rFonts w:ascii="Arial" w:eastAsia="Calibri" w:hAnsi="Arial" w:cs="Arial"/>
          <w:color w:val="000000" w:themeColor="text1"/>
          <w:sz w:val="20"/>
          <w:szCs w:val="20"/>
        </w:rPr>
        <w:t xml:space="preserve"> stroške tujega </w:t>
      </w:r>
      <w:r w:rsidRPr="0092267C">
        <w:rPr>
          <w:rFonts w:ascii="Arial" w:eastAsia="Calibri" w:hAnsi="Arial" w:cs="Arial"/>
          <w:color w:val="000000" w:themeColor="text1"/>
          <w:sz w:val="20"/>
          <w:szCs w:val="20"/>
        </w:rPr>
        <w:t>laboratorija izvajalci poročajo o opravljenih</w:t>
      </w:r>
      <w:r w:rsidRPr="00D74B3B">
        <w:rPr>
          <w:rFonts w:ascii="Arial" w:eastAsia="Calibri" w:hAnsi="Arial" w:cs="Arial"/>
          <w:color w:val="000000" w:themeColor="text1"/>
          <w:sz w:val="20"/>
          <w:szCs w:val="20"/>
        </w:rPr>
        <w:t xml:space="preserve"> laboratorijskih preiskavah iz </w:t>
      </w:r>
      <w:r w:rsidR="005027CE">
        <w:rPr>
          <w:rFonts w:ascii="Arial" w:eastAsia="Calibri" w:hAnsi="Arial" w:cs="Arial"/>
          <w:color w:val="000000" w:themeColor="text1"/>
          <w:sz w:val="20"/>
          <w:szCs w:val="20"/>
        </w:rPr>
        <w:t>p</w:t>
      </w:r>
      <w:r w:rsidRPr="00D74B3B">
        <w:rPr>
          <w:rFonts w:ascii="Arial" w:eastAsia="Calibri" w:hAnsi="Arial" w:cs="Arial"/>
          <w:color w:val="000000" w:themeColor="text1"/>
          <w:sz w:val="20"/>
          <w:szCs w:val="20"/>
        </w:rPr>
        <w:t xml:space="preserve">riloge 17 </w:t>
      </w:r>
      <w:r w:rsidR="00DD749C">
        <w:rPr>
          <w:rFonts w:ascii="Arial" w:eastAsia="Calibri" w:hAnsi="Arial" w:cs="Arial"/>
          <w:color w:val="000000" w:themeColor="text1"/>
          <w:sz w:val="20"/>
          <w:szCs w:val="20"/>
        </w:rPr>
        <w:t xml:space="preserve">te uredbe </w:t>
      </w:r>
      <w:r w:rsidRPr="00D74B3B">
        <w:rPr>
          <w:rFonts w:ascii="Arial" w:eastAsia="Calibri" w:hAnsi="Arial" w:cs="Arial"/>
          <w:color w:val="000000" w:themeColor="text1"/>
          <w:sz w:val="20"/>
          <w:szCs w:val="20"/>
        </w:rPr>
        <w:t>na podlagi plačanih računov drugim laboratorijem. O stroških za tuj</w:t>
      </w:r>
      <w:r w:rsidR="005027CE">
        <w:rPr>
          <w:rFonts w:ascii="Arial" w:eastAsia="Calibri" w:hAnsi="Arial" w:cs="Arial"/>
          <w:color w:val="000000" w:themeColor="text1"/>
          <w:sz w:val="20"/>
          <w:szCs w:val="20"/>
        </w:rPr>
        <w:t>i</w:t>
      </w:r>
      <w:r w:rsidRPr="00D74B3B">
        <w:rPr>
          <w:rFonts w:ascii="Arial" w:eastAsia="Calibri" w:hAnsi="Arial" w:cs="Arial"/>
          <w:color w:val="000000" w:themeColor="text1"/>
          <w:sz w:val="20"/>
          <w:szCs w:val="20"/>
        </w:rPr>
        <w:t xml:space="preserve"> laboratorij izvajalci poročajo </w:t>
      </w:r>
      <w:r w:rsidR="005027CE">
        <w:rPr>
          <w:rFonts w:ascii="Arial" w:eastAsia="Calibri" w:hAnsi="Arial" w:cs="Arial"/>
          <w:color w:val="000000" w:themeColor="text1"/>
          <w:sz w:val="20"/>
          <w:szCs w:val="20"/>
        </w:rPr>
        <w:t>z</w:t>
      </w:r>
      <w:r w:rsidRPr="00D74B3B">
        <w:rPr>
          <w:rFonts w:ascii="Arial" w:eastAsia="Calibri" w:hAnsi="Arial" w:cs="Arial"/>
          <w:color w:val="000000" w:themeColor="text1"/>
          <w:sz w:val="20"/>
          <w:szCs w:val="20"/>
        </w:rPr>
        <w:t xml:space="preserve">avodu v skladu z </w:t>
      </w:r>
      <w:r w:rsidR="005027CE">
        <w:rPr>
          <w:rFonts w:ascii="Arial" w:eastAsia="Calibri" w:hAnsi="Arial" w:cs="Arial"/>
          <w:color w:val="000000" w:themeColor="text1"/>
          <w:sz w:val="20"/>
          <w:szCs w:val="20"/>
        </w:rPr>
        <w:t xml:space="preserve">njegovimi </w:t>
      </w:r>
      <w:r w:rsidRPr="00D74B3B">
        <w:rPr>
          <w:rFonts w:ascii="Arial" w:eastAsia="Calibri" w:hAnsi="Arial" w:cs="Arial"/>
          <w:color w:val="000000" w:themeColor="text1"/>
          <w:sz w:val="20"/>
          <w:szCs w:val="20"/>
        </w:rPr>
        <w:t>navodili.«.</w:t>
      </w:r>
    </w:p>
    <w:p w14:paraId="02A5DB73" w14:textId="77777777" w:rsidR="00D74B3B" w:rsidRDefault="00D74B3B" w:rsidP="003956A9">
      <w:pPr>
        <w:spacing w:after="0"/>
        <w:rPr>
          <w:rFonts w:ascii="Arial" w:eastAsia="Calibri" w:hAnsi="Arial" w:cs="Arial"/>
          <w:color w:val="000000" w:themeColor="text1"/>
          <w:sz w:val="20"/>
          <w:szCs w:val="20"/>
        </w:rPr>
      </w:pPr>
    </w:p>
    <w:p w14:paraId="2FE06CDF" w14:textId="26681C36" w:rsidR="00BE17EE" w:rsidRDefault="00BE17EE" w:rsidP="00A72C75">
      <w:pPr>
        <w:spacing w:after="0"/>
        <w:jc w:val="both"/>
        <w:rPr>
          <w:rFonts w:ascii="Arial" w:hAnsi="Arial" w:cs="Arial"/>
          <w:color w:val="000000" w:themeColor="text1"/>
          <w:sz w:val="20"/>
          <w:szCs w:val="20"/>
        </w:rPr>
      </w:pPr>
      <w:r>
        <w:rPr>
          <w:rFonts w:ascii="Arial" w:eastAsia="Calibri" w:hAnsi="Arial" w:cs="Arial"/>
          <w:color w:val="000000" w:themeColor="text1"/>
          <w:sz w:val="20"/>
          <w:szCs w:val="20"/>
        </w:rPr>
        <w:t xml:space="preserve">V tretjem odstavku se </w:t>
      </w:r>
      <w:r w:rsidR="00ED65D0">
        <w:rPr>
          <w:rFonts w:ascii="Arial" w:eastAsia="Calibri" w:hAnsi="Arial" w:cs="Arial"/>
          <w:color w:val="000000" w:themeColor="text1"/>
          <w:sz w:val="20"/>
          <w:szCs w:val="20"/>
        </w:rPr>
        <w:t xml:space="preserve">za kratico »LZM« </w:t>
      </w:r>
      <w:r w:rsidRPr="00F567D6">
        <w:rPr>
          <w:rFonts w:ascii="Arial" w:eastAsia="Calibri" w:hAnsi="Arial" w:cs="Arial"/>
          <w:color w:val="000000" w:themeColor="text1"/>
          <w:sz w:val="20"/>
          <w:szCs w:val="20"/>
        </w:rPr>
        <w:t>doda</w:t>
      </w:r>
      <w:r w:rsidR="000325A4" w:rsidRPr="00F567D6">
        <w:rPr>
          <w:rFonts w:ascii="Arial" w:eastAsia="Calibri" w:hAnsi="Arial" w:cs="Arial"/>
          <w:color w:val="000000" w:themeColor="text1"/>
          <w:sz w:val="20"/>
          <w:szCs w:val="20"/>
        </w:rPr>
        <w:t>ta vejica in</w:t>
      </w:r>
      <w:r>
        <w:rPr>
          <w:rFonts w:ascii="Arial" w:eastAsia="Calibri" w:hAnsi="Arial" w:cs="Arial"/>
          <w:color w:val="000000" w:themeColor="text1"/>
          <w:sz w:val="20"/>
          <w:szCs w:val="20"/>
        </w:rPr>
        <w:t xml:space="preserve"> besedilo </w:t>
      </w:r>
      <w:r>
        <w:rPr>
          <w:rFonts w:ascii="Arial" w:hAnsi="Arial" w:cs="Arial"/>
          <w:color w:val="000000" w:themeColor="text1"/>
          <w:sz w:val="20"/>
          <w:szCs w:val="20"/>
        </w:rPr>
        <w:t>»</w:t>
      </w:r>
      <w:r w:rsidRPr="00845BA8">
        <w:rPr>
          <w:rFonts w:ascii="Arial" w:hAnsi="Arial" w:cs="Arial"/>
          <w:color w:val="000000" w:themeColor="text1"/>
          <w:sz w:val="20"/>
          <w:szCs w:val="20"/>
        </w:rPr>
        <w:t>in preiskav, vključen</w:t>
      </w:r>
      <w:r w:rsidR="000325A4">
        <w:rPr>
          <w:rFonts w:ascii="Arial" w:hAnsi="Arial" w:cs="Arial"/>
          <w:color w:val="000000" w:themeColor="text1"/>
          <w:sz w:val="20"/>
          <w:szCs w:val="20"/>
        </w:rPr>
        <w:t>ih</w:t>
      </w:r>
      <w:r w:rsidRPr="00845BA8">
        <w:rPr>
          <w:rFonts w:ascii="Arial" w:hAnsi="Arial" w:cs="Arial"/>
          <w:color w:val="000000" w:themeColor="text1"/>
          <w:sz w:val="20"/>
          <w:szCs w:val="20"/>
        </w:rPr>
        <w:t xml:space="preserve"> v ceno pregleda</w:t>
      </w:r>
      <w:r>
        <w:rPr>
          <w:rFonts w:ascii="Arial" w:hAnsi="Arial" w:cs="Arial"/>
          <w:color w:val="000000" w:themeColor="text1"/>
          <w:sz w:val="20"/>
          <w:szCs w:val="20"/>
        </w:rPr>
        <w:t>«.</w:t>
      </w:r>
    </w:p>
    <w:p w14:paraId="4FBD7ECA" w14:textId="77777777" w:rsidR="00D74B3B" w:rsidRDefault="00D74B3B" w:rsidP="00964083">
      <w:pPr>
        <w:spacing w:after="0"/>
        <w:rPr>
          <w:rFonts w:ascii="Arial" w:hAnsi="Arial" w:cs="Arial"/>
          <w:color w:val="000000" w:themeColor="text1"/>
          <w:sz w:val="20"/>
          <w:szCs w:val="20"/>
        </w:rPr>
      </w:pPr>
    </w:p>
    <w:p w14:paraId="33B5D96C" w14:textId="77777777" w:rsidR="00845BA8" w:rsidRPr="00845BA8" w:rsidRDefault="00732505"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845BA8" w:rsidRPr="00845BA8">
        <w:rPr>
          <w:rFonts w:ascii="Arial" w:hAnsi="Arial" w:cs="Arial"/>
          <w:b/>
          <w:bCs/>
          <w:color w:val="000000" w:themeColor="text1"/>
          <w:sz w:val="20"/>
          <w:szCs w:val="20"/>
        </w:rPr>
        <w:t>člen</w:t>
      </w:r>
    </w:p>
    <w:p w14:paraId="6262D1B5" w14:textId="77777777" w:rsidR="00845BA8" w:rsidRPr="00845BA8" w:rsidRDefault="00845BA8" w:rsidP="00964083">
      <w:pPr>
        <w:spacing w:after="0"/>
        <w:jc w:val="both"/>
        <w:rPr>
          <w:rFonts w:ascii="Arial" w:hAnsi="Arial" w:cs="Arial"/>
          <w:color w:val="000000" w:themeColor="text1"/>
          <w:sz w:val="20"/>
          <w:szCs w:val="20"/>
        </w:rPr>
      </w:pPr>
    </w:p>
    <w:p w14:paraId="041405EB" w14:textId="77777777" w:rsidR="00845BA8" w:rsidRDefault="00845BA8" w:rsidP="00964083">
      <w:pPr>
        <w:spacing w:after="0"/>
        <w:rPr>
          <w:rFonts w:ascii="Arial" w:eastAsia="Calibri" w:hAnsi="Arial" w:cs="Arial"/>
          <w:color w:val="000000" w:themeColor="text1"/>
          <w:sz w:val="20"/>
          <w:szCs w:val="20"/>
        </w:rPr>
      </w:pPr>
      <w:r w:rsidRPr="00845BA8">
        <w:rPr>
          <w:rFonts w:ascii="Arial" w:eastAsia="Calibri" w:hAnsi="Arial" w:cs="Arial"/>
          <w:color w:val="000000" w:themeColor="text1"/>
          <w:sz w:val="20"/>
          <w:szCs w:val="20"/>
        </w:rPr>
        <w:t xml:space="preserve">V </w:t>
      </w:r>
      <w:r>
        <w:rPr>
          <w:rFonts w:ascii="Arial" w:eastAsia="Calibri" w:hAnsi="Arial" w:cs="Arial"/>
          <w:color w:val="000000" w:themeColor="text1"/>
          <w:sz w:val="20"/>
          <w:szCs w:val="20"/>
        </w:rPr>
        <w:t>200</w:t>
      </w:r>
      <w:r w:rsidRPr="00845BA8">
        <w:rPr>
          <w:rFonts w:ascii="Arial" w:eastAsia="Calibri" w:hAnsi="Arial" w:cs="Arial"/>
          <w:color w:val="000000" w:themeColor="text1"/>
          <w:sz w:val="20"/>
          <w:szCs w:val="20"/>
        </w:rPr>
        <w:t xml:space="preserve">. členu se </w:t>
      </w:r>
      <w:r w:rsidR="005676F8">
        <w:rPr>
          <w:rFonts w:ascii="Arial" w:eastAsia="Calibri" w:hAnsi="Arial" w:cs="Arial"/>
          <w:color w:val="000000" w:themeColor="text1"/>
          <w:sz w:val="20"/>
          <w:szCs w:val="20"/>
        </w:rPr>
        <w:t>v prvem odstavku druga alineja spremeni tako, da se glasi</w:t>
      </w:r>
      <w:r w:rsidR="00563B5C">
        <w:rPr>
          <w:rFonts w:ascii="Arial" w:eastAsia="Calibri" w:hAnsi="Arial" w:cs="Arial"/>
          <w:color w:val="000000" w:themeColor="text1"/>
          <w:sz w:val="20"/>
          <w:szCs w:val="20"/>
        </w:rPr>
        <w:t>:</w:t>
      </w:r>
    </w:p>
    <w:p w14:paraId="0F33B0D6" w14:textId="77777777" w:rsidR="00563B5C" w:rsidRPr="00845BA8" w:rsidRDefault="00563B5C" w:rsidP="003956A9">
      <w:pPr>
        <w:spacing w:after="0"/>
        <w:rPr>
          <w:rFonts w:ascii="Arial" w:hAnsi="Arial" w:cs="Arial"/>
          <w:color w:val="000000" w:themeColor="text1"/>
          <w:sz w:val="20"/>
          <w:szCs w:val="20"/>
        </w:rPr>
      </w:pPr>
    </w:p>
    <w:p w14:paraId="4D13B884" w14:textId="64DE5950" w:rsidR="00845BA8" w:rsidRDefault="005676F8" w:rsidP="00964083">
      <w:pPr>
        <w:spacing w:after="0"/>
        <w:jc w:val="both"/>
        <w:rPr>
          <w:rFonts w:ascii="Arial" w:hAnsi="Arial" w:cs="Arial"/>
          <w:color w:val="000000" w:themeColor="text1"/>
          <w:sz w:val="20"/>
          <w:szCs w:val="20"/>
        </w:rPr>
      </w:pPr>
      <w:r>
        <w:rPr>
          <w:rFonts w:ascii="Arial" w:hAnsi="Arial" w:cs="Arial"/>
          <w:color w:val="000000" w:themeColor="text1"/>
          <w:sz w:val="20"/>
          <w:szCs w:val="20"/>
        </w:rPr>
        <w:t>»</w:t>
      </w:r>
      <w:r w:rsidRPr="0053112F">
        <w:rPr>
          <w:rFonts w:ascii="Arial" w:hAnsi="Arial" w:cs="Arial"/>
          <w:color w:val="000000" w:themeColor="text1"/>
          <w:sz w:val="20"/>
          <w:szCs w:val="20"/>
        </w:rPr>
        <w:t>–</w:t>
      </w:r>
      <w:r>
        <w:rPr>
          <w:rFonts w:ascii="Arial" w:hAnsi="Arial" w:cs="Arial"/>
          <w:color w:val="000000" w:themeColor="text1"/>
          <w:sz w:val="20"/>
          <w:szCs w:val="20"/>
        </w:rPr>
        <w:t xml:space="preserve"> </w:t>
      </w:r>
      <w:r w:rsidR="00845BA8" w:rsidRPr="003956A9">
        <w:rPr>
          <w:rFonts w:ascii="Arial" w:hAnsi="Arial" w:cs="Arial"/>
          <w:color w:val="000000" w:themeColor="text1"/>
          <w:sz w:val="20"/>
          <w:szCs w:val="20"/>
        </w:rPr>
        <w:t>delež opravljenih temeljnih postopkov v primerjavi s podpornimi postopki. Temeljn</w:t>
      </w:r>
      <w:r w:rsidR="002928F4">
        <w:rPr>
          <w:rFonts w:ascii="Arial" w:hAnsi="Arial" w:cs="Arial"/>
          <w:color w:val="000000" w:themeColor="text1"/>
          <w:sz w:val="20"/>
          <w:szCs w:val="20"/>
        </w:rPr>
        <w:t>i</w:t>
      </w:r>
      <w:r w:rsidR="00845BA8" w:rsidRPr="003956A9">
        <w:rPr>
          <w:rFonts w:ascii="Arial" w:hAnsi="Arial" w:cs="Arial"/>
          <w:color w:val="000000" w:themeColor="text1"/>
          <w:sz w:val="20"/>
          <w:szCs w:val="20"/>
        </w:rPr>
        <w:t xml:space="preserve"> postopk</w:t>
      </w:r>
      <w:r w:rsidR="002928F4">
        <w:rPr>
          <w:rFonts w:ascii="Arial" w:hAnsi="Arial" w:cs="Arial"/>
          <w:color w:val="000000" w:themeColor="text1"/>
          <w:sz w:val="20"/>
          <w:szCs w:val="20"/>
        </w:rPr>
        <w:t>i</w:t>
      </w:r>
      <w:r w:rsidR="00845BA8" w:rsidRPr="003956A9">
        <w:rPr>
          <w:rFonts w:ascii="Arial" w:hAnsi="Arial" w:cs="Arial"/>
          <w:color w:val="000000" w:themeColor="text1"/>
          <w:sz w:val="20"/>
          <w:szCs w:val="20"/>
        </w:rPr>
        <w:t xml:space="preserve"> po opredelitvi RSK za fizioterapijo so fizioterapevtski postopki s šiframi: FT001</w:t>
      </w:r>
      <w:r w:rsidR="002928F4">
        <w:rPr>
          <w:rFonts w:ascii="Arial" w:hAnsi="Arial" w:cs="Arial"/>
          <w:color w:val="000000" w:themeColor="text1"/>
          <w:sz w:val="20"/>
          <w:szCs w:val="20"/>
        </w:rPr>
        <w:t>–</w:t>
      </w:r>
      <w:r w:rsidR="00845BA8" w:rsidRPr="003956A9">
        <w:rPr>
          <w:rFonts w:ascii="Arial" w:hAnsi="Arial" w:cs="Arial"/>
          <w:color w:val="000000" w:themeColor="text1"/>
          <w:sz w:val="20"/>
          <w:szCs w:val="20"/>
        </w:rPr>
        <w:t>FT018, FT029</w:t>
      </w:r>
      <w:r w:rsidR="002928F4">
        <w:rPr>
          <w:rFonts w:ascii="Arial" w:hAnsi="Arial" w:cs="Arial"/>
          <w:color w:val="000000" w:themeColor="text1"/>
          <w:sz w:val="20"/>
          <w:szCs w:val="20"/>
        </w:rPr>
        <w:t>–</w:t>
      </w:r>
      <w:r w:rsidR="00845BA8" w:rsidRPr="003956A9">
        <w:rPr>
          <w:rFonts w:ascii="Arial" w:hAnsi="Arial" w:cs="Arial"/>
          <w:color w:val="000000" w:themeColor="text1"/>
          <w:sz w:val="20"/>
          <w:szCs w:val="20"/>
        </w:rPr>
        <w:t>FT032, FT035, FT037</w:t>
      </w:r>
      <w:r w:rsidR="002928F4">
        <w:rPr>
          <w:rFonts w:ascii="Arial" w:hAnsi="Arial" w:cs="Arial"/>
          <w:color w:val="000000" w:themeColor="text1"/>
          <w:sz w:val="20"/>
          <w:szCs w:val="20"/>
        </w:rPr>
        <w:t>–</w:t>
      </w:r>
      <w:r w:rsidR="00845BA8" w:rsidRPr="003956A9">
        <w:rPr>
          <w:rFonts w:ascii="Arial" w:hAnsi="Arial" w:cs="Arial"/>
          <w:color w:val="000000" w:themeColor="text1"/>
          <w:sz w:val="20"/>
          <w:szCs w:val="20"/>
        </w:rPr>
        <w:t>FT044, FT046</w:t>
      </w:r>
      <w:r w:rsidR="002928F4">
        <w:rPr>
          <w:rFonts w:ascii="Arial" w:hAnsi="Arial" w:cs="Arial"/>
          <w:color w:val="000000" w:themeColor="text1"/>
          <w:sz w:val="20"/>
          <w:szCs w:val="20"/>
        </w:rPr>
        <w:t>–</w:t>
      </w:r>
      <w:r w:rsidR="00845BA8" w:rsidRPr="003956A9">
        <w:rPr>
          <w:rFonts w:ascii="Arial" w:hAnsi="Arial" w:cs="Arial"/>
          <w:color w:val="000000" w:themeColor="text1"/>
          <w:sz w:val="20"/>
          <w:szCs w:val="20"/>
        </w:rPr>
        <w:t xml:space="preserve">FT049 iz Navodila o beleženju in obračunavanju zdravstvenih storitev in izdanih </w:t>
      </w:r>
      <w:r w:rsidR="00845BA8" w:rsidRPr="00F567D6">
        <w:rPr>
          <w:rFonts w:ascii="Arial" w:hAnsi="Arial" w:cs="Arial"/>
          <w:color w:val="000000" w:themeColor="text1"/>
          <w:sz w:val="20"/>
          <w:szCs w:val="20"/>
        </w:rPr>
        <w:t xml:space="preserve">materialov. Izvajalcu, ki pri izvajanju fizioterapije v posameznem koledarskem letu opravi manj kot 60 </w:t>
      </w:r>
      <w:r w:rsidR="00F567D6">
        <w:rPr>
          <w:rFonts w:ascii="Arial" w:hAnsi="Arial" w:cs="Arial"/>
          <w:color w:val="000000" w:themeColor="text1"/>
          <w:sz w:val="20"/>
          <w:szCs w:val="20"/>
        </w:rPr>
        <w:t>odstotkov</w:t>
      </w:r>
      <w:r w:rsidR="00845BA8" w:rsidRPr="00F567D6">
        <w:rPr>
          <w:rFonts w:ascii="Arial" w:hAnsi="Arial" w:cs="Arial"/>
          <w:color w:val="000000" w:themeColor="text1"/>
          <w:sz w:val="20"/>
          <w:szCs w:val="20"/>
        </w:rPr>
        <w:t xml:space="preserve"> temeljnih</w:t>
      </w:r>
      <w:r w:rsidR="00845BA8" w:rsidRPr="003956A9">
        <w:rPr>
          <w:rFonts w:ascii="Arial" w:hAnsi="Arial" w:cs="Arial"/>
          <w:color w:val="000000" w:themeColor="text1"/>
          <w:sz w:val="20"/>
          <w:szCs w:val="20"/>
        </w:rPr>
        <w:t xml:space="preserve"> fizioterapevtskih postopkov (pri čemer se postopki</w:t>
      </w:r>
      <w:r w:rsidR="00845BA8" w:rsidRPr="00F567D6">
        <w:rPr>
          <w:rFonts w:ascii="Arial" w:hAnsi="Arial" w:cs="Arial"/>
          <w:color w:val="000000" w:themeColor="text1"/>
          <w:sz w:val="20"/>
          <w:szCs w:val="20"/>
        </w:rPr>
        <w:t>, evidentirani v</w:t>
      </w:r>
      <w:r w:rsidR="00845BA8" w:rsidRPr="003956A9">
        <w:rPr>
          <w:rFonts w:ascii="Arial" w:hAnsi="Arial" w:cs="Arial"/>
          <w:color w:val="000000" w:themeColor="text1"/>
          <w:sz w:val="20"/>
          <w:szCs w:val="20"/>
        </w:rPr>
        <w:t xml:space="preserve"> </w:t>
      </w:r>
      <w:r w:rsidR="00845BA8" w:rsidRPr="003956A9">
        <w:rPr>
          <w:rFonts w:ascii="Arial" w:hAnsi="Arial" w:cs="Arial"/>
          <w:color w:val="000000" w:themeColor="text1"/>
          <w:sz w:val="20"/>
          <w:szCs w:val="20"/>
        </w:rPr>
        <w:lastRenderedPageBreak/>
        <w:t xml:space="preserve">okviru specialne fizioterapevtske obravnave, ne upoštevajo), se obveznost </w:t>
      </w:r>
      <w:r w:rsidR="002928F4">
        <w:rPr>
          <w:rFonts w:ascii="Arial" w:hAnsi="Arial" w:cs="Arial"/>
          <w:color w:val="000000" w:themeColor="text1"/>
          <w:sz w:val="20"/>
          <w:szCs w:val="20"/>
        </w:rPr>
        <w:t>z</w:t>
      </w:r>
      <w:r w:rsidR="00845BA8" w:rsidRPr="003956A9">
        <w:rPr>
          <w:rFonts w:ascii="Arial" w:hAnsi="Arial" w:cs="Arial"/>
          <w:color w:val="000000" w:themeColor="text1"/>
          <w:sz w:val="20"/>
          <w:szCs w:val="20"/>
        </w:rPr>
        <w:t xml:space="preserve">avoda pri obračunu zniža za </w:t>
      </w:r>
      <w:r w:rsidR="00F567D6">
        <w:rPr>
          <w:rFonts w:ascii="Arial" w:hAnsi="Arial" w:cs="Arial"/>
          <w:color w:val="000000" w:themeColor="text1"/>
          <w:sz w:val="20"/>
          <w:szCs w:val="20"/>
        </w:rPr>
        <w:t>dva odstotka</w:t>
      </w:r>
      <w:r>
        <w:rPr>
          <w:rFonts w:ascii="Arial" w:hAnsi="Arial" w:cs="Arial"/>
          <w:color w:val="000000" w:themeColor="text1"/>
          <w:sz w:val="20"/>
          <w:szCs w:val="20"/>
        </w:rPr>
        <w:t>.«</w:t>
      </w:r>
      <w:r w:rsidR="00845BA8" w:rsidRPr="003956A9">
        <w:rPr>
          <w:rFonts w:ascii="Arial" w:hAnsi="Arial" w:cs="Arial"/>
          <w:color w:val="000000" w:themeColor="text1"/>
          <w:sz w:val="20"/>
          <w:szCs w:val="20"/>
        </w:rPr>
        <w:t>.</w:t>
      </w:r>
    </w:p>
    <w:p w14:paraId="69D6C551" w14:textId="77777777" w:rsidR="003C3F24" w:rsidRDefault="003C3F24" w:rsidP="00964083">
      <w:pPr>
        <w:spacing w:after="0"/>
        <w:jc w:val="both"/>
        <w:rPr>
          <w:rFonts w:ascii="Arial" w:hAnsi="Arial" w:cs="Arial"/>
          <w:color w:val="000000" w:themeColor="text1"/>
          <w:sz w:val="20"/>
          <w:szCs w:val="20"/>
        </w:rPr>
      </w:pPr>
    </w:p>
    <w:p w14:paraId="089A7154" w14:textId="77777777" w:rsidR="00845BA8" w:rsidRDefault="00732505"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D548EC">
        <w:rPr>
          <w:rFonts w:ascii="Arial" w:hAnsi="Arial" w:cs="Arial"/>
          <w:b/>
          <w:bCs/>
          <w:color w:val="000000" w:themeColor="text1"/>
          <w:sz w:val="20"/>
          <w:szCs w:val="20"/>
        </w:rPr>
        <w:t>č</w:t>
      </w:r>
      <w:r w:rsidR="00845BA8" w:rsidRPr="00845BA8">
        <w:rPr>
          <w:rFonts w:ascii="Arial" w:hAnsi="Arial" w:cs="Arial"/>
          <w:b/>
          <w:bCs/>
          <w:color w:val="000000" w:themeColor="text1"/>
          <w:sz w:val="20"/>
          <w:szCs w:val="20"/>
        </w:rPr>
        <w:t>len</w:t>
      </w:r>
    </w:p>
    <w:p w14:paraId="27FA6109" w14:textId="77777777" w:rsidR="00845BA8" w:rsidRDefault="00845BA8" w:rsidP="00845BA8">
      <w:pPr>
        <w:spacing w:after="0" w:line="240" w:lineRule="auto"/>
        <w:jc w:val="center"/>
        <w:rPr>
          <w:rFonts w:ascii="Arial" w:hAnsi="Arial" w:cs="Arial"/>
          <w:b/>
          <w:bCs/>
          <w:color w:val="000000" w:themeColor="text1"/>
          <w:sz w:val="20"/>
          <w:szCs w:val="20"/>
        </w:rPr>
      </w:pPr>
    </w:p>
    <w:p w14:paraId="4B694E9E" w14:textId="6CBA2BFA" w:rsidR="00845BA8" w:rsidRPr="00845BA8" w:rsidRDefault="00845BA8" w:rsidP="00563B5C">
      <w:pPr>
        <w:spacing w:after="0" w:line="240" w:lineRule="auto"/>
        <w:rPr>
          <w:rFonts w:ascii="Arial" w:hAnsi="Arial" w:cs="Arial"/>
          <w:color w:val="000000" w:themeColor="text1"/>
          <w:sz w:val="20"/>
          <w:szCs w:val="20"/>
        </w:rPr>
      </w:pPr>
      <w:r w:rsidRPr="00845BA8">
        <w:rPr>
          <w:rFonts w:ascii="Arial" w:hAnsi="Arial" w:cs="Arial"/>
          <w:color w:val="000000" w:themeColor="text1"/>
          <w:sz w:val="20"/>
          <w:szCs w:val="20"/>
        </w:rPr>
        <w:t xml:space="preserve">V 201. členu se </w:t>
      </w:r>
      <w:r w:rsidR="00060478">
        <w:rPr>
          <w:rFonts w:ascii="Arial" w:hAnsi="Arial" w:cs="Arial"/>
          <w:color w:val="000000" w:themeColor="text1"/>
          <w:sz w:val="20"/>
          <w:szCs w:val="20"/>
        </w:rPr>
        <w:t xml:space="preserve">za prvim odstavkom </w:t>
      </w:r>
      <w:r w:rsidRPr="00845BA8">
        <w:rPr>
          <w:rFonts w:ascii="Arial" w:hAnsi="Arial" w:cs="Arial"/>
          <w:color w:val="000000" w:themeColor="text1"/>
          <w:sz w:val="20"/>
          <w:szCs w:val="20"/>
        </w:rPr>
        <w:t xml:space="preserve">doda nov drugi odstavek, </w:t>
      </w:r>
      <w:r w:rsidR="00060478">
        <w:rPr>
          <w:rFonts w:ascii="Arial" w:hAnsi="Arial" w:cs="Arial"/>
          <w:color w:val="000000" w:themeColor="text1"/>
          <w:sz w:val="20"/>
          <w:szCs w:val="20"/>
        </w:rPr>
        <w:t>ki se glasi:</w:t>
      </w:r>
    </w:p>
    <w:p w14:paraId="21F9CDA8" w14:textId="77777777" w:rsidR="00060478" w:rsidRDefault="00060478" w:rsidP="003B5D26">
      <w:pPr>
        <w:spacing w:after="0"/>
        <w:jc w:val="both"/>
        <w:rPr>
          <w:rFonts w:ascii="Arial" w:hAnsi="Arial" w:cs="Arial"/>
          <w:color w:val="000000" w:themeColor="text1"/>
          <w:sz w:val="20"/>
          <w:szCs w:val="20"/>
        </w:rPr>
      </w:pPr>
    </w:p>
    <w:p w14:paraId="075359BC" w14:textId="6F5C9C33" w:rsidR="00D548EC" w:rsidRPr="00D548EC" w:rsidRDefault="00060478" w:rsidP="003B5D26">
      <w:pPr>
        <w:spacing w:after="0"/>
        <w:jc w:val="both"/>
        <w:rPr>
          <w:rFonts w:ascii="Arial" w:hAnsi="Arial" w:cs="Arial"/>
          <w:color w:val="000000" w:themeColor="text1"/>
          <w:sz w:val="20"/>
          <w:szCs w:val="20"/>
        </w:rPr>
      </w:pPr>
      <w:r>
        <w:rPr>
          <w:rFonts w:ascii="Arial" w:hAnsi="Arial" w:cs="Arial"/>
          <w:color w:val="000000" w:themeColor="text1"/>
          <w:sz w:val="20"/>
          <w:szCs w:val="20"/>
        </w:rPr>
        <w:t>»</w:t>
      </w:r>
      <w:r w:rsidR="00D548EC" w:rsidRPr="00D548EC">
        <w:rPr>
          <w:rFonts w:ascii="Arial" w:hAnsi="Arial" w:cs="Arial"/>
          <w:color w:val="000000" w:themeColor="text1"/>
          <w:sz w:val="20"/>
          <w:szCs w:val="20"/>
        </w:rPr>
        <w:t xml:space="preserve">(2) Preventivne </w:t>
      </w:r>
      <w:r w:rsidR="00D548EC" w:rsidRPr="00F567D6">
        <w:rPr>
          <w:rFonts w:ascii="Arial" w:hAnsi="Arial" w:cs="Arial"/>
          <w:color w:val="000000" w:themeColor="text1"/>
          <w:sz w:val="20"/>
          <w:szCs w:val="20"/>
        </w:rPr>
        <w:t>obravnave predstavljajo storitve</w:t>
      </w:r>
      <w:r w:rsidR="00D548EC" w:rsidRPr="00D548EC">
        <w:rPr>
          <w:rFonts w:ascii="Arial" w:hAnsi="Arial" w:cs="Arial"/>
          <w:color w:val="000000" w:themeColor="text1"/>
          <w:sz w:val="20"/>
          <w:szCs w:val="20"/>
        </w:rPr>
        <w:t xml:space="preserve"> s šiframi PZN1101, PZN1104 – PZN1107, PZN1114 - PZN1116, PZN1119, PZN5103, PZN5104, PZN5117 in PZN5118.</w:t>
      </w:r>
      <w:r>
        <w:rPr>
          <w:rFonts w:ascii="Arial" w:hAnsi="Arial" w:cs="Arial"/>
          <w:color w:val="000000" w:themeColor="text1"/>
          <w:sz w:val="20"/>
          <w:szCs w:val="20"/>
        </w:rPr>
        <w:t>«.</w:t>
      </w:r>
    </w:p>
    <w:p w14:paraId="23A64183" w14:textId="77777777" w:rsidR="00563B5C" w:rsidRDefault="00563B5C" w:rsidP="003B5D26">
      <w:pPr>
        <w:spacing w:after="0"/>
        <w:jc w:val="both"/>
        <w:rPr>
          <w:rFonts w:ascii="Arial" w:hAnsi="Arial" w:cs="Arial"/>
          <w:color w:val="000000" w:themeColor="text1"/>
          <w:sz w:val="20"/>
          <w:szCs w:val="20"/>
        </w:rPr>
      </w:pPr>
    </w:p>
    <w:p w14:paraId="3C2C0B9E" w14:textId="326D63EE" w:rsidR="00D548EC" w:rsidRDefault="00060478" w:rsidP="00563B5C">
      <w:pPr>
        <w:spacing w:after="0"/>
        <w:jc w:val="both"/>
        <w:rPr>
          <w:rFonts w:ascii="Arial" w:hAnsi="Arial" w:cs="Arial"/>
          <w:color w:val="000000" w:themeColor="text1"/>
          <w:sz w:val="20"/>
          <w:szCs w:val="20"/>
        </w:rPr>
      </w:pPr>
      <w:r>
        <w:rPr>
          <w:rFonts w:ascii="Arial" w:hAnsi="Arial" w:cs="Arial"/>
          <w:color w:val="000000" w:themeColor="text1"/>
          <w:sz w:val="20"/>
          <w:szCs w:val="20"/>
        </w:rPr>
        <w:t>Dosedanji drugi odstavek postane tretji odstavek.</w:t>
      </w:r>
    </w:p>
    <w:p w14:paraId="00C67BC0" w14:textId="77777777" w:rsidR="00563B5C" w:rsidRDefault="00563B5C" w:rsidP="003B5D26">
      <w:pPr>
        <w:spacing w:after="0"/>
        <w:jc w:val="both"/>
        <w:rPr>
          <w:rFonts w:ascii="Arial" w:hAnsi="Arial" w:cs="Arial"/>
          <w:color w:val="000000" w:themeColor="text1"/>
          <w:sz w:val="20"/>
          <w:szCs w:val="20"/>
        </w:rPr>
      </w:pPr>
    </w:p>
    <w:p w14:paraId="598635F0" w14:textId="77777777" w:rsidR="00D548EC" w:rsidRPr="00D548EC" w:rsidRDefault="00732505"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D548EC" w:rsidRPr="00D548EC">
        <w:rPr>
          <w:rFonts w:ascii="Arial" w:hAnsi="Arial" w:cs="Arial"/>
          <w:b/>
          <w:bCs/>
          <w:color w:val="000000" w:themeColor="text1"/>
          <w:sz w:val="20"/>
          <w:szCs w:val="20"/>
        </w:rPr>
        <w:t>člen</w:t>
      </w:r>
    </w:p>
    <w:p w14:paraId="0CD01315" w14:textId="77777777" w:rsidR="00D548EC" w:rsidRDefault="00D548EC" w:rsidP="00D548EC">
      <w:pPr>
        <w:spacing w:after="0"/>
        <w:rPr>
          <w:rFonts w:ascii="Arial" w:eastAsia="Calibri" w:hAnsi="Arial" w:cs="Arial"/>
          <w:color w:val="000000" w:themeColor="text1"/>
          <w:sz w:val="20"/>
          <w:szCs w:val="20"/>
        </w:rPr>
      </w:pPr>
    </w:p>
    <w:p w14:paraId="2578B1DF" w14:textId="77777777" w:rsidR="00D548EC" w:rsidRDefault="00D548EC" w:rsidP="00D548EC">
      <w:pPr>
        <w:spacing w:after="0"/>
        <w:rPr>
          <w:rFonts w:ascii="Arial" w:eastAsia="Calibri" w:hAnsi="Arial" w:cs="Arial"/>
          <w:color w:val="000000" w:themeColor="text1"/>
          <w:sz w:val="20"/>
          <w:szCs w:val="20"/>
        </w:rPr>
      </w:pPr>
      <w:r w:rsidRPr="00D548EC">
        <w:rPr>
          <w:rFonts w:ascii="Arial" w:eastAsia="Calibri" w:hAnsi="Arial" w:cs="Arial"/>
          <w:color w:val="000000" w:themeColor="text1"/>
          <w:sz w:val="20"/>
          <w:szCs w:val="20"/>
        </w:rPr>
        <w:t xml:space="preserve">V </w:t>
      </w:r>
      <w:r>
        <w:rPr>
          <w:rFonts w:ascii="Arial" w:eastAsia="Calibri" w:hAnsi="Arial" w:cs="Arial"/>
          <w:color w:val="000000" w:themeColor="text1"/>
          <w:sz w:val="20"/>
          <w:szCs w:val="20"/>
        </w:rPr>
        <w:t>216</w:t>
      </w:r>
      <w:r w:rsidRPr="00D548EC">
        <w:rPr>
          <w:rFonts w:ascii="Arial" w:eastAsia="Calibri" w:hAnsi="Arial" w:cs="Arial"/>
          <w:color w:val="000000" w:themeColor="text1"/>
          <w:sz w:val="20"/>
          <w:szCs w:val="20"/>
        </w:rPr>
        <w:t xml:space="preserve">. členu se </w:t>
      </w:r>
      <w:r>
        <w:rPr>
          <w:rFonts w:ascii="Arial" w:eastAsia="Calibri" w:hAnsi="Arial" w:cs="Arial"/>
          <w:color w:val="000000" w:themeColor="text1"/>
          <w:sz w:val="20"/>
          <w:szCs w:val="20"/>
        </w:rPr>
        <w:t xml:space="preserve">drugi odstavek </w:t>
      </w:r>
      <w:r w:rsidR="00946D9E">
        <w:rPr>
          <w:rFonts w:ascii="Arial" w:eastAsia="Calibri" w:hAnsi="Arial" w:cs="Arial"/>
          <w:color w:val="000000" w:themeColor="text1"/>
          <w:sz w:val="20"/>
          <w:szCs w:val="20"/>
        </w:rPr>
        <w:t xml:space="preserve">spremeni </w:t>
      </w:r>
      <w:r>
        <w:rPr>
          <w:rFonts w:ascii="Arial" w:eastAsia="Calibri" w:hAnsi="Arial" w:cs="Arial"/>
          <w:color w:val="000000" w:themeColor="text1"/>
          <w:sz w:val="20"/>
          <w:szCs w:val="20"/>
        </w:rPr>
        <w:t>tako, da se glasi:</w:t>
      </w:r>
    </w:p>
    <w:p w14:paraId="224C760E" w14:textId="77777777" w:rsidR="00563B5C" w:rsidRDefault="00563B5C" w:rsidP="00D548EC">
      <w:pPr>
        <w:spacing w:after="0"/>
        <w:rPr>
          <w:rFonts w:ascii="Arial" w:eastAsia="Calibri" w:hAnsi="Arial" w:cs="Arial"/>
          <w:color w:val="000000" w:themeColor="text1"/>
          <w:sz w:val="20"/>
          <w:szCs w:val="20"/>
        </w:rPr>
      </w:pPr>
    </w:p>
    <w:p w14:paraId="6A59B9D8" w14:textId="5D87BC02" w:rsidR="00D548EC" w:rsidRDefault="00D548EC" w:rsidP="00D548EC">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w:t>
      </w:r>
      <w:r w:rsidRPr="00D548EC">
        <w:rPr>
          <w:rFonts w:ascii="Arial" w:eastAsia="Calibri" w:hAnsi="Arial" w:cs="Arial"/>
          <w:color w:val="000000" w:themeColor="text1"/>
          <w:sz w:val="20"/>
          <w:szCs w:val="20"/>
        </w:rPr>
        <w:t xml:space="preserve">(2) Če izvajalec </w:t>
      </w:r>
      <w:r w:rsidRPr="00F567D6">
        <w:rPr>
          <w:rFonts w:ascii="Arial" w:eastAsia="Calibri" w:hAnsi="Arial" w:cs="Arial"/>
          <w:color w:val="000000" w:themeColor="text1"/>
          <w:sz w:val="20"/>
          <w:szCs w:val="20"/>
        </w:rPr>
        <w:t>realizira</w:t>
      </w:r>
      <w:r w:rsidRPr="00D548EC">
        <w:rPr>
          <w:rFonts w:ascii="Arial" w:eastAsia="Calibri" w:hAnsi="Arial" w:cs="Arial"/>
          <w:color w:val="000000" w:themeColor="text1"/>
          <w:sz w:val="20"/>
          <w:szCs w:val="20"/>
        </w:rPr>
        <w:t xml:space="preserve"> več točk od pogodbenega plana </w:t>
      </w:r>
      <w:r w:rsidRPr="00F567D6">
        <w:rPr>
          <w:rFonts w:ascii="Arial" w:eastAsia="Calibri" w:hAnsi="Arial" w:cs="Arial"/>
          <w:color w:val="000000" w:themeColor="text1"/>
          <w:sz w:val="20"/>
          <w:szCs w:val="20"/>
        </w:rPr>
        <w:t>in obenem</w:t>
      </w:r>
      <w:r w:rsidRPr="00D548EC">
        <w:rPr>
          <w:rFonts w:ascii="Arial" w:eastAsia="Calibri" w:hAnsi="Arial" w:cs="Arial"/>
          <w:color w:val="000000" w:themeColor="text1"/>
          <w:sz w:val="20"/>
          <w:szCs w:val="20"/>
        </w:rPr>
        <w:t xml:space="preserve"> ne realizira pogodbeno dogovorjenega program točk za RTG slikanje, mu Zavod pri končnem letnem obračunu zmanjša plačilo za nerealizirane RTG točke.</w:t>
      </w:r>
      <w:r>
        <w:rPr>
          <w:rFonts w:ascii="Arial" w:eastAsia="Calibri" w:hAnsi="Arial" w:cs="Arial"/>
          <w:color w:val="000000" w:themeColor="text1"/>
          <w:sz w:val="20"/>
          <w:szCs w:val="20"/>
        </w:rPr>
        <w:t>«.</w:t>
      </w:r>
      <w:r w:rsidRPr="00D548EC">
        <w:rPr>
          <w:rFonts w:ascii="Arial" w:eastAsia="Calibri" w:hAnsi="Arial" w:cs="Arial"/>
          <w:color w:val="000000" w:themeColor="text1"/>
          <w:sz w:val="20"/>
          <w:szCs w:val="20"/>
        </w:rPr>
        <w:t xml:space="preserve"> </w:t>
      </w:r>
    </w:p>
    <w:p w14:paraId="0F3B8D9B" w14:textId="77777777" w:rsidR="00D548EC" w:rsidRPr="00D548EC" w:rsidRDefault="00D548EC" w:rsidP="00D548EC">
      <w:pPr>
        <w:spacing w:after="0"/>
        <w:jc w:val="both"/>
        <w:rPr>
          <w:rFonts w:ascii="Arial" w:eastAsia="Calibri" w:hAnsi="Arial" w:cs="Arial"/>
          <w:color w:val="000000" w:themeColor="text1"/>
          <w:sz w:val="20"/>
          <w:szCs w:val="20"/>
        </w:rPr>
      </w:pPr>
    </w:p>
    <w:p w14:paraId="7AB429A1" w14:textId="77777777" w:rsidR="009771E7" w:rsidRPr="00D21F2A"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9771E7" w:rsidRPr="00D21F2A">
        <w:rPr>
          <w:rFonts w:ascii="Arial" w:hAnsi="Arial" w:cs="Arial"/>
          <w:b/>
          <w:bCs/>
          <w:kern w:val="2"/>
          <w:sz w:val="20"/>
          <w:szCs w:val="20"/>
        </w:rPr>
        <w:t>člen</w:t>
      </w:r>
    </w:p>
    <w:p w14:paraId="6CADF9C6" w14:textId="77777777" w:rsidR="009771E7" w:rsidRPr="0056525F" w:rsidRDefault="009771E7" w:rsidP="00A72C75">
      <w:pPr>
        <w:spacing w:after="0"/>
        <w:jc w:val="both"/>
        <w:rPr>
          <w:rFonts w:ascii="Arial" w:eastAsia="Calibri" w:hAnsi="Arial" w:cs="Arial"/>
          <w:color w:val="000000" w:themeColor="text1"/>
          <w:sz w:val="20"/>
          <w:szCs w:val="20"/>
        </w:rPr>
      </w:pPr>
    </w:p>
    <w:p w14:paraId="5BB5A5FD" w14:textId="126A8286" w:rsidR="00A72C75" w:rsidRDefault="009771E7" w:rsidP="00A72C75">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V 217. členu se</w:t>
      </w:r>
      <w:r w:rsidR="00060478">
        <w:rPr>
          <w:rFonts w:ascii="Arial" w:eastAsia="Calibri" w:hAnsi="Arial" w:cs="Arial"/>
          <w:color w:val="000000" w:themeColor="text1"/>
          <w:sz w:val="20"/>
          <w:szCs w:val="20"/>
        </w:rPr>
        <w:t xml:space="preserve"> v prvem odstavku</w:t>
      </w:r>
      <w:r w:rsidRPr="000C2346">
        <w:rPr>
          <w:rFonts w:ascii="Arial" w:eastAsia="Calibri" w:hAnsi="Arial" w:cs="Arial"/>
          <w:color w:val="000000" w:themeColor="text1"/>
          <w:sz w:val="20"/>
          <w:szCs w:val="20"/>
        </w:rPr>
        <w:t xml:space="preserve"> v prvi alineji </w:t>
      </w:r>
      <w:r w:rsidR="00C422B2">
        <w:rPr>
          <w:rFonts w:ascii="Arial" w:eastAsia="Calibri" w:hAnsi="Arial" w:cs="Arial"/>
          <w:color w:val="000000" w:themeColor="text1"/>
          <w:sz w:val="20"/>
          <w:szCs w:val="20"/>
        </w:rPr>
        <w:t xml:space="preserve">v oklepaju </w:t>
      </w:r>
      <w:r w:rsidR="00060478">
        <w:rPr>
          <w:rFonts w:ascii="Arial" w:eastAsia="Calibri" w:hAnsi="Arial" w:cs="Arial"/>
          <w:color w:val="000000" w:themeColor="text1"/>
          <w:sz w:val="20"/>
          <w:szCs w:val="20"/>
        </w:rPr>
        <w:t>besed</w:t>
      </w:r>
      <w:r w:rsidR="00C422B2">
        <w:rPr>
          <w:rFonts w:ascii="Arial" w:eastAsia="Calibri" w:hAnsi="Arial" w:cs="Arial"/>
          <w:color w:val="000000" w:themeColor="text1"/>
          <w:sz w:val="20"/>
          <w:szCs w:val="20"/>
        </w:rPr>
        <w:t>il</w:t>
      </w:r>
      <w:r w:rsidR="00060478">
        <w:rPr>
          <w:rFonts w:ascii="Arial" w:eastAsia="Calibri" w:hAnsi="Arial" w:cs="Arial"/>
          <w:color w:val="000000" w:themeColor="text1"/>
          <w:sz w:val="20"/>
          <w:szCs w:val="20"/>
        </w:rPr>
        <w:t>o</w:t>
      </w:r>
      <w:r w:rsidR="00C422B2">
        <w:rPr>
          <w:rFonts w:ascii="Arial" w:eastAsia="Calibri" w:hAnsi="Arial" w:cs="Arial"/>
          <w:color w:val="000000" w:themeColor="text1"/>
          <w:sz w:val="20"/>
          <w:szCs w:val="20"/>
        </w:rPr>
        <w:t xml:space="preserve"> spremeni tako, da se glasi: </w:t>
      </w:r>
      <w:r w:rsidR="00060478">
        <w:rPr>
          <w:rFonts w:ascii="Arial" w:eastAsia="Calibri" w:hAnsi="Arial" w:cs="Arial"/>
          <w:color w:val="000000" w:themeColor="text1"/>
          <w:sz w:val="20"/>
          <w:szCs w:val="20"/>
        </w:rPr>
        <w:t>»</w:t>
      </w:r>
      <w:r w:rsidR="00C422B2" w:rsidRPr="002E503F">
        <w:rPr>
          <w:rFonts w:ascii="Arial" w:eastAsia="Calibri" w:hAnsi="Arial" w:cs="Arial"/>
          <w:color w:val="000000" w:themeColor="text1"/>
          <w:sz w:val="20"/>
          <w:szCs w:val="20"/>
        </w:rPr>
        <w:t>šifra</w:t>
      </w:r>
      <w:r w:rsidR="00C422B2">
        <w:rPr>
          <w:rFonts w:ascii="Arial" w:eastAsia="Calibri" w:hAnsi="Arial" w:cs="Arial"/>
          <w:color w:val="000000" w:themeColor="text1"/>
          <w:sz w:val="20"/>
          <w:szCs w:val="20"/>
        </w:rPr>
        <w:t xml:space="preserve"> storitve </w:t>
      </w:r>
      <w:r w:rsidRPr="000C2346">
        <w:rPr>
          <w:rFonts w:ascii="Arial" w:eastAsia="Calibri" w:hAnsi="Arial" w:cs="Arial"/>
          <w:color w:val="000000" w:themeColor="text1"/>
          <w:sz w:val="20"/>
          <w:szCs w:val="20"/>
        </w:rPr>
        <w:t>01008</w:t>
      </w:r>
      <w:r w:rsidR="00C422B2">
        <w:rPr>
          <w:rFonts w:ascii="Arial" w:eastAsia="Calibri" w:hAnsi="Arial" w:cs="Arial"/>
          <w:color w:val="000000" w:themeColor="text1"/>
          <w:sz w:val="20"/>
          <w:szCs w:val="20"/>
        </w:rPr>
        <w:t xml:space="preserve"> </w:t>
      </w:r>
      <w:r w:rsidRPr="000C2346">
        <w:rPr>
          <w:rFonts w:ascii="Arial" w:eastAsia="Calibri" w:hAnsi="Arial" w:cs="Arial"/>
          <w:color w:val="000000" w:themeColor="text1"/>
          <w:sz w:val="20"/>
          <w:szCs w:val="20"/>
        </w:rPr>
        <w:t>in 01008-02</w:t>
      </w:r>
      <w:r w:rsidR="00060478">
        <w:rPr>
          <w:rFonts w:ascii="Arial" w:eastAsia="Calibri" w:hAnsi="Arial" w:cs="Arial"/>
          <w:color w:val="000000" w:themeColor="text1"/>
          <w:sz w:val="20"/>
          <w:szCs w:val="20"/>
        </w:rPr>
        <w:t>«</w:t>
      </w:r>
      <w:r w:rsidR="00060478" w:rsidRPr="000C2346">
        <w:rPr>
          <w:rFonts w:ascii="Arial" w:eastAsia="Calibri" w:hAnsi="Arial" w:cs="Arial"/>
          <w:color w:val="000000" w:themeColor="text1"/>
          <w:sz w:val="20"/>
          <w:szCs w:val="20"/>
        </w:rPr>
        <w:t>.</w:t>
      </w:r>
    </w:p>
    <w:p w14:paraId="69541D89" w14:textId="4AB720D5" w:rsidR="009771E7" w:rsidRDefault="009771E7" w:rsidP="00A72C75">
      <w:pPr>
        <w:spacing w:after="0"/>
        <w:jc w:val="both"/>
        <w:rPr>
          <w:rFonts w:ascii="Arial" w:hAnsi="Arial" w:cs="Arial"/>
          <w:color w:val="000000" w:themeColor="text1"/>
          <w:sz w:val="20"/>
          <w:szCs w:val="20"/>
        </w:rPr>
      </w:pPr>
    </w:p>
    <w:p w14:paraId="5AFDED4E" w14:textId="77777777" w:rsidR="00D548EC" w:rsidRDefault="00732505"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D548EC" w:rsidRPr="00D548EC">
        <w:rPr>
          <w:rFonts w:ascii="Arial" w:hAnsi="Arial" w:cs="Arial"/>
          <w:b/>
          <w:bCs/>
          <w:color w:val="000000" w:themeColor="text1"/>
          <w:sz w:val="20"/>
          <w:szCs w:val="20"/>
        </w:rPr>
        <w:t>člen</w:t>
      </w:r>
    </w:p>
    <w:p w14:paraId="5A85AFB0" w14:textId="77777777" w:rsidR="00D548EC" w:rsidRPr="00D548EC" w:rsidRDefault="00D548EC" w:rsidP="00D548EC">
      <w:pPr>
        <w:pStyle w:val="Odstavekseznama"/>
        <w:spacing w:after="0" w:line="240" w:lineRule="auto"/>
        <w:ind w:left="567"/>
        <w:rPr>
          <w:rFonts w:ascii="Arial" w:hAnsi="Arial" w:cs="Arial"/>
          <w:b/>
          <w:bCs/>
          <w:color w:val="000000" w:themeColor="text1"/>
          <w:sz w:val="20"/>
          <w:szCs w:val="20"/>
        </w:rPr>
      </w:pPr>
    </w:p>
    <w:p w14:paraId="55B1D16C" w14:textId="77777777" w:rsidR="00D548EC" w:rsidRDefault="00D548EC" w:rsidP="00D548EC">
      <w:pPr>
        <w:spacing w:after="0"/>
        <w:rPr>
          <w:rFonts w:ascii="Arial" w:eastAsia="Calibri" w:hAnsi="Arial" w:cs="Arial"/>
          <w:color w:val="000000" w:themeColor="text1"/>
          <w:sz w:val="20"/>
          <w:szCs w:val="20"/>
        </w:rPr>
      </w:pPr>
      <w:r w:rsidRPr="00D548EC">
        <w:rPr>
          <w:rFonts w:ascii="Arial" w:eastAsia="Calibri" w:hAnsi="Arial" w:cs="Arial"/>
          <w:color w:val="000000" w:themeColor="text1"/>
          <w:sz w:val="20"/>
          <w:szCs w:val="20"/>
        </w:rPr>
        <w:t xml:space="preserve">V </w:t>
      </w:r>
      <w:r>
        <w:rPr>
          <w:rFonts w:ascii="Arial" w:eastAsia="Calibri" w:hAnsi="Arial" w:cs="Arial"/>
          <w:color w:val="000000" w:themeColor="text1"/>
          <w:sz w:val="20"/>
          <w:szCs w:val="20"/>
        </w:rPr>
        <w:t>221</w:t>
      </w:r>
      <w:r w:rsidRPr="00D548EC">
        <w:rPr>
          <w:rFonts w:ascii="Arial" w:eastAsia="Calibri" w:hAnsi="Arial" w:cs="Arial"/>
          <w:color w:val="000000" w:themeColor="text1"/>
          <w:sz w:val="20"/>
          <w:szCs w:val="20"/>
        </w:rPr>
        <w:t>. členu se</w:t>
      </w:r>
      <w:r>
        <w:rPr>
          <w:rFonts w:ascii="Arial" w:eastAsia="Calibri" w:hAnsi="Arial" w:cs="Arial"/>
          <w:color w:val="000000" w:themeColor="text1"/>
          <w:sz w:val="20"/>
          <w:szCs w:val="20"/>
        </w:rPr>
        <w:t xml:space="preserve"> drugi</w:t>
      </w:r>
      <w:r w:rsidRPr="00D548EC">
        <w:rPr>
          <w:rFonts w:ascii="Arial" w:eastAsia="Calibri" w:hAnsi="Arial" w:cs="Arial"/>
          <w:color w:val="000000" w:themeColor="text1"/>
          <w:sz w:val="20"/>
          <w:szCs w:val="20"/>
        </w:rPr>
        <w:t xml:space="preserve"> odstavek </w:t>
      </w:r>
      <w:r w:rsidR="006F0313">
        <w:rPr>
          <w:rFonts w:ascii="Arial" w:eastAsia="Calibri" w:hAnsi="Arial" w:cs="Arial"/>
          <w:color w:val="000000" w:themeColor="text1"/>
          <w:sz w:val="20"/>
          <w:szCs w:val="20"/>
        </w:rPr>
        <w:t xml:space="preserve">spremeni </w:t>
      </w:r>
      <w:r w:rsidRPr="00D548EC">
        <w:rPr>
          <w:rFonts w:ascii="Arial" w:eastAsia="Calibri" w:hAnsi="Arial" w:cs="Arial"/>
          <w:color w:val="000000" w:themeColor="text1"/>
          <w:sz w:val="20"/>
          <w:szCs w:val="20"/>
        </w:rPr>
        <w:t xml:space="preserve">tako, </w:t>
      </w:r>
      <w:r w:rsidR="00563B5C" w:rsidRPr="00D548EC">
        <w:rPr>
          <w:rFonts w:ascii="Arial" w:eastAsia="Calibri" w:hAnsi="Arial" w:cs="Arial"/>
          <w:color w:val="000000" w:themeColor="text1"/>
          <w:sz w:val="20"/>
          <w:szCs w:val="20"/>
        </w:rPr>
        <w:t>d</w:t>
      </w:r>
      <w:r w:rsidR="00563B5C">
        <w:rPr>
          <w:rFonts w:ascii="Arial" w:eastAsia="Calibri" w:hAnsi="Arial" w:cs="Arial"/>
          <w:color w:val="000000" w:themeColor="text1"/>
          <w:sz w:val="20"/>
          <w:szCs w:val="20"/>
        </w:rPr>
        <w:t>a</w:t>
      </w:r>
      <w:r w:rsidR="00563B5C" w:rsidRPr="00D548EC">
        <w:rPr>
          <w:rFonts w:ascii="Arial" w:eastAsia="Calibri" w:hAnsi="Arial" w:cs="Arial"/>
          <w:color w:val="000000" w:themeColor="text1"/>
          <w:sz w:val="20"/>
          <w:szCs w:val="20"/>
        </w:rPr>
        <w:t xml:space="preserve"> </w:t>
      </w:r>
      <w:r w:rsidRPr="00D548EC">
        <w:rPr>
          <w:rFonts w:ascii="Arial" w:eastAsia="Calibri" w:hAnsi="Arial" w:cs="Arial"/>
          <w:color w:val="000000" w:themeColor="text1"/>
          <w:sz w:val="20"/>
          <w:szCs w:val="20"/>
        </w:rPr>
        <w:t>se glasi:</w:t>
      </w:r>
    </w:p>
    <w:p w14:paraId="21BBF7F3" w14:textId="77777777" w:rsidR="00563B5C" w:rsidRPr="00D548EC" w:rsidRDefault="00563B5C" w:rsidP="00D548EC">
      <w:pPr>
        <w:spacing w:after="0"/>
        <w:rPr>
          <w:rFonts w:ascii="Arial" w:eastAsia="Calibri" w:hAnsi="Arial" w:cs="Arial"/>
          <w:color w:val="000000" w:themeColor="text1"/>
          <w:sz w:val="20"/>
          <w:szCs w:val="20"/>
        </w:rPr>
      </w:pPr>
    </w:p>
    <w:p w14:paraId="4323E557" w14:textId="3C4D2A7C" w:rsidR="00D548EC" w:rsidRDefault="00D548EC" w:rsidP="00563B5C">
      <w:pPr>
        <w:spacing w:after="0"/>
        <w:jc w:val="both"/>
        <w:rPr>
          <w:rFonts w:ascii="Arial" w:eastAsia="Calibri" w:hAnsi="Arial" w:cs="Arial"/>
          <w:color w:val="000000" w:themeColor="text1"/>
          <w:sz w:val="20"/>
          <w:szCs w:val="20"/>
        </w:rPr>
      </w:pPr>
      <w:r w:rsidRPr="00D548EC">
        <w:rPr>
          <w:rFonts w:ascii="Arial" w:eastAsia="Calibri" w:hAnsi="Arial" w:cs="Arial"/>
          <w:color w:val="000000" w:themeColor="text1"/>
          <w:sz w:val="20"/>
          <w:szCs w:val="20"/>
        </w:rPr>
        <w:t xml:space="preserve">»(2) Za dejavnost 211 </w:t>
      </w:r>
      <w:r w:rsidRPr="00090439">
        <w:rPr>
          <w:rFonts w:ascii="Arial" w:eastAsia="Calibri" w:hAnsi="Arial" w:cs="Arial"/>
          <w:color w:val="000000" w:themeColor="text1"/>
          <w:sz w:val="20"/>
          <w:szCs w:val="20"/>
        </w:rPr>
        <w:t xml:space="preserve">220 </w:t>
      </w:r>
      <w:r w:rsidR="003018BF">
        <w:rPr>
          <w:rFonts w:ascii="Arial" w:eastAsia="Calibri" w:hAnsi="Arial" w:cs="Arial"/>
          <w:color w:val="000000" w:themeColor="text1"/>
          <w:sz w:val="20"/>
          <w:szCs w:val="20"/>
        </w:rPr>
        <w:t>K</w:t>
      </w:r>
      <w:r w:rsidRPr="00090439">
        <w:rPr>
          <w:rFonts w:ascii="Arial" w:eastAsia="Calibri" w:hAnsi="Arial" w:cs="Arial"/>
          <w:color w:val="000000" w:themeColor="text1"/>
          <w:sz w:val="20"/>
          <w:szCs w:val="20"/>
        </w:rPr>
        <w:t>ardiologija</w:t>
      </w:r>
      <w:r w:rsidRPr="00D548EC">
        <w:rPr>
          <w:rFonts w:ascii="Arial" w:eastAsia="Calibri" w:hAnsi="Arial" w:cs="Arial"/>
          <w:color w:val="000000" w:themeColor="text1"/>
          <w:sz w:val="20"/>
          <w:szCs w:val="20"/>
        </w:rPr>
        <w:t xml:space="preserve"> in vaskularna medicina se od 1. julija 2025 pri končnem letnem obračunu </w:t>
      </w:r>
      <w:r w:rsidRPr="00090439">
        <w:rPr>
          <w:rFonts w:ascii="Arial" w:eastAsia="Calibri" w:hAnsi="Arial" w:cs="Arial"/>
          <w:color w:val="000000" w:themeColor="text1"/>
          <w:sz w:val="20"/>
          <w:szCs w:val="20"/>
        </w:rPr>
        <w:t xml:space="preserve">plača </w:t>
      </w:r>
      <w:r w:rsidR="00090439">
        <w:rPr>
          <w:rFonts w:ascii="Arial" w:eastAsia="Calibri" w:hAnsi="Arial" w:cs="Arial"/>
          <w:color w:val="000000" w:themeColor="text1"/>
          <w:sz w:val="20"/>
          <w:szCs w:val="20"/>
        </w:rPr>
        <w:t>deset odstotkov</w:t>
      </w:r>
      <w:r w:rsidRPr="00090439">
        <w:rPr>
          <w:rFonts w:ascii="Arial" w:eastAsia="Calibri" w:hAnsi="Arial" w:cs="Arial"/>
          <w:color w:val="000000" w:themeColor="text1"/>
          <w:sz w:val="20"/>
          <w:szCs w:val="20"/>
        </w:rPr>
        <w:t xml:space="preserve"> višja</w:t>
      </w:r>
      <w:r w:rsidRPr="00D548EC">
        <w:rPr>
          <w:rFonts w:ascii="Arial" w:eastAsia="Calibri" w:hAnsi="Arial" w:cs="Arial"/>
          <w:color w:val="000000" w:themeColor="text1"/>
          <w:sz w:val="20"/>
          <w:szCs w:val="20"/>
        </w:rPr>
        <w:t xml:space="preserve"> osnovna cena pregleda (ob evidenčni šifri E0273 obračunani celotni pregled ali delni pregled</w:t>
      </w:r>
      <w:r w:rsidR="00812374">
        <w:rPr>
          <w:rFonts w:ascii="Arial" w:eastAsia="Calibri" w:hAnsi="Arial" w:cs="Arial"/>
          <w:color w:val="000000" w:themeColor="text1"/>
          <w:sz w:val="20"/>
          <w:szCs w:val="20"/>
        </w:rPr>
        <w:t xml:space="preserve"> ali kratki pregled ali </w:t>
      </w:r>
      <w:proofErr w:type="spellStart"/>
      <w:r w:rsidR="00812374">
        <w:rPr>
          <w:rFonts w:ascii="Arial" w:eastAsia="Calibri" w:hAnsi="Arial" w:cs="Arial"/>
          <w:color w:val="000000" w:themeColor="text1"/>
          <w:sz w:val="20"/>
          <w:szCs w:val="20"/>
        </w:rPr>
        <w:t>subspecialistični</w:t>
      </w:r>
      <w:proofErr w:type="spellEnd"/>
      <w:r w:rsidR="00812374">
        <w:rPr>
          <w:rFonts w:ascii="Arial" w:eastAsia="Calibri" w:hAnsi="Arial" w:cs="Arial"/>
          <w:color w:val="000000" w:themeColor="text1"/>
          <w:sz w:val="20"/>
          <w:szCs w:val="20"/>
        </w:rPr>
        <w:t xml:space="preserve"> pregled</w:t>
      </w:r>
      <w:r w:rsidRPr="00D548EC">
        <w:rPr>
          <w:rFonts w:ascii="Arial" w:eastAsia="Calibri" w:hAnsi="Arial" w:cs="Arial"/>
          <w:color w:val="000000" w:themeColor="text1"/>
          <w:sz w:val="20"/>
          <w:szCs w:val="20"/>
        </w:rPr>
        <w:t xml:space="preserve">), in sicer za vsak opravljen prvi pregled. Pogoj za </w:t>
      </w:r>
      <w:r w:rsidR="00090439">
        <w:rPr>
          <w:rFonts w:ascii="Arial" w:eastAsia="Calibri" w:hAnsi="Arial" w:cs="Arial"/>
          <w:color w:val="000000" w:themeColor="text1"/>
          <w:sz w:val="20"/>
          <w:szCs w:val="20"/>
        </w:rPr>
        <w:t>deset odstotkov</w:t>
      </w:r>
      <w:r w:rsidRPr="00D548EC">
        <w:rPr>
          <w:rFonts w:ascii="Arial" w:eastAsia="Calibri" w:hAnsi="Arial" w:cs="Arial"/>
          <w:color w:val="000000" w:themeColor="text1"/>
          <w:sz w:val="20"/>
          <w:szCs w:val="20"/>
        </w:rPr>
        <w:t xml:space="preserve"> višjo osnovno ceno pregleda </w:t>
      </w:r>
      <w:r w:rsidRPr="00090439">
        <w:rPr>
          <w:rFonts w:ascii="Arial" w:eastAsia="Calibri" w:hAnsi="Arial" w:cs="Arial"/>
          <w:color w:val="000000" w:themeColor="text1"/>
          <w:sz w:val="20"/>
          <w:szCs w:val="20"/>
        </w:rPr>
        <w:t>je 100-</w:t>
      </w:r>
      <w:r w:rsidRPr="00D548EC">
        <w:rPr>
          <w:rFonts w:ascii="Arial" w:eastAsia="Calibri" w:hAnsi="Arial" w:cs="Arial"/>
          <w:color w:val="000000" w:themeColor="text1"/>
          <w:sz w:val="20"/>
          <w:szCs w:val="20"/>
        </w:rPr>
        <w:t>odstotna realizacija plana prvih pregledov.«.</w:t>
      </w:r>
    </w:p>
    <w:p w14:paraId="5322200F" w14:textId="77777777" w:rsidR="00563B5C" w:rsidRPr="00D548EC" w:rsidRDefault="00563B5C" w:rsidP="003B5D26">
      <w:pPr>
        <w:spacing w:after="0"/>
        <w:jc w:val="both"/>
        <w:rPr>
          <w:rFonts w:ascii="Arial" w:eastAsia="Calibri" w:hAnsi="Arial" w:cs="Arial"/>
          <w:color w:val="000000" w:themeColor="text1"/>
          <w:sz w:val="20"/>
          <w:szCs w:val="20"/>
        </w:rPr>
      </w:pPr>
    </w:p>
    <w:p w14:paraId="5F34B70A" w14:textId="77777777" w:rsidR="00D548EC" w:rsidRDefault="00732505"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D548EC" w:rsidRPr="00D548EC">
        <w:rPr>
          <w:rFonts w:ascii="Arial" w:hAnsi="Arial" w:cs="Arial"/>
          <w:b/>
          <w:bCs/>
          <w:color w:val="000000" w:themeColor="text1"/>
          <w:sz w:val="20"/>
          <w:szCs w:val="20"/>
        </w:rPr>
        <w:t>člen</w:t>
      </w:r>
    </w:p>
    <w:p w14:paraId="045EE170" w14:textId="77777777" w:rsidR="00D548EC" w:rsidRPr="00D548EC" w:rsidRDefault="00D548EC" w:rsidP="00D548EC">
      <w:pPr>
        <w:pStyle w:val="Odstavekseznama"/>
        <w:spacing w:after="0" w:line="240" w:lineRule="auto"/>
        <w:ind w:left="567"/>
        <w:rPr>
          <w:rFonts w:ascii="Arial" w:hAnsi="Arial" w:cs="Arial"/>
          <w:b/>
          <w:bCs/>
          <w:color w:val="000000" w:themeColor="text1"/>
          <w:sz w:val="20"/>
          <w:szCs w:val="20"/>
        </w:rPr>
      </w:pPr>
    </w:p>
    <w:p w14:paraId="46FB4141" w14:textId="51038CDE" w:rsidR="00A50CAE" w:rsidRDefault="00B314BC" w:rsidP="00B314BC">
      <w:pPr>
        <w:spacing w:after="0"/>
        <w:rPr>
          <w:rFonts w:ascii="Arial" w:eastAsia="Calibri" w:hAnsi="Arial" w:cs="Arial"/>
          <w:color w:val="000000" w:themeColor="text1"/>
          <w:sz w:val="20"/>
          <w:szCs w:val="20"/>
        </w:rPr>
      </w:pPr>
      <w:r w:rsidRPr="00D548EC">
        <w:rPr>
          <w:rFonts w:ascii="Arial" w:eastAsia="Calibri" w:hAnsi="Arial" w:cs="Arial"/>
          <w:color w:val="000000" w:themeColor="text1"/>
          <w:sz w:val="20"/>
          <w:szCs w:val="20"/>
        </w:rPr>
        <w:t xml:space="preserve">V </w:t>
      </w:r>
      <w:r>
        <w:rPr>
          <w:rFonts w:ascii="Arial" w:eastAsia="Calibri" w:hAnsi="Arial" w:cs="Arial"/>
          <w:color w:val="000000" w:themeColor="text1"/>
          <w:sz w:val="20"/>
          <w:szCs w:val="20"/>
        </w:rPr>
        <w:t>222</w:t>
      </w:r>
      <w:r w:rsidRPr="00D548EC">
        <w:rPr>
          <w:rFonts w:ascii="Arial" w:eastAsia="Calibri" w:hAnsi="Arial" w:cs="Arial"/>
          <w:color w:val="000000" w:themeColor="text1"/>
          <w:sz w:val="20"/>
          <w:szCs w:val="20"/>
        </w:rPr>
        <w:t>. členu se</w:t>
      </w:r>
      <w:r>
        <w:rPr>
          <w:rFonts w:ascii="Arial" w:eastAsia="Calibri" w:hAnsi="Arial" w:cs="Arial"/>
          <w:color w:val="000000" w:themeColor="text1"/>
          <w:sz w:val="20"/>
          <w:szCs w:val="20"/>
        </w:rPr>
        <w:t xml:space="preserve"> </w:t>
      </w:r>
      <w:r w:rsidR="00A50CAE">
        <w:rPr>
          <w:rFonts w:ascii="Arial" w:eastAsia="Calibri" w:hAnsi="Arial" w:cs="Arial"/>
          <w:color w:val="000000" w:themeColor="text1"/>
          <w:sz w:val="20"/>
          <w:szCs w:val="20"/>
        </w:rPr>
        <w:t xml:space="preserve">v prvem odstavku v tabeli v </w:t>
      </w:r>
      <w:r w:rsidR="00A50CAE" w:rsidRPr="003C3F24">
        <w:rPr>
          <w:rFonts w:ascii="Arial" w:eastAsia="Calibri" w:hAnsi="Arial" w:cs="Arial"/>
          <w:color w:val="000000" w:themeColor="text1"/>
          <w:sz w:val="20"/>
          <w:szCs w:val="20"/>
        </w:rPr>
        <w:t>sedmi</w:t>
      </w:r>
      <w:r w:rsidR="00A50CAE">
        <w:rPr>
          <w:rFonts w:ascii="Arial" w:eastAsia="Calibri" w:hAnsi="Arial" w:cs="Arial"/>
          <w:color w:val="000000" w:themeColor="text1"/>
          <w:sz w:val="20"/>
          <w:szCs w:val="20"/>
        </w:rPr>
        <w:t xml:space="preserve"> vrstici v tretjem stolpcu črta </w:t>
      </w:r>
      <w:r w:rsidR="00C422B2">
        <w:rPr>
          <w:rFonts w:ascii="Arial" w:eastAsia="Calibri" w:hAnsi="Arial" w:cs="Arial"/>
          <w:color w:val="000000" w:themeColor="text1"/>
          <w:sz w:val="20"/>
          <w:szCs w:val="20"/>
        </w:rPr>
        <w:t xml:space="preserve">število </w:t>
      </w:r>
      <w:r w:rsidR="00A50CAE">
        <w:rPr>
          <w:rFonts w:ascii="Arial" w:eastAsia="Calibri" w:hAnsi="Arial" w:cs="Arial"/>
          <w:color w:val="000000" w:themeColor="text1"/>
          <w:sz w:val="20"/>
          <w:szCs w:val="20"/>
        </w:rPr>
        <w:t>»249 216«</w:t>
      </w:r>
      <w:r w:rsidR="00C422B2">
        <w:rPr>
          <w:rFonts w:ascii="Arial" w:eastAsia="Calibri" w:hAnsi="Arial" w:cs="Arial"/>
          <w:color w:val="000000" w:themeColor="text1"/>
          <w:sz w:val="20"/>
          <w:szCs w:val="20"/>
        </w:rPr>
        <w:t>,</w:t>
      </w:r>
      <w:r w:rsidR="00A50CAE">
        <w:rPr>
          <w:rFonts w:ascii="Arial" w:eastAsia="Calibri" w:hAnsi="Arial" w:cs="Arial"/>
          <w:color w:val="000000" w:themeColor="text1"/>
          <w:sz w:val="20"/>
          <w:szCs w:val="20"/>
        </w:rPr>
        <w:t xml:space="preserve"> v četrtem stolpcu </w:t>
      </w:r>
      <w:r w:rsidR="00C422B2">
        <w:rPr>
          <w:rFonts w:ascii="Arial" w:eastAsia="Calibri" w:hAnsi="Arial" w:cs="Arial"/>
          <w:color w:val="000000" w:themeColor="text1"/>
          <w:sz w:val="20"/>
          <w:szCs w:val="20"/>
        </w:rPr>
        <w:t xml:space="preserve">pa </w:t>
      </w:r>
      <w:r w:rsidR="00A50CAE">
        <w:rPr>
          <w:rFonts w:ascii="Arial" w:eastAsia="Calibri" w:hAnsi="Arial" w:cs="Arial"/>
          <w:color w:val="000000" w:themeColor="text1"/>
          <w:sz w:val="20"/>
          <w:szCs w:val="20"/>
        </w:rPr>
        <w:t>besed</w:t>
      </w:r>
      <w:r w:rsidR="00BE17EE">
        <w:rPr>
          <w:rFonts w:ascii="Arial" w:eastAsia="Calibri" w:hAnsi="Arial" w:cs="Arial"/>
          <w:color w:val="000000" w:themeColor="text1"/>
          <w:sz w:val="20"/>
          <w:szCs w:val="20"/>
        </w:rPr>
        <w:t>a</w:t>
      </w:r>
      <w:r w:rsidR="00A50CAE">
        <w:rPr>
          <w:rFonts w:ascii="Arial" w:eastAsia="Calibri" w:hAnsi="Arial" w:cs="Arial"/>
          <w:color w:val="000000" w:themeColor="text1"/>
          <w:sz w:val="20"/>
          <w:szCs w:val="20"/>
        </w:rPr>
        <w:t xml:space="preserve"> »</w:t>
      </w:r>
      <w:proofErr w:type="spellStart"/>
      <w:r w:rsidR="00A50CAE">
        <w:rPr>
          <w:rFonts w:ascii="Arial" w:eastAsia="Calibri" w:hAnsi="Arial" w:cs="Arial"/>
          <w:color w:val="000000" w:themeColor="text1"/>
          <w:sz w:val="20"/>
          <w:szCs w:val="20"/>
        </w:rPr>
        <w:t>diabetologija</w:t>
      </w:r>
      <w:proofErr w:type="spellEnd"/>
      <w:r w:rsidR="00A50CAE">
        <w:rPr>
          <w:rFonts w:ascii="Arial" w:eastAsia="Calibri" w:hAnsi="Arial" w:cs="Arial"/>
          <w:color w:val="000000" w:themeColor="text1"/>
          <w:sz w:val="20"/>
          <w:szCs w:val="20"/>
        </w:rPr>
        <w:t>«.</w:t>
      </w:r>
    </w:p>
    <w:p w14:paraId="300343F7" w14:textId="77777777" w:rsidR="00A50CAE" w:rsidRDefault="00A50CAE" w:rsidP="00B314BC">
      <w:pPr>
        <w:spacing w:after="0"/>
        <w:rPr>
          <w:rFonts w:ascii="Arial" w:eastAsia="Calibri" w:hAnsi="Arial" w:cs="Arial"/>
          <w:color w:val="000000" w:themeColor="text1"/>
          <w:sz w:val="20"/>
          <w:szCs w:val="20"/>
        </w:rPr>
      </w:pPr>
    </w:p>
    <w:p w14:paraId="08531D0C" w14:textId="77777777" w:rsidR="00B314BC" w:rsidRDefault="00A50CAE" w:rsidP="00B314BC">
      <w:pPr>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D</w:t>
      </w:r>
      <w:r w:rsidR="00B314BC">
        <w:rPr>
          <w:rFonts w:ascii="Arial" w:eastAsia="Calibri" w:hAnsi="Arial" w:cs="Arial"/>
          <w:color w:val="000000" w:themeColor="text1"/>
          <w:sz w:val="20"/>
          <w:szCs w:val="20"/>
        </w:rPr>
        <w:t>rugi</w:t>
      </w:r>
      <w:r w:rsidR="00B314BC" w:rsidRPr="00D548EC">
        <w:rPr>
          <w:rFonts w:ascii="Arial" w:eastAsia="Calibri" w:hAnsi="Arial" w:cs="Arial"/>
          <w:color w:val="000000" w:themeColor="text1"/>
          <w:sz w:val="20"/>
          <w:szCs w:val="20"/>
        </w:rPr>
        <w:t xml:space="preserve"> odstavek </w:t>
      </w:r>
      <w:r>
        <w:rPr>
          <w:rFonts w:ascii="Arial" w:eastAsia="Calibri" w:hAnsi="Arial" w:cs="Arial"/>
          <w:color w:val="000000" w:themeColor="text1"/>
          <w:sz w:val="20"/>
          <w:szCs w:val="20"/>
        </w:rPr>
        <w:t xml:space="preserve">se </w:t>
      </w:r>
      <w:r w:rsidR="006F0313">
        <w:rPr>
          <w:rFonts w:ascii="Arial" w:eastAsia="Calibri" w:hAnsi="Arial" w:cs="Arial"/>
          <w:color w:val="000000" w:themeColor="text1"/>
          <w:sz w:val="20"/>
          <w:szCs w:val="20"/>
        </w:rPr>
        <w:t xml:space="preserve">spremeni </w:t>
      </w:r>
      <w:r w:rsidR="00B314BC" w:rsidRPr="00D548EC">
        <w:rPr>
          <w:rFonts w:ascii="Arial" w:eastAsia="Calibri" w:hAnsi="Arial" w:cs="Arial"/>
          <w:color w:val="000000" w:themeColor="text1"/>
          <w:sz w:val="20"/>
          <w:szCs w:val="20"/>
        </w:rPr>
        <w:t>tako, d</w:t>
      </w:r>
      <w:r w:rsidR="00946D9E">
        <w:rPr>
          <w:rFonts w:ascii="Arial" w:eastAsia="Calibri" w:hAnsi="Arial" w:cs="Arial"/>
          <w:color w:val="000000" w:themeColor="text1"/>
          <w:sz w:val="20"/>
          <w:szCs w:val="20"/>
        </w:rPr>
        <w:t>a</w:t>
      </w:r>
      <w:r w:rsidR="00B314BC" w:rsidRPr="00D548EC">
        <w:rPr>
          <w:rFonts w:ascii="Arial" w:eastAsia="Calibri" w:hAnsi="Arial" w:cs="Arial"/>
          <w:color w:val="000000" w:themeColor="text1"/>
          <w:sz w:val="20"/>
          <w:szCs w:val="20"/>
        </w:rPr>
        <w:t xml:space="preserve"> se glasi:</w:t>
      </w:r>
    </w:p>
    <w:p w14:paraId="778DFF51" w14:textId="77777777" w:rsidR="00563B5C" w:rsidRPr="00D548EC" w:rsidRDefault="00563B5C" w:rsidP="00B314BC">
      <w:pPr>
        <w:spacing w:after="0"/>
        <w:rPr>
          <w:rFonts w:ascii="Arial" w:eastAsia="Calibri" w:hAnsi="Arial" w:cs="Arial"/>
          <w:color w:val="000000" w:themeColor="text1"/>
          <w:sz w:val="20"/>
          <w:szCs w:val="20"/>
        </w:rPr>
      </w:pPr>
    </w:p>
    <w:p w14:paraId="1D88BBD7" w14:textId="77639B01" w:rsidR="00D548EC" w:rsidRDefault="006F0313" w:rsidP="00C47789">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w:t>
      </w:r>
      <w:r w:rsidR="00D548EC" w:rsidRPr="00D548EC">
        <w:rPr>
          <w:rFonts w:ascii="Arial" w:eastAsia="Calibri" w:hAnsi="Arial" w:cs="Arial"/>
          <w:color w:val="000000" w:themeColor="text1"/>
          <w:sz w:val="20"/>
          <w:szCs w:val="20"/>
        </w:rPr>
        <w:t xml:space="preserve">(2) Če izvajalec pri dejavnostih iz 49. člena te uredbe, </w:t>
      </w:r>
      <w:r w:rsidR="00D548EC" w:rsidRPr="00531CDB">
        <w:rPr>
          <w:rFonts w:ascii="Arial" w:eastAsia="Calibri" w:hAnsi="Arial" w:cs="Arial"/>
          <w:color w:val="000000" w:themeColor="text1"/>
          <w:sz w:val="20"/>
          <w:szCs w:val="20"/>
        </w:rPr>
        <w:t>kjer je</w:t>
      </w:r>
      <w:r w:rsidR="00D548EC" w:rsidRPr="00D548EC">
        <w:rPr>
          <w:rFonts w:ascii="Arial" w:eastAsia="Calibri" w:hAnsi="Arial" w:cs="Arial"/>
          <w:color w:val="000000" w:themeColor="text1"/>
          <w:sz w:val="20"/>
          <w:szCs w:val="20"/>
        </w:rPr>
        <w:t xml:space="preserve"> določeno </w:t>
      </w:r>
      <w:r w:rsidR="00D548EC" w:rsidRPr="00531CDB">
        <w:rPr>
          <w:rFonts w:ascii="Arial" w:eastAsia="Calibri" w:hAnsi="Arial" w:cs="Arial"/>
          <w:color w:val="000000" w:themeColor="text1"/>
          <w:sz w:val="20"/>
          <w:szCs w:val="20"/>
        </w:rPr>
        <w:t>minimalno</w:t>
      </w:r>
      <w:r w:rsidR="00D548EC" w:rsidRPr="00D548EC">
        <w:rPr>
          <w:rFonts w:ascii="Arial" w:eastAsia="Calibri" w:hAnsi="Arial" w:cs="Arial"/>
          <w:color w:val="000000" w:themeColor="text1"/>
          <w:sz w:val="20"/>
          <w:szCs w:val="20"/>
        </w:rPr>
        <w:t xml:space="preserve"> število prvih pregledov, ne doseže </w:t>
      </w:r>
      <w:r w:rsidR="00D548EC" w:rsidRPr="00531CDB">
        <w:rPr>
          <w:rFonts w:ascii="Arial" w:eastAsia="Calibri" w:hAnsi="Arial" w:cs="Arial"/>
          <w:color w:val="000000" w:themeColor="text1"/>
          <w:sz w:val="20"/>
          <w:szCs w:val="20"/>
        </w:rPr>
        <w:t>minimalnega števila prvih pregledov,</w:t>
      </w:r>
      <w:r w:rsidR="00D548EC" w:rsidRPr="00D548EC">
        <w:rPr>
          <w:rFonts w:ascii="Arial" w:eastAsia="Calibri" w:hAnsi="Arial" w:cs="Arial"/>
          <w:color w:val="000000" w:themeColor="text1"/>
          <w:sz w:val="20"/>
          <w:szCs w:val="20"/>
        </w:rPr>
        <w:t xml:space="preserve"> se mu pri končnem letnem obračunu </w:t>
      </w:r>
      <w:r w:rsidR="00D548EC" w:rsidRPr="00531CDB">
        <w:rPr>
          <w:rFonts w:ascii="Arial" w:eastAsia="Calibri" w:hAnsi="Arial" w:cs="Arial"/>
          <w:color w:val="000000" w:themeColor="text1"/>
          <w:sz w:val="20"/>
          <w:szCs w:val="20"/>
        </w:rPr>
        <w:t>obveznost iz storitev zniža za odstotek nedos</w:t>
      </w:r>
      <w:r w:rsidR="00D548EC" w:rsidRPr="00D548EC">
        <w:rPr>
          <w:rFonts w:ascii="Arial" w:eastAsia="Calibri" w:hAnsi="Arial" w:cs="Arial"/>
          <w:color w:val="000000" w:themeColor="text1"/>
          <w:sz w:val="20"/>
          <w:szCs w:val="20"/>
        </w:rPr>
        <w:t>eganja minimalnega števila prvih pregledov</w:t>
      </w:r>
      <w:r w:rsidR="00D548EC" w:rsidRPr="00531CDB">
        <w:rPr>
          <w:rFonts w:ascii="Arial" w:eastAsia="Calibri" w:hAnsi="Arial" w:cs="Arial"/>
          <w:color w:val="000000" w:themeColor="text1"/>
          <w:sz w:val="20"/>
          <w:szCs w:val="20"/>
        </w:rPr>
        <w:t>, vendar ne več kot</w:t>
      </w:r>
      <w:r w:rsidR="003018BF">
        <w:rPr>
          <w:rFonts w:ascii="Arial" w:eastAsia="Calibri" w:hAnsi="Arial" w:cs="Arial"/>
          <w:color w:val="000000" w:themeColor="text1"/>
          <w:sz w:val="20"/>
          <w:szCs w:val="20"/>
        </w:rPr>
        <w:t xml:space="preserve"> </w:t>
      </w:r>
      <w:r w:rsidR="00F0093E" w:rsidRPr="003C3F24">
        <w:rPr>
          <w:rFonts w:ascii="Arial" w:eastAsia="Calibri" w:hAnsi="Arial" w:cs="Arial"/>
          <w:color w:val="000000" w:themeColor="text1"/>
          <w:sz w:val="20"/>
          <w:szCs w:val="20"/>
        </w:rPr>
        <w:t>za</w:t>
      </w:r>
      <w:r w:rsidR="00D548EC" w:rsidRPr="00531CDB">
        <w:rPr>
          <w:rFonts w:ascii="Arial" w:eastAsia="Calibri" w:hAnsi="Arial" w:cs="Arial"/>
          <w:color w:val="000000" w:themeColor="text1"/>
          <w:sz w:val="20"/>
          <w:szCs w:val="20"/>
        </w:rPr>
        <w:t xml:space="preserve"> </w:t>
      </w:r>
      <w:r w:rsidR="00531CDB">
        <w:rPr>
          <w:rFonts w:ascii="Arial" w:eastAsia="Calibri" w:hAnsi="Arial" w:cs="Arial"/>
          <w:color w:val="000000" w:themeColor="text1"/>
          <w:sz w:val="20"/>
          <w:szCs w:val="20"/>
        </w:rPr>
        <w:t>deset odstotkov</w:t>
      </w:r>
      <w:r w:rsidR="00D548EC" w:rsidRPr="00531CDB">
        <w:rPr>
          <w:rFonts w:ascii="Arial" w:eastAsia="Calibri" w:hAnsi="Arial" w:cs="Arial"/>
          <w:color w:val="000000" w:themeColor="text1"/>
          <w:sz w:val="20"/>
          <w:szCs w:val="20"/>
        </w:rPr>
        <w:t>.</w:t>
      </w:r>
      <w:r w:rsidRPr="00531CDB">
        <w:rPr>
          <w:rFonts w:ascii="Arial" w:eastAsia="Calibri" w:hAnsi="Arial" w:cs="Arial"/>
          <w:color w:val="000000" w:themeColor="text1"/>
          <w:sz w:val="20"/>
          <w:szCs w:val="20"/>
        </w:rPr>
        <w:t>«.</w:t>
      </w:r>
      <w:r w:rsidR="00D548EC" w:rsidRPr="00D548EC">
        <w:rPr>
          <w:rFonts w:ascii="Arial" w:eastAsia="Calibri" w:hAnsi="Arial" w:cs="Arial"/>
          <w:color w:val="000000" w:themeColor="text1"/>
          <w:sz w:val="20"/>
          <w:szCs w:val="20"/>
        </w:rPr>
        <w:t xml:space="preserve"> </w:t>
      </w:r>
    </w:p>
    <w:p w14:paraId="219AF2DC" w14:textId="77777777" w:rsidR="00A50CAE" w:rsidRDefault="00A50CAE" w:rsidP="00C47789">
      <w:pPr>
        <w:spacing w:after="0"/>
        <w:jc w:val="both"/>
        <w:rPr>
          <w:rFonts w:ascii="Arial" w:eastAsia="Calibri" w:hAnsi="Arial" w:cs="Arial"/>
          <w:color w:val="000000" w:themeColor="text1"/>
          <w:sz w:val="20"/>
          <w:szCs w:val="20"/>
        </w:rPr>
      </w:pPr>
    </w:p>
    <w:p w14:paraId="5063ADE6" w14:textId="420EA3E9" w:rsidR="00BE17EE" w:rsidRDefault="00BE17EE" w:rsidP="00BE17EE">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V tretjem odstavku se v tabeli v </w:t>
      </w:r>
      <w:r w:rsidRPr="003C3F24">
        <w:rPr>
          <w:rFonts w:ascii="Arial" w:eastAsia="Calibri" w:hAnsi="Arial" w:cs="Arial"/>
          <w:color w:val="000000" w:themeColor="text1"/>
          <w:sz w:val="20"/>
          <w:szCs w:val="20"/>
        </w:rPr>
        <w:t>peti</w:t>
      </w:r>
      <w:r>
        <w:rPr>
          <w:rFonts w:ascii="Arial" w:eastAsia="Calibri" w:hAnsi="Arial" w:cs="Arial"/>
          <w:color w:val="000000" w:themeColor="text1"/>
          <w:sz w:val="20"/>
          <w:szCs w:val="20"/>
        </w:rPr>
        <w:t xml:space="preserve"> vrstici v tretjem stolpcu črta besedilo »249 216«</w:t>
      </w:r>
      <w:r w:rsidR="00C422B2">
        <w:rPr>
          <w:rFonts w:ascii="Arial" w:eastAsia="Calibri" w:hAnsi="Arial" w:cs="Arial"/>
          <w:color w:val="000000" w:themeColor="text1"/>
          <w:sz w:val="20"/>
          <w:szCs w:val="20"/>
        </w:rPr>
        <w:t>,</w:t>
      </w:r>
      <w:r>
        <w:rPr>
          <w:rFonts w:ascii="Arial" w:eastAsia="Calibri" w:hAnsi="Arial" w:cs="Arial"/>
          <w:color w:val="000000" w:themeColor="text1"/>
          <w:sz w:val="20"/>
          <w:szCs w:val="20"/>
        </w:rPr>
        <w:t xml:space="preserve"> v četrtem stolpcu </w:t>
      </w:r>
      <w:r w:rsidR="00C422B2">
        <w:rPr>
          <w:rFonts w:ascii="Arial" w:eastAsia="Calibri" w:hAnsi="Arial" w:cs="Arial"/>
          <w:color w:val="000000" w:themeColor="text1"/>
          <w:sz w:val="20"/>
          <w:szCs w:val="20"/>
        </w:rPr>
        <w:t xml:space="preserve">pa </w:t>
      </w:r>
      <w:r>
        <w:rPr>
          <w:rFonts w:ascii="Arial" w:eastAsia="Calibri" w:hAnsi="Arial" w:cs="Arial"/>
          <w:color w:val="000000" w:themeColor="text1"/>
          <w:sz w:val="20"/>
          <w:szCs w:val="20"/>
        </w:rPr>
        <w:t>beseda »</w:t>
      </w:r>
      <w:proofErr w:type="spellStart"/>
      <w:r>
        <w:rPr>
          <w:rFonts w:ascii="Arial" w:eastAsia="Calibri" w:hAnsi="Arial" w:cs="Arial"/>
          <w:color w:val="000000" w:themeColor="text1"/>
          <w:sz w:val="20"/>
          <w:szCs w:val="20"/>
        </w:rPr>
        <w:t>diabetologija</w:t>
      </w:r>
      <w:proofErr w:type="spellEnd"/>
      <w:r>
        <w:rPr>
          <w:rFonts w:ascii="Arial" w:eastAsia="Calibri" w:hAnsi="Arial" w:cs="Arial"/>
          <w:color w:val="000000" w:themeColor="text1"/>
          <w:sz w:val="20"/>
          <w:szCs w:val="20"/>
        </w:rPr>
        <w:t>«.</w:t>
      </w:r>
    </w:p>
    <w:p w14:paraId="1B133171" w14:textId="77777777" w:rsidR="00C47789" w:rsidRDefault="00C47789" w:rsidP="00C47789">
      <w:pPr>
        <w:spacing w:after="0"/>
        <w:jc w:val="both"/>
        <w:rPr>
          <w:rFonts w:ascii="Arial" w:hAnsi="Arial" w:cs="Arial"/>
          <w:color w:val="000000" w:themeColor="text1"/>
          <w:sz w:val="20"/>
          <w:szCs w:val="20"/>
        </w:rPr>
      </w:pPr>
    </w:p>
    <w:p w14:paraId="4A5C6A35" w14:textId="77777777" w:rsidR="00A531C5" w:rsidRPr="00D21F2A" w:rsidRDefault="00732505" w:rsidP="00DA23C0">
      <w:pPr>
        <w:pStyle w:val="Odstavekseznama"/>
        <w:numPr>
          <w:ilvl w:val="0"/>
          <w:numId w:val="18"/>
        </w:numPr>
        <w:spacing w:after="0" w:line="240" w:lineRule="auto"/>
        <w:jc w:val="center"/>
        <w:rPr>
          <w:rFonts w:ascii="Arial" w:hAnsi="Arial" w:cs="Arial"/>
          <w:b/>
          <w:bCs/>
          <w:kern w:val="2"/>
          <w:sz w:val="20"/>
          <w:szCs w:val="20"/>
        </w:rPr>
      </w:pPr>
      <w:bookmarkStart w:id="10" w:name="_Hlk201231499"/>
      <w:r>
        <w:rPr>
          <w:rFonts w:ascii="Arial" w:hAnsi="Arial" w:cs="Arial"/>
          <w:b/>
          <w:bCs/>
          <w:kern w:val="2"/>
          <w:sz w:val="20"/>
          <w:szCs w:val="20"/>
        </w:rPr>
        <w:t xml:space="preserve"> </w:t>
      </w:r>
      <w:r w:rsidR="00A531C5" w:rsidRPr="00D21F2A">
        <w:rPr>
          <w:rFonts w:ascii="Arial" w:hAnsi="Arial" w:cs="Arial"/>
          <w:b/>
          <w:bCs/>
          <w:kern w:val="2"/>
          <w:sz w:val="20"/>
          <w:szCs w:val="20"/>
        </w:rPr>
        <w:t>člen</w:t>
      </w:r>
    </w:p>
    <w:bookmarkEnd w:id="10"/>
    <w:p w14:paraId="566348E5" w14:textId="77777777" w:rsidR="00A531C5" w:rsidRDefault="00A531C5" w:rsidP="00575764">
      <w:pPr>
        <w:spacing w:after="0"/>
        <w:jc w:val="both"/>
        <w:rPr>
          <w:rFonts w:ascii="Arial" w:hAnsi="Arial" w:cs="Arial"/>
          <w:color w:val="000000" w:themeColor="text1"/>
          <w:sz w:val="20"/>
          <w:szCs w:val="20"/>
        </w:rPr>
      </w:pPr>
    </w:p>
    <w:p w14:paraId="39F06AA2" w14:textId="77777777" w:rsidR="00A531C5" w:rsidRPr="000C2346" w:rsidRDefault="00A531C5" w:rsidP="00A531C5">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Za 231. členom se doda</w:t>
      </w:r>
      <w:r w:rsidR="00A50CAE">
        <w:rPr>
          <w:rFonts w:ascii="Arial" w:eastAsia="Calibri" w:hAnsi="Arial" w:cs="Arial"/>
          <w:color w:val="000000" w:themeColor="text1"/>
          <w:sz w:val="20"/>
          <w:szCs w:val="20"/>
        </w:rPr>
        <w:t>ta</w:t>
      </w:r>
      <w:r w:rsidRPr="000C2346">
        <w:rPr>
          <w:rFonts w:ascii="Arial" w:eastAsia="Calibri" w:hAnsi="Arial" w:cs="Arial"/>
          <w:color w:val="000000" w:themeColor="text1"/>
          <w:sz w:val="20"/>
          <w:szCs w:val="20"/>
        </w:rPr>
        <w:t xml:space="preserve"> nov</w:t>
      </w:r>
      <w:r w:rsidR="00A50CAE">
        <w:rPr>
          <w:rFonts w:ascii="Arial" w:eastAsia="Calibri" w:hAnsi="Arial" w:cs="Arial"/>
          <w:color w:val="000000" w:themeColor="text1"/>
          <w:sz w:val="20"/>
          <w:szCs w:val="20"/>
        </w:rPr>
        <w:t>a</w:t>
      </w:r>
      <w:r w:rsidR="006F0313">
        <w:rPr>
          <w:rFonts w:ascii="Arial" w:eastAsia="Calibri" w:hAnsi="Arial" w:cs="Arial"/>
          <w:color w:val="000000" w:themeColor="text1"/>
          <w:sz w:val="20"/>
          <w:szCs w:val="20"/>
        </w:rPr>
        <w:t>, 231</w:t>
      </w:r>
      <w:r w:rsidR="00CB60B0">
        <w:rPr>
          <w:rFonts w:ascii="Arial" w:eastAsia="Calibri" w:hAnsi="Arial" w:cs="Arial"/>
          <w:color w:val="000000" w:themeColor="text1"/>
          <w:sz w:val="20"/>
          <w:szCs w:val="20"/>
        </w:rPr>
        <w:t>.</w:t>
      </w:r>
      <w:r w:rsidR="006F0313">
        <w:rPr>
          <w:rFonts w:ascii="Arial" w:eastAsia="Calibri" w:hAnsi="Arial" w:cs="Arial"/>
          <w:color w:val="000000" w:themeColor="text1"/>
          <w:sz w:val="20"/>
          <w:szCs w:val="20"/>
        </w:rPr>
        <w:t>a</w:t>
      </w:r>
      <w:r w:rsidR="00A50CAE">
        <w:rPr>
          <w:rFonts w:ascii="Arial" w:eastAsia="Calibri" w:hAnsi="Arial" w:cs="Arial"/>
          <w:color w:val="000000" w:themeColor="text1"/>
          <w:sz w:val="20"/>
          <w:szCs w:val="20"/>
        </w:rPr>
        <w:t xml:space="preserve"> in 231.b</w:t>
      </w:r>
      <w:r w:rsidRPr="000C2346">
        <w:rPr>
          <w:rFonts w:ascii="Arial" w:eastAsia="Calibri" w:hAnsi="Arial" w:cs="Arial"/>
          <w:color w:val="000000" w:themeColor="text1"/>
          <w:sz w:val="20"/>
          <w:szCs w:val="20"/>
        </w:rPr>
        <w:t xml:space="preserve"> člen, ki se glasi</w:t>
      </w:r>
      <w:r w:rsidR="00A50CAE">
        <w:rPr>
          <w:rFonts w:ascii="Arial" w:eastAsia="Calibri" w:hAnsi="Arial" w:cs="Arial"/>
          <w:color w:val="000000" w:themeColor="text1"/>
          <w:sz w:val="20"/>
          <w:szCs w:val="20"/>
        </w:rPr>
        <w:t>ta</w:t>
      </w:r>
      <w:r w:rsidRPr="000C2346">
        <w:rPr>
          <w:rFonts w:ascii="Arial" w:eastAsia="Calibri" w:hAnsi="Arial" w:cs="Arial"/>
          <w:color w:val="000000" w:themeColor="text1"/>
          <w:sz w:val="20"/>
          <w:szCs w:val="20"/>
        </w:rPr>
        <w:t>:</w:t>
      </w:r>
    </w:p>
    <w:p w14:paraId="5737A2D7" w14:textId="77777777" w:rsidR="00A531C5" w:rsidRPr="000C2346" w:rsidRDefault="00A531C5" w:rsidP="00A531C5">
      <w:pPr>
        <w:spacing w:after="0"/>
        <w:jc w:val="both"/>
        <w:rPr>
          <w:rFonts w:ascii="Arial" w:eastAsia="Calibri" w:hAnsi="Arial" w:cs="Arial"/>
          <w:color w:val="000000" w:themeColor="text1"/>
          <w:sz w:val="20"/>
          <w:szCs w:val="20"/>
        </w:rPr>
      </w:pPr>
    </w:p>
    <w:p w14:paraId="0C6EF1B8" w14:textId="77777777" w:rsidR="00A50CAE" w:rsidRPr="00A50CAE" w:rsidRDefault="00A531C5" w:rsidP="006F0313">
      <w:pPr>
        <w:spacing w:after="0"/>
        <w:jc w:val="center"/>
        <w:rPr>
          <w:rFonts w:ascii="Arial" w:hAnsi="Arial" w:cs="Arial"/>
          <w:b/>
          <w:bCs/>
          <w:color w:val="000000" w:themeColor="text1"/>
          <w:sz w:val="20"/>
          <w:szCs w:val="20"/>
        </w:rPr>
      </w:pPr>
      <w:r w:rsidRPr="00A50CAE">
        <w:rPr>
          <w:rFonts w:ascii="Arial" w:hAnsi="Arial" w:cs="Arial"/>
          <w:b/>
          <w:bCs/>
          <w:color w:val="000000" w:themeColor="text1"/>
          <w:sz w:val="20"/>
          <w:szCs w:val="20"/>
        </w:rPr>
        <w:t>»</w:t>
      </w:r>
      <w:r w:rsidR="00A50CAE" w:rsidRPr="00A50CAE">
        <w:rPr>
          <w:rFonts w:ascii="Arial" w:hAnsi="Arial" w:cs="Arial"/>
          <w:b/>
          <w:bCs/>
          <w:color w:val="000000" w:themeColor="text1"/>
          <w:sz w:val="20"/>
          <w:szCs w:val="20"/>
        </w:rPr>
        <w:t>231.a člen</w:t>
      </w:r>
    </w:p>
    <w:p w14:paraId="173BCAA1" w14:textId="77777777" w:rsidR="00A50CAE" w:rsidRDefault="00A50CAE" w:rsidP="006F0313">
      <w:pPr>
        <w:spacing w:after="0"/>
        <w:jc w:val="center"/>
        <w:rPr>
          <w:rFonts w:ascii="Arial" w:hAnsi="Arial" w:cs="Arial"/>
          <w:b/>
          <w:bCs/>
          <w:color w:val="000000" w:themeColor="text1"/>
          <w:sz w:val="20"/>
          <w:szCs w:val="20"/>
        </w:rPr>
      </w:pPr>
      <w:r w:rsidRPr="00A50CAE">
        <w:rPr>
          <w:rFonts w:ascii="Arial" w:hAnsi="Arial" w:cs="Arial"/>
          <w:b/>
          <w:bCs/>
          <w:color w:val="000000" w:themeColor="text1"/>
          <w:sz w:val="20"/>
          <w:szCs w:val="20"/>
        </w:rPr>
        <w:t xml:space="preserve">(plačilo programa </w:t>
      </w:r>
      <w:proofErr w:type="spellStart"/>
      <w:r w:rsidRPr="00A50CAE">
        <w:rPr>
          <w:rFonts w:ascii="Arial" w:hAnsi="Arial" w:cs="Arial"/>
          <w:b/>
          <w:bCs/>
          <w:color w:val="000000" w:themeColor="text1"/>
          <w:sz w:val="20"/>
          <w:szCs w:val="20"/>
        </w:rPr>
        <w:t>diabetologije</w:t>
      </w:r>
      <w:proofErr w:type="spellEnd"/>
      <w:r w:rsidRPr="00A50CAE">
        <w:rPr>
          <w:rFonts w:ascii="Arial" w:hAnsi="Arial" w:cs="Arial"/>
          <w:b/>
          <w:bCs/>
          <w:color w:val="000000" w:themeColor="text1"/>
          <w:sz w:val="20"/>
          <w:szCs w:val="20"/>
        </w:rPr>
        <w:t>)</w:t>
      </w:r>
    </w:p>
    <w:p w14:paraId="6BD95176" w14:textId="77777777" w:rsidR="00A50CAE" w:rsidRDefault="00A50CAE" w:rsidP="006F0313">
      <w:pPr>
        <w:spacing w:after="0"/>
        <w:jc w:val="center"/>
        <w:rPr>
          <w:rFonts w:ascii="Arial" w:hAnsi="Arial" w:cs="Arial"/>
          <w:b/>
          <w:bCs/>
          <w:color w:val="000000" w:themeColor="text1"/>
          <w:sz w:val="20"/>
          <w:szCs w:val="20"/>
        </w:rPr>
      </w:pPr>
    </w:p>
    <w:p w14:paraId="0B1706F1" w14:textId="4271DB66" w:rsidR="00BE17EE" w:rsidRPr="002143B4" w:rsidRDefault="00C422B2" w:rsidP="002143B4">
      <w:pPr>
        <w:spacing w:after="0"/>
        <w:jc w:val="both"/>
        <w:rPr>
          <w:rFonts w:ascii="Arial" w:hAnsi="Arial" w:cs="Arial"/>
          <w:color w:val="000000" w:themeColor="text1"/>
          <w:sz w:val="20"/>
          <w:szCs w:val="20"/>
        </w:rPr>
      </w:pPr>
      <w:r w:rsidRPr="002143B4">
        <w:rPr>
          <w:rFonts w:ascii="Arial" w:hAnsi="Arial" w:cs="Arial"/>
          <w:color w:val="000000" w:themeColor="text1"/>
          <w:sz w:val="20"/>
          <w:szCs w:val="20"/>
        </w:rPr>
        <w:lastRenderedPageBreak/>
        <w:t xml:space="preserve">(1) </w:t>
      </w:r>
      <w:r w:rsidR="00BE17EE" w:rsidRPr="00CC70F6">
        <w:rPr>
          <w:rFonts w:ascii="Arial" w:hAnsi="Arial" w:cs="Arial"/>
          <w:color w:val="000000" w:themeColor="text1"/>
          <w:sz w:val="20"/>
          <w:szCs w:val="20"/>
        </w:rPr>
        <w:t>Realizirana vrednost programa izvajalca (v nadaljnjem besedilu: RV) se izračuna</w:t>
      </w:r>
      <w:r w:rsidR="00BE17EE" w:rsidRPr="002143B4">
        <w:rPr>
          <w:rFonts w:ascii="Arial" w:hAnsi="Arial" w:cs="Arial"/>
          <w:color w:val="000000" w:themeColor="text1"/>
          <w:sz w:val="20"/>
          <w:szCs w:val="20"/>
        </w:rPr>
        <w:t xml:space="preserve"> na podlagi števila realiziranih storitev in cen storitev, določen</w:t>
      </w:r>
      <w:r w:rsidR="0062153D">
        <w:rPr>
          <w:rFonts w:ascii="Arial" w:hAnsi="Arial" w:cs="Arial"/>
          <w:color w:val="000000" w:themeColor="text1"/>
          <w:sz w:val="20"/>
          <w:szCs w:val="20"/>
        </w:rPr>
        <w:t>ih</w:t>
      </w:r>
      <w:r w:rsidR="00BE17EE" w:rsidRPr="002143B4">
        <w:rPr>
          <w:rFonts w:ascii="Arial" w:hAnsi="Arial" w:cs="Arial"/>
          <w:color w:val="000000" w:themeColor="text1"/>
          <w:sz w:val="20"/>
          <w:szCs w:val="20"/>
        </w:rPr>
        <w:t xml:space="preserve"> v </w:t>
      </w:r>
      <w:r w:rsidR="0062153D">
        <w:rPr>
          <w:rFonts w:ascii="Arial" w:hAnsi="Arial" w:cs="Arial"/>
          <w:color w:val="000000" w:themeColor="text1"/>
          <w:sz w:val="20"/>
          <w:szCs w:val="20"/>
        </w:rPr>
        <w:t>p</w:t>
      </w:r>
      <w:r w:rsidR="00BE17EE" w:rsidRPr="002143B4">
        <w:rPr>
          <w:rFonts w:ascii="Arial" w:hAnsi="Arial" w:cs="Arial"/>
          <w:color w:val="000000" w:themeColor="text1"/>
          <w:sz w:val="20"/>
          <w:szCs w:val="20"/>
        </w:rPr>
        <w:t xml:space="preserve">rilogi </w:t>
      </w:r>
      <w:r w:rsidRPr="002143B4">
        <w:rPr>
          <w:rFonts w:ascii="Arial" w:hAnsi="Arial" w:cs="Arial"/>
          <w:color w:val="000000" w:themeColor="text1"/>
          <w:sz w:val="20"/>
          <w:szCs w:val="20"/>
        </w:rPr>
        <w:t>1 te uredbe</w:t>
      </w:r>
      <w:r w:rsidR="00BE17EE" w:rsidRPr="002143B4">
        <w:rPr>
          <w:rFonts w:ascii="Arial" w:hAnsi="Arial" w:cs="Arial"/>
          <w:color w:val="000000" w:themeColor="text1"/>
          <w:sz w:val="20"/>
          <w:szCs w:val="20"/>
        </w:rPr>
        <w:t>.</w:t>
      </w:r>
    </w:p>
    <w:p w14:paraId="3870AB16" w14:textId="77777777" w:rsidR="002143B4" w:rsidRPr="003A535E" w:rsidRDefault="002143B4" w:rsidP="002143B4">
      <w:pPr>
        <w:pStyle w:val="Odstavekseznama"/>
        <w:spacing w:after="0"/>
        <w:jc w:val="both"/>
        <w:rPr>
          <w:rFonts w:ascii="Arial" w:hAnsi="Arial" w:cs="Arial"/>
          <w:color w:val="000000" w:themeColor="text1"/>
          <w:sz w:val="20"/>
          <w:szCs w:val="20"/>
        </w:rPr>
      </w:pPr>
    </w:p>
    <w:p w14:paraId="0D7214C2" w14:textId="40E08BDB" w:rsidR="00BE17EE" w:rsidRPr="002143B4" w:rsidRDefault="00C422B2" w:rsidP="002143B4">
      <w:pPr>
        <w:spacing w:after="0"/>
        <w:jc w:val="both"/>
        <w:rPr>
          <w:rFonts w:ascii="Arial" w:hAnsi="Arial" w:cs="Arial"/>
          <w:color w:val="000000" w:themeColor="text1"/>
          <w:sz w:val="20"/>
          <w:szCs w:val="20"/>
        </w:rPr>
      </w:pPr>
      <w:r w:rsidRPr="002143B4">
        <w:rPr>
          <w:rFonts w:ascii="Arial" w:hAnsi="Arial" w:cs="Arial"/>
          <w:color w:val="000000" w:themeColor="text1"/>
          <w:sz w:val="20"/>
          <w:szCs w:val="20"/>
        </w:rPr>
        <w:t xml:space="preserve">(2) </w:t>
      </w:r>
      <w:r w:rsidR="00BE17EE" w:rsidRPr="002143B4">
        <w:rPr>
          <w:rFonts w:ascii="Arial" w:hAnsi="Arial" w:cs="Arial"/>
          <w:color w:val="000000" w:themeColor="text1"/>
          <w:sz w:val="20"/>
          <w:szCs w:val="20"/>
        </w:rPr>
        <w:t xml:space="preserve">Izvajalcu se prizna celotna pogodbena vrednost programa, ko izpolni enega od </w:t>
      </w:r>
      <w:r w:rsidR="007C602E">
        <w:rPr>
          <w:rFonts w:ascii="Arial" w:hAnsi="Arial" w:cs="Arial"/>
          <w:color w:val="000000" w:themeColor="text1"/>
          <w:sz w:val="20"/>
          <w:szCs w:val="20"/>
        </w:rPr>
        <w:t>t</w:t>
      </w:r>
      <w:r w:rsidRPr="002143B4">
        <w:rPr>
          <w:rFonts w:ascii="Arial" w:hAnsi="Arial" w:cs="Arial"/>
          <w:color w:val="000000" w:themeColor="text1"/>
          <w:sz w:val="20"/>
          <w:szCs w:val="20"/>
        </w:rPr>
        <w:t xml:space="preserve">eh </w:t>
      </w:r>
      <w:r w:rsidR="00BE17EE" w:rsidRPr="002143B4">
        <w:rPr>
          <w:rFonts w:ascii="Arial" w:hAnsi="Arial" w:cs="Arial"/>
          <w:color w:val="000000" w:themeColor="text1"/>
          <w:sz w:val="20"/>
          <w:szCs w:val="20"/>
        </w:rPr>
        <w:t>pogojev:</w:t>
      </w:r>
    </w:p>
    <w:p w14:paraId="6C931BB5" w14:textId="77777777" w:rsidR="00BE17EE" w:rsidRPr="003A535E" w:rsidRDefault="00BE17EE" w:rsidP="00DA23C0">
      <w:pPr>
        <w:pStyle w:val="Odstavekseznama"/>
        <w:numPr>
          <w:ilvl w:val="0"/>
          <w:numId w:val="26"/>
        </w:numPr>
        <w:spacing w:after="0"/>
        <w:jc w:val="both"/>
        <w:rPr>
          <w:rFonts w:ascii="Arial" w:hAnsi="Arial" w:cs="Arial"/>
          <w:color w:val="000000" w:themeColor="text1"/>
          <w:sz w:val="20"/>
          <w:szCs w:val="20"/>
        </w:rPr>
      </w:pPr>
      <w:r w:rsidRPr="003A535E">
        <w:rPr>
          <w:rFonts w:ascii="Arial" w:hAnsi="Arial" w:cs="Arial"/>
          <w:color w:val="000000" w:themeColor="text1"/>
          <w:sz w:val="20"/>
          <w:szCs w:val="20"/>
        </w:rPr>
        <w:t>v celoti doseže ali preseže načrtovani obseg programa in načrtovano število pregledov (celotnih, delnih pregledov in obravnav diabetične noge z razjedo (SB001, SB002, SB014 in SB015));</w:t>
      </w:r>
    </w:p>
    <w:p w14:paraId="629AE8A9" w14:textId="3B3DD9F5" w:rsidR="00BE17EE" w:rsidRDefault="00BE17EE" w:rsidP="00DA23C0">
      <w:pPr>
        <w:pStyle w:val="Odstavekseznama"/>
        <w:numPr>
          <w:ilvl w:val="0"/>
          <w:numId w:val="26"/>
        </w:numPr>
        <w:spacing w:after="0"/>
        <w:jc w:val="both"/>
        <w:rPr>
          <w:rFonts w:ascii="Arial" w:hAnsi="Arial" w:cs="Arial"/>
          <w:color w:val="000000" w:themeColor="text1"/>
          <w:sz w:val="20"/>
          <w:szCs w:val="20"/>
        </w:rPr>
      </w:pPr>
      <w:r w:rsidRPr="003A535E">
        <w:rPr>
          <w:rFonts w:ascii="Arial" w:hAnsi="Arial" w:cs="Arial"/>
          <w:color w:val="000000" w:themeColor="text1"/>
          <w:sz w:val="20"/>
          <w:szCs w:val="20"/>
        </w:rPr>
        <w:t xml:space="preserve">doseže </w:t>
      </w:r>
      <w:r w:rsidR="003018BF">
        <w:rPr>
          <w:rFonts w:ascii="Arial" w:hAnsi="Arial" w:cs="Arial"/>
          <w:color w:val="000000" w:themeColor="text1"/>
          <w:sz w:val="20"/>
          <w:szCs w:val="20"/>
        </w:rPr>
        <w:t>vsaj</w:t>
      </w:r>
      <w:r w:rsidR="00EC0F60" w:rsidRPr="003A535E">
        <w:rPr>
          <w:rFonts w:ascii="Arial" w:hAnsi="Arial" w:cs="Arial"/>
          <w:color w:val="000000" w:themeColor="text1"/>
          <w:sz w:val="20"/>
          <w:szCs w:val="20"/>
        </w:rPr>
        <w:t xml:space="preserve"> </w:t>
      </w:r>
      <w:r w:rsidRPr="00CC70F6">
        <w:rPr>
          <w:rFonts w:ascii="Arial" w:hAnsi="Arial" w:cs="Arial"/>
          <w:color w:val="000000" w:themeColor="text1"/>
          <w:sz w:val="20"/>
          <w:szCs w:val="20"/>
        </w:rPr>
        <w:t xml:space="preserve">85 </w:t>
      </w:r>
      <w:r w:rsidR="00CC70F6">
        <w:rPr>
          <w:rFonts w:ascii="Arial" w:hAnsi="Arial" w:cs="Arial"/>
          <w:color w:val="000000" w:themeColor="text1"/>
          <w:sz w:val="20"/>
          <w:szCs w:val="20"/>
        </w:rPr>
        <w:t>odstotkov</w:t>
      </w:r>
      <w:r w:rsidR="00CC70F6" w:rsidRPr="00CC70F6">
        <w:rPr>
          <w:rFonts w:ascii="Arial" w:hAnsi="Arial" w:cs="Arial"/>
          <w:color w:val="000000" w:themeColor="text1"/>
          <w:sz w:val="20"/>
          <w:szCs w:val="20"/>
        </w:rPr>
        <w:t xml:space="preserve"> </w:t>
      </w:r>
      <w:r w:rsidRPr="00CC70F6">
        <w:rPr>
          <w:rFonts w:ascii="Arial" w:hAnsi="Arial" w:cs="Arial"/>
          <w:color w:val="000000" w:themeColor="text1"/>
          <w:sz w:val="20"/>
          <w:szCs w:val="20"/>
        </w:rPr>
        <w:t>načrtovanega</w:t>
      </w:r>
      <w:r w:rsidRPr="003A535E">
        <w:rPr>
          <w:rFonts w:ascii="Arial" w:hAnsi="Arial" w:cs="Arial"/>
          <w:color w:val="000000" w:themeColor="text1"/>
          <w:sz w:val="20"/>
          <w:szCs w:val="20"/>
        </w:rPr>
        <w:t xml:space="preserve"> obsega programa in hkrati doseže ali preseže načrtovano število pregledov (celotnih, delnih pregledov in obravnav diabetične noge z razjedo (SB001, SB002, SB014 in SB015)).</w:t>
      </w:r>
    </w:p>
    <w:p w14:paraId="6BFBEE94" w14:textId="77777777" w:rsidR="002143B4" w:rsidRPr="003A535E" w:rsidRDefault="002143B4" w:rsidP="002143B4">
      <w:pPr>
        <w:pStyle w:val="Odstavekseznama"/>
        <w:spacing w:after="0"/>
        <w:jc w:val="both"/>
        <w:rPr>
          <w:rFonts w:ascii="Arial" w:hAnsi="Arial" w:cs="Arial"/>
          <w:color w:val="000000" w:themeColor="text1"/>
          <w:sz w:val="20"/>
          <w:szCs w:val="20"/>
        </w:rPr>
      </w:pPr>
    </w:p>
    <w:p w14:paraId="6BDC899D" w14:textId="6A81B938" w:rsidR="00BE17EE" w:rsidRPr="002143B4" w:rsidRDefault="00C422B2" w:rsidP="002143B4">
      <w:pPr>
        <w:spacing w:after="0"/>
        <w:jc w:val="both"/>
        <w:rPr>
          <w:rFonts w:ascii="Arial" w:hAnsi="Arial" w:cs="Arial"/>
          <w:color w:val="000000" w:themeColor="text1"/>
          <w:sz w:val="20"/>
          <w:szCs w:val="20"/>
        </w:rPr>
      </w:pPr>
      <w:r>
        <w:rPr>
          <w:rFonts w:ascii="Arial" w:hAnsi="Arial" w:cs="Arial"/>
          <w:color w:val="000000" w:themeColor="text1"/>
          <w:sz w:val="20"/>
          <w:szCs w:val="20"/>
        </w:rPr>
        <w:t>(3) Če izvajalec ne izpolni katerega</w:t>
      </w:r>
      <w:r w:rsidR="00EC0F60">
        <w:rPr>
          <w:rFonts w:ascii="Arial" w:hAnsi="Arial" w:cs="Arial"/>
          <w:color w:val="000000" w:themeColor="text1"/>
          <w:sz w:val="20"/>
          <w:szCs w:val="20"/>
        </w:rPr>
        <w:t xml:space="preserve"> </w:t>
      </w:r>
      <w:r>
        <w:rPr>
          <w:rFonts w:ascii="Arial" w:hAnsi="Arial" w:cs="Arial"/>
          <w:color w:val="000000" w:themeColor="text1"/>
          <w:sz w:val="20"/>
          <w:szCs w:val="20"/>
        </w:rPr>
        <w:t xml:space="preserve">koli od pogojev iz prejšnjega odstavka, </w:t>
      </w:r>
      <w:r w:rsidR="00BE17EE" w:rsidRPr="002143B4">
        <w:rPr>
          <w:rFonts w:ascii="Arial" w:hAnsi="Arial" w:cs="Arial"/>
          <w:color w:val="000000" w:themeColor="text1"/>
          <w:sz w:val="20"/>
          <w:szCs w:val="20"/>
        </w:rPr>
        <w:t xml:space="preserve">se </w:t>
      </w:r>
      <w:r>
        <w:rPr>
          <w:rFonts w:ascii="Arial" w:hAnsi="Arial" w:cs="Arial"/>
          <w:color w:val="000000" w:themeColor="text1"/>
          <w:sz w:val="20"/>
          <w:szCs w:val="20"/>
        </w:rPr>
        <w:t>m</w:t>
      </w:r>
      <w:r w:rsidR="00BE17EE" w:rsidRPr="002143B4">
        <w:rPr>
          <w:rFonts w:ascii="Arial" w:hAnsi="Arial" w:cs="Arial"/>
          <w:color w:val="000000" w:themeColor="text1"/>
          <w:sz w:val="20"/>
          <w:szCs w:val="20"/>
        </w:rPr>
        <w:t>u izračuna priznana vrednost programa, in sicer:</w:t>
      </w:r>
    </w:p>
    <w:p w14:paraId="06982D4C" w14:textId="232CC219" w:rsidR="00BE17EE" w:rsidRPr="003A535E" w:rsidRDefault="00BE17EE" w:rsidP="00DA23C0">
      <w:pPr>
        <w:pStyle w:val="Odstavekseznama"/>
        <w:numPr>
          <w:ilvl w:val="0"/>
          <w:numId w:val="28"/>
        </w:numPr>
        <w:spacing w:after="0"/>
        <w:jc w:val="both"/>
        <w:rPr>
          <w:rFonts w:ascii="Arial" w:hAnsi="Arial" w:cs="Arial"/>
          <w:color w:val="000000" w:themeColor="text1"/>
          <w:sz w:val="20"/>
          <w:szCs w:val="20"/>
        </w:rPr>
      </w:pPr>
      <w:r w:rsidRPr="003A535E">
        <w:rPr>
          <w:rFonts w:ascii="Arial" w:hAnsi="Arial" w:cs="Arial"/>
          <w:color w:val="000000" w:themeColor="text1"/>
          <w:sz w:val="20"/>
          <w:szCs w:val="20"/>
        </w:rPr>
        <w:t xml:space="preserve">kadar doseže ali preseže načrtovani obseg programa, ne doseže pa načrtovanega števila pregledov, se mu prizna RV največ do pogodbene vrednosti in nato </w:t>
      </w:r>
      <w:r w:rsidR="00C80288">
        <w:rPr>
          <w:rFonts w:ascii="Arial" w:hAnsi="Arial" w:cs="Arial"/>
          <w:color w:val="000000" w:themeColor="text1"/>
          <w:sz w:val="20"/>
          <w:szCs w:val="20"/>
        </w:rPr>
        <w:t>zniža</w:t>
      </w:r>
      <w:r w:rsidRPr="003A535E">
        <w:rPr>
          <w:rFonts w:ascii="Arial" w:hAnsi="Arial" w:cs="Arial"/>
          <w:color w:val="000000" w:themeColor="text1"/>
          <w:sz w:val="20"/>
          <w:szCs w:val="20"/>
        </w:rPr>
        <w:t xml:space="preserve"> za odstotek nedoseganja načrtovanega števila pregledov (celotnih, delnih pregledov in obravnav diabetične noge z razjedo (SB001, SB002, SB014 in SB015));</w:t>
      </w:r>
    </w:p>
    <w:p w14:paraId="170E6765" w14:textId="4A0DF88C" w:rsidR="00BE17EE" w:rsidRPr="003A535E" w:rsidRDefault="00BE17EE" w:rsidP="00DA23C0">
      <w:pPr>
        <w:pStyle w:val="Odstavekseznama"/>
        <w:numPr>
          <w:ilvl w:val="0"/>
          <w:numId w:val="28"/>
        </w:numPr>
        <w:spacing w:after="0"/>
        <w:jc w:val="both"/>
        <w:rPr>
          <w:rFonts w:ascii="Arial" w:hAnsi="Arial" w:cs="Arial"/>
          <w:color w:val="000000" w:themeColor="text1"/>
          <w:sz w:val="20"/>
          <w:szCs w:val="20"/>
        </w:rPr>
      </w:pPr>
      <w:r w:rsidRPr="003A535E">
        <w:rPr>
          <w:rFonts w:ascii="Arial" w:hAnsi="Arial" w:cs="Arial"/>
          <w:color w:val="000000" w:themeColor="text1"/>
          <w:sz w:val="20"/>
          <w:szCs w:val="20"/>
        </w:rPr>
        <w:t>kadar ne doseže načrtovanega obsega programa, se pogodbena vrednost z</w:t>
      </w:r>
      <w:r w:rsidR="00C80288">
        <w:rPr>
          <w:rFonts w:ascii="Arial" w:hAnsi="Arial" w:cs="Arial"/>
          <w:color w:val="000000" w:themeColor="text1"/>
          <w:sz w:val="20"/>
          <w:szCs w:val="20"/>
        </w:rPr>
        <w:t>niž</w:t>
      </w:r>
      <w:r w:rsidRPr="003A535E">
        <w:rPr>
          <w:rFonts w:ascii="Arial" w:hAnsi="Arial" w:cs="Arial"/>
          <w:color w:val="000000" w:themeColor="text1"/>
          <w:sz w:val="20"/>
          <w:szCs w:val="20"/>
        </w:rPr>
        <w:t>a za odstotek nedoseganja načrtovanega obsega programa. Če pri tem tudi ne izvede načrtovanega števila pregledov (celotnih, delnih pregledov in obravnav diabetične noge z razjedo (SB001, SB002, SB014 in SB015)), se priznana vrednost iz te alineje dodatno z</w:t>
      </w:r>
      <w:r w:rsidR="003A6DF8">
        <w:rPr>
          <w:rFonts w:ascii="Arial" w:hAnsi="Arial" w:cs="Arial"/>
          <w:color w:val="000000" w:themeColor="text1"/>
          <w:sz w:val="20"/>
          <w:szCs w:val="20"/>
        </w:rPr>
        <w:t>niž</w:t>
      </w:r>
      <w:r w:rsidRPr="003A535E">
        <w:rPr>
          <w:rFonts w:ascii="Arial" w:hAnsi="Arial" w:cs="Arial"/>
          <w:color w:val="000000" w:themeColor="text1"/>
          <w:sz w:val="20"/>
          <w:szCs w:val="20"/>
        </w:rPr>
        <w:t>a za odstotek nedoseganja načrtovanega števila pregledov (celotnih, delnih pregledov in obravnav diabetične noge z razjedo (SB001, SB002, SB014 in SB015)).</w:t>
      </w:r>
    </w:p>
    <w:p w14:paraId="1EA15CAB" w14:textId="77777777" w:rsidR="00BE17EE" w:rsidRDefault="00BE17EE" w:rsidP="00BE17EE">
      <w:pPr>
        <w:spacing w:after="0"/>
        <w:rPr>
          <w:rFonts w:ascii="Arial" w:hAnsi="Arial" w:cs="Arial"/>
          <w:color w:val="000000" w:themeColor="text1"/>
          <w:sz w:val="20"/>
          <w:szCs w:val="20"/>
        </w:rPr>
      </w:pPr>
    </w:p>
    <w:p w14:paraId="2F6CD0D5" w14:textId="77777777" w:rsidR="00A50CAE" w:rsidRDefault="00A50CAE" w:rsidP="006F0313">
      <w:pPr>
        <w:spacing w:after="0"/>
        <w:jc w:val="center"/>
        <w:rPr>
          <w:rFonts w:ascii="Arial" w:hAnsi="Arial" w:cs="Arial"/>
          <w:color w:val="000000" w:themeColor="text1"/>
          <w:sz w:val="20"/>
          <w:szCs w:val="20"/>
        </w:rPr>
      </w:pPr>
    </w:p>
    <w:p w14:paraId="7C944481" w14:textId="77777777" w:rsidR="006F0313" w:rsidRPr="003B5D26" w:rsidRDefault="006F0313" w:rsidP="006F0313">
      <w:pPr>
        <w:spacing w:after="0"/>
        <w:jc w:val="center"/>
        <w:rPr>
          <w:rFonts w:ascii="Arial" w:hAnsi="Arial" w:cs="Arial"/>
          <w:b/>
          <w:bCs/>
          <w:color w:val="000000" w:themeColor="text1"/>
          <w:sz w:val="20"/>
          <w:szCs w:val="20"/>
        </w:rPr>
      </w:pPr>
      <w:r w:rsidRPr="003B5D26">
        <w:rPr>
          <w:rFonts w:ascii="Arial" w:hAnsi="Arial" w:cs="Arial"/>
          <w:b/>
          <w:bCs/>
          <w:color w:val="000000" w:themeColor="text1"/>
          <w:sz w:val="20"/>
          <w:szCs w:val="20"/>
        </w:rPr>
        <w:t>231.</w:t>
      </w:r>
      <w:r w:rsidR="00A50CAE">
        <w:rPr>
          <w:rFonts w:ascii="Arial" w:hAnsi="Arial" w:cs="Arial"/>
          <w:b/>
          <w:bCs/>
          <w:color w:val="000000" w:themeColor="text1"/>
          <w:sz w:val="20"/>
          <w:szCs w:val="20"/>
        </w:rPr>
        <w:t>b</w:t>
      </w:r>
      <w:r w:rsidRPr="003B5D26">
        <w:rPr>
          <w:rFonts w:ascii="Arial" w:hAnsi="Arial" w:cs="Arial"/>
          <w:b/>
          <w:bCs/>
          <w:color w:val="000000" w:themeColor="text1"/>
          <w:sz w:val="20"/>
          <w:szCs w:val="20"/>
        </w:rPr>
        <w:t xml:space="preserve"> člen</w:t>
      </w:r>
    </w:p>
    <w:p w14:paraId="5F1513DB" w14:textId="77777777" w:rsidR="00A531C5" w:rsidRPr="003B5D26" w:rsidRDefault="00A531C5" w:rsidP="006F0313">
      <w:pPr>
        <w:spacing w:after="0"/>
        <w:jc w:val="center"/>
        <w:rPr>
          <w:rFonts w:ascii="Arial" w:eastAsia="Calibri" w:hAnsi="Arial" w:cs="Arial"/>
          <w:b/>
          <w:bCs/>
          <w:color w:val="000000" w:themeColor="text1"/>
          <w:sz w:val="20"/>
          <w:szCs w:val="20"/>
        </w:rPr>
      </w:pPr>
      <w:r w:rsidRPr="003B5D26">
        <w:rPr>
          <w:rFonts w:ascii="Arial" w:eastAsia="Calibri" w:hAnsi="Arial" w:cs="Arial"/>
          <w:b/>
          <w:bCs/>
          <w:color w:val="000000" w:themeColor="text1"/>
          <w:sz w:val="20"/>
          <w:szCs w:val="20"/>
        </w:rPr>
        <w:t>(plačilo programa preiskav PET)</w:t>
      </w:r>
    </w:p>
    <w:p w14:paraId="46A7904D" w14:textId="77777777" w:rsidR="006F0313" w:rsidRPr="000C2346" w:rsidRDefault="006F0313" w:rsidP="003B5D26">
      <w:pPr>
        <w:spacing w:after="0"/>
        <w:jc w:val="center"/>
        <w:rPr>
          <w:rFonts w:ascii="Arial" w:eastAsia="Calibri" w:hAnsi="Arial" w:cs="Arial"/>
          <w:color w:val="000000" w:themeColor="text1"/>
          <w:sz w:val="20"/>
          <w:szCs w:val="20"/>
        </w:rPr>
      </w:pPr>
    </w:p>
    <w:p w14:paraId="2557A859" w14:textId="21AB9519" w:rsidR="00A531C5" w:rsidRPr="000C2346" w:rsidRDefault="00A531C5" w:rsidP="00575764">
      <w:pPr>
        <w:spacing w:after="0"/>
        <w:jc w:val="both"/>
        <w:rPr>
          <w:rFonts w:ascii="Arial" w:eastAsia="Calibri" w:hAnsi="Arial" w:cs="Arial"/>
          <w:color w:val="000000" w:themeColor="text1"/>
          <w:sz w:val="20"/>
          <w:szCs w:val="20"/>
        </w:rPr>
      </w:pPr>
      <w:r w:rsidRPr="000C2346">
        <w:rPr>
          <w:rFonts w:ascii="Arial" w:eastAsia="Calibri" w:hAnsi="Arial" w:cs="Arial"/>
          <w:color w:val="000000" w:themeColor="text1"/>
          <w:sz w:val="20"/>
          <w:szCs w:val="20"/>
        </w:rPr>
        <w:t xml:space="preserve">Realizirana vrednost programa izvajalca se izračuna iz realiziranega števila storitev in cen storitev PET, ki so določene v </w:t>
      </w:r>
      <w:r w:rsidR="003018BF">
        <w:rPr>
          <w:rFonts w:ascii="Arial" w:eastAsia="Calibri" w:hAnsi="Arial" w:cs="Arial"/>
          <w:color w:val="000000" w:themeColor="text1"/>
          <w:sz w:val="20"/>
          <w:szCs w:val="20"/>
        </w:rPr>
        <w:t>p</w:t>
      </w:r>
      <w:r w:rsidRPr="000C2346">
        <w:rPr>
          <w:rFonts w:ascii="Arial" w:eastAsia="Calibri" w:hAnsi="Arial" w:cs="Arial"/>
          <w:color w:val="000000" w:themeColor="text1"/>
          <w:sz w:val="20"/>
          <w:szCs w:val="20"/>
        </w:rPr>
        <w:t xml:space="preserve">rilogi </w:t>
      </w:r>
      <w:r w:rsidR="00D26BD9">
        <w:rPr>
          <w:rFonts w:ascii="Arial" w:eastAsia="Calibri" w:hAnsi="Arial" w:cs="Arial"/>
          <w:color w:val="000000" w:themeColor="text1"/>
          <w:sz w:val="20"/>
          <w:szCs w:val="20"/>
        </w:rPr>
        <w:t>1</w:t>
      </w:r>
      <w:r w:rsidRPr="000C2346">
        <w:rPr>
          <w:rFonts w:ascii="Arial" w:eastAsia="Calibri" w:hAnsi="Arial" w:cs="Arial"/>
          <w:color w:val="000000" w:themeColor="text1"/>
          <w:sz w:val="20"/>
          <w:szCs w:val="20"/>
        </w:rPr>
        <w:t xml:space="preserve"> te </w:t>
      </w:r>
      <w:r w:rsidR="00D26BD9">
        <w:rPr>
          <w:rFonts w:ascii="Arial" w:eastAsia="Calibri" w:hAnsi="Arial" w:cs="Arial"/>
          <w:color w:val="000000" w:themeColor="text1"/>
          <w:sz w:val="20"/>
          <w:szCs w:val="20"/>
        </w:rPr>
        <w:t>u</w:t>
      </w:r>
      <w:r w:rsidRPr="000C2346">
        <w:rPr>
          <w:rFonts w:ascii="Arial" w:eastAsia="Calibri" w:hAnsi="Arial" w:cs="Arial"/>
          <w:color w:val="000000" w:themeColor="text1"/>
          <w:sz w:val="20"/>
          <w:szCs w:val="20"/>
        </w:rPr>
        <w:t xml:space="preserve">redbe. Izvajalcu se </w:t>
      </w:r>
      <w:r w:rsidRPr="00DA4DC3">
        <w:rPr>
          <w:rFonts w:ascii="Arial" w:eastAsia="Calibri" w:hAnsi="Arial" w:cs="Arial"/>
          <w:color w:val="000000" w:themeColor="text1"/>
          <w:sz w:val="20"/>
          <w:szCs w:val="20"/>
        </w:rPr>
        <w:t>priznajo realizirana sredstva</w:t>
      </w:r>
      <w:r w:rsidRPr="000C2346">
        <w:rPr>
          <w:rFonts w:ascii="Arial" w:eastAsia="Calibri" w:hAnsi="Arial" w:cs="Arial"/>
          <w:color w:val="000000" w:themeColor="text1"/>
          <w:sz w:val="20"/>
          <w:szCs w:val="20"/>
        </w:rPr>
        <w:t xml:space="preserve"> iz tega programa.</w:t>
      </w:r>
      <w:r w:rsidRPr="000C2346">
        <w:rPr>
          <w:rFonts w:ascii="Arial" w:hAnsi="Arial" w:cs="Arial"/>
          <w:color w:val="000000" w:themeColor="text1"/>
          <w:sz w:val="20"/>
          <w:szCs w:val="20"/>
        </w:rPr>
        <w:t>«.</w:t>
      </w:r>
    </w:p>
    <w:p w14:paraId="2EE23806" w14:textId="77777777" w:rsidR="00A531C5" w:rsidRDefault="00A531C5" w:rsidP="00575764">
      <w:pPr>
        <w:spacing w:after="0"/>
        <w:jc w:val="both"/>
        <w:rPr>
          <w:rFonts w:ascii="Arial" w:hAnsi="Arial" w:cs="Arial"/>
          <w:color w:val="000000" w:themeColor="text1"/>
          <w:sz w:val="20"/>
          <w:szCs w:val="20"/>
        </w:rPr>
      </w:pPr>
    </w:p>
    <w:p w14:paraId="378C01EA" w14:textId="77777777" w:rsidR="00810D67" w:rsidRPr="00D21F2A"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810D67" w:rsidRPr="00D21F2A">
        <w:rPr>
          <w:rFonts w:ascii="Arial" w:hAnsi="Arial" w:cs="Arial"/>
          <w:b/>
          <w:bCs/>
          <w:kern w:val="2"/>
          <w:sz w:val="20"/>
          <w:szCs w:val="20"/>
        </w:rPr>
        <w:t>člen</w:t>
      </w:r>
    </w:p>
    <w:p w14:paraId="11324FA4" w14:textId="77777777" w:rsidR="00810D67" w:rsidRDefault="00810D67" w:rsidP="00575764">
      <w:pPr>
        <w:spacing w:after="0"/>
        <w:jc w:val="both"/>
        <w:rPr>
          <w:rFonts w:ascii="Arial" w:hAnsi="Arial" w:cs="Arial"/>
          <w:color w:val="000000" w:themeColor="text1"/>
          <w:sz w:val="20"/>
          <w:szCs w:val="20"/>
        </w:rPr>
      </w:pPr>
    </w:p>
    <w:p w14:paraId="5226140E" w14:textId="77777777" w:rsidR="0095139E" w:rsidRDefault="00810D67" w:rsidP="00810D67">
      <w:pPr>
        <w:spacing w:after="0"/>
        <w:jc w:val="both"/>
        <w:rPr>
          <w:rFonts w:ascii="Arial" w:eastAsia="Calibri" w:hAnsi="Arial" w:cs="Arial"/>
          <w:color w:val="000000" w:themeColor="text1"/>
          <w:sz w:val="20"/>
          <w:szCs w:val="20"/>
        </w:rPr>
      </w:pPr>
      <w:r w:rsidRPr="001761EC">
        <w:rPr>
          <w:rFonts w:ascii="Arial" w:eastAsia="Calibri" w:hAnsi="Arial" w:cs="Arial"/>
          <w:color w:val="000000" w:themeColor="text1"/>
          <w:sz w:val="20"/>
          <w:szCs w:val="20"/>
        </w:rPr>
        <w:t xml:space="preserve">V 236. členu se </w:t>
      </w:r>
      <w:r w:rsidR="0095139E">
        <w:rPr>
          <w:rFonts w:ascii="Arial" w:eastAsia="Calibri" w:hAnsi="Arial" w:cs="Arial"/>
          <w:color w:val="000000" w:themeColor="text1"/>
          <w:sz w:val="20"/>
          <w:szCs w:val="20"/>
        </w:rPr>
        <w:t>drugi odstavek spremeni tako, da se glasi:</w:t>
      </w:r>
    </w:p>
    <w:p w14:paraId="19DC2FE2" w14:textId="77777777" w:rsidR="0095139E" w:rsidRDefault="0095139E" w:rsidP="00810D67">
      <w:pPr>
        <w:spacing w:after="0"/>
        <w:jc w:val="both"/>
        <w:rPr>
          <w:rFonts w:ascii="Arial" w:eastAsia="Calibri" w:hAnsi="Arial" w:cs="Arial"/>
          <w:color w:val="000000" w:themeColor="text1"/>
          <w:sz w:val="20"/>
          <w:szCs w:val="20"/>
        </w:rPr>
      </w:pPr>
    </w:p>
    <w:p w14:paraId="2F25BFED" w14:textId="48768206" w:rsidR="0095139E" w:rsidRDefault="0095139E" w:rsidP="0095139E">
      <w:pPr>
        <w:spacing w:after="0" w:line="240" w:lineRule="auto"/>
        <w:jc w:val="both"/>
        <w:rPr>
          <w:rFonts w:ascii="Arial" w:hAnsi="Arial" w:cs="Arial"/>
          <w:color w:val="000000" w:themeColor="text1"/>
          <w:sz w:val="20"/>
          <w:szCs w:val="20"/>
        </w:rPr>
      </w:pPr>
      <w:r w:rsidRPr="00B247DF">
        <w:rPr>
          <w:rFonts w:ascii="Arial" w:hAnsi="Arial" w:cs="Arial"/>
          <w:color w:val="000000" w:themeColor="text1"/>
          <w:sz w:val="20"/>
          <w:szCs w:val="20"/>
        </w:rPr>
        <w:t>»(</w:t>
      </w:r>
      <w:r>
        <w:rPr>
          <w:rFonts w:ascii="Arial" w:hAnsi="Arial" w:cs="Arial"/>
          <w:color w:val="000000" w:themeColor="text1"/>
          <w:sz w:val="20"/>
          <w:szCs w:val="20"/>
        </w:rPr>
        <w:t>2</w:t>
      </w:r>
      <w:r w:rsidRPr="00B247DF">
        <w:rPr>
          <w:rFonts w:ascii="Arial" w:hAnsi="Arial" w:cs="Arial"/>
          <w:color w:val="000000" w:themeColor="text1"/>
          <w:sz w:val="20"/>
          <w:szCs w:val="20"/>
        </w:rPr>
        <w:t xml:space="preserve">) </w:t>
      </w:r>
      <w:r w:rsidR="00BA2500">
        <w:rPr>
          <w:rFonts w:ascii="Arial" w:hAnsi="Arial" w:cs="Arial"/>
          <w:color w:val="000000" w:themeColor="text1"/>
          <w:sz w:val="20"/>
          <w:szCs w:val="20"/>
        </w:rPr>
        <w:t>Druga</w:t>
      </w:r>
      <w:r w:rsidR="00BA2500" w:rsidRPr="00B247DF">
        <w:rPr>
          <w:rFonts w:ascii="Arial" w:hAnsi="Arial" w:cs="Arial"/>
          <w:color w:val="000000" w:themeColor="text1"/>
          <w:sz w:val="20"/>
          <w:szCs w:val="20"/>
        </w:rPr>
        <w:t xml:space="preserve"> </w:t>
      </w:r>
      <w:r w:rsidRPr="00B247DF">
        <w:rPr>
          <w:rFonts w:ascii="Arial" w:hAnsi="Arial" w:cs="Arial"/>
          <w:color w:val="000000" w:themeColor="text1"/>
          <w:sz w:val="20"/>
          <w:szCs w:val="20"/>
        </w:rPr>
        <w:t xml:space="preserve">akutna bolnišnična obravnava se </w:t>
      </w:r>
      <w:r w:rsidRPr="00DA4DC3">
        <w:rPr>
          <w:rFonts w:ascii="Arial" w:hAnsi="Arial" w:cs="Arial"/>
          <w:color w:val="000000" w:themeColor="text1"/>
          <w:sz w:val="20"/>
          <w:szCs w:val="20"/>
        </w:rPr>
        <w:t>prizna največ do</w:t>
      </w:r>
      <w:r w:rsidRPr="00D76F28">
        <w:rPr>
          <w:rFonts w:ascii="Arial" w:hAnsi="Arial" w:cs="Arial"/>
          <w:color w:val="000000" w:themeColor="text1"/>
          <w:sz w:val="20"/>
          <w:szCs w:val="20"/>
        </w:rPr>
        <w:t xml:space="preserve"> pogodbenega plana prim</w:t>
      </w:r>
      <w:r w:rsidRPr="00B247DF">
        <w:rPr>
          <w:rFonts w:ascii="Arial" w:hAnsi="Arial" w:cs="Arial"/>
          <w:color w:val="000000" w:themeColor="text1"/>
          <w:sz w:val="20"/>
          <w:szCs w:val="20"/>
        </w:rPr>
        <w:t>erov, povečanega za primere, izračunane iz varovanega obsega uteži, ki je opredeljen v petem odstavku 60. člena</w:t>
      </w:r>
      <w:r w:rsidR="00BA2500">
        <w:rPr>
          <w:rFonts w:ascii="Arial" w:hAnsi="Arial" w:cs="Arial"/>
          <w:color w:val="000000" w:themeColor="text1"/>
          <w:sz w:val="20"/>
          <w:szCs w:val="20"/>
        </w:rPr>
        <w:t xml:space="preserve"> te uredbe</w:t>
      </w:r>
      <w:r w:rsidRPr="00B247DF">
        <w:rPr>
          <w:rFonts w:ascii="Arial" w:hAnsi="Arial" w:cs="Arial"/>
          <w:color w:val="000000" w:themeColor="text1"/>
          <w:sz w:val="20"/>
          <w:szCs w:val="20"/>
        </w:rPr>
        <w:t>.</w:t>
      </w:r>
      <w:r>
        <w:rPr>
          <w:rFonts w:ascii="Arial" w:hAnsi="Arial" w:cs="Arial"/>
          <w:color w:val="000000" w:themeColor="text1"/>
          <w:sz w:val="20"/>
          <w:szCs w:val="20"/>
        </w:rPr>
        <w:t>«</w:t>
      </w:r>
      <w:r w:rsidRPr="00B247DF">
        <w:rPr>
          <w:rFonts w:ascii="Arial" w:hAnsi="Arial" w:cs="Arial"/>
          <w:color w:val="000000" w:themeColor="text1"/>
          <w:sz w:val="20"/>
          <w:szCs w:val="20"/>
        </w:rPr>
        <w:t xml:space="preserve"> </w:t>
      </w:r>
    </w:p>
    <w:p w14:paraId="5640C43C" w14:textId="77777777" w:rsidR="0095139E" w:rsidRPr="0095139E" w:rsidRDefault="0095139E" w:rsidP="0095139E">
      <w:pPr>
        <w:spacing w:after="0" w:line="240" w:lineRule="auto"/>
        <w:jc w:val="both"/>
        <w:rPr>
          <w:rFonts w:ascii="Arial" w:hAnsi="Arial" w:cs="Arial"/>
          <w:color w:val="000000" w:themeColor="text1"/>
          <w:sz w:val="20"/>
          <w:szCs w:val="20"/>
        </w:rPr>
      </w:pPr>
    </w:p>
    <w:p w14:paraId="0DB5032C" w14:textId="0765ED28" w:rsidR="006F0313" w:rsidRDefault="0095139E" w:rsidP="0095139E">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Z</w:t>
      </w:r>
      <w:r w:rsidR="00810D67" w:rsidRPr="001761EC">
        <w:rPr>
          <w:rFonts w:ascii="Arial" w:eastAsia="Calibri" w:hAnsi="Arial" w:cs="Arial"/>
          <w:color w:val="000000" w:themeColor="text1"/>
          <w:sz w:val="20"/>
          <w:szCs w:val="20"/>
        </w:rPr>
        <w:t xml:space="preserve">a drugim odstavkom </w:t>
      </w:r>
      <w:r w:rsidR="00E67BE3">
        <w:rPr>
          <w:rFonts w:ascii="Arial" w:eastAsia="Calibri" w:hAnsi="Arial" w:cs="Arial"/>
          <w:color w:val="000000" w:themeColor="text1"/>
          <w:sz w:val="20"/>
          <w:szCs w:val="20"/>
        </w:rPr>
        <w:t xml:space="preserve">se </w:t>
      </w:r>
      <w:r w:rsidR="00810D67" w:rsidRPr="001761EC">
        <w:rPr>
          <w:rFonts w:ascii="Arial" w:eastAsia="Calibri" w:hAnsi="Arial" w:cs="Arial"/>
          <w:color w:val="000000" w:themeColor="text1"/>
          <w:sz w:val="20"/>
          <w:szCs w:val="20"/>
        </w:rPr>
        <w:t>doda</w:t>
      </w:r>
      <w:r>
        <w:rPr>
          <w:rFonts w:ascii="Arial" w:eastAsia="Calibri" w:hAnsi="Arial" w:cs="Arial"/>
          <w:color w:val="000000" w:themeColor="text1"/>
          <w:sz w:val="20"/>
          <w:szCs w:val="20"/>
        </w:rPr>
        <w:t>jo</w:t>
      </w:r>
      <w:r w:rsidR="00810D67" w:rsidRPr="001761EC">
        <w:rPr>
          <w:rFonts w:ascii="Arial" w:eastAsia="Calibri" w:hAnsi="Arial" w:cs="Arial"/>
          <w:color w:val="000000" w:themeColor="text1"/>
          <w:sz w:val="20"/>
          <w:szCs w:val="20"/>
        </w:rPr>
        <w:t xml:space="preserve"> nov</w:t>
      </w:r>
      <w:r>
        <w:rPr>
          <w:rFonts w:ascii="Arial" w:eastAsia="Calibri" w:hAnsi="Arial" w:cs="Arial"/>
          <w:color w:val="000000" w:themeColor="text1"/>
          <w:sz w:val="20"/>
          <w:szCs w:val="20"/>
        </w:rPr>
        <w:t>i</w:t>
      </w:r>
      <w:r w:rsidR="006F0313">
        <w:rPr>
          <w:rFonts w:ascii="Arial" w:eastAsia="Calibri" w:hAnsi="Arial" w:cs="Arial"/>
          <w:color w:val="000000" w:themeColor="text1"/>
          <w:sz w:val="20"/>
          <w:szCs w:val="20"/>
        </w:rPr>
        <w:t>,</w:t>
      </w:r>
      <w:r w:rsidR="00810D67" w:rsidRPr="001761EC">
        <w:rPr>
          <w:rFonts w:ascii="Arial" w:eastAsia="Calibri" w:hAnsi="Arial" w:cs="Arial"/>
          <w:color w:val="000000" w:themeColor="text1"/>
          <w:sz w:val="20"/>
          <w:szCs w:val="20"/>
        </w:rPr>
        <w:t xml:space="preserve"> tretji</w:t>
      </w:r>
      <w:r>
        <w:rPr>
          <w:rFonts w:ascii="Arial" w:eastAsia="Calibri" w:hAnsi="Arial" w:cs="Arial"/>
          <w:color w:val="000000" w:themeColor="text1"/>
          <w:sz w:val="20"/>
          <w:szCs w:val="20"/>
        </w:rPr>
        <w:t>,</w:t>
      </w:r>
      <w:r w:rsidR="00810D67" w:rsidRPr="001761EC">
        <w:rPr>
          <w:rFonts w:ascii="Arial" w:eastAsia="Calibri" w:hAnsi="Arial" w:cs="Arial"/>
          <w:color w:val="000000" w:themeColor="text1"/>
          <w:sz w:val="20"/>
          <w:szCs w:val="20"/>
        </w:rPr>
        <w:t xml:space="preserve"> četrti</w:t>
      </w:r>
      <w:r>
        <w:rPr>
          <w:rFonts w:ascii="Arial" w:eastAsia="Calibri" w:hAnsi="Arial" w:cs="Arial"/>
          <w:color w:val="000000" w:themeColor="text1"/>
          <w:sz w:val="20"/>
          <w:szCs w:val="20"/>
        </w:rPr>
        <w:t xml:space="preserve"> in peti</w:t>
      </w:r>
      <w:r w:rsidR="00810D67" w:rsidRPr="001761EC">
        <w:rPr>
          <w:rFonts w:ascii="Arial" w:eastAsia="Calibri" w:hAnsi="Arial" w:cs="Arial"/>
          <w:color w:val="000000" w:themeColor="text1"/>
          <w:sz w:val="20"/>
          <w:szCs w:val="20"/>
        </w:rPr>
        <w:t xml:space="preserve"> odstavek, ki se glasi</w:t>
      </w:r>
      <w:r>
        <w:rPr>
          <w:rFonts w:ascii="Arial" w:eastAsia="Calibri" w:hAnsi="Arial" w:cs="Arial"/>
          <w:color w:val="000000" w:themeColor="text1"/>
          <w:sz w:val="20"/>
          <w:szCs w:val="20"/>
        </w:rPr>
        <w:t>jo</w:t>
      </w:r>
      <w:r w:rsidR="00810D67" w:rsidRPr="001761EC">
        <w:rPr>
          <w:rFonts w:ascii="Arial" w:eastAsia="Calibri" w:hAnsi="Arial" w:cs="Arial"/>
          <w:color w:val="000000" w:themeColor="text1"/>
          <w:sz w:val="20"/>
          <w:szCs w:val="20"/>
        </w:rPr>
        <w:t>:</w:t>
      </w:r>
    </w:p>
    <w:p w14:paraId="74476C7F" w14:textId="77777777" w:rsidR="00810D67" w:rsidRPr="001761EC" w:rsidRDefault="00810D67" w:rsidP="00810D67">
      <w:pPr>
        <w:spacing w:after="0"/>
        <w:jc w:val="both"/>
        <w:rPr>
          <w:rFonts w:ascii="Arial" w:eastAsia="Calibri" w:hAnsi="Arial" w:cs="Arial"/>
          <w:color w:val="000000" w:themeColor="text1"/>
          <w:sz w:val="20"/>
          <w:szCs w:val="20"/>
        </w:rPr>
      </w:pPr>
      <w:r w:rsidRPr="001761EC">
        <w:rPr>
          <w:rFonts w:ascii="Arial" w:eastAsia="Calibri" w:hAnsi="Arial" w:cs="Arial"/>
          <w:color w:val="000000" w:themeColor="text1"/>
          <w:sz w:val="20"/>
          <w:szCs w:val="20"/>
        </w:rPr>
        <w:t xml:space="preserve"> </w:t>
      </w:r>
    </w:p>
    <w:p w14:paraId="731A4935" w14:textId="29C35AFC" w:rsidR="00810D67" w:rsidRPr="001761EC" w:rsidRDefault="00810D67" w:rsidP="00810D67">
      <w:pPr>
        <w:spacing w:after="0"/>
        <w:jc w:val="both"/>
        <w:rPr>
          <w:rFonts w:ascii="Arial" w:hAnsi="Arial" w:cs="Arial"/>
          <w:color w:val="000000" w:themeColor="text1"/>
          <w:sz w:val="20"/>
          <w:szCs w:val="20"/>
        </w:rPr>
      </w:pPr>
      <w:r w:rsidRPr="001761EC">
        <w:rPr>
          <w:rFonts w:ascii="Arial" w:hAnsi="Arial" w:cs="Arial"/>
          <w:color w:val="000000" w:themeColor="text1"/>
          <w:sz w:val="20"/>
          <w:szCs w:val="20"/>
        </w:rPr>
        <w:t>»(3) Ne glede na določ</w:t>
      </w:r>
      <w:r w:rsidR="00BA2500">
        <w:rPr>
          <w:rFonts w:ascii="Arial" w:hAnsi="Arial" w:cs="Arial"/>
          <w:color w:val="000000" w:themeColor="text1"/>
          <w:sz w:val="20"/>
          <w:szCs w:val="20"/>
        </w:rPr>
        <w:t>be te uredbe</w:t>
      </w:r>
      <w:r w:rsidRPr="001761EC">
        <w:rPr>
          <w:rFonts w:ascii="Arial" w:hAnsi="Arial" w:cs="Arial"/>
          <w:color w:val="000000" w:themeColor="text1"/>
          <w:sz w:val="20"/>
          <w:szCs w:val="20"/>
        </w:rPr>
        <w:t xml:space="preserve"> in Tabele 1 iz </w:t>
      </w:r>
      <w:r w:rsidR="00522400">
        <w:rPr>
          <w:rFonts w:ascii="Arial" w:hAnsi="Arial" w:cs="Arial"/>
          <w:color w:val="000000" w:themeColor="text1"/>
          <w:sz w:val="20"/>
          <w:szCs w:val="20"/>
        </w:rPr>
        <w:t>p</w:t>
      </w:r>
      <w:r w:rsidRPr="001761EC">
        <w:rPr>
          <w:rFonts w:ascii="Arial" w:hAnsi="Arial" w:cs="Arial"/>
          <w:color w:val="000000" w:themeColor="text1"/>
          <w:sz w:val="20"/>
          <w:szCs w:val="20"/>
        </w:rPr>
        <w:t>riloge 10</w:t>
      </w:r>
      <w:r w:rsidR="00BA2500">
        <w:rPr>
          <w:rFonts w:ascii="Arial" w:hAnsi="Arial" w:cs="Arial"/>
          <w:color w:val="000000" w:themeColor="text1"/>
          <w:sz w:val="20"/>
          <w:szCs w:val="20"/>
        </w:rPr>
        <w:t xml:space="preserve"> te uredbe</w:t>
      </w:r>
      <w:r w:rsidRPr="001761EC">
        <w:rPr>
          <w:rFonts w:ascii="Arial" w:hAnsi="Arial" w:cs="Arial"/>
          <w:color w:val="000000" w:themeColor="text1"/>
          <w:sz w:val="20"/>
          <w:szCs w:val="20"/>
        </w:rPr>
        <w:t xml:space="preserve"> se v letu 2025 vsi </w:t>
      </w:r>
      <w:proofErr w:type="spellStart"/>
      <w:r w:rsidRPr="001761EC">
        <w:rPr>
          <w:rFonts w:ascii="Arial" w:hAnsi="Arial" w:cs="Arial"/>
          <w:color w:val="000000" w:themeColor="text1"/>
          <w:sz w:val="20"/>
          <w:szCs w:val="20"/>
        </w:rPr>
        <w:t>prospektivni</w:t>
      </w:r>
      <w:proofErr w:type="spellEnd"/>
      <w:r w:rsidRPr="001761EC">
        <w:rPr>
          <w:rFonts w:ascii="Arial" w:hAnsi="Arial" w:cs="Arial"/>
          <w:color w:val="000000" w:themeColor="text1"/>
          <w:sz w:val="20"/>
          <w:szCs w:val="20"/>
        </w:rPr>
        <w:t xml:space="preserve"> programi plačajo v višini realiziranih primerov in </w:t>
      </w:r>
      <w:r w:rsidR="003018BF">
        <w:rPr>
          <w:rFonts w:ascii="Arial" w:hAnsi="Arial" w:cs="Arial"/>
          <w:color w:val="000000" w:themeColor="text1"/>
          <w:sz w:val="20"/>
          <w:szCs w:val="20"/>
        </w:rPr>
        <w:t xml:space="preserve">v </w:t>
      </w:r>
      <w:r w:rsidRPr="00D76F28">
        <w:rPr>
          <w:rFonts w:ascii="Arial" w:hAnsi="Arial" w:cs="Arial"/>
          <w:color w:val="000000" w:themeColor="text1"/>
          <w:sz w:val="20"/>
          <w:szCs w:val="20"/>
        </w:rPr>
        <w:t>višini realiziranih</w:t>
      </w:r>
      <w:r w:rsidRPr="001761EC">
        <w:rPr>
          <w:rFonts w:ascii="Arial" w:hAnsi="Arial" w:cs="Arial"/>
          <w:color w:val="000000" w:themeColor="text1"/>
          <w:sz w:val="20"/>
          <w:szCs w:val="20"/>
        </w:rPr>
        <w:t xml:space="preserve"> uteži.</w:t>
      </w:r>
    </w:p>
    <w:p w14:paraId="527766DF" w14:textId="77777777" w:rsidR="00810D67" w:rsidRPr="001761EC" w:rsidRDefault="00810D67" w:rsidP="00810D67">
      <w:pPr>
        <w:spacing w:after="0"/>
        <w:jc w:val="both"/>
        <w:rPr>
          <w:rFonts w:ascii="Arial" w:hAnsi="Arial" w:cs="Arial"/>
          <w:color w:val="000000" w:themeColor="text1"/>
          <w:sz w:val="20"/>
          <w:szCs w:val="20"/>
        </w:rPr>
      </w:pPr>
    </w:p>
    <w:p w14:paraId="49B25326" w14:textId="68AA229D" w:rsidR="00B247DF" w:rsidRDefault="00810D67" w:rsidP="0095139E">
      <w:pPr>
        <w:spacing w:after="0"/>
        <w:jc w:val="both"/>
        <w:rPr>
          <w:rFonts w:ascii="Arial" w:hAnsi="Arial" w:cs="Arial"/>
          <w:color w:val="000000" w:themeColor="text1"/>
          <w:sz w:val="20"/>
          <w:szCs w:val="20"/>
        </w:rPr>
      </w:pPr>
      <w:r w:rsidRPr="001761EC">
        <w:rPr>
          <w:rFonts w:ascii="Arial" w:hAnsi="Arial" w:cs="Arial"/>
          <w:color w:val="000000" w:themeColor="text1"/>
          <w:sz w:val="20"/>
          <w:szCs w:val="20"/>
        </w:rPr>
        <w:t>(4) Neporabljen</w:t>
      </w:r>
      <w:r w:rsidR="00D84D6C">
        <w:rPr>
          <w:rFonts w:ascii="Arial" w:hAnsi="Arial" w:cs="Arial"/>
          <w:color w:val="000000" w:themeColor="text1"/>
          <w:sz w:val="20"/>
          <w:szCs w:val="20"/>
        </w:rPr>
        <w:t>i</w:t>
      </w:r>
      <w:r w:rsidRPr="001761EC">
        <w:rPr>
          <w:rFonts w:ascii="Arial" w:hAnsi="Arial" w:cs="Arial"/>
          <w:color w:val="000000" w:themeColor="text1"/>
          <w:sz w:val="20"/>
          <w:szCs w:val="20"/>
        </w:rPr>
        <w:t xml:space="preserve"> </w:t>
      </w:r>
      <w:r w:rsidRPr="00D76F28">
        <w:rPr>
          <w:rFonts w:ascii="Arial" w:hAnsi="Arial" w:cs="Arial"/>
          <w:color w:val="000000" w:themeColor="text1"/>
          <w:sz w:val="20"/>
          <w:szCs w:val="20"/>
        </w:rPr>
        <w:t>obseg plana uteži programa</w:t>
      </w:r>
      <w:r w:rsidRPr="001761EC">
        <w:rPr>
          <w:rFonts w:ascii="Arial" w:hAnsi="Arial" w:cs="Arial"/>
          <w:color w:val="000000" w:themeColor="text1"/>
          <w:sz w:val="20"/>
          <w:szCs w:val="20"/>
        </w:rPr>
        <w:t xml:space="preserve"> </w:t>
      </w:r>
      <w:r w:rsidR="00BA2500">
        <w:rPr>
          <w:rFonts w:ascii="Arial" w:hAnsi="Arial" w:cs="Arial"/>
          <w:color w:val="000000" w:themeColor="text1"/>
          <w:sz w:val="20"/>
          <w:szCs w:val="20"/>
        </w:rPr>
        <w:t>druge</w:t>
      </w:r>
      <w:r w:rsidR="00BA2500" w:rsidRPr="001761EC">
        <w:rPr>
          <w:rFonts w:ascii="Arial" w:hAnsi="Arial" w:cs="Arial"/>
          <w:color w:val="000000" w:themeColor="text1"/>
          <w:sz w:val="20"/>
          <w:szCs w:val="20"/>
        </w:rPr>
        <w:t xml:space="preserve"> </w:t>
      </w:r>
      <w:r w:rsidRPr="001761EC">
        <w:rPr>
          <w:rFonts w:ascii="Arial" w:hAnsi="Arial" w:cs="Arial"/>
          <w:color w:val="000000" w:themeColor="text1"/>
          <w:sz w:val="20"/>
          <w:szCs w:val="20"/>
        </w:rPr>
        <w:t xml:space="preserve">akutne bolnišnične obravnave se po končnem letnem obračunu prenese izvajalcem z nepriznanimi primeri in utežmi programa </w:t>
      </w:r>
      <w:r w:rsidR="00BA2500">
        <w:rPr>
          <w:rFonts w:ascii="Arial" w:hAnsi="Arial" w:cs="Arial"/>
          <w:color w:val="000000" w:themeColor="text1"/>
          <w:sz w:val="20"/>
          <w:szCs w:val="20"/>
        </w:rPr>
        <w:t>druge</w:t>
      </w:r>
      <w:r w:rsidR="00BA2500" w:rsidRPr="001761EC">
        <w:rPr>
          <w:rFonts w:ascii="Arial" w:hAnsi="Arial" w:cs="Arial"/>
          <w:color w:val="000000" w:themeColor="text1"/>
          <w:sz w:val="20"/>
          <w:szCs w:val="20"/>
        </w:rPr>
        <w:t xml:space="preserve"> </w:t>
      </w:r>
      <w:r w:rsidRPr="001761EC">
        <w:rPr>
          <w:rFonts w:ascii="Arial" w:hAnsi="Arial" w:cs="Arial"/>
          <w:color w:val="000000" w:themeColor="text1"/>
          <w:sz w:val="20"/>
          <w:szCs w:val="20"/>
        </w:rPr>
        <w:t xml:space="preserve">akutne bolnišnične obravnave tako, da se nepriznani primeri priznajo po povprečni priznani uteži iz obračuna </w:t>
      </w:r>
      <w:r w:rsidRPr="00D76F28">
        <w:rPr>
          <w:rFonts w:ascii="Arial" w:hAnsi="Arial" w:cs="Arial"/>
          <w:color w:val="000000" w:themeColor="text1"/>
          <w:sz w:val="20"/>
          <w:szCs w:val="20"/>
        </w:rPr>
        <w:t xml:space="preserve">posameznega izvajalca za ta program, ki pa ne more preseči povprečne nepriznane uteži za primer. Prenos se izvede do največ skupnega neporabljenega obsega plana uteži </w:t>
      </w:r>
      <w:r w:rsidR="00BA2500" w:rsidRPr="00815FC0">
        <w:rPr>
          <w:rFonts w:ascii="Arial" w:hAnsi="Arial" w:cs="Arial"/>
          <w:color w:val="000000" w:themeColor="text1"/>
          <w:sz w:val="20"/>
          <w:szCs w:val="20"/>
        </w:rPr>
        <w:t xml:space="preserve">druge </w:t>
      </w:r>
      <w:r w:rsidRPr="00815FC0">
        <w:rPr>
          <w:rFonts w:ascii="Arial" w:hAnsi="Arial" w:cs="Arial"/>
          <w:color w:val="000000" w:themeColor="text1"/>
          <w:sz w:val="20"/>
          <w:szCs w:val="20"/>
        </w:rPr>
        <w:t xml:space="preserve">akutne bolnišnične obravnave, </w:t>
      </w:r>
      <w:r w:rsidRPr="000652C1">
        <w:rPr>
          <w:rFonts w:ascii="Arial" w:hAnsi="Arial" w:cs="Arial"/>
          <w:color w:val="000000" w:themeColor="text1"/>
          <w:sz w:val="20"/>
          <w:szCs w:val="20"/>
        </w:rPr>
        <w:t xml:space="preserve">v </w:t>
      </w:r>
      <w:r w:rsidRPr="00FA47F5">
        <w:rPr>
          <w:rFonts w:ascii="Arial" w:hAnsi="Arial" w:cs="Arial"/>
          <w:color w:val="000000" w:themeColor="text1"/>
          <w:sz w:val="20"/>
          <w:szCs w:val="20"/>
        </w:rPr>
        <w:t>primeru</w:t>
      </w:r>
      <w:r w:rsidRPr="00D76F28">
        <w:rPr>
          <w:rFonts w:ascii="Arial" w:hAnsi="Arial" w:cs="Arial"/>
          <w:color w:val="000000" w:themeColor="text1"/>
          <w:sz w:val="20"/>
          <w:szCs w:val="20"/>
        </w:rPr>
        <w:t xml:space="preserve"> preseganja</w:t>
      </w:r>
      <w:r w:rsidRPr="001761EC">
        <w:rPr>
          <w:rFonts w:ascii="Arial" w:hAnsi="Arial" w:cs="Arial"/>
          <w:color w:val="000000" w:themeColor="text1"/>
          <w:sz w:val="20"/>
          <w:szCs w:val="20"/>
        </w:rPr>
        <w:t xml:space="preserve"> pa se sorazmerno zmanjša za odstotek preseganja.</w:t>
      </w:r>
    </w:p>
    <w:p w14:paraId="592CC659" w14:textId="77777777" w:rsidR="0095139E" w:rsidRPr="0095139E" w:rsidRDefault="0095139E" w:rsidP="0095139E">
      <w:pPr>
        <w:spacing w:after="0"/>
        <w:jc w:val="both"/>
        <w:rPr>
          <w:rFonts w:ascii="Arial" w:hAnsi="Arial" w:cs="Arial"/>
          <w:color w:val="000000" w:themeColor="text1"/>
          <w:sz w:val="20"/>
          <w:szCs w:val="20"/>
        </w:rPr>
      </w:pPr>
    </w:p>
    <w:p w14:paraId="25C2339A" w14:textId="124F813B" w:rsidR="00B247DF" w:rsidRPr="00B247DF" w:rsidRDefault="00B247DF" w:rsidP="00B247DF">
      <w:pPr>
        <w:spacing w:after="120" w:line="240" w:lineRule="auto"/>
        <w:jc w:val="both"/>
        <w:rPr>
          <w:rFonts w:ascii="Arial" w:hAnsi="Arial" w:cs="Arial"/>
          <w:color w:val="000000" w:themeColor="text1"/>
          <w:sz w:val="20"/>
          <w:szCs w:val="20"/>
        </w:rPr>
      </w:pPr>
      <w:bookmarkStart w:id="11" w:name="_Hlk195700606"/>
      <w:r w:rsidRPr="00B247DF">
        <w:rPr>
          <w:rFonts w:ascii="Arial" w:hAnsi="Arial" w:cs="Arial"/>
          <w:color w:val="000000" w:themeColor="text1"/>
          <w:sz w:val="20"/>
          <w:szCs w:val="20"/>
        </w:rPr>
        <w:t>(</w:t>
      </w:r>
      <w:r w:rsidR="0095139E">
        <w:rPr>
          <w:rFonts w:ascii="Arial" w:hAnsi="Arial" w:cs="Arial"/>
          <w:color w:val="000000" w:themeColor="text1"/>
          <w:sz w:val="20"/>
          <w:szCs w:val="20"/>
        </w:rPr>
        <w:t>5</w:t>
      </w:r>
      <w:r w:rsidRPr="00B247DF">
        <w:rPr>
          <w:rFonts w:ascii="Arial" w:hAnsi="Arial" w:cs="Arial"/>
          <w:color w:val="000000" w:themeColor="text1"/>
          <w:sz w:val="20"/>
          <w:szCs w:val="20"/>
        </w:rPr>
        <w:t>) Izračun priznanega vpliva uvedbe novih uteži</w:t>
      </w:r>
      <w:r w:rsidR="00BA2500">
        <w:rPr>
          <w:rFonts w:ascii="Arial" w:hAnsi="Arial" w:cs="Arial"/>
          <w:color w:val="000000" w:themeColor="text1"/>
          <w:sz w:val="20"/>
          <w:szCs w:val="20"/>
        </w:rPr>
        <w:t xml:space="preserve"> je naslednji</w:t>
      </w:r>
      <w:r w:rsidRPr="00B247DF">
        <w:rPr>
          <w:rFonts w:ascii="Arial" w:hAnsi="Arial" w:cs="Arial"/>
          <w:color w:val="000000" w:themeColor="text1"/>
          <w:sz w:val="20"/>
          <w:szCs w:val="20"/>
        </w:rPr>
        <w:t>:</w:t>
      </w:r>
    </w:p>
    <w:p w14:paraId="26426AAC" w14:textId="77777777" w:rsidR="00B247DF" w:rsidRPr="00B247DF" w:rsidRDefault="00686025" w:rsidP="00B247DF">
      <w:pPr>
        <w:pStyle w:val="Odstavekseznama"/>
        <w:numPr>
          <w:ilvl w:val="0"/>
          <w:numId w:val="28"/>
        </w:numPr>
        <w:spacing w:after="0"/>
        <w:jc w:val="both"/>
        <w:rPr>
          <w:rFonts w:ascii="Arial" w:hAnsi="Arial" w:cs="Arial"/>
          <w:color w:val="000000" w:themeColor="text1"/>
          <w:sz w:val="20"/>
          <w:szCs w:val="20"/>
        </w:rPr>
      </w:pPr>
      <w:r>
        <w:rPr>
          <w:rFonts w:ascii="Arial" w:hAnsi="Arial" w:cs="Arial"/>
          <w:color w:val="000000" w:themeColor="text1"/>
          <w:sz w:val="20"/>
          <w:szCs w:val="20"/>
        </w:rPr>
        <w:t>v</w:t>
      </w:r>
      <w:r w:rsidR="00B247DF" w:rsidRPr="00B247DF">
        <w:rPr>
          <w:rFonts w:ascii="Arial" w:hAnsi="Arial" w:cs="Arial"/>
          <w:color w:val="000000" w:themeColor="text1"/>
          <w:sz w:val="20"/>
          <w:szCs w:val="20"/>
        </w:rPr>
        <w:t>pliv se izračuna pri obdobnem obračunu kot razlika med realizacijo primerov po novih in starih utežeh, ovrednotena z obračunsko ceno uteži</w:t>
      </w:r>
      <w:r>
        <w:rPr>
          <w:rFonts w:ascii="Arial" w:hAnsi="Arial" w:cs="Arial"/>
          <w:color w:val="000000" w:themeColor="text1"/>
          <w:sz w:val="20"/>
          <w:szCs w:val="20"/>
        </w:rPr>
        <w:t>;</w:t>
      </w:r>
    </w:p>
    <w:p w14:paraId="5D030626" w14:textId="0535C500" w:rsidR="00B247DF" w:rsidRPr="005C4832" w:rsidRDefault="00686025" w:rsidP="00B247DF">
      <w:pPr>
        <w:pStyle w:val="Odstavekseznama"/>
        <w:numPr>
          <w:ilvl w:val="0"/>
          <w:numId w:val="28"/>
        </w:numPr>
        <w:spacing w:after="0"/>
        <w:jc w:val="both"/>
        <w:rPr>
          <w:rFonts w:ascii="Arial" w:hAnsi="Arial" w:cs="Arial"/>
          <w:color w:val="000000" w:themeColor="text1"/>
          <w:sz w:val="20"/>
          <w:szCs w:val="20"/>
        </w:rPr>
      </w:pPr>
      <w:r>
        <w:rPr>
          <w:rFonts w:ascii="Arial" w:hAnsi="Arial" w:cs="Arial"/>
          <w:color w:val="000000" w:themeColor="text1"/>
          <w:sz w:val="20"/>
          <w:szCs w:val="20"/>
        </w:rPr>
        <w:lastRenderedPageBreak/>
        <w:t>i</w:t>
      </w:r>
      <w:r w:rsidR="00B247DF" w:rsidRPr="00B247DF">
        <w:rPr>
          <w:rFonts w:ascii="Arial" w:hAnsi="Arial" w:cs="Arial"/>
          <w:color w:val="000000" w:themeColor="text1"/>
          <w:sz w:val="20"/>
          <w:szCs w:val="20"/>
        </w:rPr>
        <w:t xml:space="preserve">zračunana negativna vrednost vpliva </w:t>
      </w:r>
      <w:r w:rsidR="00B247DF" w:rsidRPr="00EE622D">
        <w:rPr>
          <w:rFonts w:ascii="Arial" w:hAnsi="Arial" w:cs="Arial"/>
          <w:color w:val="000000" w:themeColor="text1"/>
          <w:sz w:val="20"/>
          <w:szCs w:val="20"/>
        </w:rPr>
        <w:t xml:space="preserve">iz </w:t>
      </w:r>
      <w:r w:rsidR="00B247DF" w:rsidRPr="00D76F28">
        <w:rPr>
          <w:rFonts w:ascii="Arial" w:hAnsi="Arial" w:cs="Arial"/>
          <w:color w:val="000000" w:themeColor="text1"/>
          <w:sz w:val="20"/>
          <w:szCs w:val="20"/>
        </w:rPr>
        <w:t>prve alineje tega odstavka se k obračunani vrednosti v prvem letu uvedbe novih uteži prišteje v 75</w:t>
      </w:r>
      <w:r w:rsidR="003E7C57" w:rsidRPr="00815FC0">
        <w:rPr>
          <w:rFonts w:ascii="Arial" w:hAnsi="Arial" w:cs="Arial"/>
          <w:color w:val="000000" w:themeColor="text1"/>
          <w:sz w:val="20"/>
          <w:szCs w:val="20"/>
        </w:rPr>
        <w:t>-odstotni</w:t>
      </w:r>
      <w:r w:rsidR="00B247DF" w:rsidRPr="00815FC0">
        <w:rPr>
          <w:rFonts w:ascii="Arial" w:hAnsi="Arial" w:cs="Arial"/>
          <w:color w:val="000000" w:themeColor="text1"/>
          <w:sz w:val="20"/>
          <w:szCs w:val="20"/>
        </w:rPr>
        <w:t xml:space="preserve"> višini</w:t>
      </w:r>
      <w:r w:rsidR="00BA2500" w:rsidRPr="000652C1">
        <w:rPr>
          <w:rFonts w:ascii="Arial" w:hAnsi="Arial" w:cs="Arial"/>
          <w:color w:val="000000" w:themeColor="text1"/>
          <w:sz w:val="20"/>
          <w:szCs w:val="20"/>
        </w:rPr>
        <w:t>,</w:t>
      </w:r>
      <w:r w:rsidR="00B247DF" w:rsidRPr="003C1AA9">
        <w:rPr>
          <w:rFonts w:ascii="Arial" w:hAnsi="Arial" w:cs="Arial"/>
          <w:color w:val="000000" w:themeColor="text1"/>
          <w:sz w:val="20"/>
          <w:szCs w:val="20"/>
        </w:rPr>
        <w:t xml:space="preserve"> v drugem letu pa v </w:t>
      </w:r>
      <w:r w:rsidR="00B247DF" w:rsidRPr="005F1CEC">
        <w:rPr>
          <w:rFonts w:ascii="Arial" w:hAnsi="Arial" w:cs="Arial"/>
          <w:color w:val="000000" w:themeColor="text1"/>
          <w:sz w:val="20"/>
          <w:szCs w:val="20"/>
        </w:rPr>
        <w:t>25</w:t>
      </w:r>
      <w:r w:rsidR="003E7C57" w:rsidRPr="005F1CEC">
        <w:rPr>
          <w:rFonts w:ascii="Arial" w:hAnsi="Arial" w:cs="Arial"/>
          <w:color w:val="000000" w:themeColor="text1"/>
          <w:sz w:val="20"/>
          <w:szCs w:val="20"/>
        </w:rPr>
        <w:t>-odstotni</w:t>
      </w:r>
      <w:r w:rsidR="00B247DF" w:rsidRPr="005C4832">
        <w:rPr>
          <w:rFonts w:ascii="Arial" w:hAnsi="Arial" w:cs="Arial"/>
          <w:color w:val="000000" w:themeColor="text1"/>
          <w:sz w:val="20"/>
          <w:szCs w:val="20"/>
        </w:rPr>
        <w:t xml:space="preserve"> višini vrednosti vpliva.«.</w:t>
      </w:r>
    </w:p>
    <w:bookmarkEnd w:id="11"/>
    <w:p w14:paraId="580FCC73" w14:textId="77777777" w:rsidR="00B314BC" w:rsidRDefault="00B314BC" w:rsidP="00575764">
      <w:pPr>
        <w:spacing w:after="0"/>
        <w:jc w:val="both"/>
        <w:rPr>
          <w:rFonts w:ascii="Arial" w:hAnsi="Arial" w:cs="Arial"/>
          <w:color w:val="000000" w:themeColor="text1"/>
          <w:sz w:val="20"/>
          <w:szCs w:val="20"/>
        </w:rPr>
      </w:pPr>
    </w:p>
    <w:p w14:paraId="71234026" w14:textId="77777777" w:rsidR="00B314BC" w:rsidRDefault="00732505"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B314BC" w:rsidRPr="00B314BC">
        <w:rPr>
          <w:rFonts w:ascii="Arial" w:hAnsi="Arial" w:cs="Arial"/>
          <w:b/>
          <w:bCs/>
          <w:color w:val="000000" w:themeColor="text1"/>
          <w:sz w:val="20"/>
          <w:szCs w:val="20"/>
        </w:rPr>
        <w:t>člen</w:t>
      </w:r>
    </w:p>
    <w:p w14:paraId="7060F2FA" w14:textId="77777777" w:rsidR="00421B6A" w:rsidRDefault="00421B6A" w:rsidP="00421B6A">
      <w:pPr>
        <w:spacing w:after="0" w:line="240" w:lineRule="auto"/>
        <w:jc w:val="center"/>
        <w:rPr>
          <w:rFonts w:ascii="Arial" w:hAnsi="Arial" w:cs="Arial"/>
          <w:b/>
          <w:bCs/>
          <w:color w:val="000000" w:themeColor="text1"/>
          <w:sz w:val="20"/>
          <w:szCs w:val="20"/>
        </w:rPr>
      </w:pPr>
    </w:p>
    <w:p w14:paraId="525666B7" w14:textId="77777777" w:rsidR="00421B6A" w:rsidRDefault="00421B6A" w:rsidP="00421B6A">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V 237. členu se prvi odstavek spremeni tako, da se glasi:</w:t>
      </w:r>
    </w:p>
    <w:p w14:paraId="57AF6B19" w14:textId="77777777" w:rsidR="00421B6A" w:rsidRDefault="00421B6A" w:rsidP="00421B6A">
      <w:pPr>
        <w:spacing w:after="0" w:line="240" w:lineRule="auto"/>
        <w:jc w:val="both"/>
        <w:rPr>
          <w:rFonts w:ascii="Arial" w:hAnsi="Arial" w:cs="Arial"/>
          <w:color w:val="000000" w:themeColor="text1"/>
          <w:sz w:val="20"/>
          <w:szCs w:val="20"/>
        </w:rPr>
      </w:pPr>
    </w:p>
    <w:p w14:paraId="7FAC7824" w14:textId="77777777" w:rsidR="00421B6A" w:rsidRPr="00444AED" w:rsidRDefault="00421B6A" w:rsidP="00444AED">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 </w:t>
      </w:r>
      <w:r w:rsidRPr="00421B6A">
        <w:rPr>
          <w:rFonts w:ascii="Arial" w:hAnsi="Arial" w:cs="Arial"/>
          <w:color w:val="000000" w:themeColor="text1"/>
          <w:sz w:val="20"/>
          <w:szCs w:val="20"/>
        </w:rPr>
        <w:t>V obračun akutne bolnišnične obravnave se vključijo načrtovana sredstva za terciar 1. Priznana obračunska vrednost za terciar 2 se določi na podlagi indeksa realiziranih primerov celotne akutne bolnišnične obravnave in ne more preseči pogodbeno dogovorjenih sredstev za terciar 2.«</w:t>
      </w:r>
      <w:r>
        <w:rPr>
          <w:rFonts w:ascii="Arial" w:hAnsi="Arial" w:cs="Arial"/>
          <w:color w:val="000000" w:themeColor="text1"/>
          <w:sz w:val="20"/>
          <w:szCs w:val="20"/>
        </w:rPr>
        <w:t>.</w:t>
      </w:r>
    </w:p>
    <w:p w14:paraId="168A0A05" w14:textId="77777777" w:rsidR="00421B6A" w:rsidRDefault="00421B6A" w:rsidP="00444AED">
      <w:pPr>
        <w:pStyle w:val="Odstavekseznama"/>
        <w:spacing w:after="0" w:line="240" w:lineRule="auto"/>
        <w:ind w:left="567"/>
        <w:rPr>
          <w:rFonts w:ascii="Arial" w:hAnsi="Arial" w:cs="Arial"/>
          <w:b/>
          <w:bCs/>
          <w:color w:val="000000" w:themeColor="text1"/>
          <w:sz w:val="20"/>
          <w:szCs w:val="20"/>
        </w:rPr>
      </w:pPr>
    </w:p>
    <w:p w14:paraId="48AF2EEB" w14:textId="77777777" w:rsidR="00421B6A" w:rsidRPr="00B314BC" w:rsidRDefault="00421B6A" w:rsidP="00DA23C0">
      <w:pPr>
        <w:pStyle w:val="Odstavekseznama"/>
        <w:numPr>
          <w:ilvl w:val="0"/>
          <w:numId w:val="18"/>
        </w:num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 člen</w:t>
      </w:r>
    </w:p>
    <w:p w14:paraId="03A7C3B1" w14:textId="77777777" w:rsidR="00B314BC" w:rsidRDefault="00B314BC" w:rsidP="00575764">
      <w:pPr>
        <w:spacing w:after="0"/>
        <w:jc w:val="both"/>
        <w:rPr>
          <w:rFonts w:ascii="Arial" w:hAnsi="Arial" w:cs="Arial"/>
          <w:color w:val="000000" w:themeColor="text1"/>
          <w:sz w:val="20"/>
          <w:szCs w:val="20"/>
        </w:rPr>
      </w:pPr>
    </w:p>
    <w:p w14:paraId="560B1A5E" w14:textId="703E3C00" w:rsidR="007A429C" w:rsidRDefault="007A429C" w:rsidP="003B5D26">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V 242. členu se v drugem odstavku </w:t>
      </w:r>
      <w:r w:rsidR="006F0313">
        <w:rPr>
          <w:rFonts w:ascii="Arial" w:hAnsi="Arial" w:cs="Arial"/>
          <w:color w:val="000000" w:themeColor="text1"/>
          <w:sz w:val="20"/>
          <w:szCs w:val="20"/>
        </w:rPr>
        <w:t xml:space="preserve">v prvi alineji vejica nadomesti z besedo </w:t>
      </w:r>
      <w:r w:rsidR="00BA2500">
        <w:rPr>
          <w:rFonts w:ascii="Arial" w:hAnsi="Arial" w:cs="Arial"/>
          <w:color w:val="000000" w:themeColor="text1"/>
          <w:sz w:val="20"/>
          <w:szCs w:val="20"/>
        </w:rPr>
        <w:t>»</w:t>
      </w:r>
      <w:r>
        <w:rPr>
          <w:rFonts w:ascii="Arial" w:hAnsi="Arial" w:cs="Arial"/>
          <w:color w:val="000000" w:themeColor="text1"/>
          <w:sz w:val="20"/>
          <w:szCs w:val="20"/>
        </w:rPr>
        <w:t>ter«</w:t>
      </w:r>
      <w:r w:rsidR="006F0313">
        <w:rPr>
          <w:rFonts w:ascii="Arial" w:hAnsi="Arial" w:cs="Arial"/>
          <w:color w:val="000000" w:themeColor="text1"/>
          <w:sz w:val="20"/>
          <w:szCs w:val="20"/>
        </w:rPr>
        <w:t>.</w:t>
      </w:r>
    </w:p>
    <w:p w14:paraId="02FF636A" w14:textId="77777777" w:rsidR="00D54EAB" w:rsidRPr="007A429C" w:rsidRDefault="00D54EAB" w:rsidP="003B5D26">
      <w:pPr>
        <w:spacing w:after="0"/>
        <w:jc w:val="both"/>
        <w:rPr>
          <w:rFonts w:ascii="Arial" w:hAnsi="Arial" w:cs="Arial"/>
          <w:color w:val="000000" w:themeColor="text1"/>
          <w:sz w:val="20"/>
          <w:szCs w:val="20"/>
        </w:rPr>
      </w:pPr>
    </w:p>
    <w:p w14:paraId="1A959621" w14:textId="77777777" w:rsidR="007A429C" w:rsidRPr="00D54EAB" w:rsidRDefault="00D54EAB" w:rsidP="00DA23C0">
      <w:pPr>
        <w:pStyle w:val="Odstavekseznama"/>
        <w:numPr>
          <w:ilvl w:val="0"/>
          <w:numId w:val="18"/>
        </w:numPr>
        <w:spacing w:after="0"/>
        <w:jc w:val="center"/>
        <w:rPr>
          <w:rFonts w:ascii="Arial" w:hAnsi="Arial" w:cs="Arial"/>
          <w:b/>
          <w:bCs/>
          <w:color w:val="000000" w:themeColor="text1"/>
          <w:sz w:val="20"/>
          <w:szCs w:val="20"/>
        </w:rPr>
      </w:pPr>
      <w:r>
        <w:rPr>
          <w:rFonts w:ascii="Arial" w:hAnsi="Arial" w:cs="Arial"/>
          <w:color w:val="000000" w:themeColor="text1"/>
          <w:sz w:val="20"/>
          <w:szCs w:val="20"/>
        </w:rPr>
        <w:t xml:space="preserve"> </w:t>
      </w:r>
      <w:r w:rsidRPr="00D54EAB">
        <w:rPr>
          <w:rFonts w:ascii="Arial" w:hAnsi="Arial" w:cs="Arial"/>
          <w:b/>
          <w:bCs/>
          <w:color w:val="000000" w:themeColor="text1"/>
          <w:sz w:val="20"/>
          <w:szCs w:val="20"/>
        </w:rPr>
        <w:t>člen</w:t>
      </w:r>
    </w:p>
    <w:p w14:paraId="77AD2171" w14:textId="77777777" w:rsidR="007A429C" w:rsidRDefault="007A429C" w:rsidP="00575764">
      <w:pPr>
        <w:spacing w:after="0"/>
        <w:jc w:val="both"/>
        <w:rPr>
          <w:rFonts w:ascii="Arial" w:hAnsi="Arial" w:cs="Arial"/>
          <w:color w:val="000000" w:themeColor="text1"/>
          <w:sz w:val="20"/>
          <w:szCs w:val="20"/>
        </w:rPr>
      </w:pPr>
    </w:p>
    <w:p w14:paraId="47E8D866" w14:textId="77777777" w:rsidR="007A429C" w:rsidRPr="007A429C" w:rsidRDefault="007A429C" w:rsidP="003B5D26">
      <w:pPr>
        <w:spacing w:after="0"/>
        <w:rPr>
          <w:rFonts w:ascii="Arial" w:hAnsi="Arial" w:cs="Arial"/>
          <w:color w:val="000000" w:themeColor="text1"/>
          <w:sz w:val="20"/>
          <w:szCs w:val="20"/>
        </w:rPr>
      </w:pPr>
      <w:r w:rsidRPr="00D548EC">
        <w:rPr>
          <w:rFonts w:ascii="Arial" w:eastAsia="Calibri" w:hAnsi="Arial" w:cs="Arial"/>
          <w:color w:val="000000" w:themeColor="text1"/>
          <w:sz w:val="20"/>
          <w:szCs w:val="20"/>
        </w:rPr>
        <w:t xml:space="preserve">V </w:t>
      </w:r>
      <w:r>
        <w:rPr>
          <w:rFonts w:ascii="Arial" w:eastAsia="Calibri" w:hAnsi="Arial" w:cs="Arial"/>
          <w:color w:val="000000" w:themeColor="text1"/>
          <w:sz w:val="20"/>
          <w:szCs w:val="20"/>
        </w:rPr>
        <w:t>244</w:t>
      </w:r>
      <w:r w:rsidRPr="00D548EC">
        <w:rPr>
          <w:rFonts w:ascii="Arial" w:eastAsia="Calibri" w:hAnsi="Arial" w:cs="Arial"/>
          <w:color w:val="000000" w:themeColor="text1"/>
          <w:sz w:val="20"/>
          <w:szCs w:val="20"/>
        </w:rPr>
        <w:t xml:space="preserve">. členu se </w:t>
      </w:r>
      <w:r w:rsidR="00BA2500">
        <w:rPr>
          <w:rFonts w:ascii="Arial" w:eastAsia="Calibri" w:hAnsi="Arial" w:cs="Arial"/>
          <w:color w:val="000000" w:themeColor="text1"/>
          <w:sz w:val="20"/>
          <w:szCs w:val="20"/>
        </w:rPr>
        <w:t xml:space="preserve">v prvem odstavku </w:t>
      </w:r>
      <w:r w:rsidR="006F0313">
        <w:rPr>
          <w:rFonts w:ascii="Arial" w:eastAsia="Calibri" w:hAnsi="Arial" w:cs="Arial"/>
          <w:color w:val="000000" w:themeColor="text1"/>
          <w:sz w:val="20"/>
          <w:szCs w:val="20"/>
        </w:rPr>
        <w:t xml:space="preserve">v 13. točki besedilo »13. ure« nadomesti z besedilom »16. ure«. </w:t>
      </w:r>
    </w:p>
    <w:p w14:paraId="4AC28DB5" w14:textId="77777777" w:rsidR="00B314BC" w:rsidRDefault="00B314BC" w:rsidP="00575764">
      <w:pPr>
        <w:spacing w:after="0"/>
        <w:jc w:val="both"/>
        <w:rPr>
          <w:rFonts w:ascii="Arial" w:hAnsi="Arial" w:cs="Arial"/>
          <w:color w:val="000000" w:themeColor="text1"/>
          <w:sz w:val="20"/>
          <w:szCs w:val="20"/>
        </w:rPr>
      </w:pPr>
    </w:p>
    <w:p w14:paraId="24C32BA0" w14:textId="77777777" w:rsidR="00A531C5" w:rsidRPr="00D21F2A"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A531C5" w:rsidRPr="00D21F2A">
        <w:rPr>
          <w:rFonts w:ascii="Arial" w:hAnsi="Arial" w:cs="Arial"/>
          <w:b/>
          <w:bCs/>
          <w:kern w:val="2"/>
          <w:sz w:val="20"/>
          <w:szCs w:val="20"/>
        </w:rPr>
        <w:t>člen</w:t>
      </w:r>
    </w:p>
    <w:p w14:paraId="6E6D6EEA" w14:textId="77777777" w:rsidR="00A531C5" w:rsidRDefault="00A531C5" w:rsidP="00A531C5">
      <w:pPr>
        <w:spacing w:after="0"/>
        <w:jc w:val="both"/>
        <w:rPr>
          <w:rFonts w:ascii="Arial" w:eastAsia="Calibri" w:hAnsi="Arial" w:cs="Arial"/>
          <w:color w:val="000000" w:themeColor="text1"/>
          <w:sz w:val="20"/>
          <w:szCs w:val="20"/>
          <w:highlight w:val="green"/>
        </w:rPr>
      </w:pPr>
    </w:p>
    <w:p w14:paraId="77450662" w14:textId="1EF28D20" w:rsidR="00A531C5" w:rsidRPr="00531352" w:rsidRDefault="00A531C5" w:rsidP="00964083">
      <w:pPr>
        <w:spacing w:after="0" w:line="260" w:lineRule="exact"/>
        <w:jc w:val="both"/>
        <w:rPr>
          <w:rFonts w:ascii="Arial" w:hAnsi="Arial" w:cs="Arial"/>
          <w:sz w:val="20"/>
          <w:szCs w:val="20"/>
        </w:rPr>
      </w:pPr>
      <w:r w:rsidRPr="00FB40AD">
        <w:rPr>
          <w:rFonts w:ascii="Arial" w:hAnsi="Arial" w:cs="Arial"/>
          <w:sz w:val="20"/>
          <w:szCs w:val="20"/>
        </w:rPr>
        <w:t xml:space="preserve">Priloga 1 se nadomesti z novo </w:t>
      </w:r>
      <w:r w:rsidR="001B373B">
        <w:rPr>
          <w:rFonts w:ascii="Arial" w:hAnsi="Arial" w:cs="Arial"/>
          <w:sz w:val="20"/>
          <w:szCs w:val="20"/>
        </w:rPr>
        <w:t>p</w:t>
      </w:r>
      <w:r w:rsidRPr="00FB40AD">
        <w:rPr>
          <w:rFonts w:ascii="Arial" w:hAnsi="Arial" w:cs="Arial"/>
          <w:sz w:val="20"/>
          <w:szCs w:val="20"/>
        </w:rPr>
        <w:t xml:space="preserve">rilogo 1, ki je </w:t>
      </w:r>
      <w:r w:rsidRPr="00D76F28">
        <w:rPr>
          <w:rFonts w:ascii="Arial" w:hAnsi="Arial" w:cs="Arial"/>
          <w:sz w:val="20"/>
          <w:szCs w:val="20"/>
        </w:rPr>
        <w:t xml:space="preserve">kot </w:t>
      </w:r>
      <w:r w:rsidR="001B373B" w:rsidRPr="00D76F28">
        <w:rPr>
          <w:rFonts w:ascii="Arial" w:hAnsi="Arial" w:cs="Arial"/>
          <w:sz w:val="20"/>
          <w:szCs w:val="20"/>
        </w:rPr>
        <w:t>p</w:t>
      </w:r>
      <w:r w:rsidRPr="00815FC0">
        <w:rPr>
          <w:rFonts w:ascii="Arial" w:hAnsi="Arial" w:cs="Arial"/>
          <w:sz w:val="20"/>
          <w:szCs w:val="20"/>
        </w:rPr>
        <w:t>riloga 1</w:t>
      </w:r>
      <w:r w:rsidRPr="00FB40AD">
        <w:rPr>
          <w:rFonts w:ascii="Arial" w:hAnsi="Arial" w:cs="Arial"/>
          <w:sz w:val="20"/>
          <w:szCs w:val="20"/>
        </w:rPr>
        <w:t xml:space="preserve"> sestavni del te uredbe.</w:t>
      </w:r>
    </w:p>
    <w:p w14:paraId="2E12D5B7" w14:textId="77777777" w:rsidR="00A531C5" w:rsidRDefault="00A531C5" w:rsidP="00964083">
      <w:pPr>
        <w:spacing w:after="0"/>
        <w:jc w:val="both"/>
        <w:rPr>
          <w:rFonts w:ascii="Arial" w:eastAsia="Calibri" w:hAnsi="Arial" w:cs="Arial"/>
          <w:color w:val="000000" w:themeColor="text1"/>
          <w:sz w:val="20"/>
          <w:szCs w:val="20"/>
          <w:highlight w:val="green"/>
        </w:rPr>
      </w:pPr>
    </w:p>
    <w:p w14:paraId="239D878D" w14:textId="77777777" w:rsidR="00151834" w:rsidRPr="00AB39B7" w:rsidRDefault="00732505"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00AB39B7" w:rsidRPr="00D21F2A">
        <w:rPr>
          <w:rFonts w:ascii="Arial" w:hAnsi="Arial" w:cs="Arial"/>
          <w:b/>
          <w:bCs/>
          <w:kern w:val="2"/>
          <w:sz w:val="20"/>
          <w:szCs w:val="20"/>
        </w:rPr>
        <w:t>člen</w:t>
      </w:r>
    </w:p>
    <w:p w14:paraId="6D65FD4B" w14:textId="77777777" w:rsidR="00151834" w:rsidRDefault="00151834" w:rsidP="00D74B3B">
      <w:pPr>
        <w:spacing w:after="0"/>
        <w:jc w:val="both"/>
        <w:rPr>
          <w:rFonts w:ascii="Arial" w:eastAsia="Calibri" w:hAnsi="Arial" w:cs="Arial"/>
          <w:color w:val="000000" w:themeColor="text1"/>
          <w:sz w:val="20"/>
          <w:szCs w:val="20"/>
          <w:highlight w:val="green"/>
        </w:rPr>
      </w:pPr>
    </w:p>
    <w:p w14:paraId="7CB3149D" w14:textId="1CD7D7B6" w:rsidR="00151834" w:rsidRDefault="00151834" w:rsidP="00D74B3B">
      <w:pPr>
        <w:spacing w:after="0" w:line="260" w:lineRule="exact"/>
        <w:jc w:val="both"/>
        <w:rPr>
          <w:rFonts w:ascii="Arial" w:hAnsi="Arial" w:cs="Arial"/>
          <w:sz w:val="20"/>
          <w:szCs w:val="20"/>
        </w:rPr>
      </w:pPr>
      <w:r w:rsidRPr="00FB40AD">
        <w:rPr>
          <w:rFonts w:ascii="Arial" w:hAnsi="Arial" w:cs="Arial"/>
          <w:sz w:val="20"/>
          <w:szCs w:val="20"/>
        </w:rPr>
        <w:t xml:space="preserve">Priloga 3 se nadomesti z novo </w:t>
      </w:r>
      <w:r w:rsidR="001B373B">
        <w:rPr>
          <w:rFonts w:ascii="Arial" w:hAnsi="Arial" w:cs="Arial"/>
          <w:sz w:val="20"/>
          <w:szCs w:val="20"/>
        </w:rPr>
        <w:t>p</w:t>
      </w:r>
      <w:r w:rsidRPr="00FB40AD">
        <w:rPr>
          <w:rFonts w:ascii="Arial" w:hAnsi="Arial" w:cs="Arial"/>
          <w:sz w:val="20"/>
          <w:szCs w:val="20"/>
        </w:rPr>
        <w:t xml:space="preserve">rilogo 3, ki je kot </w:t>
      </w:r>
      <w:r w:rsidR="001B373B">
        <w:rPr>
          <w:rFonts w:ascii="Arial" w:hAnsi="Arial" w:cs="Arial"/>
          <w:sz w:val="20"/>
          <w:szCs w:val="20"/>
        </w:rPr>
        <w:t>p</w:t>
      </w:r>
      <w:r w:rsidRPr="00FB40AD">
        <w:rPr>
          <w:rFonts w:ascii="Arial" w:hAnsi="Arial" w:cs="Arial"/>
          <w:sz w:val="20"/>
          <w:szCs w:val="20"/>
        </w:rPr>
        <w:t>riloga 2 sestavni del te uredbe.</w:t>
      </w:r>
    </w:p>
    <w:p w14:paraId="7D2ABA4D" w14:textId="77777777" w:rsidR="00D74B3B" w:rsidRDefault="00D74B3B" w:rsidP="00D74B3B">
      <w:pPr>
        <w:spacing w:after="0" w:line="260" w:lineRule="exact"/>
        <w:jc w:val="both"/>
        <w:rPr>
          <w:rFonts w:ascii="Arial" w:hAnsi="Arial" w:cs="Arial"/>
          <w:sz w:val="20"/>
          <w:szCs w:val="20"/>
        </w:rPr>
      </w:pPr>
    </w:p>
    <w:p w14:paraId="6B3A1222" w14:textId="77777777" w:rsidR="00D74B3B" w:rsidRPr="00D74B3B" w:rsidRDefault="00D74B3B" w:rsidP="00DA23C0">
      <w:pPr>
        <w:pStyle w:val="Odstavekseznama"/>
        <w:numPr>
          <w:ilvl w:val="0"/>
          <w:numId w:val="18"/>
        </w:numPr>
        <w:spacing w:after="0" w:line="260" w:lineRule="exact"/>
        <w:jc w:val="center"/>
        <w:rPr>
          <w:rFonts w:ascii="Arial" w:hAnsi="Arial" w:cs="Arial"/>
          <w:b/>
          <w:bCs/>
          <w:sz w:val="20"/>
          <w:szCs w:val="20"/>
        </w:rPr>
      </w:pPr>
      <w:r>
        <w:rPr>
          <w:rFonts w:ascii="Arial" w:hAnsi="Arial" w:cs="Arial"/>
          <w:b/>
          <w:bCs/>
          <w:sz w:val="20"/>
          <w:szCs w:val="20"/>
        </w:rPr>
        <w:t xml:space="preserve"> </w:t>
      </w:r>
      <w:r w:rsidRPr="00D74B3B">
        <w:rPr>
          <w:rFonts w:ascii="Arial" w:hAnsi="Arial" w:cs="Arial"/>
          <w:b/>
          <w:bCs/>
          <w:sz w:val="20"/>
          <w:szCs w:val="20"/>
        </w:rPr>
        <w:t>člen</w:t>
      </w:r>
    </w:p>
    <w:p w14:paraId="2DD68D6D" w14:textId="77777777" w:rsidR="00D74B3B" w:rsidRPr="00D74B3B" w:rsidRDefault="00D74B3B" w:rsidP="00D74B3B">
      <w:pPr>
        <w:spacing w:after="0" w:line="260" w:lineRule="exact"/>
        <w:rPr>
          <w:rFonts w:ascii="Arial" w:hAnsi="Arial" w:cs="Arial"/>
          <w:sz w:val="20"/>
          <w:szCs w:val="20"/>
        </w:rPr>
      </w:pPr>
    </w:p>
    <w:p w14:paraId="1AFC57CE" w14:textId="3CC6520F" w:rsidR="00D74B3B" w:rsidRDefault="00D74B3B" w:rsidP="00D74B3B">
      <w:pPr>
        <w:spacing w:after="0" w:line="260" w:lineRule="exact"/>
        <w:jc w:val="both"/>
        <w:rPr>
          <w:rFonts w:ascii="Arial" w:hAnsi="Arial" w:cs="Arial"/>
          <w:sz w:val="20"/>
          <w:szCs w:val="20"/>
        </w:rPr>
      </w:pPr>
      <w:r>
        <w:rPr>
          <w:rFonts w:ascii="Arial" w:hAnsi="Arial" w:cs="Arial"/>
          <w:sz w:val="20"/>
          <w:szCs w:val="20"/>
        </w:rPr>
        <w:t>Prilog</w:t>
      </w:r>
      <w:r w:rsidR="001B373B">
        <w:rPr>
          <w:rFonts w:ascii="Arial" w:hAnsi="Arial" w:cs="Arial"/>
          <w:sz w:val="20"/>
          <w:szCs w:val="20"/>
        </w:rPr>
        <w:t>i</w:t>
      </w:r>
      <w:r w:rsidR="00812374">
        <w:rPr>
          <w:rFonts w:ascii="Arial" w:hAnsi="Arial" w:cs="Arial"/>
          <w:sz w:val="20"/>
          <w:szCs w:val="20"/>
        </w:rPr>
        <w:t xml:space="preserve"> 4 in 5 se črtata</w:t>
      </w:r>
      <w:r w:rsidR="0042495A">
        <w:rPr>
          <w:rFonts w:ascii="Arial" w:hAnsi="Arial" w:cs="Arial"/>
          <w:sz w:val="20"/>
          <w:szCs w:val="20"/>
        </w:rPr>
        <w:t>.</w:t>
      </w:r>
      <w:bookmarkStart w:id="12" w:name="_Hlk198629169"/>
      <w:bookmarkStart w:id="13" w:name="_Hlk199151951"/>
      <w:bookmarkStart w:id="14" w:name="_Hlk201217530"/>
    </w:p>
    <w:p w14:paraId="5DC13F11" w14:textId="77777777" w:rsidR="0024289C" w:rsidRDefault="0024289C" w:rsidP="00D74B3B">
      <w:pPr>
        <w:spacing w:after="0" w:line="260" w:lineRule="exact"/>
        <w:jc w:val="both"/>
        <w:rPr>
          <w:rFonts w:ascii="Arial" w:hAnsi="Arial" w:cs="Arial"/>
          <w:sz w:val="20"/>
          <w:szCs w:val="20"/>
        </w:rPr>
      </w:pPr>
    </w:p>
    <w:p w14:paraId="599D6915" w14:textId="77777777" w:rsidR="00D74B3B" w:rsidRDefault="00D74B3B" w:rsidP="00DA23C0">
      <w:pPr>
        <w:pStyle w:val="Odstavekseznama"/>
        <w:numPr>
          <w:ilvl w:val="0"/>
          <w:numId w:val="18"/>
        </w:numPr>
        <w:spacing w:after="0" w:line="260" w:lineRule="exact"/>
        <w:jc w:val="center"/>
        <w:rPr>
          <w:rFonts w:ascii="Arial" w:hAnsi="Arial" w:cs="Arial"/>
          <w:b/>
          <w:bCs/>
          <w:sz w:val="20"/>
          <w:szCs w:val="20"/>
        </w:rPr>
      </w:pPr>
      <w:r w:rsidRPr="00D74B3B">
        <w:rPr>
          <w:rFonts w:ascii="Arial" w:hAnsi="Arial" w:cs="Arial"/>
          <w:b/>
          <w:bCs/>
          <w:sz w:val="20"/>
          <w:szCs w:val="20"/>
        </w:rPr>
        <w:t xml:space="preserve"> </w:t>
      </w:r>
      <w:r w:rsidR="0024289C">
        <w:rPr>
          <w:rFonts w:ascii="Arial" w:hAnsi="Arial" w:cs="Arial"/>
          <w:b/>
          <w:bCs/>
          <w:sz w:val="20"/>
          <w:szCs w:val="20"/>
        </w:rPr>
        <w:t>č</w:t>
      </w:r>
      <w:r w:rsidRPr="00D74B3B">
        <w:rPr>
          <w:rFonts w:ascii="Arial" w:hAnsi="Arial" w:cs="Arial"/>
          <w:b/>
          <w:bCs/>
          <w:sz w:val="20"/>
          <w:szCs w:val="20"/>
        </w:rPr>
        <w:t>len</w:t>
      </w:r>
    </w:p>
    <w:p w14:paraId="06D538C7" w14:textId="77777777" w:rsidR="0024289C" w:rsidRDefault="0024289C" w:rsidP="0024289C">
      <w:pPr>
        <w:spacing w:after="0" w:line="260" w:lineRule="exact"/>
        <w:jc w:val="center"/>
        <w:rPr>
          <w:rFonts w:ascii="Arial" w:hAnsi="Arial" w:cs="Arial"/>
          <w:b/>
          <w:bCs/>
          <w:sz w:val="20"/>
          <w:szCs w:val="20"/>
        </w:rPr>
      </w:pPr>
    </w:p>
    <w:p w14:paraId="3CEFDE38" w14:textId="7B347A73" w:rsidR="0024289C" w:rsidRPr="0024289C" w:rsidRDefault="0024289C" w:rsidP="0024289C">
      <w:pPr>
        <w:spacing w:after="0" w:line="260" w:lineRule="exact"/>
        <w:jc w:val="both"/>
        <w:rPr>
          <w:rFonts w:ascii="Arial" w:hAnsi="Arial" w:cs="Arial"/>
          <w:sz w:val="20"/>
          <w:szCs w:val="20"/>
        </w:rPr>
      </w:pPr>
      <w:r w:rsidRPr="0024289C">
        <w:rPr>
          <w:rFonts w:ascii="Arial" w:hAnsi="Arial" w:cs="Arial"/>
          <w:sz w:val="20"/>
          <w:szCs w:val="20"/>
        </w:rPr>
        <w:t xml:space="preserve">Priloga 10 se nadomesti z novo </w:t>
      </w:r>
      <w:r w:rsidR="001B373B">
        <w:rPr>
          <w:rFonts w:ascii="Arial" w:hAnsi="Arial" w:cs="Arial"/>
          <w:sz w:val="20"/>
          <w:szCs w:val="20"/>
        </w:rPr>
        <w:t>p</w:t>
      </w:r>
      <w:r w:rsidRPr="0024289C">
        <w:rPr>
          <w:rFonts w:ascii="Arial" w:hAnsi="Arial" w:cs="Arial"/>
          <w:sz w:val="20"/>
          <w:szCs w:val="20"/>
        </w:rPr>
        <w:t xml:space="preserve">rilogo 10, ki je kot </w:t>
      </w:r>
      <w:r w:rsidR="001B373B">
        <w:rPr>
          <w:rFonts w:ascii="Arial" w:hAnsi="Arial" w:cs="Arial"/>
          <w:sz w:val="20"/>
          <w:szCs w:val="20"/>
        </w:rPr>
        <w:t>p</w:t>
      </w:r>
      <w:r w:rsidRPr="0024289C">
        <w:rPr>
          <w:rFonts w:ascii="Arial" w:hAnsi="Arial" w:cs="Arial"/>
          <w:sz w:val="20"/>
          <w:szCs w:val="20"/>
        </w:rPr>
        <w:t>riloga 3 sestavni del te uredbe.</w:t>
      </w:r>
    </w:p>
    <w:p w14:paraId="592CDF76" w14:textId="77777777" w:rsidR="0024289C" w:rsidRDefault="0024289C" w:rsidP="0024289C">
      <w:pPr>
        <w:pStyle w:val="Odstavekseznama"/>
        <w:spacing w:after="0" w:line="260" w:lineRule="exact"/>
        <w:ind w:left="567"/>
        <w:rPr>
          <w:rFonts w:ascii="Arial" w:hAnsi="Arial" w:cs="Arial"/>
          <w:b/>
          <w:bCs/>
          <w:sz w:val="20"/>
          <w:szCs w:val="20"/>
        </w:rPr>
      </w:pPr>
    </w:p>
    <w:p w14:paraId="298598E5" w14:textId="77777777" w:rsidR="0024289C" w:rsidRDefault="0024289C" w:rsidP="00DA23C0">
      <w:pPr>
        <w:pStyle w:val="Odstavekseznama"/>
        <w:numPr>
          <w:ilvl w:val="0"/>
          <w:numId w:val="18"/>
        </w:numPr>
        <w:spacing w:after="0" w:line="260" w:lineRule="exact"/>
        <w:jc w:val="center"/>
        <w:rPr>
          <w:rFonts w:ascii="Arial" w:hAnsi="Arial" w:cs="Arial"/>
          <w:b/>
          <w:bCs/>
          <w:sz w:val="20"/>
          <w:szCs w:val="20"/>
        </w:rPr>
      </w:pPr>
      <w:r>
        <w:rPr>
          <w:rFonts w:ascii="Arial" w:hAnsi="Arial" w:cs="Arial"/>
          <w:b/>
          <w:bCs/>
          <w:sz w:val="20"/>
          <w:szCs w:val="20"/>
        </w:rPr>
        <w:t xml:space="preserve"> člen</w:t>
      </w:r>
    </w:p>
    <w:p w14:paraId="054759AB" w14:textId="77777777" w:rsidR="00D74B3B" w:rsidRDefault="00D74B3B" w:rsidP="00D74B3B">
      <w:pPr>
        <w:spacing w:after="0" w:line="260" w:lineRule="exact"/>
        <w:rPr>
          <w:rFonts w:ascii="Arial" w:hAnsi="Arial" w:cs="Arial"/>
          <w:b/>
          <w:bCs/>
          <w:sz w:val="20"/>
          <w:szCs w:val="20"/>
        </w:rPr>
      </w:pPr>
    </w:p>
    <w:p w14:paraId="1D47ABBF" w14:textId="741E51F1" w:rsidR="00265988" w:rsidRDefault="00D74B3B" w:rsidP="00265988">
      <w:pPr>
        <w:jc w:val="both"/>
        <w:rPr>
          <w:rFonts w:ascii="Arial" w:hAnsi="Arial" w:cs="Arial"/>
          <w:sz w:val="20"/>
          <w:szCs w:val="20"/>
        </w:rPr>
      </w:pPr>
      <w:r>
        <w:rPr>
          <w:rFonts w:ascii="Arial" w:hAnsi="Arial" w:cs="Arial"/>
          <w:sz w:val="20"/>
          <w:szCs w:val="20"/>
        </w:rPr>
        <w:t>Priloga 16</w:t>
      </w:r>
      <w:r w:rsidR="00265988">
        <w:rPr>
          <w:rFonts w:ascii="Arial" w:hAnsi="Arial" w:cs="Arial"/>
          <w:sz w:val="20"/>
          <w:szCs w:val="20"/>
        </w:rPr>
        <w:t xml:space="preserve">_3 </w:t>
      </w:r>
      <w:r>
        <w:rPr>
          <w:rFonts w:ascii="Arial" w:hAnsi="Arial" w:cs="Arial"/>
          <w:sz w:val="20"/>
          <w:szCs w:val="20"/>
        </w:rPr>
        <w:t xml:space="preserve">se nadomesti z novo </w:t>
      </w:r>
      <w:r w:rsidR="001B373B">
        <w:rPr>
          <w:rFonts w:ascii="Arial" w:hAnsi="Arial" w:cs="Arial"/>
          <w:sz w:val="20"/>
          <w:szCs w:val="20"/>
        </w:rPr>
        <w:t>p</w:t>
      </w:r>
      <w:r>
        <w:rPr>
          <w:rFonts w:ascii="Arial" w:hAnsi="Arial" w:cs="Arial"/>
          <w:sz w:val="20"/>
          <w:szCs w:val="20"/>
        </w:rPr>
        <w:t>rilogo 16</w:t>
      </w:r>
      <w:r w:rsidR="00265988">
        <w:rPr>
          <w:rFonts w:ascii="Arial" w:hAnsi="Arial" w:cs="Arial"/>
          <w:sz w:val="20"/>
          <w:szCs w:val="20"/>
        </w:rPr>
        <w:t>_3</w:t>
      </w:r>
      <w:r>
        <w:rPr>
          <w:rFonts w:ascii="Arial" w:hAnsi="Arial" w:cs="Arial"/>
          <w:sz w:val="20"/>
          <w:szCs w:val="20"/>
        </w:rPr>
        <w:t xml:space="preserve">, ki je kot </w:t>
      </w:r>
      <w:r w:rsidR="001B373B">
        <w:rPr>
          <w:rFonts w:ascii="Arial" w:hAnsi="Arial" w:cs="Arial"/>
          <w:sz w:val="20"/>
          <w:szCs w:val="20"/>
        </w:rPr>
        <w:t>p</w:t>
      </w:r>
      <w:r>
        <w:rPr>
          <w:rFonts w:ascii="Arial" w:hAnsi="Arial" w:cs="Arial"/>
          <w:sz w:val="20"/>
          <w:szCs w:val="20"/>
        </w:rPr>
        <w:t xml:space="preserve">riloga </w:t>
      </w:r>
      <w:r w:rsidR="0024289C">
        <w:rPr>
          <w:rFonts w:ascii="Arial" w:hAnsi="Arial" w:cs="Arial"/>
          <w:sz w:val="20"/>
          <w:szCs w:val="20"/>
        </w:rPr>
        <w:t>4</w:t>
      </w:r>
      <w:r>
        <w:rPr>
          <w:rFonts w:ascii="Arial" w:hAnsi="Arial" w:cs="Arial"/>
          <w:sz w:val="20"/>
          <w:szCs w:val="20"/>
        </w:rPr>
        <w:t xml:space="preserve"> sestavni del te uredbe.</w:t>
      </w:r>
      <w:r w:rsidR="00265988" w:rsidRPr="00265988">
        <w:rPr>
          <w:rFonts w:ascii="Arial" w:hAnsi="Arial" w:cs="Arial"/>
          <w:sz w:val="20"/>
          <w:szCs w:val="20"/>
        </w:rPr>
        <w:t xml:space="preserve"> </w:t>
      </w:r>
    </w:p>
    <w:bookmarkEnd w:id="12"/>
    <w:bookmarkEnd w:id="13"/>
    <w:p w14:paraId="619481D2" w14:textId="77777777" w:rsidR="00A531C5" w:rsidRPr="00AB39B7" w:rsidRDefault="00AB39B7"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Pr="00D21F2A">
        <w:rPr>
          <w:rFonts w:ascii="Arial" w:hAnsi="Arial" w:cs="Arial"/>
          <w:b/>
          <w:bCs/>
          <w:kern w:val="2"/>
          <w:sz w:val="20"/>
          <w:szCs w:val="20"/>
        </w:rPr>
        <w:t>člen</w:t>
      </w:r>
    </w:p>
    <w:p w14:paraId="1945416A" w14:textId="77777777" w:rsidR="00D37333" w:rsidRDefault="00D37333" w:rsidP="00D74B3B">
      <w:pPr>
        <w:spacing w:after="0"/>
        <w:jc w:val="both"/>
        <w:rPr>
          <w:rFonts w:ascii="Arial" w:eastAsia="Calibri" w:hAnsi="Arial" w:cs="Arial"/>
          <w:color w:val="000000" w:themeColor="text1"/>
          <w:sz w:val="20"/>
          <w:szCs w:val="20"/>
        </w:rPr>
      </w:pPr>
    </w:p>
    <w:p w14:paraId="10EB371C" w14:textId="4262C5DD" w:rsidR="00D37333" w:rsidRDefault="00D37333" w:rsidP="00D74B3B">
      <w:pPr>
        <w:spacing w:after="0" w:line="260" w:lineRule="exact"/>
        <w:jc w:val="both"/>
        <w:rPr>
          <w:rFonts w:ascii="Arial" w:hAnsi="Arial" w:cs="Arial"/>
          <w:sz w:val="20"/>
          <w:szCs w:val="20"/>
        </w:rPr>
      </w:pPr>
      <w:r w:rsidRPr="00FB40AD">
        <w:rPr>
          <w:rFonts w:ascii="Arial" w:hAnsi="Arial" w:cs="Arial"/>
          <w:sz w:val="20"/>
          <w:szCs w:val="20"/>
        </w:rPr>
        <w:t xml:space="preserve">Priloga 19 se nadomesti z novo </w:t>
      </w:r>
      <w:r w:rsidR="001B373B">
        <w:rPr>
          <w:rFonts w:ascii="Arial" w:hAnsi="Arial" w:cs="Arial"/>
          <w:sz w:val="20"/>
          <w:szCs w:val="20"/>
        </w:rPr>
        <w:t>p</w:t>
      </w:r>
      <w:r w:rsidRPr="00FB40AD">
        <w:rPr>
          <w:rFonts w:ascii="Arial" w:hAnsi="Arial" w:cs="Arial"/>
          <w:sz w:val="20"/>
          <w:szCs w:val="20"/>
        </w:rPr>
        <w:t xml:space="preserve">rilogo 19, ki je kot </w:t>
      </w:r>
      <w:r w:rsidR="001B373B">
        <w:rPr>
          <w:rFonts w:ascii="Arial" w:hAnsi="Arial" w:cs="Arial"/>
          <w:sz w:val="20"/>
          <w:szCs w:val="20"/>
        </w:rPr>
        <w:t>p</w:t>
      </w:r>
      <w:r w:rsidRPr="00FB40AD">
        <w:rPr>
          <w:rFonts w:ascii="Arial" w:hAnsi="Arial" w:cs="Arial"/>
          <w:sz w:val="20"/>
          <w:szCs w:val="20"/>
        </w:rPr>
        <w:t xml:space="preserve">riloga </w:t>
      </w:r>
      <w:r w:rsidR="0024289C">
        <w:rPr>
          <w:rFonts w:ascii="Arial" w:hAnsi="Arial" w:cs="Arial"/>
          <w:sz w:val="20"/>
          <w:szCs w:val="20"/>
        </w:rPr>
        <w:t>5</w:t>
      </w:r>
      <w:r w:rsidRPr="00FB40AD">
        <w:rPr>
          <w:rFonts w:ascii="Arial" w:hAnsi="Arial" w:cs="Arial"/>
          <w:sz w:val="20"/>
          <w:szCs w:val="20"/>
        </w:rPr>
        <w:t xml:space="preserve"> sestavni del te uredbe.</w:t>
      </w:r>
    </w:p>
    <w:p w14:paraId="2AADD81B" w14:textId="77777777" w:rsidR="00BA2500" w:rsidRDefault="00BA2500" w:rsidP="00D74B3B">
      <w:pPr>
        <w:spacing w:after="0" w:line="260" w:lineRule="exact"/>
        <w:jc w:val="both"/>
        <w:rPr>
          <w:rFonts w:ascii="Arial" w:hAnsi="Arial" w:cs="Arial"/>
          <w:sz w:val="20"/>
          <w:szCs w:val="20"/>
        </w:rPr>
      </w:pPr>
    </w:p>
    <w:p w14:paraId="6A4860B8" w14:textId="77777777" w:rsidR="00BA2500" w:rsidRPr="00531352" w:rsidRDefault="00BA2500" w:rsidP="003C3F24">
      <w:pPr>
        <w:spacing w:after="0" w:line="260" w:lineRule="exact"/>
        <w:jc w:val="center"/>
        <w:rPr>
          <w:rFonts w:ascii="Arial" w:hAnsi="Arial" w:cs="Arial"/>
          <w:sz w:val="20"/>
          <w:szCs w:val="20"/>
        </w:rPr>
      </w:pPr>
      <w:r>
        <w:rPr>
          <w:rFonts w:ascii="Arial" w:hAnsi="Arial" w:cs="Arial"/>
          <w:sz w:val="20"/>
          <w:szCs w:val="20"/>
        </w:rPr>
        <w:t>PREHODNE IN KONČNE DOLOČBE</w:t>
      </w:r>
    </w:p>
    <w:p w14:paraId="75B355AC" w14:textId="77777777" w:rsidR="003B1FCA" w:rsidRDefault="003B1FCA" w:rsidP="00D74B3B">
      <w:pPr>
        <w:spacing w:after="0"/>
        <w:jc w:val="both"/>
        <w:rPr>
          <w:rFonts w:ascii="Arial" w:eastAsia="Calibri" w:hAnsi="Arial" w:cs="Arial"/>
          <w:color w:val="000000" w:themeColor="text1"/>
          <w:sz w:val="20"/>
          <w:szCs w:val="20"/>
        </w:rPr>
      </w:pPr>
    </w:p>
    <w:bookmarkEnd w:id="14"/>
    <w:p w14:paraId="7BEA97B9" w14:textId="77777777" w:rsidR="00977720" w:rsidRPr="00AB39B7" w:rsidRDefault="00977720"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Pr="00D21F2A">
        <w:rPr>
          <w:rFonts w:ascii="Arial" w:hAnsi="Arial" w:cs="Arial"/>
          <w:b/>
          <w:bCs/>
          <w:kern w:val="2"/>
          <w:sz w:val="20"/>
          <w:szCs w:val="20"/>
        </w:rPr>
        <w:t>člen</w:t>
      </w:r>
    </w:p>
    <w:p w14:paraId="71CB984E" w14:textId="77777777" w:rsidR="00575764" w:rsidRPr="003C3F24" w:rsidRDefault="00575764" w:rsidP="00575764">
      <w:pPr>
        <w:spacing w:after="0"/>
        <w:jc w:val="both"/>
        <w:rPr>
          <w:rFonts w:ascii="Arial" w:eastAsia="Calibri" w:hAnsi="Arial" w:cs="Arial"/>
          <w:sz w:val="20"/>
          <w:szCs w:val="20"/>
        </w:rPr>
      </w:pPr>
    </w:p>
    <w:p w14:paraId="2A9ECB2B" w14:textId="77777777" w:rsidR="00575764" w:rsidRPr="003C3F24" w:rsidRDefault="00575764" w:rsidP="00575764">
      <w:pPr>
        <w:spacing w:after="0"/>
        <w:jc w:val="center"/>
        <w:rPr>
          <w:rFonts w:ascii="Arial" w:eastAsia="Calibri" w:hAnsi="Arial" w:cs="Arial"/>
          <w:sz w:val="20"/>
          <w:szCs w:val="20"/>
        </w:rPr>
      </w:pPr>
      <w:r w:rsidRPr="003C3F24">
        <w:rPr>
          <w:rFonts w:ascii="Arial" w:eastAsia="Calibri" w:hAnsi="Arial" w:cs="Arial"/>
          <w:sz w:val="20"/>
          <w:szCs w:val="20"/>
        </w:rPr>
        <w:t>(</w:t>
      </w:r>
      <w:r w:rsidR="005112ED" w:rsidRPr="003C3F24">
        <w:rPr>
          <w:rFonts w:ascii="Arial" w:eastAsia="Calibri" w:hAnsi="Arial" w:cs="Arial"/>
          <w:sz w:val="20"/>
          <w:szCs w:val="20"/>
        </w:rPr>
        <w:t>storitve, opravljene ali obračunane od 1. januarja 2025, 1. februarja 2025, 1. aprila 2025, 1</w:t>
      </w:r>
      <w:r w:rsidR="00CB60B0" w:rsidRPr="003C3F24">
        <w:rPr>
          <w:rFonts w:ascii="Arial" w:eastAsia="Calibri" w:hAnsi="Arial" w:cs="Arial"/>
          <w:sz w:val="20"/>
          <w:szCs w:val="20"/>
        </w:rPr>
        <w:t>.</w:t>
      </w:r>
      <w:r w:rsidR="005112ED" w:rsidRPr="003C3F24">
        <w:rPr>
          <w:rFonts w:ascii="Arial" w:eastAsia="Calibri" w:hAnsi="Arial" w:cs="Arial"/>
          <w:sz w:val="20"/>
          <w:szCs w:val="20"/>
        </w:rPr>
        <w:t xml:space="preserve"> maja 2025 in 1. julija 2025</w:t>
      </w:r>
      <w:r w:rsidRPr="003C3F24">
        <w:rPr>
          <w:rFonts w:ascii="Arial" w:eastAsia="Calibri" w:hAnsi="Arial" w:cs="Arial"/>
          <w:sz w:val="20"/>
          <w:szCs w:val="20"/>
        </w:rPr>
        <w:t>)</w:t>
      </w:r>
    </w:p>
    <w:p w14:paraId="28E4FA94" w14:textId="77777777" w:rsidR="00575764" w:rsidRPr="00FB40AD" w:rsidRDefault="00575764" w:rsidP="00575764">
      <w:pPr>
        <w:spacing w:after="0"/>
        <w:jc w:val="both"/>
        <w:rPr>
          <w:rFonts w:ascii="Arial" w:eastAsia="Calibri" w:hAnsi="Arial" w:cs="Arial"/>
          <w:color w:val="000000" w:themeColor="text1"/>
          <w:sz w:val="20"/>
          <w:szCs w:val="20"/>
          <w:highlight w:val="yellow"/>
        </w:rPr>
      </w:pPr>
    </w:p>
    <w:p w14:paraId="736DBDF4" w14:textId="77777777" w:rsidR="00575764" w:rsidRPr="00684547" w:rsidRDefault="00575764" w:rsidP="00575764">
      <w:pPr>
        <w:spacing w:after="0"/>
        <w:jc w:val="both"/>
        <w:rPr>
          <w:rFonts w:ascii="Arial" w:eastAsia="Calibri" w:hAnsi="Arial" w:cs="Arial"/>
          <w:color w:val="000000" w:themeColor="text1"/>
          <w:sz w:val="20"/>
          <w:szCs w:val="20"/>
        </w:rPr>
      </w:pPr>
      <w:r w:rsidRPr="00684547">
        <w:rPr>
          <w:rFonts w:ascii="Arial" w:eastAsia="Calibri" w:hAnsi="Arial" w:cs="Arial"/>
          <w:color w:val="000000" w:themeColor="text1"/>
          <w:sz w:val="20"/>
          <w:szCs w:val="20"/>
        </w:rPr>
        <w:t>(</w:t>
      </w:r>
      <w:r w:rsidR="00684547">
        <w:rPr>
          <w:rFonts w:ascii="Arial" w:eastAsia="Calibri" w:hAnsi="Arial" w:cs="Arial"/>
          <w:color w:val="000000" w:themeColor="text1"/>
          <w:sz w:val="20"/>
          <w:szCs w:val="20"/>
        </w:rPr>
        <w:t>1</w:t>
      </w:r>
      <w:r w:rsidRPr="00684547">
        <w:rPr>
          <w:rFonts w:ascii="Arial" w:eastAsia="Calibri" w:hAnsi="Arial" w:cs="Arial"/>
          <w:color w:val="000000" w:themeColor="text1"/>
          <w:sz w:val="20"/>
          <w:szCs w:val="20"/>
        </w:rPr>
        <w:t xml:space="preserve">) Ta uredba se uporablja za storitve, opravljene ali obračunane od 1. </w:t>
      </w:r>
      <w:r w:rsidR="00684547" w:rsidRPr="00684547">
        <w:rPr>
          <w:rFonts w:ascii="Arial" w:eastAsia="Calibri" w:hAnsi="Arial" w:cs="Arial"/>
          <w:color w:val="000000" w:themeColor="text1"/>
          <w:sz w:val="20"/>
          <w:szCs w:val="20"/>
        </w:rPr>
        <w:t>januarja</w:t>
      </w:r>
      <w:r w:rsidRPr="00684547">
        <w:rPr>
          <w:rFonts w:ascii="Arial" w:eastAsia="Calibri" w:hAnsi="Arial" w:cs="Arial"/>
          <w:color w:val="000000" w:themeColor="text1"/>
          <w:sz w:val="20"/>
          <w:szCs w:val="20"/>
        </w:rPr>
        <w:t xml:space="preserve"> 2025, iz:</w:t>
      </w:r>
    </w:p>
    <w:p w14:paraId="541D30B3" w14:textId="77777777" w:rsidR="00575764" w:rsidRPr="00684547"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684547" w:rsidRPr="00684547">
        <w:rPr>
          <w:rFonts w:ascii="Arial" w:eastAsia="Calibri" w:hAnsi="Arial" w:cs="Arial"/>
          <w:color w:val="000000" w:themeColor="text1"/>
          <w:sz w:val="20"/>
          <w:szCs w:val="20"/>
        </w:rPr>
        <w:t>spremenjene 34. točke 2. člena uredbe</w:t>
      </w:r>
      <w:r w:rsidRPr="00684547">
        <w:rPr>
          <w:rFonts w:ascii="Arial" w:eastAsia="Calibri" w:hAnsi="Arial" w:cs="Arial"/>
          <w:color w:val="000000" w:themeColor="text1"/>
          <w:sz w:val="20"/>
          <w:szCs w:val="20"/>
        </w:rPr>
        <w:t xml:space="preserve">; </w:t>
      </w:r>
    </w:p>
    <w:p w14:paraId="7EE234FD" w14:textId="77777777" w:rsidR="00575764" w:rsidRPr="00684547"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684547" w:rsidRPr="00684547">
        <w:rPr>
          <w:rFonts w:ascii="Arial" w:eastAsia="Calibri" w:hAnsi="Arial" w:cs="Arial"/>
          <w:color w:val="000000" w:themeColor="text1"/>
          <w:sz w:val="20"/>
          <w:szCs w:val="20"/>
        </w:rPr>
        <w:t>spremenjenega 15. člena uredbe</w:t>
      </w:r>
      <w:r w:rsidRPr="00684547">
        <w:rPr>
          <w:rFonts w:ascii="Arial" w:eastAsia="Calibri" w:hAnsi="Arial" w:cs="Arial"/>
          <w:color w:val="000000" w:themeColor="text1"/>
          <w:sz w:val="20"/>
          <w:szCs w:val="20"/>
        </w:rPr>
        <w:t xml:space="preserve">; </w:t>
      </w:r>
    </w:p>
    <w:p w14:paraId="4717D8AD" w14:textId="77777777" w:rsidR="00575764"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684547">
        <w:rPr>
          <w:rFonts w:ascii="Arial" w:eastAsia="Calibri" w:hAnsi="Arial" w:cs="Arial"/>
          <w:color w:val="000000" w:themeColor="text1"/>
          <w:sz w:val="20"/>
          <w:szCs w:val="20"/>
        </w:rPr>
        <w:t>spremenjenega 16. člena uredbe</w:t>
      </w:r>
      <w:r w:rsidRPr="00684547">
        <w:rPr>
          <w:rFonts w:ascii="Arial" w:eastAsia="Calibri" w:hAnsi="Arial" w:cs="Arial"/>
          <w:color w:val="000000" w:themeColor="text1"/>
          <w:sz w:val="20"/>
          <w:szCs w:val="20"/>
        </w:rPr>
        <w:t>;</w:t>
      </w:r>
    </w:p>
    <w:p w14:paraId="78E04DF8" w14:textId="77777777" w:rsidR="00946D9E" w:rsidRPr="00684547"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drugega odstavka 18. člena uredbe</w:t>
      </w:r>
      <w:r w:rsidRPr="00684547">
        <w:rPr>
          <w:rFonts w:ascii="Arial" w:eastAsia="Calibri" w:hAnsi="Arial" w:cs="Arial"/>
          <w:color w:val="000000" w:themeColor="text1"/>
          <w:sz w:val="20"/>
          <w:szCs w:val="20"/>
        </w:rPr>
        <w:t xml:space="preserve">; </w:t>
      </w:r>
    </w:p>
    <w:p w14:paraId="501C1D3A" w14:textId="77777777" w:rsidR="00575764" w:rsidRPr="00684547"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lastRenderedPageBreak/>
        <w:t xml:space="preserve">– </w:t>
      </w:r>
      <w:r w:rsidR="00684547">
        <w:rPr>
          <w:rFonts w:ascii="Arial" w:eastAsia="Calibri" w:hAnsi="Arial" w:cs="Arial"/>
          <w:color w:val="000000" w:themeColor="text1"/>
          <w:sz w:val="20"/>
          <w:szCs w:val="20"/>
        </w:rPr>
        <w:t>spremenjenega drugega odstavka 34. člena uredbe</w:t>
      </w:r>
      <w:r w:rsidRPr="00684547">
        <w:rPr>
          <w:rFonts w:ascii="Arial" w:eastAsia="Calibri" w:hAnsi="Arial" w:cs="Arial"/>
          <w:color w:val="000000" w:themeColor="text1"/>
          <w:sz w:val="20"/>
          <w:szCs w:val="20"/>
        </w:rPr>
        <w:t xml:space="preserve">; </w:t>
      </w:r>
    </w:p>
    <w:p w14:paraId="619A16E8" w14:textId="7D0490B4" w:rsidR="00575764" w:rsidRPr="00684547"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A13406">
        <w:rPr>
          <w:rFonts w:ascii="Arial" w:eastAsia="Calibri" w:hAnsi="Arial" w:cs="Arial"/>
          <w:color w:val="000000" w:themeColor="text1"/>
          <w:sz w:val="20"/>
          <w:szCs w:val="20"/>
        </w:rPr>
        <w:t>spremenjene tabele iz prvega odstavka 49. člena uredbe</w:t>
      </w:r>
      <w:r w:rsidRPr="00684547">
        <w:rPr>
          <w:rFonts w:ascii="Arial" w:eastAsia="Calibri" w:hAnsi="Arial" w:cs="Arial"/>
          <w:color w:val="000000" w:themeColor="text1"/>
          <w:sz w:val="20"/>
          <w:szCs w:val="20"/>
        </w:rPr>
        <w:t xml:space="preserve">; </w:t>
      </w:r>
    </w:p>
    <w:p w14:paraId="6F6D9E24" w14:textId="77777777" w:rsidR="00575764"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A13406">
        <w:rPr>
          <w:rFonts w:ascii="Arial" w:eastAsia="Calibri" w:hAnsi="Arial" w:cs="Arial"/>
          <w:color w:val="000000" w:themeColor="text1"/>
          <w:sz w:val="20"/>
          <w:szCs w:val="20"/>
        </w:rPr>
        <w:t>novega tretjega odstavka 49. člena uredbe</w:t>
      </w:r>
      <w:r w:rsidRPr="00684547">
        <w:rPr>
          <w:rFonts w:ascii="Arial" w:eastAsia="Calibri" w:hAnsi="Arial" w:cs="Arial"/>
          <w:color w:val="000000" w:themeColor="text1"/>
          <w:sz w:val="20"/>
          <w:szCs w:val="20"/>
        </w:rPr>
        <w:t xml:space="preserve">; </w:t>
      </w:r>
    </w:p>
    <w:p w14:paraId="5B58BF71" w14:textId="77777777" w:rsidR="003D7D8C" w:rsidRPr="00684547" w:rsidRDefault="003D7D8C" w:rsidP="00226831">
      <w:pPr>
        <w:pStyle w:val="Odstavekseznama"/>
        <w:spacing w:after="0"/>
        <w:ind w:hanging="360"/>
        <w:jc w:val="both"/>
        <w:rPr>
          <w:rFonts w:ascii="Arial" w:eastAsia="Calibri" w:hAnsi="Arial" w:cs="Arial"/>
          <w:color w:val="000000" w:themeColor="text1"/>
          <w:sz w:val="20"/>
          <w:szCs w:val="20"/>
        </w:rPr>
      </w:pPr>
      <w:r w:rsidRPr="003D7D8C">
        <w:rPr>
          <w:rFonts w:ascii="Arial" w:eastAsia="Calibri" w:hAnsi="Arial" w:cs="Arial"/>
          <w:color w:val="000000" w:themeColor="text1"/>
          <w:sz w:val="20"/>
          <w:szCs w:val="20"/>
        </w:rPr>
        <w:t xml:space="preserve">– spremenjenega </w:t>
      </w:r>
      <w:r>
        <w:rPr>
          <w:rFonts w:ascii="Arial" w:eastAsia="Calibri" w:hAnsi="Arial" w:cs="Arial"/>
          <w:color w:val="000000" w:themeColor="text1"/>
          <w:sz w:val="20"/>
          <w:szCs w:val="20"/>
        </w:rPr>
        <w:t>prvega</w:t>
      </w:r>
      <w:r w:rsidRPr="003D7D8C">
        <w:rPr>
          <w:rFonts w:ascii="Arial" w:eastAsia="Calibri" w:hAnsi="Arial" w:cs="Arial"/>
          <w:color w:val="000000" w:themeColor="text1"/>
          <w:sz w:val="20"/>
          <w:szCs w:val="20"/>
        </w:rPr>
        <w:t xml:space="preserve"> odstavka</w:t>
      </w:r>
      <w:r>
        <w:rPr>
          <w:rFonts w:ascii="Arial" w:eastAsia="Calibri" w:hAnsi="Arial" w:cs="Arial"/>
          <w:color w:val="000000" w:themeColor="text1"/>
          <w:sz w:val="20"/>
          <w:szCs w:val="20"/>
        </w:rPr>
        <w:t xml:space="preserve"> in novega tretjega odstavka</w:t>
      </w:r>
      <w:r w:rsidRPr="003D7D8C">
        <w:rPr>
          <w:rFonts w:ascii="Arial" w:eastAsia="Calibri" w:hAnsi="Arial" w:cs="Arial"/>
          <w:color w:val="000000" w:themeColor="text1"/>
          <w:sz w:val="20"/>
          <w:szCs w:val="20"/>
        </w:rPr>
        <w:t xml:space="preserve"> 5</w:t>
      </w:r>
      <w:r>
        <w:rPr>
          <w:rFonts w:ascii="Arial" w:eastAsia="Calibri" w:hAnsi="Arial" w:cs="Arial"/>
          <w:color w:val="000000" w:themeColor="text1"/>
          <w:sz w:val="20"/>
          <w:szCs w:val="20"/>
        </w:rPr>
        <w:t>1</w:t>
      </w:r>
      <w:r w:rsidRPr="003D7D8C">
        <w:rPr>
          <w:rFonts w:ascii="Arial" w:eastAsia="Calibri" w:hAnsi="Arial" w:cs="Arial"/>
          <w:color w:val="000000" w:themeColor="text1"/>
          <w:sz w:val="20"/>
          <w:szCs w:val="20"/>
        </w:rPr>
        <w:t>. člena uredbe;</w:t>
      </w:r>
    </w:p>
    <w:p w14:paraId="76B52F55" w14:textId="77777777" w:rsidR="00575764" w:rsidRPr="00684547"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A13406">
        <w:rPr>
          <w:rFonts w:ascii="Arial" w:eastAsia="Calibri" w:hAnsi="Arial" w:cs="Arial"/>
          <w:color w:val="000000" w:themeColor="text1"/>
          <w:sz w:val="20"/>
          <w:szCs w:val="20"/>
        </w:rPr>
        <w:t>spremenjenega četrtega odstavka 53. člena uredbe</w:t>
      </w:r>
      <w:r w:rsidRPr="00684547">
        <w:rPr>
          <w:rFonts w:ascii="Arial" w:eastAsia="Calibri" w:hAnsi="Arial" w:cs="Arial"/>
          <w:color w:val="000000" w:themeColor="text1"/>
          <w:sz w:val="20"/>
          <w:szCs w:val="20"/>
        </w:rPr>
        <w:t>;</w:t>
      </w:r>
    </w:p>
    <w:p w14:paraId="1FE5D58E" w14:textId="77777777" w:rsidR="00A13406" w:rsidRDefault="00575764"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A13406">
        <w:rPr>
          <w:rFonts w:ascii="Arial" w:eastAsia="Calibri" w:hAnsi="Arial" w:cs="Arial"/>
          <w:color w:val="000000" w:themeColor="text1"/>
          <w:sz w:val="20"/>
          <w:szCs w:val="20"/>
        </w:rPr>
        <w:t>spremenjenih petega in šestega odstavka 55. člena uredbe;</w:t>
      </w:r>
    </w:p>
    <w:p w14:paraId="4F3E5DDC" w14:textId="77777777" w:rsidR="00575764" w:rsidRDefault="00A13406" w:rsidP="00226831">
      <w:pPr>
        <w:pStyle w:val="Odstavekseznama"/>
        <w:spacing w:after="0"/>
        <w:ind w:hanging="360"/>
        <w:jc w:val="both"/>
        <w:rPr>
          <w:rFonts w:ascii="Arial" w:eastAsia="Calibri" w:hAnsi="Arial" w:cs="Arial"/>
          <w:color w:val="000000" w:themeColor="text1"/>
          <w:sz w:val="20"/>
          <w:szCs w:val="20"/>
        </w:rPr>
      </w:pPr>
      <w:r w:rsidRPr="00A13406">
        <w:rPr>
          <w:rFonts w:ascii="Arial" w:eastAsia="Calibri" w:hAnsi="Arial" w:cs="Arial"/>
          <w:color w:val="000000" w:themeColor="text1"/>
          <w:sz w:val="20"/>
          <w:szCs w:val="20"/>
        </w:rPr>
        <w:t>– spremenjen</w:t>
      </w:r>
      <w:r>
        <w:rPr>
          <w:rFonts w:ascii="Arial" w:eastAsia="Calibri" w:hAnsi="Arial" w:cs="Arial"/>
          <w:color w:val="000000" w:themeColor="text1"/>
          <w:sz w:val="20"/>
          <w:szCs w:val="20"/>
        </w:rPr>
        <w:t xml:space="preserve">ega </w:t>
      </w:r>
      <w:r w:rsidRPr="00A13406">
        <w:rPr>
          <w:rFonts w:ascii="Arial" w:eastAsia="Calibri" w:hAnsi="Arial" w:cs="Arial"/>
          <w:color w:val="000000" w:themeColor="text1"/>
          <w:sz w:val="20"/>
          <w:szCs w:val="20"/>
        </w:rPr>
        <w:t>5</w:t>
      </w:r>
      <w:r>
        <w:rPr>
          <w:rFonts w:ascii="Arial" w:eastAsia="Calibri" w:hAnsi="Arial" w:cs="Arial"/>
          <w:color w:val="000000" w:themeColor="text1"/>
          <w:sz w:val="20"/>
          <w:szCs w:val="20"/>
        </w:rPr>
        <w:t>6</w:t>
      </w:r>
      <w:r w:rsidRPr="00A13406">
        <w:rPr>
          <w:rFonts w:ascii="Arial" w:eastAsia="Calibri" w:hAnsi="Arial" w:cs="Arial"/>
          <w:color w:val="000000" w:themeColor="text1"/>
          <w:sz w:val="20"/>
          <w:szCs w:val="20"/>
        </w:rPr>
        <w:t>. člena uredbe;</w:t>
      </w:r>
    </w:p>
    <w:p w14:paraId="26A3A062" w14:textId="77777777" w:rsidR="00A13406" w:rsidRDefault="00A13406"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novega drugega odstavka 61. člena uredbe</w:t>
      </w:r>
      <w:r w:rsidRPr="00684547">
        <w:rPr>
          <w:rFonts w:ascii="Arial" w:eastAsia="Calibri" w:hAnsi="Arial" w:cs="Arial"/>
          <w:color w:val="000000" w:themeColor="text1"/>
          <w:sz w:val="20"/>
          <w:szCs w:val="20"/>
        </w:rPr>
        <w:t xml:space="preserve">; </w:t>
      </w:r>
    </w:p>
    <w:p w14:paraId="30F95C4E" w14:textId="7473FE97" w:rsidR="000742B3" w:rsidRDefault="000742B3" w:rsidP="000742B3">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Pr="00D76F28">
        <w:rPr>
          <w:rFonts w:ascii="Arial" w:eastAsia="Calibri" w:hAnsi="Arial" w:cs="Arial"/>
          <w:color w:val="000000" w:themeColor="text1"/>
          <w:sz w:val="20"/>
          <w:szCs w:val="20"/>
        </w:rPr>
        <w:t xml:space="preserve">spremenjenega </w:t>
      </w:r>
      <w:r w:rsidR="00B4459C" w:rsidRPr="00D76F28">
        <w:rPr>
          <w:rFonts w:ascii="Arial" w:eastAsia="Calibri" w:hAnsi="Arial" w:cs="Arial"/>
          <w:color w:val="000000" w:themeColor="text1"/>
          <w:sz w:val="20"/>
          <w:szCs w:val="20"/>
        </w:rPr>
        <w:t xml:space="preserve">tretjega stolpca pete vrstice, drugega stolpca devetindvajsete vrstice in </w:t>
      </w:r>
      <w:r w:rsidRPr="00D76F28">
        <w:rPr>
          <w:rFonts w:ascii="Arial" w:eastAsia="Calibri" w:hAnsi="Arial" w:cs="Arial"/>
          <w:color w:val="000000" w:themeColor="text1"/>
          <w:sz w:val="20"/>
          <w:szCs w:val="20"/>
        </w:rPr>
        <w:t xml:space="preserve">drugega </w:t>
      </w:r>
      <w:r w:rsidR="00B4459C" w:rsidRPr="00D76F28">
        <w:rPr>
          <w:rFonts w:ascii="Arial" w:eastAsia="Calibri" w:hAnsi="Arial" w:cs="Arial"/>
          <w:color w:val="000000" w:themeColor="text1"/>
          <w:sz w:val="20"/>
          <w:szCs w:val="20"/>
        </w:rPr>
        <w:t xml:space="preserve">ter tretjega </w:t>
      </w:r>
      <w:r w:rsidRPr="00D76F28">
        <w:rPr>
          <w:rFonts w:ascii="Arial" w:eastAsia="Calibri" w:hAnsi="Arial" w:cs="Arial"/>
          <w:color w:val="000000" w:themeColor="text1"/>
          <w:sz w:val="20"/>
          <w:szCs w:val="20"/>
        </w:rPr>
        <w:t xml:space="preserve">stolpca </w:t>
      </w:r>
      <w:r w:rsidR="000B4673" w:rsidRPr="00D76F28">
        <w:rPr>
          <w:rFonts w:ascii="Arial" w:eastAsia="Calibri" w:hAnsi="Arial" w:cs="Arial"/>
          <w:color w:val="000000" w:themeColor="text1"/>
          <w:sz w:val="20"/>
          <w:szCs w:val="20"/>
        </w:rPr>
        <w:t>tridesete</w:t>
      </w:r>
      <w:r w:rsidRPr="00226831">
        <w:rPr>
          <w:rFonts w:ascii="Arial" w:eastAsia="Calibri" w:hAnsi="Arial" w:cs="Arial"/>
          <w:color w:val="000000" w:themeColor="text1"/>
          <w:sz w:val="20"/>
          <w:szCs w:val="20"/>
        </w:rPr>
        <w:t xml:space="preserve"> vrstice</w:t>
      </w:r>
      <w:r>
        <w:rPr>
          <w:rFonts w:ascii="Arial" w:eastAsia="Calibri" w:hAnsi="Arial" w:cs="Arial"/>
          <w:color w:val="000000" w:themeColor="text1"/>
          <w:sz w:val="20"/>
          <w:szCs w:val="20"/>
        </w:rPr>
        <w:t xml:space="preserve"> tabele</w:t>
      </w:r>
      <w:r w:rsidR="00522400">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iz prvega odstavka 84. člena uredbe;</w:t>
      </w:r>
    </w:p>
    <w:p w14:paraId="6E4C92CF"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enajstega odstavka 95. člena uredbe</w:t>
      </w:r>
      <w:r w:rsidRPr="00684547">
        <w:rPr>
          <w:rFonts w:ascii="Arial" w:eastAsia="Calibri" w:hAnsi="Arial" w:cs="Arial"/>
          <w:color w:val="000000" w:themeColor="text1"/>
          <w:sz w:val="20"/>
          <w:szCs w:val="20"/>
        </w:rPr>
        <w:t>;</w:t>
      </w:r>
    </w:p>
    <w:p w14:paraId="0AA90CC8" w14:textId="12B785D2" w:rsidR="00946D9E" w:rsidRP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tretjega odstavka 101. člena uredbe</w:t>
      </w:r>
      <w:r w:rsidRPr="00684547">
        <w:rPr>
          <w:rFonts w:ascii="Arial" w:eastAsia="Calibri" w:hAnsi="Arial" w:cs="Arial"/>
          <w:color w:val="000000" w:themeColor="text1"/>
          <w:sz w:val="20"/>
          <w:szCs w:val="20"/>
        </w:rPr>
        <w:t>;</w:t>
      </w:r>
      <w:r w:rsidR="002E503F">
        <w:rPr>
          <w:rFonts w:ascii="Arial" w:eastAsia="Calibri" w:hAnsi="Arial" w:cs="Arial"/>
          <w:color w:val="000000" w:themeColor="text1"/>
          <w:sz w:val="20"/>
          <w:szCs w:val="20"/>
        </w:rPr>
        <w:t xml:space="preserve"> </w:t>
      </w:r>
    </w:p>
    <w:p w14:paraId="125C189F"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r w:rsidRPr="007A2A4D">
        <w:rPr>
          <w:rFonts w:ascii="Arial" w:eastAsia="Calibri" w:hAnsi="Arial" w:cs="Arial"/>
          <w:color w:val="000000" w:themeColor="text1"/>
          <w:sz w:val="20"/>
          <w:szCs w:val="20"/>
        </w:rPr>
        <w:t xml:space="preserve">– spremenjenega </w:t>
      </w:r>
      <w:r>
        <w:rPr>
          <w:rFonts w:ascii="Arial" w:eastAsia="Calibri" w:hAnsi="Arial" w:cs="Arial"/>
          <w:color w:val="000000" w:themeColor="text1"/>
          <w:sz w:val="20"/>
          <w:szCs w:val="20"/>
        </w:rPr>
        <w:t>petega odstavka 103</w:t>
      </w:r>
      <w:r w:rsidRPr="007A2A4D">
        <w:rPr>
          <w:rFonts w:ascii="Arial" w:eastAsia="Calibri" w:hAnsi="Arial" w:cs="Arial"/>
          <w:color w:val="000000" w:themeColor="text1"/>
          <w:sz w:val="20"/>
          <w:szCs w:val="20"/>
        </w:rPr>
        <w:t>. člena uredbe</w:t>
      </w:r>
      <w:r>
        <w:rPr>
          <w:rFonts w:ascii="Arial" w:eastAsia="Calibri" w:hAnsi="Arial" w:cs="Arial"/>
          <w:color w:val="000000" w:themeColor="text1"/>
          <w:sz w:val="20"/>
          <w:szCs w:val="20"/>
        </w:rPr>
        <w:t>;</w:t>
      </w:r>
    </w:p>
    <w:p w14:paraId="72293592"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novega desetega odstavka 122. člena uredbe</w:t>
      </w:r>
      <w:r w:rsidRPr="00684547">
        <w:rPr>
          <w:rFonts w:ascii="Arial" w:eastAsia="Calibri" w:hAnsi="Arial" w:cs="Arial"/>
          <w:color w:val="000000" w:themeColor="text1"/>
          <w:sz w:val="20"/>
          <w:szCs w:val="20"/>
        </w:rPr>
        <w:t xml:space="preserve">; </w:t>
      </w:r>
    </w:p>
    <w:p w14:paraId="31F90984" w14:textId="159BFCDB" w:rsidR="007A2A4D" w:rsidRDefault="007A2A4D"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7B4742">
        <w:rPr>
          <w:rFonts w:ascii="Arial" w:eastAsia="Calibri" w:hAnsi="Arial" w:cs="Arial"/>
          <w:color w:val="000000" w:themeColor="text1"/>
          <w:sz w:val="20"/>
          <w:szCs w:val="20"/>
        </w:rPr>
        <w:t>2</w:t>
      </w:r>
      <w:r w:rsidR="002143B4">
        <w:rPr>
          <w:rFonts w:ascii="Arial" w:eastAsia="Calibri" w:hAnsi="Arial" w:cs="Arial"/>
          <w:color w:val="000000" w:themeColor="text1"/>
          <w:sz w:val="20"/>
          <w:szCs w:val="20"/>
        </w:rPr>
        <w:t>5</w:t>
      </w:r>
      <w:r>
        <w:rPr>
          <w:rFonts w:ascii="Arial" w:eastAsia="Calibri" w:hAnsi="Arial" w:cs="Arial"/>
          <w:color w:val="000000" w:themeColor="text1"/>
          <w:sz w:val="20"/>
          <w:szCs w:val="20"/>
        </w:rPr>
        <w:t>. člena te uredbe</w:t>
      </w:r>
      <w:r w:rsidRPr="00684547">
        <w:rPr>
          <w:rFonts w:ascii="Arial" w:eastAsia="Calibri" w:hAnsi="Arial" w:cs="Arial"/>
          <w:color w:val="000000" w:themeColor="text1"/>
          <w:sz w:val="20"/>
          <w:szCs w:val="20"/>
        </w:rPr>
        <w:t>;</w:t>
      </w:r>
    </w:p>
    <w:p w14:paraId="39EEE0F3"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drugega odstavka 151. člena uredbe</w:t>
      </w:r>
      <w:r w:rsidRPr="00684547">
        <w:rPr>
          <w:rFonts w:ascii="Arial" w:eastAsia="Calibri" w:hAnsi="Arial" w:cs="Arial"/>
          <w:color w:val="000000" w:themeColor="text1"/>
          <w:sz w:val="20"/>
          <w:szCs w:val="20"/>
        </w:rPr>
        <w:t xml:space="preserve">; </w:t>
      </w:r>
    </w:p>
    <w:p w14:paraId="1C389582" w14:textId="77777777" w:rsidR="006C5B08" w:rsidRDefault="006C5B08" w:rsidP="00226831">
      <w:pPr>
        <w:pStyle w:val="Odstavekseznama"/>
        <w:spacing w:after="0"/>
        <w:ind w:hanging="360"/>
        <w:jc w:val="both"/>
        <w:rPr>
          <w:rFonts w:ascii="Arial" w:eastAsia="Calibri" w:hAnsi="Arial" w:cs="Arial"/>
          <w:color w:val="000000" w:themeColor="text1"/>
          <w:sz w:val="20"/>
          <w:szCs w:val="20"/>
        </w:rPr>
      </w:pPr>
      <w:r w:rsidRPr="006C5B08">
        <w:rPr>
          <w:rFonts w:ascii="Arial" w:eastAsia="Calibri" w:hAnsi="Arial" w:cs="Arial"/>
          <w:color w:val="000000" w:themeColor="text1"/>
          <w:sz w:val="20"/>
          <w:szCs w:val="20"/>
        </w:rPr>
        <w:t xml:space="preserve">– nove </w:t>
      </w:r>
      <w:r>
        <w:rPr>
          <w:rFonts w:ascii="Arial" w:eastAsia="Calibri" w:hAnsi="Arial" w:cs="Arial"/>
          <w:color w:val="000000" w:themeColor="text1"/>
          <w:sz w:val="20"/>
          <w:szCs w:val="20"/>
        </w:rPr>
        <w:t>devetinpetdesete in šestdesete</w:t>
      </w:r>
      <w:r w:rsidRPr="006C5B08">
        <w:rPr>
          <w:rFonts w:ascii="Arial" w:eastAsia="Calibri" w:hAnsi="Arial" w:cs="Arial"/>
          <w:color w:val="000000" w:themeColor="text1"/>
          <w:sz w:val="20"/>
          <w:szCs w:val="20"/>
        </w:rPr>
        <w:t xml:space="preserve"> alineje iz </w:t>
      </w:r>
      <w:r>
        <w:rPr>
          <w:rFonts w:ascii="Arial" w:eastAsia="Calibri" w:hAnsi="Arial" w:cs="Arial"/>
          <w:color w:val="000000" w:themeColor="text1"/>
          <w:sz w:val="20"/>
          <w:szCs w:val="20"/>
        </w:rPr>
        <w:t>3</w:t>
      </w:r>
      <w:r w:rsidRPr="006C5B08">
        <w:rPr>
          <w:rFonts w:ascii="Arial" w:eastAsia="Calibri" w:hAnsi="Arial" w:cs="Arial"/>
          <w:color w:val="000000" w:themeColor="text1"/>
          <w:sz w:val="20"/>
          <w:szCs w:val="20"/>
        </w:rPr>
        <w:t>. točke 184. člena uredbe;</w:t>
      </w:r>
    </w:p>
    <w:p w14:paraId="41CC5DCA"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r w:rsidRPr="007A2A4D">
        <w:rPr>
          <w:rFonts w:ascii="Arial" w:eastAsia="Calibri" w:hAnsi="Arial" w:cs="Arial"/>
          <w:color w:val="000000" w:themeColor="text1"/>
          <w:sz w:val="20"/>
          <w:szCs w:val="20"/>
        </w:rPr>
        <w:t xml:space="preserve">– spremenjenega </w:t>
      </w:r>
      <w:r>
        <w:rPr>
          <w:rFonts w:ascii="Arial" w:eastAsia="Calibri" w:hAnsi="Arial" w:cs="Arial"/>
          <w:color w:val="000000" w:themeColor="text1"/>
          <w:sz w:val="20"/>
          <w:szCs w:val="20"/>
        </w:rPr>
        <w:t>drugega odstavka 192</w:t>
      </w:r>
      <w:r w:rsidRPr="007A2A4D">
        <w:rPr>
          <w:rFonts w:ascii="Arial" w:eastAsia="Calibri" w:hAnsi="Arial" w:cs="Arial"/>
          <w:color w:val="000000" w:themeColor="text1"/>
          <w:sz w:val="20"/>
          <w:szCs w:val="20"/>
        </w:rPr>
        <w:t>. člena uredbe</w:t>
      </w:r>
      <w:r>
        <w:rPr>
          <w:rFonts w:ascii="Arial" w:eastAsia="Calibri" w:hAnsi="Arial" w:cs="Arial"/>
          <w:color w:val="000000" w:themeColor="text1"/>
          <w:sz w:val="20"/>
          <w:szCs w:val="20"/>
        </w:rPr>
        <w:t>;</w:t>
      </w:r>
    </w:p>
    <w:p w14:paraId="5836E5C0"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7A2A4D">
        <w:rPr>
          <w:rFonts w:ascii="Arial" w:eastAsia="Calibri" w:hAnsi="Arial" w:cs="Arial"/>
          <w:color w:val="000000" w:themeColor="text1"/>
          <w:sz w:val="20"/>
          <w:szCs w:val="20"/>
        </w:rPr>
        <w:t xml:space="preserve">– spremenjene </w:t>
      </w:r>
      <w:r>
        <w:rPr>
          <w:rFonts w:ascii="Arial" w:eastAsia="Calibri" w:hAnsi="Arial" w:cs="Arial"/>
          <w:color w:val="000000" w:themeColor="text1"/>
          <w:sz w:val="20"/>
          <w:szCs w:val="20"/>
        </w:rPr>
        <w:t>druge alineje iz prvega odstavka 200</w:t>
      </w:r>
      <w:r w:rsidRPr="007A2A4D">
        <w:rPr>
          <w:rFonts w:ascii="Arial" w:eastAsia="Calibri" w:hAnsi="Arial" w:cs="Arial"/>
          <w:color w:val="000000" w:themeColor="text1"/>
          <w:sz w:val="20"/>
          <w:szCs w:val="20"/>
        </w:rPr>
        <w:t>. člena uredbe</w:t>
      </w:r>
      <w:r>
        <w:rPr>
          <w:rFonts w:ascii="Arial" w:eastAsia="Calibri" w:hAnsi="Arial" w:cs="Arial"/>
          <w:color w:val="000000" w:themeColor="text1"/>
          <w:sz w:val="20"/>
          <w:szCs w:val="20"/>
        </w:rPr>
        <w:t>;</w:t>
      </w:r>
    </w:p>
    <w:p w14:paraId="4D18C8A5"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novega drugega odstavka 201. člena uredbe</w:t>
      </w:r>
      <w:r w:rsidRPr="00684547">
        <w:rPr>
          <w:rFonts w:ascii="Arial" w:eastAsia="Calibri" w:hAnsi="Arial" w:cs="Arial"/>
          <w:color w:val="000000" w:themeColor="text1"/>
          <w:sz w:val="20"/>
          <w:szCs w:val="20"/>
        </w:rPr>
        <w:t xml:space="preserve">; </w:t>
      </w:r>
    </w:p>
    <w:p w14:paraId="4AD6503C"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drugega odstavka 216. člena uredbe</w:t>
      </w:r>
      <w:r w:rsidRPr="00684547">
        <w:rPr>
          <w:rFonts w:ascii="Arial" w:eastAsia="Calibri" w:hAnsi="Arial" w:cs="Arial"/>
          <w:color w:val="000000" w:themeColor="text1"/>
          <w:sz w:val="20"/>
          <w:szCs w:val="20"/>
        </w:rPr>
        <w:t xml:space="preserve">; </w:t>
      </w:r>
    </w:p>
    <w:p w14:paraId="1AD0F606"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r w:rsidRPr="007A2A4D">
        <w:rPr>
          <w:rFonts w:ascii="Arial" w:eastAsia="Calibri" w:hAnsi="Arial" w:cs="Arial"/>
          <w:color w:val="000000" w:themeColor="text1"/>
          <w:sz w:val="20"/>
          <w:szCs w:val="20"/>
        </w:rPr>
        <w:t xml:space="preserve">– spremenjene </w:t>
      </w:r>
      <w:r>
        <w:rPr>
          <w:rFonts w:ascii="Arial" w:eastAsia="Calibri" w:hAnsi="Arial" w:cs="Arial"/>
          <w:color w:val="000000" w:themeColor="text1"/>
          <w:sz w:val="20"/>
          <w:szCs w:val="20"/>
        </w:rPr>
        <w:t>prve alineje iz prvega odstavka 217</w:t>
      </w:r>
      <w:r w:rsidRPr="007A2A4D">
        <w:rPr>
          <w:rFonts w:ascii="Arial" w:eastAsia="Calibri" w:hAnsi="Arial" w:cs="Arial"/>
          <w:color w:val="000000" w:themeColor="text1"/>
          <w:sz w:val="20"/>
          <w:szCs w:val="20"/>
        </w:rPr>
        <w:t>. člena uredbe</w:t>
      </w:r>
      <w:r>
        <w:rPr>
          <w:rFonts w:ascii="Arial" w:eastAsia="Calibri" w:hAnsi="Arial" w:cs="Arial"/>
          <w:color w:val="000000" w:themeColor="text1"/>
          <w:sz w:val="20"/>
          <w:szCs w:val="20"/>
        </w:rPr>
        <w:t>;</w:t>
      </w:r>
    </w:p>
    <w:p w14:paraId="5D7B110E"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drugega odstavka 222. člena uredbe</w:t>
      </w:r>
      <w:r w:rsidRPr="00684547">
        <w:rPr>
          <w:rFonts w:ascii="Arial" w:eastAsia="Calibri" w:hAnsi="Arial" w:cs="Arial"/>
          <w:color w:val="000000" w:themeColor="text1"/>
          <w:sz w:val="20"/>
          <w:szCs w:val="20"/>
        </w:rPr>
        <w:t xml:space="preserve">; </w:t>
      </w:r>
    </w:p>
    <w:p w14:paraId="554A2DDC"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novega tretjega in četrtega odstavka 236. člena uredbe</w:t>
      </w:r>
      <w:r w:rsidRPr="00684547">
        <w:rPr>
          <w:rFonts w:ascii="Arial" w:eastAsia="Calibri" w:hAnsi="Arial" w:cs="Arial"/>
          <w:color w:val="000000" w:themeColor="text1"/>
          <w:sz w:val="20"/>
          <w:szCs w:val="20"/>
        </w:rPr>
        <w:t>;</w:t>
      </w:r>
    </w:p>
    <w:p w14:paraId="19CE40B8"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r w:rsidRPr="007A2A4D">
        <w:rPr>
          <w:rFonts w:ascii="Arial" w:eastAsia="Calibri" w:hAnsi="Arial" w:cs="Arial"/>
          <w:color w:val="000000" w:themeColor="text1"/>
          <w:sz w:val="20"/>
          <w:szCs w:val="20"/>
        </w:rPr>
        <w:t xml:space="preserve">– spremenjenega </w:t>
      </w:r>
      <w:r>
        <w:rPr>
          <w:rFonts w:ascii="Arial" w:eastAsia="Calibri" w:hAnsi="Arial" w:cs="Arial"/>
          <w:color w:val="000000" w:themeColor="text1"/>
          <w:sz w:val="20"/>
          <w:szCs w:val="20"/>
        </w:rPr>
        <w:t>prvega odstavka 237</w:t>
      </w:r>
      <w:r w:rsidRPr="007A2A4D">
        <w:rPr>
          <w:rFonts w:ascii="Arial" w:eastAsia="Calibri" w:hAnsi="Arial" w:cs="Arial"/>
          <w:color w:val="000000" w:themeColor="text1"/>
          <w:sz w:val="20"/>
          <w:szCs w:val="20"/>
        </w:rPr>
        <w:t>. člena uredbe</w:t>
      </w:r>
      <w:r>
        <w:rPr>
          <w:rFonts w:ascii="Arial" w:eastAsia="Calibri" w:hAnsi="Arial" w:cs="Arial"/>
          <w:color w:val="000000" w:themeColor="text1"/>
          <w:sz w:val="20"/>
          <w:szCs w:val="20"/>
        </w:rPr>
        <w:t>;</w:t>
      </w:r>
    </w:p>
    <w:p w14:paraId="1895869F"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drugega odstavka 242. člena uredbe</w:t>
      </w:r>
      <w:r w:rsidRPr="00684547">
        <w:rPr>
          <w:rFonts w:ascii="Arial" w:eastAsia="Calibri" w:hAnsi="Arial" w:cs="Arial"/>
          <w:color w:val="000000" w:themeColor="text1"/>
          <w:sz w:val="20"/>
          <w:szCs w:val="20"/>
        </w:rPr>
        <w:t xml:space="preserve">; </w:t>
      </w:r>
    </w:p>
    <w:p w14:paraId="3B5A48F2"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 13. točke 244. člena uredbe.</w:t>
      </w:r>
      <w:r w:rsidRPr="00684547">
        <w:rPr>
          <w:rFonts w:ascii="Arial" w:eastAsia="Calibri" w:hAnsi="Arial" w:cs="Arial"/>
          <w:color w:val="000000" w:themeColor="text1"/>
          <w:sz w:val="20"/>
          <w:szCs w:val="20"/>
        </w:rPr>
        <w:t xml:space="preserve"> </w:t>
      </w:r>
    </w:p>
    <w:p w14:paraId="11AD34D3" w14:textId="77777777" w:rsidR="007A2A4D" w:rsidRDefault="007A2A4D" w:rsidP="00226831">
      <w:pPr>
        <w:pStyle w:val="Odstavekseznama"/>
        <w:spacing w:after="0"/>
        <w:ind w:hanging="360"/>
        <w:jc w:val="both"/>
        <w:rPr>
          <w:rFonts w:ascii="Arial" w:eastAsia="Calibri" w:hAnsi="Arial" w:cs="Arial"/>
          <w:color w:val="000000" w:themeColor="text1"/>
          <w:sz w:val="20"/>
          <w:szCs w:val="20"/>
        </w:rPr>
      </w:pPr>
    </w:p>
    <w:p w14:paraId="3CD02C03" w14:textId="77777777" w:rsidR="00C2618E" w:rsidRDefault="007A2A4D" w:rsidP="00A13406">
      <w:pPr>
        <w:spacing w:after="0"/>
        <w:jc w:val="both"/>
        <w:rPr>
          <w:rFonts w:ascii="Arial" w:eastAsia="Calibri" w:hAnsi="Arial" w:cs="Arial"/>
          <w:color w:val="000000" w:themeColor="text1"/>
          <w:sz w:val="20"/>
          <w:szCs w:val="20"/>
        </w:rPr>
      </w:pPr>
      <w:r w:rsidRPr="00684547">
        <w:rPr>
          <w:rFonts w:ascii="Arial" w:eastAsia="Calibri" w:hAnsi="Arial" w:cs="Arial"/>
          <w:color w:val="000000" w:themeColor="text1"/>
          <w:sz w:val="20"/>
          <w:szCs w:val="20"/>
        </w:rPr>
        <w:t>(</w:t>
      </w:r>
      <w:r>
        <w:rPr>
          <w:rFonts w:ascii="Arial" w:eastAsia="Calibri" w:hAnsi="Arial" w:cs="Arial"/>
          <w:color w:val="000000" w:themeColor="text1"/>
          <w:sz w:val="20"/>
          <w:szCs w:val="20"/>
        </w:rPr>
        <w:t>2</w:t>
      </w:r>
      <w:r w:rsidRPr="00684547">
        <w:rPr>
          <w:rFonts w:ascii="Arial" w:eastAsia="Calibri" w:hAnsi="Arial" w:cs="Arial"/>
          <w:color w:val="000000" w:themeColor="text1"/>
          <w:sz w:val="20"/>
          <w:szCs w:val="20"/>
        </w:rPr>
        <w:t xml:space="preserve">) Ta uredba se uporablja za storitve, opravljene ali obračunane od 1. </w:t>
      </w:r>
      <w:r>
        <w:rPr>
          <w:rFonts w:ascii="Arial" w:eastAsia="Calibri" w:hAnsi="Arial" w:cs="Arial"/>
          <w:color w:val="000000" w:themeColor="text1"/>
          <w:sz w:val="20"/>
          <w:szCs w:val="20"/>
        </w:rPr>
        <w:t xml:space="preserve">februarja </w:t>
      </w:r>
      <w:r w:rsidRPr="00684547">
        <w:rPr>
          <w:rFonts w:ascii="Arial" w:eastAsia="Calibri" w:hAnsi="Arial" w:cs="Arial"/>
          <w:color w:val="000000" w:themeColor="text1"/>
          <w:sz w:val="20"/>
          <w:szCs w:val="20"/>
        </w:rPr>
        <w:t>2025, iz:</w:t>
      </w:r>
    </w:p>
    <w:p w14:paraId="1935531F" w14:textId="77777777" w:rsidR="00946D9E" w:rsidRDefault="00946D9E" w:rsidP="00226831">
      <w:pPr>
        <w:pStyle w:val="Odstavekseznama"/>
        <w:spacing w:after="0"/>
        <w:ind w:hanging="360"/>
        <w:jc w:val="both"/>
        <w:rPr>
          <w:rFonts w:ascii="Arial" w:eastAsia="Calibri" w:hAnsi="Arial" w:cs="Arial"/>
          <w:color w:val="000000" w:themeColor="text1"/>
          <w:sz w:val="20"/>
          <w:szCs w:val="20"/>
        </w:rPr>
      </w:pPr>
      <w:r w:rsidRPr="00946D9E">
        <w:rPr>
          <w:rFonts w:ascii="Arial" w:eastAsia="Calibri" w:hAnsi="Arial" w:cs="Arial"/>
          <w:color w:val="000000" w:themeColor="text1"/>
          <w:sz w:val="20"/>
          <w:szCs w:val="20"/>
        </w:rPr>
        <w:t>– spremenjenega prvega odstavka 9. člena uredbe;</w:t>
      </w:r>
    </w:p>
    <w:p w14:paraId="2DC2928C" w14:textId="77777777" w:rsidR="00946D9E" w:rsidRPr="007A2A4D" w:rsidRDefault="007A2A4D"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novega tretjega odstavka 187. člena uredbe</w:t>
      </w:r>
      <w:r w:rsidR="00946D9E">
        <w:rPr>
          <w:rFonts w:ascii="Arial" w:eastAsia="Calibri" w:hAnsi="Arial" w:cs="Arial"/>
          <w:color w:val="000000" w:themeColor="text1"/>
          <w:sz w:val="20"/>
          <w:szCs w:val="20"/>
        </w:rPr>
        <w:t>.</w:t>
      </w:r>
    </w:p>
    <w:p w14:paraId="1C7CC6E0" w14:textId="77777777" w:rsidR="00575764" w:rsidRDefault="00575764" w:rsidP="00575764">
      <w:pPr>
        <w:spacing w:after="0"/>
        <w:rPr>
          <w:rFonts w:ascii="Arial" w:eastAsia="Calibri" w:hAnsi="Arial" w:cs="Arial"/>
          <w:color w:val="000000" w:themeColor="text1"/>
          <w:sz w:val="20"/>
          <w:szCs w:val="20"/>
        </w:rPr>
      </w:pPr>
    </w:p>
    <w:p w14:paraId="79E633D2" w14:textId="77777777" w:rsidR="00C2618E" w:rsidRPr="00684547" w:rsidRDefault="00C2618E" w:rsidP="00C2618E">
      <w:pPr>
        <w:spacing w:after="0"/>
        <w:jc w:val="both"/>
        <w:rPr>
          <w:rFonts w:ascii="Arial" w:eastAsia="Calibri" w:hAnsi="Arial" w:cs="Arial"/>
          <w:color w:val="000000" w:themeColor="text1"/>
          <w:sz w:val="20"/>
          <w:szCs w:val="20"/>
        </w:rPr>
      </w:pPr>
      <w:r w:rsidRPr="00684547">
        <w:rPr>
          <w:rFonts w:ascii="Arial" w:eastAsia="Calibri" w:hAnsi="Arial" w:cs="Arial"/>
          <w:color w:val="000000" w:themeColor="text1"/>
          <w:sz w:val="20"/>
          <w:szCs w:val="20"/>
        </w:rPr>
        <w:t>(</w:t>
      </w:r>
      <w:r w:rsidR="007A2A4D">
        <w:rPr>
          <w:rFonts w:ascii="Arial" w:eastAsia="Calibri" w:hAnsi="Arial" w:cs="Arial"/>
          <w:color w:val="000000" w:themeColor="text1"/>
          <w:sz w:val="20"/>
          <w:szCs w:val="20"/>
        </w:rPr>
        <w:t>3</w:t>
      </w:r>
      <w:r w:rsidRPr="00684547">
        <w:rPr>
          <w:rFonts w:ascii="Arial" w:eastAsia="Calibri" w:hAnsi="Arial" w:cs="Arial"/>
          <w:color w:val="000000" w:themeColor="text1"/>
          <w:sz w:val="20"/>
          <w:szCs w:val="20"/>
        </w:rPr>
        <w:t xml:space="preserve">) Ta uredba se uporablja za storitve, opravljene ali obračunane od 1. </w:t>
      </w:r>
      <w:r>
        <w:rPr>
          <w:rFonts w:ascii="Arial" w:eastAsia="Calibri" w:hAnsi="Arial" w:cs="Arial"/>
          <w:color w:val="000000" w:themeColor="text1"/>
          <w:sz w:val="20"/>
          <w:szCs w:val="20"/>
        </w:rPr>
        <w:t xml:space="preserve">aprila </w:t>
      </w:r>
      <w:r w:rsidRPr="00684547">
        <w:rPr>
          <w:rFonts w:ascii="Arial" w:eastAsia="Calibri" w:hAnsi="Arial" w:cs="Arial"/>
          <w:color w:val="000000" w:themeColor="text1"/>
          <w:sz w:val="20"/>
          <w:szCs w:val="20"/>
        </w:rPr>
        <w:t>2025, iz:</w:t>
      </w:r>
    </w:p>
    <w:p w14:paraId="4B56CCB1" w14:textId="09C1FDBF" w:rsidR="007A2A4D" w:rsidRDefault="007A2A4D" w:rsidP="00226831">
      <w:pPr>
        <w:pStyle w:val="Odstavekseznama"/>
        <w:spacing w:after="0"/>
        <w:ind w:hanging="360"/>
        <w:jc w:val="both"/>
        <w:rPr>
          <w:rFonts w:ascii="Arial" w:eastAsia="Calibri" w:hAnsi="Arial" w:cs="Arial"/>
          <w:color w:val="000000" w:themeColor="text1"/>
          <w:sz w:val="20"/>
          <w:szCs w:val="20"/>
        </w:rPr>
      </w:pPr>
      <w:r w:rsidRPr="00C2618E">
        <w:rPr>
          <w:rFonts w:ascii="Arial" w:eastAsia="Calibri" w:hAnsi="Arial" w:cs="Arial"/>
          <w:color w:val="000000" w:themeColor="text1"/>
          <w:sz w:val="20"/>
          <w:szCs w:val="20"/>
        </w:rPr>
        <w:t xml:space="preserve">– nove </w:t>
      </w:r>
      <w:r>
        <w:rPr>
          <w:rFonts w:ascii="Arial" w:eastAsia="Calibri" w:hAnsi="Arial" w:cs="Arial"/>
          <w:color w:val="000000" w:themeColor="text1"/>
          <w:sz w:val="20"/>
          <w:szCs w:val="20"/>
        </w:rPr>
        <w:t>enaindvajsete alineje iz 1. točke in nove druge alineje iz 8. točke 184. člena uredbe</w:t>
      </w:r>
      <w:r w:rsidR="00826838">
        <w:rPr>
          <w:rFonts w:ascii="Arial" w:eastAsia="Calibri" w:hAnsi="Arial" w:cs="Arial"/>
          <w:color w:val="000000" w:themeColor="text1"/>
          <w:sz w:val="20"/>
          <w:szCs w:val="20"/>
        </w:rPr>
        <w:t>.</w:t>
      </w:r>
    </w:p>
    <w:p w14:paraId="5BF77C5D" w14:textId="77777777" w:rsidR="00C2618E" w:rsidRDefault="00C2618E" w:rsidP="00575764">
      <w:pPr>
        <w:spacing w:after="0"/>
        <w:rPr>
          <w:rFonts w:ascii="Arial" w:eastAsia="Calibri" w:hAnsi="Arial" w:cs="Arial"/>
          <w:color w:val="000000" w:themeColor="text1"/>
          <w:sz w:val="20"/>
          <w:szCs w:val="20"/>
          <w:highlight w:val="yellow"/>
        </w:rPr>
      </w:pPr>
    </w:p>
    <w:p w14:paraId="5F7AD6CF" w14:textId="0C65CB21" w:rsidR="009924BB" w:rsidRDefault="00684547" w:rsidP="00EE622D">
      <w:pPr>
        <w:spacing w:after="0"/>
        <w:jc w:val="both"/>
        <w:rPr>
          <w:rFonts w:ascii="Arial" w:eastAsia="Calibri" w:hAnsi="Arial" w:cs="Arial"/>
          <w:color w:val="000000" w:themeColor="text1"/>
          <w:sz w:val="20"/>
          <w:szCs w:val="20"/>
        </w:rPr>
      </w:pPr>
      <w:r w:rsidRPr="00684547">
        <w:rPr>
          <w:rFonts w:ascii="Arial" w:eastAsia="Calibri" w:hAnsi="Arial" w:cs="Arial"/>
          <w:color w:val="000000" w:themeColor="text1"/>
          <w:sz w:val="20"/>
          <w:szCs w:val="20"/>
        </w:rPr>
        <w:t>(</w:t>
      </w:r>
      <w:r w:rsidR="007A2A4D">
        <w:rPr>
          <w:rFonts w:ascii="Arial" w:eastAsia="Calibri" w:hAnsi="Arial" w:cs="Arial"/>
          <w:color w:val="000000" w:themeColor="text1"/>
          <w:sz w:val="20"/>
          <w:szCs w:val="20"/>
        </w:rPr>
        <w:t>4</w:t>
      </w:r>
      <w:r w:rsidRPr="00684547">
        <w:rPr>
          <w:rFonts w:ascii="Arial" w:eastAsia="Calibri" w:hAnsi="Arial" w:cs="Arial"/>
          <w:color w:val="000000" w:themeColor="text1"/>
          <w:sz w:val="20"/>
          <w:szCs w:val="20"/>
        </w:rPr>
        <w:t xml:space="preserve">) Ta uredba se uporablja za storitve, opravljene ali obračunane od 1. </w:t>
      </w:r>
      <w:r>
        <w:rPr>
          <w:rFonts w:ascii="Arial" w:eastAsia="Calibri" w:hAnsi="Arial" w:cs="Arial"/>
          <w:color w:val="000000" w:themeColor="text1"/>
          <w:sz w:val="20"/>
          <w:szCs w:val="20"/>
        </w:rPr>
        <w:t>maja</w:t>
      </w:r>
      <w:r w:rsidRPr="00684547">
        <w:rPr>
          <w:rFonts w:ascii="Arial" w:eastAsia="Calibri" w:hAnsi="Arial" w:cs="Arial"/>
          <w:color w:val="000000" w:themeColor="text1"/>
          <w:sz w:val="20"/>
          <w:szCs w:val="20"/>
        </w:rPr>
        <w:t xml:space="preserve"> 2025, iz</w:t>
      </w:r>
      <w:r w:rsidR="00AB5681">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spremenjenega drugega odstavka 39. člena uredbe</w:t>
      </w:r>
      <w:r w:rsidR="00AB5681">
        <w:rPr>
          <w:rFonts w:ascii="Arial" w:eastAsia="Calibri" w:hAnsi="Arial" w:cs="Arial"/>
          <w:color w:val="000000" w:themeColor="text1"/>
          <w:sz w:val="20"/>
          <w:szCs w:val="20"/>
        </w:rPr>
        <w:t>.</w:t>
      </w:r>
    </w:p>
    <w:p w14:paraId="068FB8EA" w14:textId="77777777" w:rsidR="00A13406" w:rsidRDefault="00A13406" w:rsidP="00684547">
      <w:pPr>
        <w:spacing w:after="0"/>
        <w:jc w:val="both"/>
        <w:rPr>
          <w:rFonts w:ascii="Arial" w:eastAsia="Calibri" w:hAnsi="Arial" w:cs="Arial"/>
          <w:color w:val="000000" w:themeColor="text1"/>
          <w:sz w:val="20"/>
          <w:szCs w:val="20"/>
        </w:rPr>
      </w:pPr>
    </w:p>
    <w:p w14:paraId="52B5AA32" w14:textId="77777777" w:rsidR="00A13406" w:rsidRDefault="00A13406" w:rsidP="00684547">
      <w:pPr>
        <w:spacing w:after="0"/>
        <w:jc w:val="both"/>
        <w:rPr>
          <w:rFonts w:ascii="Arial" w:eastAsia="Calibri" w:hAnsi="Arial" w:cs="Arial"/>
          <w:color w:val="000000" w:themeColor="text1"/>
          <w:sz w:val="20"/>
          <w:szCs w:val="20"/>
        </w:rPr>
      </w:pPr>
      <w:r w:rsidRPr="00A13406">
        <w:rPr>
          <w:rFonts w:ascii="Arial" w:eastAsia="Calibri" w:hAnsi="Arial" w:cs="Arial"/>
          <w:color w:val="000000" w:themeColor="text1"/>
          <w:sz w:val="20"/>
          <w:szCs w:val="20"/>
        </w:rPr>
        <w:t>(</w:t>
      </w:r>
      <w:r w:rsidR="007A2A4D">
        <w:rPr>
          <w:rFonts w:ascii="Arial" w:eastAsia="Calibri" w:hAnsi="Arial" w:cs="Arial"/>
          <w:color w:val="000000" w:themeColor="text1"/>
          <w:sz w:val="20"/>
          <w:szCs w:val="20"/>
        </w:rPr>
        <w:t>5</w:t>
      </w:r>
      <w:r w:rsidRPr="00A13406">
        <w:rPr>
          <w:rFonts w:ascii="Arial" w:eastAsia="Calibri" w:hAnsi="Arial" w:cs="Arial"/>
          <w:color w:val="000000" w:themeColor="text1"/>
          <w:sz w:val="20"/>
          <w:szCs w:val="20"/>
        </w:rPr>
        <w:t xml:space="preserve">) Ta uredba se uporablja za storitve, opravljene ali obračunane od 1. </w:t>
      </w:r>
      <w:r>
        <w:rPr>
          <w:rFonts w:ascii="Arial" w:eastAsia="Calibri" w:hAnsi="Arial" w:cs="Arial"/>
          <w:color w:val="000000" w:themeColor="text1"/>
          <w:sz w:val="20"/>
          <w:szCs w:val="20"/>
        </w:rPr>
        <w:t>julija</w:t>
      </w:r>
      <w:r w:rsidRPr="00A13406">
        <w:rPr>
          <w:rFonts w:ascii="Arial" w:eastAsia="Calibri" w:hAnsi="Arial" w:cs="Arial"/>
          <w:color w:val="000000" w:themeColor="text1"/>
          <w:sz w:val="20"/>
          <w:szCs w:val="20"/>
        </w:rPr>
        <w:t xml:space="preserve"> 2025, iz:</w:t>
      </w:r>
    </w:p>
    <w:p w14:paraId="5BCDA839" w14:textId="46536B21" w:rsidR="00A13406" w:rsidRPr="00226831" w:rsidRDefault="00A13406" w:rsidP="00226831">
      <w:pPr>
        <w:pStyle w:val="Odstavekseznama"/>
        <w:spacing w:after="0"/>
        <w:ind w:hanging="360"/>
        <w:jc w:val="both"/>
        <w:rPr>
          <w:rFonts w:ascii="Arial" w:eastAsia="Calibri" w:hAnsi="Arial" w:cs="Arial"/>
          <w:color w:val="000000" w:themeColor="text1"/>
          <w:sz w:val="20"/>
          <w:szCs w:val="20"/>
        </w:rPr>
      </w:pPr>
      <w:r w:rsidRPr="00226831">
        <w:rPr>
          <w:rFonts w:ascii="Arial" w:eastAsia="Calibri" w:hAnsi="Arial" w:cs="Arial"/>
          <w:color w:val="000000" w:themeColor="text1"/>
          <w:sz w:val="20"/>
          <w:szCs w:val="20"/>
        </w:rPr>
        <w:t xml:space="preserve">– </w:t>
      </w:r>
      <w:r w:rsidR="005112ED" w:rsidRPr="00226831">
        <w:rPr>
          <w:rFonts w:ascii="Arial" w:eastAsia="Calibri" w:hAnsi="Arial" w:cs="Arial"/>
          <w:color w:val="000000" w:themeColor="text1"/>
          <w:sz w:val="20"/>
          <w:szCs w:val="20"/>
        </w:rPr>
        <w:t xml:space="preserve">spremenjenega </w:t>
      </w:r>
      <w:r w:rsidR="005112ED" w:rsidRPr="009B4E69">
        <w:rPr>
          <w:rFonts w:ascii="Arial" w:eastAsia="Calibri" w:hAnsi="Arial" w:cs="Arial"/>
          <w:color w:val="000000" w:themeColor="text1"/>
          <w:sz w:val="20"/>
          <w:szCs w:val="20"/>
        </w:rPr>
        <w:t xml:space="preserve">tretjega stolpca </w:t>
      </w:r>
      <w:r w:rsidR="000B4673" w:rsidRPr="003C3F24">
        <w:rPr>
          <w:rFonts w:ascii="Arial" w:eastAsia="Calibri" w:hAnsi="Arial" w:cs="Arial"/>
          <w:color w:val="000000" w:themeColor="text1"/>
          <w:sz w:val="20"/>
          <w:szCs w:val="20"/>
        </w:rPr>
        <w:t>petintridesete</w:t>
      </w:r>
      <w:r w:rsidR="005112ED" w:rsidRPr="009B4E69">
        <w:rPr>
          <w:rFonts w:ascii="Arial" w:eastAsia="Calibri" w:hAnsi="Arial" w:cs="Arial"/>
          <w:color w:val="000000" w:themeColor="text1"/>
          <w:sz w:val="20"/>
          <w:szCs w:val="20"/>
        </w:rPr>
        <w:t xml:space="preserve"> vrstice in </w:t>
      </w:r>
      <w:r w:rsidR="005112ED" w:rsidRPr="009B4E69">
        <w:rPr>
          <w:rFonts w:ascii="Arial" w:eastAsia="Calibri" w:hAnsi="Arial" w:cs="Arial"/>
          <w:sz w:val="20"/>
          <w:szCs w:val="20"/>
        </w:rPr>
        <w:t xml:space="preserve">tretjega stolpca </w:t>
      </w:r>
      <w:r w:rsidR="005112ED" w:rsidRPr="003C3F24">
        <w:rPr>
          <w:rFonts w:ascii="Arial" w:eastAsia="Calibri" w:hAnsi="Arial" w:cs="Arial"/>
          <w:sz w:val="20"/>
          <w:szCs w:val="20"/>
        </w:rPr>
        <w:t>šestintridesete</w:t>
      </w:r>
      <w:r w:rsidR="005112ED" w:rsidRPr="009B4E69">
        <w:rPr>
          <w:rFonts w:ascii="Arial" w:eastAsia="Calibri" w:hAnsi="Arial" w:cs="Arial"/>
          <w:sz w:val="20"/>
          <w:szCs w:val="20"/>
        </w:rPr>
        <w:t xml:space="preserve"> vrstice</w:t>
      </w:r>
      <w:r w:rsidR="005112ED" w:rsidRPr="000B4673">
        <w:rPr>
          <w:rFonts w:ascii="Arial" w:eastAsia="Calibri" w:hAnsi="Arial" w:cs="Arial"/>
          <w:sz w:val="20"/>
          <w:szCs w:val="20"/>
        </w:rPr>
        <w:t xml:space="preserve"> </w:t>
      </w:r>
      <w:r w:rsidR="005112ED" w:rsidRPr="00226831">
        <w:rPr>
          <w:rFonts w:ascii="Arial" w:eastAsia="Calibri" w:hAnsi="Arial" w:cs="Arial"/>
          <w:color w:val="000000" w:themeColor="text1"/>
          <w:sz w:val="20"/>
          <w:szCs w:val="20"/>
        </w:rPr>
        <w:t>tabele iz prvega odstavka 84. člena uredbe</w:t>
      </w:r>
      <w:r w:rsidRPr="00226831">
        <w:rPr>
          <w:rFonts w:ascii="Arial" w:eastAsia="Calibri" w:hAnsi="Arial" w:cs="Arial"/>
          <w:color w:val="000000" w:themeColor="text1"/>
          <w:sz w:val="20"/>
          <w:szCs w:val="20"/>
        </w:rPr>
        <w:t>;</w:t>
      </w:r>
    </w:p>
    <w:p w14:paraId="7BBB7F20" w14:textId="5F73508E" w:rsidR="00A13406" w:rsidRDefault="00A13406" w:rsidP="00226831">
      <w:pPr>
        <w:pStyle w:val="Odstavekseznama"/>
        <w:spacing w:after="0"/>
        <w:ind w:hanging="360"/>
        <w:jc w:val="both"/>
        <w:rPr>
          <w:rFonts w:ascii="Arial" w:eastAsia="Calibri" w:hAnsi="Arial" w:cs="Arial"/>
          <w:color w:val="000000" w:themeColor="text1"/>
          <w:sz w:val="20"/>
          <w:szCs w:val="20"/>
        </w:rPr>
      </w:pPr>
      <w:r w:rsidRPr="00A13406">
        <w:rPr>
          <w:rFonts w:ascii="Arial" w:eastAsia="Calibri" w:hAnsi="Arial" w:cs="Arial"/>
          <w:color w:val="000000" w:themeColor="text1"/>
          <w:sz w:val="20"/>
          <w:szCs w:val="20"/>
        </w:rPr>
        <w:t>– nov</w:t>
      </w:r>
      <w:r w:rsidR="009924BB">
        <w:rPr>
          <w:rFonts w:ascii="Arial" w:eastAsia="Calibri" w:hAnsi="Arial" w:cs="Arial"/>
          <w:color w:val="000000" w:themeColor="text1"/>
          <w:sz w:val="20"/>
          <w:szCs w:val="20"/>
        </w:rPr>
        <w:t>e</w:t>
      </w:r>
      <w:r w:rsidRPr="00A13406">
        <w:rPr>
          <w:rFonts w:ascii="Arial" w:eastAsia="Calibri" w:hAnsi="Arial" w:cs="Arial"/>
          <w:color w:val="000000" w:themeColor="text1"/>
          <w:sz w:val="20"/>
          <w:szCs w:val="20"/>
        </w:rPr>
        <w:t xml:space="preserve"> 33. in 34. točke iz prvega odstavka 93. člena uredbe</w:t>
      </w:r>
      <w:r w:rsidR="00B4459C">
        <w:rPr>
          <w:rFonts w:ascii="Arial" w:eastAsia="Calibri" w:hAnsi="Arial" w:cs="Arial"/>
          <w:color w:val="000000" w:themeColor="text1"/>
          <w:sz w:val="20"/>
          <w:szCs w:val="20"/>
        </w:rPr>
        <w:t>.</w:t>
      </w:r>
    </w:p>
    <w:p w14:paraId="66FB2C5C" w14:textId="77777777" w:rsidR="00575764" w:rsidRDefault="00575764" w:rsidP="00575764">
      <w:pPr>
        <w:spacing w:after="0"/>
        <w:jc w:val="both"/>
        <w:rPr>
          <w:rFonts w:ascii="Arial" w:eastAsia="Calibri" w:hAnsi="Arial" w:cs="Arial"/>
          <w:color w:val="000000" w:themeColor="text1"/>
          <w:sz w:val="20"/>
          <w:szCs w:val="20"/>
          <w:highlight w:val="yellow"/>
        </w:rPr>
      </w:pPr>
    </w:p>
    <w:p w14:paraId="4CE1B849" w14:textId="77777777" w:rsidR="003B1FCA" w:rsidRDefault="003B1FCA" w:rsidP="00575764">
      <w:pPr>
        <w:spacing w:after="0"/>
        <w:jc w:val="both"/>
        <w:rPr>
          <w:rFonts w:ascii="Arial" w:eastAsia="Calibri" w:hAnsi="Arial" w:cs="Arial"/>
          <w:color w:val="000000" w:themeColor="text1"/>
          <w:sz w:val="20"/>
          <w:szCs w:val="20"/>
        </w:rPr>
      </w:pPr>
    </w:p>
    <w:p w14:paraId="0A67B3D2" w14:textId="77777777" w:rsidR="00977720" w:rsidRPr="00977720" w:rsidRDefault="00977720" w:rsidP="00DA23C0">
      <w:pPr>
        <w:pStyle w:val="Odstavekseznama"/>
        <w:numPr>
          <w:ilvl w:val="0"/>
          <w:numId w:val="18"/>
        </w:numPr>
        <w:spacing w:after="0" w:line="240" w:lineRule="auto"/>
        <w:jc w:val="center"/>
        <w:rPr>
          <w:rFonts w:ascii="Arial" w:hAnsi="Arial" w:cs="Arial"/>
          <w:b/>
          <w:bCs/>
          <w:kern w:val="2"/>
          <w:sz w:val="20"/>
          <w:szCs w:val="20"/>
        </w:rPr>
      </w:pPr>
      <w:r>
        <w:rPr>
          <w:rFonts w:ascii="Arial" w:hAnsi="Arial" w:cs="Arial"/>
          <w:b/>
          <w:bCs/>
          <w:kern w:val="2"/>
          <w:sz w:val="20"/>
          <w:szCs w:val="20"/>
        </w:rPr>
        <w:t xml:space="preserve"> </w:t>
      </w:r>
      <w:r w:rsidRPr="00D21F2A">
        <w:rPr>
          <w:rFonts w:ascii="Arial" w:hAnsi="Arial" w:cs="Arial"/>
          <w:b/>
          <w:bCs/>
          <w:kern w:val="2"/>
          <w:sz w:val="20"/>
          <w:szCs w:val="20"/>
        </w:rPr>
        <w:t>člen</w:t>
      </w:r>
    </w:p>
    <w:p w14:paraId="476A36F6" w14:textId="3718DE98" w:rsidR="00575764" w:rsidRPr="002143B4" w:rsidRDefault="00575764" w:rsidP="00575764">
      <w:pPr>
        <w:spacing w:after="0"/>
        <w:jc w:val="center"/>
        <w:rPr>
          <w:rFonts w:ascii="Arial" w:eastAsia="Calibri" w:hAnsi="Arial" w:cs="Arial"/>
          <w:b/>
          <w:bCs/>
          <w:color w:val="000000" w:themeColor="text1"/>
          <w:sz w:val="20"/>
          <w:szCs w:val="20"/>
        </w:rPr>
      </w:pPr>
      <w:r w:rsidRPr="002143B4">
        <w:rPr>
          <w:rFonts w:ascii="Arial" w:eastAsia="Calibri" w:hAnsi="Arial" w:cs="Arial"/>
          <w:b/>
          <w:bCs/>
          <w:color w:val="000000" w:themeColor="text1"/>
          <w:sz w:val="20"/>
          <w:szCs w:val="20"/>
        </w:rPr>
        <w:t xml:space="preserve">(začetek </w:t>
      </w:r>
      <w:r w:rsidR="00377E27" w:rsidRPr="002143B4">
        <w:rPr>
          <w:rFonts w:ascii="Arial" w:eastAsia="Calibri" w:hAnsi="Arial" w:cs="Arial"/>
          <w:b/>
          <w:bCs/>
          <w:color w:val="000000" w:themeColor="text1"/>
          <w:sz w:val="20"/>
          <w:szCs w:val="20"/>
        </w:rPr>
        <w:t>uporabe</w:t>
      </w:r>
      <w:r w:rsidRPr="002143B4">
        <w:rPr>
          <w:rFonts w:ascii="Arial" w:eastAsia="Calibri" w:hAnsi="Arial" w:cs="Arial"/>
          <w:b/>
          <w:bCs/>
          <w:color w:val="000000" w:themeColor="text1"/>
          <w:sz w:val="20"/>
          <w:szCs w:val="20"/>
        </w:rPr>
        <w:t>)</w:t>
      </w:r>
    </w:p>
    <w:p w14:paraId="50CB53A2" w14:textId="77777777" w:rsidR="00575764" w:rsidRPr="0056525F" w:rsidRDefault="00575764" w:rsidP="00575764">
      <w:pPr>
        <w:spacing w:after="0"/>
        <w:jc w:val="both"/>
        <w:rPr>
          <w:rFonts w:ascii="Arial" w:eastAsia="Calibri" w:hAnsi="Arial" w:cs="Arial"/>
          <w:color w:val="000000" w:themeColor="text1"/>
          <w:sz w:val="20"/>
          <w:szCs w:val="20"/>
        </w:rPr>
      </w:pPr>
    </w:p>
    <w:p w14:paraId="235446A5" w14:textId="7EA0F246" w:rsidR="00AB5681" w:rsidRPr="007658D4" w:rsidRDefault="007658D4" w:rsidP="007658D4">
      <w:pPr>
        <w:spacing w:after="0"/>
        <w:jc w:val="both"/>
        <w:rPr>
          <w:rFonts w:ascii="Arial" w:hAnsi="Arial" w:cs="Arial"/>
          <w:sz w:val="20"/>
          <w:szCs w:val="20"/>
        </w:rPr>
      </w:pPr>
      <w:r w:rsidRPr="007658D4">
        <w:rPr>
          <w:rFonts w:ascii="Arial" w:hAnsi="Arial" w:cs="Arial"/>
          <w:sz w:val="20"/>
          <w:szCs w:val="20"/>
        </w:rPr>
        <w:t xml:space="preserve">(1) </w:t>
      </w:r>
      <w:r w:rsidR="00377E27" w:rsidRPr="007658D4">
        <w:rPr>
          <w:rFonts w:ascii="Arial" w:hAnsi="Arial" w:cs="Arial"/>
          <w:sz w:val="20"/>
          <w:szCs w:val="20"/>
        </w:rPr>
        <w:t xml:space="preserve">Nova zaporedna številka 23 tabele iz prvega odstavka 102. člena uredbe se uporablja </w:t>
      </w:r>
      <w:r w:rsidR="00377E27" w:rsidRPr="007658D4">
        <w:rPr>
          <w:rFonts w:ascii="Arial" w:eastAsia="Calibri" w:hAnsi="Arial" w:cs="Arial"/>
          <w:color w:val="000000" w:themeColor="text1"/>
          <w:sz w:val="20"/>
          <w:szCs w:val="20"/>
        </w:rPr>
        <w:t xml:space="preserve">od 1. septembra </w:t>
      </w:r>
      <w:r w:rsidR="00377E27" w:rsidRPr="009B4E69">
        <w:rPr>
          <w:rFonts w:ascii="Arial" w:eastAsia="Calibri" w:hAnsi="Arial" w:cs="Arial"/>
          <w:color w:val="000000" w:themeColor="text1"/>
          <w:sz w:val="20"/>
          <w:szCs w:val="20"/>
        </w:rPr>
        <w:t xml:space="preserve">2025, </w:t>
      </w:r>
      <w:r w:rsidR="00377E27" w:rsidRPr="009B4E69">
        <w:rPr>
          <w:rFonts w:ascii="Arial" w:hAnsi="Arial" w:cs="Arial"/>
          <w:sz w:val="20"/>
          <w:szCs w:val="20"/>
        </w:rPr>
        <w:t>nov</w:t>
      </w:r>
      <w:r w:rsidR="006E0BD9" w:rsidRPr="009B4E69">
        <w:rPr>
          <w:rFonts w:ascii="Arial" w:hAnsi="Arial" w:cs="Arial"/>
          <w:sz w:val="20"/>
          <w:szCs w:val="20"/>
        </w:rPr>
        <w:t>i</w:t>
      </w:r>
      <w:r w:rsidR="00377E27" w:rsidRPr="009B4E69">
        <w:rPr>
          <w:rFonts w:ascii="Arial" w:hAnsi="Arial" w:cs="Arial"/>
          <w:sz w:val="20"/>
          <w:szCs w:val="20"/>
        </w:rPr>
        <w:t xml:space="preserve"> 51.a člen</w:t>
      </w:r>
      <w:r w:rsidR="00377E27" w:rsidRPr="007658D4">
        <w:rPr>
          <w:rFonts w:ascii="Arial" w:hAnsi="Arial" w:cs="Arial"/>
          <w:sz w:val="20"/>
          <w:szCs w:val="20"/>
        </w:rPr>
        <w:t xml:space="preserve"> uredbe, spremenjen</w:t>
      </w:r>
      <w:r w:rsidR="00ED0B9E">
        <w:rPr>
          <w:rFonts w:ascii="Arial" w:hAnsi="Arial" w:cs="Arial"/>
          <w:sz w:val="20"/>
          <w:szCs w:val="20"/>
        </w:rPr>
        <w:t>a</w:t>
      </w:r>
      <w:r w:rsidR="00377E27" w:rsidRPr="007658D4">
        <w:rPr>
          <w:rFonts w:ascii="Arial" w:hAnsi="Arial" w:cs="Arial"/>
          <w:sz w:val="20"/>
          <w:szCs w:val="20"/>
        </w:rPr>
        <w:t xml:space="preserve"> prvi in tretji odstavek 222. člena uredbe ter nov</w:t>
      </w:r>
      <w:r w:rsidR="00ED0B9E">
        <w:rPr>
          <w:rFonts w:ascii="Arial" w:hAnsi="Arial" w:cs="Arial"/>
          <w:sz w:val="20"/>
          <w:szCs w:val="20"/>
        </w:rPr>
        <w:t>i</w:t>
      </w:r>
      <w:r w:rsidR="00377E27" w:rsidRPr="007658D4">
        <w:rPr>
          <w:rFonts w:ascii="Arial" w:hAnsi="Arial" w:cs="Arial"/>
          <w:sz w:val="20"/>
          <w:szCs w:val="20"/>
        </w:rPr>
        <w:t xml:space="preserve"> </w:t>
      </w:r>
      <w:r w:rsidR="00377E27" w:rsidRPr="009B4E69">
        <w:rPr>
          <w:rFonts w:ascii="Arial" w:hAnsi="Arial" w:cs="Arial"/>
          <w:sz w:val="20"/>
          <w:szCs w:val="20"/>
        </w:rPr>
        <w:t>231.a člen</w:t>
      </w:r>
      <w:r w:rsidR="00377E27" w:rsidRPr="007658D4">
        <w:rPr>
          <w:rFonts w:ascii="Arial" w:hAnsi="Arial" w:cs="Arial"/>
          <w:sz w:val="20"/>
          <w:szCs w:val="20"/>
        </w:rPr>
        <w:t xml:space="preserve"> uredbe</w:t>
      </w:r>
      <w:r w:rsidR="00B247DF" w:rsidRPr="007658D4">
        <w:rPr>
          <w:rFonts w:ascii="Arial" w:hAnsi="Arial" w:cs="Arial"/>
          <w:sz w:val="20"/>
          <w:szCs w:val="20"/>
        </w:rPr>
        <w:t xml:space="preserve"> </w:t>
      </w:r>
      <w:r w:rsidR="00377E27" w:rsidRPr="007658D4">
        <w:rPr>
          <w:rFonts w:ascii="Arial" w:eastAsia="Calibri" w:hAnsi="Arial" w:cs="Arial"/>
          <w:color w:val="000000" w:themeColor="text1"/>
          <w:sz w:val="20"/>
          <w:szCs w:val="20"/>
        </w:rPr>
        <w:t xml:space="preserve">se uporabljajo </w:t>
      </w:r>
      <w:r w:rsidR="00377E27" w:rsidRPr="007658D4">
        <w:rPr>
          <w:rFonts w:ascii="Arial" w:hAnsi="Arial" w:cs="Arial"/>
          <w:sz w:val="20"/>
          <w:szCs w:val="20"/>
        </w:rPr>
        <w:t>od 1. oktobra 2025</w:t>
      </w:r>
      <w:r w:rsidR="005E1E9D" w:rsidRPr="007658D4">
        <w:rPr>
          <w:rFonts w:ascii="Arial" w:hAnsi="Arial" w:cs="Arial"/>
          <w:sz w:val="20"/>
          <w:szCs w:val="20"/>
        </w:rPr>
        <w:t>, spremenjen</w:t>
      </w:r>
      <w:r w:rsidR="00ED0B9E">
        <w:rPr>
          <w:rFonts w:ascii="Arial" w:hAnsi="Arial" w:cs="Arial"/>
          <w:sz w:val="20"/>
          <w:szCs w:val="20"/>
        </w:rPr>
        <w:t>i</w:t>
      </w:r>
      <w:r w:rsidR="005E1E9D" w:rsidRPr="007658D4">
        <w:rPr>
          <w:rFonts w:ascii="Arial" w:hAnsi="Arial" w:cs="Arial"/>
          <w:sz w:val="20"/>
          <w:szCs w:val="20"/>
        </w:rPr>
        <w:t xml:space="preserve"> četrti </w:t>
      </w:r>
      <w:r w:rsidR="005E1E9D" w:rsidRPr="009B4E69">
        <w:rPr>
          <w:rFonts w:ascii="Arial" w:hAnsi="Arial" w:cs="Arial"/>
          <w:sz w:val="20"/>
          <w:szCs w:val="20"/>
        </w:rPr>
        <w:t xml:space="preserve">odstavek </w:t>
      </w:r>
      <w:r w:rsidR="00ED0B9E" w:rsidRPr="000E07A4">
        <w:rPr>
          <w:rFonts w:ascii="Arial" w:hAnsi="Arial" w:cs="Arial"/>
          <w:sz w:val="20"/>
          <w:szCs w:val="20"/>
        </w:rPr>
        <w:t>ter</w:t>
      </w:r>
      <w:r w:rsidR="00ED0B9E" w:rsidRPr="00815FC0">
        <w:rPr>
          <w:rFonts w:ascii="Arial" w:hAnsi="Arial" w:cs="Arial"/>
          <w:sz w:val="20"/>
          <w:szCs w:val="20"/>
        </w:rPr>
        <w:t xml:space="preserve"> </w:t>
      </w:r>
      <w:r w:rsidR="005E1E9D" w:rsidRPr="00815FC0">
        <w:rPr>
          <w:rFonts w:ascii="Arial" w:hAnsi="Arial" w:cs="Arial"/>
          <w:sz w:val="20"/>
          <w:szCs w:val="20"/>
        </w:rPr>
        <w:t xml:space="preserve">nova peti </w:t>
      </w:r>
      <w:r w:rsidR="00ED0B9E" w:rsidRPr="000652C1">
        <w:rPr>
          <w:rFonts w:ascii="Arial" w:hAnsi="Arial" w:cs="Arial"/>
          <w:sz w:val="20"/>
          <w:szCs w:val="20"/>
        </w:rPr>
        <w:t>in</w:t>
      </w:r>
      <w:r w:rsidR="00ED0B9E" w:rsidRPr="003C1AA9">
        <w:rPr>
          <w:rFonts w:ascii="Arial" w:hAnsi="Arial" w:cs="Arial"/>
          <w:sz w:val="20"/>
          <w:szCs w:val="20"/>
        </w:rPr>
        <w:t xml:space="preserve"> </w:t>
      </w:r>
      <w:r w:rsidR="005E1E9D" w:rsidRPr="005F1CEC">
        <w:rPr>
          <w:rFonts w:ascii="Arial" w:hAnsi="Arial" w:cs="Arial"/>
          <w:sz w:val="20"/>
          <w:szCs w:val="20"/>
        </w:rPr>
        <w:t>šesti odstavek 60. člen</w:t>
      </w:r>
      <w:r w:rsidR="005E1E9D" w:rsidRPr="00FA47F5">
        <w:rPr>
          <w:rFonts w:ascii="Arial" w:hAnsi="Arial" w:cs="Arial"/>
          <w:sz w:val="20"/>
          <w:szCs w:val="20"/>
        </w:rPr>
        <w:t xml:space="preserve">a </w:t>
      </w:r>
      <w:r w:rsidR="00B247DF" w:rsidRPr="00FA47F5">
        <w:rPr>
          <w:rFonts w:ascii="Arial" w:hAnsi="Arial" w:cs="Arial"/>
          <w:sz w:val="20"/>
          <w:szCs w:val="20"/>
        </w:rPr>
        <w:t>uredbe</w:t>
      </w:r>
      <w:r w:rsidR="0024289C" w:rsidRPr="00FA47F5">
        <w:rPr>
          <w:rFonts w:ascii="Arial" w:hAnsi="Arial" w:cs="Arial"/>
          <w:sz w:val="20"/>
          <w:szCs w:val="20"/>
        </w:rPr>
        <w:t>,</w:t>
      </w:r>
      <w:r w:rsidR="00B247DF" w:rsidRPr="005C4832">
        <w:rPr>
          <w:rFonts w:ascii="Arial" w:hAnsi="Arial" w:cs="Arial"/>
          <w:sz w:val="20"/>
          <w:szCs w:val="20"/>
        </w:rPr>
        <w:t xml:space="preserve"> </w:t>
      </w:r>
      <w:r w:rsidR="0095139E" w:rsidRPr="005C4832">
        <w:rPr>
          <w:rFonts w:ascii="Arial" w:hAnsi="Arial" w:cs="Arial"/>
          <w:sz w:val="20"/>
          <w:szCs w:val="20"/>
        </w:rPr>
        <w:t>spremenjen</w:t>
      </w:r>
      <w:r w:rsidR="00ED0B9E" w:rsidRPr="002F27A1">
        <w:rPr>
          <w:rFonts w:ascii="Arial" w:hAnsi="Arial" w:cs="Arial"/>
          <w:sz w:val="20"/>
          <w:szCs w:val="20"/>
        </w:rPr>
        <w:t>i</w:t>
      </w:r>
      <w:r w:rsidR="0095139E" w:rsidRPr="002F27A1">
        <w:rPr>
          <w:rFonts w:ascii="Arial" w:hAnsi="Arial" w:cs="Arial"/>
          <w:sz w:val="20"/>
          <w:szCs w:val="20"/>
        </w:rPr>
        <w:t xml:space="preserve"> drugi odstavek</w:t>
      </w:r>
      <w:r w:rsidR="0095139E" w:rsidRPr="00C16022">
        <w:rPr>
          <w:rFonts w:ascii="Arial" w:hAnsi="Arial" w:cs="Arial"/>
          <w:sz w:val="20"/>
          <w:szCs w:val="20"/>
        </w:rPr>
        <w:t xml:space="preserve"> </w:t>
      </w:r>
      <w:r w:rsidR="00ED0B9E" w:rsidRPr="002E503F">
        <w:rPr>
          <w:rFonts w:ascii="Arial" w:hAnsi="Arial" w:cs="Arial"/>
          <w:sz w:val="20"/>
          <w:szCs w:val="20"/>
        </w:rPr>
        <w:t xml:space="preserve">in </w:t>
      </w:r>
      <w:r w:rsidR="0095139E" w:rsidRPr="002E503F">
        <w:rPr>
          <w:rFonts w:ascii="Arial" w:hAnsi="Arial" w:cs="Arial"/>
          <w:sz w:val="20"/>
          <w:szCs w:val="20"/>
        </w:rPr>
        <w:t>nov</w:t>
      </w:r>
      <w:r w:rsidR="00ED0B9E" w:rsidRPr="002E503F">
        <w:rPr>
          <w:rFonts w:ascii="Arial" w:hAnsi="Arial" w:cs="Arial"/>
          <w:sz w:val="20"/>
          <w:szCs w:val="20"/>
        </w:rPr>
        <w:t>i</w:t>
      </w:r>
      <w:r w:rsidR="0095139E" w:rsidRPr="002E503F">
        <w:rPr>
          <w:rFonts w:ascii="Arial" w:hAnsi="Arial" w:cs="Arial"/>
          <w:sz w:val="20"/>
          <w:szCs w:val="20"/>
        </w:rPr>
        <w:t xml:space="preserve"> peti odstavek 236. člena uredbe</w:t>
      </w:r>
      <w:r w:rsidR="0024289C" w:rsidRPr="002E503F">
        <w:rPr>
          <w:rFonts w:ascii="Arial" w:hAnsi="Arial" w:cs="Arial"/>
          <w:sz w:val="20"/>
          <w:szCs w:val="20"/>
        </w:rPr>
        <w:t xml:space="preserve"> </w:t>
      </w:r>
      <w:r w:rsidR="00ED0B9E" w:rsidRPr="002E503F">
        <w:rPr>
          <w:rFonts w:ascii="Arial" w:hAnsi="Arial" w:cs="Arial"/>
          <w:sz w:val="20"/>
          <w:szCs w:val="20"/>
        </w:rPr>
        <w:t xml:space="preserve">ter </w:t>
      </w:r>
      <w:r w:rsidR="0049588C" w:rsidRPr="002E503F">
        <w:rPr>
          <w:rFonts w:ascii="Arial" w:hAnsi="Arial" w:cs="Arial"/>
          <w:sz w:val="20"/>
          <w:szCs w:val="20"/>
        </w:rPr>
        <w:t xml:space="preserve">nova </w:t>
      </w:r>
      <w:r w:rsidR="00ED0B9E" w:rsidRPr="002E503F">
        <w:rPr>
          <w:rFonts w:ascii="Arial" w:hAnsi="Arial" w:cs="Arial"/>
          <w:sz w:val="20"/>
          <w:szCs w:val="20"/>
        </w:rPr>
        <w:t>p</w:t>
      </w:r>
      <w:r w:rsidR="0049588C" w:rsidRPr="002E503F">
        <w:rPr>
          <w:rFonts w:ascii="Arial" w:hAnsi="Arial" w:cs="Arial"/>
          <w:sz w:val="20"/>
          <w:szCs w:val="20"/>
        </w:rPr>
        <w:t>riloga 10</w:t>
      </w:r>
      <w:r w:rsidR="0024289C" w:rsidRPr="002E503F">
        <w:rPr>
          <w:rFonts w:ascii="Arial" w:hAnsi="Arial" w:cs="Arial"/>
          <w:sz w:val="20"/>
          <w:szCs w:val="20"/>
        </w:rPr>
        <w:t xml:space="preserve"> uredbe</w:t>
      </w:r>
      <w:r w:rsidR="0095139E" w:rsidRPr="002E503F">
        <w:rPr>
          <w:rFonts w:ascii="Arial" w:hAnsi="Arial" w:cs="Arial"/>
          <w:sz w:val="20"/>
          <w:szCs w:val="20"/>
        </w:rPr>
        <w:t xml:space="preserve"> </w:t>
      </w:r>
      <w:r w:rsidR="0049588C" w:rsidRPr="002E503F">
        <w:rPr>
          <w:rFonts w:ascii="Arial" w:hAnsi="Arial" w:cs="Arial"/>
          <w:sz w:val="20"/>
          <w:szCs w:val="20"/>
        </w:rPr>
        <w:t xml:space="preserve">pa </w:t>
      </w:r>
      <w:r w:rsidR="0095139E" w:rsidRPr="002E503F">
        <w:rPr>
          <w:rFonts w:ascii="Arial" w:hAnsi="Arial" w:cs="Arial"/>
          <w:sz w:val="20"/>
          <w:szCs w:val="20"/>
        </w:rPr>
        <w:t xml:space="preserve">se uporabljajo </w:t>
      </w:r>
      <w:r w:rsidR="00B247DF" w:rsidRPr="002E503F">
        <w:rPr>
          <w:rFonts w:ascii="Arial" w:hAnsi="Arial" w:cs="Arial"/>
          <w:sz w:val="20"/>
          <w:szCs w:val="20"/>
        </w:rPr>
        <w:t>od 1.</w:t>
      </w:r>
      <w:r w:rsidR="00B247DF" w:rsidRPr="007658D4">
        <w:rPr>
          <w:rFonts w:ascii="Arial" w:hAnsi="Arial" w:cs="Arial"/>
          <w:sz w:val="20"/>
          <w:szCs w:val="20"/>
        </w:rPr>
        <w:t xml:space="preserve"> januarja 2026</w:t>
      </w:r>
      <w:r w:rsidR="00377E27" w:rsidRPr="007658D4">
        <w:rPr>
          <w:rFonts w:ascii="Arial" w:hAnsi="Arial" w:cs="Arial"/>
          <w:sz w:val="20"/>
          <w:szCs w:val="20"/>
        </w:rPr>
        <w:t xml:space="preserve">. </w:t>
      </w:r>
    </w:p>
    <w:p w14:paraId="06DC417B" w14:textId="77777777" w:rsidR="007658D4" w:rsidRPr="007658D4" w:rsidRDefault="007658D4" w:rsidP="007658D4">
      <w:pPr>
        <w:spacing w:after="0"/>
        <w:rPr>
          <w:rFonts w:ascii="Arial" w:hAnsi="Arial" w:cs="Arial"/>
          <w:sz w:val="20"/>
          <w:szCs w:val="20"/>
        </w:rPr>
      </w:pPr>
    </w:p>
    <w:p w14:paraId="01ADAFEA" w14:textId="14B96E48" w:rsidR="007658D4" w:rsidRPr="007658D4" w:rsidRDefault="007658D4" w:rsidP="007658D4">
      <w:pPr>
        <w:spacing w:after="0"/>
        <w:jc w:val="both"/>
        <w:rPr>
          <w:rFonts w:ascii="Arial" w:hAnsi="Arial" w:cs="Arial"/>
          <w:sz w:val="20"/>
          <w:szCs w:val="20"/>
        </w:rPr>
      </w:pPr>
      <w:r w:rsidRPr="007658D4">
        <w:rPr>
          <w:rFonts w:ascii="Arial" w:hAnsi="Arial" w:cs="Arial"/>
          <w:sz w:val="20"/>
          <w:szCs w:val="20"/>
        </w:rPr>
        <w:t xml:space="preserve">(2) </w:t>
      </w:r>
      <w:r w:rsidR="000A58C1">
        <w:rPr>
          <w:rFonts w:ascii="Arial" w:hAnsi="Arial" w:cs="Arial"/>
          <w:sz w:val="20"/>
          <w:szCs w:val="20"/>
        </w:rPr>
        <w:t>Do začetka uporabe določb iz prejšnjega odstavka se uporabljajo določbe Uredbe</w:t>
      </w:r>
      <w:r w:rsidR="000A58C1" w:rsidRPr="000A58C1">
        <w:t xml:space="preserve"> </w:t>
      </w:r>
      <w:r w:rsidR="000A58C1" w:rsidRPr="000A58C1">
        <w:rPr>
          <w:rFonts w:ascii="Arial" w:hAnsi="Arial" w:cs="Arial"/>
          <w:sz w:val="20"/>
          <w:szCs w:val="20"/>
        </w:rPr>
        <w:t>o programih storitev obveznega zdravstvenega zavarovanja, zmogljivostih, potrebnih za njegovo izvajanje, in obsegu sredstev za leto 2025 (Uradni list RS, št. 13/25)</w:t>
      </w:r>
      <w:r w:rsidR="000A58C1">
        <w:rPr>
          <w:rFonts w:ascii="Arial" w:hAnsi="Arial" w:cs="Arial"/>
          <w:sz w:val="20"/>
          <w:szCs w:val="20"/>
        </w:rPr>
        <w:t>.</w:t>
      </w:r>
    </w:p>
    <w:p w14:paraId="1E08541D" w14:textId="77777777" w:rsidR="002143B4" w:rsidRDefault="002143B4" w:rsidP="00377E27">
      <w:pPr>
        <w:spacing w:after="0"/>
        <w:jc w:val="both"/>
        <w:rPr>
          <w:rFonts w:ascii="Arial" w:hAnsi="Arial" w:cs="Arial"/>
          <w:sz w:val="20"/>
          <w:szCs w:val="20"/>
        </w:rPr>
      </w:pPr>
    </w:p>
    <w:p w14:paraId="7326E4C8" w14:textId="77777777" w:rsidR="00AB5681" w:rsidRPr="00AB5681" w:rsidRDefault="00AB5681" w:rsidP="00AB5681">
      <w:pPr>
        <w:spacing w:after="0"/>
        <w:jc w:val="center"/>
        <w:rPr>
          <w:rFonts w:ascii="Arial" w:hAnsi="Arial" w:cs="Arial"/>
          <w:b/>
          <w:sz w:val="20"/>
          <w:szCs w:val="20"/>
        </w:rPr>
      </w:pPr>
      <w:r w:rsidRPr="00AB5681">
        <w:rPr>
          <w:rFonts w:ascii="Arial" w:hAnsi="Arial" w:cs="Arial"/>
          <w:b/>
          <w:sz w:val="20"/>
          <w:szCs w:val="20"/>
        </w:rPr>
        <w:t>49. člen</w:t>
      </w:r>
    </w:p>
    <w:p w14:paraId="3623B961" w14:textId="77777777" w:rsidR="00AB5681" w:rsidRPr="00AB5681" w:rsidRDefault="00AB5681" w:rsidP="00AB5681">
      <w:pPr>
        <w:spacing w:after="0"/>
        <w:jc w:val="center"/>
        <w:rPr>
          <w:rFonts w:ascii="Arial" w:hAnsi="Arial" w:cs="Arial"/>
          <w:b/>
          <w:sz w:val="20"/>
          <w:szCs w:val="20"/>
        </w:rPr>
      </w:pPr>
      <w:r w:rsidRPr="00AB5681">
        <w:rPr>
          <w:rFonts w:ascii="Arial" w:hAnsi="Arial" w:cs="Arial"/>
          <w:b/>
          <w:sz w:val="20"/>
          <w:szCs w:val="20"/>
        </w:rPr>
        <w:t>(začetek veljavnosti)</w:t>
      </w:r>
    </w:p>
    <w:p w14:paraId="138B874C" w14:textId="77777777" w:rsidR="00AB5681" w:rsidRDefault="00AB5681" w:rsidP="00377E27">
      <w:pPr>
        <w:spacing w:after="0"/>
        <w:jc w:val="both"/>
        <w:rPr>
          <w:rFonts w:ascii="Arial" w:hAnsi="Arial" w:cs="Arial"/>
          <w:sz w:val="20"/>
          <w:szCs w:val="20"/>
        </w:rPr>
      </w:pPr>
    </w:p>
    <w:p w14:paraId="01112435" w14:textId="34A01230" w:rsidR="006C13B7" w:rsidRDefault="00AB5681" w:rsidP="001701CB">
      <w:pPr>
        <w:spacing w:after="0"/>
        <w:jc w:val="both"/>
        <w:rPr>
          <w:rFonts w:ascii="Arial" w:eastAsia="Calibri" w:hAnsi="Arial" w:cs="Arial"/>
          <w:color w:val="000000" w:themeColor="text1"/>
          <w:sz w:val="20"/>
          <w:szCs w:val="20"/>
        </w:rPr>
      </w:pPr>
      <w:r w:rsidRPr="0056525F">
        <w:rPr>
          <w:rFonts w:ascii="Arial" w:eastAsia="Calibri" w:hAnsi="Arial" w:cs="Arial"/>
          <w:color w:val="000000" w:themeColor="text1"/>
          <w:sz w:val="20"/>
          <w:szCs w:val="20"/>
        </w:rPr>
        <w:t xml:space="preserve">Ta </w:t>
      </w:r>
      <w:r>
        <w:rPr>
          <w:rFonts w:ascii="Arial" w:eastAsia="Calibri" w:hAnsi="Arial" w:cs="Arial"/>
          <w:color w:val="000000" w:themeColor="text1"/>
          <w:sz w:val="20"/>
          <w:szCs w:val="20"/>
        </w:rPr>
        <w:t>uredba</w:t>
      </w:r>
      <w:r w:rsidRPr="0056525F">
        <w:rPr>
          <w:rFonts w:ascii="Arial" w:eastAsia="Calibri" w:hAnsi="Arial" w:cs="Arial"/>
          <w:color w:val="000000" w:themeColor="text1"/>
          <w:sz w:val="20"/>
          <w:szCs w:val="20"/>
        </w:rPr>
        <w:t xml:space="preserve"> začne veljati naslednji dan po objavi v Uradnem listu Republike Slovenije</w:t>
      </w:r>
      <w:r w:rsidRPr="00377E27">
        <w:rPr>
          <w:rFonts w:ascii="Arial" w:eastAsia="Calibri" w:hAnsi="Arial" w:cs="Arial"/>
          <w:color w:val="000000" w:themeColor="text1"/>
          <w:sz w:val="20"/>
          <w:szCs w:val="20"/>
        </w:rPr>
        <w:t>.</w:t>
      </w:r>
    </w:p>
    <w:p w14:paraId="788C2CD0" w14:textId="77777777" w:rsidR="000A58C1" w:rsidRDefault="000A58C1" w:rsidP="001701CB">
      <w:pPr>
        <w:spacing w:after="0"/>
        <w:jc w:val="both"/>
        <w:rPr>
          <w:rFonts w:ascii="Arial" w:eastAsia="Calibri" w:hAnsi="Arial" w:cs="Arial"/>
          <w:color w:val="000000" w:themeColor="text1"/>
          <w:sz w:val="20"/>
          <w:szCs w:val="20"/>
        </w:rPr>
      </w:pPr>
    </w:p>
    <w:p w14:paraId="4F72C4D7" w14:textId="77777777" w:rsidR="003C3F24" w:rsidRDefault="003C3F24" w:rsidP="001701CB">
      <w:pPr>
        <w:spacing w:after="0"/>
        <w:jc w:val="both"/>
        <w:rPr>
          <w:rFonts w:ascii="Arial" w:eastAsia="Calibri" w:hAnsi="Arial" w:cs="Arial"/>
          <w:color w:val="000000" w:themeColor="text1"/>
          <w:sz w:val="20"/>
          <w:szCs w:val="20"/>
        </w:rPr>
      </w:pPr>
    </w:p>
    <w:p w14:paraId="479847A6" w14:textId="77777777" w:rsidR="003C3F24" w:rsidRDefault="003C3F24" w:rsidP="001701CB">
      <w:pPr>
        <w:spacing w:after="0"/>
        <w:jc w:val="both"/>
        <w:rPr>
          <w:rFonts w:ascii="Arial" w:eastAsia="Calibri" w:hAnsi="Arial" w:cs="Arial"/>
          <w:color w:val="000000" w:themeColor="text1"/>
          <w:sz w:val="20"/>
          <w:szCs w:val="20"/>
        </w:rPr>
      </w:pPr>
    </w:p>
    <w:p w14:paraId="2C0A7D60" w14:textId="77777777" w:rsidR="003C3F24" w:rsidRDefault="003C3F24" w:rsidP="001701CB">
      <w:pPr>
        <w:spacing w:after="0"/>
        <w:jc w:val="both"/>
        <w:rPr>
          <w:rFonts w:ascii="Arial" w:eastAsia="Calibri" w:hAnsi="Arial" w:cs="Arial"/>
          <w:color w:val="000000" w:themeColor="text1"/>
          <w:sz w:val="20"/>
          <w:szCs w:val="20"/>
        </w:rPr>
      </w:pPr>
    </w:p>
    <w:p w14:paraId="128BC566" w14:textId="77777777" w:rsidR="003C3F24" w:rsidRDefault="003C3F24" w:rsidP="001701CB">
      <w:pPr>
        <w:spacing w:after="0"/>
        <w:jc w:val="both"/>
        <w:rPr>
          <w:rFonts w:ascii="Arial" w:eastAsia="Calibri" w:hAnsi="Arial" w:cs="Arial"/>
          <w:color w:val="000000" w:themeColor="text1"/>
          <w:sz w:val="20"/>
          <w:szCs w:val="20"/>
        </w:rPr>
      </w:pPr>
    </w:p>
    <w:p w14:paraId="598E8D4C" w14:textId="77777777" w:rsidR="003C3F24" w:rsidRDefault="003C3F24" w:rsidP="001701CB">
      <w:pPr>
        <w:spacing w:after="0"/>
        <w:jc w:val="both"/>
        <w:rPr>
          <w:rFonts w:ascii="Arial" w:eastAsia="Calibri" w:hAnsi="Arial" w:cs="Arial"/>
          <w:color w:val="000000" w:themeColor="text1"/>
          <w:sz w:val="20"/>
          <w:szCs w:val="20"/>
        </w:rPr>
      </w:pPr>
    </w:p>
    <w:p w14:paraId="506CCF84" w14:textId="77777777" w:rsidR="003C3F24" w:rsidRDefault="003C3F24" w:rsidP="001701CB">
      <w:pPr>
        <w:spacing w:after="0"/>
        <w:jc w:val="both"/>
        <w:rPr>
          <w:rFonts w:ascii="Arial" w:eastAsia="Calibri" w:hAnsi="Arial" w:cs="Arial"/>
          <w:color w:val="000000" w:themeColor="text1"/>
          <w:sz w:val="20"/>
          <w:szCs w:val="20"/>
        </w:rPr>
      </w:pPr>
    </w:p>
    <w:p w14:paraId="37F10FA5" w14:textId="77777777" w:rsidR="003C3F24" w:rsidRDefault="003C3F24" w:rsidP="001701CB">
      <w:pPr>
        <w:spacing w:after="0"/>
        <w:jc w:val="both"/>
        <w:rPr>
          <w:rFonts w:ascii="Arial" w:eastAsia="Calibri" w:hAnsi="Arial" w:cs="Arial"/>
          <w:color w:val="000000" w:themeColor="text1"/>
          <w:sz w:val="20"/>
          <w:szCs w:val="20"/>
        </w:rPr>
      </w:pPr>
    </w:p>
    <w:p w14:paraId="1FDB8543" w14:textId="77777777" w:rsidR="003C3F24" w:rsidRDefault="003C3F24" w:rsidP="001701CB">
      <w:pPr>
        <w:spacing w:after="0"/>
        <w:jc w:val="both"/>
        <w:rPr>
          <w:rFonts w:ascii="Arial" w:eastAsia="Calibri" w:hAnsi="Arial" w:cs="Arial"/>
          <w:color w:val="000000" w:themeColor="text1"/>
          <w:sz w:val="20"/>
          <w:szCs w:val="20"/>
        </w:rPr>
      </w:pPr>
    </w:p>
    <w:p w14:paraId="263C493B" w14:textId="77777777" w:rsidR="003C3F24" w:rsidRDefault="003C3F24" w:rsidP="001701CB">
      <w:pPr>
        <w:spacing w:after="0"/>
        <w:jc w:val="both"/>
        <w:rPr>
          <w:rFonts w:ascii="Arial" w:eastAsia="Calibri" w:hAnsi="Arial" w:cs="Arial"/>
          <w:color w:val="000000" w:themeColor="text1"/>
          <w:sz w:val="20"/>
          <w:szCs w:val="20"/>
        </w:rPr>
      </w:pPr>
    </w:p>
    <w:p w14:paraId="2764F985" w14:textId="77777777" w:rsidR="003C3F24" w:rsidRDefault="003C3F24" w:rsidP="001701CB">
      <w:pPr>
        <w:spacing w:after="0"/>
        <w:jc w:val="both"/>
        <w:rPr>
          <w:rFonts w:ascii="Arial" w:eastAsia="Calibri" w:hAnsi="Arial" w:cs="Arial"/>
          <w:color w:val="000000" w:themeColor="text1"/>
          <w:sz w:val="20"/>
          <w:szCs w:val="20"/>
        </w:rPr>
      </w:pPr>
    </w:p>
    <w:p w14:paraId="10C8A73F" w14:textId="77777777" w:rsidR="003C3F24" w:rsidRDefault="003C3F24" w:rsidP="001701CB">
      <w:pPr>
        <w:spacing w:after="0"/>
        <w:jc w:val="both"/>
        <w:rPr>
          <w:rFonts w:ascii="Arial" w:eastAsia="Calibri" w:hAnsi="Arial" w:cs="Arial"/>
          <w:color w:val="000000" w:themeColor="text1"/>
          <w:sz w:val="20"/>
          <w:szCs w:val="20"/>
        </w:rPr>
      </w:pPr>
    </w:p>
    <w:p w14:paraId="26A72533" w14:textId="77777777" w:rsidR="003C3F24" w:rsidRDefault="003C3F24" w:rsidP="001701CB">
      <w:pPr>
        <w:spacing w:after="0"/>
        <w:jc w:val="both"/>
        <w:rPr>
          <w:rFonts w:ascii="Arial" w:eastAsia="Calibri" w:hAnsi="Arial" w:cs="Arial"/>
          <w:color w:val="000000" w:themeColor="text1"/>
          <w:sz w:val="20"/>
          <w:szCs w:val="20"/>
        </w:rPr>
      </w:pPr>
    </w:p>
    <w:p w14:paraId="52D9E858" w14:textId="77777777" w:rsidR="003C3F24" w:rsidRDefault="003C3F24" w:rsidP="001701CB">
      <w:pPr>
        <w:spacing w:after="0"/>
        <w:jc w:val="both"/>
        <w:rPr>
          <w:rFonts w:ascii="Arial" w:eastAsia="Calibri" w:hAnsi="Arial" w:cs="Arial"/>
          <w:color w:val="000000" w:themeColor="text1"/>
          <w:sz w:val="20"/>
          <w:szCs w:val="20"/>
        </w:rPr>
      </w:pPr>
    </w:p>
    <w:p w14:paraId="5536D0CD" w14:textId="77777777" w:rsidR="003C3F24" w:rsidRDefault="003C3F24" w:rsidP="001701CB">
      <w:pPr>
        <w:spacing w:after="0"/>
        <w:jc w:val="both"/>
        <w:rPr>
          <w:rFonts w:ascii="Arial" w:eastAsia="Calibri" w:hAnsi="Arial" w:cs="Arial"/>
          <w:color w:val="000000" w:themeColor="text1"/>
          <w:sz w:val="20"/>
          <w:szCs w:val="20"/>
        </w:rPr>
      </w:pPr>
    </w:p>
    <w:p w14:paraId="0565385F" w14:textId="77777777" w:rsidR="003C3F24" w:rsidRDefault="003C3F24" w:rsidP="001701CB">
      <w:pPr>
        <w:spacing w:after="0"/>
        <w:jc w:val="both"/>
        <w:rPr>
          <w:rFonts w:ascii="Arial" w:eastAsia="Calibri" w:hAnsi="Arial" w:cs="Arial"/>
          <w:color w:val="000000" w:themeColor="text1"/>
          <w:sz w:val="20"/>
          <w:szCs w:val="20"/>
        </w:rPr>
      </w:pPr>
    </w:p>
    <w:p w14:paraId="31329300" w14:textId="77777777" w:rsidR="003C3F24" w:rsidRDefault="003C3F24" w:rsidP="001701CB">
      <w:pPr>
        <w:spacing w:after="0"/>
        <w:jc w:val="both"/>
        <w:rPr>
          <w:rFonts w:ascii="Arial" w:eastAsia="Calibri" w:hAnsi="Arial" w:cs="Arial"/>
          <w:color w:val="000000" w:themeColor="text1"/>
          <w:sz w:val="20"/>
          <w:szCs w:val="20"/>
        </w:rPr>
      </w:pPr>
    </w:p>
    <w:p w14:paraId="77453813" w14:textId="77777777" w:rsidR="003C3F24" w:rsidRDefault="003C3F24" w:rsidP="001701CB">
      <w:pPr>
        <w:spacing w:after="0"/>
        <w:jc w:val="both"/>
        <w:rPr>
          <w:rFonts w:ascii="Arial" w:eastAsia="Calibri" w:hAnsi="Arial" w:cs="Arial"/>
          <w:color w:val="000000" w:themeColor="text1"/>
          <w:sz w:val="20"/>
          <w:szCs w:val="20"/>
        </w:rPr>
      </w:pPr>
    </w:p>
    <w:p w14:paraId="4E894F49" w14:textId="77777777" w:rsidR="003C3F24" w:rsidRDefault="003C3F24" w:rsidP="001701CB">
      <w:pPr>
        <w:spacing w:after="0"/>
        <w:jc w:val="both"/>
        <w:rPr>
          <w:rFonts w:ascii="Arial" w:eastAsia="Calibri" w:hAnsi="Arial" w:cs="Arial"/>
          <w:color w:val="000000" w:themeColor="text1"/>
          <w:sz w:val="20"/>
          <w:szCs w:val="20"/>
        </w:rPr>
      </w:pPr>
    </w:p>
    <w:p w14:paraId="7302B96E" w14:textId="77777777" w:rsidR="003C3F24" w:rsidRDefault="003C3F24" w:rsidP="001701CB">
      <w:pPr>
        <w:spacing w:after="0"/>
        <w:jc w:val="both"/>
        <w:rPr>
          <w:rFonts w:ascii="Arial" w:eastAsia="Calibri" w:hAnsi="Arial" w:cs="Arial"/>
          <w:color w:val="000000" w:themeColor="text1"/>
          <w:sz w:val="20"/>
          <w:szCs w:val="20"/>
        </w:rPr>
      </w:pPr>
    </w:p>
    <w:p w14:paraId="2A42DCF1" w14:textId="77777777" w:rsidR="003C3F24" w:rsidRDefault="003C3F24" w:rsidP="001701CB">
      <w:pPr>
        <w:spacing w:after="0"/>
        <w:jc w:val="both"/>
        <w:rPr>
          <w:rFonts w:ascii="Arial" w:eastAsia="Calibri" w:hAnsi="Arial" w:cs="Arial"/>
          <w:color w:val="000000" w:themeColor="text1"/>
          <w:sz w:val="20"/>
          <w:szCs w:val="20"/>
        </w:rPr>
      </w:pPr>
    </w:p>
    <w:p w14:paraId="6E35739C" w14:textId="77777777" w:rsidR="003C3F24" w:rsidRDefault="003C3F24" w:rsidP="001701CB">
      <w:pPr>
        <w:spacing w:after="0"/>
        <w:jc w:val="both"/>
        <w:rPr>
          <w:rFonts w:ascii="Arial" w:eastAsia="Calibri" w:hAnsi="Arial" w:cs="Arial"/>
          <w:color w:val="000000" w:themeColor="text1"/>
          <w:sz w:val="20"/>
          <w:szCs w:val="20"/>
        </w:rPr>
      </w:pPr>
    </w:p>
    <w:p w14:paraId="293E65A4" w14:textId="77777777" w:rsidR="003C3F24" w:rsidRDefault="003C3F24" w:rsidP="001701CB">
      <w:pPr>
        <w:spacing w:after="0"/>
        <w:jc w:val="both"/>
        <w:rPr>
          <w:rFonts w:ascii="Arial" w:eastAsia="Calibri" w:hAnsi="Arial" w:cs="Arial"/>
          <w:color w:val="000000" w:themeColor="text1"/>
          <w:sz w:val="20"/>
          <w:szCs w:val="20"/>
        </w:rPr>
      </w:pPr>
    </w:p>
    <w:p w14:paraId="537A6027" w14:textId="77777777" w:rsidR="003C3F24" w:rsidRDefault="003C3F24" w:rsidP="001701CB">
      <w:pPr>
        <w:spacing w:after="0"/>
        <w:jc w:val="both"/>
        <w:rPr>
          <w:rFonts w:ascii="Arial" w:eastAsia="Calibri" w:hAnsi="Arial" w:cs="Arial"/>
          <w:color w:val="000000" w:themeColor="text1"/>
          <w:sz w:val="20"/>
          <w:szCs w:val="20"/>
        </w:rPr>
      </w:pPr>
    </w:p>
    <w:p w14:paraId="3F0D5C4C" w14:textId="77777777" w:rsidR="003C3F24" w:rsidRDefault="003C3F24" w:rsidP="001701CB">
      <w:pPr>
        <w:spacing w:after="0"/>
        <w:jc w:val="both"/>
        <w:rPr>
          <w:rFonts w:ascii="Arial" w:eastAsia="Calibri" w:hAnsi="Arial" w:cs="Arial"/>
          <w:color w:val="000000" w:themeColor="text1"/>
          <w:sz w:val="20"/>
          <w:szCs w:val="20"/>
        </w:rPr>
      </w:pPr>
    </w:p>
    <w:p w14:paraId="10717AC9" w14:textId="77777777" w:rsidR="003C3F24" w:rsidRDefault="003C3F24" w:rsidP="001701CB">
      <w:pPr>
        <w:spacing w:after="0"/>
        <w:jc w:val="both"/>
        <w:rPr>
          <w:rFonts w:ascii="Arial" w:eastAsia="Calibri" w:hAnsi="Arial" w:cs="Arial"/>
          <w:color w:val="000000" w:themeColor="text1"/>
          <w:sz w:val="20"/>
          <w:szCs w:val="20"/>
        </w:rPr>
      </w:pPr>
    </w:p>
    <w:p w14:paraId="0CED97D4" w14:textId="77777777" w:rsidR="003C3F24" w:rsidRDefault="003C3F24" w:rsidP="001701CB">
      <w:pPr>
        <w:spacing w:after="0"/>
        <w:jc w:val="both"/>
        <w:rPr>
          <w:rFonts w:ascii="Arial" w:eastAsia="Calibri" w:hAnsi="Arial" w:cs="Arial"/>
          <w:color w:val="000000" w:themeColor="text1"/>
          <w:sz w:val="20"/>
          <w:szCs w:val="20"/>
        </w:rPr>
      </w:pPr>
    </w:p>
    <w:p w14:paraId="4A8B6C8D" w14:textId="77777777" w:rsidR="003C3F24" w:rsidRDefault="003C3F24" w:rsidP="001701CB">
      <w:pPr>
        <w:spacing w:after="0"/>
        <w:jc w:val="both"/>
        <w:rPr>
          <w:rFonts w:ascii="Arial" w:eastAsia="Calibri" w:hAnsi="Arial" w:cs="Arial"/>
          <w:color w:val="000000" w:themeColor="text1"/>
          <w:sz w:val="20"/>
          <w:szCs w:val="20"/>
        </w:rPr>
      </w:pPr>
    </w:p>
    <w:p w14:paraId="0C0570AD" w14:textId="77777777" w:rsidR="003C3F24" w:rsidRDefault="003C3F24" w:rsidP="001701CB">
      <w:pPr>
        <w:spacing w:after="0"/>
        <w:jc w:val="both"/>
        <w:rPr>
          <w:rFonts w:ascii="Arial" w:eastAsia="Calibri" w:hAnsi="Arial" w:cs="Arial"/>
          <w:color w:val="000000" w:themeColor="text1"/>
          <w:sz w:val="20"/>
          <w:szCs w:val="20"/>
        </w:rPr>
      </w:pPr>
    </w:p>
    <w:p w14:paraId="3A9F31C1" w14:textId="77777777" w:rsidR="003C3F24" w:rsidRDefault="003C3F24" w:rsidP="001701CB">
      <w:pPr>
        <w:spacing w:after="0"/>
        <w:jc w:val="both"/>
        <w:rPr>
          <w:rFonts w:ascii="Arial" w:eastAsia="Calibri" w:hAnsi="Arial" w:cs="Arial"/>
          <w:color w:val="000000" w:themeColor="text1"/>
          <w:sz w:val="20"/>
          <w:szCs w:val="20"/>
        </w:rPr>
      </w:pPr>
    </w:p>
    <w:p w14:paraId="46065782" w14:textId="77777777" w:rsidR="003C3F24" w:rsidRDefault="003C3F24" w:rsidP="001701CB">
      <w:pPr>
        <w:spacing w:after="0"/>
        <w:jc w:val="both"/>
        <w:rPr>
          <w:rFonts w:ascii="Arial" w:eastAsia="Calibri" w:hAnsi="Arial" w:cs="Arial"/>
          <w:color w:val="000000" w:themeColor="text1"/>
          <w:sz w:val="20"/>
          <w:szCs w:val="20"/>
        </w:rPr>
      </w:pPr>
    </w:p>
    <w:p w14:paraId="53DE16A4" w14:textId="77777777" w:rsidR="003C3F24" w:rsidRDefault="003C3F24" w:rsidP="001701CB">
      <w:pPr>
        <w:spacing w:after="0"/>
        <w:jc w:val="both"/>
        <w:rPr>
          <w:rFonts w:ascii="Arial" w:eastAsia="Calibri" w:hAnsi="Arial" w:cs="Arial"/>
          <w:color w:val="000000" w:themeColor="text1"/>
          <w:sz w:val="20"/>
          <w:szCs w:val="20"/>
        </w:rPr>
      </w:pPr>
    </w:p>
    <w:p w14:paraId="4135A5E3" w14:textId="77777777" w:rsidR="003C3F24" w:rsidRDefault="003C3F24" w:rsidP="001701CB">
      <w:pPr>
        <w:spacing w:after="0"/>
        <w:jc w:val="both"/>
        <w:rPr>
          <w:rFonts w:ascii="Arial" w:eastAsia="Calibri" w:hAnsi="Arial" w:cs="Arial"/>
          <w:color w:val="000000" w:themeColor="text1"/>
          <w:sz w:val="20"/>
          <w:szCs w:val="20"/>
        </w:rPr>
      </w:pPr>
    </w:p>
    <w:p w14:paraId="570E8B82" w14:textId="77777777" w:rsidR="003C3F24" w:rsidRDefault="003C3F24" w:rsidP="001701CB">
      <w:pPr>
        <w:spacing w:after="0"/>
        <w:jc w:val="both"/>
        <w:rPr>
          <w:rFonts w:ascii="Arial" w:eastAsia="Calibri" w:hAnsi="Arial" w:cs="Arial"/>
          <w:color w:val="000000" w:themeColor="text1"/>
          <w:sz w:val="20"/>
          <w:szCs w:val="20"/>
        </w:rPr>
      </w:pPr>
    </w:p>
    <w:p w14:paraId="0FA2F5BA" w14:textId="77777777" w:rsidR="003C3F24" w:rsidRDefault="003C3F24" w:rsidP="001701CB">
      <w:pPr>
        <w:spacing w:after="0"/>
        <w:jc w:val="both"/>
        <w:rPr>
          <w:rFonts w:ascii="Arial" w:eastAsia="Calibri" w:hAnsi="Arial" w:cs="Arial"/>
          <w:color w:val="000000" w:themeColor="text1"/>
          <w:sz w:val="20"/>
          <w:szCs w:val="20"/>
        </w:rPr>
      </w:pPr>
    </w:p>
    <w:p w14:paraId="0FADF8E4" w14:textId="77777777" w:rsidR="003C3F24" w:rsidRDefault="003C3F24" w:rsidP="001701CB">
      <w:pPr>
        <w:spacing w:after="0"/>
        <w:jc w:val="both"/>
        <w:rPr>
          <w:rFonts w:ascii="Arial" w:eastAsia="Calibri" w:hAnsi="Arial" w:cs="Arial"/>
          <w:color w:val="000000" w:themeColor="text1"/>
          <w:sz w:val="20"/>
          <w:szCs w:val="20"/>
        </w:rPr>
      </w:pPr>
    </w:p>
    <w:p w14:paraId="3D6B62C7" w14:textId="77777777" w:rsidR="003C3F24" w:rsidRDefault="003C3F24" w:rsidP="001701CB">
      <w:pPr>
        <w:spacing w:after="0"/>
        <w:jc w:val="both"/>
        <w:rPr>
          <w:rFonts w:ascii="Arial" w:eastAsia="Calibri" w:hAnsi="Arial" w:cs="Arial"/>
          <w:color w:val="000000" w:themeColor="text1"/>
          <w:sz w:val="20"/>
          <w:szCs w:val="20"/>
        </w:rPr>
      </w:pPr>
    </w:p>
    <w:p w14:paraId="62CB01C0" w14:textId="77777777" w:rsidR="003C3F24" w:rsidRDefault="003C3F24" w:rsidP="001701CB">
      <w:pPr>
        <w:spacing w:after="0"/>
        <w:jc w:val="both"/>
        <w:rPr>
          <w:rFonts w:ascii="Arial" w:eastAsia="Calibri" w:hAnsi="Arial" w:cs="Arial"/>
          <w:color w:val="000000" w:themeColor="text1"/>
          <w:sz w:val="20"/>
          <w:szCs w:val="20"/>
        </w:rPr>
      </w:pPr>
    </w:p>
    <w:p w14:paraId="5B2D2E4A" w14:textId="77777777" w:rsidR="003C3F24" w:rsidRDefault="003C3F24" w:rsidP="001701CB">
      <w:pPr>
        <w:spacing w:after="0"/>
        <w:jc w:val="both"/>
        <w:rPr>
          <w:rFonts w:ascii="Arial" w:eastAsia="Calibri" w:hAnsi="Arial" w:cs="Arial"/>
          <w:color w:val="000000" w:themeColor="text1"/>
          <w:sz w:val="20"/>
          <w:szCs w:val="20"/>
        </w:rPr>
      </w:pPr>
    </w:p>
    <w:p w14:paraId="4373FE2E" w14:textId="77777777" w:rsidR="003C3F24" w:rsidRDefault="003C3F24" w:rsidP="001701CB">
      <w:pPr>
        <w:spacing w:after="0"/>
        <w:jc w:val="both"/>
        <w:rPr>
          <w:rFonts w:ascii="Arial" w:eastAsia="Calibri" w:hAnsi="Arial" w:cs="Arial"/>
          <w:color w:val="000000" w:themeColor="text1"/>
          <w:sz w:val="20"/>
          <w:szCs w:val="20"/>
        </w:rPr>
      </w:pPr>
    </w:p>
    <w:p w14:paraId="1913EC89" w14:textId="77777777" w:rsidR="003C3F24" w:rsidRDefault="003C3F24" w:rsidP="001701CB">
      <w:pPr>
        <w:spacing w:after="0"/>
        <w:jc w:val="both"/>
        <w:rPr>
          <w:rFonts w:ascii="Arial" w:eastAsia="Calibri" w:hAnsi="Arial" w:cs="Arial"/>
          <w:color w:val="000000" w:themeColor="text1"/>
          <w:sz w:val="20"/>
          <w:szCs w:val="20"/>
        </w:rPr>
      </w:pPr>
    </w:p>
    <w:p w14:paraId="371023F1" w14:textId="77777777" w:rsidR="003C3F24" w:rsidRDefault="003C3F24" w:rsidP="001701CB">
      <w:pPr>
        <w:spacing w:after="0"/>
        <w:jc w:val="both"/>
        <w:rPr>
          <w:rFonts w:ascii="Arial" w:eastAsia="Calibri" w:hAnsi="Arial" w:cs="Arial"/>
          <w:color w:val="000000" w:themeColor="text1"/>
          <w:sz w:val="20"/>
          <w:szCs w:val="20"/>
        </w:rPr>
      </w:pPr>
    </w:p>
    <w:p w14:paraId="77A53699" w14:textId="77777777" w:rsidR="003C3F24" w:rsidRDefault="003C3F24" w:rsidP="001701CB">
      <w:pPr>
        <w:spacing w:after="0"/>
        <w:jc w:val="both"/>
        <w:rPr>
          <w:rFonts w:ascii="Arial" w:eastAsia="Calibri" w:hAnsi="Arial" w:cs="Arial"/>
          <w:color w:val="000000" w:themeColor="text1"/>
          <w:sz w:val="20"/>
          <w:szCs w:val="20"/>
        </w:rPr>
      </w:pPr>
    </w:p>
    <w:p w14:paraId="10BA332B" w14:textId="77777777" w:rsidR="003C3F24" w:rsidRDefault="003C3F24" w:rsidP="001701CB">
      <w:pPr>
        <w:spacing w:after="0"/>
        <w:jc w:val="both"/>
        <w:rPr>
          <w:rFonts w:ascii="Arial" w:eastAsia="Calibri" w:hAnsi="Arial" w:cs="Arial"/>
          <w:color w:val="000000" w:themeColor="text1"/>
          <w:sz w:val="20"/>
          <w:szCs w:val="20"/>
        </w:rPr>
      </w:pPr>
    </w:p>
    <w:p w14:paraId="7002C540" w14:textId="77777777" w:rsidR="003C3F24" w:rsidRDefault="003C3F24" w:rsidP="001701CB">
      <w:pPr>
        <w:spacing w:after="0"/>
        <w:jc w:val="both"/>
        <w:rPr>
          <w:rFonts w:ascii="Arial" w:eastAsia="Calibri" w:hAnsi="Arial" w:cs="Arial"/>
          <w:color w:val="000000" w:themeColor="text1"/>
          <w:sz w:val="20"/>
          <w:szCs w:val="20"/>
        </w:rPr>
      </w:pPr>
    </w:p>
    <w:p w14:paraId="43F64BED" w14:textId="77777777" w:rsidR="003C3F24" w:rsidRDefault="003C3F24" w:rsidP="001701CB">
      <w:pPr>
        <w:spacing w:after="0"/>
        <w:jc w:val="both"/>
        <w:rPr>
          <w:rFonts w:ascii="Arial" w:eastAsia="Calibri" w:hAnsi="Arial" w:cs="Arial"/>
          <w:color w:val="000000" w:themeColor="text1"/>
          <w:sz w:val="20"/>
          <w:szCs w:val="20"/>
        </w:rPr>
      </w:pPr>
    </w:p>
    <w:p w14:paraId="54599DF4" w14:textId="77777777" w:rsidR="0021562D" w:rsidRDefault="0021562D" w:rsidP="001701CB">
      <w:pPr>
        <w:spacing w:after="0"/>
        <w:jc w:val="both"/>
        <w:rPr>
          <w:rFonts w:ascii="Arial" w:eastAsia="Calibri" w:hAnsi="Arial" w:cs="Arial"/>
          <w:color w:val="000000" w:themeColor="text1"/>
          <w:sz w:val="20"/>
          <w:szCs w:val="20"/>
        </w:rPr>
      </w:pPr>
    </w:p>
    <w:p w14:paraId="56A1380A" w14:textId="77777777" w:rsidR="0021562D" w:rsidRDefault="0021562D" w:rsidP="001701CB">
      <w:pPr>
        <w:spacing w:after="0"/>
        <w:jc w:val="both"/>
        <w:rPr>
          <w:rFonts w:ascii="Arial" w:eastAsia="Calibri" w:hAnsi="Arial" w:cs="Arial"/>
          <w:color w:val="000000" w:themeColor="text1"/>
          <w:sz w:val="20"/>
          <w:szCs w:val="20"/>
        </w:rPr>
      </w:pPr>
    </w:p>
    <w:p w14:paraId="62952AD8" w14:textId="77777777" w:rsidR="0021562D" w:rsidRDefault="0021562D" w:rsidP="001701CB">
      <w:pPr>
        <w:spacing w:after="0"/>
        <w:jc w:val="both"/>
        <w:rPr>
          <w:rFonts w:ascii="Arial" w:eastAsia="Calibri" w:hAnsi="Arial" w:cs="Arial"/>
          <w:color w:val="000000" w:themeColor="text1"/>
          <w:sz w:val="20"/>
          <w:szCs w:val="20"/>
        </w:rPr>
      </w:pPr>
    </w:p>
    <w:p w14:paraId="4D62369D" w14:textId="77777777" w:rsidR="003C3F24" w:rsidRDefault="003C3F24" w:rsidP="001701CB">
      <w:pPr>
        <w:spacing w:after="0"/>
        <w:jc w:val="both"/>
        <w:rPr>
          <w:rFonts w:ascii="Arial" w:eastAsia="Calibri" w:hAnsi="Arial" w:cs="Arial"/>
          <w:color w:val="000000" w:themeColor="text1"/>
          <w:sz w:val="20"/>
          <w:szCs w:val="20"/>
        </w:rPr>
      </w:pPr>
    </w:p>
    <w:p w14:paraId="17AFA2BE" w14:textId="77777777" w:rsidR="003C3F24" w:rsidRDefault="003C3F24" w:rsidP="001701CB">
      <w:pPr>
        <w:spacing w:after="0"/>
        <w:jc w:val="both"/>
        <w:rPr>
          <w:rFonts w:ascii="Arial" w:eastAsia="Calibri" w:hAnsi="Arial" w:cs="Arial"/>
          <w:color w:val="000000" w:themeColor="text1"/>
          <w:sz w:val="20"/>
          <w:szCs w:val="20"/>
        </w:rPr>
      </w:pPr>
    </w:p>
    <w:p w14:paraId="5FD1DB44" w14:textId="2FFFBD62" w:rsidR="006829AE" w:rsidRPr="000A58C1" w:rsidRDefault="006829AE" w:rsidP="001701CB">
      <w:pPr>
        <w:spacing w:after="0"/>
        <w:jc w:val="both"/>
        <w:rPr>
          <w:rFonts w:ascii="Arial" w:eastAsia="Calibri" w:hAnsi="Arial" w:cs="Arial"/>
          <w:color w:val="000000" w:themeColor="text1"/>
          <w:sz w:val="20"/>
          <w:szCs w:val="20"/>
        </w:rPr>
      </w:pPr>
      <w:r w:rsidRPr="006829AE">
        <w:rPr>
          <w:rFonts w:ascii="Arial" w:eastAsia="Calibri" w:hAnsi="Arial" w:cs="Arial"/>
          <w:b/>
          <w:bCs/>
          <w:color w:val="000000" w:themeColor="text1"/>
          <w:sz w:val="20"/>
          <w:szCs w:val="20"/>
        </w:rPr>
        <w:lastRenderedPageBreak/>
        <w:t>OBRAZLOŽITEV</w:t>
      </w:r>
    </w:p>
    <w:p w14:paraId="10D59BCB" w14:textId="77777777" w:rsidR="006829AE" w:rsidRDefault="006829AE" w:rsidP="001701CB">
      <w:pPr>
        <w:spacing w:after="0"/>
        <w:jc w:val="both"/>
        <w:rPr>
          <w:rFonts w:ascii="Arial" w:eastAsia="Calibri" w:hAnsi="Arial" w:cs="Arial"/>
          <w:b/>
          <w:bCs/>
          <w:color w:val="000000" w:themeColor="text1"/>
          <w:sz w:val="20"/>
          <w:szCs w:val="20"/>
        </w:rPr>
      </w:pPr>
    </w:p>
    <w:p w14:paraId="6DC67749" w14:textId="6EF1AF00" w:rsidR="00822C28" w:rsidRDefault="00822C28" w:rsidP="00822C28">
      <w:pPr>
        <w:spacing w:after="0"/>
        <w:jc w:val="both"/>
        <w:rPr>
          <w:rFonts w:ascii="Arial" w:eastAsia="Calibri" w:hAnsi="Arial" w:cs="Arial"/>
          <w:b/>
          <w:bCs/>
          <w:color w:val="000000" w:themeColor="text1"/>
          <w:sz w:val="20"/>
          <w:szCs w:val="20"/>
          <w:shd w:val="clear" w:color="auto" w:fill="FFFFFF"/>
        </w:rPr>
      </w:pPr>
      <w:r w:rsidRPr="00E22E07">
        <w:rPr>
          <w:rFonts w:ascii="Arial" w:eastAsia="Calibri" w:hAnsi="Arial" w:cs="Arial"/>
          <w:b/>
          <w:bCs/>
          <w:color w:val="000000" w:themeColor="text1"/>
          <w:sz w:val="20"/>
          <w:szCs w:val="20"/>
          <w:shd w:val="clear" w:color="auto" w:fill="FFFFFF"/>
        </w:rPr>
        <w:t>K 1. členu</w:t>
      </w:r>
      <w:r w:rsidR="00CF2DEF">
        <w:rPr>
          <w:rFonts w:ascii="Arial" w:eastAsia="Calibri" w:hAnsi="Arial" w:cs="Arial"/>
          <w:b/>
          <w:bCs/>
          <w:color w:val="000000" w:themeColor="text1"/>
          <w:sz w:val="20"/>
          <w:szCs w:val="20"/>
          <w:shd w:val="clear" w:color="auto" w:fill="FFFFFF"/>
        </w:rPr>
        <w:t>:</w:t>
      </w:r>
    </w:p>
    <w:p w14:paraId="71DB22BA" w14:textId="51AF3F86" w:rsidR="00377E27" w:rsidRPr="00A65CF1" w:rsidRDefault="00377E27" w:rsidP="00377E27">
      <w:pPr>
        <w:spacing w:after="0" w:line="260" w:lineRule="exact"/>
        <w:jc w:val="both"/>
        <w:rPr>
          <w:rFonts w:ascii="Arial" w:eastAsia="Calibri" w:hAnsi="Arial" w:cs="Arial"/>
          <w:sz w:val="20"/>
          <w:szCs w:val="20"/>
        </w:rPr>
      </w:pPr>
      <w:r w:rsidRPr="00A65CF1">
        <w:rPr>
          <w:rFonts w:ascii="Arial" w:eastAsia="Calibri" w:hAnsi="Arial" w:cs="Arial"/>
          <w:sz w:val="20"/>
          <w:szCs w:val="20"/>
        </w:rPr>
        <w:t xml:space="preserve">Ministrstvo </w:t>
      </w:r>
      <w:r w:rsidRPr="00AF20E0">
        <w:rPr>
          <w:rFonts w:ascii="Arial" w:eastAsia="Calibri" w:hAnsi="Arial" w:cs="Arial"/>
          <w:sz w:val="20"/>
          <w:szCs w:val="20"/>
        </w:rPr>
        <w:t>predlaga</w:t>
      </w:r>
      <w:r w:rsidRPr="00A65CF1">
        <w:rPr>
          <w:rFonts w:ascii="Arial" w:eastAsia="Calibri" w:hAnsi="Arial" w:cs="Arial"/>
          <w:sz w:val="20"/>
          <w:szCs w:val="20"/>
        </w:rPr>
        <w:t xml:space="preserve"> spremembo navedbe na pobudo ZZZS glede prvega pregleda v povezavi z </w:t>
      </w:r>
      <w:r w:rsidRPr="00AF20E0">
        <w:rPr>
          <w:rFonts w:ascii="Arial" w:eastAsia="Calibri" w:hAnsi="Arial" w:cs="Arial"/>
          <w:sz w:val="20"/>
          <w:szCs w:val="20"/>
        </w:rPr>
        <w:t xml:space="preserve">evidentiranjem in </w:t>
      </w:r>
      <w:r w:rsidR="00B00726" w:rsidRPr="00AF20E0">
        <w:rPr>
          <w:rFonts w:ascii="Arial" w:eastAsia="Calibri" w:hAnsi="Arial" w:cs="Arial"/>
          <w:sz w:val="20"/>
          <w:szCs w:val="20"/>
        </w:rPr>
        <w:t xml:space="preserve">s tem </w:t>
      </w:r>
      <w:r w:rsidRPr="000D4EA1">
        <w:rPr>
          <w:rFonts w:ascii="Arial" w:eastAsia="Calibri" w:hAnsi="Arial" w:cs="Arial"/>
          <w:sz w:val="20"/>
          <w:szCs w:val="20"/>
        </w:rPr>
        <w:t>doseganjem spodbud v okviru modelov</w:t>
      </w:r>
      <w:r w:rsidRPr="00A65CF1">
        <w:rPr>
          <w:rFonts w:ascii="Arial" w:eastAsia="Calibri" w:hAnsi="Arial" w:cs="Arial"/>
          <w:sz w:val="20"/>
          <w:szCs w:val="20"/>
        </w:rPr>
        <w:t xml:space="preserve"> plačevanja zdravstvenih </w:t>
      </w:r>
      <w:r w:rsidRPr="00AF20E0">
        <w:rPr>
          <w:rFonts w:ascii="Arial" w:eastAsia="Calibri" w:hAnsi="Arial" w:cs="Arial"/>
          <w:sz w:val="20"/>
          <w:szCs w:val="20"/>
        </w:rPr>
        <w:t xml:space="preserve">storitev </w:t>
      </w:r>
      <w:r w:rsidR="000D4EA1">
        <w:rPr>
          <w:rFonts w:ascii="Arial" w:eastAsia="Calibri" w:hAnsi="Arial" w:cs="Arial"/>
          <w:sz w:val="20"/>
          <w:szCs w:val="20"/>
        </w:rPr>
        <w:t>na podlagi</w:t>
      </w:r>
      <w:r w:rsidRPr="000D4EA1">
        <w:rPr>
          <w:rFonts w:ascii="Arial" w:eastAsia="Calibri" w:hAnsi="Arial" w:cs="Arial"/>
          <w:sz w:val="20"/>
          <w:szCs w:val="20"/>
        </w:rPr>
        <w:t xml:space="preserve"> uredbe</w:t>
      </w:r>
      <w:r>
        <w:rPr>
          <w:rFonts w:ascii="Arial" w:eastAsia="Calibri" w:hAnsi="Arial" w:cs="Arial"/>
          <w:sz w:val="20"/>
          <w:szCs w:val="20"/>
        </w:rPr>
        <w:t xml:space="preserve"> z veljavnostjo od 1. </w:t>
      </w:r>
      <w:r w:rsidR="00B00726">
        <w:rPr>
          <w:rFonts w:ascii="Arial" w:eastAsia="Calibri" w:hAnsi="Arial" w:cs="Arial"/>
          <w:sz w:val="20"/>
          <w:szCs w:val="20"/>
        </w:rPr>
        <w:t>januarja</w:t>
      </w:r>
      <w:r>
        <w:rPr>
          <w:rFonts w:ascii="Arial" w:eastAsia="Calibri" w:hAnsi="Arial" w:cs="Arial"/>
          <w:sz w:val="20"/>
          <w:szCs w:val="20"/>
        </w:rPr>
        <w:t xml:space="preserve"> 2025</w:t>
      </w:r>
      <w:r w:rsidRPr="00A65CF1">
        <w:rPr>
          <w:rFonts w:ascii="Arial" w:eastAsia="Calibri" w:hAnsi="Arial" w:cs="Arial"/>
          <w:sz w:val="20"/>
          <w:szCs w:val="20"/>
        </w:rPr>
        <w:t>.</w:t>
      </w:r>
      <w:r w:rsidR="002E503F">
        <w:rPr>
          <w:rFonts w:ascii="Arial" w:eastAsia="Calibri" w:hAnsi="Arial" w:cs="Arial"/>
          <w:sz w:val="20"/>
          <w:szCs w:val="20"/>
        </w:rPr>
        <w:t xml:space="preserve"> </w:t>
      </w:r>
    </w:p>
    <w:p w14:paraId="7ED03978" w14:textId="77777777" w:rsidR="00A65CF1" w:rsidRDefault="00A65CF1" w:rsidP="00822C28">
      <w:pPr>
        <w:spacing w:after="0"/>
        <w:jc w:val="both"/>
        <w:rPr>
          <w:rFonts w:ascii="Arial" w:eastAsia="Calibri" w:hAnsi="Arial" w:cs="Arial"/>
          <w:b/>
          <w:bCs/>
          <w:color w:val="000000" w:themeColor="text1"/>
          <w:sz w:val="20"/>
          <w:szCs w:val="20"/>
          <w:shd w:val="clear" w:color="auto" w:fill="FFFFFF"/>
        </w:rPr>
      </w:pPr>
    </w:p>
    <w:p w14:paraId="1539B332" w14:textId="48D37C03" w:rsidR="00ED680D" w:rsidRPr="00BD6964" w:rsidRDefault="00ED680D" w:rsidP="00BD6964">
      <w:pPr>
        <w:spacing w:after="0"/>
        <w:jc w:val="both"/>
        <w:rPr>
          <w:rFonts w:ascii="Arial" w:eastAsia="Calibri" w:hAnsi="Arial" w:cs="Arial"/>
          <w:b/>
          <w:bCs/>
          <w:color w:val="000000" w:themeColor="text1"/>
          <w:sz w:val="20"/>
          <w:szCs w:val="20"/>
          <w:shd w:val="clear" w:color="auto" w:fill="FFFFFF"/>
        </w:rPr>
      </w:pPr>
      <w:r w:rsidRPr="00BD6964">
        <w:rPr>
          <w:rFonts w:ascii="Arial" w:eastAsia="Calibri" w:hAnsi="Arial" w:cs="Arial"/>
          <w:b/>
          <w:bCs/>
          <w:color w:val="000000" w:themeColor="text1"/>
          <w:sz w:val="20"/>
          <w:szCs w:val="20"/>
          <w:shd w:val="clear" w:color="auto" w:fill="FFFFFF"/>
        </w:rPr>
        <w:t>K 2. členu</w:t>
      </w:r>
      <w:r w:rsidR="00CF2DEF" w:rsidRPr="00BD6964">
        <w:rPr>
          <w:rFonts w:ascii="Arial" w:eastAsia="Calibri" w:hAnsi="Arial" w:cs="Arial"/>
          <w:b/>
          <w:bCs/>
          <w:color w:val="000000" w:themeColor="text1"/>
          <w:sz w:val="20"/>
          <w:szCs w:val="20"/>
          <w:shd w:val="clear" w:color="auto" w:fill="FFFFFF"/>
        </w:rPr>
        <w:t>:</w:t>
      </w:r>
    </w:p>
    <w:p w14:paraId="0E4471E0" w14:textId="11AA8623" w:rsidR="000D4EA1" w:rsidRDefault="00ED680D" w:rsidP="00BD6964">
      <w:pPr>
        <w:spacing w:after="0"/>
        <w:jc w:val="both"/>
        <w:rPr>
          <w:rFonts w:ascii="Arial" w:eastAsia="Calibri" w:hAnsi="Arial" w:cs="Arial"/>
          <w:sz w:val="20"/>
          <w:szCs w:val="20"/>
        </w:rPr>
      </w:pPr>
      <w:r w:rsidRPr="00BD6964">
        <w:rPr>
          <w:rFonts w:ascii="Arial" w:eastAsia="Calibri" w:hAnsi="Arial" w:cs="Arial"/>
          <w:bCs/>
          <w:color w:val="000000" w:themeColor="text1"/>
          <w:sz w:val="20"/>
          <w:szCs w:val="20"/>
          <w:shd w:val="clear" w:color="auto" w:fill="FFFFFF"/>
        </w:rPr>
        <w:t xml:space="preserve">Z novim obračunskim modelom v teh dejavnostih je število </w:t>
      </w:r>
      <w:proofErr w:type="spellStart"/>
      <w:r w:rsidRPr="00BD6964">
        <w:rPr>
          <w:rFonts w:ascii="Arial" w:eastAsia="Calibri" w:hAnsi="Arial" w:cs="Arial"/>
          <w:bCs/>
          <w:color w:val="000000" w:themeColor="text1"/>
          <w:sz w:val="20"/>
          <w:szCs w:val="20"/>
          <w:shd w:val="clear" w:color="auto" w:fill="FFFFFF"/>
        </w:rPr>
        <w:t>glavarinskih</w:t>
      </w:r>
      <w:proofErr w:type="spellEnd"/>
      <w:r w:rsidRPr="00BD6964">
        <w:rPr>
          <w:rFonts w:ascii="Arial" w:eastAsia="Calibri" w:hAnsi="Arial" w:cs="Arial"/>
          <w:bCs/>
          <w:color w:val="000000" w:themeColor="text1"/>
          <w:sz w:val="20"/>
          <w:szCs w:val="20"/>
          <w:shd w:val="clear" w:color="auto" w:fill="FFFFFF"/>
        </w:rPr>
        <w:t xml:space="preserve"> količnikov </w:t>
      </w:r>
      <w:r w:rsidR="00F62B56" w:rsidRPr="00BD6964">
        <w:rPr>
          <w:rFonts w:ascii="Arial" w:eastAsia="Calibri" w:hAnsi="Arial" w:cs="Arial"/>
          <w:bCs/>
          <w:color w:val="000000" w:themeColor="text1"/>
          <w:sz w:val="20"/>
          <w:szCs w:val="20"/>
          <w:shd w:val="clear" w:color="auto" w:fill="FFFFFF"/>
        </w:rPr>
        <w:t xml:space="preserve">na podlagi števila </w:t>
      </w:r>
      <w:r w:rsidRPr="00BD6964">
        <w:rPr>
          <w:rFonts w:ascii="Arial" w:eastAsia="Calibri" w:hAnsi="Arial" w:cs="Arial"/>
          <w:bCs/>
          <w:color w:val="000000" w:themeColor="text1"/>
          <w:sz w:val="20"/>
          <w:szCs w:val="20"/>
          <w:shd w:val="clear" w:color="auto" w:fill="FFFFFF"/>
        </w:rPr>
        <w:t>opredeljenih</w:t>
      </w:r>
      <w:r w:rsidRPr="000D4EA1">
        <w:rPr>
          <w:rFonts w:ascii="Arial" w:eastAsia="Calibri" w:hAnsi="Arial" w:cs="Arial"/>
          <w:sz w:val="20"/>
          <w:szCs w:val="20"/>
        </w:rPr>
        <w:t xml:space="preserve"> zavarovanih</w:t>
      </w:r>
      <w:r w:rsidRPr="00ED680D">
        <w:rPr>
          <w:rFonts w:ascii="Arial" w:eastAsia="Calibri" w:hAnsi="Arial" w:cs="Arial"/>
          <w:sz w:val="20"/>
          <w:szCs w:val="20"/>
        </w:rPr>
        <w:t xml:space="preserve"> oseb različno od števila </w:t>
      </w:r>
      <w:proofErr w:type="spellStart"/>
      <w:r w:rsidRPr="00ED680D">
        <w:rPr>
          <w:rFonts w:ascii="Arial" w:eastAsia="Calibri" w:hAnsi="Arial" w:cs="Arial"/>
          <w:sz w:val="20"/>
          <w:szCs w:val="20"/>
        </w:rPr>
        <w:t>glavarinskih</w:t>
      </w:r>
      <w:proofErr w:type="spellEnd"/>
      <w:r w:rsidRPr="00ED680D">
        <w:rPr>
          <w:rFonts w:ascii="Arial" w:eastAsia="Calibri" w:hAnsi="Arial" w:cs="Arial"/>
          <w:sz w:val="20"/>
          <w:szCs w:val="20"/>
        </w:rPr>
        <w:t xml:space="preserve"> količnikov za obračun, ki se obračunavajo po regresijski lestvici, zato je </w:t>
      </w:r>
      <w:r w:rsidR="00377E27">
        <w:rPr>
          <w:rFonts w:ascii="Arial" w:eastAsia="Calibri" w:hAnsi="Arial" w:cs="Arial"/>
          <w:sz w:val="20"/>
          <w:szCs w:val="20"/>
        </w:rPr>
        <w:t>treba</w:t>
      </w:r>
      <w:r w:rsidRPr="00ED680D">
        <w:rPr>
          <w:rFonts w:ascii="Arial" w:eastAsia="Calibri" w:hAnsi="Arial" w:cs="Arial"/>
          <w:sz w:val="20"/>
          <w:szCs w:val="20"/>
        </w:rPr>
        <w:t xml:space="preserve"> dodatno opredeliti, katere </w:t>
      </w:r>
      <w:proofErr w:type="spellStart"/>
      <w:r w:rsidRPr="00ED680D">
        <w:rPr>
          <w:rFonts w:ascii="Arial" w:eastAsia="Calibri" w:hAnsi="Arial" w:cs="Arial"/>
          <w:sz w:val="20"/>
          <w:szCs w:val="20"/>
        </w:rPr>
        <w:t>glavarinske</w:t>
      </w:r>
      <w:proofErr w:type="spellEnd"/>
      <w:r w:rsidRPr="00ED680D">
        <w:rPr>
          <w:rFonts w:ascii="Arial" w:eastAsia="Calibri" w:hAnsi="Arial" w:cs="Arial"/>
          <w:sz w:val="20"/>
          <w:szCs w:val="20"/>
        </w:rPr>
        <w:t xml:space="preserve"> količnike opazujemo.</w:t>
      </w:r>
    </w:p>
    <w:p w14:paraId="619C4FB7" w14:textId="72D1578B" w:rsidR="00A65CF1" w:rsidRPr="0095139E" w:rsidRDefault="00ED680D" w:rsidP="00BD6964">
      <w:pPr>
        <w:spacing w:after="0"/>
        <w:jc w:val="both"/>
        <w:rPr>
          <w:rFonts w:ascii="Arial" w:eastAsia="Calibri" w:hAnsi="Arial" w:cs="Arial"/>
          <w:sz w:val="20"/>
          <w:szCs w:val="20"/>
        </w:rPr>
      </w:pPr>
      <w:r w:rsidRPr="00ED680D">
        <w:rPr>
          <w:rFonts w:ascii="Arial" w:eastAsia="Calibri" w:hAnsi="Arial" w:cs="Arial"/>
          <w:sz w:val="20"/>
          <w:szCs w:val="20"/>
        </w:rPr>
        <w:t xml:space="preserve"> </w:t>
      </w:r>
    </w:p>
    <w:p w14:paraId="44AB156B" w14:textId="502D4ABF" w:rsidR="00822C28" w:rsidRDefault="00822C28" w:rsidP="00822C28">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4D2E4B">
        <w:rPr>
          <w:rFonts w:ascii="Arial" w:eastAsia="Calibri" w:hAnsi="Arial" w:cs="Arial"/>
          <w:b/>
          <w:bCs/>
          <w:color w:val="000000" w:themeColor="text1"/>
          <w:sz w:val="20"/>
          <w:szCs w:val="20"/>
          <w:shd w:val="clear" w:color="auto" w:fill="FFFFFF"/>
        </w:rPr>
        <w:t>3</w:t>
      </w:r>
      <w:r w:rsidRPr="007D6A31">
        <w:rPr>
          <w:rFonts w:ascii="Arial" w:eastAsia="Calibri" w:hAnsi="Arial" w:cs="Arial"/>
          <w:b/>
          <w:bCs/>
          <w:color w:val="000000" w:themeColor="text1"/>
          <w:sz w:val="20"/>
          <w:szCs w:val="20"/>
          <w:shd w:val="clear" w:color="auto" w:fill="FFFFFF"/>
        </w:rPr>
        <w:t>. členu</w:t>
      </w:r>
    </w:p>
    <w:p w14:paraId="72617FF6" w14:textId="5C60CD39" w:rsidR="00A65CF1" w:rsidRPr="00A65CF1" w:rsidRDefault="00A65CF1" w:rsidP="00A65CF1">
      <w:pPr>
        <w:spacing w:after="0"/>
        <w:jc w:val="both"/>
        <w:rPr>
          <w:rFonts w:ascii="Arial" w:eastAsia="Calibri" w:hAnsi="Arial" w:cs="Arial"/>
          <w:sz w:val="20"/>
          <w:szCs w:val="20"/>
        </w:rPr>
      </w:pPr>
      <w:r w:rsidRPr="00A65CF1">
        <w:rPr>
          <w:rFonts w:ascii="Arial" w:eastAsia="Calibri" w:hAnsi="Arial" w:cs="Arial"/>
          <w:sz w:val="20"/>
          <w:szCs w:val="20"/>
        </w:rPr>
        <w:t xml:space="preserve">Z namenom </w:t>
      </w:r>
      <w:r w:rsidRPr="00050380">
        <w:rPr>
          <w:rFonts w:ascii="Arial" w:eastAsia="Calibri" w:hAnsi="Arial" w:cs="Arial"/>
          <w:sz w:val="20"/>
          <w:szCs w:val="20"/>
        </w:rPr>
        <w:t>izboljšati</w:t>
      </w:r>
      <w:r w:rsidRPr="00A65CF1">
        <w:rPr>
          <w:rFonts w:ascii="Arial" w:eastAsia="Calibri" w:hAnsi="Arial" w:cs="Arial"/>
          <w:sz w:val="20"/>
          <w:szCs w:val="20"/>
        </w:rPr>
        <w:t xml:space="preserve"> dostopnost do pregledov otrok – športnikov Ministrstvo za zdravje spreminja dosedanjo vsebino Uredbe glede širitev te dejavnosti</w:t>
      </w:r>
      <w:r w:rsidR="00377E27">
        <w:rPr>
          <w:rFonts w:ascii="Arial" w:eastAsia="Calibri" w:hAnsi="Arial" w:cs="Arial"/>
          <w:sz w:val="20"/>
          <w:szCs w:val="20"/>
        </w:rPr>
        <w:t xml:space="preserve"> z veljavnostjo od 1</w:t>
      </w:r>
      <w:r w:rsidRPr="00A65CF1">
        <w:rPr>
          <w:rFonts w:ascii="Arial" w:eastAsia="Calibri" w:hAnsi="Arial" w:cs="Arial"/>
          <w:sz w:val="20"/>
          <w:szCs w:val="20"/>
        </w:rPr>
        <w:t>.</w:t>
      </w:r>
      <w:r w:rsidR="00377E27">
        <w:rPr>
          <w:rFonts w:ascii="Arial" w:eastAsia="Calibri" w:hAnsi="Arial" w:cs="Arial"/>
          <w:sz w:val="20"/>
          <w:szCs w:val="20"/>
        </w:rPr>
        <w:t xml:space="preserve"> 1. 2025.</w:t>
      </w:r>
    </w:p>
    <w:p w14:paraId="2176F542" w14:textId="77777777" w:rsidR="00A65CF1" w:rsidRPr="00A65CF1" w:rsidRDefault="00A65CF1" w:rsidP="00A65CF1">
      <w:pPr>
        <w:spacing w:after="0" w:line="260" w:lineRule="exact"/>
        <w:jc w:val="both"/>
        <w:rPr>
          <w:rFonts w:ascii="Arial" w:hAnsi="Arial" w:cs="Arial"/>
          <w:color w:val="000000" w:themeColor="text1"/>
          <w:sz w:val="20"/>
          <w:szCs w:val="20"/>
        </w:rPr>
      </w:pPr>
    </w:p>
    <w:p w14:paraId="6BABA63D" w14:textId="3D4CEF7A" w:rsidR="00A65CF1" w:rsidRDefault="00822C28" w:rsidP="00A65CF1">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4D2E4B">
        <w:rPr>
          <w:rFonts w:ascii="Arial" w:eastAsia="Calibri" w:hAnsi="Arial" w:cs="Arial"/>
          <w:b/>
          <w:bCs/>
          <w:color w:val="000000" w:themeColor="text1"/>
          <w:sz w:val="20"/>
          <w:szCs w:val="20"/>
          <w:shd w:val="clear" w:color="auto" w:fill="FFFFFF"/>
        </w:rPr>
        <w:t>4</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33155405" w14:textId="76367A65" w:rsidR="00ED680D" w:rsidRPr="00ED680D" w:rsidRDefault="00A65CF1" w:rsidP="00ED680D">
      <w:pPr>
        <w:pStyle w:val="LEN1"/>
        <w:jc w:val="both"/>
        <w:rPr>
          <w:rFonts w:eastAsia="Calibri"/>
        </w:rPr>
      </w:pPr>
      <w:r w:rsidRPr="00770809">
        <w:rPr>
          <w:rFonts w:eastAsia="Calibri"/>
        </w:rPr>
        <w:t>Ministrstvo na pobudo ZD Piran predlaga širitev programa turistične ambulante. S ciljem zagotavljanja primerne dostopnosti v okviru turistične ambulante se program poveča za 0,</w:t>
      </w:r>
      <w:r w:rsidR="00ED680D">
        <w:rPr>
          <w:rFonts w:eastAsia="Calibri"/>
        </w:rPr>
        <w:t>5</w:t>
      </w:r>
      <w:r w:rsidRPr="00770809">
        <w:rPr>
          <w:rFonts w:eastAsia="Calibri"/>
        </w:rPr>
        <w:t xml:space="preserve"> tima</w:t>
      </w:r>
      <w:r w:rsidR="00ED680D">
        <w:rPr>
          <w:rFonts w:eastAsia="Calibri"/>
        </w:rPr>
        <w:t xml:space="preserve">, hkrati pa se </w:t>
      </w:r>
      <w:r w:rsidR="004D2E4B" w:rsidRPr="00DB5657">
        <w:rPr>
          <w:rFonts w:eastAsia="Calibri"/>
        </w:rPr>
        <w:t>popravi navedba iz občine Kranj v občino Bohinj, kjer</w:t>
      </w:r>
      <w:r w:rsidR="004D2E4B">
        <w:rPr>
          <w:rFonts w:eastAsia="Calibri"/>
        </w:rPr>
        <w:t xml:space="preserve"> se ta program tudi izvaja</w:t>
      </w:r>
      <w:r w:rsidR="00377E27">
        <w:rPr>
          <w:rFonts w:eastAsia="Calibri"/>
        </w:rPr>
        <w:t>, z veljavnostjo od 1</w:t>
      </w:r>
      <w:r w:rsidR="00377E27" w:rsidRPr="00A65CF1">
        <w:rPr>
          <w:rFonts w:eastAsia="Calibri"/>
        </w:rPr>
        <w:t>.</w:t>
      </w:r>
      <w:r w:rsidR="00377E27">
        <w:rPr>
          <w:rFonts w:eastAsia="Calibri"/>
        </w:rPr>
        <w:t xml:space="preserve"> </w:t>
      </w:r>
      <w:r w:rsidR="00676263">
        <w:rPr>
          <w:rFonts w:eastAsia="Calibri"/>
        </w:rPr>
        <w:t>januarja</w:t>
      </w:r>
      <w:r w:rsidR="00377E27">
        <w:rPr>
          <w:rFonts w:eastAsia="Calibri"/>
        </w:rPr>
        <w:t xml:space="preserve"> 2025</w:t>
      </w:r>
      <w:r w:rsidR="004D2E4B">
        <w:rPr>
          <w:rFonts w:eastAsia="Calibri"/>
        </w:rPr>
        <w:t>.</w:t>
      </w:r>
    </w:p>
    <w:p w14:paraId="5444FFFC" w14:textId="77777777" w:rsidR="00A65CF1" w:rsidRPr="00770809" w:rsidRDefault="00A65CF1" w:rsidP="00A65CF1">
      <w:pPr>
        <w:spacing w:after="0" w:line="260" w:lineRule="exact"/>
        <w:jc w:val="both"/>
        <w:rPr>
          <w:rFonts w:ascii="Arial" w:hAnsi="Arial" w:cs="Arial"/>
          <w:color w:val="000000" w:themeColor="text1"/>
          <w:sz w:val="20"/>
          <w:szCs w:val="20"/>
        </w:rPr>
      </w:pPr>
    </w:p>
    <w:p w14:paraId="761D3AEA" w14:textId="4B8BF9F4" w:rsidR="004D2E4B" w:rsidRPr="00770809" w:rsidRDefault="004D2E4B" w:rsidP="004D2E4B">
      <w:pPr>
        <w:spacing w:after="0"/>
        <w:jc w:val="both"/>
        <w:rPr>
          <w:rFonts w:ascii="Arial" w:eastAsia="Calibri" w:hAnsi="Arial" w:cs="Arial"/>
          <w:b/>
          <w:bCs/>
          <w:color w:val="000000" w:themeColor="text1"/>
          <w:sz w:val="20"/>
          <w:szCs w:val="20"/>
          <w:shd w:val="clear" w:color="auto" w:fill="FFFFFF"/>
        </w:rPr>
      </w:pPr>
      <w:r w:rsidRPr="004D2E4B">
        <w:rPr>
          <w:rFonts w:ascii="Arial" w:eastAsia="Calibri" w:hAnsi="Arial" w:cs="Arial"/>
          <w:b/>
          <w:bCs/>
          <w:color w:val="000000" w:themeColor="text1"/>
          <w:sz w:val="20"/>
          <w:szCs w:val="20"/>
          <w:shd w:val="clear" w:color="auto" w:fill="FFFFFF"/>
        </w:rPr>
        <w:t>K 5. členu</w:t>
      </w:r>
      <w:r w:rsidR="00CF2DEF">
        <w:rPr>
          <w:rFonts w:ascii="Arial" w:eastAsia="Calibri" w:hAnsi="Arial" w:cs="Arial"/>
          <w:b/>
          <w:bCs/>
          <w:color w:val="000000" w:themeColor="text1"/>
          <w:sz w:val="20"/>
          <w:szCs w:val="20"/>
          <w:shd w:val="clear" w:color="auto" w:fill="FFFFFF"/>
        </w:rPr>
        <w:t>:</w:t>
      </w:r>
    </w:p>
    <w:p w14:paraId="5A6A1114" w14:textId="098A629E" w:rsidR="004D2E4B" w:rsidRPr="006D5959" w:rsidRDefault="004D2E4B" w:rsidP="004D2E4B">
      <w:pPr>
        <w:pStyle w:val="LEN1"/>
        <w:jc w:val="both"/>
        <w:rPr>
          <w:rFonts w:eastAsiaTheme="minorHAnsi"/>
          <w:lang w:eastAsia="en-US"/>
        </w:rPr>
      </w:pPr>
      <w:r w:rsidRPr="006D5959">
        <w:rPr>
          <w:rFonts w:eastAsiaTheme="minorHAnsi"/>
          <w:lang w:eastAsia="en-US"/>
        </w:rPr>
        <w:t xml:space="preserve">S spremembo v </w:t>
      </w:r>
      <w:r w:rsidR="00676263">
        <w:rPr>
          <w:rFonts w:eastAsiaTheme="minorHAnsi"/>
          <w:lang w:eastAsia="en-US"/>
        </w:rPr>
        <w:t>u</w:t>
      </w:r>
      <w:r w:rsidRPr="006D5959">
        <w:rPr>
          <w:rFonts w:eastAsiaTheme="minorHAnsi"/>
          <w:lang w:eastAsia="en-US"/>
        </w:rPr>
        <w:t xml:space="preserve">redbi 2025 lahko v program farmacevta svetovalca napotujejo vsi zdravniki splošne dejavnosti, le ne zdravniki družinske medicine. </w:t>
      </w:r>
    </w:p>
    <w:p w14:paraId="321DFFA9" w14:textId="77777777" w:rsidR="00770809" w:rsidRDefault="00770809" w:rsidP="00822C28">
      <w:pPr>
        <w:spacing w:after="0"/>
        <w:jc w:val="both"/>
        <w:rPr>
          <w:rFonts w:ascii="Arial" w:eastAsia="Calibri" w:hAnsi="Arial" w:cs="Arial"/>
          <w:b/>
          <w:bCs/>
          <w:color w:val="000000" w:themeColor="text1"/>
          <w:sz w:val="20"/>
          <w:szCs w:val="20"/>
          <w:shd w:val="clear" w:color="auto" w:fill="FFFFFF"/>
        </w:rPr>
      </w:pPr>
    </w:p>
    <w:p w14:paraId="43E5D69A" w14:textId="5400EF4A" w:rsidR="004D2E4B" w:rsidRDefault="004D2E4B" w:rsidP="004D2E4B">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Pr>
          <w:rFonts w:ascii="Arial" w:eastAsia="Calibri" w:hAnsi="Arial" w:cs="Arial"/>
          <w:b/>
          <w:bCs/>
          <w:color w:val="000000" w:themeColor="text1"/>
          <w:sz w:val="20"/>
          <w:szCs w:val="20"/>
          <w:shd w:val="clear" w:color="auto" w:fill="FFFFFF"/>
        </w:rPr>
        <w:t>6</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6366B479" w14:textId="3F6B696E" w:rsidR="004D2E4B" w:rsidRPr="00770809" w:rsidRDefault="004D2E4B" w:rsidP="004D2E4B">
      <w:pPr>
        <w:spacing w:after="0" w:line="260" w:lineRule="exact"/>
        <w:jc w:val="both"/>
        <w:rPr>
          <w:rFonts w:ascii="Arial" w:eastAsia="Calibri" w:hAnsi="Arial" w:cs="Arial"/>
          <w:sz w:val="20"/>
          <w:szCs w:val="20"/>
        </w:rPr>
      </w:pPr>
      <w:r w:rsidRPr="00770809">
        <w:rPr>
          <w:rFonts w:ascii="Arial" w:eastAsia="Calibri" w:hAnsi="Arial" w:cs="Arial"/>
          <w:sz w:val="20"/>
          <w:szCs w:val="20"/>
        </w:rPr>
        <w:t>Ministrstvo na pobudo Onkološkega inštituta Ljubljan</w:t>
      </w:r>
      <w:r w:rsidR="000122FA">
        <w:rPr>
          <w:rFonts w:ascii="Arial" w:eastAsia="Calibri" w:hAnsi="Arial" w:cs="Arial"/>
          <w:sz w:val="20"/>
          <w:szCs w:val="20"/>
        </w:rPr>
        <w:t>a</w:t>
      </w:r>
      <w:r w:rsidRPr="00770809">
        <w:rPr>
          <w:rFonts w:ascii="Arial" w:eastAsia="Calibri" w:hAnsi="Arial" w:cs="Arial"/>
          <w:sz w:val="20"/>
          <w:szCs w:val="20"/>
        </w:rPr>
        <w:t xml:space="preserve"> dodaja novo starostno skupino in spreminja število vključenih žensk v programu DORA</w:t>
      </w:r>
      <w:r w:rsidR="00377E27" w:rsidRPr="00377E27">
        <w:rPr>
          <w:rFonts w:ascii="Arial" w:eastAsia="Calibri" w:hAnsi="Arial" w:cs="Arial"/>
          <w:sz w:val="20"/>
          <w:szCs w:val="20"/>
        </w:rPr>
        <w:t xml:space="preserve"> </w:t>
      </w:r>
      <w:r w:rsidR="00377E27">
        <w:rPr>
          <w:rFonts w:ascii="Arial" w:eastAsia="Calibri" w:hAnsi="Arial" w:cs="Arial"/>
          <w:sz w:val="20"/>
          <w:szCs w:val="20"/>
        </w:rPr>
        <w:t>z veljavnostjo od 1</w:t>
      </w:r>
      <w:r w:rsidR="00377E27" w:rsidRPr="00A65CF1">
        <w:rPr>
          <w:rFonts w:ascii="Arial" w:eastAsia="Calibri" w:hAnsi="Arial" w:cs="Arial"/>
          <w:sz w:val="20"/>
          <w:szCs w:val="20"/>
        </w:rPr>
        <w:t>.</w:t>
      </w:r>
      <w:r w:rsidR="00377E27">
        <w:rPr>
          <w:rFonts w:ascii="Arial" w:eastAsia="Calibri" w:hAnsi="Arial" w:cs="Arial"/>
          <w:sz w:val="20"/>
          <w:szCs w:val="20"/>
        </w:rPr>
        <w:t xml:space="preserve"> </w:t>
      </w:r>
      <w:r w:rsidR="000122FA">
        <w:rPr>
          <w:rFonts w:ascii="Arial" w:eastAsia="Calibri" w:hAnsi="Arial" w:cs="Arial"/>
          <w:sz w:val="20"/>
          <w:szCs w:val="20"/>
        </w:rPr>
        <w:t>januarja</w:t>
      </w:r>
      <w:r w:rsidR="00377E27">
        <w:rPr>
          <w:rFonts w:ascii="Arial" w:eastAsia="Calibri" w:hAnsi="Arial" w:cs="Arial"/>
          <w:sz w:val="20"/>
          <w:szCs w:val="20"/>
        </w:rPr>
        <w:t xml:space="preserve"> 2025</w:t>
      </w:r>
      <w:r w:rsidRPr="00770809">
        <w:rPr>
          <w:rFonts w:ascii="Arial" w:eastAsia="Calibri" w:hAnsi="Arial" w:cs="Arial"/>
          <w:sz w:val="20"/>
          <w:szCs w:val="20"/>
        </w:rPr>
        <w:t>.</w:t>
      </w:r>
    </w:p>
    <w:p w14:paraId="762680B0" w14:textId="77777777" w:rsidR="004D2E4B" w:rsidRPr="00770809" w:rsidRDefault="004D2E4B" w:rsidP="004D2E4B">
      <w:pPr>
        <w:spacing w:after="0" w:line="260" w:lineRule="exact"/>
        <w:jc w:val="both"/>
        <w:rPr>
          <w:rFonts w:ascii="Arial" w:hAnsi="Arial" w:cs="Arial"/>
          <w:color w:val="000000" w:themeColor="text1"/>
          <w:sz w:val="20"/>
          <w:szCs w:val="20"/>
        </w:rPr>
      </w:pPr>
    </w:p>
    <w:p w14:paraId="3E23CE02" w14:textId="42E8C811" w:rsidR="00822C28" w:rsidRPr="00770809" w:rsidRDefault="00822C28" w:rsidP="00822C28">
      <w:pPr>
        <w:spacing w:after="0"/>
        <w:jc w:val="both"/>
        <w:rPr>
          <w:rFonts w:ascii="Arial" w:eastAsia="Calibri" w:hAnsi="Arial" w:cs="Arial"/>
          <w:b/>
          <w:bCs/>
          <w:color w:val="000000" w:themeColor="text1"/>
          <w:sz w:val="20"/>
          <w:szCs w:val="20"/>
          <w:shd w:val="clear" w:color="auto" w:fill="FFFFFF"/>
        </w:rPr>
      </w:pPr>
      <w:r w:rsidRPr="00770809">
        <w:rPr>
          <w:rFonts w:ascii="Arial" w:eastAsia="Calibri" w:hAnsi="Arial" w:cs="Arial"/>
          <w:b/>
          <w:bCs/>
          <w:color w:val="000000" w:themeColor="text1"/>
          <w:sz w:val="20"/>
          <w:szCs w:val="20"/>
          <w:shd w:val="clear" w:color="auto" w:fill="FFFFFF"/>
        </w:rPr>
        <w:t xml:space="preserve">K </w:t>
      </w:r>
      <w:r w:rsidR="004D2E4B">
        <w:rPr>
          <w:rFonts w:ascii="Arial" w:eastAsia="Calibri" w:hAnsi="Arial" w:cs="Arial"/>
          <w:b/>
          <w:bCs/>
          <w:color w:val="000000" w:themeColor="text1"/>
          <w:sz w:val="20"/>
          <w:szCs w:val="20"/>
          <w:shd w:val="clear" w:color="auto" w:fill="FFFFFF"/>
        </w:rPr>
        <w:t>7</w:t>
      </w:r>
      <w:r w:rsidRPr="00770809">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7EA2F61E" w14:textId="740BFE1E" w:rsidR="00770809" w:rsidRDefault="00D54EAB" w:rsidP="00D54EAB">
      <w:pPr>
        <w:spacing w:after="0" w:line="260" w:lineRule="exact"/>
        <w:jc w:val="both"/>
        <w:rPr>
          <w:rFonts w:ascii="Arial" w:hAnsi="Arial" w:cs="Arial"/>
          <w:color w:val="000000" w:themeColor="text1"/>
          <w:sz w:val="20"/>
          <w:szCs w:val="20"/>
        </w:rPr>
      </w:pPr>
      <w:r w:rsidRPr="00D54EAB">
        <w:rPr>
          <w:rFonts w:ascii="Arial" w:hAnsi="Arial" w:cs="Arial"/>
          <w:color w:val="000000" w:themeColor="text1"/>
          <w:sz w:val="20"/>
          <w:szCs w:val="20"/>
        </w:rPr>
        <w:t>Za izvajanje programa NMP z dežurno službo se ZD Tolmin zaradi geografske razpršenosti, prometne infrastrukture in odročnosti zagotovijo dodatna sredstva za nemoteno zagotavljanje tega programa od 1.</w:t>
      </w:r>
      <w:r w:rsidR="00377E27">
        <w:rPr>
          <w:rFonts w:ascii="Arial" w:hAnsi="Arial" w:cs="Arial"/>
          <w:color w:val="000000" w:themeColor="text1"/>
          <w:sz w:val="20"/>
          <w:szCs w:val="20"/>
        </w:rPr>
        <w:t xml:space="preserve"> </w:t>
      </w:r>
      <w:r w:rsidR="003E2641">
        <w:rPr>
          <w:rFonts w:ascii="Arial" w:hAnsi="Arial" w:cs="Arial"/>
          <w:color w:val="000000" w:themeColor="text1"/>
          <w:sz w:val="20"/>
          <w:szCs w:val="20"/>
        </w:rPr>
        <w:t>maja</w:t>
      </w:r>
      <w:r w:rsidR="00377E27">
        <w:rPr>
          <w:rFonts w:ascii="Arial" w:hAnsi="Arial" w:cs="Arial"/>
          <w:color w:val="000000" w:themeColor="text1"/>
          <w:sz w:val="20"/>
          <w:szCs w:val="20"/>
        </w:rPr>
        <w:t xml:space="preserve"> </w:t>
      </w:r>
      <w:r w:rsidRPr="00D54EAB">
        <w:rPr>
          <w:rFonts w:ascii="Arial" w:hAnsi="Arial" w:cs="Arial"/>
          <w:color w:val="000000" w:themeColor="text1"/>
          <w:sz w:val="20"/>
          <w:szCs w:val="20"/>
        </w:rPr>
        <w:t>2025.</w:t>
      </w:r>
    </w:p>
    <w:p w14:paraId="4CC8E378" w14:textId="77777777" w:rsidR="00D54EAB" w:rsidRPr="00770809" w:rsidRDefault="00D54EAB" w:rsidP="00770809">
      <w:pPr>
        <w:spacing w:after="0" w:line="260" w:lineRule="exact"/>
        <w:rPr>
          <w:rFonts w:ascii="Arial" w:hAnsi="Arial" w:cs="Arial"/>
          <w:color w:val="000000" w:themeColor="text1"/>
          <w:sz w:val="20"/>
          <w:szCs w:val="20"/>
        </w:rPr>
      </w:pPr>
    </w:p>
    <w:p w14:paraId="51CB5520" w14:textId="77501A60" w:rsidR="00822C28" w:rsidRDefault="00822C28" w:rsidP="00822C28">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4D2E4B">
        <w:rPr>
          <w:rFonts w:ascii="Arial" w:eastAsia="Calibri" w:hAnsi="Arial" w:cs="Arial"/>
          <w:b/>
          <w:bCs/>
          <w:color w:val="000000" w:themeColor="text1"/>
          <w:sz w:val="20"/>
          <w:szCs w:val="20"/>
          <w:shd w:val="clear" w:color="auto" w:fill="FFFFFF"/>
        </w:rPr>
        <w:t>8</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r w:rsidRPr="007D6A31">
        <w:rPr>
          <w:rFonts w:ascii="Arial" w:eastAsia="Calibri" w:hAnsi="Arial" w:cs="Arial"/>
          <w:b/>
          <w:bCs/>
          <w:color w:val="000000" w:themeColor="text1"/>
          <w:sz w:val="20"/>
          <w:szCs w:val="20"/>
          <w:shd w:val="clear" w:color="auto" w:fill="FFFFFF"/>
        </w:rPr>
        <w:t xml:space="preserve"> </w:t>
      </w:r>
    </w:p>
    <w:p w14:paraId="008D8100" w14:textId="74C36D93" w:rsidR="004C4DEA" w:rsidRPr="004C4DEA" w:rsidRDefault="004C4DEA" w:rsidP="004C4DEA">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 xml:space="preserve">Ministrstvo predlaga spremembo </w:t>
      </w:r>
      <w:r w:rsidRPr="00D15BD9">
        <w:rPr>
          <w:rFonts w:ascii="Arial" w:hAnsi="Arial" w:cs="Arial"/>
          <w:color w:val="000000" w:themeColor="text1"/>
          <w:sz w:val="20"/>
          <w:szCs w:val="20"/>
        </w:rPr>
        <w:t>minimalnega</w:t>
      </w:r>
      <w:r w:rsidRPr="004C4DEA">
        <w:rPr>
          <w:rFonts w:ascii="Arial" w:hAnsi="Arial" w:cs="Arial"/>
          <w:color w:val="000000" w:themeColor="text1"/>
          <w:sz w:val="20"/>
          <w:szCs w:val="20"/>
        </w:rPr>
        <w:t xml:space="preserve"> števila prvih pregledov na tim za fiziatrijo. Nova obveznost temelji na podatkih iz realizacije 2024. Narava dela v zdraviliščih </w:t>
      </w:r>
      <w:r w:rsidR="00A81385">
        <w:rPr>
          <w:rFonts w:ascii="Arial" w:hAnsi="Arial" w:cs="Arial"/>
          <w:color w:val="000000" w:themeColor="text1"/>
          <w:sz w:val="20"/>
          <w:szCs w:val="20"/>
        </w:rPr>
        <w:t>se zelo razlikuje od tiste v</w:t>
      </w:r>
      <w:r w:rsidR="00A81385" w:rsidRPr="004C4DEA">
        <w:rPr>
          <w:rFonts w:ascii="Arial" w:hAnsi="Arial" w:cs="Arial"/>
          <w:color w:val="000000" w:themeColor="text1"/>
          <w:sz w:val="20"/>
          <w:szCs w:val="20"/>
        </w:rPr>
        <w:t xml:space="preserve"> </w:t>
      </w:r>
      <w:r w:rsidR="00A81385">
        <w:rPr>
          <w:rFonts w:ascii="Arial" w:hAnsi="Arial" w:cs="Arial"/>
          <w:color w:val="000000" w:themeColor="text1"/>
          <w:sz w:val="20"/>
          <w:szCs w:val="20"/>
        </w:rPr>
        <w:t>drug</w:t>
      </w:r>
      <w:r w:rsidRPr="004C4DEA">
        <w:rPr>
          <w:rFonts w:ascii="Arial" w:hAnsi="Arial" w:cs="Arial"/>
          <w:color w:val="000000" w:themeColor="text1"/>
          <w:sz w:val="20"/>
          <w:szCs w:val="20"/>
        </w:rPr>
        <w:t xml:space="preserve">ih javnih zavodih, </w:t>
      </w:r>
      <w:r w:rsidRPr="00D15BD9">
        <w:rPr>
          <w:rFonts w:ascii="Arial" w:hAnsi="Arial" w:cs="Arial"/>
          <w:color w:val="000000" w:themeColor="text1"/>
          <w:sz w:val="20"/>
          <w:szCs w:val="20"/>
        </w:rPr>
        <w:t xml:space="preserve">kar se </w:t>
      </w:r>
      <w:r w:rsidR="00A81385" w:rsidRPr="00D15BD9">
        <w:rPr>
          <w:rFonts w:ascii="Arial" w:hAnsi="Arial" w:cs="Arial"/>
          <w:color w:val="000000" w:themeColor="text1"/>
          <w:sz w:val="20"/>
          <w:szCs w:val="20"/>
        </w:rPr>
        <w:t>k</w:t>
      </w:r>
      <w:r w:rsidRPr="00D15BD9">
        <w:rPr>
          <w:rFonts w:ascii="Arial" w:hAnsi="Arial" w:cs="Arial"/>
          <w:color w:val="000000" w:themeColor="text1"/>
          <w:sz w:val="20"/>
          <w:szCs w:val="20"/>
        </w:rPr>
        <w:t>až</w:t>
      </w:r>
      <w:r w:rsidR="00A81385" w:rsidRPr="00D15BD9">
        <w:rPr>
          <w:rFonts w:ascii="Arial" w:hAnsi="Arial" w:cs="Arial"/>
          <w:color w:val="000000" w:themeColor="text1"/>
          <w:sz w:val="20"/>
          <w:szCs w:val="20"/>
        </w:rPr>
        <w:t>e</w:t>
      </w:r>
      <w:r w:rsidRPr="004C4DEA">
        <w:rPr>
          <w:rFonts w:ascii="Arial" w:hAnsi="Arial" w:cs="Arial"/>
          <w:color w:val="000000" w:themeColor="text1"/>
          <w:sz w:val="20"/>
          <w:szCs w:val="20"/>
        </w:rPr>
        <w:t xml:space="preserve"> v razliki med številom prvih pregledov glede na </w:t>
      </w:r>
      <w:r w:rsidR="004857B5">
        <w:rPr>
          <w:rFonts w:ascii="Arial" w:hAnsi="Arial" w:cs="Arial"/>
          <w:color w:val="000000" w:themeColor="text1"/>
          <w:sz w:val="20"/>
          <w:szCs w:val="20"/>
        </w:rPr>
        <w:t>tip</w:t>
      </w:r>
      <w:r w:rsidRPr="004C4DEA">
        <w:rPr>
          <w:rFonts w:ascii="Arial" w:hAnsi="Arial" w:cs="Arial"/>
          <w:color w:val="000000" w:themeColor="text1"/>
          <w:sz w:val="20"/>
          <w:szCs w:val="20"/>
        </w:rPr>
        <w:t xml:space="preserve"> </w:t>
      </w:r>
      <w:r w:rsidRPr="00D15BD9">
        <w:rPr>
          <w:rFonts w:ascii="Arial" w:hAnsi="Arial" w:cs="Arial"/>
          <w:color w:val="000000" w:themeColor="text1"/>
          <w:sz w:val="20"/>
          <w:szCs w:val="20"/>
        </w:rPr>
        <w:t>izvajalca</w:t>
      </w:r>
      <w:r w:rsidR="00D15BD9">
        <w:rPr>
          <w:rFonts w:ascii="Arial" w:hAnsi="Arial" w:cs="Arial"/>
          <w:color w:val="000000" w:themeColor="text1"/>
          <w:sz w:val="20"/>
          <w:szCs w:val="20"/>
        </w:rPr>
        <w:t>. Sprememba</w:t>
      </w:r>
      <w:r w:rsidR="00377E27" w:rsidRPr="00D15BD9">
        <w:rPr>
          <w:rFonts w:ascii="Arial" w:hAnsi="Arial" w:cs="Arial"/>
          <w:color w:val="000000" w:themeColor="text1"/>
          <w:sz w:val="20"/>
          <w:szCs w:val="20"/>
        </w:rPr>
        <w:t xml:space="preserve"> </w:t>
      </w:r>
      <w:r w:rsidR="00377E27">
        <w:rPr>
          <w:rFonts w:ascii="Arial" w:eastAsia="Calibri" w:hAnsi="Arial" w:cs="Arial"/>
          <w:sz w:val="20"/>
          <w:szCs w:val="20"/>
        </w:rPr>
        <w:t>velja od 1</w:t>
      </w:r>
      <w:r w:rsidR="00377E27" w:rsidRPr="00A65CF1">
        <w:rPr>
          <w:rFonts w:ascii="Arial" w:eastAsia="Calibri" w:hAnsi="Arial" w:cs="Arial"/>
          <w:sz w:val="20"/>
          <w:szCs w:val="20"/>
        </w:rPr>
        <w:t>.</w:t>
      </w:r>
      <w:r w:rsidR="00377E27">
        <w:rPr>
          <w:rFonts w:ascii="Arial" w:eastAsia="Calibri" w:hAnsi="Arial" w:cs="Arial"/>
          <w:sz w:val="20"/>
          <w:szCs w:val="20"/>
        </w:rPr>
        <w:t xml:space="preserve"> </w:t>
      </w:r>
      <w:r w:rsidR="00A81385">
        <w:rPr>
          <w:rFonts w:ascii="Arial" w:eastAsia="Calibri" w:hAnsi="Arial" w:cs="Arial"/>
          <w:sz w:val="20"/>
          <w:szCs w:val="20"/>
        </w:rPr>
        <w:t>januarja</w:t>
      </w:r>
      <w:r w:rsidR="00377E27">
        <w:rPr>
          <w:rFonts w:ascii="Arial" w:eastAsia="Calibri" w:hAnsi="Arial" w:cs="Arial"/>
          <w:sz w:val="20"/>
          <w:szCs w:val="20"/>
        </w:rPr>
        <w:t xml:space="preserve"> 2025</w:t>
      </w:r>
      <w:r w:rsidRPr="004C4DEA">
        <w:rPr>
          <w:rFonts w:ascii="Arial" w:hAnsi="Arial" w:cs="Arial"/>
          <w:color w:val="000000" w:themeColor="text1"/>
          <w:sz w:val="20"/>
          <w:szCs w:val="20"/>
        </w:rPr>
        <w:t>.</w:t>
      </w:r>
    </w:p>
    <w:p w14:paraId="4F9A7E58" w14:textId="77777777" w:rsidR="004C4DEA" w:rsidRPr="004C4DEA" w:rsidRDefault="004C4DEA" w:rsidP="004C4DEA">
      <w:pPr>
        <w:spacing w:after="0" w:line="260" w:lineRule="exact"/>
        <w:rPr>
          <w:rFonts w:ascii="Arial" w:hAnsi="Arial" w:cs="Arial"/>
          <w:color w:val="000000" w:themeColor="text1"/>
          <w:sz w:val="20"/>
          <w:szCs w:val="20"/>
        </w:rPr>
      </w:pPr>
    </w:p>
    <w:p w14:paraId="74EDC94A" w14:textId="2B62EAF5" w:rsidR="005B18C6" w:rsidRPr="005B18C6" w:rsidRDefault="005B18C6" w:rsidP="005B18C6">
      <w:pPr>
        <w:spacing w:after="0" w:line="260" w:lineRule="exact"/>
        <w:jc w:val="both"/>
        <w:rPr>
          <w:rFonts w:ascii="Arial" w:hAnsi="Arial" w:cs="Arial"/>
          <w:color w:val="000000" w:themeColor="text1"/>
          <w:sz w:val="20"/>
          <w:szCs w:val="20"/>
        </w:rPr>
      </w:pPr>
      <w:r w:rsidRPr="005B18C6">
        <w:rPr>
          <w:rFonts w:ascii="Arial" w:hAnsi="Arial" w:cs="Arial"/>
          <w:color w:val="000000" w:themeColor="text1"/>
          <w:sz w:val="20"/>
          <w:szCs w:val="20"/>
        </w:rPr>
        <w:t>Ministrstvo nadgrajuje pravila evidentiranja in obračunavanja prvih pregledov, saj si do</w:t>
      </w:r>
      <w:r w:rsidR="00020260">
        <w:rPr>
          <w:rFonts w:ascii="Arial" w:hAnsi="Arial" w:cs="Arial"/>
          <w:color w:val="000000" w:themeColor="text1"/>
          <w:sz w:val="20"/>
          <w:szCs w:val="20"/>
        </w:rPr>
        <w:t>z</w:t>
      </w:r>
      <w:r w:rsidRPr="005B18C6">
        <w:rPr>
          <w:rFonts w:ascii="Arial" w:hAnsi="Arial" w:cs="Arial"/>
          <w:color w:val="000000" w:themeColor="text1"/>
          <w:sz w:val="20"/>
          <w:szCs w:val="20"/>
        </w:rPr>
        <w:t>da</w:t>
      </w:r>
      <w:r w:rsidR="00020260">
        <w:rPr>
          <w:rFonts w:ascii="Arial" w:hAnsi="Arial" w:cs="Arial"/>
          <w:color w:val="000000" w:themeColor="text1"/>
          <w:sz w:val="20"/>
          <w:szCs w:val="20"/>
        </w:rPr>
        <w:t>jš</w:t>
      </w:r>
      <w:r w:rsidRPr="005B18C6">
        <w:rPr>
          <w:rFonts w:ascii="Arial" w:hAnsi="Arial" w:cs="Arial"/>
          <w:color w:val="000000" w:themeColor="text1"/>
          <w:sz w:val="20"/>
          <w:szCs w:val="20"/>
        </w:rPr>
        <w:t xml:space="preserve">nja pravila nekateri izvajalci napačno tolmačijo in posredno povzročajo negativen vpliv na dostopnost. </w:t>
      </w:r>
      <w:r>
        <w:rPr>
          <w:rFonts w:ascii="Arial" w:hAnsi="Arial" w:cs="Arial"/>
          <w:color w:val="000000" w:themeColor="text1"/>
          <w:sz w:val="20"/>
          <w:szCs w:val="20"/>
        </w:rPr>
        <w:t>Natančno so določena pravila evidentiranja za ambulantno kardiologijo</w:t>
      </w:r>
      <w:r w:rsidR="00377E27">
        <w:rPr>
          <w:rFonts w:ascii="Arial" w:hAnsi="Arial" w:cs="Arial"/>
          <w:color w:val="000000" w:themeColor="text1"/>
          <w:sz w:val="20"/>
          <w:szCs w:val="20"/>
        </w:rPr>
        <w:t>,</w:t>
      </w:r>
      <w:r w:rsidR="00D9478B">
        <w:rPr>
          <w:rFonts w:ascii="Arial" w:hAnsi="Arial" w:cs="Arial"/>
          <w:color w:val="000000" w:themeColor="text1"/>
          <w:sz w:val="20"/>
          <w:szCs w:val="20"/>
        </w:rPr>
        <w:t xml:space="preserve"> in sicer</w:t>
      </w:r>
      <w:r w:rsidR="00D9478B">
        <w:rPr>
          <w:rFonts w:ascii="Arial" w:eastAsia="Calibri" w:hAnsi="Arial" w:cs="Arial"/>
          <w:sz w:val="20"/>
          <w:szCs w:val="20"/>
        </w:rPr>
        <w:t xml:space="preserve"> </w:t>
      </w:r>
      <w:r w:rsidR="00377E27">
        <w:rPr>
          <w:rFonts w:ascii="Arial" w:eastAsia="Calibri" w:hAnsi="Arial" w:cs="Arial"/>
          <w:sz w:val="20"/>
          <w:szCs w:val="20"/>
        </w:rPr>
        <w:t>od 1</w:t>
      </w:r>
      <w:r w:rsidR="00377E27" w:rsidRPr="00A65CF1">
        <w:rPr>
          <w:rFonts w:ascii="Arial" w:eastAsia="Calibri" w:hAnsi="Arial" w:cs="Arial"/>
          <w:sz w:val="20"/>
          <w:szCs w:val="20"/>
        </w:rPr>
        <w:t>.</w:t>
      </w:r>
      <w:r w:rsidR="00377E27">
        <w:rPr>
          <w:rFonts w:ascii="Arial" w:eastAsia="Calibri" w:hAnsi="Arial" w:cs="Arial"/>
          <w:sz w:val="20"/>
          <w:szCs w:val="20"/>
        </w:rPr>
        <w:t xml:space="preserve"> </w:t>
      </w:r>
      <w:r w:rsidR="00020260">
        <w:rPr>
          <w:rFonts w:ascii="Arial" w:eastAsia="Calibri" w:hAnsi="Arial" w:cs="Arial"/>
          <w:sz w:val="20"/>
          <w:szCs w:val="20"/>
        </w:rPr>
        <w:t>januarja</w:t>
      </w:r>
      <w:r w:rsidR="00377E27">
        <w:rPr>
          <w:rFonts w:ascii="Arial" w:eastAsia="Calibri" w:hAnsi="Arial" w:cs="Arial"/>
          <w:sz w:val="20"/>
          <w:szCs w:val="20"/>
        </w:rPr>
        <w:t xml:space="preserve"> 2025</w:t>
      </w:r>
      <w:r w:rsidR="00AF73EA">
        <w:rPr>
          <w:rFonts w:ascii="Arial" w:hAnsi="Arial" w:cs="Arial"/>
          <w:color w:val="000000" w:themeColor="text1"/>
          <w:sz w:val="20"/>
          <w:szCs w:val="20"/>
        </w:rPr>
        <w:t>.</w:t>
      </w:r>
    </w:p>
    <w:p w14:paraId="61500096" w14:textId="77777777" w:rsidR="005B18C6" w:rsidRPr="005B18C6" w:rsidRDefault="005B18C6" w:rsidP="005B18C6">
      <w:pPr>
        <w:spacing w:after="0" w:line="260" w:lineRule="exact"/>
        <w:rPr>
          <w:rFonts w:ascii="Arial" w:hAnsi="Arial" w:cs="Arial"/>
          <w:color w:val="000000" w:themeColor="text1"/>
          <w:sz w:val="20"/>
          <w:szCs w:val="20"/>
        </w:rPr>
      </w:pPr>
    </w:p>
    <w:p w14:paraId="55335920" w14:textId="5710CBC9" w:rsidR="004D2E4B" w:rsidRDefault="004D2E4B" w:rsidP="004D2E4B">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Pr>
          <w:rFonts w:ascii="Arial" w:eastAsia="Calibri" w:hAnsi="Arial" w:cs="Arial"/>
          <w:b/>
          <w:bCs/>
          <w:color w:val="000000" w:themeColor="text1"/>
          <w:sz w:val="20"/>
          <w:szCs w:val="20"/>
          <w:shd w:val="clear" w:color="auto" w:fill="FFFFFF"/>
        </w:rPr>
        <w:t>9</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r w:rsidRPr="007D6A31">
        <w:rPr>
          <w:rFonts w:ascii="Arial" w:eastAsia="Calibri" w:hAnsi="Arial" w:cs="Arial"/>
          <w:b/>
          <w:bCs/>
          <w:color w:val="000000" w:themeColor="text1"/>
          <w:sz w:val="20"/>
          <w:szCs w:val="20"/>
          <w:shd w:val="clear" w:color="auto" w:fill="FFFFFF"/>
        </w:rPr>
        <w:t xml:space="preserve"> </w:t>
      </w:r>
    </w:p>
    <w:p w14:paraId="2DEF0A46" w14:textId="67102B3F"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Sredstva za laboratorij se v specialistični </w:t>
      </w:r>
      <w:proofErr w:type="spellStart"/>
      <w:r w:rsidRPr="000C4308">
        <w:rPr>
          <w:rFonts w:ascii="Arial" w:hAnsi="Arial" w:cs="Arial"/>
          <w:color w:val="000000" w:themeColor="text1"/>
          <w:sz w:val="20"/>
          <w:szCs w:val="20"/>
        </w:rPr>
        <w:t>zunajbolnišnični</w:t>
      </w:r>
      <w:proofErr w:type="spellEnd"/>
      <w:r w:rsidRPr="000C4308">
        <w:rPr>
          <w:rFonts w:ascii="Arial" w:hAnsi="Arial" w:cs="Arial"/>
          <w:color w:val="000000" w:themeColor="text1"/>
          <w:sz w:val="20"/>
          <w:szCs w:val="20"/>
        </w:rPr>
        <w:t xml:space="preserve"> dejavnosti nefrologije načrtujejo ločeno. Po pregledu realiziranih vrednosti in podatkov izvajalcev je ZZZS ugotovil, da so </w:t>
      </w:r>
      <w:r w:rsidR="00886F9E" w:rsidRPr="000C4308">
        <w:rPr>
          <w:rFonts w:ascii="Arial" w:hAnsi="Arial" w:cs="Arial"/>
          <w:color w:val="000000" w:themeColor="text1"/>
          <w:sz w:val="20"/>
          <w:szCs w:val="20"/>
        </w:rPr>
        <w:t xml:space="preserve">bila </w:t>
      </w:r>
      <w:r w:rsidRPr="000C4308">
        <w:rPr>
          <w:rFonts w:ascii="Arial" w:hAnsi="Arial" w:cs="Arial"/>
          <w:color w:val="000000" w:themeColor="text1"/>
          <w:sz w:val="20"/>
          <w:szCs w:val="20"/>
        </w:rPr>
        <w:t>sredstva za laboratorij ocenjena</w:t>
      </w:r>
      <w:r w:rsidR="00886F9E" w:rsidRPr="00886F9E">
        <w:rPr>
          <w:rFonts w:ascii="Arial" w:hAnsi="Arial" w:cs="Arial"/>
          <w:color w:val="000000" w:themeColor="text1"/>
          <w:sz w:val="20"/>
          <w:szCs w:val="20"/>
        </w:rPr>
        <w:t xml:space="preserve"> </w:t>
      </w:r>
      <w:r w:rsidR="00886F9E" w:rsidRPr="000C4308">
        <w:rPr>
          <w:rFonts w:ascii="Arial" w:hAnsi="Arial" w:cs="Arial"/>
          <w:color w:val="000000" w:themeColor="text1"/>
          <w:sz w:val="20"/>
          <w:szCs w:val="20"/>
        </w:rPr>
        <w:t>prenizko</w:t>
      </w:r>
      <w:r w:rsidR="00B93A7F">
        <w:rPr>
          <w:rFonts w:ascii="Arial" w:hAnsi="Arial" w:cs="Arial"/>
          <w:color w:val="000000" w:themeColor="text1"/>
          <w:sz w:val="20"/>
          <w:szCs w:val="20"/>
        </w:rPr>
        <w:t>,</w:t>
      </w:r>
      <w:r w:rsidRPr="000C4308">
        <w:rPr>
          <w:rFonts w:ascii="Arial" w:hAnsi="Arial" w:cs="Arial"/>
          <w:color w:val="000000" w:themeColor="text1"/>
          <w:sz w:val="20"/>
          <w:szCs w:val="20"/>
        </w:rPr>
        <w:t xml:space="preserve"> </w:t>
      </w:r>
      <w:r w:rsidR="00B93A7F">
        <w:rPr>
          <w:rFonts w:ascii="Arial" w:hAnsi="Arial" w:cs="Arial"/>
          <w:color w:val="000000" w:themeColor="text1"/>
          <w:sz w:val="20"/>
          <w:szCs w:val="20"/>
        </w:rPr>
        <w:t>d</w:t>
      </w:r>
      <w:r w:rsidRPr="000C4308">
        <w:rPr>
          <w:rFonts w:ascii="Arial" w:hAnsi="Arial" w:cs="Arial"/>
          <w:color w:val="000000" w:themeColor="text1"/>
          <w:sz w:val="20"/>
          <w:szCs w:val="20"/>
        </w:rPr>
        <w:t xml:space="preserve">elno tudi zaradi </w:t>
      </w:r>
      <w:r w:rsidRPr="000E07A4">
        <w:rPr>
          <w:rFonts w:ascii="Arial" w:hAnsi="Arial" w:cs="Arial"/>
          <w:color w:val="000000" w:themeColor="text1"/>
          <w:sz w:val="20"/>
          <w:szCs w:val="20"/>
        </w:rPr>
        <w:t>odstopanja strukture</w:t>
      </w:r>
      <w:r w:rsidRPr="000C4308">
        <w:rPr>
          <w:rFonts w:ascii="Arial" w:hAnsi="Arial" w:cs="Arial"/>
          <w:color w:val="000000" w:themeColor="text1"/>
          <w:sz w:val="20"/>
          <w:szCs w:val="20"/>
        </w:rPr>
        <w:t xml:space="preserve"> pregledov izvajalcev od načrtovane. </w:t>
      </w:r>
    </w:p>
    <w:p w14:paraId="4669FD9D" w14:textId="77777777" w:rsidR="000C4308" w:rsidRPr="000C4308" w:rsidRDefault="000C4308" w:rsidP="000C4308">
      <w:pPr>
        <w:spacing w:after="0" w:line="260" w:lineRule="exact"/>
        <w:jc w:val="both"/>
        <w:rPr>
          <w:rFonts w:ascii="Arial" w:hAnsi="Arial" w:cs="Arial"/>
          <w:color w:val="000000" w:themeColor="text1"/>
          <w:sz w:val="20"/>
          <w:szCs w:val="20"/>
        </w:rPr>
      </w:pPr>
    </w:p>
    <w:p w14:paraId="6B33563C" w14:textId="50BB7BDF"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Na novo so sredstva ocenjena na podlagi strukture pregledov v prvih </w:t>
      </w:r>
      <w:r w:rsidR="00B93A7F">
        <w:rPr>
          <w:rFonts w:ascii="Arial" w:hAnsi="Arial" w:cs="Arial"/>
          <w:color w:val="000000" w:themeColor="text1"/>
          <w:sz w:val="20"/>
          <w:szCs w:val="20"/>
        </w:rPr>
        <w:t>desetih</w:t>
      </w:r>
      <w:r w:rsidR="00B93A7F" w:rsidRPr="000C4308">
        <w:rPr>
          <w:rFonts w:ascii="Arial" w:hAnsi="Arial" w:cs="Arial"/>
          <w:color w:val="000000" w:themeColor="text1"/>
          <w:sz w:val="20"/>
          <w:szCs w:val="20"/>
        </w:rPr>
        <w:t xml:space="preserve"> </w:t>
      </w:r>
      <w:r w:rsidRPr="000C4308">
        <w:rPr>
          <w:rFonts w:ascii="Arial" w:hAnsi="Arial" w:cs="Arial"/>
          <w:color w:val="000000" w:themeColor="text1"/>
          <w:sz w:val="20"/>
          <w:szCs w:val="20"/>
        </w:rPr>
        <w:t xml:space="preserve">mesecih </w:t>
      </w:r>
      <w:r w:rsidR="00B93A7F">
        <w:rPr>
          <w:rFonts w:ascii="Arial" w:hAnsi="Arial" w:cs="Arial"/>
          <w:color w:val="000000" w:themeColor="text1"/>
          <w:sz w:val="20"/>
          <w:szCs w:val="20"/>
        </w:rPr>
        <w:t xml:space="preserve">od </w:t>
      </w:r>
      <w:r w:rsidRPr="000C4308">
        <w:rPr>
          <w:rFonts w:ascii="Arial" w:hAnsi="Arial" w:cs="Arial"/>
          <w:color w:val="000000" w:themeColor="text1"/>
          <w:sz w:val="20"/>
          <w:szCs w:val="20"/>
        </w:rPr>
        <w:t xml:space="preserve">uveljavitve novega modela in simulacije na celotno leto. Sredstva po izvajalcih so prikazana v tabeli </w:t>
      </w:r>
      <w:r w:rsidRPr="000E07A4">
        <w:rPr>
          <w:rFonts w:ascii="Arial" w:hAnsi="Arial" w:cs="Arial"/>
          <w:color w:val="000000" w:themeColor="text1"/>
          <w:sz w:val="20"/>
          <w:szCs w:val="20"/>
        </w:rPr>
        <w:t xml:space="preserve">spremenjenega prvega odstavka 51. člena </w:t>
      </w:r>
      <w:r w:rsidR="00377E27" w:rsidRPr="000E07A4">
        <w:rPr>
          <w:rFonts w:ascii="Arial" w:hAnsi="Arial" w:cs="Arial"/>
          <w:color w:val="000000" w:themeColor="text1"/>
          <w:sz w:val="20"/>
          <w:szCs w:val="20"/>
        </w:rPr>
        <w:t>u</w:t>
      </w:r>
      <w:r w:rsidRPr="000E07A4">
        <w:rPr>
          <w:rFonts w:ascii="Arial" w:hAnsi="Arial" w:cs="Arial"/>
          <w:color w:val="000000" w:themeColor="text1"/>
          <w:sz w:val="20"/>
          <w:szCs w:val="20"/>
        </w:rPr>
        <w:t xml:space="preserve">redbe, pri čemer se pri izračunu upošteva razmerje 20 </w:t>
      </w:r>
      <w:r w:rsidR="000E07A4">
        <w:rPr>
          <w:rFonts w:ascii="Arial" w:hAnsi="Arial" w:cs="Arial"/>
          <w:color w:val="000000" w:themeColor="text1"/>
          <w:sz w:val="20"/>
          <w:szCs w:val="20"/>
        </w:rPr>
        <w:lastRenderedPageBreak/>
        <w:t>odstotkov</w:t>
      </w:r>
      <w:r w:rsidR="000E07A4" w:rsidRPr="000E07A4">
        <w:rPr>
          <w:rFonts w:ascii="Arial" w:hAnsi="Arial" w:cs="Arial"/>
          <w:color w:val="000000" w:themeColor="text1"/>
          <w:sz w:val="20"/>
          <w:szCs w:val="20"/>
        </w:rPr>
        <w:t xml:space="preserve"> </w:t>
      </w:r>
      <w:r w:rsidRPr="000E07A4">
        <w:rPr>
          <w:rFonts w:ascii="Arial" w:hAnsi="Arial" w:cs="Arial"/>
          <w:color w:val="000000" w:themeColor="text1"/>
          <w:sz w:val="20"/>
          <w:szCs w:val="20"/>
        </w:rPr>
        <w:t xml:space="preserve">prvih in 80 </w:t>
      </w:r>
      <w:r w:rsidR="000E07A4">
        <w:rPr>
          <w:rFonts w:ascii="Arial" w:hAnsi="Arial" w:cs="Arial"/>
          <w:color w:val="000000" w:themeColor="text1"/>
          <w:sz w:val="20"/>
          <w:szCs w:val="20"/>
        </w:rPr>
        <w:t>odstotkov</w:t>
      </w:r>
      <w:r w:rsidRPr="000E07A4">
        <w:rPr>
          <w:rFonts w:ascii="Arial" w:hAnsi="Arial" w:cs="Arial"/>
          <w:color w:val="000000" w:themeColor="text1"/>
          <w:sz w:val="20"/>
          <w:szCs w:val="20"/>
        </w:rPr>
        <w:t xml:space="preserve"> kontrolnih pregledov za oba UKC, pri </w:t>
      </w:r>
      <w:r w:rsidR="005571A3" w:rsidRPr="000E07A4">
        <w:rPr>
          <w:rFonts w:ascii="Arial" w:hAnsi="Arial" w:cs="Arial"/>
          <w:color w:val="000000" w:themeColor="text1"/>
          <w:sz w:val="20"/>
          <w:szCs w:val="20"/>
        </w:rPr>
        <w:t>drug</w:t>
      </w:r>
      <w:r w:rsidRPr="000E07A4">
        <w:rPr>
          <w:rFonts w:ascii="Arial" w:hAnsi="Arial" w:cs="Arial"/>
          <w:color w:val="000000" w:themeColor="text1"/>
          <w:sz w:val="20"/>
          <w:szCs w:val="20"/>
        </w:rPr>
        <w:t xml:space="preserve">ih izvajalcih pa se upošteva razmerje 30 </w:t>
      </w:r>
      <w:r w:rsidR="000E07A4">
        <w:rPr>
          <w:rFonts w:ascii="Arial" w:hAnsi="Arial" w:cs="Arial"/>
          <w:color w:val="000000" w:themeColor="text1"/>
          <w:sz w:val="20"/>
          <w:szCs w:val="20"/>
        </w:rPr>
        <w:t>odstotkov</w:t>
      </w:r>
      <w:r w:rsidR="000E07A4" w:rsidRPr="000E07A4">
        <w:rPr>
          <w:rFonts w:ascii="Arial" w:hAnsi="Arial" w:cs="Arial"/>
          <w:color w:val="000000" w:themeColor="text1"/>
          <w:sz w:val="20"/>
          <w:szCs w:val="20"/>
        </w:rPr>
        <w:t xml:space="preserve"> </w:t>
      </w:r>
      <w:r w:rsidRPr="000E07A4">
        <w:rPr>
          <w:rFonts w:ascii="Arial" w:hAnsi="Arial" w:cs="Arial"/>
          <w:color w:val="000000" w:themeColor="text1"/>
          <w:sz w:val="20"/>
          <w:szCs w:val="20"/>
        </w:rPr>
        <w:t xml:space="preserve">prvih in 70 </w:t>
      </w:r>
      <w:r w:rsidR="000E07A4">
        <w:rPr>
          <w:rFonts w:ascii="Arial" w:hAnsi="Arial" w:cs="Arial"/>
          <w:color w:val="000000" w:themeColor="text1"/>
          <w:sz w:val="20"/>
          <w:szCs w:val="20"/>
        </w:rPr>
        <w:t>odstotkov</w:t>
      </w:r>
      <w:r w:rsidRPr="000C4308">
        <w:rPr>
          <w:rFonts w:ascii="Arial" w:hAnsi="Arial" w:cs="Arial"/>
          <w:color w:val="000000" w:themeColor="text1"/>
          <w:sz w:val="20"/>
          <w:szCs w:val="20"/>
        </w:rPr>
        <w:t xml:space="preserve"> kontrolnih pregledov. </w:t>
      </w:r>
      <w:r w:rsidR="005571A3">
        <w:rPr>
          <w:rFonts w:ascii="Arial" w:hAnsi="Arial" w:cs="Arial"/>
          <w:color w:val="000000" w:themeColor="text1"/>
          <w:sz w:val="20"/>
          <w:szCs w:val="20"/>
        </w:rPr>
        <w:t>O p</w:t>
      </w:r>
      <w:r w:rsidRPr="000C4308">
        <w:rPr>
          <w:rFonts w:ascii="Arial" w:hAnsi="Arial" w:cs="Arial"/>
          <w:color w:val="000000" w:themeColor="text1"/>
          <w:sz w:val="20"/>
          <w:szCs w:val="20"/>
        </w:rPr>
        <w:t>orabljen</w:t>
      </w:r>
      <w:r w:rsidR="005571A3">
        <w:rPr>
          <w:rFonts w:ascii="Arial" w:hAnsi="Arial" w:cs="Arial"/>
          <w:color w:val="000000" w:themeColor="text1"/>
          <w:sz w:val="20"/>
          <w:szCs w:val="20"/>
        </w:rPr>
        <w:t>ih</w:t>
      </w:r>
      <w:r w:rsidRPr="000C4308">
        <w:rPr>
          <w:rFonts w:ascii="Arial" w:hAnsi="Arial" w:cs="Arial"/>
          <w:color w:val="000000" w:themeColor="text1"/>
          <w:sz w:val="20"/>
          <w:szCs w:val="20"/>
        </w:rPr>
        <w:t xml:space="preserve"> sredstv</w:t>
      </w:r>
      <w:r w:rsidR="005571A3">
        <w:rPr>
          <w:rFonts w:ascii="Arial" w:hAnsi="Arial" w:cs="Arial"/>
          <w:color w:val="000000" w:themeColor="text1"/>
          <w:sz w:val="20"/>
          <w:szCs w:val="20"/>
        </w:rPr>
        <w:t>ih</w:t>
      </w:r>
      <w:r w:rsidRPr="000C4308">
        <w:rPr>
          <w:rFonts w:ascii="Arial" w:hAnsi="Arial" w:cs="Arial"/>
          <w:color w:val="000000" w:themeColor="text1"/>
          <w:sz w:val="20"/>
          <w:szCs w:val="20"/>
        </w:rPr>
        <w:t xml:space="preserve"> izvajalec sproti poroča </w:t>
      </w:r>
      <w:r w:rsidR="005571A3">
        <w:rPr>
          <w:rFonts w:ascii="Arial" w:hAnsi="Arial" w:cs="Arial"/>
          <w:color w:val="000000" w:themeColor="text1"/>
          <w:sz w:val="20"/>
          <w:szCs w:val="20"/>
        </w:rPr>
        <w:t xml:space="preserve">v </w:t>
      </w:r>
      <w:r w:rsidRPr="000C4308">
        <w:rPr>
          <w:rFonts w:ascii="Arial" w:hAnsi="Arial" w:cs="Arial"/>
          <w:color w:val="000000" w:themeColor="text1"/>
          <w:sz w:val="20"/>
          <w:szCs w:val="20"/>
        </w:rPr>
        <w:t>sklad</w:t>
      </w:r>
      <w:r w:rsidR="005571A3">
        <w:rPr>
          <w:rFonts w:ascii="Arial" w:hAnsi="Arial" w:cs="Arial"/>
          <w:color w:val="000000" w:themeColor="text1"/>
          <w:sz w:val="20"/>
          <w:szCs w:val="20"/>
        </w:rPr>
        <w:t>u</w:t>
      </w:r>
      <w:r w:rsidRPr="000C4308">
        <w:rPr>
          <w:rFonts w:ascii="Arial" w:hAnsi="Arial" w:cs="Arial"/>
          <w:color w:val="000000" w:themeColor="text1"/>
          <w:sz w:val="20"/>
          <w:szCs w:val="20"/>
        </w:rPr>
        <w:t xml:space="preserve"> z navodili ZZZS. Izvajalcu se za porabljen</w:t>
      </w:r>
      <w:r w:rsidR="00E5682B">
        <w:rPr>
          <w:rFonts w:ascii="Arial" w:hAnsi="Arial" w:cs="Arial"/>
          <w:color w:val="000000" w:themeColor="text1"/>
          <w:sz w:val="20"/>
          <w:szCs w:val="20"/>
        </w:rPr>
        <w:t>a sredstva za</w:t>
      </w:r>
      <w:r w:rsidRPr="000C4308">
        <w:rPr>
          <w:rFonts w:ascii="Arial" w:hAnsi="Arial" w:cs="Arial"/>
          <w:color w:val="000000" w:themeColor="text1"/>
          <w:sz w:val="20"/>
          <w:szCs w:val="20"/>
        </w:rPr>
        <w:t xml:space="preserve"> laboratorij </w:t>
      </w:r>
      <w:r w:rsidR="00E5682B" w:rsidRPr="003D7D8C">
        <w:rPr>
          <w:rFonts w:ascii="Arial" w:hAnsi="Arial" w:cs="Arial"/>
          <w:color w:val="000000" w:themeColor="text1"/>
          <w:sz w:val="20"/>
          <w:szCs w:val="20"/>
        </w:rPr>
        <w:t xml:space="preserve">v specialistični </w:t>
      </w:r>
      <w:proofErr w:type="spellStart"/>
      <w:r w:rsidR="00E5682B" w:rsidRPr="003D7D8C">
        <w:rPr>
          <w:rFonts w:ascii="Arial" w:hAnsi="Arial" w:cs="Arial"/>
          <w:color w:val="000000" w:themeColor="text1"/>
          <w:sz w:val="20"/>
          <w:szCs w:val="20"/>
        </w:rPr>
        <w:t>zunajbolnišnični</w:t>
      </w:r>
      <w:proofErr w:type="spellEnd"/>
      <w:r w:rsidR="00E5682B" w:rsidRPr="003D7D8C">
        <w:rPr>
          <w:rFonts w:ascii="Arial" w:hAnsi="Arial" w:cs="Arial"/>
          <w:color w:val="000000" w:themeColor="text1"/>
          <w:sz w:val="20"/>
          <w:szCs w:val="20"/>
        </w:rPr>
        <w:t xml:space="preserve"> dejavnosti </w:t>
      </w:r>
      <w:r w:rsidRPr="000C4308">
        <w:rPr>
          <w:rFonts w:ascii="Arial" w:hAnsi="Arial" w:cs="Arial"/>
          <w:color w:val="000000" w:themeColor="text1"/>
          <w:sz w:val="20"/>
          <w:szCs w:val="20"/>
        </w:rPr>
        <w:t>plača realizirana vrednost, vendar največ do načrtovane vrednosti.</w:t>
      </w:r>
    </w:p>
    <w:p w14:paraId="2B8032B6" w14:textId="77777777" w:rsidR="000C4308" w:rsidRPr="000C4308" w:rsidRDefault="000C4308" w:rsidP="000C4308">
      <w:pPr>
        <w:spacing w:after="0" w:line="260" w:lineRule="exact"/>
        <w:jc w:val="both"/>
        <w:rPr>
          <w:rFonts w:ascii="Arial" w:hAnsi="Arial" w:cs="Arial"/>
          <w:color w:val="000000" w:themeColor="text1"/>
          <w:sz w:val="20"/>
          <w:szCs w:val="20"/>
        </w:rPr>
      </w:pPr>
    </w:p>
    <w:p w14:paraId="70262DC8" w14:textId="1B27F812" w:rsidR="00377E27" w:rsidRPr="000C4308" w:rsidRDefault="00377E27" w:rsidP="00377E27">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Nova načrtovana sredstva za laboratorij </w:t>
      </w:r>
      <w:r w:rsidR="00E5682B" w:rsidRPr="003D7D8C">
        <w:rPr>
          <w:rFonts w:ascii="Arial" w:hAnsi="Arial" w:cs="Arial"/>
          <w:color w:val="000000" w:themeColor="text1"/>
          <w:sz w:val="20"/>
          <w:szCs w:val="20"/>
        </w:rPr>
        <w:t xml:space="preserve">v specialistični </w:t>
      </w:r>
      <w:proofErr w:type="spellStart"/>
      <w:r w:rsidR="00E5682B" w:rsidRPr="003D7D8C">
        <w:rPr>
          <w:rFonts w:ascii="Arial" w:hAnsi="Arial" w:cs="Arial"/>
          <w:color w:val="000000" w:themeColor="text1"/>
          <w:sz w:val="20"/>
          <w:szCs w:val="20"/>
        </w:rPr>
        <w:t>zunajbolnišnični</w:t>
      </w:r>
      <w:proofErr w:type="spellEnd"/>
      <w:r w:rsidR="00E5682B" w:rsidRPr="000C4308">
        <w:rPr>
          <w:rFonts w:ascii="Arial" w:hAnsi="Arial" w:cs="Arial"/>
          <w:color w:val="000000" w:themeColor="text1"/>
          <w:sz w:val="20"/>
          <w:szCs w:val="20"/>
        </w:rPr>
        <w:t xml:space="preserve"> </w:t>
      </w:r>
      <w:r w:rsidRPr="000C4308">
        <w:rPr>
          <w:rFonts w:ascii="Arial" w:hAnsi="Arial" w:cs="Arial"/>
          <w:color w:val="000000" w:themeColor="text1"/>
          <w:sz w:val="20"/>
          <w:szCs w:val="20"/>
        </w:rPr>
        <w:t xml:space="preserve">dejavnosti nefrologije so ocenjena na 3.247.828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na letni ravni. V </w:t>
      </w:r>
      <w:r w:rsidR="00E5682B">
        <w:rPr>
          <w:rFonts w:ascii="Arial" w:hAnsi="Arial" w:cs="Arial"/>
          <w:color w:val="000000" w:themeColor="text1"/>
          <w:sz w:val="20"/>
          <w:szCs w:val="20"/>
        </w:rPr>
        <w:t>veljavnih</w:t>
      </w:r>
      <w:r w:rsidR="00E5682B" w:rsidRPr="000C4308">
        <w:rPr>
          <w:rFonts w:ascii="Arial" w:hAnsi="Arial" w:cs="Arial"/>
          <w:color w:val="000000" w:themeColor="text1"/>
          <w:sz w:val="20"/>
          <w:szCs w:val="20"/>
        </w:rPr>
        <w:t xml:space="preserve"> </w:t>
      </w:r>
      <w:r w:rsidRPr="000C4308">
        <w:rPr>
          <w:rFonts w:ascii="Arial" w:hAnsi="Arial" w:cs="Arial"/>
          <w:color w:val="000000" w:themeColor="text1"/>
          <w:sz w:val="20"/>
          <w:szCs w:val="20"/>
        </w:rPr>
        <w:t xml:space="preserve">pogodbah z izvajalci je zagotovljenih 1.486.863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kar pomeni, da </w:t>
      </w:r>
      <w:r w:rsidR="00E5682B" w:rsidRPr="000E07A4">
        <w:rPr>
          <w:rFonts w:ascii="Arial" w:hAnsi="Arial" w:cs="Arial"/>
          <w:color w:val="000000" w:themeColor="text1"/>
          <w:sz w:val="20"/>
          <w:szCs w:val="20"/>
        </w:rPr>
        <w:t>je</w:t>
      </w:r>
      <w:r w:rsidRPr="000E07A4">
        <w:rPr>
          <w:rFonts w:ascii="Arial" w:hAnsi="Arial" w:cs="Arial"/>
          <w:color w:val="000000" w:themeColor="text1"/>
          <w:sz w:val="20"/>
          <w:szCs w:val="20"/>
        </w:rPr>
        <w:t xml:space="preserve"> potrebn</w:t>
      </w:r>
      <w:r w:rsidR="00E5682B" w:rsidRPr="000E07A4">
        <w:rPr>
          <w:rFonts w:ascii="Arial" w:hAnsi="Arial" w:cs="Arial"/>
          <w:color w:val="000000" w:themeColor="text1"/>
          <w:sz w:val="20"/>
          <w:szCs w:val="20"/>
        </w:rPr>
        <w:t>ih</w:t>
      </w:r>
      <w:r w:rsidRPr="00815FC0">
        <w:rPr>
          <w:rFonts w:ascii="Arial" w:hAnsi="Arial" w:cs="Arial"/>
          <w:color w:val="000000" w:themeColor="text1"/>
          <w:sz w:val="20"/>
          <w:szCs w:val="20"/>
        </w:rPr>
        <w:t xml:space="preserve"> dodatn</w:t>
      </w:r>
      <w:r w:rsidR="00E5682B" w:rsidRPr="00815FC0">
        <w:rPr>
          <w:rFonts w:ascii="Arial" w:hAnsi="Arial" w:cs="Arial"/>
          <w:color w:val="000000" w:themeColor="text1"/>
          <w:sz w:val="20"/>
          <w:szCs w:val="20"/>
        </w:rPr>
        <w:t>ih</w:t>
      </w:r>
      <w:r w:rsidRPr="00815FC0">
        <w:rPr>
          <w:rFonts w:ascii="Arial" w:hAnsi="Arial" w:cs="Arial"/>
          <w:color w:val="000000" w:themeColor="text1"/>
          <w:sz w:val="20"/>
          <w:szCs w:val="20"/>
        </w:rPr>
        <w:t xml:space="preserve"> 1</w:t>
      </w:r>
      <w:r w:rsidRPr="000C4308">
        <w:rPr>
          <w:rFonts w:ascii="Arial" w:hAnsi="Arial" w:cs="Arial"/>
          <w:color w:val="000000" w:themeColor="text1"/>
          <w:sz w:val="20"/>
          <w:szCs w:val="20"/>
        </w:rPr>
        <w:t xml:space="preserve">.760.965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na letni ravni.</w:t>
      </w:r>
    </w:p>
    <w:p w14:paraId="03B73E4E" w14:textId="77777777" w:rsidR="00377E27" w:rsidRPr="000C4308" w:rsidRDefault="00377E27" w:rsidP="00377E27">
      <w:pPr>
        <w:spacing w:after="0" w:line="260" w:lineRule="exact"/>
        <w:jc w:val="both"/>
        <w:rPr>
          <w:rFonts w:ascii="Arial" w:hAnsi="Arial" w:cs="Arial"/>
          <w:color w:val="000000" w:themeColor="text1"/>
          <w:sz w:val="20"/>
          <w:szCs w:val="20"/>
        </w:rPr>
      </w:pPr>
    </w:p>
    <w:p w14:paraId="27DDF880" w14:textId="2C9FCB7C" w:rsidR="00377E27" w:rsidRDefault="00377E27" w:rsidP="00377E27">
      <w:pPr>
        <w:spacing w:after="0" w:line="260" w:lineRule="exact"/>
        <w:jc w:val="both"/>
        <w:rPr>
          <w:rFonts w:ascii="Arial" w:hAnsi="Arial" w:cs="Arial"/>
          <w:kern w:val="2"/>
          <w:sz w:val="20"/>
          <w:szCs w:val="20"/>
        </w:rPr>
      </w:pPr>
      <w:r w:rsidRPr="000C4308">
        <w:rPr>
          <w:rFonts w:ascii="Arial" w:hAnsi="Arial" w:cs="Arial"/>
          <w:color w:val="000000" w:themeColor="text1"/>
          <w:sz w:val="20"/>
          <w:szCs w:val="20"/>
        </w:rPr>
        <w:t xml:space="preserve">Na seznam storitev nefrologije so dodane tri nove, ena od njih je celostna obravnava. Za predvidenih 120 storitev </w:t>
      </w:r>
      <w:proofErr w:type="spellStart"/>
      <w:r w:rsidRPr="000C4308">
        <w:rPr>
          <w:rFonts w:ascii="Arial" w:hAnsi="Arial" w:cs="Arial"/>
          <w:color w:val="000000" w:themeColor="text1"/>
          <w:sz w:val="20"/>
          <w:szCs w:val="20"/>
        </w:rPr>
        <w:t>trombolize</w:t>
      </w:r>
      <w:proofErr w:type="spellEnd"/>
      <w:r w:rsidRPr="000C4308">
        <w:rPr>
          <w:rFonts w:ascii="Arial" w:hAnsi="Arial" w:cs="Arial"/>
          <w:color w:val="000000" w:themeColor="text1"/>
          <w:sz w:val="20"/>
          <w:szCs w:val="20"/>
        </w:rPr>
        <w:t xml:space="preserve"> žilnega pristopa (E0899) so ocenjena dodatna sredstva v višini 14.861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na letn</w:t>
      </w:r>
      <w:r w:rsidR="00732AB1">
        <w:rPr>
          <w:rFonts w:ascii="Arial" w:hAnsi="Arial" w:cs="Arial"/>
          <w:color w:val="000000" w:themeColor="text1"/>
          <w:sz w:val="20"/>
          <w:szCs w:val="20"/>
        </w:rPr>
        <w:t>i</w:t>
      </w:r>
      <w:r w:rsidRPr="000C4308">
        <w:rPr>
          <w:rFonts w:ascii="Arial" w:hAnsi="Arial" w:cs="Arial"/>
          <w:color w:val="000000" w:themeColor="text1"/>
          <w:sz w:val="20"/>
          <w:szCs w:val="20"/>
        </w:rPr>
        <w:t xml:space="preserve"> </w:t>
      </w:r>
      <w:r w:rsidR="00732AB1">
        <w:rPr>
          <w:rFonts w:ascii="Arial" w:hAnsi="Arial" w:cs="Arial"/>
          <w:color w:val="000000" w:themeColor="text1"/>
          <w:sz w:val="20"/>
          <w:szCs w:val="20"/>
        </w:rPr>
        <w:t>rav</w:t>
      </w:r>
      <w:r w:rsidRPr="000C4308">
        <w:rPr>
          <w:rFonts w:ascii="Arial" w:hAnsi="Arial" w:cs="Arial"/>
          <w:color w:val="000000" w:themeColor="text1"/>
          <w:sz w:val="20"/>
          <w:szCs w:val="20"/>
        </w:rPr>
        <w:t>ni. Za storitvi oskrba dializnega katetra (NEFRO032) in oskrba AV</w:t>
      </w:r>
      <w:r w:rsidR="00732AB1">
        <w:rPr>
          <w:rFonts w:ascii="Arial" w:hAnsi="Arial" w:cs="Arial"/>
          <w:color w:val="000000" w:themeColor="text1"/>
          <w:sz w:val="20"/>
          <w:szCs w:val="20"/>
        </w:rPr>
        <w:t>-</w:t>
      </w:r>
      <w:r w:rsidRPr="000C4308">
        <w:rPr>
          <w:rFonts w:ascii="Arial" w:hAnsi="Arial" w:cs="Arial"/>
          <w:color w:val="000000" w:themeColor="text1"/>
          <w:sz w:val="20"/>
          <w:szCs w:val="20"/>
        </w:rPr>
        <w:t>fistule (NEFRO033) dodatna sredstva niso potrebna.</w:t>
      </w:r>
      <w:r>
        <w:rPr>
          <w:rFonts w:ascii="Arial" w:hAnsi="Arial" w:cs="Arial"/>
          <w:color w:val="000000" w:themeColor="text1"/>
          <w:sz w:val="20"/>
          <w:szCs w:val="20"/>
        </w:rPr>
        <w:t xml:space="preserve"> </w:t>
      </w:r>
      <w:r w:rsidRPr="000C4308">
        <w:rPr>
          <w:rFonts w:ascii="Arial" w:hAnsi="Arial" w:cs="Arial"/>
          <w:color w:val="000000" w:themeColor="text1"/>
          <w:sz w:val="20"/>
          <w:szCs w:val="20"/>
        </w:rPr>
        <w:t>Veljavnost</w:t>
      </w:r>
      <w:r>
        <w:rPr>
          <w:rFonts w:ascii="Arial" w:hAnsi="Arial" w:cs="Arial"/>
          <w:color w:val="000000" w:themeColor="text1"/>
          <w:sz w:val="20"/>
          <w:szCs w:val="20"/>
        </w:rPr>
        <w:t xml:space="preserve"> predlagane spremembe je od </w:t>
      </w:r>
      <w:r w:rsidRPr="000C4308">
        <w:rPr>
          <w:rFonts w:ascii="Arial" w:hAnsi="Arial" w:cs="Arial"/>
          <w:color w:val="000000" w:themeColor="text1"/>
          <w:sz w:val="20"/>
          <w:szCs w:val="20"/>
        </w:rPr>
        <w:t>1.</w:t>
      </w:r>
      <w:r>
        <w:rPr>
          <w:rFonts w:ascii="Arial" w:hAnsi="Arial" w:cs="Arial"/>
          <w:color w:val="000000" w:themeColor="text1"/>
          <w:sz w:val="20"/>
          <w:szCs w:val="20"/>
        </w:rPr>
        <w:t xml:space="preserve"> </w:t>
      </w:r>
      <w:r w:rsidR="00732AB1">
        <w:rPr>
          <w:rFonts w:ascii="Arial" w:hAnsi="Arial" w:cs="Arial"/>
          <w:color w:val="000000" w:themeColor="text1"/>
          <w:sz w:val="20"/>
          <w:szCs w:val="20"/>
        </w:rPr>
        <w:t>januarja</w:t>
      </w:r>
      <w:r>
        <w:rPr>
          <w:rFonts w:ascii="Arial" w:hAnsi="Arial" w:cs="Arial"/>
          <w:color w:val="000000" w:themeColor="text1"/>
          <w:sz w:val="20"/>
          <w:szCs w:val="20"/>
        </w:rPr>
        <w:t xml:space="preserve"> </w:t>
      </w:r>
      <w:r w:rsidRPr="000C4308">
        <w:rPr>
          <w:rFonts w:ascii="Arial" w:hAnsi="Arial" w:cs="Arial"/>
          <w:color w:val="000000" w:themeColor="text1"/>
          <w:sz w:val="20"/>
          <w:szCs w:val="20"/>
        </w:rPr>
        <w:t>2025</w:t>
      </w:r>
      <w:r>
        <w:rPr>
          <w:rFonts w:ascii="Arial" w:hAnsi="Arial" w:cs="Arial"/>
          <w:color w:val="000000" w:themeColor="text1"/>
          <w:sz w:val="20"/>
          <w:szCs w:val="20"/>
        </w:rPr>
        <w:t xml:space="preserve"> </w:t>
      </w:r>
      <w:r w:rsidR="00732AB1">
        <w:rPr>
          <w:rFonts w:ascii="Arial" w:hAnsi="Arial" w:cs="Arial"/>
          <w:color w:val="000000" w:themeColor="text1"/>
          <w:sz w:val="20"/>
          <w:szCs w:val="20"/>
        </w:rPr>
        <w:t>n</w:t>
      </w:r>
      <w:r>
        <w:rPr>
          <w:rFonts w:ascii="Arial" w:hAnsi="Arial" w:cs="Arial"/>
          <w:color w:val="000000" w:themeColor="text1"/>
          <w:sz w:val="20"/>
          <w:szCs w:val="20"/>
        </w:rPr>
        <w:t>a</w:t>
      </w:r>
      <w:r w:rsidR="00732AB1">
        <w:rPr>
          <w:rFonts w:ascii="Arial" w:hAnsi="Arial" w:cs="Arial"/>
          <w:color w:val="000000" w:themeColor="text1"/>
          <w:sz w:val="20"/>
          <w:szCs w:val="20"/>
        </w:rPr>
        <w:t>pr</w:t>
      </w:r>
      <w:r>
        <w:rPr>
          <w:rFonts w:ascii="Arial" w:hAnsi="Arial" w:cs="Arial"/>
          <w:color w:val="000000" w:themeColor="text1"/>
          <w:sz w:val="20"/>
          <w:szCs w:val="20"/>
        </w:rPr>
        <w:t>e</w:t>
      </w:r>
      <w:r w:rsidR="00732AB1">
        <w:rPr>
          <w:rFonts w:ascii="Arial" w:hAnsi="Arial" w:cs="Arial"/>
          <w:color w:val="000000" w:themeColor="text1"/>
          <w:sz w:val="20"/>
          <w:szCs w:val="20"/>
        </w:rPr>
        <w:t>j</w:t>
      </w:r>
      <w:r w:rsidRPr="000C4308">
        <w:rPr>
          <w:rFonts w:ascii="Arial" w:hAnsi="Arial" w:cs="Arial"/>
          <w:color w:val="000000" w:themeColor="text1"/>
          <w:sz w:val="20"/>
          <w:szCs w:val="20"/>
        </w:rPr>
        <w:t xml:space="preserve">. </w:t>
      </w:r>
    </w:p>
    <w:p w14:paraId="099308E4" w14:textId="77777777" w:rsidR="00AF73EA" w:rsidRDefault="00AF73EA" w:rsidP="000C4308">
      <w:pPr>
        <w:spacing w:after="0" w:line="260" w:lineRule="exact"/>
        <w:rPr>
          <w:rFonts w:ascii="Arial" w:hAnsi="Arial" w:cs="Arial"/>
          <w:color w:val="000000" w:themeColor="text1"/>
          <w:sz w:val="20"/>
          <w:szCs w:val="20"/>
        </w:rPr>
      </w:pPr>
    </w:p>
    <w:p w14:paraId="68C8C3C1" w14:textId="3A66C20D" w:rsidR="004C4DEA" w:rsidRPr="000C4308" w:rsidRDefault="004D2E4B" w:rsidP="00822C28">
      <w:pPr>
        <w:spacing w:after="0"/>
        <w:jc w:val="both"/>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K </w:t>
      </w:r>
      <w:r w:rsidRPr="000C4308">
        <w:rPr>
          <w:rFonts w:ascii="Arial" w:eastAsia="Calibri" w:hAnsi="Arial" w:cs="Arial"/>
          <w:b/>
          <w:bCs/>
          <w:color w:val="000000" w:themeColor="text1"/>
          <w:sz w:val="20"/>
          <w:szCs w:val="20"/>
        </w:rPr>
        <w:t>10. členu</w:t>
      </w:r>
      <w:r w:rsidR="00CF2DEF">
        <w:rPr>
          <w:rFonts w:ascii="Arial" w:eastAsia="Calibri" w:hAnsi="Arial" w:cs="Arial"/>
          <w:b/>
          <w:bCs/>
          <w:color w:val="000000" w:themeColor="text1"/>
          <w:sz w:val="20"/>
          <w:szCs w:val="20"/>
        </w:rPr>
        <w:t>:</w:t>
      </w:r>
    </w:p>
    <w:p w14:paraId="790AB467" w14:textId="3E1321E1"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ZZZS je pripravil nov</w:t>
      </w:r>
      <w:r w:rsidR="00640E28">
        <w:rPr>
          <w:rFonts w:ascii="Arial" w:hAnsi="Arial" w:cs="Arial"/>
          <w:color w:val="000000" w:themeColor="text1"/>
          <w:sz w:val="20"/>
          <w:szCs w:val="20"/>
        </w:rPr>
        <w:t>i</w:t>
      </w:r>
      <w:r w:rsidRPr="000C4308">
        <w:rPr>
          <w:rFonts w:ascii="Arial" w:hAnsi="Arial" w:cs="Arial"/>
          <w:color w:val="000000" w:themeColor="text1"/>
          <w:sz w:val="20"/>
          <w:szCs w:val="20"/>
        </w:rPr>
        <w:t xml:space="preserve"> model </w:t>
      </w:r>
      <w:r w:rsidRPr="00815FC0">
        <w:rPr>
          <w:rFonts w:ascii="Arial" w:hAnsi="Arial" w:cs="Arial"/>
          <w:color w:val="000000" w:themeColor="text1"/>
          <w:sz w:val="20"/>
          <w:szCs w:val="20"/>
        </w:rPr>
        <w:t xml:space="preserve">plačevanja </w:t>
      </w:r>
      <w:proofErr w:type="spellStart"/>
      <w:r w:rsidRPr="00815FC0">
        <w:rPr>
          <w:rFonts w:ascii="Arial" w:hAnsi="Arial" w:cs="Arial"/>
          <w:color w:val="000000" w:themeColor="text1"/>
          <w:sz w:val="20"/>
          <w:szCs w:val="20"/>
        </w:rPr>
        <w:t>diabetoloških</w:t>
      </w:r>
      <w:proofErr w:type="spellEnd"/>
      <w:r w:rsidRPr="00815FC0">
        <w:rPr>
          <w:rFonts w:ascii="Arial" w:hAnsi="Arial" w:cs="Arial"/>
          <w:color w:val="000000" w:themeColor="text1"/>
          <w:sz w:val="20"/>
          <w:szCs w:val="20"/>
        </w:rPr>
        <w:t xml:space="preserve"> ambulantnih storitev. Za celovitost obrazložitve in njen</w:t>
      </w:r>
      <w:r w:rsidR="00544312" w:rsidRPr="00815FC0">
        <w:rPr>
          <w:rFonts w:ascii="Arial" w:hAnsi="Arial" w:cs="Arial"/>
          <w:color w:val="000000" w:themeColor="text1"/>
          <w:sz w:val="20"/>
          <w:szCs w:val="20"/>
        </w:rPr>
        <w:t>o</w:t>
      </w:r>
      <w:r w:rsidRPr="00815FC0">
        <w:rPr>
          <w:rFonts w:ascii="Arial" w:hAnsi="Arial" w:cs="Arial"/>
          <w:color w:val="000000" w:themeColor="text1"/>
          <w:sz w:val="20"/>
          <w:szCs w:val="20"/>
        </w:rPr>
        <w:t xml:space="preserve"> razumevanj</w:t>
      </w:r>
      <w:r w:rsidR="00544312" w:rsidRPr="00815FC0">
        <w:rPr>
          <w:rFonts w:ascii="Arial" w:hAnsi="Arial" w:cs="Arial"/>
          <w:color w:val="000000" w:themeColor="text1"/>
          <w:sz w:val="20"/>
          <w:szCs w:val="20"/>
        </w:rPr>
        <w:t>e</w:t>
      </w:r>
      <w:r w:rsidRPr="00316534">
        <w:rPr>
          <w:rFonts w:ascii="Arial" w:hAnsi="Arial" w:cs="Arial"/>
          <w:color w:val="000000" w:themeColor="text1"/>
          <w:sz w:val="20"/>
          <w:szCs w:val="20"/>
        </w:rPr>
        <w:t xml:space="preserve"> je ta navedena v celoti pri tej spremembi.</w:t>
      </w:r>
      <w:r w:rsidRPr="000C4308">
        <w:rPr>
          <w:rFonts w:ascii="Arial" w:hAnsi="Arial" w:cs="Arial"/>
          <w:color w:val="000000" w:themeColor="text1"/>
          <w:sz w:val="20"/>
          <w:szCs w:val="20"/>
        </w:rPr>
        <w:t xml:space="preserve"> </w:t>
      </w:r>
    </w:p>
    <w:p w14:paraId="2AB7C5D6" w14:textId="77777777" w:rsidR="000C4308" w:rsidRPr="000C4308" w:rsidRDefault="000C4308" w:rsidP="000C4308">
      <w:pPr>
        <w:spacing w:after="0" w:line="260" w:lineRule="exact"/>
        <w:jc w:val="both"/>
        <w:rPr>
          <w:rFonts w:ascii="Arial" w:hAnsi="Arial" w:cs="Arial"/>
          <w:color w:val="000000" w:themeColor="text1"/>
          <w:sz w:val="20"/>
          <w:szCs w:val="20"/>
        </w:rPr>
      </w:pPr>
    </w:p>
    <w:p w14:paraId="672D644D" w14:textId="62039DC5"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Obravnava oseb s sladkorno boleznijo se spreminja. Tehnološki in farmakološki razvoj na </w:t>
      </w:r>
      <w:r w:rsidR="00A460C7">
        <w:rPr>
          <w:rFonts w:ascii="Arial" w:hAnsi="Arial" w:cs="Arial"/>
          <w:color w:val="000000" w:themeColor="text1"/>
          <w:sz w:val="20"/>
          <w:szCs w:val="20"/>
        </w:rPr>
        <w:t xml:space="preserve">tem </w:t>
      </w:r>
      <w:r w:rsidRPr="000C4308">
        <w:rPr>
          <w:rFonts w:ascii="Arial" w:hAnsi="Arial" w:cs="Arial"/>
          <w:color w:val="000000" w:themeColor="text1"/>
          <w:sz w:val="20"/>
          <w:szCs w:val="20"/>
        </w:rPr>
        <w:t>področju zahteva</w:t>
      </w:r>
      <w:r w:rsidR="00915829">
        <w:rPr>
          <w:rFonts w:ascii="Arial" w:hAnsi="Arial" w:cs="Arial"/>
          <w:color w:val="000000" w:themeColor="text1"/>
          <w:sz w:val="20"/>
          <w:szCs w:val="20"/>
        </w:rPr>
        <w:t>ta</w:t>
      </w:r>
      <w:r w:rsidRPr="000C4308">
        <w:rPr>
          <w:rFonts w:ascii="Arial" w:hAnsi="Arial" w:cs="Arial"/>
          <w:color w:val="000000" w:themeColor="text1"/>
          <w:sz w:val="20"/>
          <w:szCs w:val="20"/>
        </w:rPr>
        <w:t xml:space="preserve"> dodatno znanje zdravnikov diabetologov in medicinskih sester. Na vseh </w:t>
      </w:r>
      <w:r w:rsidR="00915829">
        <w:rPr>
          <w:rFonts w:ascii="Arial" w:hAnsi="Arial" w:cs="Arial"/>
          <w:color w:val="000000" w:themeColor="text1"/>
          <w:sz w:val="20"/>
          <w:szCs w:val="20"/>
        </w:rPr>
        <w:t>rav</w:t>
      </w:r>
      <w:r w:rsidRPr="000C4308">
        <w:rPr>
          <w:rFonts w:ascii="Arial" w:hAnsi="Arial" w:cs="Arial"/>
          <w:color w:val="000000" w:themeColor="text1"/>
          <w:sz w:val="20"/>
          <w:szCs w:val="20"/>
        </w:rPr>
        <w:t>n</w:t>
      </w:r>
      <w:r w:rsidR="00915829">
        <w:rPr>
          <w:rFonts w:ascii="Arial" w:hAnsi="Arial" w:cs="Arial"/>
          <w:color w:val="000000" w:themeColor="text1"/>
          <w:sz w:val="20"/>
          <w:szCs w:val="20"/>
        </w:rPr>
        <w:t>e</w:t>
      </w:r>
      <w:r w:rsidRPr="000C4308">
        <w:rPr>
          <w:rFonts w:ascii="Arial" w:hAnsi="Arial" w:cs="Arial"/>
          <w:color w:val="000000" w:themeColor="text1"/>
          <w:sz w:val="20"/>
          <w:szCs w:val="20"/>
        </w:rPr>
        <w:t xml:space="preserve">h obravnave sladkorne bolezni se povečuje potreba po </w:t>
      </w:r>
      <w:r w:rsidRPr="00815FC0">
        <w:rPr>
          <w:rFonts w:ascii="Arial" w:hAnsi="Arial" w:cs="Arial"/>
          <w:color w:val="000000" w:themeColor="text1"/>
          <w:sz w:val="20"/>
          <w:szCs w:val="20"/>
        </w:rPr>
        <w:t>edukaciji</w:t>
      </w:r>
      <w:r w:rsidRPr="000C4308">
        <w:rPr>
          <w:rFonts w:ascii="Arial" w:hAnsi="Arial" w:cs="Arial"/>
          <w:color w:val="000000" w:themeColor="text1"/>
          <w:sz w:val="20"/>
          <w:szCs w:val="20"/>
        </w:rPr>
        <w:t xml:space="preserve"> in </w:t>
      </w:r>
      <w:proofErr w:type="spellStart"/>
      <w:r w:rsidRPr="000C4308">
        <w:rPr>
          <w:rFonts w:ascii="Arial" w:hAnsi="Arial" w:cs="Arial"/>
          <w:color w:val="000000" w:themeColor="text1"/>
          <w:sz w:val="20"/>
          <w:szCs w:val="20"/>
        </w:rPr>
        <w:t>opolnomočenju</w:t>
      </w:r>
      <w:proofErr w:type="spellEnd"/>
      <w:r w:rsidRPr="000C4308">
        <w:rPr>
          <w:rFonts w:ascii="Arial" w:hAnsi="Arial" w:cs="Arial"/>
          <w:color w:val="000000" w:themeColor="text1"/>
          <w:sz w:val="20"/>
          <w:szCs w:val="20"/>
        </w:rPr>
        <w:t xml:space="preserve"> pacienta. S tem se povečuje urejenost sladkorne bolezni in zmanjšujejo zapleti.</w:t>
      </w:r>
    </w:p>
    <w:p w14:paraId="536DDBB4" w14:textId="77777777" w:rsidR="000C4308" w:rsidRPr="000C4308" w:rsidRDefault="000C4308" w:rsidP="000C4308">
      <w:pPr>
        <w:spacing w:after="0" w:line="260" w:lineRule="exact"/>
        <w:jc w:val="both"/>
        <w:rPr>
          <w:rFonts w:ascii="Arial" w:hAnsi="Arial" w:cs="Arial"/>
          <w:color w:val="000000" w:themeColor="text1"/>
          <w:sz w:val="20"/>
          <w:szCs w:val="20"/>
        </w:rPr>
      </w:pPr>
    </w:p>
    <w:p w14:paraId="38925A4A" w14:textId="1AAA418B"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Zato je ZZZS skupaj s predstavniki RSK za internistične stroke </w:t>
      </w:r>
      <w:r w:rsidR="00915829" w:rsidRPr="00815FC0">
        <w:rPr>
          <w:rFonts w:ascii="Arial" w:hAnsi="Arial" w:cs="Arial"/>
          <w:color w:val="000000" w:themeColor="text1"/>
          <w:sz w:val="20"/>
          <w:szCs w:val="20"/>
        </w:rPr>
        <w:t>ter</w:t>
      </w:r>
      <w:r w:rsidRPr="00815FC0">
        <w:rPr>
          <w:rFonts w:ascii="Arial" w:hAnsi="Arial" w:cs="Arial"/>
          <w:color w:val="000000" w:themeColor="text1"/>
          <w:sz w:val="20"/>
          <w:szCs w:val="20"/>
        </w:rPr>
        <w:t xml:space="preserve"> S</w:t>
      </w:r>
      <w:r w:rsidRPr="00316534">
        <w:rPr>
          <w:rFonts w:ascii="Arial" w:hAnsi="Arial" w:cs="Arial"/>
          <w:color w:val="000000" w:themeColor="text1"/>
          <w:sz w:val="20"/>
          <w:szCs w:val="20"/>
        </w:rPr>
        <w:t>ekcijo</w:t>
      </w:r>
      <w:r w:rsidRPr="000C4308">
        <w:rPr>
          <w:rFonts w:ascii="Arial" w:hAnsi="Arial" w:cs="Arial"/>
          <w:color w:val="000000" w:themeColor="text1"/>
          <w:sz w:val="20"/>
          <w:szCs w:val="20"/>
        </w:rPr>
        <w:t xml:space="preserve"> medicinskih sester in zdravstvenih tehnikov v endokrinologiji </w:t>
      </w:r>
      <w:r w:rsidRPr="00815FC0">
        <w:rPr>
          <w:rFonts w:ascii="Arial" w:hAnsi="Arial" w:cs="Arial"/>
          <w:color w:val="000000" w:themeColor="text1"/>
          <w:sz w:val="20"/>
          <w:szCs w:val="20"/>
        </w:rPr>
        <w:t xml:space="preserve">pripravil </w:t>
      </w:r>
      <w:r w:rsidRPr="00316534">
        <w:rPr>
          <w:rFonts w:ascii="Arial" w:hAnsi="Arial" w:cs="Arial"/>
          <w:color w:val="000000" w:themeColor="text1"/>
          <w:sz w:val="20"/>
          <w:szCs w:val="20"/>
        </w:rPr>
        <w:t>posodobljen</w:t>
      </w:r>
      <w:r w:rsidRPr="000C4308">
        <w:rPr>
          <w:rFonts w:ascii="Arial" w:hAnsi="Arial" w:cs="Arial"/>
          <w:color w:val="000000" w:themeColor="text1"/>
          <w:sz w:val="20"/>
          <w:szCs w:val="20"/>
        </w:rPr>
        <w:t xml:space="preserve"> seznam storitev za </w:t>
      </w:r>
      <w:proofErr w:type="spellStart"/>
      <w:r w:rsidRPr="000C4308">
        <w:rPr>
          <w:rFonts w:ascii="Arial" w:hAnsi="Arial" w:cs="Arial"/>
          <w:color w:val="000000" w:themeColor="text1"/>
          <w:sz w:val="20"/>
          <w:szCs w:val="20"/>
        </w:rPr>
        <w:t>diabetologijo</w:t>
      </w:r>
      <w:proofErr w:type="spellEnd"/>
      <w:r w:rsidRPr="000C4308">
        <w:rPr>
          <w:rFonts w:ascii="Arial" w:hAnsi="Arial" w:cs="Arial"/>
          <w:color w:val="000000" w:themeColor="text1"/>
          <w:sz w:val="20"/>
          <w:szCs w:val="20"/>
        </w:rPr>
        <w:t xml:space="preserve">, ki odraža vsebinsko obravnavo </w:t>
      </w:r>
      <w:r w:rsidR="00377E27">
        <w:rPr>
          <w:rFonts w:ascii="Arial" w:hAnsi="Arial" w:cs="Arial"/>
          <w:color w:val="000000" w:themeColor="text1"/>
          <w:sz w:val="20"/>
          <w:szCs w:val="20"/>
        </w:rPr>
        <w:t>pacienta</w:t>
      </w:r>
      <w:r w:rsidRPr="000C4308">
        <w:rPr>
          <w:rFonts w:ascii="Arial" w:hAnsi="Arial" w:cs="Arial"/>
          <w:color w:val="000000" w:themeColor="text1"/>
          <w:sz w:val="20"/>
          <w:szCs w:val="20"/>
        </w:rPr>
        <w:t xml:space="preserve"> ter </w:t>
      </w:r>
      <w:r w:rsidR="00377E27">
        <w:rPr>
          <w:rFonts w:ascii="Arial" w:hAnsi="Arial" w:cs="Arial"/>
          <w:color w:val="000000" w:themeColor="text1"/>
          <w:sz w:val="20"/>
          <w:szCs w:val="20"/>
        </w:rPr>
        <w:t>v skladu</w:t>
      </w:r>
      <w:r w:rsidRPr="000C4308">
        <w:rPr>
          <w:rFonts w:ascii="Arial" w:hAnsi="Arial" w:cs="Arial"/>
          <w:color w:val="000000" w:themeColor="text1"/>
          <w:sz w:val="20"/>
          <w:szCs w:val="20"/>
        </w:rPr>
        <w:t xml:space="preserve"> z </w:t>
      </w:r>
      <w:r w:rsidR="00E05A20">
        <w:rPr>
          <w:rFonts w:ascii="Arial" w:hAnsi="Arial" w:cs="Arial"/>
          <w:color w:val="000000" w:themeColor="text1"/>
          <w:sz w:val="20"/>
          <w:szCs w:val="20"/>
        </w:rPr>
        <w:t>državnim</w:t>
      </w:r>
      <w:r w:rsidRPr="000C4308">
        <w:rPr>
          <w:rFonts w:ascii="Arial" w:hAnsi="Arial" w:cs="Arial"/>
          <w:color w:val="000000" w:themeColor="text1"/>
          <w:sz w:val="20"/>
          <w:szCs w:val="20"/>
        </w:rPr>
        <w:t xml:space="preserve"> programom za obvladovanje sladkorne bolezni </w:t>
      </w:r>
      <w:r w:rsidR="00A460C7">
        <w:rPr>
          <w:rFonts w:ascii="Arial" w:hAnsi="Arial" w:cs="Arial"/>
          <w:color w:val="000000" w:themeColor="text1"/>
          <w:sz w:val="20"/>
          <w:szCs w:val="20"/>
        </w:rPr>
        <w:t>za</w:t>
      </w:r>
      <w:r w:rsidRPr="000C4308">
        <w:rPr>
          <w:rFonts w:ascii="Arial" w:hAnsi="Arial" w:cs="Arial"/>
          <w:color w:val="000000" w:themeColor="text1"/>
          <w:sz w:val="20"/>
          <w:szCs w:val="20"/>
        </w:rPr>
        <w:t>je</w:t>
      </w:r>
      <w:r w:rsidR="00BE4E75">
        <w:rPr>
          <w:rFonts w:ascii="Arial" w:hAnsi="Arial" w:cs="Arial"/>
          <w:color w:val="000000" w:themeColor="text1"/>
          <w:sz w:val="20"/>
          <w:szCs w:val="20"/>
        </w:rPr>
        <w:t>ma</w:t>
      </w:r>
      <w:r w:rsidRPr="000C4308">
        <w:rPr>
          <w:rFonts w:ascii="Arial" w:hAnsi="Arial" w:cs="Arial"/>
          <w:color w:val="000000" w:themeColor="text1"/>
          <w:sz w:val="20"/>
          <w:szCs w:val="20"/>
        </w:rPr>
        <w:t xml:space="preserve"> preventivo, edukacijo in </w:t>
      </w:r>
      <w:proofErr w:type="spellStart"/>
      <w:r w:rsidRPr="000C4308">
        <w:rPr>
          <w:rFonts w:ascii="Arial" w:hAnsi="Arial" w:cs="Arial"/>
          <w:color w:val="000000" w:themeColor="text1"/>
          <w:sz w:val="20"/>
          <w:szCs w:val="20"/>
        </w:rPr>
        <w:t>opolnomočenje</w:t>
      </w:r>
      <w:proofErr w:type="spellEnd"/>
      <w:r w:rsidRPr="000C4308">
        <w:rPr>
          <w:rFonts w:ascii="Arial" w:hAnsi="Arial" w:cs="Arial"/>
          <w:color w:val="000000" w:themeColor="text1"/>
          <w:sz w:val="20"/>
          <w:szCs w:val="20"/>
        </w:rPr>
        <w:t>.</w:t>
      </w:r>
      <w:r w:rsidR="00BE4E75">
        <w:rPr>
          <w:rFonts w:ascii="Arial" w:hAnsi="Arial" w:cs="Arial"/>
          <w:color w:val="000000" w:themeColor="text1"/>
          <w:sz w:val="20"/>
          <w:szCs w:val="20"/>
        </w:rPr>
        <w:t xml:space="preserve"> Na</w:t>
      </w:r>
      <w:r w:rsidRPr="000C4308">
        <w:rPr>
          <w:rFonts w:ascii="Arial" w:hAnsi="Arial" w:cs="Arial"/>
          <w:color w:val="000000" w:themeColor="text1"/>
          <w:sz w:val="20"/>
          <w:szCs w:val="20"/>
        </w:rPr>
        <w:t xml:space="preserve"> novem seznamu storitev so ločene storitve za obravnavo diabetične noge, ki omogočajo zgodnje odkrivanje, ustrezno zdravljenje in s tem preprečevanje amputacij. </w:t>
      </w:r>
    </w:p>
    <w:p w14:paraId="619E90D0" w14:textId="77777777" w:rsidR="000C4308" w:rsidRPr="000C4308" w:rsidRDefault="000C4308" w:rsidP="000C4308">
      <w:pPr>
        <w:spacing w:after="0" w:line="260" w:lineRule="exact"/>
        <w:jc w:val="both"/>
        <w:rPr>
          <w:rFonts w:ascii="Arial" w:hAnsi="Arial" w:cs="Arial"/>
          <w:color w:val="000000" w:themeColor="text1"/>
          <w:sz w:val="20"/>
          <w:szCs w:val="20"/>
        </w:rPr>
      </w:pPr>
    </w:p>
    <w:p w14:paraId="1B2663CA" w14:textId="1EA143F0"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Danes se specialističn</w:t>
      </w:r>
      <w:r w:rsidR="00BE4E75">
        <w:rPr>
          <w:rFonts w:ascii="Arial" w:hAnsi="Arial" w:cs="Arial"/>
          <w:color w:val="000000" w:themeColor="text1"/>
          <w:sz w:val="20"/>
          <w:szCs w:val="20"/>
        </w:rPr>
        <w:t>i</w:t>
      </w:r>
      <w:r w:rsidRPr="000C4308">
        <w:rPr>
          <w:rFonts w:ascii="Arial" w:hAnsi="Arial" w:cs="Arial"/>
          <w:color w:val="000000" w:themeColor="text1"/>
          <w:sz w:val="20"/>
          <w:szCs w:val="20"/>
        </w:rPr>
        <w:t xml:space="preserve"> </w:t>
      </w:r>
      <w:proofErr w:type="spellStart"/>
      <w:r w:rsidRPr="000C4308">
        <w:rPr>
          <w:rFonts w:ascii="Arial" w:hAnsi="Arial" w:cs="Arial"/>
          <w:color w:val="000000" w:themeColor="text1"/>
          <w:sz w:val="20"/>
          <w:szCs w:val="20"/>
        </w:rPr>
        <w:t>zunajbolnišničn</w:t>
      </w:r>
      <w:r w:rsidR="00BE4E75">
        <w:rPr>
          <w:rFonts w:ascii="Arial" w:hAnsi="Arial" w:cs="Arial"/>
          <w:color w:val="000000" w:themeColor="text1"/>
          <w:sz w:val="20"/>
          <w:szCs w:val="20"/>
        </w:rPr>
        <w:t>i</w:t>
      </w:r>
      <w:proofErr w:type="spellEnd"/>
      <w:r w:rsidRPr="000C4308">
        <w:rPr>
          <w:rFonts w:ascii="Arial" w:hAnsi="Arial" w:cs="Arial"/>
          <w:color w:val="000000" w:themeColor="text1"/>
          <w:sz w:val="20"/>
          <w:szCs w:val="20"/>
        </w:rPr>
        <w:t xml:space="preserve"> dejavnost</w:t>
      </w:r>
      <w:r w:rsidR="00BE4E75">
        <w:rPr>
          <w:rFonts w:ascii="Arial" w:hAnsi="Arial" w:cs="Arial"/>
          <w:color w:val="000000" w:themeColor="text1"/>
          <w:sz w:val="20"/>
          <w:szCs w:val="20"/>
        </w:rPr>
        <w:t>i</w:t>
      </w:r>
      <w:r w:rsidRPr="000C4308">
        <w:rPr>
          <w:rFonts w:ascii="Arial" w:hAnsi="Arial" w:cs="Arial"/>
          <w:color w:val="000000" w:themeColor="text1"/>
          <w:sz w:val="20"/>
          <w:szCs w:val="20"/>
        </w:rPr>
        <w:t xml:space="preserve"> </w:t>
      </w:r>
      <w:proofErr w:type="spellStart"/>
      <w:r w:rsidRPr="000C4308">
        <w:rPr>
          <w:rFonts w:ascii="Arial" w:hAnsi="Arial" w:cs="Arial"/>
          <w:color w:val="000000" w:themeColor="text1"/>
          <w:sz w:val="20"/>
          <w:szCs w:val="20"/>
        </w:rPr>
        <w:t>diabetologija</w:t>
      </w:r>
      <w:proofErr w:type="spellEnd"/>
      <w:r w:rsidRPr="000C4308">
        <w:rPr>
          <w:rFonts w:ascii="Arial" w:hAnsi="Arial" w:cs="Arial"/>
          <w:color w:val="000000" w:themeColor="text1"/>
          <w:sz w:val="20"/>
          <w:szCs w:val="20"/>
        </w:rPr>
        <w:t xml:space="preserve"> in endokrinologija načrtujeta skupaj, </w:t>
      </w:r>
      <w:r w:rsidR="00BE4E75">
        <w:rPr>
          <w:rFonts w:ascii="Arial" w:hAnsi="Arial" w:cs="Arial"/>
          <w:color w:val="000000" w:themeColor="text1"/>
          <w:sz w:val="20"/>
          <w:szCs w:val="20"/>
        </w:rPr>
        <w:t xml:space="preserve">o </w:t>
      </w:r>
      <w:r w:rsidRPr="000C4308">
        <w:rPr>
          <w:rFonts w:ascii="Arial" w:hAnsi="Arial" w:cs="Arial"/>
          <w:color w:val="000000" w:themeColor="text1"/>
          <w:sz w:val="20"/>
          <w:szCs w:val="20"/>
        </w:rPr>
        <w:t>realizacij</w:t>
      </w:r>
      <w:r w:rsidR="00BE4E75">
        <w:rPr>
          <w:rFonts w:ascii="Arial" w:hAnsi="Arial" w:cs="Arial"/>
          <w:color w:val="000000" w:themeColor="text1"/>
          <w:sz w:val="20"/>
          <w:szCs w:val="20"/>
        </w:rPr>
        <w:t>i</w:t>
      </w:r>
      <w:r w:rsidRPr="000C4308">
        <w:rPr>
          <w:rFonts w:ascii="Arial" w:hAnsi="Arial" w:cs="Arial"/>
          <w:color w:val="000000" w:themeColor="text1"/>
          <w:sz w:val="20"/>
          <w:szCs w:val="20"/>
        </w:rPr>
        <w:t xml:space="preserve"> se poroča ločeno. Z novim modelom </w:t>
      </w:r>
      <w:proofErr w:type="spellStart"/>
      <w:r w:rsidRPr="000C4308">
        <w:rPr>
          <w:rFonts w:ascii="Arial" w:hAnsi="Arial" w:cs="Arial"/>
          <w:color w:val="000000" w:themeColor="text1"/>
          <w:sz w:val="20"/>
          <w:szCs w:val="20"/>
        </w:rPr>
        <w:t>diabetologije</w:t>
      </w:r>
      <w:proofErr w:type="spellEnd"/>
      <w:r w:rsidRPr="000C4308">
        <w:rPr>
          <w:rFonts w:ascii="Arial" w:hAnsi="Arial" w:cs="Arial"/>
          <w:color w:val="000000" w:themeColor="text1"/>
          <w:sz w:val="20"/>
          <w:szCs w:val="20"/>
        </w:rPr>
        <w:t xml:space="preserve"> se dejavnosti ločujeta. </w:t>
      </w:r>
      <w:proofErr w:type="spellStart"/>
      <w:r w:rsidRPr="000C4308">
        <w:rPr>
          <w:rFonts w:ascii="Arial" w:hAnsi="Arial" w:cs="Arial"/>
          <w:color w:val="000000" w:themeColor="text1"/>
          <w:sz w:val="20"/>
          <w:szCs w:val="20"/>
        </w:rPr>
        <w:t>Diabetologija</w:t>
      </w:r>
      <w:proofErr w:type="spellEnd"/>
      <w:r w:rsidRPr="000C4308">
        <w:rPr>
          <w:rFonts w:ascii="Arial" w:hAnsi="Arial" w:cs="Arial"/>
          <w:color w:val="000000" w:themeColor="text1"/>
          <w:sz w:val="20"/>
          <w:szCs w:val="20"/>
        </w:rPr>
        <w:t xml:space="preserve"> se načrtuje v storitvah na VZD 249 216 po novem modelu, endokrinologija se načrtuje v točkah na VZD 249 265.</w:t>
      </w:r>
    </w:p>
    <w:p w14:paraId="2ACF0943" w14:textId="77777777" w:rsidR="000C4308" w:rsidRPr="000C4308" w:rsidRDefault="000C4308" w:rsidP="000C4308">
      <w:pPr>
        <w:spacing w:after="0" w:line="260" w:lineRule="exact"/>
        <w:jc w:val="both"/>
        <w:rPr>
          <w:rFonts w:ascii="Arial" w:hAnsi="Arial" w:cs="Arial"/>
          <w:color w:val="000000" w:themeColor="text1"/>
          <w:sz w:val="20"/>
          <w:szCs w:val="20"/>
        </w:rPr>
      </w:pPr>
    </w:p>
    <w:p w14:paraId="63A310C0" w14:textId="77777777" w:rsidR="000C4308" w:rsidRPr="000C4308" w:rsidRDefault="000C4308" w:rsidP="000C4308">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Storitve APL in LZM, ki se načrtujejo v okviru </w:t>
      </w:r>
      <w:proofErr w:type="spellStart"/>
      <w:r w:rsidRPr="000C4308">
        <w:rPr>
          <w:rFonts w:ascii="Arial" w:hAnsi="Arial" w:cs="Arial"/>
          <w:color w:val="000000" w:themeColor="text1"/>
          <w:sz w:val="20"/>
          <w:szCs w:val="20"/>
        </w:rPr>
        <w:t>diabetologije</w:t>
      </w:r>
      <w:proofErr w:type="spellEnd"/>
      <w:r w:rsidRPr="000C4308">
        <w:rPr>
          <w:rFonts w:ascii="Arial" w:hAnsi="Arial" w:cs="Arial"/>
          <w:color w:val="000000" w:themeColor="text1"/>
          <w:sz w:val="20"/>
          <w:szCs w:val="20"/>
        </w:rPr>
        <w:t>, ostajajo nespremenjene tudi v novem modelu.</w:t>
      </w:r>
    </w:p>
    <w:p w14:paraId="01C6858C" w14:textId="77777777" w:rsidR="000C4308" w:rsidRPr="000C4308" w:rsidRDefault="000C4308" w:rsidP="000C4308">
      <w:pPr>
        <w:spacing w:after="0" w:line="260" w:lineRule="exact"/>
        <w:jc w:val="both"/>
        <w:rPr>
          <w:rFonts w:ascii="Arial" w:hAnsi="Arial" w:cs="Arial"/>
          <w:color w:val="000000" w:themeColor="text1"/>
          <w:sz w:val="20"/>
          <w:szCs w:val="20"/>
        </w:rPr>
      </w:pPr>
    </w:p>
    <w:p w14:paraId="37FDFFA3" w14:textId="47332043" w:rsidR="00377E27" w:rsidRPr="000C4308" w:rsidRDefault="00377E27" w:rsidP="00377E27">
      <w:pPr>
        <w:spacing w:after="0" w:line="260" w:lineRule="exact"/>
        <w:jc w:val="both"/>
        <w:rPr>
          <w:rFonts w:ascii="Arial" w:hAnsi="Arial" w:cs="Arial"/>
          <w:color w:val="000000" w:themeColor="text1"/>
          <w:sz w:val="20"/>
          <w:szCs w:val="20"/>
        </w:rPr>
      </w:pPr>
      <w:r w:rsidRPr="00316534">
        <w:rPr>
          <w:rFonts w:ascii="Arial" w:hAnsi="Arial" w:cs="Arial"/>
          <w:color w:val="000000" w:themeColor="text1"/>
          <w:sz w:val="20"/>
          <w:szCs w:val="20"/>
        </w:rPr>
        <w:t>Realizirana vrednost</w:t>
      </w:r>
      <w:r w:rsidRPr="000C4308">
        <w:rPr>
          <w:rFonts w:ascii="Arial" w:hAnsi="Arial" w:cs="Arial"/>
          <w:color w:val="000000" w:themeColor="text1"/>
          <w:sz w:val="20"/>
          <w:szCs w:val="20"/>
        </w:rPr>
        <w:t xml:space="preserve"> programa </w:t>
      </w:r>
      <w:proofErr w:type="spellStart"/>
      <w:r w:rsidRPr="000C4308">
        <w:rPr>
          <w:rFonts w:ascii="Arial" w:hAnsi="Arial" w:cs="Arial"/>
          <w:color w:val="000000" w:themeColor="text1"/>
          <w:sz w:val="20"/>
          <w:szCs w:val="20"/>
        </w:rPr>
        <w:t>diabetologije</w:t>
      </w:r>
      <w:proofErr w:type="spellEnd"/>
      <w:r w:rsidRPr="000C4308">
        <w:rPr>
          <w:rFonts w:ascii="Arial" w:hAnsi="Arial" w:cs="Arial"/>
          <w:color w:val="000000" w:themeColor="text1"/>
          <w:sz w:val="20"/>
          <w:szCs w:val="20"/>
        </w:rPr>
        <w:t xml:space="preserve"> in endokrinologije skupaj je v letu 2024 </w:t>
      </w:r>
      <w:r w:rsidR="0005514B">
        <w:rPr>
          <w:rFonts w:ascii="Arial" w:hAnsi="Arial" w:cs="Arial"/>
          <w:color w:val="000000" w:themeColor="text1"/>
          <w:sz w:val="20"/>
          <w:szCs w:val="20"/>
        </w:rPr>
        <w:t>obseg</w:t>
      </w:r>
      <w:r w:rsidRPr="000C4308">
        <w:rPr>
          <w:rFonts w:ascii="Arial" w:hAnsi="Arial" w:cs="Arial"/>
          <w:color w:val="000000" w:themeColor="text1"/>
          <w:sz w:val="20"/>
          <w:szCs w:val="20"/>
        </w:rPr>
        <w:t xml:space="preserve">ala 10.363.935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od tega 9.451.885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v dejavnosti 249 216 </w:t>
      </w:r>
      <w:proofErr w:type="spellStart"/>
      <w:r w:rsidRPr="000C4308">
        <w:rPr>
          <w:rFonts w:ascii="Arial" w:hAnsi="Arial" w:cs="Arial"/>
          <w:color w:val="000000" w:themeColor="text1"/>
          <w:sz w:val="20"/>
          <w:szCs w:val="20"/>
        </w:rPr>
        <w:t>diabetologije</w:t>
      </w:r>
      <w:proofErr w:type="spellEnd"/>
      <w:r w:rsidRPr="000C4308">
        <w:rPr>
          <w:rFonts w:ascii="Arial" w:hAnsi="Arial" w:cs="Arial"/>
          <w:color w:val="000000" w:themeColor="text1"/>
          <w:sz w:val="20"/>
          <w:szCs w:val="20"/>
        </w:rPr>
        <w:t xml:space="preserve"> in 912.050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v dejavnosti endokrinologije. Dodatna sredstva za </w:t>
      </w:r>
      <w:proofErr w:type="spellStart"/>
      <w:r w:rsidRPr="000C4308">
        <w:rPr>
          <w:rFonts w:ascii="Arial" w:hAnsi="Arial" w:cs="Arial"/>
          <w:color w:val="000000" w:themeColor="text1"/>
          <w:sz w:val="20"/>
          <w:szCs w:val="20"/>
        </w:rPr>
        <w:t>diabetologijo</w:t>
      </w:r>
      <w:proofErr w:type="spellEnd"/>
      <w:r w:rsidRPr="000C4308">
        <w:rPr>
          <w:rFonts w:ascii="Arial" w:hAnsi="Arial" w:cs="Arial"/>
          <w:color w:val="000000" w:themeColor="text1"/>
          <w:sz w:val="20"/>
          <w:szCs w:val="20"/>
        </w:rPr>
        <w:t xml:space="preserve"> 249 216 so ocenjena na 1.420.970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od tega 1.041.685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za boljše vrednotenje in 379.286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za širitev programa.</w:t>
      </w:r>
    </w:p>
    <w:p w14:paraId="2644D767" w14:textId="77777777" w:rsidR="00377E27" w:rsidRPr="000C4308" w:rsidRDefault="00377E27" w:rsidP="00377E27">
      <w:pPr>
        <w:spacing w:after="0" w:line="260" w:lineRule="exact"/>
        <w:jc w:val="both"/>
        <w:rPr>
          <w:rFonts w:ascii="Arial" w:hAnsi="Arial" w:cs="Arial"/>
          <w:color w:val="000000" w:themeColor="text1"/>
          <w:sz w:val="20"/>
          <w:szCs w:val="20"/>
        </w:rPr>
      </w:pPr>
    </w:p>
    <w:p w14:paraId="3A0843F7" w14:textId="5D729DDB" w:rsidR="00377E27" w:rsidRPr="000C4308" w:rsidRDefault="00377E27" w:rsidP="00377E27">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V dejavnosti endokrinologije se vrednost tima </w:t>
      </w:r>
      <w:r w:rsidR="007F1F9D">
        <w:rPr>
          <w:rFonts w:ascii="Arial" w:hAnsi="Arial" w:cs="Arial"/>
          <w:color w:val="000000" w:themeColor="text1"/>
          <w:sz w:val="20"/>
          <w:szCs w:val="20"/>
        </w:rPr>
        <w:t xml:space="preserve">zviša </w:t>
      </w:r>
      <w:r w:rsidRPr="000C4308">
        <w:rPr>
          <w:rFonts w:ascii="Arial" w:hAnsi="Arial" w:cs="Arial"/>
          <w:color w:val="000000" w:themeColor="text1"/>
          <w:sz w:val="20"/>
          <w:szCs w:val="20"/>
        </w:rPr>
        <w:t xml:space="preserve">za 56.410 </w:t>
      </w:r>
      <w:r>
        <w:rPr>
          <w:rFonts w:ascii="Arial" w:hAnsi="Arial" w:cs="Arial"/>
          <w:color w:val="000000" w:themeColor="text1"/>
          <w:sz w:val="20"/>
          <w:szCs w:val="20"/>
        </w:rPr>
        <w:t>eurov</w:t>
      </w:r>
      <w:r w:rsidRPr="000C4308">
        <w:rPr>
          <w:rFonts w:ascii="Arial" w:hAnsi="Arial" w:cs="Arial"/>
          <w:color w:val="000000" w:themeColor="text1"/>
          <w:sz w:val="20"/>
          <w:szCs w:val="20"/>
        </w:rPr>
        <w:t xml:space="preserve"> (dodatna sredstva iz</w:t>
      </w:r>
      <w:r w:rsidR="007F1F9D">
        <w:rPr>
          <w:rFonts w:ascii="Arial" w:hAnsi="Arial" w:cs="Arial"/>
          <w:color w:val="000000" w:themeColor="text1"/>
          <w:sz w:val="20"/>
          <w:szCs w:val="20"/>
        </w:rPr>
        <w:t xml:space="preserve">virajo </w:t>
      </w:r>
      <w:r w:rsidR="007F1F9D" w:rsidRPr="00316534">
        <w:rPr>
          <w:rFonts w:ascii="Arial" w:hAnsi="Arial" w:cs="Arial"/>
          <w:color w:val="000000" w:themeColor="text1"/>
          <w:sz w:val="20"/>
          <w:szCs w:val="20"/>
        </w:rPr>
        <w:t>iz</w:t>
      </w:r>
      <w:r w:rsidR="00316534">
        <w:rPr>
          <w:rFonts w:ascii="Arial" w:hAnsi="Arial" w:cs="Arial"/>
          <w:color w:val="000000" w:themeColor="text1"/>
          <w:sz w:val="20"/>
          <w:szCs w:val="20"/>
        </w:rPr>
        <w:t xml:space="preserve"> </w:t>
      </w:r>
      <w:r w:rsidRPr="000C4308">
        <w:rPr>
          <w:rFonts w:ascii="Arial" w:hAnsi="Arial" w:cs="Arial"/>
          <w:color w:val="000000" w:themeColor="text1"/>
          <w:sz w:val="20"/>
          <w:szCs w:val="20"/>
        </w:rPr>
        <w:t xml:space="preserve">povečanih MS – stroški laboratorijskih storitev (48.865 </w:t>
      </w:r>
      <w:r>
        <w:rPr>
          <w:rFonts w:ascii="Arial" w:hAnsi="Arial" w:cs="Arial"/>
          <w:color w:val="000000" w:themeColor="text1"/>
          <w:sz w:val="20"/>
          <w:szCs w:val="20"/>
        </w:rPr>
        <w:t>eurov</w:t>
      </w:r>
      <w:r w:rsidRPr="000C4308">
        <w:rPr>
          <w:rFonts w:ascii="Arial" w:hAnsi="Arial" w:cs="Arial"/>
          <w:color w:val="000000" w:themeColor="text1"/>
          <w:sz w:val="20"/>
          <w:szCs w:val="20"/>
        </w:rPr>
        <w:t>) in novih plačnih razredov)</w:t>
      </w:r>
      <w:r w:rsidR="00BE0078">
        <w:rPr>
          <w:rFonts w:ascii="Arial" w:hAnsi="Arial" w:cs="Arial"/>
          <w:color w:val="000000" w:themeColor="text1"/>
          <w:sz w:val="20"/>
          <w:szCs w:val="20"/>
        </w:rPr>
        <w:t>)</w:t>
      </w:r>
      <w:r w:rsidRPr="000C4308">
        <w:rPr>
          <w:rFonts w:ascii="Arial" w:hAnsi="Arial" w:cs="Arial"/>
          <w:color w:val="000000" w:themeColor="text1"/>
          <w:sz w:val="20"/>
          <w:szCs w:val="20"/>
        </w:rPr>
        <w:t xml:space="preserve"> in </w:t>
      </w:r>
      <w:r w:rsidR="0005514B">
        <w:rPr>
          <w:rFonts w:ascii="Arial" w:hAnsi="Arial" w:cs="Arial"/>
          <w:color w:val="000000" w:themeColor="text1"/>
          <w:sz w:val="20"/>
          <w:szCs w:val="20"/>
        </w:rPr>
        <w:t>s tem</w:t>
      </w:r>
      <w:r w:rsidR="0005514B" w:rsidRPr="000C4308">
        <w:rPr>
          <w:rFonts w:ascii="Arial" w:hAnsi="Arial" w:cs="Arial"/>
          <w:color w:val="000000" w:themeColor="text1"/>
          <w:sz w:val="20"/>
          <w:szCs w:val="20"/>
        </w:rPr>
        <w:t xml:space="preserve"> </w:t>
      </w:r>
      <w:r w:rsidRPr="000C4308">
        <w:rPr>
          <w:rFonts w:ascii="Arial" w:hAnsi="Arial" w:cs="Arial"/>
          <w:color w:val="000000" w:themeColor="text1"/>
          <w:sz w:val="20"/>
          <w:szCs w:val="20"/>
        </w:rPr>
        <w:t xml:space="preserve">tudi vrednost točke. Ocenjena dodatna sredstva ob </w:t>
      </w:r>
      <w:r w:rsidRPr="00771DE8">
        <w:rPr>
          <w:rFonts w:ascii="Arial" w:hAnsi="Arial" w:cs="Arial"/>
          <w:color w:val="000000" w:themeColor="text1"/>
          <w:sz w:val="20"/>
          <w:szCs w:val="20"/>
        </w:rPr>
        <w:t>enaki realizaciji znašajo</w:t>
      </w:r>
      <w:r w:rsidRPr="000C4308">
        <w:rPr>
          <w:rFonts w:ascii="Arial" w:hAnsi="Arial" w:cs="Arial"/>
          <w:color w:val="000000" w:themeColor="text1"/>
          <w:sz w:val="20"/>
          <w:szCs w:val="20"/>
        </w:rPr>
        <w:t xml:space="preserve"> 322.723 </w:t>
      </w:r>
      <w:r>
        <w:rPr>
          <w:rFonts w:ascii="Arial" w:hAnsi="Arial" w:cs="Arial"/>
          <w:color w:val="000000" w:themeColor="text1"/>
          <w:sz w:val="20"/>
          <w:szCs w:val="20"/>
        </w:rPr>
        <w:t>eurov</w:t>
      </w:r>
      <w:r w:rsidRPr="000C4308">
        <w:rPr>
          <w:rFonts w:ascii="Arial" w:hAnsi="Arial" w:cs="Arial"/>
          <w:color w:val="000000" w:themeColor="text1"/>
          <w:sz w:val="20"/>
          <w:szCs w:val="20"/>
        </w:rPr>
        <w:t>.</w:t>
      </w:r>
    </w:p>
    <w:p w14:paraId="6A242163" w14:textId="77777777" w:rsidR="00377E27" w:rsidRPr="000C4308" w:rsidRDefault="00377E27" w:rsidP="00377E27">
      <w:pPr>
        <w:spacing w:after="0" w:line="260" w:lineRule="exact"/>
        <w:jc w:val="both"/>
        <w:rPr>
          <w:rFonts w:ascii="Arial" w:hAnsi="Arial" w:cs="Arial"/>
          <w:color w:val="000000" w:themeColor="text1"/>
          <w:sz w:val="20"/>
          <w:szCs w:val="20"/>
        </w:rPr>
      </w:pPr>
    </w:p>
    <w:p w14:paraId="0721B7D2" w14:textId="3EE21581" w:rsidR="00377E27" w:rsidRPr="000C4308" w:rsidRDefault="00377E27" w:rsidP="00377E27">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V kalkulacijah za endokrinologijo in </w:t>
      </w:r>
      <w:proofErr w:type="spellStart"/>
      <w:r w:rsidRPr="000C4308">
        <w:rPr>
          <w:rFonts w:ascii="Arial" w:hAnsi="Arial" w:cs="Arial"/>
          <w:color w:val="000000" w:themeColor="text1"/>
          <w:sz w:val="20"/>
          <w:szCs w:val="20"/>
        </w:rPr>
        <w:t>diabetologijo</w:t>
      </w:r>
      <w:proofErr w:type="spellEnd"/>
      <w:r w:rsidRPr="000C4308">
        <w:rPr>
          <w:rFonts w:ascii="Arial" w:hAnsi="Arial" w:cs="Arial"/>
          <w:color w:val="000000" w:themeColor="text1"/>
          <w:sz w:val="20"/>
          <w:szCs w:val="20"/>
        </w:rPr>
        <w:t xml:space="preserve"> so upoštevana izhodišča za izračun cen 1. </w:t>
      </w:r>
      <w:r w:rsidR="0005514B">
        <w:rPr>
          <w:rFonts w:ascii="Arial" w:hAnsi="Arial" w:cs="Arial"/>
          <w:color w:val="000000" w:themeColor="text1"/>
          <w:sz w:val="20"/>
          <w:szCs w:val="20"/>
        </w:rPr>
        <w:t>aprila</w:t>
      </w:r>
      <w:r w:rsidRPr="000C4308">
        <w:rPr>
          <w:rFonts w:ascii="Arial" w:hAnsi="Arial" w:cs="Arial"/>
          <w:color w:val="000000" w:themeColor="text1"/>
          <w:sz w:val="20"/>
          <w:szCs w:val="20"/>
        </w:rPr>
        <w:t xml:space="preserve"> 2025. </w:t>
      </w:r>
      <w:r w:rsidR="00771DE8">
        <w:rPr>
          <w:rFonts w:ascii="Arial" w:hAnsi="Arial" w:cs="Arial"/>
          <w:color w:val="000000" w:themeColor="text1"/>
          <w:sz w:val="20"/>
          <w:szCs w:val="20"/>
        </w:rPr>
        <w:t>P</w:t>
      </w:r>
      <w:r>
        <w:rPr>
          <w:rFonts w:ascii="Arial" w:hAnsi="Arial" w:cs="Arial"/>
          <w:color w:val="000000" w:themeColor="text1"/>
          <w:sz w:val="20"/>
          <w:szCs w:val="20"/>
        </w:rPr>
        <w:t>redlagan</w:t>
      </w:r>
      <w:r w:rsidR="00771DE8">
        <w:rPr>
          <w:rFonts w:ascii="Arial" w:hAnsi="Arial" w:cs="Arial"/>
          <w:color w:val="000000" w:themeColor="text1"/>
          <w:sz w:val="20"/>
          <w:szCs w:val="20"/>
        </w:rPr>
        <w:t>e</w:t>
      </w:r>
      <w:r>
        <w:rPr>
          <w:rFonts w:ascii="Arial" w:hAnsi="Arial" w:cs="Arial"/>
          <w:color w:val="000000" w:themeColor="text1"/>
          <w:sz w:val="20"/>
          <w:szCs w:val="20"/>
        </w:rPr>
        <w:t xml:space="preserve"> sprememb</w:t>
      </w:r>
      <w:r w:rsidR="00771DE8">
        <w:rPr>
          <w:rFonts w:ascii="Arial" w:hAnsi="Arial" w:cs="Arial"/>
          <w:color w:val="000000" w:themeColor="text1"/>
          <w:sz w:val="20"/>
          <w:szCs w:val="20"/>
        </w:rPr>
        <w:t>e</w:t>
      </w:r>
      <w:r>
        <w:rPr>
          <w:rFonts w:ascii="Arial" w:hAnsi="Arial" w:cs="Arial"/>
          <w:color w:val="000000" w:themeColor="text1"/>
          <w:sz w:val="20"/>
          <w:szCs w:val="20"/>
        </w:rPr>
        <w:t xml:space="preserve"> </w:t>
      </w:r>
      <w:r w:rsidR="00771DE8">
        <w:rPr>
          <w:rFonts w:ascii="Arial" w:hAnsi="Arial" w:cs="Arial"/>
          <w:color w:val="000000" w:themeColor="text1"/>
          <w:sz w:val="20"/>
          <w:szCs w:val="20"/>
        </w:rPr>
        <w:t>veljajo od</w:t>
      </w:r>
      <w:r>
        <w:rPr>
          <w:rFonts w:ascii="Arial" w:hAnsi="Arial" w:cs="Arial"/>
          <w:color w:val="000000" w:themeColor="text1"/>
          <w:sz w:val="20"/>
          <w:szCs w:val="20"/>
        </w:rPr>
        <w:t xml:space="preserve"> 1. </w:t>
      </w:r>
      <w:r w:rsidR="0005514B">
        <w:rPr>
          <w:rFonts w:ascii="Arial" w:hAnsi="Arial" w:cs="Arial"/>
          <w:color w:val="000000" w:themeColor="text1"/>
          <w:sz w:val="20"/>
          <w:szCs w:val="20"/>
        </w:rPr>
        <w:t>oktobr</w:t>
      </w:r>
      <w:r w:rsidR="00771DE8">
        <w:rPr>
          <w:rFonts w:ascii="Arial" w:hAnsi="Arial" w:cs="Arial"/>
          <w:color w:val="000000" w:themeColor="text1"/>
          <w:sz w:val="20"/>
          <w:szCs w:val="20"/>
        </w:rPr>
        <w:t>a</w:t>
      </w:r>
      <w:r>
        <w:rPr>
          <w:rFonts w:ascii="Arial" w:hAnsi="Arial" w:cs="Arial"/>
          <w:color w:val="000000" w:themeColor="text1"/>
          <w:sz w:val="20"/>
          <w:szCs w:val="20"/>
        </w:rPr>
        <w:t xml:space="preserve"> 2025.</w:t>
      </w:r>
    </w:p>
    <w:p w14:paraId="11FA1E8C" w14:textId="77777777" w:rsidR="000D650A" w:rsidRDefault="000D650A" w:rsidP="00822C28">
      <w:pPr>
        <w:spacing w:after="0"/>
        <w:jc w:val="both"/>
        <w:rPr>
          <w:rFonts w:ascii="Arial" w:eastAsia="Calibri" w:hAnsi="Arial" w:cs="Arial"/>
          <w:b/>
          <w:bCs/>
          <w:color w:val="000000" w:themeColor="text1"/>
          <w:sz w:val="20"/>
          <w:szCs w:val="20"/>
        </w:rPr>
      </w:pPr>
    </w:p>
    <w:p w14:paraId="38DEED3F" w14:textId="77777777" w:rsidR="001237E4" w:rsidRDefault="001237E4" w:rsidP="00822C28">
      <w:pPr>
        <w:spacing w:after="0"/>
        <w:jc w:val="both"/>
        <w:rPr>
          <w:rFonts w:ascii="Arial" w:eastAsia="Calibri" w:hAnsi="Arial" w:cs="Arial"/>
          <w:b/>
          <w:bCs/>
          <w:color w:val="000000" w:themeColor="text1"/>
          <w:sz w:val="20"/>
          <w:szCs w:val="20"/>
        </w:rPr>
      </w:pPr>
    </w:p>
    <w:p w14:paraId="4D44EA83" w14:textId="77777777" w:rsidR="001237E4" w:rsidRDefault="001237E4" w:rsidP="00822C28">
      <w:pPr>
        <w:spacing w:after="0"/>
        <w:jc w:val="both"/>
        <w:rPr>
          <w:rFonts w:ascii="Arial" w:eastAsia="Calibri" w:hAnsi="Arial" w:cs="Arial"/>
          <w:b/>
          <w:bCs/>
          <w:color w:val="000000" w:themeColor="text1"/>
          <w:sz w:val="20"/>
          <w:szCs w:val="20"/>
        </w:rPr>
      </w:pPr>
    </w:p>
    <w:p w14:paraId="6CA7787F" w14:textId="77777777" w:rsidR="001237E4" w:rsidRDefault="001237E4" w:rsidP="00822C28">
      <w:pPr>
        <w:spacing w:after="0"/>
        <w:jc w:val="both"/>
        <w:rPr>
          <w:rFonts w:ascii="Arial" w:eastAsia="Calibri" w:hAnsi="Arial" w:cs="Arial"/>
          <w:b/>
          <w:bCs/>
          <w:color w:val="000000" w:themeColor="text1"/>
          <w:sz w:val="20"/>
          <w:szCs w:val="20"/>
        </w:rPr>
      </w:pPr>
    </w:p>
    <w:p w14:paraId="4372996E" w14:textId="54B14E79" w:rsidR="004D2E4B" w:rsidRDefault="004D2E4B" w:rsidP="00822C28">
      <w:pPr>
        <w:spacing w:after="0"/>
        <w:jc w:val="both"/>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lastRenderedPageBreak/>
        <w:t>K 11. členu</w:t>
      </w:r>
      <w:r w:rsidR="00CF2DEF">
        <w:rPr>
          <w:rFonts w:ascii="Arial" w:eastAsia="Calibri" w:hAnsi="Arial" w:cs="Arial"/>
          <w:b/>
          <w:bCs/>
          <w:color w:val="000000" w:themeColor="text1"/>
          <w:sz w:val="20"/>
          <w:szCs w:val="20"/>
        </w:rPr>
        <w:t>:</w:t>
      </w:r>
    </w:p>
    <w:p w14:paraId="1E74F01F" w14:textId="05738577" w:rsidR="00377E27" w:rsidRPr="000C4308" w:rsidRDefault="00377E27" w:rsidP="00377E27">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 xml:space="preserve">Ministrstvo nadgrajuje vsebino programa paliativne oskrbe otrok in odraslih. </w:t>
      </w:r>
      <w:r w:rsidR="00075F8F">
        <w:rPr>
          <w:rFonts w:ascii="Arial" w:hAnsi="Arial" w:cs="Arial"/>
          <w:color w:val="000000" w:themeColor="text1"/>
          <w:sz w:val="20"/>
          <w:szCs w:val="20"/>
        </w:rPr>
        <w:t>Z</w:t>
      </w:r>
      <w:r w:rsidRPr="000C4308">
        <w:rPr>
          <w:rFonts w:ascii="Arial" w:hAnsi="Arial" w:cs="Arial"/>
          <w:color w:val="000000" w:themeColor="text1"/>
          <w:sz w:val="20"/>
          <w:szCs w:val="20"/>
        </w:rPr>
        <w:t>nov</w:t>
      </w:r>
      <w:r w:rsidR="00075F8F">
        <w:rPr>
          <w:rFonts w:ascii="Arial" w:hAnsi="Arial" w:cs="Arial"/>
          <w:color w:val="000000" w:themeColor="text1"/>
          <w:sz w:val="20"/>
          <w:szCs w:val="20"/>
        </w:rPr>
        <w:t>a</w:t>
      </w:r>
      <w:r w:rsidRPr="000C4308">
        <w:rPr>
          <w:rFonts w:ascii="Arial" w:hAnsi="Arial" w:cs="Arial"/>
          <w:color w:val="000000" w:themeColor="text1"/>
          <w:sz w:val="20"/>
          <w:szCs w:val="20"/>
        </w:rPr>
        <w:t xml:space="preserve"> navajamo obrazložitev glede kadrov.</w:t>
      </w:r>
    </w:p>
    <w:p w14:paraId="072CA2F7" w14:textId="77777777" w:rsidR="00377E27" w:rsidRPr="000C4308" w:rsidRDefault="00377E27" w:rsidP="00377E27">
      <w:pPr>
        <w:spacing w:after="0" w:line="260" w:lineRule="exact"/>
        <w:rPr>
          <w:rFonts w:ascii="Arial" w:hAnsi="Arial" w:cs="Arial"/>
          <w:sz w:val="20"/>
          <w:szCs w:val="20"/>
        </w:rPr>
      </w:pPr>
    </w:p>
    <w:p w14:paraId="56749F11" w14:textId="77777777" w:rsidR="00377E27" w:rsidRPr="000C4308" w:rsidRDefault="00377E27" w:rsidP="00377E27">
      <w:pPr>
        <w:spacing w:after="0"/>
        <w:jc w:val="both"/>
        <w:rPr>
          <w:rFonts w:ascii="Arial" w:eastAsia="Calibri" w:hAnsi="Arial" w:cs="Arial"/>
          <w:sz w:val="20"/>
          <w:szCs w:val="20"/>
        </w:rPr>
      </w:pPr>
      <w:r w:rsidRPr="000C4308">
        <w:rPr>
          <w:rFonts w:ascii="Arial" w:eastAsia="Calibri" w:hAnsi="Arial" w:cs="Arial"/>
          <w:sz w:val="20"/>
          <w:szCs w:val="20"/>
        </w:rPr>
        <w:t>Paliativno obravnavo odraslih bodo izvajalci izvajali s kadri v enem timu:</w:t>
      </w:r>
    </w:p>
    <w:p w14:paraId="53073800" w14:textId="77777777" w:rsidR="00377E27" w:rsidRPr="003A330A" w:rsidRDefault="00377E27" w:rsidP="00DA23C0">
      <w:pPr>
        <w:pStyle w:val="Odstavekseznama"/>
        <w:numPr>
          <w:ilvl w:val="0"/>
          <w:numId w:val="29"/>
        </w:numPr>
        <w:spacing w:after="0"/>
        <w:jc w:val="both"/>
        <w:rPr>
          <w:rFonts w:ascii="Arial" w:eastAsia="Calibri" w:hAnsi="Arial" w:cs="Arial"/>
          <w:sz w:val="20"/>
          <w:szCs w:val="20"/>
        </w:rPr>
      </w:pPr>
      <w:r>
        <w:rPr>
          <w:rFonts w:ascii="Arial" w:eastAsia="Calibri" w:hAnsi="Arial" w:cs="Arial"/>
          <w:sz w:val="20"/>
          <w:szCs w:val="20"/>
        </w:rPr>
        <w:t>en</w:t>
      </w:r>
      <w:r w:rsidRPr="003A330A">
        <w:rPr>
          <w:rFonts w:ascii="Arial" w:eastAsia="Calibri" w:hAnsi="Arial" w:cs="Arial"/>
          <w:sz w:val="20"/>
          <w:szCs w:val="20"/>
        </w:rPr>
        <w:t xml:space="preserve"> zdravnik specialist kliničnih strok z dodatnimi znanji iz paliativne oskrbe,</w:t>
      </w:r>
    </w:p>
    <w:p w14:paraId="56FC3642" w14:textId="77777777" w:rsidR="00377E27" w:rsidRPr="003A330A" w:rsidRDefault="00377E27" w:rsidP="00DA23C0">
      <w:pPr>
        <w:pStyle w:val="Odstavekseznama"/>
        <w:numPr>
          <w:ilvl w:val="0"/>
          <w:numId w:val="29"/>
        </w:numPr>
        <w:spacing w:after="0"/>
        <w:jc w:val="both"/>
        <w:rPr>
          <w:rFonts w:ascii="Arial" w:eastAsia="Calibri" w:hAnsi="Arial" w:cs="Arial"/>
          <w:sz w:val="20"/>
          <w:szCs w:val="20"/>
        </w:rPr>
      </w:pPr>
      <w:r>
        <w:rPr>
          <w:rFonts w:ascii="Arial" w:eastAsia="Calibri" w:hAnsi="Arial" w:cs="Arial"/>
          <w:sz w:val="20"/>
          <w:szCs w:val="20"/>
        </w:rPr>
        <w:t>ena</w:t>
      </w:r>
      <w:r w:rsidRPr="003A330A">
        <w:rPr>
          <w:rFonts w:ascii="Arial" w:eastAsia="Calibri" w:hAnsi="Arial" w:cs="Arial"/>
          <w:sz w:val="20"/>
          <w:szCs w:val="20"/>
        </w:rPr>
        <w:t xml:space="preserve"> medicinska sestra s specialnimi znanji iz paliativne oskrbe,</w:t>
      </w:r>
    </w:p>
    <w:p w14:paraId="24BA6F26" w14:textId="77777777" w:rsidR="00377E27" w:rsidRPr="003A330A" w:rsidRDefault="00377E27" w:rsidP="00DA23C0">
      <w:pPr>
        <w:pStyle w:val="Odstavekseznama"/>
        <w:numPr>
          <w:ilvl w:val="0"/>
          <w:numId w:val="29"/>
        </w:numPr>
        <w:spacing w:after="0"/>
        <w:jc w:val="both"/>
        <w:rPr>
          <w:rFonts w:ascii="Arial" w:eastAsia="Calibri" w:hAnsi="Arial" w:cs="Arial"/>
          <w:sz w:val="20"/>
          <w:szCs w:val="20"/>
        </w:rPr>
      </w:pPr>
      <w:r>
        <w:rPr>
          <w:rFonts w:ascii="Arial" w:eastAsia="Calibri" w:hAnsi="Arial" w:cs="Arial"/>
          <w:sz w:val="20"/>
          <w:szCs w:val="20"/>
        </w:rPr>
        <w:t>ena</w:t>
      </w:r>
      <w:r w:rsidRPr="003A330A">
        <w:rPr>
          <w:rFonts w:ascii="Arial" w:eastAsia="Calibri" w:hAnsi="Arial" w:cs="Arial"/>
          <w:sz w:val="20"/>
          <w:szCs w:val="20"/>
        </w:rPr>
        <w:t xml:space="preserve"> medicinska sestra koordinator paliativne oskrbe na regijo,</w:t>
      </w:r>
    </w:p>
    <w:p w14:paraId="1F46D13C" w14:textId="77777777" w:rsidR="00377E27" w:rsidRPr="003A330A" w:rsidRDefault="00377E27" w:rsidP="00DA23C0">
      <w:pPr>
        <w:pStyle w:val="Odstavekseznama"/>
        <w:numPr>
          <w:ilvl w:val="0"/>
          <w:numId w:val="29"/>
        </w:numPr>
        <w:spacing w:after="0"/>
        <w:jc w:val="both"/>
        <w:rPr>
          <w:rFonts w:ascii="Arial" w:eastAsia="Calibri" w:hAnsi="Arial" w:cs="Arial"/>
          <w:sz w:val="20"/>
          <w:szCs w:val="20"/>
        </w:rPr>
      </w:pPr>
      <w:r w:rsidRPr="003A330A">
        <w:rPr>
          <w:rFonts w:ascii="Arial" w:eastAsia="Calibri" w:hAnsi="Arial" w:cs="Arial"/>
          <w:sz w:val="20"/>
          <w:szCs w:val="20"/>
        </w:rPr>
        <w:t xml:space="preserve">0,5 socialnega delavca, </w:t>
      </w:r>
      <w:r w:rsidRPr="003A330A">
        <w:rPr>
          <w:rFonts w:ascii="Arial" w:eastAsia="Calibri" w:hAnsi="Arial" w:cs="Arial"/>
          <w:sz w:val="20"/>
          <w:szCs w:val="20"/>
        </w:rPr>
        <w:tab/>
      </w:r>
      <w:r w:rsidRPr="003A330A">
        <w:rPr>
          <w:rFonts w:ascii="Arial" w:eastAsia="Calibri" w:hAnsi="Arial" w:cs="Arial"/>
          <w:sz w:val="20"/>
          <w:szCs w:val="20"/>
        </w:rPr>
        <w:tab/>
      </w:r>
      <w:r w:rsidRPr="003A330A">
        <w:rPr>
          <w:rFonts w:ascii="Arial" w:eastAsia="Calibri" w:hAnsi="Arial" w:cs="Arial"/>
          <w:sz w:val="20"/>
          <w:szCs w:val="20"/>
        </w:rPr>
        <w:tab/>
      </w:r>
    </w:p>
    <w:p w14:paraId="7AD5A8C2" w14:textId="77777777" w:rsidR="00377E27" w:rsidRPr="003A330A" w:rsidRDefault="00377E27" w:rsidP="00DA23C0">
      <w:pPr>
        <w:pStyle w:val="Odstavekseznama"/>
        <w:numPr>
          <w:ilvl w:val="0"/>
          <w:numId w:val="29"/>
        </w:numPr>
        <w:spacing w:after="0"/>
        <w:jc w:val="both"/>
        <w:rPr>
          <w:rFonts w:ascii="Arial" w:eastAsia="Calibri" w:hAnsi="Arial" w:cs="Arial"/>
          <w:sz w:val="20"/>
          <w:szCs w:val="20"/>
        </w:rPr>
      </w:pPr>
      <w:r w:rsidRPr="003A330A">
        <w:rPr>
          <w:rFonts w:ascii="Arial" w:eastAsia="Calibri" w:hAnsi="Arial" w:cs="Arial"/>
          <w:sz w:val="20"/>
          <w:szCs w:val="20"/>
        </w:rPr>
        <w:t>0,5 kliničnega psihologa,</w:t>
      </w:r>
    </w:p>
    <w:p w14:paraId="71B822FE" w14:textId="3BD3DCDB" w:rsidR="00377E27" w:rsidRPr="003A330A" w:rsidRDefault="00377E27" w:rsidP="00DA23C0">
      <w:pPr>
        <w:pStyle w:val="Odstavekseznama"/>
        <w:numPr>
          <w:ilvl w:val="0"/>
          <w:numId w:val="29"/>
        </w:numPr>
        <w:spacing w:after="0"/>
        <w:jc w:val="both"/>
        <w:rPr>
          <w:rFonts w:ascii="Arial" w:eastAsia="Calibri" w:hAnsi="Arial" w:cs="Arial"/>
          <w:sz w:val="20"/>
          <w:szCs w:val="20"/>
        </w:rPr>
      </w:pPr>
      <w:r w:rsidRPr="003A330A">
        <w:rPr>
          <w:rFonts w:ascii="Arial" w:eastAsia="Calibri" w:hAnsi="Arial" w:cs="Arial"/>
          <w:sz w:val="20"/>
          <w:szCs w:val="20"/>
        </w:rPr>
        <w:t>administrativno</w:t>
      </w:r>
      <w:r w:rsidR="00075F8F">
        <w:rPr>
          <w:rFonts w:ascii="Arial" w:eastAsia="Calibri" w:hAnsi="Arial" w:cs="Arial"/>
          <w:sz w:val="20"/>
          <w:szCs w:val="20"/>
        </w:rPr>
        <w:t>-</w:t>
      </w:r>
      <w:r w:rsidRPr="003A330A">
        <w:rPr>
          <w:rFonts w:ascii="Arial" w:eastAsia="Calibri" w:hAnsi="Arial" w:cs="Arial"/>
          <w:sz w:val="20"/>
          <w:szCs w:val="20"/>
        </w:rPr>
        <w:t>tehnični kader v skladu z veljavnimi določili predloga uredbe.</w:t>
      </w:r>
    </w:p>
    <w:p w14:paraId="402368AE" w14:textId="77777777" w:rsidR="00377E27" w:rsidRPr="000C4308" w:rsidRDefault="00377E27" w:rsidP="00377E27">
      <w:pPr>
        <w:spacing w:after="0"/>
        <w:jc w:val="both"/>
        <w:rPr>
          <w:rFonts w:ascii="Arial" w:eastAsia="Calibri" w:hAnsi="Arial" w:cs="Arial"/>
          <w:sz w:val="20"/>
          <w:szCs w:val="20"/>
        </w:rPr>
      </w:pPr>
    </w:p>
    <w:p w14:paraId="29739F2C" w14:textId="7A1A0CA6" w:rsidR="00377E27" w:rsidRPr="000C4308" w:rsidRDefault="00377E27" w:rsidP="00377E27">
      <w:pPr>
        <w:spacing w:after="0"/>
        <w:jc w:val="both"/>
        <w:rPr>
          <w:rFonts w:ascii="Arial" w:eastAsia="Calibri" w:hAnsi="Arial" w:cs="Arial"/>
          <w:sz w:val="20"/>
          <w:szCs w:val="20"/>
        </w:rPr>
      </w:pPr>
      <w:r w:rsidRPr="000C4308">
        <w:rPr>
          <w:rFonts w:ascii="Arial" w:eastAsia="Calibri" w:hAnsi="Arial" w:cs="Arial"/>
          <w:sz w:val="20"/>
          <w:szCs w:val="20"/>
        </w:rPr>
        <w:t>Do polne zaposlitve navedenega kadra se upoštevajo dejanske zmožnosti zaposlovanja v sekundarnih oz</w:t>
      </w:r>
      <w:r>
        <w:rPr>
          <w:rFonts w:ascii="Arial" w:eastAsia="Calibri" w:hAnsi="Arial" w:cs="Arial"/>
          <w:sz w:val="20"/>
          <w:szCs w:val="20"/>
        </w:rPr>
        <w:t>iroma</w:t>
      </w:r>
      <w:r w:rsidRPr="000C4308">
        <w:rPr>
          <w:rFonts w:ascii="Arial" w:eastAsia="Calibri" w:hAnsi="Arial" w:cs="Arial"/>
          <w:sz w:val="20"/>
          <w:szCs w:val="20"/>
        </w:rPr>
        <w:t xml:space="preserve"> terciarnih bolnišnicah (ob vključevanju vseh šestih zdravstvenih delavcev v timu, razen socialnega delavca in kliničnega psihologa, za katera velja prehodno obdobje do 31.</w:t>
      </w:r>
      <w:r>
        <w:rPr>
          <w:rFonts w:ascii="Arial" w:eastAsia="Calibri" w:hAnsi="Arial" w:cs="Arial"/>
          <w:sz w:val="20"/>
          <w:szCs w:val="20"/>
        </w:rPr>
        <w:t xml:space="preserve"> </w:t>
      </w:r>
      <w:r w:rsidR="00E75A4C">
        <w:rPr>
          <w:rFonts w:ascii="Arial" w:eastAsia="Calibri" w:hAnsi="Arial" w:cs="Arial"/>
          <w:sz w:val="20"/>
          <w:szCs w:val="20"/>
        </w:rPr>
        <w:t>decembra</w:t>
      </w:r>
      <w:r>
        <w:rPr>
          <w:rFonts w:ascii="Arial" w:eastAsia="Calibri" w:hAnsi="Arial" w:cs="Arial"/>
          <w:sz w:val="20"/>
          <w:szCs w:val="20"/>
        </w:rPr>
        <w:t xml:space="preserve"> </w:t>
      </w:r>
      <w:r w:rsidRPr="000C4308">
        <w:rPr>
          <w:rFonts w:ascii="Arial" w:eastAsia="Calibri" w:hAnsi="Arial" w:cs="Arial"/>
          <w:sz w:val="20"/>
          <w:szCs w:val="20"/>
        </w:rPr>
        <w:t xml:space="preserve">2026). Vodstva bolnišnic so </w:t>
      </w:r>
      <w:r w:rsidR="00E75A4C">
        <w:rPr>
          <w:rFonts w:ascii="Arial" w:eastAsia="Calibri" w:hAnsi="Arial" w:cs="Arial"/>
          <w:sz w:val="20"/>
          <w:szCs w:val="20"/>
        </w:rPr>
        <w:t>o</w:t>
      </w:r>
      <w:r w:rsidRPr="000C4308">
        <w:rPr>
          <w:rFonts w:ascii="Arial" w:eastAsia="Calibri" w:hAnsi="Arial" w:cs="Arial"/>
          <w:sz w:val="20"/>
          <w:szCs w:val="20"/>
        </w:rPr>
        <w:t>d</w:t>
      </w:r>
      <w:r w:rsidR="00E75A4C">
        <w:rPr>
          <w:rFonts w:ascii="Arial" w:eastAsia="Calibri" w:hAnsi="Arial" w:cs="Arial"/>
          <w:sz w:val="20"/>
          <w:szCs w:val="20"/>
        </w:rPr>
        <w:t>g</w:t>
      </w:r>
      <w:r w:rsidRPr="000C4308">
        <w:rPr>
          <w:rFonts w:ascii="Arial" w:eastAsia="Calibri" w:hAnsi="Arial" w:cs="Arial"/>
          <w:sz w:val="20"/>
          <w:szCs w:val="20"/>
        </w:rPr>
        <w:t>o</w:t>
      </w:r>
      <w:r w:rsidR="00E75A4C">
        <w:rPr>
          <w:rFonts w:ascii="Arial" w:eastAsia="Calibri" w:hAnsi="Arial" w:cs="Arial"/>
          <w:sz w:val="20"/>
          <w:szCs w:val="20"/>
        </w:rPr>
        <w:t>vor</w:t>
      </w:r>
      <w:r w:rsidRPr="000C4308">
        <w:rPr>
          <w:rFonts w:ascii="Arial" w:eastAsia="Calibri" w:hAnsi="Arial" w:cs="Arial"/>
          <w:sz w:val="20"/>
          <w:szCs w:val="20"/>
        </w:rPr>
        <w:t xml:space="preserve">na za </w:t>
      </w:r>
      <w:r w:rsidRPr="007A3740">
        <w:rPr>
          <w:rFonts w:ascii="Arial" w:eastAsia="Calibri" w:hAnsi="Arial" w:cs="Arial"/>
          <w:sz w:val="20"/>
          <w:szCs w:val="20"/>
        </w:rPr>
        <w:t>aktivno</w:t>
      </w:r>
      <w:r w:rsidRPr="000C4308">
        <w:rPr>
          <w:rFonts w:ascii="Arial" w:eastAsia="Calibri" w:hAnsi="Arial" w:cs="Arial"/>
          <w:sz w:val="20"/>
          <w:szCs w:val="20"/>
        </w:rPr>
        <w:t xml:space="preserve"> pridobitev navedenega kadra v timu. </w:t>
      </w:r>
    </w:p>
    <w:p w14:paraId="53AE2B28" w14:textId="77777777" w:rsidR="00377E27" w:rsidRPr="000C4308" w:rsidRDefault="00377E27" w:rsidP="00377E27">
      <w:pPr>
        <w:spacing w:after="0" w:line="260" w:lineRule="exact"/>
        <w:rPr>
          <w:rFonts w:ascii="Arial" w:hAnsi="Arial" w:cs="Arial"/>
          <w:color w:val="000000" w:themeColor="text1"/>
          <w:sz w:val="20"/>
          <w:szCs w:val="20"/>
        </w:rPr>
      </w:pPr>
    </w:p>
    <w:p w14:paraId="5BBA8501" w14:textId="40C1EF2D" w:rsidR="00377E27" w:rsidRPr="000C4308" w:rsidRDefault="00377E27" w:rsidP="00377E27">
      <w:pPr>
        <w:spacing w:after="0"/>
        <w:jc w:val="both"/>
        <w:rPr>
          <w:rFonts w:ascii="Arial" w:eastAsia="Calibri" w:hAnsi="Arial" w:cs="Arial"/>
          <w:sz w:val="20"/>
          <w:szCs w:val="20"/>
        </w:rPr>
      </w:pPr>
      <w:r w:rsidRPr="000C4308">
        <w:rPr>
          <w:rFonts w:ascii="Arial" w:eastAsia="Calibri" w:hAnsi="Arial" w:cs="Arial"/>
          <w:sz w:val="20"/>
          <w:szCs w:val="20"/>
        </w:rPr>
        <w:t xml:space="preserve">Skupina za razvoj paliativne oskrbe bo skupaj z ZZZS pripravila nove storitve za vrednotenje paliativne oskrbe odraslih, </w:t>
      </w:r>
      <w:r w:rsidR="00E75A4C">
        <w:rPr>
          <w:rFonts w:ascii="Arial" w:eastAsia="Calibri" w:hAnsi="Arial" w:cs="Arial"/>
          <w:sz w:val="20"/>
          <w:szCs w:val="20"/>
        </w:rPr>
        <w:t>pri č</w:t>
      </w:r>
      <w:r w:rsidRPr="000C4308">
        <w:rPr>
          <w:rFonts w:ascii="Arial" w:eastAsia="Calibri" w:hAnsi="Arial" w:cs="Arial"/>
          <w:sz w:val="20"/>
          <w:szCs w:val="20"/>
        </w:rPr>
        <w:t>e</w:t>
      </w:r>
      <w:r w:rsidR="00E75A4C">
        <w:rPr>
          <w:rFonts w:ascii="Arial" w:eastAsia="Calibri" w:hAnsi="Arial" w:cs="Arial"/>
          <w:sz w:val="20"/>
          <w:szCs w:val="20"/>
        </w:rPr>
        <w:t>me</w:t>
      </w:r>
      <w:r w:rsidRPr="000C4308">
        <w:rPr>
          <w:rFonts w:ascii="Arial" w:eastAsia="Calibri" w:hAnsi="Arial" w:cs="Arial"/>
          <w:sz w:val="20"/>
          <w:szCs w:val="20"/>
        </w:rPr>
        <w:t>r se zgoraj navedeni kadri upoštevajo v kalkulaciji posamezne storitve</w:t>
      </w:r>
      <w:r w:rsidR="000B49D6">
        <w:rPr>
          <w:rFonts w:ascii="Arial" w:eastAsia="Calibri" w:hAnsi="Arial" w:cs="Arial"/>
          <w:sz w:val="20"/>
          <w:szCs w:val="20"/>
        </w:rPr>
        <w:t xml:space="preserve"> </w:t>
      </w:r>
      <w:r w:rsidRPr="000C4308">
        <w:rPr>
          <w:rFonts w:ascii="Arial" w:eastAsia="Calibri" w:hAnsi="Arial" w:cs="Arial"/>
          <w:sz w:val="20"/>
          <w:szCs w:val="20"/>
        </w:rPr>
        <w:t>in prilagoditve storitev za ovrednotenje paliativne oskrbe otrok.</w:t>
      </w:r>
      <w:r>
        <w:rPr>
          <w:rFonts w:ascii="Arial" w:eastAsia="Calibri" w:hAnsi="Arial" w:cs="Arial"/>
          <w:sz w:val="20"/>
          <w:szCs w:val="20"/>
        </w:rPr>
        <w:t xml:space="preserve"> </w:t>
      </w:r>
      <w:r w:rsidR="007A3740">
        <w:rPr>
          <w:rFonts w:ascii="Arial" w:eastAsia="Calibri" w:hAnsi="Arial" w:cs="Arial"/>
          <w:sz w:val="20"/>
          <w:szCs w:val="20"/>
        </w:rPr>
        <w:t>S</w:t>
      </w:r>
      <w:r>
        <w:rPr>
          <w:rFonts w:ascii="Arial" w:eastAsia="Calibri" w:hAnsi="Arial" w:cs="Arial"/>
          <w:sz w:val="20"/>
          <w:szCs w:val="20"/>
        </w:rPr>
        <w:t>prememb</w:t>
      </w:r>
      <w:r w:rsidR="007A3740">
        <w:rPr>
          <w:rFonts w:ascii="Arial" w:eastAsia="Calibri" w:hAnsi="Arial" w:cs="Arial"/>
          <w:sz w:val="20"/>
          <w:szCs w:val="20"/>
        </w:rPr>
        <w:t>a v</w:t>
      </w:r>
      <w:r>
        <w:rPr>
          <w:rFonts w:ascii="Arial" w:eastAsia="Calibri" w:hAnsi="Arial" w:cs="Arial"/>
          <w:sz w:val="20"/>
          <w:szCs w:val="20"/>
        </w:rPr>
        <w:t>e</w:t>
      </w:r>
      <w:r w:rsidR="007A3740">
        <w:rPr>
          <w:rFonts w:ascii="Arial" w:eastAsia="Calibri" w:hAnsi="Arial" w:cs="Arial"/>
          <w:sz w:val="20"/>
          <w:szCs w:val="20"/>
        </w:rPr>
        <w:t>l</w:t>
      </w:r>
      <w:r>
        <w:rPr>
          <w:rFonts w:ascii="Arial" w:eastAsia="Calibri" w:hAnsi="Arial" w:cs="Arial"/>
          <w:sz w:val="20"/>
          <w:szCs w:val="20"/>
        </w:rPr>
        <w:t>j</w:t>
      </w:r>
      <w:r w:rsidR="007A3740">
        <w:rPr>
          <w:rFonts w:ascii="Arial" w:eastAsia="Calibri" w:hAnsi="Arial" w:cs="Arial"/>
          <w:sz w:val="20"/>
          <w:szCs w:val="20"/>
        </w:rPr>
        <w:t>a od</w:t>
      </w:r>
      <w:r>
        <w:rPr>
          <w:rFonts w:ascii="Arial" w:eastAsia="Calibri" w:hAnsi="Arial" w:cs="Arial"/>
          <w:sz w:val="20"/>
          <w:szCs w:val="20"/>
        </w:rPr>
        <w:t xml:space="preserve"> 1. </w:t>
      </w:r>
      <w:r w:rsidR="00AD3C7C">
        <w:rPr>
          <w:rFonts w:ascii="Arial" w:hAnsi="Arial" w:cs="Arial"/>
          <w:color w:val="000000" w:themeColor="text1"/>
          <w:sz w:val="20"/>
          <w:szCs w:val="20"/>
        </w:rPr>
        <w:t>januarj</w:t>
      </w:r>
      <w:r w:rsidR="007A3740">
        <w:rPr>
          <w:rFonts w:ascii="Arial" w:hAnsi="Arial" w:cs="Arial"/>
          <w:color w:val="000000" w:themeColor="text1"/>
          <w:sz w:val="20"/>
          <w:szCs w:val="20"/>
        </w:rPr>
        <w:t>a</w:t>
      </w:r>
      <w:r>
        <w:rPr>
          <w:rFonts w:ascii="Arial" w:eastAsia="Calibri" w:hAnsi="Arial" w:cs="Arial"/>
          <w:sz w:val="20"/>
          <w:szCs w:val="20"/>
        </w:rPr>
        <w:t xml:space="preserve"> 2025.</w:t>
      </w:r>
    </w:p>
    <w:p w14:paraId="1D8D71A6" w14:textId="77777777" w:rsidR="000C4308" w:rsidRDefault="000C4308" w:rsidP="000C4308">
      <w:pPr>
        <w:spacing w:after="0"/>
        <w:jc w:val="both"/>
        <w:rPr>
          <w:rFonts w:ascii="Arial" w:eastAsia="Calibri" w:hAnsi="Arial" w:cs="Arial"/>
          <w:b/>
          <w:bCs/>
          <w:color w:val="000000" w:themeColor="text1"/>
          <w:sz w:val="20"/>
          <w:szCs w:val="20"/>
        </w:rPr>
      </w:pPr>
    </w:p>
    <w:p w14:paraId="564DB190" w14:textId="311C577E" w:rsidR="004D2E4B" w:rsidRDefault="004D2E4B" w:rsidP="00822C28">
      <w:pPr>
        <w:spacing w:after="0"/>
        <w:jc w:val="both"/>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K 12. členu</w:t>
      </w:r>
      <w:r w:rsidR="00CF2DEF">
        <w:rPr>
          <w:rFonts w:ascii="Arial" w:eastAsia="Calibri" w:hAnsi="Arial" w:cs="Arial"/>
          <w:b/>
          <w:bCs/>
          <w:color w:val="000000" w:themeColor="text1"/>
          <w:sz w:val="20"/>
          <w:szCs w:val="20"/>
        </w:rPr>
        <w:t>:</w:t>
      </w:r>
    </w:p>
    <w:p w14:paraId="7DA1CD5B" w14:textId="723CAA5E" w:rsidR="000C4308" w:rsidRPr="000C4308" w:rsidRDefault="000C4308" w:rsidP="004857B5">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Ministrstvo nadgrajuje vsebino programa paliativne oskrbe otrok in odraslih. Z</w:t>
      </w:r>
      <w:r w:rsidR="000B49D6">
        <w:rPr>
          <w:rFonts w:ascii="Arial" w:hAnsi="Arial" w:cs="Arial"/>
          <w:color w:val="000000" w:themeColor="text1"/>
          <w:sz w:val="20"/>
          <w:szCs w:val="20"/>
        </w:rPr>
        <w:t>a</w:t>
      </w:r>
      <w:r w:rsidRPr="000C4308">
        <w:rPr>
          <w:rFonts w:ascii="Arial" w:hAnsi="Arial" w:cs="Arial"/>
          <w:color w:val="000000" w:themeColor="text1"/>
          <w:sz w:val="20"/>
          <w:szCs w:val="20"/>
        </w:rPr>
        <w:t xml:space="preserve"> </w:t>
      </w:r>
      <w:r w:rsidR="000B49D6">
        <w:rPr>
          <w:rFonts w:ascii="Arial" w:hAnsi="Arial" w:cs="Arial"/>
          <w:color w:val="000000" w:themeColor="text1"/>
          <w:sz w:val="20"/>
          <w:szCs w:val="20"/>
        </w:rPr>
        <w:t>večjo</w:t>
      </w:r>
      <w:r w:rsidR="000B49D6" w:rsidRPr="000C4308">
        <w:rPr>
          <w:rFonts w:ascii="Arial" w:hAnsi="Arial" w:cs="Arial"/>
          <w:color w:val="000000" w:themeColor="text1"/>
          <w:sz w:val="20"/>
          <w:szCs w:val="20"/>
        </w:rPr>
        <w:t xml:space="preserve"> </w:t>
      </w:r>
      <w:r w:rsidRPr="000C4308">
        <w:rPr>
          <w:rFonts w:ascii="Arial" w:hAnsi="Arial" w:cs="Arial"/>
          <w:color w:val="000000" w:themeColor="text1"/>
          <w:sz w:val="20"/>
          <w:szCs w:val="20"/>
        </w:rPr>
        <w:t xml:space="preserve">razumljivost so predlagane spremembe </w:t>
      </w:r>
      <w:r w:rsidRPr="00202F92">
        <w:rPr>
          <w:rFonts w:ascii="Arial" w:hAnsi="Arial" w:cs="Arial"/>
          <w:color w:val="000000" w:themeColor="text1"/>
          <w:sz w:val="20"/>
          <w:szCs w:val="20"/>
        </w:rPr>
        <w:t>b</w:t>
      </w:r>
      <w:r w:rsidRPr="000B49D6">
        <w:rPr>
          <w:rFonts w:ascii="Arial" w:hAnsi="Arial" w:cs="Arial"/>
          <w:color w:val="000000" w:themeColor="text1"/>
          <w:sz w:val="20"/>
          <w:szCs w:val="20"/>
        </w:rPr>
        <w:t>esedila</w:t>
      </w:r>
      <w:r w:rsidR="00C072E4">
        <w:rPr>
          <w:rFonts w:ascii="Arial" w:hAnsi="Arial" w:cs="Arial"/>
          <w:color w:val="000000" w:themeColor="text1"/>
          <w:sz w:val="20"/>
          <w:szCs w:val="20"/>
        </w:rPr>
        <w:t xml:space="preserve"> z veljavnostjo od 1. </w:t>
      </w:r>
      <w:r w:rsidR="00AD3C7C">
        <w:rPr>
          <w:rFonts w:ascii="Arial" w:hAnsi="Arial" w:cs="Arial"/>
          <w:color w:val="000000" w:themeColor="text1"/>
          <w:sz w:val="20"/>
          <w:szCs w:val="20"/>
        </w:rPr>
        <w:t>januarja</w:t>
      </w:r>
      <w:r w:rsidR="00C072E4">
        <w:rPr>
          <w:rFonts w:ascii="Arial" w:hAnsi="Arial" w:cs="Arial"/>
          <w:color w:val="000000" w:themeColor="text1"/>
          <w:sz w:val="20"/>
          <w:szCs w:val="20"/>
        </w:rPr>
        <w:t xml:space="preserve"> 2025</w:t>
      </w:r>
      <w:r w:rsidRPr="000C4308">
        <w:rPr>
          <w:rFonts w:ascii="Arial" w:hAnsi="Arial" w:cs="Arial"/>
          <w:color w:val="000000" w:themeColor="text1"/>
          <w:sz w:val="20"/>
          <w:szCs w:val="20"/>
        </w:rPr>
        <w:t>.</w:t>
      </w:r>
    </w:p>
    <w:p w14:paraId="4350196A" w14:textId="77777777" w:rsidR="000C4308" w:rsidRPr="000C4308" w:rsidRDefault="000C4308" w:rsidP="000C4308">
      <w:pPr>
        <w:spacing w:after="0" w:line="260" w:lineRule="exact"/>
        <w:rPr>
          <w:rFonts w:ascii="Arial" w:hAnsi="Arial" w:cs="Arial"/>
          <w:color w:val="000000" w:themeColor="text1"/>
          <w:sz w:val="20"/>
          <w:szCs w:val="20"/>
        </w:rPr>
      </w:pPr>
    </w:p>
    <w:p w14:paraId="72EBCD00" w14:textId="275546F4" w:rsidR="004D2E4B" w:rsidRDefault="004D2E4B" w:rsidP="00822C28">
      <w:pPr>
        <w:spacing w:after="0"/>
        <w:jc w:val="both"/>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K 13. členu</w:t>
      </w:r>
      <w:r w:rsidR="00CF2DEF">
        <w:rPr>
          <w:rFonts w:ascii="Arial" w:eastAsia="Calibri" w:hAnsi="Arial" w:cs="Arial"/>
          <w:b/>
          <w:bCs/>
          <w:color w:val="000000" w:themeColor="text1"/>
          <w:sz w:val="20"/>
          <w:szCs w:val="20"/>
        </w:rPr>
        <w:t>:</w:t>
      </w:r>
    </w:p>
    <w:p w14:paraId="5B245C81" w14:textId="45C79EC3" w:rsidR="000C4308" w:rsidRDefault="000C4308" w:rsidP="00377E27">
      <w:pPr>
        <w:spacing w:after="0" w:line="260" w:lineRule="exact"/>
        <w:jc w:val="both"/>
        <w:rPr>
          <w:rFonts w:ascii="Arial" w:hAnsi="Arial" w:cs="Arial"/>
          <w:color w:val="000000" w:themeColor="text1"/>
          <w:sz w:val="20"/>
          <w:szCs w:val="20"/>
        </w:rPr>
      </w:pPr>
      <w:r w:rsidRPr="000C4308">
        <w:rPr>
          <w:rFonts w:ascii="Arial" w:hAnsi="Arial" w:cs="Arial"/>
          <w:color w:val="000000" w:themeColor="text1"/>
          <w:sz w:val="20"/>
          <w:szCs w:val="20"/>
        </w:rPr>
        <w:t>Ministrstvo nadgrajuje vsebino programa paliativne oskrbe otrok in odraslih. Z</w:t>
      </w:r>
      <w:r w:rsidR="000B49D6">
        <w:rPr>
          <w:rFonts w:ascii="Arial" w:hAnsi="Arial" w:cs="Arial"/>
          <w:color w:val="000000" w:themeColor="text1"/>
          <w:sz w:val="20"/>
          <w:szCs w:val="20"/>
        </w:rPr>
        <w:t>a večjo</w:t>
      </w:r>
      <w:r w:rsidRPr="000C4308">
        <w:rPr>
          <w:rFonts w:ascii="Arial" w:hAnsi="Arial" w:cs="Arial"/>
          <w:color w:val="000000" w:themeColor="text1"/>
          <w:sz w:val="20"/>
          <w:szCs w:val="20"/>
        </w:rPr>
        <w:t xml:space="preserve"> razumljivost so predlagane spremembe </w:t>
      </w:r>
      <w:r w:rsidRPr="001D0A71">
        <w:rPr>
          <w:rFonts w:ascii="Arial" w:hAnsi="Arial" w:cs="Arial"/>
          <w:color w:val="000000" w:themeColor="text1"/>
          <w:sz w:val="20"/>
          <w:szCs w:val="20"/>
        </w:rPr>
        <w:t>besedila</w:t>
      </w:r>
      <w:r w:rsidR="00377E27" w:rsidRPr="001D0A71">
        <w:rPr>
          <w:rFonts w:ascii="Arial" w:hAnsi="Arial" w:cs="Arial"/>
          <w:color w:val="000000" w:themeColor="text1"/>
          <w:sz w:val="20"/>
          <w:szCs w:val="20"/>
        </w:rPr>
        <w:t xml:space="preserve"> z veljavnostjo od </w:t>
      </w:r>
      <w:r w:rsidRPr="001D0A71">
        <w:rPr>
          <w:rFonts w:ascii="Arial" w:hAnsi="Arial" w:cs="Arial"/>
          <w:color w:val="000000" w:themeColor="text1"/>
          <w:sz w:val="20"/>
          <w:szCs w:val="20"/>
        </w:rPr>
        <w:t>1.</w:t>
      </w:r>
      <w:r w:rsidR="00377E27" w:rsidRPr="00E06C35">
        <w:rPr>
          <w:rFonts w:ascii="Arial" w:hAnsi="Arial" w:cs="Arial"/>
          <w:color w:val="000000" w:themeColor="text1"/>
          <w:sz w:val="20"/>
          <w:szCs w:val="20"/>
        </w:rPr>
        <w:t xml:space="preserve"> </w:t>
      </w:r>
      <w:r w:rsidR="00AD3C7C" w:rsidRPr="00E06C35">
        <w:rPr>
          <w:rFonts w:ascii="Arial" w:hAnsi="Arial" w:cs="Arial"/>
          <w:color w:val="000000" w:themeColor="text1"/>
          <w:sz w:val="20"/>
          <w:szCs w:val="20"/>
        </w:rPr>
        <w:t xml:space="preserve">januarja </w:t>
      </w:r>
      <w:r w:rsidR="00377E27" w:rsidRPr="00E06C35">
        <w:rPr>
          <w:rFonts w:ascii="Arial" w:hAnsi="Arial" w:cs="Arial"/>
          <w:color w:val="000000" w:themeColor="text1"/>
          <w:sz w:val="20"/>
          <w:szCs w:val="20"/>
        </w:rPr>
        <w:t xml:space="preserve"> </w:t>
      </w:r>
      <w:r w:rsidRPr="00E06C35">
        <w:rPr>
          <w:rFonts w:ascii="Arial" w:hAnsi="Arial" w:cs="Arial"/>
          <w:color w:val="000000" w:themeColor="text1"/>
          <w:sz w:val="20"/>
          <w:szCs w:val="20"/>
        </w:rPr>
        <w:t>2025.</w:t>
      </w:r>
    </w:p>
    <w:p w14:paraId="1CFDA319" w14:textId="77777777" w:rsidR="0042495A" w:rsidRDefault="0042495A" w:rsidP="00377E27">
      <w:pPr>
        <w:spacing w:after="0" w:line="260" w:lineRule="exact"/>
        <w:jc w:val="both"/>
        <w:rPr>
          <w:rFonts w:ascii="Arial" w:hAnsi="Arial" w:cs="Arial"/>
          <w:color w:val="000000" w:themeColor="text1"/>
          <w:sz w:val="20"/>
          <w:szCs w:val="20"/>
        </w:rPr>
      </w:pPr>
    </w:p>
    <w:p w14:paraId="4966AE94" w14:textId="0D8FD1BD" w:rsidR="0042495A" w:rsidRDefault="0042495A" w:rsidP="00377E27">
      <w:pPr>
        <w:spacing w:after="0" w:line="260" w:lineRule="exact"/>
        <w:jc w:val="both"/>
        <w:rPr>
          <w:rFonts w:ascii="Arial" w:hAnsi="Arial" w:cs="Arial"/>
          <w:b/>
          <w:bCs/>
          <w:color w:val="000000" w:themeColor="text1"/>
          <w:sz w:val="20"/>
          <w:szCs w:val="20"/>
        </w:rPr>
      </w:pPr>
      <w:r w:rsidRPr="000048B4">
        <w:rPr>
          <w:rFonts w:ascii="Arial" w:hAnsi="Arial" w:cs="Arial"/>
          <w:b/>
          <w:bCs/>
          <w:color w:val="000000" w:themeColor="text1"/>
          <w:sz w:val="20"/>
          <w:szCs w:val="20"/>
        </w:rPr>
        <w:t>K 14. členu</w:t>
      </w:r>
      <w:r w:rsidR="00CF2DEF">
        <w:rPr>
          <w:rFonts w:ascii="Arial" w:hAnsi="Arial" w:cs="Arial"/>
          <w:b/>
          <w:bCs/>
          <w:color w:val="000000" w:themeColor="text1"/>
          <w:sz w:val="20"/>
          <w:szCs w:val="20"/>
        </w:rPr>
        <w:t>:</w:t>
      </w:r>
    </w:p>
    <w:p w14:paraId="03443BF6" w14:textId="4309820E" w:rsidR="000048B4" w:rsidRPr="009D6DE4" w:rsidRDefault="000048B4" w:rsidP="000048B4">
      <w:pPr>
        <w:spacing w:after="0"/>
        <w:jc w:val="both"/>
        <w:rPr>
          <w:rFonts w:ascii="Arial" w:eastAsia="Calibri" w:hAnsi="Arial" w:cs="Arial"/>
          <w:color w:val="000000" w:themeColor="text1"/>
          <w:sz w:val="20"/>
          <w:szCs w:val="20"/>
        </w:rPr>
      </w:pPr>
      <w:r w:rsidRPr="009D6DE4">
        <w:rPr>
          <w:rFonts w:ascii="Arial" w:eastAsia="Calibri" w:hAnsi="Arial" w:cs="Arial"/>
          <w:color w:val="000000" w:themeColor="text1"/>
          <w:sz w:val="20"/>
          <w:szCs w:val="20"/>
        </w:rPr>
        <w:t xml:space="preserve">Obrazložitev je </w:t>
      </w:r>
      <w:r w:rsidR="000B49D6">
        <w:rPr>
          <w:rFonts w:ascii="Arial" w:eastAsia="Calibri" w:hAnsi="Arial" w:cs="Arial"/>
          <w:color w:val="000000" w:themeColor="text1"/>
          <w:sz w:val="20"/>
          <w:szCs w:val="20"/>
        </w:rPr>
        <w:t>nave</w:t>
      </w:r>
      <w:r w:rsidRPr="009D6DE4">
        <w:rPr>
          <w:rFonts w:ascii="Arial" w:eastAsia="Calibri" w:hAnsi="Arial" w:cs="Arial"/>
          <w:color w:val="000000" w:themeColor="text1"/>
          <w:sz w:val="20"/>
          <w:szCs w:val="20"/>
        </w:rPr>
        <w:t>d</w:t>
      </w:r>
      <w:r w:rsidR="000B49D6">
        <w:rPr>
          <w:rFonts w:ascii="Arial" w:eastAsia="Calibri" w:hAnsi="Arial" w:cs="Arial"/>
          <w:color w:val="000000" w:themeColor="text1"/>
          <w:sz w:val="20"/>
          <w:szCs w:val="20"/>
        </w:rPr>
        <w:t>e</w:t>
      </w:r>
      <w:r w:rsidRPr="009D6DE4">
        <w:rPr>
          <w:rFonts w:ascii="Arial" w:eastAsia="Calibri" w:hAnsi="Arial" w:cs="Arial"/>
          <w:color w:val="000000" w:themeColor="text1"/>
          <w:sz w:val="20"/>
          <w:szCs w:val="20"/>
        </w:rPr>
        <w:t>na v obrazložitvi k 3</w:t>
      </w:r>
      <w:r>
        <w:rPr>
          <w:rFonts w:ascii="Arial" w:eastAsia="Calibri" w:hAnsi="Arial" w:cs="Arial"/>
          <w:color w:val="000000" w:themeColor="text1"/>
          <w:sz w:val="20"/>
          <w:szCs w:val="20"/>
        </w:rPr>
        <w:t>7</w:t>
      </w:r>
      <w:r w:rsidRPr="009D6DE4">
        <w:rPr>
          <w:rFonts w:ascii="Arial" w:eastAsia="Calibri" w:hAnsi="Arial" w:cs="Arial"/>
          <w:color w:val="000000" w:themeColor="text1"/>
          <w:sz w:val="20"/>
          <w:szCs w:val="20"/>
        </w:rPr>
        <w:t>. členu te uredbe.</w:t>
      </w:r>
    </w:p>
    <w:p w14:paraId="6BBCF7D3" w14:textId="77777777" w:rsidR="000C4308" w:rsidRDefault="000C4308" w:rsidP="000C4308">
      <w:pPr>
        <w:spacing w:after="0"/>
        <w:jc w:val="both"/>
        <w:rPr>
          <w:rFonts w:ascii="Arial" w:eastAsia="Calibri" w:hAnsi="Arial" w:cs="Arial"/>
          <w:b/>
          <w:bCs/>
          <w:color w:val="000000" w:themeColor="text1"/>
          <w:sz w:val="20"/>
          <w:szCs w:val="20"/>
        </w:rPr>
      </w:pPr>
    </w:p>
    <w:p w14:paraId="4B7C40FB" w14:textId="616E03FE" w:rsidR="00822C28" w:rsidRDefault="00822C28" w:rsidP="00822C28">
      <w:pPr>
        <w:spacing w:after="0"/>
        <w:jc w:val="both"/>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K </w:t>
      </w:r>
      <w:r w:rsidR="004D2E4B">
        <w:rPr>
          <w:rFonts w:ascii="Arial" w:eastAsia="Calibri" w:hAnsi="Arial" w:cs="Arial"/>
          <w:b/>
          <w:bCs/>
          <w:color w:val="000000" w:themeColor="text1"/>
          <w:sz w:val="20"/>
          <w:szCs w:val="20"/>
        </w:rPr>
        <w:t>1</w:t>
      </w:r>
      <w:r w:rsidR="0042495A">
        <w:rPr>
          <w:rFonts w:ascii="Arial" w:eastAsia="Calibri" w:hAnsi="Arial" w:cs="Arial"/>
          <w:b/>
          <w:bCs/>
          <w:color w:val="000000" w:themeColor="text1"/>
          <w:sz w:val="20"/>
          <w:szCs w:val="20"/>
        </w:rPr>
        <w:t>5</w:t>
      </w:r>
      <w:r w:rsidRPr="007D6A31">
        <w:rPr>
          <w:rFonts w:ascii="Arial" w:eastAsia="Calibri" w:hAnsi="Arial" w:cs="Arial"/>
          <w:b/>
          <w:bCs/>
          <w:color w:val="000000" w:themeColor="text1"/>
          <w:sz w:val="20"/>
          <w:szCs w:val="20"/>
        </w:rPr>
        <w:t>. členu</w:t>
      </w:r>
      <w:r w:rsidR="00CF2DEF">
        <w:rPr>
          <w:rFonts w:ascii="Arial" w:eastAsia="Calibri" w:hAnsi="Arial" w:cs="Arial"/>
          <w:b/>
          <w:bCs/>
          <w:color w:val="000000" w:themeColor="text1"/>
          <w:sz w:val="20"/>
          <w:szCs w:val="20"/>
        </w:rPr>
        <w:t>:</w:t>
      </w:r>
    </w:p>
    <w:p w14:paraId="78D5BA2B" w14:textId="129E0BF6" w:rsidR="0042495A" w:rsidRDefault="004C4DEA" w:rsidP="0042495A">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t xml:space="preserve">Na pobudo ZZZS </w:t>
      </w:r>
      <w:r w:rsidR="007C2F8F">
        <w:rPr>
          <w:rFonts w:ascii="Arial" w:hAnsi="Arial" w:cs="Arial"/>
          <w:color w:val="000000" w:themeColor="text1"/>
          <w:sz w:val="20"/>
          <w:szCs w:val="20"/>
        </w:rPr>
        <w:t>m</w:t>
      </w:r>
      <w:r w:rsidRPr="004C4DEA">
        <w:rPr>
          <w:rFonts w:ascii="Arial" w:hAnsi="Arial" w:cs="Arial"/>
          <w:color w:val="000000" w:themeColor="text1"/>
          <w:sz w:val="20"/>
          <w:szCs w:val="20"/>
        </w:rPr>
        <w:t xml:space="preserve">inistrstvo predlaga spremembo plana izvajalcev </w:t>
      </w:r>
      <w:proofErr w:type="spellStart"/>
      <w:r w:rsidRPr="004C4DEA">
        <w:rPr>
          <w:rFonts w:ascii="Arial" w:hAnsi="Arial" w:cs="Arial"/>
          <w:color w:val="000000" w:themeColor="text1"/>
          <w:sz w:val="20"/>
          <w:szCs w:val="20"/>
        </w:rPr>
        <w:t>neakutne</w:t>
      </w:r>
      <w:proofErr w:type="spellEnd"/>
      <w:r w:rsidRPr="004C4DEA">
        <w:rPr>
          <w:rFonts w:ascii="Arial" w:hAnsi="Arial" w:cs="Arial"/>
          <w:color w:val="000000" w:themeColor="text1"/>
          <w:sz w:val="20"/>
          <w:szCs w:val="20"/>
        </w:rPr>
        <w:t xml:space="preserve"> bolnišnične obravnave, za </w:t>
      </w:r>
      <w:r w:rsidRPr="001D0A71">
        <w:rPr>
          <w:rFonts w:ascii="Arial" w:hAnsi="Arial" w:cs="Arial"/>
          <w:color w:val="000000" w:themeColor="text1"/>
          <w:sz w:val="20"/>
          <w:szCs w:val="20"/>
        </w:rPr>
        <w:t>katero je značilno opazno nedoseganj</w:t>
      </w:r>
      <w:r w:rsidR="001D0A71">
        <w:rPr>
          <w:rFonts w:ascii="Arial" w:hAnsi="Arial" w:cs="Arial"/>
          <w:color w:val="000000" w:themeColor="text1"/>
          <w:sz w:val="20"/>
          <w:szCs w:val="20"/>
        </w:rPr>
        <w:t>e</w:t>
      </w:r>
      <w:r w:rsidRPr="004C4DEA">
        <w:rPr>
          <w:rFonts w:ascii="Arial" w:hAnsi="Arial" w:cs="Arial"/>
          <w:color w:val="000000" w:themeColor="text1"/>
          <w:sz w:val="20"/>
          <w:szCs w:val="20"/>
        </w:rPr>
        <w:t xml:space="preserve"> pogodbenega obsega programa. Trenutni plani so </w:t>
      </w:r>
      <w:r w:rsidRPr="00E06C35">
        <w:rPr>
          <w:rFonts w:ascii="Arial" w:hAnsi="Arial" w:cs="Arial"/>
          <w:color w:val="000000" w:themeColor="text1"/>
          <w:sz w:val="20"/>
          <w:szCs w:val="20"/>
        </w:rPr>
        <w:t>postavljeni nerealno. Program</w:t>
      </w:r>
      <w:r w:rsidRPr="004C4DEA">
        <w:rPr>
          <w:rFonts w:ascii="Arial" w:hAnsi="Arial" w:cs="Arial"/>
          <w:color w:val="000000" w:themeColor="text1"/>
          <w:sz w:val="20"/>
          <w:szCs w:val="20"/>
        </w:rPr>
        <w:t xml:space="preserve"> </w:t>
      </w:r>
      <w:proofErr w:type="spellStart"/>
      <w:r w:rsidRPr="004C4DEA">
        <w:rPr>
          <w:rFonts w:ascii="Arial" w:hAnsi="Arial" w:cs="Arial"/>
          <w:color w:val="000000" w:themeColor="text1"/>
          <w:sz w:val="20"/>
          <w:szCs w:val="20"/>
        </w:rPr>
        <w:t>neakutne</w:t>
      </w:r>
      <w:proofErr w:type="spellEnd"/>
      <w:r w:rsidRPr="004C4DEA">
        <w:rPr>
          <w:rFonts w:ascii="Arial" w:hAnsi="Arial" w:cs="Arial"/>
          <w:color w:val="000000" w:themeColor="text1"/>
          <w:sz w:val="20"/>
          <w:szCs w:val="20"/>
        </w:rPr>
        <w:t xml:space="preserve"> bolnišnične obravnave (NAO) je plačan do </w:t>
      </w:r>
      <w:r w:rsidRPr="00E06C35">
        <w:rPr>
          <w:rFonts w:ascii="Arial" w:hAnsi="Arial" w:cs="Arial"/>
          <w:color w:val="000000" w:themeColor="text1"/>
          <w:sz w:val="20"/>
          <w:szCs w:val="20"/>
        </w:rPr>
        <w:t xml:space="preserve">20 </w:t>
      </w:r>
      <w:r w:rsidR="00E06C35">
        <w:rPr>
          <w:rFonts w:ascii="Arial" w:hAnsi="Arial" w:cs="Arial"/>
          <w:color w:val="000000" w:themeColor="text1"/>
          <w:sz w:val="20"/>
          <w:szCs w:val="20"/>
        </w:rPr>
        <w:t>odstotkov</w:t>
      </w:r>
      <w:r w:rsidRPr="004C4DEA">
        <w:rPr>
          <w:rFonts w:ascii="Arial" w:hAnsi="Arial" w:cs="Arial"/>
          <w:color w:val="000000" w:themeColor="text1"/>
          <w:sz w:val="20"/>
          <w:szCs w:val="20"/>
        </w:rPr>
        <w:t xml:space="preserve"> preseganja, zato ocenjujemo, da bo s predlagano formulo plana plačan ves</w:t>
      </w:r>
      <w:r w:rsidR="00377E27">
        <w:rPr>
          <w:rFonts w:ascii="Arial" w:hAnsi="Arial" w:cs="Arial"/>
          <w:color w:val="000000" w:themeColor="text1"/>
          <w:sz w:val="20"/>
          <w:szCs w:val="20"/>
        </w:rPr>
        <w:t xml:space="preserve"> r</w:t>
      </w:r>
      <w:r w:rsidRPr="004C4DEA">
        <w:rPr>
          <w:rFonts w:ascii="Arial" w:hAnsi="Arial" w:cs="Arial"/>
          <w:color w:val="000000" w:themeColor="text1"/>
          <w:sz w:val="20"/>
          <w:szCs w:val="20"/>
        </w:rPr>
        <w:t>ealiziran</w:t>
      </w:r>
      <w:r w:rsidR="00B50952">
        <w:rPr>
          <w:rFonts w:ascii="Arial" w:hAnsi="Arial" w:cs="Arial"/>
          <w:color w:val="000000" w:themeColor="text1"/>
          <w:sz w:val="20"/>
          <w:szCs w:val="20"/>
        </w:rPr>
        <w:t>i</w:t>
      </w:r>
      <w:r w:rsidRPr="004C4DEA">
        <w:rPr>
          <w:rFonts w:ascii="Arial" w:hAnsi="Arial" w:cs="Arial"/>
          <w:color w:val="000000" w:themeColor="text1"/>
          <w:sz w:val="20"/>
          <w:szCs w:val="20"/>
        </w:rPr>
        <w:t xml:space="preserve"> program pri vseh izvajalcih</w:t>
      </w:r>
      <w:r w:rsidR="00377E27">
        <w:rPr>
          <w:rFonts w:ascii="Arial" w:hAnsi="Arial" w:cs="Arial"/>
          <w:color w:val="000000" w:themeColor="text1"/>
          <w:sz w:val="20"/>
          <w:szCs w:val="20"/>
        </w:rPr>
        <w:t xml:space="preserve"> z veljavnostjo </w:t>
      </w:r>
      <w:r w:rsidR="00D553E3">
        <w:rPr>
          <w:rFonts w:ascii="Arial" w:hAnsi="Arial" w:cs="Arial"/>
          <w:color w:val="000000" w:themeColor="text1"/>
          <w:sz w:val="20"/>
          <w:szCs w:val="20"/>
        </w:rPr>
        <w:t xml:space="preserve">od </w:t>
      </w:r>
      <w:r w:rsidR="00377E27">
        <w:rPr>
          <w:rFonts w:ascii="Arial" w:hAnsi="Arial" w:cs="Arial"/>
          <w:color w:val="000000" w:themeColor="text1"/>
          <w:sz w:val="20"/>
          <w:szCs w:val="20"/>
        </w:rPr>
        <w:t xml:space="preserve">1. </w:t>
      </w:r>
      <w:r w:rsidR="00AD3C7C">
        <w:rPr>
          <w:rFonts w:ascii="Arial" w:hAnsi="Arial" w:cs="Arial"/>
          <w:color w:val="000000" w:themeColor="text1"/>
          <w:sz w:val="20"/>
          <w:szCs w:val="20"/>
        </w:rPr>
        <w:t>januarja</w:t>
      </w:r>
      <w:r w:rsidR="00377E27">
        <w:rPr>
          <w:rFonts w:ascii="Arial" w:hAnsi="Arial" w:cs="Arial"/>
          <w:color w:val="000000" w:themeColor="text1"/>
          <w:sz w:val="20"/>
          <w:szCs w:val="20"/>
        </w:rPr>
        <w:t xml:space="preserve"> 2025.</w:t>
      </w:r>
    </w:p>
    <w:p w14:paraId="3A53ED6C" w14:textId="549C1A4A" w:rsidR="00822C28" w:rsidRPr="0042495A" w:rsidRDefault="004C4DEA" w:rsidP="0042495A">
      <w:pPr>
        <w:spacing w:after="0" w:line="260" w:lineRule="exact"/>
        <w:jc w:val="both"/>
        <w:rPr>
          <w:rFonts w:ascii="Arial" w:hAnsi="Arial" w:cs="Arial"/>
          <w:color w:val="000000" w:themeColor="text1"/>
          <w:sz w:val="20"/>
          <w:szCs w:val="20"/>
        </w:rPr>
      </w:pPr>
      <w:r w:rsidRPr="004C4DEA">
        <w:rPr>
          <w:rFonts w:ascii="Arial" w:hAnsi="Arial" w:cs="Arial"/>
          <w:color w:val="000000" w:themeColor="text1"/>
          <w:sz w:val="20"/>
          <w:szCs w:val="20"/>
        </w:rPr>
        <w:br/>
      </w:r>
      <w:r w:rsidR="00822C28" w:rsidRPr="007D6A31">
        <w:rPr>
          <w:rFonts w:ascii="Arial" w:eastAsia="Calibri" w:hAnsi="Arial" w:cs="Arial"/>
          <w:b/>
          <w:bCs/>
          <w:color w:val="000000" w:themeColor="text1"/>
          <w:sz w:val="20"/>
          <w:szCs w:val="20"/>
          <w:shd w:val="clear" w:color="auto" w:fill="FFFFFF"/>
        </w:rPr>
        <w:t xml:space="preserve">K </w:t>
      </w:r>
      <w:r w:rsidR="003A0814">
        <w:rPr>
          <w:rFonts w:ascii="Arial" w:eastAsia="Calibri" w:hAnsi="Arial" w:cs="Arial"/>
          <w:b/>
          <w:bCs/>
          <w:color w:val="000000" w:themeColor="text1"/>
          <w:sz w:val="20"/>
          <w:szCs w:val="20"/>
          <w:shd w:val="clear" w:color="auto" w:fill="FFFFFF"/>
        </w:rPr>
        <w:t>1</w:t>
      </w:r>
      <w:r w:rsidR="0042495A">
        <w:rPr>
          <w:rFonts w:ascii="Arial" w:eastAsia="Calibri" w:hAnsi="Arial" w:cs="Arial"/>
          <w:b/>
          <w:bCs/>
          <w:color w:val="000000" w:themeColor="text1"/>
          <w:sz w:val="20"/>
          <w:szCs w:val="20"/>
          <w:shd w:val="clear" w:color="auto" w:fill="FFFFFF"/>
        </w:rPr>
        <w:t>6</w:t>
      </w:r>
      <w:r w:rsidR="00822C28"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40C80DFE" w14:textId="4E333594" w:rsidR="004C4DEA" w:rsidRPr="003A0814" w:rsidRDefault="004C4DEA" w:rsidP="004C4DEA">
      <w:pPr>
        <w:spacing w:after="0" w:line="260" w:lineRule="exact"/>
        <w:jc w:val="both"/>
        <w:rPr>
          <w:rFonts w:ascii="Arial" w:hAnsi="Arial" w:cs="Arial"/>
          <w:color w:val="000000" w:themeColor="text1"/>
          <w:sz w:val="20"/>
          <w:szCs w:val="20"/>
        </w:rPr>
      </w:pPr>
      <w:r w:rsidRPr="003A0814">
        <w:rPr>
          <w:rFonts w:ascii="Arial" w:hAnsi="Arial" w:cs="Arial"/>
          <w:color w:val="000000" w:themeColor="text1"/>
          <w:sz w:val="20"/>
          <w:szCs w:val="20"/>
        </w:rPr>
        <w:t xml:space="preserve">Ministrstvo spreminja dodatke po kolektivni pogodbi, ki se vračunajo v vrednost programov oziroma cene storitev, in sicer v socialnovarstvenih zavodih za usposabljanje: Center </w:t>
      </w:r>
      <w:r w:rsidR="00A03300" w:rsidRPr="00A03300">
        <w:rPr>
          <w:rFonts w:ascii="Arial" w:hAnsi="Arial" w:cs="Arial"/>
          <w:color w:val="000000" w:themeColor="text1"/>
          <w:sz w:val="20"/>
          <w:szCs w:val="20"/>
        </w:rPr>
        <w:t xml:space="preserve">za usposabljanje, delo in varstvo </w:t>
      </w:r>
      <w:proofErr w:type="spellStart"/>
      <w:r w:rsidRPr="003A0814">
        <w:rPr>
          <w:rFonts w:ascii="Arial" w:hAnsi="Arial" w:cs="Arial"/>
          <w:color w:val="000000" w:themeColor="text1"/>
          <w:sz w:val="20"/>
          <w:szCs w:val="20"/>
        </w:rPr>
        <w:t>Dolfke</w:t>
      </w:r>
      <w:proofErr w:type="spellEnd"/>
      <w:r w:rsidRPr="003A0814">
        <w:rPr>
          <w:rFonts w:ascii="Arial" w:hAnsi="Arial" w:cs="Arial"/>
          <w:color w:val="000000" w:themeColor="text1"/>
          <w:sz w:val="20"/>
          <w:szCs w:val="20"/>
        </w:rPr>
        <w:t xml:space="preserve"> Boštjančič, Zavod</w:t>
      </w:r>
      <w:r w:rsidR="00A03300">
        <w:rPr>
          <w:rFonts w:ascii="Arial" w:hAnsi="Arial" w:cs="Arial"/>
          <w:color w:val="000000" w:themeColor="text1"/>
          <w:sz w:val="20"/>
          <w:szCs w:val="20"/>
        </w:rPr>
        <w:t xml:space="preserve"> </w:t>
      </w:r>
      <w:r w:rsidR="00A03300" w:rsidRPr="00A03300">
        <w:rPr>
          <w:rFonts w:ascii="Arial" w:hAnsi="Arial" w:cs="Arial"/>
          <w:color w:val="000000" w:themeColor="text1"/>
          <w:sz w:val="20"/>
          <w:szCs w:val="20"/>
        </w:rPr>
        <w:t>za usposabljanje, delo in varstvo</w:t>
      </w:r>
      <w:r w:rsidRPr="003A0814">
        <w:rPr>
          <w:rFonts w:ascii="Arial" w:hAnsi="Arial" w:cs="Arial"/>
          <w:color w:val="000000" w:themeColor="text1"/>
          <w:sz w:val="20"/>
          <w:szCs w:val="20"/>
        </w:rPr>
        <w:t xml:space="preserve"> dr. M</w:t>
      </w:r>
      <w:r w:rsidR="00A03300">
        <w:rPr>
          <w:rFonts w:ascii="Arial" w:hAnsi="Arial" w:cs="Arial"/>
          <w:color w:val="000000" w:themeColor="text1"/>
          <w:sz w:val="20"/>
          <w:szCs w:val="20"/>
        </w:rPr>
        <w:t>arijana</w:t>
      </w:r>
      <w:r w:rsidRPr="003A0814">
        <w:rPr>
          <w:rFonts w:ascii="Arial" w:hAnsi="Arial" w:cs="Arial"/>
          <w:color w:val="000000" w:themeColor="text1"/>
          <w:sz w:val="20"/>
          <w:szCs w:val="20"/>
        </w:rPr>
        <w:t xml:space="preserve"> B</w:t>
      </w:r>
      <w:r w:rsidR="00A03300">
        <w:rPr>
          <w:rFonts w:ascii="Arial" w:hAnsi="Arial" w:cs="Arial"/>
          <w:color w:val="000000" w:themeColor="text1"/>
          <w:sz w:val="20"/>
          <w:szCs w:val="20"/>
        </w:rPr>
        <w:t>orštnarja</w:t>
      </w:r>
      <w:r w:rsidRPr="003A0814">
        <w:rPr>
          <w:rFonts w:ascii="Arial" w:hAnsi="Arial" w:cs="Arial"/>
          <w:color w:val="000000" w:themeColor="text1"/>
          <w:sz w:val="20"/>
          <w:szCs w:val="20"/>
        </w:rPr>
        <w:t xml:space="preserve"> Dornava, Center za usposabljanje, delo in varstvo Dobrna, </w:t>
      </w:r>
      <w:r w:rsidR="00A03300" w:rsidRPr="003A0814">
        <w:rPr>
          <w:rFonts w:ascii="Arial" w:hAnsi="Arial" w:cs="Arial"/>
          <w:color w:val="000000" w:themeColor="text1"/>
          <w:sz w:val="20"/>
          <w:szCs w:val="20"/>
        </w:rPr>
        <w:t xml:space="preserve">Center </w:t>
      </w:r>
      <w:r w:rsidR="00A03300" w:rsidRPr="00A03300">
        <w:rPr>
          <w:rFonts w:ascii="Arial" w:hAnsi="Arial" w:cs="Arial"/>
          <w:color w:val="000000" w:themeColor="text1"/>
          <w:sz w:val="20"/>
          <w:szCs w:val="20"/>
        </w:rPr>
        <w:t>za usposabljanje, delo in varstvo</w:t>
      </w:r>
      <w:r w:rsidRPr="003A0814">
        <w:rPr>
          <w:rFonts w:ascii="Arial" w:hAnsi="Arial" w:cs="Arial"/>
          <w:color w:val="000000" w:themeColor="text1"/>
          <w:sz w:val="20"/>
          <w:szCs w:val="20"/>
        </w:rPr>
        <w:t xml:space="preserve"> Matevža Langusa Radovljica ter Center za usposabljanje, delo in varstvo Črna na Koroškem. S spremembo dodatkov se izenačuje položaj z izvajalci zdravstvene dejavnosti posebnih socialnovarstvenih zavodov za odrasle in enot za posebne oblike varstva v domovih </w:t>
      </w:r>
      <w:r w:rsidR="00F47ED2">
        <w:rPr>
          <w:rFonts w:ascii="Arial" w:hAnsi="Arial" w:cs="Arial"/>
          <w:color w:val="000000" w:themeColor="text1"/>
          <w:sz w:val="20"/>
          <w:szCs w:val="20"/>
        </w:rPr>
        <w:t xml:space="preserve">za </w:t>
      </w:r>
      <w:r w:rsidRPr="003A0814">
        <w:rPr>
          <w:rFonts w:ascii="Arial" w:hAnsi="Arial" w:cs="Arial"/>
          <w:color w:val="000000" w:themeColor="text1"/>
          <w:sz w:val="20"/>
          <w:szCs w:val="20"/>
        </w:rPr>
        <w:t>starejš</w:t>
      </w:r>
      <w:r w:rsidR="00F47ED2">
        <w:rPr>
          <w:rFonts w:ascii="Arial" w:hAnsi="Arial" w:cs="Arial"/>
          <w:color w:val="000000" w:themeColor="text1"/>
          <w:sz w:val="20"/>
          <w:szCs w:val="20"/>
        </w:rPr>
        <w:t>e</w:t>
      </w:r>
      <w:r w:rsidRPr="003A0814">
        <w:rPr>
          <w:rFonts w:ascii="Arial" w:hAnsi="Arial" w:cs="Arial"/>
          <w:color w:val="000000" w:themeColor="text1"/>
          <w:sz w:val="20"/>
          <w:szCs w:val="20"/>
        </w:rPr>
        <w:t xml:space="preserve"> </w:t>
      </w:r>
      <w:r w:rsidRPr="00033982">
        <w:rPr>
          <w:rFonts w:ascii="Arial" w:hAnsi="Arial" w:cs="Arial"/>
          <w:color w:val="000000" w:themeColor="text1"/>
          <w:sz w:val="20"/>
          <w:szCs w:val="20"/>
        </w:rPr>
        <w:t>občan</w:t>
      </w:r>
      <w:r w:rsidR="00F47ED2" w:rsidRPr="00033982">
        <w:rPr>
          <w:rFonts w:ascii="Arial" w:hAnsi="Arial" w:cs="Arial"/>
          <w:color w:val="000000" w:themeColor="text1"/>
          <w:sz w:val="20"/>
          <w:szCs w:val="20"/>
        </w:rPr>
        <w:t>e</w:t>
      </w:r>
      <w:r w:rsidRPr="00033982">
        <w:rPr>
          <w:rFonts w:ascii="Arial" w:hAnsi="Arial" w:cs="Arial"/>
          <w:color w:val="000000" w:themeColor="text1"/>
          <w:sz w:val="20"/>
          <w:szCs w:val="20"/>
        </w:rPr>
        <w:t xml:space="preserve"> in v domskem</w:t>
      </w:r>
      <w:r w:rsidRPr="003A0814">
        <w:rPr>
          <w:rFonts w:ascii="Arial" w:hAnsi="Arial" w:cs="Arial"/>
          <w:color w:val="000000" w:themeColor="text1"/>
          <w:sz w:val="20"/>
          <w:szCs w:val="20"/>
        </w:rPr>
        <w:t xml:space="preserve"> varstvu varstveno</w:t>
      </w:r>
      <w:r w:rsidR="00E17D65">
        <w:rPr>
          <w:rFonts w:ascii="Arial" w:hAnsi="Arial" w:cs="Arial"/>
          <w:color w:val="000000" w:themeColor="text1"/>
          <w:sz w:val="20"/>
          <w:szCs w:val="20"/>
        </w:rPr>
        <w:t>-</w:t>
      </w:r>
      <w:r w:rsidRPr="003A0814">
        <w:rPr>
          <w:rFonts w:ascii="Arial" w:hAnsi="Arial" w:cs="Arial"/>
          <w:color w:val="000000" w:themeColor="text1"/>
          <w:sz w:val="20"/>
          <w:szCs w:val="20"/>
        </w:rPr>
        <w:t>delovnih centrov</w:t>
      </w:r>
      <w:r w:rsidR="00377E27">
        <w:rPr>
          <w:rFonts w:ascii="Arial" w:hAnsi="Arial" w:cs="Arial"/>
          <w:color w:val="000000" w:themeColor="text1"/>
          <w:sz w:val="20"/>
          <w:szCs w:val="20"/>
        </w:rPr>
        <w:t>. D</w:t>
      </w:r>
      <w:r w:rsidRPr="003A0814">
        <w:rPr>
          <w:rFonts w:ascii="Arial" w:hAnsi="Arial" w:cs="Arial"/>
          <w:color w:val="000000" w:themeColor="text1"/>
          <w:sz w:val="20"/>
          <w:szCs w:val="20"/>
        </w:rPr>
        <w:t xml:space="preserve">odatki po kolektivni pogodbi </w:t>
      </w:r>
      <w:r w:rsidR="00B161A8">
        <w:rPr>
          <w:rFonts w:ascii="Arial" w:hAnsi="Arial" w:cs="Arial"/>
          <w:color w:val="000000" w:themeColor="text1"/>
          <w:sz w:val="20"/>
          <w:szCs w:val="20"/>
        </w:rPr>
        <w:t xml:space="preserve">zdaj </w:t>
      </w:r>
      <w:r w:rsidR="00377E27">
        <w:rPr>
          <w:rFonts w:ascii="Arial" w:hAnsi="Arial" w:cs="Arial"/>
          <w:color w:val="000000" w:themeColor="text1"/>
          <w:sz w:val="20"/>
          <w:szCs w:val="20"/>
        </w:rPr>
        <w:t xml:space="preserve">namreč </w:t>
      </w:r>
      <w:r w:rsidRPr="003A0814">
        <w:rPr>
          <w:rFonts w:ascii="Arial" w:hAnsi="Arial" w:cs="Arial"/>
          <w:color w:val="000000" w:themeColor="text1"/>
          <w:sz w:val="20"/>
          <w:szCs w:val="20"/>
        </w:rPr>
        <w:t xml:space="preserve">ne odražajo </w:t>
      </w:r>
      <w:r w:rsidR="00B161A8">
        <w:rPr>
          <w:rFonts w:ascii="Arial" w:hAnsi="Arial" w:cs="Arial"/>
          <w:color w:val="000000" w:themeColor="text1"/>
          <w:sz w:val="20"/>
          <w:szCs w:val="20"/>
        </w:rPr>
        <w:t>resničnih razmer</w:t>
      </w:r>
      <w:r w:rsidRPr="003A0814">
        <w:rPr>
          <w:rFonts w:ascii="Arial" w:hAnsi="Arial" w:cs="Arial"/>
          <w:color w:val="000000" w:themeColor="text1"/>
          <w:sz w:val="20"/>
          <w:szCs w:val="20"/>
        </w:rPr>
        <w:t xml:space="preserve">. </w:t>
      </w:r>
      <w:r w:rsidR="00B161A8">
        <w:rPr>
          <w:rFonts w:ascii="Arial" w:hAnsi="Arial" w:cs="Arial"/>
          <w:color w:val="000000" w:themeColor="text1"/>
          <w:sz w:val="20"/>
          <w:szCs w:val="20"/>
        </w:rPr>
        <w:t>O</w:t>
      </w:r>
      <w:r w:rsidRPr="003A0814">
        <w:rPr>
          <w:rFonts w:ascii="Arial" w:hAnsi="Arial" w:cs="Arial"/>
          <w:color w:val="000000" w:themeColor="text1"/>
          <w:sz w:val="20"/>
          <w:szCs w:val="20"/>
        </w:rPr>
        <w:t>po</w:t>
      </w:r>
      <w:r w:rsidR="00B161A8">
        <w:rPr>
          <w:rFonts w:ascii="Arial" w:hAnsi="Arial" w:cs="Arial"/>
          <w:color w:val="000000" w:themeColor="text1"/>
          <w:sz w:val="20"/>
          <w:szCs w:val="20"/>
        </w:rPr>
        <w:t>z</w:t>
      </w:r>
      <w:r w:rsidRPr="003A0814">
        <w:rPr>
          <w:rFonts w:ascii="Arial" w:hAnsi="Arial" w:cs="Arial"/>
          <w:color w:val="000000" w:themeColor="text1"/>
          <w:sz w:val="20"/>
          <w:szCs w:val="20"/>
        </w:rPr>
        <w:t>a</w:t>
      </w:r>
      <w:r w:rsidR="00B161A8">
        <w:rPr>
          <w:rFonts w:ascii="Arial" w:hAnsi="Arial" w:cs="Arial"/>
          <w:color w:val="000000" w:themeColor="text1"/>
          <w:sz w:val="20"/>
          <w:szCs w:val="20"/>
        </w:rPr>
        <w:t>r</w:t>
      </w:r>
      <w:r w:rsidRPr="003A0814">
        <w:rPr>
          <w:rFonts w:ascii="Arial" w:hAnsi="Arial" w:cs="Arial"/>
          <w:color w:val="000000" w:themeColor="text1"/>
          <w:sz w:val="20"/>
          <w:szCs w:val="20"/>
        </w:rPr>
        <w:t>jamo na primer</w:t>
      </w:r>
      <w:r w:rsidR="00B161A8">
        <w:rPr>
          <w:rFonts w:ascii="Arial" w:hAnsi="Arial" w:cs="Arial"/>
          <w:color w:val="000000" w:themeColor="text1"/>
          <w:sz w:val="20"/>
          <w:szCs w:val="20"/>
        </w:rPr>
        <w:t xml:space="preserve"> na to</w:t>
      </w:r>
      <w:r w:rsidRPr="003A0814">
        <w:rPr>
          <w:rFonts w:ascii="Arial" w:hAnsi="Arial" w:cs="Arial"/>
          <w:color w:val="000000" w:themeColor="text1"/>
          <w:sz w:val="20"/>
          <w:szCs w:val="20"/>
        </w:rPr>
        <w:t xml:space="preserve">, da so uporabniki storitev prvih dveh izvajalcev osebe s težjo in težko motnjo v duševnem razvoju </w:t>
      </w:r>
      <w:r w:rsidR="00B161A8">
        <w:rPr>
          <w:rFonts w:ascii="Arial" w:hAnsi="Arial" w:cs="Arial"/>
          <w:color w:val="000000" w:themeColor="text1"/>
          <w:sz w:val="20"/>
          <w:szCs w:val="20"/>
        </w:rPr>
        <w:t>ter</w:t>
      </w:r>
      <w:r w:rsidRPr="003A0814">
        <w:rPr>
          <w:rFonts w:ascii="Arial" w:hAnsi="Arial" w:cs="Arial"/>
          <w:color w:val="000000" w:themeColor="text1"/>
          <w:sz w:val="20"/>
          <w:szCs w:val="20"/>
        </w:rPr>
        <w:t xml:space="preserve"> osebe z vedenjskimi in čustvenimi </w:t>
      </w:r>
      <w:r w:rsidRPr="00033982">
        <w:rPr>
          <w:rFonts w:ascii="Arial" w:hAnsi="Arial" w:cs="Arial"/>
          <w:color w:val="000000" w:themeColor="text1"/>
          <w:sz w:val="20"/>
          <w:szCs w:val="20"/>
        </w:rPr>
        <w:t>težavami</w:t>
      </w:r>
      <w:r w:rsidR="00033982">
        <w:rPr>
          <w:rFonts w:ascii="Arial" w:hAnsi="Arial" w:cs="Arial"/>
          <w:color w:val="000000" w:themeColor="text1"/>
          <w:sz w:val="20"/>
          <w:szCs w:val="20"/>
        </w:rPr>
        <w:t>.</w:t>
      </w:r>
      <w:r w:rsidR="003E2E3C">
        <w:rPr>
          <w:rFonts w:ascii="Arial" w:hAnsi="Arial" w:cs="Arial"/>
          <w:color w:val="000000" w:themeColor="text1"/>
          <w:sz w:val="20"/>
          <w:szCs w:val="20"/>
        </w:rPr>
        <w:t xml:space="preserve"> </w:t>
      </w:r>
      <w:r w:rsidR="00033982">
        <w:rPr>
          <w:rFonts w:ascii="Arial" w:hAnsi="Arial" w:cs="Arial"/>
          <w:color w:val="000000" w:themeColor="text1"/>
          <w:sz w:val="20"/>
          <w:szCs w:val="20"/>
        </w:rPr>
        <w:t>Spremembe</w:t>
      </w:r>
      <w:r w:rsidR="00377E27">
        <w:rPr>
          <w:rFonts w:ascii="Arial" w:hAnsi="Arial" w:cs="Arial"/>
          <w:color w:val="000000" w:themeColor="text1"/>
          <w:sz w:val="20"/>
          <w:szCs w:val="20"/>
        </w:rPr>
        <w:t xml:space="preserve"> veljajo od 1. </w:t>
      </w:r>
      <w:r w:rsidR="00B161A8">
        <w:rPr>
          <w:rFonts w:ascii="Arial" w:hAnsi="Arial" w:cs="Arial"/>
          <w:color w:val="000000" w:themeColor="text1"/>
          <w:sz w:val="20"/>
          <w:szCs w:val="20"/>
        </w:rPr>
        <w:t>julija</w:t>
      </w:r>
      <w:r w:rsidR="00377E27">
        <w:rPr>
          <w:rFonts w:ascii="Arial" w:hAnsi="Arial" w:cs="Arial"/>
          <w:color w:val="000000" w:themeColor="text1"/>
          <w:sz w:val="20"/>
          <w:szCs w:val="20"/>
        </w:rPr>
        <w:t xml:space="preserve"> 2025.</w:t>
      </w:r>
    </w:p>
    <w:p w14:paraId="55CDA73C" w14:textId="77777777" w:rsidR="004C4DEA" w:rsidRPr="003A0814" w:rsidRDefault="004C4DEA" w:rsidP="004C4DEA">
      <w:pPr>
        <w:spacing w:after="0" w:line="260" w:lineRule="exact"/>
        <w:rPr>
          <w:rFonts w:ascii="Arial" w:hAnsi="Arial" w:cs="Arial"/>
          <w:color w:val="000000" w:themeColor="text1"/>
          <w:sz w:val="20"/>
          <w:szCs w:val="20"/>
        </w:rPr>
      </w:pPr>
    </w:p>
    <w:p w14:paraId="4D957A18" w14:textId="31ADA8AC" w:rsidR="00377E27" w:rsidRPr="003A0814" w:rsidRDefault="004C4DEA" w:rsidP="00377E27">
      <w:pPr>
        <w:spacing w:after="0" w:line="260" w:lineRule="exact"/>
        <w:jc w:val="both"/>
        <w:rPr>
          <w:rFonts w:ascii="Arial" w:hAnsi="Arial" w:cs="Arial"/>
          <w:color w:val="000000" w:themeColor="text1"/>
          <w:sz w:val="20"/>
          <w:szCs w:val="20"/>
        </w:rPr>
      </w:pPr>
      <w:r w:rsidRPr="003A0814">
        <w:rPr>
          <w:rFonts w:ascii="Arial" w:hAnsi="Arial" w:cs="Arial"/>
          <w:color w:val="000000" w:themeColor="text1"/>
          <w:sz w:val="20"/>
          <w:szCs w:val="20"/>
        </w:rPr>
        <w:lastRenderedPageBreak/>
        <w:t xml:space="preserve">Ker </w:t>
      </w:r>
      <w:r w:rsidR="00377E27" w:rsidRPr="00D24C33">
        <w:rPr>
          <w:rFonts w:ascii="Arial" w:hAnsi="Arial" w:cs="Arial"/>
          <w:color w:val="000000" w:themeColor="text1"/>
          <w:sz w:val="20"/>
          <w:szCs w:val="20"/>
        </w:rPr>
        <w:t>Zakon o skupnih temeljih sistema plač v javnem sektorju (Uradni list RS, št. 95/24</w:t>
      </w:r>
      <w:r w:rsidR="00377E27">
        <w:rPr>
          <w:rFonts w:ascii="Arial" w:hAnsi="Arial" w:cs="Arial"/>
          <w:color w:val="000000" w:themeColor="text1"/>
          <w:sz w:val="20"/>
          <w:szCs w:val="20"/>
        </w:rPr>
        <w:t>)</w:t>
      </w:r>
      <w:r w:rsidR="00377E27" w:rsidRPr="00D24C33" w:rsidDel="00D24C33">
        <w:rPr>
          <w:rFonts w:ascii="Arial" w:hAnsi="Arial" w:cs="Arial"/>
          <w:color w:val="000000" w:themeColor="text1"/>
          <w:sz w:val="20"/>
          <w:szCs w:val="20"/>
        </w:rPr>
        <w:t xml:space="preserve"> </w:t>
      </w:r>
      <w:r w:rsidR="00377E27" w:rsidRPr="003A0814">
        <w:rPr>
          <w:rFonts w:ascii="Arial" w:hAnsi="Arial" w:cs="Arial"/>
          <w:color w:val="000000" w:themeColor="text1"/>
          <w:sz w:val="20"/>
          <w:szCs w:val="20"/>
        </w:rPr>
        <w:t>in Kolektivna pogodba za javni sektor</w:t>
      </w:r>
      <w:r w:rsidR="00377E27">
        <w:rPr>
          <w:rFonts w:ascii="Arial" w:hAnsi="Arial" w:cs="Arial"/>
          <w:color w:val="000000" w:themeColor="text1"/>
          <w:sz w:val="20"/>
          <w:szCs w:val="20"/>
        </w:rPr>
        <w:t xml:space="preserve"> (Uradni list RS, št. </w:t>
      </w:r>
      <w:r w:rsidR="00377E27" w:rsidRPr="00D24C33">
        <w:rPr>
          <w:rFonts w:ascii="Arial" w:hAnsi="Arial" w:cs="Arial"/>
          <w:color w:val="000000" w:themeColor="text1"/>
          <w:sz w:val="20"/>
          <w:szCs w:val="20"/>
        </w:rPr>
        <w:t>99/24</w:t>
      </w:r>
      <w:r w:rsidR="00377E27">
        <w:rPr>
          <w:rFonts w:ascii="Arial" w:hAnsi="Arial" w:cs="Arial"/>
          <w:color w:val="000000" w:themeColor="text1"/>
          <w:sz w:val="20"/>
          <w:szCs w:val="20"/>
        </w:rPr>
        <w:t>)</w:t>
      </w:r>
      <w:r w:rsidR="00377E27" w:rsidRPr="003A0814">
        <w:rPr>
          <w:rFonts w:ascii="Arial" w:hAnsi="Arial" w:cs="Arial"/>
          <w:color w:val="000000" w:themeColor="text1"/>
          <w:sz w:val="20"/>
          <w:szCs w:val="20"/>
        </w:rPr>
        <w:t xml:space="preserve"> </w:t>
      </w:r>
      <w:r w:rsidR="00377E27">
        <w:rPr>
          <w:rFonts w:ascii="Arial" w:hAnsi="Arial" w:cs="Arial"/>
          <w:color w:val="000000" w:themeColor="text1"/>
          <w:sz w:val="20"/>
          <w:szCs w:val="20"/>
        </w:rPr>
        <w:t>s</w:t>
      </w:r>
      <w:r w:rsidR="00377E27" w:rsidRPr="003A0814">
        <w:rPr>
          <w:rFonts w:ascii="Arial" w:hAnsi="Arial" w:cs="Arial"/>
          <w:color w:val="000000" w:themeColor="text1"/>
          <w:sz w:val="20"/>
          <w:szCs w:val="20"/>
        </w:rPr>
        <w:t xml:space="preserve"> 1.</w:t>
      </w:r>
      <w:r w:rsidR="00377E27">
        <w:rPr>
          <w:rFonts w:ascii="Arial" w:hAnsi="Arial" w:cs="Arial"/>
          <w:color w:val="000000" w:themeColor="text1"/>
          <w:sz w:val="20"/>
          <w:szCs w:val="20"/>
        </w:rPr>
        <w:t xml:space="preserve"> </w:t>
      </w:r>
      <w:r w:rsidR="00E17D65">
        <w:rPr>
          <w:rFonts w:ascii="Arial" w:hAnsi="Arial" w:cs="Arial"/>
          <w:color w:val="000000" w:themeColor="text1"/>
          <w:sz w:val="20"/>
          <w:szCs w:val="20"/>
        </w:rPr>
        <w:t>januarjem</w:t>
      </w:r>
      <w:r w:rsidR="00377E27">
        <w:rPr>
          <w:rFonts w:ascii="Arial" w:hAnsi="Arial" w:cs="Arial"/>
          <w:color w:val="000000" w:themeColor="text1"/>
          <w:sz w:val="20"/>
          <w:szCs w:val="20"/>
        </w:rPr>
        <w:t xml:space="preserve"> </w:t>
      </w:r>
      <w:r w:rsidR="00377E27" w:rsidRPr="003A0814">
        <w:rPr>
          <w:rFonts w:ascii="Arial" w:hAnsi="Arial" w:cs="Arial"/>
          <w:color w:val="000000" w:themeColor="text1"/>
          <w:sz w:val="20"/>
          <w:szCs w:val="20"/>
        </w:rPr>
        <w:t xml:space="preserve">2025 </w:t>
      </w:r>
      <w:r w:rsidR="00E17D65">
        <w:rPr>
          <w:rFonts w:ascii="Arial" w:hAnsi="Arial" w:cs="Arial"/>
          <w:color w:val="000000" w:themeColor="text1"/>
          <w:sz w:val="20"/>
          <w:szCs w:val="20"/>
        </w:rPr>
        <w:t>z</w:t>
      </w:r>
      <w:r w:rsidR="00377E27" w:rsidRPr="003A0814">
        <w:rPr>
          <w:rFonts w:ascii="Arial" w:hAnsi="Arial" w:cs="Arial"/>
          <w:color w:val="000000" w:themeColor="text1"/>
          <w:sz w:val="20"/>
          <w:szCs w:val="20"/>
        </w:rPr>
        <w:t>nov</w:t>
      </w:r>
      <w:r w:rsidR="00E17D65">
        <w:rPr>
          <w:rFonts w:ascii="Arial" w:hAnsi="Arial" w:cs="Arial"/>
          <w:color w:val="000000" w:themeColor="text1"/>
          <w:sz w:val="20"/>
          <w:szCs w:val="20"/>
        </w:rPr>
        <w:t>a</w:t>
      </w:r>
      <w:r w:rsidR="00377E27" w:rsidRPr="003A0814">
        <w:rPr>
          <w:rFonts w:ascii="Arial" w:hAnsi="Arial" w:cs="Arial"/>
          <w:color w:val="000000" w:themeColor="text1"/>
          <w:sz w:val="20"/>
          <w:szCs w:val="20"/>
        </w:rPr>
        <w:t xml:space="preserve"> določata, da javnemu uslužbencu v času dežurstva pripada plačilo v višini vrednosti plačnega razreda, v katerega je javni uslužbenec uvrščen, </w:t>
      </w:r>
      <w:r w:rsidR="00377E27" w:rsidRPr="008944FC">
        <w:rPr>
          <w:rFonts w:ascii="Arial" w:hAnsi="Arial" w:cs="Arial"/>
          <w:color w:val="000000" w:themeColor="text1"/>
          <w:sz w:val="20"/>
          <w:szCs w:val="20"/>
        </w:rPr>
        <w:t xml:space="preserve">in ne več </w:t>
      </w:r>
      <w:r w:rsidR="000652C1">
        <w:rPr>
          <w:rFonts w:ascii="Arial" w:hAnsi="Arial" w:cs="Arial"/>
          <w:color w:val="000000" w:themeColor="text1"/>
          <w:sz w:val="20"/>
          <w:szCs w:val="20"/>
        </w:rPr>
        <w:t xml:space="preserve">v višini </w:t>
      </w:r>
      <w:r w:rsidR="00401C09">
        <w:rPr>
          <w:rFonts w:ascii="Arial" w:hAnsi="Arial" w:cs="Arial"/>
          <w:color w:val="000000" w:themeColor="text1"/>
          <w:sz w:val="20"/>
          <w:szCs w:val="20"/>
        </w:rPr>
        <w:t>vrednosti</w:t>
      </w:r>
      <w:r w:rsidR="00377E27" w:rsidRPr="003A0814">
        <w:rPr>
          <w:rFonts w:ascii="Arial" w:hAnsi="Arial" w:cs="Arial"/>
          <w:color w:val="000000" w:themeColor="text1"/>
          <w:sz w:val="20"/>
          <w:szCs w:val="20"/>
        </w:rPr>
        <w:t xml:space="preserve"> t</w:t>
      </w:r>
      <w:r w:rsidR="00AD3C7C">
        <w:rPr>
          <w:rFonts w:ascii="Arial" w:hAnsi="Arial" w:cs="Arial"/>
          <w:color w:val="000000" w:themeColor="text1"/>
          <w:sz w:val="20"/>
          <w:szCs w:val="20"/>
        </w:rPr>
        <w:t xml:space="preserve">ako </w:t>
      </w:r>
      <w:r w:rsidR="00377E27" w:rsidRPr="003A0814">
        <w:rPr>
          <w:rFonts w:ascii="Arial" w:hAnsi="Arial" w:cs="Arial"/>
          <w:color w:val="000000" w:themeColor="text1"/>
          <w:sz w:val="20"/>
          <w:szCs w:val="20"/>
        </w:rPr>
        <w:t>i</w:t>
      </w:r>
      <w:r w:rsidR="00AD3C7C">
        <w:rPr>
          <w:rFonts w:ascii="Arial" w:hAnsi="Arial" w:cs="Arial"/>
          <w:color w:val="000000" w:themeColor="text1"/>
          <w:sz w:val="20"/>
          <w:szCs w:val="20"/>
        </w:rPr>
        <w:t>menovanega</w:t>
      </w:r>
      <w:r w:rsidR="00377E27" w:rsidRPr="003A0814">
        <w:rPr>
          <w:rFonts w:ascii="Arial" w:hAnsi="Arial" w:cs="Arial"/>
          <w:color w:val="000000" w:themeColor="text1"/>
          <w:sz w:val="20"/>
          <w:szCs w:val="20"/>
        </w:rPr>
        <w:t xml:space="preserve"> dežurnega delovnega mesta, je Združenje zdravstvenih zavodov Slovenije predlagalo, da se v skladu z drugim odstavkom 82. člena </w:t>
      </w:r>
      <w:r w:rsidR="000652C1">
        <w:rPr>
          <w:rFonts w:ascii="Arial" w:hAnsi="Arial" w:cs="Arial"/>
          <w:color w:val="000000" w:themeColor="text1"/>
          <w:sz w:val="20"/>
          <w:szCs w:val="20"/>
        </w:rPr>
        <w:t>u</w:t>
      </w:r>
      <w:r w:rsidR="00377E27" w:rsidRPr="003A0814">
        <w:rPr>
          <w:rFonts w:ascii="Arial" w:hAnsi="Arial" w:cs="Arial"/>
          <w:color w:val="000000" w:themeColor="text1"/>
          <w:sz w:val="20"/>
          <w:szCs w:val="20"/>
        </w:rPr>
        <w:t>redbe 2025 s 1.</w:t>
      </w:r>
      <w:r w:rsidR="00377E27">
        <w:rPr>
          <w:rFonts w:ascii="Arial" w:hAnsi="Arial" w:cs="Arial"/>
          <w:color w:val="000000" w:themeColor="text1"/>
          <w:sz w:val="20"/>
          <w:szCs w:val="20"/>
        </w:rPr>
        <w:t xml:space="preserve"> </w:t>
      </w:r>
      <w:r w:rsidR="006D1071">
        <w:rPr>
          <w:rFonts w:ascii="Arial" w:hAnsi="Arial" w:cs="Arial"/>
          <w:color w:val="000000" w:themeColor="text1"/>
          <w:sz w:val="20"/>
          <w:szCs w:val="20"/>
        </w:rPr>
        <w:t>januarjem</w:t>
      </w:r>
      <w:r w:rsidR="00377E27" w:rsidRPr="003A0814">
        <w:rPr>
          <w:rFonts w:ascii="Arial" w:hAnsi="Arial" w:cs="Arial"/>
          <w:color w:val="000000" w:themeColor="text1"/>
          <w:sz w:val="20"/>
          <w:szCs w:val="20"/>
        </w:rPr>
        <w:t xml:space="preserve"> 2025 v vseh programih na primarni in sekundarni ravni vzpostavi ureditev izvajanja dežurne službe, tako kot je veljala pred uveljavitvijo ZSPJS-N. V programih NMP na primarni ravni se dodatki na osnovno plačo povečajo za 0,5 odstotne točke</w:t>
      </w:r>
      <w:r w:rsidR="006D1071">
        <w:rPr>
          <w:rFonts w:ascii="Arial" w:hAnsi="Arial" w:cs="Arial"/>
          <w:color w:val="000000" w:themeColor="text1"/>
          <w:sz w:val="20"/>
          <w:szCs w:val="20"/>
        </w:rPr>
        <w:t>,</w:t>
      </w:r>
      <w:r w:rsidR="00377E27" w:rsidRPr="003A0814">
        <w:rPr>
          <w:rFonts w:ascii="Arial" w:hAnsi="Arial" w:cs="Arial"/>
          <w:color w:val="000000" w:themeColor="text1"/>
          <w:sz w:val="20"/>
          <w:szCs w:val="20"/>
        </w:rPr>
        <w:t xml:space="preserve"> </w:t>
      </w:r>
      <w:r w:rsidR="006D1071">
        <w:rPr>
          <w:rFonts w:ascii="Arial" w:hAnsi="Arial" w:cs="Arial"/>
          <w:color w:val="000000" w:themeColor="text1"/>
          <w:sz w:val="20"/>
          <w:szCs w:val="20"/>
        </w:rPr>
        <w:t>v</w:t>
      </w:r>
      <w:r w:rsidR="00377E27" w:rsidRPr="003A0814">
        <w:rPr>
          <w:rFonts w:ascii="Arial" w:hAnsi="Arial" w:cs="Arial"/>
          <w:color w:val="000000" w:themeColor="text1"/>
          <w:sz w:val="20"/>
          <w:szCs w:val="20"/>
        </w:rPr>
        <w:t xml:space="preserve"> specialistični bolnišnični dejavnosti brez psihiatrije za 0,70 odstotne točke, v specialistični bolnišnični dejavnosti</w:t>
      </w:r>
      <w:r w:rsidR="006D1071">
        <w:rPr>
          <w:rFonts w:ascii="Arial" w:hAnsi="Arial" w:cs="Arial"/>
          <w:color w:val="000000" w:themeColor="text1"/>
          <w:sz w:val="20"/>
          <w:szCs w:val="20"/>
        </w:rPr>
        <w:t xml:space="preserve"> </w:t>
      </w:r>
      <w:r w:rsidR="00377E27" w:rsidRPr="003A0814">
        <w:rPr>
          <w:rFonts w:ascii="Arial" w:hAnsi="Arial" w:cs="Arial"/>
          <w:color w:val="000000" w:themeColor="text1"/>
          <w:sz w:val="20"/>
          <w:szCs w:val="20"/>
        </w:rPr>
        <w:t>psihiatrija pa za 0,40 odstotne točke.</w:t>
      </w:r>
      <w:r w:rsidR="002F42B4">
        <w:rPr>
          <w:rFonts w:ascii="Arial" w:hAnsi="Arial" w:cs="Arial"/>
          <w:color w:val="000000" w:themeColor="text1"/>
          <w:sz w:val="20"/>
          <w:szCs w:val="20"/>
        </w:rPr>
        <w:t xml:space="preserve"> </w:t>
      </w:r>
      <w:r w:rsidR="000652C1">
        <w:rPr>
          <w:rFonts w:ascii="Arial" w:hAnsi="Arial" w:cs="Arial"/>
          <w:color w:val="000000" w:themeColor="text1"/>
          <w:sz w:val="20"/>
          <w:szCs w:val="20"/>
        </w:rPr>
        <w:t>Spremembe</w:t>
      </w:r>
      <w:r w:rsidR="002F42B4">
        <w:rPr>
          <w:rFonts w:ascii="Arial" w:hAnsi="Arial" w:cs="Arial"/>
          <w:color w:val="000000" w:themeColor="text1"/>
          <w:sz w:val="20"/>
          <w:szCs w:val="20"/>
        </w:rPr>
        <w:t xml:space="preserve"> velja</w:t>
      </w:r>
      <w:r w:rsidR="000652C1">
        <w:rPr>
          <w:rFonts w:ascii="Arial" w:hAnsi="Arial" w:cs="Arial"/>
          <w:color w:val="000000" w:themeColor="text1"/>
          <w:sz w:val="20"/>
          <w:szCs w:val="20"/>
        </w:rPr>
        <w:t>jo</w:t>
      </w:r>
      <w:r w:rsidR="002F42B4">
        <w:rPr>
          <w:rFonts w:ascii="Arial" w:hAnsi="Arial" w:cs="Arial"/>
          <w:color w:val="000000" w:themeColor="text1"/>
          <w:sz w:val="20"/>
          <w:szCs w:val="20"/>
        </w:rPr>
        <w:t xml:space="preserve"> </w:t>
      </w:r>
      <w:r w:rsidR="00377E27">
        <w:rPr>
          <w:rFonts w:ascii="Arial" w:hAnsi="Arial" w:cs="Arial"/>
          <w:color w:val="000000" w:themeColor="text1"/>
          <w:sz w:val="20"/>
          <w:szCs w:val="20"/>
        </w:rPr>
        <w:t xml:space="preserve">od </w:t>
      </w:r>
      <w:r w:rsidR="00377E27" w:rsidRPr="003A0814">
        <w:rPr>
          <w:rFonts w:ascii="Arial" w:hAnsi="Arial" w:cs="Arial"/>
          <w:color w:val="000000" w:themeColor="text1"/>
          <w:sz w:val="20"/>
          <w:szCs w:val="20"/>
        </w:rPr>
        <w:t>1.</w:t>
      </w:r>
      <w:r w:rsidR="00377E27">
        <w:rPr>
          <w:rFonts w:ascii="Arial" w:hAnsi="Arial" w:cs="Arial"/>
          <w:color w:val="000000" w:themeColor="text1"/>
          <w:sz w:val="20"/>
          <w:szCs w:val="20"/>
        </w:rPr>
        <w:t xml:space="preserve"> </w:t>
      </w:r>
      <w:r w:rsidR="006D1071">
        <w:rPr>
          <w:rFonts w:ascii="Arial" w:hAnsi="Arial" w:cs="Arial"/>
          <w:color w:val="000000" w:themeColor="text1"/>
          <w:sz w:val="20"/>
          <w:szCs w:val="20"/>
        </w:rPr>
        <w:t>januarja</w:t>
      </w:r>
      <w:r w:rsidR="00377E27">
        <w:rPr>
          <w:rFonts w:ascii="Arial" w:hAnsi="Arial" w:cs="Arial"/>
          <w:color w:val="000000" w:themeColor="text1"/>
          <w:sz w:val="20"/>
          <w:szCs w:val="20"/>
        </w:rPr>
        <w:t xml:space="preserve"> </w:t>
      </w:r>
      <w:r w:rsidR="00377E27" w:rsidRPr="003A0814">
        <w:rPr>
          <w:rFonts w:ascii="Arial" w:hAnsi="Arial" w:cs="Arial"/>
          <w:color w:val="000000" w:themeColor="text1"/>
          <w:sz w:val="20"/>
          <w:szCs w:val="20"/>
        </w:rPr>
        <w:t>2025</w:t>
      </w:r>
      <w:r w:rsidR="00377E27">
        <w:rPr>
          <w:rFonts w:ascii="Arial" w:hAnsi="Arial" w:cs="Arial"/>
          <w:color w:val="000000" w:themeColor="text1"/>
          <w:sz w:val="20"/>
          <w:szCs w:val="20"/>
        </w:rPr>
        <w:t>.</w:t>
      </w:r>
    </w:p>
    <w:p w14:paraId="7A79C7A0" w14:textId="77777777" w:rsidR="004C4DEA" w:rsidRPr="003A0814" w:rsidRDefault="004C4DEA" w:rsidP="00377E27">
      <w:pPr>
        <w:spacing w:after="0" w:line="260" w:lineRule="exact"/>
        <w:jc w:val="both"/>
        <w:rPr>
          <w:rFonts w:ascii="Arial" w:hAnsi="Arial" w:cs="Arial"/>
          <w:color w:val="000000" w:themeColor="text1"/>
          <w:sz w:val="20"/>
          <w:szCs w:val="20"/>
        </w:rPr>
      </w:pPr>
    </w:p>
    <w:p w14:paraId="2CEC4E52" w14:textId="03A95BC2" w:rsidR="003A0814" w:rsidRDefault="003A0814" w:rsidP="00822C28">
      <w:pPr>
        <w:spacing w:after="0"/>
        <w:jc w:val="both"/>
        <w:rPr>
          <w:rFonts w:ascii="Arial" w:eastAsia="Calibri" w:hAnsi="Arial" w:cs="Arial"/>
          <w:b/>
          <w:bCs/>
          <w:color w:val="000000" w:themeColor="text1"/>
          <w:sz w:val="20"/>
          <w:szCs w:val="20"/>
          <w:shd w:val="clear" w:color="auto" w:fill="FFFFFF"/>
        </w:rPr>
      </w:pPr>
      <w:r>
        <w:rPr>
          <w:rFonts w:ascii="Arial" w:eastAsia="Calibri" w:hAnsi="Arial" w:cs="Arial"/>
          <w:b/>
          <w:bCs/>
          <w:color w:val="000000" w:themeColor="text1"/>
          <w:sz w:val="20"/>
          <w:szCs w:val="20"/>
          <w:shd w:val="clear" w:color="auto" w:fill="FFFFFF"/>
        </w:rPr>
        <w:t>K 1</w:t>
      </w:r>
      <w:r w:rsidR="0042495A">
        <w:rPr>
          <w:rFonts w:ascii="Arial" w:eastAsia="Calibri" w:hAnsi="Arial" w:cs="Arial"/>
          <w:b/>
          <w:bCs/>
          <w:color w:val="000000" w:themeColor="text1"/>
          <w:sz w:val="20"/>
          <w:szCs w:val="20"/>
          <w:shd w:val="clear" w:color="auto" w:fill="FFFFFF"/>
        </w:rPr>
        <w:t>7</w:t>
      </w:r>
      <w:r>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008569BF" w14:textId="1AB2D14E" w:rsidR="000C4308" w:rsidRDefault="0092437B" w:rsidP="00377E27">
      <w:pPr>
        <w:rPr>
          <w:rFonts w:ascii="Arial" w:hAnsi="Arial" w:cs="Arial"/>
          <w:kern w:val="2"/>
          <w:sz w:val="20"/>
          <w:szCs w:val="20"/>
        </w:rPr>
      </w:pPr>
      <w:r w:rsidRPr="0092437B">
        <w:rPr>
          <w:rFonts w:ascii="Arial" w:hAnsi="Arial" w:cs="Arial"/>
          <w:color w:val="000000" w:themeColor="text1"/>
          <w:sz w:val="20"/>
          <w:szCs w:val="20"/>
        </w:rPr>
        <w:t xml:space="preserve">Sprememba se nanaša na nov model plačevanja </w:t>
      </w:r>
      <w:proofErr w:type="spellStart"/>
      <w:r w:rsidRPr="0092437B">
        <w:rPr>
          <w:rFonts w:ascii="Arial" w:hAnsi="Arial" w:cs="Arial"/>
          <w:color w:val="000000" w:themeColor="text1"/>
          <w:sz w:val="20"/>
          <w:szCs w:val="20"/>
        </w:rPr>
        <w:t>diabetoloških</w:t>
      </w:r>
      <w:proofErr w:type="spellEnd"/>
      <w:r w:rsidRPr="0092437B">
        <w:rPr>
          <w:rFonts w:ascii="Arial" w:hAnsi="Arial" w:cs="Arial"/>
          <w:color w:val="000000" w:themeColor="text1"/>
          <w:sz w:val="20"/>
          <w:szCs w:val="20"/>
        </w:rPr>
        <w:t xml:space="preserve"> ambulant</w:t>
      </w:r>
      <w:r>
        <w:rPr>
          <w:rFonts w:ascii="Arial" w:hAnsi="Arial" w:cs="Arial"/>
          <w:color w:val="000000" w:themeColor="text1"/>
          <w:sz w:val="20"/>
          <w:szCs w:val="20"/>
        </w:rPr>
        <w:t>n</w:t>
      </w:r>
      <w:r w:rsidRPr="0092437B">
        <w:rPr>
          <w:rFonts w:ascii="Arial" w:hAnsi="Arial" w:cs="Arial"/>
          <w:color w:val="000000" w:themeColor="text1"/>
          <w:sz w:val="20"/>
          <w:szCs w:val="20"/>
        </w:rPr>
        <w:t xml:space="preserve">ih storitev. Obrazložitev je </w:t>
      </w:r>
      <w:r w:rsidR="002F42B4">
        <w:rPr>
          <w:rFonts w:ascii="Arial" w:hAnsi="Arial" w:cs="Arial"/>
          <w:color w:val="000000" w:themeColor="text1"/>
          <w:sz w:val="20"/>
          <w:szCs w:val="20"/>
        </w:rPr>
        <w:t>nav</w:t>
      </w:r>
      <w:r w:rsidR="0057673D">
        <w:rPr>
          <w:rFonts w:ascii="Arial" w:hAnsi="Arial" w:cs="Arial"/>
          <w:color w:val="000000" w:themeColor="text1"/>
          <w:sz w:val="20"/>
          <w:szCs w:val="20"/>
        </w:rPr>
        <w:t>e</w:t>
      </w:r>
      <w:r w:rsidRPr="0092437B">
        <w:rPr>
          <w:rFonts w:ascii="Arial" w:hAnsi="Arial" w:cs="Arial"/>
          <w:color w:val="000000" w:themeColor="text1"/>
          <w:sz w:val="20"/>
          <w:szCs w:val="20"/>
        </w:rPr>
        <w:t>d</w:t>
      </w:r>
      <w:r w:rsidR="002F42B4">
        <w:rPr>
          <w:rFonts w:ascii="Arial" w:hAnsi="Arial" w:cs="Arial"/>
          <w:color w:val="000000" w:themeColor="text1"/>
          <w:sz w:val="20"/>
          <w:szCs w:val="20"/>
        </w:rPr>
        <w:t>e</w:t>
      </w:r>
      <w:r w:rsidRPr="0092437B">
        <w:rPr>
          <w:rFonts w:ascii="Arial" w:hAnsi="Arial" w:cs="Arial"/>
          <w:color w:val="000000" w:themeColor="text1"/>
          <w:sz w:val="20"/>
          <w:szCs w:val="20"/>
        </w:rPr>
        <w:t xml:space="preserve">na pri </w:t>
      </w:r>
      <w:r>
        <w:rPr>
          <w:rFonts w:ascii="Arial" w:hAnsi="Arial" w:cs="Arial"/>
          <w:color w:val="000000" w:themeColor="text1"/>
          <w:sz w:val="20"/>
          <w:szCs w:val="20"/>
        </w:rPr>
        <w:t>10</w:t>
      </w:r>
      <w:r w:rsidRPr="0092437B">
        <w:rPr>
          <w:rFonts w:ascii="Arial" w:hAnsi="Arial" w:cs="Arial"/>
          <w:color w:val="000000" w:themeColor="text1"/>
          <w:sz w:val="20"/>
          <w:szCs w:val="20"/>
        </w:rPr>
        <w:t>. členu</w:t>
      </w:r>
      <w:r>
        <w:rPr>
          <w:rFonts w:ascii="Arial" w:hAnsi="Arial" w:cs="Arial"/>
          <w:color w:val="000000" w:themeColor="text1"/>
          <w:sz w:val="20"/>
          <w:szCs w:val="20"/>
        </w:rPr>
        <w:t>.</w:t>
      </w:r>
      <w:r w:rsidR="00377E27">
        <w:rPr>
          <w:rFonts w:ascii="Arial" w:hAnsi="Arial" w:cs="Arial"/>
          <w:color w:val="000000" w:themeColor="text1"/>
          <w:sz w:val="20"/>
          <w:szCs w:val="20"/>
        </w:rPr>
        <w:t xml:space="preserve"> </w:t>
      </w:r>
      <w:r w:rsidR="000652C1" w:rsidRPr="0092437B">
        <w:rPr>
          <w:rFonts w:ascii="Arial" w:hAnsi="Arial" w:cs="Arial"/>
          <w:color w:val="000000" w:themeColor="text1"/>
          <w:sz w:val="20"/>
          <w:szCs w:val="20"/>
        </w:rPr>
        <w:t xml:space="preserve">Sprememba </w:t>
      </w:r>
      <w:r w:rsidR="000652C1">
        <w:rPr>
          <w:rFonts w:ascii="Arial" w:hAnsi="Arial" w:cs="Arial"/>
          <w:color w:val="000000" w:themeColor="text1"/>
          <w:sz w:val="20"/>
          <w:szCs w:val="20"/>
        </w:rPr>
        <w:t>v</w:t>
      </w:r>
      <w:r w:rsidRPr="0092437B">
        <w:rPr>
          <w:rFonts w:ascii="Arial" w:hAnsi="Arial" w:cs="Arial"/>
          <w:kern w:val="2"/>
          <w:sz w:val="20"/>
          <w:szCs w:val="20"/>
        </w:rPr>
        <w:t>elja</w:t>
      </w:r>
      <w:r w:rsidR="000652C1">
        <w:rPr>
          <w:rFonts w:ascii="Arial" w:hAnsi="Arial" w:cs="Arial"/>
          <w:kern w:val="2"/>
          <w:sz w:val="20"/>
          <w:szCs w:val="20"/>
        </w:rPr>
        <w:t xml:space="preserve"> od</w:t>
      </w:r>
      <w:r w:rsidRPr="0092437B">
        <w:rPr>
          <w:rFonts w:ascii="Arial" w:hAnsi="Arial" w:cs="Arial"/>
          <w:kern w:val="2"/>
          <w:sz w:val="20"/>
          <w:szCs w:val="20"/>
        </w:rPr>
        <w:t xml:space="preserve"> 1. </w:t>
      </w:r>
      <w:r w:rsidR="002F42B4">
        <w:rPr>
          <w:rFonts w:ascii="Arial" w:hAnsi="Arial" w:cs="Arial"/>
          <w:kern w:val="2"/>
          <w:sz w:val="20"/>
          <w:szCs w:val="20"/>
        </w:rPr>
        <w:t>oktobr</w:t>
      </w:r>
      <w:r w:rsidR="000652C1">
        <w:rPr>
          <w:rFonts w:ascii="Arial" w:hAnsi="Arial" w:cs="Arial"/>
          <w:kern w:val="2"/>
          <w:sz w:val="20"/>
          <w:szCs w:val="20"/>
        </w:rPr>
        <w:t>a</w:t>
      </w:r>
      <w:r w:rsidRPr="0092437B">
        <w:rPr>
          <w:rFonts w:ascii="Arial" w:hAnsi="Arial" w:cs="Arial"/>
          <w:kern w:val="2"/>
          <w:sz w:val="20"/>
          <w:szCs w:val="20"/>
        </w:rPr>
        <w:t xml:space="preserve"> 2025.</w:t>
      </w:r>
    </w:p>
    <w:p w14:paraId="19368294" w14:textId="77777777" w:rsidR="0092437B" w:rsidRPr="007D6A31" w:rsidRDefault="0092437B" w:rsidP="0092437B">
      <w:pPr>
        <w:spacing w:after="0"/>
        <w:jc w:val="both"/>
        <w:rPr>
          <w:rFonts w:ascii="Arial" w:eastAsia="Calibri" w:hAnsi="Arial" w:cs="Arial"/>
          <w:b/>
          <w:bCs/>
          <w:color w:val="000000" w:themeColor="text1"/>
          <w:sz w:val="20"/>
          <w:szCs w:val="20"/>
          <w:shd w:val="clear" w:color="auto" w:fill="FFFFFF"/>
        </w:rPr>
      </w:pPr>
    </w:p>
    <w:p w14:paraId="5B3C3877" w14:textId="1331D0E9" w:rsidR="00822C28" w:rsidRDefault="00822C28" w:rsidP="00822C28">
      <w:pPr>
        <w:spacing w:after="0"/>
        <w:jc w:val="both"/>
        <w:rPr>
          <w:rFonts w:ascii="Arial" w:eastAsia="Calibri" w:hAnsi="Arial" w:cs="Arial"/>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3A0814">
        <w:rPr>
          <w:rFonts w:ascii="Arial" w:eastAsia="Calibri" w:hAnsi="Arial" w:cs="Arial"/>
          <w:b/>
          <w:bCs/>
          <w:color w:val="000000" w:themeColor="text1"/>
          <w:sz w:val="20"/>
          <w:szCs w:val="20"/>
          <w:shd w:val="clear" w:color="auto" w:fill="FFFFFF"/>
        </w:rPr>
        <w:t>1</w:t>
      </w:r>
      <w:r w:rsidR="0042495A">
        <w:rPr>
          <w:rFonts w:ascii="Arial" w:eastAsia="Calibri" w:hAnsi="Arial" w:cs="Arial"/>
          <w:b/>
          <w:bCs/>
          <w:color w:val="000000" w:themeColor="text1"/>
          <w:sz w:val="20"/>
          <w:szCs w:val="20"/>
          <w:shd w:val="clear" w:color="auto" w:fill="FFFFFF"/>
        </w:rPr>
        <w:t>8</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r w:rsidRPr="007D6A31">
        <w:rPr>
          <w:rFonts w:ascii="Arial" w:eastAsia="Calibri" w:hAnsi="Arial" w:cs="Arial"/>
          <w:color w:val="000000" w:themeColor="text1"/>
          <w:sz w:val="20"/>
          <w:szCs w:val="20"/>
          <w:shd w:val="clear" w:color="auto" w:fill="FFFFFF"/>
        </w:rPr>
        <w:t xml:space="preserve"> </w:t>
      </w:r>
    </w:p>
    <w:p w14:paraId="304F0443" w14:textId="1087C18B" w:rsidR="00377E27" w:rsidRPr="003A0814" w:rsidRDefault="00377E27" w:rsidP="00377E27">
      <w:pPr>
        <w:spacing w:after="0" w:line="240" w:lineRule="auto"/>
        <w:jc w:val="both"/>
        <w:rPr>
          <w:rFonts w:ascii="Arial" w:hAnsi="Arial" w:cs="Arial"/>
          <w:kern w:val="2"/>
          <w:sz w:val="20"/>
          <w:szCs w:val="20"/>
        </w:rPr>
      </w:pPr>
      <w:r>
        <w:rPr>
          <w:rFonts w:ascii="Arial" w:hAnsi="Arial" w:cs="Arial"/>
          <w:color w:val="000000" w:themeColor="text1"/>
          <w:sz w:val="20"/>
          <w:szCs w:val="20"/>
        </w:rPr>
        <w:t>ZZZS</w:t>
      </w:r>
      <w:r w:rsidRPr="003A0814">
        <w:rPr>
          <w:rFonts w:ascii="Arial" w:hAnsi="Arial" w:cs="Arial"/>
          <w:color w:val="000000" w:themeColor="text1"/>
          <w:sz w:val="20"/>
          <w:szCs w:val="20"/>
        </w:rPr>
        <w:t xml:space="preserve"> je na predlog vloge, </w:t>
      </w:r>
      <w:r w:rsidR="0057673D">
        <w:rPr>
          <w:rFonts w:ascii="Arial" w:hAnsi="Arial" w:cs="Arial"/>
          <w:color w:val="000000" w:themeColor="text1"/>
          <w:sz w:val="20"/>
          <w:szCs w:val="20"/>
        </w:rPr>
        <w:t xml:space="preserve">ki jo je </w:t>
      </w:r>
      <w:r w:rsidRPr="001725C4">
        <w:rPr>
          <w:rFonts w:ascii="Arial" w:hAnsi="Arial" w:cs="Arial"/>
          <w:color w:val="000000" w:themeColor="text1"/>
          <w:sz w:val="20"/>
          <w:szCs w:val="20"/>
        </w:rPr>
        <w:t>potr</w:t>
      </w:r>
      <w:r w:rsidR="0057673D" w:rsidRPr="009A5506">
        <w:rPr>
          <w:rFonts w:ascii="Arial" w:hAnsi="Arial" w:cs="Arial"/>
          <w:color w:val="000000" w:themeColor="text1"/>
          <w:sz w:val="20"/>
          <w:szCs w:val="20"/>
        </w:rPr>
        <w:t>dil</w:t>
      </w:r>
      <w:r w:rsidRPr="009A5506">
        <w:rPr>
          <w:rFonts w:ascii="Arial" w:hAnsi="Arial" w:cs="Arial"/>
          <w:color w:val="000000" w:themeColor="text1"/>
          <w:sz w:val="20"/>
          <w:szCs w:val="20"/>
        </w:rPr>
        <w:t xml:space="preserve"> Zdravstven</w:t>
      </w:r>
      <w:r w:rsidR="0057673D" w:rsidRPr="009A5506">
        <w:rPr>
          <w:rFonts w:ascii="Arial" w:hAnsi="Arial" w:cs="Arial"/>
          <w:color w:val="000000" w:themeColor="text1"/>
          <w:sz w:val="20"/>
          <w:szCs w:val="20"/>
        </w:rPr>
        <w:t>i</w:t>
      </w:r>
      <w:r w:rsidRPr="003A0814">
        <w:rPr>
          <w:rFonts w:ascii="Arial" w:hAnsi="Arial" w:cs="Arial"/>
          <w:color w:val="000000" w:themeColor="text1"/>
          <w:sz w:val="20"/>
          <w:szCs w:val="20"/>
        </w:rPr>
        <w:t xml:space="preserve"> svet, in mnenja </w:t>
      </w:r>
      <w:r>
        <w:rPr>
          <w:rFonts w:ascii="Arial" w:hAnsi="Arial" w:cs="Arial"/>
          <w:color w:val="000000" w:themeColor="text1"/>
          <w:sz w:val="20"/>
          <w:szCs w:val="20"/>
        </w:rPr>
        <w:t>RSK</w:t>
      </w:r>
      <w:r w:rsidRPr="003A0814">
        <w:rPr>
          <w:rFonts w:ascii="Arial" w:hAnsi="Arial" w:cs="Arial"/>
          <w:color w:val="000000" w:themeColor="text1"/>
          <w:sz w:val="20"/>
          <w:szCs w:val="20"/>
        </w:rPr>
        <w:t xml:space="preserve"> za urologijo opredelil novo vrsto diagnostike – biološki označevalec PHI za odkrivanje klinično pomembnega raka</w:t>
      </w:r>
      <w:r w:rsidR="009E3329">
        <w:rPr>
          <w:rFonts w:ascii="Arial" w:hAnsi="Arial" w:cs="Arial"/>
          <w:color w:val="000000" w:themeColor="text1"/>
          <w:sz w:val="20"/>
          <w:szCs w:val="20"/>
        </w:rPr>
        <w:t>.</w:t>
      </w:r>
      <w:r w:rsidRPr="003A0814">
        <w:rPr>
          <w:rFonts w:ascii="Arial" w:hAnsi="Arial" w:cs="Arial"/>
          <w:color w:val="000000" w:themeColor="text1"/>
          <w:sz w:val="20"/>
          <w:szCs w:val="20"/>
        </w:rPr>
        <w:t xml:space="preserve"> Program je namenjen skupini </w:t>
      </w:r>
      <w:r>
        <w:rPr>
          <w:rFonts w:ascii="Arial" w:hAnsi="Arial" w:cs="Arial"/>
          <w:color w:val="000000" w:themeColor="text1"/>
          <w:sz w:val="20"/>
          <w:szCs w:val="20"/>
        </w:rPr>
        <w:t>pacientov</w:t>
      </w:r>
      <w:r w:rsidRPr="003A0814">
        <w:rPr>
          <w:rFonts w:ascii="Arial" w:hAnsi="Arial" w:cs="Arial"/>
          <w:color w:val="000000" w:themeColor="text1"/>
          <w:sz w:val="20"/>
          <w:szCs w:val="20"/>
        </w:rPr>
        <w:t>, pri katerih j</w:t>
      </w:r>
      <w:r w:rsidR="009E3329">
        <w:rPr>
          <w:rFonts w:ascii="Arial" w:hAnsi="Arial" w:cs="Arial"/>
          <w:color w:val="000000" w:themeColor="text1"/>
          <w:sz w:val="20"/>
          <w:szCs w:val="20"/>
        </w:rPr>
        <w:t>e</w:t>
      </w:r>
      <w:r w:rsidRPr="003A0814">
        <w:rPr>
          <w:rFonts w:ascii="Arial" w:hAnsi="Arial" w:cs="Arial"/>
          <w:color w:val="000000" w:themeColor="text1"/>
          <w:sz w:val="20"/>
          <w:szCs w:val="20"/>
        </w:rPr>
        <w:t xml:space="preserve"> srednje ali visoko tveganje za klinično pomembnega raka prostate, vendar se ga z biopsijo prostate ne da dokazati. Pri teh </w:t>
      </w:r>
      <w:r>
        <w:rPr>
          <w:rFonts w:ascii="Arial" w:hAnsi="Arial" w:cs="Arial"/>
          <w:color w:val="000000" w:themeColor="text1"/>
          <w:sz w:val="20"/>
          <w:szCs w:val="20"/>
        </w:rPr>
        <w:t>pacientih</w:t>
      </w:r>
      <w:r w:rsidRPr="003A0814">
        <w:rPr>
          <w:rFonts w:ascii="Arial" w:hAnsi="Arial" w:cs="Arial"/>
          <w:color w:val="000000" w:themeColor="text1"/>
          <w:sz w:val="20"/>
          <w:szCs w:val="20"/>
        </w:rPr>
        <w:t xml:space="preserve"> se uporabi biološki označevalec PHI.</w:t>
      </w:r>
      <w:r w:rsidR="009E3329">
        <w:rPr>
          <w:rFonts w:ascii="Arial" w:hAnsi="Arial" w:cs="Arial"/>
          <w:color w:val="000000" w:themeColor="text1"/>
          <w:sz w:val="20"/>
          <w:szCs w:val="20"/>
        </w:rPr>
        <w:t xml:space="preserve"> T</w:t>
      </w:r>
      <w:r w:rsidRPr="003A0814">
        <w:rPr>
          <w:rFonts w:ascii="Arial" w:hAnsi="Arial" w:cs="Arial"/>
          <w:color w:val="000000" w:themeColor="text1"/>
          <w:sz w:val="20"/>
          <w:szCs w:val="20"/>
        </w:rPr>
        <w:t>a</w:t>
      </w:r>
      <w:r w:rsidR="009E3329">
        <w:rPr>
          <w:rFonts w:ascii="Arial" w:hAnsi="Arial" w:cs="Arial"/>
          <w:color w:val="000000" w:themeColor="text1"/>
          <w:sz w:val="20"/>
          <w:szCs w:val="20"/>
        </w:rPr>
        <w:t>ko</w:t>
      </w:r>
      <w:r w:rsidRPr="003A0814">
        <w:rPr>
          <w:rFonts w:ascii="Arial" w:hAnsi="Arial" w:cs="Arial"/>
          <w:color w:val="000000" w:themeColor="text1"/>
          <w:sz w:val="20"/>
          <w:szCs w:val="20"/>
        </w:rPr>
        <w:t xml:space="preserve"> se zmanjša število nepotrebnih biopsij ter </w:t>
      </w:r>
      <w:r w:rsidR="00BC53F5">
        <w:rPr>
          <w:rFonts w:ascii="Arial" w:hAnsi="Arial" w:cs="Arial"/>
          <w:color w:val="000000" w:themeColor="text1"/>
          <w:sz w:val="20"/>
          <w:szCs w:val="20"/>
        </w:rPr>
        <w:t>v</w:t>
      </w:r>
      <w:r w:rsidRPr="003A0814">
        <w:rPr>
          <w:rFonts w:ascii="Arial" w:hAnsi="Arial" w:cs="Arial"/>
          <w:color w:val="000000" w:themeColor="text1"/>
          <w:sz w:val="20"/>
          <w:szCs w:val="20"/>
        </w:rPr>
        <w:t>nov</w:t>
      </w:r>
      <w:r w:rsidR="00BC53F5">
        <w:rPr>
          <w:rFonts w:ascii="Arial" w:hAnsi="Arial" w:cs="Arial"/>
          <w:color w:val="000000" w:themeColor="text1"/>
          <w:sz w:val="20"/>
          <w:szCs w:val="20"/>
        </w:rPr>
        <w:t>ič</w:t>
      </w:r>
      <w:r w:rsidRPr="003A0814">
        <w:rPr>
          <w:rFonts w:ascii="Arial" w:hAnsi="Arial" w:cs="Arial"/>
          <w:color w:val="000000" w:themeColor="text1"/>
          <w:sz w:val="20"/>
          <w:szCs w:val="20"/>
        </w:rPr>
        <w:t>nih napotitev na MRI prostate. Izdelana je tudi klinična pot. Program se ambulantno opravlja samo v UKC Ljubljana.</w:t>
      </w:r>
    </w:p>
    <w:p w14:paraId="62634405" w14:textId="77777777" w:rsidR="004C4DEA" w:rsidRPr="003A0814" w:rsidRDefault="004C4DEA" w:rsidP="004C4DEA">
      <w:pPr>
        <w:spacing w:after="0" w:line="260" w:lineRule="exact"/>
        <w:jc w:val="both"/>
        <w:rPr>
          <w:rFonts w:ascii="Arial" w:hAnsi="Arial" w:cs="Arial"/>
          <w:color w:val="000000" w:themeColor="text1"/>
          <w:sz w:val="20"/>
          <w:szCs w:val="20"/>
        </w:rPr>
      </w:pPr>
    </w:p>
    <w:p w14:paraId="1535712D" w14:textId="76DE1BF6" w:rsidR="00377E27" w:rsidRDefault="00377E27" w:rsidP="00377E27">
      <w:pPr>
        <w:spacing w:after="0" w:line="260" w:lineRule="exact"/>
        <w:jc w:val="both"/>
        <w:rPr>
          <w:rFonts w:ascii="Arial" w:hAnsi="Arial" w:cs="Arial"/>
          <w:color w:val="000000" w:themeColor="text1"/>
          <w:sz w:val="20"/>
          <w:szCs w:val="20"/>
        </w:rPr>
      </w:pPr>
      <w:r w:rsidRPr="003A0814">
        <w:rPr>
          <w:rFonts w:ascii="Arial" w:hAnsi="Arial" w:cs="Arial"/>
          <w:color w:val="000000" w:themeColor="text1"/>
          <w:sz w:val="20"/>
          <w:szCs w:val="20"/>
        </w:rPr>
        <w:t xml:space="preserve">Zavod je na predlog </w:t>
      </w:r>
      <w:r w:rsidRPr="009A5506">
        <w:rPr>
          <w:rFonts w:ascii="Arial" w:hAnsi="Arial" w:cs="Arial"/>
          <w:color w:val="000000" w:themeColor="text1"/>
          <w:sz w:val="20"/>
          <w:szCs w:val="20"/>
        </w:rPr>
        <w:t>vloge iz Zdravstvenega</w:t>
      </w:r>
      <w:r w:rsidRPr="003A0814">
        <w:rPr>
          <w:rFonts w:ascii="Arial" w:hAnsi="Arial" w:cs="Arial"/>
          <w:color w:val="000000" w:themeColor="text1"/>
          <w:sz w:val="20"/>
          <w:szCs w:val="20"/>
        </w:rPr>
        <w:t xml:space="preserve"> sveta opredelil novo vrsto ločeno zaračunljivega materiala (LZM</w:t>
      </w:r>
      <w:r w:rsidRPr="009A5506">
        <w:rPr>
          <w:rFonts w:ascii="Arial" w:hAnsi="Arial" w:cs="Arial"/>
          <w:color w:val="000000" w:themeColor="text1"/>
          <w:sz w:val="20"/>
          <w:szCs w:val="20"/>
        </w:rPr>
        <w:t xml:space="preserve">) – </w:t>
      </w:r>
      <w:r w:rsidR="009A5506">
        <w:rPr>
          <w:rFonts w:ascii="Arial" w:hAnsi="Arial" w:cs="Arial"/>
          <w:color w:val="000000" w:themeColor="text1"/>
          <w:sz w:val="20"/>
          <w:szCs w:val="20"/>
        </w:rPr>
        <w:t>c</w:t>
      </w:r>
      <w:r w:rsidRPr="009A5506">
        <w:rPr>
          <w:rFonts w:ascii="Arial" w:hAnsi="Arial" w:cs="Arial"/>
          <w:color w:val="000000" w:themeColor="text1"/>
          <w:sz w:val="20"/>
          <w:szCs w:val="20"/>
        </w:rPr>
        <w:t>elična</w:t>
      </w:r>
      <w:r w:rsidRPr="003A0814">
        <w:rPr>
          <w:rFonts w:ascii="Arial" w:hAnsi="Arial" w:cs="Arial"/>
          <w:color w:val="000000" w:themeColor="text1"/>
          <w:sz w:val="20"/>
          <w:szCs w:val="20"/>
        </w:rPr>
        <w:t xml:space="preserve"> terapija </w:t>
      </w:r>
      <w:proofErr w:type="spellStart"/>
      <w:r w:rsidRPr="003A0814">
        <w:rPr>
          <w:rFonts w:ascii="Arial" w:hAnsi="Arial" w:cs="Arial"/>
          <w:color w:val="000000" w:themeColor="text1"/>
          <w:sz w:val="20"/>
          <w:szCs w:val="20"/>
        </w:rPr>
        <w:t>aHyC</w:t>
      </w:r>
      <w:proofErr w:type="spellEnd"/>
      <w:r w:rsidRPr="003A0814">
        <w:rPr>
          <w:rFonts w:ascii="Arial" w:hAnsi="Arial" w:cs="Arial"/>
          <w:color w:val="000000" w:themeColor="text1"/>
          <w:sz w:val="20"/>
          <w:szCs w:val="20"/>
        </w:rPr>
        <w:t xml:space="preserve">. Terapija je namenjena za zdravljenje raka prostate v odvisnosti od indikacije in omogoča bistveno boljše izide zdravljenja v primerjavi z obstoječimi biološkimi zdravili. Ker gre za zelo visokotehnološko napredno </w:t>
      </w:r>
      <w:proofErr w:type="spellStart"/>
      <w:r w:rsidRPr="003A0814">
        <w:rPr>
          <w:rFonts w:ascii="Arial" w:hAnsi="Arial" w:cs="Arial"/>
          <w:color w:val="000000" w:themeColor="text1"/>
          <w:sz w:val="20"/>
          <w:szCs w:val="20"/>
        </w:rPr>
        <w:t>avtologno</w:t>
      </w:r>
      <w:proofErr w:type="spellEnd"/>
      <w:r w:rsidRPr="003A0814">
        <w:rPr>
          <w:rFonts w:ascii="Arial" w:hAnsi="Arial" w:cs="Arial"/>
          <w:color w:val="000000" w:themeColor="text1"/>
          <w:sz w:val="20"/>
          <w:szCs w:val="20"/>
        </w:rPr>
        <w:t xml:space="preserve"> celično zdravilo za zdravljenje </w:t>
      </w:r>
      <w:r w:rsidR="00DE7582">
        <w:rPr>
          <w:rFonts w:ascii="Arial" w:hAnsi="Arial" w:cs="Arial"/>
          <w:color w:val="000000" w:themeColor="text1"/>
          <w:sz w:val="20"/>
          <w:szCs w:val="20"/>
        </w:rPr>
        <w:t>n</w:t>
      </w:r>
      <w:r w:rsidRPr="003A0814">
        <w:rPr>
          <w:rFonts w:ascii="Arial" w:hAnsi="Arial" w:cs="Arial"/>
          <w:color w:val="000000" w:themeColor="text1"/>
          <w:sz w:val="20"/>
          <w:szCs w:val="20"/>
        </w:rPr>
        <w:t>e</w:t>
      </w:r>
      <w:r w:rsidR="00DE7582">
        <w:rPr>
          <w:rFonts w:ascii="Arial" w:hAnsi="Arial" w:cs="Arial"/>
          <w:color w:val="000000" w:themeColor="text1"/>
          <w:sz w:val="20"/>
          <w:szCs w:val="20"/>
        </w:rPr>
        <w:t>kater</w:t>
      </w:r>
      <w:r w:rsidRPr="003A0814">
        <w:rPr>
          <w:rFonts w:ascii="Arial" w:hAnsi="Arial" w:cs="Arial"/>
          <w:color w:val="000000" w:themeColor="text1"/>
          <w:sz w:val="20"/>
          <w:szCs w:val="20"/>
        </w:rPr>
        <w:t xml:space="preserve">ih </w:t>
      </w:r>
      <w:r>
        <w:rPr>
          <w:rFonts w:ascii="Arial" w:hAnsi="Arial" w:cs="Arial"/>
          <w:color w:val="000000" w:themeColor="text1"/>
          <w:sz w:val="20"/>
          <w:szCs w:val="20"/>
        </w:rPr>
        <w:t>pacientov</w:t>
      </w:r>
      <w:r w:rsidRPr="003A0814">
        <w:rPr>
          <w:rFonts w:ascii="Arial" w:hAnsi="Arial" w:cs="Arial"/>
          <w:color w:val="000000" w:themeColor="text1"/>
          <w:sz w:val="20"/>
          <w:szCs w:val="20"/>
        </w:rPr>
        <w:t xml:space="preserve"> z rakom prostate, se </w:t>
      </w:r>
      <w:r w:rsidR="009A5506">
        <w:rPr>
          <w:rFonts w:ascii="Arial" w:hAnsi="Arial" w:cs="Arial"/>
          <w:color w:val="000000" w:themeColor="text1"/>
          <w:sz w:val="20"/>
          <w:szCs w:val="20"/>
        </w:rPr>
        <w:t xml:space="preserve">to </w:t>
      </w:r>
      <w:r w:rsidRPr="003A0814">
        <w:rPr>
          <w:rFonts w:ascii="Arial" w:hAnsi="Arial" w:cs="Arial"/>
          <w:color w:val="000000" w:themeColor="text1"/>
          <w:sz w:val="20"/>
          <w:szCs w:val="20"/>
        </w:rPr>
        <w:t>odobri samo na podlagi</w:t>
      </w:r>
      <w:r w:rsidR="00B2576E">
        <w:rPr>
          <w:rFonts w:ascii="Arial" w:hAnsi="Arial" w:cs="Arial"/>
          <w:color w:val="000000" w:themeColor="text1"/>
          <w:sz w:val="20"/>
          <w:szCs w:val="20"/>
        </w:rPr>
        <w:t xml:space="preserve"> </w:t>
      </w:r>
      <w:r w:rsidR="00B2576E" w:rsidRPr="009A5506">
        <w:rPr>
          <w:rFonts w:ascii="Arial" w:hAnsi="Arial" w:cs="Arial"/>
          <w:color w:val="000000" w:themeColor="text1"/>
          <w:sz w:val="20"/>
          <w:szCs w:val="20"/>
        </w:rPr>
        <w:t>mnenja</w:t>
      </w:r>
      <w:r w:rsidRPr="009A5506">
        <w:rPr>
          <w:rFonts w:ascii="Arial" w:hAnsi="Arial" w:cs="Arial"/>
          <w:color w:val="000000" w:themeColor="text1"/>
          <w:sz w:val="20"/>
          <w:szCs w:val="20"/>
        </w:rPr>
        <w:t xml:space="preserve"> </w:t>
      </w:r>
      <w:proofErr w:type="spellStart"/>
      <w:r w:rsidRPr="009A5506">
        <w:rPr>
          <w:rFonts w:ascii="Arial" w:hAnsi="Arial" w:cs="Arial"/>
          <w:color w:val="000000" w:themeColor="text1"/>
          <w:sz w:val="20"/>
          <w:szCs w:val="20"/>
        </w:rPr>
        <w:t>uroonkološkega</w:t>
      </w:r>
      <w:proofErr w:type="spellEnd"/>
      <w:r w:rsidRPr="009A5506">
        <w:rPr>
          <w:rFonts w:ascii="Arial" w:hAnsi="Arial" w:cs="Arial"/>
          <w:color w:val="000000" w:themeColor="text1"/>
          <w:sz w:val="20"/>
          <w:szCs w:val="20"/>
        </w:rPr>
        <w:t xml:space="preserve"> konzilija. </w:t>
      </w:r>
      <w:proofErr w:type="spellStart"/>
      <w:r w:rsidRPr="009A5506">
        <w:rPr>
          <w:rFonts w:ascii="Arial" w:hAnsi="Arial" w:cs="Arial"/>
          <w:color w:val="000000" w:themeColor="text1"/>
          <w:sz w:val="20"/>
          <w:szCs w:val="20"/>
        </w:rPr>
        <w:t>aHyC</w:t>
      </w:r>
      <w:proofErr w:type="spellEnd"/>
      <w:r w:rsidRPr="009A5506">
        <w:rPr>
          <w:rFonts w:ascii="Arial" w:hAnsi="Arial" w:cs="Arial"/>
          <w:color w:val="000000" w:themeColor="text1"/>
          <w:sz w:val="20"/>
          <w:szCs w:val="20"/>
        </w:rPr>
        <w:t xml:space="preserve"> se uvaja samo na dejavnost urologije 239 257 samo pri izvajalcu UKC Ljubljana. </w:t>
      </w:r>
      <w:r w:rsidR="0014667D">
        <w:rPr>
          <w:rFonts w:ascii="Arial" w:hAnsi="Arial" w:cs="Arial"/>
          <w:color w:val="000000" w:themeColor="text1"/>
          <w:sz w:val="20"/>
          <w:szCs w:val="20"/>
        </w:rPr>
        <w:t>S</w:t>
      </w:r>
      <w:r w:rsidRPr="009A5506">
        <w:rPr>
          <w:rFonts w:ascii="Arial" w:hAnsi="Arial" w:cs="Arial"/>
          <w:color w:val="000000" w:themeColor="text1"/>
          <w:sz w:val="20"/>
          <w:szCs w:val="20"/>
        </w:rPr>
        <w:t>prememb</w:t>
      </w:r>
      <w:r w:rsidR="0014667D">
        <w:rPr>
          <w:rFonts w:ascii="Arial" w:hAnsi="Arial" w:cs="Arial"/>
          <w:color w:val="000000" w:themeColor="text1"/>
          <w:sz w:val="20"/>
          <w:szCs w:val="20"/>
        </w:rPr>
        <w:t>a velja od</w:t>
      </w:r>
      <w:r w:rsidRPr="009A5506">
        <w:rPr>
          <w:rFonts w:ascii="Arial" w:hAnsi="Arial" w:cs="Arial"/>
          <w:color w:val="000000" w:themeColor="text1"/>
          <w:sz w:val="20"/>
          <w:szCs w:val="20"/>
        </w:rPr>
        <w:t xml:space="preserve"> 1.</w:t>
      </w:r>
      <w:r w:rsidRPr="0014667D">
        <w:rPr>
          <w:rFonts w:ascii="Arial" w:hAnsi="Arial" w:cs="Arial"/>
          <w:color w:val="000000" w:themeColor="text1"/>
          <w:sz w:val="20"/>
          <w:szCs w:val="20"/>
        </w:rPr>
        <w:t xml:space="preserve"> </w:t>
      </w:r>
      <w:r w:rsidR="00B2576E" w:rsidRPr="0014667D">
        <w:rPr>
          <w:rFonts w:ascii="Arial" w:hAnsi="Arial" w:cs="Arial"/>
          <w:color w:val="000000" w:themeColor="text1"/>
          <w:sz w:val="20"/>
          <w:szCs w:val="20"/>
        </w:rPr>
        <w:t>ju</w:t>
      </w:r>
      <w:r w:rsidR="00B2576E">
        <w:rPr>
          <w:rFonts w:ascii="Arial" w:hAnsi="Arial" w:cs="Arial"/>
          <w:color w:val="000000" w:themeColor="text1"/>
          <w:sz w:val="20"/>
          <w:szCs w:val="20"/>
        </w:rPr>
        <w:t>lij</w:t>
      </w:r>
      <w:r w:rsidR="0014667D">
        <w:rPr>
          <w:rFonts w:ascii="Arial" w:hAnsi="Arial" w:cs="Arial"/>
          <w:color w:val="000000" w:themeColor="text1"/>
          <w:sz w:val="20"/>
          <w:szCs w:val="20"/>
        </w:rPr>
        <w:t>a</w:t>
      </w:r>
      <w:r>
        <w:rPr>
          <w:rFonts w:ascii="Arial" w:hAnsi="Arial" w:cs="Arial"/>
          <w:color w:val="000000" w:themeColor="text1"/>
          <w:sz w:val="20"/>
          <w:szCs w:val="20"/>
        </w:rPr>
        <w:t xml:space="preserve"> </w:t>
      </w:r>
      <w:r w:rsidRPr="003A0814">
        <w:rPr>
          <w:rFonts w:ascii="Arial" w:hAnsi="Arial" w:cs="Arial"/>
          <w:color w:val="000000" w:themeColor="text1"/>
          <w:sz w:val="20"/>
          <w:szCs w:val="20"/>
        </w:rPr>
        <w:t>2025</w:t>
      </w:r>
      <w:r w:rsidR="00B2576E">
        <w:rPr>
          <w:rFonts w:ascii="Arial" w:hAnsi="Arial" w:cs="Arial"/>
          <w:color w:val="000000" w:themeColor="text1"/>
          <w:sz w:val="20"/>
          <w:szCs w:val="20"/>
        </w:rPr>
        <w:t>.</w:t>
      </w:r>
    </w:p>
    <w:p w14:paraId="3E437A67" w14:textId="77777777" w:rsidR="007D7E04" w:rsidRDefault="007D7E04" w:rsidP="007D7E04">
      <w:pPr>
        <w:spacing w:after="0" w:line="240" w:lineRule="auto"/>
        <w:jc w:val="both"/>
        <w:rPr>
          <w:rFonts w:ascii="Arial" w:hAnsi="Arial" w:cs="Arial"/>
          <w:color w:val="000000" w:themeColor="text1"/>
          <w:sz w:val="20"/>
          <w:szCs w:val="20"/>
          <w:highlight w:val="green"/>
        </w:rPr>
      </w:pPr>
    </w:p>
    <w:p w14:paraId="3DBB9DF4" w14:textId="5CE444AB" w:rsidR="007D7E04" w:rsidRPr="007D7E04" w:rsidRDefault="007D7E04" w:rsidP="007D7E04">
      <w:pPr>
        <w:spacing w:after="0" w:line="240" w:lineRule="auto"/>
        <w:jc w:val="both"/>
        <w:rPr>
          <w:rFonts w:ascii="Arial" w:hAnsi="Arial" w:cs="Arial"/>
          <w:color w:val="000000" w:themeColor="text1"/>
          <w:sz w:val="20"/>
          <w:szCs w:val="20"/>
        </w:rPr>
      </w:pPr>
      <w:r w:rsidRPr="007D7E04">
        <w:rPr>
          <w:rFonts w:ascii="Arial" w:hAnsi="Arial" w:cs="Arial"/>
          <w:color w:val="000000" w:themeColor="text1"/>
          <w:sz w:val="20"/>
          <w:szCs w:val="20"/>
        </w:rPr>
        <w:t xml:space="preserve">Stalni urinski katetri se zavarovanim osebam zagotavljajo z naročilnico za medicinski pripomoček (MP). Glede </w:t>
      </w:r>
      <w:r w:rsidRPr="00905634">
        <w:rPr>
          <w:rFonts w:ascii="Arial" w:hAnsi="Arial" w:cs="Arial"/>
          <w:color w:val="000000" w:themeColor="text1"/>
          <w:sz w:val="20"/>
          <w:szCs w:val="20"/>
        </w:rPr>
        <w:t xml:space="preserve">na </w:t>
      </w:r>
      <w:r w:rsidR="00905634">
        <w:rPr>
          <w:rFonts w:ascii="Arial" w:hAnsi="Arial" w:cs="Arial"/>
          <w:color w:val="000000" w:themeColor="text1"/>
          <w:sz w:val="20"/>
          <w:szCs w:val="20"/>
        </w:rPr>
        <w:t>s</w:t>
      </w:r>
      <w:r w:rsidRPr="00905634">
        <w:rPr>
          <w:rFonts w:ascii="Arial" w:hAnsi="Arial" w:cs="Arial"/>
          <w:color w:val="000000" w:themeColor="text1"/>
          <w:sz w:val="20"/>
          <w:szCs w:val="20"/>
        </w:rPr>
        <w:t>trokovne</w:t>
      </w:r>
      <w:r w:rsidRPr="007D7E04">
        <w:rPr>
          <w:rFonts w:ascii="Arial" w:hAnsi="Arial" w:cs="Arial"/>
          <w:color w:val="000000" w:themeColor="text1"/>
          <w:sz w:val="20"/>
          <w:szCs w:val="20"/>
        </w:rPr>
        <w:t xml:space="preserve"> podlage za pripravo smernic za obvladovanje in preprečevanje bolnišničnih okužb, ki jih je v letu </w:t>
      </w:r>
      <w:r w:rsidRPr="00905634">
        <w:rPr>
          <w:rFonts w:ascii="Arial" w:hAnsi="Arial" w:cs="Arial"/>
          <w:color w:val="000000" w:themeColor="text1"/>
          <w:sz w:val="20"/>
          <w:szCs w:val="20"/>
        </w:rPr>
        <w:t xml:space="preserve">2009 izdala </w:t>
      </w:r>
      <w:r w:rsidR="00766EE4" w:rsidRPr="00905634">
        <w:rPr>
          <w:rFonts w:ascii="Arial" w:hAnsi="Arial" w:cs="Arial"/>
          <w:color w:val="000000" w:themeColor="text1"/>
          <w:sz w:val="20"/>
          <w:szCs w:val="20"/>
        </w:rPr>
        <w:t>d</w:t>
      </w:r>
      <w:r w:rsidRPr="00905634">
        <w:rPr>
          <w:rFonts w:ascii="Arial" w:hAnsi="Arial" w:cs="Arial"/>
          <w:color w:val="000000" w:themeColor="text1"/>
          <w:sz w:val="20"/>
          <w:szCs w:val="20"/>
        </w:rPr>
        <w:t xml:space="preserve">elovna skupina pri </w:t>
      </w:r>
      <w:r w:rsidR="00766EE4" w:rsidRPr="00905634">
        <w:rPr>
          <w:rFonts w:ascii="Arial" w:hAnsi="Arial" w:cs="Arial"/>
          <w:color w:val="000000" w:themeColor="text1"/>
          <w:sz w:val="20"/>
          <w:szCs w:val="20"/>
        </w:rPr>
        <w:t>m</w:t>
      </w:r>
      <w:r w:rsidRPr="00905634">
        <w:rPr>
          <w:rFonts w:ascii="Arial" w:hAnsi="Arial" w:cs="Arial"/>
          <w:color w:val="000000" w:themeColor="text1"/>
          <w:sz w:val="20"/>
          <w:szCs w:val="20"/>
        </w:rPr>
        <w:t>inistrstvu, je vstavitev stalnega urinskega katetra steriln</w:t>
      </w:r>
      <w:r w:rsidR="00766EE4" w:rsidRPr="00905634">
        <w:rPr>
          <w:rFonts w:ascii="Arial" w:hAnsi="Arial" w:cs="Arial"/>
          <w:color w:val="000000" w:themeColor="text1"/>
          <w:sz w:val="20"/>
          <w:szCs w:val="20"/>
        </w:rPr>
        <w:t>i</w:t>
      </w:r>
      <w:r w:rsidRPr="00905634">
        <w:rPr>
          <w:rFonts w:ascii="Arial" w:hAnsi="Arial" w:cs="Arial"/>
          <w:color w:val="000000" w:themeColor="text1"/>
          <w:sz w:val="20"/>
          <w:szCs w:val="20"/>
        </w:rPr>
        <w:t xml:space="preserve"> poseg, ki ga lahko izvede le izvajalec zdravstvenih storitev. Iz te podlage izhaja, da samooskrba ni predvidena, ker</w:t>
      </w:r>
      <w:r w:rsidRPr="007D7E04">
        <w:rPr>
          <w:rFonts w:ascii="Arial" w:hAnsi="Arial" w:cs="Arial"/>
          <w:color w:val="000000" w:themeColor="text1"/>
          <w:sz w:val="20"/>
          <w:szCs w:val="20"/>
        </w:rPr>
        <w:t xml:space="preserve"> ni varna. Zato ZZZS predlaga, da se stalni urinski katetr</w:t>
      </w:r>
      <w:r w:rsidR="002E503F">
        <w:rPr>
          <w:rFonts w:ascii="Arial" w:hAnsi="Arial" w:cs="Arial"/>
          <w:color w:val="000000" w:themeColor="text1"/>
          <w:sz w:val="20"/>
          <w:szCs w:val="20"/>
        </w:rPr>
        <w:t>i</w:t>
      </w:r>
      <w:r w:rsidRPr="007D7E04">
        <w:rPr>
          <w:rFonts w:ascii="Arial" w:hAnsi="Arial" w:cs="Arial"/>
          <w:color w:val="000000" w:themeColor="text1"/>
          <w:sz w:val="20"/>
          <w:szCs w:val="20"/>
        </w:rPr>
        <w:t xml:space="preserve"> ne bi več zagotavlja</w:t>
      </w:r>
      <w:r w:rsidR="00766EE4">
        <w:rPr>
          <w:rFonts w:ascii="Arial" w:hAnsi="Arial" w:cs="Arial"/>
          <w:color w:val="000000" w:themeColor="text1"/>
          <w:sz w:val="20"/>
          <w:szCs w:val="20"/>
        </w:rPr>
        <w:t>l</w:t>
      </w:r>
      <w:r w:rsidR="002E503F">
        <w:rPr>
          <w:rFonts w:ascii="Arial" w:hAnsi="Arial" w:cs="Arial"/>
          <w:color w:val="000000" w:themeColor="text1"/>
          <w:sz w:val="20"/>
          <w:szCs w:val="20"/>
        </w:rPr>
        <w:t>i</w:t>
      </w:r>
      <w:r w:rsidRPr="007D7E04">
        <w:rPr>
          <w:rFonts w:ascii="Arial" w:hAnsi="Arial" w:cs="Arial"/>
          <w:color w:val="000000" w:themeColor="text1"/>
          <w:sz w:val="20"/>
          <w:szCs w:val="20"/>
        </w:rPr>
        <w:t xml:space="preserve"> na naročilnico za MP, ampak v okviru zdravstvenih storitev pri izvajalcih. Kateter bi se obračunal kot ločeno zaračunljivi material. Vstavitev katetra pa bi se obračunala kot ena </w:t>
      </w:r>
      <w:r w:rsidR="00766EE4">
        <w:rPr>
          <w:rFonts w:ascii="Arial" w:hAnsi="Arial" w:cs="Arial"/>
          <w:color w:val="000000" w:themeColor="text1"/>
          <w:sz w:val="20"/>
          <w:szCs w:val="20"/>
        </w:rPr>
        <w:t>o</w:t>
      </w:r>
      <w:r w:rsidRPr="007D7E04">
        <w:rPr>
          <w:rFonts w:ascii="Arial" w:hAnsi="Arial" w:cs="Arial"/>
          <w:color w:val="000000" w:themeColor="text1"/>
          <w:sz w:val="20"/>
          <w:szCs w:val="20"/>
        </w:rPr>
        <w:t xml:space="preserve">d </w:t>
      </w:r>
      <w:r w:rsidR="00766EE4">
        <w:rPr>
          <w:rFonts w:ascii="Arial" w:hAnsi="Arial" w:cs="Arial"/>
          <w:color w:val="000000" w:themeColor="text1"/>
          <w:sz w:val="20"/>
          <w:szCs w:val="20"/>
        </w:rPr>
        <w:t>t</w:t>
      </w:r>
      <w:r w:rsidRPr="007D7E04">
        <w:rPr>
          <w:rFonts w:ascii="Arial" w:hAnsi="Arial" w:cs="Arial"/>
          <w:color w:val="000000" w:themeColor="text1"/>
          <w:sz w:val="20"/>
          <w:szCs w:val="20"/>
        </w:rPr>
        <w:t>eh storitev:</w:t>
      </w:r>
    </w:p>
    <w:p w14:paraId="61A77FFE" w14:textId="60555F1D" w:rsidR="007D7E04" w:rsidRPr="007D7E04" w:rsidRDefault="00766EE4" w:rsidP="007D7E04">
      <w:pPr>
        <w:spacing w:after="0" w:line="240" w:lineRule="auto"/>
        <w:jc w:val="both"/>
        <w:rPr>
          <w:rFonts w:ascii="Arial" w:hAnsi="Arial" w:cs="Arial"/>
          <w:bCs/>
          <w:sz w:val="20"/>
          <w:szCs w:val="20"/>
        </w:rPr>
      </w:pPr>
      <w:r>
        <w:rPr>
          <w:rFonts w:ascii="Arial" w:hAnsi="Arial" w:cs="Arial"/>
          <w:bCs/>
          <w:sz w:val="20"/>
          <w:szCs w:val="20"/>
        </w:rPr>
        <w:t>–</w:t>
      </w:r>
      <w:r w:rsidR="007D7E04" w:rsidRPr="007D7E04">
        <w:rPr>
          <w:rFonts w:ascii="Arial" w:hAnsi="Arial" w:cs="Arial"/>
          <w:bCs/>
          <w:sz w:val="20"/>
          <w:szCs w:val="20"/>
        </w:rPr>
        <w:t xml:space="preserve"> </w:t>
      </w:r>
      <w:proofErr w:type="spellStart"/>
      <w:r w:rsidR="007D7E04" w:rsidRPr="007D7E04">
        <w:rPr>
          <w:rFonts w:ascii="Arial" w:hAnsi="Arial" w:cs="Arial"/>
          <w:bCs/>
          <w:sz w:val="20"/>
          <w:szCs w:val="20"/>
        </w:rPr>
        <w:t>kateterizacija</w:t>
      </w:r>
      <w:proofErr w:type="spellEnd"/>
      <w:r w:rsidR="007D7E04" w:rsidRPr="007D7E04">
        <w:rPr>
          <w:rFonts w:ascii="Arial" w:hAnsi="Arial" w:cs="Arial"/>
          <w:bCs/>
          <w:sz w:val="20"/>
          <w:szCs w:val="20"/>
        </w:rPr>
        <w:t xml:space="preserve"> mehurja pri ženski kot srednji poseg s šifro K0021 v ambulantah družinske medicine in pediatrije </w:t>
      </w:r>
      <w:r w:rsidR="007D7E04" w:rsidRPr="00905634">
        <w:rPr>
          <w:rFonts w:ascii="Arial" w:hAnsi="Arial" w:cs="Arial"/>
          <w:bCs/>
          <w:sz w:val="20"/>
          <w:szCs w:val="20"/>
        </w:rPr>
        <w:t>ter</w:t>
      </w:r>
      <w:r w:rsidR="00905634">
        <w:rPr>
          <w:rFonts w:ascii="Arial" w:hAnsi="Arial" w:cs="Arial"/>
          <w:bCs/>
          <w:sz w:val="20"/>
          <w:szCs w:val="20"/>
        </w:rPr>
        <w:t xml:space="preserve"> </w:t>
      </w:r>
      <w:r w:rsidR="0090766E" w:rsidRPr="00905634">
        <w:rPr>
          <w:rFonts w:ascii="Arial" w:hAnsi="Arial" w:cs="Arial"/>
          <w:bCs/>
          <w:sz w:val="20"/>
          <w:szCs w:val="20"/>
        </w:rPr>
        <w:t>na</w:t>
      </w:r>
      <w:r w:rsidR="007D7E04" w:rsidRPr="00905634">
        <w:rPr>
          <w:rFonts w:ascii="Arial" w:hAnsi="Arial" w:cs="Arial"/>
          <w:bCs/>
          <w:sz w:val="20"/>
          <w:szCs w:val="20"/>
        </w:rPr>
        <w:t xml:space="preserve"> urgenci</w:t>
      </w:r>
      <w:r w:rsidR="007D7E04" w:rsidRPr="007D7E04">
        <w:rPr>
          <w:rFonts w:ascii="Arial" w:hAnsi="Arial" w:cs="Arial"/>
          <w:bCs/>
          <w:sz w:val="20"/>
          <w:szCs w:val="20"/>
        </w:rPr>
        <w:t>;</w:t>
      </w:r>
    </w:p>
    <w:p w14:paraId="71E611C1" w14:textId="0C40EF66" w:rsidR="007D7E04" w:rsidRPr="007D7E04" w:rsidRDefault="00766EE4" w:rsidP="007D7E04">
      <w:pPr>
        <w:spacing w:after="0" w:line="240" w:lineRule="auto"/>
        <w:jc w:val="both"/>
        <w:rPr>
          <w:rFonts w:ascii="Arial" w:hAnsi="Arial" w:cs="Arial"/>
          <w:bCs/>
          <w:sz w:val="20"/>
          <w:szCs w:val="20"/>
        </w:rPr>
      </w:pPr>
      <w:r>
        <w:rPr>
          <w:rFonts w:ascii="Arial" w:hAnsi="Arial" w:cs="Arial"/>
          <w:bCs/>
          <w:sz w:val="20"/>
          <w:szCs w:val="20"/>
        </w:rPr>
        <w:t>–</w:t>
      </w:r>
      <w:r w:rsidR="007D7E04" w:rsidRPr="007D7E04">
        <w:rPr>
          <w:rFonts w:ascii="Arial" w:hAnsi="Arial" w:cs="Arial"/>
          <w:bCs/>
          <w:sz w:val="20"/>
          <w:szCs w:val="20"/>
        </w:rPr>
        <w:t xml:space="preserve"> </w:t>
      </w:r>
      <w:proofErr w:type="spellStart"/>
      <w:r w:rsidR="007D7E04" w:rsidRPr="007D7E04">
        <w:rPr>
          <w:rFonts w:ascii="Arial" w:hAnsi="Arial" w:cs="Arial"/>
          <w:bCs/>
          <w:sz w:val="20"/>
          <w:szCs w:val="20"/>
        </w:rPr>
        <w:t>kateterizacija</w:t>
      </w:r>
      <w:proofErr w:type="spellEnd"/>
      <w:r w:rsidR="007D7E04" w:rsidRPr="007D7E04">
        <w:rPr>
          <w:rFonts w:ascii="Arial" w:hAnsi="Arial" w:cs="Arial"/>
          <w:bCs/>
          <w:sz w:val="20"/>
          <w:szCs w:val="20"/>
        </w:rPr>
        <w:t xml:space="preserve"> mehurja pri moškem kot veliki poseg s šifro K0022 v ambulantah družinske medicine in pediatrije </w:t>
      </w:r>
      <w:r w:rsidR="007D7E04" w:rsidRPr="00905634">
        <w:rPr>
          <w:rFonts w:ascii="Arial" w:hAnsi="Arial" w:cs="Arial"/>
          <w:bCs/>
          <w:sz w:val="20"/>
          <w:szCs w:val="20"/>
        </w:rPr>
        <w:t xml:space="preserve">ter </w:t>
      </w:r>
      <w:r w:rsidR="0090766E" w:rsidRPr="004857B5">
        <w:rPr>
          <w:rFonts w:ascii="Arial" w:hAnsi="Arial" w:cs="Arial"/>
          <w:bCs/>
          <w:sz w:val="20"/>
          <w:szCs w:val="20"/>
        </w:rPr>
        <w:t>na</w:t>
      </w:r>
      <w:r w:rsidR="007D7E04" w:rsidRPr="007D7E04">
        <w:rPr>
          <w:rFonts w:ascii="Arial" w:hAnsi="Arial" w:cs="Arial"/>
          <w:bCs/>
          <w:sz w:val="20"/>
          <w:szCs w:val="20"/>
        </w:rPr>
        <w:t xml:space="preserve"> urgenci;</w:t>
      </w:r>
    </w:p>
    <w:p w14:paraId="22441B31" w14:textId="322CDAFF" w:rsidR="007D7E04" w:rsidRPr="007D7E04" w:rsidRDefault="00766EE4" w:rsidP="007D7E04">
      <w:pPr>
        <w:spacing w:after="0" w:line="240" w:lineRule="auto"/>
        <w:jc w:val="both"/>
        <w:rPr>
          <w:rFonts w:ascii="Arial" w:hAnsi="Arial" w:cs="Arial"/>
          <w:bCs/>
          <w:sz w:val="20"/>
          <w:szCs w:val="20"/>
        </w:rPr>
      </w:pPr>
      <w:r>
        <w:rPr>
          <w:rFonts w:ascii="Arial" w:hAnsi="Arial" w:cs="Arial"/>
          <w:bCs/>
          <w:sz w:val="20"/>
          <w:szCs w:val="20"/>
        </w:rPr>
        <w:t>–</w:t>
      </w:r>
      <w:r w:rsidR="007D7E04" w:rsidRPr="007D7E04">
        <w:rPr>
          <w:rFonts w:ascii="Arial" w:hAnsi="Arial" w:cs="Arial"/>
          <w:bCs/>
          <w:sz w:val="20"/>
          <w:szCs w:val="20"/>
        </w:rPr>
        <w:t xml:space="preserve"> </w:t>
      </w:r>
      <w:proofErr w:type="spellStart"/>
      <w:r w:rsidR="007D7E04" w:rsidRPr="007D7E04">
        <w:rPr>
          <w:rFonts w:ascii="Arial" w:hAnsi="Arial" w:cs="Arial"/>
          <w:bCs/>
          <w:sz w:val="20"/>
          <w:szCs w:val="20"/>
        </w:rPr>
        <w:t>kateterizacija</w:t>
      </w:r>
      <w:proofErr w:type="spellEnd"/>
      <w:r w:rsidR="007D7E04" w:rsidRPr="007D7E04">
        <w:rPr>
          <w:rFonts w:ascii="Arial" w:hAnsi="Arial" w:cs="Arial"/>
          <w:bCs/>
          <w:sz w:val="20"/>
          <w:szCs w:val="20"/>
        </w:rPr>
        <w:t xml:space="preserve"> mehurja kot poseg II s šifro K1021 v ambulantah dispanzerja za ženske.</w:t>
      </w:r>
    </w:p>
    <w:p w14:paraId="29D3E6DE" w14:textId="77777777" w:rsidR="007D7E04" w:rsidRPr="007D7E04" w:rsidRDefault="007D7E04" w:rsidP="007D7E04">
      <w:pPr>
        <w:spacing w:after="0" w:line="240" w:lineRule="auto"/>
        <w:jc w:val="both"/>
        <w:rPr>
          <w:rFonts w:cstheme="minorHAnsi"/>
          <w:bCs/>
          <w:sz w:val="20"/>
          <w:szCs w:val="20"/>
        </w:rPr>
      </w:pPr>
    </w:p>
    <w:p w14:paraId="414C91BD" w14:textId="7DDA324A" w:rsidR="007D7E04" w:rsidRPr="007D7E04" w:rsidRDefault="007D7E04" w:rsidP="007D7E04">
      <w:pPr>
        <w:spacing w:after="0" w:line="240" w:lineRule="auto"/>
        <w:jc w:val="both"/>
        <w:rPr>
          <w:rFonts w:ascii="Arial" w:hAnsi="Arial" w:cs="Arial"/>
          <w:color w:val="000000" w:themeColor="text1"/>
          <w:sz w:val="20"/>
          <w:szCs w:val="20"/>
        </w:rPr>
      </w:pPr>
      <w:r w:rsidRPr="007D7E04">
        <w:rPr>
          <w:rFonts w:ascii="Arial" w:hAnsi="Arial" w:cs="Arial"/>
          <w:color w:val="000000" w:themeColor="text1"/>
          <w:sz w:val="20"/>
          <w:szCs w:val="20"/>
        </w:rPr>
        <w:t>S predlogom se strinjajo vsi pristojni RSK, to je RSK za družinsko medicino, RSK za fizikalno in rehabilitacijsko medicino in RSK za urologijo.</w:t>
      </w:r>
    </w:p>
    <w:p w14:paraId="6E920D67" w14:textId="77777777" w:rsidR="004857B5" w:rsidRDefault="004857B5" w:rsidP="007D7E04">
      <w:pPr>
        <w:spacing w:after="0" w:line="240" w:lineRule="auto"/>
        <w:jc w:val="both"/>
        <w:rPr>
          <w:rFonts w:ascii="Arial" w:hAnsi="Arial" w:cs="Arial"/>
          <w:color w:val="000000" w:themeColor="text1"/>
          <w:sz w:val="20"/>
          <w:szCs w:val="20"/>
        </w:rPr>
      </w:pPr>
    </w:p>
    <w:p w14:paraId="317FD741" w14:textId="06971F22" w:rsidR="007D7E04" w:rsidRPr="007D7E04" w:rsidRDefault="007D7E04" w:rsidP="007D7E04">
      <w:pPr>
        <w:spacing w:after="0" w:line="240" w:lineRule="auto"/>
        <w:jc w:val="both"/>
        <w:rPr>
          <w:rFonts w:ascii="Arial" w:hAnsi="Arial" w:cs="Arial"/>
          <w:color w:val="000000" w:themeColor="text1"/>
          <w:sz w:val="20"/>
          <w:szCs w:val="20"/>
        </w:rPr>
      </w:pPr>
      <w:r w:rsidRPr="007D7E04">
        <w:rPr>
          <w:rFonts w:ascii="Arial" w:hAnsi="Arial" w:cs="Arial"/>
          <w:color w:val="000000" w:themeColor="text1"/>
          <w:sz w:val="20"/>
          <w:szCs w:val="20"/>
        </w:rPr>
        <w:t xml:space="preserve">Dodatna finančna sredstva niso predvidena, ker gre </w:t>
      </w:r>
      <w:r w:rsidRPr="00905634">
        <w:rPr>
          <w:rFonts w:ascii="Arial" w:hAnsi="Arial" w:cs="Arial"/>
          <w:color w:val="000000" w:themeColor="text1"/>
          <w:sz w:val="20"/>
          <w:szCs w:val="20"/>
        </w:rPr>
        <w:t xml:space="preserve">za prenos </w:t>
      </w:r>
      <w:r w:rsidR="002E503F" w:rsidRPr="00905634">
        <w:rPr>
          <w:rFonts w:ascii="Arial" w:hAnsi="Arial" w:cs="Arial"/>
          <w:color w:val="000000" w:themeColor="text1"/>
          <w:sz w:val="20"/>
          <w:szCs w:val="20"/>
        </w:rPr>
        <w:t>pravice</w:t>
      </w:r>
      <w:r w:rsidR="002E503F">
        <w:rPr>
          <w:rFonts w:ascii="Arial" w:hAnsi="Arial" w:cs="Arial"/>
          <w:color w:val="000000" w:themeColor="text1"/>
          <w:sz w:val="20"/>
          <w:szCs w:val="20"/>
        </w:rPr>
        <w:t xml:space="preserve"> </w:t>
      </w:r>
      <w:r w:rsidR="002E503F" w:rsidRPr="00905634">
        <w:rPr>
          <w:rFonts w:ascii="Arial" w:hAnsi="Arial" w:cs="Arial"/>
          <w:color w:val="000000" w:themeColor="text1"/>
          <w:sz w:val="20"/>
          <w:szCs w:val="20"/>
        </w:rPr>
        <w:t xml:space="preserve">iz </w:t>
      </w:r>
      <w:r w:rsidRPr="00905634">
        <w:rPr>
          <w:rFonts w:ascii="Arial" w:hAnsi="Arial" w:cs="Arial"/>
          <w:color w:val="000000" w:themeColor="text1"/>
          <w:sz w:val="20"/>
          <w:szCs w:val="20"/>
        </w:rPr>
        <w:t>MP</w:t>
      </w:r>
      <w:r w:rsidRPr="007D7E04">
        <w:rPr>
          <w:rFonts w:ascii="Arial" w:hAnsi="Arial" w:cs="Arial"/>
          <w:color w:val="000000" w:themeColor="text1"/>
          <w:sz w:val="20"/>
          <w:szCs w:val="20"/>
        </w:rPr>
        <w:t xml:space="preserve"> na zdravstvene storitve. Poleg tega je bilo v letu 2024 na naročilnico izdanih 3.426 katetrov</w:t>
      </w:r>
      <w:r w:rsidR="0090766E">
        <w:rPr>
          <w:rFonts w:ascii="Arial" w:hAnsi="Arial" w:cs="Arial"/>
          <w:color w:val="000000" w:themeColor="text1"/>
          <w:sz w:val="20"/>
          <w:szCs w:val="20"/>
        </w:rPr>
        <w:t>.</w:t>
      </w:r>
      <w:r w:rsidRPr="007D7E04">
        <w:rPr>
          <w:rFonts w:ascii="Arial" w:hAnsi="Arial" w:cs="Arial"/>
          <w:color w:val="000000" w:themeColor="text1"/>
          <w:sz w:val="20"/>
          <w:szCs w:val="20"/>
        </w:rPr>
        <w:t xml:space="preserve"> </w:t>
      </w:r>
      <w:r w:rsidR="0090766E">
        <w:rPr>
          <w:rFonts w:ascii="Arial" w:hAnsi="Arial" w:cs="Arial"/>
          <w:color w:val="000000" w:themeColor="text1"/>
          <w:sz w:val="20"/>
          <w:szCs w:val="20"/>
        </w:rPr>
        <w:t>V</w:t>
      </w:r>
      <w:r w:rsidRPr="007D7E04">
        <w:rPr>
          <w:rFonts w:ascii="Arial" w:hAnsi="Arial" w:cs="Arial"/>
          <w:color w:val="000000" w:themeColor="text1"/>
          <w:sz w:val="20"/>
          <w:szCs w:val="20"/>
        </w:rPr>
        <w:t xml:space="preserve">ečino so vstavili izvajalci zdravstvenih storitev, kar pomeni, da povečanje števila storitev ni predvideno. </w:t>
      </w:r>
      <w:r w:rsidR="00905634">
        <w:rPr>
          <w:rFonts w:ascii="Arial" w:hAnsi="Arial" w:cs="Arial"/>
          <w:color w:val="000000" w:themeColor="text1"/>
          <w:sz w:val="20"/>
          <w:szCs w:val="20"/>
        </w:rPr>
        <w:t>Sprememba v</w:t>
      </w:r>
      <w:r w:rsidR="00377E27">
        <w:rPr>
          <w:rFonts w:ascii="Arial" w:hAnsi="Arial" w:cs="Arial"/>
          <w:color w:val="000000" w:themeColor="text1"/>
          <w:sz w:val="20"/>
          <w:szCs w:val="20"/>
        </w:rPr>
        <w:t>elja</w:t>
      </w:r>
      <w:r w:rsidR="00905634">
        <w:rPr>
          <w:rFonts w:ascii="Arial" w:hAnsi="Arial" w:cs="Arial"/>
          <w:color w:val="000000" w:themeColor="text1"/>
          <w:sz w:val="20"/>
          <w:szCs w:val="20"/>
        </w:rPr>
        <w:t xml:space="preserve"> od</w:t>
      </w:r>
      <w:r w:rsidR="00377E27">
        <w:rPr>
          <w:rFonts w:ascii="Arial" w:hAnsi="Arial" w:cs="Arial"/>
          <w:color w:val="000000" w:themeColor="text1"/>
          <w:sz w:val="20"/>
          <w:szCs w:val="20"/>
        </w:rPr>
        <w:t xml:space="preserve"> 1. </w:t>
      </w:r>
      <w:r w:rsidR="0090766E">
        <w:rPr>
          <w:rFonts w:ascii="Arial" w:hAnsi="Arial" w:cs="Arial"/>
          <w:color w:val="000000" w:themeColor="text1"/>
          <w:sz w:val="20"/>
          <w:szCs w:val="20"/>
        </w:rPr>
        <w:t>septembr</w:t>
      </w:r>
      <w:r w:rsidR="00905634">
        <w:rPr>
          <w:rFonts w:ascii="Arial" w:hAnsi="Arial" w:cs="Arial"/>
          <w:color w:val="000000" w:themeColor="text1"/>
          <w:sz w:val="20"/>
          <w:szCs w:val="20"/>
        </w:rPr>
        <w:t>a</w:t>
      </w:r>
      <w:r w:rsidR="00377E27">
        <w:rPr>
          <w:rFonts w:ascii="Arial" w:hAnsi="Arial" w:cs="Arial"/>
          <w:color w:val="000000" w:themeColor="text1"/>
          <w:sz w:val="20"/>
          <w:szCs w:val="20"/>
        </w:rPr>
        <w:t xml:space="preserve"> 2025.</w:t>
      </w:r>
    </w:p>
    <w:p w14:paraId="1071990E" w14:textId="77777777" w:rsidR="00515F03" w:rsidRDefault="00515F03" w:rsidP="00822C28">
      <w:pPr>
        <w:spacing w:after="0"/>
        <w:jc w:val="both"/>
        <w:rPr>
          <w:rFonts w:ascii="Arial" w:eastAsia="Calibri" w:hAnsi="Arial" w:cs="Arial"/>
          <w:b/>
          <w:bCs/>
          <w:color w:val="000000" w:themeColor="text1"/>
          <w:sz w:val="20"/>
          <w:szCs w:val="20"/>
          <w:shd w:val="clear" w:color="auto" w:fill="FFFFFF"/>
        </w:rPr>
      </w:pPr>
    </w:p>
    <w:p w14:paraId="710969A7" w14:textId="79282D4B" w:rsidR="00822C28" w:rsidRDefault="00822C28" w:rsidP="00822C28">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K 1</w:t>
      </w:r>
      <w:r w:rsidR="0042495A">
        <w:rPr>
          <w:rFonts w:ascii="Arial" w:eastAsia="Calibri" w:hAnsi="Arial" w:cs="Arial"/>
          <w:b/>
          <w:bCs/>
          <w:color w:val="000000" w:themeColor="text1"/>
          <w:sz w:val="20"/>
          <w:szCs w:val="20"/>
          <w:shd w:val="clear" w:color="auto" w:fill="FFFFFF"/>
        </w:rPr>
        <w:t>9</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11271505" w14:textId="0066D97C" w:rsidR="002F7682" w:rsidRDefault="0092437B" w:rsidP="00822C28">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V </w:t>
      </w:r>
      <w:r w:rsidR="0047291F">
        <w:rPr>
          <w:rFonts w:ascii="Arial" w:eastAsia="Calibri" w:hAnsi="Arial" w:cs="Arial"/>
          <w:color w:val="000000" w:themeColor="text1"/>
          <w:sz w:val="20"/>
          <w:szCs w:val="20"/>
        </w:rPr>
        <w:t>desetem</w:t>
      </w:r>
      <w:r>
        <w:rPr>
          <w:rFonts w:ascii="Arial" w:eastAsia="Calibri" w:hAnsi="Arial" w:cs="Arial"/>
          <w:color w:val="000000" w:themeColor="text1"/>
          <w:sz w:val="20"/>
          <w:szCs w:val="20"/>
        </w:rPr>
        <w:t xml:space="preserve"> odstavku</w:t>
      </w:r>
      <w:r w:rsidR="00BE5033">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je bila čr</w:t>
      </w:r>
      <w:r w:rsidR="003951B5">
        <w:rPr>
          <w:rFonts w:ascii="Arial" w:eastAsia="Calibri" w:hAnsi="Arial" w:cs="Arial"/>
          <w:color w:val="000000" w:themeColor="text1"/>
          <w:sz w:val="20"/>
          <w:szCs w:val="20"/>
        </w:rPr>
        <w:t>t</w:t>
      </w:r>
      <w:r>
        <w:rPr>
          <w:rFonts w:ascii="Arial" w:eastAsia="Calibri" w:hAnsi="Arial" w:cs="Arial"/>
          <w:color w:val="000000" w:themeColor="text1"/>
          <w:sz w:val="20"/>
          <w:szCs w:val="20"/>
        </w:rPr>
        <w:t>ana razvojna ambulanta z vključ</w:t>
      </w:r>
      <w:r w:rsidR="00BE5033">
        <w:rPr>
          <w:rFonts w:ascii="Arial" w:eastAsia="Calibri" w:hAnsi="Arial" w:cs="Arial"/>
          <w:color w:val="000000" w:themeColor="text1"/>
          <w:sz w:val="20"/>
          <w:szCs w:val="20"/>
        </w:rPr>
        <w:t>enim</w:t>
      </w:r>
      <w:r>
        <w:rPr>
          <w:rFonts w:ascii="Arial" w:eastAsia="Calibri" w:hAnsi="Arial" w:cs="Arial"/>
          <w:color w:val="000000" w:themeColor="text1"/>
          <w:sz w:val="20"/>
          <w:szCs w:val="20"/>
        </w:rPr>
        <w:t xml:space="preserve"> centrom za zgodnjo obravnavo, ki je</w:t>
      </w:r>
      <w:r w:rsidR="00BE5033">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bila navedena v 2. točki, sklic v 11. odstavku pa ni bil popravljen</w:t>
      </w:r>
      <w:r w:rsidR="00BE5033">
        <w:rPr>
          <w:rFonts w:ascii="Arial" w:eastAsia="Calibri" w:hAnsi="Arial" w:cs="Arial"/>
          <w:color w:val="000000" w:themeColor="text1"/>
          <w:sz w:val="20"/>
          <w:szCs w:val="20"/>
        </w:rPr>
        <w:t>.</w:t>
      </w:r>
    </w:p>
    <w:p w14:paraId="235E2348" w14:textId="5319A302" w:rsidR="00BE5033" w:rsidRDefault="003A0814" w:rsidP="00BE5033">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lastRenderedPageBreak/>
        <w:t xml:space="preserve">K </w:t>
      </w:r>
      <w:r w:rsidR="0042495A">
        <w:rPr>
          <w:rFonts w:ascii="Arial" w:eastAsia="Calibri" w:hAnsi="Arial" w:cs="Arial"/>
          <w:b/>
          <w:bCs/>
          <w:color w:val="000000" w:themeColor="text1"/>
          <w:sz w:val="20"/>
          <w:szCs w:val="20"/>
          <w:shd w:val="clear" w:color="auto" w:fill="FFFFFF"/>
        </w:rPr>
        <w:t>20</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467D65DD" w14:textId="6D9272BE" w:rsidR="002C12D3" w:rsidRPr="003A0814" w:rsidRDefault="0092437B" w:rsidP="002C12D3">
      <w:pPr>
        <w:spacing w:after="0"/>
        <w:jc w:val="both"/>
        <w:rPr>
          <w:rFonts w:ascii="Arial" w:hAnsi="Arial" w:cs="Arial"/>
          <w:color w:val="000000" w:themeColor="text1"/>
          <w:sz w:val="20"/>
          <w:szCs w:val="20"/>
        </w:rPr>
      </w:pPr>
      <w:r w:rsidRPr="003A0814">
        <w:rPr>
          <w:rFonts w:ascii="Arial" w:hAnsi="Arial" w:cs="Arial"/>
          <w:color w:val="000000" w:themeColor="text1"/>
          <w:sz w:val="20"/>
          <w:szCs w:val="20"/>
        </w:rPr>
        <w:t>S</w:t>
      </w:r>
      <w:r w:rsidR="00632149">
        <w:rPr>
          <w:rFonts w:ascii="Arial" w:hAnsi="Arial" w:cs="Arial"/>
          <w:color w:val="000000" w:themeColor="text1"/>
          <w:sz w:val="20"/>
          <w:szCs w:val="20"/>
        </w:rPr>
        <w:t xml:space="preserve"> s</w:t>
      </w:r>
      <w:r w:rsidRPr="003A0814">
        <w:rPr>
          <w:rFonts w:ascii="Arial" w:hAnsi="Arial" w:cs="Arial"/>
          <w:color w:val="000000" w:themeColor="text1"/>
          <w:sz w:val="20"/>
          <w:szCs w:val="20"/>
        </w:rPr>
        <w:t>prememb</w:t>
      </w:r>
      <w:r w:rsidR="00632149">
        <w:rPr>
          <w:rFonts w:ascii="Arial" w:hAnsi="Arial" w:cs="Arial"/>
          <w:color w:val="000000" w:themeColor="text1"/>
          <w:sz w:val="20"/>
          <w:szCs w:val="20"/>
        </w:rPr>
        <w:t>o</w:t>
      </w:r>
      <w:r w:rsidRPr="003A0814">
        <w:rPr>
          <w:rFonts w:ascii="Arial" w:hAnsi="Arial" w:cs="Arial"/>
          <w:color w:val="000000" w:themeColor="text1"/>
          <w:sz w:val="20"/>
          <w:szCs w:val="20"/>
        </w:rPr>
        <w:t xml:space="preserve"> </w:t>
      </w:r>
      <w:r w:rsidR="00632149">
        <w:rPr>
          <w:rFonts w:ascii="Arial" w:hAnsi="Arial" w:cs="Arial"/>
          <w:color w:val="000000" w:themeColor="text1"/>
          <w:sz w:val="20"/>
          <w:szCs w:val="20"/>
        </w:rPr>
        <w:t>se</w:t>
      </w:r>
      <w:r w:rsidR="00632149" w:rsidRPr="003A0814">
        <w:rPr>
          <w:rFonts w:ascii="Arial" w:hAnsi="Arial" w:cs="Arial"/>
          <w:color w:val="000000" w:themeColor="text1"/>
          <w:sz w:val="20"/>
          <w:szCs w:val="20"/>
        </w:rPr>
        <w:t xml:space="preserve"> </w:t>
      </w:r>
      <w:r w:rsidRPr="003A0814">
        <w:rPr>
          <w:rFonts w:ascii="Arial" w:hAnsi="Arial" w:cs="Arial"/>
          <w:color w:val="000000" w:themeColor="text1"/>
          <w:sz w:val="20"/>
          <w:szCs w:val="20"/>
        </w:rPr>
        <w:t>odprav</w:t>
      </w:r>
      <w:r w:rsidR="00632149">
        <w:rPr>
          <w:rFonts w:ascii="Arial" w:hAnsi="Arial" w:cs="Arial"/>
          <w:color w:val="000000" w:themeColor="text1"/>
          <w:sz w:val="20"/>
          <w:szCs w:val="20"/>
        </w:rPr>
        <w:t>lja</w:t>
      </w:r>
      <w:r w:rsidRPr="003A0814">
        <w:rPr>
          <w:rFonts w:ascii="Arial" w:hAnsi="Arial" w:cs="Arial"/>
          <w:color w:val="000000" w:themeColor="text1"/>
          <w:sz w:val="20"/>
          <w:szCs w:val="20"/>
        </w:rPr>
        <w:t xml:space="preserve"> napak</w:t>
      </w:r>
      <w:r w:rsidR="00632149">
        <w:rPr>
          <w:rFonts w:ascii="Arial" w:hAnsi="Arial" w:cs="Arial"/>
          <w:color w:val="000000" w:themeColor="text1"/>
          <w:sz w:val="20"/>
          <w:szCs w:val="20"/>
        </w:rPr>
        <w:t>a</w:t>
      </w:r>
      <w:r w:rsidRPr="003A0814">
        <w:rPr>
          <w:rFonts w:ascii="Arial" w:hAnsi="Arial" w:cs="Arial"/>
          <w:color w:val="000000" w:themeColor="text1"/>
          <w:sz w:val="20"/>
          <w:szCs w:val="20"/>
        </w:rPr>
        <w:t xml:space="preserve"> iz </w:t>
      </w:r>
      <w:r w:rsidR="002C12D3">
        <w:rPr>
          <w:rFonts w:ascii="Arial" w:hAnsi="Arial" w:cs="Arial"/>
          <w:color w:val="000000" w:themeColor="text1"/>
          <w:sz w:val="20"/>
          <w:szCs w:val="20"/>
        </w:rPr>
        <w:t>u</w:t>
      </w:r>
      <w:r w:rsidRPr="003A0814">
        <w:rPr>
          <w:rFonts w:ascii="Arial" w:hAnsi="Arial" w:cs="Arial"/>
          <w:color w:val="000000" w:themeColor="text1"/>
          <w:sz w:val="20"/>
          <w:szCs w:val="20"/>
        </w:rPr>
        <w:t>redbe 2025.</w:t>
      </w:r>
    </w:p>
    <w:p w14:paraId="51A594E4" w14:textId="77777777" w:rsidR="0092437B" w:rsidRDefault="0092437B" w:rsidP="003A0814">
      <w:pPr>
        <w:spacing w:after="0"/>
        <w:jc w:val="both"/>
        <w:rPr>
          <w:rFonts w:ascii="Arial" w:eastAsia="Calibri" w:hAnsi="Arial" w:cs="Arial"/>
          <w:b/>
          <w:bCs/>
          <w:color w:val="000000" w:themeColor="text1"/>
          <w:sz w:val="20"/>
          <w:szCs w:val="20"/>
          <w:shd w:val="clear" w:color="auto" w:fill="FFFFFF"/>
        </w:rPr>
      </w:pPr>
    </w:p>
    <w:p w14:paraId="584DE1B1" w14:textId="6788197D" w:rsidR="003A0814" w:rsidRDefault="003A0814" w:rsidP="003A0814">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1</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3ED82E99" w14:textId="77777777" w:rsidR="003A0814" w:rsidRPr="007D6A31" w:rsidRDefault="00BE5033" w:rsidP="0042495A">
      <w:pPr>
        <w:jc w:val="both"/>
        <w:rPr>
          <w:rFonts w:ascii="Arial" w:eastAsia="Calibri" w:hAnsi="Arial" w:cs="Arial"/>
          <w:color w:val="000000" w:themeColor="text1"/>
          <w:sz w:val="20"/>
          <w:szCs w:val="20"/>
        </w:rPr>
      </w:pPr>
      <w:r w:rsidRPr="00BE5033">
        <w:rPr>
          <w:rFonts w:ascii="Arial" w:eastAsia="Calibri" w:hAnsi="Arial" w:cs="Arial"/>
          <w:color w:val="000000" w:themeColor="text1"/>
          <w:sz w:val="20"/>
          <w:szCs w:val="20"/>
        </w:rPr>
        <w:t xml:space="preserve">Navedeno velja samo za DSO, ne pa tudi za druge izvajalce, zato je </w:t>
      </w:r>
      <w:r w:rsidR="00377E27">
        <w:rPr>
          <w:rFonts w:ascii="Arial" w:eastAsia="Calibri" w:hAnsi="Arial" w:cs="Arial"/>
          <w:color w:val="000000" w:themeColor="text1"/>
          <w:sz w:val="20"/>
          <w:szCs w:val="20"/>
        </w:rPr>
        <w:t>treba</w:t>
      </w:r>
      <w:r w:rsidRPr="00BE5033">
        <w:rPr>
          <w:rFonts w:ascii="Arial" w:eastAsia="Calibri" w:hAnsi="Arial" w:cs="Arial"/>
          <w:color w:val="000000" w:themeColor="text1"/>
          <w:sz w:val="20"/>
          <w:szCs w:val="20"/>
        </w:rPr>
        <w:t xml:space="preserve"> to natančneje opredeliti. </w:t>
      </w:r>
    </w:p>
    <w:p w14:paraId="0680819F" w14:textId="6B46C7D8" w:rsidR="00822C28" w:rsidRDefault="00822C28" w:rsidP="00822C28">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3A0814">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2</w:t>
      </w:r>
      <w:r w:rsidRPr="007D6A31">
        <w:rPr>
          <w:rFonts w:ascii="Arial" w:eastAsia="Calibri" w:hAnsi="Arial" w:cs="Arial"/>
          <w:b/>
          <w:bCs/>
          <w:color w:val="000000" w:themeColor="text1"/>
          <w:sz w:val="20"/>
          <w:szCs w:val="20"/>
          <w:shd w:val="clear" w:color="auto" w:fill="FFFFFF"/>
        </w:rPr>
        <w:t>. členu</w:t>
      </w:r>
      <w:r w:rsidR="00CF2DEF">
        <w:rPr>
          <w:rFonts w:ascii="Arial" w:eastAsia="Calibri" w:hAnsi="Arial" w:cs="Arial"/>
          <w:b/>
          <w:bCs/>
          <w:color w:val="000000" w:themeColor="text1"/>
          <w:sz w:val="20"/>
          <w:szCs w:val="20"/>
          <w:shd w:val="clear" w:color="auto" w:fill="FFFFFF"/>
        </w:rPr>
        <w:t>:</w:t>
      </w:r>
    </w:p>
    <w:p w14:paraId="0AF962AB" w14:textId="558BBE4B"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15. točka:</w:t>
      </w:r>
      <w:r w:rsidR="002E503F">
        <w:rPr>
          <w:rFonts w:ascii="Arial" w:eastAsia="Calibri" w:hAnsi="Arial" w:cs="Arial"/>
          <w:color w:val="000000" w:themeColor="text1"/>
          <w:sz w:val="20"/>
          <w:szCs w:val="20"/>
        </w:rPr>
        <w:t xml:space="preserve"> </w:t>
      </w:r>
      <w:r w:rsidR="005B7C16">
        <w:rPr>
          <w:rFonts w:ascii="Arial" w:eastAsia="Calibri" w:hAnsi="Arial" w:cs="Arial"/>
          <w:color w:val="000000" w:themeColor="text1"/>
          <w:sz w:val="20"/>
          <w:szCs w:val="20"/>
        </w:rPr>
        <w:t xml:space="preserve"> </w:t>
      </w:r>
    </w:p>
    <w:p w14:paraId="1C4AEC8D" w14:textId="546D4363" w:rsidR="00BE5033" w:rsidRPr="00550DBB" w:rsidRDefault="00BE5033" w:rsidP="00BE5033">
      <w:pPr>
        <w:spacing w:after="0"/>
        <w:jc w:val="both"/>
        <w:rPr>
          <w:rFonts w:ascii="Arial" w:hAnsi="Arial" w:cs="Arial"/>
          <w:color w:val="000000" w:themeColor="text1"/>
          <w:sz w:val="20"/>
          <w:szCs w:val="20"/>
        </w:rPr>
      </w:pPr>
      <w:r w:rsidRPr="00550DBB">
        <w:rPr>
          <w:rFonts w:ascii="Arial" w:hAnsi="Arial" w:cs="Arial"/>
          <w:color w:val="000000" w:themeColor="text1"/>
          <w:sz w:val="20"/>
          <w:szCs w:val="20"/>
        </w:rPr>
        <w:t xml:space="preserve">Za izvajanje programa NMP z dežurno službo se ZD Tolmin zaradi geografske razpršenosti, prometne </w:t>
      </w:r>
      <w:r w:rsidRPr="005F76ED">
        <w:rPr>
          <w:rFonts w:ascii="Arial" w:hAnsi="Arial" w:cs="Arial"/>
          <w:color w:val="000000" w:themeColor="text1"/>
          <w:sz w:val="20"/>
          <w:szCs w:val="20"/>
        </w:rPr>
        <w:t xml:space="preserve">infrastrukture in </w:t>
      </w:r>
      <w:r w:rsidRPr="002D493F">
        <w:rPr>
          <w:rFonts w:ascii="Arial" w:hAnsi="Arial" w:cs="Arial"/>
          <w:color w:val="000000" w:themeColor="text1"/>
          <w:sz w:val="20"/>
          <w:szCs w:val="20"/>
        </w:rPr>
        <w:t>odročnosti zagotovijo dodatna sredstva za nemoteno zagotavljanje tega programa od 1.</w:t>
      </w:r>
      <w:r w:rsidR="00377E27" w:rsidRPr="002D493F">
        <w:rPr>
          <w:rFonts w:ascii="Arial" w:hAnsi="Arial" w:cs="Arial"/>
          <w:color w:val="000000" w:themeColor="text1"/>
          <w:sz w:val="20"/>
          <w:szCs w:val="20"/>
        </w:rPr>
        <w:t xml:space="preserve"> </w:t>
      </w:r>
      <w:r w:rsidR="005F2114" w:rsidRPr="002D493F">
        <w:rPr>
          <w:rFonts w:ascii="Arial" w:hAnsi="Arial" w:cs="Arial"/>
          <w:color w:val="000000" w:themeColor="text1"/>
          <w:sz w:val="20"/>
          <w:szCs w:val="20"/>
        </w:rPr>
        <w:t>maja</w:t>
      </w:r>
      <w:r w:rsidR="00377E27" w:rsidRPr="002D493F">
        <w:rPr>
          <w:rFonts w:ascii="Arial" w:hAnsi="Arial" w:cs="Arial"/>
          <w:color w:val="000000" w:themeColor="text1"/>
          <w:sz w:val="20"/>
          <w:szCs w:val="20"/>
        </w:rPr>
        <w:t xml:space="preserve"> </w:t>
      </w:r>
      <w:r w:rsidRPr="002D493F">
        <w:rPr>
          <w:rFonts w:ascii="Arial" w:hAnsi="Arial" w:cs="Arial"/>
          <w:color w:val="000000" w:themeColor="text1"/>
          <w:sz w:val="20"/>
          <w:szCs w:val="20"/>
        </w:rPr>
        <w:t>2025</w:t>
      </w:r>
      <w:r w:rsidR="00377E27" w:rsidRPr="002D493F">
        <w:rPr>
          <w:rFonts w:ascii="Arial" w:hAnsi="Arial" w:cs="Arial"/>
          <w:color w:val="000000" w:themeColor="text1"/>
          <w:sz w:val="20"/>
          <w:szCs w:val="20"/>
        </w:rPr>
        <w:t>.</w:t>
      </w:r>
    </w:p>
    <w:p w14:paraId="01619A12" w14:textId="77777777" w:rsidR="00BE5033" w:rsidRPr="00550DBB" w:rsidRDefault="00BE5033" w:rsidP="000C2346">
      <w:pPr>
        <w:spacing w:after="0"/>
        <w:jc w:val="both"/>
        <w:rPr>
          <w:rFonts w:ascii="Arial" w:hAnsi="Arial" w:cs="Arial"/>
          <w:color w:val="000000" w:themeColor="text1"/>
          <w:sz w:val="20"/>
          <w:szCs w:val="20"/>
        </w:rPr>
      </w:pPr>
    </w:p>
    <w:p w14:paraId="18604489"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16. točka:</w:t>
      </w:r>
    </w:p>
    <w:p w14:paraId="403204C0" w14:textId="25DB0559" w:rsidR="00377E27" w:rsidRPr="00550DBB" w:rsidRDefault="00377E27" w:rsidP="00377E27">
      <w:pPr>
        <w:spacing w:after="0"/>
        <w:jc w:val="both"/>
        <w:rPr>
          <w:rFonts w:ascii="Arial" w:hAnsi="Arial" w:cs="Arial"/>
          <w:color w:val="000000" w:themeColor="text1"/>
          <w:sz w:val="20"/>
          <w:szCs w:val="20"/>
        </w:rPr>
      </w:pPr>
      <w:r w:rsidRPr="00550DBB">
        <w:rPr>
          <w:rFonts w:ascii="Arial" w:hAnsi="Arial" w:cs="Arial"/>
          <w:color w:val="000000" w:themeColor="text1"/>
          <w:sz w:val="20"/>
          <w:szCs w:val="20"/>
        </w:rPr>
        <w:t xml:space="preserve">Zavod od 1. aprila 2025 plačuje kri in krvne komponente neposredno ZTM </w:t>
      </w:r>
      <w:r w:rsidR="00516300">
        <w:rPr>
          <w:rFonts w:ascii="Arial" w:hAnsi="Arial" w:cs="Arial"/>
          <w:color w:val="000000" w:themeColor="text1"/>
          <w:sz w:val="20"/>
          <w:szCs w:val="20"/>
        </w:rPr>
        <w:t>ter</w:t>
      </w:r>
      <w:r w:rsidRPr="00550DBB">
        <w:rPr>
          <w:rFonts w:ascii="Arial" w:hAnsi="Arial" w:cs="Arial"/>
          <w:color w:val="000000" w:themeColor="text1"/>
          <w:sz w:val="20"/>
          <w:szCs w:val="20"/>
        </w:rPr>
        <w:t xml:space="preserve"> transfuzijskima centroma v UKC Maribor in Splošni bolnišnici Celje po ceni, ki se oblikuje </w:t>
      </w:r>
      <w:r>
        <w:rPr>
          <w:rFonts w:ascii="Arial" w:hAnsi="Arial" w:cs="Arial"/>
          <w:color w:val="000000" w:themeColor="text1"/>
          <w:sz w:val="20"/>
          <w:szCs w:val="20"/>
        </w:rPr>
        <w:t>v skladu</w:t>
      </w:r>
      <w:r w:rsidRPr="00550DBB">
        <w:rPr>
          <w:rFonts w:ascii="Arial" w:hAnsi="Arial" w:cs="Arial"/>
          <w:color w:val="000000" w:themeColor="text1"/>
          <w:sz w:val="20"/>
          <w:szCs w:val="20"/>
        </w:rPr>
        <w:t xml:space="preserve"> s Pravilnikom o metodologiji za določitev cene krvi in krvnih pripravkov (Uradni list RS, št. 24/09). Poleg plačevanja krvi in krvnih komponent se s spremembo </w:t>
      </w:r>
      <w:r>
        <w:rPr>
          <w:rFonts w:ascii="Arial" w:hAnsi="Arial" w:cs="Arial"/>
          <w:color w:val="000000" w:themeColor="text1"/>
          <w:sz w:val="20"/>
          <w:szCs w:val="20"/>
        </w:rPr>
        <w:t>u</w:t>
      </w:r>
      <w:r w:rsidRPr="00550DBB">
        <w:rPr>
          <w:rFonts w:ascii="Arial" w:hAnsi="Arial" w:cs="Arial"/>
          <w:color w:val="000000" w:themeColor="text1"/>
          <w:sz w:val="20"/>
          <w:szCs w:val="20"/>
        </w:rPr>
        <w:t xml:space="preserve">redbe uvaja še plačilo storitve </w:t>
      </w:r>
      <w:r w:rsidR="00516300">
        <w:rPr>
          <w:rFonts w:ascii="Arial" w:hAnsi="Arial" w:cs="Arial"/>
          <w:color w:val="000000" w:themeColor="text1"/>
          <w:sz w:val="20"/>
          <w:szCs w:val="20"/>
        </w:rPr>
        <w:t>»</w:t>
      </w:r>
      <w:r w:rsidRPr="00550DBB">
        <w:rPr>
          <w:rFonts w:ascii="Arial" w:hAnsi="Arial" w:cs="Arial"/>
          <w:color w:val="000000" w:themeColor="text1"/>
          <w:sz w:val="20"/>
          <w:szCs w:val="20"/>
        </w:rPr>
        <w:t>Storitve</w:t>
      </w:r>
      <w:r w:rsidR="00516300">
        <w:rPr>
          <w:rFonts w:ascii="Arial" w:hAnsi="Arial" w:cs="Arial"/>
          <w:color w:val="000000" w:themeColor="text1"/>
          <w:sz w:val="20"/>
          <w:szCs w:val="20"/>
        </w:rPr>
        <w:t>,</w:t>
      </w:r>
      <w:r w:rsidRPr="00550DBB">
        <w:rPr>
          <w:rFonts w:ascii="Arial" w:hAnsi="Arial" w:cs="Arial"/>
          <w:color w:val="000000" w:themeColor="text1"/>
          <w:sz w:val="20"/>
          <w:szCs w:val="20"/>
        </w:rPr>
        <w:t xml:space="preserve"> </w:t>
      </w:r>
      <w:r w:rsidR="00516300">
        <w:rPr>
          <w:rFonts w:ascii="Arial" w:hAnsi="Arial" w:cs="Arial"/>
          <w:color w:val="000000" w:themeColor="text1"/>
          <w:sz w:val="20"/>
          <w:szCs w:val="20"/>
        </w:rPr>
        <w:t>po</w:t>
      </w:r>
      <w:r w:rsidRPr="00550DBB">
        <w:rPr>
          <w:rFonts w:ascii="Arial" w:hAnsi="Arial" w:cs="Arial"/>
          <w:color w:val="000000" w:themeColor="text1"/>
          <w:sz w:val="20"/>
          <w:szCs w:val="20"/>
        </w:rPr>
        <w:t xml:space="preserve">vezane </w:t>
      </w:r>
      <w:r w:rsidR="00516300">
        <w:rPr>
          <w:rFonts w:ascii="Arial" w:hAnsi="Arial" w:cs="Arial"/>
          <w:color w:val="000000" w:themeColor="text1"/>
          <w:sz w:val="20"/>
          <w:szCs w:val="20"/>
        </w:rPr>
        <w:t>z</w:t>
      </w:r>
      <w:r w:rsidRPr="00550DBB">
        <w:rPr>
          <w:rFonts w:ascii="Arial" w:hAnsi="Arial" w:cs="Arial"/>
          <w:color w:val="000000" w:themeColor="text1"/>
          <w:sz w:val="20"/>
          <w:szCs w:val="20"/>
        </w:rPr>
        <w:t xml:space="preserve"> izdajo krvnih komponent«. Pri vsaki izdaji oziroma uporabi krvnih komponent je </w:t>
      </w:r>
      <w:r>
        <w:rPr>
          <w:rFonts w:ascii="Arial" w:hAnsi="Arial" w:cs="Arial"/>
          <w:color w:val="000000" w:themeColor="text1"/>
          <w:sz w:val="20"/>
          <w:szCs w:val="20"/>
        </w:rPr>
        <w:t>treba</w:t>
      </w:r>
      <w:r w:rsidRPr="00550DBB">
        <w:rPr>
          <w:rFonts w:ascii="Arial" w:hAnsi="Arial" w:cs="Arial"/>
          <w:color w:val="000000" w:themeColor="text1"/>
          <w:sz w:val="20"/>
          <w:szCs w:val="20"/>
        </w:rPr>
        <w:t xml:space="preserve"> izvesti tudi nekatera </w:t>
      </w:r>
      <w:proofErr w:type="spellStart"/>
      <w:r w:rsidRPr="00550DBB">
        <w:rPr>
          <w:rFonts w:ascii="Arial" w:hAnsi="Arial" w:cs="Arial"/>
          <w:color w:val="000000" w:themeColor="text1"/>
          <w:sz w:val="20"/>
          <w:szCs w:val="20"/>
        </w:rPr>
        <w:t>predtransfuzijska</w:t>
      </w:r>
      <w:proofErr w:type="spellEnd"/>
      <w:r w:rsidRPr="00550DBB">
        <w:rPr>
          <w:rFonts w:ascii="Arial" w:hAnsi="Arial" w:cs="Arial"/>
          <w:color w:val="000000" w:themeColor="text1"/>
          <w:sz w:val="20"/>
          <w:szCs w:val="20"/>
        </w:rPr>
        <w:t xml:space="preserve"> testiranja oziroma storitve, kot so določanje krvne skupine, navzkrižno testiranje, določanje in specifikacija nekaterih protiteles i</w:t>
      </w:r>
      <w:r w:rsidR="00516300">
        <w:rPr>
          <w:rFonts w:ascii="Arial" w:hAnsi="Arial" w:cs="Arial"/>
          <w:color w:val="000000" w:themeColor="text1"/>
          <w:sz w:val="20"/>
          <w:szCs w:val="20"/>
        </w:rPr>
        <w:t xml:space="preserve">n </w:t>
      </w:r>
      <w:r w:rsidRPr="00550DBB">
        <w:rPr>
          <w:rFonts w:ascii="Arial" w:hAnsi="Arial" w:cs="Arial"/>
          <w:color w:val="000000" w:themeColor="text1"/>
          <w:sz w:val="20"/>
          <w:szCs w:val="20"/>
        </w:rPr>
        <w:t>p</w:t>
      </w:r>
      <w:r w:rsidR="00516300">
        <w:rPr>
          <w:rFonts w:ascii="Arial" w:hAnsi="Arial" w:cs="Arial"/>
          <w:color w:val="000000" w:themeColor="text1"/>
          <w:sz w:val="20"/>
          <w:szCs w:val="20"/>
        </w:rPr>
        <w:t>o</w:t>
      </w:r>
      <w:r w:rsidRPr="00550DBB">
        <w:rPr>
          <w:rFonts w:ascii="Arial" w:hAnsi="Arial" w:cs="Arial"/>
          <w:color w:val="000000" w:themeColor="text1"/>
          <w:sz w:val="20"/>
          <w:szCs w:val="20"/>
        </w:rPr>
        <w:t>d</w:t>
      </w:r>
      <w:r w:rsidR="00516300">
        <w:rPr>
          <w:rFonts w:ascii="Arial" w:hAnsi="Arial" w:cs="Arial"/>
          <w:color w:val="000000" w:themeColor="text1"/>
          <w:sz w:val="20"/>
          <w:szCs w:val="20"/>
        </w:rPr>
        <w:t>obno</w:t>
      </w:r>
      <w:r w:rsidRPr="00550DBB">
        <w:rPr>
          <w:rFonts w:ascii="Arial" w:hAnsi="Arial" w:cs="Arial"/>
          <w:color w:val="000000" w:themeColor="text1"/>
          <w:sz w:val="20"/>
          <w:szCs w:val="20"/>
        </w:rPr>
        <w:t xml:space="preserve">. Te storitve opravi transfuziolog v okviru transfuzijske službe. Storitev vsebuje stroške dela in materialne stroške. Storitev ni </w:t>
      </w:r>
      <w:r w:rsidR="00516300">
        <w:rPr>
          <w:rFonts w:ascii="Arial" w:hAnsi="Arial" w:cs="Arial"/>
          <w:color w:val="000000" w:themeColor="text1"/>
          <w:sz w:val="20"/>
          <w:szCs w:val="20"/>
        </w:rPr>
        <w:t>po</w:t>
      </w:r>
      <w:r w:rsidRPr="00550DBB">
        <w:rPr>
          <w:rFonts w:ascii="Arial" w:hAnsi="Arial" w:cs="Arial"/>
          <w:color w:val="000000" w:themeColor="text1"/>
          <w:sz w:val="20"/>
          <w:szCs w:val="20"/>
        </w:rPr>
        <w:t xml:space="preserve">vezana </w:t>
      </w:r>
      <w:r w:rsidR="00516300">
        <w:rPr>
          <w:rFonts w:ascii="Arial" w:hAnsi="Arial" w:cs="Arial"/>
          <w:color w:val="000000" w:themeColor="text1"/>
          <w:sz w:val="20"/>
          <w:szCs w:val="20"/>
        </w:rPr>
        <w:t>z</w:t>
      </w:r>
      <w:r w:rsidRPr="00550DBB">
        <w:rPr>
          <w:rFonts w:ascii="Arial" w:hAnsi="Arial" w:cs="Arial"/>
          <w:color w:val="000000" w:themeColor="text1"/>
          <w:sz w:val="20"/>
          <w:szCs w:val="20"/>
        </w:rPr>
        <w:t xml:space="preserve"> vrsto izdane oziroma uporabljene krvne komponente in se obračuna ob vsaki izdaji krvne komponente. Ob ceni storitve 65,04 </w:t>
      </w:r>
      <w:r>
        <w:rPr>
          <w:rFonts w:ascii="Arial" w:hAnsi="Arial" w:cs="Arial"/>
          <w:color w:val="000000" w:themeColor="text1"/>
          <w:sz w:val="20"/>
          <w:szCs w:val="20"/>
        </w:rPr>
        <w:t>eur</w:t>
      </w:r>
      <w:r w:rsidR="00516300">
        <w:rPr>
          <w:rFonts w:ascii="Arial" w:hAnsi="Arial" w:cs="Arial"/>
          <w:color w:val="000000" w:themeColor="text1"/>
          <w:sz w:val="20"/>
          <w:szCs w:val="20"/>
        </w:rPr>
        <w:t xml:space="preserve">a na </w:t>
      </w:r>
      <w:r w:rsidRPr="00550DBB">
        <w:rPr>
          <w:rFonts w:ascii="Arial" w:hAnsi="Arial" w:cs="Arial"/>
          <w:color w:val="000000" w:themeColor="text1"/>
          <w:sz w:val="20"/>
          <w:szCs w:val="20"/>
        </w:rPr>
        <w:t xml:space="preserve">izdano krvno komponento </w:t>
      </w:r>
      <w:r w:rsidR="00516300">
        <w:rPr>
          <w:rFonts w:ascii="Arial" w:hAnsi="Arial" w:cs="Arial"/>
          <w:color w:val="000000" w:themeColor="text1"/>
          <w:sz w:val="20"/>
          <w:szCs w:val="20"/>
        </w:rPr>
        <w:t>je</w:t>
      </w:r>
      <w:r w:rsidR="00516300" w:rsidRPr="00550DBB">
        <w:rPr>
          <w:rFonts w:ascii="Arial" w:hAnsi="Arial" w:cs="Arial"/>
          <w:color w:val="000000" w:themeColor="text1"/>
          <w:sz w:val="20"/>
          <w:szCs w:val="20"/>
        </w:rPr>
        <w:t xml:space="preserve"> </w:t>
      </w:r>
      <w:r w:rsidRPr="00550DBB">
        <w:rPr>
          <w:rFonts w:ascii="Arial" w:hAnsi="Arial" w:cs="Arial"/>
          <w:color w:val="000000" w:themeColor="text1"/>
          <w:sz w:val="20"/>
          <w:szCs w:val="20"/>
        </w:rPr>
        <w:t>skupn</w:t>
      </w:r>
      <w:r w:rsidR="00516300">
        <w:rPr>
          <w:rFonts w:ascii="Arial" w:hAnsi="Arial" w:cs="Arial"/>
          <w:color w:val="000000" w:themeColor="text1"/>
          <w:sz w:val="20"/>
          <w:szCs w:val="20"/>
        </w:rPr>
        <w:t>i</w:t>
      </w:r>
      <w:r w:rsidRPr="00550DBB">
        <w:rPr>
          <w:rFonts w:ascii="Arial" w:hAnsi="Arial" w:cs="Arial"/>
          <w:color w:val="000000" w:themeColor="text1"/>
          <w:sz w:val="20"/>
          <w:szCs w:val="20"/>
        </w:rPr>
        <w:t xml:space="preserve"> predviden</w:t>
      </w:r>
      <w:r w:rsidR="00516300">
        <w:rPr>
          <w:rFonts w:ascii="Arial" w:hAnsi="Arial" w:cs="Arial"/>
          <w:color w:val="000000" w:themeColor="text1"/>
          <w:sz w:val="20"/>
          <w:szCs w:val="20"/>
        </w:rPr>
        <w:t>i</w:t>
      </w:r>
      <w:r w:rsidRPr="00550DBB">
        <w:rPr>
          <w:rFonts w:ascii="Arial" w:hAnsi="Arial" w:cs="Arial"/>
          <w:color w:val="000000" w:themeColor="text1"/>
          <w:sz w:val="20"/>
          <w:szCs w:val="20"/>
        </w:rPr>
        <w:t xml:space="preserve"> strošek v letošnjem let</w:t>
      </w:r>
      <w:r w:rsidR="00516300">
        <w:rPr>
          <w:rFonts w:ascii="Arial" w:hAnsi="Arial" w:cs="Arial"/>
          <w:color w:val="000000" w:themeColor="text1"/>
          <w:sz w:val="20"/>
          <w:szCs w:val="20"/>
        </w:rPr>
        <w:t>u</w:t>
      </w:r>
      <w:r w:rsidRPr="00550DBB">
        <w:rPr>
          <w:rFonts w:ascii="Arial" w:hAnsi="Arial" w:cs="Arial"/>
          <w:color w:val="000000" w:themeColor="text1"/>
          <w:sz w:val="20"/>
          <w:szCs w:val="20"/>
        </w:rPr>
        <w:t xml:space="preserve"> (april–</w:t>
      </w:r>
      <w:r w:rsidRPr="00550DBB">
        <w:rPr>
          <w:rFonts w:ascii="Arial" w:hAnsi="Arial" w:cs="Arial"/>
          <w:sz w:val="20"/>
          <w:szCs w:val="20"/>
        </w:rPr>
        <w:t xml:space="preserve">december) 4.100.264,69 </w:t>
      </w:r>
      <w:r>
        <w:rPr>
          <w:rFonts w:ascii="Arial" w:hAnsi="Arial" w:cs="Arial"/>
          <w:sz w:val="20"/>
          <w:szCs w:val="20"/>
        </w:rPr>
        <w:t>eur</w:t>
      </w:r>
      <w:r w:rsidR="00516300">
        <w:rPr>
          <w:rFonts w:ascii="Arial" w:hAnsi="Arial" w:cs="Arial"/>
          <w:sz w:val="20"/>
          <w:szCs w:val="20"/>
        </w:rPr>
        <w:t>a</w:t>
      </w:r>
      <w:r w:rsidRPr="00550DBB">
        <w:rPr>
          <w:rFonts w:ascii="Arial" w:hAnsi="Arial" w:cs="Arial"/>
          <w:sz w:val="20"/>
          <w:szCs w:val="20"/>
        </w:rPr>
        <w:t xml:space="preserve">. </w:t>
      </w:r>
    </w:p>
    <w:p w14:paraId="59ED1BF1" w14:textId="77777777" w:rsidR="000C2346" w:rsidRPr="00550DBB" w:rsidRDefault="00377E27" w:rsidP="000C2346">
      <w:pPr>
        <w:spacing w:after="0"/>
        <w:jc w:val="both"/>
        <w:rPr>
          <w:rFonts w:ascii="Arial" w:hAnsi="Arial" w:cs="Arial"/>
          <w:color w:val="000000" w:themeColor="text1"/>
          <w:sz w:val="20"/>
          <w:szCs w:val="20"/>
        </w:rPr>
      </w:pPr>
      <w:r w:rsidRPr="00550DBB">
        <w:rPr>
          <w:rFonts w:ascii="Arial" w:hAnsi="Arial" w:cs="Arial"/>
          <w:color w:val="000000" w:themeColor="text1"/>
          <w:sz w:val="20"/>
          <w:szCs w:val="20"/>
        </w:rPr>
        <w:t> </w:t>
      </w:r>
    </w:p>
    <w:p w14:paraId="7855DB24" w14:textId="26381851" w:rsidR="000C2346" w:rsidRPr="00550DBB" w:rsidRDefault="000C2346" w:rsidP="00377E27">
      <w:pPr>
        <w:spacing w:after="0" w:line="240" w:lineRule="auto"/>
        <w:jc w:val="both"/>
        <w:rPr>
          <w:rFonts w:ascii="Arial" w:hAnsi="Arial" w:cs="Arial"/>
          <w:color w:val="000000" w:themeColor="text1"/>
          <w:sz w:val="20"/>
          <w:szCs w:val="20"/>
        </w:rPr>
      </w:pPr>
      <w:r w:rsidRPr="00550DBB">
        <w:rPr>
          <w:rFonts w:ascii="Arial" w:hAnsi="Arial" w:cs="Arial"/>
          <w:color w:val="000000" w:themeColor="text1"/>
          <w:sz w:val="20"/>
          <w:szCs w:val="20"/>
        </w:rPr>
        <w:t>Nova storitev pre</w:t>
      </w:r>
      <w:r w:rsidRPr="002D493F">
        <w:rPr>
          <w:rFonts w:ascii="Arial" w:hAnsi="Arial" w:cs="Arial"/>
          <w:color w:val="000000" w:themeColor="text1"/>
          <w:sz w:val="20"/>
          <w:szCs w:val="20"/>
        </w:rPr>
        <w:t xml:space="preserve">dstavlja </w:t>
      </w:r>
      <w:proofErr w:type="spellStart"/>
      <w:r w:rsidRPr="002D493F">
        <w:rPr>
          <w:rFonts w:ascii="Arial" w:hAnsi="Arial" w:cs="Arial"/>
          <w:color w:val="000000" w:themeColor="text1"/>
          <w:sz w:val="20"/>
          <w:szCs w:val="20"/>
        </w:rPr>
        <w:t>case</w:t>
      </w:r>
      <w:proofErr w:type="spellEnd"/>
      <w:r w:rsidRPr="002D493F">
        <w:rPr>
          <w:rFonts w:ascii="Arial" w:hAnsi="Arial" w:cs="Arial"/>
          <w:color w:val="000000" w:themeColor="text1"/>
          <w:sz w:val="20"/>
          <w:szCs w:val="20"/>
        </w:rPr>
        <w:t>-mix,</w:t>
      </w:r>
      <w:r w:rsidRPr="00550DBB">
        <w:rPr>
          <w:rFonts w:ascii="Arial" w:hAnsi="Arial" w:cs="Arial"/>
          <w:color w:val="000000" w:themeColor="text1"/>
          <w:sz w:val="20"/>
          <w:szCs w:val="20"/>
        </w:rPr>
        <w:t xml:space="preserve"> to je košarico storitev (48), ki so vezane na izdajo krvnih komponent in sicer:</w:t>
      </w:r>
    </w:p>
    <w:p w14:paraId="10C4F82E" w14:textId="77777777" w:rsidR="000C2346" w:rsidRPr="00550DBB" w:rsidRDefault="000C2346" w:rsidP="000C2346">
      <w:pPr>
        <w:spacing w:after="0" w:line="240" w:lineRule="auto"/>
        <w:rPr>
          <w:rFonts w:ascii="Aptos" w:eastAsia="Aptos" w:hAnsi="Aptos" w:cs="Aptos"/>
        </w:rPr>
      </w:pPr>
    </w:p>
    <w:tbl>
      <w:tblPr>
        <w:tblStyle w:val="Tabelamrea"/>
        <w:tblW w:w="0" w:type="auto"/>
        <w:tblLook w:val="04A0" w:firstRow="1" w:lastRow="0" w:firstColumn="1" w:lastColumn="0" w:noHBand="0" w:noVBand="1"/>
      </w:tblPr>
      <w:tblGrid>
        <w:gridCol w:w="960"/>
        <w:gridCol w:w="4600"/>
      </w:tblGrid>
      <w:tr w:rsidR="000C2346" w:rsidRPr="00550DBB" w14:paraId="59FCF597" w14:textId="77777777" w:rsidTr="000C4308">
        <w:trPr>
          <w:trHeight w:val="403"/>
        </w:trPr>
        <w:tc>
          <w:tcPr>
            <w:tcW w:w="960" w:type="dxa"/>
            <w:noWrap/>
            <w:hideMark/>
          </w:tcPr>
          <w:p w14:paraId="6F71B92D" w14:textId="77777777" w:rsidR="000C2346" w:rsidRPr="00550DBB" w:rsidRDefault="000C2346" w:rsidP="000C4308">
            <w:pPr>
              <w:rPr>
                <w:rFonts w:ascii="Arial" w:eastAsia="Aptos" w:hAnsi="Arial" w:cs="Arial"/>
                <w:sz w:val="20"/>
                <w:szCs w:val="20"/>
              </w:rPr>
            </w:pPr>
            <w:proofErr w:type="spellStart"/>
            <w:r w:rsidRPr="00550DBB">
              <w:rPr>
                <w:rFonts w:ascii="Arial" w:eastAsia="Aptos" w:hAnsi="Arial" w:cs="Arial"/>
                <w:sz w:val="20"/>
                <w:szCs w:val="20"/>
              </w:rPr>
              <w:t>Zap</w:t>
            </w:r>
            <w:proofErr w:type="spellEnd"/>
            <w:r w:rsidRPr="00550DBB">
              <w:rPr>
                <w:rFonts w:ascii="Arial" w:eastAsia="Aptos" w:hAnsi="Arial" w:cs="Arial"/>
                <w:sz w:val="20"/>
                <w:szCs w:val="20"/>
              </w:rPr>
              <w:t xml:space="preserve">. št. </w:t>
            </w:r>
          </w:p>
        </w:tc>
        <w:tc>
          <w:tcPr>
            <w:tcW w:w="4600" w:type="dxa"/>
            <w:noWrap/>
            <w:hideMark/>
          </w:tcPr>
          <w:p w14:paraId="78D9E396" w14:textId="5109981E"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Naziv </w:t>
            </w:r>
          </w:p>
        </w:tc>
      </w:tr>
      <w:tr w:rsidR="000C2346" w:rsidRPr="00550DBB" w14:paraId="5C6DB883" w14:textId="77777777" w:rsidTr="000C4308">
        <w:trPr>
          <w:trHeight w:val="403"/>
        </w:trPr>
        <w:tc>
          <w:tcPr>
            <w:tcW w:w="960" w:type="dxa"/>
            <w:noWrap/>
            <w:hideMark/>
          </w:tcPr>
          <w:p w14:paraId="586684AF"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w:t>
            </w:r>
          </w:p>
        </w:tc>
        <w:tc>
          <w:tcPr>
            <w:tcW w:w="4600" w:type="dxa"/>
            <w:hideMark/>
          </w:tcPr>
          <w:p w14:paraId="6FFD1DD0" w14:textId="781D95AE"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AB0,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ploščica + gel</w:t>
            </w:r>
          </w:p>
        </w:tc>
      </w:tr>
      <w:tr w:rsidR="000C2346" w:rsidRPr="00550DBB" w14:paraId="1A44F776" w14:textId="77777777" w:rsidTr="000C4308">
        <w:trPr>
          <w:trHeight w:val="403"/>
        </w:trPr>
        <w:tc>
          <w:tcPr>
            <w:tcW w:w="960" w:type="dxa"/>
            <w:noWrap/>
            <w:hideMark/>
          </w:tcPr>
          <w:p w14:paraId="784C4E7B"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w:t>
            </w:r>
          </w:p>
        </w:tc>
        <w:tc>
          <w:tcPr>
            <w:tcW w:w="4600" w:type="dxa"/>
            <w:hideMark/>
          </w:tcPr>
          <w:p w14:paraId="226BBD2C" w14:textId="494864AD"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AB0,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ploščica + epruveta (tel.</w:t>
            </w:r>
            <w:r w:rsidR="00516300">
              <w:rPr>
                <w:rFonts w:ascii="Arial" w:eastAsia="Aptos" w:hAnsi="Arial" w:cs="Arial"/>
                <w:sz w:val="20"/>
                <w:szCs w:val="20"/>
              </w:rPr>
              <w:t xml:space="preserve"> –</w:t>
            </w:r>
            <w:r w:rsidRPr="00550DBB">
              <w:rPr>
                <w:rFonts w:ascii="Arial" w:eastAsia="Aptos" w:hAnsi="Arial" w:cs="Arial"/>
                <w:sz w:val="20"/>
                <w:szCs w:val="20"/>
              </w:rPr>
              <w:t xml:space="preserve"> nujno)</w:t>
            </w:r>
          </w:p>
        </w:tc>
      </w:tr>
      <w:tr w:rsidR="000C2346" w:rsidRPr="00550DBB" w14:paraId="41B0BA04" w14:textId="77777777" w:rsidTr="000C4308">
        <w:trPr>
          <w:trHeight w:val="403"/>
        </w:trPr>
        <w:tc>
          <w:tcPr>
            <w:tcW w:w="960" w:type="dxa"/>
            <w:noWrap/>
            <w:hideMark/>
          </w:tcPr>
          <w:p w14:paraId="62D61F5D"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w:t>
            </w:r>
          </w:p>
        </w:tc>
        <w:tc>
          <w:tcPr>
            <w:tcW w:w="4600" w:type="dxa"/>
            <w:hideMark/>
          </w:tcPr>
          <w:p w14:paraId="4B7E2726"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AB0,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ploščica + gel (nujno)</w:t>
            </w:r>
          </w:p>
        </w:tc>
      </w:tr>
      <w:tr w:rsidR="000C2346" w:rsidRPr="00550DBB" w14:paraId="07BACDF3" w14:textId="77777777" w:rsidTr="000C4308">
        <w:trPr>
          <w:trHeight w:val="403"/>
        </w:trPr>
        <w:tc>
          <w:tcPr>
            <w:tcW w:w="960" w:type="dxa"/>
            <w:noWrap/>
            <w:hideMark/>
          </w:tcPr>
          <w:p w14:paraId="33DD03CB"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w:t>
            </w:r>
          </w:p>
        </w:tc>
        <w:tc>
          <w:tcPr>
            <w:tcW w:w="4600" w:type="dxa"/>
            <w:hideMark/>
          </w:tcPr>
          <w:p w14:paraId="40E76281" w14:textId="794B0A59"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AB0,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gel</w:t>
            </w:r>
          </w:p>
        </w:tc>
      </w:tr>
      <w:tr w:rsidR="000C2346" w:rsidRPr="00550DBB" w14:paraId="2CD9B550" w14:textId="77777777" w:rsidTr="000C4308">
        <w:trPr>
          <w:trHeight w:val="403"/>
        </w:trPr>
        <w:tc>
          <w:tcPr>
            <w:tcW w:w="960" w:type="dxa"/>
            <w:noWrap/>
            <w:hideMark/>
          </w:tcPr>
          <w:p w14:paraId="247BAA03"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5</w:t>
            </w:r>
          </w:p>
        </w:tc>
        <w:tc>
          <w:tcPr>
            <w:tcW w:w="4600" w:type="dxa"/>
            <w:hideMark/>
          </w:tcPr>
          <w:p w14:paraId="3735FA8D" w14:textId="4ED8FFCD"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AB0,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gel (nujno)</w:t>
            </w:r>
          </w:p>
        </w:tc>
      </w:tr>
      <w:tr w:rsidR="000C2346" w:rsidRPr="00550DBB" w14:paraId="0D536CA4" w14:textId="77777777" w:rsidTr="000C4308">
        <w:trPr>
          <w:trHeight w:val="403"/>
        </w:trPr>
        <w:tc>
          <w:tcPr>
            <w:tcW w:w="960" w:type="dxa"/>
            <w:noWrap/>
            <w:hideMark/>
          </w:tcPr>
          <w:p w14:paraId="370D797B"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6</w:t>
            </w:r>
          </w:p>
        </w:tc>
        <w:tc>
          <w:tcPr>
            <w:tcW w:w="4600" w:type="dxa"/>
            <w:hideMark/>
          </w:tcPr>
          <w:p w14:paraId="1AFA3F19" w14:textId="5191F4D5"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AB0,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xml:space="preserve">: epruveta (tel. </w:t>
            </w:r>
            <w:r w:rsidR="00516300">
              <w:rPr>
                <w:rFonts w:ascii="Arial" w:eastAsia="Aptos" w:hAnsi="Arial" w:cs="Arial"/>
                <w:sz w:val="20"/>
                <w:szCs w:val="20"/>
              </w:rPr>
              <w:t>–</w:t>
            </w:r>
            <w:r w:rsidRPr="00550DBB">
              <w:rPr>
                <w:rFonts w:ascii="Arial" w:eastAsia="Aptos" w:hAnsi="Arial" w:cs="Arial"/>
                <w:sz w:val="20"/>
                <w:szCs w:val="20"/>
              </w:rPr>
              <w:t xml:space="preserve"> nujno)</w:t>
            </w:r>
          </w:p>
        </w:tc>
      </w:tr>
      <w:tr w:rsidR="000C2346" w:rsidRPr="00550DBB" w14:paraId="64531DD8" w14:textId="77777777" w:rsidTr="000C4308">
        <w:trPr>
          <w:trHeight w:val="403"/>
        </w:trPr>
        <w:tc>
          <w:tcPr>
            <w:tcW w:w="960" w:type="dxa"/>
            <w:noWrap/>
            <w:hideMark/>
          </w:tcPr>
          <w:p w14:paraId="547B78CA"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7</w:t>
            </w:r>
          </w:p>
        </w:tc>
        <w:tc>
          <w:tcPr>
            <w:tcW w:w="4600" w:type="dxa"/>
            <w:hideMark/>
          </w:tcPr>
          <w:p w14:paraId="1FD5B37A"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Določitev podskupine antigena A</w:t>
            </w:r>
          </w:p>
        </w:tc>
      </w:tr>
      <w:tr w:rsidR="000C2346" w:rsidRPr="00550DBB" w14:paraId="2ABCC2C9" w14:textId="77777777" w:rsidTr="000C4308">
        <w:trPr>
          <w:trHeight w:val="403"/>
        </w:trPr>
        <w:tc>
          <w:tcPr>
            <w:tcW w:w="960" w:type="dxa"/>
            <w:noWrap/>
            <w:hideMark/>
          </w:tcPr>
          <w:p w14:paraId="63ACCF18"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8</w:t>
            </w:r>
          </w:p>
        </w:tc>
        <w:tc>
          <w:tcPr>
            <w:tcW w:w="4600" w:type="dxa"/>
            <w:hideMark/>
          </w:tcPr>
          <w:p w14:paraId="7791AD92" w14:textId="676A8218" w:rsidR="000C2346" w:rsidRPr="00550DBB" w:rsidRDefault="000C2346" w:rsidP="000C4308">
            <w:pPr>
              <w:rPr>
                <w:rFonts w:ascii="Arial" w:eastAsia="Aptos" w:hAnsi="Arial" w:cs="Arial"/>
                <w:sz w:val="20"/>
                <w:szCs w:val="20"/>
              </w:rPr>
            </w:pPr>
            <w:proofErr w:type="spellStart"/>
            <w:r w:rsidRPr="00550DBB">
              <w:rPr>
                <w:rFonts w:ascii="Arial" w:eastAsia="Aptos" w:hAnsi="Arial" w:cs="Arial"/>
                <w:sz w:val="20"/>
                <w:szCs w:val="20"/>
              </w:rPr>
              <w:t>Titer</w:t>
            </w:r>
            <w:proofErr w:type="spellEnd"/>
            <w:r w:rsidRPr="00550DBB">
              <w:rPr>
                <w:rFonts w:ascii="Arial" w:eastAsia="Aptos" w:hAnsi="Arial" w:cs="Arial"/>
                <w:sz w:val="20"/>
                <w:szCs w:val="20"/>
              </w:rPr>
              <w:t xml:space="preserve"> </w:t>
            </w:r>
            <w:r w:rsidR="00516300">
              <w:rPr>
                <w:rFonts w:ascii="Arial" w:eastAsia="Aptos" w:hAnsi="Arial" w:cs="Arial"/>
                <w:sz w:val="20"/>
                <w:szCs w:val="20"/>
              </w:rPr>
              <w:t>–</w:t>
            </w:r>
            <w:r w:rsidRPr="00550DBB">
              <w:rPr>
                <w:rFonts w:ascii="Arial" w:eastAsia="Aptos" w:hAnsi="Arial" w:cs="Arial"/>
                <w:sz w:val="20"/>
                <w:szCs w:val="20"/>
              </w:rPr>
              <w:t xml:space="preserve"> </w:t>
            </w:r>
            <w:proofErr w:type="spellStart"/>
            <w:r w:rsidRPr="00550DBB">
              <w:rPr>
                <w:rFonts w:ascii="Arial" w:eastAsia="Aptos" w:hAnsi="Arial" w:cs="Arial"/>
                <w:sz w:val="20"/>
                <w:szCs w:val="20"/>
              </w:rPr>
              <w:t>izohemaglutinini</w:t>
            </w:r>
            <w:proofErr w:type="spellEnd"/>
            <w:r w:rsidRPr="00550DBB">
              <w:rPr>
                <w:rFonts w:ascii="Arial" w:eastAsia="Aptos" w:hAnsi="Arial" w:cs="Arial"/>
                <w:sz w:val="20"/>
                <w:szCs w:val="20"/>
              </w:rPr>
              <w:t>, gel</w:t>
            </w:r>
          </w:p>
        </w:tc>
      </w:tr>
      <w:tr w:rsidR="000C2346" w:rsidRPr="00550DBB" w14:paraId="6CB96FD1" w14:textId="77777777" w:rsidTr="000C4308">
        <w:trPr>
          <w:trHeight w:val="403"/>
        </w:trPr>
        <w:tc>
          <w:tcPr>
            <w:tcW w:w="960" w:type="dxa"/>
            <w:noWrap/>
            <w:hideMark/>
          </w:tcPr>
          <w:p w14:paraId="26895F87"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9</w:t>
            </w:r>
          </w:p>
        </w:tc>
        <w:tc>
          <w:tcPr>
            <w:tcW w:w="4600" w:type="dxa"/>
            <w:hideMark/>
          </w:tcPr>
          <w:p w14:paraId="7F2294F5" w14:textId="2AB83937" w:rsidR="000C2346" w:rsidRPr="00550DBB" w:rsidRDefault="000C2346" w:rsidP="000C4308">
            <w:pPr>
              <w:rPr>
                <w:rFonts w:ascii="Arial" w:eastAsia="Aptos" w:hAnsi="Arial" w:cs="Arial"/>
                <w:sz w:val="20"/>
                <w:szCs w:val="20"/>
              </w:rPr>
            </w:pPr>
            <w:r w:rsidRPr="0014367C">
              <w:rPr>
                <w:rFonts w:ascii="Arial" w:eastAsia="Aptos" w:hAnsi="Arial" w:cs="Arial"/>
                <w:sz w:val="20"/>
                <w:szCs w:val="20"/>
              </w:rPr>
              <w:t>Antigen</w:t>
            </w:r>
            <w:r w:rsidR="0014367C">
              <w:rPr>
                <w:rFonts w:ascii="Arial" w:eastAsia="Aptos" w:hAnsi="Arial" w:cs="Arial"/>
                <w:sz w:val="20"/>
                <w:szCs w:val="20"/>
              </w:rPr>
              <w:t>,</w:t>
            </w:r>
            <w:r w:rsidRPr="0014367C">
              <w:rPr>
                <w:rFonts w:ascii="Arial" w:eastAsia="Aptos" w:hAnsi="Arial" w:cs="Arial"/>
                <w:sz w:val="20"/>
                <w:szCs w:val="20"/>
              </w:rPr>
              <w:t xml:space="preserve"> </w:t>
            </w:r>
            <w:proofErr w:type="spellStart"/>
            <w:r w:rsidRPr="0014367C">
              <w:rPr>
                <w:rFonts w:ascii="Arial" w:eastAsia="Aptos" w:hAnsi="Arial" w:cs="Arial"/>
                <w:sz w:val="20"/>
                <w:szCs w:val="20"/>
              </w:rPr>
              <w:t>RhD</w:t>
            </w:r>
            <w:proofErr w:type="spellEnd"/>
            <w:r w:rsidR="0014367C">
              <w:rPr>
                <w:rFonts w:ascii="Arial" w:eastAsia="Aptos" w:hAnsi="Arial" w:cs="Arial"/>
                <w:sz w:val="20"/>
                <w:szCs w:val="20"/>
              </w:rPr>
              <w:t>:</w:t>
            </w:r>
            <w:r w:rsidRPr="0014367C">
              <w:rPr>
                <w:rFonts w:ascii="Arial" w:eastAsia="Aptos" w:hAnsi="Arial" w:cs="Arial"/>
                <w:sz w:val="20"/>
                <w:szCs w:val="20"/>
              </w:rPr>
              <w:t xml:space="preserve"> gel test</w:t>
            </w:r>
          </w:p>
        </w:tc>
      </w:tr>
      <w:tr w:rsidR="000C2346" w:rsidRPr="00550DBB" w14:paraId="5FB6B693" w14:textId="77777777" w:rsidTr="000C4308">
        <w:trPr>
          <w:trHeight w:val="403"/>
        </w:trPr>
        <w:tc>
          <w:tcPr>
            <w:tcW w:w="960" w:type="dxa"/>
            <w:noWrap/>
            <w:hideMark/>
          </w:tcPr>
          <w:p w14:paraId="210385A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10</w:t>
            </w:r>
          </w:p>
        </w:tc>
        <w:tc>
          <w:tcPr>
            <w:tcW w:w="4600" w:type="dxa"/>
            <w:hideMark/>
          </w:tcPr>
          <w:p w14:paraId="1F2B6B0E" w14:textId="7C0DB013"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Antigen</w:t>
            </w:r>
            <w:r w:rsidR="0014367C">
              <w:rPr>
                <w:rFonts w:ascii="Arial" w:eastAsia="Aptos" w:hAnsi="Arial" w:cs="Arial"/>
                <w:sz w:val="20"/>
                <w:szCs w:val="20"/>
              </w:rPr>
              <w:t>,</w:t>
            </w:r>
            <w:r w:rsidRPr="00550DBB">
              <w:rPr>
                <w:rFonts w:ascii="Arial" w:eastAsia="Aptos" w:hAnsi="Arial" w:cs="Arial"/>
                <w:sz w:val="20"/>
                <w:szCs w:val="20"/>
              </w:rPr>
              <w:t xml:space="preserve"> </w:t>
            </w:r>
            <w:proofErr w:type="spellStart"/>
            <w:r w:rsidRPr="00550DBB">
              <w:rPr>
                <w:rFonts w:ascii="Arial" w:eastAsia="Aptos" w:hAnsi="Arial" w:cs="Arial"/>
                <w:sz w:val="20"/>
                <w:szCs w:val="20"/>
              </w:rPr>
              <w:t>RhD</w:t>
            </w:r>
            <w:proofErr w:type="spellEnd"/>
            <w:r w:rsidR="0014367C">
              <w:rPr>
                <w:rFonts w:ascii="Arial" w:eastAsia="Aptos" w:hAnsi="Arial" w:cs="Arial"/>
                <w:sz w:val="20"/>
                <w:szCs w:val="20"/>
              </w:rPr>
              <w:t>:</w:t>
            </w:r>
            <w:r w:rsidRPr="00550DBB">
              <w:rPr>
                <w:rFonts w:ascii="Arial" w:eastAsia="Aptos" w:hAnsi="Arial" w:cs="Arial"/>
                <w:sz w:val="20"/>
                <w:szCs w:val="20"/>
              </w:rPr>
              <w:t xml:space="preserve"> gel test </w:t>
            </w:r>
            <w:r w:rsidR="00516300">
              <w:rPr>
                <w:rFonts w:ascii="Arial" w:eastAsia="Aptos" w:hAnsi="Arial" w:cs="Arial"/>
                <w:sz w:val="20"/>
                <w:szCs w:val="20"/>
              </w:rPr>
              <w:t>–</w:t>
            </w:r>
            <w:r w:rsidRPr="00550DBB">
              <w:rPr>
                <w:rFonts w:ascii="Arial" w:eastAsia="Aptos" w:hAnsi="Arial" w:cs="Arial"/>
                <w:sz w:val="20"/>
                <w:szCs w:val="20"/>
              </w:rPr>
              <w:t xml:space="preserve"> nujno</w:t>
            </w:r>
          </w:p>
        </w:tc>
      </w:tr>
      <w:tr w:rsidR="000C2346" w:rsidRPr="00550DBB" w14:paraId="77492337" w14:textId="77777777" w:rsidTr="000C4308">
        <w:trPr>
          <w:trHeight w:val="403"/>
        </w:trPr>
        <w:tc>
          <w:tcPr>
            <w:tcW w:w="960" w:type="dxa"/>
            <w:noWrap/>
            <w:hideMark/>
          </w:tcPr>
          <w:p w14:paraId="7F8711F8"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11</w:t>
            </w:r>
          </w:p>
        </w:tc>
        <w:tc>
          <w:tcPr>
            <w:tcW w:w="4600" w:type="dxa"/>
            <w:hideMark/>
          </w:tcPr>
          <w:p w14:paraId="7BC95EDC" w14:textId="7A23EBCA" w:rsidR="000C2346" w:rsidRPr="00550DBB" w:rsidRDefault="000C2346" w:rsidP="008855A2">
            <w:pPr>
              <w:rPr>
                <w:rFonts w:ascii="Arial" w:eastAsia="Aptos" w:hAnsi="Arial" w:cs="Arial"/>
                <w:sz w:val="20"/>
                <w:szCs w:val="20"/>
              </w:rPr>
            </w:pPr>
            <w:r w:rsidRPr="00550DBB">
              <w:rPr>
                <w:rFonts w:ascii="Arial" w:eastAsia="Aptos" w:hAnsi="Arial" w:cs="Arial"/>
                <w:sz w:val="20"/>
                <w:szCs w:val="20"/>
              </w:rPr>
              <w:t xml:space="preserve">Določitev </w:t>
            </w:r>
            <w:r w:rsidR="008855A2">
              <w:rPr>
                <w:rFonts w:ascii="Arial" w:eastAsia="Aptos" w:hAnsi="Arial" w:cs="Arial"/>
                <w:sz w:val="20"/>
                <w:szCs w:val="20"/>
              </w:rPr>
              <w:t>r</w:t>
            </w:r>
            <w:r w:rsidRPr="00550DBB">
              <w:rPr>
                <w:rFonts w:ascii="Arial" w:eastAsia="Aptos" w:hAnsi="Arial" w:cs="Arial"/>
                <w:sz w:val="20"/>
                <w:szCs w:val="20"/>
              </w:rPr>
              <w:t>a</w:t>
            </w:r>
            <w:r w:rsidR="008855A2">
              <w:rPr>
                <w:rFonts w:ascii="Arial" w:eastAsia="Aptos" w:hAnsi="Arial" w:cs="Arial"/>
                <w:sz w:val="20"/>
                <w:szCs w:val="20"/>
              </w:rPr>
              <w:t>zlič</w:t>
            </w:r>
            <w:r w:rsidRPr="00550DBB">
              <w:rPr>
                <w:rFonts w:ascii="Arial" w:eastAsia="Aptos" w:hAnsi="Arial" w:cs="Arial"/>
                <w:sz w:val="20"/>
                <w:szCs w:val="20"/>
              </w:rPr>
              <w:t>i</w:t>
            </w:r>
            <w:r w:rsidR="008855A2">
              <w:rPr>
                <w:rFonts w:ascii="Arial" w:eastAsia="Aptos" w:hAnsi="Arial" w:cs="Arial"/>
                <w:sz w:val="20"/>
                <w:szCs w:val="20"/>
              </w:rPr>
              <w:t>c</w:t>
            </w:r>
            <w:r w:rsidRPr="00550DBB">
              <w:rPr>
                <w:rFonts w:ascii="Arial" w:eastAsia="Aptos" w:hAnsi="Arial" w:cs="Arial"/>
                <w:sz w:val="20"/>
                <w:szCs w:val="20"/>
              </w:rPr>
              <w:t xml:space="preserve"> antigena </w:t>
            </w:r>
            <w:proofErr w:type="spellStart"/>
            <w:r w:rsidRPr="00550DBB">
              <w:rPr>
                <w:rFonts w:ascii="Arial" w:eastAsia="Aptos" w:hAnsi="Arial" w:cs="Arial"/>
                <w:sz w:val="20"/>
                <w:szCs w:val="20"/>
              </w:rPr>
              <w:t>RhD</w:t>
            </w:r>
            <w:proofErr w:type="spellEnd"/>
          </w:p>
        </w:tc>
      </w:tr>
      <w:tr w:rsidR="000C2346" w:rsidRPr="00550DBB" w14:paraId="6D1269C6" w14:textId="77777777" w:rsidTr="000C4308">
        <w:trPr>
          <w:trHeight w:val="403"/>
        </w:trPr>
        <w:tc>
          <w:tcPr>
            <w:tcW w:w="960" w:type="dxa"/>
            <w:noWrap/>
            <w:hideMark/>
          </w:tcPr>
          <w:p w14:paraId="4BD8FA94"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12</w:t>
            </w:r>
          </w:p>
        </w:tc>
        <w:tc>
          <w:tcPr>
            <w:tcW w:w="4600" w:type="dxa"/>
            <w:hideMark/>
          </w:tcPr>
          <w:p w14:paraId="5E11D482"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Krvna skupina ABO, </w:t>
            </w:r>
            <w:proofErr w:type="spellStart"/>
            <w:r w:rsidRPr="00550DBB">
              <w:rPr>
                <w:rFonts w:ascii="Arial" w:eastAsia="Aptos" w:hAnsi="Arial" w:cs="Arial"/>
                <w:sz w:val="20"/>
                <w:szCs w:val="20"/>
              </w:rPr>
              <w:t>RhD</w:t>
            </w:r>
            <w:proofErr w:type="spellEnd"/>
            <w:r w:rsidRPr="00550DBB">
              <w:rPr>
                <w:rFonts w:ascii="Arial" w:eastAsia="Aptos" w:hAnsi="Arial" w:cs="Arial"/>
                <w:sz w:val="20"/>
                <w:szCs w:val="20"/>
              </w:rPr>
              <w:t xml:space="preserve"> po </w:t>
            </w:r>
            <w:proofErr w:type="spellStart"/>
            <w:r w:rsidRPr="00550DBB">
              <w:rPr>
                <w:rFonts w:ascii="Arial" w:eastAsia="Aptos" w:hAnsi="Arial" w:cs="Arial"/>
                <w:sz w:val="20"/>
                <w:szCs w:val="20"/>
              </w:rPr>
              <w:t>alogenski</w:t>
            </w:r>
            <w:proofErr w:type="spellEnd"/>
            <w:r w:rsidRPr="00550DBB">
              <w:rPr>
                <w:rFonts w:ascii="Arial" w:eastAsia="Aptos" w:hAnsi="Arial" w:cs="Arial"/>
                <w:sz w:val="20"/>
                <w:szCs w:val="20"/>
              </w:rPr>
              <w:t xml:space="preserve"> PKMC</w:t>
            </w:r>
          </w:p>
        </w:tc>
      </w:tr>
      <w:tr w:rsidR="000C2346" w:rsidRPr="00550DBB" w14:paraId="619DFE18" w14:textId="77777777" w:rsidTr="000C4308">
        <w:trPr>
          <w:trHeight w:val="403"/>
        </w:trPr>
        <w:tc>
          <w:tcPr>
            <w:tcW w:w="960" w:type="dxa"/>
            <w:noWrap/>
            <w:hideMark/>
          </w:tcPr>
          <w:p w14:paraId="7670B601"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13</w:t>
            </w:r>
          </w:p>
        </w:tc>
        <w:tc>
          <w:tcPr>
            <w:tcW w:w="4600" w:type="dxa"/>
            <w:hideMark/>
          </w:tcPr>
          <w:p w14:paraId="5D0345EA"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Fenotip  </w:t>
            </w:r>
            <w:proofErr w:type="spellStart"/>
            <w:r w:rsidRPr="00550DBB">
              <w:rPr>
                <w:rFonts w:ascii="Arial" w:eastAsia="Aptos" w:hAnsi="Arial" w:cs="Arial"/>
                <w:sz w:val="20"/>
                <w:szCs w:val="20"/>
              </w:rPr>
              <w:t>Rh</w:t>
            </w:r>
            <w:proofErr w:type="spellEnd"/>
            <w:r w:rsidRPr="00550DBB">
              <w:rPr>
                <w:rFonts w:ascii="Arial" w:eastAsia="Aptos" w:hAnsi="Arial" w:cs="Arial"/>
                <w:sz w:val="20"/>
                <w:szCs w:val="20"/>
              </w:rPr>
              <w:t xml:space="preserve"> C/D/E/c/e</w:t>
            </w:r>
          </w:p>
        </w:tc>
      </w:tr>
      <w:tr w:rsidR="000C2346" w:rsidRPr="00550DBB" w14:paraId="4DD114EC" w14:textId="77777777" w:rsidTr="000C4308">
        <w:trPr>
          <w:trHeight w:val="403"/>
        </w:trPr>
        <w:tc>
          <w:tcPr>
            <w:tcW w:w="960" w:type="dxa"/>
            <w:noWrap/>
            <w:hideMark/>
          </w:tcPr>
          <w:p w14:paraId="0529C1A1"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14</w:t>
            </w:r>
          </w:p>
        </w:tc>
        <w:tc>
          <w:tcPr>
            <w:tcW w:w="4600" w:type="dxa"/>
            <w:hideMark/>
          </w:tcPr>
          <w:p w14:paraId="2DF5E7F9" w14:textId="72B08D22" w:rsidR="000C2346" w:rsidRPr="00550DBB" w:rsidRDefault="000C2346" w:rsidP="008855A2">
            <w:pPr>
              <w:rPr>
                <w:rFonts w:ascii="Arial" w:eastAsia="Aptos" w:hAnsi="Arial" w:cs="Arial"/>
                <w:sz w:val="20"/>
                <w:szCs w:val="20"/>
              </w:rPr>
            </w:pPr>
            <w:r w:rsidRPr="00550DBB">
              <w:rPr>
                <w:rFonts w:ascii="Arial" w:eastAsia="Aptos" w:hAnsi="Arial" w:cs="Arial"/>
                <w:sz w:val="20"/>
                <w:szCs w:val="20"/>
              </w:rPr>
              <w:t xml:space="preserve">Posamezni </w:t>
            </w:r>
            <w:proofErr w:type="spellStart"/>
            <w:r w:rsidRPr="00550DBB">
              <w:rPr>
                <w:rFonts w:ascii="Arial" w:eastAsia="Aptos" w:hAnsi="Arial" w:cs="Arial"/>
                <w:sz w:val="20"/>
                <w:szCs w:val="20"/>
              </w:rPr>
              <w:t>eritocitni</w:t>
            </w:r>
            <w:proofErr w:type="spellEnd"/>
            <w:r w:rsidRPr="00550DBB">
              <w:rPr>
                <w:rFonts w:ascii="Arial" w:eastAsia="Aptos" w:hAnsi="Arial" w:cs="Arial"/>
                <w:sz w:val="20"/>
                <w:szCs w:val="20"/>
              </w:rPr>
              <w:t xml:space="preserve"> antigeni izven AB0</w:t>
            </w:r>
          </w:p>
        </w:tc>
      </w:tr>
      <w:tr w:rsidR="000C2346" w:rsidRPr="00550DBB" w14:paraId="410C7512" w14:textId="77777777" w:rsidTr="000C4308">
        <w:trPr>
          <w:trHeight w:val="403"/>
        </w:trPr>
        <w:tc>
          <w:tcPr>
            <w:tcW w:w="960" w:type="dxa"/>
            <w:noWrap/>
            <w:hideMark/>
          </w:tcPr>
          <w:p w14:paraId="691C76ED"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15</w:t>
            </w:r>
          </w:p>
        </w:tc>
        <w:tc>
          <w:tcPr>
            <w:tcW w:w="4600" w:type="dxa"/>
            <w:hideMark/>
          </w:tcPr>
          <w:p w14:paraId="040B501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Določitev antigena </w:t>
            </w:r>
            <w:proofErr w:type="spellStart"/>
            <w:r w:rsidRPr="00550DBB">
              <w:rPr>
                <w:rFonts w:ascii="Arial" w:eastAsia="Aptos" w:hAnsi="Arial" w:cs="Arial"/>
                <w:sz w:val="20"/>
                <w:szCs w:val="20"/>
              </w:rPr>
              <w:t>Kell</w:t>
            </w:r>
            <w:proofErr w:type="spellEnd"/>
          </w:p>
        </w:tc>
      </w:tr>
      <w:tr w:rsidR="000C2346" w:rsidRPr="00550DBB" w14:paraId="5FA01BE5" w14:textId="77777777" w:rsidTr="000C4308">
        <w:trPr>
          <w:trHeight w:val="403"/>
        </w:trPr>
        <w:tc>
          <w:tcPr>
            <w:tcW w:w="960" w:type="dxa"/>
            <w:noWrap/>
            <w:hideMark/>
          </w:tcPr>
          <w:p w14:paraId="15F410E7"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16</w:t>
            </w:r>
          </w:p>
        </w:tc>
        <w:tc>
          <w:tcPr>
            <w:tcW w:w="4600" w:type="dxa"/>
            <w:hideMark/>
          </w:tcPr>
          <w:p w14:paraId="4F392DD5" w14:textId="447635AA" w:rsidR="000C2346" w:rsidRPr="00550DBB" w:rsidRDefault="000C2346" w:rsidP="0014367C">
            <w:pPr>
              <w:rPr>
                <w:rFonts w:ascii="Arial" w:eastAsia="Aptos" w:hAnsi="Arial" w:cs="Arial"/>
                <w:sz w:val="20"/>
                <w:szCs w:val="20"/>
              </w:rPr>
            </w:pP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test </w:t>
            </w:r>
            <w:r w:rsidRPr="0014367C">
              <w:rPr>
                <w:rFonts w:ascii="Arial" w:eastAsia="Aptos" w:hAnsi="Arial" w:cs="Arial"/>
                <w:sz w:val="20"/>
                <w:szCs w:val="20"/>
              </w:rPr>
              <w:t>- direktni, gel test</w:t>
            </w:r>
          </w:p>
        </w:tc>
      </w:tr>
      <w:tr w:rsidR="000C2346" w:rsidRPr="00550DBB" w14:paraId="6DD3DC68" w14:textId="77777777" w:rsidTr="000C4308">
        <w:trPr>
          <w:trHeight w:val="403"/>
        </w:trPr>
        <w:tc>
          <w:tcPr>
            <w:tcW w:w="960" w:type="dxa"/>
            <w:noWrap/>
            <w:hideMark/>
          </w:tcPr>
          <w:p w14:paraId="1C5B0007"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lastRenderedPageBreak/>
              <w:t>17</w:t>
            </w:r>
          </w:p>
        </w:tc>
        <w:tc>
          <w:tcPr>
            <w:tcW w:w="4600" w:type="dxa"/>
            <w:hideMark/>
          </w:tcPr>
          <w:p w14:paraId="6A1CCC3B" w14:textId="3AD691CC" w:rsidR="000C2346" w:rsidRPr="00550DBB" w:rsidRDefault="000C2346" w:rsidP="0014367C">
            <w:pPr>
              <w:rPr>
                <w:rFonts w:ascii="Arial" w:eastAsia="Aptos" w:hAnsi="Arial" w:cs="Arial"/>
                <w:sz w:val="20"/>
                <w:szCs w:val="20"/>
              </w:rPr>
            </w:pP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test - direktni, gel test, spec.</w:t>
            </w:r>
          </w:p>
        </w:tc>
      </w:tr>
      <w:tr w:rsidR="000C2346" w:rsidRPr="00550DBB" w14:paraId="06983701" w14:textId="77777777" w:rsidTr="000C4308">
        <w:trPr>
          <w:trHeight w:val="403"/>
        </w:trPr>
        <w:tc>
          <w:tcPr>
            <w:tcW w:w="960" w:type="dxa"/>
            <w:noWrap/>
            <w:hideMark/>
          </w:tcPr>
          <w:p w14:paraId="73BB6DFA"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18</w:t>
            </w:r>
          </w:p>
        </w:tc>
        <w:tc>
          <w:tcPr>
            <w:tcW w:w="4600" w:type="dxa"/>
            <w:hideMark/>
          </w:tcPr>
          <w:p w14:paraId="7876F4BF" w14:textId="54A4053E"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Direktni </w:t>
            </w: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test, gel, spec. </w:t>
            </w:r>
            <w:proofErr w:type="spellStart"/>
            <w:r w:rsidRPr="00550DBB">
              <w:rPr>
                <w:rFonts w:ascii="Arial" w:eastAsia="Aptos" w:hAnsi="Arial" w:cs="Arial"/>
                <w:sz w:val="20"/>
                <w:szCs w:val="20"/>
              </w:rPr>
              <w:t>IgG</w:t>
            </w:r>
            <w:proofErr w:type="spellEnd"/>
            <w:r w:rsidRPr="00550DBB">
              <w:rPr>
                <w:rFonts w:ascii="Arial" w:eastAsia="Aptos" w:hAnsi="Arial" w:cs="Arial"/>
                <w:sz w:val="20"/>
                <w:szCs w:val="20"/>
              </w:rPr>
              <w:t>/C3d</w:t>
            </w:r>
          </w:p>
        </w:tc>
      </w:tr>
      <w:tr w:rsidR="000C2346" w:rsidRPr="00550DBB" w14:paraId="799B4D5F" w14:textId="77777777" w:rsidTr="000C4308">
        <w:trPr>
          <w:trHeight w:val="403"/>
        </w:trPr>
        <w:tc>
          <w:tcPr>
            <w:tcW w:w="960" w:type="dxa"/>
            <w:noWrap/>
            <w:hideMark/>
          </w:tcPr>
          <w:p w14:paraId="1882DF5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19</w:t>
            </w:r>
          </w:p>
        </w:tc>
        <w:tc>
          <w:tcPr>
            <w:tcW w:w="4600" w:type="dxa"/>
            <w:hideMark/>
          </w:tcPr>
          <w:p w14:paraId="6FBE7BAB" w14:textId="030DC16D" w:rsidR="000C2346" w:rsidRPr="00550DBB" w:rsidRDefault="000C2346" w:rsidP="0014367C">
            <w:pPr>
              <w:rPr>
                <w:rFonts w:ascii="Arial" w:eastAsia="Aptos" w:hAnsi="Arial" w:cs="Arial"/>
                <w:sz w:val="20"/>
                <w:szCs w:val="20"/>
              </w:rPr>
            </w:pP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test - indirektni</w:t>
            </w:r>
          </w:p>
        </w:tc>
      </w:tr>
      <w:tr w:rsidR="000C2346" w:rsidRPr="00550DBB" w14:paraId="6A20C4B5" w14:textId="77777777" w:rsidTr="000C4308">
        <w:trPr>
          <w:trHeight w:val="403"/>
        </w:trPr>
        <w:tc>
          <w:tcPr>
            <w:tcW w:w="960" w:type="dxa"/>
            <w:noWrap/>
            <w:hideMark/>
          </w:tcPr>
          <w:p w14:paraId="55F43843"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20</w:t>
            </w:r>
          </w:p>
        </w:tc>
        <w:tc>
          <w:tcPr>
            <w:tcW w:w="4600" w:type="dxa"/>
            <w:hideMark/>
          </w:tcPr>
          <w:p w14:paraId="151F3AD5" w14:textId="50F9300A" w:rsidR="000C2346" w:rsidRPr="00550DBB" w:rsidRDefault="000C2346" w:rsidP="0014367C">
            <w:pPr>
              <w:rPr>
                <w:rFonts w:ascii="Arial" w:eastAsia="Aptos" w:hAnsi="Arial" w:cs="Arial"/>
                <w:sz w:val="20"/>
                <w:szCs w:val="20"/>
              </w:rPr>
            </w:pP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test - indirektni, gel</w:t>
            </w:r>
          </w:p>
        </w:tc>
      </w:tr>
      <w:tr w:rsidR="000C2346" w:rsidRPr="00550DBB" w14:paraId="657BCD9C" w14:textId="77777777" w:rsidTr="000C4308">
        <w:trPr>
          <w:trHeight w:val="403"/>
        </w:trPr>
        <w:tc>
          <w:tcPr>
            <w:tcW w:w="960" w:type="dxa"/>
            <w:noWrap/>
            <w:hideMark/>
          </w:tcPr>
          <w:p w14:paraId="062750F7"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21</w:t>
            </w:r>
          </w:p>
        </w:tc>
        <w:tc>
          <w:tcPr>
            <w:tcW w:w="4600" w:type="dxa"/>
            <w:hideMark/>
          </w:tcPr>
          <w:p w14:paraId="2D59B4DA" w14:textId="6F7EF7A6" w:rsidR="000C2346" w:rsidRPr="00550DBB" w:rsidRDefault="000C2346" w:rsidP="008855A2">
            <w:pPr>
              <w:rPr>
                <w:rFonts w:ascii="Arial" w:eastAsia="Aptos" w:hAnsi="Arial" w:cs="Arial"/>
                <w:sz w:val="20"/>
                <w:szCs w:val="20"/>
              </w:rPr>
            </w:pPr>
            <w:r w:rsidRPr="00550DBB">
              <w:rPr>
                <w:rFonts w:ascii="Arial" w:eastAsia="Aptos" w:hAnsi="Arial" w:cs="Arial"/>
                <w:sz w:val="20"/>
                <w:szCs w:val="20"/>
              </w:rPr>
              <w:t xml:space="preserve">Indirektni test, </w:t>
            </w: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w:t>
            </w:r>
            <w:proofErr w:type="spellStart"/>
            <w:r w:rsidRPr="00550DBB">
              <w:rPr>
                <w:rFonts w:ascii="Arial" w:eastAsia="Aptos" w:hAnsi="Arial" w:cs="Arial"/>
                <w:sz w:val="20"/>
                <w:szCs w:val="20"/>
              </w:rPr>
              <w:t>papain</w:t>
            </w:r>
            <w:proofErr w:type="spellEnd"/>
            <w:r w:rsidRPr="00550DBB">
              <w:rPr>
                <w:rFonts w:ascii="Arial" w:eastAsia="Aptos" w:hAnsi="Arial" w:cs="Arial"/>
                <w:sz w:val="20"/>
                <w:szCs w:val="20"/>
              </w:rPr>
              <w:t>, gel</w:t>
            </w:r>
          </w:p>
        </w:tc>
      </w:tr>
      <w:tr w:rsidR="000C2346" w:rsidRPr="00550DBB" w14:paraId="66F82690" w14:textId="77777777" w:rsidTr="000C4308">
        <w:trPr>
          <w:trHeight w:val="403"/>
        </w:trPr>
        <w:tc>
          <w:tcPr>
            <w:tcW w:w="960" w:type="dxa"/>
            <w:noWrap/>
            <w:hideMark/>
          </w:tcPr>
          <w:p w14:paraId="598BBF46"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22</w:t>
            </w:r>
          </w:p>
        </w:tc>
        <w:tc>
          <w:tcPr>
            <w:tcW w:w="4600" w:type="dxa"/>
            <w:hideMark/>
          </w:tcPr>
          <w:p w14:paraId="6135C5F5" w14:textId="24DAADC0" w:rsidR="000C2346" w:rsidRPr="00550DBB" w:rsidRDefault="000C2346" w:rsidP="008855A2">
            <w:pPr>
              <w:rPr>
                <w:rFonts w:ascii="Arial" w:eastAsia="Aptos" w:hAnsi="Arial" w:cs="Arial"/>
                <w:sz w:val="20"/>
                <w:szCs w:val="20"/>
              </w:rPr>
            </w:pP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test - indirektni, gel (nujno)</w:t>
            </w:r>
          </w:p>
        </w:tc>
      </w:tr>
      <w:tr w:rsidR="000C2346" w:rsidRPr="00550DBB" w14:paraId="08466199" w14:textId="77777777" w:rsidTr="000C4308">
        <w:trPr>
          <w:trHeight w:val="403"/>
        </w:trPr>
        <w:tc>
          <w:tcPr>
            <w:tcW w:w="960" w:type="dxa"/>
            <w:noWrap/>
            <w:hideMark/>
          </w:tcPr>
          <w:p w14:paraId="58EC44FE"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23</w:t>
            </w:r>
          </w:p>
        </w:tc>
        <w:tc>
          <w:tcPr>
            <w:tcW w:w="4600" w:type="dxa"/>
            <w:hideMark/>
          </w:tcPr>
          <w:p w14:paraId="7B1FA693" w14:textId="744858D1"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Indirektni test, </w:t>
            </w:r>
            <w:r w:rsidRPr="0014367C">
              <w:rPr>
                <w:rFonts w:ascii="Arial" w:eastAsia="Aptos" w:hAnsi="Arial" w:cs="Arial"/>
                <w:sz w:val="20"/>
                <w:szCs w:val="20"/>
              </w:rPr>
              <w:t>NaCl - E, gel</w:t>
            </w:r>
          </w:p>
        </w:tc>
      </w:tr>
      <w:tr w:rsidR="000C2346" w:rsidRPr="00550DBB" w14:paraId="432789F6" w14:textId="77777777" w:rsidTr="000C4308">
        <w:trPr>
          <w:trHeight w:val="403"/>
        </w:trPr>
        <w:tc>
          <w:tcPr>
            <w:tcW w:w="960" w:type="dxa"/>
            <w:noWrap/>
            <w:hideMark/>
          </w:tcPr>
          <w:p w14:paraId="0F1AD85E"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24</w:t>
            </w:r>
          </w:p>
        </w:tc>
        <w:tc>
          <w:tcPr>
            <w:tcW w:w="4600" w:type="dxa"/>
            <w:hideMark/>
          </w:tcPr>
          <w:p w14:paraId="13EB40F4" w14:textId="1684415D"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Indirektni test</w:t>
            </w:r>
            <w:r w:rsidRPr="0014367C">
              <w:rPr>
                <w:rFonts w:ascii="Arial" w:eastAsia="Aptos" w:hAnsi="Arial" w:cs="Arial"/>
                <w:sz w:val="20"/>
                <w:szCs w:val="20"/>
              </w:rPr>
              <w:t>, NaCl - gel</w:t>
            </w:r>
          </w:p>
        </w:tc>
      </w:tr>
      <w:tr w:rsidR="000C2346" w:rsidRPr="00550DBB" w14:paraId="5324B000" w14:textId="77777777" w:rsidTr="000C4308">
        <w:trPr>
          <w:trHeight w:val="403"/>
        </w:trPr>
        <w:tc>
          <w:tcPr>
            <w:tcW w:w="960" w:type="dxa"/>
            <w:noWrap/>
            <w:hideMark/>
          </w:tcPr>
          <w:p w14:paraId="5EE47A7B"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25</w:t>
            </w:r>
          </w:p>
        </w:tc>
        <w:tc>
          <w:tcPr>
            <w:tcW w:w="4600" w:type="dxa"/>
            <w:hideMark/>
          </w:tcPr>
          <w:p w14:paraId="7E3BB1E6" w14:textId="3BE37851" w:rsidR="000C2346" w:rsidRPr="00550DBB" w:rsidRDefault="000C2346" w:rsidP="008855A2">
            <w:pPr>
              <w:rPr>
                <w:rFonts w:ascii="Arial" w:eastAsia="Aptos" w:hAnsi="Arial" w:cs="Arial"/>
                <w:sz w:val="20"/>
                <w:szCs w:val="20"/>
              </w:rPr>
            </w:pPr>
            <w:r w:rsidRPr="00550DBB">
              <w:rPr>
                <w:rFonts w:ascii="Arial" w:eastAsia="Aptos" w:hAnsi="Arial" w:cs="Arial"/>
                <w:sz w:val="20"/>
                <w:szCs w:val="20"/>
              </w:rPr>
              <w:t xml:space="preserve">Indirektni test, </w:t>
            </w: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xml:space="preserve">, </w:t>
            </w:r>
            <w:proofErr w:type="spellStart"/>
            <w:r w:rsidRPr="00550DBB">
              <w:rPr>
                <w:rFonts w:ascii="Arial" w:eastAsia="Aptos" w:hAnsi="Arial" w:cs="Arial"/>
                <w:sz w:val="20"/>
                <w:szCs w:val="20"/>
              </w:rPr>
              <w:t>papain</w:t>
            </w:r>
            <w:proofErr w:type="spellEnd"/>
            <w:r w:rsidRPr="00550DBB">
              <w:rPr>
                <w:rFonts w:ascii="Arial" w:eastAsia="Aptos" w:hAnsi="Arial" w:cs="Arial"/>
                <w:sz w:val="20"/>
                <w:szCs w:val="20"/>
              </w:rPr>
              <w:t>, gel (nujno)</w:t>
            </w:r>
          </w:p>
        </w:tc>
      </w:tr>
      <w:tr w:rsidR="000C2346" w:rsidRPr="00550DBB" w14:paraId="3E7CAF01" w14:textId="77777777" w:rsidTr="000C4308">
        <w:trPr>
          <w:trHeight w:val="403"/>
        </w:trPr>
        <w:tc>
          <w:tcPr>
            <w:tcW w:w="960" w:type="dxa"/>
            <w:noWrap/>
            <w:hideMark/>
          </w:tcPr>
          <w:p w14:paraId="4180DC1F"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26</w:t>
            </w:r>
          </w:p>
        </w:tc>
        <w:tc>
          <w:tcPr>
            <w:tcW w:w="4600" w:type="dxa"/>
            <w:hideMark/>
          </w:tcPr>
          <w:p w14:paraId="07896F3A" w14:textId="27E40C9E" w:rsidR="000C2346" w:rsidRPr="00550DBB" w:rsidRDefault="000C2346" w:rsidP="008855A2">
            <w:pPr>
              <w:rPr>
                <w:rFonts w:ascii="Arial" w:eastAsia="Aptos" w:hAnsi="Arial" w:cs="Arial"/>
                <w:sz w:val="20"/>
                <w:szCs w:val="20"/>
              </w:rPr>
            </w:pPr>
            <w:r w:rsidRPr="00550DBB">
              <w:rPr>
                <w:rFonts w:ascii="Arial" w:eastAsia="Aptos" w:hAnsi="Arial" w:cs="Arial"/>
                <w:sz w:val="20"/>
                <w:szCs w:val="20"/>
              </w:rPr>
              <w:t xml:space="preserve">Indirektni test, </w:t>
            </w:r>
            <w:proofErr w:type="spellStart"/>
            <w:r w:rsidRPr="00550DBB">
              <w:rPr>
                <w:rFonts w:ascii="Arial" w:eastAsia="Aptos" w:hAnsi="Arial" w:cs="Arial"/>
                <w:sz w:val="20"/>
                <w:szCs w:val="20"/>
              </w:rPr>
              <w:t>coombsov</w:t>
            </w:r>
            <w:proofErr w:type="spellEnd"/>
            <w:r w:rsidRPr="00550DBB">
              <w:rPr>
                <w:rFonts w:ascii="Arial" w:eastAsia="Aptos" w:hAnsi="Arial" w:cs="Arial"/>
                <w:sz w:val="20"/>
                <w:szCs w:val="20"/>
              </w:rPr>
              <w:t>, z DTT</w:t>
            </w:r>
          </w:p>
        </w:tc>
      </w:tr>
      <w:tr w:rsidR="000C2346" w:rsidRPr="00550DBB" w14:paraId="5E6A7A38" w14:textId="77777777" w:rsidTr="000C4308">
        <w:trPr>
          <w:trHeight w:val="403"/>
        </w:trPr>
        <w:tc>
          <w:tcPr>
            <w:tcW w:w="960" w:type="dxa"/>
            <w:noWrap/>
            <w:hideMark/>
          </w:tcPr>
          <w:p w14:paraId="50529646"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27</w:t>
            </w:r>
          </w:p>
        </w:tc>
        <w:tc>
          <w:tcPr>
            <w:tcW w:w="4600" w:type="dxa"/>
            <w:hideMark/>
          </w:tcPr>
          <w:p w14:paraId="0B5BDE43"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Analiza hladnih aglutininov s </w:t>
            </w:r>
            <w:proofErr w:type="spellStart"/>
            <w:r w:rsidRPr="00550DBB">
              <w:rPr>
                <w:rFonts w:ascii="Arial" w:eastAsia="Aptos" w:hAnsi="Arial" w:cs="Arial"/>
                <w:sz w:val="20"/>
                <w:szCs w:val="20"/>
              </w:rPr>
              <w:t>titrom</w:t>
            </w:r>
            <w:proofErr w:type="spellEnd"/>
          </w:p>
        </w:tc>
      </w:tr>
      <w:tr w:rsidR="000C2346" w:rsidRPr="00550DBB" w14:paraId="37A1234F" w14:textId="77777777" w:rsidTr="000C4308">
        <w:trPr>
          <w:trHeight w:val="403"/>
        </w:trPr>
        <w:tc>
          <w:tcPr>
            <w:tcW w:w="960" w:type="dxa"/>
            <w:noWrap/>
            <w:hideMark/>
          </w:tcPr>
          <w:p w14:paraId="35DF93EE"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28</w:t>
            </w:r>
          </w:p>
        </w:tc>
        <w:tc>
          <w:tcPr>
            <w:tcW w:w="4600" w:type="dxa"/>
            <w:hideMark/>
          </w:tcPr>
          <w:p w14:paraId="5D3AE647" w14:textId="146B9829" w:rsidR="000C2346" w:rsidRPr="00550DBB" w:rsidRDefault="000C2346" w:rsidP="008855A2">
            <w:pPr>
              <w:rPr>
                <w:rFonts w:ascii="Arial" w:eastAsia="Aptos" w:hAnsi="Arial" w:cs="Arial"/>
                <w:sz w:val="20"/>
                <w:szCs w:val="20"/>
              </w:rPr>
            </w:pPr>
            <w:r w:rsidRPr="00550DBB">
              <w:rPr>
                <w:rFonts w:ascii="Arial" w:eastAsia="Aptos" w:hAnsi="Arial" w:cs="Arial"/>
                <w:sz w:val="20"/>
                <w:szCs w:val="20"/>
              </w:rPr>
              <w:t xml:space="preserve">Hladni aglutinini po </w:t>
            </w:r>
            <w:proofErr w:type="spellStart"/>
            <w:r w:rsidRPr="00550DBB">
              <w:rPr>
                <w:rFonts w:ascii="Arial" w:eastAsia="Aptos" w:hAnsi="Arial" w:cs="Arial"/>
                <w:sz w:val="20"/>
                <w:szCs w:val="20"/>
              </w:rPr>
              <w:t>Donath</w:t>
            </w:r>
            <w:proofErr w:type="spellEnd"/>
            <w:r w:rsidRPr="00550DBB">
              <w:rPr>
                <w:rFonts w:ascii="Arial" w:eastAsia="Aptos" w:hAnsi="Arial" w:cs="Arial"/>
                <w:sz w:val="20"/>
                <w:szCs w:val="20"/>
              </w:rPr>
              <w:t xml:space="preserve"> - </w:t>
            </w:r>
            <w:proofErr w:type="spellStart"/>
            <w:r w:rsidRPr="00550DBB">
              <w:rPr>
                <w:rFonts w:ascii="Arial" w:eastAsia="Aptos" w:hAnsi="Arial" w:cs="Arial"/>
                <w:sz w:val="20"/>
                <w:szCs w:val="20"/>
              </w:rPr>
              <w:t>landsteine</w:t>
            </w:r>
            <w:proofErr w:type="spellEnd"/>
          </w:p>
        </w:tc>
      </w:tr>
      <w:tr w:rsidR="000C2346" w:rsidRPr="00550DBB" w14:paraId="7E2205D6" w14:textId="77777777" w:rsidTr="000C4308">
        <w:trPr>
          <w:trHeight w:val="403"/>
        </w:trPr>
        <w:tc>
          <w:tcPr>
            <w:tcW w:w="960" w:type="dxa"/>
            <w:noWrap/>
            <w:hideMark/>
          </w:tcPr>
          <w:p w14:paraId="3BD46EA8"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29</w:t>
            </w:r>
          </w:p>
        </w:tc>
        <w:tc>
          <w:tcPr>
            <w:tcW w:w="4600" w:type="dxa"/>
            <w:hideMark/>
          </w:tcPr>
          <w:p w14:paraId="5FA5FE84" w14:textId="1D540293" w:rsidR="000C2346" w:rsidRPr="00550DBB" w:rsidRDefault="000C2346" w:rsidP="000C4308">
            <w:pPr>
              <w:rPr>
                <w:rFonts w:ascii="Arial" w:eastAsia="Aptos" w:hAnsi="Arial" w:cs="Arial"/>
                <w:sz w:val="20"/>
                <w:szCs w:val="20"/>
              </w:rPr>
            </w:pPr>
            <w:proofErr w:type="spellStart"/>
            <w:r w:rsidRPr="00550DBB">
              <w:rPr>
                <w:rFonts w:ascii="Arial" w:eastAsia="Aptos" w:hAnsi="Arial" w:cs="Arial"/>
                <w:sz w:val="20"/>
                <w:szCs w:val="20"/>
              </w:rPr>
              <w:t>Avtokontrola</w:t>
            </w:r>
            <w:proofErr w:type="spellEnd"/>
            <w:r w:rsidRPr="00550DBB">
              <w:rPr>
                <w:rFonts w:ascii="Arial" w:eastAsia="Aptos" w:hAnsi="Arial" w:cs="Arial"/>
                <w:sz w:val="20"/>
                <w:szCs w:val="20"/>
              </w:rPr>
              <w:t xml:space="preserve"> - gel test</w:t>
            </w:r>
          </w:p>
        </w:tc>
      </w:tr>
      <w:tr w:rsidR="000C2346" w:rsidRPr="00550DBB" w14:paraId="04CADBD3" w14:textId="77777777" w:rsidTr="000C4308">
        <w:trPr>
          <w:trHeight w:val="403"/>
        </w:trPr>
        <w:tc>
          <w:tcPr>
            <w:tcW w:w="960" w:type="dxa"/>
            <w:noWrap/>
            <w:hideMark/>
          </w:tcPr>
          <w:p w14:paraId="7A46D48E"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30</w:t>
            </w:r>
          </w:p>
        </w:tc>
        <w:tc>
          <w:tcPr>
            <w:tcW w:w="4600" w:type="dxa"/>
            <w:hideMark/>
          </w:tcPr>
          <w:p w14:paraId="0A55487F" w14:textId="2B83CEA2" w:rsidR="000C2346" w:rsidRPr="00550DBB" w:rsidRDefault="000C2346" w:rsidP="000C4308">
            <w:pPr>
              <w:rPr>
                <w:rFonts w:ascii="Arial" w:eastAsia="Aptos" w:hAnsi="Arial" w:cs="Arial"/>
                <w:sz w:val="20"/>
                <w:szCs w:val="20"/>
              </w:rPr>
            </w:pPr>
            <w:proofErr w:type="spellStart"/>
            <w:r w:rsidRPr="00550DBB">
              <w:rPr>
                <w:rFonts w:ascii="Arial" w:eastAsia="Aptos" w:hAnsi="Arial" w:cs="Arial"/>
                <w:sz w:val="20"/>
                <w:szCs w:val="20"/>
              </w:rPr>
              <w:t>Avtokontrola</w:t>
            </w:r>
            <w:proofErr w:type="spellEnd"/>
            <w:r w:rsidRPr="00550DBB">
              <w:rPr>
                <w:rFonts w:ascii="Arial" w:eastAsia="Aptos" w:hAnsi="Arial" w:cs="Arial"/>
                <w:sz w:val="20"/>
                <w:szCs w:val="20"/>
              </w:rPr>
              <w:t xml:space="preserve"> - gel test, nujno</w:t>
            </w:r>
          </w:p>
        </w:tc>
      </w:tr>
      <w:tr w:rsidR="000C2346" w:rsidRPr="00550DBB" w14:paraId="0F5CC0A8" w14:textId="77777777" w:rsidTr="000C4308">
        <w:trPr>
          <w:trHeight w:val="403"/>
        </w:trPr>
        <w:tc>
          <w:tcPr>
            <w:tcW w:w="960" w:type="dxa"/>
            <w:noWrap/>
            <w:hideMark/>
          </w:tcPr>
          <w:p w14:paraId="755FDD27"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31</w:t>
            </w:r>
          </w:p>
        </w:tc>
        <w:tc>
          <w:tcPr>
            <w:tcW w:w="4600" w:type="dxa"/>
            <w:hideMark/>
          </w:tcPr>
          <w:p w14:paraId="79B42783" w14:textId="22A3DC41" w:rsidR="000C2346" w:rsidRPr="00550DBB" w:rsidRDefault="000C2346" w:rsidP="000C4308">
            <w:pPr>
              <w:rPr>
                <w:rFonts w:ascii="Arial" w:eastAsia="Aptos" w:hAnsi="Arial" w:cs="Arial"/>
                <w:sz w:val="20"/>
                <w:szCs w:val="20"/>
              </w:rPr>
            </w:pPr>
            <w:proofErr w:type="spellStart"/>
            <w:r w:rsidRPr="00550DBB">
              <w:rPr>
                <w:rFonts w:ascii="Arial" w:eastAsia="Aptos" w:hAnsi="Arial" w:cs="Arial"/>
                <w:sz w:val="20"/>
                <w:szCs w:val="20"/>
              </w:rPr>
              <w:t>Avtokontrola</w:t>
            </w:r>
            <w:proofErr w:type="spellEnd"/>
            <w:r w:rsidRPr="00550DBB">
              <w:rPr>
                <w:rFonts w:ascii="Arial" w:eastAsia="Aptos" w:hAnsi="Arial" w:cs="Arial"/>
                <w:sz w:val="20"/>
                <w:szCs w:val="20"/>
              </w:rPr>
              <w:t xml:space="preserve"> - nujno po telefonu</w:t>
            </w:r>
          </w:p>
        </w:tc>
      </w:tr>
      <w:tr w:rsidR="000C2346" w:rsidRPr="00550DBB" w14:paraId="4A487C9B" w14:textId="77777777" w:rsidTr="000C4308">
        <w:trPr>
          <w:trHeight w:val="403"/>
        </w:trPr>
        <w:tc>
          <w:tcPr>
            <w:tcW w:w="960" w:type="dxa"/>
            <w:noWrap/>
            <w:hideMark/>
          </w:tcPr>
          <w:p w14:paraId="7457AE71"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32</w:t>
            </w:r>
          </w:p>
        </w:tc>
        <w:tc>
          <w:tcPr>
            <w:tcW w:w="4600" w:type="dxa"/>
            <w:hideMark/>
          </w:tcPr>
          <w:p w14:paraId="62CC14D8"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Razširjena specifikacija Er. </w:t>
            </w:r>
            <w:proofErr w:type="spellStart"/>
            <w:r w:rsidRPr="00550DBB">
              <w:rPr>
                <w:rFonts w:ascii="Arial" w:eastAsia="Aptos" w:hAnsi="Arial" w:cs="Arial"/>
                <w:sz w:val="20"/>
                <w:szCs w:val="20"/>
              </w:rPr>
              <w:t>Pt</w:t>
            </w:r>
            <w:proofErr w:type="spellEnd"/>
            <w:r w:rsidRPr="00550DBB">
              <w:rPr>
                <w:rFonts w:ascii="Arial" w:eastAsia="Aptos" w:hAnsi="Arial" w:cs="Arial"/>
                <w:sz w:val="20"/>
                <w:szCs w:val="20"/>
              </w:rPr>
              <w:t>. z encimi, gel</w:t>
            </w:r>
          </w:p>
        </w:tc>
      </w:tr>
      <w:tr w:rsidR="000C2346" w:rsidRPr="00550DBB" w14:paraId="2103A1F5" w14:textId="77777777" w:rsidTr="000C4308">
        <w:trPr>
          <w:trHeight w:val="403"/>
        </w:trPr>
        <w:tc>
          <w:tcPr>
            <w:tcW w:w="960" w:type="dxa"/>
            <w:noWrap/>
            <w:hideMark/>
          </w:tcPr>
          <w:p w14:paraId="59E133DA"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33</w:t>
            </w:r>
          </w:p>
        </w:tc>
        <w:tc>
          <w:tcPr>
            <w:tcW w:w="4600" w:type="dxa"/>
            <w:hideMark/>
          </w:tcPr>
          <w:p w14:paraId="2F8F2177"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Specifikacija protiteles</w:t>
            </w:r>
          </w:p>
        </w:tc>
      </w:tr>
      <w:tr w:rsidR="000C2346" w:rsidRPr="00550DBB" w14:paraId="47455C94" w14:textId="77777777" w:rsidTr="000C4308">
        <w:trPr>
          <w:trHeight w:val="403"/>
        </w:trPr>
        <w:tc>
          <w:tcPr>
            <w:tcW w:w="960" w:type="dxa"/>
            <w:noWrap/>
            <w:hideMark/>
          </w:tcPr>
          <w:p w14:paraId="2368F1AC"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34</w:t>
            </w:r>
          </w:p>
        </w:tc>
        <w:tc>
          <w:tcPr>
            <w:tcW w:w="4600" w:type="dxa"/>
            <w:hideMark/>
          </w:tcPr>
          <w:p w14:paraId="0C0C19C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Število navzkrižnih preizkusov</w:t>
            </w:r>
          </w:p>
        </w:tc>
      </w:tr>
      <w:tr w:rsidR="000C2346" w:rsidRPr="00550DBB" w14:paraId="36662127" w14:textId="77777777" w:rsidTr="000C4308">
        <w:trPr>
          <w:trHeight w:val="403"/>
        </w:trPr>
        <w:tc>
          <w:tcPr>
            <w:tcW w:w="960" w:type="dxa"/>
            <w:noWrap/>
            <w:hideMark/>
          </w:tcPr>
          <w:p w14:paraId="4AFD7494"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35</w:t>
            </w:r>
          </w:p>
        </w:tc>
        <w:tc>
          <w:tcPr>
            <w:tcW w:w="4600" w:type="dxa"/>
            <w:hideMark/>
          </w:tcPr>
          <w:p w14:paraId="786E314C" w14:textId="0B4CBAC4" w:rsidR="000C2346" w:rsidRPr="004857B5" w:rsidRDefault="000C2346" w:rsidP="000C4308">
            <w:pPr>
              <w:rPr>
                <w:rFonts w:ascii="Arial" w:eastAsia="Aptos" w:hAnsi="Arial" w:cs="Arial"/>
                <w:sz w:val="20"/>
                <w:szCs w:val="20"/>
              </w:rPr>
            </w:pPr>
            <w:r w:rsidRPr="00CA23D5">
              <w:rPr>
                <w:rFonts w:ascii="Arial" w:eastAsia="Aptos" w:hAnsi="Arial" w:cs="Arial"/>
                <w:sz w:val="20"/>
                <w:szCs w:val="20"/>
              </w:rPr>
              <w:t xml:space="preserve">Število </w:t>
            </w:r>
            <w:proofErr w:type="spellStart"/>
            <w:r w:rsidRPr="00CA23D5">
              <w:rPr>
                <w:rFonts w:ascii="Arial" w:eastAsia="Aptos" w:hAnsi="Arial" w:cs="Arial"/>
                <w:sz w:val="20"/>
                <w:szCs w:val="20"/>
              </w:rPr>
              <w:t>Maior</w:t>
            </w:r>
            <w:proofErr w:type="spellEnd"/>
            <w:r w:rsidRPr="00CA23D5">
              <w:rPr>
                <w:rFonts w:ascii="Arial" w:eastAsia="Aptos" w:hAnsi="Arial" w:cs="Arial"/>
                <w:sz w:val="20"/>
                <w:szCs w:val="20"/>
              </w:rPr>
              <w:t>-testov</w:t>
            </w:r>
          </w:p>
        </w:tc>
      </w:tr>
      <w:tr w:rsidR="000C2346" w:rsidRPr="00550DBB" w14:paraId="62FE0910" w14:textId="77777777" w:rsidTr="000C4308">
        <w:trPr>
          <w:trHeight w:val="403"/>
        </w:trPr>
        <w:tc>
          <w:tcPr>
            <w:tcW w:w="960" w:type="dxa"/>
            <w:noWrap/>
            <w:hideMark/>
          </w:tcPr>
          <w:p w14:paraId="0712A86B"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36</w:t>
            </w:r>
          </w:p>
        </w:tc>
        <w:tc>
          <w:tcPr>
            <w:tcW w:w="4600" w:type="dxa"/>
            <w:hideMark/>
          </w:tcPr>
          <w:p w14:paraId="71D3BCC7" w14:textId="19A5ADF9" w:rsidR="000C2346" w:rsidRPr="00CA23D5" w:rsidRDefault="000C2346" w:rsidP="000C4308">
            <w:pPr>
              <w:rPr>
                <w:rFonts w:ascii="Arial" w:eastAsia="Aptos" w:hAnsi="Arial" w:cs="Arial"/>
                <w:sz w:val="20"/>
                <w:szCs w:val="20"/>
              </w:rPr>
            </w:pPr>
            <w:r w:rsidRPr="00CA23D5">
              <w:rPr>
                <w:rFonts w:ascii="Arial" w:eastAsia="Aptos" w:hAnsi="Arial" w:cs="Arial"/>
                <w:sz w:val="20"/>
                <w:szCs w:val="20"/>
              </w:rPr>
              <w:t xml:space="preserve">AHG </w:t>
            </w:r>
            <w:proofErr w:type="spellStart"/>
            <w:r w:rsidRPr="00CA23D5">
              <w:rPr>
                <w:rFonts w:ascii="Arial" w:eastAsia="Aptos" w:hAnsi="Arial" w:cs="Arial"/>
                <w:sz w:val="20"/>
                <w:szCs w:val="20"/>
              </w:rPr>
              <w:t>maior</w:t>
            </w:r>
            <w:proofErr w:type="spellEnd"/>
            <w:r w:rsidRPr="00CA23D5">
              <w:rPr>
                <w:rFonts w:ascii="Arial" w:eastAsia="Aptos" w:hAnsi="Arial" w:cs="Arial"/>
                <w:sz w:val="20"/>
                <w:szCs w:val="20"/>
              </w:rPr>
              <w:t xml:space="preserve"> test z DTT</w:t>
            </w:r>
          </w:p>
        </w:tc>
      </w:tr>
      <w:tr w:rsidR="000C2346" w:rsidRPr="00550DBB" w14:paraId="22A8DBFB" w14:textId="77777777" w:rsidTr="000C4308">
        <w:trPr>
          <w:trHeight w:val="403"/>
        </w:trPr>
        <w:tc>
          <w:tcPr>
            <w:tcW w:w="960" w:type="dxa"/>
            <w:noWrap/>
            <w:hideMark/>
          </w:tcPr>
          <w:p w14:paraId="46AEA4DF"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37</w:t>
            </w:r>
          </w:p>
        </w:tc>
        <w:tc>
          <w:tcPr>
            <w:tcW w:w="4600" w:type="dxa"/>
            <w:hideMark/>
          </w:tcPr>
          <w:p w14:paraId="34F7D4BB" w14:textId="716499EE" w:rsidR="000C2346" w:rsidRPr="00CA23D5" w:rsidRDefault="000C2346" w:rsidP="00CA23D5">
            <w:pPr>
              <w:rPr>
                <w:rFonts w:ascii="Arial" w:eastAsia="Aptos" w:hAnsi="Arial" w:cs="Arial"/>
                <w:sz w:val="20"/>
                <w:szCs w:val="20"/>
              </w:rPr>
            </w:pPr>
            <w:r w:rsidRPr="00CA23D5">
              <w:rPr>
                <w:rFonts w:ascii="Arial" w:eastAsia="Aptos" w:hAnsi="Arial" w:cs="Arial"/>
                <w:sz w:val="20"/>
                <w:szCs w:val="20"/>
              </w:rPr>
              <w:t xml:space="preserve">Število AHG </w:t>
            </w:r>
            <w:proofErr w:type="spellStart"/>
            <w:r w:rsidRPr="00CA23D5">
              <w:rPr>
                <w:rFonts w:ascii="Arial" w:eastAsia="Aptos" w:hAnsi="Arial" w:cs="Arial"/>
                <w:sz w:val="20"/>
                <w:szCs w:val="20"/>
              </w:rPr>
              <w:t>mairov</w:t>
            </w:r>
            <w:proofErr w:type="spellEnd"/>
            <w:r w:rsidRPr="00CA23D5">
              <w:rPr>
                <w:rFonts w:ascii="Arial" w:eastAsia="Aptos" w:hAnsi="Arial" w:cs="Arial"/>
                <w:sz w:val="20"/>
                <w:szCs w:val="20"/>
              </w:rPr>
              <w:t xml:space="preserve"> testov z DTT</w:t>
            </w:r>
          </w:p>
        </w:tc>
      </w:tr>
      <w:tr w:rsidR="000C2346" w:rsidRPr="00550DBB" w14:paraId="229DC962" w14:textId="77777777" w:rsidTr="000C4308">
        <w:trPr>
          <w:trHeight w:val="403"/>
        </w:trPr>
        <w:tc>
          <w:tcPr>
            <w:tcW w:w="960" w:type="dxa"/>
            <w:noWrap/>
            <w:hideMark/>
          </w:tcPr>
          <w:p w14:paraId="430C020D"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38</w:t>
            </w:r>
          </w:p>
        </w:tc>
        <w:tc>
          <w:tcPr>
            <w:tcW w:w="4600" w:type="dxa"/>
            <w:hideMark/>
          </w:tcPr>
          <w:p w14:paraId="3EB78CB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Specifikacija protiteles, gel test</w:t>
            </w:r>
          </w:p>
        </w:tc>
      </w:tr>
      <w:tr w:rsidR="000C2346" w:rsidRPr="00550DBB" w14:paraId="64D21684" w14:textId="77777777" w:rsidTr="000C4308">
        <w:trPr>
          <w:trHeight w:val="403"/>
        </w:trPr>
        <w:tc>
          <w:tcPr>
            <w:tcW w:w="960" w:type="dxa"/>
            <w:noWrap/>
            <w:hideMark/>
          </w:tcPr>
          <w:p w14:paraId="1A436EF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39</w:t>
            </w:r>
          </w:p>
        </w:tc>
        <w:tc>
          <w:tcPr>
            <w:tcW w:w="4600" w:type="dxa"/>
            <w:hideMark/>
          </w:tcPr>
          <w:p w14:paraId="28050D0B" w14:textId="287A1482"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Specifikacija protiteles, </w:t>
            </w:r>
            <w:proofErr w:type="spellStart"/>
            <w:r w:rsidRPr="00CA23D5">
              <w:rPr>
                <w:rFonts w:ascii="Arial" w:eastAsia="Aptos" w:hAnsi="Arial" w:cs="Arial"/>
                <w:sz w:val="20"/>
                <w:szCs w:val="20"/>
              </w:rPr>
              <w:t>co</w:t>
            </w:r>
            <w:r w:rsidRPr="00550DBB">
              <w:rPr>
                <w:rFonts w:ascii="Arial" w:eastAsia="Aptos" w:hAnsi="Arial" w:cs="Arial"/>
                <w:sz w:val="20"/>
                <w:szCs w:val="20"/>
              </w:rPr>
              <w:t>ombs</w:t>
            </w:r>
            <w:proofErr w:type="spellEnd"/>
            <w:r w:rsidRPr="00550DBB">
              <w:rPr>
                <w:rFonts w:ascii="Arial" w:eastAsia="Aptos" w:hAnsi="Arial" w:cs="Arial"/>
                <w:sz w:val="20"/>
                <w:szCs w:val="20"/>
              </w:rPr>
              <w:t xml:space="preserve">, </w:t>
            </w:r>
            <w:proofErr w:type="spellStart"/>
            <w:r w:rsidRPr="00550DBB">
              <w:rPr>
                <w:rFonts w:ascii="Arial" w:eastAsia="Aptos" w:hAnsi="Arial" w:cs="Arial"/>
                <w:sz w:val="20"/>
                <w:szCs w:val="20"/>
              </w:rPr>
              <w:t>papain</w:t>
            </w:r>
            <w:proofErr w:type="spellEnd"/>
          </w:p>
        </w:tc>
      </w:tr>
      <w:tr w:rsidR="000C2346" w:rsidRPr="00550DBB" w14:paraId="048A0AEB" w14:textId="77777777" w:rsidTr="000C4308">
        <w:trPr>
          <w:trHeight w:val="403"/>
        </w:trPr>
        <w:tc>
          <w:tcPr>
            <w:tcW w:w="960" w:type="dxa"/>
            <w:noWrap/>
            <w:hideMark/>
          </w:tcPr>
          <w:p w14:paraId="6AB6B6A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40</w:t>
            </w:r>
          </w:p>
        </w:tc>
        <w:tc>
          <w:tcPr>
            <w:tcW w:w="4600" w:type="dxa"/>
            <w:hideMark/>
          </w:tcPr>
          <w:p w14:paraId="7E89B8F8" w14:textId="17409065"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 xml:space="preserve">Specifikacija protiteles, </w:t>
            </w:r>
            <w:proofErr w:type="spellStart"/>
            <w:r w:rsidRPr="00550DBB">
              <w:rPr>
                <w:rFonts w:ascii="Arial" w:eastAsia="Aptos" w:hAnsi="Arial" w:cs="Arial"/>
                <w:sz w:val="20"/>
                <w:szCs w:val="20"/>
              </w:rPr>
              <w:t>coombs</w:t>
            </w:r>
            <w:proofErr w:type="spellEnd"/>
          </w:p>
        </w:tc>
      </w:tr>
      <w:tr w:rsidR="000C2346" w:rsidRPr="00550DBB" w14:paraId="0B238230" w14:textId="77777777" w:rsidTr="000C4308">
        <w:trPr>
          <w:trHeight w:val="403"/>
        </w:trPr>
        <w:tc>
          <w:tcPr>
            <w:tcW w:w="960" w:type="dxa"/>
            <w:noWrap/>
            <w:hideMark/>
          </w:tcPr>
          <w:p w14:paraId="3ED1808F"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41</w:t>
            </w:r>
          </w:p>
        </w:tc>
        <w:tc>
          <w:tcPr>
            <w:tcW w:w="4600" w:type="dxa"/>
            <w:hideMark/>
          </w:tcPr>
          <w:p w14:paraId="063DC7B8"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Specifikacija protiteles, gel test (nujno)</w:t>
            </w:r>
          </w:p>
        </w:tc>
      </w:tr>
      <w:tr w:rsidR="000C2346" w:rsidRPr="00550DBB" w14:paraId="5BC5D951" w14:textId="77777777" w:rsidTr="000C4308">
        <w:trPr>
          <w:trHeight w:val="403"/>
        </w:trPr>
        <w:tc>
          <w:tcPr>
            <w:tcW w:w="960" w:type="dxa"/>
            <w:noWrap/>
            <w:hideMark/>
          </w:tcPr>
          <w:p w14:paraId="6C46229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42</w:t>
            </w:r>
          </w:p>
        </w:tc>
        <w:tc>
          <w:tcPr>
            <w:tcW w:w="4600" w:type="dxa"/>
            <w:hideMark/>
          </w:tcPr>
          <w:p w14:paraId="59A9A257" w14:textId="77777777" w:rsidR="000C2346" w:rsidRPr="00550DBB" w:rsidRDefault="000C2346" w:rsidP="000C4308">
            <w:pPr>
              <w:rPr>
                <w:rFonts w:ascii="Arial" w:eastAsia="Aptos" w:hAnsi="Arial" w:cs="Arial"/>
                <w:sz w:val="20"/>
                <w:szCs w:val="20"/>
              </w:rPr>
            </w:pPr>
            <w:proofErr w:type="spellStart"/>
            <w:r w:rsidRPr="00550DBB">
              <w:rPr>
                <w:rFonts w:ascii="Arial" w:eastAsia="Aptos" w:hAnsi="Arial" w:cs="Arial"/>
                <w:sz w:val="20"/>
                <w:szCs w:val="20"/>
              </w:rPr>
              <w:t>Elucija</w:t>
            </w:r>
            <w:proofErr w:type="spellEnd"/>
            <w:r w:rsidRPr="00550DBB">
              <w:rPr>
                <w:rFonts w:ascii="Arial" w:eastAsia="Aptos" w:hAnsi="Arial" w:cs="Arial"/>
                <w:sz w:val="20"/>
                <w:szCs w:val="20"/>
              </w:rPr>
              <w:t xml:space="preserve"> protiteles z zmrzovanjem  (LUI)</w:t>
            </w:r>
          </w:p>
        </w:tc>
      </w:tr>
      <w:tr w:rsidR="000C2346" w:rsidRPr="00550DBB" w14:paraId="64E58A41" w14:textId="77777777" w:rsidTr="000C4308">
        <w:trPr>
          <w:trHeight w:val="403"/>
        </w:trPr>
        <w:tc>
          <w:tcPr>
            <w:tcW w:w="960" w:type="dxa"/>
            <w:noWrap/>
            <w:hideMark/>
          </w:tcPr>
          <w:p w14:paraId="502EDFFA"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43</w:t>
            </w:r>
          </w:p>
        </w:tc>
        <w:tc>
          <w:tcPr>
            <w:tcW w:w="4600" w:type="dxa"/>
            <w:hideMark/>
          </w:tcPr>
          <w:p w14:paraId="315354B6" w14:textId="2E7E827B" w:rsidR="000C2346" w:rsidRPr="00550DBB" w:rsidRDefault="000C2346" w:rsidP="00CA23D5">
            <w:pPr>
              <w:rPr>
                <w:rFonts w:ascii="Arial" w:eastAsia="Aptos" w:hAnsi="Arial" w:cs="Arial"/>
                <w:sz w:val="20"/>
                <w:szCs w:val="20"/>
              </w:rPr>
            </w:pPr>
            <w:proofErr w:type="spellStart"/>
            <w:r w:rsidRPr="00550DBB">
              <w:rPr>
                <w:rFonts w:ascii="Arial" w:eastAsia="Aptos" w:hAnsi="Arial" w:cs="Arial"/>
                <w:sz w:val="20"/>
                <w:szCs w:val="20"/>
              </w:rPr>
              <w:t>Elucija</w:t>
            </w:r>
            <w:proofErr w:type="spellEnd"/>
            <w:r w:rsidRPr="00550DBB">
              <w:rPr>
                <w:rFonts w:ascii="Arial" w:eastAsia="Aptos" w:hAnsi="Arial" w:cs="Arial"/>
                <w:sz w:val="20"/>
                <w:szCs w:val="20"/>
              </w:rPr>
              <w:t xml:space="preserve"> protiteles </w:t>
            </w:r>
            <w:r w:rsidRPr="00CA23D5">
              <w:rPr>
                <w:rFonts w:ascii="Arial" w:eastAsia="Aptos" w:hAnsi="Arial" w:cs="Arial"/>
                <w:sz w:val="20"/>
                <w:szCs w:val="20"/>
              </w:rPr>
              <w:t>z Glicin - HCl pufrom</w:t>
            </w:r>
          </w:p>
        </w:tc>
      </w:tr>
      <w:tr w:rsidR="000C2346" w:rsidRPr="00550DBB" w14:paraId="6A7061D6" w14:textId="77777777" w:rsidTr="000C4308">
        <w:trPr>
          <w:trHeight w:val="403"/>
        </w:trPr>
        <w:tc>
          <w:tcPr>
            <w:tcW w:w="960" w:type="dxa"/>
            <w:noWrap/>
            <w:hideMark/>
          </w:tcPr>
          <w:p w14:paraId="54F5CC0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44</w:t>
            </w:r>
          </w:p>
        </w:tc>
        <w:tc>
          <w:tcPr>
            <w:tcW w:w="4600" w:type="dxa"/>
            <w:hideMark/>
          </w:tcPr>
          <w:p w14:paraId="74A148BD"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Navzkrižni preizkus, nujno po telefonu</w:t>
            </w:r>
          </w:p>
        </w:tc>
      </w:tr>
      <w:tr w:rsidR="000C2346" w:rsidRPr="00550DBB" w14:paraId="0B391016" w14:textId="77777777" w:rsidTr="000C4308">
        <w:trPr>
          <w:trHeight w:val="403"/>
        </w:trPr>
        <w:tc>
          <w:tcPr>
            <w:tcW w:w="960" w:type="dxa"/>
            <w:noWrap/>
            <w:hideMark/>
          </w:tcPr>
          <w:p w14:paraId="74662D3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45</w:t>
            </w:r>
          </w:p>
        </w:tc>
        <w:tc>
          <w:tcPr>
            <w:tcW w:w="4600" w:type="dxa"/>
            <w:hideMark/>
          </w:tcPr>
          <w:p w14:paraId="0EE1E5C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Navzkrižni preizkus, gel test</w:t>
            </w:r>
          </w:p>
        </w:tc>
      </w:tr>
      <w:tr w:rsidR="000C2346" w:rsidRPr="00550DBB" w14:paraId="18C72726" w14:textId="77777777" w:rsidTr="000C4308">
        <w:trPr>
          <w:trHeight w:val="403"/>
        </w:trPr>
        <w:tc>
          <w:tcPr>
            <w:tcW w:w="960" w:type="dxa"/>
            <w:noWrap/>
            <w:hideMark/>
          </w:tcPr>
          <w:p w14:paraId="272ADB1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46</w:t>
            </w:r>
          </w:p>
        </w:tc>
        <w:tc>
          <w:tcPr>
            <w:tcW w:w="4600" w:type="dxa"/>
            <w:hideMark/>
          </w:tcPr>
          <w:p w14:paraId="32238C39"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Navzkrižni preizkus, gel test (nujno)</w:t>
            </w:r>
          </w:p>
        </w:tc>
      </w:tr>
      <w:tr w:rsidR="000C2346" w:rsidRPr="00550DBB" w14:paraId="61D4A998" w14:textId="77777777" w:rsidTr="000C4308">
        <w:trPr>
          <w:trHeight w:val="403"/>
        </w:trPr>
        <w:tc>
          <w:tcPr>
            <w:tcW w:w="960" w:type="dxa"/>
            <w:noWrap/>
            <w:hideMark/>
          </w:tcPr>
          <w:p w14:paraId="2B359860"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47</w:t>
            </w:r>
          </w:p>
        </w:tc>
        <w:tc>
          <w:tcPr>
            <w:tcW w:w="4600" w:type="dxa"/>
            <w:hideMark/>
          </w:tcPr>
          <w:p w14:paraId="42235DDC"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Navzkrižni preizkus, nujno</w:t>
            </w:r>
          </w:p>
        </w:tc>
      </w:tr>
      <w:tr w:rsidR="000C2346" w:rsidRPr="00550DBB" w14:paraId="17FBA18F" w14:textId="77777777" w:rsidTr="000C4308">
        <w:trPr>
          <w:trHeight w:val="403"/>
        </w:trPr>
        <w:tc>
          <w:tcPr>
            <w:tcW w:w="960" w:type="dxa"/>
            <w:noWrap/>
            <w:hideMark/>
          </w:tcPr>
          <w:p w14:paraId="367B22E8"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48</w:t>
            </w:r>
          </w:p>
        </w:tc>
        <w:tc>
          <w:tcPr>
            <w:tcW w:w="4600" w:type="dxa"/>
            <w:noWrap/>
            <w:hideMark/>
          </w:tcPr>
          <w:p w14:paraId="2CF6ED55" w14:textId="77777777" w:rsidR="000C2346" w:rsidRPr="00550DBB" w:rsidRDefault="000C2346" w:rsidP="000C4308">
            <w:pPr>
              <w:rPr>
                <w:rFonts w:ascii="Arial" w:eastAsia="Aptos" w:hAnsi="Arial" w:cs="Arial"/>
                <w:sz w:val="20"/>
                <w:szCs w:val="20"/>
              </w:rPr>
            </w:pPr>
            <w:r w:rsidRPr="00550DBB">
              <w:rPr>
                <w:rFonts w:ascii="Arial" w:eastAsia="Aptos" w:hAnsi="Arial" w:cs="Arial"/>
                <w:sz w:val="20"/>
                <w:szCs w:val="20"/>
              </w:rPr>
              <w:t>Obsevanje krvnih komponent</w:t>
            </w:r>
          </w:p>
        </w:tc>
      </w:tr>
    </w:tbl>
    <w:p w14:paraId="2B71AFF6" w14:textId="77777777" w:rsidR="000C2346" w:rsidRPr="00550DBB" w:rsidRDefault="000C2346" w:rsidP="000C2346">
      <w:pPr>
        <w:spacing w:after="0" w:line="260" w:lineRule="exact"/>
        <w:rPr>
          <w:rFonts w:ascii="Arial" w:hAnsi="Arial" w:cs="Arial"/>
          <w:color w:val="000000" w:themeColor="text1"/>
          <w:sz w:val="20"/>
          <w:szCs w:val="20"/>
        </w:rPr>
      </w:pPr>
    </w:p>
    <w:p w14:paraId="43782F02" w14:textId="01D47D24" w:rsidR="000C2346" w:rsidRPr="00550DBB" w:rsidRDefault="000C2346" w:rsidP="000C2346">
      <w:pPr>
        <w:spacing w:after="0" w:line="260" w:lineRule="exact"/>
        <w:rPr>
          <w:rFonts w:ascii="Arial" w:hAnsi="Arial" w:cs="Arial"/>
          <w:color w:val="000000" w:themeColor="text1"/>
          <w:sz w:val="20"/>
          <w:szCs w:val="20"/>
        </w:rPr>
      </w:pPr>
      <w:r w:rsidRPr="00550DBB">
        <w:rPr>
          <w:rFonts w:ascii="Arial" w:hAnsi="Arial" w:cs="Arial"/>
          <w:color w:val="000000" w:themeColor="text1"/>
          <w:sz w:val="20"/>
          <w:szCs w:val="20"/>
        </w:rPr>
        <w:t>Velja</w:t>
      </w:r>
      <w:r w:rsidR="00377E27">
        <w:rPr>
          <w:rFonts w:ascii="Arial" w:hAnsi="Arial" w:cs="Arial"/>
          <w:color w:val="000000" w:themeColor="text1"/>
          <w:sz w:val="20"/>
          <w:szCs w:val="20"/>
        </w:rPr>
        <w:t xml:space="preserve"> od 1</w:t>
      </w:r>
      <w:r w:rsidRPr="00550DBB">
        <w:rPr>
          <w:rFonts w:ascii="Arial" w:hAnsi="Arial" w:cs="Arial"/>
          <w:color w:val="000000" w:themeColor="text1"/>
          <w:sz w:val="20"/>
          <w:szCs w:val="20"/>
        </w:rPr>
        <w:t>.</w:t>
      </w:r>
      <w:r w:rsidR="00377E27">
        <w:rPr>
          <w:rFonts w:ascii="Arial" w:hAnsi="Arial" w:cs="Arial"/>
          <w:color w:val="000000" w:themeColor="text1"/>
          <w:sz w:val="20"/>
          <w:szCs w:val="20"/>
        </w:rPr>
        <w:t xml:space="preserve"> </w:t>
      </w:r>
      <w:r w:rsidR="008A3361">
        <w:rPr>
          <w:rFonts w:ascii="Arial" w:hAnsi="Arial" w:cs="Arial"/>
          <w:color w:val="000000" w:themeColor="text1"/>
          <w:sz w:val="20"/>
          <w:szCs w:val="20"/>
        </w:rPr>
        <w:t>aprila</w:t>
      </w:r>
      <w:r w:rsidR="00377E27">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r w:rsidR="00377E27">
        <w:rPr>
          <w:rFonts w:ascii="Arial" w:hAnsi="Arial" w:cs="Arial"/>
          <w:color w:val="000000" w:themeColor="text1"/>
          <w:sz w:val="20"/>
          <w:szCs w:val="20"/>
        </w:rPr>
        <w:t>.</w:t>
      </w:r>
    </w:p>
    <w:p w14:paraId="74B033DE" w14:textId="77777777" w:rsidR="000C2346" w:rsidRPr="00550DBB" w:rsidRDefault="000C2346" w:rsidP="000C2346">
      <w:pPr>
        <w:spacing w:after="0"/>
        <w:jc w:val="both"/>
        <w:rPr>
          <w:rFonts w:ascii="Arial" w:eastAsia="Calibri" w:hAnsi="Arial" w:cs="Arial"/>
          <w:color w:val="000000" w:themeColor="text1"/>
          <w:sz w:val="20"/>
          <w:szCs w:val="20"/>
        </w:rPr>
      </w:pPr>
    </w:p>
    <w:p w14:paraId="26C2CB2E"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lastRenderedPageBreak/>
        <w:t>17. točka:</w:t>
      </w:r>
    </w:p>
    <w:p w14:paraId="19F95D2F" w14:textId="1E992193" w:rsidR="00DA23C0" w:rsidRPr="00550DBB" w:rsidRDefault="00DA23C0" w:rsidP="00DA23C0">
      <w:pPr>
        <w:spacing w:after="0" w:line="260" w:lineRule="exact"/>
        <w:rPr>
          <w:rFonts w:ascii="Arial" w:hAnsi="Arial" w:cs="Arial"/>
          <w:color w:val="000000" w:themeColor="text1"/>
          <w:sz w:val="20"/>
          <w:szCs w:val="20"/>
        </w:rPr>
      </w:pPr>
      <w:r w:rsidRPr="00550DBB">
        <w:rPr>
          <w:rFonts w:ascii="Arial" w:hAnsi="Arial" w:cs="Arial"/>
          <w:color w:val="000000" w:themeColor="text1"/>
          <w:sz w:val="20"/>
          <w:szCs w:val="20"/>
        </w:rPr>
        <w:t xml:space="preserve">ZZZS je skupaj s predstavniki stroke Klinike za nuklearno medicino pripravil sklop novih preiskav PET, ki odražajo dejansko vsebinsko obravnavo </w:t>
      </w:r>
      <w:r>
        <w:rPr>
          <w:rFonts w:ascii="Arial" w:hAnsi="Arial" w:cs="Arial"/>
          <w:color w:val="000000" w:themeColor="text1"/>
          <w:sz w:val="20"/>
          <w:szCs w:val="20"/>
        </w:rPr>
        <w:t>pacientov</w:t>
      </w:r>
      <w:r w:rsidRPr="00550DBB">
        <w:rPr>
          <w:rFonts w:ascii="Arial" w:hAnsi="Arial" w:cs="Arial"/>
          <w:color w:val="000000" w:themeColor="text1"/>
          <w:sz w:val="20"/>
          <w:szCs w:val="20"/>
        </w:rPr>
        <w:t xml:space="preserve">. Zaradi razvoja in uvajanja novih </w:t>
      </w:r>
      <w:proofErr w:type="spellStart"/>
      <w:r w:rsidRPr="00550DBB">
        <w:rPr>
          <w:rFonts w:ascii="Arial" w:hAnsi="Arial" w:cs="Arial"/>
          <w:color w:val="000000" w:themeColor="text1"/>
          <w:sz w:val="20"/>
          <w:szCs w:val="20"/>
        </w:rPr>
        <w:t>radiofarmakov</w:t>
      </w:r>
      <w:proofErr w:type="spellEnd"/>
      <w:r w:rsidRPr="00550DBB">
        <w:rPr>
          <w:rFonts w:ascii="Arial" w:hAnsi="Arial" w:cs="Arial"/>
          <w:color w:val="000000" w:themeColor="text1"/>
          <w:sz w:val="20"/>
          <w:szCs w:val="20"/>
        </w:rPr>
        <w:t xml:space="preserve"> v izvajanje </w:t>
      </w:r>
      <w:r w:rsidR="005D18D3" w:rsidRPr="00550DBB">
        <w:rPr>
          <w:rFonts w:ascii="Arial" w:hAnsi="Arial" w:cs="Arial"/>
          <w:color w:val="000000" w:themeColor="text1"/>
          <w:sz w:val="20"/>
          <w:szCs w:val="20"/>
        </w:rPr>
        <w:t xml:space="preserve">preiskav </w:t>
      </w:r>
      <w:r w:rsidRPr="00550DBB">
        <w:rPr>
          <w:rFonts w:ascii="Arial" w:hAnsi="Arial" w:cs="Arial"/>
          <w:color w:val="000000" w:themeColor="text1"/>
          <w:sz w:val="20"/>
          <w:szCs w:val="20"/>
        </w:rPr>
        <w:t xml:space="preserve">PET je nastala potreba, da se oblikuje več preiskav PET glede na indikacije posameznih </w:t>
      </w:r>
      <w:proofErr w:type="spellStart"/>
      <w:r w:rsidRPr="00550DBB">
        <w:rPr>
          <w:rFonts w:ascii="Arial" w:hAnsi="Arial" w:cs="Arial"/>
          <w:color w:val="000000" w:themeColor="text1"/>
          <w:sz w:val="20"/>
          <w:szCs w:val="20"/>
        </w:rPr>
        <w:t>radiofarmakov</w:t>
      </w:r>
      <w:proofErr w:type="spellEnd"/>
      <w:r w:rsidRPr="00550DBB">
        <w:rPr>
          <w:rFonts w:ascii="Arial" w:hAnsi="Arial" w:cs="Arial"/>
          <w:color w:val="000000" w:themeColor="text1"/>
          <w:sz w:val="20"/>
          <w:szCs w:val="20"/>
        </w:rPr>
        <w:t xml:space="preserve"> pri pacientih. Z uvajanjem novih </w:t>
      </w:r>
      <w:proofErr w:type="spellStart"/>
      <w:r w:rsidRPr="00550DBB">
        <w:rPr>
          <w:rFonts w:ascii="Arial" w:hAnsi="Arial" w:cs="Arial"/>
          <w:color w:val="000000" w:themeColor="text1"/>
          <w:sz w:val="20"/>
          <w:szCs w:val="20"/>
        </w:rPr>
        <w:t>radiofarmakov</w:t>
      </w:r>
      <w:proofErr w:type="spellEnd"/>
      <w:r w:rsidRPr="00550DBB">
        <w:rPr>
          <w:rFonts w:ascii="Arial" w:hAnsi="Arial" w:cs="Arial"/>
          <w:color w:val="000000" w:themeColor="text1"/>
          <w:sz w:val="20"/>
          <w:szCs w:val="20"/>
        </w:rPr>
        <w:t xml:space="preserve"> se večajo koristi za paciente, saj prejmejo ustrezno obravnavo, kar vpliva na izboljšanje zdravja posameznika in hkrati pripomore k obvladovanju stroškov zdravljenja in zdravstvene oskrbe teh pacientov. Letna dodatna sredstva za boljše vrednotenje preiskav PET so ocenjena na 301.972,85</w:t>
      </w:r>
      <w:r>
        <w:rPr>
          <w:rFonts w:ascii="Arial" w:hAnsi="Arial" w:cs="Arial"/>
          <w:color w:val="000000" w:themeColor="text1"/>
          <w:sz w:val="20"/>
          <w:szCs w:val="20"/>
        </w:rPr>
        <w:t xml:space="preserve"> eur</w:t>
      </w:r>
      <w:r w:rsidR="005D18D3">
        <w:rPr>
          <w:rFonts w:ascii="Arial" w:hAnsi="Arial" w:cs="Arial"/>
          <w:color w:val="000000" w:themeColor="text1"/>
          <w:sz w:val="20"/>
          <w:szCs w:val="20"/>
        </w:rPr>
        <w:t>a</w:t>
      </w:r>
      <w:r w:rsidRPr="00550DBB">
        <w:rPr>
          <w:rFonts w:ascii="Arial" w:hAnsi="Arial" w:cs="Arial"/>
          <w:color w:val="000000" w:themeColor="text1"/>
          <w:sz w:val="20"/>
          <w:szCs w:val="20"/>
        </w:rPr>
        <w:t>, za širitev tega programa 940.384,30</w:t>
      </w:r>
      <w:r>
        <w:rPr>
          <w:rFonts w:ascii="Arial" w:hAnsi="Arial" w:cs="Arial"/>
          <w:color w:val="000000" w:themeColor="text1"/>
          <w:sz w:val="20"/>
          <w:szCs w:val="20"/>
        </w:rPr>
        <w:t xml:space="preserve"> eur</w:t>
      </w:r>
      <w:r w:rsidR="005D18D3">
        <w:rPr>
          <w:rFonts w:ascii="Arial" w:hAnsi="Arial" w:cs="Arial"/>
          <w:color w:val="000000" w:themeColor="text1"/>
          <w:sz w:val="20"/>
          <w:szCs w:val="20"/>
        </w:rPr>
        <w:t>a</w:t>
      </w:r>
      <w:r w:rsidRPr="00550DBB">
        <w:rPr>
          <w:rFonts w:ascii="Arial" w:hAnsi="Arial" w:cs="Arial"/>
          <w:color w:val="000000" w:themeColor="text1"/>
          <w:sz w:val="20"/>
          <w:szCs w:val="20"/>
        </w:rPr>
        <w:t xml:space="preserve">, saj se predvideva izvajanje dodatnih preiskav, ki </w:t>
      </w:r>
      <w:r w:rsidR="005D18D3">
        <w:rPr>
          <w:rFonts w:ascii="Arial" w:hAnsi="Arial" w:cs="Arial"/>
          <w:color w:val="000000" w:themeColor="text1"/>
          <w:sz w:val="20"/>
          <w:szCs w:val="20"/>
        </w:rPr>
        <w:t>z</w:t>
      </w:r>
      <w:r w:rsidRPr="00550DBB">
        <w:rPr>
          <w:rFonts w:ascii="Arial" w:hAnsi="Arial" w:cs="Arial"/>
          <w:color w:val="000000" w:themeColor="text1"/>
          <w:sz w:val="20"/>
          <w:szCs w:val="20"/>
        </w:rPr>
        <w:t xml:space="preserve">daj niso bile financirane. </w:t>
      </w:r>
      <w:r w:rsidR="00BE2C76">
        <w:rPr>
          <w:rFonts w:ascii="Arial" w:hAnsi="Arial" w:cs="Arial"/>
          <w:color w:val="000000" w:themeColor="text1"/>
          <w:sz w:val="20"/>
          <w:szCs w:val="20"/>
        </w:rPr>
        <w:t>Sprememba v</w:t>
      </w:r>
      <w:r w:rsidRPr="00550DBB">
        <w:rPr>
          <w:rFonts w:ascii="Arial" w:hAnsi="Arial" w:cs="Arial"/>
          <w:color w:val="000000" w:themeColor="text1"/>
          <w:sz w:val="20"/>
          <w:szCs w:val="20"/>
        </w:rPr>
        <w:t>elja</w:t>
      </w:r>
      <w:r>
        <w:rPr>
          <w:rFonts w:ascii="Arial" w:hAnsi="Arial" w:cs="Arial"/>
          <w:color w:val="000000" w:themeColor="text1"/>
          <w:sz w:val="20"/>
          <w:szCs w:val="20"/>
        </w:rPr>
        <w:t xml:space="preserve"> od </w:t>
      </w:r>
      <w:r w:rsidRPr="00550DBB">
        <w:rPr>
          <w:rFonts w:ascii="Arial" w:hAnsi="Arial" w:cs="Arial"/>
          <w:color w:val="000000" w:themeColor="text1"/>
          <w:sz w:val="20"/>
          <w:szCs w:val="20"/>
        </w:rPr>
        <w:t>1.</w:t>
      </w:r>
      <w:r>
        <w:rPr>
          <w:rFonts w:ascii="Arial" w:hAnsi="Arial" w:cs="Arial"/>
          <w:color w:val="000000" w:themeColor="text1"/>
          <w:sz w:val="20"/>
          <w:szCs w:val="20"/>
        </w:rPr>
        <w:t xml:space="preserve"> </w:t>
      </w:r>
      <w:r w:rsidR="005D18D3">
        <w:rPr>
          <w:rFonts w:ascii="Arial" w:hAnsi="Arial" w:cs="Arial"/>
          <w:color w:val="000000" w:themeColor="text1"/>
          <w:sz w:val="20"/>
          <w:szCs w:val="20"/>
        </w:rPr>
        <w:t>julija</w:t>
      </w:r>
      <w:r>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r>
        <w:rPr>
          <w:rFonts w:ascii="Arial" w:hAnsi="Arial" w:cs="Arial"/>
          <w:color w:val="000000" w:themeColor="text1"/>
          <w:sz w:val="20"/>
          <w:szCs w:val="20"/>
        </w:rPr>
        <w:t>.</w:t>
      </w:r>
    </w:p>
    <w:p w14:paraId="0E7893C4" w14:textId="77777777" w:rsidR="00DA23C0" w:rsidRPr="00550DBB" w:rsidRDefault="00DA23C0" w:rsidP="00DA23C0">
      <w:pPr>
        <w:spacing w:after="0" w:line="260" w:lineRule="exact"/>
        <w:rPr>
          <w:rFonts w:ascii="Arial" w:hAnsi="Arial" w:cs="Arial"/>
          <w:color w:val="000000" w:themeColor="text1"/>
          <w:sz w:val="20"/>
          <w:szCs w:val="20"/>
        </w:rPr>
      </w:pPr>
    </w:p>
    <w:p w14:paraId="42C988D1"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18. točka:</w:t>
      </w:r>
    </w:p>
    <w:p w14:paraId="48927FC2" w14:textId="6B77559B" w:rsidR="000C2346" w:rsidRPr="00550DBB" w:rsidRDefault="000C2346" w:rsidP="000C2346">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Ministrstvo za zdravje spreminja dodatke po kolektivni pogodbi, ki se vračunajo v vrednost programov oziroma cene storitev, in sicer v socialnovarstvenih zavodih za usposabljanje: Center </w:t>
      </w:r>
      <w:r w:rsidR="003F6E88" w:rsidRPr="003F6E88">
        <w:rPr>
          <w:rFonts w:ascii="Arial" w:hAnsi="Arial" w:cs="Arial"/>
          <w:color w:val="000000" w:themeColor="text1"/>
          <w:sz w:val="20"/>
          <w:szCs w:val="20"/>
        </w:rPr>
        <w:t xml:space="preserve">za usposabljanje, delo in varstvo </w:t>
      </w:r>
      <w:proofErr w:type="spellStart"/>
      <w:r w:rsidRPr="00550DBB">
        <w:rPr>
          <w:rFonts w:ascii="Arial" w:hAnsi="Arial" w:cs="Arial"/>
          <w:color w:val="000000" w:themeColor="text1"/>
          <w:sz w:val="20"/>
          <w:szCs w:val="20"/>
        </w:rPr>
        <w:t>Dolfke</w:t>
      </w:r>
      <w:proofErr w:type="spellEnd"/>
      <w:r w:rsidRPr="00550DBB">
        <w:rPr>
          <w:rFonts w:ascii="Arial" w:hAnsi="Arial" w:cs="Arial"/>
          <w:color w:val="000000" w:themeColor="text1"/>
          <w:sz w:val="20"/>
          <w:szCs w:val="20"/>
        </w:rPr>
        <w:t xml:space="preserve"> Boštjančič, Zavod </w:t>
      </w:r>
      <w:r w:rsidR="003F6E88" w:rsidRPr="003F6E88">
        <w:rPr>
          <w:rFonts w:ascii="Arial" w:hAnsi="Arial" w:cs="Arial"/>
          <w:color w:val="000000" w:themeColor="text1"/>
          <w:sz w:val="20"/>
          <w:szCs w:val="20"/>
        </w:rPr>
        <w:t xml:space="preserve">za usposabljanje, delo in varstvo </w:t>
      </w:r>
      <w:r w:rsidRPr="00550DBB">
        <w:rPr>
          <w:rFonts w:ascii="Arial" w:hAnsi="Arial" w:cs="Arial"/>
          <w:color w:val="000000" w:themeColor="text1"/>
          <w:sz w:val="20"/>
          <w:szCs w:val="20"/>
        </w:rPr>
        <w:t>dr. M</w:t>
      </w:r>
      <w:r w:rsidR="003F6E88">
        <w:rPr>
          <w:rFonts w:ascii="Arial" w:hAnsi="Arial" w:cs="Arial"/>
          <w:color w:val="000000" w:themeColor="text1"/>
          <w:sz w:val="20"/>
          <w:szCs w:val="20"/>
        </w:rPr>
        <w:t>arijana</w:t>
      </w:r>
      <w:r w:rsidRPr="00550DBB">
        <w:rPr>
          <w:rFonts w:ascii="Arial" w:hAnsi="Arial" w:cs="Arial"/>
          <w:color w:val="000000" w:themeColor="text1"/>
          <w:sz w:val="20"/>
          <w:szCs w:val="20"/>
        </w:rPr>
        <w:t xml:space="preserve"> B</w:t>
      </w:r>
      <w:r w:rsidR="003F6E88">
        <w:rPr>
          <w:rFonts w:ascii="Arial" w:hAnsi="Arial" w:cs="Arial"/>
          <w:color w:val="000000" w:themeColor="text1"/>
          <w:sz w:val="20"/>
          <w:szCs w:val="20"/>
        </w:rPr>
        <w:t>orštnarja</w:t>
      </w:r>
      <w:r w:rsidRPr="00550DBB">
        <w:rPr>
          <w:rFonts w:ascii="Arial" w:hAnsi="Arial" w:cs="Arial"/>
          <w:color w:val="000000" w:themeColor="text1"/>
          <w:sz w:val="20"/>
          <w:szCs w:val="20"/>
        </w:rPr>
        <w:t xml:space="preserve"> Dornava, Center za usposabljanje, delo in varstvo Dobrna, </w:t>
      </w:r>
      <w:r w:rsidR="003F6E88" w:rsidRPr="003F6E88">
        <w:rPr>
          <w:rFonts w:ascii="Arial" w:hAnsi="Arial" w:cs="Arial"/>
          <w:color w:val="000000" w:themeColor="text1"/>
          <w:sz w:val="20"/>
          <w:szCs w:val="20"/>
        </w:rPr>
        <w:t xml:space="preserve">Center za usposabljanje, delo in varstvo </w:t>
      </w:r>
      <w:r w:rsidRPr="00550DBB">
        <w:rPr>
          <w:rFonts w:ascii="Arial" w:hAnsi="Arial" w:cs="Arial"/>
          <w:color w:val="000000" w:themeColor="text1"/>
          <w:sz w:val="20"/>
          <w:szCs w:val="20"/>
        </w:rPr>
        <w:t xml:space="preserve">Matevža Langusa Radovljica ter Center za usposabljanje, delo in varstvo Črna na Koroškem. S spremembo dodatkov se izenačuje položaj z izvajalci zdravstvene dejavnosti posebnih socialnovarstvenih zavodov za odrasle in enot za posebne oblike varstva v domovih </w:t>
      </w:r>
      <w:r w:rsidR="003F6E88">
        <w:rPr>
          <w:rFonts w:ascii="Arial" w:hAnsi="Arial" w:cs="Arial"/>
          <w:color w:val="000000" w:themeColor="text1"/>
          <w:sz w:val="20"/>
          <w:szCs w:val="20"/>
        </w:rPr>
        <w:t xml:space="preserve">za </w:t>
      </w:r>
      <w:r w:rsidRPr="00550DBB">
        <w:rPr>
          <w:rFonts w:ascii="Arial" w:hAnsi="Arial" w:cs="Arial"/>
          <w:color w:val="000000" w:themeColor="text1"/>
          <w:sz w:val="20"/>
          <w:szCs w:val="20"/>
        </w:rPr>
        <w:t>starejš</w:t>
      </w:r>
      <w:r w:rsidR="003F6E88">
        <w:rPr>
          <w:rFonts w:ascii="Arial" w:hAnsi="Arial" w:cs="Arial"/>
          <w:color w:val="000000" w:themeColor="text1"/>
          <w:sz w:val="20"/>
          <w:szCs w:val="20"/>
        </w:rPr>
        <w:t>e</w:t>
      </w:r>
      <w:r w:rsidRPr="00550DBB">
        <w:rPr>
          <w:rFonts w:ascii="Arial" w:hAnsi="Arial" w:cs="Arial"/>
          <w:color w:val="000000" w:themeColor="text1"/>
          <w:sz w:val="20"/>
          <w:szCs w:val="20"/>
        </w:rPr>
        <w:t xml:space="preserve"> </w:t>
      </w:r>
      <w:r w:rsidRPr="007842A9">
        <w:rPr>
          <w:rFonts w:ascii="Arial" w:hAnsi="Arial" w:cs="Arial"/>
          <w:color w:val="000000" w:themeColor="text1"/>
          <w:sz w:val="20"/>
          <w:szCs w:val="20"/>
        </w:rPr>
        <w:t>občan</w:t>
      </w:r>
      <w:r w:rsidR="003F6E88" w:rsidRPr="007842A9">
        <w:rPr>
          <w:rFonts w:ascii="Arial" w:hAnsi="Arial" w:cs="Arial"/>
          <w:color w:val="000000" w:themeColor="text1"/>
          <w:sz w:val="20"/>
          <w:szCs w:val="20"/>
        </w:rPr>
        <w:t>e</w:t>
      </w:r>
      <w:r w:rsidRPr="00AA2D07">
        <w:rPr>
          <w:rFonts w:ascii="Arial" w:hAnsi="Arial" w:cs="Arial"/>
          <w:color w:val="000000" w:themeColor="text1"/>
          <w:sz w:val="20"/>
          <w:szCs w:val="20"/>
        </w:rPr>
        <w:t xml:space="preserve"> in v domskem</w:t>
      </w:r>
      <w:r w:rsidRPr="00550DBB">
        <w:rPr>
          <w:rFonts w:ascii="Arial" w:hAnsi="Arial" w:cs="Arial"/>
          <w:color w:val="000000" w:themeColor="text1"/>
          <w:sz w:val="20"/>
          <w:szCs w:val="20"/>
        </w:rPr>
        <w:t xml:space="preserve"> varstvu varstveno</w:t>
      </w:r>
      <w:r w:rsidR="003F6E88">
        <w:rPr>
          <w:rFonts w:ascii="Arial" w:hAnsi="Arial" w:cs="Arial"/>
          <w:color w:val="000000" w:themeColor="text1"/>
          <w:sz w:val="20"/>
          <w:szCs w:val="20"/>
        </w:rPr>
        <w:t>-</w:t>
      </w:r>
      <w:r w:rsidRPr="00550DBB">
        <w:rPr>
          <w:rFonts w:ascii="Arial" w:hAnsi="Arial" w:cs="Arial"/>
          <w:color w:val="000000" w:themeColor="text1"/>
          <w:sz w:val="20"/>
          <w:szCs w:val="20"/>
        </w:rPr>
        <w:t xml:space="preserve">delovnih centrov; dodatki po kolektivni pogodbi </w:t>
      </w:r>
      <w:r w:rsidR="003F6E88">
        <w:rPr>
          <w:rFonts w:ascii="Arial" w:hAnsi="Arial" w:cs="Arial"/>
          <w:color w:val="000000" w:themeColor="text1"/>
          <w:sz w:val="20"/>
          <w:szCs w:val="20"/>
        </w:rPr>
        <w:t>zdaj</w:t>
      </w:r>
      <w:r w:rsidR="003F6E88" w:rsidRPr="00550DBB">
        <w:rPr>
          <w:rFonts w:ascii="Arial" w:hAnsi="Arial" w:cs="Arial"/>
          <w:color w:val="000000" w:themeColor="text1"/>
          <w:sz w:val="20"/>
          <w:szCs w:val="20"/>
        </w:rPr>
        <w:t xml:space="preserve"> </w:t>
      </w:r>
      <w:r w:rsidRPr="00550DBB">
        <w:rPr>
          <w:rFonts w:ascii="Arial" w:hAnsi="Arial" w:cs="Arial"/>
          <w:color w:val="000000" w:themeColor="text1"/>
          <w:sz w:val="20"/>
          <w:szCs w:val="20"/>
        </w:rPr>
        <w:t xml:space="preserve">ne odražajo </w:t>
      </w:r>
      <w:r w:rsidR="003F6E88">
        <w:rPr>
          <w:rFonts w:ascii="Arial" w:hAnsi="Arial" w:cs="Arial"/>
          <w:color w:val="000000" w:themeColor="text1"/>
          <w:sz w:val="20"/>
          <w:szCs w:val="20"/>
        </w:rPr>
        <w:t>resničnih razmer</w:t>
      </w:r>
      <w:r w:rsidRPr="00550DBB">
        <w:rPr>
          <w:rFonts w:ascii="Arial" w:hAnsi="Arial" w:cs="Arial"/>
          <w:color w:val="000000" w:themeColor="text1"/>
          <w:sz w:val="20"/>
          <w:szCs w:val="20"/>
        </w:rPr>
        <w:t xml:space="preserve">. </w:t>
      </w:r>
      <w:r w:rsidR="003F6E88">
        <w:rPr>
          <w:rFonts w:ascii="Arial" w:hAnsi="Arial" w:cs="Arial"/>
          <w:color w:val="000000" w:themeColor="text1"/>
          <w:sz w:val="20"/>
          <w:szCs w:val="20"/>
        </w:rPr>
        <w:t>O</w:t>
      </w:r>
      <w:r w:rsidRPr="00550DBB">
        <w:rPr>
          <w:rFonts w:ascii="Arial" w:hAnsi="Arial" w:cs="Arial"/>
          <w:color w:val="000000" w:themeColor="text1"/>
          <w:sz w:val="20"/>
          <w:szCs w:val="20"/>
        </w:rPr>
        <w:t>po</w:t>
      </w:r>
      <w:r w:rsidR="003F6E88">
        <w:rPr>
          <w:rFonts w:ascii="Arial" w:hAnsi="Arial" w:cs="Arial"/>
          <w:color w:val="000000" w:themeColor="text1"/>
          <w:sz w:val="20"/>
          <w:szCs w:val="20"/>
        </w:rPr>
        <w:t>z</w:t>
      </w:r>
      <w:r w:rsidRPr="00550DBB">
        <w:rPr>
          <w:rFonts w:ascii="Arial" w:hAnsi="Arial" w:cs="Arial"/>
          <w:color w:val="000000" w:themeColor="text1"/>
          <w:sz w:val="20"/>
          <w:szCs w:val="20"/>
        </w:rPr>
        <w:t>a</w:t>
      </w:r>
      <w:r w:rsidR="003F6E88">
        <w:rPr>
          <w:rFonts w:ascii="Arial" w:hAnsi="Arial" w:cs="Arial"/>
          <w:color w:val="000000" w:themeColor="text1"/>
          <w:sz w:val="20"/>
          <w:szCs w:val="20"/>
        </w:rPr>
        <w:t>r</w:t>
      </w:r>
      <w:r w:rsidRPr="00550DBB">
        <w:rPr>
          <w:rFonts w:ascii="Arial" w:hAnsi="Arial" w:cs="Arial"/>
          <w:color w:val="000000" w:themeColor="text1"/>
          <w:sz w:val="20"/>
          <w:szCs w:val="20"/>
        </w:rPr>
        <w:t>jamo na primer</w:t>
      </w:r>
      <w:r w:rsidR="003F6E88">
        <w:rPr>
          <w:rFonts w:ascii="Arial" w:hAnsi="Arial" w:cs="Arial"/>
          <w:color w:val="000000" w:themeColor="text1"/>
          <w:sz w:val="20"/>
          <w:szCs w:val="20"/>
        </w:rPr>
        <w:t xml:space="preserve"> na to</w:t>
      </w:r>
      <w:r w:rsidRPr="00550DBB">
        <w:rPr>
          <w:rFonts w:ascii="Arial" w:hAnsi="Arial" w:cs="Arial"/>
          <w:color w:val="000000" w:themeColor="text1"/>
          <w:sz w:val="20"/>
          <w:szCs w:val="20"/>
        </w:rPr>
        <w:t xml:space="preserve">, da so uporabniki storitev prvih dveh izvajalcev osebe s težjo in težko motnjo v duševnem razvoju </w:t>
      </w:r>
      <w:r w:rsidR="003F6E88">
        <w:rPr>
          <w:rFonts w:ascii="Arial" w:hAnsi="Arial" w:cs="Arial"/>
          <w:color w:val="000000" w:themeColor="text1"/>
          <w:sz w:val="20"/>
          <w:szCs w:val="20"/>
        </w:rPr>
        <w:t>ter</w:t>
      </w:r>
      <w:r w:rsidRPr="00550DBB">
        <w:rPr>
          <w:rFonts w:ascii="Arial" w:hAnsi="Arial" w:cs="Arial"/>
          <w:color w:val="000000" w:themeColor="text1"/>
          <w:sz w:val="20"/>
          <w:szCs w:val="20"/>
        </w:rPr>
        <w:t xml:space="preserve"> osebe z vedenjskimi in čustvenimi težavami.</w:t>
      </w:r>
    </w:p>
    <w:p w14:paraId="373C1A68" w14:textId="77777777" w:rsidR="000C2346" w:rsidRPr="00550DBB" w:rsidRDefault="000C2346" w:rsidP="000C2346">
      <w:pPr>
        <w:spacing w:after="0" w:line="260" w:lineRule="exact"/>
        <w:rPr>
          <w:rFonts w:ascii="Arial" w:hAnsi="Arial" w:cs="Arial"/>
          <w:color w:val="000000" w:themeColor="text1"/>
          <w:sz w:val="20"/>
          <w:szCs w:val="20"/>
        </w:rPr>
      </w:pPr>
    </w:p>
    <w:p w14:paraId="17CDD4F6" w14:textId="5C1BFAB1" w:rsidR="000C2346" w:rsidRPr="00550DBB" w:rsidRDefault="000C2346" w:rsidP="000C2346">
      <w:pPr>
        <w:rPr>
          <w:rFonts w:ascii="Times New Roman" w:hAnsi="Times New Roman" w:cs="Times New Roman"/>
          <w:sz w:val="24"/>
          <w:szCs w:val="24"/>
        </w:rPr>
      </w:pPr>
      <w:r w:rsidRPr="00550DBB">
        <w:rPr>
          <w:rFonts w:ascii="Arial" w:hAnsi="Arial" w:cs="Arial"/>
          <w:color w:val="000000" w:themeColor="text1"/>
          <w:sz w:val="20"/>
          <w:szCs w:val="20"/>
        </w:rPr>
        <w:t>Dodatna sredstva po posameznih zavodih so opredeljena v spodnji tabeli.</w:t>
      </w:r>
      <w:r w:rsidRPr="00550DBB">
        <w:rPr>
          <w:rFonts w:ascii="Times New Roman" w:hAnsi="Times New Roman" w:cs="Times New Roman"/>
          <w:sz w:val="24"/>
          <w:szCs w:val="24"/>
        </w:rPr>
        <w:t xml:space="preserve"> </w:t>
      </w:r>
    </w:p>
    <w:tbl>
      <w:tblPr>
        <w:tblW w:w="8073" w:type="dxa"/>
        <w:tblInd w:w="-3" w:type="dxa"/>
        <w:tblCellMar>
          <w:left w:w="0" w:type="dxa"/>
          <w:right w:w="0" w:type="dxa"/>
        </w:tblCellMar>
        <w:tblLook w:val="04A0" w:firstRow="1" w:lastRow="0" w:firstColumn="1" w:lastColumn="0" w:noHBand="0" w:noVBand="1"/>
      </w:tblPr>
      <w:tblGrid>
        <w:gridCol w:w="4529"/>
        <w:gridCol w:w="3544"/>
      </w:tblGrid>
      <w:tr w:rsidR="000C2346" w:rsidRPr="00550DBB" w14:paraId="6222E970" w14:textId="77777777" w:rsidTr="000C4308">
        <w:trPr>
          <w:trHeight w:val="315"/>
        </w:trPr>
        <w:tc>
          <w:tcPr>
            <w:tcW w:w="452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E6F984A"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Zavod</w:t>
            </w:r>
          </w:p>
        </w:tc>
        <w:tc>
          <w:tcPr>
            <w:tcW w:w="35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2A322E31" w14:textId="77777777" w:rsidR="000C2346" w:rsidRPr="00550DBB" w:rsidRDefault="000C2346" w:rsidP="000C4308">
            <w:pPr>
              <w:jc w:val="right"/>
              <w:rPr>
                <w:rFonts w:ascii="Arial" w:hAnsi="Arial" w:cs="Arial"/>
                <w:color w:val="000000"/>
                <w:sz w:val="20"/>
                <w:szCs w:val="20"/>
                <w:lang w:eastAsia="sl-SI"/>
              </w:rPr>
            </w:pPr>
            <w:r w:rsidRPr="00550DBB">
              <w:rPr>
                <w:rFonts w:ascii="Arial" w:hAnsi="Arial" w:cs="Arial"/>
                <w:color w:val="000000"/>
                <w:sz w:val="20"/>
                <w:szCs w:val="20"/>
                <w:lang w:eastAsia="sl-SI"/>
              </w:rPr>
              <w:t>Dodatna sredstva v EUR na letni ravni</w:t>
            </w:r>
          </w:p>
        </w:tc>
      </w:tr>
      <w:tr w:rsidR="000C2346" w:rsidRPr="00550DBB" w14:paraId="712766BE" w14:textId="77777777" w:rsidTr="000C4308">
        <w:trPr>
          <w:trHeight w:val="315"/>
        </w:trPr>
        <w:tc>
          <w:tcPr>
            <w:tcW w:w="452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624D25"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ZUDV DORNAVA</w:t>
            </w:r>
          </w:p>
        </w:tc>
        <w:tc>
          <w:tcPr>
            <w:tcW w:w="35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6366E05" w14:textId="386D3AFB"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215.456,66</w:t>
            </w:r>
          </w:p>
        </w:tc>
      </w:tr>
      <w:tr w:rsidR="000C2346" w:rsidRPr="00550DBB" w14:paraId="32E33B2C"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9D7851"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CUDV MATEVŽA LANGUSA RADOVLJICA</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1D877B" w14:textId="517C917D"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xml:space="preserve">                57.170,59 </w:t>
            </w:r>
          </w:p>
        </w:tc>
      </w:tr>
      <w:tr w:rsidR="000C2346" w:rsidRPr="00550DBB" w14:paraId="5D6EBB51"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61D762"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CUDV DOBRNA</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90A09F" w14:textId="32E64E3D"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xml:space="preserve">                67.271,43 </w:t>
            </w:r>
          </w:p>
        </w:tc>
      </w:tr>
      <w:tr w:rsidR="000C2346" w:rsidRPr="00550DBB" w14:paraId="43291E35"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14FE2B"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CUDV ČRNA NA KOROŠKEM</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67BF77" w14:textId="48544E3B"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xml:space="preserve">                95.826,37 </w:t>
            </w:r>
          </w:p>
        </w:tc>
      </w:tr>
      <w:tr w:rsidR="000C2346" w:rsidRPr="00550DBB" w14:paraId="0F3966CE"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B78B943"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 xml:space="preserve">CUDV DOLFKE BOŠTJANČIČ </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68094C" w14:textId="6549FFA1"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xml:space="preserve">              196.098,73 </w:t>
            </w:r>
          </w:p>
        </w:tc>
      </w:tr>
      <w:tr w:rsidR="000C2346" w:rsidRPr="00550DBB" w14:paraId="39B9412D"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29972C"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CENTER NAPREJ</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994A03" w14:textId="62E0A74A"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xml:space="preserve">                40.860,02 </w:t>
            </w:r>
          </w:p>
        </w:tc>
      </w:tr>
      <w:tr w:rsidR="000C2346" w:rsidRPr="00550DBB" w14:paraId="13D89492"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0622AF" w14:textId="77777777" w:rsidR="000C2346" w:rsidRPr="00550DBB" w:rsidRDefault="000C2346" w:rsidP="000C4308">
            <w:pPr>
              <w:rPr>
                <w:rFonts w:ascii="Arial" w:hAnsi="Arial" w:cs="Arial"/>
                <w:color w:val="000000"/>
                <w:sz w:val="20"/>
                <w:szCs w:val="20"/>
                <w:lang w:eastAsia="sl-SI"/>
              </w:rPr>
            </w:pPr>
            <w:r w:rsidRPr="00550DBB">
              <w:rPr>
                <w:rFonts w:ascii="Arial" w:hAnsi="Arial" w:cs="Arial"/>
                <w:color w:val="000000"/>
                <w:sz w:val="20"/>
                <w:szCs w:val="20"/>
                <w:lang w:eastAsia="sl-SI"/>
              </w:rPr>
              <w:t>CENTER KORAK KRANJ</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6D440D" w14:textId="5F7EBFFC" w:rsidR="000C2346" w:rsidRPr="00550DBB" w:rsidRDefault="000C2346" w:rsidP="00AE161E">
            <w:pPr>
              <w:jc w:val="right"/>
              <w:rPr>
                <w:rFonts w:ascii="Arial" w:hAnsi="Arial" w:cs="Arial"/>
                <w:color w:val="000000"/>
                <w:sz w:val="20"/>
                <w:szCs w:val="20"/>
                <w:lang w:eastAsia="sl-SI"/>
              </w:rPr>
            </w:pPr>
            <w:r w:rsidRPr="00550DBB">
              <w:rPr>
                <w:rFonts w:ascii="Arial" w:hAnsi="Arial" w:cs="Arial"/>
                <w:color w:val="000000"/>
                <w:sz w:val="20"/>
                <w:szCs w:val="20"/>
                <w:lang w:eastAsia="sl-SI"/>
              </w:rPr>
              <w:t xml:space="preserve">                38.421,03 </w:t>
            </w:r>
          </w:p>
        </w:tc>
      </w:tr>
      <w:tr w:rsidR="000C2346" w:rsidRPr="00550DBB" w14:paraId="61ACB87B" w14:textId="77777777" w:rsidTr="000C4308">
        <w:trPr>
          <w:trHeight w:val="315"/>
        </w:trPr>
        <w:tc>
          <w:tcPr>
            <w:tcW w:w="45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C8639A" w14:textId="77777777" w:rsidR="000C2346" w:rsidRPr="00550DBB" w:rsidRDefault="000C2346" w:rsidP="000C4308">
            <w:pPr>
              <w:rPr>
                <w:rFonts w:ascii="Arial" w:hAnsi="Arial" w:cs="Arial"/>
                <w:b/>
                <w:bCs/>
                <w:color w:val="000000"/>
                <w:sz w:val="20"/>
                <w:szCs w:val="20"/>
                <w:lang w:eastAsia="sl-SI"/>
              </w:rPr>
            </w:pPr>
            <w:r w:rsidRPr="00550DBB">
              <w:rPr>
                <w:rFonts w:ascii="Arial" w:hAnsi="Arial" w:cs="Arial"/>
                <w:b/>
                <w:bCs/>
                <w:color w:val="000000"/>
                <w:sz w:val="20"/>
                <w:szCs w:val="20"/>
                <w:lang w:eastAsia="sl-SI"/>
              </w:rPr>
              <w:t>Skupaj sredstva</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A1FE7D" w14:textId="1C981B4A" w:rsidR="000C2346" w:rsidRPr="00550DBB" w:rsidRDefault="000C2346" w:rsidP="00AE161E">
            <w:pPr>
              <w:jc w:val="right"/>
              <w:rPr>
                <w:rFonts w:ascii="Arial" w:hAnsi="Arial" w:cs="Arial"/>
                <w:b/>
                <w:bCs/>
                <w:color w:val="000000"/>
                <w:sz w:val="20"/>
                <w:szCs w:val="20"/>
                <w:lang w:eastAsia="sl-SI"/>
              </w:rPr>
            </w:pPr>
            <w:r w:rsidRPr="00550DBB">
              <w:rPr>
                <w:rFonts w:ascii="Arial" w:hAnsi="Arial" w:cs="Arial"/>
                <w:b/>
                <w:bCs/>
                <w:color w:val="000000"/>
                <w:sz w:val="20"/>
                <w:szCs w:val="20"/>
                <w:lang w:eastAsia="sl-SI"/>
              </w:rPr>
              <w:t xml:space="preserve">              711.104,83 </w:t>
            </w:r>
          </w:p>
        </w:tc>
      </w:tr>
    </w:tbl>
    <w:p w14:paraId="3A2E33EE" w14:textId="77777777" w:rsidR="000C2346" w:rsidRPr="00550DBB" w:rsidRDefault="000C2346" w:rsidP="000C2346">
      <w:pPr>
        <w:spacing w:after="0" w:line="260" w:lineRule="exact"/>
        <w:rPr>
          <w:rFonts w:ascii="Arial" w:hAnsi="Arial" w:cs="Arial"/>
          <w:color w:val="000000" w:themeColor="text1"/>
          <w:sz w:val="20"/>
          <w:szCs w:val="20"/>
        </w:rPr>
      </w:pPr>
    </w:p>
    <w:p w14:paraId="198B1053" w14:textId="3B100E54" w:rsidR="000C2346" w:rsidRDefault="000C2346" w:rsidP="000C2346">
      <w:pPr>
        <w:spacing w:after="0" w:line="260" w:lineRule="exact"/>
        <w:rPr>
          <w:rFonts w:ascii="Arial" w:hAnsi="Arial" w:cs="Arial"/>
          <w:color w:val="000000" w:themeColor="text1"/>
          <w:sz w:val="20"/>
          <w:szCs w:val="20"/>
        </w:rPr>
      </w:pPr>
      <w:r w:rsidRPr="00550DBB">
        <w:rPr>
          <w:rFonts w:ascii="Arial" w:hAnsi="Arial" w:cs="Arial"/>
          <w:color w:val="000000" w:themeColor="text1"/>
          <w:sz w:val="20"/>
          <w:szCs w:val="20"/>
        </w:rPr>
        <w:t>Velja</w:t>
      </w:r>
      <w:r w:rsidR="00AE161E">
        <w:rPr>
          <w:rFonts w:ascii="Arial" w:hAnsi="Arial" w:cs="Arial"/>
          <w:color w:val="000000" w:themeColor="text1"/>
          <w:sz w:val="20"/>
          <w:szCs w:val="20"/>
        </w:rPr>
        <w:t xml:space="preserve"> od</w:t>
      </w:r>
      <w:r w:rsidRPr="00550DBB">
        <w:rPr>
          <w:rFonts w:ascii="Arial" w:hAnsi="Arial" w:cs="Arial"/>
          <w:color w:val="000000" w:themeColor="text1"/>
          <w:sz w:val="20"/>
          <w:szCs w:val="20"/>
        </w:rPr>
        <w:t xml:space="preserve"> 1.</w:t>
      </w:r>
      <w:r w:rsidR="00DA23C0">
        <w:rPr>
          <w:rFonts w:ascii="Arial" w:hAnsi="Arial" w:cs="Arial"/>
          <w:color w:val="000000" w:themeColor="text1"/>
          <w:sz w:val="20"/>
          <w:szCs w:val="20"/>
        </w:rPr>
        <w:t xml:space="preserve"> </w:t>
      </w:r>
      <w:r w:rsidR="00AE161E">
        <w:rPr>
          <w:rFonts w:ascii="Arial" w:hAnsi="Arial" w:cs="Arial"/>
          <w:color w:val="000000" w:themeColor="text1"/>
          <w:sz w:val="20"/>
          <w:szCs w:val="20"/>
        </w:rPr>
        <w:t>julija</w:t>
      </w:r>
      <w:r w:rsidR="00DA23C0">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r w:rsidR="00AE161E">
        <w:rPr>
          <w:rFonts w:ascii="Arial" w:hAnsi="Arial" w:cs="Arial"/>
          <w:color w:val="000000" w:themeColor="text1"/>
          <w:sz w:val="20"/>
          <w:szCs w:val="20"/>
        </w:rPr>
        <w:t>.</w:t>
      </w:r>
    </w:p>
    <w:p w14:paraId="06FDF1FC" w14:textId="77777777" w:rsidR="000C2346" w:rsidRDefault="000C2346" w:rsidP="000C2346">
      <w:pPr>
        <w:spacing w:after="0" w:line="260" w:lineRule="exact"/>
        <w:rPr>
          <w:rFonts w:ascii="Arial" w:hAnsi="Arial" w:cs="Arial"/>
          <w:color w:val="000000" w:themeColor="text1"/>
          <w:sz w:val="20"/>
          <w:szCs w:val="20"/>
          <w:highlight w:val="green"/>
        </w:rPr>
      </w:pPr>
    </w:p>
    <w:p w14:paraId="5738FC01"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19. točka:</w:t>
      </w:r>
    </w:p>
    <w:p w14:paraId="402899B1" w14:textId="640ED811" w:rsidR="000C2346" w:rsidRPr="00550DBB" w:rsidRDefault="000C2346" w:rsidP="000C2346">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Zaradi zahtevane opustitve uporabe amalgama se </w:t>
      </w:r>
      <w:r w:rsidR="00DA23C0">
        <w:rPr>
          <w:rFonts w:ascii="Arial" w:hAnsi="Arial" w:cs="Arial"/>
          <w:color w:val="000000" w:themeColor="text1"/>
          <w:sz w:val="20"/>
          <w:szCs w:val="20"/>
        </w:rPr>
        <w:t xml:space="preserve">je </w:t>
      </w:r>
      <w:r w:rsidRPr="00550DBB">
        <w:rPr>
          <w:rFonts w:ascii="Arial" w:hAnsi="Arial" w:cs="Arial"/>
          <w:color w:val="000000" w:themeColor="text1"/>
          <w:sz w:val="20"/>
          <w:szCs w:val="20"/>
        </w:rPr>
        <w:t xml:space="preserve">s 1. </w:t>
      </w:r>
      <w:r w:rsidR="00D34B24">
        <w:rPr>
          <w:rFonts w:ascii="Arial" w:hAnsi="Arial" w:cs="Arial"/>
          <w:color w:val="000000" w:themeColor="text1"/>
          <w:sz w:val="20"/>
          <w:szCs w:val="20"/>
        </w:rPr>
        <w:t>januarjem</w:t>
      </w:r>
      <w:r w:rsidRPr="00550DBB">
        <w:rPr>
          <w:rFonts w:ascii="Arial" w:hAnsi="Arial" w:cs="Arial"/>
          <w:color w:val="000000" w:themeColor="text1"/>
          <w:sz w:val="20"/>
          <w:szCs w:val="20"/>
        </w:rPr>
        <w:t xml:space="preserve"> 2025 razširila uporaba kompozitnega materiala kot standardnega materiala zalivk v stranskem sektorju na osebe do 26</w:t>
      </w:r>
      <w:r w:rsidR="00D34B24">
        <w:rPr>
          <w:rFonts w:ascii="Arial" w:hAnsi="Arial" w:cs="Arial"/>
          <w:color w:val="000000" w:themeColor="text1"/>
          <w:sz w:val="20"/>
          <w:szCs w:val="20"/>
        </w:rPr>
        <w:t>.</w:t>
      </w:r>
      <w:r w:rsidRPr="00550DBB">
        <w:rPr>
          <w:rFonts w:ascii="Arial" w:hAnsi="Arial" w:cs="Arial"/>
          <w:color w:val="000000" w:themeColor="text1"/>
          <w:sz w:val="20"/>
          <w:szCs w:val="20"/>
        </w:rPr>
        <w:t xml:space="preserve"> leta starosti. Zaradi večje porabe časa za kompozitne zalivke v primerjavi z amalgamskimi so bili z novelo </w:t>
      </w:r>
      <w:r w:rsidR="00D34B24">
        <w:rPr>
          <w:rFonts w:ascii="Arial" w:hAnsi="Arial" w:cs="Arial"/>
          <w:color w:val="000000" w:themeColor="text1"/>
          <w:sz w:val="20"/>
          <w:szCs w:val="20"/>
        </w:rPr>
        <w:t>u</w:t>
      </w:r>
      <w:r w:rsidRPr="00550DBB">
        <w:rPr>
          <w:rFonts w:ascii="Arial" w:hAnsi="Arial" w:cs="Arial"/>
          <w:color w:val="000000" w:themeColor="text1"/>
          <w:sz w:val="20"/>
          <w:szCs w:val="20"/>
        </w:rPr>
        <w:t>redbe 2024 že sprejeti potrebni dodatni programi. Ker je kompozit dražji material kot amalgam, so višji tudi materialni stroški. Predlog za višje materialne stroške v zobozdravstvu za odrasle, mladino in študente upošteva število kompozitnih zalivk za osebe do 26</w:t>
      </w:r>
      <w:r w:rsidR="00D34B24">
        <w:rPr>
          <w:rFonts w:ascii="Arial" w:hAnsi="Arial" w:cs="Arial"/>
          <w:color w:val="000000" w:themeColor="text1"/>
          <w:sz w:val="20"/>
          <w:szCs w:val="20"/>
        </w:rPr>
        <w:t>.</w:t>
      </w:r>
      <w:r w:rsidRPr="00550DBB">
        <w:rPr>
          <w:rFonts w:ascii="Arial" w:hAnsi="Arial" w:cs="Arial"/>
          <w:color w:val="000000" w:themeColor="text1"/>
          <w:sz w:val="20"/>
          <w:szCs w:val="20"/>
        </w:rPr>
        <w:t xml:space="preserve"> leta.</w:t>
      </w:r>
    </w:p>
    <w:p w14:paraId="709CE148" w14:textId="77777777" w:rsidR="000C2346" w:rsidRPr="00550DBB" w:rsidRDefault="000C2346" w:rsidP="000C2346">
      <w:pPr>
        <w:spacing w:after="0" w:line="260" w:lineRule="exact"/>
        <w:jc w:val="both"/>
        <w:rPr>
          <w:rFonts w:ascii="Arial" w:hAnsi="Arial" w:cs="Arial"/>
          <w:color w:val="000000" w:themeColor="text1"/>
          <w:sz w:val="20"/>
          <w:szCs w:val="20"/>
        </w:rPr>
      </w:pPr>
    </w:p>
    <w:p w14:paraId="4D7B7A05" w14:textId="2883F971" w:rsidR="000C2346" w:rsidRPr="00550DBB" w:rsidRDefault="000C2346" w:rsidP="000C2346">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Potrebna dodatna sredstva zaradi opustitve amalgama za osebe do 26</w:t>
      </w:r>
      <w:r w:rsidR="00171F8E">
        <w:rPr>
          <w:rFonts w:ascii="Arial" w:hAnsi="Arial" w:cs="Arial"/>
          <w:color w:val="000000" w:themeColor="text1"/>
          <w:sz w:val="20"/>
          <w:szCs w:val="20"/>
        </w:rPr>
        <w:t>.</w:t>
      </w:r>
      <w:r w:rsidRPr="00550DBB">
        <w:rPr>
          <w:rFonts w:ascii="Arial" w:hAnsi="Arial" w:cs="Arial"/>
          <w:color w:val="000000" w:themeColor="text1"/>
          <w:sz w:val="20"/>
          <w:szCs w:val="20"/>
        </w:rPr>
        <w:t xml:space="preserve"> leta so </w:t>
      </w:r>
      <w:r w:rsidR="00171F8E">
        <w:rPr>
          <w:rFonts w:ascii="Arial" w:hAnsi="Arial" w:cs="Arial"/>
          <w:color w:val="000000" w:themeColor="text1"/>
          <w:sz w:val="20"/>
          <w:szCs w:val="20"/>
        </w:rPr>
        <w:t>predvidena pri teh programih</w:t>
      </w:r>
      <w:r w:rsidRPr="00550DBB">
        <w:rPr>
          <w:rFonts w:ascii="Arial" w:hAnsi="Arial" w:cs="Arial"/>
          <w:color w:val="000000" w:themeColor="text1"/>
          <w:sz w:val="20"/>
          <w:szCs w:val="20"/>
        </w:rPr>
        <w:t>:</w:t>
      </w:r>
    </w:p>
    <w:p w14:paraId="1504FD31" w14:textId="54ADD997" w:rsidR="00DA23C0" w:rsidRPr="00F26A2E" w:rsidRDefault="00DA23C0" w:rsidP="00DA23C0">
      <w:pPr>
        <w:pStyle w:val="Odstavekseznama"/>
        <w:numPr>
          <w:ilvl w:val="0"/>
          <w:numId w:val="30"/>
        </w:numPr>
        <w:spacing w:after="0" w:line="260" w:lineRule="exact"/>
        <w:jc w:val="both"/>
        <w:rPr>
          <w:rFonts w:ascii="Arial" w:hAnsi="Arial" w:cs="Arial"/>
          <w:color w:val="000000" w:themeColor="text1"/>
          <w:sz w:val="20"/>
          <w:szCs w:val="20"/>
        </w:rPr>
      </w:pPr>
      <w:r w:rsidRPr="00F26A2E">
        <w:rPr>
          <w:rFonts w:ascii="Arial" w:hAnsi="Arial" w:cs="Arial"/>
          <w:color w:val="000000" w:themeColor="text1"/>
          <w:sz w:val="20"/>
          <w:szCs w:val="20"/>
        </w:rPr>
        <w:lastRenderedPageBreak/>
        <w:t xml:space="preserve">V program VZD 404 101 </w:t>
      </w:r>
      <w:r w:rsidR="00AA2D07">
        <w:rPr>
          <w:rFonts w:ascii="Arial" w:hAnsi="Arial" w:cs="Arial"/>
          <w:color w:val="000000" w:themeColor="text1"/>
          <w:sz w:val="20"/>
          <w:szCs w:val="20"/>
        </w:rPr>
        <w:t>z</w:t>
      </w:r>
      <w:r w:rsidRPr="00F26A2E">
        <w:rPr>
          <w:rFonts w:ascii="Arial" w:hAnsi="Arial" w:cs="Arial"/>
          <w:color w:val="000000" w:themeColor="text1"/>
          <w:sz w:val="20"/>
          <w:szCs w:val="20"/>
        </w:rPr>
        <w:t>obozdravstvo za odrasle se v materialne stroške doda 668 eur</w:t>
      </w:r>
      <w:r>
        <w:rPr>
          <w:rFonts w:ascii="Arial" w:hAnsi="Arial" w:cs="Arial"/>
          <w:color w:val="000000" w:themeColor="text1"/>
          <w:sz w:val="20"/>
          <w:szCs w:val="20"/>
        </w:rPr>
        <w:t>ov</w:t>
      </w:r>
      <w:r w:rsidRPr="00F26A2E">
        <w:rPr>
          <w:rFonts w:ascii="Arial" w:hAnsi="Arial" w:cs="Arial"/>
          <w:color w:val="000000" w:themeColor="text1"/>
          <w:sz w:val="20"/>
          <w:szCs w:val="20"/>
        </w:rPr>
        <w:t xml:space="preserve">, zaradi česar se </w:t>
      </w:r>
      <w:r w:rsidR="00890371">
        <w:rPr>
          <w:rFonts w:ascii="Arial" w:hAnsi="Arial" w:cs="Arial"/>
          <w:color w:val="000000" w:themeColor="text1"/>
          <w:sz w:val="20"/>
          <w:szCs w:val="20"/>
        </w:rPr>
        <w:t>z</w:t>
      </w:r>
      <w:r w:rsidRPr="00F26A2E">
        <w:rPr>
          <w:rFonts w:ascii="Arial" w:hAnsi="Arial" w:cs="Arial"/>
          <w:color w:val="000000" w:themeColor="text1"/>
          <w:sz w:val="20"/>
          <w:szCs w:val="20"/>
        </w:rPr>
        <w:t>v</w:t>
      </w:r>
      <w:r w:rsidR="00890371">
        <w:rPr>
          <w:rFonts w:ascii="Arial" w:hAnsi="Arial" w:cs="Arial"/>
          <w:color w:val="000000" w:themeColor="text1"/>
          <w:sz w:val="20"/>
          <w:szCs w:val="20"/>
        </w:rPr>
        <w:t>iš</w:t>
      </w:r>
      <w:r w:rsidRPr="00F26A2E">
        <w:rPr>
          <w:rFonts w:ascii="Arial" w:hAnsi="Arial" w:cs="Arial"/>
          <w:color w:val="000000" w:themeColor="text1"/>
          <w:sz w:val="20"/>
          <w:szCs w:val="20"/>
        </w:rPr>
        <w:t>a</w:t>
      </w:r>
      <w:r w:rsidR="00890371">
        <w:rPr>
          <w:rFonts w:ascii="Arial" w:hAnsi="Arial" w:cs="Arial"/>
          <w:color w:val="000000" w:themeColor="text1"/>
          <w:sz w:val="20"/>
          <w:szCs w:val="20"/>
        </w:rPr>
        <w:t>ta</w:t>
      </w:r>
      <w:r w:rsidRPr="00F26A2E">
        <w:rPr>
          <w:rFonts w:ascii="Arial" w:hAnsi="Arial" w:cs="Arial"/>
          <w:color w:val="000000" w:themeColor="text1"/>
          <w:sz w:val="20"/>
          <w:szCs w:val="20"/>
        </w:rPr>
        <w:t xml:space="preserve"> vrednost</w:t>
      </w:r>
      <w:r w:rsidR="00890371">
        <w:rPr>
          <w:rFonts w:ascii="Arial" w:hAnsi="Arial" w:cs="Arial"/>
          <w:color w:val="000000" w:themeColor="text1"/>
          <w:sz w:val="20"/>
          <w:szCs w:val="20"/>
        </w:rPr>
        <w:t>i</w:t>
      </w:r>
      <w:r w:rsidRPr="00F26A2E">
        <w:rPr>
          <w:rFonts w:ascii="Arial" w:hAnsi="Arial" w:cs="Arial"/>
          <w:color w:val="000000" w:themeColor="text1"/>
          <w:sz w:val="20"/>
          <w:szCs w:val="20"/>
        </w:rPr>
        <w:t xml:space="preserve"> programa in točke. Skup</w:t>
      </w:r>
      <w:r w:rsidR="00890371">
        <w:rPr>
          <w:rFonts w:ascii="Arial" w:hAnsi="Arial" w:cs="Arial"/>
          <w:color w:val="000000" w:themeColor="text1"/>
          <w:sz w:val="20"/>
          <w:szCs w:val="20"/>
        </w:rPr>
        <w:t>no</w:t>
      </w:r>
      <w:r w:rsidRPr="00F26A2E">
        <w:rPr>
          <w:rFonts w:ascii="Arial" w:hAnsi="Arial" w:cs="Arial"/>
          <w:color w:val="000000" w:themeColor="text1"/>
          <w:sz w:val="20"/>
          <w:szCs w:val="20"/>
        </w:rPr>
        <w:t xml:space="preserve"> dodatna sredstva za vse programe za odrasle </w:t>
      </w:r>
      <w:r w:rsidR="00890371">
        <w:rPr>
          <w:rFonts w:ascii="Arial" w:hAnsi="Arial" w:cs="Arial"/>
          <w:color w:val="000000" w:themeColor="text1"/>
          <w:sz w:val="20"/>
          <w:szCs w:val="20"/>
        </w:rPr>
        <w:t>obseg</w:t>
      </w:r>
      <w:r w:rsidRPr="00F26A2E">
        <w:rPr>
          <w:rFonts w:ascii="Arial" w:hAnsi="Arial" w:cs="Arial"/>
          <w:color w:val="000000" w:themeColor="text1"/>
          <w:sz w:val="20"/>
          <w:szCs w:val="20"/>
        </w:rPr>
        <w:t>ajo 486.000 eur</w:t>
      </w:r>
      <w:r>
        <w:rPr>
          <w:rFonts w:ascii="Arial" w:hAnsi="Arial" w:cs="Arial"/>
          <w:color w:val="000000" w:themeColor="text1"/>
          <w:sz w:val="20"/>
          <w:szCs w:val="20"/>
        </w:rPr>
        <w:t>ov</w:t>
      </w:r>
      <w:r w:rsidRPr="00F26A2E">
        <w:rPr>
          <w:rFonts w:ascii="Arial" w:hAnsi="Arial" w:cs="Arial"/>
          <w:color w:val="000000" w:themeColor="text1"/>
          <w:sz w:val="20"/>
          <w:szCs w:val="20"/>
        </w:rPr>
        <w:t xml:space="preserve"> na letni ravni.</w:t>
      </w:r>
    </w:p>
    <w:p w14:paraId="7B71FF70" w14:textId="7EDD419E" w:rsidR="00DA23C0" w:rsidRPr="00F26A2E" w:rsidRDefault="00DA23C0" w:rsidP="00DA23C0">
      <w:pPr>
        <w:pStyle w:val="Odstavekseznama"/>
        <w:numPr>
          <w:ilvl w:val="0"/>
          <w:numId w:val="30"/>
        </w:numPr>
        <w:spacing w:after="0" w:line="260" w:lineRule="exact"/>
        <w:jc w:val="both"/>
        <w:rPr>
          <w:rFonts w:ascii="Arial" w:hAnsi="Arial" w:cs="Arial"/>
          <w:color w:val="000000" w:themeColor="text1"/>
          <w:sz w:val="20"/>
          <w:szCs w:val="20"/>
        </w:rPr>
      </w:pPr>
      <w:r w:rsidRPr="00F26A2E">
        <w:rPr>
          <w:rFonts w:ascii="Arial" w:hAnsi="Arial" w:cs="Arial"/>
          <w:color w:val="000000" w:themeColor="text1"/>
          <w:sz w:val="20"/>
          <w:szCs w:val="20"/>
        </w:rPr>
        <w:t xml:space="preserve">V program VZD 404 103 </w:t>
      </w:r>
      <w:r w:rsidR="00AA2D07">
        <w:rPr>
          <w:rFonts w:ascii="Arial" w:hAnsi="Arial" w:cs="Arial"/>
          <w:color w:val="000000" w:themeColor="text1"/>
          <w:sz w:val="20"/>
          <w:szCs w:val="20"/>
        </w:rPr>
        <w:t>z</w:t>
      </w:r>
      <w:r w:rsidRPr="00F26A2E">
        <w:rPr>
          <w:rFonts w:ascii="Arial" w:hAnsi="Arial" w:cs="Arial"/>
          <w:color w:val="000000" w:themeColor="text1"/>
          <w:sz w:val="20"/>
          <w:szCs w:val="20"/>
        </w:rPr>
        <w:t>obozdravstvo za mladino se v materialne stroške doda 1.255 eur</w:t>
      </w:r>
      <w:r>
        <w:rPr>
          <w:rFonts w:ascii="Arial" w:hAnsi="Arial" w:cs="Arial"/>
          <w:color w:val="000000" w:themeColor="text1"/>
          <w:sz w:val="20"/>
          <w:szCs w:val="20"/>
        </w:rPr>
        <w:t>ov</w:t>
      </w:r>
      <w:r w:rsidRPr="00F26A2E">
        <w:rPr>
          <w:rFonts w:ascii="Arial" w:hAnsi="Arial" w:cs="Arial"/>
          <w:color w:val="000000" w:themeColor="text1"/>
          <w:sz w:val="20"/>
          <w:szCs w:val="20"/>
        </w:rPr>
        <w:t xml:space="preserve">, zaradi česar se </w:t>
      </w:r>
      <w:r w:rsidR="00890371">
        <w:rPr>
          <w:rFonts w:ascii="Arial" w:hAnsi="Arial" w:cs="Arial"/>
          <w:color w:val="000000" w:themeColor="text1"/>
          <w:sz w:val="20"/>
          <w:szCs w:val="20"/>
        </w:rPr>
        <w:t>z</w:t>
      </w:r>
      <w:r w:rsidRPr="00F26A2E">
        <w:rPr>
          <w:rFonts w:ascii="Arial" w:hAnsi="Arial" w:cs="Arial"/>
          <w:color w:val="000000" w:themeColor="text1"/>
          <w:sz w:val="20"/>
          <w:szCs w:val="20"/>
        </w:rPr>
        <w:t>v</w:t>
      </w:r>
      <w:r w:rsidR="00890371">
        <w:rPr>
          <w:rFonts w:ascii="Arial" w:hAnsi="Arial" w:cs="Arial"/>
          <w:color w:val="000000" w:themeColor="text1"/>
          <w:sz w:val="20"/>
          <w:szCs w:val="20"/>
        </w:rPr>
        <w:t>išat</w:t>
      </w:r>
      <w:r w:rsidRPr="00F26A2E">
        <w:rPr>
          <w:rFonts w:ascii="Arial" w:hAnsi="Arial" w:cs="Arial"/>
          <w:color w:val="000000" w:themeColor="text1"/>
          <w:sz w:val="20"/>
          <w:szCs w:val="20"/>
        </w:rPr>
        <w:t>a vrednost</w:t>
      </w:r>
      <w:r w:rsidR="00890371">
        <w:rPr>
          <w:rFonts w:ascii="Arial" w:hAnsi="Arial" w:cs="Arial"/>
          <w:color w:val="000000" w:themeColor="text1"/>
          <w:sz w:val="20"/>
          <w:szCs w:val="20"/>
        </w:rPr>
        <w:t>i</w:t>
      </w:r>
      <w:r w:rsidRPr="00F26A2E">
        <w:rPr>
          <w:rFonts w:ascii="Arial" w:hAnsi="Arial" w:cs="Arial"/>
          <w:color w:val="000000" w:themeColor="text1"/>
          <w:sz w:val="20"/>
          <w:szCs w:val="20"/>
        </w:rPr>
        <w:t xml:space="preserve"> programa in točke. Skup</w:t>
      </w:r>
      <w:r w:rsidR="00890371">
        <w:rPr>
          <w:rFonts w:ascii="Arial" w:hAnsi="Arial" w:cs="Arial"/>
          <w:color w:val="000000" w:themeColor="text1"/>
          <w:sz w:val="20"/>
          <w:szCs w:val="20"/>
        </w:rPr>
        <w:t>no</w:t>
      </w:r>
      <w:r w:rsidRPr="00F26A2E">
        <w:rPr>
          <w:rFonts w:ascii="Arial" w:hAnsi="Arial" w:cs="Arial"/>
          <w:color w:val="000000" w:themeColor="text1"/>
          <w:sz w:val="20"/>
          <w:szCs w:val="20"/>
        </w:rPr>
        <w:t xml:space="preserve"> dodatna sredstva za vse programe za mladino </w:t>
      </w:r>
      <w:r w:rsidR="00890371">
        <w:rPr>
          <w:rFonts w:ascii="Arial" w:hAnsi="Arial" w:cs="Arial"/>
          <w:color w:val="000000" w:themeColor="text1"/>
          <w:sz w:val="20"/>
          <w:szCs w:val="20"/>
        </w:rPr>
        <w:t>obseg</w:t>
      </w:r>
      <w:r w:rsidRPr="00F26A2E">
        <w:rPr>
          <w:rFonts w:ascii="Arial" w:hAnsi="Arial" w:cs="Arial"/>
          <w:color w:val="000000" w:themeColor="text1"/>
          <w:sz w:val="20"/>
          <w:szCs w:val="20"/>
        </w:rPr>
        <w:t>ajo 379.000 eur</w:t>
      </w:r>
      <w:r>
        <w:rPr>
          <w:rFonts w:ascii="Arial" w:hAnsi="Arial" w:cs="Arial"/>
          <w:color w:val="000000" w:themeColor="text1"/>
          <w:sz w:val="20"/>
          <w:szCs w:val="20"/>
        </w:rPr>
        <w:t>ov</w:t>
      </w:r>
      <w:r w:rsidRPr="00F26A2E">
        <w:rPr>
          <w:rFonts w:ascii="Arial" w:hAnsi="Arial" w:cs="Arial"/>
          <w:color w:val="000000" w:themeColor="text1"/>
          <w:sz w:val="20"/>
          <w:szCs w:val="20"/>
        </w:rPr>
        <w:t xml:space="preserve"> na letni ravni.</w:t>
      </w:r>
    </w:p>
    <w:p w14:paraId="5F616632" w14:textId="1E6F19F7" w:rsidR="00DA23C0" w:rsidRPr="00F26A2E" w:rsidRDefault="00DA23C0" w:rsidP="00DA23C0">
      <w:pPr>
        <w:pStyle w:val="Odstavekseznama"/>
        <w:numPr>
          <w:ilvl w:val="0"/>
          <w:numId w:val="30"/>
        </w:numPr>
        <w:spacing w:after="0" w:line="260" w:lineRule="exact"/>
        <w:jc w:val="both"/>
        <w:rPr>
          <w:rFonts w:ascii="Arial" w:hAnsi="Arial" w:cs="Arial"/>
          <w:color w:val="000000" w:themeColor="text1"/>
          <w:sz w:val="20"/>
          <w:szCs w:val="20"/>
        </w:rPr>
      </w:pPr>
      <w:r w:rsidRPr="00F26A2E">
        <w:rPr>
          <w:rFonts w:ascii="Arial" w:hAnsi="Arial" w:cs="Arial"/>
          <w:color w:val="000000" w:themeColor="text1"/>
          <w:sz w:val="20"/>
          <w:szCs w:val="20"/>
        </w:rPr>
        <w:t xml:space="preserve">V program VZD 404 105 </w:t>
      </w:r>
      <w:r w:rsidR="00AA2D07">
        <w:rPr>
          <w:rFonts w:ascii="Arial" w:hAnsi="Arial" w:cs="Arial"/>
          <w:color w:val="000000" w:themeColor="text1"/>
          <w:sz w:val="20"/>
          <w:szCs w:val="20"/>
        </w:rPr>
        <w:t>z</w:t>
      </w:r>
      <w:r w:rsidRPr="00F26A2E">
        <w:rPr>
          <w:rFonts w:ascii="Arial" w:hAnsi="Arial" w:cs="Arial"/>
          <w:color w:val="000000" w:themeColor="text1"/>
          <w:sz w:val="20"/>
          <w:szCs w:val="20"/>
        </w:rPr>
        <w:t>obozdravstvo za študente se v materialne stroške doda 7.901 eur</w:t>
      </w:r>
      <w:r>
        <w:rPr>
          <w:rFonts w:ascii="Arial" w:hAnsi="Arial" w:cs="Arial"/>
          <w:color w:val="000000" w:themeColor="text1"/>
          <w:sz w:val="20"/>
          <w:szCs w:val="20"/>
        </w:rPr>
        <w:t>o</w:t>
      </w:r>
      <w:r w:rsidRPr="00F26A2E">
        <w:rPr>
          <w:rFonts w:ascii="Arial" w:hAnsi="Arial" w:cs="Arial"/>
          <w:color w:val="000000" w:themeColor="text1"/>
          <w:sz w:val="20"/>
          <w:szCs w:val="20"/>
        </w:rPr>
        <w:t xml:space="preserve">, zaradi česar se </w:t>
      </w:r>
      <w:r w:rsidR="00890371">
        <w:rPr>
          <w:rFonts w:ascii="Arial" w:hAnsi="Arial" w:cs="Arial"/>
          <w:color w:val="000000" w:themeColor="text1"/>
          <w:sz w:val="20"/>
          <w:szCs w:val="20"/>
        </w:rPr>
        <w:t>z</w:t>
      </w:r>
      <w:r w:rsidRPr="00F26A2E">
        <w:rPr>
          <w:rFonts w:ascii="Arial" w:hAnsi="Arial" w:cs="Arial"/>
          <w:color w:val="000000" w:themeColor="text1"/>
          <w:sz w:val="20"/>
          <w:szCs w:val="20"/>
        </w:rPr>
        <w:t>v</w:t>
      </w:r>
      <w:r w:rsidR="00890371">
        <w:rPr>
          <w:rFonts w:ascii="Arial" w:hAnsi="Arial" w:cs="Arial"/>
          <w:color w:val="000000" w:themeColor="text1"/>
          <w:sz w:val="20"/>
          <w:szCs w:val="20"/>
        </w:rPr>
        <w:t>išat</w:t>
      </w:r>
      <w:r w:rsidRPr="00F26A2E">
        <w:rPr>
          <w:rFonts w:ascii="Arial" w:hAnsi="Arial" w:cs="Arial"/>
          <w:color w:val="000000" w:themeColor="text1"/>
          <w:sz w:val="20"/>
          <w:szCs w:val="20"/>
        </w:rPr>
        <w:t>a vrednost programa in točke. Skup</w:t>
      </w:r>
      <w:r w:rsidR="00890371">
        <w:rPr>
          <w:rFonts w:ascii="Arial" w:hAnsi="Arial" w:cs="Arial"/>
          <w:color w:val="000000" w:themeColor="text1"/>
          <w:sz w:val="20"/>
          <w:szCs w:val="20"/>
        </w:rPr>
        <w:t>no</w:t>
      </w:r>
      <w:r w:rsidRPr="00F26A2E">
        <w:rPr>
          <w:rFonts w:ascii="Arial" w:hAnsi="Arial" w:cs="Arial"/>
          <w:color w:val="000000" w:themeColor="text1"/>
          <w:sz w:val="20"/>
          <w:szCs w:val="20"/>
        </w:rPr>
        <w:t xml:space="preserve"> dodatna sredstva za vse programe za študente </w:t>
      </w:r>
      <w:r w:rsidR="00890371">
        <w:rPr>
          <w:rFonts w:ascii="Arial" w:hAnsi="Arial" w:cs="Arial"/>
          <w:color w:val="000000" w:themeColor="text1"/>
          <w:sz w:val="20"/>
          <w:szCs w:val="20"/>
        </w:rPr>
        <w:t>obseg</w:t>
      </w:r>
      <w:r w:rsidRPr="00F26A2E">
        <w:rPr>
          <w:rFonts w:ascii="Arial" w:hAnsi="Arial" w:cs="Arial"/>
          <w:color w:val="000000" w:themeColor="text1"/>
          <w:sz w:val="20"/>
          <w:szCs w:val="20"/>
        </w:rPr>
        <w:t>ajo 95.000 eur</w:t>
      </w:r>
      <w:r>
        <w:rPr>
          <w:rFonts w:ascii="Arial" w:hAnsi="Arial" w:cs="Arial"/>
          <w:color w:val="000000" w:themeColor="text1"/>
          <w:sz w:val="20"/>
          <w:szCs w:val="20"/>
        </w:rPr>
        <w:t>ov</w:t>
      </w:r>
      <w:r w:rsidRPr="00F26A2E">
        <w:rPr>
          <w:rFonts w:ascii="Arial" w:hAnsi="Arial" w:cs="Arial"/>
          <w:color w:val="000000" w:themeColor="text1"/>
          <w:sz w:val="20"/>
          <w:szCs w:val="20"/>
        </w:rPr>
        <w:t xml:space="preserve"> na letni ravni.</w:t>
      </w:r>
    </w:p>
    <w:p w14:paraId="369A6568" w14:textId="77777777" w:rsidR="00DA23C0" w:rsidRPr="00550DBB" w:rsidRDefault="00DA23C0" w:rsidP="00DA23C0">
      <w:pPr>
        <w:spacing w:after="0" w:line="260" w:lineRule="exact"/>
        <w:jc w:val="both"/>
        <w:rPr>
          <w:rFonts w:ascii="Arial" w:hAnsi="Arial" w:cs="Arial"/>
          <w:color w:val="000000" w:themeColor="text1"/>
          <w:sz w:val="20"/>
          <w:szCs w:val="20"/>
        </w:rPr>
      </w:pPr>
    </w:p>
    <w:p w14:paraId="5C310711" w14:textId="28059616" w:rsidR="00DA23C0" w:rsidRPr="00550DBB" w:rsidRDefault="00DA23C0" w:rsidP="00DA23C0">
      <w:pPr>
        <w:spacing w:after="0" w:line="260" w:lineRule="exact"/>
        <w:rPr>
          <w:rFonts w:ascii="Arial" w:hAnsi="Arial" w:cs="Arial"/>
          <w:color w:val="000000" w:themeColor="text1"/>
          <w:sz w:val="20"/>
          <w:szCs w:val="20"/>
        </w:rPr>
      </w:pPr>
      <w:r w:rsidRPr="00550DBB">
        <w:rPr>
          <w:rFonts w:ascii="Arial" w:hAnsi="Arial" w:cs="Arial"/>
          <w:color w:val="000000" w:themeColor="text1"/>
          <w:sz w:val="20"/>
          <w:szCs w:val="20"/>
        </w:rPr>
        <w:t>Veljavnost</w:t>
      </w:r>
      <w:r>
        <w:rPr>
          <w:rFonts w:ascii="Arial" w:hAnsi="Arial" w:cs="Arial"/>
          <w:color w:val="000000" w:themeColor="text1"/>
          <w:sz w:val="20"/>
          <w:szCs w:val="20"/>
        </w:rPr>
        <w:t xml:space="preserve"> od</w:t>
      </w:r>
      <w:r w:rsidRPr="00550DBB">
        <w:rPr>
          <w:rFonts w:ascii="Arial" w:hAnsi="Arial" w:cs="Arial"/>
          <w:color w:val="000000" w:themeColor="text1"/>
          <w:sz w:val="20"/>
          <w:szCs w:val="20"/>
        </w:rPr>
        <w:t xml:space="preserve"> 1.</w:t>
      </w:r>
      <w:r>
        <w:rPr>
          <w:rFonts w:ascii="Arial" w:hAnsi="Arial" w:cs="Arial"/>
          <w:color w:val="000000" w:themeColor="text1"/>
          <w:sz w:val="20"/>
          <w:szCs w:val="20"/>
        </w:rPr>
        <w:t xml:space="preserve"> </w:t>
      </w:r>
      <w:r w:rsidR="005C2213">
        <w:rPr>
          <w:rFonts w:ascii="Arial" w:hAnsi="Arial" w:cs="Arial"/>
          <w:color w:val="000000" w:themeColor="text1"/>
          <w:sz w:val="20"/>
          <w:szCs w:val="20"/>
        </w:rPr>
        <w:t xml:space="preserve">januarja </w:t>
      </w:r>
      <w:r w:rsidRPr="00550DBB">
        <w:rPr>
          <w:rFonts w:ascii="Arial" w:hAnsi="Arial" w:cs="Arial"/>
          <w:color w:val="000000" w:themeColor="text1"/>
          <w:sz w:val="20"/>
          <w:szCs w:val="20"/>
        </w:rPr>
        <w:t>2025</w:t>
      </w:r>
      <w:r>
        <w:rPr>
          <w:rFonts w:ascii="Arial" w:hAnsi="Arial" w:cs="Arial"/>
          <w:color w:val="000000" w:themeColor="text1"/>
          <w:sz w:val="20"/>
          <w:szCs w:val="20"/>
        </w:rPr>
        <w:t>.</w:t>
      </w:r>
    </w:p>
    <w:p w14:paraId="5FE91188" w14:textId="77777777" w:rsidR="000C2346" w:rsidRPr="00550DBB" w:rsidRDefault="000C2346" w:rsidP="000C2346">
      <w:pPr>
        <w:spacing w:after="0" w:line="260" w:lineRule="exact"/>
        <w:rPr>
          <w:rFonts w:ascii="Arial" w:hAnsi="Arial" w:cs="Arial"/>
          <w:color w:val="000000" w:themeColor="text1"/>
          <w:sz w:val="20"/>
          <w:szCs w:val="20"/>
        </w:rPr>
      </w:pPr>
    </w:p>
    <w:p w14:paraId="0B528000"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20. točka:</w:t>
      </w:r>
    </w:p>
    <w:p w14:paraId="7705418F" w14:textId="741F70EB" w:rsidR="00DA23C0" w:rsidRPr="00550DBB" w:rsidRDefault="00DA23C0" w:rsidP="00DA23C0">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Cena preiskav </w:t>
      </w:r>
      <w:r w:rsidR="002C5F27" w:rsidRPr="00550DBB">
        <w:rPr>
          <w:rFonts w:ascii="Arial" w:hAnsi="Arial" w:cs="Arial"/>
          <w:color w:val="000000" w:themeColor="text1"/>
          <w:sz w:val="20"/>
          <w:szCs w:val="20"/>
        </w:rPr>
        <w:t xml:space="preserve">slikanja </w:t>
      </w:r>
      <w:r w:rsidRPr="00550DBB">
        <w:rPr>
          <w:rFonts w:ascii="Arial" w:hAnsi="Arial" w:cs="Arial"/>
          <w:color w:val="000000" w:themeColor="text1"/>
          <w:sz w:val="20"/>
          <w:szCs w:val="20"/>
        </w:rPr>
        <w:t xml:space="preserve">in </w:t>
      </w:r>
      <w:r w:rsidR="002C5F27" w:rsidRPr="00550DBB">
        <w:rPr>
          <w:rFonts w:ascii="Arial" w:hAnsi="Arial" w:cs="Arial"/>
          <w:color w:val="000000" w:themeColor="text1"/>
          <w:sz w:val="20"/>
          <w:szCs w:val="20"/>
        </w:rPr>
        <w:t xml:space="preserve">odčitavanja </w:t>
      </w:r>
      <w:r w:rsidRPr="00550DBB">
        <w:rPr>
          <w:rFonts w:ascii="Arial" w:hAnsi="Arial" w:cs="Arial"/>
          <w:color w:val="000000" w:themeColor="text1"/>
          <w:sz w:val="20"/>
          <w:szCs w:val="20"/>
        </w:rPr>
        <w:t xml:space="preserve">CBCT je v </w:t>
      </w:r>
      <w:r w:rsidR="002C5F27">
        <w:rPr>
          <w:rFonts w:ascii="Arial" w:hAnsi="Arial" w:cs="Arial"/>
          <w:color w:val="000000" w:themeColor="text1"/>
          <w:sz w:val="20"/>
          <w:szCs w:val="20"/>
        </w:rPr>
        <w:t>s</w:t>
      </w:r>
      <w:r w:rsidRPr="00550DBB">
        <w:rPr>
          <w:rFonts w:ascii="Arial" w:hAnsi="Arial" w:cs="Arial"/>
          <w:color w:val="000000" w:themeColor="text1"/>
          <w:sz w:val="20"/>
          <w:szCs w:val="20"/>
        </w:rPr>
        <w:t>plošnem dogovoru oz</w:t>
      </w:r>
      <w:r w:rsidR="002C5F27">
        <w:rPr>
          <w:rFonts w:ascii="Arial" w:hAnsi="Arial" w:cs="Arial"/>
          <w:color w:val="000000" w:themeColor="text1"/>
          <w:sz w:val="20"/>
          <w:szCs w:val="20"/>
        </w:rPr>
        <w:t>iroma</w:t>
      </w:r>
      <w:r w:rsidRPr="00550DBB">
        <w:rPr>
          <w:rFonts w:ascii="Arial" w:hAnsi="Arial" w:cs="Arial"/>
          <w:color w:val="000000" w:themeColor="text1"/>
          <w:sz w:val="20"/>
          <w:szCs w:val="20"/>
        </w:rPr>
        <w:t xml:space="preserve"> </w:t>
      </w:r>
      <w:r>
        <w:rPr>
          <w:rFonts w:ascii="Arial" w:hAnsi="Arial" w:cs="Arial"/>
          <w:color w:val="000000" w:themeColor="text1"/>
          <w:sz w:val="20"/>
          <w:szCs w:val="20"/>
        </w:rPr>
        <w:t>u</w:t>
      </w:r>
      <w:r w:rsidRPr="00550DBB">
        <w:rPr>
          <w:rFonts w:ascii="Arial" w:hAnsi="Arial" w:cs="Arial"/>
          <w:color w:val="000000" w:themeColor="text1"/>
          <w:sz w:val="20"/>
          <w:szCs w:val="20"/>
        </w:rPr>
        <w:t>redbi nespremenjena že od leta 2019 (35,39 eur</w:t>
      </w:r>
      <w:r w:rsidR="002C5F27">
        <w:rPr>
          <w:rFonts w:ascii="Arial" w:hAnsi="Arial" w:cs="Arial"/>
          <w:color w:val="000000" w:themeColor="text1"/>
          <w:sz w:val="20"/>
          <w:szCs w:val="20"/>
        </w:rPr>
        <w:t>a</w:t>
      </w:r>
      <w:r w:rsidRPr="00550DBB">
        <w:rPr>
          <w:rFonts w:ascii="Arial" w:hAnsi="Arial" w:cs="Arial"/>
          <w:color w:val="000000" w:themeColor="text1"/>
          <w:sz w:val="20"/>
          <w:szCs w:val="20"/>
        </w:rPr>
        <w:t xml:space="preserve"> za </w:t>
      </w:r>
      <w:r w:rsidR="002C5F27" w:rsidRPr="00550DBB">
        <w:rPr>
          <w:rFonts w:ascii="Arial" w:hAnsi="Arial" w:cs="Arial"/>
          <w:color w:val="000000" w:themeColor="text1"/>
          <w:sz w:val="20"/>
          <w:szCs w:val="20"/>
        </w:rPr>
        <w:t xml:space="preserve">slikanje </w:t>
      </w:r>
      <w:r w:rsidRPr="00550DBB">
        <w:rPr>
          <w:rFonts w:ascii="Arial" w:hAnsi="Arial" w:cs="Arial"/>
          <w:color w:val="000000" w:themeColor="text1"/>
          <w:sz w:val="20"/>
          <w:szCs w:val="20"/>
        </w:rPr>
        <w:t>CBCT in 30,47 eur</w:t>
      </w:r>
      <w:r w:rsidR="002C5F27">
        <w:rPr>
          <w:rFonts w:ascii="Arial" w:hAnsi="Arial" w:cs="Arial"/>
          <w:color w:val="000000" w:themeColor="text1"/>
          <w:sz w:val="20"/>
          <w:szCs w:val="20"/>
        </w:rPr>
        <w:t>a</w:t>
      </w:r>
      <w:r w:rsidRPr="00550DBB">
        <w:rPr>
          <w:rFonts w:ascii="Arial" w:hAnsi="Arial" w:cs="Arial"/>
          <w:color w:val="000000" w:themeColor="text1"/>
          <w:sz w:val="20"/>
          <w:szCs w:val="20"/>
        </w:rPr>
        <w:t xml:space="preserve"> za </w:t>
      </w:r>
      <w:r w:rsidR="002C5F27" w:rsidRPr="00550DBB">
        <w:rPr>
          <w:rFonts w:ascii="Arial" w:hAnsi="Arial" w:cs="Arial"/>
          <w:color w:val="000000" w:themeColor="text1"/>
          <w:sz w:val="20"/>
          <w:szCs w:val="20"/>
        </w:rPr>
        <w:t xml:space="preserve">odčitavanje </w:t>
      </w:r>
      <w:r w:rsidRPr="00550DBB">
        <w:rPr>
          <w:rFonts w:ascii="Arial" w:hAnsi="Arial" w:cs="Arial"/>
          <w:color w:val="000000" w:themeColor="text1"/>
          <w:sz w:val="20"/>
          <w:szCs w:val="20"/>
        </w:rPr>
        <w:t xml:space="preserve">CBCT). Cena za obe preiskavi se uskladi z inflacijo, </w:t>
      </w:r>
      <w:r w:rsidR="00AA2D07">
        <w:rPr>
          <w:rFonts w:ascii="Arial" w:hAnsi="Arial" w:cs="Arial"/>
          <w:color w:val="000000" w:themeColor="text1"/>
          <w:sz w:val="20"/>
          <w:szCs w:val="20"/>
        </w:rPr>
        <w:t>stopnja te</w:t>
      </w:r>
      <w:r w:rsidR="00AA2D07" w:rsidRPr="00550DBB">
        <w:rPr>
          <w:rFonts w:ascii="Arial" w:hAnsi="Arial" w:cs="Arial"/>
          <w:color w:val="000000" w:themeColor="text1"/>
          <w:sz w:val="20"/>
          <w:szCs w:val="20"/>
        </w:rPr>
        <w:t xml:space="preserve"> </w:t>
      </w:r>
      <w:r w:rsidRPr="00550DBB">
        <w:rPr>
          <w:rFonts w:ascii="Arial" w:hAnsi="Arial" w:cs="Arial"/>
          <w:color w:val="000000" w:themeColor="text1"/>
          <w:sz w:val="20"/>
          <w:szCs w:val="20"/>
        </w:rPr>
        <w:t xml:space="preserve">je v obdobju od leta 2019 do 2025 </w:t>
      </w:r>
      <w:r w:rsidR="002C5F27">
        <w:rPr>
          <w:rFonts w:ascii="Arial" w:hAnsi="Arial" w:cs="Arial"/>
          <w:color w:val="000000" w:themeColor="text1"/>
          <w:sz w:val="20"/>
          <w:szCs w:val="20"/>
        </w:rPr>
        <w:t>doseg</w:t>
      </w:r>
      <w:r w:rsidRPr="00550DBB">
        <w:rPr>
          <w:rFonts w:ascii="Arial" w:hAnsi="Arial" w:cs="Arial"/>
          <w:color w:val="000000" w:themeColor="text1"/>
          <w:sz w:val="20"/>
          <w:szCs w:val="20"/>
        </w:rPr>
        <w:t>la 23,</w:t>
      </w:r>
      <w:r w:rsidR="004857B5">
        <w:rPr>
          <w:rFonts w:ascii="Arial" w:hAnsi="Arial" w:cs="Arial"/>
          <w:color w:val="000000" w:themeColor="text1"/>
          <w:sz w:val="20"/>
          <w:szCs w:val="20"/>
        </w:rPr>
        <w:t>1</w:t>
      </w:r>
      <w:r w:rsidR="002C5F27">
        <w:rPr>
          <w:rFonts w:ascii="Arial" w:hAnsi="Arial" w:cs="Arial"/>
          <w:color w:val="000000" w:themeColor="text1"/>
          <w:sz w:val="20"/>
          <w:szCs w:val="20"/>
        </w:rPr>
        <w:t xml:space="preserve"> odstotka</w:t>
      </w:r>
      <w:r w:rsidRPr="00550DBB">
        <w:rPr>
          <w:rFonts w:ascii="Arial" w:hAnsi="Arial" w:cs="Arial"/>
          <w:color w:val="000000" w:themeColor="text1"/>
          <w:sz w:val="20"/>
          <w:szCs w:val="20"/>
        </w:rPr>
        <w:t>. Preiskavi se lahko izvajata le na specialistični ravni. Glede na letni obseg preiskav so potrebna dodatna sredstva v višini 58.000 eur</w:t>
      </w:r>
      <w:r>
        <w:rPr>
          <w:rFonts w:ascii="Arial" w:hAnsi="Arial" w:cs="Arial"/>
          <w:color w:val="000000" w:themeColor="text1"/>
          <w:sz w:val="20"/>
          <w:szCs w:val="20"/>
        </w:rPr>
        <w:t>ov</w:t>
      </w:r>
      <w:r w:rsidRPr="00550DBB">
        <w:rPr>
          <w:rFonts w:ascii="Arial" w:hAnsi="Arial" w:cs="Arial"/>
          <w:color w:val="000000" w:themeColor="text1"/>
          <w:sz w:val="20"/>
          <w:szCs w:val="20"/>
        </w:rPr>
        <w:t xml:space="preserve"> na letni ravni. </w:t>
      </w:r>
      <w:r w:rsidR="005F2D1B">
        <w:rPr>
          <w:rFonts w:ascii="Arial" w:hAnsi="Arial" w:cs="Arial"/>
          <w:color w:val="000000" w:themeColor="text1"/>
          <w:sz w:val="20"/>
          <w:szCs w:val="20"/>
        </w:rPr>
        <w:t>S</w:t>
      </w:r>
      <w:r>
        <w:rPr>
          <w:rFonts w:ascii="Arial" w:hAnsi="Arial" w:cs="Arial"/>
          <w:color w:val="000000" w:themeColor="text1"/>
          <w:sz w:val="20"/>
          <w:szCs w:val="20"/>
        </w:rPr>
        <w:t>prememb</w:t>
      </w:r>
      <w:r w:rsidR="005F2D1B">
        <w:rPr>
          <w:rFonts w:ascii="Arial" w:hAnsi="Arial" w:cs="Arial"/>
          <w:color w:val="000000" w:themeColor="text1"/>
          <w:sz w:val="20"/>
          <w:szCs w:val="20"/>
        </w:rPr>
        <w:t>a</w:t>
      </w:r>
      <w:r>
        <w:rPr>
          <w:rFonts w:ascii="Arial" w:hAnsi="Arial" w:cs="Arial"/>
          <w:color w:val="000000" w:themeColor="text1"/>
          <w:sz w:val="20"/>
          <w:szCs w:val="20"/>
        </w:rPr>
        <w:t xml:space="preserve"> </w:t>
      </w:r>
      <w:r w:rsidR="005F2D1B">
        <w:rPr>
          <w:rFonts w:ascii="Arial" w:hAnsi="Arial" w:cs="Arial"/>
          <w:color w:val="000000" w:themeColor="text1"/>
          <w:sz w:val="20"/>
          <w:szCs w:val="20"/>
        </w:rPr>
        <w:t>v</w:t>
      </w:r>
      <w:r w:rsidR="005F2D1B" w:rsidRPr="00550DBB">
        <w:rPr>
          <w:rFonts w:ascii="Arial" w:hAnsi="Arial" w:cs="Arial"/>
          <w:color w:val="000000" w:themeColor="text1"/>
          <w:sz w:val="20"/>
          <w:szCs w:val="20"/>
        </w:rPr>
        <w:t>elja</w:t>
      </w:r>
      <w:r w:rsidR="005F2D1B">
        <w:rPr>
          <w:rFonts w:ascii="Arial" w:hAnsi="Arial" w:cs="Arial"/>
          <w:color w:val="000000" w:themeColor="text1"/>
          <w:sz w:val="20"/>
          <w:szCs w:val="20"/>
        </w:rPr>
        <w:t xml:space="preserve"> </w:t>
      </w:r>
      <w:r>
        <w:rPr>
          <w:rFonts w:ascii="Arial" w:hAnsi="Arial" w:cs="Arial"/>
          <w:color w:val="000000" w:themeColor="text1"/>
          <w:sz w:val="20"/>
          <w:szCs w:val="20"/>
        </w:rPr>
        <w:t>od</w:t>
      </w:r>
      <w:r w:rsidRPr="00550DBB">
        <w:rPr>
          <w:rFonts w:ascii="Arial" w:hAnsi="Arial" w:cs="Arial"/>
          <w:color w:val="000000" w:themeColor="text1"/>
          <w:sz w:val="20"/>
          <w:szCs w:val="20"/>
        </w:rPr>
        <w:t xml:space="preserve"> 1.</w:t>
      </w:r>
      <w:r>
        <w:rPr>
          <w:rFonts w:ascii="Arial" w:hAnsi="Arial" w:cs="Arial"/>
          <w:color w:val="000000" w:themeColor="text1"/>
          <w:sz w:val="20"/>
          <w:szCs w:val="20"/>
        </w:rPr>
        <w:t xml:space="preserve"> </w:t>
      </w:r>
      <w:r w:rsidR="002C5F27">
        <w:rPr>
          <w:rFonts w:ascii="Arial" w:hAnsi="Arial" w:cs="Arial"/>
          <w:color w:val="000000" w:themeColor="text1"/>
          <w:sz w:val="20"/>
          <w:szCs w:val="20"/>
        </w:rPr>
        <w:t>oktobra</w:t>
      </w:r>
      <w:r>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r>
        <w:rPr>
          <w:rFonts w:ascii="Arial" w:hAnsi="Arial" w:cs="Arial"/>
          <w:color w:val="000000" w:themeColor="text1"/>
          <w:sz w:val="20"/>
          <w:szCs w:val="20"/>
        </w:rPr>
        <w:t>.</w:t>
      </w:r>
    </w:p>
    <w:p w14:paraId="1FB108AE" w14:textId="77777777" w:rsidR="000C2346" w:rsidRPr="00550DBB" w:rsidRDefault="000C2346" w:rsidP="000C2346">
      <w:pPr>
        <w:spacing w:after="0" w:line="260" w:lineRule="exact"/>
        <w:rPr>
          <w:rFonts w:ascii="Arial" w:hAnsi="Arial" w:cs="Arial"/>
          <w:color w:val="000000" w:themeColor="text1"/>
          <w:sz w:val="20"/>
          <w:szCs w:val="20"/>
        </w:rPr>
      </w:pPr>
    </w:p>
    <w:p w14:paraId="65A6CD41"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21. točka:</w:t>
      </w:r>
    </w:p>
    <w:p w14:paraId="3A346874" w14:textId="3E9FAE3A" w:rsidR="000C2346" w:rsidRPr="00550DBB" w:rsidRDefault="000C2346" w:rsidP="004857B5">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Ker ZSTSPJS in Kolektivna pogodba za javni sektor </w:t>
      </w:r>
      <w:r w:rsidR="00957F9D">
        <w:rPr>
          <w:rFonts w:ascii="Arial" w:hAnsi="Arial" w:cs="Arial"/>
          <w:color w:val="000000" w:themeColor="text1"/>
          <w:sz w:val="20"/>
          <w:szCs w:val="20"/>
        </w:rPr>
        <w:t xml:space="preserve">s </w:t>
      </w:r>
      <w:r w:rsidRPr="00550DBB">
        <w:rPr>
          <w:rFonts w:ascii="Arial" w:hAnsi="Arial" w:cs="Arial"/>
          <w:color w:val="000000" w:themeColor="text1"/>
          <w:sz w:val="20"/>
          <w:szCs w:val="20"/>
        </w:rPr>
        <w:t>1.</w:t>
      </w:r>
      <w:r w:rsidR="00DA23C0">
        <w:rPr>
          <w:rFonts w:ascii="Arial" w:hAnsi="Arial" w:cs="Arial"/>
          <w:color w:val="000000" w:themeColor="text1"/>
          <w:sz w:val="20"/>
          <w:szCs w:val="20"/>
        </w:rPr>
        <w:t xml:space="preserve"> </w:t>
      </w:r>
      <w:r w:rsidR="00957F9D">
        <w:rPr>
          <w:rFonts w:ascii="Arial" w:hAnsi="Arial" w:cs="Arial"/>
          <w:color w:val="000000" w:themeColor="text1"/>
          <w:sz w:val="20"/>
          <w:szCs w:val="20"/>
        </w:rPr>
        <w:t>januarjem</w:t>
      </w:r>
      <w:r w:rsidR="00DA23C0">
        <w:rPr>
          <w:rFonts w:ascii="Arial" w:hAnsi="Arial" w:cs="Arial"/>
          <w:color w:val="000000" w:themeColor="text1"/>
          <w:sz w:val="20"/>
          <w:szCs w:val="20"/>
        </w:rPr>
        <w:t xml:space="preserve"> </w:t>
      </w:r>
      <w:r w:rsidRPr="00550DBB">
        <w:rPr>
          <w:rFonts w:ascii="Arial" w:hAnsi="Arial" w:cs="Arial"/>
          <w:color w:val="000000" w:themeColor="text1"/>
          <w:sz w:val="20"/>
          <w:szCs w:val="20"/>
        </w:rPr>
        <w:t xml:space="preserve">2025 </w:t>
      </w:r>
      <w:r w:rsidR="00957F9D">
        <w:rPr>
          <w:rFonts w:ascii="Arial" w:hAnsi="Arial" w:cs="Arial"/>
          <w:color w:val="000000" w:themeColor="text1"/>
          <w:sz w:val="20"/>
          <w:szCs w:val="20"/>
        </w:rPr>
        <w:t>z</w:t>
      </w:r>
      <w:r w:rsidRPr="00550DBB">
        <w:rPr>
          <w:rFonts w:ascii="Arial" w:hAnsi="Arial" w:cs="Arial"/>
          <w:color w:val="000000" w:themeColor="text1"/>
          <w:sz w:val="20"/>
          <w:szCs w:val="20"/>
        </w:rPr>
        <w:t>nov</w:t>
      </w:r>
      <w:r w:rsidR="00957F9D">
        <w:rPr>
          <w:rFonts w:ascii="Arial" w:hAnsi="Arial" w:cs="Arial"/>
          <w:color w:val="000000" w:themeColor="text1"/>
          <w:sz w:val="20"/>
          <w:szCs w:val="20"/>
        </w:rPr>
        <w:t>a</w:t>
      </w:r>
      <w:r w:rsidRPr="00550DBB">
        <w:rPr>
          <w:rFonts w:ascii="Arial" w:hAnsi="Arial" w:cs="Arial"/>
          <w:color w:val="000000" w:themeColor="text1"/>
          <w:sz w:val="20"/>
          <w:szCs w:val="20"/>
        </w:rPr>
        <w:t xml:space="preserve"> določata, da javnemu </w:t>
      </w:r>
      <w:r w:rsidRPr="00AA2D07">
        <w:rPr>
          <w:rFonts w:ascii="Arial" w:hAnsi="Arial" w:cs="Arial"/>
          <w:color w:val="000000" w:themeColor="text1"/>
          <w:sz w:val="20"/>
          <w:szCs w:val="20"/>
        </w:rPr>
        <w:t xml:space="preserve">uslužbencu v času dežurstva pripada plačilo v višini vrednosti plačnega razreda, v katerega je uvrščen, in ne več </w:t>
      </w:r>
      <w:r w:rsidR="00AA2D07">
        <w:rPr>
          <w:rFonts w:ascii="Arial" w:hAnsi="Arial" w:cs="Arial"/>
          <w:color w:val="000000" w:themeColor="text1"/>
          <w:sz w:val="20"/>
          <w:szCs w:val="20"/>
        </w:rPr>
        <w:t>v višini vrednosti</w:t>
      </w:r>
      <w:r w:rsidRPr="00AA2D07">
        <w:rPr>
          <w:rFonts w:ascii="Arial" w:hAnsi="Arial" w:cs="Arial"/>
          <w:color w:val="000000" w:themeColor="text1"/>
          <w:sz w:val="20"/>
          <w:szCs w:val="20"/>
        </w:rPr>
        <w:t xml:space="preserve"> t</w:t>
      </w:r>
      <w:r w:rsidR="00E7194D" w:rsidRPr="00AA2D07">
        <w:rPr>
          <w:rFonts w:ascii="Arial" w:hAnsi="Arial" w:cs="Arial"/>
          <w:color w:val="000000" w:themeColor="text1"/>
          <w:sz w:val="20"/>
          <w:szCs w:val="20"/>
        </w:rPr>
        <w:t xml:space="preserve">ako </w:t>
      </w:r>
      <w:r w:rsidRPr="00AA2D07">
        <w:rPr>
          <w:rFonts w:ascii="Arial" w:hAnsi="Arial" w:cs="Arial"/>
          <w:color w:val="000000" w:themeColor="text1"/>
          <w:sz w:val="20"/>
          <w:szCs w:val="20"/>
        </w:rPr>
        <w:t>i</w:t>
      </w:r>
      <w:r w:rsidR="00E7194D" w:rsidRPr="00AA2D07">
        <w:rPr>
          <w:rFonts w:ascii="Arial" w:hAnsi="Arial" w:cs="Arial"/>
          <w:color w:val="000000" w:themeColor="text1"/>
          <w:sz w:val="20"/>
          <w:szCs w:val="20"/>
        </w:rPr>
        <w:t>menovanega</w:t>
      </w:r>
      <w:r w:rsidRPr="00AA2D07">
        <w:rPr>
          <w:rFonts w:ascii="Arial" w:hAnsi="Arial" w:cs="Arial"/>
          <w:color w:val="000000" w:themeColor="text1"/>
          <w:sz w:val="20"/>
          <w:szCs w:val="20"/>
        </w:rPr>
        <w:t xml:space="preserve"> dežurnega delovnega mesta, je Združenje zdravstvenih zavodov Slovenije predlagalo</w:t>
      </w:r>
      <w:r w:rsidRPr="00550DBB">
        <w:rPr>
          <w:rFonts w:ascii="Arial" w:hAnsi="Arial" w:cs="Arial"/>
          <w:color w:val="000000" w:themeColor="text1"/>
          <w:sz w:val="20"/>
          <w:szCs w:val="20"/>
        </w:rPr>
        <w:t xml:space="preserve">, da se v skladu z drugim odstavkom 82. člena </w:t>
      </w:r>
      <w:r w:rsidR="00E7194D">
        <w:rPr>
          <w:rFonts w:ascii="Arial" w:hAnsi="Arial" w:cs="Arial"/>
          <w:color w:val="000000" w:themeColor="text1"/>
          <w:sz w:val="20"/>
          <w:szCs w:val="20"/>
        </w:rPr>
        <w:t>u</w:t>
      </w:r>
      <w:r w:rsidRPr="00550DBB">
        <w:rPr>
          <w:rFonts w:ascii="Arial" w:hAnsi="Arial" w:cs="Arial"/>
          <w:color w:val="000000" w:themeColor="text1"/>
          <w:sz w:val="20"/>
          <w:szCs w:val="20"/>
        </w:rPr>
        <w:t>redbe 2025 s 1.</w:t>
      </w:r>
      <w:r w:rsidR="00DA23C0">
        <w:rPr>
          <w:rFonts w:ascii="Arial" w:hAnsi="Arial" w:cs="Arial"/>
          <w:color w:val="000000" w:themeColor="text1"/>
          <w:sz w:val="20"/>
          <w:szCs w:val="20"/>
        </w:rPr>
        <w:t xml:space="preserve"> </w:t>
      </w:r>
      <w:r w:rsidR="00E7194D">
        <w:rPr>
          <w:rFonts w:ascii="Arial" w:hAnsi="Arial" w:cs="Arial"/>
          <w:color w:val="000000" w:themeColor="text1"/>
          <w:sz w:val="20"/>
          <w:szCs w:val="20"/>
        </w:rPr>
        <w:t>januarjem</w:t>
      </w:r>
      <w:r w:rsidRPr="00550DBB">
        <w:rPr>
          <w:rFonts w:ascii="Arial" w:hAnsi="Arial" w:cs="Arial"/>
          <w:color w:val="000000" w:themeColor="text1"/>
          <w:sz w:val="20"/>
          <w:szCs w:val="20"/>
        </w:rPr>
        <w:t xml:space="preserve"> 2025 v vseh programih na primarni in </w:t>
      </w:r>
      <w:r w:rsidRPr="00AA2D07">
        <w:rPr>
          <w:rFonts w:ascii="Arial" w:hAnsi="Arial" w:cs="Arial"/>
          <w:color w:val="000000" w:themeColor="text1"/>
          <w:sz w:val="20"/>
          <w:szCs w:val="20"/>
        </w:rPr>
        <w:t>sekundarni ravni ureditev izvajanja</w:t>
      </w:r>
      <w:r w:rsidRPr="00172156">
        <w:rPr>
          <w:rFonts w:ascii="Arial" w:hAnsi="Arial" w:cs="Arial"/>
          <w:color w:val="000000" w:themeColor="text1"/>
          <w:sz w:val="20"/>
          <w:szCs w:val="20"/>
        </w:rPr>
        <w:t xml:space="preserve"> dežurne službe</w:t>
      </w:r>
      <w:r w:rsidR="00E7194D" w:rsidRPr="00172156">
        <w:rPr>
          <w:rFonts w:ascii="Arial" w:hAnsi="Arial" w:cs="Arial"/>
          <w:color w:val="000000" w:themeColor="text1"/>
          <w:sz w:val="20"/>
          <w:szCs w:val="20"/>
        </w:rPr>
        <w:t xml:space="preserve"> </w:t>
      </w:r>
      <w:r w:rsidR="00E7194D" w:rsidRPr="004857B5">
        <w:rPr>
          <w:rFonts w:ascii="Arial" w:hAnsi="Arial" w:cs="Arial"/>
          <w:color w:val="000000" w:themeColor="text1"/>
          <w:sz w:val="20"/>
          <w:szCs w:val="20"/>
        </w:rPr>
        <w:t xml:space="preserve">vzpostavi </w:t>
      </w:r>
      <w:r w:rsidR="00E7194D" w:rsidRPr="00AA2D07">
        <w:rPr>
          <w:rFonts w:ascii="Arial" w:hAnsi="Arial" w:cs="Arial"/>
          <w:color w:val="000000" w:themeColor="text1"/>
          <w:sz w:val="20"/>
          <w:szCs w:val="20"/>
        </w:rPr>
        <w:t>tako</w:t>
      </w:r>
      <w:r w:rsidRPr="00AA2D07">
        <w:rPr>
          <w:rFonts w:ascii="Arial" w:hAnsi="Arial" w:cs="Arial"/>
          <w:color w:val="000000" w:themeColor="text1"/>
          <w:sz w:val="20"/>
          <w:szCs w:val="20"/>
        </w:rPr>
        <w:t xml:space="preserve">, </w:t>
      </w:r>
      <w:r w:rsidRPr="00172156">
        <w:rPr>
          <w:rFonts w:ascii="Arial" w:hAnsi="Arial" w:cs="Arial"/>
          <w:color w:val="000000" w:themeColor="text1"/>
          <w:sz w:val="20"/>
          <w:szCs w:val="20"/>
        </w:rPr>
        <w:t>k</w:t>
      </w:r>
      <w:r w:rsidR="00E7194D" w:rsidRPr="00172156">
        <w:rPr>
          <w:rFonts w:ascii="Arial" w:hAnsi="Arial" w:cs="Arial"/>
          <w:color w:val="000000" w:themeColor="text1"/>
          <w:sz w:val="20"/>
          <w:szCs w:val="20"/>
        </w:rPr>
        <w:t>ak</w:t>
      </w:r>
      <w:r w:rsidRPr="00172156">
        <w:rPr>
          <w:rFonts w:ascii="Arial" w:hAnsi="Arial" w:cs="Arial"/>
          <w:color w:val="000000" w:themeColor="text1"/>
          <w:sz w:val="20"/>
          <w:szCs w:val="20"/>
        </w:rPr>
        <w:t>o</w:t>
      </w:r>
      <w:r w:rsidR="00E7194D" w:rsidRPr="00172156">
        <w:rPr>
          <w:rFonts w:ascii="Arial" w:hAnsi="Arial" w:cs="Arial"/>
          <w:color w:val="000000" w:themeColor="text1"/>
          <w:sz w:val="20"/>
          <w:szCs w:val="20"/>
        </w:rPr>
        <w:t>r</w:t>
      </w:r>
      <w:r w:rsidRPr="00172156">
        <w:rPr>
          <w:rFonts w:ascii="Arial" w:hAnsi="Arial" w:cs="Arial"/>
          <w:color w:val="000000" w:themeColor="text1"/>
          <w:sz w:val="20"/>
          <w:szCs w:val="20"/>
        </w:rPr>
        <w:t xml:space="preserve"> je veljala pred uveljavitvijo ZSPJS-N. V programih NMP na primarni ravni se dodatki na osnovno plačo </w:t>
      </w:r>
      <w:r w:rsidR="00E7194D" w:rsidRPr="00172156">
        <w:rPr>
          <w:rFonts w:ascii="Arial" w:hAnsi="Arial" w:cs="Arial"/>
          <w:color w:val="000000" w:themeColor="text1"/>
          <w:sz w:val="20"/>
          <w:szCs w:val="20"/>
        </w:rPr>
        <w:t>z</w:t>
      </w:r>
      <w:r w:rsidRPr="00172156">
        <w:rPr>
          <w:rFonts w:ascii="Arial" w:hAnsi="Arial" w:cs="Arial"/>
          <w:color w:val="000000" w:themeColor="text1"/>
          <w:sz w:val="20"/>
          <w:szCs w:val="20"/>
        </w:rPr>
        <w:t>v</w:t>
      </w:r>
      <w:r w:rsidR="00E7194D" w:rsidRPr="00172156">
        <w:rPr>
          <w:rFonts w:ascii="Arial" w:hAnsi="Arial" w:cs="Arial"/>
          <w:color w:val="000000" w:themeColor="text1"/>
          <w:sz w:val="20"/>
          <w:szCs w:val="20"/>
        </w:rPr>
        <w:t>iš</w:t>
      </w:r>
      <w:r w:rsidRPr="00172156">
        <w:rPr>
          <w:rFonts w:ascii="Arial" w:hAnsi="Arial" w:cs="Arial"/>
          <w:color w:val="000000" w:themeColor="text1"/>
          <w:sz w:val="20"/>
          <w:szCs w:val="20"/>
        </w:rPr>
        <w:t>ajo za 0,5 odstotne točke</w:t>
      </w:r>
      <w:r w:rsidR="00E7194D" w:rsidRPr="00172156">
        <w:rPr>
          <w:rFonts w:ascii="Arial" w:hAnsi="Arial" w:cs="Arial"/>
          <w:color w:val="000000" w:themeColor="text1"/>
          <w:sz w:val="20"/>
          <w:szCs w:val="20"/>
        </w:rPr>
        <w:t>,</w:t>
      </w:r>
      <w:r w:rsidR="00E7194D">
        <w:rPr>
          <w:rFonts w:ascii="Arial" w:hAnsi="Arial" w:cs="Arial"/>
          <w:color w:val="000000" w:themeColor="text1"/>
          <w:sz w:val="20"/>
          <w:szCs w:val="20"/>
        </w:rPr>
        <w:t xml:space="preserve"> v</w:t>
      </w:r>
      <w:r w:rsidRPr="00550DBB">
        <w:rPr>
          <w:rFonts w:ascii="Arial" w:hAnsi="Arial" w:cs="Arial"/>
          <w:color w:val="000000" w:themeColor="text1"/>
          <w:sz w:val="20"/>
          <w:szCs w:val="20"/>
        </w:rPr>
        <w:t xml:space="preserve"> specialistični bolnišnični dejavnosti brez psihiatrije za 0,70 odstotne točke, v specialistični bolnišnični dejavnosti</w:t>
      </w:r>
      <w:r w:rsidR="00E7194D">
        <w:rPr>
          <w:rFonts w:ascii="Arial" w:hAnsi="Arial" w:cs="Arial"/>
          <w:color w:val="000000" w:themeColor="text1"/>
          <w:sz w:val="20"/>
          <w:szCs w:val="20"/>
        </w:rPr>
        <w:t xml:space="preserve"> </w:t>
      </w:r>
      <w:r w:rsidRPr="00550DBB">
        <w:rPr>
          <w:rFonts w:ascii="Arial" w:hAnsi="Arial" w:cs="Arial"/>
          <w:color w:val="000000" w:themeColor="text1"/>
          <w:sz w:val="20"/>
          <w:szCs w:val="20"/>
        </w:rPr>
        <w:t>psihiatrija pa za 0,40 odstotne točke.</w:t>
      </w:r>
      <w:r w:rsidR="00172156">
        <w:rPr>
          <w:rFonts w:ascii="Arial" w:hAnsi="Arial" w:cs="Arial"/>
          <w:color w:val="000000" w:themeColor="text1"/>
          <w:sz w:val="20"/>
          <w:szCs w:val="20"/>
        </w:rPr>
        <w:t xml:space="preserve"> Sprememba v</w:t>
      </w:r>
      <w:r w:rsidRPr="00550DBB">
        <w:rPr>
          <w:rFonts w:ascii="Arial" w:hAnsi="Arial" w:cs="Arial"/>
          <w:color w:val="000000" w:themeColor="text1"/>
          <w:sz w:val="20"/>
          <w:szCs w:val="20"/>
        </w:rPr>
        <w:t>elja</w:t>
      </w:r>
      <w:r w:rsidR="00DA23C0">
        <w:rPr>
          <w:rFonts w:ascii="Arial" w:hAnsi="Arial" w:cs="Arial"/>
          <w:color w:val="000000" w:themeColor="text1"/>
          <w:sz w:val="20"/>
          <w:szCs w:val="20"/>
        </w:rPr>
        <w:t xml:space="preserve"> od 1</w:t>
      </w:r>
      <w:r w:rsidRPr="00550DBB">
        <w:rPr>
          <w:rFonts w:ascii="Arial" w:hAnsi="Arial" w:cs="Arial"/>
          <w:color w:val="000000" w:themeColor="text1"/>
          <w:sz w:val="20"/>
          <w:szCs w:val="20"/>
        </w:rPr>
        <w:t>.</w:t>
      </w:r>
      <w:r w:rsidR="00DA23C0">
        <w:rPr>
          <w:rFonts w:ascii="Arial" w:hAnsi="Arial" w:cs="Arial"/>
          <w:color w:val="000000" w:themeColor="text1"/>
          <w:sz w:val="20"/>
          <w:szCs w:val="20"/>
        </w:rPr>
        <w:t xml:space="preserve"> </w:t>
      </w:r>
      <w:r w:rsidR="00E7194D">
        <w:rPr>
          <w:rFonts w:ascii="Arial" w:hAnsi="Arial" w:cs="Arial"/>
          <w:color w:val="000000" w:themeColor="text1"/>
          <w:sz w:val="20"/>
          <w:szCs w:val="20"/>
        </w:rPr>
        <w:t>julija</w:t>
      </w:r>
      <w:r w:rsidR="00DA23C0">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r w:rsidR="00D553E3">
        <w:rPr>
          <w:rFonts w:ascii="Arial" w:hAnsi="Arial" w:cs="Arial"/>
          <w:color w:val="000000" w:themeColor="text1"/>
          <w:sz w:val="20"/>
          <w:szCs w:val="20"/>
        </w:rPr>
        <w:t>.</w:t>
      </w:r>
    </w:p>
    <w:p w14:paraId="0797F7C5" w14:textId="77777777" w:rsidR="000C2346" w:rsidRPr="00550DBB" w:rsidRDefault="000C2346" w:rsidP="000C2346">
      <w:pPr>
        <w:spacing w:after="0" w:line="260" w:lineRule="exact"/>
        <w:rPr>
          <w:rFonts w:ascii="Arial" w:hAnsi="Arial" w:cs="Arial"/>
          <w:color w:val="000000" w:themeColor="text1"/>
          <w:sz w:val="20"/>
          <w:szCs w:val="20"/>
        </w:rPr>
      </w:pPr>
    </w:p>
    <w:p w14:paraId="6C08FAEF"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22. točka:</w:t>
      </w:r>
    </w:p>
    <w:p w14:paraId="49862A36" w14:textId="7E28CFEE" w:rsidR="000C2346" w:rsidRPr="00550DBB" w:rsidRDefault="00BE5033" w:rsidP="004857B5">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Na podlagi predloga NIJZ </w:t>
      </w:r>
      <w:r w:rsidR="0050164F" w:rsidRPr="00AA2D07">
        <w:rPr>
          <w:rFonts w:ascii="Arial" w:hAnsi="Arial" w:cs="Arial"/>
          <w:color w:val="000000" w:themeColor="text1"/>
          <w:sz w:val="20"/>
          <w:szCs w:val="20"/>
        </w:rPr>
        <w:t>m</w:t>
      </w:r>
      <w:r w:rsidRPr="00172156">
        <w:rPr>
          <w:rFonts w:ascii="Arial" w:hAnsi="Arial" w:cs="Arial"/>
          <w:color w:val="000000" w:themeColor="text1"/>
          <w:sz w:val="20"/>
          <w:szCs w:val="20"/>
        </w:rPr>
        <w:t>inistrstvo predlaga boljše vrednotenje</w:t>
      </w:r>
      <w:r w:rsidRPr="00550DBB">
        <w:rPr>
          <w:rFonts w:ascii="Arial" w:hAnsi="Arial" w:cs="Arial"/>
          <w:color w:val="000000" w:themeColor="text1"/>
          <w:sz w:val="20"/>
          <w:szCs w:val="20"/>
        </w:rPr>
        <w:t xml:space="preserve"> programa </w:t>
      </w:r>
      <w:r w:rsidR="0050164F">
        <w:rPr>
          <w:rFonts w:ascii="Arial" w:hAnsi="Arial" w:cs="Arial"/>
          <w:color w:val="000000" w:themeColor="text1"/>
          <w:sz w:val="20"/>
          <w:szCs w:val="20"/>
        </w:rPr>
        <w:t>»</w:t>
      </w:r>
      <w:r w:rsidRPr="00550DBB">
        <w:rPr>
          <w:rFonts w:ascii="Arial" w:hAnsi="Arial" w:cs="Arial"/>
          <w:color w:val="000000" w:themeColor="text1"/>
          <w:sz w:val="20"/>
          <w:szCs w:val="20"/>
        </w:rPr>
        <w:t>Distribucija cepiv NIJZ</w:t>
      </w:r>
      <w:r w:rsidR="0050164F">
        <w:rPr>
          <w:rFonts w:ascii="Arial" w:hAnsi="Arial" w:cs="Arial"/>
          <w:color w:val="000000" w:themeColor="text1"/>
          <w:sz w:val="20"/>
          <w:szCs w:val="20"/>
        </w:rPr>
        <w:t>«</w:t>
      </w:r>
      <w:r w:rsidRPr="00550DBB">
        <w:rPr>
          <w:rFonts w:ascii="Arial" w:hAnsi="Arial" w:cs="Arial"/>
          <w:color w:val="000000" w:themeColor="text1"/>
          <w:sz w:val="20"/>
          <w:szCs w:val="20"/>
        </w:rPr>
        <w:t xml:space="preserve">. Ministrstvo na podlagi </w:t>
      </w:r>
      <w:r w:rsidRPr="003C1AA9">
        <w:rPr>
          <w:rFonts w:ascii="Arial" w:hAnsi="Arial" w:cs="Arial"/>
          <w:color w:val="000000" w:themeColor="text1"/>
          <w:sz w:val="20"/>
          <w:szCs w:val="20"/>
        </w:rPr>
        <w:t xml:space="preserve">informacij NIJZ določa boljše vrednotenje programa </w:t>
      </w:r>
      <w:r w:rsidR="003C1AA9">
        <w:rPr>
          <w:rFonts w:ascii="Arial" w:hAnsi="Arial" w:cs="Arial"/>
          <w:color w:val="000000" w:themeColor="text1"/>
          <w:sz w:val="20"/>
          <w:szCs w:val="20"/>
        </w:rPr>
        <w:t>zaradi</w:t>
      </w:r>
      <w:r w:rsidRPr="003C1AA9">
        <w:rPr>
          <w:rFonts w:ascii="Arial" w:hAnsi="Arial" w:cs="Arial"/>
          <w:color w:val="000000" w:themeColor="text1"/>
          <w:sz w:val="20"/>
          <w:szCs w:val="20"/>
        </w:rPr>
        <w:t xml:space="preserve"> dodatno priznanega kadra (namesto </w:t>
      </w:r>
      <w:r w:rsidR="003C1AA9">
        <w:rPr>
          <w:rFonts w:ascii="Arial" w:hAnsi="Arial" w:cs="Arial"/>
          <w:color w:val="000000" w:themeColor="text1"/>
          <w:sz w:val="20"/>
          <w:szCs w:val="20"/>
        </w:rPr>
        <w:t>osmih</w:t>
      </w:r>
      <w:r w:rsidRPr="003C1AA9">
        <w:rPr>
          <w:rFonts w:ascii="Arial" w:hAnsi="Arial" w:cs="Arial"/>
          <w:color w:val="000000" w:themeColor="text1"/>
          <w:sz w:val="20"/>
          <w:szCs w:val="20"/>
        </w:rPr>
        <w:t xml:space="preserve"> </w:t>
      </w:r>
      <w:r w:rsidR="003C1AA9" w:rsidRPr="003C1AA9">
        <w:rPr>
          <w:rFonts w:ascii="Arial" w:hAnsi="Arial" w:cs="Arial"/>
          <w:color w:val="000000" w:themeColor="text1"/>
          <w:sz w:val="20"/>
          <w:szCs w:val="20"/>
        </w:rPr>
        <w:t xml:space="preserve">zaposlenih </w:t>
      </w:r>
      <w:r w:rsidR="003C1AA9">
        <w:rPr>
          <w:rFonts w:ascii="Arial" w:hAnsi="Arial" w:cs="Arial"/>
          <w:color w:val="000000" w:themeColor="text1"/>
          <w:sz w:val="20"/>
          <w:szCs w:val="20"/>
        </w:rPr>
        <w:t xml:space="preserve">jih je </w:t>
      </w:r>
      <w:r w:rsidRPr="003C1AA9">
        <w:rPr>
          <w:rFonts w:ascii="Arial" w:hAnsi="Arial" w:cs="Arial"/>
          <w:color w:val="000000" w:themeColor="text1"/>
          <w:sz w:val="20"/>
          <w:szCs w:val="20"/>
        </w:rPr>
        <w:t>po novem 12) ter delno (glede na predlog NIJZ)</w:t>
      </w:r>
      <w:r w:rsidRPr="00550DBB">
        <w:rPr>
          <w:rFonts w:ascii="Arial" w:hAnsi="Arial" w:cs="Arial"/>
          <w:color w:val="000000" w:themeColor="text1"/>
          <w:sz w:val="20"/>
          <w:szCs w:val="20"/>
        </w:rPr>
        <w:t xml:space="preserve"> </w:t>
      </w:r>
      <w:r w:rsidR="000E6FF3">
        <w:rPr>
          <w:rFonts w:ascii="Arial" w:hAnsi="Arial" w:cs="Arial"/>
          <w:color w:val="000000" w:themeColor="text1"/>
          <w:sz w:val="20"/>
          <w:szCs w:val="20"/>
        </w:rPr>
        <w:t>zviš</w:t>
      </w:r>
      <w:r w:rsidRPr="00550DBB">
        <w:rPr>
          <w:rFonts w:ascii="Arial" w:hAnsi="Arial" w:cs="Arial"/>
          <w:color w:val="000000" w:themeColor="text1"/>
          <w:sz w:val="20"/>
          <w:szCs w:val="20"/>
        </w:rPr>
        <w:t>anje materialnih stroškov. Po vzpostavitvi centralnega logističnega centra za distribucijo zdravil za izvajanje programa cepljenja (aktivnosti bo NIJZ izvajal v novih prostorih z novo opremo v okviru novega logističnega centra</w:t>
      </w:r>
      <w:r w:rsidR="000E6FF3">
        <w:rPr>
          <w:rFonts w:ascii="Arial" w:hAnsi="Arial" w:cs="Arial"/>
          <w:color w:val="000000" w:themeColor="text1"/>
          <w:sz w:val="20"/>
          <w:szCs w:val="20"/>
        </w:rPr>
        <w:t>,</w:t>
      </w:r>
      <w:r w:rsidRPr="00550DBB">
        <w:rPr>
          <w:rFonts w:ascii="Arial" w:hAnsi="Arial" w:cs="Arial"/>
          <w:color w:val="000000" w:themeColor="text1"/>
          <w:sz w:val="20"/>
          <w:szCs w:val="20"/>
        </w:rPr>
        <w:t xml:space="preserve"> in sicer v okviru vzpostavitve sistema kakovosti v logističnem centru v skladu s smernicami o dobri distribucijski praksi za zdravila za uporabo v humani medicini) bo </w:t>
      </w:r>
      <w:r w:rsidR="000E6FF3">
        <w:rPr>
          <w:rFonts w:ascii="Arial" w:hAnsi="Arial" w:cs="Arial"/>
          <w:color w:val="000000" w:themeColor="text1"/>
          <w:sz w:val="20"/>
          <w:szCs w:val="20"/>
        </w:rPr>
        <w:t>m</w:t>
      </w:r>
      <w:r w:rsidRPr="00550DBB">
        <w:rPr>
          <w:rFonts w:ascii="Arial" w:hAnsi="Arial" w:cs="Arial"/>
          <w:color w:val="000000" w:themeColor="text1"/>
          <w:sz w:val="20"/>
          <w:szCs w:val="20"/>
        </w:rPr>
        <w:t xml:space="preserve">inistrstvo opredelilo dodatna </w:t>
      </w:r>
      <w:r w:rsidRPr="003C1AA9">
        <w:rPr>
          <w:rFonts w:ascii="Arial" w:hAnsi="Arial" w:cs="Arial"/>
          <w:color w:val="000000" w:themeColor="text1"/>
          <w:sz w:val="20"/>
          <w:szCs w:val="20"/>
        </w:rPr>
        <w:t xml:space="preserve">sredstva tudi </w:t>
      </w:r>
      <w:r w:rsidR="003C1AA9">
        <w:rPr>
          <w:rFonts w:ascii="Arial" w:hAnsi="Arial" w:cs="Arial"/>
          <w:color w:val="000000" w:themeColor="text1"/>
          <w:sz w:val="20"/>
          <w:szCs w:val="20"/>
        </w:rPr>
        <w:t>zaradi</w:t>
      </w:r>
      <w:r w:rsidRPr="003C1AA9">
        <w:rPr>
          <w:rFonts w:ascii="Arial" w:hAnsi="Arial" w:cs="Arial"/>
          <w:color w:val="000000" w:themeColor="text1"/>
          <w:sz w:val="20"/>
          <w:szCs w:val="20"/>
        </w:rPr>
        <w:t xml:space="preserve"> povečane</w:t>
      </w:r>
      <w:r w:rsidRPr="00550DBB">
        <w:rPr>
          <w:rFonts w:ascii="Arial" w:hAnsi="Arial" w:cs="Arial"/>
          <w:color w:val="000000" w:themeColor="text1"/>
          <w:sz w:val="20"/>
          <w:szCs w:val="20"/>
        </w:rPr>
        <w:t xml:space="preserve"> amortizacije</w:t>
      </w:r>
      <w:r w:rsidR="000E6FF3">
        <w:rPr>
          <w:rFonts w:ascii="Arial" w:hAnsi="Arial" w:cs="Arial"/>
          <w:color w:val="000000" w:themeColor="text1"/>
          <w:sz w:val="20"/>
          <w:szCs w:val="20"/>
        </w:rPr>
        <w:t>.</w:t>
      </w:r>
      <w:r w:rsidR="003C1AA9">
        <w:rPr>
          <w:rFonts w:ascii="Arial" w:hAnsi="Arial" w:cs="Arial"/>
          <w:color w:val="000000" w:themeColor="text1"/>
          <w:sz w:val="20"/>
          <w:szCs w:val="20"/>
        </w:rPr>
        <w:t xml:space="preserve"> Sprememba v</w:t>
      </w:r>
      <w:r w:rsidR="000C2346" w:rsidRPr="00550DBB">
        <w:rPr>
          <w:rFonts w:ascii="Arial" w:hAnsi="Arial" w:cs="Arial"/>
          <w:color w:val="000000" w:themeColor="text1"/>
          <w:sz w:val="20"/>
          <w:szCs w:val="20"/>
        </w:rPr>
        <w:t>elja</w:t>
      </w:r>
      <w:r w:rsidR="00DA23C0">
        <w:rPr>
          <w:rFonts w:ascii="Arial" w:hAnsi="Arial" w:cs="Arial"/>
          <w:color w:val="000000" w:themeColor="text1"/>
          <w:sz w:val="20"/>
          <w:szCs w:val="20"/>
        </w:rPr>
        <w:t xml:space="preserve"> od 1. </w:t>
      </w:r>
      <w:r w:rsidR="000E6FF3">
        <w:rPr>
          <w:rFonts w:ascii="Arial" w:hAnsi="Arial" w:cs="Arial"/>
          <w:color w:val="000000" w:themeColor="text1"/>
          <w:sz w:val="20"/>
          <w:szCs w:val="20"/>
        </w:rPr>
        <w:t>januarja</w:t>
      </w:r>
      <w:r w:rsidR="00DA23C0">
        <w:rPr>
          <w:rFonts w:ascii="Arial" w:hAnsi="Arial" w:cs="Arial"/>
          <w:color w:val="000000" w:themeColor="text1"/>
          <w:sz w:val="20"/>
          <w:szCs w:val="20"/>
        </w:rPr>
        <w:t xml:space="preserve"> </w:t>
      </w:r>
      <w:r w:rsidR="000C2346" w:rsidRPr="00550DBB">
        <w:rPr>
          <w:rFonts w:ascii="Arial" w:hAnsi="Arial" w:cs="Arial"/>
          <w:color w:val="000000" w:themeColor="text1"/>
          <w:sz w:val="20"/>
          <w:szCs w:val="20"/>
        </w:rPr>
        <w:t>2025.</w:t>
      </w:r>
    </w:p>
    <w:p w14:paraId="3B0E3268" w14:textId="77777777" w:rsidR="000C2346" w:rsidRPr="00550DBB" w:rsidRDefault="000C2346" w:rsidP="000C2346">
      <w:pPr>
        <w:spacing w:after="0"/>
        <w:jc w:val="both"/>
        <w:rPr>
          <w:rFonts w:ascii="Arial" w:eastAsia="Calibri" w:hAnsi="Arial" w:cs="Arial"/>
          <w:color w:val="000000" w:themeColor="text1"/>
          <w:sz w:val="20"/>
          <w:szCs w:val="20"/>
        </w:rPr>
      </w:pPr>
    </w:p>
    <w:p w14:paraId="2AB0A2FD" w14:textId="77777777" w:rsidR="000C2346" w:rsidRPr="00D553E3" w:rsidRDefault="000C2346" w:rsidP="000C2346">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23. točka:</w:t>
      </w:r>
    </w:p>
    <w:p w14:paraId="55698A44" w14:textId="681215DE" w:rsidR="000C2346" w:rsidRPr="00550DBB" w:rsidRDefault="000C2346" w:rsidP="00D334E4">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Ministrstvo je v sodelovanju z ZTM preverilo in uskladilo cene specifičnih LZM, ki so navedeni v okviru spremembe </w:t>
      </w:r>
      <w:r w:rsidR="007F1F9A">
        <w:rPr>
          <w:rFonts w:ascii="Arial" w:hAnsi="Arial" w:cs="Arial"/>
          <w:color w:val="000000" w:themeColor="text1"/>
          <w:sz w:val="20"/>
          <w:szCs w:val="20"/>
        </w:rPr>
        <w:t>p</w:t>
      </w:r>
      <w:r w:rsidRPr="00550DBB">
        <w:rPr>
          <w:rFonts w:ascii="Arial" w:hAnsi="Arial" w:cs="Arial"/>
          <w:color w:val="000000" w:themeColor="text1"/>
          <w:sz w:val="20"/>
          <w:szCs w:val="20"/>
        </w:rPr>
        <w:t xml:space="preserve">riloge III k </w:t>
      </w:r>
      <w:r w:rsidR="007F1F9A">
        <w:rPr>
          <w:rFonts w:ascii="Arial" w:hAnsi="Arial" w:cs="Arial"/>
          <w:color w:val="000000" w:themeColor="text1"/>
          <w:sz w:val="20"/>
          <w:szCs w:val="20"/>
        </w:rPr>
        <w:t>u</w:t>
      </w:r>
      <w:r w:rsidRPr="00550DBB">
        <w:rPr>
          <w:rFonts w:ascii="Arial" w:hAnsi="Arial" w:cs="Arial"/>
          <w:color w:val="000000" w:themeColor="text1"/>
          <w:sz w:val="20"/>
          <w:szCs w:val="20"/>
        </w:rPr>
        <w:t>redbi</w:t>
      </w:r>
      <w:r w:rsidR="003C1AA9">
        <w:rPr>
          <w:rFonts w:ascii="Arial" w:hAnsi="Arial" w:cs="Arial"/>
          <w:color w:val="000000" w:themeColor="text1"/>
          <w:sz w:val="20"/>
          <w:szCs w:val="20"/>
        </w:rPr>
        <w:t>. Sprememba</w:t>
      </w:r>
      <w:r w:rsidR="00D334E4">
        <w:rPr>
          <w:rFonts w:ascii="Arial" w:hAnsi="Arial" w:cs="Arial"/>
          <w:color w:val="000000" w:themeColor="text1"/>
          <w:sz w:val="20"/>
          <w:szCs w:val="20"/>
        </w:rPr>
        <w:t xml:space="preserve"> v</w:t>
      </w:r>
      <w:r w:rsidRPr="00550DBB">
        <w:rPr>
          <w:rFonts w:ascii="Arial" w:hAnsi="Arial" w:cs="Arial"/>
          <w:color w:val="000000" w:themeColor="text1"/>
          <w:sz w:val="20"/>
          <w:szCs w:val="20"/>
        </w:rPr>
        <w:t>elja</w:t>
      </w:r>
      <w:r w:rsidR="00DA23C0">
        <w:rPr>
          <w:rFonts w:ascii="Arial" w:hAnsi="Arial" w:cs="Arial"/>
          <w:color w:val="000000" w:themeColor="text1"/>
          <w:sz w:val="20"/>
          <w:szCs w:val="20"/>
        </w:rPr>
        <w:t xml:space="preserve"> od </w:t>
      </w:r>
      <w:r w:rsidRPr="00550DBB">
        <w:rPr>
          <w:rFonts w:ascii="Arial" w:hAnsi="Arial" w:cs="Arial"/>
          <w:color w:val="000000" w:themeColor="text1"/>
          <w:sz w:val="20"/>
          <w:szCs w:val="20"/>
        </w:rPr>
        <w:t>1.</w:t>
      </w:r>
      <w:r w:rsidR="00DA23C0">
        <w:rPr>
          <w:rFonts w:ascii="Arial" w:hAnsi="Arial" w:cs="Arial"/>
          <w:color w:val="000000" w:themeColor="text1"/>
          <w:sz w:val="20"/>
          <w:szCs w:val="20"/>
        </w:rPr>
        <w:t xml:space="preserve"> </w:t>
      </w:r>
      <w:r w:rsidR="007F1F9A">
        <w:rPr>
          <w:rFonts w:ascii="Arial" w:hAnsi="Arial" w:cs="Arial"/>
          <w:color w:val="000000" w:themeColor="text1"/>
          <w:sz w:val="20"/>
          <w:szCs w:val="20"/>
        </w:rPr>
        <w:t>septembra</w:t>
      </w:r>
      <w:r w:rsidR="00DA23C0">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p>
    <w:p w14:paraId="4CEA420C" w14:textId="77777777" w:rsidR="005C730A" w:rsidRDefault="005C730A" w:rsidP="000C2346">
      <w:pPr>
        <w:spacing w:after="0" w:line="260" w:lineRule="exact"/>
        <w:rPr>
          <w:rFonts w:ascii="Arial" w:hAnsi="Arial" w:cs="Arial"/>
          <w:color w:val="000000" w:themeColor="text1"/>
          <w:sz w:val="20"/>
          <w:szCs w:val="20"/>
          <w:highlight w:val="green"/>
        </w:rPr>
      </w:pPr>
    </w:p>
    <w:p w14:paraId="51F49D0D" w14:textId="77777777" w:rsidR="005C730A" w:rsidRPr="00D553E3" w:rsidRDefault="005C730A" w:rsidP="005C730A">
      <w:pPr>
        <w:spacing w:after="0"/>
        <w:jc w:val="both"/>
        <w:rPr>
          <w:rFonts w:ascii="Arial" w:eastAsia="Calibri" w:hAnsi="Arial" w:cs="Arial"/>
          <w:color w:val="000000" w:themeColor="text1"/>
          <w:sz w:val="20"/>
          <w:szCs w:val="20"/>
        </w:rPr>
      </w:pPr>
      <w:r w:rsidRPr="00D553E3">
        <w:rPr>
          <w:rFonts w:ascii="Arial" w:eastAsia="Calibri" w:hAnsi="Arial" w:cs="Arial"/>
          <w:color w:val="000000" w:themeColor="text1"/>
          <w:sz w:val="20"/>
          <w:szCs w:val="20"/>
        </w:rPr>
        <w:t>24. točka:</w:t>
      </w:r>
    </w:p>
    <w:p w14:paraId="3039DBA2" w14:textId="43E3F07D" w:rsidR="005C730A" w:rsidRDefault="005C730A" w:rsidP="005C730A">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Ministrstvo predlaga, da se za izdajo potrdila o opravljenem preventivnem pregledu registriranega športnika v okviru rednega </w:t>
      </w:r>
      <w:r w:rsidRPr="003C1AA9">
        <w:rPr>
          <w:rFonts w:ascii="Arial" w:hAnsi="Arial" w:cs="Arial"/>
          <w:color w:val="000000" w:themeColor="text1"/>
          <w:sz w:val="20"/>
          <w:szCs w:val="20"/>
        </w:rPr>
        <w:t>preventivnega pregleda otroka,</w:t>
      </w:r>
      <w:r w:rsidRPr="00916075">
        <w:rPr>
          <w:rFonts w:ascii="Arial" w:hAnsi="Arial" w:cs="Arial"/>
          <w:color w:val="000000" w:themeColor="text1"/>
          <w:sz w:val="20"/>
          <w:szCs w:val="20"/>
        </w:rPr>
        <w:t xml:space="preserve"> šolarja</w:t>
      </w:r>
      <w:r w:rsidRPr="00550DBB">
        <w:rPr>
          <w:rFonts w:ascii="Arial" w:hAnsi="Arial" w:cs="Arial"/>
          <w:color w:val="000000" w:themeColor="text1"/>
          <w:sz w:val="20"/>
          <w:szCs w:val="20"/>
        </w:rPr>
        <w:t xml:space="preserve"> obračuna 0,5 količnika</w:t>
      </w:r>
      <w:r w:rsidR="00916075">
        <w:rPr>
          <w:rFonts w:ascii="Arial" w:hAnsi="Arial" w:cs="Arial"/>
          <w:color w:val="000000" w:themeColor="text1"/>
          <w:sz w:val="20"/>
          <w:szCs w:val="20"/>
        </w:rPr>
        <w:t>. Sprememba</w:t>
      </w:r>
      <w:r w:rsidR="00DA23C0">
        <w:rPr>
          <w:rFonts w:ascii="Arial" w:hAnsi="Arial" w:cs="Arial"/>
          <w:color w:val="000000" w:themeColor="text1"/>
          <w:sz w:val="20"/>
          <w:szCs w:val="20"/>
        </w:rPr>
        <w:t xml:space="preserve"> velja od </w:t>
      </w:r>
      <w:r w:rsidRPr="00550DBB">
        <w:rPr>
          <w:rFonts w:ascii="Arial" w:hAnsi="Arial" w:cs="Arial"/>
          <w:color w:val="000000" w:themeColor="text1"/>
          <w:sz w:val="20"/>
          <w:szCs w:val="20"/>
        </w:rPr>
        <w:t>1.</w:t>
      </w:r>
      <w:r w:rsidR="00DA23C0">
        <w:rPr>
          <w:rFonts w:ascii="Arial" w:hAnsi="Arial" w:cs="Arial"/>
          <w:color w:val="000000" w:themeColor="text1"/>
          <w:sz w:val="20"/>
          <w:szCs w:val="20"/>
        </w:rPr>
        <w:t xml:space="preserve"> </w:t>
      </w:r>
      <w:r w:rsidR="002E5971">
        <w:rPr>
          <w:rFonts w:ascii="Arial" w:hAnsi="Arial" w:cs="Arial"/>
          <w:color w:val="000000" w:themeColor="text1"/>
          <w:sz w:val="20"/>
          <w:szCs w:val="20"/>
        </w:rPr>
        <w:t>julija</w:t>
      </w:r>
      <w:r w:rsidR="00DA23C0">
        <w:rPr>
          <w:rFonts w:ascii="Arial" w:hAnsi="Arial" w:cs="Arial"/>
          <w:color w:val="000000" w:themeColor="text1"/>
          <w:sz w:val="20"/>
          <w:szCs w:val="20"/>
        </w:rPr>
        <w:t xml:space="preserve"> </w:t>
      </w:r>
      <w:r w:rsidRPr="00550DBB">
        <w:rPr>
          <w:rFonts w:ascii="Arial" w:hAnsi="Arial" w:cs="Arial"/>
          <w:color w:val="000000" w:themeColor="text1"/>
          <w:sz w:val="20"/>
          <w:szCs w:val="20"/>
        </w:rPr>
        <w:t>2025</w:t>
      </w:r>
      <w:r w:rsidR="002E5971">
        <w:rPr>
          <w:rFonts w:ascii="Arial" w:hAnsi="Arial" w:cs="Arial"/>
          <w:color w:val="000000" w:themeColor="text1"/>
          <w:sz w:val="20"/>
          <w:szCs w:val="20"/>
        </w:rPr>
        <w:t>.</w:t>
      </w:r>
    </w:p>
    <w:p w14:paraId="36AB9C83" w14:textId="77777777" w:rsidR="000D650A" w:rsidRPr="00550DBB" w:rsidRDefault="000D650A" w:rsidP="005C730A">
      <w:pPr>
        <w:spacing w:after="0" w:line="260" w:lineRule="exact"/>
        <w:jc w:val="both"/>
        <w:rPr>
          <w:rFonts w:ascii="Arial" w:hAnsi="Arial" w:cs="Arial"/>
          <w:color w:val="000000" w:themeColor="text1"/>
          <w:sz w:val="20"/>
          <w:szCs w:val="20"/>
        </w:rPr>
      </w:pPr>
    </w:p>
    <w:p w14:paraId="70A00C14" w14:textId="77777777" w:rsidR="005C730A" w:rsidRPr="00D26FCB" w:rsidRDefault="005C730A" w:rsidP="005C730A">
      <w:pPr>
        <w:spacing w:after="0"/>
        <w:jc w:val="both"/>
        <w:rPr>
          <w:rFonts w:ascii="Arial" w:eastAsia="Calibri" w:hAnsi="Arial" w:cs="Arial"/>
          <w:sz w:val="20"/>
          <w:szCs w:val="20"/>
        </w:rPr>
      </w:pPr>
      <w:r w:rsidRPr="00D26FCB">
        <w:rPr>
          <w:rFonts w:ascii="Arial" w:eastAsia="Calibri" w:hAnsi="Arial" w:cs="Arial"/>
          <w:sz w:val="20"/>
          <w:szCs w:val="20"/>
        </w:rPr>
        <w:t>25. točka</w:t>
      </w:r>
    </w:p>
    <w:p w14:paraId="46FC47D6" w14:textId="143CCAD0" w:rsidR="005C730A" w:rsidRPr="00550DBB" w:rsidRDefault="005C730A" w:rsidP="005C730A">
      <w:pPr>
        <w:spacing w:after="0"/>
        <w:jc w:val="both"/>
        <w:rPr>
          <w:rFonts w:ascii="Arial" w:eastAsia="Calibri" w:hAnsi="Arial" w:cs="Arial"/>
          <w:color w:val="000000" w:themeColor="text1"/>
          <w:sz w:val="20"/>
          <w:szCs w:val="20"/>
        </w:rPr>
      </w:pPr>
      <w:r w:rsidRPr="00550DBB">
        <w:rPr>
          <w:rFonts w:ascii="Arial" w:eastAsia="Calibri" w:hAnsi="Arial" w:cs="Arial"/>
          <w:color w:val="000000" w:themeColor="text1"/>
          <w:sz w:val="20"/>
          <w:szCs w:val="20"/>
        </w:rPr>
        <w:t xml:space="preserve">Laboratorij Kliničnega inštituta za medicinsko genetiko in Klinični inštitut za specialistično laboratorijsko diagnostiko na Pediatrični kliniki </w:t>
      </w:r>
      <w:r w:rsidR="00BB00DF">
        <w:rPr>
          <w:rFonts w:ascii="Arial" w:eastAsia="Calibri" w:hAnsi="Arial" w:cs="Arial"/>
          <w:color w:val="000000" w:themeColor="text1"/>
          <w:sz w:val="20"/>
          <w:szCs w:val="20"/>
        </w:rPr>
        <w:t>izvajata</w:t>
      </w:r>
      <w:r w:rsidR="00BB00DF" w:rsidRPr="00550DBB">
        <w:rPr>
          <w:rFonts w:ascii="Arial" w:eastAsia="Calibri" w:hAnsi="Arial" w:cs="Arial"/>
          <w:color w:val="000000" w:themeColor="text1"/>
          <w:sz w:val="20"/>
          <w:szCs w:val="20"/>
        </w:rPr>
        <w:t xml:space="preserve"> </w:t>
      </w:r>
      <w:r w:rsidRPr="00550DBB">
        <w:rPr>
          <w:rFonts w:ascii="Arial" w:eastAsia="Calibri" w:hAnsi="Arial" w:cs="Arial"/>
          <w:color w:val="000000" w:themeColor="text1"/>
          <w:sz w:val="20"/>
          <w:szCs w:val="20"/>
        </w:rPr>
        <w:t xml:space="preserve">genetske preiskave na področju podedovanih in pridobljenih genetskih sprememb, </w:t>
      </w:r>
      <w:proofErr w:type="spellStart"/>
      <w:r w:rsidRPr="00550DBB">
        <w:rPr>
          <w:rFonts w:ascii="Arial" w:eastAsia="Calibri" w:hAnsi="Arial" w:cs="Arial"/>
          <w:color w:val="000000" w:themeColor="text1"/>
          <w:sz w:val="20"/>
          <w:szCs w:val="20"/>
        </w:rPr>
        <w:t>prenatalne</w:t>
      </w:r>
      <w:proofErr w:type="spellEnd"/>
      <w:r w:rsidRPr="00550DBB">
        <w:rPr>
          <w:rFonts w:ascii="Arial" w:eastAsia="Calibri" w:hAnsi="Arial" w:cs="Arial"/>
          <w:color w:val="000000" w:themeColor="text1"/>
          <w:sz w:val="20"/>
          <w:szCs w:val="20"/>
        </w:rPr>
        <w:t xml:space="preserve"> in </w:t>
      </w:r>
      <w:proofErr w:type="spellStart"/>
      <w:r w:rsidRPr="00550DBB">
        <w:rPr>
          <w:rFonts w:ascii="Arial" w:eastAsia="Calibri" w:hAnsi="Arial" w:cs="Arial"/>
          <w:color w:val="000000" w:themeColor="text1"/>
          <w:sz w:val="20"/>
          <w:szCs w:val="20"/>
        </w:rPr>
        <w:t>predimplantacijske</w:t>
      </w:r>
      <w:proofErr w:type="spellEnd"/>
      <w:r w:rsidRPr="00550DBB">
        <w:rPr>
          <w:rFonts w:ascii="Arial" w:eastAsia="Calibri" w:hAnsi="Arial" w:cs="Arial"/>
          <w:color w:val="000000" w:themeColor="text1"/>
          <w:sz w:val="20"/>
          <w:szCs w:val="20"/>
        </w:rPr>
        <w:t xml:space="preserve"> genetske diagnostike ter </w:t>
      </w:r>
      <w:r w:rsidRPr="00550DBB">
        <w:rPr>
          <w:rFonts w:ascii="Arial" w:eastAsia="Calibri" w:hAnsi="Arial" w:cs="Arial"/>
          <w:color w:val="000000" w:themeColor="text1"/>
          <w:sz w:val="20"/>
          <w:szCs w:val="20"/>
        </w:rPr>
        <w:lastRenderedPageBreak/>
        <w:t xml:space="preserve">genetike raka. Program klinične genetike </w:t>
      </w:r>
      <w:r w:rsidR="00BB00DF">
        <w:rPr>
          <w:rFonts w:ascii="Arial" w:eastAsia="Calibri" w:hAnsi="Arial" w:cs="Arial"/>
          <w:color w:val="000000" w:themeColor="text1"/>
          <w:sz w:val="20"/>
          <w:szCs w:val="20"/>
        </w:rPr>
        <w:t>se izvaja v okviru</w:t>
      </w:r>
      <w:r w:rsidRPr="00550DBB">
        <w:rPr>
          <w:rFonts w:ascii="Arial" w:eastAsia="Calibri" w:hAnsi="Arial" w:cs="Arial"/>
          <w:color w:val="000000" w:themeColor="text1"/>
          <w:sz w:val="20"/>
          <w:szCs w:val="20"/>
        </w:rPr>
        <w:t xml:space="preserve"> dejavnosti, katerih programi so plačani po realizaciji (nosečnost, rak </w:t>
      </w:r>
      <w:r w:rsidR="005162D7">
        <w:rPr>
          <w:rFonts w:ascii="Arial" w:eastAsia="Calibri" w:hAnsi="Arial" w:cs="Arial"/>
          <w:color w:val="000000" w:themeColor="text1"/>
          <w:sz w:val="20"/>
          <w:szCs w:val="20"/>
        </w:rPr>
        <w:t>in drugi</w:t>
      </w:r>
      <w:r w:rsidR="005162D7" w:rsidRPr="00550DBB">
        <w:rPr>
          <w:rFonts w:ascii="Arial" w:eastAsia="Calibri" w:hAnsi="Arial" w:cs="Arial"/>
          <w:color w:val="000000" w:themeColor="text1"/>
          <w:sz w:val="20"/>
          <w:szCs w:val="20"/>
        </w:rPr>
        <w:t xml:space="preserve">), </w:t>
      </w:r>
      <w:r w:rsidR="00926E30">
        <w:rPr>
          <w:rFonts w:ascii="Arial" w:eastAsia="Calibri" w:hAnsi="Arial" w:cs="Arial"/>
          <w:color w:val="000000" w:themeColor="text1"/>
          <w:sz w:val="20"/>
          <w:szCs w:val="20"/>
        </w:rPr>
        <w:t xml:space="preserve">in je </w:t>
      </w:r>
      <w:r w:rsidRPr="00550DBB">
        <w:rPr>
          <w:rFonts w:ascii="Arial" w:eastAsia="Calibri" w:hAnsi="Arial" w:cs="Arial"/>
          <w:color w:val="000000" w:themeColor="text1"/>
          <w:sz w:val="20"/>
          <w:szCs w:val="20"/>
        </w:rPr>
        <w:t xml:space="preserve">plačan do pogodbenega obsega. Obsega storitev ni mogoče načrtovati, </w:t>
      </w:r>
      <w:r w:rsidR="00D72A6A">
        <w:rPr>
          <w:rFonts w:ascii="Arial" w:eastAsia="Calibri" w:hAnsi="Arial" w:cs="Arial"/>
          <w:color w:val="000000" w:themeColor="text1"/>
          <w:sz w:val="20"/>
          <w:szCs w:val="20"/>
        </w:rPr>
        <w:t>ob morebitni</w:t>
      </w:r>
      <w:r w:rsidRPr="00550DBB">
        <w:rPr>
          <w:rFonts w:ascii="Arial" w:eastAsia="Calibri" w:hAnsi="Arial" w:cs="Arial"/>
          <w:color w:val="000000" w:themeColor="text1"/>
          <w:sz w:val="20"/>
          <w:szCs w:val="20"/>
        </w:rPr>
        <w:t xml:space="preserve"> </w:t>
      </w:r>
      <w:r w:rsidRPr="00926E30">
        <w:rPr>
          <w:rFonts w:ascii="Arial" w:eastAsia="Calibri" w:hAnsi="Arial" w:cs="Arial"/>
          <w:color w:val="000000" w:themeColor="text1"/>
          <w:sz w:val="20"/>
          <w:szCs w:val="20"/>
        </w:rPr>
        <w:t>dose</w:t>
      </w:r>
      <w:r w:rsidR="00D72A6A" w:rsidRPr="00926E30">
        <w:rPr>
          <w:rFonts w:ascii="Arial" w:eastAsia="Calibri" w:hAnsi="Arial" w:cs="Arial"/>
          <w:color w:val="000000" w:themeColor="text1"/>
          <w:sz w:val="20"/>
          <w:szCs w:val="20"/>
        </w:rPr>
        <w:t>gi</w:t>
      </w:r>
      <w:r w:rsidRPr="00550DBB">
        <w:rPr>
          <w:rFonts w:ascii="Arial" w:eastAsia="Calibri" w:hAnsi="Arial" w:cs="Arial"/>
          <w:color w:val="000000" w:themeColor="text1"/>
          <w:sz w:val="20"/>
          <w:szCs w:val="20"/>
        </w:rPr>
        <w:t xml:space="preserve"> pogodbenega obsega pa se morajo storitve izvajati naprej. Zato </w:t>
      </w:r>
      <w:r w:rsidR="00E1303E">
        <w:rPr>
          <w:rFonts w:ascii="Arial" w:eastAsia="Calibri" w:hAnsi="Arial" w:cs="Arial"/>
          <w:color w:val="000000" w:themeColor="text1"/>
          <w:sz w:val="20"/>
          <w:szCs w:val="20"/>
        </w:rPr>
        <w:t>m</w:t>
      </w:r>
      <w:r w:rsidRPr="00550DBB">
        <w:rPr>
          <w:rFonts w:ascii="Arial" w:eastAsia="Calibri" w:hAnsi="Arial" w:cs="Arial"/>
          <w:color w:val="000000" w:themeColor="text1"/>
          <w:sz w:val="20"/>
          <w:szCs w:val="20"/>
        </w:rPr>
        <w:t xml:space="preserve">inistrstvo predlaga, da se storitve klinične genetike </w:t>
      </w:r>
      <w:r w:rsidRPr="00926E30">
        <w:rPr>
          <w:rFonts w:ascii="Arial" w:eastAsia="Calibri" w:hAnsi="Arial" w:cs="Arial"/>
          <w:color w:val="000000" w:themeColor="text1"/>
          <w:sz w:val="20"/>
          <w:szCs w:val="20"/>
        </w:rPr>
        <w:t xml:space="preserve">plačujejo </w:t>
      </w:r>
      <w:r w:rsidR="000A3E37" w:rsidRPr="00926E30">
        <w:rPr>
          <w:rFonts w:ascii="Arial" w:eastAsia="Calibri" w:hAnsi="Arial" w:cs="Arial"/>
          <w:color w:val="000000" w:themeColor="text1"/>
          <w:sz w:val="20"/>
          <w:szCs w:val="20"/>
        </w:rPr>
        <w:t xml:space="preserve">do 30 </w:t>
      </w:r>
      <w:r w:rsidR="00926E30">
        <w:rPr>
          <w:rFonts w:ascii="Arial" w:eastAsia="Calibri" w:hAnsi="Arial" w:cs="Arial"/>
          <w:color w:val="000000" w:themeColor="text1"/>
          <w:sz w:val="20"/>
          <w:szCs w:val="20"/>
        </w:rPr>
        <w:t>odstotkov</w:t>
      </w:r>
      <w:r w:rsidR="00926E30" w:rsidRPr="00926E30">
        <w:rPr>
          <w:rFonts w:ascii="Arial" w:eastAsia="Calibri" w:hAnsi="Arial" w:cs="Arial"/>
          <w:color w:val="000000" w:themeColor="text1"/>
          <w:sz w:val="20"/>
          <w:szCs w:val="20"/>
        </w:rPr>
        <w:t xml:space="preserve"> </w:t>
      </w:r>
      <w:r w:rsidR="000A3E37" w:rsidRPr="00926E30">
        <w:rPr>
          <w:rFonts w:ascii="Arial" w:eastAsia="Calibri" w:hAnsi="Arial" w:cs="Arial"/>
          <w:color w:val="000000" w:themeColor="text1"/>
          <w:sz w:val="20"/>
          <w:szCs w:val="20"/>
        </w:rPr>
        <w:t>preseganja</w:t>
      </w:r>
      <w:r w:rsidR="000A3E37">
        <w:rPr>
          <w:rFonts w:ascii="Arial" w:eastAsia="Calibri" w:hAnsi="Arial" w:cs="Arial"/>
          <w:color w:val="000000" w:themeColor="text1"/>
          <w:sz w:val="20"/>
          <w:szCs w:val="20"/>
        </w:rPr>
        <w:t xml:space="preserve"> pogodbenega obsega programa</w:t>
      </w:r>
      <w:r w:rsidRPr="00550DBB">
        <w:rPr>
          <w:rFonts w:ascii="Arial" w:eastAsia="Calibri" w:hAnsi="Arial" w:cs="Arial"/>
          <w:color w:val="000000" w:themeColor="text1"/>
          <w:sz w:val="20"/>
          <w:szCs w:val="20"/>
        </w:rPr>
        <w:t xml:space="preserve">. </w:t>
      </w:r>
    </w:p>
    <w:p w14:paraId="575CBE39" w14:textId="77777777" w:rsidR="005C730A" w:rsidRPr="00550DBB" w:rsidRDefault="005C730A" w:rsidP="005C730A">
      <w:pPr>
        <w:spacing w:after="0"/>
        <w:jc w:val="both"/>
        <w:rPr>
          <w:rFonts w:ascii="Arial" w:eastAsia="Calibri" w:hAnsi="Arial" w:cs="Arial"/>
          <w:color w:val="000000" w:themeColor="text1"/>
          <w:sz w:val="20"/>
          <w:szCs w:val="20"/>
        </w:rPr>
      </w:pPr>
    </w:p>
    <w:p w14:paraId="1BFA769D" w14:textId="199BEF34" w:rsidR="000A3E37" w:rsidRPr="000A3E37" w:rsidRDefault="000A3E37" w:rsidP="000A3E37">
      <w:pPr>
        <w:spacing w:after="240"/>
        <w:jc w:val="both"/>
        <w:rPr>
          <w:rFonts w:ascii="Arial" w:eastAsia="Calibri" w:hAnsi="Arial" w:cs="Arial"/>
          <w:color w:val="000000" w:themeColor="text1"/>
          <w:sz w:val="20"/>
          <w:szCs w:val="20"/>
        </w:rPr>
      </w:pPr>
      <w:r w:rsidRPr="000A3E37">
        <w:rPr>
          <w:rFonts w:ascii="Arial" w:eastAsia="Calibri" w:hAnsi="Arial" w:cs="Arial"/>
          <w:color w:val="000000" w:themeColor="text1"/>
          <w:sz w:val="20"/>
          <w:szCs w:val="20"/>
        </w:rPr>
        <w:t xml:space="preserve">Ministrstvo bo izvajalcem predlagalo, </w:t>
      </w:r>
      <w:r w:rsidR="00E1303E">
        <w:rPr>
          <w:rFonts w:ascii="Arial" w:eastAsia="Calibri" w:hAnsi="Arial" w:cs="Arial"/>
          <w:color w:val="000000" w:themeColor="text1"/>
          <w:sz w:val="20"/>
          <w:szCs w:val="20"/>
        </w:rPr>
        <w:t>naj</w:t>
      </w:r>
      <w:r w:rsidRPr="000A3E37">
        <w:rPr>
          <w:rFonts w:ascii="Arial" w:eastAsia="Calibri" w:hAnsi="Arial" w:cs="Arial"/>
          <w:color w:val="000000" w:themeColor="text1"/>
          <w:sz w:val="20"/>
          <w:szCs w:val="20"/>
        </w:rPr>
        <w:t xml:space="preserve"> dosledno izvajajo klinične poti. Predlagalo bo tudi </w:t>
      </w:r>
      <w:r w:rsidRPr="00A25397">
        <w:rPr>
          <w:rFonts w:ascii="Arial" w:eastAsia="Calibri" w:hAnsi="Arial" w:cs="Arial"/>
          <w:color w:val="000000" w:themeColor="text1"/>
          <w:sz w:val="20"/>
          <w:szCs w:val="20"/>
        </w:rPr>
        <w:t xml:space="preserve">opredelitev </w:t>
      </w:r>
      <w:r w:rsidRPr="005F1CEC">
        <w:rPr>
          <w:rFonts w:ascii="Arial" w:eastAsia="Calibri" w:hAnsi="Arial" w:cs="Arial"/>
          <w:color w:val="000000" w:themeColor="text1"/>
          <w:sz w:val="20"/>
          <w:szCs w:val="20"/>
        </w:rPr>
        <w:t>jasnih indikacij</w:t>
      </w:r>
      <w:r w:rsidRPr="000A3E37">
        <w:rPr>
          <w:rFonts w:ascii="Arial" w:eastAsia="Calibri" w:hAnsi="Arial" w:cs="Arial"/>
          <w:color w:val="000000" w:themeColor="text1"/>
          <w:sz w:val="20"/>
          <w:szCs w:val="20"/>
        </w:rPr>
        <w:t xml:space="preserve"> za posamezne genetske preiskave </w:t>
      </w:r>
      <w:r w:rsidRPr="005F1CEC">
        <w:rPr>
          <w:rFonts w:ascii="Arial" w:eastAsia="Calibri" w:hAnsi="Arial" w:cs="Arial"/>
          <w:color w:val="000000" w:themeColor="text1"/>
          <w:sz w:val="20"/>
          <w:szCs w:val="20"/>
        </w:rPr>
        <w:t xml:space="preserve">in </w:t>
      </w:r>
      <w:r w:rsidR="005F1CEC">
        <w:rPr>
          <w:rFonts w:ascii="Arial" w:eastAsia="Calibri" w:hAnsi="Arial" w:cs="Arial"/>
          <w:color w:val="000000" w:themeColor="text1"/>
          <w:sz w:val="20"/>
          <w:szCs w:val="20"/>
        </w:rPr>
        <w:t>način</w:t>
      </w:r>
      <w:r w:rsidRPr="000A3E37">
        <w:rPr>
          <w:rFonts w:ascii="Arial" w:eastAsia="Calibri" w:hAnsi="Arial" w:cs="Arial"/>
          <w:color w:val="000000" w:themeColor="text1"/>
          <w:sz w:val="20"/>
          <w:szCs w:val="20"/>
        </w:rPr>
        <w:t xml:space="preserve"> napotovanj</w:t>
      </w:r>
      <w:r w:rsidR="005F1CEC">
        <w:rPr>
          <w:rFonts w:ascii="Arial" w:eastAsia="Calibri" w:hAnsi="Arial" w:cs="Arial"/>
          <w:color w:val="000000" w:themeColor="text1"/>
          <w:sz w:val="20"/>
          <w:szCs w:val="20"/>
        </w:rPr>
        <w:t>a</w:t>
      </w:r>
      <w:r w:rsidRPr="000A3E37">
        <w:rPr>
          <w:rFonts w:ascii="Arial" w:eastAsia="Calibri" w:hAnsi="Arial" w:cs="Arial"/>
          <w:color w:val="000000" w:themeColor="text1"/>
          <w:sz w:val="20"/>
          <w:szCs w:val="20"/>
        </w:rPr>
        <w:t xml:space="preserve">. </w:t>
      </w:r>
      <w:r w:rsidR="00E1303E">
        <w:rPr>
          <w:rFonts w:ascii="Arial" w:eastAsia="Calibri" w:hAnsi="Arial" w:cs="Arial"/>
          <w:color w:val="000000" w:themeColor="text1"/>
          <w:sz w:val="20"/>
          <w:szCs w:val="20"/>
        </w:rPr>
        <w:t>Uveljavitev</w:t>
      </w:r>
      <w:r w:rsidR="00E1303E" w:rsidRPr="000A3E37">
        <w:rPr>
          <w:rFonts w:ascii="Arial" w:eastAsia="Calibri" w:hAnsi="Arial" w:cs="Arial"/>
          <w:color w:val="000000" w:themeColor="text1"/>
          <w:sz w:val="20"/>
          <w:szCs w:val="20"/>
        </w:rPr>
        <w:t xml:space="preserve"> </w:t>
      </w:r>
      <w:r w:rsidRPr="000A3E37">
        <w:rPr>
          <w:rFonts w:ascii="Arial" w:eastAsia="Calibri" w:hAnsi="Arial" w:cs="Arial"/>
          <w:color w:val="000000" w:themeColor="text1"/>
          <w:sz w:val="20"/>
          <w:szCs w:val="20"/>
        </w:rPr>
        <w:t xml:space="preserve">navedenih predlogov </w:t>
      </w:r>
      <w:r w:rsidR="00E1303E">
        <w:rPr>
          <w:rFonts w:ascii="Arial" w:eastAsia="Calibri" w:hAnsi="Arial" w:cs="Arial"/>
          <w:color w:val="000000" w:themeColor="text1"/>
          <w:sz w:val="20"/>
          <w:szCs w:val="20"/>
        </w:rPr>
        <w:t>je</w:t>
      </w:r>
      <w:r w:rsidR="00E1303E" w:rsidRPr="000A3E37">
        <w:rPr>
          <w:rFonts w:ascii="Arial" w:eastAsia="Calibri" w:hAnsi="Arial" w:cs="Arial"/>
          <w:color w:val="000000" w:themeColor="text1"/>
          <w:sz w:val="20"/>
          <w:szCs w:val="20"/>
        </w:rPr>
        <w:t xml:space="preserve"> </w:t>
      </w:r>
      <w:r w:rsidRPr="000A3E37">
        <w:rPr>
          <w:rFonts w:ascii="Arial" w:eastAsia="Calibri" w:hAnsi="Arial" w:cs="Arial"/>
          <w:color w:val="000000" w:themeColor="text1"/>
          <w:sz w:val="20"/>
          <w:szCs w:val="20"/>
        </w:rPr>
        <w:t>pogoj za plačilo po realizaciji.</w:t>
      </w:r>
    </w:p>
    <w:p w14:paraId="72A519B5" w14:textId="5C7F5306" w:rsidR="000A3E37" w:rsidRDefault="000A3E37" w:rsidP="000A3E37">
      <w:pPr>
        <w:spacing w:after="0"/>
        <w:jc w:val="both"/>
        <w:rPr>
          <w:rFonts w:ascii="Arial" w:hAnsi="Arial" w:cs="Arial"/>
          <w:color w:val="000000" w:themeColor="text1"/>
          <w:sz w:val="20"/>
          <w:szCs w:val="20"/>
        </w:rPr>
      </w:pPr>
      <w:r w:rsidRPr="000A3E37">
        <w:rPr>
          <w:rFonts w:ascii="Arial" w:eastAsia="Calibri" w:hAnsi="Arial" w:cs="Arial"/>
          <w:color w:val="000000" w:themeColor="text1"/>
          <w:sz w:val="20"/>
          <w:szCs w:val="20"/>
        </w:rPr>
        <w:t xml:space="preserve">Ministrstvo ocenjuje, da bo UKC Ljubljana v letu 2025 opravil za </w:t>
      </w:r>
      <w:r w:rsidR="00925D99">
        <w:rPr>
          <w:rFonts w:ascii="Arial" w:eastAsia="Calibri" w:hAnsi="Arial" w:cs="Arial"/>
          <w:color w:val="000000" w:themeColor="text1"/>
          <w:sz w:val="20"/>
          <w:szCs w:val="20"/>
        </w:rPr>
        <w:t xml:space="preserve">skupno </w:t>
      </w:r>
      <w:r w:rsidRPr="000A3E37">
        <w:rPr>
          <w:rFonts w:ascii="Arial" w:eastAsia="Calibri" w:hAnsi="Arial" w:cs="Arial"/>
          <w:color w:val="000000" w:themeColor="text1"/>
          <w:sz w:val="20"/>
          <w:szCs w:val="20"/>
        </w:rPr>
        <w:t>6,9 milijon</w:t>
      </w:r>
      <w:r w:rsidR="00925D99">
        <w:rPr>
          <w:rFonts w:ascii="Arial" w:eastAsia="Calibri" w:hAnsi="Arial" w:cs="Arial"/>
          <w:color w:val="000000" w:themeColor="text1"/>
          <w:sz w:val="20"/>
          <w:szCs w:val="20"/>
        </w:rPr>
        <w:t>a</w:t>
      </w:r>
      <w:r w:rsidRPr="000A3E37">
        <w:rPr>
          <w:rFonts w:ascii="Arial" w:eastAsia="Calibri" w:hAnsi="Arial" w:cs="Arial"/>
          <w:color w:val="000000" w:themeColor="text1"/>
          <w:sz w:val="20"/>
          <w:szCs w:val="20"/>
        </w:rPr>
        <w:t xml:space="preserve"> e</w:t>
      </w:r>
      <w:r w:rsidR="000E07A4">
        <w:rPr>
          <w:rFonts w:ascii="Arial" w:eastAsia="Calibri" w:hAnsi="Arial" w:cs="Arial"/>
          <w:color w:val="000000" w:themeColor="text1"/>
          <w:sz w:val="20"/>
          <w:szCs w:val="20"/>
        </w:rPr>
        <w:t>u</w:t>
      </w:r>
      <w:r w:rsidRPr="000A3E37">
        <w:rPr>
          <w:rFonts w:ascii="Arial" w:eastAsia="Calibri" w:hAnsi="Arial" w:cs="Arial"/>
          <w:color w:val="000000" w:themeColor="text1"/>
          <w:sz w:val="20"/>
          <w:szCs w:val="20"/>
        </w:rPr>
        <w:t>rov vse</w:t>
      </w:r>
      <w:r w:rsidR="00925D99">
        <w:rPr>
          <w:rFonts w:ascii="Arial" w:eastAsia="Calibri" w:hAnsi="Arial" w:cs="Arial"/>
          <w:color w:val="000000" w:themeColor="text1"/>
          <w:sz w:val="20"/>
          <w:szCs w:val="20"/>
        </w:rPr>
        <w:t>h</w:t>
      </w:r>
      <w:r w:rsidRPr="000A3E37">
        <w:rPr>
          <w:rFonts w:ascii="Arial" w:eastAsia="Calibri" w:hAnsi="Arial" w:cs="Arial"/>
          <w:color w:val="000000" w:themeColor="text1"/>
          <w:sz w:val="20"/>
          <w:szCs w:val="20"/>
        </w:rPr>
        <w:t xml:space="preserve"> storit</w:t>
      </w:r>
      <w:r w:rsidR="00925D99" w:rsidRPr="000A3E37">
        <w:rPr>
          <w:rFonts w:ascii="Arial" w:eastAsia="Calibri" w:hAnsi="Arial" w:cs="Arial"/>
          <w:color w:val="000000" w:themeColor="text1"/>
          <w:sz w:val="20"/>
          <w:szCs w:val="20"/>
        </w:rPr>
        <w:t>e</w:t>
      </w:r>
      <w:r w:rsidRPr="000A3E37">
        <w:rPr>
          <w:rFonts w:ascii="Arial" w:eastAsia="Calibri" w:hAnsi="Arial" w:cs="Arial"/>
          <w:color w:val="000000" w:themeColor="text1"/>
          <w:sz w:val="20"/>
          <w:szCs w:val="20"/>
        </w:rPr>
        <w:t>v klinične genetike (določba oz</w:t>
      </w:r>
      <w:r w:rsidR="00925D99">
        <w:rPr>
          <w:rFonts w:ascii="Arial" w:eastAsia="Calibri" w:hAnsi="Arial" w:cs="Arial"/>
          <w:color w:val="000000" w:themeColor="text1"/>
          <w:sz w:val="20"/>
          <w:szCs w:val="20"/>
        </w:rPr>
        <w:t>iroma</w:t>
      </w:r>
      <w:r w:rsidRPr="000A3E37">
        <w:rPr>
          <w:rFonts w:ascii="Arial" w:eastAsia="Calibri" w:hAnsi="Arial" w:cs="Arial"/>
          <w:color w:val="000000" w:themeColor="text1"/>
          <w:sz w:val="20"/>
          <w:szCs w:val="20"/>
        </w:rPr>
        <w:t xml:space="preserve"> opomba </w:t>
      </w:r>
      <w:r w:rsidRPr="005F1CEC">
        <w:rPr>
          <w:rFonts w:ascii="Arial" w:eastAsia="Calibri" w:hAnsi="Arial" w:cs="Arial"/>
          <w:color w:val="000000" w:themeColor="text1"/>
          <w:sz w:val="20"/>
          <w:szCs w:val="20"/>
        </w:rPr>
        <w:t>iz A</w:t>
      </w:r>
      <w:r w:rsidRPr="000A3E37">
        <w:rPr>
          <w:rFonts w:ascii="Arial" w:eastAsia="Calibri" w:hAnsi="Arial" w:cs="Arial"/>
          <w:color w:val="000000" w:themeColor="text1"/>
          <w:sz w:val="20"/>
          <w:szCs w:val="20"/>
        </w:rPr>
        <w:t xml:space="preserve">neksa št. 1 k Splošnemu dogovoru za pogodbeno leto 2020 se črta. </w:t>
      </w:r>
      <w:r w:rsidR="005F1CEC">
        <w:rPr>
          <w:rFonts w:ascii="Arial" w:eastAsia="Calibri" w:hAnsi="Arial" w:cs="Arial"/>
          <w:color w:val="000000" w:themeColor="text1"/>
          <w:sz w:val="20"/>
          <w:szCs w:val="20"/>
        </w:rPr>
        <w:t>Sprememba v</w:t>
      </w:r>
      <w:r w:rsidRPr="000A3E37">
        <w:rPr>
          <w:rFonts w:ascii="Arial" w:hAnsi="Arial" w:cs="Arial"/>
          <w:color w:val="000000" w:themeColor="text1"/>
          <w:sz w:val="20"/>
          <w:szCs w:val="20"/>
        </w:rPr>
        <w:t>elja</w:t>
      </w:r>
      <w:r w:rsidR="00D334E4">
        <w:rPr>
          <w:rFonts w:ascii="Arial" w:hAnsi="Arial" w:cs="Arial"/>
          <w:color w:val="000000" w:themeColor="text1"/>
          <w:sz w:val="20"/>
          <w:szCs w:val="20"/>
        </w:rPr>
        <w:t xml:space="preserve"> od</w:t>
      </w:r>
      <w:r w:rsidRPr="000A3E37">
        <w:rPr>
          <w:rFonts w:ascii="Arial" w:hAnsi="Arial" w:cs="Arial"/>
          <w:color w:val="000000" w:themeColor="text1"/>
          <w:sz w:val="20"/>
          <w:szCs w:val="20"/>
        </w:rPr>
        <w:t xml:space="preserve"> 1.</w:t>
      </w:r>
      <w:r w:rsidR="00D334E4">
        <w:rPr>
          <w:rFonts w:ascii="Arial" w:hAnsi="Arial" w:cs="Arial"/>
          <w:color w:val="000000" w:themeColor="text1"/>
          <w:sz w:val="20"/>
          <w:szCs w:val="20"/>
        </w:rPr>
        <w:t xml:space="preserve"> </w:t>
      </w:r>
      <w:r w:rsidR="00925D99">
        <w:rPr>
          <w:rFonts w:ascii="Arial" w:hAnsi="Arial" w:cs="Arial"/>
          <w:color w:val="000000" w:themeColor="text1"/>
          <w:sz w:val="20"/>
          <w:szCs w:val="20"/>
        </w:rPr>
        <w:t>januarja</w:t>
      </w:r>
      <w:r w:rsidR="00D334E4">
        <w:rPr>
          <w:rFonts w:ascii="Arial" w:hAnsi="Arial" w:cs="Arial"/>
          <w:color w:val="000000" w:themeColor="text1"/>
          <w:sz w:val="20"/>
          <w:szCs w:val="20"/>
        </w:rPr>
        <w:t xml:space="preserve"> </w:t>
      </w:r>
      <w:r w:rsidRPr="000A3E37">
        <w:rPr>
          <w:rFonts w:ascii="Arial" w:hAnsi="Arial" w:cs="Arial"/>
          <w:color w:val="000000" w:themeColor="text1"/>
          <w:sz w:val="20"/>
          <w:szCs w:val="20"/>
        </w:rPr>
        <w:t>2025.</w:t>
      </w:r>
    </w:p>
    <w:p w14:paraId="42D82931" w14:textId="77777777" w:rsidR="000A3E37" w:rsidRDefault="000A3E37" w:rsidP="005C730A">
      <w:pPr>
        <w:spacing w:after="0"/>
        <w:jc w:val="both"/>
        <w:rPr>
          <w:rFonts w:ascii="Arial" w:eastAsia="Calibri" w:hAnsi="Arial" w:cs="Arial"/>
          <w:color w:val="000000" w:themeColor="text1"/>
          <w:sz w:val="20"/>
          <w:szCs w:val="20"/>
        </w:rPr>
      </w:pPr>
    </w:p>
    <w:p w14:paraId="79B12120" w14:textId="77777777" w:rsidR="005C730A" w:rsidRPr="00D26FCB" w:rsidRDefault="005C730A" w:rsidP="005C730A">
      <w:pPr>
        <w:spacing w:after="0"/>
        <w:jc w:val="both"/>
        <w:rPr>
          <w:rFonts w:ascii="Arial" w:eastAsia="Calibri" w:hAnsi="Arial" w:cs="Arial"/>
          <w:color w:val="000000" w:themeColor="text1"/>
          <w:sz w:val="20"/>
          <w:szCs w:val="20"/>
        </w:rPr>
      </w:pPr>
      <w:r w:rsidRPr="00D26FCB">
        <w:rPr>
          <w:rFonts w:ascii="Arial" w:eastAsia="Calibri" w:hAnsi="Arial" w:cs="Arial"/>
          <w:color w:val="000000" w:themeColor="text1"/>
          <w:sz w:val="20"/>
          <w:szCs w:val="20"/>
        </w:rPr>
        <w:t>26. točka:</w:t>
      </w:r>
    </w:p>
    <w:p w14:paraId="1B50D126" w14:textId="0CD57B04" w:rsidR="005C730A" w:rsidRPr="00550DBB" w:rsidRDefault="005C730A" w:rsidP="005C730A">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Sredstva za laboratorij se v specialistični </w:t>
      </w:r>
      <w:proofErr w:type="spellStart"/>
      <w:r w:rsidRPr="00550DBB">
        <w:rPr>
          <w:rFonts w:ascii="Arial" w:hAnsi="Arial" w:cs="Arial"/>
          <w:color w:val="000000" w:themeColor="text1"/>
          <w:sz w:val="20"/>
          <w:szCs w:val="20"/>
        </w:rPr>
        <w:t>zunajbolnišnični</w:t>
      </w:r>
      <w:proofErr w:type="spellEnd"/>
      <w:r w:rsidRPr="00550DBB">
        <w:rPr>
          <w:rFonts w:ascii="Arial" w:hAnsi="Arial" w:cs="Arial"/>
          <w:color w:val="000000" w:themeColor="text1"/>
          <w:sz w:val="20"/>
          <w:szCs w:val="20"/>
        </w:rPr>
        <w:t xml:space="preserve"> dejavnosti nefrologije načrtujejo ločeno. Po pregledu realiziranih vrednosti </w:t>
      </w:r>
      <w:r w:rsidRPr="00540055">
        <w:rPr>
          <w:rFonts w:ascii="Arial" w:hAnsi="Arial" w:cs="Arial"/>
          <w:color w:val="000000" w:themeColor="text1"/>
          <w:sz w:val="20"/>
          <w:szCs w:val="20"/>
        </w:rPr>
        <w:t xml:space="preserve">in podatkov izvajalcev je ZZZS ugotovil, da so </w:t>
      </w:r>
      <w:r w:rsidR="00925D99" w:rsidRPr="00540055">
        <w:rPr>
          <w:rFonts w:ascii="Arial" w:hAnsi="Arial" w:cs="Arial"/>
          <w:color w:val="000000" w:themeColor="text1"/>
          <w:sz w:val="20"/>
          <w:szCs w:val="20"/>
        </w:rPr>
        <w:t xml:space="preserve">bila </w:t>
      </w:r>
      <w:r w:rsidRPr="00540055">
        <w:rPr>
          <w:rFonts w:ascii="Arial" w:hAnsi="Arial" w:cs="Arial"/>
          <w:color w:val="000000" w:themeColor="text1"/>
          <w:sz w:val="20"/>
          <w:szCs w:val="20"/>
        </w:rPr>
        <w:t>sredstva za laboratorij ocenjena</w:t>
      </w:r>
      <w:r w:rsidR="00925D99" w:rsidRPr="00540055">
        <w:rPr>
          <w:rFonts w:ascii="Arial" w:hAnsi="Arial" w:cs="Arial"/>
          <w:color w:val="000000" w:themeColor="text1"/>
          <w:sz w:val="20"/>
          <w:szCs w:val="20"/>
        </w:rPr>
        <w:t xml:space="preserve"> prenizko,</w:t>
      </w:r>
      <w:r w:rsidRPr="00540055">
        <w:rPr>
          <w:rFonts w:ascii="Arial" w:hAnsi="Arial" w:cs="Arial"/>
          <w:color w:val="000000" w:themeColor="text1"/>
          <w:sz w:val="20"/>
          <w:szCs w:val="20"/>
        </w:rPr>
        <w:t xml:space="preserve"> </w:t>
      </w:r>
      <w:r w:rsidR="00925D99" w:rsidRPr="00540055">
        <w:rPr>
          <w:rFonts w:ascii="Arial" w:hAnsi="Arial" w:cs="Arial"/>
          <w:color w:val="000000" w:themeColor="text1"/>
          <w:sz w:val="20"/>
          <w:szCs w:val="20"/>
        </w:rPr>
        <w:t>d</w:t>
      </w:r>
      <w:r w:rsidRPr="00540055">
        <w:rPr>
          <w:rFonts w:ascii="Arial" w:hAnsi="Arial" w:cs="Arial"/>
          <w:color w:val="000000" w:themeColor="text1"/>
          <w:sz w:val="20"/>
          <w:szCs w:val="20"/>
        </w:rPr>
        <w:t>elno tudi zaradi odstopanja strukture pregledov izvajalcev od načrtovane.</w:t>
      </w:r>
      <w:r w:rsidRPr="00550DBB">
        <w:rPr>
          <w:rFonts w:ascii="Arial" w:hAnsi="Arial" w:cs="Arial"/>
          <w:color w:val="000000" w:themeColor="text1"/>
          <w:sz w:val="20"/>
          <w:szCs w:val="20"/>
        </w:rPr>
        <w:t xml:space="preserve"> </w:t>
      </w:r>
    </w:p>
    <w:p w14:paraId="0674507C" w14:textId="77777777" w:rsidR="005C730A" w:rsidRPr="00550DBB" w:rsidRDefault="005C730A" w:rsidP="005C730A">
      <w:pPr>
        <w:spacing w:after="0" w:line="260" w:lineRule="exact"/>
        <w:jc w:val="both"/>
        <w:rPr>
          <w:rFonts w:ascii="Arial" w:hAnsi="Arial" w:cs="Arial"/>
          <w:color w:val="000000" w:themeColor="text1"/>
          <w:sz w:val="20"/>
          <w:szCs w:val="20"/>
        </w:rPr>
      </w:pPr>
    </w:p>
    <w:p w14:paraId="374068EF" w14:textId="4FE4AE5C" w:rsidR="005C730A" w:rsidRPr="00550DBB" w:rsidRDefault="005C730A" w:rsidP="005C730A">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 xml:space="preserve">Na novo so </w:t>
      </w:r>
      <w:r w:rsidRPr="00540055">
        <w:rPr>
          <w:rFonts w:ascii="Arial" w:hAnsi="Arial" w:cs="Arial"/>
          <w:color w:val="000000" w:themeColor="text1"/>
          <w:sz w:val="20"/>
          <w:szCs w:val="20"/>
        </w:rPr>
        <w:t xml:space="preserve">sredstva ocenjena na podlagi strukture pregledov v prvih </w:t>
      </w:r>
      <w:r w:rsidR="008E7D7B" w:rsidRPr="00540055">
        <w:rPr>
          <w:rFonts w:ascii="Arial" w:hAnsi="Arial" w:cs="Arial"/>
          <w:color w:val="000000" w:themeColor="text1"/>
          <w:sz w:val="20"/>
          <w:szCs w:val="20"/>
        </w:rPr>
        <w:t>desetih</w:t>
      </w:r>
      <w:r w:rsidRPr="00540055">
        <w:rPr>
          <w:rFonts w:ascii="Arial" w:hAnsi="Arial" w:cs="Arial"/>
          <w:color w:val="000000" w:themeColor="text1"/>
          <w:sz w:val="20"/>
          <w:szCs w:val="20"/>
        </w:rPr>
        <w:t xml:space="preserve"> mesecih </w:t>
      </w:r>
      <w:r w:rsidR="008E7D7B" w:rsidRPr="00540055">
        <w:rPr>
          <w:rFonts w:ascii="Arial" w:hAnsi="Arial" w:cs="Arial"/>
          <w:color w:val="000000" w:themeColor="text1"/>
          <w:sz w:val="20"/>
          <w:szCs w:val="20"/>
        </w:rPr>
        <w:t xml:space="preserve">od </w:t>
      </w:r>
      <w:r w:rsidRPr="00540055">
        <w:rPr>
          <w:rFonts w:ascii="Arial" w:hAnsi="Arial" w:cs="Arial"/>
          <w:color w:val="000000" w:themeColor="text1"/>
          <w:sz w:val="20"/>
          <w:szCs w:val="20"/>
        </w:rPr>
        <w:t xml:space="preserve">uveljavitve novega modela in simulacije na celotno leto. Sredstva po izvajalcih so prikazana v </w:t>
      </w:r>
      <w:r w:rsidR="00522400" w:rsidRPr="00540055">
        <w:rPr>
          <w:rFonts w:ascii="Arial" w:hAnsi="Arial" w:cs="Arial"/>
          <w:color w:val="000000" w:themeColor="text1"/>
          <w:sz w:val="20"/>
          <w:szCs w:val="20"/>
        </w:rPr>
        <w:t xml:space="preserve">preglednici </w:t>
      </w:r>
      <w:r w:rsidRPr="00AA79BA">
        <w:rPr>
          <w:rFonts w:ascii="Arial" w:hAnsi="Arial" w:cs="Arial"/>
          <w:color w:val="000000" w:themeColor="text1"/>
          <w:sz w:val="20"/>
          <w:szCs w:val="20"/>
        </w:rPr>
        <w:t>spremenjenega prvega odstavka 51</w:t>
      </w:r>
      <w:r w:rsidRPr="00550DBB">
        <w:rPr>
          <w:rFonts w:ascii="Arial" w:hAnsi="Arial" w:cs="Arial"/>
          <w:color w:val="000000" w:themeColor="text1"/>
          <w:sz w:val="20"/>
          <w:szCs w:val="20"/>
        </w:rPr>
        <w:t xml:space="preserve">. </w:t>
      </w:r>
      <w:r w:rsidRPr="00540055">
        <w:rPr>
          <w:rFonts w:ascii="Arial" w:hAnsi="Arial" w:cs="Arial"/>
          <w:color w:val="000000" w:themeColor="text1"/>
          <w:sz w:val="20"/>
          <w:szCs w:val="20"/>
        </w:rPr>
        <w:t xml:space="preserve">člena </w:t>
      </w:r>
      <w:r w:rsidR="008E62B9" w:rsidRPr="00540055">
        <w:rPr>
          <w:rFonts w:ascii="Arial" w:hAnsi="Arial" w:cs="Arial"/>
          <w:color w:val="000000" w:themeColor="text1"/>
          <w:sz w:val="20"/>
          <w:szCs w:val="20"/>
        </w:rPr>
        <w:t>u</w:t>
      </w:r>
      <w:r w:rsidRPr="00540055">
        <w:rPr>
          <w:rFonts w:ascii="Arial" w:hAnsi="Arial" w:cs="Arial"/>
          <w:color w:val="000000" w:themeColor="text1"/>
          <w:sz w:val="20"/>
          <w:szCs w:val="20"/>
        </w:rPr>
        <w:t xml:space="preserve">redbe, pri čemer se pri izračunu upošteva razmerje 20 % prvih in 80 % kontrolnih pregledov za oba UKC, pri </w:t>
      </w:r>
      <w:r w:rsidR="008E7D7B" w:rsidRPr="00540055">
        <w:rPr>
          <w:rFonts w:ascii="Arial" w:hAnsi="Arial" w:cs="Arial"/>
          <w:color w:val="000000" w:themeColor="text1"/>
          <w:sz w:val="20"/>
          <w:szCs w:val="20"/>
        </w:rPr>
        <w:t>drug</w:t>
      </w:r>
      <w:r w:rsidRPr="00540055">
        <w:rPr>
          <w:rFonts w:ascii="Arial" w:hAnsi="Arial" w:cs="Arial"/>
          <w:color w:val="000000" w:themeColor="text1"/>
          <w:sz w:val="20"/>
          <w:szCs w:val="20"/>
        </w:rPr>
        <w:t xml:space="preserve">ih izvajalcih pa se upošteva razmerje 30 % prvih in 70 % kontrolnih pregledov. </w:t>
      </w:r>
      <w:r w:rsidR="008E7D7B" w:rsidRPr="00540055">
        <w:rPr>
          <w:rFonts w:ascii="Arial" w:hAnsi="Arial" w:cs="Arial"/>
          <w:color w:val="000000" w:themeColor="text1"/>
          <w:sz w:val="20"/>
          <w:szCs w:val="20"/>
        </w:rPr>
        <w:t>O p</w:t>
      </w:r>
      <w:r w:rsidRPr="00540055">
        <w:rPr>
          <w:rFonts w:ascii="Arial" w:hAnsi="Arial" w:cs="Arial"/>
          <w:color w:val="000000" w:themeColor="text1"/>
          <w:sz w:val="20"/>
          <w:szCs w:val="20"/>
        </w:rPr>
        <w:t>orab</w:t>
      </w:r>
      <w:r w:rsidR="008E7D7B" w:rsidRPr="00540055">
        <w:rPr>
          <w:rFonts w:ascii="Arial" w:hAnsi="Arial" w:cs="Arial"/>
          <w:color w:val="000000" w:themeColor="text1"/>
          <w:sz w:val="20"/>
          <w:szCs w:val="20"/>
        </w:rPr>
        <w:t>i</w:t>
      </w:r>
      <w:r w:rsidRPr="00540055">
        <w:rPr>
          <w:rFonts w:ascii="Arial" w:hAnsi="Arial" w:cs="Arial"/>
          <w:color w:val="000000" w:themeColor="text1"/>
          <w:sz w:val="20"/>
          <w:szCs w:val="20"/>
        </w:rPr>
        <w:t xml:space="preserve"> sredst</w:t>
      </w:r>
      <w:r w:rsidR="008E7D7B" w:rsidRPr="00540055">
        <w:rPr>
          <w:rFonts w:ascii="Arial" w:hAnsi="Arial" w:cs="Arial"/>
          <w:color w:val="000000" w:themeColor="text1"/>
          <w:sz w:val="20"/>
          <w:szCs w:val="20"/>
        </w:rPr>
        <w:t>e</w:t>
      </w:r>
      <w:r w:rsidRPr="00540055">
        <w:rPr>
          <w:rFonts w:ascii="Arial" w:hAnsi="Arial" w:cs="Arial"/>
          <w:color w:val="000000" w:themeColor="text1"/>
          <w:sz w:val="20"/>
          <w:szCs w:val="20"/>
        </w:rPr>
        <w:t>v</w:t>
      </w:r>
      <w:r w:rsidRPr="000618AF">
        <w:rPr>
          <w:rFonts w:ascii="Arial" w:hAnsi="Arial" w:cs="Arial"/>
          <w:color w:val="000000" w:themeColor="text1"/>
          <w:sz w:val="20"/>
          <w:szCs w:val="20"/>
        </w:rPr>
        <w:t xml:space="preserve"> izvajalec sproti poroča </w:t>
      </w:r>
      <w:r w:rsidR="008E7D7B" w:rsidRPr="000618AF">
        <w:rPr>
          <w:rFonts w:ascii="Arial" w:hAnsi="Arial" w:cs="Arial"/>
          <w:color w:val="000000" w:themeColor="text1"/>
          <w:sz w:val="20"/>
          <w:szCs w:val="20"/>
        </w:rPr>
        <w:t xml:space="preserve">v </w:t>
      </w:r>
      <w:r w:rsidRPr="000618AF">
        <w:rPr>
          <w:rFonts w:ascii="Arial" w:hAnsi="Arial" w:cs="Arial"/>
          <w:color w:val="000000" w:themeColor="text1"/>
          <w:sz w:val="20"/>
          <w:szCs w:val="20"/>
        </w:rPr>
        <w:t>sklad</w:t>
      </w:r>
      <w:r w:rsidR="008E7D7B" w:rsidRPr="000618AF">
        <w:rPr>
          <w:rFonts w:ascii="Arial" w:hAnsi="Arial" w:cs="Arial"/>
          <w:color w:val="000000" w:themeColor="text1"/>
          <w:sz w:val="20"/>
          <w:szCs w:val="20"/>
        </w:rPr>
        <w:t>u</w:t>
      </w:r>
      <w:r w:rsidRPr="000618AF">
        <w:rPr>
          <w:rFonts w:ascii="Arial" w:hAnsi="Arial" w:cs="Arial"/>
          <w:color w:val="000000" w:themeColor="text1"/>
          <w:sz w:val="20"/>
          <w:szCs w:val="20"/>
        </w:rPr>
        <w:t xml:space="preserve"> z navodili ZZZS. Izvajalcu se za porabljen</w:t>
      </w:r>
      <w:r w:rsidR="008E7D7B" w:rsidRPr="000618AF">
        <w:rPr>
          <w:rFonts w:ascii="Arial" w:hAnsi="Arial" w:cs="Arial"/>
          <w:color w:val="000000" w:themeColor="text1"/>
          <w:sz w:val="20"/>
          <w:szCs w:val="20"/>
        </w:rPr>
        <w:t>a sredstva za</w:t>
      </w:r>
      <w:r w:rsidRPr="000618AF">
        <w:rPr>
          <w:rFonts w:ascii="Arial" w:hAnsi="Arial" w:cs="Arial"/>
          <w:color w:val="000000" w:themeColor="text1"/>
          <w:sz w:val="20"/>
          <w:szCs w:val="20"/>
        </w:rPr>
        <w:t xml:space="preserve"> laboratorij plača</w:t>
      </w:r>
      <w:r w:rsidRPr="00550DBB">
        <w:rPr>
          <w:rFonts w:ascii="Arial" w:hAnsi="Arial" w:cs="Arial"/>
          <w:color w:val="000000" w:themeColor="text1"/>
          <w:sz w:val="20"/>
          <w:szCs w:val="20"/>
        </w:rPr>
        <w:t xml:space="preserve"> realizirana vrednost, vendar največ do načrtovane vrednosti.</w:t>
      </w:r>
    </w:p>
    <w:p w14:paraId="3D066208" w14:textId="77777777" w:rsidR="005C730A" w:rsidRPr="00550DBB" w:rsidRDefault="005C730A" w:rsidP="005C730A">
      <w:pPr>
        <w:spacing w:after="0" w:line="260" w:lineRule="exact"/>
        <w:jc w:val="both"/>
        <w:rPr>
          <w:rFonts w:ascii="Arial" w:hAnsi="Arial" w:cs="Arial"/>
          <w:color w:val="000000" w:themeColor="text1"/>
          <w:sz w:val="20"/>
          <w:szCs w:val="20"/>
        </w:rPr>
      </w:pPr>
    </w:p>
    <w:p w14:paraId="38EB9224" w14:textId="223EB614" w:rsidR="00F740F6" w:rsidRDefault="005C730A" w:rsidP="00D553E3">
      <w:pPr>
        <w:spacing w:after="0" w:line="260" w:lineRule="exact"/>
        <w:jc w:val="both"/>
        <w:rPr>
          <w:rFonts w:ascii="Arial" w:hAnsi="Arial" w:cs="Arial"/>
          <w:color w:val="000000" w:themeColor="text1"/>
          <w:sz w:val="20"/>
          <w:szCs w:val="20"/>
        </w:rPr>
      </w:pPr>
      <w:r w:rsidRPr="00550DBB">
        <w:rPr>
          <w:rFonts w:ascii="Arial" w:hAnsi="Arial" w:cs="Arial"/>
          <w:color w:val="000000" w:themeColor="text1"/>
          <w:sz w:val="20"/>
          <w:szCs w:val="20"/>
        </w:rPr>
        <w:t>Nova načrtovana sredstva za laboratorij dejavnosti nefrologije so ocenjena na 3.247.828</w:t>
      </w:r>
      <w:r w:rsidR="008E62B9">
        <w:rPr>
          <w:rFonts w:ascii="Arial" w:hAnsi="Arial" w:cs="Arial"/>
          <w:color w:val="000000" w:themeColor="text1"/>
          <w:sz w:val="20"/>
          <w:szCs w:val="20"/>
        </w:rPr>
        <w:t xml:space="preserve"> eurov</w:t>
      </w:r>
      <w:r w:rsidRPr="00550DBB">
        <w:rPr>
          <w:rFonts w:ascii="Arial" w:hAnsi="Arial" w:cs="Arial"/>
          <w:color w:val="000000" w:themeColor="text1"/>
          <w:sz w:val="20"/>
          <w:szCs w:val="20"/>
        </w:rPr>
        <w:t xml:space="preserve"> na letni ravni. V </w:t>
      </w:r>
      <w:r w:rsidR="008E7D7B">
        <w:rPr>
          <w:rFonts w:ascii="Arial" w:hAnsi="Arial" w:cs="Arial"/>
          <w:color w:val="000000" w:themeColor="text1"/>
          <w:sz w:val="20"/>
          <w:szCs w:val="20"/>
        </w:rPr>
        <w:t>vel</w:t>
      </w:r>
      <w:r w:rsidRPr="00550DBB">
        <w:rPr>
          <w:rFonts w:ascii="Arial" w:hAnsi="Arial" w:cs="Arial"/>
          <w:color w:val="000000" w:themeColor="text1"/>
          <w:sz w:val="20"/>
          <w:szCs w:val="20"/>
        </w:rPr>
        <w:t>j</w:t>
      </w:r>
      <w:r w:rsidR="008E7D7B">
        <w:rPr>
          <w:rFonts w:ascii="Arial" w:hAnsi="Arial" w:cs="Arial"/>
          <w:color w:val="000000" w:themeColor="text1"/>
          <w:sz w:val="20"/>
          <w:szCs w:val="20"/>
        </w:rPr>
        <w:t>avn</w:t>
      </w:r>
      <w:r w:rsidRPr="00550DBB">
        <w:rPr>
          <w:rFonts w:ascii="Arial" w:hAnsi="Arial" w:cs="Arial"/>
          <w:color w:val="000000" w:themeColor="text1"/>
          <w:sz w:val="20"/>
          <w:szCs w:val="20"/>
        </w:rPr>
        <w:t xml:space="preserve">ih pogodbah z izvajalci je zagotovljenih 1.486.863 </w:t>
      </w:r>
      <w:r w:rsidR="008E62B9">
        <w:rPr>
          <w:rFonts w:ascii="Arial" w:hAnsi="Arial" w:cs="Arial"/>
          <w:color w:val="000000" w:themeColor="text1"/>
          <w:sz w:val="20"/>
          <w:szCs w:val="20"/>
        </w:rPr>
        <w:t>eurov</w:t>
      </w:r>
      <w:r w:rsidRPr="00550DBB">
        <w:rPr>
          <w:rFonts w:ascii="Arial" w:hAnsi="Arial" w:cs="Arial"/>
          <w:color w:val="000000" w:themeColor="text1"/>
          <w:sz w:val="20"/>
          <w:szCs w:val="20"/>
        </w:rPr>
        <w:t xml:space="preserve">, kar pomeni, da </w:t>
      </w:r>
      <w:r w:rsidR="008E7D7B">
        <w:rPr>
          <w:rFonts w:ascii="Arial" w:hAnsi="Arial" w:cs="Arial"/>
          <w:color w:val="000000" w:themeColor="text1"/>
          <w:sz w:val="20"/>
          <w:szCs w:val="20"/>
        </w:rPr>
        <w:t>je</w:t>
      </w:r>
      <w:r w:rsidR="008E7D7B" w:rsidRPr="00550DBB">
        <w:rPr>
          <w:rFonts w:ascii="Arial" w:hAnsi="Arial" w:cs="Arial"/>
          <w:color w:val="000000" w:themeColor="text1"/>
          <w:sz w:val="20"/>
          <w:szCs w:val="20"/>
        </w:rPr>
        <w:t xml:space="preserve"> </w:t>
      </w:r>
      <w:r w:rsidRPr="00550DBB">
        <w:rPr>
          <w:rFonts w:ascii="Arial" w:hAnsi="Arial" w:cs="Arial"/>
          <w:color w:val="000000" w:themeColor="text1"/>
          <w:sz w:val="20"/>
          <w:szCs w:val="20"/>
        </w:rPr>
        <w:t>potrebn</w:t>
      </w:r>
      <w:r w:rsidR="008E7D7B">
        <w:rPr>
          <w:rFonts w:ascii="Arial" w:hAnsi="Arial" w:cs="Arial"/>
          <w:color w:val="000000" w:themeColor="text1"/>
          <w:sz w:val="20"/>
          <w:szCs w:val="20"/>
        </w:rPr>
        <w:t>ih</w:t>
      </w:r>
      <w:r w:rsidRPr="00550DBB">
        <w:rPr>
          <w:rFonts w:ascii="Arial" w:hAnsi="Arial" w:cs="Arial"/>
          <w:color w:val="000000" w:themeColor="text1"/>
          <w:sz w:val="20"/>
          <w:szCs w:val="20"/>
        </w:rPr>
        <w:t xml:space="preserve"> dodatn</w:t>
      </w:r>
      <w:r w:rsidR="008E7D7B">
        <w:rPr>
          <w:rFonts w:ascii="Arial" w:hAnsi="Arial" w:cs="Arial"/>
          <w:color w:val="000000" w:themeColor="text1"/>
          <w:sz w:val="20"/>
          <w:szCs w:val="20"/>
        </w:rPr>
        <w:t>ih</w:t>
      </w:r>
      <w:r w:rsidRPr="00550DBB">
        <w:rPr>
          <w:rFonts w:ascii="Arial" w:hAnsi="Arial" w:cs="Arial"/>
          <w:color w:val="000000" w:themeColor="text1"/>
          <w:sz w:val="20"/>
          <w:szCs w:val="20"/>
        </w:rPr>
        <w:t xml:space="preserve"> 1.760.965 </w:t>
      </w:r>
      <w:r w:rsidR="008E62B9">
        <w:rPr>
          <w:rFonts w:ascii="Arial" w:hAnsi="Arial" w:cs="Arial"/>
          <w:color w:val="000000" w:themeColor="text1"/>
          <w:sz w:val="20"/>
          <w:szCs w:val="20"/>
        </w:rPr>
        <w:t>eurov</w:t>
      </w:r>
      <w:r w:rsidRPr="00550DBB">
        <w:rPr>
          <w:rFonts w:ascii="Arial" w:hAnsi="Arial" w:cs="Arial"/>
          <w:color w:val="000000" w:themeColor="text1"/>
          <w:sz w:val="20"/>
          <w:szCs w:val="20"/>
        </w:rPr>
        <w:t xml:space="preserve"> na letni ravni.</w:t>
      </w:r>
      <w:r w:rsidR="00D553E3">
        <w:rPr>
          <w:rFonts w:ascii="Arial" w:hAnsi="Arial" w:cs="Arial"/>
          <w:color w:val="000000" w:themeColor="text1"/>
          <w:sz w:val="20"/>
          <w:szCs w:val="20"/>
        </w:rPr>
        <w:t xml:space="preserve"> </w:t>
      </w:r>
      <w:r w:rsidR="00540055">
        <w:rPr>
          <w:rFonts w:ascii="Arial" w:hAnsi="Arial" w:cs="Arial"/>
          <w:color w:val="000000" w:themeColor="text1"/>
          <w:sz w:val="20"/>
          <w:szCs w:val="20"/>
        </w:rPr>
        <w:t>Sprememba v</w:t>
      </w:r>
      <w:r w:rsidR="00F740F6" w:rsidRPr="000A3E37">
        <w:rPr>
          <w:rFonts w:ascii="Arial" w:hAnsi="Arial" w:cs="Arial"/>
          <w:color w:val="000000" w:themeColor="text1"/>
          <w:sz w:val="20"/>
          <w:szCs w:val="20"/>
        </w:rPr>
        <w:t>elja</w:t>
      </w:r>
      <w:r w:rsidR="00D334E4">
        <w:rPr>
          <w:rFonts w:ascii="Arial" w:hAnsi="Arial" w:cs="Arial"/>
          <w:color w:val="000000" w:themeColor="text1"/>
          <w:sz w:val="20"/>
          <w:szCs w:val="20"/>
        </w:rPr>
        <w:t xml:space="preserve"> od</w:t>
      </w:r>
      <w:r w:rsidR="00F740F6" w:rsidRPr="000A3E37">
        <w:rPr>
          <w:rFonts w:ascii="Arial" w:hAnsi="Arial" w:cs="Arial"/>
          <w:color w:val="000000" w:themeColor="text1"/>
          <w:sz w:val="20"/>
          <w:szCs w:val="20"/>
        </w:rPr>
        <w:t xml:space="preserve"> 1.</w:t>
      </w:r>
      <w:r w:rsidR="00D334E4">
        <w:rPr>
          <w:rFonts w:ascii="Arial" w:hAnsi="Arial" w:cs="Arial"/>
          <w:color w:val="000000" w:themeColor="text1"/>
          <w:sz w:val="20"/>
          <w:szCs w:val="20"/>
        </w:rPr>
        <w:t xml:space="preserve"> </w:t>
      </w:r>
      <w:r w:rsidR="008E7D7B">
        <w:rPr>
          <w:rFonts w:ascii="Arial" w:hAnsi="Arial" w:cs="Arial"/>
          <w:color w:val="000000" w:themeColor="text1"/>
          <w:sz w:val="20"/>
          <w:szCs w:val="20"/>
        </w:rPr>
        <w:t>januarja</w:t>
      </w:r>
      <w:r w:rsidR="00D334E4">
        <w:rPr>
          <w:rFonts w:ascii="Arial" w:hAnsi="Arial" w:cs="Arial"/>
          <w:color w:val="000000" w:themeColor="text1"/>
          <w:sz w:val="20"/>
          <w:szCs w:val="20"/>
        </w:rPr>
        <w:t xml:space="preserve"> </w:t>
      </w:r>
      <w:r w:rsidR="00F740F6" w:rsidRPr="000A3E37">
        <w:rPr>
          <w:rFonts w:ascii="Arial" w:hAnsi="Arial" w:cs="Arial"/>
          <w:color w:val="000000" w:themeColor="text1"/>
          <w:sz w:val="20"/>
          <w:szCs w:val="20"/>
        </w:rPr>
        <w:t>2025.</w:t>
      </w:r>
    </w:p>
    <w:p w14:paraId="405242A0" w14:textId="77777777" w:rsidR="005C730A" w:rsidRPr="00550DBB" w:rsidRDefault="005C730A" w:rsidP="005C730A">
      <w:pPr>
        <w:spacing w:after="0" w:line="260" w:lineRule="exact"/>
        <w:jc w:val="both"/>
        <w:rPr>
          <w:rFonts w:ascii="Arial" w:hAnsi="Arial" w:cs="Arial"/>
          <w:color w:val="000000" w:themeColor="text1"/>
          <w:sz w:val="20"/>
          <w:szCs w:val="20"/>
        </w:rPr>
      </w:pPr>
    </w:p>
    <w:p w14:paraId="2ED2BBE8" w14:textId="2191C010" w:rsidR="000D650A" w:rsidRPr="00D26FCB" w:rsidRDefault="005C730A" w:rsidP="000D650A">
      <w:pPr>
        <w:spacing w:after="0"/>
        <w:jc w:val="both"/>
        <w:rPr>
          <w:rFonts w:ascii="Arial" w:eastAsia="Calibri" w:hAnsi="Arial" w:cs="Arial"/>
          <w:color w:val="000000" w:themeColor="text1"/>
          <w:sz w:val="20"/>
          <w:szCs w:val="20"/>
        </w:rPr>
      </w:pPr>
      <w:r w:rsidRPr="00D26FCB">
        <w:rPr>
          <w:rFonts w:ascii="Arial" w:eastAsia="Calibri" w:hAnsi="Arial" w:cs="Arial"/>
          <w:color w:val="000000" w:themeColor="text1"/>
          <w:sz w:val="20"/>
          <w:szCs w:val="20"/>
        </w:rPr>
        <w:t>27. in 28</w:t>
      </w:r>
      <w:r w:rsidR="008E7D7B">
        <w:rPr>
          <w:rFonts w:ascii="Arial" w:eastAsia="Calibri" w:hAnsi="Arial" w:cs="Arial"/>
          <w:color w:val="000000" w:themeColor="text1"/>
          <w:sz w:val="20"/>
          <w:szCs w:val="20"/>
        </w:rPr>
        <w:t>.</w:t>
      </w:r>
      <w:r w:rsidRPr="00D26FCB">
        <w:rPr>
          <w:rFonts w:ascii="Arial" w:eastAsia="Calibri" w:hAnsi="Arial" w:cs="Arial"/>
          <w:color w:val="000000" w:themeColor="text1"/>
          <w:sz w:val="20"/>
          <w:szCs w:val="20"/>
        </w:rPr>
        <w:t xml:space="preserve"> točka:</w:t>
      </w:r>
    </w:p>
    <w:p w14:paraId="657F8D91" w14:textId="2741F8A9" w:rsidR="00550DBB" w:rsidRDefault="005C730A" w:rsidP="000D650A">
      <w:pPr>
        <w:spacing w:after="0"/>
        <w:rPr>
          <w:rFonts w:ascii="Arial" w:hAnsi="Arial" w:cs="Arial"/>
          <w:color w:val="000000" w:themeColor="text1"/>
          <w:sz w:val="20"/>
          <w:szCs w:val="20"/>
        </w:rPr>
      </w:pPr>
      <w:r w:rsidRPr="00550DBB">
        <w:rPr>
          <w:rFonts w:ascii="Arial" w:hAnsi="Arial" w:cs="Arial"/>
          <w:color w:val="000000" w:themeColor="text1"/>
          <w:sz w:val="20"/>
          <w:szCs w:val="20"/>
        </w:rPr>
        <w:t>Sprememba se nanaša na nov</w:t>
      </w:r>
      <w:r w:rsidR="00E951AE">
        <w:rPr>
          <w:rFonts w:ascii="Arial" w:hAnsi="Arial" w:cs="Arial"/>
          <w:color w:val="000000" w:themeColor="text1"/>
          <w:sz w:val="20"/>
          <w:szCs w:val="20"/>
        </w:rPr>
        <w:t>i</w:t>
      </w:r>
      <w:r w:rsidRPr="00550DBB">
        <w:rPr>
          <w:rFonts w:ascii="Arial" w:hAnsi="Arial" w:cs="Arial"/>
          <w:color w:val="000000" w:themeColor="text1"/>
          <w:sz w:val="20"/>
          <w:szCs w:val="20"/>
        </w:rPr>
        <w:t xml:space="preserve"> model plačevanja </w:t>
      </w:r>
      <w:proofErr w:type="spellStart"/>
      <w:r w:rsidRPr="00550DBB">
        <w:rPr>
          <w:rFonts w:ascii="Arial" w:hAnsi="Arial" w:cs="Arial"/>
          <w:color w:val="000000" w:themeColor="text1"/>
          <w:sz w:val="20"/>
          <w:szCs w:val="20"/>
        </w:rPr>
        <w:t>diabetoloških</w:t>
      </w:r>
      <w:proofErr w:type="spellEnd"/>
      <w:r w:rsidRPr="00550DBB">
        <w:rPr>
          <w:rFonts w:ascii="Arial" w:hAnsi="Arial" w:cs="Arial"/>
          <w:color w:val="000000" w:themeColor="text1"/>
          <w:sz w:val="20"/>
          <w:szCs w:val="20"/>
        </w:rPr>
        <w:t xml:space="preserve"> ambulant</w:t>
      </w:r>
      <w:r w:rsidR="00F740F6">
        <w:rPr>
          <w:rFonts w:ascii="Arial" w:hAnsi="Arial" w:cs="Arial"/>
          <w:color w:val="000000" w:themeColor="text1"/>
          <w:sz w:val="20"/>
          <w:szCs w:val="20"/>
        </w:rPr>
        <w:t>n</w:t>
      </w:r>
      <w:r w:rsidRPr="00550DBB">
        <w:rPr>
          <w:rFonts w:ascii="Arial" w:hAnsi="Arial" w:cs="Arial"/>
          <w:color w:val="000000" w:themeColor="text1"/>
          <w:sz w:val="20"/>
          <w:szCs w:val="20"/>
        </w:rPr>
        <w:t xml:space="preserve">ih storitev. Obrazložitev je </w:t>
      </w:r>
      <w:r w:rsidR="00A2471B">
        <w:rPr>
          <w:rFonts w:ascii="Arial" w:hAnsi="Arial" w:cs="Arial"/>
          <w:color w:val="000000" w:themeColor="text1"/>
          <w:sz w:val="20"/>
          <w:szCs w:val="20"/>
        </w:rPr>
        <w:t>nave</w:t>
      </w:r>
      <w:r w:rsidRPr="00550DBB">
        <w:rPr>
          <w:rFonts w:ascii="Arial" w:hAnsi="Arial" w:cs="Arial"/>
          <w:color w:val="000000" w:themeColor="text1"/>
          <w:sz w:val="20"/>
          <w:szCs w:val="20"/>
        </w:rPr>
        <w:t>d</w:t>
      </w:r>
      <w:r w:rsidR="00A2471B">
        <w:rPr>
          <w:rFonts w:ascii="Arial" w:hAnsi="Arial" w:cs="Arial"/>
          <w:color w:val="000000" w:themeColor="text1"/>
          <w:sz w:val="20"/>
          <w:szCs w:val="20"/>
        </w:rPr>
        <w:t>e</w:t>
      </w:r>
      <w:r w:rsidRPr="00550DBB">
        <w:rPr>
          <w:rFonts w:ascii="Arial" w:hAnsi="Arial" w:cs="Arial"/>
          <w:color w:val="000000" w:themeColor="text1"/>
          <w:sz w:val="20"/>
          <w:szCs w:val="20"/>
        </w:rPr>
        <w:t xml:space="preserve">na </w:t>
      </w:r>
      <w:r w:rsidR="00F740F6">
        <w:rPr>
          <w:rFonts w:ascii="Arial" w:hAnsi="Arial" w:cs="Arial"/>
          <w:color w:val="000000" w:themeColor="text1"/>
          <w:sz w:val="20"/>
          <w:szCs w:val="20"/>
        </w:rPr>
        <w:t>v 10.</w:t>
      </w:r>
      <w:r w:rsidR="00A2471B">
        <w:rPr>
          <w:rFonts w:ascii="Arial" w:hAnsi="Arial" w:cs="Arial"/>
          <w:color w:val="000000" w:themeColor="text1"/>
          <w:sz w:val="20"/>
          <w:szCs w:val="20"/>
        </w:rPr>
        <w:t xml:space="preserve"> </w:t>
      </w:r>
      <w:r w:rsidR="00F740F6">
        <w:rPr>
          <w:rFonts w:ascii="Arial" w:hAnsi="Arial" w:cs="Arial"/>
          <w:color w:val="000000" w:themeColor="text1"/>
          <w:sz w:val="20"/>
          <w:szCs w:val="20"/>
        </w:rPr>
        <w:t>členu</w:t>
      </w:r>
      <w:r w:rsidR="000618AF">
        <w:rPr>
          <w:rFonts w:ascii="Arial" w:hAnsi="Arial" w:cs="Arial"/>
          <w:color w:val="000000" w:themeColor="text1"/>
          <w:sz w:val="20"/>
          <w:szCs w:val="20"/>
        </w:rPr>
        <w:t>. Sprememba</w:t>
      </w:r>
      <w:r w:rsidR="0099296D">
        <w:rPr>
          <w:rFonts w:ascii="Arial" w:hAnsi="Arial" w:cs="Arial"/>
          <w:color w:val="000000" w:themeColor="text1"/>
          <w:sz w:val="20"/>
          <w:szCs w:val="20"/>
        </w:rPr>
        <w:t xml:space="preserve"> velja od </w:t>
      </w:r>
      <w:r w:rsidR="00F740F6" w:rsidRPr="000A3E37">
        <w:rPr>
          <w:rFonts w:ascii="Arial" w:hAnsi="Arial" w:cs="Arial"/>
          <w:color w:val="000000" w:themeColor="text1"/>
          <w:sz w:val="20"/>
          <w:szCs w:val="20"/>
        </w:rPr>
        <w:t>1.</w:t>
      </w:r>
      <w:r w:rsidR="0099296D">
        <w:rPr>
          <w:rFonts w:ascii="Arial" w:hAnsi="Arial" w:cs="Arial"/>
          <w:color w:val="000000" w:themeColor="text1"/>
          <w:sz w:val="20"/>
          <w:szCs w:val="20"/>
        </w:rPr>
        <w:t xml:space="preserve"> </w:t>
      </w:r>
      <w:r w:rsidR="00A2471B">
        <w:rPr>
          <w:rFonts w:ascii="Arial" w:hAnsi="Arial" w:cs="Arial"/>
          <w:color w:val="000000" w:themeColor="text1"/>
          <w:sz w:val="20"/>
          <w:szCs w:val="20"/>
        </w:rPr>
        <w:t>oktobra</w:t>
      </w:r>
      <w:r w:rsidR="0099296D">
        <w:rPr>
          <w:rFonts w:ascii="Arial" w:hAnsi="Arial" w:cs="Arial"/>
          <w:color w:val="000000" w:themeColor="text1"/>
          <w:sz w:val="20"/>
          <w:szCs w:val="20"/>
        </w:rPr>
        <w:t xml:space="preserve"> </w:t>
      </w:r>
      <w:r w:rsidR="00F740F6" w:rsidRPr="000A3E37">
        <w:rPr>
          <w:rFonts w:ascii="Arial" w:hAnsi="Arial" w:cs="Arial"/>
          <w:color w:val="000000" w:themeColor="text1"/>
          <w:sz w:val="20"/>
          <w:szCs w:val="20"/>
        </w:rPr>
        <w:t>2025.</w:t>
      </w:r>
    </w:p>
    <w:p w14:paraId="6966EF28" w14:textId="77777777" w:rsidR="000D650A" w:rsidRDefault="000D650A" w:rsidP="000D650A">
      <w:pPr>
        <w:spacing w:after="0"/>
        <w:rPr>
          <w:rFonts w:ascii="Arial" w:hAnsi="Arial" w:cs="Arial"/>
          <w:color w:val="000000" w:themeColor="text1"/>
          <w:sz w:val="20"/>
          <w:szCs w:val="20"/>
        </w:rPr>
      </w:pPr>
    </w:p>
    <w:p w14:paraId="2CF1B88F" w14:textId="77777777" w:rsidR="0099296D" w:rsidRPr="00D26FCB" w:rsidRDefault="0099296D" w:rsidP="000D650A">
      <w:pPr>
        <w:spacing w:after="0" w:line="260" w:lineRule="exact"/>
        <w:rPr>
          <w:rFonts w:ascii="Arial" w:hAnsi="Arial" w:cs="Arial"/>
          <w:color w:val="000000" w:themeColor="text1"/>
          <w:sz w:val="20"/>
          <w:szCs w:val="20"/>
        </w:rPr>
      </w:pPr>
      <w:r w:rsidRPr="00D26FCB">
        <w:rPr>
          <w:rFonts w:ascii="Arial" w:hAnsi="Arial" w:cs="Arial"/>
          <w:color w:val="000000" w:themeColor="text1"/>
          <w:sz w:val="20"/>
          <w:szCs w:val="20"/>
        </w:rPr>
        <w:t>29. točka:</w:t>
      </w:r>
    </w:p>
    <w:p w14:paraId="5042166C" w14:textId="239432B0" w:rsidR="0099296D" w:rsidRPr="0099296D" w:rsidRDefault="0099296D" w:rsidP="0099296D">
      <w:pPr>
        <w:spacing w:after="0" w:line="260" w:lineRule="exact"/>
        <w:jc w:val="both"/>
        <w:rPr>
          <w:rFonts w:ascii="Arial" w:hAnsi="Arial" w:cs="Arial"/>
          <w:color w:val="000000" w:themeColor="text1"/>
          <w:sz w:val="20"/>
          <w:szCs w:val="20"/>
        </w:rPr>
      </w:pPr>
      <w:r w:rsidRPr="0099296D">
        <w:rPr>
          <w:rFonts w:ascii="Arial" w:hAnsi="Arial" w:cs="Arial"/>
          <w:color w:val="000000" w:themeColor="text1"/>
          <w:sz w:val="20"/>
          <w:szCs w:val="20"/>
        </w:rPr>
        <w:t xml:space="preserve">Predlog uredbe obsega tudi dodatna sredstva za implementacijo uteži za plačilo akutnih bolnišničnih obravnav na podlagi SPP. Uteži </w:t>
      </w:r>
      <w:r w:rsidRPr="00FA47F5">
        <w:rPr>
          <w:rFonts w:ascii="Arial" w:hAnsi="Arial" w:cs="Arial"/>
          <w:color w:val="000000" w:themeColor="text1"/>
          <w:sz w:val="20"/>
          <w:szCs w:val="20"/>
        </w:rPr>
        <w:t xml:space="preserve">so </w:t>
      </w:r>
      <w:r w:rsidR="00FA47F5">
        <w:rPr>
          <w:rFonts w:ascii="Arial" w:hAnsi="Arial" w:cs="Arial"/>
          <w:color w:val="000000" w:themeColor="text1"/>
          <w:sz w:val="20"/>
          <w:szCs w:val="20"/>
        </w:rPr>
        <w:t>oblikovane na podlagi</w:t>
      </w:r>
      <w:r w:rsidR="00FA47F5" w:rsidRPr="00FA47F5">
        <w:rPr>
          <w:rFonts w:ascii="Arial" w:hAnsi="Arial" w:cs="Arial"/>
          <w:color w:val="000000" w:themeColor="text1"/>
          <w:sz w:val="20"/>
          <w:szCs w:val="20"/>
        </w:rPr>
        <w:t xml:space="preserve"> </w:t>
      </w:r>
      <w:r w:rsidRPr="00FA47F5">
        <w:rPr>
          <w:rFonts w:ascii="Arial" w:hAnsi="Arial" w:cs="Arial"/>
          <w:color w:val="000000" w:themeColor="text1"/>
          <w:sz w:val="20"/>
          <w:szCs w:val="20"/>
        </w:rPr>
        <w:t>nacionalne</w:t>
      </w:r>
      <w:r w:rsidRPr="0099296D">
        <w:rPr>
          <w:rFonts w:ascii="Arial" w:hAnsi="Arial" w:cs="Arial"/>
          <w:color w:val="000000" w:themeColor="text1"/>
          <w:sz w:val="20"/>
          <w:szCs w:val="20"/>
        </w:rPr>
        <w:t xml:space="preserve"> stroškovne analize, v kateri je sodelovalo 11 bolnišnic z reprezentativnim vzorcem realiziranega obsega programa po vseh SPP. Razporeditev stroškov temelji na mednarodno primerljivi metodologiji razporejanja vseh stroškov na bolnika, prav tako je mednarodno primerljiva metodologija izračuna uteži. Dodatna sredstva za implementacijo uteži od 1.</w:t>
      </w:r>
      <w:r>
        <w:rPr>
          <w:rFonts w:ascii="Arial" w:hAnsi="Arial" w:cs="Arial"/>
          <w:color w:val="000000" w:themeColor="text1"/>
          <w:sz w:val="20"/>
          <w:szCs w:val="20"/>
        </w:rPr>
        <w:t xml:space="preserve"> </w:t>
      </w:r>
      <w:r w:rsidR="00E159BB">
        <w:rPr>
          <w:rFonts w:ascii="Arial" w:hAnsi="Arial" w:cs="Arial"/>
          <w:color w:val="000000" w:themeColor="text1"/>
          <w:sz w:val="20"/>
          <w:szCs w:val="20"/>
        </w:rPr>
        <w:t>januarja</w:t>
      </w:r>
      <w:r>
        <w:rPr>
          <w:rFonts w:ascii="Arial" w:hAnsi="Arial" w:cs="Arial"/>
          <w:color w:val="000000" w:themeColor="text1"/>
          <w:sz w:val="20"/>
          <w:szCs w:val="20"/>
        </w:rPr>
        <w:t xml:space="preserve"> </w:t>
      </w:r>
      <w:r w:rsidRPr="0099296D">
        <w:rPr>
          <w:rFonts w:ascii="Arial" w:hAnsi="Arial" w:cs="Arial"/>
          <w:color w:val="000000" w:themeColor="text1"/>
          <w:sz w:val="20"/>
          <w:szCs w:val="20"/>
        </w:rPr>
        <w:t xml:space="preserve">2026 </w:t>
      </w:r>
      <w:r w:rsidR="00E159BB">
        <w:rPr>
          <w:rFonts w:ascii="Arial" w:hAnsi="Arial" w:cs="Arial"/>
          <w:color w:val="000000" w:themeColor="text1"/>
          <w:sz w:val="20"/>
          <w:szCs w:val="20"/>
        </w:rPr>
        <w:t>s</w:t>
      </w:r>
      <w:r w:rsidRPr="0099296D">
        <w:rPr>
          <w:rFonts w:ascii="Arial" w:hAnsi="Arial" w:cs="Arial"/>
          <w:color w:val="000000" w:themeColor="text1"/>
          <w:sz w:val="20"/>
          <w:szCs w:val="20"/>
        </w:rPr>
        <w:t>o 61 milijonov eurov. Dodatna sredstva izhajajo iz predloga ZZZS, vključena so v plan prihodkov in odhodkov ZZZS za leto 2026.</w:t>
      </w:r>
    </w:p>
    <w:p w14:paraId="12630A39" w14:textId="77777777" w:rsidR="0099296D" w:rsidRDefault="0099296D" w:rsidP="000C2346">
      <w:pPr>
        <w:spacing w:after="0" w:line="260" w:lineRule="exact"/>
        <w:rPr>
          <w:rFonts w:ascii="Arial" w:hAnsi="Arial" w:cs="Arial"/>
          <w:color w:val="000000" w:themeColor="text1"/>
          <w:sz w:val="20"/>
          <w:szCs w:val="20"/>
        </w:rPr>
      </w:pPr>
    </w:p>
    <w:p w14:paraId="7C8BF024" w14:textId="11E3118B" w:rsidR="00822C28" w:rsidRPr="00550DBB" w:rsidRDefault="00822C28" w:rsidP="00822C28">
      <w:pPr>
        <w:spacing w:after="0"/>
        <w:jc w:val="both"/>
        <w:rPr>
          <w:rFonts w:ascii="Arial" w:eastAsia="Calibri" w:hAnsi="Arial" w:cs="Arial"/>
          <w:color w:val="000000" w:themeColor="text1"/>
          <w:sz w:val="20"/>
          <w:szCs w:val="20"/>
          <w:shd w:val="clear" w:color="auto" w:fill="FFFFFF"/>
        </w:rPr>
      </w:pPr>
      <w:r w:rsidRPr="00550DBB">
        <w:rPr>
          <w:rFonts w:ascii="Arial" w:eastAsia="Calibri" w:hAnsi="Arial" w:cs="Arial"/>
          <w:b/>
          <w:bCs/>
          <w:color w:val="000000" w:themeColor="text1"/>
          <w:sz w:val="20"/>
          <w:szCs w:val="20"/>
          <w:shd w:val="clear" w:color="auto" w:fill="FFFFFF"/>
        </w:rPr>
        <w:t xml:space="preserve">K </w:t>
      </w:r>
      <w:r w:rsidR="003A0814" w:rsidRPr="00550DBB">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3</w:t>
      </w:r>
      <w:r w:rsidRPr="00550DBB">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r w:rsidRPr="00550DBB">
        <w:rPr>
          <w:rFonts w:ascii="Arial" w:eastAsia="Calibri" w:hAnsi="Arial" w:cs="Arial"/>
          <w:color w:val="000000" w:themeColor="text1"/>
          <w:sz w:val="20"/>
          <w:szCs w:val="20"/>
          <w:shd w:val="clear" w:color="auto" w:fill="FFFFFF"/>
        </w:rPr>
        <w:t xml:space="preserve"> </w:t>
      </w:r>
    </w:p>
    <w:p w14:paraId="1F888134"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188. točka:</w:t>
      </w:r>
    </w:p>
    <w:p w14:paraId="52D15F90" w14:textId="77777777"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V splošnih določbah je opredeljena vsebina </w:t>
      </w:r>
      <w:r w:rsidRPr="005C4832">
        <w:rPr>
          <w:rFonts w:ascii="Arial" w:eastAsia="Calibri" w:hAnsi="Arial" w:cs="Arial"/>
          <w:sz w:val="20"/>
          <w:szCs w:val="20"/>
        </w:rPr>
        <w:t>uredbe. Določen je pomen uporabljenih</w:t>
      </w:r>
      <w:r w:rsidRPr="00550DBB">
        <w:rPr>
          <w:rFonts w:ascii="Arial" w:eastAsia="Calibri" w:hAnsi="Arial" w:cs="Arial"/>
          <w:sz w:val="20"/>
          <w:szCs w:val="20"/>
        </w:rPr>
        <w:t xml:space="preserve"> izrazov v uredbi.</w:t>
      </w:r>
    </w:p>
    <w:p w14:paraId="454BEF94" w14:textId="753A649F"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Ortopedski bolnišnici Valdoltra se širi program v okviru specialistične </w:t>
      </w:r>
      <w:proofErr w:type="spellStart"/>
      <w:r w:rsidRPr="00550DBB">
        <w:rPr>
          <w:rFonts w:ascii="Arial" w:eastAsia="Calibri" w:hAnsi="Arial" w:cs="Arial"/>
          <w:sz w:val="20"/>
          <w:szCs w:val="20"/>
        </w:rPr>
        <w:t>zunajbolnišnične</w:t>
      </w:r>
      <w:proofErr w:type="spellEnd"/>
      <w:r w:rsidRPr="00550DBB">
        <w:rPr>
          <w:rFonts w:ascii="Arial" w:eastAsia="Calibri" w:hAnsi="Arial" w:cs="Arial"/>
          <w:sz w:val="20"/>
          <w:szCs w:val="20"/>
        </w:rPr>
        <w:t xml:space="preserve"> dejavnosti</w:t>
      </w:r>
      <w:r w:rsidR="008A1F8A">
        <w:rPr>
          <w:rFonts w:ascii="Arial" w:eastAsia="Calibri" w:hAnsi="Arial" w:cs="Arial"/>
          <w:sz w:val="20"/>
          <w:szCs w:val="20"/>
        </w:rPr>
        <w:t>,</w:t>
      </w:r>
      <w:r w:rsidRPr="00550DBB">
        <w:rPr>
          <w:rFonts w:ascii="Arial" w:eastAsia="Calibri" w:hAnsi="Arial" w:cs="Arial"/>
          <w:sz w:val="20"/>
          <w:szCs w:val="20"/>
        </w:rPr>
        <w:t xml:space="preserve"> in sicer za 0,5 tima medicinske rehabilitacije. </w:t>
      </w:r>
      <w:r w:rsidRPr="005C4832">
        <w:rPr>
          <w:rFonts w:ascii="Arial" w:eastAsia="Calibri" w:hAnsi="Arial" w:cs="Arial"/>
          <w:sz w:val="20"/>
          <w:szCs w:val="20"/>
        </w:rPr>
        <w:t>Izvajalec razpolaga</w:t>
      </w:r>
      <w:r w:rsidR="005C4832">
        <w:rPr>
          <w:rFonts w:ascii="Arial" w:eastAsia="Calibri" w:hAnsi="Arial" w:cs="Arial"/>
          <w:sz w:val="20"/>
          <w:szCs w:val="20"/>
        </w:rPr>
        <w:t xml:space="preserve"> že ima na voljo</w:t>
      </w:r>
      <w:r w:rsidRPr="005C4832">
        <w:rPr>
          <w:rFonts w:ascii="Arial" w:eastAsia="Calibri" w:hAnsi="Arial" w:cs="Arial"/>
          <w:sz w:val="20"/>
          <w:szCs w:val="20"/>
        </w:rPr>
        <w:t xml:space="preserve"> prostor</w:t>
      </w:r>
      <w:r w:rsidR="005C4832">
        <w:rPr>
          <w:rFonts w:ascii="Arial" w:eastAsia="Calibri" w:hAnsi="Arial" w:cs="Arial"/>
          <w:sz w:val="20"/>
          <w:szCs w:val="20"/>
        </w:rPr>
        <w:t>e</w:t>
      </w:r>
      <w:r w:rsidRPr="00550DBB">
        <w:rPr>
          <w:rFonts w:ascii="Arial" w:eastAsia="Calibri" w:hAnsi="Arial" w:cs="Arial"/>
          <w:sz w:val="20"/>
          <w:szCs w:val="20"/>
        </w:rPr>
        <w:t xml:space="preserve"> in kadr</w:t>
      </w:r>
      <w:r w:rsidR="005C4832">
        <w:rPr>
          <w:rFonts w:ascii="Arial" w:eastAsia="Calibri" w:hAnsi="Arial" w:cs="Arial"/>
          <w:sz w:val="20"/>
          <w:szCs w:val="20"/>
        </w:rPr>
        <w:t>e</w:t>
      </w:r>
      <w:r w:rsidRPr="00550DBB">
        <w:rPr>
          <w:rFonts w:ascii="Arial" w:eastAsia="Calibri" w:hAnsi="Arial" w:cs="Arial"/>
          <w:sz w:val="20"/>
          <w:szCs w:val="20"/>
        </w:rPr>
        <w:t xml:space="preserve">. Izvajalec vsako leto na novo diagnosticira </w:t>
      </w:r>
      <w:r w:rsidR="00773C9C">
        <w:rPr>
          <w:rFonts w:ascii="Arial" w:eastAsia="Calibri" w:hAnsi="Arial" w:cs="Arial"/>
          <w:sz w:val="20"/>
          <w:szCs w:val="20"/>
        </w:rPr>
        <w:t xml:space="preserve">več </w:t>
      </w:r>
      <w:r w:rsidR="00773C9C" w:rsidRPr="00AA79BA">
        <w:rPr>
          <w:rFonts w:ascii="Arial" w:eastAsia="Calibri" w:hAnsi="Arial" w:cs="Arial"/>
          <w:sz w:val="20"/>
          <w:szCs w:val="20"/>
        </w:rPr>
        <w:t xml:space="preserve">kot </w:t>
      </w:r>
      <w:r w:rsidR="00773C9C" w:rsidRPr="00176202">
        <w:rPr>
          <w:rFonts w:ascii="Arial" w:eastAsia="Calibri" w:hAnsi="Arial" w:cs="Arial"/>
          <w:sz w:val="20"/>
          <w:szCs w:val="20"/>
        </w:rPr>
        <w:t>sto</w:t>
      </w:r>
      <w:r w:rsidR="00773C9C" w:rsidRPr="002F27A1">
        <w:rPr>
          <w:rFonts w:ascii="Arial" w:eastAsia="Calibri" w:hAnsi="Arial" w:cs="Arial"/>
          <w:sz w:val="20"/>
          <w:szCs w:val="20"/>
        </w:rPr>
        <w:t xml:space="preserve"> </w:t>
      </w:r>
      <w:r w:rsidRPr="002F27A1">
        <w:rPr>
          <w:rFonts w:ascii="Arial" w:eastAsia="Calibri" w:hAnsi="Arial" w:cs="Arial"/>
          <w:sz w:val="20"/>
          <w:szCs w:val="20"/>
        </w:rPr>
        <w:t>deformacij hrbtenic</w:t>
      </w:r>
      <w:r w:rsidR="00773C9C" w:rsidRPr="00DF3B19">
        <w:rPr>
          <w:rFonts w:ascii="Arial" w:eastAsia="Calibri" w:hAnsi="Arial" w:cs="Arial"/>
          <w:sz w:val="20"/>
          <w:szCs w:val="20"/>
        </w:rPr>
        <w:t>e</w:t>
      </w:r>
      <w:r w:rsidRPr="00C12B4E">
        <w:rPr>
          <w:rFonts w:ascii="Arial" w:eastAsia="Calibri" w:hAnsi="Arial" w:cs="Arial"/>
          <w:sz w:val="20"/>
          <w:szCs w:val="20"/>
        </w:rPr>
        <w:t xml:space="preserve"> pri otrocih in mladostnikih, ki nato potrebujejo zdravljenje do konca rasti. Zdravljenje</w:t>
      </w:r>
      <w:r w:rsidRPr="00550DBB">
        <w:rPr>
          <w:rFonts w:ascii="Arial" w:eastAsia="Calibri" w:hAnsi="Arial" w:cs="Arial"/>
          <w:sz w:val="20"/>
          <w:szCs w:val="20"/>
        </w:rPr>
        <w:t xml:space="preserve"> </w:t>
      </w:r>
      <w:r w:rsidR="007D0FDE">
        <w:rPr>
          <w:rFonts w:ascii="Arial" w:eastAsia="Calibri" w:hAnsi="Arial" w:cs="Arial"/>
          <w:sz w:val="20"/>
          <w:szCs w:val="20"/>
        </w:rPr>
        <w:t>se izvaja</w:t>
      </w:r>
      <w:r w:rsidR="007D0FDE" w:rsidRPr="00550DBB">
        <w:rPr>
          <w:rFonts w:ascii="Arial" w:eastAsia="Calibri" w:hAnsi="Arial" w:cs="Arial"/>
          <w:sz w:val="20"/>
          <w:szCs w:val="20"/>
        </w:rPr>
        <w:t xml:space="preserve"> </w:t>
      </w:r>
      <w:r w:rsidRPr="00550DBB">
        <w:rPr>
          <w:rFonts w:ascii="Arial" w:eastAsia="Calibri" w:hAnsi="Arial" w:cs="Arial"/>
          <w:sz w:val="20"/>
          <w:szCs w:val="20"/>
        </w:rPr>
        <w:t xml:space="preserve">z vključevanjem otrok v rehabilitacijske programe specifičnih fizioterapevtskih vadb in aplikacijo steznika, </w:t>
      </w:r>
      <w:r w:rsidR="007D0FDE">
        <w:rPr>
          <w:rFonts w:ascii="Arial" w:eastAsia="Calibri" w:hAnsi="Arial" w:cs="Arial"/>
          <w:sz w:val="20"/>
          <w:szCs w:val="20"/>
        </w:rPr>
        <w:t>če</w:t>
      </w:r>
      <w:r w:rsidRPr="00550DBB">
        <w:rPr>
          <w:rFonts w:ascii="Arial" w:eastAsia="Calibri" w:hAnsi="Arial" w:cs="Arial"/>
          <w:sz w:val="20"/>
          <w:szCs w:val="20"/>
        </w:rPr>
        <w:t xml:space="preserve"> pa </w:t>
      </w:r>
      <w:r w:rsidR="007D0FDE" w:rsidRPr="00550DBB">
        <w:rPr>
          <w:rFonts w:ascii="Arial" w:eastAsia="Calibri" w:hAnsi="Arial" w:cs="Arial"/>
          <w:sz w:val="20"/>
          <w:szCs w:val="20"/>
        </w:rPr>
        <w:t xml:space="preserve">izvajalec </w:t>
      </w:r>
      <w:r w:rsidRPr="00550DBB">
        <w:rPr>
          <w:rFonts w:ascii="Arial" w:eastAsia="Calibri" w:hAnsi="Arial" w:cs="Arial"/>
          <w:sz w:val="20"/>
          <w:szCs w:val="20"/>
        </w:rPr>
        <w:t>s kon</w:t>
      </w:r>
      <w:r w:rsidR="007D0FDE">
        <w:rPr>
          <w:rFonts w:ascii="Arial" w:eastAsia="Calibri" w:hAnsi="Arial" w:cs="Arial"/>
          <w:sz w:val="20"/>
          <w:szCs w:val="20"/>
        </w:rPr>
        <w:t>s</w:t>
      </w:r>
      <w:r w:rsidRPr="00550DBB">
        <w:rPr>
          <w:rFonts w:ascii="Arial" w:eastAsia="Calibri" w:hAnsi="Arial" w:cs="Arial"/>
          <w:sz w:val="20"/>
          <w:szCs w:val="20"/>
        </w:rPr>
        <w:t>ervativnim zdravljenjem ni uspešen, je potreben operativni poseg. Poseg zatrditve hrbtenice je zahteven z mo</w:t>
      </w:r>
      <w:r w:rsidR="007D0FDE">
        <w:rPr>
          <w:rFonts w:ascii="Arial" w:eastAsia="Calibri" w:hAnsi="Arial" w:cs="Arial"/>
          <w:sz w:val="20"/>
          <w:szCs w:val="20"/>
        </w:rPr>
        <w:t>goč</w:t>
      </w:r>
      <w:r w:rsidRPr="00550DBB">
        <w:rPr>
          <w:rFonts w:ascii="Arial" w:eastAsia="Calibri" w:hAnsi="Arial" w:cs="Arial"/>
          <w:sz w:val="20"/>
          <w:szCs w:val="20"/>
        </w:rPr>
        <w:t xml:space="preserve">imi številnimi zapleti </w:t>
      </w:r>
      <w:r w:rsidR="0043175D">
        <w:rPr>
          <w:rFonts w:ascii="Arial" w:eastAsia="Calibri" w:hAnsi="Arial" w:cs="Arial"/>
          <w:sz w:val="20"/>
          <w:szCs w:val="20"/>
        </w:rPr>
        <w:t>ter</w:t>
      </w:r>
      <w:r w:rsidR="0043175D" w:rsidRPr="00550DBB">
        <w:rPr>
          <w:rFonts w:ascii="Arial" w:eastAsia="Calibri" w:hAnsi="Arial" w:cs="Arial"/>
          <w:sz w:val="20"/>
          <w:szCs w:val="20"/>
        </w:rPr>
        <w:t xml:space="preserve"> </w:t>
      </w:r>
      <w:r w:rsidR="0043175D">
        <w:rPr>
          <w:rFonts w:ascii="Arial" w:eastAsia="Calibri" w:hAnsi="Arial" w:cs="Arial"/>
          <w:sz w:val="20"/>
          <w:szCs w:val="20"/>
        </w:rPr>
        <w:t>povzroča</w:t>
      </w:r>
      <w:r w:rsidRPr="00550DBB">
        <w:rPr>
          <w:rFonts w:ascii="Arial" w:eastAsia="Calibri" w:hAnsi="Arial" w:cs="Arial"/>
          <w:sz w:val="20"/>
          <w:szCs w:val="20"/>
        </w:rPr>
        <w:t xml:space="preserve"> </w:t>
      </w:r>
      <w:r w:rsidR="0043175D">
        <w:rPr>
          <w:rFonts w:ascii="Arial" w:eastAsia="Calibri" w:hAnsi="Arial" w:cs="Arial"/>
          <w:sz w:val="20"/>
          <w:szCs w:val="20"/>
        </w:rPr>
        <w:t>nekat</w:t>
      </w:r>
      <w:r w:rsidRPr="00550DBB">
        <w:rPr>
          <w:rFonts w:ascii="Arial" w:eastAsia="Calibri" w:hAnsi="Arial" w:cs="Arial"/>
          <w:sz w:val="20"/>
          <w:szCs w:val="20"/>
        </w:rPr>
        <w:t>e</w:t>
      </w:r>
      <w:r w:rsidR="0043175D">
        <w:rPr>
          <w:rFonts w:ascii="Arial" w:eastAsia="Calibri" w:hAnsi="Arial" w:cs="Arial"/>
          <w:sz w:val="20"/>
          <w:szCs w:val="20"/>
        </w:rPr>
        <w:t>r</w:t>
      </w:r>
      <w:r w:rsidRPr="00550DBB">
        <w:rPr>
          <w:rFonts w:ascii="Arial" w:eastAsia="Calibri" w:hAnsi="Arial" w:cs="Arial"/>
          <w:sz w:val="20"/>
          <w:szCs w:val="20"/>
        </w:rPr>
        <w:t xml:space="preserve">e omejitve v vsakdanjem življenju otrok </w:t>
      </w:r>
      <w:r w:rsidRPr="00550DBB">
        <w:rPr>
          <w:rFonts w:ascii="Arial" w:eastAsia="Calibri" w:hAnsi="Arial" w:cs="Arial"/>
          <w:sz w:val="20"/>
          <w:szCs w:val="20"/>
        </w:rPr>
        <w:lastRenderedPageBreak/>
        <w:t>in mladostnikov, v odrasli dobi pa povečano pojavnost bolečin, mo</w:t>
      </w:r>
      <w:r w:rsidR="0043175D">
        <w:rPr>
          <w:rFonts w:ascii="Arial" w:eastAsia="Calibri" w:hAnsi="Arial" w:cs="Arial"/>
          <w:sz w:val="20"/>
          <w:szCs w:val="20"/>
        </w:rPr>
        <w:t>rebit</w:t>
      </w:r>
      <w:r w:rsidRPr="00550DBB">
        <w:rPr>
          <w:rFonts w:ascii="Arial" w:eastAsia="Calibri" w:hAnsi="Arial" w:cs="Arial"/>
          <w:sz w:val="20"/>
          <w:szCs w:val="20"/>
        </w:rPr>
        <w:t xml:space="preserve">nih </w:t>
      </w:r>
      <w:r w:rsidRPr="00176202">
        <w:rPr>
          <w:rFonts w:ascii="Arial" w:eastAsia="Calibri" w:hAnsi="Arial" w:cs="Arial"/>
          <w:sz w:val="20"/>
          <w:szCs w:val="20"/>
        </w:rPr>
        <w:t>novih operacij in slabšanje</w:t>
      </w:r>
      <w:r w:rsidRPr="00550DBB">
        <w:rPr>
          <w:rFonts w:ascii="Arial" w:eastAsia="Calibri" w:hAnsi="Arial" w:cs="Arial"/>
          <w:sz w:val="20"/>
          <w:szCs w:val="20"/>
        </w:rPr>
        <w:t xml:space="preserve"> kakovosti življenja. Za uspešno zdravljenje </w:t>
      </w:r>
      <w:r w:rsidR="0043175D">
        <w:rPr>
          <w:rFonts w:ascii="Arial" w:eastAsia="Calibri" w:hAnsi="Arial" w:cs="Arial"/>
          <w:sz w:val="20"/>
          <w:szCs w:val="20"/>
        </w:rPr>
        <w:t>sta</w:t>
      </w:r>
      <w:r w:rsidRPr="00550DBB">
        <w:rPr>
          <w:rFonts w:ascii="Arial" w:eastAsia="Calibri" w:hAnsi="Arial" w:cs="Arial"/>
          <w:sz w:val="20"/>
          <w:szCs w:val="20"/>
        </w:rPr>
        <w:t xml:space="preserve"> potreb</w:t>
      </w:r>
      <w:r w:rsidR="0043175D">
        <w:rPr>
          <w:rFonts w:ascii="Arial" w:eastAsia="Calibri" w:hAnsi="Arial" w:cs="Arial"/>
          <w:sz w:val="20"/>
          <w:szCs w:val="20"/>
        </w:rPr>
        <w:t>a</w:t>
      </w:r>
      <w:r w:rsidRPr="00550DBB">
        <w:rPr>
          <w:rFonts w:ascii="Arial" w:eastAsia="Calibri" w:hAnsi="Arial" w:cs="Arial"/>
          <w:sz w:val="20"/>
          <w:szCs w:val="20"/>
        </w:rPr>
        <w:t xml:space="preserve"> zgodnje odkrivanje in takojšnja vključitev v zdravljenje. Z zgodnjim odkrivanjem in zdravljenjem lahko preprečimo napredovanje krivin in operativni poseg, v </w:t>
      </w:r>
      <w:r w:rsidRPr="00176202">
        <w:rPr>
          <w:rFonts w:ascii="Arial" w:eastAsia="Calibri" w:hAnsi="Arial" w:cs="Arial"/>
          <w:sz w:val="20"/>
          <w:szCs w:val="20"/>
        </w:rPr>
        <w:t>odrasli dobi pa se prepreči nastanek bolečinskih sindromov in slabšanja</w:t>
      </w:r>
      <w:r w:rsidRPr="002F27A1">
        <w:rPr>
          <w:rFonts w:ascii="Arial" w:eastAsia="Calibri" w:hAnsi="Arial" w:cs="Arial"/>
          <w:sz w:val="20"/>
          <w:szCs w:val="20"/>
        </w:rPr>
        <w:t xml:space="preserve"> kakovosti življenja.</w:t>
      </w:r>
    </w:p>
    <w:p w14:paraId="0D32D98F" w14:textId="77777777" w:rsidR="000C2346" w:rsidRPr="00550DBB" w:rsidRDefault="000C2346" w:rsidP="000C2346">
      <w:pPr>
        <w:spacing w:after="0"/>
        <w:jc w:val="both"/>
        <w:rPr>
          <w:rFonts w:ascii="Arial" w:eastAsia="Calibri" w:hAnsi="Arial" w:cs="Arial"/>
          <w:sz w:val="20"/>
          <w:szCs w:val="20"/>
        </w:rPr>
      </w:pPr>
    </w:p>
    <w:p w14:paraId="72D0FFCA" w14:textId="3B2CD046"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Z novo ambulanto se bo obravnav</w:t>
      </w:r>
      <w:r w:rsidR="00CF577A">
        <w:rPr>
          <w:rFonts w:ascii="Arial" w:eastAsia="Calibri" w:hAnsi="Arial" w:cs="Arial"/>
          <w:sz w:val="20"/>
          <w:szCs w:val="20"/>
        </w:rPr>
        <w:t>a</w:t>
      </w:r>
      <w:r w:rsidRPr="00550DBB">
        <w:rPr>
          <w:rFonts w:ascii="Arial" w:eastAsia="Calibri" w:hAnsi="Arial" w:cs="Arial"/>
          <w:sz w:val="20"/>
          <w:szCs w:val="20"/>
        </w:rPr>
        <w:t xml:space="preserve"> otrok in mladostnikov </w:t>
      </w:r>
      <w:r w:rsidR="00CF577A" w:rsidRPr="00550DBB">
        <w:rPr>
          <w:rFonts w:ascii="Arial" w:eastAsia="Calibri" w:hAnsi="Arial" w:cs="Arial"/>
          <w:sz w:val="20"/>
          <w:szCs w:val="20"/>
        </w:rPr>
        <w:t xml:space="preserve">preusmerila </w:t>
      </w:r>
      <w:r w:rsidRPr="00550DBB">
        <w:rPr>
          <w:rFonts w:ascii="Arial" w:eastAsia="Calibri" w:hAnsi="Arial" w:cs="Arial"/>
          <w:sz w:val="20"/>
          <w:szCs w:val="20"/>
        </w:rPr>
        <w:t>v ambulante specialista fizikalne in rehabilitacijske medicine, ki je ustrezno usposobljen za obravnavo otrok in mladostnikov z deformacijami hrbtenice</w:t>
      </w:r>
      <w:r w:rsidR="00CF577A">
        <w:rPr>
          <w:rFonts w:ascii="Arial" w:eastAsia="Calibri" w:hAnsi="Arial" w:cs="Arial"/>
          <w:sz w:val="20"/>
          <w:szCs w:val="20"/>
        </w:rPr>
        <w:t>. To</w:t>
      </w:r>
      <w:r w:rsidRPr="00550DBB">
        <w:rPr>
          <w:rFonts w:ascii="Arial" w:eastAsia="Calibri" w:hAnsi="Arial" w:cs="Arial"/>
          <w:sz w:val="20"/>
          <w:szCs w:val="20"/>
        </w:rPr>
        <w:t xml:space="preserve"> bo razbremenilo ambulante ortopedov in pripomoglo k skrajševanju čakalnih </w:t>
      </w:r>
      <w:r w:rsidR="00D42EE2">
        <w:rPr>
          <w:rFonts w:ascii="Arial" w:eastAsia="Calibri" w:hAnsi="Arial" w:cs="Arial"/>
          <w:sz w:val="20"/>
          <w:szCs w:val="20"/>
        </w:rPr>
        <w:t>dob za</w:t>
      </w:r>
      <w:r w:rsidR="00D42EE2" w:rsidRPr="00550DBB">
        <w:rPr>
          <w:rFonts w:ascii="Arial" w:eastAsia="Calibri" w:hAnsi="Arial" w:cs="Arial"/>
          <w:sz w:val="20"/>
          <w:szCs w:val="20"/>
        </w:rPr>
        <w:t xml:space="preserve"> </w:t>
      </w:r>
      <w:r w:rsidRPr="00550DBB">
        <w:rPr>
          <w:rFonts w:ascii="Arial" w:eastAsia="Calibri" w:hAnsi="Arial" w:cs="Arial"/>
          <w:sz w:val="20"/>
          <w:szCs w:val="20"/>
        </w:rPr>
        <w:t>prv</w:t>
      </w:r>
      <w:r w:rsidR="00D42EE2">
        <w:rPr>
          <w:rFonts w:ascii="Arial" w:eastAsia="Calibri" w:hAnsi="Arial" w:cs="Arial"/>
          <w:sz w:val="20"/>
          <w:szCs w:val="20"/>
        </w:rPr>
        <w:t>e</w:t>
      </w:r>
      <w:r w:rsidRPr="00550DBB">
        <w:rPr>
          <w:rFonts w:ascii="Arial" w:eastAsia="Calibri" w:hAnsi="Arial" w:cs="Arial"/>
          <w:sz w:val="20"/>
          <w:szCs w:val="20"/>
        </w:rPr>
        <w:t xml:space="preserve"> in kontroln</w:t>
      </w:r>
      <w:r w:rsidR="00D42EE2">
        <w:rPr>
          <w:rFonts w:ascii="Arial" w:eastAsia="Calibri" w:hAnsi="Arial" w:cs="Arial"/>
          <w:sz w:val="20"/>
          <w:szCs w:val="20"/>
        </w:rPr>
        <w:t>e</w:t>
      </w:r>
      <w:r w:rsidRPr="00550DBB">
        <w:rPr>
          <w:rFonts w:ascii="Arial" w:eastAsia="Calibri" w:hAnsi="Arial" w:cs="Arial"/>
          <w:sz w:val="20"/>
          <w:szCs w:val="20"/>
        </w:rPr>
        <w:t xml:space="preserve"> pregled</w:t>
      </w:r>
      <w:r w:rsidR="00D42EE2">
        <w:rPr>
          <w:rFonts w:ascii="Arial" w:eastAsia="Calibri" w:hAnsi="Arial" w:cs="Arial"/>
          <w:sz w:val="20"/>
          <w:szCs w:val="20"/>
        </w:rPr>
        <w:t>e</w:t>
      </w:r>
      <w:r w:rsidRPr="00550DBB">
        <w:rPr>
          <w:rFonts w:ascii="Arial" w:eastAsia="Calibri" w:hAnsi="Arial" w:cs="Arial"/>
          <w:sz w:val="20"/>
          <w:szCs w:val="20"/>
        </w:rPr>
        <w:t xml:space="preserve"> pri ortopedih specialistih s področja </w:t>
      </w:r>
      <w:proofErr w:type="spellStart"/>
      <w:r w:rsidRPr="00550DBB">
        <w:rPr>
          <w:rFonts w:ascii="Arial" w:eastAsia="Calibri" w:hAnsi="Arial" w:cs="Arial"/>
          <w:sz w:val="20"/>
          <w:szCs w:val="20"/>
        </w:rPr>
        <w:t>spinalne</w:t>
      </w:r>
      <w:proofErr w:type="spellEnd"/>
      <w:r w:rsidRPr="00550DBB">
        <w:rPr>
          <w:rFonts w:ascii="Arial" w:eastAsia="Calibri" w:hAnsi="Arial" w:cs="Arial"/>
          <w:sz w:val="20"/>
          <w:szCs w:val="20"/>
        </w:rPr>
        <w:t xml:space="preserve"> kirurgije. Hkrati bo</w:t>
      </w:r>
      <w:r w:rsidR="00D42EE2">
        <w:rPr>
          <w:rFonts w:ascii="Arial" w:eastAsia="Calibri" w:hAnsi="Arial" w:cs="Arial"/>
          <w:sz w:val="20"/>
          <w:szCs w:val="20"/>
        </w:rPr>
        <w:t>sta</w:t>
      </w:r>
      <w:r w:rsidRPr="00550DBB">
        <w:rPr>
          <w:rFonts w:ascii="Arial" w:eastAsia="Calibri" w:hAnsi="Arial" w:cs="Arial"/>
          <w:sz w:val="20"/>
          <w:szCs w:val="20"/>
        </w:rPr>
        <w:t xml:space="preserve"> hitrejša diagnostika in hitrejši </w:t>
      </w:r>
      <w:r w:rsidR="00D42EE2">
        <w:rPr>
          <w:rFonts w:ascii="Arial" w:eastAsia="Calibri" w:hAnsi="Arial" w:cs="Arial"/>
          <w:sz w:val="20"/>
          <w:szCs w:val="20"/>
        </w:rPr>
        <w:t>za</w:t>
      </w:r>
      <w:r w:rsidRPr="00550DBB">
        <w:rPr>
          <w:rFonts w:ascii="Arial" w:eastAsia="Calibri" w:hAnsi="Arial" w:cs="Arial"/>
          <w:sz w:val="20"/>
          <w:szCs w:val="20"/>
        </w:rPr>
        <w:t xml:space="preserve">četek zdravljenja omogočila učinkovitejše zdravljenje in s tem zmanjševanje potrebe po operativnih posegih, nastanek bolečinskih sindromov v odrasli dobi ter </w:t>
      </w:r>
      <w:r w:rsidRPr="002F27A1">
        <w:rPr>
          <w:rFonts w:ascii="Arial" w:eastAsia="Calibri" w:hAnsi="Arial" w:cs="Arial"/>
          <w:sz w:val="20"/>
          <w:szCs w:val="20"/>
        </w:rPr>
        <w:t>slabšanje kakovosti</w:t>
      </w:r>
      <w:r w:rsidRPr="00550DBB">
        <w:rPr>
          <w:rFonts w:ascii="Arial" w:eastAsia="Calibri" w:hAnsi="Arial" w:cs="Arial"/>
          <w:sz w:val="20"/>
          <w:szCs w:val="20"/>
        </w:rPr>
        <w:t xml:space="preserve"> življenja oseb z deformacijami hrbtenice.</w:t>
      </w:r>
    </w:p>
    <w:p w14:paraId="56F1D51A" w14:textId="77777777" w:rsidR="000C2346" w:rsidRPr="00550DBB" w:rsidRDefault="000C2346" w:rsidP="000C2346">
      <w:pPr>
        <w:spacing w:after="0"/>
        <w:jc w:val="both"/>
        <w:rPr>
          <w:rFonts w:ascii="Arial" w:eastAsia="Calibri" w:hAnsi="Arial" w:cs="Arial"/>
          <w:color w:val="000000" w:themeColor="text1"/>
          <w:sz w:val="20"/>
          <w:szCs w:val="20"/>
        </w:rPr>
      </w:pPr>
    </w:p>
    <w:p w14:paraId="168935DE"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189. točka:</w:t>
      </w:r>
    </w:p>
    <w:p w14:paraId="28E43CF2" w14:textId="0BF4BA43"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Državni program za paliativno oskrbo (2010) </w:t>
      </w:r>
      <w:r w:rsidR="00D362CC">
        <w:rPr>
          <w:rFonts w:ascii="Arial" w:eastAsia="Calibri" w:hAnsi="Arial" w:cs="Arial"/>
          <w:sz w:val="20"/>
          <w:szCs w:val="20"/>
        </w:rPr>
        <w:t>je</w:t>
      </w:r>
      <w:r w:rsidR="00D362CC" w:rsidRPr="00550DBB">
        <w:rPr>
          <w:rFonts w:ascii="Arial" w:eastAsia="Calibri" w:hAnsi="Arial" w:cs="Arial"/>
          <w:sz w:val="20"/>
          <w:szCs w:val="20"/>
        </w:rPr>
        <w:t xml:space="preserve"> </w:t>
      </w:r>
      <w:r w:rsidRPr="00550DBB">
        <w:rPr>
          <w:rFonts w:ascii="Arial" w:eastAsia="Calibri" w:hAnsi="Arial" w:cs="Arial"/>
          <w:sz w:val="20"/>
          <w:szCs w:val="20"/>
        </w:rPr>
        <w:t xml:space="preserve">temeljni strateški dokument Republike Slovenije za razvoj paliativne oskrbe. Namenjen je zagotavljanju celostne, dostopne in kakovostne oskrbe neozdravljivo bolnih in njihovih svojcev v vseh regijah. Dokument določa usmeritve za vzpostavitev organizirane mreže paliativne oskrbe, ki </w:t>
      </w:r>
      <w:r w:rsidR="00086F07">
        <w:rPr>
          <w:rFonts w:ascii="Arial" w:eastAsia="Calibri" w:hAnsi="Arial" w:cs="Arial"/>
          <w:sz w:val="20"/>
          <w:szCs w:val="20"/>
        </w:rPr>
        <w:t>obsega</w:t>
      </w:r>
      <w:r w:rsidR="00086F07" w:rsidRPr="00550DBB">
        <w:rPr>
          <w:rFonts w:ascii="Arial" w:eastAsia="Calibri" w:hAnsi="Arial" w:cs="Arial"/>
          <w:sz w:val="20"/>
          <w:szCs w:val="20"/>
        </w:rPr>
        <w:t xml:space="preserve"> </w:t>
      </w:r>
      <w:r w:rsidRPr="00550DBB">
        <w:rPr>
          <w:rFonts w:ascii="Arial" w:eastAsia="Calibri" w:hAnsi="Arial" w:cs="Arial"/>
          <w:sz w:val="20"/>
          <w:szCs w:val="20"/>
        </w:rPr>
        <w:t>tudi mobilne paliativne time (MPT)</w:t>
      </w:r>
      <w:r w:rsidR="00086F07">
        <w:rPr>
          <w:rFonts w:ascii="Arial" w:eastAsia="Calibri" w:hAnsi="Arial" w:cs="Arial"/>
          <w:sz w:val="20"/>
          <w:szCs w:val="20"/>
        </w:rPr>
        <w:t xml:space="preserve"> </w:t>
      </w:r>
      <w:r w:rsidRPr="00550DBB">
        <w:rPr>
          <w:rFonts w:ascii="Arial" w:eastAsia="Calibri" w:hAnsi="Arial" w:cs="Arial"/>
          <w:sz w:val="20"/>
          <w:szCs w:val="20"/>
        </w:rPr>
        <w:t>kot ključn</w:t>
      </w:r>
      <w:r w:rsidR="00086F07">
        <w:rPr>
          <w:rFonts w:ascii="Arial" w:eastAsia="Calibri" w:hAnsi="Arial" w:cs="Arial"/>
          <w:sz w:val="20"/>
          <w:szCs w:val="20"/>
        </w:rPr>
        <w:t>i</w:t>
      </w:r>
      <w:r w:rsidRPr="00550DBB">
        <w:rPr>
          <w:rFonts w:ascii="Arial" w:eastAsia="Calibri" w:hAnsi="Arial" w:cs="Arial"/>
          <w:sz w:val="20"/>
          <w:szCs w:val="20"/>
        </w:rPr>
        <w:t xml:space="preserve"> člen za oskrbo bolnikov v domačem okolju. Z vzpostavitvijo novih MPT v regijah, kjer t</w:t>
      </w:r>
      <w:r w:rsidR="00086F07">
        <w:rPr>
          <w:rFonts w:ascii="Arial" w:eastAsia="Calibri" w:hAnsi="Arial" w:cs="Arial"/>
          <w:sz w:val="20"/>
          <w:szCs w:val="20"/>
        </w:rPr>
        <w:t>eh</w:t>
      </w:r>
      <w:r w:rsidRPr="00550DBB">
        <w:rPr>
          <w:rFonts w:ascii="Arial" w:eastAsia="Calibri" w:hAnsi="Arial" w:cs="Arial"/>
          <w:sz w:val="20"/>
          <w:szCs w:val="20"/>
        </w:rPr>
        <w:t xml:space="preserve"> še ni, </w:t>
      </w:r>
      <w:r w:rsidR="00086F07">
        <w:rPr>
          <w:rFonts w:ascii="Arial" w:eastAsia="Calibri" w:hAnsi="Arial" w:cs="Arial"/>
          <w:sz w:val="20"/>
          <w:szCs w:val="20"/>
        </w:rPr>
        <w:t>ur</w:t>
      </w:r>
      <w:r w:rsidRPr="00550DBB">
        <w:rPr>
          <w:rFonts w:ascii="Arial" w:eastAsia="Calibri" w:hAnsi="Arial" w:cs="Arial"/>
          <w:sz w:val="20"/>
          <w:szCs w:val="20"/>
        </w:rPr>
        <w:t>e</w:t>
      </w:r>
      <w:r w:rsidR="00086F07">
        <w:rPr>
          <w:rFonts w:ascii="Arial" w:eastAsia="Calibri" w:hAnsi="Arial" w:cs="Arial"/>
          <w:sz w:val="20"/>
          <w:szCs w:val="20"/>
        </w:rPr>
        <w:t>sn</w:t>
      </w:r>
      <w:r w:rsidRPr="00550DBB">
        <w:rPr>
          <w:rFonts w:ascii="Arial" w:eastAsia="Calibri" w:hAnsi="Arial" w:cs="Arial"/>
          <w:sz w:val="20"/>
          <w:szCs w:val="20"/>
        </w:rPr>
        <w:t>i</w:t>
      </w:r>
      <w:r w:rsidR="00086F07">
        <w:rPr>
          <w:rFonts w:ascii="Arial" w:eastAsia="Calibri" w:hAnsi="Arial" w:cs="Arial"/>
          <w:sz w:val="20"/>
          <w:szCs w:val="20"/>
        </w:rPr>
        <w:t>čuje</w:t>
      </w:r>
      <w:r w:rsidRPr="00550DBB">
        <w:rPr>
          <w:rFonts w:ascii="Arial" w:eastAsia="Calibri" w:hAnsi="Arial" w:cs="Arial"/>
          <w:sz w:val="20"/>
          <w:szCs w:val="20"/>
        </w:rPr>
        <w:t>mo stratešk</w:t>
      </w:r>
      <w:r w:rsidR="00086F07">
        <w:rPr>
          <w:rFonts w:ascii="Arial" w:eastAsia="Calibri" w:hAnsi="Arial" w:cs="Arial"/>
          <w:sz w:val="20"/>
          <w:szCs w:val="20"/>
        </w:rPr>
        <w:t>e</w:t>
      </w:r>
      <w:r w:rsidRPr="00550DBB">
        <w:rPr>
          <w:rFonts w:ascii="Arial" w:eastAsia="Calibri" w:hAnsi="Arial" w:cs="Arial"/>
          <w:sz w:val="20"/>
          <w:szCs w:val="20"/>
        </w:rPr>
        <w:t xml:space="preserve"> cilje države </w:t>
      </w:r>
      <w:r w:rsidR="00086F07">
        <w:rPr>
          <w:rFonts w:ascii="Arial" w:eastAsia="Calibri" w:hAnsi="Arial" w:cs="Arial"/>
          <w:sz w:val="20"/>
          <w:szCs w:val="20"/>
        </w:rPr>
        <w:t>in</w:t>
      </w:r>
      <w:r w:rsidR="00086F07" w:rsidRPr="00550DBB">
        <w:rPr>
          <w:rFonts w:ascii="Arial" w:eastAsia="Calibri" w:hAnsi="Arial" w:cs="Arial"/>
          <w:sz w:val="20"/>
          <w:szCs w:val="20"/>
        </w:rPr>
        <w:t xml:space="preserve"> </w:t>
      </w:r>
      <w:r w:rsidRPr="00550DBB">
        <w:rPr>
          <w:rFonts w:ascii="Arial" w:eastAsia="Calibri" w:hAnsi="Arial" w:cs="Arial"/>
          <w:sz w:val="20"/>
          <w:szCs w:val="20"/>
        </w:rPr>
        <w:t xml:space="preserve">zagotavljamo enak dostop do oskrbe za vse prebivalce. Prednosti za </w:t>
      </w:r>
      <w:r w:rsidR="008E62B9">
        <w:rPr>
          <w:rFonts w:ascii="Arial" w:eastAsia="Calibri" w:hAnsi="Arial" w:cs="Arial"/>
          <w:sz w:val="20"/>
          <w:szCs w:val="20"/>
        </w:rPr>
        <w:t>paciente</w:t>
      </w:r>
      <w:r w:rsidRPr="00550DBB">
        <w:rPr>
          <w:rFonts w:ascii="Arial" w:eastAsia="Calibri" w:hAnsi="Arial" w:cs="Arial"/>
          <w:sz w:val="20"/>
          <w:szCs w:val="20"/>
        </w:rPr>
        <w:t xml:space="preserve"> so </w:t>
      </w:r>
      <w:r w:rsidR="00086F07">
        <w:rPr>
          <w:rFonts w:ascii="Arial" w:eastAsia="Calibri" w:hAnsi="Arial" w:cs="Arial"/>
          <w:sz w:val="20"/>
          <w:szCs w:val="20"/>
        </w:rPr>
        <w:t>t</w:t>
      </w:r>
      <w:r w:rsidRPr="00550DBB">
        <w:rPr>
          <w:rFonts w:ascii="Arial" w:eastAsia="Calibri" w:hAnsi="Arial" w:cs="Arial"/>
          <w:sz w:val="20"/>
          <w:szCs w:val="20"/>
        </w:rPr>
        <w:t>e:</w:t>
      </w:r>
    </w:p>
    <w:p w14:paraId="5702EBB3" w14:textId="47B538E1" w:rsidR="000C2346" w:rsidRPr="00550DBB" w:rsidRDefault="000C2346" w:rsidP="00DA23C0">
      <w:pPr>
        <w:pStyle w:val="Odstavekseznama"/>
        <w:numPr>
          <w:ilvl w:val="0"/>
          <w:numId w:val="19"/>
        </w:numPr>
        <w:spacing w:after="0"/>
        <w:jc w:val="both"/>
        <w:rPr>
          <w:rFonts w:ascii="Arial" w:eastAsia="Calibri" w:hAnsi="Arial" w:cs="Arial"/>
          <w:sz w:val="20"/>
          <w:szCs w:val="20"/>
        </w:rPr>
      </w:pPr>
      <w:r w:rsidRPr="00550DBB">
        <w:rPr>
          <w:rFonts w:ascii="Arial" w:eastAsia="Calibri" w:hAnsi="Arial" w:cs="Arial"/>
          <w:sz w:val="20"/>
          <w:szCs w:val="20"/>
        </w:rPr>
        <w:t xml:space="preserve">boljša </w:t>
      </w:r>
      <w:r w:rsidRPr="002F27A1">
        <w:rPr>
          <w:rFonts w:ascii="Arial" w:eastAsia="Calibri" w:hAnsi="Arial" w:cs="Arial"/>
          <w:sz w:val="20"/>
          <w:szCs w:val="20"/>
        </w:rPr>
        <w:t>dostopnost do paliativne</w:t>
      </w:r>
      <w:r w:rsidRPr="00550DBB">
        <w:rPr>
          <w:rFonts w:ascii="Arial" w:eastAsia="Calibri" w:hAnsi="Arial" w:cs="Arial"/>
          <w:sz w:val="20"/>
          <w:szCs w:val="20"/>
        </w:rPr>
        <w:t xml:space="preserve"> oskrbe na domu,</w:t>
      </w:r>
    </w:p>
    <w:p w14:paraId="26191F6D" w14:textId="77777777" w:rsidR="000C2346" w:rsidRPr="00550DBB" w:rsidRDefault="000C2346" w:rsidP="00DA23C0">
      <w:pPr>
        <w:pStyle w:val="Odstavekseznama"/>
        <w:numPr>
          <w:ilvl w:val="0"/>
          <w:numId w:val="19"/>
        </w:numPr>
        <w:spacing w:after="0"/>
        <w:jc w:val="both"/>
        <w:rPr>
          <w:rFonts w:ascii="Arial" w:eastAsia="Calibri" w:hAnsi="Arial" w:cs="Arial"/>
          <w:sz w:val="20"/>
          <w:szCs w:val="20"/>
        </w:rPr>
      </w:pPr>
      <w:r w:rsidRPr="00550DBB">
        <w:rPr>
          <w:rFonts w:ascii="Arial" w:eastAsia="Calibri" w:hAnsi="Arial" w:cs="Arial"/>
          <w:sz w:val="20"/>
          <w:szCs w:val="20"/>
        </w:rPr>
        <w:t xml:space="preserve">lajšanje trpljenja </w:t>
      </w:r>
      <w:r w:rsidRPr="002F27A1">
        <w:rPr>
          <w:rFonts w:ascii="Arial" w:eastAsia="Calibri" w:hAnsi="Arial" w:cs="Arial"/>
          <w:sz w:val="20"/>
          <w:szCs w:val="20"/>
        </w:rPr>
        <w:t>in izboljšanje kakovosti</w:t>
      </w:r>
      <w:r w:rsidRPr="00550DBB">
        <w:rPr>
          <w:rFonts w:ascii="Arial" w:eastAsia="Calibri" w:hAnsi="Arial" w:cs="Arial"/>
          <w:sz w:val="20"/>
          <w:szCs w:val="20"/>
        </w:rPr>
        <w:t xml:space="preserve"> življenja,</w:t>
      </w:r>
    </w:p>
    <w:p w14:paraId="2CD75391" w14:textId="77777777" w:rsidR="000C2346" w:rsidRPr="00550DBB" w:rsidRDefault="000C2346" w:rsidP="00DA23C0">
      <w:pPr>
        <w:pStyle w:val="Odstavekseznama"/>
        <w:numPr>
          <w:ilvl w:val="0"/>
          <w:numId w:val="19"/>
        </w:numPr>
        <w:spacing w:after="0"/>
        <w:jc w:val="both"/>
        <w:rPr>
          <w:rFonts w:ascii="Arial" w:eastAsia="Calibri" w:hAnsi="Arial" w:cs="Arial"/>
          <w:sz w:val="20"/>
          <w:szCs w:val="20"/>
        </w:rPr>
      </w:pPr>
      <w:r w:rsidRPr="00550DBB">
        <w:rPr>
          <w:rFonts w:ascii="Arial" w:eastAsia="Calibri" w:hAnsi="Arial" w:cs="Arial"/>
          <w:sz w:val="20"/>
          <w:szCs w:val="20"/>
        </w:rPr>
        <w:t>podpora svojcem,</w:t>
      </w:r>
    </w:p>
    <w:p w14:paraId="5BADB9A4" w14:textId="29C6AD29" w:rsidR="000C2346" w:rsidRPr="00550DBB" w:rsidRDefault="000C2346" w:rsidP="00DA23C0">
      <w:pPr>
        <w:pStyle w:val="Odstavekseznama"/>
        <w:numPr>
          <w:ilvl w:val="0"/>
          <w:numId w:val="19"/>
        </w:numPr>
        <w:spacing w:after="0"/>
        <w:jc w:val="both"/>
        <w:rPr>
          <w:rFonts w:ascii="Arial" w:eastAsia="Calibri" w:hAnsi="Arial" w:cs="Arial"/>
          <w:sz w:val="20"/>
          <w:szCs w:val="20"/>
        </w:rPr>
      </w:pPr>
      <w:r w:rsidRPr="00550DBB">
        <w:rPr>
          <w:rFonts w:ascii="Arial" w:eastAsia="Calibri" w:hAnsi="Arial" w:cs="Arial"/>
          <w:sz w:val="20"/>
          <w:szCs w:val="20"/>
        </w:rPr>
        <w:t>zmanjševanje nepotrebnih hospitalizacij</w:t>
      </w:r>
      <w:r w:rsidR="0005041C">
        <w:rPr>
          <w:rFonts w:ascii="Arial" w:eastAsia="Calibri" w:hAnsi="Arial" w:cs="Arial"/>
          <w:sz w:val="20"/>
          <w:szCs w:val="20"/>
        </w:rPr>
        <w:t xml:space="preserve"> in drugo.</w:t>
      </w:r>
    </w:p>
    <w:p w14:paraId="32B7ABDC" w14:textId="77777777" w:rsidR="000C2346" w:rsidRPr="00550DBB" w:rsidRDefault="000C2346" w:rsidP="000C2346">
      <w:pPr>
        <w:spacing w:after="0"/>
        <w:jc w:val="both"/>
        <w:rPr>
          <w:rFonts w:ascii="Arial" w:eastAsia="Calibri" w:hAnsi="Arial" w:cs="Arial"/>
          <w:sz w:val="20"/>
          <w:szCs w:val="20"/>
        </w:rPr>
      </w:pPr>
    </w:p>
    <w:p w14:paraId="4B48E43F" w14:textId="5A0DE8EA"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Vzpostavitev novih MPT bo tako </w:t>
      </w:r>
      <w:r w:rsidR="0005041C">
        <w:rPr>
          <w:rFonts w:ascii="Arial" w:eastAsia="Calibri" w:hAnsi="Arial" w:cs="Arial"/>
          <w:sz w:val="20"/>
          <w:szCs w:val="20"/>
        </w:rPr>
        <w:t>v skladu</w:t>
      </w:r>
      <w:r w:rsidR="0005041C" w:rsidRPr="00550DBB">
        <w:rPr>
          <w:rFonts w:ascii="Arial" w:eastAsia="Calibri" w:hAnsi="Arial" w:cs="Arial"/>
          <w:sz w:val="20"/>
          <w:szCs w:val="20"/>
        </w:rPr>
        <w:t xml:space="preserve"> z </w:t>
      </w:r>
      <w:r w:rsidR="004B75F8">
        <w:rPr>
          <w:rFonts w:ascii="Arial" w:eastAsia="Calibri" w:hAnsi="Arial" w:cs="Arial"/>
          <w:sz w:val="20"/>
          <w:szCs w:val="20"/>
        </w:rPr>
        <w:t>nacionalno</w:t>
      </w:r>
      <w:r w:rsidR="0005041C" w:rsidRPr="00550DBB">
        <w:rPr>
          <w:rFonts w:ascii="Arial" w:eastAsia="Calibri" w:hAnsi="Arial" w:cs="Arial"/>
          <w:sz w:val="20"/>
          <w:szCs w:val="20"/>
        </w:rPr>
        <w:t xml:space="preserve"> strategijo </w:t>
      </w:r>
      <w:r w:rsidRPr="00550DBB">
        <w:rPr>
          <w:rFonts w:ascii="Arial" w:eastAsia="Calibri" w:hAnsi="Arial" w:cs="Arial"/>
          <w:sz w:val="20"/>
          <w:szCs w:val="20"/>
        </w:rPr>
        <w:t>omogočila učinkovitejš</w:t>
      </w:r>
      <w:r w:rsidR="0005041C">
        <w:rPr>
          <w:rFonts w:ascii="Arial" w:eastAsia="Calibri" w:hAnsi="Arial" w:cs="Arial"/>
          <w:sz w:val="20"/>
          <w:szCs w:val="20"/>
        </w:rPr>
        <w:t>o</w:t>
      </w:r>
      <w:r w:rsidRPr="00550DBB">
        <w:rPr>
          <w:rFonts w:ascii="Arial" w:eastAsia="Calibri" w:hAnsi="Arial" w:cs="Arial"/>
          <w:sz w:val="20"/>
          <w:szCs w:val="20"/>
        </w:rPr>
        <w:t xml:space="preserve">, bolj humano in celostno obravnavo </w:t>
      </w:r>
      <w:r w:rsidR="008E62B9">
        <w:rPr>
          <w:rFonts w:ascii="Arial" w:eastAsia="Calibri" w:hAnsi="Arial" w:cs="Arial"/>
          <w:sz w:val="20"/>
          <w:szCs w:val="20"/>
        </w:rPr>
        <w:t>pacientov</w:t>
      </w:r>
      <w:r w:rsidRPr="00550DBB">
        <w:rPr>
          <w:rFonts w:ascii="Arial" w:eastAsia="Calibri" w:hAnsi="Arial" w:cs="Arial"/>
          <w:sz w:val="20"/>
          <w:szCs w:val="20"/>
        </w:rPr>
        <w:t xml:space="preserve"> z napredovalo boleznijo v njihovem okolju. Na podlagi navedenega je opredeljena širitev dodatnega tima MPT v okviru Bolnišnice Topolšica, </w:t>
      </w:r>
      <w:r w:rsidRPr="005C4832">
        <w:rPr>
          <w:rFonts w:ascii="Arial" w:eastAsia="Calibri" w:hAnsi="Arial" w:cs="Arial"/>
          <w:sz w:val="20"/>
          <w:szCs w:val="20"/>
        </w:rPr>
        <w:t xml:space="preserve">ki </w:t>
      </w:r>
      <w:r w:rsidR="0005041C" w:rsidRPr="005C4832">
        <w:rPr>
          <w:rFonts w:ascii="Arial" w:eastAsia="Calibri" w:hAnsi="Arial" w:cs="Arial"/>
          <w:sz w:val="20"/>
          <w:szCs w:val="20"/>
        </w:rPr>
        <w:t>ima</w:t>
      </w:r>
      <w:r w:rsidR="0005041C">
        <w:rPr>
          <w:rFonts w:ascii="Arial" w:eastAsia="Calibri" w:hAnsi="Arial" w:cs="Arial"/>
          <w:sz w:val="20"/>
          <w:szCs w:val="20"/>
        </w:rPr>
        <w:t xml:space="preserve"> za to </w:t>
      </w:r>
      <w:r w:rsidR="005C4832">
        <w:rPr>
          <w:rFonts w:ascii="Arial" w:eastAsia="Calibri" w:hAnsi="Arial" w:cs="Arial"/>
          <w:sz w:val="20"/>
          <w:szCs w:val="20"/>
        </w:rPr>
        <w:t xml:space="preserve">že </w:t>
      </w:r>
      <w:r w:rsidR="0005041C">
        <w:rPr>
          <w:rFonts w:ascii="Arial" w:eastAsia="Calibri" w:hAnsi="Arial" w:cs="Arial"/>
          <w:sz w:val="20"/>
          <w:szCs w:val="20"/>
        </w:rPr>
        <w:t>na voljo</w:t>
      </w:r>
      <w:r w:rsidRPr="00550DBB">
        <w:rPr>
          <w:rFonts w:ascii="Arial" w:eastAsia="Calibri" w:hAnsi="Arial" w:cs="Arial"/>
          <w:sz w:val="20"/>
          <w:szCs w:val="20"/>
        </w:rPr>
        <w:t xml:space="preserve"> prostor</w:t>
      </w:r>
      <w:r w:rsidR="0005041C">
        <w:rPr>
          <w:rFonts w:ascii="Arial" w:eastAsia="Calibri" w:hAnsi="Arial" w:cs="Arial"/>
          <w:sz w:val="20"/>
          <w:szCs w:val="20"/>
        </w:rPr>
        <w:t>e</w:t>
      </w:r>
      <w:r w:rsidRPr="00550DBB">
        <w:rPr>
          <w:rFonts w:ascii="Arial" w:eastAsia="Calibri" w:hAnsi="Arial" w:cs="Arial"/>
          <w:sz w:val="20"/>
          <w:szCs w:val="20"/>
        </w:rPr>
        <w:t>, opremo in kadr</w:t>
      </w:r>
      <w:r w:rsidR="0005041C">
        <w:rPr>
          <w:rFonts w:ascii="Arial" w:eastAsia="Calibri" w:hAnsi="Arial" w:cs="Arial"/>
          <w:sz w:val="20"/>
          <w:szCs w:val="20"/>
        </w:rPr>
        <w:t>e</w:t>
      </w:r>
      <w:r w:rsidRPr="00550DBB">
        <w:rPr>
          <w:rFonts w:ascii="Arial" w:eastAsia="Calibri" w:hAnsi="Arial" w:cs="Arial"/>
          <w:sz w:val="20"/>
          <w:szCs w:val="20"/>
        </w:rPr>
        <w:t>.</w:t>
      </w:r>
    </w:p>
    <w:p w14:paraId="4669301C" w14:textId="77777777" w:rsidR="000C2346" w:rsidRDefault="000C2346" w:rsidP="000C2346">
      <w:pPr>
        <w:spacing w:after="0"/>
        <w:jc w:val="both"/>
        <w:rPr>
          <w:rFonts w:ascii="Arial" w:eastAsia="Calibri" w:hAnsi="Arial" w:cs="Arial"/>
          <w:color w:val="000000" w:themeColor="text1"/>
          <w:sz w:val="20"/>
          <w:szCs w:val="20"/>
        </w:rPr>
      </w:pPr>
    </w:p>
    <w:p w14:paraId="4C67793D"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190. točka:</w:t>
      </w:r>
    </w:p>
    <w:p w14:paraId="38A2F58C" w14:textId="058607AE"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Ključna obrazložitev je navedena pri 189. točki. Poleg dodatnega tima MPT v okviru Bolnišnice Topolšica bodo do 1. septembra 2025 vzpostavljeni še </w:t>
      </w:r>
      <w:r w:rsidR="000D3864">
        <w:rPr>
          <w:rFonts w:ascii="Arial" w:eastAsia="Calibri" w:hAnsi="Arial" w:cs="Arial"/>
          <w:sz w:val="20"/>
          <w:szCs w:val="20"/>
        </w:rPr>
        <w:t>trije</w:t>
      </w:r>
      <w:r w:rsidRPr="00550DBB">
        <w:rPr>
          <w:rFonts w:ascii="Arial" w:eastAsia="Calibri" w:hAnsi="Arial" w:cs="Arial"/>
          <w:sz w:val="20"/>
          <w:szCs w:val="20"/>
        </w:rPr>
        <w:t xml:space="preserve"> dodatni timi MPT, vse s cilji, </w:t>
      </w:r>
      <w:r w:rsidR="000D3864">
        <w:rPr>
          <w:rFonts w:ascii="Arial" w:eastAsia="Calibri" w:hAnsi="Arial" w:cs="Arial"/>
          <w:sz w:val="20"/>
          <w:szCs w:val="20"/>
        </w:rPr>
        <w:t>n</w:t>
      </w:r>
      <w:r w:rsidRPr="00550DBB">
        <w:rPr>
          <w:rFonts w:ascii="Arial" w:eastAsia="Calibri" w:hAnsi="Arial" w:cs="Arial"/>
          <w:sz w:val="20"/>
          <w:szCs w:val="20"/>
        </w:rPr>
        <w:t>a</w:t>
      </w:r>
      <w:r w:rsidR="000D3864">
        <w:rPr>
          <w:rFonts w:ascii="Arial" w:eastAsia="Calibri" w:hAnsi="Arial" w:cs="Arial"/>
          <w:sz w:val="20"/>
          <w:szCs w:val="20"/>
        </w:rPr>
        <w:t>vede</w:t>
      </w:r>
      <w:r w:rsidRPr="00550DBB">
        <w:rPr>
          <w:rFonts w:ascii="Arial" w:eastAsia="Calibri" w:hAnsi="Arial" w:cs="Arial"/>
          <w:sz w:val="20"/>
          <w:szCs w:val="20"/>
        </w:rPr>
        <w:t>ni</w:t>
      </w:r>
      <w:r w:rsidR="000D3864">
        <w:rPr>
          <w:rFonts w:ascii="Arial" w:eastAsia="Calibri" w:hAnsi="Arial" w:cs="Arial"/>
          <w:sz w:val="20"/>
          <w:szCs w:val="20"/>
        </w:rPr>
        <w:t>mi</w:t>
      </w:r>
      <w:r w:rsidRPr="00550DBB">
        <w:rPr>
          <w:rFonts w:ascii="Arial" w:eastAsia="Calibri" w:hAnsi="Arial" w:cs="Arial"/>
          <w:sz w:val="20"/>
          <w:szCs w:val="20"/>
        </w:rPr>
        <w:t xml:space="preserve"> pri 189. točki. Dodatne time bo opredelilo </w:t>
      </w:r>
      <w:r w:rsidR="000D3864">
        <w:rPr>
          <w:rFonts w:ascii="Arial" w:eastAsia="Calibri" w:hAnsi="Arial" w:cs="Arial"/>
          <w:sz w:val="20"/>
          <w:szCs w:val="20"/>
        </w:rPr>
        <w:t>m</w:t>
      </w:r>
      <w:r w:rsidRPr="00550DBB">
        <w:rPr>
          <w:rFonts w:ascii="Arial" w:eastAsia="Calibri" w:hAnsi="Arial" w:cs="Arial"/>
          <w:sz w:val="20"/>
          <w:szCs w:val="20"/>
        </w:rPr>
        <w:t xml:space="preserve">inistrstvo </w:t>
      </w:r>
      <w:r w:rsidR="000D3864">
        <w:rPr>
          <w:rFonts w:ascii="Arial" w:eastAsia="Calibri" w:hAnsi="Arial" w:cs="Arial"/>
          <w:sz w:val="20"/>
          <w:szCs w:val="20"/>
        </w:rPr>
        <w:t>in</w:t>
      </w:r>
      <w:r w:rsidRPr="00550DBB">
        <w:rPr>
          <w:rFonts w:ascii="Arial" w:eastAsia="Calibri" w:hAnsi="Arial" w:cs="Arial"/>
          <w:sz w:val="20"/>
          <w:szCs w:val="20"/>
        </w:rPr>
        <w:t xml:space="preserve"> obvestilo ZZZS, </w:t>
      </w:r>
      <w:r w:rsidR="000D3864">
        <w:rPr>
          <w:rFonts w:ascii="Arial" w:eastAsia="Calibri" w:hAnsi="Arial" w:cs="Arial"/>
          <w:sz w:val="20"/>
          <w:szCs w:val="20"/>
        </w:rPr>
        <w:t>ta pa</w:t>
      </w:r>
      <w:r w:rsidR="000D3864" w:rsidRPr="00550DBB">
        <w:rPr>
          <w:rFonts w:ascii="Arial" w:eastAsia="Calibri" w:hAnsi="Arial" w:cs="Arial"/>
          <w:sz w:val="20"/>
          <w:szCs w:val="20"/>
        </w:rPr>
        <w:t xml:space="preserve"> </w:t>
      </w:r>
      <w:r w:rsidRPr="00550DBB">
        <w:rPr>
          <w:rFonts w:ascii="Arial" w:eastAsia="Calibri" w:hAnsi="Arial" w:cs="Arial"/>
          <w:sz w:val="20"/>
          <w:szCs w:val="20"/>
        </w:rPr>
        <w:t>bo z izvajalci sklenil pogodbe o izvajanju tega programa.</w:t>
      </w:r>
    </w:p>
    <w:p w14:paraId="5EB2D446" w14:textId="77777777" w:rsidR="000C2346" w:rsidRPr="00550DBB" w:rsidRDefault="000C2346" w:rsidP="000C2346">
      <w:pPr>
        <w:spacing w:after="0"/>
        <w:jc w:val="both"/>
        <w:rPr>
          <w:rFonts w:ascii="Arial" w:eastAsia="Calibri" w:hAnsi="Arial" w:cs="Arial"/>
          <w:b/>
          <w:bCs/>
          <w:sz w:val="20"/>
          <w:szCs w:val="20"/>
        </w:rPr>
      </w:pPr>
    </w:p>
    <w:p w14:paraId="0D866829" w14:textId="64F4FCF8"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191. točka:</w:t>
      </w:r>
    </w:p>
    <w:p w14:paraId="7856A17E" w14:textId="6DC1DDE0"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SB Brežice bo konec leta 2025 </w:t>
      </w:r>
      <w:r w:rsidR="00DD7783">
        <w:rPr>
          <w:rFonts w:ascii="Arial" w:eastAsia="Calibri" w:hAnsi="Arial" w:cs="Arial"/>
          <w:sz w:val="20"/>
          <w:szCs w:val="20"/>
        </w:rPr>
        <w:t>za</w:t>
      </w:r>
      <w:r w:rsidRPr="00550DBB">
        <w:rPr>
          <w:rFonts w:ascii="Arial" w:eastAsia="Calibri" w:hAnsi="Arial" w:cs="Arial"/>
          <w:sz w:val="20"/>
          <w:szCs w:val="20"/>
        </w:rPr>
        <w:t xml:space="preserve">čela izvajati </w:t>
      </w:r>
      <w:r w:rsidRPr="002F27A1">
        <w:rPr>
          <w:rFonts w:ascii="Arial" w:eastAsia="Calibri" w:hAnsi="Arial" w:cs="Arial"/>
          <w:sz w:val="20"/>
          <w:szCs w:val="20"/>
        </w:rPr>
        <w:t>MR</w:t>
      </w:r>
      <w:r w:rsidR="008C1942">
        <w:rPr>
          <w:rFonts w:ascii="Arial" w:eastAsia="Calibri" w:hAnsi="Arial" w:cs="Arial"/>
          <w:sz w:val="20"/>
          <w:szCs w:val="20"/>
        </w:rPr>
        <w:t>-</w:t>
      </w:r>
      <w:r w:rsidRPr="002F27A1">
        <w:rPr>
          <w:rFonts w:ascii="Arial" w:eastAsia="Calibri" w:hAnsi="Arial" w:cs="Arial"/>
          <w:sz w:val="20"/>
          <w:szCs w:val="20"/>
        </w:rPr>
        <w:t>preiskave. Pogoj</w:t>
      </w:r>
      <w:r w:rsidRPr="00550DBB">
        <w:rPr>
          <w:rFonts w:ascii="Arial" w:eastAsia="Calibri" w:hAnsi="Arial" w:cs="Arial"/>
          <w:sz w:val="20"/>
          <w:szCs w:val="20"/>
        </w:rPr>
        <w:t xml:space="preserve"> za plačilo preiskav je opredelitev širitve v </w:t>
      </w:r>
      <w:r w:rsidR="008E62B9">
        <w:rPr>
          <w:rFonts w:ascii="Arial" w:eastAsia="Calibri" w:hAnsi="Arial" w:cs="Arial"/>
          <w:sz w:val="20"/>
          <w:szCs w:val="20"/>
        </w:rPr>
        <w:t>u</w:t>
      </w:r>
      <w:r w:rsidRPr="00550DBB">
        <w:rPr>
          <w:rFonts w:ascii="Arial" w:eastAsia="Calibri" w:hAnsi="Arial" w:cs="Arial"/>
          <w:sz w:val="20"/>
          <w:szCs w:val="20"/>
        </w:rPr>
        <w:t>redbi</w:t>
      </w:r>
      <w:r w:rsidRPr="002F27A1">
        <w:rPr>
          <w:rFonts w:ascii="Arial" w:eastAsia="Calibri" w:hAnsi="Arial" w:cs="Arial"/>
          <w:sz w:val="20"/>
          <w:szCs w:val="20"/>
        </w:rPr>
        <w:t>. MR</w:t>
      </w:r>
      <w:r w:rsidR="008C1942">
        <w:rPr>
          <w:rFonts w:ascii="Arial" w:eastAsia="Calibri" w:hAnsi="Arial" w:cs="Arial"/>
          <w:sz w:val="20"/>
          <w:szCs w:val="20"/>
        </w:rPr>
        <w:t>-</w:t>
      </w:r>
      <w:r w:rsidRPr="002F27A1">
        <w:rPr>
          <w:rFonts w:ascii="Arial" w:eastAsia="Calibri" w:hAnsi="Arial" w:cs="Arial"/>
          <w:sz w:val="20"/>
          <w:szCs w:val="20"/>
        </w:rPr>
        <w:t>preiskave</w:t>
      </w:r>
      <w:r w:rsidRPr="00550DBB">
        <w:rPr>
          <w:rFonts w:ascii="Arial" w:eastAsia="Calibri" w:hAnsi="Arial" w:cs="Arial"/>
          <w:sz w:val="20"/>
          <w:szCs w:val="20"/>
        </w:rPr>
        <w:t xml:space="preserve"> se bodo primarno izvajale </w:t>
      </w:r>
      <w:r w:rsidR="003F175C">
        <w:rPr>
          <w:rFonts w:ascii="Arial" w:eastAsia="Calibri" w:hAnsi="Arial" w:cs="Arial"/>
          <w:sz w:val="20"/>
          <w:szCs w:val="20"/>
        </w:rPr>
        <w:t xml:space="preserve">za </w:t>
      </w:r>
      <w:r w:rsidRPr="00550DBB">
        <w:rPr>
          <w:rFonts w:ascii="Arial" w:eastAsia="Calibri" w:hAnsi="Arial" w:cs="Arial"/>
          <w:sz w:val="20"/>
          <w:szCs w:val="20"/>
        </w:rPr>
        <w:t>pacient</w:t>
      </w:r>
      <w:r w:rsidR="003F175C">
        <w:rPr>
          <w:rFonts w:ascii="Arial" w:eastAsia="Calibri" w:hAnsi="Arial" w:cs="Arial"/>
          <w:sz w:val="20"/>
          <w:szCs w:val="20"/>
        </w:rPr>
        <w:t>e</w:t>
      </w:r>
      <w:r w:rsidRPr="00550DBB">
        <w:rPr>
          <w:rFonts w:ascii="Arial" w:eastAsia="Calibri" w:hAnsi="Arial" w:cs="Arial"/>
          <w:sz w:val="20"/>
          <w:szCs w:val="20"/>
        </w:rPr>
        <w:t xml:space="preserve"> z </w:t>
      </w:r>
      <w:r w:rsidR="003F175C">
        <w:rPr>
          <w:rFonts w:ascii="Arial" w:eastAsia="Calibri" w:hAnsi="Arial" w:cs="Arial"/>
          <w:sz w:val="20"/>
          <w:szCs w:val="20"/>
        </w:rPr>
        <w:t>območja P</w:t>
      </w:r>
      <w:r w:rsidRPr="00550DBB">
        <w:rPr>
          <w:rFonts w:ascii="Arial" w:eastAsia="Calibri" w:hAnsi="Arial" w:cs="Arial"/>
          <w:sz w:val="20"/>
          <w:szCs w:val="20"/>
        </w:rPr>
        <w:t>osav</w:t>
      </w:r>
      <w:r w:rsidR="003F175C">
        <w:rPr>
          <w:rFonts w:ascii="Arial" w:eastAsia="Calibri" w:hAnsi="Arial" w:cs="Arial"/>
          <w:sz w:val="20"/>
          <w:szCs w:val="20"/>
        </w:rPr>
        <w:t>j</w:t>
      </w:r>
      <w:r w:rsidRPr="00550DBB">
        <w:rPr>
          <w:rFonts w:ascii="Arial" w:eastAsia="Calibri" w:hAnsi="Arial" w:cs="Arial"/>
          <w:sz w:val="20"/>
          <w:szCs w:val="20"/>
        </w:rPr>
        <w:t xml:space="preserve">a, </w:t>
      </w:r>
      <w:r w:rsidR="003F175C">
        <w:rPr>
          <w:rFonts w:ascii="Arial" w:eastAsia="Calibri" w:hAnsi="Arial" w:cs="Arial"/>
          <w:sz w:val="20"/>
          <w:szCs w:val="20"/>
        </w:rPr>
        <w:t xml:space="preserve">za </w:t>
      </w:r>
      <w:r w:rsidRPr="00550DBB">
        <w:rPr>
          <w:rFonts w:ascii="Arial" w:eastAsia="Calibri" w:hAnsi="Arial" w:cs="Arial"/>
          <w:sz w:val="20"/>
          <w:szCs w:val="20"/>
        </w:rPr>
        <w:t>kater</w:t>
      </w:r>
      <w:r w:rsidR="003F175C">
        <w:rPr>
          <w:rFonts w:ascii="Arial" w:eastAsia="Calibri" w:hAnsi="Arial" w:cs="Arial"/>
          <w:sz w:val="20"/>
          <w:szCs w:val="20"/>
        </w:rPr>
        <w:t>e</w:t>
      </w:r>
      <w:r w:rsidRPr="00550DBB">
        <w:rPr>
          <w:rFonts w:ascii="Arial" w:eastAsia="Calibri" w:hAnsi="Arial" w:cs="Arial"/>
          <w:sz w:val="20"/>
          <w:szCs w:val="20"/>
        </w:rPr>
        <w:t xml:space="preserve"> se </w:t>
      </w:r>
      <w:r w:rsidR="003F175C">
        <w:rPr>
          <w:rFonts w:ascii="Arial" w:eastAsia="Calibri" w:hAnsi="Arial" w:cs="Arial"/>
          <w:sz w:val="20"/>
          <w:szCs w:val="20"/>
        </w:rPr>
        <w:t>zdaj</w:t>
      </w:r>
      <w:r w:rsidR="003F175C" w:rsidRPr="00550DBB">
        <w:rPr>
          <w:rFonts w:ascii="Arial" w:eastAsia="Calibri" w:hAnsi="Arial" w:cs="Arial"/>
          <w:sz w:val="20"/>
          <w:szCs w:val="20"/>
        </w:rPr>
        <w:t xml:space="preserve"> </w:t>
      </w:r>
      <w:r w:rsidRPr="00550DBB">
        <w:rPr>
          <w:rFonts w:ascii="Arial" w:eastAsia="Calibri" w:hAnsi="Arial" w:cs="Arial"/>
          <w:sz w:val="20"/>
          <w:szCs w:val="20"/>
        </w:rPr>
        <w:t>preiskave izvajajo v drugih regijah. Bolnišnica bo MR</w:t>
      </w:r>
      <w:r w:rsidR="008C1942">
        <w:rPr>
          <w:rFonts w:ascii="Arial" w:eastAsia="Calibri" w:hAnsi="Arial" w:cs="Arial"/>
          <w:sz w:val="20"/>
          <w:szCs w:val="20"/>
        </w:rPr>
        <w:t>-</w:t>
      </w:r>
      <w:r w:rsidRPr="00550DBB">
        <w:rPr>
          <w:rFonts w:ascii="Arial" w:eastAsia="Calibri" w:hAnsi="Arial" w:cs="Arial"/>
          <w:sz w:val="20"/>
          <w:szCs w:val="20"/>
        </w:rPr>
        <w:t xml:space="preserve">preiskave izvajala tudi v okviru hospitalnih obravnav; pacientom </w:t>
      </w:r>
      <w:r w:rsidR="00CC5793">
        <w:rPr>
          <w:rFonts w:ascii="Arial" w:eastAsia="Calibri" w:hAnsi="Arial" w:cs="Arial"/>
          <w:sz w:val="20"/>
          <w:szCs w:val="20"/>
        </w:rPr>
        <w:t xml:space="preserve">se tako </w:t>
      </w:r>
      <w:r w:rsidR="0082083F">
        <w:rPr>
          <w:rFonts w:ascii="Arial" w:eastAsia="Calibri" w:hAnsi="Arial" w:cs="Arial"/>
          <w:sz w:val="20"/>
          <w:szCs w:val="20"/>
        </w:rPr>
        <w:t>ne bo treba več voziti</w:t>
      </w:r>
      <w:r w:rsidRPr="00550DBB">
        <w:rPr>
          <w:rFonts w:ascii="Arial" w:eastAsia="Calibri" w:hAnsi="Arial" w:cs="Arial"/>
          <w:sz w:val="20"/>
          <w:szCs w:val="20"/>
        </w:rPr>
        <w:t xml:space="preserve"> v druge bolnišnice.</w:t>
      </w:r>
    </w:p>
    <w:p w14:paraId="2E7E4C3F" w14:textId="77777777" w:rsidR="000C2346" w:rsidRPr="00550DBB" w:rsidRDefault="000C2346" w:rsidP="000C2346">
      <w:pPr>
        <w:spacing w:after="0"/>
        <w:jc w:val="both"/>
        <w:rPr>
          <w:rFonts w:ascii="Arial" w:eastAsia="Calibri" w:hAnsi="Arial" w:cs="Arial"/>
          <w:b/>
          <w:bCs/>
          <w:sz w:val="20"/>
          <w:szCs w:val="20"/>
        </w:rPr>
      </w:pPr>
    </w:p>
    <w:p w14:paraId="3E3FCEE6"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192. točka:</w:t>
      </w:r>
    </w:p>
    <w:p w14:paraId="30F1285E" w14:textId="36B510D5"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ZZZS je skupaj s predstavniki stroke Klinike za nuklearno medicino pripravil sklop novih preiskav PET, ki odražajo dejansko vsebinsko obravnavo </w:t>
      </w:r>
      <w:r w:rsidR="008E62B9">
        <w:rPr>
          <w:rFonts w:ascii="Arial" w:eastAsia="Calibri" w:hAnsi="Arial" w:cs="Arial"/>
          <w:sz w:val="20"/>
          <w:szCs w:val="20"/>
        </w:rPr>
        <w:t>pacientov</w:t>
      </w:r>
      <w:r w:rsidRPr="00550DBB">
        <w:rPr>
          <w:rFonts w:ascii="Arial" w:eastAsia="Calibri" w:hAnsi="Arial" w:cs="Arial"/>
          <w:sz w:val="20"/>
          <w:szCs w:val="20"/>
        </w:rPr>
        <w:t xml:space="preserve">. Zaradi razvoja in uvajanja novih </w:t>
      </w:r>
      <w:proofErr w:type="spellStart"/>
      <w:r w:rsidRPr="00550DBB">
        <w:rPr>
          <w:rFonts w:ascii="Arial" w:eastAsia="Calibri" w:hAnsi="Arial" w:cs="Arial"/>
          <w:sz w:val="20"/>
          <w:szCs w:val="20"/>
        </w:rPr>
        <w:t>radiofarmakov</w:t>
      </w:r>
      <w:proofErr w:type="spellEnd"/>
      <w:r w:rsidRPr="00550DBB">
        <w:rPr>
          <w:rFonts w:ascii="Arial" w:eastAsia="Calibri" w:hAnsi="Arial" w:cs="Arial"/>
          <w:sz w:val="20"/>
          <w:szCs w:val="20"/>
        </w:rPr>
        <w:t xml:space="preserve"> v izvajanje </w:t>
      </w:r>
      <w:r w:rsidR="00A73645" w:rsidRPr="00550DBB">
        <w:rPr>
          <w:rFonts w:ascii="Arial" w:eastAsia="Calibri" w:hAnsi="Arial" w:cs="Arial"/>
          <w:sz w:val="20"/>
          <w:szCs w:val="20"/>
        </w:rPr>
        <w:t xml:space="preserve">preiskav </w:t>
      </w:r>
      <w:r w:rsidRPr="00550DBB">
        <w:rPr>
          <w:rFonts w:ascii="Arial" w:eastAsia="Calibri" w:hAnsi="Arial" w:cs="Arial"/>
          <w:sz w:val="20"/>
          <w:szCs w:val="20"/>
        </w:rPr>
        <w:t xml:space="preserve">PET je nastala potreba, da se oblikuje več preiskav PET, glede na indikacije posameznih </w:t>
      </w:r>
      <w:proofErr w:type="spellStart"/>
      <w:r w:rsidRPr="00550DBB">
        <w:rPr>
          <w:rFonts w:ascii="Arial" w:eastAsia="Calibri" w:hAnsi="Arial" w:cs="Arial"/>
          <w:sz w:val="20"/>
          <w:szCs w:val="20"/>
        </w:rPr>
        <w:t>radiofarmakov</w:t>
      </w:r>
      <w:proofErr w:type="spellEnd"/>
      <w:r w:rsidRPr="00550DBB">
        <w:rPr>
          <w:rFonts w:ascii="Arial" w:eastAsia="Calibri" w:hAnsi="Arial" w:cs="Arial"/>
          <w:sz w:val="20"/>
          <w:szCs w:val="20"/>
        </w:rPr>
        <w:t xml:space="preserve"> pri </w:t>
      </w:r>
      <w:r w:rsidRPr="008C1942">
        <w:rPr>
          <w:rFonts w:ascii="Arial" w:eastAsia="Calibri" w:hAnsi="Arial" w:cs="Arial"/>
          <w:sz w:val="20"/>
          <w:szCs w:val="20"/>
        </w:rPr>
        <w:t xml:space="preserve">pacientih. Z uvajanjem novih </w:t>
      </w:r>
      <w:proofErr w:type="spellStart"/>
      <w:r w:rsidRPr="008C1942">
        <w:rPr>
          <w:rFonts w:ascii="Arial" w:eastAsia="Calibri" w:hAnsi="Arial" w:cs="Arial"/>
          <w:sz w:val="20"/>
          <w:szCs w:val="20"/>
        </w:rPr>
        <w:t>radiofarmakov</w:t>
      </w:r>
      <w:proofErr w:type="spellEnd"/>
      <w:r w:rsidRPr="008C1942">
        <w:rPr>
          <w:rFonts w:ascii="Arial" w:eastAsia="Calibri" w:hAnsi="Arial" w:cs="Arial"/>
          <w:sz w:val="20"/>
          <w:szCs w:val="20"/>
        </w:rPr>
        <w:t xml:space="preserve"> se večajo koristi za paciente, saj </w:t>
      </w:r>
      <w:r w:rsidRPr="00DF3B19">
        <w:rPr>
          <w:rFonts w:ascii="Arial" w:eastAsia="Calibri" w:hAnsi="Arial" w:cs="Arial"/>
          <w:sz w:val="20"/>
          <w:szCs w:val="20"/>
        </w:rPr>
        <w:t>prejmejo ustrezno obravnavo, kar vpliva na izboljšanje zdravja posameznika in hkrati pripomore k obvladovanju stroškov zdravljenja</w:t>
      </w:r>
      <w:r w:rsidRPr="00C16022">
        <w:rPr>
          <w:rFonts w:ascii="Arial" w:eastAsia="Calibri" w:hAnsi="Arial" w:cs="Arial"/>
          <w:sz w:val="20"/>
          <w:szCs w:val="20"/>
        </w:rPr>
        <w:t xml:space="preserve"> in zdravstvene</w:t>
      </w:r>
      <w:r w:rsidRPr="00550DBB">
        <w:rPr>
          <w:rFonts w:ascii="Arial" w:eastAsia="Calibri" w:hAnsi="Arial" w:cs="Arial"/>
          <w:sz w:val="20"/>
          <w:szCs w:val="20"/>
        </w:rPr>
        <w:t xml:space="preserve"> oskrbe teh pacientov. Letna dodatna sredstva za širitev tega programa so 940.384,30</w:t>
      </w:r>
      <w:r w:rsidR="008E62B9">
        <w:rPr>
          <w:rFonts w:ascii="Arial" w:eastAsia="Calibri" w:hAnsi="Arial" w:cs="Arial"/>
          <w:sz w:val="20"/>
          <w:szCs w:val="20"/>
        </w:rPr>
        <w:t xml:space="preserve"> eur</w:t>
      </w:r>
      <w:r w:rsidR="00A73645">
        <w:rPr>
          <w:rFonts w:ascii="Arial" w:eastAsia="Calibri" w:hAnsi="Arial" w:cs="Arial"/>
          <w:sz w:val="20"/>
          <w:szCs w:val="20"/>
        </w:rPr>
        <w:t>a,</w:t>
      </w:r>
      <w:r w:rsidR="008E62B9">
        <w:rPr>
          <w:rFonts w:ascii="Arial" w:eastAsia="Calibri" w:hAnsi="Arial" w:cs="Arial"/>
          <w:sz w:val="20"/>
          <w:szCs w:val="20"/>
        </w:rPr>
        <w:t xml:space="preserve"> </w:t>
      </w:r>
      <w:r w:rsidRPr="00550DBB">
        <w:rPr>
          <w:rFonts w:ascii="Arial" w:eastAsia="Calibri" w:hAnsi="Arial" w:cs="Arial"/>
          <w:sz w:val="20"/>
          <w:szCs w:val="20"/>
        </w:rPr>
        <w:t xml:space="preserve">saj se predvideva izvajanje dodatnih preiskav, ki </w:t>
      </w:r>
      <w:r w:rsidR="00B75E59">
        <w:rPr>
          <w:rFonts w:ascii="Arial" w:eastAsia="Calibri" w:hAnsi="Arial" w:cs="Arial"/>
          <w:sz w:val="20"/>
          <w:szCs w:val="20"/>
        </w:rPr>
        <w:t xml:space="preserve">do </w:t>
      </w:r>
      <w:r w:rsidR="00A73645">
        <w:rPr>
          <w:rFonts w:ascii="Arial" w:eastAsia="Calibri" w:hAnsi="Arial" w:cs="Arial"/>
          <w:sz w:val="20"/>
          <w:szCs w:val="20"/>
        </w:rPr>
        <w:t>z</w:t>
      </w:r>
      <w:r w:rsidRPr="00550DBB">
        <w:rPr>
          <w:rFonts w:ascii="Arial" w:eastAsia="Calibri" w:hAnsi="Arial" w:cs="Arial"/>
          <w:sz w:val="20"/>
          <w:szCs w:val="20"/>
        </w:rPr>
        <w:t xml:space="preserve">daj niso bile financirane. </w:t>
      </w:r>
    </w:p>
    <w:p w14:paraId="2EA67DAF" w14:textId="77777777" w:rsidR="000C2346" w:rsidRPr="00550DBB" w:rsidRDefault="000C2346" w:rsidP="000C2346">
      <w:pPr>
        <w:spacing w:after="0"/>
        <w:jc w:val="both"/>
        <w:rPr>
          <w:rFonts w:ascii="Arial" w:eastAsia="Calibri" w:hAnsi="Arial" w:cs="Arial"/>
          <w:b/>
          <w:bCs/>
          <w:sz w:val="20"/>
          <w:szCs w:val="20"/>
        </w:rPr>
      </w:pPr>
    </w:p>
    <w:p w14:paraId="44306CC1"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193. točka:</w:t>
      </w:r>
    </w:p>
    <w:p w14:paraId="10C8FB36" w14:textId="17FE6B3E"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lastRenderedPageBreak/>
        <w:t xml:space="preserve">Zaradi potreb </w:t>
      </w:r>
      <w:r w:rsidRPr="008C1942">
        <w:rPr>
          <w:rFonts w:ascii="Arial" w:eastAsia="Calibri" w:hAnsi="Arial" w:cs="Arial"/>
          <w:sz w:val="20"/>
          <w:szCs w:val="20"/>
        </w:rPr>
        <w:t xml:space="preserve">regijskega prebivalstva se SB Murska Sobota odobri specialistični </w:t>
      </w:r>
      <w:proofErr w:type="spellStart"/>
      <w:r w:rsidRPr="008C1942">
        <w:rPr>
          <w:rFonts w:ascii="Arial" w:eastAsia="Calibri" w:hAnsi="Arial" w:cs="Arial"/>
          <w:sz w:val="20"/>
          <w:szCs w:val="20"/>
        </w:rPr>
        <w:t>zunajbolnišnični</w:t>
      </w:r>
      <w:proofErr w:type="spellEnd"/>
      <w:r w:rsidRPr="008C1942">
        <w:rPr>
          <w:rFonts w:ascii="Arial" w:eastAsia="Calibri" w:hAnsi="Arial" w:cs="Arial"/>
          <w:sz w:val="20"/>
          <w:szCs w:val="20"/>
        </w:rPr>
        <w:t xml:space="preserve"> program za dermatologijo v </w:t>
      </w:r>
      <w:r w:rsidR="008C1942">
        <w:rPr>
          <w:rFonts w:ascii="Arial" w:eastAsia="Calibri" w:hAnsi="Arial" w:cs="Arial"/>
          <w:sz w:val="20"/>
          <w:szCs w:val="20"/>
        </w:rPr>
        <w:t>obsegu</w:t>
      </w:r>
      <w:r w:rsidR="008C1942" w:rsidRPr="008C1942">
        <w:rPr>
          <w:rFonts w:ascii="Arial" w:eastAsia="Calibri" w:hAnsi="Arial" w:cs="Arial"/>
          <w:sz w:val="20"/>
          <w:szCs w:val="20"/>
        </w:rPr>
        <w:t xml:space="preserve"> </w:t>
      </w:r>
      <w:r w:rsidRPr="008C1942">
        <w:rPr>
          <w:rFonts w:ascii="Arial" w:eastAsia="Calibri" w:hAnsi="Arial" w:cs="Arial"/>
          <w:sz w:val="20"/>
          <w:szCs w:val="20"/>
        </w:rPr>
        <w:t>0</w:t>
      </w:r>
      <w:r w:rsidR="000A43CC" w:rsidRPr="008C1942">
        <w:rPr>
          <w:rFonts w:ascii="Arial" w:eastAsia="Calibri" w:hAnsi="Arial" w:cs="Arial"/>
          <w:sz w:val="20"/>
          <w:szCs w:val="20"/>
        </w:rPr>
        <w:t>,</w:t>
      </w:r>
      <w:r w:rsidRPr="008C1942">
        <w:rPr>
          <w:rFonts w:ascii="Arial" w:eastAsia="Calibri" w:hAnsi="Arial" w:cs="Arial"/>
          <w:sz w:val="20"/>
          <w:szCs w:val="20"/>
        </w:rPr>
        <w:t>2 tima</w:t>
      </w:r>
      <w:r w:rsidRPr="00550DBB">
        <w:rPr>
          <w:rFonts w:ascii="Arial" w:eastAsia="Calibri" w:hAnsi="Arial" w:cs="Arial"/>
          <w:sz w:val="20"/>
          <w:szCs w:val="20"/>
        </w:rPr>
        <w:t xml:space="preserve">. </w:t>
      </w:r>
      <w:r w:rsidRPr="005C4832">
        <w:rPr>
          <w:rFonts w:ascii="Arial" w:eastAsia="Calibri" w:hAnsi="Arial" w:cs="Arial"/>
          <w:sz w:val="20"/>
          <w:szCs w:val="20"/>
        </w:rPr>
        <w:t xml:space="preserve">Izvajalec </w:t>
      </w:r>
      <w:r w:rsidR="005C4832">
        <w:rPr>
          <w:rFonts w:ascii="Arial" w:eastAsia="Calibri" w:hAnsi="Arial" w:cs="Arial"/>
          <w:sz w:val="20"/>
          <w:szCs w:val="20"/>
        </w:rPr>
        <w:t>že ima na voljo</w:t>
      </w:r>
      <w:r w:rsidR="005C4832" w:rsidRPr="005C4832">
        <w:rPr>
          <w:rFonts w:ascii="Arial" w:eastAsia="Calibri" w:hAnsi="Arial" w:cs="Arial"/>
          <w:sz w:val="20"/>
          <w:szCs w:val="20"/>
        </w:rPr>
        <w:t xml:space="preserve"> </w:t>
      </w:r>
      <w:r w:rsidRPr="00550DBB">
        <w:rPr>
          <w:rFonts w:ascii="Arial" w:eastAsia="Calibri" w:hAnsi="Arial" w:cs="Arial"/>
          <w:sz w:val="20"/>
          <w:szCs w:val="20"/>
        </w:rPr>
        <w:t>prostor</w:t>
      </w:r>
      <w:r w:rsidR="005C4832">
        <w:rPr>
          <w:rFonts w:ascii="Arial" w:eastAsia="Calibri" w:hAnsi="Arial" w:cs="Arial"/>
          <w:sz w:val="20"/>
          <w:szCs w:val="20"/>
        </w:rPr>
        <w:t>e</w:t>
      </w:r>
      <w:r w:rsidRPr="00550DBB">
        <w:rPr>
          <w:rFonts w:ascii="Arial" w:eastAsia="Calibri" w:hAnsi="Arial" w:cs="Arial"/>
          <w:sz w:val="20"/>
          <w:szCs w:val="20"/>
        </w:rPr>
        <w:t>, opremo in kadr</w:t>
      </w:r>
      <w:r w:rsidR="005C4832">
        <w:rPr>
          <w:rFonts w:ascii="Arial" w:eastAsia="Calibri" w:hAnsi="Arial" w:cs="Arial"/>
          <w:sz w:val="20"/>
          <w:szCs w:val="20"/>
        </w:rPr>
        <w:t>e</w:t>
      </w:r>
      <w:r w:rsidRPr="00550DBB">
        <w:rPr>
          <w:rFonts w:ascii="Arial" w:eastAsia="Calibri" w:hAnsi="Arial" w:cs="Arial"/>
          <w:sz w:val="20"/>
          <w:szCs w:val="20"/>
        </w:rPr>
        <w:t>.</w:t>
      </w:r>
    </w:p>
    <w:p w14:paraId="095A0AF5" w14:textId="77777777" w:rsidR="000C2346" w:rsidRPr="00550DBB" w:rsidRDefault="000C2346" w:rsidP="000C2346">
      <w:pPr>
        <w:spacing w:after="0"/>
        <w:jc w:val="both"/>
        <w:rPr>
          <w:rFonts w:ascii="Arial" w:eastAsia="Calibri" w:hAnsi="Arial" w:cs="Arial"/>
          <w:sz w:val="20"/>
          <w:szCs w:val="20"/>
        </w:rPr>
      </w:pPr>
    </w:p>
    <w:p w14:paraId="5E62FF4A" w14:textId="77777777" w:rsidR="000D650A" w:rsidRDefault="000D650A" w:rsidP="000C2346">
      <w:pPr>
        <w:spacing w:after="0"/>
        <w:jc w:val="both"/>
        <w:rPr>
          <w:rFonts w:ascii="Arial" w:eastAsia="Calibri" w:hAnsi="Arial" w:cs="Arial"/>
          <w:sz w:val="20"/>
          <w:szCs w:val="20"/>
        </w:rPr>
      </w:pPr>
    </w:p>
    <w:p w14:paraId="16E8B31F"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194. in 195. točka:</w:t>
      </w:r>
    </w:p>
    <w:p w14:paraId="782C5BB0" w14:textId="7E4D53A8"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Ministrstvo na podlagi predloga Mestne občine Ljubljana opredeljuje širitve programov za primarno zdravstveno dejavnost, ki bodo že v letu 2025 </w:t>
      </w:r>
      <w:r w:rsidRPr="008C1942">
        <w:rPr>
          <w:rFonts w:ascii="Arial" w:eastAsia="Calibri" w:hAnsi="Arial" w:cs="Arial"/>
          <w:sz w:val="20"/>
          <w:szCs w:val="20"/>
        </w:rPr>
        <w:t xml:space="preserve">pomembno </w:t>
      </w:r>
      <w:r w:rsidR="00656950" w:rsidRPr="008C1942">
        <w:rPr>
          <w:rFonts w:ascii="Arial" w:eastAsia="Calibri" w:hAnsi="Arial" w:cs="Arial"/>
          <w:sz w:val="20"/>
          <w:szCs w:val="20"/>
        </w:rPr>
        <w:t>povečale</w:t>
      </w:r>
      <w:r w:rsidRPr="00550DBB">
        <w:rPr>
          <w:rFonts w:ascii="Arial" w:eastAsia="Calibri" w:hAnsi="Arial" w:cs="Arial"/>
          <w:sz w:val="20"/>
          <w:szCs w:val="20"/>
        </w:rPr>
        <w:t xml:space="preserve"> </w:t>
      </w:r>
      <w:r w:rsidRPr="008C1942">
        <w:rPr>
          <w:rFonts w:ascii="Arial" w:eastAsia="Calibri" w:hAnsi="Arial" w:cs="Arial"/>
          <w:sz w:val="20"/>
          <w:szCs w:val="20"/>
        </w:rPr>
        <w:t xml:space="preserve">dostopnost </w:t>
      </w:r>
      <w:r w:rsidRPr="00550DBB">
        <w:rPr>
          <w:rFonts w:ascii="Arial" w:eastAsia="Calibri" w:hAnsi="Arial" w:cs="Arial"/>
          <w:sz w:val="20"/>
          <w:szCs w:val="20"/>
        </w:rPr>
        <w:t xml:space="preserve">storitev splošne ambulante in primarne ginekologije. </w:t>
      </w:r>
      <w:r w:rsidR="00B54AD8">
        <w:rPr>
          <w:rFonts w:ascii="Arial" w:eastAsia="Calibri" w:hAnsi="Arial" w:cs="Arial"/>
          <w:sz w:val="20"/>
          <w:szCs w:val="20"/>
        </w:rPr>
        <w:t>Pos</w:t>
      </w:r>
      <w:r w:rsidRPr="00550DBB">
        <w:rPr>
          <w:rFonts w:ascii="Arial" w:eastAsia="Calibri" w:hAnsi="Arial" w:cs="Arial"/>
          <w:sz w:val="20"/>
          <w:szCs w:val="20"/>
        </w:rPr>
        <w:t>e</w:t>
      </w:r>
      <w:r w:rsidR="00B54AD8">
        <w:rPr>
          <w:rFonts w:ascii="Arial" w:eastAsia="Calibri" w:hAnsi="Arial" w:cs="Arial"/>
          <w:sz w:val="20"/>
          <w:szCs w:val="20"/>
        </w:rPr>
        <w:t>b</w:t>
      </w:r>
      <w:r w:rsidRPr="00550DBB">
        <w:rPr>
          <w:rFonts w:ascii="Arial" w:eastAsia="Calibri" w:hAnsi="Arial" w:cs="Arial"/>
          <w:sz w:val="20"/>
          <w:szCs w:val="20"/>
        </w:rPr>
        <w:t>nost v primerjavi z drugimi lokalnimi skupnostmi ostaja veliko število opredeljenih</w:t>
      </w:r>
      <w:r w:rsidR="00B54AD8">
        <w:rPr>
          <w:rFonts w:ascii="Arial" w:eastAsia="Calibri" w:hAnsi="Arial" w:cs="Arial"/>
          <w:sz w:val="20"/>
          <w:szCs w:val="20"/>
        </w:rPr>
        <w:t xml:space="preserve"> brez</w:t>
      </w:r>
      <w:r w:rsidRPr="00550DBB">
        <w:rPr>
          <w:rFonts w:ascii="Arial" w:eastAsia="Calibri" w:hAnsi="Arial" w:cs="Arial"/>
          <w:sz w:val="20"/>
          <w:szCs w:val="20"/>
        </w:rPr>
        <w:t xml:space="preserve"> stalnega prebivališča v Mestni občini Ljubljana pri zdravnicah in zdravnikih v tej mestni občini (delovni migranti, prebivalci okoliških občin, študenti, dijaki, osebe, ki</w:t>
      </w:r>
      <w:r w:rsidR="00F740F6">
        <w:rPr>
          <w:rFonts w:ascii="Arial" w:eastAsia="Calibri" w:hAnsi="Arial" w:cs="Arial"/>
          <w:sz w:val="20"/>
          <w:szCs w:val="20"/>
        </w:rPr>
        <w:t xml:space="preserve"> </w:t>
      </w:r>
      <w:r w:rsidRPr="00550DBB">
        <w:rPr>
          <w:rFonts w:ascii="Arial" w:eastAsia="Calibri" w:hAnsi="Arial" w:cs="Arial"/>
          <w:sz w:val="20"/>
          <w:szCs w:val="20"/>
        </w:rPr>
        <w:t xml:space="preserve">sicer živijo in delajo v tujini). </w:t>
      </w:r>
    </w:p>
    <w:p w14:paraId="58C66E50" w14:textId="77777777" w:rsidR="000C2346" w:rsidRPr="00550DBB" w:rsidRDefault="000C2346" w:rsidP="000C2346">
      <w:pPr>
        <w:spacing w:after="0"/>
        <w:jc w:val="both"/>
        <w:rPr>
          <w:rFonts w:ascii="Arial" w:eastAsia="Calibri" w:hAnsi="Arial" w:cs="Arial"/>
          <w:sz w:val="20"/>
          <w:szCs w:val="20"/>
        </w:rPr>
      </w:pPr>
    </w:p>
    <w:p w14:paraId="4F82EB2C" w14:textId="5948313B"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196. točka:</w:t>
      </w:r>
    </w:p>
    <w:p w14:paraId="6C84D757" w14:textId="7E95A851"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S</w:t>
      </w:r>
      <w:r w:rsidR="00656950">
        <w:rPr>
          <w:rFonts w:ascii="Arial" w:eastAsia="Calibri" w:hAnsi="Arial" w:cs="Arial"/>
          <w:sz w:val="20"/>
          <w:szCs w:val="20"/>
        </w:rPr>
        <w:t>plošna bolnišnica</w:t>
      </w:r>
      <w:r w:rsidRPr="00550DBB">
        <w:rPr>
          <w:rFonts w:ascii="Arial" w:eastAsia="Calibri" w:hAnsi="Arial" w:cs="Arial"/>
          <w:sz w:val="20"/>
          <w:szCs w:val="20"/>
        </w:rPr>
        <w:t xml:space="preserve"> Trbovlje bo konec leta 2025 </w:t>
      </w:r>
      <w:r w:rsidR="00B76965">
        <w:rPr>
          <w:rFonts w:ascii="Arial" w:eastAsia="Calibri" w:hAnsi="Arial" w:cs="Arial"/>
          <w:sz w:val="20"/>
          <w:szCs w:val="20"/>
        </w:rPr>
        <w:t>za</w:t>
      </w:r>
      <w:r w:rsidRPr="00550DBB">
        <w:rPr>
          <w:rFonts w:ascii="Arial" w:eastAsia="Calibri" w:hAnsi="Arial" w:cs="Arial"/>
          <w:sz w:val="20"/>
          <w:szCs w:val="20"/>
        </w:rPr>
        <w:t>čela izvajati MR</w:t>
      </w:r>
      <w:r w:rsidR="00656950">
        <w:rPr>
          <w:rFonts w:ascii="Arial" w:eastAsia="Calibri" w:hAnsi="Arial" w:cs="Arial"/>
          <w:sz w:val="20"/>
          <w:szCs w:val="20"/>
        </w:rPr>
        <w:t>-</w:t>
      </w:r>
      <w:r w:rsidRPr="00550DBB">
        <w:rPr>
          <w:rFonts w:ascii="Arial" w:eastAsia="Calibri" w:hAnsi="Arial" w:cs="Arial"/>
          <w:sz w:val="20"/>
          <w:szCs w:val="20"/>
        </w:rPr>
        <w:t xml:space="preserve">preiskave. Pogoj za plačilo preiskav je opredelitev širitve v </w:t>
      </w:r>
      <w:r w:rsidR="008E62B9">
        <w:rPr>
          <w:rFonts w:ascii="Arial" w:eastAsia="Calibri" w:hAnsi="Arial" w:cs="Arial"/>
          <w:sz w:val="20"/>
          <w:szCs w:val="20"/>
        </w:rPr>
        <w:t>u</w:t>
      </w:r>
      <w:r w:rsidRPr="00550DBB">
        <w:rPr>
          <w:rFonts w:ascii="Arial" w:eastAsia="Calibri" w:hAnsi="Arial" w:cs="Arial"/>
          <w:sz w:val="20"/>
          <w:szCs w:val="20"/>
        </w:rPr>
        <w:t>redbi. MR</w:t>
      </w:r>
      <w:r w:rsidR="00656950">
        <w:rPr>
          <w:rFonts w:ascii="Arial" w:eastAsia="Calibri" w:hAnsi="Arial" w:cs="Arial"/>
          <w:sz w:val="20"/>
          <w:szCs w:val="20"/>
        </w:rPr>
        <w:t>-</w:t>
      </w:r>
      <w:r w:rsidRPr="00550DBB">
        <w:rPr>
          <w:rFonts w:ascii="Arial" w:eastAsia="Calibri" w:hAnsi="Arial" w:cs="Arial"/>
          <w:sz w:val="20"/>
          <w:szCs w:val="20"/>
        </w:rPr>
        <w:t xml:space="preserve">preiskave se bodo primarno izvajale </w:t>
      </w:r>
      <w:r w:rsidR="00656950">
        <w:rPr>
          <w:rFonts w:ascii="Arial" w:eastAsia="Calibri" w:hAnsi="Arial" w:cs="Arial"/>
          <w:sz w:val="20"/>
          <w:szCs w:val="20"/>
        </w:rPr>
        <w:t xml:space="preserve">za </w:t>
      </w:r>
      <w:r w:rsidRPr="00550DBB">
        <w:rPr>
          <w:rFonts w:ascii="Arial" w:eastAsia="Calibri" w:hAnsi="Arial" w:cs="Arial"/>
          <w:sz w:val="20"/>
          <w:szCs w:val="20"/>
        </w:rPr>
        <w:t>pacient</w:t>
      </w:r>
      <w:r w:rsidR="00656950">
        <w:rPr>
          <w:rFonts w:ascii="Arial" w:eastAsia="Calibri" w:hAnsi="Arial" w:cs="Arial"/>
          <w:sz w:val="20"/>
          <w:szCs w:val="20"/>
        </w:rPr>
        <w:t>e</w:t>
      </w:r>
      <w:r w:rsidRPr="00550DBB">
        <w:rPr>
          <w:rFonts w:ascii="Arial" w:eastAsia="Calibri" w:hAnsi="Arial" w:cs="Arial"/>
          <w:sz w:val="20"/>
          <w:szCs w:val="20"/>
        </w:rPr>
        <w:t xml:space="preserve"> z </w:t>
      </w:r>
      <w:r w:rsidR="00656950">
        <w:rPr>
          <w:rFonts w:ascii="Arial" w:eastAsia="Calibri" w:hAnsi="Arial" w:cs="Arial"/>
          <w:sz w:val="20"/>
          <w:szCs w:val="20"/>
        </w:rPr>
        <w:t>območja Z</w:t>
      </w:r>
      <w:r w:rsidRPr="00550DBB">
        <w:rPr>
          <w:rFonts w:ascii="Arial" w:eastAsia="Calibri" w:hAnsi="Arial" w:cs="Arial"/>
          <w:sz w:val="20"/>
          <w:szCs w:val="20"/>
        </w:rPr>
        <w:t>asav</w:t>
      </w:r>
      <w:r w:rsidR="00656950">
        <w:rPr>
          <w:rFonts w:ascii="Arial" w:eastAsia="Calibri" w:hAnsi="Arial" w:cs="Arial"/>
          <w:sz w:val="20"/>
          <w:szCs w:val="20"/>
        </w:rPr>
        <w:t>j</w:t>
      </w:r>
      <w:r w:rsidRPr="00550DBB">
        <w:rPr>
          <w:rFonts w:ascii="Arial" w:eastAsia="Calibri" w:hAnsi="Arial" w:cs="Arial"/>
          <w:sz w:val="20"/>
          <w:szCs w:val="20"/>
        </w:rPr>
        <w:t xml:space="preserve">a, </w:t>
      </w:r>
      <w:r w:rsidR="00656950">
        <w:rPr>
          <w:rFonts w:ascii="Arial" w:eastAsia="Calibri" w:hAnsi="Arial" w:cs="Arial"/>
          <w:sz w:val="20"/>
          <w:szCs w:val="20"/>
        </w:rPr>
        <w:t xml:space="preserve">za </w:t>
      </w:r>
      <w:r w:rsidRPr="00550DBB">
        <w:rPr>
          <w:rFonts w:ascii="Arial" w:eastAsia="Calibri" w:hAnsi="Arial" w:cs="Arial"/>
          <w:sz w:val="20"/>
          <w:szCs w:val="20"/>
        </w:rPr>
        <w:t>kater</w:t>
      </w:r>
      <w:r w:rsidR="00656950">
        <w:rPr>
          <w:rFonts w:ascii="Arial" w:eastAsia="Calibri" w:hAnsi="Arial" w:cs="Arial"/>
          <w:sz w:val="20"/>
          <w:szCs w:val="20"/>
        </w:rPr>
        <w:t>e</w:t>
      </w:r>
      <w:r w:rsidRPr="00550DBB">
        <w:rPr>
          <w:rFonts w:ascii="Arial" w:eastAsia="Calibri" w:hAnsi="Arial" w:cs="Arial"/>
          <w:sz w:val="20"/>
          <w:szCs w:val="20"/>
        </w:rPr>
        <w:t xml:space="preserve"> se </w:t>
      </w:r>
      <w:r w:rsidR="00656950">
        <w:rPr>
          <w:rFonts w:ascii="Arial" w:eastAsia="Calibri" w:hAnsi="Arial" w:cs="Arial"/>
          <w:sz w:val="20"/>
          <w:szCs w:val="20"/>
        </w:rPr>
        <w:t>zdaj</w:t>
      </w:r>
      <w:r w:rsidR="00656950" w:rsidRPr="00550DBB">
        <w:rPr>
          <w:rFonts w:ascii="Arial" w:eastAsia="Calibri" w:hAnsi="Arial" w:cs="Arial"/>
          <w:sz w:val="20"/>
          <w:szCs w:val="20"/>
        </w:rPr>
        <w:t xml:space="preserve"> </w:t>
      </w:r>
      <w:r w:rsidRPr="00550DBB">
        <w:rPr>
          <w:rFonts w:ascii="Arial" w:eastAsia="Calibri" w:hAnsi="Arial" w:cs="Arial"/>
          <w:sz w:val="20"/>
          <w:szCs w:val="20"/>
        </w:rPr>
        <w:t>preiskave izvajajo v drugih regijah. Bolnišnica bo MR</w:t>
      </w:r>
      <w:r w:rsidR="00656950">
        <w:rPr>
          <w:rFonts w:ascii="Arial" w:eastAsia="Calibri" w:hAnsi="Arial" w:cs="Arial"/>
          <w:sz w:val="20"/>
          <w:szCs w:val="20"/>
        </w:rPr>
        <w:t>-</w:t>
      </w:r>
      <w:r w:rsidRPr="00550DBB">
        <w:rPr>
          <w:rFonts w:ascii="Arial" w:eastAsia="Calibri" w:hAnsi="Arial" w:cs="Arial"/>
          <w:sz w:val="20"/>
          <w:szCs w:val="20"/>
        </w:rPr>
        <w:t xml:space="preserve">preiskave izvajala tudi v okviru hospitalnih obravnav; pacientom </w:t>
      </w:r>
      <w:r w:rsidR="0070748B">
        <w:rPr>
          <w:rFonts w:ascii="Arial" w:eastAsia="Calibri" w:hAnsi="Arial" w:cs="Arial"/>
          <w:sz w:val="20"/>
          <w:szCs w:val="20"/>
        </w:rPr>
        <w:t xml:space="preserve">se tako ne bo več treba voziti </w:t>
      </w:r>
      <w:r w:rsidRPr="00550DBB">
        <w:rPr>
          <w:rFonts w:ascii="Arial" w:eastAsia="Calibri" w:hAnsi="Arial" w:cs="Arial"/>
          <w:sz w:val="20"/>
          <w:szCs w:val="20"/>
        </w:rPr>
        <w:t>v druge bolnišnice.</w:t>
      </w:r>
    </w:p>
    <w:p w14:paraId="3F461513" w14:textId="77777777" w:rsidR="000C2346" w:rsidRPr="00550DBB" w:rsidRDefault="000C2346" w:rsidP="000C2346">
      <w:pPr>
        <w:spacing w:after="0"/>
        <w:jc w:val="both"/>
        <w:rPr>
          <w:rFonts w:ascii="Arial" w:eastAsia="Calibri" w:hAnsi="Arial" w:cs="Arial"/>
          <w:sz w:val="20"/>
          <w:szCs w:val="20"/>
        </w:rPr>
      </w:pPr>
    </w:p>
    <w:p w14:paraId="7EA3461A" w14:textId="6819AD50"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197. točka:</w:t>
      </w:r>
    </w:p>
    <w:p w14:paraId="58C5493B" w14:textId="1B043056"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 xml:space="preserve">Ministrstvo na podlagi predloga Občine Brezovica opredeljuje širitev programa za primarno zdravstveno dejavnost, ki bo že v letu 2025 pomembno </w:t>
      </w:r>
      <w:r w:rsidR="00656950">
        <w:rPr>
          <w:rFonts w:ascii="Arial" w:eastAsia="Calibri" w:hAnsi="Arial" w:cs="Arial"/>
          <w:sz w:val="20"/>
          <w:szCs w:val="20"/>
        </w:rPr>
        <w:t>povečala</w:t>
      </w:r>
      <w:r w:rsidRPr="00550DBB">
        <w:rPr>
          <w:rFonts w:ascii="Arial" w:eastAsia="Calibri" w:hAnsi="Arial" w:cs="Arial"/>
          <w:sz w:val="20"/>
          <w:szCs w:val="20"/>
        </w:rPr>
        <w:t xml:space="preserve"> dostopnost storitev splošne ambulante. Razlog </w:t>
      </w:r>
      <w:r w:rsidR="00656950">
        <w:rPr>
          <w:rFonts w:ascii="Arial" w:eastAsia="Calibri" w:hAnsi="Arial" w:cs="Arial"/>
          <w:sz w:val="20"/>
          <w:szCs w:val="20"/>
        </w:rPr>
        <w:t xml:space="preserve">za </w:t>
      </w:r>
      <w:r w:rsidRPr="00550DBB">
        <w:rPr>
          <w:rFonts w:ascii="Arial" w:eastAsia="Calibri" w:hAnsi="Arial" w:cs="Arial"/>
          <w:sz w:val="20"/>
          <w:szCs w:val="20"/>
        </w:rPr>
        <w:t>širit</w:t>
      </w:r>
      <w:r w:rsidR="00656950">
        <w:rPr>
          <w:rFonts w:ascii="Arial" w:eastAsia="Calibri" w:hAnsi="Arial" w:cs="Arial"/>
          <w:sz w:val="20"/>
          <w:szCs w:val="20"/>
        </w:rPr>
        <w:t>e</w:t>
      </w:r>
      <w:r w:rsidRPr="00550DBB">
        <w:rPr>
          <w:rFonts w:ascii="Arial" w:eastAsia="Calibri" w:hAnsi="Arial" w:cs="Arial"/>
          <w:sz w:val="20"/>
          <w:szCs w:val="20"/>
        </w:rPr>
        <w:t>v je povečanj</w:t>
      </w:r>
      <w:r w:rsidR="00656950">
        <w:rPr>
          <w:rFonts w:ascii="Arial" w:eastAsia="Calibri" w:hAnsi="Arial" w:cs="Arial"/>
          <w:sz w:val="20"/>
          <w:szCs w:val="20"/>
        </w:rPr>
        <w:t>e</w:t>
      </w:r>
      <w:r w:rsidRPr="00550DBB">
        <w:rPr>
          <w:rFonts w:ascii="Arial" w:eastAsia="Calibri" w:hAnsi="Arial" w:cs="Arial"/>
          <w:sz w:val="20"/>
          <w:szCs w:val="20"/>
        </w:rPr>
        <w:t xml:space="preserve"> števila prebivalcev v </w:t>
      </w:r>
      <w:r w:rsidR="00656950">
        <w:rPr>
          <w:rFonts w:ascii="Arial" w:eastAsia="Calibri" w:hAnsi="Arial" w:cs="Arial"/>
          <w:sz w:val="20"/>
          <w:szCs w:val="20"/>
        </w:rPr>
        <w:t>o</w:t>
      </w:r>
      <w:r w:rsidRPr="00550DBB">
        <w:rPr>
          <w:rFonts w:ascii="Arial" w:eastAsia="Calibri" w:hAnsi="Arial" w:cs="Arial"/>
          <w:sz w:val="20"/>
          <w:szCs w:val="20"/>
        </w:rPr>
        <w:t xml:space="preserve">bčini Brezovica </w:t>
      </w:r>
      <w:r w:rsidR="00656950">
        <w:rPr>
          <w:rFonts w:ascii="Arial" w:eastAsia="Calibri" w:hAnsi="Arial" w:cs="Arial"/>
          <w:sz w:val="20"/>
          <w:szCs w:val="20"/>
        </w:rPr>
        <w:t>in</w:t>
      </w:r>
      <w:r w:rsidR="00656950" w:rsidRPr="00550DBB">
        <w:rPr>
          <w:rFonts w:ascii="Arial" w:eastAsia="Calibri" w:hAnsi="Arial" w:cs="Arial"/>
          <w:sz w:val="20"/>
          <w:szCs w:val="20"/>
        </w:rPr>
        <w:t xml:space="preserve"> </w:t>
      </w:r>
      <w:r w:rsidR="00656950">
        <w:rPr>
          <w:rFonts w:ascii="Arial" w:eastAsia="Calibri" w:hAnsi="Arial" w:cs="Arial"/>
          <w:sz w:val="20"/>
          <w:szCs w:val="20"/>
        </w:rPr>
        <w:t xml:space="preserve">števila </w:t>
      </w:r>
      <w:r w:rsidRPr="00550DBB">
        <w:rPr>
          <w:rFonts w:ascii="Arial" w:eastAsia="Calibri" w:hAnsi="Arial" w:cs="Arial"/>
          <w:sz w:val="20"/>
          <w:szCs w:val="20"/>
        </w:rPr>
        <w:t>novih polnoletnih otro</w:t>
      </w:r>
      <w:r w:rsidR="00656950">
        <w:rPr>
          <w:rFonts w:ascii="Arial" w:eastAsia="Calibri" w:hAnsi="Arial" w:cs="Arial"/>
          <w:sz w:val="20"/>
          <w:szCs w:val="20"/>
        </w:rPr>
        <w:t>k</w:t>
      </w:r>
      <w:r w:rsidRPr="00550DBB">
        <w:rPr>
          <w:rFonts w:ascii="Arial" w:eastAsia="Calibri" w:hAnsi="Arial" w:cs="Arial"/>
          <w:sz w:val="20"/>
          <w:szCs w:val="20"/>
        </w:rPr>
        <w:t xml:space="preserve">, ki bodo namesto pediatra potrebovali splošnega zdravnika. </w:t>
      </w:r>
    </w:p>
    <w:p w14:paraId="23974AF4" w14:textId="77777777" w:rsidR="000C2346" w:rsidRDefault="000C2346" w:rsidP="000C2346">
      <w:pPr>
        <w:spacing w:after="0"/>
        <w:jc w:val="both"/>
        <w:rPr>
          <w:rFonts w:ascii="Arial" w:eastAsia="Calibri" w:hAnsi="Arial" w:cs="Arial"/>
          <w:color w:val="000000" w:themeColor="text1"/>
          <w:sz w:val="20"/>
          <w:szCs w:val="20"/>
        </w:rPr>
      </w:pPr>
    </w:p>
    <w:p w14:paraId="7E234967" w14:textId="0075A63A"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198. in 199</w:t>
      </w:r>
      <w:r w:rsidR="0070748B">
        <w:rPr>
          <w:rFonts w:ascii="Arial" w:eastAsia="Calibri" w:hAnsi="Arial" w:cs="Arial"/>
          <w:sz w:val="20"/>
          <w:szCs w:val="20"/>
        </w:rPr>
        <w:t>.</w:t>
      </w:r>
      <w:r w:rsidRPr="00D26FCB">
        <w:rPr>
          <w:rFonts w:ascii="Arial" w:eastAsia="Calibri" w:hAnsi="Arial" w:cs="Arial"/>
          <w:sz w:val="20"/>
          <w:szCs w:val="20"/>
        </w:rPr>
        <w:t xml:space="preserve"> točka:</w:t>
      </w:r>
    </w:p>
    <w:p w14:paraId="2AC401A9" w14:textId="6EA9C93C" w:rsidR="000C2346" w:rsidRPr="00550DBB" w:rsidRDefault="000C2346" w:rsidP="000C2346">
      <w:pPr>
        <w:spacing w:after="0"/>
        <w:jc w:val="both"/>
        <w:rPr>
          <w:rFonts w:ascii="Arial" w:eastAsia="Calibri" w:hAnsi="Arial" w:cs="Arial"/>
          <w:sz w:val="20"/>
          <w:szCs w:val="20"/>
        </w:rPr>
      </w:pPr>
      <w:r w:rsidRPr="00550DBB">
        <w:rPr>
          <w:rFonts w:ascii="Arial" w:eastAsia="Calibri" w:hAnsi="Arial" w:cs="Arial"/>
          <w:sz w:val="20"/>
          <w:szCs w:val="20"/>
        </w:rPr>
        <w:t>Zaradi potreb regijskega prebivalstva se Bolnišnici Topolšica odobri</w:t>
      </w:r>
      <w:r w:rsidR="00625DA3">
        <w:rPr>
          <w:rFonts w:ascii="Arial" w:eastAsia="Calibri" w:hAnsi="Arial" w:cs="Arial"/>
          <w:sz w:val="20"/>
          <w:szCs w:val="20"/>
        </w:rPr>
        <w:t>ta</w:t>
      </w:r>
      <w:r w:rsidRPr="00550DBB">
        <w:rPr>
          <w:rFonts w:ascii="Arial" w:eastAsia="Calibri" w:hAnsi="Arial" w:cs="Arial"/>
          <w:sz w:val="20"/>
          <w:szCs w:val="20"/>
        </w:rPr>
        <w:t xml:space="preserve"> specialistični </w:t>
      </w:r>
      <w:proofErr w:type="spellStart"/>
      <w:r w:rsidRPr="00550DBB">
        <w:rPr>
          <w:rFonts w:ascii="Arial" w:eastAsia="Calibri" w:hAnsi="Arial" w:cs="Arial"/>
          <w:sz w:val="20"/>
          <w:szCs w:val="20"/>
        </w:rPr>
        <w:t>zunajbolnišnični</w:t>
      </w:r>
      <w:proofErr w:type="spellEnd"/>
      <w:r w:rsidRPr="00550DBB">
        <w:rPr>
          <w:rFonts w:ascii="Arial" w:eastAsia="Calibri" w:hAnsi="Arial" w:cs="Arial"/>
          <w:sz w:val="20"/>
          <w:szCs w:val="20"/>
        </w:rPr>
        <w:t xml:space="preserve"> program za </w:t>
      </w:r>
      <w:proofErr w:type="spellStart"/>
      <w:r w:rsidRPr="00550DBB">
        <w:rPr>
          <w:rFonts w:ascii="Arial" w:eastAsia="Calibri" w:hAnsi="Arial" w:cs="Arial"/>
          <w:sz w:val="20"/>
          <w:szCs w:val="20"/>
        </w:rPr>
        <w:t>alergologijo</w:t>
      </w:r>
      <w:proofErr w:type="spellEnd"/>
      <w:r w:rsidRPr="00550DBB">
        <w:rPr>
          <w:rFonts w:ascii="Arial" w:eastAsia="Calibri" w:hAnsi="Arial" w:cs="Arial"/>
          <w:sz w:val="20"/>
          <w:szCs w:val="20"/>
        </w:rPr>
        <w:t xml:space="preserve"> v </w:t>
      </w:r>
      <w:r w:rsidR="00521F5F">
        <w:rPr>
          <w:rFonts w:ascii="Arial" w:eastAsia="Calibri" w:hAnsi="Arial" w:cs="Arial"/>
          <w:sz w:val="20"/>
          <w:szCs w:val="20"/>
        </w:rPr>
        <w:t>obsegu</w:t>
      </w:r>
      <w:r w:rsidR="00521F5F" w:rsidRPr="00550DBB">
        <w:rPr>
          <w:rFonts w:ascii="Arial" w:eastAsia="Calibri" w:hAnsi="Arial" w:cs="Arial"/>
          <w:sz w:val="20"/>
          <w:szCs w:val="20"/>
        </w:rPr>
        <w:t xml:space="preserve"> </w:t>
      </w:r>
      <w:r w:rsidRPr="00550DBB">
        <w:rPr>
          <w:rFonts w:ascii="Arial" w:eastAsia="Calibri" w:hAnsi="Arial" w:cs="Arial"/>
          <w:sz w:val="20"/>
          <w:szCs w:val="20"/>
        </w:rPr>
        <w:t xml:space="preserve">0,7 tima in za klinično psihologijo v </w:t>
      </w:r>
      <w:r w:rsidR="00521F5F">
        <w:rPr>
          <w:rFonts w:ascii="Arial" w:eastAsia="Calibri" w:hAnsi="Arial" w:cs="Arial"/>
          <w:sz w:val="20"/>
          <w:szCs w:val="20"/>
        </w:rPr>
        <w:t>obsegu</w:t>
      </w:r>
      <w:r w:rsidR="00521F5F" w:rsidRPr="00550DBB">
        <w:rPr>
          <w:rFonts w:ascii="Arial" w:eastAsia="Calibri" w:hAnsi="Arial" w:cs="Arial"/>
          <w:sz w:val="20"/>
          <w:szCs w:val="20"/>
        </w:rPr>
        <w:t xml:space="preserve"> </w:t>
      </w:r>
      <w:r w:rsidRPr="00550DBB">
        <w:rPr>
          <w:rFonts w:ascii="Arial" w:eastAsia="Calibri" w:hAnsi="Arial" w:cs="Arial"/>
          <w:sz w:val="20"/>
          <w:szCs w:val="20"/>
        </w:rPr>
        <w:t xml:space="preserve">0,2 tima. </w:t>
      </w:r>
      <w:r w:rsidRPr="005C4832">
        <w:rPr>
          <w:rFonts w:ascii="Arial" w:eastAsia="Calibri" w:hAnsi="Arial" w:cs="Arial"/>
          <w:sz w:val="20"/>
          <w:szCs w:val="20"/>
        </w:rPr>
        <w:t xml:space="preserve">Izvajalec </w:t>
      </w:r>
      <w:r w:rsidR="005C4832">
        <w:rPr>
          <w:rFonts w:ascii="Arial" w:eastAsia="Calibri" w:hAnsi="Arial" w:cs="Arial"/>
          <w:sz w:val="20"/>
          <w:szCs w:val="20"/>
        </w:rPr>
        <w:t>že ima na voljo</w:t>
      </w:r>
      <w:r w:rsidR="005C4832" w:rsidRPr="00550DBB">
        <w:rPr>
          <w:rFonts w:ascii="Arial" w:eastAsia="Calibri" w:hAnsi="Arial" w:cs="Arial"/>
          <w:sz w:val="20"/>
          <w:szCs w:val="20"/>
        </w:rPr>
        <w:t xml:space="preserve"> </w:t>
      </w:r>
      <w:r w:rsidRPr="00550DBB">
        <w:rPr>
          <w:rFonts w:ascii="Arial" w:eastAsia="Calibri" w:hAnsi="Arial" w:cs="Arial"/>
          <w:sz w:val="20"/>
          <w:szCs w:val="20"/>
        </w:rPr>
        <w:t>prostor</w:t>
      </w:r>
      <w:r w:rsidR="005C4832">
        <w:rPr>
          <w:rFonts w:ascii="Arial" w:eastAsia="Calibri" w:hAnsi="Arial" w:cs="Arial"/>
          <w:sz w:val="20"/>
          <w:szCs w:val="20"/>
        </w:rPr>
        <w:t>e</w:t>
      </w:r>
      <w:r w:rsidRPr="00550DBB">
        <w:rPr>
          <w:rFonts w:ascii="Arial" w:eastAsia="Calibri" w:hAnsi="Arial" w:cs="Arial"/>
          <w:sz w:val="20"/>
          <w:szCs w:val="20"/>
        </w:rPr>
        <w:t>, opremo in kadr</w:t>
      </w:r>
      <w:r w:rsidR="005C4832">
        <w:rPr>
          <w:rFonts w:ascii="Arial" w:eastAsia="Calibri" w:hAnsi="Arial" w:cs="Arial"/>
          <w:sz w:val="20"/>
          <w:szCs w:val="20"/>
        </w:rPr>
        <w:t>e</w:t>
      </w:r>
      <w:r w:rsidRPr="00550DBB">
        <w:rPr>
          <w:rFonts w:ascii="Arial" w:eastAsia="Calibri" w:hAnsi="Arial" w:cs="Arial"/>
          <w:sz w:val="20"/>
          <w:szCs w:val="20"/>
        </w:rPr>
        <w:t>.</w:t>
      </w:r>
    </w:p>
    <w:p w14:paraId="3C807302" w14:textId="77777777" w:rsidR="000C2346" w:rsidRPr="00550DBB" w:rsidRDefault="000C2346" w:rsidP="000C2346">
      <w:pPr>
        <w:spacing w:after="0"/>
        <w:jc w:val="both"/>
        <w:rPr>
          <w:rFonts w:ascii="Arial" w:eastAsia="Calibri" w:hAnsi="Arial" w:cs="Arial"/>
          <w:sz w:val="20"/>
          <w:szCs w:val="20"/>
        </w:rPr>
      </w:pPr>
    </w:p>
    <w:p w14:paraId="26C8D990"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200. točka:</w:t>
      </w:r>
    </w:p>
    <w:p w14:paraId="024F27E2" w14:textId="7562477C" w:rsidR="005C730A" w:rsidRPr="005C730A" w:rsidRDefault="005C730A" w:rsidP="005C730A">
      <w:pPr>
        <w:spacing w:after="0"/>
        <w:jc w:val="both"/>
        <w:rPr>
          <w:rFonts w:ascii="Arial" w:eastAsia="Calibri" w:hAnsi="Arial" w:cs="Arial"/>
          <w:sz w:val="20"/>
          <w:szCs w:val="20"/>
        </w:rPr>
      </w:pPr>
      <w:r w:rsidRPr="005C730A">
        <w:rPr>
          <w:rFonts w:ascii="Arial" w:eastAsia="Calibri" w:hAnsi="Arial" w:cs="Arial"/>
          <w:sz w:val="20"/>
          <w:szCs w:val="20"/>
        </w:rPr>
        <w:t xml:space="preserve">Ministrstvo predlaga dodatne finančne spodbude </w:t>
      </w:r>
      <w:r w:rsidR="00BE19C4">
        <w:rPr>
          <w:rFonts w:ascii="Arial" w:eastAsia="Calibri" w:hAnsi="Arial" w:cs="Arial"/>
          <w:sz w:val="20"/>
          <w:szCs w:val="20"/>
        </w:rPr>
        <w:t xml:space="preserve">za </w:t>
      </w:r>
      <w:r w:rsidRPr="005C730A">
        <w:rPr>
          <w:rFonts w:ascii="Arial" w:eastAsia="Calibri" w:hAnsi="Arial" w:cs="Arial"/>
          <w:sz w:val="20"/>
          <w:szCs w:val="20"/>
        </w:rPr>
        <w:t xml:space="preserve">izvajalce </w:t>
      </w:r>
      <w:proofErr w:type="spellStart"/>
      <w:r w:rsidRPr="005C730A">
        <w:rPr>
          <w:rFonts w:ascii="Arial" w:eastAsia="Calibri" w:hAnsi="Arial" w:cs="Arial"/>
          <w:sz w:val="20"/>
          <w:szCs w:val="20"/>
        </w:rPr>
        <w:t>prospektivnih</w:t>
      </w:r>
      <w:proofErr w:type="spellEnd"/>
      <w:r w:rsidRPr="005C730A">
        <w:rPr>
          <w:rFonts w:ascii="Arial" w:eastAsia="Calibri" w:hAnsi="Arial" w:cs="Arial"/>
          <w:sz w:val="20"/>
          <w:szCs w:val="20"/>
        </w:rPr>
        <w:t xml:space="preserve"> programov v okviru akutne bolnišnične obravnave, ki so </w:t>
      </w:r>
      <w:r w:rsidR="00BE19C4">
        <w:rPr>
          <w:rFonts w:ascii="Arial" w:eastAsia="Calibri" w:hAnsi="Arial" w:cs="Arial"/>
          <w:sz w:val="20"/>
          <w:szCs w:val="20"/>
        </w:rPr>
        <w:t xml:space="preserve">bili </w:t>
      </w:r>
      <w:r w:rsidRPr="005C730A">
        <w:rPr>
          <w:rFonts w:ascii="Arial" w:eastAsia="Calibri" w:hAnsi="Arial" w:cs="Arial"/>
          <w:sz w:val="20"/>
          <w:szCs w:val="20"/>
        </w:rPr>
        <w:t xml:space="preserve">do </w:t>
      </w:r>
      <w:r w:rsidR="00BE19C4">
        <w:rPr>
          <w:rFonts w:ascii="Arial" w:eastAsia="Calibri" w:hAnsi="Arial" w:cs="Arial"/>
          <w:sz w:val="20"/>
          <w:szCs w:val="20"/>
        </w:rPr>
        <w:t>z</w:t>
      </w:r>
      <w:r w:rsidRPr="005C730A">
        <w:rPr>
          <w:rFonts w:ascii="Arial" w:eastAsia="Calibri" w:hAnsi="Arial" w:cs="Arial"/>
          <w:sz w:val="20"/>
          <w:szCs w:val="20"/>
        </w:rPr>
        <w:t xml:space="preserve">daj plačani do delnega preseganja pogodbenega obsega programa z ZZZS. Podatki </w:t>
      </w:r>
      <w:r w:rsidR="00BE19C4">
        <w:rPr>
          <w:rFonts w:ascii="Arial" w:eastAsia="Calibri" w:hAnsi="Arial" w:cs="Arial"/>
          <w:sz w:val="20"/>
          <w:szCs w:val="20"/>
        </w:rPr>
        <w:t>za obdobje od januarja do aprila</w:t>
      </w:r>
      <w:r w:rsidRPr="005C730A">
        <w:rPr>
          <w:rFonts w:ascii="Arial" w:eastAsia="Calibri" w:hAnsi="Arial" w:cs="Arial"/>
          <w:sz w:val="20"/>
          <w:szCs w:val="20"/>
        </w:rPr>
        <w:t xml:space="preserve"> 2025 kažejo, da nekateri izvajalci ne dosegajo pogodbenega obsega programa (na primer S</w:t>
      </w:r>
      <w:r w:rsidR="00BE19C4">
        <w:rPr>
          <w:rFonts w:ascii="Arial" w:eastAsia="Calibri" w:hAnsi="Arial" w:cs="Arial"/>
          <w:sz w:val="20"/>
          <w:szCs w:val="20"/>
        </w:rPr>
        <w:t>plošna bolnišnica</w:t>
      </w:r>
      <w:r w:rsidRPr="005C730A">
        <w:rPr>
          <w:rFonts w:ascii="Arial" w:eastAsia="Calibri" w:hAnsi="Arial" w:cs="Arial"/>
          <w:sz w:val="20"/>
          <w:szCs w:val="20"/>
        </w:rPr>
        <w:t xml:space="preserve"> Celje, ki program </w:t>
      </w:r>
      <w:proofErr w:type="spellStart"/>
      <w:r w:rsidRPr="005C730A">
        <w:rPr>
          <w:rFonts w:ascii="Arial" w:eastAsia="Calibri" w:hAnsi="Arial" w:cs="Arial"/>
          <w:sz w:val="20"/>
          <w:szCs w:val="20"/>
        </w:rPr>
        <w:t>angiografij</w:t>
      </w:r>
      <w:proofErr w:type="spellEnd"/>
      <w:r w:rsidRPr="005C730A">
        <w:rPr>
          <w:rFonts w:ascii="Arial" w:eastAsia="Calibri" w:hAnsi="Arial" w:cs="Arial"/>
          <w:sz w:val="20"/>
          <w:szCs w:val="20"/>
        </w:rPr>
        <w:t xml:space="preserve"> dosega </w:t>
      </w:r>
      <w:r w:rsidR="00BE19C4">
        <w:rPr>
          <w:rFonts w:ascii="Arial" w:eastAsia="Calibri" w:hAnsi="Arial" w:cs="Arial"/>
          <w:sz w:val="20"/>
          <w:szCs w:val="20"/>
        </w:rPr>
        <w:t xml:space="preserve">v </w:t>
      </w:r>
      <w:r w:rsidRPr="005C730A">
        <w:rPr>
          <w:rFonts w:ascii="Arial" w:eastAsia="Calibri" w:hAnsi="Arial" w:cs="Arial"/>
          <w:sz w:val="20"/>
          <w:szCs w:val="20"/>
        </w:rPr>
        <w:t>98</w:t>
      </w:r>
      <w:r w:rsidR="00BE19C4">
        <w:rPr>
          <w:rFonts w:ascii="Arial" w:eastAsia="Calibri" w:hAnsi="Arial" w:cs="Arial"/>
          <w:sz w:val="20"/>
          <w:szCs w:val="20"/>
        </w:rPr>
        <w:t xml:space="preserve"> odstotkih</w:t>
      </w:r>
      <w:r w:rsidRPr="005C730A">
        <w:rPr>
          <w:rFonts w:ascii="Arial" w:eastAsia="Calibri" w:hAnsi="Arial" w:cs="Arial"/>
          <w:sz w:val="20"/>
          <w:szCs w:val="20"/>
        </w:rPr>
        <w:t xml:space="preserve">), nekateri izvajalci pa ga presegajo (na primer UKC Ljubljana, ki program </w:t>
      </w:r>
      <w:proofErr w:type="spellStart"/>
      <w:r w:rsidRPr="005C730A">
        <w:rPr>
          <w:rFonts w:ascii="Arial" w:eastAsia="Calibri" w:hAnsi="Arial" w:cs="Arial"/>
          <w:sz w:val="20"/>
          <w:szCs w:val="20"/>
        </w:rPr>
        <w:t>angiografij</w:t>
      </w:r>
      <w:proofErr w:type="spellEnd"/>
      <w:r w:rsidRPr="005C730A">
        <w:rPr>
          <w:rFonts w:ascii="Arial" w:eastAsia="Calibri" w:hAnsi="Arial" w:cs="Arial"/>
          <w:sz w:val="20"/>
          <w:szCs w:val="20"/>
        </w:rPr>
        <w:t xml:space="preserve"> presega za 36</w:t>
      </w:r>
      <w:r w:rsidR="00BE19C4">
        <w:rPr>
          <w:rFonts w:ascii="Arial" w:eastAsia="Calibri" w:hAnsi="Arial" w:cs="Arial"/>
          <w:sz w:val="20"/>
          <w:szCs w:val="20"/>
        </w:rPr>
        <w:t xml:space="preserve"> odstotkov</w:t>
      </w:r>
      <w:r w:rsidRPr="005C730A">
        <w:rPr>
          <w:rFonts w:ascii="Arial" w:eastAsia="Calibri" w:hAnsi="Arial" w:cs="Arial"/>
          <w:sz w:val="20"/>
          <w:szCs w:val="20"/>
        </w:rPr>
        <w:t xml:space="preserve">). Ker se program </w:t>
      </w:r>
      <w:proofErr w:type="spellStart"/>
      <w:r w:rsidRPr="005C730A">
        <w:rPr>
          <w:rFonts w:ascii="Arial" w:eastAsia="Calibri" w:hAnsi="Arial" w:cs="Arial"/>
          <w:sz w:val="20"/>
          <w:szCs w:val="20"/>
        </w:rPr>
        <w:t>angiografij</w:t>
      </w:r>
      <w:proofErr w:type="spellEnd"/>
      <w:r w:rsidRPr="005C730A">
        <w:rPr>
          <w:rFonts w:ascii="Arial" w:eastAsia="Calibri" w:hAnsi="Arial" w:cs="Arial"/>
          <w:sz w:val="20"/>
          <w:szCs w:val="20"/>
        </w:rPr>
        <w:t xml:space="preserve"> plačuje do delnega preseganja, UKC L</w:t>
      </w:r>
      <w:r w:rsidR="008E62B9">
        <w:rPr>
          <w:rFonts w:ascii="Arial" w:eastAsia="Calibri" w:hAnsi="Arial" w:cs="Arial"/>
          <w:sz w:val="20"/>
          <w:szCs w:val="20"/>
        </w:rPr>
        <w:t>jubljana</w:t>
      </w:r>
      <w:r w:rsidRPr="005C730A">
        <w:rPr>
          <w:rFonts w:ascii="Arial" w:eastAsia="Calibri" w:hAnsi="Arial" w:cs="Arial"/>
          <w:sz w:val="20"/>
          <w:szCs w:val="20"/>
        </w:rPr>
        <w:t xml:space="preserve"> ne bo dobil plačila za opravljene vse </w:t>
      </w:r>
      <w:proofErr w:type="spellStart"/>
      <w:r w:rsidRPr="005C730A">
        <w:rPr>
          <w:rFonts w:ascii="Arial" w:eastAsia="Calibri" w:hAnsi="Arial" w:cs="Arial"/>
          <w:sz w:val="20"/>
          <w:szCs w:val="20"/>
        </w:rPr>
        <w:t>angiografije</w:t>
      </w:r>
      <w:proofErr w:type="spellEnd"/>
      <w:r w:rsidRPr="005C730A">
        <w:rPr>
          <w:rFonts w:ascii="Arial" w:eastAsia="Calibri" w:hAnsi="Arial" w:cs="Arial"/>
          <w:sz w:val="20"/>
          <w:szCs w:val="20"/>
        </w:rPr>
        <w:t xml:space="preserve">. Pri nekaterih </w:t>
      </w:r>
      <w:proofErr w:type="spellStart"/>
      <w:r w:rsidRPr="005C730A">
        <w:rPr>
          <w:rFonts w:ascii="Arial" w:eastAsia="Calibri" w:hAnsi="Arial" w:cs="Arial"/>
          <w:sz w:val="20"/>
          <w:szCs w:val="20"/>
        </w:rPr>
        <w:t>prospekt</w:t>
      </w:r>
      <w:r w:rsidR="00BE19C4">
        <w:rPr>
          <w:rFonts w:ascii="Arial" w:eastAsia="Calibri" w:hAnsi="Arial" w:cs="Arial"/>
          <w:sz w:val="20"/>
          <w:szCs w:val="20"/>
        </w:rPr>
        <w:t>i</w:t>
      </w:r>
      <w:r w:rsidRPr="005C730A">
        <w:rPr>
          <w:rFonts w:ascii="Arial" w:eastAsia="Calibri" w:hAnsi="Arial" w:cs="Arial"/>
          <w:sz w:val="20"/>
          <w:szCs w:val="20"/>
        </w:rPr>
        <w:t>vnih</w:t>
      </w:r>
      <w:proofErr w:type="spellEnd"/>
      <w:r w:rsidRPr="005C730A">
        <w:rPr>
          <w:rFonts w:ascii="Arial" w:eastAsia="Calibri" w:hAnsi="Arial" w:cs="Arial"/>
          <w:sz w:val="20"/>
          <w:szCs w:val="20"/>
        </w:rPr>
        <w:t xml:space="preserve"> program</w:t>
      </w:r>
      <w:r w:rsidR="00BE19C4">
        <w:rPr>
          <w:rFonts w:ascii="Arial" w:eastAsia="Calibri" w:hAnsi="Arial" w:cs="Arial"/>
          <w:sz w:val="20"/>
          <w:szCs w:val="20"/>
        </w:rPr>
        <w:t>ih</w:t>
      </w:r>
      <w:r w:rsidRPr="005C730A">
        <w:rPr>
          <w:rFonts w:ascii="Arial" w:eastAsia="Calibri" w:hAnsi="Arial" w:cs="Arial"/>
          <w:sz w:val="20"/>
          <w:szCs w:val="20"/>
        </w:rPr>
        <w:t xml:space="preserve"> izvajalci v </w:t>
      </w:r>
      <w:r w:rsidR="00BE19C4">
        <w:rPr>
          <w:rFonts w:ascii="Arial" w:eastAsia="Calibri" w:hAnsi="Arial" w:cs="Arial"/>
          <w:sz w:val="20"/>
          <w:szCs w:val="20"/>
        </w:rPr>
        <w:t xml:space="preserve">navedenem </w:t>
      </w:r>
      <w:r w:rsidRPr="005C730A">
        <w:rPr>
          <w:rFonts w:ascii="Arial" w:eastAsia="Calibri" w:hAnsi="Arial" w:cs="Arial"/>
          <w:sz w:val="20"/>
          <w:szCs w:val="20"/>
        </w:rPr>
        <w:t>obdobju sploh n</w:t>
      </w:r>
      <w:r w:rsidR="00BE19C4">
        <w:rPr>
          <w:rFonts w:ascii="Arial" w:eastAsia="Calibri" w:hAnsi="Arial" w:cs="Arial"/>
          <w:sz w:val="20"/>
          <w:szCs w:val="20"/>
        </w:rPr>
        <w:t>iso</w:t>
      </w:r>
      <w:r w:rsidRPr="005C730A">
        <w:rPr>
          <w:rFonts w:ascii="Arial" w:eastAsia="Calibri" w:hAnsi="Arial" w:cs="Arial"/>
          <w:sz w:val="20"/>
          <w:szCs w:val="20"/>
        </w:rPr>
        <w:t xml:space="preserve"> doseg</w:t>
      </w:r>
      <w:r w:rsidR="00BE19C4">
        <w:rPr>
          <w:rFonts w:ascii="Arial" w:eastAsia="Calibri" w:hAnsi="Arial" w:cs="Arial"/>
          <w:sz w:val="20"/>
          <w:szCs w:val="20"/>
        </w:rPr>
        <w:t>li</w:t>
      </w:r>
      <w:r w:rsidRPr="005C730A">
        <w:rPr>
          <w:rFonts w:ascii="Arial" w:eastAsia="Calibri" w:hAnsi="Arial" w:cs="Arial"/>
          <w:sz w:val="20"/>
          <w:szCs w:val="20"/>
        </w:rPr>
        <w:t xml:space="preserve"> pogodbenega obsega programa</w:t>
      </w:r>
      <w:r w:rsidR="00BE19C4">
        <w:rPr>
          <w:rFonts w:ascii="Arial" w:eastAsia="Calibri" w:hAnsi="Arial" w:cs="Arial"/>
          <w:sz w:val="20"/>
          <w:szCs w:val="20"/>
        </w:rPr>
        <w:t>,</w:t>
      </w:r>
      <w:r w:rsidRPr="005C730A">
        <w:rPr>
          <w:rFonts w:ascii="Arial" w:eastAsia="Calibri" w:hAnsi="Arial" w:cs="Arial"/>
          <w:sz w:val="20"/>
          <w:szCs w:val="20"/>
        </w:rPr>
        <w:t xml:space="preserve"> kot na primer operacije morbidne (bolezenske) debelosti. </w:t>
      </w:r>
    </w:p>
    <w:p w14:paraId="31B9AFEA" w14:textId="77777777" w:rsidR="005C730A" w:rsidRPr="005C730A" w:rsidRDefault="005C730A" w:rsidP="005C730A">
      <w:pPr>
        <w:spacing w:after="0"/>
        <w:jc w:val="both"/>
        <w:rPr>
          <w:rFonts w:ascii="Arial" w:eastAsia="Calibri" w:hAnsi="Arial" w:cs="Arial"/>
          <w:sz w:val="20"/>
          <w:szCs w:val="20"/>
        </w:rPr>
      </w:pPr>
    </w:p>
    <w:p w14:paraId="3B9E814C" w14:textId="0E92B221" w:rsidR="005C730A" w:rsidRPr="005C730A" w:rsidRDefault="005C730A" w:rsidP="005C730A">
      <w:pPr>
        <w:spacing w:after="0"/>
        <w:jc w:val="both"/>
        <w:rPr>
          <w:rFonts w:ascii="Arial" w:eastAsia="Calibri" w:hAnsi="Arial" w:cs="Arial"/>
          <w:sz w:val="20"/>
          <w:szCs w:val="20"/>
        </w:rPr>
      </w:pPr>
      <w:r w:rsidRPr="005C730A">
        <w:rPr>
          <w:rFonts w:ascii="Arial" w:hAnsi="Arial" w:cs="Arial"/>
          <w:color w:val="000000" w:themeColor="text1"/>
          <w:sz w:val="20"/>
          <w:szCs w:val="20"/>
        </w:rPr>
        <w:t>Na podlagi analize podatkov o realiziranem in pogodbenem obsegu programa izvajalcev akutne bolnišnične obravnave (</w:t>
      </w:r>
      <w:r w:rsidR="00BE19C4">
        <w:rPr>
          <w:rFonts w:ascii="Arial" w:hAnsi="Arial" w:cs="Arial"/>
          <w:color w:val="000000" w:themeColor="text1"/>
          <w:sz w:val="20"/>
          <w:szCs w:val="20"/>
        </w:rPr>
        <w:t>v okviru</w:t>
      </w:r>
      <w:r w:rsidR="00BE19C4" w:rsidRPr="005C730A">
        <w:rPr>
          <w:rFonts w:ascii="Arial" w:hAnsi="Arial" w:cs="Arial"/>
          <w:color w:val="000000" w:themeColor="text1"/>
          <w:sz w:val="20"/>
          <w:szCs w:val="20"/>
        </w:rPr>
        <w:t xml:space="preserve"> </w:t>
      </w:r>
      <w:r w:rsidRPr="005C730A">
        <w:rPr>
          <w:rFonts w:ascii="Arial" w:hAnsi="Arial" w:cs="Arial"/>
          <w:color w:val="000000" w:themeColor="text1"/>
          <w:sz w:val="20"/>
          <w:szCs w:val="20"/>
        </w:rPr>
        <w:t xml:space="preserve">tega </w:t>
      </w:r>
      <w:proofErr w:type="spellStart"/>
      <w:r w:rsidRPr="005C730A">
        <w:rPr>
          <w:rFonts w:ascii="Arial" w:hAnsi="Arial" w:cs="Arial"/>
          <w:color w:val="000000" w:themeColor="text1"/>
          <w:sz w:val="20"/>
          <w:szCs w:val="20"/>
        </w:rPr>
        <w:t>prospektivnega</w:t>
      </w:r>
      <w:proofErr w:type="spellEnd"/>
      <w:r w:rsidRPr="005C730A">
        <w:rPr>
          <w:rFonts w:ascii="Arial" w:hAnsi="Arial" w:cs="Arial"/>
          <w:color w:val="000000" w:themeColor="text1"/>
          <w:sz w:val="20"/>
          <w:szCs w:val="20"/>
        </w:rPr>
        <w:t xml:space="preserve"> programa) v obdobju </w:t>
      </w:r>
      <w:r w:rsidR="00BE19C4">
        <w:rPr>
          <w:rFonts w:ascii="Arial" w:hAnsi="Arial" w:cs="Arial"/>
          <w:color w:val="000000" w:themeColor="text1"/>
          <w:sz w:val="20"/>
          <w:szCs w:val="20"/>
        </w:rPr>
        <w:t xml:space="preserve">od </w:t>
      </w:r>
      <w:r w:rsidRPr="005C730A">
        <w:rPr>
          <w:rFonts w:ascii="Arial" w:hAnsi="Arial" w:cs="Arial"/>
          <w:color w:val="000000" w:themeColor="text1"/>
          <w:sz w:val="20"/>
          <w:szCs w:val="20"/>
        </w:rPr>
        <w:t>januar</w:t>
      </w:r>
      <w:r w:rsidR="00BE19C4">
        <w:rPr>
          <w:rFonts w:ascii="Arial" w:hAnsi="Arial" w:cs="Arial"/>
          <w:color w:val="000000" w:themeColor="text1"/>
          <w:sz w:val="20"/>
          <w:szCs w:val="20"/>
        </w:rPr>
        <w:t>ja do</w:t>
      </w:r>
      <w:r w:rsidRPr="005C730A">
        <w:rPr>
          <w:rFonts w:ascii="Arial" w:hAnsi="Arial" w:cs="Arial"/>
          <w:color w:val="000000" w:themeColor="text1"/>
          <w:sz w:val="20"/>
          <w:szCs w:val="20"/>
        </w:rPr>
        <w:t xml:space="preserve"> april</w:t>
      </w:r>
      <w:r w:rsidR="00BE19C4">
        <w:rPr>
          <w:rFonts w:ascii="Arial" w:hAnsi="Arial" w:cs="Arial"/>
          <w:color w:val="000000" w:themeColor="text1"/>
          <w:sz w:val="20"/>
          <w:szCs w:val="20"/>
        </w:rPr>
        <w:t>a</w:t>
      </w:r>
      <w:r w:rsidRPr="005C730A">
        <w:rPr>
          <w:rFonts w:ascii="Arial" w:hAnsi="Arial" w:cs="Arial"/>
          <w:color w:val="000000" w:themeColor="text1"/>
          <w:sz w:val="20"/>
          <w:szCs w:val="20"/>
        </w:rPr>
        <w:t xml:space="preserve"> 2025 ter podatkov o dostopnosti zato </w:t>
      </w:r>
      <w:r w:rsidR="00BE19C4">
        <w:rPr>
          <w:rFonts w:ascii="Arial" w:hAnsi="Arial" w:cs="Arial"/>
          <w:color w:val="000000" w:themeColor="text1"/>
          <w:sz w:val="20"/>
          <w:szCs w:val="20"/>
        </w:rPr>
        <w:t>m</w:t>
      </w:r>
      <w:r w:rsidRPr="005C730A">
        <w:rPr>
          <w:rFonts w:ascii="Arial" w:hAnsi="Arial" w:cs="Arial"/>
          <w:color w:val="000000" w:themeColor="text1"/>
          <w:sz w:val="20"/>
          <w:szCs w:val="20"/>
        </w:rPr>
        <w:t xml:space="preserve">inistrstvo predlaga dodatno spodbudo </w:t>
      </w:r>
      <w:r w:rsidR="00BE19C4">
        <w:rPr>
          <w:rFonts w:ascii="Arial" w:hAnsi="Arial" w:cs="Arial"/>
          <w:color w:val="000000" w:themeColor="text1"/>
          <w:sz w:val="20"/>
          <w:szCs w:val="20"/>
        </w:rPr>
        <w:t xml:space="preserve">za </w:t>
      </w:r>
      <w:r w:rsidRPr="005C730A">
        <w:rPr>
          <w:rFonts w:ascii="Arial" w:hAnsi="Arial" w:cs="Arial"/>
          <w:color w:val="000000" w:themeColor="text1"/>
          <w:sz w:val="20"/>
          <w:szCs w:val="20"/>
        </w:rPr>
        <w:t xml:space="preserve">izvajalce </w:t>
      </w:r>
      <w:proofErr w:type="spellStart"/>
      <w:r w:rsidRPr="005C730A">
        <w:rPr>
          <w:rFonts w:ascii="Arial" w:hAnsi="Arial" w:cs="Arial"/>
          <w:color w:val="000000" w:themeColor="text1"/>
          <w:sz w:val="20"/>
          <w:szCs w:val="20"/>
        </w:rPr>
        <w:t>prospektivnega</w:t>
      </w:r>
      <w:proofErr w:type="spellEnd"/>
      <w:r w:rsidRPr="005C730A">
        <w:rPr>
          <w:rFonts w:ascii="Arial" w:hAnsi="Arial" w:cs="Arial"/>
          <w:color w:val="000000" w:themeColor="text1"/>
          <w:sz w:val="20"/>
          <w:szCs w:val="20"/>
        </w:rPr>
        <w:t xml:space="preserve"> programa</w:t>
      </w:r>
      <w:r w:rsidR="00BE19C4">
        <w:rPr>
          <w:rFonts w:ascii="Arial" w:hAnsi="Arial" w:cs="Arial"/>
          <w:color w:val="000000" w:themeColor="text1"/>
          <w:sz w:val="20"/>
          <w:szCs w:val="20"/>
        </w:rPr>
        <w:t>, in sicer</w:t>
      </w:r>
      <w:r w:rsidRPr="005C730A">
        <w:rPr>
          <w:rFonts w:ascii="Arial" w:hAnsi="Arial" w:cs="Arial"/>
          <w:color w:val="000000" w:themeColor="text1"/>
          <w:sz w:val="20"/>
          <w:szCs w:val="20"/>
        </w:rPr>
        <w:t xml:space="preserve"> plačil</w:t>
      </w:r>
      <w:r w:rsidR="00BE19C4">
        <w:rPr>
          <w:rFonts w:ascii="Arial" w:hAnsi="Arial" w:cs="Arial"/>
          <w:color w:val="000000" w:themeColor="text1"/>
          <w:sz w:val="20"/>
          <w:szCs w:val="20"/>
        </w:rPr>
        <w:t>o</w:t>
      </w:r>
      <w:r w:rsidRPr="005C730A">
        <w:rPr>
          <w:rFonts w:ascii="Arial" w:hAnsi="Arial" w:cs="Arial"/>
          <w:color w:val="000000" w:themeColor="text1"/>
          <w:sz w:val="20"/>
          <w:szCs w:val="20"/>
        </w:rPr>
        <w:t xml:space="preserve"> vseh opravljenih storitev. Del </w:t>
      </w:r>
      <w:proofErr w:type="spellStart"/>
      <w:r w:rsidRPr="005C730A">
        <w:rPr>
          <w:rFonts w:ascii="Arial" w:hAnsi="Arial" w:cs="Arial"/>
          <w:color w:val="000000" w:themeColor="text1"/>
          <w:sz w:val="20"/>
          <w:szCs w:val="20"/>
        </w:rPr>
        <w:t>prospektivnega</w:t>
      </w:r>
      <w:proofErr w:type="spellEnd"/>
      <w:r w:rsidRPr="005C730A">
        <w:rPr>
          <w:rFonts w:ascii="Arial" w:hAnsi="Arial" w:cs="Arial"/>
          <w:color w:val="000000" w:themeColor="text1"/>
          <w:sz w:val="20"/>
          <w:szCs w:val="20"/>
        </w:rPr>
        <w:t xml:space="preserve"> programa se v pogodbenem letu 2025 plačuje do delnega preseganja pogodbenega obsega programa; </w:t>
      </w:r>
      <w:r w:rsidR="00BE19C4">
        <w:rPr>
          <w:rFonts w:ascii="Arial" w:hAnsi="Arial" w:cs="Arial"/>
          <w:color w:val="000000" w:themeColor="text1"/>
          <w:sz w:val="20"/>
          <w:szCs w:val="20"/>
        </w:rPr>
        <w:t>če</w:t>
      </w:r>
      <w:r w:rsidRPr="005C730A">
        <w:rPr>
          <w:rFonts w:ascii="Arial" w:hAnsi="Arial" w:cs="Arial"/>
          <w:color w:val="000000" w:themeColor="text1"/>
          <w:sz w:val="20"/>
          <w:szCs w:val="20"/>
        </w:rPr>
        <w:t xml:space="preserve"> izvajalci to mejo presežejo, se neplačani primeri in uteži plačajo iz pogodbenih sredstev </w:t>
      </w:r>
      <w:r w:rsidRPr="00521F5F">
        <w:rPr>
          <w:rFonts w:ascii="Arial" w:hAnsi="Arial" w:cs="Arial"/>
          <w:color w:val="000000" w:themeColor="text1"/>
          <w:sz w:val="20"/>
          <w:szCs w:val="20"/>
        </w:rPr>
        <w:t xml:space="preserve">programa </w:t>
      </w:r>
      <w:r w:rsidR="00BE19C4" w:rsidRPr="00521F5F">
        <w:rPr>
          <w:rFonts w:ascii="Arial" w:hAnsi="Arial" w:cs="Arial"/>
          <w:color w:val="000000" w:themeColor="text1"/>
          <w:sz w:val="20"/>
          <w:szCs w:val="20"/>
        </w:rPr>
        <w:t>»</w:t>
      </w:r>
      <w:r w:rsidR="00521F5F">
        <w:rPr>
          <w:rFonts w:ascii="Arial" w:hAnsi="Arial" w:cs="Arial"/>
          <w:color w:val="000000" w:themeColor="text1"/>
          <w:sz w:val="20"/>
          <w:szCs w:val="20"/>
        </w:rPr>
        <w:t>pre</w:t>
      </w:r>
      <w:r w:rsidRPr="00521F5F">
        <w:rPr>
          <w:rFonts w:ascii="Arial" w:hAnsi="Arial" w:cs="Arial"/>
          <w:color w:val="000000" w:themeColor="text1"/>
          <w:sz w:val="20"/>
          <w:szCs w:val="20"/>
        </w:rPr>
        <w:t>ostala akutna bolnišnična obravnava (ABO)</w:t>
      </w:r>
      <w:r w:rsidR="00BE19C4" w:rsidRPr="00521F5F">
        <w:rPr>
          <w:rFonts w:ascii="Arial" w:hAnsi="Arial" w:cs="Arial"/>
          <w:color w:val="000000" w:themeColor="text1"/>
          <w:sz w:val="20"/>
          <w:szCs w:val="20"/>
        </w:rPr>
        <w:t>«</w:t>
      </w:r>
      <w:r w:rsidRPr="00521F5F">
        <w:rPr>
          <w:rFonts w:ascii="Arial" w:hAnsi="Arial" w:cs="Arial"/>
          <w:color w:val="000000" w:themeColor="text1"/>
          <w:sz w:val="20"/>
          <w:szCs w:val="20"/>
        </w:rPr>
        <w:t>. S t</w:t>
      </w:r>
      <w:r w:rsidR="00BE19C4" w:rsidRPr="00521F5F">
        <w:rPr>
          <w:rFonts w:ascii="Arial" w:hAnsi="Arial" w:cs="Arial"/>
          <w:color w:val="000000" w:themeColor="text1"/>
          <w:sz w:val="20"/>
          <w:szCs w:val="20"/>
        </w:rPr>
        <w:t>akš</w:t>
      </w:r>
      <w:r w:rsidRPr="00C12B4E">
        <w:rPr>
          <w:rFonts w:ascii="Arial" w:hAnsi="Arial" w:cs="Arial"/>
          <w:color w:val="000000" w:themeColor="text1"/>
          <w:sz w:val="20"/>
          <w:szCs w:val="20"/>
        </w:rPr>
        <w:t>nim načinom plačevanj</w:t>
      </w:r>
      <w:r w:rsidR="00BE19C4" w:rsidRPr="00544429">
        <w:rPr>
          <w:rFonts w:ascii="Arial" w:hAnsi="Arial" w:cs="Arial"/>
          <w:color w:val="000000" w:themeColor="text1"/>
          <w:sz w:val="20"/>
          <w:szCs w:val="20"/>
        </w:rPr>
        <w:t>a</w:t>
      </w:r>
      <w:r w:rsidRPr="00C16022">
        <w:rPr>
          <w:rFonts w:ascii="Arial" w:hAnsi="Arial" w:cs="Arial"/>
          <w:color w:val="000000" w:themeColor="text1"/>
          <w:sz w:val="20"/>
          <w:szCs w:val="20"/>
        </w:rPr>
        <w:t xml:space="preserve"> izvajalcem za izvajanje in plačilo </w:t>
      </w:r>
      <w:r w:rsidR="00521F5F">
        <w:rPr>
          <w:rFonts w:ascii="Arial" w:hAnsi="Arial" w:cs="Arial"/>
          <w:color w:val="000000" w:themeColor="text1"/>
          <w:sz w:val="20"/>
          <w:szCs w:val="20"/>
        </w:rPr>
        <w:t>pre</w:t>
      </w:r>
      <w:r w:rsidRPr="00521F5F">
        <w:rPr>
          <w:rFonts w:ascii="Arial" w:hAnsi="Arial" w:cs="Arial"/>
          <w:color w:val="000000" w:themeColor="text1"/>
          <w:sz w:val="20"/>
          <w:szCs w:val="20"/>
        </w:rPr>
        <w:t xml:space="preserve">ostalih ABO ostane na voljo manj razpoložljivih sredstev. S spremembo se bo </w:t>
      </w:r>
      <w:r w:rsidR="00BE19C4" w:rsidRPr="00DF3B19">
        <w:rPr>
          <w:rFonts w:ascii="Arial" w:hAnsi="Arial" w:cs="Arial"/>
          <w:color w:val="000000" w:themeColor="text1"/>
          <w:sz w:val="20"/>
          <w:szCs w:val="20"/>
        </w:rPr>
        <w:t>uvedla</w:t>
      </w:r>
      <w:r w:rsidR="00BE19C4" w:rsidRPr="005C730A">
        <w:rPr>
          <w:rFonts w:ascii="Arial" w:hAnsi="Arial" w:cs="Arial"/>
          <w:color w:val="000000" w:themeColor="text1"/>
          <w:sz w:val="20"/>
          <w:szCs w:val="20"/>
        </w:rPr>
        <w:t xml:space="preserve"> </w:t>
      </w:r>
      <w:r w:rsidRPr="005C730A">
        <w:rPr>
          <w:rFonts w:ascii="Arial" w:hAnsi="Arial" w:cs="Arial"/>
          <w:color w:val="000000" w:themeColor="text1"/>
          <w:sz w:val="20"/>
          <w:szCs w:val="20"/>
        </w:rPr>
        <w:t xml:space="preserve">možnost večje dostopnosti v okviru </w:t>
      </w:r>
      <w:proofErr w:type="spellStart"/>
      <w:r w:rsidRPr="005C730A">
        <w:rPr>
          <w:rFonts w:ascii="Arial" w:hAnsi="Arial" w:cs="Arial"/>
          <w:color w:val="000000" w:themeColor="text1"/>
          <w:sz w:val="20"/>
          <w:szCs w:val="20"/>
        </w:rPr>
        <w:t>prospektivnega</w:t>
      </w:r>
      <w:proofErr w:type="spellEnd"/>
      <w:r w:rsidRPr="005C730A">
        <w:rPr>
          <w:rFonts w:ascii="Arial" w:hAnsi="Arial" w:cs="Arial"/>
          <w:color w:val="000000" w:themeColor="text1"/>
          <w:sz w:val="20"/>
          <w:szCs w:val="20"/>
        </w:rPr>
        <w:t xml:space="preserve"> programa in tudi programa </w:t>
      </w:r>
      <w:r w:rsidR="00BE19C4">
        <w:rPr>
          <w:rFonts w:ascii="Arial" w:hAnsi="Arial" w:cs="Arial"/>
          <w:color w:val="000000" w:themeColor="text1"/>
          <w:sz w:val="20"/>
          <w:szCs w:val="20"/>
        </w:rPr>
        <w:t>»</w:t>
      </w:r>
      <w:r w:rsidRPr="005C730A">
        <w:rPr>
          <w:rFonts w:ascii="Arial" w:hAnsi="Arial" w:cs="Arial"/>
          <w:color w:val="000000" w:themeColor="text1"/>
          <w:sz w:val="20"/>
          <w:szCs w:val="20"/>
        </w:rPr>
        <w:t>ostala ABO</w:t>
      </w:r>
      <w:r w:rsidR="00BE19C4">
        <w:rPr>
          <w:rFonts w:ascii="Arial" w:hAnsi="Arial" w:cs="Arial"/>
          <w:color w:val="000000" w:themeColor="text1"/>
          <w:sz w:val="20"/>
          <w:szCs w:val="20"/>
        </w:rPr>
        <w:t>«</w:t>
      </w:r>
      <w:r w:rsidRPr="005C730A">
        <w:rPr>
          <w:rFonts w:ascii="Arial" w:hAnsi="Arial" w:cs="Arial"/>
          <w:color w:val="000000" w:themeColor="text1"/>
          <w:sz w:val="20"/>
          <w:szCs w:val="20"/>
        </w:rPr>
        <w:t xml:space="preserve">. Dodatno </w:t>
      </w:r>
      <w:r w:rsidR="00BE19C4">
        <w:rPr>
          <w:rFonts w:ascii="Arial" w:hAnsi="Arial" w:cs="Arial"/>
          <w:color w:val="000000" w:themeColor="text1"/>
          <w:sz w:val="20"/>
          <w:szCs w:val="20"/>
        </w:rPr>
        <w:t>m</w:t>
      </w:r>
      <w:r w:rsidR="008E62B9" w:rsidRPr="005C730A">
        <w:rPr>
          <w:rFonts w:ascii="Arial" w:hAnsi="Arial" w:cs="Arial"/>
          <w:color w:val="000000" w:themeColor="text1"/>
          <w:sz w:val="20"/>
          <w:szCs w:val="20"/>
        </w:rPr>
        <w:t>inistrstvo</w:t>
      </w:r>
      <w:r w:rsidRPr="005C730A">
        <w:rPr>
          <w:rFonts w:ascii="Arial" w:hAnsi="Arial" w:cs="Arial"/>
          <w:color w:val="000000" w:themeColor="text1"/>
          <w:sz w:val="20"/>
          <w:szCs w:val="20"/>
        </w:rPr>
        <w:t xml:space="preserve"> določa možnost prelivanja nerealiziranega obsega programa </w:t>
      </w:r>
      <w:r w:rsidR="00BE19C4">
        <w:rPr>
          <w:rFonts w:ascii="Arial" w:hAnsi="Arial" w:cs="Arial"/>
          <w:color w:val="000000" w:themeColor="text1"/>
          <w:sz w:val="20"/>
          <w:szCs w:val="20"/>
        </w:rPr>
        <w:t>»</w:t>
      </w:r>
      <w:r w:rsidRPr="005C730A">
        <w:rPr>
          <w:rFonts w:ascii="Arial" w:hAnsi="Arial" w:cs="Arial"/>
          <w:color w:val="000000" w:themeColor="text1"/>
          <w:sz w:val="20"/>
          <w:szCs w:val="20"/>
        </w:rPr>
        <w:t>ostala ABO</w:t>
      </w:r>
      <w:r w:rsidR="00BE19C4">
        <w:rPr>
          <w:rFonts w:ascii="Arial" w:hAnsi="Arial" w:cs="Arial"/>
          <w:color w:val="000000" w:themeColor="text1"/>
          <w:sz w:val="20"/>
          <w:szCs w:val="20"/>
        </w:rPr>
        <w:t>«</w:t>
      </w:r>
      <w:r w:rsidRPr="005C730A">
        <w:rPr>
          <w:rFonts w:ascii="Arial" w:hAnsi="Arial" w:cs="Arial"/>
          <w:color w:val="000000" w:themeColor="text1"/>
          <w:sz w:val="20"/>
          <w:szCs w:val="20"/>
        </w:rPr>
        <w:t xml:space="preserve"> med izvajalci.</w:t>
      </w:r>
    </w:p>
    <w:p w14:paraId="4AD3108F" w14:textId="77777777" w:rsidR="000C2346" w:rsidRPr="008442B4" w:rsidRDefault="000C2346" w:rsidP="000C2346">
      <w:pPr>
        <w:spacing w:after="0"/>
        <w:jc w:val="both"/>
        <w:rPr>
          <w:rFonts w:ascii="Arial" w:eastAsia="Calibri" w:hAnsi="Arial" w:cs="Arial"/>
          <w:sz w:val="20"/>
          <w:szCs w:val="20"/>
        </w:rPr>
      </w:pPr>
    </w:p>
    <w:p w14:paraId="1E2F1086" w14:textId="77777777"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201. točka:</w:t>
      </w:r>
    </w:p>
    <w:p w14:paraId="02A765D3" w14:textId="6104ACF6" w:rsidR="000D650A" w:rsidRDefault="000C2346" w:rsidP="000C2346">
      <w:pPr>
        <w:spacing w:after="0"/>
        <w:jc w:val="both"/>
        <w:rPr>
          <w:rFonts w:ascii="Arial" w:eastAsia="Calibri" w:hAnsi="Arial" w:cs="Arial"/>
          <w:sz w:val="20"/>
          <w:szCs w:val="20"/>
        </w:rPr>
      </w:pPr>
      <w:r w:rsidRPr="008442B4">
        <w:rPr>
          <w:rFonts w:ascii="Arial" w:eastAsia="Calibri" w:hAnsi="Arial" w:cs="Arial"/>
          <w:sz w:val="20"/>
          <w:szCs w:val="20"/>
        </w:rPr>
        <w:t>Ministrstvo na pobudo Z</w:t>
      </w:r>
      <w:r w:rsidR="005074FE">
        <w:rPr>
          <w:rFonts w:ascii="Arial" w:eastAsia="Calibri" w:hAnsi="Arial" w:cs="Arial"/>
          <w:sz w:val="20"/>
          <w:szCs w:val="20"/>
        </w:rPr>
        <w:t>dravstvenega doma</w:t>
      </w:r>
      <w:r w:rsidR="005074FE" w:rsidRPr="008442B4">
        <w:rPr>
          <w:rFonts w:ascii="Arial" w:eastAsia="Calibri" w:hAnsi="Arial" w:cs="Arial"/>
          <w:sz w:val="20"/>
          <w:szCs w:val="20"/>
        </w:rPr>
        <w:t xml:space="preserve"> </w:t>
      </w:r>
      <w:r w:rsidRPr="008442B4">
        <w:rPr>
          <w:rFonts w:ascii="Arial" w:eastAsia="Calibri" w:hAnsi="Arial" w:cs="Arial"/>
          <w:sz w:val="20"/>
          <w:szCs w:val="20"/>
        </w:rPr>
        <w:t xml:space="preserve">Piran predlaga širitev programa turistične ambulante, ki se izvaja v tem zdravstvenem domu. S ciljem zagotavljanja primerne dostopnosti v okviru turistične ambulante se program poveča za 0,5 tima. </w:t>
      </w:r>
    </w:p>
    <w:p w14:paraId="6AF9F916" w14:textId="77777777" w:rsidR="000D650A" w:rsidRDefault="000D650A" w:rsidP="000C2346">
      <w:pPr>
        <w:spacing w:after="0"/>
        <w:jc w:val="both"/>
        <w:rPr>
          <w:rFonts w:ascii="Arial" w:eastAsia="Calibri" w:hAnsi="Arial" w:cs="Arial"/>
          <w:sz w:val="20"/>
          <w:szCs w:val="20"/>
        </w:rPr>
      </w:pPr>
    </w:p>
    <w:p w14:paraId="12D5ABFF" w14:textId="5325D0B5"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202.–20</w:t>
      </w:r>
      <w:r w:rsidR="008442B4" w:rsidRPr="00D26FCB">
        <w:rPr>
          <w:rFonts w:ascii="Arial" w:eastAsia="Calibri" w:hAnsi="Arial" w:cs="Arial"/>
          <w:sz w:val="20"/>
          <w:szCs w:val="20"/>
        </w:rPr>
        <w:t>5</w:t>
      </w:r>
      <w:r w:rsidRPr="00D26FCB">
        <w:rPr>
          <w:rFonts w:ascii="Arial" w:eastAsia="Calibri" w:hAnsi="Arial" w:cs="Arial"/>
          <w:sz w:val="20"/>
          <w:szCs w:val="20"/>
        </w:rPr>
        <w:t>. točka:</w:t>
      </w:r>
    </w:p>
    <w:p w14:paraId="2A340884" w14:textId="398F0B00" w:rsidR="008442B4" w:rsidRPr="008442B4" w:rsidRDefault="008442B4" w:rsidP="008442B4">
      <w:pPr>
        <w:spacing w:after="0"/>
        <w:jc w:val="both"/>
        <w:rPr>
          <w:rFonts w:ascii="Arial" w:eastAsia="Calibri" w:hAnsi="Arial" w:cs="Arial"/>
          <w:sz w:val="20"/>
          <w:szCs w:val="20"/>
        </w:rPr>
      </w:pPr>
      <w:r w:rsidRPr="008442B4">
        <w:rPr>
          <w:rFonts w:ascii="Arial" w:eastAsia="Calibri" w:hAnsi="Arial" w:cs="Arial"/>
          <w:sz w:val="20"/>
          <w:szCs w:val="20"/>
        </w:rPr>
        <w:t xml:space="preserve">Ministrstvo na pobudo ZZZS predlaga širitev </w:t>
      </w:r>
      <w:proofErr w:type="spellStart"/>
      <w:r w:rsidRPr="008442B4">
        <w:rPr>
          <w:rFonts w:ascii="Arial" w:eastAsia="Calibri" w:hAnsi="Arial" w:cs="Arial"/>
          <w:sz w:val="20"/>
          <w:szCs w:val="20"/>
        </w:rPr>
        <w:t>prospektivnega</w:t>
      </w:r>
      <w:proofErr w:type="spellEnd"/>
      <w:r w:rsidRPr="008442B4">
        <w:rPr>
          <w:rFonts w:ascii="Arial" w:eastAsia="Calibri" w:hAnsi="Arial" w:cs="Arial"/>
          <w:sz w:val="20"/>
          <w:szCs w:val="20"/>
        </w:rPr>
        <w:t xml:space="preserve"> programa v S</w:t>
      </w:r>
      <w:r w:rsidR="005074FE">
        <w:rPr>
          <w:rFonts w:ascii="Arial" w:eastAsia="Calibri" w:hAnsi="Arial" w:cs="Arial"/>
          <w:sz w:val="20"/>
          <w:szCs w:val="20"/>
        </w:rPr>
        <w:t>plošni bolnišnici</w:t>
      </w:r>
      <w:r w:rsidRPr="008442B4">
        <w:rPr>
          <w:rFonts w:ascii="Arial" w:eastAsia="Calibri" w:hAnsi="Arial" w:cs="Arial"/>
          <w:sz w:val="20"/>
          <w:szCs w:val="20"/>
        </w:rPr>
        <w:t xml:space="preserve"> Ptuj. Izvajalec </w:t>
      </w:r>
      <w:r w:rsidR="005C4832">
        <w:rPr>
          <w:rFonts w:ascii="Arial" w:eastAsia="Calibri" w:hAnsi="Arial" w:cs="Arial"/>
          <w:sz w:val="20"/>
          <w:szCs w:val="20"/>
        </w:rPr>
        <w:t>že ima na voljo</w:t>
      </w:r>
      <w:r w:rsidRPr="008442B4">
        <w:rPr>
          <w:rFonts w:ascii="Arial" w:eastAsia="Calibri" w:hAnsi="Arial" w:cs="Arial"/>
          <w:sz w:val="20"/>
          <w:szCs w:val="20"/>
        </w:rPr>
        <w:t xml:space="preserve"> prostor</w:t>
      </w:r>
      <w:r w:rsidR="005C4832">
        <w:rPr>
          <w:rFonts w:ascii="Arial" w:eastAsia="Calibri" w:hAnsi="Arial" w:cs="Arial"/>
          <w:sz w:val="20"/>
          <w:szCs w:val="20"/>
        </w:rPr>
        <w:t>e</w:t>
      </w:r>
      <w:r w:rsidRPr="008442B4">
        <w:rPr>
          <w:rFonts w:ascii="Arial" w:eastAsia="Calibri" w:hAnsi="Arial" w:cs="Arial"/>
          <w:sz w:val="20"/>
          <w:szCs w:val="20"/>
        </w:rPr>
        <w:t>, opremo in kadr</w:t>
      </w:r>
      <w:r w:rsidR="005C4832">
        <w:rPr>
          <w:rFonts w:ascii="Arial" w:eastAsia="Calibri" w:hAnsi="Arial" w:cs="Arial"/>
          <w:sz w:val="20"/>
          <w:szCs w:val="20"/>
        </w:rPr>
        <w:t>e</w:t>
      </w:r>
      <w:r w:rsidRPr="008442B4">
        <w:rPr>
          <w:rFonts w:ascii="Arial" w:eastAsia="Calibri" w:hAnsi="Arial" w:cs="Arial"/>
          <w:sz w:val="20"/>
          <w:szCs w:val="20"/>
        </w:rPr>
        <w:t xml:space="preserve">. Povečanje programa bo omogočilo boljšo dostopnost do specifičnih storitev akutne bolnišnične obravnave. </w:t>
      </w:r>
    </w:p>
    <w:p w14:paraId="2937703E" w14:textId="77777777" w:rsidR="008442B4" w:rsidRPr="008442B4" w:rsidRDefault="008442B4" w:rsidP="008442B4">
      <w:pPr>
        <w:spacing w:after="0"/>
        <w:jc w:val="both"/>
        <w:rPr>
          <w:rFonts w:ascii="Arial" w:eastAsia="Calibri" w:hAnsi="Arial" w:cs="Arial"/>
          <w:sz w:val="20"/>
          <w:szCs w:val="20"/>
        </w:rPr>
      </w:pPr>
    </w:p>
    <w:p w14:paraId="4ED9CE84" w14:textId="3FA5CDC0"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 xml:space="preserve">206. </w:t>
      </w:r>
      <w:r w:rsidR="005074FE">
        <w:rPr>
          <w:rFonts w:ascii="Arial" w:eastAsia="Calibri" w:hAnsi="Arial" w:cs="Arial"/>
          <w:sz w:val="20"/>
          <w:szCs w:val="20"/>
        </w:rPr>
        <w:t xml:space="preserve">in </w:t>
      </w:r>
      <w:r w:rsidRPr="00D26FCB">
        <w:rPr>
          <w:rFonts w:ascii="Arial" w:eastAsia="Calibri" w:hAnsi="Arial" w:cs="Arial"/>
          <w:sz w:val="20"/>
          <w:szCs w:val="20"/>
        </w:rPr>
        <w:t>207. točka:</w:t>
      </w:r>
    </w:p>
    <w:p w14:paraId="14D48F8C" w14:textId="7F628A55" w:rsidR="008442B4" w:rsidRPr="008442B4" w:rsidRDefault="008442B4" w:rsidP="008442B4">
      <w:pPr>
        <w:spacing w:after="0"/>
        <w:jc w:val="both"/>
        <w:rPr>
          <w:rFonts w:ascii="Arial" w:eastAsia="Calibri" w:hAnsi="Arial" w:cs="Arial"/>
          <w:sz w:val="20"/>
          <w:szCs w:val="20"/>
        </w:rPr>
      </w:pPr>
      <w:r w:rsidRPr="008442B4">
        <w:rPr>
          <w:rFonts w:ascii="Arial" w:eastAsia="Calibri" w:hAnsi="Arial" w:cs="Arial"/>
          <w:sz w:val="20"/>
          <w:szCs w:val="20"/>
        </w:rPr>
        <w:t xml:space="preserve">Ministrstvo predlaga povečanje pogodbenega obsega programa za </w:t>
      </w:r>
      <w:proofErr w:type="spellStart"/>
      <w:r w:rsidRPr="008442B4">
        <w:rPr>
          <w:rFonts w:ascii="Arial" w:eastAsia="Calibri" w:hAnsi="Arial" w:cs="Arial"/>
          <w:sz w:val="20"/>
          <w:szCs w:val="20"/>
        </w:rPr>
        <w:t>neakutno</w:t>
      </w:r>
      <w:proofErr w:type="spellEnd"/>
      <w:r w:rsidRPr="008442B4">
        <w:rPr>
          <w:rFonts w:ascii="Arial" w:eastAsia="Calibri" w:hAnsi="Arial" w:cs="Arial"/>
          <w:sz w:val="20"/>
          <w:szCs w:val="20"/>
        </w:rPr>
        <w:t xml:space="preserve"> bolnišnično obravnavo za UKC Maribor (s 1.</w:t>
      </w:r>
      <w:r w:rsidR="009A6955">
        <w:rPr>
          <w:rFonts w:ascii="Arial" w:eastAsia="Calibri" w:hAnsi="Arial" w:cs="Arial"/>
          <w:sz w:val="20"/>
          <w:szCs w:val="20"/>
        </w:rPr>
        <w:t xml:space="preserve"> januarjem </w:t>
      </w:r>
      <w:r w:rsidRPr="008442B4">
        <w:rPr>
          <w:rFonts w:ascii="Arial" w:eastAsia="Calibri" w:hAnsi="Arial" w:cs="Arial"/>
          <w:sz w:val="20"/>
          <w:szCs w:val="20"/>
        </w:rPr>
        <w:t>2026) in S</w:t>
      </w:r>
      <w:r w:rsidR="009A6955">
        <w:rPr>
          <w:rFonts w:ascii="Arial" w:eastAsia="Calibri" w:hAnsi="Arial" w:cs="Arial"/>
          <w:sz w:val="20"/>
          <w:szCs w:val="20"/>
        </w:rPr>
        <w:t>plošno bolnišnico</w:t>
      </w:r>
      <w:r w:rsidRPr="008442B4">
        <w:rPr>
          <w:rFonts w:ascii="Arial" w:eastAsia="Calibri" w:hAnsi="Arial" w:cs="Arial"/>
          <w:sz w:val="20"/>
          <w:szCs w:val="20"/>
        </w:rPr>
        <w:t xml:space="preserve"> Novo mesto (</w:t>
      </w:r>
      <w:r w:rsidR="009A6955">
        <w:rPr>
          <w:rFonts w:ascii="Arial" w:eastAsia="Calibri" w:hAnsi="Arial" w:cs="Arial"/>
          <w:sz w:val="20"/>
          <w:szCs w:val="20"/>
        </w:rPr>
        <w:t xml:space="preserve">s </w:t>
      </w:r>
      <w:r w:rsidRPr="008442B4">
        <w:rPr>
          <w:rFonts w:ascii="Arial" w:eastAsia="Calibri" w:hAnsi="Arial" w:cs="Arial"/>
          <w:sz w:val="20"/>
          <w:szCs w:val="20"/>
        </w:rPr>
        <w:t>1.</w:t>
      </w:r>
      <w:r w:rsidR="009A6955">
        <w:rPr>
          <w:rFonts w:ascii="Arial" w:eastAsia="Calibri" w:hAnsi="Arial" w:cs="Arial"/>
          <w:sz w:val="20"/>
          <w:szCs w:val="20"/>
        </w:rPr>
        <w:t xml:space="preserve"> septembrom </w:t>
      </w:r>
      <w:r w:rsidRPr="008442B4">
        <w:rPr>
          <w:rFonts w:ascii="Arial" w:eastAsia="Calibri" w:hAnsi="Arial" w:cs="Arial"/>
          <w:sz w:val="20"/>
          <w:szCs w:val="20"/>
        </w:rPr>
        <w:t xml:space="preserve">2025). </w:t>
      </w:r>
      <w:r w:rsidRPr="00521F5F">
        <w:rPr>
          <w:rFonts w:ascii="Arial" w:eastAsia="Calibri" w:hAnsi="Arial" w:cs="Arial"/>
          <w:sz w:val="20"/>
          <w:szCs w:val="20"/>
        </w:rPr>
        <w:t xml:space="preserve">Oba izvajalca </w:t>
      </w:r>
      <w:r w:rsidRPr="001550BD">
        <w:rPr>
          <w:rFonts w:ascii="Arial" w:eastAsia="Calibri" w:hAnsi="Arial" w:cs="Arial"/>
          <w:sz w:val="20"/>
          <w:szCs w:val="20"/>
        </w:rPr>
        <w:t xml:space="preserve">imata pripravljene zmogljivosti in bosta program izvajala od predvidenega datuma. Z opredelitvijo dodatnega programa pri teh </w:t>
      </w:r>
      <w:r w:rsidR="009A6955" w:rsidRPr="001550BD">
        <w:rPr>
          <w:rFonts w:ascii="Arial" w:eastAsia="Calibri" w:hAnsi="Arial" w:cs="Arial"/>
          <w:sz w:val="20"/>
          <w:szCs w:val="20"/>
        </w:rPr>
        <w:t xml:space="preserve">dveh </w:t>
      </w:r>
      <w:r w:rsidRPr="00337207">
        <w:rPr>
          <w:rFonts w:ascii="Arial" w:eastAsia="Calibri" w:hAnsi="Arial" w:cs="Arial"/>
          <w:sz w:val="20"/>
          <w:szCs w:val="20"/>
        </w:rPr>
        <w:t xml:space="preserve">izvajalcih se nadomešča </w:t>
      </w:r>
      <w:proofErr w:type="spellStart"/>
      <w:r w:rsidRPr="00337207">
        <w:rPr>
          <w:rFonts w:ascii="Arial" w:eastAsia="Calibri" w:hAnsi="Arial" w:cs="Arial"/>
          <w:sz w:val="20"/>
          <w:szCs w:val="20"/>
        </w:rPr>
        <w:t>nerealizacija</w:t>
      </w:r>
      <w:proofErr w:type="spellEnd"/>
      <w:r w:rsidRPr="00337207">
        <w:rPr>
          <w:rFonts w:ascii="Arial" w:eastAsia="Calibri" w:hAnsi="Arial" w:cs="Arial"/>
          <w:sz w:val="20"/>
          <w:szCs w:val="20"/>
        </w:rPr>
        <w:t xml:space="preserve"> programa pri večini </w:t>
      </w:r>
      <w:r w:rsidR="004B75F8">
        <w:rPr>
          <w:rFonts w:ascii="Arial" w:eastAsia="Calibri" w:hAnsi="Arial" w:cs="Arial"/>
          <w:sz w:val="20"/>
          <w:szCs w:val="20"/>
        </w:rPr>
        <w:t>obstoječih</w:t>
      </w:r>
      <w:r w:rsidR="001550BD">
        <w:rPr>
          <w:rFonts w:ascii="Arial" w:eastAsia="Calibri" w:hAnsi="Arial" w:cs="Arial"/>
          <w:sz w:val="20"/>
          <w:szCs w:val="20"/>
        </w:rPr>
        <w:t xml:space="preserve"> </w:t>
      </w:r>
      <w:r w:rsidRPr="001550BD">
        <w:rPr>
          <w:rFonts w:ascii="Arial" w:eastAsia="Calibri" w:hAnsi="Arial" w:cs="Arial"/>
          <w:sz w:val="20"/>
          <w:szCs w:val="20"/>
        </w:rPr>
        <w:t>izvajalcev</w:t>
      </w:r>
      <w:r w:rsidRPr="008442B4">
        <w:rPr>
          <w:rFonts w:ascii="Arial" w:eastAsia="Calibri" w:hAnsi="Arial" w:cs="Arial"/>
          <w:sz w:val="20"/>
          <w:szCs w:val="20"/>
        </w:rPr>
        <w:t>.</w:t>
      </w:r>
    </w:p>
    <w:p w14:paraId="3993AF6C" w14:textId="77777777" w:rsidR="008442B4" w:rsidRPr="008442B4" w:rsidRDefault="008442B4" w:rsidP="008442B4">
      <w:pPr>
        <w:spacing w:after="0"/>
        <w:jc w:val="both"/>
        <w:rPr>
          <w:rFonts w:ascii="Arial" w:eastAsia="Calibri" w:hAnsi="Arial" w:cs="Arial"/>
          <w:sz w:val="20"/>
          <w:szCs w:val="20"/>
        </w:rPr>
      </w:pPr>
    </w:p>
    <w:p w14:paraId="71BD9999"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208. točka:</w:t>
      </w:r>
    </w:p>
    <w:p w14:paraId="11BA7AD8" w14:textId="404AEEEE" w:rsidR="008442B4" w:rsidRPr="008442B4" w:rsidRDefault="008442B4" w:rsidP="008442B4">
      <w:pPr>
        <w:spacing w:after="0"/>
        <w:jc w:val="both"/>
        <w:rPr>
          <w:rFonts w:ascii="Arial" w:eastAsia="Calibri" w:hAnsi="Arial" w:cs="Arial"/>
          <w:sz w:val="20"/>
          <w:szCs w:val="20"/>
        </w:rPr>
      </w:pPr>
      <w:r w:rsidRPr="008442B4">
        <w:rPr>
          <w:rFonts w:ascii="Arial" w:eastAsia="Calibri" w:hAnsi="Arial" w:cs="Arial"/>
          <w:sz w:val="20"/>
          <w:szCs w:val="20"/>
        </w:rPr>
        <w:t xml:space="preserve">Ministrstvo predlaga širitev specialističnega </w:t>
      </w:r>
      <w:proofErr w:type="spellStart"/>
      <w:r w:rsidRPr="008442B4">
        <w:rPr>
          <w:rFonts w:ascii="Arial" w:eastAsia="Calibri" w:hAnsi="Arial" w:cs="Arial"/>
          <w:sz w:val="20"/>
          <w:szCs w:val="20"/>
        </w:rPr>
        <w:t>zunajbolnišničnega</w:t>
      </w:r>
      <w:proofErr w:type="spellEnd"/>
      <w:r w:rsidRPr="008442B4">
        <w:rPr>
          <w:rFonts w:ascii="Arial" w:eastAsia="Calibri" w:hAnsi="Arial" w:cs="Arial"/>
          <w:sz w:val="20"/>
          <w:szCs w:val="20"/>
        </w:rPr>
        <w:t xml:space="preserve"> programa nefrologije v Z</w:t>
      </w:r>
      <w:r w:rsidR="009A6955">
        <w:rPr>
          <w:rFonts w:ascii="Arial" w:eastAsia="Calibri" w:hAnsi="Arial" w:cs="Arial"/>
          <w:sz w:val="20"/>
          <w:szCs w:val="20"/>
        </w:rPr>
        <w:t>dravstvenem domu</w:t>
      </w:r>
      <w:r w:rsidRPr="008442B4">
        <w:rPr>
          <w:rFonts w:ascii="Arial" w:eastAsia="Calibri" w:hAnsi="Arial" w:cs="Arial"/>
          <w:sz w:val="20"/>
          <w:szCs w:val="20"/>
        </w:rPr>
        <w:t xml:space="preserve"> Sevnica. Izvajalec </w:t>
      </w:r>
      <w:r w:rsidR="005C4832">
        <w:rPr>
          <w:rFonts w:ascii="Arial" w:eastAsia="Calibri" w:hAnsi="Arial" w:cs="Arial"/>
          <w:sz w:val="20"/>
          <w:szCs w:val="20"/>
        </w:rPr>
        <w:t>že ima na voljo</w:t>
      </w:r>
      <w:r w:rsidRPr="005C4832">
        <w:rPr>
          <w:rFonts w:ascii="Arial" w:eastAsia="Calibri" w:hAnsi="Arial" w:cs="Arial"/>
          <w:sz w:val="20"/>
          <w:szCs w:val="20"/>
        </w:rPr>
        <w:t xml:space="preserve"> prostor</w:t>
      </w:r>
      <w:r w:rsidR="005C4832">
        <w:rPr>
          <w:rFonts w:ascii="Arial" w:eastAsia="Calibri" w:hAnsi="Arial" w:cs="Arial"/>
          <w:sz w:val="20"/>
          <w:szCs w:val="20"/>
        </w:rPr>
        <w:t>e</w:t>
      </w:r>
      <w:r w:rsidRPr="008442B4">
        <w:rPr>
          <w:rFonts w:ascii="Arial" w:eastAsia="Calibri" w:hAnsi="Arial" w:cs="Arial"/>
          <w:sz w:val="20"/>
          <w:szCs w:val="20"/>
        </w:rPr>
        <w:t>, opremo in kadr</w:t>
      </w:r>
      <w:r w:rsidR="005C4832">
        <w:rPr>
          <w:rFonts w:ascii="Arial" w:eastAsia="Calibri" w:hAnsi="Arial" w:cs="Arial"/>
          <w:sz w:val="20"/>
          <w:szCs w:val="20"/>
        </w:rPr>
        <w:t>e</w:t>
      </w:r>
      <w:r w:rsidRPr="008442B4">
        <w:rPr>
          <w:rFonts w:ascii="Arial" w:eastAsia="Calibri" w:hAnsi="Arial" w:cs="Arial"/>
          <w:sz w:val="20"/>
          <w:szCs w:val="20"/>
        </w:rPr>
        <w:t xml:space="preserve">. Povečanje programa bo omogočilo </w:t>
      </w:r>
      <w:r w:rsidRPr="001550BD">
        <w:rPr>
          <w:rFonts w:ascii="Arial" w:eastAsia="Calibri" w:hAnsi="Arial" w:cs="Arial"/>
          <w:sz w:val="20"/>
          <w:szCs w:val="20"/>
        </w:rPr>
        <w:t>boljšo dostopnost do a</w:t>
      </w:r>
      <w:r w:rsidRPr="00337207">
        <w:rPr>
          <w:rFonts w:ascii="Arial" w:eastAsia="Calibri" w:hAnsi="Arial" w:cs="Arial"/>
          <w:sz w:val="20"/>
          <w:szCs w:val="20"/>
        </w:rPr>
        <w:t>mbulantnih</w:t>
      </w:r>
      <w:r w:rsidRPr="008442B4">
        <w:rPr>
          <w:rFonts w:ascii="Arial" w:eastAsia="Calibri" w:hAnsi="Arial" w:cs="Arial"/>
          <w:sz w:val="20"/>
          <w:szCs w:val="20"/>
        </w:rPr>
        <w:t xml:space="preserve"> nefroloških storitev.</w:t>
      </w:r>
    </w:p>
    <w:p w14:paraId="3A07787A" w14:textId="77777777" w:rsidR="000C2346" w:rsidRPr="008442B4" w:rsidRDefault="000C2346" w:rsidP="000C2346">
      <w:pPr>
        <w:spacing w:after="0"/>
        <w:jc w:val="both"/>
        <w:rPr>
          <w:rFonts w:ascii="Arial" w:eastAsia="Calibri" w:hAnsi="Arial" w:cs="Arial"/>
          <w:sz w:val="20"/>
          <w:szCs w:val="20"/>
        </w:rPr>
      </w:pPr>
    </w:p>
    <w:p w14:paraId="4BA5A926" w14:textId="0E28CA28" w:rsidR="000C2346" w:rsidRPr="00D26FCB" w:rsidRDefault="000C2346" w:rsidP="000C2346">
      <w:pPr>
        <w:spacing w:after="0"/>
        <w:jc w:val="both"/>
        <w:rPr>
          <w:rFonts w:ascii="Arial" w:eastAsia="Calibri" w:hAnsi="Arial" w:cs="Arial"/>
          <w:sz w:val="20"/>
          <w:szCs w:val="20"/>
        </w:rPr>
      </w:pPr>
      <w:r w:rsidRPr="00D26FCB">
        <w:rPr>
          <w:rFonts w:ascii="Arial" w:eastAsia="Calibri" w:hAnsi="Arial" w:cs="Arial"/>
          <w:sz w:val="20"/>
          <w:szCs w:val="20"/>
        </w:rPr>
        <w:t>20</w:t>
      </w:r>
      <w:r w:rsidR="008442B4" w:rsidRPr="00D26FCB">
        <w:rPr>
          <w:rFonts w:ascii="Arial" w:eastAsia="Calibri" w:hAnsi="Arial" w:cs="Arial"/>
          <w:sz w:val="20"/>
          <w:szCs w:val="20"/>
        </w:rPr>
        <w:t>9</w:t>
      </w:r>
      <w:r w:rsidRPr="00D26FCB">
        <w:rPr>
          <w:rFonts w:ascii="Arial" w:eastAsia="Calibri" w:hAnsi="Arial" w:cs="Arial"/>
          <w:sz w:val="20"/>
          <w:szCs w:val="20"/>
        </w:rPr>
        <w:t>.–21</w:t>
      </w:r>
      <w:r w:rsidR="008442B4" w:rsidRPr="00D26FCB">
        <w:rPr>
          <w:rFonts w:ascii="Arial" w:eastAsia="Calibri" w:hAnsi="Arial" w:cs="Arial"/>
          <w:sz w:val="20"/>
          <w:szCs w:val="20"/>
        </w:rPr>
        <w:t>3</w:t>
      </w:r>
      <w:r w:rsidRPr="00D26FCB">
        <w:rPr>
          <w:rFonts w:ascii="Arial" w:eastAsia="Calibri" w:hAnsi="Arial" w:cs="Arial"/>
          <w:sz w:val="20"/>
          <w:szCs w:val="20"/>
        </w:rPr>
        <w:t>. točka:</w:t>
      </w:r>
    </w:p>
    <w:p w14:paraId="2D5705ED" w14:textId="5141DAEB" w:rsidR="000C2346" w:rsidRPr="008442B4" w:rsidRDefault="008442B4" w:rsidP="000C2346">
      <w:pPr>
        <w:spacing w:after="0"/>
        <w:jc w:val="both"/>
        <w:rPr>
          <w:rFonts w:ascii="Arial" w:eastAsia="Calibri" w:hAnsi="Arial" w:cs="Arial"/>
          <w:sz w:val="20"/>
          <w:szCs w:val="20"/>
        </w:rPr>
      </w:pPr>
      <w:r w:rsidRPr="008442B4">
        <w:rPr>
          <w:rFonts w:ascii="Arial" w:eastAsia="Calibri" w:hAnsi="Arial" w:cs="Arial"/>
          <w:sz w:val="20"/>
          <w:szCs w:val="20"/>
        </w:rPr>
        <w:t xml:space="preserve">Ministrstvo na pobudo </w:t>
      </w:r>
      <w:r w:rsidRPr="005C4832">
        <w:rPr>
          <w:rFonts w:ascii="Arial" w:eastAsia="Calibri" w:hAnsi="Arial" w:cs="Arial"/>
          <w:sz w:val="20"/>
          <w:szCs w:val="20"/>
        </w:rPr>
        <w:t>ZZZS predlaga širitev programa v S</w:t>
      </w:r>
      <w:r w:rsidR="009A6955" w:rsidRPr="005C4832">
        <w:rPr>
          <w:rFonts w:ascii="Arial" w:eastAsia="Calibri" w:hAnsi="Arial" w:cs="Arial"/>
          <w:sz w:val="20"/>
          <w:szCs w:val="20"/>
        </w:rPr>
        <w:t>plošni bolnišnici</w:t>
      </w:r>
      <w:r w:rsidRPr="005C4832">
        <w:rPr>
          <w:rFonts w:ascii="Arial" w:eastAsia="Calibri" w:hAnsi="Arial" w:cs="Arial"/>
          <w:sz w:val="20"/>
          <w:szCs w:val="20"/>
        </w:rPr>
        <w:t xml:space="preserve"> Slovenj Gradec. Izvajalec </w:t>
      </w:r>
      <w:r w:rsidR="005C4832">
        <w:rPr>
          <w:rFonts w:ascii="Arial" w:eastAsia="Calibri" w:hAnsi="Arial" w:cs="Arial"/>
          <w:sz w:val="20"/>
          <w:szCs w:val="20"/>
        </w:rPr>
        <w:t>že ima na voljo</w:t>
      </w:r>
      <w:r w:rsidRPr="005C4832">
        <w:rPr>
          <w:rFonts w:ascii="Arial" w:eastAsia="Calibri" w:hAnsi="Arial" w:cs="Arial"/>
          <w:sz w:val="20"/>
          <w:szCs w:val="20"/>
        </w:rPr>
        <w:t xml:space="preserve"> prostor</w:t>
      </w:r>
      <w:r w:rsidR="005C4832">
        <w:rPr>
          <w:rFonts w:ascii="Arial" w:eastAsia="Calibri" w:hAnsi="Arial" w:cs="Arial"/>
          <w:sz w:val="20"/>
          <w:szCs w:val="20"/>
        </w:rPr>
        <w:t>e</w:t>
      </w:r>
      <w:r w:rsidRPr="005C4832">
        <w:rPr>
          <w:rFonts w:ascii="Arial" w:eastAsia="Calibri" w:hAnsi="Arial" w:cs="Arial"/>
          <w:sz w:val="20"/>
          <w:szCs w:val="20"/>
        </w:rPr>
        <w:t>, opremo in kadr</w:t>
      </w:r>
      <w:r w:rsidR="005C4832">
        <w:rPr>
          <w:rFonts w:ascii="Arial" w:eastAsia="Calibri" w:hAnsi="Arial" w:cs="Arial"/>
          <w:sz w:val="20"/>
          <w:szCs w:val="20"/>
        </w:rPr>
        <w:t>e</w:t>
      </w:r>
      <w:r w:rsidRPr="008442B4">
        <w:rPr>
          <w:rFonts w:ascii="Arial" w:eastAsia="Calibri" w:hAnsi="Arial" w:cs="Arial"/>
          <w:sz w:val="20"/>
          <w:szCs w:val="20"/>
        </w:rPr>
        <w:t xml:space="preserve">. Povečanje programa bo omogočilo </w:t>
      </w:r>
      <w:r w:rsidRPr="001550BD">
        <w:rPr>
          <w:rFonts w:ascii="Arial" w:eastAsia="Calibri" w:hAnsi="Arial" w:cs="Arial"/>
          <w:sz w:val="20"/>
          <w:szCs w:val="20"/>
        </w:rPr>
        <w:t>boljšo dostopn</w:t>
      </w:r>
      <w:r w:rsidRPr="00337207">
        <w:rPr>
          <w:rFonts w:ascii="Arial" w:eastAsia="Calibri" w:hAnsi="Arial" w:cs="Arial"/>
          <w:sz w:val="20"/>
          <w:szCs w:val="20"/>
        </w:rPr>
        <w:t xml:space="preserve">ost do specifičnih ambulantnih storitev </w:t>
      </w:r>
      <w:r w:rsidR="009A6955" w:rsidRPr="00337207">
        <w:rPr>
          <w:rFonts w:ascii="Arial" w:eastAsia="Calibri" w:hAnsi="Arial" w:cs="Arial"/>
          <w:sz w:val="20"/>
          <w:szCs w:val="20"/>
        </w:rPr>
        <w:t xml:space="preserve">in </w:t>
      </w:r>
      <w:r w:rsidRPr="00337207">
        <w:rPr>
          <w:rFonts w:ascii="Arial" w:eastAsia="Calibri" w:hAnsi="Arial" w:cs="Arial"/>
          <w:sz w:val="20"/>
          <w:szCs w:val="20"/>
        </w:rPr>
        <w:t xml:space="preserve">robotskih posegov. Bolnišnica bo v decembru 2025 </w:t>
      </w:r>
      <w:r w:rsidR="009A6955" w:rsidRPr="00337207">
        <w:rPr>
          <w:rFonts w:ascii="Arial" w:eastAsia="Calibri" w:hAnsi="Arial" w:cs="Arial"/>
          <w:sz w:val="20"/>
          <w:szCs w:val="20"/>
        </w:rPr>
        <w:t>za</w:t>
      </w:r>
      <w:r w:rsidRPr="00337207">
        <w:rPr>
          <w:rFonts w:ascii="Arial" w:eastAsia="Calibri" w:hAnsi="Arial" w:cs="Arial"/>
          <w:sz w:val="20"/>
          <w:szCs w:val="20"/>
        </w:rPr>
        <w:t>čela</w:t>
      </w:r>
      <w:r w:rsidRPr="008442B4">
        <w:rPr>
          <w:rFonts w:ascii="Arial" w:eastAsia="Calibri" w:hAnsi="Arial" w:cs="Arial"/>
          <w:sz w:val="20"/>
          <w:szCs w:val="20"/>
        </w:rPr>
        <w:t xml:space="preserve"> izvajanje operacij </w:t>
      </w:r>
      <w:r w:rsidR="009A6955">
        <w:rPr>
          <w:rFonts w:ascii="Arial" w:eastAsia="Calibri" w:hAnsi="Arial" w:cs="Arial"/>
          <w:sz w:val="20"/>
          <w:szCs w:val="20"/>
        </w:rPr>
        <w:t xml:space="preserve">z </w:t>
      </w:r>
      <w:r w:rsidRPr="008442B4">
        <w:rPr>
          <w:rFonts w:ascii="Arial" w:eastAsia="Calibri" w:hAnsi="Arial" w:cs="Arial"/>
          <w:sz w:val="20"/>
          <w:szCs w:val="20"/>
        </w:rPr>
        <w:t>robot</w:t>
      </w:r>
      <w:r w:rsidR="009A6955">
        <w:rPr>
          <w:rFonts w:ascii="Arial" w:eastAsia="Calibri" w:hAnsi="Arial" w:cs="Arial"/>
          <w:sz w:val="20"/>
          <w:szCs w:val="20"/>
        </w:rPr>
        <w:t>om</w:t>
      </w:r>
      <w:r w:rsidRPr="008442B4">
        <w:rPr>
          <w:rFonts w:ascii="Arial" w:eastAsia="Calibri" w:hAnsi="Arial" w:cs="Arial"/>
          <w:sz w:val="20"/>
          <w:szCs w:val="20"/>
        </w:rPr>
        <w:t xml:space="preserve"> (</w:t>
      </w:r>
      <w:r w:rsidR="009A6955">
        <w:rPr>
          <w:rFonts w:ascii="Arial" w:eastAsia="Calibri" w:hAnsi="Arial" w:cs="Arial"/>
          <w:sz w:val="20"/>
          <w:szCs w:val="20"/>
        </w:rPr>
        <w:t>naložbo je</w:t>
      </w:r>
      <w:r w:rsidR="009A6955" w:rsidRPr="008442B4">
        <w:rPr>
          <w:rFonts w:ascii="Arial" w:eastAsia="Calibri" w:hAnsi="Arial" w:cs="Arial"/>
          <w:sz w:val="20"/>
          <w:szCs w:val="20"/>
        </w:rPr>
        <w:t xml:space="preserve"> </w:t>
      </w:r>
      <w:r w:rsidRPr="008442B4">
        <w:rPr>
          <w:rFonts w:ascii="Arial" w:eastAsia="Calibri" w:hAnsi="Arial" w:cs="Arial"/>
          <w:sz w:val="20"/>
          <w:szCs w:val="20"/>
        </w:rPr>
        <w:t>financira</w:t>
      </w:r>
      <w:r w:rsidR="009A6955">
        <w:rPr>
          <w:rFonts w:ascii="Arial" w:eastAsia="Calibri" w:hAnsi="Arial" w:cs="Arial"/>
          <w:sz w:val="20"/>
          <w:szCs w:val="20"/>
        </w:rPr>
        <w:t>lo</w:t>
      </w:r>
      <w:r w:rsidRPr="008442B4">
        <w:rPr>
          <w:rFonts w:ascii="Arial" w:eastAsia="Calibri" w:hAnsi="Arial" w:cs="Arial"/>
          <w:sz w:val="20"/>
          <w:szCs w:val="20"/>
        </w:rPr>
        <w:t xml:space="preserve"> </w:t>
      </w:r>
      <w:r w:rsidR="009A6955">
        <w:rPr>
          <w:rFonts w:ascii="Arial" w:eastAsia="Calibri" w:hAnsi="Arial" w:cs="Arial"/>
          <w:sz w:val="20"/>
          <w:szCs w:val="20"/>
        </w:rPr>
        <w:t>m</w:t>
      </w:r>
      <w:r w:rsidRPr="008442B4">
        <w:rPr>
          <w:rFonts w:ascii="Arial" w:eastAsia="Calibri" w:hAnsi="Arial" w:cs="Arial"/>
          <w:sz w:val="20"/>
          <w:szCs w:val="20"/>
        </w:rPr>
        <w:t>inistrstv</w:t>
      </w:r>
      <w:r w:rsidR="009A6955">
        <w:rPr>
          <w:rFonts w:ascii="Arial" w:eastAsia="Calibri" w:hAnsi="Arial" w:cs="Arial"/>
          <w:sz w:val="20"/>
          <w:szCs w:val="20"/>
        </w:rPr>
        <w:t>o</w:t>
      </w:r>
      <w:r w:rsidRPr="008442B4">
        <w:rPr>
          <w:rFonts w:ascii="Arial" w:eastAsia="Calibri" w:hAnsi="Arial" w:cs="Arial"/>
          <w:sz w:val="20"/>
          <w:szCs w:val="20"/>
        </w:rPr>
        <w:t>)</w:t>
      </w:r>
      <w:r w:rsidR="009A6955">
        <w:rPr>
          <w:rFonts w:ascii="Arial" w:eastAsia="Calibri" w:hAnsi="Arial" w:cs="Arial"/>
          <w:sz w:val="20"/>
          <w:szCs w:val="20"/>
        </w:rPr>
        <w:t>,</w:t>
      </w:r>
      <w:r w:rsidRPr="008442B4">
        <w:rPr>
          <w:rFonts w:ascii="Arial" w:eastAsia="Calibri" w:hAnsi="Arial" w:cs="Arial"/>
          <w:sz w:val="20"/>
          <w:szCs w:val="20"/>
        </w:rPr>
        <w:t xml:space="preserve"> in sicer na področju urologije (139 301), abdominalne kirurgije (101 301) </w:t>
      </w:r>
      <w:r w:rsidR="009A6955">
        <w:rPr>
          <w:rFonts w:ascii="Arial" w:eastAsia="Calibri" w:hAnsi="Arial" w:cs="Arial"/>
          <w:sz w:val="20"/>
          <w:szCs w:val="20"/>
        </w:rPr>
        <w:t>ter</w:t>
      </w:r>
      <w:r w:rsidR="009A6955" w:rsidRPr="008442B4">
        <w:rPr>
          <w:rFonts w:ascii="Arial" w:eastAsia="Calibri" w:hAnsi="Arial" w:cs="Arial"/>
          <w:sz w:val="20"/>
          <w:szCs w:val="20"/>
        </w:rPr>
        <w:t xml:space="preserve"> </w:t>
      </w:r>
      <w:r w:rsidRPr="008442B4">
        <w:rPr>
          <w:rFonts w:ascii="Arial" w:eastAsia="Calibri" w:hAnsi="Arial" w:cs="Arial"/>
          <w:sz w:val="20"/>
          <w:szCs w:val="20"/>
        </w:rPr>
        <w:t xml:space="preserve">ginekologije </w:t>
      </w:r>
      <w:r w:rsidR="009A6955">
        <w:rPr>
          <w:rFonts w:ascii="Arial" w:eastAsia="Calibri" w:hAnsi="Arial" w:cs="Arial"/>
          <w:sz w:val="20"/>
          <w:szCs w:val="20"/>
        </w:rPr>
        <w:t>in</w:t>
      </w:r>
      <w:r w:rsidR="009A6955" w:rsidRPr="008442B4">
        <w:rPr>
          <w:rFonts w:ascii="Arial" w:eastAsia="Calibri" w:hAnsi="Arial" w:cs="Arial"/>
          <w:sz w:val="20"/>
          <w:szCs w:val="20"/>
        </w:rPr>
        <w:t xml:space="preserve"> </w:t>
      </w:r>
      <w:r w:rsidRPr="008442B4">
        <w:rPr>
          <w:rFonts w:ascii="Arial" w:eastAsia="Calibri" w:hAnsi="Arial" w:cs="Arial"/>
          <w:sz w:val="20"/>
          <w:szCs w:val="20"/>
        </w:rPr>
        <w:t>porodništva (106 301). V letu 2025 bo bolnišnica izvedla predvidoma 40 t</w:t>
      </w:r>
      <w:r w:rsidR="009A6955">
        <w:rPr>
          <w:rFonts w:ascii="Arial" w:eastAsia="Calibri" w:hAnsi="Arial" w:cs="Arial"/>
          <w:sz w:val="20"/>
          <w:szCs w:val="20"/>
        </w:rPr>
        <w:t>akš</w:t>
      </w:r>
      <w:r w:rsidRPr="008442B4">
        <w:rPr>
          <w:rFonts w:ascii="Arial" w:eastAsia="Calibri" w:hAnsi="Arial" w:cs="Arial"/>
          <w:sz w:val="20"/>
          <w:szCs w:val="20"/>
        </w:rPr>
        <w:t>nih operacij.</w:t>
      </w:r>
    </w:p>
    <w:p w14:paraId="7E8B16E2" w14:textId="77777777" w:rsidR="008442B4" w:rsidRDefault="008442B4" w:rsidP="000C2346">
      <w:pPr>
        <w:spacing w:after="0"/>
        <w:jc w:val="both"/>
        <w:rPr>
          <w:rFonts w:ascii="Arial" w:eastAsia="Calibri" w:hAnsi="Arial" w:cs="Arial"/>
          <w:b/>
          <w:bCs/>
          <w:sz w:val="20"/>
          <w:szCs w:val="20"/>
          <w:highlight w:val="green"/>
        </w:rPr>
      </w:pPr>
    </w:p>
    <w:p w14:paraId="38F9C860"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214. točka:</w:t>
      </w:r>
    </w:p>
    <w:p w14:paraId="6188D07B" w14:textId="6CEECC11" w:rsidR="008442B4" w:rsidRPr="008442B4"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 xml:space="preserve">Ministrstvo spodbuja izvajanje programa paliativne oskrbe otrok in odraslih. </w:t>
      </w:r>
      <w:r w:rsidR="006D461F">
        <w:rPr>
          <w:rFonts w:ascii="Arial" w:hAnsi="Arial" w:cs="Arial"/>
          <w:color w:val="000000" w:themeColor="text1"/>
          <w:sz w:val="20"/>
          <w:szCs w:val="20"/>
        </w:rPr>
        <w:t>N</w:t>
      </w:r>
      <w:r w:rsidRPr="008442B4">
        <w:rPr>
          <w:rFonts w:ascii="Arial" w:hAnsi="Arial" w:cs="Arial"/>
          <w:color w:val="000000" w:themeColor="text1"/>
          <w:sz w:val="20"/>
          <w:szCs w:val="20"/>
        </w:rPr>
        <w:t>a</w:t>
      </w:r>
      <w:r w:rsidR="006D461F">
        <w:rPr>
          <w:rFonts w:ascii="Arial" w:hAnsi="Arial" w:cs="Arial"/>
          <w:color w:val="000000" w:themeColor="text1"/>
          <w:sz w:val="20"/>
          <w:szCs w:val="20"/>
        </w:rPr>
        <w:t>č</w:t>
      </w:r>
      <w:r w:rsidRPr="008442B4">
        <w:rPr>
          <w:rFonts w:ascii="Arial" w:hAnsi="Arial" w:cs="Arial"/>
          <w:color w:val="000000" w:themeColor="text1"/>
          <w:sz w:val="20"/>
          <w:szCs w:val="20"/>
        </w:rPr>
        <w:t>r</w:t>
      </w:r>
      <w:r w:rsidR="006D461F">
        <w:rPr>
          <w:rFonts w:ascii="Arial" w:hAnsi="Arial" w:cs="Arial"/>
          <w:color w:val="000000" w:themeColor="text1"/>
          <w:sz w:val="20"/>
          <w:szCs w:val="20"/>
        </w:rPr>
        <w:t>tov</w:t>
      </w:r>
      <w:r w:rsidRPr="008442B4">
        <w:rPr>
          <w:rFonts w:ascii="Arial" w:hAnsi="Arial" w:cs="Arial"/>
          <w:color w:val="000000" w:themeColor="text1"/>
          <w:sz w:val="20"/>
          <w:szCs w:val="20"/>
        </w:rPr>
        <w:t xml:space="preserve">ani obseg programa v letu 2025 ne dosega </w:t>
      </w:r>
      <w:r w:rsidR="006D461F">
        <w:rPr>
          <w:rFonts w:ascii="Arial" w:hAnsi="Arial" w:cs="Arial"/>
          <w:color w:val="000000" w:themeColor="text1"/>
          <w:sz w:val="20"/>
          <w:szCs w:val="20"/>
        </w:rPr>
        <w:t>pet</w:t>
      </w:r>
      <w:r w:rsidRPr="008442B4">
        <w:rPr>
          <w:rFonts w:ascii="Arial" w:hAnsi="Arial" w:cs="Arial"/>
          <w:color w:val="000000" w:themeColor="text1"/>
          <w:sz w:val="20"/>
          <w:szCs w:val="20"/>
        </w:rPr>
        <w:t xml:space="preserve"> izvajalcev, </w:t>
      </w:r>
      <w:r w:rsidR="006D461F">
        <w:rPr>
          <w:rFonts w:ascii="Arial" w:hAnsi="Arial" w:cs="Arial"/>
          <w:color w:val="000000" w:themeColor="text1"/>
          <w:sz w:val="20"/>
          <w:szCs w:val="20"/>
        </w:rPr>
        <w:t>pet</w:t>
      </w:r>
      <w:r w:rsidRPr="008442B4">
        <w:rPr>
          <w:rFonts w:ascii="Arial" w:hAnsi="Arial" w:cs="Arial"/>
          <w:color w:val="000000" w:themeColor="text1"/>
          <w:sz w:val="20"/>
          <w:szCs w:val="20"/>
        </w:rPr>
        <w:t xml:space="preserve"> </w:t>
      </w:r>
      <w:r w:rsidR="006D461F">
        <w:rPr>
          <w:rFonts w:ascii="Arial" w:hAnsi="Arial" w:cs="Arial"/>
          <w:color w:val="000000" w:themeColor="text1"/>
          <w:sz w:val="20"/>
          <w:szCs w:val="20"/>
        </w:rPr>
        <w:t xml:space="preserve">izvajalcev </w:t>
      </w:r>
      <w:r w:rsidRPr="008442B4">
        <w:rPr>
          <w:rFonts w:ascii="Arial" w:hAnsi="Arial" w:cs="Arial"/>
          <w:color w:val="000000" w:themeColor="text1"/>
          <w:sz w:val="20"/>
          <w:szCs w:val="20"/>
        </w:rPr>
        <w:t xml:space="preserve">pa </w:t>
      </w:r>
      <w:r w:rsidR="006D461F">
        <w:rPr>
          <w:rFonts w:ascii="Arial" w:hAnsi="Arial" w:cs="Arial"/>
          <w:color w:val="000000" w:themeColor="text1"/>
          <w:sz w:val="20"/>
          <w:szCs w:val="20"/>
        </w:rPr>
        <w:t>ga</w:t>
      </w:r>
      <w:r w:rsidR="006D461F"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 xml:space="preserve">presega. S plačilom po realizaciji bodo ti izvajalci, ki presegajo </w:t>
      </w:r>
      <w:r w:rsidR="006D461F">
        <w:rPr>
          <w:rFonts w:ascii="Arial" w:hAnsi="Arial" w:cs="Arial"/>
          <w:color w:val="000000" w:themeColor="text1"/>
          <w:sz w:val="20"/>
          <w:szCs w:val="20"/>
        </w:rPr>
        <w:t>n</w:t>
      </w:r>
      <w:r w:rsidRPr="008442B4">
        <w:rPr>
          <w:rFonts w:ascii="Arial" w:hAnsi="Arial" w:cs="Arial"/>
          <w:color w:val="000000" w:themeColor="text1"/>
          <w:sz w:val="20"/>
          <w:szCs w:val="20"/>
        </w:rPr>
        <w:t>a</w:t>
      </w:r>
      <w:r w:rsidR="006D461F">
        <w:rPr>
          <w:rFonts w:ascii="Arial" w:hAnsi="Arial" w:cs="Arial"/>
          <w:color w:val="000000" w:themeColor="text1"/>
          <w:sz w:val="20"/>
          <w:szCs w:val="20"/>
        </w:rPr>
        <w:t>č</w:t>
      </w:r>
      <w:r w:rsidRPr="008442B4">
        <w:rPr>
          <w:rFonts w:ascii="Arial" w:hAnsi="Arial" w:cs="Arial"/>
          <w:color w:val="000000" w:themeColor="text1"/>
          <w:sz w:val="20"/>
          <w:szCs w:val="20"/>
        </w:rPr>
        <w:t>r</w:t>
      </w:r>
      <w:r w:rsidR="006D461F">
        <w:rPr>
          <w:rFonts w:ascii="Arial" w:hAnsi="Arial" w:cs="Arial"/>
          <w:color w:val="000000" w:themeColor="text1"/>
          <w:sz w:val="20"/>
          <w:szCs w:val="20"/>
        </w:rPr>
        <w:t>tov</w:t>
      </w:r>
      <w:r w:rsidRPr="008442B4">
        <w:rPr>
          <w:rFonts w:ascii="Arial" w:hAnsi="Arial" w:cs="Arial"/>
          <w:color w:val="000000" w:themeColor="text1"/>
          <w:sz w:val="20"/>
          <w:szCs w:val="20"/>
        </w:rPr>
        <w:t>ani obseg programa, dobili plačane vse opravljene storitve.</w:t>
      </w:r>
    </w:p>
    <w:p w14:paraId="58B2F512" w14:textId="77777777" w:rsidR="008442B4" w:rsidRPr="008442B4" w:rsidRDefault="008442B4" w:rsidP="008442B4">
      <w:pPr>
        <w:spacing w:after="0"/>
        <w:jc w:val="both"/>
        <w:rPr>
          <w:rFonts w:ascii="Arial" w:hAnsi="Arial" w:cs="Arial"/>
          <w:color w:val="000000" w:themeColor="text1"/>
          <w:sz w:val="20"/>
          <w:szCs w:val="20"/>
        </w:rPr>
      </w:pPr>
    </w:p>
    <w:p w14:paraId="64708D14"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215. točka:</w:t>
      </w:r>
    </w:p>
    <w:p w14:paraId="4CE1146D" w14:textId="01DF6786" w:rsidR="008442B4" w:rsidRPr="008442B4"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Na pobudo Z</w:t>
      </w:r>
      <w:r w:rsidR="006D461F">
        <w:rPr>
          <w:rFonts w:ascii="Arial" w:hAnsi="Arial" w:cs="Arial"/>
          <w:color w:val="000000" w:themeColor="text1"/>
          <w:sz w:val="20"/>
          <w:szCs w:val="20"/>
        </w:rPr>
        <w:t>dravstvenega doma</w:t>
      </w:r>
      <w:r w:rsidRPr="008442B4">
        <w:rPr>
          <w:rFonts w:ascii="Arial" w:hAnsi="Arial" w:cs="Arial"/>
          <w:color w:val="000000" w:themeColor="text1"/>
          <w:sz w:val="20"/>
          <w:szCs w:val="20"/>
        </w:rPr>
        <w:t xml:space="preserve"> Litija </w:t>
      </w:r>
      <w:r w:rsidR="006D461F">
        <w:rPr>
          <w:rFonts w:ascii="Arial" w:hAnsi="Arial" w:cs="Arial"/>
          <w:color w:val="000000" w:themeColor="text1"/>
          <w:sz w:val="20"/>
          <w:szCs w:val="20"/>
        </w:rPr>
        <w:t>m</w:t>
      </w:r>
      <w:r w:rsidRPr="008442B4">
        <w:rPr>
          <w:rFonts w:ascii="Arial" w:hAnsi="Arial" w:cs="Arial"/>
          <w:color w:val="000000" w:themeColor="text1"/>
          <w:sz w:val="20"/>
          <w:szCs w:val="20"/>
        </w:rPr>
        <w:t xml:space="preserve">inistrstvo predlaga širitev </w:t>
      </w:r>
      <w:r w:rsidRPr="00337207">
        <w:rPr>
          <w:rFonts w:ascii="Arial" w:hAnsi="Arial" w:cs="Arial"/>
          <w:color w:val="000000" w:themeColor="text1"/>
          <w:sz w:val="20"/>
          <w:szCs w:val="20"/>
        </w:rPr>
        <w:t>programa Dispanzerja</w:t>
      </w:r>
      <w:r w:rsidRPr="008442B4">
        <w:rPr>
          <w:rFonts w:ascii="Arial" w:hAnsi="Arial" w:cs="Arial"/>
          <w:color w:val="000000" w:themeColor="text1"/>
          <w:sz w:val="20"/>
          <w:szCs w:val="20"/>
        </w:rPr>
        <w:t xml:space="preserve"> za mentalno zdravje v obsegu 1,1 tima. Izvajalec je imel sredstva za izvajanje tega programa zagotovljena že v </w:t>
      </w:r>
      <w:r w:rsidR="006D461F">
        <w:rPr>
          <w:rFonts w:ascii="Arial" w:hAnsi="Arial" w:cs="Arial"/>
          <w:color w:val="000000" w:themeColor="text1"/>
          <w:sz w:val="20"/>
          <w:szCs w:val="20"/>
        </w:rPr>
        <w:t>u</w:t>
      </w:r>
      <w:r w:rsidRPr="008442B4">
        <w:rPr>
          <w:rFonts w:ascii="Arial" w:hAnsi="Arial" w:cs="Arial"/>
          <w:color w:val="000000" w:themeColor="text1"/>
          <w:sz w:val="20"/>
          <w:szCs w:val="20"/>
        </w:rPr>
        <w:t xml:space="preserve">redbi 2025, a </w:t>
      </w:r>
      <w:r w:rsidR="00FC1A2D">
        <w:rPr>
          <w:rFonts w:ascii="Arial" w:hAnsi="Arial" w:cs="Arial"/>
          <w:color w:val="000000" w:themeColor="text1"/>
          <w:sz w:val="20"/>
          <w:szCs w:val="20"/>
        </w:rPr>
        <w:t xml:space="preserve">se </w:t>
      </w:r>
      <w:r w:rsidRPr="008442B4">
        <w:rPr>
          <w:rFonts w:ascii="Arial" w:hAnsi="Arial" w:cs="Arial"/>
          <w:color w:val="000000" w:themeColor="text1"/>
          <w:sz w:val="20"/>
          <w:szCs w:val="20"/>
        </w:rPr>
        <w:t xml:space="preserve">zaradi nerazpoložljivosti kadra </w:t>
      </w:r>
      <w:r w:rsidR="00FC1A2D">
        <w:rPr>
          <w:rFonts w:ascii="Arial" w:hAnsi="Arial" w:cs="Arial"/>
          <w:color w:val="000000" w:themeColor="text1"/>
          <w:sz w:val="20"/>
          <w:szCs w:val="20"/>
        </w:rPr>
        <w:t>program ni</w:t>
      </w:r>
      <w:r w:rsidR="00FC1A2D"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u</w:t>
      </w:r>
      <w:r w:rsidR="00FC1A2D">
        <w:rPr>
          <w:rFonts w:ascii="Arial" w:hAnsi="Arial" w:cs="Arial"/>
          <w:color w:val="000000" w:themeColor="text1"/>
          <w:sz w:val="20"/>
          <w:szCs w:val="20"/>
        </w:rPr>
        <w:t>vr</w:t>
      </w:r>
      <w:r w:rsidRPr="008442B4">
        <w:rPr>
          <w:rFonts w:ascii="Arial" w:hAnsi="Arial" w:cs="Arial"/>
          <w:color w:val="000000" w:themeColor="text1"/>
          <w:sz w:val="20"/>
          <w:szCs w:val="20"/>
        </w:rPr>
        <w:t>sti</w:t>
      </w:r>
      <w:r w:rsidR="00FC1A2D">
        <w:rPr>
          <w:rFonts w:ascii="Arial" w:hAnsi="Arial" w:cs="Arial"/>
          <w:color w:val="000000" w:themeColor="text1"/>
          <w:sz w:val="20"/>
          <w:szCs w:val="20"/>
        </w:rPr>
        <w:t>l</w:t>
      </w:r>
      <w:r w:rsidRPr="008442B4">
        <w:rPr>
          <w:rFonts w:ascii="Arial" w:hAnsi="Arial" w:cs="Arial"/>
          <w:color w:val="000000" w:themeColor="text1"/>
          <w:sz w:val="20"/>
          <w:szCs w:val="20"/>
        </w:rPr>
        <w:t xml:space="preserve"> v pogodbo z ZZZS. Z</w:t>
      </w:r>
      <w:r w:rsidR="00FC1A2D">
        <w:rPr>
          <w:rFonts w:ascii="Arial" w:hAnsi="Arial" w:cs="Arial"/>
          <w:color w:val="000000" w:themeColor="text1"/>
          <w:sz w:val="20"/>
          <w:szCs w:val="20"/>
        </w:rPr>
        <w:t>dravstveni dom</w:t>
      </w:r>
      <w:r w:rsidRPr="008442B4">
        <w:rPr>
          <w:rFonts w:ascii="Arial" w:hAnsi="Arial" w:cs="Arial"/>
          <w:color w:val="000000" w:themeColor="text1"/>
          <w:sz w:val="20"/>
          <w:szCs w:val="20"/>
        </w:rPr>
        <w:t xml:space="preserve"> Litija je </w:t>
      </w:r>
      <w:r w:rsidR="00FC1A2D">
        <w:rPr>
          <w:rFonts w:ascii="Arial" w:hAnsi="Arial" w:cs="Arial"/>
          <w:color w:val="000000" w:themeColor="text1"/>
          <w:sz w:val="20"/>
          <w:szCs w:val="20"/>
        </w:rPr>
        <w:t>m</w:t>
      </w:r>
      <w:r w:rsidRPr="008442B4">
        <w:rPr>
          <w:rFonts w:ascii="Arial" w:hAnsi="Arial" w:cs="Arial"/>
          <w:color w:val="000000" w:themeColor="text1"/>
          <w:sz w:val="20"/>
          <w:szCs w:val="20"/>
        </w:rPr>
        <w:t xml:space="preserve">inistrstvo naknadno obvestil, da bo </w:t>
      </w:r>
      <w:r w:rsidR="008E62B9">
        <w:rPr>
          <w:rFonts w:ascii="Arial" w:hAnsi="Arial" w:cs="Arial"/>
          <w:color w:val="000000" w:themeColor="text1"/>
          <w:sz w:val="20"/>
          <w:szCs w:val="20"/>
        </w:rPr>
        <w:t>junija</w:t>
      </w:r>
      <w:r w:rsidRPr="008442B4">
        <w:rPr>
          <w:rFonts w:ascii="Arial" w:hAnsi="Arial" w:cs="Arial"/>
          <w:color w:val="000000" w:themeColor="text1"/>
          <w:sz w:val="20"/>
          <w:szCs w:val="20"/>
        </w:rPr>
        <w:t xml:space="preserve"> pripravništvo k</w:t>
      </w:r>
      <w:r w:rsidR="00FC1A2D">
        <w:rPr>
          <w:rFonts w:ascii="Arial" w:hAnsi="Arial" w:cs="Arial"/>
          <w:color w:val="000000" w:themeColor="text1"/>
          <w:sz w:val="20"/>
          <w:szCs w:val="20"/>
        </w:rPr>
        <w:t>on</w:t>
      </w:r>
      <w:r w:rsidRPr="008442B4">
        <w:rPr>
          <w:rFonts w:ascii="Arial" w:hAnsi="Arial" w:cs="Arial"/>
          <w:color w:val="000000" w:themeColor="text1"/>
          <w:sz w:val="20"/>
          <w:szCs w:val="20"/>
        </w:rPr>
        <w:t>č</w:t>
      </w:r>
      <w:r w:rsidR="00FC1A2D">
        <w:rPr>
          <w:rFonts w:ascii="Arial" w:hAnsi="Arial" w:cs="Arial"/>
          <w:color w:val="000000" w:themeColor="text1"/>
          <w:sz w:val="20"/>
          <w:szCs w:val="20"/>
        </w:rPr>
        <w:t>a</w:t>
      </w:r>
      <w:r w:rsidRPr="008442B4">
        <w:rPr>
          <w:rFonts w:ascii="Arial" w:hAnsi="Arial" w:cs="Arial"/>
          <w:color w:val="000000" w:themeColor="text1"/>
          <w:sz w:val="20"/>
          <w:szCs w:val="20"/>
        </w:rPr>
        <w:t>la logopedinja, ki se bo nato zaposlila v ZD Litija. Ker bo s 1.</w:t>
      </w:r>
      <w:r w:rsidR="008E62B9">
        <w:rPr>
          <w:rFonts w:ascii="Arial" w:hAnsi="Arial" w:cs="Arial"/>
          <w:color w:val="000000" w:themeColor="text1"/>
          <w:sz w:val="20"/>
          <w:szCs w:val="20"/>
        </w:rPr>
        <w:t xml:space="preserve"> </w:t>
      </w:r>
      <w:r w:rsidR="00FC1A2D">
        <w:rPr>
          <w:rFonts w:ascii="Arial" w:hAnsi="Arial" w:cs="Arial"/>
          <w:color w:val="000000" w:themeColor="text1"/>
          <w:sz w:val="20"/>
          <w:szCs w:val="20"/>
        </w:rPr>
        <w:t>julijem</w:t>
      </w:r>
      <w:r w:rsidR="008E62B9">
        <w:rPr>
          <w:rFonts w:ascii="Arial" w:hAnsi="Arial" w:cs="Arial"/>
          <w:color w:val="000000" w:themeColor="text1"/>
          <w:sz w:val="20"/>
          <w:szCs w:val="20"/>
        </w:rPr>
        <w:t xml:space="preserve"> </w:t>
      </w:r>
      <w:r w:rsidRPr="008442B4">
        <w:rPr>
          <w:rFonts w:ascii="Arial" w:hAnsi="Arial" w:cs="Arial"/>
          <w:color w:val="000000" w:themeColor="text1"/>
          <w:sz w:val="20"/>
          <w:szCs w:val="20"/>
        </w:rPr>
        <w:t>2025 izvajalec zagotovil kadre, opremo in prostore</w:t>
      </w:r>
      <w:r w:rsidR="00FC1A2D">
        <w:rPr>
          <w:rFonts w:ascii="Arial" w:hAnsi="Arial" w:cs="Arial"/>
          <w:color w:val="000000" w:themeColor="text1"/>
          <w:sz w:val="20"/>
          <w:szCs w:val="20"/>
        </w:rPr>
        <w:t>,</w:t>
      </w:r>
      <w:r w:rsidRPr="008442B4">
        <w:rPr>
          <w:rFonts w:ascii="Arial" w:hAnsi="Arial" w:cs="Arial"/>
          <w:color w:val="000000" w:themeColor="text1"/>
          <w:sz w:val="20"/>
          <w:szCs w:val="20"/>
        </w:rPr>
        <w:t xml:space="preserve"> se mu opredeliti širitev v </w:t>
      </w:r>
      <w:r w:rsidRPr="00337207">
        <w:rPr>
          <w:rFonts w:ascii="Arial" w:hAnsi="Arial" w:cs="Arial"/>
          <w:color w:val="000000" w:themeColor="text1"/>
          <w:sz w:val="20"/>
          <w:szCs w:val="20"/>
        </w:rPr>
        <w:t>predlagan</w:t>
      </w:r>
      <w:r w:rsidR="006B199F" w:rsidRPr="00337207">
        <w:rPr>
          <w:rFonts w:ascii="Arial" w:hAnsi="Arial" w:cs="Arial"/>
          <w:color w:val="000000" w:themeColor="text1"/>
          <w:sz w:val="20"/>
          <w:szCs w:val="20"/>
        </w:rPr>
        <w:t>em obsegu</w:t>
      </w:r>
      <w:r w:rsidRPr="00337207">
        <w:rPr>
          <w:rFonts w:ascii="Arial" w:hAnsi="Arial" w:cs="Arial"/>
          <w:color w:val="000000" w:themeColor="text1"/>
          <w:sz w:val="20"/>
          <w:szCs w:val="20"/>
        </w:rPr>
        <w:t>.</w:t>
      </w:r>
    </w:p>
    <w:p w14:paraId="71D98378" w14:textId="77777777" w:rsidR="008442B4" w:rsidRPr="008442B4" w:rsidRDefault="008442B4" w:rsidP="008442B4">
      <w:pPr>
        <w:spacing w:after="0"/>
        <w:jc w:val="both"/>
        <w:rPr>
          <w:rFonts w:ascii="Arial" w:eastAsia="Calibri" w:hAnsi="Arial" w:cs="Arial"/>
          <w:sz w:val="20"/>
          <w:szCs w:val="20"/>
        </w:rPr>
      </w:pPr>
    </w:p>
    <w:p w14:paraId="409585AF" w14:textId="7293284A"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 xml:space="preserve">216. </w:t>
      </w:r>
      <w:r w:rsidR="00425E2D">
        <w:rPr>
          <w:rFonts w:ascii="Arial" w:eastAsia="Calibri" w:hAnsi="Arial" w:cs="Arial"/>
          <w:sz w:val="20"/>
          <w:szCs w:val="20"/>
        </w:rPr>
        <w:t>in</w:t>
      </w:r>
      <w:r w:rsidRPr="00D26FCB">
        <w:rPr>
          <w:rFonts w:ascii="Arial" w:eastAsia="Calibri" w:hAnsi="Arial" w:cs="Arial"/>
          <w:sz w:val="20"/>
          <w:szCs w:val="20"/>
        </w:rPr>
        <w:t xml:space="preserve"> 217. točka:</w:t>
      </w:r>
    </w:p>
    <w:p w14:paraId="4336646A" w14:textId="094060E5" w:rsidR="008442B4" w:rsidRPr="008442B4"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 xml:space="preserve">Na pobudo Zdravstveno reševalnega centra Koroške </w:t>
      </w:r>
      <w:r w:rsidR="00425E2D">
        <w:rPr>
          <w:rFonts w:ascii="Arial" w:hAnsi="Arial" w:cs="Arial"/>
          <w:color w:val="000000" w:themeColor="text1"/>
          <w:sz w:val="20"/>
          <w:szCs w:val="20"/>
        </w:rPr>
        <w:t>m</w:t>
      </w:r>
      <w:r w:rsidRPr="008442B4">
        <w:rPr>
          <w:rFonts w:ascii="Arial" w:hAnsi="Arial" w:cs="Arial"/>
          <w:color w:val="000000" w:themeColor="text1"/>
          <w:sz w:val="20"/>
          <w:szCs w:val="20"/>
        </w:rPr>
        <w:t xml:space="preserve">inistrstvo predlaga širitev </w:t>
      </w:r>
      <w:r w:rsidRPr="00337207">
        <w:rPr>
          <w:rFonts w:ascii="Arial" w:hAnsi="Arial" w:cs="Arial"/>
          <w:color w:val="000000" w:themeColor="text1"/>
          <w:sz w:val="20"/>
          <w:szCs w:val="20"/>
        </w:rPr>
        <w:t xml:space="preserve">programa </w:t>
      </w:r>
      <w:r w:rsidR="00337207">
        <w:rPr>
          <w:rFonts w:ascii="Arial" w:hAnsi="Arial" w:cs="Arial"/>
          <w:color w:val="000000" w:themeColor="text1"/>
          <w:sz w:val="20"/>
          <w:szCs w:val="20"/>
        </w:rPr>
        <w:t>m</w:t>
      </w:r>
      <w:r w:rsidRPr="00337207">
        <w:rPr>
          <w:rFonts w:ascii="Arial" w:hAnsi="Arial" w:cs="Arial"/>
          <w:color w:val="000000" w:themeColor="text1"/>
          <w:sz w:val="20"/>
          <w:szCs w:val="20"/>
        </w:rPr>
        <w:t>obilne</w:t>
      </w:r>
      <w:r w:rsidRPr="008442B4">
        <w:rPr>
          <w:rFonts w:ascii="Arial" w:hAnsi="Arial" w:cs="Arial"/>
          <w:color w:val="000000" w:themeColor="text1"/>
          <w:sz w:val="20"/>
          <w:szCs w:val="20"/>
        </w:rPr>
        <w:t xml:space="preserve"> enote NRV in </w:t>
      </w:r>
      <w:r w:rsidR="00337207">
        <w:rPr>
          <w:rFonts w:ascii="Arial" w:hAnsi="Arial" w:cs="Arial"/>
          <w:color w:val="000000" w:themeColor="text1"/>
          <w:sz w:val="20"/>
          <w:szCs w:val="20"/>
        </w:rPr>
        <w:t>m</w:t>
      </w:r>
      <w:r w:rsidRPr="008442B4">
        <w:rPr>
          <w:rFonts w:ascii="Arial" w:hAnsi="Arial" w:cs="Arial"/>
          <w:color w:val="000000" w:themeColor="text1"/>
          <w:sz w:val="20"/>
          <w:szCs w:val="20"/>
        </w:rPr>
        <w:t xml:space="preserve">obilne enote VUZ. Vzrok </w:t>
      </w:r>
      <w:r w:rsidR="00425E2D">
        <w:rPr>
          <w:rFonts w:ascii="Arial" w:hAnsi="Arial" w:cs="Arial"/>
          <w:color w:val="000000" w:themeColor="text1"/>
          <w:sz w:val="20"/>
          <w:szCs w:val="20"/>
        </w:rPr>
        <w:t xml:space="preserve">za </w:t>
      </w:r>
      <w:r w:rsidRPr="008442B4">
        <w:rPr>
          <w:rFonts w:ascii="Arial" w:hAnsi="Arial" w:cs="Arial"/>
          <w:color w:val="000000" w:themeColor="text1"/>
          <w:sz w:val="20"/>
          <w:szCs w:val="20"/>
        </w:rPr>
        <w:t>širit</w:t>
      </w:r>
      <w:r w:rsidR="00425E2D">
        <w:rPr>
          <w:rFonts w:ascii="Arial" w:hAnsi="Arial" w:cs="Arial"/>
          <w:color w:val="000000" w:themeColor="text1"/>
          <w:sz w:val="20"/>
          <w:szCs w:val="20"/>
        </w:rPr>
        <w:t>e</w:t>
      </w:r>
      <w:r w:rsidRPr="008442B4">
        <w:rPr>
          <w:rFonts w:ascii="Arial" w:hAnsi="Arial" w:cs="Arial"/>
          <w:color w:val="000000" w:themeColor="text1"/>
          <w:sz w:val="20"/>
          <w:szCs w:val="20"/>
        </w:rPr>
        <w:t>v v prvem primeru je pokrivanje izvajanj</w:t>
      </w:r>
      <w:r w:rsidR="00425E2D">
        <w:rPr>
          <w:rFonts w:ascii="Arial" w:hAnsi="Arial" w:cs="Arial"/>
          <w:color w:val="000000" w:themeColor="text1"/>
          <w:sz w:val="20"/>
          <w:szCs w:val="20"/>
        </w:rPr>
        <w:t>a</w:t>
      </w:r>
      <w:r w:rsidRPr="008442B4">
        <w:rPr>
          <w:rFonts w:ascii="Arial" w:hAnsi="Arial" w:cs="Arial"/>
          <w:color w:val="000000" w:themeColor="text1"/>
          <w:sz w:val="20"/>
          <w:szCs w:val="20"/>
        </w:rPr>
        <w:t xml:space="preserve"> storitev mobilne enote nujnega reševalnega vozila tudi v Mislinjski dolini</w:t>
      </w:r>
      <w:r w:rsidR="00425E2D">
        <w:rPr>
          <w:rFonts w:ascii="Arial" w:hAnsi="Arial" w:cs="Arial"/>
          <w:color w:val="000000" w:themeColor="text1"/>
          <w:sz w:val="20"/>
          <w:szCs w:val="20"/>
        </w:rPr>
        <w:t>,</w:t>
      </w:r>
      <w:r w:rsidRPr="008442B4">
        <w:rPr>
          <w:rFonts w:ascii="Arial" w:hAnsi="Arial" w:cs="Arial"/>
          <w:color w:val="000000" w:themeColor="text1"/>
          <w:sz w:val="20"/>
          <w:szCs w:val="20"/>
        </w:rPr>
        <w:t xml:space="preserve"> v drugem primeru </w:t>
      </w:r>
      <w:r w:rsidR="00425E2D">
        <w:rPr>
          <w:rFonts w:ascii="Arial" w:hAnsi="Arial" w:cs="Arial"/>
          <w:color w:val="000000" w:themeColor="text1"/>
          <w:sz w:val="20"/>
          <w:szCs w:val="20"/>
        </w:rPr>
        <w:t>pa</w:t>
      </w:r>
      <w:r w:rsidR="00425E2D"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povečati dostopnost mobilne enote vozila urgentnega zdravnika.</w:t>
      </w:r>
    </w:p>
    <w:p w14:paraId="18B7082F" w14:textId="77777777" w:rsidR="008442B4" w:rsidRPr="008442B4" w:rsidRDefault="008442B4" w:rsidP="008442B4">
      <w:pPr>
        <w:spacing w:after="0"/>
        <w:jc w:val="both"/>
        <w:rPr>
          <w:rFonts w:ascii="Arial" w:eastAsia="Calibri" w:hAnsi="Arial" w:cs="Arial"/>
          <w:sz w:val="20"/>
          <w:szCs w:val="20"/>
        </w:rPr>
      </w:pPr>
    </w:p>
    <w:p w14:paraId="40C1A61A"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218. točka:</w:t>
      </w:r>
    </w:p>
    <w:p w14:paraId="600E01AB" w14:textId="35D635A8" w:rsidR="008442B4" w:rsidRPr="008442B4"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Na podlagi pobude Z</w:t>
      </w:r>
      <w:r w:rsidR="00425E2D">
        <w:rPr>
          <w:rFonts w:ascii="Arial" w:hAnsi="Arial" w:cs="Arial"/>
          <w:color w:val="000000" w:themeColor="text1"/>
          <w:sz w:val="20"/>
          <w:szCs w:val="20"/>
        </w:rPr>
        <w:t>dravstvenega doma</w:t>
      </w:r>
      <w:r w:rsidRPr="008442B4">
        <w:rPr>
          <w:rFonts w:ascii="Arial" w:hAnsi="Arial" w:cs="Arial"/>
          <w:color w:val="000000" w:themeColor="text1"/>
          <w:sz w:val="20"/>
          <w:szCs w:val="20"/>
        </w:rPr>
        <w:t xml:space="preserve"> Slovenj Gradec </w:t>
      </w:r>
      <w:r w:rsidR="00425E2D">
        <w:rPr>
          <w:rFonts w:ascii="Arial" w:hAnsi="Arial" w:cs="Arial"/>
          <w:color w:val="000000" w:themeColor="text1"/>
          <w:sz w:val="20"/>
          <w:szCs w:val="20"/>
        </w:rPr>
        <w:t>m</w:t>
      </w:r>
      <w:r w:rsidRPr="008442B4">
        <w:rPr>
          <w:rFonts w:ascii="Arial" w:hAnsi="Arial" w:cs="Arial"/>
          <w:color w:val="000000" w:themeColor="text1"/>
          <w:sz w:val="20"/>
          <w:szCs w:val="20"/>
        </w:rPr>
        <w:t>inistrstvo določa širitev programa specialistične protetike. S 1.</w:t>
      </w:r>
      <w:r w:rsidR="00425E2D">
        <w:rPr>
          <w:rFonts w:ascii="Arial" w:hAnsi="Arial" w:cs="Arial"/>
          <w:color w:val="000000" w:themeColor="text1"/>
          <w:sz w:val="20"/>
          <w:szCs w:val="20"/>
        </w:rPr>
        <w:t xml:space="preserve"> julijem </w:t>
      </w:r>
      <w:r w:rsidRPr="008442B4">
        <w:rPr>
          <w:rFonts w:ascii="Arial" w:hAnsi="Arial" w:cs="Arial"/>
          <w:color w:val="000000" w:themeColor="text1"/>
          <w:sz w:val="20"/>
          <w:szCs w:val="20"/>
        </w:rPr>
        <w:t>2025 se bo v Z</w:t>
      </w:r>
      <w:r w:rsidR="00425E2D">
        <w:rPr>
          <w:rFonts w:ascii="Arial" w:hAnsi="Arial" w:cs="Arial"/>
          <w:color w:val="000000" w:themeColor="text1"/>
          <w:sz w:val="20"/>
          <w:szCs w:val="20"/>
        </w:rPr>
        <w:t>dravstvenem domu</w:t>
      </w:r>
      <w:r w:rsidRPr="008442B4">
        <w:rPr>
          <w:rFonts w:ascii="Arial" w:hAnsi="Arial" w:cs="Arial"/>
          <w:color w:val="000000" w:themeColor="text1"/>
          <w:sz w:val="20"/>
          <w:szCs w:val="20"/>
        </w:rPr>
        <w:t xml:space="preserve"> Slovenj Gradec za polni delovni čas zaposlil specialist. </w:t>
      </w:r>
      <w:r w:rsidR="00425E2D">
        <w:rPr>
          <w:rFonts w:ascii="Arial" w:hAnsi="Arial" w:cs="Arial"/>
          <w:color w:val="000000" w:themeColor="text1"/>
          <w:sz w:val="20"/>
          <w:szCs w:val="20"/>
        </w:rPr>
        <w:t>P</w:t>
      </w:r>
      <w:r w:rsidRPr="00425E2D">
        <w:rPr>
          <w:rFonts w:ascii="Arial" w:hAnsi="Arial" w:cs="Arial"/>
          <w:color w:val="000000" w:themeColor="text1"/>
          <w:sz w:val="20"/>
          <w:szCs w:val="20"/>
        </w:rPr>
        <w:t>rostor</w:t>
      </w:r>
      <w:r w:rsidR="00425E2D">
        <w:rPr>
          <w:rFonts w:ascii="Arial" w:hAnsi="Arial" w:cs="Arial"/>
          <w:color w:val="000000" w:themeColor="text1"/>
          <w:sz w:val="20"/>
          <w:szCs w:val="20"/>
        </w:rPr>
        <w:t>e</w:t>
      </w:r>
      <w:r w:rsidRPr="00425E2D">
        <w:rPr>
          <w:rFonts w:ascii="Arial" w:hAnsi="Arial" w:cs="Arial"/>
          <w:color w:val="000000" w:themeColor="text1"/>
          <w:sz w:val="20"/>
          <w:szCs w:val="20"/>
        </w:rPr>
        <w:t xml:space="preserve"> in opremo izvajalec že </w:t>
      </w:r>
      <w:r w:rsidR="00425E2D">
        <w:rPr>
          <w:rFonts w:ascii="Arial" w:hAnsi="Arial" w:cs="Arial"/>
          <w:color w:val="000000" w:themeColor="text1"/>
          <w:sz w:val="20"/>
          <w:szCs w:val="20"/>
        </w:rPr>
        <w:t>im</w:t>
      </w:r>
      <w:r w:rsidRPr="00425E2D">
        <w:rPr>
          <w:rFonts w:ascii="Arial" w:hAnsi="Arial" w:cs="Arial"/>
          <w:color w:val="000000" w:themeColor="text1"/>
          <w:sz w:val="20"/>
          <w:szCs w:val="20"/>
        </w:rPr>
        <w:t>a</w:t>
      </w:r>
      <w:r w:rsidRPr="008442B4">
        <w:rPr>
          <w:rFonts w:ascii="Arial" w:hAnsi="Arial" w:cs="Arial"/>
          <w:color w:val="000000" w:themeColor="text1"/>
          <w:sz w:val="20"/>
          <w:szCs w:val="20"/>
        </w:rPr>
        <w:t xml:space="preserve">, saj z zunanjim pogodbenim sodelavcem izvaja program v </w:t>
      </w:r>
      <w:r w:rsidR="00425E2D">
        <w:rPr>
          <w:rFonts w:ascii="Arial" w:hAnsi="Arial" w:cs="Arial"/>
          <w:color w:val="000000" w:themeColor="text1"/>
          <w:sz w:val="20"/>
          <w:szCs w:val="20"/>
        </w:rPr>
        <w:t>obsegu</w:t>
      </w:r>
      <w:r w:rsidR="00425E2D"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 xml:space="preserve">0,4 tima. Povečanje </w:t>
      </w:r>
      <w:r w:rsidRPr="00337207">
        <w:rPr>
          <w:rFonts w:ascii="Arial" w:hAnsi="Arial" w:cs="Arial"/>
          <w:color w:val="000000" w:themeColor="text1"/>
          <w:sz w:val="20"/>
          <w:szCs w:val="20"/>
        </w:rPr>
        <w:t xml:space="preserve">programa bo omogočilo hitrejšo dostopnost do protetičnih storitev, poleg tega pa tudi celovitejšo in s tem </w:t>
      </w:r>
      <w:r w:rsidRPr="00C12B4E">
        <w:rPr>
          <w:rFonts w:ascii="Arial" w:hAnsi="Arial" w:cs="Arial"/>
          <w:color w:val="000000" w:themeColor="text1"/>
          <w:sz w:val="20"/>
          <w:szCs w:val="20"/>
        </w:rPr>
        <w:t>kakovostn</w:t>
      </w:r>
      <w:r w:rsidR="00AF236C" w:rsidRPr="00544429">
        <w:rPr>
          <w:rFonts w:ascii="Arial" w:hAnsi="Arial" w:cs="Arial"/>
          <w:color w:val="000000" w:themeColor="text1"/>
          <w:sz w:val="20"/>
          <w:szCs w:val="20"/>
        </w:rPr>
        <w:t>ejš</w:t>
      </w:r>
      <w:r w:rsidRPr="00C16022">
        <w:rPr>
          <w:rFonts w:ascii="Arial" w:hAnsi="Arial" w:cs="Arial"/>
          <w:color w:val="000000" w:themeColor="text1"/>
          <w:sz w:val="20"/>
          <w:szCs w:val="20"/>
        </w:rPr>
        <w:t>o</w:t>
      </w:r>
      <w:r w:rsidRPr="008442B4">
        <w:rPr>
          <w:rFonts w:ascii="Arial" w:hAnsi="Arial" w:cs="Arial"/>
          <w:color w:val="000000" w:themeColor="text1"/>
          <w:sz w:val="20"/>
          <w:szCs w:val="20"/>
        </w:rPr>
        <w:t xml:space="preserve"> obravnavo.</w:t>
      </w:r>
    </w:p>
    <w:p w14:paraId="1462EF3D" w14:textId="77777777" w:rsidR="008442B4" w:rsidRPr="008442B4" w:rsidRDefault="008442B4" w:rsidP="008442B4">
      <w:pPr>
        <w:spacing w:after="0"/>
        <w:jc w:val="both"/>
        <w:rPr>
          <w:rFonts w:ascii="Arial" w:eastAsia="Calibri" w:hAnsi="Arial" w:cs="Arial"/>
          <w:sz w:val="20"/>
          <w:szCs w:val="20"/>
        </w:rPr>
      </w:pPr>
    </w:p>
    <w:p w14:paraId="3280C323"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219. točka:</w:t>
      </w:r>
    </w:p>
    <w:p w14:paraId="10CAF69A" w14:textId="6DA9D1C7" w:rsidR="008442B4"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Na podlagi pobude Z</w:t>
      </w:r>
      <w:r w:rsidR="00AF236C">
        <w:rPr>
          <w:rFonts w:ascii="Arial" w:hAnsi="Arial" w:cs="Arial"/>
          <w:color w:val="000000" w:themeColor="text1"/>
          <w:sz w:val="20"/>
          <w:szCs w:val="20"/>
        </w:rPr>
        <w:t>dravstvenega doma</w:t>
      </w:r>
      <w:r w:rsidRPr="008442B4">
        <w:rPr>
          <w:rFonts w:ascii="Arial" w:hAnsi="Arial" w:cs="Arial"/>
          <w:color w:val="000000" w:themeColor="text1"/>
          <w:sz w:val="20"/>
          <w:szCs w:val="20"/>
        </w:rPr>
        <w:t xml:space="preserve"> Slovenj Gradec </w:t>
      </w:r>
      <w:r w:rsidR="00AF236C">
        <w:rPr>
          <w:rFonts w:ascii="Arial" w:hAnsi="Arial" w:cs="Arial"/>
          <w:color w:val="000000" w:themeColor="text1"/>
          <w:sz w:val="20"/>
          <w:szCs w:val="20"/>
        </w:rPr>
        <w:t>m</w:t>
      </w:r>
      <w:r w:rsidRPr="008442B4">
        <w:rPr>
          <w:rFonts w:ascii="Arial" w:hAnsi="Arial" w:cs="Arial"/>
          <w:color w:val="000000" w:themeColor="text1"/>
          <w:sz w:val="20"/>
          <w:szCs w:val="20"/>
        </w:rPr>
        <w:t xml:space="preserve">inistrstvo določa širitev programa specialistične psihiatrije. </w:t>
      </w:r>
      <w:r w:rsidR="00AF236C">
        <w:rPr>
          <w:rFonts w:ascii="Arial" w:hAnsi="Arial" w:cs="Arial"/>
          <w:color w:val="000000" w:themeColor="text1"/>
          <w:sz w:val="20"/>
          <w:szCs w:val="20"/>
        </w:rPr>
        <w:t>Zdaj</w:t>
      </w:r>
      <w:r w:rsidR="00AF236C"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ima Z</w:t>
      </w:r>
      <w:r w:rsidR="00AF236C">
        <w:rPr>
          <w:rFonts w:ascii="Arial" w:hAnsi="Arial" w:cs="Arial"/>
          <w:color w:val="000000" w:themeColor="text1"/>
          <w:sz w:val="20"/>
          <w:szCs w:val="20"/>
        </w:rPr>
        <w:t>dravstveni dom</w:t>
      </w:r>
      <w:r w:rsidRPr="008442B4">
        <w:rPr>
          <w:rFonts w:ascii="Arial" w:hAnsi="Arial" w:cs="Arial"/>
          <w:color w:val="000000" w:themeColor="text1"/>
          <w:sz w:val="20"/>
          <w:szCs w:val="20"/>
        </w:rPr>
        <w:t xml:space="preserve"> Slovenj Gradec z ZZZS sklenjeno pogodbo za 0,3 tima. V pre</w:t>
      </w:r>
      <w:r w:rsidR="00AF236C">
        <w:rPr>
          <w:rFonts w:ascii="Arial" w:hAnsi="Arial" w:cs="Arial"/>
          <w:color w:val="000000" w:themeColor="text1"/>
          <w:sz w:val="20"/>
          <w:szCs w:val="20"/>
        </w:rPr>
        <w:t>jšnj</w:t>
      </w:r>
      <w:r w:rsidRPr="008442B4">
        <w:rPr>
          <w:rFonts w:ascii="Arial" w:hAnsi="Arial" w:cs="Arial"/>
          <w:color w:val="000000" w:themeColor="text1"/>
          <w:sz w:val="20"/>
          <w:szCs w:val="20"/>
        </w:rPr>
        <w:t xml:space="preserve">ih letih je pogodbeni obseg programa presegal za do </w:t>
      </w:r>
      <w:r w:rsidR="00AF236C">
        <w:rPr>
          <w:rFonts w:ascii="Arial" w:hAnsi="Arial" w:cs="Arial"/>
          <w:color w:val="000000" w:themeColor="text1"/>
          <w:sz w:val="20"/>
          <w:szCs w:val="20"/>
        </w:rPr>
        <w:t>tri</w:t>
      </w:r>
      <w:r w:rsidRPr="008442B4">
        <w:rPr>
          <w:rFonts w:ascii="Arial" w:hAnsi="Arial" w:cs="Arial"/>
          <w:color w:val="000000" w:themeColor="text1"/>
          <w:sz w:val="20"/>
          <w:szCs w:val="20"/>
        </w:rPr>
        <w:t xml:space="preserve">krat. </w:t>
      </w:r>
      <w:r w:rsidR="00AF236C">
        <w:rPr>
          <w:rFonts w:ascii="Arial" w:hAnsi="Arial" w:cs="Arial"/>
          <w:color w:val="000000" w:themeColor="text1"/>
          <w:sz w:val="20"/>
          <w:szCs w:val="20"/>
        </w:rPr>
        <w:t>Navedeno</w:t>
      </w:r>
      <w:r w:rsidRPr="008442B4">
        <w:rPr>
          <w:rFonts w:ascii="Arial" w:hAnsi="Arial" w:cs="Arial"/>
          <w:color w:val="000000" w:themeColor="text1"/>
          <w:sz w:val="20"/>
          <w:szCs w:val="20"/>
        </w:rPr>
        <w:t xml:space="preserve"> preseganje </w:t>
      </w:r>
      <w:r w:rsidRPr="008442B4">
        <w:rPr>
          <w:rFonts w:ascii="Arial" w:hAnsi="Arial" w:cs="Arial"/>
          <w:color w:val="000000" w:themeColor="text1"/>
          <w:sz w:val="20"/>
          <w:szCs w:val="20"/>
        </w:rPr>
        <w:lastRenderedPageBreak/>
        <w:t>je mo</w:t>
      </w:r>
      <w:r w:rsidR="00AF236C">
        <w:rPr>
          <w:rFonts w:ascii="Arial" w:hAnsi="Arial" w:cs="Arial"/>
          <w:color w:val="000000" w:themeColor="text1"/>
          <w:sz w:val="20"/>
          <w:szCs w:val="20"/>
        </w:rPr>
        <w:t>g</w:t>
      </w:r>
      <w:r w:rsidRPr="008442B4">
        <w:rPr>
          <w:rFonts w:ascii="Arial" w:hAnsi="Arial" w:cs="Arial"/>
          <w:color w:val="000000" w:themeColor="text1"/>
          <w:sz w:val="20"/>
          <w:szCs w:val="20"/>
        </w:rPr>
        <w:t>o</w:t>
      </w:r>
      <w:r w:rsidR="00AF236C">
        <w:rPr>
          <w:rFonts w:ascii="Arial" w:hAnsi="Arial" w:cs="Arial"/>
          <w:color w:val="000000" w:themeColor="text1"/>
          <w:sz w:val="20"/>
          <w:szCs w:val="20"/>
        </w:rPr>
        <w:t>če</w:t>
      </w:r>
      <w:r w:rsidRPr="008442B4">
        <w:rPr>
          <w:rFonts w:ascii="Arial" w:hAnsi="Arial" w:cs="Arial"/>
          <w:color w:val="000000" w:themeColor="text1"/>
          <w:sz w:val="20"/>
          <w:szCs w:val="20"/>
        </w:rPr>
        <w:t xml:space="preserve"> zaradi </w:t>
      </w:r>
      <w:r w:rsidR="00AF236C" w:rsidRPr="008442B4">
        <w:rPr>
          <w:rFonts w:ascii="Arial" w:hAnsi="Arial" w:cs="Arial"/>
          <w:color w:val="000000" w:themeColor="text1"/>
          <w:sz w:val="20"/>
          <w:szCs w:val="20"/>
        </w:rPr>
        <w:t>specialistke</w:t>
      </w:r>
      <w:r w:rsidR="00AF236C">
        <w:rPr>
          <w:rFonts w:ascii="Arial" w:hAnsi="Arial" w:cs="Arial"/>
          <w:color w:val="000000" w:themeColor="text1"/>
          <w:sz w:val="20"/>
          <w:szCs w:val="20"/>
        </w:rPr>
        <w:t>,</w:t>
      </w:r>
      <w:r w:rsidR="00AF236C"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zaposlene za poln</w:t>
      </w:r>
      <w:r w:rsidR="00AF236C">
        <w:rPr>
          <w:rFonts w:ascii="Arial" w:hAnsi="Arial" w:cs="Arial"/>
          <w:color w:val="000000" w:themeColor="text1"/>
          <w:sz w:val="20"/>
          <w:szCs w:val="20"/>
        </w:rPr>
        <w:t>i</w:t>
      </w:r>
      <w:r w:rsidRPr="008442B4">
        <w:rPr>
          <w:rFonts w:ascii="Arial" w:hAnsi="Arial" w:cs="Arial"/>
          <w:color w:val="000000" w:themeColor="text1"/>
          <w:sz w:val="20"/>
          <w:szCs w:val="20"/>
        </w:rPr>
        <w:t xml:space="preserve"> delovni čas. Ker izvajalec </w:t>
      </w:r>
      <w:r w:rsidR="00AF236C">
        <w:rPr>
          <w:rFonts w:ascii="Arial" w:hAnsi="Arial" w:cs="Arial"/>
          <w:color w:val="000000" w:themeColor="text1"/>
          <w:sz w:val="20"/>
          <w:szCs w:val="20"/>
        </w:rPr>
        <w:t>že ima</w:t>
      </w:r>
      <w:r w:rsidR="00AF236C" w:rsidRPr="008442B4">
        <w:rPr>
          <w:rFonts w:ascii="Arial" w:hAnsi="Arial" w:cs="Arial"/>
          <w:color w:val="000000" w:themeColor="text1"/>
          <w:sz w:val="20"/>
          <w:szCs w:val="20"/>
        </w:rPr>
        <w:t xml:space="preserve"> </w:t>
      </w:r>
      <w:r w:rsidR="00AF236C">
        <w:rPr>
          <w:rFonts w:ascii="Arial" w:hAnsi="Arial" w:cs="Arial"/>
          <w:color w:val="000000" w:themeColor="text1"/>
          <w:sz w:val="20"/>
          <w:szCs w:val="20"/>
        </w:rPr>
        <w:t xml:space="preserve">na voljo </w:t>
      </w:r>
      <w:r w:rsidRPr="008442B4">
        <w:rPr>
          <w:rFonts w:ascii="Arial" w:hAnsi="Arial" w:cs="Arial"/>
          <w:color w:val="000000" w:themeColor="text1"/>
          <w:sz w:val="20"/>
          <w:szCs w:val="20"/>
        </w:rPr>
        <w:t>kadr</w:t>
      </w:r>
      <w:r w:rsidR="00AF236C">
        <w:rPr>
          <w:rFonts w:ascii="Arial" w:hAnsi="Arial" w:cs="Arial"/>
          <w:color w:val="000000" w:themeColor="text1"/>
          <w:sz w:val="20"/>
          <w:szCs w:val="20"/>
        </w:rPr>
        <w:t>e</w:t>
      </w:r>
      <w:r w:rsidRPr="008442B4">
        <w:rPr>
          <w:rFonts w:ascii="Arial" w:hAnsi="Arial" w:cs="Arial"/>
          <w:color w:val="000000" w:themeColor="text1"/>
          <w:sz w:val="20"/>
          <w:szCs w:val="20"/>
        </w:rPr>
        <w:t>, opremo in prostor</w:t>
      </w:r>
      <w:r w:rsidR="00AF236C">
        <w:rPr>
          <w:rFonts w:ascii="Arial" w:hAnsi="Arial" w:cs="Arial"/>
          <w:color w:val="000000" w:themeColor="text1"/>
          <w:sz w:val="20"/>
          <w:szCs w:val="20"/>
        </w:rPr>
        <w:t>e,</w:t>
      </w:r>
      <w:r w:rsidRPr="008442B4">
        <w:rPr>
          <w:rFonts w:ascii="Arial" w:hAnsi="Arial" w:cs="Arial"/>
          <w:color w:val="000000" w:themeColor="text1"/>
          <w:sz w:val="20"/>
          <w:szCs w:val="20"/>
        </w:rPr>
        <w:t xml:space="preserve"> </w:t>
      </w:r>
      <w:r w:rsidR="00AF236C">
        <w:rPr>
          <w:rFonts w:ascii="Arial" w:hAnsi="Arial" w:cs="Arial"/>
          <w:color w:val="000000" w:themeColor="text1"/>
          <w:sz w:val="20"/>
          <w:szCs w:val="20"/>
        </w:rPr>
        <w:t>m</w:t>
      </w:r>
      <w:r w:rsidRPr="008442B4">
        <w:rPr>
          <w:rFonts w:ascii="Arial" w:hAnsi="Arial" w:cs="Arial"/>
          <w:color w:val="000000" w:themeColor="text1"/>
          <w:sz w:val="20"/>
          <w:szCs w:val="20"/>
        </w:rPr>
        <w:t xml:space="preserve">inistrstvo </w:t>
      </w:r>
      <w:r w:rsidRPr="00337207">
        <w:rPr>
          <w:rFonts w:ascii="Arial" w:hAnsi="Arial" w:cs="Arial"/>
          <w:color w:val="000000" w:themeColor="text1"/>
          <w:sz w:val="20"/>
          <w:szCs w:val="20"/>
        </w:rPr>
        <w:t>predlaga širitev programa do polnega tima. S povečanjem</w:t>
      </w:r>
      <w:r w:rsidR="002E503F">
        <w:rPr>
          <w:rFonts w:ascii="Arial" w:hAnsi="Arial" w:cs="Arial"/>
          <w:color w:val="000000" w:themeColor="text1"/>
          <w:sz w:val="20"/>
          <w:szCs w:val="20"/>
        </w:rPr>
        <w:t xml:space="preserve"> </w:t>
      </w:r>
      <w:r w:rsidRPr="00337207">
        <w:rPr>
          <w:rFonts w:ascii="Arial" w:hAnsi="Arial" w:cs="Arial"/>
          <w:color w:val="000000" w:themeColor="text1"/>
          <w:sz w:val="20"/>
          <w:szCs w:val="20"/>
        </w:rPr>
        <w:t xml:space="preserve">programa bo omogočena dostopnost </w:t>
      </w:r>
      <w:r w:rsidRPr="00DF3B19">
        <w:rPr>
          <w:rFonts w:ascii="Arial" w:hAnsi="Arial" w:cs="Arial"/>
          <w:color w:val="000000" w:themeColor="text1"/>
          <w:sz w:val="20"/>
          <w:szCs w:val="20"/>
        </w:rPr>
        <w:t>na dos</w:t>
      </w:r>
      <w:r w:rsidRPr="00C12B4E">
        <w:rPr>
          <w:rFonts w:ascii="Arial" w:hAnsi="Arial" w:cs="Arial"/>
          <w:color w:val="000000" w:themeColor="text1"/>
          <w:sz w:val="20"/>
          <w:szCs w:val="20"/>
        </w:rPr>
        <w:t>eženi</w:t>
      </w:r>
      <w:r w:rsidRPr="008442B4">
        <w:rPr>
          <w:rFonts w:ascii="Arial" w:hAnsi="Arial" w:cs="Arial"/>
          <w:color w:val="000000" w:themeColor="text1"/>
          <w:sz w:val="20"/>
          <w:szCs w:val="20"/>
        </w:rPr>
        <w:t xml:space="preserve"> ravni tudi v prihodnosti. </w:t>
      </w:r>
    </w:p>
    <w:p w14:paraId="5563201A" w14:textId="77777777" w:rsidR="008442B4" w:rsidRDefault="008442B4" w:rsidP="008442B4">
      <w:pPr>
        <w:spacing w:after="0"/>
        <w:jc w:val="both"/>
        <w:rPr>
          <w:rFonts w:ascii="Arial" w:eastAsia="Calibri" w:hAnsi="Arial" w:cs="Arial"/>
          <w:sz w:val="20"/>
          <w:szCs w:val="20"/>
          <w:highlight w:val="yellow"/>
        </w:rPr>
      </w:pPr>
    </w:p>
    <w:p w14:paraId="56D35B16"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220. točka:</w:t>
      </w:r>
    </w:p>
    <w:p w14:paraId="055A4C70" w14:textId="243BD574" w:rsidR="008442B4" w:rsidRPr="008442B4"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Na podlagi pobude Z</w:t>
      </w:r>
      <w:r w:rsidR="00AF236C">
        <w:rPr>
          <w:rFonts w:ascii="Arial" w:hAnsi="Arial" w:cs="Arial"/>
          <w:color w:val="000000" w:themeColor="text1"/>
          <w:sz w:val="20"/>
          <w:szCs w:val="20"/>
        </w:rPr>
        <w:t>dravstvenega doma</w:t>
      </w:r>
      <w:r w:rsidRPr="008442B4">
        <w:rPr>
          <w:rFonts w:ascii="Arial" w:hAnsi="Arial" w:cs="Arial"/>
          <w:color w:val="000000" w:themeColor="text1"/>
          <w:sz w:val="20"/>
          <w:szCs w:val="20"/>
        </w:rPr>
        <w:t xml:space="preserve"> Brežice </w:t>
      </w:r>
      <w:r w:rsidR="00AF236C">
        <w:rPr>
          <w:rFonts w:ascii="Arial" w:hAnsi="Arial" w:cs="Arial"/>
          <w:color w:val="000000" w:themeColor="text1"/>
          <w:sz w:val="20"/>
          <w:szCs w:val="20"/>
        </w:rPr>
        <w:t>m</w:t>
      </w:r>
      <w:r w:rsidRPr="008442B4">
        <w:rPr>
          <w:rFonts w:ascii="Arial" w:hAnsi="Arial" w:cs="Arial"/>
          <w:color w:val="000000" w:themeColor="text1"/>
          <w:sz w:val="20"/>
          <w:szCs w:val="20"/>
        </w:rPr>
        <w:t>inistrstvo predlaga širitev programa dispanzerja za ženske</w:t>
      </w:r>
      <w:r w:rsidR="00AF236C">
        <w:rPr>
          <w:rFonts w:ascii="Arial" w:hAnsi="Arial" w:cs="Arial"/>
          <w:color w:val="000000" w:themeColor="text1"/>
          <w:sz w:val="20"/>
          <w:szCs w:val="20"/>
        </w:rPr>
        <w:t>,</w:t>
      </w:r>
      <w:r w:rsidRPr="008442B4">
        <w:rPr>
          <w:rFonts w:ascii="Arial" w:hAnsi="Arial" w:cs="Arial"/>
          <w:color w:val="000000" w:themeColor="text1"/>
          <w:sz w:val="20"/>
          <w:szCs w:val="20"/>
        </w:rPr>
        <w:t xml:space="preserve"> in sicer za 0,3 tima. Z omenjeno širitvijo bo izvajalec izkoristil vse </w:t>
      </w:r>
      <w:r w:rsidR="00AF236C">
        <w:rPr>
          <w:rFonts w:ascii="Arial" w:hAnsi="Arial" w:cs="Arial"/>
          <w:color w:val="000000" w:themeColor="text1"/>
          <w:sz w:val="20"/>
          <w:szCs w:val="20"/>
        </w:rPr>
        <w:t>svoje kadrovske</w:t>
      </w:r>
      <w:r w:rsidR="00AF236C"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 xml:space="preserve">zmogljivosti. Poleg tega </w:t>
      </w:r>
      <w:r w:rsidR="00AF236C">
        <w:rPr>
          <w:rFonts w:ascii="Arial" w:hAnsi="Arial" w:cs="Arial"/>
          <w:color w:val="000000" w:themeColor="text1"/>
          <w:sz w:val="20"/>
          <w:szCs w:val="20"/>
        </w:rPr>
        <w:t>ima že pripravljeno</w:t>
      </w:r>
      <w:r w:rsidR="00AF236C" w:rsidRPr="008442B4">
        <w:rPr>
          <w:rFonts w:ascii="Arial" w:hAnsi="Arial" w:cs="Arial"/>
          <w:color w:val="000000" w:themeColor="text1"/>
          <w:sz w:val="20"/>
          <w:szCs w:val="20"/>
        </w:rPr>
        <w:t xml:space="preserve"> </w:t>
      </w:r>
      <w:r w:rsidRPr="008442B4">
        <w:rPr>
          <w:rFonts w:ascii="Arial" w:hAnsi="Arial" w:cs="Arial"/>
          <w:color w:val="000000" w:themeColor="text1"/>
          <w:sz w:val="20"/>
          <w:szCs w:val="20"/>
        </w:rPr>
        <w:t>tudi opremo in prostor</w:t>
      </w:r>
      <w:r w:rsidR="00AF236C">
        <w:rPr>
          <w:rFonts w:ascii="Arial" w:hAnsi="Arial" w:cs="Arial"/>
          <w:color w:val="000000" w:themeColor="text1"/>
          <w:sz w:val="20"/>
          <w:szCs w:val="20"/>
        </w:rPr>
        <w:t>e</w:t>
      </w:r>
      <w:r w:rsidRPr="008442B4">
        <w:rPr>
          <w:rFonts w:ascii="Arial" w:hAnsi="Arial" w:cs="Arial"/>
          <w:color w:val="000000" w:themeColor="text1"/>
          <w:sz w:val="20"/>
          <w:szCs w:val="20"/>
        </w:rPr>
        <w:t>. Širitev bo omogočila boljšo regionalno dostopnost, celovitost in kakovost obravnav</w:t>
      </w:r>
      <w:r w:rsidR="00AF236C">
        <w:rPr>
          <w:rFonts w:ascii="Arial" w:hAnsi="Arial" w:cs="Arial"/>
          <w:color w:val="000000" w:themeColor="text1"/>
          <w:sz w:val="20"/>
          <w:szCs w:val="20"/>
        </w:rPr>
        <w:t>.</w:t>
      </w:r>
    </w:p>
    <w:p w14:paraId="7433184F" w14:textId="77777777" w:rsidR="008442B4" w:rsidRPr="008442B4" w:rsidRDefault="008442B4" w:rsidP="008442B4">
      <w:pPr>
        <w:spacing w:after="0"/>
        <w:jc w:val="both"/>
        <w:rPr>
          <w:rFonts w:ascii="Arial" w:eastAsia="Calibri" w:hAnsi="Arial" w:cs="Arial"/>
          <w:sz w:val="20"/>
          <w:szCs w:val="20"/>
        </w:rPr>
      </w:pPr>
    </w:p>
    <w:p w14:paraId="673894AB"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221. točka:</w:t>
      </w:r>
    </w:p>
    <w:p w14:paraId="00AC5BA3" w14:textId="513D41D8" w:rsidR="008442B4" w:rsidRPr="008442B4" w:rsidRDefault="008442B4" w:rsidP="008442B4">
      <w:pPr>
        <w:spacing w:after="0"/>
        <w:jc w:val="both"/>
        <w:rPr>
          <w:rFonts w:ascii="Arial" w:eastAsia="Calibri" w:hAnsi="Arial" w:cs="Arial"/>
          <w:sz w:val="20"/>
          <w:szCs w:val="20"/>
        </w:rPr>
      </w:pPr>
      <w:r w:rsidRPr="008442B4">
        <w:rPr>
          <w:rFonts w:ascii="Arial" w:eastAsia="Calibri" w:hAnsi="Arial" w:cs="Arial"/>
          <w:sz w:val="20"/>
          <w:szCs w:val="20"/>
        </w:rPr>
        <w:t xml:space="preserve">Ministrstvo na podlagi predloga </w:t>
      </w:r>
      <w:r w:rsidR="00AF236C">
        <w:rPr>
          <w:rFonts w:ascii="Arial" w:eastAsia="Calibri" w:hAnsi="Arial" w:cs="Arial"/>
          <w:sz w:val="20"/>
          <w:szCs w:val="20"/>
        </w:rPr>
        <w:t>O</w:t>
      </w:r>
      <w:r w:rsidRPr="008442B4">
        <w:rPr>
          <w:rFonts w:ascii="Arial" w:eastAsia="Calibri" w:hAnsi="Arial" w:cs="Arial"/>
          <w:sz w:val="20"/>
          <w:szCs w:val="20"/>
        </w:rPr>
        <w:t>bčine Šentrupert opredeljuje širitev programa za primarno zdravstveno dejavnost, ki bo že v letu 2025 izboljšal</w:t>
      </w:r>
      <w:r w:rsidR="00AF236C">
        <w:rPr>
          <w:rFonts w:ascii="Arial" w:eastAsia="Calibri" w:hAnsi="Arial" w:cs="Arial"/>
          <w:sz w:val="20"/>
          <w:szCs w:val="20"/>
        </w:rPr>
        <w:t>a</w:t>
      </w:r>
      <w:r w:rsidRPr="008442B4">
        <w:rPr>
          <w:rFonts w:ascii="Arial" w:eastAsia="Calibri" w:hAnsi="Arial" w:cs="Arial"/>
          <w:sz w:val="20"/>
          <w:szCs w:val="20"/>
        </w:rPr>
        <w:t xml:space="preserve"> </w:t>
      </w:r>
      <w:r w:rsidRPr="00337207">
        <w:rPr>
          <w:rFonts w:ascii="Arial" w:eastAsia="Calibri" w:hAnsi="Arial" w:cs="Arial"/>
          <w:sz w:val="20"/>
          <w:szCs w:val="20"/>
        </w:rPr>
        <w:t>dostopnost do</w:t>
      </w:r>
      <w:r w:rsidRPr="008442B4">
        <w:rPr>
          <w:rFonts w:ascii="Arial" w:eastAsia="Calibri" w:hAnsi="Arial" w:cs="Arial"/>
          <w:sz w:val="20"/>
          <w:szCs w:val="20"/>
        </w:rPr>
        <w:t xml:space="preserve"> storitev splošne ambulante. Cilj širitve je omogočiti nadaljnjo oskrbo prebivalcem občine Šentrupert, ki imajo </w:t>
      </w:r>
      <w:r w:rsidR="00AF236C">
        <w:rPr>
          <w:rFonts w:ascii="Arial" w:eastAsia="Calibri" w:hAnsi="Arial" w:cs="Arial"/>
          <w:sz w:val="20"/>
          <w:szCs w:val="20"/>
        </w:rPr>
        <w:t xml:space="preserve">zdaj </w:t>
      </w:r>
      <w:r w:rsidRPr="008442B4">
        <w:rPr>
          <w:rFonts w:ascii="Arial" w:eastAsia="Calibri" w:hAnsi="Arial" w:cs="Arial"/>
          <w:sz w:val="20"/>
          <w:szCs w:val="20"/>
        </w:rPr>
        <w:t xml:space="preserve">izbranega </w:t>
      </w:r>
      <w:r w:rsidR="00AF236C" w:rsidRPr="008442B4">
        <w:rPr>
          <w:rFonts w:ascii="Arial" w:eastAsia="Calibri" w:hAnsi="Arial" w:cs="Arial"/>
          <w:sz w:val="20"/>
          <w:szCs w:val="20"/>
        </w:rPr>
        <w:t xml:space="preserve">osebnega </w:t>
      </w:r>
      <w:r w:rsidRPr="008442B4">
        <w:rPr>
          <w:rFonts w:ascii="Arial" w:eastAsia="Calibri" w:hAnsi="Arial" w:cs="Arial"/>
          <w:sz w:val="20"/>
          <w:szCs w:val="20"/>
        </w:rPr>
        <w:t>zdravnika z</w:t>
      </w:r>
      <w:r w:rsidR="00AF236C">
        <w:rPr>
          <w:rFonts w:ascii="Arial" w:eastAsia="Calibri" w:hAnsi="Arial" w:cs="Arial"/>
          <w:sz w:val="20"/>
          <w:szCs w:val="20"/>
        </w:rPr>
        <w:t>u</w:t>
      </w:r>
      <w:r w:rsidRPr="008442B4">
        <w:rPr>
          <w:rFonts w:ascii="Arial" w:eastAsia="Calibri" w:hAnsi="Arial" w:cs="Arial"/>
          <w:sz w:val="20"/>
          <w:szCs w:val="20"/>
        </w:rPr>
        <w:t>n</w:t>
      </w:r>
      <w:r w:rsidR="00AF236C">
        <w:rPr>
          <w:rFonts w:ascii="Arial" w:eastAsia="Calibri" w:hAnsi="Arial" w:cs="Arial"/>
          <w:sz w:val="20"/>
          <w:szCs w:val="20"/>
        </w:rPr>
        <w:t>aj</w:t>
      </w:r>
      <w:r w:rsidRPr="008442B4">
        <w:rPr>
          <w:rFonts w:ascii="Arial" w:eastAsia="Calibri" w:hAnsi="Arial" w:cs="Arial"/>
          <w:sz w:val="20"/>
          <w:szCs w:val="20"/>
        </w:rPr>
        <w:t xml:space="preserve"> občine (in ki se bodo upokojili), </w:t>
      </w:r>
      <w:r w:rsidRPr="00337207">
        <w:rPr>
          <w:rFonts w:ascii="Arial" w:eastAsia="Calibri" w:hAnsi="Arial" w:cs="Arial"/>
          <w:sz w:val="20"/>
          <w:szCs w:val="20"/>
        </w:rPr>
        <w:t xml:space="preserve">v </w:t>
      </w:r>
      <w:r w:rsidR="00AF236C" w:rsidRPr="00337207">
        <w:rPr>
          <w:rFonts w:ascii="Arial" w:eastAsia="Calibri" w:hAnsi="Arial" w:cs="Arial"/>
          <w:sz w:val="20"/>
          <w:szCs w:val="20"/>
        </w:rPr>
        <w:t xml:space="preserve">domači </w:t>
      </w:r>
      <w:r w:rsidRPr="00337207">
        <w:rPr>
          <w:rFonts w:ascii="Arial" w:eastAsia="Calibri" w:hAnsi="Arial" w:cs="Arial"/>
          <w:sz w:val="20"/>
          <w:szCs w:val="20"/>
        </w:rPr>
        <w:t>občini</w:t>
      </w:r>
      <w:r w:rsidRPr="008442B4">
        <w:rPr>
          <w:rFonts w:ascii="Arial" w:eastAsia="Calibri" w:hAnsi="Arial" w:cs="Arial"/>
          <w:sz w:val="20"/>
          <w:szCs w:val="20"/>
        </w:rPr>
        <w:t xml:space="preserve">. </w:t>
      </w:r>
    </w:p>
    <w:p w14:paraId="6F4424D3" w14:textId="77777777" w:rsidR="008442B4" w:rsidRPr="008442B4" w:rsidRDefault="008442B4" w:rsidP="008442B4">
      <w:pPr>
        <w:spacing w:after="0"/>
        <w:jc w:val="both"/>
        <w:rPr>
          <w:rFonts w:ascii="Arial" w:eastAsia="Calibri" w:hAnsi="Arial" w:cs="Arial"/>
          <w:sz w:val="20"/>
          <w:szCs w:val="20"/>
        </w:rPr>
      </w:pPr>
    </w:p>
    <w:p w14:paraId="24459DBA" w14:textId="3613E74B"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 xml:space="preserve">222. </w:t>
      </w:r>
      <w:r w:rsidR="00AF236C">
        <w:rPr>
          <w:rFonts w:ascii="Arial" w:eastAsia="Calibri" w:hAnsi="Arial" w:cs="Arial"/>
          <w:sz w:val="20"/>
          <w:szCs w:val="20"/>
        </w:rPr>
        <w:t>in</w:t>
      </w:r>
      <w:r w:rsidRPr="00D26FCB">
        <w:rPr>
          <w:rFonts w:ascii="Arial" w:eastAsia="Calibri" w:hAnsi="Arial" w:cs="Arial"/>
          <w:sz w:val="20"/>
          <w:szCs w:val="20"/>
        </w:rPr>
        <w:t xml:space="preserve"> 223. točka:</w:t>
      </w:r>
    </w:p>
    <w:p w14:paraId="1DC0BD51" w14:textId="2AFEE106" w:rsidR="008442B4" w:rsidRPr="008442B4" w:rsidRDefault="008442B4" w:rsidP="008442B4">
      <w:pPr>
        <w:spacing w:after="0"/>
        <w:jc w:val="both"/>
        <w:rPr>
          <w:rFonts w:ascii="Aptos" w:hAnsi="Aptos"/>
        </w:rPr>
      </w:pPr>
      <w:r w:rsidRPr="008442B4">
        <w:rPr>
          <w:rFonts w:ascii="Arial" w:eastAsia="Calibri" w:hAnsi="Arial" w:cs="Arial"/>
          <w:sz w:val="20"/>
          <w:szCs w:val="20"/>
        </w:rPr>
        <w:t xml:space="preserve">Ministrstvo na podlagi predloga Bolnišnice Postojna opredeljuje širitev programa zdravstvene vzgoje, katere namen je vzpostaviti podporno dejavnost </w:t>
      </w:r>
      <w:r w:rsidR="00A27674">
        <w:rPr>
          <w:rFonts w:ascii="Arial" w:eastAsia="Calibri" w:hAnsi="Arial" w:cs="Arial"/>
          <w:sz w:val="20"/>
          <w:szCs w:val="20"/>
        </w:rPr>
        <w:t xml:space="preserve">za </w:t>
      </w:r>
      <w:r w:rsidRPr="008442B4">
        <w:rPr>
          <w:rFonts w:ascii="Arial" w:eastAsia="Calibri" w:hAnsi="Arial" w:cs="Arial"/>
          <w:sz w:val="20"/>
          <w:szCs w:val="20"/>
        </w:rPr>
        <w:t>porod</w:t>
      </w:r>
      <w:r w:rsidR="00A27674">
        <w:rPr>
          <w:rFonts w:ascii="Arial" w:eastAsia="Calibri" w:hAnsi="Arial" w:cs="Arial"/>
          <w:sz w:val="20"/>
          <w:szCs w:val="20"/>
        </w:rPr>
        <w:t>e</w:t>
      </w:r>
      <w:r w:rsidRPr="008442B4">
        <w:rPr>
          <w:rFonts w:ascii="Arial" w:eastAsia="Calibri" w:hAnsi="Arial" w:cs="Arial"/>
          <w:sz w:val="20"/>
          <w:szCs w:val="20"/>
        </w:rPr>
        <w:t xml:space="preserve"> v okviru bolnišnice. </w:t>
      </w:r>
      <w:r w:rsidR="00A27674">
        <w:rPr>
          <w:rFonts w:ascii="Arial" w:eastAsia="Calibri" w:hAnsi="Arial" w:cs="Arial"/>
          <w:sz w:val="20"/>
          <w:szCs w:val="20"/>
        </w:rPr>
        <w:t>Vsebinsko je način dela</w:t>
      </w:r>
      <w:r w:rsidR="00A27674" w:rsidRPr="008442B4">
        <w:rPr>
          <w:rFonts w:ascii="Arial" w:eastAsia="Calibri" w:hAnsi="Arial" w:cs="Arial"/>
          <w:sz w:val="20"/>
          <w:szCs w:val="20"/>
        </w:rPr>
        <w:t xml:space="preserve"> </w:t>
      </w:r>
      <w:r w:rsidRPr="008442B4">
        <w:rPr>
          <w:rFonts w:ascii="Arial" w:eastAsia="Calibri" w:hAnsi="Arial" w:cs="Arial"/>
          <w:sz w:val="20"/>
          <w:szCs w:val="20"/>
        </w:rPr>
        <w:t xml:space="preserve">primerljiv z Bolnišnico za ginekologijo in porodništvo Kranj. Širitev na področju fizioterapije </w:t>
      </w:r>
      <w:r w:rsidR="00A27674">
        <w:rPr>
          <w:rFonts w:ascii="Arial" w:eastAsia="Calibri" w:hAnsi="Arial" w:cs="Arial"/>
          <w:sz w:val="20"/>
          <w:szCs w:val="20"/>
        </w:rPr>
        <w:t>j</w:t>
      </w:r>
      <w:r w:rsidRPr="008442B4">
        <w:rPr>
          <w:rFonts w:ascii="Arial" w:eastAsia="Calibri" w:hAnsi="Arial" w:cs="Arial"/>
          <w:sz w:val="20"/>
          <w:szCs w:val="20"/>
        </w:rPr>
        <w:t xml:space="preserve">e </w:t>
      </w:r>
      <w:r w:rsidR="00A27674">
        <w:rPr>
          <w:rFonts w:ascii="Arial" w:eastAsia="Calibri" w:hAnsi="Arial" w:cs="Arial"/>
          <w:sz w:val="20"/>
          <w:szCs w:val="20"/>
        </w:rPr>
        <w:t>povezana</w:t>
      </w:r>
      <w:r w:rsidR="00A27674" w:rsidRPr="008442B4">
        <w:rPr>
          <w:rFonts w:ascii="Arial" w:eastAsia="Calibri" w:hAnsi="Arial" w:cs="Arial"/>
          <w:sz w:val="20"/>
          <w:szCs w:val="20"/>
        </w:rPr>
        <w:t xml:space="preserve"> </w:t>
      </w:r>
      <w:r w:rsidR="00A27674">
        <w:rPr>
          <w:rFonts w:ascii="Arial" w:eastAsia="Calibri" w:hAnsi="Arial" w:cs="Arial"/>
          <w:sz w:val="20"/>
          <w:szCs w:val="20"/>
        </w:rPr>
        <w:t>s posebnostjo</w:t>
      </w:r>
      <w:r w:rsidRPr="008442B4">
        <w:rPr>
          <w:rFonts w:ascii="Arial" w:eastAsia="Calibri" w:hAnsi="Arial" w:cs="Arial"/>
          <w:sz w:val="20"/>
          <w:szCs w:val="20"/>
        </w:rPr>
        <w:t xml:space="preserve"> bolnišnice, usmerjen</w:t>
      </w:r>
      <w:r w:rsidR="00A27674">
        <w:rPr>
          <w:rFonts w:ascii="Arial" w:eastAsia="Calibri" w:hAnsi="Arial" w:cs="Arial"/>
          <w:sz w:val="20"/>
          <w:szCs w:val="20"/>
        </w:rPr>
        <w:t>o</w:t>
      </w:r>
      <w:r w:rsidRPr="008442B4">
        <w:rPr>
          <w:rFonts w:ascii="Arial" w:eastAsia="Calibri" w:hAnsi="Arial" w:cs="Arial"/>
          <w:sz w:val="20"/>
          <w:szCs w:val="20"/>
        </w:rPr>
        <w:t xml:space="preserve"> na fizioterapijo medeničnega dna. Bolnišnica </w:t>
      </w:r>
      <w:r w:rsidR="00A27674">
        <w:rPr>
          <w:rFonts w:ascii="Arial" w:eastAsia="Calibri" w:hAnsi="Arial" w:cs="Arial"/>
          <w:sz w:val="20"/>
          <w:szCs w:val="20"/>
        </w:rPr>
        <w:t>že ima</w:t>
      </w:r>
      <w:r w:rsidR="00A27674" w:rsidRPr="008442B4">
        <w:rPr>
          <w:rFonts w:ascii="Arial" w:eastAsia="Calibri" w:hAnsi="Arial" w:cs="Arial"/>
          <w:sz w:val="20"/>
          <w:szCs w:val="20"/>
        </w:rPr>
        <w:t xml:space="preserve"> </w:t>
      </w:r>
      <w:r w:rsidR="00A27674">
        <w:rPr>
          <w:rFonts w:ascii="Arial" w:eastAsia="Calibri" w:hAnsi="Arial" w:cs="Arial"/>
          <w:sz w:val="20"/>
          <w:szCs w:val="20"/>
        </w:rPr>
        <w:t>na voljo</w:t>
      </w:r>
      <w:r w:rsidR="00A27674" w:rsidRPr="008442B4">
        <w:rPr>
          <w:rFonts w:ascii="Arial" w:eastAsia="Calibri" w:hAnsi="Arial" w:cs="Arial"/>
          <w:sz w:val="20"/>
          <w:szCs w:val="20"/>
        </w:rPr>
        <w:t xml:space="preserve"> </w:t>
      </w:r>
      <w:r w:rsidRPr="008442B4">
        <w:rPr>
          <w:rFonts w:ascii="Arial" w:eastAsia="Calibri" w:hAnsi="Arial" w:cs="Arial"/>
          <w:sz w:val="20"/>
          <w:szCs w:val="20"/>
        </w:rPr>
        <w:t>prostor</w:t>
      </w:r>
      <w:r w:rsidR="00A27674">
        <w:rPr>
          <w:rFonts w:ascii="Arial" w:eastAsia="Calibri" w:hAnsi="Arial" w:cs="Arial"/>
          <w:sz w:val="20"/>
          <w:szCs w:val="20"/>
        </w:rPr>
        <w:t>e</w:t>
      </w:r>
      <w:r w:rsidRPr="008442B4">
        <w:rPr>
          <w:rFonts w:ascii="Arial" w:eastAsia="Calibri" w:hAnsi="Arial" w:cs="Arial"/>
          <w:sz w:val="20"/>
          <w:szCs w:val="20"/>
        </w:rPr>
        <w:t>, opremo in kadr</w:t>
      </w:r>
      <w:r w:rsidR="00A27674">
        <w:rPr>
          <w:rFonts w:ascii="Arial" w:eastAsia="Calibri" w:hAnsi="Arial" w:cs="Arial"/>
          <w:sz w:val="20"/>
          <w:szCs w:val="20"/>
        </w:rPr>
        <w:t>e</w:t>
      </w:r>
      <w:r w:rsidRPr="008442B4">
        <w:rPr>
          <w:rFonts w:ascii="Arial" w:eastAsia="Calibri" w:hAnsi="Arial" w:cs="Arial"/>
          <w:sz w:val="20"/>
          <w:szCs w:val="20"/>
        </w:rPr>
        <w:t>.</w:t>
      </w:r>
    </w:p>
    <w:p w14:paraId="062B909D" w14:textId="77777777" w:rsidR="008442B4" w:rsidRPr="008442B4" w:rsidRDefault="008442B4" w:rsidP="008442B4">
      <w:pPr>
        <w:spacing w:after="0"/>
        <w:jc w:val="both"/>
        <w:rPr>
          <w:rFonts w:ascii="Arial" w:eastAsia="Calibri" w:hAnsi="Arial" w:cs="Arial"/>
          <w:sz w:val="20"/>
          <w:szCs w:val="20"/>
        </w:rPr>
      </w:pPr>
    </w:p>
    <w:p w14:paraId="505795C0"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224. točka:</w:t>
      </w:r>
    </w:p>
    <w:p w14:paraId="4B18C1DD" w14:textId="1B96E95E" w:rsidR="008442B4" w:rsidRPr="008442B4" w:rsidRDefault="008442B4" w:rsidP="008442B4">
      <w:pPr>
        <w:spacing w:after="0"/>
        <w:jc w:val="both"/>
        <w:rPr>
          <w:rFonts w:ascii="Arial" w:eastAsia="Calibri" w:hAnsi="Arial" w:cs="Arial"/>
          <w:sz w:val="20"/>
          <w:szCs w:val="20"/>
        </w:rPr>
      </w:pPr>
      <w:r w:rsidRPr="008442B4">
        <w:rPr>
          <w:rFonts w:ascii="Arial" w:eastAsia="Calibri" w:hAnsi="Arial" w:cs="Arial"/>
          <w:sz w:val="20"/>
          <w:szCs w:val="20"/>
        </w:rPr>
        <w:t xml:space="preserve">Ministrstvo na podlagi </w:t>
      </w:r>
      <w:r w:rsidRPr="00337207">
        <w:rPr>
          <w:rFonts w:ascii="Arial" w:eastAsia="Calibri" w:hAnsi="Arial" w:cs="Arial"/>
          <w:sz w:val="20"/>
          <w:szCs w:val="20"/>
        </w:rPr>
        <w:t>predloga Z</w:t>
      </w:r>
      <w:r w:rsidR="00A27674" w:rsidRPr="00337207">
        <w:rPr>
          <w:rFonts w:ascii="Arial" w:eastAsia="Calibri" w:hAnsi="Arial" w:cs="Arial"/>
          <w:sz w:val="20"/>
          <w:szCs w:val="20"/>
        </w:rPr>
        <w:t>dravstvenega doma</w:t>
      </w:r>
      <w:r w:rsidRPr="00337207">
        <w:rPr>
          <w:rFonts w:ascii="Arial" w:eastAsia="Calibri" w:hAnsi="Arial" w:cs="Arial"/>
          <w:sz w:val="20"/>
          <w:szCs w:val="20"/>
        </w:rPr>
        <w:t xml:space="preserve"> Ko</w:t>
      </w:r>
      <w:r w:rsidR="009B4096" w:rsidRPr="00337207">
        <w:rPr>
          <w:rFonts w:ascii="Arial" w:eastAsia="Calibri" w:hAnsi="Arial" w:cs="Arial"/>
          <w:sz w:val="20"/>
          <w:szCs w:val="20"/>
        </w:rPr>
        <w:t>č</w:t>
      </w:r>
      <w:r w:rsidRPr="00337207">
        <w:rPr>
          <w:rFonts w:ascii="Arial" w:eastAsia="Calibri" w:hAnsi="Arial" w:cs="Arial"/>
          <w:sz w:val="20"/>
          <w:szCs w:val="20"/>
        </w:rPr>
        <w:t>evje opredeljuje širitev programa ORL, s č</w:t>
      </w:r>
      <w:r w:rsidR="00A27674" w:rsidRPr="00337207">
        <w:rPr>
          <w:rFonts w:ascii="Arial" w:eastAsia="Calibri" w:hAnsi="Arial" w:cs="Arial"/>
          <w:sz w:val="20"/>
          <w:szCs w:val="20"/>
        </w:rPr>
        <w:t>i</w:t>
      </w:r>
      <w:r w:rsidRPr="00337207">
        <w:rPr>
          <w:rFonts w:ascii="Arial" w:eastAsia="Calibri" w:hAnsi="Arial" w:cs="Arial"/>
          <w:sz w:val="20"/>
          <w:szCs w:val="20"/>
        </w:rPr>
        <w:t xml:space="preserve">mer se bo izboljšala dostopnost do ambulantnih storitev. Izvajalec bo </w:t>
      </w:r>
      <w:r w:rsidR="00A27674" w:rsidRPr="00337207">
        <w:rPr>
          <w:rFonts w:ascii="Arial" w:eastAsia="Calibri" w:hAnsi="Arial" w:cs="Arial"/>
          <w:sz w:val="20"/>
          <w:szCs w:val="20"/>
        </w:rPr>
        <w:t xml:space="preserve">imel </w:t>
      </w:r>
      <w:r w:rsidRPr="00337207">
        <w:rPr>
          <w:rFonts w:ascii="Arial" w:eastAsia="Calibri" w:hAnsi="Arial" w:cs="Arial"/>
          <w:sz w:val="20"/>
          <w:szCs w:val="20"/>
        </w:rPr>
        <w:t>od 1.</w:t>
      </w:r>
      <w:r w:rsidR="00A27674" w:rsidRPr="00337207">
        <w:rPr>
          <w:rFonts w:ascii="Arial" w:eastAsia="Calibri" w:hAnsi="Arial" w:cs="Arial"/>
          <w:sz w:val="20"/>
          <w:szCs w:val="20"/>
        </w:rPr>
        <w:t xml:space="preserve"> novembra </w:t>
      </w:r>
      <w:r w:rsidRPr="00337207">
        <w:rPr>
          <w:rFonts w:ascii="Arial" w:eastAsia="Calibri" w:hAnsi="Arial" w:cs="Arial"/>
          <w:sz w:val="20"/>
          <w:szCs w:val="20"/>
        </w:rPr>
        <w:t xml:space="preserve">2025 </w:t>
      </w:r>
      <w:r w:rsidR="00337207">
        <w:rPr>
          <w:rFonts w:ascii="Arial" w:eastAsia="Calibri" w:hAnsi="Arial" w:cs="Arial"/>
          <w:sz w:val="20"/>
          <w:szCs w:val="20"/>
        </w:rPr>
        <w:t>na voljo</w:t>
      </w:r>
      <w:r w:rsidRPr="00337207">
        <w:rPr>
          <w:rFonts w:ascii="Arial" w:eastAsia="Calibri" w:hAnsi="Arial" w:cs="Arial"/>
          <w:sz w:val="20"/>
          <w:szCs w:val="20"/>
        </w:rPr>
        <w:t xml:space="preserve"> prostor</w:t>
      </w:r>
      <w:r w:rsidR="00A27674" w:rsidRPr="00337207">
        <w:rPr>
          <w:rFonts w:ascii="Arial" w:eastAsia="Calibri" w:hAnsi="Arial" w:cs="Arial"/>
          <w:sz w:val="20"/>
          <w:szCs w:val="20"/>
        </w:rPr>
        <w:t>e</w:t>
      </w:r>
      <w:r w:rsidRPr="00337207">
        <w:rPr>
          <w:rFonts w:ascii="Arial" w:eastAsia="Calibri" w:hAnsi="Arial" w:cs="Arial"/>
          <w:sz w:val="20"/>
          <w:szCs w:val="20"/>
        </w:rPr>
        <w:t>, opremo</w:t>
      </w:r>
      <w:r w:rsidRPr="008442B4">
        <w:rPr>
          <w:rFonts w:ascii="Arial" w:eastAsia="Calibri" w:hAnsi="Arial" w:cs="Arial"/>
          <w:sz w:val="20"/>
          <w:szCs w:val="20"/>
        </w:rPr>
        <w:t xml:space="preserve"> in specialist</w:t>
      </w:r>
      <w:r w:rsidR="00A27674">
        <w:rPr>
          <w:rFonts w:ascii="Arial" w:eastAsia="Calibri" w:hAnsi="Arial" w:cs="Arial"/>
          <w:sz w:val="20"/>
          <w:szCs w:val="20"/>
        </w:rPr>
        <w:t>a</w:t>
      </w:r>
      <w:r w:rsidRPr="008442B4">
        <w:rPr>
          <w:rFonts w:ascii="Arial" w:eastAsia="Calibri" w:hAnsi="Arial" w:cs="Arial"/>
          <w:sz w:val="20"/>
          <w:szCs w:val="20"/>
        </w:rPr>
        <w:t>.</w:t>
      </w:r>
    </w:p>
    <w:p w14:paraId="0FD21055" w14:textId="77777777" w:rsidR="008442B4" w:rsidRDefault="008442B4" w:rsidP="008442B4">
      <w:pPr>
        <w:spacing w:after="0"/>
        <w:jc w:val="both"/>
        <w:rPr>
          <w:rFonts w:ascii="Arial" w:eastAsia="Calibri" w:hAnsi="Arial" w:cs="Arial"/>
          <w:sz w:val="20"/>
          <w:szCs w:val="20"/>
        </w:rPr>
      </w:pPr>
    </w:p>
    <w:p w14:paraId="08C94694" w14:textId="07836C15" w:rsidR="009B4096" w:rsidRPr="00D26FCB" w:rsidRDefault="009B4096" w:rsidP="009B4096">
      <w:pPr>
        <w:spacing w:after="0"/>
        <w:jc w:val="both"/>
        <w:rPr>
          <w:rFonts w:ascii="Arial" w:eastAsia="Calibri" w:hAnsi="Arial" w:cs="Arial"/>
          <w:sz w:val="20"/>
          <w:szCs w:val="20"/>
        </w:rPr>
      </w:pPr>
      <w:r w:rsidRPr="00D26FCB">
        <w:rPr>
          <w:rFonts w:ascii="Arial" w:eastAsia="Calibri" w:hAnsi="Arial" w:cs="Arial"/>
          <w:sz w:val="20"/>
          <w:szCs w:val="20"/>
        </w:rPr>
        <w:t xml:space="preserve">225. </w:t>
      </w:r>
      <w:r w:rsidR="00AF236C">
        <w:rPr>
          <w:rFonts w:ascii="Arial" w:eastAsia="Calibri" w:hAnsi="Arial" w:cs="Arial"/>
          <w:sz w:val="20"/>
          <w:szCs w:val="20"/>
        </w:rPr>
        <w:t>in</w:t>
      </w:r>
      <w:r w:rsidRPr="00D26FCB">
        <w:rPr>
          <w:rFonts w:ascii="Arial" w:eastAsia="Calibri" w:hAnsi="Arial" w:cs="Arial"/>
          <w:sz w:val="20"/>
          <w:szCs w:val="20"/>
        </w:rPr>
        <w:t xml:space="preserve"> 226. točka:</w:t>
      </w:r>
    </w:p>
    <w:p w14:paraId="2CA549FF" w14:textId="24416A32" w:rsidR="009B4096" w:rsidRPr="009B4096" w:rsidRDefault="009B4096" w:rsidP="009B4096">
      <w:pPr>
        <w:spacing w:after="0"/>
        <w:jc w:val="both"/>
        <w:rPr>
          <w:rFonts w:ascii="Arial" w:eastAsia="Calibri" w:hAnsi="Arial" w:cs="Arial"/>
          <w:sz w:val="20"/>
          <w:szCs w:val="20"/>
        </w:rPr>
      </w:pPr>
      <w:r w:rsidRPr="009B4096">
        <w:rPr>
          <w:rFonts w:ascii="Arial" w:eastAsia="Calibri" w:hAnsi="Arial" w:cs="Arial"/>
          <w:sz w:val="20"/>
          <w:szCs w:val="20"/>
        </w:rPr>
        <w:t xml:space="preserve">Ministrstvo na pobudo </w:t>
      </w:r>
      <w:r>
        <w:rPr>
          <w:rFonts w:ascii="Arial" w:eastAsia="Calibri" w:hAnsi="Arial" w:cs="Arial"/>
          <w:sz w:val="20"/>
          <w:szCs w:val="20"/>
        </w:rPr>
        <w:t>Bolnišnice za otroke Šentvid pri Stični</w:t>
      </w:r>
      <w:r w:rsidRPr="009B4096">
        <w:rPr>
          <w:rFonts w:ascii="Arial" w:eastAsia="Calibri" w:hAnsi="Arial" w:cs="Arial"/>
          <w:sz w:val="20"/>
          <w:szCs w:val="20"/>
        </w:rPr>
        <w:t xml:space="preserve"> predlaga širitve </w:t>
      </w:r>
      <w:r w:rsidR="00A27674">
        <w:rPr>
          <w:rFonts w:ascii="Arial" w:eastAsia="Calibri" w:hAnsi="Arial" w:cs="Arial"/>
          <w:sz w:val="20"/>
          <w:szCs w:val="20"/>
        </w:rPr>
        <w:t>delu</w:t>
      </w:r>
      <w:r w:rsidRPr="009B4096">
        <w:rPr>
          <w:rFonts w:ascii="Arial" w:eastAsia="Calibri" w:hAnsi="Arial" w:cs="Arial"/>
          <w:sz w:val="20"/>
          <w:szCs w:val="20"/>
        </w:rPr>
        <w:t>j</w:t>
      </w:r>
      <w:r w:rsidR="00A27674">
        <w:rPr>
          <w:rFonts w:ascii="Arial" w:eastAsia="Calibri" w:hAnsi="Arial" w:cs="Arial"/>
          <w:sz w:val="20"/>
          <w:szCs w:val="20"/>
        </w:rPr>
        <w:t>o</w:t>
      </w:r>
      <w:r w:rsidRPr="009B4096">
        <w:rPr>
          <w:rFonts w:ascii="Arial" w:eastAsia="Calibri" w:hAnsi="Arial" w:cs="Arial"/>
          <w:sz w:val="20"/>
          <w:szCs w:val="20"/>
        </w:rPr>
        <w:t>čih programov. Bolnišnica bo namreč jeseni k</w:t>
      </w:r>
      <w:r w:rsidR="00A27674">
        <w:rPr>
          <w:rFonts w:ascii="Arial" w:eastAsia="Calibri" w:hAnsi="Arial" w:cs="Arial"/>
          <w:sz w:val="20"/>
          <w:szCs w:val="20"/>
        </w:rPr>
        <w:t>on</w:t>
      </w:r>
      <w:r w:rsidRPr="009B4096">
        <w:rPr>
          <w:rFonts w:ascii="Arial" w:eastAsia="Calibri" w:hAnsi="Arial" w:cs="Arial"/>
          <w:sz w:val="20"/>
          <w:szCs w:val="20"/>
        </w:rPr>
        <w:t>č</w:t>
      </w:r>
      <w:r w:rsidR="00A27674">
        <w:rPr>
          <w:rFonts w:ascii="Arial" w:eastAsia="Calibri" w:hAnsi="Arial" w:cs="Arial"/>
          <w:sz w:val="20"/>
          <w:szCs w:val="20"/>
        </w:rPr>
        <w:t>a</w:t>
      </w:r>
      <w:r w:rsidRPr="009B4096">
        <w:rPr>
          <w:rFonts w:ascii="Arial" w:eastAsia="Calibri" w:hAnsi="Arial" w:cs="Arial"/>
          <w:sz w:val="20"/>
          <w:szCs w:val="20"/>
        </w:rPr>
        <w:t xml:space="preserve">la </w:t>
      </w:r>
      <w:r w:rsidR="00D27E25">
        <w:rPr>
          <w:rFonts w:ascii="Arial" w:eastAsia="Calibri" w:hAnsi="Arial" w:cs="Arial"/>
          <w:sz w:val="20"/>
          <w:szCs w:val="20"/>
        </w:rPr>
        <w:t>investicijo</w:t>
      </w:r>
      <w:r w:rsidR="00A27674" w:rsidRPr="009B4096">
        <w:rPr>
          <w:rFonts w:ascii="Arial" w:eastAsia="Calibri" w:hAnsi="Arial" w:cs="Arial"/>
          <w:sz w:val="20"/>
          <w:szCs w:val="20"/>
        </w:rPr>
        <w:t xml:space="preserve"> </w:t>
      </w:r>
      <w:r w:rsidRPr="009B4096">
        <w:rPr>
          <w:rFonts w:ascii="Arial" w:eastAsia="Calibri" w:hAnsi="Arial" w:cs="Arial"/>
          <w:sz w:val="20"/>
          <w:szCs w:val="20"/>
        </w:rPr>
        <w:t>v nove prostore, v katerih bodo lahko izv</w:t>
      </w:r>
      <w:r w:rsidR="00A27674">
        <w:rPr>
          <w:rFonts w:ascii="Arial" w:eastAsia="Calibri" w:hAnsi="Arial" w:cs="Arial"/>
          <w:sz w:val="20"/>
          <w:szCs w:val="20"/>
        </w:rPr>
        <w:t>ed</w:t>
      </w:r>
      <w:r w:rsidRPr="009B4096">
        <w:rPr>
          <w:rFonts w:ascii="Arial" w:eastAsia="Calibri" w:hAnsi="Arial" w:cs="Arial"/>
          <w:sz w:val="20"/>
          <w:szCs w:val="20"/>
        </w:rPr>
        <w:t xml:space="preserve">li več obravnav kot do </w:t>
      </w:r>
      <w:r w:rsidR="00A27674">
        <w:rPr>
          <w:rFonts w:ascii="Arial" w:eastAsia="Calibri" w:hAnsi="Arial" w:cs="Arial"/>
          <w:sz w:val="20"/>
          <w:szCs w:val="20"/>
        </w:rPr>
        <w:t>z</w:t>
      </w:r>
      <w:r w:rsidRPr="009B4096">
        <w:rPr>
          <w:rFonts w:ascii="Arial" w:eastAsia="Calibri" w:hAnsi="Arial" w:cs="Arial"/>
          <w:sz w:val="20"/>
          <w:szCs w:val="20"/>
        </w:rPr>
        <w:t>daj.</w:t>
      </w:r>
    </w:p>
    <w:p w14:paraId="5C14983F" w14:textId="77777777" w:rsidR="009B4096" w:rsidRDefault="009B4096" w:rsidP="008442B4">
      <w:pPr>
        <w:spacing w:after="0"/>
        <w:jc w:val="both"/>
        <w:rPr>
          <w:rFonts w:ascii="Arial" w:eastAsia="Calibri" w:hAnsi="Arial" w:cs="Arial"/>
          <w:sz w:val="20"/>
          <w:szCs w:val="20"/>
        </w:rPr>
      </w:pPr>
    </w:p>
    <w:p w14:paraId="1D219636"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227. točka:</w:t>
      </w:r>
    </w:p>
    <w:p w14:paraId="2C8C499E" w14:textId="5154AE68" w:rsidR="008442B4" w:rsidRPr="008442B4" w:rsidRDefault="008442B4" w:rsidP="008442B4">
      <w:pPr>
        <w:spacing w:after="0"/>
        <w:jc w:val="both"/>
        <w:rPr>
          <w:rFonts w:ascii="Arial" w:eastAsia="Calibri" w:hAnsi="Arial" w:cs="Arial"/>
          <w:sz w:val="20"/>
          <w:szCs w:val="20"/>
        </w:rPr>
      </w:pPr>
      <w:r w:rsidRPr="008442B4">
        <w:rPr>
          <w:rFonts w:ascii="Arial" w:hAnsi="Arial" w:cs="Arial"/>
          <w:color w:val="000000" w:themeColor="text1"/>
          <w:sz w:val="20"/>
          <w:szCs w:val="20"/>
        </w:rPr>
        <w:t>Na seznam storitev nefrologije so dodane tri nove, ena od njih je celostna obravnava. Za</w:t>
      </w:r>
      <w:r w:rsidR="002E503F">
        <w:rPr>
          <w:rFonts w:ascii="Arial" w:hAnsi="Arial" w:cs="Arial"/>
          <w:color w:val="000000" w:themeColor="text1"/>
          <w:sz w:val="20"/>
          <w:szCs w:val="20"/>
        </w:rPr>
        <w:t xml:space="preserve"> </w:t>
      </w:r>
      <w:r w:rsidRPr="008442B4">
        <w:rPr>
          <w:rFonts w:ascii="Arial" w:hAnsi="Arial" w:cs="Arial"/>
          <w:color w:val="000000" w:themeColor="text1"/>
          <w:sz w:val="20"/>
          <w:szCs w:val="20"/>
        </w:rPr>
        <w:t xml:space="preserve">predvidenih 120 storitev </w:t>
      </w:r>
      <w:proofErr w:type="spellStart"/>
      <w:r w:rsidRPr="008442B4">
        <w:rPr>
          <w:rFonts w:ascii="Arial" w:hAnsi="Arial" w:cs="Arial"/>
          <w:color w:val="000000" w:themeColor="text1"/>
          <w:sz w:val="20"/>
          <w:szCs w:val="20"/>
        </w:rPr>
        <w:t>trombolize</w:t>
      </w:r>
      <w:proofErr w:type="spellEnd"/>
      <w:r w:rsidRPr="008442B4">
        <w:rPr>
          <w:rFonts w:ascii="Arial" w:hAnsi="Arial" w:cs="Arial"/>
          <w:color w:val="000000" w:themeColor="text1"/>
          <w:sz w:val="20"/>
          <w:szCs w:val="20"/>
        </w:rPr>
        <w:t xml:space="preserve"> žilnega pristopa (E0899) so ocenjena dodatna sredstva v v</w:t>
      </w:r>
      <w:r w:rsidR="00A27674">
        <w:rPr>
          <w:rFonts w:ascii="Arial" w:hAnsi="Arial" w:cs="Arial"/>
          <w:color w:val="000000" w:themeColor="text1"/>
          <w:sz w:val="20"/>
          <w:szCs w:val="20"/>
        </w:rPr>
        <w:t>rednost</w:t>
      </w:r>
      <w:r w:rsidRPr="008442B4">
        <w:rPr>
          <w:rFonts w:ascii="Arial" w:hAnsi="Arial" w:cs="Arial"/>
          <w:color w:val="000000" w:themeColor="text1"/>
          <w:sz w:val="20"/>
          <w:szCs w:val="20"/>
        </w:rPr>
        <w:t xml:space="preserve">i 14.861 </w:t>
      </w:r>
      <w:r w:rsidR="00C54A66">
        <w:rPr>
          <w:rFonts w:ascii="Arial" w:hAnsi="Arial" w:cs="Arial"/>
          <w:color w:val="000000" w:themeColor="text1"/>
          <w:sz w:val="20"/>
          <w:szCs w:val="20"/>
        </w:rPr>
        <w:t>eurov</w:t>
      </w:r>
      <w:r w:rsidRPr="008442B4">
        <w:rPr>
          <w:rFonts w:ascii="Arial" w:hAnsi="Arial" w:cs="Arial"/>
          <w:color w:val="000000" w:themeColor="text1"/>
          <w:sz w:val="20"/>
          <w:szCs w:val="20"/>
        </w:rPr>
        <w:t xml:space="preserve"> na letn</w:t>
      </w:r>
      <w:r w:rsidR="00A27674">
        <w:rPr>
          <w:rFonts w:ascii="Arial" w:hAnsi="Arial" w:cs="Arial"/>
          <w:color w:val="000000" w:themeColor="text1"/>
          <w:sz w:val="20"/>
          <w:szCs w:val="20"/>
        </w:rPr>
        <w:t>i</w:t>
      </w:r>
      <w:r w:rsidRPr="008442B4">
        <w:rPr>
          <w:rFonts w:ascii="Arial" w:hAnsi="Arial" w:cs="Arial"/>
          <w:color w:val="000000" w:themeColor="text1"/>
          <w:sz w:val="20"/>
          <w:szCs w:val="20"/>
        </w:rPr>
        <w:t xml:space="preserve"> </w:t>
      </w:r>
      <w:r w:rsidR="00A27674">
        <w:rPr>
          <w:rFonts w:ascii="Arial" w:hAnsi="Arial" w:cs="Arial"/>
          <w:color w:val="000000" w:themeColor="text1"/>
          <w:sz w:val="20"/>
          <w:szCs w:val="20"/>
        </w:rPr>
        <w:t>rav</w:t>
      </w:r>
      <w:r w:rsidRPr="008442B4">
        <w:rPr>
          <w:rFonts w:ascii="Arial" w:hAnsi="Arial" w:cs="Arial"/>
          <w:color w:val="000000" w:themeColor="text1"/>
          <w:sz w:val="20"/>
          <w:szCs w:val="20"/>
        </w:rPr>
        <w:t>ni. Za storitvi oskrba dializnega katetra (NEFRO032) in oskrba AV</w:t>
      </w:r>
      <w:r w:rsidR="00E07EC5">
        <w:rPr>
          <w:rFonts w:ascii="Arial" w:hAnsi="Arial" w:cs="Arial"/>
          <w:color w:val="000000" w:themeColor="text1"/>
          <w:sz w:val="20"/>
          <w:szCs w:val="20"/>
        </w:rPr>
        <w:t>-</w:t>
      </w:r>
      <w:r w:rsidRPr="008442B4">
        <w:rPr>
          <w:rFonts w:ascii="Arial" w:hAnsi="Arial" w:cs="Arial"/>
          <w:color w:val="000000" w:themeColor="text1"/>
          <w:sz w:val="20"/>
          <w:szCs w:val="20"/>
        </w:rPr>
        <w:t>fistule (NEFRO033) dodatna sredstva niso potrebna</w:t>
      </w:r>
      <w:r w:rsidR="00E07EC5">
        <w:rPr>
          <w:rFonts w:ascii="Arial" w:hAnsi="Arial" w:cs="Arial"/>
          <w:color w:val="000000" w:themeColor="text1"/>
          <w:sz w:val="20"/>
          <w:szCs w:val="20"/>
        </w:rPr>
        <w:t>.</w:t>
      </w:r>
    </w:p>
    <w:p w14:paraId="1CF10E7D" w14:textId="77777777" w:rsidR="008442B4" w:rsidRPr="008442B4" w:rsidRDefault="008442B4" w:rsidP="008442B4">
      <w:pPr>
        <w:spacing w:after="0"/>
        <w:jc w:val="both"/>
        <w:rPr>
          <w:rFonts w:ascii="Arial" w:eastAsia="Calibri" w:hAnsi="Arial" w:cs="Arial"/>
          <w:sz w:val="20"/>
          <w:szCs w:val="20"/>
        </w:rPr>
      </w:pPr>
    </w:p>
    <w:p w14:paraId="66C58DF3" w14:textId="77777777" w:rsidR="008442B4" w:rsidRPr="00D26FCB" w:rsidRDefault="008442B4" w:rsidP="008442B4">
      <w:pPr>
        <w:spacing w:after="0"/>
        <w:jc w:val="both"/>
        <w:rPr>
          <w:rFonts w:ascii="Arial" w:eastAsia="Calibri" w:hAnsi="Arial" w:cs="Arial"/>
          <w:sz w:val="20"/>
          <w:szCs w:val="20"/>
        </w:rPr>
      </w:pPr>
      <w:r w:rsidRPr="00D26FCB">
        <w:rPr>
          <w:rFonts w:ascii="Arial" w:eastAsia="Calibri" w:hAnsi="Arial" w:cs="Arial"/>
          <w:sz w:val="20"/>
          <w:szCs w:val="20"/>
        </w:rPr>
        <w:t>228. točka:</w:t>
      </w:r>
    </w:p>
    <w:p w14:paraId="43E39A7D" w14:textId="16B20C49" w:rsidR="000C2346" w:rsidRDefault="008442B4" w:rsidP="008442B4">
      <w:pPr>
        <w:spacing w:after="0"/>
        <w:jc w:val="both"/>
        <w:rPr>
          <w:rFonts w:ascii="Arial" w:hAnsi="Arial" w:cs="Arial"/>
          <w:color w:val="000000" w:themeColor="text1"/>
          <w:sz w:val="20"/>
          <w:szCs w:val="20"/>
        </w:rPr>
      </w:pPr>
      <w:r w:rsidRPr="008442B4">
        <w:rPr>
          <w:rFonts w:ascii="Arial" w:hAnsi="Arial" w:cs="Arial"/>
          <w:color w:val="000000" w:themeColor="text1"/>
          <w:sz w:val="20"/>
          <w:szCs w:val="20"/>
        </w:rPr>
        <w:t xml:space="preserve">Sprememba </w:t>
      </w:r>
      <w:r w:rsidR="00E07EC5">
        <w:rPr>
          <w:rFonts w:ascii="Arial" w:hAnsi="Arial" w:cs="Arial"/>
          <w:color w:val="000000" w:themeColor="text1"/>
          <w:sz w:val="20"/>
          <w:szCs w:val="20"/>
        </w:rPr>
        <w:t>je opredeljena z</w:t>
      </w:r>
      <w:r w:rsidRPr="008442B4">
        <w:rPr>
          <w:rFonts w:ascii="Arial" w:hAnsi="Arial" w:cs="Arial"/>
          <w:color w:val="000000" w:themeColor="text1"/>
          <w:sz w:val="20"/>
          <w:szCs w:val="20"/>
        </w:rPr>
        <w:t xml:space="preserve"> nov</w:t>
      </w:r>
      <w:r w:rsidR="00E07EC5">
        <w:rPr>
          <w:rFonts w:ascii="Arial" w:hAnsi="Arial" w:cs="Arial"/>
          <w:color w:val="000000" w:themeColor="text1"/>
          <w:sz w:val="20"/>
          <w:szCs w:val="20"/>
        </w:rPr>
        <w:t>im</w:t>
      </w:r>
      <w:r w:rsidRPr="008442B4">
        <w:rPr>
          <w:rFonts w:ascii="Arial" w:hAnsi="Arial" w:cs="Arial"/>
          <w:color w:val="000000" w:themeColor="text1"/>
          <w:sz w:val="20"/>
          <w:szCs w:val="20"/>
        </w:rPr>
        <w:t xml:space="preserve"> model</w:t>
      </w:r>
      <w:r w:rsidR="00E07EC5">
        <w:rPr>
          <w:rFonts w:ascii="Arial" w:hAnsi="Arial" w:cs="Arial"/>
          <w:color w:val="000000" w:themeColor="text1"/>
          <w:sz w:val="20"/>
          <w:szCs w:val="20"/>
        </w:rPr>
        <w:t>om</w:t>
      </w:r>
      <w:r w:rsidRPr="008442B4">
        <w:rPr>
          <w:rFonts w:ascii="Arial" w:hAnsi="Arial" w:cs="Arial"/>
          <w:color w:val="000000" w:themeColor="text1"/>
          <w:sz w:val="20"/>
          <w:szCs w:val="20"/>
        </w:rPr>
        <w:t xml:space="preserve"> plačevanja </w:t>
      </w:r>
      <w:proofErr w:type="spellStart"/>
      <w:r w:rsidRPr="008442B4">
        <w:rPr>
          <w:rFonts w:ascii="Arial" w:hAnsi="Arial" w:cs="Arial"/>
          <w:color w:val="000000" w:themeColor="text1"/>
          <w:sz w:val="20"/>
          <w:szCs w:val="20"/>
        </w:rPr>
        <w:t>diabetoloških</w:t>
      </w:r>
      <w:proofErr w:type="spellEnd"/>
      <w:r w:rsidRPr="008442B4">
        <w:rPr>
          <w:rFonts w:ascii="Arial" w:hAnsi="Arial" w:cs="Arial"/>
          <w:color w:val="000000" w:themeColor="text1"/>
          <w:sz w:val="20"/>
          <w:szCs w:val="20"/>
        </w:rPr>
        <w:t xml:space="preserve"> ambulant</w:t>
      </w:r>
      <w:r w:rsidR="009B4096">
        <w:rPr>
          <w:rFonts w:ascii="Arial" w:hAnsi="Arial" w:cs="Arial"/>
          <w:color w:val="000000" w:themeColor="text1"/>
          <w:sz w:val="20"/>
          <w:szCs w:val="20"/>
        </w:rPr>
        <w:t>n</w:t>
      </w:r>
      <w:r w:rsidRPr="008442B4">
        <w:rPr>
          <w:rFonts w:ascii="Arial" w:hAnsi="Arial" w:cs="Arial"/>
          <w:color w:val="000000" w:themeColor="text1"/>
          <w:sz w:val="20"/>
          <w:szCs w:val="20"/>
        </w:rPr>
        <w:t xml:space="preserve">ih storitev. Obrazložitev je </w:t>
      </w:r>
      <w:r w:rsidR="00E07EC5">
        <w:rPr>
          <w:rFonts w:ascii="Arial" w:hAnsi="Arial" w:cs="Arial"/>
          <w:color w:val="000000" w:themeColor="text1"/>
          <w:sz w:val="20"/>
          <w:szCs w:val="20"/>
        </w:rPr>
        <w:t>n</w:t>
      </w:r>
      <w:r w:rsidRPr="008442B4">
        <w:rPr>
          <w:rFonts w:ascii="Arial" w:hAnsi="Arial" w:cs="Arial"/>
          <w:color w:val="000000" w:themeColor="text1"/>
          <w:sz w:val="20"/>
          <w:szCs w:val="20"/>
        </w:rPr>
        <w:t>a</w:t>
      </w:r>
      <w:r w:rsidR="00E07EC5">
        <w:rPr>
          <w:rFonts w:ascii="Arial" w:hAnsi="Arial" w:cs="Arial"/>
          <w:color w:val="000000" w:themeColor="text1"/>
          <w:sz w:val="20"/>
          <w:szCs w:val="20"/>
        </w:rPr>
        <w:t>vede</w:t>
      </w:r>
      <w:r w:rsidRPr="008442B4">
        <w:rPr>
          <w:rFonts w:ascii="Arial" w:hAnsi="Arial" w:cs="Arial"/>
          <w:color w:val="000000" w:themeColor="text1"/>
          <w:sz w:val="20"/>
          <w:szCs w:val="20"/>
        </w:rPr>
        <w:t xml:space="preserve">na </w:t>
      </w:r>
      <w:r w:rsidR="009B4096">
        <w:rPr>
          <w:rFonts w:ascii="Arial" w:hAnsi="Arial" w:cs="Arial"/>
          <w:color w:val="000000" w:themeColor="text1"/>
          <w:sz w:val="20"/>
          <w:szCs w:val="20"/>
        </w:rPr>
        <w:t>v 10.</w:t>
      </w:r>
      <w:r w:rsidRPr="008442B4">
        <w:rPr>
          <w:rFonts w:ascii="Arial" w:hAnsi="Arial" w:cs="Arial"/>
          <w:color w:val="000000" w:themeColor="text1"/>
          <w:sz w:val="20"/>
          <w:szCs w:val="20"/>
        </w:rPr>
        <w:t xml:space="preserve"> členu.</w:t>
      </w:r>
    </w:p>
    <w:p w14:paraId="0DAA86E1" w14:textId="77777777" w:rsidR="008442B4" w:rsidRDefault="008442B4" w:rsidP="008442B4">
      <w:pPr>
        <w:spacing w:after="0"/>
        <w:jc w:val="both"/>
        <w:rPr>
          <w:rFonts w:ascii="Arial" w:eastAsia="Calibri" w:hAnsi="Arial" w:cs="Arial"/>
          <w:sz w:val="20"/>
          <w:szCs w:val="20"/>
          <w:highlight w:val="green"/>
        </w:rPr>
      </w:pPr>
    </w:p>
    <w:p w14:paraId="62051491" w14:textId="77777777" w:rsidR="009B4096" w:rsidRPr="00D26FCB" w:rsidRDefault="009B4096" w:rsidP="008442B4">
      <w:pPr>
        <w:spacing w:after="0"/>
        <w:jc w:val="both"/>
        <w:rPr>
          <w:rFonts w:ascii="Arial" w:eastAsia="Calibri" w:hAnsi="Arial" w:cs="Arial"/>
          <w:sz w:val="20"/>
          <w:szCs w:val="20"/>
        </w:rPr>
      </w:pPr>
      <w:r w:rsidRPr="00D26FCB">
        <w:rPr>
          <w:rFonts w:ascii="Arial" w:eastAsia="Calibri" w:hAnsi="Arial" w:cs="Arial"/>
          <w:sz w:val="20"/>
          <w:szCs w:val="20"/>
        </w:rPr>
        <w:t>229. točka</w:t>
      </w:r>
      <w:r w:rsidR="00B71E01" w:rsidRPr="00D26FCB">
        <w:rPr>
          <w:rFonts w:ascii="Arial" w:eastAsia="Calibri" w:hAnsi="Arial" w:cs="Arial"/>
          <w:sz w:val="20"/>
          <w:szCs w:val="20"/>
        </w:rPr>
        <w:t>:</w:t>
      </w:r>
    </w:p>
    <w:p w14:paraId="77F2ECAB" w14:textId="25357C83" w:rsidR="000D650A" w:rsidRDefault="00B71E01" w:rsidP="00B71E01">
      <w:pPr>
        <w:autoSpaceDE w:val="0"/>
        <w:autoSpaceDN w:val="0"/>
        <w:adjustRightInd w:val="0"/>
        <w:spacing w:after="0" w:line="276" w:lineRule="auto"/>
        <w:jc w:val="both"/>
        <w:rPr>
          <w:rFonts w:ascii="Arial" w:hAnsi="Arial" w:cs="Arial"/>
          <w:sz w:val="20"/>
          <w:szCs w:val="20"/>
        </w:rPr>
      </w:pPr>
      <w:bookmarkStart w:id="15" w:name="_Hlk202534740"/>
      <w:r w:rsidRPr="000B05F7">
        <w:rPr>
          <w:rFonts w:ascii="Arial" w:hAnsi="Arial" w:cs="Arial"/>
          <w:sz w:val="20"/>
          <w:szCs w:val="20"/>
        </w:rPr>
        <w:t xml:space="preserve">Ministrstvo na predlog Psihiatrične </w:t>
      </w:r>
      <w:r w:rsidRPr="00337207">
        <w:rPr>
          <w:rFonts w:ascii="Arial" w:hAnsi="Arial" w:cs="Arial"/>
          <w:sz w:val="20"/>
          <w:szCs w:val="20"/>
        </w:rPr>
        <w:t>klinike</w:t>
      </w:r>
      <w:r w:rsidR="00E07EC5" w:rsidRPr="00337207">
        <w:rPr>
          <w:rFonts w:ascii="Arial" w:hAnsi="Arial" w:cs="Arial"/>
          <w:sz w:val="20"/>
          <w:szCs w:val="20"/>
        </w:rPr>
        <w:t xml:space="preserve"> Ljubljana</w:t>
      </w:r>
      <w:r w:rsidRPr="00337207">
        <w:rPr>
          <w:rFonts w:ascii="Arial" w:hAnsi="Arial" w:cs="Arial"/>
          <w:sz w:val="20"/>
          <w:szCs w:val="20"/>
        </w:rPr>
        <w:t xml:space="preserve"> opredeljuje šir</w:t>
      </w:r>
      <w:r w:rsidRPr="000B05F7">
        <w:rPr>
          <w:rFonts w:ascii="Arial" w:hAnsi="Arial" w:cs="Arial"/>
          <w:sz w:val="20"/>
          <w:szCs w:val="20"/>
        </w:rPr>
        <w:t>itev specializiranega bolnišničnega programa in programa skupnostne obravnave</w:t>
      </w:r>
      <w:r w:rsidR="00E07EC5">
        <w:rPr>
          <w:rFonts w:ascii="Arial" w:hAnsi="Arial" w:cs="Arial"/>
          <w:sz w:val="20"/>
          <w:szCs w:val="20"/>
        </w:rPr>
        <w:t>.</w:t>
      </w:r>
      <w:r w:rsidRPr="000B05F7">
        <w:rPr>
          <w:rFonts w:ascii="Arial" w:hAnsi="Arial" w:cs="Arial"/>
          <w:sz w:val="20"/>
          <w:szCs w:val="20"/>
        </w:rPr>
        <w:t xml:space="preserve"> tj. </w:t>
      </w:r>
      <w:r w:rsidR="00E07EC5">
        <w:rPr>
          <w:rFonts w:ascii="Arial" w:hAnsi="Arial" w:cs="Arial"/>
          <w:sz w:val="20"/>
          <w:szCs w:val="20"/>
        </w:rPr>
        <w:t>»</w:t>
      </w:r>
      <w:r w:rsidRPr="000B05F7">
        <w:rPr>
          <w:rFonts w:ascii="Arial" w:hAnsi="Arial" w:cs="Arial"/>
          <w:sz w:val="20"/>
          <w:szCs w:val="20"/>
        </w:rPr>
        <w:t>Pomoč dojenčkom in ma</w:t>
      </w:r>
      <w:r w:rsidR="00E07EC5">
        <w:rPr>
          <w:rFonts w:ascii="Arial" w:hAnsi="Arial" w:cs="Arial"/>
          <w:sz w:val="20"/>
          <w:szCs w:val="20"/>
        </w:rPr>
        <w:t>ter</w:t>
      </w:r>
      <w:r w:rsidRPr="000B05F7">
        <w:rPr>
          <w:rFonts w:ascii="Arial" w:hAnsi="Arial" w:cs="Arial"/>
          <w:sz w:val="20"/>
          <w:szCs w:val="20"/>
        </w:rPr>
        <w:t xml:space="preserve">am z duševnimi motnjami v </w:t>
      </w:r>
      <w:proofErr w:type="spellStart"/>
      <w:r w:rsidRPr="000B05F7">
        <w:rPr>
          <w:rFonts w:ascii="Arial" w:hAnsi="Arial" w:cs="Arial"/>
          <w:sz w:val="20"/>
          <w:szCs w:val="20"/>
        </w:rPr>
        <w:t>obporodnem</w:t>
      </w:r>
      <w:proofErr w:type="spellEnd"/>
      <w:r w:rsidRPr="000B05F7">
        <w:rPr>
          <w:rFonts w:ascii="Arial" w:hAnsi="Arial" w:cs="Arial"/>
          <w:sz w:val="20"/>
          <w:szCs w:val="20"/>
        </w:rPr>
        <w:t xml:space="preserve"> obdobju</w:t>
      </w:r>
      <w:r w:rsidR="00E07EC5">
        <w:rPr>
          <w:rFonts w:ascii="Arial" w:hAnsi="Arial" w:cs="Arial"/>
          <w:sz w:val="20"/>
          <w:szCs w:val="20"/>
        </w:rPr>
        <w:t>«</w:t>
      </w:r>
      <w:r w:rsidRPr="000B05F7">
        <w:rPr>
          <w:rFonts w:ascii="Arial" w:hAnsi="Arial" w:cs="Arial"/>
          <w:sz w:val="20"/>
          <w:szCs w:val="20"/>
        </w:rPr>
        <w:t xml:space="preserve"> (</w:t>
      </w:r>
      <w:r w:rsidR="00E07EC5" w:rsidRPr="000B05F7">
        <w:rPr>
          <w:rFonts w:ascii="Arial" w:hAnsi="Arial" w:cs="Arial"/>
          <w:sz w:val="20"/>
          <w:szCs w:val="20"/>
        </w:rPr>
        <w:t>program</w:t>
      </w:r>
      <w:r w:rsidR="00E07EC5">
        <w:rPr>
          <w:rFonts w:ascii="Arial" w:hAnsi="Arial" w:cs="Arial"/>
          <w:sz w:val="20"/>
          <w:szCs w:val="20"/>
        </w:rPr>
        <w:t xml:space="preserve"> </w:t>
      </w:r>
      <w:r w:rsidR="00D17B45">
        <w:rPr>
          <w:rFonts w:ascii="Arial" w:hAnsi="Arial" w:cs="Arial"/>
          <w:sz w:val="20"/>
          <w:szCs w:val="20"/>
        </w:rPr>
        <w:t>E</w:t>
      </w:r>
      <w:r w:rsidRPr="000B05F7">
        <w:rPr>
          <w:rFonts w:ascii="Arial" w:hAnsi="Arial" w:cs="Arial"/>
          <w:sz w:val="20"/>
          <w:szCs w:val="20"/>
        </w:rPr>
        <w:t>M</w:t>
      </w:r>
      <w:r w:rsidR="00D17B45">
        <w:rPr>
          <w:rFonts w:ascii="Arial" w:hAnsi="Arial" w:cs="Arial"/>
          <w:sz w:val="20"/>
          <w:szCs w:val="20"/>
        </w:rPr>
        <w:t>D</w:t>
      </w:r>
      <w:r w:rsidRPr="000B05F7">
        <w:rPr>
          <w:rFonts w:ascii="Arial" w:hAnsi="Arial" w:cs="Arial"/>
          <w:sz w:val="20"/>
          <w:szCs w:val="20"/>
        </w:rPr>
        <w:t xml:space="preserve">; </w:t>
      </w:r>
      <w:r w:rsidR="00D17B45">
        <w:rPr>
          <w:rFonts w:ascii="Arial" w:hAnsi="Arial" w:cs="Arial"/>
          <w:sz w:val="20"/>
          <w:szCs w:val="20"/>
        </w:rPr>
        <w:t>Enota za mame in dojenčke</w:t>
      </w:r>
      <w:r w:rsidRPr="000B05F7">
        <w:rPr>
          <w:rFonts w:ascii="Arial" w:hAnsi="Arial" w:cs="Arial"/>
          <w:sz w:val="20"/>
          <w:szCs w:val="20"/>
        </w:rPr>
        <w:t>). Program naslavlja kritično vrzel v sistemu obravnave duševnega zdravja mater (tudi družin) v</w:t>
      </w:r>
      <w:r>
        <w:rPr>
          <w:rFonts w:ascii="Arial" w:hAnsi="Arial" w:cs="Arial"/>
          <w:sz w:val="20"/>
          <w:szCs w:val="20"/>
        </w:rPr>
        <w:t xml:space="preserve"> </w:t>
      </w:r>
      <w:r w:rsidRPr="000B05F7">
        <w:rPr>
          <w:rFonts w:ascii="Arial" w:hAnsi="Arial" w:cs="Arial"/>
          <w:sz w:val="20"/>
          <w:szCs w:val="20"/>
        </w:rPr>
        <w:t xml:space="preserve">obdobju po porodu, ki </w:t>
      </w:r>
      <w:r w:rsidR="00694C25">
        <w:rPr>
          <w:rFonts w:ascii="Arial" w:hAnsi="Arial" w:cs="Arial"/>
          <w:sz w:val="20"/>
          <w:szCs w:val="20"/>
        </w:rPr>
        <w:t xml:space="preserve">je </w:t>
      </w:r>
      <w:r w:rsidRPr="000B05F7">
        <w:rPr>
          <w:rFonts w:ascii="Arial" w:hAnsi="Arial" w:cs="Arial"/>
          <w:sz w:val="20"/>
          <w:szCs w:val="20"/>
        </w:rPr>
        <w:t>v slovenskem zdravstvenem sistemu še n</w:t>
      </w:r>
      <w:r w:rsidR="00694C25">
        <w:rPr>
          <w:rFonts w:ascii="Arial" w:hAnsi="Arial" w:cs="Arial"/>
          <w:sz w:val="20"/>
          <w:szCs w:val="20"/>
        </w:rPr>
        <w:t>i</w:t>
      </w:r>
      <w:r w:rsidRPr="000B05F7">
        <w:rPr>
          <w:rFonts w:ascii="Arial" w:hAnsi="Arial" w:cs="Arial"/>
          <w:sz w:val="20"/>
          <w:szCs w:val="20"/>
        </w:rPr>
        <w:t xml:space="preserve"> ter tako p</w:t>
      </w:r>
      <w:r w:rsidR="00694C25">
        <w:rPr>
          <w:rFonts w:ascii="Arial" w:hAnsi="Arial" w:cs="Arial"/>
          <w:sz w:val="20"/>
          <w:szCs w:val="20"/>
        </w:rPr>
        <w:t>omeni</w:t>
      </w:r>
      <w:r w:rsidRPr="000B05F7">
        <w:rPr>
          <w:rFonts w:ascii="Arial" w:hAnsi="Arial" w:cs="Arial"/>
          <w:sz w:val="20"/>
          <w:szCs w:val="20"/>
        </w:rPr>
        <w:t xml:space="preserve"> veliko pomanjkljivost pri obravnavi </w:t>
      </w:r>
      <w:proofErr w:type="spellStart"/>
      <w:r w:rsidRPr="000B05F7">
        <w:rPr>
          <w:rFonts w:ascii="Arial" w:hAnsi="Arial" w:cs="Arial"/>
          <w:sz w:val="20"/>
          <w:szCs w:val="20"/>
        </w:rPr>
        <w:t>obporodnih</w:t>
      </w:r>
      <w:proofErr w:type="spellEnd"/>
      <w:r w:rsidRPr="000B05F7">
        <w:rPr>
          <w:rFonts w:ascii="Arial" w:hAnsi="Arial" w:cs="Arial"/>
          <w:sz w:val="20"/>
          <w:szCs w:val="20"/>
        </w:rPr>
        <w:t xml:space="preserve"> težav in skrbi za zgodnji razvoj otrok, ki je </w:t>
      </w:r>
      <w:r w:rsidRPr="00337207">
        <w:rPr>
          <w:rFonts w:ascii="Arial" w:hAnsi="Arial" w:cs="Arial"/>
          <w:sz w:val="20"/>
          <w:szCs w:val="20"/>
        </w:rPr>
        <w:t>pomembno odvisen od psihičnega stanja</w:t>
      </w:r>
      <w:r w:rsidRPr="000B05F7">
        <w:rPr>
          <w:rFonts w:ascii="Arial" w:hAnsi="Arial" w:cs="Arial"/>
          <w:sz w:val="20"/>
          <w:szCs w:val="20"/>
        </w:rPr>
        <w:t xml:space="preserve"> matere.</w:t>
      </w:r>
    </w:p>
    <w:p w14:paraId="3D6E4ED6" w14:textId="77777777" w:rsidR="00B71E01" w:rsidRPr="000B05F7" w:rsidRDefault="00B71E01" w:rsidP="00B71E01">
      <w:pPr>
        <w:autoSpaceDE w:val="0"/>
        <w:autoSpaceDN w:val="0"/>
        <w:adjustRightInd w:val="0"/>
        <w:spacing w:after="0" w:line="276" w:lineRule="auto"/>
        <w:jc w:val="both"/>
        <w:rPr>
          <w:rFonts w:ascii="Arial" w:hAnsi="Arial" w:cs="Arial"/>
          <w:sz w:val="20"/>
          <w:szCs w:val="20"/>
        </w:rPr>
      </w:pPr>
      <w:r w:rsidRPr="000B05F7">
        <w:rPr>
          <w:rFonts w:ascii="Arial" w:hAnsi="Arial" w:cs="Arial"/>
          <w:sz w:val="20"/>
          <w:szCs w:val="20"/>
        </w:rPr>
        <w:t xml:space="preserve"> </w:t>
      </w:r>
    </w:p>
    <w:p w14:paraId="4BD3452D" w14:textId="219E40F0" w:rsidR="00B71E01" w:rsidRPr="000B05F7" w:rsidRDefault="00B71E01" w:rsidP="00B71E01">
      <w:pPr>
        <w:autoSpaceDE w:val="0"/>
        <w:autoSpaceDN w:val="0"/>
        <w:adjustRightInd w:val="0"/>
        <w:spacing w:after="0" w:line="276" w:lineRule="auto"/>
        <w:jc w:val="both"/>
        <w:rPr>
          <w:rFonts w:ascii="Arial" w:hAnsi="Arial" w:cs="Arial"/>
          <w:sz w:val="20"/>
          <w:szCs w:val="20"/>
        </w:rPr>
      </w:pPr>
      <w:r w:rsidRPr="000B05F7">
        <w:rPr>
          <w:rFonts w:ascii="Arial" w:hAnsi="Arial" w:cs="Arial"/>
          <w:sz w:val="20"/>
          <w:szCs w:val="20"/>
        </w:rPr>
        <w:t xml:space="preserve">Glavni cilj </w:t>
      </w:r>
      <w:r w:rsidR="00D17B45">
        <w:rPr>
          <w:rFonts w:ascii="Arial" w:hAnsi="Arial" w:cs="Arial"/>
          <w:sz w:val="20"/>
          <w:szCs w:val="20"/>
        </w:rPr>
        <w:t>E</w:t>
      </w:r>
      <w:r w:rsidRPr="000B05F7">
        <w:rPr>
          <w:rFonts w:ascii="Arial" w:hAnsi="Arial" w:cs="Arial"/>
          <w:sz w:val="20"/>
          <w:szCs w:val="20"/>
        </w:rPr>
        <w:t xml:space="preserve">MD je </w:t>
      </w:r>
      <w:r w:rsidRPr="00337207">
        <w:rPr>
          <w:rFonts w:ascii="Arial" w:hAnsi="Arial" w:cs="Arial"/>
          <w:sz w:val="20"/>
          <w:szCs w:val="20"/>
        </w:rPr>
        <w:t>omogočiti kompleks</w:t>
      </w:r>
      <w:r w:rsidRPr="00DF3B19">
        <w:rPr>
          <w:rFonts w:ascii="Arial" w:hAnsi="Arial" w:cs="Arial"/>
          <w:sz w:val="20"/>
          <w:szCs w:val="20"/>
        </w:rPr>
        <w:t>no</w:t>
      </w:r>
      <w:r w:rsidRPr="00C12B4E">
        <w:rPr>
          <w:rFonts w:ascii="Arial" w:hAnsi="Arial" w:cs="Arial"/>
          <w:sz w:val="20"/>
          <w:szCs w:val="20"/>
        </w:rPr>
        <w:t xml:space="preserve"> in varno</w:t>
      </w:r>
      <w:r w:rsidRPr="000B05F7">
        <w:rPr>
          <w:rFonts w:ascii="Arial" w:hAnsi="Arial" w:cs="Arial"/>
          <w:sz w:val="20"/>
          <w:szCs w:val="20"/>
        </w:rPr>
        <w:t xml:space="preserve"> hospitalizacijo mater z duševnimi motnjami skupaj z dojenčkom. </w:t>
      </w:r>
      <w:r w:rsidR="009D0144">
        <w:rPr>
          <w:rFonts w:ascii="Arial" w:hAnsi="Arial" w:cs="Arial"/>
          <w:sz w:val="20"/>
          <w:szCs w:val="20"/>
        </w:rPr>
        <w:t>Med</w:t>
      </w:r>
      <w:r w:rsidRPr="000B05F7">
        <w:rPr>
          <w:rFonts w:ascii="Arial" w:hAnsi="Arial" w:cs="Arial"/>
          <w:sz w:val="20"/>
          <w:szCs w:val="20"/>
        </w:rPr>
        <w:t xml:space="preserve"> hospitalizacij</w:t>
      </w:r>
      <w:r w:rsidR="009D0144">
        <w:rPr>
          <w:rFonts w:ascii="Arial" w:hAnsi="Arial" w:cs="Arial"/>
          <w:sz w:val="20"/>
          <w:szCs w:val="20"/>
        </w:rPr>
        <w:t>o</w:t>
      </w:r>
      <w:r w:rsidRPr="000B05F7">
        <w:rPr>
          <w:rFonts w:ascii="Arial" w:hAnsi="Arial" w:cs="Arial"/>
          <w:sz w:val="20"/>
          <w:szCs w:val="20"/>
        </w:rPr>
        <w:t xml:space="preserve"> je obravnava usmerjena na duševno zdravje matere </w:t>
      </w:r>
      <w:r w:rsidR="009D0144">
        <w:rPr>
          <w:rFonts w:ascii="Arial" w:hAnsi="Arial" w:cs="Arial"/>
          <w:sz w:val="20"/>
          <w:szCs w:val="20"/>
        </w:rPr>
        <w:t>in</w:t>
      </w:r>
      <w:r w:rsidR="009D0144" w:rsidRPr="000B05F7">
        <w:rPr>
          <w:rFonts w:ascii="Arial" w:hAnsi="Arial" w:cs="Arial"/>
          <w:sz w:val="20"/>
          <w:szCs w:val="20"/>
        </w:rPr>
        <w:t xml:space="preserve"> </w:t>
      </w:r>
      <w:r w:rsidRPr="000B05F7">
        <w:rPr>
          <w:rFonts w:ascii="Arial" w:hAnsi="Arial" w:cs="Arial"/>
          <w:sz w:val="20"/>
          <w:szCs w:val="20"/>
        </w:rPr>
        <w:t xml:space="preserve">vzporedno </w:t>
      </w:r>
      <w:r w:rsidRPr="000B05F7">
        <w:rPr>
          <w:rFonts w:ascii="Arial" w:hAnsi="Arial" w:cs="Arial"/>
          <w:sz w:val="20"/>
          <w:szCs w:val="20"/>
        </w:rPr>
        <w:lastRenderedPageBreak/>
        <w:t xml:space="preserve">tudi na gradnjo ustrezne navezanosti v odnosu z dojenčkom, kar dokazano pozitivno vpliva na dolgoročni psihološki razvoj otroka in tudi okrevanje matere. </w:t>
      </w:r>
    </w:p>
    <w:p w14:paraId="0311BC99" w14:textId="42BCF579" w:rsidR="00B71E01" w:rsidRPr="000B05F7" w:rsidRDefault="00B71E01" w:rsidP="00B71E01">
      <w:pPr>
        <w:autoSpaceDE w:val="0"/>
        <w:autoSpaceDN w:val="0"/>
        <w:adjustRightInd w:val="0"/>
        <w:spacing w:after="0" w:line="276" w:lineRule="auto"/>
        <w:jc w:val="both"/>
        <w:rPr>
          <w:rFonts w:ascii="Arial" w:hAnsi="Arial" w:cs="Arial"/>
          <w:sz w:val="20"/>
          <w:szCs w:val="20"/>
        </w:rPr>
      </w:pPr>
      <w:r w:rsidRPr="000B05F7">
        <w:rPr>
          <w:rFonts w:ascii="Arial" w:hAnsi="Arial" w:cs="Arial"/>
          <w:sz w:val="20"/>
          <w:szCs w:val="20"/>
        </w:rPr>
        <w:t>Izvajalec bo prostore, oprem</w:t>
      </w:r>
      <w:r w:rsidR="009D0144">
        <w:rPr>
          <w:rFonts w:ascii="Arial" w:hAnsi="Arial" w:cs="Arial"/>
          <w:sz w:val="20"/>
          <w:szCs w:val="20"/>
        </w:rPr>
        <w:t>o</w:t>
      </w:r>
      <w:r w:rsidRPr="000B05F7">
        <w:rPr>
          <w:rFonts w:ascii="Arial" w:hAnsi="Arial" w:cs="Arial"/>
          <w:sz w:val="20"/>
          <w:szCs w:val="20"/>
        </w:rPr>
        <w:t xml:space="preserve"> in kadrovske vire zagotovil do decembra 2025, ko bo začel izvajati program. Klinična pot obravnave je že pripravljena, izvajalec bo do </w:t>
      </w:r>
      <w:r w:rsidR="009D0144">
        <w:rPr>
          <w:rFonts w:ascii="Arial" w:hAnsi="Arial" w:cs="Arial"/>
          <w:sz w:val="20"/>
          <w:szCs w:val="20"/>
        </w:rPr>
        <w:t>za</w:t>
      </w:r>
      <w:r w:rsidRPr="000B05F7">
        <w:rPr>
          <w:rFonts w:ascii="Arial" w:hAnsi="Arial" w:cs="Arial"/>
          <w:sz w:val="20"/>
          <w:szCs w:val="20"/>
        </w:rPr>
        <w:t>četka izvajanja programa izvedel vse aktivnosti v zvezi z varovanjem in nadzorom tako ma</w:t>
      </w:r>
      <w:r w:rsidR="009D0144">
        <w:rPr>
          <w:rFonts w:ascii="Arial" w:hAnsi="Arial" w:cs="Arial"/>
          <w:sz w:val="20"/>
          <w:szCs w:val="20"/>
        </w:rPr>
        <w:t>ter</w:t>
      </w:r>
      <w:r w:rsidRPr="000B05F7">
        <w:rPr>
          <w:rFonts w:ascii="Arial" w:hAnsi="Arial" w:cs="Arial"/>
          <w:sz w:val="20"/>
          <w:szCs w:val="20"/>
        </w:rPr>
        <w:t xml:space="preserve">e kot dojenčka ter jima zagotovil varno okolje. Pred </w:t>
      </w:r>
      <w:r w:rsidR="009D0144">
        <w:rPr>
          <w:rFonts w:ascii="Arial" w:hAnsi="Arial" w:cs="Arial"/>
          <w:sz w:val="20"/>
          <w:szCs w:val="20"/>
        </w:rPr>
        <w:t>za</w:t>
      </w:r>
      <w:r w:rsidRPr="000B05F7">
        <w:rPr>
          <w:rFonts w:ascii="Arial" w:hAnsi="Arial" w:cs="Arial"/>
          <w:sz w:val="20"/>
          <w:szCs w:val="20"/>
        </w:rPr>
        <w:t xml:space="preserve">četkom izvajanja programa bo </w:t>
      </w:r>
      <w:r w:rsidR="009D0144" w:rsidRPr="000B05F7">
        <w:rPr>
          <w:rFonts w:ascii="Arial" w:hAnsi="Arial" w:cs="Arial"/>
          <w:sz w:val="20"/>
          <w:szCs w:val="20"/>
        </w:rPr>
        <w:t xml:space="preserve">delovna </w:t>
      </w:r>
      <w:r w:rsidR="009D0144" w:rsidRPr="008D146E">
        <w:rPr>
          <w:rFonts w:ascii="Arial" w:hAnsi="Arial" w:cs="Arial"/>
          <w:sz w:val="20"/>
          <w:szCs w:val="20"/>
        </w:rPr>
        <w:t>skupina,</w:t>
      </w:r>
      <w:r w:rsidR="009D0144" w:rsidRPr="00917FCE">
        <w:rPr>
          <w:rFonts w:ascii="Arial" w:hAnsi="Arial" w:cs="Arial"/>
          <w:sz w:val="20"/>
          <w:szCs w:val="20"/>
        </w:rPr>
        <w:t xml:space="preserve"> ki jo bo ustanovilo m</w:t>
      </w:r>
      <w:r w:rsidRPr="00C12B4E">
        <w:rPr>
          <w:rFonts w:ascii="Arial" w:hAnsi="Arial" w:cs="Arial"/>
          <w:sz w:val="20"/>
          <w:szCs w:val="20"/>
        </w:rPr>
        <w:t>inistrstv</w:t>
      </w:r>
      <w:r w:rsidR="009D0144" w:rsidRPr="00544429">
        <w:rPr>
          <w:rFonts w:ascii="Arial" w:hAnsi="Arial" w:cs="Arial"/>
          <w:sz w:val="20"/>
          <w:szCs w:val="20"/>
        </w:rPr>
        <w:t>o</w:t>
      </w:r>
      <w:r w:rsidR="009D0144">
        <w:rPr>
          <w:rFonts w:ascii="Arial" w:hAnsi="Arial" w:cs="Arial"/>
          <w:sz w:val="20"/>
          <w:szCs w:val="20"/>
        </w:rPr>
        <w:t>,</w:t>
      </w:r>
      <w:r w:rsidRPr="000B05F7">
        <w:rPr>
          <w:rFonts w:ascii="Arial" w:hAnsi="Arial" w:cs="Arial"/>
          <w:sz w:val="20"/>
          <w:szCs w:val="20"/>
        </w:rPr>
        <w:t xml:space="preserve"> preverila prostore, oprem</w:t>
      </w:r>
      <w:r w:rsidR="009D0144">
        <w:rPr>
          <w:rFonts w:ascii="Arial" w:hAnsi="Arial" w:cs="Arial"/>
          <w:sz w:val="20"/>
          <w:szCs w:val="20"/>
        </w:rPr>
        <w:t>o</w:t>
      </w:r>
      <w:r w:rsidRPr="000B05F7">
        <w:rPr>
          <w:rFonts w:ascii="Arial" w:hAnsi="Arial" w:cs="Arial"/>
          <w:sz w:val="20"/>
          <w:szCs w:val="20"/>
        </w:rPr>
        <w:t xml:space="preserve"> in kadrovske vire ter opredeljene varnostne in nadzorne ukrepe. </w:t>
      </w:r>
    </w:p>
    <w:p w14:paraId="5A7CE69D" w14:textId="77777777" w:rsidR="000D650A" w:rsidRDefault="000D650A" w:rsidP="00B71E01">
      <w:pPr>
        <w:autoSpaceDE w:val="0"/>
        <w:autoSpaceDN w:val="0"/>
        <w:adjustRightInd w:val="0"/>
        <w:spacing w:after="0" w:line="276" w:lineRule="auto"/>
        <w:rPr>
          <w:rFonts w:ascii="Arial" w:hAnsi="Arial" w:cs="Arial"/>
          <w:sz w:val="20"/>
          <w:szCs w:val="20"/>
        </w:rPr>
      </w:pPr>
    </w:p>
    <w:p w14:paraId="04A7F540" w14:textId="66220077" w:rsidR="00B71E01" w:rsidRPr="000B05F7" w:rsidRDefault="00B71E01" w:rsidP="00B71E01">
      <w:pPr>
        <w:autoSpaceDE w:val="0"/>
        <w:autoSpaceDN w:val="0"/>
        <w:adjustRightInd w:val="0"/>
        <w:spacing w:after="0" w:line="276" w:lineRule="auto"/>
        <w:rPr>
          <w:rFonts w:ascii="Arial" w:hAnsi="Arial" w:cs="Arial"/>
          <w:sz w:val="20"/>
          <w:szCs w:val="20"/>
        </w:rPr>
      </w:pPr>
      <w:r w:rsidRPr="000B05F7">
        <w:rPr>
          <w:rFonts w:ascii="Arial" w:hAnsi="Arial" w:cs="Arial"/>
          <w:sz w:val="20"/>
          <w:szCs w:val="20"/>
        </w:rPr>
        <w:t>Dodatna sredstva so opredeljena na podlagi podatkov iz spodnje tabele.</w:t>
      </w:r>
    </w:p>
    <w:p w14:paraId="3A78450F" w14:textId="77777777" w:rsidR="00B71E01" w:rsidRDefault="00B71E01" w:rsidP="00B71E01">
      <w:pPr>
        <w:autoSpaceDE w:val="0"/>
        <w:autoSpaceDN w:val="0"/>
        <w:adjustRightInd w:val="0"/>
        <w:spacing w:after="0" w:line="240" w:lineRule="auto"/>
        <w:rPr>
          <w:rFonts w:ascii="CIDFont+F3" w:hAnsi="CIDFont+F3" w:cs="CIDFont+F3"/>
        </w:rPr>
      </w:pPr>
    </w:p>
    <w:p w14:paraId="32FE1BC1" w14:textId="77777777" w:rsidR="00B71E01" w:rsidRDefault="00B71E01" w:rsidP="00B71E01">
      <w:pPr>
        <w:rPr>
          <w:noProof/>
        </w:rPr>
      </w:pPr>
      <w:r w:rsidRPr="00C66AE6">
        <w:rPr>
          <w:noProof/>
          <w:lang w:eastAsia="sl-SI"/>
        </w:rPr>
        <w:drawing>
          <wp:inline distT="0" distB="0" distL="0" distR="0" wp14:anchorId="5A7F231E" wp14:editId="5A731FFF">
            <wp:extent cx="5760720" cy="3441065"/>
            <wp:effectExtent l="0" t="0" r="0" b="6985"/>
            <wp:docPr id="8933128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41065"/>
                    </a:xfrm>
                    <a:prstGeom prst="rect">
                      <a:avLst/>
                    </a:prstGeom>
                    <a:noFill/>
                    <a:ln>
                      <a:noFill/>
                    </a:ln>
                  </pic:spPr>
                </pic:pic>
              </a:graphicData>
            </a:graphic>
          </wp:inline>
        </w:drawing>
      </w:r>
    </w:p>
    <w:p w14:paraId="597B83A5" w14:textId="7015E584" w:rsidR="00B71E01" w:rsidRPr="000B05F7" w:rsidRDefault="00B71E01" w:rsidP="00B71E01">
      <w:pPr>
        <w:rPr>
          <w:rFonts w:ascii="Arial" w:hAnsi="Arial" w:cs="Arial"/>
          <w:sz w:val="20"/>
          <w:szCs w:val="20"/>
        </w:rPr>
      </w:pPr>
      <w:r w:rsidRPr="000B05F7">
        <w:rPr>
          <w:rFonts w:ascii="Arial" w:hAnsi="Arial" w:cs="Arial"/>
          <w:sz w:val="20"/>
          <w:szCs w:val="20"/>
        </w:rPr>
        <w:t>Po spreje</w:t>
      </w:r>
      <w:r w:rsidR="00694C25">
        <w:rPr>
          <w:rFonts w:ascii="Arial" w:hAnsi="Arial" w:cs="Arial"/>
          <w:sz w:val="20"/>
          <w:szCs w:val="20"/>
        </w:rPr>
        <w:t>tj</w:t>
      </w:r>
      <w:r w:rsidRPr="000B05F7">
        <w:rPr>
          <w:rFonts w:ascii="Arial" w:hAnsi="Arial" w:cs="Arial"/>
          <w:sz w:val="20"/>
          <w:szCs w:val="20"/>
        </w:rPr>
        <w:t xml:space="preserve">u </w:t>
      </w:r>
      <w:r>
        <w:rPr>
          <w:rFonts w:ascii="Arial" w:hAnsi="Arial" w:cs="Arial"/>
          <w:sz w:val="20"/>
          <w:szCs w:val="20"/>
        </w:rPr>
        <w:t>u</w:t>
      </w:r>
      <w:r w:rsidRPr="000B05F7">
        <w:rPr>
          <w:rFonts w:ascii="Arial" w:hAnsi="Arial" w:cs="Arial"/>
          <w:sz w:val="20"/>
          <w:szCs w:val="20"/>
        </w:rPr>
        <w:t xml:space="preserve">redbe bo ZZZS v sodelovanju z izvajalcem določil dve </w:t>
      </w:r>
      <w:r w:rsidR="00694C25" w:rsidRPr="000B05F7">
        <w:rPr>
          <w:rFonts w:ascii="Arial" w:hAnsi="Arial" w:cs="Arial"/>
          <w:sz w:val="20"/>
          <w:szCs w:val="20"/>
        </w:rPr>
        <w:t xml:space="preserve">storitvi </w:t>
      </w:r>
      <w:r w:rsidRPr="000B05F7">
        <w:rPr>
          <w:rFonts w:ascii="Arial" w:hAnsi="Arial" w:cs="Arial"/>
          <w:sz w:val="20"/>
          <w:szCs w:val="20"/>
        </w:rPr>
        <w:t>E in dodatno storitev za nemedicinsko oskrbni dan na podlagi podatkov v tabeli.</w:t>
      </w:r>
    </w:p>
    <w:bookmarkEnd w:id="15"/>
    <w:p w14:paraId="7276242F" w14:textId="77777777" w:rsidR="008F422F" w:rsidRPr="00D26FCB" w:rsidRDefault="008F422F" w:rsidP="008F422F">
      <w:pPr>
        <w:spacing w:after="0"/>
        <w:jc w:val="both"/>
        <w:rPr>
          <w:rFonts w:ascii="Arial" w:eastAsia="Calibri" w:hAnsi="Arial" w:cs="Arial"/>
          <w:sz w:val="20"/>
          <w:szCs w:val="20"/>
        </w:rPr>
      </w:pPr>
      <w:r w:rsidRPr="00D26FCB">
        <w:rPr>
          <w:rFonts w:ascii="Arial" w:eastAsia="Calibri" w:hAnsi="Arial" w:cs="Arial"/>
          <w:sz w:val="20"/>
          <w:szCs w:val="20"/>
        </w:rPr>
        <w:t>230. točka:</w:t>
      </w:r>
    </w:p>
    <w:p w14:paraId="395717B6" w14:textId="7580B3CD" w:rsidR="008F422F" w:rsidRPr="008F422F" w:rsidRDefault="008F422F" w:rsidP="008F422F">
      <w:pPr>
        <w:jc w:val="both"/>
        <w:rPr>
          <w:rFonts w:ascii="Arial" w:hAnsi="Arial" w:cs="Arial"/>
          <w:color w:val="000000" w:themeColor="text1"/>
          <w:sz w:val="20"/>
          <w:szCs w:val="20"/>
        </w:rPr>
      </w:pPr>
      <w:r w:rsidRPr="008F422F">
        <w:rPr>
          <w:rFonts w:ascii="Arial" w:hAnsi="Arial" w:cs="Arial"/>
          <w:color w:val="000000" w:themeColor="text1"/>
          <w:sz w:val="20"/>
          <w:szCs w:val="20"/>
        </w:rPr>
        <w:t xml:space="preserve">ZZZS je na predlog vloge </w:t>
      </w:r>
      <w:r w:rsidRPr="00917FCE">
        <w:rPr>
          <w:rFonts w:ascii="Arial" w:hAnsi="Arial" w:cs="Arial"/>
          <w:color w:val="000000" w:themeColor="text1"/>
          <w:sz w:val="20"/>
          <w:szCs w:val="20"/>
        </w:rPr>
        <w:t>iz Zdravstvenega</w:t>
      </w:r>
      <w:r w:rsidRPr="008F422F">
        <w:rPr>
          <w:rFonts w:ascii="Arial" w:hAnsi="Arial" w:cs="Arial"/>
          <w:color w:val="000000" w:themeColor="text1"/>
          <w:sz w:val="20"/>
          <w:szCs w:val="20"/>
        </w:rPr>
        <w:t xml:space="preserve"> sveta in mnenja </w:t>
      </w:r>
      <w:r w:rsidR="009D0144">
        <w:rPr>
          <w:rFonts w:ascii="Arial" w:hAnsi="Arial" w:cs="Arial"/>
          <w:color w:val="000000" w:themeColor="text1"/>
          <w:sz w:val="20"/>
          <w:szCs w:val="20"/>
        </w:rPr>
        <w:t>r</w:t>
      </w:r>
      <w:r w:rsidRPr="008F422F">
        <w:rPr>
          <w:rFonts w:ascii="Arial" w:hAnsi="Arial" w:cs="Arial"/>
          <w:color w:val="000000" w:themeColor="text1"/>
          <w:sz w:val="20"/>
          <w:szCs w:val="20"/>
        </w:rPr>
        <w:t>azširjenega strokovnega kolegija za urologijo opredelil novo vrsto diagnostike – biološki označevalec PHI za odkrivanje klinično pomembnega raka. Program je namenjen skupini bolnikov, pri katerih j</w:t>
      </w:r>
      <w:r w:rsidR="009D0144">
        <w:rPr>
          <w:rFonts w:ascii="Arial" w:hAnsi="Arial" w:cs="Arial"/>
          <w:color w:val="000000" w:themeColor="text1"/>
          <w:sz w:val="20"/>
          <w:szCs w:val="20"/>
        </w:rPr>
        <w:t>e</w:t>
      </w:r>
      <w:r w:rsidRPr="008F422F">
        <w:rPr>
          <w:rFonts w:ascii="Arial" w:hAnsi="Arial" w:cs="Arial"/>
          <w:color w:val="000000" w:themeColor="text1"/>
          <w:sz w:val="20"/>
          <w:szCs w:val="20"/>
        </w:rPr>
        <w:t xml:space="preserve"> srednje ali visoko tveganje za klinično pomembnega raka prostate, vendar se ga z biopsijo prostate ne da dokazati. Pri teh bolnikih se uporabi biološki označevalec PHI. </w:t>
      </w:r>
      <w:r w:rsidR="009D0144">
        <w:rPr>
          <w:rFonts w:ascii="Arial" w:hAnsi="Arial" w:cs="Arial"/>
          <w:color w:val="000000" w:themeColor="text1"/>
          <w:sz w:val="20"/>
          <w:szCs w:val="20"/>
        </w:rPr>
        <w:t>T</w:t>
      </w:r>
      <w:r w:rsidRPr="008F422F">
        <w:rPr>
          <w:rFonts w:ascii="Arial" w:hAnsi="Arial" w:cs="Arial"/>
          <w:color w:val="000000" w:themeColor="text1"/>
          <w:sz w:val="20"/>
          <w:szCs w:val="20"/>
        </w:rPr>
        <w:t>a</w:t>
      </w:r>
      <w:r w:rsidR="009D0144">
        <w:rPr>
          <w:rFonts w:ascii="Arial" w:hAnsi="Arial" w:cs="Arial"/>
          <w:color w:val="000000" w:themeColor="text1"/>
          <w:sz w:val="20"/>
          <w:szCs w:val="20"/>
        </w:rPr>
        <w:t>ko</w:t>
      </w:r>
      <w:r w:rsidRPr="008F422F">
        <w:rPr>
          <w:rFonts w:ascii="Arial" w:hAnsi="Arial" w:cs="Arial"/>
          <w:color w:val="000000" w:themeColor="text1"/>
          <w:sz w:val="20"/>
          <w:szCs w:val="20"/>
        </w:rPr>
        <w:t xml:space="preserve"> se zmanjša število nepotrebnih biopsij </w:t>
      </w:r>
      <w:r w:rsidR="009D0144">
        <w:rPr>
          <w:rFonts w:ascii="Arial" w:hAnsi="Arial" w:cs="Arial"/>
          <w:color w:val="000000" w:themeColor="text1"/>
          <w:sz w:val="20"/>
          <w:szCs w:val="20"/>
        </w:rPr>
        <w:t>in</w:t>
      </w:r>
      <w:r w:rsidR="009D0144" w:rsidRPr="008F422F">
        <w:rPr>
          <w:rFonts w:ascii="Arial" w:hAnsi="Arial" w:cs="Arial"/>
          <w:color w:val="000000" w:themeColor="text1"/>
          <w:sz w:val="20"/>
          <w:szCs w:val="20"/>
        </w:rPr>
        <w:t xml:space="preserve"> </w:t>
      </w:r>
      <w:r w:rsidR="009D0144">
        <w:rPr>
          <w:rFonts w:ascii="Arial" w:hAnsi="Arial" w:cs="Arial"/>
          <w:color w:val="000000" w:themeColor="text1"/>
          <w:sz w:val="20"/>
          <w:szCs w:val="20"/>
        </w:rPr>
        <w:t>v</w:t>
      </w:r>
      <w:r w:rsidRPr="008F422F">
        <w:rPr>
          <w:rFonts w:ascii="Arial" w:hAnsi="Arial" w:cs="Arial"/>
          <w:color w:val="000000" w:themeColor="text1"/>
          <w:sz w:val="20"/>
          <w:szCs w:val="20"/>
        </w:rPr>
        <w:t>nov</w:t>
      </w:r>
      <w:r w:rsidR="009D0144">
        <w:rPr>
          <w:rFonts w:ascii="Arial" w:hAnsi="Arial" w:cs="Arial"/>
          <w:color w:val="000000" w:themeColor="text1"/>
          <w:sz w:val="20"/>
          <w:szCs w:val="20"/>
        </w:rPr>
        <w:t>ič</w:t>
      </w:r>
      <w:r w:rsidRPr="008F422F">
        <w:rPr>
          <w:rFonts w:ascii="Arial" w:hAnsi="Arial" w:cs="Arial"/>
          <w:color w:val="000000" w:themeColor="text1"/>
          <w:sz w:val="20"/>
          <w:szCs w:val="20"/>
        </w:rPr>
        <w:t xml:space="preserve">nih napotitev na MRI prostate. Izdelana je tudi klinična pot. Program se ambulantno opravlja samo v UKC Ljubljana. Predvidoma bo </w:t>
      </w:r>
      <w:r w:rsidR="009D0144">
        <w:rPr>
          <w:rFonts w:ascii="Arial" w:hAnsi="Arial" w:cs="Arial"/>
          <w:color w:val="000000" w:themeColor="text1"/>
          <w:sz w:val="20"/>
          <w:szCs w:val="20"/>
        </w:rPr>
        <w:t xml:space="preserve">na </w:t>
      </w:r>
      <w:r w:rsidRPr="008F422F">
        <w:rPr>
          <w:rFonts w:ascii="Arial" w:hAnsi="Arial" w:cs="Arial"/>
          <w:color w:val="000000" w:themeColor="text1"/>
          <w:sz w:val="20"/>
          <w:szCs w:val="20"/>
        </w:rPr>
        <w:t>leto obravnavan</w:t>
      </w:r>
      <w:r w:rsidR="009D0144">
        <w:rPr>
          <w:rFonts w:ascii="Arial" w:hAnsi="Arial" w:cs="Arial"/>
          <w:color w:val="000000" w:themeColor="text1"/>
          <w:sz w:val="20"/>
          <w:szCs w:val="20"/>
        </w:rPr>
        <w:t>ih</w:t>
      </w:r>
      <w:r w:rsidRPr="008F422F">
        <w:rPr>
          <w:rFonts w:ascii="Arial" w:hAnsi="Arial" w:cs="Arial"/>
          <w:color w:val="000000" w:themeColor="text1"/>
          <w:sz w:val="20"/>
          <w:szCs w:val="20"/>
        </w:rPr>
        <w:t xml:space="preserve"> 500 pacientov. Za te obravnave ne bo</w:t>
      </w:r>
      <w:r w:rsidR="009D0144">
        <w:rPr>
          <w:rFonts w:ascii="Arial" w:hAnsi="Arial" w:cs="Arial"/>
          <w:color w:val="000000" w:themeColor="text1"/>
          <w:sz w:val="20"/>
          <w:szCs w:val="20"/>
        </w:rPr>
        <w:t>do</w:t>
      </w:r>
      <w:r w:rsidRPr="008F422F">
        <w:rPr>
          <w:rFonts w:ascii="Arial" w:hAnsi="Arial" w:cs="Arial"/>
          <w:color w:val="000000" w:themeColor="text1"/>
          <w:sz w:val="20"/>
          <w:szCs w:val="20"/>
        </w:rPr>
        <w:t xml:space="preserve"> potrebn</w:t>
      </w:r>
      <w:r w:rsidR="009D0144">
        <w:rPr>
          <w:rFonts w:ascii="Arial" w:hAnsi="Arial" w:cs="Arial"/>
          <w:color w:val="000000" w:themeColor="text1"/>
          <w:sz w:val="20"/>
          <w:szCs w:val="20"/>
        </w:rPr>
        <w:t>a</w:t>
      </w:r>
      <w:r w:rsidRPr="008F422F">
        <w:rPr>
          <w:rFonts w:ascii="Arial" w:hAnsi="Arial" w:cs="Arial"/>
          <w:color w:val="000000" w:themeColor="text1"/>
          <w:sz w:val="20"/>
          <w:szCs w:val="20"/>
        </w:rPr>
        <w:t xml:space="preserve"> dodatn</w:t>
      </w:r>
      <w:r w:rsidR="009D0144">
        <w:rPr>
          <w:rFonts w:ascii="Arial" w:hAnsi="Arial" w:cs="Arial"/>
          <w:color w:val="000000" w:themeColor="text1"/>
          <w:sz w:val="20"/>
          <w:szCs w:val="20"/>
        </w:rPr>
        <w:t>a</w:t>
      </w:r>
      <w:r w:rsidRPr="008F422F">
        <w:rPr>
          <w:rFonts w:ascii="Arial" w:hAnsi="Arial" w:cs="Arial"/>
          <w:color w:val="000000" w:themeColor="text1"/>
          <w:sz w:val="20"/>
          <w:szCs w:val="20"/>
        </w:rPr>
        <w:t xml:space="preserve"> sredstv</w:t>
      </w:r>
      <w:r w:rsidR="009D0144">
        <w:rPr>
          <w:rFonts w:ascii="Arial" w:hAnsi="Arial" w:cs="Arial"/>
          <w:color w:val="000000" w:themeColor="text1"/>
          <w:sz w:val="20"/>
          <w:szCs w:val="20"/>
        </w:rPr>
        <w:t>a</w:t>
      </w:r>
      <w:r w:rsidRPr="008F422F">
        <w:rPr>
          <w:rFonts w:ascii="Arial" w:hAnsi="Arial" w:cs="Arial"/>
          <w:color w:val="000000" w:themeColor="text1"/>
          <w:sz w:val="20"/>
          <w:szCs w:val="20"/>
        </w:rPr>
        <w:t xml:space="preserve">, kajti vrednost opuščenega programa </w:t>
      </w:r>
      <w:r w:rsidR="009D0144">
        <w:rPr>
          <w:rFonts w:ascii="Arial" w:hAnsi="Arial" w:cs="Arial"/>
          <w:color w:val="000000" w:themeColor="text1"/>
          <w:sz w:val="20"/>
          <w:szCs w:val="20"/>
        </w:rPr>
        <w:t>stotih</w:t>
      </w:r>
      <w:r w:rsidR="009D0144" w:rsidRPr="008F422F">
        <w:rPr>
          <w:rFonts w:ascii="Arial" w:hAnsi="Arial" w:cs="Arial"/>
          <w:color w:val="000000" w:themeColor="text1"/>
          <w:sz w:val="20"/>
          <w:szCs w:val="20"/>
        </w:rPr>
        <w:t xml:space="preserve"> </w:t>
      </w:r>
      <w:r w:rsidRPr="008F422F">
        <w:rPr>
          <w:rFonts w:ascii="Arial" w:hAnsi="Arial" w:cs="Arial"/>
          <w:color w:val="000000" w:themeColor="text1"/>
          <w:sz w:val="20"/>
          <w:szCs w:val="20"/>
        </w:rPr>
        <w:t xml:space="preserve">biopsij </w:t>
      </w:r>
      <w:r w:rsidR="009D0144">
        <w:rPr>
          <w:rFonts w:ascii="Arial" w:hAnsi="Arial" w:cs="Arial"/>
          <w:color w:val="000000" w:themeColor="text1"/>
          <w:sz w:val="20"/>
          <w:szCs w:val="20"/>
        </w:rPr>
        <w:t>je</w:t>
      </w:r>
      <w:r w:rsidR="009D0144" w:rsidRPr="008F422F">
        <w:rPr>
          <w:rFonts w:ascii="Arial" w:hAnsi="Arial" w:cs="Arial"/>
          <w:color w:val="000000" w:themeColor="text1"/>
          <w:sz w:val="20"/>
          <w:szCs w:val="20"/>
        </w:rPr>
        <w:t xml:space="preserve"> </w:t>
      </w:r>
      <w:r w:rsidRPr="008F422F">
        <w:rPr>
          <w:rFonts w:ascii="Arial" w:hAnsi="Arial" w:cs="Arial"/>
          <w:color w:val="000000" w:themeColor="text1"/>
          <w:sz w:val="20"/>
          <w:szCs w:val="20"/>
        </w:rPr>
        <w:t>60.915,00 eur</w:t>
      </w:r>
      <w:r w:rsidR="009D0144">
        <w:rPr>
          <w:rFonts w:ascii="Arial" w:hAnsi="Arial" w:cs="Arial"/>
          <w:color w:val="000000" w:themeColor="text1"/>
          <w:sz w:val="20"/>
          <w:szCs w:val="20"/>
        </w:rPr>
        <w:t>a</w:t>
      </w:r>
      <w:r w:rsidRPr="008F422F">
        <w:rPr>
          <w:rFonts w:ascii="Arial" w:hAnsi="Arial" w:cs="Arial"/>
          <w:color w:val="000000" w:themeColor="text1"/>
          <w:sz w:val="20"/>
          <w:szCs w:val="20"/>
        </w:rPr>
        <w:t>, kar pomeni neto prihranek 33.976,73 eur</w:t>
      </w:r>
      <w:r w:rsidR="009D0144">
        <w:rPr>
          <w:rFonts w:ascii="Arial" w:hAnsi="Arial" w:cs="Arial"/>
          <w:color w:val="000000" w:themeColor="text1"/>
          <w:sz w:val="20"/>
          <w:szCs w:val="20"/>
        </w:rPr>
        <w:t>a</w:t>
      </w:r>
      <w:r w:rsidRPr="008F422F">
        <w:rPr>
          <w:rFonts w:ascii="Arial" w:hAnsi="Arial" w:cs="Arial"/>
          <w:color w:val="000000" w:themeColor="text1"/>
          <w:sz w:val="20"/>
          <w:szCs w:val="20"/>
        </w:rPr>
        <w:t>.</w:t>
      </w:r>
    </w:p>
    <w:p w14:paraId="5D3565AD" w14:textId="77777777" w:rsidR="008F422F" w:rsidRPr="00D26FCB" w:rsidRDefault="008F422F" w:rsidP="008F422F">
      <w:pPr>
        <w:spacing w:after="0"/>
        <w:jc w:val="both"/>
        <w:rPr>
          <w:rFonts w:ascii="Arial" w:eastAsia="Calibri" w:hAnsi="Arial" w:cs="Arial"/>
          <w:sz w:val="20"/>
          <w:szCs w:val="20"/>
        </w:rPr>
      </w:pPr>
      <w:r w:rsidRPr="00D26FCB">
        <w:rPr>
          <w:rFonts w:ascii="Arial" w:eastAsia="Calibri" w:hAnsi="Arial" w:cs="Arial"/>
          <w:sz w:val="20"/>
          <w:szCs w:val="20"/>
        </w:rPr>
        <w:t>231. točka:</w:t>
      </w:r>
    </w:p>
    <w:p w14:paraId="648A7F67" w14:textId="7A83A138" w:rsidR="008F422F" w:rsidRPr="008F422F" w:rsidRDefault="008F422F" w:rsidP="008F422F">
      <w:pPr>
        <w:jc w:val="both"/>
        <w:rPr>
          <w:rFonts w:ascii="Arial" w:hAnsi="Arial" w:cs="Arial"/>
          <w:color w:val="000000" w:themeColor="text1"/>
          <w:sz w:val="20"/>
          <w:szCs w:val="20"/>
        </w:rPr>
      </w:pPr>
      <w:r w:rsidRPr="008F422F">
        <w:rPr>
          <w:rFonts w:ascii="Arial" w:hAnsi="Arial" w:cs="Arial"/>
          <w:color w:val="000000" w:themeColor="text1"/>
          <w:sz w:val="20"/>
          <w:szCs w:val="20"/>
        </w:rPr>
        <w:t xml:space="preserve">ZZZS je na predlog </w:t>
      </w:r>
      <w:r w:rsidRPr="00917FCE">
        <w:rPr>
          <w:rFonts w:ascii="Arial" w:hAnsi="Arial" w:cs="Arial"/>
          <w:color w:val="000000" w:themeColor="text1"/>
          <w:sz w:val="20"/>
          <w:szCs w:val="20"/>
        </w:rPr>
        <w:t>vloge iz Zdravstvenega</w:t>
      </w:r>
      <w:r w:rsidRPr="008F422F">
        <w:rPr>
          <w:rFonts w:ascii="Arial" w:hAnsi="Arial" w:cs="Arial"/>
          <w:color w:val="000000" w:themeColor="text1"/>
          <w:sz w:val="20"/>
          <w:szCs w:val="20"/>
        </w:rPr>
        <w:t xml:space="preserve"> sveta opredelil novo vrsto ločeno zaračunljivega materiala (LZM) </w:t>
      </w:r>
      <w:r w:rsidR="009D0144">
        <w:rPr>
          <w:rFonts w:ascii="Arial" w:hAnsi="Arial" w:cs="Arial"/>
          <w:color w:val="000000" w:themeColor="text1"/>
          <w:sz w:val="20"/>
          <w:szCs w:val="20"/>
        </w:rPr>
        <w:t>–</w:t>
      </w:r>
      <w:r w:rsidRPr="008F422F">
        <w:rPr>
          <w:rFonts w:ascii="Arial" w:hAnsi="Arial" w:cs="Arial"/>
          <w:color w:val="000000" w:themeColor="text1"/>
          <w:sz w:val="20"/>
          <w:szCs w:val="20"/>
        </w:rPr>
        <w:t xml:space="preserve"> Celična terapija </w:t>
      </w:r>
      <w:proofErr w:type="spellStart"/>
      <w:r w:rsidRPr="008F422F">
        <w:rPr>
          <w:rFonts w:ascii="Arial" w:hAnsi="Arial" w:cs="Arial"/>
          <w:color w:val="000000" w:themeColor="text1"/>
          <w:sz w:val="20"/>
          <w:szCs w:val="20"/>
        </w:rPr>
        <w:t>aHyC</w:t>
      </w:r>
      <w:proofErr w:type="spellEnd"/>
      <w:r w:rsidRPr="008F422F">
        <w:rPr>
          <w:rFonts w:ascii="Arial" w:hAnsi="Arial" w:cs="Arial"/>
          <w:color w:val="000000" w:themeColor="text1"/>
          <w:sz w:val="20"/>
          <w:szCs w:val="20"/>
        </w:rPr>
        <w:t xml:space="preserve">. Terapija je namenjena za zdravljenje raka prostate v odvisnosti od indikacije in omogoča bistveno boljše izide zdravljenja v primerjavi z </w:t>
      </w:r>
      <w:r w:rsidR="009D0144">
        <w:rPr>
          <w:rFonts w:ascii="Arial" w:hAnsi="Arial" w:cs="Arial"/>
          <w:color w:val="000000" w:themeColor="text1"/>
          <w:sz w:val="20"/>
          <w:szCs w:val="20"/>
        </w:rPr>
        <w:t>raz</w:t>
      </w:r>
      <w:r w:rsidR="002E503F">
        <w:rPr>
          <w:rFonts w:ascii="Arial" w:hAnsi="Arial" w:cs="Arial"/>
          <w:color w:val="000000" w:themeColor="text1"/>
          <w:sz w:val="20"/>
          <w:szCs w:val="20"/>
        </w:rPr>
        <w:t>p</w:t>
      </w:r>
      <w:r w:rsidR="009D0144">
        <w:rPr>
          <w:rFonts w:ascii="Arial" w:hAnsi="Arial" w:cs="Arial"/>
          <w:color w:val="000000" w:themeColor="text1"/>
          <w:sz w:val="20"/>
          <w:szCs w:val="20"/>
        </w:rPr>
        <w:t xml:space="preserve">oložljivimi </w:t>
      </w:r>
      <w:r w:rsidRPr="008F422F">
        <w:rPr>
          <w:rFonts w:ascii="Arial" w:hAnsi="Arial" w:cs="Arial"/>
          <w:color w:val="000000" w:themeColor="text1"/>
          <w:sz w:val="20"/>
          <w:szCs w:val="20"/>
        </w:rPr>
        <w:t xml:space="preserve">biološkimi zdravili. Ker gre za zelo visokotehnološko napredno </w:t>
      </w:r>
      <w:proofErr w:type="spellStart"/>
      <w:r w:rsidRPr="008F422F">
        <w:rPr>
          <w:rFonts w:ascii="Arial" w:hAnsi="Arial" w:cs="Arial"/>
          <w:color w:val="000000" w:themeColor="text1"/>
          <w:sz w:val="20"/>
          <w:szCs w:val="20"/>
        </w:rPr>
        <w:t>avtologno</w:t>
      </w:r>
      <w:proofErr w:type="spellEnd"/>
      <w:r w:rsidRPr="008F422F">
        <w:rPr>
          <w:rFonts w:ascii="Arial" w:hAnsi="Arial" w:cs="Arial"/>
          <w:color w:val="000000" w:themeColor="text1"/>
          <w:sz w:val="20"/>
          <w:szCs w:val="20"/>
        </w:rPr>
        <w:t xml:space="preserve"> celično zdravilo za zdravljenje </w:t>
      </w:r>
      <w:r w:rsidR="009D0144">
        <w:rPr>
          <w:rFonts w:ascii="Arial" w:hAnsi="Arial" w:cs="Arial"/>
          <w:color w:val="000000" w:themeColor="text1"/>
          <w:sz w:val="20"/>
          <w:szCs w:val="20"/>
        </w:rPr>
        <w:t>n</w:t>
      </w:r>
      <w:r w:rsidRPr="008F422F">
        <w:rPr>
          <w:rFonts w:ascii="Arial" w:hAnsi="Arial" w:cs="Arial"/>
          <w:color w:val="000000" w:themeColor="text1"/>
          <w:sz w:val="20"/>
          <w:szCs w:val="20"/>
        </w:rPr>
        <w:t>e</w:t>
      </w:r>
      <w:r w:rsidR="009D0144">
        <w:rPr>
          <w:rFonts w:ascii="Arial" w:hAnsi="Arial" w:cs="Arial"/>
          <w:color w:val="000000" w:themeColor="text1"/>
          <w:sz w:val="20"/>
          <w:szCs w:val="20"/>
        </w:rPr>
        <w:t>kater</w:t>
      </w:r>
      <w:r w:rsidRPr="008F422F">
        <w:rPr>
          <w:rFonts w:ascii="Arial" w:hAnsi="Arial" w:cs="Arial"/>
          <w:color w:val="000000" w:themeColor="text1"/>
          <w:sz w:val="20"/>
          <w:szCs w:val="20"/>
        </w:rPr>
        <w:t xml:space="preserve">ih bolnikov z rakom prostate, se </w:t>
      </w:r>
      <w:r w:rsidR="002E503F">
        <w:rPr>
          <w:rFonts w:ascii="Arial" w:hAnsi="Arial" w:cs="Arial"/>
          <w:color w:val="000000" w:themeColor="text1"/>
          <w:sz w:val="20"/>
          <w:szCs w:val="20"/>
        </w:rPr>
        <w:t>to</w:t>
      </w:r>
      <w:r w:rsidR="002E503F" w:rsidRPr="008F422F">
        <w:rPr>
          <w:rFonts w:ascii="Arial" w:hAnsi="Arial" w:cs="Arial"/>
          <w:color w:val="000000" w:themeColor="text1"/>
          <w:sz w:val="20"/>
          <w:szCs w:val="20"/>
        </w:rPr>
        <w:t xml:space="preserve"> </w:t>
      </w:r>
      <w:r w:rsidRPr="008F422F">
        <w:rPr>
          <w:rFonts w:ascii="Arial" w:hAnsi="Arial" w:cs="Arial"/>
          <w:color w:val="000000" w:themeColor="text1"/>
          <w:sz w:val="20"/>
          <w:szCs w:val="20"/>
        </w:rPr>
        <w:t xml:space="preserve">odobri samo na podlagi </w:t>
      </w:r>
      <w:proofErr w:type="spellStart"/>
      <w:r w:rsidRPr="00917FCE">
        <w:rPr>
          <w:rFonts w:ascii="Arial" w:hAnsi="Arial" w:cs="Arial"/>
          <w:color w:val="000000" w:themeColor="text1"/>
          <w:sz w:val="20"/>
          <w:szCs w:val="20"/>
        </w:rPr>
        <w:t>uro</w:t>
      </w:r>
      <w:r w:rsidRPr="00DF3B19">
        <w:rPr>
          <w:rFonts w:ascii="Arial" w:hAnsi="Arial" w:cs="Arial"/>
          <w:color w:val="000000" w:themeColor="text1"/>
          <w:sz w:val="20"/>
          <w:szCs w:val="20"/>
        </w:rPr>
        <w:t>onkološkega</w:t>
      </w:r>
      <w:proofErr w:type="spellEnd"/>
      <w:r w:rsidRPr="008F422F">
        <w:rPr>
          <w:rFonts w:ascii="Arial" w:hAnsi="Arial" w:cs="Arial"/>
          <w:color w:val="000000" w:themeColor="text1"/>
          <w:sz w:val="20"/>
          <w:szCs w:val="20"/>
        </w:rPr>
        <w:t xml:space="preserve"> konzilija. </w:t>
      </w:r>
      <w:proofErr w:type="spellStart"/>
      <w:r w:rsidRPr="008F422F">
        <w:rPr>
          <w:rFonts w:ascii="Arial" w:hAnsi="Arial" w:cs="Arial"/>
          <w:color w:val="000000" w:themeColor="text1"/>
          <w:sz w:val="20"/>
          <w:szCs w:val="20"/>
        </w:rPr>
        <w:t>aHyC</w:t>
      </w:r>
      <w:proofErr w:type="spellEnd"/>
      <w:r w:rsidRPr="008F422F">
        <w:rPr>
          <w:rFonts w:ascii="Arial" w:hAnsi="Arial" w:cs="Arial"/>
          <w:color w:val="000000" w:themeColor="text1"/>
          <w:sz w:val="20"/>
          <w:szCs w:val="20"/>
        </w:rPr>
        <w:t xml:space="preserve"> se uvaja samo na dejavnost urologije 239 257 samo pri izvajalcu UKC Ljubljana.</w:t>
      </w:r>
      <w:r w:rsidRPr="008F422F">
        <w:rPr>
          <w:rFonts w:ascii="Arial" w:hAnsi="Arial" w:cs="Arial"/>
          <w:color w:val="000000" w:themeColor="text1"/>
          <w:sz w:val="20"/>
          <w:szCs w:val="20"/>
        </w:rPr>
        <w:tab/>
        <w:t xml:space="preserve"> Predvidoma bo </w:t>
      </w:r>
      <w:r w:rsidR="009D0144">
        <w:rPr>
          <w:rFonts w:ascii="Arial" w:hAnsi="Arial" w:cs="Arial"/>
          <w:color w:val="000000" w:themeColor="text1"/>
          <w:sz w:val="20"/>
          <w:szCs w:val="20"/>
        </w:rPr>
        <w:t xml:space="preserve">na </w:t>
      </w:r>
      <w:r w:rsidRPr="008F422F">
        <w:rPr>
          <w:rFonts w:ascii="Arial" w:hAnsi="Arial" w:cs="Arial"/>
          <w:color w:val="000000" w:themeColor="text1"/>
          <w:sz w:val="20"/>
          <w:szCs w:val="20"/>
        </w:rPr>
        <w:t>leto obravnavan</w:t>
      </w:r>
      <w:r w:rsidR="009D0144">
        <w:rPr>
          <w:rFonts w:ascii="Arial" w:hAnsi="Arial" w:cs="Arial"/>
          <w:color w:val="000000" w:themeColor="text1"/>
          <w:sz w:val="20"/>
          <w:szCs w:val="20"/>
        </w:rPr>
        <w:t>ih</w:t>
      </w:r>
      <w:r w:rsidRPr="008F422F">
        <w:rPr>
          <w:rFonts w:ascii="Arial" w:hAnsi="Arial" w:cs="Arial"/>
          <w:color w:val="000000" w:themeColor="text1"/>
          <w:sz w:val="20"/>
          <w:szCs w:val="20"/>
        </w:rPr>
        <w:t xml:space="preserve"> 80 pacientov. Za te obravnave bo </w:t>
      </w:r>
      <w:r w:rsidR="009D0144">
        <w:rPr>
          <w:rFonts w:ascii="Arial" w:hAnsi="Arial" w:cs="Arial"/>
          <w:color w:val="000000" w:themeColor="text1"/>
          <w:sz w:val="20"/>
          <w:szCs w:val="20"/>
        </w:rPr>
        <w:t xml:space="preserve">na letni ravni </w:t>
      </w:r>
      <w:r w:rsidRPr="008F422F">
        <w:rPr>
          <w:rFonts w:ascii="Arial" w:hAnsi="Arial" w:cs="Arial"/>
          <w:color w:val="000000" w:themeColor="text1"/>
          <w:sz w:val="20"/>
          <w:szCs w:val="20"/>
        </w:rPr>
        <w:t>potrebn</w:t>
      </w:r>
      <w:r w:rsidR="009D0144">
        <w:rPr>
          <w:rFonts w:ascii="Arial" w:hAnsi="Arial" w:cs="Arial"/>
          <w:color w:val="000000" w:themeColor="text1"/>
          <w:sz w:val="20"/>
          <w:szCs w:val="20"/>
        </w:rPr>
        <w:t>ih</w:t>
      </w:r>
      <w:r w:rsidRPr="008F422F">
        <w:rPr>
          <w:rFonts w:ascii="Arial" w:hAnsi="Arial" w:cs="Arial"/>
          <w:color w:val="000000" w:themeColor="text1"/>
          <w:sz w:val="20"/>
          <w:szCs w:val="20"/>
        </w:rPr>
        <w:t xml:space="preserve"> </w:t>
      </w:r>
      <w:r w:rsidRPr="008F422F">
        <w:rPr>
          <w:rFonts w:ascii="Arial" w:hAnsi="Arial" w:cs="Arial"/>
          <w:color w:val="000000" w:themeColor="text1"/>
          <w:sz w:val="20"/>
          <w:szCs w:val="20"/>
        </w:rPr>
        <w:lastRenderedPageBreak/>
        <w:t>dodatn</w:t>
      </w:r>
      <w:r w:rsidR="009D0144">
        <w:rPr>
          <w:rFonts w:ascii="Arial" w:hAnsi="Arial" w:cs="Arial"/>
          <w:color w:val="000000" w:themeColor="text1"/>
          <w:sz w:val="20"/>
          <w:szCs w:val="20"/>
        </w:rPr>
        <w:t>ih</w:t>
      </w:r>
      <w:r w:rsidRPr="008F422F">
        <w:rPr>
          <w:rFonts w:ascii="Arial" w:hAnsi="Arial" w:cs="Arial"/>
          <w:color w:val="000000" w:themeColor="text1"/>
          <w:sz w:val="20"/>
          <w:szCs w:val="20"/>
        </w:rPr>
        <w:t xml:space="preserve"> le 200.000,00 eur</w:t>
      </w:r>
      <w:r w:rsidR="009D0144">
        <w:rPr>
          <w:rFonts w:ascii="Arial" w:hAnsi="Arial" w:cs="Arial"/>
          <w:color w:val="000000" w:themeColor="text1"/>
          <w:sz w:val="20"/>
          <w:szCs w:val="20"/>
        </w:rPr>
        <w:t>a</w:t>
      </w:r>
      <w:r w:rsidRPr="008F422F">
        <w:rPr>
          <w:rFonts w:ascii="Arial" w:hAnsi="Arial" w:cs="Arial"/>
          <w:color w:val="000000" w:themeColor="text1"/>
          <w:sz w:val="20"/>
          <w:szCs w:val="20"/>
        </w:rPr>
        <w:t xml:space="preserve">, saj </w:t>
      </w:r>
      <w:r w:rsidR="005162D7">
        <w:rPr>
          <w:rFonts w:ascii="Arial" w:hAnsi="Arial" w:cs="Arial"/>
          <w:color w:val="000000" w:themeColor="text1"/>
          <w:sz w:val="20"/>
          <w:szCs w:val="20"/>
        </w:rPr>
        <w:t xml:space="preserve">se </w:t>
      </w:r>
      <w:r w:rsidRPr="008F422F">
        <w:rPr>
          <w:rFonts w:ascii="Arial" w:hAnsi="Arial" w:cs="Arial"/>
          <w:color w:val="000000" w:themeColor="text1"/>
          <w:sz w:val="20"/>
          <w:szCs w:val="20"/>
        </w:rPr>
        <w:t>bo z novim programom opu</w:t>
      </w:r>
      <w:r w:rsidR="005162D7">
        <w:rPr>
          <w:rFonts w:ascii="Arial" w:hAnsi="Arial" w:cs="Arial"/>
          <w:color w:val="000000" w:themeColor="text1"/>
          <w:sz w:val="20"/>
          <w:szCs w:val="20"/>
        </w:rPr>
        <w:t>stil</w:t>
      </w:r>
      <w:r w:rsidRPr="008F422F">
        <w:rPr>
          <w:rFonts w:ascii="Arial" w:hAnsi="Arial" w:cs="Arial"/>
          <w:color w:val="000000" w:themeColor="text1"/>
          <w:sz w:val="20"/>
          <w:szCs w:val="20"/>
        </w:rPr>
        <w:t>o zdravljenje z nekaterimi dragimi biološkimi zdravili.</w:t>
      </w:r>
    </w:p>
    <w:p w14:paraId="30467F4A" w14:textId="77777777" w:rsidR="008F422F" w:rsidRPr="00D26FCB" w:rsidRDefault="008F422F" w:rsidP="008F422F">
      <w:pPr>
        <w:spacing w:after="0"/>
        <w:jc w:val="both"/>
        <w:rPr>
          <w:rFonts w:ascii="Arial" w:eastAsia="Calibri" w:hAnsi="Arial" w:cs="Arial"/>
          <w:sz w:val="20"/>
          <w:szCs w:val="20"/>
        </w:rPr>
      </w:pPr>
      <w:r w:rsidRPr="00D26FCB">
        <w:rPr>
          <w:rFonts w:ascii="Arial" w:eastAsia="Calibri" w:hAnsi="Arial" w:cs="Arial"/>
          <w:sz w:val="20"/>
          <w:szCs w:val="20"/>
        </w:rPr>
        <w:t>232. točka</w:t>
      </w:r>
    </w:p>
    <w:p w14:paraId="1B8E10CD" w14:textId="3AF6FD1A" w:rsidR="008F422F" w:rsidRPr="008F422F" w:rsidRDefault="008F422F" w:rsidP="008F422F">
      <w:pPr>
        <w:spacing w:after="0"/>
        <w:jc w:val="both"/>
        <w:rPr>
          <w:rFonts w:ascii="Arial" w:eastAsia="Calibri" w:hAnsi="Arial" w:cs="Arial"/>
          <w:sz w:val="20"/>
          <w:szCs w:val="20"/>
        </w:rPr>
      </w:pPr>
      <w:r w:rsidRPr="008F422F">
        <w:rPr>
          <w:rFonts w:ascii="Arial" w:eastAsia="Calibri" w:hAnsi="Arial" w:cs="Arial"/>
          <w:sz w:val="20"/>
          <w:szCs w:val="20"/>
        </w:rPr>
        <w:t xml:space="preserve">Na predlog izvajalca </w:t>
      </w:r>
      <w:r w:rsidR="005162D7">
        <w:rPr>
          <w:rFonts w:ascii="Arial" w:eastAsia="Calibri" w:hAnsi="Arial" w:cs="Arial"/>
          <w:sz w:val="20"/>
          <w:szCs w:val="20"/>
        </w:rPr>
        <w:t>m</w:t>
      </w:r>
      <w:r w:rsidRPr="008F422F">
        <w:rPr>
          <w:rFonts w:ascii="Arial" w:eastAsia="Calibri" w:hAnsi="Arial" w:cs="Arial"/>
          <w:sz w:val="20"/>
          <w:szCs w:val="20"/>
        </w:rPr>
        <w:t>inistrstvo opredeljuje širitev hospitalnega programa za P</w:t>
      </w:r>
      <w:r w:rsidR="005162D7">
        <w:rPr>
          <w:rFonts w:ascii="Arial" w:eastAsia="Calibri" w:hAnsi="Arial" w:cs="Arial"/>
          <w:sz w:val="20"/>
          <w:szCs w:val="20"/>
        </w:rPr>
        <w:t>sihiatrično bolnišnico</w:t>
      </w:r>
      <w:r w:rsidRPr="008F422F">
        <w:rPr>
          <w:rFonts w:ascii="Arial" w:eastAsia="Calibri" w:hAnsi="Arial" w:cs="Arial"/>
          <w:sz w:val="20"/>
          <w:szCs w:val="20"/>
        </w:rPr>
        <w:t xml:space="preserve"> Vojnik, ki v zadnjih letih stalno presega pogodbeni obseg programa. Vzrok je v povpraševanju po njihovih storitvah, pri čemer izvajalec ne zavrača primerov in ohranja dostopnost. V letošnjem letu je </w:t>
      </w:r>
      <w:r w:rsidR="005162D7">
        <w:rPr>
          <w:rFonts w:ascii="Arial" w:eastAsia="Calibri" w:hAnsi="Arial" w:cs="Arial"/>
          <w:sz w:val="20"/>
          <w:szCs w:val="20"/>
        </w:rPr>
        <w:t>navedena bolnišnica</w:t>
      </w:r>
      <w:r w:rsidRPr="008F422F">
        <w:rPr>
          <w:rFonts w:ascii="Arial" w:eastAsia="Calibri" w:hAnsi="Arial" w:cs="Arial"/>
          <w:sz w:val="20"/>
          <w:szCs w:val="20"/>
        </w:rPr>
        <w:t xml:space="preserve"> program presegla za 119 primerov oz</w:t>
      </w:r>
      <w:r w:rsidR="005162D7">
        <w:rPr>
          <w:rFonts w:ascii="Arial" w:eastAsia="Calibri" w:hAnsi="Arial" w:cs="Arial"/>
          <w:sz w:val="20"/>
          <w:szCs w:val="20"/>
        </w:rPr>
        <w:t>iroma</w:t>
      </w:r>
      <w:r w:rsidRPr="008F422F">
        <w:rPr>
          <w:rFonts w:ascii="Arial" w:eastAsia="Calibri" w:hAnsi="Arial" w:cs="Arial"/>
          <w:sz w:val="20"/>
          <w:szCs w:val="20"/>
        </w:rPr>
        <w:t xml:space="preserve"> za 30</w:t>
      </w:r>
      <w:r w:rsidR="005162D7">
        <w:rPr>
          <w:rFonts w:ascii="Arial" w:eastAsia="Calibri" w:hAnsi="Arial" w:cs="Arial"/>
          <w:sz w:val="20"/>
          <w:szCs w:val="20"/>
        </w:rPr>
        <w:t xml:space="preserve"> odstotkov</w:t>
      </w:r>
      <w:r w:rsidRPr="008F422F">
        <w:rPr>
          <w:rFonts w:ascii="Arial" w:eastAsia="Calibri" w:hAnsi="Arial" w:cs="Arial"/>
          <w:sz w:val="20"/>
          <w:szCs w:val="20"/>
        </w:rPr>
        <w:t>.</w:t>
      </w:r>
    </w:p>
    <w:p w14:paraId="342756EC" w14:textId="77777777" w:rsidR="008F422F" w:rsidRDefault="008F422F" w:rsidP="000C2346">
      <w:pPr>
        <w:spacing w:after="0"/>
        <w:jc w:val="both"/>
        <w:rPr>
          <w:rFonts w:ascii="Arial" w:eastAsia="Calibri" w:hAnsi="Arial" w:cs="Arial"/>
          <w:b/>
          <w:bCs/>
          <w:color w:val="000000" w:themeColor="text1"/>
          <w:sz w:val="20"/>
          <w:szCs w:val="20"/>
          <w:shd w:val="clear" w:color="auto" w:fill="FFFFFF"/>
        </w:rPr>
      </w:pPr>
    </w:p>
    <w:p w14:paraId="643E7C64" w14:textId="4F24C1A2" w:rsidR="000C2346" w:rsidRDefault="00822C28" w:rsidP="000C2346">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437156">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4</w:t>
      </w:r>
      <w:r w:rsidRPr="007D6A31">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4C36EE4E" w14:textId="1A76C088" w:rsidR="000C2346" w:rsidRPr="00437156" w:rsidRDefault="000C2346" w:rsidP="000C2346">
      <w:pPr>
        <w:spacing w:after="0"/>
        <w:jc w:val="both"/>
        <w:rPr>
          <w:rFonts w:ascii="Arial" w:eastAsia="Calibri" w:hAnsi="Arial" w:cs="Arial"/>
          <w:b/>
          <w:bCs/>
          <w:color w:val="000000" w:themeColor="text1"/>
          <w:sz w:val="20"/>
          <w:szCs w:val="20"/>
          <w:shd w:val="clear" w:color="auto" w:fill="FFFFFF"/>
        </w:rPr>
      </w:pPr>
      <w:r w:rsidRPr="00437156">
        <w:rPr>
          <w:rFonts w:ascii="Arial" w:eastAsia="Calibri" w:hAnsi="Arial" w:cs="Arial"/>
          <w:sz w:val="20"/>
          <w:szCs w:val="20"/>
        </w:rPr>
        <w:t xml:space="preserve">Z namenom izboljšati dostopnost do </w:t>
      </w:r>
      <w:r w:rsidRPr="00917FCE">
        <w:rPr>
          <w:rFonts w:ascii="Arial" w:eastAsia="Calibri" w:hAnsi="Arial" w:cs="Arial"/>
          <w:sz w:val="20"/>
          <w:szCs w:val="20"/>
        </w:rPr>
        <w:t>pregledov otrok – športnikov</w:t>
      </w:r>
      <w:r w:rsidRPr="00437156">
        <w:rPr>
          <w:rFonts w:ascii="Arial" w:eastAsia="Calibri" w:hAnsi="Arial" w:cs="Arial"/>
          <w:sz w:val="20"/>
          <w:szCs w:val="20"/>
        </w:rPr>
        <w:t xml:space="preserve"> </w:t>
      </w:r>
      <w:r w:rsidR="005162D7">
        <w:rPr>
          <w:rFonts w:ascii="Arial" w:eastAsia="Calibri" w:hAnsi="Arial" w:cs="Arial"/>
          <w:sz w:val="20"/>
          <w:szCs w:val="20"/>
        </w:rPr>
        <w:t>m</w:t>
      </w:r>
      <w:r w:rsidRPr="00437156">
        <w:rPr>
          <w:rFonts w:ascii="Arial" w:eastAsia="Calibri" w:hAnsi="Arial" w:cs="Arial"/>
          <w:sz w:val="20"/>
          <w:szCs w:val="20"/>
        </w:rPr>
        <w:t>inistrstvo dodaja vsebino glede izvajanja te dejavnosti v okviru programa medicine dela, prometa in športa</w:t>
      </w:r>
      <w:r w:rsidR="00C54A66">
        <w:rPr>
          <w:rFonts w:ascii="Arial" w:eastAsia="Calibri" w:hAnsi="Arial" w:cs="Arial"/>
          <w:sz w:val="20"/>
          <w:szCs w:val="20"/>
        </w:rPr>
        <w:t xml:space="preserve"> z veljavnostjo od 1. </w:t>
      </w:r>
      <w:r w:rsidR="005162D7">
        <w:rPr>
          <w:rFonts w:ascii="Arial" w:eastAsia="Calibri" w:hAnsi="Arial" w:cs="Arial"/>
          <w:sz w:val="20"/>
          <w:szCs w:val="20"/>
        </w:rPr>
        <w:t xml:space="preserve">januarja </w:t>
      </w:r>
      <w:r w:rsidR="00C54A66">
        <w:rPr>
          <w:rFonts w:ascii="Arial" w:eastAsia="Calibri" w:hAnsi="Arial" w:cs="Arial"/>
          <w:sz w:val="20"/>
          <w:szCs w:val="20"/>
        </w:rPr>
        <w:t xml:space="preserve">2025 </w:t>
      </w:r>
      <w:r w:rsidR="005162D7">
        <w:rPr>
          <w:rFonts w:ascii="Arial" w:eastAsia="Calibri" w:hAnsi="Arial" w:cs="Arial"/>
          <w:sz w:val="20"/>
          <w:szCs w:val="20"/>
        </w:rPr>
        <w:t>n</w:t>
      </w:r>
      <w:r w:rsidR="00C54A66">
        <w:rPr>
          <w:rFonts w:ascii="Arial" w:eastAsia="Calibri" w:hAnsi="Arial" w:cs="Arial"/>
          <w:sz w:val="20"/>
          <w:szCs w:val="20"/>
        </w:rPr>
        <w:t>a</w:t>
      </w:r>
      <w:r w:rsidR="005162D7">
        <w:rPr>
          <w:rFonts w:ascii="Arial" w:eastAsia="Calibri" w:hAnsi="Arial" w:cs="Arial"/>
          <w:sz w:val="20"/>
          <w:szCs w:val="20"/>
        </w:rPr>
        <w:t>pr</w:t>
      </w:r>
      <w:r w:rsidR="00C54A66">
        <w:rPr>
          <w:rFonts w:ascii="Arial" w:eastAsia="Calibri" w:hAnsi="Arial" w:cs="Arial"/>
          <w:sz w:val="20"/>
          <w:szCs w:val="20"/>
        </w:rPr>
        <w:t>e</w:t>
      </w:r>
      <w:r w:rsidR="005162D7">
        <w:rPr>
          <w:rFonts w:ascii="Arial" w:eastAsia="Calibri" w:hAnsi="Arial" w:cs="Arial"/>
          <w:sz w:val="20"/>
          <w:szCs w:val="20"/>
        </w:rPr>
        <w:t>j</w:t>
      </w:r>
      <w:r w:rsidR="00C54A66">
        <w:rPr>
          <w:rFonts w:ascii="Arial" w:eastAsia="Calibri" w:hAnsi="Arial" w:cs="Arial"/>
          <w:sz w:val="20"/>
          <w:szCs w:val="20"/>
        </w:rPr>
        <w:t>.</w:t>
      </w:r>
    </w:p>
    <w:p w14:paraId="72610857" w14:textId="77777777" w:rsidR="000C2346" w:rsidRPr="00437156" w:rsidRDefault="000C2346" w:rsidP="000C2346">
      <w:pPr>
        <w:spacing w:after="0"/>
        <w:jc w:val="both"/>
        <w:rPr>
          <w:rFonts w:ascii="Arial" w:eastAsia="Calibri" w:hAnsi="Arial" w:cs="Arial"/>
          <w:sz w:val="20"/>
          <w:szCs w:val="20"/>
        </w:rPr>
      </w:pPr>
    </w:p>
    <w:p w14:paraId="0F89E1ED" w14:textId="50255046" w:rsidR="00437156" w:rsidRDefault="00437156" w:rsidP="00437156">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5</w:t>
      </w:r>
      <w:r w:rsidRPr="007D6A31">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37ACFF5D" w14:textId="0DCEA984" w:rsidR="00E57F8E" w:rsidRPr="00E57F8E" w:rsidRDefault="00E57F8E" w:rsidP="00E57F8E">
      <w:pPr>
        <w:spacing w:after="0"/>
        <w:jc w:val="both"/>
        <w:rPr>
          <w:rFonts w:ascii="Arial" w:eastAsia="Calibri" w:hAnsi="Arial" w:cs="Arial"/>
          <w:sz w:val="20"/>
          <w:szCs w:val="20"/>
        </w:rPr>
      </w:pPr>
      <w:r w:rsidRPr="00E57F8E">
        <w:rPr>
          <w:rFonts w:ascii="Arial" w:eastAsia="Calibri" w:hAnsi="Arial" w:cs="Arial"/>
          <w:sz w:val="20"/>
          <w:szCs w:val="20"/>
        </w:rPr>
        <w:t xml:space="preserve">Ministrstvo predlaga črtanje člena, ki določa obveznosti izvajalcev mobilnega paliativnega tima, ker </w:t>
      </w:r>
      <w:r w:rsidR="005162D7">
        <w:rPr>
          <w:rFonts w:ascii="Arial" w:eastAsia="Calibri" w:hAnsi="Arial" w:cs="Arial"/>
          <w:sz w:val="20"/>
          <w:szCs w:val="20"/>
        </w:rPr>
        <w:t>se pojavlja</w:t>
      </w:r>
      <w:r w:rsidRPr="00E57F8E">
        <w:rPr>
          <w:rFonts w:ascii="Arial" w:eastAsia="Calibri" w:hAnsi="Arial" w:cs="Arial"/>
          <w:sz w:val="20"/>
          <w:szCs w:val="20"/>
        </w:rPr>
        <w:t xml:space="preserve"> vsebinsk</w:t>
      </w:r>
      <w:r w:rsidR="005162D7">
        <w:rPr>
          <w:rFonts w:ascii="Arial" w:eastAsia="Calibri" w:hAnsi="Arial" w:cs="Arial"/>
          <w:sz w:val="20"/>
          <w:szCs w:val="20"/>
        </w:rPr>
        <w:t>o</w:t>
      </w:r>
      <w:r w:rsidRPr="00E57F8E">
        <w:rPr>
          <w:rFonts w:ascii="Arial" w:eastAsia="Calibri" w:hAnsi="Arial" w:cs="Arial"/>
          <w:sz w:val="20"/>
          <w:szCs w:val="20"/>
        </w:rPr>
        <w:t xml:space="preserve"> in izvedben</w:t>
      </w:r>
      <w:r w:rsidR="005162D7">
        <w:rPr>
          <w:rFonts w:ascii="Arial" w:eastAsia="Calibri" w:hAnsi="Arial" w:cs="Arial"/>
          <w:sz w:val="20"/>
          <w:szCs w:val="20"/>
        </w:rPr>
        <w:t>o</w:t>
      </w:r>
      <w:r w:rsidRPr="00E57F8E">
        <w:rPr>
          <w:rFonts w:ascii="Arial" w:eastAsia="Calibri" w:hAnsi="Arial" w:cs="Arial"/>
          <w:sz w:val="20"/>
          <w:szCs w:val="20"/>
        </w:rPr>
        <w:t xml:space="preserve"> neskladj</w:t>
      </w:r>
      <w:r w:rsidR="005162D7">
        <w:rPr>
          <w:rFonts w:ascii="Arial" w:eastAsia="Calibri" w:hAnsi="Arial" w:cs="Arial"/>
          <w:sz w:val="20"/>
          <w:szCs w:val="20"/>
        </w:rPr>
        <w:t>e</w:t>
      </w:r>
      <w:r w:rsidRPr="00E57F8E">
        <w:rPr>
          <w:rFonts w:ascii="Arial" w:eastAsia="Calibri" w:hAnsi="Arial" w:cs="Arial"/>
          <w:sz w:val="20"/>
          <w:szCs w:val="20"/>
        </w:rPr>
        <w:t xml:space="preserve"> </w:t>
      </w:r>
      <w:r w:rsidR="005162D7">
        <w:rPr>
          <w:rFonts w:ascii="Arial" w:eastAsia="Calibri" w:hAnsi="Arial" w:cs="Arial"/>
          <w:sz w:val="20"/>
          <w:szCs w:val="20"/>
        </w:rPr>
        <w:t>z</w:t>
      </w:r>
      <w:r w:rsidRPr="00E57F8E">
        <w:rPr>
          <w:rFonts w:ascii="Arial" w:eastAsia="Calibri" w:hAnsi="Arial" w:cs="Arial"/>
          <w:sz w:val="20"/>
          <w:szCs w:val="20"/>
        </w:rPr>
        <w:t xml:space="preserve"> vsebino 53. </w:t>
      </w:r>
      <w:r w:rsidR="005162D7">
        <w:rPr>
          <w:rFonts w:ascii="Arial" w:eastAsia="Calibri" w:hAnsi="Arial" w:cs="Arial"/>
          <w:sz w:val="20"/>
          <w:szCs w:val="20"/>
        </w:rPr>
        <w:t>do</w:t>
      </w:r>
      <w:r w:rsidRPr="00E57F8E">
        <w:rPr>
          <w:rFonts w:ascii="Arial" w:eastAsia="Calibri" w:hAnsi="Arial" w:cs="Arial"/>
          <w:sz w:val="20"/>
          <w:szCs w:val="20"/>
        </w:rPr>
        <w:t xml:space="preserve"> 56. člena </w:t>
      </w:r>
      <w:r w:rsidR="00C54A66">
        <w:rPr>
          <w:rFonts w:ascii="Arial" w:eastAsia="Calibri" w:hAnsi="Arial" w:cs="Arial"/>
          <w:sz w:val="20"/>
          <w:szCs w:val="20"/>
        </w:rPr>
        <w:t>u</w:t>
      </w:r>
      <w:r w:rsidRPr="00E57F8E">
        <w:rPr>
          <w:rFonts w:ascii="Arial" w:eastAsia="Calibri" w:hAnsi="Arial" w:cs="Arial"/>
          <w:sz w:val="20"/>
          <w:szCs w:val="20"/>
        </w:rPr>
        <w:t>redbe. Navedeno povzroča pravno nedoslednost in otežuje usklajeno izvajanje predpisa</w:t>
      </w:r>
      <w:r w:rsidR="00C54A66">
        <w:rPr>
          <w:rFonts w:ascii="Arial" w:eastAsia="Calibri" w:hAnsi="Arial" w:cs="Arial"/>
          <w:sz w:val="20"/>
          <w:szCs w:val="20"/>
        </w:rPr>
        <w:t>.</w:t>
      </w:r>
    </w:p>
    <w:p w14:paraId="02CD6A75" w14:textId="77777777" w:rsidR="00E57F8E" w:rsidRPr="00E57F8E" w:rsidRDefault="00E57F8E" w:rsidP="00E57F8E">
      <w:pPr>
        <w:spacing w:after="0"/>
        <w:jc w:val="both"/>
        <w:rPr>
          <w:rFonts w:ascii="Arial" w:eastAsia="Calibri" w:hAnsi="Arial" w:cs="Arial"/>
          <w:sz w:val="20"/>
          <w:szCs w:val="20"/>
        </w:rPr>
      </w:pPr>
    </w:p>
    <w:p w14:paraId="1D79AB8D" w14:textId="428560E6" w:rsidR="00437156" w:rsidRDefault="00437156" w:rsidP="00D27E25">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6</w:t>
      </w:r>
      <w:r w:rsidRPr="007D6A31">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5FB6F7AC" w14:textId="063AE2EF" w:rsidR="00306676" w:rsidRDefault="00306676" w:rsidP="00D27E25">
      <w:pPr>
        <w:jc w:val="both"/>
        <w:rPr>
          <w:rFonts w:ascii="Arial" w:eastAsia="Calibri" w:hAnsi="Arial" w:cs="Arial"/>
          <w:color w:val="000000" w:themeColor="text1"/>
          <w:sz w:val="20"/>
          <w:szCs w:val="20"/>
        </w:rPr>
      </w:pPr>
      <w:r w:rsidRPr="00306676">
        <w:rPr>
          <w:rFonts w:ascii="Arial" w:eastAsia="Calibri" w:hAnsi="Arial" w:cs="Arial"/>
          <w:color w:val="000000" w:themeColor="text1"/>
          <w:sz w:val="20"/>
          <w:szCs w:val="20"/>
        </w:rPr>
        <w:t xml:space="preserve">Izvajalec mora del podatkov </w:t>
      </w:r>
      <w:r w:rsidRPr="000C2D84">
        <w:rPr>
          <w:rFonts w:ascii="Arial" w:eastAsia="Calibri" w:hAnsi="Arial" w:cs="Arial"/>
          <w:color w:val="000000" w:themeColor="text1"/>
          <w:sz w:val="20"/>
          <w:szCs w:val="20"/>
        </w:rPr>
        <w:t>za preteklo leto</w:t>
      </w:r>
      <w:r w:rsidRPr="00306676">
        <w:rPr>
          <w:rFonts w:ascii="Arial" w:eastAsia="Calibri" w:hAnsi="Arial" w:cs="Arial"/>
          <w:color w:val="000000" w:themeColor="text1"/>
          <w:sz w:val="20"/>
          <w:szCs w:val="20"/>
        </w:rPr>
        <w:t xml:space="preserve"> predložiti do 31.</w:t>
      </w:r>
      <w:r w:rsidR="005162D7">
        <w:rPr>
          <w:rFonts w:ascii="Arial" w:eastAsia="Calibri" w:hAnsi="Arial" w:cs="Arial"/>
          <w:color w:val="000000" w:themeColor="text1"/>
          <w:sz w:val="20"/>
          <w:szCs w:val="20"/>
        </w:rPr>
        <w:t xml:space="preserve"> marca</w:t>
      </w:r>
      <w:r w:rsidRPr="00306676">
        <w:rPr>
          <w:rFonts w:ascii="Arial" w:eastAsia="Calibri" w:hAnsi="Arial" w:cs="Arial"/>
          <w:color w:val="000000" w:themeColor="text1"/>
          <w:sz w:val="20"/>
          <w:szCs w:val="20"/>
        </w:rPr>
        <w:t xml:space="preserve"> tekočega leta, zato </w:t>
      </w:r>
      <w:r w:rsidR="005162D7">
        <w:rPr>
          <w:rFonts w:ascii="Arial" w:eastAsia="Calibri" w:hAnsi="Arial" w:cs="Arial"/>
          <w:color w:val="000000" w:themeColor="text1"/>
          <w:sz w:val="20"/>
          <w:szCs w:val="20"/>
        </w:rPr>
        <w:t>med</w:t>
      </w:r>
      <w:r w:rsidRPr="00306676">
        <w:rPr>
          <w:rFonts w:ascii="Arial" w:eastAsia="Calibri" w:hAnsi="Arial" w:cs="Arial"/>
          <w:color w:val="000000" w:themeColor="text1"/>
          <w:sz w:val="20"/>
          <w:szCs w:val="20"/>
        </w:rPr>
        <w:t xml:space="preserve"> izvedb</w:t>
      </w:r>
      <w:r w:rsidR="005162D7">
        <w:rPr>
          <w:rFonts w:ascii="Arial" w:eastAsia="Calibri" w:hAnsi="Arial" w:cs="Arial"/>
          <w:color w:val="000000" w:themeColor="text1"/>
          <w:sz w:val="20"/>
          <w:szCs w:val="20"/>
        </w:rPr>
        <w:t>o</w:t>
      </w:r>
      <w:r w:rsidRPr="00306676">
        <w:rPr>
          <w:rFonts w:ascii="Arial" w:eastAsia="Calibri" w:hAnsi="Arial" w:cs="Arial"/>
          <w:color w:val="000000" w:themeColor="text1"/>
          <w:sz w:val="20"/>
          <w:szCs w:val="20"/>
        </w:rPr>
        <w:t xml:space="preserve"> končnega letnega obračuna še ni znano, ali je izvajalec predložil vse zahtevane podatke. </w:t>
      </w:r>
    </w:p>
    <w:p w14:paraId="09485BDA" w14:textId="11E33EBC" w:rsidR="00437156" w:rsidRDefault="00437156" w:rsidP="00437156">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7</w:t>
      </w:r>
      <w:r w:rsidRPr="007D6A31">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37F86FEB" w14:textId="5A179E3A" w:rsidR="00306676" w:rsidRPr="000D7B8C" w:rsidRDefault="00306676" w:rsidP="00306676">
      <w:pPr>
        <w:spacing w:after="0"/>
        <w:jc w:val="both"/>
        <w:rPr>
          <w:rFonts w:ascii="Arial" w:hAnsi="Arial" w:cs="Arial"/>
          <w:color w:val="000000" w:themeColor="text1"/>
          <w:sz w:val="20"/>
          <w:szCs w:val="20"/>
        </w:rPr>
      </w:pPr>
      <w:r w:rsidRPr="000D7B8C">
        <w:rPr>
          <w:rFonts w:ascii="Arial" w:hAnsi="Arial" w:cs="Arial"/>
          <w:color w:val="000000" w:themeColor="text1"/>
          <w:sz w:val="20"/>
          <w:szCs w:val="20"/>
        </w:rPr>
        <w:t xml:space="preserve">Ministrstvo spodbuja izvajanje programa paliativne oskrbe otrok in odraslih. </w:t>
      </w:r>
      <w:r w:rsidR="005162D7">
        <w:rPr>
          <w:rFonts w:ascii="Arial" w:hAnsi="Arial" w:cs="Arial"/>
          <w:color w:val="000000" w:themeColor="text1"/>
          <w:sz w:val="20"/>
          <w:szCs w:val="20"/>
        </w:rPr>
        <w:t>N</w:t>
      </w:r>
      <w:r w:rsidRPr="000D7B8C">
        <w:rPr>
          <w:rFonts w:ascii="Arial" w:hAnsi="Arial" w:cs="Arial"/>
          <w:color w:val="000000" w:themeColor="text1"/>
          <w:sz w:val="20"/>
          <w:szCs w:val="20"/>
        </w:rPr>
        <w:t>a</w:t>
      </w:r>
      <w:r w:rsidR="005162D7">
        <w:rPr>
          <w:rFonts w:ascii="Arial" w:hAnsi="Arial" w:cs="Arial"/>
          <w:color w:val="000000" w:themeColor="text1"/>
          <w:sz w:val="20"/>
          <w:szCs w:val="20"/>
        </w:rPr>
        <w:t>č</w:t>
      </w:r>
      <w:r w:rsidRPr="000D7B8C">
        <w:rPr>
          <w:rFonts w:ascii="Arial" w:hAnsi="Arial" w:cs="Arial"/>
          <w:color w:val="000000" w:themeColor="text1"/>
          <w:sz w:val="20"/>
          <w:szCs w:val="20"/>
        </w:rPr>
        <w:t>r</w:t>
      </w:r>
      <w:r w:rsidR="005162D7">
        <w:rPr>
          <w:rFonts w:ascii="Arial" w:hAnsi="Arial" w:cs="Arial"/>
          <w:color w:val="000000" w:themeColor="text1"/>
          <w:sz w:val="20"/>
          <w:szCs w:val="20"/>
        </w:rPr>
        <w:t>tov</w:t>
      </w:r>
      <w:r w:rsidRPr="000D7B8C">
        <w:rPr>
          <w:rFonts w:ascii="Arial" w:hAnsi="Arial" w:cs="Arial"/>
          <w:color w:val="000000" w:themeColor="text1"/>
          <w:sz w:val="20"/>
          <w:szCs w:val="20"/>
        </w:rPr>
        <w:t xml:space="preserve">ani obseg programa v letu 2025 ne dosega </w:t>
      </w:r>
      <w:r w:rsidR="005162D7">
        <w:rPr>
          <w:rFonts w:ascii="Arial" w:hAnsi="Arial" w:cs="Arial"/>
          <w:color w:val="000000" w:themeColor="text1"/>
          <w:sz w:val="20"/>
          <w:szCs w:val="20"/>
        </w:rPr>
        <w:t>pet</w:t>
      </w:r>
      <w:r w:rsidRPr="000D7B8C">
        <w:rPr>
          <w:rFonts w:ascii="Arial" w:hAnsi="Arial" w:cs="Arial"/>
          <w:color w:val="000000" w:themeColor="text1"/>
          <w:sz w:val="20"/>
          <w:szCs w:val="20"/>
        </w:rPr>
        <w:t xml:space="preserve"> izvajalcev, </w:t>
      </w:r>
      <w:r w:rsidR="005162D7">
        <w:rPr>
          <w:rFonts w:ascii="Arial" w:hAnsi="Arial" w:cs="Arial"/>
          <w:color w:val="000000" w:themeColor="text1"/>
          <w:sz w:val="20"/>
          <w:szCs w:val="20"/>
        </w:rPr>
        <w:t>pet izvajalcev</w:t>
      </w:r>
      <w:r w:rsidRPr="000D7B8C">
        <w:rPr>
          <w:rFonts w:ascii="Arial" w:hAnsi="Arial" w:cs="Arial"/>
          <w:color w:val="000000" w:themeColor="text1"/>
          <w:sz w:val="20"/>
          <w:szCs w:val="20"/>
        </w:rPr>
        <w:t xml:space="preserve"> pa </w:t>
      </w:r>
      <w:r w:rsidR="005162D7">
        <w:rPr>
          <w:rFonts w:ascii="Arial" w:hAnsi="Arial" w:cs="Arial"/>
          <w:color w:val="000000" w:themeColor="text1"/>
          <w:sz w:val="20"/>
          <w:szCs w:val="20"/>
        </w:rPr>
        <w:t>ga</w:t>
      </w:r>
      <w:r w:rsidR="005162D7" w:rsidRPr="000D7B8C">
        <w:rPr>
          <w:rFonts w:ascii="Arial" w:hAnsi="Arial" w:cs="Arial"/>
          <w:color w:val="000000" w:themeColor="text1"/>
          <w:sz w:val="20"/>
          <w:szCs w:val="20"/>
        </w:rPr>
        <w:t xml:space="preserve"> </w:t>
      </w:r>
      <w:r w:rsidRPr="000D7B8C">
        <w:rPr>
          <w:rFonts w:ascii="Arial" w:hAnsi="Arial" w:cs="Arial"/>
          <w:color w:val="000000" w:themeColor="text1"/>
          <w:sz w:val="20"/>
          <w:szCs w:val="20"/>
        </w:rPr>
        <w:t xml:space="preserve">presega. S plačilom po realizaciji bodo izvajalci, ki presegajo </w:t>
      </w:r>
      <w:r w:rsidR="005162D7">
        <w:rPr>
          <w:rFonts w:ascii="Arial" w:hAnsi="Arial" w:cs="Arial"/>
          <w:color w:val="000000" w:themeColor="text1"/>
          <w:sz w:val="20"/>
          <w:szCs w:val="20"/>
        </w:rPr>
        <w:t>načrtovani</w:t>
      </w:r>
      <w:r w:rsidR="005162D7" w:rsidRPr="000D7B8C">
        <w:rPr>
          <w:rFonts w:ascii="Arial" w:hAnsi="Arial" w:cs="Arial"/>
          <w:color w:val="000000" w:themeColor="text1"/>
          <w:sz w:val="20"/>
          <w:szCs w:val="20"/>
        </w:rPr>
        <w:t xml:space="preserve"> </w:t>
      </w:r>
      <w:r w:rsidRPr="000D7B8C">
        <w:rPr>
          <w:rFonts w:ascii="Arial" w:hAnsi="Arial" w:cs="Arial"/>
          <w:color w:val="000000" w:themeColor="text1"/>
          <w:sz w:val="20"/>
          <w:szCs w:val="20"/>
        </w:rPr>
        <w:t>obseg programa, dobili plačane vse opravljene storitve. Veljavnost</w:t>
      </w:r>
      <w:r w:rsidR="00C54A66">
        <w:rPr>
          <w:rFonts w:ascii="Arial" w:hAnsi="Arial" w:cs="Arial"/>
          <w:color w:val="000000" w:themeColor="text1"/>
          <w:sz w:val="20"/>
          <w:szCs w:val="20"/>
        </w:rPr>
        <w:t xml:space="preserve"> s</w:t>
      </w:r>
      <w:r w:rsidRPr="000D7B8C">
        <w:rPr>
          <w:rFonts w:ascii="Arial" w:hAnsi="Arial" w:cs="Arial"/>
          <w:color w:val="000000" w:themeColor="text1"/>
          <w:sz w:val="20"/>
          <w:szCs w:val="20"/>
        </w:rPr>
        <w:t xml:space="preserve"> 1.</w:t>
      </w:r>
      <w:r w:rsidR="00C54A66">
        <w:rPr>
          <w:rFonts w:ascii="Arial" w:hAnsi="Arial" w:cs="Arial"/>
          <w:color w:val="000000" w:themeColor="text1"/>
          <w:sz w:val="20"/>
          <w:szCs w:val="20"/>
        </w:rPr>
        <w:t xml:space="preserve"> </w:t>
      </w:r>
      <w:r w:rsidR="005162D7">
        <w:rPr>
          <w:rFonts w:ascii="Arial" w:hAnsi="Arial" w:cs="Arial"/>
          <w:color w:val="000000" w:themeColor="text1"/>
          <w:sz w:val="20"/>
          <w:szCs w:val="20"/>
        </w:rPr>
        <w:t>januarjem</w:t>
      </w:r>
      <w:r w:rsidR="00C54A66">
        <w:rPr>
          <w:rFonts w:ascii="Arial" w:hAnsi="Arial" w:cs="Arial"/>
          <w:color w:val="000000" w:themeColor="text1"/>
          <w:sz w:val="20"/>
          <w:szCs w:val="20"/>
        </w:rPr>
        <w:t xml:space="preserve"> </w:t>
      </w:r>
      <w:r w:rsidRPr="000D7B8C">
        <w:rPr>
          <w:rFonts w:ascii="Arial" w:hAnsi="Arial" w:cs="Arial"/>
          <w:color w:val="000000" w:themeColor="text1"/>
          <w:sz w:val="20"/>
          <w:szCs w:val="20"/>
        </w:rPr>
        <w:t>2025</w:t>
      </w:r>
      <w:r w:rsidR="00C54A66">
        <w:rPr>
          <w:rFonts w:ascii="Arial" w:hAnsi="Arial" w:cs="Arial"/>
          <w:color w:val="000000" w:themeColor="text1"/>
          <w:sz w:val="20"/>
          <w:szCs w:val="20"/>
        </w:rPr>
        <w:t>.</w:t>
      </w:r>
    </w:p>
    <w:p w14:paraId="50EA6D47" w14:textId="77777777" w:rsidR="00306676" w:rsidRPr="000D7B8C" w:rsidRDefault="00306676" w:rsidP="00306676">
      <w:pPr>
        <w:spacing w:after="0"/>
        <w:jc w:val="both"/>
        <w:rPr>
          <w:rFonts w:ascii="Arial" w:eastAsia="Calibri" w:hAnsi="Arial" w:cs="Arial"/>
          <w:color w:val="000000" w:themeColor="text1"/>
          <w:sz w:val="20"/>
          <w:szCs w:val="20"/>
        </w:rPr>
      </w:pPr>
    </w:p>
    <w:p w14:paraId="1B89AD12" w14:textId="72BAD561" w:rsidR="005162D7" w:rsidRDefault="00AC68FC" w:rsidP="0042495A">
      <w:pPr>
        <w:spacing w:after="0"/>
        <w:jc w:val="both"/>
        <w:rPr>
          <w:rFonts w:ascii="Arial" w:eastAsia="Calibri" w:hAnsi="Arial" w:cs="Arial"/>
          <w:color w:val="000000" w:themeColor="text1"/>
          <w:sz w:val="20"/>
          <w:szCs w:val="20"/>
        </w:rPr>
      </w:pPr>
      <w:r w:rsidRPr="00AC68FC">
        <w:rPr>
          <w:rFonts w:ascii="Arial" w:eastAsia="Calibri" w:hAnsi="Arial" w:cs="Arial"/>
          <w:color w:val="000000" w:themeColor="text1"/>
          <w:sz w:val="20"/>
          <w:szCs w:val="20"/>
        </w:rPr>
        <w:t xml:space="preserve">Laboratorij Kliničnega inštituta za medicinsko genetiko in Klinični inštitut za specialistično laboratorijsko diagnostiko na Pediatrični kliniki nudita genetske preiskave na področju podedovanih in pridobljenih genetskih sprememb, </w:t>
      </w:r>
      <w:proofErr w:type="spellStart"/>
      <w:r w:rsidRPr="00AC68FC">
        <w:rPr>
          <w:rFonts w:ascii="Arial" w:eastAsia="Calibri" w:hAnsi="Arial" w:cs="Arial"/>
          <w:color w:val="000000" w:themeColor="text1"/>
          <w:sz w:val="20"/>
          <w:szCs w:val="20"/>
        </w:rPr>
        <w:t>prenatalne</w:t>
      </w:r>
      <w:proofErr w:type="spellEnd"/>
      <w:r w:rsidRPr="00AC68FC">
        <w:rPr>
          <w:rFonts w:ascii="Arial" w:eastAsia="Calibri" w:hAnsi="Arial" w:cs="Arial"/>
          <w:color w:val="000000" w:themeColor="text1"/>
          <w:sz w:val="20"/>
          <w:szCs w:val="20"/>
        </w:rPr>
        <w:t xml:space="preserve"> in </w:t>
      </w:r>
      <w:proofErr w:type="spellStart"/>
      <w:r w:rsidRPr="00AC68FC">
        <w:rPr>
          <w:rFonts w:ascii="Arial" w:eastAsia="Calibri" w:hAnsi="Arial" w:cs="Arial"/>
          <w:color w:val="000000" w:themeColor="text1"/>
          <w:sz w:val="20"/>
          <w:szCs w:val="20"/>
        </w:rPr>
        <w:t>predimplantacijske</w:t>
      </w:r>
      <w:proofErr w:type="spellEnd"/>
      <w:r w:rsidRPr="00AC68FC">
        <w:rPr>
          <w:rFonts w:ascii="Arial" w:eastAsia="Calibri" w:hAnsi="Arial" w:cs="Arial"/>
          <w:color w:val="000000" w:themeColor="text1"/>
          <w:sz w:val="20"/>
          <w:szCs w:val="20"/>
        </w:rPr>
        <w:t xml:space="preserve"> genetske diagnostike ter genetike raka. Program klinične genetike </w:t>
      </w:r>
      <w:r w:rsidR="005162D7">
        <w:rPr>
          <w:rFonts w:ascii="Arial" w:eastAsia="Calibri" w:hAnsi="Arial" w:cs="Arial"/>
          <w:color w:val="000000" w:themeColor="text1"/>
          <w:sz w:val="20"/>
          <w:szCs w:val="20"/>
        </w:rPr>
        <w:t>s</w:t>
      </w:r>
      <w:r w:rsidRPr="00AC68FC">
        <w:rPr>
          <w:rFonts w:ascii="Arial" w:eastAsia="Calibri" w:hAnsi="Arial" w:cs="Arial"/>
          <w:color w:val="000000" w:themeColor="text1"/>
          <w:sz w:val="20"/>
          <w:szCs w:val="20"/>
        </w:rPr>
        <w:t xml:space="preserve">e </w:t>
      </w:r>
      <w:r w:rsidR="005162D7">
        <w:rPr>
          <w:rFonts w:ascii="Arial" w:eastAsia="Calibri" w:hAnsi="Arial" w:cs="Arial"/>
          <w:color w:val="000000" w:themeColor="text1"/>
          <w:sz w:val="20"/>
          <w:szCs w:val="20"/>
        </w:rPr>
        <w:t>iz</w:t>
      </w:r>
      <w:r w:rsidRPr="00AC68FC">
        <w:rPr>
          <w:rFonts w:ascii="Arial" w:eastAsia="Calibri" w:hAnsi="Arial" w:cs="Arial"/>
          <w:color w:val="000000" w:themeColor="text1"/>
          <w:sz w:val="20"/>
          <w:szCs w:val="20"/>
        </w:rPr>
        <w:t>v</w:t>
      </w:r>
      <w:r w:rsidR="005162D7">
        <w:rPr>
          <w:rFonts w:ascii="Arial" w:eastAsia="Calibri" w:hAnsi="Arial" w:cs="Arial"/>
          <w:color w:val="000000" w:themeColor="text1"/>
          <w:sz w:val="20"/>
          <w:szCs w:val="20"/>
        </w:rPr>
        <w:t>aj</w:t>
      </w:r>
      <w:r w:rsidRPr="00AC68FC">
        <w:rPr>
          <w:rFonts w:ascii="Arial" w:eastAsia="Calibri" w:hAnsi="Arial" w:cs="Arial"/>
          <w:color w:val="000000" w:themeColor="text1"/>
          <w:sz w:val="20"/>
          <w:szCs w:val="20"/>
        </w:rPr>
        <w:t xml:space="preserve">a </w:t>
      </w:r>
      <w:r w:rsidR="005162D7">
        <w:rPr>
          <w:rFonts w:ascii="Arial" w:eastAsia="Calibri" w:hAnsi="Arial" w:cs="Arial"/>
          <w:color w:val="000000" w:themeColor="text1"/>
          <w:sz w:val="20"/>
          <w:szCs w:val="20"/>
        </w:rPr>
        <w:t>v okviru</w:t>
      </w:r>
      <w:r w:rsidR="005162D7" w:rsidRPr="00AC68FC">
        <w:rPr>
          <w:rFonts w:ascii="Arial" w:eastAsia="Calibri" w:hAnsi="Arial" w:cs="Arial"/>
          <w:color w:val="000000" w:themeColor="text1"/>
          <w:sz w:val="20"/>
          <w:szCs w:val="20"/>
        </w:rPr>
        <w:t xml:space="preserve"> </w:t>
      </w:r>
      <w:r w:rsidRPr="00AC68FC">
        <w:rPr>
          <w:rFonts w:ascii="Arial" w:eastAsia="Calibri" w:hAnsi="Arial" w:cs="Arial"/>
          <w:color w:val="000000" w:themeColor="text1"/>
          <w:sz w:val="20"/>
          <w:szCs w:val="20"/>
        </w:rPr>
        <w:t xml:space="preserve">dejavnosti, katerih programi so plačani po realizaciji (nosečnost, rak </w:t>
      </w:r>
      <w:r w:rsidR="005162D7">
        <w:rPr>
          <w:rFonts w:ascii="Arial" w:eastAsia="Calibri" w:hAnsi="Arial" w:cs="Arial"/>
          <w:color w:val="000000" w:themeColor="text1"/>
          <w:sz w:val="20"/>
          <w:szCs w:val="20"/>
        </w:rPr>
        <w:t>in drugi</w:t>
      </w:r>
      <w:r w:rsidRPr="00AC68FC">
        <w:rPr>
          <w:rFonts w:ascii="Arial" w:eastAsia="Calibri" w:hAnsi="Arial" w:cs="Arial"/>
          <w:color w:val="000000" w:themeColor="text1"/>
          <w:sz w:val="20"/>
          <w:szCs w:val="20"/>
        </w:rPr>
        <w:t xml:space="preserve">), je pa plačan do pogodbenega obsega. Obsega storitev ni mogoče načrtovati, </w:t>
      </w:r>
      <w:r w:rsidR="005162D7">
        <w:rPr>
          <w:rFonts w:ascii="Arial" w:eastAsia="Calibri" w:hAnsi="Arial" w:cs="Arial"/>
          <w:color w:val="000000" w:themeColor="text1"/>
          <w:sz w:val="20"/>
          <w:szCs w:val="20"/>
        </w:rPr>
        <w:t>ob</w:t>
      </w:r>
      <w:r w:rsidR="005162D7" w:rsidRPr="00AC68FC">
        <w:rPr>
          <w:rFonts w:ascii="Arial" w:eastAsia="Calibri" w:hAnsi="Arial" w:cs="Arial"/>
          <w:color w:val="000000" w:themeColor="text1"/>
          <w:sz w:val="20"/>
          <w:szCs w:val="20"/>
        </w:rPr>
        <w:t xml:space="preserve"> </w:t>
      </w:r>
      <w:r w:rsidRPr="00AC68FC">
        <w:rPr>
          <w:rFonts w:ascii="Arial" w:eastAsia="Calibri" w:hAnsi="Arial" w:cs="Arial"/>
          <w:color w:val="000000" w:themeColor="text1"/>
          <w:sz w:val="20"/>
          <w:szCs w:val="20"/>
        </w:rPr>
        <w:t>m</w:t>
      </w:r>
      <w:r w:rsidR="005162D7">
        <w:rPr>
          <w:rFonts w:ascii="Arial" w:eastAsia="Calibri" w:hAnsi="Arial" w:cs="Arial"/>
          <w:color w:val="000000" w:themeColor="text1"/>
          <w:sz w:val="20"/>
          <w:szCs w:val="20"/>
        </w:rPr>
        <w:t>or</w:t>
      </w:r>
      <w:r w:rsidRPr="00AC68FC">
        <w:rPr>
          <w:rFonts w:ascii="Arial" w:eastAsia="Calibri" w:hAnsi="Arial" w:cs="Arial"/>
          <w:color w:val="000000" w:themeColor="text1"/>
          <w:sz w:val="20"/>
          <w:szCs w:val="20"/>
        </w:rPr>
        <w:t>e</w:t>
      </w:r>
      <w:r w:rsidR="005162D7">
        <w:rPr>
          <w:rFonts w:ascii="Arial" w:eastAsia="Calibri" w:hAnsi="Arial" w:cs="Arial"/>
          <w:color w:val="000000" w:themeColor="text1"/>
          <w:sz w:val="20"/>
          <w:szCs w:val="20"/>
        </w:rPr>
        <w:t>bitni</w:t>
      </w:r>
      <w:r w:rsidRPr="00AC68FC">
        <w:rPr>
          <w:rFonts w:ascii="Arial" w:eastAsia="Calibri" w:hAnsi="Arial" w:cs="Arial"/>
          <w:color w:val="000000" w:themeColor="text1"/>
          <w:sz w:val="20"/>
          <w:szCs w:val="20"/>
        </w:rPr>
        <w:t xml:space="preserve"> </w:t>
      </w:r>
      <w:r w:rsidRPr="00917FCE">
        <w:rPr>
          <w:rFonts w:ascii="Arial" w:eastAsia="Calibri" w:hAnsi="Arial" w:cs="Arial"/>
          <w:color w:val="000000" w:themeColor="text1"/>
          <w:sz w:val="20"/>
          <w:szCs w:val="20"/>
        </w:rPr>
        <w:t>dose</w:t>
      </w:r>
      <w:r w:rsidR="005162D7" w:rsidRPr="00917FCE">
        <w:rPr>
          <w:rFonts w:ascii="Arial" w:eastAsia="Calibri" w:hAnsi="Arial" w:cs="Arial"/>
          <w:color w:val="000000" w:themeColor="text1"/>
          <w:sz w:val="20"/>
          <w:szCs w:val="20"/>
        </w:rPr>
        <w:t>gi</w:t>
      </w:r>
      <w:r w:rsidRPr="00917FCE">
        <w:rPr>
          <w:rFonts w:ascii="Arial" w:eastAsia="Calibri" w:hAnsi="Arial" w:cs="Arial"/>
          <w:color w:val="000000" w:themeColor="text1"/>
          <w:sz w:val="20"/>
          <w:szCs w:val="20"/>
        </w:rPr>
        <w:t xml:space="preserve"> pogodbenega</w:t>
      </w:r>
      <w:r w:rsidRPr="00AC68FC">
        <w:rPr>
          <w:rFonts w:ascii="Arial" w:eastAsia="Calibri" w:hAnsi="Arial" w:cs="Arial"/>
          <w:color w:val="000000" w:themeColor="text1"/>
          <w:sz w:val="20"/>
          <w:szCs w:val="20"/>
        </w:rPr>
        <w:t xml:space="preserve"> obsega pa se morajo storitve izvajati naprej. Zato </w:t>
      </w:r>
      <w:r w:rsidR="005162D7">
        <w:rPr>
          <w:rFonts w:ascii="Arial" w:eastAsia="Calibri" w:hAnsi="Arial" w:cs="Arial"/>
          <w:color w:val="000000" w:themeColor="text1"/>
          <w:sz w:val="20"/>
          <w:szCs w:val="20"/>
        </w:rPr>
        <w:t>m</w:t>
      </w:r>
      <w:r w:rsidRPr="00AC68FC">
        <w:rPr>
          <w:rFonts w:ascii="Arial" w:eastAsia="Calibri" w:hAnsi="Arial" w:cs="Arial"/>
          <w:color w:val="000000" w:themeColor="text1"/>
          <w:sz w:val="20"/>
          <w:szCs w:val="20"/>
        </w:rPr>
        <w:t>inistrstvo predlaga, da se storitve klinične genetike plačujejo po realizacij</w:t>
      </w:r>
      <w:r w:rsidR="005162D7">
        <w:rPr>
          <w:rFonts w:ascii="Arial" w:eastAsia="Calibri" w:hAnsi="Arial" w:cs="Arial"/>
          <w:color w:val="000000" w:themeColor="text1"/>
          <w:sz w:val="20"/>
          <w:szCs w:val="20"/>
        </w:rPr>
        <w:t>i</w:t>
      </w:r>
      <w:r w:rsidRPr="00AC68FC">
        <w:rPr>
          <w:rFonts w:ascii="Arial" w:eastAsia="Calibri" w:hAnsi="Arial" w:cs="Arial"/>
          <w:color w:val="000000" w:themeColor="text1"/>
          <w:sz w:val="20"/>
          <w:szCs w:val="20"/>
        </w:rPr>
        <w:t>, vendar največ do 30</w:t>
      </w:r>
      <w:r w:rsidR="005162D7">
        <w:rPr>
          <w:rFonts w:ascii="Arial" w:eastAsia="Calibri" w:hAnsi="Arial" w:cs="Arial"/>
          <w:color w:val="000000" w:themeColor="text1"/>
          <w:sz w:val="20"/>
          <w:szCs w:val="20"/>
        </w:rPr>
        <w:t xml:space="preserve"> odstotkov</w:t>
      </w:r>
      <w:r w:rsidRPr="00AC68FC">
        <w:rPr>
          <w:rFonts w:ascii="Arial" w:eastAsia="Calibri" w:hAnsi="Arial" w:cs="Arial"/>
          <w:color w:val="000000" w:themeColor="text1"/>
          <w:sz w:val="20"/>
          <w:szCs w:val="20"/>
        </w:rPr>
        <w:t xml:space="preserve"> preseganja pogodbenega obsega programa. Ministrstvo bo izvajalcem predlagalo, </w:t>
      </w:r>
      <w:r w:rsidR="005162D7">
        <w:rPr>
          <w:rFonts w:ascii="Arial" w:eastAsia="Calibri" w:hAnsi="Arial" w:cs="Arial"/>
          <w:color w:val="000000" w:themeColor="text1"/>
          <w:sz w:val="20"/>
          <w:szCs w:val="20"/>
        </w:rPr>
        <w:t>n</w:t>
      </w:r>
      <w:r w:rsidRPr="00AC68FC">
        <w:rPr>
          <w:rFonts w:ascii="Arial" w:eastAsia="Calibri" w:hAnsi="Arial" w:cs="Arial"/>
          <w:color w:val="000000" w:themeColor="text1"/>
          <w:sz w:val="20"/>
          <w:szCs w:val="20"/>
        </w:rPr>
        <w:t>a</w:t>
      </w:r>
      <w:r w:rsidR="005162D7">
        <w:rPr>
          <w:rFonts w:ascii="Arial" w:eastAsia="Calibri" w:hAnsi="Arial" w:cs="Arial"/>
          <w:color w:val="000000" w:themeColor="text1"/>
          <w:sz w:val="20"/>
          <w:szCs w:val="20"/>
        </w:rPr>
        <w:t>j</w:t>
      </w:r>
      <w:r w:rsidRPr="00AC68FC">
        <w:rPr>
          <w:rFonts w:ascii="Arial" w:eastAsia="Calibri" w:hAnsi="Arial" w:cs="Arial"/>
          <w:color w:val="000000" w:themeColor="text1"/>
          <w:sz w:val="20"/>
          <w:szCs w:val="20"/>
        </w:rPr>
        <w:t xml:space="preserve"> dosledno izvajajo klinične poti. Predlagalo bo tudi opredelitev jasnih indikacij za posamezne genetske preiskave in </w:t>
      </w:r>
      <w:r w:rsidR="00087BAC">
        <w:rPr>
          <w:rFonts w:ascii="Arial" w:eastAsia="Calibri" w:hAnsi="Arial" w:cs="Arial"/>
          <w:color w:val="000000" w:themeColor="text1"/>
          <w:sz w:val="20"/>
          <w:szCs w:val="20"/>
        </w:rPr>
        <w:t>način</w:t>
      </w:r>
      <w:r w:rsidRPr="00AC68FC">
        <w:rPr>
          <w:rFonts w:ascii="Arial" w:eastAsia="Calibri" w:hAnsi="Arial" w:cs="Arial"/>
          <w:color w:val="000000" w:themeColor="text1"/>
          <w:sz w:val="20"/>
          <w:szCs w:val="20"/>
        </w:rPr>
        <w:t xml:space="preserve"> napotovanj</w:t>
      </w:r>
      <w:r w:rsidR="00087BAC">
        <w:rPr>
          <w:rFonts w:ascii="Arial" w:eastAsia="Calibri" w:hAnsi="Arial" w:cs="Arial"/>
          <w:color w:val="000000" w:themeColor="text1"/>
          <w:sz w:val="20"/>
          <w:szCs w:val="20"/>
        </w:rPr>
        <w:t>a</w:t>
      </w:r>
      <w:r w:rsidRPr="00AC68FC">
        <w:rPr>
          <w:rFonts w:ascii="Arial" w:eastAsia="Calibri" w:hAnsi="Arial" w:cs="Arial"/>
          <w:color w:val="000000" w:themeColor="text1"/>
          <w:sz w:val="20"/>
          <w:szCs w:val="20"/>
        </w:rPr>
        <w:t xml:space="preserve">. Implementacija navedenih predlogov </w:t>
      </w:r>
      <w:r w:rsidR="00BC22B2">
        <w:rPr>
          <w:rFonts w:ascii="Arial" w:eastAsia="Calibri" w:hAnsi="Arial" w:cs="Arial"/>
          <w:color w:val="000000" w:themeColor="text1"/>
          <w:sz w:val="20"/>
          <w:szCs w:val="20"/>
        </w:rPr>
        <w:t>je</w:t>
      </w:r>
      <w:r w:rsidR="00BC22B2" w:rsidRPr="00AC68FC">
        <w:rPr>
          <w:rFonts w:ascii="Arial" w:eastAsia="Calibri" w:hAnsi="Arial" w:cs="Arial"/>
          <w:color w:val="000000" w:themeColor="text1"/>
          <w:sz w:val="20"/>
          <w:szCs w:val="20"/>
        </w:rPr>
        <w:t xml:space="preserve"> </w:t>
      </w:r>
      <w:r w:rsidRPr="00AC68FC">
        <w:rPr>
          <w:rFonts w:ascii="Arial" w:eastAsia="Calibri" w:hAnsi="Arial" w:cs="Arial"/>
          <w:color w:val="000000" w:themeColor="text1"/>
          <w:sz w:val="20"/>
          <w:szCs w:val="20"/>
        </w:rPr>
        <w:t>pogoj za plačilo po realizaciji.</w:t>
      </w:r>
      <w:r>
        <w:rPr>
          <w:rFonts w:ascii="Arial" w:eastAsia="Calibri" w:hAnsi="Arial" w:cs="Arial"/>
          <w:color w:val="000000" w:themeColor="text1"/>
          <w:sz w:val="20"/>
          <w:szCs w:val="20"/>
        </w:rPr>
        <w:t xml:space="preserve"> </w:t>
      </w:r>
      <w:r w:rsidRPr="00AC68FC">
        <w:rPr>
          <w:rFonts w:ascii="Arial" w:eastAsia="Calibri" w:hAnsi="Arial" w:cs="Arial"/>
          <w:color w:val="000000" w:themeColor="text1"/>
          <w:sz w:val="20"/>
          <w:szCs w:val="20"/>
        </w:rPr>
        <w:t xml:space="preserve">Ministrstvo ocenjuje, da bo UKC Ljubljana v letu 2025 opravil za 6,9 </w:t>
      </w:r>
      <w:r w:rsidRPr="000E07A4">
        <w:rPr>
          <w:rFonts w:ascii="Arial" w:eastAsia="Calibri" w:hAnsi="Arial" w:cs="Arial"/>
          <w:color w:val="000000" w:themeColor="text1"/>
          <w:sz w:val="20"/>
          <w:szCs w:val="20"/>
        </w:rPr>
        <w:t>milijon</w:t>
      </w:r>
      <w:r w:rsidR="00BC22B2" w:rsidRPr="000E07A4">
        <w:rPr>
          <w:rFonts w:ascii="Arial" w:eastAsia="Calibri" w:hAnsi="Arial" w:cs="Arial"/>
          <w:color w:val="000000" w:themeColor="text1"/>
          <w:sz w:val="20"/>
          <w:szCs w:val="20"/>
        </w:rPr>
        <w:t>a</w:t>
      </w:r>
      <w:r w:rsidRPr="000E07A4">
        <w:rPr>
          <w:rFonts w:ascii="Arial" w:eastAsia="Calibri" w:hAnsi="Arial" w:cs="Arial"/>
          <w:color w:val="000000" w:themeColor="text1"/>
          <w:sz w:val="20"/>
          <w:szCs w:val="20"/>
        </w:rPr>
        <w:t xml:space="preserve"> e</w:t>
      </w:r>
      <w:r w:rsidR="000E07A4">
        <w:rPr>
          <w:rFonts w:ascii="Arial" w:eastAsia="Calibri" w:hAnsi="Arial" w:cs="Arial"/>
          <w:color w:val="000000" w:themeColor="text1"/>
          <w:sz w:val="20"/>
          <w:szCs w:val="20"/>
        </w:rPr>
        <w:t>u</w:t>
      </w:r>
      <w:r w:rsidRPr="000E07A4">
        <w:rPr>
          <w:rFonts w:ascii="Arial" w:eastAsia="Calibri" w:hAnsi="Arial" w:cs="Arial"/>
          <w:color w:val="000000" w:themeColor="text1"/>
          <w:sz w:val="20"/>
          <w:szCs w:val="20"/>
        </w:rPr>
        <w:t>rov</w:t>
      </w:r>
      <w:r w:rsidRPr="00AC68FC">
        <w:rPr>
          <w:rFonts w:ascii="Arial" w:eastAsia="Calibri" w:hAnsi="Arial" w:cs="Arial"/>
          <w:color w:val="000000" w:themeColor="text1"/>
          <w:sz w:val="20"/>
          <w:szCs w:val="20"/>
        </w:rPr>
        <w:t xml:space="preserve"> skupaj za vse storitve klinične genetike (določba oz</w:t>
      </w:r>
      <w:r w:rsidR="00BC22B2">
        <w:rPr>
          <w:rFonts w:ascii="Arial" w:eastAsia="Calibri" w:hAnsi="Arial" w:cs="Arial"/>
          <w:color w:val="000000" w:themeColor="text1"/>
          <w:sz w:val="20"/>
          <w:szCs w:val="20"/>
        </w:rPr>
        <w:t>iroma</w:t>
      </w:r>
      <w:r w:rsidRPr="00AC68FC">
        <w:rPr>
          <w:rFonts w:ascii="Arial" w:eastAsia="Calibri" w:hAnsi="Arial" w:cs="Arial"/>
          <w:color w:val="000000" w:themeColor="text1"/>
          <w:sz w:val="20"/>
          <w:szCs w:val="20"/>
        </w:rPr>
        <w:t xml:space="preserve"> opomba iz </w:t>
      </w:r>
      <w:r w:rsidRPr="00917FCE">
        <w:rPr>
          <w:rFonts w:ascii="Arial" w:eastAsia="Calibri" w:hAnsi="Arial" w:cs="Arial"/>
          <w:color w:val="000000" w:themeColor="text1"/>
          <w:sz w:val="20"/>
          <w:szCs w:val="20"/>
        </w:rPr>
        <w:t>An</w:t>
      </w:r>
      <w:r w:rsidRPr="00AC68FC">
        <w:rPr>
          <w:rFonts w:ascii="Arial" w:eastAsia="Calibri" w:hAnsi="Arial" w:cs="Arial"/>
          <w:color w:val="000000" w:themeColor="text1"/>
          <w:sz w:val="20"/>
          <w:szCs w:val="20"/>
        </w:rPr>
        <w:t>eksa št. 1 k Splošnemu dogovoru za pogodbeno leto 2020 se črta</w:t>
      </w:r>
      <w:r w:rsidR="00BC22B2">
        <w:rPr>
          <w:rFonts w:ascii="Arial" w:eastAsia="Calibri" w:hAnsi="Arial" w:cs="Arial"/>
          <w:color w:val="000000" w:themeColor="text1"/>
          <w:sz w:val="20"/>
          <w:szCs w:val="20"/>
        </w:rPr>
        <w:t>)</w:t>
      </w:r>
      <w:r w:rsidRPr="00AC68FC">
        <w:rPr>
          <w:rFonts w:ascii="Arial" w:eastAsia="Calibri" w:hAnsi="Arial" w:cs="Arial"/>
          <w:color w:val="000000" w:themeColor="text1"/>
          <w:sz w:val="20"/>
          <w:szCs w:val="20"/>
        </w:rPr>
        <w:t xml:space="preserve">. </w:t>
      </w:r>
      <w:r w:rsidR="00671993">
        <w:rPr>
          <w:rFonts w:ascii="Arial" w:eastAsia="Calibri" w:hAnsi="Arial" w:cs="Arial"/>
          <w:color w:val="000000" w:themeColor="text1"/>
          <w:sz w:val="20"/>
          <w:szCs w:val="20"/>
        </w:rPr>
        <w:t xml:space="preserve">Veljavnost </w:t>
      </w:r>
      <w:r w:rsidR="00C54A66">
        <w:rPr>
          <w:rFonts w:ascii="Arial" w:eastAsia="Calibri" w:hAnsi="Arial" w:cs="Arial"/>
          <w:color w:val="000000" w:themeColor="text1"/>
          <w:sz w:val="20"/>
          <w:szCs w:val="20"/>
        </w:rPr>
        <w:t xml:space="preserve">s </w:t>
      </w:r>
      <w:r w:rsidR="00671993">
        <w:rPr>
          <w:rFonts w:ascii="Arial" w:eastAsia="Calibri" w:hAnsi="Arial" w:cs="Arial"/>
          <w:color w:val="000000" w:themeColor="text1"/>
          <w:sz w:val="20"/>
          <w:szCs w:val="20"/>
        </w:rPr>
        <w:t xml:space="preserve">1. </w:t>
      </w:r>
      <w:r w:rsidR="00BC22B2">
        <w:rPr>
          <w:rFonts w:ascii="Arial" w:eastAsia="Calibri" w:hAnsi="Arial" w:cs="Arial"/>
          <w:color w:val="000000" w:themeColor="text1"/>
          <w:sz w:val="20"/>
          <w:szCs w:val="20"/>
        </w:rPr>
        <w:t>januarjem</w:t>
      </w:r>
      <w:r w:rsidR="00671993">
        <w:rPr>
          <w:rFonts w:ascii="Arial" w:eastAsia="Calibri" w:hAnsi="Arial" w:cs="Arial"/>
          <w:color w:val="000000" w:themeColor="text1"/>
          <w:sz w:val="20"/>
          <w:szCs w:val="20"/>
        </w:rPr>
        <w:t xml:space="preserve"> 2025.</w:t>
      </w:r>
    </w:p>
    <w:p w14:paraId="5B6B260B" w14:textId="77777777" w:rsidR="0042495A" w:rsidRPr="0042495A" w:rsidRDefault="0042495A" w:rsidP="0042495A">
      <w:pPr>
        <w:spacing w:after="0"/>
        <w:jc w:val="both"/>
        <w:rPr>
          <w:rFonts w:ascii="Arial" w:eastAsia="Calibri" w:hAnsi="Arial" w:cs="Arial"/>
          <w:color w:val="000000" w:themeColor="text1"/>
          <w:sz w:val="20"/>
          <w:szCs w:val="20"/>
        </w:rPr>
      </w:pPr>
    </w:p>
    <w:p w14:paraId="389F4931" w14:textId="648FEB72" w:rsidR="00306676" w:rsidRPr="0042495A" w:rsidRDefault="00306676" w:rsidP="0042495A">
      <w:r w:rsidRPr="00917FCE">
        <w:rPr>
          <w:rFonts w:ascii="Arial" w:hAnsi="Arial" w:cs="Arial"/>
          <w:color w:val="000000" w:themeColor="text1"/>
          <w:sz w:val="20"/>
          <w:szCs w:val="20"/>
        </w:rPr>
        <w:t>Sprememba se nanaša na nov</w:t>
      </w:r>
      <w:r w:rsidR="00087BAC" w:rsidRPr="00D27E25">
        <w:rPr>
          <w:rFonts w:ascii="Arial" w:hAnsi="Arial" w:cs="Arial"/>
          <w:color w:val="000000" w:themeColor="text1"/>
          <w:sz w:val="20"/>
          <w:szCs w:val="20"/>
        </w:rPr>
        <w:t>i</w:t>
      </w:r>
      <w:r w:rsidRPr="00917FCE">
        <w:rPr>
          <w:rFonts w:ascii="Arial" w:hAnsi="Arial" w:cs="Arial"/>
          <w:color w:val="000000" w:themeColor="text1"/>
          <w:sz w:val="20"/>
          <w:szCs w:val="20"/>
        </w:rPr>
        <w:t xml:space="preserve"> model plačevanja</w:t>
      </w:r>
      <w:r w:rsidRPr="000D7B8C">
        <w:rPr>
          <w:rFonts w:ascii="Arial" w:hAnsi="Arial" w:cs="Arial"/>
          <w:color w:val="000000" w:themeColor="text1"/>
          <w:sz w:val="20"/>
          <w:szCs w:val="20"/>
        </w:rPr>
        <w:t xml:space="preserve"> </w:t>
      </w:r>
      <w:proofErr w:type="spellStart"/>
      <w:r w:rsidRPr="000D7B8C">
        <w:rPr>
          <w:rFonts w:ascii="Arial" w:hAnsi="Arial" w:cs="Arial"/>
          <w:color w:val="000000" w:themeColor="text1"/>
          <w:sz w:val="20"/>
          <w:szCs w:val="20"/>
        </w:rPr>
        <w:t>diabetoloških</w:t>
      </w:r>
      <w:proofErr w:type="spellEnd"/>
      <w:r w:rsidRPr="000D7B8C">
        <w:rPr>
          <w:rFonts w:ascii="Arial" w:hAnsi="Arial" w:cs="Arial"/>
          <w:color w:val="000000" w:themeColor="text1"/>
          <w:sz w:val="20"/>
          <w:szCs w:val="20"/>
        </w:rPr>
        <w:t xml:space="preserve"> ambulant</w:t>
      </w:r>
      <w:r w:rsidR="00AC68FC">
        <w:rPr>
          <w:rFonts w:ascii="Arial" w:hAnsi="Arial" w:cs="Arial"/>
          <w:color w:val="000000" w:themeColor="text1"/>
          <w:sz w:val="20"/>
          <w:szCs w:val="20"/>
        </w:rPr>
        <w:t>n</w:t>
      </w:r>
      <w:r w:rsidRPr="000D7B8C">
        <w:rPr>
          <w:rFonts w:ascii="Arial" w:hAnsi="Arial" w:cs="Arial"/>
          <w:color w:val="000000" w:themeColor="text1"/>
          <w:sz w:val="20"/>
          <w:szCs w:val="20"/>
        </w:rPr>
        <w:t xml:space="preserve">ih storitev. Obrazložitev </w:t>
      </w:r>
      <w:r w:rsidR="00DE6546" w:rsidRPr="000D7B8C">
        <w:rPr>
          <w:rFonts w:ascii="Arial" w:hAnsi="Arial" w:cs="Arial"/>
          <w:color w:val="000000" w:themeColor="text1"/>
          <w:sz w:val="20"/>
          <w:szCs w:val="20"/>
        </w:rPr>
        <w:t>j</w:t>
      </w:r>
      <w:r w:rsidRPr="000D7B8C">
        <w:rPr>
          <w:rFonts w:ascii="Arial" w:hAnsi="Arial" w:cs="Arial"/>
          <w:color w:val="000000" w:themeColor="text1"/>
          <w:sz w:val="20"/>
          <w:szCs w:val="20"/>
        </w:rPr>
        <w:t xml:space="preserve">e </w:t>
      </w:r>
      <w:r w:rsidR="00F15696">
        <w:rPr>
          <w:rFonts w:ascii="Arial" w:hAnsi="Arial" w:cs="Arial"/>
          <w:color w:val="000000" w:themeColor="text1"/>
          <w:sz w:val="20"/>
          <w:szCs w:val="20"/>
        </w:rPr>
        <w:t>n</w:t>
      </w:r>
      <w:r w:rsidRPr="000D7B8C">
        <w:rPr>
          <w:rFonts w:ascii="Arial" w:hAnsi="Arial" w:cs="Arial"/>
          <w:color w:val="000000" w:themeColor="text1"/>
          <w:sz w:val="20"/>
          <w:szCs w:val="20"/>
        </w:rPr>
        <w:t>a</w:t>
      </w:r>
      <w:r w:rsidR="00F15696">
        <w:rPr>
          <w:rFonts w:ascii="Arial" w:hAnsi="Arial" w:cs="Arial"/>
          <w:color w:val="000000" w:themeColor="text1"/>
          <w:sz w:val="20"/>
          <w:szCs w:val="20"/>
        </w:rPr>
        <w:t>vede</w:t>
      </w:r>
      <w:r w:rsidRPr="000D7B8C">
        <w:rPr>
          <w:rFonts w:ascii="Arial" w:hAnsi="Arial" w:cs="Arial"/>
          <w:color w:val="000000" w:themeColor="text1"/>
          <w:sz w:val="20"/>
          <w:szCs w:val="20"/>
        </w:rPr>
        <w:t xml:space="preserve">na pri </w:t>
      </w:r>
      <w:r w:rsidR="00DE6546" w:rsidRPr="000D7B8C">
        <w:rPr>
          <w:rFonts w:ascii="Arial" w:hAnsi="Arial" w:cs="Arial"/>
          <w:color w:val="000000" w:themeColor="text1"/>
          <w:sz w:val="20"/>
          <w:szCs w:val="20"/>
        </w:rPr>
        <w:t>10</w:t>
      </w:r>
      <w:r w:rsidRPr="000D7B8C">
        <w:rPr>
          <w:rFonts w:ascii="Arial" w:hAnsi="Arial" w:cs="Arial"/>
          <w:color w:val="000000" w:themeColor="text1"/>
          <w:sz w:val="20"/>
          <w:szCs w:val="20"/>
        </w:rPr>
        <w:t>. členu</w:t>
      </w:r>
      <w:r w:rsidR="000163DC">
        <w:rPr>
          <w:rFonts w:ascii="Arial" w:hAnsi="Arial" w:cs="Arial"/>
          <w:color w:val="000000" w:themeColor="text1"/>
          <w:sz w:val="20"/>
          <w:szCs w:val="20"/>
        </w:rPr>
        <w:t>. Sprememba</w:t>
      </w:r>
      <w:r w:rsidR="00D334E4">
        <w:rPr>
          <w:rFonts w:ascii="Arial" w:hAnsi="Arial" w:cs="Arial"/>
          <w:color w:val="000000" w:themeColor="text1"/>
          <w:sz w:val="20"/>
          <w:szCs w:val="20"/>
        </w:rPr>
        <w:t xml:space="preserve"> velja od </w:t>
      </w:r>
      <w:r w:rsidRPr="000D7B8C">
        <w:rPr>
          <w:rFonts w:ascii="Arial" w:hAnsi="Arial" w:cs="Arial"/>
          <w:color w:val="000000" w:themeColor="text1"/>
          <w:sz w:val="20"/>
          <w:szCs w:val="20"/>
        </w:rPr>
        <w:t>1.</w:t>
      </w:r>
      <w:r w:rsidR="00C54A66">
        <w:rPr>
          <w:rFonts w:ascii="Arial" w:hAnsi="Arial" w:cs="Arial"/>
          <w:color w:val="000000" w:themeColor="text1"/>
          <w:sz w:val="20"/>
          <w:szCs w:val="20"/>
        </w:rPr>
        <w:t xml:space="preserve"> </w:t>
      </w:r>
      <w:r w:rsidR="00BC22B2">
        <w:rPr>
          <w:rFonts w:ascii="Arial" w:hAnsi="Arial" w:cs="Arial"/>
          <w:color w:val="000000" w:themeColor="text1"/>
          <w:sz w:val="20"/>
          <w:szCs w:val="20"/>
        </w:rPr>
        <w:t>oktobra</w:t>
      </w:r>
      <w:r w:rsidR="00C54A66">
        <w:rPr>
          <w:rFonts w:ascii="Arial" w:hAnsi="Arial" w:cs="Arial"/>
          <w:color w:val="000000" w:themeColor="text1"/>
          <w:sz w:val="20"/>
          <w:szCs w:val="20"/>
        </w:rPr>
        <w:t xml:space="preserve"> </w:t>
      </w:r>
      <w:r w:rsidRPr="000D7B8C">
        <w:rPr>
          <w:rFonts w:ascii="Arial" w:hAnsi="Arial" w:cs="Arial"/>
          <w:color w:val="000000" w:themeColor="text1"/>
          <w:sz w:val="20"/>
          <w:szCs w:val="20"/>
        </w:rPr>
        <w:t>2025</w:t>
      </w:r>
      <w:r w:rsidR="00D334E4">
        <w:rPr>
          <w:rFonts w:ascii="Arial" w:hAnsi="Arial" w:cs="Arial"/>
          <w:color w:val="000000" w:themeColor="text1"/>
          <w:sz w:val="20"/>
          <w:szCs w:val="20"/>
        </w:rPr>
        <w:t>.</w:t>
      </w:r>
    </w:p>
    <w:p w14:paraId="72FC02AC" w14:textId="6DD3DB3F" w:rsidR="00D26FCB" w:rsidRPr="0042495A" w:rsidRDefault="00306676" w:rsidP="00822C28">
      <w:pPr>
        <w:spacing w:after="0"/>
        <w:jc w:val="both"/>
        <w:rPr>
          <w:rFonts w:ascii="Arial" w:hAnsi="Arial" w:cs="Arial"/>
          <w:color w:val="000000" w:themeColor="text1"/>
          <w:sz w:val="20"/>
          <w:szCs w:val="20"/>
        </w:rPr>
      </w:pPr>
      <w:r w:rsidRPr="000D7B8C">
        <w:rPr>
          <w:rFonts w:ascii="Arial" w:hAnsi="Arial" w:cs="Arial"/>
          <w:color w:val="000000" w:themeColor="text1"/>
          <w:sz w:val="20"/>
          <w:szCs w:val="20"/>
        </w:rPr>
        <w:t xml:space="preserve">Poleg plačevanja krvi in krvnih komponent se s spremembo </w:t>
      </w:r>
      <w:r w:rsidR="00C54A66">
        <w:rPr>
          <w:rFonts w:ascii="Arial" w:hAnsi="Arial" w:cs="Arial"/>
          <w:color w:val="000000" w:themeColor="text1"/>
          <w:sz w:val="20"/>
          <w:szCs w:val="20"/>
        </w:rPr>
        <w:t>u</w:t>
      </w:r>
      <w:r w:rsidRPr="000D7B8C">
        <w:rPr>
          <w:rFonts w:ascii="Arial" w:hAnsi="Arial" w:cs="Arial"/>
          <w:color w:val="000000" w:themeColor="text1"/>
          <w:sz w:val="20"/>
          <w:szCs w:val="20"/>
        </w:rPr>
        <w:t xml:space="preserve">redbe uvaja še plačilo storitve </w:t>
      </w:r>
      <w:r w:rsidR="00F15696">
        <w:rPr>
          <w:rFonts w:ascii="Arial" w:hAnsi="Arial" w:cs="Arial"/>
          <w:color w:val="000000" w:themeColor="text1"/>
          <w:sz w:val="20"/>
          <w:szCs w:val="20"/>
        </w:rPr>
        <w:t>»</w:t>
      </w:r>
      <w:r w:rsidRPr="000D7B8C">
        <w:rPr>
          <w:rFonts w:ascii="Arial" w:hAnsi="Arial" w:cs="Arial"/>
          <w:color w:val="000000" w:themeColor="text1"/>
          <w:sz w:val="20"/>
          <w:szCs w:val="20"/>
        </w:rPr>
        <w:t>Storitve</w:t>
      </w:r>
      <w:r w:rsidR="00F15696">
        <w:rPr>
          <w:rFonts w:ascii="Arial" w:hAnsi="Arial" w:cs="Arial"/>
          <w:color w:val="000000" w:themeColor="text1"/>
          <w:sz w:val="20"/>
          <w:szCs w:val="20"/>
        </w:rPr>
        <w:t>,</w:t>
      </w:r>
      <w:r w:rsidRPr="000D7B8C">
        <w:rPr>
          <w:rFonts w:ascii="Arial" w:hAnsi="Arial" w:cs="Arial"/>
          <w:color w:val="000000" w:themeColor="text1"/>
          <w:sz w:val="20"/>
          <w:szCs w:val="20"/>
        </w:rPr>
        <w:t xml:space="preserve"> </w:t>
      </w:r>
      <w:r w:rsidR="00F15696">
        <w:rPr>
          <w:rFonts w:ascii="Arial" w:hAnsi="Arial" w:cs="Arial"/>
          <w:color w:val="000000" w:themeColor="text1"/>
          <w:sz w:val="20"/>
          <w:szCs w:val="20"/>
        </w:rPr>
        <w:t>po</w:t>
      </w:r>
      <w:r w:rsidRPr="000D7B8C">
        <w:rPr>
          <w:rFonts w:ascii="Arial" w:hAnsi="Arial" w:cs="Arial"/>
          <w:color w:val="000000" w:themeColor="text1"/>
          <w:sz w:val="20"/>
          <w:szCs w:val="20"/>
        </w:rPr>
        <w:t xml:space="preserve">vezane </w:t>
      </w:r>
      <w:r w:rsidR="00F15696">
        <w:rPr>
          <w:rFonts w:ascii="Arial" w:hAnsi="Arial" w:cs="Arial"/>
          <w:color w:val="000000" w:themeColor="text1"/>
          <w:sz w:val="20"/>
          <w:szCs w:val="20"/>
        </w:rPr>
        <w:t>z</w:t>
      </w:r>
      <w:r w:rsidRPr="000D7B8C">
        <w:rPr>
          <w:rFonts w:ascii="Arial" w:hAnsi="Arial" w:cs="Arial"/>
          <w:color w:val="000000" w:themeColor="text1"/>
          <w:sz w:val="20"/>
          <w:szCs w:val="20"/>
        </w:rPr>
        <w:t xml:space="preserve"> izdajo krvnih komponent</w:t>
      </w:r>
      <w:r w:rsidR="00F15696">
        <w:rPr>
          <w:rFonts w:ascii="Arial" w:hAnsi="Arial" w:cs="Arial"/>
          <w:color w:val="000000" w:themeColor="text1"/>
          <w:sz w:val="20"/>
          <w:szCs w:val="20"/>
        </w:rPr>
        <w:t>«,</w:t>
      </w:r>
      <w:r w:rsidRPr="000D7B8C">
        <w:rPr>
          <w:rFonts w:ascii="Arial" w:hAnsi="Arial" w:cs="Arial"/>
          <w:color w:val="000000" w:themeColor="text1"/>
          <w:sz w:val="20"/>
          <w:szCs w:val="20"/>
        </w:rPr>
        <w:t xml:space="preserve"> in sicer po realizaciji. Pri vsaki izdaji oziroma uporabi krvnih komponent je namreč </w:t>
      </w:r>
      <w:r w:rsidR="00C54A66">
        <w:rPr>
          <w:rFonts w:ascii="Arial" w:hAnsi="Arial" w:cs="Arial"/>
          <w:color w:val="000000" w:themeColor="text1"/>
          <w:sz w:val="20"/>
          <w:szCs w:val="20"/>
        </w:rPr>
        <w:t>treba</w:t>
      </w:r>
      <w:r w:rsidRPr="000D7B8C">
        <w:rPr>
          <w:rFonts w:ascii="Arial" w:hAnsi="Arial" w:cs="Arial"/>
          <w:color w:val="000000" w:themeColor="text1"/>
          <w:sz w:val="20"/>
          <w:szCs w:val="20"/>
        </w:rPr>
        <w:t xml:space="preserve"> izvesti tudi nekatera </w:t>
      </w:r>
      <w:proofErr w:type="spellStart"/>
      <w:r w:rsidRPr="000D7B8C">
        <w:rPr>
          <w:rFonts w:ascii="Arial" w:hAnsi="Arial" w:cs="Arial"/>
          <w:color w:val="000000" w:themeColor="text1"/>
          <w:sz w:val="20"/>
          <w:szCs w:val="20"/>
        </w:rPr>
        <w:t>predtransfuzijska</w:t>
      </w:r>
      <w:proofErr w:type="spellEnd"/>
      <w:r w:rsidRPr="000D7B8C">
        <w:rPr>
          <w:rFonts w:ascii="Arial" w:hAnsi="Arial" w:cs="Arial"/>
          <w:color w:val="000000" w:themeColor="text1"/>
          <w:sz w:val="20"/>
          <w:szCs w:val="20"/>
        </w:rPr>
        <w:t xml:space="preserve"> testiranja oziroma storitve, kot so določanje krvne skupine, navzkrižno testiranje, določanje in specifikacija nekaterih protiteles i</w:t>
      </w:r>
      <w:r w:rsidR="00F15696">
        <w:rPr>
          <w:rFonts w:ascii="Arial" w:hAnsi="Arial" w:cs="Arial"/>
          <w:color w:val="000000" w:themeColor="text1"/>
          <w:sz w:val="20"/>
          <w:szCs w:val="20"/>
        </w:rPr>
        <w:t xml:space="preserve">n </w:t>
      </w:r>
      <w:r w:rsidRPr="000D7B8C">
        <w:rPr>
          <w:rFonts w:ascii="Arial" w:hAnsi="Arial" w:cs="Arial"/>
          <w:color w:val="000000" w:themeColor="text1"/>
          <w:sz w:val="20"/>
          <w:szCs w:val="20"/>
        </w:rPr>
        <w:t>p</w:t>
      </w:r>
      <w:r w:rsidR="00F15696">
        <w:rPr>
          <w:rFonts w:ascii="Arial" w:hAnsi="Arial" w:cs="Arial"/>
          <w:color w:val="000000" w:themeColor="text1"/>
          <w:sz w:val="20"/>
          <w:szCs w:val="20"/>
        </w:rPr>
        <w:t>o</w:t>
      </w:r>
      <w:r w:rsidRPr="000D7B8C">
        <w:rPr>
          <w:rFonts w:ascii="Arial" w:hAnsi="Arial" w:cs="Arial"/>
          <w:color w:val="000000" w:themeColor="text1"/>
          <w:sz w:val="20"/>
          <w:szCs w:val="20"/>
        </w:rPr>
        <w:t>d</w:t>
      </w:r>
      <w:r w:rsidR="00F15696">
        <w:rPr>
          <w:rFonts w:ascii="Arial" w:hAnsi="Arial" w:cs="Arial"/>
          <w:color w:val="000000" w:themeColor="text1"/>
          <w:sz w:val="20"/>
          <w:szCs w:val="20"/>
        </w:rPr>
        <w:t>obno</w:t>
      </w:r>
      <w:r w:rsidRPr="000D7B8C">
        <w:rPr>
          <w:rFonts w:ascii="Arial" w:hAnsi="Arial" w:cs="Arial"/>
          <w:color w:val="000000" w:themeColor="text1"/>
          <w:sz w:val="20"/>
          <w:szCs w:val="20"/>
        </w:rPr>
        <w:t>. Veljavnost</w:t>
      </w:r>
      <w:r w:rsidR="00C54A66">
        <w:rPr>
          <w:rFonts w:ascii="Arial" w:hAnsi="Arial" w:cs="Arial"/>
          <w:color w:val="000000" w:themeColor="text1"/>
          <w:sz w:val="20"/>
          <w:szCs w:val="20"/>
        </w:rPr>
        <w:t xml:space="preserve"> s</w:t>
      </w:r>
      <w:r w:rsidRPr="000D7B8C">
        <w:rPr>
          <w:rFonts w:ascii="Arial" w:hAnsi="Arial" w:cs="Arial"/>
          <w:color w:val="000000" w:themeColor="text1"/>
          <w:sz w:val="20"/>
          <w:szCs w:val="20"/>
        </w:rPr>
        <w:t xml:space="preserve"> 1.</w:t>
      </w:r>
      <w:r w:rsidR="00C54A66">
        <w:rPr>
          <w:rFonts w:ascii="Arial" w:hAnsi="Arial" w:cs="Arial"/>
          <w:color w:val="000000" w:themeColor="text1"/>
          <w:sz w:val="20"/>
          <w:szCs w:val="20"/>
        </w:rPr>
        <w:t xml:space="preserve"> </w:t>
      </w:r>
      <w:r w:rsidR="00F15696">
        <w:rPr>
          <w:rFonts w:ascii="Arial" w:hAnsi="Arial" w:cs="Arial"/>
          <w:color w:val="000000" w:themeColor="text1"/>
          <w:sz w:val="20"/>
          <w:szCs w:val="20"/>
        </w:rPr>
        <w:t>aprilom</w:t>
      </w:r>
      <w:r w:rsidR="00C54A66">
        <w:rPr>
          <w:rFonts w:ascii="Arial" w:hAnsi="Arial" w:cs="Arial"/>
          <w:color w:val="000000" w:themeColor="text1"/>
          <w:sz w:val="20"/>
          <w:szCs w:val="20"/>
        </w:rPr>
        <w:t xml:space="preserve"> </w:t>
      </w:r>
      <w:r w:rsidRPr="000D7B8C">
        <w:rPr>
          <w:rFonts w:ascii="Arial" w:hAnsi="Arial" w:cs="Arial"/>
          <w:color w:val="000000" w:themeColor="text1"/>
          <w:sz w:val="20"/>
          <w:szCs w:val="20"/>
        </w:rPr>
        <w:t>2025.</w:t>
      </w:r>
    </w:p>
    <w:p w14:paraId="48FF8435" w14:textId="77777777" w:rsidR="00D26FCB" w:rsidRPr="007D6A31" w:rsidRDefault="00D26FCB" w:rsidP="00822C28">
      <w:pPr>
        <w:spacing w:after="0"/>
        <w:jc w:val="both"/>
        <w:rPr>
          <w:rFonts w:ascii="Arial" w:eastAsia="Calibri" w:hAnsi="Arial" w:cs="Arial"/>
          <w:color w:val="000000" w:themeColor="text1"/>
          <w:sz w:val="20"/>
          <w:szCs w:val="20"/>
          <w:shd w:val="clear" w:color="auto" w:fill="FFFFFF"/>
        </w:rPr>
      </w:pPr>
    </w:p>
    <w:p w14:paraId="0D7FCBAF" w14:textId="55EA6A58" w:rsidR="00822C28" w:rsidRDefault="00822C28" w:rsidP="00822C28">
      <w:pPr>
        <w:spacing w:after="0"/>
        <w:jc w:val="both"/>
        <w:rPr>
          <w:rFonts w:ascii="Arial" w:eastAsia="Calibri" w:hAnsi="Arial" w:cs="Arial"/>
          <w:b/>
          <w:bCs/>
          <w:color w:val="000000" w:themeColor="text1"/>
          <w:sz w:val="20"/>
          <w:szCs w:val="20"/>
          <w:shd w:val="clear" w:color="auto" w:fill="FFFFFF"/>
        </w:rPr>
      </w:pPr>
      <w:r w:rsidRPr="007D6A31">
        <w:rPr>
          <w:rFonts w:ascii="Arial" w:eastAsia="Calibri" w:hAnsi="Arial" w:cs="Arial"/>
          <w:b/>
          <w:bCs/>
          <w:color w:val="000000" w:themeColor="text1"/>
          <w:sz w:val="20"/>
          <w:szCs w:val="20"/>
          <w:shd w:val="clear" w:color="auto" w:fill="FFFFFF"/>
        </w:rPr>
        <w:t xml:space="preserve">K </w:t>
      </w:r>
      <w:r w:rsidR="00437156">
        <w:rPr>
          <w:rFonts w:ascii="Arial" w:eastAsia="Calibri" w:hAnsi="Arial" w:cs="Arial"/>
          <w:b/>
          <w:bCs/>
          <w:color w:val="000000" w:themeColor="text1"/>
          <w:sz w:val="20"/>
          <w:szCs w:val="20"/>
          <w:shd w:val="clear" w:color="auto" w:fill="FFFFFF"/>
        </w:rPr>
        <w:t>2</w:t>
      </w:r>
      <w:r w:rsidR="0042495A">
        <w:rPr>
          <w:rFonts w:ascii="Arial" w:eastAsia="Calibri" w:hAnsi="Arial" w:cs="Arial"/>
          <w:b/>
          <w:bCs/>
          <w:color w:val="000000" w:themeColor="text1"/>
          <w:sz w:val="20"/>
          <w:szCs w:val="20"/>
          <w:shd w:val="clear" w:color="auto" w:fill="FFFFFF"/>
        </w:rPr>
        <w:t>8</w:t>
      </w:r>
      <w:r w:rsidRPr="007D6A31">
        <w:rPr>
          <w:rFonts w:ascii="Arial" w:eastAsia="Calibri" w:hAnsi="Arial" w:cs="Arial"/>
          <w:b/>
          <w:bCs/>
          <w:color w:val="000000" w:themeColor="text1"/>
          <w:sz w:val="20"/>
          <w:szCs w:val="20"/>
          <w:shd w:val="clear" w:color="auto" w:fill="FFFFFF"/>
        </w:rPr>
        <w:t>.</w:t>
      </w:r>
      <w:r>
        <w:rPr>
          <w:rFonts w:ascii="Arial" w:eastAsia="Calibri" w:hAnsi="Arial" w:cs="Arial"/>
          <w:b/>
          <w:bCs/>
          <w:color w:val="000000" w:themeColor="text1"/>
          <w:sz w:val="20"/>
          <w:szCs w:val="20"/>
          <w:shd w:val="clear" w:color="auto" w:fill="FFFFFF"/>
        </w:rPr>
        <w:t xml:space="preserve"> členu</w:t>
      </w:r>
      <w:r w:rsidR="006B426B">
        <w:rPr>
          <w:rFonts w:ascii="Arial" w:eastAsia="Calibri" w:hAnsi="Arial" w:cs="Arial"/>
          <w:b/>
          <w:bCs/>
          <w:color w:val="000000" w:themeColor="text1"/>
          <w:sz w:val="20"/>
          <w:szCs w:val="20"/>
          <w:shd w:val="clear" w:color="auto" w:fill="FFFFFF"/>
        </w:rPr>
        <w:t>:</w:t>
      </w:r>
    </w:p>
    <w:p w14:paraId="7AB5B7A9" w14:textId="47B2C206" w:rsidR="000C2346" w:rsidRPr="00437156" w:rsidRDefault="000C2346" w:rsidP="000C2346">
      <w:pPr>
        <w:spacing w:after="240"/>
        <w:jc w:val="both"/>
        <w:rPr>
          <w:rFonts w:ascii="Arial" w:hAnsi="Arial" w:cs="Arial"/>
          <w:color w:val="000000" w:themeColor="text1"/>
          <w:sz w:val="20"/>
          <w:szCs w:val="20"/>
        </w:rPr>
      </w:pPr>
      <w:r w:rsidRPr="00437156">
        <w:rPr>
          <w:rFonts w:ascii="Arial" w:hAnsi="Arial" w:cs="Arial"/>
          <w:color w:val="000000" w:themeColor="text1"/>
          <w:sz w:val="20"/>
          <w:szCs w:val="20"/>
        </w:rPr>
        <w:t>S spremembo obračunskega modela za ambulante družinske medicine se del storitev diplomiranim medicinskim sestram plačuje v pavšalu. Nekaj izvajalcev nima zaposlene diplomirane medicinske sestre</w:t>
      </w:r>
      <w:r w:rsidR="00F15696">
        <w:rPr>
          <w:rFonts w:ascii="Arial" w:hAnsi="Arial" w:cs="Arial"/>
          <w:color w:val="000000" w:themeColor="text1"/>
          <w:sz w:val="20"/>
          <w:szCs w:val="20"/>
        </w:rPr>
        <w:t>,</w:t>
      </w:r>
      <w:r w:rsidRPr="00437156">
        <w:rPr>
          <w:rFonts w:ascii="Arial" w:hAnsi="Arial" w:cs="Arial"/>
          <w:color w:val="000000" w:themeColor="text1"/>
          <w:sz w:val="20"/>
          <w:szCs w:val="20"/>
        </w:rPr>
        <w:t xml:space="preserve"> </w:t>
      </w:r>
      <w:r w:rsidR="00F15696">
        <w:rPr>
          <w:rFonts w:ascii="Arial" w:hAnsi="Arial" w:cs="Arial"/>
          <w:color w:val="000000" w:themeColor="text1"/>
          <w:sz w:val="20"/>
          <w:szCs w:val="20"/>
        </w:rPr>
        <w:t>zato</w:t>
      </w:r>
      <w:r w:rsidR="00F15696" w:rsidRPr="00437156">
        <w:rPr>
          <w:rFonts w:ascii="Arial" w:hAnsi="Arial" w:cs="Arial"/>
          <w:color w:val="000000" w:themeColor="text1"/>
          <w:sz w:val="20"/>
          <w:szCs w:val="20"/>
        </w:rPr>
        <w:t xml:space="preserve"> </w:t>
      </w:r>
      <w:r w:rsidRPr="00437156">
        <w:rPr>
          <w:rFonts w:ascii="Arial" w:hAnsi="Arial" w:cs="Arial"/>
          <w:color w:val="000000" w:themeColor="text1"/>
          <w:sz w:val="20"/>
          <w:szCs w:val="20"/>
        </w:rPr>
        <w:t xml:space="preserve">ne izvajajo teh storitev. V tem primeru storitve, ki so plačane po realizaciji, ne bodo </w:t>
      </w:r>
      <w:r w:rsidR="00F15696">
        <w:rPr>
          <w:rFonts w:ascii="Arial" w:hAnsi="Arial" w:cs="Arial"/>
          <w:color w:val="000000" w:themeColor="text1"/>
          <w:sz w:val="20"/>
          <w:szCs w:val="20"/>
        </w:rPr>
        <w:t>izvedene</w:t>
      </w:r>
      <w:r w:rsidR="00F15696" w:rsidRPr="00437156">
        <w:rPr>
          <w:rFonts w:ascii="Arial" w:hAnsi="Arial" w:cs="Arial"/>
          <w:color w:val="000000" w:themeColor="text1"/>
          <w:sz w:val="20"/>
          <w:szCs w:val="20"/>
        </w:rPr>
        <w:t xml:space="preserve"> </w:t>
      </w:r>
      <w:r w:rsidRPr="00437156">
        <w:rPr>
          <w:rFonts w:ascii="Arial" w:hAnsi="Arial" w:cs="Arial"/>
          <w:color w:val="000000" w:themeColor="text1"/>
          <w:sz w:val="20"/>
          <w:szCs w:val="20"/>
        </w:rPr>
        <w:t xml:space="preserve">(in </w:t>
      </w:r>
      <w:r w:rsidR="00F15696">
        <w:rPr>
          <w:rFonts w:ascii="Arial" w:hAnsi="Arial" w:cs="Arial"/>
          <w:color w:val="000000" w:themeColor="text1"/>
          <w:sz w:val="20"/>
          <w:szCs w:val="20"/>
        </w:rPr>
        <w:t>zato</w:t>
      </w:r>
      <w:r w:rsidR="00F15696" w:rsidRPr="00437156">
        <w:rPr>
          <w:rFonts w:ascii="Arial" w:hAnsi="Arial" w:cs="Arial"/>
          <w:color w:val="000000" w:themeColor="text1"/>
          <w:sz w:val="20"/>
          <w:szCs w:val="20"/>
        </w:rPr>
        <w:t xml:space="preserve"> </w:t>
      </w:r>
      <w:r w:rsidRPr="00437156">
        <w:rPr>
          <w:rFonts w:ascii="Arial" w:hAnsi="Arial" w:cs="Arial"/>
          <w:color w:val="000000" w:themeColor="text1"/>
          <w:sz w:val="20"/>
          <w:szCs w:val="20"/>
        </w:rPr>
        <w:t xml:space="preserve">tudi ne plačane), medtem ko pavšal ni odvisen od </w:t>
      </w:r>
      <w:r w:rsidR="00F15696">
        <w:rPr>
          <w:rFonts w:ascii="Arial" w:hAnsi="Arial" w:cs="Arial"/>
          <w:color w:val="000000" w:themeColor="text1"/>
          <w:sz w:val="20"/>
          <w:szCs w:val="20"/>
        </w:rPr>
        <w:t>izvedbe</w:t>
      </w:r>
      <w:r w:rsidR="00F15696" w:rsidRPr="00437156">
        <w:rPr>
          <w:rFonts w:ascii="Arial" w:hAnsi="Arial" w:cs="Arial"/>
          <w:color w:val="000000" w:themeColor="text1"/>
          <w:sz w:val="20"/>
          <w:szCs w:val="20"/>
        </w:rPr>
        <w:t xml:space="preserve"> </w:t>
      </w:r>
      <w:r w:rsidRPr="00437156">
        <w:rPr>
          <w:rFonts w:ascii="Arial" w:hAnsi="Arial" w:cs="Arial"/>
          <w:color w:val="000000" w:themeColor="text1"/>
          <w:sz w:val="20"/>
          <w:szCs w:val="20"/>
        </w:rPr>
        <w:t xml:space="preserve">storitev. S spremembo </w:t>
      </w:r>
      <w:r w:rsidRPr="00437156">
        <w:rPr>
          <w:rFonts w:ascii="Arial" w:hAnsi="Arial" w:cs="Arial"/>
          <w:color w:val="000000" w:themeColor="text1"/>
          <w:sz w:val="20"/>
          <w:szCs w:val="20"/>
        </w:rPr>
        <w:lastRenderedPageBreak/>
        <w:t xml:space="preserve">se opredeli, da izvajalcu, ki ne izvaja storitev DMS, pavšal za DMS ne pripada. Navedena sprememba velja od spremembe modela, to je </w:t>
      </w:r>
      <w:r w:rsidR="00F15696">
        <w:rPr>
          <w:rFonts w:ascii="Arial" w:hAnsi="Arial" w:cs="Arial"/>
          <w:color w:val="000000" w:themeColor="text1"/>
          <w:sz w:val="20"/>
          <w:szCs w:val="20"/>
        </w:rPr>
        <w:t xml:space="preserve">od </w:t>
      </w:r>
      <w:r w:rsidRPr="00437156">
        <w:rPr>
          <w:rFonts w:ascii="Arial" w:hAnsi="Arial" w:cs="Arial"/>
          <w:color w:val="000000" w:themeColor="text1"/>
          <w:sz w:val="20"/>
          <w:szCs w:val="20"/>
        </w:rPr>
        <w:t>1.</w:t>
      </w:r>
      <w:r w:rsidR="00C54A66">
        <w:rPr>
          <w:rFonts w:ascii="Arial" w:hAnsi="Arial" w:cs="Arial"/>
          <w:color w:val="000000" w:themeColor="text1"/>
          <w:sz w:val="20"/>
          <w:szCs w:val="20"/>
        </w:rPr>
        <w:t xml:space="preserve"> </w:t>
      </w:r>
      <w:r w:rsidR="00F15696">
        <w:rPr>
          <w:rFonts w:ascii="Arial" w:hAnsi="Arial" w:cs="Arial"/>
          <w:color w:val="000000" w:themeColor="text1"/>
          <w:sz w:val="20"/>
          <w:szCs w:val="20"/>
        </w:rPr>
        <w:t>februarja</w:t>
      </w:r>
      <w:r w:rsidR="00C54A66">
        <w:rPr>
          <w:rFonts w:ascii="Arial" w:hAnsi="Arial" w:cs="Arial"/>
          <w:color w:val="000000" w:themeColor="text1"/>
          <w:sz w:val="20"/>
          <w:szCs w:val="20"/>
        </w:rPr>
        <w:t xml:space="preserve"> </w:t>
      </w:r>
      <w:r w:rsidRPr="00437156">
        <w:rPr>
          <w:rFonts w:ascii="Arial" w:hAnsi="Arial" w:cs="Arial"/>
          <w:color w:val="000000" w:themeColor="text1"/>
          <w:sz w:val="20"/>
          <w:szCs w:val="20"/>
        </w:rPr>
        <w:t>2025.</w:t>
      </w:r>
    </w:p>
    <w:p w14:paraId="2853CC5A" w14:textId="1CFE86B7" w:rsidR="00AB7D1A" w:rsidRPr="00AB7D1A" w:rsidRDefault="00AB7D1A" w:rsidP="000C2346">
      <w:pPr>
        <w:spacing w:after="0"/>
        <w:jc w:val="both"/>
        <w:rPr>
          <w:rFonts w:ascii="Arial" w:hAnsi="Arial" w:cs="Arial"/>
          <w:b/>
          <w:color w:val="000000" w:themeColor="text1"/>
          <w:sz w:val="20"/>
          <w:szCs w:val="20"/>
        </w:rPr>
      </w:pPr>
      <w:r w:rsidRPr="00AB7D1A">
        <w:rPr>
          <w:rFonts w:ascii="Arial" w:hAnsi="Arial" w:cs="Arial"/>
          <w:b/>
          <w:color w:val="000000" w:themeColor="text1"/>
          <w:sz w:val="20"/>
          <w:szCs w:val="20"/>
        </w:rPr>
        <w:t>K 2</w:t>
      </w:r>
      <w:r w:rsidR="0042495A">
        <w:rPr>
          <w:rFonts w:ascii="Arial" w:hAnsi="Arial" w:cs="Arial"/>
          <w:b/>
          <w:color w:val="000000" w:themeColor="text1"/>
          <w:sz w:val="20"/>
          <w:szCs w:val="20"/>
        </w:rPr>
        <w:t>9</w:t>
      </w:r>
      <w:r w:rsidRPr="00AB7D1A">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14122F28" w14:textId="42A9DFBB" w:rsidR="00AB7D1A" w:rsidRPr="00AB7D1A" w:rsidRDefault="00AB7D1A" w:rsidP="00AB7D1A">
      <w:pPr>
        <w:spacing w:after="0"/>
        <w:jc w:val="both"/>
        <w:rPr>
          <w:rFonts w:ascii="Arial" w:hAnsi="Arial" w:cs="Arial"/>
          <w:b/>
          <w:color w:val="000000" w:themeColor="text1"/>
          <w:sz w:val="20"/>
          <w:szCs w:val="20"/>
        </w:rPr>
      </w:pPr>
      <w:r w:rsidRPr="00AB7D1A">
        <w:rPr>
          <w:rFonts w:ascii="Arial" w:hAnsi="Arial" w:cs="Arial"/>
          <w:color w:val="000000" w:themeColor="text1"/>
          <w:sz w:val="20"/>
          <w:szCs w:val="20"/>
        </w:rPr>
        <w:t>Izvajalci ambulante družinske medicine morajo dokazati namenskost porabe sredstev za laboratorij. Seznam laboratorijski</w:t>
      </w:r>
      <w:r w:rsidR="00F15696">
        <w:rPr>
          <w:rFonts w:ascii="Arial" w:hAnsi="Arial" w:cs="Arial"/>
          <w:color w:val="000000" w:themeColor="text1"/>
          <w:sz w:val="20"/>
          <w:szCs w:val="20"/>
        </w:rPr>
        <w:t>h</w:t>
      </w:r>
      <w:r w:rsidRPr="00AB7D1A">
        <w:rPr>
          <w:rFonts w:ascii="Arial" w:hAnsi="Arial" w:cs="Arial"/>
          <w:color w:val="000000" w:themeColor="text1"/>
          <w:sz w:val="20"/>
          <w:szCs w:val="20"/>
        </w:rPr>
        <w:t xml:space="preserve"> preiskav v ambulanti družinske medicine je naveden v </w:t>
      </w:r>
      <w:r w:rsidR="00F15696">
        <w:rPr>
          <w:rFonts w:ascii="Arial" w:hAnsi="Arial" w:cs="Arial"/>
          <w:color w:val="000000" w:themeColor="text1"/>
          <w:sz w:val="20"/>
          <w:szCs w:val="20"/>
        </w:rPr>
        <w:t>p</w:t>
      </w:r>
      <w:r w:rsidRPr="00AB7D1A">
        <w:rPr>
          <w:rFonts w:ascii="Arial" w:hAnsi="Arial" w:cs="Arial"/>
          <w:color w:val="000000" w:themeColor="text1"/>
          <w:sz w:val="20"/>
          <w:szCs w:val="20"/>
        </w:rPr>
        <w:t xml:space="preserve">rilogi 17. V </w:t>
      </w:r>
      <w:r w:rsidR="00F15696">
        <w:rPr>
          <w:rFonts w:ascii="Arial" w:hAnsi="Arial" w:cs="Arial"/>
          <w:color w:val="000000" w:themeColor="text1"/>
          <w:sz w:val="20"/>
          <w:szCs w:val="20"/>
        </w:rPr>
        <w:t>prvem</w:t>
      </w:r>
      <w:r w:rsidRPr="00AB7D1A">
        <w:rPr>
          <w:rFonts w:ascii="Arial" w:hAnsi="Arial" w:cs="Arial"/>
          <w:color w:val="000000" w:themeColor="text1"/>
          <w:sz w:val="20"/>
          <w:szCs w:val="20"/>
        </w:rPr>
        <w:t xml:space="preserve"> odstavku 192. člena, ki </w:t>
      </w:r>
      <w:r w:rsidRPr="000163DC">
        <w:rPr>
          <w:rFonts w:ascii="Arial" w:hAnsi="Arial" w:cs="Arial"/>
          <w:color w:val="000000" w:themeColor="text1"/>
          <w:sz w:val="20"/>
          <w:szCs w:val="20"/>
        </w:rPr>
        <w:t>govori o lastnem</w:t>
      </w:r>
      <w:r w:rsidRPr="00AB7D1A">
        <w:rPr>
          <w:rFonts w:ascii="Arial" w:hAnsi="Arial" w:cs="Arial"/>
          <w:color w:val="000000" w:themeColor="text1"/>
          <w:sz w:val="20"/>
          <w:szCs w:val="20"/>
        </w:rPr>
        <w:t xml:space="preserve"> laboratoriju, je navedeno, da se poroča </w:t>
      </w:r>
      <w:r w:rsidR="00F15696">
        <w:rPr>
          <w:rFonts w:ascii="Arial" w:hAnsi="Arial" w:cs="Arial"/>
          <w:color w:val="000000" w:themeColor="text1"/>
          <w:sz w:val="20"/>
          <w:szCs w:val="20"/>
        </w:rPr>
        <w:t xml:space="preserve">v </w:t>
      </w:r>
      <w:r w:rsidRPr="00AB7D1A">
        <w:rPr>
          <w:rFonts w:ascii="Arial" w:hAnsi="Arial" w:cs="Arial"/>
          <w:color w:val="000000" w:themeColor="text1"/>
          <w:sz w:val="20"/>
          <w:szCs w:val="20"/>
        </w:rPr>
        <w:t>sklad</w:t>
      </w:r>
      <w:r w:rsidR="00F15696">
        <w:rPr>
          <w:rFonts w:ascii="Arial" w:hAnsi="Arial" w:cs="Arial"/>
          <w:color w:val="000000" w:themeColor="text1"/>
          <w:sz w:val="20"/>
          <w:szCs w:val="20"/>
        </w:rPr>
        <w:t>u</w:t>
      </w:r>
      <w:r w:rsidRPr="00AB7D1A">
        <w:rPr>
          <w:rFonts w:ascii="Arial" w:hAnsi="Arial" w:cs="Arial"/>
          <w:color w:val="000000" w:themeColor="text1"/>
          <w:sz w:val="20"/>
          <w:szCs w:val="20"/>
        </w:rPr>
        <w:t xml:space="preserve"> s </w:t>
      </w:r>
      <w:r w:rsidR="00F15696">
        <w:rPr>
          <w:rFonts w:ascii="Arial" w:hAnsi="Arial" w:cs="Arial"/>
          <w:color w:val="000000" w:themeColor="text1"/>
          <w:sz w:val="20"/>
          <w:szCs w:val="20"/>
        </w:rPr>
        <w:t>p</w:t>
      </w:r>
      <w:r w:rsidRPr="00AB7D1A">
        <w:rPr>
          <w:rFonts w:ascii="Arial" w:hAnsi="Arial" w:cs="Arial"/>
          <w:color w:val="000000" w:themeColor="text1"/>
          <w:sz w:val="20"/>
          <w:szCs w:val="20"/>
        </w:rPr>
        <w:t>rilogo 17, v drugem odstavku 192. člena, ki govori o tujem laboratoriju, pa to ni izrecno navedeno, zato je treb</w:t>
      </w:r>
      <w:r w:rsidR="00BD4A07">
        <w:rPr>
          <w:rFonts w:ascii="Arial" w:hAnsi="Arial" w:cs="Arial"/>
          <w:color w:val="000000" w:themeColor="text1"/>
          <w:sz w:val="20"/>
          <w:szCs w:val="20"/>
        </w:rPr>
        <w:t>a ta del</w:t>
      </w:r>
      <w:r w:rsidRPr="00AB7D1A">
        <w:rPr>
          <w:rFonts w:ascii="Arial" w:hAnsi="Arial" w:cs="Arial"/>
          <w:color w:val="000000" w:themeColor="text1"/>
          <w:sz w:val="20"/>
          <w:szCs w:val="20"/>
        </w:rPr>
        <w:t xml:space="preserve"> dodati.</w:t>
      </w:r>
      <w:r w:rsidR="00BD4A07">
        <w:rPr>
          <w:rFonts w:ascii="Arial" w:hAnsi="Arial" w:cs="Arial"/>
          <w:color w:val="000000" w:themeColor="text1"/>
          <w:sz w:val="20"/>
          <w:szCs w:val="20"/>
        </w:rPr>
        <w:t xml:space="preserve"> </w:t>
      </w:r>
      <w:r w:rsidRPr="00AB7D1A">
        <w:rPr>
          <w:rFonts w:ascii="Arial" w:hAnsi="Arial" w:cs="Arial"/>
          <w:color w:val="000000" w:themeColor="text1"/>
          <w:sz w:val="20"/>
          <w:szCs w:val="20"/>
        </w:rPr>
        <w:t>Veljavnost</w:t>
      </w:r>
      <w:r w:rsidR="00C54A66">
        <w:rPr>
          <w:rFonts w:ascii="Arial" w:hAnsi="Arial" w:cs="Arial"/>
          <w:color w:val="000000" w:themeColor="text1"/>
          <w:sz w:val="20"/>
          <w:szCs w:val="20"/>
        </w:rPr>
        <w:t xml:space="preserve"> spremembe</w:t>
      </w:r>
      <w:r w:rsidRPr="00AB7D1A">
        <w:rPr>
          <w:rFonts w:ascii="Arial" w:hAnsi="Arial" w:cs="Arial"/>
          <w:color w:val="000000" w:themeColor="text1"/>
          <w:sz w:val="20"/>
          <w:szCs w:val="20"/>
        </w:rPr>
        <w:t xml:space="preserve"> </w:t>
      </w:r>
      <w:r w:rsidR="00BD4A07">
        <w:rPr>
          <w:rFonts w:ascii="Arial" w:hAnsi="Arial" w:cs="Arial"/>
          <w:color w:val="000000" w:themeColor="text1"/>
          <w:sz w:val="20"/>
          <w:szCs w:val="20"/>
        </w:rPr>
        <w:t xml:space="preserve">od </w:t>
      </w:r>
      <w:r w:rsidRPr="00AB7D1A">
        <w:rPr>
          <w:rFonts w:ascii="Arial" w:hAnsi="Arial" w:cs="Arial"/>
          <w:color w:val="000000" w:themeColor="text1"/>
          <w:sz w:val="20"/>
          <w:szCs w:val="20"/>
        </w:rPr>
        <w:t>1.</w:t>
      </w:r>
      <w:r w:rsidR="00C54A66">
        <w:rPr>
          <w:rFonts w:ascii="Arial" w:hAnsi="Arial" w:cs="Arial"/>
          <w:color w:val="000000" w:themeColor="text1"/>
          <w:sz w:val="20"/>
          <w:szCs w:val="20"/>
        </w:rPr>
        <w:t xml:space="preserve"> </w:t>
      </w:r>
      <w:r w:rsidR="00BD4A07">
        <w:rPr>
          <w:rFonts w:ascii="Arial" w:hAnsi="Arial" w:cs="Arial"/>
          <w:color w:val="000000" w:themeColor="text1"/>
          <w:sz w:val="20"/>
          <w:szCs w:val="20"/>
        </w:rPr>
        <w:t>januarja</w:t>
      </w:r>
      <w:r w:rsidR="00C54A66">
        <w:rPr>
          <w:rFonts w:ascii="Arial" w:hAnsi="Arial" w:cs="Arial"/>
          <w:color w:val="000000" w:themeColor="text1"/>
          <w:sz w:val="20"/>
          <w:szCs w:val="20"/>
        </w:rPr>
        <w:t xml:space="preserve"> </w:t>
      </w:r>
      <w:r w:rsidRPr="00AB7D1A">
        <w:rPr>
          <w:rFonts w:ascii="Arial" w:hAnsi="Arial" w:cs="Arial"/>
          <w:color w:val="000000" w:themeColor="text1"/>
          <w:sz w:val="20"/>
          <w:szCs w:val="20"/>
        </w:rPr>
        <w:t>2025</w:t>
      </w:r>
      <w:r w:rsidR="00BD4A07">
        <w:rPr>
          <w:rFonts w:ascii="Arial" w:hAnsi="Arial" w:cs="Arial"/>
          <w:color w:val="000000" w:themeColor="text1"/>
          <w:sz w:val="20"/>
          <w:szCs w:val="20"/>
        </w:rPr>
        <w:t>.</w:t>
      </w:r>
    </w:p>
    <w:p w14:paraId="18A7D066" w14:textId="77777777" w:rsidR="00C54A66" w:rsidRDefault="00C54A66" w:rsidP="00AB7D1A">
      <w:pPr>
        <w:spacing w:after="0"/>
        <w:jc w:val="both"/>
        <w:rPr>
          <w:rFonts w:ascii="Arial" w:hAnsi="Arial" w:cs="Arial"/>
          <w:b/>
          <w:color w:val="000000" w:themeColor="text1"/>
          <w:sz w:val="20"/>
          <w:szCs w:val="20"/>
        </w:rPr>
      </w:pPr>
    </w:p>
    <w:p w14:paraId="78F29BBD" w14:textId="6B82DEAA" w:rsidR="00AB7D1A" w:rsidRPr="00AB7D1A" w:rsidRDefault="00AB7D1A" w:rsidP="00AB7D1A">
      <w:pPr>
        <w:spacing w:after="0"/>
        <w:jc w:val="both"/>
        <w:rPr>
          <w:rFonts w:ascii="Arial" w:hAnsi="Arial" w:cs="Arial"/>
          <w:b/>
          <w:color w:val="000000" w:themeColor="text1"/>
          <w:sz w:val="20"/>
          <w:szCs w:val="20"/>
        </w:rPr>
      </w:pPr>
      <w:r w:rsidRPr="00AB7D1A">
        <w:rPr>
          <w:rFonts w:ascii="Arial" w:hAnsi="Arial" w:cs="Arial"/>
          <w:b/>
          <w:color w:val="000000" w:themeColor="text1"/>
          <w:sz w:val="20"/>
          <w:szCs w:val="20"/>
        </w:rPr>
        <w:t xml:space="preserve">K </w:t>
      </w:r>
      <w:r w:rsidR="0042495A">
        <w:rPr>
          <w:rFonts w:ascii="Arial" w:hAnsi="Arial" w:cs="Arial"/>
          <w:b/>
          <w:color w:val="000000" w:themeColor="text1"/>
          <w:sz w:val="20"/>
          <w:szCs w:val="20"/>
        </w:rPr>
        <w:t>30</w:t>
      </w:r>
      <w:r w:rsidRPr="00AB7D1A">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0E4D94D4" w14:textId="09F8D537" w:rsidR="00AB7D1A" w:rsidRPr="00AB7D1A" w:rsidRDefault="00AB7D1A" w:rsidP="00AB7D1A">
      <w:pPr>
        <w:jc w:val="both"/>
        <w:rPr>
          <w:rFonts w:ascii="Arial" w:eastAsia="Calibri" w:hAnsi="Arial" w:cs="Arial"/>
          <w:color w:val="000000" w:themeColor="text1"/>
          <w:sz w:val="20"/>
          <w:szCs w:val="20"/>
        </w:rPr>
      </w:pPr>
      <w:r w:rsidRPr="00AB7D1A">
        <w:rPr>
          <w:rFonts w:ascii="Arial" w:eastAsia="Calibri" w:hAnsi="Arial" w:cs="Arial"/>
          <w:color w:val="000000" w:themeColor="text1"/>
          <w:sz w:val="20"/>
          <w:szCs w:val="20"/>
        </w:rPr>
        <w:t>Za zagotovitev večje jasnosti pri izračunu se besedilo na podlagi obrazložitve RSK za fizioterapijo dopolni.</w:t>
      </w:r>
    </w:p>
    <w:p w14:paraId="51534389" w14:textId="16A504D7" w:rsidR="00AB7D1A" w:rsidRPr="00AB7D1A" w:rsidRDefault="00AB7D1A" w:rsidP="00AB7D1A">
      <w:pPr>
        <w:spacing w:after="0"/>
        <w:jc w:val="both"/>
        <w:rPr>
          <w:rFonts w:ascii="Arial" w:hAnsi="Arial" w:cs="Arial"/>
          <w:b/>
          <w:color w:val="000000" w:themeColor="text1"/>
          <w:sz w:val="20"/>
          <w:szCs w:val="20"/>
        </w:rPr>
      </w:pPr>
      <w:r w:rsidRPr="00AB7D1A">
        <w:rPr>
          <w:rFonts w:ascii="Arial" w:hAnsi="Arial" w:cs="Arial"/>
          <w:b/>
          <w:color w:val="000000" w:themeColor="text1"/>
          <w:sz w:val="20"/>
          <w:szCs w:val="20"/>
        </w:rPr>
        <w:t>K 3</w:t>
      </w:r>
      <w:r w:rsidR="0042495A">
        <w:rPr>
          <w:rFonts w:ascii="Arial" w:hAnsi="Arial" w:cs="Arial"/>
          <w:b/>
          <w:color w:val="000000" w:themeColor="text1"/>
          <w:sz w:val="20"/>
          <w:szCs w:val="20"/>
        </w:rPr>
        <w:t>1</w:t>
      </w:r>
      <w:r w:rsidRPr="00AB7D1A">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0252B34B" w14:textId="2A184F03" w:rsidR="00AB7D1A" w:rsidRPr="00AB7D1A" w:rsidRDefault="00AB7D1A" w:rsidP="00AB7D1A">
      <w:pPr>
        <w:pStyle w:val="Odstavekseznama"/>
        <w:ind w:left="0"/>
        <w:jc w:val="both"/>
        <w:rPr>
          <w:rFonts w:ascii="Arial" w:eastAsia="Calibri" w:hAnsi="Arial" w:cs="Arial"/>
          <w:color w:val="000000" w:themeColor="text1"/>
          <w:sz w:val="20"/>
          <w:szCs w:val="20"/>
        </w:rPr>
      </w:pPr>
      <w:r w:rsidRPr="00AB7D1A">
        <w:rPr>
          <w:rFonts w:ascii="Arial" w:eastAsia="Calibri" w:hAnsi="Arial" w:cs="Arial"/>
          <w:color w:val="000000" w:themeColor="text1"/>
          <w:sz w:val="20"/>
          <w:szCs w:val="20"/>
        </w:rPr>
        <w:t>Zaradi različnega razumevanja smo seznam storitev, ki se štejejo kot preventivna obravnava, pridobili od NIJZ, predlagatelj</w:t>
      </w:r>
      <w:r w:rsidR="00AC6D4C">
        <w:rPr>
          <w:rFonts w:ascii="Arial" w:eastAsia="Calibri" w:hAnsi="Arial" w:cs="Arial"/>
          <w:color w:val="000000" w:themeColor="text1"/>
          <w:sz w:val="20"/>
          <w:szCs w:val="20"/>
        </w:rPr>
        <w:t>a</w:t>
      </w:r>
      <w:r w:rsidRPr="00AB7D1A">
        <w:rPr>
          <w:rFonts w:ascii="Arial" w:eastAsia="Calibri" w:hAnsi="Arial" w:cs="Arial"/>
          <w:color w:val="000000" w:themeColor="text1"/>
          <w:sz w:val="20"/>
          <w:szCs w:val="20"/>
        </w:rPr>
        <w:t xml:space="preserve"> te spremembe. Šifre se navedejo v členu. </w:t>
      </w:r>
    </w:p>
    <w:p w14:paraId="39B4F387" w14:textId="53B760EE" w:rsidR="00AB7D1A" w:rsidRPr="00170F5C" w:rsidRDefault="00AB7D1A" w:rsidP="00AB7D1A">
      <w:pPr>
        <w:spacing w:after="0"/>
        <w:jc w:val="both"/>
        <w:rPr>
          <w:rFonts w:ascii="Calibri" w:eastAsia="Calibri" w:hAnsi="Calibri" w:cs="Calibri"/>
          <w:color w:val="000000" w:themeColor="text1"/>
        </w:rPr>
      </w:pPr>
      <w:r w:rsidRPr="00AB7D1A">
        <w:rPr>
          <w:rFonts w:ascii="Arial" w:hAnsi="Arial" w:cs="Arial"/>
          <w:b/>
          <w:color w:val="000000" w:themeColor="text1"/>
          <w:sz w:val="20"/>
          <w:szCs w:val="20"/>
        </w:rPr>
        <w:t>K 3</w:t>
      </w:r>
      <w:r w:rsidR="0042495A">
        <w:rPr>
          <w:rFonts w:ascii="Arial" w:hAnsi="Arial" w:cs="Arial"/>
          <w:b/>
          <w:color w:val="000000" w:themeColor="text1"/>
          <w:sz w:val="20"/>
          <w:szCs w:val="20"/>
        </w:rPr>
        <w:t>2</w:t>
      </w:r>
      <w:r>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6DEF4D1F" w14:textId="724BFDD6" w:rsidR="001E126E" w:rsidRPr="001E126E" w:rsidRDefault="001E126E" w:rsidP="001E126E">
      <w:pPr>
        <w:jc w:val="both"/>
        <w:rPr>
          <w:rFonts w:ascii="Arial" w:eastAsia="Calibri" w:hAnsi="Arial" w:cs="Arial"/>
          <w:color w:val="000000" w:themeColor="text1"/>
          <w:sz w:val="20"/>
          <w:szCs w:val="20"/>
        </w:rPr>
      </w:pPr>
      <w:r w:rsidRPr="001E126E">
        <w:rPr>
          <w:rFonts w:ascii="Arial" w:eastAsia="Calibri" w:hAnsi="Arial" w:cs="Arial"/>
          <w:color w:val="000000" w:themeColor="text1"/>
          <w:sz w:val="20"/>
          <w:szCs w:val="20"/>
        </w:rPr>
        <w:t xml:space="preserve">Navedeni odstavek velja tako </w:t>
      </w:r>
      <w:r w:rsidR="00AC6D4C">
        <w:rPr>
          <w:rFonts w:ascii="Arial" w:eastAsia="Calibri" w:hAnsi="Arial" w:cs="Arial"/>
          <w:color w:val="000000" w:themeColor="text1"/>
          <w:sz w:val="20"/>
          <w:szCs w:val="20"/>
        </w:rPr>
        <w:t>z</w:t>
      </w:r>
      <w:r w:rsidRPr="001E126E">
        <w:rPr>
          <w:rFonts w:ascii="Arial" w:eastAsia="Calibri" w:hAnsi="Arial" w:cs="Arial"/>
          <w:color w:val="000000" w:themeColor="text1"/>
          <w:sz w:val="20"/>
          <w:szCs w:val="20"/>
        </w:rPr>
        <w:t>a zobozdravstvo za odrasle in zobozdravstvo za mladino k</w:t>
      </w:r>
      <w:r w:rsidR="00AC6D4C">
        <w:rPr>
          <w:rFonts w:ascii="Arial" w:eastAsia="Calibri" w:hAnsi="Arial" w:cs="Arial"/>
          <w:color w:val="000000" w:themeColor="text1"/>
          <w:sz w:val="20"/>
          <w:szCs w:val="20"/>
        </w:rPr>
        <w:t>ak</w:t>
      </w:r>
      <w:r w:rsidRPr="001E126E">
        <w:rPr>
          <w:rFonts w:ascii="Arial" w:eastAsia="Calibri" w:hAnsi="Arial" w:cs="Arial"/>
          <w:color w:val="000000" w:themeColor="text1"/>
          <w:sz w:val="20"/>
          <w:szCs w:val="20"/>
        </w:rPr>
        <w:t>o</w:t>
      </w:r>
      <w:r w:rsidR="00AC6D4C">
        <w:rPr>
          <w:rFonts w:ascii="Arial" w:eastAsia="Calibri" w:hAnsi="Arial" w:cs="Arial"/>
          <w:color w:val="000000" w:themeColor="text1"/>
          <w:sz w:val="20"/>
          <w:szCs w:val="20"/>
        </w:rPr>
        <w:t>r</w:t>
      </w:r>
      <w:r w:rsidRPr="001E126E">
        <w:rPr>
          <w:rFonts w:ascii="Arial" w:eastAsia="Calibri" w:hAnsi="Arial" w:cs="Arial"/>
          <w:color w:val="000000" w:themeColor="text1"/>
          <w:sz w:val="20"/>
          <w:szCs w:val="20"/>
        </w:rPr>
        <w:t xml:space="preserve"> tudi za zobozdravstvo za študente, saj je tudi zobozdravstvo za študente plačano do delnega preseganja </w:t>
      </w:r>
      <w:r w:rsidR="00AC6D4C">
        <w:rPr>
          <w:rFonts w:ascii="Arial" w:eastAsia="Calibri" w:hAnsi="Arial" w:cs="Arial"/>
          <w:color w:val="000000" w:themeColor="text1"/>
          <w:sz w:val="20"/>
          <w:szCs w:val="20"/>
        </w:rPr>
        <w:t>n</w:t>
      </w:r>
      <w:r w:rsidRPr="001E126E">
        <w:rPr>
          <w:rFonts w:ascii="Arial" w:eastAsia="Calibri" w:hAnsi="Arial" w:cs="Arial"/>
          <w:color w:val="000000" w:themeColor="text1"/>
          <w:sz w:val="20"/>
          <w:szCs w:val="20"/>
        </w:rPr>
        <w:t>a</w:t>
      </w:r>
      <w:r w:rsidR="00AC6D4C">
        <w:rPr>
          <w:rFonts w:ascii="Arial" w:eastAsia="Calibri" w:hAnsi="Arial" w:cs="Arial"/>
          <w:color w:val="000000" w:themeColor="text1"/>
          <w:sz w:val="20"/>
          <w:szCs w:val="20"/>
        </w:rPr>
        <w:t>črt</w:t>
      </w:r>
      <w:r w:rsidRPr="001E126E">
        <w:rPr>
          <w:rFonts w:ascii="Arial" w:eastAsia="Calibri" w:hAnsi="Arial" w:cs="Arial"/>
          <w:color w:val="000000" w:themeColor="text1"/>
          <w:sz w:val="20"/>
          <w:szCs w:val="20"/>
        </w:rPr>
        <w:t xml:space="preserve">a. </w:t>
      </w:r>
    </w:p>
    <w:p w14:paraId="106E8F42" w14:textId="3D0E6679" w:rsidR="001E126E" w:rsidRPr="00170F5C" w:rsidRDefault="001E126E" w:rsidP="001E126E">
      <w:pPr>
        <w:spacing w:after="0"/>
        <w:jc w:val="both"/>
        <w:rPr>
          <w:rFonts w:ascii="Calibri" w:eastAsia="Calibri" w:hAnsi="Calibri" w:cs="Calibri"/>
          <w:color w:val="000000" w:themeColor="text1"/>
        </w:rPr>
      </w:pPr>
      <w:r w:rsidRPr="00AB7D1A">
        <w:rPr>
          <w:rFonts w:ascii="Arial" w:hAnsi="Arial" w:cs="Arial"/>
          <w:b/>
          <w:color w:val="000000" w:themeColor="text1"/>
          <w:sz w:val="20"/>
          <w:szCs w:val="20"/>
        </w:rPr>
        <w:t>K 3</w:t>
      </w:r>
      <w:r w:rsidR="0042495A">
        <w:rPr>
          <w:rFonts w:ascii="Arial" w:hAnsi="Arial" w:cs="Arial"/>
          <w:b/>
          <w:color w:val="000000" w:themeColor="text1"/>
          <w:sz w:val="20"/>
          <w:szCs w:val="20"/>
        </w:rPr>
        <w:t>3</w:t>
      </w:r>
      <w:r>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7C7A8727" w14:textId="3D3DE5EF" w:rsidR="001E126E" w:rsidRPr="00D5109E" w:rsidRDefault="001E126E" w:rsidP="00C54A66">
      <w:pPr>
        <w:spacing w:after="240"/>
        <w:jc w:val="both"/>
        <w:rPr>
          <w:rFonts w:ascii="Arial" w:hAnsi="Arial" w:cs="Arial"/>
          <w:sz w:val="20"/>
          <w:szCs w:val="20"/>
        </w:rPr>
      </w:pPr>
      <w:r w:rsidRPr="001E126E">
        <w:rPr>
          <w:rFonts w:ascii="Arial" w:hAnsi="Arial" w:cs="Arial"/>
          <w:color w:val="000000" w:themeColor="text1"/>
          <w:sz w:val="20"/>
          <w:szCs w:val="20"/>
        </w:rPr>
        <w:t xml:space="preserve">Za plačilo po realizaciji mora izvajalec izvesti </w:t>
      </w:r>
      <w:r w:rsidR="000860B3">
        <w:rPr>
          <w:rFonts w:ascii="Arial" w:hAnsi="Arial" w:cs="Arial"/>
          <w:color w:val="000000" w:themeColor="text1"/>
          <w:sz w:val="20"/>
          <w:szCs w:val="20"/>
        </w:rPr>
        <w:t>najmanj</w:t>
      </w:r>
      <w:r w:rsidR="000860B3" w:rsidRPr="001E126E">
        <w:rPr>
          <w:rFonts w:ascii="Arial" w:hAnsi="Arial" w:cs="Arial"/>
          <w:color w:val="000000" w:themeColor="text1"/>
          <w:sz w:val="20"/>
          <w:szCs w:val="20"/>
        </w:rPr>
        <w:t xml:space="preserve"> </w:t>
      </w:r>
      <w:r w:rsidR="000860B3">
        <w:rPr>
          <w:rFonts w:ascii="Arial" w:hAnsi="Arial" w:cs="Arial"/>
          <w:color w:val="000000" w:themeColor="text1"/>
          <w:sz w:val="20"/>
          <w:szCs w:val="20"/>
        </w:rPr>
        <w:t>sto</w:t>
      </w:r>
      <w:r w:rsidR="000860B3" w:rsidRPr="001E126E">
        <w:rPr>
          <w:rFonts w:ascii="Arial" w:hAnsi="Arial" w:cs="Arial"/>
          <w:color w:val="000000" w:themeColor="text1"/>
          <w:sz w:val="20"/>
          <w:szCs w:val="20"/>
        </w:rPr>
        <w:t xml:space="preserve"> </w:t>
      </w:r>
      <w:r w:rsidRPr="001E126E">
        <w:rPr>
          <w:rFonts w:ascii="Arial" w:hAnsi="Arial" w:cs="Arial"/>
          <w:color w:val="000000" w:themeColor="text1"/>
          <w:sz w:val="20"/>
          <w:szCs w:val="20"/>
        </w:rPr>
        <w:t xml:space="preserve">prvih pregledov, za kar je v </w:t>
      </w:r>
      <w:r w:rsidR="000860B3">
        <w:rPr>
          <w:rFonts w:ascii="Arial" w:hAnsi="Arial" w:cs="Arial"/>
          <w:color w:val="000000" w:themeColor="text1"/>
          <w:sz w:val="20"/>
          <w:szCs w:val="20"/>
        </w:rPr>
        <w:t>u</w:t>
      </w:r>
      <w:r w:rsidRPr="001E126E">
        <w:rPr>
          <w:rFonts w:ascii="Arial" w:hAnsi="Arial" w:cs="Arial"/>
          <w:color w:val="000000" w:themeColor="text1"/>
          <w:sz w:val="20"/>
          <w:szCs w:val="20"/>
        </w:rPr>
        <w:t>redbi navedeno, da se upošteva šifra storitve 01008. Pravico iz OZZ imajo v primeru ortodontskega zdravljenja pred kirurškim posegom tudi odrasli, za katere se za prvi pregled evidentira storitev 01008-02, ki je vsebinsko enaka storitv</w:t>
      </w:r>
      <w:r w:rsidR="000860B3">
        <w:rPr>
          <w:rFonts w:ascii="Arial" w:hAnsi="Arial" w:cs="Arial"/>
          <w:color w:val="000000" w:themeColor="text1"/>
          <w:sz w:val="20"/>
          <w:szCs w:val="20"/>
        </w:rPr>
        <w:t>i</w:t>
      </w:r>
      <w:r w:rsidRPr="001E126E">
        <w:rPr>
          <w:rFonts w:ascii="Arial" w:hAnsi="Arial" w:cs="Arial"/>
          <w:color w:val="000000" w:themeColor="text1"/>
          <w:sz w:val="20"/>
          <w:szCs w:val="20"/>
        </w:rPr>
        <w:t xml:space="preserve"> 01008, drugo končnico ima le zaradi evidence</w:t>
      </w:r>
      <w:r w:rsidR="000860B3">
        <w:rPr>
          <w:rFonts w:ascii="Arial" w:hAnsi="Arial" w:cs="Arial"/>
          <w:color w:val="000000" w:themeColor="text1"/>
          <w:sz w:val="20"/>
          <w:szCs w:val="20"/>
        </w:rPr>
        <w:t xml:space="preserve"> o številu</w:t>
      </w:r>
      <w:r w:rsidRPr="001E126E">
        <w:rPr>
          <w:rFonts w:ascii="Arial" w:hAnsi="Arial" w:cs="Arial"/>
          <w:color w:val="000000" w:themeColor="text1"/>
          <w:sz w:val="20"/>
          <w:szCs w:val="20"/>
        </w:rPr>
        <w:t xml:space="preserve"> teh storitev za odrasle. Zato je treb</w:t>
      </w:r>
      <w:r w:rsidR="000860B3">
        <w:rPr>
          <w:rFonts w:ascii="Arial" w:hAnsi="Arial" w:cs="Arial"/>
          <w:color w:val="000000" w:themeColor="text1"/>
          <w:sz w:val="20"/>
          <w:szCs w:val="20"/>
        </w:rPr>
        <w:t>a</w:t>
      </w:r>
      <w:r w:rsidRPr="001E126E">
        <w:rPr>
          <w:rFonts w:ascii="Arial" w:hAnsi="Arial" w:cs="Arial"/>
          <w:color w:val="000000" w:themeColor="text1"/>
          <w:sz w:val="20"/>
          <w:szCs w:val="20"/>
        </w:rPr>
        <w:t xml:space="preserve"> za </w:t>
      </w:r>
      <w:r w:rsidRPr="000163DC">
        <w:rPr>
          <w:rFonts w:ascii="Arial" w:hAnsi="Arial" w:cs="Arial"/>
          <w:color w:val="000000" w:themeColor="text1"/>
          <w:sz w:val="20"/>
          <w:szCs w:val="20"/>
        </w:rPr>
        <w:t>doseganje pogaja izvajalca</w:t>
      </w:r>
      <w:r w:rsidRPr="001E126E">
        <w:rPr>
          <w:rFonts w:ascii="Arial" w:hAnsi="Arial" w:cs="Arial"/>
          <w:color w:val="000000" w:themeColor="text1"/>
          <w:sz w:val="20"/>
          <w:szCs w:val="20"/>
        </w:rPr>
        <w:t xml:space="preserve"> upoštevati obe storitvi, ki pomenita prvi pregled. </w:t>
      </w:r>
      <w:r w:rsidRPr="001E126E">
        <w:rPr>
          <w:rFonts w:ascii="Arial" w:hAnsi="Arial" w:cs="Arial"/>
          <w:sz w:val="20"/>
          <w:szCs w:val="20"/>
        </w:rPr>
        <w:t>Velja</w:t>
      </w:r>
      <w:r w:rsidR="00C54A66">
        <w:rPr>
          <w:rFonts w:ascii="Arial" w:hAnsi="Arial" w:cs="Arial"/>
          <w:sz w:val="20"/>
          <w:szCs w:val="20"/>
        </w:rPr>
        <w:t xml:space="preserve"> od </w:t>
      </w:r>
      <w:r w:rsidRPr="001E126E">
        <w:rPr>
          <w:rFonts w:ascii="Arial" w:hAnsi="Arial" w:cs="Arial"/>
          <w:sz w:val="20"/>
          <w:szCs w:val="20"/>
        </w:rPr>
        <w:t>1.</w:t>
      </w:r>
      <w:r w:rsidR="00C54A66">
        <w:rPr>
          <w:rFonts w:ascii="Arial" w:hAnsi="Arial" w:cs="Arial"/>
          <w:sz w:val="20"/>
          <w:szCs w:val="20"/>
        </w:rPr>
        <w:t xml:space="preserve"> </w:t>
      </w:r>
      <w:r w:rsidR="000860B3">
        <w:rPr>
          <w:rFonts w:ascii="Arial" w:hAnsi="Arial" w:cs="Arial"/>
          <w:sz w:val="20"/>
          <w:szCs w:val="20"/>
        </w:rPr>
        <w:t>januarja</w:t>
      </w:r>
      <w:r w:rsidR="00C54A66">
        <w:rPr>
          <w:rFonts w:ascii="Arial" w:hAnsi="Arial" w:cs="Arial"/>
          <w:sz w:val="20"/>
          <w:szCs w:val="20"/>
        </w:rPr>
        <w:t xml:space="preserve"> </w:t>
      </w:r>
      <w:r w:rsidRPr="001E126E">
        <w:rPr>
          <w:rFonts w:ascii="Arial" w:hAnsi="Arial" w:cs="Arial"/>
          <w:sz w:val="20"/>
          <w:szCs w:val="20"/>
        </w:rPr>
        <w:t>2025</w:t>
      </w:r>
      <w:r w:rsidR="00C54A66">
        <w:rPr>
          <w:rFonts w:ascii="Arial" w:hAnsi="Arial" w:cs="Arial"/>
          <w:sz w:val="20"/>
          <w:szCs w:val="20"/>
        </w:rPr>
        <w:t>.</w:t>
      </w:r>
    </w:p>
    <w:p w14:paraId="039FDB82" w14:textId="6C7E0BE4" w:rsidR="001E126E" w:rsidRPr="001E126E" w:rsidRDefault="001E126E" w:rsidP="000D7B8C">
      <w:pPr>
        <w:spacing w:after="0"/>
        <w:rPr>
          <w:rFonts w:ascii="Arial" w:hAnsi="Arial" w:cs="Arial"/>
          <w:b/>
          <w:color w:val="000000" w:themeColor="text1"/>
          <w:sz w:val="20"/>
          <w:szCs w:val="20"/>
        </w:rPr>
      </w:pPr>
      <w:r w:rsidRPr="001E126E">
        <w:rPr>
          <w:rFonts w:ascii="Arial" w:hAnsi="Arial" w:cs="Arial"/>
          <w:b/>
          <w:color w:val="000000" w:themeColor="text1"/>
          <w:sz w:val="20"/>
          <w:szCs w:val="20"/>
        </w:rPr>
        <w:t>K 3</w:t>
      </w:r>
      <w:r w:rsidR="0042495A">
        <w:rPr>
          <w:rFonts w:ascii="Arial" w:hAnsi="Arial" w:cs="Arial"/>
          <w:b/>
          <w:color w:val="000000" w:themeColor="text1"/>
          <w:sz w:val="20"/>
          <w:szCs w:val="20"/>
        </w:rPr>
        <w:t>4</w:t>
      </w:r>
      <w:r w:rsidRPr="001E126E">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26B4B2EA" w14:textId="4E3499FA" w:rsidR="001E126E" w:rsidRPr="001E126E" w:rsidRDefault="001E126E" w:rsidP="001E126E">
      <w:pPr>
        <w:spacing w:after="0"/>
        <w:jc w:val="both"/>
        <w:rPr>
          <w:rFonts w:ascii="Arial" w:hAnsi="Arial" w:cs="Arial"/>
          <w:sz w:val="20"/>
          <w:szCs w:val="20"/>
        </w:rPr>
      </w:pPr>
      <w:r w:rsidRPr="001E126E">
        <w:rPr>
          <w:rFonts w:ascii="Arial" w:hAnsi="Arial" w:cs="Arial"/>
          <w:color w:val="000000" w:themeColor="text1"/>
          <w:sz w:val="20"/>
          <w:szCs w:val="20"/>
        </w:rPr>
        <w:t>Ministrstvo dopolnjuje možnosti izvajalcev glede evidentiranja evidenčnega prvega pregleda</w:t>
      </w:r>
      <w:r w:rsidR="00C54A66">
        <w:rPr>
          <w:rFonts w:ascii="Arial" w:hAnsi="Arial" w:cs="Arial"/>
          <w:color w:val="000000" w:themeColor="text1"/>
          <w:sz w:val="20"/>
          <w:szCs w:val="20"/>
        </w:rPr>
        <w:t xml:space="preserve">, z veljavnostjo od </w:t>
      </w:r>
      <w:r w:rsidRPr="001E126E">
        <w:rPr>
          <w:rFonts w:ascii="Arial" w:hAnsi="Arial" w:cs="Arial"/>
          <w:sz w:val="20"/>
          <w:szCs w:val="20"/>
        </w:rPr>
        <w:t>1.</w:t>
      </w:r>
      <w:r w:rsidR="00C54A66">
        <w:rPr>
          <w:rFonts w:ascii="Arial" w:hAnsi="Arial" w:cs="Arial"/>
          <w:sz w:val="20"/>
          <w:szCs w:val="20"/>
        </w:rPr>
        <w:t xml:space="preserve"> </w:t>
      </w:r>
      <w:r w:rsidR="000860B3">
        <w:rPr>
          <w:rFonts w:ascii="Arial" w:hAnsi="Arial" w:cs="Arial"/>
          <w:sz w:val="20"/>
          <w:szCs w:val="20"/>
        </w:rPr>
        <w:t>julija</w:t>
      </w:r>
      <w:r w:rsidR="00C54A66">
        <w:rPr>
          <w:rFonts w:ascii="Arial" w:hAnsi="Arial" w:cs="Arial"/>
          <w:sz w:val="20"/>
          <w:szCs w:val="20"/>
        </w:rPr>
        <w:t xml:space="preserve"> </w:t>
      </w:r>
      <w:r w:rsidRPr="001E126E">
        <w:rPr>
          <w:rFonts w:ascii="Arial" w:hAnsi="Arial" w:cs="Arial"/>
          <w:sz w:val="20"/>
          <w:szCs w:val="20"/>
        </w:rPr>
        <w:t>2025</w:t>
      </w:r>
      <w:r w:rsidR="00C54A66">
        <w:rPr>
          <w:rFonts w:ascii="Arial" w:hAnsi="Arial" w:cs="Arial"/>
          <w:sz w:val="20"/>
          <w:szCs w:val="20"/>
        </w:rPr>
        <w:t xml:space="preserve"> </w:t>
      </w:r>
      <w:r w:rsidR="000860B3">
        <w:rPr>
          <w:rFonts w:ascii="Arial" w:hAnsi="Arial" w:cs="Arial"/>
          <w:sz w:val="20"/>
          <w:szCs w:val="20"/>
        </w:rPr>
        <w:t>n</w:t>
      </w:r>
      <w:r w:rsidR="00C54A66">
        <w:rPr>
          <w:rFonts w:ascii="Arial" w:hAnsi="Arial" w:cs="Arial"/>
          <w:sz w:val="20"/>
          <w:szCs w:val="20"/>
        </w:rPr>
        <w:t>a</w:t>
      </w:r>
      <w:r w:rsidR="000860B3">
        <w:rPr>
          <w:rFonts w:ascii="Arial" w:hAnsi="Arial" w:cs="Arial"/>
          <w:sz w:val="20"/>
          <w:szCs w:val="20"/>
        </w:rPr>
        <w:t>pr</w:t>
      </w:r>
      <w:r w:rsidR="00C54A66">
        <w:rPr>
          <w:rFonts w:ascii="Arial" w:hAnsi="Arial" w:cs="Arial"/>
          <w:sz w:val="20"/>
          <w:szCs w:val="20"/>
        </w:rPr>
        <w:t>e</w:t>
      </w:r>
      <w:r w:rsidR="000860B3">
        <w:rPr>
          <w:rFonts w:ascii="Arial" w:hAnsi="Arial" w:cs="Arial"/>
          <w:sz w:val="20"/>
          <w:szCs w:val="20"/>
        </w:rPr>
        <w:t>j</w:t>
      </w:r>
      <w:r w:rsidR="00C54A66">
        <w:rPr>
          <w:rFonts w:ascii="Arial" w:hAnsi="Arial" w:cs="Arial"/>
          <w:sz w:val="20"/>
          <w:szCs w:val="20"/>
        </w:rPr>
        <w:t>.</w:t>
      </w:r>
    </w:p>
    <w:p w14:paraId="7D4086AF" w14:textId="77777777" w:rsidR="001E126E" w:rsidRPr="001E126E" w:rsidRDefault="001E126E" w:rsidP="001E126E">
      <w:pPr>
        <w:spacing w:after="0"/>
        <w:jc w:val="both"/>
        <w:rPr>
          <w:rFonts w:ascii="Arial" w:eastAsia="Calibri" w:hAnsi="Arial" w:cs="Arial"/>
          <w:b/>
          <w:bCs/>
          <w:color w:val="000000" w:themeColor="text1"/>
          <w:sz w:val="20"/>
          <w:szCs w:val="20"/>
          <w:shd w:val="clear" w:color="auto" w:fill="FFFFFF"/>
        </w:rPr>
      </w:pPr>
    </w:p>
    <w:p w14:paraId="2F7BD2F3" w14:textId="3A9B2529" w:rsidR="001E126E" w:rsidRPr="001E126E" w:rsidRDefault="001E126E" w:rsidP="000D7B8C">
      <w:pPr>
        <w:spacing w:after="0"/>
        <w:rPr>
          <w:rFonts w:ascii="Arial" w:hAnsi="Arial" w:cs="Arial"/>
          <w:b/>
          <w:color w:val="000000" w:themeColor="text1"/>
          <w:sz w:val="20"/>
          <w:szCs w:val="20"/>
        </w:rPr>
      </w:pPr>
      <w:r w:rsidRPr="001E126E">
        <w:rPr>
          <w:rFonts w:ascii="Arial" w:hAnsi="Arial" w:cs="Arial"/>
          <w:b/>
          <w:color w:val="000000" w:themeColor="text1"/>
          <w:sz w:val="20"/>
          <w:szCs w:val="20"/>
        </w:rPr>
        <w:t>K 3</w:t>
      </w:r>
      <w:r w:rsidR="0042495A">
        <w:rPr>
          <w:rFonts w:ascii="Arial" w:hAnsi="Arial" w:cs="Arial"/>
          <w:b/>
          <w:color w:val="000000" w:themeColor="text1"/>
          <w:sz w:val="20"/>
          <w:szCs w:val="20"/>
        </w:rPr>
        <w:t>5</w:t>
      </w:r>
      <w:r w:rsidRPr="001E126E">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3C5872FE" w14:textId="5FF72AD0" w:rsidR="001E126E" w:rsidRPr="001E126E" w:rsidRDefault="001E126E" w:rsidP="00834358">
      <w:pPr>
        <w:spacing w:after="0"/>
        <w:rPr>
          <w:rFonts w:ascii="Arial" w:eastAsia="Calibri" w:hAnsi="Arial" w:cs="Arial"/>
          <w:b/>
          <w:bCs/>
          <w:color w:val="000000" w:themeColor="text1"/>
          <w:sz w:val="20"/>
          <w:szCs w:val="20"/>
          <w:shd w:val="clear" w:color="auto" w:fill="FFFFFF"/>
        </w:rPr>
      </w:pPr>
      <w:r w:rsidRPr="001E126E">
        <w:rPr>
          <w:rFonts w:ascii="Arial" w:hAnsi="Arial" w:cs="Arial"/>
          <w:color w:val="000000" w:themeColor="text1"/>
          <w:sz w:val="20"/>
          <w:szCs w:val="20"/>
        </w:rPr>
        <w:t xml:space="preserve">Sprememba se nanaša na nov model plačevanja </w:t>
      </w:r>
      <w:proofErr w:type="spellStart"/>
      <w:r w:rsidRPr="001E126E">
        <w:rPr>
          <w:rFonts w:ascii="Arial" w:hAnsi="Arial" w:cs="Arial"/>
          <w:color w:val="000000" w:themeColor="text1"/>
          <w:sz w:val="20"/>
          <w:szCs w:val="20"/>
        </w:rPr>
        <w:t>diabetoloških</w:t>
      </w:r>
      <w:proofErr w:type="spellEnd"/>
      <w:r w:rsidRPr="001E126E">
        <w:rPr>
          <w:rFonts w:ascii="Arial" w:hAnsi="Arial" w:cs="Arial"/>
          <w:color w:val="000000" w:themeColor="text1"/>
          <w:sz w:val="20"/>
          <w:szCs w:val="20"/>
        </w:rPr>
        <w:t xml:space="preserve"> ambulantnih storitev. Obrazložitev je </w:t>
      </w:r>
      <w:r w:rsidR="006C2ADC">
        <w:rPr>
          <w:rFonts w:ascii="Arial" w:hAnsi="Arial" w:cs="Arial"/>
          <w:color w:val="000000" w:themeColor="text1"/>
          <w:sz w:val="20"/>
          <w:szCs w:val="20"/>
        </w:rPr>
        <w:t>n</w:t>
      </w:r>
      <w:r w:rsidRPr="001E126E">
        <w:rPr>
          <w:rFonts w:ascii="Arial" w:hAnsi="Arial" w:cs="Arial"/>
          <w:color w:val="000000" w:themeColor="text1"/>
          <w:sz w:val="20"/>
          <w:szCs w:val="20"/>
        </w:rPr>
        <w:t>a</w:t>
      </w:r>
      <w:r w:rsidR="006C2ADC">
        <w:rPr>
          <w:rFonts w:ascii="Arial" w:hAnsi="Arial" w:cs="Arial"/>
          <w:color w:val="000000" w:themeColor="text1"/>
          <w:sz w:val="20"/>
          <w:szCs w:val="20"/>
        </w:rPr>
        <w:t>vede</w:t>
      </w:r>
      <w:r w:rsidRPr="001E126E">
        <w:rPr>
          <w:rFonts w:ascii="Arial" w:hAnsi="Arial" w:cs="Arial"/>
          <w:color w:val="000000" w:themeColor="text1"/>
          <w:sz w:val="20"/>
          <w:szCs w:val="20"/>
        </w:rPr>
        <w:t xml:space="preserve">na pri </w:t>
      </w:r>
      <w:r w:rsidR="00671993">
        <w:rPr>
          <w:rFonts w:ascii="Arial" w:hAnsi="Arial" w:cs="Arial"/>
          <w:color w:val="000000" w:themeColor="text1"/>
          <w:sz w:val="20"/>
          <w:szCs w:val="20"/>
        </w:rPr>
        <w:t>10. členu</w:t>
      </w:r>
      <w:r w:rsidR="00834358">
        <w:rPr>
          <w:rFonts w:ascii="Arial" w:hAnsi="Arial" w:cs="Arial"/>
          <w:color w:val="000000" w:themeColor="text1"/>
          <w:sz w:val="20"/>
          <w:szCs w:val="20"/>
        </w:rPr>
        <w:t xml:space="preserve"> z veljavnostjo od </w:t>
      </w:r>
      <w:r w:rsidRPr="001E126E">
        <w:rPr>
          <w:rFonts w:ascii="Arial" w:hAnsi="Arial" w:cs="Arial"/>
          <w:color w:val="000000" w:themeColor="text1"/>
          <w:sz w:val="20"/>
          <w:szCs w:val="20"/>
        </w:rPr>
        <w:t>1.</w:t>
      </w:r>
      <w:r w:rsidR="00834358">
        <w:rPr>
          <w:rFonts w:ascii="Arial" w:hAnsi="Arial" w:cs="Arial"/>
          <w:color w:val="000000" w:themeColor="text1"/>
          <w:sz w:val="20"/>
          <w:szCs w:val="20"/>
        </w:rPr>
        <w:t xml:space="preserve"> </w:t>
      </w:r>
      <w:r w:rsidR="006C2ADC">
        <w:rPr>
          <w:rFonts w:ascii="Arial" w:hAnsi="Arial" w:cs="Arial"/>
          <w:color w:val="000000" w:themeColor="text1"/>
          <w:sz w:val="20"/>
          <w:szCs w:val="20"/>
        </w:rPr>
        <w:t>oktobra</w:t>
      </w:r>
      <w:r w:rsidR="00834358">
        <w:rPr>
          <w:rFonts w:ascii="Arial" w:hAnsi="Arial" w:cs="Arial"/>
          <w:color w:val="000000" w:themeColor="text1"/>
          <w:sz w:val="20"/>
          <w:szCs w:val="20"/>
        </w:rPr>
        <w:t xml:space="preserve"> </w:t>
      </w:r>
      <w:r w:rsidRPr="001E126E">
        <w:rPr>
          <w:rFonts w:ascii="Arial" w:hAnsi="Arial" w:cs="Arial"/>
          <w:color w:val="000000" w:themeColor="text1"/>
          <w:sz w:val="20"/>
          <w:szCs w:val="20"/>
        </w:rPr>
        <w:t>2025</w:t>
      </w:r>
      <w:r w:rsidR="00834358">
        <w:rPr>
          <w:rFonts w:ascii="Arial" w:hAnsi="Arial" w:cs="Arial"/>
          <w:color w:val="000000" w:themeColor="text1"/>
          <w:sz w:val="20"/>
          <w:szCs w:val="20"/>
        </w:rPr>
        <w:t xml:space="preserve"> </w:t>
      </w:r>
      <w:r w:rsidR="006C2ADC">
        <w:rPr>
          <w:rFonts w:ascii="Arial" w:hAnsi="Arial" w:cs="Arial"/>
          <w:color w:val="000000" w:themeColor="text1"/>
          <w:sz w:val="20"/>
          <w:szCs w:val="20"/>
        </w:rPr>
        <w:t>n</w:t>
      </w:r>
      <w:r w:rsidR="00834358">
        <w:rPr>
          <w:rFonts w:ascii="Arial" w:hAnsi="Arial" w:cs="Arial"/>
          <w:color w:val="000000" w:themeColor="text1"/>
          <w:sz w:val="20"/>
          <w:szCs w:val="20"/>
        </w:rPr>
        <w:t>a</w:t>
      </w:r>
      <w:r w:rsidR="006C2ADC">
        <w:rPr>
          <w:rFonts w:ascii="Arial" w:hAnsi="Arial" w:cs="Arial"/>
          <w:color w:val="000000" w:themeColor="text1"/>
          <w:sz w:val="20"/>
          <w:szCs w:val="20"/>
        </w:rPr>
        <w:t>pr</w:t>
      </w:r>
      <w:r w:rsidR="00834358">
        <w:rPr>
          <w:rFonts w:ascii="Arial" w:hAnsi="Arial" w:cs="Arial"/>
          <w:color w:val="000000" w:themeColor="text1"/>
          <w:sz w:val="20"/>
          <w:szCs w:val="20"/>
        </w:rPr>
        <w:t>e</w:t>
      </w:r>
      <w:r w:rsidR="006C2ADC">
        <w:rPr>
          <w:rFonts w:ascii="Arial" w:hAnsi="Arial" w:cs="Arial"/>
          <w:color w:val="000000" w:themeColor="text1"/>
          <w:sz w:val="20"/>
          <w:szCs w:val="20"/>
        </w:rPr>
        <w:t>j</w:t>
      </w:r>
      <w:r w:rsidR="00834358">
        <w:rPr>
          <w:rFonts w:ascii="Arial" w:hAnsi="Arial" w:cs="Arial"/>
          <w:color w:val="000000" w:themeColor="text1"/>
          <w:sz w:val="20"/>
          <w:szCs w:val="20"/>
        </w:rPr>
        <w:t>.</w:t>
      </w:r>
    </w:p>
    <w:p w14:paraId="28405563" w14:textId="77777777" w:rsidR="001E126E" w:rsidRPr="001E126E" w:rsidRDefault="001E126E" w:rsidP="000D7B8C">
      <w:pPr>
        <w:spacing w:after="0"/>
        <w:rPr>
          <w:rFonts w:ascii="Arial" w:hAnsi="Arial" w:cs="Arial"/>
          <w:color w:val="000000" w:themeColor="text1"/>
          <w:sz w:val="20"/>
          <w:szCs w:val="20"/>
        </w:rPr>
      </w:pPr>
    </w:p>
    <w:p w14:paraId="47188C02" w14:textId="6CED6F22" w:rsidR="001E126E" w:rsidRPr="001E126E" w:rsidRDefault="001E126E" w:rsidP="000D7B8C">
      <w:pPr>
        <w:spacing w:after="0"/>
        <w:rPr>
          <w:rFonts w:ascii="Arial" w:hAnsi="Arial" w:cs="Arial"/>
          <w:b/>
          <w:color w:val="000000" w:themeColor="text1"/>
          <w:sz w:val="20"/>
          <w:szCs w:val="20"/>
        </w:rPr>
      </w:pPr>
      <w:r w:rsidRPr="001E126E">
        <w:rPr>
          <w:rFonts w:ascii="Arial" w:hAnsi="Arial" w:cs="Arial"/>
          <w:b/>
          <w:color w:val="000000" w:themeColor="text1"/>
          <w:sz w:val="20"/>
          <w:szCs w:val="20"/>
        </w:rPr>
        <w:t>K 3</w:t>
      </w:r>
      <w:r w:rsidR="0042495A">
        <w:rPr>
          <w:rFonts w:ascii="Arial" w:hAnsi="Arial" w:cs="Arial"/>
          <w:b/>
          <w:color w:val="000000" w:themeColor="text1"/>
          <w:sz w:val="20"/>
          <w:szCs w:val="20"/>
        </w:rPr>
        <w:t>6</w:t>
      </w:r>
      <w:r w:rsidRPr="001E126E">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13C008CA" w14:textId="4442EB44" w:rsidR="001E126E" w:rsidRPr="001E126E" w:rsidRDefault="001E126E" w:rsidP="000D7B8C">
      <w:pPr>
        <w:spacing w:after="0"/>
        <w:rPr>
          <w:rFonts w:ascii="Arial" w:hAnsi="Arial" w:cs="Arial"/>
          <w:color w:val="000000" w:themeColor="text1"/>
          <w:sz w:val="20"/>
          <w:szCs w:val="20"/>
        </w:rPr>
      </w:pPr>
      <w:r w:rsidRPr="001E126E">
        <w:rPr>
          <w:rFonts w:ascii="Arial" w:hAnsi="Arial" w:cs="Arial"/>
          <w:color w:val="000000" w:themeColor="text1"/>
          <w:sz w:val="20"/>
          <w:szCs w:val="20"/>
        </w:rPr>
        <w:t xml:space="preserve">Sprememba se nanaša na nov model plačevanja </w:t>
      </w:r>
      <w:proofErr w:type="spellStart"/>
      <w:r w:rsidRPr="001E126E">
        <w:rPr>
          <w:rFonts w:ascii="Arial" w:hAnsi="Arial" w:cs="Arial"/>
          <w:color w:val="000000" w:themeColor="text1"/>
          <w:sz w:val="20"/>
          <w:szCs w:val="20"/>
        </w:rPr>
        <w:t>diabetoloških</w:t>
      </w:r>
      <w:proofErr w:type="spellEnd"/>
      <w:r w:rsidRPr="001E126E">
        <w:rPr>
          <w:rFonts w:ascii="Arial" w:hAnsi="Arial" w:cs="Arial"/>
          <w:color w:val="000000" w:themeColor="text1"/>
          <w:sz w:val="20"/>
          <w:szCs w:val="20"/>
        </w:rPr>
        <w:t xml:space="preserve"> ambulant</w:t>
      </w:r>
      <w:r w:rsidR="00671993">
        <w:rPr>
          <w:rFonts w:ascii="Arial" w:hAnsi="Arial" w:cs="Arial"/>
          <w:color w:val="000000" w:themeColor="text1"/>
          <w:sz w:val="20"/>
          <w:szCs w:val="20"/>
        </w:rPr>
        <w:t>n</w:t>
      </w:r>
      <w:r w:rsidRPr="001E126E">
        <w:rPr>
          <w:rFonts w:ascii="Arial" w:hAnsi="Arial" w:cs="Arial"/>
          <w:color w:val="000000" w:themeColor="text1"/>
          <w:sz w:val="20"/>
          <w:szCs w:val="20"/>
        </w:rPr>
        <w:t xml:space="preserve">ih storitev. Obrazložitev je </w:t>
      </w:r>
      <w:r w:rsidR="006C2ADC">
        <w:rPr>
          <w:rFonts w:ascii="Arial" w:hAnsi="Arial" w:cs="Arial"/>
          <w:color w:val="000000" w:themeColor="text1"/>
          <w:sz w:val="20"/>
          <w:szCs w:val="20"/>
        </w:rPr>
        <w:t>n</w:t>
      </w:r>
      <w:r w:rsidRPr="001E126E">
        <w:rPr>
          <w:rFonts w:ascii="Arial" w:hAnsi="Arial" w:cs="Arial"/>
          <w:color w:val="000000" w:themeColor="text1"/>
          <w:sz w:val="20"/>
          <w:szCs w:val="20"/>
        </w:rPr>
        <w:t>a</w:t>
      </w:r>
      <w:r w:rsidR="006C2ADC">
        <w:rPr>
          <w:rFonts w:ascii="Arial" w:hAnsi="Arial" w:cs="Arial"/>
          <w:color w:val="000000" w:themeColor="text1"/>
          <w:sz w:val="20"/>
          <w:szCs w:val="20"/>
        </w:rPr>
        <w:t>vede</w:t>
      </w:r>
      <w:r w:rsidRPr="001E126E">
        <w:rPr>
          <w:rFonts w:ascii="Arial" w:hAnsi="Arial" w:cs="Arial"/>
          <w:color w:val="000000" w:themeColor="text1"/>
          <w:sz w:val="20"/>
          <w:szCs w:val="20"/>
        </w:rPr>
        <w:t>na pri 10. členu. Veljavnost</w:t>
      </w:r>
      <w:r w:rsidR="00834358">
        <w:rPr>
          <w:rFonts w:ascii="Arial" w:hAnsi="Arial" w:cs="Arial"/>
          <w:color w:val="000000" w:themeColor="text1"/>
          <w:sz w:val="20"/>
          <w:szCs w:val="20"/>
        </w:rPr>
        <w:t xml:space="preserve"> od</w:t>
      </w:r>
      <w:r w:rsidRPr="001E126E">
        <w:rPr>
          <w:rFonts w:ascii="Arial" w:hAnsi="Arial" w:cs="Arial"/>
          <w:color w:val="000000" w:themeColor="text1"/>
          <w:sz w:val="20"/>
          <w:szCs w:val="20"/>
        </w:rPr>
        <w:t xml:space="preserve"> 1.</w:t>
      </w:r>
      <w:r w:rsidR="00D334E4">
        <w:rPr>
          <w:rFonts w:ascii="Arial" w:hAnsi="Arial" w:cs="Arial"/>
          <w:color w:val="000000" w:themeColor="text1"/>
          <w:sz w:val="20"/>
          <w:szCs w:val="20"/>
        </w:rPr>
        <w:t xml:space="preserve"> </w:t>
      </w:r>
      <w:r w:rsidR="006C2ADC">
        <w:rPr>
          <w:rFonts w:ascii="Arial" w:hAnsi="Arial" w:cs="Arial"/>
          <w:color w:val="000000" w:themeColor="text1"/>
          <w:sz w:val="20"/>
          <w:szCs w:val="20"/>
        </w:rPr>
        <w:t>oktobra</w:t>
      </w:r>
      <w:r w:rsidR="00834358">
        <w:rPr>
          <w:rFonts w:ascii="Arial" w:hAnsi="Arial" w:cs="Arial"/>
          <w:color w:val="000000" w:themeColor="text1"/>
          <w:sz w:val="20"/>
          <w:szCs w:val="20"/>
        </w:rPr>
        <w:t xml:space="preserve"> </w:t>
      </w:r>
      <w:r w:rsidRPr="001E126E">
        <w:rPr>
          <w:rFonts w:ascii="Arial" w:hAnsi="Arial" w:cs="Arial"/>
          <w:color w:val="000000" w:themeColor="text1"/>
          <w:sz w:val="20"/>
          <w:szCs w:val="20"/>
        </w:rPr>
        <w:t>2025</w:t>
      </w:r>
      <w:r w:rsidR="00D334E4">
        <w:rPr>
          <w:rFonts w:ascii="Arial" w:hAnsi="Arial" w:cs="Arial"/>
          <w:color w:val="000000" w:themeColor="text1"/>
          <w:sz w:val="20"/>
          <w:szCs w:val="20"/>
        </w:rPr>
        <w:t xml:space="preserve"> </w:t>
      </w:r>
      <w:r w:rsidR="006C2ADC">
        <w:rPr>
          <w:rFonts w:ascii="Arial" w:hAnsi="Arial" w:cs="Arial"/>
          <w:color w:val="000000" w:themeColor="text1"/>
          <w:sz w:val="20"/>
          <w:szCs w:val="20"/>
        </w:rPr>
        <w:t>n</w:t>
      </w:r>
      <w:r w:rsidR="00D334E4">
        <w:rPr>
          <w:rFonts w:ascii="Arial" w:hAnsi="Arial" w:cs="Arial"/>
          <w:color w:val="000000" w:themeColor="text1"/>
          <w:sz w:val="20"/>
          <w:szCs w:val="20"/>
        </w:rPr>
        <w:t>a</w:t>
      </w:r>
      <w:r w:rsidR="006C2ADC">
        <w:rPr>
          <w:rFonts w:ascii="Arial" w:hAnsi="Arial" w:cs="Arial"/>
          <w:color w:val="000000" w:themeColor="text1"/>
          <w:sz w:val="20"/>
          <w:szCs w:val="20"/>
        </w:rPr>
        <w:t>pr</w:t>
      </w:r>
      <w:r w:rsidR="00D334E4">
        <w:rPr>
          <w:rFonts w:ascii="Arial" w:hAnsi="Arial" w:cs="Arial"/>
          <w:color w:val="000000" w:themeColor="text1"/>
          <w:sz w:val="20"/>
          <w:szCs w:val="20"/>
        </w:rPr>
        <w:t>e</w:t>
      </w:r>
      <w:r w:rsidR="006C2ADC">
        <w:rPr>
          <w:rFonts w:ascii="Arial" w:hAnsi="Arial" w:cs="Arial"/>
          <w:color w:val="000000" w:themeColor="text1"/>
          <w:sz w:val="20"/>
          <w:szCs w:val="20"/>
        </w:rPr>
        <w:t>j</w:t>
      </w:r>
      <w:r w:rsidRPr="001E126E">
        <w:rPr>
          <w:rFonts w:ascii="Arial" w:hAnsi="Arial" w:cs="Arial"/>
          <w:color w:val="000000" w:themeColor="text1"/>
          <w:sz w:val="20"/>
          <w:szCs w:val="20"/>
        </w:rPr>
        <w:t>.</w:t>
      </w:r>
    </w:p>
    <w:p w14:paraId="491DDB9D" w14:textId="77777777" w:rsidR="00671993" w:rsidRDefault="00671993" w:rsidP="000D7B8C">
      <w:pPr>
        <w:spacing w:after="0"/>
        <w:jc w:val="both"/>
        <w:rPr>
          <w:rFonts w:ascii="Arial" w:hAnsi="Arial" w:cs="Arial"/>
          <w:color w:val="000000" w:themeColor="text1"/>
          <w:sz w:val="20"/>
          <w:szCs w:val="20"/>
        </w:rPr>
      </w:pPr>
    </w:p>
    <w:p w14:paraId="197EF2A6" w14:textId="77777777" w:rsidR="001E126E" w:rsidRPr="001E126E" w:rsidRDefault="001E126E" w:rsidP="000D7B8C">
      <w:pPr>
        <w:spacing w:after="0"/>
        <w:jc w:val="both"/>
        <w:rPr>
          <w:rFonts w:ascii="Arial" w:hAnsi="Arial" w:cs="Arial"/>
          <w:color w:val="000000" w:themeColor="text1"/>
          <w:sz w:val="20"/>
          <w:szCs w:val="20"/>
        </w:rPr>
      </w:pPr>
      <w:r w:rsidRPr="001E126E">
        <w:rPr>
          <w:rFonts w:ascii="Arial" w:hAnsi="Arial" w:cs="Arial"/>
          <w:color w:val="000000" w:themeColor="text1"/>
          <w:sz w:val="20"/>
          <w:szCs w:val="20"/>
        </w:rPr>
        <w:t xml:space="preserve">Plačilo programa preiskav PET opredeljuje izračun realizirane vrednosti programa, ki se plača izvajalcu za opravljene preiskave. </w:t>
      </w:r>
    </w:p>
    <w:p w14:paraId="362F9143" w14:textId="77777777" w:rsidR="001E126E" w:rsidRPr="001E126E" w:rsidRDefault="001E126E" w:rsidP="000D7B8C">
      <w:pPr>
        <w:spacing w:after="0"/>
        <w:rPr>
          <w:rFonts w:ascii="Arial" w:hAnsi="Arial" w:cs="Arial"/>
          <w:b/>
          <w:color w:val="000000" w:themeColor="text1"/>
          <w:sz w:val="20"/>
          <w:szCs w:val="20"/>
        </w:rPr>
      </w:pPr>
    </w:p>
    <w:p w14:paraId="59E491B4" w14:textId="6BCD5200" w:rsidR="001E126E" w:rsidRPr="001E126E" w:rsidRDefault="001E126E" w:rsidP="000D7B8C">
      <w:pPr>
        <w:spacing w:after="0"/>
        <w:rPr>
          <w:rFonts w:ascii="Arial" w:hAnsi="Arial" w:cs="Arial"/>
          <w:b/>
          <w:color w:val="000000" w:themeColor="text1"/>
          <w:sz w:val="20"/>
          <w:szCs w:val="20"/>
        </w:rPr>
      </w:pPr>
      <w:r w:rsidRPr="001E126E">
        <w:rPr>
          <w:rFonts w:ascii="Arial" w:hAnsi="Arial" w:cs="Arial"/>
          <w:b/>
          <w:color w:val="000000" w:themeColor="text1"/>
          <w:sz w:val="20"/>
          <w:szCs w:val="20"/>
        </w:rPr>
        <w:t>K 3</w:t>
      </w:r>
      <w:r w:rsidR="0042495A">
        <w:rPr>
          <w:rFonts w:ascii="Arial" w:hAnsi="Arial" w:cs="Arial"/>
          <w:b/>
          <w:color w:val="000000" w:themeColor="text1"/>
          <w:sz w:val="20"/>
          <w:szCs w:val="20"/>
        </w:rPr>
        <w:t>7</w:t>
      </w:r>
      <w:r w:rsidRPr="001E126E">
        <w:rPr>
          <w:rFonts w:ascii="Arial" w:hAnsi="Arial" w:cs="Arial"/>
          <w:b/>
          <w:color w:val="000000" w:themeColor="text1"/>
          <w:sz w:val="20"/>
          <w:szCs w:val="20"/>
        </w:rPr>
        <w:t>. členu</w:t>
      </w:r>
      <w:r w:rsidR="006B426B">
        <w:rPr>
          <w:rFonts w:ascii="Arial" w:hAnsi="Arial" w:cs="Arial"/>
          <w:b/>
          <w:color w:val="000000" w:themeColor="text1"/>
          <w:sz w:val="20"/>
          <w:szCs w:val="20"/>
        </w:rPr>
        <w:t>:</w:t>
      </w:r>
    </w:p>
    <w:p w14:paraId="30B6827B" w14:textId="1D581686" w:rsidR="001E126E" w:rsidRPr="001E126E" w:rsidRDefault="001E126E" w:rsidP="000D7B8C">
      <w:pPr>
        <w:spacing w:after="0"/>
        <w:jc w:val="both"/>
        <w:rPr>
          <w:rFonts w:ascii="Arial" w:hAnsi="Arial" w:cs="Arial"/>
          <w:color w:val="000000" w:themeColor="text1"/>
          <w:sz w:val="20"/>
          <w:szCs w:val="20"/>
        </w:rPr>
      </w:pPr>
      <w:r w:rsidRPr="001E126E">
        <w:rPr>
          <w:rFonts w:ascii="Arial" w:hAnsi="Arial" w:cs="Arial"/>
          <w:color w:val="000000" w:themeColor="text1"/>
          <w:sz w:val="20"/>
          <w:szCs w:val="20"/>
        </w:rPr>
        <w:t>Na podlagi analize podatkov o realiziranem in pogodbenem obsegu programa izvajalcev akutne bolnišnične obravnave (</w:t>
      </w:r>
      <w:r w:rsidR="007219AE">
        <w:rPr>
          <w:rFonts w:ascii="Arial" w:hAnsi="Arial" w:cs="Arial"/>
          <w:color w:val="000000" w:themeColor="text1"/>
          <w:sz w:val="20"/>
          <w:szCs w:val="20"/>
        </w:rPr>
        <w:t>v okviru</w:t>
      </w:r>
      <w:r w:rsidR="007219AE" w:rsidRPr="001E126E">
        <w:rPr>
          <w:rFonts w:ascii="Arial" w:hAnsi="Arial" w:cs="Arial"/>
          <w:color w:val="000000" w:themeColor="text1"/>
          <w:sz w:val="20"/>
          <w:szCs w:val="20"/>
        </w:rPr>
        <w:t xml:space="preserve"> </w:t>
      </w:r>
      <w:r w:rsidRPr="001E126E">
        <w:rPr>
          <w:rFonts w:ascii="Arial" w:hAnsi="Arial" w:cs="Arial"/>
          <w:color w:val="000000" w:themeColor="text1"/>
          <w:sz w:val="20"/>
          <w:szCs w:val="20"/>
        </w:rPr>
        <w:t xml:space="preserve">tega </w:t>
      </w:r>
      <w:proofErr w:type="spellStart"/>
      <w:r w:rsidRPr="001E126E">
        <w:rPr>
          <w:rFonts w:ascii="Arial" w:hAnsi="Arial" w:cs="Arial"/>
          <w:color w:val="000000" w:themeColor="text1"/>
          <w:sz w:val="20"/>
          <w:szCs w:val="20"/>
        </w:rPr>
        <w:t>prospektivnega</w:t>
      </w:r>
      <w:proofErr w:type="spellEnd"/>
      <w:r w:rsidRPr="001E126E">
        <w:rPr>
          <w:rFonts w:ascii="Arial" w:hAnsi="Arial" w:cs="Arial"/>
          <w:color w:val="000000" w:themeColor="text1"/>
          <w:sz w:val="20"/>
          <w:szCs w:val="20"/>
        </w:rPr>
        <w:t xml:space="preserve"> programa) v obdobju </w:t>
      </w:r>
      <w:r w:rsidR="007219AE">
        <w:rPr>
          <w:rFonts w:ascii="Arial" w:hAnsi="Arial" w:cs="Arial"/>
          <w:color w:val="000000" w:themeColor="text1"/>
          <w:sz w:val="20"/>
          <w:szCs w:val="20"/>
        </w:rPr>
        <w:t xml:space="preserve">od </w:t>
      </w:r>
      <w:r w:rsidRPr="001E126E">
        <w:rPr>
          <w:rFonts w:ascii="Arial" w:hAnsi="Arial" w:cs="Arial"/>
          <w:color w:val="000000" w:themeColor="text1"/>
          <w:sz w:val="20"/>
          <w:szCs w:val="20"/>
        </w:rPr>
        <w:t>januar</w:t>
      </w:r>
      <w:r w:rsidR="007219AE">
        <w:rPr>
          <w:rFonts w:ascii="Arial" w:hAnsi="Arial" w:cs="Arial"/>
          <w:color w:val="000000" w:themeColor="text1"/>
          <w:sz w:val="20"/>
          <w:szCs w:val="20"/>
        </w:rPr>
        <w:t>ja do</w:t>
      </w:r>
      <w:r w:rsidRPr="001E126E">
        <w:rPr>
          <w:rFonts w:ascii="Arial" w:hAnsi="Arial" w:cs="Arial"/>
          <w:color w:val="000000" w:themeColor="text1"/>
          <w:sz w:val="20"/>
          <w:szCs w:val="20"/>
        </w:rPr>
        <w:t xml:space="preserve"> april</w:t>
      </w:r>
      <w:r w:rsidR="007219AE">
        <w:rPr>
          <w:rFonts w:ascii="Arial" w:hAnsi="Arial" w:cs="Arial"/>
          <w:color w:val="000000" w:themeColor="text1"/>
          <w:sz w:val="20"/>
          <w:szCs w:val="20"/>
        </w:rPr>
        <w:t>a</w:t>
      </w:r>
      <w:r w:rsidRPr="001E126E">
        <w:rPr>
          <w:rFonts w:ascii="Arial" w:hAnsi="Arial" w:cs="Arial"/>
          <w:color w:val="000000" w:themeColor="text1"/>
          <w:sz w:val="20"/>
          <w:szCs w:val="20"/>
        </w:rPr>
        <w:t xml:space="preserve"> 2025 ter podatkov o dostopnosti v letih 2024 in 2025 </w:t>
      </w:r>
      <w:r w:rsidR="007219AE">
        <w:rPr>
          <w:rFonts w:ascii="Arial" w:hAnsi="Arial" w:cs="Arial"/>
          <w:color w:val="000000" w:themeColor="text1"/>
          <w:sz w:val="20"/>
          <w:szCs w:val="20"/>
        </w:rPr>
        <w:t>m</w:t>
      </w:r>
      <w:r w:rsidRPr="001E126E">
        <w:rPr>
          <w:rFonts w:ascii="Arial" w:hAnsi="Arial" w:cs="Arial"/>
          <w:color w:val="000000" w:themeColor="text1"/>
          <w:sz w:val="20"/>
          <w:szCs w:val="20"/>
        </w:rPr>
        <w:t xml:space="preserve">inistrstvo predlaga dodatno spodbudo </w:t>
      </w:r>
      <w:r w:rsidR="007219AE">
        <w:rPr>
          <w:rFonts w:ascii="Arial" w:hAnsi="Arial" w:cs="Arial"/>
          <w:color w:val="000000" w:themeColor="text1"/>
          <w:sz w:val="20"/>
          <w:szCs w:val="20"/>
        </w:rPr>
        <w:t xml:space="preserve">za </w:t>
      </w:r>
      <w:r w:rsidRPr="001E126E">
        <w:rPr>
          <w:rFonts w:ascii="Arial" w:hAnsi="Arial" w:cs="Arial"/>
          <w:color w:val="000000" w:themeColor="text1"/>
          <w:sz w:val="20"/>
          <w:szCs w:val="20"/>
        </w:rPr>
        <w:t xml:space="preserve">izvajalce </w:t>
      </w:r>
      <w:proofErr w:type="spellStart"/>
      <w:r w:rsidRPr="001E126E">
        <w:rPr>
          <w:rFonts w:ascii="Arial" w:hAnsi="Arial" w:cs="Arial"/>
          <w:color w:val="000000" w:themeColor="text1"/>
          <w:sz w:val="20"/>
          <w:szCs w:val="20"/>
        </w:rPr>
        <w:t>prospektivnega</w:t>
      </w:r>
      <w:proofErr w:type="spellEnd"/>
      <w:r w:rsidRPr="001E126E">
        <w:rPr>
          <w:rFonts w:ascii="Arial" w:hAnsi="Arial" w:cs="Arial"/>
          <w:color w:val="000000" w:themeColor="text1"/>
          <w:sz w:val="20"/>
          <w:szCs w:val="20"/>
        </w:rPr>
        <w:t xml:space="preserve"> programa</w:t>
      </w:r>
      <w:r w:rsidR="007219AE">
        <w:rPr>
          <w:rFonts w:ascii="Arial" w:hAnsi="Arial" w:cs="Arial"/>
          <w:color w:val="000000" w:themeColor="text1"/>
          <w:sz w:val="20"/>
          <w:szCs w:val="20"/>
        </w:rPr>
        <w:t>, in sicer</w:t>
      </w:r>
      <w:r w:rsidRPr="001E126E">
        <w:rPr>
          <w:rFonts w:ascii="Arial" w:hAnsi="Arial" w:cs="Arial"/>
          <w:color w:val="000000" w:themeColor="text1"/>
          <w:sz w:val="20"/>
          <w:szCs w:val="20"/>
        </w:rPr>
        <w:t xml:space="preserve"> plačil</w:t>
      </w:r>
      <w:r w:rsidR="007219AE">
        <w:rPr>
          <w:rFonts w:ascii="Arial" w:hAnsi="Arial" w:cs="Arial"/>
          <w:color w:val="000000" w:themeColor="text1"/>
          <w:sz w:val="20"/>
          <w:szCs w:val="20"/>
        </w:rPr>
        <w:t>o</w:t>
      </w:r>
      <w:r w:rsidRPr="001E126E">
        <w:rPr>
          <w:rFonts w:ascii="Arial" w:hAnsi="Arial" w:cs="Arial"/>
          <w:color w:val="000000" w:themeColor="text1"/>
          <w:sz w:val="20"/>
          <w:szCs w:val="20"/>
        </w:rPr>
        <w:t xml:space="preserve"> vseh opravljenih storitev. Del </w:t>
      </w:r>
      <w:proofErr w:type="spellStart"/>
      <w:r w:rsidRPr="001E126E">
        <w:rPr>
          <w:rFonts w:ascii="Arial" w:hAnsi="Arial" w:cs="Arial"/>
          <w:color w:val="000000" w:themeColor="text1"/>
          <w:sz w:val="20"/>
          <w:szCs w:val="20"/>
        </w:rPr>
        <w:t>prospektivnega</w:t>
      </w:r>
      <w:proofErr w:type="spellEnd"/>
      <w:r w:rsidRPr="001E126E">
        <w:rPr>
          <w:rFonts w:ascii="Arial" w:hAnsi="Arial" w:cs="Arial"/>
          <w:color w:val="000000" w:themeColor="text1"/>
          <w:sz w:val="20"/>
          <w:szCs w:val="20"/>
        </w:rPr>
        <w:t xml:space="preserve"> programa se namreč v pogodbenem letu 2025 plačuje do delnega preseganja pogodbenega obsega programa; </w:t>
      </w:r>
      <w:r w:rsidR="007219AE">
        <w:rPr>
          <w:rFonts w:ascii="Arial" w:hAnsi="Arial" w:cs="Arial"/>
          <w:color w:val="000000" w:themeColor="text1"/>
          <w:sz w:val="20"/>
          <w:szCs w:val="20"/>
        </w:rPr>
        <w:t>če</w:t>
      </w:r>
      <w:r w:rsidRPr="001E126E">
        <w:rPr>
          <w:rFonts w:ascii="Arial" w:hAnsi="Arial" w:cs="Arial"/>
          <w:color w:val="000000" w:themeColor="text1"/>
          <w:sz w:val="20"/>
          <w:szCs w:val="20"/>
        </w:rPr>
        <w:t xml:space="preserve"> izvajalci to mejo presežejo, se neplačani primeri in uteži plačajo iz pogodbenih sredstev programa </w:t>
      </w:r>
      <w:r w:rsidR="007219AE">
        <w:rPr>
          <w:rFonts w:ascii="Arial" w:hAnsi="Arial" w:cs="Arial"/>
          <w:color w:val="000000" w:themeColor="text1"/>
          <w:sz w:val="20"/>
          <w:szCs w:val="20"/>
        </w:rPr>
        <w:t>»</w:t>
      </w:r>
      <w:r w:rsidR="000163DC" w:rsidRPr="000163DC">
        <w:rPr>
          <w:rFonts w:ascii="Arial" w:hAnsi="Arial" w:cs="Arial"/>
          <w:color w:val="000000" w:themeColor="text1"/>
          <w:sz w:val="20"/>
          <w:szCs w:val="20"/>
        </w:rPr>
        <w:t>pre</w:t>
      </w:r>
      <w:r w:rsidRPr="000163DC">
        <w:rPr>
          <w:rFonts w:ascii="Arial" w:hAnsi="Arial" w:cs="Arial"/>
          <w:color w:val="000000" w:themeColor="text1"/>
          <w:sz w:val="20"/>
          <w:szCs w:val="20"/>
        </w:rPr>
        <w:t>ostala</w:t>
      </w:r>
      <w:r w:rsidRPr="00DF3B19">
        <w:rPr>
          <w:rFonts w:ascii="Arial" w:hAnsi="Arial" w:cs="Arial"/>
          <w:color w:val="000000" w:themeColor="text1"/>
          <w:sz w:val="20"/>
          <w:szCs w:val="20"/>
        </w:rPr>
        <w:t xml:space="preserve"> akutna bolnišnična obravnava (ABO)</w:t>
      </w:r>
      <w:r w:rsidR="007219AE" w:rsidRPr="00C12B4E">
        <w:rPr>
          <w:rFonts w:ascii="Arial" w:hAnsi="Arial" w:cs="Arial"/>
          <w:color w:val="000000" w:themeColor="text1"/>
          <w:sz w:val="20"/>
          <w:szCs w:val="20"/>
        </w:rPr>
        <w:t>«</w:t>
      </w:r>
      <w:r w:rsidRPr="00C16022">
        <w:rPr>
          <w:rFonts w:ascii="Arial" w:hAnsi="Arial" w:cs="Arial"/>
          <w:color w:val="000000" w:themeColor="text1"/>
          <w:sz w:val="20"/>
          <w:szCs w:val="20"/>
        </w:rPr>
        <w:t>. S t</w:t>
      </w:r>
      <w:r w:rsidR="007219AE" w:rsidRPr="00C16022">
        <w:rPr>
          <w:rFonts w:ascii="Arial" w:hAnsi="Arial" w:cs="Arial"/>
          <w:color w:val="000000" w:themeColor="text1"/>
          <w:sz w:val="20"/>
          <w:szCs w:val="20"/>
        </w:rPr>
        <w:t>akš</w:t>
      </w:r>
      <w:r w:rsidRPr="00C16022">
        <w:rPr>
          <w:rFonts w:ascii="Arial" w:hAnsi="Arial" w:cs="Arial"/>
          <w:color w:val="000000" w:themeColor="text1"/>
          <w:sz w:val="20"/>
          <w:szCs w:val="20"/>
        </w:rPr>
        <w:t>nim načinom plačevanj</w:t>
      </w:r>
      <w:r w:rsidR="007219AE" w:rsidRPr="002E503F">
        <w:rPr>
          <w:rFonts w:ascii="Arial" w:hAnsi="Arial" w:cs="Arial"/>
          <w:color w:val="000000" w:themeColor="text1"/>
          <w:sz w:val="20"/>
          <w:szCs w:val="20"/>
        </w:rPr>
        <w:t>a</w:t>
      </w:r>
      <w:r w:rsidRPr="002E503F">
        <w:rPr>
          <w:rFonts w:ascii="Arial" w:hAnsi="Arial" w:cs="Arial"/>
          <w:color w:val="000000" w:themeColor="text1"/>
          <w:sz w:val="20"/>
          <w:szCs w:val="20"/>
        </w:rPr>
        <w:t xml:space="preserve"> izvajalcem za izvajanje in plačilo </w:t>
      </w:r>
      <w:r w:rsidR="000163DC" w:rsidRPr="002E503F">
        <w:rPr>
          <w:rFonts w:ascii="Arial" w:hAnsi="Arial" w:cs="Arial"/>
          <w:color w:val="000000" w:themeColor="text1"/>
          <w:sz w:val="20"/>
          <w:szCs w:val="20"/>
        </w:rPr>
        <w:t>pre</w:t>
      </w:r>
      <w:r w:rsidRPr="002E503F">
        <w:rPr>
          <w:rFonts w:ascii="Arial" w:hAnsi="Arial" w:cs="Arial"/>
          <w:color w:val="000000" w:themeColor="text1"/>
          <w:sz w:val="20"/>
          <w:szCs w:val="20"/>
        </w:rPr>
        <w:t>ostalih ABO ostane</w:t>
      </w:r>
      <w:r w:rsidRPr="001E126E">
        <w:rPr>
          <w:rFonts w:ascii="Arial" w:hAnsi="Arial" w:cs="Arial"/>
          <w:color w:val="000000" w:themeColor="text1"/>
          <w:sz w:val="20"/>
          <w:szCs w:val="20"/>
        </w:rPr>
        <w:t xml:space="preserve"> na voljo manj razpoložljivih sredstev. S spremembo se bo vzpostavila možnost večje dostopnosti v okviru </w:t>
      </w:r>
      <w:proofErr w:type="spellStart"/>
      <w:r w:rsidRPr="001E126E">
        <w:rPr>
          <w:rFonts w:ascii="Arial" w:hAnsi="Arial" w:cs="Arial"/>
          <w:color w:val="000000" w:themeColor="text1"/>
          <w:sz w:val="20"/>
          <w:szCs w:val="20"/>
        </w:rPr>
        <w:t>prospektivnega</w:t>
      </w:r>
      <w:proofErr w:type="spellEnd"/>
      <w:r w:rsidRPr="001E126E">
        <w:rPr>
          <w:rFonts w:ascii="Arial" w:hAnsi="Arial" w:cs="Arial"/>
          <w:color w:val="000000" w:themeColor="text1"/>
          <w:sz w:val="20"/>
          <w:szCs w:val="20"/>
        </w:rPr>
        <w:t xml:space="preserve"> programa in tudi programa </w:t>
      </w:r>
      <w:r w:rsidR="007219AE">
        <w:rPr>
          <w:rFonts w:ascii="Arial" w:hAnsi="Arial" w:cs="Arial"/>
          <w:color w:val="000000" w:themeColor="text1"/>
          <w:sz w:val="20"/>
          <w:szCs w:val="20"/>
        </w:rPr>
        <w:t>»</w:t>
      </w:r>
      <w:r w:rsidRPr="001E126E">
        <w:rPr>
          <w:rFonts w:ascii="Arial" w:hAnsi="Arial" w:cs="Arial"/>
          <w:color w:val="000000" w:themeColor="text1"/>
          <w:sz w:val="20"/>
          <w:szCs w:val="20"/>
        </w:rPr>
        <w:t>ostala ABO</w:t>
      </w:r>
      <w:r w:rsidR="007219AE">
        <w:rPr>
          <w:rFonts w:ascii="Arial" w:hAnsi="Arial" w:cs="Arial"/>
          <w:color w:val="000000" w:themeColor="text1"/>
          <w:sz w:val="20"/>
          <w:szCs w:val="20"/>
        </w:rPr>
        <w:t>«</w:t>
      </w:r>
      <w:r w:rsidRPr="001E126E">
        <w:rPr>
          <w:rFonts w:ascii="Arial" w:hAnsi="Arial" w:cs="Arial"/>
          <w:color w:val="000000" w:themeColor="text1"/>
          <w:sz w:val="20"/>
          <w:szCs w:val="20"/>
        </w:rPr>
        <w:t>.</w:t>
      </w:r>
    </w:p>
    <w:p w14:paraId="64B86539" w14:textId="77777777" w:rsidR="001E126E" w:rsidRPr="001E126E" w:rsidRDefault="001E126E" w:rsidP="001E126E">
      <w:pPr>
        <w:spacing w:after="0"/>
        <w:jc w:val="both"/>
        <w:rPr>
          <w:rFonts w:ascii="Arial" w:hAnsi="Arial" w:cs="Arial"/>
          <w:color w:val="000000" w:themeColor="text1"/>
          <w:sz w:val="20"/>
          <w:szCs w:val="20"/>
        </w:rPr>
      </w:pPr>
    </w:p>
    <w:p w14:paraId="111032EC" w14:textId="799B35D9" w:rsidR="00686025" w:rsidRDefault="001E126E" w:rsidP="001E126E">
      <w:pPr>
        <w:spacing w:after="240"/>
        <w:rPr>
          <w:rFonts w:ascii="Arial" w:hAnsi="Arial" w:cs="Arial"/>
          <w:sz w:val="20"/>
          <w:szCs w:val="20"/>
        </w:rPr>
      </w:pPr>
      <w:r w:rsidRPr="001E126E">
        <w:rPr>
          <w:rFonts w:ascii="Arial" w:hAnsi="Arial" w:cs="Arial"/>
          <w:color w:val="000000" w:themeColor="text1"/>
          <w:sz w:val="20"/>
          <w:szCs w:val="20"/>
        </w:rPr>
        <w:t>Veljavnost</w:t>
      </w:r>
      <w:r w:rsidR="00834358">
        <w:rPr>
          <w:rFonts w:ascii="Arial" w:hAnsi="Arial" w:cs="Arial"/>
          <w:color w:val="000000" w:themeColor="text1"/>
          <w:sz w:val="20"/>
          <w:szCs w:val="20"/>
        </w:rPr>
        <w:t xml:space="preserve"> od </w:t>
      </w:r>
      <w:r w:rsidRPr="001E126E">
        <w:rPr>
          <w:rFonts w:ascii="Arial" w:hAnsi="Arial" w:cs="Arial"/>
          <w:sz w:val="20"/>
          <w:szCs w:val="20"/>
        </w:rPr>
        <w:t>1.</w:t>
      </w:r>
      <w:r w:rsidR="00834358">
        <w:rPr>
          <w:rFonts w:ascii="Arial" w:hAnsi="Arial" w:cs="Arial"/>
          <w:sz w:val="20"/>
          <w:szCs w:val="20"/>
        </w:rPr>
        <w:t xml:space="preserve"> </w:t>
      </w:r>
      <w:r w:rsidR="007219AE">
        <w:rPr>
          <w:rFonts w:ascii="Arial" w:hAnsi="Arial" w:cs="Arial"/>
          <w:sz w:val="20"/>
          <w:szCs w:val="20"/>
        </w:rPr>
        <w:t>januarja</w:t>
      </w:r>
      <w:r w:rsidR="00834358">
        <w:rPr>
          <w:rFonts w:ascii="Arial" w:hAnsi="Arial" w:cs="Arial"/>
          <w:sz w:val="20"/>
          <w:szCs w:val="20"/>
        </w:rPr>
        <w:t xml:space="preserve"> </w:t>
      </w:r>
      <w:r w:rsidRPr="001E126E">
        <w:rPr>
          <w:rFonts w:ascii="Arial" w:hAnsi="Arial" w:cs="Arial"/>
          <w:sz w:val="20"/>
          <w:szCs w:val="20"/>
        </w:rPr>
        <w:t>2025</w:t>
      </w:r>
      <w:r w:rsidR="00834358">
        <w:rPr>
          <w:rFonts w:ascii="Arial" w:hAnsi="Arial" w:cs="Arial"/>
          <w:sz w:val="20"/>
          <w:szCs w:val="20"/>
        </w:rPr>
        <w:t xml:space="preserve"> </w:t>
      </w:r>
      <w:r w:rsidR="007219AE">
        <w:rPr>
          <w:rFonts w:ascii="Arial" w:hAnsi="Arial" w:cs="Arial"/>
          <w:sz w:val="20"/>
          <w:szCs w:val="20"/>
        </w:rPr>
        <w:t>n</w:t>
      </w:r>
      <w:r w:rsidR="00834358">
        <w:rPr>
          <w:rFonts w:ascii="Arial" w:hAnsi="Arial" w:cs="Arial"/>
          <w:sz w:val="20"/>
          <w:szCs w:val="20"/>
        </w:rPr>
        <w:t>a</w:t>
      </w:r>
      <w:r w:rsidR="007219AE">
        <w:rPr>
          <w:rFonts w:ascii="Arial" w:hAnsi="Arial" w:cs="Arial"/>
          <w:sz w:val="20"/>
          <w:szCs w:val="20"/>
        </w:rPr>
        <w:t>pr</w:t>
      </w:r>
      <w:r w:rsidR="00834358">
        <w:rPr>
          <w:rFonts w:ascii="Arial" w:hAnsi="Arial" w:cs="Arial"/>
          <w:sz w:val="20"/>
          <w:szCs w:val="20"/>
        </w:rPr>
        <w:t>e</w:t>
      </w:r>
      <w:r w:rsidR="007219AE">
        <w:rPr>
          <w:rFonts w:ascii="Arial" w:hAnsi="Arial" w:cs="Arial"/>
          <w:sz w:val="20"/>
          <w:szCs w:val="20"/>
        </w:rPr>
        <w:t>j</w:t>
      </w:r>
      <w:r w:rsidR="00834358">
        <w:rPr>
          <w:rFonts w:ascii="Arial" w:hAnsi="Arial" w:cs="Arial"/>
          <w:sz w:val="20"/>
          <w:szCs w:val="20"/>
        </w:rPr>
        <w:t>.</w:t>
      </w:r>
    </w:p>
    <w:p w14:paraId="357E3AD6" w14:textId="65DE8704"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 xml:space="preserve">ZZZS je na podlagi </w:t>
      </w:r>
      <w:r w:rsidRPr="000163DC">
        <w:rPr>
          <w:rFonts w:ascii="Arial" w:hAnsi="Arial" w:cs="Arial"/>
          <w:color w:val="000000" w:themeColor="text1"/>
          <w:sz w:val="20"/>
          <w:szCs w:val="20"/>
        </w:rPr>
        <w:t>nacionalne stroškovne</w:t>
      </w:r>
      <w:r w:rsidRPr="00686025">
        <w:rPr>
          <w:rFonts w:ascii="Arial" w:hAnsi="Arial" w:cs="Arial"/>
          <w:color w:val="000000" w:themeColor="text1"/>
          <w:sz w:val="20"/>
          <w:szCs w:val="20"/>
        </w:rPr>
        <w:t xml:space="preserve"> analize za leto 2023 (NSA 2023) izračunal nove uteži za obračun akutnih bolnišničnih zdravljenj v sistemu SPP. V projekt je bilo vključenih </w:t>
      </w:r>
      <w:r w:rsidR="007219AE">
        <w:rPr>
          <w:rFonts w:ascii="Arial" w:hAnsi="Arial" w:cs="Arial"/>
          <w:color w:val="000000" w:themeColor="text1"/>
          <w:sz w:val="20"/>
          <w:szCs w:val="20"/>
        </w:rPr>
        <w:t>enajst</w:t>
      </w:r>
      <w:r w:rsidRPr="00686025">
        <w:rPr>
          <w:rFonts w:ascii="Arial" w:hAnsi="Arial" w:cs="Arial"/>
          <w:color w:val="000000" w:themeColor="text1"/>
          <w:sz w:val="20"/>
          <w:szCs w:val="20"/>
        </w:rPr>
        <w:t xml:space="preserve"> bolnišnic. Izračun novih uteži temelji na izvedenih bolnišničnih obravnavah v letu 2023 v pilotnih bolnišnicah, njihovih stroških in aktivnostih. V projekt vključene obravnave pokrijejo vse specialnosti in več kot 75 </w:t>
      </w:r>
      <w:r w:rsidR="007219AE">
        <w:rPr>
          <w:rFonts w:ascii="Arial" w:hAnsi="Arial" w:cs="Arial"/>
          <w:color w:val="000000" w:themeColor="text1"/>
          <w:sz w:val="20"/>
          <w:szCs w:val="20"/>
        </w:rPr>
        <w:t>odstotkov</w:t>
      </w:r>
      <w:r w:rsidRPr="00686025">
        <w:rPr>
          <w:rFonts w:ascii="Arial" w:hAnsi="Arial" w:cs="Arial"/>
          <w:color w:val="000000" w:themeColor="text1"/>
          <w:sz w:val="20"/>
          <w:szCs w:val="20"/>
        </w:rPr>
        <w:t xml:space="preserve"> vseh obravnav SPP. ZZZS je v sodelovanju z zunanjim strokovnjakom razvil metodologijo za izračun stroškov posameznih obravnav in s tem uteži SPP. Pri tem je </w:t>
      </w:r>
      <w:r w:rsidR="007219AE">
        <w:rPr>
          <w:rFonts w:ascii="Arial" w:hAnsi="Arial" w:cs="Arial"/>
          <w:color w:val="000000" w:themeColor="text1"/>
          <w:sz w:val="20"/>
          <w:szCs w:val="20"/>
        </w:rPr>
        <w:t>upošteval</w:t>
      </w:r>
      <w:r w:rsidR="007219AE"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ustaljen</w:t>
      </w:r>
      <w:r w:rsidR="007219AE">
        <w:rPr>
          <w:rFonts w:ascii="Arial" w:hAnsi="Arial" w:cs="Arial"/>
          <w:color w:val="000000" w:themeColor="text1"/>
          <w:sz w:val="20"/>
          <w:szCs w:val="20"/>
        </w:rPr>
        <w:t>e</w:t>
      </w:r>
      <w:r w:rsidRPr="00686025">
        <w:rPr>
          <w:rFonts w:ascii="Arial" w:hAnsi="Arial" w:cs="Arial"/>
          <w:color w:val="000000" w:themeColor="text1"/>
          <w:sz w:val="20"/>
          <w:szCs w:val="20"/>
        </w:rPr>
        <w:t xml:space="preserve"> praks</w:t>
      </w:r>
      <w:r w:rsidR="007219AE">
        <w:rPr>
          <w:rFonts w:ascii="Arial" w:hAnsi="Arial" w:cs="Arial"/>
          <w:color w:val="000000" w:themeColor="text1"/>
          <w:sz w:val="20"/>
          <w:szCs w:val="20"/>
        </w:rPr>
        <w:t>e</w:t>
      </w:r>
      <w:r w:rsidRPr="00686025">
        <w:rPr>
          <w:rFonts w:ascii="Arial" w:hAnsi="Arial" w:cs="Arial"/>
          <w:color w:val="000000" w:themeColor="text1"/>
          <w:sz w:val="20"/>
          <w:szCs w:val="20"/>
        </w:rPr>
        <w:t xml:space="preserve">, ki se uporabljajo v drugih državah (Nemčija, Avstralija, skandinavske države). </w:t>
      </w:r>
    </w:p>
    <w:p w14:paraId="46A3F8F0" w14:textId="57B39C4F"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 xml:space="preserve">Stroški obravnav, vključenih v izračun uteži, </w:t>
      </w:r>
      <w:r w:rsidR="007219AE">
        <w:rPr>
          <w:rFonts w:ascii="Arial" w:hAnsi="Arial" w:cs="Arial"/>
          <w:color w:val="000000" w:themeColor="text1"/>
          <w:sz w:val="20"/>
          <w:szCs w:val="20"/>
        </w:rPr>
        <w:t>obsega</w:t>
      </w:r>
      <w:r w:rsidRPr="00686025">
        <w:rPr>
          <w:rFonts w:ascii="Arial" w:hAnsi="Arial" w:cs="Arial"/>
          <w:color w:val="000000" w:themeColor="text1"/>
          <w:sz w:val="20"/>
          <w:szCs w:val="20"/>
        </w:rPr>
        <w:t xml:space="preserve">jo vse stroške, ki nastajajo neposredno ob obravnavi bolnika, </w:t>
      </w:r>
      <w:r w:rsidR="007219AE">
        <w:rPr>
          <w:rFonts w:ascii="Arial" w:hAnsi="Arial" w:cs="Arial"/>
          <w:color w:val="000000" w:themeColor="text1"/>
          <w:sz w:val="20"/>
          <w:szCs w:val="20"/>
        </w:rPr>
        <w:t>in</w:t>
      </w:r>
      <w:r w:rsidR="007219AE"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tudi vse posredne stroške. </w:t>
      </w:r>
      <w:r w:rsidR="007219AE">
        <w:rPr>
          <w:rFonts w:ascii="Arial" w:hAnsi="Arial" w:cs="Arial"/>
          <w:color w:val="000000" w:themeColor="text1"/>
          <w:sz w:val="20"/>
          <w:szCs w:val="20"/>
        </w:rPr>
        <w:t>To</w:t>
      </w:r>
      <w:r w:rsidR="007219AE"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pomeni, da nove cene akutnih bolnišničnih obravnav (</w:t>
      </w:r>
      <w:r w:rsidR="007219AE">
        <w:rPr>
          <w:rFonts w:ascii="Arial" w:hAnsi="Arial" w:cs="Arial"/>
          <w:color w:val="000000" w:themeColor="text1"/>
          <w:sz w:val="20"/>
          <w:szCs w:val="20"/>
        </w:rPr>
        <w:t xml:space="preserve">ob </w:t>
      </w:r>
      <w:r w:rsidRPr="00686025">
        <w:rPr>
          <w:rFonts w:ascii="Arial" w:hAnsi="Arial" w:cs="Arial"/>
          <w:color w:val="000000" w:themeColor="text1"/>
          <w:sz w:val="20"/>
          <w:szCs w:val="20"/>
        </w:rPr>
        <w:t>upošteva</w:t>
      </w:r>
      <w:r w:rsidR="007219AE">
        <w:rPr>
          <w:rFonts w:ascii="Arial" w:hAnsi="Arial" w:cs="Arial"/>
          <w:color w:val="000000" w:themeColor="text1"/>
          <w:sz w:val="20"/>
          <w:szCs w:val="20"/>
        </w:rPr>
        <w:t>n</w:t>
      </w:r>
      <w:r w:rsidRPr="00686025">
        <w:rPr>
          <w:rFonts w:ascii="Arial" w:hAnsi="Arial" w:cs="Arial"/>
          <w:color w:val="000000" w:themeColor="text1"/>
          <w:sz w:val="20"/>
          <w:szCs w:val="20"/>
        </w:rPr>
        <w:t>j</w:t>
      </w:r>
      <w:r w:rsidR="007219AE">
        <w:rPr>
          <w:rFonts w:ascii="Arial" w:hAnsi="Arial" w:cs="Arial"/>
          <w:color w:val="000000" w:themeColor="text1"/>
          <w:sz w:val="20"/>
          <w:szCs w:val="20"/>
        </w:rPr>
        <w:t>u</w:t>
      </w:r>
      <w:r w:rsidRPr="00686025">
        <w:rPr>
          <w:rFonts w:ascii="Arial" w:hAnsi="Arial" w:cs="Arial"/>
          <w:color w:val="000000" w:themeColor="text1"/>
          <w:sz w:val="20"/>
          <w:szCs w:val="20"/>
        </w:rPr>
        <w:t xml:space="preserve"> nove uteži in veljavn</w:t>
      </w:r>
      <w:r w:rsidR="007219AE">
        <w:rPr>
          <w:rFonts w:ascii="Arial" w:hAnsi="Arial" w:cs="Arial"/>
          <w:color w:val="000000" w:themeColor="text1"/>
          <w:sz w:val="20"/>
          <w:szCs w:val="20"/>
        </w:rPr>
        <w:t>e</w:t>
      </w:r>
      <w:r w:rsidRPr="00686025">
        <w:rPr>
          <w:rFonts w:ascii="Arial" w:hAnsi="Arial" w:cs="Arial"/>
          <w:color w:val="000000" w:themeColor="text1"/>
          <w:sz w:val="20"/>
          <w:szCs w:val="20"/>
        </w:rPr>
        <w:t xml:space="preserve"> cen</w:t>
      </w:r>
      <w:r w:rsidR="007219AE">
        <w:rPr>
          <w:rFonts w:ascii="Arial" w:hAnsi="Arial" w:cs="Arial"/>
          <w:color w:val="000000" w:themeColor="text1"/>
          <w:sz w:val="20"/>
          <w:szCs w:val="20"/>
        </w:rPr>
        <w:t>e</w:t>
      </w:r>
      <w:r w:rsidRPr="00686025">
        <w:rPr>
          <w:rFonts w:ascii="Arial" w:hAnsi="Arial" w:cs="Arial"/>
          <w:color w:val="000000" w:themeColor="text1"/>
          <w:sz w:val="20"/>
          <w:szCs w:val="20"/>
        </w:rPr>
        <w:t xml:space="preserve"> uteži), tako kot že pred spremembo uteži s 1.</w:t>
      </w:r>
      <w:r w:rsidR="007219AE">
        <w:rPr>
          <w:rFonts w:ascii="Arial" w:hAnsi="Arial" w:cs="Arial"/>
          <w:color w:val="000000" w:themeColor="text1"/>
          <w:sz w:val="20"/>
          <w:szCs w:val="20"/>
        </w:rPr>
        <w:t xml:space="preserve"> januarjem </w:t>
      </w:r>
      <w:r w:rsidRPr="00686025">
        <w:rPr>
          <w:rFonts w:ascii="Arial" w:hAnsi="Arial" w:cs="Arial"/>
          <w:color w:val="000000" w:themeColor="text1"/>
          <w:sz w:val="20"/>
          <w:szCs w:val="20"/>
        </w:rPr>
        <w:t xml:space="preserve">2026, </w:t>
      </w:r>
      <w:r w:rsidR="007219AE">
        <w:rPr>
          <w:rFonts w:ascii="Arial" w:hAnsi="Arial" w:cs="Arial"/>
          <w:color w:val="000000" w:themeColor="text1"/>
          <w:sz w:val="20"/>
          <w:szCs w:val="20"/>
        </w:rPr>
        <w:t>zajemajo</w:t>
      </w:r>
      <w:r w:rsidR="007219AE"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vse stroške dela (osnovne plače, dodatke, napredovanja, regres, prevoz na delo in z dela, delo v dežurstvu i</w:t>
      </w:r>
      <w:r w:rsidR="007219AE">
        <w:rPr>
          <w:rFonts w:ascii="Arial" w:hAnsi="Arial" w:cs="Arial"/>
          <w:color w:val="000000" w:themeColor="text1"/>
          <w:sz w:val="20"/>
          <w:szCs w:val="20"/>
        </w:rPr>
        <w:t>n podobno</w:t>
      </w:r>
      <w:r w:rsidRPr="00686025">
        <w:rPr>
          <w:rFonts w:ascii="Arial" w:hAnsi="Arial" w:cs="Arial"/>
          <w:color w:val="000000" w:themeColor="text1"/>
          <w:sz w:val="20"/>
          <w:szCs w:val="20"/>
        </w:rPr>
        <w:t xml:space="preserve">), materialne stroške (neposredne in posredne) in amortizacijo opreme. Cene ne </w:t>
      </w:r>
      <w:r w:rsidR="007219AE">
        <w:rPr>
          <w:rFonts w:ascii="Arial" w:hAnsi="Arial" w:cs="Arial"/>
          <w:color w:val="000000" w:themeColor="text1"/>
          <w:sz w:val="20"/>
          <w:szCs w:val="20"/>
        </w:rPr>
        <w:t>zajemajo</w:t>
      </w:r>
      <w:r w:rsidR="007219AE"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dragih bolnišničnih zdravil, krvi in krvnih pripravkov, ločeno zaračunljivega materiala in terciarja.</w:t>
      </w:r>
    </w:p>
    <w:p w14:paraId="1B91D6D2" w14:textId="648FB3CC" w:rsidR="00686025" w:rsidRPr="00686025" w:rsidRDefault="00E24E91" w:rsidP="00686025">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M</w:t>
      </w:r>
      <w:r w:rsidR="00686025" w:rsidRPr="00686025">
        <w:rPr>
          <w:rFonts w:ascii="Arial" w:hAnsi="Arial" w:cs="Arial"/>
          <w:color w:val="000000" w:themeColor="text1"/>
          <w:sz w:val="20"/>
          <w:szCs w:val="20"/>
        </w:rPr>
        <w:t>odel plačevanja akutnih bolnišničnih obravnav na podlagi SPP se od 1. januarj</w:t>
      </w:r>
      <w:r>
        <w:rPr>
          <w:rFonts w:ascii="Arial" w:hAnsi="Arial" w:cs="Arial"/>
          <w:color w:val="000000" w:themeColor="text1"/>
          <w:sz w:val="20"/>
          <w:szCs w:val="20"/>
        </w:rPr>
        <w:t>a</w:t>
      </w:r>
      <w:r w:rsidR="00686025" w:rsidRPr="00686025">
        <w:rPr>
          <w:rFonts w:ascii="Arial" w:hAnsi="Arial" w:cs="Arial"/>
          <w:color w:val="000000" w:themeColor="text1"/>
          <w:sz w:val="20"/>
          <w:szCs w:val="20"/>
        </w:rPr>
        <w:t xml:space="preserve"> 2026 spremeni v </w:t>
      </w:r>
      <w:r>
        <w:rPr>
          <w:rFonts w:ascii="Arial" w:hAnsi="Arial" w:cs="Arial"/>
          <w:color w:val="000000" w:themeColor="text1"/>
          <w:sz w:val="20"/>
          <w:szCs w:val="20"/>
        </w:rPr>
        <w:t>t</w:t>
      </w:r>
      <w:r w:rsidR="00686025" w:rsidRPr="00686025">
        <w:rPr>
          <w:rFonts w:ascii="Arial" w:hAnsi="Arial" w:cs="Arial"/>
          <w:color w:val="000000" w:themeColor="text1"/>
          <w:sz w:val="20"/>
          <w:szCs w:val="20"/>
        </w:rPr>
        <w:t xml:space="preserve">eh </w:t>
      </w:r>
      <w:r>
        <w:rPr>
          <w:rFonts w:ascii="Arial" w:hAnsi="Arial" w:cs="Arial"/>
          <w:color w:val="000000" w:themeColor="text1"/>
          <w:sz w:val="20"/>
          <w:szCs w:val="20"/>
        </w:rPr>
        <w:t>d</w:t>
      </w:r>
      <w:r w:rsidR="00686025" w:rsidRPr="00686025">
        <w:rPr>
          <w:rFonts w:ascii="Arial" w:hAnsi="Arial" w:cs="Arial"/>
          <w:color w:val="000000" w:themeColor="text1"/>
          <w:sz w:val="20"/>
          <w:szCs w:val="20"/>
        </w:rPr>
        <w:t>elih, pojasnjeni</w:t>
      </w:r>
      <w:r>
        <w:rPr>
          <w:rFonts w:ascii="Arial" w:hAnsi="Arial" w:cs="Arial"/>
          <w:color w:val="000000" w:themeColor="text1"/>
          <w:sz w:val="20"/>
          <w:szCs w:val="20"/>
        </w:rPr>
        <w:t>h</w:t>
      </w:r>
      <w:r w:rsidR="00686025" w:rsidRPr="00686025">
        <w:rPr>
          <w:rFonts w:ascii="Arial" w:hAnsi="Arial" w:cs="Arial"/>
          <w:color w:val="000000" w:themeColor="text1"/>
          <w:sz w:val="20"/>
          <w:szCs w:val="20"/>
        </w:rPr>
        <w:t xml:space="preserve"> v nadaljevanju:</w:t>
      </w:r>
    </w:p>
    <w:p w14:paraId="44EB02A4" w14:textId="77777777" w:rsidR="00686025" w:rsidRPr="00686025" w:rsidRDefault="00686025" w:rsidP="00686025">
      <w:pPr>
        <w:pStyle w:val="Odstavekseznama"/>
        <w:numPr>
          <w:ilvl w:val="0"/>
          <w:numId w:val="34"/>
        </w:numPr>
        <w:spacing w:after="200"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Uvede se model z novimi utežmi SPP, izračunanimi na podlagi NSA 2023.</w:t>
      </w:r>
    </w:p>
    <w:p w14:paraId="06D12AF1" w14:textId="77777777" w:rsidR="00686025" w:rsidRPr="00686025" w:rsidRDefault="00686025" w:rsidP="00686025">
      <w:pPr>
        <w:pStyle w:val="Odstavekseznama"/>
        <w:numPr>
          <w:ilvl w:val="0"/>
          <w:numId w:val="34"/>
        </w:numPr>
        <w:spacing w:after="200"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V pogodbah z izvajalci se spremeni načrtovani obseg uteži.</w:t>
      </w:r>
    </w:p>
    <w:p w14:paraId="21691F78" w14:textId="09C18D2E" w:rsidR="00686025" w:rsidRPr="00686025" w:rsidRDefault="00686025" w:rsidP="00686025">
      <w:pPr>
        <w:pStyle w:val="Odstavekseznama"/>
        <w:numPr>
          <w:ilvl w:val="0"/>
          <w:numId w:val="34"/>
        </w:numPr>
        <w:spacing w:after="200"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 xml:space="preserve">Dopolni se metodologija obdobnih obračunov in spremenijo se uteži za obračun </w:t>
      </w:r>
      <w:proofErr w:type="spellStart"/>
      <w:r w:rsidRPr="00686025">
        <w:rPr>
          <w:rFonts w:ascii="Arial" w:hAnsi="Arial" w:cs="Arial"/>
          <w:color w:val="000000" w:themeColor="text1"/>
          <w:sz w:val="20"/>
          <w:szCs w:val="20"/>
        </w:rPr>
        <w:t>prospektivnega</w:t>
      </w:r>
      <w:proofErr w:type="spellEnd"/>
      <w:r w:rsidRPr="00686025">
        <w:rPr>
          <w:rFonts w:ascii="Arial" w:hAnsi="Arial" w:cs="Arial"/>
          <w:color w:val="000000" w:themeColor="text1"/>
          <w:sz w:val="20"/>
          <w:szCs w:val="20"/>
        </w:rPr>
        <w:t xml:space="preserve"> programa iz </w:t>
      </w:r>
      <w:r w:rsidR="00E24E91">
        <w:rPr>
          <w:rFonts w:ascii="Arial" w:hAnsi="Arial" w:cs="Arial"/>
          <w:color w:val="000000" w:themeColor="text1"/>
          <w:sz w:val="20"/>
          <w:szCs w:val="20"/>
        </w:rPr>
        <w:t>p</w:t>
      </w:r>
      <w:r w:rsidRPr="00686025">
        <w:rPr>
          <w:rFonts w:ascii="Arial" w:hAnsi="Arial" w:cs="Arial"/>
          <w:color w:val="000000" w:themeColor="text1"/>
          <w:sz w:val="20"/>
          <w:szCs w:val="20"/>
        </w:rPr>
        <w:t xml:space="preserve">riloge 10 k </w:t>
      </w:r>
      <w:r w:rsidR="00E24E91">
        <w:rPr>
          <w:rFonts w:ascii="Arial" w:hAnsi="Arial" w:cs="Arial"/>
          <w:color w:val="000000" w:themeColor="text1"/>
          <w:sz w:val="20"/>
          <w:szCs w:val="20"/>
        </w:rPr>
        <w:t>u</w:t>
      </w:r>
      <w:r w:rsidRPr="00686025">
        <w:rPr>
          <w:rFonts w:ascii="Arial" w:hAnsi="Arial" w:cs="Arial"/>
          <w:color w:val="000000" w:themeColor="text1"/>
          <w:sz w:val="20"/>
          <w:szCs w:val="20"/>
        </w:rPr>
        <w:t>redbi za leto 2025.</w:t>
      </w:r>
    </w:p>
    <w:p w14:paraId="58E8EFBF" w14:textId="77777777" w:rsidR="00686025" w:rsidRPr="00686025" w:rsidRDefault="00686025" w:rsidP="00686025">
      <w:pPr>
        <w:pStyle w:val="Odstavekseznama"/>
        <w:numPr>
          <w:ilvl w:val="0"/>
          <w:numId w:val="34"/>
        </w:numPr>
        <w:spacing w:after="200"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V sistem se dodajo sredstva za izravnavo celoletnega vpliva novih uteži na prihodke izvajalcev.</w:t>
      </w:r>
    </w:p>
    <w:p w14:paraId="7B425237" w14:textId="47380A89" w:rsidR="00686025" w:rsidRPr="00686025" w:rsidRDefault="00686025" w:rsidP="00686025">
      <w:pPr>
        <w:spacing w:line="240" w:lineRule="auto"/>
        <w:jc w:val="both"/>
        <w:rPr>
          <w:rFonts w:ascii="Arial" w:hAnsi="Arial" w:cs="Arial"/>
          <w:color w:val="000000" w:themeColor="text1"/>
          <w:sz w:val="20"/>
          <w:szCs w:val="20"/>
        </w:rPr>
      </w:pPr>
      <w:bookmarkStart w:id="16" w:name="_Hlk195697729"/>
      <w:r w:rsidRPr="00686025">
        <w:rPr>
          <w:rFonts w:ascii="Arial" w:hAnsi="Arial" w:cs="Arial"/>
          <w:color w:val="000000" w:themeColor="text1"/>
          <w:sz w:val="20"/>
          <w:szCs w:val="20"/>
        </w:rPr>
        <w:t>Nove uteži bodo vplivale na obseg realiziranih uteži. Zato je treb</w:t>
      </w:r>
      <w:r w:rsidR="00E24E91">
        <w:rPr>
          <w:rFonts w:ascii="Arial" w:hAnsi="Arial" w:cs="Arial"/>
          <w:color w:val="000000" w:themeColor="text1"/>
          <w:sz w:val="20"/>
          <w:szCs w:val="20"/>
        </w:rPr>
        <w:t>a</w:t>
      </w:r>
      <w:r w:rsidRPr="00686025">
        <w:rPr>
          <w:rFonts w:ascii="Arial" w:hAnsi="Arial" w:cs="Arial"/>
          <w:color w:val="000000" w:themeColor="text1"/>
          <w:sz w:val="20"/>
          <w:szCs w:val="20"/>
        </w:rPr>
        <w:t xml:space="preserve"> spremeniti pogodbeni obseg uteži izvajalcev. To pomeni, da se na </w:t>
      </w:r>
      <w:r w:rsidR="00E24E91">
        <w:rPr>
          <w:rFonts w:ascii="Arial" w:hAnsi="Arial" w:cs="Arial"/>
          <w:color w:val="000000" w:themeColor="text1"/>
          <w:sz w:val="20"/>
          <w:szCs w:val="20"/>
        </w:rPr>
        <w:t>rav</w:t>
      </w:r>
      <w:r w:rsidRPr="00686025">
        <w:rPr>
          <w:rFonts w:ascii="Arial" w:hAnsi="Arial" w:cs="Arial"/>
          <w:color w:val="000000" w:themeColor="text1"/>
          <w:sz w:val="20"/>
          <w:szCs w:val="20"/>
        </w:rPr>
        <w:t>ni posameznih programov (</w:t>
      </w:r>
      <w:proofErr w:type="spellStart"/>
      <w:r w:rsidRPr="00686025">
        <w:rPr>
          <w:rFonts w:ascii="Arial" w:hAnsi="Arial" w:cs="Arial"/>
          <w:color w:val="000000" w:themeColor="text1"/>
          <w:sz w:val="20"/>
          <w:szCs w:val="20"/>
        </w:rPr>
        <w:t>prospektivni</w:t>
      </w:r>
      <w:proofErr w:type="spellEnd"/>
      <w:r w:rsidRPr="00686025">
        <w:rPr>
          <w:rFonts w:ascii="Arial" w:hAnsi="Arial" w:cs="Arial"/>
          <w:color w:val="000000" w:themeColor="text1"/>
          <w:sz w:val="20"/>
          <w:szCs w:val="20"/>
        </w:rPr>
        <w:t xml:space="preserve"> </w:t>
      </w:r>
      <w:r w:rsidRPr="000163DC">
        <w:rPr>
          <w:rFonts w:ascii="Arial" w:hAnsi="Arial" w:cs="Arial"/>
          <w:color w:val="000000" w:themeColor="text1"/>
          <w:sz w:val="20"/>
          <w:szCs w:val="20"/>
        </w:rPr>
        <w:t xml:space="preserve">program, </w:t>
      </w:r>
      <w:r w:rsidR="000163DC">
        <w:rPr>
          <w:rFonts w:ascii="Arial" w:hAnsi="Arial" w:cs="Arial"/>
          <w:color w:val="000000" w:themeColor="text1"/>
          <w:sz w:val="20"/>
          <w:szCs w:val="20"/>
        </w:rPr>
        <w:t>pre</w:t>
      </w:r>
      <w:r w:rsidRPr="000163DC">
        <w:rPr>
          <w:rFonts w:ascii="Arial" w:hAnsi="Arial" w:cs="Arial"/>
          <w:color w:val="000000" w:themeColor="text1"/>
          <w:sz w:val="20"/>
          <w:szCs w:val="20"/>
        </w:rPr>
        <w:t>ostala akutna</w:t>
      </w:r>
      <w:r w:rsidRPr="00686025">
        <w:rPr>
          <w:rFonts w:ascii="Arial" w:hAnsi="Arial" w:cs="Arial"/>
          <w:color w:val="000000" w:themeColor="text1"/>
          <w:sz w:val="20"/>
          <w:szCs w:val="20"/>
        </w:rPr>
        <w:t xml:space="preserve"> obravnava) n</w:t>
      </w:r>
      <w:r w:rsidR="00E24E91">
        <w:rPr>
          <w:rFonts w:ascii="Arial" w:hAnsi="Arial" w:cs="Arial"/>
          <w:color w:val="000000" w:themeColor="text1"/>
          <w:sz w:val="20"/>
          <w:szCs w:val="20"/>
        </w:rPr>
        <w:t>ačrt</w:t>
      </w:r>
      <w:r w:rsidRPr="00686025">
        <w:rPr>
          <w:rFonts w:ascii="Arial" w:hAnsi="Arial" w:cs="Arial"/>
          <w:color w:val="000000" w:themeColor="text1"/>
          <w:sz w:val="20"/>
          <w:szCs w:val="20"/>
        </w:rPr>
        <w:t xml:space="preserve"> uteži določi na novo, in sicer na podlagi nove realizirane uteži, to je z upoštevanjem realizacije obravnav v letu </w:t>
      </w:r>
      <w:r w:rsidRPr="000163DC">
        <w:rPr>
          <w:rFonts w:ascii="Arial" w:hAnsi="Arial" w:cs="Arial"/>
          <w:color w:val="000000" w:themeColor="text1"/>
          <w:sz w:val="20"/>
          <w:szCs w:val="20"/>
        </w:rPr>
        <w:t>2025 in novih</w:t>
      </w:r>
      <w:r w:rsidRPr="00686025">
        <w:rPr>
          <w:rFonts w:ascii="Arial" w:hAnsi="Arial" w:cs="Arial"/>
          <w:color w:val="000000" w:themeColor="text1"/>
          <w:sz w:val="20"/>
          <w:szCs w:val="20"/>
        </w:rPr>
        <w:t xml:space="preserve"> slovenskih uteži. Izvajalcem, ki bodo zaradi novih slovenskih uteži v povprečju </w:t>
      </w:r>
      <w:r w:rsidR="00E24E91">
        <w:rPr>
          <w:rFonts w:ascii="Arial" w:hAnsi="Arial" w:cs="Arial"/>
          <w:color w:val="000000" w:themeColor="text1"/>
          <w:sz w:val="20"/>
          <w:szCs w:val="20"/>
        </w:rPr>
        <w:t>im</w:t>
      </w:r>
      <w:r w:rsidRPr="00686025">
        <w:rPr>
          <w:rFonts w:ascii="Arial" w:hAnsi="Arial" w:cs="Arial"/>
          <w:color w:val="000000" w:themeColor="text1"/>
          <w:sz w:val="20"/>
          <w:szCs w:val="20"/>
        </w:rPr>
        <w:t>eli višjo utež, je treb</w:t>
      </w:r>
      <w:r w:rsidR="00E24E91">
        <w:rPr>
          <w:rFonts w:ascii="Arial" w:hAnsi="Arial" w:cs="Arial"/>
          <w:color w:val="000000" w:themeColor="text1"/>
          <w:sz w:val="20"/>
          <w:szCs w:val="20"/>
        </w:rPr>
        <w:t>a</w:t>
      </w:r>
      <w:r w:rsidRPr="00686025">
        <w:rPr>
          <w:rFonts w:ascii="Arial" w:hAnsi="Arial" w:cs="Arial"/>
          <w:color w:val="000000" w:themeColor="text1"/>
          <w:sz w:val="20"/>
          <w:szCs w:val="20"/>
        </w:rPr>
        <w:t xml:space="preserve"> v pogodbi zagotoviti več uteži</w:t>
      </w:r>
      <w:r w:rsidR="00E24E91">
        <w:rPr>
          <w:rFonts w:ascii="Arial" w:hAnsi="Arial" w:cs="Arial"/>
          <w:color w:val="000000" w:themeColor="text1"/>
          <w:sz w:val="20"/>
          <w:szCs w:val="20"/>
        </w:rPr>
        <w:t>,</w:t>
      </w:r>
      <w:r w:rsidRPr="00686025">
        <w:rPr>
          <w:rFonts w:ascii="Arial" w:hAnsi="Arial" w:cs="Arial"/>
          <w:color w:val="000000" w:themeColor="text1"/>
          <w:sz w:val="20"/>
          <w:szCs w:val="20"/>
        </w:rPr>
        <w:t xml:space="preserve"> izvajalcem, ki bodo </w:t>
      </w:r>
      <w:r w:rsidR="00E24E91">
        <w:rPr>
          <w:rFonts w:ascii="Arial" w:hAnsi="Arial" w:cs="Arial"/>
          <w:color w:val="000000" w:themeColor="text1"/>
          <w:sz w:val="20"/>
          <w:szCs w:val="20"/>
        </w:rPr>
        <w:t>im</w:t>
      </w:r>
      <w:r w:rsidRPr="00686025">
        <w:rPr>
          <w:rFonts w:ascii="Arial" w:hAnsi="Arial" w:cs="Arial"/>
          <w:color w:val="000000" w:themeColor="text1"/>
          <w:sz w:val="20"/>
          <w:szCs w:val="20"/>
        </w:rPr>
        <w:t xml:space="preserve">eli nižjo utež od </w:t>
      </w:r>
      <w:r w:rsidR="00E24E91">
        <w:rPr>
          <w:rFonts w:ascii="Arial" w:hAnsi="Arial" w:cs="Arial"/>
          <w:color w:val="000000" w:themeColor="text1"/>
          <w:sz w:val="20"/>
          <w:szCs w:val="20"/>
        </w:rPr>
        <w:t>zdaj</w:t>
      </w:r>
      <w:r w:rsidR="00E24E91"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načrtovane v pogodbi</w:t>
      </w:r>
      <w:r w:rsidR="00E24E91">
        <w:rPr>
          <w:rFonts w:ascii="Arial" w:hAnsi="Arial" w:cs="Arial"/>
          <w:color w:val="000000" w:themeColor="text1"/>
          <w:sz w:val="20"/>
          <w:szCs w:val="20"/>
        </w:rPr>
        <w:t xml:space="preserve">, pa </w:t>
      </w:r>
      <w:r w:rsidR="00E24E91" w:rsidRPr="00686025">
        <w:rPr>
          <w:rFonts w:ascii="Arial" w:hAnsi="Arial" w:cs="Arial"/>
          <w:color w:val="000000" w:themeColor="text1"/>
          <w:sz w:val="20"/>
          <w:szCs w:val="20"/>
        </w:rPr>
        <w:t>manj uteži</w:t>
      </w:r>
      <w:r w:rsidRPr="00686025">
        <w:rPr>
          <w:rFonts w:ascii="Arial" w:hAnsi="Arial" w:cs="Arial"/>
          <w:color w:val="000000" w:themeColor="text1"/>
          <w:sz w:val="20"/>
          <w:szCs w:val="20"/>
        </w:rPr>
        <w:t xml:space="preserve">. </w:t>
      </w:r>
    </w:p>
    <w:p w14:paraId="3A591466" w14:textId="6CA0FE5A"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Za zagotovit</w:t>
      </w:r>
      <w:r w:rsidR="00E24E91" w:rsidRPr="00686025">
        <w:rPr>
          <w:rFonts w:ascii="Arial" w:hAnsi="Arial" w:cs="Arial"/>
          <w:color w:val="000000" w:themeColor="text1"/>
          <w:sz w:val="20"/>
          <w:szCs w:val="20"/>
        </w:rPr>
        <w:t>e</w:t>
      </w:r>
      <w:r w:rsidRPr="00686025">
        <w:rPr>
          <w:rFonts w:ascii="Arial" w:hAnsi="Arial" w:cs="Arial"/>
          <w:color w:val="000000" w:themeColor="text1"/>
          <w:sz w:val="20"/>
          <w:szCs w:val="20"/>
        </w:rPr>
        <w:t xml:space="preserve">v varnega prehoda na nove uteži se bo prilagoditev pogodbenega obsega uteži izvajala z novima evidenčnima pogodbenima postavkama, določenima v novem </w:t>
      </w:r>
      <w:r w:rsidR="00E24E91">
        <w:rPr>
          <w:rFonts w:ascii="Arial" w:hAnsi="Arial" w:cs="Arial"/>
          <w:color w:val="000000" w:themeColor="text1"/>
          <w:sz w:val="20"/>
          <w:szCs w:val="20"/>
        </w:rPr>
        <w:t>petem</w:t>
      </w:r>
      <w:r w:rsidRPr="00686025">
        <w:rPr>
          <w:rFonts w:ascii="Arial" w:hAnsi="Arial" w:cs="Arial"/>
          <w:color w:val="000000" w:themeColor="text1"/>
          <w:sz w:val="20"/>
          <w:szCs w:val="20"/>
        </w:rPr>
        <w:t xml:space="preserve"> odstavku 60. člena, to sta varovan</w:t>
      </w:r>
      <w:r w:rsidR="00E24E91">
        <w:rPr>
          <w:rFonts w:ascii="Arial" w:hAnsi="Arial" w:cs="Arial"/>
          <w:color w:val="000000" w:themeColor="text1"/>
          <w:sz w:val="20"/>
          <w:szCs w:val="20"/>
        </w:rPr>
        <w:t>i</w:t>
      </w:r>
      <w:r w:rsidRPr="00686025">
        <w:rPr>
          <w:rFonts w:ascii="Arial" w:hAnsi="Arial" w:cs="Arial"/>
          <w:color w:val="000000" w:themeColor="text1"/>
          <w:sz w:val="20"/>
          <w:szCs w:val="20"/>
        </w:rPr>
        <w:t xml:space="preserve"> in začasn</w:t>
      </w:r>
      <w:r w:rsidR="00E24E91">
        <w:rPr>
          <w:rFonts w:ascii="Arial" w:hAnsi="Arial" w:cs="Arial"/>
          <w:color w:val="000000" w:themeColor="text1"/>
          <w:sz w:val="20"/>
          <w:szCs w:val="20"/>
        </w:rPr>
        <w:t>i</w:t>
      </w:r>
      <w:r w:rsidRPr="00686025">
        <w:rPr>
          <w:rFonts w:ascii="Arial" w:hAnsi="Arial" w:cs="Arial"/>
          <w:color w:val="000000" w:themeColor="text1"/>
          <w:sz w:val="20"/>
          <w:szCs w:val="20"/>
        </w:rPr>
        <w:t xml:space="preserve"> obseg uteži. Varovani in začasni obseg uteži sta razlika med obsegom pogodbenih uteži pred uvedbi novih uteži za vsak program posebej</w:t>
      </w:r>
      <w:r w:rsidR="00E24E91" w:rsidRPr="00E24E91">
        <w:rPr>
          <w:rFonts w:ascii="Arial" w:hAnsi="Arial" w:cs="Arial"/>
          <w:color w:val="000000" w:themeColor="text1"/>
          <w:sz w:val="20"/>
          <w:szCs w:val="20"/>
        </w:rPr>
        <w:t xml:space="preserve"> </w:t>
      </w:r>
      <w:r w:rsidR="00E24E91" w:rsidRPr="00686025">
        <w:rPr>
          <w:rFonts w:ascii="Arial" w:hAnsi="Arial" w:cs="Arial"/>
          <w:color w:val="000000" w:themeColor="text1"/>
          <w:sz w:val="20"/>
          <w:szCs w:val="20"/>
        </w:rPr>
        <w:t>in po</w:t>
      </w:r>
      <w:r w:rsidR="00E24E91">
        <w:rPr>
          <w:rFonts w:ascii="Arial" w:hAnsi="Arial" w:cs="Arial"/>
          <w:color w:val="000000" w:themeColor="text1"/>
          <w:sz w:val="20"/>
          <w:szCs w:val="20"/>
        </w:rPr>
        <w:t xml:space="preserve"> njej</w:t>
      </w:r>
      <w:r w:rsidRPr="00686025">
        <w:rPr>
          <w:rFonts w:ascii="Arial" w:hAnsi="Arial" w:cs="Arial"/>
          <w:color w:val="000000" w:themeColor="text1"/>
          <w:sz w:val="20"/>
          <w:szCs w:val="20"/>
        </w:rPr>
        <w:t xml:space="preserve">. Ugotovljene razlike programov se seštejejo v skupno razliko izvajalca. </w:t>
      </w:r>
    </w:p>
    <w:p w14:paraId="06704FD2" w14:textId="6BB1C0E7"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Začasn</w:t>
      </w:r>
      <w:r w:rsidR="00E24E91">
        <w:rPr>
          <w:rFonts w:ascii="Arial" w:hAnsi="Arial" w:cs="Arial"/>
          <w:color w:val="000000" w:themeColor="text1"/>
          <w:sz w:val="20"/>
          <w:szCs w:val="20"/>
        </w:rPr>
        <w:t>i</w:t>
      </w:r>
      <w:r w:rsidRPr="00686025">
        <w:rPr>
          <w:rFonts w:ascii="Arial" w:hAnsi="Arial" w:cs="Arial"/>
          <w:color w:val="000000" w:themeColor="text1"/>
          <w:sz w:val="20"/>
          <w:szCs w:val="20"/>
        </w:rPr>
        <w:t xml:space="preserve"> obseg uteži p</w:t>
      </w:r>
      <w:r w:rsidR="00E24E91">
        <w:rPr>
          <w:rFonts w:ascii="Arial" w:hAnsi="Arial" w:cs="Arial"/>
          <w:color w:val="000000" w:themeColor="text1"/>
          <w:sz w:val="20"/>
          <w:szCs w:val="20"/>
        </w:rPr>
        <w:t>omeni</w:t>
      </w:r>
      <w:r w:rsidRPr="00686025">
        <w:rPr>
          <w:rFonts w:ascii="Arial" w:hAnsi="Arial" w:cs="Arial"/>
          <w:color w:val="000000" w:themeColor="text1"/>
          <w:sz w:val="20"/>
          <w:szCs w:val="20"/>
        </w:rPr>
        <w:t xml:space="preserve"> obseg uteži pri izvajalcih, ki po novem v povprečju izkazujejo višjo realizirano utež na primer od izhodiščne </w:t>
      </w:r>
      <w:r w:rsidR="00E24E91">
        <w:rPr>
          <w:rFonts w:ascii="Arial" w:hAnsi="Arial" w:cs="Arial"/>
          <w:color w:val="000000" w:themeColor="text1"/>
          <w:sz w:val="20"/>
          <w:szCs w:val="20"/>
        </w:rPr>
        <w:t>n</w:t>
      </w:r>
      <w:r w:rsidRPr="00686025">
        <w:rPr>
          <w:rFonts w:ascii="Arial" w:hAnsi="Arial" w:cs="Arial"/>
          <w:color w:val="000000" w:themeColor="text1"/>
          <w:sz w:val="20"/>
          <w:szCs w:val="20"/>
        </w:rPr>
        <w:t>a</w:t>
      </w:r>
      <w:r w:rsidR="00E24E91">
        <w:rPr>
          <w:rFonts w:ascii="Arial" w:hAnsi="Arial" w:cs="Arial"/>
          <w:color w:val="000000" w:themeColor="text1"/>
          <w:sz w:val="20"/>
          <w:szCs w:val="20"/>
        </w:rPr>
        <w:t>črtov</w:t>
      </w:r>
      <w:r w:rsidRPr="00686025">
        <w:rPr>
          <w:rFonts w:ascii="Arial" w:hAnsi="Arial" w:cs="Arial"/>
          <w:color w:val="000000" w:themeColor="text1"/>
          <w:sz w:val="20"/>
          <w:szCs w:val="20"/>
        </w:rPr>
        <w:t xml:space="preserve">ane (pred uvedbo novih uteži). </w:t>
      </w:r>
      <w:r w:rsidR="00E24E91">
        <w:rPr>
          <w:rFonts w:ascii="Arial" w:hAnsi="Arial" w:cs="Arial"/>
          <w:color w:val="000000" w:themeColor="text1"/>
          <w:sz w:val="20"/>
          <w:szCs w:val="20"/>
        </w:rPr>
        <w:t>Zato</w:t>
      </w:r>
      <w:r w:rsidRPr="00686025">
        <w:rPr>
          <w:rFonts w:ascii="Arial" w:hAnsi="Arial" w:cs="Arial"/>
          <w:color w:val="000000" w:themeColor="text1"/>
          <w:sz w:val="20"/>
          <w:szCs w:val="20"/>
        </w:rPr>
        <w:t xml:space="preserve"> se pogodbeni obseg uteži izvajalca poveča, povečanje pa se v pogodbi vodi evidenčno. Tako določen</w:t>
      </w:r>
      <w:r w:rsidR="00E24E91">
        <w:rPr>
          <w:rFonts w:ascii="Arial" w:hAnsi="Arial" w:cs="Arial"/>
          <w:color w:val="000000" w:themeColor="text1"/>
          <w:sz w:val="20"/>
          <w:szCs w:val="20"/>
        </w:rPr>
        <w:t>i</w:t>
      </w:r>
      <w:r w:rsidRPr="00686025">
        <w:rPr>
          <w:rFonts w:ascii="Arial" w:hAnsi="Arial" w:cs="Arial"/>
          <w:color w:val="000000" w:themeColor="text1"/>
          <w:sz w:val="20"/>
          <w:szCs w:val="20"/>
        </w:rPr>
        <w:t xml:space="preserve"> obseg je začas</w:t>
      </w:r>
      <w:r w:rsidR="00E24E91">
        <w:rPr>
          <w:rFonts w:ascii="Arial" w:hAnsi="Arial" w:cs="Arial"/>
          <w:color w:val="000000" w:themeColor="text1"/>
          <w:sz w:val="20"/>
          <w:szCs w:val="20"/>
        </w:rPr>
        <w:t>e</w:t>
      </w:r>
      <w:r w:rsidRPr="00686025">
        <w:rPr>
          <w:rFonts w:ascii="Arial" w:hAnsi="Arial" w:cs="Arial"/>
          <w:color w:val="000000" w:themeColor="text1"/>
          <w:sz w:val="20"/>
          <w:szCs w:val="20"/>
        </w:rPr>
        <w:t xml:space="preserve">n, saj velja do izračuna </w:t>
      </w:r>
      <w:r w:rsidR="00CD44C0">
        <w:rPr>
          <w:rFonts w:ascii="Arial" w:hAnsi="Arial" w:cs="Arial"/>
          <w:color w:val="000000" w:themeColor="text1"/>
          <w:sz w:val="20"/>
          <w:szCs w:val="20"/>
        </w:rPr>
        <w:t>prihodnje različice</w:t>
      </w:r>
      <w:r w:rsidRPr="00686025">
        <w:rPr>
          <w:rFonts w:ascii="Arial" w:hAnsi="Arial" w:cs="Arial"/>
          <w:color w:val="000000" w:themeColor="text1"/>
          <w:sz w:val="20"/>
          <w:szCs w:val="20"/>
        </w:rPr>
        <w:t xml:space="preserve"> slovenskih uteži (predvidoma v letu 2028). Izvajalcu, ki se mu bo zaradi </w:t>
      </w:r>
      <w:r w:rsidR="00CD44C0">
        <w:rPr>
          <w:rFonts w:ascii="Arial" w:hAnsi="Arial" w:cs="Arial"/>
          <w:color w:val="000000" w:themeColor="text1"/>
          <w:sz w:val="20"/>
          <w:szCs w:val="20"/>
        </w:rPr>
        <w:t>prihodnje različice</w:t>
      </w:r>
      <w:r w:rsidRPr="00686025">
        <w:rPr>
          <w:rFonts w:ascii="Arial" w:hAnsi="Arial" w:cs="Arial"/>
          <w:color w:val="000000" w:themeColor="text1"/>
          <w:sz w:val="20"/>
          <w:szCs w:val="20"/>
        </w:rPr>
        <w:t xml:space="preserve"> uteži pogodbeni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z</w:t>
      </w:r>
      <w:r w:rsidR="00CD44C0">
        <w:rPr>
          <w:rFonts w:ascii="Arial" w:hAnsi="Arial" w:cs="Arial"/>
          <w:color w:val="000000" w:themeColor="text1"/>
          <w:sz w:val="20"/>
          <w:szCs w:val="20"/>
        </w:rPr>
        <w:t>n</w:t>
      </w:r>
      <w:r w:rsidRPr="00686025">
        <w:rPr>
          <w:rFonts w:ascii="Arial" w:hAnsi="Arial" w:cs="Arial"/>
          <w:color w:val="000000" w:themeColor="text1"/>
          <w:sz w:val="20"/>
          <w:szCs w:val="20"/>
        </w:rPr>
        <w:t>o</w:t>
      </w:r>
      <w:r w:rsidR="00CD44C0">
        <w:rPr>
          <w:rFonts w:ascii="Arial" w:hAnsi="Arial" w:cs="Arial"/>
          <w:color w:val="000000" w:themeColor="text1"/>
          <w:sz w:val="20"/>
          <w:szCs w:val="20"/>
        </w:rPr>
        <w:t>va</w:t>
      </w:r>
      <w:r w:rsidRPr="00686025">
        <w:rPr>
          <w:rFonts w:ascii="Arial" w:hAnsi="Arial" w:cs="Arial"/>
          <w:color w:val="000000" w:themeColor="text1"/>
          <w:sz w:val="20"/>
          <w:szCs w:val="20"/>
        </w:rPr>
        <w:t xml:space="preserve"> </w:t>
      </w:r>
      <w:r w:rsidR="00CD44C0">
        <w:rPr>
          <w:rFonts w:ascii="Arial" w:hAnsi="Arial" w:cs="Arial"/>
          <w:color w:val="000000" w:themeColor="text1"/>
          <w:sz w:val="20"/>
          <w:szCs w:val="20"/>
        </w:rPr>
        <w:t>po</w:t>
      </w:r>
      <w:r w:rsidRPr="00686025">
        <w:rPr>
          <w:rFonts w:ascii="Arial" w:hAnsi="Arial" w:cs="Arial"/>
          <w:color w:val="000000" w:themeColor="text1"/>
          <w:sz w:val="20"/>
          <w:szCs w:val="20"/>
        </w:rPr>
        <w:t>v</w:t>
      </w:r>
      <w:r w:rsidR="00CD44C0">
        <w:rPr>
          <w:rFonts w:ascii="Arial" w:hAnsi="Arial" w:cs="Arial"/>
          <w:color w:val="000000" w:themeColor="text1"/>
          <w:sz w:val="20"/>
          <w:szCs w:val="20"/>
        </w:rPr>
        <w:t>eč</w:t>
      </w:r>
      <w:r w:rsidRPr="00686025">
        <w:rPr>
          <w:rFonts w:ascii="Arial" w:hAnsi="Arial" w:cs="Arial"/>
          <w:color w:val="000000" w:themeColor="text1"/>
          <w:sz w:val="20"/>
          <w:szCs w:val="20"/>
        </w:rPr>
        <w:t>al, bo razlika med novim in starim pogodbenim obsegom uteži p</w:t>
      </w:r>
      <w:r w:rsidR="00CD44C0">
        <w:rPr>
          <w:rFonts w:ascii="Arial" w:hAnsi="Arial" w:cs="Arial"/>
          <w:color w:val="000000" w:themeColor="text1"/>
          <w:sz w:val="20"/>
          <w:szCs w:val="20"/>
        </w:rPr>
        <w:t>omeni</w:t>
      </w:r>
      <w:r w:rsidRPr="00686025">
        <w:rPr>
          <w:rFonts w:ascii="Arial" w:hAnsi="Arial" w:cs="Arial"/>
          <w:color w:val="000000" w:themeColor="text1"/>
          <w:sz w:val="20"/>
          <w:szCs w:val="20"/>
        </w:rPr>
        <w:t>la nov začasn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obseg uteži. Izvajalcu, ki se mu bo zaradi nove </w:t>
      </w:r>
      <w:r w:rsidR="00CD44C0">
        <w:rPr>
          <w:rFonts w:ascii="Arial" w:hAnsi="Arial" w:cs="Arial"/>
          <w:color w:val="000000" w:themeColor="text1"/>
          <w:sz w:val="20"/>
          <w:szCs w:val="20"/>
        </w:rPr>
        <w:t>različice</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uteži pogodbeni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zmanjšal, bo zmanjšanje nad višino starega začasnega obsega pogodbenih uteži </w:t>
      </w:r>
      <w:r w:rsidR="00CD44C0">
        <w:rPr>
          <w:rFonts w:ascii="Arial" w:hAnsi="Arial" w:cs="Arial"/>
          <w:color w:val="000000" w:themeColor="text1"/>
          <w:sz w:val="20"/>
          <w:szCs w:val="20"/>
        </w:rPr>
        <w:t>pomenilo</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nov varovan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obseg uteži. </w:t>
      </w:r>
    </w:p>
    <w:p w14:paraId="1DB2D8B3" w14:textId="52C5A42A"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Varovan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obseg uteži p</w:t>
      </w:r>
      <w:r w:rsidR="00CD44C0">
        <w:rPr>
          <w:rFonts w:ascii="Arial" w:hAnsi="Arial" w:cs="Arial"/>
          <w:color w:val="000000" w:themeColor="text1"/>
          <w:sz w:val="20"/>
          <w:szCs w:val="20"/>
        </w:rPr>
        <w:t>omeni</w:t>
      </w:r>
      <w:r w:rsidRPr="00686025">
        <w:rPr>
          <w:rFonts w:ascii="Arial" w:hAnsi="Arial" w:cs="Arial"/>
          <w:color w:val="000000" w:themeColor="text1"/>
          <w:sz w:val="20"/>
          <w:szCs w:val="20"/>
        </w:rPr>
        <w:t xml:space="preserve"> obseg uteži pri izvajalcih, ki po novem v povprečju izkazujejo nižjo realizirano utež na primer od izhodiščne </w:t>
      </w:r>
      <w:r w:rsidR="00CD44C0">
        <w:rPr>
          <w:rFonts w:ascii="Arial" w:hAnsi="Arial" w:cs="Arial"/>
          <w:color w:val="000000" w:themeColor="text1"/>
          <w:sz w:val="20"/>
          <w:szCs w:val="20"/>
        </w:rPr>
        <w:t>načrtovane</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(pred uvedbo slovenskih uteži). </w:t>
      </w:r>
      <w:r w:rsidR="00CD44C0">
        <w:rPr>
          <w:rFonts w:ascii="Arial" w:hAnsi="Arial" w:cs="Arial"/>
          <w:color w:val="000000" w:themeColor="text1"/>
          <w:sz w:val="20"/>
          <w:szCs w:val="20"/>
        </w:rPr>
        <w:t xml:space="preserve">Zato </w:t>
      </w:r>
      <w:r w:rsidRPr="00686025">
        <w:rPr>
          <w:rFonts w:ascii="Arial" w:hAnsi="Arial" w:cs="Arial"/>
          <w:color w:val="000000" w:themeColor="text1"/>
          <w:sz w:val="20"/>
          <w:szCs w:val="20"/>
        </w:rPr>
        <w:t>se pogodbeni obseg uteži izvajalca zmanjša, zmanjšanje pa se v pogodbi vodi evidenčno. Tako določen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obseg je začas</w:t>
      </w:r>
      <w:r w:rsidR="00CD44C0">
        <w:rPr>
          <w:rFonts w:ascii="Arial" w:hAnsi="Arial" w:cs="Arial"/>
          <w:color w:val="000000" w:themeColor="text1"/>
          <w:sz w:val="20"/>
          <w:szCs w:val="20"/>
        </w:rPr>
        <w:t>e</w:t>
      </w:r>
      <w:r w:rsidRPr="00686025">
        <w:rPr>
          <w:rFonts w:ascii="Arial" w:hAnsi="Arial" w:cs="Arial"/>
          <w:color w:val="000000" w:themeColor="text1"/>
          <w:sz w:val="20"/>
          <w:szCs w:val="20"/>
        </w:rPr>
        <w:t xml:space="preserve">n, saj velja do izračuna </w:t>
      </w:r>
      <w:r w:rsidR="00CD44C0">
        <w:rPr>
          <w:rFonts w:ascii="Arial" w:hAnsi="Arial" w:cs="Arial"/>
          <w:color w:val="000000" w:themeColor="text1"/>
          <w:sz w:val="20"/>
          <w:szCs w:val="20"/>
        </w:rPr>
        <w:t>prihodnje različice</w:t>
      </w:r>
      <w:r w:rsidRPr="00686025">
        <w:rPr>
          <w:rFonts w:ascii="Arial" w:hAnsi="Arial" w:cs="Arial"/>
          <w:color w:val="000000" w:themeColor="text1"/>
          <w:sz w:val="20"/>
          <w:szCs w:val="20"/>
        </w:rPr>
        <w:t xml:space="preserve"> slovenskih uteži (predvidoma </w:t>
      </w:r>
      <w:r w:rsidR="00CD44C0">
        <w:rPr>
          <w:rFonts w:ascii="Arial" w:hAnsi="Arial" w:cs="Arial"/>
          <w:color w:val="000000" w:themeColor="text1"/>
          <w:sz w:val="20"/>
          <w:szCs w:val="20"/>
        </w:rPr>
        <w:t xml:space="preserve">v letu </w:t>
      </w:r>
      <w:r w:rsidRPr="00686025">
        <w:rPr>
          <w:rFonts w:ascii="Arial" w:hAnsi="Arial" w:cs="Arial"/>
          <w:color w:val="000000" w:themeColor="text1"/>
          <w:sz w:val="20"/>
          <w:szCs w:val="20"/>
        </w:rPr>
        <w:t xml:space="preserve">2028). Izvajalec lahko v obdobju do izračuna </w:t>
      </w:r>
      <w:r w:rsidR="00CD44C0">
        <w:rPr>
          <w:rFonts w:ascii="Arial" w:hAnsi="Arial" w:cs="Arial"/>
          <w:color w:val="000000" w:themeColor="text1"/>
          <w:sz w:val="20"/>
          <w:szCs w:val="20"/>
        </w:rPr>
        <w:t>prihodnje različice</w:t>
      </w:r>
      <w:r w:rsidRPr="00686025">
        <w:rPr>
          <w:rFonts w:ascii="Arial" w:hAnsi="Arial" w:cs="Arial"/>
          <w:color w:val="000000" w:themeColor="text1"/>
          <w:sz w:val="20"/>
          <w:szCs w:val="20"/>
        </w:rPr>
        <w:t xml:space="preserve"> uteži za ta obseg uteži poveča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primerov in/ali poveča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uteži, če je v pre</w:t>
      </w:r>
      <w:r w:rsidR="000C2D84">
        <w:rPr>
          <w:rFonts w:ascii="Arial" w:hAnsi="Arial" w:cs="Arial"/>
          <w:color w:val="000000" w:themeColor="text1"/>
          <w:sz w:val="20"/>
          <w:szCs w:val="20"/>
        </w:rPr>
        <w:t>jšnj</w:t>
      </w:r>
      <w:r w:rsidRPr="00686025">
        <w:rPr>
          <w:rFonts w:ascii="Arial" w:hAnsi="Arial" w:cs="Arial"/>
          <w:color w:val="000000" w:themeColor="text1"/>
          <w:sz w:val="20"/>
          <w:szCs w:val="20"/>
        </w:rPr>
        <w:t xml:space="preserve">em letu presegel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primerov in uteži ali le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uteži zaradi obravnave težjih pacientov. Izvajalcu, ki se mu bo zaradi </w:t>
      </w:r>
      <w:r w:rsidR="00CD44C0">
        <w:rPr>
          <w:rFonts w:ascii="Arial" w:hAnsi="Arial" w:cs="Arial"/>
          <w:color w:val="000000" w:themeColor="text1"/>
          <w:sz w:val="20"/>
          <w:szCs w:val="20"/>
        </w:rPr>
        <w:t>prihodnje različice</w:t>
      </w:r>
      <w:r w:rsidRPr="00686025">
        <w:rPr>
          <w:rFonts w:ascii="Arial" w:hAnsi="Arial" w:cs="Arial"/>
          <w:color w:val="000000" w:themeColor="text1"/>
          <w:sz w:val="20"/>
          <w:szCs w:val="20"/>
        </w:rPr>
        <w:t xml:space="preserve"> uteži pogodbeni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z</w:t>
      </w:r>
      <w:r w:rsidR="00CD44C0">
        <w:rPr>
          <w:rFonts w:ascii="Arial" w:hAnsi="Arial" w:cs="Arial"/>
          <w:color w:val="000000" w:themeColor="text1"/>
          <w:sz w:val="20"/>
          <w:szCs w:val="20"/>
        </w:rPr>
        <w:t>n</w:t>
      </w:r>
      <w:r w:rsidRPr="00686025">
        <w:rPr>
          <w:rFonts w:ascii="Arial" w:hAnsi="Arial" w:cs="Arial"/>
          <w:color w:val="000000" w:themeColor="text1"/>
          <w:sz w:val="20"/>
          <w:szCs w:val="20"/>
        </w:rPr>
        <w:t>o</w:t>
      </w:r>
      <w:r w:rsidR="00CD44C0">
        <w:rPr>
          <w:rFonts w:ascii="Arial" w:hAnsi="Arial" w:cs="Arial"/>
          <w:color w:val="000000" w:themeColor="text1"/>
          <w:sz w:val="20"/>
          <w:szCs w:val="20"/>
        </w:rPr>
        <w:t>va</w:t>
      </w:r>
      <w:r w:rsidRPr="00686025">
        <w:rPr>
          <w:rFonts w:ascii="Arial" w:hAnsi="Arial" w:cs="Arial"/>
          <w:color w:val="000000" w:themeColor="text1"/>
          <w:sz w:val="20"/>
          <w:szCs w:val="20"/>
        </w:rPr>
        <w:t xml:space="preserve"> zmanjšal, bo razlika med novim in starim pogodbenim obsegom uteži p</w:t>
      </w:r>
      <w:r w:rsidR="00CD44C0">
        <w:rPr>
          <w:rFonts w:ascii="Arial" w:hAnsi="Arial" w:cs="Arial"/>
          <w:color w:val="000000" w:themeColor="text1"/>
          <w:sz w:val="20"/>
          <w:szCs w:val="20"/>
        </w:rPr>
        <w:t>omeni</w:t>
      </w:r>
      <w:r w:rsidRPr="00686025">
        <w:rPr>
          <w:rFonts w:ascii="Arial" w:hAnsi="Arial" w:cs="Arial"/>
          <w:color w:val="000000" w:themeColor="text1"/>
          <w:sz w:val="20"/>
          <w:szCs w:val="20"/>
        </w:rPr>
        <w:t>la nov varovan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obseg. Izvajalcu, ki se mu bo zaradi nove </w:t>
      </w:r>
      <w:r w:rsidR="00CD44C0">
        <w:rPr>
          <w:rFonts w:ascii="Arial" w:hAnsi="Arial" w:cs="Arial"/>
          <w:color w:val="000000" w:themeColor="text1"/>
          <w:sz w:val="20"/>
          <w:szCs w:val="20"/>
        </w:rPr>
        <w:t>različice</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uteži pogodbeni </w:t>
      </w:r>
      <w:r w:rsidR="00CD44C0">
        <w:rPr>
          <w:rFonts w:ascii="Arial" w:hAnsi="Arial" w:cs="Arial"/>
          <w:color w:val="000000" w:themeColor="text1"/>
          <w:sz w:val="20"/>
          <w:szCs w:val="20"/>
        </w:rPr>
        <w:t>načrt</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povečal, bo povečanje nad starim varovanim obsegom </w:t>
      </w:r>
      <w:r w:rsidR="00CD44C0">
        <w:rPr>
          <w:rFonts w:ascii="Arial" w:hAnsi="Arial" w:cs="Arial"/>
          <w:color w:val="000000" w:themeColor="text1"/>
          <w:sz w:val="20"/>
          <w:szCs w:val="20"/>
        </w:rPr>
        <w:t>pomenilo</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nov začasn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obseg uteži.</w:t>
      </w:r>
      <w:bookmarkEnd w:id="16"/>
      <w:r w:rsidR="002E503F">
        <w:rPr>
          <w:rFonts w:ascii="Arial" w:hAnsi="Arial" w:cs="Arial"/>
          <w:color w:val="000000" w:themeColor="text1"/>
          <w:sz w:val="20"/>
          <w:szCs w:val="20"/>
        </w:rPr>
        <w:t xml:space="preserve"> </w:t>
      </w:r>
    </w:p>
    <w:p w14:paraId="71300159" w14:textId="70AE60E2"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lastRenderedPageBreak/>
        <w:t xml:space="preserve">Na podlagi novih uteži se spremenijo uteži za obračun </w:t>
      </w:r>
      <w:proofErr w:type="spellStart"/>
      <w:r w:rsidRPr="00686025">
        <w:rPr>
          <w:rFonts w:ascii="Arial" w:hAnsi="Arial" w:cs="Arial"/>
          <w:color w:val="000000" w:themeColor="text1"/>
          <w:sz w:val="20"/>
          <w:szCs w:val="20"/>
        </w:rPr>
        <w:t>prospektivnega</w:t>
      </w:r>
      <w:proofErr w:type="spellEnd"/>
      <w:r w:rsidRPr="00686025">
        <w:rPr>
          <w:rFonts w:ascii="Arial" w:hAnsi="Arial" w:cs="Arial"/>
          <w:color w:val="000000" w:themeColor="text1"/>
          <w:sz w:val="20"/>
          <w:szCs w:val="20"/>
        </w:rPr>
        <w:t xml:space="preserve"> progama iz </w:t>
      </w:r>
      <w:r w:rsidR="00CD44C0">
        <w:rPr>
          <w:rFonts w:ascii="Arial" w:hAnsi="Arial" w:cs="Arial"/>
          <w:color w:val="000000" w:themeColor="text1"/>
          <w:sz w:val="20"/>
          <w:szCs w:val="20"/>
        </w:rPr>
        <w:t>p</w:t>
      </w:r>
      <w:r w:rsidRPr="00686025">
        <w:rPr>
          <w:rFonts w:ascii="Arial" w:hAnsi="Arial" w:cs="Arial"/>
          <w:color w:val="000000" w:themeColor="text1"/>
          <w:sz w:val="20"/>
          <w:szCs w:val="20"/>
        </w:rPr>
        <w:t xml:space="preserve">riloge 10 k </w:t>
      </w:r>
      <w:r w:rsidR="00CD44C0">
        <w:rPr>
          <w:rFonts w:ascii="Arial" w:hAnsi="Arial" w:cs="Arial"/>
          <w:color w:val="000000" w:themeColor="text1"/>
          <w:sz w:val="20"/>
          <w:szCs w:val="20"/>
        </w:rPr>
        <w:t>u</w:t>
      </w:r>
      <w:r w:rsidRPr="00686025">
        <w:rPr>
          <w:rFonts w:ascii="Arial" w:hAnsi="Arial" w:cs="Arial"/>
          <w:color w:val="000000" w:themeColor="text1"/>
          <w:sz w:val="20"/>
          <w:szCs w:val="20"/>
        </w:rPr>
        <w:t xml:space="preserve">redbi za leto 2025. Uteži za obračun </w:t>
      </w:r>
      <w:proofErr w:type="spellStart"/>
      <w:r w:rsidRPr="00686025">
        <w:rPr>
          <w:rFonts w:ascii="Arial" w:hAnsi="Arial" w:cs="Arial"/>
          <w:color w:val="000000" w:themeColor="text1"/>
          <w:sz w:val="20"/>
          <w:szCs w:val="20"/>
        </w:rPr>
        <w:t>prospektivnega</w:t>
      </w:r>
      <w:proofErr w:type="spellEnd"/>
      <w:r w:rsidRPr="00686025">
        <w:rPr>
          <w:rFonts w:ascii="Arial" w:hAnsi="Arial" w:cs="Arial"/>
          <w:color w:val="000000" w:themeColor="text1"/>
          <w:sz w:val="20"/>
          <w:szCs w:val="20"/>
        </w:rPr>
        <w:t xml:space="preserve"> programa so določene na podlagi največje realizirane slovenske uteži na primer za posamezn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program iz realizacije obravnav v letu 2024. Te uteži se bodo </w:t>
      </w:r>
      <w:r w:rsidR="00CD44C0">
        <w:rPr>
          <w:rFonts w:ascii="Arial" w:hAnsi="Arial" w:cs="Arial"/>
          <w:color w:val="000000" w:themeColor="text1"/>
          <w:sz w:val="20"/>
          <w:szCs w:val="20"/>
        </w:rPr>
        <w:t>na</w:t>
      </w:r>
      <w:r w:rsidRPr="00686025">
        <w:rPr>
          <w:rFonts w:ascii="Arial" w:hAnsi="Arial" w:cs="Arial"/>
          <w:color w:val="000000" w:themeColor="text1"/>
          <w:sz w:val="20"/>
          <w:szCs w:val="20"/>
        </w:rPr>
        <w:t xml:space="preserve"> začetku leta 2026 po potrebi spremenile (</w:t>
      </w:r>
      <w:r w:rsidR="00CD44C0">
        <w:rPr>
          <w:rFonts w:ascii="Arial" w:hAnsi="Arial" w:cs="Arial"/>
          <w:color w:val="000000" w:themeColor="text1"/>
          <w:sz w:val="20"/>
          <w:szCs w:val="20"/>
        </w:rPr>
        <w:t xml:space="preserve">ob </w:t>
      </w:r>
      <w:r w:rsidRPr="00686025">
        <w:rPr>
          <w:rFonts w:ascii="Arial" w:hAnsi="Arial" w:cs="Arial"/>
          <w:color w:val="000000" w:themeColor="text1"/>
          <w:sz w:val="20"/>
          <w:szCs w:val="20"/>
        </w:rPr>
        <w:t>upošteva</w:t>
      </w:r>
      <w:r w:rsidR="00CD44C0">
        <w:rPr>
          <w:rFonts w:ascii="Arial" w:hAnsi="Arial" w:cs="Arial"/>
          <w:color w:val="000000" w:themeColor="text1"/>
          <w:sz w:val="20"/>
          <w:szCs w:val="20"/>
        </w:rPr>
        <w:t>n</w:t>
      </w:r>
      <w:r w:rsidRPr="00686025">
        <w:rPr>
          <w:rFonts w:ascii="Arial" w:hAnsi="Arial" w:cs="Arial"/>
          <w:color w:val="000000" w:themeColor="text1"/>
          <w:sz w:val="20"/>
          <w:szCs w:val="20"/>
        </w:rPr>
        <w:t>j</w:t>
      </w:r>
      <w:r w:rsidR="00CD44C0">
        <w:rPr>
          <w:rFonts w:ascii="Arial" w:hAnsi="Arial" w:cs="Arial"/>
          <w:color w:val="000000" w:themeColor="text1"/>
          <w:sz w:val="20"/>
          <w:szCs w:val="20"/>
        </w:rPr>
        <w:t>u</w:t>
      </w:r>
      <w:r w:rsidRPr="00686025">
        <w:rPr>
          <w:rFonts w:ascii="Arial" w:hAnsi="Arial" w:cs="Arial"/>
          <w:color w:val="000000" w:themeColor="text1"/>
          <w:sz w:val="20"/>
          <w:szCs w:val="20"/>
        </w:rPr>
        <w:t xml:space="preserve"> realizirane uteži na primer za posamezn</w:t>
      </w:r>
      <w:r w:rsidR="00CD44C0">
        <w:rPr>
          <w:rFonts w:ascii="Arial" w:hAnsi="Arial" w:cs="Arial"/>
          <w:color w:val="000000" w:themeColor="text1"/>
          <w:sz w:val="20"/>
          <w:szCs w:val="20"/>
        </w:rPr>
        <w:t>i</w:t>
      </w:r>
      <w:r w:rsidRPr="00686025">
        <w:rPr>
          <w:rFonts w:ascii="Arial" w:hAnsi="Arial" w:cs="Arial"/>
          <w:color w:val="000000" w:themeColor="text1"/>
          <w:sz w:val="20"/>
          <w:szCs w:val="20"/>
        </w:rPr>
        <w:t xml:space="preserve"> program iz realizacije obravnav v letu 2025).</w:t>
      </w:r>
    </w:p>
    <w:p w14:paraId="59B0A79F" w14:textId="42B1EC8E" w:rsidR="00686025" w:rsidRPr="00686025"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 xml:space="preserve">Poleg tega se pri programih, </w:t>
      </w:r>
      <w:r w:rsidR="00CD44C0">
        <w:rPr>
          <w:rFonts w:ascii="Arial" w:hAnsi="Arial" w:cs="Arial"/>
          <w:color w:val="000000" w:themeColor="text1"/>
          <w:sz w:val="20"/>
          <w:szCs w:val="20"/>
        </w:rPr>
        <w:t xml:space="preserve">pri </w:t>
      </w:r>
      <w:r w:rsidRPr="00686025">
        <w:rPr>
          <w:rFonts w:ascii="Arial" w:hAnsi="Arial" w:cs="Arial"/>
          <w:color w:val="000000" w:themeColor="text1"/>
          <w:sz w:val="20"/>
          <w:szCs w:val="20"/>
        </w:rPr>
        <w:t>k</w:t>
      </w:r>
      <w:r w:rsidR="00CD44C0">
        <w:rPr>
          <w:rFonts w:ascii="Arial" w:hAnsi="Arial" w:cs="Arial"/>
          <w:color w:val="000000" w:themeColor="text1"/>
          <w:sz w:val="20"/>
          <w:szCs w:val="20"/>
        </w:rPr>
        <w:t>at</w:t>
      </w:r>
      <w:r w:rsidRPr="00686025">
        <w:rPr>
          <w:rFonts w:ascii="Arial" w:hAnsi="Arial" w:cs="Arial"/>
          <w:color w:val="000000" w:themeColor="text1"/>
          <w:sz w:val="20"/>
          <w:szCs w:val="20"/>
        </w:rPr>
        <w:t>er</w:t>
      </w:r>
      <w:r w:rsidR="00CD44C0">
        <w:rPr>
          <w:rFonts w:ascii="Arial" w:hAnsi="Arial" w:cs="Arial"/>
          <w:color w:val="000000" w:themeColor="text1"/>
          <w:sz w:val="20"/>
          <w:szCs w:val="20"/>
        </w:rPr>
        <w:t>ih</w:t>
      </w:r>
      <w:r w:rsidRPr="00686025">
        <w:rPr>
          <w:rFonts w:ascii="Arial" w:hAnsi="Arial" w:cs="Arial"/>
          <w:color w:val="000000" w:themeColor="text1"/>
          <w:sz w:val="20"/>
          <w:szCs w:val="20"/>
        </w:rPr>
        <w:t xml:space="preserve"> je prej veljala fiksna utež, uvaja realizirana utež z omejitvijo navzgor, in sicer z namenom, da se omogoči plačilo </w:t>
      </w:r>
      <w:proofErr w:type="spellStart"/>
      <w:r w:rsidRPr="00686025">
        <w:rPr>
          <w:rFonts w:ascii="Arial" w:hAnsi="Arial" w:cs="Arial"/>
          <w:color w:val="000000" w:themeColor="text1"/>
          <w:sz w:val="20"/>
          <w:szCs w:val="20"/>
        </w:rPr>
        <w:t>prospektivnega</w:t>
      </w:r>
      <w:proofErr w:type="spellEnd"/>
      <w:r w:rsidRPr="00686025">
        <w:rPr>
          <w:rFonts w:ascii="Arial" w:hAnsi="Arial" w:cs="Arial"/>
          <w:color w:val="000000" w:themeColor="text1"/>
          <w:sz w:val="20"/>
          <w:szCs w:val="20"/>
        </w:rPr>
        <w:t xml:space="preserve"> programa po dejanski realizirani uteži oziroma zahtevnosti obravnave. S tem se pri posameznem programu lahko prizna večja utež kot prej, če gre za obravnavo težjega bolnika</w:t>
      </w:r>
      <w:r w:rsidR="00CD44C0">
        <w:rPr>
          <w:rFonts w:ascii="Arial" w:hAnsi="Arial" w:cs="Arial"/>
          <w:color w:val="000000" w:themeColor="text1"/>
          <w:sz w:val="20"/>
          <w:szCs w:val="20"/>
        </w:rPr>
        <w:t>,</w:t>
      </w:r>
      <w:r w:rsidRPr="00686025">
        <w:rPr>
          <w:rFonts w:ascii="Arial" w:hAnsi="Arial" w:cs="Arial"/>
          <w:color w:val="000000" w:themeColor="text1"/>
          <w:sz w:val="20"/>
          <w:szCs w:val="20"/>
        </w:rPr>
        <w:t xml:space="preserve"> in </w:t>
      </w:r>
      <w:r w:rsidR="00CD44C0">
        <w:rPr>
          <w:rFonts w:ascii="Arial" w:hAnsi="Arial" w:cs="Arial"/>
          <w:color w:val="000000" w:themeColor="text1"/>
          <w:sz w:val="20"/>
          <w:szCs w:val="20"/>
        </w:rPr>
        <w:t>manjša</w:t>
      </w:r>
      <w:r w:rsidR="00CD44C0" w:rsidRPr="00686025">
        <w:rPr>
          <w:rFonts w:ascii="Arial" w:hAnsi="Arial" w:cs="Arial"/>
          <w:color w:val="000000" w:themeColor="text1"/>
          <w:sz w:val="20"/>
          <w:szCs w:val="20"/>
        </w:rPr>
        <w:t xml:space="preserve"> </w:t>
      </w:r>
      <w:r w:rsidRPr="00686025">
        <w:rPr>
          <w:rFonts w:ascii="Arial" w:hAnsi="Arial" w:cs="Arial"/>
          <w:color w:val="000000" w:themeColor="text1"/>
          <w:sz w:val="20"/>
          <w:szCs w:val="20"/>
        </w:rPr>
        <w:t xml:space="preserve">utež, če gre za obravnavo lažjega bolnika. </w:t>
      </w:r>
    </w:p>
    <w:p w14:paraId="691B5501" w14:textId="321D8A6A" w:rsidR="00686025" w:rsidRPr="00686025" w:rsidRDefault="00686025" w:rsidP="00686025">
      <w:pPr>
        <w:spacing w:line="240" w:lineRule="auto"/>
        <w:jc w:val="both"/>
        <w:rPr>
          <w:rFonts w:ascii="Arial" w:hAnsi="Arial" w:cs="Arial"/>
          <w:color w:val="000000" w:themeColor="text1"/>
          <w:sz w:val="20"/>
          <w:szCs w:val="20"/>
        </w:rPr>
      </w:pPr>
      <w:proofErr w:type="spellStart"/>
      <w:r w:rsidRPr="00686025">
        <w:rPr>
          <w:rFonts w:ascii="Arial" w:hAnsi="Arial" w:cs="Arial"/>
          <w:color w:val="000000" w:themeColor="text1"/>
          <w:sz w:val="20"/>
          <w:szCs w:val="20"/>
        </w:rPr>
        <w:t>Prospektivni</w:t>
      </w:r>
      <w:proofErr w:type="spellEnd"/>
      <w:r w:rsidRPr="00686025">
        <w:rPr>
          <w:rFonts w:ascii="Arial" w:hAnsi="Arial" w:cs="Arial"/>
          <w:color w:val="000000" w:themeColor="text1"/>
          <w:sz w:val="20"/>
          <w:szCs w:val="20"/>
        </w:rPr>
        <w:t xml:space="preserve"> program se plača po realizaciji, zato ni več prelivanja nepriznanih uteži v program </w:t>
      </w:r>
      <w:r w:rsidR="000163DC" w:rsidRPr="000163DC">
        <w:rPr>
          <w:rFonts w:ascii="Arial" w:hAnsi="Arial" w:cs="Arial"/>
          <w:color w:val="000000" w:themeColor="text1"/>
          <w:sz w:val="20"/>
          <w:szCs w:val="20"/>
        </w:rPr>
        <w:t>pr</w:t>
      </w:r>
      <w:r w:rsidR="002E503F">
        <w:rPr>
          <w:rFonts w:ascii="Arial" w:hAnsi="Arial" w:cs="Arial"/>
          <w:color w:val="000000" w:themeColor="text1"/>
          <w:sz w:val="20"/>
          <w:szCs w:val="20"/>
        </w:rPr>
        <w:t>e</w:t>
      </w:r>
      <w:r w:rsidRPr="000163DC">
        <w:rPr>
          <w:rFonts w:ascii="Arial" w:hAnsi="Arial" w:cs="Arial"/>
          <w:color w:val="000000" w:themeColor="text1"/>
          <w:sz w:val="20"/>
          <w:szCs w:val="20"/>
        </w:rPr>
        <w:t xml:space="preserve">ostala akutna bolnišnična obravnava. Ob tej spremembi bo </w:t>
      </w:r>
      <w:r w:rsidR="00CD44C0" w:rsidRPr="000163DC">
        <w:rPr>
          <w:rFonts w:ascii="Arial" w:hAnsi="Arial" w:cs="Arial"/>
          <w:color w:val="000000" w:themeColor="text1"/>
          <w:sz w:val="20"/>
          <w:szCs w:val="20"/>
        </w:rPr>
        <w:t xml:space="preserve">lahko </w:t>
      </w:r>
      <w:r w:rsidRPr="000163DC">
        <w:rPr>
          <w:rFonts w:ascii="Arial" w:hAnsi="Arial" w:cs="Arial"/>
          <w:color w:val="000000" w:themeColor="text1"/>
          <w:sz w:val="20"/>
          <w:szCs w:val="20"/>
        </w:rPr>
        <w:t>izvajalec v prihodnje opravil</w:t>
      </w:r>
      <w:r w:rsidR="002E503F">
        <w:rPr>
          <w:rFonts w:ascii="Arial" w:hAnsi="Arial" w:cs="Arial"/>
          <w:color w:val="000000" w:themeColor="text1"/>
          <w:sz w:val="20"/>
          <w:szCs w:val="20"/>
        </w:rPr>
        <w:t xml:space="preserve"> </w:t>
      </w:r>
      <w:r w:rsidRPr="000163DC">
        <w:rPr>
          <w:rFonts w:ascii="Arial" w:hAnsi="Arial" w:cs="Arial"/>
          <w:color w:val="000000" w:themeColor="text1"/>
          <w:sz w:val="20"/>
          <w:szCs w:val="20"/>
        </w:rPr>
        <w:t xml:space="preserve">več primerov programa </w:t>
      </w:r>
      <w:r w:rsidR="000163DC" w:rsidRPr="000163DC">
        <w:rPr>
          <w:rFonts w:ascii="Arial" w:hAnsi="Arial" w:cs="Arial"/>
          <w:color w:val="000000" w:themeColor="text1"/>
          <w:sz w:val="20"/>
          <w:szCs w:val="20"/>
        </w:rPr>
        <w:t>pre</w:t>
      </w:r>
      <w:r w:rsidRPr="000163DC">
        <w:rPr>
          <w:rFonts w:ascii="Arial" w:hAnsi="Arial" w:cs="Arial"/>
          <w:color w:val="000000" w:themeColor="text1"/>
          <w:sz w:val="20"/>
          <w:szCs w:val="20"/>
        </w:rPr>
        <w:t>ostale</w:t>
      </w:r>
      <w:r w:rsidRPr="00686025">
        <w:rPr>
          <w:rFonts w:ascii="Arial" w:hAnsi="Arial" w:cs="Arial"/>
          <w:color w:val="000000" w:themeColor="text1"/>
          <w:sz w:val="20"/>
          <w:szCs w:val="20"/>
        </w:rPr>
        <w:t xml:space="preserve"> akutne bolnišnične obravnave, ki se še naprej plačuje do </w:t>
      </w:r>
      <w:r w:rsidR="00CD44C0">
        <w:rPr>
          <w:rFonts w:ascii="Arial" w:hAnsi="Arial" w:cs="Arial"/>
          <w:color w:val="000000" w:themeColor="text1"/>
          <w:sz w:val="20"/>
          <w:szCs w:val="20"/>
        </w:rPr>
        <w:t>načrta</w:t>
      </w:r>
      <w:r w:rsidRPr="00686025">
        <w:rPr>
          <w:rFonts w:ascii="Arial" w:hAnsi="Arial" w:cs="Arial"/>
          <w:color w:val="000000" w:themeColor="text1"/>
          <w:sz w:val="20"/>
          <w:szCs w:val="20"/>
        </w:rPr>
        <w:t>.</w:t>
      </w:r>
    </w:p>
    <w:p w14:paraId="5898E3D3" w14:textId="6B288D91" w:rsidR="00686025" w:rsidRPr="000163DC" w:rsidRDefault="00686025" w:rsidP="00686025">
      <w:pPr>
        <w:spacing w:line="240" w:lineRule="auto"/>
        <w:jc w:val="both"/>
        <w:rPr>
          <w:rFonts w:ascii="Arial" w:hAnsi="Arial" w:cs="Arial"/>
          <w:color w:val="000000" w:themeColor="text1"/>
          <w:sz w:val="20"/>
          <w:szCs w:val="20"/>
        </w:rPr>
      </w:pPr>
      <w:r w:rsidRPr="00686025">
        <w:rPr>
          <w:rFonts w:ascii="Arial" w:hAnsi="Arial" w:cs="Arial"/>
          <w:color w:val="000000" w:themeColor="text1"/>
          <w:sz w:val="20"/>
          <w:szCs w:val="20"/>
        </w:rPr>
        <w:t xml:space="preserve">Implementacija novih uteži (izravnava celoletnega vpliva novih uteži na prihodke izvajalcev), izračunanih na podlagi </w:t>
      </w:r>
      <w:r w:rsidRPr="000163DC">
        <w:rPr>
          <w:rFonts w:ascii="Arial" w:hAnsi="Arial" w:cs="Arial"/>
          <w:color w:val="000000" w:themeColor="text1"/>
          <w:sz w:val="20"/>
          <w:szCs w:val="20"/>
        </w:rPr>
        <w:t xml:space="preserve">mednarodno primerljive metodologije razporejanja stroškov in metodologije izračuna uteži, pomeni 61 milijonov eurov dodatnih sredstev. Z uvedbo novih uteži bodo namreč nekateri izvajalci </w:t>
      </w:r>
      <w:r w:rsidR="00CD44C0" w:rsidRPr="000163DC">
        <w:rPr>
          <w:rFonts w:ascii="Arial" w:hAnsi="Arial" w:cs="Arial"/>
          <w:color w:val="000000" w:themeColor="text1"/>
          <w:sz w:val="20"/>
          <w:szCs w:val="20"/>
        </w:rPr>
        <w:t>im</w:t>
      </w:r>
      <w:r w:rsidRPr="000163DC">
        <w:rPr>
          <w:rFonts w:ascii="Arial" w:hAnsi="Arial" w:cs="Arial"/>
          <w:color w:val="000000" w:themeColor="text1"/>
          <w:sz w:val="20"/>
          <w:szCs w:val="20"/>
        </w:rPr>
        <w:t xml:space="preserve">eli več uteži (pozitivni vpliv), nekateri pa manj (negativni vpliv). </w:t>
      </w:r>
    </w:p>
    <w:p w14:paraId="7C68F508" w14:textId="74D31060" w:rsidR="00686025" w:rsidRPr="00686025" w:rsidRDefault="00686025" w:rsidP="00686025">
      <w:pPr>
        <w:spacing w:line="240" w:lineRule="auto"/>
        <w:jc w:val="both"/>
        <w:rPr>
          <w:rFonts w:ascii="Arial" w:hAnsi="Arial" w:cs="Arial"/>
          <w:color w:val="000000" w:themeColor="text1"/>
          <w:sz w:val="20"/>
          <w:szCs w:val="20"/>
        </w:rPr>
      </w:pPr>
      <w:r w:rsidRPr="000163DC">
        <w:rPr>
          <w:rFonts w:ascii="Arial" w:hAnsi="Arial" w:cs="Arial"/>
          <w:color w:val="000000" w:themeColor="text1"/>
          <w:sz w:val="20"/>
          <w:szCs w:val="20"/>
        </w:rPr>
        <w:t>Izvajalci, ki bodo po novem realizirali manj uteži, bodo pri obračunu upravičeni do pokritja manka uteži v okviru razpoložljivih</w:t>
      </w:r>
      <w:r w:rsidRPr="00686025">
        <w:rPr>
          <w:rFonts w:ascii="Arial" w:hAnsi="Arial" w:cs="Arial"/>
          <w:color w:val="000000" w:themeColor="text1"/>
          <w:sz w:val="20"/>
          <w:szCs w:val="20"/>
        </w:rPr>
        <w:t xml:space="preserve"> sredstev, in sicer v prvem letu uvedbe je pokritje 75</w:t>
      </w:r>
      <w:r w:rsidR="00CD44C0">
        <w:rPr>
          <w:rFonts w:ascii="Arial" w:hAnsi="Arial" w:cs="Arial"/>
          <w:color w:val="000000" w:themeColor="text1"/>
          <w:sz w:val="20"/>
          <w:szCs w:val="20"/>
        </w:rPr>
        <w:t>-odstotno</w:t>
      </w:r>
      <w:r w:rsidRPr="00686025">
        <w:rPr>
          <w:rFonts w:ascii="Arial" w:hAnsi="Arial" w:cs="Arial"/>
          <w:color w:val="000000" w:themeColor="text1"/>
          <w:sz w:val="20"/>
          <w:szCs w:val="20"/>
        </w:rPr>
        <w:t>, v drugem letu pa 25</w:t>
      </w:r>
      <w:r w:rsidR="00CD44C0">
        <w:rPr>
          <w:rFonts w:ascii="Arial" w:hAnsi="Arial" w:cs="Arial"/>
          <w:color w:val="000000" w:themeColor="text1"/>
          <w:sz w:val="20"/>
          <w:szCs w:val="20"/>
        </w:rPr>
        <w:t>-odstotno</w:t>
      </w:r>
      <w:r w:rsidRPr="00686025">
        <w:rPr>
          <w:rFonts w:ascii="Arial" w:hAnsi="Arial" w:cs="Arial"/>
          <w:color w:val="000000" w:themeColor="text1"/>
          <w:sz w:val="20"/>
          <w:szCs w:val="20"/>
        </w:rPr>
        <w:t xml:space="preserve">. </w:t>
      </w:r>
    </w:p>
    <w:p w14:paraId="618D3CE0" w14:textId="602823A4" w:rsidR="00686025" w:rsidRPr="00686025" w:rsidRDefault="00686025" w:rsidP="00481F08">
      <w:pPr>
        <w:spacing w:after="0"/>
        <w:jc w:val="both"/>
        <w:rPr>
          <w:rFonts w:ascii="Arial" w:hAnsi="Arial" w:cs="Arial"/>
          <w:color w:val="000000" w:themeColor="text1"/>
          <w:sz w:val="20"/>
          <w:szCs w:val="20"/>
        </w:rPr>
      </w:pPr>
      <w:r w:rsidRPr="00686025">
        <w:rPr>
          <w:rFonts w:ascii="Arial" w:hAnsi="Arial" w:cs="Arial"/>
          <w:color w:val="000000" w:themeColor="text1"/>
          <w:sz w:val="20"/>
          <w:szCs w:val="20"/>
        </w:rPr>
        <w:t xml:space="preserve">Veljavnost od 1. </w:t>
      </w:r>
      <w:r w:rsidR="00AD3C7C">
        <w:rPr>
          <w:rFonts w:ascii="Arial" w:hAnsi="Arial" w:cs="Arial"/>
          <w:color w:val="000000" w:themeColor="text1"/>
          <w:sz w:val="20"/>
          <w:szCs w:val="20"/>
        </w:rPr>
        <w:t>januarja</w:t>
      </w:r>
      <w:r w:rsidRPr="00686025">
        <w:rPr>
          <w:rFonts w:ascii="Arial" w:hAnsi="Arial" w:cs="Arial"/>
          <w:color w:val="000000" w:themeColor="text1"/>
          <w:sz w:val="20"/>
          <w:szCs w:val="20"/>
        </w:rPr>
        <w:t xml:space="preserve"> 2026.</w:t>
      </w:r>
    </w:p>
    <w:p w14:paraId="026538B7" w14:textId="77777777" w:rsidR="00686025" w:rsidRDefault="00686025" w:rsidP="00481F08">
      <w:pPr>
        <w:spacing w:after="0"/>
        <w:jc w:val="both"/>
        <w:rPr>
          <w:rFonts w:ascii="Arial" w:eastAsia="Calibri" w:hAnsi="Arial" w:cs="Arial"/>
          <w:b/>
          <w:bCs/>
          <w:color w:val="000000" w:themeColor="text1"/>
          <w:sz w:val="20"/>
          <w:szCs w:val="20"/>
          <w:shd w:val="clear" w:color="auto" w:fill="FFFFFF"/>
        </w:rPr>
      </w:pPr>
    </w:p>
    <w:p w14:paraId="003D8812" w14:textId="3ECFC482" w:rsidR="00481F08" w:rsidRDefault="00481F08" w:rsidP="00481F08">
      <w:pPr>
        <w:spacing w:after="0"/>
        <w:jc w:val="both"/>
        <w:rPr>
          <w:rFonts w:ascii="Arial" w:eastAsia="Calibri" w:hAnsi="Arial" w:cs="Arial"/>
          <w:b/>
          <w:bCs/>
          <w:color w:val="000000" w:themeColor="text1"/>
          <w:sz w:val="20"/>
          <w:szCs w:val="20"/>
          <w:shd w:val="clear" w:color="auto" w:fill="FFFFFF"/>
        </w:rPr>
      </w:pPr>
      <w:r>
        <w:rPr>
          <w:rFonts w:ascii="Arial" w:eastAsia="Calibri" w:hAnsi="Arial" w:cs="Arial"/>
          <w:b/>
          <w:bCs/>
          <w:color w:val="000000" w:themeColor="text1"/>
          <w:sz w:val="20"/>
          <w:szCs w:val="20"/>
          <w:shd w:val="clear" w:color="auto" w:fill="FFFFFF"/>
        </w:rPr>
        <w:t>K 3</w:t>
      </w:r>
      <w:r w:rsidR="0042495A">
        <w:rPr>
          <w:rFonts w:ascii="Arial" w:eastAsia="Calibri" w:hAnsi="Arial" w:cs="Arial"/>
          <w:b/>
          <w:bCs/>
          <w:color w:val="000000" w:themeColor="text1"/>
          <w:sz w:val="20"/>
          <w:szCs w:val="20"/>
          <w:shd w:val="clear" w:color="auto" w:fill="FFFFFF"/>
        </w:rPr>
        <w:t>8</w:t>
      </w:r>
      <w:r>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5399C7DF" w14:textId="374CE6CC" w:rsidR="00481F08" w:rsidRPr="00481F08" w:rsidRDefault="00481F08" w:rsidP="00481F08">
      <w:pPr>
        <w:spacing w:after="0"/>
        <w:jc w:val="both"/>
        <w:rPr>
          <w:rFonts w:ascii="Arial" w:hAnsi="Arial" w:cs="Arial"/>
          <w:color w:val="000000" w:themeColor="text1"/>
          <w:sz w:val="20"/>
          <w:szCs w:val="20"/>
        </w:rPr>
      </w:pPr>
      <w:r w:rsidRPr="00481F08">
        <w:rPr>
          <w:rFonts w:ascii="Arial" w:hAnsi="Arial" w:cs="Arial"/>
          <w:color w:val="000000" w:themeColor="text1"/>
          <w:sz w:val="20"/>
          <w:szCs w:val="20"/>
        </w:rPr>
        <w:t xml:space="preserve">Na pobudo UKC Ljubljana </w:t>
      </w:r>
      <w:r w:rsidR="00AE1E5E">
        <w:rPr>
          <w:rFonts w:ascii="Arial" w:hAnsi="Arial" w:cs="Arial"/>
          <w:color w:val="000000" w:themeColor="text1"/>
          <w:sz w:val="20"/>
          <w:szCs w:val="20"/>
        </w:rPr>
        <w:t>m</w:t>
      </w:r>
      <w:r w:rsidRPr="00481F08">
        <w:rPr>
          <w:rFonts w:ascii="Arial" w:hAnsi="Arial" w:cs="Arial"/>
          <w:color w:val="000000" w:themeColor="text1"/>
          <w:sz w:val="20"/>
          <w:szCs w:val="20"/>
        </w:rPr>
        <w:t>inistrstvo določa nov</w:t>
      </w:r>
      <w:r w:rsidR="00AE1E5E">
        <w:rPr>
          <w:rFonts w:ascii="Arial" w:hAnsi="Arial" w:cs="Arial"/>
          <w:color w:val="000000" w:themeColor="text1"/>
          <w:sz w:val="20"/>
          <w:szCs w:val="20"/>
        </w:rPr>
        <w:t>o merilo</w:t>
      </w:r>
      <w:r w:rsidRPr="00481F08">
        <w:rPr>
          <w:rFonts w:ascii="Arial" w:hAnsi="Arial" w:cs="Arial"/>
          <w:color w:val="000000" w:themeColor="text1"/>
          <w:sz w:val="20"/>
          <w:szCs w:val="20"/>
        </w:rPr>
        <w:t xml:space="preserve"> </w:t>
      </w:r>
      <w:r w:rsidRPr="000163DC">
        <w:rPr>
          <w:rFonts w:ascii="Arial" w:hAnsi="Arial" w:cs="Arial"/>
          <w:color w:val="000000" w:themeColor="text1"/>
          <w:sz w:val="20"/>
          <w:szCs w:val="20"/>
        </w:rPr>
        <w:t xml:space="preserve">za plačilo načrtovanih sredstev iz </w:t>
      </w:r>
      <w:r w:rsidR="000163DC">
        <w:rPr>
          <w:rFonts w:ascii="Arial" w:hAnsi="Arial" w:cs="Arial"/>
          <w:color w:val="000000" w:themeColor="text1"/>
          <w:sz w:val="20"/>
          <w:szCs w:val="20"/>
        </w:rPr>
        <w:t xml:space="preserve">vira </w:t>
      </w:r>
      <w:r w:rsidRPr="00481F08">
        <w:rPr>
          <w:rFonts w:ascii="Arial" w:hAnsi="Arial" w:cs="Arial"/>
          <w:color w:val="000000" w:themeColor="text1"/>
          <w:sz w:val="20"/>
          <w:szCs w:val="20"/>
        </w:rPr>
        <w:t xml:space="preserve">terciar 2. </w:t>
      </w:r>
      <w:r w:rsidR="00AE1E5E">
        <w:rPr>
          <w:rFonts w:ascii="Arial" w:hAnsi="Arial" w:cs="Arial"/>
          <w:color w:val="000000" w:themeColor="text1"/>
          <w:sz w:val="20"/>
          <w:szCs w:val="20"/>
        </w:rPr>
        <w:t>Merilo</w:t>
      </w:r>
      <w:r w:rsidR="00AE1E5E" w:rsidRPr="00481F08">
        <w:rPr>
          <w:rFonts w:ascii="Arial" w:hAnsi="Arial" w:cs="Arial"/>
          <w:color w:val="000000" w:themeColor="text1"/>
          <w:sz w:val="20"/>
          <w:szCs w:val="20"/>
        </w:rPr>
        <w:t xml:space="preserve"> </w:t>
      </w:r>
      <w:r w:rsidRPr="000163DC">
        <w:rPr>
          <w:rFonts w:ascii="Arial" w:hAnsi="Arial" w:cs="Arial"/>
          <w:color w:val="000000" w:themeColor="text1"/>
          <w:sz w:val="20"/>
          <w:szCs w:val="20"/>
        </w:rPr>
        <w:t>indeks realiziranih uteži se namreč že uporablja pri ugotavljanju realizacije programa akutna bolnišnična obravnava. Pri programu terciar 2 se uvaja nov</w:t>
      </w:r>
      <w:r w:rsidR="00AE1E5E" w:rsidRPr="000163DC">
        <w:rPr>
          <w:rFonts w:ascii="Arial" w:hAnsi="Arial" w:cs="Arial"/>
          <w:color w:val="000000" w:themeColor="text1"/>
          <w:sz w:val="20"/>
          <w:szCs w:val="20"/>
        </w:rPr>
        <w:t>o merilo</w:t>
      </w:r>
      <w:r w:rsidRPr="000163DC">
        <w:rPr>
          <w:rFonts w:ascii="Arial" w:hAnsi="Arial" w:cs="Arial"/>
          <w:color w:val="000000" w:themeColor="text1"/>
          <w:sz w:val="20"/>
          <w:szCs w:val="20"/>
        </w:rPr>
        <w:t xml:space="preserve">, to je indeks realiziranih primerov, ki bo izvajalcem olajšal doseganje načrtovanih sredstev, </w:t>
      </w:r>
      <w:r w:rsidR="000163DC" w:rsidRPr="000163DC">
        <w:rPr>
          <w:rFonts w:ascii="Arial" w:hAnsi="Arial" w:cs="Arial"/>
          <w:color w:val="000000" w:themeColor="text1"/>
          <w:sz w:val="20"/>
          <w:szCs w:val="20"/>
        </w:rPr>
        <w:t>hkrati</w:t>
      </w:r>
      <w:r w:rsidR="00AE1E5E" w:rsidRPr="000163DC">
        <w:rPr>
          <w:rFonts w:ascii="Arial" w:hAnsi="Arial" w:cs="Arial"/>
          <w:color w:val="000000" w:themeColor="text1"/>
          <w:sz w:val="20"/>
          <w:szCs w:val="20"/>
        </w:rPr>
        <w:t xml:space="preserve"> </w:t>
      </w:r>
      <w:r w:rsidRPr="000163DC">
        <w:rPr>
          <w:rFonts w:ascii="Arial" w:hAnsi="Arial" w:cs="Arial"/>
          <w:color w:val="000000" w:themeColor="text1"/>
          <w:sz w:val="20"/>
          <w:szCs w:val="20"/>
        </w:rPr>
        <w:t>pa ne bo</w:t>
      </w:r>
      <w:r w:rsidRPr="00481F08">
        <w:rPr>
          <w:rFonts w:ascii="Arial" w:hAnsi="Arial" w:cs="Arial"/>
          <w:color w:val="000000" w:themeColor="text1"/>
          <w:sz w:val="20"/>
          <w:szCs w:val="20"/>
        </w:rPr>
        <w:t xml:space="preserve"> vplival na dostopnost.</w:t>
      </w:r>
    </w:p>
    <w:p w14:paraId="4D95A2BA" w14:textId="77777777" w:rsidR="00481F08" w:rsidRPr="00481F08" w:rsidRDefault="00481F08" w:rsidP="00481F08">
      <w:pPr>
        <w:spacing w:after="0"/>
        <w:jc w:val="both"/>
        <w:rPr>
          <w:rFonts w:ascii="Arial" w:hAnsi="Arial" w:cs="Arial"/>
          <w:color w:val="000000" w:themeColor="text1"/>
          <w:sz w:val="20"/>
          <w:szCs w:val="20"/>
        </w:rPr>
      </w:pPr>
    </w:p>
    <w:p w14:paraId="009098A9" w14:textId="4D6B5A24" w:rsidR="00481F08" w:rsidRDefault="000163DC" w:rsidP="00481F08">
      <w:pPr>
        <w:spacing w:after="0"/>
        <w:jc w:val="both"/>
        <w:rPr>
          <w:rFonts w:ascii="Arial" w:eastAsia="Calibri" w:hAnsi="Arial" w:cs="Arial"/>
          <w:b/>
          <w:bCs/>
          <w:color w:val="000000" w:themeColor="text1"/>
          <w:sz w:val="20"/>
          <w:szCs w:val="20"/>
          <w:shd w:val="clear" w:color="auto" w:fill="FFFFFF"/>
        </w:rPr>
      </w:pPr>
      <w:r>
        <w:rPr>
          <w:rFonts w:ascii="Arial" w:hAnsi="Arial" w:cs="Arial"/>
          <w:color w:val="000000" w:themeColor="text1"/>
          <w:sz w:val="20"/>
          <w:szCs w:val="20"/>
        </w:rPr>
        <w:t>Sprememba v</w:t>
      </w:r>
      <w:r w:rsidR="00481F08" w:rsidRPr="00481F08">
        <w:rPr>
          <w:rFonts w:ascii="Arial" w:hAnsi="Arial" w:cs="Arial"/>
          <w:color w:val="000000" w:themeColor="text1"/>
          <w:sz w:val="20"/>
          <w:szCs w:val="20"/>
        </w:rPr>
        <w:t>elja</w:t>
      </w:r>
      <w:r w:rsidR="00834358">
        <w:rPr>
          <w:rFonts w:ascii="Arial" w:hAnsi="Arial" w:cs="Arial"/>
          <w:color w:val="000000" w:themeColor="text1"/>
          <w:sz w:val="20"/>
          <w:szCs w:val="20"/>
        </w:rPr>
        <w:t xml:space="preserve"> od </w:t>
      </w:r>
      <w:r w:rsidR="00481F08" w:rsidRPr="00481F08">
        <w:rPr>
          <w:rFonts w:ascii="Arial" w:hAnsi="Arial" w:cs="Arial"/>
          <w:sz w:val="20"/>
          <w:szCs w:val="20"/>
        </w:rPr>
        <w:t>1.</w:t>
      </w:r>
      <w:r w:rsidR="00834358">
        <w:rPr>
          <w:rFonts w:ascii="Arial" w:hAnsi="Arial" w:cs="Arial"/>
          <w:sz w:val="20"/>
          <w:szCs w:val="20"/>
        </w:rPr>
        <w:t xml:space="preserve"> </w:t>
      </w:r>
      <w:r w:rsidR="00AE1E5E">
        <w:rPr>
          <w:rFonts w:ascii="Arial" w:hAnsi="Arial" w:cs="Arial"/>
          <w:sz w:val="20"/>
          <w:szCs w:val="20"/>
        </w:rPr>
        <w:t>januarja</w:t>
      </w:r>
      <w:r w:rsidR="00834358">
        <w:rPr>
          <w:rFonts w:ascii="Arial" w:hAnsi="Arial" w:cs="Arial"/>
          <w:sz w:val="20"/>
          <w:szCs w:val="20"/>
        </w:rPr>
        <w:t xml:space="preserve"> </w:t>
      </w:r>
      <w:r w:rsidR="00481F08" w:rsidRPr="00481F08">
        <w:rPr>
          <w:rFonts w:ascii="Arial" w:hAnsi="Arial" w:cs="Arial"/>
          <w:sz w:val="20"/>
          <w:szCs w:val="20"/>
        </w:rPr>
        <w:t>2025.</w:t>
      </w:r>
    </w:p>
    <w:p w14:paraId="463D2BC3" w14:textId="77777777" w:rsidR="00481F08" w:rsidRDefault="00481F08" w:rsidP="001E126E">
      <w:pPr>
        <w:spacing w:after="0"/>
        <w:jc w:val="both"/>
        <w:rPr>
          <w:rFonts w:ascii="Arial" w:eastAsia="Calibri" w:hAnsi="Arial" w:cs="Arial"/>
          <w:b/>
          <w:bCs/>
          <w:color w:val="000000" w:themeColor="text1"/>
          <w:sz w:val="20"/>
          <w:szCs w:val="20"/>
          <w:shd w:val="clear" w:color="auto" w:fill="FFFFFF"/>
        </w:rPr>
      </w:pPr>
    </w:p>
    <w:p w14:paraId="33C4C3AA" w14:textId="43B28877" w:rsidR="001E126E" w:rsidRDefault="001E126E" w:rsidP="001E126E">
      <w:pPr>
        <w:spacing w:after="0"/>
        <w:jc w:val="both"/>
        <w:rPr>
          <w:rFonts w:ascii="Arial" w:eastAsia="Calibri" w:hAnsi="Arial" w:cs="Arial"/>
          <w:b/>
          <w:bCs/>
          <w:color w:val="000000" w:themeColor="text1"/>
          <w:sz w:val="20"/>
          <w:szCs w:val="20"/>
          <w:shd w:val="clear" w:color="auto" w:fill="FFFFFF"/>
        </w:rPr>
      </w:pPr>
      <w:r>
        <w:rPr>
          <w:rFonts w:ascii="Arial" w:eastAsia="Calibri" w:hAnsi="Arial" w:cs="Arial"/>
          <w:b/>
          <w:bCs/>
          <w:color w:val="000000" w:themeColor="text1"/>
          <w:sz w:val="20"/>
          <w:szCs w:val="20"/>
          <w:shd w:val="clear" w:color="auto" w:fill="FFFFFF"/>
        </w:rPr>
        <w:t>K 3</w:t>
      </w:r>
      <w:r w:rsidR="0042495A">
        <w:rPr>
          <w:rFonts w:ascii="Arial" w:eastAsia="Calibri" w:hAnsi="Arial" w:cs="Arial"/>
          <w:b/>
          <w:bCs/>
          <w:color w:val="000000" w:themeColor="text1"/>
          <w:sz w:val="20"/>
          <w:szCs w:val="20"/>
          <w:shd w:val="clear" w:color="auto" w:fill="FFFFFF"/>
        </w:rPr>
        <w:t>9</w:t>
      </w:r>
      <w:r>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1E931E50" w14:textId="77777777" w:rsidR="00481F08" w:rsidRPr="00481F08" w:rsidRDefault="00481F08" w:rsidP="00481F08">
      <w:pPr>
        <w:pStyle w:val="Odstavekseznama"/>
        <w:ind w:left="0"/>
        <w:jc w:val="both"/>
        <w:rPr>
          <w:rFonts w:ascii="Arial" w:eastAsia="Calibri" w:hAnsi="Arial" w:cs="Arial"/>
          <w:color w:val="000000" w:themeColor="text1"/>
          <w:sz w:val="20"/>
          <w:szCs w:val="20"/>
        </w:rPr>
      </w:pPr>
      <w:r w:rsidRPr="00481F08">
        <w:rPr>
          <w:rFonts w:ascii="Arial" w:eastAsia="Calibri" w:hAnsi="Arial" w:cs="Arial"/>
          <w:color w:val="000000" w:themeColor="text1"/>
          <w:sz w:val="20"/>
          <w:szCs w:val="20"/>
        </w:rPr>
        <w:t xml:space="preserve">Zavod pri nadzoru preveri kumulativno izpolnjevanje obeh pogojev, zato se besedilo zaradi nedvoumnosti dopolni. </w:t>
      </w:r>
    </w:p>
    <w:p w14:paraId="0CFE9677" w14:textId="332A23E2" w:rsidR="00481F08" w:rsidRDefault="00481F08" w:rsidP="001E126E">
      <w:pPr>
        <w:spacing w:after="0"/>
        <w:jc w:val="both"/>
        <w:rPr>
          <w:rFonts w:ascii="Arial" w:eastAsia="Calibri" w:hAnsi="Arial" w:cs="Arial"/>
          <w:b/>
          <w:bCs/>
          <w:color w:val="000000" w:themeColor="text1"/>
          <w:sz w:val="20"/>
          <w:szCs w:val="20"/>
          <w:shd w:val="clear" w:color="auto" w:fill="FFFFFF"/>
        </w:rPr>
      </w:pPr>
      <w:r>
        <w:rPr>
          <w:rFonts w:ascii="Arial" w:eastAsia="Calibri" w:hAnsi="Arial" w:cs="Arial"/>
          <w:b/>
          <w:bCs/>
          <w:color w:val="000000" w:themeColor="text1"/>
          <w:sz w:val="20"/>
          <w:szCs w:val="20"/>
          <w:shd w:val="clear" w:color="auto" w:fill="FFFFFF"/>
        </w:rPr>
        <w:t xml:space="preserve">K </w:t>
      </w:r>
      <w:r w:rsidR="0042495A">
        <w:rPr>
          <w:rFonts w:ascii="Arial" w:eastAsia="Calibri" w:hAnsi="Arial" w:cs="Arial"/>
          <w:b/>
          <w:bCs/>
          <w:color w:val="000000" w:themeColor="text1"/>
          <w:sz w:val="20"/>
          <w:szCs w:val="20"/>
          <w:shd w:val="clear" w:color="auto" w:fill="FFFFFF"/>
        </w:rPr>
        <w:t>40</w:t>
      </w:r>
      <w:r>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1DDF1DF0" w14:textId="5ABE2FC1" w:rsidR="00481F08" w:rsidRPr="00481F08" w:rsidRDefault="00481F08" w:rsidP="00481F08">
      <w:pPr>
        <w:jc w:val="both"/>
        <w:rPr>
          <w:rFonts w:ascii="Arial" w:eastAsia="Calibri" w:hAnsi="Arial" w:cs="Arial"/>
          <w:color w:val="000000" w:themeColor="text1"/>
          <w:sz w:val="20"/>
          <w:szCs w:val="20"/>
        </w:rPr>
      </w:pPr>
      <w:r w:rsidRPr="00481F08">
        <w:rPr>
          <w:rFonts w:ascii="Arial" w:eastAsia="Calibri" w:hAnsi="Arial" w:cs="Arial"/>
          <w:color w:val="000000" w:themeColor="text1"/>
          <w:sz w:val="20"/>
          <w:szCs w:val="20"/>
        </w:rPr>
        <w:t xml:space="preserve">V 122. členu </w:t>
      </w:r>
      <w:r w:rsidR="00834358">
        <w:rPr>
          <w:rFonts w:ascii="Arial" w:eastAsia="Calibri" w:hAnsi="Arial" w:cs="Arial"/>
          <w:color w:val="000000" w:themeColor="text1"/>
          <w:sz w:val="20"/>
          <w:szCs w:val="20"/>
        </w:rPr>
        <w:t>u</w:t>
      </w:r>
      <w:r w:rsidRPr="00481F08">
        <w:rPr>
          <w:rFonts w:ascii="Arial" w:eastAsia="Calibri" w:hAnsi="Arial" w:cs="Arial"/>
          <w:color w:val="000000" w:themeColor="text1"/>
          <w:sz w:val="20"/>
          <w:szCs w:val="20"/>
        </w:rPr>
        <w:t xml:space="preserve">redbe je navedeno, da mora izvajalec zagotoviti petino </w:t>
      </w:r>
      <w:proofErr w:type="spellStart"/>
      <w:r w:rsidRPr="00481F08">
        <w:rPr>
          <w:rFonts w:ascii="Arial" w:eastAsia="Calibri" w:hAnsi="Arial" w:cs="Arial"/>
          <w:color w:val="000000" w:themeColor="text1"/>
          <w:sz w:val="20"/>
          <w:szCs w:val="20"/>
        </w:rPr>
        <w:t>ordinacijskega</w:t>
      </w:r>
      <w:proofErr w:type="spellEnd"/>
      <w:r w:rsidRPr="00481F08">
        <w:rPr>
          <w:rFonts w:ascii="Arial" w:eastAsia="Calibri" w:hAnsi="Arial" w:cs="Arial"/>
          <w:color w:val="000000" w:themeColor="text1"/>
          <w:sz w:val="20"/>
          <w:szCs w:val="20"/>
        </w:rPr>
        <w:t xml:space="preserve"> časa od 16. ure </w:t>
      </w:r>
      <w:r w:rsidR="00AE1E5E">
        <w:rPr>
          <w:rFonts w:ascii="Arial" w:eastAsia="Calibri" w:hAnsi="Arial" w:cs="Arial"/>
          <w:color w:val="000000" w:themeColor="text1"/>
          <w:sz w:val="20"/>
          <w:szCs w:val="20"/>
        </w:rPr>
        <w:t>n</w:t>
      </w:r>
      <w:r w:rsidRPr="00481F08">
        <w:rPr>
          <w:rFonts w:ascii="Arial" w:eastAsia="Calibri" w:hAnsi="Arial" w:cs="Arial"/>
          <w:color w:val="000000" w:themeColor="text1"/>
          <w:sz w:val="20"/>
          <w:szCs w:val="20"/>
        </w:rPr>
        <w:t>a</w:t>
      </w:r>
      <w:r w:rsidR="00AE1E5E">
        <w:rPr>
          <w:rFonts w:ascii="Arial" w:eastAsia="Calibri" w:hAnsi="Arial" w:cs="Arial"/>
          <w:color w:val="000000" w:themeColor="text1"/>
          <w:sz w:val="20"/>
          <w:szCs w:val="20"/>
        </w:rPr>
        <w:t>pr</w:t>
      </w:r>
      <w:r w:rsidRPr="00481F08">
        <w:rPr>
          <w:rFonts w:ascii="Arial" w:eastAsia="Calibri" w:hAnsi="Arial" w:cs="Arial"/>
          <w:color w:val="000000" w:themeColor="text1"/>
          <w:sz w:val="20"/>
          <w:szCs w:val="20"/>
        </w:rPr>
        <w:t>e</w:t>
      </w:r>
      <w:r w:rsidR="00AE1E5E">
        <w:rPr>
          <w:rFonts w:ascii="Arial" w:eastAsia="Calibri" w:hAnsi="Arial" w:cs="Arial"/>
          <w:color w:val="000000" w:themeColor="text1"/>
          <w:sz w:val="20"/>
          <w:szCs w:val="20"/>
        </w:rPr>
        <w:t>j</w:t>
      </w:r>
      <w:r w:rsidRPr="00481F08">
        <w:rPr>
          <w:rFonts w:ascii="Arial" w:eastAsia="Calibri" w:hAnsi="Arial" w:cs="Arial"/>
          <w:color w:val="000000" w:themeColor="text1"/>
          <w:sz w:val="20"/>
          <w:szCs w:val="20"/>
        </w:rPr>
        <w:t xml:space="preserve">, zato je </w:t>
      </w:r>
      <w:r w:rsidR="00834358">
        <w:rPr>
          <w:rFonts w:ascii="Arial" w:eastAsia="Calibri" w:hAnsi="Arial" w:cs="Arial"/>
          <w:color w:val="000000" w:themeColor="text1"/>
          <w:sz w:val="20"/>
          <w:szCs w:val="20"/>
        </w:rPr>
        <w:t xml:space="preserve">treba </w:t>
      </w:r>
      <w:r w:rsidRPr="00481F08">
        <w:rPr>
          <w:rFonts w:ascii="Arial" w:eastAsia="Calibri" w:hAnsi="Arial" w:cs="Arial"/>
          <w:color w:val="000000" w:themeColor="text1"/>
          <w:sz w:val="20"/>
          <w:szCs w:val="20"/>
        </w:rPr>
        <w:t>to uskladiti tudi v delu kazenskih določb.</w:t>
      </w:r>
    </w:p>
    <w:p w14:paraId="138C3756" w14:textId="72AF6918" w:rsidR="002E0EB1" w:rsidRDefault="002E0EB1" w:rsidP="00C25F75">
      <w:pPr>
        <w:spacing w:after="0"/>
        <w:jc w:val="both"/>
        <w:rPr>
          <w:rFonts w:ascii="Arial" w:eastAsia="Calibri" w:hAnsi="Arial" w:cs="Arial"/>
          <w:b/>
          <w:bCs/>
          <w:color w:val="000000" w:themeColor="text1"/>
          <w:sz w:val="20"/>
          <w:szCs w:val="20"/>
          <w:shd w:val="clear" w:color="auto" w:fill="FFFFFF"/>
        </w:rPr>
      </w:pPr>
      <w:r>
        <w:rPr>
          <w:rFonts w:ascii="Arial" w:eastAsia="Calibri" w:hAnsi="Arial" w:cs="Arial"/>
          <w:b/>
          <w:bCs/>
          <w:color w:val="000000" w:themeColor="text1"/>
          <w:sz w:val="20"/>
          <w:szCs w:val="20"/>
          <w:shd w:val="clear" w:color="auto" w:fill="FFFFFF"/>
        </w:rPr>
        <w:t>K 4</w:t>
      </w:r>
      <w:r w:rsidR="0042495A">
        <w:rPr>
          <w:rFonts w:ascii="Arial" w:eastAsia="Calibri" w:hAnsi="Arial" w:cs="Arial"/>
          <w:b/>
          <w:bCs/>
          <w:color w:val="000000" w:themeColor="text1"/>
          <w:sz w:val="20"/>
          <w:szCs w:val="20"/>
          <w:shd w:val="clear" w:color="auto" w:fill="FFFFFF"/>
        </w:rPr>
        <w:t>1</w:t>
      </w:r>
      <w:r>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0533AC19" w14:textId="78E66DFA" w:rsidR="009C02C5" w:rsidRPr="00AB0C9A" w:rsidRDefault="009C02C5" w:rsidP="009C02C5">
      <w:pPr>
        <w:spacing w:after="0"/>
        <w:jc w:val="both"/>
        <w:rPr>
          <w:rFonts w:ascii="Arial" w:eastAsia="Calibri" w:hAnsi="Arial" w:cs="Arial"/>
          <w:color w:val="000000" w:themeColor="text1"/>
          <w:sz w:val="20"/>
          <w:szCs w:val="20"/>
        </w:rPr>
      </w:pPr>
      <w:r w:rsidRPr="00AB0C9A">
        <w:rPr>
          <w:rFonts w:ascii="Arial" w:eastAsia="Calibri" w:hAnsi="Arial" w:cs="Arial"/>
          <w:color w:val="000000" w:themeColor="text1"/>
          <w:sz w:val="20"/>
          <w:szCs w:val="20"/>
        </w:rPr>
        <w:t xml:space="preserve">ZZZS je skupaj s predstavniki </w:t>
      </w:r>
      <w:r w:rsidRPr="004A7101">
        <w:rPr>
          <w:rFonts w:ascii="Arial" w:eastAsia="Calibri" w:hAnsi="Arial" w:cs="Arial"/>
          <w:color w:val="000000" w:themeColor="text1"/>
          <w:sz w:val="20"/>
          <w:szCs w:val="20"/>
        </w:rPr>
        <w:t>stroke Klinike za nuklearno medicino priprav</w:t>
      </w:r>
      <w:r w:rsidRPr="00094B76">
        <w:rPr>
          <w:rFonts w:ascii="Arial" w:eastAsia="Calibri" w:hAnsi="Arial" w:cs="Arial"/>
          <w:color w:val="000000" w:themeColor="text1"/>
          <w:sz w:val="20"/>
          <w:szCs w:val="20"/>
        </w:rPr>
        <w:t>il sklop novih preiskav PET, ki odražajo dejansko vsebinsko obravnavo</w:t>
      </w:r>
      <w:r w:rsidRPr="00AB0C9A">
        <w:rPr>
          <w:rFonts w:ascii="Arial" w:eastAsia="Calibri" w:hAnsi="Arial" w:cs="Arial"/>
          <w:color w:val="000000" w:themeColor="text1"/>
          <w:sz w:val="20"/>
          <w:szCs w:val="20"/>
        </w:rPr>
        <w:t xml:space="preserve"> bolnikov. Zaradi razvoja in uvajanja novih </w:t>
      </w:r>
      <w:proofErr w:type="spellStart"/>
      <w:r w:rsidRPr="00AB0C9A">
        <w:rPr>
          <w:rFonts w:ascii="Arial" w:eastAsia="Calibri" w:hAnsi="Arial" w:cs="Arial"/>
          <w:color w:val="000000" w:themeColor="text1"/>
          <w:sz w:val="20"/>
          <w:szCs w:val="20"/>
        </w:rPr>
        <w:t>radiofarmakov</w:t>
      </w:r>
      <w:proofErr w:type="spellEnd"/>
      <w:r w:rsidRPr="00AB0C9A">
        <w:rPr>
          <w:rFonts w:ascii="Arial" w:eastAsia="Calibri" w:hAnsi="Arial" w:cs="Arial"/>
          <w:color w:val="000000" w:themeColor="text1"/>
          <w:sz w:val="20"/>
          <w:szCs w:val="20"/>
        </w:rPr>
        <w:t xml:space="preserve"> v izvajanje </w:t>
      </w:r>
      <w:r w:rsidR="00F821C4" w:rsidRPr="00AB0C9A">
        <w:rPr>
          <w:rFonts w:ascii="Arial" w:eastAsia="Calibri" w:hAnsi="Arial" w:cs="Arial"/>
          <w:color w:val="000000" w:themeColor="text1"/>
          <w:sz w:val="20"/>
          <w:szCs w:val="20"/>
        </w:rPr>
        <w:t xml:space="preserve">preiskav </w:t>
      </w:r>
      <w:r w:rsidRPr="00AB0C9A">
        <w:rPr>
          <w:rFonts w:ascii="Arial" w:eastAsia="Calibri" w:hAnsi="Arial" w:cs="Arial"/>
          <w:color w:val="000000" w:themeColor="text1"/>
          <w:sz w:val="20"/>
          <w:szCs w:val="20"/>
        </w:rPr>
        <w:t>PET je nastala potreba</w:t>
      </w:r>
      <w:r w:rsidR="00F821C4">
        <w:rPr>
          <w:rFonts w:ascii="Arial" w:eastAsia="Calibri" w:hAnsi="Arial" w:cs="Arial"/>
          <w:color w:val="000000" w:themeColor="text1"/>
          <w:sz w:val="20"/>
          <w:szCs w:val="20"/>
        </w:rPr>
        <w:t xml:space="preserve"> po</w:t>
      </w:r>
      <w:r w:rsidRPr="00AB0C9A">
        <w:rPr>
          <w:rFonts w:ascii="Arial" w:eastAsia="Calibri" w:hAnsi="Arial" w:cs="Arial"/>
          <w:color w:val="000000" w:themeColor="text1"/>
          <w:sz w:val="20"/>
          <w:szCs w:val="20"/>
        </w:rPr>
        <w:t xml:space="preserve"> oblik</w:t>
      </w:r>
      <w:r w:rsidR="00F821C4">
        <w:rPr>
          <w:rFonts w:ascii="Arial" w:eastAsia="Calibri" w:hAnsi="Arial" w:cs="Arial"/>
          <w:color w:val="000000" w:themeColor="text1"/>
          <w:sz w:val="20"/>
          <w:szCs w:val="20"/>
        </w:rPr>
        <w:t>ovanj</w:t>
      </w:r>
      <w:r w:rsidRPr="00AB0C9A">
        <w:rPr>
          <w:rFonts w:ascii="Arial" w:eastAsia="Calibri" w:hAnsi="Arial" w:cs="Arial"/>
          <w:color w:val="000000" w:themeColor="text1"/>
          <w:sz w:val="20"/>
          <w:szCs w:val="20"/>
        </w:rPr>
        <w:t xml:space="preserve">u več preiskav PET, glede na </w:t>
      </w:r>
      <w:r w:rsidRPr="00094B76">
        <w:rPr>
          <w:rFonts w:ascii="Arial" w:eastAsia="Calibri" w:hAnsi="Arial" w:cs="Arial"/>
          <w:color w:val="000000" w:themeColor="text1"/>
          <w:sz w:val="20"/>
          <w:szCs w:val="20"/>
        </w:rPr>
        <w:t>indikacije posameznih</w:t>
      </w:r>
      <w:r w:rsidRPr="00AB0C9A">
        <w:rPr>
          <w:rFonts w:ascii="Arial" w:eastAsia="Calibri" w:hAnsi="Arial" w:cs="Arial"/>
          <w:color w:val="000000" w:themeColor="text1"/>
          <w:sz w:val="20"/>
          <w:szCs w:val="20"/>
        </w:rPr>
        <w:t xml:space="preserve"> </w:t>
      </w:r>
      <w:proofErr w:type="spellStart"/>
      <w:r w:rsidRPr="00AB0C9A">
        <w:rPr>
          <w:rFonts w:ascii="Arial" w:eastAsia="Calibri" w:hAnsi="Arial" w:cs="Arial"/>
          <w:color w:val="000000" w:themeColor="text1"/>
          <w:sz w:val="20"/>
          <w:szCs w:val="20"/>
        </w:rPr>
        <w:t>radiofarmakov</w:t>
      </w:r>
      <w:proofErr w:type="spellEnd"/>
      <w:r w:rsidRPr="00AB0C9A">
        <w:rPr>
          <w:rFonts w:ascii="Arial" w:eastAsia="Calibri" w:hAnsi="Arial" w:cs="Arial"/>
          <w:color w:val="000000" w:themeColor="text1"/>
          <w:sz w:val="20"/>
          <w:szCs w:val="20"/>
        </w:rPr>
        <w:t xml:space="preserve"> pri pacientih. Z uvajanjem novih </w:t>
      </w:r>
      <w:proofErr w:type="spellStart"/>
      <w:r w:rsidRPr="00AB0C9A">
        <w:rPr>
          <w:rFonts w:ascii="Arial" w:eastAsia="Calibri" w:hAnsi="Arial" w:cs="Arial"/>
          <w:color w:val="000000" w:themeColor="text1"/>
          <w:sz w:val="20"/>
          <w:szCs w:val="20"/>
        </w:rPr>
        <w:t>radiofarmakov</w:t>
      </w:r>
      <w:proofErr w:type="spellEnd"/>
      <w:r w:rsidRPr="00AB0C9A">
        <w:rPr>
          <w:rFonts w:ascii="Arial" w:eastAsia="Calibri" w:hAnsi="Arial" w:cs="Arial"/>
          <w:color w:val="000000" w:themeColor="text1"/>
          <w:sz w:val="20"/>
          <w:szCs w:val="20"/>
        </w:rPr>
        <w:t xml:space="preserve"> se </w:t>
      </w:r>
      <w:r w:rsidR="00F821C4">
        <w:rPr>
          <w:rFonts w:ascii="Arial" w:eastAsia="Calibri" w:hAnsi="Arial" w:cs="Arial"/>
          <w:color w:val="000000" w:themeColor="text1"/>
          <w:sz w:val="20"/>
          <w:szCs w:val="20"/>
        </w:rPr>
        <w:t>po</w:t>
      </w:r>
      <w:r w:rsidRPr="00AB0C9A">
        <w:rPr>
          <w:rFonts w:ascii="Arial" w:eastAsia="Calibri" w:hAnsi="Arial" w:cs="Arial"/>
          <w:color w:val="000000" w:themeColor="text1"/>
          <w:sz w:val="20"/>
          <w:szCs w:val="20"/>
        </w:rPr>
        <w:t>več</w:t>
      </w:r>
      <w:r w:rsidR="00F821C4">
        <w:rPr>
          <w:rFonts w:ascii="Arial" w:eastAsia="Calibri" w:hAnsi="Arial" w:cs="Arial"/>
          <w:color w:val="000000" w:themeColor="text1"/>
          <w:sz w:val="20"/>
          <w:szCs w:val="20"/>
        </w:rPr>
        <w:t>uje</w:t>
      </w:r>
      <w:r w:rsidRPr="00AB0C9A">
        <w:rPr>
          <w:rFonts w:ascii="Arial" w:eastAsia="Calibri" w:hAnsi="Arial" w:cs="Arial"/>
          <w:color w:val="000000" w:themeColor="text1"/>
          <w:sz w:val="20"/>
          <w:szCs w:val="20"/>
        </w:rPr>
        <w:t>jo koristi za paciente, saj prejmejo ustrezno obravnavo,</w:t>
      </w:r>
      <w:r w:rsidR="00F821C4">
        <w:rPr>
          <w:rFonts w:ascii="Arial" w:eastAsia="Calibri" w:hAnsi="Arial" w:cs="Arial"/>
          <w:color w:val="000000" w:themeColor="text1"/>
          <w:sz w:val="20"/>
          <w:szCs w:val="20"/>
        </w:rPr>
        <w:t xml:space="preserve"> to pa</w:t>
      </w:r>
      <w:r w:rsidRPr="00AB0C9A">
        <w:rPr>
          <w:rFonts w:ascii="Arial" w:eastAsia="Calibri" w:hAnsi="Arial" w:cs="Arial"/>
          <w:color w:val="000000" w:themeColor="text1"/>
          <w:sz w:val="20"/>
          <w:szCs w:val="20"/>
        </w:rPr>
        <w:t xml:space="preserve"> vpliva na izboljšanje zdravja posameznika </w:t>
      </w:r>
      <w:r w:rsidR="00F821C4">
        <w:rPr>
          <w:rFonts w:ascii="Arial" w:eastAsia="Calibri" w:hAnsi="Arial" w:cs="Arial"/>
          <w:color w:val="000000" w:themeColor="text1"/>
          <w:sz w:val="20"/>
          <w:szCs w:val="20"/>
        </w:rPr>
        <w:t>ter</w:t>
      </w:r>
      <w:r w:rsidR="00F821C4" w:rsidRPr="00AB0C9A">
        <w:rPr>
          <w:rFonts w:ascii="Arial" w:eastAsia="Calibri" w:hAnsi="Arial" w:cs="Arial"/>
          <w:color w:val="000000" w:themeColor="text1"/>
          <w:sz w:val="20"/>
          <w:szCs w:val="20"/>
        </w:rPr>
        <w:t xml:space="preserve"> </w:t>
      </w:r>
      <w:r w:rsidRPr="00AB0C9A">
        <w:rPr>
          <w:rFonts w:ascii="Arial" w:eastAsia="Calibri" w:hAnsi="Arial" w:cs="Arial"/>
          <w:color w:val="000000" w:themeColor="text1"/>
          <w:sz w:val="20"/>
          <w:szCs w:val="20"/>
        </w:rPr>
        <w:t xml:space="preserve">hkrati pripomore k obvladovanju stroškov zdravljenja in zdravstvene oskrbe teh pacientov. </w:t>
      </w:r>
    </w:p>
    <w:p w14:paraId="2A5DE3FF" w14:textId="77777777" w:rsidR="009C02C5" w:rsidRPr="00AB0C9A" w:rsidRDefault="009C02C5" w:rsidP="009C02C5">
      <w:pPr>
        <w:spacing w:after="0"/>
        <w:jc w:val="both"/>
        <w:rPr>
          <w:rFonts w:ascii="Arial" w:eastAsia="Calibri" w:hAnsi="Arial" w:cs="Arial"/>
          <w:color w:val="000000" w:themeColor="text1"/>
          <w:sz w:val="20"/>
          <w:szCs w:val="20"/>
        </w:rPr>
      </w:pPr>
    </w:p>
    <w:p w14:paraId="6F0067DA" w14:textId="56945D65" w:rsidR="009C02C5" w:rsidRPr="00AB0C9A" w:rsidRDefault="009C02C5" w:rsidP="009C02C5">
      <w:pPr>
        <w:spacing w:after="0"/>
        <w:jc w:val="both"/>
        <w:rPr>
          <w:rFonts w:ascii="Arial" w:eastAsia="Calibri" w:hAnsi="Arial" w:cs="Arial"/>
          <w:color w:val="000000" w:themeColor="text1"/>
          <w:sz w:val="20"/>
          <w:szCs w:val="20"/>
        </w:rPr>
      </w:pPr>
      <w:r w:rsidRPr="00AB0C9A">
        <w:rPr>
          <w:rFonts w:ascii="Arial" w:eastAsia="Calibri" w:hAnsi="Arial" w:cs="Arial"/>
          <w:color w:val="000000" w:themeColor="text1"/>
          <w:sz w:val="20"/>
          <w:szCs w:val="20"/>
        </w:rPr>
        <w:t xml:space="preserve">Na podlagi navedenega se v </w:t>
      </w:r>
      <w:r w:rsidR="00F821C4">
        <w:rPr>
          <w:rFonts w:ascii="Arial" w:eastAsia="Calibri" w:hAnsi="Arial" w:cs="Arial"/>
          <w:color w:val="000000" w:themeColor="text1"/>
          <w:sz w:val="20"/>
          <w:szCs w:val="20"/>
        </w:rPr>
        <w:t>p</w:t>
      </w:r>
      <w:r w:rsidRPr="00AB0C9A">
        <w:rPr>
          <w:rFonts w:ascii="Arial" w:eastAsia="Calibri" w:hAnsi="Arial" w:cs="Arial"/>
          <w:color w:val="000000" w:themeColor="text1"/>
          <w:sz w:val="20"/>
          <w:szCs w:val="20"/>
        </w:rPr>
        <w:t>rilogi I opredelita spremembi:</w:t>
      </w:r>
    </w:p>
    <w:p w14:paraId="7D9D1B90" w14:textId="77777777" w:rsidR="009C02C5" w:rsidRPr="00AB0C9A" w:rsidRDefault="009C02C5" w:rsidP="009C02C5">
      <w:pPr>
        <w:spacing w:after="0"/>
        <w:jc w:val="both"/>
        <w:rPr>
          <w:rFonts w:ascii="Arial" w:eastAsia="Calibri" w:hAnsi="Arial" w:cs="Arial"/>
          <w:color w:val="000000" w:themeColor="text1"/>
          <w:sz w:val="20"/>
          <w:szCs w:val="20"/>
        </w:rPr>
      </w:pPr>
    </w:p>
    <w:p w14:paraId="0F376FCE" w14:textId="4D0E131A" w:rsidR="009C02C5" w:rsidRPr="00AB0C9A" w:rsidRDefault="009C02C5" w:rsidP="009C02C5">
      <w:pPr>
        <w:spacing w:after="0"/>
        <w:jc w:val="both"/>
        <w:rPr>
          <w:rFonts w:ascii="Arial" w:eastAsia="Calibri" w:hAnsi="Arial" w:cs="Arial"/>
          <w:color w:val="000000" w:themeColor="text1"/>
          <w:sz w:val="20"/>
          <w:szCs w:val="20"/>
        </w:rPr>
      </w:pPr>
      <w:r w:rsidRPr="00AB0C9A">
        <w:rPr>
          <w:rFonts w:ascii="Arial" w:eastAsia="Calibri" w:hAnsi="Arial" w:cs="Arial"/>
          <w:color w:val="000000" w:themeColor="text1"/>
          <w:sz w:val="20"/>
          <w:szCs w:val="20"/>
        </w:rPr>
        <w:t xml:space="preserve">V </w:t>
      </w:r>
      <w:r w:rsidR="00F821C4">
        <w:rPr>
          <w:rFonts w:ascii="Arial" w:eastAsia="Calibri" w:hAnsi="Arial" w:cs="Arial"/>
          <w:color w:val="000000" w:themeColor="text1"/>
          <w:sz w:val="20"/>
          <w:szCs w:val="20"/>
        </w:rPr>
        <w:t>p</w:t>
      </w:r>
      <w:r w:rsidRPr="00AB0C9A">
        <w:rPr>
          <w:rFonts w:ascii="Arial" w:eastAsia="Calibri" w:hAnsi="Arial" w:cs="Arial"/>
          <w:color w:val="000000" w:themeColor="text1"/>
          <w:sz w:val="20"/>
          <w:szCs w:val="20"/>
        </w:rPr>
        <w:t xml:space="preserve">rilogi </w:t>
      </w:r>
      <w:r w:rsidR="00D27E25">
        <w:rPr>
          <w:rFonts w:ascii="Arial" w:eastAsia="Calibri" w:hAnsi="Arial" w:cs="Arial"/>
          <w:color w:val="000000" w:themeColor="text1"/>
          <w:sz w:val="20"/>
          <w:szCs w:val="20"/>
        </w:rPr>
        <w:t>1</w:t>
      </w:r>
      <w:r w:rsidRPr="00AB0C9A">
        <w:rPr>
          <w:rFonts w:ascii="Arial" w:eastAsia="Calibri" w:hAnsi="Arial" w:cs="Arial"/>
          <w:color w:val="000000" w:themeColor="text1"/>
          <w:sz w:val="20"/>
          <w:szCs w:val="20"/>
        </w:rPr>
        <w:t xml:space="preserve"> se črta kalkulacija 231 248 E0525 </w:t>
      </w:r>
      <w:proofErr w:type="spellStart"/>
      <w:r w:rsidRPr="00AB0C9A">
        <w:rPr>
          <w:rFonts w:ascii="Arial" w:eastAsia="Calibri" w:hAnsi="Arial" w:cs="Arial"/>
          <w:color w:val="000000" w:themeColor="text1"/>
          <w:sz w:val="20"/>
          <w:szCs w:val="20"/>
        </w:rPr>
        <w:t>Spec</w:t>
      </w:r>
      <w:proofErr w:type="spellEnd"/>
      <w:r w:rsidRPr="00AB0C9A">
        <w:rPr>
          <w:rFonts w:ascii="Arial" w:eastAsia="Calibri" w:hAnsi="Arial" w:cs="Arial"/>
          <w:color w:val="000000" w:themeColor="text1"/>
          <w:sz w:val="20"/>
          <w:szCs w:val="20"/>
        </w:rPr>
        <w:t xml:space="preserve"> - PET CT v celoti. Črta se tudi 231 248 E0624 Radiološka obravnava PET CT storitve; primer; 188,91.</w:t>
      </w:r>
    </w:p>
    <w:p w14:paraId="5CC8FB7D" w14:textId="77777777" w:rsidR="009C02C5" w:rsidRPr="00AB0C9A" w:rsidRDefault="009C02C5" w:rsidP="009C02C5">
      <w:pPr>
        <w:spacing w:after="0"/>
        <w:jc w:val="both"/>
        <w:rPr>
          <w:rFonts w:ascii="Arial" w:eastAsia="Calibri" w:hAnsi="Arial" w:cs="Arial"/>
          <w:color w:val="000000" w:themeColor="text1"/>
          <w:sz w:val="20"/>
          <w:szCs w:val="20"/>
        </w:rPr>
      </w:pPr>
    </w:p>
    <w:p w14:paraId="2564D975" w14:textId="42F2A776" w:rsidR="009C02C5" w:rsidRPr="00AB0C9A" w:rsidRDefault="009C02C5" w:rsidP="009C02C5">
      <w:pPr>
        <w:spacing w:after="0"/>
        <w:jc w:val="both"/>
        <w:rPr>
          <w:rFonts w:ascii="Arial" w:eastAsia="Calibri" w:hAnsi="Arial" w:cs="Arial"/>
          <w:color w:val="000000" w:themeColor="text1"/>
          <w:sz w:val="20"/>
          <w:szCs w:val="20"/>
        </w:rPr>
      </w:pPr>
      <w:r w:rsidRPr="00AB0C9A">
        <w:rPr>
          <w:rFonts w:ascii="Arial" w:eastAsia="Calibri" w:hAnsi="Arial" w:cs="Arial"/>
          <w:color w:val="000000" w:themeColor="text1"/>
          <w:sz w:val="20"/>
          <w:szCs w:val="20"/>
        </w:rPr>
        <w:t xml:space="preserve">V cenik storitev </w:t>
      </w:r>
      <w:r w:rsidR="00F821C4">
        <w:rPr>
          <w:rFonts w:ascii="Arial" w:eastAsia="Calibri" w:hAnsi="Arial" w:cs="Arial"/>
          <w:color w:val="000000" w:themeColor="text1"/>
          <w:sz w:val="20"/>
          <w:szCs w:val="20"/>
        </w:rPr>
        <w:t>p</w:t>
      </w:r>
      <w:r w:rsidRPr="00AB0C9A">
        <w:rPr>
          <w:rFonts w:ascii="Arial" w:eastAsia="Calibri" w:hAnsi="Arial" w:cs="Arial"/>
          <w:color w:val="000000" w:themeColor="text1"/>
          <w:sz w:val="20"/>
          <w:szCs w:val="20"/>
        </w:rPr>
        <w:t xml:space="preserve">riloge I </w:t>
      </w:r>
      <w:r w:rsidRPr="00094B76">
        <w:rPr>
          <w:rFonts w:ascii="Arial" w:eastAsia="Calibri" w:hAnsi="Arial" w:cs="Arial"/>
          <w:color w:val="000000" w:themeColor="text1"/>
          <w:sz w:val="20"/>
          <w:szCs w:val="20"/>
        </w:rPr>
        <w:t>se na dejavnost</w:t>
      </w:r>
      <w:r w:rsidRPr="00AB0C9A">
        <w:rPr>
          <w:rFonts w:ascii="Arial" w:eastAsia="Calibri" w:hAnsi="Arial" w:cs="Arial"/>
          <w:color w:val="000000" w:themeColor="text1"/>
          <w:sz w:val="20"/>
          <w:szCs w:val="20"/>
        </w:rPr>
        <w:t xml:space="preserve"> 231 248 doda</w:t>
      </w:r>
      <w:r w:rsidR="00F821C4">
        <w:rPr>
          <w:rFonts w:ascii="Arial" w:eastAsia="Calibri" w:hAnsi="Arial" w:cs="Arial"/>
          <w:color w:val="000000" w:themeColor="text1"/>
          <w:sz w:val="20"/>
          <w:szCs w:val="20"/>
        </w:rPr>
        <w:t>jo</w:t>
      </w:r>
      <w:r w:rsidRPr="00AB0C9A">
        <w:rPr>
          <w:rFonts w:ascii="Arial" w:eastAsia="Calibri" w:hAnsi="Arial" w:cs="Arial"/>
          <w:color w:val="000000" w:themeColor="text1"/>
          <w:sz w:val="20"/>
          <w:szCs w:val="20"/>
        </w:rPr>
        <w:t xml:space="preserve"> </w:t>
      </w:r>
      <w:r w:rsidR="00F821C4">
        <w:rPr>
          <w:rFonts w:ascii="Arial" w:eastAsia="Calibri" w:hAnsi="Arial" w:cs="Arial"/>
          <w:color w:val="000000" w:themeColor="text1"/>
          <w:sz w:val="20"/>
          <w:szCs w:val="20"/>
        </w:rPr>
        <w:t>t</w:t>
      </w:r>
      <w:r w:rsidRPr="00AB0C9A">
        <w:rPr>
          <w:rFonts w:ascii="Arial" w:eastAsia="Calibri" w:hAnsi="Arial" w:cs="Arial"/>
          <w:color w:val="000000" w:themeColor="text1"/>
          <w:sz w:val="20"/>
          <w:szCs w:val="20"/>
        </w:rPr>
        <w:t>e preiskave:</w:t>
      </w:r>
    </w:p>
    <w:p w14:paraId="374E9E35" w14:textId="77777777" w:rsidR="000D650A" w:rsidRDefault="000D650A" w:rsidP="009C02C5">
      <w:pPr>
        <w:spacing w:after="0"/>
        <w:jc w:val="both"/>
        <w:rPr>
          <w:rFonts w:ascii="Arial" w:eastAsia="Calibri" w:hAnsi="Arial" w:cs="Arial"/>
          <w:color w:val="000000" w:themeColor="text1"/>
          <w:sz w:val="20"/>
          <w:szCs w:val="20"/>
        </w:rPr>
      </w:pPr>
    </w:p>
    <w:p w14:paraId="5E182FE4" w14:textId="77777777" w:rsidR="009C02C5" w:rsidRPr="00AB0C9A" w:rsidRDefault="009C02C5" w:rsidP="009C02C5">
      <w:pPr>
        <w:spacing w:after="0"/>
        <w:jc w:val="both"/>
        <w:rPr>
          <w:rFonts w:ascii="Arial" w:eastAsia="Calibri" w:hAnsi="Arial" w:cs="Arial"/>
          <w:color w:val="000000" w:themeColor="text1"/>
          <w:sz w:val="20"/>
          <w:szCs w:val="20"/>
        </w:rPr>
      </w:pPr>
      <w:r w:rsidRPr="00AB0C9A">
        <w:rPr>
          <w:rFonts w:ascii="Arial" w:eastAsia="Calibri" w:hAnsi="Arial" w:cs="Arial"/>
          <w:color w:val="000000" w:themeColor="text1"/>
          <w:sz w:val="20"/>
          <w:szCs w:val="20"/>
        </w:rPr>
        <w:t>Preiskave PET</w:t>
      </w:r>
    </w:p>
    <w:p w14:paraId="60F23975" w14:textId="77777777" w:rsidR="009C02C5" w:rsidRPr="00A531C5" w:rsidRDefault="009C02C5" w:rsidP="009C02C5">
      <w:pPr>
        <w:spacing w:after="0"/>
        <w:jc w:val="both"/>
        <w:rPr>
          <w:rFonts w:ascii="Arial" w:eastAsia="Calibri" w:hAnsi="Arial" w:cs="Arial"/>
          <w:color w:val="000000" w:themeColor="text1"/>
          <w:sz w:val="20"/>
          <w:szCs w:val="20"/>
          <w:highlight w:val="green"/>
        </w:rPr>
      </w:pPr>
      <w:r w:rsidRPr="00A531C5">
        <w:rPr>
          <w:rFonts w:ascii="Arial" w:eastAsia="Calibri" w:hAnsi="Arial" w:cs="Arial"/>
          <w:noProof/>
          <w:color w:val="000000" w:themeColor="text1"/>
          <w:sz w:val="20"/>
          <w:szCs w:val="20"/>
          <w:highlight w:val="green"/>
          <w:lang w:eastAsia="sl-SI"/>
        </w:rPr>
        <w:lastRenderedPageBreak/>
        <w:drawing>
          <wp:inline distT="0" distB="0" distL="0" distR="0" wp14:anchorId="0D9F5B46" wp14:editId="357D338B">
            <wp:extent cx="5760720" cy="1322070"/>
            <wp:effectExtent l="0" t="0" r="0" b="0"/>
            <wp:docPr id="10497583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8392" name=""/>
                    <pic:cNvPicPr/>
                  </pic:nvPicPr>
                  <pic:blipFill>
                    <a:blip r:embed="rId13" cstate="print"/>
                    <a:stretch>
                      <a:fillRect/>
                    </a:stretch>
                  </pic:blipFill>
                  <pic:spPr>
                    <a:xfrm>
                      <a:off x="0" y="0"/>
                      <a:ext cx="5760720" cy="1322070"/>
                    </a:xfrm>
                    <a:prstGeom prst="rect">
                      <a:avLst/>
                    </a:prstGeom>
                  </pic:spPr>
                </pic:pic>
              </a:graphicData>
            </a:graphic>
          </wp:inline>
        </w:drawing>
      </w:r>
    </w:p>
    <w:p w14:paraId="47933278" w14:textId="77777777" w:rsidR="009C02C5" w:rsidRDefault="009C02C5" w:rsidP="009C02C5">
      <w:pPr>
        <w:spacing w:after="0"/>
        <w:jc w:val="both"/>
        <w:rPr>
          <w:rFonts w:ascii="Arial" w:hAnsi="Arial" w:cs="Arial"/>
          <w:color w:val="000000" w:themeColor="text1"/>
          <w:sz w:val="20"/>
          <w:szCs w:val="20"/>
        </w:rPr>
      </w:pPr>
    </w:p>
    <w:p w14:paraId="7503EDD2" w14:textId="51401830" w:rsidR="009C02C5" w:rsidRPr="00AB0C9A" w:rsidRDefault="009C02C5" w:rsidP="009C02C5">
      <w:pPr>
        <w:spacing w:after="0"/>
        <w:jc w:val="both"/>
        <w:rPr>
          <w:rFonts w:ascii="Arial" w:hAnsi="Arial" w:cs="Arial"/>
          <w:color w:val="000000" w:themeColor="text1"/>
          <w:sz w:val="20"/>
          <w:szCs w:val="20"/>
        </w:rPr>
      </w:pPr>
      <w:r w:rsidRPr="00AB0C9A">
        <w:rPr>
          <w:rFonts w:ascii="Arial" w:hAnsi="Arial" w:cs="Arial"/>
          <w:color w:val="000000" w:themeColor="text1"/>
          <w:sz w:val="20"/>
          <w:szCs w:val="20"/>
        </w:rPr>
        <w:t>Velja</w:t>
      </w:r>
      <w:r w:rsidR="00094B76">
        <w:rPr>
          <w:rFonts w:ascii="Arial" w:hAnsi="Arial" w:cs="Arial"/>
          <w:color w:val="000000" w:themeColor="text1"/>
          <w:sz w:val="20"/>
          <w:szCs w:val="20"/>
        </w:rPr>
        <w:t xml:space="preserve"> od</w:t>
      </w:r>
      <w:r>
        <w:rPr>
          <w:rFonts w:ascii="Arial" w:hAnsi="Arial" w:cs="Arial"/>
          <w:color w:val="000000" w:themeColor="text1"/>
          <w:sz w:val="20"/>
          <w:szCs w:val="20"/>
        </w:rPr>
        <w:t xml:space="preserve"> </w:t>
      </w:r>
      <w:r w:rsidRPr="00AB0C9A">
        <w:rPr>
          <w:rFonts w:ascii="Arial" w:hAnsi="Arial" w:cs="Arial"/>
          <w:color w:val="000000" w:themeColor="text1"/>
          <w:sz w:val="20"/>
          <w:szCs w:val="20"/>
        </w:rPr>
        <w:t>1.</w:t>
      </w:r>
      <w:r>
        <w:rPr>
          <w:rFonts w:ascii="Arial" w:hAnsi="Arial" w:cs="Arial"/>
          <w:color w:val="000000" w:themeColor="text1"/>
          <w:sz w:val="20"/>
          <w:szCs w:val="20"/>
        </w:rPr>
        <w:t xml:space="preserve"> </w:t>
      </w:r>
      <w:r w:rsidR="00F821C4">
        <w:rPr>
          <w:rFonts w:ascii="Arial" w:hAnsi="Arial" w:cs="Arial"/>
          <w:color w:val="000000" w:themeColor="text1"/>
          <w:sz w:val="20"/>
          <w:szCs w:val="20"/>
        </w:rPr>
        <w:t>oktobr</w:t>
      </w:r>
      <w:r w:rsidR="00094B76">
        <w:rPr>
          <w:rFonts w:ascii="Arial" w:hAnsi="Arial" w:cs="Arial"/>
          <w:color w:val="000000" w:themeColor="text1"/>
          <w:sz w:val="20"/>
          <w:szCs w:val="20"/>
        </w:rPr>
        <w:t>a</w:t>
      </w:r>
      <w:r>
        <w:rPr>
          <w:rFonts w:ascii="Arial" w:hAnsi="Arial" w:cs="Arial"/>
          <w:color w:val="000000" w:themeColor="text1"/>
          <w:sz w:val="20"/>
          <w:szCs w:val="20"/>
        </w:rPr>
        <w:t xml:space="preserve"> </w:t>
      </w:r>
      <w:r w:rsidRPr="00AB0C9A">
        <w:rPr>
          <w:rFonts w:ascii="Arial" w:hAnsi="Arial" w:cs="Arial"/>
          <w:color w:val="000000" w:themeColor="text1"/>
          <w:sz w:val="20"/>
          <w:szCs w:val="20"/>
        </w:rPr>
        <w:t>2025</w:t>
      </w:r>
      <w:r>
        <w:rPr>
          <w:rFonts w:ascii="Arial" w:hAnsi="Arial" w:cs="Arial"/>
          <w:color w:val="000000" w:themeColor="text1"/>
          <w:sz w:val="20"/>
          <w:szCs w:val="20"/>
        </w:rPr>
        <w:t>.</w:t>
      </w:r>
    </w:p>
    <w:p w14:paraId="32C79564" w14:textId="77777777" w:rsidR="009C02C5" w:rsidRPr="00AB0C9A" w:rsidRDefault="009C02C5" w:rsidP="009C02C5">
      <w:pPr>
        <w:spacing w:after="0"/>
        <w:jc w:val="both"/>
        <w:rPr>
          <w:rFonts w:ascii="Arial" w:hAnsi="Arial" w:cs="Arial"/>
          <w:b/>
          <w:bCs/>
          <w:color w:val="000000" w:themeColor="text1"/>
          <w:sz w:val="20"/>
          <w:szCs w:val="20"/>
        </w:rPr>
      </w:pPr>
    </w:p>
    <w:p w14:paraId="2DBAD9CC" w14:textId="60323FBE" w:rsidR="009C02C5" w:rsidRDefault="009C02C5" w:rsidP="009C02C5">
      <w:pPr>
        <w:spacing w:after="120" w:line="240" w:lineRule="auto"/>
        <w:jc w:val="both"/>
        <w:rPr>
          <w:rFonts w:ascii="Arial" w:eastAsia="Times New Roman" w:hAnsi="Arial" w:cs="Arial"/>
          <w:bCs/>
          <w:sz w:val="20"/>
          <w:szCs w:val="20"/>
          <w:lang w:eastAsia="sl-SI"/>
        </w:rPr>
      </w:pPr>
      <w:r w:rsidRPr="00094B76">
        <w:rPr>
          <w:rFonts w:ascii="Arial" w:eastAsia="Arial Narrow" w:hAnsi="Arial" w:cs="Arial"/>
          <w:color w:val="000000" w:themeColor="text1"/>
          <w:sz w:val="20"/>
          <w:szCs w:val="20"/>
          <w:lang w:eastAsia="sl-SI"/>
        </w:rPr>
        <w:t xml:space="preserve">V </w:t>
      </w:r>
      <w:r w:rsidR="00F821C4" w:rsidRPr="00094B76">
        <w:rPr>
          <w:rFonts w:ascii="Arial" w:eastAsia="Arial Narrow" w:hAnsi="Arial" w:cs="Arial"/>
          <w:color w:val="000000" w:themeColor="text1"/>
          <w:sz w:val="20"/>
          <w:szCs w:val="20"/>
          <w:lang w:eastAsia="sl-SI"/>
        </w:rPr>
        <w:t>p</w:t>
      </w:r>
      <w:r w:rsidRPr="00094B76">
        <w:rPr>
          <w:rFonts w:ascii="Arial" w:eastAsia="Arial Narrow" w:hAnsi="Arial" w:cs="Arial"/>
          <w:color w:val="000000" w:themeColor="text1"/>
          <w:sz w:val="20"/>
          <w:szCs w:val="20"/>
          <w:lang w:eastAsia="sl-SI"/>
        </w:rPr>
        <w:t>rilogi Cenik storitev</w:t>
      </w:r>
      <w:r w:rsidRPr="00AB0C9A">
        <w:rPr>
          <w:rFonts w:ascii="Arial" w:eastAsia="Arial Narrow" w:hAnsi="Arial" w:cs="Arial"/>
          <w:color w:val="000000" w:themeColor="text1"/>
          <w:sz w:val="20"/>
          <w:szCs w:val="20"/>
          <w:lang w:eastAsia="sl-SI"/>
        </w:rPr>
        <w:t xml:space="preserve"> se v poglavju </w:t>
      </w:r>
      <w:r w:rsidRPr="00AB0C9A">
        <w:rPr>
          <w:rFonts w:ascii="Arial" w:eastAsia="Times New Roman" w:hAnsi="Arial" w:cs="Arial"/>
          <w:bCs/>
          <w:color w:val="000000" w:themeColor="text1"/>
          <w:sz w:val="20"/>
          <w:szCs w:val="20"/>
          <w:lang w:eastAsia="sl-SI"/>
        </w:rPr>
        <w:t xml:space="preserve">»Storitve v specialistični </w:t>
      </w:r>
      <w:proofErr w:type="spellStart"/>
      <w:r w:rsidRPr="00AB0C9A">
        <w:rPr>
          <w:rFonts w:ascii="Arial" w:eastAsia="Times New Roman" w:hAnsi="Arial" w:cs="Arial"/>
          <w:bCs/>
          <w:color w:val="000000" w:themeColor="text1"/>
          <w:sz w:val="20"/>
          <w:szCs w:val="20"/>
          <w:lang w:eastAsia="sl-SI"/>
        </w:rPr>
        <w:t>zunajbolnišnični</w:t>
      </w:r>
      <w:proofErr w:type="spellEnd"/>
      <w:r w:rsidRPr="00AB0C9A">
        <w:rPr>
          <w:rFonts w:ascii="Arial" w:eastAsia="Times New Roman" w:hAnsi="Arial" w:cs="Arial"/>
          <w:bCs/>
          <w:color w:val="000000" w:themeColor="text1"/>
          <w:sz w:val="20"/>
          <w:szCs w:val="20"/>
          <w:lang w:eastAsia="sl-SI"/>
        </w:rPr>
        <w:t xml:space="preserve"> dejavnosti kardiologije«</w:t>
      </w:r>
      <w:r w:rsidRPr="00AB0C9A">
        <w:rPr>
          <w:rFonts w:ascii="Arial" w:eastAsia="Arial Narrow" w:hAnsi="Arial" w:cs="Arial"/>
          <w:color w:val="000000" w:themeColor="text1"/>
          <w:sz w:val="20"/>
          <w:szCs w:val="20"/>
          <w:lang w:eastAsia="sl-SI"/>
        </w:rPr>
        <w:t xml:space="preserve"> </w:t>
      </w:r>
      <w:r w:rsidRPr="00AB0C9A">
        <w:rPr>
          <w:rFonts w:ascii="Arial" w:eastAsia="Times New Roman" w:hAnsi="Arial" w:cs="Arial"/>
          <w:bCs/>
          <w:color w:val="000000" w:themeColor="text1"/>
          <w:sz w:val="20"/>
          <w:szCs w:val="20"/>
          <w:lang w:eastAsia="sl-SI"/>
        </w:rPr>
        <w:t>za storitvijo KAR040 doda nov</w:t>
      </w:r>
      <w:r w:rsidR="00F821C4">
        <w:rPr>
          <w:rFonts w:ascii="Arial" w:eastAsia="Times New Roman" w:hAnsi="Arial" w:cs="Arial"/>
          <w:bCs/>
          <w:color w:val="000000" w:themeColor="text1"/>
          <w:sz w:val="20"/>
          <w:szCs w:val="20"/>
          <w:lang w:eastAsia="sl-SI"/>
        </w:rPr>
        <w:t>a</w:t>
      </w:r>
      <w:r w:rsidRPr="00AB0C9A">
        <w:rPr>
          <w:rFonts w:ascii="Arial" w:eastAsia="Times New Roman" w:hAnsi="Arial" w:cs="Arial"/>
          <w:bCs/>
          <w:color w:val="000000" w:themeColor="text1"/>
          <w:sz w:val="20"/>
          <w:szCs w:val="20"/>
          <w:lang w:eastAsia="sl-SI"/>
        </w:rPr>
        <w:t xml:space="preserve"> storitev KAR041, </w:t>
      </w:r>
      <w:r w:rsidRPr="00AB0C9A">
        <w:rPr>
          <w:rFonts w:ascii="Arial" w:eastAsia="Times New Roman" w:hAnsi="Arial" w:cs="Arial"/>
          <w:bCs/>
          <w:sz w:val="20"/>
          <w:szCs w:val="20"/>
          <w:lang w:eastAsia="sl-SI"/>
        </w:rPr>
        <w:t>ki velja od 1.</w:t>
      </w:r>
      <w:r>
        <w:rPr>
          <w:rFonts w:ascii="Arial" w:eastAsia="Times New Roman" w:hAnsi="Arial" w:cs="Arial"/>
          <w:bCs/>
          <w:sz w:val="20"/>
          <w:szCs w:val="20"/>
          <w:lang w:eastAsia="sl-SI"/>
        </w:rPr>
        <w:t xml:space="preserve"> </w:t>
      </w:r>
      <w:r w:rsidR="00F821C4">
        <w:rPr>
          <w:rFonts w:ascii="Arial" w:eastAsia="Times New Roman" w:hAnsi="Arial" w:cs="Arial"/>
          <w:bCs/>
          <w:sz w:val="20"/>
          <w:szCs w:val="20"/>
          <w:lang w:eastAsia="sl-SI"/>
        </w:rPr>
        <w:t>julija</w:t>
      </w:r>
      <w:r>
        <w:rPr>
          <w:rFonts w:ascii="Arial" w:eastAsia="Times New Roman" w:hAnsi="Arial" w:cs="Arial"/>
          <w:bCs/>
          <w:sz w:val="20"/>
          <w:szCs w:val="20"/>
          <w:lang w:eastAsia="sl-SI"/>
        </w:rPr>
        <w:t xml:space="preserve"> </w:t>
      </w:r>
      <w:r w:rsidRPr="00AB0C9A">
        <w:rPr>
          <w:rFonts w:ascii="Arial" w:eastAsia="Times New Roman" w:hAnsi="Arial" w:cs="Arial"/>
          <w:bCs/>
          <w:sz w:val="20"/>
          <w:szCs w:val="20"/>
          <w:lang w:eastAsia="sl-SI"/>
        </w:rPr>
        <w:t>2025</w:t>
      </w:r>
      <w:r>
        <w:rPr>
          <w:rFonts w:ascii="Arial" w:eastAsia="Times New Roman" w:hAnsi="Arial" w:cs="Arial"/>
          <w:bCs/>
          <w:sz w:val="20"/>
          <w:szCs w:val="20"/>
          <w:lang w:eastAsia="sl-SI"/>
        </w:rPr>
        <w:t>.</w:t>
      </w:r>
    </w:p>
    <w:tbl>
      <w:tblPr>
        <w:tblW w:w="8222" w:type="dxa"/>
        <w:tblCellMar>
          <w:left w:w="70" w:type="dxa"/>
          <w:right w:w="70" w:type="dxa"/>
        </w:tblCellMar>
        <w:tblLook w:val="04A0" w:firstRow="1" w:lastRow="0" w:firstColumn="1" w:lastColumn="0" w:noHBand="0" w:noVBand="1"/>
      </w:tblPr>
      <w:tblGrid>
        <w:gridCol w:w="441"/>
        <w:gridCol w:w="441"/>
        <w:gridCol w:w="960"/>
        <w:gridCol w:w="4140"/>
        <w:gridCol w:w="1280"/>
        <w:gridCol w:w="960"/>
      </w:tblGrid>
      <w:tr w:rsidR="009C02C5" w:rsidRPr="00AB0C9A" w14:paraId="5BACC698" w14:textId="77777777" w:rsidTr="003704D6">
        <w:trPr>
          <w:trHeight w:val="852"/>
        </w:trPr>
        <w:tc>
          <w:tcPr>
            <w:tcW w:w="441" w:type="dxa"/>
            <w:tcBorders>
              <w:top w:val="single" w:sz="4" w:space="0" w:color="auto"/>
              <w:left w:val="single" w:sz="4" w:space="0" w:color="auto"/>
              <w:bottom w:val="single" w:sz="4" w:space="0" w:color="auto"/>
              <w:right w:val="single" w:sz="4" w:space="0" w:color="auto"/>
            </w:tcBorders>
            <w:noWrap/>
            <w:textDirection w:val="btLr"/>
            <w:vAlign w:val="center"/>
            <w:hideMark/>
          </w:tcPr>
          <w:p w14:paraId="744230FC" w14:textId="77777777" w:rsidR="009C02C5" w:rsidRPr="00AB0C9A" w:rsidRDefault="009C02C5" w:rsidP="003704D6">
            <w:pPr>
              <w:spacing w:after="0" w:line="240" w:lineRule="auto"/>
              <w:jc w:val="right"/>
              <w:rPr>
                <w:rFonts w:ascii="Arial" w:eastAsia="Times New Roman" w:hAnsi="Arial" w:cs="Arial"/>
                <w:color w:val="000000" w:themeColor="text1"/>
                <w:sz w:val="18"/>
                <w:szCs w:val="18"/>
                <w:lang w:eastAsia="sl-SI"/>
              </w:rPr>
            </w:pPr>
            <w:r w:rsidRPr="00AB0C9A">
              <w:rPr>
                <w:rFonts w:ascii="Arial" w:eastAsia="Times New Roman" w:hAnsi="Arial" w:cs="Arial"/>
                <w:color w:val="000000" w:themeColor="text1"/>
                <w:sz w:val="18"/>
                <w:szCs w:val="18"/>
                <w:lang w:eastAsia="sl-SI"/>
              </w:rPr>
              <w:t>Vrsta</w:t>
            </w:r>
          </w:p>
        </w:tc>
        <w:tc>
          <w:tcPr>
            <w:tcW w:w="441" w:type="dxa"/>
            <w:tcBorders>
              <w:top w:val="single" w:sz="4" w:space="0" w:color="auto"/>
              <w:left w:val="nil"/>
              <w:bottom w:val="single" w:sz="4" w:space="0" w:color="auto"/>
              <w:right w:val="single" w:sz="4" w:space="0" w:color="auto"/>
            </w:tcBorders>
            <w:noWrap/>
            <w:textDirection w:val="btLr"/>
            <w:vAlign w:val="center"/>
            <w:hideMark/>
          </w:tcPr>
          <w:p w14:paraId="2A5E377F" w14:textId="77777777" w:rsidR="009C02C5" w:rsidRPr="00AB0C9A" w:rsidRDefault="009C02C5" w:rsidP="003704D6">
            <w:pPr>
              <w:spacing w:after="0" w:line="240" w:lineRule="auto"/>
              <w:jc w:val="right"/>
              <w:rPr>
                <w:rFonts w:ascii="Arial" w:eastAsia="Times New Roman" w:hAnsi="Arial" w:cs="Arial"/>
                <w:color w:val="000000" w:themeColor="text1"/>
                <w:sz w:val="18"/>
                <w:szCs w:val="18"/>
                <w:lang w:eastAsia="sl-SI"/>
              </w:rPr>
            </w:pPr>
            <w:r w:rsidRPr="00AB0C9A">
              <w:rPr>
                <w:rFonts w:ascii="Arial" w:eastAsia="Times New Roman" w:hAnsi="Arial" w:cs="Arial"/>
                <w:color w:val="000000" w:themeColor="text1"/>
                <w:sz w:val="18"/>
                <w:szCs w:val="18"/>
                <w:lang w:eastAsia="sl-SI"/>
              </w:rPr>
              <w:t>Podvrsta</w:t>
            </w:r>
          </w:p>
        </w:tc>
        <w:tc>
          <w:tcPr>
            <w:tcW w:w="960" w:type="dxa"/>
            <w:tcBorders>
              <w:top w:val="single" w:sz="4" w:space="0" w:color="auto"/>
              <w:left w:val="nil"/>
              <w:bottom w:val="single" w:sz="4" w:space="0" w:color="auto"/>
              <w:right w:val="single" w:sz="4" w:space="0" w:color="auto"/>
            </w:tcBorders>
            <w:noWrap/>
            <w:vAlign w:val="center"/>
            <w:hideMark/>
          </w:tcPr>
          <w:p w14:paraId="7B83D807" w14:textId="77777777" w:rsidR="009C02C5" w:rsidRPr="00094B76" w:rsidRDefault="009C02C5" w:rsidP="003704D6">
            <w:pPr>
              <w:spacing w:after="0" w:line="240" w:lineRule="auto"/>
              <w:rPr>
                <w:rFonts w:ascii="Arial" w:eastAsia="Times New Roman" w:hAnsi="Arial" w:cs="Arial"/>
                <w:color w:val="000000" w:themeColor="text1"/>
                <w:sz w:val="18"/>
                <w:szCs w:val="18"/>
                <w:lang w:eastAsia="sl-SI"/>
              </w:rPr>
            </w:pPr>
            <w:r w:rsidRPr="00094B76">
              <w:rPr>
                <w:rFonts w:ascii="Arial" w:eastAsia="Times New Roman" w:hAnsi="Arial" w:cs="Arial"/>
                <w:color w:val="000000" w:themeColor="text1"/>
                <w:sz w:val="18"/>
                <w:szCs w:val="18"/>
                <w:lang w:eastAsia="sl-SI"/>
              </w:rPr>
              <w:t>Storitev</w:t>
            </w:r>
          </w:p>
        </w:tc>
        <w:tc>
          <w:tcPr>
            <w:tcW w:w="4140" w:type="dxa"/>
            <w:tcBorders>
              <w:top w:val="single" w:sz="4" w:space="0" w:color="auto"/>
              <w:left w:val="nil"/>
              <w:bottom w:val="single" w:sz="4" w:space="0" w:color="auto"/>
              <w:right w:val="single" w:sz="4" w:space="0" w:color="auto"/>
            </w:tcBorders>
            <w:noWrap/>
            <w:vAlign w:val="center"/>
            <w:hideMark/>
          </w:tcPr>
          <w:p w14:paraId="0C037D08" w14:textId="40E7FC31" w:rsidR="009C02C5" w:rsidRPr="00094B76" w:rsidRDefault="009C02C5" w:rsidP="003704D6">
            <w:pPr>
              <w:spacing w:after="0" w:line="240" w:lineRule="auto"/>
              <w:rPr>
                <w:rFonts w:ascii="Arial" w:eastAsia="Times New Roman" w:hAnsi="Arial" w:cs="Arial"/>
                <w:color w:val="000000" w:themeColor="text1"/>
                <w:sz w:val="18"/>
                <w:szCs w:val="18"/>
                <w:lang w:eastAsia="sl-SI"/>
              </w:rPr>
            </w:pPr>
            <w:r w:rsidRPr="00094B76">
              <w:rPr>
                <w:rFonts w:ascii="Arial" w:eastAsia="Times New Roman" w:hAnsi="Arial" w:cs="Arial"/>
                <w:color w:val="000000" w:themeColor="text1"/>
                <w:sz w:val="18"/>
                <w:szCs w:val="18"/>
                <w:lang w:eastAsia="sl-SI"/>
              </w:rPr>
              <w:t>Naziv</w:t>
            </w:r>
          </w:p>
        </w:tc>
        <w:tc>
          <w:tcPr>
            <w:tcW w:w="1280" w:type="dxa"/>
            <w:tcBorders>
              <w:top w:val="single" w:sz="4" w:space="0" w:color="auto"/>
              <w:left w:val="nil"/>
              <w:bottom w:val="single" w:sz="4" w:space="0" w:color="auto"/>
              <w:right w:val="single" w:sz="4" w:space="0" w:color="auto"/>
            </w:tcBorders>
            <w:noWrap/>
            <w:vAlign w:val="center"/>
            <w:hideMark/>
          </w:tcPr>
          <w:p w14:paraId="7CE05260" w14:textId="77777777" w:rsidR="009C02C5" w:rsidRPr="00AB0C9A" w:rsidRDefault="009C02C5" w:rsidP="003704D6">
            <w:pPr>
              <w:spacing w:after="0" w:line="240" w:lineRule="auto"/>
              <w:rPr>
                <w:rFonts w:ascii="Arial" w:eastAsia="Times New Roman" w:hAnsi="Arial" w:cs="Arial"/>
                <w:color w:val="000000" w:themeColor="text1"/>
                <w:sz w:val="18"/>
                <w:szCs w:val="18"/>
                <w:lang w:eastAsia="sl-SI"/>
              </w:rPr>
            </w:pPr>
            <w:r w:rsidRPr="00AB0C9A">
              <w:rPr>
                <w:rFonts w:ascii="Arial" w:eastAsia="Times New Roman" w:hAnsi="Arial" w:cs="Arial"/>
                <w:color w:val="000000" w:themeColor="text1"/>
                <w:sz w:val="18"/>
                <w:szCs w:val="18"/>
                <w:lang w:eastAsia="sl-SI"/>
              </w:rPr>
              <w:t> </w:t>
            </w:r>
          </w:p>
        </w:tc>
        <w:tc>
          <w:tcPr>
            <w:tcW w:w="960" w:type="dxa"/>
            <w:tcBorders>
              <w:top w:val="single" w:sz="4" w:space="0" w:color="auto"/>
              <w:left w:val="nil"/>
              <w:bottom w:val="single" w:sz="4" w:space="0" w:color="auto"/>
              <w:right w:val="single" w:sz="4" w:space="0" w:color="auto"/>
            </w:tcBorders>
            <w:noWrap/>
            <w:vAlign w:val="center"/>
            <w:hideMark/>
          </w:tcPr>
          <w:p w14:paraId="44C52F1A" w14:textId="30DDDAA6" w:rsidR="009C02C5" w:rsidRPr="00AB0C9A" w:rsidRDefault="009C02C5" w:rsidP="003704D6">
            <w:pPr>
              <w:spacing w:after="0" w:line="240" w:lineRule="auto"/>
              <w:jc w:val="center"/>
              <w:rPr>
                <w:rFonts w:ascii="Arial" w:eastAsia="Times New Roman" w:hAnsi="Arial" w:cs="Arial"/>
                <w:color w:val="000000" w:themeColor="text1"/>
                <w:sz w:val="18"/>
                <w:szCs w:val="18"/>
                <w:lang w:eastAsia="sl-SI"/>
              </w:rPr>
            </w:pPr>
            <w:r w:rsidRPr="00AB0C9A">
              <w:rPr>
                <w:rFonts w:ascii="Arial" w:eastAsia="Times New Roman" w:hAnsi="Arial" w:cs="Arial"/>
                <w:color w:val="000000" w:themeColor="text1"/>
                <w:sz w:val="18"/>
                <w:szCs w:val="18"/>
                <w:lang w:eastAsia="sl-SI"/>
              </w:rPr>
              <w:t>CENA</w:t>
            </w:r>
          </w:p>
        </w:tc>
      </w:tr>
      <w:tr w:rsidR="009C02C5" w:rsidRPr="00AB0C9A" w14:paraId="4BF49477" w14:textId="77777777" w:rsidTr="003704D6">
        <w:trPr>
          <w:trHeight w:val="288"/>
        </w:trPr>
        <w:tc>
          <w:tcPr>
            <w:tcW w:w="441" w:type="dxa"/>
            <w:tcBorders>
              <w:top w:val="nil"/>
              <w:left w:val="single" w:sz="4" w:space="0" w:color="auto"/>
              <w:bottom w:val="single" w:sz="4" w:space="0" w:color="auto"/>
              <w:right w:val="single" w:sz="4" w:space="0" w:color="auto"/>
            </w:tcBorders>
            <w:noWrap/>
            <w:vAlign w:val="bottom"/>
            <w:hideMark/>
          </w:tcPr>
          <w:p w14:paraId="0E4BA05F" w14:textId="77777777" w:rsidR="009C02C5" w:rsidRPr="00AB0C9A" w:rsidRDefault="009C02C5" w:rsidP="003704D6">
            <w:pPr>
              <w:spacing w:after="0" w:line="240" w:lineRule="auto"/>
              <w:jc w:val="right"/>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211</w:t>
            </w:r>
          </w:p>
        </w:tc>
        <w:tc>
          <w:tcPr>
            <w:tcW w:w="441" w:type="dxa"/>
            <w:tcBorders>
              <w:top w:val="nil"/>
              <w:left w:val="nil"/>
              <w:bottom w:val="single" w:sz="4" w:space="0" w:color="auto"/>
              <w:right w:val="single" w:sz="4" w:space="0" w:color="auto"/>
            </w:tcBorders>
            <w:noWrap/>
            <w:vAlign w:val="bottom"/>
            <w:hideMark/>
          </w:tcPr>
          <w:p w14:paraId="06540640" w14:textId="77777777" w:rsidR="009C02C5" w:rsidRPr="00AB0C9A" w:rsidRDefault="009C02C5" w:rsidP="003704D6">
            <w:pPr>
              <w:spacing w:after="0" w:line="240" w:lineRule="auto"/>
              <w:jc w:val="right"/>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220</w:t>
            </w:r>
          </w:p>
        </w:tc>
        <w:tc>
          <w:tcPr>
            <w:tcW w:w="960" w:type="dxa"/>
            <w:tcBorders>
              <w:top w:val="nil"/>
              <w:left w:val="nil"/>
              <w:bottom w:val="single" w:sz="4" w:space="0" w:color="auto"/>
              <w:right w:val="single" w:sz="4" w:space="0" w:color="auto"/>
            </w:tcBorders>
            <w:shd w:val="clear" w:color="auto" w:fill="FFFFFF"/>
            <w:noWrap/>
            <w:vAlign w:val="center"/>
            <w:hideMark/>
          </w:tcPr>
          <w:p w14:paraId="60807F65"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KAR041</w:t>
            </w:r>
          </w:p>
        </w:tc>
        <w:tc>
          <w:tcPr>
            <w:tcW w:w="4140" w:type="dxa"/>
            <w:tcBorders>
              <w:top w:val="nil"/>
              <w:left w:val="nil"/>
              <w:bottom w:val="single" w:sz="4" w:space="0" w:color="auto"/>
              <w:right w:val="single" w:sz="4" w:space="0" w:color="auto"/>
            </w:tcBorders>
            <w:shd w:val="clear" w:color="auto" w:fill="FFFFFF"/>
            <w:vAlign w:val="center"/>
            <w:hideMark/>
          </w:tcPr>
          <w:p w14:paraId="3CA41DB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Merjenje gleženjskega indeksa </w:t>
            </w:r>
          </w:p>
        </w:tc>
        <w:tc>
          <w:tcPr>
            <w:tcW w:w="1280" w:type="dxa"/>
            <w:tcBorders>
              <w:top w:val="nil"/>
              <w:left w:val="nil"/>
              <w:bottom w:val="single" w:sz="4" w:space="0" w:color="auto"/>
              <w:right w:val="single" w:sz="4" w:space="0" w:color="auto"/>
            </w:tcBorders>
            <w:shd w:val="clear" w:color="auto" w:fill="FFFFFF"/>
            <w:vAlign w:val="center"/>
            <w:hideMark/>
          </w:tcPr>
          <w:p w14:paraId="7F15792E"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storitev</w:t>
            </w:r>
          </w:p>
        </w:tc>
        <w:tc>
          <w:tcPr>
            <w:tcW w:w="960" w:type="dxa"/>
            <w:tcBorders>
              <w:top w:val="nil"/>
              <w:left w:val="nil"/>
              <w:bottom w:val="single" w:sz="4" w:space="0" w:color="auto"/>
              <w:right w:val="single" w:sz="4" w:space="0" w:color="auto"/>
            </w:tcBorders>
            <w:shd w:val="clear" w:color="auto" w:fill="FFFFFF"/>
            <w:noWrap/>
            <w:vAlign w:val="center"/>
            <w:hideMark/>
          </w:tcPr>
          <w:p w14:paraId="75D6C947" w14:textId="77777777" w:rsidR="009C02C5" w:rsidRPr="00AB0C9A" w:rsidRDefault="009C02C5" w:rsidP="003704D6">
            <w:pPr>
              <w:spacing w:after="0" w:line="240" w:lineRule="auto"/>
              <w:jc w:val="right"/>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16,01</w:t>
            </w:r>
          </w:p>
        </w:tc>
      </w:tr>
    </w:tbl>
    <w:p w14:paraId="00F073D3" w14:textId="4A19E9F8" w:rsidR="009C02C5" w:rsidRPr="00AB0C9A" w:rsidRDefault="009C02C5" w:rsidP="009C02C5">
      <w:pPr>
        <w:overflowPunct w:val="0"/>
        <w:autoSpaceDE w:val="0"/>
        <w:autoSpaceDN w:val="0"/>
        <w:adjustRightInd w:val="0"/>
        <w:spacing w:after="0" w:line="312" w:lineRule="auto"/>
        <w:jc w:val="both"/>
        <w:textAlignment w:val="baseline"/>
        <w:rPr>
          <w:rFonts w:ascii="Arial" w:hAnsi="Arial" w:cs="Arial"/>
          <w:bCs/>
          <w:sz w:val="20"/>
          <w:szCs w:val="20"/>
          <w:lang w:eastAsia="sl-SI"/>
        </w:rPr>
      </w:pPr>
      <w:r w:rsidRPr="00AB0C9A">
        <w:rPr>
          <w:rFonts w:ascii="Arial" w:hAnsi="Arial" w:cs="Arial"/>
          <w:bCs/>
          <w:sz w:val="20"/>
          <w:szCs w:val="20"/>
          <w:lang w:eastAsia="sl-SI"/>
        </w:rPr>
        <w:t>Cena je izračunana na podlagi izhodišč 1.</w:t>
      </w:r>
      <w:r>
        <w:rPr>
          <w:rFonts w:ascii="Arial" w:hAnsi="Arial" w:cs="Arial"/>
          <w:bCs/>
          <w:sz w:val="20"/>
          <w:szCs w:val="20"/>
          <w:lang w:eastAsia="sl-SI"/>
        </w:rPr>
        <w:t xml:space="preserve"> </w:t>
      </w:r>
      <w:r w:rsidR="00F821C4">
        <w:rPr>
          <w:rFonts w:ascii="Arial" w:hAnsi="Arial" w:cs="Arial"/>
          <w:bCs/>
          <w:sz w:val="20"/>
          <w:szCs w:val="20"/>
          <w:lang w:eastAsia="sl-SI"/>
        </w:rPr>
        <w:t>aprila</w:t>
      </w:r>
      <w:r>
        <w:rPr>
          <w:rFonts w:ascii="Arial" w:hAnsi="Arial" w:cs="Arial"/>
          <w:bCs/>
          <w:sz w:val="20"/>
          <w:szCs w:val="20"/>
          <w:lang w:eastAsia="sl-SI"/>
        </w:rPr>
        <w:t xml:space="preserve"> </w:t>
      </w:r>
      <w:r w:rsidRPr="00AB0C9A">
        <w:rPr>
          <w:rFonts w:ascii="Arial" w:hAnsi="Arial" w:cs="Arial"/>
          <w:bCs/>
          <w:sz w:val="20"/>
          <w:szCs w:val="20"/>
          <w:lang w:eastAsia="sl-SI"/>
        </w:rPr>
        <w:t>2025.</w:t>
      </w:r>
    </w:p>
    <w:p w14:paraId="239809EB" w14:textId="77777777" w:rsidR="009C02C5" w:rsidRPr="00AB0C9A" w:rsidRDefault="009C02C5" w:rsidP="009C02C5">
      <w:pPr>
        <w:overflowPunct w:val="0"/>
        <w:autoSpaceDE w:val="0"/>
        <w:autoSpaceDN w:val="0"/>
        <w:adjustRightInd w:val="0"/>
        <w:spacing w:after="0" w:line="312" w:lineRule="auto"/>
        <w:jc w:val="both"/>
        <w:textAlignment w:val="baseline"/>
        <w:rPr>
          <w:rFonts w:eastAsia="Times New Roman" w:cstheme="minorHAnsi"/>
          <w:bCs/>
          <w:color w:val="000000" w:themeColor="text1"/>
          <w:lang w:eastAsia="sl-SI"/>
        </w:rPr>
      </w:pPr>
    </w:p>
    <w:p w14:paraId="1AC152EB" w14:textId="33572AF9" w:rsidR="009C02C5" w:rsidRPr="00AB0C9A" w:rsidRDefault="009C02C5" w:rsidP="009C02C5">
      <w:pPr>
        <w:jc w:val="both"/>
        <w:rPr>
          <w:rFonts w:ascii="Arial" w:hAnsi="Arial" w:cs="Arial"/>
          <w:bCs/>
          <w:sz w:val="20"/>
          <w:szCs w:val="20"/>
          <w:lang w:eastAsia="sl-SI"/>
        </w:rPr>
      </w:pPr>
      <w:r w:rsidRPr="00AB0C9A">
        <w:rPr>
          <w:rFonts w:ascii="Arial" w:hAnsi="Arial" w:cs="Arial"/>
          <w:bCs/>
          <w:sz w:val="20"/>
          <w:szCs w:val="20"/>
          <w:lang w:eastAsia="sl-SI"/>
        </w:rPr>
        <w:t xml:space="preserve">Prenovljeni model plačevanja specialistične </w:t>
      </w:r>
      <w:proofErr w:type="spellStart"/>
      <w:r w:rsidRPr="00AB0C9A">
        <w:rPr>
          <w:rFonts w:ascii="Arial" w:hAnsi="Arial" w:cs="Arial"/>
          <w:bCs/>
          <w:sz w:val="20"/>
          <w:szCs w:val="20"/>
          <w:lang w:eastAsia="sl-SI"/>
        </w:rPr>
        <w:t>zunajbolnišnične</w:t>
      </w:r>
      <w:proofErr w:type="spellEnd"/>
      <w:r w:rsidRPr="00AB0C9A">
        <w:rPr>
          <w:rFonts w:ascii="Arial" w:hAnsi="Arial" w:cs="Arial"/>
          <w:bCs/>
          <w:sz w:val="20"/>
          <w:szCs w:val="20"/>
          <w:lang w:eastAsia="sl-SI"/>
        </w:rPr>
        <w:t xml:space="preserve"> dejavnosti kardiologije se bo začel uporabljati 1. </w:t>
      </w:r>
      <w:r w:rsidR="00F821C4">
        <w:rPr>
          <w:rFonts w:ascii="Arial" w:hAnsi="Arial" w:cs="Arial"/>
          <w:bCs/>
          <w:sz w:val="20"/>
          <w:szCs w:val="20"/>
          <w:lang w:eastAsia="sl-SI"/>
        </w:rPr>
        <w:t>julija</w:t>
      </w:r>
      <w:r w:rsidRPr="00AB0C9A">
        <w:rPr>
          <w:rFonts w:ascii="Arial" w:hAnsi="Arial" w:cs="Arial"/>
          <w:bCs/>
          <w:sz w:val="20"/>
          <w:szCs w:val="20"/>
          <w:lang w:eastAsia="sl-SI"/>
        </w:rPr>
        <w:t xml:space="preserve"> 2025. ZZZS na podlagi predloga </w:t>
      </w:r>
      <w:r w:rsidRPr="00094B76">
        <w:rPr>
          <w:rFonts w:ascii="Arial" w:hAnsi="Arial" w:cs="Arial"/>
          <w:bCs/>
          <w:sz w:val="20"/>
          <w:szCs w:val="20"/>
          <w:lang w:eastAsia="sl-SI"/>
        </w:rPr>
        <w:t xml:space="preserve">izvajalcev </w:t>
      </w:r>
      <w:r w:rsidR="00F821C4" w:rsidRPr="00094B76">
        <w:rPr>
          <w:rFonts w:ascii="Arial" w:hAnsi="Arial" w:cs="Arial"/>
          <w:bCs/>
          <w:sz w:val="20"/>
          <w:szCs w:val="20"/>
          <w:lang w:eastAsia="sl-SI"/>
        </w:rPr>
        <w:t>na</w:t>
      </w:r>
      <w:r w:rsidRPr="00094B76">
        <w:rPr>
          <w:rFonts w:ascii="Arial" w:hAnsi="Arial" w:cs="Arial"/>
          <w:bCs/>
          <w:sz w:val="20"/>
          <w:szCs w:val="20"/>
          <w:lang w:eastAsia="sl-SI"/>
        </w:rPr>
        <w:t xml:space="preserve"> seznam</w:t>
      </w:r>
      <w:r w:rsidRPr="00AB0C9A">
        <w:rPr>
          <w:rFonts w:ascii="Arial" w:hAnsi="Arial" w:cs="Arial"/>
          <w:bCs/>
          <w:sz w:val="20"/>
          <w:szCs w:val="20"/>
          <w:lang w:eastAsia="sl-SI"/>
        </w:rPr>
        <w:t xml:space="preserve"> storitev vključuje dodatno </w:t>
      </w:r>
      <w:r w:rsidRPr="00094B76">
        <w:rPr>
          <w:rFonts w:ascii="Arial" w:hAnsi="Arial" w:cs="Arial"/>
          <w:bCs/>
          <w:sz w:val="20"/>
          <w:szCs w:val="20"/>
          <w:lang w:eastAsia="sl-SI"/>
        </w:rPr>
        <w:t xml:space="preserve">storitev </w:t>
      </w:r>
      <w:r w:rsidR="00F821C4" w:rsidRPr="00094B76">
        <w:rPr>
          <w:rFonts w:ascii="Arial" w:hAnsi="Arial" w:cs="Arial"/>
          <w:bCs/>
          <w:sz w:val="20"/>
          <w:szCs w:val="20"/>
          <w:lang w:eastAsia="sl-SI"/>
        </w:rPr>
        <w:t>m</w:t>
      </w:r>
      <w:r w:rsidRPr="00094B76">
        <w:rPr>
          <w:rFonts w:ascii="Arial" w:hAnsi="Arial" w:cs="Arial"/>
          <w:bCs/>
          <w:sz w:val="20"/>
          <w:szCs w:val="20"/>
          <w:lang w:eastAsia="sl-SI"/>
        </w:rPr>
        <w:t>erjenje</w:t>
      </w:r>
      <w:r w:rsidRPr="00AB0C9A">
        <w:rPr>
          <w:rFonts w:ascii="Arial" w:hAnsi="Arial" w:cs="Arial"/>
          <w:bCs/>
          <w:sz w:val="20"/>
          <w:szCs w:val="20"/>
          <w:lang w:eastAsia="sl-SI"/>
        </w:rPr>
        <w:t xml:space="preserve"> gleženjskega indeksa. Z vključitvijo se izboljšuje možnost spremljanja vsebine dela, ki se izvaja v kardioloških ambulantah, kar pomeni celovitejši pregled. Z uvrstitvijo </w:t>
      </w:r>
      <w:r w:rsidRPr="00094B76">
        <w:rPr>
          <w:rFonts w:ascii="Arial" w:hAnsi="Arial" w:cs="Arial"/>
          <w:bCs/>
          <w:sz w:val="20"/>
          <w:szCs w:val="20"/>
          <w:lang w:eastAsia="sl-SI"/>
        </w:rPr>
        <w:t xml:space="preserve">storitve </w:t>
      </w:r>
      <w:r w:rsidR="00F821C4" w:rsidRPr="00094B76">
        <w:rPr>
          <w:rFonts w:ascii="Arial" w:hAnsi="Arial" w:cs="Arial"/>
          <w:bCs/>
          <w:sz w:val="20"/>
          <w:szCs w:val="20"/>
          <w:lang w:eastAsia="sl-SI"/>
        </w:rPr>
        <w:t xml:space="preserve">na </w:t>
      </w:r>
      <w:r w:rsidRPr="00094B76">
        <w:rPr>
          <w:rFonts w:ascii="Arial" w:hAnsi="Arial" w:cs="Arial"/>
          <w:bCs/>
          <w:sz w:val="20"/>
          <w:szCs w:val="20"/>
          <w:lang w:eastAsia="sl-SI"/>
        </w:rPr>
        <w:t>seznam bo izvajalcem omogočeno obračunavanje tudi merjenja gleženjskega indeksa.</w:t>
      </w:r>
    </w:p>
    <w:p w14:paraId="0596B87C" w14:textId="2F6D711B" w:rsidR="009C02C5" w:rsidRPr="00AB0C9A" w:rsidRDefault="00094B76" w:rsidP="009C02C5">
      <w:pPr>
        <w:rPr>
          <w:rFonts w:ascii="Arial" w:hAnsi="Arial" w:cs="Arial"/>
          <w:bCs/>
          <w:sz w:val="20"/>
          <w:szCs w:val="20"/>
          <w:lang w:eastAsia="sl-SI"/>
        </w:rPr>
      </w:pPr>
      <w:r>
        <w:rPr>
          <w:rFonts w:ascii="Arial" w:hAnsi="Arial" w:cs="Arial"/>
          <w:bCs/>
          <w:sz w:val="20"/>
          <w:szCs w:val="20"/>
          <w:lang w:eastAsia="sl-SI"/>
        </w:rPr>
        <w:t>Sprememba v</w:t>
      </w:r>
      <w:r w:rsidR="009C02C5" w:rsidRPr="00AB0C9A">
        <w:rPr>
          <w:rFonts w:ascii="Arial" w:hAnsi="Arial" w:cs="Arial"/>
          <w:bCs/>
          <w:sz w:val="20"/>
          <w:szCs w:val="20"/>
          <w:lang w:eastAsia="sl-SI"/>
        </w:rPr>
        <w:t xml:space="preserve">elja od 1. </w:t>
      </w:r>
      <w:r w:rsidR="00F821C4">
        <w:rPr>
          <w:rFonts w:ascii="Arial" w:hAnsi="Arial" w:cs="Arial"/>
          <w:bCs/>
          <w:sz w:val="20"/>
          <w:szCs w:val="20"/>
          <w:lang w:eastAsia="sl-SI"/>
        </w:rPr>
        <w:t>oktobra</w:t>
      </w:r>
      <w:r w:rsidR="009C02C5" w:rsidRPr="00AB0C9A">
        <w:rPr>
          <w:rFonts w:ascii="Arial" w:hAnsi="Arial" w:cs="Arial"/>
          <w:bCs/>
          <w:sz w:val="20"/>
          <w:szCs w:val="20"/>
          <w:lang w:eastAsia="sl-SI"/>
        </w:rPr>
        <w:t xml:space="preserve"> 2025.</w:t>
      </w:r>
    </w:p>
    <w:p w14:paraId="0230243C" w14:textId="77777777" w:rsidR="009C02C5" w:rsidRPr="00AB0C9A" w:rsidRDefault="009C02C5" w:rsidP="009C02C5">
      <w:pPr>
        <w:spacing w:after="0"/>
        <w:jc w:val="both"/>
        <w:rPr>
          <w:rFonts w:ascii="Arial" w:hAnsi="Arial" w:cs="Arial"/>
          <w:b/>
          <w:bCs/>
          <w:color w:val="000000" w:themeColor="text1"/>
          <w:sz w:val="20"/>
          <w:szCs w:val="20"/>
          <w:highlight w:val="green"/>
        </w:rPr>
      </w:pPr>
    </w:p>
    <w:p w14:paraId="0BEACFF4" w14:textId="22D0B418" w:rsidR="009C02C5" w:rsidRPr="00094B76" w:rsidRDefault="009C02C5" w:rsidP="009C02C5">
      <w:pPr>
        <w:tabs>
          <w:tab w:val="left" w:pos="5670"/>
        </w:tabs>
        <w:spacing w:after="0" w:line="240" w:lineRule="exact"/>
        <w:jc w:val="both"/>
        <w:rPr>
          <w:rFonts w:ascii="Arial" w:hAnsi="Arial" w:cs="Arial"/>
          <w:iCs/>
          <w:sz w:val="20"/>
          <w:szCs w:val="20"/>
        </w:rPr>
      </w:pPr>
      <w:r w:rsidRPr="00AB0C9A">
        <w:rPr>
          <w:rFonts w:ascii="Arial" w:hAnsi="Arial" w:cs="Arial"/>
          <w:iCs/>
          <w:sz w:val="20"/>
          <w:szCs w:val="20"/>
        </w:rPr>
        <w:t xml:space="preserve">V </w:t>
      </w:r>
      <w:r w:rsidR="00F821C4">
        <w:rPr>
          <w:rFonts w:ascii="Arial" w:hAnsi="Arial" w:cs="Arial"/>
          <w:iCs/>
          <w:sz w:val="20"/>
          <w:szCs w:val="20"/>
        </w:rPr>
        <w:t>p</w:t>
      </w:r>
      <w:r w:rsidRPr="00AB0C9A">
        <w:rPr>
          <w:rFonts w:ascii="Arial" w:hAnsi="Arial" w:cs="Arial"/>
          <w:iCs/>
          <w:sz w:val="20"/>
          <w:szCs w:val="20"/>
        </w:rPr>
        <w:t xml:space="preserve">rilogi I </w:t>
      </w:r>
      <w:r w:rsidR="00F821C4">
        <w:rPr>
          <w:rFonts w:ascii="Arial" w:hAnsi="Arial" w:cs="Arial"/>
          <w:iCs/>
          <w:sz w:val="20"/>
          <w:szCs w:val="20"/>
        </w:rPr>
        <w:t>u</w:t>
      </w:r>
      <w:r w:rsidRPr="00AB0C9A">
        <w:rPr>
          <w:rFonts w:ascii="Arial" w:hAnsi="Arial" w:cs="Arial"/>
          <w:iCs/>
          <w:sz w:val="20"/>
          <w:szCs w:val="20"/>
        </w:rPr>
        <w:t xml:space="preserve">redbe se </w:t>
      </w:r>
      <w:r w:rsidR="00F821C4">
        <w:rPr>
          <w:rFonts w:ascii="Arial" w:hAnsi="Arial" w:cs="Arial"/>
          <w:iCs/>
          <w:sz w:val="20"/>
          <w:szCs w:val="20"/>
        </w:rPr>
        <w:t>pri t</w:t>
      </w:r>
      <w:r w:rsidRPr="00AB0C9A">
        <w:rPr>
          <w:rFonts w:ascii="Arial" w:hAnsi="Arial" w:cs="Arial"/>
          <w:iCs/>
          <w:sz w:val="20"/>
          <w:szCs w:val="20"/>
        </w:rPr>
        <w:t>e</w:t>
      </w:r>
      <w:r w:rsidR="00F821C4">
        <w:rPr>
          <w:rFonts w:ascii="Arial" w:hAnsi="Arial" w:cs="Arial"/>
          <w:iCs/>
          <w:sz w:val="20"/>
          <w:szCs w:val="20"/>
        </w:rPr>
        <w:t>h</w:t>
      </w:r>
      <w:r w:rsidRPr="00AB0C9A">
        <w:rPr>
          <w:rFonts w:ascii="Arial" w:hAnsi="Arial" w:cs="Arial"/>
          <w:iCs/>
          <w:sz w:val="20"/>
          <w:szCs w:val="20"/>
        </w:rPr>
        <w:t xml:space="preserve"> VZD v kalkulacije dodajo materialni stroški, zaradi česar se </w:t>
      </w:r>
      <w:r w:rsidR="00F821C4">
        <w:rPr>
          <w:rFonts w:ascii="Arial" w:hAnsi="Arial" w:cs="Arial"/>
          <w:iCs/>
          <w:sz w:val="20"/>
          <w:szCs w:val="20"/>
        </w:rPr>
        <w:t>z</w:t>
      </w:r>
      <w:r w:rsidRPr="00AB0C9A">
        <w:rPr>
          <w:rFonts w:ascii="Arial" w:hAnsi="Arial" w:cs="Arial"/>
          <w:iCs/>
          <w:sz w:val="20"/>
          <w:szCs w:val="20"/>
        </w:rPr>
        <w:t>v</w:t>
      </w:r>
      <w:r w:rsidR="00F821C4">
        <w:rPr>
          <w:rFonts w:ascii="Arial" w:hAnsi="Arial" w:cs="Arial"/>
          <w:iCs/>
          <w:sz w:val="20"/>
          <w:szCs w:val="20"/>
        </w:rPr>
        <w:t>iš</w:t>
      </w:r>
      <w:r w:rsidRPr="00AB0C9A">
        <w:rPr>
          <w:rFonts w:ascii="Arial" w:hAnsi="Arial" w:cs="Arial"/>
          <w:iCs/>
          <w:sz w:val="20"/>
          <w:szCs w:val="20"/>
        </w:rPr>
        <w:t>a</w:t>
      </w:r>
      <w:r w:rsidR="00F821C4">
        <w:rPr>
          <w:rFonts w:ascii="Arial" w:hAnsi="Arial" w:cs="Arial"/>
          <w:iCs/>
          <w:sz w:val="20"/>
          <w:szCs w:val="20"/>
        </w:rPr>
        <w:t>jo</w:t>
      </w:r>
      <w:r w:rsidRPr="00AB0C9A">
        <w:rPr>
          <w:rFonts w:ascii="Arial" w:hAnsi="Arial" w:cs="Arial"/>
          <w:iCs/>
          <w:sz w:val="20"/>
          <w:szCs w:val="20"/>
        </w:rPr>
        <w:t xml:space="preserve"> </w:t>
      </w:r>
      <w:r w:rsidRPr="00094B76">
        <w:rPr>
          <w:rFonts w:ascii="Arial" w:hAnsi="Arial" w:cs="Arial"/>
          <w:iCs/>
          <w:sz w:val="20"/>
          <w:szCs w:val="20"/>
        </w:rPr>
        <w:t>vrednost</w:t>
      </w:r>
      <w:r w:rsidR="00F821C4" w:rsidRPr="00094B76">
        <w:rPr>
          <w:rFonts w:ascii="Arial" w:hAnsi="Arial" w:cs="Arial"/>
          <w:iCs/>
          <w:sz w:val="20"/>
          <w:szCs w:val="20"/>
        </w:rPr>
        <w:t>i</w:t>
      </w:r>
      <w:r w:rsidRPr="00094B76">
        <w:rPr>
          <w:rFonts w:ascii="Arial" w:hAnsi="Arial" w:cs="Arial"/>
          <w:iCs/>
          <w:sz w:val="20"/>
          <w:szCs w:val="20"/>
        </w:rPr>
        <w:t xml:space="preserve"> programa in vrednost</w:t>
      </w:r>
      <w:r w:rsidR="00F821C4" w:rsidRPr="00094B76">
        <w:rPr>
          <w:rFonts w:ascii="Arial" w:hAnsi="Arial" w:cs="Arial"/>
          <w:iCs/>
          <w:sz w:val="20"/>
          <w:szCs w:val="20"/>
        </w:rPr>
        <w:t>i</w:t>
      </w:r>
      <w:r w:rsidRPr="00094B76">
        <w:rPr>
          <w:rFonts w:ascii="Arial" w:hAnsi="Arial" w:cs="Arial"/>
          <w:iCs/>
          <w:sz w:val="20"/>
          <w:szCs w:val="20"/>
        </w:rPr>
        <w:t xml:space="preserve"> točke:</w:t>
      </w:r>
    </w:p>
    <w:p w14:paraId="4A387DAD" w14:textId="7D6770F4" w:rsidR="009C02C5" w:rsidRPr="00094B76" w:rsidRDefault="009C02C5" w:rsidP="009C02C5">
      <w:pPr>
        <w:pStyle w:val="Odstavekseznama"/>
        <w:numPr>
          <w:ilvl w:val="0"/>
          <w:numId w:val="31"/>
        </w:numPr>
        <w:tabs>
          <w:tab w:val="left" w:pos="5670"/>
        </w:tabs>
        <w:spacing w:after="0" w:line="240" w:lineRule="exact"/>
        <w:jc w:val="both"/>
        <w:rPr>
          <w:rFonts w:ascii="Arial" w:hAnsi="Arial" w:cs="Arial"/>
          <w:iCs/>
          <w:sz w:val="20"/>
          <w:szCs w:val="20"/>
        </w:rPr>
      </w:pPr>
      <w:r w:rsidRPr="00094B76">
        <w:rPr>
          <w:rFonts w:ascii="Arial" w:hAnsi="Arial" w:cs="Arial"/>
          <w:iCs/>
          <w:sz w:val="20"/>
          <w:szCs w:val="20"/>
        </w:rPr>
        <w:t xml:space="preserve">V program VZD 404 101 </w:t>
      </w:r>
      <w:r w:rsidR="00094B76">
        <w:rPr>
          <w:rFonts w:ascii="Arial" w:hAnsi="Arial" w:cs="Arial"/>
          <w:iCs/>
          <w:sz w:val="20"/>
          <w:szCs w:val="20"/>
        </w:rPr>
        <w:t>z</w:t>
      </w:r>
      <w:r w:rsidRPr="00094B76">
        <w:rPr>
          <w:rFonts w:ascii="Arial" w:hAnsi="Arial" w:cs="Arial"/>
          <w:iCs/>
          <w:sz w:val="20"/>
          <w:szCs w:val="20"/>
        </w:rPr>
        <w:t>obozdravstvo za odrasle se v materialne stroške doda 668 eur</w:t>
      </w:r>
      <w:r w:rsidR="002E503F">
        <w:rPr>
          <w:rFonts w:ascii="Arial" w:hAnsi="Arial" w:cs="Arial"/>
          <w:iCs/>
          <w:sz w:val="20"/>
          <w:szCs w:val="20"/>
        </w:rPr>
        <w:t>ov</w:t>
      </w:r>
      <w:r w:rsidRPr="00094B76">
        <w:rPr>
          <w:rFonts w:ascii="Arial" w:hAnsi="Arial" w:cs="Arial"/>
          <w:iCs/>
          <w:sz w:val="20"/>
          <w:szCs w:val="20"/>
        </w:rPr>
        <w:t xml:space="preserve">, zaradi česar se </w:t>
      </w:r>
      <w:r w:rsidR="00F821C4" w:rsidRPr="00094B76">
        <w:rPr>
          <w:rFonts w:ascii="Arial" w:hAnsi="Arial" w:cs="Arial"/>
          <w:iCs/>
          <w:sz w:val="20"/>
          <w:szCs w:val="20"/>
        </w:rPr>
        <w:t>z</w:t>
      </w:r>
      <w:r w:rsidRPr="00094B76">
        <w:rPr>
          <w:rFonts w:ascii="Arial" w:hAnsi="Arial" w:cs="Arial"/>
          <w:iCs/>
          <w:sz w:val="20"/>
          <w:szCs w:val="20"/>
        </w:rPr>
        <w:t>v</w:t>
      </w:r>
      <w:r w:rsidR="00F821C4" w:rsidRPr="00094B76">
        <w:rPr>
          <w:rFonts w:ascii="Arial" w:hAnsi="Arial" w:cs="Arial"/>
          <w:iCs/>
          <w:sz w:val="20"/>
          <w:szCs w:val="20"/>
        </w:rPr>
        <w:t>iš</w:t>
      </w:r>
      <w:r w:rsidRPr="00094B76">
        <w:rPr>
          <w:rFonts w:ascii="Arial" w:hAnsi="Arial" w:cs="Arial"/>
          <w:iCs/>
          <w:sz w:val="20"/>
          <w:szCs w:val="20"/>
        </w:rPr>
        <w:t>a</w:t>
      </w:r>
      <w:r w:rsidR="00F821C4" w:rsidRPr="00094B76">
        <w:rPr>
          <w:rFonts w:ascii="Arial" w:hAnsi="Arial" w:cs="Arial"/>
          <w:iCs/>
          <w:sz w:val="20"/>
          <w:szCs w:val="20"/>
        </w:rPr>
        <w:t>ta</w:t>
      </w:r>
      <w:r w:rsidRPr="00094B76">
        <w:rPr>
          <w:rFonts w:ascii="Arial" w:hAnsi="Arial" w:cs="Arial"/>
          <w:iCs/>
          <w:sz w:val="20"/>
          <w:szCs w:val="20"/>
        </w:rPr>
        <w:t xml:space="preserve"> vrednost programa in vrednost točke.</w:t>
      </w:r>
    </w:p>
    <w:p w14:paraId="743A273F" w14:textId="03D5A77D" w:rsidR="009C02C5" w:rsidRPr="00094B76" w:rsidRDefault="009C02C5" w:rsidP="009C02C5">
      <w:pPr>
        <w:pStyle w:val="Odstavekseznama"/>
        <w:numPr>
          <w:ilvl w:val="0"/>
          <w:numId w:val="31"/>
        </w:numPr>
        <w:tabs>
          <w:tab w:val="left" w:pos="5670"/>
        </w:tabs>
        <w:spacing w:after="0" w:line="240" w:lineRule="exact"/>
        <w:jc w:val="both"/>
        <w:rPr>
          <w:rFonts w:ascii="Arial" w:hAnsi="Arial" w:cs="Arial"/>
          <w:iCs/>
          <w:sz w:val="20"/>
          <w:szCs w:val="20"/>
        </w:rPr>
      </w:pPr>
      <w:r w:rsidRPr="00094B76">
        <w:rPr>
          <w:rFonts w:ascii="Arial" w:hAnsi="Arial" w:cs="Arial"/>
          <w:iCs/>
          <w:sz w:val="20"/>
          <w:szCs w:val="20"/>
        </w:rPr>
        <w:t xml:space="preserve">V program VZD 404 103 </w:t>
      </w:r>
      <w:r w:rsidR="00094B76">
        <w:rPr>
          <w:rFonts w:ascii="Arial" w:hAnsi="Arial" w:cs="Arial"/>
          <w:iCs/>
          <w:sz w:val="20"/>
          <w:szCs w:val="20"/>
        </w:rPr>
        <w:t>z</w:t>
      </w:r>
      <w:r w:rsidRPr="00094B76">
        <w:rPr>
          <w:rFonts w:ascii="Arial" w:hAnsi="Arial" w:cs="Arial"/>
          <w:iCs/>
          <w:sz w:val="20"/>
          <w:szCs w:val="20"/>
        </w:rPr>
        <w:t>obozdravstvo za mladino se v materialne stroške doda 1.255 eur</w:t>
      </w:r>
      <w:r w:rsidR="002E503F">
        <w:rPr>
          <w:rFonts w:ascii="Arial" w:hAnsi="Arial" w:cs="Arial"/>
          <w:iCs/>
          <w:sz w:val="20"/>
          <w:szCs w:val="20"/>
        </w:rPr>
        <w:t>ov</w:t>
      </w:r>
      <w:r w:rsidRPr="00094B76">
        <w:rPr>
          <w:rFonts w:ascii="Arial" w:hAnsi="Arial" w:cs="Arial"/>
          <w:iCs/>
          <w:sz w:val="20"/>
          <w:szCs w:val="20"/>
        </w:rPr>
        <w:t xml:space="preserve">, zaradi česar se </w:t>
      </w:r>
      <w:r w:rsidR="00F821C4" w:rsidRPr="00094B76">
        <w:rPr>
          <w:rFonts w:ascii="Arial" w:hAnsi="Arial" w:cs="Arial"/>
          <w:iCs/>
          <w:sz w:val="20"/>
          <w:szCs w:val="20"/>
        </w:rPr>
        <w:t>z</w:t>
      </w:r>
      <w:r w:rsidRPr="00094B76">
        <w:rPr>
          <w:rFonts w:ascii="Arial" w:hAnsi="Arial" w:cs="Arial"/>
          <w:iCs/>
          <w:sz w:val="20"/>
          <w:szCs w:val="20"/>
        </w:rPr>
        <w:t>v</w:t>
      </w:r>
      <w:r w:rsidR="00F821C4" w:rsidRPr="00094B76">
        <w:rPr>
          <w:rFonts w:ascii="Arial" w:hAnsi="Arial" w:cs="Arial"/>
          <w:iCs/>
          <w:sz w:val="20"/>
          <w:szCs w:val="20"/>
        </w:rPr>
        <w:t>iš</w:t>
      </w:r>
      <w:r w:rsidRPr="00094B76">
        <w:rPr>
          <w:rFonts w:ascii="Arial" w:hAnsi="Arial" w:cs="Arial"/>
          <w:iCs/>
          <w:sz w:val="20"/>
          <w:szCs w:val="20"/>
        </w:rPr>
        <w:t>a</w:t>
      </w:r>
      <w:r w:rsidR="00F821C4" w:rsidRPr="00094B76">
        <w:rPr>
          <w:rFonts w:ascii="Arial" w:hAnsi="Arial" w:cs="Arial"/>
          <w:iCs/>
          <w:sz w:val="20"/>
          <w:szCs w:val="20"/>
        </w:rPr>
        <w:t>ta</w:t>
      </w:r>
      <w:r w:rsidRPr="00094B76">
        <w:rPr>
          <w:rFonts w:ascii="Arial" w:hAnsi="Arial" w:cs="Arial"/>
          <w:iCs/>
          <w:sz w:val="20"/>
          <w:szCs w:val="20"/>
        </w:rPr>
        <w:t xml:space="preserve"> vrednost programa in vrednost točke.</w:t>
      </w:r>
    </w:p>
    <w:p w14:paraId="7600872E" w14:textId="411FF722" w:rsidR="009C02C5" w:rsidRPr="00094B76" w:rsidRDefault="009C02C5" w:rsidP="009C02C5">
      <w:pPr>
        <w:pStyle w:val="Odstavekseznama"/>
        <w:numPr>
          <w:ilvl w:val="0"/>
          <w:numId w:val="31"/>
        </w:numPr>
        <w:tabs>
          <w:tab w:val="left" w:pos="5670"/>
        </w:tabs>
        <w:spacing w:after="0" w:line="240" w:lineRule="exact"/>
        <w:jc w:val="both"/>
        <w:rPr>
          <w:rFonts w:ascii="Arial" w:hAnsi="Arial" w:cs="Arial"/>
          <w:iCs/>
          <w:sz w:val="20"/>
          <w:szCs w:val="20"/>
        </w:rPr>
      </w:pPr>
      <w:r w:rsidRPr="00094B76">
        <w:rPr>
          <w:rFonts w:ascii="Arial" w:hAnsi="Arial" w:cs="Arial"/>
          <w:iCs/>
          <w:sz w:val="20"/>
          <w:szCs w:val="20"/>
        </w:rPr>
        <w:t xml:space="preserve">V program VZD 404 105 </w:t>
      </w:r>
      <w:r w:rsidR="00094B76">
        <w:rPr>
          <w:rFonts w:ascii="Arial" w:hAnsi="Arial" w:cs="Arial"/>
          <w:iCs/>
          <w:sz w:val="20"/>
          <w:szCs w:val="20"/>
        </w:rPr>
        <w:t>z</w:t>
      </w:r>
      <w:r w:rsidRPr="00094B76">
        <w:rPr>
          <w:rFonts w:ascii="Arial" w:hAnsi="Arial" w:cs="Arial"/>
          <w:iCs/>
          <w:sz w:val="20"/>
          <w:szCs w:val="20"/>
        </w:rPr>
        <w:t>obozdravstvo za študente se v materialne stroške doda 7.901 eur</w:t>
      </w:r>
      <w:r w:rsidR="002E503F">
        <w:rPr>
          <w:rFonts w:ascii="Arial" w:hAnsi="Arial" w:cs="Arial"/>
          <w:iCs/>
          <w:sz w:val="20"/>
          <w:szCs w:val="20"/>
        </w:rPr>
        <w:t>o</w:t>
      </w:r>
      <w:r w:rsidRPr="00094B76">
        <w:rPr>
          <w:rFonts w:ascii="Arial" w:hAnsi="Arial" w:cs="Arial"/>
          <w:iCs/>
          <w:sz w:val="20"/>
          <w:szCs w:val="20"/>
        </w:rPr>
        <w:t xml:space="preserve">, zaradi česar se </w:t>
      </w:r>
      <w:r w:rsidR="00EF5D3B" w:rsidRPr="00094B76">
        <w:rPr>
          <w:rFonts w:ascii="Arial" w:hAnsi="Arial" w:cs="Arial"/>
          <w:iCs/>
          <w:sz w:val="20"/>
          <w:szCs w:val="20"/>
        </w:rPr>
        <w:t>z</w:t>
      </w:r>
      <w:r w:rsidRPr="00094B76">
        <w:rPr>
          <w:rFonts w:ascii="Arial" w:hAnsi="Arial" w:cs="Arial"/>
          <w:iCs/>
          <w:sz w:val="20"/>
          <w:szCs w:val="20"/>
        </w:rPr>
        <w:t>v</w:t>
      </w:r>
      <w:r w:rsidR="00EF5D3B" w:rsidRPr="00094B76">
        <w:rPr>
          <w:rFonts w:ascii="Arial" w:hAnsi="Arial" w:cs="Arial"/>
          <w:iCs/>
          <w:sz w:val="20"/>
          <w:szCs w:val="20"/>
        </w:rPr>
        <w:t>iš</w:t>
      </w:r>
      <w:r w:rsidRPr="00094B76">
        <w:rPr>
          <w:rFonts w:ascii="Arial" w:hAnsi="Arial" w:cs="Arial"/>
          <w:iCs/>
          <w:sz w:val="20"/>
          <w:szCs w:val="20"/>
        </w:rPr>
        <w:t>a</w:t>
      </w:r>
      <w:r w:rsidR="00EF5D3B" w:rsidRPr="00094B76">
        <w:rPr>
          <w:rFonts w:ascii="Arial" w:hAnsi="Arial" w:cs="Arial"/>
          <w:iCs/>
          <w:sz w:val="20"/>
          <w:szCs w:val="20"/>
        </w:rPr>
        <w:t>ta</w:t>
      </w:r>
      <w:r w:rsidRPr="00094B76">
        <w:rPr>
          <w:rFonts w:ascii="Arial" w:hAnsi="Arial" w:cs="Arial"/>
          <w:iCs/>
          <w:sz w:val="20"/>
          <w:szCs w:val="20"/>
        </w:rPr>
        <w:t xml:space="preserve"> vrednost programa in vrednost točke.</w:t>
      </w:r>
    </w:p>
    <w:p w14:paraId="0D4EF41D" w14:textId="77777777" w:rsidR="009C02C5" w:rsidRPr="00AB0C9A" w:rsidRDefault="009C02C5" w:rsidP="009C02C5">
      <w:pPr>
        <w:tabs>
          <w:tab w:val="left" w:pos="5670"/>
        </w:tabs>
        <w:spacing w:after="0" w:line="240" w:lineRule="exact"/>
        <w:jc w:val="both"/>
        <w:rPr>
          <w:rFonts w:ascii="Arial" w:hAnsi="Arial" w:cs="Arial"/>
          <w:iCs/>
          <w:sz w:val="20"/>
          <w:szCs w:val="20"/>
        </w:rPr>
      </w:pPr>
    </w:p>
    <w:p w14:paraId="28F7AE84" w14:textId="3B5DD5A1" w:rsidR="009C02C5" w:rsidRDefault="00DF3B19" w:rsidP="009C02C5">
      <w:pPr>
        <w:jc w:val="both"/>
        <w:rPr>
          <w:rFonts w:ascii="Arial" w:hAnsi="Arial" w:cs="Arial"/>
          <w:sz w:val="20"/>
          <w:szCs w:val="20"/>
        </w:rPr>
      </w:pPr>
      <w:r>
        <w:rPr>
          <w:rFonts w:ascii="Arial" w:hAnsi="Arial" w:cs="Arial"/>
          <w:sz w:val="20"/>
          <w:szCs w:val="20"/>
        </w:rPr>
        <w:t>Sprememba v</w:t>
      </w:r>
      <w:r w:rsidR="009C02C5" w:rsidRPr="00AB0C9A">
        <w:rPr>
          <w:rFonts w:ascii="Arial" w:hAnsi="Arial" w:cs="Arial"/>
          <w:sz w:val="20"/>
          <w:szCs w:val="20"/>
        </w:rPr>
        <w:t>elja</w:t>
      </w:r>
      <w:r w:rsidR="008144F9">
        <w:rPr>
          <w:rFonts w:ascii="Arial" w:hAnsi="Arial" w:cs="Arial"/>
          <w:sz w:val="20"/>
          <w:szCs w:val="20"/>
        </w:rPr>
        <w:t xml:space="preserve"> od</w:t>
      </w:r>
      <w:r w:rsidR="009C02C5" w:rsidRPr="00AB0C9A">
        <w:rPr>
          <w:rFonts w:ascii="Arial" w:hAnsi="Arial" w:cs="Arial"/>
          <w:sz w:val="20"/>
          <w:szCs w:val="20"/>
        </w:rPr>
        <w:t xml:space="preserve"> 1. </w:t>
      </w:r>
      <w:r>
        <w:rPr>
          <w:rFonts w:ascii="Arial" w:hAnsi="Arial" w:cs="Arial"/>
          <w:sz w:val="20"/>
          <w:szCs w:val="20"/>
        </w:rPr>
        <w:t>januarja</w:t>
      </w:r>
      <w:r w:rsidR="009C02C5" w:rsidRPr="00AB0C9A">
        <w:rPr>
          <w:rFonts w:ascii="Arial" w:hAnsi="Arial" w:cs="Arial"/>
          <w:sz w:val="20"/>
          <w:szCs w:val="20"/>
        </w:rPr>
        <w:t xml:space="preserve"> 2025</w:t>
      </w:r>
      <w:r w:rsidR="008144F9">
        <w:rPr>
          <w:rFonts w:ascii="Arial" w:hAnsi="Arial" w:cs="Arial"/>
          <w:sz w:val="20"/>
          <w:szCs w:val="20"/>
        </w:rPr>
        <w:t>.</w:t>
      </w:r>
    </w:p>
    <w:p w14:paraId="40EEB759" w14:textId="1E9CD2A0" w:rsidR="009C02C5" w:rsidRPr="00AB0C9A" w:rsidRDefault="009C02C5" w:rsidP="009C02C5">
      <w:pPr>
        <w:rPr>
          <w:rFonts w:ascii="Arial" w:hAnsi="Arial" w:cs="Arial"/>
          <w:bCs/>
          <w:sz w:val="20"/>
          <w:szCs w:val="20"/>
          <w:lang w:eastAsia="sl-SI"/>
        </w:rPr>
      </w:pPr>
      <w:r w:rsidRPr="00AB0C9A">
        <w:rPr>
          <w:rFonts w:ascii="Arial" w:hAnsi="Arial" w:cs="Arial"/>
          <w:bCs/>
          <w:sz w:val="20"/>
          <w:szCs w:val="20"/>
          <w:lang w:eastAsia="sl-SI"/>
        </w:rPr>
        <w:t xml:space="preserve">V prilogi I </w:t>
      </w:r>
      <w:r w:rsidR="00DF3B19">
        <w:rPr>
          <w:rFonts w:ascii="Arial" w:hAnsi="Arial" w:cs="Arial"/>
          <w:bCs/>
          <w:sz w:val="20"/>
          <w:szCs w:val="20"/>
          <w:lang w:eastAsia="sl-SI"/>
        </w:rPr>
        <w:t>u</w:t>
      </w:r>
      <w:r w:rsidRPr="00AB0C9A">
        <w:rPr>
          <w:rFonts w:ascii="Arial" w:hAnsi="Arial" w:cs="Arial"/>
          <w:bCs/>
          <w:sz w:val="20"/>
          <w:szCs w:val="20"/>
          <w:lang w:eastAsia="sl-SI"/>
        </w:rPr>
        <w:t>redbe se pri storitvah E0870 in E0880 pri izvajalcih dodajo še bolnišnice z veljavnostjo</w:t>
      </w:r>
      <w:r w:rsidR="00DF3B19">
        <w:rPr>
          <w:rFonts w:ascii="Arial" w:hAnsi="Arial" w:cs="Arial"/>
          <w:bCs/>
          <w:sz w:val="20"/>
          <w:szCs w:val="20"/>
          <w:lang w:eastAsia="sl-SI"/>
        </w:rPr>
        <w:t xml:space="preserve"> od</w:t>
      </w:r>
      <w:r w:rsidRPr="00AB0C9A">
        <w:rPr>
          <w:rFonts w:ascii="Arial" w:hAnsi="Arial" w:cs="Arial"/>
          <w:bCs/>
          <w:sz w:val="20"/>
          <w:szCs w:val="20"/>
          <w:lang w:eastAsia="sl-SI"/>
        </w:rPr>
        <w:t xml:space="preserve"> 1. </w:t>
      </w:r>
      <w:r w:rsidR="00DF3B19">
        <w:rPr>
          <w:rFonts w:ascii="Arial" w:hAnsi="Arial" w:cs="Arial"/>
          <w:bCs/>
          <w:sz w:val="20"/>
          <w:szCs w:val="20"/>
          <w:lang w:eastAsia="sl-SI"/>
        </w:rPr>
        <w:t>januarja</w:t>
      </w:r>
      <w:r w:rsidRPr="00AB0C9A">
        <w:rPr>
          <w:rFonts w:ascii="Arial" w:hAnsi="Arial" w:cs="Arial"/>
          <w:bCs/>
          <w:sz w:val="20"/>
          <w:szCs w:val="20"/>
          <w:lang w:eastAsia="sl-SI"/>
        </w:rPr>
        <w:t xml:space="preserve"> 2025. </w:t>
      </w:r>
    </w:p>
    <w:p w14:paraId="20FCB06B" w14:textId="32846FA5" w:rsidR="009C02C5" w:rsidRPr="0042495A" w:rsidRDefault="009C02C5" w:rsidP="0042495A">
      <w:pPr>
        <w:spacing w:line="260" w:lineRule="exact"/>
        <w:jc w:val="both"/>
        <w:rPr>
          <w:rFonts w:ascii="Arial" w:hAnsi="Arial" w:cs="Arial"/>
          <w:sz w:val="20"/>
          <w:szCs w:val="20"/>
        </w:rPr>
      </w:pPr>
      <w:r w:rsidRPr="00AB0C9A">
        <w:rPr>
          <w:rFonts w:ascii="Arial" w:hAnsi="Arial" w:cs="Arial"/>
          <w:sz w:val="20"/>
          <w:szCs w:val="20"/>
        </w:rPr>
        <w:t xml:space="preserve">V </w:t>
      </w:r>
      <w:r w:rsidR="00DC42B7">
        <w:rPr>
          <w:rFonts w:ascii="Arial" w:hAnsi="Arial" w:cs="Arial"/>
          <w:sz w:val="20"/>
          <w:szCs w:val="20"/>
        </w:rPr>
        <w:t>p</w:t>
      </w:r>
      <w:r w:rsidRPr="00AB0C9A">
        <w:rPr>
          <w:rFonts w:ascii="Arial" w:hAnsi="Arial" w:cs="Arial"/>
          <w:sz w:val="20"/>
          <w:szCs w:val="20"/>
        </w:rPr>
        <w:t>rilogi I se pri dispanzerju za mentalno zdravje (vrsta in podvrsta zdravstvene dejavnosti 355 032) spremeni pogodbeno število točk</w:t>
      </w:r>
      <w:r w:rsidR="00DF3B19">
        <w:rPr>
          <w:rFonts w:ascii="Arial" w:hAnsi="Arial" w:cs="Arial"/>
          <w:sz w:val="20"/>
          <w:szCs w:val="20"/>
        </w:rPr>
        <w:t>,</w:t>
      </w:r>
      <w:r w:rsidRPr="00AB0C9A">
        <w:rPr>
          <w:rFonts w:ascii="Arial" w:hAnsi="Arial" w:cs="Arial"/>
          <w:sz w:val="20"/>
          <w:szCs w:val="20"/>
        </w:rPr>
        <w:t xml:space="preserve"> in sicer se z 21.522 zniža na 15.300. Znižanje pomeni uskladitev pogodbenega števila točk med centri za zgodnjo obravnavo ter v centrih za duševno zdravje otrok in mladostnikov na eni strani (kjer pogodbeno število točk </w:t>
      </w:r>
      <w:r w:rsidR="00DF3B19">
        <w:rPr>
          <w:rFonts w:ascii="Arial" w:hAnsi="Arial" w:cs="Arial"/>
          <w:sz w:val="20"/>
          <w:szCs w:val="20"/>
        </w:rPr>
        <w:t>obsega</w:t>
      </w:r>
      <w:r w:rsidR="00DF3B19" w:rsidRPr="00AB0C9A">
        <w:rPr>
          <w:rFonts w:ascii="Arial" w:hAnsi="Arial" w:cs="Arial"/>
          <w:sz w:val="20"/>
          <w:szCs w:val="20"/>
        </w:rPr>
        <w:t xml:space="preserve"> </w:t>
      </w:r>
      <w:r w:rsidRPr="00AB0C9A">
        <w:rPr>
          <w:rFonts w:ascii="Arial" w:hAnsi="Arial" w:cs="Arial"/>
          <w:sz w:val="20"/>
          <w:szCs w:val="20"/>
        </w:rPr>
        <w:t xml:space="preserve">15.300) in dispanzerjem za mentalno zdravje na drugi strani DMZ pa ne. </w:t>
      </w:r>
      <w:r w:rsidR="00DF3B19">
        <w:rPr>
          <w:rFonts w:ascii="Arial" w:hAnsi="Arial" w:cs="Arial"/>
          <w:sz w:val="20"/>
          <w:szCs w:val="20"/>
        </w:rPr>
        <w:t>Zato</w:t>
      </w:r>
      <w:r w:rsidR="00DF3B19" w:rsidRPr="00AB0C9A">
        <w:rPr>
          <w:rFonts w:ascii="Arial" w:hAnsi="Arial" w:cs="Arial"/>
          <w:sz w:val="20"/>
          <w:szCs w:val="20"/>
        </w:rPr>
        <w:t xml:space="preserve"> </w:t>
      </w:r>
      <w:r w:rsidRPr="00AB0C9A">
        <w:rPr>
          <w:rFonts w:ascii="Arial" w:hAnsi="Arial" w:cs="Arial"/>
          <w:sz w:val="20"/>
          <w:szCs w:val="20"/>
        </w:rPr>
        <w:t xml:space="preserve">se </w:t>
      </w:r>
      <w:r w:rsidR="00DF3B19">
        <w:rPr>
          <w:rFonts w:ascii="Arial" w:hAnsi="Arial" w:cs="Arial"/>
          <w:sz w:val="20"/>
          <w:szCs w:val="20"/>
        </w:rPr>
        <w:t>z</w:t>
      </w:r>
      <w:r w:rsidRPr="00AB0C9A">
        <w:rPr>
          <w:rFonts w:ascii="Arial" w:hAnsi="Arial" w:cs="Arial"/>
          <w:sz w:val="20"/>
          <w:szCs w:val="20"/>
        </w:rPr>
        <w:t>v</w:t>
      </w:r>
      <w:r w:rsidR="00DF3B19">
        <w:rPr>
          <w:rFonts w:ascii="Arial" w:hAnsi="Arial" w:cs="Arial"/>
          <w:sz w:val="20"/>
          <w:szCs w:val="20"/>
        </w:rPr>
        <w:t>iš</w:t>
      </w:r>
      <w:r w:rsidRPr="00AB0C9A">
        <w:rPr>
          <w:rFonts w:ascii="Arial" w:hAnsi="Arial" w:cs="Arial"/>
          <w:sz w:val="20"/>
          <w:szCs w:val="20"/>
        </w:rPr>
        <w:t>a vrednost točke</w:t>
      </w:r>
      <w:r w:rsidR="00DF3B19">
        <w:rPr>
          <w:rFonts w:ascii="Arial" w:hAnsi="Arial" w:cs="Arial"/>
          <w:sz w:val="20"/>
          <w:szCs w:val="20"/>
        </w:rPr>
        <w:t>,</w:t>
      </w:r>
      <w:r w:rsidRPr="00AB0C9A">
        <w:rPr>
          <w:rFonts w:ascii="Arial" w:hAnsi="Arial" w:cs="Arial"/>
          <w:sz w:val="20"/>
          <w:szCs w:val="20"/>
        </w:rPr>
        <w:t xml:space="preserve"> in sicer na 3,77 eur</w:t>
      </w:r>
      <w:r w:rsidR="00DF3B19">
        <w:rPr>
          <w:rFonts w:ascii="Arial" w:hAnsi="Arial" w:cs="Arial"/>
          <w:sz w:val="20"/>
          <w:szCs w:val="20"/>
        </w:rPr>
        <w:t>a</w:t>
      </w:r>
      <w:r w:rsidR="008144F9">
        <w:rPr>
          <w:rFonts w:ascii="Arial" w:hAnsi="Arial" w:cs="Arial"/>
          <w:sz w:val="20"/>
          <w:szCs w:val="20"/>
        </w:rPr>
        <w:t xml:space="preserve"> z veljavnostjo od </w:t>
      </w:r>
      <w:r w:rsidRPr="00AB0C9A">
        <w:rPr>
          <w:rFonts w:ascii="Arial" w:hAnsi="Arial" w:cs="Arial"/>
          <w:sz w:val="20"/>
          <w:szCs w:val="20"/>
        </w:rPr>
        <w:t xml:space="preserve">1. </w:t>
      </w:r>
      <w:r w:rsidR="00DF3B19">
        <w:rPr>
          <w:rFonts w:ascii="Arial" w:hAnsi="Arial" w:cs="Arial"/>
          <w:sz w:val="20"/>
          <w:szCs w:val="20"/>
        </w:rPr>
        <w:t>januarja</w:t>
      </w:r>
      <w:r w:rsidRPr="00AB0C9A">
        <w:rPr>
          <w:rFonts w:ascii="Arial" w:hAnsi="Arial" w:cs="Arial"/>
          <w:sz w:val="20"/>
          <w:szCs w:val="20"/>
        </w:rPr>
        <w:t xml:space="preserve"> 2025</w:t>
      </w:r>
      <w:r w:rsidR="008144F9">
        <w:rPr>
          <w:rFonts w:ascii="Arial" w:hAnsi="Arial" w:cs="Arial"/>
          <w:sz w:val="20"/>
          <w:szCs w:val="20"/>
        </w:rPr>
        <w:t>.</w:t>
      </w:r>
    </w:p>
    <w:p w14:paraId="1908BF9B" w14:textId="77777777" w:rsidR="009C02C5" w:rsidRPr="009C02C5" w:rsidRDefault="009C02C5" w:rsidP="009C02C5">
      <w:pPr>
        <w:jc w:val="both"/>
        <w:rPr>
          <w:rFonts w:ascii="Arial" w:hAnsi="Arial" w:cs="Arial"/>
          <w:sz w:val="20"/>
          <w:szCs w:val="20"/>
        </w:rPr>
      </w:pPr>
      <w:r w:rsidRPr="009C02C5">
        <w:rPr>
          <w:rFonts w:ascii="Arial" w:hAnsi="Arial" w:cs="Arial"/>
          <w:sz w:val="20"/>
          <w:szCs w:val="20"/>
        </w:rPr>
        <w:t>Nefrologija</w:t>
      </w:r>
    </w:p>
    <w:p w14:paraId="7FAB62C3" w14:textId="77777777" w:rsidR="009C02C5" w:rsidRPr="00936CB4" w:rsidRDefault="009C02C5" w:rsidP="009C02C5">
      <w:pPr>
        <w:overflowPunct w:val="0"/>
        <w:autoSpaceDE w:val="0"/>
        <w:autoSpaceDN w:val="0"/>
        <w:adjustRightInd w:val="0"/>
        <w:spacing w:after="0" w:line="312" w:lineRule="auto"/>
        <w:jc w:val="both"/>
        <w:textAlignment w:val="baseline"/>
        <w:rPr>
          <w:rFonts w:ascii="Arial" w:hAnsi="Arial" w:cs="Arial"/>
          <w:sz w:val="20"/>
          <w:szCs w:val="20"/>
        </w:rPr>
      </w:pPr>
      <w:r w:rsidRPr="00936CB4">
        <w:rPr>
          <w:rFonts w:ascii="Arial" w:hAnsi="Arial" w:cs="Arial"/>
          <w:sz w:val="20"/>
          <w:szCs w:val="20"/>
        </w:rPr>
        <w:t>V prilogi I se dodajo tr</w:t>
      </w:r>
      <w:r>
        <w:rPr>
          <w:rFonts w:ascii="Arial" w:hAnsi="Arial" w:cs="Arial"/>
          <w:sz w:val="20"/>
          <w:szCs w:val="20"/>
        </w:rPr>
        <w:t xml:space="preserve">i </w:t>
      </w:r>
      <w:r w:rsidRPr="00936CB4">
        <w:rPr>
          <w:rFonts w:ascii="Arial" w:hAnsi="Arial" w:cs="Arial"/>
          <w:sz w:val="20"/>
          <w:szCs w:val="20"/>
        </w:rPr>
        <w:t>nove storitve.</w:t>
      </w:r>
    </w:p>
    <w:p w14:paraId="6CF8E1A7" w14:textId="77777777" w:rsidR="009C02C5" w:rsidRPr="00936CB4" w:rsidRDefault="009C02C5" w:rsidP="009C02C5">
      <w:pPr>
        <w:overflowPunct w:val="0"/>
        <w:autoSpaceDE w:val="0"/>
        <w:autoSpaceDN w:val="0"/>
        <w:adjustRightInd w:val="0"/>
        <w:spacing w:after="0" w:line="312" w:lineRule="auto"/>
        <w:jc w:val="both"/>
        <w:textAlignment w:val="baseline"/>
        <w:rPr>
          <w:rFonts w:ascii="Arial" w:hAnsi="Arial" w:cs="Arial"/>
          <w:b/>
          <w:bCs/>
          <w:sz w:val="20"/>
          <w:szCs w:val="20"/>
        </w:rPr>
      </w:pPr>
      <w:r w:rsidRPr="00936CB4">
        <w:rPr>
          <w:rFonts w:ascii="Arial" w:hAnsi="Arial" w:cs="Arial"/>
          <w:b/>
          <w:bCs/>
          <w:sz w:val="20"/>
          <w:szCs w:val="20"/>
        </w:rPr>
        <w:t xml:space="preserve"> </w:t>
      </w:r>
    </w:p>
    <w:tbl>
      <w:tblPr>
        <w:tblW w:w="8678" w:type="dxa"/>
        <w:tblCellMar>
          <w:left w:w="70" w:type="dxa"/>
          <w:right w:w="70" w:type="dxa"/>
        </w:tblCellMar>
        <w:tblLook w:val="04A0" w:firstRow="1" w:lastRow="0" w:firstColumn="1" w:lastColumn="0" w:noHBand="0" w:noVBand="1"/>
      </w:tblPr>
      <w:tblGrid>
        <w:gridCol w:w="1034"/>
        <w:gridCol w:w="2036"/>
        <w:gridCol w:w="3056"/>
        <w:gridCol w:w="1576"/>
        <w:gridCol w:w="976"/>
      </w:tblGrid>
      <w:tr w:rsidR="009C02C5" w:rsidRPr="00936CB4" w14:paraId="3C8B4F9F" w14:textId="77777777" w:rsidTr="003704D6">
        <w:trPr>
          <w:trHeight w:val="312"/>
        </w:trPr>
        <w:tc>
          <w:tcPr>
            <w:tcW w:w="1034" w:type="dxa"/>
            <w:tcBorders>
              <w:top w:val="nil"/>
              <w:left w:val="nil"/>
              <w:bottom w:val="double" w:sz="6" w:space="0" w:color="auto"/>
              <w:right w:val="nil"/>
            </w:tcBorders>
            <w:shd w:val="clear" w:color="auto" w:fill="auto"/>
            <w:noWrap/>
            <w:hideMark/>
          </w:tcPr>
          <w:p w14:paraId="22F5A59A"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Dejavnost</w:t>
            </w:r>
          </w:p>
        </w:tc>
        <w:tc>
          <w:tcPr>
            <w:tcW w:w="2036" w:type="dxa"/>
            <w:tcBorders>
              <w:top w:val="nil"/>
              <w:left w:val="nil"/>
              <w:bottom w:val="double" w:sz="6" w:space="0" w:color="auto"/>
              <w:right w:val="nil"/>
            </w:tcBorders>
            <w:shd w:val="clear" w:color="auto" w:fill="auto"/>
            <w:noWrap/>
            <w:hideMark/>
          </w:tcPr>
          <w:p w14:paraId="44DEC802"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Šifra storitve </w:t>
            </w:r>
          </w:p>
        </w:tc>
        <w:tc>
          <w:tcPr>
            <w:tcW w:w="3056" w:type="dxa"/>
            <w:tcBorders>
              <w:top w:val="nil"/>
              <w:left w:val="nil"/>
              <w:bottom w:val="double" w:sz="6" w:space="0" w:color="auto"/>
              <w:right w:val="nil"/>
            </w:tcBorders>
            <w:shd w:val="clear" w:color="auto" w:fill="auto"/>
            <w:noWrap/>
            <w:hideMark/>
          </w:tcPr>
          <w:p w14:paraId="31ABBE02" w14:textId="4D3810D4" w:rsidR="009C02C5" w:rsidRPr="00936CB4" w:rsidRDefault="009C02C5" w:rsidP="00DF3B19">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Naziv storitve </w:t>
            </w:r>
          </w:p>
        </w:tc>
        <w:tc>
          <w:tcPr>
            <w:tcW w:w="1576" w:type="dxa"/>
            <w:tcBorders>
              <w:top w:val="nil"/>
              <w:left w:val="nil"/>
              <w:bottom w:val="double" w:sz="6" w:space="0" w:color="auto"/>
              <w:right w:val="nil"/>
            </w:tcBorders>
            <w:shd w:val="clear" w:color="auto" w:fill="auto"/>
            <w:noWrap/>
            <w:hideMark/>
          </w:tcPr>
          <w:p w14:paraId="24A51EEE" w14:textId="0D472945" w:rsidR="009C02C5" w:rsidRPr="00936CB4" w:rsidRDefault="009C02C5" w:rsidP="00DF3B19">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Enota mere </w:t>
            </w:r>
          </w:p>
        </w:tc>
        <w:tc>
          <w:tcPr>
            <w:tcW w:w="976" w:type="dxa"/>
            <w:tcBorders>
              <w:top w:val="nil"/>
              <w:left w:val="nil"/>
              <w:bottom w:val="double" w:sz="6" w:space="0" w:color="auto"/>
              <w:right w:val="nil"/>
            </w:tcBorders>
            <w:shd w:val="clear" w:color="auto" w:fill="auto"/>
            <w:noWrap/>
            <w:hideMark/>
          </w:tcPr>
          <w:p w14:paraId="6DA05FE2" w14:textId="6CEC6479"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Cena  </w:t>
            </w:r>
          </w:p>
        </w:tc>
      </w:tr>
      <w:tr w:rsidR="009C02C5" w:rsidRPr="00936CB4" w14:paraId="5B4A0751" w14:textId="77777777" w:rsidTr="003704D6">
        <w:trPr>
          <w:trHeight w:val="315"/>
        </w:trPr>
        <w:tc>
          <w:tcPr>
            <w:tcW w:w="1034" w:type="dxa"/>
            <w:tcBorders>
              <w:top w:val="nil"/>
              <w:left w:val="nil"/>
              <w:bottom w:val="nil"/>
              <w:right w:val="nil"/>
            </w:tcBorders>
            <w:shd w:val="clear" w:color="auto" w:fill="auto"/>
            <w:noWrap/>
            <w:hideMark/>
          </w:tcPr>
          <w:p w14:paraId="477A5D9A"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216 264 </w:t>
            </w:r>
          </w:p>
        </w:tc>
        <w:tc>
          <w:tcPr>
            <w:tcW w:w="2036" w:type="dxa"/>
            <w:tcBorders>
              <w:top w:val="nil"/>
              <w:left w:val="nil"/>
              <w:bottom w:val="nil"/>
              <w:right w:val="nil"/>
            </w:tcBorders>
            <w:shd w:val="clear" w:color="auto" w:fill="auto"/>
            <w:noWrap/>
            <w:hideMark/>
          </w:tcPr>
          <w:p w14:paraId="3C65CACA"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NEFRO032 </w:t>
            </w:r>
          </w:p>
        </w:tc>
        <w:tc>
          <w:tcPr>
            <w:tcW w:w="3056" w:type="dxa"/>
            <w:tcBorders>
              <w:top w:val="nil"/>
              <w:left w:val="nil"/>
              <w:bottom w:val="nil"/>
              <w:right w:val="nil"/>
            </w:tcBorders>
            <w:shd w:val="clear" w:color="auto" w:fill="auto"/>
            <w:noWrap/>
            <w:hideMark/>
          </w:tcPr>
          <w:p w14:paraId="28218C2A"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Oskrba dializnega katetra </w:t>
            </w:r>
          </w:p>
        </w:tc>
        <w:tc>
          <w:tcPr>
            <w:tcW w:w="1576" w:type="dxa"/>
            <w:tcBorders>
              <w:top w:val="nil"/>
              <w:left w:val="nil"/>
              <w:bottom w:val="nil"/>
              <w:right w:val="nil"/>
            </w:tcBorders>
            <w:shd w:val="clear" w:color="auto" w:fill="auto"/>
            <w:noWrap/>
            <w:hideMark/>
          </w:tcPr>
          <w:p w14:paraId="2A0AE680"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storitev </w:t>
            </w:r>
          </w:p>
        </w:tc>
        <w:tc>
          <w:tcPr>
            <w:tcW w:w="976" w:type="dxa"/>
            <w:tcBorders>
              <w:top w:val="nil"/>
              <w:left w:val="nil"/>
              <w:bottom w:val="nil"/>
              <w:right w:val="nil"/>
            </w:tcBorders>
            <w:shd w:val="clear" w:color="auto" w:fill="auto"/>
            <w:noWrap/>
            <w:hideMark/>
          </w:tcPr>
          <w:p w14:paraId="7F397BA9" w14:textId="5E2729AF"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44,24</w:t>
            </w:r>
            <w:r w:rsidR="002E503F">
              <w:rPr>
                <w:rFonts w:ascii="Arial" w:hAnsi="Arial" w:cs="Arial"/>
                <w:sz w:val="20"/>
                <w:szCs w:val="20"/>
              </w:rPr>
              <w:t xml:space="preserve"> </w:t>
            </w:r>
            <w:r w:rsidRPr="00936CB4">
              <w:rPr>
                <w:rFonts w:ascii="Arial" w:hAnsi="Arial" w:cs="Arial"/>
                <w:sz w:val="20"/>
                <w:szCs w:val="20"/>
              </w:rPr>
              <w:t xml:space="preserve"> </w:t>
            </w:r>
          </w:p>
        </w:tc>
      </w:tr>
      <w:tr w:rsidR="009C02C5" w:rsidRPr="00936CB4" w14:paraId="588E68BB" w14:textId="77777777" w:rsidTr="003704D6">
        <w:trPr>
          <w:trHeight w:val="300"/>
        </w:trPr>
        <w:tc>
          <w:tcPr>
            <w:tcW w:w="1034" w:type="dxa"/>
            <w:tcBorders>
              <w:top w:val="nil"/>
              <w:left w:val="nil"/>
              <w:bottom w:val="nil"/>
              <w:right w:val="nil"/>
            </w:tcBorders>
            <w:shd w:val="clear" w:color="auto" w:fill="auto"/>
            <w:noWrap/>
            <w:hideMark/>
          </w:tcPr>
          <w:p w14:paraId="42079142"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lastRenderedPageBreak/>
              <w:t xml:space="preserve">216 264 </w:t>
            </w:r>
          </w:p>
        </w:tc>
        <w:tc>
          <w:tcPr>
            <w:tcW w:w="2036" w:type="dxa"/>
            <w:tcBorders>
              <w:top w:val="nil"/>
              <w:left w:val="nil"/>
              <w:bottom w:val="nil"/>
              <w:right w:val="nil"/>
            </w:tcBorders>
            <w:shd w:val="clear" w:color="auto" w:fill="auto"/>
            <w:noWrap/>
            <w:hideMark/>
          </w:tcPr>
          <w:p w14:paraId="375C5ADB"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NEFRO033 </w:t>
            </w:r>
          </w:p>
        </w:tc>
        <w:tc>
          <w:tcPr>
            <w:tcW w:w="3056" w:type="dxa"/>
            <w:tcBorders>
              <w:top w:val="nil"/>
              <w:left w:val="nil"/>
              <w:bottom w:val="nil"/>
              <w:right w:val="nil"/>
            </w:tcBorders>
            <w:shd w:val="clear" w:color="auto" w:fill="auto"/>
            <w:noWrap/>
            <w:hideMark/>
          </w:tcPr>
          <w:p w14:paraId="6D166124" w14:textId="1F7715B6"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Oskrba </w:t>
            </w:r>
            <w:r w:rsidRPr="00DF3B19">
              <w:rPr>
                <w:rFonts w:ascii="Arial" w:hAnsi="Arial" w:cs="Arial"/>
                <w:sz w:val="20"/>
                <w:szCs w:val="20"/>
              </w:rPr>
              <w:t>AV</w:t>
            </w:r>
            <w:r w:rsidR="00A34810" w:rsidRPr="00DF3B19">
              <w:rPr>
                <w:rFonts w:ascii="Arial" w:hAnsi="Arial" w:cs="Arial"/>
                <w:sz w:val="20"/>
                <w:szCs w:val="20"/>
              </w:rPr>
              <w:t>-</w:t>
            </w:r>
            <w:r w:rsidRPr="00DF3B19">
              <w:rPr>
                <w:rFonts w:ascii="Arial" w:hAnsi="Arial" w:cs="Arial"/>
                <w:sz w:val="20"/>
                <w:szCs w:val="20"/>
              </w:rPr>
              <w:t>fistule</w:t>
            </w:r>
            <w:r w:rsidRPr="00936CB4">
              <w:rPr>
                <w:rFonts w:ascii="Arial" w:hAnsi="Arial" w:cs="Arial"/>
                <w:sz w:val="20"/>
                <w:szCs w:val="20"/>
              </w:rPr>
              <w:t xml:space="preserve"> </w:t>
            </w:r>
          </w:p>
        </w:tc>
        <w:tc>
          <w:tcPr>
            <w:tcW w:w="1576" w:type="dxa"/>
            <w:tcBorders>
              <w:top w:val="nil"/>
              <w:left w:val="nil"/>
              <w:bottom w:val="nil"/>
              <w:right w:val="nil"/>
            </w:tcBorders>
            <w:shd w:val="clear" w:color="auto" w:fill="auto"/>
            <w:noWrap/>
            <w:hideMark/>
          </w:tcPr>
          <w:p w14:paraId="0E999D43" w14:textId="77777777"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storitev </w:t>
            </w:r>
          </w:p>
        </w:tc>
        <w:tc>
          <w:tcPr>
            <w:tcW w:w="976" w:type="dxa"/>
            <w:tcBorders>
              <w:top w:val="nil"/>
              <w:left w:val="nil"/>
              <w:bottom w:val="nil"/>
              <w:right w:val="nil"/>
            </w:tcBorders>
            <w:shd w:val="clear" w:color="auto" w:fill="auto"/>
            <w:noWrap/>
            <w:hideMark/>
          </w:tcPr>
          <w:p w14:paraId="3632DE7E" w14:textId="3688B99D" w:rsidR="009C02C5" w:rsidRPr="00936CB4" w:rsidRDefault="009C02C5" w:rsidP="003704D6">
            <w:pPr>
              <w:spacing w:after="0" w:line="240" w:lineRule="auto"/>
              <w:rPr>
                <w:rFonts w:ascii="Arial" w:eastAsia="Times New Roman" w:hAnsi="Arial" w:cs="Arial"/>
                <w:color w:val="000000"/>
                <w:sz w:val="20"/>
                <w:szCs w:val="20"/>
                <w:lang w:eastAsia="sl-SI"/>
              </w:rPr>
            </w:pPr>
            <w:r w:rsidRPr="00936CB4">
              <w:rPr>
                <w:rFonts w:ascii="Arial" w:hAnsi="Arial" w:cs="Arial"/>
                <w:sz w:val="20"/>
                <w:szCs w:val="20"/>
              </w:rPr>
              <w:t xml:space="preserve"> 23,32</w:t>
            </w:r>
            <w:r w:rsidR="002E503F">
              <w:rPr>
                <w:rFonts w:ascii="Arial" w:hAnsi="Arial" w:cs="Arial"/>
                <w:sz w:val="20"/>
                <w:szCs w:val="20"/>
              </w:rPr>
              <w:t xml:space="preserve"> </w:t>
            </w:r>
            <w:r w:rsidRPr="00936CB4">
              <w:rPr>
                <w:rFonts w:ascii="Arial" w:hAnsi="Arial" w:cs="Arial"/>
                <w:sz w:val="20"/>
                <w:szCs w:val="20"/>
              </w:rPr>
              <w:t xml:space="preserve"> </w:t>
            </w:r>
          </w:p>
        </w:tc>
      </w:tr>
      <w:tr w:rsidR="009C02C5" w:rsidRPr="00936CB4" w14:paraId="004E6F41" w14:textId="77777777" w:rsidTr="003704D6">
        <w:trPr>
          <w:trHeight w:val="300"/>
        </w:trPr>
        <w:tc>
          <w:tcPr>
            <w:tcW w:w="1034" w:type="dxa"/>
            <w:tcBorders>
              <w:top w:val="nil"/>
              <w:left w:val="nil"/>
              <w:bottom w:val="nil"/>
              <w:right w:val="nil"/>
            </w:tcBorders>
            <w:shd w:val="clear" w:color="auto" w:fill="auto"/>
            <w:noWrap/>
          </w:tcPr>
          <w:p w14:paraId="6A54A96B" w14:textId="77777777" w:rsidR="009C02C5" w:rsidRPr="00936CB4" w:rsidRDefault="009C02C5" w:rsidP="003704D6">
            <w:pPr>
              <w:spacing w:after="0" w:line="240" w:lineRule="auto"/>
              <w:rPr>
                <w:rFonts w:ascii="Arial" w:hAnsi="Arial" w:cs="Arial"/>
                <w:sz w:val="20"/>
                <w:szCs w:val="20"/>
              </w:rPr>
            </w:pPr>
            <w:r w:rsidRPr="00936CB4">
              <w:rPr>
                <w:rFonts w:ascii="Arial" w:hAnsi="Arial" w:cs="Arial"/>
                <w:sz w:val="20"/>
                <w:szCs w:val="20"/>
              </w:rPr>
              <w:t>214 264</w:t>
            </w:r>
          </w:p>
        </w:tc>
        <w:tc>
          <w:tcPr>
            <w:tcW w:w="2036" w:type="dxa"/>
            <w:tcBorders>
              <w:top w:val="nil"/>
              <w:left w:val="nil"/>
              <w:bottom w:val="nil"/>
              <w:right w:val="nil"/>
            </w:tcBorders>
            <w:shd w:val="clear" w:color="auto" w:fill="auto"/>
            <w:noWrap/>
          </w:tcPr>
          <w:p w14:paraId="4CF465C2" w14:textId="77777777" w:rsidR="009C02C5" w:rsidRPr="00936CB4" w:rsidRDefault="009C02C5" w:rsidP="003704D6">
            <w:pPr>
              <w:spacing w:after="0" w:line="240" w:lineRule="auto"/>
              <w:rPr>
                <w:rFonts w:ascii="Arial" w:hAnsi="Arial" w:cs="Arial"/>
                <w:sz w:val="20"/>
                <w:szCs w:val="20"/>
              </w:rPr>
            </w:pPr>
            <w:r w:rsidRPr="00936CB4">
              <w:rPr>
                <w:rFonts w:ascii="Arial" w:hAnsi="Arial" w:cs="Arial"/>
                <w:sz w:val="20"/>
                <w:szCs w:val="20"/>
              </w:rPr>
              <w:t xml:space="preserve"> E0899</w:t>
            </w:r>
          </w:p>
        </w:tc>
        <w:tc>
          <w:tcPr>
            <w:tcW w:w="3056" w:type="dxa"/>
            <w:tcBorders>
              <w:top w:val="nil"/>
              <w:left w:val="nil"/>
              <w:bottom w:val="nil"/>
              <w:right w:val="nil"/>
            </w:tcBorders>
            <w:shd w:val="clear" w:color="auto" w:fill="auto"/>
            <w:noWrap/>
          </w:tcPr>
          <w:p w14:paraId="56F08EEE" w14:textId="77777777" w:rsidR="009C02C5" w:rsidRPr="00936CB4" w:rsidRDefault="009C02C5" w:rsidP="003704D6">
            <w:pPr>
              <w:spacing w:after="0" w:line="240" w:lineRule="auto"/>
              <w:rPr>
                <w:rFonts w:ascii="Arial" w:hAnsi="Arial" w:cs="Arial"/>
                <w:sz w:val="20"/>
                <w:szCs w:val="20"/>
              </w:rPr>
            </w:pPr>
            <w:proofErr w:type="spellStart"/>
            <w:r w:rsidRPr="00936CB4">
              <w:rPr>
                <w:rFonts w:ascii="Arial" w:hAnsi="Arial" w:cs="Arial"/>
                <w:sz w:val="20"/>
                <w:szCs w:val="20"/>
              </w:rPr>
              <w:t>Tromboliza</w:t>
            </w:r>
            <w:proofErr w:type="spellEnd"/>
            <w:r w:rsidRPr="00936CB4">
              <w:rPr>
                <w:rFonts w:ascii="Arial" w:hAnsi="Arial" w:cs="Arial"/>
                <w:sz w:val="20"/>
                <w:szCs w:val="20"/>
              </w:rPr>
              <w:t xml:space="preserve"> žilnega pristopa</w:t>
            </w:r>
          </w:p>
        </w:tc>
        <w:tc>
          <w:tcPr>
            <w:tcW w:w="1576" w:type="dxa"/>
            <w:tcBorders>
              <w:top w:val="nil"/>
              <w:left w:val="nil"/>
              <w:bottom w:val="nil"/>
              <w:right w:val="nil"/>
            </w:tcBorders>
            <w:shd w:val="clear" w:color="auto" w:fill="auto"/>
            <w:noWrap/>
          </w:tcPr>
          <w:p w14:paraId="65A816ED" w14:textId="77777777" w:rsidR="009C02C5" w:rsidRPr="00936CB4" w:rsidRDefault="009C02C5" w:rsidP="003704D6">
            <w:pPr>
              <w:spacing w:after="0" w:line="240" w:lineRule="auto"/>
              <w:rPr>
                <w:rFonts w:ascii="Arial" w:hAnsi="Arial" w:cs="Arial"/>
                <w:sz w:val="20"/>
                <w:szCs w:val="20"/>
              </w:rPr>
            </w:pPr>
            <w:r w:rsidRPr="00936CB4">
              <w:rPr>
                <w:rFonts w:ascii="Arial" w:hAnsi="Arial" w:cs="Arial"/>
                <w:sz w:val="20"/>
                <w:szCs w:val="20"/>
              </w:rPr>
              <w:t xml:space="preserve"> primer</w:t>
            </w:r>
          </w:p>
        </w:tc>
        <w:tc>
          <w:tcPr>
            <w:tcW w:w="976" w:type="dxa"/>
            <w:tcBorders>
              <w:top w:val="nil"/>
              <w:left w:val="nil"/>
              <w:bottom w:val="nil"/>
              <w:right w:val="nil"/>
            </w:tcBorders>
            <w:shd w:val="clear" w:color="auto" w:fill="auto"/>
            <w:noWrap/>
          </w:tcPr>
          <w:p w14:paraId="7C847376" w14:textId="77777777" w:rsidR="009C02C5" w:rsidRPr="00936CB4" w:rsidRDefault="009C02C5" w:rsidP="003704D6">
            <w:pPr>
              <w:spacing w:after="0" w:line="240" w:lineRule="auto"/>
              <w:rPr>
                <w:rFonts w:ascii="Arial" w:hAnsi="Arial" w:cs="Arial"/>
                <w:sz w:val="20"/>
                <w:szCs w:val="20"/>
              </w:rPr>
            </w:pPr>
            <w:r w:rsidRPr="00936CB4">
              <w:rPr>
                <w:rFonts w:ascii="Arial" w:hAnsi="Arial" w:cs="Arial"/>
                <w:sz w:val="20"/>
                <w:szCs w:val="20"/>
              </w:rPr>
              <w:t>123,84</w:t>
            </w:r>
          </w:p>
        </w:tc>
      </w:tr>
    </w:tbl>
    <w:p w14:paraId="5C0ECDFA" w14:textId="77777777" w:rsidR="009C02C5" w:rsidRDefault="009C02C5" w:rsidP="009C02C5">
      <w:pPr>
        <w:jc w:val="both"/>
        <w:rPr>
          <w:rFonts w:ascii="Arial" w:hAnsi="Arial" w:cs="Arial"/>
          <w:sz w:val="20"/>
          <w:szCs w:val="20"/>
        </w:rPr>
      </w:pPr>
    </w:p>
    <w:p w14:paraId="3F00E6F5" w14:textId="0E551ADF" w:rsidR="009C02C5" w:rsidRPr="0042495A" w:rsidRDefault="009C02C5" w:rsidP="0042495A">
      <w:pPr>
        <w:jc w:val="both"/>
        <w:rPr>
          <w:rFonts w:ascii="Arial" w:hAnsi="Arial" w:cs="Arial"/>
          <w:sz w:val="20"/>
          <w:szCs w:val="20"/>
        </w:rPr>
      </w:pPr>
      <w:r>
        <w:rPr>
          <w:rFonts w:ascii="Arial" w:hAnsi="Arial" w:cs="Arial"/>
          <w:sz w:val="20"/>
          <w:szCs w:val="20"/>
        </w:rPr>
        <w:t xml:space="preserve">Velja </w:t>
      </w:r>
      <w:r w:rsidR="00DF3B19">
        <w:rPr>
          <w:rFonts w:ascii="Arial" w:hAnsi="Arial" w:cs="Arial"/>
          <w:sz w:val="20"/>
          <w:szCs w:val="20"/>
        </w:rPr>
        <w:t>od</w:t>
      </w:r>
      <w:r>
        <w:rPr>
          <w:rFonts w:ascii="Arial" w:hAnsi="Arial" w:cs="Arial"/>
          <w:sz w:val="20"/>
          <w:szCs w:val="20"/>
        </w:rPr>
        <w:t xml:space="preserve"> 1. </w:t>
      </w:r>
      <w:r w:rsidR="00D76072">
        <w:rPr>
          <w:rFonts w:ascii="Arial" w:hAnsi="Arial" w:cs="Arial"/>
          <w:sz w:val="20"/>
          <w:szCs w:val="20"/>
        </w:rPr>
        <w:t>januarj</w:t>
      </w:r>
      <w:r w:rsidR="00DF3B19">
        <w:rPr>
          <w:rFonts w:ascii="Arial" w:hAnsi="Arial" w:cs="Arial"/>
          <w:sz w:val="20"/>
          <w:szCs w:val="20"/>
        </w:rPr>
        <w:t>a</w:t>
      </w:r>
      <w:r>
        <w:rPr>
          <w:rFonts w:ascii="Arial" w:hAnsi="Arial" w:cs="Arial"/>
          <w:sz w:val="20"/>
          <w:szCs w:val="20"/>
        </w:rPr>
        <w:t xml:space="preserve"> 2025.</w:t>
      </w:r>
    </w:p>
    <w:p w14:paraId="20A925E3" w14:textId="77777777" w:rsidR="009C02C5" w:rsidRPr="009C02C5" w:rsidRDefault="009C02C5" w:rsidP="009C02C5">
      <w:pPr>
        <w:jc w:val="both"/>
        <w:rPr>
          <w:rFonts w:ascii="Arial" w:hAnsi="Arial" w:cs="Arial"/>
          <w:sz w:val="20"/>
          <w:szCs w:val="20"/>
        </w:rPr>
      </w:pPr>
      <w:proofErr w:type="spellStart"/>
      <w:r w:rsidRPr="009C02C5">
        <w:rPr>
          <w:rFonts w:ascii="Arial" w:hAnsi="Arial" w:cs="Arial"/>
          <w:sz w:val="20"/>
          <w:szCs w:val="20"/>
        </w:rPr>
        <w:t>Diabetologija</w:t>
      </w:r>
      <w:proofErr w:type="spellEnd"/>
      <w:r w:rsidRPr="009C02C5">
        <w:rPr>
          <w:rFonts w:ascii="Arial" w:hAnsi="Arial" w:cs="Arial"/>
          <w:sz w:val="20"/>
          <w:szCs w:val="20"/>
        </w:rPr>
        <w:t>, Nefrologija</w:t>
      </w:r>
    </w:p>
    <w:p w14:paraId="141F49FD" w14:textId="71F4A803" w:rsidR="009C02C5" w:rsidRPr="00C12B4E" w:rsidRDefault="009C02C5" w:rsidP="009C02C5">
      <w:pPr>
        <w:jc w:val="both"/>
        <w:rPr>
          <w:rFonts w:ascii="Arial" w:hAnsi="Arial" w:cs="Arial"/>
          <w:b/>
          <w:bCs/>
          <w:sz w:val="20"/>
          <w:szCs w:val="20"/>
        </w:rPr>
      </w:pPr>
      <w:r w:rsidRPr="00AB0C9A">
        <w:rPr>
          <w:rFonts w:ascii="Arial" w:hAnsi="Arial" w:cs="Arial"/>
          <w:sz w:val="20"/>
          <w:szCs w:val="20"/>
        </w:rPr>
        <w:t xml:space="preserve">V </w:t>
      </w:r>
      <w:r w:rsidR="00A34810" w:rsidRPr="00DF3B19">
        <w:rPr>
          <w:rFonts w:ascii="Arial" w:hAnsi="Arial" w:cs="Arial"/>
          <w:sz w:val="20"/>
          <w:szCs w:val="20"/>
        </w:rPr>
        <w:t>p</w:t>
      </w:r>
      <w:r w:rsidRPr="00DF3B19">
        <w:rPr>
          <w:rFonts w:ascii="Arial" w:hAnsi="Arial" w:cs="Arial"/>
          <w:sz w:val="20"/>
          <w:szCs w:val="20"/>
        </w:rPr>
        <w:t>rilogi</w:t>
      </w:r>
      <w:r w:rsidRPr="00C12B4E">
        <w:rPr>
          <w:rFonts w:ascii="Arial" w:hAnsi="Arial" w:cs="Arial"/>
          <w:sz w:val="20"/>
          <w:szCs w:val="20"/>
        </w:rPr>
        <w:t xml:space="preserve"> I se briše kalkulacija za »</w:t>
      </w:r>
      <w:proofErr w:type="spellStart"/>
      <w:r w:rsidRPr="00C12B4E">
        <w:rPr>
          <w:rFonts w:ascii="Arial" w:hAnsi="Arial" w:cs="Arial"/>
          <w:sz w:val="20"/>
          <w:szCs w:val="20"/>
        </w:rPr>
        <w:t>diabetologija</w:t>
      </w:r>
      <w:proofErr w:type="spellEnd"/>
      <w:r w:rsidRPr="00C12B4E">
        <w:rPr>
          <w:rFonts w:ascii="Arial" w:hAnsi="Arial" w:cs="Arial"/>
          <w:sz w:val="20"/>
          <w:szCs w:val="20"/>
        </w:rPr>
        <w:t xml:space="preserve"> 249 216«.</w:t>
      </w:r>
    </w:p>
    <w:p w14:paraId="0F661E31" w14:textId="51DE7479" w:rsidR="009C02C5" w:rsidRPr="00AB0C9A" w:rsidRDefault="009C02C5" w:rsidP="009C02C5">
      <w:pPr>
        <w:overflowPunct w:val="0"/>
        <w:autoSpaceDE w:val="0"/>
        <w:autoSpaceDN w:val="0"/>
        <w:adjustRightInd w:val="0"/>
        <w:spacing w:after="0" w:line="312" w:lineRule="auto"/>
        <w:jc w:val="both"/>
        <w:textAlignment w:val="baseline"/>
        <w:rPr>
          <w:rFonts w:ascii="Arial" w:hAnsi="Arial" w:cs="Arial"/>
          <w:sz w:val="20"/>
          <w:szCs w:val="20"/>
        </w:rPr>
      </w:pPr>
      <w:r w:rsidRPr="00C12B4E">
        <w:rPr>
          <w:rFonts w:ascii="Arial" w:hAnsi="Arial" w:cs="Arial"/>
          <w:sz w:val="20"/>
          <w:szCs w:val="20"/>
        </w:rPr>
        <w:t xml:space="preserve">V </w:t>
      </w:r>
      <w:r w:rsidR="00A34810" w:rsidRPr="00C12B4E">
        <w:rPr>
          <w:rFonts w:ascii="Arial" w:hAnsi="Arial" w:cs="Arial"/>
          <w:sz w:val="20"/>
          <w:szCs w:val="20"/>
        </w:rPr>
        <w:t>p</w:t>
      </w:r>
      <w:r w:rsidRPr="00C12B4E">
        <w:rPr>
          <w:rFonts w:ascii="Arial" w:hAnsi="Arial" w:cs="Arial"/>
          <w:sz w:val="20"/>
          <w:szCs w:val="20"/>
        </w:rPr>
        <w:t>rilogo I se</w:t>
      </w:r>
      <w:r w:rsidRPr="00AB0C9A">
        <w:rPr>
          <w:rFonts w:ascii="Arial" w:hAnsi="Arial" w:cs="Arial"/>
          <w:sz w:val="20"/>
          <w:szCs w:val="20"/>
        </w:rPr>
        <w:t xml:space="preserve"> doda nova kalkulacija »endokrinologija 249 265«:</w:t>
      </w:r>
    </w:p>
    <w:p w14:paraId="5BA108E1" w14:textId="77777777" w:rsidR="009C02C5" w:rsidRPr="00A77979" w:rsidRDefault="009C02C5" w:rsidP="009C02C5">
      <w:pPr>
        <w:overflowPunct w:val="0"/>
        <w:autoSpaceDE w:val="0"/>
        <w:autoSpaceDN w:val="0"/>
        <w:adjustRightInd w:val="0"/>
        <w:spacing w:after="0" w:line="312" w:lineRule="auto"/>
        <w:ind w:left="-426"/>
        <w:jc w:val="both"/>
        <w:textAlignment w:val="baseline"/>
        <w:rPr>
          <w:rFonts w:ascii="Arial" w:hAnsi="Arial" w:cs="Arial"/>
          <w:sz w:val="20"/>
          <w:szCs w:val="20"/>
          <w:highlight w:val="green"/>
        </w:rPr>
      </w:pPr>
    </w:p>
    <w:p w14:paraId="4BDE79BA" w14:textId="77777777" w:rsidR="009C02C5" w:rsidRPr="00A77979" w:rsidRDefault="009C02C5" w:rsidP="009C02C5">
      <w:pPr>
        <w:overflowPunct w:val="0"/>
        <w:autoSpaceDE w:val="0"/>
        <w:autoSpaceDN w:val="0"/>
        <w:adjustRightInd w:val="0"/>
        <w:spacing w:after="0" w:line="312" w:lineRule="auto"/>
        <w:ind w:left="-426"/>
        <w:jc w:val="both"/>
        <w:textAlignment w:val="baseline"/>
        <w:rPr>
          <w:rFonts w:ascii="Arial" w:hAnsi="Arial" w:cs="Arial"/>
          <w:sz w:val="20"/>
          <w:szCs w:val="20"/>
          <w:highlight w:val="green"/>
        </w:rPr>
      </w:pPr>
      <w:r w:rsidRPr="00A77979">
        <w:rPr>
          <w:rFonts w:ascii="Arial" w:hAnsi="Arial" w:cs="Arial"/>
          <w:noProof/>
          <w:sz w:val="20"/>
          <w:szCs w:val="20"/>
          <w:highlight w:val="green"/>
          <w:lang w:eastAsia="sl-SI"/>
        </w:rPr>
        <w:drawing>
          <wp:inline distT="0" distB="0" distL="0" distR="0" wp14:anchorId="1F2F2E4B" wp14:editId="700FC211">
            <wp:extent cx="6501969" cy="1201420"/>
            <wp:effectExtent l="0" t="0" r="0" b="0"/>
            <wp:docPr id="4012793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5809" cy="1202130"/>
                    </a:xfrm>
                    <a:prstGeom prst="rect">
                      <a:avLst/>
                    </a:prstGeom>
                    <a:noFill/>
                    <a:ln>
                      <a:noFill/>
                    </a:ln>
                  </pic:spPr>
                </pic:pic>
              </a:graphicData>
            </a:graphic>
          </wp:inline>
        </w:drawing>
      </w:r>
    </w:p>
    <w:p w14:paraId="30F0B42E" w14:textId="77777777" w:rsidR="009C02C5" w:rsidRPr="00A77979" w:rsidRDefault="009C02C5" w:rsidP="009C02C5">
      <w:pPr>
        <w:overflowPunct w:val="0"/>
        <w:autoSpaceDE w:val="0"/>
        <w:autoSpaceDN w:val="0"/>
        <w:adjustRightInd w:val="0"/>
        <w:spacing w:after="0" w:line="312" w:lineRule="auto"/>
        <w:ind w:left="436"/>
        <w:jc w:val="both"/>
        <w:textAlignment w:val="baseline"/>
        <w:rPr>
          <w:rFonts w:ascii="Arial" w:hAnsi="Arial" w:cs="Arial"/>
          <w:sz w:val="20"/>
          <w:szCs w:val="20"/>
          <w:highlight w:val="green"/>
        </w:rPr>
      </w:pPr>
    </w:p>
    <w:p w14:paraId="1D3D19DC" w14:textId="3645955A" w:rsidR="009C02C5" w:rsidRPr="00C12B4E" w:rsidRDefault="009C02C5" w:rsidP="009C02C5">
      <w:pPr>
        <w:overflowPunct w:val="0"/>
        <w:autoSpaceDE w:val="0"/>
        <w:autoSpaceDN w:val="0"/>
        <w:adjustRightInd w:val="0"/>
        <w:spacing w:after="0" w:line="312" w:lineRule="auto"/>
        <w:jc w:val="both"/>
        <w:textAlignment w:val="baseline"/>
        <w:rPr>
          <w:rFonts w:ascii="Arial" w:hAnsi="Arial" w:cs="Arial"/>
          <w:sz w:val="20"/>
          <w:szCs w:val="20"/>
        </w:rPr>
      </w:pPr>
      <w:r w:rsidRPr="00AB0C9A">
        <w:rPr>
          <w:rFonts w:ascii="Arial" w:hAnsi="Arial" w:cs="Arial"/>
          <w:sz w:val="20"/>
          <w:szCs w:val="20"/>
        </w:rPr>
        <w:t xml:space="preserve">V </w:t>
      </w:r>
      <w:r w:rsidR="002776C6" w:rsidRPr="00DF3B19">
        <w:rPr>
          <w:rFonts w:ascii="Arial" w:hAnsi="Arial" w:cs="Arial"/>
          <w:color w:val="000000" w:themeColor="text1"/>
          <w:sz w:val="20"/>
          <w:szCs w:val="20"/>
        </w:rPr>
        <w:t>p</w:t>
      </w:r>
      <w:r w:rsidRPr="00C12B4E">
        <w:rPr>
          <w:rFonts w:ascii="Arial" w:hAnsi="Arial" w:cs="Arial"/>
          <w:color w:val="000000" w:themeColor="text1"/>
          <w:sz w:val="20"/>
          <w:szCs w:val="20"/>
        </w:rPr>
        <w:t xml:space="preserve">rilogo I </w:t>
      </w:r>
      <w:r w:rsidRPr="00C12B4E">
        <w:rPr>
          <w:rFonts w:ascii="Arial" w:hAnsi="Arial" w:cs="Arial"/>
          <w:sz w:val="20"/>
          <w:szCs w:val="20"/>
        </w:rPr>
        <w:t xml:space="preserve">se doda seznam </w:t>
      </w:r>
      <w:proofErr w:type="spellStart"/>
      <w:r w:rsidRPr="00C12B4E">
        <w:rPr>
          <w:rFonts w:ascii="Arial" w:hAnsi="Arial" w:cs="Arial"/>
          <w:sz w:val="20"/>
          <w:szCs w:val="20"/>
        </w:rPr>
        <w:t>diabetoloških</w:t>
      </w:r>
      <w:proofErr w:type="spellEnd"/>
      <w:r w:rsidRPr="00C12B4E">
        <w:rPr>
          <w:rFonts w:ascii="Arial" w:hAnsi="Arial" w:cs="Arial"/>
          <w:sz w:val="20"/>
          <w:szCs w:val="20"/>
        </w:rPr>
        <w:t xml:space="preserve"> storitev s cenami. </w:t>
      </w:r>
    </w:p>
    <w:p w14:paraId="4C15DBE5" w14:textId="77777777" w:rsidR="009C02C5" w:rsidRPr="002E503F" w:rsidRDefault="009C02C5" w:rsidP="009C02C5">
      <w:pPr>
        <w:overflowPunct w:val="0"/>
        <w:autoSpaceDE w:val="0"/>
        <w:autoSpaceDN w:val="0"/>
        <w:adjustRightInd w:val="0"/>
        <w:spacing w:after="0" w:line="312" w:lineRule="auto"/>
        <w:jc w:val="both"/>
        <w:textAlignment w:val="baseline"/>
        <w:rPr>
          <w:rFonts w:ascii="Arial" w:hAnsi="Arial" w:cs="Arial"/>
          <w:sz w:val="20"/>
          <w:szCs w:val="20"/>
        </w:rPr>
      </w:pPr>
    </w:p>
    <w:p w14:paraId="7DA1CB43" w14:textId="0050B485" w:rsidR="009C02C5" w:rsidRPr="00AB0C9A" w:rsidRDefault="009C02C5" w:rsidP="009C02C5">
      <w:pPr>
        <w:overflowPunct w:val="0"/>
        <w:autoSpaceDE w:val="0"/>
        <w:autoSpaceDN w:val="0"/>
        <w:adjustRightInd w:val="0"/>
        <w:spacing w:after="0" w:line="312" w:lineRule="auto"/>
        <w:jc w:val="both"/>
        <w:textAlignment w:val="baseline"/>
        <w:rPr>
          <w:rFonts w:ascii="Arial" w:hAnsi="Arial" w:cs="Arial"/>
          <w:sz w:val="20"/>
          <w:szCs w:val="20"/>
        </w:rPr>
      </w:pPr>
      <w:r w:rsidRPr="002E503F">
        <w:rPr>
          <w:rFonts w:ascii="Arial" w:hAnsi="Arial" w:cs="Arial"/>
          <w:sz w:val="20"/>
          <w:szCs w:val="20"/>
        </w:rPr>
        <w:t xml:space="preserve">V </w:t>
      </w:r>
      <w:r w:rsidR="002776C6" w:rsidRPr="002E503F">
        <w:rPr>
          <w:rFonts w:ascii="Arial" w:hAnsi="Arial" w:cs="Arial"/>
          <w:sz w:val="20"/>
          <w:szCs w:val="20"/>
        </w:rPr>
        <w:t>p</w:t>
      </w:r>
      <w:r w:rsidRPr="002E503F">
        <w:rPr>
          <w:rFonts w:ascii="Arial" w:hAnsi="Arial" w:cs="Arial"/>
          <w:sz w:val="20"/>
          <w:szCs w:val="20"/>
        </w:rPr>
        <w:t>r</w:t>
      </w:r>
      <w:r w:rsidR="0042495A" w:rsidRPr="002E503F">
        <w:rPr>
          <w:rFonts w:ascii="Arial" w:hAnsi="Arial" w:cs="Arial"/>
          <w:sz w:val="20"/>
          <w:szCs w:val="20"/>
        </w:rPr>
        <w:t>i</w:t>
      </w:r>
      <w:r w:rsidRPr="002E503F">
        <w:rPr>
          <w:rFonts w:ascii="Arial" w:hAnsi="Arial" w:cs="Arial"/>
          <w:sz w:val="20"/>
          <w:szCs w:val="20"/>
        </w:rPr>
        <w:t>log</w:t>
      </w:r>
      <w:r w:rsidR="00C12B4E">
        <w:rPr>
          <w:rFonts w:ascii="Arial" w:hAnsi="Arial" w:cs="Arial"/>
          <w:sz w:val="20"/>
          <w:szCs w:val="20"/>
        </w:rPr>
        <w:t>o</w:t>
      </w:r>
      <w:r w:rsidRPr="00C12B4E">
        <w:rPr>
          <w:rFonts w:ascii="Arial" w:hAnsi="Arial" w:cs="Arial"/>
          <w:sz w:val="20"/>
          <w:szCs w:val="20"/>
        </w:rPr>
        <w:t xml:space="preserve"> I se</w:t>
      </w:r>
      <w:r>
        <w:rPr>
          <w:rFonts w:ascii="Arial" w:hAnsi="Arial" w:cs="Arial"/>
          <w:sz w:val="20"/>
          <w:szCs w:val="20"/>
        </w:rPr>
        <w:t xml:space="preserve"> dodajo </w:t>
      </w:r>
      <w:proofErr w:type="spellStart"/>
      <w:r>
        <w:rPr>
          <w:rFonts w:ascii="Arial" w:hAnsi="Arial" w:cs="Arial"/>
          <w:sz w:val="20"/>
          <w:szCs w:val="20"/>
        </w:rPr>
        <w:t>d</w:t>
      </w:r>
      <w:r w:rsidRPr="00AB0C9A">
        <w:rPr>
          <w:rFonts w:ascii="Arial" w:hAnsi="Arial" w:cs="Arial"/>
          <w:sz w:val="20"/>
          <w:szCs w:val="20"/>
        </w:rPr>
        <w:t>iabetološke</w:t>
      </w:r>
      <w:proofErr w:type="spellEnd"/>
      <w:r w:rsidRPr="00AB0C9A">
        <w:rPr>
          <w:rFonts w:ascii="Arial" w:hAnsi="Arial" w:cs="Arial"/>
          <w:sz w:val="20"/>
          <w:szCs w:val="20"/>
        </w:rPr>
        <w:t xml:space="preserve"> storitve v spec</w:t>
      </w:r>
      <w:r w:rsidR="0042495A">
        <w:rPr>
          <w:rFonts w:ascii="Arial" w:hAnsi="Arial" w:cs="Arial"/>
          <w:sz w:val="20"/>
          <w:szCs w:val="20"/>
        </w:rPr>
        <w:t xml:space="preserve">ialistični </w:t>
      </w:r>
      <w:proofErr w:type="spellStart"/>
      <w:r w:rsidR="0042495A">
        <w:rPr>
          <w:rFonts w:ascii="Arial" w:hAnsi="Arial" w:cs="Arial"/>
          <w:sz w:val="20"/>
          <w:szCs w:val="20"/>
        </w:rPr>
        <w:t>zunajbolnišnični</w:t>
      </w:r>
      <w:proofErr w:type="spellEnd"/>
      <w:r w:rsidRPr="00AB0C9A">
        <w:rPr>
          <w:rFonts w:ascii="Arial" w:hAnsi="Arial" w:cs="Arial"/>
          <w:sz w:val="20"/>
          <w:szCs w:val="20"/>
        </w:rPr>
        <w:t xml:space="preserve"> dejavnosti </w:t>
      </w:r>
      <w:proofErr w:type="spellStart"/>
      <w:r w:rsidRPr="00AB0C9A">
        <w:rPr>
          <w:rFonts w:ascii="Arial" w:hAnsi="Arial" w:cs="Arial"/>
          <w:sz w:val="20"/>
          <w:szCs w:val="20"/>
        </w:rPr>
        <w:t>diabetologije</w:t>
      </w:r>
      <w:proofErr w:type="spellEnd"/>
      <w:r>
        <w:rPr>
          <w:rFonts w:ascii="Arial" w:hAnsi="Arial" w:cs="Arial"/>
          <w:sz w:val="20"/>
          <w:szCs w:val="20"/>
        </w:rPr>
        <w:t>:</w:t>
      </w:r>
      <w:r w:rsidRPr="00AB0C9A">
        <w:rPr>
          <w:rFonts w:ascii="Arial" w:hAnsi="Arial" w:cs="Arial"/>
          <w:sz w:val="20"/>
          <w:szCs w:val="20"/>
        </w:rPr>
        <w:t xml:space="preserve"> </w:t>
      </w:r>
    </w:p>
    <w:p w14:paraId="42FFB8D5" w14:textId="77777777" w:rsidR="009C02C5" w:rsidRDefault="009C02C5" w:rsidP="009C02C5">
      <w:pPr>
        <w:overflowPunct w:val="0"/>
        <w:autoSpaceDE w:val="0"/>
        <w:autoSpaceDN w:val="0"/>
        <w:adjustRightInd w:val="0"/>
        <w:spacing w:after="0" w:line="312" w:lineRule="auto"/>
        <w:jc w:val="both"/>
        <w:textAlignment w:val="baseline"/>
        <w:rPr>
          <w:rFonts w:ascii="Arial" w:hAnsi="Arial" w:cs="Arial"/>
          <w:sz w:val="20"/>
          <w:szCs w:val="20"/>
          <w:highlight w:val="green"/>
        </w:rPr>
      </w:pPr>
    </w:p>
    <w:tbl>
      <w:tblPr>
        <w:tblW w:w="8715" w:type="dxa"/>
        <w:tblCellMar>
          <w:left w:w="70" w:type="dxa"/>
          <w:right w:w="70" w:type="dxa"/>
        </w:tblCellMar>
        <w:tblLook w:val="04A0" w:firstRow="1" w:lastRow="0" w:firstColumn="1" w:lastColumn="0" w:noHBand="0" w:noVBand="1"/>
      </w:tblPr>
      <w:tblGrid>
        <w:gridCol w:w="1360"/>
        <w:gridCol w:w="5930"/>
        <w:gridCol w:w="1441"/>
      </w:tblGrid>
      <w:tr w:rsidR="009C02C5" w:rsidRPr="00AB0C9A" w14:paraId="76032AE4" w14:textId="77777777" w:rsidTr="003704D6">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A801" w14:textId="3329F78F" w:rsidR="009C02C5" w:rsidRPr="00AB0C9A" w:rsidRDefault="009C02C5" w:rsidP="003704D6">
            <w:pPr>
              <w:spacing w:after="0" w:line="240" w:lineRule="auto"/>
              <w:rPr>
                <w:rFonts w:ascii="Arial" w:eastAsia="Times New Roman" w:hAnsi="Arial" w:cs="Arial"/>
                <w:b/>
                <w:bCs/>
                <w:color w:val="000000"/>
                <w:sz w:val="18"/>
                <w:szCs w:val="18"/>
                <w:lang w:eastAsia="sl-SI"/>
              </w:rPr>
            </w:pPr>
            <w:r w:rsidRPr="00AB0C9A">
              <w:rPr>
                <w:rFonts w:ascii="Arial" w:eastAsia="Times New Roman" w:hAnsi="Arial" w:cs="Arial"/>
                <w:b/>
                <w:bCs/>
                <w:color w:val="000000"/>
                <w:sz w:val="18"/>
                <w:szCs w:val="18"/>
                <w:lang w:eastAsia="sl-SI"/>
              </w:rPr>
              <w:t>šifra</w:t>
            </w:r>
          </w:p>
        </w:tc>
        <w:tc>
          <w:tcPr>
            <w:tcW w:w="5930" w:type="dxa"/>
            <w:tcBorders>
              <w:top w:val="single" w:sz="4" w:space="0" w:color="auto"/>
              <w:left w:val="nil"/>
              <w:bottom w:val="single" w:sz="4" w:space="0" w:color="auto"/>
              <w:right w:val="single" w:sz="4" w:space="0" w:color="auto"/>
            </w:tcBorders>
            <w:shd w:val="clear" w:color="auto" w:fill="auto"/>
            <w:noWrap/>
            <w:vAlign w:val="bottom"/>
            <w:hideMark/>
          </w:tcPr>
          <w:p w14:paraId="4ED42C64" w14:textId="3E4A2946" w:rsidR="009C02C5" w:rsidRPr="00AB0C9A" w:rsidRDefault="009C02C5" w:rsidP="00C12B4E">
            <w:pPr>
              <w:spacing w:after="0" w:line="240" w:lineRule="auto"/>
              <w:rPr>
                <w:rFonts w:ascii="Arial" w:eastAsia="Times New Roman" w:hAnsi="Arial" w:cs="Arial"/>
                <w:b/>
                <w:bCs/>
                <w:color w:val="000000"/>
                <w:sz w:val="18"/>
                <w:szCs w:val="18"/>
                <w:lang w:eastAsia="sl-SI"/>
              </w:rPr>
            </w:pPr>
            <w:r w:rsidRPr="00AB0C9A">
              <w:rPr>
                <w:rFonts w:ascii="Arial" w:eastAsia="Times New Roman" w:hAnsi="Arial" w:cs="Arial"/>
                <w:b/>
                <w:bCs/>
                <w:color w:val="000000"/>
                <w:sz w:val="18"/>
                <w:szCs w:val="18"/>
                <w:lang w:eastAsia="sl-SI"/>
              </w:rPr>
              <w:t xml:space="preserve">Naziv </w:t>
            </w:r>
            <w:r w:rsidRPr="00C12B4E">
              <w:rPr>
                <w:rFonts w:ascii="Arial" w:eastAsia="Times New Roman" w:hAnsi="Arial" w:cs="Arial"/>
                <w:b/>
                <w:bCs/>
                <w:color w:val="000000"/>
                <w:sz w:val="18"/>
                <w:szCs w:val="18"/>
                <w:lang w:eastAsia="sl-SI"/>
              </w:rPr>
              <w:t>storitve</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3CB7E619" w14:textId="77777777" w:rsidR="009C02C5" w:rsidRPr="00AB0C9A" w:rsidRDefault="009C02C5" w:rsidP="003704D6">
            <w:pPr>
              <w:spacing w:after="0" w:line="240" w:lineRule="auto"/>
              <w:rPr>
                <w:rFonts w:ascii="Arial" w:eastAsia="Times New Roman" w:hAnsi="Arial" w:cs="Arial"/>
                <w:b/>
                <w:bCs/>
                <w:color w:val="000000"/>
                <w:sz w:val="18"/>
                <w:szCs w:val="18"/>
                <w:lang w:eastAsia="sl-SI"/>
              </w:rPr>
            </w:pPr>
            <w:proofErr w:type="spellStart"/>
            <w:r w:rsidRPr="00AB0C9A">
              <w:rPr>
                <w:rFonts w:ascii="Arial" w:eastAsia="Times New Roman" w:hAnsi="Arial" w:cs="Arial"/>
                <w:b/>
                <w:bCs/>
                <w:color w:val="000000"/>
                <w:sz w:val="18"/>
                <w:szCs w:val="18"/>
                <w:lang w:eastAsia="sl-SI"/>
              </w:rPr>
              <w:t>Zadnja_Uredba</w:t>
            </w:r>
            <w:proofErr w:type="spellEnd"/>
          </w:p>
        </w:tc>
      </w:tr>
      <w:tr w:rsidR="009C02C5" w:rsidRPr="00AB0C9A" w14:paraId="3E02E1C6"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291568D"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w:t>
            </w:r>
          </w:p>
        </w:tc>
        <w:tc>
          <w:tcPr>
            <w:tcW w:w="5930" w:type="dxa"/>
            <w:tcBorders>
              <w:top w:val="nil"/>
              <w:left w:val="nil"/>
              <w:bottom w:val="single" w:sz="4" w:space="0" w:color="auto"/>
              <w:right w:val="single" w:sz="4" w:space="0" w:color="auto"/>
            </w:tcBorders>
            <w:shd w:val="clear" w:color="auto" w:fill="auto"/>
            <w:noWrap/>
            <w:vAlign w:val="bottom"/>
            <w:hideMark/>
          </w:tcPr>
          <w:p w14:paraId="4CB24473" w14:textId="26E72CAA"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sz w:val="18"/>
                <w:szCs w:val="18"/>
                <w:lang w:eastAsia="sl-SI"/>
              </w:rPr>
              <w:t>1 tim = 6.900 storitev, od tega 3.100 pregledov (celotnih, delnih pregledov in obravnav diabetične noge z razjedo (</w:t>
            </w:r>
            <w:r w:rsidRPr="00AB0C9A">
              <w:rPr>
                <w:rFonts w:ascii="Arial" w:hAnsi="Arial" w:cs="Arial"/>
                <w:sz w:val="18"/>
                <w:szCs w:val="18"/>
              </w:rPr>
              <w:t>SB001, SB002, SB014 in SB015)</w:t>
            </w:r>
            <w:r w:rsidR="002E503F">
              <w:rPr>
                <w:rFonts w:ascii="Arial" w:eastAsia="Times New Roman" w:hAnsi="Arial" w:cs="Arial"/>
                <w:sz w:val="18"/>
                <w:szCs w:val="18"/>
                <w:lang w:eastAsia="sl-SI"/>
              </w:rPr>
              <w:t xml:space="preserve"> </w:t>
            </w:r>
          </w:p>
        </w:tc>
        <w:tc>
          <w:tcPr>
            <w:tcW w:w="1425" w:type="dxa"/>
            <w:tcBorders>
              <w:top w:val="nil"/>
              <w:left w:val="nil"/>
              <w:bottom w:val="single" w:sz="4" w:space="0" w:color="auto"/>
              <w:right w:val="single" w:sz="4" w:space="0" w:color="auto"/>
            </w:tcBorders>
            <w:shd w:val="clear" w:color="auto" w:fill="auto"/>
            <w:noWrap/>
            <w:vAlign w:val="bottom"/>
            <w:hideMark/>
          </w:tcPr>
          <w:p w14:paraId="6DF8D8E6" w14:textId="77777777" w:rsidR="009C02C5" w:rsidRPr="00AB0C9A" w:rsidRDefault="009C02C5" w:rsidP="003704D6">
            <w:pPr>
              <w:spacing w:after="0" w:line="240" w:lineRule="auto"/>
              <w:rPr>
                <w:rFonts w:ascii="Arial" w:eastAsia="Times New Roman" w:hAnsi="Arial" w:cs="Arial"/>
                <w:strike/>
                <w:color w:val="000000"/>
                <w:sz w:val="18"/>
                <w:szCs w:val="18"/>
                <w:lang w:eastAsia="sl-SI"/>
              </w:rPr>
            </w:pPr>
          </w:p>
          <w:p w14:paraId="7EA5E9AF"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258.091</w:t>
            </w:r>
          </w:p>
        </w:tc>
      </w:tr>
      <w:tr w:rsidR="009C02C5" w:rsidRPr="00AB0C9A" w14:paraId="591C3733"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F9C44DF"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SB001</w:t>
            </w:r>
          </w:p>
        </w:tc>
        <w:tc>
          <w:tcPr>
            <w:tcW w:w="5930" w:type="dxa"/>
            <w:tcBorders>
              <w:top w:val="nil"/>
              <w:left w:val="nil"/>
              <w:bottom w:val="single" w:sz="4" w:space="0" w:color="auto"/>
              <w:right w:val="single" w:sz="4" w:space="0" w:color="auto"/>
            </w:tcBorders>
            <w:shd w:val="clear" w:color="auto" w:fill="auto"/>
            <w:noWrap/>
            <w:vAlign w:val="bottom"/>
            <w:hideMark/>
          </w:tcPr>
          <w:p w14:paraId="790ACD9D"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Celotni pregled</w:t>
            </w:r>
          </w:p>
        </w:tc>
        <w:tc>
          <w:tcPr>
            <w:tcW w:w="1425" w:type="dxa"/>
            <w:tcBorders>
              <w:top w:val="nil"/>
              <w:left w:val="nil"/>
              <w:bottom w:val="single" w:sz="4" w:space="0" w:color="auto"/>
              <w:right w:val="single" w:sz="4" w:space="0" w:color="auto"/>
            </w:tcBorders>
            <w:shd w:val="clear" w:color="auto" w:fill="auto"/>
            <w:noWrap/>
            <w:vAlign w:val="bottom"/>
            <w:hideMark/>
          </w:tcPr>
          <w:p w14:paraId="2E7EFF7D" w14:textId="0DA94A48" w:rsidR="009C02C5" w:rsidRPr="00AB0C9A" w:rsidRDefault="002E503F" w:rsidP="003704D6">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 </w:t>
            </w:r>
            <w:r w:rsidR="009C02C5" w:rsidRPr="00AB0C9A">
              <w:rPr>
                <w:rFonts w:ascii="Arial" w:eastAsia="Times New Roman" w:hAnsi="Arial" w:cs="Arial"/>
                <w:color w:val="000000"/>
                <w:sz w:val="18"/>
                <w:szCs w:val="18"/>
                <w:lang w:eastAsia="sl-SI"/>
              </w:rPr>
              <w:t xml:space="preserve">               88,83     </w:t>
            </w:r>
          </w:p>
        </w:tc>
      </w:tr>
      <w:tr w:rsidR="009C02C5" w:rsidRPr="00AB0C9A" w14:paraId="063433C9"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A7E82B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SB002</w:t>
            </w:r>
          </w:p>
        </w:tc>
        <w:tc>
          <w:tcPr>
            <w:tcW w:w="5930" w:type="dxa"/>
            <w:tcBorders>
              <w:top w:val="nil"/>
              <w:left w:val="nil"/>
              <w:bottom w:val="single" w:sz="4" w:space="0" w:color="auto"/>
              <w:right w:val="single" w:sz="4" w:space="0" w:color="auto"/>
            </w:tcBorders>
            <w:shd w:val="clear" w:color="auto" w:fill="auto"/>
            <w:noWrap/>
            <w:vAlign w:val="bottom"/>
            <w:hideMark/>
          </w:tcPr>
          <w:p w14:paraId="526A2CA7"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Delni pregled</w:t>
            </w:r>
          </w:p>
        </w:tc>
        <w:tc>
          <w:tcPr>
            <w:tcW w:w="1425" w:type="dxa"/>
            <w:tcBorders>
              <w:top w:val="nil"/>
              <w:left w:val="nil"/>
              <w:bottom w:val="single" w:sz="4" w:space="0" w:color="auto"/>
              <w:right w:val="single" w:sz="4" w:space="0" w:color="auto"/>
            </w:tcBorders>
            <w:shd w:val="clear" w:color="auto" w:fill="auto"/>
            <w:noWrap/>
            <w:vAlign w:val="bottom"/>
            <w:hideMark/>
          </w:tcPr>
          <w:p w14:paraId="4E3FF203"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47,12 </w:t>
            </w:r>
          </w:p>
        </w:tc>
      </w:tr>
      <w:tr w:rsidR="009C02C5" w:rsidRPr="00AB0C9A" w14:paraId="416B9381"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BB35F91"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SB003</w:t>
            </w:r>
          </w:p>
        </w:tc>
        <w:tc>
          <w:tcPr>
            <w:tcW w:w="5930" w:type="dxa"/>
            <w:tcBorders>
              <w:top w:val="nil"/>
              <w:left w:val="nil"/>
              <w:bottom w:val="single" w:sz="4" w:space="0" w:color="auto"/>
              <w:right w:val="single" w:sz="4" w:space="0" w:color="auto"/>
            </w:tcBorders>
            <w:shd w:val="clear" w:color="auto" w:fill="auto"/>
            <w:noWrap/>
            <w:vAlign w:val="bottom"/>
            <w:hideMark/>
          </w:tcPr>
          <w:p w14:paraId="4B660455"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Kratka obravnava</w:t>
            </w:r>
          </w:p>
        </w:tc>
        <w:tc>
          <w:tcPr>
            <w:tcW w:w="1425" w:type="dxa"/>
            <w:tcBorders>
              <w:top w:val="nil"/>
              <w:left w:val="nil"/>
              <w:bottom w:val="single" w:sz="4" w:space="0" w:color="auto"/>
              <w:right w:val="single" w:sz="4" w:space="0" w:color="auto"/>
            </w:tcBorders>
            <w:shd w:val="clear" w:color="auto" w:fill="auto"/>
            <w:noWrap/>
            <w:vAlign w:val="bottom"/>
            <w:hideMark/>
          </w:tcPr>
          <w:p w14:paraId="23C115B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30,33 </w:t>
            </w:r>
          </w:p>
        </w:tc>
      </w:tr>
      <w:tr w:rsidR="009C02C5" w:rsidRPr="00AB0C9A" w14:paraId="4EBA6C98"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7069D45"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SB004</w:t>
            </w:r>
          </w:p>
        </w:tc>
        <w:tc>
          <w:tcPr>
            <w:tcW w:w="5930" w:type="dxa"/>
            <w:tcBorders>
              <w:top w:val="nil"/>
              <w:left w:val="nil"/>
              <w:bottom w:val="single" w:sz="4" w:space="0" w:color="auto"/>
              <w:right w:val="single" w:sz="4" w:space="0" w:color="auto"/>
            </w:tcBorders>
            <w:shd w:val="clear" w:color="auto" w:fill="auto"/>
            <w:noWrap/>
            <w:vAlign w:val="bottom"/>
            <w:hideMark/>
          </w:tcPr>
          <w:p w14:paraId="33CC3F00"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Ocena </w:t>
            </w:r>
            <w:r w:rsidRPr="00C12B4E">
              <w:rPr>
                <w:rFonts w:ascii="Arial" w:eastAsia="Times New Roman" w:hAnsi="Arial" w:cs="Arial"/>
                <w:color w:val="000000"/>
                <w:sz w:val="18"/>
                <w:szCs w:val="18"/>
                <w:lang w:eastAsia="sl-SI"/>
              </w:rPr>
              <w:t>glikemije inzulin/zapleti</w:t>
            </w:r>
          </w:p>
        </w:tc>
        <w:tc>
          <w:tcPr>
            <w:tcW w:w="1425" w:type="dxa"/>
            <w:tcBorders>
              <w:top w:val="nil"/>
              <w:left w:val="nil"/>
              <w:bottom w:val="single" w:sz="4" w:space="0" w:color="auto"/>
              <w:right w:val="single" w:sz="4" w:space="0" w:color="auto"/>
            </w:tcBorders>
            <w:shd w:val="clear" w:color="auto" w:fill="auto"/>
            <w:noWrap/>
            <w:vAlign w:val="bottom"/>
            <w:hideMark/>
          </w:tcPr>
          <w:p w14:paraId="3D99C229"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15,59 </w:t>
            </w:r>
          </w:p>
        </w:tc>
      </w:tr>
      <w:tr w:rsidR="009C02C5" w:rsidRPr="00AB0C9A" w14:paraId="50DC3A67"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0E4EAEB"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SB005</w:t>
            </w:r>
          </w:p>
        </w:tc>
        <w:tc>
          <w:tcPr>
            <w:tcW w:w="5930" w:type="dxa"/>
            <w:tcBorders>
              <w:top w:val="nil"/>
              <w:left w:val="nil"/>
              <w:bottom w:val="single" w:sz="4" w:space="0" w:color="auto"/>
              <w:right w:val="single" w:sz="4" w:space="0" w:color="auto"/>
            </w:tcBorders>
            <w:shd w:val="clear" w:color="auto" w:fill="auto"/>
            <w:noWrap/>
            <w:vAlign w:val="bottom"/>
            <w:hideMark/>
          </w:tcPr>
          <w:p w14:paraId="49152232"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Ocena glikemije SB1</w:t>
            </w:r>
          </w:p>
        </w:tc>
        <w:tc>
          <w:tcPr>
            <w:tcW w:w="1425" w:type="dxa"/>
            <w:tcBorders>
              <w:top w:val="nil"/>
              <w:left w:val="nil"/>
              <w:bottom w:val="single" w:sz="4" w:space="0" w:color="auto"/>
              <w:right w:val="single" w:sz="4" w:space="0" w:color="auto"/>
            </w:tcBorders>
            <w:shd w:val="clear" w:color="auto" w:fill="auto"/>
            <w:noWrap/>
            <w:vAlign w:val="bottom"/>
            <w:hideMark/>
          </w:tcPr>
          <w:p w14:paraId="4ACDB66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18,66 </w:t>
            </w:r>
          </w:p>
        </w:tc>
      </w:tr>
      <w:tr w:rsidR="009C02C5" w:rsidRPr="00AB0C9A" w14:paraId="19C1E76A"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B97436"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SB006</w:t>
            </w:r>
          </w:p>
        </w:tc>
        <w:tc>
          <w:tcPr>
            <w:tcW w:w="5930" w:type="dxa"/>
            <w:tcBorders>
              <w:top w:val="nil"/>
              <w:left w:val="nil"/>
              <w:bottom w:val="single" w:sz="4" w:space="0" w:color="auto"/>
              <w:right w:val="single" w:sz="4" w:space="0" w:color="auto"/>
            </w:tcBorders>
            <w:shd w:val="clear" w:color="auto" w:fill="auto"/>
            <w:noWrap/>
            <w:vAlign w:val="bottom"/>
            <w:hideMark/>
          </w:tcPr>
          <w:p w14:paraId="04ABF996"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Posvet na daljavo zdravnik</w:t>
            </w:r>
          </w:p>
        </w:tc>
        <w:tc>
          <w:tcPr>
            <w:tcW w:w="1425" w:type="dxa"/>
            <w:tcBorders>
              <w:top w:val="nil"/>
              <w:left w:val="nil"/>
              <w:bottom w:val="single" w:sz="4" w:space="0" w:color="auto"/>
              <w:right w:val="single" w:sz="4" w:space="0" w:color="auto"/>
            </w:tcBorders>
            <w:shd w:val="clear" w:color="auto" w:fill="auto"/>
            <w:noWrap/>
            <w:vAlign w:val="bottom"/>
            <w:hideMark/>
          </w:tcPr>
          <w:p w14:paraId="5492AB49"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14,44 </w:t>
            </w:r>
          </w:p>
        </w:tc>
      </w:tr>
      <w:tr w:rsidR="009C02C5" w:rsidRPr="00AB0C9A" w14:paraId="79B1F75C"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ED78375"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SB007</w:t>
            </w:r>
          </w:p>
        </w:tc>
        <w:tc>
          <w:tcPr>
            <w:tcW w:w="5930" w:type="dxa"/>
            <w:tcBorders>
              <w:top w:val="nil"/>
              <w:left w:val="nil"/>
              <w:bottom w:val="single" w:sz="4" w:space="0" w:color="auto"/>
              <w:right w:val="single" w:sz="4" w:space="0" w:color="auto"/>
            </w:tcBorders>
            <w:shd w:val="clear" w:color="auto" w:fill="auto"/>
            <w:noWrap/>
            <w:vAlign w:val="bottom"/>
            <w:hideMark/>
          </w:tcPr>
          <w:p w14:paraId="6CDAF0F3"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Posvet na daljavo DM</w:t>
            </w:r>
          </w:p>
        </w:tc>
        <w:tc>
          <w:tcPr>
            <w:tcW w:w="1425" w:type="dxa"/>
            <w:tcBorders>
              <w:top w:val="nil"/>
              <w:left w:val="nil"/>
              <w:bottom w:val="single" w:sz="4" w:space="0" w:color="auto"/>
              <w:right w:val="single" w:sz="4" w:space="0" w:color="auto"/>
            </w:tcBorders>
            <w:shd w:val="clear" w:color="auto" w:fill="auto"/>
            <w:noWrap/>
            <w:vAlign w:val="bottom"/>
            <w:hideMark/>
          </w:tcPr>
          <w:p w14:paraId="265A8521"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7,19 </w:t>
            </w:r>
          </w:p>
        </w:tc>
      </w:tr>
      <w:tr w:rsidR="009C02C5" w:rsidRPr="00AB0C9A" w14:paraId="733F530E"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B6B835A"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SB008</w:t>
            </w:r>
          </w:p>
        </w:tc>
        <w:tc>
          <w:tcPr>
            <w:tcW w:w="5930" w:type="dxa"/>
            <w:tcBorders>
              <w:top w:val="nil"/>
              <w:left w:val="nil"/>
              <w:bottom w:val="single" w:sz="4" w:space="0" w:color="auto"/>
              <w:right w:val="single" w:sz="4" w:space="0" w:color="auto"/>
            </w:tcBorders>
            <w:shd w:val="clear" w:color="auto" w:fill="auto"/>
            <w:noWrap/>
            <w:vAlign w:val="bottom"/>
            <w:hideMark/>
          </w:tcPr>
          <w:p w14:paraId="269AE226" w14:textId="32935B70"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Triažiranje napotnice </w:t>
            </w:r>
          </w:p>
        </w:tc>
        <w:tc>
          <w:tcPr>
            <w:tcW w:w="1425" w:type="dxa"/>
            <w:tcBorders>
              <w:top w:val="nil"/>
              <w:left w:val="nil"/>
              <w:bottom w:val="single" w:sz="4" w:space="0" w:color="auto"/>
              <w:right w:val="single" w:sz="4" w:space="0" w:color="auto"/>
            </w:tcBorders>
            <w:shd w:val="clear" w:color="auto" w:fill="auto"/>
            <w:noWrap/>
            <w:vAlign w:val="bottom"/>
            <w:hideMark/>
          </w:tcPr>
          <w:p w14:paraId="1EE2861A"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5,01 </w:t>
            </w:r>
          </w:p>
        </w:tc>
      </w:tr>
      <w:tr w:rsidR="009C02C5" w:rsidRPr="00AB0C9A" w14:paraId="51CE7325"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F624874"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SB009</w:t>
            </w:r>
          </w:p>
        </w:tc>
        <w:tc>
          <w:tcPr>
            <w:tcW w:w="5930" w:type="dxa"/>
            <w:tcBorders>
              <w:top w:val="nil"/>
              <w:left w:val="nil"/>
              <w:bottom w:val="single" w:sz="4" w:space="0" w:color="auto"/>
              <w:right w:val="single" w:sz="4" w:space="0" w:color="auto"/>
            </w:tcBorders>
            <w:shd w:val="clear" w:color="auto" w:fill="auto"/>
            <w:noWrap/>
            <w:vAlign w:val="bottom"/>
            <w:hideMark/>
          </w:tcPr>
          <w:p w14:paraId="58827A75"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Presejalni pregled nog</w:t>
            </w:r>
          </w:p>
        </w:tc>
        <w:tc>
          <w:tcPr>
            <w:tcW w:w="1425" w:type="dxa"/>
            <w:tcBorders>
              <w:top w:val="nil"/>
              <w:left w:val="nil"/>
              <w:bottom w:val="single" w:sz="4" w:space="0" w:color="auto"/>
              <w:right w:val="single" w:sz="4" w:space="0" w:color="auto"/>
            </w:tcBorders>
            <w:shd w:val="clear" w:color="auto" w:fill="auto"/>
            <w:noWrap/>
            <w:vAlign w:val="bottom"/>
            <w:hideMark/>
          </w:tcPr>
          <w:p w14:paraId="20A0BF0F"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15,93 </w:t>
            </w:r>
          </w:p>
        </w:tc>
      </w:tr>
      <w:tr w:rsidR="009C02C5" w:rsidRPr="00AB0C9A" w14:paraId="7385C9F6"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8244454"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SB010</w:t>
            </w:r>
          </w:p>
        </w:tc>
        <w:tc>
          <w:tcPr>
            <w:tcW w:w="5930" w:type="dxa"/>
            <w:tcBorders>
              <w:top w:val="nil"/>
              <w:left w:val="nil"/>
              <w:bottom w:val="single" w:sz="4" w:space="0" w:color="auto"/>
              <w:right w:val="single" w:sz="4" w:space="0" w:color="auto"/>
            </w:tcBorders>
            <w:shd w:val="clear" w:color="auto" w:fill="auto"/>
            <w:noWrap/>
            <w:vAlign w:val="bottom"/>
            <w:hideMark/>
          </w:tcPr>
          <w:p w14:paraId="225E4E51"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Meritev gleženjskega indeksa</w:t>
            </w:r>
          </w:p>
        </w:tc>
        <w:tc>
          <w:tcPr>
            <w:tcW w:w="1425" w:type="dxa"/>
            <w:tcBorders>
              <w:top w:val="nil"/>
              <w:left w:val="nil"/>
              <w:bottom w:val="single" w:sz="4" w:space="0" w:color="auto"/>
              <w:right w:val="single" w:sz="4" w:space="0" w:color="auto"/>
            </w:tcBorders>
            <w:shd w:val="clear" w:color="auto" w:fill="auto"/>
            <w:noWrap/>
            <w:vAlign w:val="bottom"/>
            <w:hideMark/>
          </w:tcPr>
          <w:p w14:paraId="16EF4063"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 xml:space="preserve">                16,01 </w:t>
            </w:r>
          </w:p>
        </w:tc>
      </w:tr>
      <w:tr w:rsidR="009C02C5" w:rsidRPr="00AB0C9A" w14:paraId="5FE9684B"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A1E4D1"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SB011</w:t>
            </w:r>
          </w:p>
        </w:tc>
        <w:tc>
          <w:tcPr>
            <w:tcW w:w="5930" w:type="dxa"/>
            <w:tcBorders>
              <w:top w:val="nil"/>
              <w:left w:val="nil"/>
              <w:bottom w:val="single" w:sz="4" w:space="0" w:color="auto"/>
              <w:right w:val="single" w:sz="4" w:space="0" w:color="auto"/>
            </w:tcBorders>
            <w:shd w:val="clear" w:color="auto" w:fill="auto"/>
            <w:noWrap/>
            <w:vAlign w:val="bottom"/>
            <w:hideMark/>
          </w:tcPr>
          <w:p w14:paraId="53D408E8"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Meritve segmentnih sistoličnih tlakov</w:t>
            </w:r>
          </w:p>
        </w:tc>
        <w:tc>
          <w:tcPr>
            <w:tcW w:w="1425" w:type="dxa"/>
            <w:tcBorders>
              <w:top w:val="nil"/>
              <w:left w:val="nil"/>
              <w:bottom w:val="single" w:sz="4" w:space="0" w:color="auto"/>
              <w:right w:val="single" w:sz="4" w:space="0" w:color="auto"/>
            </w:tcBorders>
            <w:shd w:val="clear" w:color="auto" w:fill="auto"/>
            <w:noWrap/>
            <w:vAlign w:val="bottom"/>
            <w:hideMark/>
          </w:tcPr>
          <w:p w14:paraId="0866842D"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 xml:space="preserve">                18,85 </w:t>
            </w:r>
          </w:p>
        </w:tc>
      </w:tr>
      <w:tr w:rsidR="009C02C5" w:rsidRPr="00AB0C9A" w14:paraId="1C741824"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852FD0F"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SB012</w:t>
            </w:r>
          </w:p>
        </w:tc>
        <w:tc>
          <w:tcPr>
            <w:tcW w:w="5930" w:type="dxa"/>
            <w:tcBorders>
              <w:top w:val="nil"/>
              <w:left w:val="nil"/>
              <w:bottom w:val="single" w:sz="4" w:space="0" w:color="auto"/>
              <w:right w:val="single" w:sz="4" w:space="0" w:color="auto"/>
            </w:tcBorders>
            <w:shd w:val="clear" w:color="auto" w:fill="auto"/>
            <w:noWrap/>
            <w:vAlign w:val="bottom"/>
            <w:hideMark/>
          </w:tcPr>
          <w:p w14:paraId="42C2ECEF"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Meritev tlaka na palcu</w:t>
            </w:r>
          </w:p>
        </w:tc>
        <w:tc>
          <w:tcPr>
            <w:tcW w:w="1425" w:type="dxa"/>
            <w:tcBorders>
              <w:top w:val="nil"/>
              <w:left w:val="nil"/>
              <w:bottom w:val="single" w:sz="4" w:space="0" w:color="auto"/>
              <w:right w:val="single" w:sz="4" w:space="0" w:color="auto"/>
            </w:tcBorders>
            <w:shd w:val="clear" w:color="auto" w:fill="auto"/>
            <w:noWrap/>
            <w:vAlign w:val="bottom"/>
            <w:hideMark/>
          </w:tcPr>
          <w:p w14:paraId="4B08676A"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 xml:space="preserve">                16,02 </w:t>
            </w:r>
          </w:p>
        </w:tc>
      </w:tr>
      <w:tr w:rsidR="009C02C5" w:rsidRPr="00AB0C9A" w14:paraId="45127574"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CCECD42"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SB013</w:t>
            </w:r>
          </w:p>
        </w:tc>
        <w:tc>
          <w:tcPr>
            <w:tcW w:w="5930" w:type="dxa"/>
            <w:tcBorders>
              <w:top w:val="nil"/>
              <w:left w:val="nil"/>
              <w:bottom w:val="single" w:sz="4" w:space="0" w:color="auto"/>
              <w:right w:val="single" w:sz="4" w:space="0" w:color="auto"/>
            </w:tcBorders>
            <w:shd w:val="clear" w:color="auto" w:fill="auto"/>
            <w:noWrap/>
            <w:vAlign w:val="bottom"/>
            <w:hideMark/>
          </w:tcPr>
          <w:p w14:paraId="14A52EF3"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Diabetična noga brez razjede</w:t>
            </w:r>
          </w:p>
        </w:tc>
        <w:tc>
          <w:tcPr>
            <w:tcW w:w="1425" w:type="dxa"/>
            <w:tcBorders>
              <w:top w:val="nil"/>
              <w:left w:val="nil"/>
              <w:bottom w:val="single" w:sz="4" w:space="0" w:color="auto"/>
              <w:right w:val="single" w:sz="4" w:space="0" w:color="auto"/>
            </w:tcBorders>
            <w:shd w:val="clear" w:color="auto" w:fill="auto"/>
            <w:noWrap/>
            <w:vAlign w:val="bottom"/>
            <w:hideMark/>
          </w:tcPr>
          <w:p w14:paraId="2006EF2E"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 xml:space="preserve">                16,81 </w:t>
            </w:r>
          </w:p>
        </w:tc>
      </w:tr>
      <w:tr w:rsidR="009C02C5" w:rsidRPr="00AB0C9A" w14:paraId="7797222D"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030B064"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SB014</w:t>
            </w:r>
          </w:p>
        </w:tc>
        <w:tc>
          <w:tcPr>
            <w:tcW w:w="5930" w:type="dxa"/>
            <w:tcBorders>
              <w:top w:val="nil"/>
              <w:left w:val="nil"/>
              <w:bottom w:val="single" w:sz="4" w:space="0" w:color="auto"/>
              <w:right w:val="single" w:sz="4" w:space="0" w:color="auto"/>
            </w:tcBorders>
            <w:shd w:val="clear" w:color="auto" w:fill="auto"/>
            <w:noWrap/>
            <w:vAlign w:val="bottom"/>
            <w:hideMark/>
          </w:tcPr>
          <w:p w14:paraId="16EBD096" w14:textId="5A27A2C4"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Diabetična noga z razjedo </w:t>
            </w:r>
            <w:r w:rsidR="002776C6">
              <w:rPr>
                <w:rFonts w:ascii="Arial" w:eastAsia="Times New Roman" w:hAnsi="Arial" w:cs="Arial"/>
                <w:color w:val="000000"/>
                <w:sz w:val="18"/>
                <w:szCs w:val="18"/>
                <w:lang w:eastAsia="sl-SI"/>
              </w:rPr>
              <w:t>–</w:t>
            </w:r>
            <w:r w:rsidRPr="00AB0C9A">
              <w:rPr>
                <w:rFonts w:ascii="Arial" w:eastAsia="Times New Roman" w:hAnsi="Arial" w:cs="Arial"/>
                <w:color w:val="000000"/>
                <w:sz w:val="18"/>
                <w:szCs w:val="18"/>
                <w:lang w:eastAsia="sl-SI"/>
              </w:rPr>
              <w:t xml:space="preserve"> obsežna</w:t>
            </w:r>
          </w:p>
        </w:tc>
        <w:tc>
          <w:tcPr>
            <w:tcW w:w="1425" w:type="dxa"/>
            <w:tcBorders>
              <w:top w:val="nil"/>
              <w:left w:val="nil"/>
              <w:bottom w:val="single" w:sz="4" w:space="0" w:color="auto"/>
              <w:right w:val="single" w:sz="4" w:space="0" w:color="auto"/>
            </w:tcBorders>
            <w:shd w:val="clear" w:color="auto" w:fill="auto"/>
            <w:noWrap/>
            <w:vAlign w:val="bottom"/>
            <w:hideMark/>
          </w:tcPr>
          <w:p w14:paraId="6FADBF77"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 xml:space="preserve">                64,56 </w:t>
            </w:r>
          </w:p>
        </w:tc>
      </w:tr>
      <w:tr w:rsidR="009C02C5" w:rsidRPr="00AB0C9A" w14:paraId="0C2617E6"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C07128D"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SB015</w:t>
            </w:r>
          </w:p>
        </w:tc>
        <w:tc>
          <w:tcPr>
            <w:tcW w:w="5930" w:type="dxa"/>
            <w:tcBorders>
              <w:top w:val="nil"/>
              <w:left w:val="nil"/>
              <w:bottom w:val="single" w:sz="4" w:space="0" w:color="auto"/>
              <w:right w:val="single" w:sz="4" w:space="0" w:color="auto"/>
            </w:tcBorders>
            <w:shd w:val="clear" w:color="auto" w:fill="auto"/>
            <w:noWrap/>
            <w:vAlign w:val="bottom"/>
            <w:hideMark/>
          </w:tcPr>
          <w:p w14:paraId="365FB551" w14:textId="3D9C1331"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Diabetična noga z razjedo </w:t>
            </w:r>
            <w:r w:rsidR="002776C6">
              <w:rPr>
                <w:rFonts w:ascii="Arial" w:eastAsia="Times New Roman" w:hAnsi="Arial" w:cs="Arial"/>
                <w:color w:val="000000"/>
                <w:sz w:val="18"/>
                <w:szCs w:val="18"/>
                <w:lang w:eastAsia="sl-SI"/>
              </w:rPr>
              <w:t>–</w:t>
            </w:r>
            <w:r w:rsidRPr="00AB0C9A">
              <w:rPr>
                <w:rFonts w:ascii="Arial" w:eastAsia="Times New Roman" w:hAnsi="Arial" w:cs="Arial"/>
                <w:color w:val="000000"/>
                <w:sz w:val="18"/>
                <w:szCs w:val="18"/>
                <w:lang w:eastAsia="sl-SI"/>
              </w:rPr>
              <w:t xml:space="preserve"> nadaljnja</w:t>
            </w:r>
          </w:p>
        </w:tc>
        <w:tc>
          <w:tcPr>
            <w:tcW w:w="1425" w:type="dxa"/>
            <w:tcBorders>
              <w:top w:val="nil"/>
              <w:left w:val="nil"/>
              <w:bottom w:val="single" w:sz="4" w:space="0" w:color="auto"/>
              <w:right w:val="single" w:sz="4" w:space="0" w:color="auto"/>
            </w:tcBorders>
            <w:shd w:val="clear" w:color="auto" w:fill="auto"/>
            <w:noWrap/>
            <w:vAlign w:val="bottom"/>
            <w:hideMark/>
          </w:tcPr>
          <w:p w14:paraId="10BBB547"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45,25 </w:t>
            </w:r>
          </w:p>
        </w:tc>
      </w:tr>
      <w:tr w:rsidR="009C02C5" w:rsidRPr="00AB0C9A" w14:paraId="612DAD2F"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C6F8163"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SB016</w:t>
            </w:r>
          </w:p>
        </w:tc>
        <w:tc>
          <w:tcPr>
            <w:tcW w:w="5930" w:type="dxa"/>
            <w:tcBorders>
              <w:top w:val="nil"/>
              <w:left w:val="nil"/>
              <w:bottom w:val="single" w:sz="4" w:space="0" w:color="auto"/>
              <w:right w:val="single" w:sz="4" w:space="0" w:color="auto"/>
            </w:tcBorders>
            <w:shd w:val="clear" w:color="auto" w:fill="auto"/>
            <w:noWrap/>
            <w:vAlign w:val="bottom"/>
            <w:hideMark/>
          </w:tcPr>
          <w:p w14:paraId="4CC37A99"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Klinična obravnava pri DMS</w:t>
            </w:r>
          </w:p>
        </w:tc>
        <w:tc>
          <w:tcPr>
            <w:tcW w:w="1425" w:type="dxa"/>
            <w:tcBorders>
              <w:top w:val="nil"/>
              <w:left w:val="nil"/>
              <w:bottom w:val="single" w:sz="4" w:space="0" w:color="auto"/>
              <w:right w:val="single" w:sz="4" w:space="0" w:color="auto"/>
            </w:tcBorders>
            <w:shd w:val="clear" w:color="auto" w:fill="auto"/>
            <w:noWrap/>
            <w:vAlign w:val="bottom"/>
            <w:hideMark/>
          </w:tcPr>
          <w:p w14:paraId="02430BF0"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23,54 </w:t>
            </w:r>
          </w:p>
        </w:tc>
      </w:tr>
      <w:tr w:rsidR="009C02C5" w:rsidRPr="00AB0C9A" w14:paraId="4617BF6A"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059CA5B"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SB017</w:t>
            </w:r>
          </w:p>
        </w:tc>
        <w:tc>
          <w:tcPr>
            <w:tcW w:w="5930" w:type="dxa"/>
            <w:tcBorders>
              <w:top w:val="nil"/>
              <w:left w:val="nil"/>
              <w:bottom w:val="single" w:sz="4" w:space="0" w:color="auto"/>
              <w:right w:val="single" w:sz="4" w:space="0" w:color="auto"/>
            </w:tcBorders>
            <w:shd w:val="clear" w:color="auto" w:fill="auto"/>
            <w:noWrap/>
            <w:vAlign w:val="bottom"/>
            <w:hideMark/>
          </w:tcPr>
          <w:p w14:paraId="7FB4CD36"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Edukacija DMS srednja</w:t>
            </w:r>
          </w:p>
        </w:tc>
        <w:tc>
          <w:tcPr>
            <w:tcW w:w="1425" w:type="dxa"/>
            <w:tcBorders>
              <w:top w:val="nil"/>
              <w:left w:val="nil"/>
              <w:bottom w:val="single" w:sz="4" w:space="0" w:color="auto"/>
              <w:right w:val="single" w:sz="4" w:space="0" w:color="auto"/>
            </w:tcBorders>
            <w:shd w:val="clear" w:color="auto" w:fill="auto"/>
            <w:noWrap/>
            <w:vAlign w:val="bottom"/>
            <w:hideMark/>
          </w:tcPr>
          <w:p w14:paraId="56318DBF"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13,13 </w:t>
            </w:r>
          </w:p>
        </w:tc>
      </w:tr>
      <w:tr w:rsidR="009C02C5" w:rsidRPr="00AB0C9A" w14:paraId="453636FE"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81715F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SB018</w:t>
            </w:r>
          </w:p>
        </w:tc>
        <w:tc>
          <w:tcPr>
            <w:tcW w:w="5930" w:type="dxa"/>
            <w:tcBorders>
              <w:top w:val="nil"/>
              <w:left w:val="nil"/>
              <w:bottom w:val="single" w:sz="4" w:space="0" w:color="auto"/>
              <w:right w:val="single" w:sz="4" w:space="0" w:color="auto"/>
            </w:tcBorders>
            <w:shd w:val="clear" w:color="auto" w:fill="auto"/>
            <w:noWrap/>
            <w:vAlign w:val="bottom"/>
            <w:hideMark/>
          </w:tcPr>
          <w:p w14:paraId="48B31B2B"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Edukacija DMS dolga</w:t>
            </w:r>
          </w:p>
        </w:tc>
        <w:tc>
          <w:tcPr>
            <w:tcW w:w="1425" w:type="dxa"/>
            <w:tcBorders>
              <w:top w:val="nil"/>
              <w:left w:val="nil"/>
              <w:bottom w:val="single" w:sz="4" w:space="0" w:color="auto"/>
              <w:right w:val="single" w:sz="4" w:space="0" w:color="auto"/>
            </w:tcBorders>
            <w:shd w:val="clear" w:color="auto" w:fill="auto"/>
            <w:noWrap/>
            <w:vAlign w:val="bottom"/>
            <w:hideMark/>
          </w:tcPr>
          <w:p w14:paraId="1A262A6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25,12 </w:t>
            </w:r>
          </w:p>
        </w:tc>
      </w:tr>
      <w:tr w:rsidR="009C02C5" w:rsidRPr="00AB0C9A" w14:paraId="3D5AC752"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BE88C3C"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SB019</w:t>
            </w:r>
          </w:p>
        </w:tc>
        <w:tc>
          <w:tcPr>
            <w:tcW w:w="5930" w:type="dxa"/>
            <w:tcBorders>
              <w:top w:val="nil"/>
              <w:left w:val="nil"/>
              <w:bottom w:val="single" w:sz="4" w:space="0" w:color="auto"/>
              <w:right w:val="single" w:sz="4" w:space="0" w:color="auto"/>
            </w:tcBorders>
            <w:shd w:val="clear" w:color="auto" w:fill="auto"/>
            <w:noWrap/>
            <w:vAlign w:val="bottom"/>
            <w:hideMark/>
          </w:tcPr>
          <w:p w14:paraId="3358AB18"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Program TABLETKA 10 ur</w:t>
            </w:r>
          </w:p>
        </w:tc>
        <w:tc>
          <w:tcPr>
            <w:tcW w:w="1425" w:type="dxa"/>
            <w:tcBorders>
              <w:top w:val="nil"/>
              <w:left w:val="nil"/>
              <w:bottom w:val="single" w:sz="4" w:space="0" w:color="auto"/>
              <w:right w:val="single" w:sz="4" w:space="0" w:color="auto"/>
            </w:tcBorders>
            <w:shd w:val="clear" w:color="auto" w:fill="auto"/>
            <w:noWrap/>
            <w:vAlign w:val="bottom"/>
            <w:hideMark/>
          </w:tcPr>
          <w:p w14:paraId="6BA894A1"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51,07 </w:t>
            </w:r>
          </w:p>
        </w:tc>
      </w:tr>
      <w:tr w:rsidR="009C02C5" w:rsidRPr="00AB0C9A" w14:paraId="2D2EC1C2"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E9D5EBE"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SB020</w:t>
            </w:r>
          </w:p>
        </w:tc>
        <w:tc>
          <w:tcPr>
            <w:tcW w:w="5930" w:type="dxa"/>
            <w:tcBorders>
              <w:top w:val="nil"/>
              <w:left w:val="nil"/>
              <w:bottom w:val="single" w:sz="4" w:space="0" w:color="auto"/>
              <w:right w:val="single" w:sz="4" w:space="0" w:color="auto"/>
            </w:tcBorders>
            <w:shd w:val="clear" w:color="auto" w:fill="auto"/>
            <w:noWrap/>
            <w:vAlign w:val="bottom"/>
            <w:hideMark/>
          </w:tcPr>
          <w:p w14:paraId="56488393"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Program INZULIN 10 ur</w:t>
            </w:r>
          </w:p>
        </w:tc>
        <w:tc>
          <w:tcPr>
            <w:tcW w:w="1425" w:type="dxa"/>
            <w:tcBorders>
              <w:top w:val="nil"/>
              <w:left w:val="nil"/>
              <w:bottom w:val="single" w:sz="4" w:space="0" w:color="auto"/>
              <w:right w:val="single" w:sz="4" w:space="0" w:color="auto"/>
            </w:tcBorders>
            <w:shd w:val="clear" w:color="auto" w:fill="auto"/>
            <w:noWrap/>
            <w:vAlign w:val="bottom"/>
            <w:hideMark/>
          </w:tcPr>
          <w:p w14:paraId="36EC9577"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55,87 </w:t>
            </w:r>
          </w:p>
        </w:tc>
      </w:tr>
      <w:tr w:rsidR="009C02C5" w:rsidRPr="00AB0C9A" w14:paraId="22887BA9" w14:textId="77777777" w:rsidTr="003704D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5CC0CE9"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SB021</w:t>
            </w:r>
          </w:p>
        </w:tc>
        <w:tc>
          <w:tcPr>
            <w:tcW w:w="5930" w:type="dxa"/>
            <w:tcBorders>
              <w:top w:val="nil"/>
              <w:left w:val="nil"/>
              <w:bottom w:val="single" w:sz="4" w:space="0" w:color="auto"/>
              <w:right w:val="single" w:sz="4" w:space="0" w:color="auto"/>
            </w:tcBorders>
            <w:shd w:val="clear" w:color="auto" w:fill="auto"/>
            <w:noWrap/>
            <w:vAlign w:val="bottom"/>
            <w:hideMark/>
          </w:tcPr>
          <w:p w14:paraId="301833E4" w14:textId="77777777" w:rsidR="009C02C5" w:rsidRPr="002E503F" w:rsidRDefault="009C02C5" w:rsidP="003704D6">
            <w:pPr>
              <w:spacing w:after="0" w:line="240" w:lineRule="auto"/>
              <w:rPr>
                <w:rFonts w:ascii="Arial" w:eastAsia="Times New Roman" w:hAnsi="Arial" w:cs="Arial"/>
                <w:color w:val="000000"/>
                <w:sz w:val="18"/>
                <w:szCs w:val="18"/>
                <w:lang w:eastAsia="sl-SI"/>
              </w:rPr>
            </w:pPr>
            <w:r w:rsidRPr="002E503F">
              <w:rPr>
                <w:rFonts w:ascii="Arial" w:eastAsia="Times New Roman" w:hAnsi="Arial" w:cs="Arial"/>
                <w:color w:val="000000"/>
                <w:sz w:val="18"/>
                <w:szCs w:val="18"/>
                <w:lang w:eastAsia="sl-SI"/>
              </w:rPr>
              <w:t>Program FIT 12 ur</w:t>
            </w:r>
          </w:p>
        </w:tc>
        <w:tc>
          <w:tcPr>
            <w:tcW w:w="1425" w:type="dxa"/>
            <w:tcBorders>
              <w:top w:val="nil"/>
              <w:left w:val="nil"/>
              <w:bottom w:val="single" w:sz="4" w:space="0" w:color="auto"/>
              <w:right w:val="single" w:sz="4" w:space="0" w:color="auto"/>
            </w:tcBorders>
            <w:shd w:val="clear" w:color="auto" w:fill="auto"/>
            <w:noWrap/>
            <w:vAlign w:val="bottom"/>
            <w:hideMark/>
          </w:tcPr>
          <w:p w14:paraId="2B8B8560"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65,47 </w:t>
            </w:r>
          </w:p>
        </w:tc>
      </w:tr>
      <w:tr w:rsidR="009C02C5" w:rsidRPr="00AB0C9A" w14:paraId="3FC9E22C"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8FCB651"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SB022</w:t>
            </w:r>
          </w:p>
        </w:tc>
        <w:tc>
          <w:tcPr>
            <w:tcW w:w="5930" w:type="dxa"/>
            <w:tcBorders>
              <w:top w:val="nil"/>
              <w:left w:val="nil"/>
              <w:bottom w:val="single" w:sz="4" w:space="0" w:color="auto"/>
              <w:right w:val="single" w:sz="4" w:space="0" w:color="auto"/>
            </w:tcBorders>
            <w:shd w:val="clear" w:color="auto" w:fill="auto"/>
            <w:noWrap/>
            <w:vAlign w:val="bottom"/>
            <w:hideMark/>
          </w:tcPr>
          <w:p w14:paraId="41EB3CE8" w14:textId="77777777" w:rsidR="009C02C5" w:rsidRPr="002E503F" w:rsidRDefault="009C02C5" w:rsidP="003704D6">
            <w:pPr>
              <w:spacing w:after="0" w:line="240" w:lineRule="auto"/>
              <w:rPr>
                <w:rFonts w:ascii="Arial" w:eastAsia="Times New Roman" w:hAnsi="Arial" w:cs="Arial"/>
                <w:color w:val="000000"/>
                <w:sz w:val="18"/>
                <w:szCs w:val="18"/>
                <w:lang w:eastAsia="sl-SI"/>
              </w:rPr>
            </w:pPr>
            <w:r w:rsidRPr="002E503F">
              <w:rPr>
                <w:rFonts w:ascii="Arial" w:eastAsia="Times New Roman" w:hAnsi="Arial" w:cs="Arial"/>
                <w:color w:val="000000"/>
                <w:sz w:val="18"/>
                <w:szCs w:val="18"/>
                <w:lang w:eastAsia="sl-SI"/>
              </w:rPr>
              <w:t>Program NOSEČKA</w:t>
            </w:r>
          </w:p>
        </w:tc>
        <w:tc>
          <w:tcPr>
            <w:tcW w:w="1425" w:type="dxa"/>
            <w:tcBorders>
              <w:top w:val="nil"/>
              <w:left w:val="nil"/>
              <w:bottom w:val="single" w:sz="4" w:space="0" w:color="auto"/>
              <w:right w:val="single" w:sz="4" w:space="0" w:color="auto"/>
            </w:tcBorders>
            <w:shd w:val="clear" w:color="auto" w:fill="auto"/>
            <w:noWrap/>
            <w:vAlign w:val="bottom"/>
            <w:hideMark/>
          </w:tcPr>
          <w:p w14:paraId="788C774E"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31,88 </w:t>
            </w:r>
          </w:p>
        </w:tc>
      </w:tr>
      <w:tr w:rsidR="009C02C5" w:rsidRPr="00AB0C9A" w14:paraId="624197A4"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EF68F1F" w14:textId="77777777"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SB023</w:t>
            </w:r>
          </w:p>
        </w:tc>
        <w:tc>
          <w:tcPr>
            <w:tcW w:w="5930" w:type="dxa"/>
            <w:tcBorders>
              <w:top w:val="nil"/>
              <w:left w:val="nil"/>
              <w:bottom w:val="single" w:sz="4" w:space="0" w:color="auto"/>
              <w:right w:val="single" w:sz="4" w:space="0" w:color="auto"/>
            </w:tcBorders>
            <w:shd w:val="clear" w:color="auto" w:fill="auto"/>
            <w:noWrap/>
            <w:vAlign w:val="bottom"/>
            <w:hideMark/>
          </w:tcPr>
          <w:p w14:paraId="13DD69A3" w14:textId="27991E69" w:rsidR="009C02C5" w:rsidRPr="00C12B4E" w:rsidRDefault="009C02C5" w:rsidP="003704D6">
            <w:pPr>
              <w:spacing w:after="0" w:line="240" w:lineRule="auto"/>
              <w:rPr>
                <w:rFonts w:ascii="Arial" w:eastAsia="Times New Roman" w:hAnsi="Arial" w:cs="Arial"/>
                <w:color w:val="000000"/>
                <w:sz w:val="18"/>
                <w:szCs w:val="18"/>
                <w:lang w:eastAsia="sl-SI"/>
              </w:rPr>
            </w:pPr>
            <w:r w:rsidRPr="00C12B4E">
              <w:rPr>
                <w:rFonts w:ascii="Arial" w:eastAsia="Times New Roman" w:hAnsi="Arial" w:cs="Arial"/>
                <w:color w:val="000000"/>
                <w:sz w:val="18"/>
                <w:szCs w:val="18"/>
                <w:lang w:eastAsia="sl-SI"/>
              </w:rPr>
              <w:t>Program OSVEŽITEV 6</w:t>
            </w:r>
            <w:r w:rsidR="002776C6" w:rsidRPr="00C12B4E">
              <w:rPr>
                <w:rFonts w:ascii="Arial" w:eastAsia="Times New Roman" w:hAnsi="Arial" w:cs="Arial"/>
                <w:color w:val="000000"/>
                <w:sz w:val="18"/>
                <w:szCs w:val="18"/>
                <w:lang w:eastAsia="sl-SI"/>
              </w:rPr>
              <w:t>–</w:t>
            </w:r>
            <w:r w:rsidRPr="00C12B4E">
              <w:rPr>
                <w:rFonts w:ascii="Arial" w:eastAsia="Times New Roman" w:hAnsi="Arial" w:cs="Arial"/>
                <w:color w:val="000000"/>
                <w:sz w:val="18"/>
                <w:szCs w:val="18"/>
                <w:lang w:eastAsia="sl-SI"/>
              </w:rPr>
              <w:t>8 ur</w:t>
            </w:r>
          </w:p>
        </w:tc>
        <w:tc>
          <w:tcPr>
            <w:tcW w:w="1425" w:type="dxa"/>
            <w:tcBorders>
              <w:top w:val="nil"/>
              <w:left w:val="nil"/>
              <w:bottom w:val="single" w:sz="4" w:space="0" w:color="auto"/>
              <w:right w:val="single" w:sz="4" w:space="0" w:color="auto"/>
            </w:tcBorders>
            <w:shd w:val="clear" w:color="auto" w:fill="auto"/>
            <w:noWrap/>
            <w:vAlign w:val="bottom"/>
            <w:hideMark/>
          </w:tcPr>
          <w:p w14:paraId="302A4FBB"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41,48 </w:t>
            </w:r>
          </w:p>
        </w:tc>
      </w:tr>
      <w:tr w:rsidR="009C02C5" w:rsidRPr="00AB0C9A" w14:paraId="34817B55"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9635F33"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SB024</w:t>
            </w:r>
          </w:p>
        </w:tc>
        <w:tc>
          <w:tcPr>
            <w:tcW w:w="5930" w:type="dxa"/>
            <w:tcBorders>
              <w:top w:val="nil"/>
              <w:left w:val="nil"/>
              <w:bottom w:val="single" w:sz="4" w:space="0" w:color="auto"/>
              <w:right w:val="single" w:sz="4" w:space="0" w:color="auto"/>
            </w:tcBorders>
            <w:shd w:val="clear" w:color="auto" w:fill="auto"/>
            <w:noWrap/>
            <w:vAlign w:val="bottom"/>
            <w:hideMark/>
          </w:tcPr>
          <w:p w14:paraId="4447DB3A"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OGTT</w:t>
            </w:r>
          </w:p>
        </w:tc>
        <w:tc>
          <w:tcPr>
            <w:tcW w:w="1425" w:type="dxa"/>
            <w:tcBorders>
              <w:top w:val="nil"/>
              <w:left w:val="nil"/>
              <w:bottom w:val="single" w:sz="4" w:space="0" w:color="auto"/>
              <w:right w:val="single" w:sz="4" w:space="0" w:color="auto"/>
            </w:tcBorders>
            <w:shd w:val="clear" w:color="auto" w:fill="auto"/>
            <w:noWrap/>
            <w:vAlign w:val="bottom"/>
            <w:hideMark/>
          </w:tcPr>
          <w:p w14:paraId="13B226A6"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24,40 </w:t>
            </w:r>
          </w:p>
        </w:tc>
      </w:tr>
      <w:tr w:rsidR="009C02C5" w:rsidRPr="00AB0C9A" w14:paraId="3D8B7BCF"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6653B3A"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SB025</w:t>
            </w:r>
          </w:p>
        </w:tc>
        <w:tc>
          <w:tcPr>
            <w:tcW w:w="5930" w:type="dxa"/>
            <w:tcBorders>
              <w:top w:val="nil"/>
              <w:left w:val="nil"/>
              <w:bottom w:val="single" w:sz="4" w:space="0" w:color="auto"/>
              <w:right w:val="single" w:sz="4" w:space="0" w:color="auto"/>
            </w:tcBorders>
            <w:shd w:val="clear" w:color="auto" w:fill="auto"/>
            <w:noWrap/>
            <w:vAlign w:val="bottom"/>
            <w:hideMark/>
          </w:tcPr>
          <w:p w14:paraId="549E079F" w14:textId="3830734B"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OGTT 5</w:t>
            </w:r>
            <w:r w:rsidR="002776C6">
              <w:rPr>
                <w:rFonts w:ascii="Arial" w:eastAsia="Times New Roman" w:hAnsi="Arial" w:cs="Arial"/>
                <w:color w:val="000000"/>
                <w:sz w:val="18"/>
                <w:szCs w:val="18"/>
                <w:lang w:eastAsia="sl-SI"/>
              </w:rPr>
              <w:t>-</w:t>
            </w:r>
            <w:r w:rsidRPr="00AB0C9A">
              <w:rPr>
                <w:rFonts w:ascii="Arial" w:eastAsia="Times New Roman" w:hAnsi="Arial" w:cs="Arial"/>
                <w:color w:val="000000"/>
                <w:sz w:val="18"/>
                <w:szCs w:val="18"/>
                <w:lang w:eastAsia="sl-SI"/>
              </w:rPr>
              <w:t>urni</w:t>
            </w:r>
          </w:p>
        </w:tc>
        <w:tc>
          <w:tcPr>
            <w:tcW w:w="1425" w:type="dxa"/>
            <w:tcBorders>
              <w:top w:val="nil"/>
              <w:left w:val="nil"/>
              <w:bottom w:val="single" w:sz="4" w:space="0" w:color="auto"/>
              <w:right w:val="single" w:sz="4" w:space="0" w:color="auto"/>
            </w:tcBorders>
            <w:shd w:val="clear" w:color="auto" w:fill="auto"/>
            <w:noWrap/>
            <w:vAlign w:val="bottom"/>
            <w:hideMark/>
          </w:tcPr>
          <w:p w14:paraId="4D9739A6"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302,37 </w:t>
            </w:r>
          </w:p>
        </w:tc>
      </w:tr>
      <w:tr w:rsidR="009C02C5" w:rsidRPr="00AB0C9A" w14:paraId="48301C44"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197A42"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lastRenderedPageBreak/>
              <w:t>SB026</w:t>
            </w:r>
          </w:p>
        </w:tc>
        <w:tc>
          <w:tcPr>
            <w:tcW w:w="5930" w:type="dxa"/>
            <w:tcBorders>
              <w:top w:val="nil"/>
              <w:left w:val="nil"/>
              <w:bottom w:val="single" w:sz="4" w:space="0" w:color="auto"/>
              <w:right w:val="single" w:sz="4" w:space="0" w:color="auto"/>
            </w:tcBorders>
            <w:shd w:val="clear" w:color="auto" w:fill="auto"/>
            <w:noWrap/>
            <w:vAlign w:val="bottom"/>
            <w:hideMark/>
          </w:tcPr>
          <w:p w14:paraId="0B740973" w14:textId="35C3D339"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24</w:t>
            </w:r>
            <w:r w:rsidR="002776C6">
              <w:rPr>
                <w:rFonts w:ascii="Arial" w:eastAsia="Times New Roman" w:hAnsi="Arial" w:cs="Arial"/>
                <w:color w:val="000000"/>
                <w:sz w:val="18"/>
                <w:szCs w:val="18"/>
                <w:lang w:eastAsia="sl-SI"/>
              </w:rPr>
              <w:t>-</w:t>
            </w:r>
            <w:r w:rsidRPr="00AB0C9A">
              <w:rPr>
                <w:rFonts w:ascii="Arial" w:eastAsia="Times New Roman" w:hAnsi="Arial" w:cs="Arial"/>
                <w:color w:val="000000"/>
                <w:sz w:val="18"/>
                <w:szCs w:val="18"/>
                <w:lang w:eastAsia="sl-SI"/>
              </w:rPr>
              <w:t>urno merjenje krvnega tlaka</w:t>
            </w:r>
          </w:p>
        </w:tc>
        <w:tc>
          <w:tcPr>
            <w:tcW w:w="1425" w:type="dxa"/>
            <w:tcBorders>
              <w:top w:val="nil"/>
              <w:left w:val="nil"/>
              <w:bottom w:val="single" w:sz="4" w:space="0" w:color="auto"/>
              <w:right w:val="single" w:sz="4" w:space="0" w:color="auto"/>
            </w:tcBorders>
            <w:shd w:val="clear" w:color="auto" w:fill="auto"/>
            <w:noWrap/>
            <w:vAlign w:val="bottom"/>
            <w:hideMark/>
          </w:tcPr>
          <w:p w14:paraId="7D9B4196"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33,86 </w:t>
            </w:r>
          </w:p>
        </w:tc>
      </w:tr>
      <w:tr w:rsidR="009C02C5" w:rsidRPr="00AB0C9A" w14:paraId="7CB95657"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8B93172"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SB027</w:t>
            </w:r>
          </w:p>
        </w:tc>
        <w:tc>
          <w:tcPr>
            <w:tcW w:w="5930" w:type="dxa"/>
            <w:tcBorders>
              <w:top w:val="nil"/>
              <w:left w:val="nil"/>
              <w:bottom w:val="single" w:sz="4" w:space="0" w:color="auto"/>
              <w:right w:val="single" w:sz="4" w:space="0" w:color="auto"/>
            </w:tcBorders>
            <w:shd w:val="clear" w:color="auto" w:fill="auto"/>
            <w:noWrap/>
            <w:vAlign w:val="bottom"/>
            <w:hideMark/>
          </w:tcPr>
          <w:p w14:paraId="73AACCF6"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UZ arterij nog</w:t>
            </w:r>
          </w:p>
        </w:tc>
        <w:tc>
          <w:tcPr>
            <w:tcW w:w="1425" w:type="dxa"/>
            <w:tcBorders>
              <w:top w:val="nil"/>
              <w:left w:val="nil"/>
              <w:bottom w:val="single" w:sz="4" w:space="0" w:color="auto"/>
              <w:right w:val="single" w:sz="4" w:space="0" w:color="auto"/>
            </w:tcBorders>
            <w:shd w:val="clear" w:color="auto" w:fill="auto"/>
            <w:noWrap/>
            <w:vAlign w:val="bottom"/>
            <w:hideMark/>
          </w:tcPr>
          <w:p w14:paraId="7A85DE98"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57,15 </w:t>
            </w:r>
          </w:p>
        </w:tc>
      </w:tr>
      <w:tr w:rsidR="009C02C5" w:rsidRPr="00AB0C9A" w14:paraId="0A4F9430" w14:textId="77777777" w:rsidTr="003704D6">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D3241D0"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SB028</w:t>
            </w:r>
          </w:p>
        </w:tc>
        <w:tc>
          <w:tcPr>
            <w:tcW w:w="5930" w:type="dxa"/>
            <w:tcBorders>
              <w:top w:val="nil"/>
              <w:left w:val="nil"/>
              <w:bottom w:val="single" w:sz="4" w:space="0" w:color="auto"/>
              <w:right w:val="single" w:sz="4" w:space="0" w:color="auto"/>
            </w:tcBorders>
            <w:shd w:val="clear" w:color="auto" w:fill="auto"/>
            <w:noWrap/>
            <w:vAlign w:val="bottom"/>
            <w:hideMark/>
          </w:tcPr>
          <w:p w14:paraId="3C13AC4B" w14:textId="348AF66B"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Predpisovanje zdravila na recept, medicinskih pripomočkov, napotnic*** </w:t>
            </w:r>
          </w:p>
        </w:tc>
        <w:tc>
          <w:tcPr>
            <w:tcW w:w="1425" w:type="dxa"/>
            <w:tcBorders>
              <w:top w:val="nil"/>
              <w:left w:val="nil"/>
              <w:bottom w:val="single" w:sz="4" w:space="0" w:color="auto"/>
              <w:right w:val="single" w:sz="4" w:space="0" w:color="auto"/>
            </w:tcBorders>
            <w:shd w:val="clear" w:color="auto" w:fill="auto"/>
            <w:noWrap/>
            <w:vAlign w:val="bottom"/>
            <w:hideMark/>
          </w:tcPr>
          <w:p w14:paraId="59C58A18" w14:textId="77777777" w:rsidR="009C02C5" w:rsidRPr="00AB0C9A" w:rsidRDefault="009C02C5" w:rsidP="003704D6">
            <w:pPr>
              <w:spacing w:after="0" w:line="240" w:lineRule="auto"/>
              <w:rPr>
                <w:rFonts w:ascii="Arial" w:eastAsia="Times New Roman" w:hAnsi="Arial" w:cs="Arial"/>
                <w:color w:val="000000"/>
                <w:sz w:val="18"/>
                <w:szCs w:val="18"/>
                <w:lang w:eastAsia="sl-SI"/>
              </w:rPr>
            </w:pPr>
            <w:r w:rsidRPr="00AB0C9A">
              <w:rPr>
                <w:rFonts w:ascii="Arial" w:eastAsia="Times New Roman" w:hAnsi="Arial" w:cs="Arial"/>
                <w:color w:val="000000"/>
                <w:sz w:val="18"/>
                <w:szCs w:val="18"/>
                <w:lang w:eastAsia="sl-SI"/>
              </w:rPr>
              <w:t xml:space="preserve">                  3,73 </w:t>
            </w:r>
          </w:p>
        </w:tc>
      </w:tr>
    </w:tbl>
    <w:p w14:paraId="29F4A445" w14:textId="703D7C27" w:rsidR="009C02C5" w:rsidRPr="00A77979" w:rsidRDefault="009C02C5" w:rsidP="009C02C5">
      <w:pPr>
        <w:jc w:val="both"/>
        <w:rPr>
          <w:rFonts w:ascii="Arial" w:hAnsi="Arial" w:cs="Arial"/>
          <w:sz w:val="20"/>
          <w:szCs w:val="20"/>
        </w:rPr>
      </w:pPr>
      <w:r w:rsidRPr="00AB0C9A">
        <w:rPr>
          <w:rFonts w:ascii="Arial" w:hAnsi="Arial" w:cs="Arial"/>
          <w:sz w:val="20"/>
          <w:szCs w:val="20"/>
        </w:rPr>
        <w:t>Velja od 1.</w:t>
      </w:r>
      <w:r w:rsidR="006A304B">
        <w:rPr>
          <w:rFonts w:ascii="Arial" w:hAnsi="Arial" w:cs="Arial"/>
          <w:sz w:val="20"/>
          <w:szCs w:val="20"/>
        </w:rPr>
        <w:t xml:space="preserve"> oktobra</w:t>
      </w:r>
      <w:r w:rsidRPr="00AB0C9A">
        <w:rPr>
          <w:rFonts w:ascii="Arial" w:hAnsi="Arial" w:cs="Arial"/>
          <w:sz w:val="20"/>
          <w:szCs w:val="20"/>
        </w:rPr>
        <w:t xml:space="preserve"> 2025.</w:t>
      </w:r>
    </w:p>
    <w:p w14:paraId="294EB2B3" w14:textId="41AC1D3C" w:rsidR="009C02C5" w:rsidRPr="00AB0C9A" w:rsidRDefault="009C02C5" w:rsidP="009C02C5">
      <w:pPr>
        <w:jc w:val="both"/>
        <w:rPr>
          <w:rFonts w:ascii="Arial" w:hAnsi="Arial" w:cs="Arial"/>
          <w:sz w:val="20"/>
          <w:szCs w:val="20"/>
        </w:rPr>
      </w:pPr>
      <w:r w:rsidRPr="00AB0C9A">
        <w:rPr>
          <w:rFonts w:ascii="Arial" w:hAnsi="Arial" w:cs="Arial"/>
          <w:sz w:val="20"/>
          <w:szCs w:val="20"/>
        </w:rPr>
        <w:t xml:space="preserve">V </w:t>
      </w:r>
      <w:r w:rsidR="006A304B">
        <w:rPr>
          <w:rFonts w:ascii="Arial" w:hAnsi="Arial" w:cs="Arial"/>
          <w:sz w:val="20"/>
          <w:szCs w:val="20"/>
        </w:rPr>
        <w:t>p</w:t>
      </w:r>
      <w:r w:rsidRPr="00AB0C9A">
        <w:rPr>
          <w:rFonts w:ascii="Arial" w:hAnsi="Arial" w:cs="Arial"/>
          <w:sz w:val="20"/>
          <w:szCs w:val="20"/>
        </w:rPr>
        <w:t xml:space="preserve">rilogi 1 se spremenijo cene </w:t>
      </w:r>
      <w:r w:rsidR="006A304B">
        <w:rPr>
          <w:rFonts w:ascii="Arial" w:hAnsi="Arial" w:cs="Arial"/>
          <w:sz w:val="20"/>
          <w:szCs w:val="20"/>
        </w:rPr>
        <w:t>t</w:t>
      </w:r>
      <w:r w:rsidRPr="00AB0C9A">
        <w:rPr>
          <w:rFonts w:ascii="Arial" w:hAnsi="Arial" w:cs="Arial"/>
          <w:sz w:val="20"/>
          <w:szCs w:val="20"/>
        </w:rPr>
        <w:t>eh kardioloških storitev:</w:t>
      </w:r>
    </w:p>
    <w:tbl>
      <w:tblPr>
        <w:tblW w:w="8700" w:type="dxa"/>
        <w:tblCellMar>
          <w:left w:w="70" w:type="dxa"/>
          <w:right w:w="70" w:type="dxa"/>
        </w:tblCellMar>
        <w:tblLook w:val="04A0" w:firstRow="1" w:lastRow="0" w:firstColumn="1" w:lastColumn="0" w:noHBand="0" w:noVBand="1"/>
      </w:tblPr>
      <w:tblGrid>
        <w:gridCol w:w="960"/>
        <w:gridCol w:w="6780"/>
        <w:gridCol w:w="960"/>
      </w:tblGrid>
      <w:tr w:rsidR="009C02C5" w:rsidRPr="00AB0C9A" w14:paraId="112FF971" w14:textId="77777777" w:rsidTr="003704D6">
        <w:trPr>
          <w:trHeight w:val="56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4B2A4961" w14:textId="02EA5879" w:rsidR="00DC42B7"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Storitev</w:t>
            </w:r>
          </w:p>
        </w:tc>
        <w:tc>
          <w:tcPr>
            <w:tcW w:w="6780" w:type="dxa"/>
            <w:tcBorders>
              <w:top w:val="single" w:sz="4" w:space="0" w:color="auto"/>
              <w:left w:val="nil"/>
              <w:bottom w:val="single" w:sz="4" w:space="0" w:color="auto"/>
              <w:right w:val="single" w:sz="4" w:space="0" w:color="auto"/>
            </w:tcBorders>
            <w:shd w:val="clear" w:color="auto" w:fill="auto"/>
            <w:hideMark/>
          </w:tcPr>
          <w:p w14:paraId="304DEB9A" w14:textId="631B67C2" w:rsidR="00DC42B7"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Naziv</w:t>
            </w:r>
          </w:p>
        </w:tc>
        <w:tc>
          <w:tcPr>
            <w:tcW w:w="960" w:type="dxa"/>
            <w:tcBorders>
              <w:top w:val="single" w:sz="4" w:space="0" w:color="auto"/>
              <w:left w:val="nil"/>
              <w:bottom w:val="single" w:sz="4" w:space="0" w:color="auto"/>
              <w:right w:val="single" w:sz="4" w:space="0" w:color="auto"/>
            </w:tcBorders>
            <w:shd w:val="clear" w:color="auto" w:fill="auto"/>
            <w:hideMark/>
          </w:tcPr>
          <w:p w14:paraId="385432DC"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Cena v EUR</w:t>
            </w:r>
          </w:p>
        </w:tc>
      </w:tr>
      <w:tr w:rsidR="009C02C5" w:rsidRPr="00AB0C9A" w14:paraId="4B37F933" w14:textId="77777777" w:rsidTr="003704D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811D85"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KAR022</w:t>
            </w:r>
          </w:p>
        </w:tc>
        <w:tc>
          <w:tcPr>
            <w:tcW w:w="6780" w:type="dxa"/>
            <w:tcBorders>
              <w:top w:val="nil"/>
              <w:left w:val="nil"/>
              <w:bottom w:val="single" w:sz="4" w:space="0" w:color="auto"/>
              <w:right w:val="single" w:sz="4" w:space="0" w:color="auto"/>
            </w:tcBorders>
            <w:shd w:val="clear" w:color="auto" w:fill="auto"/>
            <w:noWrap/>
            <w:vAlign w:val="bottom"/>
            <w:hideMark/>
          </w:tcPr>
          <w:p w14:paraId="0C565D5F" w14:textId="77777777" w:rsidR="009C02C5" w:rsidRPr="00AB0C9A" w:rsidRDefault="009C02C5" w:rsidP="003704D6">
            <w:pPr>
              <w:spacing w:after="0" w:line="240" w:lineRule="auto"/>
              <w:rPr>
                <w:rFonts w:ascii="Arial" w:eastAsia="Times New Roman" w:hAnsi="Arial" w:cs="Arial"/>
                <w:sz w:val="18"/>
                <w:szCs w:val="18"/>
                <w:lang w:eastAsia="sl-SI"/>
              </w:rPr>
            </w:pPr>
            <w:proofErr w:type="spellStart"/>
            <w:r w:rsidRPr="00AB0C9A">
              <w:rPr>
                <w:rFonts w:ascii="Arial" w:eastAsia="Times New Roman" w:hAnsi="Arial" w:cs="Arial"/>
                <w:sz w:val="18"/>
                <w:szCs w:val="18"/>
                <w:lang w:eastAsia="sl-SI"/>
              </w:rPr>
              <w:t>Kardiopulmonalno</w:t>
            </w:r>
            <w:proofErr w:type="spellEnd"/>
            <w:r w:rsidRPr="00AB0C9A">
              <w:rPr>
                <w:rFonts w:ascii="Arial" w:eastAsia="Times New Roman" w:hAnsi="Arial" w:cs="Arial"/>
                <w:sz w:val="18"/>
                <w:szCs w:val="18"/>
                <w:lang w:eastAsia="sl-SI"/>
              </w:rPr>
              <w:t xml:space="preserve"> obremenitveno testiranje</w:t>
            </w:r>
          </w:p>
        </w:tc>
        <w:tc>
          <w:tcPr>
            <w:tcW w:w="960" w:type="dxa"/>
            <w:tcBorders>
              <w:top w:val="nil"/>
              <w:left w:val="nil"/>
              <w:bottom w:val="single" w:sz="4" w:space="0" w:color="auto"/>
              <w:right w:val="single" w:sz="4" w:space="0" w:color="auto"/>
            </w:tcBorders>
            <w:shd w:val="clear" w:color="auto" w:fill="auto"/>
            <w:noWrap/>
            <w:vAlign w:val="bottom"/>
            <w:hideMark/>
          </w:tcPr>
          <w:p w14:paraId="6848C845" w14:textId="77777777" w:rsidR="009C02C5" w:rsidRPr="00AB0C9A" w:rsidRDefault="009C02C5" w:rsidP="003704D6">
            <w:pPr>
              <w:spacing w:after="0" w:line="240" w:lineRule="auto"/>
              <w:jc w:val="right"/>
              <w:rPr>
                <w:rFonts w:ascii="Arial" w:eastAsia="Times New Roman" w:hAnsi="Arial" w:cs="Arial"/>
                <w:sz w:val="18"/>
                <w:szCs w:val="18"/>
                <w:lang w:eastAsia="sl-SI"/>
              </w:rPr>
            </w:pPr>
            <w:r w:rsidRPr="00AB0C9A">
              <w:rPr>
                <w:rFonts w:ascii="Arial" w:eastAsia="Times New Roman" w:hAnsi="Arial" w:cs="Arial"/>
                <w:sz w:val="18"/>
                <w:szCs w:val="18"/>
                <w:lang w:eastAsia="sl-SI"/>
              </w:rPr>
              <w:t>201,34</w:t>
            </w:r>
          </w:p>
        </w:tc>
      </w:tr>
      <w:tr w:rsidR="009C02C5" w:rsidRPr="00AB0C9A" w14:paraId="7AFC5423" w14:textId="77777777" w:rsidTr="003704D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5FF637"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KAR029</w:t>
            </w:r>
          </w:p>
        </w:tc>
        <w:tc>
          <w:tcPr>
            <w:tcW w:w="6780" w:type="dxa"/>
            <w:tcBorders>
              <w:top w:val="nil"/>
              <w:left w:val="nil"/>
              <w:bottom w:val="single" w:sz="4" w:space="0" w:color="auto"/>
              <w:right w:val="single" w:sz="4" w:space="0" w:color="auto"/>
            </w:tcBorders>
            <w:shd w:val="clear" w:color="auto" w:fill="auto"/>
            <w:noWrap/>
            <w:vAlign w:val="bottom"/>
            <w:hideMark/>
          </w:tcPr>
          <w:p w14:paraId="257569E8" w14:textId="77777777" w:rsidR="009C02C5" w:rsidRPr="00AB0C9A" w:rsidRDefault="009C02C5" w:rsidP="003704D6">
            <w:pPr>
              <w:spacing w:after="0" w:line="240" w:lineRule="auto"/>
              <w:rPr>
                <w:rFonts w:ascii="Arial" w:eastAsia="Times New Roman" w:hAnsi="Arial" w:cs="Arial"/>
                <w:sz w:val="18"/>
                <w:szCs w:val="18"/>
                <w:lang w:eastAsia="sl-SI"/>
              </w:rPr>
            </w:pPr>
            <w:proofErr w:type="spellStart"/>
            <w:r w:rsidRPr="00AB0C9A">
              <w:rPr>
                <w:rFonts w:ascii="Arial" w:eastAsia="Times New Roman" w:hAnsi="Arial" w:cs="Arial"/>
                <w:sz w:val="18"/>
                <w:szCs w:val="18"/>
                <w:lang w:eastAsia="sl-SI"/>
              </w:rPr>
              <w:t>Transtorakalni</w:t>
            </w:r>
            <w:proofErr w:type="spellEnd"/>
            <w:r w:rsidRPr="00AB0C9A">
              <w:rPr>
                <w:rFonts w:ascii="Arial" w:eastAsia="Times New Roman" w:hAnsi="Arial" w:cs="Arial"/>
                <w:sz w:val="18"/>
                <w:szCs w:val="18"/>
                <w:lang w:eastAsia="sl-SI"/>
              </w:rPr>
              <w:t xml:space="preserve"> UZ srca z meritvami 3D, mehanične deformacije.</w:t>
            </w:r>
          </w:p>
        </w:tc>
        <w:tc>
          <w:tcPr>
            <w:tcW w:w="960" w:type="dxa"/>
            <w:tcBorders>
              <w:top w:val="nil"/>
              <w:left w:val="nil"/>
              <w:bottom w:val="single" w:sz="4" w:space="0" w:color="auto"/>
              <w:right w:val="single" w:sz="4" w:space="0" w:color="auto"/>
            </w:tcBorders>
            <w:shd w:val="clear" w:color="auto" w:fill="auto"/>
            <w:noWrap/>
            <w:vAlign w:val="bottom"/>
            <w:hideMark/>
          </w:tcPr>
          <w:p w14:paraId="246CBF87" w14:textId="77777777" w:rsidR="009C02C5" w:rsidRPr="00AB0C9A" w:rsidRDefault="009C02C5" w:rsidP="003704D6">
            <w:pPr>
              <w:spacing w:after="0" w:line="240" w:lineRule="auto"/>
              <w:jc w:val="right"/>
              <w:rPr>
                <w:rFonts w:ascii="Arial" w:eastAsia="Times New Roman" w:hAnsi="Arial" w:cs="Arial"/>
                <w:sz w:val="18"/>
                <w:szCs w:val="18"/>
                <w:lang w:eastAsia="sl-SI"/>
              </w:rPr>
            </w:pPr>
            <w:r w:rsidRPr="00AB0C9A">
              <w:rPr>
                <w:rFonts w:ascii="Arial" w:eastAsia="Times New Roman" w:hAnsi="Arial" w:cs="Arial"/>
                <w:sz w:val="18"/>
                <w:szCs w:val="18"/>
                <w:lang w:eastAsia="sl-SI"/>
              </w:rPr>
              <w:t>144,26</w:t>
            </w:r>
          </w:p>
        </w:tc>
      </w:tr>
      <w:tr w:rsidR="009C02C5" w:rsidRPr="00AB0C9A" w14:paraId="4E833B16" w14:textId="77777777" w:rsidTr="003704D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34C876"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KAR031</w:t>
            </w:r>
          </w:p>
        </w:tc>
        <w:tc>
          <w:tcPr>
            <w:tcW w:w="6780" w:type="dxa"/>
            <w:tcBorders>
              <w:top w:val="nil"/>
              <w:left w:val="nil"/>
              <w:bottom w:val="single" w:sz="4" w:space="0" w:color="auto"/>
              <w:right w:val="single" w:sz="4" w:space="0" w:color="auto"/>
            </w:tcBorders>
            <w:shd w:val="clear" w:color="auto" w:fill="auto"/>
            <w:noWrap/>
            <w:vAlign w:val="bottom"/>
            <w:hideMark/>
          </w:tcPr>
          <w:p w14:paraId="2CFB398D"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Obremenitveni UZ srca s farmakološkimi sredstvi</w:t>
            </w:r>
          </w:p>
        </w:tc>
        <w:tc>
          <w:tcPr>
            <w:tcW w:w="960" w:type="dxa"/>
            <w:tcBorders>
              <w:top w:val="nil"/>
              <w:left w:val="nil"/>
              <w:bottom w:val="single" w:sz="4" w:space="0" w:color="auto"/>
              <w:right w:val="single" w:sz="4" w:space="0" w:color="auto"/>
            </w:tcBorders>
            <w:shd w:val="clear" w:color="auto" w:fill="auto"/>
            <w:noWrap/>
            <w:vAlign w:val="bottom"/>
            <w:hideMark/>
          </w:tcPr>
          <w:p w14:paraId="3CDB922A" w14:textId="77777777" w:rsidR="009C02C5" w:rsidRPr="00AB0C9A" w:rsidRDefault="009C02C5" w:rsidP="003704D6">
            <w:pPr>
              <w:spacing w:after="0" w:line="240" w:lineRule="auto"/>
              <w:jc w:val="right"/>
              <w:rPr>
                <w:rFonts w:ascii="Arial" w:eastAsia="Times New Roman" w:hAnsi="Arial" w:cs="Arial"/>
                <w:sz w:val="18"/>
                <w:szCs w:val="18"/>
                <w:lang w:eastAsia="sl-SI"/>
              </w:rPr>
            </w:pPr>
            <w:r w:rsidRPr="00AB0C9A">
              <w:rPr>
                <w:rFonts w:ascii="Arial" w:eastAsia="Times New Roman" w:hAnsi="Arial" w:cs="Arial"/>
                <w:sz w:val="18"/>
                <w:szCs w:val="18"/>
                <w:lang w:eastAsia="sl-SI"/>
              </w:rPr>
              <w:t>169,72</w:t>
            </w:r>
          </w:p>
        </w:tc>
      </w:tr>
      <w:tr w:rsidR="009C02C5" w:rsidRPr="00AB0C9A" w14:paraId="6D876C25" w14:textId="77777777" w:rsidTr="003704D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E8F10" w14:textId="77777777"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KAR033</w:t>
            </w:r>
          </w:p>
        </w:tc>
        <w:tc>
          <w:tcPr>
            <w:tcW w:w="6780" w:type="dxa"/>
            <w:tcBorders>
              <w:top w:val="nil"/>
              <w:left w:val="nil"/>
              <w:bottom w:val="single" w:sz="4" w:space="0" w:color="auto"/>
              <w:right w:val="single" w:sz="4" w:space="0" w:color="auto"/>
            </w:tcBorders>
            <w:shd w:val="clear" w:color="auto" w:fill="auto"/>
            <w:noWrap/>
            <w:vAlign w:val="bottom"/>
            <w:hideMark/>
          </w:tcPr>
          <w:p w14:paraId="61432B02" w14:textId="05776368" w:rsidR="009C02C5" w:rsidRPr="00AB0C9A" w:rsidRDefault="009C02C5" w:rsidP="003704D6">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 xml:space="preserve">Usmerjen </w:t>
            </w:r>
            <w:proofErr w:type="spellStart"/>
            <w:r w:rsidRPr="00AB0C9A">
              <w:rPr>
                <w:rFonts w:ascii="Arial" w:eastAsia="Times New Roman" w:hAnsi="Arial" w:cs="Arial"/>
                <w:sz w:val="18"/>
                <w:szCs w:val="18"/>
                <w:lang w:eastAsia="sl-SI"/>
              </w:rPr>
              <w:t>transezofagealni</w:t>
            </w:r>
            <w:proofErr w:type="spellEnd"/>
            <w:r w:rsidRPr="00AB0C9A">
              <w:rPr>
                <w:rFonts w:ascii="Arial" w:eastAsia="Times New Roman" w:hAnsi="Arial" w:cs="Arial"/>
                <w:sz w:val="18"/>
                <w:szCs w:val="18"/>
                <w:lang w:eastAsia="sl-SI"/>
              </w:rPr>
              <w:t xml:space="preserve"> UZ srca</w:t>
            </w:r>
          </w:p>
        </w:tc>
        <w:tc>
          <w:tcPr>
            <w:tcW w:w="960" w:type="dxa"/>
            <w:tcBorders>
              <w:top w:val="nil"/>
              <w:left w:val="nil"/>
              <w:bottom w:val="single" w:sz="4" w:space="0" w:color="auto"/>
              <w:right w:val="single" w:sz="4" w:space="0" w:color="auto"/>
            </w:tcBorders>
            <w:shd w:val="clear" w:color="auto" w:fill="auto"/>
            <w:noWrap/>
            <w:vAlign w:val="bottom"/>
            <w:hideMark/>
          </w:tcPr>
          <w:p w14:paraId="68D5CF87" w14:textId="77777777" w:rsidR="009C02C5" w:rsidRPr="00AB0C9A" w:rsidRDefault="009C02C5" w:rsidP="003704D6">
            <w:pPr>
              <w:spacing w:after="0" w:line="240" w:lineRule="auto"/>
              <w:jc w:val="right"/>
              <w:rPr>
                <w:rFonts w:ascii="Arial" w:eastAsia="Times New Roman" w:hAnsi="Arial" w:cs="Arial"/>
                <w:sz w:val="18"/>
                <w:szCs w:val="18"/>
                <w:lang w:eastAsia="sl-SI"/>
              </w:rPr>
            </w:pPr>
            <w:r w:rsidRPr="00AB0C9A">
              <w:rPr>
                <w:rFonts w:ascii="Arial" w:eastAsia="Times New Roman" w:hAnsi="Arial" w:cs="Arial"/>
                <w:sz w:val="18"/>
                <w:szCs w:val="18"/>
                <w:lang w:eastAsia="sl-SI"/>
              </w:rPr>
              <w:t>135,71</w:t>
            </w:r>
          </w:p>
        </w:tc>
      </w:tr>
      <w:tr w:rsidR="009C02C5" w:rsidRPr="00AB0C9A" w14:paraId="7B98CE73" w14:textId="77777777" w:rsidTr="003704D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4CBC2D" w14:textId="77777777" w:rsidR="009C02C5" w:rsidRPr="00AB0C9A" w:rsidRDefault="009C02C5" w:rsidP="009C02C5">
            <w:pPr>
              <w:spacing w:after="0" w:line="240" w:lineRule="auto"/>
              <w:rPr>
                <w:rFonts w:ascii="Arial" w:eastAsia="Times New Roman" w:hAnsi="Arial" w:cs="Arial"/>
                <w:sz w:val="18"/>
                <w:szCs w:val="18"/>
                <w:lang w:eastAsia="sl-SI"/>
              </w:rPr>
            </w:pPr>
            <w:r w:rsidRPr="00AB0C9A">
              <w:rPr>
                <w:rFonts w:ascii="Arial" w:eastAsia="Times New Roman" w:hAnsi="Arial" w:cs="Arial"/>
                <w:sz w:val="18"/>
                <w:szCs w:val="18"/>
                <w:lang w:eastAsia="sl-SI"/>
              </w:rPr>
              <w:t>KAR035</w:t>
            </w:r>
          </w:p>
        </w:tc>
        <w:tc>
          <w:tcPr>
            <w:tcW w:w="6780" w:type="dxa"/>
            <w:tcBorders>
              <w:top w:val="nil"/>
              <w:left w:val="nil"/>
              <w:bottom w:val="single" w:sz="4" w:space="0" w:color="auto"/>
              <w:right w:val="single" w:sz="4" w:space="0" w:color="auto"/>
            </w:tcBorders>
            <w:shd w:val="clear" w:color="auto" w:fill="auto"/>
            <w:noWrap/>
            <w:vAlign w:val="bottom"/>
            <w:hideMark/>
          </w:tcPr>
          <w:p w14:paraId="3DDC0A8D" w14:textId="2D686DCC" w:rsidR="009C02C5" w:rsidRPr="00AB0C9A" w:rsidRDefault="009C02C5" w:rsidP="0079299D">
            <w:pPr>
              <w:spacing w:after="0" w:line="240" w:lineRule="auto"/>
              <w:rPr>
                <w:rFonts w:ascii="Arial" w:eastAsia="Times New Roman" w:hAnsi="Arial" w:cs="Arial"/>
                <w:sz w:val="18"/>
                <w:szCs w:val="18"/>
                <w:lang w:eastAsia="sl-SI"/>
              </w:rPr>
            </w:pPr>
            <w:proofErr w:type="spellStart"/>
            <w:r w:rsidRPr="00AB0C9A">
              <w:rPr>
                <w:rFonts w:ascii="Arial" w:eastAsia="Times New Roman" w:hAnsi="Arial" w:cs="Arial"/>
                <w:sz w:val="18"/>
                <w:szCs w:val="18"/>
                <w:lang w:eastAsia="sl-SI"/>
              </w:rPr>
              <w:t>Transezofagealni</w:t>
            </w:r>
            <w:proofErr w:type="spellEnd"/>
            <w:r w:rsidRPr="00AB0C9A">
              <w:rPr>
                <w:rFonts w:ascii="Arial" w:eastAsia="Times New Roman" w:hAnsi="Arial" w:cs="Arial"/>
                <w:sz w:val="18"/>
                <w:szCs w:val="18"/>
                <w:lang w:eastAsia="sl-SI"/>
              </w:rPr>
              <w:t xml:space="preserve"> UZ srca s 3D prikazom </w:t>
            </w:r>
          </w:p>
        </w:tc>
        <w:tc>
          <w:tcPr>
            <w:tcW w:w="960" w:type="dxa"/>
            <w:tcBorders>
              <w:top w:val="nil"/>
              <w:left w:val="nil"/>
              <w:bottom w:val="single" w:sz="4" w:space="0" w:color="auto"/>
              <w:right w:val="single" w:sz="4" w:space="0" w:color="auto"/>
            </w:tcBorders>
            <w:shd w:val="clear" w:color="auto" w:fill="auto"/>
            <w:noWrap/>
            <w:vAlign w:val="bottom"/>
            <w:hideMark/>
          </w:tcPr>
          <w:p w14:paraId="3D8D94F8" w14:textId="77777777" w:rsidR="009C02C5" w:rsidRPr="00AB0C9A" w:rsidRDefault="009C02C5" w:rsidP="009C02C5">
            <w:pPr>
              <w:spacing w:after="0" w:line="240" w:lineRule="auto"/>
              <w:jc w:val="right"/>
              <w:rPr>
                <w:rFonts w:ascii="Arial" w:eastAsia="Times New Roman" w:hAnsi="Arial" w:cs="Arial"/>
                <w:sz w:val="18"/>
                <w:szCs w:val="18"/>
                <w:lang w:eastAsia="sl-SI"/>
              </w:rPr>
            </w:pPr>
            <w:r w:rsidRPr="00AB0C9A">
              <w:rPr>
                <w:rFonts w:ascii="Arial" w:eastAsia="Times New Roman" w:hAnsi="Arial" w:cs="Arial"/>
                <w:sz w:val="18"/>
                <w:szCs w:val="18"/>
                <w:lang w:eastAsia="sl-SI"/>
              </w:rPr>
              <w:t>203,57</w:t>
            </w:r>
          </w:p>
        </w:tc>
      </w:tr>
    </w:tbl>
    <w:p w14:paraId="3035023F" w14:textId="77777777" w:rsidR="009C02C5" w:rsidRDefault="009C02C5" w:rsidP="009C02C5">
      <w:pPr>
        <w:spacing w:after="0"/>
        <w:jc w:val="both"/>
        <w:rPr>
          <w:rFonts w:ascii="Arial" w:hAnsi="Arial" w:cs="Arial"/>
          <w:sz w:val="20"/>
          <w:szCs w:val="20"/>
        </w:rPr>
      </w:pPr>
    </w:p>
    <w:p w14:paraId="7CA3F716" w14:textId="5E9F3503" w:rsidR="009C02C5" w:rsidRPr="00AB0C9A" w:rsidRDefault="009C02C5" w:rsidP="009C02C5">
      <w:pPr>
        <w:spacing w:after="0"/>
        <w:jc w:val="both"/>
        <w:rPr>
          <w:rFonts w:ascii="Arial" w:hAnsi="Arial" w:cs="Arial"/>
          <w:sz w:val="20"/>
          <w:szCs w:val="20"/>
        </w:rPr>
      </w:pPr>
      <w:r w:rsidRPr="00AB0C9A">
        <w:rPr>
          <w:rFonts w:ascii="Arial" w:hAnsi="Arial" w:cs="Arial"/>
          <w:sz w:val="20"/>
          <w:szCs w:val="20"/>
        </w:rPr>
        <w:t>Velja</w:t>
      </w:r>
      <w:r>
        <w:rPr>
          <w:rFonts w:ascii="Arial" w:hAnsi="Arial" w:cs="Arial"/>
          <w:sz w:val="20"/>
          <w:szCs w:val="20"/>
        </w:rPr>
        <w:t xml:space="preserve"> </w:t>
      </w:r>
      <w:r w:rsidR="00C12B4E">
        <w:rPr>
          <w:rFonts w:ascii="Arial" w:hAnsi="Arial" w:cs="Arial"/>
          <w:sz w:val="20"/>
          <w:szCs w:val="20"/>
        </w:rPr>
        <w:t>od</w:t>
      </w:r>
      <w:r w:rsidRPr="00AB0C9A">
        <w:rPr>
          <w:rFonts w:ascii="Arial" w:hAnsi="Arial" w:cs="Arial"/>
          <w:sz w:val="20"/>
          <w:szCs w:val="20"/>
        </w:rPr>
        <w:t xml:space="preserve"> 1.</w:t>
      </w:r>
      <w:r>
        <w:rPr>
          <w:rFonts w:ascii="Arial" w:hAnsi="Arial" w:cs="Arial"/>
          <w:sz w:val="20"/>
          <w:szCs w:val="20"/>
        </w:rPr>
        <w:t xml:space="preserve"> </w:t>
      </w:r>
      <w:r w:rsidR="006A304B">
        <w:rPr>
          <w:rFonts w:ascii="Arial" w:hAnsi="Arial" w:cs="Arial"/>
          <w:sz w:val="20"/>
          <w:szCs w:val="20"/>
        </w:rPr>
        <w:t>julijem</w:t>
      </w:r>
      <w:r>
        <w:rPr>
          <w:rFonts w:ascii="Arial" w:hAnsi="Arial" w:cs="Arial"/>
          <w:sz w:val="20"/>
          <w:szCs w:val="20"/>
        </w:rPr>
        <w:t xml:space="preserve"> </w:t>
      </w:r>
      <w:r w:rsidRPr="00AB0C9A">
        <w:rPr>
          <w:rFonts w:ascii="Arial" w:hAnsi="Arial" w:cs="Arial"/>
          <w:sz w:val="20"/>
          <w:szCs w:val="20"/>
        </w:rPr>
        <w:t>2025</w:t>
      </w:r>
      <w:r w:rsidR="006A304B">
        <w:rPr>
          <w:rFonts w:ascii="Arial" w:hAnsi="Arial" w:cs="Arial"/>
          <w:sz w:val="20"/>
          <w:szCs w:val="20"/>
        </w:rPr>
        <w:t>.</w:t>
      </w:r>
    </w:p>
    <w:p w14:paraId="394AFCC8" w14:textId="77777777" w:rsidR="009C02C5" w:rsidRPr="00AB0C9A" w:rsidRDefault="009C02C5" w:rsidP="009C02C5">
      <w:pPr>
        <w:spacing w:after="0"/>
        <w:jc w:val="both"/>
        <w:rPr>
          <w:rFonts w:ascii="Arial" w:hAnsi="Arial" w:cs="Arial"/>
          <w:color w:val="000000" w:themeColor="text1"/>
          <w:sz w:val="20"/>
          <w:szCs w:val="20"/>
        </w:rPr>
      </w:pPr>
    </w:p>
    <w:p w14:paraId="0CD04CD1" w14:textId="1CC19187" w:rsidR="009C02C5" w:rsidRPr="00AB0C9A" w:rsidRDefault="009C02C5" w:rsidP="009C02C5">
      <w:pPr>
        <w:jc w:val="both"/>
        <w:rPr>
          <w:rFonts w:ascii="Arial" w:hAnsi="Arial" w:cs="Arial"/>
          <w:sz w:val="20"/>
          <w:szCs w:val="20"/>
        </w:rPr>
      </w:pPr>
      <w:r w:rsidRPr="00AB0C9A">
        <w:rPr>
          <w:rFonts w:ascii="Arial" w:hAnsi="Arial" w:cs="Arial"/>
          <w:sz w:val="20"/>
          <w:szCs w:val="20"/>
        </w:rPr>
        <w:t xml:space="preserve">V </w:t>
      </w:r>
      <w:r w:rsidR="006A304B" w:rsidRPr="00C12B4E">
        <w:rPr>
          <w:rFonts w:ascii="Arial" w:hAnsi="Arial" w:cs="Arial"/>
          <w:sz w:val="20"/>
          <w:szCs w:val="20"/>
        </w:rPr>
        <w:t>p</w:t>
      </w:r>
      <w:r w:rsidRPr="00C12B4E">
        <w:rPr>
          <w:rFonts w:ascii="Arial" w:hAnsi="Arial" w:cs="Arial"/>
          <w:sz w:val="20"/>
          <w:szCs w:val="20"/>
        </w:rPr>
        <w:t>rilogi I</w:t>
      </w:r>
      <w:r w:rsidRPr="00AB0C9A">
        <w:rPr>
          <w:rFonts w:ascii="Arial" w:hAnsi="Arial" w:cs="Arial"/>
          <w:sz w:val="20"/>
          <w:szCs w:val="20"/>
        </w:rPr>
        <w:t xml:space="preserve"> se spremeni </w:t>
      </w:r>
      <w:r w:rsidRPr="00C12B4E">
        <w:rPr>
          <w:rFonts w:ascii="Arial" w:hAnsi="Arial" w:cs="Arial"/>
          <w:sz w:val="20"/>
          <w:szCs w:val="20"/>
        </w:rPr>
        <w:t>standard Distribucija</w:t>
      </w:r>
      <w:r w:rsidRPr="00AB0C9A">
        <w:rPr>
          <w:rFonts w:ascii="Arial" w:hAnsi="Arial" w:cs="Arial"/>
          <w:sz w:val="20"/>
          <w:szCs w:val="20"/>
        </w:rPr>
        <w:t xml:space="preserve"> cepiv – NIJZ tako, da se glasi:</w:t>
      </w:r>
    </w:p>
    <w:p w14:paraId="2E1F9E55" w14:textId="77777777" w:rsidR="009C02C5" w:rsidRPr="00AB0C9A" w:rsidRDefault="009C02C5" w:rsidP="009C02C5">
      <w:pPr>
        <w:jc w:val="both"/>
        <w:rPr>
          <w:rFonts w:ascii="Arial" w:hAnsi="Arial" w:cs="Arial"/>
          <w:sz w:val="20"/>
          <w:szCs w:val="20"/>
        </w:rPr>
      </w:pPr>
      <w:r w:rsidRPr="00AB0C9A">
        <w:rPr>
          <w:noProof/>
          <w:lang w:eastAsia="sl-SI"/>
        </w:rPr>
        <w:drawing>
          <wp:inline distT="0" distB="0" distL="0" distR="0" wp14:anchorId="279509AD" wp14:editId="1BA1034C">
            <wp:extent cx="5581015" cy="1076325"/>
            <wp:effectExtent l="0" t="0" r="635" b="9525"/>
            <wp:docPr id="7196917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015" cy="1076325"/>
                    </a:xfrm>
                    <a:prstGeom prst="rect">
                      <a:avLst/>
                    </a:prstGeom>
                    <a:noFill/>
                    <a:ln>
                      <a:noFill/>
                    </a:ln>
                  </pic:spPr>
                </pic:pic>
              </a:graphicData>
            </a:graphic>
          </wp:inline>
        </w:drawing>
      </w:r>
    </w:p>
    <w:p w14:paraId="0E09E365" w14:textId="5E4FFAFB" w:rsidR="009C02C5" w:rsidRDefault="009C02C5" w:rsidP="009C02C5">
      <w:pPr>
        <w:jc w:val="both"/>
        <w:rPr>
          <w:rFonts w:ascii="Arial" w:hAnsi="Arial" w:cs="Arial"/>
          <w:sz w:val="20"/>
          <w:szCs w:val="20"/>
        </w:rPr>
      </w:pPr>
      <w:r w:rsidRPr="00AB0C9A">
        <w:rPr>
          <w:rFonts w:ascii="Arial" w:hAnsi="Arial" w:cs="Arial"/>
          <w:sz w:val="20"/>
          <w:szCs w:val="20"/>
        </w:rPr>
        <w:t xml:space="preserve">Velja </w:t>
      </w:r>
      <w:r w:rsidR="00C12B4E">
        <w:rPr>
          <w:rFonts w:ascii="Arial" w:hAnsi="Arial" w:cs="Arial"/>
          <w:sz w:val="20"/>
          <w:szCs w:val="20"/>
        </w:rPr>
        <w:t>od</w:t>
      </w:r>
      <w:r w:rsidRPr="00AB0C9A">
        <w:rPr>
          <w:rFonts w:ascii="Arial" w:hAnsi="Arial" w:cs="Arial"/>
          <w:sz w:val="20"/>
          <w:szCs w:val="20"/>
        </w:rPr>
        <w:t xml:space="preserve"> 1. </w:t>
      </w:r>
      <w:r w:rsidR="00C12B4E">
        <w:rPr>
          <w:rFonts w:ascii="Arial" w:hAnsi="Arial" w:cs="Arial"/>
          <w:sz w:val="20"/>
          <w:szCs w:val="20"/>
        </w:rPr>
        <w:t>januarja</w:t>
      </w:r>
      <w:r w:rsidRPr="00AB0C9A">
        <w:rPr>
          <w:rFonts w:ascii="Arial" w:hAnsi="Arial" w:cs="Arial"/>
          <w:sz w:val="20"/>
          <w:szCs w:val="20"/>
        </w:rPr>
        <w:t xml:space="preserve"> 2025</w:t>
      </w:r>
      <w:r w:rsidR="006A304B">
        <w:rPr>
          <w:rFonts w:ascii="Arial" w:hAnsi="Arial" w:cs="Arial"/>
          <w:sz w:val="20"/>
          <w:szCs w:val="20"/>
        </w:rPr>
        <w:t>.</w:t>
      </w:r>
    </w:p>
    <w:p w14:paraId="2C655C3B" w14:textId="77777777" w:rsidR="009C02C5" w:rsidRDefault="009C02C5" w:rsidP="009C02C5">
      <w:pPr>
        <w:spacing w:after="0"/>
        <w:jc w:val="both"/>
        <w:rPr>
          <w:rFonts w:ascii="Arial" w:hAnsi="Arial" w:cs="Arial"/>
          <w:color w:val="000000" w:themeColor="text1"/>
          <w:sz w:val="20"/>
          <w:szCs w:val="20"/>
        </w:rPr>
      </w:pPr>
    </w:p>
    <w:p w14:paraId="4790024C" w14:textId="671CA387" w:rsidR="00C25F75" w:rsidRPr="00C25F75" w:rsidRDefault="00C25F75" w:rsidP="00C25F75">
      <w:pPr>
        <w:spacing w:after="0"/>
        <w:jc w:val="both"/>
        <w:rPr>
          <w:rFonts w:ascii="Arial" w:eastAsia="Calibri" w:hAnsi="Arial" w:cs="Arial"/>
          <w:b/>
          <w:bCs/>
          <w:color w:val="000000" w:themeColor="text1"/>
          <w:sz w:val="20"/>
          <w:szCs w:val="20"/>
          <w:shd w:val="clear" w:color="auto" w:fill="FFFFFF"/>
        </w:rPr>
      </w:pPr>
      <w:r w:rsidRPr="00C25F75">
        <w:rPr>
          <w:rFonts w:ascii="Arial" w:eastAsia="Calibri" w:hAnsi="Arial" w:cs="Arial"/>
          <w:b/>
          <w:bCs/>
          <w:color w:val="000000" w:themeColor="text1"/>
          <w:sz w:val="20"/>
          <w:szCs w:val="20"/>
          <w:shd w:val="clear" w:color="auto" w:fill="FFFFFF"/>
        </w:rPr>
        <w:t>K 4</w:t>
      </w:r>
      <w:r w:rsidR="0042495A">
        <w:rPr>
          <w:rFonts w:ascii="Arial" w:eastAsia="Calibri" w:hAnsi="Arial" w:cs="Arial"/>
          <w:b/>
          <w:bCs/>
          <w:color w:val="000000" w:themeColor="text1"/>
          <w:sz w:val="20"/>
          <w:szCs w:val="20"/>
          <w:shd w:val="clear" w:color="auto" w:fill="FFFFFF"/>
        </w:rPr>
        <w:t>2</w:t>
      </w:r>
      <w:r w:rsidRPr="00C25F75">
        <w:rPr>
          <w:rFonts w:ascii="Arial" w:eastAsia="Calibri" w:hAnsi="Arial" w:cs="Arial"/>
          <w:b/>
          <w:bCs/>
          <w:color w:val="000000" w:themeColor="text1"/>
          <w:sz w:val="20"/>
          <w:szCs w:val="20"/>
          <w:shd w:val="clear" w:color="auto" w:fill="FFFFFF"/>
        </w:rPr>
        <w:t>. členu</w:t>
      </w:r>
      <w:r w:rsidR="006B426B">
        <w:rPr>
          <w:rFonts w:ascii="Arial" w:eastAsia="Calibri" w:hAnsi="Arial" w:cs="Arial"/>
          <w:b/>
          <w:bCs/>
          <w:color w:val="000000" w:themeColor="text1"/>
          <w:sz w:val="20"/>
          <w:szCs w:val="20"/>
          <w:shd w:val="clear" w:color="auto" w:fill="FFFFFF"/>
        </w:rPr>
        <w:t>:</w:t>
      </w:r>
    </w:p>
    <w:p w14:paraId="7AB506A8" w14:textId="09DFE1C0" w:rsidR="00C25F75" w:rsidRPr="00C25F75" w:rsidRDefault="00C25F75" w:rsidP="00C25F75">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t xml:space="preserve">V </w:t>
      </w:r>
      <w:r w:rsidR="00D12FFE">
        <w:rPr>
          <w:rFonts w:ascii="Arial" w:eastAsia="Arial Narrow" w:hAnsi="Arial" w:cs="Arial"/>
          <w:color w:val="000000" w:themeColor="text1"/>
          <w:sz w:val="20"/>
          <w:szCs w:val="20"/>
        </w:rPr>
        <w:t>p</w:t>
      </w:r>
      <w:r w:rsidRPr="00C25F75">
        <w:rPr>
          <w:rFonts w:ascii="Arial" w:eastAsia="Arial Narrow" w:hAnsi="Arial" w:cs="Arial"/>
          <w:color w:val="000000" w:themeColor="text1"/>
          <w:sz w:val="20"/>
          <w:szCs w:val="20"/>
        </w:rPr>
        <w:t xml:space="preserve">rilogi 3 se doda za LZM »Zdravilo </w:t>
      </w:r>
      <w:r w:rsidR="00D27E25">
        <w:rPr>
          <w:rFonts w:ascii="Arial" w:eastAsia="Arial Narrow" w:hAnsi="Arial" w:cs="Arial"/>
          <w:color w:val="000000" w:themeColor="text1"/>
          <w:sz w:val="20"/>
          <w:szCs w:val="20"/>
        </w:rPr>
        <w:t>L</w:t>
      </w:r>
      <w:r w:rsidRPr="00C25F75">
        <w:rPr>
          <w:rFonts w:ascii="Arial" w:eastAsia="Arial Narrow" w:hAnsi="Arial" w:cs="Arial"/>
          <w:color w:val="000000" w:themeColor="text1"/>
          <w:sz w:val="20"/>
          <w:szCs w:val="20"/>
        </w:rPr>
        <w:t>utecij (zdravilo in priprava)</w:t>
      </w:r>
      <w:r w:rsidR="00D12FFE">
        <w:rPr>
          <w:rFonts w:ascii="Arial" w:eastAsia="Arial Narrow" w:hAnsi="Arial" w:cs="Arial"/>
          <w:color w:val="000000" w:themeColor="text1"/>
          <w:sz w:val="20"/>
          <w:szCs w:val="20"/>
        </w:rPr>
        <w:t>«</w:t>
      </w:r>
      <w:r w:rsidRPr="00C25F75">
        <w:rPr>
          <w:rFonts w:ascii="Arial" w:eastAsia="Arial Narrow" w:hAnsi="Arial" w:cs="Arial"/>
          <w:color w:val="000000" w:themeColor="text1"/>
          <w:sz w:val="20"/>
          <w:szCs w:val="20"/>
        </w:rPr>
        <w:t xml:space="preserve"> </w:t>
      </w:r>
      <w:r w:rsidR="00D12FFE">
        <w:rPr>
          <w:rFonts w:ascii="Arial" w:eastAsia="Arial Narrow" w:hAnsi="Arial" w:cs="Arial"/>
          <w:color w:val="000000" w:themeColor="text1"/>
          <w:sz w:val="20"/>
          <w:szCs w:val="20"/>
        </w:rPr>
        <w:t>t</w:t>
      </w:r>
      <w:r w:rsidRPr="00C25F75">
        <w:rPr>
          <w:rFonts w:ascii="Arial" w:eastAsia="Arial Narrow" w:hAnsi="Arial" w:cs="Arial"/>
          <w:color w:val="000000" w:themeColor="text1"/>
          <w:sz w:val="20"/>
          <w:szCs w:val="20"/>
        </w:rPr>
        <w:t>a vrstica:</w:t>
      </w:r>
    </w:p>
    <w:tbl>
      <w:tblPr>
        <w:tblStyle w:val="Tabelamrea"/>
        <w:tblW w:w="0" w:type="auto"/>
        <w:tblLook w:val="04A0" w:firstRow="1" w:lastRow="0" w:firstColumn="1" w:lastColumn="0" w:noHBand="0" w:noVBand="1"/>
      </w:tblPr>
      <w:tblGrid>
        <w:gridCol w:w="2189"/>
        <w:gridCol w:w="2193"/>
        <w:gridCol w:w="2192"/>
        <w:gridCol w:w="2205"/>
      </w:tblGrid>
      <w:tr w:rsidR="00C25F75" w:rsidRPr="00C25F75" w14:paraId="2C2ADCAE" w14:textId="77777777" w:rsidTr="003704D6">
        <w:tc>
          <w:tcPr>
            <w:tcW w:w="2265" w:type="dxa"/>
            <w:tcBorders>
              <w:top w:val="single" w:sz="4" w:space="0" w:color="auto"/>
              <w:left w:val="single" w:sz="4" w:space="0" w:color="auto"/>
              <w:bottom w:val="single" w:sz="4" w:space="0" w:color="auto"/>
              <w:right w:val="single" w:sz="4" w:space="0" w:color="auto"/>
            </w:tcBorders>
            <w:hideMark/>
          </w:tcPr>
          <w:p w14:paraId="0DCD4E33" w14:textId="77777777" w:rsidR="00C25F75" w:rsidRPr="00C25F75" w:rsidRDefault="00C25F75" w:rsidP="003704D6">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t>Q0358</w:t>
            </w:r>
          </w:p>
        </w:tc>
        <w:tc>
          <w:tcPr>
            <w:tcW w:w="2265" w:type="dxa"/>
            <w:tcBorders>
              <w:top w:val="single" w:sz="4" w:space="0" w:color="auto"/>
              <w:left w:val="single" w:sz="4" w:space="0" w:color="auto"/>
              <w:bottom w:val="single" w:sz="4" w:space="0" w:color="auto"/>
              <w:right w:val="single" w:sz="4" w:space="0" w:color="auto"/>
            </w:tcBorders>
            <w:hideMark/>
          </w:tcPr>
          <w:p w14:paraId="183DB50D" w14:textId="77777777" w:rsidR="00C25F75" w:rsidRPr="00C25F75" w:rsidRDefault="00C25F75" w:rsidP="003704D6">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t xml:space="preserve">Celična terapija </w:t>
            </w:r>
            <w:proofErr w:type="spellStart"/>
            <w:r w:rsidRPr="00C25F75">
              <w:rPr>
                <w:rFonts w:ascii="Arial" w:eastAsia="Arial Narrow" w:hAnsi="Arial" w:cs="Arial"/>
                <w:color w:val="000000" w:themeColor="text1"/>
                <w:sz w:val="20"/>
                <w:szCs w:val="20"/>
              </w:rPr>
              <w:t>aHyC</w:t>
            </w:r>
            <w:proofErr w:type="spellEnd"/>
          </w:p>
        </w:tc>
        <w:tc>
          <w:tcPr>
            <w:tcW w:w="2265" w:type="dxa"/>
            <w:tcBorders>
              <w:top w:val="single" w:sz="4" w:space="0" w:color="auto"/>
              <w:left w:val="single" w:sz="4" w:space="0" w:color="auto"/>
              <w:bottom w:val="single" w:sz="4" w:space="0" w:color="auto"/>
              <w:right w:val="single" w:sz="4" w:space="0" w:color="auto"/>
            </w:tcBorders>
            <w:hideMark/>
          </w:tcPr>
          <w:p w14:paraId="125761E2" w14:textId="77777777" w:rsidR="00C25F75" w:rsidRPr="00C25F75" w:rsidRDefault="00C25F75" w:rsidP="003704D6">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t>storitev</w:t>
            </w:r>
          </w:p>
        </w:tc>
        <w:tc>
          <w:tcPr>
            <w:tcW w:w="2265" w:type="dxa"/>
            <w:tcBorders>
              <w:top w:val="single" w:sz="4" w:space="0" w:color="auto"/>
              <w:left w:val="single" w:sz="4" w:space="0" w:color="auto"/>
              <w:bottom w:val="single" w:sz="4" w:space="0" w:color="auto"/>
              <w:right w:val="single" w:sz="4" w:space="0" w:color="auto"/>
            </w:tcBorders>
            <w:hideMark/>
          </w:tcPr>
          <w:p w14:paraId="3D52CA62" w14:textId="77777777" w:rsidR="00C25F75" w:rsidRPr="00C25F75" w:rsidRDefault="00C25F75" w:rsidP="003704D6">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t>44.662,00</w:t>
            </w:r>
          </w:p>
        </w:tc>
      </w:tr>
    </w:tbl>
    <w:p w14:paraId="0360D934" w14:textId="77777777" w:rsidR="00C25F75" w:rsidRPr="00C25F75" w:rsidRDefault="00C25F75" w:rsidP="00C25F75">
      <w:pPr>
        <w:spacing w:after="120"/>
        <w:jc w:val="both"/>
        <w:rPr>
          <w:rFonts w:ascii="Arial" w:eastAsia="Arial Narrow" w:hAnsi="Arial" w:cs="Arial"/>
          <w:color w:val="000000" w:themeColor="text1"/>
          <w:sz w:val="20"/>
          <w:szCs w:val="20"/>
        </w:rPr>
      </w:pPr>
    </w:p>
    <w:p w14:paraId="35795923" w14:textId="22B01BC0" w:rsidR="00C25F75" w:rsidRPr="00C25F75" w:rsidRDefault="00C25F75" w:rsidP="00C25F75">
      <w:pPr>
        <w:spacing w:after="0"/>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Velja</w:t>
      </w:r>
      <w:r w:rsidR="00C934C1">
        <w:rPr>
          <w:rFonts w:ascii="Arial" w:eastAsia="Calibri" w:hAnsi="Arial" w:cs="Arial"/>
          <w:color w:val="000000" w:themeColor="text1"/>
          <w:sz w:val="20"/>
          <w:szCs w:val="20"/>
        </w:rPr>
        <w:t xml:space="preserve"> od</w:t>
      </w:r>
      <w:r w:rsidRPr="00C25F75">
        <w:rPr>
          <w:rFonts w:ascii="Arial" w:eastAsia="Calibri" w:hAnsi="Arial" w:cs="Arial"/>
          <w:color w:val="000000" w:themeColor="text1"/>
          <w:sz w:val="20"/>
          <w:szCs w:val="20"/>
        </w:rPr>
        <w:t xml:space="preserve"> 1. </w:t>
      </w:r>
      <w:r w:rsidR="003204E8">
        <w:rPr>
          <w:rFonts w:ascii="Arial" w:eastAsia="Calibri" w:hAnsi="Arial" w:cs="Arial"/>
          <w:color w:val="000000" w:themeColor="text1"/>
          <w:sz w:val="20"/>
          <w:szCs w:val="20"/>
        </w:rPr>
        <w:t>oktobra</w:t>
      </w:r>
      <w:r w:rsidRPr="00C25F75">
        <w:rPr>
          <w:rFonts w:ascii="Arial" w:eastAsia="Calibri" w:hAnsi="Arial" w:cs="Arial"/>
          <w:color w:val="000000" w:themeColor="text1"/>
          <w:sz w:val="20"/>
          <w:szCs w:val="20"/>
        </w:rPr>
        <w:t xml:space="preserve"> 2025.</w:t>
      </w:r>
    </w:p>
    <w:p w14:paraId="0B5D64DE" w14:textId="77777777" w:rsidR="00C25F75" w:rsidRPr="00C25F75" w:rsidRDefault="00C25F75" w:rsidP="00C25F75">
      <w:pPr>
        <w:spacing w:after="0"/>
        <w:jc w:val="both"/>
        <w:rPr>
          <w:rFonts w:ascii="Arial" w:hAnsi="Arial" w:cs="Arial"/>
          <w:color w:val="000000" w:themeColor="text1"/>
          <w:sz w:val="20"/>
          <w:szCs w:val="20"/>
        </w:rPr>
      </w:pPr>
    </w:p>
    <w:p w14:paraId="18F34143" w14:textId="313E4C19" w:rsidR="00C25F75" w:rsidRPr="00C25F75" w:rsidRDefault="00C25F75" w:rsidP="00C25F75">
      <w:pPr>
        <w:spacing w:after="0"/>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 xml:space="preserve">V </w:t>
      </w:r>
      <w:r w:rsidR="00B00C9E">
        <w:rPr>
          <w:rFonts w:ascii="Arial" w:eastAsia="Calibri" w:hAnsi="Arial" w:cs="Arial"/>
          <w:color w:val="000000" w:themeColor="text1"/>
          <w:sz w:val="20"/>
          <w:szCs w:val="20"/>
        </w:rPr>
        <w:t>p</w:t>
      </w:r>
      <w:r w:rsidRPr="00C25F75">
        <w:rPr>
          <w:rFonts w:ascii="Arial" w:eastAsia="Calibri" w:hAnsi="Arial" w:cs="Arial"/>
          <w:color w:val="000000" w:themeColor="text1"/>
          <w:sz w:val="20"/>
          <w:szCs w:val="20"/>
        </w:rPr>
        <w:t xml:space="preserve">rilogi 3 se doda za LZM »Zdravilo </w:t>
      </w:r>
      <w:r w:rsidR="00D12FFE">
        <w:rPr>
          <w:rFonts w:ascii="Arial" w:eastAsia="Calibri" w:hAnsi="Arial" w:cs="Arial"/>
          <w:color w:val="000000" w:themeColor="text1"/>
          <w:sz w:val="20"/>
          <w:szCs w:val="20"/>
        </w:rPr>
        <w:t>l</w:t>
      </w:r>
      <w:r w:rsidRPr="00C25F75">
        <w:rPr>
          <w:rFonts w:ascii="Arial" w:eastAsia="Calibri" w:hAnsi="Arial" w:cs="Arial"/>
          <w:color w:val="000000" w:themeColor="text1"/>
          <w:sz w:val="20"/>
          <w:szCs w:val="20"/>
        </w:rPr>
        <w:t>utecij (zdravilo in priprava)</w:t>
      </w:r>
      <w:r w:rsidR="00D916B7">
        <w:rPr>
          <w:rFonts w:ascii="Arial" w:eastAsia="Calibri" w:hAnsi="Arial" w:cs="Arial"/>
          <w:color w:val="000000" w:themeColor="text1"/>
          <w:sz w:val="20"/>
          <w:szCs w:val="20"/>
        </w:rPr>
        <w:t>«</w:t>
      </w:r>
      <w:r w:rsidRPr="00C25F75">
        <w:rPr>
          <w:rFonts w:ascii="Arial" w:eastAsia="Calibri" w:hAnsi="Arial" w:cs="Arial"/>
          <w:color w:val="000000" w:themeColor="text1"/>
          <w:sz w:val="20"/>
          <w:szCs w:val="20"/>
        </w:rPr>
        <w:t xml:space="preserve"> </w:t>
      </w:r>
      <w:r w:rsidR="005923F8">
        <w:rPr>
          <w:rFonts w:ascii="Arial" w:eastAsia="Calibri" w:hAnsi="Arial" w:cs="Arial"/>
          <w:color w:val="000000" w:themeColor="text1"/>
          <w:sz w:val="20"/>
          <w:szCs w:val="20"/>
        </w:rPr>
        <w:t>t</w:t>
      </w:r>
      <w:r w:rsidRPr="00C25F75">
        <w:rPr>
          <w:rFonts w:ascii="Arial" w:eastAsia="Calibri" w:hAnsi="Arial" w:cs="Arial"/>
          <w:color w:val="000000" w:themeColor="text1"/>
          <w:sz w:val="20"/>
          <w:szCs w:val="20"/>
        </w:rPr>
        <w:t>a vrstica:</w:t>
      </w:r>
    </w:p>
    <w:tbl>
      <w:tblPr>
        <w:tblStyle w:val="Tabelamrea"/>
        <w:tblW w:w="0" w:type="auto"/>
        <w:tblLook w:val="04A0" w:firstRow="1" w:lastRow="0" w:firstColumn="1" w:lastColumn="0" w:noHBand="0" w:noVBand="1"/>
      </w:tblPr>
      <w:tblGrid>
        <w:gridCol w:w="2185"/>
        <w:gridCol w:w="2214"/>
        <w:gridCol w:w="2200"/>
        <w:gridCol w:w="2180"/>
      </w:tblGrid>
      <w:tr w:rsidR="00C25F75" w:rsidRPr="00C25F75" w14:paraId="7E552032" w14:textId="77777777" w:rsidTr="003704D6">
        <w:tc>
          <w:tcPr>
            <w:tcW w:w="2265" w:type="dxa"/>
          </w:tcPr>
          <w:p w14:paraId="471B6C0D" w14:textId="77777777" w:rsidR="00C25F75" w:rsidRPr="00C25F75" w:rsidRDefault="00C25F75" w:rsidP="003704D6">
            <w:pPr>
              <w:spacing w:line="259" w:lineRule="auto"/>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Q0359</w:t>
            </w:r>
          </w:p>
        </w:tc>
        <w:tc>
          <w:tcPr>
            <w:tcW w:w="2265" w:type="dxa"/>
          </w:tcPr>
          <w:p w14:paraId="020CF7DB" w14:textId="77777777" w:rsidR="00C25F75" w:rsidRPr="00C25F75" w:rsidRDefault="00C25F75" w:rsidP="003704D6">
            <w:pPr>
              <w:spacing w:line="259" w:lineRule="auto"/>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Biološki označevalec PHI</w:t>
            </w:r>
          </w:p>
        </w:tc>
        <w:tc>
          <w:tcPr>
            <w:tcW w:w="2265" w:type="dxa"/>
          </w:tcPr>
          <w:p w14:paraId="468D4AD3" w14:textId="77777777" w:rsidR="00C25F75" w:rsidRPr="00C25F75" w:rsidRDefault="00C25F75" w:rsidP="003704D6">
            <w:pPr>
              <w:spacing w:line="259" w:lineRule="auto"/>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preiskava</w:t>
            </w:r>
          </w:p>
        </w:tc>
        <w:tc>
          <w:tcPr>
            <w:tcW w:w="2265" w:type="dxa"/>
          </w:tcPr>
          <w:p w14:paraId="357C5852" w14:textId="77777777" w:rsidR="00C25F75" w:rsidRPr="00C25F75" w:rsidRDefault="00C25F75" w:rsidP="003704D6">
            <w:pPr>
              <w:spacing w:line="259" w:lineRule="auto"/>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53,88</w:t>
            </w:r>
          </w:p>
        </w:tc>
      </w:tr>
    </w:tbl>
    <w:p w14:paraId="22C11946" w14:textId="77777777" w:rsidR="00C25F75" w:rsidRPr="00C25F75" w:rsidRDefault="00C25F75" w:rsidP="00C25F75">
      <w:pPr>
        <w:spacing w:after="0"/>
        <w:jc w:val="both"/>
        <w:rPr>
          <w:rFonts w:ascii="Arial" w:eastAsia="Calibri" w:hAnsi="Arial" w:cs="Arial"/>
          <w:color w:val="000000" w:themeColor="text1"/>
          <w:sz w:val="20"/>
          <w:szCs w:val="20"/>
        </w:rPr>
      </w:pPr>
    </w:p>
    <w:p w14:paraId="64F356B0" w14:textId="07FE70FE" w:rsidR="00C934C1" w:rsidRPr="00C25F75" w:rsidRDefault="00C934C1" w:rsidP="00C934C1">
      <w:pPr>
        <w:spacing w:after="0"/>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Velja</w:t>
      </w:r>
      <w:r>
        <w:rPr>
          <w:rFonts w:ascii="Arial" w:eastAsia="Calibri" w:hAnsi="Arial" w:cs="Arial"/>
          <w:color w:val="000000" w:themeColor="text1"/>
          <w:sz w:val="20"/>
          <w:szCs w:val="20"/>
        </w:rPr>
        <w:t xml:space="preserve"> od</w:t>
      </w:r>
      <w:r w:rsidRPr="00C25F75">
        <w:rPr>
          <w:rFonts w:ascii="Arial" w:eastAsia="Calibri" w:hAnsi="Arial" w:cs="Arial"/>
          <w:color w:val="000000" w:themeColor="text1"/>
          <w:sz w:val="20"/>
          <w:szCs w:val="20"/>
        </w:rPr>
        <w:t xml:space="preserve"> 1. </w:t>
      </w:r>
      <w:r w:rsidR="003204E8">
        <w:rPr>
          <w:rFonts w:ascii="Arial" w:eastAsia="Calibri" w:hAnsi="Arial" w:cs="Arial"/>
          <w:color w:val="000000" w:themeColor="text1"/>
          <w:sz w:val="20"/>
          <w:szCs w:val="20"/>
        </w:rPr>
        <w:t>oktobra</w:t>
      </w:r>
      <w:r w:rsidRPr="00C25F75">
        <w:rPr>
          <w:rFonts w:ascii="Arial" w:eastAsia="Calibri" w:hAnsi="Arial" w:cs="Arial"/>
          <w:color w:val="000000" w:themeColor="text1"/>
          <w:sz w:val="20"/>
          <w:szCs w:val="20"/>
        </w:rPr>
        <w:t xml:space="preserve"> 2025.</w:t>
      </w:r>
    </w:p>
    <w:p w14:paraId="665189FB" w14:textId="77777777" w:rsidR="00C25F75" w:rsidRPr="00C25F75" w:rsidRDefault="00C25F75" w:rsidP="00C25F75">
      <w:pPr>
        <w:spacing w:after="0"/>
        <w:jc w:val="both"/>
        <w:rPr>
          <w:rFonts w:ascii="Arial" w:eastAsia="Calibri" w:hAnsi="Arial" w:cs="Arial"/>
          <w:color w:val="000000" w:themeColor="text1"/>
          <w:sz w:val="20"/>
          <w:szCs w:val="20"/>
        </w:rPr>
      </w:pPr>
    </w:p>
    <w:p w14:paraId="61275F89" w14:textId="58E50338" w:rsidR="00C25F75" w:rsidRPr="00C25F75" w:rsidRDefault="00C25F75" w:rsidP="00C25F75">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t xml:space="preserve">V </w:t>
      </w:r>
      <w:r w:rsidR="00B00C9E">
        <w:rPr>
          <w:rFonts w:ascii="Arial" w:eastAsia="Arial Narrow" w:hAnsi="Arial" w:cs="Arial"/>
          <w:color w:val="000000" w:themeColor="text1"/>
          <w:sz w:val="20"/>
          <w:szCs w:val="20"/>
        </w:rPr>
        <w:t>p</w:t>
      </w:r>
      <w:r w:rsidRPr="00C25F75">
        <w:rPr>
          <w:rFonts w:ascii="Arial" w:eastAsia="Arial Narrow" w:hAnsi="Arial" w:cs="Arial"/>
          <w:color w:val="000000" w:themeColor="text1"/>
          <w:sz w:val="20"/>
          <w:szCs w:val="20"/>
        </w:rPr>
        <w:t xml:space="preserve">rilogi III se </w:t>
      </w:r>
      <w:r w:rsidR="003204E8">
        <w:rPr>
          <w:rFonts w:ascii="Arial" w:eastAsia="Arial Narrow" w:hAnsi="Arial" w:cs="Arial"/>
          <w:color w:val="000000" w:themeColor="text1"/>
          <w:sz w:val="20"/>
          <w:szCs w:val="20"/>
        </w:rPr>
        <w:t>z</w:t>
      </w:r>
      <w:r w:rsidRPr="00C25F75">
        <w:rPr>
          <w:rFonts w:ascii="Arial" w:eastAsia="Arial Narrow" w:hAnsi="Arial" w:cs="Arial"/>
          <w:color w:val="000000" w:themeColor="text1"/>
          <w:sz w:val="20"/>
          <w:szCs w:val="20"/>
        </w:rPr>
        <w:t>v</w:t>
      </w:r>
      <w:r w:rsidR="003204E8">
        <w:rPr>
          <w:rFonts w:ascii="Arial" w:eastAsia="Arial Narrow" w:hAnsi="Arial" w:cs="Arial"/>
          <w:color w:val="000000" w:themeColor="text1"/>
          <w:sz w:val="20"/>
          <w:szCs w:val="20"/>
        </w:rPr>
        <w:t>iš</w:t>
      </w:r>
      <w:r w:rsidRPr="00C25F75">
        <w:rPr>
          <w:rFonts w:ascii="Arial" w:eastAsia="Arial Narrow" w:hAnsi="Arial" w:cs="Arial"/>
          <w:color w:val="000000" w:themeColor="text1"/>
          <w:sz w:val="20"/>
          <w:szCs w:val="20"/>
        </w:rPr>
        <w:t xml:space="preserve">a cena za preiskavo slikanja in odčitavanja </w:t>
      </w:r>
      <w:r w:rsidR="003204E8" w:rsidRPr="00C25F75">
        <w:rPr>
          <w:rFonts w:ascii="Arial" w:eastAsia="Arial Narrow" w:hAnsi="Arial" w:cs="Arial"/>
          <w:color w:val="000000" w:themeColor="text1"/>
          <w:sz w:val="20"/>
          <w:szCs w:val="20"/>
        </w:rPr>
        <w:t xml:space="preserve">CBCT </w:t>
      </w:r>
      <w:r w:rsidRPr="00C25F75">
        <w:rPr>
          <w:rFonts w:ascii="Arial" w:eastAsia="Arial Narrow" w:hAnsi="Arial" w:cs="Arial"/>
          <w:color w:val="000000" w:themeColor="text1"/>
          <w:sz w:val="20"/>
          <w:szCs w:val="20"/>
        </w:rPr>
        <w:t xml:space="preserve">na </w:t>
      </w:r>
      <w:r w:rsidR="003204E8">
        <w:rPr>
          <w:rFonts w:ascii="Arial" w:eastAsia="Arial Narrow" w:hAnsi="Arial" w:cs="Arial"/>
          <w:color w:val="000000" w:themeColor="text1"/>
          <w:sz w:val="20"/>
          <w:szCs w:val="20"/>
        </w:rPr>
        <w:t>t</w:t>
      </w:r>
      <w:r w:rsidRPr="00C25F75">
        <w:rPr>
          <w:rFonts w:ascii="Arial" w:eastAsia="Arial Narrow" w:hAnsi="Arial" w:cs="Arial"/>
          <w:color w:val="000000" w:themeColor="text1"/>
          <w:sz w:val="20"/>
          <w:szCs w:val="20"/>
        </w:rPr>
        <w:t>i vrednosti:</w:t>
      </w:r>
    </w:p>
    <w:p w14:paraId="3E89068D" w14:textId="77777777" w:rsidR="00C25F75" w:rsidRPr="00C25F75" w:rsidRDefault="00C25F75" w:rsidP="00C25F75">
      <w:pPr>
        <w:tabs>
          <w:tab w:val="left" w:pos="5670"/>
        </w:tabs>
        <w:spacing w:after="0" w:line="240" w:lineRule="exact"/>
        <w:jc w:val="both"/>
        <w:rPr>
          <w:rFonts w:cstheme="minorHAnsi"/>
          <w:iCs/>
        </w:rPr>
      </w:pPr>
    </w:p>
    <w:tbl>
      <w:tblPr>
        <w:tblpPr w:leftFromText="141" w:rightFromText="141" w:vertAnchor="text" w:tblpX="65" w:tblpY="1"/>
        <w:tblOverlap w:val="never"/>
        <w:tblW w:w="6658" w:type="dxa"/>
        <w:tblCellMar>
          <w:left w:w="70" w:type="dxa"/>
          <w:right w:w="70" w:type="dxa"/>
        </w:tblCellMar>
        <w:tblLook w:val="04A0" w:firstRow="1" w:lastRow="0" w:firstColumn="1" w:lastColumn="0" w:noHBand="0" w:noVBand="1"/>
      </w:tblPr>
      <w:tblGrid>
        <w:gridCol w:w="988"/>
        <w:gridCol w:w="2835"/>
        <w:gridCol w:w="1266"/>
        <w:gridCol w:w="1569"/>
      </w:tblGrid>
      <w:tr w:rsidR="00C25F75" w:rsidRPr="00C25F75" w14:paraId="64F68E0B" w14:textId="77777777" w:rsidTr="003704D6">
        <w:trPr>
          <w:trHeight w:hRule="exact" w:val="20"/>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CD2BC3" w14:textId="77777777" w:rsidR="00C25F75" w:rsidRPr="00C25F75" w:rsidRDefault="00C25F75" w:rsidP="003704D6">
            <w:pPr>
              <w:spacing w:after="0" w:line="240" w:lineRule="auto"/>
              <w:jc w:val="center"/>
              <w:rPr>
                <w:rFonts w:ascii="Arial" w:eastAsia="Times New Roman" w:hAnsi="Arial" w:cs="Arial"/>
                <w:sz w:val="20"/>
                <w:szCs w:val="20"/>
              </w:rPr>
            </w:pPr>
            <w:r w:rsidRPr="00C25F75">
              <w:rPr>
                <w:rFonts w:ascii="Arial" w:eastAsia="Times New Roman" w:hAnsi="Arial" w:cs="Arial"/>
                <w:sz w:val="20"/>
                <w:szCs w:val="20"/>
              </w:rPr>
              <w:t>Šifra po šifrantu 15.28</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1497D4" w14:textId="77777777" w:rsidR="00C25F75" w:rsidRPr="00C25F75" w:rsidRDefault="00C25F75" w:rsidP="003704D6">
            <w:pPr>
              <w:spacing w:after="0" w:line="240" w:lineRule="auto"/>
              <w:rPr>
                <w:rFonts w:ascii="Arial" w:eastAsia="Times New Roman" w:hAnsi="Arial" w:cs="Arial"/>
                <w:sz w:val="20"/>
                <w:szCs w:val="20"/>
              </w:rPr>
            </w:pPr>
            <w:r w:rsidRPr="00C25F75">
              <w:rPr>
                <w:rFonts w:ascii="Arial" w:eastAsia="Times New Roman" w:hAnsi="Arial" w:cs="Arial"/>
                <w:sz w:val="20"/>
                <w:szCs w:val="20"/>
              </w:rPr>
              <w:t>Ločeno zaračunljivi materiali in preiskave</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117E81" w14:textId="77777777" w:rsidR="00C25F75" w:rsidRPr="00C25F75" w:rsidRDefault="00C25F75" w:rsidP="003704D6">
            <w:pPr>
              <w:spacing w:after="0" w:line="240" w:lineRule="auto"/>
              <w:jc w:val="center"/>
              <w:rPr>
                <w:rFonts w:ascii="Arial" w:eastAsia="Times New Roman" w:hAnsi="Arial" w:cs="Arial"/>
                <w:sz w:val="20"/>
                <w:szCs w:val="20"/>
              </w:rPr>
            </w:pPr>
            <w:r w:rsidRPr="00C25F75">
              <w:rPr>
                <w:rFonts w:ascii="Arial" w:eastAsia="Times New Roman" w:hAnsi="Arial" w:cs="Arial"/>
                <w:sz w:val="20"/>
                <w:szCs w:val="20"/>
              </w:rPr>
              <w:t>Merska enota</w:t>
            </w:r>
          </w:p>
        </w:tc>
        <w:tc>
          <w:tcPr>
            <w:tcW w:w="1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2ED035" w14:textId="77777777" w:rsidR="00C25F75" w:rsidRPr="00C25F75" w:rsidRDefault="00C25F75" w:rsidP="003704D6">
            <w:pPr>
              <w:spacing w:after="0" w:line="240" w:lineRule="auto"/>
              <w:jc w:val="center"/>
              <w:rPr>
                <w:rFonts w:ascii="Arial" w:eastAsia="Times New Roman" w:hAnsi="Arial" w:cs="Arial"/>
                <w:sz w:val="20"/>
                <w:szCs w:val="20"/>
              </w:rPr>
            </w:pPr>
            <w:r w:rsidRPr="00C25F75">
              <w:rPr>
                <w:rFonts w:ascii="Arial" w:eastAsia="Times New Roman" w:hAnsi="Arial" w:cs="Arial"/>
                <w:sz w:val="20"/>
                <w:szCs w:val="20"/>
              </w:rPr>
              <w:t>Tekoča cena za mersko enoto          (v EUR)</w:t>
            </w:r>
          </w:p>
        </w:tc>
      </w:tr>
      <w:tr w:rsidR="00C25F75" w:rsidRPr="00C25F75" w14:paraId="18E679FA" w14:textId="77777777" w:rsidTr="003704D6">
        <w:trPr>
          <w:trHeight w:val="517"/>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61B42186" w14:textId="77777777" w:rsidR="00C25F75" w:rsidRPr="00C25F75" w:rsidRDefault="00C25F75" w:rsidP="003704D6">
            <w:pPr>
              <w:rPr>
                <w:rFonts w:ascii="Arial" w:eastAsia="Times New Roman" w:hAnsi="Arial" w:cs="Arial"/>
                <w:b/>
                <w:bCs/>
                <w:sz w:val="20"/>
                <w:szCs w:val="20"/>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5676F03D" w14:textId="77777777" w:rsidR="00C25F75" w:rsidRPr="00C25F75" w:rsidRDefault="00C25F75" w:rsidP="003704D6">
            <w:pPr>
              <w:rPr>
                <w:rFonts w:ascii="Arial" w:eastAsia="Times New Roman" w:hAnsi="Arial" w:cs="Arial"/>
                <w:b/>
                <w:bCs/>
                <w:sz w:val="20"/>
                <w:szCs w:val="20"/>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2BEB36D8" w14:textId="77777777" w:rsidR="00C25F75" w:rsidRPr="00C25F75" w:rsidRDefault="00C25F75" w:rsidP="003704D6">
            <w:pPr>
              <w:rPr>
                <w:rFonts w:ascii="Arial" w:eastAsia="Times New Roman" w:hAnsi="Arial" w:cs="Arial"/>
                <w:b/>
                <w:bCs/>
                <w:sz w:val="20"/>
                <w:szCs w:val="20"/>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14:paraId="79A3B868" w14:textId="77777777" w:rsidR="00C25F75" w:rsidRPr="00C25F75" w:rsidRDefault="00C25F75" w:rsidP="003704D6">
            <w:pPr>
              <w:rPr>
                <w:rFonts w:ascii="Arial" w:eastAsia="Times New Roman" w:hAnsi="Arial" w:cs="Arial"/>
                <w:b/>
                <w:bCs/>
                <w:sz w:val="20"/>
                <w:szCs w:val="20"/>
              </w:rPr>
            </w:pPr>
          </w:p>
        </w:tc>
      </w:tr>
      <w:tr w:rsidR="00C25F75" w:rsidRPr="00C25F75" w14:paraId="27477FB4" w14:textId="77777777" w:rsidTr="003704D6">
        <w:trPr>
          <w:trHeight w:val="509"/>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5CE2199A" w14:textId="77777777" w:rsidR="00C25F75" w:rsidRPr="00C25F75" w:rsidRDefault="00C25F75" w:rsidP="003704D6">
            <w:pPr>
              <w:rPr>
                <w:rFonts w:ascii="Arial" w:eastAsia="Times New Roman" w:hAnsi="Arial" w:cs="Arial"/>
                <w:b/>
                <w:bCs/>
                <w:sz w:val="20"/>
                <w:szCs w:val="20"/>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68FD021C" w14:textId="77777777" w:rsidR="00C25F75" w:rsidRPr="00C25F75" w:rsidRDefault="00C25F75" w:rsidP="003704D6">
            <w:pPr>
              <w:rPr>
                <w:rFonts w:ascii="Arial" w:eastAsia="Times New Roman" w:hAnsi="Arial" w:cs="Arial"/>
                <w:b/>
                <w:bCs/>
                <w:sz w:val="20"/>
                <w:szCs w:val="20"/>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4D46CBDB" w14:textId="77777777" w:rsidR="00C25F75" w:rsidRPr="00C25F75" w:rsidRDefault="00C25F75" w:rsidP="003704D6">
            <w:pPr>
              <w:rPr>
                <w:rFonts w:ascii="Arial" w:eastAsia="Times New Roman" w:hAnsi="Arial" w:cs="Arial"/>
                <w:b/>
                <w:bCs/>
                <w:sz w:val="20"/>
                <w:szCs w:val="20"/>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14:paraId="300768AD" w14:textId="77777777" w:rsidR="00C25F75" w:rsidRPr="00C25F75" w:rsidRDefault="00C25F75" w:rsidP="003704D6">
            <w:pPr>
              <w:rPr>
                <w:rFonts w:ascii="Arial" w:eastAsia="Times New Roman" w:hAnsi="Arial" w:cs="Arial"/>
                <w:b/>
                <w:bCs/>
                <w:sz w:val="20"/>
                <w:szCs w:val="20"/>
              </w:rPr>
            </w:pPr>
          </w:p>
        </w:tc>
      </w:tr>
      <w:tr w:rsidR="00C25F75" w:rsidRPr="00C25F75" w14:paraId="5166728B" w14:textId="77777777" w:rsidTr="003704D6">
        <w:trPr>
          <w:trHeight w:val="633"/>
        </w:trPr>
        <w:tc>
          <w:tcPr>
            <w:tcW w:w="988" w:type="dxa"/>
            <w:tcBorders>
              <w:top w:val="single" w:sz="4" w:space="0" w:color="auto"/>
              <w:left w:val="single" w:sz="4" w:space="0" w:color="auto"/>
              <w:bottom w:val="single" w:sz="4" w:space="0" w:color="000000"/>
              <w:right w:val="single" w:sz="4" w:space="0" w:color="auto"/>
            </w:tcBorders>
            <w:vAlign w:val="center"/>
          </w:tcPr>
          <w:p w14:paraId="7CFAE179" w14:textId="77777777" w:rsidR="00C25F75" w:rsidRPr="00C25F75" w:rsidRDefault="00C25F75" w:rsidP="003704D6">
            <w:pPr>
              <w:spacing w:after="0" w:line="240" w:lineRule="auto"/>
              <w:rPr>
                <w:rFonts w:ascii="Arial" w:eastAsia="Times New Roman" w:hAnsi="Arial" w:cs="Arial"/>
                <w:sz w:val="20"/>
                <w:szCs w:val="20"/>
              </w:rPr>
            </w:pPr>
            <w:r w:rsidRPr="00C25F75">
              <w:rPr>
                <w:rFonts w:ascii="Arial" w:eastAsia="Times New Roman" w:hAnsi="Arial" w:cs="Arial"/>
                <w:sz w:val="20"/>
                <w:szCs w:val="20"/>
              </w:rPr>
              <w:t>Q0277</w:t>
            </w:r>
          </w:p>
        </w:tc>
        <w:tc>
          <w:tcPr>
            <w:tcW w:w="2835" w:type="dxa"/>
            <w:tcBorders>
              <w:top w:val="single" w:sz="4" w:space="0" w:color="auto"/>
              <w:left w:val="single" w:sz="4" w:space="0" w:color="auto"/>
              <w:bottom w:val="single" w:sz="4" w:space="0" w:color="000000"/>
              <w:right w:val="single" w:sz="4" w:space="0" w:color="auto"/>
            </w:tcBorders>
            <w:vAlign w:val="center"/>
          </w:tcPr>
          <w:p w14:paraId="3FA8CAEE" w14:textId="37F6DBDD" w:rsidR="00C25F75" w:rsidRPr="00C25F75" w:rsidRDefault="00C25F75" w:rsidP="003204E8">
            <w:pPr>
              <w:spacing w:after="0" w:line="240" w:lineRule="auto"/>
              <w:rPr>
                <w:rFonts w:ascii="Arial" w:eastAsia="Times New Roman" w:hAnsi="Arial" w:cs="Arial"/>
                <w:sz w:val="20"/>
                <w:szCs w:val="20"/>
              </w:rPr>
            </w:pPr>
            <w:r w:rsidRPr="00C25F75">
              <w:rPr>
                <w:rFonts w:ascii="Arial" w:eastAsia="Times New Roman" w:hAnsi="Arial" w:cs="Arial"/>
                <w:sz w:val="20"/>
                <w:szCs w:val="20"/>
              </w:rPr>
              <w:t>CBCT slikanje</w:t>
            </w:r>
          </w:p>
        </w:tc>
        <w:tc>
          <w:tcPr>
            <w:tcW w:w="1266" w:type="dxa"/>
            <w:tcBorders>
              <w:top w:val="single" w:sz="4" w:space="0" w:color="auto"/>
              <w:left w:val="single" w:sz="4" w:space="0" w:color="auto"/>
              <w:bottom w:val="single" w:sz="4" w:space="0" w:color="000000"/>
              <w:right w:val="single" w:sz="4" w:space="0" w:color="auto"/>
            </w:tcBorders>
            <w:vAlign w:val="center"/>
          </w:tcPr>
          <w:p w14:paraId="497DDC8F" w14:textId="77777777" w:rsidR="00C25F75" w:rsidRPr="00C25F75" w:rsidRDefault="00C25F75" w:rsidP="003704D6">
            <w:pPr>
              <w:spacing w:after="0" w:line="240" w:lineRule="auto"/>
              <w:rPr>
                <w:rFonts w:ascii="Arial" w:eastAsia="Times New Roman" w:hAnsi="Arial" w:cs="Arial"/>
                <w:sz w:val="20"/>
                <w:szCs w:val="20"/>
              </w:rPr>
            </w:pPr>
            <w:r w:rsidRPr="00C25F75">
              <w:rPr>
                <w:rFonts w:ascii="Arial" w:eastAsia="Times New Roman" w:hAnsi="Arial" w:cs="Arial"/>
                <w:sz w:val="20"/>
                <w:szCs w:val="20"/>
              </w:rPr>
              <w:t>preiskava</w:t>
            </w:r>
          </w:p>
        </w:tc>
        <w:tc>
          <w:tcPr>
            <w:tcW w:w="1569" w:type="dxa"/>
            <w:tcBorders>
              <w:top w:val="single" w:sz="4" w:space="0" w:color="auto"/>
              <w:left w:val="single" w:sz="4" w:space="0" w:color="auto"/>
              <w:bottom w:val="single" w:sz="4" w:space="0" w:color="000000"/>
              <w:right w:val="single" w:sz="4" w:space="0" w:color="auto"/>
            </w:tcBorders>
            <w:vAlign w:val="center"/>
          </w:tcPr>
          <w:p w14:paraId="7C833A74" w14:textId="77777777" w:rsidR="00C25F75" w:rsidRPr="00C25F75" w:rsidRDefault="00C25F75" w:rsidP="003704D6">
            <w:pPr>
              <w:spacing w:after="0" w:line="240" w:lineRule="auto"/>
              <w:jc w:val="center"/>
              <w:rPr>
                <w:rFonts w:ascii="Arial" w:eastAsia="Times New Roman" w:hAnsi="Arial" w:cs="Arial"/>
                <w:sz w:val="20"/>
                <w:szCs w:val="20"/>
              </w:rPr>
            </w:pPr>
            <w:r w:rsidRPr="00C25F75">
              <w:rPr>
                <w:rFonts w:ascii="Arial" w:eastAsia="Times New Roman" w:hAnsi="Arial" w:cs="Arial"/>
                <w:sz w:val="20"/>
                <w:szCs w:val="20"/>
              </w:rPr>
              <w:t>43,67</w:t>
            </w:r>
          </w:p>
        </w:tc>
      </w:tr>
      <w:tr w:rsidR="00C25F75" w:rsidRPr="00C25F75" w14:paraId="1F80DC17" w14:textId="77777777" w:rsidTr="003704D6">
        <w:trPr>
          <w:trHeight w:val="468"/>
        </w:trPr>
        <w:tc>
          <w:tcPr>
            <w:tcW w:w="988" w:type="dxa"/>
            <w:tcBorders>
              <w:top w:val="single" w:sz="4" w:space="0" w:color="000000"/>
              <w:left w:val="single" w:sz="4" w:space="0" w:color="auto"/>
              <w:bottom w:val="single" w:sz="4" w:space="0" w:color="000000"/>
              <w:right w:val="single" w:sz="4" w:space="0" w:color="auto"/>
            </w:tcBorders>
            <w:shd w:val="clear" w:color="auto" w:fill="auto"/>
            <w:vAlign w:val="center"/>
          </w:tcPr>
          <w:p w14:paraId="624528D1" w14:textId="77777777" w:rsidR="00C25F75" w:rsidRPr="00C25F75" w:rsidRDefault="00C25F75" w:rsidP="003704D6">
            <w:pPr>
              <w:spacing w:after="0" w:line="240" w:lineRule="auto"/>
              <w:rPr>
                <w:rFonts w:ascii="Arial" w:eastAsia="Times New Roman" w:hAnsi="Arial" w:cs="Arial"/>
                <w:sz w:val="20"/>
                <w:szCs w:val="20"/>
              </w:rPr>
            </w:pPr>
            <w:r w:rsidRPr="00C25F75">
              <w:rPr>
                <w:rFonts w:ascii="Arial" w:eastAsia="Times New Roman" w:hAnsi="Arial" w:cs="Arial"/>
                <w:sz w:val="20"/>
                <w:szCs w:val="20"/>
              </w:rPr>
              <w:t>Q0278</w:t>
            </w:r>
          </w:p>
        </w:tc>
        <w:tc>
          <w:tcPr>
            <w:tcW w:w="2835" w:type="dxa"/>
            <w:tcBorders>
              <w:top w:val="single" w:sz="4" w:space="0" w:color="000000"/>
              <w:left w:val="nil"/>
              <w:bottom w:val="single" w:sz="4" w:space="0" w:color="000000"/>
              <w:right w:val="single" w:sz="4" w:space="0" w:color="auto"/>
            </w:tcBorders>
            <w:shd w:val="clear" w:color="auto" w:fill="auto"/>
            <w:vAlign w:val="center"/>
          </w:tcPr>
          <w:p w14:paraId="123BD077" w14:textId="622FB2A4" w:rsidR="00C25F75" w:rsidRPr="00C25F75" w:rsidRDefault="00C25F75" w:rsidP="003204E8">
            <w:pPr>
              <w:spacing w:after="0" w:line="240" w:lineRule="auto"/>
              <w:rPr>
                <w:rFonts w:ascii="Arial" w:eastAsia="Times New Roman" w:hAnsi="Arial" w:cs="Arial"/>
                <w:sz w:val="20"/>
                <w:szCs w:val="20"/>
              </w:rPr>
            </w:pPr>
            <w:r w:rsidRPr="00C25F75">
              <w:rPr>
                <w:rFonts w:ascii="Arial" w:eastAsia="Times New Roman" w:hAnsi="Arial" w:cs="Arial"/>
                <w:sz w:val="20"/>
                <w:szCs w:val="20"/>
              </w:rPr>
              <w:t>CBCT odčitavanje</w:t>
            </w:r>
          </w:p>
        </w:tc>
        <w:tc>
          <w:tcPr>
            <w:tcW w:w="1266" w:type="dxa"/>
            <w:tcBorders>
              <w:top w:val="single" w:sz="4" w:space="0" w:color="000000"/>
              <w:left w:val="nil"/>
              <w:bottom w:val="single" w:sz="4" w:space="0" w:color="000000"/>
              <w:right w:val="single" w:sz="4" w:space="0" w:color="auto"/>
            </w:tcBorders>
            <w:shd w:val="clear" w:color="auto" w:fill="auto"/>
            <w:noWrap/>
            <w:vAlign w:val="center"/>
          </w:tcPr>
          <w:p w14:paraId="1BB92658" w14:textId="77777777" w:rsidR="00C25F75" w:rsidRPr="00C25F75" w:rsidRDefault="00C25F75" w:rsidP="003704D6">
            <w:pPr>
              <w:spacing w:after="0" w:line="240" w:lineRule="auto"/>
              <w:rPr>
                <w:rFonts w:ascii="Arial" w:eastAsia="Times New Roman" w:hAnsi="Arial" w:cs="Arial"/>
                <w:sz w:val="20"/>
                <w:szCs w:val="20"/>
              </w:rPr>
            </w:pPr>
            <w:r w:rsidRPr="00C25F75">
              <w:rPr>
                <w:rFonts w:ascii="Arial" w:eastAsia="Times New Roman" w:hAnsi="Arial" w:cs="Arial"/>
                <w:sz w:val="20"/>
                <w:szCs w:val="20"/>
              </w:rPr>
              <w:t>preiskava</w:t>
            </w:r>
          </w:p>
        </w:tc>
        <w:tc>
          <w:tcPr>
            <w:tcW w:w="1569" w:type="dxa"/>
            <w:tcBorders>
              <w:top w:val="single" w:sz="4" w:space="0" w:color="000000"/>
              <w:left w:val="nil"/>
              <w:bottom w:val="single" w:sz="4" w:space="0" w:color="000000"/>
              <w:right w:val="single" w:sz="4" w:space="0" w:color="auto"/>
            </w:tcBorders>
            <w:shd w:val="clear" w:color="auto" w:fill="auto"/>
            <w:noWrap/>
            <w:vAlign w:val="center"/>
          </w:tcPr>
          <w:p w14:paraId="2900D1E4" w14:textId="77777777" w:rsidR="00C25F75" w:rsidRPr="00C25F75" w:rsidRDefault="00C25F75" w:rsidP="003704D6">
            <w:pPr>
              <w:spacing w:after="0" w:line="240" w:lineRule="auto"/>
              <w:jc w:val="center"/>
              <w:rPr>
                <w:rFonts w:ascii="Arial" w:eastAsia="Times New Roman" w:hAnsi="Arial" w:cs="Arial"/>
                <w:sz w:val="20"/>
                <w:szCs w:val="20"/>
              </w:rPr>
            </w:pPr>
            <w:r w:rsidRPr="00C25F75">
              <w:rPr>
                <w:rFonts w:ascii="Arial" w:eastAsia="Times New Roman" w:hAnsi="Arial" w:cs="Arial"/>
                <w:sz w:val="20"/>
                <w:szCs w:val="20"/>
              </w:rPr>
              <w:t>36,93</w:t>
            </w:r>
          </w:p>
        </w:tc>
      </w:tr>
    </w:tbl>
    <w:p w14:paraId="2D88240A" w14:textId="77777777" w:rsidR="00C25F75" w:rsidRPr="00C25F75" w:rsidRDefault="00C25F75" w:rsidP="00C25F75">
      <w:pPr>
        <w:tabs>
          <w:tab w:val="left" w:pos="5670"/>
        </w:tabs>
        <w:spacing w:after="0" w:line="240" w:lineRule="exact"/>
        <w:jc w:val="both"/>
        <w:rPr>
          <w:rFonts w:cstheme="minorHAnsi"/>
          <w:iCs/>
        </w:rPr>
      </w:pPr>
    </w:p>
    <w:p w14:paraId="5ADB6AA0" w14:textId="77777777" w:rsidR="00C25F75" w:rsidRPr="00C25F75" w:rsidRDefault="00C25F75" w:rsidP="00C25F75">
      <w:pPr>
        <w:tabs>
          <w:tab w:val="left" w:pos="5670"/>
        </w:tabs>
        <w:spacing w:after="0" w:line="240" w:lineRule="exact"/>
        <w:jc w:val="both"/>
        <w:rPr>
          <w:rFonts w:cstheme="minorHAnsi"/>
          <w:iCs/>
        </w:rPr>
      </w:pPr>
    </w:p>
    <w:p w14:paraId="2E96518B" w14:textId="77777777" w:rsidR="00C25F75" w:rsidRPr="00C25F75" w:rsidRDefault="00C25F75" w:rsidP="00C25F75">
      <w:pPr>
        <w:tabs>
          <w:tab w:val="left" w:pos="5670"/>
        </w:tabs>
        <w:spacing w:after="0" w:line="240" w:lineRule="exact"/>
        <w:jc w:val="both"/>
        <w:rPr>
          <w:rFonts w:cstheme="minorHAnsi"/>
          <w:iCs/>
        </w:rPr>
      </w:pPr>
    </w:p>
    <w:p w14:paraId="57C31E08" w14:textId="77777777" w:rsidR="00C25F75" w:rsidRPr="00C25F75" w:rsidRDefault="00C25F75" w:rsidP="00C25F75">
      <w:pPr>
        <w:tabs>
          <w:tab w:val="left" w:pos="5670"/>
        </w:tabs>
        <w:spacing w:after="0" w:line="240" w:lineRule="exact"/>
        <w:jc w:val="both"/>
        <w:rPr>
          <w:rFonts w:cstheme="minorHAnsi"/>
          <w:iCs/>
        </w:rPr>
      </w:pPr>
    </w:p>
    <w:p w14:paraId="7363FF41" w14:textId="77777777" w:rsidR="00C25F75" w:rsidRPr="00C25F75" w:rsidRDefault="00C25F75" w:rsidP="00C25F75">
      <w:pPr>
        <w:tabs>
          <w:tab w:val="left" w:pos="5670"/>
        </w:tabs>
        <w:spacing w:after="0" w:line="240" w:lineRule="exact"/>
        <w:jc w:val="both"/>
        <w:rPr>
          <w:rFonts w:cstheme="minorHAnsi"/>
          <w:iCs/>
        </w:rPr>
      </w:pPr>
    </w:p>
    <w:p w14:paraId="51FBF4DF" w14:textId="77777777" w:rsidR="00C25F75" w:rsidRPr="00C25F75" w:rsidRDefault="00C25F75" w:rsidP="00C25F75">
      <w:pPr>
        <w:spacing w:after="0"/>
        <w:jc w:val="both"/>
        <w:rPr>
          <w:rFonts w:ascii="Arial" w:eastAsia="Calibri" w:hAnsi="Arial" w:cs="Arial"/>
          <w:color w:val="000000" w:themeColor="text1"/>
          <w:sz w:val="20"/>
          <w:szCs w:val="20"/>
        </w:rPr>
      </w:pPr>
    </w:p>
    <w:p w14:paraId="49EDEA59" w14:textId="43CA324E" w:rsidR="00C934C1" w:rsidRPr="00C25F75" w:rsidRDefault="00C934C1" w:rsidP="00C934C1">
      <w:pPr>
        <w:spacing w:after="0"/>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Velja</w:t>
      </w:r>
      <w:r>
        <w:rPr>
          <w:rFonts w:ascii="Arial" w:eastAsia="Calibri" w:hAnsi="Arial" w:cs="Arial"/>
          <w:color w:val="000000" w:themeColor="text1"/>
          <w:sz w:val="20"/>
          <w:szCs w:val="20"/>
        </w:rPr>
        <w:t xml:space="preserve"> od</w:t>
      </w:r>
      <w:r w:rsidRPr="00C25F75">
        <w:rPr>
          <w:rFonts w:ascii="Arial" w:eastAsia="Calibri" w:hAnsi="Arial" w:cs="Arial"/>
          <w:color w:val="000000" w:themeColor="text1"/>
          <w:sz w:val="20"/>
          <w:szCs w:val="20"/>
        </w:rPr>
        <w:t xml:space="preserve"> 1. </w:t>
      </w:r>
      <w:r w:rsidR="00DA7965">
        <w:rPr>
          <w:rFonts w:ascii="Arial" w:eastAsia="Calibri" w:hAnsi="Arial" w:cs="Arial"/>
          <w:color w:val="000000" w:themeColor="text1"/>
          <w:sz w:val="20"/>
          <w:szCs w:val="20"/>
        </w:rPr>
        <w:t>oktobra</w:t>
      </w:r>
      <w:r w:rsidRPr="00C25F75">
        <w:rPr>
          <w:rFonts w:ascii="Arial" w:eastAsia="Calibri" w:hAnsi="Arial" w:cs="Arial"/>
          <w:color w:val="000000" w:themeColor="text1"/>
          <w:sz w:val="20"/>
          <w:szCs w:val="20"/>
        </w:rPr>
        <w:t xml:space="preserve"> 2025.</w:t>
      </w:r>
    </w:p>
    <w:p w14:paraId="47444248" w14:textId="77777777" w:rsidR="00C25F75" w:rsidRPr="00C25F75" w:rsidRDefault="00C25F75" w:rsidP="00C25F75">
      <w:pPr>
        <w:spacing w:after="0"/>
        <w:jc w:val="both"/>
        <w:rPr>
          <w:rFonts w:ascii="Arial" w:eastAsia="Calibri" w:hAnsi="Arial" w:cs="Arial"/>
          <w:color w:val="000000" w:themeColor="text1"/>
          <w:sz w:val="20"/>
          <w:szCs w:val="20"/>
        </w:rPr>
      </w:pPr>
    </w:p>
    <w:p w14:paraId="20AF97DA" w14:textId="63E32E03" w:rsidR="00C25F75" w:rsidRPr="00C25F75" w:rsidRDefault="00C25F75" w:rsidP="00C25F75">
      <w:pPr>
        <w:spacing w:after="120"/>
        <w:jc w:val="both"/>
        <w:rPr>
          <w:rFonts w:ascii="Arial" w:eastAsia="Arial Narrow" w:hAnsi="Arial" w:cs="Arial"/>
          <w:color w:val="000000" w:themeColor="text1"/>
          <w:sz w:val="20"/>
          <w:szCs w:val="20"/>
        </w:rPr>
      </w:pPr>
      <w:r w:rsidRPr="00C25F75">
        <w:rPr>
          <w:rFonts w:ascii="Arial" w:eastAsia="Arial Narrow" w:hAnsi="Arial" w:cs="Arial"/>
          <w:color w:val="000000" w:themeColor="text1"/>
          <w:sz w:val="20"/>
          <w:szCs w:val="20"/>
        </w:rPr>
        <w:lastRenderedPageBreak/>
        <w:t xml:space="preserve">V </w:t>
      </w:r>
      <w:r w:rsidR="00B00C9E">
        <w:rPr>
          <w:rFonts w:ascii="Arial" w:eastAsia="Arial Narrow" w:hAnsi="Arial" w:cs="Arial"/>
          <w:color w:val="000000" w:themeColor="text1"/>
          <w:sz w:val="20"/>
          <w:szCs w:val="20"/>
        </w:rPr>
        <w:t>p</w:t>
      </w:r>
      <w:r w:rsidRPr="00C25F75">
        <w:rPr>
          <w:rFonts w:ascii="Arial" w:eastAsia="Arial Narrow" w:hAnsi="Arial" w:cs="Arial"/>
          <w:color w:val="000000" w:themeColor="text1"/>
          <w:sz w:val="20"/>
          <w:szCs w:val="20"/>
        </w:rPr>
        <w:t xml:space="preserve">rilogi III se v sklopu Krvne komponente od 1. </w:t>
      </w:r>
      <w:r w:rsidR="00DA7965">
        <w:rPr>
          <w:rFonts w:ascii="Arial" w:eastAsia="Arial Narrow" w:hAnsi="Arial" w:cs="Arial"/>
          <w:color w:val="000000" w:themeColor="text1"/>
          <w:sz w:val="20"/>
          <w:szCs w:val="20"/>
        </w:rPr>
        <w:t>aprila</w:t>
      </w:r>
      <w:r w:rsidRPr="00C25F75">
        <w:rPr>
          <w:rFonts w:ascii="Arial" w:eastAsia="Arial Narrow" w:hAnsi="Arial" w:cs="Arial"/>
          <w:color w:val="000000" w:themeColor="text1"/>
          <w:sz w:val="20"/>
          <w:szCs w:val="20"/>
        </w:rPr>
        <w:t xml:space="preserve"> 2025 doda nov LZM, ki se glasi: </w:t>
      </w:r>
    </w:p>
    <w:p w14:paraId="0B615BEB" w14:textId="77777777" w:rsidR="00C25F75" w:rsidRPr="00C25F75" w:rsidRDefault="00C25F75" w:rsidP="00C25F75">
      <w:pPr>
        <w:spacing w:after="0"/>
        <w:jc w:val="both"/>
        <w:rPr>
          <w:rFonts w:ascii="Arial" w:eastAsia="Calibri" w:hAnsi="Arial" w:cs="Arial"/>
          <w:color w:val="000000" w:themeColor="text1"/>
          <w:sz w:val="20"/>
          <w:szCs w:val="20"/>
        </w:rPr>
      </w:pPr>
    </w:p>
    <w:tbl>
      <w:tblPr>
        <w:tblW w:w="9020" w:type="dxa"/>
        <w:tblCellMar>
          <w:left w:w="70" w:type="dxa"/>
          <w:right w:w="70" w:type="dxa"/>
        </w:tblCellMar>
        <w:tblLook w:val="04A0" w:firstRow="1" w:lastRow="0" w:firstColumn="1" w:lastColumn="0" w:noHBand="0" w:noVBand="1"/>
      </w:tblPr>
      <w:tblGrid>
        <w:gridCol w:w="874"/>
        <w:gridCol w:w="4853"/>
        <w:gridCol w:w="1112"/>
        <w:gridCol w:w="1573"/>
        <w:gridCol w:w="608"/>
      </w:tblGrid>
      <w:tr w:rsidR="00C25F75" w:rsidRPr="00C25F75" w14:paraId="6A2E197B" w14:textId="77777777" w:rsidTr="003704D6">
        <w:trPr>
          <w:trHeight w:val="250"/>
        </w:trPr>
        <w:tc>
          <w:tcPr>
            <w:tcW w:w="720" w:type="dxa"/>
            <w:tcBorders>
              <w:top w:val="single" w:sz="4" w:space="0" w:color="538DD5"/>
              <w:left w:val="single" w:sz="4" w:space="0" w:color="538DD5"/>
              <w:bottom w:val="nil"/>
              <w:right w:val="single" w:sz="4" w:space="0" w:color="538DD5"/>
            </w:tcBorders>
            <w:shd w:val="clear" w:color="auto" w:fill="auto"/>
            <w:vAlign w:val="center"/>
            <w:hideMark/>
          </w:tcPr>
          <w:p w14:paraId="310FF20E"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Šifra po</w:t>
            </w:r>
          </w:p>
        </w:tc>
        <w:tc>
          <w:tcPr>
            <w:tcW w:w="4960" w:type="dxa"/>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4BC5D8F4" w14:textId="77777777" w:rsidR="00C25F75" w:rsidRPr="00C25F75" w:rsidRDefault="00C25F75" w:rsidP="003704D6">
            <w:pPr>
              <w:spacing w:after="0" w:line="240" w:lineRule="auto"/>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Ločeno zaračunljivi materiali in preiskave</w:t>
            </w:r>
          </w:p>
        </w:tc>
        <w:tc>
          <w:tcPr>
            <w:tcW w:w="1120" w:type="dxa"/>
            <w:tcBorders>
              <w:top w:val="single" w:sz="4" w:space="0" w:color="538DD5"/>
              <w:left w:val="nil"/>
              <w:bottom w:val="nil"/>
              <w:right w:val="single" w:sz="4" w:space="0" w:color="538DD5"/>
            </w:tcBorders>
            <w:shd w:val="clear" w:color="auto" w:fill="auto"/>
            <w:vAlign w:val="center"/>
            <w:hideMark/>
          </w:tcPr>
          <w:p w14:paraId="0020E8A1"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Merska</w:t>
            </w:r>
          </w:p>
        </w:tc>
        <w:tc>
          <w:tcPr>
            <w:tcW w:w="2220" w:type="dxa"/>
            <w:gridSpan w:val="2"/>
            <w:tcBorders>
              <w:top w:val="single" w:sz="4" w:space="0" w:color="538DD5"/>
              <w:left w:val="nil"/>
              <w:bottom w:val="nil"/>
              <w:right w:val="single" w:sz="4" w:space="0" w:color="538DD5"/>
            </w:tcBorders>
            <w:shd w:val="clear" w:color="auto" w:fill="auto"/>
            <w:vAlign w:val="center"/>
            <w:hideMark/>
          </w:tcPr>
          <w:p w14:paraId="09890FC1"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Tekoča cena za</w:t>
            </w:r>
          </w:p>
        </w:tc>
      </w:tr>
      <w:tr w:rsidR="00C25F75" w:rsidRPr="00C25F75" w14:paraId="249CE80B" w14:textId="77777777" w:rsidTr="003704D6">
        <w:trPr>
          <w:trHeight w:val="250"/>
        </w:trPr>
        <w:tc>
          <w:tcPr>
            <w:tcW w:w="720" w:type="dxa"/>
            <w:tcBorders>
              <w:top w:val="nil"/>
              <w:left w:val="single" w:sz="4" w:space="0" w:color="538DD5"/>
              <w:bottom w:val="nil"/>
              <w:right w:val="single" w:sz="4" w:space="0" w:color="538DD5"/>
            </w:tcBorders>
            <w:shd w:val="clear" w:color="auto" w:fill="auto"/>
            <w:vAlign w:val="center"/>
            <w:hideMark/>
          </w:tcPr>
          <w:p w14:paraId="05947F03"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 xml:space="preserve">šifrantu </w:t>
            </w:r>
          </w:p>
        </w:tc>
        <w:tc>
          <w:tcPr>
            <w:tcW w:w="4960" w:type="dxa"/>
            <w:vMerge/>
            <w:tcBorders>
              <w:top w:val="single" w:sz="4" w:space="0" w:color="538DD5"/>
              <w:left w:val="single" w:sz="4" w:space="0" w:color="538DD5"/>
              <w:bottom w:val="single" w:sz="4" w:space="0" w:color="538DD5"/>
              <w:right w:val="single" w:sz="4" w:space="0" w:color="538DD5"/>
            </w:tcBorders>
            <w:vAlign w:val="center"/>
            <w:hideMark/>
          </w:tcPr>
          <w:p w14:paraId="2CD93988" w14:textId="77777777" w:rsidR="00C25F75" w:rsidRPr="00C25F75" w:rsidRDefault="00C25F75" w:rsidP="003704D6">
            <w:pPr>
              <w:spacing w:after="0" w:line="240" w:lineRule="auto"/>
              <w:rPr>
                <w:rFonts w:ascii="Arial" w:eastAsia="Times New Roman" w:hAnsi="Arial" w:cs="Arial"/>
                <w:b/>
                <w:bCs/>
                <w:sz w:val="20"/>
                <w:szCs w:val="20"/>
                <w:lang w:eastAsia="sl-SI"/>
              </w:rPr>
            </w:pPr>
          </w:p>
        </w:tc>
        <w:tc>
          <w:tcPr>
            <w:tcW w:w="1120" w:type="dxa"/>
            <w:tcBorders>
              <w:top w:val="nil"/>
              <w:left w:val="nil"/>
              <w:bottom w:val="nil"/>
              <w:right w:val="single" w:sz="4" w:space="0" w:color="538DD5"/>
            </w:tcBorders>
            <w:shd w:val="clear" w:color="auto" w:fill="auto"/>
            <w:vAlign w:val="center"/>
            <w:hideMark/>
          </w:tcPr>
          <w:p w14:paraId="2480ED06"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enota</w:t>
            </w:r>
          </w:p>
        </w:tc>
        <w:tc>
          <w:tcPr>
            <w:tcW w:w="2220" w:type="dxa"/>
            <w:gridSpan w:val="2"/>
            <w:tcBorders>
              <w:top w:val="nil"/>
              <w:left w:val="nil"/>
              <w:bottom w:val="nil"/>
              <w:right w:val="single" w:sz="4" w:space="0" w:color="538DD5"/>
            </w:tcBorders>
            <w:shd w:val="clear" w:color="auto" w:fill="auto"/>
            <w:vAlign w:val="center"/>
            <w:hideMark/>
          </w:tcPr>
          <w:p w14:paraId="0111D820"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 xml:space="preserve">mersko enoto </w:t>
            </w:r>
          </w:p>
        </w:tc>
      </w:tr>
      <w:tr w:rsidR="00C25F75" w:rsidRPr="00C25F75" w14:paraId="77C8CEF0" w14:textId="77777777" w:rsidTr="003704D6">
        <w:trPr>
          <w:trHeight w:val="250"/>
        </w:trPr>
        <w:tc>
          <w:tcPr>
            <w:tcW w:w="720" w:type="dxa"/>
            <w:tcBorders>
              <w:top w:val="nil"/>
              <w:left w:val="single" w:sz="4" w:space="0" w:color="538DD5"/>
              <w:bottom w:val="single" w:sz="4" w:space="0" w:color="538DD5"/>
              <w:right w:val="single" w:sz="4" w:space="0" w:color="538DD5"/>
            </w:tcBorders>
            <w:shd w:val="clear" w:color="auto" w:fill="auto"/>
            <w:vAlign w:val="center"/>
            <w:hideMark/>
          </w:tcPr>
          <w:p w14:paraId="327EAC1D"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15.28</w:t>
            </w:r>
          </w:p>
        </w:tc>
        <w:tc>
          <w:tcPr>
            <w:tcW w:w="4960" w:type="dxa"/>
            <w:vMerge/>
            <w:tcBorders>
              <w:top w:val="single" w:sz="4" w:space="0" w:color="538DD5"/>
              <w:left w:val="single" w:sz="4" w:space="0" w:color="538DD5"/>
              <w:bottom w:val="single" w:sz="4" w:space="0" w:color="538DD5"/>
              <w:right w:val="single" w:sz="4" w:space="0" w:color="538DD5"/>
            </w:tcBorders>
            <w:vAlign w:val="center"/>
            <w:hideMark/>
          </w:tcPr>
          <w:p w14:paraId="409DA9C4" w14:textId="77777777" w:rsidR="00C25F75" w:rsidRPr="00C25F75" w:rsidRDefault="00C25F75" w:rsidP="003704D6">
            <w:pPr>
              <w:spacing w:after="0" w:line="240" w:lineRule="auto"/>
              <w:rPr>
                <w:rFonts w:ascii="Arial" w:eastAsia="Times New Roman" w:hAnsi="Arial" w:cs="Arial"/>
                <w:b/>
                <w:bCs/>
                <w:sz w:val="20"/>
                <w:szCs w:val="20"/>
                <w:lang w:eastAsia="sl-SI"/>
              </w:rPr>
            </w:pPr>
          </w:p>
        </w:tc>
        <w:tc>
          <w:tcPr>
            <w:tcW w:w="1120" w:type="dxa"/>
            <w:tcBorders>
              <w:top w:val="nil"/>
              <w:left w:val="nil"/>
              <w:bottom w:val="single" w:sz="4" w:space="0" w:color="538DD5"/>
              <w:right w:val="single" w:sz="4" w:space="0" w:color="538DD5"/>
            </w:tcBorders>
            <w:shd w:val="clear" w:color="auto" w:fill="auto"/>
            <w:hideMark/>
          </w:tcPr>
          <w:p w14:paraId="7B86A27F" w14:textId="77777777" w:rsidR="00C25F75" w:rsidRPr="00C25F75" w:rsidRDefault="00C25F75" w:rsidP="003704D6">
            <w:pPr>
              <w:spacing w:after="0" w:line="240" w:lineRule="auto"/>
              <w:rPr>
                <w:rFonts w:ascii="Arial" w:eastAsia="Times New Roman" w:hAnsi="Arial" w:cs="Arial"/>
                <w:sz w:val="20"/>
                <w:szCs w:val="20"/>
                <w:lang w:eastAsia="sl-SI"/>
              </w:rPr>
            </w:pPr>
            <w:r w:rsidRPr="00C25F75">
              <w:rPr>
                <w:rFonts w:ascii="Arial" w:eastAsia="Times New Roman" w:hAnsi="Arial" w:cs="Arial"/>
                <w:sz w:val="20"/>
                <w:szCs w:val="20"/>
                <w:lang w:eastAsia="sl-SI"/>
              </w:rPr>
              <w:t> </w:t>
            </w:r>
          </w:p>
        </w:tc>
        <w:tc>
          <w:tcPr>
            <w:tcW w:w="2220" w:type="dxa"/>
            <w:gridSpan w:val="2"/>
            <w:tcBorders>
              <w:top w:val="nil"/>
              <w:left w:val="nil"/>
              <w:bottom w:val="single" w:sz="4" w:space="0" w:color="538DD5"/>
              <w:right w:val="single" w:sz="4" w:space="0" w:color="538DD5"/>
            </w:tcBorders>
            <w:shd w:val="clear" w:color="auto" w:fill="auto"/>
            <w:vAlign w:val="center"/>
            <w:hideMark/>
          </w:tcPr>
          <w:p w14:paraId="7714E602" w14:textId="77777777" w:rsidR="00C25F75" w:rsidRPr="00C25F75" w:rsidRDefault="00C25F75" w:rsidP="003704D6">
            <w:pPr>
              <w:spacing w:after="0" w:line="240" w:lineRule="auto"/>
              <w:jc w:val="center"/>
              <w:rPr>
                <w:rFonts w:ascii="Arial" w:eastAsia="Times New Roman" w:hAnsi="Arial" w:cs="Arial"/>
                <w:b/>
                <w:bCs/>
                <w:sz w:val="20"/>
                <w:szCs w:val="20"/>
                <w:lang w:eastAsia="sl-SI"/>
              </w:rPr>
            </w:pPr>
            <w:r w:rsidRPr="00C25F75">
              <w:rPr>
                <w:rFonts w:ascii="Arial" w:eastAsia="Times New Roman" w:hAnsi="Arial" w:cs="Arial"/>
                <w:b/>
                <w:bCs/>
                <w:sz w:val="20"/>
                <w:szCs w:val="20"/>
                <w:lang w:eastAsia="sl-SI"/>
              </w:rPr>
              <w:t>(v EUR)</w:t>
            </w:r>
          </w:p>
        </w:tc>
      </w:tr>
      <w:tr w:rsidR="00C25F75" w:rsidRPr="00C25F75" w14:paraId="5B531B40" w14:textId="77777777" w:rsidTr="003704D6">
        <w:trPr>
          <w:trHeight w:val="250"/>
        </w:trPr>
        <w:tc>
          <w:tcPr>
            <w:tcW w:w="720"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6DB7C2E6" w14:textId="77777777" w:rsidR="00C25F75" w:rsidRPr="00C25F75" w:rsidRDefault="00C25F75" w:rsidP="003704D6">
            <w:pPr>
              <w:spacing w:after="0" w:line="240" w:lineRule="auto"/>
              <w:jc w:val="center"/>
              <w:rPr>
                <w:rFonts w:ascii="Arial" w:eastAsia="Times New Roman" w:hAnsi="Arial" w:cs="Arial"/>
                <w:sz w:val="20"/>
                <w:szCs w:val="20"/>
                <w:lang w:eastAsia="sl-SI"/>
              </w:rPr>
            </w:pPr>
            <w:r w:rsidRPr="00C25F75">
              <w:rPr>
                <w:rFonts w:ascii="Arial" w:eastAsia="Times New Roman" w:hAnsi="Arial" w:cs="Arial"/>
                <w:sz w:val="20"/>
                <w:szCs w:val="20"/>
                <w:lang w:eastAsia="sl-SI"/>
              </w:rPr>
              <w:t>Q0xxx</w:t>
            </w:r>
          </w:p>
        </w:tc>
        <w:tc>
          <w:tcPr>
            <w:tcW w:w="4960" w:type="dxa"/>
            <w:tcBorders>
              <w:top w:val="single" w:sz="4" w:space="0" w:color="538DD5"/>
              <w:left w:val="nil"/>
              <w:bottom w:val="single" w:sz="4" w:space="0" w:color="538DD5"/>
              <w:right w:val="single" w:sz="4" w:space="0" w:color="538DD5"/>
            </w:tcBorders>
            <w:shd w:val="clear" w:color="auto" w:fill="auto"/>
            <w:vAlign w:val="center"/>
            <w:hideMark/>
          </w:tcPr>
          <w:p w14:paraId="3DBCD92E" w14:textId="4EDC4C15" w:rsidR="00C25F75" w:rsidRPr="00C25F75" w:rsidRDefault="00C25F75" w:rsidP="003704D6">
            <w:pPr>
              <w:spacing w:after="0" w:line="240" w:lineRule="auto"/>
              <w:ind w:firstLineChars="200" w:firstLine="400"/>
              <w:rPr>
                <w:rFonts w:ascii="Arial" w:eastAsia="Times New Roman" w:hAnsi="Arial" w:cs="Arial"/>
                <w:sz w:val="20"/>
                <w:szCs w:val="20"/>
                <w:lang w:eastAsia="sl-SI"/>
              </w:rPr>
            </w:pPr>
            <w:r w:rsidRPr="00C25F75">
              <w:rPr>
                <w:rFonts w:ascii="Arial" w:eastAsia="Times New Roman" w:hAnsi="Arial" w:cs="Arial"/>
                <w:sz w:val="20"/>
                <w:szCs w:val="20"/>
                <w:lang w:eastAsia="sl-SI"/>
              </w:rPr>
              <w:t>Storitve vezane na izdajo krvnih komponent</w:t>
            </w:r>
          </w:p>
        </w:tc>
        <w:tc>
          <w:tcPr>
            <w:tcW w:w="1120" w:type="dxa"/>
            <w:tcBorders>
              <w:top w:val="single" w:sz="4" w:space="0" w:color="538DD5"/>
              <w:left w:val="nil"/>
              <w:bottom w:val="single" w:sz="4" w:space="0" w:color="538DD5"/>
              <w:right w:val="single" w:sz="4" w:space="0" w:color="538DD5"/>
            </w:tcBorders>
            <w:shd w:val="clear" w:color="auto" w:fill="auto"/>
            <w:vAlign w:val="center"/>
            <w:hideMark/>
          </w:tcPr>
          <w:p w14:paraId="10E49BA5" w14:textId="77777777" w:rsidR="00C25F75" w:rsidRPr="00C25F75" w:rsidRDefault="00C25F75" w:rsidP="003704D6">
            <w:pPr>
              <w:spacing w:after="0" w:line="240" w:lineRule="auto"/>
              <w:jc w:val="center"/>
              <w:rPr>
                <w:rFonts w:ascii="Arial" w:eastAsia="Times New Roman" w:hAnsi="Arial" w:cs="Arial"/>
                <w:sz w:val="20"/>
                <w:szCs w:val="20"/>
                <w:lang w:eastAsia="sl-SI"/>
              </w:rPr>
            </w:pPr>
            <w:r w:rsidRPr="00C25F75">
              <w:rPr>
                <w:rFonts w:ascii="Arial" w:eastAsia="Times New Roman" w:hAnsi="Arial" w:cs="Arial"/>
                <w:sz w:val="20"/>
                <w:szCs w:val="20"/>
                <w:lang w:eastAsia="sl-SI"/>
              </w:rPr>
              <w:t>storitev</w:t>
            </w:r>
          </w:p>
        </w:tc>
        <w:tc>
          <w:tcPr>
            <w:tcW w:w="1600" w:type="dxa"/>
            <w:tcBorders>
              <w:top w:val="single" w:sz="4" w:space="0" w:color="538DD5"/>
              <w:left w:val="nil"/>
              <w:bottom w:val="single" w:sz="4" w:space="0" w:color="538DD5"/>
              <w:right w:val="nil"/>
            </w:tcBorders>
            <w:shd w:val="clear" w:color="auto" w:fill="auto"/>
            <w:vAlign w:val="center"/>
            <w:hideMark/>
          </w:tcPr>
          <w:p w14:paraId="2D33CBEE" w14:textId="77777777" w:rsidR="00C25F75" w:rsidRPr="00C25F75" w:rsidRDefault="00C25F75" w:rsidP="003704D6">
            <w:pPr>
              <w:spacing w:after="0" w:line="240" w:lineRule="auto"/>
              <w:jc w:val="right"/>
              <w:rPr>
                <w:rFonts w:ascii="Arial" w:eastAsia="Times New Roman" w:hAnsi="Arial" w:cs="Arial"/>
                <w:sz w:val="20"/>
                <w:szCs w:val="20"/>
                <w:lang w:eastAsia="sl-SI"/>
              </w:rPr>
            </w:pPr>
            <w:r w:rsidRPr="00C25F75">
              <w:rPr>
                <w:rFonts w:ascii="Arial" w:eastAsia="Times New Roman" w:hAnsi="Arial" w:cs="Arial"/>
                <w:sz w:val="20"/>
                <w:szCs w:val="20"/>
                <w:lang w:eastAsia="sl-SI"/>
              </w:rPr>
              <w:t>65,04</w:t>
            </w:r>
          </w:p>
        </w:tc>
        <w:tc>
          <w:tcPr>
            <w:tcW w:w="620" w:type="dxa"/>
            <w:tcBorders>
              <w:top w:val="single" w:sz="4" w:space="0" w:color="538DD5"/>
              <w:left w:val="nil"/>
              <w:bottom w:val="single" w:sz="4" w:space="0" w:color="538DD5"/>
              <w:right w:val="single" w:sz="4" w:space="0" w:color="538DD5"/>
            </w:tcBorders>
            <w:shd w:val="clear" w:color="auto" w:fill="auto"/>
            <w:vAlign w:val="center"/>
            <w:hideMark/>
          </w:tcPr>
          <w:p w14:paraId="37232BC6" w14:textId="77777777" w:rsidR="00C25F75" w:rsidRPr="00C25F75" w:rsidRDefault="00C25F75" w:rsidP="003704D6">
            <w:pPr>
              <w:spacing w:after="0" w:line="240" w:lineRule="auto"/>
              <w:jc w:val="right"/>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w:t>
            </w:r>
          </w:p>
        </w:tc>
      </w:tr>
    </w:tbl>
    <w:p w14:paraId="1E495BAA" w14:textId="77777777" w:rsidR="00C25F75" w:rsidRPr="00C25F75" w:rsidRDefault="00C25F75" w:rsidP="00C25F75">
      <w:pPr>
        <w:spacing w:after="0"/>
        <w:jc w:val="both"/>
        <w:rPr>
          <w:rFonts w:ascii="Arial" w:eastAsia="Calibri" w:hAnsi="Arial" w:cs="Arial"/>
          <w:color w:val="000000" w:themeColor="text1"/>
          <w:sz w:val="20"/>
          <w:szCs w:val="20"/>
        </w:rPr>
      </w:pPr>
    </w:p>
    <w:p w14:paraId="7F4E546F" w14:textId="4951FF99" w:rsidR="00C25F75" w:rsidRPr="00C25F75" w:rsidRDefault="00C25F75" w:rsidP="00C25F75">
      <w:pPr>
        <w:spacing w:after="0"/>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Velja</w:t>
      </w:r>
      <w:r w:rsidR="00C934C1">
        <w:rPr>
          <w:rFonts w:ascii="Arial" w:eastAsia="Calibri" w:hAnsi="Arial" w:cs="Arial"/>
          <w:color w:val="000000" w:themeColor="text1"/>
          <w:sz w:val="20"/>
          <w:szCs w:val="20"/>
        </w:rPr>
        <w:t xml:space="preserve"> od</w:t>
      </w:r>
      <w:r w:rsidRPr="00C25F75">
        <w:rPr>
          <w:rFonts w:ascii="Arial" w:eastAsia="Calibri" w:hAnsi="Arial" w:cs="Arial"/>
          <w:color w:val="000000" w:themeColor="text1"/>
          <w:sz w:val="20"/>
          <w:szCs w:val="20"/>
        </w:rPr>
        <w:t xml:space="preserve"> 1. </w:t>
      </w:r>
      <w:r w:rsidR="00280AC7">
        <w:rPr>
          <w:rFonts w:ascii="Arial" w:eastAsia="Calibri" w:hAnsi="Arial" w:cs="Arial"/>
          <w:color w:val="000000" w:themeColor="text1"/>
          <w:sz w:val="20"/>
          <w:szCs w:val="20"/>
        </w:rPr>
        <w:t>aprila</w:t>
      </w:r>
      <w:r w:rsidRPr="00C25F75">
        <w:rPr>
          <w:rFonts w:ascii="Arial" w:eastAsia="Calibri" w:hAnsi="Arial" w:cs="Arial"/>
          <w:color w:val="000000" w:themeColor="text1"/>
          <w:sz w:val="20"/>
          <w:szCs w:val="20"/>
        </w:rPr>
        <w:t xml:space="preserve"> 2025.</w:t>
      </w:r>
    </w:p>
    <w:p w14:paraId="7B0A11B1" w14:textId="77777777" w:rsidR="00C25F75" w:rsidRPr="00C25F75" w:rsidRDefault="00C25F75" w:rsidP="00C25F75">
      <w:pPr>
        <w:spacing w:after="0"/>
        <w:jc w:val="both"/>
        <w:rPr>
          <w:rFonts w:ascii="Arial" w:eastAsia="Calibri" w:hAnsi="Arial" w:cs="Arial"/>
          <w:color w:val="000000" w:themeColor="text1"/>
          <w:sz w:val="20"/>
          <w:szCs w:val="20"/>
        </w:rPr>
      </w:pPr>
    </w:p>
    <w:p w14:paraId="4C55BEBE" w14:textId="6DB6F263" w:rsidR="00C25F75" w:rsidRPr="00C25F75" w:rsidRDefault="00C25F75" w:rsidP="00C25F75">
      <w:pPr>
        <w:spacing w:after="120"/>
        <w:jc w:val="both"/>
        <w:rPr>
          <w:rFonts w:ascii="Arial" w:eastAsia="Arial Narrow" w:hAnsi="Arial" w:cs="Arial"/>
          <w:color w:val="000000" w:themeColor="text1"/>
          <w:sz w:val="20"/>
          <w:szCs w:val="20"/>
        </w:rPr>
      </w:pPr>
      <w:bookmarkStart w:id="17" w:name="_Hlk200960989"/>
      <w:r w:rsidRPr="00C25F75">
        <w:rPr>
          <w:rFonts w:ascii="Arial" w:eastAsia="Arial Narrow" w:hAnsi="Arial" w:cs="Arial"/>
          <w:color w:val="000000" w:themeColor="text1"/>
          <w:sz w:val="20"/>
          <w:szCs w:val="20"/>
        </w:rPr>
        <w:t xml:space="preserve">V </w:t>
      </w:r>
      <w:r w:rsidR="00B00C9E">
        <w:rPr>
          <w:rFonts w:ascii="Arial" w:eastAsia="Arial Narrow" w:hAnsi="Arial" w:cs="Arial"/>
          <w:color w:val="000000" w:themeColor="text1"/>
          <w:sz w:val="20"/>
          <w:szCs w:val="20"/>
        </w:rPr>
        <w:t>p</w:t>
      </w:r>
      <w:r w:rsidRPr="00C25F75">
        <w:rPr>
          <w:rFonts w:ascii="Arial" w:eastAsia="Arial Narrow" w:hAnsi="Arial" w:cs="Arial"/>
          <w:color w:val="000000" w:themeColor="text1"/>
          <w:sz w:val="20"/>
          <w:szCs w:val="20"/>
        </w:rPr>
        <w:t xml:space="preserve">rilogi III se spremenijo </w:t>
      </w:r>
      <w:r w:rsidRPr="00544429">
        <w:rPr>
          <w:rFonts w:ascii="Arial" w:eastAsia="Arial Narrow" w:hAnsi="Arial" w:cs="Arial"/>
          <w:color w:val="000000" w:themeColor="text1"/>
          <w:sz w:val="20"/>
          <w:szCs w:val="20"/>
        </w:rPr>
        <w:t xml:space="preserve">cene </w:t>
      </w:r>
      <w:r w:rsidRPr="00C25F75">
        <w:rPr>
          <w:rFonts w:ascii="Arial" w:eastAsia="Arial Narrow" w:hAnsi="Arial" w:cs="Arial"/>
          <w:color w:val="000000" w:themeColor="text1"/>
          <w:sz w:val="20"/>
          <w:szCs w:val="20"/>
        </w:rPr>
        <w:t xml:space="preserve">navedenih LZM, ki </w:t>
      </w:r>
      <w:r w:rsidR="00280AC7">
        <w:rPr>
          <w:rFonts w:ascii="Arial" w:eastAsia="Arial Narrow" w:hAnsi="Arial" w:cs="Arial"/>
          <w:color w:val="000000" w:themeColor="text1"/>
          <w:sz w:val="20"/>
          <w:szCs w:val="20"/>
        </w:rPr>
        <w:t xml:space="preserve">se </w:t>
      </w:r>
      <w:r w:rsidRPr="00C25F75">
        <w:rPr>
          <w:rFonts w:ascii="Arial" w:eastAsia="Arial Narrow" w:hAnsi="Arial" w:cs="Arial"/>
          <w:color w:val="000000" w:themeColor="text1"/>
          <w:sz w:val="20"/>
          <w:szCs w:val="20"/>
        </w:rPr>
        <w:t>po novem glasijo</w:t>
      </w:r>
      <w:r w:rsidR="00280AC7">
        <w:rPr>
          <w:rFonts w:ascii="Arial" w:eastAsia="Arial Narrow" w:hAnsi="Arial" w:cs="Arial"/>
          <w:color w:val="000000" w:themeColor="text1"/>
          <w:sz w:val="20"/>
          <w:szCs w:val="20"/>
        </w:rPr>
        <w:t xml:space="preserve"> </w:t>
      </w:r>
      <w:r w:rsidR="00280AC7" w:rsidRPr="00544429">
        <w:rPr>
          <w:rFonts w:ascii="Arial" w:eastAsia="Arial Narrow" w:hAnsi="Arial" w:cs="Arial"/>
          <w:color w:val="000000" w:themeColor="text1"/>
          <w:sz w:val="20"/>
          <w:szCs w:val="20"/>
        </w:rPr>
        <w:t xml:space="preserve">tako, </w:t>
      </w:r>
      <w:r w:rsidRPr="00544429">
        <w:rPr>
          <w:rFonts w:ascii="Arial" w:eastAsia="Arial Narrow" w:hAnsi="Arial" w:cs="Arial"/>
          <w:color w:val="000000" w:themeColor="text1"/>
          <w:sz w:val="20"/>
          <w:szCs w:val="20"/>
        </w:rPr>
        <w:t>k</w:t>
      </w:r>
      <w:r w:rsidR="00280AC7" w:rsidRPr="00BF1E6F">
        <w:rPr>
          <w:rFonts w:ascii="Arial" w:eastAsia="Arial Narrow" w:hAnsi="Arial" w:cs="Arial"/>
          <w:color w:val="000000" w:themeColor="text1"/>
          <w:sz w:val="20"/>
          <w:szCs w:val="20"/>
        </w:rPr>
        <w:t>ak</w:t>
      </w:r>
      <w:r w:rsidRPr="00BF1E6F">
        <w:rPr>
          <w:rFonts w:ascii="Arial" w:eastAsia="Arial Narrow" w:hAnsi="Arial" w:cs="Arial"/>
          <w:color w:val="000000" w:themeColor="text1"/>
          <w:sz w:val="20"/>
          <w:szCs w:val="20"/>
        </w:rPr>
        <w:t>o</w:t>
      </w:r>
      <w:r w:rsidR="00280AC7" w:rsidRPr="00BF1E6F">
        <w:rPr>
          <w:rFonts w:ascii="Arial" w:eastAsia="Arial Narrow" w:hAnsi="Arial" w:cs="Arial"/>
          <w:color w:val="000000" w:themeColor="text1"/>
          <w:sz w:val="20"/>
          <w:szCs w:val="20"/>
        </w:rPr>
        <w:t>r</w:t>
      </w:r>
      <w:r w:rsidRPr="00BF1E6F">
        <w:rPr>
          <w:rFonts w:ascii="Arial" w:eastAsia="Arial Narrow" w:hAnsi="Arial" w:cs="Arial"/>
          <w:color w:val="000000" w:themeColor="text1"/>
          <w:sz w:val="20"/>
          <w:szCs w:val="20"/>
        </w:rPr>
        <w:t xml:space="preserve"> </w:t>
      </w:r>
      <w:r w:rsidR="00544429">
        <w:rPr>
          <w:rFonts w:ascii="Arial" w:eastAsia="Arial Narrow" w:hAnsi="Arial" w:cs="Arial"/>
          <w:color w:val="000000" w:themeColor="text1"/>
          <w:sz w:val="20"/>
          <w:szCs w:val="20"/>
        </w:rPr>
        <w:t xml:space="preserve">je </w:t>
      </w:r>
      <w:r w:rsidRPr="00544429">
        <w:rPr>
          <w:rFonts w:ascii="Arial" w:eastAsia="Arial Narrow" w:hAnsi="Arial" w:cs="Arial"/>
          <w:color w:val="000000" w:themeColor="text1"/>
          <w:sz w:val="20"/>
          <w:szCs w:val="20"/>
        </w:rPr>
        <w:t>navedeno</w:t>
      </w:r>
      <w:r w:rsidRPr="00C25F75">
        <w:rPr>
          <w:rFonts w:ascii="Arial" w:eastAsia="Arial Narrow" w:hAnsi="Arial" w:cs="Arial"/>
          <w:color w:val="000000" w:themeColor="text1"/>
          <w:sz w:val="20"/>
          <w:szCs w:val="20"/>
        </w:rPr>
        <w:t xml:space="preserve"> v tabeli.  </w:t>
      </w:r>
    </w:p>
    <w:tbl>
      <w:tblPr>
        <w:tblW w:w="3241" w:type="dxa"/>
        <w:tblCellMar>
          <w:left w:w="70" w:type="dxa"/>
          <w:right w:w="70" w:type="dxa"/>
        </w:tblCellMar>
        <w:tblLook w:val="04A0" w:firstRow="1" w:lastRow="0" w:firstColumn="1" w:lastColumn="0" w:noHBand="0" w:noVBand="1"/>
      </w:tblPr>
      <w:tblGrid>
        <w:gridCol w:w="1560"/>
        <w:gridCol w:w="1681"/>
      </w:tblGrid>
      <w:tr w:rsidR="00C25F75" w:rsidRPr="00C25F75" w14:paraId="2466ED6D" w14:textId="77777777" w:rsidTr="003704D6">
        <w:trPr>
          <w:trHeight w:val="679"/>
        </w:trPr>
        <w:tc>
          <w:tcPr>
            <w:tcW w:w="1560" w:type="dxa"/>
            <w:tcBorders>
              <w:top w:val="single" w:sz="4" w:space="0" w:color="B2B2B2"/>
              <w:left w:val="single" w:sz="4" w:space="0" w:color="B2B2B2"/>
              <w:bottom w:val="single" w:sz="4" w:space="0" w:color="B2B2B2"/>
              <w:right w:val="single" w:sz="4" w:space="0" w:color="B2B2B2"/>
            </w:tcBorders>
            <w:shd w:val="clear" w:color="auto" w:fill="auto"/>
            <w:noWrap/>
            <w:vAlign w:val="center"/>
            <w:hideMark/>
          </w:tcPr>
          <w:p w14:paraId="10835A37" w14:textId="77777777" w:rsidR="00C25F75" w:rsidRPr="00C25F75" w:rsidRDefault="00C25F75" w:rsidP="003704D6">
            <w:pPr>
              <w:spacing w:after="0" w:line="240" w:lineRule="auto"/>
              <w:jc w:val="center"/>
              <w:rPr>
                <w:rFonts w:ascii="Arial" w:eastAsia="Times New Roman" w:hAnsi="Arial" w:cs="Arial"/>
                <w:color w:val="006100"/>
                <w:sz w:val="20"/>
                <w:szCs w:val="20"/>
                <w:lang w:eastAsia="sl-SI"/>
              </w:rPr>
            </w:pPr>
            <w:r w:rsidRPr="00C25F75">
              <w:rPr>
                <w:rFonts w:ascii="Arial" w:eastAsia="Times New Roman" w:hAnsi="Arial" w:cs="Arial"/>
                <w:b/>
                <w:bCs/>
                <w:color w:val="000000"/>
                <w:sz w:val="20"/>
                <w:szCs w:val="20"/>
                <w:lang w:eastAsia="sl-SI"/>
              </w:rPr>
              <w:t>Šifra po šifrantu 15.28</w:t>
            </w:r>
          </w:p>
        </w:tc>
        <w:tc>
          <w:tcPr>
            <w:tcW w:w="1681" w:type="dxa"/>
            <w:tcBorders>
              <w:top w:val="single" w:sz="4" w:space="0" w:color="B2B2B2"/>
              <w:left w:val="nil"/>
              <w:bottom w:val="single" w:sz="4" w:space="0" w:color="B2B2B2"/>
              <w:right w:val="single" w:sz="4" w:space="0" w:color="B2B2B2"/>
            </w:tcBorders>
            <w:shd w:val="clear" w:color="auto" w:fill="auto"/>
            <w:vAlign w:val="center"/>
            <w:hideMark/>
          </w:tcPr>
          <w:p w14:paraId="1A28A5A2" w14:textId="77777777" w:rsidR="00C25F75" w:rsidRPr="00C25F75" w:rsidRDefault="00C25F75" w:rsidP="003704D6">
            <w:pPr>
              <w:spacing w:after="0" w:line="240" w:lineRule="auto"/>
              <w:jc w:val="center"/>
              <w:rPr>
                <w:rFonts w:ascii="Arial" w:eastAsia="Times New Roman" w:hAnsi="Arial" w:cs="Arial"/>
                <w:b/>
                <w:bCs/>
                <w:color w:val="000000"/>
                <w:sz w:val="20"/>
                <w:szCs w:val="20"/>
                <w:lang w:eastAsia="sl-SI"/>
              </w:rPr>
            </w:pPr>
            <w:r w:rsidRPr="00C25F75">
              <w:rPr>
                <w:rFonts w:ascii="Arial" w:eastAsia="Times New Roman" w:hAnsi="Arial" w:cs="Arial"/>
                <w:b/>
                <w:bCs/>
                <w:color w:val="000000"/>
                <w:sz w:val="20"/>
                <w:szCs w:val="20"/>
                <w:lang w:eastAsia="sl-SI"/>
              </w:rPr>
              <w:t>Tekoča cena za mersko enoto (v EUR)</w:t>
            </w:r>
          </w:p>
        </w:tc>
      </w:tr>
      <w:tr w:rsidR="00C25F75" w:rsidRPr="00C25F75" w14:paraId="369E39EB" w14:textId="77777777" w:rsidTr="003704D6">
        <w:trPr>
          <w:trHeight w:val="406"/>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1BAF4392"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Q0014</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2DBFEAC4"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12,15 </w:t>
            </w:r>
          </w:p>
        </w:tc>
      </w:tr>
      <w:tr w:rsidR="00C25F75" w:rsidRPr="00C25F75" w14:paraId="01FD47ED" w14:textId="77777777" w:rsidTr="003704D6">
        <w:trPr>
          <w:trHeight w:val="412"/>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6F20C89B"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Q0015</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57BCD326"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89,32 </w:t>
            </w:r>
          </w:p>
        </w:tc>
      </w:tr>
      <w:tr w:rsidR="00C25F75" w:rsidRPr="00C25F75" w14:paraId="52583169" w14:textId="77777777" w:rsidTr="003704D6">
        <w:trPr>
          <w:trHeight w:val="418"/>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6CBD10E2"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Q0016</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2C3D9A60"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227,32 </w:t>
            </w:r>
          </w:p>
        </w:tc>
      </w:tr>
      <w:tr w:rsidR="00C25F75" w:rsidRPr="00C25F75" w14:paraId="1E1C5C63" w14:textId="77777777" w:rsidTr="003704D6">
        <w:trPr>
          <w:trHeight w:val="269"/>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1C6C6F80"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Q0017</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06FE39A0"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w:t>
            </w:r>
          </w:p>
          <w:p w14:paraId="61F56479" w14:textId="77777777" w:rsidR="00C25F75" w:rsidRPr="00C25F75" w:rsidRDefault="00C25F75" w:rsidP="003704D6">
            <w:pPr>
              <w:spacing w:after="0" w:line="240" w:lineRule="auto"/>
              <w:jc w:val="right"/>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3,94</w:t>
            </w:r>
          </w:p>
        </w:tc>
      </w:tr>
      <w:tr w:rsidR="00C25F75" w:rsidRPr="00C25F75" w14:paraId="0A4ACCA7" w14:textId="77777777" w:rsidTr="003704D6">
        <w:trPr>
          <w:trHeight w:val="373"/>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4111010E"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Q0018</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44624DAD"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487,17 </w:t>
            </w:r>
          </w:p>
        </w:tc>
      </w:tr>
      <w:tr w:rsidR="00C25F75" w:rsidRPr="00C25F75" w14:paraId="6806AD44" w14:textId="77777777" w:rsidTr="003704D6">
        <w:trPr>
          <w:trHeight w:val="280"/>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7299DE3C"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Q0019</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13EF8D26" w14:textId="77777777" w:rsidR="00C25F75" w:rsidRPr="00C25F75" w:rsidRDefault="00C25F75" w:rsidP="003704D6">
            <w:pPr>
              <w:spacing w:after="0" w:line="240" w:lineRule="auto"/>
              <w:jc w:val="right"/>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9,50</w:t>
            </w:r>
          </w:p>
        </w:tc>
      </w:tr>
      <w:tr w:rsidR="00C25F75" w:rsidRPr="00C25F75" w14:paraId="72ED3B8F" w14:textId="77777777" w:rsidTr="003704D6">
        <w:trPr>
          <w:trHeight w:val="372"/>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6331E7F6"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Q0020</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0C9CB58B"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18,44 </w:t>
            </w:r>
          </w:p>
        </w:tc>
      </w:tr>
      <w:tr w:rsidR="00C25F75" w:rsidRPr="00C25F75" w14:paraId="78B3FC09" w14:textId="77777777" w:rsidTr="003704D6">
        <w:trPr>
          <w:trHeight w:val="419"/>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1212C148"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Q0021</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748DA305"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18,44 </w:t>
            </w:r>
          </w:p>
        </w:tc>
      </w:tr>
      <w:tr w:rsidR="00C25F75" w:rsidRPr="00C25F75" w14:paraId="5954A7EF" w14:textId="77777777" w:rsidTr="003704D6">
        <w:trPr>
          <w:trHeight w:val="412"/>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2BD8E3FA"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Q0022</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3AAEA74A"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42,42 </w:t>
            </w:r>
          </w:p>
        </w:tc>
      </w:tr>
      <w:tr w:rsidR="00C25F75" w:rsidRPr="00C25F75" w14:paraId="4D8EDF44" w14:textId="77777777" w:rsidTr="003704D6">
        <w:trPr>
          <w:trHeight w:val="418"/>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1FBB64CD"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Q0032</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7316D24E"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16,81 </w:t>
            </w:r>
          </w:p>
        </w:tc>
      </w:tr>
      <w:tr w:rsidR="00C25F75" w:rsidRPr="00C25F75" w14:paraId="43365087" w14:textId="77777777" w:rsidTr="003704D6">
        <w:trPr>
          <w:trHeight w:val="408"/>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7D1800F3"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Q0281</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1CE974E6"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94,18 </w:t>
            </w:r>
          </w:p>
        </w:tc>
      </w:tr>
      <w:tr w:rsidR="00C25F75" w:rsidRPr="00C25F75" w14:paraId="59894ACF" w14:textId="77777777" w:rsidTr="003704D6">
        <w:trPr>
          <w:trHeight w:val="415"/>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15BC34FF"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Q0331</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7049C7F7"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28,64 </w:t>
            </w:r>
          </w:p>
        </w:tc>
      </w:tr>
      <w:tr w:rsidR="00C25F75" w:rsidRPr="00C25F75" w14:paraId="691E431E" w14:textId="77777777" w:rsidTr="003704D6">
        <w:trPr>
          <w:trHeight w:val="280"/>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0307DF9D"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Q0332</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601A398A" w14:textId="77777777" w:rsidR="00C25F75" w:rsidRPr="00C25F75" w:rsidRDefault="00C25F75" w:rsidP="003704D6">
            <w:pPr>
              <w:spacing w:after="0" w:line="240" w:lineRule="auto"/>
              <w:jc w:val="right"/>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9,50</w:t>
            </w:r>
          </w:p>
        </w:tc>
      </w:tr>
      <w:tr w:rsidR="00C25F75" w:rsidRPr="00C25F75" w14:paraId="3D84A186" w14:textId="77777777" w:rsidTr="003704D6">
        <w:trPr>
          <w:trHeight w:val="372"/>
        </w:trPr>
        <w:tc>
          <w:tcPr>
            <w:tcW w:w="1560" w:type="dxa"/>
            <w:tcBorders>
              <w:top w:val="nil"/>
              <w:left w:val="single" w:sz="4" w:space="0" w:color="B2B2B2"/>
              <w:bottom w:val="single" w:sz="4" w:space="0" w:color="B2B2B2"/>
              <w:right w:val="single" w:sz="4" w:space="0" w:color="B2B2B2"/>
            </w:tcBorders>
            <w:shd w:val="clear" w:color="auto" w:fill="auto"/>
            <w:noWrap/>
            <w:vAlign w:val="bottom"/>
            <w:hideMark/>
          </w:tcPr>
          <w:p w14:paraId="4901BA87"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Q0333</w:t>
            </w:r>
          </w:p>
        </w:tc>
        <w:tc>
          <w:tcPr>
            <w:tcW w:w="1681" w:type="dxa"/>
            <w:tcBorders>
              <w:top w:val="nil"/>
              <w:left w:val="single" w:sz="4" w:space="0" w:color="B2B2B2"/>
              <w:bottom w:val="single" w:sz="4" w:space="0" w:color="B2B2B2"/>
              <w:right w:val="single" w:sz="4" w:space="0" w:color="B2B2B2"/>
            </w:tcBorders>
            <w:shd w:val="clear" w:color="auto" w:fill="auto"/>
            <w:noWrap/>
            <w:vAlign w:val="bottom"/>
            <w:hideMark/>
          </w:tcPr>
          <w:p w14:paraId="625DA4B5" w14:textId="77777777" w:rsidR="00C25F75" w:rsidRPr="00C25F75" w:rsidRDefault="00C25F75" w:rsidP="003704D6">
            <w:pPr>
              <w:spacing w:after="0" w:line="240" w:lineRule="auto"/>
              <w:rPr>
                <w:rFonts w:ascii="Arial" w:eastAsia="Times New Roman" w:hAnsi="Arial" w:cs="Arial"/>
                <w:color w:val="000000"/>
                <w:sz w:val="20"/>
                <w:szCs w:val="20"/>
                <w:lang w:eastAsia="sl-SI"/>
              </w:rPr>
            </w:pPr>
            <w:r w:rsidRPr="00C25F75">
              <w:rPr>
                <w:rFonts w:ascii="Arial" w:eastAsia="Times New Roman" w:hAnsi="Arial" w:cs="Arial"/>
                <w:color w:val="000000"/>
                <w:sz w:val="20"/>
                <w:szCs w:val="20"/>
                <w:lang w:eastAsia="sl-SI"/>
              </w:rPr>
              <w:t xml:space="preserve">                  24,38 </w:t>
            </w:r>
          </w:p>
        </w:tc>
      </w:tr>
    </w:tbl>
    <w:p w14:paraId="24356F7E" w14:textId="77777777" w:rsidR="00C25F75" w:rsidRPr="00C25F75" w:rsidRDefault="00C25F75" w:rsidP="00C25F75">
      <w:pPr>
        <w:spacing w:after="0"/>
        <w:jc w:val="both"/>
        <w:rPr>
          <w:rFonts w:ascii="Arial" w:eastAsia="Calibri" w:hAnsi="Arial" w:cs="Arial"/>
          <w:color w:val="000000" w:themeColor="text1"/>
          <w:sz w:val="20"/>
          <w:szCs w:val="20"/>
        </w:rPr>
      </w:pPr>
    </w:p>
    <w:bookmarkEnd w:id="17"/>
    <w:p w14:paraId="3102F823" w14:textId="1E30A5B8" w:rsidR="00C934C1" w:rsidRPr="00C25F75" w:rsidRDefault="00C934C1" w:rsidP="00C934C1">
      <w:pPr>
        <w:spacing w:after="0"/>
        <w:jc w:val="both"/>
        <w:rPr>
          <w:rFonts w:ascii="Arial" w:eastAsia="Calibri" w:hAnsi="Arial" w:cs="Arial"/>
          <w:color w:val="000000" w:themeColor="text1"/>
          <w:sz w:val="20"/>
          <w:szCs w:val="20"/>
        </w:rPr>
      </w:pPr>
      <w:r w:rsidRPr="00C25F75">
        <w:rPr>
          <w:rFonts w:ascii="Arial" w:eastAsia="Calibri" w:hAnsi="Arial" w:cs="Arial"/>
          <w:color w:val="000000" w:themeColor="text1"/>
          <w:sz w:val="20"/>
          <w:szCs w:val="20"/>
        </w:rPr>
        <w:t>Velja</w:t>
      </w:r>
      <w:r>
        <w:rPr>
          <w:rFonts w:ascii="Arial" w:eastAsia="Calibri" w:hAnsi="Arial" w:cs="Arial"/>
          <w:color w:val="000000" w:themeColor="text1"/>
          <w:sz w:val="20"/>
          <w:szCs w:val="20"/>
        </w:rPr>
        <w:t xml:space="preserve"> od</w:t>
      </w:r>
      <w:r w:rsidRPr="00C25F75">
        <w:rPr>
          <w:rFonts w:ascii="Arial" w:eastAsia="Calibri" w:hAnsi="Arial" w:cs="Arial"/>
          <w:color w:val="000000" w:themeColor="text1"/>
          <w:sz w:val="20"/>
          <w:szCs w:val="20"/>
        </w:rPr>
        <w:t xml:space="preserve"> 1. </w:t>
      </w:r>
      <w:r w:rsidR="00823C07">
        <w:rPr>
          <w:rFonts w:ascii="Arial" w:eastAsia="Calibri" w:hAnsi="Arial" w:cs="Arial"/>
          <w:color w:val="000000" w:themeColor="text1"/>
          <w:sz w:val="20"/>
          <w:szCs w:val="20"/>
        </w:rPr>
        <w:t>septembra</w:t>
      </w:r>
      <w:r w:rsidRPr="00C25F75">
        <w:rPr>
          <w:rFonts w:ascii="Arial" w:eastAsia="Calibri" w:hAnsi="Arial" w:cs="Arial"/>
          <w:color w:val="000000" w:themeColor="text1"/>
          <w:sz w:val="20"/>
          <w:szCs w:val="20"/>
        </w:rPr>
        <w:t xml:space="preserve"> </w:t>
      </w:r>
      <w:r w:rsidRPr="00280AC7">
        <w:rPr>
          <w:rFonts w:ascii="Arial" w:eastAsia="Calibri" w:hAnsi="Arial" w:cs="Arial"/>
          <w:color w:val="000000" w:themeColor="text1"/>
          <w:sz w:val="20"/>
          <w:szCs w:val="20"/>
        </w:rPr>
        <w:t>2025</w:t>
      </w:r>
      <w:r w:rsidRPr="00B00C9E">
        <w:rPr>
          <w:rFonts w:ascii="Arial" w:eastAsia="Calibri" w:hAnsi="Arial" w:cs="Arial"/>
          <w:color w:val="000000" w:themeColor="text1"/>
          <w:sz w:val="20"/>
          <w:szCs w:val="20"/>
        </w:rPr>
        <w:t>.</w:t>
      </w:r>
    </w:p>
    <w:p w14:paraId="59F61581" w14:textId="77777777" w:rsidR="00C25F75" w:rsidRDefault="00C25F75" w:rsidP="00C25F75">
      <w:pPr>
        <w:spacing w:after="0"/>
        <w:jc w:val="both"/>
        <w:rPr>
          <w:rFonts w:ascii="Arial" w:eastAsia="Calibri" w:hAnsi="Arial" w:cs="Arial"/>
          <w:color w:val="000000" w:themeColor="text1"/>
          <w:sz w:val="20"/>
          <w:szCs w:val="20"/>
        </w:rPr>
      </w:pPr>
    </w:p>
    <w:p w14:paraId="50A3D7F2" w14:textId="47D551A0" w:rsidR="00C25F75" w:rsidRPr="0042495A" w:rsidRDefault="0042495A" w:rsidP="00C25F75">
      <w:pPr>
        <w:spacing w:after="0"/>
        <w:jc w:val="both"/>
        <w:rPr>
          <w:rFonts w:ascii="Arial" w:eastAsia="Calibri" w:hAnsi="Arial" w:cs="Arial"/>
          <w:b/>
          <w:bCs/>
          <w:color w:val="000000" w:themeColor="text1"/>
          <w:sz w:val="20"/>
          <w:szCs w:val="20"/>
        </w:rPr>
      </w:pPr>
      <w:bookmarkStart w:id="18" w:name="_Hlk202533532"/>
      <w:r w:rsidRPr="0042495A">
        <w:rPr>
          <w:rFonts w:ascii="Arial" w:eastAsia="Calibri" w:hAnsi="Arial" w:cs="Arial"/>
          <w:b/>
          <w:bCs/>
          <w:color w:val="000000" w:themeColor="text1"/>
          <w:sz w:val="20"/>
          <w:szCs w:val="20"/>
        </w:rPr>
        <w:t>K 4</w:t>
      </w:r>
      <w:r>
        <w:rPr>
          <w:rFonts w:ascii="Arial" w:eastAsia="Calibri" w:hAnsi="Arial" w:cs="Arial"/>
          <w:b/>
          <w:bCs/>
          <w:color w:val="000000" w:themeColor="text1"/>
          <w:sz w:val="20"/>
          <w:szCs w:val="20"/>
        </w:rPr>
        <w:t>3</w:t>
      </w:r>
      <w:r w:rsidRPr="0042495A">
        <w:rPr>
          <w:rFonts w:ascii="Arial" w:eastAsia="Calibri" w:hAnsi="Arial" w:cs="Arial"/>
          <w:b/>
          <w:bCs/>
          <w:color w:val="000000" w:themeColor="text1"/>
          <w:sz w:val="20"/>
          <w:szCs w:val="20"/>
        </w:rPr>
        <w:t>. členu</w:t>
      </w:r>
      <w:r w:rsidR="006B426B">
        <w:rPr>
          <w:rFonts w:ascii="Arial" w:eastAsia="Calibri" w:hAnsi="Arial" w:cs="Arial"/>
          <w:b/>
          <w:bCs/>
          <w:color w:val="000000" w:themeColor="text1"/>
          <w:sz w:val="20"/>
          <w:szCs w:val="20"/>
        </w:rPr>
        <w:t>:</w:t>
      </w:r>
    </w:p>
    <w:p w14:paraId="38A02FD6" w14:textId="77777777" w:rsidR="0042495A" w:rsidRDefault="0042495A" w:rsidP="00C25F75">
      <w:pPr>
        <w:spacing w:after="0"/>
        <w:jc w:val="both"/>
        <w:rPr>
          <w:rFonts w:ascii="Arial" w:eastAsia="Calibri" w:hAnsi="Arial" w:cs="Arial"/>
          <w:color w:val="000000" w:themeColor="text1"/>
          <w:sz w:val="20"/>
          <w:szCs w:val="20"/>
        </w:rPr>
      </w:pPr>
      <w:r>
        <w:rPr>
          <w:rFonts w:ascii="Arial" w:eastAsia="Calibri" w:hAnsi="Arial" w:cs="Arial"/>
          <w:color w:val="000000" w:themeColor="text1"/>
          <w:sz w:val="20"/>
          <w:szCs w:val="20"/>
        </w:rPr>
        <w:t>Prilogi 4 in 5 se črtata. V navedenih prilogah so opredeljeni plačni razredi za izračun osnovnih plač zdravstvenih delavcev in sodelavcev. Plačni razredi se bodo večkrat usklajevali</w:t>
      </w:r>
      <w:r w:rsidR="0024289C">
        <w:rPr>
          <w:rFonts w:ascii="Arial" w:eastAsia="Calibri" w:hAnsi="Arial" w:cs="Arial"/>
          <w:color w:val="000000" w:themeColor="text1"/>
          <w:sz w:val="20"/>
          <w:szCs w:val="20"/>
        </w:rPr>
        <w:t xml:space="preserve"> na podlagi Zakona o skupnih temeljih sistema plač v javnem sektorju, zato predlagamo črtanje.</w:t>
      </w:r>
    </w:p>
    <w:p w14:paraId="7458052C" w14:textId="77777777" w:rsidR="0042495A" w:rsidRDefault="0042495A" w:rsidP="00C25F75">
      <w:pPr>
        <w:spacing w:after="0"/>
        <w:jc w:val="both"/>
        <w:rPr>
          <w:rFonts w:ascii="Arial" w:eastAsia="Calibri" w:hAnsi="Arial" w:cs="Arial"/>
          <w:color w:val="000000" w:themeColor="text1"/>
          <w:sz w:val="20"/>
          <w:szCs w:val="20"/>
        </w:rPr>
      </w:pPr>
    </w:p>
    <w:p w14:paraId="6FCB606B" w14:textId="5DA93E7D" w:rsidR="009D6DE4" w:rsidRDefault="009D6DE4" w:rsidP="00C25F75">
      <w:pPr>
        <w:spacing w:after="0"/>
        <w:jc w:val="both"/>
        <w:rPr>
          <w:rFonts w:ascii="Arial" w:eastAsia="Calibri" w:hAnsi="Arial" w:cs="Arial"/>
          <w:b/>
          <w:bCs/>
          <w:color w:val="000000" w:themeColor="text1"/>
          <w:sz w:val="20"/>
          <w:szCs w:val="20"/>
        </w:rPr>
      </w:pPr>
      <w:r w:rsidRPr="009D6DE4">
        <w:rPr>
          <w:rFonts w:ascii="Arial" w:eastAsia="Calibri" w:hAnsi="Arial" w:cs="Arial"/>
          <w:b/>
          <w:bCs/>
          <w:color w:val="000000" w:themeColor="text1"/>
          <w:sz w:val="20"/>
          <w:szCs w:val="20"/>
        </w:rPr>
        <w:t>K 44. členu</w:t>
      </w:r>
      <w:r w:rsidR="006B426B">
        <w:rPr>
          <w:rFonts w:ascii="Arial" w:eastAsia="Calibri" w:hAnsi="Arial" w:cs="Arial"/>
          <w:b/>
          <w:bCs/>
          <w:color w:val="000000" w:themeColor="text1"/>
          <w:sz w:val="20"/>
          <w:szCs w:val="20"/>
        </w:rPr>
        <w:t>:</w:t>
      </w:r>
    </w:p>
    <w:p w14:paraId="683ED763" w14:textId="4B5239CB" w:rsidR="009D6DE4" w:rsidRPr="009D6DE4" w:rsidRDefault="009D6DE4" w:rsidP="00C25F75">
      <w:pPr>
        <w:spacing w:after="0"/>
        <w:jc w:val="both"/>
        <w:rPr>
          <w:rFonts w:ascii="Arial" w:eastAsia="Calibri" w:hAnsi="Arial" w:cs="Arial"/>
          <w:color w:val="000000" w:themeColor="text1"/>
          <w:sz w:val="20"/>
          <w:szCs w:val="20"/>
        </w:rPr>
      </w:pPr>
      <w:r w:rsidRPr="009D6DE4">
        <w:rPr>
          <w:rFonts w:ascii="Arial" w:eastAsia="Calibri" w:hAnsi="Arial" w:cs="Arial"/>
          <w:color w:val="000000" w:themeColor="text1"/>
          <w:sz w:val="20"/>
          <w:szCs w:val="20"/>
        </w:rPr>
        <w:t xml:space="preserve">Obrazložitev je </w:t>
      </w:r>
      <w:r w:rsidR="00823C07">
        <w:rPr>
          <w:rFonts w:ascii="Arial" w:eastAsia="Calibri" w:hAnsi="Arial" w:cs="Arial"/>
          <w:color w:val="000000" w:themeColor="text1"/>
          <w:sz w:val="20"/>
          <w:szCs w:val="20"/>
        </w:rPr>
        <w:t>navedena</w:t>
      </w:r>
      <w:r w:rsidR="00823C07" w:rsidRPr="009D6DE4">
        <w:rPr>
          <w:rFonts w:ascii="Arial" w:eastAsia="Calibri" w:hAnsi="Arial" w:cs="Arial"/>
          <w:color w:val="000000" w:themeColor="text1"/>
          <w:sz w:val="20"/>
          <w:szCs w:val="20"/>
        </w:rPr>
        <w:t xml:space="preserve"> </w:t>
      </w:r>
      <w:r w:rsidRPr="009D6DE4">
        <w:rPr>
          <w:rFonts w:ascii="Arial" w:eastAsia="Calibri" w:hAnsi="Arial" w:cs="Arial"/>
          <w:color w:val="000000" w:themeColor="text1"/>
          <w:sz w:val="20"/>
          <w:szCs w:val="20"/>
        </w:rPr>
        <w:t>v obrazložitvi k 3</w:t>
      </w:r>
      <w:r>
        <w:rPr>
          <w:rFonts w:ascii="Arial" w:eastAsia="Calibri" w:hAnsi="Arial" w:cs="Arial"/>
          <w:color w:val="000000" w:themeColor="text1"/>
          <w:sz w:val="20"/>
          <w:szCs w:val="20"/>
        </w:rPr>
        <w:t>7</w:t>
      </w:r>
      <w:r w:rsidRPr="009D6DE4">
        <w:rPr>
          <w:rFonts w:ascii="Arial" w:eastAsia="Calibri" w:hAnsi="Arial" w:cs="Arial"/>
          <w:color w:val="000000" w:themeColor="text1"/>
          <w:sz w:val="20"/>
          <w:szCs w:val="20"/>
        </w:rPr>
        <w:t>. členu te uredbe.</w:t>
      </w:r>
    </w:p>
    <w:p w14:paraId="4DD9EE2B" w14:textId="77777777" w:rsidR="009D6DE4" w:rsidRPr="00C25F75" w:rsidRDefault="009D6DE4" w:rsidP="00C25F75">
      <w:pPr>
        <w:spacing w:after="0"/>
        <w:jc w:val="both"/>
        <w:rPr>
          <w:rFonts w:ascii="Arial" w:eastAsia="Calibri" w:hAnsi="Arial" w:cs="Arial"/>
          <w:color w:val="000000" w:themeColor="text1"/>
          <w:sz w:val="20"/>
          <w:szCs w:val="20"/>
        </w:rPr>
      </w:pPr>
    </w:p>
    <w:p w14:paraId="3C92D577" w14:textId="40CF39AC" w:rsidR="00C25F75" w:rsidRPr="00C25F75" w:rsidRDefault="00C25F75" w:rsidP="00C25F75">
      <w:pPr>
        <w:spacing w:after="0"/>
        <w:jc w:val="both"/>
        <w:rPr>
          <w:rFonts w:ascii="Arial" w:eastAsia="Calibri" w:hAnsi="Arial" w:cs="Arial"/>
          <w:b/>
          <w:bCs/>
          <w:color w:val="000000" w:themeColor="text1"/>
          <w:sz w:val="20"/>
          <w:szCs w:val="20"/>
        </w:rPr>
      </w:pPr>
      <w:r w:rsidRPr="00C25F75">
        <w:rPr>
          <w:rFonts w:ascii="Arial" w:eastAsia="Calibri" w:hAnsi="Arial" w:cs="Arial"/>
          <w:b/>
          <w:bCs/>
          <w:color w:val="000000" w:themeColor="text1"/>
          <w:sz w:val="20"/>
          <w:szCs w:val="20"/>
        </w:rPr>
        <w:t>K 4</w:t>
      </w:r>
      <w:r w:rsidR="009D6DE4">
        <w:rPr>
          <w:rFonts w:ascii="Arial" w:eastAsia="Calibri" w:hAnsi="Arial" w:cs="Arial"/>
          <w:b/>
          <w:bCs/>
          <w:color w:val="000000" w:themeColor="text1"/>
          <w:sz w:val="20"/>
          <w:szCs w:val="20"/>
        </w:rPr>
        <w:t>5</w:t>
      </w:r>
      <w:r w:rsidRPr="00C25F75">
        <w:rPr>
          <w:rFonts w:ascii="Arial" w:eastAsia="Calibri" w:hAnsi="Arial" w:cs="Arial"/>
          <w:b/>
          <w:bCs/>
          <w:color w:val="000000" w:themeColor="text1"/>
          <w:sz w:val="20"/>
          <w:szCs w:val="20"/>
        </w:rPr>
        <w:t>. členu</w:t>
      </w:r>
      <w:r w:rsidR="006B426B">
        <w:rPr>
          <w:rFonts w:ascii="Arial" w:eastAsia="Calibri" w:hAnsi="Arial" w:cs="Arial"/>
          <w:b/>
          <w:bCs/>
          <w:color w:val="000000" w:themeColor="text1"/>
          <w:sz w:val="20"/>
          <w:szCs w:val="20"/>
        </w:rPr>
        <w:t>:</w:t>
      </w:r>
    </w:p>
    <w:p w14:paraId="68141B02" w14:textId="2C7FF232" w:rsidR="00C25F75" w:rsidRDefault="00C25F75" w:rsidP="000325FE">
      <w:pPr>
        <w:spacing w:line="260" w:lineRule="exact"/>
        <w:jc w:val="both"/>
        <w:rPr>
          <w:rFonts w:ascii="Arial" w:eastAsia="Calibri" w:hAnsi="Arial" w:cs="Arial"/>
          <w:color w:val="000000" w:themeColor="text1"/>
          <w:sz w:val="20"/>
          <w:szCs w:val="20"/>
        </w:rPr>
      </w:pPr>
      <w:bookmarkStart w:id="19" w:name="_Hlk201912171"/>
      <w:r w:rsidRPr="0047538E">
        <w:rPr>
          <w:rFonts w:ascii="Arial" w:hAnsi="Arial" w:cs="Arial"/>
          <w:sz w:val="20"/>
          <w:szCs w:val="20"/>
        </w:rPr>
        <w:t>V prilogi 16</w:t>
      </w:r>
      <w:r w:rsidR="00265988">
        <w:rPr>
          <w:rFonts w:ascii="Arial" w:hAnsi="Arial" w:cs="Arial"/>
          <w:sz w:val="20"/>
          <w:szCs w:val="20"/>
        </w:rPr>
        <w:t>_3</w:t>
      </w:r>
      <w:r w:rsidRPr="0047538E">
        <w:rPr>
          <w:rFonts w:ascii="Arial" w:hAnsi="Arial" w:cs="Arial"/>
          <w:sz w:val="20"/>
          <w:szCs w:val="20"/>
        </w:rPr>
        <w:t xml:space="preserve"> se poveča </w:t>
      </w:r>
      <w:r w:rsidR="0047538E">
        <w:rPr>
          <w:rFonts w:ascii="Arial" w:hAnsi="Arial" w:cs="Arial"/>
          <w:sz w:val="20"/>
          <w:szCs w:val="20"/>
        </w:rPr>
        <w:t>program m</w:t>
      </w:r>
      <w:r w:rsidR="0047538E" w:rsidRPr="0047538E">
        <w:rPr>
          <w:rFonts w:ascii="Arial" w:hAnsi="Arial" w:cs="Arial"/>
          <w:sz w:val="20"/>
          <w:szCs w:val="20"/>
        </w:rPr>
        <w:t xml:space="preserve">obilne enote NRV in </w:t>
      </w:r>
      <w:r w:rsidR="0047538E">
        <w:rPr>
          <w:rFonts w:ascii="Arial" w:hAnsi="Arial" w:cs="Arial"/>
          <w:sz w:val="20"/>
          <w:szCs w:val="20"/>
        </w:rPr>
        <w:t>m</w:t>
      </w:r>
      <w:r w:rsidR="0047538E" w:rsidRPr="0047538E">
        <w:rPr>
          <w:rFonts w:ascii="Arial" w:hAnsi="Arial" w:cs="Arial"/>
          <w:sz w:val="20"/>
          <w:szCs w:val="20"/>
        </w:rPr>
        <w:t>obilne enote VUZ za Zdravstveno reševalni center Koroške</w:t>
      </w:r>
      <w:r w:rsidRPr="0047538E">
        <w:rPr>
          <w:rFonts w:ascii="Arial" w:eastAsia="Calibri" w:hAnsi="Arial" w:cs="Arial"/>
          <w:color w:val="000000" w:themeColor="text1"/>
          <w:sz w:val="20"/>
          <w:szCs w:val="20"/>
        </w:rPr>
        <w:t>.</w:t>
      </w:r>
      <w:r w:rsidR="000325FE">
        <w:rPr>
          <w:rFonts w:ascii="Arial" w:eastAsia="Calibri" w:hAnsi="Arial" w:cs="Arial"/>
          <w:color w:val="000000" w:themeColor="text1"/>
          <w:sz w:val="20"/>
          <w:szCs w:val="20"/>
        </w:rPr>
        <w:t xml:space="preserve"> </w:t>
      </w:r>
      <w:r w:rsidRPr="0047538E">
        <w:rPr>
          <w:rFonts w:ascii="Arial" w:eastAsia="Calibri" w:hAnsi="Arial" w:cs="Arial"/>
          <w:color w:val="000000" w:themeColor="text1"/>
          <w:sz w:val="20"/>
          <w:szCs w:val="20"/>
        </w:rPr>
        <w:t>Veljavnost</w:t>
      </w:r>
      <w:r w:rsidR="00C934C1">
        <w:rPr>
          <w:rFonts w:ascii="Arial" w:eastAsia="Calibri" w:hAnsi="Arial" w:cs="Arial"/>
          <w:color w:val="000000" w:themeColor="text1"/>
          <w:sz w:val="20"/>
          <w:szCs w:val="20"/>
        </w:rPr>
        <w:t xml:space="preserve"> s</w:t>
      </w:r>
      <w:r w:rsidRPr="0047538E">
        <w:rPr>
          <w:rFonts w:ascii="Arial" w:eastAsia="Calibri" w:hAnsi="Arial" w:cs="Arial"/>
          <w:color w:val="000000" w:themeColor="text1"/>
          <w:sz w:val="20"/>
          <w:szCs w:val="20"/>
        </w:rPr>
        <w:t xml:space="preserve"> 1.</w:t>
      </w:r>
      <w:r w:rsidR="00C934C1">
        <w:rPr>
          <w:rFonts w:ascii="Arial" w:eastAsia="Calibri" w:hAnsi="Arial" w:cs="Arial"/>
          <w:color w:val="000000" w:themeColor="text1"/>
          <w:sz w:val="20"/>
          <w:szCs w:val="20"/>
        </w:rPr>
        <w:t xml:space="preserve"> </w:t>
      </w:r>
      <w:r w:rsidR="00823C07">
        <w:rPr>
          <w:rFonts w:ascii="Arial" w:eastAsia="Calibri" w:hAnsi="Arial" w:cs="Arial"/>
          <w:color w:val="000000" w:themeColor="text1"/>
          <w:sz w:val="20"/>
          <w:szCs w:val="20"/>
        </w:rPr>
        <w:t>januarjem</w:t>
      </w:r>
      <w:r w:rsidR="00C934C1">
        <w:rPr>
          <w:rFonts w:ascii="Arial" w:eastAsia="Calibri" w:hAnsi="Arial" w:cs="Arial"/>
          <w:color w:val="000000" w:themeColor="text1"/>
          <w:sz w:val="20"/>
          <w:szCs w:val="20"/>
        </w:rPr>
        <w:t xml:space="preserve"> </w:t>
      </w:r>
      <w:r w:rsidRPr="0047538E">
        <w:rPr>
          <w:rFonts w:ascii="Arial" w:eastAsia="Calibri" w:hAnsi="Arial" w:cs="Arial"/>
          <w:color w:val="000000" w:themeColor="text1"/>
          <w:sz w:val="20"/>
          <w:szCs w:val="20"/>
        </w:rPr>
        <w:t>2025</w:t>
      </w:r>
      <w:bookmarkEnd w:id="19"/>
      <w:r w:rsidR="00C934C1">
        <w:rPr>
          <w:rFonts w:ascii="Arial" w:eastAsia="Calibri" w:hAnsi="Arial" w:cs="Arial"/>
          <w:color w:val="000000" w:themeColor="text1"/>
          <w:sz w:val="20"/>
          <w:szCs w:val="20"/>
        </w:rPr>
        <w:t>.</w:t>
      </w:r>
    </w:p>
    <w:p w14:paraId="665D0154" w14:textId="68E4436A" w:rsidR="0047538E" w:rsidRPr="00C25F75" w:rsidRDefault="0047538E" w:rsidP="0047538E">
      <w:pPr>
        <w:spacing w:after="0"/>
        <w:jc w:val="both"/>
        <w:rPr>
          <w:rFonts w:ascii="Arial" w:eastAsia="Calibri" w:hAnsi="Arial" w:cs="Arial"/>
          <w:b/>
          <w:bCs/>
          <w:color w:val="000000" w:themeColor="text1"/>
          <w:sz w:val="20"/>
          <w:szCs w:val="20"/>
        </w:rPr>
      </w:pPr>
      <w:r w:rsidRPr="00C25F75">
        <w:rPr>
          <w:rFonts w:ascii="Arial" w:eastAsia="Calibri" w:hAnsi="Arial" w:cs="Arial"/>
          <w:b/>
          <w:bCs/>
          <w:color w:val="000000" w:themeColor="text1"/>
          <w:sz w:val="20"/>
          <w:szCs w:val="20"/>
        </w:rPr>
        <w:t>K 4</w:t>
      </w:r>
      <w:r w:rsidR="009D6DE4">
        <w:rPr>
          <w:rFonts w:ascii="Arial" w:eastAsia="Calibri" w:hAnsi="Arial" w:cs="Arial"/>
          <w:b/>
          <w:bCs/>
          <w:color w:val="000000" w:themeColor="text1"/>
          <w:sz w:val="20"/>
          <w:szCs w:val="20"/>
        </w:rPr>
        <w:t>6</w:t>
      </w:r>
      <w:r w:rsidRPr="00C25F75">
        <w:rPr>
          <w:rFonts w:ascii="Arial" w:eastAsia="Calibri" w:hAnsi="Arial" w:cs="Arial"/>
          <w:b/>
          <w:bCs/>
          <w:color w:val="000000" w:themeColor="text1"/>
          <w:sz w:val="20"/>
          <w:szCs w:val="20"/>
        </w:rPr>
        <w:t>. členu</w:t>
      </w:r>
      <w:r w:rsidR="006B426B">
        <w:rPr>
          <w:rFonts w:ascii="Arial" w:eastAsia="Calibri" w:hAnsi="Arial" w:cs="Arial"/>
          <w:b/>
          <w:bCs/>
          <w:color w:val="000000" w:themeColor="text1"/>
          <w:sz w:val="20"/>
          <w:szCs w:val="20"/>
        </w:rPr>
        <w:t>:</w:t>
      </w:r>
    </w:p>
    <w:p w14:paraId="1908D90C" w14:textId="3C37FE1E" w:rsidR="0047538E" w:rsidRDefault="0047538E" w:rsidP="0047538E">
      <w:pPr>
        <w:spacing w:after="0"/>
        <w:jc w:val="both"/>
        <w:rPr>
          <w:rFonts w:ascii="Arial" w:eastAsia="Calibri" w:hAnsi="Arial" w:cs="Arial"/>
          <w:color w:val="000000" w:themeColor="text1"/>
          <w:sz w:val="20"/>
          <w:szCs w:val="20"/>
        </w:rPr>
      </w:pPr>
      <w:r w:rsidRPr="0047538E">
        <w:rPr>
          <w:rFonts w:ascii="Arial" w:eastAsia="Calibri" w:hAnsi="Arial" w:cs="Arial"/>
          <w:color w:val="000000" w:themeColor="text1"/>
          <w:sz w:val="20"/>
          <w:szCs w:val="20"/>
        </w:rPr>
        <w:lastRenderedPageBreak/>
        <w:t>V prilogi 19 se spremeni navedba dejavnosti, ki jih izvaja</w:t>
      </w:r>
      <w:r w:rsidR="00823C07">
        <w:rPr>
          <w:rFonts w:ascii="Arial" w:eastAsia="Calibri" w:hAnsi="Arial" w:cs="Arial"/>
          <w:color w:val="000000" w:themeColor="text1"/>
          <w:sz w:val="20"/>
          <w:szCs w:val="20"/>
        </w:rPr>
        <w:t>jo</w:t>
      </w:r>
      <w:r w:rsidRPr="0047538E">
        <w:rPr>
          <w:rFonts w:ascii="Arial" w:eastAsia="Calibri" w:hAnsi="Arial" w:cs="Arial"/>
          <w:color w:val="000000" w:themeColor="text1"/>
          <w:sz w:val="20"/>
          <w:szCs w:val="20"/>
        </w:rPr>
        <w:t xml:space="preserve"> Terme Čatež</w:t>
      </w:r>
      <w:r w:rsidR="00823C07">
        <w:rPr>
          <w:rFonts w:ascii="Arial" w:eastAsia="Calibri" w:hAnsi="Arial" w:cs="Arial"/>
          <w:color w:val="000000" w:themeColor="text1"/>
          <w:sz w:val="20"/>
          <w:szCs w:val="20"/>
        </w:rPr>
        <w:t>,</w:t>
      </w:r>
      <w:r w:rsidRPr="0047538E">
        <w:rPr>
          <w:rFonts w:ascii="Arial" w:eastAsia="Calibri" w:hAnsi="Arial" w:cs="Arial"/>
          <w:color w:val="000000" w:themeColor="text1"/>
          <w:sz w:val="20"/>
          <w:szCs w:val="20"/>
        </w:rPr>
        <w:t xml:space="preserve"> d.</w:t>
      </w:r>
      <w:r w:rsidR="00823C07">
        <w:rPr>
          <w:rFonts w:ascii="Arial" w:eastAsia="Calibri" w:hAnsi="Arial" w:cs="Arial"/>
          <w:color w:val="000000" w:themeColor="text1"/>
          <w:sz w:val="20"/>
          <w:szCs w:val="20"/>
        </w:rPr>
        <w:t xml:space="preserve"> </w:t>
      </w:r>
      <w:r w:rsidRPr="0047538E">
        <w:rPr>
          <w:rFonts w:ascii="Arial" w:eastAsia="Calibri" w:hAnsi="Arial" w:cs="Arial"/>
          <w:color w:val="000000" w:themeColor="text1"/>
          <w:sz w:val="20"/>
          <w:szCs w:val="20"/>
        </w:rPr>
        <w:t>d.</w:t>
      </w:r>
    </w:p>
    <w:p w14:paraId="037B598F" w14:textId="77777777" w:rsidR="00C25F75" w:rsidRDefault="00C25F75" w:rsidP="00C25F75">
      <w:pPr>
        <w:spacing w:after="0"/>
        <w:jc w:val="both"/>
        <w:rPr>
          <w:rFonts w:ascii="Arial" w:eastAsia="Calibri" w:hAnsi="Arial" w:cs="Arial"/>
          <w:color w:val="000000" w:themeColor="text1"/>
          <w:sz w:val="20"/>
          <w:szCs w:val="20"/>
          <w:highlight w:val="green"/>
        </w:rPr>
      </w:pPr>
    </w:p>
    <w:p w14:paraId="2E277F45" w14:textId="17FB21BC" w:rsidR="0047538E" w:rsidRPr="0011213C" w:rsidRDefault="0047538E" w:rsidP="00C25F75">
      <w:pPr>
        <w:spacing w:after="0"/>
        <w:jc w:val="both"/>
        <w:rPr>
          <w:rFonts w:ascii="Arial" w:eastAsia="Calibri" w:hAnsi="Arial" w:cs="Arial"/>
          <w:b/>
          <w:bCs/>
          <w:color w:val="000000" w:themeColor="text1"/>
          <w:sz w:val="20"/>
          <w:szCs w:val="20"/>
        </w:rPr>
      </w:pPr>
      <w:r w:rsidRPr="0011213C">
        <w:rPr>
          <w:rFonts w:ascii="Arial" w:eastAsia="Calibri" w:hAnsi="Arial" w:cs="Arial"/>
          <w:b/>
          <w:bCs/>
          <w:color w:val="000000" w:themeColor="text1"/>
          <w:sz w:val="20"/>
          <w:szCs w:val="20"/>
        </w:rPr>
        <w:t xml:space="preserve">K </w:t>
      </w:r>
      <w:r w:rsidR="0011213C" w:rsidRPr="0011213C">
        <w:rPr>
          <w:rFonts w:ascii="Arial" w:eastAsia="Calibri" w:hAnsi="Arial" w:cs="Arial"/>
          <w:b/>
          <w:bCs/>
          <w:color w:val="000000" w:themeColor="text1"/>
          <w:sz w:val="20"/>
          <w:szCs w:val="20"/>
        </w:rPr>
        <w:t>4</w:t>
      </w:r>
      <w:r w:rsidR="009D6DE4">
        <w:rPr>
          <w:rFonts w:ascii="Arial" w:eastAsia="Calibri" w:hAnsi="Arial" w:cs="Arial"/>
          <w:b/>
          <w:bCs/>
          <w:color w:val="000000" w:themeColor="text1"/>
          <w:sz w:val="20"/>
          <w:szCs w:val="20"/>
        </w:rPr>
        <w:t>7</w:t>
      </w:r>
      <w:r w:rsidR="0011213C" w:rsidRPr="0011213C">
        <w:rPr>
          <w:rFonts w:ascii="Arial" w:eastAsia="Calibri" w:hAnsi="Arial" w:cs="Arial"/>
          <w:b/>
          <w:bCs/>
          <w:color w:val="000000" w:themeColor="text1"/>
          <w:sz w:val="20"/>
          <w:szCs w:val="20"/>
        </w:rPr>
        <w:t>. členu</w:t>
      </w:r>
      <w:r w:rsidR="006B426B">
        <w:rPr>
          <w:rFonts w:ascii="Arial" w:eastAsia="Calibri" w:hAnsi="Arial" w:cs="Arial"/>
          <w:b/>
          <w:bCs/>
          <w:color w:val="000000" w:themeColor="text1"/>
          <w:sz w:val="20"/>
          <w:szCs w:val="20"/>
        </w:rPr>
        <w:t>:</w:t>
      </w:r>
    </w:p>
    <w:p w14:paraId="3C4A3602" w14:textId="3A0403D5" w:rsidR="0011213C" w:rsidRPr="007D6A31" w:rsidRDefault="0011213C" w:rsidP="0011213C">
      <w:pPr>
        <w:rPr>
          <w:rFonts w:ascii="Arial" w:hAnsi="Arial" w:cs="Arial"/>
          <w:color w:val="000000" w:themeColor="text1"/>
          <w:sz w:val="20"/>
          <w:szCs w:val="20"/>
        </w:rPr>
      </w:pPr>
      <w:r>
        <w:rPr>
          <w:rFonts w:ascii="Arial" w:hAnsi="Arial" w:cs="Arial"/>
          <w:color w:val="000000" w:themeColor="text1"/>
          <w:sz w:val="20"/>
          <w:szCs w:val="20"/>
        </w:rPr>
        <w:t xml:space="preserve">Določa začetek uporabe </w:t>
      </w:r>
      <w:r w:rsidR="00823C07">
        <w:rPr>
          <w:rFonts w:ascii="Arial" w:hAnsi="Arial" w:cs="Arial"/>
          <w:color w:val="000000" w:themeColor="text1"/>
          <w:sz w:val="20"/>
          <w:szCs w:val="20"/>
        </w:rPr>
        <w:t xml:space="preserve">nekaterih </w:t>
      </w:r>
      <w:r>
        <w:rPr>
          <w:rFonts w:ascii="Arial" w:hAnsi="Arial" w:cs="Arial"/>
          <w:color w:val="000000" w:themeColor="text1"/>
          <w:sz w:val="20"/>
          <w:szCs w:val="20"/>
        </w:rPr>
        <w:t>ukrepov iz te uredbe.</w:t>
      </w:r>
    </w:p>
    <w:p w14:paraId="0606D08F" w14:textId="1849F62D" w:rsidR="0011213C" w:rsidRPr="007D6A31" w:rsidRDefault="0011213C" w:rsidP="0011213C">
      <w:pPr>
        <w:spacing w:after="0"/>
        <w:jc w:val="both"/>
        <w:rPr>
          <w:rFonts w:ascii="Arial" w:eastAsia="Calibri" w:hAnsi="Arial" w:cs="Arial"/>
          <w:b/>
          <w:bCs/>
          <w:color w:val="000000" w:themeColor="text1"/>
          <w:sz w:val="20"/>
          <w:szCs w:val="20"/>
        </w:rPr>
      </w:pPr>
      <w:r w:rsidRPr="007D6A31">
        <w:rPr>
          <w:rFonts w:ascii="Arial" w:eastAsia="Calibri" w:hAnsi="Arial" w:cs="Arial"/>
          <w:b/>
          <w:bCs/>
          <w:color w:val="000000" w:themeColor="text1"/>
          <w:sz w:val="20"/>
          <w:szCs w:val="20"/>
        </w:rPr>
        <w:t xml:space="preserve">K </w:t>
      </w:r>
      <w:r>
        <w:rPr>
          <w:rFonts w:ascii="Arial" w:eastAsia="Calibri" w:hAnsi="Arial" w:cs="Arial"/>
          <w:b/>
          <w:bCs/>
          <w:color w:val="000000" w:themeColor="text1"/>
          <w:sz w:val="20"/>
          <w:szCs w:val="20"/>
        </w:rPr>
        <w:t>4</w:t>
      </w:r>
      <w:r w:rsidR="009D6DE4">
        <w:rPr>
          <w:rFonts w:ascii="Arial" w:eastAsia="Calibri" w:hAnsi="Arial" w:cs="Arial"/>
          <w:b/>
          <w:bCs/>
          <w:color w:val="000000" w:themeColor="text1"/>
          <w:sz w:val="20"/>
          <w:szCs w:val="20"/>
        </w:rPr>
        <w:t>8</w:t>
      </w:r>
      <w:r w:rsidRPr="007D6A31">
        <w:rPr>
          <w:rFonts w:ascii="Arial" w:eastAsia="Calibri" w:hAnsi="Arial" w:cs="Arial"/>
          <w:b/>
          <w:bCs/>
          <w:color w:val="000000" w:themeColor="text1"/>
          <w:sz w:val="20"/>
          <w:szCs w:val="20"/>
        </w:rPr>
        <w:t>. členu</w:t>
      </w:r>
      <w:r w:rsidR="006B426B">
        <w:rPr>
          <w:rFonts w:ascii="Arial" w:eastAsia="Calibri" w:hAnsi="Arial" w:cs="Arial"/>
          <w:b/>
          <w:bCs/>
          <w:color w:val="000000" w:themeColor="text1"/>
          <w:sz w:val="20"/>
          <w:szCs w:val="20"/>
        </w:rPr>
        <w:t>:</w:t>
      </w:r>
    </w:p>
    <w:p w14:paraId="4E7BABA8" w14:textId="2D9DE22E" w:rsidR="0011213C" w:rsidRPr="00E22E07" w:rsidRDefault="0011213C" w:rsidP="0011213C">
      <w:pPr>
        <w:spacing w:after="0"/>
        <w:rPr>
          <w:rFonts w:ascii="Arial" w:eastAsia="Calibri" w:hAnsi="Arial" w:cs="Arial"/>
          <w:color w:val="000000" w:themeColor="text1"/>
          <w:sz w:val="20"/>
          <w:szCs w:val="20"/>
        </w:rPr>
      </w:pPr>
      <w:r w:rsidRPr="00E22E07">
        <w:rPr>
          <w:rFonts w:ascii="Arial" w:eastAsia="Calibri" w:hAnsi="Arial" w:cs="Arial"/>
          <w:color w:val="000000" w:themeColor="text1"/>
          <w:sz w:val="20"/>
          <w:szCs w:val="20"/>
        </w:rPr>
        <w:t xml:space="preserve">Določa začetek </w:t>
      </w:r>
      <w:r w:rsidR="002E0EB1">
        <w:rPr>
          <w:rFonts w:ascii="Arial" w:eastAsia="Calibri" w:hAnsi="Arial" w:cs="Arial"/>
          <w:color w:val="000000" w:themeColor="text1"/>
          <w:sz w:val="20"/>
          <w:szCs w:val="20"/>
        </w:rPr>
        <w:t xml:space="preserve">uporabe </w:t>
      </w:r>
      <w:r w:rsidR="00836AD0">
        <w:rPr>
          <w:rFonts w:ascii="Arial" w:eastAsia="Calibri" w:hAnsi="Arial" w:cs="Arial"/>
          <w:color w:val="000000" w:themeColor="text1"/>
          <w:sz w:val="20"/>
          <w:szCs w:val="20"/>
        </w:rPr>
        <w:t>delov</w:t>
      </w:r>
      <w:r w:rsidR="00836AD0" w:rsidRPr="00E22E07">
        <w:rPr>
          <w:rFonts w:ascii="Arial" w:eastAsia="Calibri" w:hAnsi="Arial" w:cs="Arial"/>
          <w:color w:val="000000" w:themeColor="text1"/>
          <w:sz w:val="20"/>
          <w:szCs w:val="20"/>
        </w:rPr>
        <w:t xml:space="preserve"> </w:t>
      </w:r>
      <w:r w:rsidRPr="00E22E07">
        <w:rPr>
          <w:rFonts w:ascii="Arial" w:eastAsia="Calibri" w:hAnsi="Arial" w:cs="Arial"/>
          <w:color w:val="000000" w:themeColor="text1"/>
          <w:sz w:val="20"/>
          <w:szCs w:val="20"/>
        </w:rPr>
        <w:t>uredbe.</w:t>
      </w:r>
    </w:p>
    <w:bookmarkEnd w:id="18"/>
    <w:p w14:paraId="79751E39" w14:textId="77777777" w:rsidR="00481F08" w:rsidRDefault="00481F08" w:rsidP="001E126E">
      <w:pPr>
        <w:spacing w:after="0"/>
        <w:jc w:val="both"/>
        <w:rPr>
          <w:rFonts w:ascii="Arial" w:eastAsia="Calibri" w:hAnsi="Arial" w:cs="Arial"/>
          <w:b/>
          <w:bCs/>
          <w:color w:val="000000" w:themeColor="text1"/>
          <w:sz w:val="20"/>
          <w:szCs w:val="20"/>
          <w:shd w:val="clear" w:color="auto" w:fill="FFFFFF"/>
        </w:rPr>
      </w:pPr>
    </w:p>
    <w:p w14:paraId="1D157AE1" w14:textId="6875DDC2" w:rsidR="00836AD0" w:rsidRPr="007D6A31" w:rsidRDefault="00836AD0" w:rsidP="00836AD0">
      <w:pPr>
        <w:spacing w:after="0"/>
        <w:jc w:val="both"/>
        <w:rPr>
          <w:rFonts w:ascii="Arial" w:eastAsia="Calibri" w:hAnsi="Arial" w:cs="Arial"/>
          <w:b/>
          <w:bCs/>
          <w:color w:val="000000" w:themeColor="text1"/>
          <w:sz w:val="20"/>
          <w:szCs w:val="20"/>
        </w:rPr>
      </w:pPr>
      <w:r w:rsidRPr="007D6A31">
        <w:rPr>
          <w:rFonts w:ascii="Arial" w:eastAsia="Calibri" w:hAnsi="Arial" w:cs="Arial"/>
          <w:b/>
          <w:bCs/>
          <w:color w:val="000000" w:themeColor="text1"/>
          <w:sz w:val="20"/>
          <w:szCs w:val="20"/>
        </w:rPr>
        <w:t xml:space="preserve">K </w:t>
      </w:r>
      <w:r>
        <w:rPr>
          <w:rFonts w:ascii="Arial" w:eastAsia="Calibri" w:hAnsi="Arial" w:cs="Arial"/>
          <w:b/>
          <w:bCs/>
          <w:color w:val="000000" w:themeColor="text1"/>
          <w:sz w:val="20"/>
          <w:szCs w:val="20"/>
        </w:rPr>
        <w:t>49</w:t>
      </w:r>
      <w:r w:rsidRPr="007D6A31">
        <w:rPr>
          <w:rFonts w:ascii="Arial" w:eastAsia="Calibri" w:hAnsi="Arial" w:cs="Arial"/>
          <w:b/>
          <w:bCs/>
          <w:color w:val="000000" w:themeColor="text1"/>
          <w:sz w:val="20"/>
          <w:szCs w:val="20"/>
        </w:rPr>
        <w:t>. členu</w:t>
      </w:r>
      <w:r w:rsidR="006B426B">
        <w:rPr>
          <w:rFonts w:ascii="Arial" w:eastAsia="Calibri" w:hAnsi="Arial" w:cs="Arial"/>
          <w:b/>
          <w:bCs/>
          <w:color w:val="000000" w:themeColor="text1"/>
          <w:sz w:val="20"/>
          <w:szCs w:val="20"/>
        </w:rPr>
        <w:t>:</w:t>
      </w:r>
    </w:p>
    <w:p w14:paraId="5C17BB1D" w14:textId="77777777" w:rsidR="00836AD0" w:rsidRPr="00E22E07" w:rsidRDefault="00836AD0" w:rsidP="00836AD0">
      <w:pPr>
        <w:spacing w:after="0"/>
        <w:rPr>
          <w:rFonts w:ascii="Arial" w:eastAsia="Calibri" w:hAnsi="Arial" w:cs="Arial"/>
          <w:color w:val="000000" w:themeColor="text1"/>
          <w:sz w:val="20"/>
          <w:szCs w:val="20"/>
        </w:rPr>
      </w:pPr>
      <w:r w:rsidRPr="00E22E07">
        <w:rPr>
          <w:rFonts w:ascii="Arial" w:eastAsia="Calibri" w:hAnsi="Arial" w:cs="Arial"/>
          <w:color w:val="000000" w:themeColor="text1"/>
          <w:sz w:val="20"/>
          <w:szCs w:val="20"/>
        </w:rPr>
        <w:t>Določa začetek veljavnosti te uredbe.</w:t>
      </w:r>
    </w:p>
    <w:p w14:paraId="15723C47" w14:textId="77777777" w:rsidR="00836AD0" w:rsidRDefault="00836AD0" w:rsidP="001E126E">
      <w:pPr>
        <w:spacing w:after="0"/>
        <w:jc w:val="both"/>
        <w:rPr>
          <w:rFonts w:ascii="Arial" w:eastAsia="Calibri" w:hAnsi="Arial" w:cs="Arial"/>
          <w:b/>
          <w:bCs/>
          <w:color w:val="000000" w:themeColor="text1"/>
          <w:sz w:val="20"/>
          <w:szCs w:val="20"/>
          <w:shd w:val="clear" w:color="auto" w:fill="FFFFFF"/>
        </w:rPr>
      </w:pPr>
    </w:p>
    <w:sectPr w:rsidR="00836AD0" w:rsidSect="006560A4">
      <w:footerReference w:type="default" r:id="rId16"/>
      <w:headerReference w:type="first" r:id="rId17"/>
      <w:pgSz w:w="11906" w:h="16838"/>
      <w:pgMar w:top="1417" w:right="1700"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13ADF" w14:textId="77777777" w:rsidR="00C935DD" w:rsidRDefault="00C935DD" w:rsidP="00F327D8">
      <w:pPr>
        <w:spacing w:after="0" w:line="240" w:lineRule="auto"/>
      </w:pPr>
      <w:r>
        <w:separator/>
      </w:r>
    </w:p>
  </w:endnote>
  <w:endnote w:type="continuationSeparator" w:id="0">
    <w:p w14:paraId="7E564494" w14:textId="77777777" w:rsidR="00C935DD" w:rsidRDefault="00C935DD" w:rsidP="00F32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SHelvetica-Light">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SL Swiss">
    <w:altName w:val="Times New Roman"/>
    <w:charset w:val="00"/>
    <w:family w:val="auto"/>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0" w:usb1="00000000" w:usb2="01000407" w:usb3="00000000" w:csb0="00020000" w:csb1="00000000"/>
  </w:font>
  <w:font w:name="Aptos">
    <w:charset w:val="00"/>
    <w:family w:val="swiss"/>
    <w:pitch w:val="variable"/>
    <w:sig w:usb0="20000287" w:usb1="00000003" w:usb2="00000000" w:usb3="00000000" w:csb0="000001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771613"/>
      <w:docPartObj>
        <w:docPartGallery w:val="Page Numbers (Bottom of Page)"/>
        <w:docPartUnique/>
      </w:docPartObj>
    </w:sdtPr>
    <w:sdtEndPr/>
    <w:sdtContent>
      <w:p w14:paraId="20778689" w14:textId="77777777" w:rsidR="00176202" w:rsidRDefault="00176202">
        <w:pPr>
          <w:pStyle w:val="Noga"/>
          <w:jc w:val="center"/>
        </w:pPr>
        <w:r>
          <w:fldChar w:fldCharType="begin"/>
        </w:r>
        <w:r>
          <w:instrText>PAGE   \* MERGEFORMAT</w:instrText>
        </w:r>
        <w:r>
          <w:fldChar w:fldCharType="separate"/>
        </w:r>
        <w:r w:rsidR="002E503F">
          <w:rPr>
            <w:noProof/>
          </w:rPr>
          <w:t>1</w:t>
        </w:r>
        <w:r w:rsidR="002E503F">
          <w:rPr>
            <w:noProof/>
          </w:rPr>
          <w:t>7</w:t>
        </w:r>
        <w:r>
          <w:rPr>
            <w:noProof/>
          </w:rPr>
          <w:fldChar w:fldCharType="end"/>
        </w:r>
      </w:p>
    </w:sdtContent>
  </w:sdt>
  <w:p w14:paraId="24710ABD" w14:textId="77777777" w:rsidR="00176202" w:rsidRDefault="0017620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8A4B0" w14:textId="77777777" w:rsidR="00C935DD" w:rsidRDefault="00C935DD" w:rsidP="00F327D8">
      <w:pPr>
        <w:spacing w:after="0" w:line="240" w:lineRule="auto"/>
      </w:pPr>
      <w:r>
        <w:separator/>
      </w:r>
    </w:p>
  </w:footnote>
  <w:footnote w:type="continuationSeparator" w:id="0">
    <w:p w14:paraId="02865A11" w14:textId="77777777" w:rsidR="00C935DD" w:rsidRDefault="00C935DD" w:rsidP="00F32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1778" w14:textId="77777777" w:rsidR="00176202" w:rsidRDefault="00176202" w:rsidP="00F16B9A">
    <w:pPr>
      <w:pStyle w:val="Glava"/>
    </w:pPr>
  </w:p>
  <w:p w14:paraId="37C80C78" w14:textId="77777777" w:rsidR="00176202" w:rsidRDefault="00176202" w:rsidP="00F16B9A">
    <w:pPr>
      <w:pStyle w:val="Glava"/>
    </w:pPr>
  </w:p>
  <w:p w14:paraId="10932213" w14:textId="77777777" w:rsidR="00176202" w:rsidRDefault="00176202" w:rsidP="00F16B9A">
    <w:pPr>
      <w:pStyle w:val="Glava"/>
    </w:pPr>
  </w:p>
  <w:p w14:paraId="778EFB81" w14:textId="77777777" w:rsidR="00176202" w:rsidRPr="00F16B9A" w:rsidRDefault="00176202" w:rsidP="00F16B9A">
    <w:pPr>
      <w:pStyle w:val="Glava"/>
      <w:rPr>
        <w:rFonts w:ascii="Arial" w:hAnsi="Arial" w:cs="Arial"/>
        <w:sz w:val="16"/>
        <w:szCs w:val="16"/>
      </w:rPr>
    </w:pPr>
    <w:r w:rsidRPr="00F16B9A">
      <w:rPr>
        <w:rFonts w:ascii="Arial" w:hAnsi="Arial" w:cs="Arial"/>
        <w:sz w:val="16"/>
        <w:szCs w:val="16"/>
      </w:rPr>
      <w:t xml:space="preserve">      </w:t>
    </w:r>
    <w:r w:rsidRPr="00F16B9A">
      <w:rPr>
        <w:rFonts w:ascii="Arial" w:hAnsi="Arial" w:cs="Arial"/>
        <w:sz w:val="16"/>
        <w:szCs w:val="16"/>
      </w:rPr>
      <w:t>Štefanova ulica 5</w:t>
    </w:r>
    <w:r>
      <w:rPr>
        <w:rFonts w:ascii="Arial" w:hAnsi="Arial" w:cs="Arial"/>
        <w:sz w:val="16"/>
        <w:szCs w:val="16"/>
      </w:rPr>
      <w:t>, 1000 Ljubljana</w:t>
    </w:r>
    <w:r w:rsidRPr="00F16B9A">
      <w:rPr>
        <w:rFonts w:ascii="Arial" w:hAnsi="Arial" w:cs="Arial"/>
        <w:sz w:val="16"/>
        <w:szCs w:val="16"/>
      </w:rPr>
      <w:tab/>
      <w:t xml:space="preserve">                                                                        T: 01 478 60 01</w:t>
    </w:r>
  </w:p>
  <w:p w14:paraId="43538471" w14:textId="77777777" w:rsidR="00176202" w:rsidRPr="00F16B9A" w:rsidRDefault="00176202" w:rsidP="00F16B9A">
    <w:pPr>
      <w:pStyle w:val="Glava"/>
      <w:rPr>
        <w:rFonts w:ascii="Arial" w:hAnsi="Arial" w:cs="Arial"/>
        <w:sz w:val="16"/>
        <w:szCs w:val="16"/>
      </w:rPr>
    </w:pPr>
    <w:r w:rsidRPr="00F16B9A">
      <w:rPr>
        <w:rFonts w:ascii="Arial" w:hAnsi="Arial" w:cs="Arial"/>
        <w:sz w:val="16"/>
        <w:szCs w:val="16"/>
      </w:rPr>
      <w:t xml:space="preserve">                                                                                                                  </w:t>
    </w:r>
    <w:r>
      <w:rPr>
        <w:rFonts w:ascii="Arial" w:hAnsi="Arial" w:cs="Arial"/>
        <w:sz w:val="16"/>
        <w:szCs w:val="16"/>
      </w:rPr>
      <w:t xml:space="preserve">                 </w:t>
    </w:r>
    <w:r w:rsidRPr="00F16B9A">
      <w:rPr>
        <w:rFonts w:ascii="Arial" w:hAnsi="Arial" w:cs="Arial"/>
        <w:sz w:val="16"/>
        <w:szCs w:val="16"/>
      </w:rPr>
      <w:t xml:space="preserve">F: 01 478 60 58 </w:t>
    </w:r>
  </w:p>
  <w:p w14:paraId="760CB133" w14:textId="77777777" w:rsidR="00176202" w:rsidRPr="00F16B9A" w:rsidRDefault="00176202" w:rsidP="00F16B9A">
    <w:pPr>
      <w:pStyle w:val="Glava"/>
      <w:rPr>
        <w:rFonts w:ascii="Arial" w:hAnsi="Arial" w:cs="Arial"/>
        <w:sz w:val="16"/>
        <w:szCs w:val="16"/>
      </w:rPr>
    </w:pPr>
    <w:r w:rsidRPr="00F16B9A">
      <w:rPr>
        <w:rFonts w:ascii="Arial" w:hAnsi="Arial" w:cs="Arial"/>
        <w:sz w:val="16"/>
        <w:szCs w:val="16"/>
      </w:rPr>
      <w:t xml:space="preserve">                                                                                                                  </w:t>
    </w:r>
    <w:r>
      <w:rPr>
        <w:rFonts w:ascii="Arial" w:hAnsi="Arial" w:cs="Arial"/>
        <w:sz w:val="16"/>
        <w:szCs w:val="16"/>
      </w:rPr>
      <w:t xml:space="preserve">                 </w:t>
    </w:r>
    <w:r w:rsidRPr="00F16B9A">
      <w:rPr>
        <w:rFonts w:ascii="Arial" w:hAnsi="Arial" w:cs="Arial"/>
        <w:sz w:val="16"/>
        <w:szCs w:val="16"/>
      </w:rPr>
      <w:t>E: gp.mz@gov.si</w:t>
    </w:r>
  </w:p>
  <w:p w14:paraId="5FF6DCAC" w14:textId="77777777" w:rsidR="00176202" w:rsidRPr="00F16B9A" w:rsidRDefault="00176202" w:rsidP="00F16B9A">
    <w:pPr>
      <w:pStyle w:val="Glava"/>
      <w:rPr>
        <w:rFonts w:ascii="Arial" w:hAnsi="Arial" w:cs="Arial"/>
        <w:sz w:val="16"/>
        <w:szCs w:val="16"/>
      </w:rPr>
    </w:pPr>
    <w:r w:rsidRPr="00F16B9A">
      <w:rPr>
        <w:rFonts w:ascii="Arial" w:hAnsi="Arial" w:cs="Arial"/>
        <w:sz w:val="16"/>
        <w:szCs w:val="16"/>
      </w:rPr>
      <w:t xml:space="preserve">      </w:t>
    </w:r>
    <w:r w:rsidRPr="00F16B9A">
      <w:rPr>
        <w:rFonts w:ascii="Arial" w:hAnsi="Arial" w:cs="Arial"/>
        <w:sz w:val="16"/>
        <w:szCs w:val="16"/>
      </w:rPr>
      <w:tab/>
      <w:t xml:space="preserve">                                                                         </w:t>
    </w:r>
    <w:r>
      <w:rPr>
        <w:rFonts w:ascii="Arial" w:hAnsi="Arial" w:cs="Arial"/>
        <w:sz w:val="16"/>
        <w:szCs w:val="16"/>
      </w:rPr>
      <w:t xml:space="preserve">         </w:t>
    </w:r>
    <w:r w:rsidRPr="00F16B9A">
      <w:rPr>
        <w:rFonts w:ascii="Arial" w:hAnsi="Arial" w:cs="Arial"/>
        <w:sz w:val="16"/>
        <w:szCs w:val="16"/>
      </w:rPr>
      <w:t>www.mz.gov.si</w:t>
    </w:r>
  </w:p>
  <w:p w14:paraId="1C7CA919" w14:textId="77777777" w:rsidR="00176202" w:rsidRDefault="00176202">
    <w:pPr>
      <w:pStyle w:val="Glava"/>
    </w:pPr>
    <w:r>
      <w:rPr>
        <w:noProof/>
        <w:lang w:eastAsia="sl-SI"/>
      </w:rPr>
      <w:drawing>
        <wp:anchor distT="0" distB="0" distL="114300" distR="114300" simplePos="0" relativeHeight="251658240" behindDoc="0" locked="0" layoutInCell="1" allowOverlap="1" wp14:anchorId="311E1F29" wp14:editId="6B9E3106">
          <wp:simplePos x="0" y="0"/>
          <wp:positionH relativeFrom="page">
            <wp:align>left</wp:align>
          </wp:positionH>
          <wp:positionV relativeFrom="page">
            <wp:align>top</wp:align>
          </wp:positionV>
          <wp:extent cx="4352863" cy="885825"/>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8085" cy="88688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00CD"/>
    <w:multiLevelType w:val="hybridMultilevel"/>
    <w:tmpl w:val="CF2EB3AE"/>
    <w:lvl w:ilvl="0" w:tplc="AA38AA4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C256C8"/>
    <w:multiLevelType w:val="hybridMultilevel"/>
    <w:tmpl w:val="DD90A1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1E2351"/>
    <w:multiLevelType w:val="hybridMultilevel"/>
    <w:tmpl w:val="8F2282EA"/>
    <w:lvl w:ilvl="0" w:tplc="C7D85EAC">
      <w:start w:val="1"/>
      <w:numFmt w:val="decimal"/>
      <w:pStyle w:val="tevilenjepredlogov"/>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C913D47"/>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10054838"/>
    <w:multiLevelType w:val="hybridMultilevel"/>
    <w:tmpl w:val="6BF04740"/>
    <w:lvl w:ilvl="0" w:tplc="D66EFC3C">
      <w:start w:val="1"/>
      <w:numFmt w:val="decimal"/>
      <w:lvlText w:val="%1."/>
      <w:lvlJc w:val="left"/>
      <w:pPr>
        <w:ind w:left="567" w:hanging="141"/>
      </w:pPr>
      <w:rPr>
        <w:b/>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5" w15:restartNumberingAfterBreak="0">
    <w:nsid w:val="103F7EDF"/>
    <w:multiLevelType w:val="hybridMultilevel"/>
    <w:tmpl w:val="A8BE31EE"/>
    <w:lvl w:ilvl="0" w:tplc="EB76B148">
      <w:start w:val="5"/>
      <w:numFmt w:val="bullet"/>
      <w:pStyle w:val="Alineja"/>
      <w:lvlText w:val="–"/>
      <w:lvlJc w:val="left"/>
      <w:pPr>
        <w:ind w:left="360" w:hanging="360"/>
      </w:pPr>
      <w:rPr>
        <w:rFonts w:ascii="Calibri" w:eastAsia="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AA053B"/>
    <w:multiLevelType w:val="hybridMultilevel"/>
    <w:tmpl w:val="6B3C44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E2723D"/>
    <w:multiLevelType w:val="hybridMultilevel"/>
    <w:tmpl w:val="233C010C"/>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240BBE"/>
    <w:multiLevelType w:val="multilevel"/>
    <w:tmpl w:val="D3CA9010"/>
    <w:lvl w:ilvl="0">
      <w:start w:val="1"/>
      <w:numFmt w:val="decimal"/>
      <w:pStyle w:val="orisno"/>
      <w:lvlText w:val="%1."/>
      <w:lvlJc w:val="left"/>
      <w:pPr>
        <w:tabs>
          <w:tab w:val="num" w:pos="644"/>
        </w:tabs>
        <w:ind w:left="644" w:hanging="360"/>
      </w:pPr>
      <w:rPr>
        <w:rFonts w:hint="default"/>
      </w:rPr>
    </w:lvl>
    <w:lvl w:ilvl="1">
      <w:start w:val="1"/>
      <w:numFmt w:val="decimal"/>
      <w:pStyle w:val="orisnoZnakZnakZnakZnakZnakZnakZnak"/>
      <w:lvlText w:val="%1.%2."/>
      <w:lvlJc w:val="left"/>
      <w:pPr>
        <w:tabs>
          <w:tab w:val="num" w:pos="537"/>
        </w:tabs>
        <w:ind w:left="577" w:hanging="397"/>
      </w:pPr>
      <w:rPr>
        <w:rFonts w:hint="default"/>
      </w:rPr>
    </w:lvl>
    <w:lvl w:ilvl="2">
      <w:start w:val="1"/>
      <w:numFmt w:val="decimal"/>
      <w:pStyle w:val="orisno0"/>
      <w:lvlText w:val="%1.%2.%3."/>
      <w:lvlJc w:val="left"/>
      <w:pPr>
        <w:tabs>
          <w:tab w:val="num" w:pos="0"/>
        </w:tabs>
        <w:ind w:left="397"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5B83806"/>
    <w:multiLevelType w:val="hybridMultilevel"/>
    <w:tmpl w:val="1EAAEA4E"/>
    <w:lvl w:ilvl="0" w:tplc="D2CEC61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6FD684B"/>
    <w:multiLevelType w:val="hybridMultilevel"/>
    <w:tmpl w:val="CD001962"/>
    <w:lvl w:ilvl="0" w:tplc="1D06E0C4">
      <w:start w:val="3"/>
      <w:numFmt w:val="bullet"/>
      <w:pStyle w:val="c5Zamik2ALIN"/>
      <w:lvlText w:val="-"/>
      <w:lvlJc w:val="left"/>
      <w:pPr>
        <w:ind w:left="2136" w:hanging="360"/>
      </w:pPr>
      <w:rPr>
        <w:rFonts w:ascii="Arial Narrow" w:eastAsiaTheme="minorEastAsia" w:hAnsi="Arial Narrow" w:cs="Calibri"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1" w15:restartNumberingAfterBreak="0">
    <w:nsid w:val="286439B8"/>
    <w:multiLevelType w:val="hybridMultilevel"/>
    <w:tmpl w:val="217E63DA"/>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524D34"/>
    <w:multiLevelType w:val="hybridMultilevel"/>
    <w:tmpl w:val="692883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EA23373"/>
    <w:multiLevelType w:val="hybridMultilevel"/>
    <w:tmpl w:val="026421BE"/>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FA637C5"/>
    <w:multiLevelType w:val="hybridMultilevel"/>
    <w:tmpl w:val="F384A5C0"/>
    <w:lvl w:ilvl="0" w:tplc="0E5AE9F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21B654B"/>
    <w:multiLevelType w:val="multilevel"/>
    <w:tmpl w:val="42E6EE7A"/>
    <w:lvl w:ilvl="0">
      <w:start w:val="1"/>
      <w:numFmt w:val="none"/>
      <w:lvlText w:val=""/>
      <w:lvlJc w:val="left"/>
      <w:pPr>
        <w:tabs>
          <w:tab w:val="num" w:pos="360"/>
        </w:tabs>
        <w:ind w:left="360" w:hanging="360"/>
      </w:pPr>
      <w:rPr>
        <w:rFonts w:hint="default"/>
      </w:rPr>
    </w:lvl>
    <w:lvl w:ilvl="1">
      <w:start w:val="1"/>
      <w:numFmt w:val="upperRoman"/>
      <w:lvlRestart w:val="0"/>
      <w:lvlText w:val="%2."/>
      <w:lvlJc w:val="right"/>
      <w:pPr>
        <w:tabs>
          <w:tab w:val="num" w:pos="397"/>
        </w:tabs>
        <w:ind w:left="623" w:hanging="340"/>
      </w:pPr>
      <w:rPr>
        <w:rFonts w:hint="default"/>
      </w:rPr>
    </w:lvl>
    <w:lvl w:ilvl="2">
      <w:start w:val="1"/>
      <w:numFmt w:val="decimal"/>
      <w:lvlRestart w:val="0"/>
      <w:lvlText w:val="%3."/>
      <w:lvlJc w:val="right"/>
      <w:pPr>
        <w:tabs>
          <w:tab w:val="num" w:pos="4315"/>
        </w:tabs>
        <w:ind w:left="4026" w:firstLine="227"/>
      </w:pPr>
      <w:rPr>
        <w:rFonts w:ascii="Arial Narrow" w:hAnsi="Arial Narrow"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6" w15:restartNumberingAfterBreak="0">
    <w:nsid w:val="3237265F"/>
    <w:multiLevelType w:val="hybridMultilevel"/>
    <w:tmpl w:val="07FA514C"/>
    <w:lvl w:ilvl="0" w:tplc="2006DA0E">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37DB0380"/>
    <w:multiLevelType w:val="hybridMultilevel"/>
    <w:tmpl w:val="FEF8059A"/>
    <w:lvl w:ilvl="0" w:tplc="D9CA9512">
      <w:start w:val="1"/>
      <w:numFmt w:val="decimal"/>
      <w:pStyle w:val="len"/>
      <w:lvlText w:val="%1."/>
      <w:lvlJc w:val="left"/>
      <w:pPr>
        <w:tabs>
          <w:tab w:val="num" w:pos="644"/>
        </w:tabs>
        <w:ind w:left="644"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38635FD6"/>
    <w:multiLevelType w:val="hybridMultilevel"/>
    <w:tmpl w:val="7A4AF212"/>
    <w:lvl w:ilvl="0" w:tplc="E84438E0">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8FD7649"/>
    <w:multiLevelType w:val="hybridMultilevel"/>
    <w:tmpl w:val="598227DC"/>
    <w:lvl w:ilvl="0" w:tplc="8E828F44">
      <w:start w:val="1"/>
      <w:numFmt w:val="lowerLetter"/>
      <w:pStyle w:val="rkovnatokazatevilnotoko"/>
      <w:lvlText w:val="%1)"/>
      <w:lvlJc w:val="left"/>
      <w:pPr>
        <w:tabs>
          <w:tab w:val="num" w:pos="782"/>
        </w:tabs>
        <w:ind w:left="782" w:hanging="356"/>
      </w:pPr>
      <w:rPr>
        <w:caps w:val="0"/>
        <w:strike w:val="0"/>
        <w:dstrike w:val="0"/>
        <w:vanish w:val="0"/>
        <w:webHidden w:val="0"/>
        <w:sz w:val="20"/>
        <w:szCs w:val="20"/>
        <w:u w:val="none"/>
        <w:effect w:val="none"/>
        <w:vertAlign w:val="baseline"/>
        <w:specVanish w:val="0"/>
      </w:rPr>
    </w:lvl>
    <w:lvl w:ilvl="1" w:tplc="04240019">
      <w:start w:val="1"/>
      <w:numFmt w:val="lowerLetter"/>
      <w:lvlText w:val="%2."/>
      <w:lvlJc w:val="left"/>
      <w:pPr>
        <w:ind w:left="1837" w:hanging="360"/>
      </w:pPr>
    </w:lvl>
    <w:lvl w:ilvl="2" w:tplc="0424001B">
      <w:start w:val="1"/>
      <w:numFmt w:val="lowerRoman"/>
      <w:lvlText w:val="%3."/>
      <w:lvlJc w:val="right"/>
      <w:pPr>
        <w:ind w:left="2557" w:hanging="180"/>
      </w:pPr>
    </w:lvl>
    <w:lvl w:ilvl="3" w:tplc="0424000F">
      <w:start w:val="1"/>
      <w:numFmt w:val="decimal"/>
      <w:lvlText w:val="%4."/>
      <w:lvlJc w:val="left"/>
      <w:pPr>
        <w:ind w:left="3277" w:hanging="360"/>
      </w:pPr>
    </w:lvl>
    <w:lvl w:ilvl="4" w:tplc="04240019">
      <w:start w:val="1"/>
      <w:numFmt w:val="lowerLetter"/>
      <w:lvlText w:val="%5."/>
      <w:lvlJc w:val="left"/>
      <w:pPr>
        <w:ind w:left="3997" w:hanging="360"/>
      </w:pPr>
    </w:lvl>
    <w:lvl w:ilvl="5" w:tplc="0424001B">
      <w:start w:val="1"/>
      <w:numFmt w:val="lowerRoman"/>
      <w:lvlText w:val="%6."/>
      <w:lvlJc w:val="right"/>
      <w:pPr>
        <w:ind w:left="4717" w:hanging="180"/>
      </w:pPr>
    </w:lvl>
    <w:lvl w:ilvl="6" w:tplc="0424000F">
      <w:start w:val="1"/>
      <w:numFmt w:val="decimal"/>
      <w:lvlText w:val="%7."/>
      <w:lvlJc w:val="left"/>
      <w:pPr>
        <w:ind w:left="5437" w:hanging="360"/>
      </w:pPr>
    </w:lvl>
    <w:lvl w:ilvl="7" w:tplc="04240019">
      <w:start w:val="1"/>
      <w:numFmt w:val="lowerLetter"/>
      <w:lvlText w:val="%8."/>
      <w:lvlJc w:val="left"/>
      <w:pPr>
        <w:ind w:left="6157" w:hanging="360"/>
      </w:pPr>
    </w:lvl>
    <w:lvl w:ilvl="8" w:tplc="0424001B">
      <w:start w:val="1"/>
      <w:numFmt w:val="lowerRoman"/>
      <w:lvlText w:val="%9."/>
      <w:lvlJc w:val="right"/>
      <w:pPr>
        <w:ind w:left="6877" w:hanging="180"/>
      </w:pPr>
    </w:lvl>
  </w:abstractNum>
  <w:abstractNum w:abstractNumId="20" w15:restartNumberingAfterBreak="0">
    <w:nsid w:val="3FE906B7"/>
    <w:multiLevelType w:val="hybridMultilevel"/>
    <w:tmpl w:val="B5DC38E6"/>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5744922"/>
    <w:multiLevelType w:val="hybridMultilevel"/>
    <w:tmpl w:val="925C647A"/>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62E2574"/>
    <w:multiLevelType w:val="hybridMultilevel"/>
    <w:tmpl w:val="61D6C9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6C11967"/>
    <w:multiLevelType w:val="hybridMultilevel"/>
    <w:tmpl w:val="78745648"/>
    <w:lvl w:ilvl="0" w:tplc="6B10D98E">
      <w:numFmt w:val="bullet"/>
      <w:pStyle w:val="c4Zamik1ALIN10"/>
      <w:lvlText w:val="-"/>
      <w:lvlJc w:val="left"/>
      <w:pPr>
        <w:ind w:left="1146" w:hanging="360"/>
      </w:pPr>
      <w:rPr>
        <w:rFonts w:ascii="Arial Narrow" w:eastAsia="Calibri" w:hAnsi="Arial Narrow"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4" w15:restartNumberingAfterBreak="0">
    <w:nsid w:val="4A9D2DB8"/>
    <w:multiLevelType w:val="hybridMultilevel"/>
    <w:tmpl w:val="5E543B04"/>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AD0523B"/>
    <w:multiLevelType w:val="hybridMultilevel"/>
    <w:tmpl w:val="E22EB0DA"/>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AE2167"/>
    <w:multiLevelType w:val="multilevel"/>
    <w:tmpl w:val="99CA707C"/>
    <w:lvl w:ilvl="0">
      <w:start w:val="1"/>
      <w:numFmt w:val="decimal"/>
      <w:pStyle w:val="tevilnatoka"/>
      <w:lvlText w:val="%1."/>
      <w:lvlJc w:val="left"/>
      <w:pPr>
        <w:tabs>
          <w:tab w:val="num" w:pos="1418"/>
        </w:tabs>
        <w:ind w:left="1418" w:hanging="425"/>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color w:val="000000"/>
        <w:spacing w:val="-2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27" w15:restartNumberingAfterBreak="0">
    <w:nsid w:val="4FC034B7"/>
    <w:multiLevelType w:val="hybridMultilevel"/>
    <w:tmpl w:val="EA7414F0"/>
    <w:lvl w:ilvl="0" w:tplc="5DCE3C2C">
      <w:start w:val="1"/>
      <w:numFmt w:val="decimal"/>
      <w:pStyle w:val="0Predlog"/>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84C160D"/>
    <w:multiLevelType w:val="hybridMultilevel"/>
    <w:tmpl w:val="9252C8EE"/>
    <w:lvl w:ilvl="0" w:tplc="0E5AE9F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FFF75E3"/>
    <w:multiLevelType w:val="hybridMultilevel"/>
    <w:tmpl w:val="BDD2C65A"/>
    <w:lvl w:ilvl="0" w:tplc="C606687C">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4F4360B"/>
    <w:multiLevelType w:val="hybridMultilevel"/>
    <w:tmpl w:val="17D6DA16"/>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E004EB3"/>
    <w:multiLevelType w:val="hybridMultilevel"/>
    <w:tmpl w:val="FA44A052"/>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E2F4A48"/>
    <w:multiLevelType w:val="hybridMultilevel"/>
    <w:tmpl w:val="BE263EB6"/>
    <w:lvl w:ilvl="0" w:tplc="0838C6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05F3C53"/>
    <w:multiLevelType w:val="hybridMultilevel"/>
    <w:tmpl w:val="110E9036"/>
    <w:lvl w:ilvl="0" w:tplc="E4E0F890">
      <w:start w:val="1"/>
      <w:numFmt w:val="decimal"/>
      <w:pStyle w:val="podnaslov2"/>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5E828D1"/>
    <w:multiLevelType w:val="hybridMultilevel"/>
    <w:tmpl w:val="DA82616E"/>
    <w:lvl w:ilvl="0" w:tplc="5F34C0A8">
      <w:numFmt w:val="bullet"/>
      <w:pStyle w:val="c3ZAMIK1ALIN1bold3"/>
      <w:lvlText w:val="-"/>
      <w:lvlJc w:val="left"/>
      <w:pPr>
        <w:ind w:left="1334" w:hanging="360"/>
      </w:pPr>
      <w:rPr>
        <w:rFonts w:ascii="Arial Narrow" w:eastAsia="Calibri" w:hAnsi="Arial Narrow" w:cs="Calibri" w:hint="default"/>
      </w:rPr>
    </w:lvl>
    <w:lvl w:ilvl="1" w:tplc="0424000B">
      <w:start w:val="1"/>
      <w:numFmt w:val="bullet"/>
      <w:lvlText w:val=""/>
      <w:lvlJc w:val="left"/>
      <w:pPr>
        <w:ind w:left="2054" w:hanging="360"/>
      </w:pPr>
      <w:rPr>
        <w:rFonts w:ascii="Wingdings" w:hAnsi="Wingdings" w:hint="default"/>
      </w:rPr>
    </w:lvl>
    <w:lvl w:ilvl="2" w:tplc="9C6AFFEE">
      <w:start w:val="1"/>
      <w:numFmt w:val="bullet"/>
      <w:lvlText w:val="−"/>
      <w:lvlJc w:val="left"/>
      <w:pPr>
        <w:ind w:left="3124" w:hanging="710"/>
      </w:pPr>
      <w:rPr>
        <w:rFonts w:ascii="Arial" w:eastAsia="Calibri" w:hAnsi="Arial" w:cs="Arial" w:hint="default"/>
      </w:rPr>
    </w:lvl>
    <w:lvl w:ilvl="3" w:tplc="123040C0">
      <w:start w:val="26"/>
      <w:numFmt w:val="bullet"/>
      <w:lvlText w:val=""/>
      <w:lvlJc w:val="left"/>
      <w:pPr>
        <w:ind w:left="3494" w:hanging="360"/>
      </w:pPr>
      <w:rPr>
        <w:rFonts w:ascii="Symbol" w:eastAsia="Calibri" w:hAnsi="Symbol" w:cs="Arial" w:hint="default"/>
      </w:rPr>
    </w:lvl>
    <w:lvl w:ilvl="4" w:tplc="04240003" w:tentative="1">
      <w:start w:val="1"/>
      <w:numFmt w:val="bullet"/>
      <w:lvlText w:val="o"/>
      <w:lvlJc w:val="left"/>
      <w:pPr>
        <w:ind w:left="4214" w:hanging="360"/>
      </w:pPr>
      <w:rPr>
        <w:rFonts w:ascii="Courier New" w:hAnsi="Courier New" w:cs="Courier New" w:hint="default"/>
      </w:rPr>
    </w:lvl>
    <w:lvl w:ilvl="5" w:tplc="04240005" w:tentative="1">
      <w:start w:val="1"/>
      <w:numFmt w:val="bullet"/>
      <w:lvlText w:val=""/>
      <w:lvlJc w:val="left"/>
      <w:pPr>
        <w:ind w:left="4934" w:hanging="360"/>
      </w:pPr>
      <w:rPr>
        <w:rFonts w:ascii="Wingdings" w:hAnsi="Wingdings" w:hint="default"/>
      </w:rPr>
    </w:lvl>
    <w:lvl w:ilvl="6" w:tplc="04240001" w:tentative="1">
      <w:start w:val="1"/>
      <w:numFmt w:val="bullet"/>
      <w:lvlText w:val=""/>
      <w:lvlJc w:val="left"/>
      <w:pPr>
        <w:ind w:left="5654" w:hanging="360"/>
      </w:pPr>
      <w:rPr>
        <w:rFonts w:ascii="Symbol" w:hAnsi="Symbol" w:hint="default"/>
      </w:rPr>
    </w:lvl>
    <w:lvl w:ilvl="7" w:tplc="04240003" w:tentative="1">
      <w:start w:val="1"/>
      <w:numFmt w:val="bullet"/>
      <w:lvlText w:val="o"/>
      <w:lvlJc w:val="left"/>
      <w:pPr>
        <w:ind w:left="6374" w:hanging="360"/>
      </w:pPr>
      <w:rPr>
        <w:rFonts w:ascii="Courier New" w:hAnsi="Courier New" w:cs="Courier New" w:hint="default"/>
      </w:rPr>
    </w:lvl>
    <w:lvl w:ilvl="8" w:tplc="04240005" w:tentative="1">
      <w:start w:val="1"/>
      <w:numFmt w:val="bullet"/>
      <w:lvlText w:val=""/>
      <w:lvlJc w:val="left"/>
      <w:pPr>
        <w:ind w:left="7094" w:hanging="360"/>
      </w:pPr>
      <w:rPr>
        <w:rFonts w:ascii="Wingdings" w:hAnsi="Wingdings" w:hint="default"/>
      </w:rPr>
    </w:lvl>
  </w:abstractNum>
  <w:abstractNum w:abstractNumId="35" w15:restartNumberingAfterBreak="0">
    <w:nsid w:val="78ED01AC"/>
    <w:multiLevelType w:val="hybridMultilevel"/>
    <w:tmpl w:val="976A3EDC"/>
    <w:lvl w:ilvl="0" w:tplc="C818D082">
      <w:start w:val="1"/>
      <w:numFmt w:val="decimal"/>
      <w:pStyle w:val="ZZZS"/>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num w:numId="1" w16cid:durableId="1908764645">
    <w:abstractNumId w:val="15"/>
  </w:num>
  <w:num w:numId="2" w16cid:durableId="1801610846">
    <w:abstractNumId w:val="8"/>
  </w:num>
  <w:num w:numId="3" w16cid:durableId="1817212568">
    <w:abstractNumId w:val="3"/>
  </w:num>
  <w:num w:numId="4" w16cid:durableId="1799375144">
    <w:abstractNumId w:val="17"/>
  </w:num>
  <w:num w:numId="5" w16cid:durableId="1640570151">
    <w:abstractNumId w:val="35"/>
  </w:num>
  <w:num w:numId="6" w16cid:durableId="1838032126">
    <w:abstractNumId w:val="22"/>
  </w:num>
  <w:num w:numId="7" w16cid:durableId="2117434334">
    <w:abstractNumId w:val="5"/>
  </w:num>
  <w:num w:numId="8" w16cid:durableId="1290436578">
    <w:abstractNumId w:val="34"/>
  </w:num>
  <w:num w:numId="9" w16cid:durableId="1864247151">
    <w:abstractNumId w:val="23"/>
  </w:num>
  <w:num w:numId="10" w16cid:durableId="1806968359">
    <w:abstractNumId w:val="27"/>
  </w:num>
  <w:num w:numId="11" w16cid:durableId="1962220319">
    <w:abstractNumId w:val="10"/>
  </w:num>
  <w:num w:numId="12" w16cid:durableId="825169151">
    <w:abstractNumId w:val="2"/>
  </w:num>
  <w:num w:numId="13" w16cid:durableId="887764129">
    <w:abstractNumId w:val="0"/>
  </w:num>
  <w:num w:numId="14" w16cid:durableId="202055939">
    <w:abstractNumId w:val="18"/>
  </w:num>
  <w:num w:numId="15" w16cid:durableId="19438060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57238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38037832">
    <w:abstractNumId w:val="33"/>
  </w:num>
  <w:num w:numId="18" w16cid:durableId="813521411">
    <w:abstractNumId w:val="4"/>
  </w:num>
  <w:num w:numId="19" w16cid:durableId="1618441565">
    <w:abstractNumId w:val="1"/>
  </w:num>
  <w:num w:numId="20" w16cid:durableId="1825076342">
    <w:abstractNumId w:val="7"/>
  </w:num>
  <w:num w:numId="21" w16cid:durableId="217208437">
    <w:abstractNumId w:val="20"/>
  </w:num>
  <w:num w:numId="22" w16cid:durableId="1004667171">
    <w:abstractNumId w:val="32"/>
  </w:num>
  <w:num w:numId="23" w16cid:durableId="555773887">
    <w:abstractNumId w:val="25"/>
  </w:num>
  <w:num w:numId="24" w16cid:durableId="1889998513">
    <w:abstractNumId w:val="13"/>
  </w:num>
  <w:num w:numId="25" w16cid:durableId="1192760925">
    <w:abstractNumId w:val="31"/>
  </w:num>
  <w:num w:numId="26" w16cid:durableId="1649940874">
    <w:abstractNumId w:val="21"/>
  </w:num>
  <w:num w:numId="27" w16cid:durableId="485246912">
    <w:abstractNumId w:val="12"/>
  </w:num>
  <w:num w:numId="28" w16cid:durableId="500584740">
    <w:abstractNumId w:val="24"/>
  </w:num>
  <w:num w:numId="29" w16cid:durableId="824013366">
    <w:abstractNumId w:val="30"/>
  </w:num>
  <w:num w:numId="30" w16cid:durableId="203102046">
    <w:abstractNumId w:val="11"/>
  </w:num>
  <w:num w:numId="31" w16cid:durableId="1163156214">
    <w:abstractNumId w:val="16"/>
  </w:num>
  <w:num w:numId="32" w16cid:durableId="1901212734">
    <w:abstractNumId w:val="9"/>
  </w:num>
  <w:num w:numId="33" w16cid:durableId="230045286">
    <w:abstractNumId w:val="29"/>
  </w:num>
  <w:num w:numId="34" w16cid:durableId="847865255">
    <w:abstractNumId w:val="6"/>
  </w:num>
  <w:num w:numId="35" w16cid:durableId="1574701588">
    <w:abstractNumId w:val="28"/>
  </w:num>
  <w:num w:numId="36" w16cid:durableId="93979562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83"/>
    <w:rsid w:val="00000E5D"/>
    <w:rsid w:val="00000F04"/>
    <w:rsid w:val="00001869"/>
    <w:rsid w:val="0000354C"/>
    <w:rsid w:val="000048B4"/>
    <w:rsid w:val="00004DC1"/>
    <w:rsid w:val="00005B23"/>
    <w:rsid w:val="00006115"/>
    <w:rsid w:val="0000663A"/>
    <w:rsid w:val="000073D2"/>
    <w:rsid w:val="000079E5"/>
    <w:rsid w:val="000122FA"/>
    <w:rsid w:val="00013087"/>
    <w:rsid w:val="000135EF"/>
    <w:rsid w:val="000163DC"/>
    <w:rsid w:val="000170E0"/>
    <w:rsid w:val="00020260"/>
    <w:rsid w:val="000206B1"/>
    <w:rsid w:val="00021646"/>
    <w:rsid w:val="000245E2"/>
    <w:rsid w:val="00024677"/>
    <w:rsid w:val="00026261"/>
    <w:rsid w:val="0002672B"/>
    <w:rsid w:val="000271B7"/>
    <w:rsid w:val="00027254"/>
    <w:rsid w:val="000274E1"/>
    <w:rsid w:val="00027CF1"/>
    <w:rsid w:val="00027E30"/>
    <w:rsid w:val="00030207"/>
    <w:rsid w:val="000325A4"/>
    <w:rsid w:val="000325FE"/>
    <w:rsid w:val="00033982"/>
    <w:rsid w:val="000342FC"/>
    <w:rsid w:val="00034B58"/>
    <w:rsid w:val="00035C6B"/>
    <w:rsid w:val="00040188"/>
    <w:rsid w:val="00041480"/>
    <w:rsid w:val="00043425"/>
    <w:rsid w:val="000448F3"/>
    <w:rsid w:val="00044AF2"/>
    <w:rsid w:val="00045826"/>
    <w:rsid w:val="00047239"/>
    <w:rsid w:val="00050380"/>
    <w:rsid w:val="0005041C"/>
    <w:rsid w:val="00053D09"/>
    <w:rsid w:val="0005514B"/>
    <w:rsid w:val="000569CB"/>
    <w:rsid w:val="00060478"/>
    <w:rsid w:val="00060E06"/>
    <w:rsid w:val="0006113E"/>
    <w:rsid w:val="000617F9"/>
    <w:rsid w:val="000618AF"/>
    <w:rsid w:val="0006210F"/>
    <w:rsid w:val="000628C9"/>
    <w:rsid w:val="00062E55"/>
    <w:rsid w:val="00062F48"/>
    <w:rsid w:val="0006324C"/>
    <w:rsid w:val="0006378E"/>
    <w:rsid w:val="00063D15"/>
    <w:rsid w:val="000652C1"/>
    <w:rsid w:val="000657F4"/>
    <w:rsid w:val="000675A8"/>
    <w:rsid w:val="000708B8"/>
    <w:rsid w:val="000713D2"/>
    <w:rsid w:val="000713F4"/>
    <w:rsid w:val="000720B2"/>
    <w:rsid w:val="0007214E"/>
    <w:rsid w:val="00072D01"/>
    <w:rsid w:val="00072D8E"/>
    <w:rsid w:val="000742B3"/>
    <w:rsid w:val="000746F1"/>
    <w:rsid w:val="00075F8F"/>
    <w:rsid w:val="00080749"/>
    <w:rsid w:val="000814E8"/>
    <w:rsid w:val="000821D5"/>
    <w:rsid w:val="00082CCE"/>
    <w:rsid w:val="000832DC"/>
    <w:rsid w:val="000849DD"/>
    <w:rsid w:val="000857B3"/>
    <w:rsid w:val="000857C0"/>
    <w:rsid w:val="000859DB"/>
    <w:rsid w:val="000860B3"/>
    <w:rsid w:val="000867CC"/>
    <w:rsid w:val="00086DCD"/>
    <w:rsid w:val="00086F07"/>
    <w:rsid w:val="00087BAC"/>
    <w:rsid w:val="00090439"/>
    <w:rsid w:val="0009094D"/>
    <w:rsid w:val="00092606"/>
    <w:rsid w:val="0009427C"/>
    <w:rsid w:val="00094512"/>
    <w:rsid w:val="00094B76"/>
    <w:rsid w:val="00095201"/>
    <w:rsid w:val="0009655C"/>
    <w:rsid w:val="000974E0"/>
    <w:rsid w:val="00097704"/>
    <w:rsid w:val="00097E36"/>
    <w:rsid w:val="000A1213"/>
    <w:rsid w:val="000A18D5"/>
    <w:rsid w:val="000A230B"/>
    <w:rsid w:val="000A3BFF"/>
    <w:rsid w:val="000A3E37"/>
    <w:rsid w:val="000A418B"/>
    <w:rsid w:val="000A43CC"/>
    <w:rsid w:val="000A4B21"/>
    <w:rsid w:val="000A5652"/>
    <w:rsid w:val="000A58C1"/>
    <w:rsid w:val="000A6F86"/>
    <w:rsid w:val="000B096D"/>
    <w:rsid w:val="000B1991"/>
    <w:rsid w:val="000B2C08"/>
    <w:rsid w:val="000B3CDB"/>
    <w:rsid w:val="000B4161"/>
    <w:rsid w:val="000B4673"/>
    <w:rsid w:val="000B49D6"/>
    <w:rsid w:val="000B5B3F"/>
    <w:rsid w:val="000B6B1B"/>
    <w:rsid w:val="000B72AE"/>
    <w:rsid w:val="000B7D9F"/>
    <w:rsid w:val="000B7E46"/>
    <w:rsid w:val="000C2346"/>
    <w:rsid w:val="000C2687"/>
    <w:rsid w:val="000C2D84"/>
    <w:rsid w:val="000C3D08"/>
    <w:rsid w:val="000C3E58"/>
    <w:rsid w:val="000C4308"/>
    <w:rsid w:val="000C4927"/>
    <w:rsid w:val="000C79C8"/>
    <w:rsid w:val="000D1C2D"/>
    <w:rsid w:val="000D3864"/>
    <w:rsid w:val="000D3CAF"/>
    <w:rsid w:val="000D4423"/>
    <w:rsid w:val="000D44DD"/>
    <w:rsid w:val="000D480C"/>
    <w:rsid w:val="000D4A09"/>
    <w:rsid w:val="000D4EA1"/>
    <w:rsid w:val="000D579F"/>
    <w:rsid w:val="000D59D5"/>
    <w:rsid w:val="000D650A"/>
    <w:rsid w:val="000D6546"/>
    <w:rsid w:val="000D7B8C"/>
    <w:rsid w:val="000D7EDF"/>
    <w:rsid w:val="000E07A4"/>
    <w:rsid w:val="000E2A4D"/>
    <w:rsid w:val="000E2E7C"/>
    <w:rsid w:val="000E421F"/>
    <w:rsid w:val="000E5B02"/>
    <w:rsid w:val="000E6ECF"/>
    <w:rsid w:val="000E6FF3"/>
    <w:rsid w:val="000E78D4"/>
    <w:rsid w:val="000F1417"/>
    <w:rsid w:val="000F300D"/>
    <w:rsid w:val="000F5336"/>
    <w:rsid w:val="00100EEB"/>
    <w:rsid w:val="00103907"/>
    <w:rsid w:val="00103C11"/>
    <w:rsid w:val="001054C2"/>
    <w:rsid w:val="00106C4A"/>
    <w:rsid w:val="00107774"/>
    <w:rsid w:val="00111BAB"/>
    <w:rsid w:val="0011213C"/>
    <w:rsid w:val="00112EA7"/>
    <w:rsid w:val="00112EF3"/>
    <w:rsid w:val="001167F9"/>
    <w:rsid w:val="00120916"/>
    <w:rsid w:val="00120E2D"/>
    <w:rsid w:val="001237E4"/>
    <w:rsid w:val="00123E41"/>
    <w:rsid w:val="00124361"/>
    <w:rsid w:val="00124936"/>
    <w:rsid w:val="001267F6"/>
    <w:rsid w:val="00131CDB"/>
    <w:rsid w:val="0013251F"/>
    <w:rsid w:val="001359F2"/>
    <w:rsid w:val="001367A1"/>
    <w:rsid w:val="00136D70"/>
    <w:rsid w:val="00140331"/>
    <w:rsid w:val="00140704"/>
    <w:rsid w:val="0014082C"/>
    <w:rsid w:val="00141CB1"/>
    <w:rsid w:val="0014367C"/>
    <w:rsid w:val="00144051"/>
    <w:rsid w:val="0014414B"/>
    <w:rsid w:val="0014667D"/>
    <w:rsid w:val="0014723C"/>
    <w:rsid w:val="00151834"/>
    <w:rsid w:val="00151BA0"/>
    <w:rsid w:val="00153B00"/>
    <w:rsid w:val="00153DFC"/>
    <w:rsid w:val="00153FE3"/>
    <w:rsid w:val="001550BD"/>
    <w:rsid w:val="00155B58"/>
    <w:rsid w:val="0015762C"/>
    <w:rsid w:val="001612BF"/>
    <w:rsid w:val="00163FCC"/>
    <w:rsid w:val="0016429B"/>
    <w:rsid w:val="0016554D"/>
    <w:rsid w:val="0016783D"/>
    <w:rsid w:val="00167BB3"/>
    <w:rsid w:val="001701CB"/>
    <w:rsid w:val="0017190B"/>
    <w:rsid w:val="00171C86"/>
    <w:rsid w:val="00171F8E"/>
    <w:rsid w:val="00172156"/>
    <w:rsid w:val="001725C4"/>
    <w:rsid w:val="00174B5C"/>
    <w:rsid w:val="001761EC"/>
    <w:rsid w:val="00176202"/>
    <w:rsid w:val="00177C42"/>
    <w:rsid w:val="00180360"/>
    <w:rsid w:val="00180434"/>
    <w:rsid w:val="00181651"/>
    <w:rsid w:val="00194A71"/>
    <w:rsid w:val="00194B49"/>
    <w:rsid w:val="001973E4"/>
    <w:rsid w:val="001976DA"/>
    <w:rsid w:val="001A1362"/>
    <w:rsid w:val="001A1C08"/>
    <w:rsid w:val="001A365A"/>
    <w:rsid w:val="001A54DA"/>
    <w:rsid w:val="001A57F0"/>
    <w:rsid w:val="001A5DC8"/>
    <w:rsid w:val="001A5FFB"/>
    <w:rsid w:val="001A6707"/>
    <w:rsid w:val="001A7049"/>
    <w:rsid w:val="001B0A73"/>
    <w:rsid w:val="001B0E9A"/>
    <w:rsid w:val="001B1D74"/>
    <w:rsid w:val="001B3696"/>
    <w:rsid w:val="001B373B"/>
    <w:rsid w:val="001B3AA3"/>
    <w:rsid w:val="001B5070"/>
    <w:rsid w:val="001B6720"/>
    <w:rsid w:val="001C0148"/>
    <w:rsid w:val="001C0CFB"/>
    <w:rsid w:val="001C0E02"/>
    <w:rsid w:val="001C21D8"/>
    <w:rsid w:val="001C4B11"/>
    <w:rsid w:val="001C4D8E"/>
    <w:rsid w:val="001D0A71"/>
    <w:rsid w:val="001D1099"/>
    <w:rsid w:val="001D1BF4"/>
    <w:rsid w:val="001D3A3A"/>
    <w:rsid w:val="001D3F8C"/>
    <w:rsid w:val="001D4156"/>
    <w:rsid w:val="001D6A11"/>
    <w:rsid w:val="001D6A74"/>
    <w:rsid w:val="001D71DC"/>
    <w:rsid w:val="001E126E"/>
    <w:rsid w:val="001E15F6"/>
    <w:rsid w:val="001E22A8"/>
    <w:rsid w:val="001E3174"/>
    <w:rsid w:val="001E35E7"/>
    <w:rsid w:val="001E369D"/>
    <w:rsid w:val="001E4678"/>
    <w:rsid w:val="001E4E26"/>
    <w:rsid w:val="001F1BCE"/>
    <w:rsid w:val="001F28C2"/>
    <w:rsid w:val="001F29FE"/>
    <w:rsid w:val="001F359F"/>
    <w:rsid w:val="001F372B"/>
    <w:rsid w:val="001F3E4A"/>
    <w:rsid w:val="001F5581"/>
    <w:rsid w:val="001F6DA0"/>
    <w:rsid w:val="002001DD"/>
    <w:rsid w:val="002009BB"/>
    <w:rsid w:val="00202F92"/>
    <w:rsid w:val="0020615B"/>
    <w:rsid w:val="002073D1"/>
    <w:rsid w:val="00207935"/>
    <w:rsid w:val="00207FA3"/>
    <w:rsid w:val="00210D0A"/>
    <w:rsid w:val="002111E9"/>
    <w:rsid w:val="002142A1"/>
    <w:rsid w:val="002143B4"/>
    <w:rsid w:val="00215175"/>
    <w:rsid w:val="0021562D"/>
    <w:rsid w:val="00215767"/>
    <w:rsid w:val="00216534"/>
    <w:rsid w:val="0021659D"/>
    <w:rsid w:val="00216F80"/>
    <w:rsid w:val="00217F26"/>
    <w:rsid w:val="00220893"/>
    <w:rsid w:val="0022178F"/>
    <w:rsid w:val="00222405"/>
    <w:rsid w:val="0022260A"/>
    <w:rsid w:val="00222E4F"/>
    <w:rsid w:val="002230A0"/>
    <w:rsid w:val="00223E57"/>
    <w:rsid w:val="00223ED8"/>
    <w:rsid w:val="00225738"/>
    <w:rsid w:val="00225DEF"/>
    <w:rsid w:val="00226831"/>
    <w:rsid w:val="00226899"/>
    <w:rsid w:val="002314D5"/>
    <w:rsid w:val="00233E76"/>
    <w:rsid w:val="002355B9"/>
    <w:rsid w:val="002356A3"/>
    <w:rsid w:val="002412B5"/>
    <w:rsid w:val="0024289C"/>
    <w:rsid w:val="00243709"/>
    <w:rsid w:val="00243D0F"/>
    <w:rsid w:val="00243DFA"/>
    <w:rsid w:val="0024563D"/>
    <w:rsid w:val="00245B2C"/>
    <w:rsid w:val="00251D30"/>
    <w:rsid w:val="00252AAB"/>
    <w:rsid w:val="002531E0"/>
    <w:rsid w:val="00253277"/>
    <w:rsid w:val="00254499"/>
    <w:rsid w:val="00256011"/>
    <w:rsid w:val="00256ADB"/>
    <w:rsid w:val="00260B34"/>
    <w:rsid w:val="002615E4"/>
    <w:rsid w:val="002617BD"/>
    <w:rsid w:val="00261B13"/>
    <w:rsid w:val="0026474E"/>
    <w:rsid w:val="00264924"/>
    <w:rsid w:val="00264CDF"/>
    <w:rsid w:val="00265988"/>
    <w:rsid w:val="00270436"/>
    <w:rsid w:val="0027195F"/>
    <w:rsid w:val="002719EF"/>
    <w:rsid w:val="00272514"/>
    <w:rsid w:val="002736E2"/>
    <w:rsid w:val="0027411A"/>
    <w:rsid w:val="0027478E"/>
    <w:rsid w:val="00275053"/>
    <w:rsid w:val="002753B5"/>
    <w:rsid w:val="00276262"/>
    <w:rsid w:val="002770C0"/>
    <w:rsid w:val="002776C6"/>
    <w:rsid w:val="00280AC7"/>
    <w:rsid w:val="00283B10"/>
    <w:rsid w:val="00284115"/>
    <w:rsid w:val="0028592C"/>
    <w:rsid w:val="002866F9"/>
    <w:rsid w:val="00290614"/>
    <w:rsid w:val="00290C81"/>
    <w:rsid w:val="00290D7A"/>
    <w:rsid w:val="0029136C"/>
    <w:rsid w:val="002928F4"/>
    <w:rsid w:val="00292C53"/>
    <w:rsid w:val="00294B58"/>
    <w:rsid w:val="002963B6"/>
    <w:rsid w:val="00296590"/>
    <w:rsid w:val="00297393"/>
    <w:rsid w:val="002A0E3A"/>
    <w:rsid w:val="002A18A8"/>
    <w:rsid w:val="002A3DF0"/>
    <w:rsid w:val="002A4046"/>
    <w:rsid w:val="002A5B10"/>
    <w:rsid w:val="002A5E5C"/>
    <w:rsid w:val="002A6718"/>
    <w:rsid w:val="002A726F"/>
    <w:rsid w:val="002A7A2F"/>
    <w:rsid w:val="002B5AFE"/>
    <w:rsid w:val="002B6761"/>
    <w:rsid w:val="002C03C6"/>
    <w:rsid w:val="002C04EF"/>
    <w:rsid w:val="002C12D3"/>
    <w:rsid w:val="002C1BF1"/>
    <w:rsid w:val="002C2067"/>
    <w:rsid w:val="002C5F27"/>
    <w:rsid w:val="002C60C6"/>
    <w:rsid w:val="002C6338"/>
    <w:rsid w:val="002C7191"/>
    <w:rsid w:val="002D0BC6"/>
    <w:rsid w:val="002D31E9"/>
    <w:rsid w:val="002D493F"/>
    <w:rsid w:val="002D5363"/>
    <w:rsid w:val="002D6C51"/>
    <w:rsid w:val="002E0EB1"/>
    <w:rsid w:val="002E1BF2"/>
    <w:rsid w:val="002E1FEC"/>
    <w:rsid w:val="002E24B5"/>
    <w:rsid w:val="002E24C7"/>
    <w:rsid w:val="002E503F"/>
    <w:rsid w:val="002E5431"/>
    <w:rsid w:val="002E5971"/>
    <w:rsid w:val="002F1470"/>
    <w:rsid w:val="002F24D3"/>
    <w:rsid w:val="002F2675"/>
    <w:rsid w:val="002F2753"/>
    <w:rsid w:val="002F27A1"/>
    <w:rsid w:val="002F3B39"/>
    <w:rsid w:val="002F42B4"/>
    <w:rsid w:val="002F5430"/>
    <w:rsid w:val="002F5F22"/>
    <w:rsid w:val="002F6710"/>
    <w:rsid w:val="002F7297"/>
    <w:rsid w:val="002F7682"/>
    <w:rsid w:val="002F7CD8"/>
    <w:rsid w:val="00300698"/>
    <w:rsid w:val="00300D08"/>
    <w:rsid w:val="003018BF"/>
    <w:rsid w:val="00303729"/>
    <w:rsid w:val="00303843"/>
    <w:rsid w:val="003040AD"/>
    <w:rsid w:val="003041E0"/>
    <w:rsid w:val="00304F7F"/>
    <w:rsid w:val="00306676"/>
    <w:rsid w:val="003078E6"/>
    <w:rsid w:val="00312EB9"/>
    <w:rsid w:val="00314BDC"/>
    <w:rsid w:val="00316534"/>
    <w:rsid w:val="0031675A"/>
    <w:rsid w:val="0031701B"/>
    <w:rsid w:val="00317118"/>
    <w:rsid w:val="00317335"/>
    <w:rsid w:val="00317BB2"/>
    <w:rsid w:val="003204E8"/>
    <w:rsid w:val="0032050B"/>
    <w:rsid w:val="00321A64"/>
    <w:rsid w:val="00321ECF"/>
    <w:rsid w:val="003222F0"/>
    <w:rsid w:val="00322F71"/>
    <w:rsid w:val="003240C9"/>
    <w:rsid w:val="00326DA0"/>
    <w:rsid w:val="0033237F"/>
    <w:rsid w:val="00335E22"/>
    <w:rsid w:val="00337207"/>
    <w:rsid w:val="00337CB6"/>
    <w:rsid w:val="003408AC"/>
    <w:rsid w:val="00342598"/>
    <w:rsid w:val="00343B4A"/>
    <w:rsid w:val="0034570B"/>
    <w:rsid w:val="00345EDA"/>
    <w:rsid w:val="00347575"/>
    <w:rsid w:val="00347CA5"/>
    <w:rsid w:val="00350E46"/>
    <w:rsid w:val="003522E3"/>
    <w:rsid w:val="003545BF"/>
    <w:rsid w:val="00356D48"/>
    <w:rsid w:val="00361A59"/>
    <w:rsid w:val="00363265"/>
    <w:rsid w:val="00363DAD"/>
    <w:rsid w:val="00363E35"/>
    <w:rsid w:val="00364581"/>
    <w:rsid w:val="003664C8"/>
    <w:rsid w:val="003704D6"/>
    <w:rsid w:val="00371E4E"/>
    <w:rsid w:val="00373ACD"/>
    <w:rsid w:val="00374526"/>
    <w:rsid w:val="0037784D"/>
    <w:rsid w:val="00377E27"/>
    <w:rsid w:val="00380C26"/>
    <w:rsid w:val="003850B1"/>
    <w:rsid w:val="00385EFA"/>
    <w:rsid w:val="00386BF1"/>
    <w:rsid w:val="0039269A"/>
    <w:rsid w:val="00393B22"/>
    <w:rsid w:val="00394F71"/>
    <w:rsid w:val="003951B5"/>
    <w:rsid w:val="003953BA"/>
    <w:rsid w:val="003956A9"/>
    <w:rsid w:val="00396978"/>
    <w:rsid w:val="003A04D1"/>
    <w:rsid w:val="003A0814"/>
    <w:rsid w:val="003A0F0A"/>
    <w:rsid w:val="003A1818"/>
    <w:rsid w:val="003A19E6"/>
    <w:rsid w:val="003A377C"/>
    <w:rsid w:val="003A62FF"/>
    <w:rsid w:val="003A6746"/>
    <w:rsid w:val="003A6DF8"/>
    <w:rsid w:val="003B1FCA"/>
    <w:rsid w:val="003B27A9"/>
    <w:rsid w:val="003B4983"/>
    <w:rsid w:val="003B4BC0"/>
    <w:rsid w:val="003B4E0A"/>
    <w:rsid w:val="003B5D26"/>
    <w:rsid w:val="003C0776"/>
    <w:rsid w:val="003C1951"/>
    <w:rsid w:val="003C1AA9"/>
    <w:rsid w:val="003C1B67"/>
    <w:rsid w:val="003C2BA2"/>
    <w:rsid w:val="003C3F24"/>
    <w:rsid w:val="003C5E77"/>
    <w:rsid w:val="003C655C"/>
    <w:rsid w:val="003C66AF"/>
    <w:rsid w:val="003C6A55"/>
    <w:rsid w:val="003C7432"/>
    <w:rsid w:val="003D00A5"/>
    <w:rsid w:val="003D0C52"/>
    <w:rsid w:val="003D0EAF"/>
    <w:rsid w:val="003D37DC"/>
    <w:rsid w:val="003D41DD"/>
    <w:rsid w:val="003D4277"/>
    <w:rsid w:val="003D6CE3"/>
    <w:rsid w:val="003D71C8"/>
    <w:rsid w:val="003D73FA"/>
    <w:rsid w:val="003D7AE0"/>
    <w:rsid w:val="003D7D8C"/>
    <w:rsid w:val="003E1A14"/>
    <w:rsid w:val="003E1CE4"/>
    <w:rsid w:val="003E2641"/>
    <w:rsid w:val="003E2E3C"/>
    <w:rsid w:val="003E36E7"/>
    <w:rsid w:val="003E7C57"/>
    <w:rsid w:val="003F1203"/>
    <w:rsid w:val="003F175C"/>
    <w:rsid w:val="003F2277"/>
    <w:rsid w:val="003F3116"/>
    <w:rsid w:val="003F4EC6"/>
    <w:rsid w:val="003F512D"/>
    <w:rsid w:val="003F5614"/>
    <w:rsid w:val="003F6E88"/>
    <w:rsid w:val="003F6E93"/>
    <w:rsid w:val="003F75D9"/>
    <w:rsid w:val="0040129D"/>
    <w:rsid w:val="00401A1A"/>
    <w:rsid w:val="00401C09"/>
    <w:rsid w:val="004021D1"/>
    <w:rsid w:val="004028C4"/>
    <w:rsid w:val="004045EF"/>
    <w:rsid w:val="00404706"/>
    <w:rsid w:val="00404D4E"/>
    <w:rsid w:val="00406923"/>
    <w:rsid w:val="00406B32"/>
    <w:rsid w:val="00410480"/>
    <w:rsid w:val="004108D1"/>
    <w:rsid w:val="00413FD3"/>
    <w:rsid w:val="004145C8"/>
    <w:rsid w:val="00415225"/>
    <w:rsid w:val="00416ACE"/>
    <w:rsid w:val="00416AE8"/>
    <w:rsid w:val="00416D6A"/>
    <w:rsid w:val="00420581"/>
    <w:rsid w:val="004208C8"/>
    <w:rsid w:val="00421B6A"/>
    <w:rsid w:val="004222CF"/>
    <w:rsid w:val="0042243C"/>
    <w:rsid w:val="0042495A"/>
    <w:rsid w:val="0042566A"/>
    <w:rsid w:val="00425E2D"/>
    <w:rsid w:val="004260D9"/>
    <w:rsid w:val="004264C6"/>
    <w:rsid w:val="00426590"/>
    <w:rsid w:val="004274B6"/>
    <w:rsid w:val="00427879"/>
    <w:rsid w:val="00431652"/>
    <w:rsid w:val="0043170E"/>
    <w:rsid w:val="0043175D"/>
    <w:rsid w:val="004339C7"/>
    <w:rsid w:val="00434ECF"/>
    <w:rsid w:val="00435CBA"/>
    <w:rsid w:val="00437156"/>
    <w:rsid w:val="00442EDA"/>
    <w:rsid w:val="0044310D"/>
    <w:rsid w:val="00443439"/>
    <w:rsid w:val="00444205"/>
    <w:rsid w:val="00444AEB"/>
    <w:rsid w:val="00444AED"/>
    <w:rsid w:val="00446B72"/>
    <w:rsid w:val="00446FE5"/>
    <w:rsid w:val="00447D94"/>
    <w:rsid w:val="004500F1"/>
    <w:rsid w:val="00452756"/>
    <w:rsid w:val="004529C9"/>
    <w:rsid w:val="004539E0"/>
    <w:rsid w:val="0045680F"/>
    <w:rsid w:val="00456D13"/>
    <w:rsid w:val="0046249F"/>
    <w:rsid w:val="00464380"/>
    <w:rsid w:val="00466F83"/>
    <w:rsid w:val="00467EE6"/>
    <w:rsid w:val="00470B9F"/>
    <w:rsid w:val="0047291F"/>
    <w:rsid w:val="00474DB3"/>
    <w:rsid w:val="0047538E"/>
    <w:rsid w:val="00475AA5"/>
    <w:rsid w:val="00475D72"/>
    <w:rsid w:val="0048022E"/>
    <w:rsid w:val="00480463"/>
    <w:rsid w:val="00480595"/>
    <w:rsid w:val="00481C9A"/>
    <w:rsid w:val="00481F08"/>
    <w:rsid w:val="00482222"/>
    <w:rsid w:val="004829CD"/>
    <w:rsid w:val="004848CD"/>
    <w:rsid w:val="004849BE"/>
    <w:rsid w:val="00484D8B"/>
    <w:rsid w:val="004857B5"/>
    <w:rsid w:val="00485C84"/>
    <w:rsid w:val="00485E10"/>
    <w:rsid w:val="004865A7"/>
    <w:rsid w:val="00486DCC"/>
    <w:rsid w:val="004871B8"/>
    <w:rsid w:val="0048777D"/>
    <w:rsid w:val="00494DB0"/>
    <w:rsid w:val="0049588C"/>
    <w:rsid w:val="00496B48"/>
    <w:rsid w:val="00497901"/>
    <w:rsid w:val="004A1846"/>
    <w:rsid w:val="004A1B31"/>
    <w:rsid w:val="004A3D07"/>
    <w:rsid w:val="004A44BC"/>
    <w:rsid w:val="004A55E3"/>
    <w:rsid w:val="004A592F"/>
    <w:rsid w:val="004A7101"/>
    <w:rsid w:val="004A713B"/>
    <w:rsid w:val="004B001F"/>
    <w:rsid w:val="004B17BA"/>
    <w:rsid w:val="004B24CB"/>
    <w:rsid w:val="004B63AB"/>
    <w:rsid w:val="004B75F8"/>
    <w:rsid w:val="004B7D17"/>
    <w:rsid w:val="004C0EA5"/>
    <w:rsid w:val="004C158B"/>
    <w:rsid w:val="004C1E58"/>
    <w:rsid w:val="004C4DEA"/>
    <w:rsid w:val="004C6A43"/>
    <w:rsid w:val="004C6AFB"/>
    <w:rsid w:val="004C6B35"/>
    <w:rsid w:val="004D151C"/>
    <w:rsid w:val="004D2400"/>
    <w:rsid w:val="004D2619"/>
    <w:rsid w:val="004D2E4B"/>
    <w:rsid w:val="004D5209"/>
    <w:rsid w:val="004E2881"/>
    <w:rsid w:val="004E46D8"/>
    <w:rsid w:val="004E5512"/>
    <w:rsid w:val="004E5B4D"/>
    <w:rsid w:val="004E7B5B"/>
    <w:rsid w:val="004F1745"/>
    <w:rsid w:val="004F280E"/>
    <w:rsid w:val="004F3F2F"/>
    <w:rsid w:val="004F44A2"/>
    <w:rsid w:val="004F466E"/>
    <w:rsid w:val="004F47CB"/>
    <w:rsid w:val="004F5F72"/>
    <w:rsid w:val="0050109E"/>
    <w:rsid w:val="0050164F"/>
    <w:rsid w:val="005026A0"/>
    <w:rsid w:val="005027CE"/>
    <w:rsid w:val="00503CBC"/>
    <w:rsid w:val="00505256"/>
    <w:rsid w:val="005074FE"/>
    <w:rsid w:val="00507531"/>
    <w:rsid w:val="005076D2"/>
    <w:rsid w:val="00507939"/>
    <w:rsid w:val="005079F5"/>
    <w:rsid w:val="00510152"/>
    <w:rsid w:val="00510564"/>
    <w:rsid w:val="005112ED"/>
    <w:rsid w:val="0051257A"/>
    <w:rsid w:val="00515F03"/>
    <w:rsid w:val="005162D7"/>
    <w:rsid w:val="00516300"/>
    <w:rsid w:val="00516602"/>
    <w:rsid w:val="005211D4"/>
    <w:rsid w:val="00521F5F"/>
    <w:rsid w:val="00522400"/>
    <w:rsid w:val="0052454D"/>
    <w:rsid w:val="00530732"/>
    <w:rsid w:val="0053112F"/>
    <w:rsid w:val="00531352"/>
    <w:rsid w:val="00531CDB"/>
    <w:rsid w:val="00532FDD"/>
    <w:rsid w:val="005336D2"/>
    <w:rsid w:val="0053587E"/>
    <w:rsid w:val="00536021"/>
    <w:rsid w:val="005367FB"/>
    <w:rsid w:val="005373F0"/>
    <w:rsid w:val="00540055"/>
    <w:rsid w:val="005403BD"/>
    <w:rsid w:val="005409F2"/>
    <w:rsid w:val="005420B4"/>
    <w:rsid w:val="00542F2B"/>
    <w:rsid w:val="00543125"/>
    <w:rsid w:val="00543A45"/>
    <w:rsid w:val="00544312"/>
    <w:rsid w:val="00544429"/>
    <w:rsid w:val="00545689"/>
    <w:rsid w:val="00550B03"/>
    <w:rsid w:val="00550DBB"/>
    <w:rsid w:val="0055215C"/>
    <w:rsid w:val="005527A5"/>
    <w:rsid w:val="00552D33"/>
    <w:rsid w:val="005533C7"/>
    <w:rsid w:val="00553F7B"/>
    <w:rsid w:val="005546A5"/>
    <w:rsid w:val="00556B32"/>
    <w:rsid w:val="00557042"/>
    <w:rsid w:val="005571A3"/>
    <w:rsid w:val="005600D4"/>
    <w:rsid w:val="00561140"/>
    <w:rsid w:val="00561B8A"/>
    <w:rsid w:val="005631E9"/>
    <w:rsid w:val="0056397D"/>
    <w:rsid w:val="00563B5C"/>
    <w:rsid w:val="00563D98"/>
    <w:rsid w:val="0056525F"/>
    <w:rsid w:val="005664E0"/>
    <w:rsid w:val="00566AEC"/>
    <w:rsid w:val="00566FF5"/>
    <w:rsid w:val="00567265"/>
    <w:rsid w:val="005676F8"/>
    <w:rsid w:val="0057072A"/>
    <w:rsid w:val="00570F9A"/>
    <w:rsid w:val="0057126A"/>
    <w:rsid w:val="005713B4"/>
    <w:rsid w:val="005714AF"/>
    <w:rsid w:val="0057222D"/>
    <w:rsid w:val="0057303B"/>
    <w:rsid w:val="00573E6B"/>
    <w:rsid w:val="005750E6"/>
    <w:rsid w:val="00575764"/>
    <w:rsid w:val="005760CC"/>
    <w:rsid w:val="0057619D"/>
    <w:rsid w:val="0057673D"/>
    <w:rsid w:val="00581327"/>
    <w:rsid w:val="00581504"/>
    <w:rsid w:val="00582DCA"/>
    <w:rsid w:val="00584DB0"/>
    <w:rsid w:val="00585A29"/>
    <w:rsid w:val="00586E8F"/>
    <w:rsid w:val="00587CB6"/>
    <w:rsid w:val="00591346"/>
    <w:rsid w:val="005923F8"/>
    <w:rsid w:val="005934E4"/>
    <w:rsid w:val="0059374C"/>
    <w:rsid w:val="00593A9C"/>
    <w:rsid w:val="00596315"/>
    <w:rsid w:val="00597BDE"/>
    <w:rsid w:val="005A33BE"/>
    <w:rsid w:val="005A3829"/>
    <w:rsid w:val="005A3CBA"/>
    <w:rsid w:val="005A4CFA"/>
    <w:rsid w:val="005A7368"/>
    <w:rsid w:val="005B1766"/>
    <w:rsid w:val="005B18A8"/>
    <w:rsid w:val="005B18C6"/>
    <w:rsid w:val="005B318D"/>
    <w:rsid w:val="005B31C9"/>
    <w:rsid w:val="005B3BF0"/>
    <w:rsid w:val="005B4693"/>
    <w:rsid w:val="005B4FCE"/>
    <w:rsid w:val="005B5B44"/>
    <w:rsid w:val="005B5B5B"/>
    <w:rsid w:val="005B63F9"/>
    <w:rsid w:val="005B69B5"/>
    <w:rsid w:val="005B7C16"/>
    <w:rsid w:val="005C2213"/>
    <w:rsid w:val="005C423F"/>
    <w:rsid w:val="005C4832"/>
    <w:rsid w:val="005C491A"/>
    <w:rsid w:val="005C5A6E"/>
    <w:rsid w:val="005C5B58"/>
    <w:rsid w:val="005C5BA1"/>
    <w:rsid w:val="005C639F"/>
    <w:rsid w:val="005C730A"/>
    <w:rsid w:val="005D18D3"/>
    <w:rsid w:val="005D1AE8"/>
    <w:rsid w:val="005D3C54"/>
    <w:rsid w:val="005D7778"/>
    <w:rsid w:val="005E1E9D"/>
    <w:rsid w:val="005E23CE"/>
    <w:rsid w:val="005E24B7"/>
    <w:rsid w:val="005E2A47"/>
    <w:rsid w:val="005E4404"/>
    <w:rsid w:val="005E46B3"/>
    <w:rsid w:val="005E4F47"/>
    <w:rsid w:val="005E5F4E"/>
    <w:rsid w:val="005E65D8"/>
    <w:rsid w:val="005E7F8E"/>
    <w:rsid w:val="005F0FFC"/>
    <w:rsid w:val="005F14DA"/>
    <w:rsid w:val="005F1CEC"/>
    <w:rsid w:val="005F2114"/>
    <w:rsid w:val="005F2D1B"/>
    <w:rsid w:val="005F2D91"/>
    <w:rsid w:val="005F39F5"/>
    <w:rsid w:val="005F530E"/>
    <w:rsid w:val="005F6BEE"/>
    <w:rsid w:val="005F76ED"/>
    <w:rsid w:val="00601346"/>
    <w:rsid w:val="00602951"/>
    <w:rsid w:val="00602B6C"/>
    <w:rsid w:val="006045BD"/>
    <w:rsid w:val="0060791B"/>
    <w:rsid w:val="00607C3D"/>
    <w:rsid w:val="00607DE7"/>
    <w:rsid w:val="00611450"/>
    <w:rsid w:val="006134E8"/>
    <w:rsid w:val="00614B49"/>
    <w:rsid w:val="0062031F"/>
    <w:rsid w:val="00620C24"/>
    <w:rsid w:val="0062153D"/>
    <w:rsid w:val="00621CAB"/>
    <w:rsid w:val="006222D7"/>
    <w:rsid w:val="00622DCB"/>
    <w:rsid w:val="0062426B"/>
    <w:rsid w:val="006249C8"/>
    <w:rsid w:val="00625BEA"/>
    <w:rsid w:val="00625DA3"/>
    <w:rsid w:val="00626195"/>
    <w:rsid w:val="0063170B"/>
    <w:rsid w:val="0063202D"/>
    <w:rsid w:val="00632032"/>
    <w:rsid w:val="00632149"/>
    <w:rsid w:val="00633507"/>
    <w:rsid w:val="00634366"/>
    <w:rsid w:val="00635433"/>
    <w:rsid w:val="00637573"/>
    <w:rsid w:val="0063778E"/>
    <w:rsid w:val="00640866"/>
    <w:rsid w:val="00640E28"/>
    <w:rsid w:val="00641C95"/>
    <w:rsid w:val="00641D20"/>
    <w:rsid w:val="00643FF8"/>
    <w:rsid w:val="00644677"/>
    <w:rsid w:val="006447F5"/>
    <w:rsid w:val="00644D17"/>
    <w:rsid w:val="00647984"/>
    <w:rsid w:val="0065106B"/>
    <w:rsid w:val="006544C7"/>
    <w:rsid w:val="00654D32"/>
    <w:rsid w:val="006560A4"/>
    <w:rsid w:val="00656950"/>
    <w:rsid w:val="0066012F"/>
    <w:rsid w:val="0066049B"/>
    <w:rsid w:val="0066056A"/>
    <w:rsid w:val="006631A5"/>
    <w:rsid w:val="00666C93"/>
    <w:rsid w:val="006672E7"/>
    <w:rsid w:val="00670230"/>
    <w:rsid w:val="00671993"/>
    <w:rsid w:val="00673C02"/>
    <w:rsid w:val="00673EF9"/>
    <w:rsid w:val="006760A5"/>
    <w:rsid w:val="00676263"/>
    <w:rsid w:val="006829AE"/>
    <w:rsid w:val="00683257"/>
    <w:rsid w:val="00683CA5"/>
    <w:rsid w:val="00684547"/>
    <w:rsid w:val="0068498D"/>
    <w:rsid w:val="00686025"/>
    <w:rsid w:val="00687FFA"/>
    <w:rsid w:val="00690B82"/>
    <w:rsid w:val="00691CF2"/>
    <w:rsid w:val="00693415"/>
    <w:rsid w:val="006946CA"/>
    <w:rsid w:val="00694C25"/>
    <w:rsid w:val="00695888"/>
    <w:rsid w:val="00695B5F"/>
    <w:rsid w:val="00695EC3"/>
    <w:rsid w:val="00697915"/>
    <w:rsid w:val="006A008B"/>
    <w:rsid w:val="006A0098"/>
    <w:rsid w:val="006A22B3"/>
    <w:rsid w:val="006A304B"/>
    <w:rsid w:val="006A346B"/>
    <w:rsid w:val="006A3FD1"/>
    <w:rsid w:val="006A4BCC"/>
    <w:rsid w:val="006A57CF"/>
    <w:rsid w:val="006A7766"/>
    <w:rsid w:val="006B07C0"/>
    <w:rsid w:val="006B199F"/>
    <w:rsid w:val="006B281A"/>
    <w:rsid w:val="006B33E0"/>
    <w:rsid w:val="006B426B"/>
    <w:rsid w:val="006B5BCE"/>
    <w:rsid w:val="006B7E84"/>
    <w:rsid w:val="006C13B7"/>
    <w:rsid w:val="006C140D"/>
    <w:rsid w:val="006C233D"/>
    <w:rsid w:val="006C29F1"/>
    <w:rsid w:val="006C2ADC"/>
    <w:rsid w:val="006C44F9"/>
    <w:rsid w:val="006C49EB"/>
    <w:rsid w:val="006C5B08"/>
    <w:rsid w:val="006C5DCF"/>
    <w:rsid w:val="006C686D"/>
    <w:rsid w:val="006C6DD4"/>
    <w:rsid w:val="006C73EC"/>
    <w:rsid w:val="006D1071"/>
    <w:rsid w:val="006D1513"/>
    <w:rsid w:val="006D1F8B"/>
    <w:rsid w:val="006D2934"/>
    <w:rsid w:val="006D461F"/>
    <w:rsid w:val="006D5959"/>
    <w:rsid w:val="006D5BD0"/>
    <w:rsid w:val="006D61A9"/>
    <w:rsid w:val="006D6E9E"/>
    <w:rsid w:val="006E0B86"/>
    <w:rsid w:val="006E0BD9"/>
    <w:rsid w:val="006E13F4"/>
    <w:rsid w:val="006E18F6"/>
    <w:rsid w:val="006E1A4A"/>
    <w:rsid w:val="006E2B28"/>
    <w:rsid w:val="006E2B86"/>
    <w:rsid w:val="006E415C"/>
    <w:rsid w:val="006E4AA2"/>
    <w:rsid w:val="006E565B"/>
    <w:rsid w:val="006E7DA3"/>
    <w:rsid w:val="006F0313"/>
    <w:rsid w:val="006F0DDE"/>
    <w:rsid w:val="006F14FD"/>
    <w:rsid w:val="006F1928"/>
    <w:rsid w:val="006F603A"/>
    <w:rsid w:val="006F6C59"/>
    <w:rsid w:val="006F6FD3"/>
    <w:rsid w:val="00700D4D"/>
    <w:rsid w:val="00701555"/>
    <w:rsid w:val="007030BE"/>
    <w:rsid w:val="007072D0"/>
    <w:rsid w:val="0070748B"/>
    <w:rsid w:val="00710134"/>
    <w:rsid w:val="00710B11"/>
    <w:rsid w:val="007114B2"/>
    <w:rsid w:val="00711BB5"/>
    <w:rsid w:val="00712621"/>
    <w:rsid w:val="00713BB4"/>
    <w:rsid w:val="00715E78"/>
    <w:rsid w:val="00716838"/>
    <w:rsid w:val="007219AE"/>
    <w:rsid w:val="00721AC9"/>
    <w:rsid w:val="00722652"/>
    <w:rsid w:val="00724765"/>
    <w:rsid w:val="00724CAC"/>
    <w:rsid w:val="00725E22"/>
    <w:rsid w:val="00730E0B"/>
    <w:rsid w:val="0073103D"/>
    <w:rsid w:val="00732505"/>
    <w:rsid w:val="00732663"/>
    <w:rsid w:val="00732AB1"/>
    <w:rsid w:val="007372A9"/>
    <w:rsid w:val="00737F90"/>
    <w:rsid w:val="00742AE0"/>
    <w:rsid w:val="0074523B"/>
    <w:rsid w:val="00745467"/>
    <w:rsid w:val="007456D5"/>
    <w:rsid w:val="00745810"/>
    <w:rsid w:val="00746784"/>
    <w:rsid w:val="007474F1"/>
    <w:rsid w:val="007479EF"/>
    <w:rsid w:val="00750AAF"/>
    <w:rsid w:val="007518B0"/>
    <w:rsid w:val="007522FF"/>
    <w:rsid w:val="00752783"/>
    <w:rsid w:val="00752A89"/>
    <w:rsid w:val="007549AB"/>
    <w:rsid w:val="00754FAD"/>
    <w:rsid w:val="00755567"/>
    <w:rsid w:val="00756A92"/>
    <w:rsid w:val="00756AAB"/>
    <w:rsid w:val="00760DB6"/>
    <w:rsid w:val="00763AE8"/>
    <w:rsid w:val="0076529B"/>
    <w:rsid w:val="007658D4"/>
    <w:rsid w:val="00765A9B"/>
    <w:rsid w:val="00765AB3"/>
    <w:rsid w:val="007664A3"/>
    <w:rsid w:val="00766EE4"/>
    <w:rsid w:val="00767B02"/>
    <w:rsid w:val="00770809"/>
    <w:rsid w:val="00771027"/>
    <w:rsid w:val="00771B73"/>
    <w:rsid w:val="00771DE8"/>
    <w:rsid w:val="00772BB0"/>
    <w:rsid w:val="00773C9C"/>
    <w:rsid w:val="00774E96"/>
    <w:rsid w:val="00774F3C"/>
    <w:rsid w:val="00775C3D"/>
    <w:rsid w:val="007772AF"/>
    <w:rsid w:val="00777FF1"/>
    <w:rsid w:val="007802A0"/>
    <w:rsid w:val="0078429D"/>
    <w:rsid w:val="007842A9"/>
    <w:rsid w:val="0078445A"/>
    <w:rsid w:val="0078553E"/>
    <w:rsid w:val="00786021"/>
    <w:rsid w:val="00786FD6"/>
    <w:rsid w:val="00790379"/>
    <w:rsid w:val="00791E96"/>
    <w:rsid w:val="00792674"/>
    <w:rsid w:val="0079299D"/>
    <w:rsid w:val="00792BA8"/>
    <w:rsid w:val="007937FC"/>
    <w:rsid w:val="00796158"/>
    <w:rsid w:val="007A0C26"/>
    <w:rsid w:val="007A10AC"/>
    <w:rsid w:val="007A1909"/>
    <w:rsid w:val="007A2A4D"/>
    <w:rsid w:val="007A2AB9"/>
    <w:rsid w:val="007A3740"/>
    <w:rsid w:val="007A429C"/>
    <w:rsid w:val="007A4345"/>
    <w:rsid w:val="007A639C"/>
    <w:rsid w:val="007A7D4B"/>
    <w:rsid w:val="007B0AA1"/>
    <w:rsid w:val="007B1BB9"/>
    <w:rsid w:val="007B2DA9"/>
    <w:rsid w:val="007B4742"/>
    <w:rsid w:val="007B4FB0"/>
    <w:rsid w:val="007B5558"/>
    <w:rsid w:val="007B7828"/>
    <w:rsid w:val="007C2504"/>
    <w:rsid w:val="007C26D3"/>
    <w:rsid w:val="007C2F8F"/>
    <w:rsid w:val="007C3243"/>
    <w:rsid w:val="007C602E"/>
    <w:rsid w:val="007D0FDE"/>
    <w:rsid w:val="007D1523"/>
    <w:rsid w:val="007D1762"/>
    <w:rsid w:val="007D2AD0"/>
    <w:rsid w:val="007D3974"/>
    <w:rsid w:val="007D3D46"/>
    <w:rsid w:val="007D4016"/>
    <w:rsid w:val="007D5C71"/>
    <w:rsid w:val="007D6A31"/>
    <w:rsid w:val="007D7E04"/>
    <w:rsid w:val="007E0047"/>
    <w:rsid w:val="007E242D"/>
    <w:rsid w:val="007E2E15"/>
    <w:rsid w:val="007E51D5"/>
    <w:rsid w:val="007E5E37"/>
    <w:rsid w:val="007E7DE4"/>
    <w:rsid w:val="007F068B"/>
    <w:rsid w:val="007F1F9A"/>
    <w:rsid w:val="007F1F9D"/>
    <w:rsid w:val="007F27A8"/>
    <w:rsid w:val="007F2A49"/>
    <w:rsid w:val="007F5D36"/>
    <w:rsid w:val="007F5EA0"/>
    <w:rsid w:val="007F66B8"/>
    <w:rsid w:val="007F6B26"/>
    <w:rsid w:val="007F784B"/>
    <w:rsid w:val="00800BEA"/>
    <w:rsid w:val="0080133C"/>
    <w:rsid w:val="0080345E"/>
    <w:rsid w:val="00803F0D"/>
    <w:rsid w:val="0080433B"/>
    <w:rsid w:val="0080640D"/>
    <w:rsid w:val="00806E88"/>
    <w:rsid w:val="008072AF"/>
    <w:rsid w:val="00810D67"/>
    <w:rsid w:val="00810DAC"/>
    <w:rsid w:val="00812374"/>
    <w:rsid w:val="008144F9"/>
    <w:rsid w:val="00815FC0"/>
    <w:rsid w:val="0081654C"/>
    <w:rsid w:val="008165FC"/>
    <w:rsid w:val="0082083F"/>
    <w:rsid w:val="00821174"/>
    <w:rsid w:val="0082253F"/>
    <w:rsid w:val="00822C28"/>
    <w:rsid w:val="00822D80"/>
    <w:rsid w:val="00823C07"/>
    <w:rsid w:val="0082503C"/>
    <w:rsid w:val="00826838"/>
    <w:rsid w:val="00827807"/>
    <w:rsid w:val="00827B20"/>
    <w:rsid w:val="008306FC"/>
    <w:rsid w:val="00830FF4"/>
    <w:rsid w:val="008314B5"/>
    <w:rsid w:val="00831FE6"/>
    <w:rsid w:val="00832D18"/>
    <w:rsid w:val="00834358"/>
    <w:rsid w:val="00834C78"/>
    <w:rsid w:val="00835488"/>
    <w:rsid w:val="00836676"/>
    <w:rsid w:val="00836AD0"/>
    <w:rsid w:val="00840AA3"/>
    <w:rsid w:val="00843231"/>
    <w:rsid w:val="00843AFE"/>
    <w:rsid w:val="00843C0D"/>
    <w:rsid w:val="00844103"/>
    <w:rsid w:val="008442B4"/>
    <w:rsid w:val="0084442A"/>
    <w:rsid w:val="008445E9"/>
    <w:rsid w:val="00845BA8"/>
    <w:rsid w:val="0084648B"/>
    <w:rsid w:val="00851F97"/>
    <w:rsid w:val="00852089"/>
    <w:rsid w:val="00852549"/>
    <w:rsid w:val="00857992"/>
    <w:rsid w:val="00860114"/>
    <w:rsid w:val="00860BF3"/>
    <w:rsid w:val="00863E72"/>
    <w:rsid w:val="0086401C"/>
    <w:rsid w:val="00864749"/>
    <w:rsid w:val="00864B4E"/>
    <w:rsid w:val="008654EF"/>
    <w:rsid w:val="00866D2C"/>
    <w:rsid w:val="00866FE6"/>
    <w:rsid w:val="0087033A"/>
    <w:rsid w:val="00874AD5"/>
    <w:rsid w:val="00875393"/>
    <w:rsid w:val="00880D93"/>
    <w:rsid w:val="0088216F"/>
    <w:rsid w:val="00882BE0"/>
    <w:rsid w:val="008838DF"/>
    <w:rsid w:val="00884BE0"/>
    <w:rsid w:val="00884EE8"/>
    <w:rsid w:val="008855A2"/>
    <w:rsid w:val="00886F9E"/>
    <w:rsid w:val="00887AB9"/>
    <w:rsid w:val="008902D1"/>
    <w:rsid w:val="00890371"/>
    <w:rsid w:val="008912BA"/>
    <w:rsid w:val="008944FC"/>
    <w:rsid w:val="0089482D"/>
    <w:rsid w:val="00895714"/>
    <w:rsid w:val="008976B1"/>
    <w:rsid w:val="008A1B05"/>
    <w:rsid w:val="008A1F8A"/>
    <w:rsid w:val="008A1FA5"/>
    <w:rsid w:val="008A2A46"/>
    <w:rsid w:val="008A2A4F"/>
    <w:rsid w:val="008A2BA2"/>
    <w:rsid w:val="008A3361"/>
    <w:rsid w:val="008A448A"/>
    <w:rsid w:val="008A44BA"/>
    <w:rsid w:val="008A4ACE"/>
    <w:rsid w:val="008A4CBE"/>
    <w:rsid w:val="008A52B6"/>
    <w:rsid w:val="008B0B70"/>
    <w:rsid w:val="008B17B0"/>
    <w:rsid w:val="008B2311"/>
    <w:rsid w:val="008B2AD8"/>
    <w:rsid w:val="008B3504"/>
    <w:rsid w:val="008B3BD0"/>
    <w:rsid w:val="008B4DBF"/>
    <w:rsid w:val="008B5C26"/>
    <w:rsid w:val="008B6031"/>
    <w:rsid w:val="008B653D"/>
    <w:rsid w:val="008B6894"/>
    <w:rsid w:val="008C1942"/>
    <w:rsid w:val="008C1B00"/>
    <w:rsid w:val="008C2937"/>
    <w:rsid w:val="008C2B76"/>
    <w:rsid w:val="008C6D34"/>
    <w:rsid w:val="008D146E"/>
    <w:rsid w:val="008D173D"/>
    <w:rsid w:val="008D19B1"/>
    <w:rsid w:val="008D2F0A"/>
    <w:rsid w:val="008D53FC"/>
    <w:rsid w:val="008D5444"/>
    <w:rsid w:val="008D558C"/>
    <w:rsid w:val="008D581F"/>
    <w:rsid w:val="008D67ED"/>
    <w:rsid w:val="008E078E"/>
    <w:rsid w:val="008E115C"/>
    <w:rsid w:val="008E18DA"/>
    <w:rsid w:val="008E62B9"/>
    <w:rsid w:val="008E7461"/>
    <w:rsid w:val="008E7D7B"/>
    <w:rsid w:val="008F086C"/>
    <w:rsid w:val="008F1F07"/>
    <w:rsid w:val="008F210F"/>
    <w:rsid w:val="008F422F"/>
    <w:rsid w:val="008F4397"/>
    <w:rsid w:val="008F4ECE"/>
    <w:rsid w:val="008F5479"/>
    <w:rsid w:val="008F6022"/>
    <w:rsid w:val="008F6027"/>
    <w:rsid w:val="008F6961"/>
    <w:rsid w:val="008F75A0"/>
    <w:rsid w:val="009005F0"/>
    <w:rsid w:val="0090427D"/>
    <w:rsid w:val="00905634"/>
    <w:rsid w:val="009057C0"/>
    <w:rsid w:val="009064A5"/>
    <w:rsid w:val="00906D4F"/>
    <w:rsid w:val="0090766E"/>
    <w:rsid w:val="009101B3"/>
    <w:rsid w:val="00910CF3"/>
    <w:rsid w:val="00910E40"/>
    <w:rsid w:val="009114CC"/>
    <w:rsid w:val="00911EE5"/>
    <w:rsid w:val="00912EB6"/>
    <w:rsid w:val="00913A1D"/>
    <w:rsid w:val="00915829"/>
    <w:rsid w:val="00915C4D"/>
    <w:rsid w:val="00916075"/>
    <w:rsid w:val="00916C2E"/>
    <w:rsid w:val="00916CF1"/>
    <w:rsid w:val="0091725E"/>
    <w:rsid w:val="00917FA0"/>
    <w:rsid w:val="00917FCE"/>
    <w:rsid w:val="00921A0F"/>
    <w:rsid w:val="00922227"/>
    <w:rsid w:val="0092267C"/>
    <w:rsid w:val="00922953"/>
    <w:rsid w:val="00923441"/>
    <w:rsid w:val="009242CF"/>
    <w:rsid w:val="0092437B"/>
    <w:rsid w:val="00924E5C"/>
    <w:rsid w:val="00925D99"/>
    <w:rsid w:val="00926E30"/>
    <w:rsid w:val="009270F3"/>
    <w:rsid w:val="00927B87"/>
    <w:rsid w:val="0093016E"/>
    <w:rsid w:val="00934E93"/>
    <w:rsid w:val="0093601D"/>
    <w:rsid w:val="0093615C"/>
    <w:rsid w:val="00936346"/>
    <w:rsid w:val="00936D2F"/>
    <w:rsid w:val="0093734A"/>
    <w:rsid w:val="00937703"/>
    <w:rsid w:val="0094020A"/>
    <w:rsid w:val="00941997"/>
    <w:rsid w:val="00941A44"/>
    <w:rsid w:val="00941A87"/>
    <w:rsid w:val="00942D2A"/>
    <w:rsid w:val="0094432A"/>
    <w:rsid w:val="009444E7"/>
    <w:rsid w:val="00945715"/>
    <w:rsid w:val="00946D9E"/>
    <w:rsid w:val="009479EF"/>
    <w:rsid w:val="00947CF9"/>
    <w:rsid w:val="00950597"/>
    <w:rsid w:val="0095139E"/>
    <w:rsid w:val="00952009"/>
    <w:rsid w:val="00952918"/>
    <w:rsid w:val="00955815"/>
    <w:rsid w:val="00955F10"/>
    <w:rsid w:val="00956C5E"/>
    <w:rsid w:val="00957F9D"/>
    <w:rsid w:val="00957FDE"/>
    <w:rsid w:val="0096070B"/>
    <w:rsid w:val="0096108D"/>
    <w:rsid w:val="0096235F"/>
    <w:rsid w:val="009629EB"/>
    <w:rsid w:val="00964083"/>
    <w:rsid w:val="009646F8"/>
    <w:rsid w:val="00964D10"/>
    <w:rsid w:val="00972944"/>
    <w:rsid w:val="009771E7"/>
    <w:rsid w:val="00977720"/>
    <w:rsid w:val="0098020D"/>
    <w:rsid w:val="009826BB"/>
    <w:rsid w:val="00982CF5"/>
    <w:rsid w:val="0098374A"/>
    <w:rsid w:val="009853A2"/>
    <w:rsid w:val="0098553A"/>
    <w:rsid w:val="00986E9E"/>
    <w:rsid w:val="00990888"/>
    <w:rsid w:val="009924BB"/>
    <w:rsid w:val="0099296D"/>
    <w:rsid w:val="00993435"/>
    <w:rsid w:val="00993B5E"/>
    <w:rsid w:val="00993B8F"/>
    <w:rsid w:val="009947A2"/>
    <w:rsid w:val="009951F3"/>
    <w:rsid w:val="009959B6"/>
    <w:rsid w:val="009967A6"/>
    <w:rsid w:val="00996888"/>
    <w:rsid w:val="009A1629"/>
    <w:rsid w:val="009A335C"/>
    <w:rsid w:val="009A44A3"/>
    <w:rsid w:val="009A4D88"/>
    <w:rsid w:val="009A5506"/>
    <w:rsid w:val="009A6955"/>
    <w:rsid w:val="009A77E0"/>
    <w:rsid w:val="009B23FB"/>
    <w:rsid w:val="009B3197"/>
    <w:rsid w:val="009B4096"/>
    <w:rsid w:val="009B4E69"/>
    <w:rsid w:val="009B68FB"/>
    <w:rsid w:val="009C02C5"/>
    <w:rsid w:val="009C1448"/>
    <w:rsid w:val="009C1808"/>
    <w:rsid w:val="009C33EC"/>
    <w:rsid w:val="009C4AD9"/>
    <w:rsid w:val="009C666E"/>
    <w:rsid w:val="009D0144"/>
    <w:rsid w:val="009D13AF"/>
    <w:rsid w:val="009D1B9F"/>
    <w:rsid w:val="009D21D7"/>
    <w:rsid w:val="009D24C7"/>
    <w:rsid w:val="009D3C1B"/>
    <w:rsid w:val="009D45DC"/>
    <w:rsid w:val="009D4CAC"/>
    <w:rsid w:val="009D5EFD"/>
    <w:rsid w:val="009D6DE4"/>
    <w:rsid w:val="009D730C"/>
    <w:rsid w:val="009D77A4"/>
    <w:rsid w:val="009E1334"/>
    <w:rsid w:val="009E293F"/>
    <w:rsid w:val="009E32F8"/>
    <w:rsid w:val="009E3329"/>
    <w:rsid w:val="009E4403"/>
    <w:rsid w:val="009E4A4F"/>
    <w:rsid w:val="009E7490"/>
    <w:rsid w:val="009E780D"/>
    <w:rsid w:val="009E7F52"/>
    <w:rsid w:val="009F04C8"/>
    <w:rsid w:val="009F118B"/>
    <w:rsid w:val="009F19FF"/>
    <w:rsid w:val="009F4B18"/>
    <w:rsid w:val="009F4D80"/>
    <w:rsid w:val="009F5D68"/>
    <w:rsid w:val="009F6D64"/>
    <w:rsid w:val="009F756D"/>
    <w:rsid w:val="00A0015B"/>
    <w:rsid w:val="00A0098C"/>
    <w:rsid w:val="00A01F11"/>
    <w:rsid w:val="00A0299F"/>
    <w:rsid w:val="00A02A1B"/>
    <w:rsid w:val="00A03300"/>
    <w:rsid w:val="00A0516D"/>
    <w:rsid w:val="00A05332"/>
    <w:rsid w:val="00A0551F"/>
    <w:rsid w:val="00A072F9"/>
    <w:rsid w:val="00A11F74"/>
    <w:rsid w:val="00A127B0"/>
    <w:rsid w:val="00A12BB4"/>
    <w:rsid w:val="00A13406"/>
    <w:rsid w:val="00A14C6F"/>
    <w:rsid w:val="00A17E77"/>
    <w:rsid w:val="00A2471B"/>
    <w:rsid w:val="00A25397"/>
    <w:rsid w:val="00A27107"/>
    <w:rsid w:val="00A27178"/>
    <w:rsid w:val="00A27674"/>
    <w:rsid w:val="00A27B80"/>
    <w:rsid w:val="00A27F73"/>
    <w:rsid w:val="00A300E3"/>
    <w:rsid w:val="00A31F24"/>
    <w:rsid w:val="00A33200"/>
    <w:rsid w:val="00A33477"/>
    <w:rsid w:val="00A336DD"/>
    <w:rsid w:val="00A34810"/>
    <w:rsid w:val="00A34F53"/>
    <w:rsid w:val="00A40E4E"/>
    <w:rsid w:val="00A41D7E"/>
    <w:rsid w:val="00A460C7"/>
    <w:rsid w:val="00A50CAE"/>
    <w:rsid w:val="00A51C51"/>
    <w:rsid w:val="00A520E6"/>
    <w:rsid w:val="00A525E0"/>
    <w:rsid w:val="00A531C5"/>
    <w:rsid w:val="00A53FD9"/>
    <w:rsid w:val="00A54B86"/>
    <w:rsid w:val="00A54BDE"/>
    <w:rsid w:val="00A62DCE"/>
    <w:rsid w:val="00A63F8F"/>
    <w:rsid w:val="00A63FF6"/>
    <w:rsid w:val="00A64FAC"/>
    <w:rsid w:val="00A656AE"/>
    <w:rsid w:val="00A65CF1"/>
    <w:rsid w:val="00A6657A"/>
    <w:rsid w:val="00A7028B"/>
    <w:rsid w:val="00A72C75"/>
    <w:rsid w:val="00A73645"/>
    <w:rsid w:val="00A73F0C"/>
    <w:rsid w:val="00A74E9A"/>
    <w:rsid w:val="00A75332"/>
    <w:rsid w:val="00A75DCD"/>
    <w:rsid w:val="00A765E5"/>
    <w:rsid w:val="00A7671D"/>
    <w:rsid w:val="00A806A5"/>
    <w:rsid w:val="00A81291"/>
    <w:rsid w:val="00A81385"/>
    <w:rsid w:val="00A81C02"/>
    <w:rsid w:val="00A82410"/>
    <w:rsid w:val="00A832D2"/>
    <w:rsid w:val="00A84E38"/>
    <w:rsid w:val="00A851E5"/>
    <w:rsid w:val="00A8717A"/>
    <w:rsid w:val="00A907E7"/>
    <w:rsid w:val="00A9255E"/>
    <w:rsid w:val="00A928F7"/>
    <w:rsid w:val="00A92B94"/>
    <w:rsid w:val="00A92EEE"/>
    <w:rsid w:val="00A95A11"/>
    <w:rsid w:val="00AA1E30"/>
    <w:rsid w:val="00AA2D07"/>
    <w:rsid w:val="00AA30F5"/>
    <w:rsid w:val="00AA63F3"/>
    <w:rsid w:val="00AA688A"/>
    <w:rsid w:val="00AA722D"/>
    <w:rsid w:val="00AA79BA"/>
    <w:rsid w:val="00AB0C55"/>
    <w:rsid w:val="00AB1D78"/>
    <w:rsid w:val="00AB2DF6"/>
    <w:rsid w:val="00AB395A"/>
    <w:rsid w:val="00AB39B7"/>
    <w:rsid w:val="00AB5681"/>
    <w:rsid w:val="00AB5BD5"/>
    <w:rsid w:val="00AB67B2"/>
    <w:rsid w:val="00AB7C8D"/>
    <w:rsid w:val="00AB7D1A"/>
    <w:rsid w:val="00AC03C6"/>
    <w:rsid w:val="00AC1847"/>
    <w:rsid w:val="00AC2024"/>
    <w:rsid w:val="00AC66D3"/>
    <w:rsid w:val="00AC68FC"/>
    <w:rsid w:val="00AC6D4C"/>
    <w:rsid w:val="00AD073D"/>
    <w:rsid w:val="00AD0A56"/>
    <w:rsid w:val="00AD1039"/>
    <w:rsid w:val="00AD14EB"/>
    <w:rsid w:val="00AD2115"/>
    <w:rsid w:val="00AD2F53"/>
    <w:rsid w:val="00AD3840"/>
    <w:rsid w:val="00AD3C7C"/>
    <w:rsid w:val="00AD5233"/>
    <w:rsid w:val="00AD566B"/>
    <w:rsid w:val="00AD5996"/>
    <w:rsid w:val="00AD6A51"/>
    <w:rsid w:val="00AD75AA"/>
    <w:rsid w:val="00AE009F"/>
    <w:rsid w:val="00AE161E"/>
    <w:rsid w:val="00AE19AD"/>
    <w:rsid w:val="00AE19C9"/>
    <w:rsid w:val="00AE1E5E"/>
    <w:rsid w:val="00AE1F83"/>
    <w:rsid w:val="00AE2ED1"/>
    <w:rsid w:val="00AE705D"/>
    <w:rsid w:val="00AF0218"/>
    <w:rsid w:val="00AF104B"/>
    <w:rsid w:val="00AF20E0"/>
    <w:rsid w:val="00AF236C"/>
    <w:rsid w:val="00AF27C3"/>
    <w:rsid w:val="00AF2956"/>
    <w:rsid w:val="00AF405A"/>
    <w:rsid w:val="00AF52F6"/>
    <w:rsid w:val="00AF5F2B"/>
    <w:rsid w:val="00AF73EA"/>
    <w:rsid w:val="00B00726"/>
    <w:rsid w:val="00B00940"/>
    <w:rsid w:val="00B00C9E"/>
    <w:rsid w:val="00B014E5"/>
    <w:rsid w:val="00B0187E"/>
    <w:rsid w:val="00B018EB"/>
    <w:rsid w:val="00B01CCE"/>
    <w:rsid w:val="00B02690"/>
    <w:rsid w:val="00B07189"/>
    <w:rsid w:val="00B115AF"/>
    <w:rsid w:val="00B1290C"/>
    <w:rsid w:val="00B13003"/>
    <w:rsid w:val="00B13C8F"/>
    <w:rsid w:val="00B149B0"/>
    <w:rsid w:val="00B161A8"/>
    <w:rsid w:val="00B17672"/>
    <w:rsid w:val="00B21420"/>
    <w:rsid w:val="00B23479"/>
    <w:rsid w:val="00B23DB6"/>
    <w:rsid w:val="00B247DF"/>
    <w:rsid w:val="00B2576E"/>
    <w:rsid w:val="00B26223"/>
    <w:rsid w:val="00B265FB"/>
    <w:rsid w:val="00B314BC"/>
    <w:rsid w:val="00B33E90"/>
    <w:rsid w:val="00B3573F"/>
    <w:rsid w:val="00B375AB"/>
    <w:rsid w:val="00B379A0"/>
    <w:rsid w:val="00B4345B"/>
    <w:rsid w:val="00B4459C"/>
    <w:rsid w:val="00B4525B"/>
    <w:rsid w:val="00B455B9"/>
    <w:rsid w:val="00B45DDF"/>
    <w:rsid w:val="00B50952"/>
    <w:rsid w:val="00B54AD8"/>
    <w:rsid w:val="00B54DC8"/>
    <w:rsid w:val="00B56F5E"/>
    <w:rsid w:val="00B57293"/>
    <w:rsid w:val="00B6071A"/>
    <w:rsid w:val="00B6139A"/>
    <w:rsid w:val="00B62E0D"/>
    <w:rsid w:val="00B63006"/>
    <w:rsid w:val="00B63076"/>
    <w:rsid w:val="00B63634"/>
    <w:rsid w:val="00B6501E"/>
    <w:rsid w:val="00B6529B"/>
    <w:rsid w:val="00B65A9A"/>
    <w:rsid w:val="00B67F35"/>
    <w:rsid w:val="00B70D0E"/>
    <w:rsid w:val="00B71028"/>
    <w:rsid w:val="00B71309"/>
    <w:rsid w:val="00B71E01"/>
    <w:rsid w:val="00B74330"/>
    <w:rsid w:val="00B74496"/>
    <w:rsid w:val="00B74F11"/>
    <w:rsid w:val="00B75E59"/>
    <w:rsid w:val="00B762F6"/>
    <w:rsid w:val="00B76965"/>
    <w:rsid w:val="00B80737"/>
    <w:rsid w:val="00B84422"/>
    <w:rsid w:val="00B852EF"/>
    <w:rsid w:val="00B87772"/>
    <w:rsid w:val="00B90294"/>
    <w:rsid w:val="00B90FBF"/>
    <w:rsid w:val="00B927C0"/>
    <w:rsid w:val="00B93A7F"/>
    <w:rsid w:val="00B958DA"/>
    <w:rsid w:val="00B96982"/>
    <w:rsid w:val="00BA018C"/>
    <w:rsid w:val="00BA2500"/>
    <w:rsid w:val="00BA2A1C"/>
    <w:rsid w:val="00BA45BF"/>
    <w:rsid w:val="00BA756B"/>
    <w:rsid w:val="00BA7E58"/>
    <w:rsid w:val="00BB00DF"/>
    <w:rsid w:val="00BB0E6A"/>
    <w:rsid w:val="00BB19B9"/>
    <w:rsid w:val="00BB1F9A"/>
    <w:rsid w:val="00BB2257"/>
    <w:rsid w:val="00BB25CC"/>
    <w:rsid w:val="00BB2B7F"/>
    <w:rsid w:val="00BB2EC4"/>
    <w:rsid w:val="00BB42D1"/>
    <w:rsid w:val="00BB5980"/>
    <w:rsid w:val="00BB6814"/>
    <w:rsid w:val="00BB6A4F"/>
    <w:rsid w:val="00BB7707"/>
    <w:rsid w:val="00BB7A90"/>
    <w:rsid w:val="00BC0CF4"/>
    <w:rsid w:val="00BC1355"/>
    <w:rsid w:val="00BC1680"/>
    <w:rsid w:val="00BC1BDF"/>
    <w:rsid w:val="00BC22B2"/>
    <w:rsid w:val="00BC251D"/>
    <w:rsid w:val="00BC27C4"/>
    <w:rsid w:val="00BC349E"/>
    <w:rsid w:val="00BC388E"/>
    <w:rsid w:val="00BC3B08"/>
    <w:rsid w:val="00BC4149"/>
    <w:rsid w:val="00BC4985"/>
    <w:rsid w:val="00BC53F5"/>
    <w:rsid w:val="00BC6DF6"/>
    <w:rsid w:val="00BC7F24"/>
    <w:rsid w:val="00BD23B7"/>
    <w:rsid w:val="00BD3EF2"/>
    <w:rsid w:val="00BD4A07"/>
    <w:rsid w:val="00BD4DA3"/>
    <w:rsid w:val="00BD60E3"/>
    <w:rsid w:val="00BD61A3"/>
    <w:rsid w:val="00BD6964"/>
    <w:rsid w:val="00BE0078"/>
    <w:rsid w:val="00BE0C58"/>
    <w:rsid w:val="00BE150F"/>
    <w:rsid w:val="00BE17EE"/>
    <w:rsid w:val="00BE19C4"/>
    <w:rsid w:val="00BE1B1B"/>
    <w:rsid w:val="00BE1D79"/>
    <w:rsid w:val="00BE273A"/>
    <w:rsid w:val="00BE2C76"/>
    <w:rsid w:val="00BE38D0"/>
    <w:rsid w:val="00BE4E75"/>
    <w:rsid w:val="00BE5033"/>
    <w:rsid w:val="00BE70B9"/>
    <w:rsid w:val="00BF1321"/>
    <w:rsid w:val="00BF13C8"/>
    <w:rsid w:val="00BF1E6F"/>
    <w:rsid w:val="00BF29AA"/>
    <w:rsid w:val="00BF408B"/>
    <w:rsid w:val="00BF44F8"/>
    <w:rsid w:val="00BF4607"/>
    <w:rsid w:val="00BF639A"/>
    <w:rsid w:val="00C01785"/>
    <w:rsid w:val="00C032B4"/>
    <w:rsid w:val="00C03940"/>
    <w:rsid w:val="00C043D2"/>
    <w:rsid w:val="00C072E4"/>
    <w:rsid w:val="00C075BA"/>
    <w:rsid w:val="00C0792E"/>
    <w:rsid w:val="00C106A8"/>
    <w:rsid w:val="00C1075F"/>
    <w:rsid w:val="00C12B4E"/>
    <w:rsid w:val="00C13ECB"/>
    <w:rsid w:val="00C15BE2"/>
    <w:rsid w:val="00C16022"/>
    <w:rsid w:val="00C1631E"/>
    <w:rsid w:val="00C20431"/>
    <w:rsid w:val="00C204AC"/>
    <w:rsid w:val="00C2067D"/>
    <w:rsid w:val="00C20AEB"/>
    <w:rsid w:val="00C215B9"/>
    <w:rsid w:val="00C21772"/>
    <w:rsid w:val="00C24B2C"/>
    <w:rsid w:val="00C25F75"/>
    <w:rsid w:val="00C2618E"/>
    <w:rsid w:val="00C30FE6"/>
    <w:rsid w:val="00C31AC4"/>
    <w:rsid w:val="00C3624B"/>
    <w:rsid w:val="00C40F95"/>
    <w:rsid w:val="00C414D9"/>
    <w:rsid w:val="00C422B2"/>
    <w:rsid w:val="00C437F0"/>
    <w:rsid w:val="00C44C27"/>
    <w:rsid w:val="00C44C5F"/>
    <w:rsid w:val="00C4533C"/>
    <w:rsid w:val="00C461CC"/>
    <w:rsid w:val="00C4696E"/>
    <w:rsid w:val="00C47381"/>
    <w:rsid w:val="00C47789"/>
    <w:rsid w:val="00C50869"/>
    <w:rsid w:val="00C51605"/>
    <w:rsid w:val="00C51626"/>
    <w:rsid w:val="00C52743"/>
    <w:rsid w:val="00C53617"/>
    <w:rsid w:val="00C54A66"/>
    <w:rsid w:val="00C54ACD"/>
    <w:rsid w:val="00C54BEB"/>
    <w:rsid w:val="00C54D65"/>
    <w:rsid w:val="00C55BFD"/>
    <w:rsid w:val="00C55C1E"/>
    <w:rsid w:val="00C5640B"/>
    <w:rsid w:val="00C57EBE"/>
    <w:rsid w:val="00C61367"/>
    <w:rsid w:val="00C62B23"/>
    <w:rsid w:val="00C62BD8"/>
    <w:rsid w:val="00C6387C"/>
    <w:rsid w:val="00C730D1"/>
    <w:rsid w:val="00C75520"/>
    <w:rsid w:val="00C80288"/>
    <w:rsid w:val="00C813BD"/>
    <w:rsid w:val="00C8149F"/>
    <w:rsid w:val="00C82623"/>
    <w:rsid w:val="00C83FBD"/>
    <w:rsid w:val="00C84319"/>
    <w:rsid w:val="00C8441B"/>
    <w:rsid w:val="00C84783"/>
    <w:rsid w:val="00C90B86"/>
    <w:rsid w:val="00C934C1"/>
    <w:rsid w:val="00C935DD"/>
    <w:rsid w:val="00C95135"/>
    <w:rsid w:val="00C977D2"/>
    <w:rsid w:val="00CA0756"/>
    <w:rsid w:val="00CA11BF"/>
    <w:rsid w:val="00CA23D5"/>
    <w:rsid w:val="00CA3751"/>
    <w:rsid w:val="00CA3E49"/>
    <w:rsid w:val="00CA7626"/>
    <w:rsid w:val="00CB1CDB"/>
    <w:rsid w:val="00CB1F98"/>
    <w:rsid w:val="00CB22A5"/>
    <w:rsid w:val="00CB27C0"/>
    <w:rsid w:val="00CB3B7A"/>
    <w:rsid w:val="00CB53AE"/>
    <w:rsid w:val="00CB60B0"/>
    <w:rsid w:val="00CB652D"/>
    <w:rsid w:val="00CB6F6C"/>
    <w:rsid w:val="00CB708F"/>
    <w:rsid w:val="00CB7994"/>
    <w:rsid w:val="00CC0294"/>
    <w:rsid w:val="00CC1FCE"/>
    <w:rsid w:val="00CC4230"/>
    <w:rsid w:val="00CC5793"/>
    <w:rsid w:val="00CC66A7"/>
    <w:rsid w:val="00CC70F6"/>
    <w:rsid w:val="00CC72CD"/>
    <w:rsid w:val="00CC7C6C"/>
    <w:rsid w:val="00CD04AE"/>
    <w:rsid w:val="00CD0A60"/>
    <w:rsid w:val="00CD2813"/>
    <w:rsid w:val="00CD44C0"/>
    <w:rsid w:val="00CD4557"/>
    <w:rsid w:val="00CD7F67"/>
    <w:rsid w:val="00CE0473"/>
    <w:rsid w:val="00CE0DC9"/>
    <w:rsid w:val="00CE33A6"/>
    <w:rsid w:val="00CE4719"/>
    <w:rsid w:val="00CE47E3"/>
    <w:rsid w:val="00CE7041"/>
    <w:rsid w:val="00CF2010"/>
    <w:rsid w:val="00CF2DEF"/>
    <w:rsid w:val="00CF32C4"/>
    <w:rsid w:val="00CF33AF"/>
    <w:rsid w:val="00CF419F"/>
    <w:rsid w:val="00CF4C0C"/>
    <w:rsid w:val="00CF577A"/>
    <w:rsid w:val="00CF6135"/>
    <w:rsid w:val="00CF71C6"/>
    <w:rsid w:val="00CF7676"/>
    <w:rsid w:val="00CF795F"/>
    <w:rsid w:val="00D005F8"/>
    <w:rsid w:val="00D01277"/>
    <w:rsid w:val="00D0132E"/>
    <w:rsid w:val="00D01E5B"/>
    <w:rsid w:val="00D04CA3"/>
    <w:rsid w:val="00D05A8E"/>
    <w:rsid w:val="00D05DD3"/>
    <w:rsid w:val="00D07CE9"/>
    <w:rsid w:val="00D103D8"/>
    <w:rsid w:val="00D10A7C"/>
    <w:rsid w:val="00D10DE5"/>
    <w:rsid w:val="00D11A0F"/>
    <w:rsid w:val="00D12A5A"/>
    <w:rsid w:val="00D12FFE"/>
    <w:rsid w:val="00D14270"/>
    <w:rsid w:val="00D15857"/>
    <w:rsid w:val="00D15BD9"/>
    <w:rsid w:val="00D17B45"/>
    <w:rsid w:val="00D210A9"/>
    <w:rsid w:val="00D21F2A"/>
    <w:rsid w:val="00D23B61"/>
    <w:rsid w:val="00D24DA8"/>
    <w:rsid w:val="00D25C13"/>
    <w:rsid w:val="00D2611C"/>
    <w:rsid w:val="00D26BD9"/>
    <w:rsid w:val="00D26FCB"/>
    <w:rsid w:val="00D27B33"/>
    <w:rsid w:val="00D27E25"/>
    <w:rsid w:val="00D30425"/>
    <w:rsid w:val="00D334E4"/>
    <w:rsid w:val="00D33A97"/>
    <w:rsid w:val="00D3424D"/>
    <w:rsid w:val="00D34B24"/>
    <w:rsid w:val="00D34FFC"/>
    <w:rsid w:val="00D362CC"/>
    <w:rsid w:val="00D3650D"/>
    <w:rsid w:val="00D37333"/>
    <w:rsid w:val="00D37BE5"/>
    <w:rsid w:val="00D4045A"/>
    <w:rsid w:val="00D404EC"/>
    <w:rsid w:val="00D409AA"/>
    <w:rsid w:val="00D42C48"/>
    <w:rsid w:val="00D42EE2"/>
    <w:rsid w:val="00D436CE"/>
    <w:rsid w:val="00D43919"/>
    <w:rsid w:val="00D47BCE"/>
    <w:rsid w:val="00D47FE9"/>
    <w:rsid w:val="00D520D0"/>
    <w:rsid w:val="00D52D0C"/>
    <w:rsid w:val="00D53507"/>
    <w:rsid w:val="00D53FED"/>
    <w:rsid w:val="00D548EC"/>
    <w:rsid w:val="00D54EAB"/>
    <w:rsid w:val="00D553E3"/>
    <w:rsid w:val="00D5684C"/>
    <w:rsid w:val="00D56D44"/>
    <w:rsid w:val="00D623D8"/>
    <w:rsid w:val="00D62416"/>
    <w:rsid w:val="00D639FF"/>
    <w:rsid w:val="00D7083B"/>
    <w:rsid w:val="00D708F7"/>
    <w:rsid w:val="00D70B25"/>
    <w:rsid w:val="00D71FC1"/>
    <w:rsid w:val="00D72A6A"/>
    <w:rsid w:val="00D74B3B"/>
    <w:rsid w:val="00D76072"/>
    <w:rsid w:val="00D76F28"/>
    <w:rsid w:val="00D80662"/>
    <w:rsid w:val="00D814E4"/>
    <w:rsid w:val="00D8423C"/>
    <w:rsid w:val="00D84D6C"/>
    <w:rsid w:val="00D84F1A"/>
    <w:rsid w:val="00D863A4"/>
    <w:rsid w:val="00D872E4"/>
    <w:rsid w:val="00D8749C"/>
    <w:rsid w:val="00D87D6E"/>
    <w:rsid w:val="00D916B7"/>
    <w:rsid w:val="00D93752"/>
    <w:rsid w:val="00D93CAC"/>
    <w:rsid w:val="00D9478B"/>
    <w:rsid w:val="00D952ED"/>
    <w:rsid w:val="00D9636B"/>
    <w:rsid w:val="00D9739F"/>
    <w:rsid w:val="00DA0A73"/>
    <w:rsid w:val="00DA1B48"/>
    <w:rsid w:val="00DA23C0"/>
    <w:rsid w:val="00DA23FC"/>
    <w:rsid w:val="00DA36CC"/>
    <w:rsid w:val="00DA3F53"/>
    <w:rsid w:val="00DA44FE"/>
    <w:rsid w:val="00DA466C"/>
    <w:rsid w:val="00DA4DC3"/>
    <w:rsid w:val="00DA583B"/>
    <w:rsid w:val="00DA5A7F"/>
    <w:rsid w:val="00DA640D"/>
    <w:rsid w:val="00DA76B7"/>
    <w:rsid w:val="00DA7965"/>
    <w:rsid w:val="00DB0DCC"/>
    <w:rsid w:val="00DB5657"/>
    <w:rsid w:val="00DB6C54"/>
    <w:rsid w:val="00DB7160"/>
    <w:rsid w:val="00DC19FE"/>
    <w:rsid w:val="00DC2BFB"/>
    <w:rsid w:val="00DC42B7"/>
    <w:rsid w:val="00DC434A"/>
    <w:rsid w:val="00DC69FC"/>
    <w:rsid w:val="00DC708F"/>
    <w:rsid w:val="00DD0ECD"/>
    <w:rsid w:val="00DD2869"/>
    <w:rsid w:val="00DD2F51"/>
    <w:rsid w:val="00DD3733"/>
    <w:rsid w:val="00DD3E9B"/>
    <w:rsid w:val="00DD4F81"/>
    <w:rsid w:val="00DD5F23"/>
    <w:rsid w:val="00DD650B"/>
    <w:rsid w:val="00DD7160"/>
    <w:rsid w:val="00DD749C"/>
    <w:rsid w:val="00DD7783"/>
    <w:rsid w:val="00DD7ADB"/>
    <w:rsid w:val="00DE0431"/>
    <w:rsid w:val="00DE105E"/>
    <w:rsid w:val="00DE1A00"/>
    <w:rsid w:val="00DE1BB4"/>
    <w:rsid w:val="00DE1C6D"/>
    <w:rsid w:val="00DE4EE6"/>
    <w:rsid w:val="00DE5310"/>
    <w:rsid w:val="00DE5D39"/>
    <w:rsid w:val="00DE6546"/>
    <w:rsid w:val="00DE7582"/>
    <w:rsid w:val="00DF0618"/>
    <w:rsid w:val="00DF07CA"/>
    <w:rsid w:val="00DF1652"/>
    <w:rsid w:val="00DF1976"/>
    <w:rsid w:val="00DF272B"/>
    <w:rsid w:val="00DF3B19"/>
    <w:rsid w:val="00DF4CB2"/>
    <w:rsid w:val="00DF5CCF"/>
    <w:rsid w:val="00DF64B7"/>
    <w:rsid w:val="00E04E79"/>
    <w:rsid w:val="00E05A20"/>
    <w:rsid w:val="00E06C35"/>
    <w:rsid w:val="00E07EC5"/>
    <w:rsid w:val="00E126A6"/>
    <w:rsid w:val="00E1303E"/>
    <w:rsid w:val="00E13C07"/>
    <w:rsid w:val="00E15496"/>
    <w:rsid w:val="00E159BB"/>
    <w:rsid w:val="00E15CED"/>
    <w:rsid w:val="00E165F3"/>
    <w:rsid w:val="00E173D4"/>
    <w:rsid w:val="00E17D65"/>
    <w:rsid w:val="00E215FA"/>
    <w:rsid w:val="00E22E07"/>
    <w:rsid w:val="00E2329B"/>
    <w:rsid w:val="00E2357B"/>
    <w:rsid w:val="00E23B2D"/>
    <w:rsid w:val="00E241D8"/>
    <w:rsid w:val="00E24E91"/>
    <w:rsid w:val="00E251CB"/>
    <w:rsid w:val="00E26A34"/>
    <w:rsid w:val="00E277F2"/>
    <w:rsid w:val="00E31691"/>
    <w:rsid w:val="00E3261D"/>
    <w:rsid w:val="00E331EE"/>
    <w:rsid w:val="00E33445"/>
    <w:rsid w:val="00E36A7A"/>
    <w:rsid w:val="00E374D4"/>
    <w:rsid w:val="00E415F5"/>
    <w:rsid w:val="00E42834"/>
    <w:rsid w:val="00E431BA"/>
    <w:rsid w:val="00E4521E"/>
    <w:rsid w:val="00E45533"/>
    <w:rsid w:val="00E45FF0"/>
    <w:rsid w:val="00E50BA2"/>
    <w:rsid w:val="00E51036"/>
    <w:rsid w:val="00E51295"/>
    <w:rsid w:val="00E51619"/>
    <w:rsid w:val="00E51D6D"/>
    <w:rsid w:val="00E521E7"/>
    <w:rsid w:val="00E52624"/>
    <w:rsid w:val="00E52EAC"/>
    <w:rsid w:val="00E530E0"/>
    <w:rsid w:val="00E543BE"/>
    <w:rsid w:val="00E553F3"/>
    <w:rsid w:val="00E5682B"/>
    <w:rsid w:val="00E569BA"/>
    <w:rsid w:val="00E57F8E"/>
    <w:rsid w:val="00E60710"/>
    <w:rsid w:val="00E65064"/>
    <w:rsid w:val="00E662ED"/>
    <w:rsid w:val="00E6657B"/>
    <w:rsid w:val="00E67BE3"/>
    <w:rsid w:val="00E70C16"/>
    <w:rsid w:val="00E7166F"/>
    <w:rsid w:val="00E7194D"/>
    <w:rsid w:val="00E737C6"/>
    <w:rsid w:val="00E7561F"/>
    <w:rsid w:val="00E75A4C"/>
    <w:rsid w:val="00E761CB"/>
    <w:rsid w:val="00E769FD"/>
    <w:rsid w:val="00E76ACD"/>
    <w:rsid w:val="00E8041E"/>
    <w:rsid w:val="00E82181"/>
    <w:rsid w:val="00E83496"/>
    <w:rsid w:val="00E8440B"/>
    <w:rsid w:val="00E85C37"/>
    <w:rsid w:val="00E86B73"/>
    <w:rsid w:val="00E8722E"/>
    <w:rsid w:val="00E87F29"/>
    <w:rsid w:val="00E91264"/>
    <w:rsid w:val="00E943B4"/>
    <w:rsid w:val="00E94E04"/>
    <w:rsid w:val="00E951AE"/>
    <w:rsid w:val="00E95267"/>
    <w:rsid w:val="00E9589C"/>
    <w:rsid w:val="00E9685A"/>
    <w:rsid w:val="00E97F40"/>
    <w:rsid w:val="00EA007A"/>
    <w:rsid w:val="00EA05E9"/>
    <w:rsid w:val="00EA060E"/>
    <w:rsid w:val="00EA2625"/>
    <w:rsid w:val="00EA49A3"/>
    <w:rsid w:val="00EA4B1B"/>
    <w:rsid w:val="00EA6665"/>
    <w:rsid w:val="00EA7644"/>
    <w:rsid w:val="00EB080A"/>
    <w:rsid w:val="00EB3ED1"/>
    <w:rsid w:val="00EB5693"/>
    <w:rsid w:val="00EB7307"/>
    <w:rsid w:val="00EC0F60"/>
    <w:rsid w:val="00EC2509"/>
    <w:rsid w:val="00EC4C6C"/>
    <w:rsid w:val="00EC582F"/>
    <w:rsid w:val="00EC6950"/>
    <w:rsid w:val="00EC7131"/>
    <w:rsid w:val="00EC75E8"/>
    <w:rsid w:val="00ED0A99"/>
    <w:rsid w:val="00ED0B9E"/>
    <w:rsid w:val="00ED0E6D"/>
    <w:rsid w:val="00ED30C6"/>
    <w:rsid w:val="00ED32C0"/>
    <w:rsid w:val="00ED4992"/>
    <w:rsid w:val="00ED579A"/>
    <w:rsid w:val="00ED65D0"/>
    <w:rsid w:val="00ED680D"/>
    <w:rsid w:val="00ED681B"/>
    <w:rsid w:val="00ED7DBB"/>
    <w:rsid w:val="00EE0E38"/>
    <w:rsid w:val="00EE1744"/>
    <w:rsid w:val="00EE3749"/>
    <w:rsid w:val="00EE3EB4"/>
    <w:rsid w:val="00EE4A18"/>
    <w:rsid w:val="00EE6216"/>
    <w:rsid w:val="00EE622D"/>
    <w:rsid w:val="00EF1C5B"/>
    <w:rsid w:val="00EF2042"/>
    <w:rsid w:val="00EF328C"/>
    <w:rsid w:val="00EF386E"/>
    <w:rsid w:val="00EF3B88"/>
    <w:rsid w:val="00EF3F17"/>
    <w:rsid w:val="00EF4A15"/>
    <w:rsid w:val="00EF5265"/>
    <w:rsid w:val="00EF54C8"/>
    <w:rsid w:val="00EF5D3B"/>
    <w:rsid w:val="00F0093E"/>
    <w:rsid w:val="00F00E96"/>
    <w:rsid w:val="00F015AE"/>
    <w:rsid w:val="00F026CF"/>
    <w:rsid w:val="00F02B8A"/>
    <w:rsid w:val="00F03EB9"/>
    <w:rsid w:val="00F04721"/>
    <w:rsid w:val="00F07EB2"/>
    <w:rsid w:val="00F10913"/>
    <w:rsid w:val="00F11E0A"/>
    <w:rsid w:val="00F1272D"/>
    <w:rsid w:val="00F12A5A"/>
    <w:rsid w:val="00F14402"/>
    <w:rsid w:val="00F146CD"/>
    <w:rsid w:val="00F154D6"/>
    <w:rsid w:val="00F15696"/>
    <w:rsid w:val="00F161C0"/>
    <w:rsid w:val="00F16B9A"/>
    <w:rsid w:val="00F20D4A"/>
    <w:rsid w:val="00F21078"/>
    <w:rsid w:val="00F215B0"/>
    <w:rsid w:val="00F22677"/>
    <w:rsid w:val="00F22A39"/>
    <w:rsid w:val="00F236F6"/>
    <w:rsid w:val="00F23FEC"/>
    <w:rsid w:val="00F2499F"/>
    <w:rsid w:val="00F2596F"/>
    <w:rsid w:val="00F26913"/>
    <w:rsid w:val="00F27123"/>
    <w:rsid w:val="00F27128"/>
    <w:rsid w:val="00F27EDE"/>
    <w:rsid w:val="00F312B7"/>
    <w:rsid w:val="00F312FE"/>
    <w:rsid w:val="00F3207A"/>
    <w:rsid w:val="00F32753"/>
    <w:rsid w:val="00F327D8"/>
    <w:rsid w:val="00F3307F"/>
    <w:rsid w:val="00F33F32"/>
    <w:rsid w:val="00F35545"/>
    <w:rsid w:val="00F3647B"/>
    <w:rsid w:val="00F37232"/>
    <w:rsid w:val="00F3738E"/>
    <w:rsid w:val="00F37FDB"/>
    <w:rsid w:val="00F41F8B"/>
    <w:rsid w:val="00F4469E"/>
    <w:rsid w:val="00F45076"/>
    <w:rsid w:val="00F47ED2"/>
    <w:rsid w:val="00F5162C"/>
    <w:rsid w:val="00F51D08"/>
    <w:rsid w:val="00F51DF9"/>
    <w:rsid w:val="00F52726"/>
    <w:rsid w:val="00F530A4"/>
    <w:rsid w:val="00F54609"/>
    <w:rsid w:val="00F54C5D"/>
    <w:rsid w:val="00F567D6"/>
    <w:rsid w:val="00F57105"/>
    <w:rsid w:val="00F57785"/>
    <w:rsid w:val="00F60AFE"/>
    <w:rsid w:val="00F62B56"/>
    <w:rsid w:val="00F63D25"/>
    <w:rsid w:val="00F65446"/>
    <w:rsid w:val="00F70EDA"/>
    <w:rsid w:val="00F71408"/>
    <w:rsid w:val="00F71828"/>
    <w:rsid w:val="00F72122"/>
    <w:rsid w:val="00F733CB"/>
    <w:rsid w:val="00F740F6"/>
    <w:rsid w:val="00F74521"/>
    <w:rsid w:val="00F7489C"/>
    <w:rsid w:val="00F779B8"/>
    <w:rsid w:val="00F80F1C"/>
    <w:rsid w:val="00F821C4"/>
    <w:rsid w:val="00F8252A"/>
    <w:rsid w:val="00F872D5"/>
    <w:rsid w:val="00F90AD3"/>
    <w:rsid w:val="00F9217E"/>
    <w:rsid w:val="00F938D8"/>
    <w:rsid w:val="00F966E3"/>
    <w:rsid w:val="00FA0592"/>
    <w:rsid w:val="00FA36AA"/>
    <w:rsid w:val="00FA3966"/>
    <w:rsid w:val="00FA4391"/>
    <w:rsid w:val="00FA467B"/>
    <w:rsid w:val="00FA47F5"/>
    <w:rsid w:val="00FA76A3"/>
    <w:rsid w:val="00FB0A9D"/>
    <w:rsid w:val="00FB2ACC"/>
    <w:rsid w:val="00FB36CA"/>
    <w:rsid w:val="00FB397B"/>
    <w:rsid w:val="00FB40AD"/>
    <w:rsid w:val="00FC1040"/>
    <w:rsid w:val="00FC1A2D"/>
    <w:rsid w:val="00FC2ABF"/>
    <w:rsid w:val="00FC2CC7"/>
    <w:rsid w:val="00FC323E"/>
    <w:rsid w:val="00FC4E0C"/>
    <w:rsid w:val="00FC4E15"/>
    <w:rsid w:val="00FC6507"/>
    <w:rsid w:val="00FC7849"/>
    <w:rsid w:val="00FC79A7"/>
    <w:rsid w:val="00FD112F"/>
    <w:rsid w:val="00FD1C0F"/>
    <w:rsid w:val="00FD251C"/>
    <w:rsid w:val="00FD6599"/>
    <w:rsid w:val="00FD7B2B"/>
    <w:rsid w:val="00FE1A9D"/>
    <w:rsid w:val="00FE5544"/>
    <w:rsid w:val="00FE59DB"/>
    <w:rsid w:val="00FE75AB"/>
    <w:rsid w:val="00FE75D9"/>
    <w:rsid w:val="00FE7604"/>
    <w:rsid w:val="00FE7ED6"/>
    <w:rsid w:val="00FF27EA"/>
    <w:rsid w:val="00FF30B0"/>
    <w:rsid w:val="00FF3CA0"/>
    <w:rsid w:val="00FF4F10"/>
    <w:rsid w:val="00FF634A"/>
    <w:rsid w:val="00FF69EF"/>
    <w:rsid w:val="00FF738E"/>
    <w:rsid w:val="00FF76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56BCA"/>
  <w15:docId w15:val="{63CABB2F-58AF-4B9F-AAE8-73D03357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2618E"/>
  </w:style>
  <w:style w:type="paragraph" w:styleId="Naslov1">
    <w:name w:val="heading 1"/>
    <w:aliases w:val="NASLOV"/>
    <w:basedOn w:val="Navaden"/>
    <w:next w:val="Navaden"/>
    <w:link w:val="Naslov1Znak"/>
    <w:qFormat/>
    <w:rsid w:val="00D27B33"/>
    <w:pPr>
      <w:keepNext/>
      <w:keepLines/>
      <w:spacing w:before="240" w:after="0"/>
      <w:jc w:val="center"/>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qFormat/>
    <w:rsid w:val="00D27B33"/>
    <w:pPr>
      <w:widowControl w:val="0"/>
      <w:tabs>
        <w:tab w:val="num" w:pos="284"/>
      </w:tabs>
      <w:suppressAutoHyphens/>
      <w:spacing w:before="480" w:after="0"/>
      <w:ind w:left="510" w:hanging="340"/>
      <w:jc w:val="center"/>
      <w:outlineLvl w:val="1"/>
    </w:pPr>
    <w:rPr>
      <w:rFonts w:ascii="Arial Narrow" w:eastAsia="Times New Roman" w:hAnsi="Arial Narrow" w:cs="Times New Roman"/>
      <w:b/>
      <w:color w:val="003366"/>
      <w:spacing w:val="20"/>
      <w:szCs w:val="24"/>
    </w:rPr>
  </w:style>
  <w:style w:type="paragraph" w:styleId="Naslov3">
    <w:name w:val="heading 3"/>
    <w:aliases w:val="Naslov x"/>
    <w:basedOn w:val="Navaden"/>
    <w:next w:val="Navaden"/>
    <w:link w:val="Naslov3Znak"/>
    <w:uiPriority w:val="9"/>
    <w:unhideWhenUsed/>
    <w:qFormat/>
    <w:rsid w:val="00D27B33"/>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qFormat/>
    <w:rsid w:val="00D27B33"/>
    <w:pPr>
      <w:keepNext/>
      <w:suppressAutoHyphens/>
      <w:overflowPunct w:val="0"/>
      <w:autoSpaceDE w:val="0"/>
      <w:autoSpaceDN w:val="0"/>
      <w:adjustRightInd w:val="0"/>
      <w:spacing w:after="0"/>
      <w:jc w:val="both"/>
      <w:textAlignment w:val="baseline"/>
      <w:outlineLvl w:val="3"/>
    </w:pPr>
    <w:rPr>
      <w:rFonts w:ascii="Arial Narrow" w:eastAsia="Times New Roman" w:hAnsi="Arial Narrow" w:cs="Times New Roman"/>
      <w:szCs w:val="20"/>
      <w:lang w:eastAsia="sl-SI"/>
    </w:rPr>
  </w:style>
  <w:style w:type="paragraph" w:styleId="Naslov5">
    <w:name w:val="heading 5"/>
    <w:basedOn w:val="Navaden"/>
    <w:next w:val="Navaden"/>
    <w:link w:val="Naslov5Znak"/>
    <w:uiPriority w:val="9"/>
    <w:qFormat/>
    <w:rsid w:val="00D27B33"/>
    <w:pPr>
      <w:suppressAutoHyphens/>
      <w:spacing w:before="240" w:after="60"/>
      <w:jc w:val="center"/>
      <w:outlineLvl w:val="4"/>
    </w:pPr>
    <w:rPr>
      <w:rFonts w:ascii="Arial Narrow" w:eastAsia="Times New Roman" w:hAnsi="Arial Narrow" w:cs="Times New Roman"/>
      <w:b/>
      <w:bCs/>
      <w:i/>
      <w:iCs/>
      <w:sz w:val="26"/>
      <w:szCs w:val="26"/>
    </w:rPr>
  </w:style>
  <w:style w:type="paragraph" w:styleId="Naslov6">
    <w:name w:val="heading 6"/>
    <w:basedOn w:val="Navaden"/>
    <w:next w:val="Navaden"/>
    <w:link w:val="Naslov6Znak"/>
    <w:uiPriority w:val="9"/>
    <w:qFormat/>
    <w:rsid w:val="00D27B33"/>
    <w:pPr>
      <w:suppressAutoHyphens/>
      <w:spacing w:before="240" w:after="60"/>
      <w:jc w:val="center"/>
      <w:outlineLvl w:val="5"/>
    </w:pPr>
    <w:rPr>
      <w:rFonts w:ascii="Arial Narrow" w:eastAsia="Times New Roman" w:hAnsi="Arial Narrow" w:cs="Times New Roman"/>
      <w:b/>
      <w:bCs/>
    </w:rPr>
  </w:style>
  <w:style w:type="paragraph" w:styleId="Naslov7">
    <w:name w:val="heading 7"/>
    <w:basedOn w:val="Navaden"/>
    <w:next w:val="Navaden"/>
    <w:link w:val="Naslov7Znak"/>
    <w:uiPriority w:val="9"/>
    <w:qFormat/>
    <w:rsid w:val="00D27B33"/>
    <w:pPr>
      <w:suppressAutoHyphens/>
      <w:spacing w:before="240" w:after="60"/>
      <w:jc w:val="center"/>
      <w:outlineLvl w:val="6"/>
    </w:pPr>
    <w:rPr>
      <w:rFonts w:ascii="Arial Narrow" w:eastAsia="Times New Roman" w:hAnsi="Arial Narrow" w:cs="Times New Roman"/>
      <w:szCs w:val="24"/>
    </w:rPr>
  </w:style>
  <w:style w:type="paragraph" w:styleId="Naslov8">
    <w:name w:val="heading 8"/>
    <w:basedOn w:val="Navaden"/>
    <w:next w:val="Navaden"/>
    <w:link w:val="Naslov8Znak"/>
    <w:uiPriority w:val="9"/>
    <w:semiHidden/>
    <w:unhideWhenUsed/>
    <w:qFormat/>
    <w:rsid w:val="00D27B33"/>
    <w:pPr>
      <w:keepNext/>
      <w:keepLines/>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27B33"/>
    <w:pPr>
      <w:keepNext/>
      <w:keepLines/>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uiPriority w:val="99"/>
    <w:unhideWhenUsed/>
    <w:rsid w:val="00F327D8"/>
    <w:pPr>
      <w:tabs>
        <w:tab w:val="center" w:pos="4536"/>
        <w:tab w:val="right" w:pos="9072"/>
      </w:tabs>
      <w:spacing w:after="0" w:line="240" w:lineRule="auto"/>
    </w:pPr>
  </w:style>
  <w:style w:type="character" w:customStyle="1" w:styleId="GlavaZnak">
    <w:name w:val="Glava Znak"/>
    <w:aliases w:val="Header1 Znak,Glava - napis Znak Znak Znak,Glava - napis Znak"/>
    <w:basedOn w:val="Privzetapisavaodstavka"/>
    <w:link w:val="Glava"/>
    <w:uiPriority w:val="99"/>
    <w:rsid w:val="00F327D8"/>
  </w:style>
  <w:style w:type="paragraph" w:styleId="Noga">
    <w:name w:val="footer"/>
    <w:basedOn w:val="Navaden"/>
    <w:link w:val="NogaZnak"/>
    <w:uiPriority w:val="99"/>
    <w:unhideWhenUsed/>
    <w:rsid w:val="00F327D8"/>
    <w:pPr>
      <w:tabs>
        <w:tab w:val="center" w:pos="4536"/>
        <w:tab w:val="right" w:pos="9072"/>
      </w:tabs>
      <w:spacing w:after="0" w:line="240" w:lineRule="auto"/>
    </w:pPr>
  </w:style>
  <w:style w:type="character" w:customStyle="1" w:styleId="NogaZnak">
    <w:name w:val="Noga Znak"/>
    <w:basedOn w:val="Privzetapisavaodstavka"/>
    <w:link w:val="Noga"/>
    <w:uiPriority w:val="99"/>
    <w:rsid w:val="00F327D8"/>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107774"/>
    <w:pPr>
      <w:ind w:left="720"/>
      <w:contextualSpacing/>
    </w:pPr>
  </w:style>
  <w:style w:type="character" w:styleId="Pripombasklic">
    <w:name w:val="annotation reference"/>
    <w:basedOn w:val="Privzetapisavaodstavka"/>
    <w:unhideWhenUsed/>
    <w:rsid w:val="00290C81"/>
    <w:rPr>
      <w:sz w:val="16"/>
      <w:szCs w:val="16"/>
    </w:rPr>
  </w:style>
  <w:style w:type="paragraph" w:styleId="Pripombabesedilo">
    <w:name w:val="annotation text"/>
    <w:basedOn w:val="Navaden"/>
    <w:link w:val="PripombabesediloZnak"/>
    <w:unhideWhenUsed/>
    <w:rsid w:val="00290C81"/>
    <w:pPr>
      <w:spacing w:line="240" w:lineRule="auto"/>
    </w:pPr>
    <w:rPr>
      <w:sz w:val="20"/>
      <w:szCs w:val="20"/>
    </w:rPr>
  </w:style>
  <w:style w:type="character" w:customStyle="1" w:styleId="PripombabesediloZnak">
    <w:name w:val="Pripomba – besedilo Znak"/>
    <w:basedOn w:val="Privzetapisavaodstavka"/>
    <w:link w:val="Pripombabesedilo"/>
    <w:rsid w:val="00290C81"/>
    <w:rPr>
      <w:sz w:val="20"/>
      <w:szCs w:val="20"/>
    </w:rPr>
  </w:style>
  <w:style w:type="paragraph" w:styleId="Zadevapripombe">
    <w:name w:val="annotation subject"/>
    <w:basedOn w:val="Pripombabesedilo"/>
    <w:next w:val="Pripombabesedilo"/>
    <w:link w:val="ZadevapripombeZnak"/>
    <w:uiPriority w:val="99"/>
    <w:unhideWhenUsed/>
    <w:rsid w:val="00290C81"/>
    <w:rPr>
      <w:b/>
      <w:bCs/>
    </w:rPr>
  </w:style>
  <w:style w:type="character" w:customStyle="1" w:styleId="ZadevapripombeZnak">
    <w:name w:val="Zadeva pripombe Znak"/>
    <w:basedOn w:val="PripombabesediloZnak"/>
    <w:link w:val="Zadevapripombe"/>
    <w:uiPriority w:val="99"/>
    <w:rsid w:val="00290C81"/>
    <w:rPr>
      <w:b/>
      <w:bCs/>
      <w:sz w:val="20"/>
      <w:szCs w:val="20"/>
    </w:rPr>
  </w:style>
  <w:style w:type="paragraph" w:styleId="Sprotnaopomba-besedilo">
    <w:name w:val="footnote text"/>
    <w:basedOn w:val="Navaden"/>
    <w:link w:val="Sprotnaopomba-besediloZnak"/>
    <w:uiPriority w:val="99"/>
    <w:unhideWhenUsed/>
    <w:rsid w:val="00860BF3"/>
    <w:pPr>
      <w:spacing w:after="0"/>
      <w:jc w:val="center"/>
    </w:pPr>
    <w:rPr>
      <w:rFonts w:ascii="Arial Narrow" w:eastAsia="Times New Roman" w:hAnsi="Arial Narrow" w:cs="Times New Roman"/>
      <w:sz w:val="20"/>
      <w:szCs w:val="20"/>
    </w:rPr>
  </w:style>
  <w:style w:type="character" w:customStyle="1" w:styleId="Sprotnaopomba-besediloZnak">
    <w:name w:val="Sprotna opomba - besedilo Znak"/>
    <w:basedOn w:val="Privzetapisavaodstavka"/>
    <w:link w:val="Sprotnaopomba-besedilo"/>
    <w:uiPriority w:val="99"/>
    <w:rsid w:val="00860BF3"/>
    <w:rPr>
      <w:rFonts w:ascii="Arial Narrow" w:eastAsia="Times New Roman" w:hAnsi="Arial Narrow" w:cs="Times New Roman"/>
      <w:sz w:val="20"/>
      <w:szCs w:val="20"/>
    </w:r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qFormat/>
    <w:rsid w:val="00860BF3"/>
  </w:style>
  <w:style w:type="character" w:customStyle="1" w:styleId="Bodytext2">
    <w:name w:val="Body text (2)_"/>
    <w:basedOn w:val="Privzetapisavaodstavka"/>
    <w:link w:val="Bodytext21"/>
    <w:locked/>
    <w:rsid w:val="00860BF3"/>
    <w:rPr>
      <w:rFonts w:ascii="Calibri" w:hAnsi="Calibri" w:cs="Calibri"/>
      <w:b/>
      <w:bCs/>
      <w:i/>
      <w:iCs/>
      <w:sz w:val="20"/>
      <w:szCs w:val="20"/>
      <w:shd w:val="clear" w:color="auto" w:fill="FFFFFF"/>
    </w:rPr>
  </w:style>
  <w:style w:type="paragraph" w:customStyle="1" w:styleId="Bodytext21">
    <w:name w:val="Body text (2)1"/>
    <w:basedOn w:val="Navaden"/>
    <w:link w:val="Bodytext2"/>
    <w:uiPriority w:val="99"/>
    <w:rsid w:val="00860BF3"/>
    <w:pPr>
      <w:widowControl w:val="0"/>
      <w:shd w:val="clear" w:color="auto" w:fill="FFFFFF"/>
      <w:spacing w:before="120" w:after="120" w:line="269" w:lineRule="exact"/>
      <w:ind w:hanging="400"/>
      <w:jc w:val="both"/>
    </w:pPr>
    <w:rPr>
      <w:rFonts w:ascii="Calibri" w:hAnsi="Calibri" w:cs="Calibri"/>
      <w:b/>
      <w:bCs/>
      <w:i/>
      <w:iCs/>
      <w:sz w:val="20"/>
      <w:szCs w:val="20"/>
    </w:rPr>
  </w:style>
  <w:style w:type="character" w:customStyle="1" w:styleId="Naslov1Znak">
    <w:name w:val="Naslov 1 Znak"/>
    <w:aliases w:val="NASLOV Znak"/>
    <w:basedOn w:val="Privzetapisavaodstavka"/>
    <w:link w:val="Naslov1"/>
    <w:uiPriority w:val="9"/>
    <w:rsid w:val="00D27B33"/>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rsid w:val="00D27B33"/>
    <w:rPr>
      <w:rFonts w:ascii="Arial Narrow" w:eastAsia="Times New Roman" w:hAnsi="Arial Narrow" w:cs="Times New Roman"/>
      <w:b/>
      <w:color w:val="003366"/>
      <w:spacing w:val="20"/>
      <w:szCs w:val="24"/>
    </w:rPr>
  </w:style>
  <w:style w:type="character" w:customStyle="1" w:styleId="Naslov3Znak">
    <w:name w:val="Naslov 3 Znak"/>
    <w:aliases w:val="Naslov x Znak"/>
    <w:basedOn w:val="Privzetapisavaodstavka"/>
    <w:link w:val="Naslov3"/>
    <w:uiPriority w:val="9"/>
    <w:rsid w:val="00D27B3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rsid w:val="00D27B33"/>
    <w:rPr>
      <w:rFonts w:ascii="Arial Narrow" w:eastAsia="Times New Roman" w:hAnsi="Arial Narrow" w:cs="Times New Roman"/>
      <w:szCs w:val="20"/>
      <w:lang w:eastAsia="sl-SI"/>
    </w:rPr>
  </w:style>
  <w:style w:type="character" w:customStyle="1" w:styleId="Naslov5Znak">
    <w:name w:val="Naslov 5 Znak"/>
    <w:basedOn w:val="Privzetapisavaodstavka"/>
    <w:link w:val="Naslov5"/>
    <w:uiPriority w:val="9"/>
    <w:rsid w:val="00D27B33"/>
    <w:rPr>
      <w:rFonts w:ascii="Arial Narrow" w:eastAsia="Times New Roman" w:hAnsi="Arial Narrow" w:cs="Times New Roman"/>
      <w:b/>
      <w:bCs/>
      <w:i/>
      <w:iCs/>
      <w:sz w:val="26"/>
      <w:szCs w:val="26"/>
    </w:rPr>
  </w:style>
  <w:style w:type="character" w:customStyle="1" w:styleId="Naslov6Znak">
    <w:name w:val="Naslov 6 Znak"/>
    <w:basedOn w:val="Privzetapisavaodstavka"/>
    <w:link w:val="Naslov6"/>
    <w:uiPriority w:val="9"/>
    <w:rsid w:val="00D27B33"/>
    <w:rPr>
      <w:rFonts w:ascii="Arial Narrow" w:eastAsia="Times New Roman" w:hAnsi="Arial Narrow" w:cs="Times New Roman"/>
      <w:b/>
      <w:bCs/>
    </w:rPr>
  </w:style>
  <w:style w:type="character" w:customStyle="1" w:styleId="Naslov7Znak">
    <w:name w:val="Naslov 7 Znak"/>
    <w:basedOn w:val="Privzetapisavaodstavka"/>
    <w:link w:val="Naslov7"/>
    <w:uiPriority w:val="9"/>
    <w:rsid w:val="00D27B33"/>
    <w:rPr>
      <w:rFonts w:ascii="Arial Narrow" w:eastAsia="Times New Roman" w:hAnsi="Arial Narrow" w:cs="Times New Roman"/>
      <w:szCs w:val="24"/>
    </w:rPr>
  </w:style>
  <w:style w:type="character" w:customStyle="1" w:styleId="Naslov8Znak">
    <w:name w:val="Naslov 8 Znak"/>
    <w:basedOn w:val="Privzetapisavaodstavka"/>
    <w:link w:val="Naslov8"/>
    <w:uiPriority w:val="9"/>
    <w:semiHidden/>
    <w:rsid w:val="00D27B3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D27B33"/>
    <w:rPr>
      <w:rFonts w:asciiTheme="majorHAnsi" w:eastAsiaTheme="majorEastAsia" w:hAnsiTheme="majorHAnsi" w:cstheme="majorBidi"/>
      <w:i/>
      <w:iCs/>
      <w:color w:val="272727" w:themeColor="text1" w:themeTint="D8"/>
      <w:sz w:val="21"/>
      <w:szCs w:val="21"/>
    </w:rPr>
  </w:style>
  <w:style w:type="character" w:styleId="Sprotnaopomba-sklic">
    <w:name w:val="footnote reference"/>
    <w:aliases w:val="Footnote symbol,Fussnota,SUPERS,-E Fußnotenzeichen,Footnote reference number,note TESI,EN Footnote Reference,Footnote1,ESPON Footnote No,Footnote11,Footnote111,number,Times 10 Point,Exposant 3 Point,Footnote Reference_LVL6,E..."/>
    <w:uiPriority w:val="99"/>
    <w:qFormat/>
    <w:rsid w:val="00D27B33"/>
    <w:rPr>
      <w:b/>
      <w:color w:val="FF0000"/>
      <w:vertAlign w:val="superscript"/>
    </w:rPr>
  </w:style>
  <w:style w:type="paragraph" w:customStyle="1" w:styleId="Priloga-naslov">
    <w:name w:val="Priloga - naslov"/>
    <w:basedOn w:val="Navaden"/>
    <w:uiPriority w:val="99"/>
    <w:rsid w:val="00D27B33"/>
    <w:pPr>
      <w:suppressAutoHyphens/>
      <w:spacing w:before="360" w:after="240"/>
      <w:jc w:val="center"/>
    </w:pPr>
    <w:rPr>
      <w:rFonts w:ascii="Arial Narrow" w:eastAsia="Times New Roman" w:hAnsi="Arial Narrow" w:cs="Times New Roman"/>
      <w:b/>
      <w:spacing w:val="30"/>
      <w:sz w:val="25"/>
      <w:szCs w:val="25"/>
    </w:rPr>
  </w:style>
  <w:style w:type="paragraph" w:customStyle="1" w:styleId="Priloga">
    <w:name w:val="Priloga"/>
    <w:basedOn w:val="Naslov1"/>
    <w:uiPriority w:val="99"/>
    <w:rsid w:val="00D27B33"/>
    <w:pPr>
      <w:keepNext w:val="0"/>
      <w:keepLines w:val="0"/>
      <w:suppressAutoHyphens/>
      <w:spacing w:after="360" w:line="360" w:lineRule="auto"/>
      <w:jc w:val="right"/>
    </w:pPr>
    <w:rPr>
      <w:rFonts w:ascii="Arial Narrow" w:eastAsia="Times New Roman" w:hAnsi="Arial Narrow" w:cs="Times New Roman"/>
      <w:b/>
      <w:bCs/>
      <w:i/>
      <w:noProof/>
      <w:color w:val="auto"/>
      <w:spacing w:val="30"/>
      <w:sz w:val="28"/>
      <w:szCs w:val="24"/>
      <w:lang w:eastAsia="sl-SI"/>
    </w:rPr>
  </w:style>
  <w:style w:type="paragraph" w:styleId="Telobesedila-zamik">
    <w:name w:val="Body Text Indent"/>
    <w:basedOn w:val="Navaden"/>
    <w:link w:val="Telobesedila-zamikZnak"/>
    <w:rsid w:val="00D27B33"/>
    <w:pPr>
      <w:spacing w:after="120"/>
      <w:ind w:left="283"/>
      <w:jc w:val="center"/>
    </w:pPr>
    <w:rPr>
      <w:rFonts w:ascii="Arial Narrow" w:eastAsia="Times New Roman" w:hAnsi="Arial Narrow" w:cs="Times New Roman"/>
      <w:szCs w:val="24"/>
      <w:lang w:eastAsia="sl-SI"/>
    </w:rPr>
  </w:style>
  <w:style w:type="character" w:customStyle="1" w:styleId="Telobesedila-zamikZnak">
    <w:name w:val="Telo besedila - zamik Znak"/>
    <w:basedOn w:val="Privzetapisavaodstavka"/>
    <w:link w:val="Telobesedila-zamik"/>
    <w:rsid w:val="00D27B33"/>
    <w:rPr>
      <w:rFonts w:ascii="Arial Narrow" w:eastAsia="Times New Roman" w:hAnsi="Arial Narrow" w:cs="Times New Roman"/>
      <w:szCs w:val="24"/>
      <w:lang w:eastAsia="sl-SI"/>
    </w:rPr>
  </w:style>
  <w:style w:type="paragraph" w:customStyle="1" w:styleId="orisnoZnakZnakZnakZnakZnakZnakZnak">
    <w:name w:val="o risno Znak Znak Znak Znak Znak Znak Znak"/>
    <w:basedOn w:val="Navaden"/>
    <w:link w:val="orisnoZnakZnakZnakZnakZnakZnakZnakZnak"/>
    <w:uiPriority w:val="99"/>
    <w:rsid w:val="00D27B33"/>
    <w:pPr>
      <w:numPr>
        <w:ilvl w:val="1"/>
        <w:numId w:val="2"/>
      </w:numPr>
      <w:tabs>
        <w:tab w:val="clear" w:pos="537"/>
      </w:tabs>
      <w:suppressAutoHyphens/>
      <w:spacing w:after="60"/>
      <w:ind w:left="1440" w:hanging="360"/>
      <w:jc w:val="both"/>
    </w:pPr>
    <w:rPr>
      <w:rFonts w:ascii="Arial Narrow" w:eastAsia="Times New Roman" w:hAnsi="Arial Narrow" w:cs="Times New Roman"/>
    </w:rPr>
  </w:style>
  <w:style w:type="character" w:customStyle="1" w:styleId="orisnoZnakZnakZnakZnakZnakZnakZnakZnak">
    <w:name w:val="o risno Znak Znak Znak Znak Znak Znak Znak Znak"/>
    <w:link w:val="orisnoZnakZnakZnakZnakZnakZnakZnak"/>
    <w:uiPriority w:val="99"/>
    <w:rsid w:val="00D27B33"/>
    <w:rPr>
      <w:rFonts w:ascii="Arial Narrow" w:eastAsia="Times New Roman" w:hAnsi="Arial Narrow" w:cs="Times New Roman"/>
    </w:rPr>
  </w:style>
  <w:style w:type="paragraph" w:customStyle="1" w:styleId="orisno">
    <w:name w:val="orisno"/>
    <w:basedOn w:val="Navaden"/>
    <w:uiPriority w:val="99"/>
    <w:rsid w:val="00D27B33"/>
    <w:pPr>
      <w:numPr>
        <w:numId w:val="2"/>
      </w:numPr>
      <w:suppressAutoHyphens/>
      <w:spacing w:before="120" w:after="60"/>
      <w:jc w:val="both"/>
    </w:pPr>
    <w:rPr>
      <w:rFonts w:ascii="Arial Narrow" w:eastAsia="Times New Roman" w:hAnsi="Arial Narrow" w:cs="Times New Roman"/>
      <w:color w:val="000000"/>
    </w:rPr>
  </w:style>
  <w:style w:type="paragraph" w:customStyle="1" w:styleId="orisno0">
    <w:name w:val="or isno"/>
    <w:basedOn w:val="orisnoZnakZnakZnakZnakZnakZnakZnak"/>
    <w:uiPriority w:val="99"/>
    <w:rsid w:val="00D27B33"/>
    <w:pPr>
      <w:numPr>
        <w:ilvl w:val="2"/>
      </w:numPr>
      <w:tabs>
        <w:tab w:val="clear" w:pos="0"/>
      </w:tabs>
      <w:ind w:left="2160" w:hanging="180"/>
    </w:pPr>
  </w:style>
  <w:style w:type="paragraph" w:customStyle="1" w:styleId="Komentar-besedilo1">
    <w:name w:val="Komentar - besedilo1"/>
    <w:basedOn w:val="Navaden"/>
    <w:uiPriority w:val="99"/>
    <w:semiHidden/>
    <w:rsid w:val="00D27B33"/>
    <w:pPr>
      <w:suppressAutoHyphens/>
      <w:spacing w:after="0"/>
      <w:jc w:val="center"/>
    </w:pPr>
    <w:rPr>
      <w:rFonts w:ascii="Arial Narrow" w:eastAsia="Times New Roman" w:hAnsi="Arial Narrow" w:cs="Times New Roman"/>
      <w:sz w:val="20"/>
      <w:szCs w:val="20"/>
    </w:rPr>
  </w:style>
  <w:style w:type="character" w:styleId="tevilkastrani">
    <w:name w:val="page number"/>
    <w:basedOn w:val="Privzetapisavaodstavka"/>
    <w:rsid w:val="00D27B33"/>
  </w:style>
  <w:style w:type="paragraph" w:styleId="Zgradbadokumenta">
    <w:name w:val="Document Map"/>
    <w:basedOn w:val="Navaden"/>
    <w:link w:val="ZgradbadokumentaZnak"/>
    <w:rsid w:val="00D27B33"/>
    <w:pPr>
      <w:shd w:val="clear" w:color="auto" w:fill="000080"/>
      <w:suppressAutoHyphens/>
      <w:spacing w:after="0"/>
      <w:jc w:val="center"/>
    </w:pPr>
    <w:rPr>
      <w:rFonts w:ascii="Tahoma" w:eastAsia="Times New Roman" w:hAnsi="Tahoma" w:cs="Tahoma"/>
      <w:sz w:val="20"/>
      <w:szCs w:val="20"/>
    </w:rPr>
  </w:style>
  <w:style w:type="character" w:customStyle="1" w:styleId="ZgradbadokumentaZnak">
    <w:name w:val="Zgradba dokumenta Znak"/>
    <w:basedOn w:val="Privzetapisavaodstavka"/>
    <w:link w:val="Zgradbadokumenta"/>
    <w:rsid w:val="00D27B33"/>
    <w:rPr>
      <w:rFonts w:ascii="Tahoma" w:eastAsia="Times New Roman" w:hAnsi="Tahoma" w:cs="Tahoma"/>
      <w:sz w:val="20"/>
      <w:szCs w:val="20"/>
      <w:shd w:val="clear" w:color="auto" w:fill="000080"/>
    </w:rPr>
  </w:style>
  <w:style w:type="paragraph" w:styleId="Besedilooblaka">
    <w:name w:val="Balloon Text"/>
    <w:basedOn w:val="Navaden"/>
    <w:link w:val="BesedilooblakaZnak"/>
    <w:rsid w:val="00D27B33"/>
    <w:pPr>
      <w:suppressAutoHyphens/>
      <w:spacing w:after="0"/>
      <w:jc w:val="center"/>
    </w:pPr>
    <w:rPr>
      <w:rFonts w:ascii="Tahoma" w:eastAsia="Times New Roman" w:hAnsi="Tahoma" w:cs="Times New Roman"/>
      <w:sz w:val="16"/>
      <w:szCs w:val="16"/>
    </w:rPr>
  </w:style>
  <w:style w:type="character" w:customStyle="1" w:styleId="BesedilooblakaZnak">
    <w:name w:val="Besedilo oblačka Znak"/>
    <w:basedOn w:val="Privzetapisavaodstavka"/>
    <w:link w:val="Besedilooblaka"/>
    <w:rsid w:val="00D27B33"/>
    <w:rPr>
      <w:rFonts w:ascii="Tahoma" w:eastAsia="Times New Roman" w:hAnsi="Tahoma" w:cs="Times New Roman"/>
      <w:sz w:val="16"/>
      <w:szCs w:val="16"/>
    </w:rPr>
  </w:style>
  <w:style w:type="paragraph" w:customStyle="1" w:styleId="xl24">
    <w:name w:val="xl24"/>
    <w:basedOn w:val="Navaden"/>
    <w:uiPriority w:val="99"/>
    <w:rsid w:val="00D27B33"/>
    <w:pPr>
      <w:spacing w:before="100" w:beforeAutospacing="1" w:after="100" w:afterAutospacing="1"/>
      <w:jc w:val="center"/>
    </w:pPr>
    <w:rPr>
      <w:rFonts w:ascii="Arial Narrow" w:eastAsia="Times New Roman" w:hAnsi="Arial Narrow" w:cs="Times New Roman"/>
      <w:b/>
      <w:bCs/>
      <w:color w:val="0000FF"/>
      <w:szCs w:val="24"/>
      <w:lang w:eastAsia="sl-SI"/>
    </w:rPr>
  </w:style>
  <w:style w:type="character" w:styleId="Hiperpovezava">
    <w:name w:val="Hyperlink"/>
    <w:uiPriority w:val="99"/>
    <w:rsid w:val="00D27B33"/>
    <w:rPr>
      <w:color w:val="0000FF"/>
      <w:u w:val="single"/>
    </w:rPr>
  </w:style>
  <w:style w:type="paragraph" w:styleId="Telobesedila">
    <w:name w:val="Body Text"/>
    <w:basedOn w:val="Navaden"/>
    <w:link w:val="TelobesedilaZnak"/>
    <w:rsid w:val="00D27B33"/>
    <w:pPr>
      <w:spacing w:after="120"/>
      <w:jc w:val="center"/>
    </w:pPr>
    <w:rPr>
      <w:rFonts w:ascii="Arial Narrow" w:eastAsia="Times New Roman" w:hAnsi="Arial Narrow" w:cs="Times New Roman"/>
      <w:sz w:val="20"/>
      <w:szCs w:val="20"/>
      <w:lang w:eastAsia="sl-SI"/>
    </w:rPr>
  </w:style>
  <w:style w:type="character" w:customStyle="1" w:styleId="TelobesedilaZnak">
    <w:name w:val="Telo besedila Znak"/>
    <w:basedOn w:val="Privzetapisavaodstavka"/>
    <w:link w:val="Telobesedila"/>
    <w:rsid w:val="00D27B33"/>
    <w:rPr>
      <w:rFonts w:ascii="Arial Narrow" w:eastAsia="Times New Roman" w:hAnsi="Arial Narrow" w:cs="Times New Roman"/>
      <w:sz w:val="20"/>
      <w:szCs w:val="20"/>
      <w:lang w:eastAsia="sl-SI"/>
    </w:rPr>
  </w:style>
  <w:style w:type="paragraph" w:customStyle="1" w:styleId="orisnoZnak">
    <w:name w:val="o risno Znak"/>
    <w:basedOn w:val="Navaden"/>
    <w:link w:val="orisnoZnakZnak1"/>
    <w:rsid w:val="00D27B33"/>
    <w:pPr>
      <w:tabs>
        <w:tab w:val="num" w:pos="357"/>
      </w:tabs>
      <w:suppressAutoHyphens/>
      <w:spacing w:after="60"/>
      <w:ind w:left="397" w:hanging="397"/>
      <w:jc w:val="both"/>
    </w:pPr>
    <w:rPr>
      <w:rFonts w:ascii="Arial Narrow" w:eastAsia="Times New Roman" w:hAnsi="Arial Narrow" w:cs="Times New Roman"/>
      <w:color w:val="000000"/>
    </w:rPr>
  </w:style>
  <w:style w:type="character" w:customStyle="1" w:styleId="orisnoZnakZnak1">
    <w:name w:val="o risno Znak Znak1"/>
    <w:link w:val="orisnoZnak"/>
    <w:rsid w:val="00D27B33"/>
    <w:rPr>
      <w:rFonts w:ascii="Arial Narrow" w:eastAsia="Times New Roman" w:hAnsi="Arial Narrow" w:cs="Times New Roman"/>
      <w:color w:val="000000"/>
    </w:rPr>
  </w:style>
  <w:style w:type="paragraph" w:customStyle="1" w:styleId="orisnoZnakZnak">
    <w:name w:val="o risno Znak Znak"/>
    <w:basedOn w:val="Navaden"/>
    <w:uiPriority w:val="99"/>
    <w:rsid w:val="00D27B33"/>
    <w:pPr>
      <w:tabs>
        <w:tab w:val="num" w:pos="357"/>
      </w:tabs>
      <w:suppressAutoHyphens/>
      <w:spacing w:after="60"/>
      <w:ind w:left="397" w:hanging="397"/>
      <w:jc w:val="both"/>
    </w:pPr>
    <w:rPr>
      <w:rFonts w:ascii="Arial Narrow" w:eastAsia="Times New Roman" w:hAnsi="Arial Narrow" w:cs="Times New Roman"/>
      <w:color w:val="000000"/>
    </w:rPr>
  </w:style>
  <w:style w:type="paragraph" w:customStyle="1" w:styleId="teks">
    <w:name w:val="teks"/>
    <w:basedOn w:val="Navaden"/>
    <w:uiPriority w:val="99"/>
    <w:rsid w:val="00D27B33"/>
    <w:pPr>
      <w:autoSpaceDE w:val="0"/>
      <w:autoSpaceDN w:val="0"/>
      <w:adjustRightInd w:val="0"/>
      <w:spacing w:after="0" w:line="200" w:lineRule="atLeast"/>
      <w:jc w:val="both"/>
      <w:textAlignment w:val="center"/>
    </w:pPr>
    <w:rPr>
      <w:rFonts w:ascii="SSHelvetica-Light" w:eastAsia="Times New Roman" w:hAnsi="SSHelvetica-Light" w:cs="Times New Roman"/>
      <w:color w:val="000000"/>
      <w:sz w:val="16"/>
      <w:szCs w:val="16"/>
      <w:lang w:val="sk-SK" w:eastAsia="sl-SI"/>
    </w:rPr>
  </w:style>
  <w:style w:type="paragraph" w:customStyle="1" w:styleId="NormalParagraphStyle">
    <w:name w:val="NormalParagraphStyle"/>
    <w:basedOn w:val="Navaden"/>
    <w:uiPriority w:val="99"/>
    <w:rsid w:val="00D27B33"/>
    <w:pPr>
      <w:autoSpaceDE w:val="0"/>
      <w:autoSpaceDN w:val="0"/>
      <w:adjustRightInd w:val="0"/>
      <w:spacing w:after="0" w:line="288" w:lineRule="auto"/>
      <w:jc w:val="center"/>
      <w:textAlignment w:val="center"/>
    </w:pPr>
    <w:rPr>
      <w:rFonts w:ascii="Arial Narrow" w:eastAsia="Times New Roman" w:hAnsi="Arial Narrow" w:cs="Times New Roman"/>
      <w:color w:val="000000"/>
      <w:szCs w:val="24"/>
      <w:lang w:val="en-GB" w:eastAsia="sl-SI"/>
    </w:rPr>
  </w:style>
  <w:style w:type="paragraph" w:styleId="Telobesedila-zamik3">
    <w:name w:val="Body Text Indent 3"/>
    <w:basedOn w:val="Navaden"/>
    <w:link w:val="Telobesedila-zamik3Znak"/>
    <w:uiPriority w:val="99"/>
    <w:rsid w:val="00D27B33"/>
    <w:pPr>
      <w:spacing w:after="120"/>
      <w:ind w:left="283"/>
      <w:jc w:val="center"/>
    </w:pPr>
    <w:rPr>
      <w:rFonts w:ascii="Arial Narrow" w:eastAsia="Times New Roman" w:hAnsi="Arial Narrow" w:cs="Times New Roman"/>
      <w:sz w:val="16"/>
      <w:szCs w:val="16"/>
      <w:lang w:eastAsia="sl-SI"/>
    </w:rPr>
  </w:style>
  <w:style w:type="character" w:customStyle="1" w:styleId="Telobesedila-zamik3Znak">
    <w:name w:val="Telo besedila - zamik 3 Znak"/>
    <w:basedOn w:val="Privzetapisavaodstavka"/>
    <w:link w:val="Telobesedila-zamik3"/>
    <w:uiPriority w:val="99"/>
    <w:rsid w:val="00D27B33"/>
    <w:rPr>
      <w:rFonts w:ascii="Arial Narrow" w:eastAsia="Times New Roman" w:hAnsi="Arial Narrow" w:cs="Times New Roman"/>
      <w:sz w:val="16"/>
      <w:szCs w:val="16"/>
      <w:lang w:eastAsia="sl-SI"/>
    </w:rPr>
  </w:style>
  <w:style w:type="paragraph" w:customStyle="1" w:styleId="orisnoZnakZnakZnakZnakZnak">
    <w:name w:val="o risno Znak Znak Znak Znak Znak"/>
    <w:basedOn w:val="Navaden"/>
    <w:link w:val="orisnoZnakZnakZnakZnakZnakZnak"/>
    <w:rsid w:val="00D27B33"/>
    <w:pPr>
      <w:suppressAutoHyphens/>
      <w:spacing w:after="60"/>
      <w:ind w:left="616" w:hanging="616"/>
      <w:jc w:val="both"/>
    </w:pPr>
    <w:rPr>
      <w:rFonts w:ascii="Arial Narrow" w:eastAsia="Times New Roman" w:hAnsi="Arial Narrow" w:cs="Times New Roman"/>
    </w:rPr>
  </w:style>
  <w:style w:type="paragraph" w:styleId="Telobesedila3">
    <w:name w:val="Body Text 3"/>
    <w:basedOn w:val="Navaden"/>
    <w:link w:val="Telobesedila3Znak"/>
    <w:uiPriority w:val="99"/>
    <w:rsid w:val="00D27B33"/>
    <w:pPr>
      <w:suppressAutoHyphens/>
      <w:spacing w:after="120"/>
      <w:jc w:val="center"/>
    </w:pPr>
    <w:rPr>
      <w:rFonts w:ascii="Arial Narrow" w:eastAsia="Times New Roman" w:hAnsi="Arial Narrow" w:cs="Times New Roman"/>
      <w:sz w:val="16"/>
      <w:szCs w:val="16"/>
    </w:rPr>
  </w:style>
  <w:style w:type="character" w:customStyle="1" w:styleId="Telobesedila3Znak">
    <w:name w:val="Telo besedila 3 Znak"/>
    <w:basedOn w:val="Privzetapisavaodstavka"/>
    <w:link w:val="Telobesedila3"/>
    <w:uiPriority w:val="99"/>
    <w:rsid w:val="00D27B33"/>
    <w:rPr>
      <w:rFonts w:ascii="Arial Narrow" w:eastAsia="Times New Roman" w:hAnsi="Arial Narrow" w:cs="Times New Roman"/>
      <w:sz w:val="16"/>
      <w:szCs w:val="16"/>
    </w:rPr>
  </w:style>
  <w:style w:type="numbering" w:styleId="111111">
    <w:name w:val="Outline List 2"/>
    <w:basedOn w:val="Brezseznama"/>
    <w:rsid w:val="00D27B33"/>
    <w:pPr>
      <w:numPr>
        <w:numId w:val="3"/>
      </w:numPr>
    </w:pPr>
  </w:style>
  <w:style w:type="table" w:customStyle="1" w:styleId="Tabela-mrea1">
    <w:name w:val="Tabela - mreža1"/>
    <w:basedOn w:val="Navadnatabela"/>
    <w:uiPriority w:val="59"/>
    <w:rsid w:val="00D27B33"/>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rsid w:val="00D27B33"/>
    <w:rPr>
      <w:color w:val="800080"/>
      <w:u w:val="single"/>
    </w:rPr>
  </w:style>
  <w:style w:type="paragraph" w:customStyle="1" w:styleId="xl23">
    <w:name w:val="xl23"/>
    <w:basedOn w:val="Navaden"/>
    <w:uiPriority w:val="99"/>
    <w:rsid w:val="00D27B33"/>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Narrow" w:eastAsia="Times New Roman" w:hAnsi="Arial Narrow" w:cs="Times New Roman"/>
      <w:b/>
      <w:bCs/>
      <w:lang w:eastAsia="sl-SI" w:bidi="mni-IN"/>
    </w:rPr>
  </w:style>
  <w:style w:type="paragraph" w:customStyle="1" w:styleId="xl25">
    <w:name w:val="xl25"/>
    <w:basedOn w:val="Navaden"/>
    <w:uiPriority w:val="99"/>
    <w:rsid w:val="00D27B3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26">
    <w:name w:val="xl26"/>
    <w:basedOn w:val="Navaden"/>
    <w:uiPriority w:val="99"/>
    <w:rsid w:val="00D27B3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b/>
      <w:bCs/>
      <w:lang w:eastAsia="sl-SI" w:bidi="mni-IN"/>
    </w:rPr>
  </w:style>
  <w:style w:type="paragraph" w:customStyle="1" w:styleId="xl27">
    <w:name w:val="xl27"/>
    <w:basedOn w:val="Navaden"/>
    <w:uiPriority w:val="99"/>
    <w:rsid w:val="00D27B33"/>
    <w:pPr>
      <w:pBdr>
        <w:bottom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28">
    <w:name w:val="xl28"/>
    <w:basedOn w:val="Navaden"/>
    <w:uiPriority w:val="99"/>
    <w:rsid w:val="00D27B33"/>
    <w:pPr>
      <w:pBdr>
        <w:bottom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b/>
      <w:bCs/>
      <w:lang w:eastAsia="sl-SI" w:bidi="mni-IN"/>
    </w:rPr>
  </w:style>
  <w:style w:type="paragraph" w:customStyle="1" w:styleId="xl29">
    <w:name w:val="xl29"/>
    <w:basedOn w:val="Navaden"/>
    <w:uiPriority w:val="99"/>
    <w:rsid w:val="00D27B33"/>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30">
    <w:name w:val="xl30"/>
    <w:basedOn w:val="Navaden"/>
    <w:uiPriority w:val="99"/>
    <w:rsid w:val="00D27B33"/>
    <w:pPr>
      <w:pBdr>
        <w:bottom w:val="single" w:sz="8" w:space="0" w:color="auto"/>
        <w:right w:val="single" w:sz="8" w:space="0" w:color="auto"/>
      </w:pBdr>
      <w:shd w:val="clear" w:color="auto" w:fill="FFFFFF"/>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31">
    <w:name w:val="xl31"/>
    <w:basedOn w:val="Navaden"/>
    <w:uiPriority w:val="99"/>
    <w:rsid w:val="00D27B33"/>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Narrow" w:eastAsia="Times New Roman" w:hAnsi="Arial Narrow" w:cs="Times New Roman"/>
      <w:b/>
      <w:bCs/>
      <w:lang w:eastAsia="sl-SI" w:bidi="mni-IN"/>
    </w:rPr>
  </w:style>
  <w:style w:type="paragraph" w:customStyle="1" w:styleId="xl32">
    <w:name w:val="xl32"/>
    <w:basedOn w:val="Navaden"/>
    <w:uiPriority w:val="99"/>
    <w:rsid w:val="00D27B33"/>
    <w:pPr>
      <w:pBdr>
        <w:bottom w:val="single" w:sz="8" w:space="0" w:color="auto"/>
        <w:right w:val="single" w:sz="8" w:space="0" w:color="auto"/>
      </w:pBdr>
      <w:shd w:val="clear" w:color="auto" w:fill="FFFFFF"/>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33">
    <w:name w:val="xl33"/>
    <w:basedOn w:val="Navaden"/>
    <w:uiPriority w:val="99"/>
    <w:rsid w:val="00D27B33"/>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lang w:eastAsia="sl-SI" w:bidi="mni-IN"/>
    </w:rPr>
  </w:style>
  <w:style w:type="paragraph" w:customStyle="1" w:styleId="xl34">
    <w:name w:val="xl34"/>
    <w:basedOn w:val="Navaden"/>
    <w:uiPriority w:val="99"/>
    <w:rsid w:val="00D27B33"/>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b/>
      <w:bCs/>
      <w:lang w:eastAsia="sl-SI" w:bidi="mni-IN"/>
    </w:rPr>
  </w:style>
  <w:style w:type="paragraph" w:customStyle="1" w:styleId="xl35">
    <w:name w:val="xl35"/>
    <w:basedOn w:val="Navaden"/>
    <w:uiPriority w:val="99"/>
    <w:rsid w:val="00D27B33"/>
    <w:pPr>
      <w:pBdr>
        <w:bottom w:val="single" w:sz="8" w:space="0" w:color="auto"/>
        <w:right w:val="single" w:sz="8" w:space="0" w:color="auto"/>
      </w:pBdr>
      <w:shd w:val="clear" w:color="auto" w:fill="FFFFFF"/>
      <w:spacing w:before="100" w:beforeAutospacing="1" w:after="100" w:afterAutospacing="1"/>
      <w:jc w:val="right"/>
      <w:textAlignment w:val="top"/>
    </w:pPr>
    <w:rPr>
      <w:rFonts w:ascii="Arial Narrow" w:eastAsia="Times New Roman" w:hAnsi="Arial Narrow" w:cs="Times New Roman"/>
      <w:lang w:eastAsia="sl-SI" w:bidi="mni-IN"/>
    </w:rPr>
  </w:style>
  <w:style w:type="paragraph" w:customStyle="1" w:styleId="xl36">
    <w:name w:val="xl36"/>
    <w:basedOn w:val="Navaden"/>
    <w:uiPriority w:val="99"/>
    <w:rsid w:val="00D27B33"/>
    <w:pPr>
      <w:pBdr>
        <w:bottom w:val="single" w:sz="8" w:space="0" w:color="auto"/>
        <w:right w:val="single" w:sz="12" w:space="0" w:color="auto"/>
      </w:pBdr>
      <w:spacing w:before="100" w:beforeAutospacing="1" w:after="100" w:afterAutospacing="1"/>
      <w:jc w:val="right"/>
      <w:textAlignment w:val="top"/>
    </w:pPr>
    <w:rPr>
      <w:rFonts w:ascii="Arial Narrow" w:eastAsia="Times New Roman" w:hAnsi="Arial Narrow" w:cs="Times New Roman"/>
      <w:lang w:eastAsia="sl-SI" w:bidi="mni-IN"/>
    </w:rPr>
  </w:style>
  <w:style w:type="paragraph" w:customStyle="1" w:styleId="xl37">
    <w:name w:val="xl37"/>
    <w:basedOn w:val="Navaden"/>
    <w:uiPriority w:val="99"/>
    <w:rsid w:val="00D27B33"/>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b/>
      <w:bCs/>
      <w:color w:val="0000FF"/>
      <w:lang w:eastAsia="sl-SI" w:bidi="mni-IN"/>
    </w:rPr>
  </w:style>
  <w:style w:type="paragraph" w:customStyle="1" w:styleId="xl38">
    <w:name w:val="xl38"/>
    <w:basedOn w:val="Navaden"/>
    <w:uiPriority w:val="99"/>
    <w:rsid w:val="00D27B33"/>
    <w:pPr>
      <w:pBdr>
        <w:left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39">
    <w:name w:val="xl39"/>
    <w:basedOn w:val="Navaden"/>
    <w:uiPriority w:val="99"/>
    <w:rsid w:val="00D27B33"/>
    <w:pPr>
      <w:pBdr>
        <w:right w:val="single" w:sz="8" w:space="0" w:color="auto"/>
      </w:pBdr>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40">
    <w:name w:val="xl40"/>
    <w:basedOn w:val="Navaden"/>
    <w:uiPriority w:val="99"/>
    <w:rsid w:val="00D27B33"/>
    <w:pPr>
      <w:pBdr>
        <w:right w:val="single" w:sz="8" w:space="0" w:color="auto"/>
      </w:pBdr>
      <w:spacing w:before="100" w:beforeAutospacing="1" w:after="100" w:afterAutospacing="1"/>
      <w:jc w:val="right"/>
    </w:pPr>
    <w:rPr>
      <w:rFonts w:ascii="Arial Narrow" w:eastAsia="Times New Roman" w:hAnsi="Arial Narrow" w:cs="Times New Roman"/>
      <w:lang w:eastAsia="sl-SI" w:bidi="mni-IN"/>
    </w:rPr>
  </w:style>
  <w:style w:type="paragraph" w:customStyle="1" w:styleId="xl41">
    <w:name w:val="xl41"/>
    <w:basedOn w:val="Navaden"/>
    <w:uiPriority w:val="99"/>
    <w:rsid w:val="00D27B33"/>
    <w:pPr>
      <w:pBdr>
        <w:right w:val="single" w:sz="8" w:space="0" w:color="auto"/>
      </w:pBdr>
      <w:shd w:val="clear" w:color="auto" w:fill="FFFFFF"/>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xl42">
    <w:name w:val="xl42"/>
    <w:basedOn w:val="Navaden"/>
    <w:uiPriority w:val="99"/>
    <w:rsid w:val="00D27B33"/>
    <w:pPr>
      <w:pBdr>
        <w:bottom w:val="single" w:sz="8" w:space="0" w:color="auto"/>
        <w:right w:val="single" w:sz="8" w:space="0" w:color="auto"/>
      </w:pBdr>
      <w:spacing w:before="100" w:beforeAutospacing="1" w:after="100" w:afterAutospacing="1"/>
      <w:jc w:val="center"/>
      <w:textAlignment w:val="top"/>
    </w:pPr>
    <w:rPr>
      <w:rFonts w:ascii="Arial Narrow" w:eastAsia="Times New Roman" w:hAnsi="Arial Narrow" w:cs="Times New Roman"/>
      <w:lang w:eastAsia="sl-SI" w:bidi="mni-IN"/>
    </w:rPr>
  </w:style>
  <w:style w:type="paragraph" w:customStyle="1" w:styleId="Style">
    <w:name w:val="Style"/>
    <w:uiPriority w:val="99"/>
    <w:rsid w:val="00D27B3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sl-SI"/>
    </w:rPr>
  </w:style>
  <w:style w:type="paragraph" w:styleId="Telobesedila2">
    <w:name w:val="Body Text 2"/>
    <w:basedOn w:val="Navaden"/>
    <w:link w:val="Telobesedila2Znak"/>
    <w:rsid w:val="00D27B33"/>
    <w:pPr>
      <w:suppressAutoHyphens/>
      <w:spacing w:after="120" w:line="480" w:lineRule="auto"/>
      <w:jc w:val="center"/>
    </w:pPr>
    <w:rPr>
      <w:rFonts w:ascii="Arial Narrow" w:eastAsia="Times New Roman" w:hAnsi="Arial Narrow" w:cs="Times New Roman"/>
      <w:sz w:val="20"/>
      <w:szCs w:val="20"/>
    </w:rPr>
  </w:style>
  <w:style w:type="character" w:customStyle="1" w:styleId="Telobesedila2Znak">
    <w:name w:val="Telo besedila 2 Znak"/>
    <w:basedOn w:val="Privzetapisavaodstavka"/>
    <w:link w:val="Telobesedila2"/>
    <w:rsid w:val="00D27B33"/>
    <w:rPr>
      <w:rFonts w:ascii="Arial Narrow" w:eastAsia="Times New Roman" w:hAnsi="Arial Narrow" w:cs="Times New Roman"/>
      <w:sz w:val="20"/>
      <w:szCs w:val="20"/>
    </w:rPr>
  </w:style>
  <w:style w:type="character" w:customStyle="1" w:styleId="orisnoZnakZnakZnakZnakZnakZnak">
    <w:name w:val="o risno Znak Znak Znak Znak Znak Znak"/>
    <w:link w:val="orisnoZnakZnakZnakZnakZnak"/>
    <w:rsid w:val="00D27B33"/>
    <w:rPr>
      <w:rFonts w:ascii="Arial Narrow" w:eastAsia="Times New Roman" w:hAnsi="Arial Narrow" w:cs="Times New Roman"/>
    </w:rPr>
  </w:style>
  <w:style w:type="paragraph" w:customStyle="1" w:styleId="ZZZS">
    <w:name w:val="ZZZS"/>
    <w:basedOn w:val="Naslov6"/>
    <w:next w:val="Navaden"/>
    <w:link w:val="ZZZSZnak"/>
    <w:uiPriority w:val="99"/>
    <w:rsid w:val="00D27B33"/>
    <w:pPr>
      <w:numPr>
        <w:numId w:val="5"/>
      </w:numPr>
      <w:shd w:val="clear" w:color="auto" w:fill="6FFF6F"/>
      <w:suppressAutoHyphens w:val="0"/>
      <w:spacing w:before="480" w:after="0"/>
    </w:pPr>
    <w:rPr>
      <w:bCs w:val="0"/>
      <w:color w:val="000000"/>
    </w:rPr>
  </w:style>
  <w:style w:type="paragraph" w:customStyle="1" w:styleId="ZDRZZS">
    <w:name w:val="ZDRZZS"/>
    <w:basedOn w:val="ZZZS"/>
    <w:next w:val="Navaden"/>
    <w:uiPriority w:val="99"/>
    <w:rsid w:val="00D27B33"/>
    <w:pPr>
      <w:shd w:val="clear" w:color="auto" w:fill="00FFFF"/>
    </w:pPr>
  </w:style>
  <w:style w:type="paragraph" w:customStyle="1" w:styleId="SOUS">
    <w:name w:val="SOUS"/>
    <w:basedOn w:val="ZZZS"/>
    <w:uiPriority w:val="99"/>
    <w:rsid w:val="00D27B33"/>
    <w:pPr>
      <w:shd w:val="clear" w:color="auto" w:fill="CC99FF"/>
    </w:pPr>
  </w:style>
  <w:style w:type="paragraph" w:customStyle="1" w:styleId="SlogNaslov3ObojestranskoDesno-114mm">
    <w:name w:val="Slog Naslov 3 + Obojestransko Desno:  -114 mm"/>
    <w:basedOn w:val="Naslov3"/>
    <w:uiPriority w:val="99"/>
    <w:rsid w:val="00D27B33"/>
    <w:pPr>
      <w:keepLines w:val="0"/>
      <w:widowControl w:val="0"/>
      <w:spacing w:before="240" w:after="60"/>
      <w:ind w:right="-648"/>
      <w:jc w:val="both"/>
    </w:pPr>
    <w:rPr>
      <w:rFonts w:ascii="Arial" w:eastAsia="Times New Roman" w:hAnsi="Arial" w:cs="Times New Roman"/>
      <w:b/>
      <w:bCs/>
      <w:color w:val="000000"/>
      <w:szCs w:val="20"/>
      <w:lang w:eastAsia="sl-SI"/>
    </w:rPr>
  </w:style>
  <w:style w:type="paragraph" w:customStyle="1" w:styleId="BalloonText1">
    <w:name w:val="Balloon Text1"/>
    <w:basedOn w:val="Navaden"/>
    <w:uiPriority w:val="99"/>
    <w:semiHidden/>
    <w:rsid w:val="00D27B33"/>
    <w:pPr>
      <w:spacing w:after="0"/>
      <w:jc w:val="center"/>
    </w:pPr>
    <w:rPr>
      <w:rFonts w:ascii="Tahoma" w:eastAsia="Times New Roman" w:hAnsi="Tahoma" w:cs="Tahoma"/>
      <w:sz w:val="16"/>
      <w:szCs w:val="16"/>
      <w:lang w:eastAsia="sl-SI"/>
    </w:rPr>
  </w:style>
  <w:style w:type="paragraph" w:customStyle="1" w:styleId="Zadevakomentarja1">
    <w:name w:val="Zadeva komentarja1"/>
    <w:basedOn w:val="Komentar-besedilo1"/>
    <w:next w:val="Komentar-besedilo1"/>
    <w:uiPriority w:val="99"/>
    <w:semiHidden/>
    <w:rsid w:val="00D27B33"/>
    <w:pPr>
      <w:suppressAutoHyphens w:val="0"/>
      <w:jc w:val="both"/>
    </w:pPr>
    <w:rPr>
      <w:rFonts w:ascii="Times New Roman" w:hAnsi="Times New Roman"/>
      <w:b/>
      <w:bCs/>
    </w:rPr>
  </w:style>
  <w:style w:type="paragraph" w:styleId="HTML-oblikovano">
    <w:name w:val="HTML Preformatted"/>
    <w:basedOn w:val="Navaden"/>
    <w:link w:val="HTML-oblikovanoZnak"/>
    <w:rsid w:val="00D27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pPr>
    <w:rPr>
      <w:rFonts w:ascii="Courier New" w:eastAsia="Times New Roman" w:hAnsi="Courier New" w:cs="Courier New"/>
      <w:sz w:val="20"/>
      <w:szCs w:val="20"/>
    </w:rPr>
  </w:style>
  <w:style w:type="character" w:customStyle="1" w:styleId="HTML-oblikovanoZnak">
    <w:name w:val="HTML-oblikovano Znak"/>
    <w:basedOn w:val="Privzetapisavaodstavka"/>
    <w:link w:val="HTML-oblikovano"/>
    <w:rsid w:val="00D27B33"/>
    <w:rPr>
      <w:rFonts w:ascii="Courier New" w:eastAsia="Times New Roman" w:hAnsi="Courier New" w:cs="Courier New"/>
      <w:sz w:val="20"/>
      <w:szCs w:val="20"/>
    </w:rPr>
  </w:style>
  <w:style w:type="paragraph" w:styleId="Telobesedila-zamik2">
    <w:name w:val="Body Text Indent 2"/>
    <w:basedOn w:val="Navaden"/>
    <w:link w:val="Telobesedila-zamik2Znak"/>
    <w:uiPriority w:val="99"/>
    <w:rsid w:val="00D27B33"/>
    <w:pPr>
      <w:suppressAutoHyphens/>
      <w:spacing w:after="120" w:line="480" w:lineRule="auto"/>
      <w:ind w:left="283"/>
      <w:jc w:val="center"/>
    </w:pPr>
    <w:rPr>
      <w:rFonts w:ascii="Arial Narrow" w:eastAsia="Times New Roman" w:hAnsi="Arial Narrow" w:cs="Times New Roman"/>
      <w:sz w:val="20"/>
      <w:szCs w:val="20"/>
    </w:rPr>
  </w:style>
  <w:style w:type="character" w:customStyle="1" w:styleId="Telobesedila-zamik2Znak">
    <w:name w:val="Telo besedila - zamik 2 Znak"/>
    <w:basedOn w:val="Privzetapisavaodstavka"/>
    <w:link w:val="Telobesedila-zamik2"/>
    <w:uiPriority w:val="99"/>
    <w:rsid w:val="00D27B33"/>
    <w:rPr>
      <w:rFonts w:ascii="Arial Narrow" w:eastAsia="Times New Roman" w:hAnsi="Arial Narrow" w:cs="Times New Roman"/>
      <w:sz w:val="20"/>
      <w:szCs w:val="20"/>
    </w:rPr>
  </w:style>
  <w:style w:type="character" w:styleId="Krepko">
    <w:name w:val="Strong"/>
    <w:uiPriority w:val="22"/>
    <w:qFormat/>
    <w:rsid w:val="00D27B33"/>
    <w:rPr>
      <w:b/>
      <w:bCs/>
    </w:rPr>
  </w:style>
  <w:style w:type="character" w:customStyle="1" w:styleId="tekstZnak">
    <w:name w:val="tekst Znak"/>
    <w:link w:val="tekst"/>
    <w:rsid w:val="00D27B33"/>
    <w:rPr>
      <w:rFonts w:ascii="Verdana" w:hAnsi="Verdana" w:cs="Tunga"/>
      <w:sz w:val="18"/>
      <w:szCs w:val="24"/>
    </w:rPr>
  </w:style>
  <w:style w:type="paragraph" w:customStyle="1" w:styleId="tekst">
    <w:name w:val="tekst"/>
    <w:basedOn w:val="Navaden"/>
    <w:link w:val="tekstZnak"/>
    <w:rsid w:val="00D27B33"/>
    <w:pPr>
      <w:spacing w:after="0"/>
      <w:jc w:val="both"/>
    </w:pPr>
    <w:rPr>
      <w:rFonts w:ascii="Verdana" w:hAnsi="Verdana" w:cs="Tunga"/>
      <w:sz w:val="18"/>
      <w:szCs w:val="24"/>
    </w:rPr>
  </w:style>
  <w:style w:type="paragraph" w:customStyle="1" w:styleId="Zadevakomentarja2">
    <w:name w:val="Zadeva komentarja2"/>
    <w:basedOn w:val="Komentar-besedilo1"/>
    <w:next w:val="Komentar-besedilo1"/>
    <w:uiPriority w:val="99"/>
    <w:semiHidden/>
    <w:rsid w:val="00D27B33"/>
    <w:pPr>
      <w:suppressAutoHyphens w:val="0"/>
      <w:jc w:val="both"/>
    </w:pPr>
    <w:rPr>
      <w:rFonts w:ascii="Times New Roman" w:hAnsi="Times New Roman"/>
      <w:b/>
      <w:bCs/>
    </w:rPr>
  </w:style>
  <w:style w:type="character" w:customStyle="1" w:styleId="ZZZSZnak">
    <w:name w:val="ZZZS Znak"/>
    <w:link w:val="ZZZS"/>
    <w:uiPriority w:val="99"/>
    <w:rsid w:val="00D27B33"/>
    <w:rPr>
      <w:rFonts w:ascii="Arial Narrow" w:eastAsia="Times New Roman" w:hAnsi="Arial Narrow" w:cs="Times New Roman"/>
      <w:b/>
      <w:color w:val="000000"/>
      <w:shd w:val="clear" w:color="auto" w:fill="6FFF6F"/>
    </w:rPr>
  </w:style>
  <w:style w:type="character" w:customStyle="1" w:styleId="Komentar-sklic1">
    <w:name w:val="Komentar - sklic1"/>
    <w:semiHidden/>
    <w:rsid w:val="00D27B33"/>
    <w:rPr>
      <w:sz w:val="16"/>
    </w:rPr>
  </w:style>
  <w:style w:type="paragraph" w:customStyle="1" w:styleId="ZnakZnak">
    <w:name w:val="Znak Znak"/>
    <w:basedOn w:val="Navaden"/>
    <w:uiPriority w:val="99"/>
    <w:rsid w:val="00D27B33"/>
    <w:pPr>
      <w:spacing w:line="240" w:lineRule="exact"/>
      <w:jc w:val="center"/>
    </w:pPr>
    <w:rPr>
      <w:rFonts w:ascii="Tahoma" w:eastAsia="Times New Roman" w:hAnsi="Tahoma" w:cs="Arial"/>
      <w:bCs/>
      <w:color w:val="222222"/>
      <w:sz w:val="20"/>
      <w:szCs w:val="20"/>
    </w:rPr>
  </w:style>
  <w:style w:type="paragraph" w:customStyle="1" w:styleId="ZnakCharChar">
    <w:name w:val="Znak Char Char"/>
    <w:basedOn w:val="Navaden"/>
    <w:uiPriority w:val="99"/>
    <w:rsid w:val="00D27B33"/>
    <w:pPr>
      <w:spacing w:line="240" w:lineRule="exact"/>
      <w:jc w:val="center"/>
    </w:pPr>
    <w:rPr>
      <w:rFonts w:ascii="Tahoma" w:eastAsia="Times New Roman" w:hAnsi="Tahoma" w:cs="Arial"/>
      <w:bCs/>
      <w:color w:val="222222"/>
      <w:sz w:val="20"/>
      <w:szCs w:val="20"/>
    </w:rPr>
  </w:style>
  <w:style w:type="paragraph" w:customStyle="1" w:styleId="Default">
    <w:name w:val="Default"/>
    <w:rsid w:val="00D27B33"/>
    <w:pPr>
      <w:widowControl w:val="0"/>
      <w:autoSpaceDE w:val="0"/>
      <w:autoSpaceDN w:val="0"/>
      <w:adjustRightInd w:val="0"/>
      <w:spacing w:after="0" w:line="240" w:lineRule="auto"/>
      <w:jc w:val="center"/>
    </w:pPr>
    <w:rPr>
      <w:rFonts w:ascii="Cambria" w:eastAsia="Times New Roman" w:hAnsi="Cambria" w:cs="Cambria"/>
      <w:color w:val="000000"/>
      <w:sz w:val="24"/>
      <w:szCs w:val="24"/>
      <w:lang w:eastAsia="sl-SI"/>
    </w:rPr>
  </w:style>
  <w:style w:type="paragraph" w:customStyle="1" w:styleId="CM2">
    <w:name w:val="CM2"/>
    <w:basedOn w:val="Default"/>
    <w:next w:val="Default"/>
    <w:uiPriority w:val="99"/>
    <w:rsid w:val="00D27B33"/>
    <w:rPr>
      <w:rFonts w:cs="Times New Roman"/>
      <w:color w:val="auto"/>
    </w:rPr>
  </w:style>
  <w:style w:type="paragraph" w:customStyle="1" w:styleId="CM1">
    <w:name w:val="CM1"/>
    <w:basedOn w:val="Default"/>
    <w:next w:val="Default"/>
    <w:uiPriority w:val="99"/>
    <w:rsid w:val="00D27B33"/>
    <w:pPr>
      <w:spacing w:line="246" w:lineRule="atLeast"/>
    </w:pPr>
    <w:rPr>
      <w:rFonts w:cs="Times New Roman"/>
      <w:color w:val="auto"/>
    </w:rPr>
  </w:style>
  <w:style w:type="paragraph" w:customStyle="1" w:styleId="CM3">
    <w:name w:val="CM3"/>
    <w:basedOn w:val="Default"/>
    <w:next w:val="Default"/>
    <w:uiPriority w:val="99"/>
    <w:rsid w:val="00D27B33"/>
    <w:rPr>
      <w:rFonts w:cs="Times New Roman"/>
      <w:color w:val="auto"/>
    </w:rPr>
  </w:style>
  <w:style w:type="paragraph" w:customStyle="1" w:styleId="CM4">
    <w:name w:val="CM4"/>
    <w:basedOn w:val="Default"/>
    <w:next w:val="Default"/>
    <w:uiPriority w:val="99"/>
    <w:rsid w:val="00D27B33"/>
    <w:rPr>
      <w:rFonts w:ascii="Calibri,Bold" w:hAnsi="Calibri,Bold" w:cs="Calibri,Bold"/>
      <w:color w:val="auto"/>
    </w:rPr>
  </w:style>
  <w:style w:type="paragraph" w:customStyle="1" w:styleId="CM5">
    <w:name w:val="CM5"/>
    <w:basedOn w:val="Default"/>
    <w:next w:val="Default"/>
    <w:uiPriority w:val="99"/>
    <w:rsid w:val="00D27B33"/>
    <w:rPr>
      <w:rFonts w:ascii="Calibri,Bold" w:hAnsi="Calibri,Bold" w:cs="Calibri,Bold"/>
      <w:color w:val="auto"/>
    </w:rPr>
  </w:style>
  <w:style w:type="paragraph" w:customStyle="1" w:styleId="ZnakZnakZnakZnakZnakZnakZnakZnak">
    <w:name w:val="Znak Znak Znak Znak Znak Znak Znak Znak"/>
    <w:basedOn w:val="Navaden"/>
    <w:uiPriority w:val="99"/>
    <w:rsid w:val="00D27B33"/>
    <w:pPr>
      <w:spacing w:line="240" w:lineRule="exact"/>
      <w:jc w:val="center"/>
    </w:pPr>
    <w:rPr>
      <w:rFonts w:ascii="Tahoma" w:eastAsia="Times New Roman" w:hAnsi="Tahoma" w:cs="Arial"/>
      <w:bCs/>
      <w:color w:val="222222"/>
      <w:sz w:val="20"/>
      <w:szCs w:val="20"/>
    </w:rPr>
  </w:style>
  <w:style w:type="paragraph" w:customStyle="1" w:styleId="PREDLOG">
    <w:name w:val="PREDLOG"/>
    <w:basedOn w:val="Navaden"/>
    <w:uiPriority w:val="99"/>
    <w:rsid w:val="00D27B33"/>
    <w:pPr>
      <w:spacing w:before="360" w:after="0" w:line="360" w:lineRule="auto"/>
      <w:jc w:val="center"/>
    </w:pPr>
    <w:rPr>
      <w:rFonts w:ascii="Arial Narrow" w:eastAsia="Times New Roman" w:hAnsi="Arial Narrow" w:cs="Times New Roman"/>
      <w:b/>
      <w:u w:val="single"/>
      <w:lang w:eastAsia="sl-SI"/>
    </w:rPr>
  </w:style>
  <w:style w:type="paragraph" w:customStyle="1" w:styleId="len">
    <w:name w:val="Člen"/>
    <w:basedOn w:val="Navaden"/>
    <w:link w:val="lenZnak"/>
    <w:qFormat/>
    <w:rsid w:val="00D27B33"/>
    <w:pPr>
      <w:numPr>
        <w:numId w:val="4"/>
      </w:numPr>
      <w:autoSpaceDE w:val="0"/>
      <w:autoSpaceDN w:val="0"/>
      <w:adjustRightInd w:val="0"/>
      <w:spacing w:before="120" w:after="240"/>
      <w:jc w:val="center"/>
    </w:pPr>
    <w:rPr>
      <w:rFonts w:ascii="Arial Narrow" w:eastAsia="Times New Roman" w:hAnsi="Arial Narrow" w:cs="Arial"/>
      <w:b/>
      <w:szCs w:val="20"/>
      <w:lang w:eastAsia="sl-SI"/>
    </w:rPr>
  </w:style>
  <w:style w:type="paragraph" w:customStyle="1" w:styleId="ZZS">
    <w:name w:val=".ZZS"/>
    <w:basedOn w:val="Navaden"/>
    <w:link w:val="ZZSZnak"/>
    <w:qFormat/>
    <w:rsid w:val="00D27B33"/>
    <w:pPr>
      <w:keepNext/>
      <w:pBdr>
        <w:top w:val="single" w:sz="4" w:space="1" w:color="auto"/>
        <w:left w:val="single" w:sz="4" w:space="4" w:color="auto"/>
        <w:bottom w:val="single" w:sz="4" w:space="1" w:color="auto"/>
        <w:right w:val="single" w:sz="4" w:space="4" w:color="auto"/>
      </w:pBdr>
      <w:shd w:val="clear" w:color="auto" w:fill="FF99CC"/>
      <w:spacing w:before="480" w:after="0" w:line="360" w:lineRule="auto"/>
      <w:jc w:val="center"/>
      <w:outlineLvl w:val="3"/>
    </w:pPr>
    <w:rPr>
      <w:rFonts w:ascii="Arial Narrow" w:eastAsia="Times New Roman" w:hAnsi="Arial Narrow" w:cs="Times New Roman"/>
      <w:b/>
      <w:spacing w:val="40"/>
      <w:lang w:eastAsia="sl-SI"/>
    </w:rPr>
  </w:style>
  <w:style w:type="paragraph" w:customStyle="1" w:styleId="ZDRZZS0">
    <w:name w:val=".ZDRZZS"/>
    <w:basedOn w:val="Naslov4"/>
    <w:uiPriority w:val="99"/>
    <w:rsid w:val="00D27B33"/>
    <w:pPr>
      <w:pBdr>
        <w:top w:val="single" w:sz="4" w:space="1" w:color="auto"/>
        <w:left w:val="single" w:sz="4" w:space="4" w:color="auto"/>
        <w:bottom w:val="single" w:sz="4" w:space="1" w:color="auto"/>
        <w:right w:val="single" w:sz="4" w:space="4" w:color="auto"/>
      </w:pBdr>
      <w:shd w:val="clear" w:color="auto" w:fill="99CCFF"/>
      <w:suppressAutoHyphens w:val="0"/>
      <w:overflowPunct/>
      <w:autoSpaceDE/>
      <w:autoSpaceDN/>
      <w:adjustRightInd/>
      <w:spacing w:before="480" w:line="360" w:lineRule="auto"/>
      <w:jc w:val="left"/>
      <w:textAlignment w:val="auto"/>
    </w:pPr>
    <w:rPr>
      <w:b/>
      <w:spacing w:val="40"/>
      <w:szCs w:val="22"/>
    </w:rPr>
  </w:style>
  <w:style w:type="paragraph" w:customStyle="1" w:styleId="LZ">
    <w:name w:val=".LZ"/>
    <w:basedOn w:val="ZDRZZS0"/>
    <w:uiPriority w:val="99"/>
    <w:rsid w:val="00D27B33"/>
    <w:pPr>
      <w:shd w:val="clear" w:color="auto" w:fill="FFC285"/>
    </w:pPr>
  </w:style>
  <w:style w:type="paragraph" w:customStyle="1" w:styleId="SOUS0">
    <w:name w:val=".SOUS"/>
    <w:basedOn w:val="Navaden"/>
    <w:uiPriority w:val="99"/>
    <w:rsid w:val="00D27B33"/>
    <w:pPr>
      <w:keepNext/>
      <w:pBdr>
        <w:top w:val="single" w:sz="4" w:space="1" w:color="auto"/>
        <w:left w:val="single" w:sz="4" w:space="4" w:color="auto"/>
        <w:bottom w:val="single" w:sz="4" w:space="1" w:color="auto"/>
        <w:right w:val="single" w:sz="4" w:space="4" w:color="auto"/>
      </w:pBdr>
      <w:shd w:val="clear" w:color="auto" w:fill="DCD198"/>
      <w:spacing w:before="480" w:after="0" w:line="360" w:lineRule="auto"/>
      <w:jc w:val="center"/>
      <w:outlineLvl w:val="3"/>
    </w:pPr>
    <w:rPr>
      <w:rFonts w:ascii="Arial Narrow" w:eastAsia="Times New Roman" w:hAnsi="Arial Narrow" w:cs="Times New Roman"/>
      <w:b/>
      <w:spacing w:val="40"/>
      <w:lang w:eastAsia="sl-SI"/>
    </w:rPr>
  </w:style>
  <w:style w:type="paragraph" w:customStyle="1" w:styleId="SSNZ">
    <w:name w:val=".SSNZ"/>
    <w:basedOn w:val="Navaden"/>
    <w:uiPriority w:val="99"/>
    <w:qFormat/>
    <w:rsid w:val="00D27B33"/>
    <w:pPr>
      <w:keepNext/>
      <w:pBdr>
        <w:top w:val="single" w:sz="4" w:space="1" w:color="auto"/>
        <w:left w:val="single" w:sz="4" w:space="4" w:color="auto"/>
        <w:bottom w:val="single" w:sz="4" w:space="1" w:color="auto"/>
        <w:right w:val="single" w:sz="4" w:space="4" w:color="auto"/>
      </w:pBdr>
      <w:shd w:val="clear" w:color="auto" w:fill="CC99FF"/>
      <w:spacing w:before="480" w:after="0" w:line="360" w:lineRule="auto"/>
      <w:jc w:val="center"/>
      <w:outlineLvl w:val="3"/>
    </w:pPr>
    <w:rPr>
      <w:rFonts w:ascii="Arial Narrow" w:eastAsia="Times New Roman" w:hAnsi="Arial Narrow" w:cs="Times New Roman"/>
      <w:b/>
      <w:spacing w:val="40"/>
      <w:lang w:eastAsia="sl-SI"/>
    </w:rPr>
  </w:style>
  <w:style w:type="paragraph" w:customStyle="1" w:styleId="MZ">
    <w:name w:val=".MZ"/>
    <w:basedOn w:val="Navaden"/>
    <w:uiPriority w:val="99"/>
    <w:qFormat/>
    <w:rsid w:val="00D27B33"/>
    <w:pPr>
      <w:keepNext/>
      <w:pBdr>
        <w:top w:val="single" w:sz="4" w:space="1" w:color="auto"/>
        <w:left w:val="single" w:sz="4" w:space="4" w:color="auto"/>
        <w:bottom w:val="single" w:sz="4" w:space="1" w:color="auto"/>
        <w:right w:val="single" w:sz="4" w:space="4" w:color="auto"/>
      </w:pBdr>
      <w:shd w:val="clear" w:color="auto" w:fill="FFFF00"/>
      <w:spacing w:before="480" w:after="0" w:line="360" w:lineRule="auto"/>
      <w:jc w:val="center"/>
      <w:outlineLvl w:val="3"/>
    </w:pPr>
    <w:rPr>
      <w:rFonts w:ascii="Arial Narrow" w:eastAsia="Times New Roman" w:hAnsi="Arial Narrow" w:cs="Times New Roman"/>
      <w:b/>
      <w:spacing w:val="40"/>
      <w:lang w:eastAsia="sl-SI"/>
    </w:rPr>
  </w:style>
  <w:style w:type="paragraph" w:customStyle="1" w:styleId="SSZS">
    <w:name w:val=".SSZS"/>
    <w:basedOn w:val="ZZS"/>
    <w:uiPriority w:val="99"/>
    <w:qFormat/>
    <w:rsid w:val="00D27B33"/>
    <w:pPr>
      <w:shd w:val="clear" w:color="auto" w:fill="CCCCCC"/>
    </w:pPr>
  </w:style>
  <w:style w:type="paragraph" w:customStyle="1" w:styleId="SKLEP">
    <w:name w:val="SKLEP"/>
    <w:basedOn w:val="Navaden"/>
    <w:link w:val="SKLEPZnak"/>
    <w:rsid w:val="00D27B33"/>
    <w:pPr>
      <w:spacing w:after="0"/>
      <w:jc w:val="center"/>
    </w:pPr>
    <w:rPr>
      <w:rFonts w:ascii="Arial Narrow" w:eastAsia="Times New Roman" w:hAnsi="Arial Narrow" w:cs="Times New Roman"/>
      <w:b/>
      <w:color w:val="0000FF"/>
      <w:sz w:val="20"/>
      <w:szCs w:val="20"/>
    </w:rPr>
  </w:style>
  <w:style w:type="character" w:customStyle="1" w:styleId="SKLEPZnak">
    <w:name w:val="SKLEP Znak"/>
    <w:link w:val="SKLEP"/>
    <w:rsid w:val="00D27B33"/>
    <w:rPr>
      <w:rFonts w:ascii="Arial Narrow" w:eastAsia="Times New Roman" w:hAnsi="Arial Narrow" w:cs="Times New Roman"/>
      <w:b/>
      <w:color w:val="0000FF"/>
      <w:sz w:val="20"/>
      <w:szCs w:val="20"/>
    </w:rPr>
  </w:style>
  <w:style w:type="paragraph" w:styleId="Golobesedilo">
    <w:name w:val="Plain Text"/>
    <w:basedOn w:val="Navaden"/>
    <w:link w:val="GolobesediloZnak"/>
    <w:uiPriority w:val="99"/>
    <w:unhideWhenUsed/>
    <w:rsid w:val="00D27B33"/>
    <w:pPr>
      <w:spacing w:after="0"/>
      <w:jc w:val="center"/>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D27B33"/>
    <w:rPr>
      <w:rFonts w:ascii="Consolas" w:eastAsia="Calibri" w:hAnsi="Consolas" w:cs="Times New Roman"/>
      <w:sz w:val="21"/>
      <w:szCs w:val="21"/>
    </w:rPr>
  </w:style>
  <w:style w:type="paragraph" w:customStyle="1" w:styleId="ZnakCharChar1">
    <w:name w:val="Znak Char Char1"/>
    <w:basedOn w:val="Navaden"/>
    <w:uiPriority w:val="99"/>
    <w:rsid w:val="00D27B33"/>
    <w:pPr>
      <w:spacing w:line="240" w:lineRule="exact"/>
      <w:jc w:val="center"/>
    </w:pPr>
    <w:rPr>
      <w:rFonts w:ascii="Tahoma" w:eastAsia="Times New Roman" w:hAnsi="Tahoma" w:cs="Arial"/>
      <w:bCs/>
      <w:color w:val="222222"/>
      <w:sz w:val="20"/>
      <w:szCs w:val="20"/>
    </w:rPr>
  </w:style>
  <w:style w:type="paragraph" w:customStyle="1" w:styleId="ZnakZnak2CharChar">
    <w:name w:val="Znak Znak2 Char Char"/>
    <w:basedOn w:val="Navaden"/>
    <w:uiPriority w:val="99"/>
    <w:rsid w:val="00D27B33"/>
    <w:pPr>
      <w:spacing w:line="240" w:lineRule="exact"/>
      <w:jc w:val="center"/>
    </w:pPr>
    <w:rPr>
      <w:rFonts w:ascii="Tahoma" w:eastAsia="Times New Roman" w:hAnsi="Tahoma" w:cs="Arial"/>
      <w:bCs/>
      <w:color w:val="222222"/>
      <w:sz w:val="20"/>
      <w:szCs w:val="20"/>
    </w:rPr>
  </w:style>
  <w:style w:type="character" w:customStyle="1" w:styleId="NikaS">
    <w:name w:val="NikaS"/>
    <w:semiHidden/>
    <w:rsid w:val="00D27B33"/>
    <w:rPr>
      <w:rFonts w:ascii="Arial" w:hAnsi="Arial" w:cs="Arial"/>
      <w:color w:val="auto"/>
      <w:sz w:val="20"/>
      <w:szCs w:val="20"/>
    </w:rPr>
  </w:style>
  <w:style w:type="paragraph" w:customStyle="1" w:styleId="ZnakZnak3">
    <w:name w:val="Znak Znak3"/>
    <w:basedOn w:val="Navaden"/>
    <w:uiPriority w:val="99"/>
    <w:rsid w:val="00D27B33"/>
    <w:pPr>
      <w:spacing w:line="240" w:lineRule="exact"/>
      <w:jc w:val="center"/>
    </w:pPr>
    <w:rPr>
      <w:rFonts w:ascii="Tahoma" w:eastAsia="Times New Roman" w:hAnsi="Tahoma" w:cs="Arial"/>
      <w:bCs/>
      <w:color w:val="222222"/>
      <w:sz w:val="20"/>
      <w:szCs w:val="20"/>
    </w:rPr>
  </w:style>
  <w:style w:type="paragraph" w:styleId="Revizija">
    <w:name w:val="Revision"/>
    <w:hidden/>
    <w:uiPriority w:val="99"/>
    <w:semiHidden/>
    <w:rsid w:val="00D27B33"/>
    <w:pPr>
      <w:spacing w:after="0" w:line="240" w:lineRule="auto"/>
      <w:jc w:val="center"/>
    </w:pPr>
    <w:rPr>
      <w:rFonts w:ascii="Times New Roman" w:eastAsia="Times New Roman" w:hAnsi="Times New Roman" w:cs="Times New Roman"/>
      <w:sz w:val="24"/>
      <w:szCs w:val="24"/>
      <w:lang w:val="en-US"/>
    </w:rPr>
  </w:style>
  <w:style w:type="paragraph" w:customStyle="1" w:styleId="ZnakZnak2">
    <w:name w:val="Znak Znak2"/>
    <w:basedOn w:val="Navaden"/>
    <w:uiPriority w:val="99"/>
    <w:rsid w:val="00D27B33"/>
    <w:pPr>
      <w:spacing w:line="240" w:lineRule="exact"/>
      <w:jc w:val="center"/>
    </w:pPr>
    <w:rPr>
      <w:rFonts w:ascii="Tahoma" w:eastAsia="Times New Roman" w:hAnsi="Tahoma" w:cs="Arial"/>
      <w:bCs/>
      <w:color w:val="222222"/>
      <w:sz w:val="20"/>
      <w:szCs w:val="20"/>
    </w:rPr>
  </w:style>
  <w:style w:type="table" w:customStyle="1" w:styleId="LightList-Accent11">
    <w:name w:val="Light List - Accent 11"/>
    <w:basedOn w:val="Navadnatabela"/>
    <w:uiPriority w:val="61"/>
    <w:rsid w:val="00D27B33"/>
    <w:pPr>
      <w:spacing w:after="0" w:line="240" w:lineRule="auto"/>
      <w:jc w:val="center"/>
    </w:pPr>
    <w:rPr>
      <w:rFonts w:ascii="Times New Roman" w:eastAsia="Times New Roman" w:hAnsi="Times New Roman" w:cs="Times New Roman"/>
      <w:sz w:val="20"/>
      <w:szCs w:val="20"/>
      <w:lang w:eastAsia="sl-SI"/>
    </w:rPr>
    <w:tblPr>
      <w:tblStyleRowBandSize w:val="1"/>
      <w:tblStyleColBandSize w:val="1"/>
      <w:tblBorders>
        <w:top w:val="single" w:sz="8" w:space="0" w:color="838D9B"/>
        <w:left w:val="single" w:sz="8" w:space="0" w:color="838D9B"/>
        <w:bottom w:val="single" w:sz="8" w:space="0" w:color="838D9B"/>
        <w:right w:val="single" w:sz="8" w:space="0" w:color="838D9B"/>
      </w:tblBorders>
    </w:tblPr>
    <w:tblStylePr w:type="firstRow">
      <w:pPr>
        <w:spacing w:before="0" w:after="0" w:line="240" w:lineRule="auto"/>
      </w:pPr>
      <w:rPr>
        <w:b/>
        <w:bCs/>
        <w:color w:val="FFFFFF"/>
      </w:rPr>
      <w:tblPr/>
      <w:tcPr>
        <w:shd w:val="clear" w:color="auto" w:fill="838D9B"/>
      </w:tcPr>
    </w:tblStylePr>
    <w:tblStylePr w:type="lastRow">
      <w:pPr>
        <w:spacing w:before="0" w:after="0" w:line="240" w:lineRule="auto"/>
      </w:pPr>
      <w:rPr>
        <w:b/>
        <w:bCs/>
      </w:rPr>
      <w:tblPr/>
      <w:tcPr>
        <w:tcBorders>
          <w:top w:val="double" w:sz="6" w:space="0" w:color="838D9B"/>
          <w:left w:val="single" w:sz="8" w:space="0" w:color="838D9B"/>
          <w:bottom w:val="single" w:sz="8" w:space="0" w:color="838D9B"/>
          <w:right w:val="single" w:sz="8" w:space="0" w:color="838D9B"/>
        </w:tcBorders>
      </w:tcPr>
    </w:tblStylePr>
    <w:tblStylePr w:type="firstCol">
      <w:rPr>
        <w:b/>
        <w:bCs/>
      </w:rPr>
    </w:tblStylePr>
    <w:tblStylePr w:type="lastCol">
      <w:rPr>
        <w:b/>
        <w:bCs/>
      </w:rPr>
    </w:tblStylePr>
    <w:tblStylePr w:type="band1Vert">
      <w:tblPr/>
      <w:tcPr>
        <w:tcBorders>
          <w:top w:val="single" w:sz="8" w:space="0" w:color="838D9B"/>
          <w:left w:val="single" w:sz="8" w:space="0" w:color="838D9B"/>
          <w:bottom w:val="single" w:sz="8" w:space="0" w:color="838D9B"/>
          <w:right w:val="single" w:sz="8" w:space="0" w:color="838D9B"/>
        </w:tcBorders>
      </w:tcPr>
    </w:tblStylePr>
    <w:tblStylePr w:type="band1Horz">
      <w:tblPr/>
      <w:tcPr>
        <w:tcBorders>
          <w:top w:val="single" w:sz="8" w:space="0" w:color="838D9B"/>
          <w:left w:val="single" w:sz="8" w:space="0" w:color="838D9B"/>
          <w:bottom w:val="single" w:sz="8" w:space="0" w:color="838D9B"/>
          <w:right w:val="single" w:sz="8" w:space="0" w:color="838D9B"/>
        </w:tcBorders>
      </w:tcPr>
    </w:tblStylePr>
  </w:style>
  <w:style w:type="paragraph" w:customStyle="1" w:styleId="ZnakZnak1">
    <w:name w:val="Znak Znak1"/>
    <w:basedOn w:val="Navaden"/>
    <w:uiPriority w:val="99"/>
    <w:rsid w:val="00D27B33"/>
    <w:pPr>
      <w:spacing w:line="240" w:lineRule="exact"/>
      <w:jc w:val="center"/>
    </w:pPr>
    <w:rPr>
      <w:rFonts w:ascii="Tahoma" w:eastAsia="Times New Roman" w:hAnsi="Tahoma" w:cs="Arial"/>
      <w:bCs/>
      <w:color w:val="222222"/>
      <w:sz w:val="20"/>
      <w:szCs w:val="20"/>
    </w:rPr>
  </w:style>
  <w:style w:type="paragraph" w:customStyle="1" w:styleId="ZnakZnak4">
    <w:name w:val="Znak Znak4"/>
    <w:basedOn w:val="Navaden"/>
    <w:uiPriority w:val="99"/>
    <w:rsid w:val="00D27B33"/>
    <w:pPr>
      <w:spacing w:line="240" w:lineRule="exact"/>
      <w:jc w:val="center"/>
    </w:pPr>
    <w:rPr>
      <w:rFonts w:ascii="Tahoma" w:eastAsia="Times New Roman" w:hAnsi="Tahoma" w:cs="Arial"/>
      <w:bCs/>
      <w:color w:val="222222"/>
      <w:sz w:val="20"/>
      <w:szCs w:val="20"/>
    </w:rPr>
  </w:style>
  <w:style w:type="paragraph" w:customStyle="1" w:styleId="ZnakZnak5">
    <w:name w:val="Znak Znak5"/>
    <w:basedOn w:val="Navaden"/>
    <w:uiPriority w:val="99"/>
    <w:rsid w:val="00D27B33"/>
    <w:pPr>
      <w:spacing w:line="240" w:lineRule="exact"/>
      <w:jc w:val="center"/>
    </w:pPr>
    <w:rPr>
      <w:rFonts w:ascii="Tahoma" w:eastAsia="Times New Roman" w:hAnsi="Tahoma" w:cs="Arial"/>
      <w:bCs/>
      <w:color w:val="222222"/>
      <w:sz w:val="20"/>
      <w:szCs w:val="20"/>
    </w:rPr>
  </w:style>
  <w:style w:type="table" w:customStyle="1" w:styleId="Svetelseznampoudarek11">
    <w:name w:val="Svetel seznam – poudarek 11"/>
    <w:basedOn w:val="Navadnatabela"/>
    <w:next w:val="Svetelseznampoudarek12"/>
    <w:uiPriority w:val="61"/>
    <w:rsid w:val="00D27B33"/>
    <w:pPr>
      <w:spacing w:after="0" w:line="240" w:lineRule="auto"/>
      <w:jc w:val="center"/>
    </w:pPr>
    <w:rPr>
      <w:rFonts w:ascii="Times New Roman" w:eastAsia="Times New Roman" w:hAnsi="Times New Roman" w:cs="Times New Roman"/>
      <w:sz w:val="20"/>
      <w:szCs w:val="20"/>
      <w:lang w:eastAsia="sl-SI"/>
    </w:rPr>
    <w:tblPr>
      <w:tblStyleRowBandSize w:val="1"/>
      <w:tblStyleColBandSize w:val="1"/>
      <w:tblBorders>
        <w:top w:val="single" w:sz="8" w:space="0" w:color="838D9B"/>
        <w:left w:val="single" w:sz="8" w:space="0" w:color="838D9B"/>
        <w:bottom w:val="single" w:sz="8" w:space="0" w:color="838D9B"/>
        <w:right w:val="single" w:sz="8" w:space="0" w:color="838D9B"/>
      </w:tblBorders>
    </w:tblPr>
    <w:tblStylePr w:type="firstRow">
      <w:pPr>
        <w:spacing w:before="0" w:after="0" w:line="240" w:lineRule="auto"/>
      </w:pPr>
      <w:rPr>
        <w:b/>
        <w:bCs/>
        <w:color w:val="FFFFFF"/>
      </w:rPr>
      <w:tblPr/>
      <w:tcPr>
        <w:shd w:val="clear" w:color="auto" w:fill="838D9B"/>
      </w:tcPr>
    </w:tblStylePr>
    <w:tblStylePr w:type="lastRow">
      <w:pPr>
        <w:spacing w:before="0" w:after="0" w:line="240" w:lineRule="auto"/>
      </w:pPr>
      <w:rPr>
        <w:b/>
        <w:bCs/>
      </w:rPr>
      <w:tblPr/>
      <w:tcPr>
        <w:tcBorders>
          <w:top w:val="double" w:sz="6" w:space="0" w:color="838D9B"/>
          <w:left w:val="single" w:sz="8" w:space="0" w:color="838D9B"/>
          <w:bottom w:val="single" w:sz="8" w:space="0" w:color="838D9B"/>
          <w:right w:val="single" w:sz="8" w:space="0" w:color="838D9B"/>
        </w:tcBorders>
      </w:tcPr>
    </w:tblStylePr>
    <w:tblStylePr w:type="firstCol">
      <w:rPr>
        <w:b/>
        <w:bCs/>
      </w:rPr>
    </w:tblStylePr>
    <w:tblStylePr w:type="lastCol">
      <w:rPr>
        <w:b/>
        <w:bCs/>
      </w:rPr>
    </w:tblStylePr>
    <w:tblStylePr w:type="band1Vert">
      <w:tblPr/>
      <w:tcPr>
        <w:tcBorders>
          <w:top w:val="single" w:sz="8" w:space="0" w:color="838D9B"/>
          <w:left w:val="single" w:sz="8" w:space="0" w:color="838D9B"/>
          <w:bottom w:val="single" w:sz="8" w:space="0" w:color="838D9B"/>
          <w:right w:val="single" w:sz="8" w:space="0" w:color="838D9B"/>
        </w:tcBorders>
      </w:tcPr>
    </w:tblStylePr>
    <w:tblStylePr w:type="band1Horz">
      <w:tblPr/>
      <w:tcPr>
        <w:tcBorders>
          <w:top w:val="single" w:sz="8" w:space="0" w:color="838D9B"/>
          <w:left w:val="single" w:sz="8" w:space="0" w:color="838D9B"/>
          <w:bottom w:val="single" w:sz="8" w:space="0" w:color="838D9B"/>
          <w:right w:val="single" w:sz="8" w:space="0" w:color="838D9B"/>
        </w:tcBorders>
      </w:tcPr>
    </w:tblStylePr>
  </w:style>
  <w:style w:type="table" w:customStyle="1" w:styleId="Tabelamrea1">
    <w:name w:val="Tabela – mreža1"/>
    <w:basedOn w:val="Navadnatabela"/>
    <w:next w:val="Tabelamrea"/>
    <w:uiPriority w:val="59"/>
    <w:rsid w:val="00D27B3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D27B33"/>
    <w:pPr>
      <w:overflowPunct w:val="0"/>
      <w:autoSpaceDE w:val="0"/>
      <w:autoSpaceDN w:val="0"/>
      <w:adjustRightInd w:val="0"/>
      <w:spacing w:after="0" w:line="200" w:lineRule="exact"/>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D27B33"/>
    <w:rPr>
      <w:rFonts w:ascii="Arial" w:eastAsia="Times New Roman" w:hAnsi="Arial" w:cs="Arial"/>
      <w:lang w:eastAsia="sl-SI"/>
    </w:rPr>
  </w:style>
  <w:style w:type="paragraph" w:customStyle="1" w:styleId="Sklep0">
    <w:name w:val="..Sklep"/>
    <w:basedOn w:val="Navaden"/>
    <w:link w:val="SklepZnak0"/>
    <w:qFormat/>
    <w:rsid w:val="00D27B33"/>
    <w:pPr>
      <w:spacing w:after="0"/>
      <w:jc w:val="both"/>
    </w:pPr>
    <w:rPr>
      <w:rFonts w:ascii="Arial Narrow" w:eastAsia="Calibri" w:hAnsi="Arial Narrow" w:cs="Times New Roman"/>
      <w:b/>
      <w:color w:val="0000FF"/>
    </w:rPr>
  </w:style>
  <w:style w:type="character" w:customStyle="1" w:styleId="SklepZnak0">
    <w:name w:val="..Sklep Znak"/>
    <w:basedOn w:val="Privzetapisavaodstavka"/>
    <w:link w:val="Sklep0"/>
    <w:rsid w:val="00D27B33"/>
    <w:rPr>
      <w:rFonts w:ascii="Arial Narrow" w:eastAsia="Calibri" w:hAnsi="Arial Narrow" w:cs="Times New Roman"/>
      <w:b/>
      <w:color w:val="0000FF"/>
    </w:rPr>
  </w:style>
  <w:style w:type="paragraph" w:customStyle="1" w:styleId="Brezrazmikov1">
    <w:name w:val="Brez razmikov1"/>
    <w:next w:val="Brezrazmikov"/>
    <w:link w:val="BrezrazmikovZnak"/>
    <w:qFormat/>
    <w:rsid w:val="00D27B33"/>
    <w:pPr>
      <w:spacing w:after="0" w:line="240" w:lineRule="auto"/>
      <w:jc w:val="center"/>
    </w:pPr>
  </w:style>
  <w:style w:type="character" w:customStyle="1" w:styleId="BrezrazmikovZnak">
    <w:name w:val="Brez razmikov Znak"/>
    <w:aliases w:val="Naslov 11 Znak"/>
    <w:basedOn w:val="Privzetapisavaodstavka"/>
    <w:link w:val="Brezrazmikov1"/>
    <w:uiPriority w:val="1"/>
    <w:locked/>
    <w:rsid w:val="00D27B33"/>
  </w:style>
  <w:style w:type="paragraph" w:customStyle="1" w:styleId="Predlog1">
    <w:name w:val="..Predlog 1"/>
    <w:basedOn w:val="Navaden"/>
    <w:link w:val="Predlog1Znak"/>
    <w:qFormat/>
    <w:rsid w:val="00D27B33"/>
    <w:pPr>
      <w:spacing w:before="120" w:after="60"/>
      <w:jc w:val="both"/>
    </w:pPr>
    <w:rPr>
      <w:rFonts w:ascii="Arial Narrow" w:eastAsia="Calibri" w:hAnsi="Arial Narrow" w:cs="Times New Roman"/>
      <w:b/>
    </w:rPr>
  </w:style>
  <w:style w:type="character" w:customStyle="1" w:styleId="Predlog1Znak">
    <w:name w:val="..Predlog 1 Znak"/>
    <w:basedOn w:val="Privzetapisavaodstavka"/>
    <w:link w:val="Predlog1"/>
    <w:rsid w:val="00D27B33"/>
    <w:rPr>
      <w:rFonts w:ascii="Arial Narrow" w:eastAsia="Calibri" w:hAnsi="Arial Narrow" w:cs="Times New Roman"/>
      <w:b/>
    </w:rPr>
  </w:style>
  <w:style w:type="paragraph" w:styleId="Kazalovsebine1">
    <w:name w:val="toc 1"/>
    <w:basedOn w:val="Navaden"/>
    <w:next w:val="Navaden"/>
    <w:autoRedefine/>
    <w:uiPriority w:val="39"/>
    <w:unhideWhenUsed/>
    <w:qFormat/>
    <w:rsid w:val="00D27B33"/>
    <w:pPr>
      <w:tabs>
        <w:tab w:val="left" w:pos="1134"/>
        <w:tab w:val="right" w:leader="dot" w:pos="9289"/>
      </w:tabs>
      <w:spacing w:after="100"/>
      <w:ind w:left="1134" w:hanging="1134"/>
      <w:jc w:val="center"/>
    </w:pPr>
    <w:rPr>
      <w:rFonts w:ascii="Arial Narrow" w:eastAsia="Times New Roman" w:hAnsi="Arial Narrow" w:cs="Times New Roman"/>
      <w:noProof/>
      <w:sz w:val="20"/>
      <w:szCs w:val="24"/>
    </w:rPr>
  </w:style>
  <w:style w:type="paragraph" w:styleId="Kazalovsebine2">
    <w:name w:val="toc 2"/>
    <w:basedOn w:val="Navaden"/>
    <w:next w:val="Navaden"/>
    <w:autoRedefine/>
    <w:uiPriority w:val="39"/>
    <w:unhideWhenUsed/>
    <w:qFormat/>
    <w:rsid w:val="00D27B33"/>
    <w:pPr>
      <w:spacing w:after="100"/>
      <w:ind w:left="220"/>
      <w:jc w:val="center"/>
    </w:pPr>
    <w:rPr>
      <w:rFonts w:ascii="Arial Narrow" w:eastAsia="Times New Roman" w:hAnsi="Arial Narrow" w:cs="Times New Roman"/>
      <w:szCs w:val="24"/>
    </w:rPr>
  </w:style>
  <w:style w:type="paragraph" w:customStyle="1" w:styleId="NaslovTOC1">
    <w:name w:val="Naslov TOC1"/>
    <w:basedOn w:val="Naslov1"/>
    <w:next w:val="Navaden"/>
    <w:uiPriority w:val="39"/>
    <w:semiHidden/>
    <w:unhideWhenUsed/>
    <w:qFormat/>
    <w:rsid w:val="00D27B33"/>
    <w:pPr>
      <w:spacing w:before="480" w:line="276" w:lineRule="auto"/>
      <w:outlineLvl w:val="9"/>
    </w:pPr>
    <w:rPr>
      <w:b/>
      <w:bCs/>
      <w:sz w:val="28"/>
      <w:szCs w:val="28"/>
      <w:lang w:eastAsia="sl-SI"/>
    </w:rPr>
  </w:style>
  <w:style w:type="paragraph" w:customStyle="1" w:styleId="Kazalovsebine31">
    <w:name w:val="Kazalo vsebine 31"/>
    <w:basedOn w:val="Navaden"/>
    <w:next w:val="Navaden"/>
    <w:autoRedefine/>
    <w:uiPriority w:val="39"/>
    <w:unhideWhenUsed/>
    <w:qFormat/>
    <w:rsid w:val="00D27B33"/>
    <w:pPr>
      <w:spacing w:after="100" w:line="276" w:lineRule="auto"/>
      <w:ind w:left="440"/>
      <w:jc w:val="center"/>
    </w:pPr>
    <w:rPr>
      <w:rFonts w:ascii="Calibri" w:eastAsia="SimSun" w:hAnsi="Calibri" w:cs="Times New Roman"/>
      <w:lang w:eastAsia="sl-SI"/>
    </w:rPr>
  </w:style>
  <w:style w:type="paragraph" w:customStyle="1" w:styleId="Kazalovsebine41">
    <w:name w:val="Kazalo vsebine 41"/>
    <w:basedOn w:val="Navaden"/>
    <w:next w:val="Navaden"/>
    <w:autoRedefine/>
    <w:uiPriority w:val="39"/>
    <w:unhideWhenUsed/>
    <w:rsid w:val="00D27B33"/>
    <w:pPr>
      <w:spacing w:after="100" w:line="276" w:lineRule="auto"/>
      <w:ind w:left="660"/>
      <w:jc w:val="center"/>
    </w:pPr>
    <w:rPr>
      <w:rFonts w:ascii="Calibri" w:eastAsia="SimSun" w:hAnsi="Calibri" w:cs="Times New Roman"/>
      <w:lang w:eastAsia="sl-SI"/>
    </w:rPr>
  </w:style>
  <w:style w:type="paragraph" w:customStyle="1" w:styleId="Kazalovsebine51">
    <w:name w:val="Kazalo vsebine 51"/>
    <w:basedOn w:val="Navaden"/>
    <w:next w:val="Navaden"/>
    <w:autoRedefine/>
    <w:uiPriority w:val="39"/>
    <w:unhideWhenUsed/>
    <w:rsid w:val="00D27B33"/>
    <w:pPr>
      <w:spacing w:after="100" w:line="276" w:lineRule="auto"/>
      <w:ind w:left="880"/>
      <w:jc w:val="center"/>
    </w:pPr>
    <w:rPr>
      <w:rFonts w:ascii="Calibri" w:eastAsia="SimSun" w:hAnsi="Calibri" w:cs="Times New Roman"/>
      <w:lang w:eastAsia="sl-SI"/>
    </w:rPr>
  </w:style>
  <w:style w:type="paragraph" w:customStyle="1" w:styleId="Kazalovsebine61">
    <w:name w:val="Kazalo vsebine 61"/>
    <w:basedOn w:val="Navaden"/>
    <w:next w:val="Navaden"/>
    <w:autoRedefine/>
    <w:uiPriority w:val="39"/>
    <w:unhideWhenUsed/>
    <w:rsid w:val="00D27B33"/>
    <w:pPr>
      <w:spacing w:after="100" w:line="276" w:lineRule="auto"/>
      <w:ind w:left="1100"/>
      <w:jc w:val="center"/>
    </w:pPr>
    <w:rPr>
      <w:rFonts w:ascii="Calibri" w:eastAsia="SimSun" w:hAnsi="Calibri" w:cs="Times New Roman"/>
      <w:lang w:eastAsia="sl-SI"/>
    </w:rPr>
  </w:style>
  <w:style w:type="paragraph" w:customStyle="1" w:styleId="Kazalovsebine71">
    <w:name w:val="Kazalo vsebine 71"/>
    <w:basedOn w:val="Navaden"/>
    <w:next w:val="Navaden"/>
    <w:autoRedefine/>
    <w:uiPriority w:val="39"/>
    <w:unhideWhenUsed/>
    <w:rsid w:val="00D27B33"/>
    <w:pPr>
      <w:spacing w:after="100" w:line="276" w:lineRule="auto"/>
      <w:ind w:left="1320"/>
      <w:jc w:val="center"/>
    </w:pPr>
    <w:rPr>
      <w:rFonts w:ascii="Calibri" w:eastAsia="SimSun" w:hAnsi="Calibri" w:cs="Times New Roman"/>
      <w:lang w:eastAsia="sl-SI"/>
    </w:rPr>
  </w:style>
  <w:style w:type="paragraph" w:customStyle="1" w:styleId="Kazalovsebine81">
    <w:name w:val="Kazalo vsebine 81"/>
    <w:basedOn w:val="Navaden"/>
    <w:next w:val="Navaden"/>
    <w:autoRedefine/>
    <w:uiPriority w:val="39"/>
    <w:unhideWhenUsed/>
    <w:rsid w:val="00D27B33"/>
    <w:pPr>
      <w:spacing w:after="100" w:line="276" w:lineRule="auto"/>
      <w:ind w:left="1540"/>
      <w:jc w:val="center"/>
    </w:pPr>
    <w:rPr>
      <w:rFonts w:ascii="Calibri" w:eastAsia="SimSun" w:hAnsi="Calibri" w:cs="Times New Roman"/>
      <w:lang w:eastAsia="sl-SI"/>
    </w:rPr>
  </w:style>
  <w:style w:type="paragraph" w:customStyle="1" w:styleId="Kazalovsebine91">
    <w:name w:val="Kazalo vsebine 91"/>
    <w:basedOn w:val="Navaden"/>
    <w:next w:val="Navaden"/>
    <w:autoRedefine/>
    <w:uiPriority w:val="39"/>
    <w:unhideWhenUsed/>
    <w:rsid w:val="00D27B33"/>
    <w:pPr>
      <w:spacing w:after="100" w:line="276" w:lineRule="auto"/>
      <w:ind w:left="1760"/>
      <w:jc w:val="center"/>
    </w:pPr>
    <w:rPr>
      <w:rFonts w:ascii="Calibri" w:eastAsia="SimSun" w:hAnsi="Calibri" w:cs="Times New Roman"/>
      <w:lang w:eastAsia="sl-SI"/>
    </w:rPr>
  </w:style>
  <w:style w:type="paragraph" w:customStyle="1" w:styleId="Navadensplet1">
    <w:name w:val="Navaden (splet)1"/>
    <w:basedOn w:val="Navaden"/>
    <w:next w:val="Navadensplet"/>
    <w:unhideWhenUsed/>
    <w:rsid w:val="00D27B33"/>
    <w:pPr>
      <w:spacing w:before="100" w:beforeAutospacing="1" w:after="100" w:afterAutospacing="1"/>
      <w:jc w:val="center"/>
    </w:pPr>
    <w:rPr>
      <w:rFonts w:ascii="Times New Roman" w:eastAsia="SimSun" w:hAnsi="Times New Roman" w:cs="Times New Roman"/>
      <w:sz w:val="24"/>
      <w:szCs w:val="24"/>
      <w:lang w:eastAsia="sl-SI"/>
    </w:rPr>
  </w:style>
  <w:style w:type="paragraph" w:customStyle="1" w:styleId="ZZZS0">
    <w:name w:val=".ZZZS"/>
    <w:basedOn w:val="Navaden"/>
    <w:uiPriority w:val="99"/>
    <w:qFormat/>
    <w:rsid w:val="00D27B33"/>
    <w:pPr>
      <w:pBdr>
        <w:top w:val="single" w:sz="4" w:space="1" w:color="auto"/>
        <w:left w:val="single" w:sz="4" w:space="4" w:color="auto"/>
        <w:bottom w:val="single" w:sz="4" w:space="1" w:color="auto"/>
        <w:right w:val="single" w:sz="4" w:space="4" w:color="auto"/>
      </w:pBdr>
      <w:shd w:val="clear" w:color="auto" w:fill="A7FFA7"/>
      <w:tabs>
        <w:tab w:val="num" w:pos="360"/>
      </w:tabs>
      <w:spacing w:before="240" w:after="0"/>
      <w:ind w:left="397" w:hanging="397"/>
      <w:jc w:val="both"/>
    </w:pPr>
    <w:rPr>
      <w:rFonts w:ascii="Arial Narrow" w:eastAsia="Times New Roman" w:hAnsi="Arial Narrow" w:cs="Times New Roman"/>
      <w:b/>
      <w:spacing w:val="40"/>
      <w:szCs w:val="24"/>
      <w:lang w:eastAsia="sl-SI"/>
    </w:rPr>
  </w:style>
  <w:style w:type="character" w:customStyle="1" w:styleId="lenZnak">
    <w:name w:val="Člen Znak"/>
    <w:link w:val="len"/>
    <w:rsid w:val="00D27B33"/>
    <w:rPr>
      <w:rFonts w:ascii="Arial Narrow" w:eastAsia="Times New Roman" w:hAnsi="Arial Narrow" w:cs="Arial"/>
      <w:b/>
      <w:szCs w:val="20"/>
      <w:lang w:eastAsia="sl-SI"/>
    </w:rPr>
  </w:style>
  <w:style w:type="paragraph" w:customStyle="1" w:styleId="xl73">
    <w:name w:val="xl73"/>
    <w:basedOn w:val="Navaden"/>
    <w:rsid w:val="00D27B33"/>
    <w:pPr>
      <w:spacing w:before="100" w:beforeAutospacing="1" w:after="100" w:afterAutospacing="1"/>
      <w:jc w:val="center"/>
    </w:pPr>
    <w:rPr>
      <w:rFonts w:ascii="Arial" w:eastAsia="Times New Roman" w:hAnsi="Arial" w:cs="Arial"/>
      <w:sz w:val="20"/>
      <w:szCs w:val="20"/>
      <w:lang w:eastAsia="sl-SI"/>
    </w:rPr>
  </w:style>
  <w:style w:type="paragraph" w:customStyle="1" w:styleId="xl74">
    <w:name w:val="xl74"/>
    <w:basedOn w:val="Navaden"/>
    <w:rsid w:val="00D27B33"/>
    <w:pPr>
      <w:spacing w:before="100" w:beforeAutospacing="1" w:after="100" w:afterAutospacing="1"/>
      <w:jc w:val="right"/>
    </w:pPr>
    <w:rPr>
      <w:rFonts w:ascii="Arial" w:eastAsia="Times New Roman" w:hAnsi="Arial" w:cs="Arial"/>
      <w:sz w:val="20"/>
      <w:szCs w:val="20"/>
      <w:lang w:eastAsia="sl-SI"/>
    </w:rPr>
  </w:style>
  <w:style w:type="paragraph" w:customStyle="1" w:styleId="xl75">
    <w:name w:val="xl75"/>
    <w:basedOn w:val="Navaden"/>
    <w:rsid w:val="00D27B33"/>
    <w:pPr>
      <w:spacing w:before="100" w:beforeAutospacing="1" w:after="100" w:afterAutospacing="1"/>
      <w:jc w:val="center"/>
    </w:pPr>
    <w:rPr>
      <w:rFonts w:ascii="Arial" w:eastAsia="Times New Roman" w:hAnsi="Arial" w:cs="Arial"/>
      <w:sz w:val="20"/>
      <w:szCs w:val="20"/>
      <w:lang w:eastAsia="sl-SI"/>
    </w:rPr>
  </w:style>
  <w:style w:type="paragraph" w:customStyle="1" w:styleId="xl76">
    <w:name w:val="xl76"/>
    <w:basedOn w:val="Navaden"/>
    <w:rsid w:val="00D27B33"/>
    <w:pPr>
      <w:spacing w:before="100" w:beforeAutospacing="1" w:after="100" w:afterAutospacing="1"/>
      <w:jc w:val="center"/>
    </w:pPr>
    <w:rPr>
      <w:rFonts w:ascii="Arial" w:eastAsia="Times New Roman" w:hAnsi="Arial" w:cs="Arial"/>
      <w:sz w:val="20"/>
      <w:szCs w:val="20"/>
      <w:lang w:eastAsia="sl-SI"/>
    </w:rPr>
  </w:style>
  <w:style w:type="paragraph" w:customStyle="1" w:styleId="xl77">
    <w:name w:val="xl77"/>
    <w:basedOn w:val="Navaden"/>
    <w:rsid w:val="00D27B33"/>
    <w:pPr>
      <w:spacing w:before="100" w:beforeAutospacing="1" w:after="100" w:afterAutospacing="1"/>
      <w:jc w:val="center"/>
    </w:pPr>
    <w:rPr>
      <w:rFonts w:ascii="Arial" w:eastAsia="Times New Roman" w:hAnsi="Arial" w:cs="Arial"/>
      <w:sz w:val="20"/>
      <w:szCs w:val="20"/>
      <w:lang w:eastAsia="sl-SI"/>
    </w:rPr>
  </w:style>
  <w:style w:type="paragraph" w:customStyle="1" w:styleId="xl78">
    <w:name w:val="xl78"/>
    <w:basedOn w:val="Navaden"/>
    <w:rsid w:val="00D27B33"/>
    <w:pP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79">
    <w:name w:val="xl79"/>
    <w:basedOn w:val="Navaden"/>
    <w:rsid w:val="00D27B33"/>
    <w:pPr>
      <w:spacing w:before="100" w:beforeAutospacing="1" w:after="100" w:afterAutospacing="1"/>
      <w:jc w:val="center"/>
    </w:pPr>
    <w:rPr>
      <w:rFonts w:ascii="Arial" w:eastAsia="Times New Roman" w:hAnsi="Arial" w:cs="Arial"/>
      <w:b/>
      <w:bCs/>
      <w:sz w:val="20"/>
      <w:szCs w:val="20"/>
      <w:lang w:eastAsia="sl-SI"/>
    </w:rPr>
  </w:style>
  <w:style w:type="paragraph" w:customStyle="1" w:styleId="xl80">
    <w:name w:val="xl80"/>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1">
    <w:name w:val="xl81"/>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2">
    <w:name w:val="xl82"/>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3">
    <w:name w:val="xl83"/>
    <w:basedOn w:val="Navaden"/>
    <w:rsid w:val="00D27B33"/>
    <w:pPr>
      <w:spacing w:before="100" w:beforeAutospacing="1" w:after="100" w:afterAutospacing="1"/>
      <w:jc w:val="center"/>
    </w:pPr>
    <w:rPr>
      <w:rFonts w:ascii="Arial Narrow" w:eastAsia="Times New Roman" w:hAnsi="Arial Narrow" w:cs="Times New Roman"/>
      <w:b/>
      <w:bCs/>
      <w:sz w:val="18"/>
      <w:szCs w:val="18"/>
      <w:lang w:eastAsia="sl-SI"/>
    </w:rPr>
  </w:style>
  <w:style w:type="paragraph" w:customStyle="1" w:styleId="xl84">
    <w:name w:val="xl84"/>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5">
    <w:name w:val="xl85"/>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6">
    <w:name w:val="xl86"/>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7">
    <w:name w:val="xl87"/>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8">
    <w:name w:val="xl88"/>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89">
    <w:name w:val="xl89"/>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90">
    <w:name w:val="xl90"/>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91">
    <w:name w:val="xl91"/>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92">
    <w:name w:val="xl92"/>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93">
    <w:name w:val="xl93"/>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94">
    <w:name w:val="xl94"/>
    <w:basedOn w:val="Navaden"/>
    <w:rsid w:val="00D27B33"/>
    <w:pPr>
      <w:spacing w:before="100" w:beforeAutospacing="1" w:after="100" w:afterAutospacing="1"/>
      <w:jc w:val="center"/>
    </w:pPr>
    <w:rPr>
      <w:rFonts w:ascii="Arial Narrow" w:eastAsia="Times New Roman" w:hAnsi="Arial Narrow" w:cs="Times New Roman"/>
      <w:sz w:val="18"/>
      <w:szCs w:val="18"/>
      <w:lang w:eastAsia="sl-SI"/>
    </w:rPr>
  </w:style>
  <w:style w:type="paragraph" w:customStyle="1" w:styleId="xl95">
    <w:name w:val="xl95"/>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pPr>
    <w:rPr>
      <w:rFonts w:ascii="Arial Narrow" w:eastAsia="Times New Roman" w:hAnsi="Arial Narrow" w:cs="Times New Roman"/>
      <w:b/>
      <w:bCs/>
      <w:sz w:val="18"/>
      <w:szCs w:val="18"/>
      <w:lang w:eastAsia="sl-SI"/>
    </w:rPr>
  </w:style>
  <w:style w:type="paragraph" w:customStyle="1" w:styleId="xl96">
    <w:name w:val="xl96"/>
    <w:basedOn w:val="Navaden"/>
    <w:rsid w:val="00D27B33"/>
    <w:pPr>
      <w:spacing w:before="100" w:beforeAutospacing="1" w:after="100" w:afterAutospacing="1"/>
      <w:jc w:val="center"/>
    </w:pPr>
    <w:rPr>
      <w:rFonts w:ascii="Arial" w:eastAsia="Times New Roman" w:hAnsi="Arial" w:cs="Arial"/>
      <w:b/>
      <w:bCs/>
      <w:color w:val="FF0000"/>
      <w:sz w:val="20"/>
      <w:szCs w:val="20"/>
      <w:lang w:eastAsia="sl-SI"/>
    </w:rPr>
  </w:style>
  <w:style w:type="paragraph" w:customStyle="1" w:styleId="xl97">
    <w:name w:val="xl97"/>
    <w:basedOn w:val="Navaden"/>
    <w:rsid w:val="00D27B33"/>
    <w:pPr>
      <w:spacing w:before="100" w:beforeAutospacing="1" w:after="100" w:afterAutospacing="1"/>
      <w:jc w:val="center"/>
    </w:pPr>
    <w:rPr>
      <w:rFonts w:ascii="Arial Narrow" w:eastAsia="Times New Roman" w:hAnsi="Arial Narrow" w:cs="Times New Roman"/>
      <w:sz w:val="18"/>
      <w:szCs w:val="18"/>
      <w:lang w:eastAsia="sl-SI"/>
    </w:rPr>
  </w:style>
  <w:style w:type="paragraph" w:customStyle="1" w:styleId="xl98">
    <w:name w:val="xl98"/>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99">
    <w:name w:val="xl99"/>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0">
    <w:name w:val="xl100"/>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1">
    <w:name w:val="xl101"/>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2">
    <w:name w:val="xl102"/>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03">
    <w:name w:val="xl103"/>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04">
    <w:name w:val="xl104"/>
    <w:basedOn w:val="Navaden"/>
    <w:rsid w:val="00D27B33"/>
    <w:pPr>
      <w:spacing w:before="100" w:beforeAutospacing="1" w:after="100" w:afterAutospacing="1"/>
      <w:jc w:val="center"/>
    </w:pPr>
    <w:rPr>
      <w:rFonts w:ascii="Arial Narrow" w:eastAsia="Times New Roman" w:hAnsi="Arial Narrow" w:cs="Times New Roman"/>
      <w:b/>
      <w:bCs/>
      <w:color w:val="FF0000"/>
      <w:sz w:val="18"/>
      <w:szCs w:val="18"/>
      <w:lang w:eastAsia="sl-SI"/>
    </w:rPr>
  </w:style>
  <w:style w:type="paragraph" w:customStyle="1" w:styleId="xl105">
    <w:name w:val="xl105"/>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6">
    <w:name w:val="xl106"/>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7">
    <w:name w:val="xl107"/>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8">
    <w:name w:val="xl108"/>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09">
    <w:name w:val="xl109"/>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10">
    <w:name w:val="xl110"/>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11">
    <w:name w:val="xl111"/>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12">
    <w:name w:val="xl112"/>
    <w:basedOn w:val="Navaden"/>
    <w:rsid w:val="00D27B33"/>
    <w:pPr>
      <w:spacing w:before="100" w:beforeAutospacing="1" w:after="100" w:afterAutospacing="1"/>
      <w:jc w:val="center"/>
    </w:pPr>
    <w:rPr>
      <w:rFonts w:ascii="Arial Narrow" w:eastAsia="Times New Roman" w:hAnsi="Arial Narrow" w:cs="Times New Roman"/>
      <w:b/>
      <w:bCs/>
      <w:color w:val="FF0000"/>
      <w:sz w:val="14"/>
      <w:szCs w:val="14"/>
      <w:lang w:eastAsia="sl-SI"/>
    </w:rPr>
  </w:style>
  <w:style w:type="paragraph" w:customStyle="1" w:styleId="xl113">
    <w:name w:val="xl113"/>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14">
    <w:name w:val="xl114"/>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15">
    <w:name w:val="xl115"/>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16">
    <w:name w:val="xl116"/>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17">
    <w:name w:val="xl117"/>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18">
    <w:name w:val="xl118"/>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19">
    <w:name w:val="xl119"/>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0">
    <w:name w:val="xl120"/>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1">
    <w:name w:val="xl121"/>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2">
    <w:name w:val="xl122"/>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3">
    <w:name w:val="xl123"/>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4">
    <w:name w:val="xl124"/>
    <w:basedOn w:val="Navaden"/>
    <w:rsid w:val="00D27B33"/>
    <w:pPr>
      <w:pBdr>
        <w:top w:val="single" w:sz="4" w:space="0" w:color="538DD5"/>
        <w:left w:val="single" w:sz="4" w:space="0" w:color="538DD5"/>
        <w:bottom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5">
    <w:name w:val="xl125"/>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6">
    <w:name w:val="xl126"/>
    <w:basedOn w:val="Navaden"/>
    <w:rsid w:val="00D27B33"/>
    <w:pPr>
      <w:pBdr>
        <w:top w:val="single" w:sz="4" w:space="0" w:color="538DD5"/>
        <w:left w:val="single" w:sz="4" w:space="0" w:color="538DD5"/>
        <w:bottom w:val="single" w:sz="4" w:space="0" w:color="538DD5"/>
      </w:pBdr>
      <w:shd w:val="clear" w:color="000000" w:fill="F2DCDB"/>
      <w:spacing w:before="100" w:beforeAutospacing="1" w:after="100" w:afterAutospacing="1"/>
      <w:jc w:val="center"/>
      <w:textAlignment w:val="top"/>
    </w:pPr>
    <w:rPr>
      <w:rFonts w:ascii="Arial" w:eastAsia="Times New Roman" w:hAnsi="Arial" w:cs="Arial"/>
      <w:sz w:val="20"/>
      <w:szCs w:val="20"/>
      <w:lang w:eastAsia="sl-SI"/>
    </w:rPr>
  </w:style>
  <w:style w:type="paragraph" w:customStyle="1" w:styleId="xl127">
    <w:name w:val="xl127"/>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w:eastAsia="Times New Roman" w:hAnsi="Arial" w:cs="Arial"/>
      <w:sz w:val="20"/>
      <w:szCs w:val="20"/>
      <w:lang w:eastAsia="sl-SI"/>
    </w:rPr>
  </w:style>
  <w:style w:type="paragraph" w:customStyle="1" w:styleId="xl128">
    <w:name w:val="xl128"/>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29">
    <w:name w:val="xl129"/>
    <w:basedOn w:val="Navaden"/>
    <w:rsid w:val="00D27B33"/>
    <w:pPr>
      <w:pBdr>
        <w:top w:val="single" w:sz="4" w:space="0" w:color="538DD5"/>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0">
    <w:name w:val="xl130"/>
    <w:basedOn w:val="Navaden"/>
    <w:rsid w:val="00D27B33"/>
    <w:pPr>
      <w:pBdr>
        <w:left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1">
    <w:name w:val="xl131"/>
    <w:basedOn w:val="Navaden"/>
    <w:rsid w:val="00D27B33"/>
    <w:pPr>
      <w:pBdr>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2">
    <w:name w:val="xl132"/>
    <w:basedOn w:val="Navaden"/>
    <w:rsid w:val="00D27B33"/>
    <w:pPr>
      <w:pBdr>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3">
    <w:name w:val="xl133"/>
    <w:basedOn w:val="Navaden"/>
    <w:rsid w:val="00D27B33"/>
    <w:pPr>
      <w:pBdr>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4">
    <w:name w:val="xl134"/>
    <w:basedOn w:val="Navaden"/>
    <w:rsid w:val="00D27B33"/>
    <w:pPr>
      <w:pBdr>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5">
    <w:name w:val="xl135"/>
    <w:basedOn w:val="Navaden"/>
    <w:rsid w:val="00D27B33"/>
    <w:pPr>
      <w:pBdr>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6">
    <w:name w:val="xl136"/>
    <w:basedOn w:val="Navaden"/>
    <w:rsid w:val="00D27B33"/>
    <w:pPr>
      <w:pBdr>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37">
    <w:name w:val="xl137"/>
    <w:basedOn w:val="Navaden"/>
    <w:rsid w:val="00D27B33"/>
    <w:pPr>
      <w:pBdr>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38">
    <w:name w:val="xl138"/>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39">
    <w:name w:val="xl139"/>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0">
    <w:name w:val="xl140"/>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1">
    <w:name w:val="xl141"/>
    <w:basedOn w:val="Navaden"/>
    <w:rsid w:val="00D27B33"/>
    <w:pPr>
      <w:pBdr>
        <w:top w:val="single" w:sz="4" w:space="0" w:color="538DD5"/>
        <w:left w:val="single" w:sz="4" w:space="0" w:color="538DD5"/>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2">
    <w:name w:val="xl142"/>
    <w:basedOn w:val="Navaden"/>
    <w:rsid w:val="00D27B33"/>
    <w:pPr>
      <w:pBdr>
        <w:top w:val="single" w:sz="4" w:space="0" w:color="538DD5"/>
        <w:bottom w:val="single" w:sz="4" w:space="0" w:color="C5D9F1"/>
      </w:pBdr>
      <w:shd w:val="clear" w:color="000000" w:fill="FFFFFF"/>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43">
    <w:name w:val="xl143"/>
    <w:basedOn w:val="Navaden"/>
    <w:rsid w:val="00D27B33"/>
    <w:pPr>
      <w:pBdr>
        <w:top w:val="single" w:sz="4" w:space="0" w:color="538DD5"/>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4">
    <w:name w:val="xl144"/>
    <w:basedOn w:val="Navaden"/>
    <w:rsid w:val="00D27B33"/>
    <w:pPr>
      <w:pBdr>
        <w:top w:val="single" w:sz="4" w:space="0" w:color="538DD5"/>
        <w:left w:val="single" w:sz="4" w:space="0" w:color="538DD5"/>
        <w:bottom w:val="single" w:sz="4" w:space="0" w:color="C5D9F1"/>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5">
    <w:name w:val="xl145"/>
    <w:basedOn w:val="Navaden"/>
    <w:rsid w:val="00D27B33"/>
    <w:pPr>
      <w:pBdr>
        <w:top w:val="single" w:sz="4" w:space="0" w:color="538DD5"/>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6">
    <w:name w:val="xl146"/>
    <w:basedOn w:val="Navaden"/>
    <w:rsid w:val="00D27B33"/>
    <w:pPr>
      <w:pBdr>
        <w:top w:val="single" w:sz="4" w:space="0" w:color="538DD5"/>
        <w:left w:val="single" w:sz="4" w:space="0" w:color="538DD5"/>
        <w:bottom w:val="single" w:sz="4" w:space="0" w:color="C5D9F1"/>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7">
    <w:name w:val="xl147"/>
    <w:basedOn w:val="Navaden"/>
    <w:rsid w:val="00D27B33"/>
    <w:pPr>
      <w:pBdr>
        <w:top w:val="single" w:sz="4" w:space="0" w:color="538DD5"/>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8">
    <w:name w:val="xl148"/>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49">
    <w:name w:val="xl149"/>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50">
    <w:name w:val="xl150"/>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51">
    <w:name w:val="xl151"/>
    <w:basedOn w:val="Navaden"/>
    <w:rsid w:val="00D27B33"/>
    <w:pPr>
      <w:pBdr>
        <w:left w:val="single" w:sz="4" w:space="0" w:color="538DD5"/>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2">
    <w:name w:val="xl152"/>
    <w:basedOn w:val="Navaden"/>
    <w:rsid w:val="00D27B33"/>
    <w:pPr>
      <w:pBdr>
        <w:bottom w:val="single" w:sz="4" w:space="0" w:color="C5D9F1"/>
      </w:pBdr>
      <w:shd w:val="clear" w:color="000000" w:fill="FFFFFF"/>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53">
    <w:name w:val="xl153"/>
    <w:basedOn w:val="Navaden"/>
    <w:rsid w:val="00D27B33"/>
    <w:pPr>
      <w:pBdr>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4">
    <w:name w:val="xl154"/>
    <w:basedOn w:val="Navaden"/>
    <w:rsid w:val="00D27B33"/>
    <w:pPr>
      <w:pBdr>
        <w:left w:val="single" w:sz="4" w:space="0" w:color="538DD5"/>
        <w:bottom w:val="single" w:sz="4" w:space="0" w:color="C5D9F1"/>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5">
    <w:name w:val="xl155"/>
    <w:basedOn w:val="Navaden"/>
    <w:rsid w:val="00D27B33"/>
    <w:pPr>
      <w:pBdr>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6">
    <w:name w:val="xl156"/>
    <w:basedOn w:val="Navaden"/>
    <w:rsid w:val="00D27B33"/>
    <w:pPr>
      <w:pBdr>
        <w:left w:val="single" w:sz="4" w:space="0" w:color="538DD5"/>
        <w:bottom w:val="single" w:sz="4" w:space="0" w:color="C5D9F1"/>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7">
    <w:name w:val="xl157"/>
    <w:basedOn w:val="Navaden"/>
    <w:rsid w:val="00D27B33"/>
    <w:pPr>
      <w:pBdr>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8">
    <w:name w:val="xl158"/>
    <w:basedOn w:val="Navaden"/>
    <w:rsid w:val="00D27B33"/>
    <w:pPr>
      <w:pBdr>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59">
    <w:name w:val="xl159"/>
    <w:basedOn w:val="Navaden"/>
    <w:rsid w:val="00D27B33"/>
    <w:pPr>
      <w:pBdr>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60">
    <w:name w:val="xl160"/>
    <w:basedOn w:val="Navaden"/>
    <w:rsid w:val="00D27B33"/>
    <w:pPr>
      <w:pBdr>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61">
    <w:name w:val="xl161"/>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62">
    <w:name w:val="xl162"/>
    <w:basedOn w:val="Navaden"/>
    <w:rsid w:val="00D27B33"/>
    <w:pPr>
      <w:pBdr>
        <w:bottom w:val="single" w:sz="4" w:space="0" w:color="538DD5"/>
      </w:pBdr>
      <w:shd w:val="clear" w:color="000000" w:fill="F2DCDB"/>
      <w:spacing w:before="100" w:beforeAutospacing="1" w:after="100" w:afterAutospacing="1"/>
      <w:jc w:val="center"/>
      <w:textAlignment w:val="top"/>
    </w:pPr>
    <w:rPr>
      <w:rFonts w:ascii="Arial" w:eastAsia="Times New Roman" w:hAnsi="Arial" w:cs="Arial"/>
      <w:sz w:val="20"/>
      <w:szCs w:val="20"/>
      <w:lang w:eastAsia="sl-SI"/>
    </w:rPr>
  </w:style>
  <w:style w:type="paragraph" w:customStyle="1" w:styleId="xl163">
    <w:name w:val="xl163"/>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64">
    <w:name w:val="xl164"/>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65">
    <w:name w:val="xl165"/>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66">
    <w:name w:val="xl166"/>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67">
    <w:name w:val="xl167"/>
    <w:basedOn w:val="Navaden"/>
    <w:rsid w:val="00D27B33"/>
    <w:pPr>
      <w:pBdr>
        <w:left w:val="single" w:sz="4" w:space="0" w:color="538DD5"/>
        <w:bottom w:val="single" w:sz="4" w:space="0" w:color="538DD5"/>
        <w:right w:val="single" w:sz="4" w:space="0" w:color="538DD5"/>
      </w:pBdr>
      <w:shd w:val="clear" w:color="000000" w:fill="F2DCDB"/>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68">
    <w:name w:val="xl168"/>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69">
    <w:name w:val="xl169"/>
    <w:basedOn w:val="Navaden"/>
    <w:rsid w:val="00D27B33"/>
    <w:pPr>
      <w:pBdr>
        <w:bottom w:val="single" w:sz="4" w:space="0" w:color="538DD5"/>
      </w:pBdr>
      <w:shd w:val="clear" w:color="000000" w:fill="FFFFFF"/>
      <w:spacing w:before="100" w:beforeAutospacing="1" w:after="100" w:afterAutospacing="1"/>
      <w:jc w:val="center"/>
      <w:textAlignment w:val="top"/>
    </w:pPr>
    <w:rPr>
      <w:rFonts w:ascii="Arial" w:eastAsia="Times New Roman" w:hAnsi="Arial" w:cs="Arial"/>
      <w:sz w:val="20"/>
      <w:szCs w:val="20"/>
      <w:lang w:eastAsia="sl-SI"/>
    </w:rPr>
  </w:style>
  <w:style w:type="paragraph" w:customStyle="1" w:styleId="xl170">
    <w:name w:val="xl170"/>
    <w:basedOn w:val="Navaden"/>
    <w:rsid w:val="00D27B33"/>
    <w:pPr>
      <w:pBdr>
        <w:bottom w:val="single" w:sz="4" w:space="0" w:color="538DD5"/>
        <w:right w:val="single" w:sz="4" w:space="0" w:color="538DD5"/>
      </w:pBdr>
      <w:shd w:val="clear" w:color="000000" w:fill="FFFFFF"/>
      <w:spacing w:before="100" w:beforeAutospacing="1" w:after="100" w:afterAutospacing="1"/>
      <w:jc w:val="center"/>
      <w:textAlignment w:val="top"/>
    </w:pPr>
    <w:rPr>
      <w:rFonts w:ascii="Arial" w:eastAsia="Times New Roman" w:hAnsi="Arial" w:cs="Arial"/>
      <w:sz w:val="20"/>
      <w:szCs w:val="20"/>
      <w:lang w:eastAsia="sl-SI"/>
    </w:rPr>
  </w:style>
  <w:style w:type="paragraph" w:customStyle="1" w:styleId="xl171">
    <w:name w:val="xl171"/>
    <w:basedOn w:val="Navaden"/>
    <w:rsid w:val="00D27B33"/>
    <w:pPr>
      <w:pBdr>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72">
    <w:name w:val="xl172"/>
    <w:basedOn w:val="Navaden"/>
    <w:rsid w:val="00D27B33"/>
    <w:pPr>
      <w:pBdr>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73">
    <w:name w:val="xl173"/>
    <w:basedOn w:val="Navaden"/>
    <w:rsid w:val="00D27B33"/>
    <w:pPr>
      <w:pBdr>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74">
    <w:name w:val="xl174"/>
    <w:basedOn w:val="Navaden"/>
    <w:rsid w:val="00D27B33"/>
    <w:pPr>
      <w:pBdr>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75">
    <w:name w:val="xl175"/>
    <w:basedOn w:val="Navaden"/>
    <w:rsid w:val="00D27B33"/>
    <w:pPr>
      <w:pBdr>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176">
    <w:name w:val="xl176"/>
    <w:basedOn w:val="Navaden"/>
    <w:rsid w:val="00D27B33"/>
    <w:pPr>
      <w:pBdr>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77">
    <w:name w:val="xl177"/>
    <w:basedOn w:val="Navaden"/>
    <w:rsid w:val="00D27B33"/>
    <w:pPr>
      <w:pBdr>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178">
    <w:name w:val="xl178"/>
    <w:basedOn w:val="Navaden"/>
    <w:rsid w:val="00D27B33"/>
    <w:pPr>
      <w:pBdr>
        <w:bottom w:val="single" w:sz="4" w:space="0" w:color="538DD5"/>
      </w:pBdr>
      <w:spacing w:before="100" w:beforeAutospacing="1" w:after="100" w:afterAutospacing="1"/>
      <w:jc w:val="center"/>
      <w:textAlignment w:val="center"/>
    </w:pPr>
    <w:rPr>
      <w:rFonts w:ascii="Arial Narrow" w:eastAsia="Times New Roman" w:hAnsi="Arial Narrow" w:cs="Times New Roman"/>
      <w:b/>
      <w:bCs/>
      <w:color w:val="538DD5"/>
      <w:sz w:val="18"/>
      <w:szCs w:val="18"/>
      <w:lang w:eastAsia="sl-SI"/>
    </w:rPr>
  </w:style>
  <w:style w:type="paragraph" w:customStyle="1" w:styleId="xl179">
    <w:name w:val="xl179"/>
    <w:basedOn w:val="Navaden"/>
    <w:rsid w:val="00D27B33"/>
    <w:pPr>
      <w:pBdr>
        <w:bottom w:val="single" w:sz="4" w:space="0" w:color="538DD5"/>
      </w:pBdr>
      <w:spacing w:before="100" w:beforeAutospacing="1" w:after="100" w:afterAutospacing="1"/>
      <w:jc w:val="right"/>
      <w:textAlignment w:val="center"/>
    </w:pPr>
    <w:rPr>
      <w:rFonts w:ascii="Arial" w:eastAsia="Times New Roman" w:hAnsi="Arial" w:cs="Arial"/>
      <w:sz w:val="20"/>
      <w:szCs w:val="20"/>
      <w:lang w:eastAsia="sl-SI"/>
    </w:rPr>
  </w:style>
  <w:style w:type="paragraph" w:customStyle="1" w:styleId="xl180">
    <w:name w:val="xl180"/>
    <w:basedOn w:val="Navaden"/>
    <w:rsid w:val="00D27B33"/>
    <w:pPr>
      <w:pBdr>
        <w:bottom w:val="single" w:sz="4"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181">
    <w:name w:val="xl181"/>
    <w:basedOn w:val="Navaden"/>
    <w:rsid w:val="00D27B33"/>
    <w:pPr>
      <w:pBdr>
        <w:top w:val="single" w:sz="4" w:space="0" w:color="538DD5"/>
        <w:bottom w:val="single" w:sz="4" w:space="0" w:color="538DD5"/>
      </w:pBdr>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182">
    <w:name w:val="xl182"/>
    <w:basedOn w:val="Navaden"/>
    <w:rsid w:val="00D27B33"/>
    <w:pPr>
      <w:pBdr>
        <w:top w:val="single" w:sz="4" w:space="0" w:color="538DD5"/>
        <w:bottom w:val="single" w:sz="4" w:space="0" w:color="538DD5"/>
      </w:pBdr>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183">
    <w:name w:val="xl183"/>
    <w:basedOn w:val="Navaden"/>
    <w:rsid w:val="00D27B33"/>
    <w:pPr>
      <w:pBdr>
        <w:top w:val="single" w:sz="4" w:space="0" w:color="538DD5"/>
        <w:bottom w:val="single" w:sz="4"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184">
    <w:name w:val="xl184"/>
    <w:basedOn w:val="Navaden"/>
    <w:rsid w:val="00D27B33"/>
    <w:pPr>
      <w:pBdr>
        <w:bottom w:val="single" w:sz="4" w:space="0" w:color="538DD5"/>
      </w:pBdr>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185">
    <w:name w:val="xl185"/>
    <w:basedOn w:val="Navaden"/>
    <w:rsid w:val="00D27B33"/>
    <w:pPr>
      <w:pBdr>
        <w:bottom w:val="single" w:sz="4" w:space="0" w:color="538DD5"/>
      </w:pBdr>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186">
    <w:name w:val="xl186"/>
    <w:basedOn w:val="Navaden"/>
    <w:rsid w:val="00D27B33"/>
    <w:pPr>
      <w:pBdr>
        <w:top w:val="single" w:sz="4" w:space="0" w:color="538DD5"/>
        <w:bottom w:val="single" w:sz="4"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187">
    <w:name w:val="xl187"/>
    <w:basedOn w:val="Navaden"/>
    <w:rsid w:val="00D27B33"/>
    <w:pPr>
      <w:spacing w:before="100" w:beforeAutospacing="1" w:after="100" w:afterAutospacing="1"/>
      <w:jc w:val="center"/>
    </w:pPr>
    <w:rPr>
      <w:rFonts w:ascii="Arial Narrow" w:eastAsia="Times New Roman" w:hAnsi="Arial Narrow" w:cs="Times New Roman"/>
      <w:b/>
      <w:bCs/>
      <w:color w:val="16365C"/>
      <w:sz w:val="18"/>
      <w:szCs w:val="18"/>
      <w:lang w:eastAsia="sl-SI"/>
    </w:rPr>
  </w:style>
  <w:style w:type="paragraph" w:customStyle="1" w:styleId="xl188">
    <w:name w:val="xl188"/>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89">
    <w:name w:val="xl189"/>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0">
    <w:name w:val="xl190"/>
    <w:basedOn w:val="Navaden"/>
    <w:rsid w:val="00D27B33"/>
    <w:pPr>
      <w:pBdr>
        <w:top w:val="single" w:sz="4" w:space="0" w:color="C5D9F1"/>
        <w:left w:val="single" w:sz="4" w:space="0" w:color="538DD5"/>
        <w:bottom w:val="single" w:sz="4" w:space="0" w:color="C5D9F1"/>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1">
    <w:name w:val="xl191"/>
    <w:basedOn w:val="Navaden"/>
    <w:rsid w:val="00D27B33"/>
    <w:pPr>
      <w:pBdr>
        <w:top w:val="single" w:sz="4" w:space="0" w:color="C5D9F1"/>
        <w:bottom w:val="single" w:sz="4" w:space="0" w:color="C5D9F1"/>
      </w:pBdr>
      <w:shd w:val="clear" w:color="000000" w:fill="FFFFFF"/>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192">
    <w:name w:val="xl192"/>
    <w:basedOn w:val="Navaden"/>
    <w:rsid w:val="00D27B33"/>
    <w:pPr>
      <w:pBdr>
        <w:top w:val="single" w:sz="4" w:space="0" w:color="C5D9F1"/>
        <w:left w:val="single" w:sz="4" w:space="0" w:color="538DD5"/>
        <w:bottom w:val="single" w:sz="4" w:space="0" w:color="C5D9F1"/>
        <w:right w:val="single" w:sz="4" w:space="0" w:color="538DD5"/>
      </w:pBdr>
      <w:shd w:val="clear" w:color="000000" w:fill="FFFFCC"/>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3">
    <w:name w:val="xl193"/>
    <w:basedOn w:val="Navaden"/>
    <w:rsid w:val="00D27B33"/>
    <w:pPr>
      <w:pBdr>
        <w:top w:val="single" w:sz="4" w:space="0" w:color="C5D9F1"/>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4">
    <w:name w:val="xl194"/>
    <w:basedOn w:val="Navaden"/>
    <w:rsid w:val="00D27B33"/>
    <w:pPr>
      <w:pBdr>
        <w:top w:val="single" w:sz="4" w:space="0" w:color="C5D9F1"/>
        <w:left w:val="single" w:sz="4" w:space="0" w:color="538DD5"/>
        <w:bottom w:val="single" w:sz="4" w:space="0" w:color="C5D9F1"/>
        <w:right w:val="single" w:sz="4" w:space="0" w:color="538DD5"/>
      </w:pBdr>
      <w:shd w:val="clear" w:color="000000" w:fill="FFE8D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5">
    <w:name w:val="xl195"/>
    <w:basedOn w:val="Navaden"/>
    <w:rsid w:val="00D27B33"/>
    <w:pPr>
      <w:pBdr>
        <w:top w:val="single" w:sz="4" w:space="0" w:color="C5D9F1"/>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6">
    <w:name w:val="xl196"/>
    <w:basedOn w:val="Navaden"/>
    <w:rsid w:val="00D27B33"/>
    <w:pPr>
      <w:pBdr>
        <w:top w:val="single" w:sz="4" w:space="0" w:color="C5D9F1"/>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197">
    <w:name w:val="xl197"/>
    <w:basedOn w:val="Navaden"/>
    <w:rsid w:val="00D27B33"/>
    <w:pPr>
      <w:pBdr>
        <w:top w:val="single" w:sz="4" w:space="0" w:color="C5D9F1"/>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198">
    <w:name w:val="xl198"/>
    <w:basedOn w:val="Navaden"/>
    <w:rsid w:val="00D27B33"/>
    <w:pPr>
      <w:pBdr>
        <w:top w:val="single" w:sz="4" w:space="0" w:color="C5D9F1"/>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199">
    <w:name w:val="xl199"/>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0">
    <w:name w:val="xl200"/>
    <w:basedOn w:val="Navaden"/>
    <w:rsid w:val="00D27B33"/>
    <w:pPr>
      <w:spacing w:before="100" w:beforeAutospacing="1" w:after="100" w:afterAutospacing="1"/>
      <w:jc w:val="center"/>
      <w:textAlignment w:val="center"/>
    </w:pPr>
    <w:rPr>
      <w:rFonts w:ascii="Arial Narrow" w:eastAsia="Times New Roman" w:hAnsi="Arial Narrow" w:cs="Times New Roman"/>
      <w:b/>
      <w:bCs/>
      <w:color w:val="FF0000"/>
      <w:sz w:val="16"/>
      <w:szCs w:val="16"/>
      <w:lang w:eastAsia="sl-SI"/>
    </w:rPr>
  </w:style>
  <w:style w:type="paragraph" w:customStyle="1" w:styleId="xl201">
    <w:name w:val="xl201"/>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2">
    <w:name w:val="xl202"/>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3">
    <w:name w:val="xl203"/>
    <w:basedOn w:val="Navaden"/>
    <w:rsid w:val="00D27B33"/>
    <w:pPr>
      <w:pBdr>
        <w:top w:val="single" w:sz="4" w:space="0" w:color="C5D9F1"/>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4">
    <w:name w:val="xl204"/>
    <w:basedOn w:val="Navaden"/>
    <w:rsid w:val="00D27B33"/>
    <w:pPr>
      <w:pBdr>
        <w:top w:val="single" w:sz="4" w:space="0" w:color="C5D9F1"/>
        <w:bottom w:val="single" w:sz="4" w:space="0" w:color="538DD5"/>
      </w:pBdr>
      <w:shd w:val="clear" w:color="000000" w:fill="FFFFFF"/>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205">
    <w:name w:val="xl205"/>
    <w:basedOn w:val="Navaden"/>
    <w:rsid w:val="00D27B33"/>
    <w:pPr>
      <w:pBdr>
        <w:top w:val="single" w:sz="4" w:space="0" w:color="C5D9F1"/>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6">
    <w:name w:val="xl206"/>
    <w:basedOn w:val="Navaden"/>
    <w:rsid w:val="00D27B33"/>
    <w:pPr>
      <w:pBdr>
        <w:top w:val="single" w:sz="4" w:space="0" w:color="C5D9F1"/>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7">
    <w:name w:val="xl207"/>
    <w:basedOn w:val="Navaden"/>
    <w:rsid w:val="00D27B33"/>
    <w:pPr>
      <w:pBdr>
        <w:top w:val="single" w:sz="4" w:space="0" w:color="C5D9F1"/>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8">
    <w:name w:val="xl208"/>
    <w:basedOn w:val="Navaden"/>
    <w:rsid w:val="00D27B33"/>
    <w:pPr>
      <w:pBdr>
        <w:top w:val="single" w:sz="4" w:space="0" w:color="C5D9F1"/>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09">
    <w:name w:val="xl209"/>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10">
    <w:name w:val="xl210"/>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211">
    <w:name w:val="xl211"/>
    <w:basedOn w:val="Navaden"/>
    <w:rsid w:val="00D27B33"/>
    <w:pPr>
      <w:pBdr>
        <w:top w:val="single" w:sz="4" w:space="0" w:color="C5D9F1"/>
        <w:left w:val="single" w:sz="4" w:space="0" w:color="538DD5"/>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212">
    <w:name w:val="xl212"/>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13">
    <w:name w:val="xl213"/>
    <w:basedOn w:val="Navaden"/>
    <w:rsid w:val="00D27B33"/>
    <w:pPr>
      <w:pBdr>
        <w:top w:val="single" w:sz="4" w:space="0" w:color="538DD5"/>
        <w:left w:val="single" w:sz="4" w:space="0" w:color="538DD5"/>
        <w:bottom w:val="single" w:sz="4"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214">
    <w:name w:val="xl214"/>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215">
    <w:name w:val="xl215"/>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216">
    <w:name w:val="xl216"/>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217">
    <w:name w:val="xl217"/>
    <w:basedOn w:val="Navaden"/>
    <w:rsid w:val="00D27B33"/>
    <w:pPr>
      <w:pBdr>
        <w:top w:val="single" w:sz="4" w:space="0" w:color="538DD5"/>
        <w:bottom w:val="single" w:sz="4" w:space="0" w:color="538DD5"/>
        <w:right w:val="single" w:sz="12"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218">
    <w:name w:val="xl218"/>
    <w:basedOn w:val="Navaden"/>
    <w:rsid w:val="00D27B33"/>
    <w:pPr>
      <w:pBdr>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19">
    <w:name w:val="xl219"/>
    <w:basedOn w:val="Navaden"/>
    <w:rsid w:val="00D27B33"/>
    <w:pPr>
      <w:pBdr>
        <w:left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20">
    <w:name w:val="xl220"/>
    <w:basedOn w:val="Navaden"/>
    <w:rsid w:val="00D27B33"/>
    <w:pPr>
      <w:pBdr>
        <w:left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21">
    <w:name w:val="xl221"/>
    <w:basedOn w:val="Navaden"/>
    <w:rsid w:val="00D27B33"/>
    <w:pPr>
      <w:pBdr>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22">
    <w:name w:val="xl222"/>
    <w:basedOn w:val="Navaden"/>
    <w:rsid w:val="00D27B33"/>
    <w:pPr>
      <w:pBdr>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23">
    <w:name w:val="xl223"/>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24">
    <w:name w:val="xl224"/>
    <w:basedOn w:val="Navaden"/>
    <w:rsid w:val="00D27B33"/>
    <w:pPr>
      <w:pBdr>
        <w:top w:val="single" w:sz="4" w:space="0" w:color="538DD5"/>
        <w:left w:val="single" w:sz="4" w:space="0" w:color="538DD5"/>
        <w:bottom w:val="single" w:sz="4" w:space="0" w:color="538DD5"/>
        <w:right w:val="single" w:sz="12"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25">
    <w:name w:val="xl225"/>
    <w:basedOn w:val="Navaden"/>
    <w:rsid w:val="00D27B33"/>
    <w:pPr>
      <w:pBdr>
        <w:top w:val="single" w:sz="4" w:space="0" w:color="538DD5"/>
        <w:left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26">
    <w:name w:val="xl226"/>
    <w:basedOn w:val="Navaden"/>
    <w:rsid w:val="00D27B33"/>
    <w:pPr>
      <w:pBdr>
        <w:left w:val="single" w:sz="4" w:space="0" w:color="538DD5"/>
        <w:right w:val="single" w:sz="12"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27">
    <w:name w:val="xl227"/>
    <w:basedOn w:val="Navaden"/>
    <w:rsid w:val="00D27B33"/>
    <w:pPr>
      <w:pBdr>
        <w:bottom w:val="single" w:sz="4" w:space="0" w:color="538DD5"/>
        <w:right w:val="single" w:sz="12"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228">
    <w:name w:val="xl228"/>
    <w:basedOn w:val="Navaden"/>
    <w:rsid w:val="00D27B33"/>
    <w:pPr>
      <w:pBdr>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29">
    <w:name w:val="xl229"/>
    <w:basedOn w:val="Navaden"/>
    <w:rsid w:val="00D27B33"/>
    <w:pPr>
      <w:shd w:val="clear" w:color="000000" w:fill="FFFFFF"/>
      <w:spacing w:before="100" w:beforeAutospacing="1" w:after="100" w:afterAutospacing="1"/>
      <w:jc w:val="center"/>
    </w:pPr>
    <w:rPr>
      <w:rFonts w:ascii="Arial Narrow" w:eastAsia="Times New Roman" w:hAnsi="Arial Narrow" w:cs="Times New Roman"/>
      <w:sz w:val="18"/>
      <w:szCs w:val="18"/>
      <w:lang w:eastAsia="sl-SI"/>
    </w:rPr>
  </w:style>
  <w:style w:type="paragraph" w:customStyle="1" w:styleId="xl230">
    <w:name w:val="xl230"/>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1">
    <w:name w:val="xl231"/>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2">
    <w:name w:val="xl232"/>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3">
    <w:name w:val="xl233"/>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4">
    <w:name w:val="xl234"/>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5">
    <w:name w:val="xl235"/>
    <w:basedOn w:val="Navaden"/>
    <w:rsid w:val="00D27B33"/>
    <w:pPr>
      <w:pBdr>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6">
    <w:name w:val="xl236"/>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237">
    <w:name w:val="xl237"/>
    <w:basedOn w:val="Navaden"/>
    <w:rsid w:val="00D27B33"/>
    <w:pPr>
      <w:pBdr>
        <w:top w:val="single" w:sz="4" w:space="0" w:color="538DD5"/>
        <w:left w:val="single" w:sz="4" w:space="0" w:color="538DD5"/>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8">
    <w:name w:val="xl238"/>
    <w:basedOn w:val="Navaden"/>
    <w:rsid w:val="00D27B33"/>
    <w:pPr>
      <w:pBdr>
        <w:top w:val="single" w:sz="4" w:space="0" w:color="538DD5"/>
        <w:left w:val="single" w:sz="4" w:space="0" w:color="538DD5"/>
        <w:bottom w:val="single" w:sz="4" w:space="0" w:color="C5D9F1"/>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39">
    <w:name w:val="xl239"/>
    <w:basedOn w:val="Navaden"/>
    <w:rsid w:val="00D27B33"/>
    <w:pPr>
      <w:pBdr>
        <w:top w:val="single" w:sz="4" w:space="0" w:color="538DD5"/>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40">
    <w:name w:val="xl240"/>
    <w:basedOn w:val="Navaden"/>
    <w:rsid w:val="00D27B33"/>
    <w:pPr>
      <w:pBdr>
        <w:top w:val="single" w:sz="4" w:space="0" w:color="538DD5"/>
        <w:left w:val="single" w:sz="4" w:space="0" w:color="538DD5"/>
        <w:bottom w:val="single" w:sz="4" w:space="0" w:color="C5D9F1"/>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41">
    <w:name w:val="xl241"/>
    <w:basedOn w:val="Navaden"/>
    <w:rsid w:val="00D27B33"/>
    <w:pPr>
      <w:pBdr>
        <w:top w:val="single" w:sz="4" w:space="0" w:color="538DD5"/>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42">
    <w:name w:val="xl242"/>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43">
    <w:name w:val="xl243"/>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244">
    <w:name w:val="xl244"/>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45">
    <w:name w:val="xl245"/>
    <w:basedOn w:val="Navaden"/>
    <w:rsid w:val="00D27B33"/>
    <w:pPr>
      <w:pBdr>
        <w:left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46">
    <w:name w:val="xl246"/>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47">
    <w:name w:val="xl247"/>
    <w:basedOn w:val="Navaden"/>
    <w:rsid w:val="00D27B33"/>
    <w:pPr>
      <w:pBdr>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48">
    <w:name w:val="xl248"/>
    <w:basedOn w:val="Navaden"/>
    <w:rsid w:val="00D27B33"/>
    <w:pPr>
      <w:pBdr>
        <w:left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49">
    <w:name w:val="xl249"/>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0">
    <w:name w:val="xl250"/>
    <w:basedOn w:val="Navaden"/>
    <w:rsid w:val="00D27B33"/>
    <w:pPr>
      <w:pBdr>
        <w:top w:val="single" w:sz="4" w:space="0" w:color="C5D9F1"/>
        <w:left w:val="single" w:sz="4" w:space="0" w:color="538DD5"/>
        <w:bottom w:val="single" w:sz="4" w:space="0" w:color="C5D9F1"/>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1">
    <w:name w:val="xl251"/>
    <w:basedOn w:val="Navaden"/>
    <w:rsid w:val="00D27B33"/>
    <w:pPr>
      <w:pBdr>
        <w:top w:val="single" w:sz="4" w:space="0" w:color="C5D9F1"/>
        <w:left w:val="single" w:sz="4" w:space="0" w:color="538DD5"/>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2">
    <w:name w:val="xl252"/>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3">
    <w:name w:val="xl253"/>
    <w:basedOn w:val="Navaden"/>
    <w:rsid w:val="00D27B33"/>
    <w:pPr>
      <w:pBdr>
        <w:top w:val="single" w:sz="4" w:space="0" w:color="C5D9F1"/>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4">
    <w:name w:val="xl254"/>
    <w:basedOn w:val="Navaden"/>
    <w:rsid w:val="00D27B33"/>
    <w:pPr>
      <w:pBdr>
        <w:top w:val="single" w:sz="4" w:space="0" w:color="C5D9F1"/>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5">
    <w:name w:val="xl255"/>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256">
    <w:name w:val="xl256"/>
    <w:basedOn w:val="Navaden"/>
    <w:rsid w:val="00D27B33"/>
    <w:pPr>
      <w:pBdr>
        <w:top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57">
    <w:name w:val="xl257"/>
    <w:basedOn w:val="Navaden"/>
    <w:rsid w:val="00D27B33"/>
    <w:pPr>
      <w:pBdr>
        <w:top w:val="single" w:sz="4" w:space="0" w:color="538DD5"/>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58">
    <w:name w:val="xl258"/>
    <w:basedOn w:val="Navaden"/>
    <w:rsid w:val="00D27B33"/>
    <w:pPr>
      <w:pBdr>
        <w:top w:val="single" w:sz="4" w:space="0" w:color="C5D9F1"/>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59">
    <w:name w:val="xl259"/>
    <w:basedOn w:val="Navaden"/>
    <w:rsid w:val="00D27B33"/>
    <w:pPr>
      <w:pBdr>
        <w:top w:val="single" w:sz="4" w:space="0" w:color="C5D9F1"/>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0">
    <w:name w:val="xl260"/>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1">
    <w:name w:val="xl261"/>
    <w:basedOn w:val="Navaden"/>
    <w:rsid w:val="00D27B33"/>
    <w:pPr>
      <w:pBdr>
        <w:top w:val="single" w:sz="4" w:space="0" w:color="C5D9F1"/>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2">
    <w:name w:val="xl262"/>
    <w:basedOn w:val="Navaden"/>
    <w:rsid w:val="00D27B33"/>
    <w:pPr>
      <w:pBdr>
        <w:top w:val="single" w:sz="4" w:space="0" w:color="C5D9F1"/>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3">
    <w:name w:val="xl263"/>
    <w:basedOn w:val="Navaden"/>
    <w:rsid w:val="00D27B33"/>
    <w:pPr>
      <w:pBdr>
        <w:top w:val="single" w:sz="4" w:space="0" w:color="C5D9F1"/>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4">
    <w:name w:val="xl264"/>
    <w:basedOn w:val="Navaden"/>
    <w:rsid w:val="00D27B33"/>
    <w:pPr>
      <w:pBdr>
        <w:top w:val="single" w:sz="4" w:space="0" w:color="C5D9F1"/>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5">
    <w:name w:val="xl265"/>
    <w:basedOn w:val="Navaden"/>
    <w:rsid w:val="00D27B33"/>
    <w:pPr>
      <w:pBdr>
        <w:top w:val="single" w:sz="4" w:space="0" w:color="C5D9F1"/>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6">
    <w:name w:val="xl266"/>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7">
    <w:name w:val="xl267"/>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268">
    <w:name w:val="xl268"/>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69">
    <w:name w:val="xl269"/>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0">
    <w:name w:val="xl270"/>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1">
    <w:name w:val="xl271"/>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2">
    <w:name w:val="xl272"/>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3">
    <w:name w:val="xl273"/>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4">
    <w:name w:val="xl274"/>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5">
    <w:name w:val="xl275"/>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6">
    <w:name w:val="xl276"/>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7">
    <w:name w:val="xl277"/>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78">
    <w:name w:val="xl278"/>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279">
    <w:name w:val="xl279"/>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0">
    <w:name w:val="xl280"/>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1">
    <w:name w:val="xl281"/>
    <w:basedOn w:val="Navaden"/>
    <w:rsid w:val="00D27B33"/>
    <w:pPr>
      <w:pBdr>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2">
    <w:name w:val="xl282"/>
    <w:basedOn w:val="Navaden"/>
    <w:rsid w:val="00D27B33"/>
    <w:pPr>
      <w:pBdr>
        <w:left w:val="single" w:sz="4" w:space="0" w:color="538DD5"/>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3">
    <w:name w:val="xl283"/>
    <w:basedOn w:val="Navaden"/>
    <w:rsid w:val="00D27B33"/>
    <w:pPr>
      <w:pBdr>
        <w:left w:val="single" w:sz="4" w:space="0" w:color="538DD5"/>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4">
    <w:name w:val="xl284"/>
    <w:basedOn w:val="Navaden"/>
    <w:rsid w:val="00D27B33"/>
    <w:pPr>
      <w:pBdr>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5">
    <w:name w:val="xl285"/>
    <w:basedOn w:val="Navaden"/>
    <w:rsid w:val="00D27B33"/>
    <w:pPr>
      <w:pBdr>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6">
    <w:name w:val="xl286"/>
    <w:basedOn w:val="Navaden"/>
    <w:rsid w:val="00D27B33"/>
    <w:pPr>
      <w:pBdr>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287">
    <w:name w:val="xl287"/>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8">
    <w:name w:val="xl288"/>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89">
    <w:name w:val="xl289"/>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0">
    <w:name w:val="xl290"/>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1">
    <w:name w:val="xl291"/>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2">
    <w:name w:val="xl292"/>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3">
    <w:name w:val="xl293"/>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294">
    <w:name w:val="xl294"/>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295">
    <w:name w:val="xl295"/>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6">
    <w:name w:val="xl296"/>
    <w:basedOn w:val="Navaden"/>
    <w:rsid w:val="00D27B33"/>
    <w:pPr>
      <w:pBdr>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7">
    <w:name w:val="xl297"/>
    <w:basedOn w:val="Navaden"/>
    <w:rsid w:val="00D27B33"/>
    <w:pPr>
      <w:pBdr>
        <w:left w:val="single" w:sz="4" w:space="0" w:color="538DD5"/>
        <w:right w:val="single" w:sz="12" w:space="0" w:color="538DD5"/>
      </w:pBdr>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298">
    <w:name w:val="xl298"/>
    <w:basedOn w:val="Navaden"/>
    <w:rsid w:val="00D27B33"/>
    <w:pPr>
      <w:spacing w:before="100" w:beforeAutospacing="1" w:after="100" w:afterAutospacing="1"/>
      <w:jc w:val="center"/>
    </w:pPr>
    <w:rPr>
      <w:rFonts w:ascii="Arial Narrow" w:eastAsia="Times New Roman" w:hAnsi="Arial Narrow" w:cs="Times New Roman"/>
      <w:b/>
      <w:bCs/>
      <w:sz w:val="14"/>
      <w:szCs w:val="14"/>
      <w:lang w:eastAsia="sl-SI"/>
    </w:rPr>
  </w:style>
  <w:style w:type="paragraph" w:customStyle="1" w:styleId="xl299">
    <w:name w:val="xl299"/>
    <w:basedOn w:val="Navaden"/>
    <w:rsid w:val="00D27B33"/>
    <w:pPr>
      <w:pBdr>
        <w:left w:val="single" w:sz="4" w:space="27" w:color="538DD5"/>
        <w:right w:val="single" w:sz="4" w:space="0" w:color="538DD5"/>
      </w:pBdr>
      <w:shd w:val="clear" w:color="000000" w:fill="FFFFFF"/>
      <w:spacing w:before="100" w:beforeAutospacing="1" w:after="100" w:afterAutospacing="1"/>
      <w:ind w:firstLineChars="400" w:firstLine="400"/>
      <w:jc w:val="center"/>
      <w:textAlignment w:val="center"/>
    </w:pPr>
    <w:rPr>
      <w:rFonts w:ascii="Arial Narrow" w:eastAsia="Times New Roman" w:hAnsi="Arial Narrow" w:cs="Times New Roman"/>
      <w:sz w:val="16"/>
      <w:szCs w:val="16"/>
      <w:lang w:eastAsia="sl-SI"/>
    </w:rPr>
  </w:style>
  <w:style w:type="paragraph" w:customStyle="1" w:styleId="xl300">
    <w:name w:val="xl300"/>
    <w:basedOn w:val="Navaden"/>
    <w:rsid w:val="00D27B33"/>
    <w:pPr>
      <w:pBdr>
        <w:top w:val="single" w:sz="4" w:space="0" w:color="C5D9F1"/>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01">
    <w:name w:val="xl301"/>
    <w:basedOn w:val="Navaden"/>
    <w:rsid w:val="00D27B33"/>
    <w:pPr>
      <w:spacing w:before="100" w:beforeAutospacing="1" w:after="100" w:afterAutospacing="1"/>
      <w:jc w:val="center"/>
      <w:textAlignment w:val="center"/>
    </w:pPr>
    <w:rPr>
      <w:rFonts w:ascii="Arial Narrow" w:eastAsia="Times New Roman" w:hAnsi="Arial Narrow" w:cs="Times New Roman"/>
      <w:b/>
      <w:bCs/>
      <w:sz w:val="16"/>
      <w:szCs w:val="16"/>
      <w:lang w:eastAsia="sl-SI"/>
    </w:rPr>
  </w:style>
  <w:style w:type="paragraph" w:customStyle="1" w:styleId="xl302">
    <w:name w:val="xl302"/>
    <w:basedOn w:val="Navaden"/>
    <w:rsid w:val="00D27B33"/>
    <w:pPr>
      <w:pBdr>
        <w:left w:val="single" w:sz="4" w:space="27" w:color="538DD5"/>
        <w:bottom w:val="single" w:sz="4" w:space="0" w:color="538DD5"/>
        <w:right w:val="single" w:sz="4" w:space="0" w:color="538DD5"/>
      </w:pBdr>
      <w:shd w:val="clear" w:color="000000" w:fill="FFFFFF"/>
      <w:spacing w:before="100" w:beforeAutospacing="1" w:after="100" w:afterAutospacing="1"/>
      <w:ind w:firstLineChars="400" w:firstLine="400"/>
      <w:jc w:val="center"/>
      <w:textAlignment w:val="center"/>
    </w:pPr>
    <w:rPr>
      <w:rFonts w:ascii="Arial Narrow" w:eastAsia="Times New Roman" w:hAnsi="Arial Narrow" w:cs="Times New Roman"/>
      <w:sz w:val="16"/>
      <w:szCs w:val="16"/>
      <w:lang w:eastAsia="sl-SI"/>
    </w:rPr>
  </w:style>
  <w:style w:type="paragraph" w:customStyle="1" w:styleId="xl303">
    <w:name w:val="xl303"/>
    <w:basedOn w:val="Navaden"/>
    <w:rsid w:val="00D27B33"/>
    <w:pPr>
      <w:pBdr>
        <w:top w:val="single" w:sz="4" w:space="0" w:color="C5D9F1"/>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04">
    <w:name w:val="xl304"/>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05">
    <w:name w:val="xl305"/>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sz w:val="16"/>
      <w:szCs w:val="16"/>
      <w:lang w:eastAsia="sl-SI"/>
    </w:rPr>
  </w:style>
  <w:style w:type="paragraph" w:customStyle="1" w:styleId="xl306">
    <w:name w:val="xl306"/>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07">
    <w:name w:val="xl307"/>
    <w:basedOn w:val="Navaden"/>
    <w:rsid w:val="00D27B33"/>
    <w:pPr>
      <w:pBdr>
        <w:top w:val="single" w:sz="4" w:space="0" w:color="538DD5"/>
        <w:left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08">
    <w:name w:val="xl308"/>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09">
    <w:name w:val="xl309"/>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0">
    <w:name w:val="xl310"/>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1">
    <w:name w:val="xl311"/>
    <w:basedOn w:val="Navaden"/>
    <w:rsid w:val="00D27B33"/>
    <w:pPr>
      <w:pBdr>
        <w:top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2">
    <w:name w:val="xl312"/>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3">
    <w:name w:val="xl313"/>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4">
    <w:name w:val="xl314"/>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5">
    <w:name w:val="xl315"/>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6">
    <w:name w:val="xl316"/>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7">
    <w:name w:val="xl317"/>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18">
    <w:name w:val="xl318"/>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319">
    <w:name w:val="xl319"/>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20">
    <w:name w:val="xl320"/>
    <w:basedOn w:val="Navaden"/>
    <w:rsid w:val="00D27B33"/>
    <w:pPr>
      <w:pBdr>
        <w:top w:val="single" w:sz="4" w:space="0" w:color="538DD5"/>
        <w:left w:val="single" w:sz="4" w:space="0" w:color="538DD5"/>
        <w:bottom w:val="single" w:sz="4" w:space="0" w:color="538DD5"/>
        <w:right w:val="single" w:sz="12" w:space="0" w:color="538DD5"/>
      </w:pBdr>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21">
    <w:name w:val="xl321"/>
    <w:basedOn w:val="Navaden"/>
    <w:rsid w:val="00D27B33"/>
    <w:pPr>
      <w:pBdr>
        <w:top w:val="single" w:sz="4" w:space="0" w:color="C5D9F1"/>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22">
    <w:name w:val="xl322"/>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23">
    <w:name w:val="xl323"/>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24">
    <w:name w:val="xl324"/>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25">
    <w:name w:val="xl325"/>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326">
    <w:name w:val="xl326"/>
    <w:basedOn w:val="Navaden"/>
    <w:rsid w:val="00D27B33"/>
    <w:pPr>
      <w:pBdr>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27">
    <w:name w:val="xl327"/>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28">
    <w:name w:val="xl328"/>
    <w:basedOn w:val="Navaden"/>
    <w:rsid w:val="00D27B33"/>
    <w:pPr>
      <w:pBdr>
        <w:top w:val="single" w:sz="4" w:space="0" w:color="C5D9F1"/>
        <w:left w:val="single" w:sz="4" w:space="0" w:color="538DD5"/>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29">
    <w:name w:val="xl329"/>
    <w:basedOn w:val="Navaden"/>
    <w:rsid w:val="00D27B33"/>
    <w:pPr>
      <w:pBdr>
        <w:top w:val="single" w:sz="4" w:space="0" w:color="C5D9F1"/>
        <w:left w:val="single" w:sz="4" w:space="0" w:color="538DD5"/>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30">
    <w:name w:val="xl330"/>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31">
    <w:name w:val="xl331"/>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32">
    <w:name w:val="xl332"/>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33">
    <w:name w:val="xl333"/>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34">
    <w:name w:val="xl334"/>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35">
    <w:name w:val="xl335"/>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36">
    <w:name w:val="xl336"/>
    <w:basedOn w:val="Navaden"/>
    <w:rsid w:val="00D27B33"/>
    <w:pPr>
      <w:pBdr>
        <w:top w:val="single" w:sz="4" w:space="0" w:color="C5D9F1"/>
        <w:bottom w:val="single" w:sz="4" w:space="0" w:color="C5D9F1"/>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37">
    <w:name w:val="xl337"/>
    <w:basedOn w:val="Navaden"/>
    <w:rsid w:val="00D27B33"/>
    <w:pPr>
      <w:pBdr>
        <w:top w:val="single" w:sz="4" w:space="0" w:color="C5D9F1"/>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38">
    <w:name w:val="xl338"/>
    <w:basedOn w:val="Navaden"/>
    <w:rsid w:val="00D27B33"/>
    <w:pPr>
      <w:pBdr>
        <w:top w:val="single" w:sz="4" w:space="0" w:color="C5D9F1"/>
        <w:bottom w:val="single" w:sz="4" w:space="0" w:color="C5D9F1"/>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39">
    <w:name w:val="xl339"/>
    <w:basedOn w:val="Navaden"/>
    <w:rsid w:val="00D27B33"/>
    <w:pPr>
      <w:pBdr>
        <w:top w:val="single" w:sz="4" w:space="0" w:color="C5D9F1"/>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40">
    <w:name w:val="xl340"/>
    <w:basedOn w:val="Navaden"/>
    <w:rsid w:val="00D27B33"/>
    <w:pPr>
      <w:pBdr>
        <w:top w:val="single" w:sz="4" w:space="0" w:color="538DD5"/>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41">
    <w:name w:val="xl341"/>
    <w:basedOn w:val="Navaden"/>
    <w:rsid w:val="00D27B33"/>
    <w:pPr>
      <w:pBdr>
        <w:top w:val="single" w:sz="4" w:space="0" w:color="C5D9F1"/>
        <w:bottom w:val="single" w:sz="4" w:space="0" w:color="C5D9F1"/>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42">
    <w:name w:val="xl342"/>
    <w:basedOn w:val="Navaden"/>
    <w:rsid w:val="00D27B33"/>
    <w:pPr>
      <w:pBdr>
        <w:bottom w:val="single" w:sz="4" w:space="0" w:color="538DD5"/>
        <w:right w:val="single" w:sz="4" w:space="0" w:color="538DD5"/>
      </w:pBdr>
      <w:shd w:val="clear" w:color="000000" w:fill="F2DCDB"/>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43">
    <w:name w:val="xl343"/>
    <w:basedOn w:val="Navaden"/>
    <w:rsid w:val="00D27B33"/>
    <w:pPr>
      <w:pBdr>
        <w:top w:val="single" w:sz="4" w:space="0" w:color="538DD5"/>
        <w:bottom w:val="single" w:sz="4" w:space="0" w:color="538DD5"/>
      </w:pBdr>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44">
    <w:name w:val="xl344"/>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45">
    <w:name w:val="xl345"/>
    <w:basedOn w:val="Navaden"/>
    <w:rsid w:val="00D27B33"/>
    <w:pP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46">
    <w:name w:val="xl346"/>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47">
    <w:name w:val="xl347"/>
    <w:basedOn w:val="Navaden"/>
    <w:rsid w:val="00D27B33"/>
    <w:pPr>
      <w:pBdr>
        <w:left w:val="single" w:sz="4" w:space="0" w:color="538DD5"/>
        <w:bottom w:val="single" w:sz="4" w:space="0" w:color="538DD5"/>
      </w:pBdr>
      <w:spacing w:before="100" w:beforeAutospacing="1" w:after="100" w:afterAutospacing="1"/>
      <w:jc w:val="center"/>
      <w:textAlignment w:val="center"/>
    </w:pPr>
    <w:rPr>
      <w:rFonts w:ascii="Arial" w:eastAsia="Times New Roman" w:hAnsi="Arial" w:cs="Arial"/>
      <w:sz w:val="20"/>
      <w:szCs w:val="20"/>
      <w:lang w:eastAsia="sl-SI"/>
    </w:rPr>
  </w:style>
  <w:style w:type="paragraph" w:customStyle="1" w:styleId="xl348">
    <w:name w:val="xl348"/>
    <w:basedOn w:val="Navaden"/>
    <w:rsid w:val="00D27B33"/>
    <w:pPr>
      <w:spacing w:before="100" w:beforeAutospacing="1" w:after="100" w:afterAutospacing="1"/>
      <w:jc w:val="center"/>
      <w:textAlignment w:val="center"/>
    </w:pPr>
    <w:rPr>
      <w:rFonts w:ascii="Arial" w:eastAsia="Times New Roman" w:hAnsi="Arial" w:cs="Arial"/>
      <w:b/>
      <w:bCs/>
      <w:color w:val="FF0000"/>
      <w:sz w:val="16"/>
      <w:szCs w:val="16"/>
      <w:lang w:eastAsia="sl-SI"/>
    </w:rPr>
  </w:style>
  <w:style w:type="paragraph" w:customStyle="1" w:styleId="xl349">
    <w:name w:val="xl349"/>
    <w:basedOn w:val="Navaden"/>
    <w:rsid w:val="00D27B33"/>
    <w:pPr>
      <w:pBdr>
        <w:top w:val="single" w:sz="4" w:space="0" w:color="C5D9F1"/>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50">
    <w:name w:val="xl350"/>
    <w:basedOn w:val="Navaden"/>
    <w:rsid w:val="00D27B33"/>
    <w:pPr>
      <w:pBdr>
        <w:top w:val="single" w:sz="4" w:space="0" w:color="C5D9F1"/>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51">
    <w:name w:val="xl351"/>
    <w:basedOn w:val="Navaden"/>
    <w:rsid w:val="00D27B33"/>
    <w:pPr>
      <w:pBdr>
        <w:bottom w:val="single" w:sz="4" w:space="0" w:color="538DD5"/>
      </w:pBdr>
      <w:spacing w:before="100" w:beforeAutospacing="1" w:after="100" w:afterAutospacing="1"/>
      <w:jc w:val="center"/>
      <w:textAlignment w:val="center"/>
    </w:pPr>
    <w:rPr>
      <w:rFonts w:ascii="Arial Narrow" w:eastAsia="Times New Roman" w:hAnsi="Arial Narrow" w:cs="Times New Roman"/>
      <w:b/>
      <w:bCs/>
      <w:sz w:val="18"/>
      <w:szCs w:val="18"/>
      <w:lang w:eastAsia="sl-SI"/>
    </w:rPr>
  </w:style>
  <w:style w:type="paragraph" w:customStyle="1" w:styleId="xl352">
    <w:name w:val="xl352"/>
    <w:basedOn w:val="Navaden"/>
    <w:rsid w:val="00D27B33"/>
    <w:pPr>
      <w:pBdr>
        <w:top w:val="single" w:sz="4" w:space="0" w:color="538DD5"/>
        <w:bottom w:val="single" w:sz="4" w:space="0" w:color="538DD5"/>
      </w:pBdr>
      <w:spacing w:before="100" w:beforeAutospacing="1" w:after="100" w:afterAutospacing="1"/>
      <w:jc w:val="center"/>
      <w:textAlignment w:val="center"/>
    </w:pPr>
    <w:rPr>
      <w:rFonts w:ascii="Arial Narrow" w:eastAsia="Times New Roman" w:hAnsi="Arial Narrow" w:cs="Times New Roman"/>
      <w:b/>
      <w:bCs/>
      <w:sz w:val="18"/>
      <w:szCs w:val="18"/>
      <w:lang w:eastAsia="sl-SI"/>
    </w:rPr>
  </w:style>
  <w:style w:type="paragraph" w:customStyle="1" w:styleId="xl353">
    <w:name w:val="xl353"/>
    <w:basedOn w:val="Navaden"/>
    <w:rsid w:val="00D27B33"/>
    <w:pPr>
      <w:pBdr>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54">
    <w:name w:val="xl354"/>
    <w:basedOn w:val="Navaden"/>
    <w:rsid w:val="00D27B33"/>
    <w:pPr>
      <w:pBdr>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55">
    <w:name w:val="xl355"/>
    <w:basedOn w:val="Navaden"/>
    <w:rsid w:val="00D27B33"/>
    <w:pPr>
      <w:pBdr>
        <w:top w:val="single" w:sz="4" w:space="0" w:color="538DD5"/>
        <w:left w:val="single" w:sz="4" w:space="0" w:color="538DD5"/>
        <w:bottom w:val="single" w:sz="4" w:space="0" w:color="538DD5"/>
      </w:pBdr>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56">
    <w:name w:val="xl356"/>
    <w:basedOn w:val="Navaden"/>
    <w:rsid w:val="00D27B33"/>
    <w:pPr>
      <w:pBdr>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57">
    <w:name w:val="xl357"/>
    <w:basedOn w:val="Navaden"/>
    <w:rsid w:val="00D27B33"/>
    <w:pPr>
      <w:pBdr>
        <w:left w:val="single" w:sz="4" w:space="0" w:color="538DD5"/>
        <w:bottom w:val="single" w:sz="4" w:space="0" w:color="538DD5"/>
        <w:right w:val="single" w:sz="4" w:space="0" w:color="538DD5"/>
      </w:pBdr>
      <w:shd w:val="clear" w:color="000000" w:fill="FFFF00"/>
      <w:spacing w:before="100" w:beforeAutospacing="1" w:after="100" w:afterAutospacing="1"/>
      <w:jc w:val="right"/>
      <w:textAlignment w:val="top"/>
    </w:pPr>
    <w:rPr>
      <w:rFonts w:ascii="Arial Narrow" w:eastAsia="Times New Roman" w:hAnsi="Arial Narrow" w:cs="Times New Roman"/>
      <w:sz w:val="18"/>
      <w:szCs w:val="18"/>
      <w:lang w:eastAsia="sl-SI"/>
    </w:rPr>
  </w:style>
  <w:style w:type="paragraph" w:customStyle="1" w:styleId="xl358">
    <w:name w:val="xl358"/>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59">
    <w:name w:val="xl359"/>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0">
    <w:name w:val="xl360"/>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1">
    <w:name w:val="xl361"/>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2">
    <w:name w:val="xl362"/>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3">
    <w:name w:val="xl363"/>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4">
    <w:name w:val="xl364"/>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5">
    <w:name w:val="xl365"/>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6">
    <w:name w:val="xl366"/>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7">
    <w:name w:val="xl367"/>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8">
    <w:name w:val="xl368"/>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69">
    <w:name w:val="xl369"/>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b/>
      <w:bCs/>
      <w:sz w:val="18"/>
      <w:szCs w:val="18"/>
      <w:lang w:eastAsia="sl-SI"/>
    </w:rPr>
  </w:style>
  <w:style w:type="paragraph" w:customStyle="1" w:styleId="xl370">
    <w:name w:val="xl370"/>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1">
    <w:name w:val="xl371"/>
    <w:basedOn w:val="Navaden"/>
    <w:rsid w:val="00D27B33"/>
    <w:pP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2">
    <w:name w:val="xl372"/>
    <w:basedOn w:val="Navaden"/>
    <w:rsid w:val="00D27B33"/>
    <w:pP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3">
    <w:name w:val="xl373"/>
    <w:basedOn w:val="Navaden"/>
    <w:rsid w:val="00D27B33"/>
    <w:pP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4">
    <w:name w:val="xl374"/>
    <w:basedOn w:val="Navaden"/>
    <w:rsid w:val="00D27B33"/>
    <w:pP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5">
    <w:name w:val="xl375"/>
    <w:basedOn w:val="Navaden"/>
    <w:rsid w:val="00D27B33"/>
    <w:pP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6">
    <w:name w:val="xl376"/>
    <w:basedOn w:val="Navaden"/>
    <w:rsid w:val="00D27B33"/>
    <w:pPr>
      <w:shd w:val="clear" w:color="000000" w:fill="FFFFFF"/>
      <w:spacing w:before="100" w:beforeAutospacing="1" w:after="100" w:afterAutospacing="1"/>
      <w:jc w:val="right"/>
      <w:textAlignment w:val="top"/>
    </w:pPr>
    <w:rPr>
      <w:rFonts w:ascii="Arial Narrow" w:eastAsia="Times New Roman" w:hAnsi="Arial Narrow" w:cs="Times New Roman"/>
      <w:b/>
      <w:bCs/>
      <w:sz w:val="18"/>
      <w:szCs w:val="18"/>
      <w:lang w:eastAsia="sl-SI"/>
    </w:rPr>
  </w:style>
  <w:style w:type="paragraph" w:customStyle="1" w:styleId="xl377">
    <w:name w:val="xl377"/>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8">
    <w:name w:val="xl378"/>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b/>
      <w:bCs/>
      <w:sz w:val="18"/>
      <w:szCs w:val="18"/>
      <w:lang w:eastAsia="sl-SI"/>
    </w:rPr>
  </w:style>
  <w:style w:type="paragraph" w:customStyle="1" w:styleId="xl379">
    <w:name w:val="xl379"/>
    <w:basedOn w:val="Navaden"/>
    <w:rsid w:val="00D27B33"/>
    <w:pPr>
      <w:pBdr>
        <w:bottom w:val="single" w:sz="4" w:space="0" w:color="538DD5"/>
      </w:pBdr>
      <w:spacing w:before="100" w:beforeAutospacing="1" w:after="100" w:afterAutospacing="1"/>
      <w:jc w:val="center"/>
      <w:textAlignment w:val="center"/>
    </w:pPr>
    <w:rPr>
      <w:rFonts w:ascii="Arial Narrow" w:eastAsia="Times New Roman" w:hAnsi="Arial Narrow" w:cs="Times New Roman"/>
      <w:b/>
      <w:bCs/>
      <w:color w:val="538DD5"/>
      <w:sz w:val="18"/>
      <w:szCs w:val="18"/>
      <w:lang w:eastAsia="sl-SI"/>
    </w:rPr>
  </w:style>
  <w:style w:type="paragraph" w:customStyle="1" w:styleId="xl380">
    <w:name w:val="xl380"/>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81">
    <w:name w:val="xl381"/>
    <w:basedOn w:val="Navaden"/>
    <w:rsid w:val="00D27B33"/>
    <w:pPr>
      <w:pBdr>
        <w:top w:val="single" w:sz="4" w:space="0" w:color="C5D9F1"/>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82">
    <w:name w:val="xl382"/>
    <w:basedOn w:val="Navaden"/>
    <w:rsid w:val="00D27B33"/>
    <w:pPr>
      <w:pBdr>
        <w:top w:val="single" w:sz="4" w:space="0" w:color="C5D9F1"/>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83">
    <w:name w:val="xl383"/>
    <w:basedOn w:val="Navaden"/>
    <w:rsid w:val="00D27B33"/>
    <w:pPr>
      <w:pBdr>
        <w:top w:val="single" w:sz="4" w:space="0" w:color="C5D9F1"/>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84">
    <w:name w:val="xl384"/>
    <w:basedOn w:val="Navaden"/>
    <w:rsid w:val="00D27B33"/>
    <w:pPr>
      <w:pBdr>
        <w:top w:val="single" w:sz="4" w:space="0" w:color="C5D9F1"/>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85">
    <w:name w:val="xl385"/>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86">
    <w:name w:val="xl386"/>
    <w:basedOn w:val="Navaden"/>
    <w:rsid w:val="00D27B33"/>
    <w:pPr>
      <w:pBdr>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6"/>
      <w:szCs w:val="16"/>
      <w:lang w:eastAsia="sl-SI"/>
    </w:rPr>
  </w:style>
  <w:style w:type="paragraph" w:customStyle="1" w:styleId="xl387">
    <w:name w:val="xl387"/>
    <w:basedOn w:val="Navaden"/>
    <w:rsid w:val="00D27B33"/>
    <w:pPr>
      <w:spacing w:before="100" w:beforeAutospacing="1" w:after="100" w:afterAutospacing="1"/>
      <w:jc w:val="center"/>
    </w:pPr>
    <w:rPr>
      <w:rFonts w:ascii="Arial Narrow" w:eastAsia="Times New Roman" w:hAnsi="Arial Narrow" w:cs="Times New Roman"/>
      <w:sz w:val="12"/>
      <w:szCs w:val="12"/>
      <w:lang w:eastAsia="sl-SI"/>
    </w:rPr>
  </w:style>
  <w:style w:type="paragraph" w:customStyle="1" w:styleId="xl388">
    <w:name w:val="xl388"/>
    <w:basedOn w:val="Navaden"/>
    <w:rsid w:val="00D27B33"/>
    <w:pPr>
      <w:pBdr>
        <w:top w:val="single" w:sz="4" w:space="0" w:color="538DD5"/>
        <w:left w:val="single" w:sz="4" w:space="0" w:color="538DD5"/>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color w:val="FFFFFF"/>
      <w:sz w:val="18"/>
      <w:szCs w:val="18"/>
      <w:lang w:eastAsia="sl-SI"/>
    </w:rPr>
  </w:style>
  <w:style w:type="paragraph" w:customStyle="1" w:styleId="xl389">
    <w:name w:val="xl389"/>
    <w:basedOn w:val="Navaden"/>
    <w:rsid w:val="00D27B33"/>
    <w:pPr>
      <w:pBdr>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90">
    <w:name w:val="xl390"/>
    <w:basedOn w:val="Navaden"/>
    <w:rsid w:val="00D27B33"/>
    <w:pPr>
      <w:pBdr>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91">
    <w:name w:val="xl391"/>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92">
    <w:name w:val="xl392"/>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93">
    <w:name w:val="xl393"/>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94">
    <w:name w:val="xl394"/>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sz w:val="18"/>
      <w:szCs w:val="18"/>
      <w:lang w:eastAsia="sl-SI"/>
    </w:rPr>
  </w:style>
  <w:style w:type="paragraph" w:customStyle="1" w:styleId="xl395">
    <w:name w:val="xl395"/>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6"/>
      <w:szCs w:val="16"/>
      <w:lang w:eastAsia="sl-SI"/>
    </w:rPr>
  </w:style>
  <w:style w:type="paragraph" w:customStyle="1" w:styleId="xl396">
    <w:name w:val="xl396"/>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6"/>
      <w:szCs w:val="16"/>
      <w:lang w:eastAsia="sl-SI"/>
    </w:rPr>
  </w:style>
  <w:style w:type="paragraph" w:customStyle="1" w:styleId="xl397">
    <w:name w:val="xl397"/>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98">
    <w:name w:val="xl398"/>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399">
    <w:name w:val="xl399"/>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0">
    <w:name w:val="xl400"/>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1">
    <w:name w:val="xl401"/>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2">
    <w:name w:val="xl402"/>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3">
    <w:name w:val="xl403"/>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4">
    <w:name w:val="xl404"/>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5">
    <w:name w:val="xl405"/>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sz w:val="18"/>
      <w:szCs w:val="18"/>
      <w:lang w:eastAsia="sl-SI"/>
    </w:rPr>
  </w:style>
  <w:style w:type="paragraph" w:customStyle="1" w:styleId="xl406">
    <w:name w:val="xl406"/>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07">
    <w:name w:val="xl407"/>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08">
    <w:name w:val="xl408"/>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09">
    <w:name w:val="xl409"/>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8"/>
      <w:szCs w:val="18"/>
      <w:lang w:eastAsia="sl-SI"/>
    </w:rPr>
  </w:style>
  <w:style w:type="paragraph" w:customStyle="1" w:styleId="xl410">
    <w:name w:val="xl410"/>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8"/>
      <w:szCs w:val="18"/>
      <w:lang w:eastAsia="sl-SI"/>
    </w:rPr>
  </w:style>
  <w:style w:type="paragraph" w:customStyle="1" w:styleId="xl411">
    <w:name w:val="xl411"/>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12">
    <w:name w:val="xl412"/>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13">
    <w:name w:val="xl413"/>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14">
    <w:name w:val="xl414"/>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15">
    <w:name w:val="xl415"/>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16">
    <w:name w:val="xl416"/>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color w:val="FF0000"/>
      <w:sz w:val="18"/>
      <w:szCs w:val="18"/>
      <w:lang w:eastAsia="sl-SI"/>
    </w:rPr>
  </w:style>
  <w:style w:type="paragraph" w:customStyle="1" w:styleId="xl417">
    <w:name w:val="xl417"/>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color w:val="FF0000"/>
      <w:sz w:val="18"/>
      <w:szCs w:val="18"/>
      <w:lang w:eastAsia="sl-SI"/>
    </w:rPr>
  </w:style>
  <w:style w:type="paragraph" w:customStyle="1" w:styleId="xl418">
    <w:name w:val="xl418"/>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19">
    <w:name w:val="xl419"/>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0">
    <w:name w:val="xl420"/>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1">
    <w:name w:val="xl421"/>
    <w:basedOn w:val="Navaden"/>
    <w:rsid w:val="00D27B33"/>
    <w:pPr>
      <w:pBdr>
        <w:top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2">
    <w:name w:val="xl422"/>
    <w:basedOn w:val="Navaden"/>
    <w:rsid w:val="00D27B33"/>
    <w:pPr>
      <w:pBdr>
        <w:top w:val="single" w:sz="4" w:space="0" w:color="538DD5"/>
        <w:left w:val="single" w:sz="4" w:space="0" w:color="538DD5"/>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3">
    <w:name w:val="xl423"/>
    <w:basedOn w:val="Navaden"/>
    <w:rsid w:val="00D27B33"/>
    <w:pPr>
      <w:pBdr>
        <w:top w:val="single" w:sz="4" w:space="0" w:color="538DD5"/>
        <w:left w:val="single" w:sz="4" w:space="0" w:color="538DD5"/>
        <w:bottom w:val="single" w:sz="4" w:space="0" w:color="C5D9F1"/>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4">
    <w:name w:val="xl424"/>
    <w:basedOn w:val="Navaden"/>
    <w:rsid w:val="00D27B33"/>
    <w:pPr>
      <w:pBdr>
        <w:top w:val="single" w:sz="4" w:space="0" w:color="538DD5"/>
        <w:bottom w:val="single" w:sz="4" w:space="0" w:color="C5D9F1"/>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5">
    <w:name w:val="xl425"/>
    <w:basedOn w:val="Navaden"/>
    <w:rsid w:val="00D27B33"/>
    <w:pPr>
      <w:pBdr>
        <w:top w:val="single" w:sz="4" w:space="0" w:color="538DD5"/>
        <w:left w:val="single" w:sz="4" w:space="0" w:color="538DD5"/>
        <w:bottom w:val="single" w:sz="4" w:space="0" w:color="C5D9F1"/>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6">
    <w:name w:val="xl426"/>
    <w:basedOn w:val="Navaden"/>
    <w:rsid w:val="00D27B33"/>
    <w:pPr>
      <w:pBdr>
        <w:top w:val="single" w:sz="4" w:space="0" w:color="538DD5"/>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7">
    <w:name w:val="xl427"/>
    <w:basedOn w:val="Navaden"/>
    <w:rsid w:val="00D27B33"/>
    <w:pPr>
      <w:pBdr>
        <w:top w:val="single" w:sz="4" w:space="0" w:color="538DD5"/>
        <w:left w:val="single" w:sz="4" w:space="0" w:color="538DD5"/>
        <w:bottom w:val="single" w:sz="4" w:space="0" w:color="C5D9F1"/>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8">
    <w:name w:val="xl428"/>
    <w:basedOn w:val="Navaden"/>
    <w:rsid w:val="00D27B33"/>
    <w:pPr>
      <w:pBdr>
        <w:top w:val="single" w:sz="4" w:space="0" w:color="538DD5"/>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29">
    <w:name w:val="xl429"/>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30">
    <w:name w:val="xl430"/>
    <w:basedOn w:val="Navaden"/>
    <w:rsid w:val="00D27B33"/>
    <w:pPr>
      <w:pBdr>
        <w:top w:val="single" w:sz="4" w:space="0" w:color="538DD5"/>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color w:val="FF0000"/>
      <w:sz w:val="18"/>
      <w:szCs w:val="18"/>
      <w:lang w:eastAsia="sl-SI"/>
    </w:rPr>
  </w:style>
  <w:style w:type="paragraph" w:customStyle="1" w:styleId="xl431">
    <w:name w:val="xl431"/>
    <w:basedOn w:val="Navaden"/>
    <w:rsid w:val="00D27B33"/>
    <w:pPr>
      <w:pBdr>
        <w:top w:val="single" w:sz="4" w:space="0" w:color="538DD5"/>
        <w:left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32">
    <w:name w:val="xl432"/>
    <w:basedOn w:val="Navaden"/>
    <w:rsid w:val="00D27B33"/>
    <w:pPr>
      <w:pBdr>
        <w:top w:val="single" w:sz="4" w:space="0" w:color="538DD5"/>
        <w:left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33">
    <w:name w:val="xl433"/>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34">
    <w:name w:val="xl434"/>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35">
    <w:name w:val="xl435"/>
    <w:basedOn w:val="Navaden"/>
    <w:rsid w:val="00D27B33"/>
    <w:pPr>
      <w:pBdr>
        <w:top w:val="single" w:sz="4" w:space="0" w:color="C5D9F1"/>
        <w:left w:val="single" w:sz="4" w:space="0" w:color="538DD5"/>
        <w:bottom w:val="single" w:sz="4" w:space="0" w:color="C5D9F1"/>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36">
    <w:name w:val="xl436"/>
    <w:basedOn w:val="Navaden"/>
    <w:rsid w:val="00D27B33"/>
    <w:pPr>
      <w:pBdr>
        <w:left w:val="single" w:sz="4" w:space="0" w:color="538DD5"/>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37">
    <w:name w:val="xl437"/>
    <w:basedOn w:val="Navaden"/>
    <w:rsid w:val="00D27B33"/>
    <w:pPr>
      <w:pBdr>
        <w:top w:val="single" w:sz="4" w:space="0" w:color="C5D9F1"/>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38">
    <w:name w:val="xl438"/>
    <w:basedOn w:val="Navaden"/>
    <w:rsid w:val="00D27B33"/>
    <w:pPr>
      <w:pBdr>
        <w:top w:val="single" w:sz="4" w:space="0" w:color="C5D9F1"/>
        <w:left w:val="single" w:sz="4" w:space="0" w:color="538DD5"/>
        <w:bottom w:val="single" w:sz="4" w:space="0" w:color="C5D9F1"/>
        <w:right w:val="single" w:sz="4" w:space="0" w:color="538DD5"/>
      </w:pBdr>
      <w:shd w:val="clear" w:color="000000" w:fill="FFFFCC"/>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39">
    <w:name w:val="xl439"/>
    <w:basedOn w:val="Navaden"/>
    <w:rsid w:val="00D27B33"/>
    <w:pPr>
      <w:pBdr>
        <w:top w:val="single" w:sz="4" w:space="0" w:color="C5D9F1"/>
        <w:left w:val="single" w:sz="4" w:space="0" w:color="538DD5"/>
        <w:bottom w:val="single" w:sz="4" w:space="0" w:color="C5D9F1"/>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0">
    <w:name w:val="xl440"/>
    <w:basedOn w:val="Navaden"/>
    <w:rsid w:val="00D27B33"/>
    <w:pPr>
      <w:pBdr>
        <w:top w:val="single" w:sz="4" w:space="0" w:color="C5D9F1"/>
        <w:left w:val="single" w:sz="4" w:space="0" w:color="538DD5"/>
        <w:bottom w:val="single" w:sz="4" w:space="0" w:color="C5D9F1"/>
        <w:right w:val="single" w:sz="4" w:space="0" w:color="538DD5"/>
      </w:pBdr>
      <w:shd w:val="clear" w:color="000000" w:fill="FFE8D1"/>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1">
    <w:name w:val="xl441"/>
    <w:basedOn w:val="Navaden"/>
    <w:rsid w:val="00D27B33"/>
    <w:pPr>
      <w:pBdr>
        <w:top w:val="single" w:sz="4" w:space="0" w:color="C5D9F1"/>
        <w:left w:val="single" w:sz="4" w:space="0" w:color="538DD5"/>
        <w:bottom w:val="single" w:sz="4" w:space="0" w:color="C5D9F1"/>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2">
    <w:name w:val="xl442"/>
    <w:basedOn w:val="Navaden"/>
    <w:rsid w:val="00D27B33"/>
    <w:pPr>
      <w:pBdr>
        <w:top w:val="single" w:sz="4" w:space="0" w:color="C5D9F1"/>
        <w:left w:val="single" w:sz="4" w:space="0" w:color="538DD5"/>
        <w:bottom w:val="single" w:sz="4" w:space="0" w:color="C5D9F1"/>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3">
    <w:name w:val="xl443"/>
    <w:basedOn w:val="Navaden"/>
    <w:rsid w:val="00D27B33"/>
    <w:pPr>
      <w:pBdr>
        <w:top w:val="single" w:sz="4" w:space="0" w:color="C5D9F1"/>
        <w:left w:val="single" w:sz="4" w:space="0" w:color="538DD5"/>
        <w:bottom w:val="single" w:sz="4" w:space="0" w:color="C5D9F1"/>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color w:val="FF0000"/>
      <w:sz w:val="16"/>
      <w:szCs w:val="16"/>
      <w:lang w:eastAsia="sl-SI"/>
    </w:rPr>
  </w:style>
  <w:style w:type="paragraph" w:customStyle="1" w:styleId="xl444">
    <w:name w:val="xl444"/>
    <w:basedOn w:val="Navaden"/>
    <w:rsid w:val="00D27B33"/>
    <w:pPr>
      <w:pBdr>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5">
    <w:name w:val="xl445"/>
    <w:basedOn w:val="Navaden"/>
    <w:rsid w:val="00D27B33"/>
    <w:pPr>
      <w:pBdr>
        <w:left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6">
    <w:name w:val="xl446"/>
    <w:basedOn w:val="Navaden"/>
    <w:rsid w:val="00D27B33"/>
    <w:pPr>
      <w:pBdr>
        <w:top w:val="single" w:sz="4" w:space="0" w:color="C5D9F1"/>
        <w:left w:val="single" w:sz="4" w:space="0" w:color="538DD5"/>
        <w:bottom w:val="single" w:sz="4" w:space="0" w:color="C5D9F1"/>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7">
    <w:name w:val="xl447"/>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8">
    <w:name w:val="xl448"/>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49">
    <w:name w:val="xl449"/>
    <w:basedOn w:val="Navaden"/>
    <w:rsid w:val="00D27B33"/>
    <w:pPr>
      <w:pBdr>
        <w:top w:val="single" w:sz="4" w:space="0" w:color="C5D9F1"/>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0">
    <w:name w:val="xl450"/>
    <w:basedOn w:val="Navaden"/>
    <w:rsid w:val="00D27B33"/>
    <w:pPr>
      <w:pBdr>
        <w:top w:val="single" w:sz="4" w:space="0" w:color="C5D9F1"/>
        <w:left w:val="single" w:sz="4" w:space="0" w:color="538DD5"/>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1">
    <w:name w:val="xl451"/>
    <w:basedOn w:val="Navaden"/>
    <w:rsid w:val="00D27B33"/>
    <w:pPr>
      <w:pBdr>
        <w:top w:val="single" w:sz="4" w:space="0" w:color="C5D9F1"/>
        <w:left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2">
    <w:name w:val="xl452"/>
    <w:basedOn w:val="Navaden"/>
    <w:rsid w:val="00D27B33"/>
    <w:pPr>
      <w:pBdr>
        <w:lef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3">
    <w:name w:val="xl453"/>
    <w:basedOn w:val="Navaden"/>
    <w:rsid w:val="00D27B33"/>
    <w:pPr>
      <w:pBdr>
        <w:top w:val="single" w:sz="4" w:space="0" w:color="C5D9F1"/>
        <w:bottom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4">
    <w:name w:val="xl454"/>
    <w:basedOn w:val="Navaden"/>
    <w:rsid w:val="00D27B33"/>
    <w:pPr>
      <w:pBdr>
        <w:top w:val="single" w:sz="4" w:space="0" w:color="C5D9F1"/>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5">
    <w:name w:val="xl455"/>
    <w:basedOn w:val="Navaden"/>
    <w:rsid w:val="00D27B33"/>
    <w:pPr>
      <w:pBdr>
        <w:top w:val="single" w:sz="4" w:space="0" w:color="C5D9F1"/>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6">
    <w:name w:val="xl456"/>
    <w:basedOn w:val="Navaden"/>
    <w:rsid w:val="00D27B33"/>
    <w:pPr>
      <w:pBdr>
        <w:top w:val="single" w:sz="4" w:space="0" w:color="C5D9F1"/>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7">
    <w:name w:val="xl457"/>
    <w:basedOn w:val="Navaden"/>
    <w:rsid w:val="00D27B33"/>
    <w:pPr>
      <w:pBdr>
        <w:top w:val="single" w:sz="4" w:space="0" w:color="C5D9F1"/>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8">
    <w:name w:val="xl458"/>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59">
    <w:name w:val="xl459"/>
    <w:basedOn w:val="Navaden"/>
    <w:rsid w:val="00D27B33"/>
    <w:pPr>
      <w:pBdr>
        <w:top w:val="single" w:sz="4" w:space="0" w:color="C5D9F1"/>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center"/>
    </w:pPr>
    <w:rPr>
      <w:rFonts w:ascii="Arial Narrow" w:eastAsia="Times New Roman" w:hAnsi="Arial Narrow" w:cs="Times New Roman"/>
      <w:color w:val="FF0000"/>
      <w:sz w:val="16"/>
      <w:szCs w:val="16"/>
      <w:lang w:eastAsia="sl-SI"/>
    </w:rPr>
  </w:style>
  <w:style w:type="paragraph" w:customStyle="1" w:styleId="xl460">
    <w:name w:val="xl460"/>
    <w:basedOn w:val="Navaden"/>
    <w:rsid w:val="00D27B33"/>
    <w:pPr>
      <w:pBdr>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61">
    <w:name w:val="xl461"/>
    <w:basedOn w:val="Navaden"/>
    <w:rsid w:val="00D27B33"/>
    <w:pPr>
      <w:pBdr>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center"/>
    </w:pPr>
    <w:rPr>
      <w:rFonts w:ascii="Arial Narrow" w:eastAsia="Times New Roman" w:hAnsi="Arial Narrow" w:cs="Times New Roman"/>
      <w:color w:val="FF0000"/>
      <w:sz w:val="16"/>
      <w:szCs w:val="16"/>
      <w:lang w:eastAsia="sl-SI"/>
    </w:rPr>
  </w:style>
  <w:style w:type="paragraph" w:customStyle="1" w:styleId="xl462">
    <w:name w:val="xl462"/>
    <w:basedOn w:val="Navaden"/>
    <w:rsid w:val="00D27B33"/>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3">
    <w:name w:val="xl463"/>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4">
    <w:name w:val="xl464"/>
    <w:basedOn w:val="Navaden"/>
    <w:rsid w:val="00D27B33"/>
    <w:pPr>
      <w:pBdr>
        <w:top w:val="single" w:sz="4" w:space="0" w:color="538DD5"/>
        <w:left w:val="single" w:sz="4" w:space="0" w:color="538DD5"/>
        <w:bottom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5">
    <w:name w:val="xl465"/>
    <w:basedOn w:val="Navaden"/>
    <w:rsid w:val="00D27B33"/>
    <w:pPr>
      <w:pBdr>
        <w:top w:val="single" w:sz="4" w:space="0" w:color="538DD5"/>
        <w:bottom w:val="single" w:sz="4" w:space="0" w:color="538DD5"/>
        <w:right w:val="single" w:sz="4"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6">
    <w:name w:val="xl466"/>
    <w:basedOn w:val="Navaden"/>
    <w:rsid w:val="00D27B33"/>
    <w:pPr>
      <w:pBdr>
        <w:top w:val="single" w:sz="4" w:space="0" w:color="538DD5"/>
        <w:left w:val="single" w:sz="4" w:space="0" w:color="538DD5"/>
        <w:bottom w:val="single" w:sz="4" w:space="0" w:color="538DD5"/>
        <w:right w:val="single" w:sz="4" w:space="0" w:color="538DD5"/>
      </w:pBdr>
      <w:shd w:val="clear" w:color="000000" w:fill="FFFFCC"/>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7">
    <w:name w:val="xl467"/>
    <w:basedOn w:val="Navaden"/>
    <w:rsid w:val="00D27B33"/>
    <w:pPr>
      <w:pBdr>
        <w:top w:val="single" w:sz="4" w:space="0" w:color="538DD5"/>
        <w:left w:val="single" w:sz="4" w:space="0" w:color="538DD5"/>
        <w:bottom w:val="single" w:sz="4" w:space="0" w:color="538DD5"/>
        <w:right w:val="single" w:sz="4" w:space="0" w:color="538DD5"/>
      </w:pBdr>
      <w:shd w:val="clear" w:color="000000" w:fill="FFFF99"/>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8">
    <w:name w:val="xl468"/>
    <w:basedOn w:val="Navaden"/>
    <w:rsid w:val="00D27B33"/>
    <w:pPr>
      <w:pBdr>
        <w:top w:val="single" w:sz="4" w:space="0" w:color="538DD5"/>
        <w:left w:val="single" w:sz="4" w:space="0" w:color="538DD5"/>
        <w:bottom w:val="single" w:sz="4" w:space="0" w:color="538DD5"/>
        <w:right w:val="single" w:sz="4" w:space="0" w:color="538DD5"/>
      </w:pBdr>
      <w:shd w:val="clear" w:color="000000" w:fill="FFE8D1"/>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69">
    <w:name w:val="xl469"/>
    <w:basedOn w:val="Navaden"/>
    <w:rsid w:val="00D27B33"/>
    <w:pPr>
      <w:pBdr>
        <w:top w:val="single" w:sz="4" w:space="0" w:color="538DD5"/>
        <w:left w:val="single" w:sz="4" w:space="0" w:color="538DD5"/>
        <w:bottom w:val="single" w:sz="4" w:space="0" w:color="538DD5"/>
        <w:right w:val="single" w:sz="4" w:space="0" w:color="538DD5"/>
      </w:pBdr>
      <w:shd w:val="clear" w:color="000000" w:fill="FFD7A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70">
    <w:name w:val="xl470"/>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paragraph" w:customStyle="1" w:styleId="xl471">
    <w:name w:val="xl471"/>
    <w:basedOn w:val="Navaden"/>
    <w:rsid w:val="00D27B33"/>
    <w:pPr>
      <w:pBdr>
        <w:top w:val="single" w:sz="4" w:space="0" w:color="538DD5"/>
        <w:left w:val="single" w:sz="4" w:space="0" w:color="538DD5"/>
        <w:bottom w:val="single" w:sz="4" w:space="0" w:color="538DD5"/>
        <w:right w:val="single" w:sz="4" w:space="0" w:color="538DD5"/>
      </w:pBdr>
      <w:shd w:val="clear" w:color="000000" w:fill="E1FFE1"/>
      <w:spacing w:before="100" w:beforeAutospacing="1" w:after="100" w:afterAutospacing="1"/>
      <w:jc w:val="right"/>
      <w:textAlignment w:val="top"/>
    </w:pPr>
    <w:rPr>
      <w:rFonts w:ascii="Arial Narrow" w:eastAsia="Times New Roman" w:hAnsi="Arial Narrow" w:cs="Times New Roman"/>
      <w:color w:val="FF0000"/>
      <w:sz w:val="18"/>
      <w:szCs w:val="18"/>
      <w:lang w:eastAsia="sl-SI"/>
    </w:rPr>
  </w:style>
  <w:style w:type="paragraph" w:customStyle="1" w:styleId="xl472">
    <w:name w:val="xl472"/>
    <w:basedOn w:val="Navaden"/>
    <w:rsid w:val="00D27B33"/>
    <w:pPr>
      <w:pBdr>
        <w:top w:val="single" w:sz="4" w:space="0" w:color="538DD5"/>
        <w:left w:val="single" w:sz="4" w:space="0" w:color="538DD5"/>
        <w:bottom w:val="single" w:sz="4" w:space="0" w:color="538DD5"/>
        <w:right w:val="single" w:sz="12" w:space="0" w:color="538DD5"/>
      </w:pBdr>
      <w:shd w:val="clear" w:color="000000" w:fill="FFFFFF"/>
      <w:spacing w:before="100" w:beforeAutospacing="1" w:after="100" w:afterAutospacing="1"/>
      <w:jc w:val="center"/>
      <w:textAlignment w:val="top"/>
    </w:pPr>
    <w:rPr>
      <w:rFonts w:ascii="Arial Narrow" w:eastAsia="Times New Roman" w:hAnsi="Arial Narrow" w:cs="Times New Roman"/>
      <w:color w:val="FF0000"/>
      <w:sz w:val="18"/>
      <w:szCs w:val="18"/>
      <w:lang w:eastAsia="sl-SI"/>
    </w:rPr>
  </w:style>
  <w:style w:type="character" w:customStyle="1" w:styleId="sklepZnak1">
    <w:name w:val="sklep Znak"/>
    <w:basedOn w:val="Privzetapisavaodstavka"/>
    <w:link w:val="sklep1"/>
    <w:locked/>
    <w:rsid w:val="00D27B33"/>
    <w:rPr>
      <w:rFonts w:ascii="Arial Narrow" w:hAnsi="Arial Narrow"/>
      <w:b/>
      <w:color w:val="0000FF"/>
    </w:rPr>
  </w:style>
  <w:style w:type="paragraph" w:customStyle="1" w:styleId="sklep1">
    <w:name w:val="sklep"/>
    <w:basedOn w:val="Navaden"/>
    <w:link w:val="sklepZnak1"/>
    <w:qFormat/>
    <w:rsid w:val="00D27B33"/>
    <w:pPr>
      <w:spacing w:after="0"/>
      <w:jc w:val="both"/>
    </w:pPr>
    <w:rPr>
      <w:rFonts w:ascii="Arial Narrow" w:hAnsi="Arial Narrow"/>
      <w:b/>
      <w:color w:val="0000FF"/>
    </w:rPr>
  </w:style>
  <w:style w:type="paragraph" w:customStyle="1" w:styleId="font5">
    <w:name w:val="font5"/>
    <w:basedOn w:val="Navaden"/>
    <w:rsid w:val="00D27B33"/>
    <w:pPr>
      <w:spacing w:before="100" w:beforeAutospacing="1" w:after="100" w:afterAutospacing="1"/>
      <w:jc w:val="center"/>
    </w:pPr>
    <w:rPr>
      <w:rFonts w:ascii="Arial Narrow" w:eastAsia="Times New Roman" w:hAnsi="Arial Narrow" w:cs="Times New Roman"/>
      <w:b/>
      <w:bCs/>
      <w:color w:val="FF00FF"/>
      <w:sz w:val="18"/>
      <w:szCs w:val="18"/>
      <w:lang w:eastAsia="sl-SI"/>
    </w:rPr>
  </w:style>
  <w:style w:type="paragraph" w:customStyle="1" w:styleId="font6">
    <w:name w:val="font6"/>
    <w:basedOn w:val="Navaden"/>
    <w:rsid w:val="00D27B33"/>
    <w:pPr>
      <w:spacing w:before="100" w:beforeAutospacing="1" w:after="100" w:afterAutospacing="1"/>
      <w:jc w:val="center"/>
    </w:pPr>
    <w:rPr>
      <w:rFonts w:ascii="Arial Narrow" w:eastAsia="Times New Roman" w:hAnsi="Arial Narrow" w:cs="Times New Roman"/>
      <w:color w:val="000000"/>
      <w:sz w:val="16"/>
      <w:szCs w:val="16"/>
      <w:lang w:eastAsia="sl-SI"/>
    </w:rPr>
  </w:style>
  <w:style w:type="paragraph" w:customStyle="1" w:styleId="Navaden1">
    <w:name w:val="Navaden1"/>
    <w:link w:val="Navaden1Znak"/>
    <w:qFormat/>
    <w:rsid w:val="00D27B33"/>
    <w:pPr>
      <w:spacing w:after="200" w:line="276" w:lineRule="auto"/>
      <w:jc w:val="center"/>
    </w:pPr>
    <w:rPr>
      <w:rFonts w:ascii="Lucida Grande" w:eastAsia="Times New Roman" w:hAnsi="Lucida Grande" w:cs="Times New Roman"/>
      <w:color w:val="000000"/>
      <w:szCs w:val="20"/>
      <w:lang w:eastAsia="sl-SI"/>
    </w:rPr>
  </w:style>
  <w:style w:type="character" w:customStyle="1" w:styleId="Navaden1Znak">
    <w:name w:val="Navaden1 Znak"/>
    <w:link w:val="Navaden1"/>
    <w:rsid w:val="00D27B33"/>
    <w:rPr>
      <w:rFonts w:ascii="Lucida Grande" w:eastAsia="Times New Roman" w:hAnsi="Lucida Grande" w:cs="Times New Roman"/>
      <w:color w:val="000000"/>
      <w:szCs w:val="20"/>
      <w:lang w:eastAsia="sl-SI"/>
    </w:rPr>
  </w:style>
  <w:style w:type="paragraph" w:customStyle="1" w:styleId="msonormal0">
    <w:name w:val="msonormal"/>
    <w:basedOn w:val="Navaden"/>
    <w:rsid w:val="00D27B33"/>
    <w:pPr>
      <w:spacing w:before="100" w:beforeAutospacing="1" w:after="100" w:afterAutospacing="1"/>
      <w:jc w:val="center"/>
    </w:pPr>
    <w:rPr>
      <w:rFonts w:ascii="Times New Roman" w:eastAsia="Times New Roman" w:hAnsi="Times New Roman" w:cs="Times New Roman"/>
      <w:sz w:val="24"/>
      <w:szCs w:val="24"/>
      <w:lang w:eastAsia="sl-SI"/>
    </w:rPr>
  </w:style>
  <w:style w:type="paragraph" w:customStyle="1" w:styleId="font7">
    <w:name w:val="font7"/>
    <w:basedOn w:val="Navaden"/>
    <w:rsid w:val="00D27B33"/>
    <w:pPr>
      <w:spacing w:before="100" w:beforeAutospacing="1" w:after="100" w:afterAutospacing="1"/>
      <w:jc w:val="center"/>
    </w:pPr>
    <w:rPr>
      <w:rFonts w:ascii="Arial Narrow" w:eastAsia="Times New Roman" w:hAnsi="Arial Narrow" w:cs="Times New Roman"/>
      <w:b/>
      <w:bCs/>
      <w:color w:val="FF00FF"/>
      <w:sz w:val="18"/>
      <w:szCs w:val="18"/>
      <w:lang w:eastAsia="sl-SI"/>
    </w:rPr>
  </w:style>
  <w:style w:type="paragraph" w:customStyle="1" w:styleId="Slog1">
    <w:name w:val="Slog1"/>
    <w:basedOn w:val="Glava"/>
    <w:link w:val="Slog1Znak"/>
    <w:qFormat/>
    <w:rsid w:val="00D27B33"/>
    <w:pPr>
      <w:spacing w:line="259" w:lineRule="auto"/>
      <w:jc w:val="center"/>
    </w:pPr>
    <w:rPr>
      <w:rFonts w:ascii="Times New Roman" w:eastAsia="Times New Roman" w:hAnsi="Times New Roman" w:cs="Times New Roman"/>
      <w:noProof/>
      <w:sz w:val="20"/>
      <w:szCs w:val="20"/>
      <w:lang w:eastAsia="sl-SI"/>
    </w:rPr>
  </w:style>
  <w:style w:type="table" w:customStyle="1" w:styleId="Tabelamrea11">
    <w:name w:val="Tabela – mreža11"/>
    <w:basedOn w:val="Navadnatabela"/>
    <w:next w:val="Tabelamrea"/>
    <w:uiPriority w:val="59"/>
    <w:rsid w:val="00D27B33"/>
    <w:pPr>
      <w:spacing w:after="0" w:line="240" w:lineRule="auto"/>
      <w:jc w:val="center"/>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nik">
    <w:name w:val="Naslovnik"/>
    <w:basedOn w:val="Navaden"/>
    <w:uiPriority w:val="99"/>
    <w:qFormat/>
    <w:rsid w:val="00D27B33"/>
    <w:pPr>
      <w:spacing w:after="0"/>
      <w:jc w:val="center"/>
    </w:pPr>
    <w:rPr>
      <w:rFonts w:ascii="Times New Roman" w:eastAsia="Times New Roman" w:hAnsi="Times New Roman" w:cs="Times New Roman"/>
      <w:b/>
      <w:sz w:val="20"/>
      <w:szCs w:val="20"/>
      <w:lang w:eastAsia="sl-SI"/>
    </w:rPr>
  </w:style>
  <w:style w:type="paragraph" w:customStyle="1" w:styleId="Zadeva">
    <w:name w:val="Zadeva"/>
    <w:basedOn w:val="Naslovnik"/>
    <w:uiPriority w:val="99"/>
    <w:qFormat/>
    <w:rsid w:val="00D27B33"/>
    <w:pPr>
      <w:spacing w:before="1440"/>
    </w:pPr>
  </w:style>
  <w:style w:type="paragraph" w:customStyle="1" w:styleId="Alineja">
    <w:name w:val="Alineja"/>
    <w:basedOn w:val="Navaden"/>
    <w:link w:val="AlinejaZnak"/>
    <w:qFormat/>
    <w:rsid w:val="00D27B33"/>
    <w:pPr>
      <w:numPr>
        <w:numId w:val="7"/>
      </w:numPr>
      <w:tabs>
        <w:tab w:val="left" w:pos="284"/>
      </w:tabs>
      <w:spacing w:after="0"/>
      <w:ind w:left="284" w:hanging="284"/>
      <w:contextualSpacing/>
      <w:jc w:val="center"/>
    </w:pPr>
    <w:rPr>
      <w:rFonts w:ascii="Times New Roman" w:eastAsia="Times New Roman" w:hAnsi="Times New Roman" w:cs="Times New Roman"/>
      <w:sz w:val="20"/>
      <w:szCs w:val="20"/>
      <w:lang w:eastAsia="sl-SI"/>
    </w:rPr>
  </w:style>
  <w:style w:type="paragraph" w:customStyle="1" w:styleId="BasicParagraph">
    <w:name w:val="[Basic Paragraph]"/>
    <w:basedOn w:val="Navaden"/>
    <w:uiPriority w:val="99"/>
    <w:rsid w:val="00D27B33"/>
    <w:pPr>
      <w:autoSpaceDE w:val="0"/>
      <w:autoSpaceDN w:val="0"/>
      <w:adjustRightInd w:val="0"/>
      <w:spacing w:after="0" w:line="288" w:lineRule="auto"/>
      <w:jc w:val="center"/>
      <w:textAlignment w:val="center"/>
    </w:pPr>
    <w:rPr>
      <w:rFonts w:ascii="Minion Pro" w:eastAsia="Times New Roman" w:hAnsi="Minion Pro" w:cs="Minion Pro"/>
      <w:color w:val="000000"/>
      <w:sz w:val="24"/>
      <w:szCs w:val="24"/>
      <w:lang w:val="en-GB" w:eastAsia="sl-SI"/>
    </w:rPr>
  </w:style>
  <w:style w:type="paragraph" w:customStyle="1" w:styleId="OE">
    <w:name w:val="OE"/>
    <w:basedOn w:val="Glava"/>
    <w:uiPriority w:val="99"/>
    <w:qFormat/>
    <w:rsid w:val="00D27B33"/>
    <w:pPr>
      <w:spacing w:line="240" w:lineRule="exact"/>
      <w:jc w:val="center"/>
    </w:pPr>
    <w:rPr>
      <w:rFonts w:ascii="Times New Roman" w:eastAsia="Times New Roman" w:hAnsi="Times New Roman" w:cs="Times New Roman"/>
      <w:b/>
      <w:noProof/>
      <w:sz w:val="20"/>
      <w:szCs w:val="20"/>
      <w:lang w:eastAsia="sl-SI"/>
    </w:rPr>
  </w:style>
  <w:style w:type="paragraph" w:customStyle="1" w:styleId="Ulica">
    <w:name w:val="Ulica"/>
    <w:basedOn w:val="Glava"/>
    <w:uiPriority w:val="99"/>
    <w:qFormat/>
    <w:rsid w:val="00D27B33"/>
    <w:pPr>
      <w:spacing w:line="240" w:lineRule="exact"/>
      <w:jc w:val="center"/>
    </w:pPr>
    <w:rPr>
      <w:rFonts w:ascii="Times New Roman" w:eastAsia="Times New Roman" w:hAnsi="Times New Roman" w:cs="Times New Roman"/>
      <w:noProof/>
      <w:sz w:val="20"/>
      <w:szCs w:val="20"/>
      <w:lang w:eastAsia="sl-SI"/>
    </w:rPr>
  </w:style>
  <w:style w:type="paragraph" w:customStyle="1" w:styleId="t-datum">
    <w:name w:val="št-datum"/>
    <w:basedOn w:val="Navaden"/>
    <w:uiPriority w:val="99"/>
    <w:qFormat/>
    <w:rsid w:val="00D27B33"/>
    <w:pPr>
      <w:spacing w:after="0"/>
      <w:ind w:left="5670"/>
      <w:jc w:val="center"/>
    </w:pPr>
    <w:rPr>
      <w:rFonts w:ascii="Times New Roman" w:eastAsia="Times New Roman" w:hAnsi="Times New Roman" w:cs="Times New Roman"/>
      <w:sz w:val="20"/>
      <w:szCs w:val="20"/>
      <w:lang w:val="it-IT" w:eastAsia="sl-SI"/>
    </w:rPr>
  </w:style>
  <w:style w:type="paragraph" w:customStyle="1" w:styleId="Podpisi">
    <w:name w:val="Podpisi"/>
    <w:basedOn w:val="Navaden"/>
    <w:uiPriority w:val="99"/>
    <w:qFormat/>
    <w:rsid w:val="00D27B33"/>
    <w:pPr>
      <w:spacing w:after="0"/>
      <w:jc w:val="center"/>
    </w:pPr>
    <w:rPr>
      <w:rFonts w:ascii="Times New Roman" w:eastAsia="Times New Roman" w:hAnsi="Times New Roman" w:cs="Times New Roman"/>
      <w:sz w:val="20"/>
      <w:szCs w:val="20"/>
      <w:lang w:eastAsia="sl-SI"/>
    </w:rPr>
  </w:style>
  <w:style w:type="paragraph" w:customStyle="1" w:styleId="Orgenota">
    <w:name w:val="Org enota"/>
    <w:basedOn w:val="Glava"/>
    <w:uiPriority w:val="99"/>
    <w:qFormat/>
    <w:rsid w:val="00D27B33"/>
    <w:pPr>
      <w:spacing w:line="240" w:lineRule="exact"/>
      <w:jc w:val="center"/>
    </w:pPr>
    <w:rPr>
      <w:rFonts w:ascii="Times New Roman" w:eastAsia="Times New Roman" w:hAnsi="Times New Roman" w:cs="Times New Roman"/>
      <w:i/>
      <w:noProof/>
      <w:sz w:val="20"/>
      <w:szCs w:val="20"/>
      <w:lang w:eastAsia="sl-SI"/>
    </w:rPr>
  </w:style>
  <w:style w:type="paragraph" w:customStyle="1" w:styleId="ZADEVA0">
    <w:name w:val="ZADEVA"/>
    <w:basedOn w:val="Navaden"/>
    <w:qFormat/>
    <w:rsid w:val="00D27B33"/>
    <w:pPr>
      <w:tabs>
        <w:tab w:val="left" w:pos="1701"/>
      </w:tabs>
      <w:spacing w:after="0" w:line="260" w:lineRule="atLeast"/>
      <w:ind w:left="1701" w:hanging="1701"/>
      <w:jc w:val="center"/>
    </w:pPr>
    <w:rPr>
      <w:rFonts w:ascii="Arial" w:eastAsia="Times New Roman" w:hAnsi="Arial" w:cs="Times New Roman"/>
      <w:b/>
      <w:sz w:val="20"/>
      <w:szCs w:val="24"/>
      <w:lang w:val="it-IT"/>
    </w:rPr>
  </w:style>
  <w:style w:type="paragraph" w:customStyle="1" w:styleId="Obrazloitev1">
    <w:name w:val="Obrazložitev1"/>
    <w:basedOn w:val="Navaden"/>
    <w:link w:val="Obrazloitev1Znak"/>
    <w:qFormat/>
    <w:rsid w:val="00D27B33"/>
    <w:pPr>
      <w:spacing w:before="240" w:after="60"/>
      <w:jc w:val="center"/>
    </w:pPr>
    <w:rPr>
      <w:rFonts w:ascii="Arial Narrow" w:eastAsia="Times New Roman" w:hAnsi="Arial Narrow" w:cs="Times New Roman"/>
      <w:b/>
      <w:i/>
      <w:color w:val="808080"/>
      <w:szCs w:val="21"/>
      <w:u w:val="single"/>
      <w:lang w:eastAsia="sl-SI"/>
    </w:rPr>
  </w:style>
  <w:style w:type="character" w:customStyle="1" w:styleId="Obrazloitev1Znak">
    <w:name w:val="Obrazložitev1 Znak"/>
    <w:link w:val="Obrazloitev1"/>
    <w:rsid w:val="00D27B33"/>
    <w:rPr>
      <w:rFonts w:ascii="Arial Narrow" w:eastAsia="Times New Roman" w:hAnsi="Arial Narrow" w:cs="Times New Roman"/>
      <w:b/>
      <w:i/>
      <w:color w:val="808080"/>
      <w:szCs w:val="21"/>
      <w:u w:val="single"/>
      <w:lang w:eastAsia="sl-SI"/>
    </w:rPr>
  </w:style>
  <w:style w:type="character" w:customStyle="1" w:styleId="normaltextrun">
    <w:name w:val="normaltextrun"/>
    <w:rsid w:val="00D27B33"/>
  </w:style>
  <w:style w:type="character" w:customStyle="1" w:styleId="Bodytext2Bold">
    <w:name w:val="Body text (2) + Bold"/>
    <w:uiPriority w:val="99"/>
    <w:rsid w:val="00D27B33"/>
    <w:rPr>
      <w:rFonts w:ascii="Calibri" w:eastAsia="Arial" w:hAnsi="Calibri" w:cs="Calibri"/>
      <w:b/>
      <w:bCs/>
      <w:sz w:val="22"/>
      <w:szCs w:val="22"/>
      <w:u w:val="none"/>
      <w:shd w:val="clear" w:color="auto" w:fill="FFFFFF"/>
    </w:rPr>
  </w:style>
  <w:style w:type="character" w:customStyle="1" w:styleId="Bodytext2MicrosoftSansSerif">
    <w:name w:val="Body text (2) + Microsoft Sans Serif"/>
    <w:aliases w:val="9,5 pt,Bold"/>
    <w:uiPriority w:val="99"/>
    <w:rsid w:val="00D27B33"/>
    <w:rPr>
      <w:rFonts w:ascii="Microsoft Sans Serif" w:eastAsia="Arial" w:hAnsi="Microsoft Sans Serif" w:cs="Microsoft Sans Serif"/>
      <w:b/>
      <w:bCs/>
      <w:sz w:val="19"/>
      <w:szCs w:val="19"/>
      <w:u w:val="none"/>
      <w:shd w:val="clear" w:color="auto" w:fill="FFFFFF"/>
    </w:rPr>
  </w:style>
  <w:style w:type="table" w:customStyle="1" w:styleId="Tabelasvetlamrea1poudarek11">
    <w:name w:val="Tabela – svetla mreža 1 (poudarek 1)1"/>
    <w:basedOn w:val="Navadnatabela"/>
    <w:next w:val="Tabelasvetlamrea1poudarek15"/>
    <w:uiPriority w:val="46"/>
    <w:rsid w:val="00D27B33"/>
    <w:pPr>
      <w:spacing w:after="0" w:line="240" w:lineRule="auto"/>
      <w:jc w:val="center"/>
    </w:pPr>
    <w:rPr>
      <w:rFonts w:ascii="Calibri" w:eastAsia="Calibri" w:hAnsi="Calibri" w:cs="Times New Roman"/>
      <w:sz w:val="20"/>
      <w:szCs w:val="20"/>
      <w:lang w:eastAsia="sl-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svetlamrea1poudarek12">
    <w:name w:val="Tabela – svetla mreža 1 (poudarek 1)2"/>
    <w:basedOn w:val="Navadnatabela"/>
    <w:next w:val="Tabelasvetlamrea1poudarek15"/>
    <w:uiPriority w:val="46"/>
    <w:rsid w:val="00D27B33"/>
    <w:pPr>
      <w:spacing w:after="0" w:line="240" w:lineRule="auto"/>
      <w:jc w:val="center"/>
    </w:pPr>
    <w:rPr>
      <w:rFonts w:ascii="Times New Roman" w:eastAsia="Times New Roman" w:hAnsi="Times New Roman" w:cs="Times New Roman"/>
      <w:sz w:val="20"/>
      <w:szCs w:val="20"/>
      <w:lang w:eastAsia="sl-SI"/>
    </w:rPr>
    <w:tblPr>
      <w:tblStyleRowBandSize w:val="1"/>
      <w:tblStyleColBandSize w:val="1"/>
      <w:tblBorders>
        <w:top w:val="single" w:sz="4" w:space="0" w:color="CDD1D7"/>
        <w:left w:val="single" w:sz="4" w:space="0" w:color="CDD1D7"/>
        <w:bottom w:val="single" w:sz="4" w:space="0" w:color="CDD1D7"/>
        <w:right w:val="single" w:sz="4" w:space="0" w:color="CDD1D7"/>
        <w:insideH w:val="single" w:sz="4" w:space="0" w:color="CDD1D7"/>
        <w:insideV w:val="single" w:sz="4" w:space="0" w:color="CDD1D7"/>
      </w:tblBorders>
    </w:tblPr>
    <w:tblStylePr w:type="firstRow">
      <w:rPr>
        <w:b/>
        <w:bCs/>
      </w:rPr>
      <w:tblPr/>
      <w:tcPr>
        <w:tcBorders>
          <w:bottom w:val="single" w:sz="12" w:space="0" w:color="B4BAC3"/>
        </w:tcBorders>
      </w:tcPr>
    </w:tblStylePr>
    <w:tblStylePr w:type="lastRow">
      <w:rPr>
        <w:b/>
        <w:bCs/>
      </w:rPr>
      <w:tblPr/>
      <w:tcPr>
        <w:tcBorders>
          <w:top w:val="double" w:sz="2" w:space="0" w:color="B4BAC3"/>
        </w:tcBorders>
      </w:tcPr>
    </w:tblStylePr>
    <w:tblStylePr w:type="firstCol">
      <w:rPr>
        <w:b/>
        <w:bCs/>
      </w:rPr>
    </w:tblStylePr>
    <w:tblStylePr w:type="lastCol">
      <w:rPr>
        <w:b/>
        <w:bCs/>
      </w:rPr>
    </w:tblStylePr>
  </w:style>
  <w:style w:type="table" w:customStyle="1" w:styleId="Tabelamrea2">
    <w:name w:val="Tabela – mreža2"/>
    <w:basedOn w:val="Navadnatabela"/>
    <w:next w:val="Tabelamrea"/>
    <w:uiPriority w:val="59"/>
    <w:rsid w:val="00D27B33"/>
    <w:pPr>
      <w:spacing w:after="0" w:line="240" w:lineRule="auto"/>
      <w:jc w:val="center"/>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121">
    <w:name w:val="Tabela – svetla mreža 1 (poudarek 1)21"/>
    <w:basedOn w:val="Navadnatabela"/>
    <w:next w:val="Tabelasvetlamrea1poudarek15"/>
    <w:uiPriority w:val="46"/>
    <w:rsid w:val="00D27B33"/>
    <w:pPr>
      <w:spacing w:after="0" w:line="240" w:lineRule="auto"/>
      <w:jc w:val="center"/>
    </w:pPr>
    <w:rPr>
      <w:rFonts w:ascii="Calibri" w:eastAsia="Calibri" w:hAnsi="Calibri" w:cs="Times New Roman"/>
      <w:sz w:val="20"/>
      <w:szCs w:val="20"/>
      <w:lang w:eastAsia="sl-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logrnaNadpisano">
    <w:name w:val="Slog črna Nadpisano"/>
    <w:basedOn w:val="Privzetapisavaodstavka"/>
    <w:rsid w:val="00D27B33"/>
    <w:rPr>
      <w:b/>
      <w:color w:val="FF0000"/>
      <w:vertAlign w:val="superscript"/>
    </w:rPr>
  </w:style>
  <w:style w:type="character" w:customStyle="1" w:styleId="SlogSprotnaopomba-sklicKrepkoBesedilo1">
    <w:name w:val="Slog Sprotna opomba - sklic + Krepko Besedilo 1"/>
    <w:basedOn w:val="Sprotnaopomba-sklic"/>
    <w:rsid w:val="00D27B33"/>
    <w:rPr>
      <w:b/>
      <w:bCs/>
      <w:color w:val="FF0000"/>
      <w:vertAlign w:val="superscript"/>
    </w:rPr>
  </w:style>
  <w:style w:type="character" w:customStyle="1" w:styleId="SlogSprotnaopomba-sklicBesedilo1">
    <w:name w:val="Slog Sprotna opomba - sklic + Besedilo 1"/>
    <w:basedOn w:val="Sprotnaopomba-sklic"/>
    <w:rsid w:val="00D27B33"/>
    <w:rPr>
      <w:b/>
      <w:color w:val="FF0000"/>
      <w:vertAlign w:val="superscript"/>
    </w:rPr>
  </w:style>
  <w:style w:type="character" w:customStyle="1" w:styleId="SlogSprotnaopomba-sklicBesedilo11">
    <w:name w:val="Slog Sprotna opomba - sklic + Besedilo 11"/>
    <w:basedOn w:val="Sprotnaopomba-sklic"/>
    <w:rsid w:val="00D27B33"/>
    <w:rPr>
      <w:b/>
      <w:color w:val="FF0000"/>
      <w:vertAlign w:val="superscript"/>
    </w:rPr>
  </w:style>
  <w:style w:type="table" w:customStyle="1" w:styleId="Tabpredlogov">
    <w:name w:val="Tab_predlogov"/>
    <w:basedOn w:val="Navadnatabela"/>
    <w:uiPriority w:val="99"/>
    <w:rsid w:val="00D27B33"/>
    <w:pPr>
      <w:spacing w:after="0" w:line="240" w:lineRule="auto"/>
      <w:jc w:val="center"/>
    </w:pPr>
    <w:rPr>
      <w:rFonts w:ascii="Arial Narrow" w:eastAsia="Times New Roman" w:hAnsi="Arial Narrow" w:cs="Times New Roman"/>
      <w:sz w:val="18"/>
      <w:lang w:eastAsia="sl-SI"/>
    </w:rPr>
    <w:tblPr>
      <w:tblBorders>
        <w:top w:val="single" w:sz="4" w:space="0" w:color="5B63B7"/>
        <w:left w:val="single" w:sz="4" w:space="0" w:color="5B63B7"/>
        <w:bottom w:val="single" w:sz="4" w:space="0" w:color="5B63B7"/>
        <w:right w:val="single" w:sz="4" w:space="0" w:color="5B63B7"/>
        <w:insideH w:val="single" w:sz="4" w:space="0" w:color="5B63B7"/>
        <w:insideV w:val="single" w:sz="4" w:space="0" w:color="5B63B7"/>
      </w:tblBorders>
    </w:tblPr>
    <w:tcPr>
      <w:shd w:val="clear" w:color="auto" w:fill="FFFFFF"/>
    </w:tcPr>
  </w:style>
  <w:style w:type="table" w:customStyle="1" w:styleId="jani1">
    <w:name w:val="jani1"/>
    <w:basedOn w:val="Navadnatabela"/>
    <w:uiPriority w:val="99"/>
    <w:rsid w:val="00D27B33"/>
    <w:pPr>
      <w:spacing w:after="0" w:line="240" w:lineRule="auto"/>
      <w:jc w:val="center"/>
    </w:pPr>
    <w:rPr>
      <w:rFonts w:ascii="Arial Narrow" w:eastAsia="Times New Roman" w:hAnsi="Arial Narrow" w:cs="Times New Roman"/>
      <w:sz w:val="18"/>
    </w:rPr>
    <w:tblPr>
      <w:tblBorders>
        <w:top w:val="single" w:sz="4" w:space="0" w:color="5AA2AE"/>
        <w:left w:val="single" w:sz="4" w:space="0" w:color="5AA2AE"/>
        <w:bottom w:val="single" w:sz="4" w:space="0" w:color="5AA2AE"/>
        <w:right w:val="single" w:sz="4" w:space="0" w:color="5AA2AE"/>
        <w:insideH w:val="single" w:sz="4" w:space="0" w:color="5AA2AE"/>
        <w:insideV w:val="single" w:sz="4" w:space="0" w:color="5AA2AE"/>
      </w:tblBorders>
    </w:tblPr>
    <w:tcPr>
      <w:vAlign w:val="center"/>
    </w:tcPr>
  </w:style>
  <w:style w:type="paragraph" w:customStyle="1" w:styleId="aBoldSTRUKT3">
    <w:name w:val="a Bold STRUKT +3"/>
    <w:basedOn w:val="Naslov3"/>
    <w:next w:val="Navaden"/>
    <w:uiPriority w:val="99"/>
    <w:qFormat/>
    <w:rsid w:val="00D27B33"/>
    <w:pPr>
      <w:spacing w:before="0" w:after="60"/>
    </w:pPr>
    <w:rPr>
      <w:rFonts w:ascii="Arial Narrow" w:eastAsia="Times New Roman" w:hAnsi="Arial Narrow" w:cs="Times New Roman"/>
      <w:b/>
      <w:bCs/>
      <w:color w:val="auto"/>
      <w:sz w:val="22"/>
      <w:szCs w:val="20"/>
      <w:lang w:eastAsia="sl-SI"/>
    </w:rPr>
  </w:style>
  <w:style w:type="paragraph" w:customStyle="1" w:styleId="NAVADEN0">
    <w:name w:val="NAVADEN +0"/>
    <w:basedOn w:val="Navaden"/>
    <w:next w:val="Navaden"/>
    <w:uiPriority w:val="99"/>
    <w:qFormat/>
    <w:rsid w:val="00D27B33"/>
    <w:pPr>
      <w:spacing w:after="0"/>
      <w:jc w:val="center"/>
    </w:pPr>
    <w:rPr>
      <w:rFonts w:ascii="Arial Narrow" w:eastAsia="Times New Roman" w:hAnsi="Arial Narrow" w:cs="Times New Roman"/>
      <w:szCs w:val="20"/>
      <w:lang w:eastAsia="sl-SI"/>
    </w:rPr>
  </w:style>
  <w:style w:type="paragraph" w:customStyle="1" w:styleId="aBoldSTRUKT6">
    <w:name w:val="a Bold STRUKT +6"/>
    <w:basedOn w:val="aBoldSTRUKT3"/>
    <w:next w:val="Navaden"/>
    <w:qFormat/>
    <w:rsid w:val="00D27B33"/>
    <w:pPr>
      <w:spacing w:after="120"/>
    </w:pPr>
  </w:style>
  <w:style w:type="paragraph" w:customStyle="1" w:styleId="b1Bold3">
    <w:name w:val="b1 Bold +3"/>
    <w:basedOn w:val="Navaden"/>
    <w:next w:val="Navaden"/>
    <w:uiPriority w:val="99"/>
    <w:qFormat/>
    <w:rsid w:val="00D27B33"/>
    <w:pPr>
      <w:spacing w:before="60" w:after="60"/>
      <w:jc w:val="center"/>
    </w:pPr>
    <w:rPr>
      <w:rFonts w:ascii="Arial Narrow" w:eastAsia="Times New Roman" w:hAnsi="Arial Narrow" w:cs="Times New Roman"/>
      <w:b/>
      <w:szCs w:val="20"/>
      <w:lang w:eastAsia="sl-SI"/>
    </w:rPr>
  </w:style>
  <w:style w:type="paragraph" w:customStyle="1" w:styleId="b2Bold6">
    <w:name w:val="b2 Bold +6"/>
    <w:basedOn w:val="Navaden"/>
    <w:next w:val="Navaden"/>
    <w:uiPriority w:val="99"/>
    <w:qFormat/>
    <w:rsid w:val="00D27B33"/>
    <w:pPr>
      <w:spacing w:before="60" w:after="120"/>
      <w:jc w:val="center"/>
    </w:pPr>
    <w:rPr>
      <w:rFonts w:ascii="Arial Narrow" w:eastAsia="Times New Roman" w:hAnsi="Arial Narrow" w:cs="Times New Roman"/>
      <w:b/>
      <w:szCs w:val="20"/>
      <w:lang w:eastAsia="sl-SI"/>
    </w:rPr>
  </w:style>
  <w:style w:type="paragraph" w:customStyle="1" w:styleId="c1ZAMIK1bold3">
    <w:name w:val="c1 ZAMIK 1 bold + 3"/>
    <w:basedOn w:val="Navaden"/>
    <w:next w:val="Navaden"/>
    <w:uiPriority w:val="99"/>
    <w:qFormat/>
    <w:rsid w:val="00D27B33"/>
    <w:pPr>
      <w:spacing w:before="60" w:after="60"/>
      <w:ind w:left="1276" w:hanging="425"/>
      <w:jc w:val="center"/>
    </w:pPr>
    <w:rPr>
      <w:rFonts w:ascii="Arial Narrow" w:eastAsia="Times New Roman" w:hAnsi="Arial Narrow" w:cs="Arial Narrow"/>
      <w:b/>
      <w:bCs/>
      <w:color w:val="000000"/>
      <w:szCs w:val="20"/>
      <w:lang w:eastAsia="sl-SI"/>
    </w:rPr>
  </w:style>
  <w:style w:type="paragraph" w:customStyle="1" w:styleId="c2Zamik13">
    <w:name w:val="c2 Zamik 1 + 3"/>
    <w:basedOn w:val="Navaden"/>
    <w:next w:val="Navaden"/>
    <w:uiPriority w:val="99"/>
    <w:qFormat/>
    <w:rsid w:val="00D27B33"/>
    <w:pPr>
      <w:spacing w:before="60" w:after="60"/>
      <w:ind w:left="851"/>
      <w:jc w:val="center"/>
    </w:pPr>
    <w:rPr>
      <w:rFonts w:ascii="Arial Narrow" w:eastAsia="Times New Roman" w:hAnsi="Arial Narrow" w:cs="Arial Narrow"/>
      <w:bCs/>
      <w:noProof/>
      <w:color w:val="000000"/>
      <w:szCs w:val="20"/>
      <w:lang w:eastAsia="sl-SI"/>
    </w:rPr>
  </w:style>
  <w:style w:type="paragraph" w:customStyle="1" w:styleId="c3ZAMIK1ALIN1bold3">
    <w:name w:val="c3 ZAMIK 1 ALIN 1 bold + 3"/>
    <w:basedOn w:val="c1ZAMIK1bold3"/>
    <w:uiPriority w:val="99"/>
    <w:qFormat/>
    <w:rsid w:val="00D27B33"/>
    <w:pPr>
      <w:numPr>
        <w:numId w:val="8"/>
      </w:numPr>
      <w:spacing w:before="240"/>
    </w:pPr>
  </w:style>
  <w:style w:type="paragraph" w:customStyle="1" w:styleId="c4Zamik1ALIN10">
    <w:name w:val="c4 Zamik1 ALIN 1 +0"/>
    <w:basedOn w:val="Odstavekseznama"/>
    <w:uiPriority w:val="99"/>
    <w:qFormat/>
    <w:rsid w:val="00D27B33"/>
    <w:pPr>
      <w:numPr>
        <w:numId w:val="9"/>
      </w:numPr>
      <w:tabs>
        <w:tab w:val="num" w:pos="360"/>
      </w:tabs>
      <w:overflowPunct w:val="0"/>
      <w:autoSpaceDE w:val="0"/>
      <w:autoSpaceDN w:val="0"/>
      <w:adjustRightInd w:val="0"/>
      <w:spacing w:before="60" w:after="120" w:line="240" w:lineRule="auto"/>
      <w:ind w:left="360"/>
      <w:jc w:val="center"/>
      <w:textAlignment w:val="baseline"/>
    </w:pPr>
    <w:rPr>
      <w:rFonts w:ascii="Arial Narrow" w:eastAsia="Times New Roman" w:hAnsi="Arial Narrow" w:cs="Arial Narrow"/>
      <w:bCs/>
      <w:szCs w:val="20"/>
      <w:lang w:eastAsia="sl-SI"/>
    </w:rPr>
  </w:style>
  <w:style w:type="paragraph" w:customStyle="1" w:styleId="OpArielN9bold0">
    <w:name w:val="Op Ariel N 9 bold +0"/>
    <w:basedOn w:val="Navaden"/>
    <w:next w:val="Navaden"/>
    <w:uiPriority w:val="99"/>
    <w:qFormat/>
    <w:rsid w:val="00D27B33"/>
    <w:pPr>
      <w:spacing w:before="60" w:after="0"/>
      <w:jc w:val="center"/>
    </w:pPr>
    <w:rPr>
      <w:rFonts w:ascii="Arial Narrow" w:eastAsia="Times New Roman" w:hAnsi="Arial Narrow" w:cs="Arial"/>
      <w:b/>
      <w:color w:val="000000"/>
      <w:sz w:val="18"/>
      <w:szCs w:val="18"/>
    </w:rPr>
  </w:style>
  <w:style w:type="paragraph" w:customStyle="1" w:styleId="OpArielN96">
    <w:name w:val="Op Ariel N 9 +6"/>
    <w:basedOn w:val="Navaden"/>
    <w:next w:val="OpArielN9bold0"/>
    <w:uiPriority w:val="99"/>
    <w:qFormat/>
    <w:rsid w:val="00D27B33"/>
    <w:pPr>
      <w:spacing w:before="60" w:after="120"/>
      <w:jc w:val="center"/>
    </w:pPr>
    <w:rPr>
      <w:rFonts w:ascii="Arial Narrow" w:eastAsia="Times New Roman" w:hAnsi="Arial Narrow" w:cs="Arial"/>
      <w:bCs/>
      <w:color w:val="000000"/>
      <w:sz w:val="18"/>
      <w:szCs w:val="18"/>
    </w:rPr>
  </w:style>
  <w:style w:type="paragraph" w:customStyle="1" w:styleId="OpArielN9zamik0">
    <w:name w:val="Op Ariel N 9 zamik +0"/>
    <w:basedOn w:val="OpArielN96"/>
    <w:next w:val="OpArielN96"/>
    <w:uiPriority w:val="99"/>
    <w:qFormat/>
    <w:rsid w:val="00D27B33"/>
    <w:pPr>
      <w:spacing w:after="0"/>
    </w:pPr>
  </w:style>
  <w:style w:type="paragraph" w:customStyle="1" w:styleId="lenki">
    <w:name w:val="č Člen kči"/>
    <w:basedOn w:val="Naslov3"/>
    <w:next w:val="b2Bold6"/>
    <w:uiPriority w:val="99"/>
    <w:qFormat/>
    <w:rsid w:val="00D27B33"/>
    <w:pPr>
      <w:keepNext w:val="0"/>
      <w:keepLines w:val="0"/>
      <w:widowControl w:val="0"/>
      <w:tabs>
        <w:tab w:val="num" w:pos="644"/>
      </w:tabs>
      <w:suppressAutoHyphens/>
      <w:spacing w:before="480" w:after="240"/>
      <w:ind w:left="644" w:hanging="360"/>
    </w:pPr>
    <w:rPr>
      <w:rFonts w:ascii="Arial Narrow" w:eastAsia="Times New Roman" w:hAnsi="Arial Narrow" w:cs="Times New Roman"/>
      <w:b/>
      <w:bCs/>
      <w:color w:val="374C80"/>
      <w:sz w:val="22"/>
      <w:szCs w:val="22"/>
      <w:lang w:eastAsia="sl-SI"/>
    </w:rPr>
  </w:style>
  <w:style w:type="paragraph" w:customStyle="1" w:styleId="OBRAZLnaslov">
    <w:name w:val="OBRAZL naslov"/>
    <w:basedOn w:val="Navaden"/>
    <w:uiPriority w:val="99"/>
    <w:qFormat/>
    <w:rsid w:val="00D27B33"/>
    <w:pPr>
      <w:spacing w:after="60"/>
      <w:jc w:val="both"/>
    </w:pPr>
    <w:rPr>
      <w:rFonts w:ascii="Arial Narrow" w:eastAsia="Times New Roman" w:hAnsi="Arial Narrow" w:cs="Arial Narrow"/>
      <w:color w:val="7F7F7F"/>
      <w:u w:val="single"/>
      <w:lang w:eastAsia="sl-SI"/>
    </w:rPr>
  </w:style>
  <w:style w:type="paragraph" w:customStyle="1" w:styleId="OBRAZLtelo">
    <w:name w:val="OBRAZL telo"/>
    <w:basedOn w:val="Navaden"/>
    <w:uiPriority w:val="99"/>
    <w:qFormat/>
    <w:rsid w:val="00D27B33"/>
    <w:pPr>
      <w:spacing w:after="120"/>
      <w:jc w:val="both"/>
    </w:pPr>
    <w:rPr>
      <w:rFonts w:ascii="Arial Narrow" w:eastAsia="Times New Roman" w:hAnsi="Arial Narrow" w:cs="Arial Narrow"/>
      <w:color w:val="7F7F7F"/>
      <w:lang w:eastAsia="sl-SI"/>
    </w:rPr>
  </w:style>
  <w:style w:type="paragraph" w:customStyle="1" w:styleId="c5Zamik2ALIN">
    <w:name w:val="c5 Zamik 2 ALIN"/>
    <w:basedOn w:val="c2Zamik13"/>
    <w:uiPriority w:val="99"/>
    <w:qFormat/>
    <w:rsid w:val="00D27B33"/>
    <w:pPr>
      <w:numPr>
        <w:numId w:val="11"/>
      </w:numPr>
      <w:tabs>
        <w:tab w:val="num" w:pos="360"/>
      </w:tabs>
      <w:spacing w:before="0" w:after="0"/>
      <w:ind w:left="1418" w:hanging="284"/>
      <w:jc w:val="both"/>
    </w:pPr>
  </w:style>
  <w:style w:type="paragraph" w:customStyle="1" w:styleId="0Predlog">
    <w:name w:val="0 Predlog"/>
    <w:basedOn w:val="Navaden"/>
    <w:next w:val="NAVADEN0"/>
    <w:uiPriority w:val="99"/>
    <w:qFormat/>
    <w:rsid w:val="00D27B33"/>
    <w:pPr>
      <w:widowControl w:val="0"/>
      <w:numPr>
        <w:numId w:val="10"/>
      </w:numPr>
      <w:pBdr>
        <w:top w:val="single" w:sz="4" w:space="1" w:color="auto"/>
        <w:left w:val="single" w:sz="4" w:space="4" w:color="auto"/>
        <w:bottom w:val="single" w:sz="4" w:space="1" w:color="auto"/>
        <w:right w:val="single" w:sz="4" w:space="4" w:color="auto"/>
      </w:pBdr>
      <w:shd w:val="clear" w:color="auto" w:fill="A7FFA7"/>
      <w:spacing w:after="240"/>
      <w:jc w:val="both"/>
      <w:outlineLvl w:val="1"/>
    </w:pPr>
    <w:rPr>
      <w:rFonts w:ascii="Arial Narrow" w:eastAsia="Times New Roman" w:hAnsi="Arial Narrow" w:cs="Times New Roman"/>
      <w:b/>
      <w:spacing w:val="40"/>
      <w:lang w:eastAsia="sl-SI"/>
    </w:rPr>
  </w:style>
  <w:style w:type="table" w:customStyle="1" w:styleId="Tabelamrea3">
    <w:name w:val="Tabela – mreža3"/>
    <w:basedOn w:val="Navadnatabela"/>
    <w:next w:val="Tabelamrea"/>
    <w:uiPriority w:val="59"/>
    <w:rsid w:val="00D27B33"/>
    <w:pPr>
      <w:spacing w:after="0" w:line="240" w:lineRule="auto"/>
      <w:jc w:val="center"/>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111">
    <w:name w:val="Tabela – svetla mreža 1 (poudarek 1)11"/>
    <w:basedOn w:val="Navadnatabela"/>
    <w:next w:val="Tabelasvetlamrea1poudarek15"/>
    <w:uiPriority w:val="46"/>
    <w:rsid w:val="00D27B33"/>
    <w:pPr>
      <w:spacing w:after="0" w:line="240" w:lineRule="auto"/>
      <w:jc w:val="center"/>
    </w:pPr>
    <w:rPr>
      <w:rFonts w:ascii="Calibri" w:eastAsia="Calibri" w:hAnsi="Calibri" w:cs="Times New Roman"/>
      <w:sz w:val="20"/>
      <w:szCs w:val="20"/>
      <w:lang w:eastAsia="sl-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svetlamrea1poudarek13">
    <w:name w:val="Tabela – svetla mreža 1 (poudarek 1)3"/>
    <w:basedOn w:val="Navadnatabela"/>
    <w:next w:val="Tabelasvetlamrea1poudarek15"/>
    <w:uiPriority w:val="46"/>
    <w:rsid w:val="00D27B33"/>
    <w:pPr>
      <w:spacing w:after="0" w:line="240" w:lineRule="auto"/>
      <w:jc w:val="center"/>
    </w:pPr>
    <w:rPr>
      <w:rFonts w:ascii="Arial Narrow" w:eastAsia="Times New Roman" w:hAnsi="Arial Narrow" w:cs="Times New Roman"/>
    </w:r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Tabelamrea216">
    <w:name w:val="Tabela – mreža216"/>
    <w:basedOn w:val="Navadnatabela"/>
    <w:next w:val="Tabelamrea"/>
    <w:uiPriority w:val="39"/>
    <w:rsid w:val="00D27B33"/>
    <w:pPr>
      <w:spacing w:after="0" w:line="240" w:lineRule="auto"/>
      <w:jc w:val="center"/>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8">
    <w:name w:val="font8"/>
    <w:basedOn w:val="Navaden"/>
    <w:uiPriority w:val="99"/>
    <w:rsid w:val="00D27B33"/>
    <w:pPr>
      <w:spacing w:before="100" w:beforeAutospacing="1" w:after="100" w:afterAutospacing="1"/>
      <w:jc w:val="center"/>
    </w:pPr>
    <w:rPr>
      <w:rFonts w:ascii="Arial Narrow" w:eastAsia="Times New Roman" w:hAnsi="Arial Narrow" w:cs="Times New Roman"/>
      <w:color w:val="FF0000"/>
      <w:sz w:val="18"/>
      <w:szCs w:val="18"/>
      <w:lang w:eastAsia="sl-SI"/>
    </w:rPr>
  </w:style>
  <w:style w:type="paragraph" w:customStyle="1" w:styleId="font9">
    <w:name w:val="font9"/>
    <w:basedOn w:val="Navaden"/>
    <w:uiPriority w:val="99"/>
    <w:rsid w:val="00D27B33"/>
    <w:pPr>
      <w:spacing w:before="100" w:beforeAutospacing="1" w:after="100" w:afterAutospacing="1"/>
      <w:jc w:val="center"/>
    </w:pPr>
    <w:rPr>
      <w:rFonts w:ascii="Arial Narrow" w:eastAsia="Times New Roman" w:hAnsi="Arial Narrow" w:cs="Times New Roman"/>
      <w:sz w:val="18"/>
      <w:szCs w:val="18"/>
      <w:lang w:eastAsia="sl-SI"/>
    </w:rPr>
  </w:style>
  <w:style w:type="table" w:customStyle="1" w:styleId="Tabelamrea4">
    <w:name w:val="Tabela – mreža4"/>
    <w:basedOn w:val="Navadnatabela"/>
    <w:next w:val="Tabelamrea"/>
    <w:uiPriority w:val="39"/>
    <w:rsid w:val="00D27B33"/>
    <w:pPr>
      <w:spacing w:after="0" w:line="240" w:lineRule="auto"/>
      <w:jc w:val="center"/>
    </w:pPr>
    <w:rPr>
      <w:rFonts w:ascii="Calibri" w:eastAsia="Times New Roman" w:hAnsi="Calibri" w:cs="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D27B33"/>
    <w:rPr>
      <w:color w:val="808080"/>
    </w:rPr>
  </w:style>
  <w:style w:type="table" w:customStyle="1" w:styleId="Tabelamrea111">
    <w:name w:val="Tabela – mreža111"/>
    <w:basedOn w:val="Navadnatabela"/>
    <w:next w:val="Tabelamrea"/>
    <w:uiPriority w:val="39"/>
    <w:rsid w:val="00D27B33"/>
    <w:pPr>
      <w:spacing w:after="0" w:line="240" w:lineRule="auto"/>
      <w:jc w:val="center"/>
    </w:pPr>
    <w:rPr>
      <w:rFonts w:ascii="Calibri" w:eastAsia="Times New Roman" w:hAnsi="Calibri" w:cs="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1Znak">
    <w:name w:val="Slog1 Znak"/>
    <w:basedOn w:val="Privzetapisavaodstavka"/>
    <w:link w:val="Slog1"/>
    <w:rsid w:val="00D27B33"/>
    <w:rPr>
      <w:rFonts w:ascii="Times New Roman" w:eastAsia="Times New Roman" w:hAnsi="Times New Roman" w:cs="Times New Roman"/>
      <w:noProof/>
      <w:sz w:val="20"/>
      <w:szCs w:val="20"/>
      <w:lang w:eastAsia="sl-SI"/>
    </w:rPr>
  </w:style>
  <w:style w:type="paragraph" w:customStyle="1" w:styleId="Obrazloitev">
    <w:name w:val="..Obrazložitev"/>
    <w:basedOn w:val="Navaden"/>
    <w:uiPriority w:val="99"/>
    <w:qFormat/>
    <w:rsid w:val="00D27B33"/>
    <w:pPr>
      <w:spacing w:after="0"/>
      <w:jc w:val="both"/>
    </w:pPr>
    <w:rPr>
      <w:rFonts w:ascii="Arial Narrow" w:eastAsia="Calibri" w:hAnsi="Arial Narrow" w:cs="Times New Roman"/>
      <w:i/>
      <w:color w:val="808080"/>
      <w:szCs w:val="21"/>
    </w:rPr>
  </w:style>
  <w:style w:type="character" w:customStyle="1" w:styleId="BesedilooblakaZnak1">
    <w:name w:val="Besedilo oblačka Znak1"/>
    <w:basedOn w:val="Privzetapisavaodstavka"/>
    <w:uiPriority w:val="99"/>
    <w:semiHidden/>
    <w:rsid w:val="00D27B33"/>
    <w:rPr>
      <w:rFonts w:ascii="Segoe UI" w:hAnsi="Segoe UI" w:cs="Segoe UI"/>
      <w:sz w:val="18"/>
      <w:szCs w:val="18"/>
    </w:rPr>
  </w:style>
  <w:style w:type="paragraph" w:customStyle="1" w:styleId="western">
    <w:name w:val="western"/>
    <w:basedOn w:val="Navaden"/>
    <w:uiPriority w:val="99"/>
    <w:rsid w:val="00D27B33"/>
    <w:pPr>
      <w:spacing w:before="100" w:beforeAutospacing="1" w:after="119"/>
      <w:jc w:val="center"/>
    </w:pPr>
    <w:rPr>
      <w:rFonts w:ascii="Arial Narrow" w:eastAsia="Times New Roman" w:hAnsi="Arial Narrow" w:cs="Times New Roman"/>
      <w:sz w:val="20"/>
      <w:szCs w:val="20"/>
      <w:lang w:eastAsia="sl-SI"/>
    </w:rPr>
  </w:style>
  <w:style w:type="paragraph" w:customStyle="1" w:styleId="Odstavekseznama1">
    <w:name w:val="Odstavek seznama1"/>
    <w:basedOn w:val="Navaden"/>
    <w:qFormat/>
    <w:rsid w:val="00D27B33"/>
    <w:pPr>
      <w:spacing w:after="0"/>
      <w:ind w:left="720"/>
      <w:jc w:val="center"/>
    </w:pPr>
    <w:rPr>
      <w:rFonts w:ascii="Arial Narrow" w:eastAsia="Calibri" w:hAnsi="Arial Narrow" w:cs="Times New Roman"/>
      <w:szCs w:val="24"/>
      <w:lang w:val="en-US"/>
    </w:rPr>
  </w:style>
  <w:style w:type="character" w:customStyle="1" w:styleId="apple-style-span">
    <w:name w:val="apple-style-span"/>
    <w:basedOn w:val="Privzetapisavaodstavka"/>
    <w:rsid w:val="00D27B33"/>
  </w:style>
  <w:style w:type="character" w:customStyle="1" w:styleId="NogaZnak1">
    <w:name w:val="Noga Znak1"/>
    <w:basedOn w:val="Privzetapisavaodstavka"/>
    <w:uiPriority w:val="99"/>
    <w:semiHidden/>
    <w:rsid w:val="00D27B33"/>
    <w:rPr>
      <w:rFonts w:ascii="Calibri" w:hAnsi="Calibri" w:cs="Calibri"/>
    </w:rPr>
  </w:style>
  <w:style w:type="paragraph" w:customStyle="1" w:styleId="navaden2">
    <w:name w:val="navaden"/>
    <w:basedOn w:val="Navaden"/>
    <w:uiPriority w:val="99"/>
    <w:rsid w:val="00D27B33"/>
    <w:pPr>
      <w:spacing w:before="100" w:beforeAutospacing="1" w:after="100" w:afterAutospacing="1"/>
      <w:jc w:val="center"/>
    </w:pPr>
    <w:rPr>
      <w:rFonts w:ascii="Arial Narrow" w:eastAsia="Times New Roman" w:hAnsi="Arial Narrow" w:cs="Times New Roman"/>
      <w:szCs w:val="24"/>
      <w:lang w:eastAsia="sl-SI"/>
    </w:rPr>
  </w:style>
  <w:style w:type="paragraph" w:customStyle="1" w:styleId="Standard">
    <w:name w:val="Standard"/>
    <w:uiPriority w:val="99"/>
    <w:rsid w:val="00D27B33"/>
    <w:pPr>
      <w:widowControl w:val="0"/>
      <w:suppressAutoHyphens/>
      <w:autoSpaceDN w:val="0"/>
      <w:spacing w:after="0" w:line="240" w:lineRule="auto"/>
      <w:jc w:val="center"/>
      <w:textAlignment w:val="baseline"/>
    </w:pPr>
    <w:rPr>
      <w:rFonts w:ascii="Times New Roman" w:eastAsia="SimSun" w:hAnsi="Times New Roman" w:cs="Mangal"/>
      <w:kern w:val="3"/>
      <w:sz w:val="24"/>
      <w:szCs w:val="24"/>
      <w:lang w:eastAsia="zh-CN" w:bidi="hi-IN"/>
    </w:rPr>
  </w:style>
  <w:style w:type="character" w:customStyle="1" w:styleId="navadenchar">
    <w:name w:val="navaden__char"/>
    <w:basedOn w:val="Privzetapisavaodstavka"/>
    <w:rsid w:val="00D27B33"/>
  </w:style>
  <w:style w:type="paragraph" w:customStyle="1" w:styleId="Obrazloitev0">
    <w:name w:val="Obrazložitev"/>
    <w:basedOn w:val="Brezrazmikov"/>
    <w:uiPriority w:val="99"/>
    <w:qFormat/>
    <w:rsid w:val="00D27B33"/>
  </w:style>
  <w:style w:type="character" w:customStyle="1" w:styleId="Predlog2Znak">
    <w:name w:val="Predlog 2 Znak"/>
    <w:basedOn w:val="Privzetapisavaodstavka"/>
    <w:link w:val="Predlog2"/>
    <w:locked/>
    <w:rsid w:val="00D27B33"/>
    <w:rPr>
      <w:rFonts w:ascii="Arial Narrow" w:hAnsi="Arial Narrow"/>
      <w:b/>
    </w:rPr>
  </w:style>
  <w:style w:type="paragraph" w:customStyle="1" w:styleId="Predlog2">
    <w:name w:val="Predlog 2"/>
    <w:basedOn w:val="Navaden"/>
    <w:link w:val="Predlog2Znak"/>
    <w:qFormat/>
    <w:rsid w:val="00D27B33"/>
    <w:pPr>
      <w:spacing w:before="120" w:after="60"/>
      <w:jc w:val="both"/>
    </w:pPr>
    <w:rPr>
      <w:rFonts w:ascii="Arial Narrow" w:hAnsi="Arial Narrow"/>
      <w:b/>
    </w:rPr>
  </w:style>
  <w:style w:type="character" w:customStyle="1" w:styleId="Sprotnaopomba-besediloZnak1">
    <w:name w:val="Sprotna opomba - besedilo Znak1"/>
    <w:basedOn w:val="Privzetapisavaodstavka"/>
    <w:uiPriority w:val="99"/>
    <w:semiHidden/>
    <w:rsid w:val="00D27B33"/>
    <w:rPr>
      <w:rFonts w:ascii="Calibri" w:hAnsi="Calibri" w:cs="Calibri"/>
      <w:sz w:val="20"/>
      <w:szCs w:val="20"/>
    </w:rPr>
  </w:style>
  <w:style w:type="character" w:customStyle="1" w:styleId="ZZSZnak">
    <w:name w:val=".ZZS Znak"/>
    <w:basedOn w:val="Privzetapisavaodstavka"/>
    <w:link w:val="ZZS"/>
    <w:rsid w:val="00D27B33"/>
    <w:rPr>
      <w:rFonts w:ascii="Arial Narrow" w:eastAsia="Times New Roman" w:hAnsi="Arial Narrow" w:cs="Times New Roman"/>
      <w:b/>
      <w:spacing w:val="40"/>
      <w:shd w:val="clear" w:color="auto" w:fill="FF99CC"/>
      <w:lang w:eastAsia="sl-SI"/>
    </w:rPr>
  </w:style>
  <w:style w:type="paragraph" w:customStyle="1" w:styleId="CM10">
    <w:name w:val="CM10"/>
    <w:basedOn w:val="Navaden"/>
    <w:next w:val="Navaden"/>
    <w:uiPriority w:val="99"/>
    <w:rsid w:val="00D27B33"/>
    <w:pPr>
      <w:widowControl w:val="0"/>
      <w:autoSpaceDE w:val="0"/>
      <w:autoSpaceDN w:val="0"/>
      <w:adjustRightInd w:val="0"/>
      <w:spacing w:after="0"/>
      <w:jc w:val="center"/>
    </w:pPr>
    <w:rPr>
      <w:rFonts w:ascii="Arial" w:eastAsia="Times New Roman" w:hAnsi="Arial" w:cs="Arial"/>
      <w:sz w:val="24"/>
      <w:szCs w:val="24"/>
      <w:lang w:eastAsia="sl-SI"/>
    </w:rPr>
  </w:style>
  <w:style w:type="paragraph" w:customStyle="1" w:styleId="CM8">
    <w:name w:val="CM8"/>
    <w:basedOn w:val="Navaden"/>
    <w:next w:val="Navaden"/>
    <w:uiPriority w:val="99"/>
    <w:rsid w:val="00D27B33"/>
    <w:pPr>
      <w:widowControl w:val="0"/>
      <w:autoSpaceDE w:val="0"/>
      <w:autoSpaceDN w:val="0"/>
      <w:adjustRightInd w:val="0"/>
      <w:spacing w:after="0"/>
      <w:jc w:val="center"/>
    </w:pPr>
    <w:rPr>
      <w:rFonts w:ascii="Arial" w:eastAsia="Times New Roman" w:hAnsi="Arial" w:cs="Arial"/>
      <w:sz w:val="24"/>
      <w:szCs w:val="24"/>
      <w:lang w:eastAsia="sl-SI"/>
    </w:rPr>
  </w:style>
  <w:style w:type="paragraph" w:customStyle="1" w:styleId="CM9">
    <w:name w:val="CM9"/>
    <w:basedOn w:val="Navaden"/>
    <w:next w:val="Navaden"/>
    <w:uiPriority w:val="99"/>
    <w:rsid w:val="00D27B33"/>
    <w:pPr>
      <w:widowControl w:val="0"/>
      <w:autoSpaceDE w:val="0"/>
      <w:autoSpaceDN w:val="0"/>
      <w:adjustRightInd w:val="0"/>
      <w:spacing w:after="0"/>
      <w:jc w:val="center"/>
    </w:pPr>
    <w:rPr>
      <w:rFonts w:ascii="Arial" w:eastAsia="Times New Roman" w:hAnsi="Arial" w:cs="Arial"/>
      <w:sz w:val="24"/>
      <w:szCs w:val="24"/>
      <w:lang w:eastAsia="sl-SI"/>
    </w:rPr>
  </w:style>
  <w:style w:type="paragraph" w:customStyle="1" w:styleId="len0">
    <w:name w:val="len"/>
    <w:basedOn w:val="Navaden"/>
    <w:rsid w:val="00D27B33"/>
    <w:pPr>
      <w:spacing w:before="100" w:beforeAutospacing="1" w:after="100" w:afterAutospacing="1"/>
      <w:jc w:val="center"/>
    </w:pPr>
    <w:rPr>
      <w:rFonts w:ascii="Times New Roman" w:eastAsia="Times New Roman" w:hAnsi="Times New Roman" w:cs="Times New Roman"/>
      <w:sz w:val="24"/>
      <w:szCs w:val="24"/>
      <w:lang w:eastAsia="sl-SI"/>
    </w:rPr>
  </w:style>
  <w:style w:type="paragraph" w:customStyle="1" w:styleId="odstavek">
    <w:name w:val="odstavek"/>
    <w:basedOn w:val="Navaden"/>
    <w:rsid w:val="00D27B33"/>
    <w:pPr>
      <w:spacing w:before="100" w:beforeAutospacing="1" w:after="100" w:afterAutospacing="1"/>
      <w:jc w:val="center"/>
    </w:pPr>
    <w:rPr>
      <w:rFonts w:ascii="Times New Roman" w:eastAsia="Times New Roman" w:hAnsi="Times New Roman" w:cs="Times New Roman"/>
      <w:sz w:val="24"/>
      <w:szCs w:val="24"/>
      <w:lang w:eastAsia="sl-SI"/>
    </w:rPr>
  </w:style>
  <w:style w:type="paragraph" w:customStyle="1" w:styleId="alineazaodstavkom0">
    <w:name w:val="alineazaodstavkom"/>
    <w:basedOn w:val="Navaden"/>
    <w:uiPriority w:val="99"/>
    <w:rsid w:val="00D27B33"/>
    <w:pPr>
      <w:spacing w:before="100" w:beforeAutospacing="1" w:after="100" w:afterAutospacing="1"/>
      <w:jc w:val="center"/>
    </w:pPr>
    <w:rPr>
      <w:rFonts w:ascii="Times New Roman" w:eastAsia="Times New Roman" w:hAnsi="Times New Roman" w:cs="Times New Roman"/>
      <w:sz w:val="24"/>
      <w:szCs w:val="24"/>
      <w:lang w:eastAsia="sl-SI"/>
    </w:rPr>
  </w:style>
  <w:style w:type="character" w:customStyle="1" w:styleId="Obrazloitev1Znak0">
    <w:name w:val="..Obrazložitev1 Znak"/>
    <w:basedOn w:val="Privzetapisavaodstavka"/>
    <w:link w:val="Obrazloitev10"/>
    <w:qFormat/>
    <w:locked/>
    <w:rsid w:val="00D27B33"/>
    <w:rPr>
      <w:rFonts w:ascii="Arial Narrow" w:hAnsi="Arial Narrow"/>
      <w:b/>
      <w:i/>
      <w:color w:val="808080"/>
      <w:szCs w:val="21"/>
      <w:u w:val="single"/>
    </w:rPr>
  </w:style>
  <w:style w:type="paragraph" w:customStyle="1" w:styleId="Obrazloitev10">
    <w:name w:val="..Obrazložitev1"/>
    <w:basedOn w:val="Navaden"/>
    <w:link w:val="Obrazloitev1Znak0"/>
    <w:qFormat/>
    <w:rsid w:val="00D27B33"/>
    <w:pPr>
      <w:spacing w:before="240" w:after="60"/>
      <w:jc w:val="both"/>
    </w:pPr>
    <w:rPr>
      <w:rFonts w:ascii="Arial Narrow" w:hAnsi="Arial Narrow"/>
      <w:b/>
      <w:i/>
      <w:color w:val="808080"/>
      <w:szCs w:val="21"/>
      <w:u w:val="single"/>
    </w:rPr>
  </w:style>
  <w:style w:type="paragraph" w:customStyle="1" w:styleId="n9bSKLEP">
    <w:name w:val="n9b SKLEP"/>
    <w:basedOn w:val="Navaden"/>
    <w:link w:val="n9bSKLEPZnak"/>
    <w:qFormat/>
    <w:rsid w:val="00D27B33"/>
    <w:pPr>
      <w:spacing w:after="0"/>
      <w:jc w:val="both"/>
    </w:pPr>
    <w:rPr>
      <w:rFonts w:ascii="Arial Narrow" w:eastAsia="Calibri" w:hAnsi="Arial Narrow" w:cs="Times New Roman"/>
      <w:b/>
      <w:color w:val="0000FF"/>
    </w:rPr>
  </w:style>
  <w:style w:type="character" w:customStyle="1" w:styleId="n9bSKLEPZnak">
    <w:name w:val="n9b SKLEP Znak"/>
    <w:basedOn w:val="Privzetapisavaodstavka"/>
    <w:link w:val="n9bSKLEP"/>
    <w:rsid w:val="00D27B33"/>
    <w:rPr>
      <w:rFonts w:ascii="Arial Narrow" w:eastAsia="Calibri" w:hAnsi="Arial Narrow" w:cs="Times New Roman"/>
      <w:b/>
      <w:color w:val="0000FF"/>
    </w:rPr>
  </w:style>
  <w:style w:type="character" w:customStyle="1" w:styleId="OdstavekZnak">
    <w:name w:val="Odstavek Znak"/>
    <w:basedOn w:val="Privzetapisavaodstavka"/>
    <w:link w:val="Odstavek0"/>
    <w:locked/>
    <w:rsid w:val="00D27B33"/>
    <w:rPr>
      <w:rFonts w:ascii="Arial" w:hAnsi="Arial" w:cs="Arial"/>
    </w:rPr>
  </w:style>
  <w:style w:type="paragraph" w:customStyle="1" w:styleId="Odstavek0">
    <w:name w:val="Odstavek"/>
    <w:basedOn w:val="Navaden"/>
    <w:link w:val="OdstavekZnak"/>
    <w:qFormat/>
    <w:rsid w:val="00D27B33"/>
    <w:pPr>
      <w:overflowPunct w:val="0"/>
      <w:autoSpaceDE w:val="0"/>
      <w:autoSpaceDN w:val="0"/>
      <w:spacing w:before="240" w:after="0"/>
      <w:ind w:firstLine="1021"/>
      <w:jc w:val="both"/>
    </w:pPr>
    <w:rPr>
      <w:rFonts w:ascii="Arial" w:hAnsi="Arial" w:cs="Arial"/>
    </w:rPr>
  </w:style>
  <w:style w:type="paragraph" w:customStyle="1" w:styleId="article-lead">
    <w:name w:val="article-lead"/>
    <w:basedOn w:val="Navaden"/>
    <w:uiPriority w:val="99"/>
    <w:rsid w:val="00D27B33"/>
    <w:pPr>
      <w:suppressAutoHyphens/>
      <w:autoSpaceDN w:val="0"/>
      <w:spacing w:before="100" w:after="100"/>
      <w:jc w:val="center"/>
    </w:pPr>
    <w:rPr>
      <w:rFonts w:ascii="Times New Roman" w:eastAsia="Times New Roman" w:hAnsi="Times New Roman" w:cs="Times New Roman"/>
      <w:sz w:val="24"/>
      <w:szCs w:val="24"/>
      <w:lang w:eastAsia="sl-SI"/>
    </w:rPr>
  </w:style>
  <w:style w:type="paragraph" w:customStyle="1" w:styleId="paragraph">
    <w:name w:val="paragraph"/>
    <w:basedOn w:val="Navaden"/>
    <w:uiPriority w:val="99"/>
    <w:rsid w:val="00D27B33"/>
    <w:pPr>
      <w:spacing w:before="100" w:beforeAutospacing="1" w:after="100" w:afterAutospacing="1"/>
      <w:jc w:val="center"/>
    </w:pPr>
    <w:rPr>
      <w:rFonts w:ascii="Times New Roman" w:eastAsia="Times New Roman" w:hAnsi="Times New Roman" w:cs="Times New Roman"/>
      <w:sz w:val="24"/>
      <w:szCs w:val="24"/>
      <w:lang w:eastAsia="sl-SI"/>
    </w:rPr>
  </w:style>
  <w:style w:type="character" w:customStyle="1" w:styleId="eop">
    <w:name w:val="eop"/>
    <w:basedOn w:val="Privzetapisavaodstavka"/>
    <w:rsid w:val="00D27B33"/>
  </w:style>
  <w:style w:type="character" w:styleId="Poudarek">
    <w:name w:val="Emphasis"/>
    <w:basedOn w:val="Privzetapisavaodstavka"/>
    <w:uiPriority w:val="20"/>
    <w:qFormat/>
    <w:rsid w:val="00D27B33"/>
    <w:rPr>
      <w:i/>
      <w:iCs/>
    </w:rPr>
  </w:style>
  <w:style w:type="character" w:customStyle="1" w:styleId="ZadevapripombeZnak1">
    <w:name w:val="Zadeva pripombe Znak1"/>
    <w:basedOn w:val="PripombabesediloZnak"/>
    <w:uiPriority w:val="99"/>
    <w:semiHidden/>
    <w:rsid w:val="00D27B33"/>
    <w:rPr>
      <w:rFonts w:ascii="Arial Narrow" w:eastAsia="Times New Roman" w:hAnsi="Arial Narrow" w:cs="Times New Roman"/>
      <w:sz w:val="20"/>
      <w:szCs w:val="20"/>
      <w:lang w:eastAsia="en-US"/>
    </w:rPr>
  </w:style>
  <w:style w:type="character" w:customStyle="1" w:styleId="apple-converted-space">
    <w:name w:val="apple-converted-space"/>
    <w:basedOn w:val="Privzetapisavaodstavka"/>
    <w:rsid w:val="00D27B33"/>
  </w:style>
  <w:style w:type="table" w:customStyle="1" w:styleId="Tabelamrea21">
    <w:name w:val="Tabela – mreža21"/>
    <w:basedOn w:val="Navadnatabela"/>
    <w:next w:val="Tabelamrea"/>
    <w:uiPriority w:val="59"/>
    <w:rsid w:val="00D27B3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rsid w:val="00D27B33"/>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avaden"/>
    <w:rsid w:val="00D27B33"/>
    <w:pPr>
      <w:spacing w:before="100" w:beforeAutospacing="1" w:after="100" w:afterAutospacing="1"/>
      <w:jc w:val="center"/>
    </w:pPr>
    <w:rPr>
      <w:rFonts w:ascii="Times New Roman" w:eastAsia="Times New Roman" w:hAnsi="Times New Roman" w:cs="Times New Roman"/>
      <w:sz w:val="24"/>
      <w:szCs w:val="24"/>
      <w:lang w:eastAsia="sl-SI" w:bidi="lo-LA"/>
    </w:rPr>
  </w:style>
  <w:style w:type="paragraph" w:customStyle="1" w:styleId="ListParagraph1">
    <w:name w:val="List Paragraph1"/>
    <w:basedOn w:val="Navaden"/>
    <w:uiPriority w:val="99"/>
    <w:rsid w:val="00D27B33"/>
    <w:pPr>
      <w:spacing w:after="0" w:line="300" w:lineRule="atLeast"/>
      <w:ind w:left="720"/>
      <w:contextualSpacing/>
      <w:jc w:val="both"/>
    </w:pPr>
    <w:rPr>
      <w:rFonts w:ascii="Arial Narrow" w:eastAsia="Times New Roman" w:hAnsi="Arial Narrow" w:cs="Arial"/>
      <w:sz w:val="24"/>
      <w:szCs w:val="24"/>
      <w:lang w:eastAsia="sl-SI"/>
    </w:rPr>
  </w:style>
  <w:style w:type="character" w:customStyle="1" w:styleId="MatejaSmolej">
    <w:name w:val="Mateja Smolej"/>
    <w:semiHidden/>
    <w:rsid w:val="00D27B33"/>
    <w:rPr>
      <w:rFonts w:ascii="Arial" w:hAnsi="Arial" w:cs="Arial"/>
      <w:color w:val="auto"/>
      <w:sz w:val="20"/>
      <w:szCs w:val="20"/>
    </w:rPr>
  </w:style>
  <w:style w:type="paragraph" w:customStyle="1" w:styleId="tabele">
    <w:name w:val="tabele"/>
    <w:basedOn w:val="Navaden"/>
    <w:uiPriority w:val="99"/>
    <w:rsid w:val="00D27B33"/>
    <w:pPr>
      <w:tabs>
        <w:tab w:val="right" w:pos="283"/>
        <w:tab w:val="right" w:pos="567"/>
        <w:tab w:val="right" w:pos="850"/>
        <w:tab w:val="right" w:pos="1134"/>
        <w:tab w:val="right" w:pos="1417"/>
        <w:tab w:val="right" w:pos="1701"/>
        <w:tab w:val="right" w:pos="1984"/>
        <w:tab w:val="right" w:pos="2268"/>
        <w:tab w:val="right" w:pos="2551"/>
        <w:tab w:val="right" w:pos="2835"/>
        <w:tab w:val="right" w:pos="3118"/>
        <w:tab w:val="right" w:pos="3402"/>
        <w:tab w:val="right" w:pos="3685"/>
        <w:tab w:val="right" w:pos="3969"/>
        <w:tab w:val="right" w:pos="4252"/>
        <w:tab w:val="right" w:pos="4535"/>
        <w:tab w:val="right" w:pos="4819"/>
      </w:tabs>
      <w:suppressAutoHyphens/>
      <w:autoSpaceDE w:val="0"/>
      <w:autoSpaceDN w:val="0"/>
      <w:adjustRightInd w:val="0"/>
      <w:spacing w:after="0" w:line="140" w:lineRule="atLeast"/>
      <w:jc w:val="center"/>
      <w:textAlignment w:val="center"/>
    </w:pPr>
    <w:rPr>
      <w:rFonts w:ascii="MyriadPro-Regular" w:eastAsia="Times New Roman" w:hAnsi="MyriadPro-Regular" w:cs="MyriadPro-Regular"/>
      <w:color w:val="000000"/>
      <w:sz w:val="14"/>
      <w:szCs w:val="14"/>
      <w:lang w:val="en-GB" w:eastAsia="sl-SI"/>
    </w:rPr>
  </w:style>
  <w:style w:type="table" w:styleId="Tabelanena1">
    <w:name w:val="Table Subtle 1"/>
    <w:basedOn w:val="Navadnatabela"/>
    <w:rsid w:val="00D27B33"/>
    <w:pPr>
      <w:spacing w:after="0" w:line="240" w:lineRule="auto"/>
      <w:jc w:val="center"/>
    </w:pPr>
    <w:rPr>
      <w:rFonts w:ascii="Times New Roman" w:eastAsia="Times New Roman" w:hAnsi="Times New Roman" w:cs="Times New Roman"/>
      <w:sz w:val="20"/>
      <w:szCs w:val="20"/>
      <w:lang w:eastAsia="sl-S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D27B33"/>
    <w:pPr>
      <w:spacing w:after="0" w:line="240" w:lineRule="auto"/>
      <w:jc w:val="center"/>
    </w:pPr>
    <w:rPr>
      <w:rFonts w:ascii="Times New Roman" w:eastAsia="Times New Roman" w:hAnsi="Times New Roman" w:cs="Times New Roman"/>
      <w:sz w:val="20"/>
      <w:szCs w:val="20"/>
      <w:lang w:eastAsia="sl-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e-glava">
    <w:name w:val="tabele - glava"/>
    <w:basedOn w:val="tabele"/>
    <w:uiPriority w:val="99"/>
    <w:rsid w:val="00D27B33"/>
    <w:pPr>
      <w:textAlignment w:val="auto"/>
    </w:pPr>
  </w:style>
  <w:style w:type="paragraph" w:customStyle="1" w:styleId="docplain">
    <w:name w:val="doc_plain"/>
    <w:basedOn w:val="Navaden"/>
    <w:uiPriority w:val="99"/>
    <w:rsid w:val="00D27B33"/>
    <w:pPr>
      <w:spacing w:after="75" w:line="300" w:lineRule="atLeast"/>
      <w:jc w:val="both"/>
    </w:pPr>
    <w:rPr>
      <w:rFonts w:ascii="Arial" w:eastAsia="Times New Roman" w:hAnsi="Arial" w:cs="Arial"/>
      <w:sz w:val="20"/>
      <w:szCs w:val="20"/>
      <w:lang w:eastAsia="sl-SI"/>
    </w:rPr>
  </w:style>
  <w:style w:type="table" w:customStyle="1" w:styleId="Svetelseznampoudarek111">
    <w:name w:val="Svetel seznam – poudarek 111"/>
    <w:basedOn w:val="Navadnatabela"/>
    <w:next w:val="Svetelseznampoudarek12"/>
    <w:uiPriority w:val="61"/>
    <w:rsid w:val="00D27B33"/>
    <w:pPr>
      <w:spacing w:after="0" w:line="240" w:lineRule="auto"/>
      <w:jc w:val="center"/>
    </w:pPr>
    <w:rPr>
      <w:rFonts w:ascii="Times New Roman" w:eastAsia="Times New Roman" w:hAnsi="Times New Roman" w:cs="Times New Roman"/>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eznam">
    <w:name w:val="List"/>
    <w:basedOn w:val="Navaden"/>
    <w:uiPriority w:val="99"/>
    <w:rsid w:val="00D27B33"/>
    <w:pPr>
      <w:spacing w:after="0"/>
      <w:ind w:left="283" w:hanging="283"/>
      <w:jc w:val="center"/>
    </w:pPr>
    <w:rPr>
      <w:rFonts w:ascii="SL Swiss" w:eastAsia="Times New Roman" w:hAnsi="SL Swiss" w:cs="Times New Roman"/>
      <w:sz w:val="24"/>
      <w:szCs w:val="20"/>
      <w:lang w:val="en-GB" w:eastAsia="sl-SI"/>
    </w:rPr>
  </w:style>
  <w:style w:type="table" w:styleId="Tabelatema">
    <w:name w:val="Table Theme"/>
    <w:basedOn w:val="Navadnatabela"/>
    <w:rsid w:val="00D27B33"/>
    <w:pPr>
      <w:spacing w:after="0" w:line="240" w:lineRule="auto"/>
      <w:jc w:val="center"/>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osenenje1">
    <w:name w:val="Svetlo senčenje1"/>
    <w:basedOn w:val="Navadnatabela"/>
    <w:uiPriority w:val="60"/>
    <w:rsid w:val="00D27B33"/>
    <w:pPr>
      <w:spacing w:after="0" w:line="240" w:lineRule="auto"/>
      <w:jc w:val="center"/>
    </w:pPr>
    <w:rPr>
      <w:rFonts w:ascii="Century Gothic" w:eastAsia="Calibri" w:hAnsi="Century Gothic" w:cs="Times New Roman"/>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paragraphstyle">
    <w:name w:val="[No paragraph style]"/>
    <w:uiPriority w:val="99"/>
    <w:rsid w:val="00D27B33"/>
    <w:pPr>
      <w:autoSpaceDE w:val="0"/>
      <w:autoSpaceDN w:val="0"/>
      <w:adjustRightInd w:val="0"/>
      <w:spacing w:after="0" w:line="288" w:lineRule="auto"/>
      <w:jc w:val="center"/>
      <w:textAlignment w:val="center"/>
    </w:pPr>
    <w:rPr>
      <w:rFonts w:ascii="Times New Roman" w:eastAsia="Times New Roman" w:hAnsi="Times New Roman" w:cs="Times New Roman"/>
      <w:color w:val="000000"/>
      <w:sz w:val="24"/>
      <w:szCs w:val="24"/>
      <w:lang w:val="en-GB" w:eastAsia="sl-SI"/>
    </w:rPr>
  </w:style>
  <w:style w:type="table" w:styleId="Tabelaklasina1">
    <w:name w:val="Table Classic 1"/>
    <w:basedOn w:val="Navadnatabela"/>
    <w:rsid w:val="00D27B33"/>
    <w:pPr>
      <w:spacing w:after="0" w:line="240" w:lineRule="auto"/>
      <w:jc w:val="center"/>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ZS">
    <w:name w:val=".LZS"/>
    <w:basedOn w:val="Navaden"/>
    <w:next w:val="Navaden"/>
    <w:uiPriority w:val="99"/>
    <w:qFormat/>
    <w:rsid w:val="00D27B33"/>
    <w:pPr>
      <w:pBdr>
        <w:top w:val="single" w:sz="4" w:space="1" w:color="auto"/>
        <w:left w:val="single" w:sz="4" w:space="4" w:color="auto"/>
        <w:bottom w:val="single" w:sz="4" w:space="1" w:color="auto"/>
        <w:right w:val="single" w:sz="4" w:space="4" w:color="auto"/>
      </w:pBdr>
      <w:shd w:val="clear" w:color="auto" w:fill="FABF8F"/>
      <w:spacing w:before="240" w:after="0"/>
      <w:jc w:val="both"/>
      <w:outlineLvl w:val="4"/>
    </w:pPr>
    <w:rPr>
      <w:rFonts w:ascii="Arial Narrow" w:eastAsia="Times New Roman" w:hAnsi="Arial Narrow" w:cs="Times New Roman"/>
      <w:b/>
      <w:spacing w:val="40"/>
    </w:rPr>
  </w:style>
  <w:style w:type="table" w:customStyle="1" w:styleId="Tabelamrea4poudarek61">
    <w:name w:val="Tabela – mreža 4 (poudarek 6)1"/>
    <w:basedOn w:val="Navadnatabela"/>
    <w:uiPriority w:val="49"/>
    <w:rsid w:val="00D27B33"/>
    <w:pPr>
      <w:spacing w:after="0" w:line="240" w:lineRule="auto"/>
      <w:jc w:val="center"/>
    </w:pPr>
    <w:rPr>
      <w:rFonts w:ascii="Times New Roman" w:eastAsia="Times New Roman" w:hAnsi="Times New Roman" w:cs="Times New Roman"/>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1111">
    <w:name w:val="Tabela – mreža1111"/>
    <w:basedOn w:val="Navadnatabela"/>
    <w:next w:val="Tabelamrea"/>
    <w:uiPriority w:val="59"/>
    <w:rsid w:val="00D27B33"/>
    <w:pPr>
      <w:spacing w:after="0" w:line="240" w:lineRule="auto"/>
      <w:jc w:val="center"/>
    </w:pPr>
    <w:rPr>
      <w:rFonts w:ascii="Arial Narrow" w:eastAsia="Arial Narrow"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eprosta2">
    <w:name w:val="Table Simple 2"/>
    <w:basedOn w:val="Navadnatabela"/>
    <w:rsid w:val="00D27B33"/>
    <w:pPr>
      <w:spacing w:after="0" w:line="240" w:lineRule="auto"/>
      <w:jc w:val="center"/>
    </w:pPr>
    <w:rPr>
      <w:rFonts w:ascii="Times New Roman" w:eastAsia="Times New Roman" w:hAnsi="Times New Roman" w:cs="Times New Roman"/>
      <w:sz w:val="20"/>
      <w:szCs w:val="20"/>
      <w:lang w:eastAsia="sl-S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Nerazreenaomemba1">
    <w:name w:val="Nerazrešena omemba1"/>
    <w:basedOn w:val="Privzetapisavaodstavka"/>
    <w:uiPriority w:val="99"/>
    <w:semiHidden/>
    <w:unhideWhenUsed/>
    <w:rsid w:val="00D27B33"/>
    <w:rPr>
      <w:color w:val="605E5C"/>
      <w:shd w:val="clear" w:color="auto" w:fill="E1DFDD"/>
    </w:rPr>
  </w:style>
  <w:style w:type="paragraph" w:customStyle="1" w:styleId="ZDRZZ">
    <w:name w:val=".ZDRZZ"/>
    <w:basedOn w:val="ZZZS0"/>
    <w:uiPriority w:val="99"/>
    <w:qFormat/>
    <w:rsid w:val="00D27B33"/>
    <w:pPr>
      <w:pBdr>
        <w:top w:val="none" w:sz="0" w:space="0" w:color="auto"/>
        <w:left w:val="none" w:sz="0" w:space="0" w:color="auto"/>
        <w:bottom w:val="none" w:sz="0" w:space="0" w:color="auto"/>
        <w:right w:val="none" w:sz="0" w:space="0" w:color="auto"/>
      </w:pBdr>
      <w:shd w:val="clear" w:color="auto" w:fill="A9C6E9"/>
      <w:spacing w:before="0"/>
      <w:ind w:left="360" w:hanging="360"/>
      <w:contextualSpacing/>
      <w:jc w:val="left"/>
    </w:pPr>
    <w:rPr>
      <w:rFonts w:ascii="Calibri" w:hAnsi="Calibri" w:cs="Calibri"/>
      <w:bCs/>
      <w:spacing w:val="0"/>
      <w:szCs w:val="22"/>
    </w:rPr>
  </w:style>
  <w:style w:type="paragraph" w:customStyle="1" w:styleId="tevilenjepredlogov">
    <w:name w:val=".Številčenje predlogov"/>
    <w:basedOn w:val="Odstavekseznama"/>
    <w:uiPriority w:val="99"/>
    <w:rsid w:val="00D27B33"/>
    <w:pPr>
      <w:numPr>
        <w:numId w:val="12"/>
      </w:numPr>
      <w:pBdr>
        <w:top w:val="single" w:sz="4" w:space="1" w:color="auto"/>
        <w:left w:val="single" w:sz="4" w:space="4" w:color="auto"/>
        <w:bottom w:val="single" w:sz="4" w:space="1" w:color="auto"/>
        <w:right w:val="single" w:sz="4" w:space="4" w:color="auto"/>
      </w:pBdr>
      <w:tabs>
        <w:tab w:val="num" w:pos="360"/>
      </w:tabs>
      <w:spacing w:before="240" w:after="0" w:line="240" w:lineRule="auto"/>
      <w:ind w:left="720" w:firstLine="0"/>
      <w:contextualSpacing w:val="0"/>
      <w:jc w:val="both"/>
    </w:pPr>
    <w:rPr>
      <w:rFonts w:ascii="Arial Narrow" w:eastAsia="Times New Roman" w:hAnsi="Arial Narrow" w:cs="Times New Roman"/>
      <w:b/>
      <w:spacing w:val="40"/>
      <w:szCs w:val="24"/>
      <w:lang w:eastAsia="sl-SI"/>
    </w:rPr>
  </w:style>
  <w:style w:type="paragraph" w:customStyle="1" w:styleId="Bodytext20">
    <w:name w:val="Body text (2)"/>
    <w:basedOn w:val="Navaden"/>
    <w:rsid w:val="00D27B33"/>
    <w:pPr>
      <w:widowControl w:val="0"/>
      <w:shd w:val="clear" w:color="auto" w:fill="FFFFFF"/>
      <w:spacing w:after="540" w:line="288" w:lineRule="exact"/>
      <w:jc w:val="center"/>
    </w:pPr>
    <w:rPr>
      <w:rFonts w:cs="Calibri"/>
      <w:spacing w:val="-10"/>
      <w:sz w:val="24"/>
      <w:szCs w:val="24"/>
    </w:rPr>
  </w:style>
  <w:style w:type="table" w:customStyle="1" w:styleId="TableNormal1">
    <w:name w:val="Table Normal1"/>
    <w:uiPriority w:val="2"/>
    <w:semiHidden/>
    <w:unhideWhenUsed/>
    <w:qFormat/>
    <w:rsid w:val="00D27B33"/>
    <w:pPr>
      <w:widowControl w:val="0"/>
      <w:autoSpaceDE w:val="0"/>
      <w:autoSpaceDN w:val="0"/>
      <w:spacing w:after="0" w:line="240" w:lineRule="auto"/>
      <w:jc w:val="center"/>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D27B33"/>
    <w:pPr>
      <w:widowControl w:val="0"/>
      <w:autoSpaceDE w:val="0"/>
      <w:autoSpaceDN w:val="0"/>
      <w:spacing w:before="5" w:after="0"/>
      <w:jc w:val="center"/>
    </w:pPr>
    <w:rPr>
      <w:rFonts w:ascii="Times New Roman" w:eastAsia="Times New Roman" w:hAnsi="Times New Roman" w:cs="Times New Roman"/>
      <w:lang w:val="en-US" w:eastAsia="sl-SI"/>
    </w:rPr>
  </w:style>
  <w:style w:type="paragraph" w:customStyle="1" w:styleId="podpisi0">
    <w:name w:val="podpisi"/>
    <w:basedOn w:val="Navaden"/>
    <w:qFormat/>
    <w:rsid w:val="00D27B33"/>
    <w:pPr>
      <w:tabs>
        <w:tab w:val="left" w:pos="3402"/>
      </w:tabs>
      <w:spacing w:after="0" w:line="260" w:lineRule="atLeast"/>
      <w:jc w:val="center"/>
    </w:pPr>
    <w:rPr>
      <w:rFonts w:ascii="Arial" w:eastAsia="Times New Roman" w:hAnsi="Arial" w:cs="Times New Roman"/>
      <w:sz w:val="20"/>
      <w:szCs w:val="24"/>
      <w:lang w:val="it-IT" w:eastAsia="sl-SI"/>
    </w:rPr>
  </w:style>
  <w:style w:type="character" w:customStyle="1" w:styleId="SSZZnak">
    <w:name w:val="SSZ Znak"/>
    <w:basedOn w:val="Privzetapisavaodstavka"/>
    <w:link w:val="SSZ"/>
    <w:locked/>
    <w:rsid w:val="00D27B33"/>
    <w:rPr>
      <w:rFonts w:ascii="Georgia" w:hAnsi="Georgia"/>
    </w:rPr>
  </w:style>
  <w:style w:type="paragraph" w:customStyle="1" w:styleId="SSZ">
    <w:name w:val="SSZ"/>
    <w:basedOn w:val="Navaden"/>
    <w:link w:val="SSZZnak"/>
    <w:qFormat/>
    <w:rsid w:val="00D27B33"/>
    <w:pPr>
      <w:spacing w:after="0"/>
      <w:jc w:val="center"/>
    </w:pPr>
    <w:rPr>
      <w:rFonts w:ascii="Georgia" w:hAnsi="Georgia"/>
    </w:rPr>
  </w:style>
  <w:style w:type="paragraph" w:customStyle="1" w:styleId="Finannaocena">
    <w:name w:val="Finančna ocena"/>
    <w:basedOn w:val="Navaden"/>
    <w:uiPriority w:val="99"/>
    <w:qFormat/>
    <w:rsid w:val="00D27B33"/>
    <w:pPr>
      <w:spacing w:after="0"/>
      <w:jc w:val="both"/>
    </w:pPr>
    <w:rPr>
      <w:rFonts w:ascii="Arial Narrow" w:eastAsia="Calibri" w:hAnsi="Arial Narrow" w:cs="Times New Roman"/>
      <w:b/>
      <w:bCs/>
      <w:i/>
      <w:color w:val="808080"/>
    </w:rPr>
  </w:style>
  <w:style w:type="character" w:customStyle="1" w:styleId="spellingerror">
    <w:name w:val="spellingerror"/>
    <w:basedOn w:val="Privzetapisavaodstavka"/>
    <w:rsid w:val="00D27B33"/>
  </w:style>
  <w:style w:type="paragraph" w:customStyle="1" w:styleId="vpraanjeSSZS">
    <w:name w:val="vprašanje.SSZS"/>
    <w:basedOn w:val="Navaden"/>
    <w:next w:val="Navaden"/>
    <w:uiPriority w:val="99"/>
    <w:qFormat/>
    <w:rsid w:val="00D27B33"/>
    <w:pPr>
      <w:pBdr>
        <w:top w:val="single" w:sz="4" w:space="1" w:color="auto"/>
        <w:left w:val="single" w:sz="4" w:space="4" w:color="auto"/>
        <w:bottom w:val="single" w:sz="4" w:space="1" w:color="auto"/>
        <w:right w:val="single" w:sz="4" w:space="4" w:color="auto"/>
      </w:pBdr>
      <w:shd w:val="clear" w:color="auto" w:fill="EBE8AD"/>
      <w:spacing w:before="240" w:after="0"/>
      <w:jc w:val="both"/>
      <w:outlineLvl w:val="1"/>
    </w:pPr>
    <w:rPr>
      <w:rFonts w:ascii="Arial Narrow" w:eastAsia="Times New Roman" w:hAnsi="Arial Narrow" w:cs="Times New Roman"/>
      <w:b/>
      <w:spacing w:val="40"/>
    </w:rPr>
  </w:style>
  <w:style w:type="table" w:customStyle="1" w:styleId="Tabelasvetlamrea1poudarek14">
    <w:name w:val="Tabela – svetla mreža 1 (poudarek 1)4"/>
    <w:basedOn w:val="Navadnatabela"/>
    <w:next w:val="Tabelasvetlamrea1poudarek15"/>
    <w:uiPriority w:val="46"/>
    <w:rsid w:val="00D27B33"/>
    <w:pPr>
      <w:spacing w:after="0" w:line="240" w:lineRule="auto"/>
      <w:jc w:val="center"/>
    </w:pPr>
    <w:rPr>
      <w:rFonts w:ascii="Calibri" w:eastAsia="Calibri" w:hAnsi="Calibri" w:cs="Times New Roman"/>
      <w:sz w:val="20"/>
      <w:szCs w:val="20"/>
      <w:lang w:eastAsia="sl-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Svetelseznampoudarek12">
    <w:name w:val="Svetel seznam – poudarek 12"/>
    <w:basedOn w:val="Navadnatabela"/>
    <w:uiPriority w:val="61"/>
    <w:semiHidden/>
    <w:unhideWhenUsed/>
    <w:rsid w:val="00D27B33"/>
    <w:pPr>
      <w:spacing w:after="0" w:line="240" w:lineRule="auto"/>
      <w:jc w:val="center"/>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elamrea">
    <w:name w:val="Table Grid"/>
    <w:basedOn w:val="Navadnatabela"/>
    <w:uiPriority w:val="39"/>
    <w:rsid w:val="00D27B3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aliases w:val="Naslov 11"/>
    <w:uiPriority w:val="1"/>
    <w:qFormat/>
    <w:rsid w:val="00D27B33"/>
    <w:pPr>
      <w:spacing w:after="0" w:line="240" w:lineRule="auto"/>
      <w:jc w:val="center"/>
    </w:pPr>
    <w:rPr>
      <w:rFonts w:ascii="Arial Narrow" w:eastAsia="Times New Roman" w:hAnsi="Arial Narrow" w:cs="Times New Roman"/>
      <w:szCs w:val="24"/>
    </w:rPr>
  </w:style>
  <w:style w:type="paragraph" w:styleId="Navadensplet">
    <w:name w:val="Normal (Web)"/>
    <w:basedOn w:val="Navaden"/>
    <w:uiPriority w:val="99"/>
    <w:unhideWhenUsed/>
    <w:rsid w:val="00D27B33"/>
    <w:pPr>
      <w:spacing w:after="0"/>
      <w:jc w:val="center"/>
    </w:pPr>
    <w:rPr>
      <w:rFonts w:ascii="Times New Roman" w:eastAsia="Times New Roman" w:hAnsi="Times New Roman" w:cs="Times New Roman"/>
      <w:sz w:val="24"/>
      <w:szCs w:val="24"/>
    </w:rPr>
  </w:style>
  <w:style w:type="table" w:customStyle="1" w:styleId="Tabelasvetlamrea1poudarek15">
    <w:name w:val="Tabela – svetla mreža 1 (poudarek 1)5"/>
    <w:basedOn w:val="Navadnatabela"/>
    <w:uiPriority w:val="46"/>
    <w:rsid w:val="00D27B33"/>
    <w:pPr>
      <w:spacing w:after="0" w:line="240" w:lineRule="auto"/>
      <w:jc w:val="center"/>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mrea5">
    <w:name w:val="Tabela – mreža5"/>
    <w:basedOn w:val="Navadnatabela"/>
    <w:next w:val="Tabelamrea"/>
    <w:uiPriority w:val="59"/>
    <w:rsid w:val="00D27B33"/>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x Znak1"/>
    <w:basedOn w:val="Privzetapisavaodstavka"/>
    <w:semiHidden/>
    <w:rsid w:val="00D27B33"/>
    <w:rPr>
      <w:rFonts w:asciiTheme="majorHAnsi" w:eastAsiaTheme="majorEastAsia" w:hAnsiTheme="majorHAnsi" w:cstheme="majorBidi"/>
      <w:color w:val="1F4D78" w:themeColor="accent1" w:themeShade="7F"/>
      <w:sz w:val="24"/>
      <w:szCs w:val="24"/>
    </w:rPr>
  </w:style>
  <w:style w:type="paragraph" w:styleId="Naslov">
    <w:name w:val="Title"/>
    <w:basedOn w:val="Navaden"/>
    <w:next w:val="Navaden"/>
    <w:link w:val="NaslovZnak"/>
    <w:uiPriority w:val="10"/>
    <w:qFormat/>
    <w:rsid w:val="00D27B33"/>
    <w:pPr>
      <w:spacing w:after="0"/>
      <w:contextualSpacing/>
      <w:jc w:val="both"/>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27B33"/>
    <w:rPr>
      <w:rFonts w:asciiTheme="majorHAnsi" w:eastAsiaTheme="majorEastAsia" w:hAnsiTheme="majorHAnsi" w:cstheme="majorBidi"/>
      <w:spacing w:val="-10"/>
      <w:kern w:val="28"/>
      <w:sz w:val="56"/>
      <w:szCs w:val="56"/>
    </w:rPr>
  </w:style>
  <w:style w:type="paragraph" w:customStyle="1" w:styleId="BodyText32">
    <w:name w:val="Body Text 32"/>
    <w:basedOn w:val="Navaden"/>
    <w:rsid w:val="00D27B33"/>
    <w:pPr>
      <w:overflowPunct w:val="0"/>
      <w:autoSpaceDE w:val="0"/>
      <w:autoSpaceDN w:val="0"/>
      <w:adjustRightInd w:val="0"/>
      <w:spacing w:after="0"/>
      <w:jc w:val="both"/>
      <w:textAlignment w:val="baseline"/>
    </w:pPr>
    <w:rPr>
      <w:rFonts w:ascii="Arial" w:eastAsia="Times New Roman" w:hAnsi="Arial" w:cs="Times New Roman"/>
      <w:sz w:val="20"/>
      <w:szCs w:val="20"/>
      <w:lang w:eastAsia="sl-SI"/>
    </w:rPr>
  </w:style>
  <w:style w:type="character" w:customStyle="1" w:styleId="colordark">
    <w:name w:val="color_dark"/>
    <w:basedOn w:val="Privzetapisavaodstavka"/>
    <w:rsid w:val="00D27B33"/>
  </w:style>
  <w:style w:type="character" w:customStyle="1" w:styleId="colorlightdark">
    <w:name w:val="color_lightdark"/>
    <w:basedOn w:val="Privzetapisavaodstavka"/>
    <w:rsid w:val="00D27B33"/>
  </w:style>
  <w:style w:type="paragraph" w:customStyle="1" w:styleId="datumtevilka">
    <w:name w:val="datum številka"/>
    <w:basedOn w:val="Navaden"/>
    <w:qFormat/>
    <w:rsid w:val="00D27B33"/>
    <w:pPr>
      <w:tabs>
        <w:tab w:val="left" w:pos="1701"/>
      </w:tabs>
      <w:spacing w:after="0" w:line="260" w:lineRule="atLeast"/>
    </w:pPr>
    <w:rPr>
      <w:rFonts w:ascii="Arial" w:eastAsia="Times New Roman" w:hAnsi="Arial" w:cs="Times New Roman"/>
      <w:sz w:val="20"/>
      <w:szCs w:val="20"/>
      <w:lang w:eastAsia="sl-SI"/>
    </w:rPr>
  </w:style>
  <w:style w:type="paragraph" w:customStyle="1" w:styleId="xl63">
    <w:name w:val="xl63"/>
    <w:basedOn w:val="Navaden"/>
    <w:rsid w:val="00D27B33"/>
    <w:pPr>
      <w:pBdr>
        <w:bottom w:val="single" w:sz="8" w:space="0" w:color="8DB4E2"/>
        <w:right w:val="single" w:sz="8" w:space="0" w:color="8DB4E2"/>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sl-SI"/>
    </w:rPr>
  </w:style>
  <w:style w:type="paragraph" w:customStyle="1" w:styleId="xl64">
    <w:name w:val="xl64"/>
    <w:basedOn w:val="Navaden"/>
    <w:rsid w:val="00D27B33"/>
    <w:pPr>
      <w:pBdr>
        <w:top w:val="single" w:sz="8" w:space="0" w:color="8DB4E2"/>
        <w:right w:val="single" w:sz="8" w:space="0" w:color="8DB4E2"/>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sl-SI"/>
    </w:rPr>
  </w:style>
  <w:style w:type="paragraph" w:customStyle="1" w:styleId="xl65">
    <w:name w:val="xl65"/>
    <w:basedOn w:val="Navaden"/>
    <w:rsid w:val="00D27B33"/>
    <w:pPr>
      <w:pBdr>
        <w:top w:val="single" w:sz="8" w:space="0" w:color="8DB4E2"/>
        <w:right w:val="single" w:sz="8" w:space="0" w:color="8DB4E2"/>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8"/>
      <w:szCs w:val="18"/>
      <w:lang w:eastAsia="sl-SI"/>
    </w:rPr>
  </w:style>
  <w:style w:type="paragraph" w:customStyle="1" w:styleId="xl66">
    <w:name w:val="xl66"/>
    <w:basedOn w:val="Navaden"/>
    <w:rsid w:val="00D27B33"/>
    <w:pPr>
      <w:pBdr>
        <w:top w:val="single" w:sz="8" w:space="0" w:color="8DB4E2"/>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000000"/>
      <w:sz w:val="18"/>
      <w:szCs w:val="18"/>
      <w:lang w:eastAsia="sl-SI"/>
    </w:rPr>
  </w:style>
  <w:style w:type="paragraph" w:customStyle="1" w:styleId="xl67">
    <w:name w:val="xl67"/>
    <w:basedOn w:val="Navaden"/>
    <w:rsid w:val="00D27B33"/>
    <w:pPr>
      <w:pBdr>
        <w:top w:val="single" w:sz="8" w:space="0" w:color="8DB4E2"/>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sl-SI"/>
    </w:rPr>
  </w:style>
  <w:style w:type="paragraph" w:customStyle="1" w:styleId="xl68">
    <w:name w:val="xl68"/>
    <w:basedOn w:val="Navaden"/>
    <w:rsid w:val="00D27B33"/>
    <w:pPr>
      <w:pBdr>
        <w:right w:val="single" w:sz="8" w:space="0" w:color="8DB4E2"/>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sl-SI"/>
    </w:rPr>
  </w:style>
  <w:style w:type="paragraph" w:customStyle="1" w:styleId="xl69">
    <w:name w:val="xl69"/>
    <w:basedOn w:val="Navaden"/>
    <w:rsid w:val="00D27B33"/>
    <w:pPr>
      <w:pBdr>
        <w:right w:val="single" w:sz="8" w:space="0" w:color="8DB4E2"/>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sl-SI"/>
    </w:rPr>
  </w:style>
  <w:style w:type="paragraph" w:customStyle="1" w:styleId="xl70">
    <w:name w:val="xl70"/>
    <w:basedOn w:val="Navaden"/>
    <w:rsid w:val="00D27B33"/>
    <w:pPr>
      <w:pBdr>
        <w:bottom w:val="single" w:sz="8" w:space="0" w:color="C5D9F1"/>
        <w:right w:val="single" w:sz="8" w:space="0" w:color="8DB4E2"/>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sl-SI"/>
    </w:rPr>
  </w:style>
  <w:style w:type="paragraph" w:customStyle="1" w:styleId="xl71">
    <w:name w:val="xl71"/>
    <w:basedOn w:val="Navaden"/>
    <w:rsid w:val="00D27B33"/>
    <w:pPr>
      <w:pBdr>
        <w:bottom w:val="single" w:sz="8" w:space="0" w:color="C5D9F1"/>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000000"/>
      <w:sz w:val="16"/>
      <w:szCs w:val="16"/>
      <w:lang w:eastAsia="sl-SI"/>
    </w:rPr>
  </w:style>
  <w:style w:type="paragraph" w:customStyle="1" w:styleId="xl72">
    <w:name w:val="xl72"/>
    <w:basedOn w:val="Navaden"/>
    <w:rsid w:val="00D27B33"/>
    <w:pPr>
      <w:pBdr>
        <w:bottom w:val="single" w:sz="8" w:space="0" w:color="8DB4E2"/>
        <w:right w:val="single" w:sz="8" w:space="0" w:color="8DB4E2"/>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sl-SI"/>
    </w:rPr>
  </w:style>
  <w:style w:type="table" w:customStyle="1" w:styleId="Tabelamrea6">
    <w:name w:val="Tabela – mreža6"/>
    <w:basedOn w:val="Navadnatabela"/>
    <w:next w:val="Tabelamrea"/>
    <w:uiPriority w:val="39"/>
    <w:rsid w:val="00571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evanje1">
    <w:name w:val="Naštevanje1"/>
    <w:basedOn w:val="Navaden"/>
    <w:rsid w:val="00BB6814"/>
    <w:pPr>
      <w:spacing w:after="0" w:line="240" w:lineRule="auto"/>
      <w:ind w:left="454" w:hanging="454"/>
    </w:pPr>
    <w:rPr>
      <w:rFonts w:ascii="Times New Roman" w:eastAsia="Times New Roman" w:hAnsi="Times New Roman" w:cs="Times New Roman"/>
      <w:sz w:val="24"/>
      <w:szCs w:val="20"/>
      <w:lang w:eastAsia="sl-SI"/>
    </w:rPr>
  </w:style>
  <w:style w:type="paragraph" w:customStyle="1" w:styleId="Poglavje">
    <w:name w:val="Poglavje"/>
    <w:basedOn w:val="Navaden"/>
    <w:qFormat/>
    <w:rsid w:val="00BB6814"/>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Oddelek">
    <w:name w:val="Oddelek"/>
    <w:basedOn w:val="Navaden"/>
    <w:link w:val="OddelekZnak"/>
    <w:qFormat/>
    <w:rsid w:val="00BB6814"/>
    <w:pPr>
      <w:numPr>
        <w:numId w:val="14"/>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sz w:val="24"/>
      <w:szCs w:val="24"/>
    </w:rPr>
  </w:style>
  <w:style w:type="character" w:customStyle="1" w:styleId="OddelekZnak">
    <w:name w:val="Oddelek Znak"/>
    <w:link w:val="Oddelek"/>
    <w:locked/>
    <w:rsid w:val="00BB6814"/>
    <w:rPr>
      <w:rFonts w:ascii="Arial" w:eastAsia="Times New Roman" w:hAnsi="Arial" w:cs="Times New Roman"/>
      <w:b/>
      <w:sz w:val="24"/>
      <w:szCs w:val="24"/>
    </w:rPr>
  </w:style>
  <w:style w:type="paragraph" w:customStyle="1" w:styleId="Vrstapredpisa">
    <w:name w:val="Vrsta predpisa"/>
    <w:basedOn w:val="Navaden"/>
    <w:link w:val="VrstapredpisaZnak"/>
    <w:qFormat/>
    <w:rsid w:val="00BB6814"/>
    <w:pPr>
      <w:suppressAutoHyphens/>
      <w:overflowPunct w:val="0"/>
      <w:autoSpaceDE w:val="0"/>
      <w:autoSpaceDN w:val="0"/>
      <w:adjustRightInd w:val="0"/>
      <w:spacing w:before="360" w:after="0" w:line="220" w:lineRule="exact"/>
      <w:jc w:val="center"/>
    </w:pPr>
    <w:rPr>
      <w:rFonts w:ascii="Arial" w:eastAsia="Times New Roman" w:hAnsi="Arial" w:cs="Times New Roman"/>
      <w:b/>
      <w:bCs/>
      <w:color w:val="000000"/>
      <w:spacing w:val="40"/>
      <w:sz w:val="24"/>
      <w:szCs w:val="24"/>
    </w:rPr>
  </w:style>
  <w:style w:type="paragraph" w:customStyle="1" w:styleId="Naslovpredpisa">
    <w:name w:val="Naslov_predpisa"/>
    <w:basedOn w:val="Navaden"/>
    <w:link w:val="NaslovpredpisaZnak"/>
    <w:qFormat/>
    <w:rsid w:val="00BB6814"/>
    <w:pPr>
      <w:suppressAutoHyphens/>
      <w:overflowPunct w:val="0"/>
      <w:autoSpaceDE w:val="0"/>
      <w:autoSpaceDN w:val="0"/>
      <w:adjustRightInd w:val="0"/>
      <w:spacing w:before="120" w:line="200" w:lineRule="exact"/>
      <w:jc w:val="center"/>
    </w:pPr>
    <w:rPr>
      <w:rFonts w:ascii="Arial" w:eastAsia="Times New Roman" w:hAnsi="Arial" w:cs="Times New Roman"/>
      <w:b/>
      <w:sz w:val="24"/>
      <w:szCs w:val="24"/>
    </w:rPr>
  </w:style>
  <w:style w:type="character" w:customStyle="1" w:styleId="VrstapredpisaZnak">
    <w:name w:val="Vrsta predpisa Znak"/>
    <w:link w:val="Vrstapredpisa"/>
    <w:rsid w:val="00BB6814"/>
    <w:rPr>
      <w:rFonts w:ascii="Arial" w:eastAsia="Times New Roman" w:hAnsi="Arial" w:cs="Times New Roman"/>
      <w:b/>
      <w:bCs/>
      <w:color w:val="000000"/>
      <w:spacing w:val="40"/>
      <w:sz w:val="24"/>
      <w:szCs w:val="24"/>
    </w:rPr>
  </w:style>
  <w:style w:type="character" w:customStyle="1" w:styleId="NaslovpredpisaZnak">
    <w:name w:val="Naslov_predpisa Znak"/>
    <w:link w:val="Naslovpredpisa"/>
    <w:rsid w:val="00BB6814"/>
    <w:rPr>
      <w:rFonts w:ascii="Arial" w:eastAsia="Times New Roman" w:hAnsi="Arial" w:cs="Times New Roman"/>
      <w:b/>
      <w:sz w:val="24"/>
      <w:szCs w:val="24"/>
    </w:rPr>
  </w:style>
  <w:style w:type="paragraph" w:customStyle="1" w:styleId="Neotevilenodstavek">
    <w:name w:val="Neoštevilčen odstavek"/>
    <w:basedOn w:val="Navaden"/>
    <w:link w:val="NeotevilenodstavekZnak"/>
    <w:qFormat/>
    <w:rsid w:val="00BB6814"/>
    <w:pPr>
      <w:overflowPunct w:val="0"/>
      <w:autoSpaceDE w:val="0"/>
      <w:autoSpaceDN w:val="0"/>
      <w:adjustRightInd w:val="0"/>
      <w:spacing w:before="60" w:after="60" w:line="200" w:lineRule="exact"/>
      <w:jc w:val="both"/>
      <w:textAlignment w:val="baseline"/>
    </w:pPr>
    <w:rPr>
      <w:rFonts w:ascii="Arial" w:eastAsia="Times New Roman" w:hAnsi="Arial" w:cs="Times New Roman"/>
    </w:rPr>
  </w:style>
  <w:style w:type="character" w:customStyle="1" w:styleId="NeotevilenodstavekZnak">
    <w:name w:val="Neoštevilčen odstavek Znak"/>
    <w:link w:val="Neotevilenodstavek"/>
    <w:rsid w:val="00BB6814"/>
    <w:rPr>
      <w:rFonts w:ascii="Arial" w:eastAsia="Times New Roman" w:hAnsi="Arial" w:cs="Times New Roman"/>
    </w:rPr>
  </w:style>
  <w:style w:type="paragraph" w:customStyle="1" w:styleId="esegmenth4">
    <w:name w:val="esegment_h4"/>
    <w:basedOn w:val="Navaden"/>
    <w:uiPriority w:val="99"/>
    <w:rsid w:val="00BB6814"/>
    <w:pPr>
      <w:spacing w:after="210" w:line="240" w:lineRule="auto"/>
      <w:jc w:val="center"/>
    </w:pPr>
    <w:rPr>
      <w:rFonts w:ascii="Times New Roman" w:eastAsia="Times New Roman" w:hAnsi="Times New Roman" w:cs="Times New Roman"/>
      <w:b/>
      <w:bCs/>
      <w:color w:val="333333"/>
      <w:sz w:val="18"/>
      <w:szCs w:val="18"/>
      <w:lang w:eastAsia="sl-SI"/>
    </w:rPr>
  </w:style>
  <w:style w:type="paragraph" w:customStyle="1" w:styleId="esegmentt">
    <w:name w:val="esegment_t"/>
    <w:basedOn w:val="Navaden"/>
    <w:uiPriority w:val="99"/>
    <w:rsid w:val="00BB6814"/>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Style2">
    <w:name w:val="Style2"/>
    <w:basedOn w:val="Navaden"/>
    <w:uiPriority w:val="99"/>
    <w:rsid w:val="00BB6814"/>
    <w:pPr>
      <w:widowControl w:val="0"/>
      <w:autoSpaceDE w:val="0"/>
      <w:autoSpaceDN w:val="0"/>
      <w:adjustRightInd w:val="0"/>
      <w:spacing w:after="0" w:line="259" w:lineRule="exact"/>
      <w:jc w:val="both"/>
    </w:pPr>
    <w:rPr>
      <w:rFonts w:ascii="Arial" w:eastAsia="Times New Roman" w:hAnsi="Arial" w:cs="Arial"/>
      <w:sz w:val="24"/>
      <w:szCs w:val="24"/>
      <w:lang w:eastAsia="sl-SI"/>
    </w:rPr>
  </w:style>
  <w:style w:type="paragraph" w:customStyle="1" w:styleId="Style7">
    <w:name w:val="Style7"/>
    <w:basedOn w:val="Navaden"/>
    <w:uiPriority w:val="99"/>
    <w:rsid w:val="00BB6814"/>
    <w:pPr>
      <w:widowControl w:val="0"/>
      <w:autoSpaceDE w:val="0"/>
      <w:autoSpaceDN w:val="0"/>
      <w:adjustRightInd w:val="0"/>
      <w:spacing w:after="0" w:line="245" w:lineRule="exact"/>
      <w:jc w:val="both"/>
    </w:pPr>
    <w:rPr>
      <w:rFonts w:ascii="Arial" w:eastAsia="Times New Roman" w:hAnsi="Arial" w:cs="Arial"/>
      <w:sz w:val="24"/>
      <w:szCs w:val="24"/>
      <w:lang w:eastAsia="sl-SI"/>
    </w:rPr>
  </w:style>
  <w:style w:type="character" w:customStyle="1" w:styleId="FontStyle26">
    <w:name w:val="Font Style26"/>
    <w:uiPriority w:val="99"/>
    <w:rsid w:val="00BB6814"/>
    <w:rPr>
      <w:rFonts w:ascii="Arial" w:hAnsi="Arial" w:cs="Arial"/>
      <w:i/>
      <w:iCs/>
      <w:sz w:val="22"/>
      <w:szCs w:val="22"/>
    </w:rPr>
  </w:style>
  <w:style w:type="character" w:customStyle="1" w:styleId="OddelekZnak1">
    <w:name w:val="Oddelek Znak1"/>
    <w:rsid w:val="00BB6814"/>
    <w:rPr>
      <w:rFonts w:ascii="Arial" w:eastAsia="Times New Roman" w:hAnsi="Arial" w:cs="Arial"/>
      <w:b/>
      <w:sz w:val="22"/>
      <w:szCs w:val="22"/>
    </w:rPr>
  </w:style>
  <w:style w:type="table" w:customStyle="1" w:styleId="Tabelasvetlamrea1">
    <w:name w:val="Tabela – svetla mreža1"/>
    <w:basedOn w:val="Navadnatabela"/>
    <w:uiPriority w:val="40"/>
    <w:rsid w:val="00BB6814"/>
    <w:pPr>
      <w:spacing w:after="0" w:line="240" w:lineRule="auto"/>
    </w:pPr>
    <w:rPr>
      <w:rFonts w:ascii="Calibri" w:eastAsia="Calibri" w:hAnsi="Calibri"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vilnatoka111">
    <w:name w:val="Številčna točka 1.1.1"/>
    <w:basedOn w:val="Navaden"/>
    <w:qFormat/>
    <w:rsid w:val="00BB6814"/>
    <w:pPr>
      <w:widowControl w:val="0"/>
      <w:numPr>
        <w:ilvl w:val="2"/>
        <w:numId w:val="15"/>
      </w:numPr>
      <w:overflowPunct w:val="0"/>
      <w:autoSpaceDE w:val="0"/>
      <w:autoSpaceDN w:val="0"/>
      <w:adjustRightInd w:val="0"/>
      <w:spacing w:after="0" w:line="240" w:lineRule="auto"/>
      <w:jc w:val="both"/>
    </w:pPr>
    <w:rPr>
      <w:rFonts w:ascii="Arial" w:eastAsia="Calibri" w:hAnsi="Arial" w:cs="Times New Roman"/>
      <w:szCs w:val="16"/>
      <w:lang w:eastAsia="sl-SI"/>
    </w:rPr>
  </w:style>
  <w:style w:type="character" w:customStyle="1" w:styleId="tevilnatokaZnak">
    <w:name w:val="Številčna točka Znak"/>
    <w:link w:val="tevilnatoka"/>
    <w:locked/>
    <w:rsid w:val="00BB6814"/>
    <w:rPr>
      <w:rFonts w:ascii="Arial" w:hAnsi="Arial"/>
    </w:rPr>
  </w:style>
  <w:style w:type="paragraph" w:customStyle="1" w:styleId="tevilnatoka">
    <w:name w:val="Številčna točka"/>
    <w:basedOn w:val="Navaden"/>
    <w:link w:val="tevilnatokaZnak"/>
    <w:qFormat/>
    <w:rsid w:val="00BB6814"/>
    <w:pPr>
      <w:numPr>
        <w:numId w:val="15"/>
      </w:numPr>
      <w:spacing w:after="0" w:line="240" w:lineRule="auto"/>
      <w:jc w:val="both"/>
    </w:pPr>
    <w:rPr>
      <w:rFonts w:ascii="Arial" w:hAnsi="Arial"/>
    </w:rPr>
  </w:style>
  <w:style w:type="paragraph" w:customStyle="1" w:styleId="tevilnatoka11Nova">
    <w:name w:val="Številčna točka 1.1 Nova"/>
    <w:basedOn w:val="tevilnatoka"/>
    <w:qFormat/>
    <w:rsid w:val="00BB6814"/>
    <w:pPr>
      <w:numPr>
        <w:ilvl w:val="1"/>
      </w:numPr>
      <w:tabs>
        <w:tab w:val="clear" w:pos="425"/>
        <w:tab w:val="num" w:pos="360"/>
        <w:tab w:val="num" w:pos="537"/>
        <w:tab w:val="num" w:pos="850"/>
        <w:tab w:val="num" w:pos="1440"/>
      </w:tabs>
      <w:ind w:left="1440" w:hanging="360"/>
    </w:pPr>
  </w:style>
  <w:style w:type="paragraph" w:customStyle="1" w:styleId="lennaslovnovele">
    <w:name w:val="Člen naslov novele"/>
    <w:basedOn w:val="Navaden"/>
    <w:rsid w:val="00BB6814"/>
    <w:pPr>
      <w:suppressAutoHyphens/>
      <w:overflowPunct w:val="0"/>
      <w:autoSpaceDE w:val="0"/>
      <w:autoSpaceDN w:val="0"/>
      <w:adjustRightInd w:val="0"/>
      <w:spacing w:after="0" w:line="240" w:lineRule="auto"/>
      <w:jc w:val="center"/>
    </w:pPr>
    <w:rPr>
      <w:rFonts w:ascii="Arial" w:eastAsia="Times New Roman" w:hAnsi="Arial" w:cs="Times New Roman"/>
    </w:rPr>
  </w:style>
  <w:style w:type="paragraph" w:customStyle="1" w:styleId="esegmentc1">
    <w:name w:val="esegment_c1"/>
    <w:basedOn w:val="Navaden"/>
    <w:uiPriority w:val="99"/>
    <w:rsid w:val="00BB681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ZamaknjenadolobadruginivoZnak">
    <w:name w:val="Zamaknjena določba_drugi nivo Znak"/>
    <w:link w:val="Zamaknjenadolobadruginivo"/>
    <w:locked/>
    <w:rsid w:val="00BB6814"/>
    <w:rPr>
      <w:rFonts w:ascii="Arial" w:hAnsi="Arial" w:cs="Arial"/>
    </w:rPr>
  </w:style>
  <w:style w:type="paragraph" w:customStyle="1" w:styleId="Zamaknjenadolobadruginivo">
    <w:name w:val="Zamaknjena določba_drugi nivo"/>
    <w:basedOn w:val="Navaden"/>
    <w:link w:val="ZamaknjenadolobadruginivoZnak"/>
    <w:qFormat/>
    <w:rsid w:val="00BB6814"/>
    <w:pPr>
      <w:tabs>
        <w:tab w:val="left" w:pos="540"/>
        <w:tab w:val="left" w:pos="900"/>
      </w:tabs>
      <w:spacing w:after="0" w:line="240" w:lineRule="auto"/>
      <w:ind w:left="397"/>
      <w:jc w:val="both"/>
    </w:pPr>
    <w:rPr>
      <w:rFonts w:ascii="Arial" w:hAnsi="Arial" w:cs="Arial"/>
    </w:rPr>
  </w:style>
  <w:style w:type="paragraph" w:customStyle="1" w:styleId="Alineazatevilnotoko">
    <w:name w:val="Alinea za številčno točko"/>
    <w:basedOn w:val="Alineazaodstavkom"/>
    <w:link w:val="AlineazatevilnotokoZnak"/>
    <w:qFormat/>
    <w:rsid w:val="00BB6814"/>
    <w:pPr>
      <w:tabs>
        <w:tab w:val="left" w:pos="540"/>
        <w:tab w:val="left" w:pos="900"/>
        <w:tab w:val="num" w:pos="964"/>
      </w:tabs>
      <w:overflowPunct/>
      <w:autoSpaceDE/>
      <w:autoSpaceDN/>
      <w:adjustRightInd/>
      <w:spacing w:line="240" w:lineRule="auto"/>
      <w:ind w:left="567" w:hanging="170"/>
      <w:textAlignment w:val="auto"/>
    </w:pPr>
    <w:rPr>
      <w:rFonts w:cs="Times New Roman"/>
      <w:sz w:val="20"/>
      <w:szCs w:val="20"/>
    </w:rPr>
  </w:style>
  <w:style w:type="character" w:customStyle="1" w:styleId="AlineazatevilnotokoZnak">
    <w:name w:val="Alinea za številčno točko Znak"/>
    <w:link w:val="Alineazatevilnotoko"/>
    <w:locked/>
    <w:rsid w:val="00BB6814"/>
    <w:rPr>
      <w:rFonts w:ascii="Arial" w:eastAsia="Times New Roman" w:hAnsi="Arial" w:cs="Times New Roman"/>
      <w:sz w:val="20"/>
      <w:szCs w:val="20"/>
    </w:rPr>
  </w:style>
  <w:style w:type="character" w:customStyle="1" w:styleId="Komentar-besediloZnak">
    <w:name w:val="Komentar - besedilo Znak"/>
    <w:rsid w:val="00BB6814"/>
    <w:rPr>
      <w:rFonts w:ascii="Arial" w:hAnsi="Arial"/>
      <w:lang w:val="en-US" w:eastAsia="en-US"/>
    </w:rPr>
  </w:style>
  <w:style w:type="paragraph" w:customStyle="1" w:styleId="Pravnapodlaga">
    <w:name w:val="Pravna podlaga"/>
    <w:basedOn w:val="Navaden"/>
    <w:link w:val="PravnapodlagaZnak"/>
    <w:qFormat/>
    <w:rsid w:val="00BB6814"/>
    <w:pPr>
      <w:overflowPunct w:val="0"/>
      <w:autoSpaceDE w:val="0"/>
      <w:autoSpaceDN w:val="0"/>
      <w:adjustRightInd w:val="0"/>
      <w:spacing w:before="480" w:after="0" w:line="240" w:lineRule="auto"/>
      <w:ind w:firstLine="1021"/>
      <w:jc w:val="both"/>
      <w:textAlignment w:val="baseline"/>
    </w:pPr>
    <w:rPr>
      <w:rFonts w:ascii="Arial" w:eastAsia="Times New Roman" w:hAnsi="Arial" w:cs="Times New Roman"/>
    </w:rPr>
  </w:style>
  <w:style w:type="character" w:customStyle="1" w:styleId="PravnapodlagaZnak">
    <w:name w:val="Pravna podlaga Znak"/>
    <w:link w:val="Pravnapodlaga"/>
    <w:rsid w:val="00BB6814"/>
    <w:rPr>
      <w:rFonts w:ascii="Arial" w:eastAsia="Times New Roman" w:hAnsi="Arial" w:cs="Times New Roman"/>
    </w:rPr>
  </w:style>
  <w:style w:type="paragraph" w:customStyle="1" w:styleId="lennaslov">
    <w:name w:val="Člen_naslov"/>
    <w:basedOn w:val="len"/>
    <w:qFormat/>
    <w:rsid w:val="00BB6814"/>
    <w:pPr>
      <w:numPr>
        <w:numId w:val="0"/>
      </w:numPr>
      <w:suppressAutoHyphens/>
      <w:overflowPunct w:val="0"/>
      <w:spacing w:before="0" w:after="0" w:line="240" w:lineRule="auto"/>
      <w:textAlignment w:val="baseline"/>
    </w:pPr>
    <w:rPr>
      <w:rFonts w:ascii="Arial" w:hAnsi="Arial" w:cs="Times New Roman"/>
      <w:szCs w:val="22"/>
    </w:rPr>
  </w:style>
  <w:style w:type="paragraph" w:customStyle="1" w:styleId="ti-art1">
    <w:name w:val="ti-art1"/>
    <w:basedOn w:val="Navaden"/>
    <w:rsid w:val="00BB6814"/>
    <w:pPr>
      <w:spacing w:before="360" w:after="120" w:line="312" w:lineRule="atLeast"/>
      <w:jc w:val="center"/>
    </w:pPr>
    <w:rPr>
      <w:rFonts w:ascii="Times New Roman" w:eastAsia="Times New Roman" w:hAnsi="Times New Roman" w:cs="Times New Roman"/>
      <w:i/>
      <w:iCs/>
      <w:sz w:val="24"/>
      <w:szCs w:val="24"/>
      <w:lang w:eastAsia="sl-SI"/>
    </w:rPr>
  </w:style>
  <w:style w:type="character" w:customStyle="1" w:styleId="highlight">
    <w:name w:val="highlight"/>
    <w:rsid w:val="00BB6814"/>
    <w:rPr>
      <w:rFonts w:ascii="Times New Roman" w:hAnsi="Times New Roman" w:cs="Times New Roman" w:hint="default"/>
    </w:rPr>
  </w:style>
  <w:style w:type="paragraph" w:customStyle="1" w:styleId="alineazatevilnotoko0">
    <w:name w:val="alineazatevilnotoko"/>
    <w:basedOn w:val="Navaden"/>
    <w:rsid w:val="00BB681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oc-ti">
    <w:name w:val="doc-ti"/>
    <w:basedOn w:val="Navaden"/>
    <w:uiPriority w:val="99"/>
    <w:rsid w:val="00BB681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kanakoncupredpisa">
    <w:name w:val="tevilkanakoncupredpisa"/>
    <w:basedOn w:val="Navaden"/>
    <w:rsid w:val="00BB68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kovnatokazatevilnotokoZnak">
    <w:name w:val="Črkovna točka za številčno točko Znak"/>
    <w:link w:val="rkovnatokazatevilnotoko"/>
    <w:locked/>
    <w:rsid w:val="00BB6814"/>
    <w:rPr>
      <w:rFonts w:ascii="Arial" w:hAnsi="Arial" w:cs="Arial"/>
    </w:rPr>
  </w:style>
  <w:style w:type="paragraph" w:customStyle="1" w:styleId="rkovnatokazatevilnotoko">
    <w:name w:val="Črkovna točka za številčno točko"/>
    <w:link w:val="rkovnatokazatevilnotokoZnak"/>
    <w:qFormat/>
    <w:rsid w:val="00BB6814"/>
    <w:pPr>
      <w:numPr>
        <w:numId w:val="16"/>
      </w:numPr>
      <w:spacing w:after="0" w:line="240" w:lineRule="auto"/>
      <w:jc w:val="both"/>
    </w:pPr>
    <w:rPr>
      <w:rFonts w:ascii="Arial" w:hAnsi="Arial" w:cs="Arial"/>
    </w:rPr>
  </w:style>
  <w:style w:type="paragraph" w:customStyle="1" w:styleId="tevilkanakoncupredpisa0">
    <w:name w:val="Številka na koncu predpisa"/>
    <w:basedOn w:val="Navaden"/>
    <w:link w:val="tevilkanakoncupredpisaZnak"/>
    <w:qFormat/>
    <w:rsid w:val="00BB6814"/>
    <w:pPr>
      <w:overflowPunct w:val="0"/>
      <w:autoSpaceDE w:val="0"/>
      <w:autoSpaceDN w:val="0"/>
      <w:adjustRightInd w:val="0"/>
      <w:snapToGrid w:val="0"/>
      <w:spacing w:before="480" w:after="0" w:line="240" w:lineRule="auto"/>
      <w:jc w:val="both"/>
    </w:pPr>
    <w:rPr>
      <w:rFonts w:ascii="Arial" w:eastAsia="Times New Roman" w:hAnsi="Arial" w:cs="Times New Roman"/>
      <w:color w:val="000000"/>
    </w:rPr>
  </w:style>
  <w:style w:type="character" w:customStyle="1" w:styleId="tevilkanakoncupredpisaZnak">
    <w:name w:val="Številka na koncu predpisa Znak"/>
    <w:link w:val="tevilkanakoncupredpisa0"/>
    <w:locked/>
    <w:rsid w:val="00BB6814"/>
    <w:rPr>
      <w:rFonts w:ascii="Arial" w:eastAsia="Times New Roman" w:hAnsi="Arial" w:cs="Times New Roman"/>
      <w:color w:val="000000"/>
    </w:rPr>
  </w:style>
  <w:style w:type="paragraph" w:customStyle="1" w:styleId="CharChar">
    <w:name w:val="Char Char"/>
    <w:basedOn w:val="Navaden"/>
    <w:autoRedefine/>
    <w:rsid w:val="00BB6814"/>
    <w:pPr>
      <w:tabs>
        <w:tab w:val="left" w:pos="500"/>
      </w:tabs>
      <w:spacing w:after="120" w:line="240" w:lineRule="auto"/>
    </w:pPr>
    <w:rPr>
      <w:rFonts w:ascii="Tahoma" w:eastAsia="Times New Roman" w:hAnsi="Tahoma" w:cs="Times New Roman"/>
      <w:sz w:val="20"/>
      <w:szCs w:val="20"/>
      <w:lang w:val="en-US"/>
    </w:rPr>
  </w:style>
  <w:style w:type="paragraph" w:customStyle="1" w:styleId="esegmentp">
    <w:name w:val="esegment_p"/>
    <w:basedOn w:val="Navaden"/>
    <w:rsid w:val="00BB6814"/>
    <w:pPr>
      <w:spacing w:after="155" w:line="240" w:lineRule="auto"/>
      <w:ind w:firstLine="177"/>
      <w:jc w:val="both"/>
    </w:pPr>
    <w:rPr>
      <w:rFonts w:ascii="Times New Roman" w:eastAsia="Times New Roman" w:hAnsi="Times New Roman" w:cs="Times New Roman"/>
      <w:color w:val="313131"/>
      <w:sz w:val="24"/>
      <w:szCs w:val="24"/>
      <w:lang w:eastAsia="sl-SI"/>
    </w:rPr>
  </w:style>
  <w:style w:type="paragraph" w:customStyle="1" w:styleId="box457104">
    <w:name w:val="box_457104"/>
    <w:basedOn w:val="Navaden"/>
    <w:rsid w:val="00BB681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linejaZnak">
    <w:name w:val="Alineja Znak"/>
    <w:link w:val="Alineja"/>
    <w:rsid w:val="00BB6814"/>
    <w:rPr>
      <w:rFonts w:ascii="Times New Roman" w:eastAsia="Times New Roman" w:hAnsi="Times New Roman" w:cs="Times New Roman"/>
      <w:sz w:val="20"/>
      <w:szCs w:val="20"/>
      <w:lang w:eastAsia="sl-SI"/>
    </w:rPr>
  </w:style>
  <w:style w:type="character" w:customStyle="1" w:styleId="markedcontent">
    <w:name w:val="markedcontent"/>
    <w:rsid w:val="00BB6814"/>
  </w:style>
  <w:style w:type="paragraph" w:customStyle="1" w:styleId="NPB">
    <w:name w:val="NPB"/>
    <w:basedOn w:val="Vrstapredpisa"/>
    <w:qFormat/>
    <w:rsid w:val="00BB6814"/>
    <w:pPr>
      <w:spacing w:before="480" w:line="240" w:lineRule="auto"/>
      <w:textAlignment w:val="baseline"/>
    </w:pPr>
    <w:rPr>
      <w:spacing w:val="0"/>
      <w:sz w:val="22"/>
      <w:szCs w:val="22"/>
    </w:rPr>
  </w:style>
  <w:style w:type="paragraph" w:customStyle="1" w:styleId="Znak1">
    <w:name w:val="Znak1"/>
    <w:basedOn w:val="Navaden"/>
    <w:rsid w:val="00BB6814"/>
    <w:pPr>
      <w:spacing w:line="240" w:lineRule="exact"/>
    </w:pPr>
    <w:rPr>
      <w:rFonts w:ascii="Tahoma" w:eastAsia="Times New Roman" w:hAnsi="Tahoma" w:cs="Tahoma"/>
      <w:sz w:val="20"/>
      <w:szCs w:val="20"/>
      <w:lang w:val="en-US"/>
    </w:rPr>
  </w:style>
  <w:style w:type="paragraph" w:customStyle="1" w:styleId="pravnapodlaga1">
    <w:name w:val="pravnapodlaga1"/>
    <w:basedOn w:val="Navaden"/>
    <w:rsid w:val="00BB6814"/>
    <w:pPr>
      <w:spacing w:before="480" w:after="0" w:line="240" w:lineRule="auto"/>
      <w:ind w:firstLine="1021"/>
      <w:jc w:val="both"/>
    </w:pPr>
    <w:rPr>
      <w:rFonts w:ascii="Arial" w:eastAsia="Times New Roman" w:hAnsi="Arial" w:cs="Arial"/>
      <w:lang w:eastAsia="sl-SI"/>
    </w:rPr>
  </w:style>
  <w:style w:type="paragraph" w:customStyle="1" w:styleId="poglavje0">
    <w:name w:val="poglavje"/>
    <w:basedOn w:val="Navaden"/>
    <w:rsid w:val="00BB681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odnaslov2">
    <w:name w:val="podnaslov2"/>
    <w:basedOn w:val="Naslov2"/>
    <w:next w:val="Navaden"/>
    <w:qFormat/>
    <w:rsid w:val="008F4397"/>
    <w:pPr>
      <w:keepNext/>
      <w:keepLines/>
      <w:widowControl/>
      <w:numPr>
        <w:numId w:val="17"/>
      </w:numPr>
      <w:tabs>
        <w:tab w:val="num" w:pos="360"/>
      </w:tabs>
      <w:suppressAutoHyphens w:val="0"/>
      <w:spacing w:before="0"/>
      <w:ind w:left="0" w:firstLine="0"/>
    </w:pPr>
    <w:rPr>
      <w:rFonts w:ascii="Arial" w:eastAsiaTheme="majorEastAsia" w:hAnsi="Arial" w:cstheme="majorBidi"/>
      <w:color w:val="auto"/>
      <w:spacing w:val="0"/>
      <w:sz w:val="20"/>
      <w:szCs w:val="26"/>
    </w:rPr>
  </w:style>
  <w:style w:type="paragraph" w:customStyle="1" w:styleId="DEL">
    <w:name w:val="DEL"/>
    <w:basedOn w:val="Naslov1"/>
    <w:qFormat/>
    <w:rsid w:val="008F4397"/>
    <w:pPr>
      <w:spacing w:before="0"/>
    </w:pPr>
    <w:rPr>
      <w:rFonts w:ascii="Arial" w:hAnsi="Arial" w:cs="Arial"/>
      <w:b/>
      <w:bCs/>
      <w:color w:val="000000" w:themeColor="text1"/>
      <w:sz w:val="22"/>
      <w:szCs w:val="22"/>
      <w:lang w:eastAsia="sl-SI"/>
    </w:rPr>
  </w:style>
  <w:style w:type="paragraph" w:customStyle="1" w:styleId="m-3440983732525190365msolistparagraph">
    <w:name w:val="m_-3440983732525190365msolistparagraph"/>
    <w:basedOn w:val="Navaden"/>
    <w:rsid w:val="009064A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473">
    <w:name w:val="xl473"/>
    <w:basedOn w:val="Navaden"/>
    <w:rsid w:val="0066056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74">
    <w:name w:val="xl474"/>
    <w:basedOn w:val="Navaden"/>
    <w:rsid w:val="0066056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0"/>
      <w:szCs w:val="20"/>
      <w:lang w:eastAsia="sl-SI"/>
    </w:rPr>
  </w:style>
  <w:style w:type="paragraph" w:customStyle="1" w:styleId="xl475">
    <w:name w:val="xl475"/>
    <w:basedOn w:val="Navaden"/>
    <w:rsid w:val="0066056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76">
    <w:name w:val="xl476"/>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0"/>
      <w:szCs w:val="20"/>
      <w:lang w:eastAsia="sl-SI"/>
    </w:rPr>
  </w:style>
  <w:style w:type="paragraph" w:customStyle="1" w:styleId="xl477">
    <w:name w:val="xl477"/>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78">
    <w:name w:val="xl478"/>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sl-SI"/>
    </w:rPr>
  </w:style>
  <w:style w:type="paragraph" w:customStyle="1" w:styleId="xl479">
    <w:name w:val="xl479"/>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0">
    <w:name w:val="xl480"/>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1">
    <w:name w:val="xl481"/>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2">
    <w:name w:val="xl482"/>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3">
    <w:name w:val="xl483"/>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l-SI"/>
    </w:rPr>
  </w:style>
  <w:style w:type="paragraph" w:customStyle="1" w:styleId="xl484">
    <w:name w:val="xl484"/>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5">
    <w:name w:val="xl485"/>
    <w:basedOn w:val="Navaden"/>
    <w:rsid w:val="0066056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6">
    <w:name w:val="xl486"/>
    <w:basedOn w:val="Navaden"/>
    <w:rsid w:val="0066056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sl-SI"/>
    </w:rPr>
  </w:style>
  <w:style w:type="paragraph" w:customStyle="1" w:styleId="xl487">
    <w:name w:val="xl487"/>
    <w:basedOn w:val="Navaden"/>
    <w:rsid w:val="0066056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0"/>
      <w:szCs w:val="20"/>
      <w:lang w:eastAsia="sl-SI"/>
    </w:rPr>
  </w:style>
  <w:style w:type="paragraph" w:customStyle="1" w:styleId="xl488">
    <w:name w:val="xl488"/>
    <w:basedOn w:val="Navaden"/>
    <w:rsid w:val="0066056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l-SI"/>
    </w:rPr>
  </w:style>
  <w:style w:type="paragraph" w:customStyle="1" w:styleId="xl489">
    <w:name w:val="xl489"/>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8"/>
      <w:szCs w:val="18"/>
      <w:lang w:eastAsia="sl-SI"/>
    </w:rPr>
  </w:style>
  <w:style w:type="paragraph" w:customStyle="1" w:styleId="xl490">
    <w:name w:val="xl490"/>
    <w:basedOn w:val="Navaden"/>
    <w:rsid w:val="0066056A"/>
    <w:pPr>
      <w:pBdr>
        <w:top w:val="single" w:sz="4" w:space="0" w:color="auto"/>
        <w:left w:val="single" w:sz="4" w:space="0" w:color="auto"/>
        <w:bottom w:val="single" w:sz="4" w:space="0" w:color="8497B0"/>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8"/>
      <w:szCs w:val="18"/>
      <w:lang w:eastAsia="sl-SI"/>
    </w:rPr>
  </w:style>
  <w:style w:type="paragraph" w:customStyle="1" w:styleId="xl491">
    <w:name w:val="xl491"/>
    <w:basedOn w:val="Navaden"/>
    <w:rsid w:val="0066056A"/>
    <w:pPr>
      <w:pBdr>
        <w:top w:val="single" w:sz="4" w:space="0" w:color="auto"/>
        <w:left w:val="single" w:sz="4" w:space="0" w:color="auto"/>
        <w:bottom w:val="single" w:sz="4" w:space="0" w:color="8497B0"/>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sl-SI"/>
    </w:rPr>
  </w:style>
  <w:style w:type="paragraph" w:customStyle="1" w:styleId="xl492">
    <w:name w:val="xl492"/>
    <w:basedOn w:val="Navaden"/>
    <w:rsid w:val="0066056A"/>
    <w:pPr>
      <w:pBdr>
        <w:top w:val="single" w:sz="4" w:space="0" w:color="auto"/>
        <w:left w:val="single" w:sz="4" w:space="0" w:color="auto"/>
        <w:bottom w:val="single" w:sz="4" w:space="0" w:color="8497B0"/>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sl-SI"/>
    </w:rPr>
  </w:style>
  <w:style w:type="paragraph" w:customStyle="1" w:styleId="xl493">
    <w:name w:val="xl493"/>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8"/>
      <w:szCs w:val="18"/>
      <w:lang w:eastAsia="sl-SI"/>
    </w:rPr>
  </w:style>
  <w:style w:type="paragraph" w:customStyle="1" w:styleId="xl494">
    <w:name w:val="xl494"/>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sl-SI"/>
    </w:rPr>
  </w:style>
  <w:style w:type="paragraph" w:customStyle="1" w:styleId="xl495">
    <w:name w:val="xl495"/>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sl-SI"/>
    </w:rPr>
  </w:style>
  <w:style w:type="paragraph" w:customStyle="1" w:styleId="xl496">
    <w:name w:val="xl496"/>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FFFF"/>
      <w:sz w:val="18"/>
      <w:szCs w:val="18"/>
      <w:lang w:eastAsia="sl-SI"/>
    </w:rPr>
  </w:style>
  <w:style w:type="paragraph" w:customStyle="1" w:styleId="xl497">
    <w:name w:val="xl497"/>
    <w:basedOn w:val="Navaden"/>
    <w:rsid w:val="0066056A"/>
    <w:pPr>
      <w:pBdr>
        <w:top w:val="single" w:sz="4" w:space="0" w:color="8497B0"/>
        <w:left w:val="single" w:sz="4" w:space="0" w:color="8497B0"/>
        <w:bottom w:val="single" w:sz="4" w:space="0" w:color="8497B0"/>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498">
    <w:name w:val="xl498"/>
    <w:basedOn w:val="Navaden"/>
    <w:rsid w:val="0066056A"/>
    <w:pPr>
      <w:pBdr>
        <w:top w:val="single" w:sz="4" w:space="0" w:color="8497B0"/>
        <w:left w:val="single" w:sz="4" w:space="0" w:color="8497B0"/>
        <w:bottom w:val="single" w:sz="4" w:space="0" w:color="8497B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sl-SI"/>
    </w:rPr>
  </w:style>
  <w:style w:type="paragraph" w:customStyle="1" w:styleId="xl499">
    <w:name w:val="xl499"/>
    <w:basedOn w:val="Navaden"/>
    <w:rsid w:val="0066056A"/>
    <w:pPr>
      <w:pBdr>
        <w:top w:val="single" w:sz="4" w:space="0" w:color="8497B0"/>
        <w:left w:val="single" w:sz="4" w:space="0" w:color="8497B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sl-SI"/>
    </w:rPr>
  </w:style>
  <w:style w:type="paragraph" w:customStyle="1" w:styleId="xl500">
    <w:name w:val="xl500"/>
    <w:basedOn w:val="Navaden"/>
    <w:rsid w:val="0066056A"/>
    <w:pPr>
      <w:pBdr>
        <w:top w:val="single" w:sz="4" w:space="0" w:color="8497B0"/>
        <w:left w:val="single" w:sz="4" w:space="0" w:color="8497B0"/>
        <w:right w:val="single" w:sz="4" w:space="0" w:color="8497B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sl-SI"/>
    </w:rPr>
  </w:style>
  <w:style w:type="paragraph" w:customStyle="1" w:styleId="xl501">
    <w:name w:val="xl501"/>
    <w:basedOn w:val="Navaden"/>
    <w:rsid w:val="0066056A"/>
    <w:pPr>
      <w:pBdr>
        <w:left w:val="single" w:sz="4" w:space="0" w:color="8497B0"/>
        <w:right w:val="single" w:sz="4" w:space="0" w:color="8497B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sl-SI"/>
    </w:rPr>
  </w:style>
  <w:style w:type="paragraph" w:customStyle="1" w:styleId="xl502">
    <w:name w:val="xl502"/>
    <w:basedOn w:val="Navaden"/>
    <w:rsid w:val="0066056A"/>
    <w:pPr>
      <w:pBdr>
        <w:left w:val="single" w:sz="4" w:space="0" w:color="8497B0"/>
        <w:bottom w:val="single" w:sz="4" w:space="0" w:color="8497B0"/>
        <w:right w:val="single" w:sz="4" w:space="0" w:color="8497B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sl-SI"/>
    </w:rPr>
  </w:style>
  <w:style w:type="paragraph" w:customStyle="1" w:styleId="xl503">
    <w:name w:val="xl503"/>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sl-SI"/>
    </w:rPr>
  </w:style>
  <w:style w:type="paragraph" w:customStyle="1" w:styleId="xl504">
    <w:name w:val="xl504"/>
    <w:basedOn w:val="Navaden"/>
    <w:rsid w:val="006605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505">
    <w:name w:val="xl505"/>
    <w:basedOn w:val="Navaden"/>
    <w:rsid w:val="0066056A"/>
    <w:pPr>
      <w:pBdr>
        <w:top w:val="single" w:sz="4" w:space="0" w:color="auto"/>
        <w:left w:val="single" w:sz="4" w:space="0" w:color="8497B0"/>
        <w:bottom w:val="single" w:sz="4" w:space="0" w:color="8497B0"/>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eastAsia="sl-SI"/>
    </w:rPr>
  </w:style>
  <w:style w:type="paragraph" w:customStyle="1" w:styleId="P-Naslov4">
    <w:name w:val="P - Naslov 4"/>
    <w:basedOn w:val="Navaden"/>
    <w:rsid w:val="00755567"/>
    <w:pPr>
      <w:tabs>
        <w:tab w:val="num" w:pos="960"/>
      </w:tabs>
      <w:spacing w:before="480" w:after="360" w:line="240" w:lineRule="auto"/>
      <w:ind w:left="284"/>
      <w:jc w:val="center"/>
    </w:pPr>
    <w:rPr>
      <w:rFonts w:ascii="Arial Narrow" w:eastAsia="Times New Roman" w:hAnsi="Arial Narrow" w:cs="Tahoma"/>
      <w:b/>
      <w:bCs/>
      <w:spacing w:val="40"/>
      <w:lang w:eastAsia="sl-SI"/>
    </w:rPr>
  </w:style>
  <w:style w:type="paragraph" w:customStyle="1" w:styleId="Body">
    <w:name w:val="Body"/>
    <w:rsid w:val="003D71C8"/>
    <w:pPr>
      <w:spacing w:after="0" w:line="240" w:lineRule="auto"/>
    </w:pPr>
    <w:rPr>
      <w:rFonts w:ascii="Helvetica" w:eastAsia="ヒラギノ角ゴ Pro W3" w:hAnsi="Helvetica" w:cs="Times New Roman"/>
      <w:color w:val="000000"/>
      <w:sz w:val="24"/>
      <w:szCs w:val="20"/>
      <w:lang w:eastAsia="sl-SI"/>
    </w:rPr>
  </w:style>
  <w:style w:type="paragraph" w:customStyle="1" w:styleId="LEN1">
    <w:name w:val="ČLEN"/>
    <w:basedOn w:val="Naslov3"/>
    <w:qFormat/>
    <w:rsid w:val="00ED680D"/>
    <w:pPr>
      <w:spacing w:before="0"/>
    </w:pPr>
    <w:rPr>
      <w:rFonts w:ascii="Arial" w:hAnsi="Arial" w:cs="Arial"/>
      <w:color w:val="000000" w:themeColor="text1"/>
      <w:sz w:val="20"/>
      <w:szCs w:val="20"/>
      <w:lang w:eastAsia="sl-SI"/>
    </w:rPr>
  </w:style>
  <w:style w:type="character" w:customStyle="1" w:styleId="cf01">
    <w:name w:val="cf01"/>
    <w:basedOn w:val="Privzetapisavaodstavka"/>
    <w:rsid w:val="00C106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267">
      <w:bodyDiv w:val="1"/>
      <w:marLeft w:val="0"/>
      <w:marRight w:val="0"/>
      <w:marTop w:val="0"/>
      <w:marBottom w:val="0"/>
      <w:divBdr>
        <w:top w:val="none" w:sz="0" w:space="0" w:color="auto"/>
        <w:left w:val="none" w:sz="0" w:space="0" w:color="auto"/>
        <w:bottom w:val="none" w:sz="0" w:space="0" w:color="auto"/>
        <w:right w:val="none" w:sz="0" w:space="0" w:color="auto"/>
      </w:divBdr>
    </w:div>
    <w:div w:id="70197953">
      <w:bodyDiv w:val="1"/>
      <w:marLeft w:val="0"/>
      <w:marRight w:val="0"/>
      <w:marTop w:val="0"/>
      <w:marBottom w:val="0"/>
      <w:divBdr>
        <w:top w:val="none" w:sz="0" w:space="0" w:color="auto"/>
        <w:left w:val="none" w:sz="0" w:space="0" w:color="auto"/>
        <w:bottom w:val="none" w:sz="0" w:space="0" w:color="auto"/>
        <w:right w:val="none" w:sz="0" w:space="0" w:color="auto"/>
      </w:divBdr>
    </w:div>
    <w:div w:id="124272639">
      <w:bodyDiv w:val="1"/>
      <w:marLeft w:val="0"/>
      <w:marRight w:val="0"/>
      <w:marTop w:val="0"/>
      <w:marBottom w:val="0"/>
      <w:divBdr>
        <w:top w:val="none" w:sz="0" w:space="0" w:color="auto"/>
        <w:left w:val="none" w:sz="0" w:space="0" w:color="auto"/>
        <w:bottom w:val="none" w:sz="0" w:space="0" w:color="auto"/>
        <w:right w:val="none" w:sz="0" w:space="0" w:color="auto"/>
      </w:divBdr>
    </w:div>
    <w:div w:id="177431384">
      <w:bodyDiv w:val="1"/>
      <w:marLeft w:val="0"/>
      <w:marRight w:val="0"/>
      <w:marTop w:val="0"/>
      <w:marBottom w:val="0"/>
      <w:divBdr>
        <w:top w:val="none" w:sz="0" w:space="0" w:color="auto"/>
        <w:left w:val="none" w:sz="0" w:space="0" w:color="auto"/>
        <w:bottom w:val="none" w:sz="0" w:space="0" w:color="auto"/>
        <w:right w:val="none" w:sz="0" w:space="0" w:color="auto"/>
      </w:divBdr>
    </w:div>
    <w:div w:id="186986896">
      <w:bodyDiv w:val="1"/>
      <w:marLeft w:val="0"/>
      <w:marRight w:val="0"/>
      <w:marTop w:val="0"/>
      <w:marBottom w:val="0"/>
      <w:divBdr>
        <w:top w:val="none" w:sz="0" w:space="0" w:color="auto"/>
        <w:left w:val="none" w:sz="0" w:space="0" w:color="auto"/>
        <w:bottom w:val="none" w:sz="0" w:space="0" w:color="auto"/>
        <w:right w:val="none" w:sz="0" w:space="0" w:color="auto"/>
      </w:divBdr>
    </w:div>
    <w:div w:id="192772804">
      <w:bodyDiv w:val="1"/>
      <w:marLeft w:val="0"/>
      <w:marRight w:val="0"/>
      <w:marTop w:val="0"/>
      <w:marBottom w:val="0"/>
      <w:divBdr>
        <w:top w:val="none" w:sz="0" w:space="0" w:color="auto"/>
        <w:left w:val="none" w:sz="0" w:space="0" w:color="auto"/>
        <w:bottom w:val="none" w:sz="0" w:space="0" w:color="auto"/>
        <w:right w:val="none" w:sz="0" w:space="0" w:color="auto"/>
      </w:divBdr>
    </w:div>
    <w:div w:id="244461405">
      <w:bodyDiv w:val="1"/>
      <w:marLeft w:val="0"/>
      <w:marRight w:val="0"/>
      <w:marTop w:val="0"/>
      <w:marBottom w:val="0"/>
      <w:divBdr>
        <w:top w:val="none" w:sz="0" w:space="0" w:color="auto"/>
        <w:left w:val="none" w:sz="0" w:space="0" w:color="auto"/>
        <w:bottom w:val="none" w:sz="0" w:space="0" w:color="auto"/>
        <w:right w:val="none" w:sz="0" w:space="0" w:color="auto"/>
      </w:divBdr>
    </w:div>
    <w:div w:id="278032994">
      <w:bodyDiv w:val="1"/>
      <w:marLeft w:val="0"/>
      <w:marRight w:val="0"/>
      <w:marTop w:val="0"/>
      <w:marBottom w:val="0"/>
      <w:divBdr>
        <w:top w:val="none" w:sz="0" w:space="0" w:color="auto"/>
        <w:left w:val="none" w:sz="0" w:space="0" w:color="auto"/>
        <w:bottom w:val="none" w:sz="0" w:space="0" w:color="auto"/>
        <w:right w:val="none" w:sz="0" w:space="0" w:color="auto"/>
      </w:divBdr>
    </w:div>
    <w:div w:id="301079536">
      <w:bodyDiv w:val="1"/>
      <w:marLeft w:val="0"/>
      <w:marRight w:val="0"/>
      <w:marTop w:val="0"/>
      <w:marBottom w:val="0"/>
      <w:divBdr>
        <w:top w:val="none" w:sz="0" w:space="0" w:color="auto"/>
        <w:left w:val="none" w:sz="0" w:space="0" w:color="auto"/>
        <w:bottom w:val="none" w:sz="0" w:space="0" w:color="auto"/>
        <w:right w:val="none" w:sz="0" w:space="0" w:color="auto"/>
      </w:divBdr>
    </w:div>
    <w:div w:id="367531134">
      <w:bodyDiv w:val="1"/>
      <w:marLeft w:val="0"/>
      <w:marRight w:val="0"/>
      <w:marTop w:val="0"/>
      <w:marBottom w:val="0"/>
      <w:divBdr>
        <w:top w:val="none" w:sz="0" w:space="0" w:color="auto"/>
        <w:left w:val="none" w:sz="0" w:space="0" w:color="auto"/>
        <w:bottom w:val="none" w:sz="0" w:space="0" w:color="auto"/>
        <w:right w:val="none" w:sz="0" w:space="0" w:color="auto"/>
      </w:divBdr>
    </w:div>
    <w:div w:id="428163887">
      <w:bodyDiv w:val="1"/>
      <w:marLeft w:val="0"/>
      <w:marRight w:val="0"/>
      <w:marTop w:val="0"/>
      <w:marBottom w:val="0"/>
      <w:divBdr>
        <w:top w:val="none" w:sz="0" w:space="0" w:color="auto"/>
        <w:left w:val="none" w:sz="0" w:space="0" w:color="auto"/>
        <w:bottom w:val="none" w:sz="0" w:space="0" w:color="auto"/>
        <w:right w:val="none" w:sz="0" w:space="0" w:color="auto"/>
      </w:divBdr>
    </w:div>
    <w:div w:id="474219154">
      <w:bodyDiv w:val="1"/>
      <w:marLeft w:val="0"/>
      <w:marRight w:val="0"/>
      <w:marTop w:val="0"/>
      <w:marBottom w:val="0"/>
      <w:divBdr>
        <w:top w:val="none" w:sz="0" w:space="0" w:color="auto"/>
        <w:left w:val="none" w:sz="0" w:space="0" w:color="auto"/>
        <w:bottom w:val="none" w:sz="0" w:space="0" w:color="auto"/>
        <w:right w:val="none" w:sz="0" w:space="0" w:color="auto"/>
      </w:divBdr>
    </w:div>
    <w:div w:id="500236364">
      <w:bodyDiv w:val="1"/>
      <w:marLeft w:val="0"/>
      <w:marRight w:val="0"/>
      <w:marTop w:val="0"/>
      <w:marBottom w:val="0"/>
      <w:divBdr>
        <w:top w:val="none" w:sz="0" w:space="0" w:color="auto"/>
        <w:left w:val="none" w:sz="0" w:space="0" w:color="auto"/>
        <w:bottom w:val="none" w:sz="0" w:space="0" w:color="auto"/>
        <w:right w:val="none" w:sz="0" w:space="0" w:color="auto"/>
      </w:divBdr>
    </w:div>
    <w:div w:id="516315877">
      <w:bodyDiv w:val="1"/>
      <w:marLeft w:val="0"/>
      <w:marRight w:val="0"/>
      <w:marTop w:val="0"/>
      <w:marBottom w:val="0"/>
      <w:divBdr>
        <w:top w:val="none" w:sz="0" w:space="0" w:color="auto"/>
        <w:left w:val="none" w:sz="0" w:space="0" w:color="auto"/>
        <w:bottom w:val="none" w:sz="0" w:space="0" w:color="auto"/>
        <w:right w:val="none" w:sz="0" w:space="0" w:color="auto"/>
      </w:divBdr>
    </w:div>
    <w:div w:id="538517684">
      <w:bodyDiv w:val="1"/>
      <w:marLeft w:val="0"/>
      <w:marRight w:val="0"/>
      <w:marTop w:val="0"/>
      <w:marBottom w:val="0"/>
      <w:divBdr>
        <w:top w:val="none" w:sz="0" w:space="0" w:color="auto"/>
        <w:left w:val="none" w:sz="0" w:space="0" w:color="auto"/>
        <w:bottom w:val="none" w:sz="0" w:space="0" w:color="auto"/>
        <w:right w:val="none" w:sz="0" w:space="0" w:color="auto"/>
      </w:divBdr>
    </w:div>
    <w:div w:id="639305326">
      <w:bodyDiv w:val="1"/>
      <w:marLeft w:val="0"/>
      <w:marRight w:val="0"/>
      <w:marTop w:val="0"/>
      <w:marBottom w:val="0"/>
      <w:divBdr>
        <w:top w:val="none" w:sz="0" w:space="0" w:color="auto"/>
        <w:left w:val="none" w:sz="0" w:space="0" w:color="auto"/>
        <w:bottom w:val="none" w:sz="0" w:space="0" w:color="auto"/>
        <w:right w:val="none" w:sz="0" w:space="0" w:color="auto"/>
      </w:divBdr>
    </w:div>
    <w:div w:id="642853401">
      <w:bodyDiv w:val="1"/>
      <w:marLeft w:val="0"/>
      <w:marRight w:val="0"/>
      <w:marTop w:val="0"/>
      <w:marBottom w:val="0"/>
      <w:divBdr>
        <w:top w:val="none" w:sz="0" w:space="0" w:color="auto"/>
        <w:left w:val="none" w:sz="0" w:space="0" w:color="auto"/>
        <w:bottom w:val="none" w:sz="0" w:space="0" w:color="auto"/>
        <w:right w:val="none" w:sz="0" w:space="0" w:color="auto"/>
      </w:divBdr>
    </w:div>
    <w:div w:id="698314976">
      <w:bodyDiv w:val="1"/>
      <w:marLeft w:val="0"/>
      <w:marRight w:val="0"/>
      <w:marTop w:val="0"/>
      <w:marBottom w:val="0"/>
      <w:divBdr>
        <w:top w:val="none" w:sz="0" w:space="0" w:color="auto"/>
        <w:left w:val="none" w:sz="0" w:space="0" w:color="auto"/>
        <w:bottom w:val="none" w:sz="0" w:space="0" w:color="auto"/>
        <w:right w:val="none" w:sz="0" w:space="0" w:color="auto"/>
      </w:divBdr>
    </w:div>
    <w:div w:id="704526855">
      <w:bodyDiv w:val="1"/>
      <w:marLeft w:val="0"/>
      <w:marRight w:val="0"/>
      <w:marTop w:val="0"/>
      <w:marBottom w:val="0"/>
      <w:divBdr>
        <w:top w:val="none" w:sz="0" w:space="0" w:color="auto"/>
        <w:left w:val="none" w:sz="0" w:space="0" w:color="auto"/>
        <w:bottom w:val="none" w:sz="0" w:space="0" w:color="auto"/>
        <w:right w:val="none" w:sz="0" w:space="0" w:color="auto"/>
      </w:divBdr>
    </w:div>
    <w:div w:id="714080744">
      <w:bodyDiv w:val="1"/>
      <w:marLeft w:val="0"/>
      <w:marRight w:val="0"/>
      <w:marTop w:val="0"/>
      <w:marBottom w:val="0"/>
      <w:divBdr>
        <w:top w:val="none" w:sz="0" w:space="0" w:color="auto"/>
        <w:left w:val="none" w:sz="0" w:space="0" w:color="auto"/>
        <w:bottom w:val="none" w:sz="0" w:space="0" w:color="auto"/>
        <w:right w:val="none" w:sz="0" w:space="0" w:color="auto"/>
      </w:divBdr>
    </w:div>
    <w:div w:id="715279263">
      <w:bodyDiv w:val="1"/>
      <w:marLeft w:val="0"/>
      <w:marRight w:val="0"/>
      <w:marTop w:val="0"/>
      <w:marBottom w:val="0"/>
      <w:divBdr>
        <w:top w:val="none" w:sz="0" w:space="0" w:color="auto"/>
        <w:left w:val="none" w:sz="0" w:space="0" w:color="auto"/>
        <w:bottom w:val="none" w:sz="0" w:space="0" w:color="auto"/>
        <w:right w:val="none" w:sz="0" w:space="0" w:color="auto"/>
      </w:divBdr>
    </w:div>
    <w:div w:id="746149227">
      <w:bodyDiv w:val="1"/>
      <w:marLeft w:val="0"/>
      <w:marRight w:val="0"/>
      <w:marTop w:val="0"/>
      <w:marBottom w:val="0"/>
      <w:divBdr>
        <w:top w:val="none" w:sz="0" w:space="0" w:color="auto"/>
        <w:left w:val="none" w:sz="0" w:space="0" w:color="auto"/>
        <w:bottom w:val="none" w:sz="0" w:space="0" w:color="auto"/>
        <w:right w:val="none" w:sz="0" w:space="0" w:color="auto"/>
      </w:divBdr>
    </w:div>
    <w:div w:id="751270785">
      <w:bodyDiv w:val="1"/>
      <w:marLeft w:val="0"/>
      <w:marRight w:val="0"/>
      <w:marTop w:val="0"/>
      <w:marBottom w:val="0"/>
      <w:divBdr>
        <w:top w:val="none" w:sz="0" w:space="0" w:color="auto"/>
        <w:left w:val="none" w:sz="0" w:space="0" w:color="auto"/>
        <w:bottom w:val="none" w:sz="0" w:space="0" w:color="auto"/>
        <w:right w:val="none" w:sz="0" w:space="0" w:color="auto"/>
      </w:divBdr>
    </w:div>
    <w:div w:id="759301466">
      <w:bodyDiv w:val="1"/>
      <w:marLeft w:val="0"/>
      <w:marRight w:val="0"/>
      <w:marTop w:val="0"/>
      <w:marBottom w:val="0"/>
      <w:divBdr>
        <w:top w:val="none" w:sz="0" w:space="0" w:color="auto"/>
        <w:left w:val="none" w:sz="0" w:space="0" w:color="auto"/>
        <w:bottom w:val="none" w:sz="0" w:space="0" w:color="auto"/>
        <w:right w:val="none" w:sz="0" w:space="0" w:color="auto"/>
      </w:divBdr>
    </w:div>
    <w:div w:id="773356151">
      <w:bodyDiv w:val="1"/>
      <w:marLeft w:val="0"/>
      <w:marRight w:val="0"/>
      <w:marTop w:val="0"/>
      <w:marBottom w:val="0"/>
      <w:divBdr>
        <w:top w:val="none" w:sz="0" w:space="0" w:color="auto"/>
        <w:left w:val="none" w:sz="0" w:space="0" w:color="auto"/>
        <w:bottom w:val="none" w:sz="0" w:space="0" w:color="auto"/>
        <w:right w:val="none" w:sz="0" w:space="0" w:color="auto"/>
      </w:divBdr>
    </w:div>
    <w:div w:id="810946506">
      <w:bodyDiv w:val="1"/>
      <w:marLeft w:val="0"/>
      <w:marRight w:val="0"/>
      <w:marTop w:val="0"/>
      <w:marBottom w:val="0"/>
      <w:divBdr>
        <w:top w:val="none" w:sz="0" w:space="0" w:color="auto"/>
        <w:left w:val="none" w:sz="0" w:space="0" w:color="auto"/>
        <w:bottom w:val="none" w:sz="0" w:space="0" w:color="auto"/>
        <w:right w:val="none" w:sz="0" w:space="0" w:color="auto"/>
      </w:divBdr>
    </w:div>
    <w:div w:id="845555938">
      <w:bodyDiv w:val="1"/>
      <w:marLeft w:val="0"/>
      <w:marRight w:val="0"/>
      <w:marTop w:val="0"/>
      <w:marBottom w:val="0"/>
      <w:divBdr>
        <w:top w:val="none" w:sz="0" w:space="0" w:color="auto"/>
        <w:left w:val="none" w:sz="0" w:space="0" w:color="auto"/>
        <w:bottom w:val="none" w:sz="0" w:space="0" w:color="auto"/>
        <w:right w:val="none" w:sz="0" w:space="0" w:color="auto"/>
      </w:divBdr>
    </w:div>
    <w:div w:id="899754883">
      <w:bodyDiv w:val="1"/>
      <w:marLeft w:val="0"/>
      <w:marRight w:val="0"/>
      <w:marTop w:val="0"/>
      <w:marBottom w:val="0"/>
      <w:divBdr>
        <w:top w:val="none" w:sz="0" w:space="0" w:color="auto"/>
        <w:left w:val="none" w:sz="0" w:space="0" w:color="auto"/>
        <w:bottom w:val="none" w:sz="0" w:space="0" w:color="auto"/>
        <w:right w:val="none" w:sz="0" w:space="0" w:color="auto"/>
      </w:divBdr>
    </w:div>
    <w:div w:id="922372154">
      <w:bodyDiv w:val="1"/>
      <w:marLeft w:val="0"/>
      <w:marRight w:val="0"/>
      <w:marTop w:val="0"/>
      <w:marBottom w:val="0"/>
      <w:divBdr>
        <w:top w:val="none" w:sz="0" w:space="0" w:color="auto"/>
        <w:left w:val="none" w:sz="0" w:space="0" w:color="auto"/>
        <w:bottom w:val="none" w:sz="0" w:space="0" w:color="auto"/>
        <w:right w:val="none" w:sz="0" w:space="0" w:color="auto"/>
      </w:divBdr>
    </w:div>
    <w:div w:id="1000691329">
      <w:bodyDiv w:val="1"/>
      <w:marLeft w:val="0"/>
      <w:marRight w:val="0"/>
      <w:marTop w:val="0"/>
      <w:marBottom w:val="0"/>
      <w:divBdr>
        <w:top w:val="none" w:sz="0" w:space="0" w:color="auto"/>
        <w:left w:val="none" w:sz="0" w:space="0" w:color="auto"/>
        <w:bottom w:val="none" w:sz="0" w:space="0" w:color="auto"/>
        <w:right w:val="none" w:sz="0" w:space="0" w:color="auto"/>
      </w:divBdr>
    </w:div>
    <w:div w:id="1001738860">
      <w:bodyDiv w:val="1"/>
      <w:marLeft w:val="0"/>
      <w:marRight w:val="0"/>
      <w:marTop w:val="0"/>
      <w:marBottom w:val="0"/>
      <w:divBdr>
        <w:top w:val="none" w:sz="0" w:space="0" w:color="auto"/>
        <w:left w:val="none" w:sz="0" w:space="0" w:color="auto"/>
        <w:bottom w:val="none" w:sz="0" w:space="0" w:color="auto"/>
        <w:right w:val="none" w:sz="0" w:space="0" w:color="auto"/>
      </w:divBdr>
    </w:div>
    <w:div w:id="1013461697">
      <w:bodyDiv w:val="1"/>
      <w:marLeft w:val="0"/>
      <w:marRight w:val="0"/>
      <w:marTop w:val="0"/>
      <w:marBottom w:val="0"/>
      <w:divBdr>
        <w:top w:val="none" w:sz="0" w:space="0" w:color="auto"/>
        <w:left w:val="none" w:sz="0" w:space="0" w:color="auto"/>
        <w:bottom w:val="none" w:sz="0" w:space="0" w:color="auto"/>
        <w:right w:val="none" w:sz="0" w:space="0" w:color="auto"/>
      </w:divBdr>
    </w:div>
    <w:div w:id="1033268285">
      <w:bodyDiv w:val="1"/>
      <w:marLeft w:val="0"/>
      <w:marRight w:val="0"/>
      <w:marTop w:val="0"/>
      <w:marBottom w:val="0"/>
      <w:divBdr>
        <w:top w:val="none" w:sz="0" w:space="0" w:color="auto"/>
        <w:left w:val="none" w:sz="0" w:space="0" w:color="auto"/>
        <w:bottom w:val="none" w:sz="0" w:space="0" w:color="auto"/>
        <w:right w:val="none" w:sz="0" w:space="0" w:color="auto"/>
      </w:divBdr>
    </w:div>
    <w:div w:id="1057240637">
      <w:bodyDiv w:val="1"/>
      <w:marLeft w:val="0"/>
      <w:marRight w:val="0"/>
      <w:marTop w:val="0"/>
      <w:marBottom w:val="0"/>
      <w:divBdr>
        <w:top w:val="none" w:sz="0" w:space="0" w:color="auto"/>
        <w:left w:val="none" w:sz="0" w:space="0" w:color="auto"/>
        <w:bottom w:val="none" w:sz="0" w:space="0" w:color="auto"/>
        <w:right w:val="none" w:sz="0" w:space="0" w:color="auto"/>
      </w:divBdr>
    </w:div>
    <w:div w:id="1085685719">
      <w:bodyDiv w:val="1"/>
      <w:marLeft w:val="0"/>
      <w:marRight w:val="0"/>
      <w:marTop w:val="0"/>
      <w:marBottom w:val="0"/>
      <w:divBdr>
        <w:top w:val="none" w:sz="0" w:space="0" w:color="auto"/>
        <w:left w:val="none" w:sz="0" w:space="0" w:color="auto"/>
        <w:bottom w:val="none" w:sz="0" w:space="0" w:color="auto"/>
        <w:right w:val="none" w:sz="0" w:space="0" w:color="auto"/>
      </w:divBdr>
    </w:div>
    <w:div w:id="1103956114">
      <w:bodyDiv w:val="1"/>
      <w:marLeft w:val="0"/>
      <w:marRight w:val="0"/>
      <w:marTop w:val="0"/>
      <w:marBottom w:val="0"/>
      <w:divBdr>
        <w:top w:val="none" w:sz="0" w:space="0" w:color="auto"/>
        <w:left w:val="none" w:sz="0" w:space="0" w:color="auto"/>
        <w:bottom w:val="none" w:sz="0" w:space="0" w:color="auto"/>
        <w:right w:val="none" w:sz="0" w:space="0" w:color="auto"/>
      </w:divBdr>
    </w:div>
    <w:div w:id="1148983904">
      <w:bodyDiv w:val="1"/>
      <w:marLeft w:val="0"/>
      <w:marRight w:val="0"/>
      <w:marTop w:val="0"/>
      <w:marBottom w:val="0"/>
      <w:divBdr>
        <w:top w:val="none" w:sz="0" w:space="0" w:color="auto"/>
        <w:left w:val="none" w:sz="0" w:space="0" w:color="auto"/>
        <w:bottom w:val="none" w:sz="0" w:space="0" w:color="auto"/>
        <w:right w:val="none" w:sz="0" w:space="0" w:color="auto"/>
      </w:divBdr>
    </w:div>
    <w:div w:id="1152527486">
      <w:bodyDiv w:val="1"/>
      <w:marLeft w:val="0"/>
      <w:marRight w:val="0"/>
      <w:marTop w:val="0"/>
      <w:marBottom w:val="0"/>
      <w:divBdr>
        <w:top w:val="none" w:sz="0" w:space="0" w:color="auto"/>
        <w:left w:val="none" w:sz="0" w:space="0" w:color="auto"/>
        <w:bottom w:val="none" w:sz="0" w:space="0" w:color="auto"/>
        <w:right w:val="none" w:sz="0" w:space="0" w:color="auto"/>
      </w:divBdr>
    </w:div>
    <w:div w:id="1164127065">
      <w:bodyDiv w:val="1"/>
      <w:marLeft w:val="0"/>
      <w:marRight w:val="0"/>
      <w:marTop w:val="0"/>
      <w:marBottom w:val="0"/>
      <w:divBdr>
        <w:top w:val="none" w:sz="0" w:space="0" w:color="auto"/>
        <w:left w:val="none" w:sz="0" w:space="0" w:color="auto"/>
        <w:bottom w:val="none" w:sz="0" w:space="0" w:color="auto"/>
        <w:right w:val="none" w:sz="0" w:space="0" w:color="auto"/>
      </w:divBdr>
    </w:div>
    <w:div w:id="1180973241">
      <w:bodyDiv w:val="1"/>
      <w:marLeft w:val="0"/>
      <w:marRight w:val="0"/>
      <w:marTop w:val="0"/>
      <w:marBottom w:val="0"/>
      <w:divBdr>
        <w:top w:val="none" w:sz="0" w:space="0" w:color="auto"/>
        <w:left w:val="none" w:sz="0" w:space="0" w:color="auto"/>
        <w:bottom w:val="none" w:sz="0" w:space="0" w:color="auto"/>
        <w:right w:val="none" w:sz="0" w:space="0" w:color="auto"/>
      </w:divBdr>
    </w:div>
    <w:div w:id="1212115370">
      <w:bodyDiv w:val="1"/>
      <w:marLeft w:val="0"/>
      <w:marRight w:val="0"/>
      <w:marTop w:val="0"/>
      <w:marBottom w:val="0"/>
      <w:divBdr>
        <w:top w:val="none" w:sz="0" w:space="0" w:color="auto"/>
        <w:left w:val="none" w:sz="0" w:space="0" w:color="auto"/>
        <w:bottom w:val="none" w:sz="0" w:space="0" w:color="auto"/>
        <w:right w:val="none" w:sz="0" w:space="0" w:color="auto"/>
      </w:divBdr>
    </w:div>
    <w:div w:id="1223634405">
      <w:bodyDiv w:val="1"/>
      <w:marLeft w:val="0"/>
      <w:marRight w:val="0"/>
      <w:marTop w:val="0"/>
      <w:marBottom w:val="0"/>
      <w:divBdr>
        <w:top w:val="none" w:sz="0" w:space="0" w:color="auto"/>
        <w:left w:val="none" w:sz="0" w:space="0" w:color="auto"/>
        <w:bottom w:val="none" w:sz="0" w:space="0" w:color="auto"/>
        <w:right w:val="none" w:sz="0" w:space="0" w:color="auto"/>
      </w:divBdr>
    </w:div>
    <w:div w:id="1241257451">
      <w:bodyDiv w:val="1"/>
      <w:marLeft w:val="0"/>
      <w:marRight w:val="0"/>
      <w:marTop w:val="0"/>
      <w:marBottom w:val="0"/>
      <w:divBdr>
        <w:top w:val="none" w:sz="0" w:space="0" w:color="auto"/>
        <w:left w:val="none" w:sz="0" w:space="0" w:color="auto"/>
        <w:bottom w:val="none" w:sz="0" w:space="0" w:color="auto"/>
        <w:right w:val="none" w:sz="0" w:space="0" w:color="auto"/>
      </w:divBdr>
    </w:div>
    <w:div w:id="1276786375">
      <w:bodyDiv w:val="1"/>
      <w:marLeft w:val="0"/>
      <w:marRight w:val="0"/>
      <w:marTop w:val="0"/>
      <w:marBottom w:val="0"/>
      <w:divBdr>
        <w:top w:val="none" w:sz="0" w:space="0" w:color="auto"/>
        <w:left w:val="none" w:sz="0" w:space="0" w:color="auto"/>
        <w:bottom w:val="none" w:sz="0" w:space="0" w:color="auto"/>
        <w:right w:val="none" w:sz="0" w:space="0" w:color="auto"/>
      </w:divBdr>
    </w:div>
    <w:div w:id="1285188611">
      <w:bodyDiv w:val="1"/>
      <w:marLeft w:val="0"/>
      <w:marRight w:val="0"/>
      <w:marTop w:val="0"/>
      <w:marBottom w:val="0"/>
      <w:divBdr>
        <w:top w:val="none" w:sz="0" w:space="0" w:color="auto"/>
        <w:left w:val="none" w:sz="0" w:space="0" w:color="auto"/>
        <w:bottom w:val="none" w:sz="0" w:space="0" w:color="auto"/>
        <w:right w:val="none" w:sz="0" w:space="0" w:color="auto"/>
      </w:divBdr>
    </w:div>
    <w:div w:id="1344556319">
      <w:bodyDiv w:val="1"/>
      <w:marLeft w:val="0"/>
      <w:marRight w:val="0"/>
      <w:marTop w:val="0"/>
      <w:marBottom w:val="0"/>
      <w:divBdr>
        <w:top w:val="none" w:sz="0" w:space="0" w:color="auto"/>
        <w:left w:val="none" w:sz="0" w:space="0" w:color="auto"/>
        <w:bottom w:val="none" w:sz="0" w:space="0" w:color="auto"/>
        <w:right w:val="none" w:sz="0" w:space="0" w:color="auto"/>
      </w:divBdr>
    </w:div>
    <w:div w:id="1368457352">
      <w:bodyDiv w:val="1"/>
      <w:marLeft w:val="0"/>
      <w:marRight w:val="0"/>
      <w:marTop w:val="0"/>
      <w:marBottom w:val="0"/>
      <w:divBdr>
        <w:top w:val="none" w:sz="0" w:space="0" w:color="auto"/>
        <w:left w:val="none" w:sz="0" w:space="0" w:color="auto"/>
        <w:bottom w:val="none" w:sz="0" w:space="0" w:color="auto"/>
        <w:right w:val="none" w:sz="0" w:space="0" w:color="auto"/>
      </w:divBdr>
    </w:div>
    <w:div w:id="1369994091">
      <w:bodyDiv w:val="1"/>
      <w:marLeft w:val="0"/>
      <w:marRight w:val="0"/>
      <w:marTop w:val="0"/>
      <w:marBottom w:val="0"/>
      <w:divBdr>
        <w:top w:val="none" w:sz="0" w:space="0" w:color="auto"/>
        <w:left w:val="none" w:sz="0" w:space="0" w:color="auto"/>
        <w:bottom w:val="none" w:sz="0" w:space="0" w:color="auto"/>
        <w:right w:val="none" w:sz="0" w:space="0" w:color="auto"/>
      </w:divBdr>
    </w:div>
    <w:div w:id="1422020578">
      <w:bodyDiv w:val="1"/>
      <w:marLeft w:val="0"/>
      <w:marRight w:val="0"/>
      <w:marTop w:val="0"/>
      <w:marBottom w:val="0"/>
      <w:divBdr>
        <w:top w:val="none" w:sz="0" w:space="0" w:color="auto"/>
        <w:left w:val="none" w:sz="0" w:space="0" w:color="auto"/>
        <w:bottom w:val="none" w:sz="0" w:space="0" w:color="auto"/>
        <w:right w:val="none" w:sz="0" w:space="0" w:color="auto"/>
      </w:divBdr>
    </w:div>
    <w:div w:id="1431048185">
      <w:bodyDiv w:val="1"/>
      <w:marLeft w:val="0"/>
      <w:marRight w:val="0"/>
      <w:marTop w:val="0"/>
      <w:marBottom w:val="0"/>
      <w:divBdr>
        <w:top w:val="none" w:sz="0" w:space="0" w:color="auto"/>
        <w:left w:val="none" w:sz="0" w:space="0" w:color="auto"/>
        <w:bottom w:val="none" w:sz="0" w:space="0" w:color="auto"/>
        <w:right w:val="none" w:sz="0" w:space="0" w:color="auto"/>
      </w:divBdr>
    </w:div>
    <w:div w:id="1443764492">
      <w:bodyDiv w:val="1"/>
      <w:marLeft w:val="0"/>
      <w:marRight w:val="0"/>
      <w:marTop w:val="0"/>
      <w:marBottom w:val="0"/>
      <w:divBdr>
        <w:top w:val="none" w:sz="0" w:space="0" w:color="auto"/>
        <w:left w:val="none" w:sz="0" w:space="0" w:color="auto"/>
        <w:bottom w:val="none" w:sz="0" w:space="0" w:color="auto"/>
        <w:right w:val="none" w:sz="0" w:space="0" w:color="auto"/>
      </w:divBdr>
    </w:div>
    <w:div w:id="1482575733">
      <w:bodyDiv w:val="1"/>
      <w:marLeft w:val="0"/>
      <w:marRight w:val="0"/>
      <w:marTop w:val="0"/>
      <w:marBottom w:val="0"/>
      <w:divBdr>
        <w:top w:val="none" w:sz="0" w:space="0" w:color="auto"/>
        <w:left w:val="none" w:sz="0" w:space="0" w:color="auto"/>
        <w:bottom w:val="none" w:sz="0" w:space="0" w:color="auto"/>
        <w:right w:val="none" w:sz="0" w:space="0" w:color="auto"/>
      </w:divBdr>
    </w:div>
    <w:div w:id="1515917947">
      <w:bodyDiv w:val="1"/>
      <w:marLeft w:val="0"/>
      <w:marRight w:val="0"/>
      <w:marTop w:val="0"/>
      <w:marBottom w:val="0"/>
      <w:divBdr>
        <w:top w:val="none" w:sz="0" w:space="0" w:color="auto"/>
        <w:left w:val="none" w:sz="0" w:space="0" w:color="auto"/>
        <w:bottom w:val="none" w:sz="0" w:space="0" w:color="auto"/>
        <w:right w:val="none" w:sz="0" w:space="0" w:color="auto"/>
      </w:divBdr>
    </w:div>
    <w:div w:id="1524712247">
      <w:bodyDiv w:val="1"/>
      <w:marLeft w:val="0"/>
      <w:marRight w:val="0"/>
      <w:marTop w:val="0"/>
      <w:marBottom w:val="0"/>
      <w:divBdr>
        <w:top w:val="none" w:sz="0" w:space="0" w:color="auto"/>
        <w:left w:val="none" w:sz="0" w:space="0" w:color="auto"/>
        <w:bottom w:val="none" w:sz="0" w:space="0" w:color="auto"/>
        <w:right w:val="none" w:sz="0" w:space="0" w:color="auto"/>
      </w:divBdr>
    </w:div>
    <w:div w:id="1583834433">
      <w:bodyDiv w:val="1"/>
      <w:marLeft w:val="0"/>
      <w:marRight w:val="0"/>
      <w:marTop w:val="0"/>
      <w:marBottom w:val="0"/>
      <w:divBdr>
        <w:top w:val="none" w:sz="0" w:space="0" w:color="auto"/>
        <w:left w:val="none" w:sz="0" w:space="0" w:color="auto"/>
        <w:bottom w:val="none" w:sz="0" w:space="0" w:color="auto"/>
        <w:right w:val="none" w:sz="0" w:space="0" w:color="auto"/>
      </w:divBdr>
    </w:div>
    <w:div w:id="1584291943">
      <w:bodyDiv w:val="1"/>
      <w:marLeft w:val="0"/>
      <w:marRight w:val="0"/>
      <w:marTop w:val="0"/>
      <w:marBottom w:val="0"/>
      <w:divBdr>
        <w:top w:val="none" w:sz="0" w:space="0" w:color="auto"/>
        <w:left w:val="none" w:sz="0" w:space="0" w:color="auto"/>
        <w:bottom w:val="none" w:sz="0" w:space="0" w:color="auto"/>
        <w:right w:val="none" w:sz="0" w:space="0" w:color="auto"/>
      </w:divBdr>
    </w:div>
    <w:div w:id="1658531856">
      <w:bodyDiv w:val="1"/>
      <w:marLeft w:val="0"/>
      <w:marRight w:val="0"/>
      <w:marTop w:val="0"/>
      <w:marBottom w:val="0"/>
      <w:divBdr>
        <w:top w:val="none" w:sz="0" w:space="0" w:color="auto"/>
        <w:left w:val="none" w:sz="0" w:space="0" w:color="auto"/>
        <w:bottom w:val="none" w:sz="0" w:space="0" w:color="auto"/>
        <w:right w:val="none" w:sz="0" w:space="0" w:color="auto"/>
      </w:divBdr>
    </w:div>
    <w:div w:id="1666394469">
      <w:bodyDiv w:val="1"/>
      <w:marLeft w:val="0"/>
      <w:marRight w:val="0"/>
      <w:marTop w:val="0"/>
      <w:marBottom w:val="0"/>
      <w:divBdr>
        <w:top w:val="none" w:sz="0" w:space="0" w:color="auto"/>
        <w:left w:val="none" w:sz="0" w:space="0" w:color="auto"/>
        <w:bottom w:val="none" w:sz="0" w:space="0" w:color="auto"/>
        <w:right w:val="none" w:sz="0" w:space="0" w:color="auto"/>
      </w:divBdr>
    </w:div>
    <w:div w:id="1671955259">
      <w:bodyDiv w:val="1"/>
      <w:marLeft w:val="0"/>
      <w:marRight w:val="0"/>
      <w:marTop w:val="0"/>
      <w:marBottom w:val="0"/>
      <w:divBdr>
        <w:top w:val="none" w:sz="0" w:space="0" w:color="auto"/>
        <w:left w:val="none" w:sz="0" w:space="0" w:color="auto"/>
        <w:bottom w:val="none" w:sz="0" w:space="0" w:color="auto"/>
        <w:right w:val="none" w:sz="0" w:space="0" w:color="auto"/>
      </w:divBdr>
    </w:div>
    <w:div w:id="1707218007">
      <w:bodyDiv w:val="1"/>
      <w:marLeft w:val="0"/>
      <w:marRight w:val="0"/>
      <w:marTop w:val="0"/>
      <w:marBottom w:val="0"/>
      <w:divBdr>
        <w:top w:val="none" w:sz="0" w:space="0" w:color="auto"/>
        <w:left w:val="none" w:sz="0" w:space="0" w:color="auto"/>
        <w:bottom w:val="none" w:sz="0" w:space="0" w:color="auto"/>
        <w:right w:val="none" w:sz="0" w:space="0" w:color="auto"/>
      </w:divBdr>
    </w:div>
    <w:div w:id="1849441178">
      <w:bodyDiv w:val="1"/>
      <w:marLeft w:val="0"/>
      <w:marRight w:val="0"/>
      <w:marTop w:val="0"/>
      <w:marBottom w:val="0"/>
      <w:divBdr>
        <w:top w:val="none" w:sz="0" w:space="0" w:color="auto"/>
        <w:left w:val="none" w:sz="0" w:space="0" w:color="auto"/>
        <w:bottom w:val="none" w:sz="0" w:space="0" w:color="auto"/>
        <w:right w:val="none" w:sz="0" w:space="0" w:color="auto"/>
      </w:divBdr>
    </w:div>
    <w:div w:id="1858036402">
      <w:bodyDiv w:val="1"/>
      <w:marLeft w:val="0"/>
      <w:marRight w:val="0"/>
      <w:marTop w:val="0"/>
      <w:marBottom w:val="0"/>
      <w:divBdr>
        <w:top w:val="none" w:sz="0" w:space="0" w:color="auto"/>
        <w:left w:val="none" w:sz="0" w:space="0" w:color="auto"/>
        <w:bottom w:val="none" w:sz="0" w:space="0" w:color="auto"/>
        <w:right w:val="none" w:sz="0" w:space="0" w:color="auto"/>
      </w:divBdr>
    </w:div>
    <w:div w:id="1860389018">
      <w:bodyDiv w:val="1"/>
      <w:marLeft w:val="0"/>
      <w:marRight w:val="0"/>
      <w:marTop w:val="0"/>
      <w:marBottom w:val="0"/>
      <w:divBdr>
        <w:top w:val="none" w:sz="0" w:space="0" w:color="auto"/>
        <w:left w:val="none" w:sz="0" w:space="0" w:color="auto"/>
        <w:bottom w:val="none" w:sz="0" w:space="0" w:color="auto"/>
        <w:right w:val="none" w:sz="0" w:space="0" w:color="auto"/>
      </w:divBdr>
    </w:div>
    <w:div w:id="1900045176">
      <w:bodyDiv w:val="1"/>
      <w:marLeft w:val="0"/>
      <w:marRight w:val="0"/>
      <w:marTop w:val="0"/>
      <w:marBottom w:val="0"/>
      <w:divBdr>
        <w:top w:val="none" w:sz="0" w:space="0" w:color="auto"/>
        <w:left w:val="none" w:sz="0" w:space="0" w:color="auto"/>
        <w:bottom w:val="none" w:sz="0" w:space="0" w:color="auto"/>
        <w:right w:val="none" w:sz="0" w:space="0" w:color="auto"/>
      </w:divBdr>
    </w:div>
    <w:div w:id="1960255732">
      <w:bodyDiv w:val="1"/>
      <w:marLeft w:val="0"/>
      <w:marRight w:val="0"/>
      <w:marTop w:val="0"/>
      <w:marBottom w:val="0"/>
      <w:divBdr>
        <w:top w:val="none" w:sz="0" w:space="0" w:color="auto"/>
        <w:left w:val="none" w:sz="0" w:space="0" w:color="auto"/>
        <w:bottom w:val="none" w:sz="0" w:space="0" w:color="auto"/>
        <w:right w:val="none" w:sz="0" w:space="0" w:color="auto"/>
      </w:divBdr>
    </w:div>
    <w:div w:id="2000695405">
      <w:bodyDiv w:val="1"/>
      <w:marLeft w:val="0"/>
      <w:marRight w:val="0"/>
      <w:marTop w:val="0"/>
      <w:marBottom w:val="0"/>
      <w:divBdr>
        <w:top w:val="none" w:sz="0" w:space="0" w:color="auto"/>
        <w:left w:val="none" w:sz="0" w:space="0" w:color="auto"/>
        <w:bottom w:val="none" w:sz="0" w:space="0" w:color="auto"/>
        <w:right w:val="none" w:sz="0" w:space="0" w:color="auto"/>
      </w:divBdr>
    </w:div>
    <w:div w:id="2039500742">
      <w:bodyDiv w:val="1"/>
      <w:marLeft w:val="0"/>
      <w:marRight w:val="0"/>
      <w:marTop w:val="0"/>
      <w:marBottom w:val="0"/>
      <w:divBdr>
        <w:top w:val="none" w:sz="0" w:space="0" w:color="auto"/>
        <w:left w:val="none" w:sz="0" w:space="0" w:color="auto"/>
        <w:bottom w:val="none" w:sz="0" w:space="0" w:color="auto"/>
        <w:right w:val="none" w:sz="0" w:space="0" w:color="auto"/>
      </w:divBdr>
      <w:divsChild>
        <w:div w:id="816335573">
          <w:marLeft w:val="425"/>
          <w:marRight w:val="0"/>
          <w:marTop w:val="0"/>
          <w:marBottom w:val="0"/>
          <w:divBdr>
            <w:top w:val="none" w:sz="0" w:space="0" w:color="auto"/>
            <w:left w:val="none" w:sz="0" w:space="0" w:color="auto"/>
            <w:bottom w:val="none" w:sz="0" w:space="0" w:color="auto"/>
            <w:right w:val="none" w:sz="0" w:space="0" w:color="auto"/>
          </w:divBdr>
        </w:div>
        <w:div w:id="1214807534">
          <w:marLeft w:val="425"/>
          <w:marRight w:val="0"/>
          <w:marTop w:val="0"/>
          <w:marBottom w:val="0"/>
          <w:divBdr>
            <w:top w:val="none" w:sz="0" w:space="0" w:color="auto"/>
            <w:left w:val="none" w:sz="0" w:space="0" w:color="auto"/>
            <w:bottom w:val="none" w:sz="0" w:space="0" w:color="auto"/>
            <w:right w:val="none" w:sz="0" w:space="0" w:color="auto"/>
          </w:divBdr>
        </w:div>
        <w:div w:id="2120637893">
          <w:marLeft w:val="425"/>
          <w:marRight w:val="0"/>
          <w:marTop w:val="0"/>
          <w:marBottom w:val="0"/>
          <w:divBdr>
            <w:top w:val="none" w:sz="0" w:space="0" w:color="auto"/>
            <w:left w:val="none" w:sz="0" w:space="0" w:color="auto"/>
            <w:bottom w:val="none" w:sz="0" w:space="0" w:color="auto"/>
            <w:right w:val="none" w:sz="0" w:space="0" w:color="auto"/>
          </w:divBdr>
        </w:div>
      </w:divsChild>
    </w:div>
    <w:div w:id="210600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gs@gov.si"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AA4CDF6A72CEB4899C7BB7A4D971786" ma:contentTypeVersion="2" ma:contentTypeDescription="Ustvari nov dokument." ma:contentTypeScope="" ma:versionID="27a68f6a93523bf882d906d8a0c96121">
  <xsd:schema xmlns:xsd="http://www.w3.org/2001/XMLSchema" xmlns:xs="http://www.w3.org/2001/XMLSchema" xmlns:p="http://schemas.microsoft.com/office/2006/metadata/properties" xmlns:ns2="4c8facfd-b5e1-42b7-a1f5-53b131855db1" targetNamespace="http://schemas.microsoft.com/office/2006/metadata/properties" ma:root="true" ma:fieldsID="9a74fcd75ccec662ff19e1de78441a65" ns2:_="">
    <xsd:import namespace="4c8facfd-b5e1-42b7-a1f5-53b131855db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facfd-b5e1-42b7-a1f5-53b131855db1"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7F30F-B399-4060-99D9-A45735B028E2}">
  <ds:schemaRefs>
    <ds:schemaRef ds:uri="http://schemas.microsoft.com/sharepoint/v3/contenttype/forms"/>
  </ds:schemaRefs>
</ds:datastoreItem>
</file>

<file path=customXml/itemProps2.xml><?xml version="1.0" encoding="utf-8"?>
<ds:datastoreItem xmlns:ds="http://schemas.openxmlformats.org/officeDocument/2006/customXml" ds:itemID="{156578F8-F3F0-4E32-9172-070D5FEF0853}">
  <ds:schemaRefs>
    <ds:schemaRef ds:uri="http://schemas.openxmlformats.org/officeDocument/2006/bibliography"/>
  </ds:schemaRefs>
</ds:datastoreItem>
</file>

<file path=customXml/itemProps3.xml><?xml version="1.0" encoding="utf-8"?>
<ds:datastoreItem xmlns:ds="http://schemas.openxmlformats.org/officeDocument/2006/customXml" ds:itemID="{9A536272-5896-414A-A2FC-9D8EDC792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AB9C38-B5E9-4555-9D31-BAEE77621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facfd-b5e1-42b7-a1f5-53b131855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17825</Words>
  <Characters>101606</Characters>
  <Application>Microsoft Office Word</Application>
  <DocSecurity>0</DocSecurity>
  <Lines>846</Lines>
  <Paragraphs>238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119193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Pernuš</dc:creator>
  <cp:lastModifiedBy>Tomaž Bregar Horvat</cp:lastModifiedBy>
  <cp:revision>2</cp:revision>
  <cp:lastPrinted>2025-07-04T12:59:00Z</cp:lastPrinted>
  <dcterms:created xsi:type="dcterms:W3CDTF">2025-07-15T07:29:00Z</dcterms:created>
  <dcterms:modified xsi:type="dcterms:W3CDTF">2025-07-15T07:29:00Z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0x010100AAA4CDF6A72CEB4899C7BB7A4D971786</vt:lpwstr>
  </property>
</Properties>
</file>