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A4F88" w14:textId="4CD09C5A" w:rsidR="00904178" w:rsidRPr="00443DC7" w:rsidRDefault="00904178" w:rsidP="00904178">
      <w:pPr>
        <w:pStyle w:val="Glava"/>
        <w:tabs>
          <w:tab w:val="clear" w:pos="4320"/>
          <w:tab w:val="clear" w:pos="8640"/>
          <w:tab w:val="left" w:pos="5112"/>
        </w:tabs>
        <w:spacing w:before="120" w:line="240" w:lineRule="exact"/>
        <w:rPr>
          <w:rFonts w:cs="Arial"/>
          <w:szCs w:val="20"/>
        </w:rPr>
      </w:pPr>
      <w:r w:rsidRPr="00443DC7">
        <w:rPr>
          <w:rFonts w:cs="Arial"/>
          <w:noProof/>
          <w:szCs w:val="20"/>
          <w:lang w:eastAsia="sl-SI"/>
        </w:rPr>
        <mc:AlternateContent>
          <mc:Choice Requires="wps">
            <w:drawing>
              <wp:anchor distT="4294967295" distB="4294967295" distL="114300" distR="114300" simplePos="0" relativeHeight="251659264" behindDoc="0" locked="0" layoutInCell="0" allowOverlap="1" wp14:anchorId="5F62108E" wp14:editId="50220B59">
                <wp:simplePos x="0" y="0"/>
                <wp:positionH relativeFrom="column">
                  <wp:posOffset>-463550</wp:posOffset>
                </wp:positionH>
                <wp:positionV relativeFrom="page">
                  <wp:posOffset>3600449</wp:posOffset>
                </wp:positionV>
                <wp:extent cx="215900" cy="0"/>
                <wp:effectExtent l="0" t="0" r="0" b="0"/>
                <wp:wrapNone/>
                <wp:docPr id="1" name="Raven puščični povezovalnik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EA8C42" id="_x0000_t32" coordsize="21600,21600" o:spt="32" o:oned="t" path="m,l21600,21600e" filled="f">
                <v:path arrowok="t" fillok="f" o:connecttype="none"/>
                <o:lock v:ext="edit" shapetype="t"/>
              </v:shapetype>
              <v:shape id="Raven puščični povezovalnik 1" o:spid="_x0000_s1026" type="#_x0000_t32" style="position:absolute;margin-left:-36.5pt;margin-top:283.5pt;width:17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" o:allowincell="f" strokecolor="#529dba" strokeweight=".5pt">
                <w10:wrap anchory="page"/>
              </v:shape>
            </w:pict>
          </mc:Fallback>
        </mc:AlternateContent>
      </w:r>
      <w:r w:rsidRPr="00443DC7">
        <w:rPr>
          <w:rFonts w:cs="Arial"/>
          <w:szCs w:val="20"/>
        </w:rPr>
        <w:t xml:space="preserve">     </w:t>
      </w:r>
    </w:p>
    <w:p w14:paraId="5E19DF68" w14:textId="77777777" w:rsidR="00904178" w:rsidRPr="00443DC7" w:rsidRDefault="00904178" w:rsidP="00904178">
      <w:pPr>
        <w:pStyle w:val="Glava"/>
        <w:tabs>
          <w:tab w:val="clear" w:pos="4320"/>
          <w:tab w:val="clear" w:pos="8640"/>
          <w:tab w:val="left" w:pos="5112"/>
        </w:tabs>
        <w:spacing w:before="120" w:line="240" w:lineRule="exact"/>
        <w:rPr>
          <w:rFonts w:cs="Arial"/>
          <w:szCs w:val="20"/>
        </w:rPr>
      </w:pPr>
      <w:r w:rsidRPr="00443DC7">
        <w:rPr>
          <w:rFonts w:cs="Arial"/>
          <w:noProof/>
          <w:szCs w:val="20"/>
          <w:lang w:eastAsia="sl-SI"/>
        </w:rPr>
        <w:drawing>
          <wp:anchor distT="0" distB="0" distL="114300" distR="114300" simplePos="0" relativeHeight="251661312" behindDoc="1" locked="0" layoutInCell="1" allowOverlap="1" wp14:anchorId="451A4786" wp14:editId="527FAF9A">
            <wp:simplePos x="0" y="0"/>
            <wp:positionH relativeFrom="page">
              <wp:posOffset>612140</wp:posOffset>
            </wp:positionH>
            <wp:positionV relativeFrom="page">
              <wp:posOffset>648335</wp:posOffset>
            </wp:positionV>
            <wp:extent cx="2372360" cy="313055"/>
            <wp:effectExtent l="0" t="0" r="8890" b="0"/>
            <wp:wrapNone/>
            <wp:docPr id="2" name="Slika 2" descr="M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J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72360" cy="313055"/>
                    </a:xfrm>
                    <a:prstGeom prst="rect">
                      <a:avLst/>
                    </a:prstGeom>
                    <a:noFill/>
                    <a:ln>
                      <a:noFill/>
                    </a:ln>
                  </pic:spPr>
                </pic:pic>
              </a:graphicData>
            </a:graphic>
          </wp:anchor>
        </w:drawing>
      </w:r>
      <w:r w:rsidRPr="00443DC7">
        <w:rPr>
          <w:rFonts w:cs="Arial"/>
          <w:noProof/>
          <w:szCs w:val="20"/>
          <w:lang w:eastAsia="sl-SI"/>
        </w:rPr>
        <mc:AlternateContent>
          <mc:Choice Requires="wps">
            <w:drawing>
              <wp:anchor distT="4294967295" distB="4294967295" distL="114300" distR="114300" simplePos="0" relativeHeight="251660288" behindDoc="0" locked="0" layoutInCell="0" allowOverlap="1" wp14:anchorId="796F80E2" wp14:editId="45B0595C">
                <wp:simplePos x="0" y="0"/>
                <wp:positionH relativeFrom="column">
                  <wp:posOffset>-463550</wp:posOffset>
                </wp:positionH>
                <wp:positionV relativeFrom="page">
                  <wp:posOffset>3600449</wp:posOffset>
                </wp:positionV>
                <wp:extent cx="215900" cy="0"/>
                <wp:effectExtent l="0" t="0" r="0" b="0"/>
                <wp:wrapNone/>
                <wp:docPr id="3" name="Raven puščični povezovalnik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9E8AA1" id="Raven puščični povezovalnik 3" o:spid="_x0000_s1026" type="#_x0000_t32" style="position:absolute;margin-left:-36.5pt;margin-top:283.5pt;width:17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" o:allowincell="f" strokecolor="#529dba" strokeweight=".5pt">
                <w10:wrap anchory="page"/>
              </v:shape>
            </w:pict>
          </mc:Fallback>
        </mc:AlternateContent>
      </w:r>
      <w:r w:rsidRPr="00443DC7">
        <w:rPr>
          <w:rFonts w:cs="Arial"/>
          <w:szCs w:val="20"/>
        </w:rPr>
        <w:t xml:space="preserve">       </w:t>
      </w:r>
    </w:p>
    <w:p w14:paraId="219C922B" w14:textId="77777777" w:rsidR="00904178" w:rsidRPr="00443DC7" w:rsidRDefault="00904178" w:rsidP="00904178">
      <w:pPr>
        <w:pStyle w:val="Glava"/>
        <w:tabs>
          <w:tab w:val="clear" w:pos="4320"/>
          <w:tab w:val="clear" w:pos="8640"/>
          <w:tab w:val="left" w:pos="5112"/>
        </w:tabs>
        <w:spacing w:before="120" w:line="240" w:lineRule="exact"/>
        <w:rPr>
          <w:rFonts w:cs="Arial"/>
          <w:szCs w:val="20"/>
        </w:rPr>
      </w:pPr>
      <w:r w:rsidRPr="00443DC7">
        <w:rPr>
          <w:rFonts w:cs="Arial"/>
          <w:szCs w:val="20"/>
        </w:rPr>
        <w:t xml:space="preserve">       Tržaška cesta 21, 1000 Ljubljana</w:t>
      </w:r>
      <w:r w:rsidRPr="00443DC7">
        <w:rPr>
          <w:rFonts w:cs="Arial"/>
          <w:szCs w:val="20"/>
        </w:rPr>
        <w:tab/>
        <w:t>T: 01 478 83 30</w:t>
      </w:r>
    </w:p>
    <w:p w14:paraId="0EA038FE" w14:textId="77777777" w:rsidR="00904178" w:rsidRPr="00443DC7" w:rsidRDefault="00904178" w:rsidP="00904178">
      <w:pPr>
        <w:pStyle w:val="Glava"/>
        <w:tabs>
          <w:tab w:val="clear" w:pos="4320"/>
          <w:tab w:val="clear" w:pos="8640"/>
          <w:tab w:val="left" w:pos="5112"/>
        </w:tabs>
        <w:spacing w:line="240" w:lineRule="exact"/>
        <w:rPr>
          <w:rFonts w:cs="Arial"/>
          <w:szCs w:val="20"/>
        </w:rPr>
      </w:pPr>
      <w:r w:rsidRPr="00443DC7">
        <w:rPr>
          <w:rFonts w:cs="Arial"/>
          <w:szCs w:val="20"/>
        </w:rPr>
        <w:tab/>
        <w:t>F: 01 478 83 31</w:t>
      </w:r>
    </w:p>
    <w:p w14:paraId="33B712AF" w14:textId="77777777" w:rsidR="00904178" w:rsidRPr="00443DC7" w:rsidRDefault="00904178" w:rsidP="00904178">
      <w:pPr>
        <w:pStyle w:val="Glava"/>
        <w:tabs>
          <w:tab w:val="clear" w:pos="4320"/>
          <w:tab w:val="clear" w:pos="8640"/>
          <w:tab w:val="left" w:pos="5112"/>
        </w:tabs>
        <w:spacing w:line="240" w:lineRule="exact"/>
        <w:rPr>
          <w:rFonts w:cs="Arial"/>
          <w:szCs w:val="20"/>
        </w:rPr>
      </w:pPr>
      <w:r w:rsidRPr="00443DC7">
        <w:rPr>
          <w:rFonts w:cs="Arial"/>
          <w:szCs w:val="20"/>
        </w:rPr>
        <w:tab/>
        <w:t>E: gp.mju@gov.si</w:t>
      </w:r>
    </w:p>
    <w:p w14:paraId="11549613" w14:textId="77777777" w:rsidR="00904178" w:rsidRPr="00443DC7" w:rsidRDefault="00904178" w:rsidP="00904178">
      <w:pPr>
        <w:pStyle w:val="Glava"/>
        <w:tabs>
          <w:tab w:val="clear" w:pos="4320"/>
          <w:tab w:val="clear" w:pos="8640"/>
          <w:tab w:val="left" w:pos="5112"/>
        </w:tabs>
        <w:spacing w:line="240" w:lineRule="exact"/>
        <w:rPr>
          <w:rFonts w:cs="Arial"/>
          <w:szCs w:val="20"/>
        </w:rPr>
      </w:pPr>
      <w:r w:rsidRPr="00443DC7">
        <w:rPr>
          <w:rFonts w:cs="Arial"/>
          <w:szCs w:val="20"/>
        </w:rPr>
        <w:tab/>
        <w:t>www.mju.gov.si</w:t>
      </w:r>
    </w:p>
    <w:p w14:paraId="750E09DA" w14:textId="77777777" w:rsidR="00904178" w:rsidRPr="00443DC7" w:rsidRDefault="00904178" w:rsidP="00904178">
      <w:pPr>
        <w:spacing w:after="0" w:line="260" w:lineRule="exact"/>
        <w:ind w:firstLine="708"/>
        <w:contextualSpacing/>
        <w:rPr>
          <w:rFonts w:ascii="Arial" w:eastAsia="Times New Roman" w:hAnsi="Arial" w:cs="Arial"/>
          <w:b/>
          <w:sz w:val="20"/>
          <w:szCs w:val="20"/>
          <w:lang w:eastAsia="sl-SI"/>
        </w:rPr>
      </w:pPr>
    </w:p>
    <w:tbl>
      <w:tblPr>
        <w:tblW w:w="91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7"/>
        <w:gridCol w:w="514"/>
        <w:gridCol w:w="885"/>
        <w:gridCol w:w="1406"/>
        <w:gridCol w:w="171"/>
        <w:gridCol w:w="1276"/>
        <w:gridCol w:w="408"/>
        <w:gridCol w:w="188"/>
        <w:gridCol w:w="383"/>
        <w:gridCol w:w="222"/>
        <w:gridCol w:w="80"/>
        <w:gridCol w:w="2120"/>
      </w:tblGrid>
      <w:tr w:rsidR="00904178" w:rsidRPr="00443DC7" w14:paraId="3AF66AE0" w14:textId="77777777" w:rsidTr="00C544F2">
        <w:trPr>
          <w:gridAfter w:val="5"/>
          <w:wAfter w:w="2993" w:type="dxa"/>
        </w:trPr>
        <w:tc>
          <w:tcPr>
            <w:tcW w:w="6107" w:type="dxa"/>
            <w:gridSpan w:val="7"/>
          </w:tcPr>
          <w:p w14:paraId="369CDDD1" w14:textId="20A7A5A5" w:rsidR="00904178" w:rsidRPr="00443DC7" w:rsidRDefault="00904178" w:rsidP="00C544F2">
            <w:pPr>
              <w:spacing w:after="0" w:line="260" w:lineRule="exact"/>
              <w:jc w:val="both"/>
              <w:textAlignment w:val="baseline"/>
              <w:rPr>
                <w:rFonts w:ascii="Arial" w:hAnsi="Arial" w:cs="Arial"/>
                <w:sz w:val="20"/>
                <w:szCs w:val="20"/>
              </w:rPr>
            </w:pPr>
            <w:r w:rsidRPr="00443DC7">
              <w:rPr>
                <w:rFonts w:ascii="Arial" w:eastAsia="Times New Roman" w:hAnsi="Arial" w:cs="Arial"/>
                <w:sz w:val="20"/>
                <w:szCs w:val="20"/>
                <w:lang w:eastAsia="sl-SI"/>
              </w:rPr>
              <w:t xml:space="preserve">Številka: </w:t>
            </w:r>
            <w:r w:rsidR="00200247">
              <w:rPr>
                <w:rFonts w:ascii="Arial" w:eastAsia="Times New Roman" w:hAnsi="Arial" w:cs="Arial"/>
                <w:sz w:val="20"/>
                <w:szCs w:val="20"/>
                <w:lang w:eastAsia="sl-SI"/>
              </w:rPr>
              <w:t>007-77/2024/</w:t>
            </w:r>
            <w:r w:rsidR="002F2A43">
              <w:rPr>
                <w:rFonts w:ascii="Arial" w:eastAsia="Times New Roman" w:hAnsi="Arial" w:cs="Arial"/>
                <w:sz w:val="20"/>
                <w:szCs w:val="20"/>
                <w:lang w:eastAsia="sl-SI"/>
              </w:rPr>
              <w:t>1</w:t>
            </w:r>
            <w:r w:rsidR="00077BCC">
              <w:rPr>
                <w:rFonts w:ascii="Arial" w:eastAsia="Times New Roman" w:hAnsi="Arial" w:cs="Arial"/>
                <w:sz w:val="20"/>
                <w:szCs w:val="20"/>
                <w:lang w:eastAsia="sl-SI"/>
              </w:rPr>
              <w:t>4</w:t>
            </w:r>
          </w:p>
        </w:tc>
      </w:tr>
      <w:tr w:rsidR="00904178" w:rsidRPr="00443DC7" w14:paraId="2B785533" w14:textId="77777777" w:rsidTr="00C544F2">
        <w:trPr>
          <w:gridAfter w:val="5"/>
          <w:wAfter w:w="2993" w:type="dxa"/>
        </w:trPr>
        <w:tc>
          <w:tcPr>
            <w:tcW w:w="6107" w:type="dxa"/>
            <w:gridSpan w:val="7"/>
          </w:tcPr>
          <w:p w14:paraId="1A6EE5F3" w14:textId="4C757E6B" w:rsidR="00904178" w:rsidRPr="00443DC7" w:rsidRDefault="00904178" w:rsidP="00C544F2">
            <w:pPr>
              <w:spacing w:after="0" w:line="260" w:lineRule="exact"/>
              <w:jc w:val="both"/>
              <w:textAlignment w:val="baseline"/>
              <w:rPr>
                <w:rFonts w:ascii="Arial" w:hAnsi="Arial" w:cs="Arial"/>
                <w:sz w:val="20"/>
                <w:szCs w:val="20"/>
              </w:rPr>
            </w:pPr>
            <w:r w:rsidRPr="00443DC7">
              <w:rPr>
                <w:rFonts w:ascii="Arial" w:eastAsia="Times New Roman" w:hAnsi="Arial" w:cs="Arial"/>
                <w:sz w:val="20"/>
                <w:szCs w:val="20"/>
                <w:lang w:eastAsia="sl-SI"/>
              </w:rPr>
              <w:t xml:space="preserve">Ljubljana, dne </w:t>
            </w:r>
            <w:r w:rsidR="00077BCC">
              <w:rPr>
                <w:rFonts w:ascii="Arial" w:eastAsia="Times New Roman" w:hAnsi="Arial" w:cs="Arial"/>
                <w:sz w:val="20"/>
                <w:szCs w:val="20"/>
                <w:lang w:eastAsia="sl-SI"/>
              </w:rPr>
              <w:t>4</w:t>
            </w:r>
            <w:r w:rsidR="00A864D6" w:rsidRPr="00443DC7">
              <w:rPr>
                <w:rFonts w:ascii="Arial" w:eastAsia="Times New Roman" w:hAnsi="Arial" w:cs="Arial"/>
                <w:sz w:val="20"/>
                <w:szCs w:val="20"/>
                <w:lang w:eastAsia="sl-SI"/>
              </w:rPr>
              <w:t xml:space="preserve">. </w:t>
            </w:r>
            <w:r w:rsidR="00077BCC">
              <w:rPr>
                <w:rFonts w:ascii="Arial" w:eastAsia="Times New Roman" w:hAnsi="Arial" w:cs="Arial"/>
                <w:sz w:val="20"/>
                <w:szCs w:val="20"/>
                <w:lang w:eastAsia="sl-SI"/>
              </w:rPr>
              <w:t>3</w:t>
            </w:r>
            <w:r w:rsidR="00A864D6" w:rsidRPr="00443DC7">
              <w:rPr>
                <w:rFonts w:ascii="Arial" w:eastAsia="Times New Roman" w:hAnsi="Arial" w:cs="Arial"/>
                <w:sz w:val="20"/>
                <w:szCs w:val="20"/>
                <w:lang w:eastAsia="sl-SI"/>
              </w:rPr>
              <w:t>. 202</w:t>
            </w:r>
            <w:r w:rsidR="006810FA" w:rsidRPr="00443DC7">
              <w:rPr>
                <w:rFonts w:ascii="Arial" w:eastAsia="Times New Roman" w:hAnsi="Arial" w:cs="Arial"/>
                <w:sz w:val="20"/>
                <w:szCs w:val="20"/>
                <w:lang w:eastAsia="sl-SI"/>
              </w:rPr>
              <w:t>4</w:t>
            </w:r>
          </w:p>
        </w:tc>
      </w:tr>
      <w:tr w:rsidR="00904178" w:rsidRPr="00443DC7" w14:paraId="5C157201" w14:textId="77777777" w:rsidTr="00C544F2">
        <w:trPr>
          <w:gridAfter w:val="5"/>
          <w:wAfter w:w="2993" w:type="dxa"/>
        </w:trPr>
        <w:tc>
          <w:tcPr>
            <w:tcW w:w="6107" w:type="dxa"/>
            <w:gridSpan w:val="7"/>
          </w:tcPr>
          <w:p w14:paraId="426948AA" w14:textId="5B8A569B" w:rsidR="00904178" w:rsidRPr="00443DC7" w:rsidRDefault="00904178" w:rsidP="00C544F2">
            <w:pPr>
              <w:spacing w:after="0" w:line="260" w:lineRule="exact"/>
              <w:jc w:val="both"/>
              <w:textAlignment w:val="baseline"/>
              <w:rPr>
                <w:rFonts w:ascii="Arial" w:hAnsi="Arial" w:cs="Arial"/>
                <w:sz w:val="20"/>
                <w:szCs w:val="20"/>
              </w:rPr>
            </w:pPr>
            <w:r w:rsidRPr="00443DC7">
              <w:rPr>
                <w:rFonts w:ascii="Arial" w:eastAsia="Times New Roman" w:hAnsi="Arial" w:cs="Arial"/>
                <w:iCs/>
                <w:sz w:val="20"/>
                <w:szCs w:val="20"/>
                <w:lang w:eastAsia="sl-SI"/>
              </w:rPr>
              <w:t xml:space="preserve">EVA: </w:t>
            </w:r>
            <w:bookmarkStart w:id="0" w:name="_Hlk159934369"/>
            <w:r w:rsidR="00900AD6" w:rsidRPr="00443DC7">
              <w:rPr>
                <w:rFonts w:ascii="Arial" w:eastAsia="Times New Roman" w:hAnsi="Arial" w:cs="Arial"/>
                <w:sz w:val="20"/>
                <w:szCs w:val="20"/>
                <w:lang w:eastAsia="sl-SI"/>
              </w:rPr>
              <w:t>202</w:t>
            </w:r>
            <w:r w:rsidR="006810FA" w:rsidRPr="00443DC7">
              <w:rPr>
                <w:rFonts w:ascii="Arial" w:eastAsia="Times New Roman" w:hAnsi="Arial" w:cs="Arial"/>
                <w:sz w:val="20"/>
                <w:szCs w:val="20"/>
                <w:lang w:eastAsia="sl-SI"/>
              </w:rPr>
              <w:t>4</w:t>
            </w:r>
            <w:r w:rsidR="00900AD6" w:rsidRPr="00200247">
              <w:rPr>
                <w:rFonts w:ascii="Arial" w:eastAsia="Times New Roman" w:hAnsi="Arial" w:cs="Arial"/>
                <w:sz w:val="20"/>
                <w:szCs w:val="20"/>
                <w:lang w:eastAsia="sl-SI"/>
              </w:rPr>
              <w:t>-3130-</w:t>
            </w:r>
            <w:r w:rsidR="003D1D2F" w:rsidRPr="00200247">
              <w:rPr>
                <w:rFonts w:ascii="Arial" w:eastAsia="Times New Roman" w:hAnsi="Arial" w:cs="Arial"/>
                <w:sz w:val="20"/>
                <w:szCs w:val="20"/>
                <w:lang w:eastAsia="sl-SI"/>
              </w:rPr>
              <w:t>000</w:t>
            </w:r>
            <w:r w:rsidR="00615057" w:rsidRPr="00200247">
              <w:rPr>
                <w:rFonts w:ascii="Arial" w:eastAsia="Times New Roman" w:hAnsi="Arial" w:cs="Arial"/>
                <w:sz w:val="20"/>
                <w:szCs w:val="20"/>
                <w:lang w:eastAsia="sl-SI"/>
              </w:rPr>
              <w:t>8</w:t>
            </w:r>
            <w:bookmarkEnd w:id="0"/>
          </w:p>
        </w:tc>
      </w:tr>
      <w:tr w:rsidR="00904178" w:rsidRPr="00443DC7" w14:paraId="0BE049A1" w14:textId="77777777" w:rsidTr="00C544F2">
        <w:trPr>
          <w:gridAfter w:val="5"/>
          <w:wAfter w:w="2993" w:type="dxa"/>
        </w:trPr>
        <w:tc>
          <w:tcPr>
            <w:tcW w:w="6107" w:type="dxa"/>
            <w:gridSpan w:val="7"/>
          </w:tcPr>
          <w:p w14:paraId="3DC37ECF" w14:textId="77777777" w:rsidR="00904178" w:rsidRPr="00443DC7" w:rsidRDefault="00904178" w:rsidP="00C544F2">
            <w:pPr>
              <w:spacing w:after="0" w:line="260" w:lineRule="exact"/>
              <w:rPr>
                <w:rFonts w:ascii="Arial" w:eastAsia="Times New Roman" w:hAnsi="Arial" w:cs="Arial"/>
                <w:sz w:val="20"/>
                <w:szCs w:val="20"/>
              </w:rPr>
            </w:pPr>
          </w:p>
          <w:p w14:paraId="0FE49B00" w14:textId="77777777" w:rsidR="00904178" w:rsidRPr="00443DC7" w:rsidRDefault="00904178" w:rsidP="00C544F2">
            <w:pPr>
              <w:spacing w:after="0" w:line="260" w:lineRule="exact"/>
              <w:rPr>
                <w:rFonts w:ascii="Arial" w:eastAsia="Times New Roman" w:hAnsi="Arial" w:cs="Arial"/>
                <w:sz w:val="20"/>
                <w:szCs w:val="20"/>
              </w:rPr>
            </w:pPr>
            <w:r w:rsidRPr="00443DC7">
              <w:rPr>
                <w:rFonts w:ascii="Arial" w:eastAsia="Times New Roman" w:hAnsi="Arial" w:cs="Arial"/>
                <w:sz w:val="20"/>
                <w:szCs w:val="20"/>
              </w:rPr>
              <w:t>GENERALNI SEKRETARIAT VLADE REPUBLIKE SLOVENIJE</w:t>
            </w:r>
          </w:p>
          <w:p w14:paraId="501B13A2" w14:textId="77777777" w:rsidR="00904178" w:rsidRPr="00443DC7" w:rsidRDefault="00E73AFB" w:rsidP="00C544F2">
            <w:pPr>
              <w:spacing w:after="0" w:line="260" w:lineRule="exact"/>
              <w:rPr>
                <w:rFonts w:ascii="Arial" w:eastAsia="Times New Roman" w:hAnsi="Arial" w:cs="Arial"/>
                <w:sz w:val="20"/>
                <w:szCs w:val="20"/>
              </w:rPr>
            </w:pPr>
            <w:hyperlink r:id="rId9" w:history="1">
              <w:r w:rsidR="00904178" w:rsidRPr="00443DC7">
                <w:rPr>
                  <w:rFonts w:ascii="Arial" w:eastAsia="Times New Roman" w:hAnsi="Arial" w:cs="Arial"/>
                  <w:sz w:val="20"/>
                  <w:szCs w:val="20"/>
                </w:rPr>
                <w:t>Gp.gs@gov.si</w:t>
              </w:r>
            </w:hyperlink>
          </w:p>
          <w:p w14:paraId="39CD1661" w14:textId="77777777" w:rsidR="00904178" w:rsidRPr="00443DC7" w:rsidRDefault="00904178" w:rsidP="00C544F2">
            <w:pPr>
              <w:spacing w:after="0" w:line="260" w:lineRule="exact"/>
              <w:rPr>
                <w:rFonts w:ascii="Arial" w:eastAsia="Times New Roman" w:hAnsi="Arial" w:cs="Arial"/>
                <w:sz w:val="20"/>
                <w:szCs w:val="20"/>
              </w:rPr>
            </w:pPr>
          </w:p>
        </w:tc>
      </w:tr>
      <w:tr w:rsidR="00904178" w:rsidRPr="00443DC7" w14:paraId="4E8111CC" w14:textId="77777777" w:rsidTr="00C544F2">
        <w:tc>
          <w:tcPr>
            <w:tcW w:w="9100" w:type="dxa"/>
            <w:gridSpan w:val="12"/>
          </w:tcPr>
          <w:p w14:paraId="3675566B" w14:textId="663256BF" w:rsidR="00904178" w:rsidRPr="00443DC7" w:rsidRDefault="00904178" w:rsidP="00E26D98">
            <w:pPr>
              <w:suppressAutoHyphens/>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443DC7">
              <w:rPr>
                <w:rFonts w:ascii="Arial" w:eastAsia="Times New Roman" w:hAnsi="Arial" w:cs="Arial"/>
                <w:b/>
                <w:sz w:val="20"/>
                <w:szCs w:val="20"/>
                <w:lang w:eastAsia="sl-SI"/>
              </w:rPr>
              <w:t xml:space="preserve">ZADEVA: </w:t>
            </w:r>
            <w:bookmarkStart w:id="1" w:name="_Hlk159922613"/>
            <w:r w:rsidRPr="00443DC7">
              <w:rPr>
                <w:rFonts w:ascii="Arial" w:hAnsi="Arial" w:cs="Arial"/>
                <w:b/>
                <w:bCs/>
                <w:sz w:val="20"/>
                <w:szCs w:val="20"/>
              </w:rPr>
              <w:t xml:space="preserve">Predlog </w:t>
            </w:r>
            <w:bookmarkStart w:id="2" w:name="_Hlk87448484"/>
            <w:r w:rsidRPr="00443DC7">
              <w:rPr>
                <w:rFonts w:ascii="Arial" w:hAnsi="Arial" w:cs="Arial"/>
                <w:b/>
                <w:bCs/>
                <w:sz w:val="20"/>
                <w:szCs w:val="20"/>
              </w:rPr>
              <w:t>Uredbe o sprememb</w:t>
            </w:r>
            <w:r w:rsidR="00F80730">
              <w:rPr>
                <w:rFonts w:ascii="Arial" w:hAnsi="Arial" w:cs="Arial"/>
                <w:b/>
                <w:bCs/>
                <w:sz w:val="20"/>
                <w:szCs w:val="20"/>
              </w:rPr>
              <w:t>ah</w:t>
            </w:r>
            <w:r w:rsidRPr="00443DC7">
              <w:rPr>
                <w:rFonts w:ascii="Arial" w:hAnsi="Arial" w:cs="Arial"/>
                <w:b/>
                <w:bCs/>
                <w:sz w:val="20"/>
                <w:szCs w:val="20"/>
              </w:rPr>
              <w:t xml:space="preserve"> </w:t>
            </w:r>
            <w:r w:rsidR="005E466F">
              <w:rPr>
                <w:rFonts w:ascii="Arial" w:hAnsi="Arial" w:cs="Arial"/>
                <w:b/>
                <w:bCs/>
                <w:sz w:val="20"/>
                <w:szCs w:val="20"/>
              </w:rPr>
              <w:t xml:space="preserve">in dopolnitvi </w:t>
            </w:r>
            <w:r w:rsidRPr="00443DC7">
              <w:rPr>
                <w:rFonts w:ascii="Arial" w:hAnsi="Arial" w:cs="Arial"/>
                <w:b/>
                <w:bCs/>
                <w:sz w:val="20"/>
                <w:szCs w:val="20"/>
              </w:rPr>
              <w:t xml:space="preserve">Uredbe o enotni metodologiji in obrazcih za obračun in izplačilo plač v javnem sektorju </w:t>
            </w:r>
            <w:bookmarkEnd w:id="1"/>
            <w:bookmarkEnd w:id="2"/>
            <w:r w:rsidRPr="00443DC7">
              <w:rPr>
                <w:rFonts w:ascii="Arial" w:hAnsi="Arial" w:cs="Arial"/>
                <w:b/>
                <w:bCs/>
                <w:sz w:val="20"/>
                <w:szCs w:val="20"/>
              </w:rPr>
              <w:t>– predlog za obravnavo</w:t>
            </w:r>
          </w:p>
        </w:tc>
      </w:tr>
      <w:tr w:rsidR="00904178" w:rsidRPr="00443DC7" w14:paraId="0B6B4989" w14:textId="77777777" w:rsidTr="00C544F2">
        <w:tc>
          <w:tcPr>
            <w:tcW w:w="9100" w:type="dxa"/>
            <w:gridSpan w:val="12"/>
          </w:tcPr>
          <w:p w14:paraId="4894B186" w14:textId="77777777" w:rsidR="00904178" w:rsidRPr="00443DC7" w:rsidRDefault="00904178" w:rsidP="00C544F2">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443DC7">
              <w:rPr>
                <w:rFonts w:ascii="Arial" w:eastAsia="Times New Roman" w:hAnsi="Arial" w:cs="Arial"/>
                <w:b/>
                <w:sz w:val="20"/>
                <w:szCs w:val="20"/>
                <w:lang w:eastAsia="sl-SI"/>
              </w:rPr>
              <w:t>1. Predlog sklepov vlade:</w:t>
            </w:r>
          </w:p>
        </w:tc>
      </w:tr>
      <w:tr w:rsidR="00904178" w:rsidRPr="00443DC7" w14:paraId="080EF5A5" w14:textId="77777777" w:rsidTr="00C544F2">
        <w:tc>
          <w:tcPr>
            <w:tcW w:w="9100" w:type="dxa"/>
            <w:gridSpan w:val="12"/>
          </w:tcPr>
          <w:p w14:paraId="2DF0B6CE" w14:textId="08D9A416" w:rsidR="00904178" w:rsidRPr="00443DC7" w:rsidRDefault="00904178" w:rsidP="00C544F2">
            <w:pPr>
              <w:tabs>
                <w:tab w:val="num" w:pos="900"/>
                <w:tab w:val="left" w:pos="9638"/>
                <w:tab w:val="left" w:pos="10204"/>
              </w:tabs>
              <w:ind w:right="304"/>
              <w:jc w:val="both"/>
              <w:rPr>
                <w:rFonts w:ascii="Arial" w:hAnsi="Arial" w:cs="Arial"/>
                <w:color w:val="000000"/>
                <w:sz w:val="20"/>
                <w:szCs w:val="20"/>
              </w:rPr>
            </w:pPr>
            <w:r w:rsidRPr="00443DC7">
              <w:rPr>
                <w:rFonts w:ascii="Arial" w:hAnsi="Arial" w:cs="Arial"/>
                <w:color w:val="000000"/>
                <w:sz w:val="20"/>
                <w:szCs w:val="20"/>
              </w:rPr>
              <w:t xml:space="preserve">Na podlagi prvega odstavka 21. člena Zakona o Vladi Republike Slovenije </w:t>
            </w:r>
            <w:r w:rsidR="00816A47" w:rsidRPr="00443DC7">
              <w:rPr>
                <w:rFonts w:ascii="Arial" w:hAnsi="Arial" w:cs="Arial"/>
                <w:sz w:val="20"/>
                <w:szCs w:val="20"/>
              </w:rPr>
              <w:t>(</w:t>
            </w:r>
            <w:r w:rsidR="00816A47" w:rsidRPr="00443DC7">
              <w:rPr>
                <w:rFonts w:ascii="Arial" w:hAnsi="Arial" w:cs="Arial"/>
                <w:color w:val="000000"/>
                <w:sz w:val="20"/>
                <w:szCs w:val="20"/>
              </w:rPr>
              <w:t xml:space="preserve">Uradni list RS, št. </w:t>
            </w:r>
            <w:hyperlink r:id="rId10" w:tgtFrame="_blank" w:tooltip="Zakon o Vladi Republike Slovenije (uradno prečiščeno besedilo)" w:history="1">
              <w:r w:rsidR="00816A47" w:rsidRPr="00443DC7">
                <w:rPr>
                  <w:rFonts w:ascii="Arial" w:hAnsi="Arial" w:cs="Arial"/>
                  <w:color w:val="000000"/>
                  <w:sz w:val="20"/>
                  <w:szCs w:val="20"/>
                </w:rPr>
                <w:t>24/05</w:t>
              </w:r>
            </w:hyperlink>
            <w:r w:rsidR="00816A47" w:rsidRPr="00443DC7">
              <w:rPr>
                <w:rFonts w:ascii="Arial" w:hAnsi="Arial" w:cs="Arial"/>
                <w:color w:val="000000"/>
                <w:sz w:val="20"/>
                <w:szCs w:val="20"/>
              </w:rPr>
              <w:t xml:space="preserve"> – uradno prečiščeno besedilo, </w:t>
            </w:r>
            <w:hyperlink r:id="rId11" w:tgtFrame="_blank" w:tooltip="Zakon o dopolnitvi Zakona o Vladi Republike Slovenije" w:history="1">
              <w:r w:rsidR="00816A47" w:rsidRPr="00443DC7">
                <w:rPr>
                  <w:rFonts w:ascii="Arial" w:hAnsi="Arial" w:cs="Arial"/>
                  <w:color w:val="000000"/>
                  <w:sz w:val="20"/>
                  <w:szCs w:val="20"/>
                </w:rPr>
                <w:t>109/08</w:t>
              </w:r>
            </w:hyperlink>
            <w:r w:rsidR="00816A47" w:rsidRPr="00443DC7">
              <w:rPr>
                <w:rFonts w:ascii="Arial" w:hAnsi="Arial" w:cs="Arial"/>
                <w:color w:val="000000"/>
                <w:sz w:val="20"/>
                <w:szCs w:val="20"/>
              </w:rPr>
              <w:t xml:space="preserve">, </w:t>
            </w:r>
            <w:hyperlink r:id="rId12" w:tgtFrame="_blank" w:tooltip="Zakon o upravljanju kapitalskih naložb Republike Slovenije" w:history="1">
              <w:r w:rsidR="00816A47" w:rsidRPr="00443DC7">
                <w:rPr>
                  <w:rFonts w:ascii="Arial" w:hAnsi="Arial" w:cs="Arial"/>
                  <w:color w:val="000000"/>
                  <w:sz w:val="20"/>
                  <w:szCs w:val="20"/>
                </w:rPr>
                <w:t>38/10</w:t>
              </w:r>
            </w:hyperlink>
            <w:r w:rsidR="00816A47" w:rsidRPr="00443DC7">
              <w:rPr>
                <w:rFonts w:ascii="Arial" w:hAnsi="Arial" w:cs="Arial"/>
                <w:color w:val="000000"/>
                <w:sz w:val="20"/>
                <w:szCs w:val="20"/>
              </w:rPr>
              <w:t xml:space="preserve"> – ZUKN, </w:t>
            </w:r>
            <w:hyperlink r:id="rId13" w:tgtFrame="_blank" w:tooltip="Zakon o spremembah in dopolnitvah Zakona o Vladi Republike Slovenije" w:history="1">
              <w:r w:rsidR="00816A47" w:rsidRPr="00443DC7">
                <w:rPr>
                  <w:rFonts w:ascii="Arial" w:hAnsi="Arial" w:cs="Arial"/>
                  <w:color w:val="000000"/>
                  <w:sz w:val="20"/>
                  <w:szCs w:val="20"/>
                </w:rPr>
                <w:t>8/12</w:t>
              </w:r>
            </w:hyperlink>
            <w:r w:rsidR="00816A47" w:rsidRPr="00443DC7">
              <w:rPr>
                <w:rFonts w:ascii="Arial" w:hAnsi="Arial" w:cs="Arial"/>
                <w:color w:val="000000"/>
                <w:sz w:val="20"/>
                <w:szCs w:val="20"/>
              </w:rPr>
              <w:t xml:space="preserve">, </w:t>
            </w:r>
            <w:hyperlink r:id="rId14" w:tgtFrame="_blank" w:tooltip="Zakon o spremembah in dopolnitvah Zakona o Vladi Republike Slovenije" w:history="1">
              <w:r w:rsidR="00816A47" w:rsidRPr="00443DC7">
                <w:rPr>
                  <w:rFonts w:ascii="Arial" w:hAnsi="Arial" w:cs="Arial"/>
                  <w:color w:val="000000"/>
                  <w:sz w:val="20"/>
                  <w:szCs w:val="20"/>
                </w:rPr>
                <w:t>21/13</w:t>
              </w:r>
            </w:hyperlink>
            <w:r w:rsidR="00816A47" w:rsidRPr="00443DC7">
              <w:rPr>
                <w:rFonts w:ascii="Arial" w:hAnsi="Arial" w:cs="Arial"/>
                <w:color w:val="000000"/>
                <w:sz w:val="20"/>
                <w:szCs w:val="20"/>
              </w:rPr>
              <w:t xml:space="preserve">, </w:t>
            </w:r>
            <w:hyperlink r:id="rId15" w:tgtFrame="_blank" w:tooltip="Zakon o spremembah in dopolnitvah Zakona o državni upravi" w:history="1">
              <w:r w:rsidR="00816A47" w:rsidRPr="00443DC7">
                <w:rPr>
                  <w:rFonts w:ascii="Arial" w:hAnsi="Arial" w:cs="Arial"/>
                  <w:color w:val="000000"/>
                  <w:sz w:val="20"/>
                  <w:szCs w:val="20"/>
                </w:rPr>
                <w:t>47/13</w:t>
              </w:r>
            </w:hyperlink>
            <w:r w:rsidR="00816A47" w:rsidRPr="00443DC7">
              <w:rPr>
                <w:rFonts w:ascii="Arial" w:hAnsi="Arial" w:cs="Arial"/>
                <w:color w:val="000000"/>
                <w:sz w:val="20"/>
                <w:szCs w:val="20"/>
              </w:rPr>
              <w:t xml:space="preserve"> – ZDU-1G, </w:t>
            </w:r>
            <w:hyperlink r:id="rId16" w:tgtFrame="_blank" w:tooltip="Zakon o spremembah in dopolnitvah Zakona o Vladi Republike Slovenije" w:history="1">
              <w:r w:rsidR="00816A47" w:rsidRPr="00443DC7">
                <w:rPr>
                  <w:rFonts w:ascii="Arial" w:hAnsi="Arial" w:cs="Arial"/>
                  <w:color w:val="000000"/>
                  <w:sz w:val="20"/>
                  <w:szCs w:val="20"/>
                </w:rPr>
                <w:t>65/14</w:t>
              </w:r>
            </w:hyperlink>
            <w:r w:rsidR="00816A47" w:rsidRPr="00443DC7">
              <w:rPr>
                <w:rFonts w:ascii="Arial" w:hAnsi="Arial" w:cs="Arial"/>
                <w:color w:val="000000"/>
                <w:sz w:val="20"/>
                <w:szCs w:val="20"/>
              </w:rPr>
              <w:t xml:space="preserve">, </w:t>
            </w:r>
            <w:hyperlink r:id="rId17" w:tgtFrame="_blank" w:tooltip="Zakon o spremembi Zakona o Vladi Republike Slovenije" w:history="1">
              <w:r w:rsidR="00816A47" w:rsidRPr="00443DC7">
                <w:rPr>
                  <w:rFonts w:ascii="Arial" w:hAnsi="Arial" w:cs="Arial"/>
                  <w:color w:val="000000"/>
                  <w:sz w:val="20"/>
                  <w:szCs w:val="20"/>
                </w:rPr>
                <w:t>55/17</w:t>
              </w:r>
            </w:hyperlink>
            <w:r w:rsidR="00816A47" w:rsidRPr="00443DC7">
              <w:rPr>
                <w:rFonts w:ascii="Arial" w:hAnsi="Arial" w:cs="Arial"/>
                <w:color w:val="000000"/>
                <w:sz w:val="20"/>
                <w:szCs w:val="20"/>
              </w:rPr>
              <w:t xml:space="preserve"> in </w:t>
            </w:r>
            <w:hyperlink r:id="rId18" w:tgtFrame="_blank" w:tooltip="Zakon o spremembah Zakona o Vladi Republike Slovenije" w:history="1">
              <w:r w:rsidR="00816A47" w:rsidRPr="00443DC7">
                <w:rPr>
                  <w:rFonts w:ascii="Arial" w:hAnsi="Arial" w:cs="Arial"/>
                  <w:color w:val="000000"/>
                  <w:sz w:val="20"/>
                  <w:szCs w:val="20"/>
                </w:rPr>
                <w:t>163/22</w:t>
              </w:r>
            </w:hyperlink>
            <w:r w:rsidR="00816A47" w:rsidRPr="00443DC7">
              <w:rPr>
                <w:rFonts w:ascii="Arial" w:hAnsi="Arial" w:cs="Arial"/>
                <w:color w:val="000000"/>
                <w:sz w:val="20"/>
                <w:szCs w:val="20"/>
              </w:rPr>
              <w:t xml:space="preserve">) </w:t>
            </w:r>
            <w:r w:rsidRPr="00443DC7">
              <w:rPr>
                <w:rFonts w:ascii="Arial" w:hAnsi="Arial" w:cs="Arial"/>
                <w:color w:val="000000"/>
                <w:sz w:val="20"/>
                <w:szCs w:val="20"/>
              </w:rPr>
              <w:t>je Vlada Republike Slovenije na ... seji … pod točko … sprejela naslednji</w:t>
            </w:r>
          </w:p>
          <w:p w14:paraId="06A1D2DC" w14:textId="77777777" w:rsidR="00904178" w:rsidRPr="00443DC7" w:rsidRDefault="00904178" w:rsidP="00C544F2">
            <w:pPr>
              <w:pStyle w:val="Naslov2"/>
              <w:spacing w:line="240" w:lineRule="atLeast"/>
              <w:rPr>
                <w:rFonts w:ascii="Arial" w:eastAsia="Calibri" w:hAnsi="Arial" w:cs="Arial"/>
                <w:i w:val="0"/>
                <w:iCs w:val="0"/>
                <w:color w:val="000000"/>
                <w:sz w:val="20"/>
                <w:szCs w:val="20"/>
                <w:lang w:eastAsia="en-US"/>
              </w:rPr>
            </w:pPr>
          </w:p>
          <w:p w14:paraId="0922E31E" w14:textId="77777777" w:rsidR="00904178" w:rsidRPr="00443DC7" w:rsidRDefault="00904178" w:rsidP="00C544F2">
            <w:pPr>
              <w:pStyle w:val="Naslov2"/>
              <w:spacing w:line="240" w:lineRule="atLeast"/>
              <w:jc w:val="center"/>
              <w:rPr>
                <w:rFonts w:ascii="Arial" w:eastAsia="Calibri" w:hAnsi="Arial" w:cs="Arial"/>
                <w:i w:val="0"/>
                <w:iCs w:val="0"/>
                <w:color w:val="000000"/>
                <w:sz w:val="20"/>
                <w:szCs w:val="20"/>
                <w:lang w:eastAsia="en-US"/>
              </w:rPr>
            </w:pPr>
            <w:r w:rsidRPr="00443DC7">
              <w:rPr>
                <w:rFonts w:ascii="Arial" w:eastAsia="Calibri" w:hAnsi="Arial" w:cs="Arial"/>
                <w:i w:val="0"/>
                <w:iCs w:val="0"/>
                <w:color w:val="000000"/>
                <w:sz w:val="20"/>
                <w:szCs w:val="20"/>
                <w:lang w:eastAsia="en-US"/>
              </w:rPr>
              <w:t>S K L E P</w:t>
            </w:r>
          </w:p>
          <w:p w14:paraId="1A6FBB49" w14:textId="77777777" w:rsidR="00904178" w:rsidRPr="00443DC7" w:rsidRDefault="00904178" w:rsidP="00C544F2">
            <w:pPr>
              <w:spacing w:line="240" w:lineRule="atLeast"/>
              <w:jc w:val="both"/>
              <w:rPr>
                <w:rFonts w:ascii="Arial" w:hAnsi="Arial" w:cs="Arial"/>
                <w:color w:val="000000"/>
                <w:sz w:val="20"/>
                <w:szCs w:val="20"/>
              </w:rPr>
            </w:pPr>
          </w:p>
          <w:p w14:paraId="4B709AA3" w14:textId="27812E0C" w:rsidR="00904178" w:rsidRPr="00443DC7" w:rsidRDefault="00904178" w:rsidP="00816A47">
            <w:pPr>
              <w:widowControl w:val="0"/>
              <w:spacing w:line="240" w:lineRule="atLeast"/>
              <w:ind w:right="-21"/>
              <w:jc w:val="both"/>
              <w:rPr>
                <w:rFonts w:ascii="Arial" w:hAnsi="Arial" w:cs="Arial"/>
                <w:color w:val="000000"/>
                <w:sz w:val="20"/>
                <w:szCs w:val="20"/>
              </w:rPr>
            </w:pPr>
            <w:r w:rsidRPr="00443DC7">
              <w:rPr>
                <w:rFonts w:ascii="Arial" w:hAnsi="Arial" w:cs="Arial"/>
                <w:color w:val="000000"/>
                <w:sz w:val="20"/>
                <w:szCs w:val="20"/>
              </w:rPr>
              <w:t>Vlada Republike Slovenije je izdala Uredbo o sprememb</w:t>
            </w:r>
            <w:r w:rsidR="00F80730">
              <w:rPr>
                <w:rFonts w:ascii="Arial" w:hAnsi="Arial" w:cs="Arial"/>
                <w:color w:val="000000"/>
                <w:sz w:val="20"/>
                <w:szCs w:val="20"/>
              </w:rPr>
              <w:t>ah</w:t>
            </w:r>
            <w:r w:rsidRPr="00443DC7">
              <w:rPr>
                <w:rFonts w:ascii="Arial" w:hAnsi="Arial" w:cs="Arial"/>
                <w:color w:val="000000"/>
                <w:sz w:val="20"/>
                <w:szCs w:val="20"/>
              </w:rPr>
              <w:t xml:space="preserve"> </w:t>
            </w:r>
            <w:r w:rsidR="005E466F">
              <w:rPr>
                <w:rFonts w:ascii="Arial" w:hAnsi="Arial" w:cs="Arial"/>
                <w:color w:val="000000"/>
                <w:sz w:val="20"/>
                <w:szCs w:val="20"/>
              </w:rPr>
              <w:t xml:space="preserve">in dopolnitvi </w:t>
            </w:r>
            <w:r w:rsidRPr="00443DC7">
              <w:rPr>
                <w:rFonts w:ascii="Arial" w:hAnsi="Arial" w:cs="Arial"/>
                <w:color w:val="000000"/>
                <w:sz w:val="20"/>
                <w:szCs w:val="20"/>
              </w:rPr>
              <w:t>Uredbe o enotni metodologiji in obrazcih za obračun in izplačilo plač v javnem sektorju ter jo objavi v Uradnem listu Republike Slovenije.</w:t>
            </w:r>
          </w:p>
          <w:p w14:paraId="39E9451E" w14:textId="77777777" w:rsidR="00904178" w:rsidRPr="00443DC7" w:rsidRDefault="00904178" w:rsidP="00C544F2">
            <w:pPr>
              <w:spacing w:after="0" w:line="240" w:lineRule="auto"/>
              <w:jc w:val="both"/>
              <w:rPr>
                <w:rFonts w:ascii="Arial" w:hAnsi="Arial" w:cs="Arial"/>
                <w:color w:val="000000"/>
                <w:sz w:val="20"/>
                <w:szCs w:val="20"/>
              </w:rPr>
            </w:pPr>
          </w:p>
          <w:p w14:paraId="450D6AF0" w14:textId="77777777" w:rsidR="00904178" w:rsidRPr="00443DC7" w:rsidRDefault="00904178" w:rsidP="00C544F2">
            <w:pPr>
              <w:spacing w:after="0" w:line="240" w:lineRule="auto"/>
              <w:jc w:val="both"/>
              <w:rPr>
                <w:rFonts w:ascii="Arial" w:hAnsi="Arial" w:cs="Arial"/>
                <w:color w:val="000000"/>
                <w:sz w:val="20"/>
                <w:szCs w:val="20"/>
              </w:rPr>
            </w:pPr>
          </w:p>
          <w:p w14:paraId="2ECC4744" w14:textId="77777777" w:rsidR="00904178" w:rsidRPr="00443DC7" w:rsidRDefault="00904178" w:rsidP="00C544F2">
            <w:pPr>
              <w:shd w:val="clear" w:color="auto" w:fill="FFFFFF"/>
              <w:spacing w:after="0" w:line="240" w:lineRule="auto"/>
              <w:ind w:firstLine="3721"/>
              <w:jc w:val="center"/>
              <w:rPr>
                <w:rFonts w:ascii="Arial" w:hAnsi="Arial" w:cs="Arial"/>
                <w:color w:val="000000"/>
                <w:sz w:val="20"/>
                <w:szCs w:val="20"/>
              </w:rPr>
            </w:pPr>
            <w:r w:rsidRPr="00443DC7">
              <w:rPr>
                <w:rFonts w:ascii="Arial" w:hAnsi="Arial" w:cs="Arial"/>
                <w:color w:val="000000"/>
                <w:sz w:val="20"/>
                <w:szCs w:val="20"/>
              </w:rPr>
              <w:t xml:space="preserve">Barbara Kolenko Helbl                                                                                        </w:t>
            </w:r>
          </w:p>
          <w:p w14:paraId="6DD6B984" w14:textId="77777777" w:rsidR="00904178" w:rsidRPr="00443DC7" w:rsidRDefault="00904178" w:rsidP="00C544F2">
            <w:pPr>
              <w:widowControl w:val="0"/>
              <w:shd w:val="clear" w:color="auto" w:fill="FFFFFF"/>
              <w:tabs>
                <w:tab w:val="left" w:pos="7943"/>
              </w:tabs>
              <w:autoSpaceDE w:val="0"/>
              <w:autoSpaceDN w:val="0"/>
              <w:adjustRightInd w:val="0"/>
              <w:spacing w:after="0" w:line="240" w:lineRule="auto"/>
              <w:ind w:firstLine="3721"/>
              <w:jc w:val="center"/>
              <w:rPr>
                <w:rFonts w:ascii="Arial" w:hAnsi="Arial" w:cs="Arial"/>
                <w:color w:val="000000"/>
                <w:sz w:val="20"/>
                <w:szCs w:val="20"/>
              </w:rPr>
            </w:pPr>
            <w:r w:rsidRPr="00443DC7">
              <w:rPr>
                <w:rFonts w:ascii="Arial" w:hAnsi="Arial" w:cs="Arial"/>
                <w:color w:val="000000"/>
                <w:sz w:val="20"/>
                <w:szCs w:val="20"/>
              </w:rPr>
              <w:t>generalna sekretarka</w:t>
            </w:r>
          </w:p>
          <w:p w14:paraId="6197F789" w14:textId="77777777" w:rsidR="00904178" w:rsidRPr="00443DC7" w:rsidRDefault="00904178" w:rsidP="00C544F2">
            <w:pPr>
              <w:rPr>
                <w:rFonts w:ascii="Arial" w:hAnsi="Arial" w:cs="Arial"/>
                <w:color w:val="000000"/>
                <w:sz w:val="20"/>
                <w:szCs w:val="20"/>
              </w:rPr>
            </w:pPr>
          </w:p>
          <w:p w14:paraId="1E0022E8" w14:textId="77777777" w:rsidR="00904178" w:rsidRPr="00443DC7" w:rsidRDefault="00904178" w:rsidP="00C544F2">
            <w:pPr>
              <w:rPr>
                <w:rFonts w:ascii="Arial" w:hAnsi="Arial" w:cs="Arial"/>
                <w:color w:val="000000"/>
                <w:sz w:val="20"/>
                <w:szCs w:val="20"/>
              </w:rPr>
            </w:pPr>
            <w:r w:rsidRPr="00443DC7">
              <w:rPr>
                <w:rFonts w:ascii="Arial" w:hAnsi="Arial" w:cs="Arial"/>
                <w:color w:val="000000"/>
                <w:sz w:val="20"/>
                <w:szCs w:val="20"/>
              </w:rPr>
              <w:t xml:space="preserve">Priloga: </w:t>
            </w:r>
          </w:p>
          <w:p w14:paraId="0647D37C" w14:textId="20F668E5" w:rsidR="00904178" w:rsidRPr="00443DC7" w:rsidRDefault="00904178" w:rsidP="00C544F2">
            <w:pPr>
              <w:pStyle w:val="Odstavekseznama"/>
              <w:numPr>
                <w:ilvl w:val="0"/>
                <w:numId w:val="15"/>
              </w:numPr>
              <w:rPr>
                <w:rFonts w:ascii="Arial" w:hAnsi="Arial" w:cs="Arial"/>
                <w:color w:val="000000"/>
                <w:sz w:val="20"/>
                <w:szCs w:val="20"/>
              </w:rPr>
            </w:pPr>
            <w:r w:rsidRPr="00443DC7">
              <w:rPr>
                <w:rFonts w:ascii="Arial" w:hAnsi="Arial" w:cs="Arial"/>
                <w:color w:val="000000"/>
                <w:sz w:val="20"/>
                <w:szCs w:val="20"/>
              </w:rPr>
              <w:t>Predlog Uredbe o sprememb</w:t>
            </w:r>
            <w:r w:rsidR="00F80730">
              <w:rPr>
                <w:rFonts w:ascii="Arial" w:hAnsi="Arial" w:cs="Arial"/>
                <w:color w:val="000000"/>
                <w:sz w:val="20"/>
                <w:szCs w:val="20"/>
              </w:rPr>
              <w:t>ah</w:t>
            </w:r>
            <w:r w:rsidRPr="00443DC7">
              <w:rPr>
                <w:rFonts w:ascii="Arial" w:hAnsi="Arial" w:cs="Arial"/>
                <w:color w:val="000000"/>
                <w:sz w:val="20"/>
                <w:szCs w:val="20"/>
              </w:rPr>
              <w:t xml:space="preserve"> </w:t>
            </w:r>
            <w:r w:rsidR="000A0D3A">
              <w:rPr>
                <w:rFonts w:ascii="Arial" w:hAnsi="Arial" w:cs="Arial"/>
                <w:color w:val="000000"/>
                <w:sz w:val="20"/>
                <w:szCs w:val="20"/>
              </w:rPr>
              <w:t xml:space="preserve">in dopolnitvi </w:t>
            </w:r>
            <w:r w:rsidRPr="00443DC7">
              <w:rPr>
                <w:rFonts w:ascii="Arial" w:hAnsi="Arial" w:cs="Arial"/>
                <w:color w:val="000000"/>
                <w:sz w:val="20"/>
                <w:szCs w:val="20"/>
              </w:rPr>
              <w:t>Uredbe o enotni metodologiji in obrazcih za obračun in izplačilo plač v javnem sektorju</w:t>
            </w:r>
          </w:p>
          <w:p w14:paraId="0C88EE2D" w14:textId="77777777" w:rsidR="00904178" w:rsidRPr="00443DC7" w:rsidRDefault="00904178" w:rsidP="00C544F2">
            <w:pPr>
              <w:rPr>
                <w:rFonts w:ascii="Arial" w:hAnsi="Arial" w:cs="Arial"/>
                <w:color w:val="000000"/>
                <w:sz w:val="20"/>
                <w:szCs w:val="20"/>
              </w:rPr>
            </w:pPr>
            <w:r w:rsidRPr="00443DC7">
              <w:rPr>
                <w:rFonts w:ascii="Arial" w:hAnsi="Arial" w:cs="Arial"/>
                <w:color w:val="000000"/>
                <w:sz w:val="20"/>
                <w:szCs w:val="20"/>
              </w:rPr>
              <w:t>Sklep prejmejo:</w:t>
            </w:r>
          </w:p>
          <w:p w14:paraId="7C25FBAD" w14:textId="77777777" w:rsidR="00904178" w:rsidRPr="00443DC7" w:rsidRDefault="00904178" w:rsidP="00C544F2">
            <w:pPr>
              <w:pStyle w:val="Odstavekseznama"/>
              <w:numPr>
                <w:ilvl w:val="0"/>
                <w:numId w:val="13"/>
              </w:numPr>
              <w:rPr>
                <w:rFonts w:ascii="Arial" w:hAnsi="Arial" w:cs="Arial"/>
                <w:color w:val="000000"/>
                <w:sz w:val="20"/>
                <w:szCs w:val="20"/>
              </w:rPr>
            </w:pPr>
            <w:r w:rsidRPr="00443DC7">
              <w:rPr>
                <w:rFonts w:ascii="Arial" w:hAnsi="Arial" w:cs="Arial"/>
                <w:color w:val="000000"/>
                <w:sz w:val="20"/>
                <w:szCs w:val="20"/>
              </w:rPr>
              <w:t>Ministrstva</w:t>
            </w:r>
          </w:p>
          <w:p w14:paraId="5835190D" w14:textId="77777777" w:rsidR="00904178" w:rsidRPr="00443DC7" w:rsidRDefault="00904178" w:rsidP="00C544F2">
            <w:pPr>
              <w:pStyle w:val="Odstavekseznama"/>
              <w:numPr>
                <w:ilvl w:val="0"/>
                <w:numId w:val="13"/>
              </w:numPr>
              <w:rPr>
                <w:rFonts w:ascii="Arial" w:hAnsi="Arial" w:cs="Arial"/>
                <w:color w:val="000000"/>
                <w:sz w:val="20"/>
                <w:szCs w:val="20"/>
              </w:rPr>
            </w:pPr>
            <w:r w:rsidRPr="00443DC7">
              <w:rPr>
                <w:rFonts w:ascii="Arial" w:hAnsi="Arial" w:cs="Arial"/>
                <w:color w:val="000000"/>
                <w:sz w:val="20"/>
                <w:szCs w:val="20"/>
              </w:rPr>
              <w:t xml:space="preserve">Vladne službe </w:t>
            </w:r>
          </w:p>
        </w:tc>
      </w:tr>
      <w:tr w:rsidR="00904178" w:rsidRPr="00443DC7" w14:paraId="3231D1A3" w14:textId="77777777" w:rsidTr="00C544F2">
        <w:tc>
          <w:tcPr>
            <w:tcW w:w="9100" w:type="dxa"/>
            <w:gridSpan w:val="12"/>
          </w:tcPr>
          <w:p w14:paraId="40F28053" w14:textId="77777777" w:rsidR="00904178" w:rsidRPr="00443DC7" w:rsidRDefault="00904178" w:rsidP="00C544F2">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443DC7">
              <w:rPr>
                <w:rFonts w:ascii="Arial" w:eastAsia="Times New Roman" w:hAnsi="Arial" w:cs="Arial"/>
                <w:b/>
                <w:sz w:val="20"/>
                <w:szCs w:val="20"/>
                <w:lang w:eastAsia="sl-SI"/>
              </w:rPr>
              <w:t>2. Predlog za obravnavo predloga zakona po nujnem ali skrajšanem postopku v državnem zboru z obrazložitvijo razlogov:</w:t>
            </w:r>
          </w:p>
        </w:tc>
      </w:tr>
      <w:tr w:rsidR="00904178" w:rsidRPr="00443DC7" w14:paraId="1B9CDC27" w14:textId="77777777" w:rsidTr="00C544F2">
        <w:tc>
          <w:tcPr>
            <w:tcW w:w="9100" w:type="dxa"/>
            <w:gridSpan w:val="12"/>
          </w:tcPr>
          <w:p w14:paraId="3C4419C1" w14:textId="77777777" w:rsidR="00904178" w:rsidRPr="00443DC7" w:rsidRDefault="00904178" w:rsidP="00C544F2">
            <w:pPr>
              <w:pStyle w:val="Neotevilenodstavek"/>
              <w:spacing w:before="0" w:after="0" w:line="260" w:lineRule="exact"/>
              <w:rPr>
                <w:rFonts w:cs="Arial"/>
                <w:sz w:val="20"/>
                <w:szCs w:val="20"/>
              </w:rPr>
            </w:pPr>
            <w:r w:rsidRPr="00443DC7">
              <w:rPr>
                <w:rFonts w:cs="Arial"/>
                <w:sz w:val="20"/>
                <w:szCs w:val="20"/>
              </w:rPr>
              <w:t>/</w:t>
            </w:r>
          </w:p>
        </w:tc>
      </w:tr>
      <w:tr w:rsidR="00904178" w:rsidRPr="00443DC7" w14:paraId="561538B4" w14:textId="77777777" w:rsidTr="00C544F2">
        <w:tc>
          <w:tcPr>
            <w:tcW w:w="9100" w:type="dxa"/>
            <w:gridSpan w:val="12"/>
          </w:tcPr>
          <w:p w14:paraId="6BB6923E" w14:textId="77777777" w:rsidR="00904178" w:rsidRPr="00443DC7" w:rsidRDefault="00904178" w:rsidP="00C544F2">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443DC7">
              <w:rPr>
                <w:rFonts w:ascii="Arial" w:eastAsia="Times New Roman" w:hAnsi="Arial" w:cs="Arial"/>
                <w:b/>
                <w:sz w:val="20"/>
                <w:szCs w:val="20"/>
                <w:lang w:eastAsia="sl-SI"/>
              </w:rPr>
              <w:t>3.a Osebe, odgovorne za strokovno pripravo in usklajenost gradiva:</w:t>
            </w:r>
          </w:p>
        </w:tc>
      </w:tr>
      <w:tr w:rsidR="00904178" w:rsidRPr="00443DC7" w14:paraId="4AFB158F" w14:textId="77777777" w:rsidTr="00C544F2">
        <w:tc>
          <w:tcPr>
            <w:tcW w:w="9100" w:type="dxa"/>
            <w:gridSpan w:val="12"/>
          </w:tcPr>
          <w:p w14:paraId="072D25B0" w14:textId="35313F65" w:rsidR="00904178" w:rsidRPr="00443DC7" w:rsidRDefault="006810FA" w:rsidP="00C544F2">
            <w:pPr>
              <w:pStyle w:val="Odstavekseznama"/>
              <w:numPr>
                <w:ilvl w:val="0"/>
                <w:numId w:val="10"/>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43DC7">
              <w:rPr>
                <w:rFonts w:ascii="Arial" w:eastAsia="Times New Roman" w:hAnsi="Arial" w:cs="Arial"/>
                <w:iCs/>
                <w:sz w:val="20"/>
                <w:szCs w:val="20"/>
                <w:lang w:eastAsia="sl-SI"/>
              </w:rPr>
              <w:t>mag. Franc Props</w:t>
            </w:r>
            <w:r w:rsidR="00904178" w:rsidRPr="00443DC7">
              <w:rPr>
                <w:rFonts w:ascii="Arial" w:eastAsia="Times New Roman" w:hAnsi="Arial" w:cs="Arial"/>
                <w:iCs/>
                <w:sz w:val="20"/>
                <w:szCs w:val="20"/>
                <w:lang w:eastAsia="sl-SI"/>
              </w:rPr>
              <w:t>, minist</w:t>
            </w:r>
            <w:r w:rsidR="00A864D6" w:rsidRPr="00443DC7">
              <w:rPr>
                <w:rFonts w:ascii="Arial" w:eastAsia="Times New Roman" w:hAnsi="Arial" w:cs="Arial"/>
                <w:iCs/>
                <w:sz w:val="20"/>
                <w:szCs w:val="20"/>
                <w:lang w:eastAsia="sl-SI"/>
              </w:rPr>
              <w:t>er</w:t>
            </w:r>
          </w:p>
          <w:p w14:paraId="6A0B91AC" w14:textId="73590525" w:rsidR="00904178" w:rsidRPr="00443DC7" w:rsidRDefault="00A864D6" w:rsidP="00C544F2">
            <w:pPr>
              <w:pStyle w:val="Odstavekseznama"/>
              <w:numPr>
                <w:ilvl w:val="0"/>
                <w:numId w:val="10"/>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43DC7">
              <w:rPr>
                <w:rFonts w:ascii="Arial" w:eastAsia="Times New Roman" w:hAnsi="Arial" w:cs="Arial"/>
                <w:iCs/>
                <w:sz w:val="20"/>
                <w:szCs w:val="20"/>
                <w:lang w:eastAsia="sl-SI"/>
              </w:rPr>
              <w:t>Mojca Ramšak Pešec</w:t>
            </w:r>
            <w:r w:rsidR="00904178" w:rsidRPr="00443DC7">
              <w:rPr>
                <w:rFonts w:ascii="Arial" w:eastAsia="Times New Roman" w:hAnsi="Arial" w:cs="Arial"/>
                <w:iCs/>
                <w:sz w:val="20"/>
                <w:szCs w:val="20"/>
                <w:lang w:eastAsia="sl-SI"/>
              </w:rPr>
              <w:t>, državn</w:t>
            </w:r>
            <w:r w:rsidRPr="00443DC7">
              <w:rPr>
                <w:rFonts w:ascii="Arial" w:eastAsia="Times New Roman" w:hAnsi="Arial" w:cs="Arial"/>
                <w:iCs/>
                <w:sz w:val="20"/>
                <w:szCs w:val="20"/>
                <w:lang w:eastAsia="sl-SI"/>
              </w:rPr>
              <w:t>a</w:t>
            </w:r>
            <w:r w:rsidR="00904178" w:rsidRPr="00443DC7">
              <w:rPr>
                <w:rFonts w:ascii="Arial" w:eastAsia="Times New Roman" w:hAnsi="Arial" w:cs="Arial"/>
                <w:iCs/>
                <w:sz w:val="20"/>
                <w:szCs w:val="20"/>
                <w:lang w:eastAsia="sl-SI"/>
              </w:rPr>
              <w:t xml:space="preserve"> sekretar</w:t>
            </w:r>
            <w:r w:rsidRPr="00443DC7">
              <w:rPr>
                <w:rFonts w:ascii="Arial" w:eastAsia="Times New Roman" w:hAnsi="Arial" w:cs="Arial"/>
                <w:iCs/>
                <w:sz w:val="20"/>
                <w:szCs w:val="20"/>
                <w:lang w:eastAsia="sl-SI"/>
              </w:rPr>
              <w:t>ka</w:t>
            </w:r>
            <w:r w:rsidR="00904178" w:rsidRPr="00443DC7">
              <w:rPr>
                <w:rFonts w:ascii="Arial" w:eastAsia="Times New Roman" w:hAnsi="Arial" w:cs="Arial"/>
                <w:iCs/>
                <w:sz w:val="20"/>
                <w:szCs w:val="20"/>
                <w:lang w:eastAsia="sl-SI"/>
              </w:rPr>
              <w:t>, Ministrstvo za javno upravo</w:t>
            </w:r>
          </w:p>
          <w:p w14:paraId="58E0714A" w14:textId="77777777" w:rsidR="00904178" w:rsidRPr="00443DC7" w:rsidRDefault="00904178" w:rsidP="00C544F2">
            <w:pPr>
              <w:pStyle w:val="Odstavekseznama"/>
              <w:numPr>
                <w:ilvl w:val="0"/>
                <w:numId w:val="10"/>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43DC7">
              <w:rPr>
                <w:rFonts w:ascii="Arial" w:eastAsia="Times New Roman" w:hAnsi="Arial" w:cs="Arial"/>
                <w:iCs/>
                <w:sz w:val="20"/>
                <w:szCs w:val="20"/>
                <w:lang w:eastAsia="sl-SI"/>
              </w:rPr>
              <w:t>Peter Pogačar, generalni direktor Direktorata za javni sektor</w:t>
            </w:r>
          </w:p>
          <w:p w14:paraId="3566FCC0" w14:textId="77777777" w:rsidR="00904178" w:rsidRPr="00443DC7" w:rsidRDefault="00904178" w:rsidP="00C544F2">
            <w:pPr>
              <w:pStyle w:val="Odstavekseznama"/>
              <w:numPr>
                <w:ilvl w:val="0"/>
                <w:numId w:val="10"/>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43DC7">
              <w:rPr>
                <w:rFonts w:ascii="Arial" w:eastAsia="Times New Roman" w:hAnsi="Arial" w:cs="Arial"/>
                <w:iCs/>
                <w:sz w:val="20"/>
                <w:szCs w:val="20"/>
                <w:lang w:eastAsia="sl-SI"/>
              </w:rPr>
              <w:t>mag. Branko Vidič, vodja Sektorja za plače v javnem sektorju</w:t>
            </w:r>
          </w:p>
        </w:tc>
      </w:tr>
      <w:tr w:rsidR="00904178" w:rsidRPr="00443DC7" w14:paraId="7803A593" w14:textId="77777777" w:rsidTr="00C544F2">
        <w:tc>
          <w:tcPr>
            <w:tcW w:w="9100" w:type="dxa"/>
            <w:gridSpan w:val="12"/>
          </w:tcPr>
          <w:p w14:paraId="1D76F78D" w14:textId="77777777" w:rsidR="00904178" w:rsidRPr="00443DC7" w:rsidRDefault="00904178" w:rsidP="00C544F2">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443DC7">
              <w:rPr>
                <w:rFonts w:ascii="Arial" w:eastAsia="Times New Roman" w:hAnsi="Arial" w:cs="Arial"/>
                <w:b/>
                <w:iCs/>
                <w:sz w:val="20"/>
                <w:szCs w:val="20"/>
                <w:lang w:eastAsia="sl-SI"/>
              </w:rPr>
              <w:t xml:space="preserve">3.b Zunanji strokovnjaki, ki so </w:t>
            </w:r>
            <w:r w:rsidRPr="00443DC7">
              <w:rPr>
                <w:rFonts w:ascii="Arial" w:eastAsia="Times New Roman" w:hAnsi="Arial" w:cs="Arial"/>
                <w:b/>
                <w:sz w:val="20"/>
                <w:szCs w:val="20"/>
                <w:lang w:eastAsia="sl-SI"/>
              </w:rPr>
              <w:t>sodelovali pri pripravi dela ali celotnega gradiva:</w:t>
            </w:r>
          </w:p>
        </w:tc>
      </w:tr>
      <w:tr w:rsidR="00904178" w:rsidRPr="00443DC7" w14:paraId="2F954FA4" w14:textId="77777777" w:rsidTr="00C544F2">
        <w:tc>
          <w:tcPr>
            <w:tcW w:w="9100" w:type="dxa"/>
            <w:gridSpan w:val="12"/>
          </w:tcPr>
          <w:p w14:paraId="3EF3F1F0" w14:textId="77777777" w:rsidR="00904178" w:rsidRPr="00443DC7" w:rsidRDefault="00904178" w:rsidP="00C544F2">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43DC7">
              <w:rPr>
                <w:rFonts w:ascii="Arial" w:hAnsi="Arial" w:cs="Arial"/>
                <w:sz w:val="20"/>
                <w:szCs w:val="20"/>
              </w:rPr>
              <w:t>Pri pripravi gradiva niso sodelovali zunanji strokovnjaki.</w:t>
            </w:r>
          </w:p>
        </w:tc>
      </w:tr>
      <w:tr w:rsidR="00904178" w:rsidRPr="00443DC7" w14:paraId="0DF0205E" w14:textId="77777777" w:rsidTr="00C544F2">
        <w:tc>
          <w:tcPr>
            <w:tcW w:w="9100" w:type="dxa"/>
            <w:gridSpan w:val="12"/>
          </w:tcPr>
          <w:p w14:paraId="0E1D1D0C" w14:textId="77777777" w:rsidR="00904178" w:rsidRPr="00443DC7" w:rsidRDefault="00904178" w:rsidP="00C544F2">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443DC7">
              <w:rPr>
                <w:rFonts w:ascii="Arial" w:eastAsia="Times New Roman" w:hAnsi="Arial" w:cs="Arial"/>
                <w:b/>
                <w:sz w:val="20"/>
                <w:szCs w:val="20"/>
                <w:lang w:eastAsia="sl-SI"/>
              </w:rPr>
              <w:t>4. Predstavniki vlade, ki bodo sodelovali pri delu državnega zbora:</w:t>
            </w:r>
          </w:p>
        </w:tc>
      </w:tr>
      <w:tr w:rsidR="00904178" w:rsidRPr="00443DC7" w14:paraId="05D95C92" w14:textId="77777777" w:rsidTr="00C544F2">
        <w:tc>
          <w:tcPr>
            <w:tcW w:w="9100" w:type="dxa"/>
            <w:gridSpan w:val="12"/>
          </w:tcPr>
          <w:p w14:paraId="501662CE" w14:textId="77777777" w:rsidR="00904178" w:rsidRPr="00443DC7" w:rsidRDefault="00904178" w:rsidP="00C544F2">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443DC7">
              <w:rPr>
                <w:rFonts w:ascii="Arial" w:eastAsia="Times New Roman" w:hAnsi="Arial" w:cs="Arial"/>
                <w:b/>
                <w:sz w:val="20"/>
                <w:szCs w:val="20"/>
                <w:lang w:eastAsia="sl-SI"/>
              </w:rPr>
              <w:t>/</w:t>
            </w:r>
          </w:p>
        </w:tc>
      </w:tr>
      <w:tr w:rsidR="00904178" w:rsidRPr="00443DC7" w14:paraId="4BE1C946" w14:textId="77777777" w:rsidTr="00C544F2">
        <w:tc>
          <w:tcPr>
            <w:tcW w:w="9100" w:type="dxa"/>
            <w:gridSpan w:val="12"/>
          </w:tcPr>
          <w:p w14:paraId="7EC0F772" w14:textId="77777777" w:rsidR="00904178" w:rsidRPr="00443DC7" w:rsidRDefault="00904178" w:rsidP="00C544F2">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443DC7">
              <w:rPr>
                <w:rFonts w:ascii="Arial" w:eastAsia="Times New Roman" w:hAnsi="Arial" w:cs="Arial"/>
                <w:b/>
                <w:sz w:val="20"/>
                <w:szCs w:val="20"/>
                <w:lang w:eastAsia="sl-SI"/>
              </w:rPr>
              <w:lastRenderedPageBreak/>
              <w:t>5. Kratek povzetek gradiva:</w:t>
            </w:r>
          </w:p>
        </w:tc>
      </w:tr>
      <w:tr w:rsidR="00904178" w:rsidRPr="00443DC7" w14:paraId="1B190FBC" w14:textId="77777777" w:rsidTr="00C544F2">
        <w:tc>
          <w:tcPr>
            <w:tcW w:w="9100" w:type="dxa"/>
            <w:gridSpan w:val="12"/>
          </w:tcPr>
          <w:p w14:paraId="520C6EFA" w14:textId="5A38260C" w:rsidR="005F254A" w:rsidRPr="005F254A" w:rsidRDefault="005F254A" w:rsidP="005F254A">
            <w:pPr>
              <w:spacing w:before="100" w:beforeAutospacing="1" w:after="100" w:afterAutospacing="1" w:line="240" w:lineRule="exact"/>
              <w:jc w:val="both"/>
              <w:rPr>
                <w:rFonts w:ascii="Arial" w:hAnsi="Arial" w:cs="Arial"/>
                <w:sz w:val="20"/>
                <w:szCs w:val="20"/>
              </w:rPr>
            </w:pPr>
            <w:r w:rsidRPr="005F254A">
              <w:rPr>
                <w:rFonts w:ascii="Arial" w:hAnsi="Arial" w:cs="Arial"/>
                <w:sz w:val="20"/>
                <w:szCs w:val="20"/>
              </w:rPr>
              <w:t>Predlog</w:t>
            </w:r>
            <w:r w:rsidR="00A748FA" w:rsidRPr="005F254A">
              <w:rPr>
                <w:rFonts w:ascii="Arial" w:hAnsi="Arial" w:cs="Arial"/>
                <w:sz w:val="20"/>
                <w:szCs w:val="20"/>
              </w:rPr>
              <w:t xml:space="preserve"> </w:t>
            </w:r>
            <w:r w:rsidRPr="005F254A">
              <w:rPr>
                <w:rFonts w:ascii="Arial" w:hAnsi="Arial" w:cs="Arial"/>
                <w:sz w:val="20"/>
                <w:szCs w:val="20"/>
              </w:rPr>
              <w:t>Uredbe o spremembah in dopolnitvi Uredbe o enotni metodologiji in obrazcih za obračun in izplačilo plač v javnem sektorju vsebuje naslednje spremembe:</w:t>
            </w:r>
          </w:p>
          <w:p w14:paraId="4C992CAE" w14:textId="77777777" w:rsidR="005F254A" w:rsidRDefault="005F254A" w:rsidP="005F254A">
            <w:pPr>
              <w:spacing w:before="100" w:beforeAutospacing="1" w:after="100" w:afterAutospacing="1" w:line="240" w:lineRule="exact"/>
              <w:jc w:val="both"/>
              <w:rPr>
                <w:rFonts w:ascii="Arial" w:hAnsi="Arial" w:cs="Arial"/>
                <w:sz w:val="20"/>
                <w:szCs w:val="20"/>
              </w:rPr>
            </w:pPr>
            <w:r>
              <w:rPr>
                <w:rFonts w:ascii="Arial" w:eastAsiaTheme="minorHAnsi" w:hAnsi="Arial" w:cs="Arial"/>
                <w:sz w:val="20"/>
                <w:szCs w:val="20"/>
              </w:rPr>
              <w:t>–</w:t>
            </w:r>
            <w:r w:rsidR="00620D40" w:rsidRPr="005F254A">
              <w:rPr>
                <w:rFonts w:ascii="Arial" w:eastAsiaTheme="minorHAnsi" w:hAnsi="Arial" w:cs="Arial"/>
                <w:sz w:val="20"/>
                <w:szCs w:val="20"/>
              </w:rPr>
              <w:t xml:space="preserve"> </w:t>
            </w:r>
            <w:r>
              <w:rPr>
                <w:rFonts w:ascii="Arial" w:eastAsiaTheme="minorHAnsi" w:hAnsi="Arial" w:cs="Arial"/>
                <w:sz w:val="20"/>
                <w:szCs w:val="20"/>
              </w:rPr>
              <w:t xml:space="preserve">pri izplačilu </w:t>
            </w:r>
            <w:r w:rsidR="00620D40" w:rsidRPr="005F254A">
              <w:rPr>
                <w:rFonts w:ascii="Arial" w:eastAsiaTheme="minorHAnsi" w:hAnsi="Arial" w:cs="Arial"/>
                <w:sz w:val="20"/>
                <w:szCs w:val="20"/>
              </w:rPr>
              <w:t xml:space="preserve">nadomestila plače za čas stavke </w:t>
            </w:r>
            <w:r w:rsidR="00620D40" w:rsidRPr="005F254A">
              <w:rPr>
                <w:rFonts w:ascii="Arial" w:eastAsiaTheme="minorHAnsi" w:hAnsi="Arial" w:cs="Arial"/>
                <w:b/>
                <w:bCs/>
                <w:sz w:val="20"/>
                <w:szCs w:val="20"/>
                <w:u w:val="single"/>
              </w:rPr>
              <w:t>(B090)</w:t>
            </w:r>
            <w:r>
              <w:rPr>
                <w:rFonts w:ascii="Arial" w:eastAsiaTheme="minorHAnsi" w:hAnsi="Arial" w:cs="Arial"/>
                <w:b/>
                <w:bCs/>
                <w:sz w:val="20"/>
                <w:szCs w:val="20"/>
                <w:u w:val="single"/>
              </w:rPr>
              <w:t xml:space="preserve"> </w:t>
            </w:r>
            <w:r w:rsidR="00620D40" w:rsidRPr="005F254A">
              <w:rPr>
                <w:rFonts w:ascii="Arial" w:eastAsiaTheme="minorHAnsi" w:hAnsi="Arial" w:cs="Arial"/>
                <w:sz w:val="20"/>
                <w:szCs w:val="20"/>
              </w:rPr>
              <w:t>se predlaga črtanje besedila, iz katerega izhaja, da se nadomestilo plače izplača v primerih, ko »kolektivno pogodbo krši delodajalec«, saj se ta šifra uporabi tudi pri izplačilu nadomestila plače v vseh ostalih primerih, ko je stavka plačana, torej tudi v primeru, ko za stavkajočega ne veljajo določbe kolektivne pogodbe ali ko se npr. stavka plača na podlagi sklenjenega Stavkovnega sporazuma,</w:t>
            </w:r>
          </w:p>
          <w:p w14:paraId="2860E539" w14:textId="71883CE7" w:rsidR="005F254A" w:rsidRDefault="005F254A" w:rsidP="005F254A">
            <w:pPr>
              <w:spacing w:before="100" w:beforeAutospacing="1" w:after="100" w:afterAutospacing="1" w:line="240" w:lineRule="exact"/>
              <w:jc w:val="both"/>
              <w:rPr>
                <w:rFonts w:ascii="Arial" w:hAnsi="Arial" w:cs="Arial"/>
                <w:sz w:val="20"/>
                <w:szCs w:val="20"/>
              </w:rPr>
            </w:pPr>
            <w:r>
              <w:rPr>
                <w:rFonts w:ascii="Arial" w:hAnsi="Arial" w:cs="Arial"/>
                <w:sz w:val="20"/>
                <w:szCs w:val="20"/>
              </w:rPr>
              <w:t xml:space="preserve">– v okviru šifre </w:t>
            </w:r>
            <w:r w:rsidRPr="005F254A">
              <w:rPr>
                <w:rFonts w:ascii="Arial" w:eastAsiaTheme="minorHAnsi" w:hAnsi="Arial" w:cs="Arial"/>
                <w:b/>
                <w:bCs/>
                <w:sz w:val="20"/>
                <w:szCs w:val="20"/>
                <w:u w:val="single"/>
              </w:rPr>
              <w:t>(G071)</w:t>
            </w:r>
            <w:r>
              <w:rPr>
                <w:rFonts w:ascii="Arial" w:hAnsi="Arial" w:cs="Arial"/>
                <w:sz w:val="20"/>
                <w:szCs w:val="20"/>
              </w:rPr>
              <w:t xml:space="preserve">, ki določa </w:t>
            </w:r>
            <w:r>
              <w:rPr>
                <w:rFonts w:ascii="Arial" w:eastAsiaTheme="minorHAnsi" w:hAnsi="Arial" w:cs="Arial"/>
                <w:sz w:val="20"/>
                <w:szCs w:val="20"/>
              </w:rPr>
              <w:t>izplačilo</w:t>
            </w:r>
            <w:r w:rsidR="00A748FA" w:rsidRPr="005F254A">
              <w:rPr>
                <w:rFonts w:ascii="Arial" w:eastAsiaTheme="minorHAnsi" w:hAnsi="Arial" w:cs="Arial"/>
                <w:sz w:val="20"/>
                <w:szCs w:val="20"/>
              </w:rPr>
              <w:t xml:space="preserve"> nadomestila plače v času prepovedi opravljanja dela zaradi izredne odpovedi</w:t>
            </w:r>
            <w:r>
              <w:rPr>
                <w:rFonts w:ascii="Arial" w:eastAsiaTheme="minorHAnsi" w:hAnsi="Arial" w:cs="Arial"/>
                <w:sz w:val="20"/>
                <w:szCs w:val="20"/>
              </w:rPr>
              <w:t xml:space="preserve">, </w:t>
            </w:r>
            <w:r w:rsidR="00A748FA" w:rsidRPr="005F254A">
              <w:rPr>
                <w:rFonts w:ascii="Arial" w:eastAsiaTheme="minorHAnsi" w:hAnsi="Arial" w:cs="Arial"/>
                <w:sz w:val="20"/>
                <w:szCs w:val="20"/>
              </w:rPr>
              <w:t xml:space="preserve">se </w:t>
            </w:r>
            <w:r w:rsidR="00035C28">
              <w:rPr>
                <w:rFonts w:ascii="Arial" w:eastAsiaTheme="minorHAnsi" w:hAnsi="Arial" w:cs="Arial"/>
                <w:sz w:val="20"/>
                <w:szCs w:val="20"/>
              </w:rPr>
              <w:t>določa tudi</w:t>
            </w:r>
            <w:r w:rsidR="00A748FA" w:rsidRPr="005F254A">
              <w:rPr>
                <w:rFonts w:ascii="Arial" w:eastAsiaTheme="minorHAnsi" w:hAnsi="Arial" w:cs="Arial"/>
                <w:sz w:val="20"/>
                <w:szCs w:val="20"/>
              </w:rPr>
              <w:t xml:space="preserve"> izplače</w:t>
            </w:r>
            <w:r w:rsidR="00035C28">
              <w:rPr>
                <w:rFonts w:ascii="Arial" w:eastAsiaTheme="minorHAnsi" w:hAnsi="Arial" w:cs="Arial"/>
                <w:sz w:val="20"/>
                <w:szCs w:val="20"/>
              </w:rPr>
              <w:t>vanje</w:t>
            </w:r>
            <w:r w:rsidR="00A748FA" w:rsidRPr="005F254A">
              <w:rPr>
                <w:rFonts w:ascii="Arial" w:eastAsiaTheme="minorHAnsi" w:hAnsi="Arial" w:cs="Arial"/>
                <w:sz w:val="20"/>
                <w:szCs w:val="20"/>
              </w:rPr>
              <w:t xml:space="preserve"> nadomestil</w:t>
            </w:r>
            <w:r w:rsidR="00035C28">
              <w:rPr>
                <w:rFonts w:ascii="Arial" w:eastAsiaTheme="minorHAnsi" w:hAnsi="Arial" w:cs="Arial"/>
                <w:sz w:val="20"/>
                <w:szCs w:val="20"/>
              </w:rPr>
              <w:t>a</w:t>
            </w:r>
            <w:r w:rsidR="00A748FA" w:rsidRPr="005F254A">
              <w:rPr>
                <w:rFonts w:ascii="Arial" w:eastAsiaTheme="minorHAnsi" w:hAnsi="Arial" w:cs="Arial"/>
                <w:sz w:val="20"/>
                <w:szCs w:val="20"/>
              </w:rPr>
              <w:t xml:space="preserve"> plače v času prepovedi opravljanja dela </w:t>
            </w:r>
            <w:r w:rsidR="00620D40" w:rsidRPr="005F254A">
              <w:rPr>
                <w:rFonts w:ascii="Arial" w:eastAsiaTheme="minorHAnsi" w:hAnsi="Arial" w:cs="Arial"/>
                <w:sz w:val="20"/>
                <w:szCs w:val="20"/>
              </w:rPr>
              <w:t>v primeru odpovedi iz krivdnega razloga na strani delavca, ki ima vse znake kaznivega dejanja</w:t>
            </w:r>
            <w:r w:rsidR="00A748FA" w:rsidRPr="005F254A">
              <w:rPr>
                <w:rFonts w:ascii="Arial" w:eastAsiaTheme="minorHAnsi" w:hAnsi="Arial" w:cs="Arial"/>
                <w:sz w:val="20"/>
                <w:szCs w:val="20"/>
              </w:rPr>
              <w:t xml:space="preserve"> (</w:t>
            </w:r>
            <w:r w:rsidR="00620D40" w:rsidRPr="005F254A">
              <w:rPr>
                <w:rFonts w:ascii="Arial" w:eastAsiaTheme="minorHAnsi" w:hAnsi="Arial" w:cs="Arial"/>
                <w:sz w:val="20"/>
                <w:szCs w:val="20"/>
              </w:rPr>
              <w:t xml:space="preserve">sedmi odstavek 89. člena </w:t>
            </w:r>
            <w:r w:rsidR="00635B54" w:rsidRPr="00FC22C3">
              <w:rPr>
                <w:rFonts w:ascii="Arial" w:eastAsiaTheme="minorHAnsi" w:hAnsi="Arial" w:cs="Arial"/>
                <w:sz w:val="20"/>
                <w:szCs w:val="20"/>
              </w:rPr>
              <w:t xml:space="preserve">Zakona o delovnih razmerjih </w:t>
            </w:r>
            <w:r w:rsidR="00635B54">
              <w:rPr>
                <w:rFonts w:ascii="Arial" w:eastAsiaTheme="minorHAnsi" w:hAnsi="Arial" w:cs="Arial"/>
                <w:sz w:val="20"/>
                <w:szCs w:val="20"/>
              </w:rPr>
              <w:t>(</w:t>
            </w:r>
            <w:r w:rsidR="00635B54" w:rsidRPr="00FC22C3">
              <w:rPr>
                <w:rFonts w:ascii="Arial" w:eastAsiaTheme="minorHAnsi" w:hAnsi="Arial" w:cs="Arial"/>
                <w:sz w:val="20"/>
                <w:szCs w:val="20"/>
              </w:rPr>
              <w:t xml:space="preserve">Uradni list RS, št. </w:t>
            </w:r>
            <w:hyperlink r:id="rId19" w:tgtFrame="_blank" w:tooltip="Zakon o delovnih razmerjih (ZDR-1)" w:history="1">
              <w:r w:rsidR="00635B54" w:rsidRPr="00FC22C3">
                <w:rPr>
                  <w:rFonts w:ascii="Arial" w:eastAsiaTheme="minorHAnsi" w:hAnsi="Arial" w:cs="Arial"/>
                  <w:sz w:val="20"/>
                  <w:szCs w:val="20"/>
                </w:rPr>
                <w:t>21/13</w:t>
              </w:r>
            </w:hyperlink>
            <w:r w:rsidR="00635B54" w:rsidRPr="00FC22C3">
              <w:rPr>
                <w:rFonts w:ascii="Arial" w:eastAsiaTheme="minorHAnsi" w:hAnsi="Arial" w:cs="Arial"/>
                <w:sz w:val="20"/>
                <w:szCs w:val="20"/>
              </w:rPr>
              <w:t xml:space="preserve">, </w:t>
            </w:r>
            <w:hyperlink r:id="rId20" w:tgtFrame="_blank" w:tooltip="Popravek Zakona o delovnih razmerjih" w:history="1">
              <w:r w:rsidR="00635B54" w:rsidRPr="00FC22C3">
                <w:rPr>
                  <w:rFonts w:ascii="Arial" w:eastAsiaTheme="minorHAnsi" w:hAnsi="Arial" w:cs="Arial"/>
                  <w:sz w:val="20"/>
                  <w:szCs w:val="20"/>
                </w:rPr>
                <w:t>78/13 – popr.</w:t>
              </w:r>
            </w:hyperlink>
            <w:r w:rsidR="00635B54" w:rsidRPr="00FC22C3">
              <w:rPr>
                <w:rFonts w:ascii="Arial" w:eastAsiaTheme="minorHAnsi" w:hAnsi="Arial" w:cs="Arial"/>
                <w:sz w:val="20"/>
                <w:szCs w:val="20"/>
              </w:rPr>
              <w:t xml:space="preserve">, </w:t>
            </w:r>
            <w:hyperlink r:id="rId21" w:tgtFrame="_blank" w:tooltip="Zakon o zaposlovanju, samozaposlovanju in delu tujcev" w:history="1">
              <w:r w:rsidR="00635B54" w:rsidRPr="00FC22C3">
                <w:rPr>
                  <w:rFonts w:ascii="Arial" w:eastAsiaTheme="minorHAnsi" w:hAnsi="Arial" w:cs="Arial"/>
                  <w:sz w:val="20"/>
                  <w:szCs w:val="20"/>
                </w:rPr>
                <w:t>47/15</w:t>
              </w:r>
            </w:hyperlink>
            <w:r w:rsidR="00635B54" w:rsidRPr="00FC22C3">
              <w:rPr>
                <w:rFonts w:ascii="Arial" w:eastAsiaTheme="minorHAnsi" w:hAnsi="Arial" w:cs="Arial"/>
                <w:sz w:val="20"/>
                <w:szCs w:val="20"/>
              </w:rPr>
              <w:t xml:space="preserve"> – ZZSDT, </w:t>
            </w:r>
            <w:hyperlink r:id="rId22" w:tgtFrame="_blank" w:tooltip="Zakon o spremembah in dopolnitvah Pomorskega zakonika" w:history="1">
              <w:r w:rsidR="00635B54" w:rsidRPr="00FC22C3">
                <w:rPr>
                  <w:rFonts w:ascii="Arial" w:eastAsiaTheme="minorHAnsi" w:hAnsi="Arial" w:cs="Arial"/>
                  <w:sz w:val="20"/>
                  <w:szCs w:val="20"/>
                </w:rPr>
                <w:t>33/16</w:t>
              </w:r>
            </w:hyperlink>
            <w:r w:rsidR="00635B54" w:rsidRPr="00FC22C3">
              <w:rPr>
                <w:rFonts w:ascii="Arial" w:eastAsiaTheme="minorHAnsi" w:hAnsi="Arial" w:cs="Arial"/>
                <w:sz w:val="20"/>
                <w:szCs w:val="20"/>
              </w:rPr>
              <w:t xml:space="preserve"> – PZ-F, </w:t>
            </w:r>
            <w:hyperlink r:id="rId23" w:tgtFrame="_blank" w:tooltip="Zakon o dopolnitvah Zakona o delovnih razmerjih" w:history="1">
              <w:r w:rsidR="00635B54" w:rsidRPr="00FC22C3">
                <w:rPr>
                  <w:rFonts w:ascii="Arial" w:eastAsiaTheme="minorHAnsi" w:hAnsi="Arial" w:cs="Arial"/>
                  <w:sz w:val="20"/>
                  <w:szCs w:val="20"/>
                </w:rPr>
                <w:t>52/16</w:t>
              </w:r>
            </w:hyperlink>
            <w:r w:rsidR="00635B54" w:rsidRPr="00FC22C3">
              <w:rPr>
                <w:rFonts w:ascii="Arial" w:eastAsiaTheme="minorHAnsi" w:hAnsi="Arial" w:cs="Arial"/>
                <w:sz w:val="20"/>
                <w:szCs w:val="20"/>
              </w:rPr>
              <w:t xml:space="preserve">, </w:t>
            </w:r>
            <w:hyperlink r:id="rId24" w:tgtFrame="_blank" w:tooltip="Odločba o razveljavitvi četrtega odstavka 88. člena Zakona o delovnih razmerjih in delni razveljavitvi sklepa Vrhovnega sodišča, sklepa Višjega delovnega in socialnega sodišča in sklepa Delovnega sodišča v Mariboru" w:history="1">
              <w:r w:rsidR="00635B54" w:rsidRPr="00FC22C3">
                <w:rPr>
                  <w:rFonts w:ascii="Arial" w:eastAsiaTheme="minorHAnsi" w:hAnsi="Arial" w:cs="Arial"/>
                  <w:sz w:val="20"/>
                  <w:szCs w:val="20"/>
                </w:rPr>
                <w:t>15/17</w:t>
              </w:r>
            </w:hyperlink>
            <w:r w:rsidR="00635B54" w:rsidRPr="00FC22C3">
              <w:rPr>
                <w:rFonts w:ascii="Arial" w:eastAsiaTheme="minorHAnsi" w:hAnsi="Arial" w:cs="Arial"/>
                <w:sz w:val="20"/>
                <w:szCs w:val="20"/>
              </w:rPr>
              <w:t xml:space="preserve"> – odl. US, </w:t>
            </w:r>
            <w:hyperlink r:id="rId25" w:tgtFrame="_blank" w:tooltip="Zakon o poslovni skrivnosti" w:history="1">
              <w:r w:rsidR="00635B54" w:rsidRPr="00FC22C3">
                <w:rPr>
                  <w:rFonts w:ascii="Arial" w:eastAsiaTheme="minorHAnsi" w:hAnsi="Arial" w:cs="Arial"/>
                  <w:sz w:val="20"/>
                  <w:szCs w:val="20"/>
                </w:rPr>
                <w:t>22/19</w:t>
              </w:r>
            </w:hyperlink>
            <w:r w:rsidR="00635B54" w:rsidRPr="00FC22C3">
              <w:rPr>
                <w:rFonts w:ascii="Arial" w:eastAsiaTheme="minorHAnsi" w:hAnsi="Arial" w:cs="Arial"/>
                <w:sz w:val="20"/>
                <w:szCs w:val="20"/>
              </w:rPr>
              <w:t xml:space="preserve"> – ZPosS, </w:t>
            </w:r>
            <w:hyperlink r:id="rId26" w:tgtFrame="_blank" w:tooltip="Zakon o dopolnitvi Zakona o delovnih razmerjih" w:history="1">
              <w:r w:rsidR="00635B54" w:rsidRPr="00FC22C3">
                <w:rPr>
                  <w:rFonts w:ascii="Arial" w:eastAsiaTheme="minorHAnsi" w:hAnsi="Arial" w:cs="Arial"/>
                  <w:sz w:val="20"/>
                  <w:szCs w:val="20"/>
                </w:rPr>
                <w:t>81/19</w:t>
              </w:r>
            </w:hyperlink>
            <w:r w:rsidR="00635B54" w:rsidRPr="00FC22C3">
              <w:rPr>
                <w:rFonts w:ascii="Arial" w:eastAsiaTheme="minorHAnsi" w:hAnsi="Arial" w:cs="Arial"/>
                <w:sz w:val="20"/>
                <w:szCs w:val="20"/>
              </w:rPr>
              <w:t xml:space="preserve">, </w:t>
            </w:r>
            <w:hyperlink r:id="rId27" w:tgtFrame="_blank" w:tooltip="Zakon o interventnih ukrepih za pomoč pri omilitvi posledic drugega vala epidemije COVID-19" w:history="1">
              <w:r w:rsidR="00635B54" w:rsidRPr="00FC22C3">
                <w:rPr>
                  <w:rFonts w:ascii="Arial" w:eastAsiaTheme="minorHAnsi" w:hAnsi="Arial" w:cs="Arial"/>
                  <w:sz w:val="20"/>
                  <w:szCs w:val="20"/>
                </w:rPr>
                <w:t>203/20</w:t>
              </w:r>
            </w:hyperlink>
            <w:r w:rsidR="00635B54" w:rsidRPr="00FC22C3">
              <w:rPr>
                <w:rFonts w:ascii="Arial" w:eastAsiaTheme="minorHAnsi" w:hAnsi="Arial" w:cs="Arial"/>
                <w:sz w:val="20"/>
                <w:szCs w:val="20"/>
              </w:rPr>
              <w:t xml:space="preserve"> – ZIUPOPDVE, </w:t>
            </w:r>
            <w:hyperlink r:id="rId28" w:tgtFrame="_blank" w:tooltip="Zakon o spremembah in dopolnitvah Zakona o čezmejnem izvajanju storitev" w:history="1">
              <w:r w:rsidR="00635B54" w:rsidRPr="00FC22C3">
                <w:rPr>
                  <w:rFonts w:ascii="Arial" w:eastAsiaTheme="minorHAnsi" w:hAnsi="Arial" w:cs="Arial"/>
                  <w:sz w:val="20"/>
                  <w:szCs w:val="20"/>
                </w:rPr>
                <w:t>119/21</w:t>
              </w:r>
            </w:hyperlink>
            <w:r w:rsidR="00635B54" w:rsidRPr="00FC22C3">
              <w:rPr>
                <w:rFonts w:ascii="Arial" w:eastAsiaTheme="minorHAnsi" w:hAnsi="Arial" w:cs="Arial"/>
                <w:sz w:val="20"/>
                <w:szCs w:val="20"/>
              </w:rPr>
              <w:t xml:space="preserve"> – ZČmIS-A, </w:t>
            </w:r>
            <w:hyperlink r:id="rId29" w:tgtFrame="_blank" w:tooltip="Odločba o razveljavitvi tretjega, četrtega in petega odstavka 89. člena Zakona o delovnih razmerjih ter 156.a člena Zakona o javnih uslužbencih" w:history="1">
              <w:r w:rsidR="00635B54" w:rsidRPr="00FC22C3">
                <w:rPr>
                  <w:rFonts w:ascii="Arial" w:eastAsiaTheme="minorHAnsi" w:hAnsi="Arial" w:cs="Arial"/>
                  <w:sz w:val="20"/>
                  <w:szCs w:val="20"/>
                </w:rPr>
                <w:t>202/21</w:t>
              </w:r>
            </w:hyperlink>
            <w:r w:rsidR="00635B54" w:rsidRPr="00FC22C3">
              <w:rPr>
                <w:rFonts w:ascii="Arial" w:eastAsiaTheme="minorHAnsi" w:hAnsi="Arial" w:cs="Arial"/>
                <w:sz w:val="20"/>
                <w:szCs w:val="20"/>
              </w:rPr>
              <w:t xml:space="preserve"> – odl. US, </w:t>
            </w:r>
            <w:hyperlink r:id="rId30" w:tgtFrame="_blank" w:tooltip="Zakon o spremembah Zakona o delovnih razmerjih" w:history="1">
              <w:r w:rsidR="00635B54" w:rsidRPr="00FC22C3">
                <w:rPr>
                  <w:rFonts w:ascii="Arial" w:eastAsiaTheme="minorHAnsi" w:hAnsi="Arial" w:cs="Arial"/>
                  <w:sz w:val="20"/>
                  <w:szCs w:val="20"/>
                </w:rPr>
                <w:t>15/22</w:t>
              </w:r>
            </w:hyperlink>
            <w:r w:rsidR="00635B54" w:rsidRPr="00FC22C3">
              <w:rPr>
                <w:rFonts w:ascii="Arial" w:eastAsiaTheme="minorHAnsi" w:hAnsi="Arial" w:cs="Arial"/>
                <w:sz w:val="20"/>
                <w:szCs w:val="20"/>
              </w:rPr>
              <w:t xml:space="preserve">, </w:t>
            </w:r>
            <w:hyperlink r:id="rId31" w:tgtFrame="_blank" w:tooltip="Zakon za urejanje položaja študentov" w:history="1">
              <w:r w:rsidR="00635B54" w:rsidRPr="00FC22C3">
                <w:rPr>
                  <w:rFonts w:ascii="Arial" w:eastAsiaTheme="minorHAnsi" w:hAnsi="Arial" w:cs="Arial"/>
                  <w:sz w:val="20"/>
                  <w:szCs w:val="20"/>
                </w:rPr>
                <w:t>54/22</w:t>
              </w:r>
            </w:hyperlink>
            <w:r w:rsidR="00635B54" w:rsidRPr="00FC22C3">
              <w:rPr>
                <w:rFonts w:ascii="Arial" w:eastAsiaTheme="minorHAnsi" w:hAnsi="Arial" w:cs="Arial"/>
                <w:sz w:val="20"/>
                <w:szCs w:val="20"/>
              </w:rPr>
              <w:t xml:space="preserve"> – ZUPŠ-1, </w:t>
            </w:r>
            <w:hyperlink r:id="rId32" w:tgtFrame="_blank" w:tooltip="Zakon o spremembah in dopolnitvah Zakona o delovnih razmerjih" w:history="1">
              <w:r w:rsidR="00635B54" w:rsidRPr="00FC22C3">
                <w:rPr>
                  <w:rFonts w:ascii="Arial" w:eastAsiaTheme="minorHAnsi" w:hAnsi="Arial" w:cs="Arial"/>
                  <w:sz w:val="20"/>
                  <w:szCs w:val="20"/>
                </w:rPr>
                <w:t>114/23</w:t>
              </w:r>
            </w:hyperlink>
            <w:r w:rsidR="00635B54" w:rsidRPr="00FC22C3">
              <w:rPr>
                <w:rFonts w:ascii="Arial" w:eastAsiaTheme="minorHAnsi" w:hAnsi="Arial" w:cs="Arial"/>
                <w:sz w:val="20"/>
                <w:szCs w:val="20"/>
              </w:rPr>
              <w:t xml:space="preserve"> in </w:t>
            </w:r>
            <w:hyperlink r:id="rId33" w:tgtFrame="_blank" w:tooltip="Zakon o interventnih ukrepih na področju zdravstva, dela in sociale ter z zdravstvom povezanih vsebin" w:history="1">
              <w:r w:rsidR="00635B54" w:rsidRPr="00FC22C3">
                <w:rPr>
                  <w:rFonts w:ascii="Arial" w:eastAsiaTheme="minorHAnsi" w:hAnsi="Arial" w:cs="Arial"/>
                  <w:sz w:val="20"/>
                  <w:szCs w:val="20"/>
                </w:rPr>
                <w:t>136/23</w:t>
              </w:r>
            </w:hyperlink>
            <w:r w:rsidR="00635B54" w:rsidRPr="00FC22C3">
              <w:rPr>
                <w:rFonts w:ascii="Arial" w:eastAsiaTheme="minorHAnsi" w:hAnsi="Arial" w:cs="Arial"/>
                <w:sz w:val="20"/>
                <w:szCs w:val="20"/>
              </w:rPr>
              <w:t xml:space="preserve"> – ZIUZDS)</w:t>
            </w:r>
            <w:r w:rsidR="00A748FA" w:rsidRPr="005F254A">
              <w:rPr>
                <w:rFonts w:ascii="Arial" w:eastAsiaTheme="minorHAnsi" w:hAnsi="Arial" w:cs="Arial"/>
                <w:sz w:val="20"/>
                <w:szCs w:val="20"/>
              </w:rPr>
              <w:t>)</w:t>
            </w:r>
            <w:r w:rsidRPr="005F254A">
              <w:rPr>
                <w:rFonts w:ascii="Arial" w:eastAsiaTheme="minorHAnsi" w:hAnsi="Arial" w:cs="Arial"/>
                <w:sz w:val="20"/>
                <w:szCs w:val="20"/>
              </w:rPr>
              <w:t>,</w:t>
            </w:r>
          </w:p>
          <w:p w14:paraId="29DDB04D" w14:textId="369C10C4" w:rsidR="00A748FA" w:rsidRDefault="005F254A" w:rsidP="005F254A">
            <w:pPr>
              <w:spacing w:before="100" w:beforeAutospacing="1" w:after="100" w:afterAutospacing="1" w:line="240" w:lineRule="exact"/>
              <w:jc w:val="both"/>
              <w:rPr>
                <w:rFonts w:ascii="Arial" w:eastAsiaTheme="minorHAnsi" w:hAnsi="Arial" w:cs="Arial"/>
                <w:sz w:val="20"/>
                <w:szCs w:val="20"/>
              </w:rPr>
            </w:pPr>
            <w:r>
              <w:rPr>
                <w:rFonts w:ascii="Arial" w:hAnsi="Arial" w:cs="Arial"/>
                <w:sz w:val="20"/>
                <w:szCs w:val="20"/>
              </w:rPr>
              <w:t xml:space="preserve">– </w:t>
            </w:r>
            <w:r w:rsidR="00A748FA" w:rsidRPr="005F254A">
              <w:rPr>
                <w:rFonts w:ascii="Arial" w:eastAsiaTheme="minorHAnsi" w:hAnsi="Arial" w:cs="Arial"/>
                <w:sz w:val="20"/>
                <w:szCs w:val="20"/>
              </w:rPr>
              <w:t>šifr</w:t>
            </w:r>
            <w:r w:rsidRPr="005F254A">
              <w:rPr>
                <w:rFonts w:ascii="Arial" w:eastAsiaTheme="minorHAnsi" w:hAnsi="Arial" w:cs="Arial"/>
                <w:sz w:val="20"/>
                <w:szCs w:val="20"/>
              </w:rPr>
              <w:t>a</w:t>
            </w:r>
            <w:r w:rsidR="00A748FA" w:rsidRPr="005F254A">
              <w:rPr>
                <w:rFonts w:ascii="Arial" w:eastAsiaTheme="minorHAnsi" w:hAnsi="Arial" w:cs="Arial"/>
                <w:sz w:val="20"/>
                <w:szCs w:val="20"/>
              </w:rPr>
              <w:t>, ki določa izplačilo dodatka za spremstvo</w:t>
            </w:r>
            <w:r w:rsidRPr="005F254A">
              <w:rPr>
                <w:rFonts w:ascii="Arial" w:eastAsiaTheme="minorHAnsi" w:hAnsi="Arial" w:cs="Arial"/>
                <w:sz w:val="20"/>
                <w:szCs w:val="20"/>
              </w:rPr>
              <w:t xml:space="preserve"> se usklajuje s spremembo, uveljavljeno z Aneksom h Kolektivni pogodbi za dejavnost vzgoje in izobraževanja v Republiki Sloveniji (Uradni list RS, št. 13/24) </w:t>
            </w:r>
            <w:r w:rsidR="00A748FA" w:rsidRPr="005F254A">
              <w:rPr>
                <w:rFonts w:ascii="Arial" w:eastAsiaTheme="minorHAnsi" w:hAnsi="Arial" w:cs="Arial"/>
                <w:b/>
                <w:bCs/>
                <w:sz w:val="20"/>
                <w:szCs w:val="20"/>
                <w:u w:val="single"/>
              </w:rPr>
              <w:t>(I111)</w:t>
            </w:r>
            <w:r w:rsidR="00A748FA" w:rsidRPr="005F254A">
              <w:rPr>
                <w:rFonts w:ascii="Arial" w:eastAsiaTheme="minorHAnsi" w:hAnsi="Arial" w:cs="Arial"/>
                <w:sz w:val="20"/>
                <w:szCs w:val="20"/>
              </w:rPr>
              <w:t xml:space="preserve">. </w:t>
            </w:r>
            <w:r w:rsidRPr="005F254A">
              <w:rPr>
                <w:rFonts w:ascii="Arial" w:eastAsiaTheme="minorHAnsi" w:hAnsi="Arial" w:cs="Arial"/>
                <w:sz w:val="20"/>
                <w:szCs w:val="20"/>
              </w:rPr>
              <w:t>Skladno z navedeno spremembo</w:t>
            </w:r>
            <w:r w:rsidR="00A748FA" w:rsidRPr="005F254A">
              <w:rPr>
                <w:rFonts w:ascii="Arial" w:eastAsiaTheme="minorHAnsi" w:hAnsi="Arial" w:cs="Arial"/>
                <w:sz w:val="20"/>
                <w:szCs w:val="20"/>
              </w:rPr>
              <w:t xml:space="preserve"> delav</w:t>
            </w:r>
            <w:r w:rsidRPr="005F254A">
              <w:rPr>
                <w:rFonts w:ascii="Arial" w:eastAsiaTheme="minorHAnsi" w:hAnsi="Arial" w:cs="Arial"/>
                <w:sz w:val="20"/>
                <w:szCs w:val="20"/>
              </w:rPr>
              <w:t>cu</w:t>
            </w:r>
            <w:r w:rsidR="00A748FA" w:rsidRPr="005F254A">
              <w:rPr>
                <w:rFonts w:ascii="Arial" w:eastAsiaTheme="minorHAnsi" w:hAnsi="Arial" w:cs="Arial"/>
                <w:sz w:val="20"/>
                <w:szCs w:val="20"/>
              </w:rPr>
              <w:t xml:space="preserve"> </w:t>
            </w:r>
            <w:r w:rsidR="00620D40" w:rsidRPr="005F254A">
              <w:rPr>
                <w:rFonts w:ascii="Arial" w:eastAsiaTheme="minorHAnsi" w:hAnsi="Arial" w:cs="Arial"/>
                <w:sz w:val="20"/>
                <w:szCs w:val="20"/>
              </w:rPr>
              <w:t>za spremstvo otrok, učencev, mladostnikov oziroma dijakov na eni ekskurziji oziroma dveh športnih dnevih v šolskem letu, če traja ekskurzija ali športni dan več kot osem ur in poteka najmanj 15 km izven kraja sedeža zavoda, pripada plačilo v višini 50 % cele dnevnice za službena potovanja v Republiki Sloveniji nad 12 ur. Za spremstvo ali vzgojno-izobraževalno delo, ki traja strnjeno dva ali več dni (tabori, bivanja v naravi, šola v naravi, strokovne ekskurzije, Erasmus izmenjave ipd.) pripada delavcu plačilo v višini 2,5 dnevnice za službena potovanja v Republiki Sloveniji nad 12 ur, za vsak dan dela izven kraja sedeža zavoda</w:t>
            </w:r>
            <w:r w:rsidR="00A748FA" w:rsidRPr="005F254A">
              <w:rPr>
                <w:rFonts w:ascii="Arial" w:eastAsiaTheme="minorHAnsi" w:hAnsi="Arial" w:cs="Arial"/>
                <w:sz w:val="20"/>
                <w:szCs w:val="20"/>
              </w:rPr>
              <w:t>,</w:t>
            </w:r>
          </w:p>
          <w:p w14:paraId="41DB74B5" w14:textId="7AC130DC" w:rsidR="00F80730" w:rsidRPr="005F254A" w:rsidRDefault="005F254A" w:rsidP="005F254A">
            <w:pPr>
              <w:spacing w:before="100" w:beforeAutospacing="1" w:after="100" w:afterAutospacing="1" w:line="240" w:lineRule="exact"/>
              <w:jc w:val="both"/>
              <w:rPr>
                <w:rFonts w:ascii="Arial" w:hAnsi="Arial" w:cs="Arial"/>
                <w:sz w:val="20"/>
                <w:szCs w:val="20"/>
              </w:rPr>
            </w:pPr>
            <w:r>
              <w:rPr>
                <w:rFonts w:ascii="Arial" w:hAnsi="Arial" w:cs="Arial"/>
                <w:sz w:val="20"/>
                <w:szCs w:val="20"/>
              </w:rPr>
              <w:t>–</w:t>
            </w:r>
            <w:r w:rsidRPr="005F254A">
              <w:rPr>
                <w:rFonts w:ascii="Arial" w:eastAsiaTheme="minorHAnsi" w:hAnsi="Arial" w:cs="Arial"/>
                <w:sz w:val="20"/>
                <w:szCs w:val="20"/>
              </w:rPr>
              <w:t>določa</w:t>
            </w:r>
            <w:r w:rsidR="00F250C0">
              <w:rPr>
                <w:rFonts w:ascii="Arial" w:eastAsiaTheme="minorHAnsi" w:hAnsi="Arial" w:cs="Arial"/>
                <w:sz w:val="20"/>
                <w:szCs w:val="20"/>
              </w:rPr>
              <w:t xml:space="preserve"> se</w:t>
            </w:r>
            <w:r w:rsidRPr="005F254A">
              <w:rPr>
                <w:rFonts w:ascii="Arial" w:eastAsiaTheme="minorHAnsi" w:hAnsi="Arial" w:cs="Arial"/>
                <w:sz w:val="20"/>
                <w:szCs w:val="20"/>
              </w:rPr>
              <w:t xml:space="preserve">, da se </w:t>
            </w:r>
            <w:r w:rsidR="00A748FA" w:rsidRPr="005F254A">
              <w:rPr>
                <w:rFonts w:ascii="Arial" w:eastAsiaTheme="minorHAnsi" w:hAnsi="Arial" w:cs="Arial"/>
                <w:sz w:val="20"/>
                <w:szCs w:val="20"/>
              </w:rPr>
              <w:t xml:space="preserve">obračun prispevkov in </w:t>
            </w:r>
            <w:r w:rsidR="00A748FA" w:rsidRPr="005F254A">
              <w:rPr>
                <w:rFonts w:ascii="Arial" w:hAnsi="Arial" w:cs="Arial"/>
                <w:sz w:val="20"/>
                <w:szCs w:val="20"/>
              </w:rPr>
              <w:t>davkov iz in od plače ter drugih dohodkov iz delovnega razmerja za delo v tujini izvede, če tako določa zakon, ki ureja dohodnino in zakoni, ki urejajo plačilo prispevkov za socialno varnost.</w:t>
            </w:r>
          </w:p>
        </w:tc>
      </w:tr>
      <w:tr w:rsidR="00904178" w:rsidRPr="00443DC7" w14:paraId="02EB7B73" w14:textId="77777777" w:rsidTr="00C544F2">
        <w:tc>
          <w:tcPr>
            <w:tcW w:w="9100" w:type="dxa"/>
            <w:gridSpan w:val="12"/>
          </w:tcPr>
          <w:p w14:paraId="2B7D59D1" w14:textId="77777777" w:rsidR="00904178" w:rsidRPr="00443DC7" w:rsidRDefault="00904178" w:rsidP="00C544F2">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443DC7">
              <w:rPr>
                <w:rFonts w:ascii="Arial" w:eastAsia="Times New Roman" w:hAnsi="Arial" w:cs="Arial"/>
                <w:b/>
                <w:sz w:val="20"/>
                <w:szCs w:val="20"/>
                <w:lang w:eastAsia="sl-SI"/>
              </w:rPr>
              <w:t>6. Presoja posledic za:</w:t>
            </w:r>
          </w:p>
        </w:tc>
      </w:tr>
      <w:tr w:rsidR="00904178" w:rsidRPr="00443DC7" w14:paraId="4ABE07D0" w14:textId="77777777" w:rsidTr="00C544F2">
        <w:tc>
          <w:tcPr>
            <w:tcW w:w="1447" w:type="dxa"/>
          </w:tcPr>
          <w:p w14:paraId="1EEB9A0F" w14:textId="77777777" w:rsidR="00904178" w:rsidRPr="00443DC7" w:rsidRDefault="00904178" w:rsidP="00C544F2">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443DC7">
              <w:rPr>
                <w:rFonts w:ascii="Arial" w:eastAsia="Times New Roman" w:hAnsi="Arial" w:cs="Arial"/>
                <w:iCs/>
                <w:sz w:val="20"/>
                <w:szCs w:val="20"/>
                <w:lang w:eastAsia="sl-SI"/>
              </w:rPr>
              <w:t>a)</w:t>
            </w:r>
          </w:p>
        </w:tc>
        <w:tc>
          <w:tcPr>
            <w:tcW w:w="5453" w:type="dxa"/>
            <w:gridSpan w:val="9"/>
          </w:tcPr>
          <w:p w14:paraId="4F81FC87" w14:textId="77777777" w:rsidR="00904178" w:rsidRPr="00443DC7" w:rsidRDefault="00904178" w:rsidP="00C544F2">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443DC7">
              <w:rPr>
                <w:rFonts w:ascii="Arial" w:eastAsia="Times New Roman" w:hAnsi="Arial" w:cs="Arial"/>
                <w:sz w:val="20"/>
                <w:szCs w:val="20"/>
                <w:lang w:eastAsia="sl-SI"/>
              </w:rPr>
              <w:t>javnofinančna sredstva nad 40.000 EUR v tekočem in naslednjih treh letih</w:t>
            </w:r>
          </w:p>
        </w:tc>
        <w:tc>
          <w:tcPr>
            <w:tcW w:w="2200" w:type="dxa"/>
            <w:gridSpan w:val="2"/>
            <w:vAlign w:val="center"/>
          </w:tcPr>
          <w:p w14:paraId="48C1B809" w14:textId="77777777" w:rsidR="00904178" w:rsidRPr="00443DC7" w:rsidRDefault="00904178" w:rsidP="00C544F2">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443DC7">
              <w:rPr>
                <w:rFonts w:ascii="Arial" w:eastAsia="Times New Roman" w:hAnsi="Arial" w:cs="Arial"/>
                <w:sz w:val="20"/>
                <w:szCs w:val="20"/>
                <w:lang w:eastAsia="sl-SI"/>
              </w:rPr>
              <w:t>NE</w:t>
            </w:r>
          </w:p>
        </w:tc>
      </w:tr>
      <w:tr w:rsidR="00904178" w:rsidRPr="00443DC7" w14:paraId="09D18032" w14:textId="77777777" w:rsidTr="00C544F2">
        <w:tc>
          <w:tcPr>
            <w:tcW w:w="1447" w:type="dxa"/>
          </w:tcPr>
          <w:p w14:paraId="773E8888" w14:textId="77777777" w:rsidR="00904178" w:rsidRPr="00443DC7" w:rsidRDefault="00904178" w:rsidP="00C544F2">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443DC7">
              <w:rPr>
                <w:rFonts w:ascii="Arial" w:eastAsia="Times New Roman" w:hAnsi="Arial" w:cs="Arial"/>
                <w:iCs/>
                <w:sz w:val="20"/>
                <w:szCs w:val="20"/>
                <w:lang w:eastAsia="sl-SI"/>
              </w:rPr>
              <w:t>b)</w:t>
            </w:r>
          </w:p>
        </w:tc>
        <w:tc>
          <w:tcPr>
            <w:tcW w:w="5453" w:type="dxa"/>
            <w:gridSpan w:val="9"/>
          </w:tcPr>
          <w:p w14:paraId="3508BEAC" w14:textId="77777777" w:rsidR="00904178" w:rsidRPr="00443DC7" w:rsidRDefault="00904178" w:rsidP="00C544F2">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43DC7">
              <w:rPr>
                <w:rFonts w:ascii="Arial" w:eastAsia="Times New Roman" w:hAnsi="Arial" w:cs="Arial"/>
                <w:bCs/>
                <w:sz w:val="20"/>
                <w:szCs w:val="20"/>
                <w:lang w:eastAsia="sl-SI"/>
              </w:rPr>
              <w:t>usklajenost slovenskega pravnega reda s pravnim redom Evropske unije</w:t>
            </w:r>
          </w:p>
        </w:tc>
        <w:tc>
          <w:tcPr>
            <w:tcW w:w="2200" w:type="dxa"/>
            <w:gridSpan w:val="2"/>
            <w:vAlign w:val="center"/>
          </w:tcPr>
          <w:p w14:paraId="2B878A4D" w14:textId="77777777" w:rsidR="00904178" w:rsidRPr="00443DC7" w:rsidRDefault="00904178" w:rsidP="00C544F2">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443DC7">
              <w:rPr>
                <w:rFonts w:ascii="Arial" w:eastAsia="Times New Roman" w:hAnsi="Arial" w:cs="Arial"/>
                <w:sz w:val="20"/>
                <w:szCs w:val="20"/>
                <w:lang w:eastAsia="sl-SI"/>
              </w:rPr>
              <w:t>NE</w:t>
            </w:r>
          </w:p>
        </w:tc>
      </w:tr>
      <w:tr w:rsidR="00904178" w:rsidRPr="00443DC7" w14:paraId="221A24D6" w14:textId="77777777" w:rsidTr="00C544F2">
        <w:tc>
          <w:tcPr>
            <w:tcW w:w="1447" w:type="dxa"/>
          </w:tcPr>
          <w:p w14:paraId="452FB7EF" w14:textId="77777777" w:rsidR="00904178" w:rsidRPr="00443DC7" w:rsidRDefault="00904178" w:rsidP="00C544F2">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443DC7">
              <w:rPr>
                <w:rFonts w:ascii="Arial" w:eastAsia="Times New Roman" w:hAnsi="Arial" w:cs="Arial"/>
                <w:iCs/>
                <w:sz w:val="20"/>
                <w:szCs w:val="20"/>
                <w:lang w:eastAsia="sl-SI"/>
              </w:rPr>
              <w:t>c)</w:t>
            </w:r>
          </w:p>
        </w:tc>
        <w:tc>
          <w:tcPr>
            <w:tcW w:w="5453" w:type="dxa"/>
            <w:gridSpan w:val="9"/>
          </w:tcPr>
          <w:p w14:paraId="52B02763" w14:textId="77777777" w:rsidR="00904178" w:rsidRPr="00443DC7" w:rsidRDefault="00904178" w:rsidP="00C544F2">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43DC7">
              <w:rPr>
                <w:rFonts w:ascii="Arial" w:eastAsia="Times New Roman" w:hAnsi="Arial" w:cs="Arial"/>
                <w:sz w:val="20"/>
                <w:szCs w:val="20"/>
                <w:lang w:eastAsia="sl-SI"/>
              </w:rPr>
              <w:t>administrativne posledice</w:t>
            </w:r>
          </w:p>
        </w:tc>
        <w:tc>
          <w:tcPr>
            <w:tcW w:w="2200" w:type="dxa"/>
            <w:gridSpan w:val="2"/>
            <w:vAlign w:val="center"/>
          </w:tcPr>
          <w:p w14:paraId="4AE3D974" w14:textId="77777777" w:rsidR="00904178" w:rsidRPr="00443DC7" w:rsidRDefault="00904178" w:rsidP="00C544F2">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443DC7">
              <w:rPr>
                <w:rFonts w:ascii="Arial" w:eastAsia="Times New Roman" w:hAnsi="Arial" w:cs="Arial"/>
                <w:sz w:val="20"/>
                <w:szCs w:val="20"/>
                <w:lang w:eastAsia="sl-SI"/>
              </w:rPr>
              <w:t>NE</w:t>
            </w:r>
          </w:p>
        </w:tc>
      </w:tr>
      <w:tr w:rsidR="00904178" w:rsidRPr="00443DC7" w14:paraId="75D01966" w14:textId="77777777" w:rsidTr="00C544F2">
        <w:tc>
          <w:tcPr>
            <w:tcW w:w="1447" w:type="dxa"/>
          </w:tcPr>
          <w:p w14:paraId="6003FC95" w14:textId="77777777" w:rsidR="00904178" w:rsidRPr="00443DC7" w:rsidRDefault="00904178" w:rsidP="00C544F2">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443DC7">
              <w:rPr>
                <w:rFonts w:ascii="Arial" w:eastAsia="Times New Roman" w:hAnsi="Arial" w:cs="Arial"/>
                <w:iCs/>
                <w:sz w:val="20"/>
                <w:szCs w:val="20"/>
                <w:lang w:eastAsia="sl-SI"/>
              </w:rPr>
              <w:t>č)</w:t>
            </w:r>
          </w:p>
        </w:tc>
        <w:tc>
          <w:tcPr>
            <w:tcW w:w="5453" w:type="dxa"/>
            <w:gridSpan w:val="9"/>
          </w:tcPr>
          <w:p w14:paraId="13FDCDFA" w14:textId="77777777" w:rsidR="00904178" w:rsidRPr="00443DC7" w:rsidRDefault="00904178" w:rsidP="00C544F2">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443DC7">
              <w:rPr>
                <w:rFonts w:ascii="Arial" w:eastAsia="Times New Roman" w:hAnsi="Arial" w:cs="Arial"/>
                <w:sz w:val="20"/>
                <w:szCs w:val="20"/>
                <w:lang w:eastAsia="sl-SI"/>
              </w:rPr>
              <w:t>gospodarstvo, zlasti</w:t>
            </w:r>
            <w:r w:rsidRPr="00443DC7">
              <w:rPr>
                <w:rFonts w:ascii="Arial" w:eastAsia="Times New Roman" w:hAnsi="Arial" w:cs="Arial"/>
                <w:bCs/>
                <w:sz w:val="20"/>
                <w:szCs w:val="20"/>
                <w:lang w:eastAsia="sl-SI"/>
              </w:rPr>
              <w:t xml:space="preserve"> mala in srednja podjetja ter konkurenčnost podjetij</w:t>
            </w:r>
          </w:p>
        </w:tc>
        <w:tc>
          <w:tcPr>
            <w:tcW w:w="2200" w:type="dxa"/>
            <w:gridSpan w:val="2"/>
            <w:vAlign w:val="center"/>
          </w:tcPr>
          <w:p w14:paraId="0AD3AE3D" w14:textId="77777777" w:rsidR="00904178" w:rsidRPr="00443DC7" w:rsidRDefault="00904178" w:rsidP="00C544F2">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443DC7">
              <w:rPr>
                <w:rFonts w:ascii="Arial" w:eastAsia="Times New Roman" w:hAnsi="Arial" w:cs="Arial"/>
                <w:sz w:val="20"/>
                <w:szCs w:val="20"/>
                <w:lang w:eastAsia="sl-SI"/>
              </w:rPr>
              <w:t>NE</w:t>
            </w:r>
          </w:p>
        </w:tc>
      </w:tr>
      <w:tr w:rsidR="00904178" w:rsidRPr="00443DC7" w14:paraId="517684BE" w14:textId="77777777" w:rsidTr="00C544F2">
        <w:tc>
          <w:tcPr>
            <w:tcW w:w="1447" w:type="dxa"/>
          </w:tcPr>
          <w:p w14:paraId="4B6B4395" w14:textId="77777777" w:rsidR="00904178" w:rsidRPr="00443DC7" w:rsidRDefault="00904178" w:rsidP="00C544F2">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443DC7">
              <w:rPr>
                <w:rFonts w:ascii="Arial" w:eastAsia="Times New Roman" w:hAnsi="Arial" w:cs="Arial"/>
                <w:iCs/>
                <w:sz w:val="20"/>
                <w:szCs w:val="20"/>
                <w:lang w:eastAsia="sl-SI"/>
              </w:rPr>
              <w:t>d)</w:t>
            </w:r>
          </w:p>
        </w:tc>
        <w:tc>
          <w:tcPr>
            <w:tcW w:w="5453" w:type="dxa"/>
            <w:gridSpan w:val="9"/>
          </w:tcPr>
          <w:p w14:paraId="6D0C89C3" w14:textId="77777777" w:rsidR="00904178" w:rsidRPr="00443DC7" w:rsidRDefault="00904178" w:rsidP="00C544F2">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443DC7">
              <w:rPr>
                <w:rFonts w:ascii="Arial" w:eastAsia="Times New Roman" w:hAnsi="Arial" w:cs="Arial"/>
                <w:bCs/>
                <w:sz w:val="20"/>
                <w:szCs w:val="20"/>
                <w:lang w:eastAsia="sl-SI"/>
              </w:rPr>
              <w:t>okolje, vključno s prostorskimi in varstvenimi vidiki</w:t>
            </w:r>
          </w:p>
        </w:tc>
        <w:tc>
          <w:tcPr>
            <w:tcW w:w="2200" w:type="dxa"/>
            <w:gridSpan w:val="2"/>
            <w:vAlign w:val="center"/>
          </w:tcPr>
          <w:p w14:paraId="150DE77E" w14:textId="77777777" w:rsidR="00904178" w:rsidRPr="00443DC7" w:rsidRDefault="00904178" w:rsidP="00C544F2">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443DC7">
              <w:rPr>
                <w:rFonts w:ascii="Arial" w:eastAsia="Times New Roman" w:hAnsi="Arial" w:cs="Arial"/>
                <w:sz w:val="20"/>
                <w:szCs w:val="20"/>
                <w:lang w:eastAsia="sl-SI"/>
              </w:rPr>
              <w:t>NE</w:t>
            </w:r>
          </w:p>
        </w:tc>
      </w:tr>
      <w:tr w:rsidR="00904178" w:rsidRPr="00443DC7" w14:paraId="055F3D17" w14:textId="77777777" w:rsidTr="00C544F2">
        <w:tc>
          <w:tcPr>
            <w:tcW w:w="1447" w:type="dxa"/>
          </w:tcPr>
          <w:p w14:paraId="4ACF6129" w14:textId="77777777" w:rsidR="00904178" w:rsidRPr="00443DC7" w:rsidRDefault="00904178" w:rsidP="00C544F2">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443DC7">
              <w:rPr>
                <w:rFonts w:ascii="Arial" w:eastAsia="Times New Roman" w:hAnsi="Arial" w:cs="Arial"/>
                <w:iCs/>
                <w:sz w:val="20"/>
                <w:szCs w:val="20"/>
                <w:lang w:eastAsia="sl-SI"/>
              </w:rPr>
              <w:t>e)</w:t>
            </w:r>
          </w:p>
        </w:tc>
        <w:tc>
          <w:tcPr>
            <w:tcW w:w="5453" w:type="dxa"/>
            <w:gridSpan w:val="9"/>
          </w:tcPr>
          <w:p w14:paraId="10CF5091" w14:textId="77777777" w:rsidR="00904178" w:rsidRPr="00443DC7" w:rsidRDefault="00904178" w:rsidP="00C544F2">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443DC7">
              <w:rPr>
                <w:rFonts w:ascii="Arial" w:eastAsia="Times New Roman" w:hAnsi="Arial" w:cs="Arial"/>
                <w:bCs/>
                <w:sz w:val="20"/>
                <w:szCs w:val="20"/>
                <w:lang w:eastAsia="sl-SI"/>
              </w:rPr>
              <w:t>socialno področje</w:t>
            </w:r>
          </w:p>
        </w:tc>
        <w:tc>
          <w:tcPr>
            <w:tcW w:w="2200" w:type="dxa"/>
            <w:gridSpan w:val="2"/>
            <w:vAlign w:val="center"/>
          </w:tcPr>
          <w:p w14:paraId="7C528903" w14:textId="77777777" w:rsidR="00904178" w:rsidRPr="00443DC7" w:rsidRDefault="00904178" w:rsidP="00C544F2">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443DC7">
              <w:rPr>
                <w:rFonts w:ascii="Arial" w:eastAsia="Times New Roman" w:hAnsi="Arial" w:cs="Arial"/>
                <w:sz w:val="20"/>
                <w:szCs w:val="20"/>
                <w:lang w:eastAsia="sl-SI"/>
              </w:rPr>
              <w:t>NE</w:t>
            </w:r>
          </w:p>
        </w:tc>
      </w:tr>
      <w:tr w:rsidR="00904178" w:rsidRPr="00443DC7" w14:paraId="16C6D2F7" w14:textId="77777777" w:rsidTr="00C544F2">
        <w:tc>
          <w:tcPr>
            <w:tcW w:w="1447" w:type="dxa"/>
            <w:tcBorders>
              <w:bottom w:val="single" w:sz="4" w:space="0" w:color="auto"/>
            </w:tcBorders>
          </w:tcPr>
          <w:p w14:paraId="31B75EB8" w14:textId="77777777" w:rsidR="00904178" w:rsidRPr="00443DC7" w:rsidRDefault="00904178" w:rsidP="00C544F2">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443DC7">
              <w:rPr>
                <w:rFonts w:ascii="Arial" w:eastAsia="Times New Roman" w:hAnsi="Arial" w:cs="Arial"/>
                <w:iCs/>
                <w:sz w:val="20"/>
                <w:szCs w:val="20"/>
                <w:lang w:eastAsia="sl-SI"/>
              </w:rPr>
              <w:t>f)</w:t>
            </w:r>
          </w:p>
        </w:tc>
        <w:tc>
          <w:tcPr>
            <w:tcW w:w="5453" w:type="dxa"/>
            <w:gridSpan w:val="9"/>
            <w:tcBorders>
              <w:bottom w:val="single" w:sz="4" w:space="0" w:color="auto"/>
            </w:tcBorders>
          </w:tcPr>
          <w:p w14:paraId="62B977A2" w14:textId="77777777" w:rsidR="00904178" w:rsidRPr="00443DC7" w:rsidRDefault="00904178" w:rsidP="00C544F2">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443DC7">
              <w:rPr>
                <w:rFonts w:ascii="Arial" w:eastAsia="Times New Roman" w:hAnsi="Arial" w:cs="Arial"/>
                <w:bCs/>
                <w:sz w:val="20"/>
                <w:szCs w:val="20"/>
                <w:lang w:eastAsia="sl-SI"/>
              </w:rPr>
              <w:t>dokumente razvojnega načrtovanja:</w:t>
            </w:r>
          </w:p>
          <w:p w14:paraId="002F63F0" w14:textId="77777777" w:rsidR="00904178" w:rsidRPr="00443DC7" w:rsidRDefault="00904178" w:rsidP="00C544F2">
            <w:pPr>
              <w:numPr>
                <w:ilvl w:val="0"/>
                <w:numId w:val="1"/>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443DC7">
              <w:rPr>
                <w:rFonts w:ascii="Arial" w:eastAsia="Times New Roman" w:hAnsi="Arial" w:cs="Arial"/>
                <w:bCs/>
                <w:sz w:val="20"/>
                <w:szCs w:val="20"/>
                <w:lang w:eastAsia="sl-SI"/>
              </w:rPr>
              <w:t>nacionalne dokumente razvojnega načrtovanja</w:t>
            </w:r>
          </w:p>
          <w:p w14:paraId="351998BF" w14:textId="77777777" w:rsidR="00904178" w:rsidRPr="00443DC7" w:rsidRDefault="00904178" w:rsidP="00C544F2">
            <w:pPr>
              <w:numPr>
                <w:ilvl w:val="0"/>
                <w:numId w:val="1"/>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443DC7">
              <w:rPr>
                <w:rFonts w:ascii="Arial" w:eastAsia="Times New Roman" w:hAnsi="Arial" w:cs="Arial"/>
                <w:bCs/>
                <w:sz w:val="20"/>
                <w:szCs w:val="20"/>
                <w:lang w:eastAsia="sl-SI"/>
              </w:rPr>
              <w:t>razvojne politike na ravni programov po strukturi razvojne klasifikacije programskega proračuna</w:t>
            </w:r>
          </w:p>
          <w:p w14:paraId="3205B7D2" w14:textId="77777777" w:rsidR="00904178" w:rsidRPr="00443DC7" w:rsidRDefault="00904178" w:rsidP="00C544F2">
            <w:pPr>
              <w:numPr>
                <w:ilvl w:val="0"/>
                <w:numId w:val="1"/>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443DC7">
              <w:rPr>
                <w:rFonts w:ascii="Arial" w:eastAsia="Times New Roman" w:hAnsi="Arial" w:cs="Arial"/>
                <w:bCs/>
                <w:sz w:val="20"/>
                <w:szCs w:val="20"/>
                <w:lang w:eastAsia="sl-SI"/>
              </w:rPr>
              <w:t>razvojne dokumente Evropske unije in mednarodnih organizacij</w:t>
            </w:r>
          </w:p>
        </w:tc>
        <w:tc>
          <w:tcPr>
            <w:tcW w:w="2200" w:type="dxa"/>
            <w:gridSpan w:val="2"/>
            <w:tcBorders>
              <w:bottom w:val="single" w:sz="4" w:space="0" w:color="auto"/>
            </w:tcBorders>
            <w:vAlign w:val="center"/>
          </w:tcPr>
          <w:p w14:paraId="2069D2C0" w14:textId="77777777" w:rsidR="00904178" w:rsidRPr="00443DC7" w:rsidRDefault="00904178" w:rsidP="00C544F2">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443DC7">
              <w:rPr>
                <w:rFonts w:ascii="Arial" w:eastAsia="Times New Roman" w:hAnsi="Arial" w:cs="Arial"/>
                <w:sz w:val="20"/>
                <w:szCs w:val="20"/>
                <w:lang w:eastAsia="sl-SI"/>
              </w:rPr>
              <w:t>NE</w:t>
            </w:r>
          </w:p>
        </w:tc>
      </w:tr>
      <w:tr w:rsidR="00904178" w:rsidRPr="00443DC7" w14:paraId="65FC2650" w14:textId="77777777" w:rsidTr="00C544F2">
        <w:tc>
          <w:tcPr>
            <w:tcW w:w="9100" w:type="dxa"/>
            <w:gridSpan w:val="12"/>
            <w:tcBorders>
              <w:top w:val="single" w:sz="4" w:space="0" w:color="auto"/>
              <w:left w:val="single" w:sz="4" w:space="0" w:color="auto"/>
              <w:bottom w:val="single" w:sz="4" w:space="0" w:color="auto"/>
              <w:right w:val="single" w:sz="4" w:space="0" w:color="auto"/>
            </w:tcBorders>
          </w:tcPr>
          <w:p w14:paraId="6497FE95" w14:textId="77777777" w:rsidR="00904178" w:rsidRPr="00443DC7" w:rsidRDefault="00904178" w:rsidP="00C544F2">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443DC7">
              <w:rPr>
                <w:rFonts w:ascii="Arial" w:eastAsia="Times New Roman" w:hAnsi="Arial" w:cs="Arial"/>
                <w:b/>
                <w:sz w:val="20"/>
                <w:szCs w:val="20"/>
                <w:lang w:eastAsia="sl-SI"/>
              </w:rPr>
              <w:t>7.a Predstavitev ocene finančnih posledic nad 40.000 EUR:</w:t>
            </w:r>
          </w:p>
          <w:p w14:paraId="360E8474" w14:textId="77777777" w:rsidR="00904178" w:rsidRPr="00443DC7" w:rsidRDefault="00904178" w:rsidP="00C544F2">
            <w:pPr>
              <w:widowControl w:val="0"/>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p>
        </w:tc>
      </w:tr>
      <w:tr w:rsidR="00904178" w:rsidRPr="00443DC7" w14:paraId="3A0C2C0E" w14:textId="77777777" w:rsidTr="00C544F2">
        <w:trPr>
          <w:trHeight w:val="530"/>
        </w:trPr>
        <w:tc>
          <w:tcPr>
            <w:tcW w:w="9100" w:type="dxa"/>
            <w:gridSpan w:val="12"/>
            <w:tcBorders>
              <w:top w:val="single" w:sz="4" w:space="0" w:color="auto"/>
              <w:left w:val="single" w:sz="4" w:space="0" w:color="auto"/>
              <w:right w:val="single" w:sz="4" w:space="0" w:color="auto"/>
            </w:tcBorders>
            <w:shd w:val="clear" w:color="auto" w:fill="D9D9D9" w:themeFill="background1" w:themeFillShade="D9"/>
          </w:tcPr>
          <w:p w14:paraId="1556B28B" w14:textId="77777777" w:rsidR="00904178" w:rsidRPr="00443DC7" w:rsidRDefault="00904178" w:rsidP="00C544F2">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443DC7">
              <w:rPr>
                <w:rFonts w:ascii="Arial" w:eastAsia="Times New Roman" w:hAnsi="Arial" w:cs="Arial"/>
                <w:b/>
                <w:kern w:val="32"/>
                <w:sz w:val="20"/>
                <w:szCs w:val="20"/>
                <w:lang w:eastAsia="sl-SI"/>
              </w:rPr>
              <w:t>I</w:t>
            </w:r>
            <w:r w:rsidRPr="00443DC7">
              <w:rPr>
                <w:rFonts w:ascii="Arial" w:eastAsia="Times New Roman" w:hAnsi="Arial" w:cs="Arial"/>
                <w:b/>
                <w:kern w:val="32"/>
                <w:sz w:val="20"/>
                <w:szCs w:val="20"/>
                <w:shd w:val="clear" w:color="auto" w:fill="D9D9D9" w:themeFill="background1" w:themeFillShade="D9"/>
                <w:lang w:eastAsia="sl-SI"/>
              </w:rPr>
              <w:t xml:space="preserve">. </w:t>
            </w:r>
            <w:r w:rsidRPr="00443DC7">
              <w:rPr>
                <w:rFonts w:ascii="Arial" w:eastAsia="Times New Roman" w:hAnsi="Arial" w:cs="Arial"/>
                <w:b/>
                <w:kern w:val="32"/>
                <w:sz w:val="20"/>
                <w:szCs w:val="20"/>
                <w:lang w:eastAsia="sl-SI"/>
              </w:rPr>
              <w:t>Ocena finančnih posledic, ki niso načrtovane v sprejetem proračunu</w:t>
            </w:r>
          </w:p>
        </w:tc>
      </w:tr>
      <w:tr w:rsidR="00904178" w:rsidRPr="00443DC7" w14:paraId="2E1BAF84" w14:textId="77777777" w:rsidTr="00C544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76"/>
        </w:trPr>
        <w:tc>
          <w:tcPr>
            <w:tcW w:w="2846" w:type="dxa"/>
            <w:gridSpan w:val="3"/>
            <w:tcBorders>
              <w:top w:val="single" w:sz="4" w:space="0" w:color="auto"/>
              <w:left w:val="single" w:sz="4" w:space="0" w:color="auto"/>
              <w:bottom w:val="single" w:sz="4" w:space="0" w:color="auto"/>
              <w:right w:val="single" w:sz="4" w:space="0" w:color="auto"/>
            </w:tcBorders>
            <w:vAlign w:val="center"/>
          </w:tcPr>
          <w:p w14:paraId="0002D95A" w14:textId="77777777" w:rsidR="00904178" w:rsidRPr="00443DC7" w:rsidRDefault="00904178" w:rsidP="00C544F2">
            <w:pPr>
              <w:widowControl w:val="0"/>
              <w:spacing w:after="0" w:line="260" w:lineRule="exact"/>
              <w:ind w:left="-122" w:right="-112"/>
              <w:jc w:val="center"/>
              <w:rPr>
                <w:rFonts w:ascii="Arial" w:eastAsia="Times New Roman" w:hAnsi="Arial" w:cs="Arial"/>
                <w:sz w:val="20"/>
                <w:szCs w:val="20"/>
              </w:rPr>
            </w:pPr>
          </w:p>
        </w:tc>
        <w:tc>
          <w:tcPr>
            <w:tcW w:w="1577" w:type="dxa"/>
            <w:gridSpan w:val="2"/>
            <w:tcBorders>
              <w:top w:val="single" w:sz="4" w:space="0" w:color="auto"/>
              <w:left w:val="single" w:sz="4" w:space="0" w:color="auto"/>
              <w:bottom w:val="single" w:sz="4" w:space="0" w:color="auto"/>
              <w:right w:val="single" w:sz="4" w:space="0" w:color="auto"/>
            </w:tcBorders>
            <w:vAlign w:val="center"/>
          </w:tcPr>
          <w:p w14:paraId="0858F105" w14:textId="77777777" w:rsidR="00904178" w:rsidRPr="00443DC7" w:rsidRDefault="00904178" w:rsidP="00C544F2">
            <w:pPr>
              <w:widowControl w:val="0"/>
              <w:spacing w:after="0" w:line="260" w:lineRule="exact"/>
              <w:jc w:val="center"/>
              <w:rPr>
                <w:rFonts w:ascii="Arial" w:eastAsia="Times New Roman" w:hAnsi="Arial" w:cs="Arial"/>
                <w:sz w:val="20"/>
                <w:szCs w:val="20"/>
              </w:rPr>
            </w:pPr>
            <w:r w:rsidRPr="00443DC7">
              <w:rPr>
                <w:rFonts w:ascii="Arial" w:eastAsia="Times New Roman" w:hAnsi="Arial" w:cs="Arial"/>
                <w:sz w:val="20"/>
                <w:szCs w:val="20"/>
              </w:rPr>
              <w:t>Tekoče leto (t)</w:t>
            </w:r>
          </w:p>
        </w:tc>
        <w:tc>
          <w:tcPr>
            <w:tcW w:w="1276" w:type="dxa"/>
            <w:tcBorders>
              <w:top w:val="single" w:sz="4" w:space="0" w:color="auto"/>
              <w:left w:val="single" w:sz="4" w:space="0" w:color="auto"/>
              <w:bottom w:val="single" w:sz="4" w:space="0" w:color="auto"/>
              <w:right w:val="single" w:sz="4" w:space="0" w:color="auto"/>
            </w:tcBorders>
            <w:vAlign w:val="center"/>
          </w:tcPr>
          <w:p w14:paraId="5722FD72" w14:textId="77777777" w:rsidR="00904178" w:rsidRPr="00443DC7" w:rsidRDefault="00904178" w:rsidP="00C544F2">
            <w:pPr>
              <w:widowControl w:val="0"/>
              <w:spacing w:after="0" w:line="260" w:lineRule="exact"/>
              <w:jc w:val="center"/>
              <w:rPr>
                <w:rFonts w:ascii="Arial" w:eastAsia="Times New Roman" w:hAnsi="Arial" w:cs="Arial"/>
                <w:sz w:val="20"/>
                <w:szCs w:val="20"/>
              </w:rPr>
            </w:pPr>
            <w:r w:rsidRPr="00443DC7">
              <w:rPr>
                <w:rFonts w:ascii="Arial" w:eastAsia="Times New Roman" w:hAnsi="Arial" w:cs="Arial"/>
                <w:sz w:val="20"/>
                <w:szCs w:val="20"/>
              </w:rPr>
              <w:t>t + 1</w:t>
            </w:r>
          </w:p>
        </w:tc>
        <w:tc>
          <w:tcPr>
            <w:tcW w:w="1281" w:type="dxa"/>
            <w:gridSpan w:val="5"/>
            <w:tcBorders>
              <w:top w:val="single" w:sz="4" w:space="0" w:color="auto"/>
              <w:left w:val="single" w:sz="4" w:space="0" w:color="auto"/>
              <w:bottom w:val="single" w:sz="4" w:space="0" w:color="auto"/>
              <w:right w:val="single" w:sz="4" w:space="0" w:color="auto"/>
            </w:tcBorders>
            <w:vAlign w:val="center"/>
          </w:tcPr>
          <w:p w14:paraId="7461E1AA" w14:textId="77777777" w:rsidR="00904178" w:rsidRPr="00443DC7" w:rsidRDefault="00904178" w:rsidP="00C544F2">
            <w:pPr>
              <w:widowControl w:val="0"/>
              <w:spacing w:after="0" w:line="260" w:lineRule="exact"/>
              <w:jc w:val="center"/>
              <w:rPr>
                <w:rFonts w:ascii="Arial" w:eastAsia="Times New Roman" w:hAnsi="Arial" w:cs="Arial"/>
                <w:sz w:val="20"/>
                <w:szCs w:val="20"/>
              </w:rPr>
            </w:pPr>
            <w:r w:rsidRPr="00443DC7">
              <w:rPr>
                <w:rFonts w:ascii="Arial" w:eastAsia="Times New Roman" w:hAnsi="Arial" w:cs="Arial"/>
                <w:sz w:val="20"/>
                <w:szCs w:val="20"/>
              </w:rPr>
              <w:t>t + 2</w:t>
            </w:r>
          </w:p>
        </w:tc>
        <w:tc>
          <w:tcPr>
            <w:tcW w:w="2120" w:type="dxa"/>
            <w:tcBorders>
              <w:top w:val="single" w:sz="4" w:space="0" w:color="auto"/>
              <w:left w:val="single" w:sz="4" w:space="0" w:color="auto"/>
              <w:bottom w:val="single" w:sz="4" w:space="0" w:color="auto"/>
              <w:right w:val="single" w:sz="4" w:space="0" w:color="auto"/>
            </w:tcBorders>
            <w:vAlign w:val="center"/>
          </w:tcPr>
          <w:p w14:paraId="6A1B2307" w14:textId="77777777" w:rsidR="00904178" w:rsidRPr="00443DC7" w:rsidRDefault="00904178" w:rsidP="00C544F2">
            <w:pPr>
              <w:widowControl w:val="0"/>
              <w:spacing w:after="0" w:line="260" w:lineRule="exact"/>
              <w:jc w:val="center"/>
              <w:rPr>
                <w:rFonts w:ascii="Arial" w:eastAsia="Times New Roman" w:hAnsi="Arial" w:cs="Arial"/>
                <w:sz w:val="20"/>
                <w:szCs w:val="20"/>
              </w:rPr>
            </w:pPr>
            <w:r w:rsidRPr="00443DC7">
              <w:rPr>
                <w:rFonts w:ascii="Arial" w:eastAsia="Times New Roman" w:hAnsi="Arial" w:cs="Arial"/>
                <w:sz w:val="20"/>
                <w:szCs w:val="20"/>
              </w:rPr>
              <w:t>t + 3</w:t>
            </w:r>
          </w:p>
        </w:tc>
      </w:tr>
      <w:tr w:rsidR="00904178" w:rsidRPr="00443DC7" w14:paraId="56F0C89C" w14:textId="77777777" w:rsidTr="00C544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46" w:type="dxa"/>
            <w:gridSpan w:val="3"/>
            <w:tcBorders>
              <w:top w:val="single" w:sz="4" w:space="0" w:color="auto"/>
              <w:left w:val="single" w:sz="4" w:space="0" w:color="auto"/>
              <w:bottom w:val="single" w:sz="4" w:space="0" w:color="auto"/>
              <w:right w:val="single" w:sz="4" w:space="0" w:color="auto"/>
            </w:tcBorders>
            <w:vAlign w:val="center"/>
          </w:tcPr>
          <w:p w14:paraId="77292AF9" w14:textId="77777777" w:rsidR="00904178" w:rsidRPr="00443DC7" w:rsidRDefault="00904178" w:rsidP="00C544F2">
            <w:pPr>
              <w:widowControl w:val="0"/>
              <w:spacing w:after="0" w:line="260" w:lineRule="exact"/>
              <w:rPr>
                <w:rFonts w:ascii="Arial" w:eastAsia="Times New Roman" w:hAnsi="Arial" w:cs="Arial"/>
                <w:bCs/>
                <w:sz w:val="20"/>
                <w:szCs w:val="20"/>
              </w:rPr>
            </w:pPr>
            <w:r w:rsidRPr="00443DC7">
              <w:rPr>
                <w:rFonts w:ascii="Arial" w:eastAsia="Times New Roman" w:hAnsi="Arial" w:cs="Arial"/>
                <w:bCs/>
                <w:sz w:val="20"/>
                <w:szCs w:val="20"/>
              </w:rPr>
              <w:t>Predvideno povečanje (+) ali zmanjšanje (</w:t>
            </w:r>
            <w:r w:rsidRPr="00443DC7">
              <w:rPr>
                <w:rFonts w:ascii="Arial" w:eastAsia="Times New Roman" w:hAnsi="Arial" w:cs="Arial"/>
                <w:b/>
                <w:sz w:val="20"/>
                <w:szCs w:val="20"/>
              </w:rPr>
              <w:t>–</w:t>
            </w:r>
            <w:r w:rsidRPr="00443DC7">
              <w:rPr>
                <w:rFonts w:ascii="Arial" w:eastAsia="Times New Roman" w:hAnsi="Arial" w:cs="Arial"/>
                <w:bCs/>
                <w:sz w:val="20"/>
                <w:szCs w:val="20"/>
              </w:rPr>
              <w:t xml:space="preserve">) prihodkov državnega proračuna </w:t>
            </w:r>
          </w:p>
        </w:tc>
        <w:tc>
          <w:tcPr>
            <w:tcW w:w="1577" w:type="dxa"/>
            <w:gridSpan w:val="2"/>
            <w:tcBorders>
              <w:top w:val="single" w:sz="4" w:space="0" w:color="auto"/>
              <w:left w:val="single" w:sz="4" w:space="0" w:color="auto"/>
              <w:bottom w:val="single" w:sz="4" w:space="0" w:color="auto"/>
              <w:right w:val="single" w:sz="4" w:space="0" w:color="auto"/>
            </w:tcBorders>
            <w:vAlign w:val="center"/>
          </w:tcPr>
          <w:p w14:paraId="0162925D" w14:textId="77777777" w:rsidR="00904178" w:rsidRPr="00443DC7" w:rsidRDefault="00904178" w:rsidP="00C544F2">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276" w:type="dxa"/>
            <w:tcBorders>
              <w:top w:val="single" w:sz="4" w:space="0" w:color="auto"/>
              <w:left w:val="single" w:sz="4" w:space="0" w:color="auto"/>
              <w:bottom w:val="single" w:sz="4" w:space="0" w:color="auto"/>
              <w:right w:val="single" w:sz="4" w:space="0" w:color="auto"/>
            </w:tcBorders>
            <w:vAlign w:val="center"/>
          </w:tcPr>
          <w:p w14:paraId="3D95AFA9" w14:textId="77777777" w:rsidR="00904178" w:rsidRPr="00443DC7" w:rsidRDefault="00904178" w:rsidP="00C544F2">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281" w:type="dxa"/>
            <w:gridSpan w:val="5"/>
            <w:tcBorders>
              <w:top w:val="single" w:sz="4" w:space="0" w:color="auto"/>
              <w:left w:val="single" w:sz="4" w:space="0" w:color="auto"/>
              <w:bottom w:val="single" w:sz="4" w:space="0" w:color="auto"/>
              <w:right w:val="single" w:sz="4" w:space="0" w:color="auto"/>
            </w:tcBorders>
            <w:vAlign w:val="center"/>
          </w:tcPr>
          <w:p w14:paraId="3280B0E0" w14:textId="77777777" w:rsidR="00904178" w:rsidRPr="00443DC7" w:rsidRDefault="00904178" w:rsidP="00C544F2">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0" w:type="dxa"/>
            <w:tcBorders>
              <w:top w:val="single" w:sz="4" w:space="0" w:color="auto"/>
              <w:left w:val="single" w:sz="4" w:space="0" w:color="auto"/>
              <w:bottom w:val="single" w:sz="4" w:space="0" w:color="auto"/>
              <w:right w:val="single" w:sz="4" w:space="0" w:color="auto"/>
            </w:tcBorders>
            <w:vAlign w:val="center"/>
          </w:tcPr>
          <w:p w14:paraId="0E0E5573" w14:textId="77777777" w:rsidR="00904178" w:rsidRPr="00443DC7" w:rsidRDefault="00904178" w:rsidP="00C544F2">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904178" w:rsidRPr="00443DC7" w14:paraId="4958EF0B" w14:textId="77777777" w:rsidTr="00C544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46" w:type="dxa"/>
            <w:gridSpan w:val="3"/>
            <w:tcBorders>
              <w:top w:val="single" w:sz="4" w:space="0" w:color="auto"/>
              <w:left w:val="single" w:sz="4" w:space="0" w:color="auto"/>
              <w:bottom w:val="single" w:sz="4" w:space="0" w:color="auto"/>
              <w:right w:val="single" w:sz="4" w:space="0" w:color="auto"/>
            </w:tcBorders>
            <w:vAlign w:val="center"/>
          </w:tcPr>
          <w:p w14:paraId="6E4CEC79" w14:textId="77777777" w:rsidR="00904178" w:rsidRPr="00443DC7" w:rsidRDefault="00904178" w:rsidP="00C544F2">
            <w:pPr>
              <w:widowControl w:val="0"/>
              <w:spacing w:after="0" w:line="260" w:lineRule="exact"/>
              <w:rPr>
                <w:rFonts w:ascii="Arial" w:eastAsia="Times New Roman" w:hAnsi="Arial" w:cs="Arial"/>
                <w:bCs/>
                <w:sz w:val="20"/>
                <w:szCs w:val="20"/>
              </w:rPr>
            </w:pPr>
            <w:r w:rsidRPr="00443DC7">
              <w:rPr>
                <w:rFonts w:ascii="Arial" w:eastAsia="Times New Roman" w:hAnsi="Arial" w:cs="Arial"/>
                <w:bCs/>
                <w:sz w:val="20"/>
                <w:szCs w:val="20"/>
              </w:rPr>
              <w:t>Predvideno povečanje (+) ali zmanjšanje (</w:t>
            </w:r>
            <w:r w:rsidRPr="00443DC7">
              <w:rPr>
                <w:rFonts w:ascii="Arial" w:eastAsia="Times New Roman" w:hAnsi="Arial" w:cs="Arial"/>
                <w:b/>
                <w:sz w:val="20"/>
                <w:szCs w:val="20"/>
              </w:rPr>
              <w:t>–</w:t>
            </w:r>
            <w:r w:rsidRPr="00443DC7">
              <w:rPr>
                <w:rFonts w:ascii="Arial" w:eastAsia="Times New Roman" w:hAnsi="Arial" w:cs="Arial"/>
                <w:bCs/>
                <w:sz w:val="20"/>
                <w:szCs w:val="20"/>
              </w:rPr>
              <w:t xml:space="preserve">) prihodkov občinskih proračunov </w:t>
            </w:r>
          </w:p>
        </w:tc>
        <w:tc>
          <w:tcPr>
            <w:tcW w:w="1577" w:type="dxa"/>
            <w:gridSpan w:val="2"/>
            <w:tcBorders>
              <w:top w:val="single" w:sz="4" w:space="0" w:color="auto"/>
              <w:left w:val="single" w:sz="4" w:space="0" w:color="auto"/>
              <w:bottom w:val="single" w:sz="4" w:space="0" w:color="auto"/>
              <w:right w:val="single" w:sz="4" w:space="0" w:color="auto"/>
            </w:tcBorders>
            <w:vAlign w:val="center"/>
          </w:tcPr>
          <w:p w14:paraId="1818DC10" w14:textId="77777777" w:rsidR="00904178" w:rsidRPr="00443DC7" w:rsidRDefault="00904178" w:rsidP="00C544F2">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276" w:type="dxa"/>
            <w:tcBorders>
              <w:top w:val="single" w:sz="4" w:space="0" w:color="auto"/>
              <w:left w:val="single" w:sz="4" w:space="0" w:color="auto"/>
              <w:bottom w:val="single" w:sz="4" w:space="0" w:color="auto"/>
              <w:right w:val="single" w:sz="4" w:space="0" w:color="auto"/>
            </w:tcBorders>
            <w:vAlign w:val="center"/>
          </w:tcPr>
          <w:p w14:paraId="0CBF2044" w14:textId="77777777" w:rsidR="00904178" w:rsidRPr="00443DC7" w:rsidRDefault="00904178" w:rsidP="00C544F2">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281" w:type="dxa"/>
            <w:gridSpan w:val="5"/>
            <w:tcBorders>
              <w:top w:val="single" w:sz="4" w:space="0" w:color="auto"/>
              <w:left w:val="single" w:sz="4" w:space="0" w:color="auto"/>
              <w:bottom w:val="single" w:sz="4" w:space="0" w:color="auto"/>
              <w:right w:val="single" w:sz="4" w:space="0" w:color="auto"/>
            </w:tcBorders>
            <w:vAlign w:val="center"/>
          </w:tcPr>
          <w:p w14:paraId="1B458B00" w14:textId="77777777" w:rsidR="00904178" w:rsidRPr="00443DC7" w:rsidRDefault="00904178" w:rsidP="00C544F2">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0" w:type="dxa"/>
            <w:tcBorders>
              <w:top w:val="single" w:sz="4" w:space="0" w:color="auto"/>
              <w:left w:val="single" w:sz="4" w:space="0" w:color="auto"/>
              <w:bottom w:val="single" w:sz="4" w:space="0" w:color="auto"/>
              <w:right w:val="single" w:sz="4" w:space="0" w:color="auto"/>
            </w:tcBorders>
            <w:vAlign w:val="center"/>
          </w:tcPr>
          <w:p w14:paraId="55F23E9D" w14:textId="77777777" w:rsidR="00904178" w:rsidRPr="00443DC7" w:rsidRDefault="00904178" w:rsidP="00C544F2">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904178" w:rsidRPr="00443DC7" w14:paraId="71EBC51A" w14:textId="77777777" w:rsidTr="00C544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46" w:type="dxa"/>
            <w:gridSpan w:val="3"/>
            <w:tcBorders>
              <w:top w:val="single" w:sz="4" w:space="0" w:color="auto"/>
              <w:left w:val="single" w:sz="4" w:space="0" w:color="auto"/>
              <w:bottom w:val="single" w:sz="4" w:space="0" w:color="auto"/>
              <w:right w:val="single" w:sz="4" w:space="0" w:color="auto"/>
            </w:tcBorders>
            <w:vAlign w:val="center"/>
          </w:tcPr>
          <w:p w14:paraId="73D742F3" w14:textId="77777777" w:rsidR="00904178" w:rsidRPr="00443DC7" w:rsidRDefault="00904178" w:rsidP="00C544F2">
            <w:pPr>
              <w:widowControl w:val="0"/>
              <w:spacing w:after="0" w:line="260" w:lineRule="exact"/>
              <w:rPr>
                <w:rFonts w:ascii="Arial" w:eastAsia="Times New Roman" w:hAnsi="Arial" w:cs="Arial"/>
                <w:bCs/>
                <w:sz w:val="20"/>
                <w:szCs w:val="20"/>
              </w:rPr>
            </w:pPr>
            <w:r w:rsidRPr="00443DC7">
              <w:rPr>
                <w:rFonts w:ascii="Arial" w:eastAsia="Times New Roman" w:hAnsi="Arial" w:cs="Arial"/>
                <w:bCs/>
                <w:sz w:val="20"/>
                <w:szCs w:val="20"/>
              </w:rPr>
              <w:lastRenderedPageBreak/>
              <w:t>Predvideno povečanje (+) ali zmanjšanje (</w:t>
            </w:r>
            <w:r w:rsidRPr="00443DC7">
              <w:rPr>
                <w:rFonts w:ascii="Arial" w:eastAsia="Times New Roman" w:hAnsi="Arial" w:cs="Arial"/>
                <w:b/>
                <w:sz w:val="20"/>
                <w:szCs w:val="20"/>
              </w:rPr>
              <w:t>–</w:t>
            </w:r>
            <w:r w:rsidRPr="00443DC7">
              <w:rPr>
                <w:rFonts w:ascii="Arial" w:eastAsia="Times New Roman" w:hAnsi="Arial" w:cs="Arial"/>
                <w:bCs/>
                <w:sz w:val="20"/>
                <w:szCs w:val="20"/>
              </w:rPr>
              <w:t xml:space="preserve">) odhodkov državnega proračuna </w:t>
            </w:r>
          </w:p>
        </w:tc>
        <w:tc>
          <w:tcPr>
            <w:tcW w:w="1577" w:type="dxa"/>
            <w:gridSpan w:val="2"/>
            <w:tcBorders>
              <w:top w:val="single" w:sz="4" w:space="0" w:color="auto"/>
              <w:left w:val="single" w:sz="4" w:space="0" w:color="auto"/>
              <w:bottom w:val="single" w:sz="4" w:space="0" w:color="auto"/>
              <w:right w:val="single" w:sz="4" w:space="0" w:color="auto"/>
            </w:tcBorders>
            <w:vAlign w:val="center"/>
          </w:tcPr>
          <w:p w14:paraId="243048D5" w14:textId="77777777" w:rsidR="00904178" w:rsidRPr="00443DC7" w:rsidRDefault="00904178" w:rsidP="00C544F2">
            <w:pPr>
              <w:widowControl w:val="0"/>
              <w:spacing w:after="0" w:line="260" w:lineRule="exact"/>
              <w:jc w:val="center"/>
              <w:rPr>
                <w:rFonts w:ascii="Arial" w:eastAsia="Times New Roman"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6B66E439" w14:textId="77777777" w:rsidR="00904178" w:rsidRPr="00443DC7" w:rsidRDefault="00904178" w:rsidP="00C544F2">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281" w:type="dxa"/>
            <w:gridSpan w:val="5"/>
            <w:tcBorders>
              <w:top w:val="single" w:sz="4" w:space="0" w:color="auto"/>
              <w:left w:val="single" w:sz="4" w:space="0" w:color="auto"/>
              <w:bottom w:val="single" w:sz="4" w:space="0" w:color="auto"/>
              <w:right w:val="single" w:sz="4" w:space="0" w:color="auto"/>
            </w:tcBorders>
            <w:vAlign w:val="center"/>
          </w:tcPr>
          <w:p w14:paraId="654E5E88" w14:textId="77777777" w:rsidR="00904178" w:rsidRPr="00443DC7" w:rsidRDefault="00904178" w:rsidP="00C544F2">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0" w:type="dxa"/>
            <w:tcBorders>
              <w:top w:val="single" w:sz="4" w:space="0" w:color="auto"/>
              <w:left w:val="single" w:sz="4" w:space="0" w:color="auto"/>
              <w:bottom w:val="single" w:sz="4" w:space="0" w:color="auto"/>
              <w:right w:val="single" w:sz="4" w:space="0" w:color="auto"/>
            </w:tcBorders>
            <w:vAlign w:val="center"/>
          </w:tcPr>
          <w:p w14:paraId="0A8D831E" w14:textId="77777777" w:rsidR="00904178" w:rsidRPr="00443DC7" w:rsidRDefault="00904178" w:rsidP="00C544F2">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904178" w:rsidRPr="00443DC7" w14:paraId="0EEC9249" w14:textId="77777777" w:rsidTr="00C544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623"/>
        </w:trPr>
        <w:tc>
          <w:tcPr>
            <w:tcW w:w="2846" w:type="dxa"/>
            <w:gridSpan w:val="3"/>
            <w:tcBorders>
              <w:top w:val="single" w:sz="4" w:space="0" w:color="auto"/>
              <w:left w:val="single" w:sz="4" w:space="0" w:color="auto"/>
              <w:bottom w:val="single" w:sz="4" w:space="0" w:color="auto"/>
              <w:right w:val="single" w:sz="4" w:space="0" w:color="auto"/>
            </w:tcBorders>
            <w:vAlign w:val="center"/>
          </w:tcPr>
          <w:p w14:paraId="7CF560EA" w14:textId="77777777" w:rsidR="00904178" w:rsidRPr="00443DC7" w:rsidRDefault="00904178" w:rsidP="00C544F2">
            <w:pPr>
              <w:widowControl w:val="0"/>
              <w:spacing w:after="0" w:line="260" w:lineRule="exact"/>
              <w:rPr>
                <w:rFonts w:ascii="Arial" w:eastAsia="Times New Roman" w:hAnsi="Arial" w:cs="Arial"/>
                <w:bCs/>
                <w:sz w:val="20"/>
                <w:szCs w:val="20"/>
              </w:rPr>
            </w:pPr>
            <w:r w:rsidRPr="00443DC7">
              <w:rPr>
                <w:rFonts w:ascii="Arial" w:eastAsia="Times New Roman" w:hAnsi="Arial" w:cs="Arial"/>
                <w:bCs/>
                <w:sz w:val="20"/>
                <w:szCs w:val="20"/>
              </w:rPr>
              <w:t>Predvideno povečanje (+) ali zmanjšanje (</w:t>
            </w:r>
            <w:r w:rsidRPr="00443DC7">
              <w:rPr>
                <w:rFonts w:ascii="Arial" w:eastAsia="Times New Roman" w:hAnsi="Arial" w:cs="Arial"/>
                <w:b/>
                <w:sz w:val="20"/>
                <w:szCs w:val="20"/>
              </w:rPr>
              <w:t>–</w:t>
            </w:r>
            <w:r w:rsidRPr="00443DC7">
              <w:rPr>
                <w:rFonts w:ascii="Arial" w:eastAsia="Times New Roman" w:hAnsi="Arial" w:cs="Arial"/>
                <w:bCs/>
                <w:sz w:val="20"/>
                <w:szCs w:val="20"/>
              </w:rPr>
              <w:t>) odhodkov občinskih proračunov</w:t>
            </w:r>
          </w:p>
        </w:tc>
        <w:tc>
          <w:tcPr>
            <w:tcW w:w="1577" w:type="dxa"/>
            <w:gridSpan w:val="2"/>
            <w:tcBorders>
              <w:top w:val="single" w:sz="4" w:space="0" w:color="auto"/>
              <w:left w:val="single" w:sz="4" w:space="0" w:color="auto"/>
              <w:bottom w:val="single" w:sz="4" w:space="0" w:color="auto"/>
              <w:right w:val="single" w:sz="4" w:space="0" w:color="auto"/>
            </w:tcBorders>
            <w:vAlign w:val="center"/>
          </w:tcPr>
          <w:p w14:paraId="6C93F58E" w14:textId="77777777" w:rsidR="00904178" w:rsidRPr="00443DC7" w:rsidRDefault="00904178" w:rsidP="00C544F2">
            <w:pPr>
              <w:widowControl w:val="0"/>
              <w:spacing w:after="0" w:line="260" w:lineRule="exact"/>
              <w:jc w:val="center"/>
              <w:rPr>
                <w:rFonts w:ascii="Arial" w:eastAsia="Times New Roman"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03402EDE" w14:textId="77777777" w:rsidR="00904178" w:rsidRPr="00443DC7" w:rsidRDefault="00904178" w:rsidP="00C544F2">
            <w:pPr>
              <w:widowControl w:val="0"/>
              <w:spacing w:after="0" w:line="260" w:lineRule="exact"/>
              <w:jc w:val="center"/>
              <w:rPr>
                <w:rFonts w:ascii="Arial" w:eastAsia="Times New Roman" w:hAnsi="Arial" w:cs="Arial"/>
                <w:sz w:val="20"/>
                <w:szCs w:val="20"/>
              </w:rPr>
            </w:pPr>
          </w:p>
        </w:tc>
        <w:tc>
          <w:tcPr>
            <w:tcW w:w="1281" w:type="dxa"/>
            <w:gridSpan w:val="5"/>
            <w:tcBorders>
              <w:top w:val="single" w:sz="4" w:space="0" w:color="auto"/>
              <w:left w:val="single" w:sz="4" w:space="0" w:color="auto"/>
              <w:bottom w:val="single" w:sz="4" w:space="0" w:color="auto"/>
              <w:right w:val="single" w:sz="4" w:space="0" w:color="auto"/>
            </w:tcBorders>
            <w:vAlign w:val="center"/>
          </w:tcPr>
          <w:p w14:paraId="5052ABE0" w14:textId="77777777" w:rsidR="00904178" w:rsidRPr="00443DC7" w:rsidRDefault="00904178" w:rsidP="00C544F2">
            <w:pPr>
              <w:widowControl w:val="0"/>
              <w:spacing w:after="0" w:line="260" w:lineRule="exact"/>
              <w:jc w:val="center"/>
              <w:rPr>
                <w:rFonts w:ascii="Arial" w:eastAsia="Times New Roman" w:hAnsi="Arial" w:cs="Arial"/>
                <w:sz w:val="20"/>
                <w:szCs w:val="20"/>
              </w:rPr>
            </w:pPr>
          </w:p>
        </w:tc>
        <w:tc>
          <w:tcPr>
            <w:tcW w:w="2120" w:type="dxa"/>
            <w:tcBorders>
              <w:top w:val="single" w:sz="4" w:space="0" w:color="auto"/>
              <w:left w:val="single" w:sz="4" w:space="0" w:color="auto"/>
              <w:bottom w:val="single" w:sz="4" w:space="0" w:color="auto"/>
              <w:right w:val="single" w:sz="4" w:space="0" w:color="auto"/>
            </w:tcBorders>
            <w:vAlign w:val="center"/>
          </w:tcPr>
          <w:p w14:paraId="0E98972F" w14:textId="77777777" w:rsidR="00904178" w:rsidRPr="00443DC7" w:rsidRDefault="00904178" w:rsidP="00C544F2">
            <w:pPr>
              <w:widowControl w:val="0"/>
              <w:spacing w:after="0" w:line="260" w:lineRule="exact"/>
              <w:jc w:val="center"/>
              <w:rPr>
                <w:rFonts w:ascii="Arial" w:eastAsia="Times New Roman" w:hAnsi="Arial" w:cs="Arial"/>
                <w:sz w:val="20"/>
                <w:szCs w:val="20"/>
              </w:rPr>
            </w:pPr>
          </w:p>
        </w:tc>
      </w:tr>
      <w:tr w:rsidR="00904178" w:rsidRPr="00443DC7" w14:paraId="5D14C808" w14:textId="77777777" w:rsidTr="00C544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46" w:type="dxa"/>
            <w:gridSpan w:val="3"/>
            <w:tcBorders>
              <w:top w:val="single" w:sz="4" w:space="0" w:color="auto"/>
              <w:left w:val="single" w:sz="4" w:space="0" w:color="auto"/>
              <w:bottom w:val="single" w:sz="4" w:space="0" w:color="auto"/>
              <w:right w:val="single" w:sz="4" w:space="0" w:color="auto"/>
            </w:tcBorders>
            <w:vAlign w:val="center"/>
          </w:tcPr>
          <w:p w14:paraId="24B4B471" w14:textId="77777777" w:rsidR="00904178" w:rsidRPr="00443DC7" w:rsidRDefault="00904178" w:rsidP="00C544F2">
            <w:pPr>
              <w:widowControl w:val="0"/>
              <w:spacing w:after="0" w:line="260" w:lineRule="exact"/>
              <w:rPr>
                <w:rFonts w:ascii="Arial" w:eastAsia="Times New Roman" w:hAnsi="Arial" w:cs="Arial"/>
                <w:bCs/>
                <w:sz w:val="20"/>
                <w:szCs w:val="20"/>
              </w:rPr>
            </w:pPr>
            <w:r w:rsidRPr="00443DC7">
              <w:rPr>
                <w:rFonts w:ascii="Arial" w:eastAsia="Times New Roman" w:hAnsi="Arial" w:cs="Arial"/>
                <w:bCs/>
                <w:sz w:val="20"/>
                <w:szCs w:val="20"/>
              </w:rPr>
              <w:t>Predvideno povečanje (+) ali zmanjšanje (</w:t>
            </w:r>
            <w:r w:rsidRPr="00443DC7">
              <w:rPr>
                <w:rFonts w:ascii="Arial" w:eastAsia="Times New Roman" w:hAnsi="Arial" w:cs="Arial"/>
                <w:b/>
                <w:sz w:val="20"/>
                <w:szCs w:val="20"/>
              </w:rPr>
              <w:t>–</w:t>
            </w:r>
            <w:r w:rsidRPr="00443DC7">
              <w:rPr>
                <w:rFonts w:ascii="Arial" w:eastAsia="Times New Roman" w:hAnsi="Arial" w:cs="Arial"/>
                <w:bCs/>
                <w:sz w:val="20"/>
                <w:szCs w:val="20"/>
              </w:rPr>
              <w:t>) obveznosti za druga javnofinančna sredstva</w:t>
            </w:r>
          </w:p>
        </w:tc>
        <w:tc>
          <w:tcPr>
            <w:tcW w:w="1577" w:type="dxa"/>
            <w:gridSpan w:val="2"/>
            <w:tcBorders>
              <w:top w:val="single" w:sz="4" w:space="0" w:color="auto"/>
              <w:left w:val="single" w:sz="4" w:space="0" w:color="auto"/>
              <w:bottom w:val="single" w:sz="4" w:space="0" w:color="auto"/>
              <w:right w:val="single" w:sz="4" w:space="0" w:color="auto"/>
            </w:tcBorders>
            <w:vAlign w:val="center"/>
          </w:tcPr>
          <w:p w14:paraId="437B1630" w14:textId="77777777" w:rsidR="00904178" w:rsidRPr="00443DC7" w:rsidRDefault="00904178" w:rsidP="00C544F2">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276" w:type="dxa"/>
            <w:tcBorders>
              <w:top w:val="single" w:sz="4" w:space="0" w:color="auto"/>
              <w:left w:val="single" w:sz="4" w:space="0" w:color="auto"/>
              <w:bottom w:val="single" w:sz="4" w:space="0" w:color="auto"/>
              <w:right w:val="single" w:sz="4" w:space="0" w:color="auto"/>
            </w:tcBorders>
            <w:vAlign w:val="center"/>
          </w:tcPr>
          <w:p w14:paraId="640EFFAF" w14:textId="77777777" w:rsidR="00904178" w:rsidRPr="00443DC7" w:rsidRDefault="00904178" w:rsidP="00C544F2">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281" w:type="dxa"/>
            <w:gridSpan w:val="5"/>
            <w:tcBorders>
              <w:top w:val="single" w:sz="4" w:space="0" w:color="auto"/>
              <w:left w:val="single" w:sz="4" w:space="0" w:color="auto"/>
              <w:bottom w:val="single" w:sz="4" w:space="0" w:color="auto"/>
              <w:right w:val="single" w:sz="4" w:space="0" w:color="auto"/>
            </w:tcBorders>
            <w:vAlign w:val="center"/>
          </w:tcPr>
          <w:p w14:paraId="2E73CB05" w14:textId="77777777" w:rsidR="00904178" w:rsidRPr="00443DC7" w:rsidRDefault="00904178" w:rsidP="00C544F2">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0" w:type="dxa"/>
            <w:tcBorders>
              <w:top w:val="single" w:sz="4" w:space="0" w:color="auto"/>
              <w:left w:val="single" w:sz="4" w:space="0" w:color="auto"/>
              <w:bottom w:val="single" w:sz="4" w:space="0" w:color="auto"/>
              <w:right w:val="single" w:sz="4" w:space="0" w:color="auto"/>
            </w:tcBorders>
            <w:vAlign w:val="center"/>
          </w:tcPr>
          <w:p w14:paraId="2B404E9E" w14:textId="77777777" w:rsidR="00904178" w:rsidRPr="00443DC7" w:rsidRDefault="00904178" w:rsidP="00C544F2">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904178" w:rsidRPr="00443DC7" w14:paraId="2C383BB6" w14:textId="77777777" w:rsidTr="00C544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10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014AC36F" w14:textId="77777777" w:rsidR="00904178" w:rsidRPr="00443DC7" w:rsidRDefault="00904178" w:rsidP="00C544F2">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443DC7">
              <w:rPr>
                <w:rFonts w:ascii="Arial" w:eastAsia="Times New Roman" w:hAnsi="Arial" w:cs="Arial"/>
                <w:b/>
                <w:kern w:val="32"/>
                <w:sz w:val="20"/>
                <w:szCs w:val="20"/>
                <w:lang w:eastAsia="sl-SI"/>
              </w:rPr>
              <w:t>II. Finančne posledice za državni proračun</w:t>
            </w:r>
          </w:p>
        </w:tc>
      </w:tr>
      <w:tr w:rsidR="00904178" w:rsidRPr="00443DC7" w14:paraId="2DB26E93" w14:textId="77777777" w:rsidTr="00C544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10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04578C6A" w14:textId="77777777" w:rsidR="00904178" w:rsidRPr="00443DC7" w:rsidRDefault="00904178" w:rsidP="00C544F2">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443DC7">
              <w:rPr>
                <w:rFonts w:ascii="Arial" w:eastAsia="Times New Roman" w:hAnsi="Arial" w:cs="Arial"/>
                <w:b/>
                <w:kern w:val="32"/>
                <w:sz w:val="20"/>
                <w:szCs w:val="20"/>
                <w:lang w:eastAsia="sl-SI"/>
              </w:rPr>
              <w:t>II.a Pravice porabe za izvedbo predlaganih rešitev so zagotovljene:</w:t>
            </w:r>
          </w:p>
        </w:tc>
      </w:tr>
      <w:tr w:rsidR="00904178" w:rsidRPr="00443DC7" w14:paraId="7DBBF7D8" w14:textId="77777777" w:rsidTr="00C544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1961" w:type="dxa"/>
            <w:gridSpan w:val="2"/>
            <w:tcBorders>
              <w:top w:val="single" w:sz="4" w:space="0" w:color="auto"/>
              <w:left w:val="single" w:sz="4" w:space="0" w:color="auto"/>
              <w:bottom w:val="single" w:sz="4" w:space="0" w:color="auto"/>
              <w:right w:val="single" w:sz="4" w:space="0" w:color="auto"/>
            </w:tcBorders>
            <w:vAlign w:val="center"/>
          </w:tcPr>
          <w:p w14:paraId="3148D81B" w14:textId="77777777" w:rsidR="00904178" w:rsidRPr="00443DC7" w:rsidRDefault="00904178" w:rsidP="00C544F2">
            <w:pPr>
              <w:widowControl w:val="0"/>
              <w:spacing w:after="0" w:line="260" w:lineRule="exact"/>
              <w:jc w:val="center"/>
              <w:rPr>
                <w:rFonts w:ascii="Arial" w:eastAsia="Times New Roman" w:hAnsi="Arial" w:cs="Arial"/>
                <w:sz w:val="20"/>
                <w:szCs w:val="20"/>
              </w:rPr>
            </w:pPr>
            <w:r w:rsidRPr="00443DC7">
              <w:rPr>
                <w:rFonts w:ascii="Arial" w:eastAsia="Times New Roman" w:hAnsi="Arial" w:cs="Arial"/>
                <w:sz w:val="20"/>
                <w:szCs w:val="20"/>
              </w:rPr>
              <w:t xml:space="preserve">Ime proračunskega uporabnika </w:t>
            </w:r>
          </w:p>
        </w:tc>
        <w:tc>
          <w:tcPr>
            <w:tcW w:w="2291" w:type="dxa"/>
            <w:gridSpan w:val="2"/>
            <w:tcBorders>
              <w:top w:val="single" w:sz="4" w:space="0" w:color="auto"/>
              <w:left w:val="single" w:sz="4" w:space="0" w:color="auto"/>
              <w:bottom w:val="single" w:sz="4" w:space="0" w:color="auto"/>
              <w:right w:val="single" w:sz="4" w:space="0" w:color="auto"/>
            </w:tcBorders>
            <w:vAlign w:val="center"/>
          </w:tcPr>
          <w:p w14:paraId="529745B5" w14:textId="77777777" w:rsidR="00904178" w:rsidRPr="00443DC7" w:rsidRDefault="00904178" w:rsidP="00C544F2">
            <w:pPr>
              <w:widowControl w:val="0"/>
              <w:spacing w:after="0" w:line="260" w:lineRule="exact"/>
              <w:jc w:val="center"/>
              <w:rPr>
                <w:rFonts w:ascii="Arial" w:eastAsia="Times New Roman" w:hAnsi="Arial" w:cs="Arial"/>
                <w:sz w:val="20"/>
                <w:szCs w:val="20"/>
              </w:rPr>
            </w:pPr>
            <w:r w:rsidRPr="00443DC7">
              <w:rPr>
                <w:rFonts w:ascii="Arial" w:eastAsia="Times New Roman" w:hAnsi="Arial" w:cs="Arial"/>
                <w:sz w:val="20"/>
                <w:szCs w:val="20"/>
              </w:rPr>
              <w:t>Šifra in naziv ukrepa, projekta</w:t>
            </w:r>
          </w:p>
        </w:tc>
        <w:tc>
          <w:tcPr>
            <w:tcW w:w="1447" w:type="dxa"/>
            <w:gridSpan w:val="2"/>
            <w:tcBorders>
              <w:top w:val="single" w:sz="4" w:space="0" w:color="auto"/>
              <w:left w:val="single" w:sz="4" w:space="0" w:color="auto"/>
              <w:bottom w:val="single" w:sz="4" w:space="0" w:color="auto"/>
              <w:right w:val="single" w:sz="4" w:space="0" w:color="auto"/>
            </w:tcBorders>
            <w:vAlign w:val="center"/>
          </w:tcPr>
          <w:p w14:paraId="105A144D" w14:textId="77777777" w:rsidR="00904178" w:rsidRPr="00443DC7" w:rsidRDefault="00904178" w:rsidP="00C544F2">
            <w:pPr>
              <w:widowControl w:val="0"/>
              <w:spacing w:after="0" w:line="260" w:lineRule="exact"/>
              <w:jc w:val="center"/>
              <w:rPr>
                <w:rFonts w:ascii="Arial" w:eastAsia="Times New Roman" w:hAnsi="Arial" w:cs="Arial"/>
                <w:sz w:val="20"/>
                <w:szCs w:val="20"/>
              </w:rPr>
            </w:pPr>
            <w:r w:rsidRPr="00443DC7">
              <w:rPr>
                <w:rFonts w:ascii="Arial" w:eastAsia="Times New Roman" w:hAnsi="Arial" w:cs="Arial"/>
                <w:sz w:val="20"/>
                <w:szCs w:val="20"/>
              </w:rPr>
              <w:t>Šifra in naziv proračunske postavke</w:t>
            </w:r>
          </w:p>
        </w:tc>
        <w:tc>
          <w:tcPr>
            <w:tcW w:w="1281" w:type="dxa"/>
            <w:gridSpan w:val="5"/>
            <w:tcBorders>
              <w:top w:val="single" w:sz="4" w:space="0" w:color="auto"/>
              <w:left w:val="single" w:sz="4" w:space="0" w:color="auto"/>
              <w:bottom w:val="single" w:sz="4" w:space="0" w:color="auto"/>
              <w:right w:val="single" w:sz="4" w:space="0" w:color="auto"/>
            </w:tcBorders>
            <w:vAlign w:val="center"/>
          </w:tcPr>
          <w:p w14:paraId="6AC97A2E" w14:textId="77777777" w:rsidR="00904178" w:rsidRPr="00443DC7" w:rsidRDefault="00904178" w:rsidP="00C544F2">
            <w:pPr>
              <w:widowControl w:val="0"/>
              <w:spacing w:after="0" w:line="260" w:lineRule="exact"/>
              <w:jc w:val="center"/>
              <w:rPr>
                <w:rFonts w:ascii="Arial" w:eastAsia="Times New Roman" w:hAnsi="Arial" w:cs="Arial"/>
                <w:sz w:val="20"/>
                <w:szCs w:val="20"/>
              </w:rPr>
            </w:pPr>
            <w:r w:rsidRPr="00443DC7">
              <w:rPr>
                <w:rFonts w:ascii="Arial" w:eastAsia="Times New Roman" w:hAnsi="Arial" w:cs="Arial"/>
                <w:sz w:val="20"/>
                <w:szCs w:val="20"/>
              </w:rPr>
              <w:t>Znesek za tekoče leto (t)</w:t>
            </w:r>
          </w:p>
        </w:tc>
        <w:tc>
          <w:tcPr>
            <w:tcW w:w="2120" w:type="dxa"/>
            <w:tcBorders>
              <w:top w:val="single" w:sz="4" w:space="0" w:color="auto"/>
              <w:left w:val="single" w:sz="4" w:space="0" w:color="auto"/>
              <w:bottom w:val="single" w:sz="4" w:space="0" w:color="auto"/>
              <w:right w:val="single" w:sz="4" w:space="0" w:color="auto"/>
            </w:tcBorders>
            <w:vAlign w:val="center"/>
          </w:tcPr>
          <w:p w14:paraId="4E6116FE" w14:textId="77777777" w:rsidR="00904178" w:rsidRPr="00443DC7" w:rsidRDefault="00904178" w:rsidP="00C544F2">
            <w:pPr>
              <w:widowControl w:val="0"/>
              <w:spacing w:after="0" w:line="260" w:lineRule="exact"/>
              <w:jc w:val="center"/>
              <w:rPr>
                <w:rFonts w:ascii="Arial" w:eastAsia="Times New Roman" w:hAnsi="Arial" w:cs="Arial"/>
                <w:sz w:val="20"/>
                <w:szCs w:val="20"/>
              </w:rPr>
            </w:pPr>
            <w:r w:rsidRPr="00443DC7">
              <w:rPr>
                <w:rFonts w:ascii="Arial" w:eastAsia="Times New Roman" w:hAnsi="Arial" w:cs="Arial"/>
                <w:sz w:val="20"/>
                <w:szCs w:val="20"/>
              </w:rPr>
              <w:t>Znesek za t + 1</w:t>
            </w:r>
          </w:p>
        </w:tc>
      </w:tr>
      <w:tr w:rsidR="00904178" w:rsidRPr="00443DC7" w14:paraId="266A972B" w14:textId="77777777" w:rsidTr="00C544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28"/>
        </w:trPr>
        <w:tc>
          <w:tcPr>
            <w:tcW w:w="1961" w:type="dxa"/>
            <w:gridSpan w:val="2"/>
            <w:tcBorders>
              <w:top w:val="single" w:sz="4" w:space="0" w:color="auto"/>
              <w:left w:val="single" w:sz="4" w:space="0" w:color="auto"/>
              <w:bottom w:val="single" w:sz="4" w:space="0" w:color="auto"/>
              <w:right w:val="single" w:sz="4" w:space="0" w:color="auto"/>
            </w:tcBorders>
            <w:vAlign w:val="center"/>
          </w:tcPr>
          <w:p w14:paraId="2F20170D" w14:textId="77777777" w:rsidR="00904178" w:rsidRPr="00443DC7" w:rsidRDefault="00904178" w:rsidP="00C544F2">
            <w:pPr>
              <w:widowControl w:val="0"/>
              <w:tabs>
                <w:tab w:val="left" w:pos="360"/>
              </w:tabs>
              <w:spacing w:after="0" w:line="260" w:lineRule="exact"/>
              <w:outlineLvl w:val="0"/>
              <w:rPr>
                <w:rFonts w:ascii="Arial" w:eastAsia="Times New Roman" w:hAnsi="Arial" w:cs="Arial"/>
                <w:bCs/>
                <w:kern w:val="32"/>
                <w:sz w:val="20"/>
                <w:szCs w:val="20"/>
                <w:highlight w:val="yellow"/>
                <w:lang w:eastAsia="sl-SI"/>
              </w:rPr>
            </w:pPr>
          </w:p>
        </w:tc>
        <w:tc>
          <w:tcPr>
            <w:tcW w:w="2291" w:type="dxa"/>
            <w:gridSpan w:val="2"/>
            <w:tcBorders>
              <w:top w:val="single" w:sz="4" w:space="0" w:color="auto"/>
              <w:left w:val="single" w:sz="4" w:space="0" w:color="auto"/>
              <w:bottom w:val="single" w:sz="4" w:space="0" w:color="auto"/>
              <w:right w:val="single" w:sz="4" w:space="0" w:color="auto"/>
            </w:tcBorders>
            <w:vAlign w:val="center"/>
          </w:tcPr>
          <w:p w14:paraId="7D2111AE" w14:textId="77777777" w:rsidR="00904178" w:rsidRPr="00443DC7" w:rsidRDefault="00904178" w:rsidP="00C544F2">
            <w:pPr>
              <w:widowControl w:val="0"/>
              <w:tabs>
                <w:tab w:val="left" w:pos="360"/>
              </w:tabs>
              <w:spacing w:after="0" w:line="260" w:lineRule="exact"/>
              <w:outlineLvl w:val="0"/>
              <w:rPr>
                <w:rFonts w:ascii="Arial" w:eastAsia="Times New Roman" w:hAnsi="Arial" w:cs="Arial"/>
                <w:bCs/>
                <w:kern w:val="32"/>
                <w:sz w:val="20"/>
                <w:szCs w:val="20"/>
                <w:highlight w:val="yellow"/>
                <w:lang w:eastAsia="sl-SI"/>
              </w:rPr>
            </w:pPr>
          </w:p>
        </w:tc>
        <w:tc>
          <w:tcPr>
            <w:tcW w:w="1447" w:type="dxa"/>
            <w:gridSpan w:val="2"/>
            <w:tcBorders>
              <w:top w:val="single" w:sz="4" w:space="0" w:color="auto"/>
              <w:left w:val="single" w:sz="4" w:space="0" w:color="auto"/>
              <w:bottom w:val="single" w:sz="4" w:space="0" w:color="auto"/>
              <w:right w:val="single" w:sz="4" w:space="0" w:color="auto"/>
            </w:tcBorders>
            <w:vAlign w:val="center"/>
          </w:tcPr>
          <w:p w14:paraId="78B036BF" w14:textId="77777777" w:rsidR="00904178" w:rsidRPr="00443DC7" w:rsidRDefault="00904178" w:rsidP="00C544F2">
            <w:pPr>
              <w:widowControl w:val="0"/>
              <w:tabs>
                <w:tab w:val="left" w:pos="360"/>
              </w:tabs>
              <w:spacing w:after="0" w:line="260" w:lineRule="exact"/>
              <w:outlineLvl w:val="0"/>
              <w:rPr>
                <w:rFonts w:ascii="Arial" w:eastAsia="Times New Roman" w:hAnsi="Arial" w:cs="Arial"/>
                <w:bCs/>
                <w:kern w:val="32"/>
                <w:sz w:val="20"/>
                <w:szCs w:val="20"/>
                <w:highlight w:val="yellow"/>
                <w:lang w:eastAsia="sl-SI"/>
              </w:rPr>
            </w:pPr>
          </w:p>
        </w:tc>
        <w:tc>
          <w:tcPr>
            <w:tcW w:w="1281" w:type="dxa"/>
            <w:gridSpan w:val="5"/>
            <w:tcBorders>
              <w:top w:val="single" w:sz="4" w:space="0" w:color="auto"/>
              <w:left w:val="single" w:sz="4" w:space="0" w:color="auto"/>
              <w:bottom w:val="single" w:sz="4" w:space="0" w:color="auto"/>
              <w:right w:val="single" w:sz="4" w:space="0" w:color="auto"/>
            </w:tcBorders>
            <w:vAlign w:val="center"/>
          </w:tcPr>
          <w:p w14:paraId="1B312504" w14:textId="77777777" w:rsidR="00904178" w:rsidRPr="00443DC7" w:rsidRDefault="00904178" w:rsidP="00C544F2">
            <w:pPr>
              <w:widowControl w:val="0"/>
              <w:tabs>
                <w:tab w:val="left" w:pos="360"/>
              </w:tabs>
              <w:spacing w:after="0" w:line="260" w:lineRule="exact"/>
              <w:outlineLvl w:val="0"/>
              <w:rPr>
                <w:rFonts w:ascii="Arial" w:eastAsia="Times New Roman" w:hAnsi="Arial" w:cs="Arial"/>
                <w:bCs/>
                <w:kern w:val="32"/>
                <w:sz w:val="20"/>
                <w:szCs w:val="20"/>
                <w:highlight w:val="yellow"/>
                <w:lang w:eastAsia="sl-SI"/>
              </w:rPr>
            </w:pPr>
          </w:p>
        </w:tc>
        <w:tc>
          <w:tcPr>
            <w:tcW w:w="2120" w:type="dxa"/>
            <w:tcBorders>
              <w:top w:val="single" w:sz="4" w:space="0" w:color="auto"/>
              <w:left w:val="single" w:sz="4" w:space="0" w:color="auto"/>
              <w:bottom w:val="single" w:sz="4" w:space="0" w:color="auto"/>
              <w:right w:val="single" w:sz="4" w:space="0" w:color="auto"/>
            </w:tcBorders>
            <w:vAlign w:val="center"/>
          </w:tcPr>
          <w:p w14:paraId="4765C605" w14:textId="77777777" w:rsidR="00904178" w:rsidRPr="00443DC7" w:rsidRDefault="00904178" w:rsidP="00C544F2">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904178" w:rsidRPr="00443DC7" w14:paraId="5A8227A0" w14:textId="77777777" w:rsidTr="00C544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961" w:type="dxa"/>
            <w:gridSpan w:val="2"/>
            <w:tcBorders>
              <w:top w:val="single" w:sz="4" w:space="0" w:color="auto"/>
              <w:left w:val="single" w:sz="4" w:space="0" w:color="auto"/>
              <w:bottom w:val="single" w:sz="4" w:space="0" w:color="auto"/>
              <w:right w:val="single" w:sz="4" w:space="0" w:color="auto"/>
            </w:tcBorders>
            <w:vAlign w:val="center"/>
          </w:tcPr>
          <w:p w14:paraId="62360EEE" w14:textId="77777777" w:rsidR="00904178" w:rsidRPr="00443DC7" w:rsidRDefault="00904178" w:rsidP="00C544F2">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291" w:type="dxa"/>
            <w:gridSpan w:val="2"/>
            <w:tcBorders>
              <w:top w:val="single" w:sz="4" w:space="0" w:color="auto"/>
              <w:left w:val="single" w:sz="4" w:space="0" w:color="auto"/>
              <w:bottom w:val="single" w:sz="4" w:space="0" w:color="auto"/>
              <w:right w:val="single" w:sz="4" w:space="0" w:color="auto"/>
            </w:tcBorders>
            <w:vAlign w:val="center"/>
          </w:tcPr>
          <w:p w14:paraId="4EE7B726" w14:textId="77777777" w:rsidR="00904178" w:rsidRPr="00443DC7" w:rsidRDefault="00904178" w:rsidP="00C544F2">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447" w:type="dxa"/>
            <w:gridSpan w:val="2"/>
            <w:tcBorders>
              <w:top w:val="single" w:sz="4" w:space="0" w:color="auto"/>
              <w:left w:val="single" w:sz="4" w:space="0" w:color="auto"/>
              <w:bottom w:val="single" w:sz="4" w:space="0" w:color="auto"/>
              <w:right w:val="single" w:sz="4" w:space="0" w:color="auto"/>
            </w:tcBorders>
            <w:vAlign w:val="center"/>
          </w:tcPr>
          <w:p w14:paraId="2A69FBDB" w14:textId="77777777" w:rsidR="00904178" w:rsidRPr="00443DC7" w:rsidRDefault="00904178" w:rsidP="00C544F2">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281" w:type="dxa"/>
            <w:gridSpan w:val="5"/>
            <w:tcBorders>
              <w:top w:val="single" w:sz="4" w:space="0" w:color="auto"/>
              <w:left w:val="single" w:sz="4" w:space="0" w:color="auto"/>
              <w:bottom w:val="single" w:sz="4" w:space="0" w:color="auto"/>
              <w:right w:val="single" w:sz="4" w:space="0" w:color="auto"/>
            </w:tcBorders>
            <w:vAlign w:val="center"/>
          </w:tcPr>
          <w:p w14:paraId="3EEFCC3D" w14:textId="77777777" w:rsidR="00904178" w:rsidRPr="00443DC7" w:rsidRDefault="00904178" w:rsidP="00C544F2">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0" w:type="dxa"/>
            <w:tcBorders>
              <w:top w:val="single" w:sz="4" w:space="0" w:color="auto"/>
              <w:left w:val="single" w:sz="4" w:space="0" w:color="auto"/>
              <w:bottom w:val="single" w:sz="4" w:space="0" w:color="auto"/>
              <w:right w:val="single" w:sz="4" w:space="0" w:color="auto"/>
            </w:tcBorders>
            <w:vAlign w:val="center"/>
          </w:tcPr>
          <w:p w14:paraId="107B052C" w14:textId="77777777" w:rsidR="00904178" w:rsidRPr="00443DC7" w:rsidRDefault="00904178" w:rsidP="00C544F2">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904178" w:rsidRPr="00443DC7" w14:paraId="135E5F04" w14:textId="77777777" w:rsidTr="00C544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699" w:type="dxa"/>
            <w:gridSpan w:val="6"/>
            <w:tcBorders>
              <w:top w:val="single" w:sz="4" w:space="0" w:color="auto"/>
              <w:left w:val="single" w:sz="4" w:space="0" w:color="auto"/>
              <w:bottom w:val="single" w:sz="4" w:space="0" w:color="auto"/>
              <w:right w:val="single" w:sz="4" w:space="0" w:color="auto"/>
            </w:tcBorders>
            <w:vAlign w:val="center"/>
          </w:tcPr>
          <w:p w14:paraId="4E36F945" w14:textId="77777777" w:rsidR="00904178" w:rsidRPr="00443DC7" w:rsidRDefault="00904178" w:rsidP="00C544F2">
            <w:pPr>
              <w:widowControl w:val="0"/>
              <w:tabs>
                <w:tab w:val="left" w:pos="360"/>
              </w:tabs>
              <w:spacing w:after="0" w:line="260" w:lineRule="exact"/>
              <w:outlineLvl w:val="0"/>
              <w:rPr>
                <w:rFonts w:ascii="Arial" w:eastAsia="Times New Roman" w:hAnsi="Arial" w:cs="Arial"/>
                <w:b/>
                <w:kern w:val="32"/>
                <w:sz w:val="20"/>
                <w:szCs w:val="20"/>
                <w:lang w:eastAsia="sl-SI"/>
              </w:rPr>
            </w:pPr>
            <w:r w:rsidRPr="00443DC7">
              <w:rPr>
                <w:rFonts w:ascii="Arial" w:eastAsia="Times New Roman" w:hAnsi="Arial" w:cs="Arial"/>
                <w:b/>
                <w:kern w:val="32"/>
                <w:sz w:val="20"/>
                <w:szCs w:val="20"/>
                <w:lang w:eastAsia="sl-SI"/>
              </w:rPr>
              <w:t>SKUPAJ</w:t>
            </w:r>
          </w:p>
        </w:tc>
        <w:tc>
          <w:tcPr>
            <w:tcW w:w="1281" w:type="dxa"/>
            <w:gridSpan w:val="5"/>
            <w:tcBorders>
              <w:top w:val="single" w:sz="4" w:space="0" w:color="auto"/>
              <w:left w:val="single" w:sz="4" w:space="0" w:color="auto"/>
              <w:bottom w:val="single" w:sz="4" w:space="0" w:color="auto"/>
              <w:right w:val="single" w:sz="4" w:space="0" w:color="auto"/>
            </w:tcBorders>
            <w:vAlign w:val="center"/>
          </w:tcPr>
          <w:p w14:paraId="2E05A53C" w14:textId="77777777" w:rsidR="00904178" w:rsidRPr="00443DC7" w:rsidRDefault="00904178" w:rsidP="00C544F2">
            <w:pPr>
              <w:widowControl w:val="0"/>
              <w:spacing w:after="0" w:line="260" w:lineRule="exact"/>
              <w:jc w:val="center"/>
              <w:rPr>
                <w:rFonts w:ascii="Arial" w:eastAsia="Times New Roman" w:hAnsi="Arial" w:cs="Arial"/>
                <w:b/>
                <w:sz w:val="20"/>
                <w:szCs w:val="20"/>
              </w:rPr>
            </w:pPr>
          </w:p>
        </w:tc>
        <w:tc>
          <w:tcPr>
            <w:tcW w:w="2120" w:type="dxa"/>
            <w:tcBorders>
              <w:top w:val="single" w:sz="4" w:space="0" w:color="auto"/>
              <w:left w:val="single" w:sz="4" w:space="0" w:color="auto"/>
              <w:bottom w:val="single" w:sz="4" w:space="0" w:color="auto"/>
              <w:right w:val="single" w:sz="4" w:space="0" w:color="auto"/>
            </w:tcBorders>
            <w:vAlign w:val="center"/>
          </w:tcPr>
          <w:p w14:paraId="29A0A81E" w14:textId="77777777" w:rsidR="00904178" w:rsidRPr="00443DC7" w:rsidRDefault="00904178" w:rsidP="00C544F2">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904178" w:rsidRPr="00443DC7" w14:paraId="2E0986C9" w14:textId="77777777" w:rsidTr="00C544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94"/>
        </w:trPr>
        <w:tc>
          <w:tcPr>
            <w:tcW w:w="910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266FE74F" w14:textId="77777777" w:rsidR="00904178" w:rsidRPr="00443DC7" w:rsidRDefault="00904178" w:rsidP="00C544F2">
            <w:pPr>
              <w:widowControl w:val="0"/>
              <w:tabs>
                <w:tab w:val="left" w:pos="2340"/>
              </w:tabs>
              <w:spacing w:after="0" w:line="260" w:lineRule="exact"/>
              <w:outlineLvl w:val="0"/>
              <w:rPr>
                <w:rFonts w:ascii="Arial" w:eastAsia="Times New Roman" w:hAnsi="Arial" w:cs="Arial"/>
                <w:b/>
                <w:kern w:val="32"/>
                <w:sz w:val="20"/>
                <w:szCs w:val="20"/>
                <w:lang w:eastAsia="sl-SI"/>
              </w:rPr>
            </w:pPr>
            <w:r w:rsidRPr="00443DC7">
              <w:rPr>
                <w:rFonts w:ascii="Arial" w:eastAsia="Times New Roman" w:hAnsi="Arial" w:cs="Arial"/>
                <w:b/>
                <w:kern w:val="32"/>
                <w:sz w:val="20"/>
                <w:szCs w:val="20"/>
                <w:lang w:eastAsia="sl-SI"/>
              </w:rPr>
              <w:t>II.b Manjkajoče pravice porabe bodo zagotovljene s prerazporeditvijo:</w:t>
            </w:r>
          </w:p>
        </w:tc>
      </w:tr>
      <w:tr w:rsidR="00904178" w:rsidRPr="00443DC7" w14:paraId="00A7D7D5" w14:textId="77777777" w:rsidTr="00C544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1961" w:type="dxa"/>
            <w:gridSpan w:val="2"/>
            <w:tcBorders>
              <w:top w:val="single" w:sz="4" w:space="0" w:color="auto"/>
              <w:left w:val="single" w:sz="4" w:space="0" w:color="auto"/>
              <w:bottom w:val="single" w:sz="4" w:space="0" w:color="auto"/>
              <w:right w:val="single" w:sz="4" w:space="0" w:color="auto"/>
            </w:tcBorders>
            <w:vAlign w:val="center"/>
          </w:tcPr>
          <w:p w14:paraId="3E8492A1" w14:textId="77777777" w:rsidR="00904178" w:rsidRPr="00443DC7" w:rsidRDefault="00904178" w:rsidP="00C544F2">
            <w:pPr>
              <w:widowControl w:val="0"/>
              <w:spacing w:after="0" w:line="260" w:lineRule="exact"/>
              <w:jc w:val="center"/>
              <w:rPr>
                <w:rFonts w:ascii="Arial" w:eastAsia="Times New Roman" w:hAnsi="Arial" w:cs="Arial"/>
                <w:sz w:val="20"/>
                <w:szCs w:val="20"/>
              </w:rPr>
            </w:pPr>
            <w:r w:rsidRPr="00443DC7">
              <w:rPr>
                <w:rFonts w:ascii="Arial" w:eastAsia="Times New Roman" w:hAnsi="Arial" w:cs="Arial"/>
                <w:sz w:val="20"/>
                <w:szCs w:val="20"/>
              </w:rPr>
              <w:t xml:space="preserve">Ime proračunskega uporabnika </w:t>
            </w:r>
          </w:p>
        </w:tc>
        <w:tc>
          <w:tcPr>
            <w:tcW w:w="2291" w:type="dxa"/>
            <w:gridSpan w:val="2"/>
            <w:tcBorders>
              <w:top w:val="single" w:sz="4" w:space="0" w:color="auto"/>
              <w:left w:val="single" w:sz="4" w:space="0" w:color="auto"/>
              <w:bottom w:val="single" w:sz="4" w:space="0" w:color="auto"/>
              <w:right w:val="single" w:sz="4" w:space="0" w:color="auto"/>
            </w:tcBorders>
            <w:vAlign w:val="center"/>
          </w:tcPr>
          <w:p w14:paraId="7EF9FA82" w14:textId="77777777" w:rsidR="00904178" w:rsidRPr="00443DC7" w:rsidRDefault="00904178" w:rsidP="00C544F2">
            <w:pPr>
              <w:widowControl w:val="0"/>
              <w:spacing w:after="0" w:line="260" w:lineRule="exact"/>
              <w:jc w:val="center"/>
              <w:rPr>
                <w:rFonts w:ascii="Arial" w:eastAsia="Times New Roman" w:hAnsi="Arial" w:cs="Arial"/>
                <w:sz w:val="20"/>
                <w:szCs w:val="20"/>
              </w:rPr>
            </w:pPr>
            <w:r w:rsidRPr="00443DC7">
              <w:rPr>
                <w:rFonts w:ascii="Arial" w:eastAsia="Times New Roman" w:hAnsi="Arial" w:cs="Arial"/>
                <w:sz w:val="20"/>
                <w:szCs w:val="20"/>
              </w:rPr>
              <w:t>Šifra in naziv ukrepa, projekta</w:t>
            </w:r>
          </w:p>
        </w:tc>
        <w:tc>
          <w:tcPr>
            <w:tcW w:w="1447" w:type="dxa"/>
            <w:gridSpan w:val="2"/>
            <w:tcBorders>
              <w:top w:val="single" w:sz="4" w:space="0" w:color="auto"/>
              <w:left w:val="single" w:sz="4" w:space="0" w:color="auto"/>
              <w:bottom w:val="single" w:sz="4" w:space="0" w:color="auto"/>
              <w:right w:val="single" w:sz="4" w:space="0" w:color="auto"/>
            </w:tcBorders>
            <w:vAlign w:val="center"/>
          </w:tcPr>
          <w:p w14:paraId="570C4D21" w14:textId="77777777" w:rsidR="00904178" w:rsidRPr="00443DC7" w:rsidRDefault="00904178" w:rsidP="00C544F2">
            <w:pPr>
              <w:widowControl w:val="0"/>
              <w:spacing w:after="0" w:line="260" w:lineRule="exact"/>
              <w:jc w:val="center"/>
              <w:rPr>
                <w:rFonts w:ascii="Arial" w:eastAsia="Times New Roman" w:hAnsi="Arial" w:cs="Arial"/>
                <w:sz w:val="20"/>
                <w:szCs w:val="20"/>
              </w:rPr>
            </w:pPr>
            <w:r w:rsidRPr="00443DC7">
              <w:rPr>
                <w:rFonts w:ascii="Arial" w:eastAsia="Times New Roman" w:hAnsi="Arial" w:cs="Arial"/>
                <w:sz w:val="20"/>
                <w:szCs w:val="20"/>
              </w:rPr>
              <w:t xml:space="preserve">Šifra in naziv proračunske postavke </w:t>
            </w:r>
          </w:p>
        </w:tc>
        <w:tc>
          <w:tcPr>
            <w:tcW w:w="1281" w:type="dxa"/>
            <w:gridSpan w:val="5"/>
            <w:tcBorders>
              <w:top w:val="single" w:sz="4" w:space="0" w:color="auto"/>
              <w:left w:val="single" w:sz="4" w:space="0" w:color="auto"/>
              <w:bottom w:val="single" w:sz="4" w:space="0" w:color="auto"/>
              <w:right w:val="single" w:sz="4" w:space="0" w:color="auto"/>
            </w:tcBorders>
            <w:vAlign w:val="center"/>
          </w:tcPr>
          <w:p w14:paraId="0DF7C73A" w14:textId="77777777" w:rsidR="00904178" w:rsidRPr="00443DC7" w:rsidRDefault="00904178" w:rsidP="00C544F2">
            <w:pPr>
              <w:widowControl w:val="0"/>
              <w:spacing w:after="0" w:line="260" w:lineRule="exact"/>
              <w:jc w:val="center"/>
              <w:rPr>
                <w:rFonts w:ascii="Arial" w:eastAsia="Times New Roman" w:hAnsi="Arial" w:cs="Arial"/>
                <w:sz w:val="20"/>
                <w:szCs w:val="20"/>
              </w:rPr>
            </w:pPr>
            <w:r w:rsidRPr="00443DC7">
              <w:rPr>
                <w:rFonts w:ascii="Arial" w:eastAsia="Times New Roman" w:hAnsi="Arial" w:cs="Arial"/>
                <w:sz w:val="20"/>
                <w:szCs w:val="20"/>
              </w:rPr>
              <w:t>Znesek za tekoče leto (t)</w:t>
            </w:r>
          </w:p>
        </w:tc>
        <w:tc>
          <w:tcPr>
            <w:tcW w:w="2120" w:type="dxa"/>
            <w:tcBorders>
              <w:top w:val="single" w:sz="4" w:space="0" w:color="auto"/>
              <w:left w:val="single" w:sz="4" w:space="0" w:color="auto"/>
              <w:bottom w:val="single" w:sz="4" w:space="0" w:color="auto"/>
              <w:right w:val="single" w:sz="4" w:space="0" w:color="auto"/>
            </w:tcBorders>
            <w:vAlign w:val="center"/>
          </w:tcPr>
          <w:p w14:paraId="75A2C68C" w14:textId="77777777" w:rsidR="00904178" w:rsidRPr="00443DC7" w:rsidRDefault="00904178" w:rsidP="00C544F2">
            <w:pPr>
              <w:widowControl w:val="0"/>
              <w:spacing w:after="0" w:line="260" w:lineRule="exact"/>
              <w:jc w:val="center"/>
              <w:rPr>
                <w:rFonts w:ascii="Arial" w:eastAsia="Times New Roman" w:hAnsi="Arial" w:cs="Arial"/>
                <w:sz w:val="20"/>
                <w:szCs w:val="20"/>
              </w:rPr>
            </w:pPr>
            <w:r w:rsidRPr="00443DC7">
              <w:rPr>
                <w:rFonts w:ascii="Arial" w:eastAsia="Times New Roman" w:hAnsi="Arial" w:cs="Arial"/>
                <w:sz w:val="20"/>
                <w:szCs w:val="20"/>
              </w:rPr>
              <w:t xml:space="preserve">Znesek za t + 1 </w:t>
            </w:r>
          </w:p>
        </w:tc>
      </w:tr>
      <w:tr w:rsidR="00904178" w:rsidRPr="00443DC7" w14:paraId="2B43595D" w14:textId="77777777" w:rsidTr="00C544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961" w:type="dxa"/>
            <w:gridSpan w:val="2"/>
            <w:tcBorders>
              <w:top w:val="single" w:sz="4" w:space="0" w:color="auto"/>
              <w:left w:val="single" w:sz="4" w:space="0" w:color="auto"/>
              <w:bottom w:val="single" w:sz="4" w:space="0" w:color="auto"/>
              <w:right w:val="single" w:sz="4" w:space="0" w:color="auto"/>
            </w:tcBorders>
            <w:vAlign w:val="center"/>
          </w:tcPr>
          <w:p w14:paraId="420FBA4E" w14:textId="77777777" w:rsidR="00904178" w:rsidRPr="00443DC7" w:rsidRDefault="00904178" w:rsidP="00C544F2">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291" w:type="dxa"/>
            <w:gridSpan w:val="2"/>
            <w:tcBorders>
              <w:top w:val="single" w:sz="4" w:space="0" w:color="auto"/>
              <w:left w:val="single" w:sz="4" w:space="0" w:color="auto"/>
              <w:bottom w:val="single" w:sz="4" w:space="0" w:color="auto"/>
              <w:right w:val="single" w:sz="4" w:space="0" w:color="auto"/>
            </w:tcBorders>
            <w:vAlign w:val="center"/>
          </w:tcPr>
          <w:p w14:paraId="706B1774" w14:textId="77777777" w:rsidR="00904178" w:rsidRPr="00443DC7" w:rsidRDefault="00904178" w:rsidP="00C544F2">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447" w:type="dxa"/>
            <w:gridSpan w:val="2"/>
            <w:tcBorders>
              <w:top w:val="single" w:sz="4" w:space="0" w:color="auto"/>
              <w:left w:val="single" w:sz="4" w:space="0" w:color="auto"/>
              <w:bottom w:val="single" w:sz="4" w:space="0" w:color="auto"/>
              <w:right w:val="single" w:sz="4" w:space="0" w:color="auto"/>
            </w:tcBorders>
            <w:vAlign w:val="center"/>
          </w:tcPr>
          <w:p w14:paraId="576FAFA1" w14:textId="77777777" w:rsidR="00904178" w:rsidRPr="00443DC7" w:rsidRDefault="00904178" w:rsidP="00C544F2">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281" w:type="dxa"/>
            <w:gridSpan w:val="5"/>
            <w:tcBorders>
              <w:top w:val="single" w:sz="4" w:space="0" w:color="auto"/>
              <w:left w:val="single" w:sz="4" w:space="0" w:color="auto"/>
              <w:bottom w:val="single" w:sz="4" w:space="0" w:color="auto"/>
              <w:right w:val="single" w:sz="4" w:space="0" w:color="auto"/>
            </w:tcBorders>
            <w:vAlign w:val="center"/>
          </w:tcPr>
          <w:p w14:paraId="72B1A24E" w14:textId="77777777" w:rsidR="00904178" w:rsidRPr="00443DC7" w:rsidRDefault="00904178" w:rsidP="00C544F2">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0" w:type="dxa"/>
            <w:tcBorders>
              <w:top w:val="single" w:sz="4" w:space="0" w:color="auto"/>
              <w:left w:val="single" w:sz="4" w:space="0" w:color="auto"/>
              <w:bottom w:val="single" w:sz="4" w:space="0" w:color="auto"/>
              <w:right w:val="single" w:sz="4" w:space="0" w:color="auto"/>
            </w:tcBorders>
            <w:vAlign w:val="center"/>
          </w:tcPr>
          <w:p w14:paraId="23AC7CFA" w14:textId="77777777" w:rsidR="00904178" w:rsidRPr="00443DC7" w:rsidRDefault="00904178" w:rsidP="00C544F2">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904178" w:rsidRPr="00443DC7" w14:paraId="48EC5DF4" w14:textId="77777777" w:rsidTr="00C544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961" w:type="dxa"/>
            <w:gridSpan w:val="2"/>
            <w:tcBorders>
              <w:top w:val="single" w:sz="4" w:space="0" w:color="auto"/>
              <w:left w:val="single" w:sz="4" w:space="0" w:color="auto"/>
              <w:bottom w:val="single" w:sz="4" w:space="0" w:color="auto"/>
              <w:right w:val="single" w:sz="4" w:space="0" w:color="auto"/>
            </w:tcBorders>
            <w:vAlign w:val="center"/>
          </w:tcPr>
          <w:p w14:paraId="51C816C2" w14:textId="77777777" w:rsidR="00904178" w:rsidRPr="00443DC7" w:rsidRDefault="00904178" w:rsidP="00C544F2">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291" w:type="dxa"/>
            <w:gridSpan w:val="2"/>
            <w:tcBorders>
              <w:top w:val="single" w:sz="4" w:space="0" w:color="auto"/>
              <w:left w:val="single" w:sz="4" w:space="0" w:color="auto"/>
              <w:bottom w:val="single" w:sz="4" w:space="0" w:color="auto"/>
              <w:right w:val="single" w:sz="4" w:space="0" w:color="auto"/>
            </w:tcBorders>
            <w:vAlign w:val="center"/>
          </w:tcPr>
          <w:p w14:paraId="041DDF61" w14:textId="77777777" w:rsidR="00904178" w:rsidRPr="00443DC7" w:rsidRDefault="00904178" w:rsidP="00C544F2">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447" w:type="dxa"/>
            <w:gridSpan w:val="2"/>
            <w:tcBorders>
              <w:top w:val="single" w:sz="4" w:space="0" w:color="auto"/>
              <w:left w:val="single" w:sz="4" w:space="0" w:color="auto"/>
              <w:bottom w:val="single" w:sz="4" w:space="0" w:color="auto"/>
              <w:right w:val="single" w:sz="4" w:space="0" w:color="auto"/>
            </w:tcBorders>
            <w:vAlign w:val="center"/>
          </w:tcPr>
          <w:p w14:paraId="090F49FC" w14:textId="77777777" w:rsidR="00904178" w:rsidRPr="00443DC7" w:rsidRDefault="00904178" w:rsidP="00C544F2">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281" w:type="dxa"/>
            <w:gridSpan w:val="5"/>
            <w:tcBorders>
              <w:top w:val="single" w:sz="4" w:space="0" w:color="auto"/>
              <w:left w:val="single" w:sz="4" w:space="0" w:color="auto"/>
              <w:bottom w:val="single" w:sz="4" w:space="0" w:color="auto"/>
              <w:right w:val="single" w:sz="4" w:space="0" w:color="auto"/>
            </w:tcBorders>
            <w:vAlign w:val="center"/>
          </w:tcPr>
          <w:p w14:paraId="2A95EF70" w14:textId="77777777" w:rsidR="00904178" w:rsidRPr="00443DC7" w:rsidRDefault="00904178" w:rsidP="00C544F2">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0" w:type="dxa"/>
            <w:tcBorders>
              <w:top w:val="single" w:sz="4" w:space="0" w:color="auto"/>
              <w:left w:val="single" w:sz="4" w:space="0" w:color="auto"/>
              <w:bottom w:val="single" w:sz="4" w:space="0" w:color="auto"/>
              <w:right w:val="single" w:sz="4" w:space="0" w:color="auto"/>
            </w:tcBorders>
            <w:vAlign w:val="center"/>
          </w:tcPr>
          <w:p w14:paraId="550F5994" w14:textId="77777777" w:rsidR="00904178" w:rsidRPr="00443DC7" w:rsidRDefault="00904178" w:rsidP="00C544F2">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904178" w:rsidRPr="00443DC7" w14:paraId="22BD6B09" w14:textId="77777777" w:rsidTr="00C544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699" w:type="dxa"/>
            <w:gridSpan w:val="6"/>
            <w:tcBorders>
              <w:top w:val="single" w:sz="4" w:space="0" w:color="auto"/>
              <w:left w:val="single" w:sz="4" w:space="0" w:color="auto"/>
              <w:bottom w:val="single" w:sz="4" w:space="0" w:color="auto"/>
              <w:right w:val="single" w:sz="4" w:space="0" w:color="auto"/>
            </w:tcBorders>
            <w:vAlign w:val="center"/>
          </w:tcPr>
          <w:p w14:paraId="2EDD35A7" w14:textId="77777777" w:rsidR="00904178" w:rsidRPr="00443DC7" w:rsidRDefault="00904178" w:rsidP="00C544F2">
            <w:pPr>
              <w:widowControl w:val="0"/>
              <w:tabs>
                <w:tab w:val="left" w:pos="360"/>
              </w:tabs>
              <w:spacing w:after="0" w:line="260" w:lineRule="exact"/>
              <w:outlineLvl w:val="0"/>
              <w:rPr>
                <w:rFonts w:ascii="Arial" w:eastAsia="Times New Roman" w:hAnsi="Arial" w:cs="Arial"/>
                <w:b/>
                <w:kern w:val="32"/>
                <w:sz w:val="20"/>
                <w:szCs w:val="20"/>
                <w:lang w:eastAsia="sl-SI"/>
              </w:rPr>
            </w:pPr>
            <w:r w:rsidRPr="00443DC7">
              <w:rPr>
                <w:rFonts w:ascii="Arial" w:eastAsia="Times New Roman" w:hAnsi="Arial" w:cs="Arial"/>
                <w:b/>
                <w:kern w:val="32"/>
                <w:sz w:val="20"/>
                <w:szCs w:val="20"/>
                <w:lang w:eastAsia="sl-SI"/>
              </w:rPr>
              <w:t>SKUPAJ</w:t>
            </w:r>
          </w:p>
        </w:tc>
        <w:tc>
          <w:tcPr>
            <w:tcW w:w="1281" w:type="dxa"/>
            <w:gridSpan w:val="5"/>
            <w:tcBorders>
              <w:top w:val="single" w:sz="4" w:space="0" w:color="auto"/>
              <w:left w:val="single" w:sz="4" w:space="0" w:color="auto"/>
              <w:bottom w:val="single" w:sz="4" w:space="0" w:color="auto"/>
              <w:right w:val="single" w:sz="4" w:space="0" w:color="auto"/>
            </w:tcBorders>
            <w:vAlign w:val="center"/>
          </w:tcPr>
          <w:p w14:paraId="7760239A" w14:textId="77777777" w:rsidR="00904178" w:rsidRPr="00443DC7" w:rsidRDefault="00904178" w:rsidP="00C544F2">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120" w:type="dxa"/>
            <w:tcBorders>
              <w:top w:val="single" w:sz="4" w:space="0" w:color="auto"/>
              <w:left w:val="single" w:sz="4" w:space="0" w:color="auto"/>
              <w:bottom w:val="single" w:sz="4" w:space="0" w:color="auto"/>
              <w:right w:val="single" w:sz="4" w:space="0" w:color="auto"/>
            </w:tcBorders>
            <w:vAlign w:val="center"/>
          </w:tcPr>
          <w:p w14:paraId="3E42C647" w14:textId="77777777" w:rsidR="00904178" w:rsidRPr="00443DC7" w:rsidRDefault="00904178" w:rsidP="00C544F2">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904178" w:rsidRPr="00443DC7" w14:paraId="7AAF59F1" w14:textId="77777777" w:rsidTr="00C544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07"/>
        </w:trPr>
        <w:tc>
          <w:tcPr>
            <w:tcW w:w="9100" w:type="dxa"/>
            <w:gridSpan w:val="12"/>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57BFF88F" w14:textId="77777777" w:rsidR="00904178" w:rsidRPr="00443DC7" w:rsidRDefault="00904178" w:rsidP="00C544F2">
            <w:pPr>
              <w:widowControl w:val="0"/>
              <w:tabs>
                <w:tab w:val="left" w:pos="2340"/>
              </w:tabs>
              <w:spacing w:after="0" w:line="260" w:lineRule="exact"/>
              <w:outlineLvl w:val="0"/>
              <w:rPr>
                <w:rFonts w:ascii="Arial" w:eastAsia="Times New Roman" w:hAnsi="Arial" w:cs="Arial"/>
                <w:b/>
                <w:kern w:val="32"/>
                <w:sz w:val="20"/>
                <w:szCs w:val="20"/>
                <w:lang w:eastAsia="sl-SI"/>
              </w:rPr>
            </w:pPr>
            <w:r w:rsidRPr="00443DC7">
              <w:rPr>
                <w:rFonts w:ascii="Arial" w:eastAsia="Times New Roman" w:hAnsi="Arial" w:cs="Arial"/>
                <w:b/>
                <w:kern w:val="32"/>
                <w:sz w:val="20"/>
                <w:szCs w:val="20"/>
                <w:lang w:eastAsia="sl-SI"/>
              </w:rPr>
              <w:t>II.c Načrtovana nadomestitev zmanjšanih prihodkov in povečanih odhodkov proračuna:</w:t>
            </w:r>
          </w:p>
        </w:tc>
      </w:tr>
      <w:tr w:rsidR="00904178" w:rsidRPr="00443DC7" w14:paraId="224A29FB" w14:textId="77777777" w:rsidTr="00C544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4252" w:type="dxa"/>
            <w:gridSpan w:val="4"/>
            <w:tcBorders>
              <w:top w:val="single" w:sz="4" w:space="0" w:color="auto"/>
              <w:left w:val="single" w:sz="4" w:space="0" w:color="auto"/>
              <w:bottom w:val="single" w:sz="4" w:space="0" w:color="auto"/>
              <w:right w:val="single" w:sz="4" w:space="0" w:color="auto"/>
            </w:tcBorders>
            <w:vAlign w:val="center"/>
          </w:tcPr>
          <w:p w14:paraId="341A6425" w14:textId="77777777" w:rsidR="00904178" w:rsidRPr="00443DC7" w:rsidRDefault="00904178" w:rsidP="00C544F2">
            <w:pPr>
              <w:widowControl w:val="0"/>
              <w:spacing w:after="0" w:line="260" w:lineRule="exact"/>
              <w:ind w:left="-122" w:right="-112"/>
              <w:jc w:val="center"/>
              <w:rPr>
                <w:rFonts w:ascii="Arial" w:eastAsia="Times New Roman" w:hAnsi="Arial" w:cs="Arial"/>
                <w:sz w:val="20"/>
                <w:szCs w:val="20"/>
              </w:rPr>
            </w:pPr>
            <w:r w:rsidRPr="00443DC7">
              <w:rPr>
                <w:rFonts w:ascii="Arial" w:eastAsia="Times New Roman" w:hAnsi="Arial" w:cs="Arial"/>
                <w:sz w:val="20"/>
                <w:szCs w:val="20"/>
              </w:rPr>
              <w:t>Novi prihodki</w:t>
            </w:r>
          </w:p>
        </w:tc>
        <w:tc>
          <w:tcPr>
            <w:tcW w:w="2043" w:type="dxa"/>
            <w:gridSpan w:val="4"/>
            <w:tcBorders>
              <w:top w:val="single" w:sz="4" w:space="0" w:color="auto"/>
              <w:left w:val="single" w:sz="4" w:space="0" w:color="auto"/>
              <w:bottom w:val="single" w:sz="4" w:space="0" w:color="auto"/>
              <w:right w:val="single" w:sz="4" w:space="0" w:color="auto"/>
            </w:tcBorders>
            <w:vAlign w:val="center"/>
          </w:tcPr>
          <w:p w14:paraId="7380A100" w14:textId="77777777" w:rsidR="00904178" w:rsidRPr="00443DC7" w:rsidRDefault="00904178" w:rsidP="00C544F2">
            <w:pPr>
              <w:widowControl w:val="0"/>
              <w:spacing w:after="0" w:line="260" w:lineRule="exact"/>
              <w:ind w:left="-122" w:right="-112"/>
              <w:jc w:val="center"/>
              <w:rPr>
                <w:rFonts w:ascii="Arial" w:eastAsia="Times New Roman" w:hAnsi="Arial" w:cs="Arial"/>
                <w:sz w:val="20"/>
                <w:szCs w:val="20"/>
              </w:rPr>
            </w:pPr>
            <w:r w:rsidRPr="00443DC7">
              <w:rPr>
                <w:rFonts w:ascii="Arial" w:eastAsia="Times New Roman" w:hAnsi="Arial" w:cs="Arial"/>
                <w:sz w:val="20"/>
                <w:szCs w:val="20"/>
              </w:rPr>
              <w:t>Znesek za tekoče leto (t)</w:t>
            </w:r>
          </w:p>
        </w:tc>
        <w:tc>
          <w:tcPr>
            <w:tcW w:w="2805" w:type="dxa"/>
            <w:gridSpan w:val="4"/>
            <w:tcBorders>
              <w:top w:val="single" w:sz="4" w:space="0" w:color="auto"/>
              <w:left w:val="single" w:sz="4" w:space="0" w:color="auto"/>
              <w:bottom w:val="single" w:sz="4" w:space="0" w:color="auto"/>
              <w:right w:val="single" w:sz="4" w:space="0" w:color="auto"/>
            </w:tcBorders>
            <w:vAlign w:val="center"/>
          </w:tcPr>
          <w:p w14:paraId="28AD7ABB" w14:textId="77777777" w:rsidR="00904178" w:rsidRPr="00443DC7" w:rsidRDefault="00904178" w:rsidP="00C544F2">
            <w:pPr>
              <w:widowControl w:val="0"/>
              <w:spacing w:after="0" w:line="260" w:lineRule="exact"/>
              <w:ind w:left="-122" w:right="-112"/>
              <w:jc w:val="center"/>
              <w:rPr>
                <w:rFonts w:ascii="Arial" w:eastAsia="Times New Roman" w:hAnsi="Arial" w:cs="Arial"/>
                <w:sz w:val="20"/>
                <w:szCs w:val="20"/>
              </w:rPr>
            </w:pPr>
            <w:r w:rsidRPr="00443DC7">
              <w:rPr>
                <w:rFonts w:ascii="Arial" w:eastAsia="Times New Roman" w:hAnsi="Arial" w:cs="Arial"/>
                <w:sz w:val="20"/>
                <w:szCs w:val="20"/>
              </w:rPr>
              <w:t>Znesek za t + 1</w:t>
            </w:r>
          </w:p>
        </w:tc>
      </w:tr>
      <w:tr w:rsidR="00904178" w:rsidRPr="00443DC7" w14:paraId="73561CF8" w14:textId="77777777" w:rsidTr="00C544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52" w:type="dxa"/>
            <w:gridSpan w:val="4"/>
            <w:tcBorders>
              <w:top w:val="single" w:sz="4" w:space="0" w:color="auto"/>
              <w:left w:val="single" w:sz="4" w:space="0" w:color="auto"/>
              <w:bottom w:val="single" w:sz="4" w:space="0" w:color="auto"/>
              <w:right w:val="single" w:sz="4" w:space="0" w:color="auto"/>
            </w:tcBorders>
            <w:vAlign w:val="center"/>
          </w:tcPr>
          <w:p w14:paraId="1239580E" w14:textId="77777777" w:rsidR="00904178" w:rsidRPr="00443DC7" w:rsidRDefault="00904178" w:rsidP="00C544F2">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43" w:type="dxa"/>
            <w:gridSpan w:val="4"/>
            <w:tcBorders>
              <w:top w:val="single" w:sz="4" w:space="0" w:color="auto"/>
              <w:left w:val="single" w:sz="4" w:space="0" w:color="auto"/>
              <w:bottom w:val="single" w:sz="4" w:space="0" w:color="auto"/>
              <w:right w:val="single" w:sz="4" w:space="0" w:color="auto"/>
            </w:tcBorders>
            <w:vAlign w:val="center"/>
          </w:tcPr>
          <w:p w14:paraId="3CF3CAB5" w14:textId="77777777" w:rsidR="00904178" w:rsidRPr="00443DC7" w:rsidRDefault="00904178" w:rsidP="00C544F2">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05" w:type="dxa"/>
            <w:gridSpan w:val="4"/>
            <w:tcBorders>
              <w:top w:val="single" w:sz="4" w:space="0" w:color="auto"/>
              <w:left w:val="single" w:sz="4" w:space="0" w:color="auto"/>
              <w:bottom w:val="single" w:sz="4" w:space="0" w:color="auto"/>
              <w:right w:val="single" w:sz="4" w:space="0" w:color="auto"/>
            </w:tcBorders>
            <w:vAlign w:val="center"/>
          </w:tcPr>
          <w:p w14:paraId="6FB44F61" w14:textId="77777777" w:rsidR="00904178" w:rsidRPr="00443DC7" w:rsidRDefault="00904178" w:rsidP="00C544F2">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904178" w:rsidRPr="00443DC7" w14:paraId="6C5E8137" w14:textId="77777777" w:rsidTr="00C544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52" w:type="dxa"/>
            <w:gridSpan w:val="4"/>
            <w:tcBorders>
              <w:top w:val="single" w:sz="4" w:space="0" w:color="auto"/>
              <w:left w:val="single" w:sz="4" w:space="0" w:color="auto"/>
              <w:bottom w:val="single" w:sz="4" w:space="0" w:color="auto"/>
              <w:right w:val="single" w:sz="4" w:space="0" w:color="auto"/>
            </w:tcBorders>
            <w:vAlign w:val="center"/>
          </w:tcPr>
          <w:p w14:paraId="49A2431D" w14:textId="77777777" w:rsidR="00904178" w:rsidRPr="00443DC7" w:rsidRDefault="00904178" w:rsidP="00C544F2">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43" w:type="dxa"/>
            <w:gridSpan w:val="4"/>
            <w:tcBorders>
              <w:top w:val="single" w:sz="4" w:space="0" w:color="auto"/>
              <w:left w:val="single" w:sz="4" w:space="0" w:color="auto"/>
              <w:bottom w:val="single" w:sz="4" w:space="0" w:color="auto"/>
              <w:right w:val="single" w:sz="4" w:space="0" w:color="auto"/>
            </w:tcBorders>
            <w:vAlign w:val="center"/>
          </w:tcPr>
          <w:p w14:paraId="70F59476" w14:textId="77777777" w:rsidR="00904178" w:rsidRPr="00443DC7" w:rsidRDefault="00904178" w:rsidP="00C544F2">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05" w:type="dxa"/>
            <w:gridSpan w:val="4"/>
            <w:tcBorders>
              <w:top w:val="single" w:sz="4" w:space="0" w:color="auto"/>
              <w:left w:val="single" w:sz="4" w:space="0" w:color="auto"/>
              <w:bottom w:val="single" w:sz="4" w:space="0" w:color="auto"/>
              <w:right w:val="single" w:sz="4" w:space="0" w:color="auto"/>
            </w:tcBorders>
            <w:vAlign w:val="center"/>
          </w:tcPr>
          <w:p w14:paraId="184D6669" w14:textId="77777777" w:rsidR="00904178" w:rsidRPr="00443DC7" w:rsidRDefault="00904178" w:rsidP="00C544F2">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904178" w:rsidRPr="00443DC7" w14:paraId="24191781" w14:textId="77777777" w:rsidTr="00C544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52" w:type="dxa"/>
            <w:gridSpan w:val="4"/>
            <w:tcBorders>
              <w:top w:val="single" w:sz="4" w:space="0" w:color="auto"/>
              <w:left w:val="single" w:sz="4" w:space="0" w:color="auto"/>
              <w:bottom w:val="single" w:sz="4" w:space="0" w:color="auto"/>
              <w:right w:val="single" w:sz="4" w:space="0" w:color="auto"/>
            </w:tcBorders>
            <w:vAlign w:val="center"/>
          </w:tcPr>
          <w:p w14:paraId="0090083B" w14:textId="77777777" w:rsidR="00904178" w:rsidRPr="00443DC7" w:rsidRDefault="00904178" w:rsidP="00C544F2">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43" w:type="dxa"/>
            <w:gridSpan w:val="4"/>
            <w:tcBorders>
              <w:top w:val="single" w:sz="4" w:space="0" w:color="auto"/>
              <w:left w:val="single" w:sz="4" w:space="0" w:color="auto"/>
              <w:bottom w:val="single" w:sz="4" w:space="0" w:color="auto"/>
              <w:right w:val="single" w:sz="4" w:space="0" w:color="auto"/>
            </w:tcBorders>
            <w:vAlign w:val="center"/>
          </w:tcPr>
          <w:p w14:paraId="30986C9E" w14:textId="77777777" w:rsidR="00904178" w:rsidRPr="00443DC7" w:rsidRDefault="00904178" w:rsidP="00C544F2">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05" w:type="dxa"/>
            <w:gridSpan w:val="4"/>
            <w:tcBorders>
              <w:top w:val="single" w:sz="4" w:space="0" w:color="auto"/>
              <w:left w:val="single" w:sz="4" w:space="0" w:color="auto"/>
              <w:bottom w:val="single" w:sz="4" w:space="0" w:color="auto"/>
              <w:right w:val="single" w:sz="4" w:space="0" w:color="auto"/>
            </w:tcBorders>
            <w:vAlign w:val="center"/>
          </w:tcPr>
          <w:p w14:paraId="628BB12E" w14:textId="77777777" w:rsidR="00904178" w:rsidRPr="00443DC7" w:rsidRDefault="00904178" w:rsidP="00C544F2">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904178" w:rsidRPr="00443DC7" w14:paraId="7F6BAF22" w14:textId="77777777" w:rsidTr="00C544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52" w:type="dxa"/>
            <w:gridSpan w:val="4"/>
            <w:tcBorders>
              <w:top w:val="single" w:sz="4" w:space="0" w:color="auto"/>
              <w:left w:val="single" w:sz="4" w:space="0" w:color="auto"/>
              <w:bottom w:val="single" w:sz="4" w:space="0" w:color="auto"/>
              <w:right w:val="single" w:sz="4" w:space="0" w:color="auto"/>
            </w:tcBorders>
            <w:vAlign w:val="center"/>
          </w:tcPr>
          <w:p w14:paraId="71A76D4D" w14:textId="77777777" w:rsidR="00904178" w:rsidRPr="00443DC7" w:rsidRDefault="00904178" w:rsidP="00C544F2">
            <w:pPr>
              <w:widowControl w:val="0"/>
              <w:tabs>
                <w:tab w:val="left" w:pos="360"/>
              </w:tabs>
              <w:spacing w:after="0" w:line="260" w:lineRule="exact"/>
              <w:outlineLvl w:val="0"/>
              <w:rPr>
                <w:rFonts w:ascii="Arial" w:eastAsia="Times New Roman" w:hAnsi="Arial" w:cs="Arial"/>
                <w:b/>
                <w:kern w:val="32"/>
                <w:sz w:val="20"/>
                <w:szCs w:val="20"/>
                <w:lang w:eastAsia="sl-SI"/>
              </w:rPr>
            </w:pPr>
            <w:r w:rsidRPr="00443DC7">
              <w:rPr>
                <w:rFonts w:ascii="Arial" w:eastAsia="Times New Roman" w:hAnsi="Arial" w:cs="Arial"/>
                <w:b/>
                <w:kern w:val="32"/>
                <w:sz w:val="20"/>
                <w:szCs w:val="20"/>
                <w:lang w:eastAsia="sl-SI"/>
              </w:rPr>
              <w:t>SKUPAJ</w:t>
            </w:r>
          </w:p>
        </w:tc>
        <w:tc>
          <w:tcPr>
            <w:tcW w:w="2043" w:type="dxa"/>
            <w:gridSpan w:val="4"/>
            <w:tcBorders>
              <w:top w:val="single" w:sz="4" w:space="0" w:color="auto"/>
              <w:left w:val="single" w:sz="4" w:space="0" w:color="auto"/>
              <w:bottom w:val="single" w:sz="4" w:space="0" w:color="auto"/>
              <w:right w:val="single" w:sz="4" w:space="0" w:color="auto"/>
            </w:tcBorders>
            <w:vAlign w:val="center"/>
          </w:tcPr>
          <w:p w14:paraId="3F192114" w14:textId="77777777" w:rsidR="00904178" w:rsidRPr="00443DC7" w:rsidRDefault="00904178" w:rsidP="00C544F2">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805" w:type="dxa"/>
            <w:gridSpan w:val="4"/>
            <w:tcBorders>
              <w:top w:val="single" w:sz="4" w:space="0" w:color="auto"/>
              <w:left w:val="single" w:sz="4" w:space="0" w:color="auto"/>
              <w:bottom w:val="single" w:sz="4" w:space="0" w:color="auto"/>
              <w:right w:val="single" w:sz="4" w:space="0" w:color="auto"/>
            </w:tcBorders>
            <w:vAlign w:val="center"/>
          </w:tcPr>
          <w:p w14:paraId="4216CAB7" w14:textId="77777777" w:rsidR="00904178" w:rsidRPr="00443DC7" w:rsidRDefault="00904178" w:rsidP="00C544F2">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904178" w:rsidRPr="00443DC7" w14:paraId="7737A271" w14:textId="77777777" w:rsidTr="00C544F2">
        <w:trPr>
          <w:trHeight w:val="416"/>
        </w:trPr>
        <w:tc>
          <w:tcPr>
            <w:tcW w:w="9100" w:type="dxa"/>
            <w:gridSpan w:val="12"/>
          </w:tcPr>
          <w:p w14:paraId="612AB7B1" w14:textId="77777777" w:rsidR="00904178" w:rsidRPr="00443DC7" w:rsidRDefault="00904178" w:rsidP="00C544F2">
            <w:pPr>
              <w:widowControl w:val="0"/>
              <w:spacing w:after="0" w:line="260" w:lineRule="exact"/>
              <w:rPr>
                <w:rFonts w:ascii="Arial" w:eastAsia="Times New Roman" w:hAnsi="Arial" w:cs="Arial"/>
                <w:b/>
                <w:sz w:val="20"/>
                <w:szCs w:val="20"/>
              </w:rPr>
            </w:pPr>
          </w:p>
          <w:p w14:paraId="3ED5E362" w14:textId="77777777" w:rsidR="00904178" w:rsidRPr="00443DC7" w:rsidRDefault="00904178" w:rsidP="00C544F2">
            <w:pPr>
              <w:widowControl w:val="0"/>
              <w:spacing w:after="0" w:line="260" w:lineRule="exact"/>
              <w:rPr>
                <w:rFonts w:ascii="Arial" w:eastAsia="Times New Roman" w:hAnsi="Arial" w:cs="Arial"/>
                <w:b/>
                <w:sz w:val="20"/>
                <w:szCs w:val="20"/>
              </w:rPr>
            </w:pPr>
            <w:r w:rsidRPr="00443DC7">
              <w:rPr>
                <w:rFonts w:ascii="Arial" w:eastAsia="Times New Roman" w:hAnsi="Arial" w:cs="Arial"/>
                <w:b/>
                <w:sz w:val="20"/>
                <w:szCs w:val="20"/>
              </w:rPr>
              <w:t>OBRAZLOŽITEV:</w:t>
            </w:r>
          </w:p>
          <w:p w14:paraId="2E80F787" w14:textId="77777777" w:rsidR="00904178" w:rsidRPr="00443DC7" w:rsidRDefault="00904178" w:rsidP="00C544F2">
            <w:pPr>
              <w:widowControl w:val="0"/>
              <w:numPr>
                <w:ilvl w:val="0"/>
                <w:numId w:val="3"/>
              </w:numPr>
              <w:suppressAutoHyphens/>
              <w:spacing w:after="0" w:line="260" w:lineRule="exact"/>
              <w:ind w:left="284" w:hanging="284"/>
              <w:jc w:val="both"/>
              <w:rPr>
                <w:rFonts w:ascii="Arial" w:eastAsia="Times New Roman" w:hAnsi="Arial" w:cs="Arial"/>
                <w:b/>
                <w:sz w:val="20"/>
                <w:szCs w:val="20"/>
                <w:lang w:eastAsia="sl-SI"/>
              </w:rPr>
            </w:pPr>
            <w:r w:rsidRPr="00443DC7">
              <w:rPr>
                <w:rFonts w:ascii="Arial" w:eastAsia="Times New Roman" w:hAnsi="Arial" w:cs="Arial"/>
                <w:b/>
                <w:sz w:val="20"/>
                <w:szCs w:val="20"/>
                <w:lang w:eastAsia="sl-SI"/>
              </w:rPr>
              <w:t>Ocena finančnih posledic, ki niso načrtovane v sprejetem proračunu</w:t>
            </w:r>
          </w:p>
          <w:p w14:paraId="24A4B01D" w14:textId="77777777" w:rsidR="00904178" w:rsidRPr="00443DC7" w:rsidRDefault="00904178" w:rsidP="00C544F2">
            <w:pPr>
              <w:widowControl w:val="0"/>
              <w:spacing w:after="0" w:line="260" w:lineRule="exact"/>
              <w:ind w:left="360" w:hanging="76"/>
              <w:jc w:val="both"/>
              <w:rPr>
                <w:rFonts w:ascii="Arial" w:eastAsia="Times New Roman" w:hAnsi="Arial" w:cs="Arial"/>
                <w:sz w:val="20"/>
                <w:szCs w:val="20"/>
                <w:lang w:eastAsia="sl-SI"/>
              </w:rPr>
            </w:pPr>
            <w:r w:rsidRPr="00443DC7">
              <w:rPr>
                <w:rFonts w:ascii="Arial" w:eastAsia="Times New Roman" w:hAnsi="Arial" w:cs="Arial"/>
                <w:sz w:val="20"/>
                <w:szCs w:val="20"/>
                <w:lang w:eastAsia="sl-SI"/>
              </w:rPr>
              <w:t>V zvezi s predlaganim vladnim gradivom se navedejo predvidene spremembe (povečanje, zmanjšanje):</w:t>
            </w:r>
          </w:p>
          <w:p w14:paraId="5D05199B" w14:textId="77777777" w:rsidR="00904178" w:rsidRPr="00443DC7" w:rsidRDefault="00904178" w:rsidP="00C544F2">
            <w:pPr>
              <w:widowControl w:val="0"/>
              <w:numPr>
                <w:ilvl w:val="0"/>
                <w:numId w:val="4"/>
              </w:numPr>
              <w:suppressAutoHyphens/>
              <w:spacing w:after="0" w:line="260" w:lineRule="exact"/>
              <w:jc w:val="both"/>
              <w:rPr>
                <w:rFonts w:ascii="Arial" w:eastAsia="Times New Roman" w:hAnsi="Arial" w:cs="Arial"/>
                <w:sz w:val="20"/>
                <w:szCs w:val="20"/>
              </w:rPr>
            </w:pPr>
            <w:r w:rsidRPr="00443DC7">
              <w:rPr>
                <w:rFonts w:ascii="Arial" w:eastAsia="Times New Roman" w:hAnsi="Arial" w:cs="Arial"/>
                <w:sz w:val="20"/>
                <w:szCs w:val="20"/>
                <w:lang w:eastAsia="sl-SI"/>
              </w:rPr>
              <w:t>prihodkov državnega proračuna in občinskih proračunov,</w:t>
            </w:r>
          </w:p>
          <w:p w14:paraId="27B43DAE" w14:textId="77777777" w:rsidR="00904178" w:rsidRPr="00443DC7" w:rsidRDefault="00904178" w:rsidP="00C544F2">
            <w:pPr>
              <w:widowControl w:val="0"/>
              <w:numPr>
                <w:ilvl w:val="0"/>
                <w:numId w:val="4"/>
              </w:numPr>
              <w:suppressAutoHyphens/>
              <w:spacing w:after="0" w:line="260" w:lineRule="exact"/>
              <w:jc w:val="both"/>
              <w:rPr>
                <w:rFonts w:ascii="Arial" w:eastAsia="Times New Roman" w:hAnsi="Arial" w:cs="Arial"/>
                <w:sz w:val="20"/>
                <w:szCs w:val="20"/>
              </w:rPr>
            </w:pPr>
            <w:r w:rsidRPr="00443DC7">
              <w:rPr>
                <w:rFonts w:ascii="Arial" w:eastAsia="Times New Roman" w:hAnsi="Arial" w:cs="Arial"/>
                <w:sz w:val="20"/>
                <w:szCs w:val="20"/>
                <w:lang w:eastAsia="sl-SI"/>
              </w:rPr>
              <w:t>odhodkov državnega proračuna, ki niso načrtovani na ukrepih oziroma projektih sprejetih proračunov,</w:t>
            </w:r>
          </w:p>
          <w:p w14:paraId="48AF050B" w14:textId="77777777" w:rsidR="00904178" w:rsidRPr="00443DC7" w:rsidRDefault="00904178" w:rsidP="00C544F2">
            <w:pPr>
              <w:widowControl w:val="0"/>
              <w:numPr>
                <w:ilvl w:val="0"/>
                <w:numId w:val="4"/>
              </w:numPr>
              <w:suppressAutoHyphens/>
              <w:spacing w:after="0" w:line="260" w:lineRule="exact"/>
              <w:jc w:val="both"/>
              <w:rPr>
                <w:rFonts w:ascii="Arial" w:eastAsia="Times New Roman" w:hAnsi="Arial" w:cs="Arial"/>
                <w:sz w:val="20"/>
                <w:szCs w:val="20"/>
              </w:rPr>
            </w:pPr>
            <w:r w:rsidRPr="00443DC7">
              <w:rPr>
                <w:rFonts w:ascii="Arial" w:eastAsia="Times New Roman" w:hAnsi="Arial" w:cs="Arial"/>
                <w:sz w:val="20"/>
                <w:szCs w:val="20"/>
                <w:lang w:eastAsia="sl-SI"/>
              </w:rPr>
              <w:t>obveznosti za druga javnofinančna sredstva (drugi viri), ki niso načrtovana na ukrepih oziroma projektih sprejetih proračunov.</w:t>
            </w:r>
          </w:p>
          <w:p w14:paraId="7D613FBF" w14:textId="77777777" w:rsidR="00904178" w:rsidRPr="00443DC7" w:rsidRDefault="00904178" w:rsidP="00C544F2">
            <w:pPr>
              <w:widowControl w:val="0"/>
              <w:spacing w:after="0" w:line="260" w:lineRule="exact"/>
              <w:ind w:left="284"/>
              <w:rPr>
                <w:rFonts w:ascii="Arial" w:eastAsia="Times New Roman" w:hAnsi="Arial" w:cs="Arial"/>
                <w:sz w:val="20"/>
                <w:szCs w:val="20"/>
                <w:lang w:eastAsia="sl-SI"/>
              </w:rPr>
            </w:pPr>
          </w:p>
          <w:p w14:paraId="16D790E7" w14:textId="77777777" w:rsidR="00904178" w:rsidRPr="00443DC7" w:rsidRDefault="00904178" w:rsidP="00C544F2">
            <w:pPr>
              <w:widowControl w:val="0"/>
              <w:numPr>
                <w:ilvl w:val="0"/>
                <w:numId w:val="3"/>
              </w:numPr>
              <w:suppressAutoHyphens/>
              <w:spacing w:after="0" w:line="260" w:lineRule="exact"/>
              <w:ind w:left="284" w:hanging="284"/>
              <w:jc w:val="both"/>
              <w:rPr>
                <w:rFonts w:ascii="Arial" w:eastAsia="Times New Roman" w:hAnsi="Arial" w:cs="Arial"/>
                <w:b/>
                <w:sz w:val="20"/>
                <w:szCs w:val="20"/>
                <w:lang w:eastAsia="sl-SI"/>
              </w:rPr>
            </w:pPr>
            <w:r w:rsidRPr="00443DC7">
              <w:rPr>
                <w:rFonts w:ascii="Arial" w:eastAsia="Times New Roman" w:hAnsi="Arial" w:cs="Arial"/>
                <w:b/>
                <w:sz w:val="20"/>
                <w:szCs w:val="20"/>
                <w:lang w:eastAsia="sl-SI"/>
              </w:rPr>
              <w:t>Finančne posledice za državni proračun</w:t>
            </w:r>
          </w:p>
          <w:p w14:paraId="66DEB3F9" w14:textId="77777777" w:rsidR="00904178" w:rsidRPr="00443DC7" w:rsidRDefault="00904178" w:rsidP="00C544F2">
            <w:pPr>
              <w:widowControl w:val="0"/>
              <w:spacing w:after="0" w:line="260" w:lineRule="exact"/>
              <w:ind w:left="284"/>
              <w:jc w:val="both"/>
              <w:rPr>
                <w:rFonts w:ascii="Arial" w:eastAsia="Times New Roman" w:hAnsi="Arial" w:cs="Arial"/>
                <w:sz w:val="20"/>
                <w:szCs w:val="20"/>
                <w:lang w:eastAsia="sl-SI"/>
              </w:rPr>
            </w:pPr>
            <w:r w:rsidRPr="00443DC7">
              <w:rPr>
                <w:rFonts w:ascii="Arial" w:eastAsia="Times New Roman" w:hAnsi="Arial" w:cs="Arial"/>
                <w:sz w:val="20"/>
                <w:szCs w:val="20"/>
                <w:lang w:eastAsia="sl-SI"/>
              </w:rPr>
              <w:t>Prikazane morajo biti finančne posledice za državni proračun, ki so na proračunskih postavkah načrtovane v dinamiki projektov oziroma ukrepov:</w:t>
            </w:r>
          </w:p>
          <w:p w14:paraId="08AB514B" w14:textId="77777777" w:rsidR="00904178" w:rsidRPr="00443DC7" w:rsidRDefault="00904178" w:rsidP="00C544F2">
            <w:pPr>
              <w:widowControl w:val="0"/>
              <w:suppressAutoHyphens/>
              <w:spacing w:after="0" w:line="260" w:lineRule="exact"/>
              <w:ind w:left="720"/>
              <w:jc w:val="both"/>
              <w:rPr>
                <w:rFonts w:ascii="Arial" w:eastAsia="Times New Roman" w:hAnsi="Arial" w:cs="Arial"/>
                <w:b/>
                <w:sz w:val="20"/>
                <w:szCs w:val="20"/>
                <w:lang w:eastAsia="sl-SI"/>
              </w:rPr>
            </w:pPr>
            <w:r w:rsidRPr="00443DC7">
              <w:rPr>
                <w:rFonts w:ascii="Arial" w:eastAsia="Times New Roman" w:hAnsi="Arial" w:cs="Arial"/>
                <w:b/>
                <w:sz w:val="20"/>
                <w:szCs w:val="20"/>
                <w:lang w:eastAsia="sl-SI"/>
              </w:rPr>
              <w:t>II.a Pravice porabe za izvedbo predlaganih rešitev so zagotovljene:</w:t>
            </w:r>
          </w:p>
          <w:p w14:paraId="2F5A6B0F" w14:textId="77777777" w:rsidR="00904178" w:rsidRPr="00443DC7" w:rsidRDefault="00904178" w:rsidP="00C544F2">
            <w:pPr>
              <w:widowControl w:val="0"/>
              <w:spacing w:after="0" w:line="260" w:lineRule="exact"/>
              <w:ind w:left="284"/>
              <w:jc w:val="both"/>
              <w:rPr>
                <w:rFonts w:ascii="Arial" w:eastAsia="Times New Roman" w:hAnsi="Arial" w:cs="Arial"/>
                <w:sz w:val="20"/>
                <w:szCs w:val="20"/>
                <w:lang w:eastAsia="sl-SI"/>
              </w:rPr>
            </w:pPr>
            <w:r w:rsidRPr="00443DC7">
              <w:rPr>
                <w:rFonts w:ascii="Arial" w:eastAsia="Times New Roman" w:hAnsi="Arial" w:cs="Arial"/>
                <w:sz w:val="20"/>
                <w:szCs w:val="20"/>
                <w:lang w:eastAsia="sl-SI"/>
              </w:rPr>
              <w:t>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II.b). Pri uvrstitvi novega projekta oziroma ukrepa v načrt razvojnih programov se navedejo:</w:t>
            </w:r>
          </w:p>
          <w:p w14:paraId="3AC9FCDC" w14:textId="77777777" w:rsidR="00904178" w:rsidRPr="00443DC7" w:rsidRDefault="00904178" w:rsidP="00C544F2">
            <w:pPr>
              <w:widowControl w:val="0"/>
              <w:numPr>
                <w:ilvl w:val="0"/>
                <w:numId w:val="6"/>
              </w:numPr>
              <w:suppressAutoHyphens/>
              <w:spacing w:after="0" w:line="260" w:lineRule="exact"/>
              <w:jc w:val="both"/>
              <w:rPr>
                <w:rFonts w:ascii="Arial" w:eastAsia="Times New Roman" w:hAnsi="Arial" w:cs="Arial"/>
                <w:sz w:val="20"/>
                <w:szCs w:val="20"/>
                <w:lang w:eastAsia="sl-SI"/>
              </w:rPr>
            </w:pPr>
            <w:r w:rsidRPr="00443DC7">
              <w:rPr>
                <w:rFonts w:ascii="Arial" w:eastAsia="Times New Roman" w:hAnsi="Arial" w:cs="Arial"/>
                <w:sz w:val="20"/>
                <w:szCs w:val="20"/>
                <w:lang w:eastAsia="sl-SI"/>
              </w:rPr>
              <w:t>proračunski uporabnik, ki bo financiral novi projekt oziroma ukrep,</w:t>
            </w:r>
          </w:p>
          <w:p w14:paraId="71F658AA" w14:textId="77777777" w:rsidR="00904178" w:rsidRPr="00443DC7" w:rsidRDefault="00904178" w:rsidP="00C544F2">
            <w:pPr>
              <w:widowControl w:val="0"/>
              <w:numPr>
                <w:ilvl w:val="0"/>
                <w:numId w:val="6"/>
              </w:numPr>
              <w:suppressAutoHyphens/>
              <w:spacing w:after="0" w:line="260" w:lineRule="exact"/>
              <w:jc w:val="both"/>
              <w:rPr>
                <w:rFonts w:ascii="Arial" w:eastAsia="Times New Roman" w:hAnsi="Arial" w:cs="Arial"/>
                <w:sz w:val="20"/>
                <w:szCs w:val="20"/>
                <w:lang w:eastAsia="sl-SI"/>
              </w:rPr>
            </w:pPr>
            <w:r w:rsidRPr="00443DC7">
              <w:rPr>
                <w:rFonts w:ascii="Arial" w:eastAsia="Times New Roman" w:hAnsi="Arial" w:cs="Arial"/>
                <w:sz w:val="20"/>
                <w:szCs w:val="20"/>
                <w:lang w:eastAsia="sl-SI"/>
              </w:rPr>
              <w:t xml:space="preserve">projekt oziroma ukrep, s katerim se bodo dosegli cilji vladnega gradiva, in </w:t>
            </w:r>
          </w:p>
          <w:p w14:paraId="12B45C4F" w14:textId="77777777" w:rsidR="00904178" w:rsidRPr="00443DC7" w:rsidRDefault="00904178" w:rsidP="00C544F2">
            <w:pPr>
              <w:widowControl w:val="0"/>
              <w:numPr>
                <w:ilvl w:val="0"/>
                <w:numId w:val="6"/>
              </w:numPr>
              <w:suppressAutoHyphens/>
              <w:spacing w:after="0" w:line="260" w:lineRule="exact"/>
              <w:jc w:val="both"/>
              <w:rPr>
                <w:rFonts w:ascii="Arial" w:eastAsia="Times New Roman" w:hAnsi="Arial" w:cs="Arial"/>
                <w:sz w:val="20"/>
                <w:szCs w:val="20"/>
                <w:lang w:eastAsia="sl-SI"/>
              </w:rPr>
            </w:pPr>
            <w:r w:rsidRPr="00443DC7">
              <w:rPr>
                <w:rFonts w:ascii="Arial" w:eastAsia="Times New Roman" w:hAnsi="Arial" w:cs="Arial"/>
                <w:sz w:val="20"/>
                <w:szCs w:val="20"/>
                <w:lang w:eastAsia="sl-SI"/>
              </w:rPr>
              <w:lastRenderedPageBreak/>
              <w:t>proračunske postavke.</w:t>
            </w:r>
          </w:p>
          <w:p w14:paraId="2C460191" w14:textId="77777777" w:rsidR="00904178" w:rsidRPr="00443DC7" w:rsidRDefault="00904178" w:rsidP="00C544F2">
            <w:pPr>
              <w:widowControl w:val="0"/>
              <w:spacing w:after="0" w:line="260" w:lineRule="exact"/>
              <w:ind w:left="284"/>
              <w:jc w:val="both"/>
              <w:rPr>
                <w:rFonts w:ascii="Arial" w:eastAsia="Times New Roman" w:hAnsi="Arial" w:cs="Arial"/>
                <w:sz w:val="20"/>
                <w:szCs w:val="20"/>
                <w:lang w:eastAsia="sl-SI"/>
              </w:rPr>
            </w:pPr>
            <w:r w:rsidRPr="00443DC7">
              <w:rPr>
                <w:rFonts w:ascii="Arial" w:eastAsia="Times New Roman" w:hAnsi="Arial" w:cs="Arial"/>
                <w:sz w:val="20"/>
                <w:szCs w:val="20"/>
                <w:lang w:eastAsia="sl-SI"/>
              </w:rPr>
              <w:t>Za zagotovitev pravic porabe na proračunskih postavkah, s katerih se bo financiral novi projekt oziroma ukrep, je treba izpolniti tudi točko II.b, saj je za novi projekt oziroma ukrep mogoče zagotoviti pravice porabe le s prerazporeditvijo s proračunskih postavk, s katerih se financirajo že sprejeti oziroma veljavni projekti in ukrepi.</w:t>
            </w:r>
          </w:p>
          <w:p w14:paraId="14B6DA5D" w14:textId="77777777" w:rsidR="00904178" w:rsidRPr="00443DC7" w:rsidRDefault="00904178" w:rsidP="00C544F2">
            <w:pPr>
              <w:widowControl w:val="0"/>
              <w:suppressAutoHyphens/>
              <w:spacing w:after="0" w:line="260" w:lineRule="exact"/>
              <w:ind w:left="714"/>
              <w:jc w:val="both"/>
              <w:rPr>
                <w:rFonts w:ascii="Arial" w:eastAsia="Times New Roman" w:hAnsi="Arial" w:cs="Arial"/>
                <w:b/>
                <w:sz w:val="20"/>
                <w:szCs w:val="20"/>
                <w:lang w:eastAsia="sl-SI"/>
              </w:rPr>
            </w:pPr>
            <w:r w:rsidRPr="00443DC7">
              <w:rPr>
                <w:rFonts w:ascii="Arial" w:eastAsia="Times New Roman" w:hAnsi="Arial" w:cs="Arial"/>
                <w:b/>
                <w:sz w:val="20"/>
                <w:szCs w:val="20"/>
                <w:lang w:eastAsia="sl-SI"/>
              </w:rPr>
              <w:t>II.b Manjkajoče pravice porabe bodo zagotovljene s prerazporeditvijo:</w:t>
            </w:r>
          </w:p>
          <w:p w14:paraId="45E3EE96" w14:textId="77777777" w:rsidR="00904178" w:rsidRPr="00443DC7" w:rsidRDefault="00904178" w:rsidP="00C544F2">
            <w:pPr>
              <w:widowControl w:val="0"/>
              <w:spacing w:after="0" w:line="260" w:lineRule="exact"/>
              <w:ind w:left="284"/>
              <w:jc w:val="both"/>
              <w:rPr>
                <w:rFonts w:ascii="Arial" w:eastAsia="Times New Roman" w:hAnsi="Arial" w:cs="Arial"/>
                <w:sz w:val="20"/>
                <w:szCs w:val="20"/>
                <w:lang w:eastAsia="sl-SI"/>
              </w:rPr>
            </w:pPr>
            <w:r w:rsidRPr="00443DC7">
              <w:rPr>
                <w:rFonts w:ascii="Arial" w:eastAsia="Times New Roman" w:hAnsi="Arial" w:cs="Arial"/>
                <w:sz w:val="20"/>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14:paraId="5444D14C" w14:textId="77777777" w:rsidR="00904178" w:rsidRPr="00443DC7" w:rsidRDefault="00904178" w:rsidP="00C544F2">
            <w:pPr>
              <w:widowControl w:val="0"/>
              <w:suppressAutoHyphens/>
              <w:spacing w:after="0" w:line="260" w:lineRule="exact"/>
              <w:ind w:left="714"/>
              <w:jc w:val="both"/>
              <w:rPr>
                <w:rFonts w:ascii="Arial" w:eastAsia="Times New Roman" w:hAnsi="Arial" w:cs="Arial"/>
                <w:b/>
                <w:sz w:val="20"/>
                <w:szCs w:val="20"/>
                <w:lang w:eastAsia="sl-SI"/>
              </w:rPr>
            </w:pPr>
            <w:r w:rsidRPr="00443DC7">
              <w:rPr>
                <w:rFonts w:ascii="Arial" w:eastAsia="Times New Roman" w:hAnsi="Arial" w:cs="Arial"/>
                <w:b/>
                <w:sz w:val="20"/>
                <w:szCs w:val="20"/>
                <w:lang w:eastAsia="sl-SI"/>
              </w:rPr>
              <w:t>II.c Načrtovana nadomestitev zmanjšanih prihodkov in povečanih odhodkov proračuna:</w:t>
            </w:r>
          </w:p>
          <w:p w14:paraId="6F1E4485" w14:textId="77777777" w:rsidR="00904178" w:rsidRPr="00443DC7" w:rsidRDefault="00904178" w:rsidP="00C544F2">
            <w:pPr>
              <w:widowControl w:val="0"/>
              <w:spacing w:after="0" w:line="260" w:lineRule="exact"/>
              <w:ind w:left="284"/>
              <w:jc w:val="both"/>
              <w:rPr>
                <w:rFonts w:ascii="Arial" w:eastAsia="Times New Roman" w:hAnsi="Arial" w:cs="Arial"/>
                <w:sz w:val="20"/>
                <w:szCs w:val="20"/>
                <w:lang w:eastAsia="sl-SI"/>
              </w:rPr>
            </w:pPr>
            <w:r w:rsidRPr="00443DC7">
              <w:rPr>
                <w:rFonts w:ascii="Arial" w:eastAsia="Times New Roman" w:hAnsi="Arial" w:cs="Arial"/>
                <w:sz w:val="20"/>
                <w:szCs w:val="20"/>
                <w:lang w:eastAsia="sl-SI"/>
              </w:rPr>
              <w:t>Če se povečani odhodki (pravice porabe) ne bodo zagotovili tako, kot je določeno v točkah II.a in II.b,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tc>
      </w:tr>
      <w:tr w:rsidR="00904178" w:rsidRPr="00443DC7" w14:paraId="7A7E1502" w14:textId="77777777" w:rsidTr="00C544F2">
        <w:trPr>
          <w:trHeight w:val="1152"/>
        </w:trPr>
        <w:tc>
          <w:tcPr>
            <w:tcW w:w="9100" w:type="dxa"/>
            <w:gridSpan w:val="12"/>
            <w:tcBorders>
              <w:top w:val="single" w:sz="4" w:space="0" w:color="000000"/>
              <w:left w:val="single" w:sz="4" w:space="0" w:color="000000"/>
              <w:bottom w:val="single" w:sz="4" w:space="0" w:color="000000"/>
              <w:right w:val="single" w:sz="4" w:space="0" w:color="000000"/>
            </w:tcBorders>
          </w:tcPr>
          <w:p w14:paraId="2C5FBA45" w14:textId="77777777" w:rsidR="00904178" w:rsidRPr="00443DC7" w:rsidRDefault="00904178" w:rsidP="00C544F2">
            <w:pPr>
              <w:spacing w:after="0" w:line="260" w:lineRule="exact"/>
              <w:rPr>
                <w:rFonts w:ascii="Arial" w:eastAsia="Times New Roman" w:hAnsi="Arial" w:cs="Arial"/>
                <w:b/>
                <w:sz w:val="20"/>
                <w:szCs w:val="20"/>
              </w:rPr>
            </w:pPr>
            <w:r w:rsidRPr="00443DC7">
              <w:rPr>
                <w:rFonts w:ascii="Arial" w:eastAsia="Times New Roman" w:hAnsi="Arial" w:cs="Arial"/>
                <w:b/>
                <w:sz w:val="20"/>
                <w:szCs w:val="20"/>
              </w:rPr>
              <w:lastRenderedPageBreak/>
              <w:t>7.b Predstavitev ocene finančnih posledic pod 40.000 EUR:</w:t>
            </w:r>
          </w:p>
          <w:p w14:paraId="6F79AE39" w14:textId="77777777" w:rsidR="00904178" w:rsidRPr="00443DC7" w:rsidRDefault="00904178" w:rsidP="00C544F2">
            <w:pPr>
              <w:spacing w:after="0" w:line="260" w:lineRule="exact"/>
              <w:rPr>
                <w:rFonts w:ascii="Arial" w:eastAsia="Times New Roman" w:hAnsi="Arial" w:cs="Arial"/>
                <w:sz w:val="20"/>
                <w:szCs w:val="20"/>
              </w:rPr>
            </w:pPr>
            <w:r w:rsidRPr="00443DC7">
              <w:rPr>
                <w:rFonts w:ascii="Arial" w:eastAsia="Times New Roman" w:hAnsi="Arial" w:cs="Arial"/>
                <w:sz w:val="20"/>
                <w:szCs w:val="20"/>
              </w:rPr>
              <w:t>(Samo če izberete NE pod točko 6.a.)</w:t>
            </w:r>
          </w:p>
          <w:p w14:paraId="2A1DB3A6" w14:textId="77777777" w:rsidR="00904178" w:rsidRPr="00443DC7" w:rsidRDefault="00904178" w:rsidP="00C544F2">
            <w:pPr>
              <w:spacing w:after="0" w:line="260" w:lineRule="exact"/>
              <w:rPr>
                <w:rFonts w:ascii="Arial" w:eastAsia="Times New Roman" w:hAnsi="Arial" w:cs="Arial"/>
                <w:b/>
                <w:sz w:val="20"/>
                <w:szCs w:val="20"/>
              </w:rPr>
            </w:pPr>
          </w:p>
          <w:p w14:paraId="5081B35B" w14:textId="77777777" w:rsidR="00904178" w:rsidRPr="00443DC7" w:rsidRDefault="00904178" w:rsidP="00C544F2">
            <w:pPr>
              <w:spacing w:after="0" w:line="260" w:lineRule="exact"/>
              <w:rPr>
                <w:rFonts w:ascii="Arial" w:eastAsia="Times New Roman" w:hAnsi="Arial" w:cs="Arial"/>
                <w:b/>
                <w:sz w:val="20"/>
                <w:szCs w:val="20"/>
              </w:rPr>
            </w:pPr>
            <w:r w:rsidRPr="00443DC7">
              <w:rPr>
                <w:rFonts w:ascii="Arial" w:eastAsia="Times New Roman" w:hAnsi="Arial" w:cs="Arial"/>
                <w:b/>
                <w:sz w:val="20"/>
                <w:szCs w:val="20"/>
              </w:rPr>
              <w:t>Kratka obrazložitev:</w:t>
            </w:r>
          </w:p>
          <w:p w14:paraId="1ACA91E9" w14:textId="77777777" w:rsidR="00904178" w:rsidRPr="00443DC7" w:rsidRDefault="00904178" w:rsidP="00C544F2">
            <w:pPr>
              <w:spacing w:after="0" w:line="260" w:lineRule="exact"/>
              <w:rPr>
                <w:rFonts w:ascii="Arial" w:eastAsia="Times New Roman" w:hAnsi="Arial" w:cs="Arial"/>
                <w:b/>
                <w:sz w:val="20"/>
                <w:szCs w:val="20"/>
              </w:rPr>
            </w:pPr>
          </w:p>
          <w:p w14:paraId="56404403" w14:textId="03937B82" w:rsidR="00904178" w:rsidRPr="00443DC7" w:rsidRDefault="00904178" w:rsidP="00035C28">
            <w:pPr>
              <w:spacing w:after="0" w:line="260" w:lineRule="exact"/>
              <w:jc w:val="both"/>
              <w:rPr>
                <w:rFonts w:ascii="Arial" w:eastAsia="Times New Roman" w:hAnsi="Arial" w:cs="Arial"/>
                <w:sz w:val="20"/>
                <w:szCs w:val="20"/>
              </w:rPr>
            </w:pPr>
            <w:r w:rsidRPr="00443DC7">
              <w:rPr>
                <w:rFonts w:ascii="Arial" w:hAnsi="Arial" w:cs="Arial"/>
                <w:sz w:val="20"/>
                <w:szCs w:val="20"/>
              </w:rPr>
              <w:t xml:space="preserve">Predlagane spremembe Uredbe nimajo finančnih posledic. Uredba se spreminja z namenom pravilnega obračunavanja </w:t>
            </w:r>
            <w:r w:rsidR="00B910C8" w:rsidRPr="00443DC7">
              <w:rPr>
                <w:rFonts w:ascii="Arial" w:hAnsi="Arial" w:cs="Arial"/>
                <w:sz w:val="20"/>
                <w:szCs w:val="20"/>
              </w:rPr>
              <w:t>spremenjenih</w:t>
            </w:r>
            <w:r w:rsidRPr="00443DC7">
              <w:rPr>
                <w:rFonts w:ascii="Arial" w:hAnsi="Arial" w:cs="Arial"/>
                <w:sz w:val="20"/>
                <w:szCs w:val="20"/>
              </w:rPr>
              <w:t xml:space="preserve"> </w:t>
            </w:r>
            <w:r w:rsidR="001B725B">
              <w:rPr>
                <w:rFonts w:ascii="Arial" w:hAnsi="Arial" w:cs="Arial"/>
                <w:sz w:val="20"/>
                <w:szCs w:val="20"/>
              </w:rPr>
              <w:t>dodatkov</w:t>
            </w:r>
            <w:r w:rsidRPr="00443DC7">
              <w:rPr>
                <w:rFonts w:ascii="Arial" w:hAnsi="Arial" w:cs="Arial"/>
                <w:sz w:val="20"/>
                <w:szCs w:val="20"/>
              </w:rPr>
              <w:t xml:space="preserve"> in posredovanja podatkov v informacijski sistem za posredovanje in analizo podatkov o plačah, drugih izplačilih in številu zaposlenih v javnem sektorju – ISPAP. </w:t>
            </w:r>
          </w:p>
        </w:tc>
      </w:tr>
      <w:tr w:rsidR="00904178" w:rsidRPr="00443DC7" w14:paraId="0B70E656" w14:textId="77777777" w:rsidTr="00C544F2">
        <w:trPr>
          <w:trHeight w:val="371"/>
        </w:trPr>
        <w:tc>
          <w:tcPr>
            <w:tcW w:w="9100" w:type="dxa"/>
            <w:gridSpan w:val="12"/>
            <w:tcBorders>
              <w:top w:val="single" w:sz="4" w:space="0" w:color="000000"/>
              <w:left w:val="single" w:sz="4" w:space="0" w:color="000000"/>
              <w:bottom w:val="single" w:sz="4" w:space="0" w:color="000000"/>
              <w:right w:val="single" w:sz="4" w:space="0" w:color="000000"/>
            </w:tcBorders>
          </w:tcPr>
          <w:p w14:paraId="51F8D979" w14:textId="77777777" w:rsidR="00904178" w:rsidRPr="00443DC7" w:rsidRDefault="00904178" w:rsidP="00C544F2">
            <w:pPr>
              <w:spacing w:after="0" w:line="260" w:lineRule="exact"/>
              <w:rPr>
                <w:rFonts w:ascii="Arial" w:eastAsia="Times New Roman" w:hAnsi="Arial" w:cs="Arial"/>
                <w:b/>
                <w:sz w:val="20"/>
                <w:szCs w:val="20"/>
              </w:rPr>
            </w:pPr>
            <w:r w:rsidRPr="00443DC7">
              <w:rPr>
                <w:rFonts w:ascii="Arial" w:eastAsia="Times New Roman" w:hAnsi="Arial" w:cs="Arial"/>
                <w:b/>
                <w:sz w:val="20"/>
                <w:szCs w:val="20"/>
              </w:rPr>
              <w:t>8. Predstavitev sodelovanja z združenji občin:</w:t>
            </w:r>
          </w:p>
          <w:p w14:paraId="52BBD896" w14:textId="77777777" w:rsidR="00904178" w:rsidRPr="00443DC7" w:rsidRDefault="00904178" w:rsidP="00C544F2">
            <w:pPr>
              <w:spacing w:after="0" w:line="260" w:lineRule="exact"/>
              <w:jc w:val="both"/>
              <w:rPr>
                <w:rFonts w:ascii="Arial" w:eastAsia="Times New Roman" w:hAnsi="Arial" w:cs="Arial"/>
                <w:b/>
                <w:sz w:val="20"/>
                <w:szCs w:val="20"/>
              </w:rPr>
            </w:pPr>
          </w:p>
        </w:tc>
      </w:tr>
      <w:tr w:rsidR="00904178" w:rsidRPr="00443DC7" w14:paraId="29258226" w14:textId="77777777" w:rsidTr="00C544F2">
        <w:tc>
          <w:tcPr>
            <w:tcW w:w="6678" w:type="dxa"/>
            <w:gridSpan w:val="9"/>
          </w:tcPr>
          <w:p w14:paraId="05411DAE" w14:textId="77777777" w:rsidR="00904178" w:rsidRPr="00443DC7" w:rsidRDefault="00904178" w:rsidP="00C544F2">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43DC7">
              <w:rPr>
                <w:rFonts w:ascii="Arial" w:eastAsia="Times New Roman" w:hAnsi="Arial" w:cs="Arial"/>
                <w:iCs/>
                <w:sz w:val="20"/>
                <w:szCs w:val="20"/>
                <w:lang w:eastAsia="sl-SI"/>
              </w:rPr>
              <w:t>Vsebina predloženega gradiva (predpisa) vpliva na:</w:t>
            </w:r>
          </w:p>
          <w:p w14:paraId="2E1C44AC" w14:textId="77777777" w:rsidR="00904178" w:rsidRPr="00443DC7" w:rsidRDefault="00904178" w:rsidP="00C544F2">
            <w:pPr>
              <w:widowControl w:val="0"/>
              <w:numPr>
                <w:ilvl w:val="1"/>
                <w:numId w:val="7"/>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443DC7">
              <w:rPr>
                <w:rFonts w:ascii="Arial" w:eastAsia="Times New Roman" w:hAnsi="Arial" w:cs="Arial"/>
                <w:iCs/>
                <w:sz w:val="20"/>
                <w:szCs w:val="20"/>
                <w:lang w:eastAsia="sl-SI"/>
              </w:rPr>
              <w:t>pristojnosti občin,</w:t>
            </w:r>
          </w:p>
          <w:p w14:paraId="0D8357A0" w14:textId="77777777" w:rsidR="00904178" w:rsidRPr="00443DC7" w:rsidRDefault="00904178" w:rsidP="00C544F2">
            <w:pPr>
              <w:widowControl w:val="0"/>
              <w:numPr>
                <w:ilvl w:val="1"/>
                <w:numId w:val="7"/>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443DC7">
              <w:rPr>
                <w:rFonts w:ascii="Arial" w:eastAsia="Times New Roman" w:hAnsi="Arial" w:cs="Arial"/>
                <w:iCs/>
                <w:sz w:val="20"/>
                <w:szCs w:val="20"/>
                <w:lang w:eastAsia="sl-SI"/>
              </w:rPr>
              <w:t>delovanje občin,</w:t>
            </w:r>
          </w:p>
          <w:p w14:paraId="02C54023" w14:textId="77777777" w:rsidR="00904178" w:rsidRPr="00443DC7" w:rsidRDefault="00904178" w:rsidP="00C544F2">
            <w:pPr>
              <w:widowControl w:val="0"/>
              <w:numPr>
                <w:ilvl w:val="1"/>
                <w:numId w:val="7"/>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443DC7">
              <w:rPr>
                <w:rFonts w:ascii="Arial" w:eastAsia="Times New Roman" w:hAnsi="Arial" w:cs="Arial"/>
                <w:iCs/>
                <w:sz w:val="20"/>
                <w:szCs w:val="20"/>
                <w:lang w:eastAsia="sl-SI"/>
              </w:rPr>
              <w:t>financiranje občin.</w:t>
            </w:r>
          </w:p>
        </w:tc>
        <w:tc>
          <w:tcPr>
            <w:tcW w:w="2422" w:type="dxa"/>
            <w:gridSpan w:val="3"/>
          </w:tcPr>
          <w:p w14:paraId="643A3C3B" w14:textId="77777777" w:rsidR="00904178" w:rsidRPr="00443DC7" w:rsidRDefault="00904178" w:rsidP="00C544F2">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443DC7">
              <w:rPr>
                <w:rFonts w:ascii="Arial" w:eastAsia="Times New Roman" w:hAnsi="Arial" w:cs="Arial"/>
                <w:sz w:val="20"/>
                <w:szCs w:val="20"/>
                <w:lang w:eastAsia="sl-SI"/>
              </w:rPr>
              <w:t>NE</w:t>
            </w:r>
          </w:p>
        </w:tc>
      </w:tr>
      <w:tr w:rsidR="00904178" w:rsidRPr="00443DC7" w14:paraId="5F68135E" w14:textId="77777777" w:rsidTr="00C544F2">
        <w:trPr>
          <w:trHeight w:val="274"/>
        </w:trPr>
        <w:tc>
          <w:tcPr>
            <w:tcW w:w="9100" w:type="dxa"/>
            <w:gridSpan w:val="12"/>
          </w:tcPr>
          <w:p w14:paraId="1EFEA6B3" w14:textId="77777777" w:rsidR="00904178" w:rsidRPr="00443DC7" w:rsidRDefault="00904178" w:rsidP="00C544F2">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43DC7">
              <w:rPr>
                <w:rFonts w:ascii="Arial" w:eastAsia="Times New Roman" w:hAnsi="Arial" w:cs="Arial"/>
                <w:iCs/>
                <w:sz w:val="20"/>
                <w:szCs w:val="20"/>
                <w:lang w:eastAsia="sl-SI"/>
              </w:rPr>
              <w:t xml:space="preserve">Gradivo (predpis) je bilo poslano v mnenje: </w:t>
            </w:r>
          </w:p>
          <w:p w14:paraId="2A4DF207" w14:textId="77777777" w:rsidR="00904178" w:rsidRPr="00443DC7" w:rsidRDefault="00904178" w:rsidP="00C544F2">
            <w:pPr>
              <w:widowControl w:val="0"/>
              <w:numPr>
                <w:ilvl w:val="0"/>
                <w:numId w:val="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43DC7">
              <w:rPr>
                <w:rFonts w:ascii="Arial" w:eastAsia="Times New Roman" w:hAnsi="Arial" w:cs="Arial"/>
                <w:iCs/>
                <w:sz w:val="20"/>
                <w:szCs w:val="20"/>
                <w:lang w:eastAsia="sl-SI"/>
              </w:rPr>
              <w:t>Skupnosti občin Slovenije SOS: NE</w:t>
            </w:r>
          </w:p>
          <w:p w14:paraId="0B4AB796" w14:textId="77777777" w:rsidR="00904178" w:rsidRPr="00443DC7" w:rsidRDefault="00904178" w:rsidP="00C544F2">
            <w:pPr>
              <w:widowControl w:val="0"/>
              <w:numPr>
                <w:ilvl w:val="0"/>
                <w:numId w:val="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43DC7">
              <w:rPr>
                <w:rFonts w:ascii="Arial" w:eastAsia="Times New Roman" w:hAnsi="Arial" w:cs="Arial"/>
                <w:iCs/>
                <w:sz w:val="20"/>
                <w:szCs w:val="20"/>
                <w:lang w:eastAsia="sl-SI"/>
              </w:rPr>
              <w:t>Združenju občin Slovenije ZOS: NE</w:t>
            </w:r>
          </w:p>
          <w:p w14:paraId="4C719C14" w14:textId="77777777" w:rsidR="00904178" w:rsidRPr="00443DC7" w:rsidRDefault="00904178" w:rsidP="00C544F2">
            <w:pPr>
              <w:widowControl w:val="0"/>
              <w:numPr>
                <w:ilvl w:val="0"/>
                <w:numId w:val="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43DC7">
              <w:rPr>
                <w:rFonts w:ascii="Arial" w:eastAsia="Times New Roman" w:hAnsi="Arial" w:cs="Arial"/>
                <w:iCs/>
                <w:sz w:val="20"/>
                <w:szCs w:val="20"/>
                <w:lang w:eastAsia="sl-SI"/>
              </w:rPr>
              <w:t>Združenju mestnih občin Slovenije ZMOS: NE</w:t>
            </w:r>
          </w:p>
          <w:p w14:paraId="3D7D9A03" w14:textId="77777777" w:rsidR="00904178" w:rsidRPr="00443DC7" w:rsidRDefault="00904178" w:rsidP="00C544F2">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168A2A67" w14:textId="77777777" w:rsidR="00904178" w:rsidRPr="00443DC7" w:rsidRDefault="00904178" w:rsidP="00C544F2">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43DC7">
              <w:rPr>
                <w:rFonts w:ascii="Arial" w:eastAsia="Times New Roman" w:hAnsi="Arial" w:cs="Arial"/>
                <w:iCs/>
                <w:sz w:val="20"/>
                <w:szCs w:val="20"/>
                <w:lang w:eastAsia="sl-SI"/>
              </w:rPr>
              <w:t>Predlogi in pripombe združenj so bili upoštevani:</w:t>
            </w:r>
          </w:p>
          <w:p w14:paraId="4D896591" w14:textId="77777777" w:rsidR="00904178" w:rsidRPr="00443DC7" w:rsidRDefault="00904178" w:rsidP="00C544F2">
            <w:pPr>
              <w:widowControl w:val="0"/>
              <w:numPr>
                <w:ilvl w:val="0"/>
                <w:numId w:val="5"/>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43DC7">
              <w:rPr>
                <w:rFonts w:ascii="Arial" w:eastAsia="Times New Roman" w:hAnsi="Arial" w:cs="Arial"/>
                <w:iCs/>
                <w:sz w:val="20"/>
                <w:szCs w:val="20"/>
                <w:lang w:eastAsia="sl-SI"/>
              </w:rPr>
              <w:t>v celoti,</w:t>
            </w:r>
          </w:p>
          <w:p w14:paraId="2B0A55B3" w14:textId="77777777" w:rsidR="00904178" w:rsidRPr="00443DC7" w:rsidRDefault="00904178" w:rsidP="00C544F2">
            <w:pPr>
              <w:widowControl w:val="0"/>
              <w:numPr>
                <w:ilvl w:val="0"/>
                <w:numId w:val="5"/>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43DC7">
              <w:rPr>
                <w:rFonts w:ascii="Arial" w:eastAsia="Times New Roman" w:hAnsi="Arial" w:cs="Arial"/>
                <w:iCs/>
                <w:sz w:val="20"/>
                <w:szCs w:val="20"/>
                <w:lang w:eastAsia="sl-SI"/>
              </w:rPr>
              <w:t>večinoma,</w:t>
            </w:r>
          </w:p>
          <w:p w14:paraId="46868EB1" w14:textId="77777777" w:rsidR="00904178" w:rsidRPr="00443DC7" w:rsidRDefault="00904178" w:rsidP="00C544F2">
            <w:pPr>
              <w:widowControl w:val="0"/>
              <w:numPr>
                <w:ilvl w:val="0"/>
                <w:numId w:val="5"/>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43DC7">
              <w:rPr>
                <w:rFonts w:ascii="Arial" w:eastAsia="Times New Roman" w:hAnsi="Arial" w:cs="Arial"/>
                <w:iCs/>
                <w:sz w:val="20"/>
                <w:szCs w:val="20"/>
                <w:lang w:eastAsia="sl-SI"/>
              </w:rPr>
              <w:t>delno,</w:t>
            </w:r>
          </w:p>
          <w:p w14:paraId="331CEDE6" w14:textId="77777777" w:rsidR="00904178" w:rsidRPr="00443DC7" w:rsidRDefault="00904178" w:rsidP="00C544F2">
            <w:pPr>
              <w:widowControl w:val="0"/>
              <w:numPr>
                <w:ilvl w:val="0"/>
                <w:numId w:val="5"/>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43DC7">
              <w:rPr>
                <w:rFonts w:ascii="Arial" w:eastAsia="Times New Roman" w:hAnsi="Arial" w:cs="Arial"/>
                <w:iCs/>
                <w:sz w:val="20"/>
                <w:szCs w:val="20"/>
                <w:lang w:eastAsia="sl-SI"/>
              </w:rPr>
              <w:t>niso bili upoštevani.</w:t>
            </w:r>
          </w:p>
          <w:p w14:paraId="77DF62F9" w14:textId="77777777" w:rsidR="00904178" w:rsidRPr="00443DC7" w:rsidRDefault="00904178" w:rsidP="00C544F2">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4FE4E32A" w14:textId="77777777" w:rsidR="00904178" w:rsidRPr="00443DC7" w:rsidRDefault="00904178" w:rsidP="00C544F2">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43DC7">
              <w:rPr>
                <w:rFonts w:ascii="Arial" w:eastAsia="Times New Roman" w:hAnsi="Arial" w:cs="Arial"/>
                <w:iCs/>
                <w:sz w:val="20"/>
                <w:szCs w:val="20"/>
                <w:lang w:eastAsia="sl-SI"/>
              </w:rPr>
              <w:t>Bistveni predlogi in pripombe, ki niso bili upoštevani.</w:t>
            </w:r>
          </w:p>
          <w:p w14:paraId="1AEBB414" w14:textId="77777777" w:rsidR="00904178" w:rsidRPr="00443DC7" w:rsidRDefault="00904178" w:rsidP="00C544F2">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904178" w:rsidRPr="00443DC7" w14:paraId="62BA10F9" w14:textId="77777777" w:rsidTr="00C544F2">
        <w:tc>
          <w:tcPr>
            <w:tcW w:w="9100" w:type="dxa"/>
            <w:gridSpan w:val="12"/>
            <w:vAlign w:val="center"/>
          </w:tcPr>
          <w:p w14:paraId="36BBEE84" w14:textId="77777777" w:rsidR="00904178" w:rsidRPr="00443DC7" w:rsidRDefault="00904178" w:rsidP="00C544F2">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443DC7">
              <w:rPr>
                <w:rFonts w:ascii="Arial" w:eastAsia="Times New Roman" w:hAnsi="Arial" w:cs="Arial"/>
                <w:b/>
                <w:sz w:val="20"/>
                <w:szCs w:val="20"/>
                <w:lang w:eastAsia="sl-SI"/>
              </w:rPr>
              <w:t>9. Predstavitev sodelovanja javnosti:</w:t>
            </w:r>
          </w:p>
        </w:tc>
      </w:tr>
      <w:tr w:rsidR="00904178" w:rsidRPr="00443DC7" w14:paraId="1A96C81E" w14:textId="77777777" w:rsidTr="00C544F2">
        <w:tc>
          <w:tcPr>
            <w:tcW w:w="6678" w:type="dxa"/>
            <w:gridSpan w:val="9"/>
          </w:tcPr>
          <w:p w14:paraId="172A0430" w14:textId="77777777" w:rsidR="00904178" w:rsidRPr="00443DC7" w:rsidRDefault="00904178" w:rsidP="00C544F2">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443DC7">
              <w:rPr>
                <w:rFonts w:ascii="Arial" w:eastAsia="Times New Roman" w:hAnsi="Arial" w:cs="Arial"/>
                <w:iCs/>
                <w:sz w:val="20"/>
                <w:szCs w:val="20"/>
                <w:lang w:eastAsia="sl-SI"/>
              </w:rPr>
              <w:t>Gradivo je bilo predhodno objavljeno na spletni strani predlagatelja:</w:t>
            </w:r>
          </w:p>
        </w:tc>
        <w:tc>
          <w:tcPr>
            <w:tcW w:w="2422" w:type="dxa"/>
            <w:gridSpan w:val="3"/>
          </w:tcPr>
          <w:p w14:paraId="41EF7636" w14:textId="77777777" w:rsidR="00904178" w:rsidRPr="00443DC7" w:rsidRDefault="00904178" w:rsidP="00C544F2">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443DC7">
              <w:rPr>
                <w:rFonts w:ascii="Arial" w:eastAsia="Times New Roman" w:hAnsi="Arial" w:cs="Arial"/>
                <w:sz w:val="20"/>
                <w:szCs w:val="20"/>
                <w:lang w:eastAsia="sl-SI"/>
              </w:rPr>
              <w:t>NE</w:t>
            </w:r>
          </w:p>
        </w:tc>
      </w:tr>
      <w:tr w:rsidR="00904178" w:rsidRPr="00443DC7" w14:paraId="67BD4773" w14:textId="77777777" w:rsidTr="00C544F2">
        <w:tc>
          <w:tcPr>
            <w:tcW w:w="9100" w:type="dxa"/>
            <w:gridSpan w:val="12"/>
          </w:tcPr>
          <w:p w14:paraId="2587D9DA" w14:textId="77777777" w:rsidR="00904178" w:rsidRPr="00443DC7" w:rsidRDefault="00904178" w:rsidP="00C544F2">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443DC7">
              <w:rPr>
                <w:rFonts w:ascii="Arial" w:eastAsia="Times New Roman" w:hAnsi="Arial" w:cs="Arial"/>
                <w:sz w:val="20"/>
                <w:szCs w:val="20"/>
                <w:lang w:eastAsia="sl-SI"/>
              </w:rPr>
              <w:t>Gradivo ni takšne narave, da bi ga bilo treba objaviti na spletni strani predlagatelja.</w:t>
            </w:r>
          </w:p>
        </w:tc>
      </w:tr>
      <w:tr w:rsidR="00904178" w:rsidRPr="00443DC7" w14:paraId="1624052C" w14:textId="77777777" w:rsidTr="00C544F2">
        <w:tc>
          <w:tcPr>
            <w:tcW w:w="9100" w:type="dxa"/>
            <w:gridSpan w:val="12"/>
          </w:tcPr>
          <w:p w14:paraId="636AFD03" w14:textId="77777777" w:rsidR="00904178" w:rsidRPr="00443DC7" w:rsidRDefault="00904178" w:rsidP="00C544F2">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43DC7">
              <w:rPr>
                <w:rFonts w:ascii="Arial" w:eastAsia="Times New Roman" w:hAnsi="Arial" w:cs="Arial"/>
                <w:iCs/>
                <w:sz w:val="20"/>
                <w:szCs w:val="20"/>
                <w:lang w:eastAsia="sl-SI"/>
              </w:rPr>
              <w:t>(Če je odgovor DA, navedite:</w:t>
            </w:r>
          </w:p>
          <w:p w14:paraId="1A794E0F" w14:textId="77777777" w:rsidR="00904178" w:rsidRPr="00443DC7" w:rsidRDefault="00904178" w:rsidP="00C544F2">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43DC7">
              <w:rPr>
                <w:rFonts w:ascii="Arial" w:eastAsia="Times New Roman" w:hAnsi="Arial" w:cs="Arial"/>
                <w:iCs/>
                <w:sz w:val="20"/>
                <w:szCs w:val="20"/>
                <w:lang w:eastAsia="sl-SI"/>
              </w:rPr>
              <w:t>Datum objave: ………</w:t>
            </w:r>
          </w:p>
          <w:p w14:paraId="3AB4537E" w14:textId="77777777" w:rsidR="00904178" w:rsidRPr="00443DC7" w:rsidRDefault="00904178" w:rsidP="00C544F2">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43DC7">
              <w:rPr>
                <w:rFonts w:ascii="Arial" w:eastAsia="Times New Roman" w:hAnsi="Arial" w:cs="Arial"/>
                <w:iCs/>
                <w:sz w:val="20"/>
                <w:szCs w:val="20"/>
                <w:lang w:eastAsia="sl-SI"/>
              </w:rPr>
              <w:t xml:space="preserve">V razpravo so bili vključeni: </w:t>
            </w:r>
          </w:p>
          <w:p w14:paraId="32F3CB89" w14:textId="77777777" w:rsidR="00904178" w:rsidRPr="00443DC7" w:rsidRDefault="00904178" w:rsidP="00C544F2">
            <w:pPr>
              <w:widowControl w:val="0"/>
              <w:numPr>
                <w:ilvl w:val="0"/>
                <w:numId w:val="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43DC7">
              <w:rPr>
                <w:rFonts w:ascii="Arial" w:eastAsia="Times New Roman" w:hAnsi="Arial" w:cs="Arial"/>
                <w:iCs/>
                <w:sz w:val="20"/>
                <w:szCs w:val="20"/>
                <w:lang w:eastAsia="sl-SI"/>
              </w:rPr>
              <w:t xml:space="preserve">nevladne organizacije, </w:t>
            </w:r>
          </w:p>
          <w:p w14:paraId="4DD41A8A" w14:textId="77777777" w:rsidR="00904178" w:rsidRPr="00443DC7" w:rsidRDefault="00904178" w:rsidP="00C544F2">
            <w:pPr>
              <w:widowControl w:val="0"/>
              <w:numPr>
                <w:ilvl w:val="0"/>
                <w:numId w:val="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43DC7">
              <w:rPr>
                <w:rFonts w:ascii="Arial" w:eastAsia="Times New Roman" w:hAnsi="Arial" w:cs="Arial"/>
                <w:iCs/>
                <w:sz w:val="20"/>
                <w:szCs w:val="20"/>
                <w:lang w:eastAsia="sl-SI"/>
              </w:rPr>
              <w:t>predstavniki zainteresirane javnosti,</w:t>
            </w:r>
          </w:p>
          <w:p w14:paraId="5D0AFCD1" w14:textId="77777777" w:rsidR="00904178" w:rsidRPr="00443DC7" w:rsidRDefault="00904178" w:rsidP="00C544F2">
            <w:pPr>
              <w:widowControl w:val="0"/>
              <w:numPr>
                <w:ilvl w:val="0"/>
                <w:numId w:val="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43DC7">
              <w:rPr>
                <w:rFonts w:ascii="Arial" w:eastAsia="Times New Roman" w:hAnsi="Arial" w:cs="Arial"/>
                <w:iCs/>
                <w:sz w:val="20"/>
                <w:szCs w:val="20"/>
                <w:lang w:eastAsia="sl-SI"/>
              </w:rPr>
              <w:t>predstavniki strokovne javnosti.</w:t>
            </w:r>
          </w:p>
          <w:p w14:paraId="0991D238" w14:textId="77777777" w:rsidR="00904178" w:rsidRPr="00443DC7" w:rsidRDefault="00904178" w:rsidP="00C544F2">
            <w:pPr>
              <w:widowControl w:val="0"/>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p>
          <w:p w14:paraId="3A3A5E39" w14:textId="77777777" w:rsidR="00904178" w:rsidRPr="00443DC7" w:rsidRDefault="00904178" w:rsidP="00C544F2">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43DC7">
              <w:rPr>
                <w:rFonts w:ascii="Arial" w:eastAsia="Times New Roman" w:hAnsi="Arial" w:cs="Arial"/>
                <w:iCs/>
                <w:sz w:val="20"/>
                <w:szCs w:val="20"/>
                <w:lang w:eastAsia="sl-SI"/>
              </w:rPr>
              <w:lastRenderedPageBreak/>
              <w:t xml:space="preserve">Mnenja, predlogi in pripombe z navedbo predlagateljev </w:t>
            </w:r>
            <w:r w:rsidRPr="00443DC7">
              <w:rPr>
                <w:rFonts w:ascii="Arial" w:eastAsia="Times New Roman" w:hAnsi="Arial" w:cs="Arial"/>
                <w:sz w:val="20"/>
                <w:szCs w:val="20"/>
                <w:lang w:eastAsia="sl-SI"/>
              </w:rPr>
              <w:t>(imen in priimkov fizičnih oseb, ki niso poslovni subjekti, ne navajajte</w:t>
            </w:r>
            <w:r w:rsidRPr="00443DC7">
              <w:rPr>
                <w:rFonts w:ascii="Arial" w:eastAsia="Times New Roman" w:hAnsi="Arial" w:cs="Arial"/>
                <w:iCs/>
                <w:sz w:val="20"/>
                <w:szCs w:val="20"/>
                <w:lang w:eastAsia="sl-SI"/>
              </w:rPr>
              <w:t>):</w:t>
            </w:r>
          </w:p>
          <w:p w14:paraId="6C3D8D2B" w14:textId="77777777" w:rsidR="00904178" w:rsidRPr="00443DC7" w:rsidRDefault="00904178" w:rsidP="00C544F2">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105D8A02" w14:textId="77777777" w:rsidR="00904178" w:rsidRPr="00443DC7" w:rsidRDefault="00904178" w:rsidP="00C544F2">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43DC7">
              <w:rPr>
                <w:rFonts w:ascii="Arial" w:eastAsia="Times New Roman" w:hAnsi="Arial" w:cs="Arial"/>
                <w:iCs/>
                <w:sz w:val="20"/>
                <w:szCs w:val="20"/>
                <w:lang w:eastAsia="sl-SI"/>
              </w:rPr>
              <w:t>Upoštevani so bili:</w:t>
            </w:r>
          </w:p>
          <w:p w14:paraId="6F842B0B" w14:textId="77777777" w:rsidR="00904178" w:rsidRPr="00443DC7" w:rsidRDefault="00904178" w:rsidP="00C544F2">
            <w:pPr>
              <w:widowControl w:val="0"/>
              <w:numPr>
                <w:ilvl w:val="0"/>
                <w:numId w:val="5"/>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43DC7">
              <w:rPr>
                <w:rFonts w:ascii="Arial" w:eastAsia="Times New Roman" w:hAnsi="Arial" w:cs="Arial"/>
                <w:iCs/>
                <w:sz w:val="20"/>
                <w:szCs w:val="20"/>
                <w:lang w:eastAsia="sl-SI"/>
              </w:rPr>
              <w:t>v celoti,</w:t>
            </w:r>
          </w:p>
          <w:p w14:paraId="3C74274D" w14:textId="77777777" w:rsidR="00904178" w:rsidRPr="00443DC7" w:rsidRDefault="00904178" w:rsidP="00C544F2">
            <w:pPr>
              <w:widowControl w:val="0"/>
              <w:numPr>
                <w:ilvl w:val="0"/>
                <w:numId w:val="5"/>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43DC7">
              <w:rPr>
                <w:rFonts w:ascii="Arial" w:eastAsia="Times New Roman" w:hAnsi="Arial" w:cs="Arial"/>
                <w:iCs/>
                <w:sz w:val="20"/>
                <w:szCs w:val="20"/>
                <w:lang w:eastAsia="sl-SI"/>
              </w:rPr>
              <w:t>večinoma,</w:t>
            </w:r>
          </w:p>
          <w:p w14:paraId="4F149ACD" w14:textId="77777777" w:rsidR="00904178" w:rsidRPr="00443DC7" w:rsidRDefault="00904178" w:rsidP="00C544F2">
            <w:pPr>
              <w:widowControl w:val="0"/>
              <w:numPr>
                <w:ilvl w:val="0"/>
                <w:numId w:val="5"/>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43DC7">
              <w:rPr>
                <w:rFonts w:ascii="Arial" w:eastAsia="Times New Roman" w:hAnsi="Arial" w:cs="Arial"/>
                <w:iCs/>
                <w:sz w:val="20"/>
                <w:szCs w:val="20"/>
                <w:lang w:eastAsia="sl-SI"/>
              </w:rPr>
              <w:t>delno,</w:t>
            </w:r>
          </w:p>
          <w:p w14:paraId="64837E8A" w14:textId="77777777" w:rsidR="00904178" w:rsidRPr="00443DC7" w:rsidRDefault="00904178" w:rsidP="00C544F2">
            <w:pPr>
              <w:widowControl w:val="0"/>
              <w:numPr>
                <w:ilvl w:val="0"/>
                <w:numId w:val="5"/>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43DC7">
              <w:rPr>
                <w:rFonts w:ascii="Arial" w:eastAsia="Times New Roman" w:hAnsi="Arial" w:cs="Arial"/>
                <w:iCs/>
                <w:sz w:val="20"/>
                <w:szCs w:val="20"/>
                <w:lang w:eastAsia="sl-SI"/>
              </w:rPr>
              <w:t>niso bili upoštevani.</w:t>
            </w:r>
          </w:p>
          <w:p w14:paraId="239A6CB2" w14:textId="77777777" w:rsidR="00904178" w:rsidRPr="00443DC7" w:rsidRDefault="00904178" w:rsidP="00C544F2">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7648A61A" w14:textId="77777777" w:rsidR="00904178" w:rsidRPr="00443DC7" w:rsidRDefault="00904178" w:rsidP="00C544F2">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43DC7">
              <w:rPr>
                <w:rFonts w:ascii="Arial" w:eastAsia="Times New Roman" w:hAnsi="Arial" w:cs="Arial"/>
                <w:iCs/>
                <w:sz w:val="20"/>
                <w:szCs w:val="20"/>
                <w:lang w:eastAsia="sl-SI"/>
              </w:rPr>
              <w:t>Bistvena mnenja, predlogi in pripombe, ki niso bili upoštevani, ter razlogi za neupoštevanje:</w:t>
            </w:r>
          </w:p>
          <w:p w14:paraId="5C19318C" w14:textId="77777777" w:rsidR="00904178" w:rsidRPr="00443DC7" w:rsidRDefault="00904178" w:rsidP="00C544F2">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4D8EBCAC" w14:textId="77777777" w:rsidR="00904178" w:rsidRPr="00443DC7" w:rsidRDefault="00904178" w:rsidP="00C544F2">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43DC7">
              <w:rPr>
                <w:rFonts w:ascii="Arial" w:eastAsia="Times New Roman" w:hAnsi="Arial" w:cs="Arial"/>
                <w:iCs/>
                <w:sz w:val="20"/>
                <w:szCs w:val="20"/>
                <w:lang w:eastAsia="sl-SI"/>
              </w:rPr>
              <w:t>Poročilo je bilo dano ……………..</w:t>
            </w:r>
          </w:p>
          <w:p w14:paraId="77E8F324" w14:textId="77777777" w:rsidR="00904178" w:rsidRPr="00443DC7" w:rsidRDefault="00904178" w:rsidP="00C544F2">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3EC4920E" w14:textId="77777777" w:rsidR="00904178" w:rsidRPr="00443DC7" w:rsidRDefault="00904178" w:rsidP="00C544F2">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43DC7">
              <w:rPr>
                <w:rFonts w:ascii="Arial" w:eastAsia="Times New Roman" w:hAnsi="Arial" w:cs="Arial"/>
                <w:iCs/>
                <w:sz w:val="20"/>
                <w:szCs w:val="20"/>
                <w:lang w:eastAsia="sl-SI"/>
              </w:rPr>
              <w:t>Javnost je bila vključena v pripravo gradiva v skladu z Zakonom o …, kar je navedeno v predlogu predpisa.)</w:t>
            </w:r>
          </w:p>
        </w:tc>
      </w:tr>
      <w:tr w:rsidR="00904178" w:rsidRPr="00443DC7" w14:paraId="0E4EFC65" w14:textId="77777777" w:rsidTr="00C544F2">
        <w:tc>
          <w:tcPr>
            <w:tcW w:w="6678" w:type="dxa"/>
            <w:gridSpan w:val="9"/>
            <w:vAlign w:val="center"/>
          </w:tcPr>
          <w:p w14:paraId="7EE7138A" w14:textId="77777777" w:rsidR="00904178" w:rsidRPr="00443DC7" w:rsidRDefault="00904178" w:rsidP="00C544F2">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443DC7">
              <w:rPr>
                <w:rFonts w:ascii="Arial" w:eastAsia="Times New Roman" w:hAnsi="Arial" w:cs="Arial"/>
                <w:b/>
                <w:sz w:val="20"/>
                <w:szCs w:val="20"/>
                <w:lang w:eastAsia="sl-SI"/>
              </w:rPr>
              <w:lastRenderedPageBreak/>
              <w:t>10. Pri pripravi gradiva so bile upoštevane zahteve iz Resolucije o normativni dejavnosti:</w:t>
            </w:r>
          </w:p>
          <w:p w14:paraId="01E59BEF" w14:textId="77777777" w:rsidR="00904178" w:rsidRPr="00443DC7" w:rsidRDefault="00904178" w:rsidP="00C544F2">
            <w:pPr>
              <w:rPr>
                <w:rFonts w:ascii="Arial" w:eastAsia="Times New Roman" w:hAnsi="Arial" w:cs="Arial"/>
                <w:iCs/>
                <w:sz w:val="20"/>
                <w:szCs w:val="20"/>
                <w:lang w:eastAsia="sl-SI"/>
              </w:rPr>
            </w:pPr>
            <w:r w:rsidRPr="00443DC7">
              <w:rPr>
                <w:rFonts w:ascii="Arial" w:eastAsia="Times New Roman" w:hAnsi="Arial" w:cs="Arial"/>
                <w:iCs/>
                <w:sz w:val="20"/>
                <w:szCs w:val="20"/>
                <w:lang w:eastAsia="sl-SI"/>
              </w:rPr>
              <w:t>Gradivo je bilo poslano v usklajevanje:</w:t>
            </w:r>
          </w:p>
          <w:p w14:paraId="609BCA9B" w14:textId="77777777" w:rsidR="00904178" w:rsidRPr="00443DC7" w:rsidRDefault="00904178" w:rsidP="00C544F2">
            <w:pPr>
              <w:widowControl w:val="0"/>
              <w:numPr>
                <w:ilvl w:val="0"/>
                <w:numId w:val="5"/>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43DC7">
              <w:rPr>
                <w:rFonts w:ascii="Arial" w:eastAsia="Times New Roman" w:hAnsi="Arial" w:cs="Arial"/>
                <w:iCs/>
                <w:sz w:val="20"/>
                <w:szCs w:val="20"/>
                <w:lang w:eastAsia="sl-SI"/>
              </w:rPr>
              <w:t>Službi Vlade RS za zakonodajo,</w:t>
            </w:r>
          </w:p>
          <w:p w14:paraId="53B891A6" w14:textId="77777777" w:rsidR="00904178" w:rsidRPr="00443DC7" w:rsidRDefault="00904178" w:rsidP="00C544F2">
            <w:pPr>
              <w:widowControl w:val="0"/>
              <w:numPr>
                <w:ilvl w:val="0"/>
                <w:numId w:val="5"/>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43DC7">
              <w:rPr>
                <w:rFonts w:ascii="Arial" w:eastAsia="Times New Roman" w:hAnsi="Arial" w:cs="Arial"/>
                <w:iCs/>
                <w:sz w:val="20"/>
                <w:szCs w:val="20"/>
                <w:lang w:eastAsia="sl-SI"/>
              </w:rPr>
              <w:t>Ministrstvu za finance,</w:t>
            </w:r>
          </w:p>
          <w:p w14:paraId="3FA1A4E1" w14:textId="45AAB6AB" w:rsidR="00904178" w:rsidRPr="00443DC7" w:rsidRDefault="00904178" w:rsidP="00C544F2">
            <w:pPr>
              <w:widowControl w:val="0"/>
              <w:numPr>
                <w:ilvl w:val="0"/>
                <w:numId w:val="5"/>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43DC7">
              <w:rPr>
                <w:rFonts w:ascii="Arial" w:eastAsia="Times New Roman" w:hAnsi="Arial" w:cs="Arial"/>
                <w:iCs/>
                <w:sz w:val="20"/>
                <w:szCs w:val="20"/>
                <w:lang w:eastAsia="sl-SI"/>
              </w:rPr>
              <w:t xml:space="preserve">Ministrstvu za </w:t>
            </w:r>
            <w:r w:rsidR="00F80730">
              <w:rPr>
                <w:rFonts w:ascii="Arial" w:eastAsia="Times New Roman" w:hAnsi="Arial" w:cs="Arial"/>
                <w:iCs/>
                <w:sz w:val="20"/>
                <w:szCs w:val="20"/>
                <w:lang w:eastAsia="sl-SI"/>
              </w:rPr>
              <w:t>vzgojo in izobraževanje</w:t>
            </w:r>
            <w:r w:rsidRPr="00443DC7">
              <w:rPr>
                <w:rFonts w:ascii="Arial" w:eastAsia="Times New Roman" w:hAnsi="Arial" w:cs="Arial"/>
                <w:iCs/>
                <w:sz w:val="20"/>
                <w:szCs w:val="20"/>
                <w:lang w:eastAsia="sl-SI"/>
              </w:rPr>
              <w:t>.</w:t>
            </w:r>
          </w:p>
        </w:tc>
        <w:tc>
          <w:tcPr>
            <w:tcW w:w="2422" w:type="dxa"/>
            <w:gridSpan w:val="3"/>
            <w:vAlign w:val="center"/>
          </w:tcPr>
          <w:p w14:paraId="373F3131" w14:textId="77777777" w:rsidR="00904178" w:rsidRPr="00443DC7" w:rsidRDefault="00904178" w:rsidP="00C544F2">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443DC7">
              <w:rPr>
                <w:rFonts w:ascii="Arial" w:eastAsia="Times New Roman" w:hAnsi="Arial" w:cs="Arial"/>
                <w:sz w:val="20"/>
                <w:szCs w:val="20"/>
                <w:lang w:eastAsia="sl-SI"/>
              </w:rPr>
              <w:t>DA</w:t>
            </w:r>
          </w:p>
        </w:tc>
      </w:tr>
      <w:tr w:rsidR="00904178" w:rsidRPr="00443DC7" w14:paraId="02E2EEB9" w14:textId="77777777" w:rsidTr="00C544F2">
        <w:tc>
          <w:tcPr>
            <w:tcW w:w="6678" w:type="dxa"/>
            <w:gridSpan w:val="9"/>
            <w:vAlign w:val="center"/>
          </w:tcPr>
          <w:p w14:paraId="07356F22" w14:textId="77777777" w:rsidR="00904178" w:rsidRPr="00443DC7" w:rsidRDefault="00904178" w:rsidP="00C544F2">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443DC7">
              <w:rPr>
                <w:rFonts w:ascii="Arial" w:eastAsia="Times New Roman" w:hAnsi="Arial" w:cs="Arial"/>
                <w:b/>
                <w:sz w:val="20"/>
                <w:szCs w:val="20"/>
                <w:lang w:eastAsia="sl-SI"/>
              </w:rPr>
              <w:t>11. Gradivo je uvrščeno v delovni program vlade:</w:t>
            </w:r>
          </w:p>
        </w:tc>
        <w:tc>
          <w:tcPr>
            <w:tcW w:w="2422" w:type="dxa"/>
            <w:gridSpan w:val="3"/>
            <w:vAlign w:val="center"/>
          </w:tcPr>
          <w:p w14:paraId="27F526EC" w14:textId="36908E98" w:rsidR="00904178" w:rsidRPr="00443DC7" w:rsidRDefault="000A033E" w:rsidP="00C544F2">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443DC7">
              <w:rPr>
                <w:rFonts w:ascii="Arial" w:eastAsia="Times New Roman" w:hAnsi="Arial" w:cs="Arial"/>
                <w:sz w:val="20"/>
                <w:szCs w:val="20"/>
                <w:lang w:eastAsia="sl-SI"/>
              </w:rPr>
              <w:t>NE</w:t>
            </w:r>
          </w:p>
        </w:tc>
      </w:tr>
      <w:tr w:rsidR="00904178" w:rsidRPr="00443DC7" w14:paraId="5B255810" w14:textId="77777777" w:rsidTr="00C544F2">
        <w:tc>
          <w:tcPr>
            <w:tcW w:w="9100" w:type="dxa"/>
            <w:gridSpan w:val="12"/>
            <w:tcBorders>
              <w:top w:val="single" w:sz="4" w:space="0" w:color="000000"/>
              <w:left w:val="single" w:sz="4" w:space="0" w:color="000000"/>
              <w:bottom w:val="single" w:sz="4" w:space="0" w:color="000000"/>
              <w:right w:val="single" w:sz="4" w:space="0" w:color="000000"/>
            </w:tcBorders>
          </w:tcPr>
          <w:p w14:paraId="56ECF184" w14:textId="77777777" w:rsidR="00904178" w:rsidRPr="00443DC7" w:rsidRDefault="00904178" w:rsidP="00C544F2">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p w14:paraId="666F1895" w14:textId="3B333098" w:rsidR="00A864D6" w:rsidRPr="00443DC7" w:rsidRDefault="001B725B" w:rsidP="00C544F2">
            <w:pPr>
              <w:widowControl w:val="0"/>
              <w:suppressAutoHyphens/>
              <w:overflowPunct w:val="0"/>
              <w:autoSpaceDE w:val="0"/>
              <w:autoSpaceDN w:val="0"/>
              <w:adjustRightInd w:val="0"/>
              <w:spacing w:after="0" w:line="260" w:lineRule="exact"/>
              <w:ind w:left="3400"/>
              <w:jc w:val="center"/>
              <w:textAlignment w:val="baseline"/>
              <w:outlineLvl w:val="3"/>
              <w:rPr>
                <w:rFonts w:ascii="Arial" w:eastAsia="Times New Roman" w:hAnsi="Arial" w:cs="Arial"/>
                <w:sz w:val="20"/>
                <w:szCs w:val="20"/>
                <w:lang w:eastAsia="sl-SI"/>
              </w:rPr>
            </w:pPr>
            <w:r>
              <w:rPr>
                <w:rFonts w:ascii="Arial" w:eastAsia="Times New Roman" w:hAnsi="Arial" w:cs="Arial"/>
                <w:iCs/>
                <w:sz w:val="20"/>
                <w:szCs w:val="20"/>
                <w:lang w:eastAsia="sl-SI"/>
              </w:rPr>
              <w:t>mag. Franc Props</w:t>
            </w:r>
          </w:p>
          <w:p w14:paraId="4F34B8A1" w14:textId="31100F4E" w:rsidR="00904178" w:rsidRPr="00443DC7" w:rsidRDefault="00904178" w:rsidP="00C544F2">
            <w:pPr>
              <w:widowControl w:val="0"/>
              <w:suppressAutoHyphens/>
              <w:overflowPunct w:val="0"/>
              <w:autoSpaceDE w:val="0"/>
              <w:autoSpaceDN w:val="0"/>
              <w:adjustRightInd w:val="0"/>
              <w:spacing w:after="0" w:line="260" w:lineRule="exact"/>
              <w:ind w:left="3400"/>
              <w:jc w:val="center"/>
              <w:textAlignment w:val="baseline"/>
              <w:outlineLvl w:val="3"/>
              <w:rPr>
                <w:rFonts w:ascii="Arial" w:eastAsia="Times New Roman" w:hAnsi="Arial" w:cs="Arial"/>
                <w:sz w:val="20"/>
                <w:szCs w:val="20"/>
                <w:lang w:eastAsia="sl-SI"/>
              </w:rPr>
            </w:pPr>
            <w:r w:rsidRPr="00443DC7">
              <w:rPr>
                <w:rFonts w:ascii="Arial" w:eastAsia="Times New Roman" w:hAnsi="Arial" w:cs="Arial"/>
                <w:sz w:val="20"/>
                <w:szCs w:val="20"/>
                <w:lang w:eastAsia="sl-SI"/>
              </w:rPr>
              <w:t>MINIST</w:t>
            </w:r>
            <w:r w:rsidR="00A864D6" w:rsidRPr="00443DC7">
              <w:rPr>
                <w:rFonts w:ascii="Arial" w:eastAsia="Times New Roman" w:hAnsi="Arial" w:cs="Arial"/>
                <w:sz w:val="20"/>
                <w:szCs w:val="20"/>
                <w:lang w:eastAsia="sl-SI"/>
              </w:rPr>
              <w:t>ER</w:t>
            </w:r>
          </w:p>
          <w:p w14:paraId="349BE177" w14:textId="77777777" w:rsidR="00904178" w:rsidRPr="00443DC7" w:rsidRDefault="00904178" w:rsidP="00C544F2">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tc>
      </w:tr>
    </w:tbl>
    <w:p w14:paraId="42B042BE" w14:textId="77777777" w:rsidR="00904178" w:rsidRPr="00443DC7" w:rsidRDefault="00904178" w:rsidP="00904178">
      <w:pPr>
        <w:spacing w:after="160" w:line="259" w:lineRule="auto"/>
        <w:rPr>
          <w:rFonts w:ascii="Arial" w:eastAsia="Times New Roman" w:hAnsi="Arial" w:cs="Arial"/>
          <w:b/>
          <w:sz w:val="20"/>
          <w:szCs w:val="20"/>
          <w:lang w:eastAsia="sl-SI"/>
        </w:rPr>
      </w:pPr>
    </w:p>
    <w:p w14:paraId="7EFD4032" w14:textId="77777777" w:rsidR="00904178" w:rsidRPr="00443DC7" w:rsidRDefault="00904178" w:rsidP="00904178">
      <w:pPr>
        <w:spacing w:after="160" w:line="259" w:lineRule="auto"/>
        <w:rPr>
          <w:rFonts w:ascii="Arial" w:eastAsia="Times New Roman" w:hAnsi="Arial" w:cs="Arial"/>
          <w:b/>
          <w:sz w:val="20"/>
          <w:szCs w:val="20"/>
          <w:lang w:eastAsia="sl-SI"/>
        </w:rPr>
      </w:pPr>
    </w:p>
    <w:p w14:paraId="5494C1D0" w14:textId="77777777" w:rsidR="00904178" w:rsidRPr="00443DC7" w:rsidRDefault="00904178" w:rsidP="00904178">
      <w:pPr>
        <w:spacing w:after="160" w:line="259" w:lineRule="auto"/>
        <w:rPr>
          <w:rFonts w:ascii="Arial" w:eastAsia="Times New Roman" w:hAnsi="Arial" w:cs="Arial"/>
          <w:b/>
          <w:sz w:val="20"/>
          <w:szCs w:val="20"/>
          <w:lang w:eastAsia="sl-SI"/>
        </w:rPr>
      </w:pPr>
    </w:p>
    <w:p w14:paraId="69DC27F2" w14:textId="77777777" w:rsidR="00904178" w:rsidRPr="00443DC7" w:rsidRDefault="00904178" w:rsidP="00904178">
      <w:pPr>
        <w:spacing w:after="160" w:line="259" w:lineRule="auto"/>
        <w:rPr>
          <w:rFonts w:ascii="Arial" w:eastAsia="Times New Roman" w:hAnsi="Arial" w:cs="Arial"/>
          <w:b/>
          <w:sz w:val="20"/>
          <w:szCs w:val="20"/>
          <w:lang w:eastAsia="sl-SI"/>
        </w:rPr>
      </w:pPr>
    </w:p>
    <w:p w14:paraId="2F2D3C5C" w14:textId="21034D49" w:rsidR="005F117E" w:rsidRDefault="005F117E" w:rsidP="00904178">
      <w:pPr>
        <w:spacing w:after="160" w:line="259" w:lineRule="auto"/>
        <w:rPr>
          <w:rFonts w:ascii="Arial" w:eastAsia="Times New Roman" w:hAnsi="Arial" w:cs="Arial"/>
          <w:b/>
          <w:sz w:val="20"/>
          <w:szCs w:val="20"/>
          <w:lang w:eastAsia="sl-SI"/>
        </w:rPr>
      </w:pPr>
    </w:p>
    <w:p w14:paraId="16B8B74C" w14:textId="475CA6EA" w:rsidR="005C507D" w:rsidRDefault="005C507D" w:rsidP="00904178">
      <w:pPr>
        <w:spacing w:after="160" w:line="259" w:lineRule="auto"/>
        <w:rPr>
          <w:rFonts w:ascii="Arial" w:eastAsia="Times New Roman" w:hAnsi="Arial" w:cs="Arial"/>
          <w:b/>
          <w:sz w:val="20"/>
          <w:szCs w:val="20"/>
          <w:lang w:eastAsia="sl-SI"/>
        </w:rPr>
      </w:pPr>
    </w:p>
    <w:p w14:paraId="487C43B6" w14:textId="623E7BC0" w:rsidR="005C507D" w:rsidRDefault="005C507D" w:rsidP="00904178">
      <w:pPr>
        <w:spacing w:after="160" w:line="259" w:lineRule="auto"/>
        <w:rPr>
          <w:rFonts w:ascii="Arial" w:eastAsia="Times New Roman" w:hAnsi="Arial" w:cs="Arial"/>
          <w:b/>
          <w:sz w:val="20"/>
          <w:szCs w:val="20"/>
          <w:lang w:eastAsia="sl-SI"/>
        </w:rPr>
      </w:pPr>
    </w:p>
    <w:p w14:paraId="121E5E67" w14:textId="32184D3E" w:rsidR="005C507D" w:rsidRDefault="005C507D" w:rsidP="00904178">
      <w:pPr>
        <w:spacing w:after="160" w:line="259" w:lineRule="auto"/>
        <w:rPr>
          <w:rFonts w:ascii="Arial" w:eastAsia="Times New Roman" w:hAnsi="Arial" w:cs="Arial"/>
          <w:b/>
          <w:sz w:val="20"/>
          <w:szCs w:val="20"/>
          <w:lang w:eastAsia="sl-SI"/>
        </w:rPr>
      </w:pPr>
    </w:p>
    <w:p w14:paraId="6958035C" w14:textId="7085D755" w:rsidR="005C507D" w:rsidRDefault="005C507D" w:rsidP="00904178">
      <w:pPr>
        <w:spacing w:after="160" w:line="259" w:lineRule="auto"/>
        <w:rPr>
          <w:rFonts w:ascii="Arial" w:eastAsia="Times New Roman" w:hAnsi="Arial" w:cs="Arial"/>
          <w:b/>
          <w:sz w:val="20"/>
          <w:szCs w:val="20"/>
          <w:lang w:eastAsia="sl-SI"/>
        </w:rPr>
      </w:pPr>
    </w:p>
    <w:p w14:paraId="59A2BBD5" w14:textId="530CC035" w:rsidR="005C507D" w:rsidRDefault="005C507D" w:rsidP="00904178">
      <w:pPr>
        <w:spacing w:after="160" w:line="259" w:lineRule="auto"/>
        <w:rPr>
          <w:rFonts w:ascii="Arial" w:eastAsia="Times New Roman" w:hAnsi="Arial" w:cs="Arial"/>
          <w:b/>
          <w:sz w:val="20"/>
          <w:szCs w:val="20"/>
          <w:lang w:eastAsia="sl-SI"/>
        </w:rPr>
      </w:pPr>
    </w:p>
    <w:p w14:paraId="2B368553" w14:textId="65A59359" w:rsidR="005C507D" w:rsidRDefault="005C507D" w:rsidP="00904178">
      <w:pPr>
        <w:spacing w:after="160" w:line="259" w:lineRule="auto"/>
        <w:rPr>
          <w:rFonts w:ascii="Arial" w:eastAsia="Times New Roman" w:hAnsi="Arial" w:cs="Arial"/>
          <w:b/>
          <w:sz w:val="20"/>
          <w:szCs w:val="20"/>
          <w:lang w:eastAsia="sl-SI"/>
        </w:rPr>
      </w:pPr>
    </w:p>
    <w:p w14:paraId="1C12A124" w14:textId="11BC9376" w:rsidR="005C507D" w:rsidRDefault="005C507D" w:rsidP="00904178">
      <w:pPr>
        <w:spacing w:after="160" w:line="259" w:lineRule="auto"/>
        <w:rPr>
          <w:rFonts w:ascii="Arial" w:eastAsia="Times New Roman" w:hAnsi="Arial" w:cs="Arial"/>
          <w:b/>
          <w:sz w:val="20"/>
          <w:szCs w:val="20"/>
          <w:lang w:eastAsia="sl-SI"/>
        </w:rPr>
      </w:pPr>
    </w:p>
    <w:p w14:paraId="0A71BDE2" w14:textId="488E3A6D" w:rsidR="005C507D" w:rsidRDefault="005C507D" w:rsidP="00904178">
      <w:pPr>
        <w:spacing w:after="160" w:line="259" w:lineRule="auto"/>
        <w:rPr>
          <w:rFonts w:ascii="Arial" w:eastAsia="Times New Roman" w:hAnsi="Arial" w:cs="Arial"/>
          <w:b/>
          <w:sz w:val="20"/>
          <w:szCs w:val="20"/>
          <w:lang w:eastAsia="sl-SI"/>
        </w:rPr>
      </w:pPr>
    </w:p>
    <w:p w14:paraId="136451B3" w14:textId="0A9EFB4D" w:rsidR="005C507D" w:rsidRDefault="005C507D" w:rsidP="00904178">
      <w:pPr>
        <w:spacing w:after="160" w:line="259" w:lineRule="auto"/>
        <w:rPr>
          <w:rFonts w:ascii="Arial" w:eastAsia="Times New Roman" w:hAnsi="Arial" w:cs="Arial"/>
          <w:b/>
          <w:sz w:val="20"/>
          <w:szCs w:val="20"/>
          <w:lang w:eastAsia="sl-SI"/>
        </w:rPr>
      </w:pPr>
    </w:p>
    <w:p w14:paraId="101B6017" w14:textId="0541FECB" w:rsidR="005C507D" w:rsidRDefault="005C507D" w:rsidP="00904178">
      <w:pPr>
        <w:spacing w:after="160" w:line="259" w:lineRule="auto"/>
        <w:rPr>
          <w:rFonts w:ascii="Arial" w:eastAsia="Times New Roman" w:hAnsi="Arial" w:cs="Arial"/>
          <w:b/>
          <w:sz w:val="20"/>
          <w:szCs w:val="20"/>
          <w:lang w:eastAsia="sl-SI"/>
        </w:rPr>
      </w:pPr>
    </w:p>
    <w:p w14:paraId="4FD85A35" w14:textId="3A098064" w:rsidR="005C507D" w:rsidRDefault="005C507D" w:rsidP="00904178">
      <w:pPr>
        <w:spacing w:after="160" w:line="259" w:lineRule="auto"/>
        <w:rPr>
          <w:rFonts w:ascii="Arial" w:eastAsia="Times New Roman" w:hAnsi="Arial" w:cs="Arial"/>
          <w:b/>
          <w:sz w:val="20"/>
          <w:szCs w:val="20"/>
          <w:lang w:eastAsia="sl-SI"/>
        </w:rPr>
      </w:pPr>
    </w:p>
    <w:p w14:paraId="2009521F" w14:textId="77777777" w:rsidR="005C507D" w:rsidRDefault="005C507D" w:rsidP="00904178">
      <w:pPr>
        <w:spacing w:after="160" w:line="259" w:lineRule="auto"/>
        <w:rPr>
          <w:rFonts w:ascii="Arial" w:eastAsia="Times New Roman" w:hAnsi="Arial" w:cs="Arial"/>
          <w:b/>
          <w:sz w:val="20"/>
          <w:szCs w:val="20"/>
          <w:lang w:eastAsia="sl-SI"/>
        </w:rPr>
      </w:pPr>
    </w:p>
    <w:p w14:paraId="31CB79A0" w14:textId="77777777" w:rsidR="00035C28" w:rsidRDefault="00035C28" w:rsidP="00904178">
      <w:pPr>
        <w:spacing w:after="160" w:line="259" w:lineRule="auto"/>
        <w:rPr>
          <w:rFonts w:ascii="Arial" w:eastAsia="Times New Roman" w:hAnsi="Arial" w:cs="Arial"/>
          <w:b/>
          <w:sz w:val="20"/>
          <w:szCs w:val="20"/>
          <w:lang w:eastAsia="sl-SI"/>
        </w:rPr>
      </w:pPr>
    </w:p>
    <w:p w14:paraId="04B9B767" w14:textId="77777777" w:rsidR="00035C28" w:rsidRPr="00443DC7" w:rsidRDefault="00035C28" w:rsidP="00904178">
      <w:pPr>
        <w:spacing w:after="160" w:line="259" w:lineRule="auto"/>
        <w:rPr>
          <w:rFonts w:ascii="Arial" w:eastAsia="Times New Roman" w:hAnsi="Arial" w:cs="Arial"/>
          <w:b/>
          <w:sz w:val="20"/>
          <w:szCs w:val="20"/>
          <w:lang w:eastAsia="sl-SI"/>
        </w:rPr>
      </w:pPr>
    </w:p>
    <w:p w14:paraId="410189A7" w14:textId="77777777" w:rsidR="00904178" w:rsidRPr="00443DC7" w:rsidRDefault="00904178" w:rsidP="00904178">
      <w:pPr>
        <w:tabs>
          <w:tab w:val="left" w:pos="709"/>
        </w:tabs>
        <w:spacing w:line="260" w:lineRule="exact"/>
        <w:jc w:val="both"/>
        <w:rPr>
          <w:rFonts w:ascii="Arial" w:hAnsi="Arial" w:cs="Arial"/>
          <w:b/>
          <w:sz w:val="20"/>
          <w:szCs w:val="20"/>
        </w:rPr>
      </w:pPr>
      <w:r w:rsidRPr="00443DC7">
        <w:rPr>
          <w:rFonts w:ascii="Arial" w:hAnsi="Arial" w:cs="Arial"/>
          <w:sz w:val="20"/>
          <w:szCs w:val="20"/>
        </w:rPr>
        <w:lastRenderedPageBreak/>
        <w:t>PRILOGA 3 (jedro gradiva):</w:t>
      </w:r>
      <w:r w:rsidRPr="00443DC7">
        <w:rPr>
          <w:rFonts w:ascii="Arial" w:eastAsia="SimSun" w:hAnsi="Arial" w:cs="Arial"/>
          <w:sz w:val="20"/>
          <w:szCs w:val="20"/>
          <w:lang w:eastAsia="zh-CN"/>
        </w:rPr>
        <w:t xml:space="preserve"> </w:t>
      </w:r>
    </w:p>
    <w:p w14:paraId="69D3DA1B" w14:textId="37B71843" w:rsidR="00900AD6" w:rsidRPr="00615057" w:rsidRDefault="00904178" w:rsidP="00615057">
      <w:pPr>
        <w:tabs>
          <w:tab w:val="left" w:pos="708"/>
        </w:tabs>
        <w:rPr>
          <w:rFonts w:ascii="Arial" w:hAnsi="Arial" w:cs="Arial"/>
          <w:b/>
          <w:sz w:val="20"/>
          <w:szCs w:val="20"/>
        </w:rPr>
      </w:pPr>
      <w:r w:rsidRPr="00443DC7">
        <w:rPr>
          <w:rFonts w:ascii="Arial" w:hAnsi="Arial" w:cs="Arial"/>
          <w:b/>
          <w:sz w:val="20"/>
          <w:szCs w:val="20"/>
        </w:rPr>
        <w:t>PREDLOG</w:t>
      </w:r>
      <w:r w:rsidRPr="00443DC7">
        <w:rPr>
          <w:rFonts w:ascii="Arial" w:hAnsi="Arial" w:cs="Arial"/>
          <w:b/>
          <w:sz w:val="20"/>
          <w:szCs w:val="20"/>
        </w:rPr>
        <w:tab/>
      </w:r>
      <w:r w:rsidRPr="00443DC7">
        <w:rPr>
          <w:rFonts w:ascii="Arial" w:hAnsi="Arial" w:cs="Arial"/>
          <w:b/>
          <w:sz w:val="20"/>
          <w:szCs w:val="20"/>
        </w:rPr>
        <w:tab/>
      </w:r>
      <w:r w:rsidRPr="00443DC7">
        <w:rPr>
          <w:rFonts w:ascii="Arial" w:hAnsi="Arial" w:cs="Arial"/>
          <w:b/>
          <w:sz w:val="20"/>
          <w:szCs w:val="20"/>
        </w:rPr>
        <w:tab/>
      </w:r>
      <w:r w:rsidRPr="00443DC7">
        <w:rPr>
          <w:rFonts w:ascii="Arial" w:hAnsi="Arial" w:cs="Arial"/>
          <w:b/>
          <w:sz w:val="20"/>
          <w:szCs w:val="20"/>
        </w:rPr>
        <w:tab/>
      </w:r>
      <w:r w:rsidRPr="00443DC7">
        <w:rPr>
          <w:rFonts w:ascii="Arial" w:hAnsi="Arial" w:cs="Arial"/>
          <w:b/>
          <w:sz w:val="20"/>
          <w:szCs w:val="20"/>
        </w:rPr>
        <w:tab/>
      </w:r>
      <w:r w:rsidRPr="00443DC7">
        <w:rPr>
          <w:rFonts w:ascii="Arial" w:hAnsi="Arial" w:cs="Arial"/>
          <w:b/>
          <w:sz w:val="20"/>
          <w:szCs w:val="20"/>
        </w:rPr>
        <w:tab/>
      </w:r>
      <w:r w:rsidRPr="00443DC7">
        <w:rPr>
          <w:rFonts w:ascii="Arial" w:hAnsi="Arial" w:cs="Arial"/>
          <w:b/>
          <w:sz w:val="20"/>
          <w:szCs w:val="20"/>
        </w:rPr>
        <w:tab/>
        <w:t xml:space="preserve">EVA </w:t>
      </w:r>
      <w:r w:rsidR="00615057" w:rsidRPr="00615057">
        <w:rPr>
          <w:rFonts w:ascii="Arial" w:hAnsi="Arial" w:cs="Arial"/>
          <w:b/>
          <w:sz w:val="20"/>
          <w:szCs w:val="20"/>
        </w:rPr>
        <w:t>2024-3130-0008</w:t>
      </w:r>
    </w:p>
    <w:p w14:paraId="574FFFBE" w14:textId="77777777" w:rsidR="00615057" w:rsidRDefault="00615057" w:rsidP="00971EC9">
      <w:pPr>
        <w:spacing w:line="288" w:lineRule="auto"/>
        <w:jc w:val="both"/>
        <w:rPr>
          <w:rFonts w:ascii="Arial" w:hAnsi="Arial" w:cs="Arial"/>
          <w:sz w:val="20"/>
          <w:szCs w:val="20"/>
        </w:rPr>
      </w:pPr>
    </w:p>
    <w:p w14:paraId="0046F295" w14:textId="3408F948" w:rsidR="008E2D2B" w:rsidRDefault="00904178" w:rsidP="00971EC9">
      <w:pPr>
        <w:spacing w:line="288" w:lineRule="auto"/>
        <w:jc w:val="both"/>
        <w:rPr>
          <w:rFonts w:ascii="Arial" w:hAnsi="Arial" w:cs="Arial"/>
          <w:sz w:val="20"/>
          <w:szCs w:val="20"/>
        </w:rPr>
      </w:pPr>
      <w:r w:rsidRPr="00443DC7">
        <w:rPr>
          <w:rFonts w:ascii="Arial" w:hAnsi="Arial" w:cs="Arial"/>
          <w:sz w:val="20"/>
          <w:szCs w:val="20"/>
        </w:rPr>
        <w:t>Na podlagi prvega odstavka 40. člena Zakona o sistemu plač v javnem sektorju (Uradni list RS, št. 108/09 – uradno prečiščeno besedilo, 13/10, 59/10, 85/10, 107/10, 35/11 – ORZSPJS49a, 27/12 – odl. US, 40/12 – ZUJF, 46/13, 25/14 – ZFU, 50/14, 95/14 – ZUPPJS15, 82/15, 23/17 – ZDOdv, 67/17, 84/18, 204/21 in 139/22) Vlada Republike Slovenije izdaja</w:t>
      </w:r>
    </w:p>
    <w:p w14:paraId="2CA53D07" w14:textId="77777777" w:rsidR="00971EC9" w:rsidRPr="00443DC7" w:rsidRDefault="00971EC9" w:rsidP="00971EC9">
      <w:pPr>
        <w:spacing w:line="288" w:lineRule="auto"/>
        <w:jc w:val="both"/>
        <w:rPr>
          <w:rFonts w:ascii="Arial" w:hAnsi="Arial" w:cs="Arial"/>
          <w:sz w:val="20"/>
          <w:szCs w:val="20"/>
        </w:rPr>
      </w:pPr>
      <w:bookmarkStart w:id="3" w:name="_Hlk159850878"/>
    </w:p>
    <w:p w14:paraId="0C42F134" w14:textId="77777777" w:rsidR="00904178" w:rsidRPr="00443DC7" w:rsidRDefault="00904178" w:rsidP="00904178">
      <w:pPr>
        <w:pStyle w:val="Telobesedila2"/>
        <w:ind w:right="98"/>
        <w:jc w:val="center"/>
        <w:rPr>
          <w:rFonts w:ascii="Arial" w:hAnsi="Arial" w:cs="Arial"/>
          <w:b/>
          <w:sz w:val="20"/>
          <w:szCs w:val="20"/>
          <w:lang w:val="sl-SI"/>
        </w:rPr>
      </w:pPr>
      <w:bookmarkStart w:id="4" w:name="_Hlk18652109"/>
      <w:r w:rsidRPr="00443DC7">
        <w:rPr>
          <w:rFonts w:ascii="Arial" w:hAnsi="Arial" w:cs="Arial"/>
          <w:b/>
          <w:sz w:val="20"/>
          <w:szCs w:val="20"/>
          <w:lang w:val="sl-SI"/>
        </w:rPr>
        <w:t>U R E D B O</w:t>
      </w:r>
    </w:p>
    <w:p w14:paraId="7F2C0A77" w14:textId="3C624FBF" w:rsidR="00904178" w:rsidRPr="00443DC7" w:rsidRDefault="00904178" w:rsidP="00904178">
      <w:pPr>
        <w:pStyle w:val="Telobesedila2"/>
        <w:ind w:right="98"/>
        <w:jc w:val="center"/>
        <w:rPr>
          <w:rFonts w:ascii="Arial" w:hAnsi="Arial" w:cs="Arial"/>
          <w:b/>
          <w:bCs/>
          <w:sz w:val="20"/>
          <w:szCs w:val="20"/>
          <w:lang w:val="sl-SI"/>
        </w:rPr>
      </w:pPr>
      <w:bookmarkStart w:id="5" w:name="_Hlk18589058"/>
      <w:r w:rsidRPr="00443DC7">
        <w:rPr>
          <w:rFonts w:ascii="Arial" w:hAnsi="Arial" w:cs="Arial"/>
          <w:b/>
          <w:bCs/>
          <w:sz w:val="20"/>
          <w:szCs w:val="20"/>
          <w:lang w:val="sl-SI"/>
        </w:rPr>
        <w:t>o sprememb</w:t>
      </w:r>
      <w:r w:rsidR="00F80730">
        <w:rPr>
          <w:rFonts w:ascii="Arial" w:hAnsi="Arial" w:cs="Arial"/>
          <w:b/>
          <w:bCs/>
          <w:sz w:val="20"/>
          <w:szCs w:val="20"/>
          <w:lang w:val="sl-SI"/>
        </w:rPr>
        <w:t>ah</w:t>
      </w:r>
      <w:r w:rsidRPr="00443DC7">
        <w:rPr>
          <w:rFonts w:ascii="Arial" w:hAnsi="Arial" w:cs="Arial"/>
          <w:b/>
          <w:bCs/>
          <w:sz w:val="20"/>
          <w:szCs w:val="20"/>
          <w:lang w:val="sl-SI"/>
        </w:rPr>
        <w:t xml:space="preserve"> </w:t>
      </w:r>
      <w:r w:rsidR="005F254A">
        <w:rPr>
          <w:rFonts w:ascii="Arial" w:hAnsi="Arial" w:cs="Arial"/>
          <w:b/>
          <w:bCs/>
          <w:sz w:val="20"/>
          <w:szCs w:val="20"/>
          <w:lang w:val="sl-SI"/>
        </w:rPr>
        <w:t xml:space="preserve">in dopolnitvi </w:t>
      </w:r>
      <w:r w:rsidRPr="00443DC7">
        <w:rPr>
          <w:rFonts w:ascii="Arial" w:hAnsi="Arial" w:cs="Arial"/>
          <w:b/>
          <w:bCs/>
          <w:sz w:val="20"/>
          <w:szCs w:val="20"/>
          <w:lang w:val="sl-SI"/>
        </w:rPr>
        <w:t xml:space="preserve">Uredbe o enotni metodologiji in obrazcih za obračun in izplačilo plač v javnem sektorju </w:t>
      </w:r>
    </w:p>
    <w:bookmarkEnd w:id="3"/>
    <w:bookmarkEnd w:id="4"/>
    <w:bookmarkEnd w:id="5"/>
    <w:p w14:paraId="4DB63678" w14:textId="77777777" w:rsidR="008E2D2B" w:rsidRPr="00443DC7" w:rsidRDefault="008E2D2B" w:rsidP="00904178">
      <w:pPr>
        <w:autoSpaceDE w:val="0"/>
        <w:autoSpaceDN w:val="0"/>
        <w:spacing w:after="120" w:line="240" w:lineRule="atLeast"/>
        <w:rPr>
          <w:rFonts w:ascii="Arial" w:hAnsi="Arial" w:cs="Arial"/>
          <w:b/>
          <w:bCs/>
          <w:sz w:val="20"/>
          <w:szCs w:val="20"/>
        </w:rPr>
      </w:pPr>
    </w:p>
    <w:p w14:paraId="59A2E924" w14:textId="77777777" w:rsidR="00904178" w:rsidRPr="00443DC7" w:rsidRDefault="00904178" w:rsidP="00904178">
      <w:pPr>
        <w:pStyle w:val="Odstavekseznama"/>
        <w:numPr>
          <w:ilvl w:val="0"/>
          <w:numId w:val="16"/>
        </w:numPr>
        <w:autoSpaceDE w:val="0"/>
        <w:autoSpaceDN w:val="0"/>
        <w:spacing w:after="120" w:line="240" w:lineRule="atLeast"/>
        <w:jc w:val="center"/>
        <w:rPr>
          <w:rFonts w:ascii="Arial" w:hAnsi="Arial" w:cs="Arial"/>
          <w:b/>
          <w:bCs/>
          <w:sz w:val="20"/>
          <w:szCs w:val="20"/>
        </w:rPr>
      </w:pPr>
      <w:bookmarkStart w:id="6" w:name="_Hlk66968525"/>
      <w:r w:rsidRPr="00443DC7">
        <w:rPr>
          <w:rFonts w:ascii="Arial" w:hAnsi="Arial" w:cs="Arial"/>
          <w:b/>
          <w:bCs/>
          <w:sz w:val="20"/>
          <w:szCs w:val="20"/>
        </w:rPr>
        <w:t>člen</w:t>
      </w:r>
    </w:p>
    <w:p w14:paraId="6C6C6B7B" w14:textId="77777777" w:rsidR="00512BA7" w:rsidRDefault="00904178" w:rsidP="00322E60">
      <w:pPr>
        <w:jc w:val="both"/>
        <w:rPr>
          <w:rFonts w:ascii="Arial" w:hAnsi="Arial" w:cs="Arial"/>
          <w:sz w:val="20"/>
          <w:szCs w:val="20"/>
        </w:rPr>
      </w:pPr>
      <w:r w:rsidRPr="00ED5FA9">
        <w:rPr>
          <w:rFonts w:ascii="Arial" w:hAnsi="Arial" w:cs="Arial"/>
          <w:sz w:val="20"/>
          <w:szCs w:val="20"/>
        </w:rPr>
        <w:t xml:space="preserve">V Uredbi o enotni metodologiji in obrazcih za obračun in izplačilo plač v javnem sektorju (Uradni list RS, št. </w:t>
      </w:r>
      <w:hyperlink r:id="rId34" w:tgtFrame="_blank" w:tooltip="Uredba o enotni metodologiji in obrazcih za obračun in izplačilo plač v javnem sektorju" w:history="1">
        <w:r w:rsidRPr="00ED5FA9">
          <w:rPr>
            <w:rFonts w:ascii="Arial" w:hAnsi="Arial" w:cs="Arial"/>
            <w:sz w:val="20"/>
            <w:szCs w:val="20"/>
          </w:rPr>
          <w:t>14/09</w:t>
        </w:r>
      </w:hyperlink>
      <w:r w:rsidRPr="00ED5FA9">
        <w:rPr>
          <w:rFonts w:ascii="Arial" w:hAnsi="Arial" w:cs="Arial"/>
          <w:sz w:val="20"/>
          <w:szCs w:val="20"/>
        </w:rPr>
        <w:t xml:space="preserve">, </w:t>
      </w:r>
      <w:hyperlink r:id="rId35" w:tgtFrame="_blank" w:tooltip="Uredba o spremembah in dopolnitvah Uredbe o enotni metodologiji in obrazcih za obračun in izplačilo plač v javnem sektorju" w:history="1">
        <w:r w:rsidRPr="00ED5FA9">
          <w:rPr>
            <w:rFonts w:ascii="Arial" w:hAnsi="Arial" w:cs="Arial"/>
            <w:sz w:val="20"/>
            <w:szCs w:val="20"/>
          </w:rPr>
          <w:t>23/09</w:t>
        </w:r>
      </w:hyperlink>
      <w:r w:rsidRPr="00ED5FA9">
        <w:rPr>
          <w:rFonts w:ascii="Arial" w:hAnsi="Arial" w:cs="Arial"/>
          <w:sz w:val="20"/>
          <w:szCs w:val="20"/>
        </w:rPr>
        <w:t xml:space="preserve">, </w:t>
      </w:r>
      <w:hyperlink r:id="rId36" w:tgtFrame="_blank" w:tooltip="Uredba o spremembah in dopolnitvah Uredbe o enotni metodologiji in obrazcih za obračun in izplačilo plač v javnem sektorju" w:history="1">
        <w:r w:rsidRPr="00ED5FA9">
          <w:rPr>
            <w:rFonts w:ascii="Arial" w:hAnsi="Arial" w:cs="Arial"/>
            <w:sz w:val="20"/>
            <w:szCs w:val="20"/>
          </w:rPr>
          <w:t>48/09</w:t>
        </w:r>
      </w:hyperlink>
      <w:r w:rsidRPr="00ED5FA9">
        <w:rPr>
          <w:rFonts w:ascii="Arial" w:hAnsi="Arial" w:cs="Arial"/>
          <w:sz w:val="20"/>
          <w:szCs w:val="20"/>
        </w:rPr>
        <w:t xml:space="preserve">, </w:t>
      </w:r>
      <w:hyperlink r:id="rId37" w:tgtFrame="_blank" w:tooltip="Uredba o spremembah in dopolnitvah Uredbe o enotni metodologiji in obrazcih za obračun in izplačilo plač v javnem sektorju" w:history="1">
        <w:r w:rsidRPr="00ED5FA9">
          <w:rPr>
            <w:rFonts w:ascii="Arial" w:hAnsi="Arial" w:cs="Arial"/>
            <w:sz w:val="20"/>
            <w:szCs w:val="20"/>
          </w:rPr>
          <w:t>113/09</w:t>
        </w:r>
      </w:hyperlink>
      <w:r w:rsidRPr="00ED5FA9">
        <w:rPr>
          <w:rFonts w:ascii="Arial" w:hAnsi="Arial" w:cs="Arial"/>
          <w:sz w:val="20"/>
          <w:szCs w:val="20"/>
        </w:rPr>
        <w:t xml:space="preserve">, </w:t>
      </w:r>
      <w:hyperlink r:id="rId38" w:tgtFrame="_blank" w:tooltip="Uredba o spremembah Uredbe o enotni metodologiji in obrazcih za obračun in izplačilo plač v javnem sektorju" w:history="1">
        <w:r w:rsidRPr="00ED5FA9">
          <w:rPr>
            <w:rFonts w:ascii="Arial" w:hAnsi="Arial" w:cs="Arial"/>
            <w:sz w:val="20"/>
            <w:szCs w:val="20"/>
          </w:rPr>
          <w:t>25/10</w:t>
        </w:r>
      </w:hyperlink>
      <w:r w:rsidRPr="00ED5FA9">
        <w:rPr>
          <w:rFonts w:ascii="Arial" w:hAnsi="Arial" w:cs="Arial"/>
          <w:sz w:val="20"/>
          <w:szCs w:val="20"/>
        </w:rPr>
        <w:t xml:space="preserve">, </w:t>
      </w:r>
      <w:hyperlink r:id="rId39" w:tgtFrame="_blank" w:tooltip="Uredba o spremembah in dopolnitvah Uredbe o enotni metodologiji in obrazcih za obračun in izplačilo plač v javnem sektorju" w:history="1">
        <w:r w:rsidRPr="00ED5FA9">
          <w:rPr>
            <w:rFonts w:ascii="Arial" w:hAnsi="Arial" w:cs="Arial"/>
            <w:sz w:val="20"/>
            <w:szCs w:val="20"/>
          </w:rPr>
          <w:t>67/10</w:t>
        </w:r>
      </w:hyperlink>
      <w:r w:rsidRPr="00ED5FA9">
        <w:rPr>
          <w:rFonts w:ascii="Arial" w:hAnsi="Arial" w:cs="Arial"/>
          <w:sz w:val="20"/>
          <w:szCs w:val="20"/>
        </w:rPr>
        <w:t xml:space="preserve">, </w:t>
      </w:r>
      <w:hyperlink r:id="rId40" w:tgtFrame="_blank" w:tooltip="Uredba o spremembah in dopolnitvah Uredbe o enotni metodologiji in obrazcih za obračun in izplačilo plač v javnem sektorju" w:history="1">
        <w:r w:rsidRPr="00ED5FA9">
          <w:rPr>
            <w:rFonts w:ascii="Arial" w:hAnsi="Arial" w:cs="Arial"/>
            <w:sz w:val="20"/>
            <w:szCs w:val="20"/>
          </w:rPr>
          <w:t>105/10</w:t>
        </w:r>
      </w:hyperlink>
      <w:r w:rsidRPr="00ED5FA9">
        <w:rPr>
          <w:rFonts w:ascii="Arial" w:hAnsi="Arial" w:cs="Arial"/>
          <w:sz w:val="20"/>
          <w:szCs w:val="20"/>
        </w:rPr>
        <w:t xml:space="preserve">, </w:t>
      </w:r>
      <w:hyperlink r:id="rId41" w:tgtFrame="_blank" w:tooltip="Uredba o spremembah in dopolnitvah Uredbe o enotni metodologiji in obrazcih za obračun in izplačilo plač v javnem sektorju" w:history="1">
        <w:r w:rsidRPr="00ED5FA9">
          <w:rPr>
            <w:rFonts w:ascii="Arial" w:hAnsi="Arial" w:cs="Arial"/>
            <w:sz w:val="20"/>
            <w:szCs w:val="20"/>
          </w:rPr>
          <w:t>45/12</w:t>
        </w:r>
      </w:hyperlink>
      <w:r w:rsidRPr="00ED5FA9">
        <w:rPr>
          <w:rFonts w:ascii="Arial" w:hAnsi="Arial" w:cs="Arial"/>
          <w:sz w:val="20"/>
          <w:szCs w:val="20"/>
        </w:rPr>
        <w:t xml:space="preserve">, </w:t>
      </w:r>
      <w:hyperlink r:id="rId42" w:tgtFrame="_blank" w:tooltip="Uredba o spremembah in dopolnitvah Uredbe o enotni metodologiji in obrazcih za obračun in izplačilo plač v javnem sektorju" w:history="1">
        <w:r w:rsidRPr="00ED5FA9">
          <w:rPr>
            <w:rFonts w:ascii="Arial" w:hAnsi="Arial" w:cs="Arial"/>
            <w:sz w:val="20"/>
            <w:szCs w:val="20"/>
          </w:rPr>
          <w:t>24/13</w:t>
        </w:r>
      </w:hyperlink>
      <w:r w:rsidRPr="00ED5FA9">
        <w:rPr>
          <w:rFonts w:ascii="Arial" w:hAnsi="Arial" w:cs="Arial"/>
          <w:sz w:val="20"/>
          <w:szCs w:val="20"/>
        </w:rPr>
        <w:t xml:space="preserve">, </w:t>
      </w:r>
      <w:hyperlink r:id="rId43" w:tgtFrame="_blank" w:tooltip="Uredba o spremembah in dopolnitvah Uredbe o enotni metodologiji in obrazcih za obračun in izplačilo plač v javnem sektorju" w:history="1">
        <w:r w:rsidRPr="00ED5FA9">
          <w:rPr>
            <w:rFonts w:ascii="Arial" w:hAnsi="Arial" w:cs="Arial"/>
            <w:sz w:val="20"/>
            <w:szCs w:val="20"/>
          </w:rPr>
          <w:t>51/13</w:t>
        </w:r>
      </w:hyperlink>
      <w:r w:rsidRPr="00ED5FA9">
        <w:rPr>
          <w:rFonts w:ascii="Arial" w:hAnsi="Arial" w:cs="Arial"/>
          <w:sz w:val="20"/>
          <w:szCs w:val="20"/>
        </w:rPr>
        <w:t xml:space="preserve">, </w:t>
      </w:r>
      <w:hyperlink r:id="rId44" w:tgtFrame="_blank" w:tooltip="Uredba o spremembah in dopolnitvah Uredbe o enotni metodologiji in obrazcih za obračun in izplačilo plač v javnem sektorju" w:history="1">
        <w:r w:rsidRPr="00ED5FA9">
          <w:rPr>
            <w:rFonts w:ascii="Arial" w:hAnsi="Arial" w:cs="Arial"/>
            <w:sz w:val="20"/>
            <w:szCs w:val="20"/>
          </w:rPr>
          <w:t>12/14</w:t>
        </w:r>
      </w:hyperlink>
      <w:r w:rsidRPr="00ED5FA9">
        <w:rPr>
          <w:rFonts w:ascii="Arial" w:hAnsi="Arial" w:cs="Arial"/>
          <w:sz w:val="20"/>
          <w:szCs w:val="20"/>
        </w:rPr>
        <w:t xml:space="preserve">, </w:t>
      </w:r>
      <w:hyperlink r:id="rId45" w:tgtFrame="_blank" w:tooltip="Uredba o spremembah in dopolnitvah Uredbe o enotni metodologiji in obrazcih za obračun in izplačilo plač v javnem sektorju" w:history="1">
        <w:r w:rsidRPr="00ED5FA9">
          <w:rPr>
            <w:rFonts w:ascii="Arial" w:hAnsi="Arial" w:cs="Arial"/>
            <w:sz w:val="20"/>
            <w:szCs w:val="20"/>
          </w:rPr>
          <w:t>24/14</w:t>
        </w:r>
      </w:hyperlink>
      <w:r w:rsidRPr="00ED5FA9">
        <w:rPr>
          <w:rFonts w:ascii="Arial" w:hAnsi="Arial" w:cs="Arial"/>
          <w:sz w:val="20"/>
          <w:szCs w:val="20"/>
        </w:rPr>
        <w:t xml:space="preserve">, </w:t>
      </w:r>
      <w:hyperlink r:id="rId46" w:tgtFrame="_blank" w:tooltip="Uredba o spremembah in dopolnitvah Uredbe o enotni metodologiji in obrazcih za obračun in izplačilo plač v javnem sektorju" w:history="1">
        <w:r w:rsidRPr="00ED5FA9">
          <w:rPr>
            <w:rFonts w:ascii="Arial" w:hAnsi="Arial" w:cs="Arial"/>
            <w:sz w:val="20"/>
            <w:szCs w:val="20"/>
          </w:rPr>
          <w:t>52/14</w:t>
        </w:r>
      </w:hyperlink>
      <w:r w:rsidRPr="00ED5FA9">
        <w:rPr>
          <w:rFonts w:ascii="Arial" w:hAnsi="Arial" w:cs="Arial"/>
          <w:sz w:val="20"/>
          <w:szCs w:val="20"/>
        </w:rPr>
        <w:t xml:space="preserve">, </w:t>
      </w:r>
      <w:hyperlink r:id="rId47" w:tgtFrame="_blank" w:tooltip="Uredba o spremembah Uredbe o enotni metodologiji in obrazcih za obračun in izplačilo plač v javnem sektorju" w:history="1">
        <w:r w:rsidRPr="00ED5FA9">
          <w:rPr>
            <w:rFonts w:ascii="Arial" w:hAnsi="Arial" w:cs="Arial"/>
            <w:sz w:val="20"/>
            <w:szCs w:val="20"/>
          </w:rPr>
          <w:t>59/14</w:t>
        </w:r>
      </w:hyperlink>
      <w:r w:rsidRPr="00ED5FA9">
        <w:rPr>
          <w:rFonts w:ascii="Arial" w:hAnsi="Arial" w:cs="Arial"/>
          <w:sz w:val="20"/>
          <w:szCs w:val="20"/>
        </w:rPr>
        <w:t xml:space="preserve">, </w:t>
      </w:r>
      <w:hyperlink r:id="rId48" w:tgtFrame="_blank" w:tooltip="Uredba o spremembah in dopolnitvah Uredbe o enotni metodologiji in obrazcih za obračun in izplačilo plač v javnem sektorju" w:history="1">
        <w:r w:rsidRPr="00ED5FA9">
          <w:rPr>
            <w:rFonts w:ascii="Arial" w:hAnsi="Arial" w:cs="Arial"/>
            <w:sz w:val="20"/>
            <w:szCs w:val="20"/>
          </w:rPr>
          <w:t>24/15</w:t>
        </w:r>
      </w:hyperlink>
      <w:r w:rsidRPr="00ED5FA9">
        <w:rPr>
          <w:rFonts w:ascii="Arial" w:hAnsi="Arial" w:cs="Arial"/>
          <w:sz w:val="20"/>
          <w:szCs w:val="20"/>
        </w:rPr>
        <w:t xml:space="preserve">, </w:t>
      </w:r>
      <w:hyperlink r:id="rId49" w:tgtFrame="_blank" w:tooltip="Uredba o spremembah in dopolnitvah Uredbe o enotni metodologiji in obrazcih za obračun in izplačilo plač v javnem sektorju" w:history="1">
        <w:r w:rsidRPr="00ED5FA9">
          <w:rPr>
            <w:rFonts w:ascii="Arial" w:hAnsi="Arial" w:cs="Arial"/>
            <w:sz w:val="20"/>
            <w:szCs w:val="20"/>
          </w:rPr>
          <w:t>3/16</w:t>
        </w:r>
      </w:hyperlink>
      <w:r w:rsidRPr="00ED5FA9">
        <w:rPr>
          <w:rFonts w:ascii="Arial" w:hAnsi="Arial" w:cs="Arial"/>
          <w:sz w:val="20"/>
          <w:szCs w:val="20"/>
        </w:rPr>
        <w:t xml:space="preserve">, </w:t>
      </w:r>
      <w:hyperlink r:id="rId50" w:tgtFrame="_blank" w:tooltip="Uredba o spremembah in dopolnitvah Uredbe o enotni metodologiji in obrazcih za obračun in izplačilo plač v javnem sektorju" w:history="1">
        <w:r w:rsidRPr="00ED5FA9">
          <w:rPr>
            <w:rFonts w:ascii="Arial" w:hAnsi="Arial" w:cs="Arial"/>
            <w:sz w:val="20"/>
            <w:szCs w:val="20"/>
          </w:rPr>
          <w:t>70/16</w:t>
        </w:r>
      </w:hyperlink>
      <w:r w:rsidRPr="00ED5FA9">
        <w:rPr>
          <w:rFonts w:ascii="Arial" w:hAnsi="Arial" w:cs="Arial"/>
          <w:sz w:val="20"/>
          <w:szCs w:val="20"/>
        </w:rPr>
        <w:t xml:space="preserve">, </w:t>
      </w:r>
      <w:hyperlink r:id="rId51" w:tgtFrame="_blank" w:tooltip="Uredba o spremembah in dopolnitvah Uredbe o enotni metodologiji in obrazcih za obračun in izplačilo plač v javnem sektorju" w:history="1">
        <w:r w:rsidRPr="00ED5FA9">
          <w:rPr>
            <w:rFonts w:ascii="Arial" w:hAnsi="Arial" w:cs="Arial"/>
            <w:sz w:val="20"/>
            <w:szCs w:val="20"/>
          </w:rPr>
          <w:t>14/17</w:t>
        </w:r>
      </w:hyperlink>
      <w:r w:rsidRPr="00ED5FA9">
        <w:rPr>
          <w:rFonts w:ascii="Arial" w:hAnsi="Arial" w:cs="Arial"/>
          <w:sz w:val="20"/>
          <w:szCs w:val="20"/>
        </w:rPr>
        <w:t xml:space="preserve">, </w:t>
      </w:r>
      <w:hyperlink r:id="rId52" w:tgtFrame="_blank" w:tooltip="Uredba o spremembah in dopolnitvah Uredbe o enotni metodologiji in obrazcih za obračun in izplačilo plač v javnem sektorju" w:history="1">
        <w:r w:rsidRPr="00ED5FA9">
          <w:rPr>
            <w:rFonts w:ascii="Arial" w:hAnsi="Arial" w:cs="Arial"/>
            <w:sz w:val="20"/>
            <w:szCs w:val="20"/>
          </w:rPr>
          <w:t>68/17</w:t>
        </w:r>
      </w:hyperlink>
      <w:r w:rsidRPr="00ED5FA9">
        <w:rPr>
          <w:rFonts w:ascii="Arial" w:hAnsi="Arial" w:cs="Arial"/>
          <w:sz w:val="20"/>
          <w:szCs w:val="20"/>
        </w:rPr>
        <w:t xml:space="preserve">, </w:t>
      </w:r>
      <w:hyperlink r:id="rId53" w:tgtFrame="_blank" w:tooltip="Uredba o spremembah in dopolnitvah Uredbe o enotni metodologiji in obrazcih za obračun in izplačilo plač v javnem sektorju" w:history="1">
        <w:r w:rsidRPr="00ED5FA9">
          <w:rPr>
            <w:rFonts w:ascii="Arial" w:hAnsi="Arial" w:cs="Arial"/>
            <w:sz w:val="20"/>
            <w:szCs w:val="20"/>
          </w:rPr>
          <w:t>6/19</w:t>
        </w:r>
      </w:hyperlink>
      <w:r w:rsidRPr="00ED5FA9">
        <w:rPr>
          <w:rFonts w:ascii="Arial" w:hAnsi="Arial" w:cs="Arial"/>
          <w:sz w:val="20"/>
          <w:szCs w:val="20"/>
        </w:rPr>
        <w:t xml:space="preserve">, </w:t>
      </w:r>
      <w:hyperlink r:id="rId54" w:tgtFrame="_blank" w:tooltip="Uredba o spremembah in dopolnitvah Uredbe o enotni metodologiji in obrazcih za obračun in izplačilo plač v javnem sektorju" w:history="1">
        <w:r w:rsidRPr="00ED5FA9">
          <w:rPr>
            <w:rFonts w:ascii="Arial" w:hAnsi="Arial" w:cs="Arial"/>
            <w:sz w:val="20"/>
            <w:szCs w:val="20"/>
          </w:rPr>
          <w:t>51/19</w:t>
        </w:r>
      </w:hyperlink>
      <w:r w:rsidRPr="00ED5FA9">
        <w:rPr>
          <w:rFonts w:ascii="Arial" w:hAnsi="Arial" w:cs="Arial"/>
          <w:sz w:val="20"/>
          <w:szCs w:val="20"/>
        </w:rPr>
        <w:t xml:space="preserve">, </w:t>
      </w:r>
      <w:hyperlink r:id="rId55" w:tgtFrame="_blank" w:tooltip="Uredba o spremembah in dopolnitvah Uredbe o enotni metodologiji in obrazcih za obračun in izplačilo plač v javnem sektorju" w:history="1">
        <w:r w:rsidRPr="00ED5FA9">
          <w:rPr>
            <w:rFonts w:ascii="Arial" w:hAnsi="Arial" w:cs="Arial"/>
            <w:sz w:val="20"/>
            <w:szCs w:val="20"/>
          </w:rPr>
          <w:t>59/19</w:t>
        </w:r>
      </w:hyperlink>
      <w:r w:rsidRPr="00ED5FA9">
        <w:rPr>
          <w:rFonts w:ascii="Arial" w:hAnsi="Arial" w:cs="Arial"/>
          <w:sz w:val="20"/>
          <w:szCs w:val="20"/>
        </w:rPr>
        <w:t xml:space="preserve">, </w:t>
      </w:r>
      <w:hyperlink r:id="rId56" w:tgtFrame="_blank" w:tooltip="Uredba o spremembah in dopolnitvah Uredbe o enotni metodologiji in obrazcih za obračun in izplačilo plač v javnem sektorju" w:history="1">
        <w:r w:rsidRPr="00ED5FA9">
          <w:rPr>
            <w:rFonts w:ascii="Arial" w:hAnsi="Arial" w:cs="Arial"/>
            <w:sz w:val="20"/>
            <w:szCs w:val="20"/>
          </w:rPr>
          <w:t>78/19</w:t>
        </w:r>
      </w:hyperlink>
      <w:r w:rsidRPr="00ED5FA9">
        <w:rPr>
          <w:rFonts w:ascii="Arial" w:hAnsi="Arial" w:cs="Arial"/>
          <w:sz w:val="20"/>
          <w:szCs w:val="20"/>
        </w:rPr>
        <w:t xml:space="preserve">, </w:t>
      </w:r>
      <w:hyperlink r:id="rId57" w:tgtFrame="_blank" w:tooltip="Uredba o spremembah in dopolnitvah Uredbe o enotni metodologiji in obrazcih za obračun in izplačilo plač v javnem sektorju" w:history="1">
        <w:r w:rsidRPr="00ED5FA9">
          <w:rPr>
            <w:rFonts w:ascii="Arial" w:hAnsi="Arial" w:cs="Arial"/>
            <w:sz w:val="20"/>
            <w:szCs w:val="20"/>
          </w:rPr>
          <w:t>157/20</w:t>
        </w:r>
      </w:hyperlink>
      <w:r w:rsidRPr="00ED5FA9">
        <w:rPr>
          <w:rFonts w:ascii="Arial" w:hAnsi="Arial" w:cs="Arial"/>
          <w:sz w:val="20"/>
          <w:szCs w:val="20"/>
        </w:rPr>
        <w:t xml:space="preserve">, </w:t>
      </w:r>
      <w:hyperlink r:id="rId58" w:tgtFrame="_blank" w:tooltip="Uredba o spremembah in dopolnitvi Uredbe o enotni metodologiji in obrazcih za obračun in izplačilo plač v javnem sektorju" w:history="1">
        <w:r w:rsidRPr="00ED5FA9">
          <w:rPr>
            <w:rFonts w:ascii="Arial" w:hAnsi="Arial" w:cs="Arial"/>
            <w:sz w:val="20"/>
            <w:szCs w:val="20"/>
          </w:rPr>
          <w:t>191/20</w:t>
        </w:r>
      </w:hyperlink>
      <w:r w:rsidRPr="00ED5FA9">
        <w:rPr>
          <w:rFonts w:ascii="Arial" w:hAnsi="Arial" w:cs="Arial"/>
          <w:sz w:val="20"/>
          <w:szCs w:val="20"/>
        </w:rPr>
        <w:t xml:space="preserve">, </w:t>
      </w:r>
      <w:hyperlink r:id="rId59" w:tgtFrame="_blank" w:tooltip="Uredba o dopolnitvah Uredbe o enotni metodologiji in obrazcih za obračun in izplačilo plač v javnem sektorju" w:history="1">
        <w:r w:rsidRPr="00ED5FA9">
          <w:rPr>
            <w:rFonts w:ascii="Arial" w:hAnsi="Arial" w:cs="Arial"/>
            <w:sz w:val="20"/>
            <w:szCs w:val="20"/>
          </w:rPr>
          <w:t>13/21</w:t>
        </w:r>
      </w:hyperlink>
      <w:r w:rsidRPr="00ED5FA9">
        <w:rPr>
          <w:rFonts w:ascii="Arial" w:hAnsi="Arial" w:cs="Arial"/>
          <w:sz w:val="20"/>
          <w:szCs w:val="20"/>
        </w:rPr>
        <w:t xml:space="preserve">, </w:t>
      </w:r>
      <w:hyperlink r:id="rId60" w:tgtFrame="_blank" w:tooltip="Uredba o spremembi in dopolnitvah Uredbe o enotni metodologiji in obrazcih za obračun in izplačilo plač v javnem sektorju" w:history="1">
        <w:r w:rsidRPr="00ED5FA9">
          <w:rPr>
            <w:rFonts w:ascii="Arial" w:hAnsi="Arial" w:cs="Arial"/>
            <w:sz w:val="20"/>
            <w:szCs w:val="20"/>
          </w:rPr>
          <w:t>101/21</w:t>
        </w:r>
      </w:hyperlink>
      <w:r w:rsidRPr="00ED5FA9">
        <w:rPr>
          <w:rFonts w:ascii="Arial" w:hAnsi="Arial" w:cs="Arial"/>
          <w:sz w:val="20"/>
          <w:szCs w:val="20"/>
        </w:rPr>
        <w:t xml:space="preserve">, </w:t>
      </w:r>
      <w:hyperlink r:id="rId61" w:tgtFrame="_blank" w:tooltip="Uredba o spremembi in dopolnitvah Uredbe o enotni metodologiji in obrazcih za obračun in izplačilo plač v javnem sektorju" w:history="1">
        <w:r w:rsidRPr="00ED5FA9">
          <w:rPr>
            <w:rFonts w:ascii="Arial" w:hAnsi="Arial" w:cs="Arial"/>
            <w:sz w:val="20"/>
            <w:szCs w:val="20"/>
          </w:rPr>
          <w:t>122/21</w:t>
        </w:r>
      </w:hyperlink>
      <w:r w:rsidRPr="00ED5FA9">
        <w:rPr>
          <w:rFonts w:ascii="Arial" w:hAnsi="Arial" w:cs="Arial"/>
          <w:sz w:val="20"/>
          <w:szCs w:val="20"/>
        </w:rPr>
        <w:t xml:space="preserve">, </w:t>
      </w:r>
      <w:hyperlink r:id="rId62" w:tgtFrame="_blank" w:tooltip="Uredba o dopolnitvah Uredbe o enotni metodologiji in obrazcih za obračun in izplačilo plač v javnem sektorju" w:history="1">
        <w:r w:rsidRPr="00ED5FA9">
          <w:rPr>
            <w:rFonts w:ascii="Arial" w:hAnsi="Arial" w:cs="Arial"/>
            <w:sz w:val="20"/>
            <w:szCs w:val="20"/>
          </w:rPr>
          <w:t>145/21</w:t>
        </w:r>
      </w:hyperlink>
      <w:r w:rsidRPr="00ED5FA9">
        <w:rPr>
          <w:rFonts w:ascii="Arial" w:hAnsi="Arial" w:cs="Arial"/>
          <w:sz w:val="20"/>
          <w:szCs w:val="20"/>
        </w:rPr>
        <w:t>, 194/21, 15/22, 99/22, 117/22</w:t>
      </w:r>
      <w:r w:rsidR="00B910C8" w:rsidRPr="00ED5FA9">
        <w:rPr>
          <w:rFonts w:ascii="Arial" w:hAnsi="Arial" w:cs="Arial"/>
          <w:sz w:val="20"/>
          <w:szCs w:val="20"/>
        </w:rPr>
        <w:t xml:space="preserve">, </w:t>
      </w:r>
      <w:r w:rsidRPr="00ED5FA9">
        <w:rPr>
          <w:rFonts w:ascii="Arial" w:hAnsi="Arial" w:cs="Arial"/>
          <w:sz w:val="20"/>
          <w:szCs w:val="20"/>
        </w:rPr>
        <w:t>151/22</w:t>
      </w:r>
      <w:r w:rsidR="00512BA7">
        <w:rPr>
          <w:rFonts w:ascii="Arial" w:hAnsi="Arial" w:cs="Arial"/>
          <w:sz w:val="20"/>
          <w:szCs w:val="20"/>
        </w:rPr>
        <w:t xml:space="preserve">, </w:t>
      </w:r>
      <w:r w:rsidR="00B910C8" w:rsidRPr="00ED5FA9">
        <w:rPr>
          <w:rFonts w:ascii="Arial" w:hAnsi="Arial" w:cs="Arial"/>
          <w:sz w:val="20"/>
          <w:szCs w:val="20"/>
        </w:rPr>
        <w:t>127/23</w:t>
      </w:r>
      <w:r w:rsidR="00512BA7">
        <w:rPr>
          <w:rFonts w:ascii="Arial" w:hAnsi="Arial" w:cs="Arial"/>
          <w:sz w:val="20"/>
          <w:szCs w:val="20"/>
        </w:rPr>
        <w:t xml:space="preserve"> in 6/24</w:t>
      </w:r>
      <w:r w:rsidRPr="00ED5FA9">
        <w:rPr>
          <w:rFonts w:ascii="Arial" w:hAnsi="Arial" w:cs="Arial"/>
          <w:sz w:val="20"/>
          <w:szCs w:val="20"/>
        </w:rPr>
        <w:t>) se</w:t>
      </w:r>
      <w:bookmarkEnd w:id="6"/>
      <w:r w:rsidRPr="00ED5FA9">
        <w:rPr>
          <w:rFonts w:ascii="Arial" w:hAnsi="Arial" w:cs="Arial"/>
          <w:sz w:val="20"/>
          <w:szCs w:val="20"/>
        </w:rPr>
        <w:t xml:space="preserve"> </w:t>
      </w:r>
      <w:r w:rsidR="00B910C8" w:rsidRPr="00ED5FA9">
        <w:rPr>
          <w:rFonts w:ascii="Arial" w:hAnsi="Arial" w:cs="Arial"/>
          <w:sz w:val="20"/>
          <w:szCs w:val="20"/>
        </w:rPr>
        <w:t>v</w:t>
      </w:r>
      <w:r w:rsidR="00322E60" w:rsidRPr="00ED5FA9">
        <w:rPr>
          <w:rFonts w:ascii="Arial" w:hAnsi="Arial" w:cs="Arial"/>
          <w:b/>
          <w:bCs/>
          <w:sz w:val="20"/>
          <w:szCs w:val="20"/>
        </w:rPr>
        <w:t xml:space="preserve"> </w:t>
      </w:r>
      <w:r w:rsidR="001577E1" w:rsidRPr="00ED5FA9">
        <w:rPr>
          <w:rFonts w:ascii="Arial" w:hAnsi="Arial" w:cs="Arial"/>
          <w:sz w:val="20"/>
          <w:szCs w:val="20"/>
        </w:rPr>
        <w:t>3</w:t>
      </w:r>
      <w:r w:rsidR="00322E60" w:rsidRPr="00ED5FA9">
        <w:rPr>
          <w:rFonts w:ascii="Arial" w:hAnsi="Arial" w:cs="Arial"/>
          <w:sz w:val="20"/>
          <w:szCs w:val="20"/>
        </w:rPr>
        <w:t>. členu v drugem odstavku v preglednici</w:t>
      </w:r>
      <w:r w:rsidR="00512BA7">
        <w:rPr>
          <w:rFonts w:ascii="Arial" w:hAnsi="Arial" w:cs="Arial"/>
          <w:sz w:val="20"/>
          <w:szCs w:val="20"/>
        </w:rPr>
        <w:t>:</w:t>
      </w:r>
    </w:p>
    <w:p w14:paraId="48375E20" w14:textId="33CA65C5" w:rsidR="00512BA7" w:rsidRDefault="00512BA7" w:rsidP="00322E60">
      <w:pPr>
        <w:jc w:val="both"/>
        <w:rPr>
          <w:rFonts w:ascii="Arial" w:hAnsi="Arial" w:cs="Arial"/>
          <w:sz w:val="20"/>
          <w:szCs w:val="20"/>
        </w:rPr>
      </w:pPr>
      <w:r>
        <w:rPr>
          <w:rFonts w:ascii="Arial" w:hAnsi="Arial" w:cs="Arial"/>
          <w:sz w:val="20"/>
          <w:szCs w:val="20"/>
        </w:rPr>
        <w:t>–</w:t>
      </w:r>
      <w:r w:rsidR="00D35C6D">
        <w:rPr>
          <w:rFonts w:ascii="Arial" w:hAnsi="Arial" w:cs="Arial"/>
          <w:sz w:val="20"/>
          <w:szCs w:val="20"/>
        </w:rPr>
        <w:t xml:space="preserve"> </w:t>
      </w:r>
      <w:r>
        <w:rPr>
          <w:rFonts w:ascii="Arial" w:hAnsi="Arial" w:cs="Arial"/>
          <w:sz w:val="20"/>
          <w:szCs w:val="20"/>
        </w:rPr>
        <w:t xml:space="preserve">v </w:t>
      </w:r>
      <w:r w:rsidR="00322E60" w:rsidRPr="00ED5FA9">
        <w:rPr>
          <w:rFonts w:ascii="Arial" w:hAnsi="Arial" w:cs="Arial"/>
          <w:sz w:val="20"/>
          <w:szCs w:val="20"/>
        </w:rPr>
        <w:t>vrstic</w:t>
      </w:r>
      <w:r w:rsidR="00B910C8" w:rsidRPr="00ED5FA9">
        <w:rPr>
          <w:rFonts w:ascii="Arial" w:hAnsi="Arial" w:cs="Arial"/>
          <w:sz w:val="20"/>
          <w:szCs w:val="20"/>
        </w:rPr>
        <w:t>i</w:t>
      </w:r>
      <w:r w:rsidR="00322E60" w:rsidRPr="00ED5FA9">
        <w:rPr>
          <w:rFonts w:ascii="Arial" w:hAnsi="Arial" w:cs="Arial"/>
          <w:sz w:val="20"/>
          <w:szCs w:val="20"/>
        </w:rPr>
        <w:t xml:space="preserve"> s šif</w:t>
      </w:r>
      <w:r>
        <w:rPr>
          <w:rFonts w:ascii="Arial" w:hAnsi="Arial" w:cs="Arial"/>
          <w:sz w:val="20"/>
          <w:szCs w:val="20"/>
        </w:rPr>
        <w:t>ro B090</w:t>
      </w:r>
      <w:r w:rsidR="00322E60" w:rsidRPr="00ED5FA9">
        <w:rPr>
          <w:rFonts w:ascii="Arial" w:hAnsi="Arial" w:cs="Arial"/>
          <w:sz w:val="20"/>
          <w:szCs w:val="20"/>
        </w:rPr>
        <w:t xml:space="preserve"> </w:t>
      </w:r>
      <w:r>
        <w:rPr>
          <w:rFonts w:ascii="Arial" w:hAnsi="Arial" w:cs="Arial"/>
          <w:sz w:val="20"/>
          <w:szCs w:val="20"/>
        </w:rPr>
        <w:t>v stolpcu z naslovom »Vrsta izplačila« črta alineja in besedilo »kolektivno pogodbo krši delodajalec«;</w:t>
      </w:r>
    </w:p>
    <w:p w14:paraId="136F72A3" w14:textId="06E3DDA2" w:rsidR="00000DBB" w:rsidRDefault="00000DBB" w:rsidP="00322E60">
      <w:pPr>
        <w:jc w:val="both"/>
        <w:rPr>
          <w:rFonts w:ascii="Arial" w:hAnsi="Arial" w:cs="Arial"/>
          <w:sz w:val="20"/>
          <w:szCs w:val="20"/>
        </w:rPr>
      </w:pPr>
      <w:r>
        <w:rPr>
          <w:rFonts w:ascii="Arial" w:hAnsi="Arial" w:cs="Arial"/>
          <w:sz w:val="20"/>
          <w:szCs w:val="20"/>
        </w:rPr>
        <w:t xml:space="preserve">– </w:t>
      </w:r>
      <w:r w:rsidR="007E7897">
        <w:rPr>
          <w:rFonts w:ascii="Arial" w:hAnsi="Arial" w:cs="Arial"/>
          <w:sz w:val="20"/>
          <w:szCs w:val="20"/>
        </w:rPr>
        <w:t>vrstic</w:t>
      </w:r>
      <w:r w:rsidR="005E466F">
        <w:rPr>
          <w:rFonts w:ascii="Arial" w:hAnsi="Arial" w:cs="Arial"/>
          <w:sz w:val="20"/>
          <w:szCs w:val="20"/>
        </w:rPr>
        <w:t>i</w:t>
      </w:r>
      <w:r w:rsidR="007E7897">
        <w:rPr>
          <w:rFonts w:ascii="Arial" w:hAnsi="Arial" w:cs="Arial"/>
          <w:sz w:val="20"/>
          <w:szCs w:val="20"/>
        </w:rPr>
        <w:t xml:space="preserve"> s šifr</w:t>
      </w:r>
      <w:r w:rsidR="00035C28">
        <w:rPr>
          <w:rFonts w:ascii="Arial" w:hAnsi="Arial" w:cs="Arial"/>
          <w:sz w:val="20"/>
          <w:szCs w:val="20"/>
        </w:rPr>
        <w:t>ama</w:t>
      </w:r>
      <w:r w:rsidR="007E7897">
        <w:rPr>
          <w:rFonts w:ascii="Arial" w:hAnsi="Arial" w:cs="Arial"/>
          <w:sz w:val="20"/>
          <w:szCs w:val="20"/>
        </w:rPr>
        <w:t xml:space="preserve"> </w:t>
      </w:r>
      <w:r w:rsidR="00446EBA">
        <w:rPr>
          <w:rFonts w:ascii="Arial" w:hAnsi="Arial" w:cs="Arial"/>
          <w:sz w:val="20"/>
          <w:szCs w:val="20"/>
        </w:rPr>
        <w:t xml:space="preserve">G071 in </w:t>
      </w:r>
      <w:r w:rsidR="007E7897">
        <w:rPr>
          <w:rFonts w:ascii="Arial" w:hAnsi="Arial" w:cs="Arial"/>
          <w:sz w:val="20"/>
          <w:szCs w:val="20"/>
        </w:rPr>
        <w:t>I111 spremeni</w:t>
      </w:r>
      <w:r w:rsidR="00446EBA">
        <w:rPr>
          <w:rFonts w:ascii="Arial" w:hAnsi="Arial" w:cs="Arial"/>
          <w:sz w:val="20"/>
          <w:szCs w:val="20"/>
        </w:rPr>
        <w:t>ta</w:t>
      </w:r>
      <w:r w:rsidR="007E7897">
        <w:rPr>
          <w:rFonts w:ascii="Arial" w:hAnsi="Arial" w:cs="Arial"/>
          <w:sz w:val="20"/>
          <w:szCs w:val="20"/>
        </w:rPr>
        <w:t xml:space="preserve"> tako, da se glasi</w:t>
      </w:r>
      <w:r w:rsidR="00A748FA">
        <w:rPr>
          <w:rFonts w:ascii="Arial" w:hAnsi="Arial" w:cs="Arial"/>
          <w:sz w:val="20"/>
          <w:szCs w:val="20"/>
        </w:rPr>
        <w:t>ta</w:t>
      </w:r>
      <w:r w:rsidR="007E7897">
        <w:rPr>
          <w:rFonts w:ascii="Arial" w:hAnsi="Arial" w:cs="Arial"/>
          <w:sz w:val="20"/>
          <w:szCs w:val="20"/>
        </w:rPr>
        <w:t>:</w:t>
      </w:r>
    </w:p>
    <w:p w14:paraId="5F31AD02" w14:textId="02925ED1" w:rsidR="00F55AA5" w:rsidRDefault="00F55AA5" w:rsidP="00322E60">
      <w:pPr>
        <w:jc w:val="both"/>
        <w:rPr>
          <w:rFonts w:ascii="Arial" w:hAnsi="Arial" w:cs="Arial"/>
          <w:sz w:val="20"/>
          <w:szCs w:val="20"/>
        </w:rPr>
      </w:pPr>
      <w:r>
        <w:rPr>
          <w:rFonts w:ascii="Arial" w:hAnsi="Arial" w:cs="Arial"/>
          <w:sz w:val="20"/>
          <w:szCs w:val="20"/>
        </w:rPr>
        <w:t xml:space="preserve">» </w:t>
      </w:r>
    </w:p>
    <w:tbl>
      <w:tblPr>
        <w:tblW w:w="9351" w:type="dxa"/>
        <w:tblInd w:w="-5" w:type="dxa"/>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630"/>
        <w:gridCol w:w="1108"/>
        <w:gridCol w:w="1219"/>
        <w:gridCol w:w="425"/>
        <w:gridCol w:w="2615"/>
        <w:gridCol w:w="2108"/>
        <w:gridCol w:w="411"/>
        <w:gridCol w:w="410"/>
        <w:gridCol w:w="425"/>
      </w:tblGrid>
      <w:tr w:rsidR="00446EBA" w:rsidRPr="00446EBA" w14:paraId="1364F03D" w14:textId="77777777" w:rsidTr="00FC22C3">
        <w:trPr>
          <w:trHeight w:val="738"/>
        </w:trPr>
        <w:tc>
          <w:tcPr>
            <w:tcW w:w="630"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tcPr>
          <w:p w14:paraId="7DB557BA" w14:textId="77777777" w:rsidR="00446EBA" w:rsidRPr="00446EBA" w:rsidRDefault="00446EBA" w:rsidP="00446EBA">
            <w:pPr>
              <w:spacing w:before="100" w:beforeAutospacing="1" w:after="100" w:afterAutospacing="1" w:line="260" w:lineRule="atLeast"/>
              <w:rPr>
                <w:rFonts w:ascii="Arial" w:eastAsia="Times New Roman" w:hAnsi="Arial" w:cs="Arial"/>
                <w:color w:val="000000"/>
                <w:sz w:val="20"/>
                <w:szCs w:val="20"/>
                <w:lang w:eastAsia="sl-SI"/>
              </w:rPr>
            </w:pPr>
            <w:r w:rsidRPr="00446EBA">
              <w:rPr>
                <w:rFonts w:ascii="Arial" w:eastAsia="Times New Roman" w:hAnsi="Arial" w:cs="Arial"/>
                <w:color w:val="000000"/>
                <w:sz w:val="20"/>
                <w:szCs w:val="20"/>
                <w:lang w:eastAsia="sl-SI"/>
              </w:rPr>
              <w:t>G071</w:t>
            </w:r>
          </w:p>
        </w:tc>
        <w:tc>
          <w:tcPr>
            <w:tcW w:w="1108"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14:paraId="30F381D1" w14:textId="3E260F81" w:rsidR="00446EBA" w:rsidRPr="00446EBA" w:rsidRDefault="00446EBA" w:rsidP="00446EBA">
            <w:pPr>
              <w:spacing w:before="100" w:beforeAutospacing="1" w:after="100" w:afterAutospacing="1" w:line="260" w:lineRule="atLeast"/>
              <w:rPr>
                <w:rFonts w:ascii="Arial" w:eastAsia="Times New Roman" w:hAnsi="Arial" w:cs="Arial"/>
                <w:sz w:val="20"/>
                <w:szCs w:val="20"/>
                <w:lang w:eastAsia="sl-SI"/>
              </w:rPr>
            </w:pPr>
            <w:r w:rsidRPr="00446EBA">
              <w:rPr>
                <w:rFonts w:ascii="Arial" w:eastAsia="Times New Roman" w:hAnsi="Arial" w:cs="Arial"/>
                <w:sz w:val="20"/>
                <w:szCs w:val="20"/>
                <w:lang w:eastAsia="sl-SI"/>
              </w:rPr>
              <w:t>prepoved opravljanja dela med trajanjem postopka odpovedi po ZDR-1</w:t>
            </w:r>
          </w:p>
        </w:tc>
        <w:tc>
          <w:tcPr>
            <w:tcW w:w="1219"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14:paraId="08C80386" w14:textId="77777777" w:rsidR="00446EBA" w:rsidRPr="00446EBA" w:rsidRDefault="00446EBA" w:rsidP="00446EBA">
            <w:pPr>
              <w:spacing w:before="100" w:beforeAutospacing="1" w:after="100" w:afterAutospacing="1" w:line="260" w:lineRule="atLeast"/>
              <w:rPr>
                <w:rFonts w:ascii="Arial" w:eastAsia="Times New Roman" w:hAnsi="Arial" w:cs="Arial"/>
                <w:color w:val="000000"/>
                <w:sz w:val="20"/>
                <w:szCs w:val="20"/>
                <w:lang w:eastAsia="sl-SI"/>
              </w:rPr>
            </w:pPr>
            <w:r w:rsidRPr="00446EBA">
              <w:rPr>
                <w:rFonts w:ascii="Arial" w:eastAsia="Times New Roman" w:hAnsi="Arial" w:cs="Arial"/>
                <w:color w:val="000000"/>
                <w:sz w:val="20"/>
                <w:szCs w:val="20"/>
                <w:lang w:eastAsia="sl-SI"/>
              </w:rPr>
              <w:t>nadomestila v breme delodajalca</w:t>
            </w:r>
          </w:p>
        </w:tc>
        <w:tc>
          <w:tcPr>
            <w:tcW w:w="425"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tcPr>
          <w:p w14:paraId="7C3BE1ED" w14:textId="77777777" w:rsidR="00446EBA" w:rsidRPr="00446EBA" w:rsidRDefault="00446EBA" w:rsidP="00446EBA">
            <w:pPr>
              <w:spacing w:before="100" w:beforeAutospacing="1" w:after="100" w:afterAutospacing="1" w:line="260" w:lineRule="atLeast"/>
              <w:jc w:val="center"/>
              <w:rPr>
                <w:rFonts w:ascii="Arial" w:eastAsia="Times New Roman" w:hAnsi="Arial" w:cs="Arial"/>
                <w:sz w:val="20"/>
                <w:szCs w:val="20"/>
                <w:lang w:eastAsia="sl-SI"/>
              </w:rPr>
            </w:pPr>
            <w:r w:rsidRPr="00446EBA">
              <w:rPr>
                <w:rFonts w:ascii="Arial" w:eastAsia="Times New Roman" w:hAnsi="Arial" w:cs="Arial"/>
                <w:sz w:val="20"/>
                <w:szCs w:val="20"/>
                <w:lang w:eastAsia="sl-SI"/>
              </w:rPr>
              <w:t>/</w:t>
            </w:r>
          </w:p>
        </w:tc>
        <w:tc>
          <w:tcPr>
            <w:tcW w:w="261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14:paraId="6555EF9A" w14:textId="77777777" w:rsidR="00446EBA" w:rsidRDefault="00446EBA" w:rsidP="00446EBA">
            <w:pPr>
              <w:spacing w:before="100" w:beforeAutospacing="1" w:after="100" w:afterAutospacing="1" w:line="260" w:lineRule="atLeast"/>
              <w:rPr>
                <w:rFonts w:ascii="Arial" w:eastAsia="Times New Roman" w:hAnsi="Arial" w:cs="Arial"/>
                <w:sz w:val="20"/>
                <w:szCs w:val="20"/>
                <w:lang w:eastAsia="sl-SI"/>
              </w:rPr>
            </w:pPr>
            <w:r w:rsidRPr="00F55AA5">
              <w:rPr>
                <w:rFonts w:ascii="Arial" w:eastAsia="Times New Roman" w:hAnsi="Arial" w:cs="Arial"/>
                <w:sz w:val="20"/>
                <w:szCs w:val="20"/>
                <w:lang w:eastAsia="sl-SI"/>
              </w:rPr>
              <w:t>–</w:t>
            </w:r>
            <w:r>
              <w:rPr>
                <w:rFonts w:ascii="Arial" w:eastAsia="Times New Roman" w:hAnsi="Arial" w:cs="Arial"/>
                <w:sz w:val="20"/>
                <w:szCs w:val="20"/>
                <w:lang w:eastAsia="sl-SI"/>
              </w:rPr>
              <w:t xml:space="preserve"> sedmi odstavek 89. člena ZDR-1</w:t>
            </w:r>
          </w:p>
          <w:p w14:paraId="20572E6C" w14:textId="32C9CEF2" w:rsidR="00446EBA" w:rsidRPr="00446EBA" w:rsidRDefault="00446EBA" w:rsidP="00446EBA">
            <w:pPr>
              <w:spacing w:before="100" w:beforeAutospacing="1" w:after="100" w:afterAutospacing="1" w:line="260" w:lineRule="atLeast"/>
              <w:rPr>
                <w:rFonts w:ascii="Arial" w:eastAsia="Times New Roman" w:hAnsi="Arial" w:cs="Arial"/>
                <w:sz w:val="20"/>
                <w:szCs w:val="20"/>
                <w:lang w:eastAsia="sl-SI"/>
              </w:rPr>
            </w:pPr>
            <w:r w:rsidRPr="00F55AA5">
              <w:rPr>
                <w:rFonts w:ascii="Arial" w:eastAsia="Times New Roman" w:hAnsi="Arial" w:cs="Arial"/>
                <w:sz w:val="20"/>
                <w:szCs w:val="20"/>
                <w:lang w:eastAsia="sl-SI"/>
              </w:rPr>
              <w:t>–</w:t>
            </w:r>
            <w:r>
              <w:rPr>
                <w:rFonts w:ascii="Arial" w:eastAsia="Times New Roman" w:hAnsi="Arial" w:cs="Arial"/>
                <w:sz w:val="20"/>
                <w:szCs w:val="20"/>
                <w:lang w:eastAsia="sl-SI"/>
              </w:rPr>
              <w:t xml:space="preserve"> t</w:t>
            </w:r>
            <w:r w:rsidRPr="00446EBA">
              <w:rPr>
                <w:rFonts w:ascii="Arial" w:eastAsia="Times New Roman" w:hAnsi="Arial" w:cs="Arial"/>
                <w:sz w:val="20"/>
                <w:szCs w:val="20"/>
                <w:lang w:eastAsia="sl-SI"/>
              </w:rPr>
              <w:t>retji odstavek 110. člen</w:t>
            </w:r>
            <w:r>
              <w:rPr>
                <w:rFonts w:ascii="Arial" w:eastAsia="Times New Roman" w:hAnsi="Arial" w:cs="Arial"/>
                <w:sz w:val="20"/>
                <w:szCs w:val="20"/>
                <w:lang w:eastAsia="sl-SI"/>
              </w:rPr>
              <w:t>a</w:t>
            </w:r>
            <w:r w:rsidRPr="00446EBA">
              <w:rPr>
                <w:rFonts w:ascii="Arial" w:eastAsia="Times New Roman" w:hAnsi="Arial" w:cs="Arial"/>
                <w:sz w:val="20"/>
                <w:szCs w:val="20"/>
                <w:lang w:eastAsia="sl-SI"/>
              </w:rPr>
              <w:t xml:space="preserve"> ZDR-1</w:t>
            </w:r>
          </w:p>
        </w:tc>
        <w:tc>
          <w:tcPr>
            <w:tcW w:w="2108"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14:paraId="4B9C994F" w14:textId="77777777" w:rsidR="00446EBA" w:rsidRPr="00446EBA" w:rsidRDefault="00446EBA" w:rsidP="00446EBA">
            <w:pPr>
              <w:spacing w:before="100" w:beforeAutospacing="1" w:after="100" w:afterAutospacing="1" w:line="260" w:lineRule="atLeast"/>
              <w:rPr>
                <w:rFonts w:ascii="Arial" w:eastAsia="Times New Roman" w:hAnsi="Arial" w:cs="Arial"/>
                <w:sz w:val="20"/>
                <w:szCs w:val="20"/>
                <w:lang w:eastAsia="sl-SI"/>
              </w:rPr>
            </w:pPr>
            <w:r w:rsidRPr="00446EBA">
              <w:rPr>
                <w:rFonts w:ascii="Arial" w:eastAsia="Times New Roman" w:hAnsi="Arial" w:cs="Arial"/>
                <w:sz w:val="20"/>
                <w:szCs w:val="20"/>
                <w:lang w:eastAsia="sl-SI"/>
              </w:rPr>
              <w:t>v znesku</w:t>
            </w:r>
          </w:p>
        </w:tc>
        <w:tc>
          <w:tcPr>
            <w:tcW w:w="411"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14:paraId="51B24EC1" w14:textId="77777777" w:rsidR="00446EBA" w:rsidRPr="00446EBA" w:rsidRDefault="00446EBA" w:rsidP="00446EBA">
            <w:pPr>
              <w:spacing w:before="100" w:beforeAutospacing="1" w:after="100" w:afterAutospacing="1" w:line="260" w:lineRule="atLeast"/>
              <w:jc w:val="center"/>
              <w:rPr>
                <w:rFonts w:ascii="Arial" w:eastAsia="Times New Roman" w:hAnsi="Arial" w:cs="Arial"/>
                <w:sz w:val="20"/>
                <w:szCs w:val="20"/>
                <w:lang w:eastAsia="sl-SI"/>
              </w:rPr>
            </w:pPr>
            <w:r w:rsidRPr="00446EBA">
              <w:rPr>
                <w:rFonts w:ascii="Arial" w:eastAsia="Times New Roman" w:hAnsi="Arial" w:cs="Arial"/>
                <w:sz w:val="20"/>
                <w:szCs w:val="20"/>
                <w:lang w:eastAsia="sl-SI"/>
              </w:rPr>
              <w:t>X</w:t>
            </w:r>
          </w:p>
        </w:tc>
        <w:tc>
          <w:tcPr>
            <w:tcW w:w="41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14:paraId="408420E6" w14:textId="77777777" w:rsidR="00446EBA" w:rsidRPr="00446EBA" w:rsidRDefault="00446EBA" w:rsidP="00446EBA">
            <w:pPr>
              <w:spacing w:before="100" w:beforeAutospacing="1" w:after="100" w:afterAutospacing="1" w:line="260" w:lineRule="atLeast"/>
              <w:jc w:val="center"/>
              <w:rPr>
                <w:rFonts w:ascii="Arial" w:eastAsia="Times New Roman" w:hAnsi="Arial" w:cs="Arial"/>
                <w:sz w:val="20"/>
                <w:szCs w:val="20"/>
                <w:lang w:eastAsia="sl-SI"/>
              </w:rPr>
            </w:pPr>
            <w:r w:rsidRPr="00446EBA">
              <w:rPr>
                <w:rFonts w:ascii="Arial" w:eastAsia="Times New Roman" w:hAnsi="Arial" w:cs="Arial"/>
                <w:sz w:val="20"/>
                <w:szCs w:val="20"/>
                <w:lang w:eastAsia="sl-SI"/>
              </w:rPr>
              <w:t>1</w:t>
            </w:r>
          </w:p>
        </w:tc>
        <w:tc>
          <w:tcPr>
            <w:tcW w:w="425"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tcPr>
          <w:p w14:paraId="27EEE8C7" w14:textId="77777777" w:rsidR="00446EBA" w:rsidRPr="00446EBA" w:rsidRDefault="00446EBA" w:rsidP="00446EBA">
            <w:pPr>
              <w:spacing w:before="100" w:beforeAutospacing="1" w:after="100" w:afterAutospacing="1" w:line="260" w:lineRule="atLeast"/>
              <w:jc w:val="center"/>
              <w:rPr>
                <w:rFonts w:ascii="Arial" w:eastAsia="Times New Roman" w:hAnsi="Arial" w:cs="Arial"/>
                <w:sz w:val="20"/>
                <w:szCs w:val="20"/>
                <w:lang w:eastAsia="sl-SI"/>
              </w:rPr>
            </w:pPr>
            <w:r w:rsidRPr="00446EBA">
              <w:rPr>
                <w:rFonts w:ascii="Arial" w:eastAsia="Times New Roman" w:hAnsi="Arial" w:cs="Arial"/>
                <w:sz w:val="20"/>
                <w:szCs w:val="20"/>
                <w:lang w:eastAsia="sl-SI"/>
              </w:rPr>
              <w:t>1</w:t>
            </w:r>
          </w:p>
        </w:tc>
      </w:tr>
      <w:tr w:rsidR="00B725AA" w:rsidRPr="007E7897" w14:paraId="0848A593" w14:textId="77777777" w:rsidTr="00FC22C3">
        <w:trPr>
          <w:trHeight w:val="738"/>
        </w:trPr>
        <w:tc>
          <w:tcPr>
            <w:tcW w:w="630" w:type="dxa"/>
            <w:noWrap/>
            <w:tcMar>
              <w:top w:w="0" w:type="dxa"/>
              <w:left w:w="70" w:type="dxa"/>
              <w:bottom w:w="0" w:type="dxa"/>
              <w:right w:w="70" w:type="dxa"/>
            </w:tcMar>
            <w:vAlign w:val="center"/>
            <w:hideMark/>
          </w:tcPr>
          <w:p w14:paraId="73606408" w14:textId="77777777" w:rsidR="007E7897" w:rsidRPr="00F55AA5" w:rsidRDefault="007E7897" w:rsidP="007E7897">
            <w:pPr>
              <w:spacing w:before="100" w:beforeAutospacing="1" w:after="100" w:afterAutospacing="1" w:line="260" w:lineRule="atLeast"/>
              <w:rPr>
                <w:rFonts w:ascii="Arial" w:eastAsia="Times New Roman" w:hAnsi="Arial" w:cs="Arial"/>
                <w:sz w:val="20"/>
                <w:szCs w:val="20"/>
                <w:lang w:eastAsia="sl-SI"/>
              </w:rPr>
            </w:pPr>
            <w:r w:rsidRPr="00F55AA5">
              <w:rPr>
                <w:rFonts w:ascii="Arial" w:eastAsia="Times New Roman" w:hAnsi="Arial" w:cs="Arial"/>
                <w:color w:val="000000"/>
                <w:sz w:val="20"/>
                <w:szCs w:val="20"/>
                <w:lang w:eastAsia="sl-SI"/>
              </w:rPr>
              <w:t>I111</w:t>
            </w:r>
          </w:p>
        </w:tc>
        <w:tc>
          <w:tcPr>
            <w:tcW w:w="1108" w:type="dxa"/>
            <w:tcMar>
              <w:top w:w="0" w:type="dxa"/>
              <w:left w:w="70" w:type="dxa"/>
              <w:bottom w:w="0" w:type="dxa"/>
              <w:right w:w="70" w:type="dxa"/>
            </w:tcMar>
            <w:vAlign w:val="center"/>
            <w:hideMark/>
          </w:tcPr>
          <w:p w14:paraId="53EA8828" w14:textId="4869552B" w:rsidR="007E7897" w:rsidRPr="00F55AA5" w:rsidRDefault="007E7897" w:rsidP="007E7897">
            <w:pPr>
              <w:spacing w:before="100" w:beforeAutospacing="1" w:after="100" w:afterAutospacing="1" w:line="260" w:lineRule="atLeast"/>
              <w:rPr>
                <w:rFonts w:ascii="Arial" w:eastAsia="Times New Roman" w:hAnsi="Arial" w:cs="Arial"/>
                <w:sz w:val="20"/>
                <w:szCs w:val="20"/>
                <w:lang w:eastAsia="sl-SI"/>
              </w:rPr>
            </w:pPr>
            <w:r w:rsidRPr="00F55AA5">
              <w:rPr>
                <w:rFonts w:ascii="Arial" w:eastAsia="Times New Roman" w:hAnsi="Arial" w:cs="Arial"/>
                <w:sz w:val="20"/>
                <w:szCs w:val="20"/>
                <w:lang w:eastAsia="sl-SI"/>
              </w:rPr>
              <w:t xml:space="preserve">dodatek za spremstvo </w:t>
            </w:r>
          </w:p>
        </w:tc>
        <w:tc>
          <w:tcPr>
            <w:tcW w:w="1219" w:type="dxa"/>
            <w:tcMar>
              <w:top w:w="0" w:type="dxa"/>
              <w:left w:w="70" w:type="dxa"/>
              <w:bottom w:w="0" w:type="dxa"/>
              <w:right w:w="70" w:type="dxa"/>
            </w:tcMar>
            <w:vAlign w:val="center"/>
            <w:hideMark/>
          </w:tcPr>
          <w:p w14:paraId="67764D1B" w14:textId="77777777" w:rsidR="007E7897" w:rsidRPr="00F55AA5" w:rsidRDefault="007E7897" w:rsidP="007E7897">
            <w:pPr>
              <w:spacing w:before="100" w:beforeAutospacing="1" w:after="100" w:afterAutospacing="1" w:line="260" w:lineRule="atLeast"/>
              <w:rPr>
                <w:rFonts w:ascii="Arial" w:eastAsia="Times New Roman" w:hAnsi="Arial" w:cs="Arial"/>
                <w:sz w:val="20"/>
                <w:szCs w:val="20"/>
                <w:lang w:eastAsia="sl-SI"/>
              </w:rPr>
            </w:pPr>
            <w:r w:rsidRPr="00F55AA5">
              <w:rPr>
                <w:rFonts w:ascii="Arial" w:eastAsia="Times New Roman" w:hAnsi="Arial" w:cs="Arial"/>
                <w:color w:val="000000"/>
                <w:sz w:val="20"/>
                <w:szCs w:val="20"/>
                <w:lang w:eastAsia="sl-SI"/>
              </w:rPr>
              <w:t>povračilo stroškov</w:t>
            </w:r>
          </w:p>
        </w:tc>
        <w:tc>
          <w:tcPr>
            <w:tcW w:w="425" w:type="dxa"/>
            <w:noWrap/>
            <w:tcMar>
              <w:top w:w="0" w:type="dxa"/>
              <w:left w:w="70" w:type="dxa"/>
              <w:bottom w:w="0" w:type="dxa"/>
              <w:right w:w="70" w:type="dxa"/>
            </w:tcMar>
            <w:vAlign w:val="center"/>
            <w:hideMark/>
          </w:tcPr>
          <w:p w14:paraId="4078F833" w14:textId="77777777" w:rsidR="007E7897" w:rsidRPr="00F55AA5" w:rsidRDefault="007E7897" w:rsidP="007E7897">
            <w:pPr>
              <w:spacing w:before="100" w:beforeAutospacing="1" w:after="100" w:afterAutospacing="1" w:line="260" w:lineRule="atLeast"/>
              <w:jc w:val="center"/>
              <w:rPr>
                <w:rFonts w:ascii="Arial" w:eastAsia="Times New Roman" w:hAnsi="Arial" w:cs="Arial"/>
                <w:sz w:val="20"/>
                <w:szCs w:val="20"/>
                <w:lang w:eastAsia="sl-SI"/>
              </w:rPr>
            </w:pPr>
            <w:r w:rsidRPr="00F55AA5">
              <w:rPr>
                <w:rFonts w:ascii="Arial" w:eastAsia="Times New Roman" w:hAnsi="Arial" w:cs="Arial"/>
                <w:sz w:val="20"/>
                <w:szCs w:val="20"/>
                <w:lang w:eastAsia="sl-SI"/>
              </w:rPr>
              <w:t>/</w:t>
            </w:r>
          </w:p>
        </w:tc>
        <w:tc>
          <w:tcPr>
            <w:tcW w:w="2615" w:type="dxa"/>
            <w:tcMar>
              <w:top w:w="0" w:type="dxa"/>
              <w:left w:w="70" w:type="dxa"/>
              <w:bottom w:w="0" w:type="dxa"/>
              <w:right w:w="70" w:type="dxa"/>
            </w:tcMar>
            <w:vAlign w:val="center"/>
            <w:hideMark/>
          </w:tcPr>
          <w:p w14:paraId="7BD68BE0" w14:textId="2BA22F42" w:rsidR="007E7897" w:rsidRPr="00F55AA5" w:rsidRDefault="007E7897" w:rsidP="007E7897">
            <w:pPr>
              <w:spacing w:before="100" w:beforeAutospacing="1" w:after="100" w:afterAutospacing="1" w:line="260" w:lineRule="atLeast"/>
              <w:rPr>
                <w:rFonts w:ascii="Arial" w:eastAsia="Times New Roman" w:hAnsi="Arial" w:cs="Arial"/>
                <w:sz w:val="20"/>
                <w:szCs w:val="20"/>
                <w:lang w:eastAsia="sl-SI"/>
              </w:rPr>
            </w:pPr>
            <w:r w:rsidRPr="00F55AA5">
              <w:rPr>
                <w:rFonts w:ascii="Arial" w:eastAsia="Times New Roman" w:hAnsi="Arial" w:cs="Arial"/>
                <w:sz w:val="20"/>
                <w:szCs w:val="20"/>
                <w:lang w:eastAsia="sl-SI"/>
              </w:rPr>
              <w:t xml:space="preserve">105.a člen </w:t>
            </w:r>
            <w:r w:rsidR="00F55AA5" w:rsidRPr="00F55AA5">
              <w:rPr>
                <w:rFonts w:ascii="Arial" w:hAnsi="Arial" w:cs="Arial"/>
                <w:sz w:val="20"/>
                <w:szCs w:val="20"/>
              </w:rPr>
              <w:t>Kolektivn</w:t>
            </w:r>
            <w:r w:rsidR="00C52ED1">
              <w:rPr>
                <w:rFonts w:ascii="Arial" w:hAnsi="Arial" w:cs="Arial"/>
                <w:sz w:val="20"/>
                <w:szCs w:val="20"/>
              </w:rPr>
              <w:t>e</w:t>
            </w:r>
            <w:r w:rsidR="00F55AA5" w:rsidRPr="00F55AA5">
              <w:rPr>
                <w:rFonts w:ascii="Arial" w:hAnsi="Arial" w:cs="Arial"/>
                <w:sz w:val="20"/>
                <w:szCs w:val="20"/>
              </w:rPr>
              <w:t xml:space="preserve"> pogodb</w:t>
            </w:r>
            <w:r w:rsidR="00C52ED1">
              <w:rPr>
                <w:rFonts w:ascii="Arial" w:hAnsi="Arial" w:cs="Arial"/>
                <w:sz w:val="20"/>
                <w:szCs w:val="20"/>
              </w:rPr>
              <w:t>e</w:t>
            </w:r>
            <w:r w:rsidR="00F55AA5" w:rsidRPr="00F55AA5">
              <w:rPr>
                <w:rFonts w:ascii="Arial" w:hAnsi="Arial" w:cs="Arial"/>
                <w:sz w:val="20"/>
                <w:szCs w:val="20"/>
              </w:rPr>
              <w:t xml:space="preserve"> za dejavnost vzgoje in </w:t>
            </w:r>
            <w:r w:rsidR="00F55AA5" w:rsidRPr="00F55AA5">
              <w:rPr>
                <w:rFonts w:ascii="Arial" w:eastAsia="Times New Roman" w:hAnsi="Arial" w:cs="Arial"/>
                <w:sz w:val="20"/>
                <w:szCs w:val="20"/>
                <w:lang w:eastAsia="sl-SI"/>
              </w:rPr>
              <w:t xml:space="preserve">izobraževanja v Republiki Sloveniji (Uradni list RS, št. </w:t>
            </w:r>
            <w:hyperlink r:id="rId63" w:tgtFrame="_blank" w:tooltip="Kolektivna pogodba za dejavnost vzgoje in izobraževanja v Republiki Sloveniji" w:history="1">
              <w:r w:rsidR="00F55AA5" w:rsidRPr="00F55AA5">
                <w:rPr>
                  <w:rFonts w:ascii="Arial" w:eastAsia="Times New Roman" w:hAnsi="Arial" w:cs="Arial"/>
                  <w:sz w:val="20"/>
                  <w:szCs w:val="20"/>
                  <w:lang w:eastAsia="sl-SI"/>
                </w:rPr>
                <w:t>52/94</w:t>
              </w:r>
            </w:hyperlink>
            <w:r w:rsidR="00F55AA5" w:rsidRPr="00F55AA5">
              <w:rPr>
                <w:rFonts w:ascii="Arial" w:eastAsia="Times New Roman" w:hAnsi="Arial" w:cs="Arial"/>
                <w:sz w:val="20"/>
                <w:szCs w:val="20"/>
                <w:lang w:eastAsia="sl-SI"/>
              </w:rPr>
              <w:t xml:space="preserve">, </w:t>
            </w:r>
            <w:hyperlink r:id="rId64" w:tgtFrame="_blank" w:tooltip="Spremembe in dopolnitve kolektivne pogodbe za dejavnost vzgoje in izobraževanja v Republiki Sloveniji" w:history="1">
              <w:r w:rsidR="00F55AA5" w:rsidRPr="00F55AA5">
                <w:rPr>
                  <w:rFonts w:ascii="Arial" w:eastAsia="Times New Roman" w:hAnsi="Arial" w:cs="Arial"/>
                  <w:sz w:val="20"/>
                  <w:szCs w:val="20"/>
                  <w:lang w:eastAsia="sl-SI"/>
                </w:rPr>
                <w:t>49/95</w:t>
              </w:r>
            </w:hyperlink>
            <w:r w:rsidR="00F55AA5" w:rsidRPr="00F55AA5">
              <w:rPr>
                <w:rFonts w:ascii="Arial" w:eastAsia="Times New Roman" w:hAnsi="Arial" w:cs="Arial"/>
                <w:sz w:val="20"/>
                <w:szCs w:val="20"/>
                <w:lang w:eastAsia="sl-SI"/>
              </w:rPr>
              <w:t xml:space="preserve">, </w:t>
            </w:r>
            <w:hyperlink r:id="rId65" w:tgtFrame="_blank" w:tooltip="Spremembe in dopolnitve kolektivne pogodbe za dejavnost vzgoje in izobraževanja v Republiki Sloveniji" w:history="1">
              <w:r w:rsidR="00F55AA5" w:rsidRPr="00F55AA5">
                <w:rPr>
                  <w:rFonts w:ascii="Arial" w:eastAsia="Times New Roman" w:hAnsi="Arial" w:cs="Arial"/>
                  <w:sz w:val="20"/>
                  <w:szCs w:val="20"/>
                  <w:lang w:eastAsia="sl-SI"/>
                </w:rPr>
                <w:t>34/96</w:t>
              </w:r>
            </w:hyperlink>
            <w:r w:rsidR="00F55AA5" w:rsidRPr="00F55AA5">
              <w:rPr>
                <w:rFonts w:ascii="Arial" w:eastAsia="Times New Roman" w:hAnsi="Arial" w:cs="Arial"/>
                <w:sz w:val="20"/>
                <w:szCs w:val="20"/>
                <w:lang w:eastAsia="sl-SI"/>
              </w:rPr>
              <w:t xml:space="preserve">, </w:t>
            </w:r>
            <w:hyperlink r:id="rId66" w:tgtFrame="_blank" w:tooltip="Popravek sprememb in dopolnitev kolektivne pogodbe za dejavnost vzgoje in izobraževanja v Republiki Sloveniji" w:history="1">
              <w:r w:rsidR="00F55AA5" w:rsidRPr="00F55AA5">
                <w:rPr>
                  <w:rFonts w:ascii="Arial" w:eastAsia="Times New Roman" w:hAnsi="Arial" w:cs="Arial"/>
                  <w:sz w:val="20"/>
                  <w:szCs w:val="20"/>
                  <w:lang w:eastAsia="sl-SI"/>
                </w:rPr>
                <w:t>45/96 – popr.</w:t>
              </w:r>
            </w:hyperlink>
            <w:r w:rsidR="00F55AA5" w:rsidRPr="00F55AA5">
              <w:rPr>
                <w:rFonts w:ascii="Arial" w:eastAsia="Times New Roman" w:hAnsi="Arial" w:cs="Arial"/>
                <w:sz w:val="20"/>
                <w:szCs w:val="20"/>
                <w:lang w:eastAsia="sl-SI"/>
              </w:rPr>
              <w:t xml:space="preserve">, </w:t>
            </w:r>
            <w:hyperlink r:id="rId67" w:tgtFrame="_blank" w:tooltip="Spremembe in dopolnitve kolektivne pogodbe za dejavnost vzgoje in izobraževanja v Republiki Sloveniji" w:history="1">
              <w:r w:rsidR="00F55AA5" w:rsidRPr="00F55AA5">
                <w:rPr>
                  <w:rFonts w:ascii="Arial" w:eastAsia="Times New Roman" w:hAnsi="Arial" w:cs="Arial"/>
                  <w:sz w:val="20"/>
                  <w:szCs w:val="20"/>
                  <w:lang w:eastAsia="sl-SI"/>
                </w:rPr>
                <w:t>51/98</w:t>
              </w:r>
            </w:hyperlink>
            <w:r w:rsidR="00F55AA5" w:rsidRPr="00F55AA5">
              <w:rPr>
                <w:rFonts w:ascii="Arial" w:eastAsia="Times New Roman" w:hAnsi="Arial" w:cs="Arial"/>
                <w:sz w:val="20"/>
                <w:szCs w:val="20"/>
                <w:lang w:eastAsia="sl-SI"/>
              </w:rPr>
              <w:t xml:space="preserve">, </w:t>
            </w:r>
            <w:hyperlink r:id="rId68" w:tgtFrame="_blank" w:tooltip="Spremembe in dopolnitve kolektivne pogodbe za dejavnost vzgoje in izobraževanja v Republiki Sloveniji" w:history="1">
              <w:r w:rsidR="00F55AA5" w:rsidRPr="00F55AA5">
                <w:rPr>
                  <w:rFonts w:ascii="Arial" w:eastAsia="Times New Roman" w:hAnsi="Arial" w:cs="Arial"/>
                  <w:sz w:val="20"/>
                  <w:szCs w:val="20"/>
                  <w:lang w:eastAsia="sl-SI"/>
                </w:rPr>
                <w:t>28/99</w:t>
              </w:r>
            </w:hyperlink>
            <w:r w:rsidR="00F55AA5" w:rsidRPr="00F55AA5">
              <w:rPr>
                <w:rFonts w:ascii="Arial" w:eastAsia="Times New Roman" w:hAnsi="Arial" w:cs="Arial"/>
                <w:sz w:val="20"/>
                <w:szCs w:val="20"/>
                <w:lang w:eastAsia="sl-SI"/>
              </w:rPr>
              <w:t xml:space="preserve">, </w:t>
            </w:r>
            <w:hyperlink r:id="rId69" w:tgtFrame="_blank" w:tooltip="Zakon o minimalni plači, o načinu usklajevanja plač in o regresu za letni dopust v obdobju 1999-2001" w:history="1">
              <w:r w:rsidR="00F55AA5" w:rsidRPr="00F55AA5">
                <w:rPr>
                  <w:rFonts w:ascii="Arial" w:eastAsia="Times New Roman" w:hAnsi="Arial" w:cs="Arial"/>
                  <w:sz w:val="20"/>
                  <w:szCs w:val="20"/>
                  <w:lang w:eastAsia="sl-SI"/>
                </w:rPr>
                <w:t>39/99</w:t>
              </w:r>
            </w:hyperlink>
            <w:r w:rsidR="00F55AA5" w:rsidRPr="00F55AA5">
              <w:rPr>
                <w:rFonts w:ascii="Arial" w:eastAsia="Times New Roman" w:hAnsi="Arial" w:cs="Arial"/>
                <w:sz w:val="20"/>
                <w:szCs w:val="20"/>
                <w:lang w:eastAsia="sl-SI"/>
              </w:rPr>
              <w:t xml:space="preserve"> – ZMPUPR, </w:t>
            </w:r>
            <w:hyperlink r:id="rId70" w:tgtFrame="_blank" w:tooltip="Spremembe in dopolnitve kolektivne pogodbe za dejavnost vzgoje in izobraževanja v Republiki Sloveniji" w:history="1">
              <w:r w:rsidR="00F55AA5" w:rsidRPr="00F55AA5">
                <w:rPr>
                  <w:rFonts w:ascii="Arial" w:eastAsia="Times New Roman" w:hAnsi="Arial" w:cs="Arial"/>
                  <w:sz w:val="20"/>
                  <w:szCs w:val="20"/>
                  <w:lang w:eastAsia="sl-SI"/>
                </w:rPr>
                <w:t>39/00</w:t>
              </w:r>
            </w:hyperlink>
            <w:r w:rsidR="00F55AA5" w:rsidRPr="00F55AA5">
              <w:rPr>
                <w:rFonts w:ascii="Arial" w:eastAsia="Times New Roman" w:hAnsi="Arial" w:cs="Arial"/>
                <w:sz w:val="20"/>
                <w:szCs w:val="20"/>
                <w:lang w:eastAsia="sl-SI"/>
              </w:rPr>
              <w:t xml:space="preserve">, </w:t>
            </w:r>
            <w:hyperlink r:id="rId71" w:tgtFrame="_blank" w:tooltip="Spremembe in dopolnitve kolektivne pogodbe za dejavnost vzgoje in izobraževanja v Republiki Sloveniji" w:history="1">
              <w:r w:rsidR="00F55AA5" w:rsidRPr="00F55AA5">
                <w:rPr>
                  <w:rFonts w:ascii="Arial" w:eastAsia="Times New Roman" w:hAnsi="Arial" w:cs="Arial"/>
                  <w:sz w:val="20"/>
                  <w:szCs w:val="20"/>
                  <w:lang w:eastAsia="sl-SI"/>
                </w:rPr>
                <w:t>56/01</w:t>
              </w:r>
            </w:hyperlink>
            <w:r w:rsidR="00F55AA5" w:rsidRPr="00F55AA5">
              <w:rPr>
                <w:rFonts w:ascii="Arial" w:eastAsia="Times New Roman" w:hAnsi="Arial" w:cs="Arial"/>
                <w:sz w:val="20"/>
                <w:szCs w:val="20"/>
                <w:lang w:eastAsia="sl-SI"/>
              </w:rPr>
              <w:t xml:space="preserve">, </w:t>
            </w:r>
            <w:hyperlink r:id="rId72" w:tgtFrame="_blank" w:tooltip="Aneks h kolektivni pogodbi za dejavnost vzgoje in izobraževanja v RS (Uradni list RS, št. 52/94, 49/95, 34/96, 45/96, 51/98, 28/99, 39/00 in 56/01)" w:history="1">
              <w:r w:rsidR="00F55AA5" w:rsidRPr="00F55AA5">
                <w:rPr>
                  <w:rFonts w:ascii="Arial" w:eastAsia="Times New Roman" w:hAnsi="Arial" w:cs="Arial"/>
                  <w:sz w:val="20"/>
                  <w:szCs w:val="20"/>
                  <w:lang w:eastAsia="sl-SI"/>
                </w:rPr>
                <w:t>64/01</w:t>
              </w:r>
            </w:hyperlink>
            <w:r w:rsidR="00F55AA5" w:rsidRPr="00F55AA5">
              <w:rPr>
                <w:rFonts w:ascii="Arial" w:eastAsia="Times New Roman" w:hAnsi="Arial" w:cs="Arial"/>
                <w:sz w:val="20"/>
                <w:szCs w:val="20"/>
                <w:lang w:eastAsia="sl-SI"/>
              </w:rPr>
              <w:t xml:space="preserve">, </w:t>
            </w:r>
            <w:hyperlink r:id="rId73" w:tgtFrame="_blank" w:tooltip="Popravek aneksa h kolektivni pogodbi za dejavnost vzgoje in izobraževanja v Republiki Sloveniji" w:history="1">
              <w:r w:rsidR="00F55AA5" w:rsidRPr="00F55AA5">
                <w:rPr>
                  <w:rFonts w:ascii="Arial" w:eastAsia="Times New Roman" w:hAnsi="Arial" w:cs="Arial"/>
                  <w:sz w:val="20"/>
                  <w:szCs w:val="20"/>
                  <w:lang w:eastAsia="sl-SI"/>
                </w:rPr>
                <w:t>78/01 – popr.</w:t>
              </w:r>
            </w:hyperlink>
            <w:r w:rsidR="00F55AA5" w:rsidRPr="00F55AA5">
              <w:rPr>
                <w:rFonts w:ascii="Arial" w:eastAsia="Times New Roman" w:hAnsi="Arial" w:cs="Arial"/>
                <w:sz w:val="20"/>
                <w:szCs w:val="20"/>
                <w:lang w:eastAsia="sl-SI"/>
              </w:rPr>
              <w:t xml:space="preserve">, </w:t>
            </w:r>
            <w:hyperlink r:id="rId74" w:tgtFrame="_blank" w:tooltip="Aneks h kolektivni pogodbi za dejavnost vzgoje in izobraževanja v Republiki Sloveniji" w:history="1">
              <w:r w:rsidR="00F55AA5" w:rsidRPr="00F55AA5">
                <w:rPr>
                  <w:rFonts w:ascii="Arial" w:eastAsia="Times New Roman" w:hAnsi="Arial" w:cs="Arial"/>
                  <w:sz w:val="20"/>
                  <w:szCs w:val="20"/>
                  <w:lang w:eastAsia="sl-SI"/>
                </w:rPr>
                <w:t>56/02</w:t>
              </w:r>
            </w:hyperlink>
            <w:r w:rsidR="00F55AA5" w:rsidRPr="00F55AA5">
              <w:rPr>
                <w:rFonts w:ascii="Arial" w:eastAsia="Times New Roman" w:hAnsi="Arial" w:cs="Arial"/>
                <w:sz w:val="20"/>
                <w:szCs w:val="20"/>
                <w:lang w:eastAsia="sl-SI"/>
              </w:rPr>
              <w:t xml:space="preserve">, </w:t>
            </w:r>
            <w:hyperlink r:id="rId75" w:tgtFrame="_blank" w:tooltip="Zakon o kolektivnih pogodbah" w:history="1">
              <w:r w:rsidR="00F55AA5" w:rsidRPr="00F55AA5">
                <w:rPr>
                  <w:rFonts w:ascii="Arial" w:eastAsia="Times New Roman" w:hAnsi="Arial" w:cs="Arial"/>
                  <w:sz w:val="20"/>
                  <w:szCs w:val="20"/>
                  <w:lang w:eastAsia="sl-SI"/>
                </w:rPr>
                <w:t>43/06</w:t>
              </w:r>
            </w:hyperlink>
            <w:r w:rsidR="00F55AA5" w:rsidRPr="00F55AA5">
              <w:rPr>
                <w:rFonts w:ascii="Arial" w:eastAsia="Times New Roman" w:hAnsi="Arial" w:cs="Arial"/>
                <w:sz w:val="20"/>
                <w:szCs w:val="20"/>
                <w:lang w:eastAsia="sl-SI"/>
              </w:rPr>
              <w:t xml:space="preserve"> – ZKolP, </w:t>
            </w:r>
            <w:hyperlink r:id="rId76" w:tgtFrame="_blank" w:tooltip="Aneks h Kolektivni pogodbi za dejavnost vzgoje in izobraževanja v Republiki Sloveniji (Uradni list RS, št. 52/94, 49/95, 34/96, 45/96, 51/98, 28/99, 39/00, 56/01, 64/01, 78/01 in 56/02)" w:history="1">
              <w:r w:rsidR="00F55AA5" w:rsidRPr="00F55AA5">
                <w:rPr>
                  <w:rFonts w:ascii="Arial" w:eastAsia="Times New Roman" w:hAnsi="Arial" w:cs="Arial"/>
                  <w:sz w:val="20"/>
                  <w:szCs w:val="20"/>
                  <w:lang w:eastAsia="sl-SI"/>
                </w:rPr>
                <w:t>60/08</w:t>
              </w:r>
            </w:hyperlink>
            <w:r w:rsidR="00F55AA5" w:rsidRPr="00F55AA5">
              <w:rPr>
                <w:rFonts w:ascii="Arial" w:eastAsia="Times New Roman" w:hAnsi="Arial" w:cs="Arial"/>
                <w:sz w:val="20"/>
                <w:szCs w:val="20"/>
                <w:lang w:eastAsia="sl-SI"/>
              </w:rPr>
              <w:t xml:space="preserve">, </w:t>
            </w:r>
            <w:hyperlink r:id="rId77" w:tgtFrame="_blank" w:tooltip="Aneks h Kolektivni pogodbi za dejavnost vzgoje in izobraževanja v Republiki Sloveniji" w:history="1">
              <w:r w:rsidR="00F55AA5" w:rsidRPr="00F55AA5">
                <w:rPr>
                  <w:rFonts w:ascii="Arial" w:eastAsia="Times New Roman" w:hAnsi="Arial" w:cs="Arial"/>
                  <w:sz w:val="20"/>
                  <w:szCs w:val="20"/>
                  <w:lang w:eastAsia="sl-SI"/>
                </w:rPr>
                <w:t>79/11</w:t>
              </w:r>
            </w:hyperlink>
            <w:r w:rsidR="00F55AA5" w:rsidRPr="00F55AA5">
              <w:rPr>
                <w:rFonts w:ascii="Arial" w:eastAsia="Times New Roman" w:hAnsi="Arial" w:cs="Arial"/>
                <w:sz w:val="20"/>
                <w:szCs w:val="20"/>
                <w:lang w:eastAsia="sl-SI"/>
              </w:rPr>
              <w:t xml:space="preserve">, </w:t>
            </w:r>
            <w:hyperlink r:id="rId78" w:tgtFrame="_blank" w:tooltip="Aneks h Kolektivni pogodbi za dejavnost vzgoje in izobraževanja v Republiki Sloveniji" w:history="1">
              <w:r w:rsidR="00F55AA5" w:rsidRPr="00F55AA5">
                <w:rPr>
                  <w:rFonts w:ascii="Arial" w:eastAsia="Times New Roman" w:hAnsi="Arial" w:cs="Arial"/>
                  <w:sz w:val="20"/>
                  <w:szCs w:val="20"/>
                  <w:lang w:eastAsia="sl-SI"/>
                </w:rPr>
                <w:t>40/12</w:t>
              </w:r>
            </w:hyperlink>
            <w:r w:rsidR="00F55AA5" w:rsidRPr="00F55AA5">
              <w:rPr>
                <w:rFonts w:ascii="Arial" w:eastAsia="Times New Roman" w:hAnsi="Arial" w:cs="Arial"/>
                <w:sz w:val="20"/>
                <w:szCs w:val="20"/>
                <w:lang w:eastAsia="sl-SI"/>
              </w:rPr>
              <w:t xml:space="preserve">, </w:t>
            </w:r>
            <w:hyperlink r:id="rId79" w:tgtFrame="_blank" w:tooltip="Aneks h Kolektivni pogodbi za dejavnost vzgoje in izobraževanja v Republiki Sloveniji" w:history="1">
              <w:r w:rsidR="00F55AA5" w:rsidRPr="00F55AA5">
                <w:rPr>
                  <w:rFonts w:ascii="Arial" w:eastAsia="Times New Roman" w:hAnsi="Arial" w:cs="Arial"/>
                  <w:sz w:val="20"/>
                  <w:szCs w:val="20"/>
                  <w:lang w:eastAsia="sl-SI"/>
                </w:rPr>
                <w:t>46/13</w:t>
              </w:r>
            </w:hyperlink>
            <w:r w:rsidR="00F55AA5" w:rsidRPr="00F55AA5">
              <w:rPr>
                <w:rFonts w:ascii="Arial" w:eastAsia="Times New Roman" w:hAnsi="Arial" w:cs="Arial"/>
                <w:sz w:val="20"/>
                <w:szCs w:val="20"/>
                <w:lang w:eastAsia="sl-SI"/>
              </w:rPr>
              <w:t xml:space="preserve">, </w:t>
            </w:r>
            <w:hyperlink r:id="rId80" w:tgtFrame="_blank" w:tooltip="Aneks h kolektivni pogodbi za dejavnost vzgoje in izobraževanja v Republiki Sloveniji" w:history="1">
              <w:r w:rsidR="00F55AA5" w:rsidRPr="00F55AA5">
                <w:rPr>
                  <w:rFonts w:ascii="Arial" w:eastAsia="Times New Roman" w:hAnsi="Arial" w:cs="Arial"/>
                  <w:sz w:val="20"/>
                  <w:szCs w:val="20"/>
                  <w:lang w:eastAsia="sl-SI"/>
                </w:rPr>
                <w:t>106/15</w:t>
              </w:r>
            </w:hyperlink>
            <w:r w:rsidR="00F55AA5" w:rsidRPr="00F55AA5">
              <w:rPr>
                <w:rFonts w:ascii="Arial" w:eastAsia="Times New Roman" w:hAnsi="Arial" w:cs="Arial"/>
                <w:sz w:val="20"/>
                <w:szCs w:val="20"/>
                <w:lang w:eastAsia="sl-SI"/>
              </w:rPr>
              <w:t xml:space="preserve">, </w:t>
            </w:r>
            <w:hyperlink r:id="rId81" w:tgtFrame="_blank" w:tooltip="Popravek Aneksa h Kolektivni pogodbi za dejavnost vzgoje in izobraževanja v Republiki Sloveniji" w:history="1">
              <w:r w:rsidR="00F55AA5" w:rsidRPr="00F55AA5">
                <w:rPr>
                  <w:rFonts w:ascii="Arial" w:eastAsia="Times New Roman" w:hAnsi="Arial" w:cs="Arial"/>
                  <w:sz w:val="20"/>
                  <w:szCs w:val="20"/>
                  <w:lang w:eastAsia="sl-SI"/>
                </w:rPr>
                <w:t>8/16 – popr.</w:t>
              </w:r>
            </w:hyperlink>
            <w:r w:rsidR="00F55AA5" w:rsidRPr="00F55AA5">
              <w:rPr>
                <w:rFonts w:ascii="Arial" w:eastAsia="Times New Roman" w:hAnsi="Arial" w:cs="Arial"/>
                <w:sz w:val="20"/>
                <w:szCs w:val="20"/>
                <w:lang w:eastAsia="sl-SI"/>
              </w:rPr>
              <w:t xml:space="preserve">, </w:t>
            </w:r>
            <w:hyperlink r:id="rId82" w:tgtFrame="_blank" w:tooltip="Spremembe in dopolnitve Kolektivne pogodbe za dejavnost vzgoje in izobraževanja v Republiki Sloveniji" w:history="1">
              <w:r w:rsidR="00F55AA5" w:rsidRPr="00F55AA5">
                <w:rPr>
                  <w:rFonts w:ascii="Arial" w:eastAsia="Times New Roman" w:hAnsi="Arial" w:cs="Arial"/>
                  <w:sz w:val="20"/>
                  <w:szCs w:val="20"/>
                  <w:lang w:eastAsia="sl-SI"/>
                </w:rPr>
                <w:t>45/17</w:t>
              </w:r>
            </w:hyperlink>
            <w:r w:rsidR="00F55AA5" w:rsidRPr="00F55AA5">
              <w:rPr>
                <w:rFonts w:ascii="Arial" w:eastAsia="Times New Roman" w:hAnsi="Arial" w:cs="Arial"/>
                <w:sz w:val="20"/>
                <w:szCs w:val="20"/>
                <w:lang w:eastAsia="sl-SI"/>
              </w:rPr>
              <w:t xml:space="preserve">, </w:t>
            </w:r>
            <w:hyperlink r:id="rId83" w:tgtFrame="_blank" w:tooltip="Aneks h Kolektivni pogodbi za dejavnost vzgoje in izobraževanja v Republiki Sloveniji" w:history="1">
              <w:r w:rsidR="00F55AA5" w:rsidRPr="00F55AA5">
                <w:rPr>
                  <w:rFonts w:ascii="Arial" w:eastAsia="Times New Roman" w:hAnsi="Arial" w:cs="Arial"/>
                  <w:sz w:val="20"/>
                  <w:szCs w:val="20"/>
                  <w:lang w:eastAsia="sl-SI"/>
                </w:rPr>
                <w:t>46/17</w:t>
              </w:r>
            </w:hyperlink>
            <w:r w:rsidR="00F55AA5" w:rsidRPr="00F55AA5">
              <w:rPr>
                <w:rFonts w:ascii="Arial" w:eastAsia="Times New Roman" w:hAnsi="Arial" w:cs="Arial"/>
                <w:sz w:val="20"/>
                <w:szCs w:val="20"/>
                <w:lang w:eastAsia="sl-SI"/>
              </w:rPr>
              <w:t xml:space="preserve">, </w:t>
            </w:r>
            <w:hyperlink r:id="rId84" w:tgtFrame="_blank" w:tooltip="Aneks h Kolektivni pogodbi za dejavnost vzgoje in izobraževanja v Republiki Sloveniji" w:history="1">
              <w:r w:rsidR="00F55AA5" w:rsidRPr="00F55AA5">
                <w:rPr>
                  <w:rFonts w:ascii="Arial" w:eastAsia="Times New Roman" w:hAnsi="Arial" w:cs="Arial"/>
                  <w:sz w:val="20"/>
                  <w:szCs w:val="20"/>
                  <w:lang w:eastAsia="sl-SI"/>
                </w:rPr>
                <w:t>80/18</w:t>
              </w:r>
            </w:hyperlink>
            <w:r w:rsidR="00F55AA5" w:rsidRPr="00F55AA5">
              <w:rPr>
                <w:rFonts w:ascii="Arial" w:eastAsia="Times New Roman" w:hAnsi="Arial" w:cs="Arial"/>
                <w:sz w:val="20"/>
                <w:szCs w:val="20"/>
                <w:lang w:eastAsia="sl-SI"/>
              </w:rPr>
              <w:t xml:space="preserve">, </w:t>
            </w:r>
            <w:hyperlink r:id="rId85" w:tgtFrame="_blank" w:tooltip="Aneks h Kolektivni pogodbi za dejavnost vzgoje in izobraževanja v Republiki Sloveniji" w:history="1">
              <w:r w:rsidR="00F55AA5" w:rsidRPr="00F55AA5">
                <w:rPr>
                  <w:rFonts w:ascii="Arial" w:eastAsia="Times New Roman" w:hAnsi="Arial" w:cs="Arial"/>
                  <w:sz w:val="20"/>
                  <w:szCs w:val="20"/>
                  <w:lang w:eastAsia="sl-SI"/>
                </w:rPr>
                <w:t>160/20</w:t>
              </w:r>
            </w:hyperlink>
            <w:r w:rsidR="00F55AA5" w:rsidRPr="00F55AA5">
              <w:rPr>
                <w:rFonts w:ascii="Arial" w:eastAsia="Times New Roman" w:hAnsi="Arial" w:cs="Arial"/>
                <w:sz w:val="20"/>
                <w:szCs w:val="20"/>
                <w:lang w:eastAsia="sl-SI"/>
              </w:rPr>
              <w:t xml:space="preserve">, </w:t>
            </w:r>
            <w:hyperlink r:id="rId86" w:tgtFrame="_blank" w:tooltip="Aneks h Kolektivni pogodbi za dejavnost vzgoje in izobraževanja v Republiki Sloveniji" w:history="1">
              <w:r w:rsidR="00F55AA5" w:rsidRPr="00F55AA5">
                <w:rPr>
                  <w:rFonts w:ascii="Arial" w:eastAsia="Times New Roman" w:hAnsi="Arial" w:cs="Arial"/>
                  <w:sz w:val="20"/>
                  <w:szCs w:val="20"/>
                  <w:lang w:eastAsia="sl-SI"/>
                </w:rPr>
                <w:t>88/21</w:t>
              </w:r>
            </w:hyperlink>
            <w:r w:rsidR="00F55AA5" w:rsidRPr="00F55AA5">
              <w:rPr>
                <w:rFonts w:ascii="Arial" w:eastAsia="Times New Roman" w:hAnsi="Arial" w:cs="Arial"/>
                <w:sz w:val="20"/>
                <w:szCs w:val="20"/>
                <w:lang w:eastAsia="sl-SI"/>
              </w:rPr>
              <w:t xml:space="preserve">, </w:t>
            </w:r>
            <w:hyperlink r:id="rId87" w:tgtFrame="_blank" w:tooltip="Aneks h Kolektivni pogodbi za dejavnost vzgoje in izobraževanja v Republiki Sloveniji" w:history="1">
              <w:r w:rsidR="00F55AA5" w:rsidRPr="00F55AA5">
                <w:rPr>
                  <w:rFonts w:ascii="Arial" w:eastAsia="Times New Roman" w:hAnsi="Arial" w:cs="Arial"/>
                  <w:sz w:val="20"/>
                  <w:szCs w:val="20"/>
                  <w:lang w:eastAsia="sl-SI"/>
                </w:rPr>
                <w:t>136/22</w:t>
              </w:r>
            </w:hyperlink>
            <w:r w:rsidR="00F55AA5" w:rsidRPr="00F55AA5">
              <w:rPr>
                <w:rFonts w:ascii="Arial" w:eastAsia="Times New Roman" w:hAnsi="Arial" w:cs="Arial"/>
                <w:sz w:val="20"/>
                <w:szCs w:val="20"/>
                <w:lang w:eastAsia="sl-SI"/>
              </w:rPr>
              <w:t xml:space="preserve">, </w:t>
            </w:r>
            <w:hyperlink r:id="rId88" w:tgtFrame="_blank" w:tooltip="Aneks h Kolektivni pogodbi za dejavnost vzgoje in izobraževanja v Republiki Sloveniji" w:history="1">
              <w:r w:rsidR="00F55AA5" w:rsidRPr="00F55AA5">
                <w:rPr>
                  <w:rFonts w:ascii="Arial" w:eastAsia="Times New Roman" w:hAnsi="Arial" w:cs="Arial"/>
                  <w:sz w:val="20"/>
                  <w:szCs w:val="20"/>
                  <w:lang w:eastAsia="sl-SI"/>
                </w:rPr>
                <w:t>11/23</w:t>
              </w:r>
            </w:hyperlink>
            <w:r w:rsidR="00F55AA5" w:rsidRPr="00F55AA5">
              <w:rPr>
                <w:rFonts w:ascii="Arial" w:eastAsia="Times New Roman" w:hAnsi="Arial" w:cs="Arial"/>
                <w:sz w:val="20"/>
                <w:szCs w:val="20"/>
                <w:lang w:eastAsia="sl-SI"/>
              </w:rPr>
              <w:t xml:space="preserve"> in </w:t>
            </w:r>
            <w:hyperlink r:id="rId89" w:tgtFrame="_blank" w:tooltip="Aneks h Kolektivni pogodbi za dejavnost vzgoje in izobraževanja v Republiki Sloveniji" w:history="1">
              <w:r w:rsidR="00F55AA5" w:rsidRPr="00F55AA5">
                <w:rPr>
                  <w:rFonts w:ascii="Arial" w:eastAsia="Times New Roman" w:hAnsi="Arial" w:cs="Arial"/>
                  <w:sz w:val="20"/>
                  <w:szCs w:val="20"/>
                  <w:lang w:eastAsia="sl-SI"/>
                </w:rPr>
                <w:t>13/24</w:t>
              </w:r>
            </w:hyperlink>
            <w:r w:rsidR="00F55AA5" w:rsidRPr="00F55AA5">
              <w:rPr>
                <w:rFonts w:ascii="Arial" w:eastAsia="Times New Roman" w:hAnsi="Arial" w:cs="Arial"/>
                <w:sz w:val="20"/>
                <w:szCs w:val="20"/>
                <w:lang w:eastAsia="sl-SI"/>
              </w:rPr>
              <w:t>)</w:t>
            </w:r>
          </w:p>
        </w:tc>
        <w:tc>
          <w:tcPr>
            <w:tcW w:w="2108" w:type="dxa"/>
            <w:tcMar>
              <w:top w:w="0" w:type="dxa"/>
              <w:left w:w="70" w:type="dxa"/>
              <w:bottom w:w="0" w:type="dxa"/>
              <w:right w:w="70" w:type="dxa"/>
            </w:tcMar>
            <w:vAlign w:val="center"/>
            <w:hideMark/>
          </w:tcPr>
          <w:p w14:paraId="0A716629" w14:textId="195DCFBD" w:rsidR="007E7897" w:rsidRPr="00F55AA5" w:rsidRDefault="00F55AA5" w:rsidP="007E7897">
            <w:pPr>
              <w:spacing w:before="100" w:beforeAutospacing="1" w:after="100" w:afterAutospacing="1" w:line="260" w:lineRule="atLeast"/>
              <w:rPr>
                <w:rFonts w:ascii="Arial" w:hAnsi="Arial" w:cs="Arial"/>
                <w:sz w:val="20"/>
                <w:szCs w:val="20"/>
              </w:rPr>
            </w:pPr>
            <w:r w:rsidRPr="00F55AA5">
              <w:rPr>
                <w:rFonts w:ascii="Arial" w:eastAsia="Times New Roman" w:hAnsi="Arial" w:cs="Arial"/>
                <w:sz w:val="20"/>
                <w:szCs w:val="20"/>
                <w:lang w:eastAsia="sl-SI"/>
              </w:rPr>
              <w:t xml:space="preserve">– </w:t>
            </w:r>
            <w:r w:rsidR="007E7897" w:rsidRPr="00F55AA5">
              <w:rPr>
                <w:rFonts w:ascii="Arial" w:eastAsia="Times New Roman" w:hAnsi="Arial" w:cs="Arial"/>
                <w:sz w:val="20"/>
                <w:szCs w:val="20"/>
                <w:lang w:eastAsia="sl-SI"/>
              </w:rPr>
              <w:t xml:space="preserve">v </w:t>
            </w:r>
            <w:r w:rsidRPr="00F55AA5">
              <w:rPr>
                <w:rFonts w:ascii="Arial" w:eastAsia="Times New Roman" w:hAnsi="Arial" w:cs="Arial"/>
                <w:sz w:val="20"/>
                <w:szCs w:val="20"/>
                <w:lang w:eastAsia="sl-SI"/>
              </w:rPr>
              <w:t>višini</w:t>
            </w:r>
            <w:r w:rsidR="007E7897" w:rsidRPr="00F55AA5">
              <w:rPr>
                <w:rFonts w:ascii="Arial" w:eastAsia="Times New Roman" w:hAnsi="Arial" w:cs="Arial"/>
                <w:sz w:val="20"/>
                <w:szCs w:val="20"/>
                <w:lang w:eastAsia="sl-SI"/>
              </w:rPr>
              <w:t xml:space="preserve"> 50 % cele dnevnice</w:t>
            </w:r>
            <w:r w:rsidRPr="00F55AA5">
              <w:rPr>
                <w:rFonts w:ascii="Arial" w:eastAsia="Times New Roman" w:hAnsi="Arial" w:cs="Arial"/>
                <w:sz w:val="20"/>
                <w:szCs w:val="20"/>
                <w:lang w:eastAsia="sl-SI"/>
              </w:rPr>
              <w:t xml:space="preserve"> </w:t>
            </w:r>
            <w:r w:rsidRPr="00F55AA5">
              <w:rPr>
                <w:rFonts w:ascii="Arial" w:hAnsi="Arial" w:cs="Arial"/>
                <w:sz w:val="20"/>
                <w:szCs w:val="20"/>
                <w:lang w:val="x-none"/>
              </w:rPr>
              <w:t>za službena potovanja v Republiki Sloveniji nad 12 ur</w:t>
            </w:r>
            <w:r w:rsidRPr="00F55AA5">
              <w:rPr>
                <w:rFonts w:ascii="Arial" w:hAnsi="Arial" w:cs="Arial"/>
                <w:sz w:val="20"/>
                <w:szCs w:val="20"/>
              </w:rPr>
              <w:t xml:space="preserve"> </w:t>
            </w:r>
          </w:p>
          <w:p w14:paraId="04ABD729" w14:textId="2652E85F" w:rsidR="00F55AA5" w:rsidRPr="00F55AA5" w:rsidRDefault="00F55AA5" w:rsidP="007E7897">
            <w:pPr>
              <w:spacing w:before="100" w:beforeAutospacing="1" w:after="100" w:afterAutospacing="1" w:line="260" w:lineRule="atLeast"/>
              <w:rPr>
                <w:rFonts w:ascii="Arial" w:eastAsia="Times New Roman" w:hAnsi="Arial" w:cs="Arial"/>
                <w:sz w:val="20"/>
                <w:szCs w:val="20"/>
                <w:lang w:eastAsia="sl-SI"/>
              </w:rPr>
            </w:pPr>
            <w:r w:rsidRPr="00F55AA5">
              <w:rPr>
                <w:rFonts w:ascii="Arial" w:hAnsi="Arial" w:cs="Arial"/>
                <w:sz w:val="20"/>
                <w:szCs w:val="20"/>
                <w:lang w:val="x-none"/>
              </w:rPr>
              <w:t>a</w:t>
            </w:r>
            <w:r w:rsidRPr="00F55AA5">
              <w:rPr>
                <w:rFonts w:ascii="Arial" w:hAnsi="Arial" w:cs="Arial"/>
                <w:sz w:val="20"/>
                <w:szCs w:val="20"/>
              </w:rPr>
              <w:t>li</w:t>
            </w:r>
          </w:p>
          <w:p w14:paraId="70C0F7EC" w14:textId="674B4E8E" w:rsidR="00F55AA5" w:rsidRPr="00F55AA5" w:rsidRDefault="00F55AA5" w:rsidP="007E7897">
            <w:pPr>
              <w:spacing w:before="100" w:beforeAutospacing="1" w:after="100" w:afterAutospacing="1" w:line="260" w:lineRule="atLeast"/>
              <w:rPr>
                <w:rFonts w:ascii="Arial" w:eastAsia="Times New Roman" w:hAnsi="Arial" w:cs="Arial"/>
                <w:sz w:val="20"/>
                <w:szCs w:val="20"/>
                <w:lang w:eastAsia="sl-SI"/>
              </w:rPr>
            </w:pPr>
            <w:r w:rsidRPr="00F55AA5">
              <w:rPr>
                <w:rFonts w:ascii="Arial" w:eastAsia="Times New Roman" w:hAnsi="Arial" w:cs="Arial"/>
                <w:sz w:val="20"/>
                <w:szCs w:val="20"/>
                <w:lang w:eastAsia="sl-SI"/>
              </w:rPr>
              <w:t xml:space="preserve">– </w:t>
            </w:r>
            <w:r w:rsidRPr="00F55AA5">
              <w:rPr>
                <w:rFonts w:ascii="Arial" w:hAnsi="Arial" w:cs="Arial"/>
                <w:sz w:val="20"/>
                <w:szCs w:val="20"/>
                <w:lang w:val="x-none"/>
              </w:rPr>
              <w:t>v višini 2,5 dnevnice za službena potovanja v Republiki Sloveniji nad 12 ur, za vsak dan dela izven kraja sedeža zavoda.</w:t>
            </w:r>
          </w:p>
        </w:tc>
        <w:tc>
          <w:tcPr>
            <w:tcW w:w="411" w:type="dxa"/>
            <w:tcMar>
              <w:top w:w="0" w:type="dxa"/>
              <w:left w:w="70" w:type="dxa"/>
              <w:bottom w:w="0" w:type="dxa"/>
              <w:right w:w="70" w:type="dxa"/>
            </w:tcMar>
            <w:vAlign w:val="center"/>
            <w:hideMark/>
          </w:tcPr>
          <w:p w14:paraId="35F41A23" w14:textId="77777777" w:rsidR="007E7897" w:rsidRPr="00F55AA5" w:rsidRDefault="007E7897" w:rsidP="007E7897">
            <w:pPr>
              <w:spacing w:before="100" w:beforeAutospacing="1" w:after="100" w:afterAutospacing="1" w:line="260" w:lineRule="atLeast"/>
              <w:jc w:val="center"/>
              <w:rPr>
                <w:rFonts w:ascii="Arial" w:eastAsia="Times New Roman" w:hAnsi="Arial" w:cs="Arial"/>
                <w:sz w:val="20"/>
                <w:szCs w:val="20"/>
                <w:lang w:eastAsia="sl-SI"/>
              </w:rPr>
            </w:pPr>
            <w:r w:rsidRPr="00F55AA5">
              <w:rPr>
                <w:rFonts w:ascii="Arial" w:eastAsia="Times New Roman" w:hAnsi="Arial" w:cs="Arial"/>
                <w:sz w:val="20"/>
                <w:szCs w:val="20"/>
                <w:lang w:eastAsia="sl-SI"/>
              </w:rPr>
              <w:t>X</w:t>
            </w:r>
          </w:p>
        </w:tc>
        <w:tc>
          <w:tcPr>
            <w:tcW w:w="410" w:type="dxa"/>
            <w:tcMar>
              <w:top w:w="0" w:type="dxa"/>
              <w:left w:w="70" w:type="dxa"/>
              <w:bottom w:w="0" w:type="dxa"/>
              <w:right w:w="70" w:type="dxa"/>
            </w:tcMar>
            <w:vAlign w:val="center"/>
            <w:hideMark/>
          </w:tcPr>
          <w:p w14:paraId="709B7EDD" w14:textId="77777777" w:rsidR="007E7897" w:rsidRPr="00F55AA5" w:rsidRDefault="007E7897" w:rsidP="007E7897">
            <w:pPr>
              <w:spacing w:before="100" w:beforeAutospacing="1" w:after="100" w:afterAutospacing="1" w:line="260" w:lineRule="atLeast"/>
              <w:jc w:val="center"/>
              <w:rPr>
                <w:rFonts w:ascii="Arial" w:eastAsia="Times New Roman" w:hAnsi="Arial" w:cs="Arial"/>
                <w:sz w:val="20"/>
                <w:szCs w:val="20"/>
                <w:lang w:eastAsia="sl-SI"/>
              </w:rPr>
            </w:pPr>
            <w:r w:rsidRPr="00F55AA5">
              <w:rPr>
                <w:rFonts w:ascii="Arial" w:eastAsia="Times New Roman" w:hAnsi="Arial" w:cs="Arial"/>
                <w:sz w:val="20"/>
                <w:szCs w:val="20"/>
                <w:lang w:eastAsia="sl-SI"/>
              </w:rPr>
              <w:t>1</w:t>
            </w:r>
          </w:p>
        </w:tc>
        <w:tc>
          <w:tcPr>
            <w:tcW w:w="425" w:type="dxa"/>
            <w:noWrap/>
            <w:tcMar>
              <w:top w:w="0" w:type="dxa"/>
              <w:left w:w="70" w:type="dxa"/>
              <w:bottom w:w="0" w:type="dxa"/>
              <w:right w:w="70" w:type="dxa"/>
            </w:tcMar>
            <w:vAlign w:val="center"/>
            <w:hideMark/>
          </w:tcPr>
          <w:p w14:paraId="185ECF6F" w14:textId="77777777" w:rsidR="007E7897" w:rsidRPr="00F55AA5" w:rsidRDefault="007E7897" w:rsidP="007E7897">
            <w:pPr>
              <w:spacing w:before="100" w:beforeAutospacing="1" w:after="100" w:afterAutospacing="1" w:line="260" w:lineRule="atLeast"/>
              <w:jc w:val="center"/>
              <w:rPr>
                <w:rFonts w:ascii="Arial" w:eastAsia="Times New Roman" w:hAnsi="Arial" w:cs="Arial"/>
                <w:sz w:val="20"/>
                <w:szCs w:val="20"/>
                <w:lang w:eastAsia="sl-SI"/>
              </w:rPr>
            </w:pPr>
            <w:r w:rsidRPr="00F55AA5">
              <w:rPr>
                <w:rFonts w:ascii="Arial" w:eastAsia="Times New Roman" w:hAnsi="Arial" w:cs="Arial"/>
                <w:sz w:val="20"/>
                <w:szCs w:val="20"/>
                <w:lang w:eastAsia="sl-SI"/>
              </w:rPr>
              <w:t>1</w:t>
            </w:r>
          </w:p>
        </w:tc>
      </w:tr>
    </w:tbl>
    <w:p w14:paraId="08F79F24" w14:textId="734937E9" w:rsidR="007E7897" w:rsidRDefault="005C0E80" w:rsidP="00F55AA5">
      <w:pPr>
        <w:jc w:val="right"/>
        <w:rPr>
          <w:rFonts w:ascii="Arial" w:hAnsi="Arial" w:cs="Arial"/>
          <w:sz w:val="20"/>
          <w:szCs w:val="20"/>
        </w:rPr>
      </w:pPr>
      <w:r>
        <w:rPr>
          <w:rFonts w:ascii="Arial" w:hAnsi="Arial" w:cs="Arial"/>
          <w:sz w:val="20"/>
          <w:szCs w:val="20"/>
        </w:rPr>
        <w:t>«.</w:t>
      </w:r>
    </w:p>
    <w:p w14:paraId="310A6603" w14:textId="1AAA891C" w:rsidR="00512BA7" w:rsidRPr="00D273C8" w:rsidRDefault="00D273C8" w:rsidP="00D273C8">
      <w:pPr>
        <w:pStyle w:val="Odstavekseznama"/>
        <w:numPr>
          <w:ilvl w:val="0"/>
          <w:numId w:val="16"/>
        </w:numPr>
        <w:jc w:val="center"/>
        <w:rPr>
          <w:rFonts w:ascii="Arial" w:hAnsi="Arial" w:cs="Arial"/>
          <w:b/>
          <w:bCs/>
          <w:sz w:val="20"/>
          <w:szCs w:val="20"/>
        </w:rPr>
      </w:pPr>
      <w:r w:rsidRPr="00D273C8">
        <w:rPr>
          <w:rFonts w:ascii="Arial" w:hAnsi="Arial" w:cs="Arial"/>
          <w:b/>
          <w:bCs/>
          <w:sz w:val="20"/>
          <w:szCs w:val="20"/>
        </w:rPr>
        <w:lastRenderedPageBreak/>
        <w:t>člen</w:t>
      </w:r>
    </w:p>
    <w:p w14:paraId="3222B440" w14:textId="77777777" w:rsidR="00D273C8" w:rsidRDefault="00D273C8" w:rsidP="00D273C8">
      <w:pPr>
        <w:jc w:val="both"/>
        <w:rPr>
          <w:rFonts w:ascii="Arial" w:hAnsi="Arial" w:cs="Arial"/>
          <w:sz w:val="20"/>
          <w:szCs w:val="20"/>
        </w:rPr>
      </w:pPr>
      <w:r w:rsidRPr="00D273C8">
        <w:rPr>
          <w:rFonts w:ascii="Arial" w:hAnsi="Arial" w:cs="Arial"/>
          <w:sz w:val="20"/>
          <w:szCs w:val="20"/>
        </w:rPr>
        <w:t>V 5. členu se</w:t>
      </w:r>
      <w:r>
        <w:rPr>
          <w:rFonts w:ascii="Arial" w:hAnsi="Arial" w:cs="Arial"/>
          <w:sz w:val="20"/>
          <w:szCs w:val="20"/>
        </w:rPr>
        <w:t>:</w:t>
      </w:r>
    </w:p>
    <w:p w14:paraId="02F46E0F" w14:textId="381AF127" w:rsidR="00D273C8" w:rsidRPr="00474B64" w:rsidRDefault="00D273C8" w:rsidP="00D273C8">
      <w:pPr>
        <w:jc w:val="both"/>
        <w:rPr>
          <w:rFonts w:ascii="Arial" w:hAnsi="Arial" w:cs="Arial"/>
          <w:sz w:val="20"/>
          <w:szCs w:val="20"/>
        </w:rPr>
      </w:pPr>
      <w:r>
        <w:rPr>
          <w:rFonts w:ascii="Arial" w:hAnsi="Arial" w:cs="Arial"/>
          <w:sz w:val="20"/>
          <w:szCs w:val="20"/>
        </w:rPr>
        <w:softHyphen/>
        <w:t>–</w:t>
      </w:r>
      <w:r w:rsidR="00474B64">
        <w:rPr>
          <w:rFonts w:ascii="Arial" w:hAnsi="Arial" w:cs="Arial"/>
          <w:sz w:val="20"/>
          <w:szCs w:val="20"/>
        </w:rPr>
        <w:t xml:space="preserve"> </w:t>
      </w:r>
      <w:r w:rsidRPr="00D273C8">
        <w:rPr>
          <w:rFonts w:ascii="Arial" w:hAnsi="Arial" w:cs="Arial"/>
          <w:sz w:val="20"/>
          <w:szCs w:val="20"/>
        </w:rPr>
        <w:t>v vrstici s šifro I111 v stolpcu z naslovom »Vrsta izplačila« črta besedilo »</w:t>
      </w:r>
      <w:r w:rsidRPr="00474B64">
        <w:rPr>
          <w:rFonts w:ascii="Arial" w:hAnsi="Arial" w:cs="Arial"/>
          <w:sz w:val="20"/>
          <w:szCs w:val="20"/>
        </w:rPr>
        <w:t>učencev na ekskurziji in športnih dnevih«;</w:t>
      </w:r>
    </w:p>
    <w:p w14:paraId="211686F0" w14:textId="7E539095" w:rsidR="00D273C8" w:rsidRDefault="00D273C8" w:rsidP="00D273C8">
      <w:pPr>
        <w:jc w:val="both"/>
        <w:rPr>
          <w:rFonts w:ascii="Arial" w:hAnsi="Arial" w:cs="Arial"/>
          <w:sz w:val="20"/>
          <w:szCs w:val="20"/>
        </w:rPr>
      </w:pPr>
      <w:r>
        <w:rPr>
          <w:rFonts w:ascii="Arial" w:hAnsi="Arial" w:cs="Arial"/>
          <w:sz w:val="20"/>
          <w:szCs w:val="20"/>
        </w:rPr>
        <w:t xml:space="preserve">– </w:t>
      </w:r>
      <w:r w:rsidR="00474B64">
        <w:rPr>
          <w:rFonts w:ascii="Arial" w:hAnsi="Arial" w:cs="Arial"/>
          <w:sz w:val="20"/>
          <w:szCs w:val="20"/>
        </w:rPr>
        <w:t>v prvem odstavku doda nov drugi stavek, ki se glasi: »Obračun prispevkov in davkov iz in od plače ter drugih dohodkov iz delovnega razmerja od vrst izplačila, ki imajo vrednost indikatorja uporabe izplačila C2 = 2 se izvede</w:t>
      </w:r>
      <w:r w:rsidR="00EE53DC">
        <w:rPr>
          <w:rFonts w:ascii="Arial" w:hAnsi="Arial" w:cs="Arial"/>
          <w:sz w:val="20"/>
          <w:szCs w:val="20"/>
        </w:rPr>
        <w:t>, če tako določa</w:t>
      </w:r>
      <w:r w:rsidR="002F2A43">
        <w:rPr>
          <w:rFonts w:ascii="Arial" w:hAnsi="Arial" w:cs="Arial"/>
          <w:sz w:val="20"/>
          <w:szCs w:val="20"/>
        </w:rPr>
        <w:t>jo</w:t>
      </w:r>
      <w:r w:rsidR="00EE53DC">
        <w:rPr>
          <w:rFonts w:ascii="Arial" w:hAnsi="Arial" w:cs="Arial"/>
          <w:sz w:val="20"/>
          <w:szCs w:val="20"/>
        </w:rPr>
        <w:t xml:space="preserve"> </w:t>
      </w:r>
      <w:r w:rsidR="00474B64">
        <w:rPr>
          <w:rFonts w:ascii="Arial" w:hAnsi="Arial" w:cs="Arial"/>
          <w:sz w:val="20"/>
          <w:szCs w:val="20"/>
        </w:rPr>
        <w:t>zakon, ki ureja dohodnino</w:t>
      </w:r>
      <w:r w:rsidR="002F2A43">
        <w:rPr>
          <w:rFonts w:ascii="Arial" w:hAnsi="Arial" w:cs="Arial"/>
          <w:sz w:val="20"/>
          <w:szCs w:val="20"/>
        </w:rPr>
        <w:t>,</w:t>
      </w:r>
      <w:r w:rsidR="00474B64">
        <w:rPr>
          <w:rFonts w:ascii="Arial" w:hAnsi="Arial" w:cs="Arial"/>
          <w:sz w:val="20"/>
          <w:szCs w:val="20"/>
        </w:rPr>
        <w:t xml:space="preserve"> in </w:t>
      </w:r>
      <w:r w:rsidR="00233F45">
        <w:rPr>
          <w:rFonts w:ascii="Arial" w:hAnsi="Arial" w:cs="Arial"/>
          <w:sz w:val="20"/>
          <w:szCs w:val="20"/>
        </w:rPr>
        <w:t>predpisi</w:t>
      </w:r>
      <w:r w:rsidR="00474B64">
        <w:rPr>
          <w:rFonts w:ascii="Arial" w:hAnsi="Arial" w:cs="Arial"/>
          <w:sz w:val="20"/>
          <w:szCs w:val="20"/>
        </w:rPr>
        <w:t>, ki urejajo plačilo prispevkov za socialno varnost.</w:t>
      </w:r>
      <w:r w:rsidR="005E466F">
        <w:rPr>
          <w:rFonts w:ascii="Arial" w:hAnsi="Arial" w:cs="Arial"/>
          <w:sz w:val="20"/>
          <w:szCs w:val="20"/>
        </w:rPr>
        <w:t>«.</w:t>
      </w:r>
    </w:p>
    <w:p w14:paraId="131BC931" w14:textId="7044AF46" w:rsidR="00904178" w:rsidRPr="00443DC7" w:rsidRDefault="00904178" w:rsidP="00904178">
      <w:pPr>
        <w:autoSpaceDE w:val="0"/>
        <w:autoSpaceDN w:val="0"/>
        <w:adjustRightInd w:val="0"/>
        <w:spacing w:after="0" w:line="240" w:lineRule="atLeast"/>
        <w:jc w:val="center"/>
        <w:rPr>
          <w:rFonts w:ascii="Arial" w:hAnsi="Arial" w:cs="Arial"/>
          <w:b/>
          <w:color w:val="000000"/>
          <w:sz w:val="20"/>
          <w:szCs w:val="20"/>
        </w:rPr>
      </w:pPr>
      <w:r w:rsidRPr="00443DC7">
        <w:rPr>
          <w:rFonts w:ascii="Arial" w:hAnsi="Arial" w:cs="Arial"/>
          <w:b/>
          <w:color w:val="000000"/>
          <w:sz w:val="20"/>
          <w:szCs w:val="20"/>
        </w:rPr>
        <w:t>KONČN</w:t>
      </w:r>
      <w:r w:rsidR="00491545">
        <w:rPr>
          <w:rFonts w:ascii="Arial" w:hAnsi="Arial" w:cs="Arial"/>
          <w:b/>
          <w:color w:val="000000"/>
          <w:sz w:val="20"/>
          <w:szCs w:val="20"/>
        </w:rPr>
        <w:t>I</w:t>
      </w:r>
      <w:r w:rsidRPr="00443DC7">
        <w:rPr>
          <w:rFonts w:ascii="Arial" w:hAnsi="Arial" w:cs="Arial"/>
          <w:b/>
          <w:color w:val="000000"/>
          <w:sz w:val="20"/>
          <w:szCs w:val="20"/>
        </w:rPr>
        <w:t xml:space="preserve"> DOLOČB</w:t>
      </w:r>
      <w:r w:rsidR="00491545">
        <w:rPr>
          <w:rFonts w:ascii="Arial" w:hAnsi="Arial" w:cs="Arial"/>
          <w:b/>
          <w:color w:val="000000"/>
          <w:sz w:val="20"/>
          <w:szCs w:val="20"/>
        </w:rPr>
        <w:t>I</w:t>
      </w:r>
    </w:p>
    <w:p w14:paraId="2C021BE4" w14:textId="77777777" w:rsidR="00904178" w:rsidRPr="00443DC7" w:rsidRDefault="00904178" w:rsidP="00904178">
      <w:pPr>
        <w:autoSpaceDE w:val="0"/>
        <w:autoSpaceDN w:val="0"/>
        <w:adjustRightInd w:val="0"/>
        <w:spacing w:after="120" w:line="240" w:lineRule="atLeast"/>
        <w:jc w:val="center"/>
        <w:rPr>
          <w:rFonts w:ascii="Arial" w:hAnsi="Arial" w:cs="Arial"/>
          <w:b/>
          <w:color w:val="000000"/>
          <w:sz w:val="20"/>
          <w:szCs w:val="20"/>
        </w:rPr>
      </w:pPr>
    </w:p>
    <w:p w14:paraId="67F4D16B" w14:textId="31E138D8" w:rsidR="00904178" w:rsidRPr="00443DC7" w:rsidRDefault="00B46852" w:rsidP="00904178">
      <w:pPr>
        <w:spacing w:after="0"/>
        <w:ind w:left="357"/>
        <w:jc w:val="center"/>
        <w:rPr>
          <w:rFonts w:ascii="Arial" w:hAnsi="Arial" w:cs="Arial"/>
          <w:b/>
          <w:sz w:val="20"/>
          <w:szCs w:val="20"/>
        </w:rPr>
      </w:pPr>
      <w:r>
        <w:rPr>
          <w:rFonts w:ascii="Arial" w:hAnsi="Arial" w:cs="Arial"/>
          <w:b/>
          <w:sz w:val="20"/>
          <w:szCs w:val="20"/>
        </w:rPr>
        <w:t>3</w:t>
      </w:r>
      <w:r w:rsidR="00904178" w:rsidRPr="00443DC7">
        <w:rPr>
          <w:rFonts w:ascii="Arial" w:hAnsi="Arial" w:cs="Arial"/>
          <w:b/>
          <w:sz w:val="20"/>
          <w:szCs w:val="20"/>
        </w:rPr>
        <w:t>. člen</w:t>
      </w:r>
    </w:p>
    <w:p w14:paraId="3612DCAC" w14:textId="34D48D56" w:rsidR="00904178" w:rsidRDefault="00904178" w:rsidP="00904178">
      <w:pPr>
        <w:pStyle w:val="Odstavekseznama"/>
        <w:ind w:left="0"/>
        <w:jc w:val="center"/>
        <w:rPr>
          <w:rFonts w:ascii="Arial" w:hAnsi="Arial" w:cs="Arial"/>
          <w:b/>
          <w:sz w:val="20"/>
          <w:szCs w:val="20"/>
        </w:rPr>
      </w:pPr>
      <w:r w:rsidRPr="00443DC7">
        <w:rPr>
          <w:rFonts w:ascii="Arial" w:hAnsi="Arial" w:cs="Arial"/>
          <w:b/>
          <w:sz w:val="20"/>
          <w:szCs w:val="20"/>
        </w:rPr>
        <w:t xml:space="preserve">      (</w:t>
      </w:r>
      <w:r w:rsidR="00B910C8" w:rsidRPr="00443DC7">
        <w:rPr>
          <w:rFonts w:ascii="Arial" w:hAnsi="Arial" w:cs="Arial"/>
          <w:b/>
          <w:sz w:val="20"/>
          <w:szCs w:val="20"/>
        </w:rPr>
        <w:t>uporab</w:t>
      </w:r>
      <w:r w:rsidR="00491545">
        <w:rPr>
          <w:rFonts w:ascii="Arial" w:hAnsi="Arial" w:cs="Arial"/>
          <w:b/>
          <w:sz w:val="20"/>
          <w:szCs w:val="20"/>
        </w:rPr>
        <w:t>a</w:t>
      </w:r>
      <w:r w:rsidRPr="00443DC7">
        <w:rPr>
          <w:rFonts w:ascii="Arial" w:hAnsi="Arial" w:cs="Arial"/>
          <w:b/>
          <w:sz w:val="20"/>
          <w:szCs w:val="20"/>
        </w:rPr>
        <w:t>)</w:t>
      </w:r>
    </w:p>
    <w:p w14:paraId="2443613A" w14:textId="77777777" w:rsidR="00491545" w:rsidRDefault="00491545" w:rsidP="00904178">
      <w:pPr>
        <w:pStyle w:val="Odstavekseznama"/>
        <w:ind w:left="0"/>
        <w:jc w:val="center"/>
        <w:rPr>
          <w:rFonts w:ascii="Arial" w:hAnsi="Arial" w:cs="Arial"/>
          <w:b/>
          <w:sz w:val="20"/>
          <w:szCs w:val="20"/>
        </w:rPr>
      </w:pPr>
    </w:p>
    <w:p w14:paraId="3E8FBB0D" w14:textId="6B8CAA13" w:rsidR="00491545" w:rsidRDefault="00491545" w:rsidP="00491545">
      <w:pPr>
        <w:pStyle w:val="Odstavekseznama"/>
        <w:ind w:left="0"/>
        <w:jc w:val="both"/>
        <w:rPr>
          <w:rFonts w:ascii="Arial" w:hAnsi="Arial" w:cs="Arial"/>
          <w:color w:val="000000"/>
          <w:sz w:val="20"/>
          <w:szCs w:val="20"/>
        </w:rPr>
      </w:pPr>
      <w:r w:rsidRPr="00936A14">
        <w:rPr>
          <w:rFonts w:ascii="Arial" w:hAnsi="Arial" w:cs="Arial"/>
          <w:color w:val="000000"/>
          <w:sz w:val="20"/>
          <w:szCs w:val="20"/>
        </w:rPr>
        <w:t>Spremenjen</w:t>
      </w:r>
      <w:r w:rsidR="00F55AA5">
        <w:rPr>
          <w:rFonts w:ascii="Arial" w:hAnsi="Arial" w:cs="Arial"/>
          <w:color w:val="000000"/>
          <w:sz w:val="20"/>
          <w:szCs w:val="20"/>
        </w:rPr>
        <w:t>a</w:t>
      </w:r>
      <w:r w:rsidRPr="00936A14">
        <w:rPr>
          <w:rFonts w:ascii="Arial" w:hAnsi="Arial" w:cs="Arial"/>
          <w:color w:val="000000"/>
          <w:sz w:val="20"/>
          <w:szCs w:val="20"/>
        </w:rPr>
        <w:t xml:space="preserve"> šifr</w:t>
      </w:r>
      <w:r w:rsidR="00F55AA5">
        <w:rPr>
          <w:rFonts w:ascii="Arial" w:hAnsi="Arial" w:cs="Arial"/>
          <w:color w:val="000000"/>
          <w:sz w:val="20"/>
          <w:szCs w:val="20"/>
        </w:rPr>
        <w:t>a</w:t>
      </w:r>
      <w:r w:rsidRPr="00936A14">
        <w:rPr>
          <w:rFonts w:ascii="Arial" w:hAnsi="Arial" w:cs="Arial"/>
          <w:color w:val="000000"/>
          <w:sz w:val="20"/>
          <w:szCs w:val="20"/>
        </w:rPr>
        <w:t xml:space="preserve"> </w:t>
      </w:r>
      <w:r w:rsidR="00F55AA5">
        <w:rPr>
          <w:rFonts w:ascii="Arial" w:hAnsi="Arial" w:cs="Arial"/>
          <w:color w:val="000000"/>
          <w:sz w:val="20"/>
          <w:szCs w:val="20"/>
        </w:rPr>
        <w:t>I111</w:t>
      </w:r>
      <w:r w:rsidRPr="00936A14">
        <w:rPr>
          <w:rFonts w:ascii="Arial" w:hAnsi="Arial" w:cs="Arial"/>
          <w:color w:val="000000"/>
          <w:sz w:val="20"/>
          <w:szCs w:val="20"/>
        </w:rPr>
        <w:t xml:space="preserve"> iz spremenjenega 3. </w:t>
      </w:r>
      <w:r w:rsidR="00F55AA5">
        <w:rPr>
          <w:rFonts w:ascii="Arial" w:hAnsi="Arial" w:cs="Arial"/>
          <w:color w:val="000000"/>
          <w:sz w:val="20"/>
          <w:szCs w:val="20"/>
        </w:rPr>
        <w:t xml:space="preserve">in 5. člena </w:t>
      </w:r>
      <w:r w:rsidRPr="00936A14">
        <w:rPr>
          <w:rFonts w:ascii="Arial" w:hAnsi="Arial" w:cs="Arial"/>
          <w:color w:val="000000"/>
          <w:sz w:val="20"/>
          <w:szCs w:val="20"/>
        </w:rPr>
        <w:t xml:space="preserve">uredbe se </w:t>
      </w:r>
      <w:r w:rsidR="004F2DF1">
        <w:rPr>
          <w:rFonts w:ascii="Arial" w:hAnsi="Arial" w:cs="Arial"/>
          <w:color w:val="000000"/>
          <w:sz w:val="20"/>
          <w:szCs w:val="20"/>
        </w:rPr>
        <w:t>uporabi</w:t>
      </w:r>
      <w:r w:rsidRPr="00936A14">
        <w:rPr>
          <w:rFonts w:ascii="Arial" w:hAnsi="Arial" w:cs="Arial"/>
          <w:color w:val="000000"/>
          <w:sz w:val="20"/>
          <w:szCs w:val="20"/>
        </w:rPr>
        <w:t xml:space="preserve"> pri obračunu plač </w:t>
      </w:r>
      <w:r w:rsidR="00D273C8">
        <w:rPr>
          <w:rFonts w:ascii="Arial" w:hAnsi="Arial" w:cs="Arial"/>
          <w:color w:val="000000"/>
          <w:sz w:val="20"/>
          <w:szCs w:val="20"/>
        </w:rPr>
        <w:t>od 17. februarja</w:t>
      </w:r>
      <w:r w:rsidRPr="00936A14">
        <w:rPr>
          <w:rFonts w:ascii="Arial" w:hAnsi="Arial" w:cs="Arial"/>
          <w:color w:val="000000"/>
          <w:sz w:val="20"/>
          <w:szCs w:val="20"/>
        </w:rPr>
        <w:t xml:space="preserve"> 2024</w:t>
      </w:r>
      <w:r>
        <w:rPr>
          <w:rFonts w:ascii="Arial" w:hAnsi="Arial" w:cs="Arial"/>
          <w:color w:val="000000"/>
          <w:sz w:val="20"/>
          <w:szCs w:val="20"/>
        </w:rPr>
        <w:t>.</w:t>
      </w:r>
    </w:p>
    <w:p w14:paraId="36C115A5" w14:textId="77777777" w:rsidR="00491545" w:rsidRPr="00936A14" w:rsidRDefault="00491545" w:rsidP="00936A14">
      <w:pPr>
        <w:pStyle w:val="Odstavekseznama"/>
        <w:ind w:left="0"/>
        <w:jc w:val="both"/>
        <w:rPr>
          <w:rFonts w:ascii="Arial" w:hAnsi="Arial" w:cs="Arial"/>
          <w:color w:val="000000"/>
          <w:sz w:val="20"/>
          <w:szCs w:val="20"/>
        </w:rPr>
      </w:pPr>
    </w:p>
    <w:p w14:paraId="1C66724B" w14:textId="64D5A87A" w:rsidR="00491545" w:rsidRPr="00443DC7" w:rsidRDefault="00B46852" w:rsidP="00491545">
      <w:pPr>
        <w:spacing w:after="0"/>
        <w:ind w:left="357"/>
        <w:jc w:val="center"/>
        <w:rPr>
          <w:rFonts w:ascii="Arial" w:hAnsi="Arial" w:cs="Arial"/>
          <w:b/>
          <w:sz w:val="20"/>
          <w:szCs w:val="20"/>
        </w:rPr>
      </w:pPr>
      <w:r>
        <w:rPr>
          <w:rFonts w:ascii="Arial" w:hAnsi="Arial" w:cs="Arial"/>
          <w:b/>
          <w:sz w:val="20"/>
          <w:szCs w:val="20"/>
        </w:rPr>
        <w:t>4</w:t>
      </w:r>
      <w:r w:rsidR="00491545" w:rsidRPr="00443DC7">
        <w:rPr>
          <w:rFonts w:ascii="Arial" w:hAnsi="Arial" w:cs="Arial"/>
          <w:b/>
          <w:sz w:val="20"/>
          <w:szCs w:val="20"/>
        </w:rPr>
        <w:t>. člen</w:t>
      </w:r>
    </w:p>
    <w:p w14:paraId="31D351BA" w14:textId="079B632A" w:rsidR="00491545" w:rsidRPr="00443DC7" w:rsidRDefault="00491545" w:rsidP="00904178">
      <w:pPr>
        <w:pStyle w:val="Odstavekseznama"/>
        <w:ind w:left="0"/>
        <w:jc w:val="center"/>
        <w:rPr>
          <w:rFonts w:ascii="Arial" w:hAnsi="Arial" w:cs="Arial"/>
          <w:b/>
          <w:sz w:val="20"/>
          <w:szCs w:val="20"/>
        </w:rPr>
      </w:pPr>
      <w:r w:rsidRPr="00443DC7">
        <w:rPr>
          <w:rFonts w:ascii="Arial" w:hAnsi="Arial" w:cs="Arial"/>
          <w:b/>
          <w:sz w:val="20"/>
          <w:szCs w:val="20"/>
        </w:rPr>
        <w:t xml:space="preserve">      (začetek veljavnosti)</w:t>
      </w:r>
    </w:p>
    <w:p w14:paraId="529641D4" w14:textId="0FF16F72" w:rsidR="002F0031" w:rsidRPr="00443DC7" w:rsidRDefault="00B910C8" w:rsidP="002F0031">
      <w:pPr>
        <w:spacing w:line="240" w:lineRule="atLeast"/>
        <w:jc w:val="both"/>
        <w:rPr>
          <w:rFonts w:ascii="Arial" w:hAnsi="Arial" w:cs="Arial"/>
          <w:color w:val="000000"/>
          <w:sz w:val="20"/>
          <w:szCs w:val="20"/>
        </w:rPr>
      </w:pPr>
      <w:r w:rsidRPr="00443DC7">
        <w:rPr>
          <w:rFonts w:ascii="Arial" w:hAnsi="Arial" w:cs="Arial"/>
          <w:color w:val="000000"/>
          <w:sz w:val="20"/>
          <w:szCs w:val="20"/>
        </w:rPr>
        <w:t>Ta uredba začne veljati naslednji dan po objavi v Uradnem listu Republike Slovenije</w:t>
      </w:r>
      <w:r w:rsidR="002F0031" w:rsidRPr="00443DC7">
        <w:rPr>
          <w:rFonts w:ascii="Arial" w:hAnsi="Arial" w:cs="Arial"/>
          <w:sz w:val="20"/>
          <w:szCs w:val="20"/>
        </w:rPr>
        <w:t>.</w:t>
      </w:r>
    </w:p>
    <w:p w14:paraId="1EAB629D" w14:textId="77777777" w:rsidR="00904178" w:rsidRPr="00443DC7" w:rsidRDefault="00904178" w:rsidP="00971EC9">
      <w:pPr>
        <w:spacing w:line="240" w:lineRule="atLeast"/>
        <w:rPr>
          <w:rFonts w:ascii="Arial" w:hAnsi="Arial" w:cs="Arial"/>
          <w:sz w:val="20"/>
          <w:szCs w:val="20"/>
          <w:lang w:eastAsia="zh-CN"/>
        </w:rPr>
      </w:pPr>
    </w:p>
    <w:p w14:paraId="2FF2EBE4" w14:textId="77777777" w:rsidR="00904178" w:rsidRPr="00443DC7" w:rsidRDefault="00904178" w:rsidP="00904178">
      <w:pPr>
        <w:spacing w:line="240" w:lineRule="atLeast"/>
        <w:ind w:left="4320"/>
        <w:jc w:val="center"/>
        <w:rPr>
          <w:rFonts w:ascii="Arial" w:hAnsi="Arial" w:cs="Arial"/>
          <w:sz w:val="20"/>
          <w:szCs w:val="20"/>
          <w:lang w:eastAsia="zh-CN"/>
        </w:rPr>
      </w:pPr>
      <w:r w:rsidRPr="00443DC7">
        <w:rPr>
          <w:rFonts w:ascii="Arial" w:hAnsi="Arial" w:cs="Arial"/>
          <w:sz w:val="20"/>
          <w:szCs w:val="20"/>
          <w:lang w:eastAsia="zh-CN"/>
        </w:rPr>
        <w:t>Vlada Republike Slovenije</w:t>
      </w:r>
    </w:p>
    <w:p w14:paraId="15504EEA" w14:textId="77777777" w:rsidR="00904178" w:rsidRPr="00443DC7" w:rsidRDefault="00904178" w:rsidP="00904178">
      <w:pPr>
        <w:spacing w:line="240" w:lineRule="atLeast"/>
        <w:jc w:val="center"/>
        <w:rPr>
          <w:rFonts w:ascii="Arial" w:hAnsi="Arial" w:cs="Arial"/>
          <w:sz w:val="20"/>
          <w:szCs w:val="20"/>
          <w:lang w:eastAsia="zh-CN"/>
        </w:rPr>
      </w:pPr>
      <w:r w:rsidRPr="00443DC7">
        <w:rPr>
          <w:rFonts w:ascii="Arial" w:hAnsi="Arial" w:cs="Arial"/>
          <w:sz w:val="20"/>
          <w:szCs w:val="20"/>
          <w:lang w:eastAsia="zh-CN"/>
        </w:rPr>
        <w:t xml:space="preserve">   </w:t>
      </w:r>
      <w:r w:rsidRPr="00443DC7">
        <w:rPr>
          <w:rFonts w:ascii="Arial" w:hAnsi="Arial" w:cs="Arial"/>
          <w:sz w:val="20"/>
          <w:szCs w:val="20"/>
          <w:lang w:eastAsia="zh-CN"/>
        </w:rPr>
        <w:tab/>
      </w:r>
      <w:r w:rsidRPr="00443DC7">
        <w:rPr>
          <w:rFonts w:ascii="Arial" w:hAnsi="Arial" w:cs="Arial"/>
          <w:sz w:val="20"/>
          <w:szCs w:val="20"/>
          <w:lang w:eastAsia="zh-CN"/>
        </w:rPr>
        <w:tab/>
      </w:r>
      <w:r w:rsidRPr="00443DC7">
        <w:rPr>
          <w:rFonts w:ascii="Arial" w:hAnsi="Arial" w:cs="Arial"/>
          <w:sz w:val="20"/>
          <w:szCs w:val="20"/>
          <w:lang w:eastAsia="zh-CN"/>
        </w:rPr>
        <w:tab/>
      </w:r>
      <w:r w:rsidRPr="00443DC7">
        <w:rPr>
          <w:rFonts w:ascii="Arial" w:hAnsi="Arial" w:cs="Arial"/>
          <w:sz w:val="20"/>
          <w:szCs w:val="20"/>
          <w:lang w:eastAsia="zh-CN"/>
        </w:rPr>
        <w:tab/>
      </w:r>
      <w:r w:rsidRPr="00443DC7">
        <w:rPr>
          <w:rFonts w:ascii="Arial" w:hAnsi="Arial" w:cs="Arial"/>
          <w:sz w:val="20"/>
          <w:szCs w:val="20"/>
          <w:lang w:eastAsia="zh-CN"/>
        </w:rPr>
        <w:tab/>
      </w:r>
      <w:r w:rsidRPr="00443DC7">
        <w:rPr>
          <w:rFonts w:ascii="Arial" w:hAnsi="Arial" w:cs="Arial"/>
          <w:sz w:val="20"/>
          <w:szCs w:val="20"/>
          <w:lang w:eastAsia="zh-CN"/>
        </w:rPr>
        <w:tab/>
        <w:t>dr. Robert Golob</w:t>
      </w:r>
    </w:p>
    <w:p w14:paraId="44F02C9E" w14:textId="77777777" w:rsidR="00904178" w:rsidRPr="00443DC7" w:rsidRDefault="00904178" w:rsidP="00904178">
      <w:pPr>
        <w:spacing w:line="240" w:lineRule="atLeast"/>
        <w:jc w:val="center"/>
        <w:rPr>
          <w:rFonts w:ascii="Arial" w:hAnsi="Arial" w:cs="Arial"/>
          <w:sz w:val="20"/>
          <w:szCs w:val="20"/>
          <w:lang w:eastAsia="sl-SI"/>
        </w:rPr>
      </w:pPr>
      <w:r w:rsidRPr="00443DC7">
        <w:rPr>
          <w:rFonts w:ascii="Arial" w:hAnsi="Arial" w:cs="Arial"/>
          <w:sz w:val="20"/>
          <w:szCs w:val="20"/>
          <w:lang w:eastAsia="zh-CN"/>
        </w:rPr>
        <w:t xml:space="preserve">                                                                             predsednik</w:t>
      </w:r>
    </w:p>
    <w:p w14:paraId="5AAC39B6" w14:textId="77777777" w:rsidR="00B46852" w:rsidRDefault="00B46852" w:rsidP="00904178">
      <w:pPr>
        <w:spacing w:line="240" w:lineRule="atLeast"/>
        <w:jc w:val="both"/>
        <w:rPr>
          <w:rFonts w:ascii="Arial" w:hAnsi="Arial" w:cs="Arial"/>
          <w:sz w:val="20"/>
          <w:szCs w:val="20"/>
          <w:lang w:eastAsia="sl-SI"/>
        </w:rPr>
      </w:pPr>
    </w:p>
    <w:p w14:paraId="1BD4561E" w14:textId="77777777" w:rsidR="00A22655" w:rsidRDefault="00A22655" w:rsidP="00904178">
      <w:pPr>
        <w:spacing w:line="240" w:lineRule="atLeast"/>
        <w:jc w:val="both"/>
        <w:rPr>
          <w:rFonts w:ascii="Arial" w:hAnsi="Arial" w:cs="Arial"/>
          <w:sz w:val="20"/>
          <w:szCs w:val="20"/>
          <w:lang w:eastAsia="sl-SI"/>
        </w:rPr>
      </w:pPr>
    </w:p>
    <w:p w14:paraId="3742E4C6" w14:textId="050E7F09" w:rsidR="00971EC9" w:rsidRDefault="00904178" w:rsidP="00904178">
      <w:pPr>
        <w:spacing w:line="240" w:lineRule="atLeast"/>
        <w:jc w:val="both"/>
        <w:rPr>
          <w:rFonts w:ascii="Arial" w:hAnsi="Arial" w:cs="Arial"/>
          <w:sz w:val="20"/>
          <w:szCs w:val="20"/>
        </w:rPr>
      </w:pPr>
      <w:r w:rsidRPr="00443DC7">
        <w:rPr>
          <w:rFonts w:ascii="Arial" w:hAnsi="Arial" w:cs="Arial"/>
          <w:sz w:val="20"/>
          <w:szCs w:val="20"/>
          <w:lang w:eastAsia="sl-SI"/>
        </w:rPr>
        <w:t xml:space="preserve">Št. </w:t>
      </w:r>
      <w:r w:rsidR="005C0E80">
        <w:rPr>
          <w:rFonts w:ascii="Arial" w:hAnsi="Arial" w:cs="Arial"/>
          <w:sz w:val="20"/>
          <w:szCs w:val="20"/>
          <w:lang w:eastAsia="sl-SI"/>
        </w:rPr>
        <w:t>007-77/2024/</w:t>
      </w:r>
      <w:r w:rsidR="002F2A43">
        <w:rPr>
          <w:rFonts w:ascii="Arial" w:hAnsi="Arial" w:cs="Arial"/>
          <w:sz w:val="20"/>
          <w:szCs w:val="20"/>
          <w:lang w:eastAsia="sl-SI"/>
        </w:rPr>
        <w:t>1</w:t>
      </w:r>
      <w:r w:rsidR="00E73AFB">
        <w:rPr>
          <w:rFonts w:ascii="Arial" w:hAnsi="Arial" w:cs="Arial"/>
          <w:sz w:val="20"/>
          <w:szCs w:val="20"/>
          <w:lang w:eastAsia="sl-SI"/>
        </w:rPr>
        <w:t>4</w:t>
      </w:r>
    </w:p>
    <w:p w14:paraId="167F50E6" w14:textId="7CA2547C" w:rsidR="00971EC9" w:rsidRDefault="00904178" w:rsidP="00971EC9">
      <w:pPr>
        <w:spacing w:line="240" w:lineRule="atLeast"/>
        <w:jc w:val="both"/>
        <w:rPr>
          <w:rFonts w:ascii="Arial" w:hAnsi="Arial" w:cs="Arial"/>
          <w:sz w:val="20"/>
          <w:szCs w:val="20"/>
        </w:rPr>
      </w:pPr>
      <w:r w:rsidRPr="00443DC7">
        <w:rPr>
          <w:rFonts w:ascii="Arial" w:hAnsi="Arial" w:cs="Arial"/>
          <w:sz w:val="20"/>
          <w:szCs w:val="20"/>
        </w:rPr>
        <w:t xml:space="preserve">Ljubljana, dne </w:t>
      </w:r>
      <w:r w:rsidR="00E73AFB">
        <w:rPr>
          <w:rFonts w:ascii="Arial" w:hAnsi="Arial" w:cs="Arial"/>
          <w:sz w:val="20"/>
          <w:szCs w:val="20"/>
        </w:rPr>
        <w:t>4</w:t>
      </w:r>
      <w:r w:rsidRPr="00443DC7">
        <w:rPr>
          <w:rFonts w:ascii="Arial" w:hAnsi="Arial" w:cs="Arial"/>
          <w:sz w:val="20"/>
          <w:szCs w:val="20"/>
        </w:rPr>
        <w:t xml:space="preserve">. </w:t>
      </w:r>
      <w:r w:rsidR="002F2A43">
        <w:rPr>
          <w:rFonts w:ascii="Arial" w:hAnsi="Arial" w:cs="Arial"/>
          <w:sz w:val="20"/>
          <w:szCs w:val="20"/>
        </w:rPr>
        <w:t xml:space="preserve">marca </w:t>
      </w:r>
      <w:r w:rsidRPr="00443DC7">
        <w:rPr>
          <w:rFonts w:ascii="Arial" w:hAnsi="Arial" w:cs="Arial"/>
          <w:sz w:val="20"/>
          <w:szCs w:val="20"/>
        </w:rPr>
        <w:t>202</w:t>
      </w:r>
      <w:r w:rsidR="002F0031" w:rsidRPr="00443DC7">
        <w:rPr>
          <w:rFonts w:ascii="Arial" w:hAnsi="Arial" w:cs="Arial"/>
          <w:sz w:val="20"/>
          <w:szCs w:val="20"/>
        </w:rPr>
        <w:t>4</w:t>
      </w:r>
    </w:p>
    <w:p w14:paraId="28A0150C" w14:textId="7CBC0AEF" w:rsidR="00904178" w:rsidRPr="00443DC7" w:rsidRDefault="00904178" w:rsidP="00FF7C27">
      <w:pPr>
        <w:spacing w:line="240" w:lineRule="atLeast"/>
        <w:jc w:val="both"/>
        <w:rPr>
          <w:rFonts w:ascii="Arial" w:hAnsi="Arial" w:cs="Arial"/>
          <w:sz w:val="20"/>
          <w:szCs w:val="20"/>
        </w:rPr>
      </w:pPr>
      <w:r w:rsidRPr="00443DC7">
        <w:rPr>
          <w:rFonts w:ascii="Arial" w:hAnsi="Arial" w:cs="Arial"/>
          <w:sz w:val="20"/>
          <w:szCs w:val="20"/>
        </w:rPr>
        <w:t xml:space="preserve">EVA </w:t>
      </w:r>
      <w:r w:rsidR="00615057" w:rsidRPr="00615057">
        <w:rPr>
          <w:rFonts w:ascii="Arial" w:hAnsi="Arial" w:cs="Arial"/>
          <w:sz w:val="20"/>
          <w:szCs w:val="20"/>
        </w:rPr>
        <w:t>2024-3130-0008</w:t>
      </w:r>
    </w:p>
    <w:p w14:paraId="19398B61" w14:textId="77777777" w:rsidR="002F0031" w:rsidRPr="00443DC7" w:rsidRDefault="002F0031" w:rsidP="00904178">
      <w:pPr>
        <w:rPr>
          <w:rFonts w:ascii="Arial" w:hAnsi="Arial" w:cs="Arial"/>
          <w:sz w:val="20"/>
          <w:szCs w:val="20"/>
        </w:rPr>
      </w:pPr>
    </w:p>
    <w:p w14:paraId="54207AC3" w14:textId="77777777" w:rsidR="00904178" w:rsidRPr="00443DC7" w:rsidRDefault="00904178" w:rsidP="00904178">
      <w:pPr>
        <w:jc w:val="both"/>
        <w:rPr>
          <w:rFonts w:ascii="Arial" w:hAnsi="Arial" w:cs="Arial"/>
          <w:b/>
          <w:sz w:val="20"/>
          <w:szCs w:val="20"/>
        </w:rPr>
      </w:pPr>
      <w:r w:rsidRPr="00443DC7">
        <w:rPr>
          <w:rFonts w:ascii="Arial" w:hAnsi="Arial" w:cs="Arial"/>
          <w:b/>
          <w:sz w:val="20"/>
          <w:szCs w:val="20"/>
        </w:rPr>
        <w:t>OBRAZLOŽITEV</w:t>
      </w:r>
    </w:p>
    <w:p w14:paraId="7D127E60" w14:textId="77777777" w:rsidR="00904178" w:rsidRPr="00443DC7" w:rsidRDefault="00904178" w:rsidP="00904178">
      <w:pPr>
        <w:ind w:left="1080"/>
        <w:jc w:val="both"/>
        <w:rPr>
          <w:rFonts w:ascii="Arial" w:hAnsi="Arial" w:cs="Arial"/>
          <w:sz w:val="20"/>
          <w:szCs w:val="20"/>
        </w:rPr>
      </w:pPr>
    </w:p>
    <w:p w14:paraId="49872C86" w14:textId="77777777" w:rsidR="00904178" w:rsidRPr="00443DC7" w:rsidRDefault="00904178" w:rsidP="00904178">
      <w:pPr>
        <w:numPr>
          <w:ilvl w:val="0"/>
          <w:numId w:val="19"/>
        </w:numPr>
        <w:tabs>
          <w:tab w:val="num" w:pos="284"/>
        </w:tabs>
        <w:ind w:hanging="1080"/>
        <w:jc w:val="both"/>
        <w:rPr>
          <w:rFonts w:ascii="Arial" w:hAnsi="Arial" w:cs="Arial"/>
          <w:sz w:val="20"/>
          <w:szCs w:val="20"/>
        </w:rPr>
      </w:pPr>
      <w:r w:rsidRPr="00443DC7">
        <w:rPr>
          <w:rFonts w:ascii="Arial" w:hAnsi="Arial" w:cs="Arial"/>
          <w:sz w:val="20"/>
          <w:szCs w:val="20"/>
        </w:rPr>
        <w:t xml:space="preserve">UVOD </w:t>
      </w:r>
    </w:p>
    <w:p w14:paraId="61C3F010" w14:textId="77777777" w:rsidR="00904178" w:rsidRPr="00443DC7" w:rsidRDefault="00904178" w:rsidP="00904178">
      <w:pPr>
        <w:numPr>
          <w:ilvl w:val="0"/>
          <w:numId w:val="18"/>
        </w:numPr>
        <w:spacing w:line="240" w:lineRule="atLeast"/>
        <w:jc w:val="both"/>
        <w:rPr>
          <w:rFonts w:ascii="Arial" w:hAnsi="Arial" w:cs="Arial"/>
          <w:b/>
          <w:bCs/>
          <w:sz w:val="20"/>
          <w:szCs w:val="20"/>
        </w:rPr>
      </w:pPr>
      <w:r w:rsidRPr="00443DC7">
        <w:rPr>
          <w:rFonts w:ascii="Arial" w:hAnsi="Arial" w:cs="Arial"/>
          <w:b/>
          <w:bCs/>
          <w:sz w:val="20"/>
          <w:szCs w:val="20"/>
        </w:rPr>
        <w:t>Pravna podlaga (besedilo, vsebina zakonske določbe, ki je podlaga za izdajo predpisa):</w:t>
      </w:r>
    </w:p>
    <w:p w14:paraId="34DD786B" w14:textId="77777777" w:rsidR="00904178" w:rsidRPr="00443DC7" w:rsidRDefault="00904178" w:rsidP="00904178">
      <w:pPr>
        <w:spacing w:line="240" w:lineRule="atLeast"/>
        <w:ind w:left="1080"/>
        <w:jc w:val="both"/>
        <w:rPr>
          <w:rFonts w:ascii="Arial" w:hAnsi="Arial" w:cs="Arial"/>
          <w:iCs/>
          <w:sz w:val="20"/>
          <w:szCs w:val="20"/>
        </w:rPr>
      </w:pPr>
      <w:r w:rsidRPr="00443DC7">
        <w:rPr>
          <w:rFonts w:ascii="Arial" w:hAnsi="Arial" w:cs="Arial"/>
          <w:iCs/>
          <w:sz w:val="20"/>
          <w:szCs w:val="20"/>
        </w:rPr>
        <w:t xml:space="preserve">40. člen Zakona o sistemu plač v javnem sektorju </w:t>
      </w:r>
      <w:r w:rsidRPr="00443DC7">
        <w:rPr>
          <w:rFonts w:ascii="Arial" w:hAnsi="Arial" w:cs="Arial"/>
          <w:sz w:val="20"/>
          <w:szCs w:val="20"/>
        </w:rPr>
        <w:t>(Uradni list RS, št. 108/09 – uradno prečiščeno besedilo, 13/10, 59/10, 85/10, 107/10, 35/11 – ORZSPJS49a, 27/12 – odl. US, 40/12 – ZUJF, 46/13, 25/14 – ZFU, 50/14, 95/14 – ZUPPJS15, 82/15, 23/17 – ZDOdv, 67/17, 84/18, 204/21 in 139/22).</w:t>
      </w:r>
    </w:p>
    <w:p w14:paraId="2F617C36" w14:textId="77777777" w:rsidR="00904178" w:rsidRPr="00443DC7" w:rsidRDefault="00904178" w:rsidP="00904178">
      <w:pPr>
        <w:numPr>
          <w:ilvl w:val="0"/>
          <w:numId w:val="18"/>
        </w:numPr>
        <w:tabs>
          <w:tab w:val="left" w:pos="708"/>
        </w:tabs>
        <w:spacing w:line="240" w:lineRule="atLeast"/>
        <w:jc w:val="both"/>
        <w:rPr>
          <w:rFonts w:ascii="Arial" w:hAnsi="Arial" w:cs="Arial"/>
          <w:b/>
          <w:bCs/>
          <w:sz w:val="20"/>
          <w:szCs w:val="20"/>
        </w:rPr>
      </w:pPr>
      <w:r w:rsidRPr="00443DC7">
        <w:rPr>
          <w:rFonts w:ascii="Arial" w:hAnsi="Arial" w:cs="Arial"/>
          <w:b/>
          <w:bCs/>
          <w:sz w:val="20"/>
          <w:szCs w:val="20"/>
        </w:rPr>
        <w:t>Rok za izdajo uredbe, določen z zakonom:</w:t>
      </w:r>
    </w:p>
    <w:p w14:paraId="49E6E734" w14:textId="77777777" w:rsidR="00904178" w:rsidRPr="00443DC7" w:rsidRDefault="00904178" w:rsidP="00904178">
      <w:pPr>
        <w:tabs>
          <w:tab w:val="left" w:pos="708"/>
        </w:tabs>
        <w:spacing w:line="240" w:lineRule="atLeast"/>
        <w:ind w:left="360" w:hanging="360"/>
        <w:jc w:val="both"/>
        <w:rPr>
          <w:rFonts w:ascii="Arial" w:hAnsi="Arial" w:cs="Arial"/>
          <w:sz w:val="20"/>
          <w:szCs w:val="20"/>
        </w:rPr>
      </w:pPr>
      <w:r w:rsidRPr="00443DC7">
        <w:rPr>
          <w:rFonts w:ascii="Arial" w:hAnsi="Arial" w:cs="Arial"/>
          <w:sz w:val="20"/>
          <w:szCs w:val="20"/>
        </w:rPr>
        <w:tab/>
      </w:r>
      <w:r w:rsidRPr="00443DC7">
        <w:rPr>
          <w:rFonts w:ascii="Arial" w:hAnsi="Arial" w:cs="Arial"/>
          <w:sz w:val="20"/>
          <w:szCs w:val="20"/>
        </w:rPr>
        <w:tab/>
      </w:r>
      <w:r w:rsidRPr="00443DC7">
        <w:rPr>
          <w:rFonts w:ascii="Arial" w:hAnsi="Arial" w:cs="Arial"/>
          <w:sz w:val="20"/>
          <w:szCs w:val="20"/>
        </w:rPr>
        <w:tab/>
      </w:r>
      <w:r w:rsidRPr="00443DC7">
        <w:rPr>
          <w:rFonts w:ascii="Arial" w:hAnsi="Arial" w:cs="Arial"/>
          <w:sz w:val="20"/>
          <w:szCs w:val="20"/>
        </w:rPr>
        <w:tab/>
        <w:t>/</w:t>
      </w:r>
    </w:p>
    <w:p w14:paraId="3A408996" w14:textId="77777777" w:rsidR="00904178" w:rsidRPr="00443DC7" w:rsidRDefault="00904178" w:rsidP="00904178">
      <w:pPr>
        <w:numPr>
          <w:ilvl w:val="0"/>
          <w:numId w:val="18"/>
        </w:numPr>
        <w:tabs>
          <w:tab w:val="left" w:pos="708"/>
        </w:tabs>
        <w:spacing w:line="240" w:lineRule="atLeast"/>
        <w:jc w:val="both"/>
        <w:rPr>
          <w:rFonts w:ascii="Arial" w:hAnsi="Arial" w:cs="Arial"/>
          <w:b/>
          <w:bCs/>
          <w:sz w:val="20"/>
          <w:szCs w:val="20"/>
        </w:rPr>
      </w:pPr>
      <w:r w:rsidRPr="00443DC7">
        <w:rPr>
          <w:rFonts w:ascii="Arial" w:hAnsi="Arial" w:cs="Arial"/>
          <w:b/>
          <w:bCs/>
          <w:sz w:val="20"/>
          <w:szCs w:val="20"/>
        </w:rPr>
        <w:lastRenderedPageBreak/>
        <w:t>Splošna obrazložitev predloga uredbe, če je potrebna:</w:t>
      </w:r>
    </w:p>
    <w:p w14:paraId="58EB1535" w14:textId="77777777" w:rsidR="00904178" w:rsidRPr="00443DC7" w:rsidRDefault="00904178" w:rsidP="00904178">
      <w:pPr>
        <w:tabs>
          <w:tab w:val="left" w:pos="708"/>
        </w:tabs>
        <w:spacing w:line="240" w:lineRule="atLeast"/>
        <w:ind w:left="360" w:hanging="360"/>
        <w:jc w:val="both"/>
        <w:rPr>
          <w:rFonts w:ascii="Arial" w:hAnsi="Arial" w:cs="Arial"/>
          <w:sz w:val="20"/>
          <w:szCs w:val="20"/>
        </w:rPr>
      </w:pPr>
      <w:r w:rsidRPr="00443DC7">
        <w:rPr>
          <w:rFonts w:ascii="Arial" w:hAnsi="Arial" w:cs="Arial"/>
          <w:sz w:val="20"/>
          <w:szCs w:val="20"/>
        </w:rPr>
        <w:tab/>
      </w:r>
      <w:r w:rsidRPr="00443DC7">
        <w:rPr>
          <w:rFonts w:ascii="Arial" w:hAnsi="Arial" w:cs="Arial"/>
          <w:sz w:val="20"/>
          <w:szCs w:val="20"/>
        </w:rPr>
        <w:tab/>
      </w:r>
      <w:r w:rsidRPr="00443DC7">
        <w:rPr>
          <w:rFonts w:ascii="Arial" w:hAnsi="Arial" w:cs="Arial"/>
          <w:sz w:val="20"/>
          <w:szCs w:val="20"/>
        </w:rPr>
        <w:tab/>
      </w:r>
      <w:r w:rsidRPr="00443DC7">
        <w:rPr>
          <w:rFonts w:ascii="Arial" w:hAnsi="Arial" w:cs="Arial"/>
          <w:sz w:val="20"/>
          <w:szCs w:val="20"/>
        </w:rPr>
        <w:tab/>
        <w:t>/</w:t>
      </w:r>
    </w:p>
    <w:p w14:paraId="4D998AAA" w14:textId="77777777" w:rsidR="00904178" w:rsidRPr="00443DC7" w:rsidRDefault="00904178" w:rsidP="00904178">
      <w:pPr>
        <w:numPr>
          <w:ilvl w:val="0"/>
          <w:numId w:val="18"/>
        </w:numPr>
        <w:tabs>
          <w:tab w:val="left" w:pos="708"/>
        </w:tabs>
        <w:spacing w:line="240" w:lineRule="atLeast"/>
        <w:jc w:val="both"/>
        <w:rPr>
          <w:rFonts w:ascii="Arial" w:hAnsi="Arial" w:cs="Arial"/>
          <w:b/>
          <w:bCs/>
          <w:sz w:val="20"/>
          <w:szCs w:val="20"/>
        </w:rPr>
      </w:pPr>
      <w:r w:rsidRPr="00443DC7">
        <w:rPr>
          <w:rFonts w:ascii="Arial" w:hAnsi="Arial" w:cs="Arial"/>
          <w:b/>
          <w:bCs/>
          <w:sz w:val="20"/>
          <w:szCs w:val="20"/>
        </w:rPr>
        <w:t>Predstavitev presoje posledic za posamezna področja, če te niso mogle biti celovito predstavljene v predlogu zakona:</w:t>
      </w:r>
    </w:p>
    <w:p w14:paraId="166971A1" w14:textId="77777777" w:rsidR="00904178" w:rsidRPr="00443DC7" w:rsidRDefault="00904178" w:rsidP="00904178">
      <w:pPr>
        <w:tabs>
          <w:tab w:val="left" w:pos="708"/>
        </w:tabs>
        <w:spacing w:line="240" w:lineRule="atLeast"/>
        <w:ind w:left="360" w:hanging="360"/>
        <w:jc w:val="both"/>
        <w:rPr>
          <w:rFonts w:ascii="Arial" w:hAnsi="Arial" w:cs="Arial"/>
          <w:sz w:val="20"/>
          <w:szCs w:val="20"/>
        </w:rPr>
      </w:pPr>
      <w:r w:rsidRPr="00443DC7">
        <w:rPr>
          <w:rFonts w:ascii="Arial" w:hAnsi="Arial" w:cs="Arial"/>
          <w:sz w:val="20"/>
          <w:szCs w:val="20"/>
        </w:rPr>
        <w:tab/>
      </w:r>
      <w:r w:rsidRPr="00443DC7">
        <w:rPr>
          <w:rFonts w:ascii="Arial" w:hAnsi="Arial" w:cs="Arial"/>
          <w:sz w:val="20"/>
          <w:szCs w:val="20"/>
        </w:rPr>
        <w:tab/>
      </w:r>
      <w:r w:rsidRPr="00443DC7">
        <w:rPr>
          <w:rFonts w:ascii="Arial" w:hAnsi="Arial" w:cs="Arial"/>
          <w:sz w:val="20"/>
          <w:szCs w:val="20"/>
        </w:rPr>
        <w:tab/>
      </w:r>
      <w:r w:rsidRPr="00443DC7">
        <w:rPr>
          <w:rFonts w:ascii="Arial" w:hAnsi="Arial" w:cs="Arial"/>
          <w:sz w:val="20"/>
          <w:szCs w:val="20"/>
        </w:rPr>
        <w:tab/>
        <w:t>/</w:t>
      </w:r>
    </w:p>
    <w:p w14:paraId="6638E71B" w14:textId="77777777" w:rsidR="00904178" w:rsidRPr="00443DC7" w:rsidRDefault="00904178" w:rsidP="00904178">
      <w:pPr>
        <w:tabs>
          <w:tab w:val="left" w:pos="708"/>
        </w:tabs>
        <w:ind w:left="360" w:hanging="360"/>
        <w:jc w:val="both"/>
        <w:rPr>
          <w:rFonts w:ascii="Arial" w:hAnsi="Arial" w:cs="Arial"/>
          <w:sz w:val="20"/>
          <w:szCs w:val="20"/>
        </w:rPr>
      </w:pPr>
    </w:p>
    <w:p w14:paraId="3006EACD" w14:textId="77777777" w:rsidR="00904178" w:rsidRPr="00443DC7" w:rsidRDefault="00904178" w:rsidP="006176A3">
      <w:pPr>
        <w:tabs>
          <w:tab w:val="left" w:pos="708"/>
        </w:tabs>
        <w:jc w:val="both"/>
        <w:rPr>
          <w:rFonts w:ascii="Arial" w:hAnsi="Arial" w:cs="Arial"/>
          <w:sz w:val="20"/>
          <w:szCs w:val="20"/>
        </w:rPr>
      </w:pPr>
    </w:p>
    <w:p w14:paraId="146A74D8" w14:textId="77777777" w:rsidR="00904178" w:rsidRPr="00443DC7" w:rsidRDefault="00904178" w:rsidP="00904178">
      <w:pPr>
        <w:tabs>
          <w:tab w:val="left" w:pos="708"/>
        </w:tabs>
        <w:ind w:left="360" w:hanging="360"/>
        <w:rPr>
          <w:rFonts w:ascii="Arial" w:hAnsi="Arial" w:cs="Arial"/>
          <w:sz w:val="20"/>
          <w:szCs w:val="20"/>
        </w:rPr>
      </w:pPr>
      <w:r w:rsidRPr="00443DC7">
        <w:rPr>
          <w:rFonts w:ascii="Arial" w:hAnsi="Arial" w:cs="Arial"/>
          <w:sz w:val="20"/>
          <w:szCs w:val="20"/>
        </w:rPr>
        <w:t>II. VSEBINSKA OBRAZLOŽITEV UREDBE</w:t>
      </w:r>
    </w:p>
    <w:p w14:paraId="5311490D" w14:textId="77777777" w:rsidR="00904178" w:rsidRPr="00443DC7" w:rsidRDefault="00904178" w:rsidP="00904178">
      <w:pPr>
        <w:tabs>
          <w:tab w:val="left" w:pos="708"/>
        </w:tabs>
        <w:ind w:left="360" w:hanging="360"/>
        <w:rPr>
          <w:rFonts w:ascii="Arial" w:hAnsi="Arial" w:cs="Arial"/>
          <w:sz w:val="20"/>
          <w:szCs w:val="20"/>
        </w:rPr>
      </w:pPr>
    </w:p>
    <w:p w14:paraId="592C559B" w14:textId="77777777" w:rsidR="00904178" w:rsidRPr="00443DC7" w:rsidRDefault="00904178" w:rsidP="006B1F3C">
      <w:pPr>
        <w:rPr>
          <w:rFonts w:ascii="Arial" w:hAnsi="Arial" w:cs="Arial"/>
          <w:b/>
          <w:sz w:val="20"/>
          <w:szCs w:val="20"/>
        </w:rPr>
      </w:pPr>
      <w:r w:rsidRPr="00443DC7">
        <w:rPr>
          <w:rFonts w:ascii="Arial" w:hAnsi="Arial" w:cs="Arial"/>
          <w:b/>
          <w:sz w:val="20"/>
          <w:szCs w:val="20"/>
        </w:rPr>
        <w:t>Obrazložitev k posameznim členom:</w:t>
      </w:r>
    </w:p>
    <w:p w14:paraId="2B04B302" w14:textId="77777777" w:rsidR="002F0031" w:rsidRPr="00443DC7" w:rsidRDefault="00904178" w:rsidP="006B1F3C">
      <w:pPr>
        <w:jc w:val="both"/>
        <w:rPr>
          <w:rFonts w:ascii="Arial" w:hAnsi="Arial" w:cs="Arial"/>
          <w:sz w:val="20"/>
          <w:szCs w:val="20"/>
        </w:rPr>
      </w:pPr>
      <w:r w:rsidRPr="00443DC7">
        <w:rPr>
          <w:rFonts w:ascii="Arial" w:hAnsi="Arial" w:cs="Arial"/>
          <w:b/>
          <w:sz w:val="20"/>
          <w:szCs w:val="20"/>
        </w:rPr>
        <w:t>K 1. členu</w:t>
      </w:r>
      <w:r w:rsidR="002F0031" w:rsidRPr="00443DC7">
        <w:rPr>
          <w:rFonts w:ascii="Arial" w:hAnsi="Arial" w:cs="Arial"/>
          <w:sz w:val="20"/>
          <w:szCs w:val="20"/>
        </w:rPr>
        <w:t xml:space="preserve"> </w:t>
      </w:r>
    </w:p>
    <w:p w14:paraId="5BF34136" w14:textId="77777777" w:rsidR="00FC22C3" w:rsidRDefault="00512BA7" w:rsidP="00FC22C3">
      <w:pPr>
        <w:spacing w:line="240" w:lineRule="auto"/>
        <w:jc w:val="both"/>
        <w:rPr>
          <w:rFonts w:ascii="Arial" w:eastAsiaTheme="minorHAnsi" w:hAnsi="Arial" w:cs="Arial"/>
          <w:sz w:val="20"/>
          <w:szCs w:val="20"/>
        </w:rPr>
      </w:pPr>
      <w:r w:rsidRPr="00C544F2">
        <w:rPr>
          <w:rFonts w:ascii="Arial" w:eastAsiaTheme="minorHAnsi" w:hAnsi="Arial" w:cs="Arial"/>
          <w:sz w:val="20"/>
          <w:szCs w:val="20"/>
        </w:rPr>
        <w:t xml:space="preserve">Če so stavkajoči za čas stavke upravičeni do nadomestila plače, se to nadomestilo izplača v okviru šifre izplačila B090. </w:t>
      </w:r>
      <w:r w:rsidR="00000DBB" w:rsidRPr="00C544F2">
        <w:rPr>
          <w:rFonts w:ascii="Arial" w:eastAsiaTheme="minorHAnsi" w:hAnsi="Arial" w:cs="Arial"/>
          <w:sz w:val="20"/>
          <w:szCs w:val="20"/>
        </w:rPr>
        <w:t>V okviru te šifre se p</w:t>
      </w:r>
      <w:r w:rsidRPr="00C544F2">
        <w:rPr>
          <w:rFonts w:ascii="Arial" w:eastAsiaTheme="minorHAnsi" w:hAnsi="Arial" w:cs="Arial"/>
          <w:sz w:val="20"/>
          <w:szCs w:val="20"/>
        </w:rPr>
        <w:t>redlaga črtanje besedila »kolektivno pogodbo krši delodajalec«, saj se ta šifra uporabi pri izplačilu nadomestila plače v vseh primerih, ko je stavka plačana, torej tudi v primeru, ko za stavkajočega ne veljajo določbe kolektivne pogodbe</w:t>
      </w:r>
      <w:r w:rsidR="00C544F2" w:rsidRPr="00C544F2">
        <w:rPr>
          <w:rFonts w:ascii="Arial" w:eastAsiaTheme="minorHAnsi" w:hAnsi="Arial" w:cs="Arial"/>
          <w:sz w:val="20"/>
          <w:szCs w:val="20"/>
        </w:rPr>
        <w:t xml:space="preserve"> ali ko se npr. stavka plača na podlagi sklenjenega Stavkovnega sporazuma. </w:t>
      </w:r>
    </w:p>
    <w:p w14:paraId="79D5C687" w14:textId="563CEB4D" w:rsidR="00FC22C3" w:rsidRPr="00C544F2" w:rsidRDefault="00FC22C3" w:rsidP="00512BA7">
      <w:pPr>
        <w:spacing w:line="240" w:lineRule="auto"/>
        <w:jc w:val="both"/>
        <w:rPr>
          <w:rFonts w:ascii="Arial" w:eastAsiaTheme="minorHAnsi" w:hAnsi="Arial" w:cs="Arial"/>
          <w:sz w:val="20"/>
          <w:szCs w:val="20"/>
        </w:rPr>
      </w:pPr>
      <w:r w:rsidRPr="00FC22C3">
        <w:rPr>
          <w:rFonts w:ascii="Arial" w:eastAsiaTheme="minorHAnsi" w:hAnsi="Arial" w:cs="Arial"/>
          <w:sz w:val="20"/>
          <w:szCs w:val="20"/>
        </w:rPr>
        <w:t xml:space="preserve">Sedmi odstavek 89. člena Zakona o delovnih razmerjih (Uradni list RS, št. </w:t>
      </w:r>
      <w:hyperlink r:id="rId90" w:tgtFrame="_blank" w:tooltip="Zakon o delovnih razmerjih (ZDR-1)" w:history="1">
        <w:r w:rsidRPr="00FC22C3">
          <w:rPr>
            <w:rFonts w:ascii="Arial" w:eastAsiaTheme="minorHAnsi" w:hAnsi="Arial" w:cs="Arial"/>
            <w:sz w:val="20"/>
            <w:szCs w:val="20"/>
          </w:rPr>
          <w:t>21/13</w:t>
        </w:r>
      </w:hyperlink>
      <w:r w:rsidRPr="00FC22C3">
        <w:rPr>
          <w:rFonts w:ascii="Arial" w:eastAsiaTheme="minorHAnsi" w:hAnsi="Arial" w:cs="Arial"/>
          <w:sz w:val="20"/>
          <w:szCs w:val="20"/>
        </w:rPr>
        <w:t xml:space="preserve">, </w:t>
      </w:r>
      <w:hyperlink r:id="rId91" w:tgtFrame="_blank" w:tooltip="Popravek Zakona o delovnih razmerjih" w:history="1">
        <w:r w:rsidRPr="00FC22C3">
          <w:rPr>
            <w:rFonts w:ascii="Arial" w:eastAsiaTheme="minorHAnsi" w:hAnsi="Arial" w:cs="Arial"/>
            <w:sz w:val="20"/>
            <w:szCs w:val="20"/>
          </w:rPr>
          <w:t>78/13 – popr.</w:t>
        </w:r>
      </w:hyperlink>
      <w:r w:rsidRPr="00FC22C3">
        <w:rPr>
          <w:rFonts w:ascii="Arial" w:eastAsiaTheme="minorHAnsi" w:hAnsi="Arial" w:cs="Arial"/>
          <w:sz w:val="20"/>
          <w:szCs w:val="20"/>
        </w:rPr>
        <w:t xml:space="preserve">, </w:t>
      </w:r>
      <w:hyperlink r:id="rId92" w:tgtFrame="_blank" w:tooltip="Zakon o zaposlovanju, samozaposlovanju in delu tujcev" w:history="1">
        <w:r w:rsidRPr="00FC22C3">
          <w:rPr>
            <w:rFonts w:ascii="Arial" w:eastAsiaTheme="minorHAnsi" w:hAnsi="Arial" w:cs="Arial"/>
            <w:sz w:val="20"/>
            <w:szCs w:val="20"/>
          </w:rPr>
          <w:t>47/15</w:t>
        </w:r>
      </w:hyperlink>
      <w:r w:rsidRPr="00FC22C3">
        <w:rPr>
          <w:rFonts w:ascii="Arial" w:eastAsiaTheme="minorHAnsi" w:hAnsi="Arial" w:cs="Arial"/>
          <w:sz w:val="20"/>
          <w:szCs w:val="20"/>
        </w:rPr>
        <w:t xml:space="preserve"> – ZZSDT, </w:t>
      </w:r>
      <w:hyperlink r:id="rId93" w:tgtFrame="_blank" w:tooltip="Zakon o spremembah in dopolnitvah Pomorskega zakonika" w:history="1">
        <w:r w:rsidRPr="00FC22C3">
          <w:rPr>
            <w:rFonts w:ascii="Arial" w:eastAsiaTheme="minorHAnsi" w:hAnsi="Arial" w:cs="Arial"/>
            <w:sz w:val="20"/>
            <w:szCs w:val="20"/>
          </w:rPr>
          <w:t>33/16</w:t>
        </w:r>
      </w:hyperlink>
      <w:r w:rsidRPr="00FC22C3">
        <w:rPr>
          <w:rFonts w:ascii="Arial" w:eastAsiaTheme="minorHAnsi" w:hAnsi="Arial" w:cs="Arial"/>
          <w:sz w:val="20"/>
          <w:szCs w:val="20"/>
        </w:rPr>
        <w:t xml:space="preserve"> – PZ-F, </w:t>
      </w:r>
      <w:hyperlink r:id="rId94" w:tgtFrame="_blank" w:tooltip="Zakon o dopolnitvah Zakona o delovnih razmerjih" w:history="1">
        <w:r w:rsidRPr="00FC22C3">
          <w:rPr>
            <w:rFonts w:ascii="Arial" w:eastAsiaTheme="minorHAnsi" w:hAnsi="Arial" w:cs="Arial"/>
            <w:sz w:val="20"/>
            <w:szCs w:val="20"/>
          </w:rPr>
          <w:t>52/16</w:t>
        </w:r>
      </w:hyperlink>
      <w:r w:rsidRPr="00FC22C3">
        <w:rPr>
          <w:rFonts w:ascii="Arial" w:eastAsiaTheme="minorHAnsi" w:hAnsi="Arial" w:cs="Arial"/>
          <w:sz w:val="20"/>
          <w:szCs w:val="20"/>
        </w:rPr>
        <w:t xml:space="preserve">, </w:t>
      </w:r>
      <w:hyperlink r:id="rId95" w:tgtFrame="_blank" w:tooltip="Odločba o razveljavitvi četrtega odstavka 88. člena Zakona o delovnih razmerjih in delni razveljavitvi sklepa Vrhovnega sodišča, sklepa Višjega delovnega in socialnega sodišča in sklepa Delovnega sodišča v Mariboru" w:history="1">
        <w:r w:rsidRPr="00FC22C3">
          <w:rPr>
            <w:rFonts w:ascii="Arial" w:eastAsiaTheme="minorHAnsi" w:hAnsi="Arial" w:cs="Arial"/>
            <w:sz w:val="20"/>
            <w:szCs w:val="20"/>
          </w:rPr>
          <w:t>15/17</w:t>
        </w:r>
      </w:hyperlink>
      <w:r w:rsidRPr="00FC22C3">
        <w:rPr>
          <w:rFonts w:ascii="Arial" w:eastAsiaTheme="minorHAnsi" w:hAnsi="Arial" w:cs="Arial"/>
          <w:sz w:val="20"/>
          <w:szCs w:val="20"/>
        </w:rPr>
        <w:t xml:space="preserve"> – odl. US, </w:t>
      </w:r>
      <w:hyperlink r:id="rId96" w:tgtFrame="_blank" w:tooltip="Zakon o poslovni skrivnosti" w:history="1">
        <w:r w:rsidRPr="00FC22C3">
          <w:rPr>
            <w:rFonts w:ascii="Arial" w:eastAsiaTheme="minorHAnsi" w:hAnsi="Arial" w:cs="Arial"/>
            <w:sz w:val="20"/>
            <w:szCs w:val="20"/>
          </w:rPr>
          <w:t>22/19</w:t>
        </w:r>
      </w:hyperlink>
      <w:r w:rsidRPr="00FC22C3">
        <w:rPr>
          <w:rFonts w:ascii="Arial" w:eastAsiaTheme="minorHAnsi" w:hAnsi="Arial" w:cs="Arial"/>
          <w:sz w:val="20"/>
          <w:szCs w:val="20"/>
        </w:rPr>
        <w:t xml:space="preserve"> – ZPosS, </w:t>
      </w:r>
      <w:hyperlink r:id="rId97" w:tgtFrame="_blank" w:tooltip="Zakon o dopolnitvi Zakona o delovnih razmerjih" w:history="1">
        <w:r w:rsidRPr="00FC22C3">
          <w:rPr>
            <w:rFonts w:ascii="Arial" w:eastAsiaTheme="minorHAnsi" w:hAnsi="Arial" w:cs="Arial"/>
            <w:sz w:val="20"/>
            <w:szCs w:val="20"/>
          </w:rPr>
          <w:t>81/19</w:t>
        </w:r>
      </w:hyperlink>
      <w:r w:rsidRPr="00FC22C3">
        <w:rPr>
          <w:rFonts w:ascii="Arial" w:eastAsiaTheme="minorHAnsi" w:hAnsi="Arial" w:cs="Arial"/>
          <w:sz w:val="20"/>
          <w:szCs w:val="20"/>
        </w:rPr>
        <w:t xml:space="preserve">, </w:t>
      </w:r>
      <w:hyperlink r:id="rId98" w:tgtFrame="_blank" w:tooltip="Zakon o interventnih ukrepih za pomoč pri omilitvi posledic drugega vala epidemije COVID-19" w:history="1">
        <w:r w:rsidRPr="00FC22C3">
          <w:rPr>
            <w:rFonts w:ascii="Arial" w:eastAsiaTheme="minorHAnsi" w:hAnsi="Arial" w:cs="Arial"/>
            <w:sz w:val="20"/>
            <w:szCs w:val="20"/>
          </w:rPr>
          <w:t>203/20</w:t>
        </w:r>
      </w:hyperlink>
      <w:r w:rsidRPr="00FC22C3">
        <w:rPr>
          <w:rFonts w:ascii="Arial" w:eastAsiaTheme="minorHAnsi" w:hAnsi="Arial" w:cs="Arial"/>
          <w:sz w:val="20"/>
          <w:szCs w:val="20"/>
        </w:rPr>
        <w:t xml:space="preserve"> – ZIUPOPDVE, </w:t>
      </w:r>
      <w:hyperlink r:id="rId99" w:tgtFrame="_blank" w:tooltip="Zakon o spremembah in dopolnitvah Zakona o čezmejnem izvajanju storitev" w:history="1">
        <w:r w:rsidRPr="00FC22C3">
          <w:rPr>
            <w:rFonts w:ascii="Arial" w:eastAsiaTheme="minorHAnsi" w:hAnsi="Arial" w:cs="Arial"/>
            <w:sz w:val="20"/>
            <w:szCs w:val="20"/>
          </w:rPr>
          <w:t>119/21</w:t>
        </w:r>
      </w:hyperlink>
      <w:r w:rsidRPr="00FC22C3">
        <w:rPr>
          <w:rFonts w:ascii="Arial" w:eastAsiaTheme="minorHAnsi" w:hAnsi="Arial" w:cs="Arial"/>
          <w:sz w:val="20"/>
          <w:szCs w:val="20"/>
        </w:rPr>
        <w:t xml:space="preserve"> – ZČmIS-A, </w:t>
      </w:r>
      <w:hyperlink r:id="rId100" w:tgtFrame="_blank" w:tooltip="Odločba o razveljavitvi tretjega, četrtega in petega odstavka 89. člena Zakona o delovnih razmerjih ter 156.a člena Zakona o javnih uslužbencih" w:history="1">
        <w:r w:rsidRPr="00FC22C3">
          <w:rPr>
            <w:rFonts w:ascii="Arial" w:eastAsiaTheme="minorHAnsi" w:hAnsi="Arial" w:cs="Arial"/>
            <w:sz w:val="20"/>
            <w:szCs w:val="20"/>
          </w:rPr>
          <w:t>202/21</w:t>
        </w:r>
      </w:hyperlink>
      <w:r w:rsidRPr="00FC22C3">
        <w:rPr>
          <w:rFonts w:ascii="Arial" w:eastAsiaTheme="minorHAnsi" w:hAnsi="Arial" w:cs="Arial"/>
          <w:sz w:val="20"/>
          <w:szCs w:val="20"/>
        </w:rPr>
        <w:t xml:space="preserve"> – odl. US, </w:t>
      </w:r>
      <w:hyperlink r:id="rId101" w:tgtFrame="_blank" w:tooltip="Zakon o spremembah Zakona o delovnih razmerjih" w:history="1">
        <w:r w:rsidRPr="00FC22C3">
          <w:rPr>
            <w:rFonts w:ascii="Arial" w:eastAsiaTheme="minorHAnsi" w:hAnsi="Arial" w:cs="Arial"/>
            <w:sz w:val="20"/>
            <w:szCs w:val="20"/>
          </w:rPr>
          <w:t>15/22</w:t>
        </w:r>
      </w:hyperlink>
      <w:r w:rsidRPr="00FC22C3">
        <w:rPr>
          <w:rFonts w:ascii="Arial" w:eastAsiaTheme="minorHAnsi" w:hAnsi="Arial" w:cs="Arial"/>
          <w:sz w:val="20"/>
          <w:szCs w:val="20"/>
        </w:rPr>
        <w:t xml:space="preserve">, </w:t>
      </w:r>
      <w:hyperlink r:id="rId102" w:tgtFrame="_blank" w:tooltip="Zakon za urejanje položaja študentov" w:history="1">
        <w:r w:rsidRPr="00FC22C3">
          <w:rPr>
            <w:rFonts w:ascii="Arial" w:eastAsiaTheme="minorHAnsi" w:hAnsi="Arial" w:cs="Arial"/>
            <w:sz w:val="20"/>
            <w:szCs w:val="20"/>
          </w:rPr>
          <w:t>54/22</w:t>
        </w:r>
      </w:hyperlink>
      <w:r w:rsidRPr="00FC22C3">
        <w:rPr>
          <w:rFonts w:ascii="Arial" w:eastAsiaTheme="minorHAnsi" w:hAnsi="Arial" w:cs="Arial"/>
          <w:sz w:val="20"/>
          <w:szCs w:val="20"/>
        </w:rPr>
        <w:t xml:space="preserve"> – ZUPŠ-1, </w:t>
      </w:r>
      <w:hyperlink r:id="rId103" w:tgtFrame="_blank" w:tooltip="Zakon o spremembah in dopolnitvah Zakona o delovnih razmerjih" w:history="1">
        <w:r w:rsidRPr="00FC22C3">
          <w:rPr>
            <w:rFonts w:ascii="Arial" w:eastAsiaTheme="minorHAnsi" w:hAnsi="Arial" w:cs="Arial"/>
            <w:sz w:val="20"/>
            <w:szCs w:val="20"/>
          </w:rPr>
          <w:t>114/23</w:t>
        </w:r>
      </w:hyperlink>
      <w:r w:rsidRPr="00FC22C3">
        <w:rPr>
          <w:rFonts w:ascii="Arial" w:eastAsiaTheme="minorHAnsi" w:hAnsi="Arial" w:cs="Arial"/>
          <w:sz w:val="20"/>
          <w:szCs w:val="20"/>
        </w:rPr>
        <w:t xml:space="preserve"> in </w:t>
      </w:r>
      <w:hyperlink r:id="rId104" w:tgtFrame="_blank" w:tooltip="Zakon o interventnih ukrepih na področju zdravstva, dela in sociale ter z zdravstvom povezanih vsebin" w:history="1">
        <w:r w:rsidRPr="00FC22C3">
          <w:rPr>
            <w:rFonts w:ascii="Arial" w:eastAsiaTheme="minorHAnsi" w:hAnsi="Arial" w:cs="Arial"/>
            <w:sz w:val="20"/>
            <w:szCs w:val="20"/>
          </w:rPr>
          <w:t>136/23</w:t>
        </w:r>
      </w:hyperlink>
      <w:r w:rsidRPr="00FC22C3">
        <w:rPr>
          <w:rFonts w:ascii="Arial" w:eastAsiaTheme="minorHAnsi" w:hAnsi="Arial" w:cs="Arial"/>
          <w:sz w:val="20"/>
          <w:szCs w:val="20"/>
        </w:rPr>
        <w:t xml:space="preserve"> – ZIUZDS</w:t>
      </w:r>
      <w:r w:rsidR="003869CD">
        <w:rPr>
          <w:rFonts w:ascii="Arial" w:eastAsiaTheme="minorHAnsi" w:hAnsi="Arial" w:cs="Arial"/>
          <w:sz w:val="20"/>
          <w:szCs w:val="20"/>
        </w:rPr>
        <w:t>; v nadaljevanju: ZDR-1</w:t>
      </w:r>
      <w:r w:rsidRPr="00FC22C3">
        <w:rPr>
          <w:rFonts w:ascii="Arial" w:eastAsiaTheme="minorHAnsi" w:hAnsi="Arial" w:cs="Arial"/>
          <w:sz w:val="20"/>
          <w:szCs w:val="20"/>
        </w:rPr>
        <w:t xml:space="preserve">) </w:t>
      </w:r>
      <w:r>
        <w:rPr>
          <w:rFonts w:ascii="Arial" w:eastAsiaTheme="minorHAnsi" w:hAnsi="Arial" w:cs="Arial"/>
          <w:sz w:val="20"/>
          <w:szCs w:val="20"/>
        </w:rPr>
        <w:t>določa, da lahko v</w:t>
      </w:r>
      <w:r w:rsidRPr="00FC22C3">
        <w:rPr>
          <w:rFonts w:ascii="Arial" w:eastAsiaTheme="minorHAnsi" w:hAnsi="Arial" w:cs="Arial"/>
          <w:sz w:val="20"/>
          <w:szCs w:val="20"/>
        </w:rPr>
        <w:t xml:space="preserve"> primeru odpovedi iz krivdnega razloga na strani delavca, ki ima vse znake kaznivega dejanja, delodajalec za čas trajanja postopka delavcu prepove opravljati delo. V času prepovedi opravljanja dela ima delavec pravico do nadomestila plače v višini polovice njegove povprečne plače v zadnjih treh mesecih pred uvedbo postopka odpovedi.</w:t>
      </w:r>
      <w:r>
        <w:rPr>
          <w:rFonts w:ascii="Arial" w:eastAsiaTheme="minorHAnsi" w:hAnsi="Arial" w:cs="Arial"/>
          <w:sz w:val="20"/>
          <w:szCs w:val="20"/>
        </w:rPr>
        <w:t xml:space="preserve"> Tretji odstavek 110. člena ZDR-1 določa, da v</w:t>
      </w:r>
      <w:r w:rsidRPr="00FC22C3">
        <w:rPr>
          <w:rFonts w:ascii="Arial" w:eastAsiaTheme="minorHAnsi" w:hAnsi="Arial" w:cs="Arial"/>
          <w:sz w:val="20"/>
          <w:szCs w:val="20"/>
        </w:rPr>
        <w:t xml:space="preserve"> primeru iz prve, druge in pete alineje prvega odstavka tega člena lahko delodajalec ob uvedbi postopka izredne odpovedi pogodbe o zaposlitvi delavcu prepove opravljati delo za čas trajanja postopka. V času prepovedi opravljanja dela ima delavec pravico do nadomestila plače v višini polovice njegove povprečne plače v zadnjih treh mesecih pred uvedbo postopka odpovedi.</w:t>
      </w:r>
      <w:r>
        <w:rPr>
          <w:rFonts w:ascii="Arial" w:eastAsiaTheme="minorHAnsi" w:hAnsi="Arial" w:cs="Arial"/>
          <w:sz w:val="20"/>
          <w:szCs w:val="20"/>
        </w:rPr>
        <w:t xml:space="preserve"> V Uredbi se v okviru šifre G071, ki določa izplačilo nadomestila plače v času prepovedi opravljanja dela poleg določbe tretjega odstavka 110. člena ZDR-1, dodaja tudi sedmi odstavek 89. člena ZDR-1. V obeh primerih je višina izplačila enaka </w:t>
      </w:r>
      <w:r w:rsidRPr="00FC22C3">
        <w:rPr>
          <w:rFonts w:ascii="Arial" w:eastAsiaTheme="minorHAnsi" w:hAnsi="Arial" w:cs="Arial"/>
          <w:sz w:val="20"/>
          <w:szCs w:val="20"/>
        </w:rPr>
        <w:t>višini polovice njegove povprečne plače v zadnjih treh mesecih pred uvedbo postopka odpovedi.</w:t>
      </w:r>
    </w:p>
    <w:p w14:paraId="73AF067F" w14:textId="75C57534" w:rsidR="00384CA4" w:rsidRPr="00384CA4" w:rsidRDefault="00000DBB" w:rsidP="00384CA4">
      <w:pPr>
        <w:spacing w:line="240" w:lineRule="auto"/>
        <w:jc w:val="both"/>
        <w:rPr>
          <w:rFonts w:ascii="Arial" w:eastAsiaTheme="minorHAnsi" w:hAnsi="Arial" w:cs="Arial"/>
          <w:sz w:val="20"/>
          <w:szCs w:val="20"/>
        </w:rPr>
      </w:pPr>
      <w:r w:rsidRPr="00C544F2">
        <w:rPr>
          <w:rFonts w:ascii="Arial" w:eastAsiaTheme="minorHAnsi" w:hAnsi="Arial" w:cs="Arial"/>
          <w:sz w:val="20"/>
          <w:szCs w:val="20"/>
        </w:rPr>
        <w:t>Aneks h Kolektivni pogodbi za dejavnost vzgoje in izobraževanja v Republiki Sloveniji (Uradni list RS, št. 13/24)</w:t>
      </w:r>
      <w:r w:rsidR="00384CA4" w:rsidRPr="00C544F2">
        <w:rPr>
          <w:rFonts w:ascii="Arial" w:eastAsiaTheme="minorHAnsi" w:hAnsi="Arial" w:cs="Arial"/>
          <w:sz w:val="20"/>
          <w:szCs w:val="20"/>
        </w:rPr>
        <w:t xml:space="preserve"> je spremenil določbo 105.a člena, tako da ta določa, da z</w:t>
      </w:r>
      <w:r w:rsidR="00384CA4" w:rsidRPr="00384CA4">
        <w:rPr>
          <w:rFonts w:ascii="Arial" w:eastAsiaTheme="minorHAnsi" w:hAnsi="Arial" w:cs="Arial"/>
          <w:sz w:val="20"/>
          <w:szCs w:val="20"/>
        </w:rPr>
        <w:t>a spremstvo otrok, učencev, mladostnikov oziroma dijakov na eni ekskurziji oziroma dveh športnih dnevih v šolskem letu, če traja ekskurzija ali športni dan več kot osem ur in poteka najmanj 15 km izven kraja sedeža zavoda, pripada delavcu plačilo v višini 50 % cele dnevnice za službena potovanja v Republiki Sloveniji nad 12 ur</w:t>
      </w:r>
      <w:r w:rsidR="00384CA4" w:rsidRPr="00C544F2">
        <w:rPr>
          <w:rFonts w:ascii="Arial" w:eastAsiaTheme="minorHAnsi" w:hAnsi="Arial" w:cs="Arial"/>
          <w:sz w:val="20"/>
          <w:szCs w:val="20"/>
        </w:rPr>
        <w:t xml:space="preserve">. </w:t>
      </w:r>
      <w:r w:rsidR="00384CA4" w:rsidRPr="00384CA4">
        <w:rPr>
          <w:rFonts w:ascii="Arial" w:eastAsiaTheme="minorHAnsi" w:hAnsi="Arial" w:cs="Arial"/>
          <w:sz w:val="20"/>
          <w:szCs w:val="20"/>
        </w:rPr>
        <w:t xml:space="preserve">Za spremstvo ali vzgojno-izobraževalno delo, ki traja strnjeno dva ali več dni (tabori, bivanja v naravi, šola v naravi, strokovne ekskurzije, Erasmus izmenjave ipd.) pripada delavcu plačilo v višini 2,5 dnevnice za službena potovanja v Republiki Sloveniji nad 12 ur, za vsak dan dela izven kraja sedeža zavoda. </w:t>
      </w:r>
    </w:p>
    <w:p w14:paraId="38CA0730" w14:textId="07E6488E" w:rsidR="00384CA4" w:rsidRPr="00C544F2" w:rsidRDefault="00384CA4" w:rsidP="00C544F2">
      <w:pPr>
        <w:spacing w:after="0" w:line="240" w:lineRule="auto"/>
        <w:jc w:val="both"/>
        <w:rPr>
          <w:rFonts w:ascii="Arial" w:eastAsiaTheme="minorHAnsi" w:hAnsi="Arial" w:cs="Arial"/>
          <w:sz w:val="20"/>
          <w:szCs w:val="20"/>
        </w:rPr>
      </w:pPr>
      <w:r w:rsidRPr="00384CA4">
        <w:rPr>
          <w:rFonts w:ascii="Arial" w:eastAsiaTheme="minorHAnsi" w:hAnsi="Arial" w:cs="Arial"/>
          <w:sz w:val="20"/>
          <w:szCs w:val="20"/>
        </w:rPr>
        <w:t>Plačili se</w:t>
      </w:r>
      <w:r w:rsidRPr="00C544F2">
        <w:rPr>
          <w:rFonts w:ascii="Arial" w:eastAsiaTheme="minorHAnsi" w:hAnsi="Arial" w:cs="Arial"/>
          <w:sz w:val="20"/>
          <w:szCs w:val="20"/>
        </w:rPr>
        <w:t xml:space="preserve"> </w:t>
      </w:r>
      <w:r w:rsidR="00C544F2" w:rsidRPr="00C544F2">
        <w:rPr>
          <w:rFonts w:ascii="Arial" w:eastAsiaTheme="minorHAnsi" w:hAnsi="Arial" w:cs="Arial"/>
          <w:sz w:val="20"/>
          <w:szCs w:val="20"/>
        </w:rPr>
        <w:t xml:space="preserve">medsebojno </w:t>
      </w:r>
      <w:r w:rsidRPr="00384CA4">
        <w:rPr>
          <w:rFonts w:ascii="Arial" w:eastAsiaTheme="minorHAnsi" w:hAnsi="Arial" w:cs="Arial"/>
          <w:sz w:val="20"/>
          <w:szCs w:val="20"/>
        </w:rPr>
        <w:t xml:space="preserve">izključujeta. </w:t>
      </w:r>
      <w:r w:rsidRPr="00C544F2">
        <w:rPr>
          <w:rFonts w:ascii="Arial" w:eastAsiaTheme="minorHAnsi" w:hAnsi="Arial" w:cs="Arial"/>
          <w:sz w:val="20"/>
          <w:szCs w:val="20"/>
        </w:rPr>
        <w:t>P</w:t>
      </w:r>
      <w:r w:rsidRPr="00384CA4">
        <w:rPr>
          <w:rFonts w:ascii="Arial" w:eastAsiaTheme="minorHAnsi" w:hAnsi="Arial" w:cs="Arial"/>
          <w:sz w:val="20"/>
          <w:szCs w:val="20"/>
        </w:rPr>
        <w:t xml:space="preserve">lačili </w:t>
      </w:r>
      <w:r w:rsidRPr="00C544F2">
        <w:rPr>
          <w:rFonts w:ascii="Arial" w:eastAsiaTheme="minorHAnsi" w:hAnsi="Arial" w:cs="Arial"/>
          <w:sz w:val="20"/>
          <w:szCs w:val="20"/>
        </w:rPr>
        <w:t xml:space="preserve">se ne </w:t>
      </w:r>
      <w:r w:rsidR="00C544F2" w:rsidRPr="00C544F2">
        <w:rPr>
          <w:rFonts w:ascii="Arial" w:eastAsiaTheme="minorHAnsi" w:hAnsi="Arial" w:cs="Arial"/>
          <w:sz w:val="20"/>
          <w:szCs w:val="20"/>
        </w:rPr>
        <w:t>izključujeta</w:t>
      </w:r>
      <w:r w:rsidRPr="00C544F2">
        <w:rPr>
          <w:rFonts w:ascii="Arial" w:eastAsiaTheme="minorHAnsi" w:hAnsi="Arial" w:cs="Arial"/>
          <w:sz w:val="20"/>
          <w:szCs w:val="20"/>
        </w:rPr>
        <w:t xml:space="preserve"> z izplačilom dnevnice, se pa izključujeta s plačilom terenskega dodatka</w:t>
      </w:r>
      <w:r w:rsidR="00C544F2" w:rsidRPr="00C544F2">
        <w:rPr>
          <w:rFonts w:ascii="Arial" w:eastAsiaTheme="minorHAnsi" w:hAnsi="Arial" w:cs="Arial"/>
          <w:sz w:val="20"/>
          <w:szCs w:val="20"/>
        </w:rPr>
        <w:t>.</w:t>
      </w:r>
    </w:p>
    <w:p w14:paraId="732F50FF" w14:textId="77777777" w:rsidR="00C544F2" w:rsidRPr="00C544F2" w:rsidRDefault="00C544F2" w:rsidP="00C544F2">
      <w:pPr>
        <w:spacing w:after="0" w:line="240" w:lineRule="auto"/>
        <w:rPr>
          <w:rFonts w:ascii="Arial" w:eastAsiaTheme="minorHAnsi" w:hAnsi="Arial" w:cs="Arial"/>
          <w:sz w:val="20"/>
          <w:szCs w:val="20"/>
        </w:rPr>
      </w:pPr>
    </w:p>
    <w:p w14:paraId="18AB9B83" w14:textId="4BE115B6" w:rsidR="00512BA7" w:rsidRDefault="00C544F2" w:rsidP="00A22655">
      <w:pPr>
        <w:spacing w:after="0" w:line="240" w:lineRule="auto"/>
        <w:rPr>
          <w:rFonts w:ascii="Arial" w:eastAsiaTheme="minorHAnsi" w:hAnsi="Arial" w:cs="Arial"/>
          <w:sz w:val="20"/>
          <w:szCs w:val="20"/>
        </w:rPr>
      </w:pPr>
      <w:r w:rsidRPr="00C544F2">
        <w:rPr>
          <w:rFonts w:ascii="Arial" w:eastAsiaTheme="minorHAnsi" w:hAnsi="Arial" w:cs="Arial"/>
          <w:sz w:val="20"/>
          <w:szCs w:val="20"/>
        </w:rPr>
        <w:t xml:space="preserve">Z navedeno spremembo se usklajujejo šifra izplačila I111 iz Uredbe. </w:t>
      </w:r>
    </w:p>
    <w:p w14:paraId="5873EA5B" w14:textId="77777777" w:rsidR="00A22655" w:rsidRPr="00A22655" w:rsidRDefault="00A22655" w:rsidP="00A22655">
      <w:pPr>
        <w:spacing w:after="0" w:line="240" w:lineRule="auto"/>
        <w:rPr>
          <w:rFonts w:ascii="Arial" w:eastAsiaTheme="minorHAnsi" w:hAnsi="Arial" w:cs="Arial"/>
          <w:sz w:val="20"/>
          <w:szCs w:val="20"/>
        </w:rPr>
      </w:pPr>
    </w:p>
    <w:p w14:paraId="637328E9" w14:textId="0E86290A" w:rsidR="00B46852" w:rsidRPr="00A22655" w:rsidRDefault="00B46852" w:rsidP="00512BA7">
      <w:pPr>
        <w:spacing w:line="240" w:lineRule="auto"/>
        <w:jc w:val="both"/>
        <w:rPr>
          <w:rFonts w:ascii="Arial" w:hAnsi="Arial" w:cs="Arial"/>
          <w:b/>
          <w:bCs/>
          <w:sz w:val="20"/>
          <w:szCs w:val="20"/>
        </w:rPr>
      </w:pPr>
      <w:r w:rsidRPr="00A22655">
        <w:rPr>
          <w:rFonts w:ascii="Arial" w:hAnsi="Arial" w:cs="Arial"/>
          <w:b/>
          <w:bCs/>
          <w:sz w:val="20"/>
          <w:szCs w:val="20"/>
        </w:rPr>
        <w:t>K 2. členu:</w:t>
      </w:r>
    </w:p>
    <w:p w14:paraId="4854B516" w14:textId="4F3C408A" w:rsidR="00A22655" w:rsidRPr="00474B64" w:rsidRDefault="00B46852" w:rsidP="00A22655">
      <w:pPr>
        <w:jc w:val="both"/>
        <w:rPr>
          <w:rFonts w:ascii="Arial" w:hAnsi="Arial" w:cs="Arial"/>
          <w:sz w:val="20"/>
          <w:szCs w:val="20"/>
        </w:rPr>
      </w:pPr>
      <w:r w:rsidRPr="00D273C8">
        <w:rPr>
          <w:rFonts w:ascii="Arial" w:hAnsi="Arial" w:cs="Arial"/>
          <w:sz w:val="20"/>
          <w:szCs w:val="20"/>
        </w:rPr>
        <w:t>V 5. členu s</w:t>
      </w:r>
      <w:r w:rsidR="00A22655">
        <w:rPr>
          <w:rFonts w:ascii="Arial" w:hAnsi="Arial" w:cs="Arial"/>
          <w:sz w:val="20"/>
          <w:szCs w:val="20"/>
        </w:rPr>
        <w:t xml:space="preserve">e </w:t>
      </w:r>
      <w:r w:rsidR="00A22655" w:rsidRPr="00D273C8">
        <w:rPr>
          <w:rFonts w:ascii="Arial" w:hAnsi="Arial" w:cs="Arial"/>
          <w:sz w:val="20"/>
          <w:szCs w:val="20"/>
        </w:rPr>
        <w:t xml:space="preserve">v vrstici s šifro I111 </w:t>
      </w:r>
      <w:r w:rsidR="00A22655">
        <w:rPr>
          <w:rFonts w:ascii="Arial" w:hAnsi="Arial" w:cs="Arial"/>
          <w:sz w:val="20"/>
          <w:szCs w:val="20"/>
        </w:rPr>
        <w:t>uskladi preimenovanje</w:t>
      </w:r>
      <w:r w:rsidR="00A22655" w:rsidRPr="00D273C8">
        <w:rPr>
          <w:rFonts w:ascii="Arial" w:hAnsi="Arial" w:cs="Arial"/>
          <w:sz w:val="20"/>
          <w:szCs w:val="20"/>
        </w:rPr>
        <w:t xml:space="preserve"> </w:t>
      </w:r>
      <w:r w:rsidR="00A22655">
        <w:rPr>
          <w:rFonts w:ascii="Arial" w:hAnsi="Arial" w:cs="Arial"/>
          <w:sz w:val="20"/>
          <w:szCs w:val="20"/>
        </w:rPr>
        <w:t>šifre.</w:t>
      </w:r>
    </w:p>
    <w:p w14:paraId="2171DAD2" w14:textId="151A4700" w:rsidR="008817BB" w:rsidRPr="00A22655" w:rsidRDefault="00A22655" w:rsidP="00A22655">
      <w:pPr>
        <w:jc w:val="both"/>
        <w:rPr>
          <w:rFonts w:ascii="Arial" w:hAnsi="Arial" w:cs="Arial"/>
          <w:sz w:val="20"/>
          <w:szCs w:val="20"/>
        </w:rPr>
      </w:pPr>
      <w:r>
        <w:rPr>
          <w:rFonts w:ascii="Arial" w:hAnsi="Arial" w:cs="Arial"/>
          <w:sz w:val="20"/>
          <w:szCs w:val="20"/>
        </w:rPr>
        <w:t>V prvem odstavku se doda nov drugi stavek, ki določa, da se obračun prispevkov in davkov iz in od plače ter drugih dohodkov iz delovnega razmerja za delo v tujini izvede, če tako določa zakon, ki ureja dohodnino in zakoni, ki urejajo plačilo prispevkov za socialno varnost.</w:t>
      </w:r>
    </w:p>
    <w:p w14:paraId="58D48CFB" w14:textId="77777777" w:rsidR="00A22655" w:rsidRDefault="007032BF" w:rsidP="00A22655">
      <w:pPr>
        <w:spacing w:before="100" w:beforeAutospacing="1" w:after="100" w:afterAutospacing="1"/>
        <w:jc w:val="both"/>
        <w:rPr>
          <w:rFonts w:ascii="Arial" w:hAnsi="Arial" w:cs="Arial"/>
          <w:b/>
          <w:bCs/>
          <w:sz w:val="20"/>
          <w:szCs w:val="20"/>
        </w:rPr>
      </w:pPr>
      <w:r w:rsidRPr="00443DC7">
        <w:rPr>
          <w:rFonts w:ascii="Arial" w:hAnsi="Arial" w:cs="Arial"/>
          <w:b/>
          <w:bCs/>
          <w:sz w:val="20"/>
          <w:szCs w:val="20"/>
        </w:rPr>
        <w:lastRenderedPageBreak/>
        <w:t xml:space="preserve">K </w:t>
      </w:r>
      <w:r w:rsidR="00B46852">
        <w:rPr>
          <w:rFonts w:ascii="Arial" w:hAnsi="Arial" w:cs="Arial"/>
          <w:b/>
          <w:bCs/>
          <w:sz w:val="20"/>
          <w:szCs w:val="20"/>
        </w:rPr>
        <w:t>3</w:t>
      </w:r>
      <w:r w:rsidRPr="00443DC7">
        <w:rPr>
          <w:rFonts w:ascii="Arial" w:hAnsi="Arial" w:cs="Arial"/>
          <w:b/>
          <w:bCs/>
          <w:sz w:val="20"/>
          <w:szCs w:val="20"/>
        </w:rPr>
        <w:t>. členu:</w:t>
      </w:r>
    </w:p>
    <w:p w14:paraId="344B33DC" w14:textId="6445F86F" w:rsidR="0044708E" w:rsidRPr="0044708E" w:rsidRDefault="00C544F2" w:rsidP="00A22655">
      <w:pPr>
        <w:spacing w:before="100" w:beforeAutospacing="1" w:after="100" w:afterAutospacing="1"/>
        <w:jc w:val="both"/>
        <w:rPr>
          <w:rFonts w:ascii="Arial" w:eastAsiaTheme="minorHAnsi" w:hAnsi="Arial" w:cs="Arial"/>
          <w:sz w:val="20"/>
          <w:szCs w:val="20"/>
        </w:rPr>
      </w:pPr>
      <w:r w:rsidRPr="00936A14">
        <w:rPr>
          <w:rFonts w:ascii="Arial" w:hAnsi="Arial" w:cs="Arial"/>
          <w:color w:val="000000"/>
          <w:sz w:val="20"/>
          <w:szCs w:val="20"/>
        </w:rPr>
        <w:t>Spremenjen</w:t>
      </w:r>
      <w:r>
        <w:rPr>
          <w:rFonts w:ascii="Arial" w:hAnsi="Arial" w:cs="Arial"/>
          <w:color w:val="000000"/>
          <w:sz w:val="20"/>
          <w:szCs w:val="20"/>
        </w:rPr>
        <w:t>a</w:t>
      </w:r>
      <w:r w:rsidRPr="00936A14">
        <w:rPr>
          <w:rFonts w:ascii="Arial" w:hAnsi="Arial" w:cs="Arial"/>
          <w:color w:val="000000"/>
          <w:sz w:val="20"/>
          <w:szCs w:val="20"/>
        </w:rPr>
        <w:t xml:space="preserve"> šifr</w:t>
      </w:r>
      <w:r>
        <w:rPr>
          <w:rFonts w:ascii="Arial" w:hAnsi="Arial" w:cs="Arial"/>
          <w:color w:val="000000"/>
          <w:sz w:val="20"/>
          <w:szCs w:val="20"/>
        </w:rPr>
        <w:t>a</w:t>
      </w:r>
      <w:r w:rsidRPr="00936A14">
        <w:rPr>
          <w:rFonts w:ascii="Arial" w:hAnsi="Arial" w:cs="Arial"/>
          <w:color w:val="000000"/>
          <w:sz w:val="20"/>
          <w:szCs w:val="20"/>
        </w:rPr>
        <w:t xml:space="preserve"> </w:t>
      </w:r>
      <w:r>
        <w:rPr>
          <w:rFonts w:ascii="Arial" w:hAnsi="Arial" w:cs="Arial"/>
          <w:color w:val="000000"/>
          <w:sz w:val="20"/>
          <w:szCs w:val="20"/>
        </w:rPr>
        <w:t>I111</w:t>
      </w:r>
      <w:r w:rsidRPr="00936A14">
        <w:rPr>
          <w:rFonts w:ascii="Arial" w:hAnsi="Arial" w:cs="Arial"/>
          <w:color w:val="000000"/>
          <w:sz w:val="20"/>
          <w:szCs w:val="20"/>
        </w:rPr>
        <w:t xml:space="preserve"> iz spremenjenega 3. </w:t>
      </w:r>
      <w:r>
        <w:rPr>
          <w:rFonts w:ascii="Arial" w:hAnsi="Arial" w:cs="Arial"/>
          <w:color w:val="000000"/>
          <w:sz w:val="20"/>
          <w:szCs w:val="20"/>
        </w:rPr>
        <w:t xml:space="preserve">in 5. člena </w:t>
      </w:r>
      <w:r w:rsidRPr="00936A14">
        <w:rPr>
          <w:rFonts w:ascii="Arial" w:hAnsi="Arial" w:cs="Arial"/>
          <w:color w:val="000000"/>
          <w:sz w:val="20"/>
          <w:szCs w:val="20"/>
        </w:rPr>
        <w:t xml:space="preserve">uredbe se </w:t>
      </w:r>
      <w:r w:rsidR="0044708E">
        <w:rPr>
          <w:rFonts w:ascii="Arial" w:hAnsi="Arial" w:cs="Arial"/>
          <w:color w:val="000000"/>
          <w:sz w:val="20"/>
          <w:szCs w:val="20"/>
        </w:rPr>
        <w:t>uporabi</w:t>
      </w:r>
      <w:r w:rsidRPr="00936A14">
        <w:rPr>
          <w:rFonts w:ascii="Arial" w:hAnsi="Arial" w:cs="Arial"/>
          <w:color w:val="000000"/>
          <w:sz w:val="20"/>
          <w:szCs w:val="20"/>
        </w:rPr>
        <w:t xml:space="preserve"> pri obračunu plač </w:t>
      </w:r>
      <w:r>
        <w:rPr>
          <w:rFonts w:ascii="Arial" w:hAnsi="Arial" w:cs="Arial"/>
          <w:color w:val="000000"/>
          <w:sz w:val="20"/>
          <w:szCs w:val="20"/>
        </w:rPr>
        <w:t>od 17. februarja</w:t>
      </w:r>
      <w:r w:rsidR="0044708E">
        <w:rPr>
          <w:rFonts w:ascii="Arial" w:hAnsi="Arial" w:cs="Arial"/>
          <w:color w:val="000000"/>
          <w:sz w:val="20"/>
          <w:szCs w:val="20"/>
        </w:rPr>
        <w:t xml:space="preserve"> </w:t>
      </w:r>
      <w:r w:rsidRPr="00936A14">
        <w:rPr>
          <w:rFonts w:ascii="Arial" w:hAnsi="Arial" w:cs="Arial"/>
          <w:color w:val="000000"/>
          <w:sz w:val="20"/>
          <w:szCs w:val="20"/>
        </w:rPr>
        <w:t>2024</w:t>
      </w:r>
      <w:r>
        <w:rPr>
          <w:rFonts w:ascii="Arial" w:hAnsi="Arial" w:cs="Arial"/>
          <w:color w:val="000000"/>
          <w:sz w:val="20"/>
          <w:szCs w:val="20"/>
        </w:rPr>
        <w:t xml:space="preserve">, saj je takrat začel veljati </w:t>
      </w:r>
      <w:r w:rsidRPr="00C544F2">
        <w:rPr>
          <w:rFonts w:ascii="Arial" w:eastAsiaTheme="minorHAnsi" w:hAnsi="Arial" w:cs="Arial"/>
          <w:sz w:val="20"/>
          <w:szCs w:val="20"/>
        </w:rPr>
        <w:t>Aneks h Kolektivni pogodbi za dejavnost vzgoje in izobraževanja v Republiki Sloveniji (Uradni list RS, št. 13/24)</w:t>
      </w:r>
      <w:r w:rsidR="0044708E">
        <w:rPr>
          <w:rFonts w:ascii="Arial" w:eastAsiaTheme="minorHAnsi" w:hAnsi="Arial" w:cs="Arial"/>
          <w:sz w:val="20"/>
          <w:szCs w:val="20"/>
        </w:rPr>
        <w:t>.</w:t>
      </w:r>
    </w:p>
    <w:p w14:paraId="55C77DA2" w14:textId="421B93E2" w:rsidR="00904178" w:rsidRDefault="005A5FD5" w:rsidP="00904178">
      <w:pPr>
        <w:rPr>
          <w:rFonts w:ascii="Arial" w:hAnsi="Arial" w:cs="Arial"/>
          <w:b/>
          <w:bCs/>
          <w:sz w:val="20"/>
          <w:szCs w:val="20"/>
        </w:rPr>
      </w:pPr>
      <w:r w:rsidRPr="005A5FD5">
        <w:rPr>
          <w:rFonts w:ascii="Arial" w:hAnsi="Arial" w:cs="Arial"/>
          <w:b/>
          <w:bCs/>
          <w:sz w:val="20"/>
          <w:szCs w:val="20"/>
        </w:rPr>
        <w:t xml:space="preserve">K </w:t>
      </w:r>
      <w:r w:rsidR="00B46852">
        <w:rPr>
          <w:rFonts w:ascii="Arial" w:hAnsi="Arial" w:cs="Arial"/>
          <w:b/>
          <w:bCs/>
          <w:sz w:val="20"/>
          <w:szCs w:val="20"/>
        </w:rPr>
        <w:t>4</w:t>
      </w:r>
      <w:r w:rsidRPr="005A5FD5">
        <w:rPr>
          <w:rFonts w:ascii="Arial" w:hAnsi="Arial" w:cs="Arial"/>
          <w:b/>
          <w:bCs/>
          <w:sz w:val="20"/>
          <w:szCs w:val="20"/>
        </w:rPr>
        <w:t>. členu:</w:t>
      </w:r>
    </w:p>
    <w:p w14:paraId="55F87DDB" w14:textId="2B1400A5" w:rsidR="005A5FD5" w:rsidRPr="005A5FD5" w:rsidRDefault="005A5FD5" w:rsidP="005A5FD5">
      <w:pPr>
        <w:jc w:val="both"/>
        <w:rPr>
          <w:rFonts w:ascii="Arial" w:hAnsi="Arial" w:cs="Arial"/>
          <w:b/>
          <w:bCs/>
          <w:sz w:val="20"/>
          <w:szCs w:val="20"/>
        </w:rPr>
      </w:pPr>
      <w:r w:rsidRPr="00443DC7">
        <w:rPr>
          <w:rFonts w:ascii="Arial" w:hAnsi="Arial" w:cs="Arial"/>
          <w:sz w:val="20"/>
          <w:szCs w:val="20"/>
        </w:rPr>
        <w:t>Skladno z uveljavitveno določbo začne ta uredba veljati naslednji dan po objavi v Uradnem listu Republike Slovenije</w:t>
      </w:r>
      <w:r>
        <w:rPr>
          <w:rFonts w:ascii="Arial" w:hAnsi="Arial" w:cs="Arial"/>
          <w:sz w:val="20"/>
          <w:szCs w:val="20"/>
        </w:rPr>
        <w:t>.</w:t>
      </w:r>
    </w:p>
    <w:p w14:paraId="49F39B22" w14:textId="77777777" w:rsidR="005A5FD5" w:rsidRPr="00443DC7" w:rsidRDefault="005A5FD5" w:rsidP="00904178">
      <w:pPr>
        <w:rPr>
          <w:rFonts w:ascii="Arial" w:hAnsi="Arial" w:cs="Arial"/>
          <w:sz w:val="20"/>
          <w:szCs w:val="20"/>
        </w:rPr>
      </w:pPr>
    </w:p>
    <w:p w14:paraId="612B90E2" w14:textId="77777777" w:rsidR="00904178" w:rsidRPr="00443DC7" w:rsidRDefault="00904178" w:rsidP="00904178">
      <w:pPr>
        <w:rPr>
          <w:rFonts w:ascii="Arial" w:hAnsi="Arial" w:cs="Arial"/>
          <w:sz w:val="20"/>
          <w:szCs w:val="20"/>
        </w:rPr>
      </w:pPr>
    </w:p>
    <w:p w14:paraId="6B467354" w14:textId="77777777" w:rsidR="00816CBA" w:rsidRPr="00443DC7" w:rsidRDefault="00816CBA">
      <w:pPr>
        <w:rPr>
          <w:rFonts w:ascii="Arial" w:hAnsi="Arial" w:cs="Arial"/>
          <w:sz w:val="20"/>
          <w:szCs w:val="20"/>
        </w:rPr>
      </w:pPr>
    </w:p>
    <w:sectPr w:rsidR="00816CBA" w:rsidRPr="00443DC7" w:rsidSect="00C544F2">
      <w:headerReference w:type="first" r:id="rId105"/>
      <w:pgSz w:w="11906" w:h="16838"/>
      <w:pgMar w:top="71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AA2D7" w14:textId="77777777" w:rsidR="009376A8" w:rsidRDefault="009376A8">
      <w:pPr>
        <w:spacing w:after="0" w:line="240" w:lineRule="auto"/>
      </w:pPr>
      <w:r>
        <w:separator/>
      </w:r>
    </w:p>
  </w:endnote>
  <w:endnote w:type="continuationSeparator" w:id="0">
    <w:p w14:paraId="3CBF7064" w14:textId="77777777" w:rsidR="009376A8" w:rsidRDefault="009376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42C3F" w14:textId="77777777" w:rsidR="009376A8" w:rsidRDefault="009376A8">
      <w:pPr>
        <w:spacing w:after="0" w:line="240" w:lineRule="auto"/>
      </w:pPr>
      <w:r>
        <w:separator/>
      </w:r>
    </w:p>
  </w:footnote>
  <w:footnote w:type="continuationSeparator" w:id="0">
    <w:p w14:paraId="6B86FD19" w14:textId="77777777" w:rsidR="009376A8" w:rsidRDefault="009376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0F09F" w14:textId="77777777" w:rsidR="00816CBA" w:rsidRPr="008F3500" w:rsidRDefault="008F6AED" w:rsidP="00C544F2">
    <w:pPr>
      <w:pStyle w:val="Glava"/>
      <w:tabs>
        <w:tab w:val="clear" w:pos="4320"/>
        <w:tab w:val="clear" w:pos="8640"/>
        <w:tab w:val="left" w:pos="5112"/>
      </w:tabs>
      <w:spacing w:line="240" w:lineRule="exact"/>
      <w:rPr>
        <w:rFonts w:cs="Arial"/>
        <w:sz w:val="16"/>
      </w:rPr>
    </w:pPr>
    <w:r w:rsidRPr="008F3500">
      <w:rPr>
        <w:rFonts w:cs="Arial"/>
        <w:sz w:val="16"/>
      </w:rPr>
      <w:tab/>
    </w:r>
  </w:p>
  <w:p w14:paraId="36FBC134" w14:textId="77777777" w:rsidR="00816CBA" w:rsidRPr="008F3500" w:rsidRDefault="00816CBA" w:rsidP="00C544F2">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021B8"/>
    <w:multiLevelType w:val="hybridMultilevel"/>
    <w:tmpl w:val="1504B7BE"/>
    <w:lvl w:ilvl="0" w:tplc="7A8002CE">
      <w:start w:val="2"/>
      <w:numFmt w:val="bullet"/>
      <w:lvlText w:val="–"/>
      <w:lvlJc w:val="left"/>
      <w:pPr>
        <w:ind w:left="720" w:hanging="360"/>
      </w:pPr>
      <w:rPr>
        <w:rFonts w:ascii="Calibri" w:eastAsia="Calibri" w:hAnsi="Calibri" w:cs="Calibri" w:hint="default"/>
        <w:sz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5162FA7"/>
    <w:multiLevelType w:val="hybridMultilevel"/>
    <w:tmpl w:val="1BD055A8"/>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5F04FAE"/>
    <w:multiLevelType w:val="hybridMultilevel"/>
    <w:tmpl w:val="6E4CDC0E"/>
    <w:lvl w:ilvl="0" w:tplc="C5F01D90">
      <w:start w:val="7"/>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8786206"/>
    <w:multiLevelType w:val="hybridMultilevel"/>
    <w:tmpl w:val="530C44FE"/>
    <w:lvl w:ilvl="0" w:tplc="8F5AE4B4">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C3C5682"/>
    <w:multiLevelType w:val="multilevel"/>
    <w:tmpl w:val="CA26990E"/>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E58527D"/>
    <w:multiLevelType w:val="hybridMultilevel"/>
    <w:tmpl w:val="387C4124"/>
    <w:lvl w:ilvl="0" w:tplc="56D24764">
      <w:start w:val="30"/>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54159BA"/>
    <w:multiLevelType w:val="hybridMultilevel"/>
    <w:tmpl w:val="10306112"/>
    <w:lvl w:ilvl="0" w:tplc="D738040E">
      <w:start w:val="7"/>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5D63D30"/>
    <w:multiLevelType w:val="hybridMultilevel"/>
    <w:tmpl w:val="66682F54"/>
    <w:lvl w:ilvl="0" w:tplc="D4F418E4">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32A4036C"/>
    <w:multiLevelType w:val="hybridMultilevel"/>
    <w:tmpl w:val="D042F8CC"/>
    <w:lvl w:ilvl="0" w:tplc="4394F10A">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6CD1498"/>
    <w:multiLevelType w:val="hybridMultilevel"/>
    <w:tmpl w:val="B270DE68"/>
    <w:lvl w:ilvl="0" w:tplc="FE4EB588">
      <w:start w:val="3"/>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AC30079"/>
    <w:multiLevelType w:val="hybridMultilevel"/>
    <w:tmpl w:val="DA4E92A6"/>
    <w:lvl w:ilvl="0" w:tplc="866EB266">
      <w:start w:val="1"/>
      <w:numFmt w:val="decimal"/>
      <w:lvlText w:val="%1."/>
      <w:lvlJc w:val="left"/>
      <w:pPr>
        <w:tabs>
          <w:tab w:val="num" w:pos="928"/>
        </w:tabs>
        <w:ind w:left="928" w:hanging="360"/>
      </w:pPr>
      <w:rPr>
        <w:b/>
        <w:bCs/>
      </w:rPr>
    </w:lvl>
    <w:lvl w:ilvl="1" w:tplc="401AB356">
      <w:start w:val="2"/>
      <w:numFmt w:val="upperRoman"/>
      <w:lvlText w:val="%2."/>
      <w:lvlJc w:val="left"/>
      <w:pPr>
        <w:tabs>
          <w:tab w:val="num" w:pos="2008"/>
        </w:tabs>
        <w:ind w:left="2008" w:hanging="720"/>
      </w:pPr>
      <w:rPr>
        <w:rFonts w:hint="default"/>
      </w:rPr>
    </w:lvl>
    <w:lvl w:ilvl="2" w:tplc="0424001B" w:tentative="1">
      <w:start w:val="1"/>
      <w:numFmt w:val="lowerRoman"/>
      <w:lvlText w:val="%3."/>
      <w:lvlJc w:val="right"/>
      <w:pPr>
        <w:tabs>
          <w:tab w:val="num" w:pos="2368"/>
        </w:tabs>
        <w:ind w:left="2368" w:hanging="180"/>
      </w:pPr>
    </w:lvl>
    <w:lvl w:ilvl="3" w:tplc="0424000F" w:tentative="1">
      <w:start w:val="1"/>
      <w:numFmt w:val="decimal"/>
      <w:lvlText w:val="%4."/>
      <w:lvlJc w:val="left"/>
      <w:pPr>
        <w:tabs>
          <w:tab w:val="num" w:pos="3088"/>
        </w:tabs>
        <w:ind w:left="3088" w:hanging="360"/>
      </w:pPr>
    </w:lvl>
    <w:lvl w:ilvl="4" w:tplc="04240019" w:tentative="1">
      <w:start w:val="1"/>
      <w:numFmt w:val="lowerLetter"/>
      <w:lvlText w:val="%5."/>
      <w:lvlJc w:val="left"/>
      <w:pPr>
        <w:tabs>
          <w:tab w:val="num" w:pos="3808"/>
        </w:tabs>
        <w:ind w:left="3808" w:hanging="360"/>
      </w:pPr>
    </w:lvl>
    <w:lvl w:ilvl="5" w:tplc="0424001B" w:tentative="1">
      <w:start w:val="1"/>
      <w:numFmt w:val="lowerRoman"/>
      <w:lvlText w:val="%6."/>
      <w:lvlJc w:val="right"/>
      <w:pPr>
        <w:tabs>
          <w:tab w:val="num" w:pos="4528"/>
        </w:tabs>
        <w:ind w:left="4528" w:hanging="180"/>
      </w:pPr>
    </w:lvl>
    <w:lvl w:ilvl="6" w:tplc="0424000F" w:tentative="1">
      <w:start w:val="1"/>
      <w:numFmt w:val="decimal"/>
      <w:lvlText w:val="%7."/>
      <w:lvlJc w:val="left"/>
      <w:pPr>
        <w:tabs>
          <w:tab w:val="num" w:pos="5248"/>
        </w:tabs>
        <w:ind w:left="5248" w:hanging="360"/>
      </w:pPr>
    </w:lvl>
    <w:lvl w:ilvl="7" w:tplc="04240019" w:tentative="1">
      <w:start w:val="1"/>
      <w:numFmt w:val="lowerLetter"/>
      <w:lvlText w:val="%8."/>
      <w:lvlJc w:val="left"/>
      <w:pPr>
        <w:tabs>
          <w:tab w:val="num" w:pos="5968"/>
        </w:tabs>
        <w:ind w:left="5968" w:hanging="360"/>
      </w:pPr>
    </w:lvl>
    <w:lvl w:ilvl="8" w:tplc="0424001B" w:tentative="1">
      <w:start w:val="1"/>
      <w:numFmt w:val="lowerRoman"/>
      <w:lvlText w:val="%9."/>
      <w:lvlJc w:val="right"/>
      <w:pPr>
        <w:tabs>
          <w:tab w:val="num" w:pos="6688"/>
        </w:tabs>
        <w:ind w:left="6688" w:hanging="180"/>
      </w:pPr>
    </w:lvl>
  </w:abstractNum>
  <w:abstractNum w:abstractNumId="12" w15:restartNumberingAfterBreak="0">
    <w:nsid w:val="422004EF"/>
    <w:multiLevelType w:val="hybridMultilevel"/>
    <w:tmpl w:val="02D4F1BE"/>
    <w:lvl w:ilvl="0" w:tplc="76AC1A70">
      <w:start w:val="49"/>
      <w:numFmt w:val="bullet"/>
      <w:pStyle w:val="Alineazatoko"/>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42C12541"/>
    <w:multiLevelType w:val="hybridMultilevel"/>
    <w:tmpl w:val="D4A41FDE"/>
    <w:lvl w:ilvl="0" w:tplc="5692ACCE">
      <w:numFmt w:val="bullet"/>
      <w:lvlText w:val="−"/>
      <w:lvlJc w:val="left"/>
      <w:pPr>
        <w:ind w:left="1080" w:hanging="360"/>
      </w:pPr>
      <w:rPr>
        <w:rFonts w:ascii="Arial" w:eastAsia="Calibri"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4" w15:restartNumberingAfterBreak="0">
    <w:nsid w:val="449B3DB9"/>
    <w:multiLevelType w:val="hybridMultilevel"/>
    <w:tmpl w:val="66AAEAF2"/>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68F16A9"/>
    <w:multiLevelType w:val="hybridMultilevel"/>
    <w:tmpl w:val="5C968470"/>
    <w:lvl w:ilvl="0" w:tplc="F26012F4">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540B73A0"/>
    <w:multiLevelType w:val="hybridMultilevel"/>
    <w:tmpl w:val="1BD055A8"/>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5B050C0A"/>
    <w:multiLevelType w:val="hybridMultilevel"/>
    <w:tmpl w:val="26D072E0"/>
    <w:lvl w:ilvl="0" w:tplc="76AC1A70">
      <w:start w:val="49"/>
      <w:numFmt w:val="bullet"/>
      <w:pStyle w:val="Alineazatevilnotoko"/>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B9367B5"/>
    <w:multiLevelType w:val="hybridMultilevel"/>
    <w:tmpl w:val="97C02EAE"/>
    <w:lvl w:ilvl="0" w:tplc="6D048F50">
      <w:numFmt w:val="bullet"/>
      <w:lvlText w:val="−"/>
      <w:lvlJc w:val="left"/>
      <w:pPr>
        <w:ind w:left="1080" w:hanging="360"/>
      </w:pPr>
      <w:rPr>
        <w:rFonts w:ascii="Arial" w:eastAsia="Calibri"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9"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6A11664A"/>
    <w:multiLevelType w:val="hybridMultilevel"/>
    <w:tmpl w:val="54A241B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6E076056"/>
    <w:multiLevelType w:val="hybridMultilevel"/>
    <w:tmpl w:val="75F0FC42"/>
    <w:lvl w:ilvl="0" w:tplc="F5E86ECC">
      <w:start w:val="49"/>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6F8C0BA7"/>
    <w:multiLevelType w:val="hybridMultilevel"/>
    <w:tmpl w:val="6C126518"/>
    <w:lvl w:ilvl="0" w:tplc="864A2C28">
      <w:start w:val="1"/>
      <w:numFmt w:val="upperRoman"/>
      <w:lvlText w:val="%1."/>
      <w:lvlJc w:val="left"/>
      <w:pPr>
        <w:tabs>
          <w:tab w:val="num" w:pos="1080"/>
        </w:tabs>
        <w:ind w:left="1080" w:hanging="720"/>
      </w:pPr>
    </w:lvl>
    <w:lvl w:ilvl="1" w:tplc="19E4C086">
      <w:numFmt w:val="bullet"/>
      <w:lvlText w:val="—"/>
      <w:lvlJc w:val="left"/>
      <w:pPr>
        <w:tabs>
          <w:tab w:val="num" w:pos="1440"/>
        </w:tabs>
        <w:ind w:left="1440" w:hanging="360"/>
      </w:pPr>
      <w:rPr>
        <w:rFonts w:ascii="Times New Roman" w:eastAsia="Times New Roman" w:hAnsi="Times New Roman" w:cs="Times New Roman" w:hint="default"/>
      </w:rPr>
    </w:lvl>
    <w:lvl w:ilvl="2" w:tplc="04240005">
      <w:start w:val="1"/>
      <w:numFmt w:val="lowerRoman"/>
      <w:lvlText w:val="%3."/>
      <w:lvlJc w:val="right"/>
      <w:pPr>
        <w:tabs>
          <w:tab w:val="num" w:pos="2160"/>
        </w:tabs>
        <w:ind w:left="2160" w:hanging="180"/>
      </w:pPr>
    </w:lvl>
    <w:lvl w:ilvl="3" w:tplc="04240001">
      <w:start w:val="1"/>
      <w:numFmt w:val="decimal"/>
      <w:lvlText w:val="%4."/>
      <w:lvlJc w:val="left"/>
      <w:pPr>
        <w:tabs>
          <w:tab w:val="num" w:pos="2880"/>
        </w:tabs>
        <w:ind w:left="2880" w:hanging="360"/>
      </w:pPr>
    </w:lvl>
    <w:lvl w:ilvl="4" w:tplc="04240003">
      <w:start w:val="1"/>
      <w:numFmt w:val="lowerLetter"/>
      <w:lvlText w:val="%5."/>
      <w:lvlJc w:val="left"/>
      <w:pPr>
        <w:tabs>
          <w:tab w:val="num" w:pos="3600"/>
        </w:tabs>
        <w:ind w:left="3600" w:hanging="360"/>
      </w:pPr>
    </w:lvl>
    <w:lvl w:ilvl="5" w:tplc="04240005">
      <w:start w:val="1"/>
      <w:numFmt w:val="lowerRoman"/>
      <w:lvlText w:val="%6."/>
      <w:lvlJc w:val="right"/>
      <w:pPr>
        <w:tabs>
          <w:tab w:val="num" w:pos="4320"/>
        </w:tabs>
        <w:ind w:left="4320" w:hanging="180"/>
      </w:pPr>
    </w:lvl>
    <w:lvl w:ilvl="6" w:tplc="04240001">
      <w:start w:val="1"/>
      <w:numFmt w:val="decimal"/>
      <w:lvlText w:val="%7."/>
      <w:lvlJc w:val="left"/>
      <w:pPr>
        <w:tabs>
          <w:tab w:val="num" w:pos="5040"/>
        </w:tabs>
        <w:ind w:left="5040" w:hanging="360"/>
      </w:pPr>
    </w:lvl>
    <w:lvl w:ilvl="7" w:tplc="04240003">
      <w:start w:val="1"/>
      <w:numFmt w:val="lowerLetter"/>
      <w:lvlText w:val="%8."/>
      <w:lvlJc w:val="left"/>
      <w:pPr>
        <w:tabs>
          <w:tab w:val="num" w:pos="5760"/>
        </w:tabs>
        <w:ind w:left="5760" w:hanging="360"/>
      </w:pPr>
    </w:lvl>
    <w:lvl w:ilvl="8" w:tplc="04240005">
      <w:start w:val="1"/>
      <w:numFmt w:val="lowerRoman"/>
      <w:lvlText w:val="%9."/>
      <w:lvlJc w:val="right"/>
      <w:pPr>
        <w:tabs>
          <w:tab w:val="num" w:pos="6480"/>
        </w:tabs>
        <w:ind w:left="6480" w:hanging="180"/>
      </w:pPr>
    </w:lvl>
  </w:abstractNum>
  <w:abstractNum w:abstractNumId="23" w15:restartNumberingAfterBreak="0">
    <w:nsid w:val="749B253E"/>
    <w:multiLevelType w:val="hybridMultilevel"/>
    <w:tmpl w:val="5ABEA66E"/>
    <w:lvl w:ilvl="0" w:tplc="D6307030">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65095979">
    <w:abstractNumId w:val="17"/>
  </w:num>
  <w:num w:numId="2" w16cid:durableId="2051219736">
    <w:abstractNumId w:val="12"/>
  </w:num>
  <w:num w:numId="3" w16cid:durableId="1448770058">
    <w:abstractNumId w:val="4"/>
  </w:num>
  <w:num w:numId="4" w16cid:durableId="595556568">
    <w:abstractNumId w:val="19"/>
  </w:num>
  <w:num w:numId="5" w16cid:durableId="980959726">
    <w:abstractNumId w:val="8"/>
  </w:num>
  <w:num w:numId="6" w16cid:durableId="143590774">
    <w:abstractNumId w:val="24"/>
  </w:num>
  <w:num w:numId="7" w16cid:durableId="530723777">
    <w:abstractNumId w:val="14"/>
  </w:num>
  <w:num w:numId="8" w16cid:durableId="909002527">
    <w:abstractNumId w:val="6"/>
  </w:num>
  <w:num w:numId="9" w16cid:durableId="692416785">
    <w:abstractNumId w:val="16"/>
  </w:num>
  <w:num w:numId="10" w16cid:durableId="1945913938">
    <w:abstractNumId w:val="9"/>
  </w:num>
  <w:num w:numId="11" w16cid:durableId="1761638749">
    <w:abstractNumId w:val="1"/>
  </w:num>
  <w:num w:numId="12" w16cid:durableId="772827859">
    <w:abstractNumId w:val="23"/>
  </w:num>
  <w:num w:numId="13" w16cid:durableId="2029142150">
    <w:abstractNumId w:val="13"/>
  </w:num>
  <w:num w:numId="14" w16cid:durableId="385879593">
    <w:abstractNumId w:val="7"/>
  </w:num>
  <w:num w:numId="15" w16cid:durableId="1826235236">
    <w:abstractNumId w:val="18"/>
  </w:num>
  <w:num w:numId="16" w16cid:durableId="2045401348">
    <w:abstractNumId w:val="20"/>
  </w:num>
  <w:num w:numId="17" w16cid:durableId="724139830">
    <w:abstractNumId w:val="21"/>
  </w:num>
  <w:num w:numId="18" w16cid:durableId="245768890">
    <w:abstractNumId w:val="11"/>
  </w:num>
  <w:num w:numId="19" w16cid:durableId="2055420676">
    <w:abstractNumId w:val="22"/>
  </w:num>
  <w:num w:numId="20" w16cid:durableId="1134105572">
    <w:abstractNumId w:val="15"/>
  </w:num>
  <w:num w:numId="21" w16cid:durableId="1064526234">
    <w:abstractNumId w:val="3"/>
  </w:num>
  <w:num w:numId="22" w16cid:durableId="1759398712">
    <w:abstractNumId w:val="2"/>
  </w:num>
  <w:num w:numId="23" w16cid:durableId="1378510718">
    <w:abstractNumId w:val="5"/>
  </w:num>
  <w:num w:numId="24" w16cid:durableId="3292351">
    <w:abstractNumId w:val="0"/>
  </w:num>
  <w:num w:numId="25" w16cid:durableId="188409925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178"/>
    <w:rsid w:val="000006C1"/>
    <w:rsid w:val="00000DBB"/>
    <w:rsid w:val="00006A12"/>
    <w:rsid w:val="00007785"/>
    <w:rsid w:val="00025A7B"/>
    <w:rsid w:val="00035C28"/>
    <w:rsid w:val="00063DD4"/>
    <w:rsid w:val="0006775C"/>
    <w:rsid w:val="00077BCC"/>
    <w:rsid w:val="00085FE0"/>
    <w:rsid w:val="00096451"/>
    <w:rsid w:val="000A033E"/>
    <w:rsid w:val="000A0D3A"/>
    <w:rsid w:val="00103E73"/>
    <w:rsid w:val="001155E7"/>
    <w:rsid w:val="0012689A"/>
    <w:rsid w:val="001577E1"/>
    <w:rsid w:val="0018712A"/>
    <w:rsid w:val="001B725B"/>
    <w:rsid w:val="001D0AA3"/>
    <w:rsid w:val="001E3164"/>
    <w:rsid w:val="001F047D"/>
    <w:rsid w:val="001F1B25"/>
    <w:rsid w:val="001F23A5"/>
    <w:rsid w:val="00200247"/>
    <w:rsid w:val="0020639E"/>
    <w:rsid w:val="00233F45"/>
    <w:rsid w:val="00256C44"/>
    <w:rsid w:val="00285E2D"/>
    <w:rsid w:val="002B01DB"/>
    <w:rsid w:val="002C3FC6"/>
    <w:rsid w:val="002E0F63"/>
    <w:rsid w:val="002F0031"/>
    <w:rsid w:val="002F2A43"/>
    <w:rsid w:val="002F7CB8"/>
    <w:rsid w:val="00322E60"/>
    <w:rsid w:val="00325443"/>
    <w:rsid w:val="00341D15"/>
    <w:rsid w:val="00372028"/>
    <w:rsid w:val="0037709C"/>
    <w:rsid w:val="00383CBF"/>
    <w:rsid w:val="00384CA4"/>
    <w:rsid w:val="003869CD"/>
    <w:rsid w:val="003909FA"/>
    <w:rsid w:val="003A3CD7"/>
    <w:rsid w:val="003A5A24"/>
    <w:rsid w:val="003A6808"/>
    <w:rsid w:val="003D1D2F"/>
    <w:rsid w:val="003D7C92"/>
    <w:rsid w:val="003E1706"/>
    <w:rsid w:val="004309BE"/>
    <w:rsid w:val="00443BE6"/>
    <w:rsid w:val="00443DC7"/>
    <w:rsid w:val="00446EBA"/>
    <w:rsid w:val="0044708E"/>
    <w:rsid w:val="004739CD"/>
    <w:rsid w:val="00474B64"/>
    <w:rsid w:val="0048624F"/>
    <w:rsid w:val="00491545"/>
    <w:rsid w:val="004E0CDF"/>
    <w:rsid w:val="004F2DF1"/>
    <w:rsid w:val="00512BA7"/>
    <w:rsid w:val="005155EE"/>
    <w:rsid w:val="0052119B"/>
    <w:rsid w:val="00542D8D"/>
    <w:rsid w:val="00573A66"/>
    <w:rsid w:val="005821FF"/>
    <w:rsid w:val="005944CD"/>
    <w:rsid w:val="005A5FD5"/>
    <w:rsid w:val="005B401E"/>
    <w:rsid w:val="005C0E80"/>
    <w:rsid w:val="005C507D"/>
    <w:rsid w:val="005E466F"/>
    <w:rsid w:val="005F117E"/>
    <w:rsid w:val="005F254A"/>
    <w:rsid w:val="00615057"/>
    <w:rsid w:val="006176A3"/>
    <w:rsid w:val="00620D40"/>
    <w:rsid w:val="00635B54"/>
    <w:rsid w:val="00636DD0"/>
    <w:rsid w:val="0066599A"/>
    <w:rsid w:val="006810FA"/>
    <w:rsid w:val="00692039"/>
    <w:rsid w:val="006A483F"/>
    <w:rsid w:val="006B1F3C"/>
    <w:rsid w:val="006C160E"/>
    <w:rsid w:val="006F1555"/>
    <w:rsid w:val="006F2CCB"/>
    <w:rsid w:val="007032BF"/>
    <w:rsid w:val="00722FEA"/>
    <w:rsid w:val="007362AE"/>
    <w:rsid w:val="00765B47"/>
    <w:rsid w:val="00780058"/>
    <w:rsid w:val="00797818"/>
    <w:rsid w:val="007A53D2"/>
    <w:rsid w:val="007E7897"/>
    <w:rsid w:val="00816A47"/>
    <w:rsid w:val="00816CBA"/>
    <w:rsid w:val="00875FE8"/>
    <w:rsid w:val="008817BB"/>
    <w:rsid w:val="00882772"/>
    <w:rsid w:val="008D2E6A"/>
    <w:rsid w:val="008E2D2B"/>
    <w:rsid w:val="008F6AED"/>
    <w:rsid w:val="00900AD6"/>
    <w:rsid w:val="00904178"/>
    <w:rsid w:val="00936A14"/>
    <w:rsid w:val="009376A8"/>
    <w:rsid w:val="00941CD9"/>
    <w:rsid w:val="00944D20"/>
    <w:rsid w:val="00945925"/>
    <w:rsid w:val="00962C1F"/>
    <w:rsid w:val="00971EC9"/>
    <w:rsid w:val="00A22655"/>
    <w:rsid w:val="00A42CAB"/>
    <w:rsid w:val="00A636D0"/>
    <w:rsid w:val="00A748FA"/>
    <w:rsid w:val="00A74CD1"/>
    <w:rsid w:val="00A82D76"/>
    <w:rsid w:val="00A864D6"/>
    <w:rsid w:val="00A90D85"/>
    <w:rsid w:val="00A92AC8"/>
    <w:rsid w:val="00AB6D02"/>
    <w:rsid w:val="00AF3379"/>
    <w:rsid w:val="00AF5AE8"/>
    <w:rsid w:val="00B46852"/>
    <w:rsid w:val="00B6687F"/>
    <w:rsid w:val="00B70027"/>
    <w:rsid w:val="00B725AA"/>
    <w:rsid w:val="00B910C8"/>
    <w:rsid w:val="00B915C8"/>
    <w:rsid w:val="00BC1C45"/>
    <w:rsid w:val="00BE006B"/>
    <w:rsid w:val="00BE0C16"/>
    <w:rsid w:val="00BE1072"/>
    <w:rsid w:val="00C21DCB"/>
    <w:rsid w:val="00C52ED1"/>
    <w:rsid w:val="00C544F2"/>
    <w:rsid w:val="00C858B7"/>
    <w:rsid w:val="00D13A8A"/>
    <w:rsid w:val="00D258AE"/>
    <w:rsid w:val="00D273C8"/>
    <w:rsid w:val="00D34387"/>
    <w:rsid w:val="00D35C6D"/>
    <w:rsid w:val="00D434BC"/>
    <w:rsid w:val="00D55D47"/>
    <w:rsid w:val="00D705FB"/>
    <w:rsid w:val="00D94D82"/>
    <w:rsid w:val="00DA3435"/>
    <w:rsid w:val="00DA6B35"/>
    <w:rsid w:val="00DC2B6E"/>
    <w:rsid w:val="00E26D98"/>
    <w:rsid w:val="00E73AFB"/>
    <w:rsid w:val="00E80AD4"/>
    <w:rsid w:val="00E85054"/>
    <w:rsid w:val="00EC389D"/>
    <w:rsid w:val="00EC45D7"/>
    <w:rsid w:val="00ED330F"/>
    <w:rsid w:val="00ED40C3"/>
    <w:rsid w:val="00ED4F2C"/>
    <w:rsid w:val="00ED5FA9"/>
    <w:rsid w:val="00ED6896"/>
    <w:rsid w:val="00EE53DC"/>
    <w:rsid w:val="00EF65A7"/>
    <w:rsid w:val="00F114EA"/>
    <w:rsid w:val="00F250C0"/>
    <w:rsid w:val="00F55AA5"/>
    <w:rsid w:val="00F80730"/>
    <w:rsid w:val="00F97044"/>
    <w:rsid w:val="00FA5148"/>
    <w:rsid w:val="00FA68D6"/>
    <w:rsid w:val="00FB50F6"/>
    <w:rsid w:val="00FC1656"/>
    <w:rsid w:val="00FC22C3"/>
    <w:rsid w:val="00FF4E91"/>
    <w:rsid w:val="00FF7C2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E6ABF"/>
  <w15:chartTrackingRefBased/>
  <w15:docId w15:val="{7B96DC64-B9B8-4B62-B3B4-24DC66222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491545"/>
    <w:pPr>
      <w:spacing w:after="200" w:line="276" w:lineRule="auto"/>
    </w:pPr>
    <w:rPr>
      <w:rFonts w:ascii="Calibri" w:eastAsia="Calibri" w:hAnsi="Calibri" w:cs="Times New Roman"/>
    </w:rPr>
  </w:style>
  <w:style w:type="paragraph" w:styleId="Naslov2">
    <w:name w:val="heading 2"/>
    <w:basedOn w:val="Navaden"/>
    <w:next w:val="Navaden"/>
    <w:link w:val="Naslov2Znak"/>
    <w:qFormat/>
    <w:rsid w:val="00904178"/>
    <w:pPr>
      <w:keepNext/>
      <w:spacing w:after="0" w:line="240" w:lineRule="auto"/>
      <w:outlineLvl w:val="1"/>
    </w:pPr>
    <w:rPr>
      <w:rFonts w:ascii="Cambria" w:eastAsia="Cambria" w:hAnsi="Cambria"/>
      <w:i/>
      <w:iCs/>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rsid w:val="00904178"/>
    <w:rPr>
      <w:rFonts w:ascii="Cambria" w:eastAsia="Cambria" w:hAnsi="Cambria" w:cs="Times New Roman"/>
      <w:i/>
      <w:iCs/>
      <w:sz w:val="24"/>
      <w:szCs w:val="24"/>
      <w:lang w:eastAsia="sl-SI"/>
    </w:rPr>
  </w:style>
  <w:style w:type="paragraph" w:styleId="Glava">
    <w:name w:val="header"/>
    <w:basedOn w:val="Navaden"/>
    <w:link w:val="GlavaZnak"/>
    <w:uiPriority w:val="99"/>
    <w:rsid w:val="00904178"/>
    <w:pPr>
      <w:tabs>
        <w:tab w:val="center" w:pos="4320"/>
        <w:tab w:val="right" w:pos="8640"/>
      </w:tabs>
      <w:spacing w:after="0" w:line="260" w:lineRule="exact"/>
    </w:pPr>
    <w:rPr>
      <w:rFonts w:ascii="Arial" w:eastAsia="Times New Roman" w:hAnsi="Arial"/>
      <w:sz w:val="20"/>
      <w:szCs w:val="24"/>
    </w:rPr>
  </w:style>
  <w:style w:type="character" w:customStyle="1" w:styleId="GlavaZnak">
    <w:name w:val="Glava Znak"/>
    <w:basedOn w:val="Privzetapisavaodstavka"/>
    <w:link w:val="Glava"/>
    <w:uiPriority w:val="99"/>
    <w:rsid w:val="00904178"/>
    <w:rPr>
      <w:rFonts w:ascii="Arial" w:eastAsia="Times New Roman" w:hAnsi="Arial" w:cs="Times New Roman"/>
      <w:sz w:val="20"/>
      <w:szCs w:val="24"/>
    </w:rPr>
  </w:style>
  <w:style w:type="paragraph" w:customStyle="1" w:styleId="Neotevilenodstavek">
    <w:name w:val="Neoštevilčen odstavek"/>
    <w:basedOn w:val="Navaden"/>
    <w:link w:val="NeotevilenodstavekZnak"/>
    <w:qFormat/>
    <w:rsid w:val="00904178"/>
    <w:pPr>
      <w:overflowPunct w:val="0"/>
      <w:autoSpaceDE w:val="0"/>
      <w:autoSpaceDN w:val="0"/>
      <w:adjustRightInd w:val="0"/>
      <w:spacing w:before="60" w:after="60" w:line="200" w:lineRule="exact"/>
      <w:jc w:val="both"/>
      <w:textAlignment w:val="baseline"/>
    </w:pPr>
    <w:rPr>
      <w:rFonts w:ascii="Arial" w:eastAsia="Times New Roman" w:hAnsi="Arial"/>
    </w:rPr>
  </w:style>
  <w:style w:type="character" w:customStyle="1" w:styleId="NeotevilenodstavekZnak">
    <w:name w:val="Neoštevilčen odstavek Znak"/>
    <w:link w:val="Neotevilenodstavek"/>
    <w:rsid w:val="00904178"/>
    <w:rPr>
      <w:rFonts w:ascii="Arial" w:eastAsia="Times New Roman" w:hAnsi="Arial" w:cs="Times New Roman"/>
    </w:rPr>
  </w:style>
  <w:style w:type="paragraph" w:customStyle="1" w:styleId="Alineazatoko">
    <w:name w:val="Alinea za točko"/>
    <w:basedOn w:val="Navaden"/>
    <w:qFormat/>
    <w:rsid w:val="00904178"/>
    <w:pPr>
      <w:numPr>
        <w:numId w:val="2"/>
      </w:numPr>
      <w:overflowPunct w:val="0"/>
      <w:autoSpaceDE w:val="0"/>
      <w:autoSpaceDN w:val="0"/>
      <w:adjustRightInd w:val="0"/>
      <w:spacing w:after="0" w:line="200" w:lineRule="exact"/>
      <w:jc w:val="both"/>
      <w:textAlignment w:val="baseline"/>
    </w:pPr>
    <w:rPr>
      <w:rFonts w:ascii="Arial" w:eastAsia="Times New Roman" w:hAnsi="Arial"/>
    </w:rPr>
  </w:style>
  <w:style w:type="paragraph" w:customStyle="1" w:styleId="Alineazatevilnotoko">
    <w:name w:val="Alinea za številčno točko"/>
    <w:basedOn w:val="Navaden"/>
    <w:qFormat/>
    <w:rsid w:val="00904178"/>
    <w:pPr>
      <w:numPr>
        <w:numId w:val="1"/>
      </w:numPr>
      <w:tabs>
        <w:tab w:val="left" w:pos="567"/>
      </w:tabs>
      <w:spacing w:after="0" w:line="240" w:lineRule="auto"/>
      <w:ind w:left="567" w:hanging="142"/>
      <w:jc w:val="both"/>
    </w:pPr>
    <w:rPr>
      <w:rFonts w:ascii="Arial" w:eastAsia="Times New Roman" w:hAnsi="Arial" w:cs="Arial"/>
      <w:lang w:eastAsia="sl-SI"/>
    </w:rPr>
  </w:style>
  <w:style w:type="paragraph" w:styleId="Odstavekseznama">
    <w:name w:val="List Paragraph"/>
    <w:basedOn w:val="Navaden"/>
    <w:uiPriority w:val="34"/>
    <w:qFormat/>
    <w:rsid w:val="00904178"/>
    <w:pPr>
      <w:ind w:left="720"/>
      <w:contextualSpacing/>
    </w:pPr>
  </w:style>
  <w:style w:type="character" w:styleId="Hiperpovezava">
    <w:name w:val="Hyperlink"/>
    <w:uiPriority w:val="99"/>
    <w:rsid w:val="00904178"/>
    <w:rPr>
      <w:color w:val="0000FF"/>
      <w:u w:val="single"/>
    </w:rPr>
  </w:style>
  <w:style w:type="paragraph" w:styleId="Telobesedila2">
    <w:name w:val="Body Text 2"/>
    <w:basedOn w:val="Navaden"/>
    <w:link w:val="Telobesedila2Znak"/>
    <w:rsid w:val="00904178"/>
    <w:pPr>
      <w:spacing w:after="120" w:line="480" w:lineRule="auto"/>
    </w:pPr>
    <w:rPr>
      <w:lang w:val="en-US"/>
    </w:rPr>
  </w:style>
  <w:style w:type="character" w:customStyle="1" w:styleId="Telobesedila2Znak">
    <w:name w:val="Telo besedila 2 Znak"/>
    <w:basedOn w:val="Privzetapisavaodstavka"/>
    <w:link w:val="Telobesedila2"/>
    <w:rsid w:val="00904178"/>
    <w:rPr>
      <w:rFonts w:ascii="Calibri" w:eastAsia="Calibri" w:hAnsi="Calibri" w:cs="Times New Roman"/>
      <w:lang w:val="en-US"/>
    </w:rPr>
  </w:style>
  <w:style w:type="paragraph" w:styleId="Navadensplet">
    <w:name w:val="Normal (Web)"/>
    <w:basedOn w:val="Navaden"/>
    <w:uiPriority w:val="99"/>
    <w:semiHidden/>
    <w:unhideWhenUsed/>
    <w:rsid w:val="00904178"/>
    <w:pPr>
      <w:spacing w:before="100" w:beforeAutospacing="1" w:after="100" w:afterAutospacing="1" w:line="240" w:lineRule="auto"/>
    </w:pPr>
    <w:rPr>
      <w:rFonts w:eastAsiaTheme="minorHAnsi" w:cs="Calibri"/>
      <w:lang w:eastAsia="sl-SI"/>
    </w:rPr>
  </w:style>
  <w:style w:type="paragraph" w:customStyle="1" w:styleId="odstavek">
    <w:name w:val="odstavek"/>
    <w:basedOn w:val="Navaden"/>
    <w:rsid w:val="00904178"/>
    <w:pPr>
      <w:spacing w:before="100" w:beforeAutospacing="1" w:after="100" w:afterAutospacing="1" w:line="240" w:lineRule="auto"/>
    </w:pPr>
    <w:rPr>
      <w:rFonts w:ascii="Times New Roman" w:eastAsia="Times New Roman" w:hAnsi="Times New Roman"/>
      <w:sz w:val="24"/>
      <w:szCs w:val="24"/>
      <w:lang w:eastAsia="sl-SI"/>
    </w:rPr>
  </w:style>
  <w:style w:type="paragraph" w:styleId="Revizija">
    <w:name w:val="Revision"/>
    <w:hidden/>
    <w:uiPriority w:val="99"/>
    <w:semiHidden/>
    <w:rsid w:val="00904178"/>
    <w:pPr>
      <w:spacing w:after="0" w:line="240" w:lineRule="auto"/>
    </w:pPr>
    <w:rPr>
      <w:rFonts w:ascii="Calibri" w:eastAsia="Calibri" w:hAnsi="Calibri" w:cs="Times New Roman"/>
    </w:rPr>
  </w:style>
  <w:style w:type="paragraph" w:customStyle="1" w:styleId="alineazaodstavkom">
    <w:name w:val="alineazaodstavkom"/>
    <w:basedOn w:val="Navaden"/>
    <w:rsid w:val="00904178"/>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tevilnatoka">
    <w:name w:val="tevilnatoka"/>
    <w:basedOn w:val="Navaden"/>
    <w:rsid w:val="00904178"/>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alineazatevilnotoko0">
    <w:name w:val="alineazatevilnotoko"/>
    <w:basedOn w:val="Navaden"/>
    <w:rsid w:val="00904178"/>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len">
    <w:name w:val="len"/>
    <w:basedOn w:val="Navaden"/>
    <w:rsid w:val="00DC2B6E"/>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lennaslov">
    <w:name w:val="lennaslov"/>
    <w:basedOn w:val="Navaden"/>
    <w:rsid w:val="00DC2B6E"/>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Default">
    <w:name w:val="Default"/>
    <w:rsid w:val="001155E7"/>
    <w:pPr>
      <w:autoSpaceDE w:val="0"/>
      <w:autoSpaceDN w:val="0"/>
      <w:adjustRightInd w:val="0"/>
      <w:spacing w:after="0" w:line="240" w:lineRule="auto"/>
    </w:pPr>
    <w:rPr>
      <w:rFonts w:ascii="Arial" w:hAnsi="Arial" w:cs="Arial"/>
      <w:color w:val="000000"/>
      <w:sz w:val="24"/>
      <w:szCs w:val="24"/>
    </w:rPr>
  </w:style>
  <w:style w:type="character" w:customStyle="1" w:styleId="highlight">
    <w:name w:val="highlight"/>
    <w:basedOn w:val="Privzetapisavaodstavka"/>
    <w:rsid w:val="00ED330F"/>
  </w:style>
  <w:style w:type="character" w:styleId="Poudarek">
    <w:name w:val="Emphasis"/>
    <w:basedOn w:val="Privzetapisavaodstavka"/>
    <w:uiPriority w:val="20"/>
    <w:qFormat/>
    <w:rsid w:val="00285E2D"/>
    <w:rPr>
      <w:i/>
      <w:iCs/>
    </w:rPr>
  </w:style>
  <w:style w:type="character" w:styleId="Pripombasklic">
    <w:name w:val="annotation reference"/>
    <w:basedOn w:val="Privzetapisavaodstavka"/>
    <w:uiPriority w:val="99"/>
    <w:semiHidden/>
    <w:unhideWhenUsed/>
    <w:rsid w:val="00F114EA"/>
    <w:rPr>
      <w:sz w:val="16"/>
      <w:szCs w:val="16"/>
    </w:rPr>
  </w:style>
  <w:style w:type="paragraph" w:styleId="Pripombabesedilo">
    <w:name w:val="annotation text"/>
    <w:basedOn w:val="Navaden"/>
    <w:link w:val="PripombabesediloZnak"/>
    <w:uiPriority w:val="99"/>
    <w:unhideWhenUsed/>
    <w:rsid w:val="00F114EA"/>
    <w:pPr>
      <w:spacing w:line="240" w:lineRule="auto"/>
    </w:pPr>
    <w:rPr>
      <w:sz w:val="20"/>
      <w:szCs w:val="20"/>
    </w:rPr>
  </w:style>
  <w:style w:type="character" w:customStyle="1" w:styleId="PripombabesediloZnak">
    <w:name w:val="Pripomba – besedilo Znak"/>
    <w:basedOn w:val="Privzetapisavaodstavka"/>
    <w:link w:val="Pripombabesedilo"/>
    <w:uiPriority w:val="99"/>
    <w:rsid w:val="00F114EA"/>
    <w:rPr>
      <w:rFonts w:ascii="Calibri" w:eastAsia="Calibri" w:hAnsi="Calibri" w:cs="Times New Roman"/>
      <w:sz w:val="20"/>
      <w:szCs w:val="20"/>
    </w:rPr>
  </w:style>
  <w:style w:type="paragraph" w:styleId="Zadevapripombe">
    <w:name w:val="annotation subject"/>
    <w:basedOn w:val="Pripombabesedilo"/>
    <w:next w:val="Pripombabesedilo"/>
    <w:link w:val="ZadevapripombeZnak"/>
    <w:uiPriority w:val="99"/>
    <w:semiHidden/>
    <w:unhideWhenUsed/>
    <w:rsid w:val="00F114EA"/>
    <w:rPr>
      <w:b/>
      <w:bCs/>
    </w:rPr>
  </w:style>
  <w:style w:type="character" w:customStyle="1" w:styleId="ZadevapripombeZnak">
    <w:name w:val="Zadeva pripombe Znak"/>
    <w:basedOn w:val="PripombabesediloZnak"/>
    <w:link w:val="Zadevapripombe"/>
    <w:uiPriority w:val="99"/>
    <w:semiHidden/>
    <w:rsid w:val="00F114EA"/>
    <w:rPr>
      <w:rFonts w:ascii="Calibri" w:eastAsia="Calibri" w:hAnsi="Calibri" w:cs="Times New Roman"/>
      <w:b/>
      <w:bCs/>
      <w:sz w:val="20"/>
      <w:szCs w:val="20"/>
    </w:rPr>
  </w:style>
  <w:style w:type="character" w:styleId="Nerazreenaomemba">
    <w:name w:val="Unresolved Mention"/>
    <w:basedOn w:val="Privzetapisavaodstavka"/>
    <w:uiPriority w:val="99"/>
    <w:semiHidden/>
    <w:unhideWhenUsed/>
    <w:rsid w:val="00ED5FA9"/>
    <w:rPr>
      <w:color w:val="605E5C"/>
      <w:shd w:val="clear" w:color="auto" w:fill="E1DFDD"/>
    </w:rPr>
  </w:style>
  <w:style w:type="character" w:styleId="SledenaHiperpovezava">
    <w:name w:val="FollowedHyperlink"/>
    <w:basedOn w:val="Privzetapisavaodstavka"/>
    <w:uiPriority w:val="99"/>
    <w:semiHidden/>
    <w:unhideWhenUsed/>
    <w:rsid w:val="00941CD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8334">
      <w:bodyDiv w:val="1"/>
      <w:marLeft w:val="0"/>
      <w:marRight w:val="0"/>
      <w:marTop w:val="0"/>
      <w:marBottom w:val="0"/>
      <w:divBdr>
        <w:top w:val="none" w:sz="0" w:space="0" w:color="auto"/>
        <w:left w:val="none" w:sz="0" w:space="0" w:color="auto"/>
        <w:bottom w:val="none" w:sz="0" w:space="0" w:color="auto"/>
        <w:right w:val="none" w:sz="0" w:space="0" w:color="auto"/>
      </w:divBdr>
    </w:div>
    <w:div w:id="140580916">
      <w:bodyDiv w:val="1"/>
      <w:marLeft w:val="0"/>
      <w:marRight w:val="0"/>
      <w:marTop w:val="0"/>
      <w:marBottom w:val="0"/>
      <w:divBdr>
        <w:top w:val="none" w:sz="0" w:space="0" w:color="auto"/>
        <w:left w:val="none" w:sz="0" w:space="0" w:color="auto"/>
        <w:bottom w:val="none" w:sz="0" w:space="0" w:color="auto"/>
        <w:right w:val="none" w:sz="0" w:space="0" w:color="auto"/>
      </w:divBdr>
    </w:div>
    <w:div w:id="251351908">
      <w:bodyDiv w:val="1"/>
      <w:marLeft w:val="0"/>
      <w:marRight w:val="0"/>
      <w:marTop w:val="0"/>
      <w:marBottom w:val="0"/>
      <w:divBdr>
        <w:top w:val="none" w:sz="0" w:space="0" w:color="auto"/>
        <w:left w:val="none" w:sz="0" w:space="0" w:color="auto"/>
        <w:bottom w:val="none" w:sz="0" w:space="0" w:color="auto"/>
        <w:right w:val="none" w:sz="0" w:space="0" w:color="auto"/>
      </w:divBdr>
    </w:div>
    <w:div w:id="276527085">
      <w:bodyDiv w:val="1"/>
      <w:marLeft w:val="0"/>
      <w:marRight w:val="0"/>
      <w:marTop w:val="0"/>
      <w:marBottom w:val="0"/>
      <w:divBdr>
        <w:top w:val="none" w:sz="0" w:space="0" w:color="auto"/>
        <w:left w:val="none" w:sz="0" w:space="0" w:color="auto"/>
        <w:bottom w:val="none" w:sz="0" w:space="0" w:color="auto"/>
        <w:right w:val="none" w:sz="0" w:space="0" w:color="auto"/>
      </w:divBdr>
    </w:div>
    <w:div w:id="371657005">
      <w:bodyDiv w:val="1"/>
      <w:marLeft w:val="0"/>
      <w:marRight w:val="0"/>
      <w:marTop w:val="0"/>
      <w:marBottom w:val="0"/>
      <w:divBdr>
        <w:top w:val="none" w:sz="0" w:space="0" w:color="auto"/>
        <w:left w:val="none" w:sz="0" w:space="0" w:color="auto"/>
        <w:bottom w:val="none" w:sz="0" w:space="0" w:color="auto"/>
        <w:right w:val="none" w:sz="0" w:space="0" w:color="auto"/>
      </w:divBdr>
    </w:div>
    <w:div w:id="513106900">
      <w:bodyDiv w:val="1"/>
      <w:marLeft w:val="0"/>
      <w:marRight w:val="0"/>
      <w:marTop w:val="0"/>
      <w:marBottom w:val="0"/>
      <w:divBdr>
        <w:top w:val="none" w:sz="0" w:space="0" w:color="auto"/>
        <w:left w:val="none" w:sz="0" w:space="0" w:color="auto"/>
        <w:bottom w:val="none" w:sz="0" w:space="0" w:color="auto"/>
        <w:right w:val="none" w:sz="0" w:space="0" w:color="auto"/>
      </w:divBdr>
    </w:div>
    <w:div w:id="744761684">
      <w:bodyDiv w:val="1"/>
      <w:marLeft w:val="0"/>
      <w:marRight w:val="0"/>
      <w:marTop w:val="0"/>
      <w:marBottom w:val="0"/>
      <w:divBdr>
        <w:top w:val="none" w:sz="0" w:space="0" w:color="auto"/>
        <w:left w:val="none" w:sz="0" w:space="0" w:color="auto"/>
        <w:bottom w:val="none" w:sz="0" w:space="0" w:color="auto"/>
        <w:right w:val="none" w:sz="0" w:space="0" w:color="auto"/>
      </w:divBdr>
    </w:div>
    <w:div w:id="976567431">
      <w:bodyDiv w:val="1"/>
      <w:marLeft w:val="0"/>
      <w:marRight w:val="0"/>
      <w:marTop w:val="0"/>
      <w:marBottom w:val="0"/>
      <w:divBdr>
        <w:top w:val="none" w:sz="0" w:space="0" w:color="auto"/>
        <w:left w:val="none" w:sz="0" w:space="0" w:color="auto"/>
        <w:bottom w:val="none" w:sz="0" w:space="0" w:color="auto"/>
        <w:right w:val="none" w:sz="0" w:space="0" w:color="auto"/>
      </w:divBdr>
      <w:divsChild>
        <w:div w:id="541871196">
          <w:marLeft w:val="0"/>
          <w:marRight w:val="0"/>
          <w:marTop w:val="0"/>
          <w:marBottom w:val="0"/>
          <w:divBdr>
            <w:top w:val="none" w:sz="0" w:space="0" w:color="auto"/>
            <w:left w:val="none" w:sz="0" w:space="0" w:color="auto"/>
            <w:bottom w:val="none" w:sz="0" w:space="0" w:color="auto"/>
            <w:right w:val="none" w:sz="0" w:space="0" w:color="auto"/>
          </w:divBdr>
        </w:div>
        <w:div w:id="679241635">
          <w:marLeft w:val="0"/>
          <w:marRight w:val="0"/>
          <w:marTop w:val="0"/>
          <w:marBottom w:val="0"/>
          <w:divBdr>
            <w:top w:val="none" w:sz="0" w:space="0" w:color="auto"/>
            <w:left w:val="none" w:sz="0" w:space="0" w:color="auto"/>
            <w:bottom w:val="none" w:sz="0" w:space="0" w:color="auto"/>
            <w:right w:val="none" w:sz="0" w:space="0" w:color="auto"/>
          </w:divBdr>
        </w:div>
        <w:div w:id="1976567756">
          <w:marLeft w:val="0"/>
          <w:marRight w:val="0"/>
          <w:marTop w:val="0"/>
          <w:marBottom w:val="0"/>
          <w:divBdr>
            <w:top w:val="none" w:sz="0" w:space="0" w:color="auto"/>
            <w:left w:val="none" w:sz="0" w:space="0" w:color="auto"/>
            <w:bottom w:val="none" w:sz="0" w:space="0" w:color="auto"/>
            <w:right w:val="none" w:sz="0" w:space="0" w:color="auto"/>
          </w:divBdr>
        </w:div>
        <w:div w:id="2025940786">
          <w:marLeft w:val="0"/>
          <w:marRight w:val="0"/>
          <w:marTop w:val="0"/>
          <w:marBottom w:val="0"/>
          <w:divBdr>
            <w:top w:val="none" w:sz="0" w:space="0" w:color="auto"/>
            <w:left w:val="none" w:sz="0" w:space="0" w:color="auto"/>
            <w:bottom w:val="none" w:sz="0" w:space="0" w:color="auto"/>
            <w:right w:val="none" w:sz="0" w:space="0" w:color="auto"/>
          </w:divBdr>
        </w:div>
      </w:divsChild>
    </w:div>
    <w:div w:id="1130628379">
      <w:bodyDiv w:val="1"/>
      <w:marLeft w:val="0"/>
      <w:marRight w:val="0"/>
      <w:marTop w:val="0"/>
      <w:marBottom w:val="0"/>
      <w:divBdr>
        <w:top w:val="none" w:sz="0" w:space="0" w:color="auto"/>
        <w:left w:val="none" w:sz="0" w:space="0" w:color="auto"/>
        <w:bottom w:val="none" w:sz="0" w:space="0" w:color="auto"/>
        <w:right w:val="none" w:sz="0" w:space="0" w:color="auto"/>
      </w:divBdr>
    </w:div>
    <w:div w:id="1142425215">
      <w:bodyDiv w:val="1"/>
      <w:marLeft w:val="0"/>
      <w:marRight w:val="0"/>
      <w:marTop w:val="0"/>
      <w:marBottom w:val="0"/>
      <w:divBdr>
        <w:top w:val="none" w:sz="0" w:space="0" w:color="auto"/>
        <w:left w:val="none" w:sz="0" w:space="0" w:color="auto"/>
        <w:bottom w:val="none" w:sz="0" w:space="0" w:color="auto"/>
        <w:right w:val="none" w:sz="0" w:space="0" w:color="auto"/>
      </w:divBdr>
    </w:div>
    <w:div w:id="1144353318">
      <w:bodyDiv w:val="1"/>
      <w:marLeft w:val="0"/>
      <w:marRight w:val="0"/>
      <w:marTop w:val="0"/>
      <w:marBottom w:val="0"/>
      <w:divBdr>
        <w:top w:val="none" w:sz="0" w:space="0" w:color="auto"/>
        <w:left w:val="none" w:sz="0" w:space="0" w:color="auto"/>
        <w:bottom w:val="none" w:sz="0" w:space="0" w:color="auto"/>
        <w:right w:val="none" w:sz="0" w:space="0" w:color="auto"/>
      </w:divBdr>
    </w:div>
    <w:div w:id="1169756405">
      <w:bodyDiv w:val="1"/>
      <w:marLeft w:val="0"/>
      <w:marRight w:val="0"/>
      <w:marTop w:val="0"/>
      <w:marBottom w:val="0"/>
      <w:divBdr>
        <w:top w:val="none" w:sz="0" w:space="0" w:color="auto"/>
        <w:left w:val="none" w:sz="0" w:space="0" w:color="auto"/>
        <w:bottom w:val="none" w:sz="0" w:space="0" w:color="auto"/>
        <w:right w:val="none" w:sz="0" w:space="0" w:color="auto"/>
      </w:divBdr>
    </w:div>
    <w:div w:id="1242905717">
      <w:bodyDiv w:val="1"/>
      <w:marLeft w:val="0"/>
      <w:marRight w:val="0"/>
      <w:marTop w:val="0"/>
      <w:marBottom w:val="0"/>
      <w:divBdr>
        <w:top w:val="none" w:sz="0" w:space="0" w:color="auto"/>
        <w:left w:val="none" w:sz="0" w:space="0" w:color="auto"/>
        <w:bottom w:val="none" w:sz="0" w:space="0" w:color="auto"/>
        <w:right w:val="none" w:sz="0" w:space="0" w:color="auto"/>
      </w:divBdr>
    </w:div>
    <w:div w:id="1285161424">
      <w:bodyDiv w:val="1"/>
      <w:marLeft w:val="0"/>
      <w:marRight w:val="0"/>
      <w:marTop w:val="0"/>
      <w:marBottom w:val="0"/>
      <w:divBdr>
        <w:top w:val="none" w:sz="0" w:space="0" w:color="auto"/>
        <w:left w:val="none" w:sz="0" w:space="0" w:color="auto"/>
        <w:bottom w:val="none" w:sz="0" w:space="0" w:color="auto"/>
        <w:right w:val="none" w:sz="0" w:space="0" w:color="auto"/>
      </w:divBdr>
    </w:div>
    <w:div w:id="1340279178">
      <w:bodyDiv w:val="1"/>
      <w:marLeft w:val="0"/>
      <w:marRight w:val="0"/>
      <w:marTop w:val="0"/>
      <w:marBottom w:val="0"/>
      <w:divBdr>
        <w:top w:val="none" w:sz="0" w:space="0" w:color="auto"/>
        <w:left w:val="none" w:sz="0" w:space="0" w:color="auto"/>
        <w:bottom w:val="none" w:sz="0" w:space="0" w:color="auto"/>
        <w:right w:val="none" w:sz="0" w:space="0" w:color="auto"/>
      </w:divBdr>
    </w:div>
    <w:div w:id="1364400745">
      <w:bodyDiv w:val="1"/>
      <w:marLeft w:val="0"/>
      <w:marRight w:val="0"/>
      <w:marTop w:val="0"/>
      <w:marBottom w:val="0"/>
      <w:divBdr>
        <w:top w:val="none" w:sz="0" w:space="0" w:color="auto"/>
        <w:left w:val="none" w:sz="0" w:space="0" w:color="auto"/>
        <w:bottom w:val="none" w:sz="0" w:space="0" w:color="auto"/>
        <w:right w:val="none" w:sz="0" w:space="0" w:color="auto"/>
      </w:divBdr>
    </w:div>
    <w:div w:id="1385567468">
      <w:bodyDiv w:val="1"/>
      <w:marLeft w:val="0"/>
      <w:marRight w:val="0"/>
      <w:marTop w:val="0"/>
      <w:marBottom w:val="0"/>
      <w:divBdr>
        <w:top w:val="none" w:sz="0" w:space="0" w:color="auto"/>
        <w:left w:val="none" w:sz="0" w:space="0" w:color="auto"/>
        <w:bottom w:val="none" w:sz="0" w:space="0" w:color="auto"/>
        <w:right w:val="none" w:sz="0" w:space="0" w:color="auto"/>
      </w:divBdr>
    </w:div>
    <w:div w:id="1391467265">
      <w:bodyDiv w:val="1"/>
      <w:marLeft w:val="0"/>
      <w:marRight w:val="0"/>
      <w:marTop w:val="0"/>
      <w:marBottom w:val="0"/>
      <w:divBdr>
        <w:top w:val="none" w:sz="0" w:space="0" w:color="auto"/>
        <w:left w:val="none" w:sz="0" w:space="0" w:color="auto"/>
        <w:bottom w:val="none" w:sz="0" w:space="0" w:color="auto"/>
        <w:right w:val="none" w:sz="0" w:space="0" w:color="auto"/>
      </w:divBdr>
    </w:div>
    <w:div w:id="1455828798">
      <w:bodyDiv w:val="1"/>
      <w:marLeft w:val="0"/>
      <w:marRight w:val="0"/>
      <w:marTop w:val="0"/>
      <w:marBottom w:val="0"/>
      <w:divBdr>
        <w:top w:val="none" w:sz="0" w:space="0" w:color="auto"/>
        <w:left w:val="none" w:sz="0" w:space="0" w:color="auto"/>
        <w:bottom w:val="none" w:sz="0" w:space="0" w:color="auto"/>
        <w:right w:val="none" w:sz="0" w:space="0" w:color="auto"/>
      </w:divBdr>
    </w:div>
    <w:div w:id="1635596287">
      <w:bodyDiv w:val="1"/>
      <w:marLeft w:val="0"/>
      <w:marRight w:val="0"/>
      <w:marTop w:val="0"/>
      <w:marBottom w:val="0"/>
      <w:divBdr>
        <w:top w:val="none" w:sz="0" w:space="0" w:color="auto"/>
        <w:left w:val="none" w:sz="0" w:space="0" w:color="auto"/>
        <w:bottom w:val="none" w:sz="0" w:space="0" w:color="auto"/>
        <w:right w:val="none" w:sz="0" w:space="0" w:color="auto"/>
      </w:divBdr>
    </w:div>
    <w:div w:id="1660110134">
      <w:bodyDiv w:val="1"/>
      <w:marLeft w:val="0"/>
      <w:marRight w:val="0"/>
      <w:marTop w:val="0"/>
      <w:marBottom w:val="0"/>
      <w:divBdr>
        <w:top w:val="none" w:sz="0" w:space="0" w:color="auto"/>
        <w:left w:val="none" w:sz="0" w:space="0" w:color="auto"/>
        <w:bottom w:val="none" w:sz="0" w:space="0" w:color="auto"/>
        <w:right w:val="none" w:sz="0" w:space="0" w:color="auto"/>
      </w:divBdr>
    </w:div>
    <w:div w:id="1682004686">
      <w:bodyDiv w:val="1"/>
      <w:marLeft w:val="0"/>
      <w:marRight w:val="0"/>
      <w:marTop w:val="0"/>
      <w:marBottom w:val="0"/>
      <w:divBdr>
        <w:top w:val="none" w:sz="0" w:space="0" w:color="auto"/>
        <w:left w:val="none" w:sz="0" w:space="0" w:color="auto"/>
        <w:bottom w:val="none" w:sz="0" w:space="0" w:color="auto"/>
        <w:right w:val="none" w:sz="0" w:space="0" w:color="auto"/>
      </w:divBdr>
    </w:div>
    <w:div w:id="1732385550">
      <w:bodyDiv w:val="1"/>
      <w:marLeft w:val="0"/>
      <w:marRight w:val="0"/>
      <w:marTop w:val="0"/>
      <w:marBottom w:val="0"/>
      <w:divBdr>
        <w:top w:val="none" w:sz="0" w:space="0" w:color="auto"/>
        <w:left w:val="none" w:sz="0" w:space="0" w:color="auto"/>
        <w:bottom w:val="none" w:sz="0" w:space="0" w:color="auto"/>
        <w:right w:val="none" w:sz="0" w:space="0" w:color="auto"/>
      </w:divBdr>
    </w:div>
    <w:div w:id="1740053685">
      <w:bodyDiv w:val="1"/>
      <w:marLeft w:val="0"/>
      <w:marRight w:val="0"/>
      <w:marTop w:val="0"/>
      <w:marBottom w:val="0"/>
      <w:divBdr>
        <w:top w:val="none" w:sz="0" w:space="0" w:color="auto"/>
        <w:left w:val="none" w:sz="0" w:space="0" w:color="auto"/>
        <w:bottom w:val="none" w:sz="0" w:space="0" w:color="auto"/>
        <w:right w:val="none" w:sz="0" w:space="0" w:color="auto"/>
      </w:divBdr>
    </w:div>
    <w:div w:id="1833177045">
      <w:bodyDiv w:val="1"/>
      <w:marLeft w:val="0"/>
      <w:marRight w:val="0"/>
      <w:marTop w:val="0"/>
      <w:marBottom w:val="0"/>
      <w:divBdr>
        <w:top w:val="none" w:sz="0" w:space="0" w:color="auto"/>
        <w:left w:val="none" w:sz="0" w:space="0" w:color="auto"/>
        <w:bottom w:val="none" w:sz="0" w:space="0" w:color="auto"/>
        <w:right w:val="none" w:sz="0" w:space="0" w:color="auto"/>
      </w:divBdr>
    </w:div>
    <w:div w:id="1841306620">
      <w:bodyDiv w:val="1"/>
      <w:marLeft w:val="0"/>
      <w:marRight w:val="0"/>
      <w:marTop w:val="0"/>
      <w:marBottom w:val="0"/>
      <w:divBdr>
        <w:top w:val="none" w:sz="0" w:space="0" w:color="auto"/>
        <w:left w:val="none" w:sz="0" w:space="0" w:color="auto"/>
        <w:bottom w:val="none" w:sz="0" w:space="0" w:color="auto"/>
        <w:right w:val="none" w:sz="0" w:space="0" w:color="auto"/>
      </w:divBdr>
    </w:div>
    <w:div w:id="1898934976">
      <w:bodyDiv w:val="1"/>
      <w:marLeft w:val="0"/>
      <w:marRight w:val="0"/>
      <w:marTop w:val="0"/>
      <w:marBottom w:val="0"/>
      <w:divBdr>
        <w:top w:val="none" w:sz="0" w:space="0" w:color="auto"/>
        <w:left w:val="none" w:sz="0" w:space="0" w:color="auto"/>
        <w:bottom w:val="none" w:sz="0" w:space="0" w:color="auto"/>
        <w:right w:val="none" w:sz="0" w:space="0" w:color="auto"/>
      </w:divBdr>
    </w:div>
    <w:div w:id="1932077488">
      <w:bodyDiv w:val="1"/>
      <w:marLeft w:val="0"/>
      <w:marRight w:val="0"/>
      <w:marTop w:val="0"/>
      <w:marBottom w:val="0"/>
      <w:divBdr>
        <w:top w:val="none" w:sz="0" w:space="0" w:color="auto"/>
        <w:left w:val="none" w:sz="0" w:space="0" w:color="auto"/>
        <w:bottom w:val="none" w:sz="0" w:space="0" w:color="auto"/>
        <w:right w:val="none" w:sz="0" w:space="0" w:color="auto"/>
      </w:divBdr>
    </w:div>
    <w:div w:id="2121098182">
      <w:bodyDiv w:val="1"/>
      <w:marLeft w:val="0"/>
      <w:marRight w:val="0"/>
      <w:marTop w:val="0"/>
      <w:marBottom w:val="0"/>
      <w:divBdr>
        <w:top w:val="none" w:sz="0" w:space="0" w:color="auto"/>
        <w:left w:val="none" w:sz="0" w:space="0" w:color="auto"/>
        <w:bottom w:val="none" w:sz="0" w:space="0" w:color="auto"/>
        <w:right w:val="none" w:sz="0" w:space="0" w:color="auto"/>
      </w:divBdr>
    </w:div>
    <w:div w:id="2130397813">
      <w:bodyDiv w:val="1"/>
      <w:marLeft w:val="0"/>
      <w:marRight w:val="0"/>
      <w:marTop w:val="0"/>
      <w:marBottom w:val="0"/>
      <w:divBdr>
        <w:top w:val="none" w:sz="0" w:space="0" w:color="auto"/>
        <w:left w:val="none" w:sz="0" w:space="0" w:color="auto"/>
        <w:bottom w:val="none" w:sz="0" w:space="0" w:color="auto"/>
        <w:right w:val="none" w:sz="0" w:space="0" w:color="auto"/>
      </w:divBdr>
    </w:div>
    <w:div w:id="2140679072">
      <w:bodyDiv w:val="1"/>
      <w:marLeft w:val="0"/>
      <w:marRight w:val="0"/>
      <w:marTop w:val="0"/>
      <w:marBottom w:val="0"/>
      <w:divBdr>
        <w:top w:val="none" w:sz="0" w:space="0" w:color="auto"/>
        <w:left w:val="none" w:sz="0" w:space="0" w:color="auto"/>
        <w:bottom w:val="none" w:sz="0" w:space="0" w:color="auto"/>
        <w:right w:val="none" w:sz="0" w:space="0" w:color="auto"/>
      </w:divBdr>
      <w:divsChild>
        <w:div w:id="190187785">
          <w:marLeft w:val="0"/>
          <w:marRight w:val="0"/>
          <w:marTop w:val="0"/>
          <w:marBottom w:val="0"/>
          <w:divBdr>
            <w:top w:val="none" w:sz="0" w:space="0" w:color="auto"/>
            <w:left w:val="none" w:sz="0" w:space="0" w:color="auto"/>
            <w:bottom w:val="none" w:sz="0" w:space="0" w:color="auto"/>
            <w:right w:val="none" w:sz="0" w:space="0" w:color="auto"/>
          </w:divBdr>
        </w:div>
        <w:div w:id="715205667">
          <w:marLeft w:val="0"/>
          <w:marRight w:val="0"/>
          <w:marTop w:val="0"/>
          <w:marBottom w:val="0"/>
          <w:divBdr>
            <w:top w:val="none" w:sz="0" w:space="0" w:color="auto"/>
            <w:left w:val="none" w:sz="0" w:space="0" w:color="auto"/>
            <w:bottom w:val="none" w:sz="0" w:space="0" w:color="auto"/>
            <w:right w:val="none" w:sz="0" w:space="0" w:color="auto"/>
          </w:divBdr>
        </w:div>
        <w:div w:id="905460910">
          <w:marLeft w:val="0"/>
          <w:marRight w:val="0"/>
          <w:marTop w:val="0"/>
          <w:marBottom w:val="0"/>
          <w:divBdr>
            <w:top w:val="none" w:sz="0" w:space="0" w:color="auto"/>
            <w:left w:val="none" w:sz="0" w:space="0" w:color="auto"/>
            <w:bottom w:val="none" w:sz="0" w:space="0" w:color="auto"/>
            <w:right w:val="none" w:sz="0" w:space="0" w:color="auto"/>
          </w:divBdr>
        </w:div>
        <w:div w:id="1060597754">
          <w:marLeft w:val="0"/>
          <w:marRight w:val="0"/>
          <w:marTop w:val="0"/>
          <w:marBottom w:val="0"/>
          <w:divBdr>
            <w:top w:val="none" w:sz="0" w:space="0" w:color="auto"/>
            <w:left w:val="none" w:sz="0" w:space="0" w:color="auto"/>
            <w:bottom w:val="none" w:sz="0" w:space="0" w:color="auto"/>
            <w:right w:val="none" w:sz="0" w:space="0" w:color="auto"/>
          </w:divBdr>
        </w:div>
        <w:div w:id="1831484208">
          <w:marLeft w:val="0"/>
          <w:marRight w:val="0"/>
          <w:marTop w:val="0"/>
          <w:marBottom w:val="0"/>
          <w:divBdr>
            <w:top w:val="none" w:sz="0" w:space="0" w:color="auto"/>
            <w:left w:val="none" w:sz="0" w:space="0" w:color="auto"/>
            <w:bottom w:val="none" w:sz="0" w:space="0" w:color="auto"/>
            <w:right w:val="none" w:sz="0" w:space="0" w:color="auto"/>
          </w:divBdr>
        </w:div>
        <w:div w:id="18505595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uradni-list.si/1/objava.jsp?sop=2019-01-3722" TargetMode="External"/><Relationship Id="rId21" Type="http://schemas.openxmlformats.org/officeDocument/2006/relationships/hyperlink" Target="http://www.uradni-list.si/1/objava.jsp?sop=2015-01-1930" TargetMode="External"/><Relationship Id="rId42" Type="http://schemas.openxmlformats.org/officeDocument/2006/relationships/hyperlink" Target="http://www.uradni-list.si/1/objava.jsp?sop=2013-01-0868" TargetMode="External"/><Relationship Id="rId47" Type="http://schemas.openxmlformats.org/officeDocument/2006/relationships/hyperlink" Target="http://www.uradni-list.si/1/objava.jsp?sop=2014-01-2608" TargetMode="External"/><Relationship Id="rId63" Type="http://schemas.openxmlformats.org/officeDocument/2006/relationships/hyperlink" Target="http://www.uradni-list.si/1/objava.jsp?sop=1994-01-1937" TargetMode="External"/><Relationship Id="rId68" Type="http://schemas.openxmlformats.org/officeDocument/2006/relationships/hyperlink" Target="http://www.uradni-list.si/1/objava.jsp?sop=1999-01-1356" TargetMode="External"/><Relationship Id="rId84" Type="http://schemas.openxmlformats.org/officeDocument/2006/relationships/hyperlink" Target="http://www.uradni-list.si/1/objava.jsp?sop=2018-01-3874" TargetMode="External"/><Relationship Id="rId89" Type="http://schemas.openxmlformats.org/officeDocument/2006/relationships/hyperlink" Target="http://www.uradni-list.si/1/objava.jsp?sop=2024-01-0357" TargetMode="External"/><Relationship Id="rId7" Type="http://schemas.openxmlformats.org/officeDocument/2006/relationships/endnotes" Target="endnotes.xml"/><Relationship Id="rId71" Type="http://schemas.openxmlformats.org/officeDocument/2006/relationships/hyperlink" Target="http://www.uradni-list.si/1/objava.jsp?sop=2001-01-2986" TargetMode="External"/><Relationship Id="rId92" Type="http://schemas.openxmlformats.org/officeDocument/2006/relationships/hyperlink" Target="http://www.uradni-list.si/1/objava.jsp?sop=2015-01-1930" TargetMode="External"/><Relationship Id="rId2" Type="http://schemas.openxmlformats.org/officeDocument/2006/relationships/numbering" Target="numbering.xml"/><Relationship Id="rId16" Type="http://schemas.openxmlformats.org/officeDocument/2006/relationships/hyperlink" Target="http://www.uradni-list.si/1/objava.jsp?sop=2014-01-2739" TargetMode="External"/><Relationship Id="rId29" Type="http://schemas.openxmlformats.org/officeDocument/2006/relationships/hyperlink" Target="http://www.uradni-list.si/1/objava.jsp?sop=2021-01-4069" TargetMode="External"/><Relationship Id="rId107" Type="http://schemas.openxmlformats.org/officeDocument/2006/relationships/theme" Target="theme/theme1.xml"/><Relationship Id="rId11" Type="http://schemas.openxmlformats.org/officeDocument/2006/relationships/hyperlink" Target="http://www.uradni-list.si/1/objava.jsp?sop=2008-01-4694" TargetMode="External"/><Relationship Id="rId24" Type="http://schemas.openxmlformats.org/officeDocument/2006/relationships/hyperlink" Target="http://www.uradni-list.si/1/objava.jsp?sop=2017-01-0741" TargetMode="External"/><Relationship Id="rId32" Type="http://schemas.openxmlformats.org/officeDocument/2006/relationships/hyperlink" Target="http://www.uradni-list.si/1/objava.jsp?sop=2023-01-3325" TargetMode="External"/><Relationship Id="rId37" Type="http://schemas.openxmlformats.org/officeDocument/2006/relationships/hyperlink" Target="http://www.uradni-list.si/1/objava.jsp?sop=2009-01-5149" TargetMode="External"/><Relationship Id="rId40" Type="http://schemas.openxmlformats.org/officeDocument/2006/relationships/hyperlink" Target="http://www.uradni-list.si/1/objava.jsp?sop=2010-01-5472" TargetMode="External"/><Relationship Id="rId45" Type="http://schemas.openxmlformats.org/officeDocument/2006/relationships/hyperlink" Target="http://www.uradni-list.si/1/objava.jsp?sop=2014-01-0957" TargetMode="External"/><Relationship Id="rId53" Type="http://schemas.openxmlformats.org/officeDocument/2006/relationships/hyperlink" Target="http://www.uradni-list.si/1/objava.jsp?sop=2019-01-0175" TargetMode="External"/><Relationship Id="rId58" Type="http://schemas.openxmlformats.org/officeDocument/2006/relationships/hyperlink" Target="http://www.uradni-list.si/1/objava.jsp?sop=2020-01-3352" TargetMode="External"/><Relationship Id="rId66" Type="http://schemas.openxmlformats.org/officeDocument/2006/relationships/hyperlink" Target="http://www.uradni-list.si/1/objava.jsp?sop=1996-21-0070" TargetMode="External"/><Relationship Id="rId74" Type="http://schemas.openxmlformats.org/officeDocument/2006/relationships/hyperlink" Target="http://www.uradni-list.si/1/objava.jsp?sop=2002-01-2779" TargetMode="External"/><Relationship Id="rId79" Type="http://schemas.openxmlformats.org/officeDocument/2006/relationships/hyperlink" Target="http://www.uradni-list.si/1/objava.jsp?sop=2013-01-1771" TargetMode="External"/><Relationship Id="rId87" Type="http://schemas.openxmlformats.org/officeDocument/2006/relationships/hyperlink" Target="http://www.uradni-list.si/1/objava.jsp?sop=2022-01-3314" TargetMode="External"/><Relationship Id="rId102" Type="http://schemas.openxmlformats.org/officeDocument/2006/relationships/hyperlink" Target="http://www.uradni-list.si/1/objava.jsp?sop=2022-01-1186" TargetMode="External"/><Relationship Id="rId5" Type="http://schemas.openxmlformats.org/officeDocument/2006/relationships/webSettings" Target="webSettings.xml"/><Relationship Id="rId61" Type="http://schemas.openxmlformats.org/officeDocument/2006/relationships/hyperlink" Target="http://www.uradni-list.si/1/objava.jsp?sop=2021-01-2623" TargetMode="External"/><Relationship Id="rId82" Type="http://schemas.openxmlformats.org/officeDocument/2006/relationships/hyperlink" Target="http://www.uradni-list.si/1/objava.jsp?sop=2017-01-2230" TargetMode="External"/><Relationship Id="rId90" Type="http://schemas.openxmlformats.org/officeDocument/2006/relationships/hyperlink" Target="http://www.uradni-list.si/1/objava.jsp?sop=2013-01-0784" TargetMode="External"/><Relationship Id="rId95" Type="http://schemas.openxmlformats.org/officeDocument/2006/relationships/hyperlink" Target="http://www.uradni-list.si/1/objava.jsp?sop=2017-01-0741" TargetMode="External"/><Relationship Id="rId19" Type="http://schemas.openxmlformats.org/officeDocument/2006/relationships/hyperlink" Target="http://www.uradni-list.si/1/objava.jsp?sop=2013-01-0784" TargetMode="External"/><Relationship Id="rId14" Type="http://schemas.openxmlformats.org/officeDocument/2006/relationships/hyperlink" Target="http://www.uradni-list.si/1/objava.jsp?sop=2013-01-0787" TargetMode="External"/><Relationship Id="rId22" Type="http://schemas.openxmlformats.org/officeDocument/2006/relationships/hyperlink" Target="http://www.uradni-list.si/1/objava.jsp?sop=2016-01-1428" TargetMode="External"/><Relationship Id="rId27" Type="http://schemas.openxmlformats.org/officeDocument/2006/relationships/hyperlink" Target="http://www.uradni-list.si/1/objava.jsp?sop=2020-01-3772" TargetMode="External"/><Relationship Id="rId30" Type="http://schemas.openxmlformats.org/officeDocument/2006/relationships/hyperlink" Target="http://www.uradni-list.si/1/objava.jsp?sop=2022-01-0215" TargetMode="External"/><Relationship Id="rId35" Type="http://schemas.openxmlformats.org/officeDocument/2006/relationships/hyperlink" Target="http://www.uradni-list.si/1/objava.jsp?sop=2009-01-0979" TargetMode="External"/><Relationship Id="rId43" Type="http://schemas.openxmlformats.org/officeDocument/2006/relationships/hyperlink" Target="http://www.uradni-list.si/1/objava.jsp?sop=2013-01-1975" TargetMode="External"/><Relationship Id="rId48" Type="http://schemas.openxmlformats.org/officeDocument/2006/relationships/hyperlink" Target="http://www.uradni-list.si/1/objava.jsp?sop=2015-01-1063" TargetMode="External"/><Relationship Id="rId56" Type="http://schemas.openxmlformats.org/officeDocument/2006/relationships/hyperlink" Target="http://www.uradni-list.si/1/objava.jsp?sop=2019-01-3498" TargetMode="External"/><Relationship Id="rId64" Type="http://schemas.openxmlformats.org/officeDocument/2006/relationships/hyperlink" Target="http://www.uradni-list.si/1/objava.jsp?sop=1995-01-2313" TargetMode="External"/><Relationship Id="rId69" Type="http://schemas.openxmlformats.org/officeDocument/2006/relationships/hyperlink" Target="http://www.uradni-list.si/1/objava.jsp?sop=1999-01-1963" TargetMode="External"/><Relationship Id="rId77" Type="http://schemas.openxmlformats.org/officeDocument/2006/relationships/hyperlink" Target="http://www.uradni-list.si/1/objava.jsp?sop=2011-01-3339" TargetMode="External"/><Relationship Id="rId100" Type="http://schemas.openxmlformats.org/officeDocument/2006/relationships/hyperlink" Target="http://www.uradni-list.si/1/objava.jsp?sop=2021-01-4069" TargetMode="External"/><Relationship Id="rId105" Type="http://schemas.openxmlformats.org/officeDocument/2006/relationships/header" Target="header1.xml"/><Relationship Id="rId8" Type="http://schemas.openxmlformats.org/officeDocument/2006/relationships/image" Target="media/image1.png"/><Relationship Id="rId51" Type="http://schemas.openxmlformats.org/officeDocument/2006/relationships/hyperlink" Target="http://www.uradni-list.si/1/objava.jsp?sop=2017-01-0674" TargetMode="External"/><Relationship Id="rId72" Type="http://schemas.openxmlformats.org/officeDocument/2006/relationships/hyperlink" Target="http://www.uradni-list.si/1/objava.jsp?sop=2001-01-3501" TargetMode="External"/><Relationship Id="rId80" Type="http://schemas.openxmlformats.org/officeDocument/2006/relationships/hyperlink" Target="http://www.uradni-list.si/1/objava.jsp?sop=2015-01-4338" TargetMode="External"/><Relationship Id="rId85" Type="http://schemas.openxmlformats.org/officeDocument/2006/relationships/hyperlink" Target="http://www.uradni-list.si/1/objava.jsp?sop=2020-01-2796" TargetMode="External"/><Relationship Id="rId93" Type="http://schemas.openxmlformats.org/officeDocument/2006/relationships/hyperlink" Target="http://www.uradni-list.si/1/objava.jsp?sop=2016-01-1428" TargetMode="External"/><Relationship Id="rId98" Type="http://schemas.openxmlformats.org/officeDocument/2006/relationships/hyperlink" Target="http://www.uradni-list.si/1/objava.jsp?sop=2020-01-3772" TargetMode="External"/><Relationship Id="rId3" Type="http://schemas.openxmlformats.org/officeDocument/2006/relationships/styles" Target="styles.xml"/><Relationship Id="rId12" Type="http://schemas.openxmlformats.org/officeDocument/2006/relationships/hyperlink" Target="http://www.uradni-list.si/1/objava.jsp?sop=2010-01-1847" TargetMode="External"/><Relationship Id="rId17" Type="http://schemas.openxmlformats.org/officeDocument/2006/relationships/hyperlink" Target="http://www.uradni-list.si/1/objava.jsp?sop=2017-01-2521" TargetMode="External"/><Relationship Id="rId25" Type="http://schemas.openxmlformats.org/officeDocument/2006/relationships/hyperlink" Target="http://www.uradni-list.si/1/objava.jsp?sop=2019-01-0914" TargetMode="External"/><Relationship Id="rId33" Type="http://schemas.openxmlformats.org/officeDocument/2006/relationships/hyperlink" Target="http://www.uradni-list.si/1/objava.jsp?sop=2023-01-4287" TargetMode="External"/><Relationship Id="rId38" Type="http://schemas.openxmlformats.org/officeDocument/2006/relationships/hyperlink" Target="http://www.uradni-list.si/1/objava.jsp?sop=2010-01-1096" TargetMode="External"/><Relationship Id="rId46" Type="http://schemas.openxmlformats.org/officeDocument/2006/relationships/hyperlink" Target="http://www.uradni-list.si/1/objava.jsp?sop=2014-01-2339" TargetMode="External"/><Relationship Id="rId59" Type="http://schemas.openxmlformats.org/officeDocument/2006/relationships/hyperlink" Target="http://www.uradni-list.si/1/objava.jsp?sop=2021-01-0303" TargetMode="External"/><Relationship Id="rId67" Type="http://schemas.openxmlformats.org/officeDocument/2006/relationships/hyperlink" Target="http://www.uradni-list.si/1/objava.jsp?sop=1998-01-2323" TargetMode="External"/><Relationship Id="rId103" Type="http://schemas.openxmlformats.org/officeDocument/2006/relationships/hyperlink" Target="http://www.uradni-list.si/1/objava.jsp?sop=2023-01-3325" TargetMode="External"/><Relationship Id="rId20" Type="http://schemas.openxmlformats.org/officeDocument/2006/relationships/hyperlink" Target="http://www.uradni-list.si/1/objava.jsp?sop=2013-21-2826" TargetMode="External"/><Relationship Id="rId41" Type="http://schemas.openxmlformats.org/officeDocument/2006/relationships/hyperlink" Target="http://www.uradni-list.si/1/objava.jsp?sop=2012-01-1922" TargetMode="External"/><Relationship Id="rId54" Type="http://schemas.openxmlformats.org/officeDocument/2006/relationships/hyperlink" Target="http://www.uradni-list.si/1/objava.jsp?sop=2019-01-2401" TargetMode="External"/><Relationship Id="rId62" Type="http://schemas.openxmlformats.org/officeDocument/2006/relationships/hyperlink" Target="http://www.uradni-list.si/1/objava.jsp?sop=2021-01-2856" TargetMode="External"/><Relationship Id="rId70" Type="http://schemas.openxmlformats.org/officeDocument/2006/relationships/hyperlink" Target="http://www.uradni-list.si/1/objava.jsp?sop=2000-01-1942" TargetMode="External"/><Relationship Id="rId75" Type="http://schemas.openxmlformats.org/officeDocument/2006/relationships/hyperlink" Target="http://www.uradni-list.si/1/objava.jsp?sop=2006-01-1835" TargetMode="External"/><Relationship Id="rId83" Type="http://schemas.openxmlformats.org/officeDocument/2006/relationships/hyperlink" Target="http://www.uradni-list.si/1/objava.jsp?sop=2017-01-2248" TargetMode="External"/><Relationship Id="rId88" Type="http://schemas.openxmlformats.org/officeDocument/2006/relationships/hyperlink" Target="http://www.uradni-list.si/1/objava.jsp?sop=2023-01-0191" TargetMode="External"/><Relationship Id="rId91" Type="http://schemas.openxmlformats.org/officeDocument/2006/relationships/hyperlink" Target="http://www.uradni-list.si/1/objava.jsp?sop=2013-21-2826" TargetMode="External"/><Relationship Id="rId96" Type="http://schemas.openxmlformats.org/officeDocument/2006/relationships/hyperlink" Target="http://www.uradni-list.si/1/objava.jsp?sop=2019-01-0914"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uradni-list.si/1/objava.jsp?sop=2013-01-1783" TargetMode="External"/><Relationship Id="rId23" Type="http://schemas.openxmlformats.org/officeDocument/2006/relationships/hyperlink" Target="http://www.uradni-list.si/1/objava.jsp?sop=2016-01-2296" TargetMode="External"/><Relationship Id="rId28" Type="http://schemas.openxmlformats.org/officeDocument/2006/relationships/hyperlink" Target="http://www.uradni-list.si/1/objava.jsp?sop=2021-01-2550" TargetMode="External"/><Relationship Id="rId36" Type="http://schemas.openxmlformats.org/officeDocument/2006/relationships/hyperlink" Target="http://www.uradni-list.si/1/objava.jsp?sop=2009-01-2423" TargetMode="External"/><Relationship Id="rId49" Type="http://schemas.openxmlformats.org/officeDocument/2006/relationships/hyperlink" Target="http://www.uradni-list.si/1/objava.jsp?sop=2016-01-0139" TargetMode="External"/><Relationship Id="rId57" Type="http://schemas.openxmlformats.org/officeDocument/2006/relationships/hyperlink" Target="http://www.uradni-list.si/1/objava.jsp?sop=2020-01-2713" TargetMode="External"/><Relationship Id="rId106" Type="http://schemas.openxmlformats.org/officeDocument/2006/relationships/fontTable" Target="fontTable.xml"/><Relationship Id="rId10" Type="http://schemas.openxmlformats.org/officeDocument/2006/relationships/hyperlink" Target="http://www.uradni-list.si/1/objava.jsp?sop=2005-01-0823" TargetMode="External"/><Relationship Id="rId31" Type="http://schemas.openxmlformats.org/officeDocument/2006/relationships/hyperlink" Target="http://www.uradni-list.si/1/objava.jsp?sop=2022-01-1186" TargetMode="External"/><Relationship Id="rId44" Type="http://schemas.openxmlformats.org/officeDocument/2006/relationships/hyperlink" Target="http://www.uradni-list.si/1/objava.jsp?sop=2014-01-0354" TargetMode="External"/><Relationship Id="rId52" Type="http://schemas.openxmlformats.org/officeDocument/2006/relationships/hyperlink" Target="http://www.uradni-list.si/1/objava.jsp?sop=2017-01-3257" TargetMode="External"/><Relationship Id="rId60" Type="http://schemas.openxmlformats.org/officeDocument/2006/relationships/hyperlink" Target="http://www.uradni-list.si/1/objava.jsp?sop=2021-01-2185" TargetMode="External"/><Relationship Id="rId65" Type="http://schemas.openxmlformats.org/officeDocument/2006/relationships/hyperlink" Target="http://www.uradni-list.si/1/objava.jsp?sop=1996-01-2278" TargetMode="External"/><Relationship Id="rId73" Type="http://schemas.openxmlformats.org/officeDocument/2006/relationships/hyperlink" Target="http://www.uradni-list.si/1/objava.jsp?sop=2001-21-0091" TargetMode="External"/><Relationship Id="rId78" Type="http://schemas.openxmlformats.org/officeDocument/2006/relationships/hyperlink" Target="http://www.uradni-list.si/1/objava.jsp?sop=2012-01-1707" TargetMode="External"/><Relationship Id="rId81" Type="http://schemas.openxmlformats.org/officeDocument/2006/relationships/hyperlink" Target="http://www.uradni-list.si/1/objava.jsp?sop=2016-21-0339" TargetMode="External"/><Relationship Id="rId86" Type="http://schemas.openxmlformats.org/officeDocument/2006/relationships/hyperlink" Target="http://www.uradni-list.si/1/objava.jsp?sop=2021-01-1849" TargetMode="External"/><Relationship Id="rId94" Type="http://schemas.openxmlformats.org/officeDocument/2006/relationships/hyperlink" Target="http://www.uradni-list.si/1/objava.jsp?sop=2016-01-2296" TargetMode="External"/><Relationship Id="rId99" Type="http://schemas.openxmlformats.org/officeDocument/2006/relationships/hyperlink" Target="http://www.uradni-list.si/1/objava.jsp?sop=2021-01-2550" TargetMode="External"/><Relationship Id="rId101" Type="http://schemas.openxmlformats.org/officeDocument/2006/relationships/hyperlink" Target="http://www.uradni-list.si/1/objava.jsp?sop=2022-01-0215" TargetMode="External"/><Relationship Id="rId4" Type="http://schemas.openxmlformats.org/officeDocument/2006/relationships/settings" Target="settings.xml"/><Relationship Id="rId9" Type="http://schemas.openxmlformats.org/officeDocument/2006/relationships/hyperlink" Target="mailto:Gp.gs@gov.si" TargetMode="External"/><Relationship Id="rId13" Type="http://schemas.openxmlformats.org/officeDocument/2006/relationships/hyperlink" Target="http://www.uradni-list.si/1/objava.jsp?sop=2012-01-0268" TargetMode="External"/><Relationship Id="rId18" Type="http://schemas.openxmlformats.org/officeDocument/2006/relationships/hyperlink" Target="http://www.uradni-list.si/1/objava.jsp?sop=2022-01-4191" TargetMode="External"/><Relationship Id="rId39" Type="http://schemas.openxmlformats.org/officeDocument/2006/relationships/hyperlink" Target="http://www.uradni-list.si/1/objava.jsp?sop=2010-01-3703" TargetMode="External"/><Relationship Id="rId34" Type="http://schemas.openxmlformats.org/officeDocument/2006/relationships/hyperlink" Target="http://www.uradni-list.si/1/objava.jsp?sop=2009-01-0487" TargetMode="External"/><Relationship Id="rId50" Type="http://schemas.openxmlformats.org/officeDocument/2006/relationships/hyperlink" Target="http://www.uradni-list.si/1/objava.jsp?sop=2016-01-2985" TargetMode="External"/><Relationship Id="rId55" Type="http://schemas.openxmlformats.org/officeDocument/2006/relationships/hyperlink" Target="http://www.uradni-list.si/1/objava.jsp?sop=2019-01-2670" TargetMode="External"/><Relationship Id="rId76" Type="http://schemas.openxmlformats.org/officeDocument/2006/relationships/hyperlink" Target="http://www.uradni-list.si/1/objava.jsp?sop=2008-01-2579" TargetMode="External"/><Relationship Id="rId97" Type="http://schemas.openxmlformats.org/officeDocument/2006/relationships/hyperlink" Target="http://www.uradni-list.si/1/objava.jsp?sop=2019-01-3722" TargetMode="External"/><Relationship Id="rId104" Type="http://schemas.openxmlformats.org/officeDocument/2006/relationships/hyperlink" Target="http://www.uradni-list.si/1/objava.jsp?sop=2023-01-4287"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A0857EB-2E9B-47A1-AFD9-E6E6AA151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5246</Words>
  <Characters>29907</Characters>
  <Application>Microsoft Office Word</Application>
  <DocSecurity>0</DocSecurity>
  <Lines>249</Lines>
  <Paragraphs>70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35083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Katja Knez</dc:creator>
  <cp:keywords/>
  <dc:description/>
  <cp:lastModifiedBy>Katja Knez</cp:lastModifiedBy>
  <cp:revision>5</cp:revision>
  <dcterms:created xsi:type="dcterms:W3CDTF">2024-03-01T08:13:00Z</dcterms:created>
  <dcterms:modified xsi:type="dcterms:W3CDTF">2024-03-04T09:14:00Z</dcterms:modified>
</cp:coreProperties>
</file>