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3D3BBA" w14:paraId="1937F36A" w14:textId="77777777" w:rsidTr="00D47099">
        <w:trPr>
          <w:gridAfter w:val="2"/>
          <w:wAfter w:w="3067" w:type="dxa"/>
        </w:trPr>
        <w:tc>
          <w:tcPr>
            <w:tcW w:w="6096" w:type="dxa"/>
            <w:gridSpan w:val="2"/>
          </w:tcPr>
          <w:p w14:paraId="09E1098C" w14:textId="63782928" w:rsidR="007A7279" w:rsidRPr="003D3BBA" w:rsidRDefault="007A7279" w:rsidP="0074630C">
            <w:pPr>
              <w:pStyle w:val="Neotevilenodstavek"/>
              <w:spacing w:before="0" w:after="0" w:line="260" w:lineRule="exact"/>
              <w:jc w:val="left"/>
              <w:rPr>
                <w:sz w:val="20"/>
                <w:szCs w:val="20"/>
              </w:rPr>
            </w:pPr>
            <w:bookmarkStart w:id="0" w:name="_GoBack"/>
            <w:bookmarkEnd w:id="0"/>
            <w:r w:rsidRPr="003D3BBA">
              <w:rPr>
                <w:sz w:val="20"/>
                <w:szCs w:val="20"/>
              </w:rPr>
              <w:t xml:space="preserve">Številka: </w:t>
            </w:r>
            <w:r w:rsidR="003D3BBA">
              <w:rPr>
                <w:sz w:val="20"/>
                <w:szCs w:val="20"/>
              </w:rPr>
              <w:t>007-334/2023/</w:t>
            </w:r>
            <w:r w:rsidR="005402C2">
              <w:rPr>
                <w:sz w:val="20"/>
                <w:szCs w:val="20"/>
              </w:rPr>
              <w:t>1</w:t>
            </w:r>
            <w:r w:rsidR="00454B03">
              <w:rPr>
                <w:sz w:val="20"/>
                <w:szCs w:val="20"/>
              </w:rPr>
              <w:t>7</w:t>
            </w:r>
          </w:p>
        </w:tc>
      </w:tr>
      <w:tr w:rsidR="007A7279" w:rsidRPr="003D3BBA" w14:paraId="1AD9834A" w14:textId="77777777" w:rsidTr="00D47099">
        <w:trPr>
          <w:gridAfter w:val="2"/>
          <w:wAfter w:w="3067" w:type="dxa"/>
        </w:trPr>
        <w:tc>
          <w:tcPr>
            <w:tcW w:w="6096" w:type="dxa"/>
            <w:gridSpan w:val="2"/>
          </w:tcPr>
          <w:p w14:paraId="1281DBCA" w14:textId="5C56A792" w:rsidR="007A7279" w:rsidRPr="003D3BBA" w:rsidRDefault="007A7279" w:rsidP="00F466FD">
            <w:pPr>
              <w:pStyle w:val="Neotevilenodstavek"/>
              <w:spacing w:before="0" w:after="0" w:line="260" w:lineRule="exact"/>
              <w:jc w:val="left"/>
              <w:rPr>
                <w:sz w:val="20"/>
                <w:szCs w:val="20"/>
              </w:rPr>
            </w:pPr>
            <w:r w:rsidRPr="003D3BBA">
              <w:rPr>
                <w:sz w:val="20"/>
                <w:szCs w:val="20"/>
              </w:rPr>
              <w:t xml:space="preserve">Ljubljana, </w:t>
            </w:r>
            <w:r w:rsidR="00454B03">
              <w:rPr>
                <w:sz w:val="20"/>
                <w:szCs w:val="20"/>
              </w:rPr>
              <w:t>27</w:t>
            </w:r>
            <w:r w:rsidR="00F466FD">
              <w:rPr>
                <w:sz w:val="20"/>
                <w:szCs w:val="20"/>
              </w:rPr>
              <w:t xml:space="preserve">. </w:t>
            </w:r>
            <w:r w:rsidR="00722994">
              <w:rPr>
                <w:sz w:val="20"/>
                <w:szCs w:val="20"/>
              </w:rPr>
              <w:t>2</w:t>
            </w:r>
            <w:r w:rsidR="00F466FD">
              <w:rPr>
                <w:sz w:val="20"/>
                <w:szCs w:val="20"/>
              </w:rPr>
              <w:t>. 2024</w:t>
            </w:r>
          </w:p>
        </w:tc>
      </w:tr>
      <w:tr w:rsidR="007A7279" w:rsidRPr="003D3BBA" w14:paraId="664A6947" w14:textId="77777777" w:rsidTr="00D47099">
        <w:trPr>
          <w:gridAfter w:val="2"/>
          <w:wAfter w:w="3067" w:type="dxa"/>
        </w:trPr>
        <w:tc>
          <w:tcPr>
            <w:tcW w:w="6096" w:type="dxa"/>
            <w:gridSpan w:val="2"/>
          </w:tcPr>
          <w:p w14:paraId="258E7C7C" w14:textId="77777777" w:rsidR="007A7279" w:rsidRPr="003D3BBA" w:rsidRDefault="0074630C" w:rsidP="00D47099">
            <w:pPr>
              <w:pStyle w:val="Neotevilenodstavek"/>
              <w:spacing w:before="0" w:after="0" w:line="260" w:lineRule="exact"/>
              <w:jc w:val="left"/>
              <w:rPr>
                <w:sz w:val="20"/>
                <w:szCs w:val="20"/>
              </w:rPr>
            </w:pPr>
            <w:r w:rsidRPr="003D3BBA">
              <w:rPr>
                <w:iCs/>
                <w:sz w:val="20"/>
                <w:szCs w:val="20"/>
              </w:rPr>
              <w:t>EVA: 2023-2330-0106</w:t>
            </w:r>
            <w:r w:rsidR="00901FAA" w:rsidRPr="003D3BBA">
              <w:rPr>
                <w:iCs/>
                <w:sz w:val="20"/>
                <w:szCs w:val="20"/>
              </w:rPr>
              <w:t xml:space="preserve"> </w:t>
            </w:r>
            <w:r w:rsidR="00547CC8" w:rsidRPr="003D3BBA">
              <w:rPr>
                <w:iCs/>
                <w:sz w:val="20"/>
                <w:szCs w:val="20"/>
              </w:rPr>
              <w:t xml:space="preserve"> </w:t>
            </w:r>
          </w:p>
        </w:tc>
      </w:tr>
      <w:tr w:rsidR="007A7279" w:rsidRPr="003D3BBA" w14:paraId="75F90224" w14:textId="77777777" w:rsidTr="00D47099">
        <w:trPr>
          <w:gridAfter w:val="2"/>
          <w:wAfter w:w="3067" w:type="dxa"/>
        </w:trPr>
        <w:tc>
          <w:tcPr>
            <w:tcW w:w="6096" w:type="dxa"/>
            <w:gridSpan w:val="2"/>
          </w:tcPr>
          <w:p w14:paraId="4FB5A687" w14:textId="77777777" w:rsidR="007A7279" w:rsidRPr="003D3BBA" w:rsidRDefault="007A7279" w:rsidP="00D47099">
            <w:pPr>
              <w:rPr>
                <w:rFonts w:cs="Arial"/>
                <w:szCs w:val="20"/>
              </w:rPr>
            </w:pPr>
          </w:p>
          <w:p w14:paraId="06C26BCD" w14:textId="77777777" w:rsidR="007A7279" w:rsidRPr="003D3BBA" w:rsidRDefault="007A7279" w:rsidP="00D47099">
            <w:pPr>
              <w:rPr>
                <w:rFonts w:cs="Arial"/>
                <w:szCs w:val="20"/>
              </w:rPr>
            </w:pPr>
            <w:r w:rsidRPr="003D3BBA">
              <w:rPr>
                <w:rFonts w:cs="Arial"/>
                <w:szCs w:val="20"/>
              </w:rPr>
              <w:t>GENERALNI SEKRETARIAT VLADE REPUBLIKE SLOVENIJE</w:t>
            </w:r>
          </w:p>
          <w:p w14:paraId="6BAE5A62" w14:textId="77777777" w:rsidR="007A7279" w:rsidRPr="003D3BBA" w:rsidRDefault="005D351C" w:rsidP="00D47099">
            <w:pPr>
              <w:rPr>
                <w:rFonts w:cs="Arial"/>
                <w:szCs w:val="20"/>
              </w:rPr>
            </w:pPr>
            <w:hyperlink r:id="rId11" w:history="1">
              <w:r w:rsidR="007A7279" w:rsidRPr="003D3BBA">
                <w:rPr>
                  <w:rStyle w:val="Hiperpovezava"/>
                  <w:szCs w:val="20"/>
                </w:rPr>
                <w:t>Gp.gs@gov.si</w:t>
              </w:r>
            </w:hyperlink>
          </w:p>
          <w:p w14:paraId="1ACE4350" w14:textId="77777777" w:rsidR="007A7279" w:rsidRPr="003D3BBA" w:rsidRDefault="007A7279" w:rsidP="00D47099">
            <w:pPr>
              <w:rPr>
                <w:rFonts w:cs="Arial"/>
                <w:szCs w:val="20"/>
              </w:rPr>
            </w:pPr>
          </w:p>
        </w:tc>
      </w:tr>
      <w:tr w:rsidR="007A7279" w:rsidRPr="003D3BBA" w14:paraId="1F149240" w14:textId="77777777" w:rsidTr="00D47099">
        <w:tc>
          <w:tcPr>
            <w:tcW w:w="9163" w:type="dxa"/>
            <w:gridSpan w:val="4"/>
          </w:tcPr>
          <w:p w14:paraId="6CD4141D" w14:textId="77777777" w:rsidR="007A7279" w:rsidRPr="003D3BBA" w:rsidRDefault="0074630C" w:rsidP="00D47099">
            <w:pPr>
              <w:pStyle w:val="Naslovpredpisa"/>
              <w:spacing w:before="0" w:after="0" w:line="260" w:lineRule="exact"/>
              <w:jc w:val="left"/>
              <w:rPr>
                <w:sz w:val="20"/>
                <w:szCs w:val="20"/>
              </w:rPr>
            </w:pPr>
            <w:r w:rsidRPr="003D3BBA">
              <w:rPr>
                <w:sz w:val="20"/>
                <w:szCs w:val="20"/>
              </w:rPr>
              <w:t>ZADEVA: Uredba o spremljanju ulova in prodaji ribiških proizvodov</w:t>
            </w:r>
            <w:r w:rsidR="007A7279" w:rsidRPr="003D3BBA">
              <w:rPr>
                <w:sz w:val="20"/>
                <w:szCs w:val="20"/>
              </w:rPr>
              <w:t xml:space="preserve"> – predlog za obravnavo </w:t>
            </w:r>
          </w:p>
        </w:tc>
      </w:tr>
      <w:tr w:rsidR="007A7279" w:rsidRPr="003D3BBA" w14:paraId="483F1D72" w14:textId="77777777" w:rsidTr="00D47099">
        <w:tc>
          <w:tcPr>
            <w:tcW w:w="9163" w:type="dxa"/>
            <w:gridSpan w:val="4"/>
          </w:tcPr>
          <w:p w14:paraId="733B6282" w14:textId="77777777" w:rsidR="007A7279" w:rsidRPr="003D3BBA" w:rsidRDefault="007A7279" w:rsidP="00D47099">
            <w:pPr>
              <w:pStyle w:val="Poglavje"/>
              <w:spacing w:before="0" w:after="0" w:line="260" w:lineRule="exact"/>
              <w:jc w:val="left"/>
              <w:rPr>
                <w:sz w:val="20"/>
                <w:szCs w:val="20"/>
              </w:rPr>
            </w:pPr>
            <w:r w:rsidRPr="003D3BBA">
              <w:rPr>
                <w:sz w:val="20"/>
                <w:szCs w:val="20"/>
              </w:rPr>
              <w:t>1. Predlog sklepov vlade:</w:t>
            </w:r>
          </w:p>
        </w:tc>
      </w:tr>
      <w:tr w:rsidR="007A7279" w:rsidRPr="003D3BBA" w14:paraId="5E4F39C5" w14:textId="77777777" w:rsidTr="00D47099">
        <w:tc>
          <w:tcPr>
            <w:tcW w:w="9163" w:type="dxa"/>
            <w:gridSpan w:val="4"/>
          </w:tcPr>
          <w:p w14:paraId="385980F2" w14:textId="43DE5B0B" w:rsidR="0074630C" w:rsidRPr="003D3BBA" w:rsidRDefault="0074630C" w:rsidP="0074630C">
            <w:pPr>
              <w:pStyle w:val="Neotevilenodstavek"/>
              <w:rPr>
                <w:iCs/>
                <w:sz w:val="20"/>
                <w:szCs w:val="20"/>
              </w:rPr>
            </w:pPr>
            <w:r w:rsidRPr="003D3BBA">
              <w:rPr>
                <w:iCs/>
                <w:sz w:val="20"/>
                <w:szCs w:val="20"/>
              </w:rPr>
              <w:t xml:space="preserve">Na podlagi </w:t>
            </w:r>
            <w:r w:rsidR="00D062E6" w:rsidRPr="00077127">
              <w:rPr>
                <w:iCs/>
                <w:sz w:val="20"/>
                <w:szCs w:val="20"/>
              </w:rPr>
              <w:t>šestega odstavka 21. člena Zakona o Vladi Republike Slovenije (Uradni list RS, št. 24/05 – uradno prečiščeno besedilo, 109/08, 38/10 – ZUKN, 8/12, 21/13, 47/13 – ZDU-1G, 65/14, 55/17 in 163/22)</w:t>
            </w:r>
            <w:r w:rsidR="00D062E6" w:rsidRPr="003E732D">
              <w:rPr>
                <w:iCs/>
                <w:szCs w:val="20"/>
              </w:rPr>
              <w:t xml:space="preserve"> </w:t>
            </w:r>
            <w:r w:rsidRPr="003D3BBA">
              <w:rPr>
                <w:iCs/>
                <w:sz w:val="20"/>
                <w:szCs w:val="20"/>
              </w:rPr>
              <w:t>je Vlada Republike Slovenije na …. seji</w:t>
            </w:r>
            <w:r w:rsidR="00D062E6">
              <w:rPr>
                <w:iCs/>
                <w:sz w:val="20"/>
                <w:szCs w:val="20"/>
              </w:rPr>
              <w:t xml:space="preserve"> dne</w:t>
            </w:r>
            <w:r w:rsidR="00EE4FD0">
              <w:rPr>
                <w:iCs/>
                <w:sz w:val="20"/>
                <w:szCs w:val="20"/>
              </w:rPr>
              <w:t xml:space="preserve"> </w:t>
            </w:r>
            <w:r w:rsidRPr="003D3BBA">
              <w:rPr>
                <w:iCs/>
                <w:sz w:val="20"/>
                <w:szCs w:val="20"/>
              </w:rPr>
              <w:t>… sprejela naslednji</w:t>
            </w:r>
          </w:p>
          <w:p w14:paraId="5CB49848" w14:textId="77777777" w:rsidR="0074630C" w:rsidRPr="003D3BBA" w:rsidRDefault="0074630C" w:rsidP="0074630C">
            <w:pPr>
              <w:pStyle w:val="Neotevilenodstavek"/>
              <w:rPr>
                <w:iCs/>
                <w:sz w:val="20"/>
                <w:szCs w:val="20"/>
              </w:rPr>
            </w:pPr>
          </w:p>
          <w:p w14:paraId="1742F03B" w14:textId="77777777" w:rsidR="0074630C" w:rsidRPr="003D3BBA" w:rsidRDefault="0074630C" w:rsidP="0074630C">
            <w:pPr>
              <w:pStyle w:val="Neotevilenodstavek"/>
              <w:jc w:val="center"/>
              <w:rPr>
                <w:iCs/>
                <w:sz w:val="20"/>
                <w:szCs w:val="20"/>
              </w:rPr>
            </w:pPr>
            <w:r w:rsidRPr="003D3BBA">
              <w:rPr>
                <w:iCs/>
                <w:sz w:val="20"/>
                <w:szCs w:val="20"/>
              </w:rPr>
              <w:t>SKLEP:</w:t>
            </w:r>
          </w:p>
          <w:p w14:paraId="7E06B463" w14:textId="77777777" w:rsidR="0074630C" w:rsidRPr="003D3BBA" w:rsidRDefault="0074630C" w:rsidP="0074630C">
            <w:pPr>
              <w:pStyle w:val="Neotevilenodstavek"/>
              <w:spacing w:before="0" w:after="0" w:line="260" w:lineRule="exact"/>
              <w:rPr>
                <w:iCs/>
                <w:sz w:val="20"/>
                <w:szCs w:val="20"/>
              </w:rPr>
            </w:pPr>
          </w:p>
          <w:p w14:paraId="62433991" w14:textId="663BBE43" w:rsidR="0074630C" w:rsidRPr="003D3BBA" w:rsidRDefault="0074630C" w:rsidP="0074630C">
            <w:pPr>
              <w:pStyle w:val="Neotevilenodstavek"/>
              <w:spacing w:before="0" w:after="0" w:line="260" w:lineRule="exact"/>
              <w:rPr>
                <w:iCs/>
                <w:sz w:val="20"/>
                <w:szCs w:val="20"/>
              </w:rPr>
            </w:pPr>
            <w:r w:rsidRPr="003D3BBA">
              <w:rPr>
                <w:iCs/>
                <w:sz w:val="20"/>
                <w:szCs w:val="20"/>
              </w:rPr>
              <w:t>Vlada Republike Slovenije je izdala Uredbo o spremljanju ulova in prodaji ribiških proizvodov, ki se objavi v Uradnem listu Republike Slovenije</w:t>
            </w:r>
          </w:p>
          <w:p w14:paraId="48045667" w14:textId="77777777" w:rsidR="0074630C" w:rsidRPr="003D3BBA" w:rsidRDefault="0074630C" w:rsidP="0074630C">
            <w:pPr>
              <w:pStyle w:val="Neotevilenodstavek"/>
              <w:spacing w:before="0" w:after="0" w:line="260" w:lineRule="exact"/>
              <w:rPr>
                <w:iCs/>
                <w:sz w:val="20"/>
                <w:szCs w:val="20"/>
              </w:rPr>
            </w:pPr>
          </w:p>
          <w:p w14:paraId="69738861" w14:textId="77777777" w:rsidR="0074630C" w:rsidRPr="003D3BBA" w:rsidRDefault="0074630C" w:rsidP="0074630C">
            <w:pPr>
              <w:pStyle w:val="Neotevilenodstavek"/>
              <w:spacing w:before="0" w:after="0" w:line="260" w:lineRule="exact"/>
              <w:rPr>
                <w:iCs/>
                <w:sz w:val="20"/>
                <w:szCs w:val="20"/>
              </w:rPr>
            </w:pPr>
          </w:p>
          <w:p w14:paraId="1043DEB6" w14:textId="77777777" w:rsidR="0074630C" w:rsidRPr="003D3BBA" w:rsidRDefault="0074630C" w:rsidP="0074630C">
            <w:pPr>
              <w:pStyle w:val="Neotevilenodstavek"/>
              <w:spacing w:before="0" w:after="0" w:line="260" w:lineRule="exact"/>
              <w:jc w:val="center"/>
              <w:rPr>
                <w:iCs/>
                <w:sz w:val="20"/>
                <w:szCs w:val="20"/>
              </w:rPr>
            </w:pPr>
            <w:r w:rsidRPr="003D3BBA">
              <w:rPr>
                <w:iCs/>
                <w:sz w:val="20"/>
                <w:szCs w:val="20"/>
              </w:rPr>
              <w:t xml:space="preserve">                                      Barbara Kolenko </w:t>
            </w:r>
            <w:proofErr w:type="spellStart"/>
            <w:r w:rsidRPr="003D3BBA">
              <w:rPr>
                <w:iCs/>
                <w:sz w:val="20"/>
                <w:szCs w:val="20"/>
              </w:rPr>
              <w:t>Helbl</w:t>
            </w:r>
            <w:proofErr w:type="spellEnd"/>
            <w:r w:rsidRPr="003D3BBA">
              <w:rPr>
                <w:iCs/>
                <w:sz w:val="20"/>
                <w:szCs w:val="20"/>
              </w:rPr>
              <w:t xml:space="preserve"> </w:t>
            </w:r>
          </w:p>
          <w:p w14:paraId="16C3AE0F" w14:textId="77777777" w:rsidR="0074630C" w:rsidRPr="003D3BBA" w:rsidRDefault="0074630C" w:rsidP="0074630C">
            <w:pPr>
              <w:pStyle w:val="Neotevilenodstavek"/>
              <w:spacing w:before="0" w:after="0" w:line="260" w:lineRule="exact"/>
              <w:jc w:val="center"/>
              <w:rPr>
                <w:iCs/>
                <w:sz w:val="20"/>
                <w:szCs w:val="20"/>
              </w:rPr>
            </w:pPr>
            <w:r w:rsidRPr="003D3BBA">
              <w:rPr>
                <w:iCs/>
                <w:sz w:val="20"/>
                <w:szCs w:val="20"/>
              </w:rPr>
              <w:t xml:space="preserve">                                    GENERALNA SEKRETARKA</w:t>
            </w:r>
          </w:p>
          <w:p w14:paraId="6BF922EE" w14:textId="77777777" w:rsidR="0074630C" w:rsidRPr="003D3BBA" w:rsidRDefault="0074630C" w:rsidP="0074630C">
            <w:pPr>
              <w:pStyle w:val="Neotevilenodstavek"/>
              <w:spacing w:before="0" w:after="0" w:line="260" w:lineRule="exact"/>
              <w:rPr>
                <w:iCs/>
                <w:sz w:val="20"/>
                <w:szCs w:val="20"/>
              </w:rPr>
            </w:pPr>
          </w:p>
          <w:p w14:paraId="4FBDE81D" w14:textId="77777777" w:rsidR="0074630C" w:rsidRPr="003D3BBA" w:rsidRDefault="0074630C" w:rsidP="0074630C">
            <w:pPr>
              <w:pStyle w:val="Neotevilenodstavek"/>
              <w:spacing w:before="0" w:after="0" w:line="260" w:lineRule="exact"/>
              <w:rPr>
                <w:iCs/>
                <w:sz w:val="20"/>
                <w:szCs w:val="20"/>
              </w:rPr>
            </w:pPr>
            <w:r w:rsidRPr="003D3BBA">
              <w:rPr>
                <w:iCs/>
                <w:sz w:val="20"/>
                <w:szCs w:val="20"/>
              </w:rPr>
              <w:t>Prejmejo:</w:t>
            </w:r>
          </w:p>
          <w:p w14:paraId="437E90DA" w14:textId="77777777" w:rsidR="0074630C" w:rsidRPr="003D3BBA" w:rsidRDefault="0074630C" w:rsidP="0074630C">
            <w:pPr>
              <w:pStyle w:val="Neotevilenodstavek"/>
              <w:spacing w:before="0" w:after="0" w:line="260" w:lineRule="exact"/>
              <w:rPr>
                <w:iCs/>
                <w:sz w:val="20"/>
                <w:szCs w:val="20"/>
              </w:rPr>
            </w:pPr>
          </w:p>
          <w:p w14:paraId="6987DFBF" w14:textId="77777777" w:rsidR="0074630C" w:rsidRPr="003D3BBA" w:rsidRDefault="0074630C" w:rsidP="0074630C">
            <w:pPr>
              <w:pStyle w:val="Neotevilenodstavek"/>
              <w:numPr>
                <w:ilvl w:val="0"/>
                <w:numId w:val="8"/>
              </w:numPr>
              <w:spacing w:before="0" w:after="0" w:line="260" w:lineRule="exact"/>
              <w:rPr>
                <w:iCs/>
                <w:sz w:val="20"/>
                <w:szCs w:val="20"/>
              </w:rPr>
            </w:pPr>
            <w:r w:rsidRPr="003D3BBA">
              <w:rPr>
                <w:iCs/>
                <w:sz w:val="20"/>
                <w:szCs w:val="20"/>
              </w:rPr>
              <w:t>Ministrstvo za kmetijstvo, gozdarstvo in prehrano,</w:t>
            </w:r>
          </w:p>
          <w:p w14:paraId="1C9F9973" w14:textId="77777777" w:rsidR="007A7279" w:rsidRPr="003D3BBA" w:rsidRDefault="0074630C" w:rsidP="0074630C">
            <w:pPr>
              <w:pStyle w:val="Neotevilenodstavek"/>
              <w:numPr>
                <w:ilvl w:val="0"/>
                <w:numId w:val="8"/>
              </w:numPr>
              <w:spacing w:before="0" w:after="0" w:line="260" w:lineRule="exact"/>
              <w:rPr>
                <w:iCs/>
                <w:sz w:val="20"/>
                <w:szCs w:val="20"/>
              </w:rPr>
            </w:pPr>
            <w:r w:rsidRPr="003D3BBA">
              <w:rPr>
                <w:iCs/>
                <w:sz w:val="20"/>
                <w:szCs w:val="20"/>
              </w:rPr>
              <w:t>Ministrstvo za javno upravo,</w:t>
            </w:r>
          </w:p>
          <w:p w14:paraId="31CE9C4E" w14:textId="1CFEF0DA" w:rsidR="0074630C" w:rsidRPr="003D3BBA" w:rsidRDefault="0074630C">
            <w:pPr>
              <w:pStyle w:val="Neotevilenodstavek"/>
              <w:numPr>
                <w:ilvl w:val="0"/>
                <w:numId w:val="8"/>
              </w:numPr>
              <w:spacing w:before="0" w:after="0" w:line="260" w:lineRule="exact"/>
              <w:rPr>
                <w:iCs/>
                <w:sz w:val="20"/>
                <w:szCs w:val="20"/>
              </w:rPr>
            </w:pPr>
            <w:r w:rsidRPr="003D3BBA">
              <w:rPr>
                <w:iCs/>
                <w:sz w:val="20"/>
                <w:szCs w:val="20"/>
              </w:rPr>
              <w:t>Služba</w:t>
            </w:r>
            <w:r w:rsidR="00D062E6">
              <w:rPr>
                <w:iCs/>
                <w:sz w:val="20"/>
                <w:szCs w:val="20"/>
              </w:rPr>
              <w:t xml:space="preserve"> Vlade Republike Slovenije</w:t>
            </w:r>
            <w:r w:rsidRPr="003D3BBA">
              <w:rPr>
                <w:iCs/>
                <w:sz w:val="20"/>
                <w:szCs w:val="20"/>
              </w:rPr>
              <w:t xml:space="preserve"> za zakonodajo. </w:t>
            </w:r>
          </w:p>
        </w:tc>
      </w:tr>
      <w:tr w:rsidR="007A7279" w:rsidRPr="003D3BBA" w14:paraId="56CC29F5" w14:textId="77777777" w:rsidTr="00D47099">
        <w:tc>
          <w:tcPr>
            <w:tcW w:w="9163" w:type="dxa"/>
            <w:gridSpan w:val="4"/>
          </w:tcPr>
          <w:p w14:paraId="206827D0" w14:textId="77777777" w:rsidR="007A7279" w:rsidRPr="003D3BBA" w:rsidRDefault="007A7279" w:rsidP="00D47099">
            <w:pPr>
              <w:pStyle w:val="Neotevilenodstavek"/>
              <w:spacing w:before="0" w:after="0" w:line="260" w:lineRule="exact"/>
              <w:rPr>
                <w:b/>
                <w:iCs/>
                <w:sz w:val="20"/>
                <w:szCs w:val="20"/>
              </w:rPr>
            </w:pPr>
            <w:r w:rsidRPr="003D3BBA">
              <w:rPr>
                <w:b/>
                <w:sz w:val="20"/>
                <w:szCs w:val="20"/>
              </w:rPr>
              <w:t>2. Predlog za obravnavo predloga zakona po nujnem ali skrajšanem postopku v državnem zboru z obrazložitvijo razlogov:</w:t>
            </w:r>
          </w:p>
        </w:tc>
      </w:tr>
      <w:tr w:rsidR="007A7279" w:rsidRPr="003D3BBA" w14:paraId="50140626" w14:textId="77777777" w:rsidTr="00D47099">
        <w:tc>
          <w:tcPr>
            <w:tcW w:w="9163" w:type="dxa"/>
            <w:gridSpan w:val="4"/>
          </w:tcPr>
          <w:p w14:paraId="71727C36" w14:textId="77777777" w:rsidR="007A7279" w:rsidRPr="003D3BBA" w:rsidRDefault="007F35FA" w:rsidP="00D47099">
            <w:pPr>
              <w:pStyle w:val="Neotevilenodstavek"/>
              <w:spacing w:before="0" w:after="0" w:line="260" w:lineRule="exact"/>
              <w:rPr>
                <w:iCs/>
                <w:sz w:val="20"/>
                <w:szCs w:val="20"/>
              </w:rPr>
            </w:pPr>
            <w:r w:rsidRPr="003D3BBA">
              <w:rPr>
                <w:iCs/>
                <w:sz w:val="20"/>
                <w:szCs w:val="20"/>
              </w:rPr>
              <w:t>/</w:t>
            </w:r>
          </w:p>
        </w:tc>
      </w:tr>
      <w:tr w:rsidR="007A7279" w:rsidRPr="003D3BBA" w14:paraId="52DBC9ED" w14:textId="77777777" w:rsidTr="00D47099">
        <w:tc>
          <w:tcPr>
            <w:tcW w:w="9163" w:type="dxa"/>
            <w:gridSpan w:val="4"/>
          </w:tcPr>
          <w:p w14:paraId="2B3CB440" w14:textId="77777777" w:rsidR="007A7279" w:rsidRPr="003D3BBA" w:rsidRDefault="007A7279" w:rsidP="00D47099">
            <w:pPr>
              <w:pStyle w:val="Neotevilenodstavek"/>
              <w:spacing w:before="0" w:after="0" w:line="260" w:lineRule="exact"/>
              <w:rPr>
                <w:b/>
                <w:iCs/>
                <w:sz w:val="20"/>
                <w:szCs w:val="20"/>
              </w:rPr>
            </w:pPr>
            <w:r w:rsidRPr="003D3BBA">
              <w:rPr>
                <w:b/>
                <w:sz w:val="20"/>
                <w:szCs w:val="20"/>
              </w:rPr>
              <w:t>3.a Osebe, odgovorne za strokovno pripravo in usklajenost gradiva:</w:t>
            </w:r>
          </w:p>
        </w:tc>
      </w:tr>
      <w:tr w:rsidR="007A7279" w:rsidRPr="003D3BBA" w14:paraId="334C2D92" w14:textId="77777777" w:rsidTr="00D47099">
        <w:tc>
          <w:tcPr>
            <w:tcW w:w="9163" w:type="dxa"/>
            <w:gridSpan w:val="4"/>
          </w:tcPr>
          <w:p w14:paraId="54DE584C" w14:textId="77777777" w:rsidR="007F35FA" w:rsidRPr="003D3BBA" w:rsidRDefault="007F35FA" w:rsidP="00E23ECB">
            <w:pPr>
              <w:pStyle w:val="Neotevilenodstavek"/>
              <w:spacing w:before="0" w:after="0" w:line="260" w:lineRule="exact"/>
              <w:rPr>
                <w:iCs/>
                <w:sz w:val="20"/>
                <w:szCs w:val="20"/>
              </w:rPr>
            </w:pPr>
            <w:r w:rsidRPr="003D3BBA">
              <w:rPr>
                <w:iCs/>
                <w:sz w:val="20"/>
                <w:szCs w:val="20"/>
              </w:rPr>
              <w:lastRenderedPageBreak/>
              <w:t xml:space="preserve">Ana Le </w:t>
            </w:r>
            <w:proofErr w:type="spellStart"/>
            <w:r w:rsidRPr="003D3BBA">
              <w:rPr>
                <w:iCs/>
                <w:sz w:val="20"/>
                <w:szCs w:val="20"/>
              </w:rPr>
              <w:t>Marechal</w:t>
            </w:r>
            <w:proofErr w:type="spellEnd"/>
            <w:r w:rsidRPr="003D3BBA">
              <w:rPr>
                <w:iCs/>
                <w:sz w:val="20"/>
                <w:szCs w:val="20"/>
              </w:rPr>
              <w:t xml:space="preserve"> Kolar, generalna direktorica Direktorata za hrano in ribištvo</w:t>
            </w:r>
          </w:p>
          <w:p w14:paraId="70EE3539" w14:textId="77777777" w:rsidR="007A7279" w:rsidRPr="003D3BBA" w:rsidRDefault="001C6037" w:rsidP="00E23ECB">
            <w:pPr>
              <w:pStyle w:val="Neotevilenodstavek"/>
              <w:spacing w:before="0" w:after="0" w:line="260" w:lineRule="exact"/>
              <w:rPr>
                <w:iCs/>
                <w:sz w:val="20"/>
                <w:szCs w:val="20"/>
              </w:rPr>
            </w:pPr>
            <w:r w:rsidRPr="003D3BBA">
              <w:rPr>
                <w:iCs/>
                <w:sz w:val="20"/>
                <w:szCs w:val="20"/>
              </w:rPr>
              <w:t>Uroš Zgonec</w:t>
            </w:r>
            <w:r w:rsidR="007F35FA" w:rsidRPr="003D3BBA">
              <w:rPr>
                <w:iCs/>
                <w:sz w:val="20"/>
                <w:szCs w:val="20"/>
              </w:rPr>
              <w:t>, vodja Sektorja za ribištvo</w:t>
            </w:r>
          </w:p>
          <w:p w14:paraId="7D7CAED5" w14:textId="77777777" w:rsidR="007F35FA" w:rsidRPr="003D3BBA" w:rsidRDefault="007F35FA" w:rsidP="00E23ECB">
            <w:pPr>
              <w:pStyle w:val="Neotevilenodstavek"/>
              <w:spacing w:before="0" w:after="0" w:line="260" w:lineRule="exact"/>
              <w:rPr>
                <w:iCs/>
                <w:sz w:val="20"/>
                <w:szCs w:val="20"/>
              </w:rPr>
            </w:pPr>
            <w:r w:rsidRPr="003D3BBA">
              <w:rPr>
                <w:iCs/>
                <w:sz w:val="20"/>
                <w:szCs w:val="20"/>
              </w:rPr>
              <w:t>dr. Polona Bunič, podsekretarka, Sektor za ribištvo</w:t>
            </w:r>
          </w:p>
        </w:tc>
      </w:tr>
      <w:tr w:rsidR="007A7279" w:rsidRPr="003D3BBA" w14:paraId="3495FA3D" w14:textId="77777777" w:rsidTr="00D47099">
        <w:tc>
          <w:tcPr>
            <w:tcW w:w="9163" w:type="dxa"/>
            <w:gridSpan w:val="4"/>
          </w:tcPr>
          <w:p w14:paraId="0C7D0E30" w14:textId="77777777" w:rsidR="007A7279" w:rsidRPr="003D3BBA" w:rsidRDefault="007A7279" w:rsidP="00D47099">
            <w:pPr>
              <w:pStyle w:val="Neotevilenodstavek"/>
              <w:spacing w:before="0" w:after="0" w:line="260" w:lineRule="exact"/>
              <w:rPr>
                <w:b/>
                <w:iCs/>
                <w:sz w:val="20"/>
                <w:szCs w:val="20"/>
              </w:rPr>
            </w:pPr>
            <w:r w:rsidRPr="003D3BBA">
              <w:rPr>
                <w:b/>
                <w:iCs/>
                <w:sz w:val="20"/>
                <w:szCs w:val="20"/>
              </w:rPr>
              <w:t xml:space="preserve">3.b Zunanji strokovnjaki, ki so </w:t>
            </w:r>
            <w:r w:rsidRPr="003D3BBA">
              <w:rPr>
                <w:b/>
                <w:sz w:val="20"/>
                <w:szCs w:val="20"/>
              </w:rPr>
              <w:t>sodelovali pri pripravi dela ali celotnega gradiva:</w:t>
            </w:r>
          </w:p>
        </w:tc>
      </w:tr>
      <w:tr w:rsidR="007A7279" w:rsidRPr="003D3BBA" w14:paraId="3FF19796" w14:textId="77777777" w:rsidTr="00D47099">
        <w:tc>
          <w:tcPr>
            <w:tcW w:w="9163" w:type="dxa"/>
            <w:gridSpan w:val="4"/>
          </w:tcPr>
          <w:p w14:paraId="78ADD5D7" w14:textId="77777777" w:rsidR="007A7279" w:rsidRPr="003D3BBA" w:rsidRDefault="007F35FA" w:rsidP="00D47099">
            <w:pPr>
              <w:pStyle w:val="Neotevilenodstavek"/>
              <w:spacing w:before="0" w:after="0" w:line="260" w:lineRule="exact"/>
              <w:rPr>
                <w:iCs/>
                <w:sz w:val="20"/>
                <w:szCs w:val="20"/>
              </w:rPr>
            </w:pPr>
            <w:r w:rsidRPr="003D3BBA">
              <w:rPr>
                <w:iCs/>
                <w:sz w:val="20"/>
                <w:szCs w:val="20"/>
              </w:rPr>
              <w:t>/</w:t>
            </w:r>
          </w:p>
        </w:tc>
      </w:tr>
      <w:tr w:rsidR="007A7279" w:rsidRPr="003D3BBA" w14:paraId="6D52BB6A" w14:textId="77777777" w:rsidTr="00D47099">
        <w:tc>
          <w:tcPr>
            <w:tcW w:w="9163" w:type="dxa"/>
            <w:gridSpan w:val="4"/>
          </w:tcPr>
          <w:p w14:paraId="32512059" w14:textId="77777777" w:rsidR="007A7279" w:rsidRPr="003D3BBA" w:rsidRDefault="007A7279" w:rsidP="00D47099">
            <w:pPr>
              <w:pStyle w:val="Neotevilenodstavek"/>
              <w:spacing w:before="0" w:after="0" w:line="260" w:lineRule="exact"/>
              <w:rPr>
                <w:b/>
                <w:iCs/>
                <w:sz w:val="20"/>
                <w:szCs w:val="20"/>
              </w:rPr>
            </w:pPr>
            <w:r w:rsidRPr="003D3BBA">
              <w:rPr>
                <w:b/>
                <w:sz w:val="20"/>
                <w:szCs w:val="20"/>
              </w:rPr>
              <w:t>4. Predstavniki vlade, ki bodo sodelovali pri delu državnega zbora:</w:t>
            </w:r>
          </w:p>
        </w:tc>
      </w:tr>
      <w:tr w:rsidR="007A7279" w:rsidRPr="003D3BBA" w14:paraId="2A2DE7C9" w14:textId="77777777" w:rsidTr="00D47099">
        <w:tc>
          <w:tcPr>
            <w:tcW w:w="9163" w:type="dxa"/>
            <w:gridSpan w:val="4"/>
          </w:tcPr>
          <w:p w14:paraId="19ECBD7B" w14:textId="77777777" w:rsidR="007A7279" w:rsidRPr="003D3BBA" w:rsidRDefault="007F35FA" w:rsidP="00D47099">
            <w:pPr>
              <w:pStyle w:val="Neotevilenodstavek"/>
              <w:spacing w:before="0" w:after="0" w:line="260" w:lineRule="exact"/>
              <w:rPr>
                <w:b/>
                <w:sz w:val="20"/>
                <w:szCs w:val="20"/>
              </w:rPr>
            </w:pPr>
            <w:r w:rsidRPr="003D3BBA">
              <w:rPr>
                <w:iCs/>
                <w:sz w:val="20"/>
                <w:szCs w:val="20"/>
              </w:rPr>
              <w:t>/</w:t>
            </w:r>
          </w:p>
        </w:tc>
      </w:tr>
      <w:tr w:rsidR="007A7279" w:rsidRPr="003D3BBA" w14:paraId="306F574D" w14:textId="77777777" w:rsidTr="00D47099">
        <w:tc>
          <w:tcPr>
            <w:tcW w:w="9163" w:type="dxa"/>
            <w:gridSpan w:val="4"/>
          </w:tcPr>
          <w:p w14:paraId="3E21C42A" w14:textId="77777777" w:rsidR="007A7279" w:rsidRPr="003D3BBA" w:rsidRDefault="007A7279" w:rsidP="00D47099">
            <w:pPr>
              <w:pStyle w:val="Oddelek"/>
              <w:numPr>
                <w:ilvl w:val="0"/>
                <w:numId w:val="0"/>
              </w:numPr>
              <w:spacing w:before="0" w:after="0" w:line="260" w:lineRule="exact"/>
              <w:jc w:val="left"/>
              <w:rPr>
                <w:sz w:val="20"/>
                <w:szCs w:val="20"/>
              </w:rPr>
            </w:pPr>
            <w:r w:rsidRPr="003D3BBA">
              <w:rPr>
                <w:sz w:val="20"/>
                <w:szCs w:val="20"/>
              </w:rPr>
              <w:t>5. Kratek povzetek gradiva:</w:t>
            </w:r>
          </w:p>
        </w:tc>
      </w:tr>
      <w:tr w:rsidR="007A7279" w:rsidRPr="003D3BBA" w14:paraId="60A0EA40" w14:textId="77777777" w:rsidTr="00D47099">
        <w:tc>
          <w:tcPr>
            <w:tcW w:w="9163" w:type="dxa"/>
            <w:gridSpan w:val="4"/>
          </w:tcPr>
          <w:p w14:paraId="3A74E8DC" w14:textId="2CAF4E63" w:rsidR="00BF3944" w:rsidRPr="003D3BBA" w:rsidRDefault="00BF3944" w:rsidP="00BF3944">
            <w:pPr>
              <w:pStyle w:val="Neotevilenodstavek"/>
              <w:rPr>
                <w:iCs/>
                <w:sz w:val="20"/>
                <w:szCs w:val="20"/>
              </w:rPr>
            </w:pPr>
            <w:r w:rsidRPr="003D3BBA">
              <w:rPr>
                <w:iCs/>
                <w:sz w:val="20"/>
                <w:szCs w:val="20"/>
              </w:rPr>
              <w:t xml:space="preserve">Predlog uredbe bo nadomestil Uredbo o spremljanju ulova in prodaji ribiških proizvodov (Uradni list RS, št. 38/16 in 197/20). Novi predlog uredbe uvaja spremembe </w:t>
            </w:r>
            <w:r w:rsidR="00D062E6">
              <w:rPr>
                <w:iCs/>
                <w:sz w:val="20"/>
                <w:szCs w:val="20"/>
              </w:rPr>
              <w:t>glede na</w:t>
            </w:r>
            <w:r w:rsidRPr="003D3BBA">
              <w:rPr>
                <w:iCs/>
                <w:sz w:val="20"/>
                <w:szCs w:val="20"/>
              </w:rPr>
              <w:t xml:space="preserve"> večin</w:t>
            </w:r>
            <w:r w:rsidR="00D062E6">
              <w:rPr>
                <w:iCs/>
                <w:sz w:val="20"/>
                <w:szCs w:val="20"/>
              </w:rPr>
              <w:t>o</w:t>
            </w:r>
            <w:r w:rsidRPr="003D3BBA">
              <w:rPr>
                <w:iCs/>
                <w:sz w:val="20"/>
                <w:szCs w:val="20"/>
              </w:rPr>
              <w:t xml:space="preserve"> členov </w:t>
            </w:r>
            <w:r w:rsidR="00AB4943">
              <w:rPr>
                <w:iCs/>
                <w:sz w:val="20"/>
                <w:szCs w:val="20"/>
              </w:rPr>
              <w:t xml:space="preserve">sedaj veljavne </w:t>
            </w:r>
            <w:r w:rsidRPr="003D3BBA">
              <w:rPr>
                <w:iCs/>
                <w:sz w:val="20"/>
                <w:szCs w:val="20"/>
              </w:rPr>
              <w:t>Uredbe o spremljanju ulova in prodaji ribiških proizvodov. Pomemben del sprememb je pripravljen na podlagi pripomb Urada za meroslovje, in sicer v 3. členu, ki se nanaša na pristojni organ za njeno izvajanje, in v 6. členu, ki se nanaša na tehtanje ribiških proizvodov, da se dikcije v navedenih členih uskladi z določili Zakona o meroslovju (Uradni list RS, št. 26/05 – uradno prečiščeno besedilo) ter 60. člena Uredbe Sveta (ES) št. 1224/2009 o vzpostavitvi nadzornega sistema Skupnosti za zagotavljanje skladnosti s pravili skupne ribiške politike</w:t>
            </w:r>
            <w:r w:rsidR="00D062E6">
              <w:rPr>
                <w:iCs/>
                <w:sz w:val="20"/>
                <w:szCs w:val="20"/>
              </w:rPr>
              <w:t xml:space="preserve"> </w:t>
            </w:r>
            <w:r w:rsidR="00D062E6" w:rsidRPr="00751933">
              <w:rPr>
                <w:iCs/>
                <w:sz w:val="20"/>
                <w:szCs w:val="20"/>
              </w:rPr>
              <w:t>(v nadaljnjem besedilu: Uredba 1224/2009/ES)</w:t>
            </w:r>
            <w:r w:rsidRPr="003D3BBA">
              <w:rPr>
                <w:iCs/>
                <w:sz w:val="20"/>
                <w:szCs w:val="20"/>
              </w:rPr>
              <w:t xml:space="preserve">. </w:t>
            </w:r>
          </w:p>
          <w:p w14:paraId="32160921" w14:textId="038191BB" w:rsidR="007A7279" w:rsidRPr="003D3BBA" w:rsidRDefault="00BF3944" w:rsidP="00BF3944">
            <w:pPr>
              <w:pStyle w:val="Neotevilenodstavek"/>
              <w:rPr>
                <w:iCs/>
                <w:sz w:val="20"/>
                <w:szCs w:val="20"/>
              </w:rPr>
            </w:pPr>
            <w:r w:rsidRPr="003D3BBA">
              <w:rPr>
                <w:iCs/>
                <w:sz w:val="20"/>
                <w:szCs w:val="20"/>
              </w:rPr>
              <w:t>Poleg tega predlog</w:t>
            </w:r>
            <w:r w:rsidR="00AB4943">
              <w:rPr>
                <w:iCs/>
                <w:sz w:val="20"/>
                <w:szCs w:val="20"/>
              </w:rPr>
              <w:t xml:space="preserve"> uredbe</w:t>
            </w:r>
            <w:r w:rsidRPr="003D3BBA">
              <w:rPr>
                <w:iCs/>
                <w:sz w:val="20"/>
                <w:szCs w:val="20"/>
              </w:rPr>
              <w:t xml:space="preserve"> vsebuje tudi nekatere druge spremembe</w:t>
            </w:r>
            <w:r w:rsidR="00D062E6">
              <w:rPr>
                <w:iCs/>
                <w:sz w:val="20"/>
                <w:szCs w:val="20"/>
              </w:rPr>
              <w:t xml:space="preserve"> glede na</w:t>
            </w:r>
            <w:r w:rsidRPr="003D3BBA">
              <w:rPr>
                <w:iCs/>
                <w:sz w:val="20"/>
                <w:szCs w:val="20"/>
              </w:rPr>
              <w:t xml:space="preserve"> </w:t>
            </w:r>
            <w:r w:rsidR="00AB4943">
              <w:rPr>
                <w:iCs/>
                <w:sz w:val="20"/>
                <w:szCs w:val="20"/>
              </w:rPr>
              <w:t xml:space="preserve">sedaj veljavno </w:t>
            </w:r>
            <w:r w:rsidRPr="003D3BBA">
              <w:rPr>
                <w:iCs/>
                <w:sz w:val="20"/>
                <w:szCs w:val="20"/>
              </w:rPr>
              <w:t>Uredb</w:t>
            </w:r>
            <w:r w:rsidR="00D062E6">
              <w:rPr>
                <w:iCs/>
                <w:sz w:val="20"/>
                <w:szCs w:val="20"/>
              </w:rPr>
              <w:t>o</w:t>
            </w:r>
            <w:r w:rsidRPr="003D3BBA">
              <w:rPr>
                <w:iCs/>
                <w:sz w:val="20"/>
                <w:szCs w:val="20"/>
              </w:rPr>
              <w:t xml:space="preserve"> o spremljanju ulova in prodaji ribiških proizvodov, ki so namenjene zagotovitvi ustreznejšega nadzora ribištva skladno z določ</w:t>
            </w:r>
            <w:r w:rsidR="00D062E6">
              <w:rPr>
                <w:iCs/>
                <w:sz w:val="20"/>
                <w:szCs w:val="20"/>
              </w:rPr>
              <w:t>bami</w:t>
            </w:r>
            <w:r w:rsidRPr="003D3BBA">
              <w:rPr>
                <w:iCs/>
                <w:sz w:val="20"/>
                <w:szCs w:val="20"/>
              </w:rPr>
              <w:t xml:space="preserve"> </w:t>
            </w:r>
            <w:r w:rsidR="00D062E6">
              <w:rPr>
                <w:iCs/>
                <w:sz w:val="20"/>
                <w:szCs w:val="20"/>
              </w:rPr>
              <w:t>pravnih aktov</w:t>
            </w:r>
            <w:r w:rsidR="00D062E6" w:rsidRPr="003D3BBA">
              <w:rPr>
                <w:iCs/>
                <w:sz w:val="20"/>
                <w:szCs w:val="20"/>
              </w:rPr>
              <w:t xml:space="preserve"> </w:t>
            </w:r>
            <w:r w:rsidRPr="003D3BBA">
              <w:rPr>
                <w:iCs/>
                <w:sz w:val="20"/>
                <w:szCs w:val="20"/>
              </w:rPr>
              <w:t>EU na področju skupne ribiške politike, predvsem zgoraj navedene Uredbe 1224/2009</w:t>
            </w:r>
            <w:r w:rsidR="00D062E6">
              <w:rPr>
                <w:iCs/>
                <w:sz w:val="20"/>
                <w:szCs w:val="20"/>
              </w:rPr>
              <w:t>/ES</w:t>
            </w:r>
            <w:r w:rsidRPr="003D3BBA">
              <w:rPr>
                <w:iCs/>
                <w:sz w:val="20"/>
                <w:szCs w:val="20"/>
              </w:rPr>
              <w:t>, kot tudi dopolnitvi določ</w:t>
            </w:r>
            <w:r w:rsidR="00D062E6">
              <w:rPr>
                <w:iCs/>
                <w:sz w:val="20"/>
                <w:szCs w:val="20"/>
              </w:rPr>
              <w:t>b</w:t>
            </w:r>
            <w:r w:rsidRPr="003D3BBA">
              <w:rPr>
                <w:iCs/>
                <w:sz w:val="20"/>
                <w:szCs w:val="20"/>
              </w:rPr>
              <w:t xml:space="preserve"> glede na ugotovitve iz prakse ribiške inšpekcije, ki deluje v okviru Inšpektorata RS za kmetijstvo, gozdarstvo, lovstvo in ribištvo (IRSKGLR). S tem se bo med drugim zagotovilo večjo jasnost za deležnike pri izvajanju določil uredbe. </w:t>
            </w:r>
          </w:p>
          <w:p w14:paraId="1268FC3A" w14:textId="77777777" w:rsidR="00BF3944" w:rsidRPr="003D3BBA" w:rsidRDefault="00BF3944" w:rsidP="00697BB8">
            <w:pPr>
              <w:pStyle w:val="Neotevilenodstavek"/>
              <w:rPr>
                <w:iCs/>
                <w:sz w:val="20"/>
                <w:szCs w:val="20"/>
              </w:rPr>
            </w:pPr>
            <w:r w:rsidRPr="003D3BBA">
              <w:rPr>
                <w:iCs/>
                <w:sz w:val="20"/>
                <w:szCs w:val="20"/>
              </w:rPr>
              <w:t xml:space="preserve">Nenazadnje </w:t>
            </w:r>
            <w:r w:rsidR="00EA48D6" w:rsidRPr="003D3BBA">
              <w:rPr>
                <w:iCs/>
                <w:sz w:val="20"/>
                <w:szCs w:val="20"/>
              </w:rPr>
              <w:t xml:space="preserve">predlog uredbe </w:t>
            </w:r>
            <w:r w:rsidRPr="003D3BBA">
              <w:rPr>
                <w:iCs/>
                <w:sz w:val="20"/>
                <w:szCs w:val="20"/>
              </w:rPr>
              <w:t xml:space="preserve">z namenom poenostavitve in poenotenja prakse oddajanja trgovskih dokumentov za ribiške proizvode uvaja </w:t>
            </w:r>
            <w:r w:rsidR="00697BB8">
              <w:rPr>
                <w:iCs/>
                <w:sz w:val="20"/>
                <w:szCs w:val="20"/>
              </w:rPr>
              <w:t>možnost enotnega obrazca</w:t>
            </w:r>
            <w:r w:rsidRPr="003D3BBA">
              <w:rPr>
                <w:iCs/>
                <w:sz w:val="20"/>
                <w:szCs w:val="20"/>
              </w:rPr>
              <w:t xml:space="preserve"> za oddajo obvestil o prodaji ribiških proizvodov, prevoznih dokumentov ter deklaracij o prevzemu ribiških proizvodov</w:t>
            </w:r>
            <w:r w:rsidR="00697BB8">
              <w:rPr>
                <w:iCs/>
                <w:sz w:val="20"/>
                <w:szCs w:val="20"/>
              </w:rPr>
              <w:t xml:space="preserve">. </w:t>
            </w:r>
          </w:p>
        </w:tc>
      </w:tr>
      <w:tr w:rsidR="007A7279" w:rsidRPr="003D3BBA" w14:paraId="0B2207FC" w14:textId="77777777" w:rsidTr="00D47099">
        <w:tc>
          <w:tcPr>
            <w:tcW w:w="9163" w:type="dxa"/>
            <w:gridSpan w:val="4"/>
          </w:tcPr>
          <w:p w14:paraId="18478766" w14:textId="77777777" w:rsidR="007A7279" w:rsidRPr="003D3BBA" w:rsidRDefault="007A7279" w:rsidP="00D47099">
            <w:pPr>
              <w:pStyle w:val="Oddelek"/>
              <w:numPr>
                <w:ilvl w:val="0"/>
                <w:numId w:val="0"/>
              </w:numPr>
              <w:spacing w:before="0" w:after="0" w:line="260" w:lineRule="exact"/>
              <w:jc w:val="left"/>
              <w:rPr>
                <w:sz w:val="20"/>
                <w:szCs w:val="20"/>
              </w:rPr>
            </w:pPr>
            <w:r w:rsidRPr="003D3BBA">
              <w:rPr>
                <w:sz w:val="20"/>
                <w:szCs w:val="20"/>
              </w:rPr>
              <w:t>6. Presoja posledic za:</w:t>
            </w:r>
          </w:p>
        </w:tc>
      </w:tr>
      <w:tr w:rsidR="007A7279" w:rsidRPr="003D3BBA" w14:paraId="04E938F2" w14:textId="77777777" w:rsidTr="00D47099">
        <w:tc>
          <w:tcPr>
            <w:tcW w:w="1448" w:type="dxa"/>
          </w:tcPr>
          <w:p w14:paraId="3398FD4E" w14:textId="77777777" w:rsidR="007A7279" w:rsidRPr="003D3BBA" w:rsidRDefault="007A7279" w:rsidP="00D47099">
            <w:pPr>
              <w:pStyle w:val="Neotevilenodstavek"/>
              <w:spacing w:before="0" w:after="0" w:line="260" w:lineRule="exact"/>
              <w:ind w:left="360"/>
              <w:rPr>
                <w:iCs/>
                <w:sz w:val="20"/>
                <w:szCs w:val="20"/>
              </w:rPr>
            </w:pPr>
            <w:r w:rsidRPr="003D3BBA">
              <w:rPr>
                <w:iCs/>
                <w:sz w:val="20"/>
                <w:szCs w:val="20"/>
              </w:rPr>
              <w:t>a)</w:t>
            </w:r>
          </w:p>
        </w:tc>
        <w:tc>
          <w:tcPr>
            <w:tcW w:w="5444" w:type="dxa"/>
            <w:gridSpan w:val="2"/>
          </w:tcPr>
          <w:p w14:paraId="0F3A5A01" w14:textId="77777777" w:rsidR="007A7279" w:rsidRPr="003D3BBA" w:rsidRDefault="007A7279" w:rsidP="00D47099">
            <w:pPr>
              <w:pStyle w:val="Neotevilenodstavek"/>
              <w:spacing w:before="0" w:after="0" w:line="260" w:lineRule="exact"/>
              <w:rPr>
                <w:sz w:val="20"/>
                <w:szCs w:val="20"/>
              </w:rPr>
            </w:pPr>
            <w:r w:rsidRPr="003D3BBA">
              <w:rPr>
                <w:sz w:val="20"/>
                <w:szCs w:val="20"/>
              </w:rPr>
              <w:t>javnofinančna sredstva nad 40.000 EUR v tekočem in naslednjih treh letih</w:t>
            </w:r>
          </w:p>
        </w:tc>
        <w:tc>
          <w:tcPr>
            <w:tcW w:w="2271" w:type="dxa"/>
            <w:vAlign w:val="center"/>
          </w:tcPr>
          <w:p w14:paraId="4C9B8279" w14:textId="77777777" w:rsidR="007A7279" w:rsidRPr="003D3BBA" w:rsidRDefault="007A7279" w:rsidP="00D47099">
            <w:pPr>
              <w:pStyle w:val="Neotevilenodstavek"/>
              <w:spacing w:before="0" w:after="0" w:line="260" w:lineRule="exact"/>
              <w:jc w:val="center"/>
              <w:rPr>
                <w:iCs/>
                <w:sz w:val="20"/>
                <w:szCs w:val="20"/>
              </w:rPr>
            </w:pPr>
            <w:r w:rsidRPr="003D3BBA">
              <w:rPr>
                <w:sz w:val="20"/>
                <w:szCs w:val="20"/>
              </w:rPr>
              <w:t>NE</w:t>
            </w:r>
          </w:p>
        </w:tc>
      </w:tr>
      <w:tr w:rsidR="007A7279" w:rsidRPr="003D3BBA" w14:paraId="4D41BABF" w14:textId="77777777" w:rsidTr="00D47099">
        <w:tc>
          <w:tcPr>
            <w:tcW w:w="1448" w:type="dxa"/>
          </w:tcPr>
          <w:p w14:paraId="023A5F5B" w14:textId="77777777" w:rsidR="007A7279" w:rsidRPr="003D3BBA" w:rsidRDefault="007A7279" w:rsidP="00D47099">
            <w:pPr>
              <w:pStyle w:val="Neotevilenodstavek"/>
              <w:spacing w:before="0" w:after="0" w:line="260" w:lineRule="exact"/>
              <w:ind w:left="360"/>
              <w:rPr>
                <w:iCs/>
                <w:sz w:val="20"/>
                <w:szCs w:val="20"/>
              </w:rPr>
            </w:pPr>
            <w:r w:rsidRPr="003D3BBA">
              <w:rPr>
                <w:iCs/>
                <w:sz w:val="20"/>
                <w:szCs w:val="20"/>
              </w:rPr>
              <w:t>b)</w:t>
            </w:r>
          </w:p>
        </w:tc>
        <w:tc>
          <w:tcPr>
            <w:tcW w:w="5444" w:type="dxa"/>
            <w:gridSpan w:val="2"/>
          </w:tcPr>
          <w:p w14:paraId="1468C575" w14:textId="77777777" w:rsidR="007A7279" w:rsidRPr="003D3BBA" w:rsidRDefault="007A7279" w:rsidP="00D47099">
            <w:pPr>
              <w:pStyle w:val="Neotevilenodstavek"/>
              <w:spacing w:before="0" w:after="0" w:line="260" w:lineRule="exact"/>
              <w:rPr>
                <w:iCs/>
                <w:sz w:val="20"/>
                <w:szCs w:val="20"/>
              </w:rPr>
            </w:pPr>
            <w:r w:rsidRPr="003D3BBA">
              <w:rPr>
                <w:bCs/>
                <w:sz w:val="20"/>
                <w:szCs w:val="20"/>
              </w:rPr>
              <w:t>usklajenost slovenskega pravnega reda s pravnim redom Evropske unije</w:t>
            </w:r>
          </w:p>
        </w:tc>
        <w:tc>
          <w:tcPr>
            <w:tcW w:w="2271" w:type="dxa"/>
            <w:vAlign w:val="center"/>
          </w:tcPr>
          <w:p w14:paraId="126BD11B" w14:textId="77777777" w:rsidR="007A7279" w:rsidRPr="003D3BBA" w:rsidRDefault="007F35FA" w:rsidP="00D47099">
            <w:pPr>
              <w:pStyle w:val="Neotevilenodstavek"/>
              <w:spacing w:before="0" w:after="0" w:line="260" w:lineRule="exact"/>
              <w:jc w:val="center"/>
              <w:rPr>
                <w:iCs/>
                <w:sz w:val="20"/>
                <w:szCs w:val="20"/>
              </w:rPr>
            </w:pPr>
            <w:r w:rsidRPr="003D3BBA">
              <w:rPr>
                <w:sz w:val="20"/>
                <w:szCs w:val="20"/>
              </w:rPr>
              <w:t>DA</w:t>
            </w:r>
          </w:p>
        </w:tc>
      </w:tr>
      <w:tr w:rsidR="007A7279" w:rsidRPr="003D3BBA" w14:paraId="242B7341" w14:textId="77777777" w:rsidTr="00D47099">
        <w:tc>
          <w:tcPr>
            <w:tcW w:w="1448" w:type="dxa"/>
          </w:tcPr>
          <w:p w14:paraId="6DA6053B" w14:textId="77777777" w:rsidR="007A7279" w:rsidRPr="003D3BBA" w:rsidRDefault="007A7279" w:rsidP="00D47099">
            <w:pPr>
              <w:pStyle w:val="Neotevilenodstavek"/>
              <w:spacing w:before="0" w:after="0" w:line="260" w:lineRule="exact"/>
              <w:ind w:left="360"/>
              <w:rPr>
                <w:iCs/>
                <w:sz w:val="20"/>
                <w:szCs w:val="20"/>
              </w:rPr>
            </w:pPr>
            <w:r w:rsidRPr="003D3BBA">
              <w:rPr>
                <w:iCs/>
                <w:sz w:val="20"/>
                <w:szCs w:val="20"/>
              </w:rPr>
              <w:t>c)</w:t>
            </w:r>
          </w:p>
        </w:tc>
        <w:tc>
          <w:tcPr>
            <w:tcW w:w="5444" w:type="dxa"/>
            <w:gridSpan w:val="2"/>
          </w:tcPr>
          <w:p w14:paraId="15238C17" w14:textId="77777777" w:rsidR="007A7279" w:rsidRPr="003D3BBA" w:rsidRDefault="007A7279" w:rsidP="00D47099">
            <w:pPr>
              <w:pStyle w:val="Neotevilenodstavek"/>
              <w:spacing w:before="0" w:after="0" w:line="260" w:lineRule="exact"/>
              <w:rPr>
                <w:iCs/>
                <w:sz w:val="20"/>
                <w:szCs w:val="20"/>
              </w:rPr>
            </w:pPr>
            <w:r w:rsidRPr="003D3BBA">
              <w:rPr>
                <w:sz w:val="20"/>
                <w:szCs w:val="20"/>
              </w:rPr>
              <w:t>administrativne posledice</w:t>
            </w:r>
          </w:p>
        </w:tc>
        <w:tc>
          <w:tcPr>
            <w:tcW w:w="2271" w:type="dxa"/>
            <w:vAlign w:val="center"/>
          </w:tcPr>
          <w:p w14:paraId="0FC21850" w14:textId="77777777" w:rsidR="007A7279" w:rsidRPr="003D3BBA" w:rsidRDefault="007A7279" w:rsidP="00D47099">
            <w:pPr>
              <w:pStyle w:val="Neotevilenodstavek"/>
              <w:spacing w:before="0" w:after="0" w:line="260" w:lineRule="exact"/>
              <w:jc w:val="center"/>
              <w:rPr>
                <w:sz w:val="20"/>
                <w:szCs w:val="20"/>
              </w:rPr>
            </w:pPr>
            <w:r w:rsidRPr="003D3BBA">
              <w:rPr>
                <w:sz w:val="20"/>
                <w:szCs w:val="20"/>
              </w:rPr>
              <w:t>DA</w:t>
            </w:r>
          </w:p>
        </w:tc>
      </w:tr>
      <w:tr w:rsidR="007A7279" w:rsidRPr="003D3BBA" w14:paraId="18EC7B22" w14:textId="77777777" w:rsidTr="00D47099">
        <w:tc>
          <w:tcPr>
            <w:tcW w:w="1448" w:type="dxa"/>
          </w:tcPr>
          <w:p w14:paraId="31F15550" w14:textId="77777777" w:rsidR="007A7279" w:rsidRPr="003D3BBA" w:rsidRDefault="007A7279" w:rsidP="00D47099">
            <w:pPr>
              <w:pStyle w:val="Neotevilenodstavek"/>
              <w:spacing w:before="0" w:after="0" w:line="260" w:lineRule="exact"/>
              <w:ind w:left="360"/>
              <w:rPr>
                <w:iCs/>
                <w:sz w:val="20"/>
                <w:szCs w:val="20"/>
              </w:rPr>
            </w:pPr>
            <w:r w:rsidRPr="003D3BBA">
              <w:rPr>
                <w:iCs/>
                <w:sz w:val="20"/>
                <w:szCs w:val="20"/>
              </w:rPr>
              <w:t>č)</w:t>
            </w:r>
          </w:p>
        </w:tc>
        <w:tc>
          <w:tcPr>
            <w:tcW w:w="5444" w:type="dxa"/>
            <w:gridSpan w:val="2"/>
          </w:tcPr>
          <w:p w14:paraId="1262A998" w14:textId="77777777" w:rsidR="007A7279" w:rsidRPr="003D3BBA" w:rsidRDefault="007A7279" w:rsidP="00D47099">
            <w:pPr>
              <w:pStyle w:val="Neotevilenodstavek"/>
              <w:spacing w:before="0" w:after="0" w:line="260" w:lineRule="exact"/>
              <w:rPr>
                <w:bCs/>
                <w:sz w:val="20"/>
                <w:szCs w:val="20"/>
              </w:rPr>
            </w:pPr>
            <w:r w:rsidRPr="003D3BBA">
              <w:rPr>
                <w:sz w:val="20"/>
                <w:szCs w:val="20"/>
              </w:rPr>
              <w:t>gospodarstvo, zlasti</w:t>
            </w:r>
            <w:r w:rsidRPr="003D3BBA">
              <w:rPr>
                <w:bCs/>
                <w:sz w:val="20"/>
                <w:szCs w:val="20"/>
              </w:rPr>
              <w:t xml:space="preserve"> mala in srednja podjetja ter konkurenčnost podjetij</w:t>
            </w:r>
          </w:p>
        </w:tc>
        <w:tc>
          <w:tcPr>
            <w:tcW w:w="2271" w:type="dxa"/>
            <w:vAlign w:val="center"/>
          </w:tcPr>
          <w:p w14:paraId="6E10E34A" w14:textId="77777777" w:rsidR="007A7279" w:rsidRPr="003D3BBA" w:rsidRDefault="007A7279" w:rsidP="00D47099">
            <w:pPr>
              <w:pStyle w:val="Neotevilenodstavek"/>
              <w:spacing w:before="0" w:after="0" w:line="260" w:lineRule="exact"/>
              <w:jc w:val="center"/>
              <w:rPr>
                <w:iCs/>
                <w:sz w:val="20"/>
                <w:szCs w:val="20"/>
              </w:rPr>
            </w:pPr>
            <w:r w:rsidRPr="003D3BBA">
              <w:rPr>
                <w:sz w:val="20"/>
                <w:szCs w:val="20"/>
              </w:rPr>
              <w:t>NE</w:t>
            </w:r>
          </w:p>
        </w:tc>
      </w:tr>
      <w:tr w:rsidR="007A7279" w:rsidRPr="003D3BBA" w14:paraId="7E02F0B5" w14:textId="77777777" w:rsidTr="00D47099">
        <w:tc>
          <w:tcPr>
            <w:tcW w:w="1448" w:type="dxa"/>
          </w:tcPr>
          <w:p w14:paraId="433C7489" w14:textId="77777777" w:rsidR="007A7279" w:rsidRPr="003D3BBA" w:rsidRDefault="007A7279" w:rsidP="00D47099">
            <w:pPr>
              <w:pStyle w:val="Neotevilenodstavek"/>
              <w:spacing w:before="0" w:after="0" w:line="260" w:lineRule="exact"/>
              <w:ind w:left="360"/>
              <w:rPr>
                <w:iCs/>
                <w:sz w:val="20"/>
                <w:szCs w:val="20"/>
              </w:rPr>
            </w:pPr>
            <w:r w:rsidRPr="003D3BBA">
              <w:rPr>
                <w:iCs/>
                <w:sz w:val="20"/>
                <w:szCs w:val="20"/>
              </w:rPr>
              <w:t>d)</w:t>
            </w:r>
          </w:p>
        </w:tc>
        <w:tc>
          <w:tcPr>
            <w:tcW w:w="5444" w:type="dxa"/>
            <w:gridSpan w:val="2"/>
          </w:tcPr>
          <w:p w14:paraId="014F738E" w14:textId="77777777" w:rsidR="007A7279" w:rsidRPr="003D3BBA" w:rsidRDefault="007A7279" w:rsidP="00D47099">
            <w:pPr>
              <w:pStyle w:val="Neotevilenodstavek"/>
              <w:spacing w:before="0" w:after="0" w:line="260" w:lineRule="exact"/>
              <w:rPr>
                <w:bCs/>
                <w:sz w:val="20"/>
                <w:szCs w:val="20"/>
              </w:rPr>
            </w:pPr>
            <w:r w:rsidRPr="003D3BBA">
              <w:rPr>
                <w:bCs/>
                <w:sz w:val="20"/>
                <w:szCs w:val="20"/>
              </w:rPr>
              <w:t>okolje, vključno s prostorskimi in varstvenimi vidiki</w:t>
            </w:r>
          </w:p>
        </w:tc>
        <w:tc>
          <w:tcPr>
            <w:tcW w:w="2271" w:type="dxa"/>
            <w:vAlign w:val="center"/>
          </w:tcPr>
          <w:p w14:paraId="6010C282" w14:textId="77777777" w:rsidR="007A7279" w:rsidRPr="003D3BBA" w:rsidRDefault="007A7279" w:rsidP="00D47099">
            <w:pPr>
              <w:pStyle w:val="Neotevilenodstavek"/>
              <w:spacing w:before="0" w:after="0" w:line="260" w:lineRule="exact"/>
              <w:jc w:val="center"/>
              <w:rPr>
                <w:iCs/>
                <w:sz w:val="20"/>
                <w:szCs w:val="20"/>
              </w:rPr>
            </w:pPr>
            <w:r w:rsidRPr="003D3BBA">
              <w:rPr>
                <w:sz w:val="20"/>
                <w:szCs w:val="20"/>
              </w:rPr>
              <w:t>NE</w:t>
            </w:r>
          </w:p>
        </w:tc>
      </w:tr>
      <w:tr w:rsidR="007A7279" w:rsidRPr="003D3BBA" w14:paraId="3D44DE48" w14:textId="77777777" w:rsidTr="00D47099">
        <w:tc>
          <w:tcPr>
            <w:tcW w:w="1448" w:type="dxa"/>
          </w:tcPr>
          <w:p w14:paraId="51D9423E" w14:textId="77777777" w:rsidR="007A7279" w:rsidRPr="003D3BBA" w:rsidRDefault="007A7279" w:rsidP="00D47099">
            <w:pPr>
              <w:pStyle w:val="Neotevilenodstavek"/>
              <w:spacing w:before="0" w:after="0" w:line="260" w:lineRule="exact"/>
              <w:ind w:left="360"/>
              <w:rPr>
                <w:iCs/>
                <w:sz w:val="20"/>
                <w:szCs w:val="20"/>
              </w:rPr>
            </w:pPr>
            <w:r w:rsidRPr="003D3BBA">
              <w:rPr>
                <w:iCs/>
                <w:sz w:val="20"/>
                <w:szCs w:val="20"/>
              </w:rPr>
              <w:t>e)</w:t>
            </w:r>
          </w:p>
        </w:tc>
        <w:tc>
          <w:tcPr>
            <w:tcW w:w="5444" w:type="dxa"/>
            <w:gridSpan w:val="2"/>
          </w:tcPr>
          <w:p w14:paraId="16CF3358" w14:textId="77777777" w:rsidR="007A7279" w:rsidRPr="003D3BBA" w:rsidRDefault="007A7279" w:rsidP="00D47099">
            <w:pPr>
              <w:pStyle w:val="Neotevilenodstavek"/>
              <w:spacing w:before="0" w:after="0" w:line="260" w:lineRule="exact"/>
              <w:rPr>
                <w:bCs/>
                <w:sz w:val="20"/>
                <w:szCs w:val="20"/>
              </w:rPr>
            </w:pPr>
            <w:r w:rsidRPr="003D3BBA">
              <w:rPr>
                <w:bCs/>
                <w:sz w:val="20"/>
                <w:szCs w:val="20"/>
              </w:rPr>
              <w:t>socialno področje</w:t>
            </w:r>
          </w:p>
        </w:tc>
        <w:tc>
          <w:tcPr>
            <w:tcW w:w="2271" w:type="dxa"/>
            <w:vAlign w:val="center"/>
          </w:tcPr>
          <w:p w14:paraId="25F1833F" w14:textId="77777777" w:rsidR="007A7279" w:rsidRPr="003D3BBA" w:rsidRDefault="007A7279" w:rsidP="00D47099">
            <w:pPr>
              <w:pStyle w:val="Neotevilenodstavek"/>
              <w:spacing w:before="0" w:after="0" w:line="260" w:lineRule="exact"/>
              <w:jc w:val="center"/>
              <w:rPr>
                <w:iCs/>
                <w:sz w:val="20"/>
                <w:szCs w:val="20"/>
              </w:rPr>
            </w:pPr>
            <w:r w:rsidRPr="003D3BBA">
              <w:rPr>
                <w:sz w:val="20"/>
                <w:szCs w:val="20"/>
              </w:rPr>
              <w:t>NE</w:t>
            </w:r>
          </w:p>
        </w:tc>
      </w:tr>
      <w:tr w:rsidR="007A7279" w:rsidRPr="003D3BBA" w14:paraId="4C6E0533" w14:textId="77777777" w:rsidTr="00D47099">
        <w:tc>
          <w:tcPr>
            <w:tcW w:w="1448" w:type="dxa"/>
            <w:tcBorders>
              <w:bottom w:val="single" w:sz="4" w:space="0" w:color="auto"/>
            </w:tcBorders>
          </w:tcPr>
          <w:p w14:paraId="16103432" w14:textId="77777777" w:rsidR="007A7279" w:rsidRPr="003D3BBA" w:rsidRDefault="007A7279" w:rsidP="00D47099">
            <w:pPr>
              <w:pStyle w:val="Neotevilenodstavek"/>
              <w:spacing w:before="0" w:after="0" w:line="260" w:lineRule="exact"/>
              <w:ind w:left="360"/>
              <w:rPr>
                <w:iCs/>
                <w:sz w:val="20"/>
                <w:szCs w:val="20"/>
              </w:rPr>
            </w:pPr>
            <w:r w:rsidRPr="003D3BBA">
              <w:rPr>
                <w:iCs/>
                <w:sz w:val="20"/>
                <w:szCs w:val="20"/>
              </w:rPr>
              <w:t>f)</w:t>
            </w:r>
          </w:p>
        </w:tc>
        <w:tc>
          <w:tcPr>
            <w:tcW w:w="5444" w:type="dxa"/>
            <w:gridSpan w:val="2"/>
            <w:tcBorders>
              <w:bottom w:val="single" w:sz="4" w:space="0" w:color="auto"/>
            </w:tcBorders>
          </w:tcPr>
          <w:p w14:paraId="06AF12F2" w14:textId="77777777" w:rsidR="007A7279" w:rsidRPr="003D3BBA" w:rsidRDefault="007A7279" w:rsidP="00D47099">
            <w:pPr>
              <w:pStyle w:val="Neotevilenodstavek"/>
              <w:spacing w:before="0" w:after="0" w:line="260" w:lineRule="exact"/>
              <w:rPr>
                <w:bCs/>
                <w:sz w:val="20"/>
                <w:szCs w:val="20"/>
              </w:rPr>
            </w:pPr>
            <w:r w:rsidRPr="003D3BBA">
              <w:rPr>
                <w:bCs/>
                <w:sz w:val="20"/>
                <w:szCs w:val="20"/>
              </w:rPr>
              <w:t>dokumente razvojnega načrtovanja:</w:t>
            </w:r>
          </w:p>
          <w:p w14:paraId="05768AE9" w14:textId="77777777" w:rsidR="007A7279" w:rsidRPr="003D3BBA" w:rsidRDefault="007A7279" w:rsidP="00D47099">
            <w:pPr>
              <w:pStyle w:val="Neotevilenodstavek"/>
              <w:numPr>
                <w:ilvl w:val="0"/>
                <w:numId w:val="9"/>
              </w:numPr>
              <w:spacing w:before="0" w:after="0" w:line="260" w:lineRule="exact"/>
              <w:rPr>
                <w:bCs/>
                <w:sz w:val="20"/>
                <w:szCs w:val="20"/>
              </w:rPr>
            </w:pPr>
            <w:r w:rsidRPr="003D3BBA">
              <w:rPr>
                <w:bCs/>
                <w:sz w:val="20"/>
                <w:szCs w:val="20"/>
              </w:rPr>
              <w:t>nacionalne dokumente razvojnega načrtovanja</w:t>
            </w:r>
          </w:p>
          <w:p w14:paraId="2FBBBA94" w14:textId="77777777" w:rsidR="007A7279" w:rsidRPr="003D3BBA" w:rsidRDefault="007A7279" w:rsidP="00D47099">
            <w:pPr>
              <w:pStyle w:val="Neotevilenodstavek"/>
              <w:numPr>
                <w:ilvl w:val="0"/>
                <w:numId w:val="9"/>
              </w:numPr>
              <w:spacing w:before="0" w:after="0" w:line="260" w:lineRule="exact"/>
              <w:rPr>
                <w:bCs/>
                <w:sz w:val="20"/>
                <w:szCs w:val="20"/>
              </w:rPr>
            </w:pPr>
            <w:r w:rsidRPr="003D3BBA">
              <w:rPr>
                <w:bCs/>
                <w:sz w:val="20"/>
                <w:szCs w:val="20"/>
              </w:rPr>
              <w:t>razvojne politike na ravni programov po strukturi razvojne klasifikacije programskega proračuna</w:t>
            </w:r>
          </w:p>
          <w:p w14:paraId="4FF18081" w14:textId="77777777" w:rsidR="007A7279" w:rsidRPr="003D3BBA" w:rsidRDefault="007A7279" w:rsidP="00D47099">
            <w:pPr>
              <w:pStyle w:val="Neotevilenodstavek"/>
              <w:numPr>
                <w:ilvl w:val="0"/>
                <w:numId w:val="9"/>
              </w:numPr>
              <w:spacing w:before="0" w:after="0" w:line="260" w:lineRule="exact"/>
              <w:rPr>
                <w:bCs/>
                <w:sz w:val="20"/>
                <w:szCs w:val="20"/>
              </w:rPr>
            </w:pPr>
            <w:r w:rsidRPr="003D3BBA">
              <w:rPr>
                <w:bCs/>
                <w:sz w:val="20"/>
                <w:szCs w:val="20"/>
              </w:rPr>
              <w:t>razvojne dokumente Evropske unije in mednarodnih organizacij</w:t>
            </w:r>
          </w:p>
        </w:tc>
        <w:tc>
          <w:tcPr>
            <w:tcW w:w="2271" w:type="dxa"/>
            <w:tcBorders>
              <w:bottom w:val="single" w:sz="4" w:space="0" w:color="auto"/>
            </w:tcBorders>
            <w:vAlign w:val="center"/>
          </w:tcPr>
          <w:p w14:paraId="7EDBAC4D" w14:textId="77777777" w:rsidR="007A7279" w:rsidRPr="003D3BBA" w:rsidRDefault="007A7279" w:rsidP="00D47099">
            <w:pPr>
              <w:pStyle w:val="Neotevilenodstavek"/>
              <w:spacing w:before="0" w:after="0" w:line="260" w:lineRule="exact"/>
              <w:jc w:val="center"/>
              <w:rPr>
                <w:iCs/>
                <w:sz w:val="20"/>
                <w:szCs w:val="20"/>
              </w:rPr>
            </w:pPr>
            <w:r w:rsidRPr="003D3BBA">
              <w:rPr>
                <w:sz w:val="20"/>
                <w:szCs w:val="20"/>
              </w:rPr>
              <w:t>NE</w:t>
            </w:r>
          </w:p>
        </w:tc>
      </w:tr>
      <w:tr w:rsidR="007A7279" w:rsidRPr="003D3BBA" w14:paraId="2DEA43A0"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33CA5FDA" w14:textId="77777777" w:rsidR="007A7279" w:rsidRPr="003D3BBA" w:rsidRDefault="007A7279" w:rsidP="00D47099">
            <w:pPr>
              <w:pStyle w:val="Oddelek"/>
              <w:widowControl w:val="0"/>
              <w:numPr>
                <w:ilvl w:val="0"/>
                <w:numId w:val="0"/>
              </w:numPr>
              <w:spacing w:before="0" w:after="0" w:line="260" w:lineRule="exact"/>
              <w:jc w:val="left"/>
              <w:rPr>
                <w:sz w:val="20"/>
                <w:szCs w:val="20"/>
              </w:rPr>
            </w:pPr>
            <w:r w:rsidRPr="003D3BBA">
              <w:rPr>
                <w:sz w:val="20"/>
                <w:szCs w:val="20"/>
              </w:rPr>
              <w:t>7.a Predstavitev ocene finančnih posledic nad 40.000 EUR:</w:t>
            </w:r>
          </w:p>
          <w:p w14:paraId="75CBFE5E" w14:textId="77777777" w:rsidR="007A7279" w:rsidRPr="003D3BBA" w:rsidRDefault="007A7279" w:rsidP="00D47099">
            <w:pPr>
              <w:pStyle w:val="Oddelek"/>
              <w:widowControl w:val="0"/>
              <w:numPr>
                <w:ilvl w:val="0"/>
                <w:numId w:val="0"/>
              </w:numPr>
              <w:spacing w:before="0" w:after="0" w:line="260" w:lineRule="exact"/>
              <w:jc w:val="left"/>
              <w:rPr>
                <w:b w:val="0"/>
                <w:sz w:val="20"/>
                <w:szCs w:val="20"/>
              </w:rPr>
            </w:pPr>
            <w:r w:rsidRPr="003D3BBA">
              <w:rPr>
                <w:b w:val="0"/>
                <w:sz w:val="20"/>
                <w:szCs w:val="20"/>
              </w:rPr>
              <w:t>(Samo če izberete DA pod točko 6.a.)</w:t>
            </w:r>
          </w:p>
        </w:tc>
      </w:tr>
    </w:tbl>
    <w:p w14:paraId="0F31251F" w14:textId="77777777" w:rsidR="007A7279" w:rsidRPr="003D3BBA"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3D3BBA" w14:paraId="57FC6056"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B69E17D" w14:textId="77777777" w:rsidR="007A7279" w:rsidRPr="003D3BBA" w:rsidRDefault="007A7279" w:rsidP="00D47099">
            <w:pPr>
              <w:pStyle w:val="Naslov1"/>
              <w:keepNext w:val="0"/>
              <w:pageBreakBefore/>
              <w:widowControl w:val="0"/>
              <w:tabs>
                <w:tab w:val="left" w:pos="2340"/>
              </w:tabs>
              <w:spacing w:before="0" w:after="0"/>
              <w:ind w:left="142" w:hanging="142"/>
            </w:pPr>
            <w:r w:rsidRPr="003D3BBA">
              <w:lastRenderedPageBreak/>
              <w:t>I. Ocena finančnih posledic, ki niso načrtovane v sprejetem proračunu</w:t>
            </w:r>
          </w:p>
        </w:tc>
      </w:tr>
      <w:tr w:rsidR="007A7279" w:rsidRPr="003D3BBA" w14:paraId="2D2E7071"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089AB0" w14:textId="77777777" w:rsidR="007A7279" w:rsidRPr="003D3BBA"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230470" w14:textId="77777777" w:rsidR="007A7279" w:rsidRPr="003D3BBA" w:rsidRDefault="007A7279" w:rsidP="00D47099">
            <w:pPr>
              <w:widowControl w:val="0"/>
              <w:jc w:val="center"/>
              <w:rPr>
                <w:rFonts w:cs="Arial"/>
                <w:szCs w:val="20"/>
              </w:rPr>
            </w:pPr>
            <w:r w:rsidRPr="003D3BBA">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36E26DC" w14:textId="77777777" w:rsidR="007A7279" w:rsidRPr="003D3BBA" w:rsidRDefault="007A7279" w:rsidP="00D47099">
            <w:pPr>
              <w:widowControl w:val="0"/>
              <w:jc w:val="center"/>
              <w:rPr>
                <w:rFonts w:cs="Arial"/>
                <w:szCs w:val="20"/>
              </w:rPr>
            </w:pPr>
            <w:r w:rsidRPr="003D3BBA">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D5AE86" w14:textId="77777777" w:rsidR="007A7279" w:rsidRPr="003D3BBA" w:rsidRDefault="007A7279" w:rsidP="00D47099">
            <w:pPr>
              <w:widowControl w:val="0"/>
              <w:jc w:val="center"/>
              <w:rPr>
                <w:rFonts w:cs="Arial"/>
                <w:szCs w:val="20"/>
              </w:rPr>
            </w:pPr>
            <w:r w:rsidRPr="003D3BBA">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7951408" w14:textId="77777777" w:rsidR="007A7279" w:rsidRPr="003D3BBA" w:rsidRDefault="007A7279" w:rsidP="00D47099">
            <w:pPr>
              <w:widowControl w:val="0"/>
              <w:jc w:val="center"/>
              <w:rPr>
                <w:rFonts w:cs="Arial"/>
                <w:szCs w:val="20"/>
              </w:rPr>
            </w:pPr>
            <w:r w:rsidRPr="003D3BBA">
              <w:rPr>
                <w:rFonts w:cs="Arial"/>
                <w:szCs w:val="20"/>
              </w:rPr>
              <w:t>t + 3</w:t>
            </w:r>
          </w:p>
        </w:tc>
      </w:tr>
      <w:tr w:rsidR="007A7279" w:rsidRPr="003D3BBA" w14:paraId="4E45221F"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9C6A80" w14:textId="77777777" w:rsidR="007A7279" w:rsidRPr="003D3BBA" w:rsidRDefault="007A7279" w:rsidP="00D47099">
            <w:pPr>
              <w:widowControl w:val="0"/>
              <w:rPr>
                <w:rFonts w:cs="Arial"/>
                <w:bCs/>
                <w:szCs w:val="20"/>
              </w:rPr>
            </w:pPr>
            <w:r w:rsidRPr="003D3BBA">
              <w:rPr>
                <w:rFonts w:cs="Arial"/>
                <w:bCs/>
                <w:szCs w:val="20"/>
              </w:rPr>
              <w:t>Predvideno povečanje (+) ali zmanjšanje (</w:t>
            </w:r>
            <w:r w:rsidRPr="003D3BBA">
              <w:rPr>
                <w:b/>
                <w:szCs w:val="20"/>
              </w:rPr>
              <w:t>–</w:t>
            </w:r>
            <w:r w:rsidRPr="003D3BBA">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AEAD55" w14:textId="77777777" w:rsidR="007A7279" w:rsidRPr="003D3BBA"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383C60E2" w14:textId="77777777" w:rsidR="007A7279" w:rsidRPr="003D3BBA"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5D911E" w14:textId="77777777" w:rsidR="007A7279" w:rsidRPr="003D3BBA"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439535FE" w14:textId="77777777" w:rsidR="007A7279" w:rsidRPr="003D3BBA" w:rsidRDefault="007A7279" w:rsidP="00D47099">
            <w:pPr>
              <w:pStyle w:val="Naslov1"/>
              <w:keepNext w:val="0"/>
              <w:widowControl w:val="0"/>
              <w:tabs>
                <w:tab w:val="left" w:pos="360"/>
              </w:tabs>
              <w:spacing w:before="0" w:after="0"/>
              <w:jc w:val="center"/>
              <w:rPr>
                <w:b w:val="0"/>
              </w:rPr>
            </w:pPr>
          </w:p>
        </w:tc>
      </w:tr>
      <w:tr w:rsidR="007A7279" w:rsidRPr="003D3BBA" w14:paraId="53F2BB8B"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3AD8BA" w14:textId="77777777" w:rsidR="007A7279" w:rsidRPr="003D3BBA" w:rsidRDefault="007A7279" w:rsidP="00D47099">
            <w:pPr>
              <w:widowControl w:val="0"/>
              <w:rPr>
                <w:rFonts w:cs="Arial"/>
                <w:bCs/>
                <w:szCs w:val="20"/>
              </w:rPr>
            </w:pPr>
            <w:r w:rsidRPr="003D3BBA">
              <w:rPr>
                <w:rFonts w:cs="Arial"/>
                <w:bCs/>
                <w:szCs w:val="20"/>
              </w:rPr>
              <w:t>Predvideno povečanje (+) ali zmanjšanje (</w:t>
            </w:r>
            <w:r w:rsidRPr="003D3BBA">
              <w:rPr>
                <w:b/>
                <w:szCs w:val="20"/>
              </w:rPr>
              <w:t>–</w:t>
            </w:r>
            <w:r w:rsidRPr="003D3BBA">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992CC3" w14:textId="77777777" w:rsidR="007A7279" w:rsidRPr="003D3BBA"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405722D6" w14:textId="77777777" w:rsidR="007A7279" w:rsidRPr="003D3BBA"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E03818" w14:textId="77777777" w:rsidR="007A7279" w:rsidRPr="003D3BBA"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59D4CE14" w14:textId="77777777" w:rsidR="007A7279" w:rsidRPr="003D3BBA" w:rsidRDefault="007A7279" w:rsidP="00D47099">
            <w:pPr>
              <w:pStyle w:val="Naslov1"/>
              <w:keepNext w:val="0"/>
              <w:widowControl w:val="0"/>
              <w:tabs>
                <w:tab w:val="left" w:pos="360"/>
              </w:tabs>
              <w:spacing w:before="0" w:after="0"/>
              <w:jc w:val="center"/>
              <w:rPr>
                <w:b w:val="0"/>
              </w:rPr>
            </w:pPr>
          </w:p>
        </w:tc>
      </w:tr>
      <w:tr w:rsidR="007A7279" w:rsidRPr="003D3BBA" w14:paraId="5947AB85"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119B04" w14:textId="77777777" w:rsidR="007A7279" w:rsidRPr="003D3BBA" w:rsidRDefault="007A7279" w:rsidP="00D47099">
            <w:pPr>
              <w:widowControl w:val="0"/>
              <w:rPr>
                <w:rFonts w:cs="Arial"/>
                <w:bCs/>
                <w:szCs w:val="20"/>
              </w:rPr>
            </w:pPr>
            <w:r w:rsidRPr="003D3BBA">
              <w:rPr>
                <w:rFonts w:cs="Arial"/>
                <w:bCs/>
                <w:szCs w:val="20"/>
              </w:rPr>
              <w:t>Predvideno povečanje (+) ali zmanjšanje (</w:t>
            </w:r>
            <w:r w:rsidRPr="003D3BBA">
              <w:rPr>
                <w:b/>
                <w:szCs w:val="20"/>
              </w:rPr>
              <w:t>–</w:t>
            </w:r>
            <w:r w:rsidRPr="003D3BBA">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74A1ED" w14:textId="77777777" w:rsidR="007A7279" w:rsidRPr="003D3BBA"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74C0C9" w14:textId="77777777" w:rsidR="007A7279" w:rsidRPr="003D3BBA"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14C7FF" w14:textId="77777777" w:rsidR="007A7279" w:rsidRPr="003D3BBA"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494779" w14:textId="77777777" w:rsidR="007A7279" w:rsidRPr="003D3BBA" w:rsidRDefault="007A7279" w:rsidP="00D47099">
            <w:pPr>
              <w:widowControl w:val="0"/>
              <w:jc w:val="center"/>
              <w:rPr>
                <w:rFonts w:cs="Arial"/>
                <w:szCs w:val="20"/>
              </w:rPr>
            </w:pPr>
          </w:p>
        </w:tc>
      </w:tr>
      <w:tr w:rsidR="007A7279" w:rsidRPr="003D3BBA" w14:paraId="0BD5F9F3"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8C00DB" w14:textId="77777777" w:rsidR="007A7279" w:rsidRPr="003D3BBA" w:rsidRDefault="007A7279" w:rsidP="00D47099">
            <w:pPr>
              <w:widowControl w:val="0"/>
              <w:rPr>
                <w:rFonts w:cs="Arial"/>
                <w:bCs/>
                <w:szCs w:val="20"/>
              </w:rPr>
            </w:pPr>
            <w:r w:rsidRPr="003D3BBA">
              <w:rPr>
                <w:rFonts w:cs="Arial"/>
                <w:bCs/>
                <w:szCs w:val="20"/>
              </w:rPr>
              <w:t>Predvideno povečanje (+) ali zmanjšanje (</w:t>
            </w:r>
            <w:r w:rsidRPr="003D3BBA">
              <w:rPr>
                <w:b/>
                <w:szCs w:val="20"/>
              </w:rPr>
              <w:t>–</w:t>
            </w:r>
            <w:r w:rsidRPr="003D3BBA">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09AED7" w14:textId="77777777" w:rsidR="007A7279" w:rsidRPr="003D3BBA"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8573C7" w14:textId="77777777" w:rsidR="007A7279" w:rsidRPr="003D3BBA"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B774EE" w14:textId="77777777" w:rsidR="007A7279" w:rsidRPr="003D3BBA"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0DADEC" w14:textId="77777777" w:rsidR="007A7279" w:rsidRPr="003D3BBA" w:rsidRDefault="007A7279" w:rsidP="00D47099">
            <w:pPr>
              <w:widowControl w:val="0"/>
              <w:jc w:val="center"/>
              <w:rPr>
                <w:rFonts w:cs="Arial"/>
                <w:szCs w:val="20"/>
              </w:rPr>
            </w:pPr>
          </w:p>
        </w:tc>
      </w:tr>
      <w:tr w:rsidR="007A7279" w:rsidRPr="003D3BBA" w14:paraId="4F1947D3"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E29022" w14:textId="77777777" w:rsidR="007A7279" w:rsidRPr="003D3BBA" w:rsidRDefault="007A7279" w:rsidP="00D47099">
            <w:pPr>
              <w:widowControl w:val="0"/>
              <w:rPr>
                <w:rFonts w:cs="Arial"/>
                <w:bCs/>
                <w:szCs w:val="20"/>
              </w:rPr>
            </w:pPr>
            <w:r w:rsidRPr="003D3BBA">
              <w:rPr>
                <w:rFonts w:cs="Arial"/>
                <w:bCs/>
                <w:szCs w:val="20"/>
              </w:rPr>
              <w:t>Predvideno povečanje (+) ali zmanjšanje (</w:t>
            </w:r>
            <w:r w:rsidRPr="003D3BBA">
              <w:rPr>
                <w:b/>
                <w:szCs w:val="20"/>
              </w:rPr>
              <w:t>–</w:t>
            </w:r>
            <w:r w:rsidRPr="003D3BBA">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C02C50" w14:textId="77777777" w:rsidR="007A7279" w:rsidRPr="003D3BBA"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7770C93C" w14:textId="77777777" w:rsidR="007A7279" w:rsidRPr="003D3BBA"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E4EA46" w14:textId="77777777" w:rsidR="007A7279" w:rsidRPr="003D3BBA"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34FC536D" w14:textId="77777777" w:rsidR="007A7279" w:rsidRPr="003D3BBA" w:rsidRDefault="007A7279" w:rsidP="00D47099">
            <w:pPr>
              <w:pStyle w:val="Naslov1"/>
              <w:keepNext w:val="0"/>
              <w:widowControl w:val="0"/>
              <w:tabs>
                <w:tab w:val="left" w:pos="360"/>
              </w:tabs>
              <w:spacing w:before="0" w:after="0"/>
              <w:jc w:val="center"/>
              <w:rPr>
                <w:b w:val="0"/>
              </w:rPr>
            </w:pPr>
          </w:p>
        </w:tc>
      </w:tr>
      <w:tr w:rsidR="007A7279" w:rsidRPr="003D3BBA" w14:paraId="53777222"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E55195" w14:textId="77777777" w:rsidR="007A7279" w:rsidRPr="003D3BBA" w:rsidRDefault="007A7279" w:rsidP="00D47099">
            <w:pPr>
              <w:pStyle w:val="Naslov1"/>
              <w:keepNext w:val="0"/>
              <w:widowControl w:val="0"/>
              <w:tabs>
                <w:tab w:val="left" w:pos="2340"/>
              </w:tabs>
              <w:spacing w:before="0" w:after="0"/>
              <w:ind w:left="142" w:hanging="142"/>
            </w:pPr>
            <w:r w:rsidRPr="003D3BBA">
              <w:t>II. Finančne posledice za državni proračun</w:t>
            </w:r>
          </w:p>
        </w:tc>
      </w:tr>
      <w:tr w:rsidR="007A7279" w:rsidRPr="003D3BBA" w14:paraId="5F46E32E"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625440" w14:textId="77777777" w:rsidR="007A7279" w:rsidRPr="003D3BBA" w:rsidRDefault="007A7279" w:rsidP="00D47099">
            <w:pPr>
              <w:pStyle w:val="Naslov1"/>
              <w:keepNext w:val="0"/>
              <w:widowControl w:val="0"/>
              <w:tabs>
                <w:tab w:val="left" w:pos="2340"/>
              </w:tabs>
              <w:spacing w:before="0" w:after="0"/>
              <w:ind w:left="142" w:hanging="142"/>
            </w:pPr>
            <w:proofErr w:type="spellStart"/>
            <w:r w:rsidRPr="003D3BBA">
              <w:t>II.a</w:t>
            </w:r>
            <w:proofErr w:type="spellEnd"/>
            <w:r w:rsidRPr="003D3BBA">
              <w:t xml:space="preserve"> Pravice porabe za izvedbo predlaganih rešitev so zagotovljene:</w:t>
            </w:r>
          </w:p>
        </w:tc>
      </w:tr>
      <w:tr w:rsidR="007A7279" w:rsidRPr="003D3BBA" w14:paraId="61774293"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D8643F0" w14:textId="77777777" w:rsidR="007A7279" w:rsidRPr="003D3BBA" w:rsidRDefault="007A7279" w:rsidP="00D47099">
            <w:pPr>
              <w:widowControl w:val="0"/>
              <w:jc w:val="center"/>
              <w:rPr>
                <w:rFonts w:cs="Arial"/>
                <w:szCs w:val="20"/>
              </w:rPr>
            </w:pPr>
            <w:r w:rsidRPr="003D3BB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E91B10" w14:textId="77777777" w:rsidR="007A7279" w:rsidRPr="003D3BBA" w:rsidRDefault="007A7279" w:rsidP="00D47099">
            <w:pPr>
              <w:widowControl w:val="0"/>
              <w:jc w:val="center"/>
              <w:rPr>
                <w:rFonts w:cs="Arial"/>
                <w:szCs w:val="20"/>
              </w:rPr>
            </w:pPr>
            <w:r w:rsidRPr="003D3BB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C01C97" w14:textId="77777777" w:rsidR="007A7279" w:rsidRPr="003D3BBA" w:rsidRDefault="007A7279" w:rsidP="00D47099">
            <w:pPr>
              <w:widowControl w:val="0"/>
              <w:jc w:val="center"/>
              <w:rPr>
                <w:rFonts w:cs="Arial"/>
                <w:szCs w:val="20"/>
              </w:rPr>
            </w:pPr>
            <w:r w:rsidRPr="003D3BBA">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5964A" w14:textId="77777777" w:rsidR="007A7279" w:rsidRPr="003D3BBA" w:rsidRDefault="007A7279" w:rsidP="00D47099">
            <w:pPr>
              <w:widowControl w:val="0"/>
              <w:jc w:val="center"/>
              <w:rPr>
                <w:rFonts w:cs="Arial"/>
                <w:szCs w:val="20"/>
              </w:rPr>
            </w:pPr>
            <w:r w:rsidRPr="003D3BB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33348AA" w14:textId="77777777" w:rsidR="007A7279" w:rsidRPr="003D3BBA" w:rsidRDefault="007A7279" w:rsidP="00D47099">
            <w:pPr>
              <w:widowControl w:val="0"/>
              <w:jc w:val="center"/>
              <w:rPr>
                <w:rFonts w:cs="Arial"/>
                <w:szCs w:val="20"/>
              </w:rPr>
            </w:pPr>
            <w:r w:rsidRPr="003D3BBA">
              <w:rPr>
                <w:rFonts w:cs="Arial"/>
                <w:szCs w:val="20"/>
              </w:rPr>
              <w:t>Znesek za t + 1</w:t>
            </w:r>
          </w:p>
        </w:tc>
      </w:tr>
      <w:tr w:rsidR="007A7279" w:rsidRPr="003D3BBA" w14:paraId="56274EB5"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741F0AD" w14:textId="77777777" w:rsidR="007A7279" w:rsidRPr="003D3BBA"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BADD35" w14:textId="77777777" w:rsidR="007A7279" w:rsidRPr="003D3BBA"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C53B94" w14:textId="77777777" w:rsidR="007A7279" w:rsidRPr="003D3BBA"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8B8A62" w14:textId="77777777" w:rsidR="007A7279" w:rsidRPr="003D3BBA"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6F48C7D6" w14:textId="77777777" w:rsidR="007A7279" w:rsidRPr="003D3BBA" w:rsidRDefault="007A7279" w:rsidP="00D47099">
            <w:pPr>
              <w:pStyle w:val="Naslov1"/>
              <w:keepNext w:val="0"/>
              <w:widowControl w:val="0"/>
              <w:tabs>
                <w:tab w:val="left" w:pos="360"/>
              </w:tabs>
              <w:spacing w:before="0" w:after="0"/>
              <w:rPr>
                <w:b w:val="0"/>
                <w:bCs/>
              </w:rPr>
            </w:pPr>
          </w:p>
        </w:tc>
      </w:tr>
      <w:tr w:rsidR="007A7279" w:rsidRPr="003D3BBA" w14:paraId="21E96171"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D035A3C" w14:textId="77777777" w:rsidR="007A7279" w:rsidRPr="003D3BBA"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A97987" w14:textId="77777777" w:rsidR="007A7279" w:rsidRPr="003D3BBA"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A7FFB1" w14:textId="77777777" w:rsidR="007A7279" w:rsidRPr="003D3BBA"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09065D" w14:textId="77777777" w:rsidR="007A7279" w:rsidRPr="003D3BBA"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7145E830" w14:textId="77777777" w:rsidR="007A7279" w:rsidRPr="003D3BBA" w:rsidRDefault="007A7279" w:rsidP="00D47099">
            <w:pPr>
              <w:pStyle w:val="Naslov1"/>
              <w:keepNext w:val="0"/>
              <w:widowControl w:val="0"/>
              <w:tabs>
                <w:tab w:val="left" w:pos="360"/>
              </w:tabs>
              <w:spacing w:before="0" w:after="0"/>
              <w:rPr>
                <w:b w:val="0"/>
                <w:bCs/>
              </w:rPr>
            </w:pPr>
          </w:p>
        </w:tc>
      </w:tr>
      <w:tr w:rsidR="007A7279" w:rsidRPr="003D3BBA" w14:paraId="4971DD67"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4BE407" w14:textId="77777777" w:rsidR="007A7279" w:rsidRPr="003D3BBA" w:rsidRDefault="007A7279" w:rsidP="00D47099">
            <w:pPr>
              <w:pStyle w:val="Naslov1"/>
              <w:keepNext w:val="0"/>
              <w:widowControl w:val="0"/>
              <w:tabs>
                <w:tab w:val="left" w:pos="360"/>
              </w:tabs>
              <w:spacing w:before="0" w:after="0"/>
            </w:pPr>
            <w:r w:rsidRPr="003D3BB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7787F5" w14:textId="77777777" w:rsidR="007A7279" w:rsidRPr="003D3BBA"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A78A50" w14:textId="77777777" w:rsidR="007A7279" w:rsidRPr="003D3BBA" w:rsidRDefault="007A7279" w:rsidP="00D47099">
            <w:pPr>
              <w:pStyle w:val="Naslov1"/>
              <w:keepNext w:val="0"/>
              <w:widowControl w:val="0"/>
              <w:tabs>
                <w:tab w:val="left" w:pos="360"/>
              </w:tabs>
              <w:spacing w:before="0" w:after="0"/>
            </w:pPr>
          </w:p>
        </w:tc>
      </w:tr>
      <w:tr w:rsidR="007A7279" w:rsidRPr="003D3BBA" w14:paraId="457AB75F"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47970E" w14:textId="77777777" w:rsidR="007A7279" w:rsidRPr="003D3BBA" w:rsidRDefault="007A7279" w:rsidP="00D47099">
            <w:pPr>
              <w:pStyle w:val="Naslov1"/>
              <w:keepNext w:val="0"/>
              <w:widowControl w:val="0"/>
              <w:tabs>
                <w:tab w:val="left" w:pos="2340"/>
              </w:tabs>
              <w:spacing w:before="0" w:after="0"/>
            </w:pPr>
            <w:proofErr w:type="spellStart"/>
            <w:r w:rsidRPr="003D3BBA">
              <w:t>II.b</w:t>
            </w:r>
            <w:proofErr w:type="spellEnd"/>
            <w:r w:rsidRPr="003D3BBA">
              <w:t xml:space="preserve"> Manjkajoče pravice porabe bodo zagotovljene s prerazporeditvijo:</w:t>
            </w:r>
          </w:p>
        </w:tc>
      </w:tr>
      <w:tr w:rsidR="007A7279" w:rsidRPr="003D3BBA" w14:paraId="5CDCC5E6"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FD995B3" w14:textId="77777777" w:rsidR="007A7279" w:rsidRPr="003D3BBA" w:rsidRDefault="007A7279" w:rsidP="00D47099">
            <w:pPr>
              <w:widowControl w:val="0"/>
              <w:jc w:val="center"/>
              <w:rPr>
                <w:rFonts w:cs="Arial"/>
                <w:szCs w:val="20"/>
              </w:rPr>
            </w:pPr>
            <w:r w:rsidRPr="003D3BB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50B3DE" w14:textId="77777777" w:rsidR="007A7279" w:rsidRPr="003D3BBA" w:rsidRDefault="007A7279" w:rsidP="00D47099">
            <w:pPr>
              <w:widowControl w:val="0"/>
              <w:jc w:val="center"/>
              <w:rPr>
                <w:rFonts w:cs="Arial"/>
                <w:szCs w:val="20"/>
              </w:rPr>
            </w:pPr>
            <w:r w:rsidRPr="003D3BB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111C33" w14:textId="77777777" w:rsidR="007A7279" w:rsidRPr="003D3BBA" w:rsidRDefault="007A7279" w:rsidP="00D47099">
            <w:pPr>
              <w:widowControl w:val="0"/>
              <w:jc w:val="center"/>
              <w:rPr>
                <w:rFonts w:cs="Arial"/>
                <w:szCs w:val="20"/>
              </w:rPr>
            </w:pPr>
            <w:r w:rsidRPr="003D3BBA">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738E1E" w14:textId="77777777" w:rsidR="007A7279" w:rsidRPr="003D3BBA" w:rsidRDefault="007A7279" w:rsidP="00D47099">
            <w:pPr>
              <w:widowControl w:val="0"/>
              <w:jc w:val="center"/>
              <w:rPr>
                <w:rFonts w:cs="Arial"/>
                <w:szCs w:val="20"/>
              </w:rPr>
            </w:pPr>
            <w:r w:rsidRPr="003D3BB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1FFA93" w14:textId="77777777" w:rsidR="007A7279" w:rsidRPr="003D3BBA" w:rsidRDefault="007A7279" w:rsidP="00D47099">
            <w:pPr>
              <w:widowControl w:val="0"/>
              <w:jc w:val="center"/>
              <w:rPr>
                <w:rFonts w:cs="Arial"/>
                <w:szCs w:val="20"/>
              </w:rPr>
            </w:pPr>
            <w:r w:rsidRPr="003D3BBA">
              <w:rPr>
                <w:rFonts w:cs="Arial"/>
                <w:szCs w:val="20"/>
              </w:rPr>
              <w:t xml:space="preserve">Znesek za t + 1 </w:t>
            </w:r>
          </w:p>
        </w:tc>
      </w:tr>
      <w:tr w:rsidR="007A7279" w:rsidRPr="003D3BBA" w14:paraId="4D67CFC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CA0E2FF" w14:textId="77777777" w:rsidR="007A7279" w:rsidRPr="003D3BBA"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310D54" w14:textId="77777777" w:rsidR="007A7279" w:rsidRPr="003D3BBA"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D92E4C" w14:textId="77777777" w:rsidR="007A7279" w:rsidRPr="003D3BBA"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D21133" w14:textId="77777777" w:rsidR="007A7279" w:rsidRPr="003D3BBA"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66EA811B" w14:textId="77777777" w:rsidR="007A7279" w:rsidRPr="003D3BBA" w:rsidRDefault="007A7279" w:rsidP="00D47099">
            <w:pPr>
              <w:pStyle w:val="Naslov1"/>
              <w:keepNext w:val="0"/>
              <w:widowControl w:val="0"/>
              <w:tabs>
                <w:tab w:val="left" w:pos="360"/>
              </w:tabs>
              <w:spacing w:before="0" w:after="0"/>
              <w:rPr>
                <w:b w:val="0"/>
                <w:bCs/>
              </w:rPr>
            </w:pPr>
          </w:p>
        </w:tc>
      </w:tr>
      <w:tr w:rsidR="007A7279" w:rsidRPr="003D3BBA" w14:paraId="1489457D"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29A3559" w14:textId="77777777" w:rsidR="007A7279" w:rsidRPr="003D3BBA"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FD5214" w14:textId="77777777" w:rsidR="007A7279" w:rsidRPr="003D3BBA"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428C53" w14:textId="77777777" w:rsidR="007A7279" w:rsidRPr="003D3BBA"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0E3BCB" w14:textId="77777777" w:rsidR="007A7279" w:rsidRPr="003D3BBA"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2A18CD50" w14:textId="77777777" w:rsidR="007A7279" w:rsidRPr="003D3BBA" w:rsidRDefault="007A7279" w:rsidP="00D47099">
            <w:pPr>
              <w:pStyle w:val="Naslov1"/>
              <w:keepNext w:val="0"/>
              <w:widowControl w:val="0"/>
              <w:tabs>
                <w:tab w:val="left" w:pos="360"/>
              </w:tabs>
              <w:spacing w:before="0" w:after="0"/>
              <w:rPr>
                <w:b w:val="0"/>
                <w:bCs/>
              </w:rPr>
            </w:pPr>
          </w:p>
        </w:tc>
      </w:tr>
      <w:tr w:rsidR="007A7279" w:rsidRPr="003D3BBA" w14:paraId="22A54ABE"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13B9490" w14:textId="77777777" w:rsidR="007A7279" w:rsidRPr="003D3BBA" w:rsidRDefault="007A7279" w:rsidP="00D47099">
            <w:pPr>
              <w:pStyle w:val="Naslov1"/>
              <w:keepNext w:val="0"/>
              <w:widowControl w:val="0"/>
              <w:tabs>
                <w:tab w:val="left" w:pos="360"/>
              </w:tabs>
              <w:spacing w:before="0" w:after="0"/>
            </w:pPr>
            <w:r w:rsidRPr="003D3BB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BF5572" w14:textId="77777777" w:rsidR="007A7279" w:rsidRPr="003D3BBA"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14:paraId="683DB713" w14:textId="77777777" w:rsidR="007A7279" w:rsidRPr="003D3BBA" w:rsidRDefault="007A7279" w:rsidP="00D47099">
            <w:pPr>
              <w:pStyle w:val="Naslov1"/>
              <w:keepNext w:val="0"/>
              <w:widowControl w:val="0"/>
              <w:tabs>
                <w:tab w:val="left" w:pos="360"/>
              </w:tabs>
              <w:spacing w:before="0" w:after="0"/>
            </w:pPr>
          </w:p>
        </w:tc>
      </w:tr>
      <w:tr w:rsidR="007A7279" w:rsidRPr="003D3BBA" w14:paraId="077ED0BE"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A3111A6" w14:textId="77777777" w:rsidR="007A7279" w:rsidRPr="003D3BBA" w:rsidRDefault="007A7279" w:rsidP="00D47099">
            <w:pPr>
              <w:pStyle w:val="Naslov1"/>
              <w:keepNext w:val="0"/>
              <w:widowControl w:val="0"/>
              <w:tabs>
                <w:tab w:val="left" w:pos="2340"/>
              </w:tabs>
              <w:spacing w:before="0" w:after="0"/>
            </w:pPr>
            <w:proofErr w:type="spellStart"/>
            <w:r w:rsidRPr="003D3BBA">
              <w:t>II.c</w:t>
            </w:r>
            <w:proofErr w:type="spellEnd"/>
            <w:r w:rsidRPr="003D3BBA">
              <w:t xml:space="preserve"> Načrtovana nadomestitev zmanjšanih prihodkov in povečanih odhodkov proračuna:</w:t>
            </w:r>
          </w:p>
        </w:tc>
      </w:tr>
      <w:tr w:rsidR="007A7279" w:rsidRPr="003D3BBA" w14:paraId="7F335B92"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1ACEC9" w14:textId="77777777" w:rsidR="007A7279" w:rsidRPr="003D3BBA" w:rsidRDefault="007A7279" w:rsidP="00D47099">
            <w:pPr>
              <w:widowControl w:val="0"/>
              <w:ind w:left="-122" w:right="-112"/>
              <w:jc w:val="center"/>
              <w:rPr>
                <w:rFonts w:cs="Arial"/>
                <w:szCs w:val="20"/>
              </w:rPr>
            </w:pPr>
            <w:r w:rsidRPr="003D3BBA">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A7BAC9E" w14:textId="77777777" w:rsidR="007A7279" w:rsidRPr="003D3BBA" w:rsidRDefault="007A7279" w:rsidP="00D47099">
            <w:pPr>
              <w:widowControl w:val="0"/>
              <w:ind w:left="-122" w:right="-112"/>
              <w:jc w:val="center"/>
              <w:rPr>
                <w:rFonts w:cs="Arial"/>
                <w:szCs w:val="20"/>
              </w:rPr>
            </w:pPr>
            <w:r w:rsidRPr="003D3BBA">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99FAB3" w14:textId="77777777" w:rsidR="007A7279" w:rsidRPr="003D3BBA" w:rsidRDefault="007A7279" w:rsidP="00D47099">
            <w:pPr>
              <w:widowControl w:val="0"/>
              <w:ind w:left="-122" w:right="-112"/>
              <w:jc w:val="center"/>
              <w:rPr>
                <w:rFonts w:cs="Arial"/>
                <w:szCs w:val="20"/>
              </w:rPr>
            </w:pPr>
            <w:r w:rsidRPr="003D3BBA">
              <w:rPr>
                <w:rFonts w:cs="Arial"/>
                <w:szCs w:val="20"/>
              </w:rPr>
              <w:t>Znesek za t + 1</w:t>
            </w:r>
          </w:p>
        </w:tc>
      </w:tr>
      <w:tr w:rsidR="007A7279" w:rsidRPr="003D3BBA" w14:paraId="08873EE8"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04CF93B" w14:textId="77777777" w:rsidR="007A7279" w:rsidRPr="003D3BBA"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4023CC0" w14:textId="77777777" w:rsidR="007A7279" w:rsidRPr="003D3BBA"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E17660" w14:textId="77777777" w:rsidR="007A7279" w:rsidRPr="003D3BBA" w:rsidRDefault="007A7279" w:rsidP="00D47099">
            <w:pPr>
              <w:pStyle w:val="Naslov1"/>
              <w:keepNext w:val="0"/>
              <w:widowControl w:val="0"/>
              <w:tabs>
                <w:tab w:val="left" w:pos="360"/>
              </w:tabs>
              <w:spacing w:before="0" w:after="0"/>
              <w:rPr>
                <w:b w:val="0"/>
                <w:bCs/>
              </w:rPr>
            </w:pPr>
          </w:p>
        </w:tc>
      </w:tr>
      <w:tr w:rsidR="007A7279" w:rsidRPr="003D3BBA" w14:paraId="54CFB6B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78511D6" w14:textId="77777777" w:rsidR="007A7279" w:rsidRPr="003D3BBA"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0A2A7D" w14:textId="77777777" w:rsidR="007A7279" w:rsidRPr="003D3BBA"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0CDEE4" w14:textId="77777777" w:rsidR="007A7279" w:rsidRPr="003D3BBA" w:rsidRDefault="007A7279" w:rsidP="00D47099">
            <w:pPr>
              <w:pStyle w:val="Naslov1"/>
              <w:keepNext w:val="0"/>
              <w:widowControl w:val="0"/>
              <w:tabs>
                <w:tab w:val="left" w:pos="360"/>
              </w:tabs>
              <w:spacing w:before="0" w:after="0"/>
              <w:rPr>
                <w:b w:val="0"/>
                <w:bCs/>
              </w:rPr>
            </w:pPr>
          </w:p>
        </w:tc>
      </w:tr>
      <w:tr w:rsidR="007A7279" w:rsidRPr="003D3BBA" w14:paraId="4990E3B6"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A1FEF9" w14:textId="77777777" w:rsidR="007A7279" w:rsidRPr="003D3BBA"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BF6488" w14:textId="77777777" w:rsidR="007A7279" w:rsidRPr="003D3BBA"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809995" w14:textId="77777777" w:rsidR="007A7279" w:rsidRPr="003D3BBA" w:rsidRDefault="007A7279" w:rsidP="00D47099">
            <w:pPr>
              <w:pStyle w:val="Naslov1"/>
              <w:keepNext w:val="0"/>
              <w:widowControl w:val="0"/>
              <w:tabs>
                <w:tab w:val="left" w:pos="360"/>
              </w:tabs>
              <w:spacing w:before="0" w:after="0"/>
              <w:rPr>
                <w:b w:val="0"/>
                <w:bCs/>
              </w:rPr>
            </w:pPr>
          </w:p>
        </w:tc>
      </w:tr>
      <w:tr w:rsidR="007A7279" w:rsidRPr="003D3BBA" w14:paraId="5984E76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7C9D40" w14:textId="77777777" w:rsidR="007A7279" w:rsidRPr="003D3BBA" w:rsidRDefault="007A7279" w:rsidP="00D47099">
            <w:pPr>
              <w:pStyle w:val="Naslov1"/>
              <w:keepNext w:val="0"/>
              <w:widowControl w:val="0"/>
              <w:tabs>
                <w:tab w:val="left" w:pos="360"/>
              </w:tabs>
              <w:spacing w:before="0" w:after="0"/>
            </w:pPr>
            <w:r w:rsidRPr="003D3BBA">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A97BD1" w14:textId="77777777" w:rsidR="007A7279" w:rsidRPr="003D3BBA"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FFB30D" w14:textId="77777777" w:rsidR="007A7279" w:rsidRPr="003D3BBA" w:rsidRDefault="007A7279" w:rsidP="00D47099">
            <w:pPr>
              <w:pStyle w:val="Naslov1"/>
              <w:keepNext w:val="0"/>
              <w:widowControl w:val="0"/>
              <w:tabs>
                <w:tab w:val="left" w:pos="360"/>
              </w:tabs>
              <w:spacing w:before="0" w:after="0"/>
            </w:pPr>
          </w:p>
        </w:tc>
      </w:tr>
      <w:tr w:rsidR="007A7279" w:rsidRPr="003D3BBA" w14:paraId="3E29181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AAECAB6" w14:textId="77777777" w:rsidR="007A7279" w:rsidRPr="003D3BBA" w:rsidRDefault="007A7279" w:rsidP="00D47099">
            <w:pPr>
              <w:widowControl w:val="0"/>
              <w:rPr>
                <w:rFonts w:cs="Arial"/>
                <w:b/>
                <w:szCs w:val="20"/>
              </w:rPr>
            </w:pPr>
          </w:p>
          <w:p w14:paraId="7EA395F5" w14:textId="77777777" w:rsidR="007A7279" w:rsidRPr="003D3BBA" w:rsidRDefault="007A7279" w:rsidP="00D47099">
            <w:pPr>
              <w:widowControl w:val="0"/>
              <w:rPr>
                <w:rFonts w:cs="Arial"/>
                <w:b/>
                <w:szCs w:val="20"/>
              </w:rPr>
            </w:pPr>
            <w:r w:rsidRPr="003D3BBA">
              <w:rPr>
                <w:rFonts w:cs="Arial"/>
                <w:b/>
                <w:szCs w:val="20"/>
              </w:rPr>
              <w:t>OBRAZLOŽITEV:</w:t>
            </w:r>
          </w:p>
          <w:p w14:paraId="64BCE325" w14:textId="77777777" w:rsidR="007A7279" w:rsidRPr="003D3BBA" w:rsidRDefault="007A7279" w:rsidP="00D47099">
            <w:pPr>
              <w:widowControl w:val="0"/>
              <w:numPr>
                <w:ilvl w:val="0"/>
                <w:numId w:val="10"/>
              </w:numPr>
              <w:suppressAutoHyphens/>
              <w:ind w:left="284" w:hanging="284"/>
              <w:jc w:val="both"/>
              <w:rPr>
                <w:rFonts w:cs="Arial"/>
                <w:b/>
                <w:szCs w:val="20"/>
                <w:lang w:eastAsia="sl-SI"/>
              </w:rPr>
            </w:pPr>
            <w:r w:rsidRPr="003D3BBA">
              <w:rPr>
                <w:rFonts w:cs="Arial"/>
                <w:b/>
                <w:szCs w:val="20"/>
                <w:lang w:eastAsia="sl-SI"/>
              </w:rPr>
              <w:t>Ocena finančnih posledic, ki niso načrtovane v sprejetem proračunu</w:t>
            </w:r>
          </w:p>
          <w:p w14:paraId="3D62E81F" w14:textId="77777777" w:rsidR="007A7279" w:rsidRPr="003D3BBA" w:rsidRDefault="007A7279" w:rsidP="00D47099">
            <w:pPr>
              <w:widowControl w:val="0"/>
              <w:ind w:left="360" w:hanging="76"/>
              <w:jc w:val="both"/>
              <w:rPr>
                <w:rFonts w:cs="Arial"/>
                <w:szCs w:val="20"/>
                <w:lang w:eastAsia="sl-SI"/>
              </w:rPr>
            </w:pPr>
            <w:r w:rsidRPr="003D3BBA">
              <w:rPr>
                <w:rFonts w:cs="Arial"/>
                <w:szCs w:val="20"/>
                <w:lang w:eastAsia="sl-SI"/>
              </w:rPr>
              <w:t>V zvezi s predlaganim vladnim gradivom se navedejo predvidene spremembe (povečanje, zmanjšanje):</w:t>
            </w:r>
          </w:p>
          <w:p w14:paraId="166FB366" w14:textId="77777777" w:rsidR="007A7279" w:rsidRPr="003D3BBA" w:rsidRDefault="007A7279" w:rsidP="00D47099">
            <w:pPr>
              <w:widowControl w:val="0"/>
              <w:numPr>
                <w:ilvl w:val="0"/>
                <w:numId w:val="11"/>
              </w:numPr>
              <w:suppressAutoHyphens/>
              <w:jc w:val="both"/>
              <w:rPr>
                <w:rFonts w:cs="Arial"/>
                <w:szCs w:val="20"/>
              </w:rPr>
            </w:pPr>
            <w:r w:rsidRPr="003D3BBA">
              <w:rPr>
                <w:rFonts w:cs="Arial"/>
                <w:szCs w:val="20"/>
                <w:lang w:eastAsia="sl-SI"/>
              </w:rPr>
              <w:t>prihodkov državnega proračuna in občinskih proračunov,</w:t>
            </w:r>
          </w:p>
          <w:p w14:paraId="56420421" w14:textId="77777777" w:rsidR="007A7279" w:rsidRPr="003D3BBA" w:rsidRDefault="007A7279" w:rsidP="00D47099">
            <w:pPr>
              <w:widowControl w:val="0"/>
              <w:numPr>
                <w:ilvl w:val="0"/>
                <w:numId w:val="11"/>
              </w:numPr>
              <w:suppressAutoHyphens/>
              <w:jc w:val="both"/>
              <w:rPr>
                <w:rFonts w:cs="Arial"/>
                <w:szCs w:val="20"/>
              </w:rPr>
            </w:pPr>
            <w:r w:rsidRPr="003D3BBA">
              <w:rPr>
                <w:rFonts w:cs="Arial"/>
                <w:szCs w:val="20"/>
                <w:lang w:eastAsia="sl-SI"/>
              </w:rPr>
              <w:t>odhodkov državnega proračuna, ki niso načrtovani na ukrepih oziroma projektih sprejetih proračunov,</w:t>
            </w:r>
          </w:p>
          <w:p w14:paraId="3DA5490B" w14:textId="77777777" w:rsidR="007A7279" w:rsidRPr="003D3BBA" w:rsidRDefault="007A7279" w:rsidP="00D47099">
            <w:pPr>
              <w:widowControl w:val="0"/>
              <w:numPr>
                <w:ilvl w:val="0"/>
                <w:numId w:val="11"/>
              </w:numPr>
              <w:suppressAutoHyphens/>
              <w:jc w:val="both"/>
              <w:rPr>
                <w:rFonts w:cs="Arial"/>
                <w:szCs w:val="20"/>
              </w:rPr>
            </w:pPr>
            <w:r w:rsidRPr="003D3BBA">
              <w:rPr>
                <w:rFonts w:cs="Arial"/>
                <w:szCs w:val="20"/>
                <w:lang w:eastAsia="sl-SI"/>
              </w:rPr>
              <w:t xml:space="preserve">obveznosti za druga javnofinančna sredstva (drugi viri), ki niso načrtovana na ukrepih oziroma </w:t>
            </w:r>
            <w:r w:rsidRPr="003D3BBA">
              <w:rPr>
                <w:rFonts w:cs="Arial"/>
                <w:szCs w:val="20"/>
                <w:lang w:eastAsia="sl-SI"/>
              </w:rPr>
              <w:lastRenderedPageBreak/>
              <w:t>projektih sprejetih proračunov.</w:t>
            </w:r>
          </w:p>
          <w:p w14:paraId="08F009C9" w14:textId="77777777" w:rsidR="007A7279" w:rsidRPr="003D3BBA" w:rsidRDefault="007A7279" w:rsidP="00D47099">
            <w:pPr>
              <w:widowControl w:val="0"/>
              <w:ind w:left="284"/>
              <w:rPr>
                <w:rFonts w:cs="Arial"/>
                <w:szCs w:val="20"/>
                <w:lang w:eastAsia="sl-SI"/>
              </w:rPr>
            </w:pPr>
          </w:p>
          <w:p w14:paraId="7BB40EE0" w14:textId="77777777" w:rsidR="007A7279" w:rsidRPr="003D3BBA" w:rsidRDefault="007A7279" w:rsidP="00D47099">
            <w:pPr>
              <w:widowControl w:val="0"/>
              <w:numPr>
                <w:ilvl w:val="0"/>
                <w:numId w:val="10"/>
              </w:numPr>
              <w:suppressAutoHyphens/>
              <w:ind w:left="284" w:hanging="284"/>
              <w:jc w:val="both"/>
              <w:rPr>
                <w:rFonts w:cs="Arial"/>
                <w:b/>
                <w:szCs w:val="20"/>
                <w:lang w:eastAsia="sl-SI"/>
              </w:rPr>
            </w:pPr>
            <w:r w:rsidRPr="003D3BBA">
              <w:rPr>
                <w:rFonts w:cs="Arial"/>
                <w:b/>
                <w:szCs w:val="20"/>
                <w:lang w:eastAsia="sl-SI"/>
              </w:rPr>
              <w:t>Finančne posledice za državni proračun</w:t>
            </w:r>
          </w:p>
          <w:p w14:paraId="45ABA3AE" w14:textId="77777777" w:rsidR="007A7279" w:rsidRPr="003D3BBA" w:rsidRDefault="007A7279" w:rsidP="00D47099">
            <w:pPr>
              <w:widowControl w:val="0"/>
              <w:ind w:left="284"/>
              <w:jc w:val="both"/>
              <w:rPr>
                <w:rFonts w:cs="Arial"/>
                <w:szCs w:val="20"/>
                <w:lang w:eastAsia="sl-SI"/>
              </w:rPr>
            </w:pPr>
            <w:r w:rsidRPr="003D3BBA">
              <w:rPr>
                <w:rFonts w:cs="Arial"/>
                <w:szCs w:val="20"/>
                <w:lang w:eastAsia="sl-SI"/>
              </w:rPr>
              <w:t>Prikazane morajo biti finančne posledice za državni proračun, ki so na proračunskih postavkah načrtovane v dinamiki projektov oziroma ukrepov:</w:t>
            </w:r>
          </w:p>
          <w:p w14:paraId="64B3313C" w14:textId="77777777" w:rsidR="007A7279" w:rsidRPr="003D3BBA" w:rsidRDefault="007A7279" w:rsidP="00D47099">
            <w:pPr>
              <w:widowControl w:val="0"/>
              <w:suppressAutoHyphens/>
              <w:ind w:left="720"/>
              <w:jc w:val="both"/>
              <w:rPr>
                <w:rFonts w:cs="Arial"/>
                <w:b/>
                <w:szCs w:val="20"/>
                <w:lang w:eastAsia="sl-SI"/>
              </w:rPr>
            </w:pPr>
            <w:proofErr w:type="spellStart"/>
            <w:r w:rsidRPr="003D3BBA">
              <w:rPr>
                <w:rFonts w:cs="Arial"/>
                <w:b/>
                <w:szCs w:val="20"/>
                <w:lang w:eastAsia="sl-SI"/>
              </w:rPr>
              <w:t>II.a</w:t>
            </w:r>
            <w:proofErr w:type="spellEnd"/>
            <w:r w:rsidRPr="003D3BBA">
              <w:rPr>
                <w:rFonts w:cs="Arial"/>
                <w:b/>
                <w:szCs w:val="20"/>
                <w:lang w:eastAsia="sl-SI"/>
              </w:rPr>
              <w:t xml:space="preserve"> Pravice porabe za izvedbo predlaganih rešitev so zagotovljene:</w:t>
            </w:r>
          </w:p>
          <w:p w14:paraId="4974C1A2" w14:textId="77777777" w:rsidR="007A7279" w:rsidRPr="003D3BBA" w:rsidRDefault="007A7279" w:rsidP="00D47099">
            <w:pPr>
              <w:widowControl w:val="0"/>
              <w:ind w:left="284"/>
              <w:jc w:val="both"/>
              <w:rPr>
                <w:rFonts w:cs="Arial"/>
                <w:szCs w:val="20"/>
                <w:lang w:eastAsia="sl-SI"/>
              </w:rPr>
            </w:pPr>
            <w:r w:rsidRPr="003D3BB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D3BBA">
              <w:rPr>
                <w:rFonts w:cs="Arial"/>
                <w:szCs w:val="20"/>
                <w:lang w:eastAsia="sl-SI"/>
              </w:rPr>
              <w:t>II.b</w:t>
            </w:r>
            <w:proofErr w:type="spellEnd"/>
            <w:r w:rsidRPr="003D3BBA">
              <w:rPr>
                <w:rFonts w:cs="Arial"/>
                <w:szCs w:val="20"/>
                <w:lang w:eastAsia="sl-SI"/>
              </w:rPr>
              <w:t>). Pri uvrstitvi novega projekta oziroma ukrepa v načrt razvojnih programov se navedejo:</w:t>
            </w:r>
          </w:p>
          <w:p w14:paraId="1F3540D7" w14:textId="77777777" w:rsidR="007A7279" w:rsidRPr="003D3BBA" w:rsidRDefault="007A7279" w:rsidP="00D47099">
            <w:pPr>
              <w:widowControl w:val="0"/>
              <w:numPr>
                <w:ilvl w:val="0"/>
                <w:numId w:val="12"/>
              </w:numPr>
              <w:suppressAutoHyphens/>
              <w:jc w:val="both"/>
              <w:rPr>
                <w:rFonts w:cs="Arial"/>
                <w:szCs w:val="20"/>
                <w:lang w:eastAsia="sl-SI"/>
              </w:rPr>
            </w:pPr>
            <w:r w:rsidRPr="003D3BBA">
              <w:rPr>
                <w:rFonts w:cs="Arial"/>
                <w:szCs w:val="20"/>
                <w:lang w:eastAsia="sl-SI"/>
              </w:rPr>
              <w:t>proračunski uporabnik, ki bo financiral novi projekt oziroma ukrep,</w:t>
            </w:r>
          </w:p>
          <w:p w14:paraId="59053B8A" w14:textId="77777777" w:rsidR="007A7279" w:rsidRPr="003D3BBA" w:rsidRDefault="007A7279" w:rsidP="00D47099">
            <w:pPr>
              <w:widowControl w:val="0"/>
              <w:numPr>
                <w:ilvl w:val="0"/>
                <w:numId w:val="12"/>
              </w:numPr>
              <w:suppressAutoHyphens/>
              <w:jc w:val="both"/>
              <w:rPr>
                <w:rFonts w:cs="Arial"/>
                <w:szCs w:val="20"/>
                <w:lang w:eastAsia="sl-SI"/>
              </w:rPr>
            </w:pPr>
            <w:r w:rsidRPr="003D3BBA">
              <w:rPr>
                <w:rFonts w:cs="Arial"/>
                <w:szCs w:val="20"/>
                <w:lang w:eastAsia="sl-SI"/>
              </w:rPr>
              <w:t xml:space="preserve">projekt oziroma ukrep, s katerim se bodo dosegli cilji vladnega gradiva, in </w:t>
            </w:r>
          </w:p>
          <w:p w14:paraId="38CA0941" w14:textId="77777777" w:rsidR="007A7279" w:rsidRPr="003D3BBA" w:rsidRDefault="007A7279" w:rsidP="00D47099">
            <w:pPr>
              <w:widowControl w:val="0"/>
              <w:numPr>
                <w:ilvl w:val="0"/>
                <w:numId w:val="12"/>
              </w:numPr>
              <w:suppressAutoHyphens/>
              <w:jc w:val="both"/>
              <w:rPr>
                <w:rFonts w:cs="Arial"/>
                <w:szCs w:val="20"/>
                <w:lang w:eastAsia="sl-SI"/>
              </w:rPr>
            </w:pPr>
            <w:r w:rsidRPr="003D3BBA">
              <w:rPr>
                <w:rFonts w:cs="Arial"/>
                <w:szCs w:val="20"/>
                <w:lang w:eastAsia="sl-SI"/>
              </w:rPr>
              <w:t>proračunske postavke.</w:t>
            </w:r>
          </w:p>
          <w:p w14:paraId="39D1E093" w14:textId="77777777" w:rsidR="007A7279" w:rsidRPr="003D3BBA" w:rsidRDefault="007A7279" w:rsidP="00D47099">
            <w:pPr>
              <w:widowControl w:val="0"/>
              <w:ind w:left="284"/>
              <w:jc w:val="both"/>
              <w:rPr>
                <w:rFonts w:cs="Arial"/>
                <w:szCs w:val="20"/>
                <w:lang w:eastAsia="sl-SI"/>
              </w:rPr>
            </w:pPr>
            <w:r w:rsidRPr="003D3BBA">
              <w:rPr>
                <w:rFonts w:cs="Arial"/>
                <w:szCs w:val="20"/>
                <w:lang w:eastAsia="sl-SI"/>
              </w:rPr>
              <w:t xml:space="preserve">Za zagotovitev pravic porabe na proračunskih postavkah, s katerih se bo financiral novi projekt oziroma ukrep, je treba izpolniti tudi točko </w:t>
            </w:r>
            <w:proofErr w:type="spellStart"/>
            <w:r w:rsidRPr="003D3BBA">
              <w:rPr>
                <w:rFonts w:cs="Arial"/>
                <w:szCs w:val="20"/>
                <w:lang w:eastAsia="sl-SI"/>
              </w:rPr>
              <w:t>II.b</w:t>
            </w:r>
            <w:proofErr w:type="spellEnd"/>
            <w:r w:rsidRPr="003D3BBA">
              <w:rPr>
                <w:rFonts w:cs="Arial"/>
                <w:szCs w:val="20"/>
                <w:lang w:eastAsia="sl-SI"/>
              </w:rPr>
              <w:t>, saj je za novi projekt oziroma ukrep mogoče zagotoviti pravice porabe le s prerazporeditvijo s proračunskih postavk, s katerih se financirajo že sprejeti oziroma veljavni projekti in ukrepi.</w:t>
            </w:r>
          </w:p>
          <w:p w14:paraId="43A138B3" w14:textId="77777777" w:rsidR="007A7279" w:rsidRPr="003D3BBA" w:rsidRDefault="007A7279" w:rsidP="00D47099">
            <w:pPr>
              <w:widowControl w:val="0"/>
              <w:suppressAutoHyphens/>
              <w:ind w:left="714"/>
              <w:jc w:val="both"/>
              <w:rPr>
                <w:rFonts w:cs="Arial"/>
                <w:b/>
                <w:szCs w:val="20"/>
                <w:lang w:eastAsia="sl-SI"/>
              </w:rPr>
            </w:pPr>
            <w:proofErr w:type="spellStart"/>
            <w:r w:rsidRPr="003D3BBA">
              <w:rPr>
                <w:rFonts w:cs="Arial"/>
                <w:b/>
                <w:szCs w:val="20"/>
                <w:lang w:eastAsia="sl-SI"/>
              </w:rPr>
              <w:t>II.b</w:t>
            </w:r>
            <w:proofErr w:type="spellEnd"/>
            <w:r w:rsidRPr="003D3BBA">
              <w:rPr>
                <w:rFonts w:cs="Arial"/>
                <w:b/>
                <w:szCs w:val="20"/>
                <w:lang w:eastAsia="sl-SI"/>
              </w:rPr>
              <w:t xml:space="preserve"> Manjkajoče pravice porabe bodo zagotovljene s prerazporeditvijo:</w:t>
            </w:r>
          </w:p>
          <w:p w14:paraId="1B0907F1" w14:textId="77777777" w:rsidR="007A7279" w:rsidRPr="003D3BBA" w:rsidRDefault="007A7279" w:rsidP="00D47099">
            <w:pPr>
              <w:widowControl w:val="0"/>
              <w:ind w:left="284"/>
              <w:jc w:val="both"/>
              <w:rPr>
                <w:rFonts w:cs="Arial"/>
                <w:szCs w:val="20"/>
                <w:lang w:eastAsia="sl-SI"/>
              </w:rPr>
            </w:pPr>
            <w:r w:rsidRPr="003D3BB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D3BBA">
              <w:rPr>
                <w:rFonts w:cs="Arial"/>
                <w:szCs w:val="20"/>
                <w:lang w:eastAsia="sl-SI"/>
              </w:rPr>
              <w:t>II.a</w:t>
            </w:r>
            <w:proofErr w:type="spellEnd"/>
            <w:r w:rsidRPr="003D3BBA">
              <w:rPr>
                <w:rFonts w:cs="Arial"/>
                <w:szCs w:val="20"/>
                <w:lang w:eastAsia="sl-SI"/>
              </w:rPr>
              <w:t>.</w:t>
            </w:r>
          </w:p>
          <w:p w14:paraId="44826505" w14:textId="77777777" w:rsidR="007A7279" w:rsidRPr="003D3BBA" w:rsidRDefault="007A7279" w:rsidP="00D47099">
            <w:pPr>
              <w:widowControl w:val="0"/>
              <w:suppressAutoHyphens/>
              <w:ind w:left="714"/>
              <w:jc w:val="both"/>
              <w:rPr>
                <w:rFonts w:cs="Arial"/>
                <w:b/>
                <w:szCs w:val="20"/>
                <w:lang w:eastAsia="sl-SI"/>
              </w:rPr>
            </w:pPr>
            <w:proofErr w:type="spellStart"/>
            <w:r w:rsidRPr="003D3BBA">
              <w:rPr>
                <w:rFonts w:cs="Arial"/>
                <w:b/>
                <w:szCs w:val="20"/>
                <w:lang w:eastAsia="sl-SI"/>
              </w:rPr>
              <w:t>II.c</w:t>
            </w:r>
            <w:proofErr w:type="spellEnd"/>
            <w:r w:rsidRPr="003D3BBA">
              <w:rPr>
                <w:rFonts w:cs="Arial"/>
                <w:b/>
                <w:szCs w:val="20"/>
                <w:lang w:eastAsia="sl-SI"/>
              </w:rPr>
              <w:t xml:space="preserve"> Načrtovana nadomestitev zmanjšanih prihodkov in povečanih odhodkov proračuna:</w:t>
            </w:r>
          </w:p>
          <w:p w14:paraId="596A3AB2" w14:textId="77777777" w:rsidR="007A7279" w:rsidRPr="003D3BBA" w:rsidRDefault="007A7279" w:rsidP="00D47099">
            <w:pPr>
              <w:widowControl w:val="0"/>
              <w:ind w:left="284"/>
              <w:jc w:val="both"/>
              <w:rPr>
                <w:rFonts w:cs="Arial"/>
                <w:szCs w:val="20"/>
                <w:lang w:eastAsia="sl-SI"/>
              </w:rPr>
            </w:pPr>
            <w:r w:rsidRPr="003D3BBA">
              <w:rPr>
                <w:rFonts w:cs="Arial"/>
                <w:szCs w:val="20"/>
                <w:lang w:eastAsia="sl-SI"/>
              </w:rPr>
              <w:t xml:space="preserve">Če se povečani odhodki (pravice porabe) ne bodo zagotovili tako, kot je določeno v točkah </w:t>
            </w:r>
            <w:proofErr w:type="spellStart"/>
            <w:r w:rsidRPr="003D3BBA">
              <w:rPr>
                <w:rFonts w:cs="Arial"/>
                <w:szCs w:val="20"/>
                <w:lang w:eastAsia="sl-SI"/>
              </w:rPr>
              <w:t>II.a</w:t>
            </w:r>
            <w:proofErr w:type="spellEnd"/>
            <w:r w:rsidRPr="003D3BBA">
              <w:rPr>
                <w:rFonts w:cs="Arial"/>
                <w:szCs w:val="20"/>
                <w:lang w:eastAsia="sl-SI"/>
              </w:rPr>
              <w:t xml:space="preserve"> in </w:t>
            </w:r>
            <w:proofErr w:type="spellStart"/>
            <w:r w:rsidRPr="003D3BBA">
              <w:rPr>
                <w:rFonts w:cs="Arial"/>
                <w:szCs w:val="20"/>
                <w:lang w:eastAsia="sl-SI"/>
              </w:rPr>
              <w:t>II.b</w:t>
            </w:r>
            <w:proofErr w:type="spellEnd"/>
            <w:r w:rsidRPr="003D3BB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B5A9C40" w14:textId="77777777" w:rsidR="007A7279" w:rsidRPr="003D3BBA" w:rsidRDefault="007A7279" w:rsidP="00D47099">
            <w:pPr>
              <w:pStyle w:val="Vrstapredpisa"/>
              <w:widowControl w:val="0"/>
              <w:spacing w:before="0" w:line="260" w:lineRule="exact"/>
              <w:jc w:val="both"/>
              <w:rPr>
                <w:color w:val="auto"/>
                <w:sz w:val="20"/>
                <w:szCs w:val="20"/>
              </w:rPr>
            </w:pPr>
          </w:p>
        </w:tc>
      </w:tr>
      <w:tr w:rsidR="007A7279" w:rsidRPr="003D3BBA" w14:paraId="04E0F1C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98D35B1" w14:textId="77777777" w:rsidR="007A7279" w:rsidRPr="003D3BBA" w:rsidRDefault="007A7279" w:rsidP="00D47099">
            <w:pPr>
              <w:rPr>
                <w:rFonts w:cs="Arial"/>
                <w:b/>
                <w:szCs w:val="20"/>
              </w:rPr>
            </w:pPr>
            <w:r w:rsidRPr="003D3BBA">
              <w:rPr>
                <w:rFonts w:cs="Arial"/>
                <w:b/>
                <w:szCs w:val="20"/>
              </w:rPr>
              <w:lastRenderedPageBreak/>
              <w:t>7.b Predstavitev ocene finančnih posledic pod 40.000 EUR:</w:t>
            </w:r>
          </w:p>
          <w:p w14:paraId="4951A842" w14:textId="77777777" w:rsidR="007A7279" w:rsidRPr="003D3BBA" w:rsidRDefault="007A7279" w:rsidP="00255BF7">
            <w:pPr>
              <w:rPr>
                <w:rFonts w:cs="Arial"/>
                <w:szCs w:val="20"/>
              </w:rPr>
            </w:pPr>
            <w:r w:rsidRPr="003D3BBA">
              <w:rPr>
                <w:rFonts w:cs="Arial"/>
                <w:szCs w:val="20"/>
              </w:rPr>
              <w:t>(Samo</w:t>
            </w:r>
            <w:r w:rsidR="00255BF7" w:rsidRPr="003D3BBA">
              <w:rPr>
                <w:rFonts w:cs="Arial"/>
                <w:szCs w:val="20"/>
              </w:rPr>
              <w:t xml:space="preserve"> če izberete NE pod točko 6.a.)</w:t>
            </w:r>
          </w:p>
          <w:p w14:paraId="5CB0C776" w14:textId="77777777" w:rsidR="00255BF7" w:rsidRPr="003D3BBA" w:rsidRDefault="00255BF7" w:rsidP="00255BF7">
            <w:pPr>
              <w:rPr>
                <w:rFonts w:cs="Arial"/>
                <w:szCs w:val="20"/>
              </w:rPr>
            </w:pPr>
            <w:r w:rsidRPr="003D3BBA">
              <w:rPr>
                <w:rFonts w:cs="Arial"/>
                <w:szCs w:val="20"/>
              </w:rPr>
              <w:t xml:space="preserve">Ni predvidenih finančnih posledic. </w:t>
            </w:r>
          </w:p>
        </w:tc>
      </w:tr>
      <w:tr w:rsidR="007A7279" w:rsidRPr="003D3BBA" w14:paraId="5FFE452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4A74491" w14:textId="77777777" w:rsidR="007A7279" w:rsidRPr="003D3BBA" w:rsidRDefault="007A7279" w:rsidP="00D47099">
            <w:pPr>
              <w:rPr>
                <w:rFonts w:cs="Arial"/>
                <w:b/>
                <w:szCs w:val="20"/>
              </w:rPr>
            </w:pPr>
            <w:r w:rsidRPr="003D3BBA">
              <w:rPr>
                <w:rFonts w:cs="Arial"/>
                <w:b/>
                <w:szCs w:val="20"/>
              </w:rPr>
              <w:t>8. Predstavitev sodelovanja z združenji občin:</w:t>
            </w:r>
          </w:p>
        </w:tc>
      </w:tr>
      <w:tr w:rsidR="007A7279" w:rsidRPr="003D3BBA" w14:paraId="666B76B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8AF6772"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Vsebina predloženega gradiva (predpisa) vpliva na:</w:t>
            </w:r>
          </w:p>
          <w:p w14:paraId="3C20536F" w14:textId="77777777" w:rsidR="007A7279" w:rsidRPr="003D3BBA" w:rsidRDefault="007A7279" w:rsidP="00D47099">
            <w:pPr>
              <w:pStyle w:val="Neotevilenodstavek"/>
              <w:widowControl w:val="0"/>
              <w:numPr>
                <w:ilvl w:val="1"/>
                <w:numId w:val="11"/>
              </w:numPr>
              <w:spacing w:before="0" w:after="0" w:line="260" w:lineRule="exact"/>
              <w:rPr>
                <w:iCs/>
                <w:sz w:val="20"/>
                <w:szCs w:val="20"/>
              </w:rPr>
            </w:pPr>
            <w:r w:rsidRPr="003D3BBA">
              <w:rPr>
                <w:iCs/>
                <w:sz w:val="20"/>
                <w:szCs w:val="20"/>
              </w:rPr>
              <w:t>pristojnosti občin,</w:t>
            </w:r>
          </w:p>
          <w:p w14:paraId="3F2DAD0E" w14:textId="77777777" w:rsidR="007A7279" w:rsidRPr="003D3BBA" w:rsidRDefault="007A7279" w:rsidP="00D47099">
            <w:pPr>
              <w:pStyle w:val="Neotevilenodstavek"/>
              <w:widowControl w:val="0"/>
              <w:numPr>
                <w:ilvl w:val="1"/>
                <w:numId w:val="11"/>
              </w:numPr>
              <w:spacing w:before="0" w:after="0" w:line="260" w:lineRule="exact"/>
              <w:rPr>
                <w:iCs/>
                <w:sz w:val="20"/>
                <w:szCs w:val="20"/>
              </w:rPr>
            </w:pPr>
            <w:r w:rsidRPr="003D3BBA">
              <w:rPr>
                <w:iCs/>
                <w:sz w:val="20"/>
                <w:szCs w:val="20"/>
              </w:rPr>
              <w:t>delovanje občin,</w:t>
            </w:r>
          </w:p>
          <w:p w14:paraId="5654C2DC" w14:textId="77777777" w:rsidR="007A7279" w:rsidRPr="003D3BBA" w:rsidRDefault="007A7279" w:rsidP="00D47099">
            <w:pPr>
              <w:pStyle w:val="Neotevilenodstavek"/>
              <w:widowControl w:val="0"/>
              <w:numPr>
                <w:ilvl w:val="1"/>
                <w:numId w:val="11"/>
              </w:numPr>
              <w:spacing w:before="0" w:after="0" w:line="260" w:lineRule="exact"/>
              <w:rPr>
                <w:iCs/>
                <w:sz w:val="20"/>
                <w:szCs w:val="20"/>
              </w:rPr>
            </w:pPr>
            <w:r w:rsidRPr="003D3BBA">
              <w:rPr>
                <w:iCs/>
                <w:sz w:val="20"/>
                <w:szCs w:val="20"/>
              </w:rPr>
              <w:t>financiranje občin.</w:t>
            </w:r>
          </w:p>
          <w:p w14:paraId="0CC4446C" w14:textId="77777777" w:rsidR="007A7279" w:rsidRPr="003D3BBA" w:rsidRDefault="007A7279" w:rsidP="00D47099">
            <w:pPr>
              <w:pStyle w:val="Neotevilenodstavek"/>
              <w:widowControl w:val="0"/>
              <w:spacing w:before="0" w:after="0" w:line="260" w:lineRule="exact"/>
              <w:ind w:left="1440"/>
              <w:rPr>
                <w:iCs/>
                <w:sz w:val="20"/>
                <w:szCs w:val="20"/>
              </w:rPr>
            </w:pPr>
          </w:p>
        </w:tc>
        <w:tc>
          <w:tcPr>
            <w:tcW w:w="2431" w:type="dxa"/>
            <w:gridSpan w:val="2"/>
          </w:tcPr>
          <w:p w14:paraId="6081962F" w14:textId="77777777" w:rsidR="007A7279" w:rsidRPr="003D3BBA" w:rsidRDefault="007A7279" w:rsidP="00D47099">
            <w:pPr>
              <w:pStyle w:val="Neotevilenodstavek"/>
              <w:widowControl w:val="0"/>
              <w:spacing w:before="0" w:after="0" w:line="260" w:lineRule="exact"/>
              <w:jc w:val="center"/>
              <w:rPr>
                <w:sz w:val="20"/>
                <w:szCs w:val="20"/>
              </w:rPr>
            </w:pPr>
            <w:r w:rsidRPr="003D3BBA">
              <w:rPr>
                <w:sz w:val="20"/>
                <w:szCs w:val="20"/>
              </w:rPr>
              <w:t>NE</w:t>
            </w:r>
          </w:p>
        </w:tc>
      </w:tr>
      <w:tr w:rsidR="007A7279" w:rsidRPr="003D3BBA" w14:paraId="0F5E746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3B55A8A"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 xml:space="preserve">Gradivo (predpis) je bilo poslano v mnenje: </w:t>
            </w:r>
          </w:p>
          <w:p w14:paraId="1F5F2BBD" w14:textId="77777777" w:rsidR="007A7279" w:rsidRPr="003D3BBA" w:rsidRDefault="007A7279" w:rsidP="00D47099">
            <w:pPr>
              <w:pStyle w:val="Neotevilenodstavek"/>
              <w:widowControl w:val="0"/>
              <w:numPr>
                <w:ilvl w:val="0"/>
                <w:numId w:val="13"/>
              </w:numPr>
              <w:spacing w:before="0" w:after="0" w:line="260" w:lineRule="exact"/>
              <w:rPr>
                <w:iCs/>
                <w:sz w:val="20"/>
                <w:szCs w:val="20"/>
              </w:rPr>
            </w:pPr>
            <w:r w:rsidRPr="003D3BBA">
              <w:rPr>
                <w:iCs/>
                <w:sz w:val="20"/>
                <w:szCs w:val="20"/>
              </w:rPr>
              <w:t>Skupnosti</w:t>
            </w:r>
            <w:r w:rsidR="00255BF7" w:rsidRPr="003D3BBA">
              <w:rPr>
                <w:iCs/>
                <w:sz w:val="20"/>
                <w:szCs w:val="20"/>
              </w:rPr>
              <w:t xml:space="preserve"> občin Slovenije SOS: </w:t>
            </w:r>
            <w:r w:rsidRPr="003D3BBA">
              <w:rPr>
                <w:iCs/>
                <w:sz w:val="20"/>
                <w:szCs w:val="20"/>
              </w:rPr>
              <w:t>NE</w:t>
            </w:r>
          </w:p>
          <w:p w14:paraId="211DAFB4" w14:textId="77777777" w:rsidR="007A7279" w:rsidRPr="003D3BBA" w:rsidRDefault="007A7279" w:rsidP="00D47099">
            <w:pPr>
              <w:pStyle w:val="Neotevilenodstavek"/>
              <w:widowControl w:val="0"/>
              <w:numPr>
                <w:ilvl w:val="0"/>
                <w:numId w:val="13"/>
              </w:numPr>
              <w:spacing w:before="0" w:after="0" w:line="260" w:lineRule="exact"/>
              <w:rPr>
                <w:iCs/>
                <w:sz w:val="20"/>
                <w:szCs w:val="20"/>
              </w:rPr>
            </w:pPr>
            <w:r w:rsidRPr="003D3BBA">
              <w:rPr>
                <w:iCs/>
                <w:sz w:val="20"/>
                <w:szCs w:val="20"/>
              </w:rPr>
              <w:t>Združenju</w:t>
            </w:r>
            <w:r w:rsidR="00255BF7" w:rsidRPr="003D3BBA">
              <w:rPr>
                <w:iCs/>
                <w:sz w:val="20"/>
                <w:szCs w:val="20"/>
              </w:rPr>
              <w:t xml:space="preserve"> občin Slovenije ZOS: </w:t>
            </w:r>
            <w:r w:rsidRPr="003D3BBA">
              <w:rPr>
                <w:iCs/>
                <w:sz w:val="20"/>
                <w:szCs w:val="20"/>
              </w:rPr>
              <w:t>NE</w:t>
            </w:r>
          </w:p>
          <w:p w14:paraId="0AEA4F28" w14:textId="77777777" w:rsidR="007A7279" w:rsidRPr="003D3BBA" w:rsidRDefault="007A7279" w:rsidP="00D47099">
            <w:pPr>
              <w:pStyle w:val="Neotevilenodstavek"/>
              <w:widowControl w:val="0"/>
              <w:numPr>
                <w:ilvl w:val="0"/>
                <w:numId w:val="13"/>
              </w:numPr>
              <w:spacing w:before="0" w:after="0" w:line="260" w:lineRule="exact"/>
              <w:rPr>
                <w:iCs/>
                <w:sz w:val="20"/>
                <w:szCs w:val="20"/>
              </w:rPr>
            </w:pPr>
            <w:r w:rsidRPr="003D3BBA">
              <w:rPr>
                <w:iCs/>
                <w:sz w:val="20"/>
                <w:szCs w:val="20"/>
              </w:rPr>
              <w:t>Združenju m</w:t>
            </w:r>
            <w:r w:rsidR="00255BF7" w:rsidRPr="003D3BBA">
              <w:rPr>
                <w:iCs/>
                <w:sz w:val="20"/>
                <w:szCs w:val="20"/>
              </w:rPr>
              <w:t xml:space="preserve">estnih občin Slovenije ZMOS: </w:t>
            </w:r>
            <w:r w:rsidRPr="003D3BBA">
              <w:rPr>
                <w:iCs/>
                <w:sz w:val="20"/>
                <w:szCs w:val="20"/>
              </w:rPr>
              <w:t>NE</w:t>
            </w:r>
          </w:p>
          <w:p w14:paraId="59EB5EF0" w14:textId="77777777" w:rsidR="007A7279" w:rsidRPr="003D3BBA" w:rsidRDefault="007A7279" w:rsidP="00D47099">
            <w:pPr>
              <w:pStyle w:val="Neotevilenodstavek"/>
              <w:widowControl w:val="0"/>
              <w:spacing w:before="0" w:after="0" w:line="260" w:lineRule="exact"/>
              <w:rPr>
                <w:iCs/>
                <w:sz w:val="20"/>
                <w:szCs w:val="20"/>
              </w:rPr>
            </w:pPr>
          </w:p>
          <w:p w14:paraId="35A5F9E0"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Predlogi in pripombe združenj so bili upoštevani:</w:t>
            </w:r>
          </w:p>
          <w:p w14:paraId="3B6FD44D" w14:textId="77777777" w:rsidR="007A7279" w:rsidRPr="003D3BBA" w:rsidRDefault="007A7279" w:rsidP="00D47099">
            <w:pPr>
              <w:pStyle w:val="Neotevilenodstavek"/>
              <w:widowControl w:val="0"/>
              <w:numPr>
                <w:ilvl w:val="0"/>
                <w:numId w:val="14"/>
              </w:numPr>
              <w:spacing w:before="0" w:after="0" w:line="260" w:lineRule="exact"/>
              <w:rPr>
                <w:iCs/>
                <w:sz w:val="20"/>
                <w:szCs w:val="20"/>
              </w:rPr>
            </w:pPr>
            <w:r w:rsidRPr="003D3BBA">
              <w:rPr>
                <w:iCs/>
                <w:sz w:val="20"/>
                <w:szCs w:val="20"/>
              </w:rPr>
              <w:t>v celoti,</w:t>
            </w:r>
          </w:p>
          <w:p w14:paraId="4C306437" w14:textId="77777777" w:rsidR="007A7279" w:rsidRPr="003D3BBA" w:rsidRDefault="007A7279" w:rsidP="00D47099">
            <w:pPr>
              <w:pStyle w:val="Neotevilenodstavek"/>
              <w:widowControl w:val="0"/>
              <w:numPr>
                <w:ilvl w:val="0"/>
                <w:numId w:val="14"/>
              </w:numPr>
              <w:spacing w:before="0" w:after="0" w:line="260" w:lineRule="exact"/>
              <w:rPr>
                <w:iCs/>
                <w:sz w:val="20"/>
                <w:szCs w:val="20"/>
              </w:rPr>
            </w:pPr>
            <w:r w:rsidRPr="003D3BBA">
              <w:rPr>
                <w:iCs/>
                <w:sz w:val="20"/>
                <w:szCs w:val="20"/>
              </w:rPr>
              <w:t>večinoma,</w:t>
            </w:r>
          </w:p>
          <w:p w14:paraId="77816E70" w14:textId="77777777" w:rsidR="007A7279" w:rsidRPr="003D3BBA" w:rsidRDefault="007A7279" w:rsidP="00D47099">
            <w:pPr>
              <w:pStyle w:val="Neotevilenodstavek"/>
              <w:widowControl w:val="0"/>
              <w:numPr>
                <w:ilvl w:val="0"/>
                <w:numId w:val="14"/>
              </w:numPr>
              <w:spacing w:before="0" w:after="0" w:line="260" w:lineRule="exact"/>
              <w:rPr>
                <w:iCs/>
                <w:sz w:val="20"/>
                <w:szCs w:val="20"/>
              </w:rPr>
            </w:pPr>
            <w:r w:rsidRPr="003D3BBA">
              <w:rPr>
                <w:iCs/>
                <w:sz w:val="20"/>
                <w:szCs w:val="20"/>
              </w:rPr>
              <w:t>delno,</w:t>
            </w:r>
          </w:p>
          <w:p w14:paraId="3B76C46F" w14:textId="77777777" w:rsidR="007A7279" w:rsidRPr="003D3BBA" w:rsidRDefault="007A7279" w:rsidP="00D47099">
            <w:pPr>
              <w:pStyle w:val="Neotevilenodstavek"/>
              <w:widowControl w:val="0"/>
              <w:numPr>
                <w:ilvl w:val="0"/>
                <w:numId w:val="14"/>
              </w:numPr>
              <w:spacing w:before="0" w:after="0" w:line="260" w:lineRule="exact"/>
              <w:rPr>
                <w:iCs/>
                <w:sz w:val="20"/>
                <w:szCs w:val="20"/>
              </w:rPr>
            </w:pPr>
            <w:r w:rsidRPr="003D3BBA">
              <w:rPr>
                <w:iCs/>
                <w:sz w:val="20"/>
                <w:szCs w:val="20"/>
              </w:rPr>
              <w:t>niso bili upoštevani.</w:t>
            </w:r>
          </w:p>
          <w:p w14:paraId="565AB901" w14:textId="77777777" w:rsidR="007A7279" w:rsidRPr="003D3BBA" w:rsidRDefault="007A7279" w:rsidP="00D47099">
            <w:pPr>
              <w:pStyle w:val="Neotevilenodstavek"/>
              <w:widowControl w:val="0"/>
              <w:spacing w:before="0" w:after="0" w:line="260" w:lineRule="exact"/>
              <w:ind w:left="360"/>
              <w:rPr>
                <w:iCs/>
                <w:sz w:val="20"/>
                <w:szCs w:val="20"/>
              </w:rPr>
            </w:pPr>
          </w:p>
          <w:p w14:paraId="71783DAB"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Bistveni predlogi in pripombe, ki niso bili upoštevani.</w:t>
            </w:r>
          </w:p>
          <w:p w14:paraId="2CE2AEF3" w14:textId="77777777" w:rsidR="007A7279" w:rsidRPr="003D3BBA" w:rsidRDefault="007A7279" w:rsidP="00D47099">
            <w:pPr>
              <w:pStyle w:val="Neotevilenodstavek"/>
              <w:widowControl w:val="0"/>
              <w:spacing w:before="0" w:after="0" w:line="260" w:lineRule="exact"/>
              <w:rPr>
                <w:iCs/>
                <w:sz w:val="20"/>
                <w:szCs w:val="20"/>
              </w:rPr>
            </w:pPr>
          </w:p>
        </w:tc>
      </w:tr>
      <w:tr w:rsidR="007A7279" w:rsidRPr="003D3BBA" w14:paraId="1CA524B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5A52C66" w14:textId="77777777" w:rsidR="007A7279" w:rsidRPr="003D3BBA" w:rsidRDefault="007A7279" w:rsidP="00D47099">
            <w:pPr>
              <w:pStyle w:val="Neotevilenodstavek"/>
              <w:widowControl w:val="0"/>
              <w:spacing w:before="0" w:after="0" w:line="260" w:lineRule="exact"/>
              <w:jc w:val="left"/>
              <w:rPr>
                <w:b/>
                <w:sz w:val="20"/>
                <w:szCs w:val="20"/>
              </w:rPr>
            </w:pPr>
            <w:r w:rsidRPr="003D3BBA">
              <w:rPr>
                <w:b/>
                <w:sz w:val="20"/>
                <w:szCs w:val="20"/>
              </w:rPr>
              <w:lastRenderedPageBreak/>
              <w:t>9. Predstavitev sodelovanja javnosti:</w:t>
            </w:r>
          </w:p>
        </w:tc>
      </w:tr>
      <w:tr w:rsidR="007A7279" w:rsidRPr="003D3BBA" w14:paraId="19892DE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67F3EC8" w14:textId="77777777" w:rsidR="007A7279" w:rsidRPr="003D3BBA" w:rsidRDefault="007A7279" w:rsidP="00D47099">
            <w:pPr>
              <w:pStyle w:val="Neotevilenodstavek"/>
              <w:widowControl w:val="0"/>
              <w:spacing w:before="0" w:after="0" w:line="260" w:lineRule="exact"/>
              <w:rPr>
                <w:sz w:val="20"/>
                <w:szCs w:val="20"/>
              </w:rPr>
            </w:pPr>
            <w:r w:rsidRPr="003D3BBA">
              <w:rPr>
                <w:iCs/>
                <w:sz w:val="20"/>
                <w:szCs w:val="20"/>
              </w:rPr>
              <w:t>Gradivo je bilo predhodno objavljeno na spletni strani predlagatelja:</w:t>
            </w:r>
          </w:p>
        </w:tc>
        <w:tc>
          <w:tcPr>
            <w:tcW w:w="2431" w:type="dxa"/>
            <w:gridSpan w:val="2"/>
          </w:tcPr>
          <w:p w14:paraId="5A982325" w14:textId="77777777" w:rsidR="007A7279" w:rsidRPr="003D3BBA" w:rsidRDefault="00255BF7" w:rsidP="00D47099">
            <w:pPr>
              <w:pStyle w:val="Neotevilenodstavek"/>
              <w:widowControl w:val="0"/>
              <w:spacing w:before="0" w:after="0" w:line="260" w:lineRule="exact"/>
              <w:jc w:val="center"/>
              <w:rPr>
                <w:iCs/>
                <w:sz w:val="20"/>
                <w:szCs w:val="20"/>
              </w:rPr>
            </w:pPr>
            <w:r w:rsidRPr="003D3BBA">
              <w:rPr>
                <w:sz w:val="20"/>
                <w:szCs w:val="20"/>
              </w:rPr>
              <w:t>DA</w:t>
            </w:r>
          </w:p>
        </w:tc>
      </w:tr>
      <w:tr w:rsidR="007A7279" w:rsidRPr="003D3BBA" w14:paraId="58B81DB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EB24970"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(Če je odgovor NE, navedite, zakaj ni bilo objavljeno.)</w:t>
            </w:r>
          </w:p>
        </w:tc>
      </w:tr>
      <w:tr w:rsidR="007A7279" w:rsidRPr="003D3BBA" w14:paraId="5A2B963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A58A8A8" w14:textId="7945D881"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(Če je odgovor DA, navedite:</w:t>
            </w:r>
            <w:r w:rsidR="00330113">
              <w:rPr>
                <w:iCs/>
                <w:sz w:val="20"/>
                <w:szCs w:val="20"/>
              </w:rPr>
              <w:t xml:space="preserve"> </w:t>
            </w:r>
          </w:p>
          <w:p w14:paraId="264B1132" w14:textId="554FFE82"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 xml:space="preserve">Datum objave: </w:t>
            </w:r>
            <w:r w:rsidR="00D062E6">
              <w:rPr>
                <w:iCs/>
                <w:sz w:val="20"/>
                <w:szCs w:val="20"/>
              </w:rPr>
              <w:t>12. 1. 2024</w:t>
            </w:r>
          </w:p>
          <w:p w14:paraId="28DF6EAD"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 xml:space="preserve">V razpravo so bili vključeni: </w:t>
            </w:r>
          </w:p>
          <w:p w14:paraId="1EA5AF94" w14:textId="77777777" w:rsidR="007A7279" w:rsidRPr="003D3BBA" w:rsidRDefault="007A7279" w:rsidP="00D47099">
            <w:pPr>
              <w:pStyle w:val="Neotevilenodstavek"/>
              <w:widowControl w:val="0"/>
              <w:numPr>
                <w:ilvl w:val="0"/>
                <w:numId w:val="13"/>
              </w:numPr>
              <w:spacing w:before="0" w:after="0" w:line="260" w:lineRule="exact"/>
              <w:rPr>
                <w:iCs/>
                <w:sz w:val="20"/>
                <w:szCs w:val="20"/>
              </w:rPr>
            </w:pPr>
            <w:r w:rsidRPr="003D3BBA">
              <w:rPr>
                <w:iCs/>
                <w:sz w:val="20"/>
                <w:szCs w:val="20"/>
              </w:rPr>
              <w:t xml:space="preserve">nevladne organizacije, </w:t>
            </w:r>
          </w:p>
          <w:p w14:paraId="554D743E" w14:textId="77777777" w:rsidR="007A7279" w:rsidRPr="003D3BBA" w:rsidRDefault="007A7279" w:rsidP="00D47099">
            <w:pPr>
              <w:pStyle w:val="Neotevilenodstavek"/>
              <w:widowControl w:val="0"/>
              <w:numPr>
                <w:ilvl w:val="0"/>
                <w:numId w:val="13"/>
              </w:numPr>
              <w:spacing w:before="0" w:after="0" w:line="260" w:lineRule="exact"/>
              <w:rPr>
                <w:iCs/>
                <w:sz w:val="20"/>
                <w:szCs w:val="20"/>
              </w:rPr>
            </w:pPr>
            <w:r w:rsidRPr="003D3BBA">
              <w:rPr>
                <w:iCs/>
                <w:sz w:val="20"/>
                <w:szCs w:val="20"/>
              </w:rPr>
              <w:t>predstavniki zainteresirane javnosti,</w:t>
            </w:r>
          </w:p>
          <w:p w14:paraId="17714033" w14:textId="77777777" w:rsidR="007A7279" w:rsidRPr="003D3BBA" w:rsidRDefault="007A7279" w:rsidP="00D47099">
            <w:pPr>
              <w:pStyle w:val="Neotevilenodstavek"/>
              <w:widowControl w:val="0"/>
              <w:numPr>
                <w:ilvl w:val="0"/>
                <w:numId w:val="13"/>
              </w:numPr>
              <w:spacing w:before="0" w:after="0" w:line="260" w:lineRule="exact"/>
              <w:rPr>
                <w:iCs/>
                <w:sz w:val="20"/>
                <w:szCs w:val="20"/>
              </w:rPr>
            </w:pPr>
            <w:r w:rsidRPr="003D3BBA">
              <w:rPr>
                <w:iCs/>
                <w:sz w:val="20"/>
                <w:szCs w:val="20"/>
              </w:rPr>
              <w:t>predstavniki strokovne javnosti.</w:t>
            </w:r>
          </w:p>
          <w:p w14:paraId="6EB8978D" w14:textId="77777777" w:rsidR="007A7279" w:rsidRPr="003D3BBA" w:rsidRDefault="007A7279" w:rsidP="00D47099">
            <w:pPr>
              <w:pStyle w:val="Neotevilenodstavek"/>
              <w:widowControl w:val="0"/>
              <w:numPr>
                <w:ilvl w:val="0"/>
                <w:numId w:val="13"/>
              </w:numPr>
              <w:spacing w:before="0" w:after="0" w:line="260" w:lineRule="exact"/>
              <w:rPr>
                <w:iCs/>
                <w:sz w:val="20"/>
                <w:szCs w:val="20"/>
              </w:rPr>
            </w:pPr>
            <w:r w:rsidRPr="003D3BBA">
              <w:rPr>
                <w:iCs/>
                <w:sz w:val="20"/>
                <w:szCs w:val="20"/>
              </w:rPr>
              <w:t>.</w:t>
            </w:r>
          </w:p>
          <w:p w14:paraId="3A9AF0D0" w14:textId="0F48A438"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 xml:space="preserve">Mnenja, predlogi in pripombe z navedbo predlagateljev </w:t>
            </w:r>
            <w:r w:rsidRPr="003D3BBA">
              <w:rPr>
                <w:color w:val="000000"/>
                <w:sz w:val="20"/>
                <w:szCs w:val="20"/>
              </w:rPr>
              <w:t>(imen in priimkov fizičnih oseb, ki niso poslovni subjekti, ne navajajte</w:t>
            </w:r>
            <w:r w:rsidRPr="003D3BBA">
              <w:rPr>
                <w:iCs/>
                <w:sz w:val="20"/>
                <w:szCs w:val="20"/>
              </w:rPr>
              <w:t>):</w:t>
            </w:r>
            <w:r w:rsidR="00D062E6">
              <w:rPr>
                <w:iCs/>
                <w:sz w:val="20"/>
                <w:szCs w:val="20"/>
              </w:rPr>
              <w:t xml:space="preserve"> ni bilo pripomb.</w:t>
            </w:r>
          </w:p>
          <w:p w14:paraId="65152750" w14:textId="77777777" w:rsidR="007A7279" w:rsidRPr="003D3BBA" w:rsidRDefault="007A7279" w:rsidP="00D47099">
            <w:pPr>
              <w:pStyle w:val="Neotevilenodstavek"/>
              <w:widowControl w:val="0"/>
              <w:spacing w:before="0" w:after="0" w:line="260" w:lineRule="exact"/>
              <w:rPr>
                <w:iCs/>
                <w:sz w:val="20"/>
                <w:szCs w:val="20"/>
              </w:rPr>
            </w:pPr>
          </w:p>
          <w:p w14:paraId="77921A66" w14:textId="77777777" w:rsidR="007A7279" w:rsidRPr="003D3BBA" w:rsidRDefault="007A7279" w:rsidP="00D47099">
            <w:pPr>
              <w:pStyle w:val="Neotevilenodstavek"/>
              <w:widowControl w:val="0"/>
              <w:spacing w:before="0" w:after="0" w:line="260" w:lineRule="exact"/>
              <w:rPr>
                <w:iCs/>
                <w:sz w:val="20"/>
                <w:szCs w:val="20"/>
              </w:rPr>
            </w:pPr>
          </w:p>
          <w:p w14:paraId="3B0BC24D" w14:textId="39C63037" w:rsidR="007A7279" w:rsidRPr="003D3BBA" w:rsidRDefault="007A7279" w:rsidP="00EE4FD0">
            <w:pPr>
              <w:pStyle w:val="Neotevilenodstavek"/>
              <w:widowControl w:val="0"/>
              <w:spacing w:before="0" w:after="0" w:line="240" w:lineRule="auto"/>
              <w:rPr>
                <w:iCs/>
                <w:sz w:val="20"/>
                <w:szCs w:val="20"/>
              </w:rPr>
            </w:pPr>
            <w:r w:rsidRPr="003D3BBA">
              <w:rPr>
                <w:iCs/>
                <w:sz w:val="20"/>
                <w:szCs w:val="20"/>
              </w:rPr>
              <w:t>Upoštevani so bili:</w:t>
            </w:r>
            <w:r w:rsidR="00330113">
              <w:rPr>
                <w:iCs/>
                <w:sz w:val="20"/>
                <w:szCs w:val="20"/>
              </w:rPr>
              <w:t xml:space="preserve"> </w:t>
            </w:r>
          </w:p>
          <w:p w14:paraId="38DB2278" w14:textId="778AC8DC" w:rsidR="007A7279" w:rsidRPr="003D3BBA" w:rsidRDefault="007A7279" w:rsidP="00EE4FD0">
            <w:pPr>
              <w:pStyle w:val="Neotevilenodstavek"/>
              <w:widowControl w:val="0"/>
              <w:numPr>
                <w:ilvl w:val="0"/>
                <w:numId w:val="14"/>
              </w:numPr>
              <w:spacing w:before="0" w:after="0" w:line="260" w:lineRule="exact"/>
              <w:rPr>
                <w:iCs/>
                <w:sz w:val="20"/>
                <w:szCs w:val="20"/>
              </w:rPr>
            </w:pPr>
            <w:r w:rsidRPr="003D3BBA">
              <w:rPr>
                <w:iCs/>
                <w:sz w:val="20"/>
                <w:szCs w:val="20"/>
              </w:rPr>
              <w:t>v celoti</w:t>
            </w:r>
            <w:r w:rsidR="00EE4FD0">
              <w:rPr>
                <w:iCs/>
                <w:sz w:val="20"/>
                <w:szCs w:val="20"/>
              </w:rPr>
              <w:t>.</w:t>
            </w:r>
          </w:p>
          <w:p w14:paraId="49C631AE" w14:textId="77777777" w:rsidR="007A7279" w:rsidRPr="003D3BBA" w:rsidRDefault="007A7279" w:rsidP="00D47099">
            <w:pPr>
              <w:pStyle w:val="Neotevilenodstavek"/>
              <w:widowControl w:val="0"/>
              <w:spacing w:before="0" w:after="0" w:line="260" w:lineRule="exact"/>
              <w:rPr>
                <w:iCs/>
                <w:sz w:val="20"/>
                <w:szCs w:val="20"/>
              </w:rPr>
            </w:pPr>
          </w:p>
          <w:p w14:paraId="536CC31E"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Bistvena mnenja, predlogi in pripombe, ki niso bili upoštevani, ter razlogi za neupoštevanje:</w:t>
            </w:r>
          </w:p>
          <w:p w14:paraId="0E8626C0" w14:textId="77777777" w:rsidR="007A7279" w:rsidRPr="003D3BBA" w:rsidRDefault="007A7279" w:rsidP="00D47099">
            <w:pPr>
              <w:pStyle w:val="Neotevilenodstavek"/>
              <w:widowControl w:val="0"/>
              <w:spacing w:before="0" w:after="0" w:line="260" w:lineRule="exact"/>
              <w:rPr>
                <w:iCs/>
                <w:sz w:val="20"/>
                <w:szCs w:val="20"/>
              </w:rPr>
            </w:pPr>
          </w:p>
          <w:p w14:paraId="4B8946DA"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Poročilo je bilo dano ……………..</w:t>
            </w:r>
          </w:p>
          <w:p w14:paraId="6C6FEE63" w14:textId="77777777" w:rsidR="007A7279" w:rsidRPr="003D3BBA" w:rsidRDefault="007A7279" w:rsidP="00D47099">
            <w:pPr>
              <w:pStyle w:val="Neotevilenodstavek"/>
              <w:widowControl w:val="0"/>
              <w:spacing w:before="0" w:after="0" w:line="260" w:lineRule="exact"/>
              <w:rPr>
                <w:iCs/>
                <w:sz w:val="20"/>
                <w:szCs w:val="20"/>
              </w:rPr>
            </w:pPr>
          </w:p>
          <w:p w14:paraId="1D1939F6" w14:textId="77777777" w:rsidR="007A7279" w:rsidRPr="003D3BBA" w:rsidRDefault="007A7279" w:rsidP="00D47099">
            <w:pPr>
              <w:pStyle w:val="Neotevilenodstavek"/>
              <w:widowControl w:val="0"/>
              <w:spacing w:before="0" w:after="0" w:line="260" w:lineRule="exact"/>
              <w:rPr>
                <w:iCs/>
                <w:sz w:val="20"/>
                <w:szCs w:val="20"/>
              </w:rPr>
            </w:pPr>
            <w:r w:rsidRPr="003D3BBA">
              <w:rPr>
                <w:iCs/>
                <w:sz w:val="20"/>
                <w:szCs w:val="20"/>
              </w:rPr>
              <w:t>Javnost je bila vključena v pripravo gradiva v skladu z Zakonom o …, kar je navedeno v predlogu predpisa.)</w:t>
            </w:r>
          </w:p>
          <w:p w14:paraId="6BD15EB7" w14:textId="77777777" w:rsidR="007A7279" w:rsidRPr="003D3BBA" w:rsidRDefault="007A7279" w:rsidP="00D47099">
            <w:pPr>
              <w:pStyle w:val="Neotevilenodstavek"/>
              <w:widowControl w:val="0"/>
              <w:spacing w:before="0" w:after="0" w:line="260" w:lineRule="exact"/>
              <w:rPr>
                <w:iCs/>
                <w:sz w:val="20"/>
                <w:szCs w:val="20"/>
              </w:rPr>
            </w:pPr>
          </w:p>
        </w:tc>
      </w:tr>
      <w:tr w:rsidR="007A7279" w:rsidRPr="003D3BBA" w14:paraId="356C5E5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52E2F51" w14:textId="77777777" w:rsidR="007A7279" w:rsidRPr="003D3BBA" w:rsidRDefault="007A7279" w:rsidP="00D47099">
            <w:pPr>
              <w:pStyle w:val="Neotevilenodstavek"/>
              <w:widowControl w:val="0"/>
              <w:spacing w:before="0" w:after="0" w:line="260" w:lineRule="exact"/>
              <w:jc w:val="left"/>
              <w:rPr>
                <w:sz w:val="20"/>
                <w:szCs w:val="20"/>
              </w:rPr>
            </w:pPr>
            <w:r w:rsidRPr="003D3BBA">
              <w:rPr>
                <w:b/>
                <w:sz w:val="20"/>
                <w:szCs w:val="20"/>
              </w:rPr>
              <w:t>10. Pri pripravi gradiva so bile upoštevane zahteve iz Resolucije o normativni dejavnosti:</w:t>
            </w:r>
          </w:p>
        </w:tc>
        <w:tc>
          <w:tcPr>
            <w:tcW w:w="2431" w:type="dxa"/>
            <w:gridSpan w:val="2"/>
            <w:vAlign w:val="center"/>
          </w:tcPr>
          <w:p w14:paraId="67DA1BE0" w14:textId="77777777" w:rsidR="007A7279" w:rsidRPr="003D3BBA" w:rsidRDefault="00255BF7" w:rsidP="00D47099">
            <w:pPr>
              <w:pStyle w:val="Neotevilenodstavek"/>
              <w:widowControl w:val="0"/>
              <w:spacing w:before="0" w:after="0" w:line="260" w:lineRule="exact"/>
              <w:jc w:val="center"/>
              <w:rPr>
                <w:iCs/>
                <w:sz w:val="20"/>
                <w:szCs w:val="20"/>
              </w:rPr>
            </w:pPr>
            <w:r w:rsidRPr="003D3BBA">
              <w:rPr>
                <w:sz w:val="20"/>
                <w:szCs w:val="20"/>
              </w:rPr>
              <w:t>DA</w:t>
            </w:r>
          </w:p>
        </w:tc>
      </w:tr>
      <w:tr w:rsidR="007A7279" w:rsidRPr="003D3BBA" w14:paraId="33C9586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96BA352" w14:textId="77777777" w:rsidR="007A7279" w:rsidRPr="003D3BBA" w:rsidRDefault="007A7279" w:rsidP="00D47099">
            <w:pPr>
              <w:pStyle w:val="Neotevilenodstavek"/>
              <w:widowControl w:val="0"/>
              <w:spacing w:before="0" w:after="0" w:line="260" w:lineRule="exact"/>
              <w:jc w:val="left"/>
              <w:rPr>
                <w:b/>
                <w:sz w:val="20"/>
                <w:szCs w:val="20"/>
              </w:rPr>
            </w:pPr>
            <w:r w:rsidRPr="003D3BBA">
              <w:rPr>
                <w:b/>
                <w:sz w:val="20"/>
                <w:szCs w:val="20"/>
              </w:rPr>
              <w:t>11. Gradivo je uvrščeno v delovni program vlade:</w:t>
            </w:r>
          </w:p>
        </w:tc>
        <w:tc>
          <w:tcPr>
            <w:tcW w:w="2431" w:type="dxa"/>
            <w:gridSpan w:val="2"/>
            <w:vAlign w:val="center"/>
          </w:tcPr>
          <w:p w14:paraId="51653C5B" w14:textId="77777777" w:rsidR="007A7279" w:rsidRPr="003D3BBA" w:rsidRDefault="007A7279" w:rsidP="00D47099">
            <w:pPr>
              <w:pStyle w:val="Neotevilenodstavek"/>
              <w:widowControl w:val="0"/>
              <w:spacing w:before="0" w:after="0" w:line="260" w:lineRule="exact"/>
              <w:jc w:val="center"/>
              <w:rPr>
                <w:sz w:val="20"/>
                <w:szCs w:val="20"/>
              </w:rPr>
            </w:pPr>
            <w:r w:rsidRPr="003D3BBA">
              <w:rPr>
                <w:sz w:val="20"/>
                <w:szCs w:val="20"/>
              </w:rPr>
              <w:t>NE</w:t>
            </w:r>
          </w:p>
        </w:tc>
      </w:tr>
      <w:tr w:rsidR="007A7279" w:rsidRPr="003D3BBA" w14:paraId="319EF55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E517675" w14:textId="77777777" w:rsidR="007A7279" w:rsidRPr="003D3BBA" w:rsidRDefault="007A7279" w:rsidP="00D47099">
            <w:pPr>
              <w:pStyle w:val="Poglavje"/>
              <w:widowControl w:val="0"/>
              <w:spacing w:before="0" w:after="0" w:line="260" w:lineRule="exact"/>
              <w:ind w:left="3400"/>
              <w:jc w:val="left"/>
              <w:rPr>
                <w:sz w:val="20"/>
                <w:szCs w:val="20"/>
              </w:rPr>
            </w:pPr>
          </w:p>
          <w:p w14:paraId="263A36D4" w14:textId="77777777" w:rsidR="00CC1CFB" w:rsidRPr="003D3BBA" w:rsidRDefault="00CC1CFB" w:rsidP="00CC1CFB">
            <w:pPr>
              <w:widowControl w:val="0"/>
              <w:suppressAutoHyphens/>
              <w:overflowPunct w:val="0"/>
              <w:autoSpaceDE w:val="0"/>
              <w:autoSpaceDN w:val="0"/>
              <w:adjustRightInd w:val="0"/>
              <w:ind w:left="3400"/>
              <w:textAlignment w:val="baseline"/>
              <w:outlineLvl w:val="3"/>
              <w:rPr>
                <w:rFonts w:cs="Arial"/>
                <w:szCs w:val="20"/>
                <w:lang w:eastAsia="sl-SI"/>
              </w:rPr>
            </w:pPr>
          </w:p>
          <w:p w14:paraId="22563211" w14:textId="77777777" w:rsidR="00CC1CFB" w:rsidRPr="003D3BBA" w:rsidRDefault="00CC1CFB" w:rsidP="00CC1CFB">
            <w:pPr>
              <w:widowControl w:val="0"/>
              <w:suppressAutoHyphens/>
              <w:overflowPunct w:val="0"/>
              <w:autoSpaceDE w:val="0"/>
              <w:autoSpaceDN w:val="0"/>
              <w:adjustRightInd w:val="0"/>
              <w:ind w:left="3400"/>
              <w:textAlignment w:val="baseline"/>
              <w:outlineLvl w:val="3"/>
              <w:rPr>
                <w:rFonts w:cs="Arial"/>
                <w:szCs w:val="20"/>
                <w:lang w:eastAsia="sl-SI"/>
              </w:rPr>
            </w:pPr>
            <w:r w:rsidRPr="003D3BBA">
              <w:rPr>
                <w:rFonts w:cs="Arial"/>
                <w:szCs w:val="20"/>
                <w:lang w:eastAsia="sl-SI"/>
              </w:rPr>
              <w:t xml:space="preserve">                                 </w:t>
            </w:r>
            <w:r w:rsidR="00643B59">
              <w:rPr>
                <w:rFonts w:cs="Arial"/>
                <w:szCs w:val="20"/>
                <w:lang w:eastAsia="sl-SI"/>
              </w:rPr>
              <w:t xml:space="preserve">Mateja </w:t>
            </w:r>
            <w:proofErr w:type="spellStart"/>
            <w:r w:rsidR="00643B59">
              <w:rPr>
                <w:rFonts w:cs="Arial"/>
                <w:szCs w:val="20"/>
                <w:lang w:eastAsia="sl-SI"/>
              </w:rPr>
              <w:t>Čalušić</w:t>
            </w:r>
            <w:proofErr w:type="spellEnd"/>
            <w:r w:rsidRPr="003D3BBA">
              <w:rPr>
                <w:rFonts w:cs="Arial"/>
                <w:szCs w:val="20"/>
                <w:lang w:eastAsia="sl-SI"/>
              </w:rPr>
              <w:t xml:space="preserve"> </w:t>
            </w:r>
          </w:p>
          <w:p w14:paraId="5FCB81DA" w14:textId="77777777" w:rsidR="009B67BF" w:rsidRPr="003D3BBA" w:rsidRDefault="00CC1CFB" w:rsidP="00CC1CFB">
            <w:pPr>
              <w:widowControl w:val="0"/>
              <w:suppressAutoHyphens/>
              <w:overflowPunct w:val="0"/>
              <w:autoSpaceDE w:val="0"/>
              <w:autoSpaceDN w:val="0"/>
              <w:adjustRightInd w:val="0"/>
              <w:ind w:left="3400"/>
              <w:textAlignment w:val="baseline"/>
              <w:outlineLvl w:val="3"/>
              <w:rPr>
                <w:rFonts w:cs="Arial"/>
                <w:szCs w:val="20"/>
                <w:lang w:eastAsia="sl-SI"/>
              </w:rPr>
            </w:pPr>
            <w:r w:rsidRPr="003D3BBA">
              <w:rPr>
                <w:rFonts w:cs="Arial"/>
                <w:szCs w:val="20"/>
                <w:lang w:eastAsia="sl-SI"/>
              </w:rPr>
              <w:t xml:space="preserve">                              </w:t>
            </w:r>
            <w:r w:rsidR="00643B59">
              <w:rPr>
                <w:rFonts w:cs="Arial"/>
                <w:szCs w:val="20"/>
                <w:lang w:eastAsia="sl-SI"/>
              </w:rPr>
              <w:t xml:space="preserve">      </w:t>
            </w:r>
            <w:r w:rsidRPr="003D3BBA">
              <w:rPr>
                <w:rFonts w:cs="Arial"/>
                <w:szCs w:val="20"/>
                <w:lang w:eastAsia="sl-SI"/>
              </w:rPr>
              <w:t xml:space="preserve"> </w:t>
            </w:r>
            <w:r w:rsidR="00643B59">
              <w:rPr>
                <w:rFonts w:cs="Arial"/>
                <w:szCs w:val="20"/>
                <w:lang w:eastAsia="sl-SI"/>
              </w:rPr>
              <w:t>ministrica</w:t>
            </w:r>
          </w:p>
          <w:p w14:paraId="1D417392" w14:textId="77777777" w:rsidR="009B67BF" w:rsidRPr="003D3BBA" w:rsidRDefault="009B67BF"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72FB66AD" w14:textId="77777777" w:rsidR="007A7279" w:rsidRPr="003D3BBA" w:rsidRDefault="009B67BF" w:rsidP="00C3743B">
            <w:pPr>
              <w:widowControl w:val="0"/>
              <w:suppressAutoHyphens/>
              <w:overflowPunct w:val="0"/>
              <w:autoSpaceDE w:val="0"/>
              <w:autoSpaceDN w:val="0"/>
              <w:adjustRightInd w:val="0"/>
              <w:ind w:left="3400"/>
              <w:textAlignment w:val="baseline"/>
              <w:outlineLvl w:val="3"/>
              <w:rPr>
                <w:rFonts w:cs="Arial"/>
                <w:szCs w:val="20"/>
                <w:lang w:eastAsia="sl-SI"/>
              </w:rPr>
            </w:pPr>
            <w:r w:rsidRPr="003D3BBA">
              <w:rPr>
                <w:rFonts w:cs="Arial"/>
                <w:szCs w:val="20"/>
                <w:lang w:eastAsia="sl-SI"/>
              </w:rPr>
              <w:t xml:space="preserve">                                              </w:t>
            </w:r>
            <w:r w:rsidR="00AA4A39" w:rsidRPr="003D3BBA">
              <w:rPr>
                <w:rFonts w:cs="Arial"/>
                <w:szCs w:val="20"/>
                <w:lang w:eastAsia="sl-SI"/>
              </w:rPr>
              <w:t xml:space="preserve">      </w:t>
            </w:r>
            <w:r w:rsidRPr="003D3BBA">
              <w:rPr>
                <w:rFonts w:cs="Arial"/>
                <w:szCs w:val="20"/>
                <w:lang w:eastAsia="sl-SI"/>
              </w:rPr>
              <w:t xml:space="preserve">  </w:t>
            </w:r>
            <w:r w:rsidR="007A7279" w:rsidRPr="003D3BBA">
              <w:rPr>
                <w:rFonts w:cs="Arial"/>
                <w:szCs w:val="20"/>
                <w:lang w:eastAsia="sl-SI"/>
              </w:rPr>
              <w:t xml:space="preserve">           </w:t>
            </w:r>
            <w:r w:rsidRPr="003D3BBA">
              <w:rPr>
                <w:rFonts w:cs="Arial"/>
                <w:szCs w:val="20"/>
                <w:lang w:eastAsia="sl-SI"/>
              </w:rPr>
              <w:t xml:space="preserve">                          </w:t>
            </w:r>
          </w:p>
        </w:tc>
      </w:tr>
    </w:tbl>
    <w:p w14:paraId="3A377D4D" w14:textId="77777777" w:rsidR="007A7279" w:rsidRPr="003D3BBA" w:rsidRDefault="007A7279" w:rsidP="001E5470">
      <w:pPr>
        <w:rPr>
          <w:rFonts w:eastAsia="Calibri" w:cs="Arial"/>
          <w:vanish/>
          <w:szCs w:val="20"/>
        </w:rPr>
      </w:pPr>
    </w:p>
    <w:p w14:paraId="7DCEB342" w14:textId="77777777" w:rsidR="000C6525" w:rsidRPr="003D3BBA" w:rsidRDefault="000C6525" w:rsidP="006249C6">
      <w:pPr>
        <w:rPr>
          <w:rFonts w:cs="Arial"/>
          <w:szCs w:val="20"/>
        </w:rPr>
        <w:sectPr w:rsidR="000C6525" w:rsidRPr="003D3BBA"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14:paraId="7DBFE555" w14:textId="77777777" w:rsidR="00DD4EA8" w:rsidRPr="003D3BBA" w:rsidRDefault="00DD4EA8" w:rsidP="00DD4EA8">
      <w:pPr>
        <w:rPr>
          <w:lang w:eastAsia="sl-SI"/>
        </w:rPr>
      </w:pPr>
    </w:p>
    <w:p w14:paraId="45CDDF8C" w14:textId="77777777" w:rsidR="00DD4EA8" w:rsidRPr="003D3BBA" w:rsidRDefault="00DD4EA8" w:rsidP="00DD4EA8">
      <w:pPr>
        <w:tabs>
          <w:tab w:val="left" w:pos="708"/>
        </w:tabs>
        <w:ind w:left="6012"/>
        <w:rPr>
          <w:rFonts w:cs="Arial"/>
          <w:b/>
          <w:szCs w:val="20"/>
        </w:rPr>
      </w:pPr>
      <w:r w:rsidRPr="003D3BBA">
        <w:rPr>
          <w:szCs w:val="20"/>
          <w:lang w:eastAsia="sl-SI"/>
        </w:rPr>
        <w:tab/>
      </w:r>
      <w:r w:rsidR="00CE5347" w:rsidRPr="003D3BBA">
        <w:rPr>
          <w:szCs w:val="20"/>
          <w:lang w:eastAsia="sl-SI"/>
        </w:rPr>
        <w:t xml:space="preserve">      </w:t>
      </w:r>
      <w:r w:rsidRPr="003D3BBA">
        <w:rPr>
          <w:rFonts w:cs="Arial"/>
          <w:b/>
          <w:szCs w:val="20"/>
        </w:rPr>
        <w:t xml:space="preserve">PREDLOG </w:t>
      </w:r>
    </w:p>
    <w:p w14:paraId="0605C678" w14:textId="77777777" w:rsidR="00DD4EA8" w:rsidRPr="003D3BBA" w:rsidRDefault="00CE5347" w:rsidP="00DD4EA8">
      <w:pPr>
        <w:tabs>
          <w:tab w:val="left" w:pos="708"/>
        </w:tabs>
        <w:ind w:left="6012"/>
        <w:rPr>
          <w:rFonts w:cs="Arial"/>
          <w:b/>
          <w:szCs w:val="20"/>
        </w:rPr>
      </w:pPr>
      <w:r w:rsidRPr="003D3BBA">
        <w:rPr>
          <w:rFonts w:cs="Arial"/>
          <w:b/>
          <w:szCs w:val="20"/>
        </w:rPr>
        <w:t xml:space="preserve">        EVA 2023-2330-0106</w:t>
      </w:r>
    </w:p>
    <w:p w14:paraId="269B9D72" w14:textId="77777777" w:rsidR="00DD4EA8" w:rsidRPr="003D3BBA" w:rsidRDefault="00DD4EA8" w:rsidP="00DD4EA8">
      <w:pPr>
        <w:tabs>
          <w:tab w:val="left" w:pos="708"/>
        </w:tabs>
        <w:rPr>
          <w:rFonts w:cs="Arial"/>
          <w:b/>
          <w:szCs w:val="20"/>
        </w:rPr>
      </w:pPr>
    </w:p>
    <w:p w14:paraId="3AF3EC91" w14:textId="77777777" w:rsidR="00DD4EA8" w:rsidRPr="003D3BBA" w:rsidRDefault="00DD4EA8" w:rsidP="00DD4EA8">
      <w:pPr>
        <w:tabs>
          <w:tab w:val="left" w:pos="708"/>
        </w:tabs>
        <w:rPr>
          <w:rFonts w:cs="Arial"/>
          <w:szCs w:val="20"/>
        </w:rPr>
      </w:pPr>
    </w:p>
    <w:p w14:paraId="3AC73B76" w14:textId="35963EC5" w:rsidR="00CE5347" w:rsidRPr="003D3BBA" w:rsidRDefault="00CE5347" w:rsidP="00CE5347">
      <w:pPr>
        <w:jc w:val="both"/>
        <w:rPr>
          <w:rFonts w:cs="Arial"/>
          <w:szCs w:val="20"/>
        </w:rPr>
      </w:pPr>
      <w:r w:rsidRPr="003D3BBA">
        <w:rPr>
          <w:rFonts w:cs="Arial"/>
          <w:szCs w:val="20"/>
        </w:rPr>
        <w:t>Na podlagi prvega odstavka 40. člena Zakona o morskem ribištvu (Uradni list RS, št. 115/06, 76/15, 69/17 in 44/22) Vlada Republike Slovenije</w:t>
      </w:r>
      <w:r w:rsidR="003F36C5" w:rsidRPr="003F36C5">
        <w:rPr>
          <w:rFonts w:cs="Arial"/>
          <w:szCs w:val="20"/>
        </w:rPr>
        <w:t xml:space="preserve"> </w:t>
      </w:r>
      <w:r w:rsidR="003F36C5" w:rsidRPr="003D3BBA">
        <w:rPr>
          <w:rFonts w:cs="Arial"/>
          <w:szCs w:val="20"/>
        </w:rPr>
        <w:t>izdaja</w:t>
      </w:r>
    </w:p>
    <w:p w14:paraId="0840EDF8" w14:textId="77777777" w:rsidR="00DD4EA8" w:rsidRPr="003D3BBA" w:rsidRDefault="00DD4EA8" w:rsidP="00DD4EA8">
      <w:pPr>
        <w:tabs>
          <w:tab w:val="left" w:pos="708"/>
        </w:tabs>
        <w:rPr>
          <w:rFonts w:cs="Arial"/>
          <w:szCs w:val="20"/>
        </w:rPr>
      </w:pPr>
    </w:p>
    <w:p w14:paraId="3DF5FD3D" w14:textId="77777777" w:rsidR="00DD4EA8" w:rsidRPr="003D3BBA" w:rsidRDefault="00DD4EA8" w:rsidP="00DD4EA8">
      <w:pPr>
        <w:tabs>
          <w:tab w:val="left" w:pos="708"/>
        </w:tabs>
        <w:rPr>
          <w:rFonts w:cs="Arial"/>
          <w:szCs w:val="20"/>
        </w:rPr>
      </w:pPr>
    </w:p>
    <w:p w14:paraId="2100E534" w14:textId="77777777" w:rsidR="00DD4EA8" w:rsidRPr="003D3BBA" w:rsidRDefault="00DD4EA8" w:rsidP="00DD4EA8">
      <w:pPr>
        <w:tabs>
          <w:tab w:val="left" w:pos="708"/>
        </w:tabs>
        <w:jc w:val="center"/>
        <w:rPr>
          <w:rFonts w:cs="Arial"/>
          <w:b/>
          <w:szCs w:val="20"/>
        </w:rPr>
      </w:pPr>
      <w:r w:rsidRPr="003D3BBA">
        <w:rPr>
          <w:rFonts w:cs="Arial"/>
          <w:b/>
          <w:szCs w:val="20"/>
        </w:rPr>
        <w:t>UREDBO</w:t>
      </w:r>
    </w:p>
    <w:p w14:paraId="3A65BFC7" w14:textId="77777777" w:rsidR="00CE2952" w:rsidRPr="003D3BBA" w:rsidRDefault="00CE2952" w:rsidP="00CE2952">
      <w:pPr>
        <w:pStyle w:val="Naslovpredpisa"/>
        <w:rPr>
          <w:sz w:val="20"/>
          <w:szCs w:val="20"/>
        </w:rPr>
      </w:pPr>
      <w:r w:rsidRPr="003D3BBA">
        <w:rPr>
          <w:sz w:val="20"/>
          <w:szCs w:val="20"/>
        </w:rPr>
        <w:t>o spremljanju ulova in prodaji ribiških proizvodov</w:t>
      </w:r>
    </w:p>
    <w:p w14:paraId="6C7AFE7F" w14:textId="77777777" w:rsidR="0009120C" w:rsidRPr="003D3BBA" w:rsidRDefault="0009120C" w:rsidP="0009120C">
      <w:pPr>
        <w:pStyle w:val="Poglavje"/>
        <w:rPr>
          <w:sz w:val="20"/>
          <w:szCs w:val="20"/>
        </w:rPr>
      </w:pPr>
      <w:r w:rsidRPr="003D3BBA">
        <w:rPr>
          <w:sz w:val="20"/>
          <w:szCs w:val="20"/>
        </w:rPr>
        <w:t>I. SPLOŠNE DOLOČBE</w:t>
      </w:r>
    </w:p>
    <w:p w14:paraId="458239BC" w14:textId="77777777" w:rsidR="0009120C" w:rsidRPr="003D3BBA" w:rsidRDefault="0009120C" w:rsidP="0009120C">
      <w:pPr>
        <w:pStyle w:val="len"/>
        <w:rPr>
          <w:sz w:val="20"/>
          <w:szCs w:val="20"/>
        </w:rPr>
      </w:pPr>
      <w:r w:rsidRPr="003D3BBA">
        <w:rPr>
          <w:sz w:val="20"/>
          <w:szCs w:val="20"/>
        </w:rPr>
        <w:t>1. člen</w:t>
      </w:r>
    </w:p>
    <w:p w14:paraId="2FEDB4D8" w14:textId="77777777" w:rsidR="0009120C" w:rsidRPr="003D3BBA" w:rsidRDefault="0009120C" w:rsidP="0009120C">
      <w:pPr>
        <w:pStyle w:val="lennaslov"/>
        <w:rPr>
          <w:sz w:val="20"/>
          <w:szCs w:val="20"/>
        </w:rPr>
      </w:pPr>
      <w:r w:rsidRPr="003D3BBA">
        <w:rPr>
          <w:sz w:val="20"/>
          <w:szCs w:val="20"/>
        </w:rPr>
        <w:t>(vsebina)</w:t>
      </w:r>
    </w:p>
    <w:p w14:paraId="4D3F8A40" w14:textId="7C89F5ED" w:rsidR="0009120C" w:rsidRPr="003D3BBA" w:rsidRDefault="00D062E6" w:rsidP="0009120C">
      <w:pPr>
        <w:pStyle w:val="Odstavek"/>
        <w:rPr>
          <w:sz w:val="20"/>
          <w:szCs w:val="20"/>
        </w:rPr>
      </w:pPr>
      <w:r>
        <w:rPr>
          <w:sz w:val="20"/>
          <w:szCs w:val="20"/>
        </w:rPr>
        <w:t>Ta</w:t>
      </w:r>
      <w:r w:rsidR="0009120C" w:rsidRPr="003D3BBA">
        <w:rPr>
          <w:sz w:val="20"/>
          <w:szCs w:val="20"/>
        </w:rPr>
        <w:t xml:space="preserve"> uredb</w:t>
      </w:r>
      <w:r>
        <w:rPr>
          <w:sz w:val="20"/>
          <w:szCs w:val="20"/>
        </w:rPr>
        <w:t>a</w:t>
      </w:r>
      <w:r w:rsidR="0009120C" w:rsidRPr="003D3BBA">
        <w:rPr>
          <w:sz w:val="20"/>
          <w:szCs w:val="20"/>
        </w:rPr>
        <w:t xml:space="preserve"> določa pristojna organa, tehtanje, način</w:t>
      </w:r>
      <w:r w:rsidR="006F7468">
        <w:rPr>
          <w:sz w:val="20"/>
          <w:szCs w:val="20"/>
        </w:rPr>
        <w:t>e</w:t>
      </w:r>
      <w:r w:rsidR="0009120C" w:rsidRPr="003D3BBA">
        <w:rPr>
          <w:sz w:val="20"/>
          <w:szCs w:val="20"/>
        </w:rPr>
        <w:t xml:space="preserve"> prve prodaje, ločeno za majhne in velike količine, obvezn</w:t>
      </w:r>
      <w:r w:rsidR="006F7468">
        <w:rPr>
          <w:sz w:val="20"/>
          <w:szCs w:val="20"/>
        </w:rPr>
        <w:t>e</w:t>
      </w:r>
      <w:r w:rsidR="0009120C" w:rsidRPr="003D3BBA">
        <w:rPr>
          <w:sz w:val="20"/>
          <w:szCs w:val="20"/>
        </w:rPr>
        <w:t xml:space="preserve"> dokument</w:t>
      </w:r>
      <w:r w:rsidR="006F7468">
        <w:rPr>
          <w:sz w:val="20"/>
          <w:szCs w:val="20"/>
        </w:rPr>
        <w:t>e</w:t>
      </w:r>
      <w:r w:rsidR="0009120C" w:rsidRPr="003D3BBA">
        <w:rPr>
          <w:sz w:val="20"/>
          <w:szCs w:val="20"/>
        </w:rPr>
        <w:t xml:space="preserve"> in oznake, ki spremljajo izvajanje ribolova, prvo prodajo in prodajo ribiških proizvodov, obveznosti ribiških plovil v zvezi z izgubljenimi ribolovnimi orodji ter sledljivost ribiških plovil in ribiških proizvodov ter proizvodov iz akvakulture, </w:t>
      </w:r>
      <w:r w:rsidR="00AB4943">
        <w:rPr>
          <w:sz w:val="20"/>
          <w:szCs w:val="20"/>
        </w:rPr>
        <w:t xml:space="preserve">nadzor ter kazenske sankcije </w:t>
      </w:r>
      <w:r w:rsidR="0009120C" w:rsidRPr="003D3BBA">
        <w:rPr>
          <w:sz w:val="20"/>
          <w:szCs w:val="20"/>
        </w:rPr>
        <w:t>za izvajanje:</w:t>
      </w:r>
    </w:p>
    <w:p w14:paraId="19A7938B" w14:textId="55FA2E0B"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 xml:space="preserve">Uredbe Sveta (ES) št. 1005/2008 z dne 29. septembra 2008 o vzpostavitvi sistema za preprečevanje nezakonitega, neprijavljenega in </w:t>
      </w:r>
      <w:proofErr w:type="spellStart"/>
      <w:r w:rsidRPr="003D3BBA">
        <w:rPr>
          <w:sz w:val="20"/>
          <w:szCs w:val="20"/>
        </w:rPr>
        <w:t>nereguliranega</w:t>
      </w:r>
      <w:proofErr w:type="spellEnd"/>
      <w:r w:rsidRPr="003D3BBA">
        <w:rPr>
          <w:sz w:val="20"/>
          <w:szCs w:val="20"/>
        </w:rPr>
        <w:t xml:space="preserve"> ribolova, za odvračanje od njega ter za njegovo odpravljanje in o spremembi uredb (EGS) št. 2847/93, (ES) št. 1936/2001 in (ES) št. 601/2005 ter o razveljavitvi uredb (ES) št. 1093/94 in (ES) št. 1447/1999 (UL L št. 286 z dne 29. 10. 2008, str. 1), zadnjič spremenjene z Izvedbeno uredbo Komisije (EU) 2022/1479 z dne 7. septembra 2022 o spremembi Priloge I k Uredbi Sveta (ES) št. 1005/2008 glede opredelitve ribiških proizvodov (U</w:t>
      </w:r>
      <w:r w:rsidR="00503F8E" w:rsidRPr="003D3BBA">
        <w:rPr>
          <w:sz w:val="20"/>
          <w:szCs w:val="20"/>
        </w:rPr>
        <w:t>L</w:t>
      </w:r>
      <w:r w:rsidRPr="003D3BBA">
        <w:rPr>
          <w:sz w:val="20"/>
          <w:szCs w:val="20"/>
        </w:rPr>
        <w:t xml:space="preserve"> L št. 233 z dne 8. 9. 2022, str. 36)</w:t>
      </w:r>
      <w:r w:rsidR="00495E07" w:rsidRPr="003D3BBA">
        <w:rPr>
          <w:sz w:val="20"/>
          <w:szCs w:val="20"/>
        </w:rPr>
        <w:t xml:space="preserve">, </w:t>
      </w:r>
      <w:r w:rsidR="00C3743B" w:rsidRPr="003D3BBA">
        <w:rPr>
          <w:sz w:val="20"/>
          <w:szCs w:val="20"/>
        </w:rPr>
        <w:t>(v nadaljnjem besedilu</w:t>
      </w:r>
      <w:r w:rsidR="00495E07" w:rsidRPr="003D3BBA">
        <w:rPr>
          <w:sz w:val="20"/>
          <w:szCs w:val="20"/>
        </w:rPr>
        <w:t>: Uredba 1005/2008/ES);</w:t>
      </w:r>
    </w:p>
    <w:p w14:paraId="4CD3EA40" w14:textId="6EF81389"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 xml:space="preserve">Uredbe Komisije (ES) št. 1010/2009 z dne 22. oktobra 2009 o določitvi podrobnih pravil za izvajanje Uredbe Sveta (ES) št. 1005/2008 o vzpostavitvi sistema Skupnosti za preprečevanje nezakonitega, neprijavljenega in </w:t>
      </w:r>
      <w:proofErr w:type="spellStart"/>
      <w:r w:rsidRPr="003D3BBA">
        <w:rPr>
          <w:sz w:val="20"/>
          <w:szCs w:val="20"/>
        </w:rPr>
        <w:t>nereguliranega</w:t>
      </w:r>
      <w:proofErr w:type="spellEnd"/>
      <w:r w:rsidRPr="003D3BBA">
        <w:rPr>
          <w:sz w:val="20"/>
          <w:szCs w:val="20"/>
        </w:rPr>
        <w:t xml:space="preserve"> ribolova, za odvračanje od njega ter njegovo odpravljanje (UL L št. 280 z dne 27. 10. 2009, str. 5), zadnjič spremenjene z Izvedbeno uredbo Komisije (EU) 2020/423 z dne 19. marca 2020 o spremembi Uredbe (ES) št. 1010/2009 glede upravnih ureditev s tretjimi državami v zvezi s potrdili o ulovu za morske ribiške proizvode (UL L št. 84 z dne 20. 3. 2020, str. 15)</w:t>
      </w:r>
      <w:r w:rsidR="00495E07" w:rsidRPr="003D3BBA">
        <w:rPr>
          <w:sz w:val="20"/>
          <w:szCs w:val="20"/>
        </w:rPr>
        <w:t>, (v nadaljnjem besedilu: Uredba Komisije 1010/2009/ES);</w:t>
      </w:r>
    </w:p>
    <w:p w14:paraId="78CE8046" w14:textId="77777777" w:rsidR="0009120C" w:rsidRPr="00195832" w:rsidRDefault="0009120C" w:rsidP="00195832">
      <w:pPr>
        <w:pStyle w:val="Alineazaodstavkom"/>
        <w:numPr>
          <w:ilvl w:val="0"/>
          <w:numId w:val="22"/>
        </w:numPr>
        <w:overflowPunct/>
        <w:autoSpaceDE/>
        <w:autoSpaceDN/>
        <w:adjustRightInd/>
        <w:spacing w:line="240" w:lineRule="auto"/>
        <w:textAlignment w:val="auto"/>
        <w:rPr>
          <w:sz w:val="20"/>
          <w:szCs w:val="20"/>
        </w:rPr>
      </w:pPr>
      <w:r w:rsidRPr="00195832">
        <w:rPr>
          <w:sz w:val="20"/>
          <w:szCs w:val="20"/>
        </w:rPr>
        <w:t>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w:t>
      </w:r>
      <w:r w:rsidR="00902BBA" w:rsidRPr="00195832">
        <w:rPr>
          <w:sz w:val="20"/>
          <w:szCs w:val="20"/>
        </w:rPr>
        <w:t xml:space="preserve"> z</w:t>
      </w:r>
      <w:r w:rsidRPr="00195832">
        <w:rPr>
          <w:sz w:val="20"/>
          <w:szCs w:val="20"/>
        </w:rPr>
        <w:t xml:space="preserve"> </w:t>
      </w:r>
      <w:r w:rsidR="00195832" w:rsidRPr="00195832">
        <w:rPr>
          <w:sz w:val="20"/>
          <w:szCs w:val="20"/>
        </w:rPr>
        <w:t>Uredbo (EU) 2023/2842 Evropskega parlamenta in Sveta z dne 22. novembra 2023 o spremembi Uredbe Sveta (ES) št. 1224/2009, uredb Sveta (ES) št. 1967/2006 in (ES) št. 1005/2008 ter uredb (EU) 2016/1139, (EU) 2017/2403 in (EU) 2019/473 Evropskega parlamenta i</w:t>
      </w:r>
      <w:r w:rsidR="00195832" w:rsidRPr="006E3E97">
        <w:rPr>
          <w:sz w:val="20"/>
          <w:szCs w:val="20"/>
        </w:rPr>
        <w:t>n Sveta glede nadzora ribištva</w:t>
      </w:r>
      <w:r w:rsidR="00195832" w:rsidRPr="003A329B">
        <w:rPr>
          <w:sz w:val="20"/>
          <w:szCs w:val="20"/>
        </w:rPr>
        <w:t xml:space="preserve"> </w:t>
      </w:r>
      <w:r w:rsidR="00195832">
        <w:rPr>
          <w:sz w:val="20"/>
          <w:szCs w:val="20"/>
        </w:rPr>
        <w:t>(</w:t>
      </w:r>
      <w:r w:rsidR="00195832" w:rsidRPr="00195832">
        <w:rPr>
          <w:sz w:val="20"/>
          <w:szCs w:val="20"/>
        </w:rPr>
        <w:t>UL L</w:t>
      </w:r>
      <w:r w:rsidR="00195832">
        <w:rPr>
          <w:sz w:val="20"/>
          <w:szCs w:val="20"/>
        </w:rPr>
        <w:t xml:space="preserve"> št. 2023/2842 z dne</w:t>
      </w:r>
      <w:r w:rsidR="00195832" w:rsidRPr="00195832">
        <w:rPr>
          <w:sz w:val="20"/>
          <w:szCs w:val="20"/>
        </w:rPr>
        <w:t xml:space="preserve"> 20.</w:t>
      </w:r>
      <w:r w:rsidR="00195832">
        <w:rPr>
          <w:sz w:val="20"/>
          <w:szCs w:val="20"/>
        </w:rPr>
        <w:t xml:space="preserve"> </w:t>
      </w:r>
      <w:r w:rsidR="00195832" w:rsidRPr="00195832">
        <w:rPr>
          <w:sz w:val="20"/>
          <w:szCs w:val="20"/>
        </w:rPr>
        <w:t>12.</w:t>
      </w:r>
      <w:r w:rsidR="00195832">
        <w:rPr>
          <w:sz w:val="20"/>
          <w:szCs w:val="20"/>
        </w:rPr>
        <w:t xml:space="preserve"> </w:t>
      </w:r>
      <w:r w:rsidR="00195832" w:rsidRPr="00195832">
        <w:rPr>
          <w:sz w:val="20"/>
          <w:szCs w:val="20"/>
        </w:rPr>
        <w:t>2023</w:t>
      </w:r>
      <w:r w:rsidRPr="00195832">
        <w:rPr>
          <w:sz w:val="20"/>
          <w:szCs w:val="20"/>
        </w:rPr>
        <w:t>), (v nadaljnjem besedilu: Uredba 1224/2009/ES);</w:t>
      </w:r>
    </w:p>
    <w:p w14:paraId="251BF445" w14:textId="5110A4F3"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Izvedbeno uredbo Komisije (EU) 2020/863 z dne 22. junija 2020 o popravku nemške jezikovne različice Izvedbene uredbe (EU) št. 404/2011 o določitvi podrobnih pravil za izvajanje Uredbe Sveta (ES) št. 1224/2009 o vzpostavitvi nadzornega sistema Skupnosti za zagotavljanje skladnosti s pravili skupne ribiške politike (UL</w:t>
      </w:r>
      <w:r w:rsidR="00471D78">
        <w:rPr>
          <w:sz w:val="20"/>
          <w:szCs w:val="20"/>
        </w:rPr>
        <w:t> </w:t>
      </w:r>
      <w:r w:rsidRPr="003D3BBA">
        <w:rPr>
          <w:sz w:val="20"/>
          <w:szCs w:val="20"/>
        </w:rPr>
        <w:t xml:space="preserve">L št. 200 z dne 24. 6. 2020, str. 1), (v nadaljnjem besedilu: </w:t>
      </w:r>
      <w:r w:rsidR="002B77BE">
        <w:rPr>
          <w:sz w:val="20"/>
          <w:szCs w:val="20"/>
        </w:rPr>
        <w:t xml:space="preserve">Izvedbena </w:t>
      </w:r>
      <w:r w:rsidR="00495E07" w:rsidRPr="003D3BBA">
        <w:rPr>
          <w:sz w:val="20"/>
          <w:szCs w:val="20"/>
        </w:rPr>
        <w:t>u</w:t>
      </w:r>
      <w:r w:rsidRPr="003D3BBA">
        <w:rPr>
          <w:sz w:val="20"/>
          <w:szCs w:val="20"/>
        </w:rPr>
        <w:t>redba 404/2011/EU) in</w:t>
      </w:r>
    </w:p>
    <w:p w14:paraId="3C76B1D7" w14:textId="0694CE28"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Uredbe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w:t>
      </w:r>
      <w:r w:rsidR="00471D78">
        <w:rPr>
          <w:sz w:val="20"/>
          <w:szCs w:val="20"/>
        </w:rPr>
        <w:t> </w:t>
      </w:r>
      <w:r w:rsidRPr="003D3BBA">
        <w:rPr>
          <w:sz w:val="20"/>
          <w:szCs w:val="20"/>
        </w:rPr>
        <w:t>1), zadnjič spremenjene z Uredbo (EU) 2020/560 Evropskega parlamenta in Sveta z dne 23. aprila 2020 o spremembi uredb (EU) št. 508/2014 in (EU) št. 1379/2013 glede posebnih ukrepov za ublažitev vpliva izbruha COVID-19 na sektor ribištva in akvakulture (UL L št. 130 z dne 24. 4. 2020, str. 11), (v nadaljnjem besedilu: Uredba 1379/2013/EU).</w:t>
      </w:r>
    </w:p>
    <w:p w14:paraId="3091567B" w14:textId="77777777" w:rsidR="0009120C" w:rsidRPr="003D3BBA" w:rsidRDefault="0009120C" w:rsidP="0009120C">
      <w:pPr>
        <w:pStyle w:val="len"/>
        <w:rPr>
          <w:sz w:val="20"/>
          <w:szCs w:val="20"/>
        </w:rPr>
      </w:pPr>
      <w:r w:rsidRPr="003D3BBA">
        <w:rPr>
          <w:sz w:val="20"/>
          <w:szCs w:val="20"/>
        </w:rPr>
        <w:lastRenderedPageBreak/>
        <w:t>2. člen</w:t>
      </w:r>
    </w:p>
    <w:p w14:paraId="52AF6A33" w14:textId="77777777" w:rsidR="0009120C" w:rsidRPr="003D3BBA" w:rsidRDefault="0009120C" w:rsidP="0009120C">
      <w:pPr>
        <w:pStyle w:val="lennaslov"/>
        <w:rPr>
          <w:sz w:val="20"/>
          <w:szCs w:val="20"/>
        </w:rPr>
      </w:pPr>
      <w:r w:rsidRPr="003D3BBA">
        <w:rPr>
          <w:sz w:val="20"/>
          <w:szCs w:val="20"/>
        </w:rPr>
        <w:t>(izrazi)</w:t>
      </w:r>
    </w:p>
    <w:p w14:paraId="2E8A053D" w14:textId="77777777" w:rsidR="0009120C" w:rsidRPr="003D3BBA" w:rsidRDefault="0009120C" w:rsidP="0009120C">
      <w:pPr>
        <w:pStyle w:val="Odstavek"/>
        <w:rPr>
          <w:sz w:val="20"/>
          <w:szCs w:val="20"/>
        </w:rPr>
      </w:pPr>
      <w:r w:rsidRPr="003D3BBA">
        <w:rPr>
          <w:sz w:val="20"/>
          <w:szCs w:val="20"/>
        </w:rPr>
        <w:t>Izrazi, uporabljeni v tej uredbi, pomenijo:</w:t>
      </w:r>
    </w:p>
    <w:p w14:paraId="7FF7BF69" w14:textId="1A3281FD" w:rsidR="0009120C" w:rsidRPr="003D3BBA" w:rsidRDefault="0009120C" w:rsidP="0009120C">
      <w:pPr>
        <w:pStyle w:val="tevilnatoka"/>
        <w:rPr>
          <w:sz w:val="20"/>
          <w:szCs w:val="20"/>
        </w:rPr>
      </w:pPr>
      <w:r w:rsidRPr="003D3BBA">
        <w:rPr>
          <w:sz w:val="20"/>
          <w:szCs w:val="20"/>
        </w:rPr>
        <w:t xml:space="preserve">akvakultura </w:t>
      </w:r>
      <w:r w:rsidR="00471D78">
        <w:rPr>
          <w:sz w:val="20"/>
          <w:szCs w:val="20"/>
        </w:rPr>
        <w:t>je</w:t>
      </w:r>
      <w:r w:rsidR="00471D78" w:rsidRPr="003D3BBA">
        <w:rPr>
          <w:sz w:val="20"/>
          <w:szCs w:val="20"/>
        </w:rPr>
        <w:t xml:space="preserve"> </w:t>
      </w:r>
      <w:r w:rsidRPr="003D3BBA">
        <w:rPr>
          <w:sz w:val="20"/>
          <w:szCs w:val="20"/>
        </w:rPr>
        <w:t>rej</w:t>
      </w:r>
      <w:r w:rsidR="00471D78">
        <w:rPr>
          <w:sz w:val="20"/>
          <w:szCs w:val="20"/>
        </w:rPr>
        <w:t>a</w:t>
      </w:r>
      <w:r w:rsidRPr="003D3BBA">
        <w:rPr>
          <w:sz w:val="20"/>
          <w:szCs w:val="20"/>
        </w:rPr>
        <w:t xml:space="preserve"> ali gojenje vodnih organizmov z uporabo metod, ki so namenjene povečanju proizvodnje zadevnih organizmov prek naravnih zmogljivosti okolja, pri čemer organizmi ves čas vzreje ali gojenja vse do pobiranja in vključno z njim ostanejo v lasti fizične ali pravne osebe</w:t>
      </w:r>
      <w:r w:rsidR="00092603">
        <w:rPr>
          <w:sz w:val="20"/>
          <w:szCs w:val="20"/>
        </w:rPr>
        <w:t>, ki se ukvarja z akvakulturo</w:t>
      </w:r>
      <w:r w:rsidRPr="003D3BBA">
        <w:rPr>
          <w:sz w:val="20"/>
          <w:szCs w:val="20"/>
        </w:rPr>
        <w:t>;</w:t>
      </w:r>
    </w:p>
    <w:p w14:paraId="5E771F92" w14:textId="4F2D661A" w:rsidR="0009120C" w:rsidRPr="003D3BBA" w:rsidRDefault="0009120C" w:rsidP="0009120C">
      <w:pPr>
        <w:pStyle w:val="tevilnatoka"/>
        <w:rPr>
          <w:sz w:val="20"/>
          <w:szCs w:val="20"/>
        </w:rPr>
      </w:pPr>
      <w:r w:rsidRPr="003D3BBA">
        <w:rPr>
          <w:sz w:val="20"/>
          <w:szCs w:val="20"/>
        </w:rPr>
        <w:t>dajanje v promet pomeni imeti ribiške proizvode in proizvode iz akvakulture za prodajo, vključno s ponujanjem za prodajo ali drugimi oblikami prenosa, brezplačno ali proti plačilu,</w:t>
      </w:r>
      <w:r w:rsidR="00092603">
        <w:rPr>
          <w:sz w:val="20"/>
          <w:szCs w:val="20"/>
        </w:rPr>
        <w:t xml:space="preserve"> kot tudi</w:t>
      </w:r>
      <w:r w:rsidRPr="003D3BBA">
        <w:rPr>
          <w:sz w:val="20"/>
          <w:szCs w:val="20"/>
        </w:rPr>
        <w:t xml:space="preserve"> prodajo, distribucijo in druge oblike njihovih prenosov;</w:t>
      </w:r>
    </w:p>
    <w:p w14:paraId="4D3434AA" w14:textId="77777777" w:rsidR="008F2753" w:rsidRDefault="0009120C">
      <w:pPr>
        <w:pStyle w:val="tevilnatoka"/>
        <w:rPr>
          <w:sz w:val="20"/>
          <w:szCs w:val="20"/>
        </w:rPr>
      </w:pPr>
      <w:r w:rsidRPr="003D3BBA">
        <w:rPr>
          <w:sz w:val="20"/>
          <w:szCs w:val="20"/>
        </w:rPr>
        <w:t xml:space="preserve">dokument o </w:t>
      </w:r>
      <w:proofErr w:type="spellStart"/>
      <w:r w:rsidRPr="003D3BBA">
        <w:rPr>
          <w:sz w:val="20"/>
          <w:szCs w:val="20"/>
        </w:rPr>
        <w:t>iztovoru</w:t>
      </w:r>
      <w:proofErr w:type="spellEnd"/>
      <w:r w:rsidRPr="003D3BBA">
        <w:rPr>
          <w:sz w:val="20"/>
          <w:szCs w:val="20"/>
        </w:rPr>
        <w:t xml:space="preserve"> je</w:t>
      </w:r>
      <w:r w:rsidR="008F2753">
        <w:rPr>
          <w:sz w:val="20"/>
          <w:szCs w:val="20"/>
        </w:rPr>
        <w:t xml:space="preserve">: </w:t>
      </w:r>
    </w:p>
    <w:p w14:paraId="08D19912" w14:textId="77777777" w:rsidR="008F2753" w:rsidRDefault="008F2753" w:rsidP="000118D6">
      <w:pPr>
        <w:pStyle w:val="tevilnatoka"/>
        <w:numPr>
          <w:ilvl w:val="0"/>
          <w:numId w:val="0"/>
        </w:numPr>
        <w:ind w:left="425"/>
        <w:rPr>
          <w:sz w:val="20"/>
          <w:szCs w:val="20"/>
        </w:rPr>
      </w:pPr>
      <w:r w:rsidRPr="008F2753">
        <w:rPr>
          <w:sz w:val="20"/>
          <w:szCs w:val="20"/>
        </w:rPr>
        <w:t>-</w:t>
      </w:r>
      <w:r w:rsidR="0009120C" w:rsidRPr="008F2753">
        <w:rPr>
          <w:sz w:val="20"/>
          <w:szCs w:val="20"/>
        </w:rPr>
        <w:t xml:space="preserve"> deklaracija o </w:t>
      </w:r>
      <w:proofErr w:type="spellStart"/>
      <w:r w:rsidR="0009120C" w:rsidRPr="008F2753">
        <w:rPr>
          <w:sz w:val="20"/>
          <w:szCs w:val="20"/>
        </w:rPr>
        <w:t>iztovoru</w:t>
      </w:r>
      <w:proofErr w:type="spellEnd"/>
      <w:r w:rsidR="0009120C" w:rsidRPr="008F2753">
        <w:rPr>
          <w:sz w:val="20"/>
          <w:szCs w:val="20"/>
        </w:rPr>
        <w:t xml:space="preserve"> ali v primeru faznega </w:t>
      </w:r>
      <w:proofErr w:type="spellStart"/>
      <w:r w:rsidR="0009120C" w:rsidRPr="008F2753">
        <w:rPr>
          <w:sz w:val="20"/>
          <w:szCs w:val="20"/>
        </w:rPr>
        <w:t>iztovora</w:t>
      </w:r>
      <w:proofErr w:type="spellEnd"/>
      <w:r w:rsidR="0009120C" w:rsidRPr="008F2753">
        <w:rPr>
          <w:sz w:val="20"/>
          <w:szCs w:val="20"/>
        </w:rPr>
        <w:t xml:space="preserve"> tudi obvestilo o prvi prodaji (v nadaljnjem besedilu: obvestilo o prodaji), </w:t>
      </w:r>
    </w:p>
    <w:p w14:paraId="66860220" w14:textId="77777777" w:rsidR="008F2753" w:rsidRDefault="008F2753" w:rsidP="000118D6">
      <w:pPr>
        <w:pStyle w:val="tevilnatoka"/>
        <w:numPr>
          <w:ilvl w:val="0"/>
          <w:numId w:val="0"/>
        </w:numPr>
        <w:ind w:left="425"/>
        <w:rPr>
          <w:sz w:val="20"/>
          <w:szCs w:val="20"/>
        </w:rPr>
      </w:pPr>
      <w:r>
        <w:rPr>
          <w:sz w:val="20"/>
          <w:szCs w:val="20"/>
        </w:rPr>
        <w:t xml:space="preserve">- </w:t>
      </w:r>
      <w:r w:rsidR="0009120C" w:rsidRPr="008F2753">
        <w:rPr>
          <w:sz w:val="20"/>
          <w:szCs w:val="20"/>
        </w:rPr>
        <w:t>prevozni dokument ribiških proizvodov (v nadaljnjem besedilu: prevozni dokument) ali</w:t>
      </w:r>
    </w:p>
    <w:p w14:paraId="1B030AC5" w14:textId="54CD6419" w:rsidR="0009120C" w:rsidRPr="008F2753" w:rsidRDefault="008F2753" w:rsidP="000118D6">
      <w:pPr>
        <w:pStyle w:val="tevilnatoka"/>
        <w:numPr>
          <w:ilvl w:val="0"/>
          <w:numId w:val="0"/>
        </w:numPr>
        <w:ind w:left="425"/>
        <w:rPr>
          <w:sz w:val="20"/>
          <w:szCs w:val="20"/>
        </w:rPr>
      </w:pPr>
      <w:r>
        <w:rPr>
          <w:sz w:val="20"/>
          <w:szCs w:val="20"/>
        </w:rPr>
        <w:t>-</w:t>
      </w:r>
      <w:r w:rsidR="0009120C" w:rsidRPr="008F2753">
        <w:rPr>
          <w:sz w:val="20"/>
          <w:szCs w:val="20"/>
        </w:rPr>
        <w:t xml:space="preserve"> deklaracija o prevzemu ribiških proizvodov (v nadaljnjem besedilu: deklaracija o prevzemu);</w:t>
      </w:r>
    </w:p>
    <w:p w14:paraId="5EC0DC2A" w14:textId="51318C59" w:rsidR="0009120C" w:rsidRPr="003D3BBA" w:rsidRDefault="0009120C" w:rsidP="0009120C">
      <w:pPr>
        <w:pStyle w:val="tevilnatoka"/>
        <w:rPr>
          <w:sz w:val="20"/>
          <w:szCs w:val="20"/>
        </w:rPr>
      </w:pPr>
      <w:r w:rsidRPr="003D3BBA">
        <w:rPr>
          <w:sz w:val="20"/>
          <w:szCs w:val="20"/>
        </w:rPr>
        <w:t xml:space="preserve">gospodarski subjekt je </w:t>
      </w:r>
      <w:r w:rsidR="00625F04" w:rsidRPr="003D3BBA">
        <w:rPr>
          <w:sz w:val="20"/>
          <w:szCs w:val="20"/>
        </w:rPr>
        <w:t>gospodarski subjekt iz 19. točke 4. člena Uredbe 1224/2009/ES</w:t>
      </w:r>
      <w:r w:rsidR="008F2753">
        <w:rPr>
          <w:sz w:val="20"/>
          <w:szCs w:val="20"/>
        </w:rPr>
        <w:t>, vključno s prevozniki in prevzemnikih ribiških proizvodov</w:t>
      </w:r>
      <w:r w:rsidRPr="003D3BBA">
        <w:rPr>
          <w:sz w:val="20"/>
          <w:szCs w:val="20"/>
        </w:rPr>
        <w:t>;</w:t>
      </w:r>
    </w:p>
    <w:p w14:paraId="27CB24BB" w14:textId="77777777" w:rsidR="0009120C" w:rsidRPr="003D3BBA" w:rsidRDefault="0009120C" w:rsidP="0009120C">
      <w:pPr>
        <w:pStyle w:val="tevilnatoka"/>
        <w:rPr>
          <w:sz w:val="20"/>
          <w:szCs w:val="20"/>
        </w:rPr>
      </w:pPr>
      <w:r w:rsidRPr="003D3BBA">
        <w:rPr>
          <w:sz w:val="20"/>
          <w:szCs w:val="20"/>
        </w:rPr>
        <w:t>majhne količine so količine ribiških proizvodov in proizvodov iz akvakulture do skupne mase 30 kg na ribolovno potovanje;</w:t>
      </w:r>
    </w:p>
    <w:p w14:paraId="374CDBDF" w14:textId="77777777" w:rsidR="0009120C" w:rsidRPr="003D3BBA" w:rsidRDefault="0009120C" w:rsidP="0009120C">
      <w:pPr>
        <w:pStyle w:val="tevilnatoka"/>
        <w:rPr>
          <w:sz w:val="20"/>
          <w:szCs w:val="20"/>
        </w:rPr>
      </w:pPr>
      <w:r w:rsidRPr="003D3BBA">
        <w:rPr>
          <w:sz w:val="20"/>
          <w:szCs w:val="20"/>
        </w:rPr>
        <w:t>končni potrošnik je fizična oseba, ki kupi ribiške proizvode ali proizvode iz akvakulture in jih uporabi izključno za lastno porabo;</w:t>
      </w:r>
    </w:p>
    <w:p w14:paraId="1A9BCDDC" w14:textId="77777777" w:rsidR="0009120C" w:rsidRPr="003D3BBA" w:rsidRDefault="0009120C" w:rsidP="0009120C">
      <w:pPr>
        <w:pStyle w:val="tevilnatoka"/>
        <w:rPr>
          <w:sz w:val="20"/>
          <w:szCs w:val="20"/>
        </w:rPr>
      </w:pPr>
      <w:r w:rsidRPr="003D3BBA">
        <w:rPr>
          <w:sz w:val="20"/>
          <w:szCs w:val="20"/>
        </w:rPr>
        <w:t>pošiljka je pošiljka iz 20. točke 4. člena Uredbe 1224/20</w:t>
      </w:r>
      <w:r w:rsidR="00C66D9C" w:rsidRPr="003D3BBA">
        <w:rPr>
          <w:sz w:val="20"/>
          <w:szCs w:val="20"/>
        </w:rPr>
        <w:t>0</w:t>
      </w:r>
      <w:r w:rsidRPr="003D3BBA">
        <w:rPr>
          <w:sz w:val="20"/>
          <w:szCs w:val="20"/>
        </w:rPr>
        <w:t>9/ES;</w:t>
      </w:r>
    </w:p>
    <w:p w14:paraId="66352E36" w14:textId="77777777" w:rsidR="0009120C" w:rsidRPr="003D3BBA" w:rsidRDefault="0009120C" w:rsidP="0009120C">
      <w:pPr>
        <w:pStyle w:val="tevilnatoka"/>
        <w:rPr>
          <w:sz w:val="20"/>
          <w:szCs w:val="20"/>
        </w:rPr>
      </w:pPr>
      <w:r w:rsidRPr="003D3BBA">
        <w:rPr>
          <w:sz w:val="20"/>
          <w:szCs w:val="20"/>
        </w:rPr>
        <w:t>poveljnik ribiškega plovila je kapitan ali drug uporabnik ribiškega plovila, ki je odgovoren za ribiško plovilo in ulovljene ribiške proizvode;</w:t>
      </w:r>
    </w:p>
    <w:p w14:paraId="213ABDC9" w14:textId="77777777" w:rsidR="0009120C" w:rsidRPr="003D3BBA" w:rsidRDefault="0009120C" w:rsidP="0009120C">
      <w:pPr>
        <w:pStyle w:val="tevilnatoka"/>
        <w:rPr>
          <w:sz w:val="20"/>
          <w:szCs w:val="20"/>
        </w:rPr>
      </w:pPr>
      <w:r w:rsidRPr="003D3BBA">
        <w:rPr>
          <w:sz w:val="20"/>
          <w:szCs w:val="20"/>
        </w:rPr>
        <w:t>predpakirano živilo je posamezno živilo v skladu s predpisom, ki ureja splošno označevanje predpakiranih živil;</w:t>
      </w:r>
    </w:p>
    <w:p w14:paraId="658F9EA2" w14:textId="79A0A751" w:rsidR="0009120C" w:rsidRPr="003D3BBA" w:rsidRDefault="0009120C" w:rsidP="0009120C">
      <w:pPr>
        <w:pStyle w:val="tevilnatoka"/>
        <w:rPr>
          <w:sz w:val="20"/>
          <w:szCs w:val="20"/>
        </w:rPr>
      </w:pPr>
      <w:r w:rsidRPr="003D3BBA">
        <w:rPr>
          <w:sz w:val="20"/>
          <w:szCs w:val="20"/>
        </w:rPr>
        <w:t>prenosnica je interni dokument znotraj iste pravne osebe z namenom prenosa ribiških proizvodov in proizvodov iz akvakulture;</w:t>
      </w:r>
    </w:p>
    <w:p w14:paraId="276A4550" w14:textId="77777777" w:rsidR="0009120C" w:rsidRPr="003D3BBA" w:rsidRDefault="0009120C" w:rsidP="0009120C">
      <w:pPr>
        <w:pStyle w:val="tevilnatoka"/>
        <w:rPr>
          <w:sz w:val="20"/>
          <w:szCs w:val="20"/>
        </w:rPr>
      </w:pPr>
      <w:r w:rsidRPr="003D3BBA">
        <w:rPr>
          <w:sz w:val="20"/>
          <w:szCs w:val="20"/>
        </w:rPr>
        <w:t>proizvodi iz akvakulture so vodni organizmi v kateri koli fazi življenjskega cikla, pridobljeni s kakršno koli dejavnostjo akvakulture, ali proizvodi iz njih;</w:t>
      </w:r>
    </w:p>
    <w:p w14:paraId="32F1CC2E" w14:textId="1A0A15A1" w:rsidR="0009120C" w:rsidRPr="003D3BBA" w:rsidRDefault="0009120C" w:rsidP="0009120C">
      <w:pPr>
        <w:pStyle w:val="tevilnatoka"/>
        <w:rPr>
          <w:sz w:val="20"/>
          <w:szCs w:val="20"/>
        </w:rPr>
      </w:pPr>
      <w:r w:rsidRPr="003D3BBA">
        <w:rPr>
          <w:sz w:val="20"/>
          <w:szCs w:val="20"/>
        </w:rPr>
        <w:t xml:space="preserve">prva prodaja </w:t>
      </w:r>
      <w:r w:rsidR="00471D78">
        <w:rPr>
          <w:sz w:val="20"/>
          <w:szCs w:val="20"/>
        </w:rPr>
        <w:t>je</w:t>
      </w:r>
      <w:r w:rsidR="00471D78" w:rsidRPr="003D3BBA">
        <w:rPr>
          <w:sz w:val="20"/>
          <w:szCs w:val="20"/>
        </w:rPr>
        <w:t xml:space="preserve"> </w:t>
      </w:r>
      <w:r w:rsidRPr="003D3BBA">
        <w:rPr>
          <w:sz w:val="20"/>
          <w:szCs w:val="20"/>
        </w:rPr>
        <w:t>prvo dajanje v promet;</w:t>
      </w:r>
    </w:p>
    <w:p w14:paraId="0132CA72" w14:textId="77777777" w:rsidR="0009120C" w:rsidRPr="003D3BBA" w:rsidRDefault="0009120C" w:rsidP="0009120C">
      <w:pPr>
        <w:pStyle w:val="tevilnatoka"/>
        <w:rPr>
          <w:sz w:val="20"/>
          <w:szCs w:val="20"/>
        </w:rPr>
      </w:pPr>
      <w:r w:rsidRPr="003D3BBA">
        <w:rPr>
          <w:sz w:val="20"/>
          <w:szCs w:val="20"/>
        </w:rPr>
        <w:t xml:space="preserve">registrirani kupci ribiških proizvodov in proizvodov iz akvakulture (v nadaljnjem besedilu: registrirani kupci) so pravne ali fizične osebe, ki imajo obrate, ki jih registrira ali odobri organ, pristojen za </w:t>
      </w:r>
      <w:r w:rsidR="00D53A09" w:rsidRPr="003D3BBA">
        <w:rPr>
          <w:sz w:val="20"/>
          <w:szCs w:val="20"/>
        </w:rPr>
        <w:t>varno hrano</w:t>
      </w:r>
      <w:r w:rsidRPr="003D3BBA">
        <w:rPr>
          <w:sz w:val="20"/>
          <w:szCs w:val="20"/>
        </w:rPr>
        <w:t>;</w:t>
      </w:r>
    </w:p>
    <w:p w14:paraId="148D20B4" w14:textId="77777777" w:rsidR="0009120C" w:rsidRPr="003D3BBA" w:rsidRDefault="0009120C" w:rsidP="0009120C">
      <w:pPr>
        <w:pStyle w:val="tevilnatoka"/>
        <w:rPr>
          <w:sz w:val="20"/>
          <w:szCs w:val="20"/>
        </w:rPr>
      </w:pPr>
      <w:r w:rsidRPr="003D3BBA">
        <w:rPr>
          <w:sz w:val="20"/>
          <w:szCs w:val="20"/>
        </w:rPr>
        <w:t xml:space="preserve">ribolovna dejavnost </w:t>
      </w:r>
      <w:r w:rsidR="00625F04" w:rsidRPr="003D3BBA">
        <w:rPr>
          <w:sz w:val="20"/>
          <w:szCs w:val="20"/>
        </w:rPr>
        <w:t>je ribolovna dejavnost iz 1. točke 4. člena Uredbe 1224/2009/ES;</w:t>
      </w:r>
      <w:r w:rsidRPr="003D3BBA">
        <w:rPr>
          <w:sz w:val="20"/>
          <w:szCs w:val="20"/>
        </w:rPr>
        <w:t xml:space="preserve"> </w:t>
      </w:r>
    </w:p>
    <w:p w14:paraId="052C5018" w14:textId="77777777" w:rsidR="0009120C" w:rsidRPr="003D3BBA" w:rsidRDefault="0009120C" w:rsidP="0009120C">
      <w:pPr>
        <w:pStyle w:val="tevilnatoka"/>
        <w:rPr>
          <w:sz w:val="20"/>
          <w:szCs w:val="20"/>
        </w:rPr>
      </w:pPr>
      <w:r w:rsidRPr="003D3BBA">
        <w:rPr>
          <w:sz w:val="20"/>
          <w:szCs w:val="20"/>
        </w:rPr>
        <w:t>ribiški proizvodi so vodni organizmi, pridobljeni s kakršno koli ribolovno dejavnostjo, ali proizvodi iz njih;</w:t>
      </w:r>
    </w:p>
    <w:p w14:paraId="10095844" w14:textId="77777777" w:rsidR="0009120C" w:rsidRPr="003D3BBA" w:rsidRDefault="0009120C" w:rsidP="0009120C">
      <w:pPr>
        <w:pStyle w:val="tevilnatoka"/>
        <w:rPr>
          <w:sz w:val="20"/>
          <w:szCs w:val="20"/>
        </w:rPr>
      </w:pPr>
      <w:r w:rsidRPr="003D3BBA">
        <w:rPr>
          <w:sz w:val="20"/>
          <w:szCs w:val="20"/>
        </w:rPr>
        <w:t>sledljivost je možnost sledenja in spremljanja ribiških proizvodov in proizvodov iz akvakulture skozi vse faze od ulova, predelave, prve prodaje, distribucije do prodaje na drobno;</w:t>
      </w:r>
    </w:p>
    <w:p w14:paraId="518BD2A0" w14:textId="0FEC8E38" w:rsidR="0009120C" w:rsidRPr="003D3BBA" w:rsidRDefault="0009120C" w:rsidP="0009120C">
      <w:pPr>
        <w:pStyle w:val="tevilnatoka"/>
        <w:rPr>
          <w:sz w:val="20"/>
          <w:szCs w:val="20"/>
        </w:rPr>
      </w:pPr>
      <w:r w:rsidRPr="003D3BBA">
        <w:rPr>
          <w:sz w:val="20"/>
          <w:szCs w:val="20"/>
        </w:rPr>
        <w:t xml:space="preserve">slovensko trgovsko ime in znanstveno ime je ime v skladu s </w:t>
      </w:r>
      <w:r w:rsidR="008F2753">
        <w:rPr>
          <w:sz w:val="20"/>
          <w:szCs w:val="20"/>
        </w:rPr>
        <w:t>pravilnikom</w:t>
      </w:r>
      <w:r w:rsidRPr="003D3BBA">
        <w:rPr>
          <w:sz w:val="20"/>
          <w:szCs w:val="20"/>
        </w:rPr>
        <w:t>, ki ureja trgovska imena rib;</w:t>
      </w:r>
    </w:p>
    <w:p w14:paraId="7C1C22DE" w14:textId="77777777" w:rsidR="0009120C" w:rsidRPr="003D3BBA" w:rsidRDefault="0009120C" w:rsidP="0009120C">
      <w:pPr>
        <w:pStyle w:val="tevilnatoka"/>
        <w:rPr>
          <w:sz w:val="20"/>
          <w:szCs w:val="20"/>
        </w:rPr>
      </w:pPr>
      <w:r w:rsidRPr="003D3BBA">
        <w:rPr>
          <w:sz w:val="20"/>
          <w:szCs w:val="20"/>
        </w:rPr>
        <w:t xml:space="preserve">trgovski dokumenti so ladijski dnevnik in deklaracija o </w:t>
      </w:r>
      <w:proofErr w:type="spellStart"/>
      <w:r w:rsidRPr="003D3BBA">
        <w:rPr>
          <w:sz w:val="20"/>
          <w:szCs w:val="20"/>
        </w:rPr>
        <w:t>iztovoru</w:t>
      </w:r>
      <w:proofErr w:type="spellEnd"/>
      <w:r w:rsidRPr="003D3BBA">
        <w:rPr>
          <w:sz w:val="20"/>
          <w:szCs w:val="20"/>
        </w:rPr>
        <w:t>, obvestilo o prodaji, prevozni dokument in deklaracija o prevzemu, prenosnica ter dobavnica ali račun;</w:t>
      </w:r>
    </w:p>
    <w:p w14:paraId="5E72A5F8" w14:textId="77777777" w:rsidR="0009120C" w:rsidRPr="003D3BBA" w:rsidRDefault="0009120C" w:rsidP="0009120C">
      <w:pPr>
        <w:pStyle w:val="tevilnatoka"/>
        <w:rPr>
          <w:sz w:val="20"/>
          <w:szCs w:val="20"/>
        </w:rPr>
      </w:pPr>
      <w:r w:rsidRPr="003D3BBA">
        <w:rPr>
          <w:sz w:val="20"/>
          <w:szCs w:val="20"/>
        </w:rPr>
        <w:t>zavajajoči podatki so zavajajoča dejanja in zavajajoče opustitve v skladu z zakonom, ki ureja varstvo potrošnikov pred nepoštenimi poslovnimi praksami;</w:t>
      </w:r>
    </w:p>
    <w:p w14:paraId="6F55F6BA" w14:textId="77777777" w:rsidR="0009120C" w:rsidRPr="003D3BBA" w:rsidRDefault="0009120C" w:rsidP="0009120C">
      <w:pPr>
        <w:pStyle w:val="tevilnatoka"/>
        <w:rPr>
          <w:sz w:val="20"/>
          <w:szCs w:val="20"/>
        </w:rPr>
      </w:pPr>
      <w:r w:rsidRPr="003D3BBA">
        <w:rPr>
          <w:sz w:val="20"/>
          <w:szCs w:val="20"/>
        </w:rPr>
        <w:t>ribolovno potovanje je potovanje ribiškega plovila, med katerim se opravljajo ribolovne dejavnosti in ki se začne v trenutku, ko ribiško plovilo zapusti pristanišče, in se konča ob prihodu v pristanišče.</w:t>
      </w:r>
    </w:p>
    <w:p w14:paraId="4FE74364" w14:textId="77777777" w:rsidR="0009120C" w:rsidRPr="003D3BBA" w:rsidRDefault="0009120C" w:rsidP="0009120C">
      <w:pPr>
        <w:pStyle w:val="len"/>
        <w:rPr>
          <w:sz w:val="20"/>
          <w:szCs w:val="20"/>
        </w:rPr>
      </w:pPr>
      <w:r w:rsidRPr="003D3BBA">
        <w:rPr>
          <w:sz w:val="20"/>
          <w:szCs w:val="20"/>
        </w:rPr>
        <w:t>3. člen</w:t>
      </w:r>
    </w:p>
    <w:p w14:paraId="76113D0D" w14:textId="77777777" w:rsidR="0009120C" w:rsidRPr="003D3BBA" w:rsidRDefault="0009120C" w:rsidP="0009120C">
      <w:pPr>
        <w:pStyle w:val="lennaslov"/>
        <w:rPr>
          <w:sz w:val="20"/>
          <w:szCs w:val="20"/>
        </w:rPr>
      </w:pPr>
      <w:r w:rsidRPr="003D3BBA">
        <w:rPr>
          <w:sz w:val="20"/>
          <w:szCs w:val="20"/>
        </w:rPr>
        <w:t>(pristojna organa)</w:t>
      </w:r>
    </w:p>
    <w:p w14:paraId="0E6000E1" w14:textId="77777777" w:rsidR="0009120C" w:rsidRPr="003D3BBA" w:rsidRDefault="0009120C" w:rsidP="0009120C">
      <w:pPr>
        <w:pStyle w:val="Odstavek"/>
        <w:rPr>
          <w:sz w:val="20"/>
          <w:szCs w:val="20"/>
        </w:rPr>
      </w:pPr>
      <w:r w:rsidRPr="003D3BBA">
        <w:rPr>
          <w:sz w:val="20"/>
          <w:szCs w:val="20"/>
        </w:rPr>
        <w:t>(1) Pristojni organ za izvajanje te uredbe, razen za izvajanje postopkov ugotavljanja skladnosti oziroma overitve tehtnic iz prvega odstavka 6. člena te uredbe, je ministrstvo, pristojno za ribištvo (v nadaljnjem besedilu: ministrstvo).</w:t>
      </w:r>
    </w:p>
    <w:p w14:paraId="140E739C" w14:textId="343710C2" w:rsidR="0009120C" w:rsidRPr="003D3BBA" w:rsidRDefault="0009120C" w:rsidP="0009120C">
      <w:pPr>
        <w:pStyle w:val="Odstavek"/>
        <w:rPr>
          <w:sz w:val="20"/>
          <w:szCs w:val="20"/>
        </w:rPr>
      </w:pPr>
      <w:r w:rsidRPr="003D3BBA">
        <w:rPr>
          <w:sz w:val="20"/>
          <w:szCs w:val="20"/>
        </w:rPr>
        <w:t xml:space="preserve">(2) </w:t>
      </w:r>
      <w:r w:rsidR="009A3743">
        <w:rPr>
          <w:sz w:val="20"/>
          <w:szCs w:val="20"/>
        </w:rPr>
        <w:t>P</w:t>
      </w:r>
      <w:r w:rsidRPr="003D3BBA">
        <w:rPr>
          <w:sz w:val="20"/>
          <w:szCs w:val="20"/>
        </w:rPr>
        <w:t>ristojn</w:t>
      </w:r>
      <w:r w:rsidR="009A3743">
        <w:rPr>
          <w:sz w:val="20"/>
          <w:szCs w:val="20"/>
        </w:rPr>
        <w:t>i organ</w:t>
      </w:r>
      <w:r w:rsidRPr="003D3BBA">
        <w:rPr>
          <w:sz w:val="20"/>
          <w:szCs w:val="20"/>
        </w:rPr>
        <w:t xml:space="preserve"> za postopke ugotavljanja skladnosti oziroma overitve tehtnic iz prvega odstavka 6. člena te uredbe je organ, pristojen za meroslovje.</w:t>
      </w:r>
    </w:p>
    <w:p w14:paraId="0975E02C" w14:textId="77777777" w:rsidR="0009120C" w:rsidRPr="003D3BBA" w:rsidRDefault="0009120C" w:rsidP="0009120C">
      <w:pPr>
        <w:pStyle w:val="len"/>
        <w:rPr>
          <w:sz w:val="20"/>
          <w:szCs w:val="20"/>
        </w:rPr>
      </w:pPr>
      <w:r w:rsidRPr="003D3BBA">
        <w:rPr>
          <w:sz w:val="20"/>
          <w:szCs w:val="20"/>
        </w:rPr>
        <w:t>4. člen</w:t>
      </w:r>
    </w:p>
    <w:p w14:paraId="0A25A9D1" w14:textId="77777777" w:rsidR="0009120C" w:rsidRPr="003D3BBA" w:rsidRDefault="0009120C" w:rsidP="0009120C">
      <w:pPr>
        <w:pStyle w:val="lennaslov"/>
        <w:rPr>
          <w:sz w:val="20"/>
          <w:szCs w:val="20"/>
        </w:rPr>
      </w:pPr>
      <w:r w:rsidRPr="003D3BBA">
        <w:rPr>
          <w:sz w:val="20"/>
          <w:szCs w:val="20"/>
        </w:rPr>
        <w:t>(izvlek izgubljenega ribolovnega orodja)</w:t>
      </w:r>
    </w:p>
    <w:p w14:paraId="2FE391CF" w14:textId="32DB1FD8" w:rsidR="000B73CF" w:rsidRDefault="009D6745" w:rsidP="009D6745">
      <w:pPr>
        <w:pStyle w:val="Odstavek"/>
        <w:rPr>
          <w:sz w:val="20"/>
          <w:szCs w:val="20"/>
        </w:rPr>
      </w:pPr>
      <w:r>
        <w:rPr>
          <w:sz w:val="20"/>
          <w:szCs w:val="20"/>
        </w:rPr>
        <w:t xml:space="preserve">(1) </w:t>
      </w:r>
      <w:r w:rsidR="000B73CF">
        <w:rPr>
          <w:sz w:val="20"/>
          <w:szCs w:val="20"/>
        </w:rPr>
        <w:t xml:space="preserve">V skladu s prvim odstavkom 48. člena Uredbe 1224/2009/ES mora imeti ribiško plovilo na krovu opremo za izvlek izgubljenega ribolovnega orodja. </w:t>
      </w:r>
    </w:p>
    <w:p w14:paraId="61F06262" w14:textId="38990482" w:rsidR="0009120C" w:rsidRPr="003D3BBA" w:rsidRDefault="000B73CF" w:rsidP="009D6745">
      <w:pPr>
        <w:pStyle w:val="Odstavek"/>
        <w:rPr>
          <w:sz w:val="20"/>
          <w:szCs w:val="20"/>
        </w:rPr>
      </w:pPr>
      <w:r>
        <w:rPr>
          <w:sz w:val="20"/>
          <w:szCs w:val="20"/>
        </w:rPr>
        <w:lastRenderedPageBreak/>
        <w:t>(2) V</w:t>
      </w:r>
      <w:r w:rsidR="00416E32">
        <w:rPr>
          <w:sz w:val="20"/>
          <w:szCs w:val="20"/>
        </w:rPr>
        <w:t xml:space="preserve"> skladu s petim odstavkom 48. člena Uredbe 1224/2009/ES</w:t>
      </w:r>
      <w:r w:rsidR="0009120C" w:rsidRPr="003D3BBA">
        <w:rPr>
          <w:sz w:val="20"/>
          <w:szCs w:val="20"/>
        </w:rPr>
        <w:t xml:space="preserve"> </w:t>
      </w:r>
      <w:r w:rsidR="00081B7C" w:rsidRPr="003D3BBA">
        <w:rPr>
          <w:sz w:val="20"/>
          <w:szCs w:val="20"/>
        </w:rPr>
        <w:t xml:space="preserve">ribiškim plovilom, </w:t>
      </w:r>
      <w:r w:rsidR="00C72643" w:rsidRPr="003D3BBA">
        <w:rPr>
          <w:sz w:val="20"/>
          <w:szCs w:val="20"/>
        </w:rPr>
        <w:t xml:space="preserve">katerih skupna dolžina je manj kot 12 metrov in ki delujejo izključno v teritorialnih vodah Republike Slovenije </w:t>
      </w:r>
      <w:r w:rsidR="00CD694A" w:rsidRPr="003D3BBA">
        <w:rPr>
          <w:sz w:val="20"/>
          <w:szCs w:val="20"/>
        </w:rPr>
        <w:t>ali</w:t>
      </w:r>
      <w:r w:rsidR="00C72643" w:rsidRPr="003D3BBA">
        <w:rPr>
          <w:sz w:val="20"/>
          <w:szCs w:val="20"/>
        </w:rPr>
        <w:t xml:space="preserve"> na morju od odhoda do vrnitve v pristanišče nikoli niso v</w:t>
      </w:r>
      <w:r w:rsidR="001A1496" w:rsidRPr="003D3BBA">
        <w:rPr>
          <w:sz w:val="20"/>
          <w:szCs w:val="20"/>
        </w:rPr>
        <w:t xml:space="preserve">eč kot 24 ur, </w:t>
      </w:r>
      <w:r w:rsidR="00C72643" w:rsidRPr="003D3BBA">
        <w:rPr>
          <w:sz w:val="20"/>
          <w:szCs w:val="20"/>
        </w:rPr>
        <w:t xml:space="preserve">ni treba imeti </w:t>
      </w:r>
      <w:r w:rsidR="0009120C" w:rsidRPr="003D3BBA">
        <w:rPr>
          <w:sz w:val="20"/>
          <w:szCs w:val="20"/>
        </w:rPr>
        <w:t>oprem</w:t>
      </w:r>
      <w:r w:rsidR="00C72643" w:rsidRPr="003D3BBA">
        <w:rPr>
          <w:sz w:val="20"/>
          <w:szCs w:val="20"/>
        </w:rPr>
        <w:t>e</w:t>
      </w:r>
      <w:r w:rsidR="0009120C" w:rsidRPr="003D3BBA">
        <w:rPr>
          <w:sz w:val="20"/>
          <w:szCs w:val="20"/>
        </w:rPr>
        <w:t xml:space="preserve"> za izvlek izgubljenega ribolovnega orodja.</w:t>
      </w:r>
    </w:p>
    <w:p w14:paraId="0890E073" w14:textId="77777777" w:rsidR="0009120C" w:rsidRPr="003D3BBA" w:rsidRDefault="0009120C" w:rsidP="0009120C">
      <w:pPr>
        <w:pStyle w:val="len"/>
        <w:rPr>
          <w:sz w:val="20"/>
          <w:szCs w:val="20"/>
        </w:rPr>
      </w:pPr>
      <w:r w:rsidRPr="003D3BBA">
        <w:rPr>
          <w:sz w:val="20"/>
          <w:szCs w:val="20"/>
        </w:rPr>
        <w:t>5. člen</w:t>
      </w:r>
    </w:p>
    <w:p w14:paraId="38FF41EB" w14:textId="77777777" w:rsidR="0009120C" w:rsidRPr="003D3BBA" w:rsidRDefault="0009120C" w:rsidP="0009120C">
      <w:pPr>
        <w:pStyle w:val="lennaslov"/>
        <w:rPr>
          <w:sz w:val="20"/>
          <w:szCs w:val="20"/>
        </w:rPr>
      </w:pPr>
      <w:r w:rsidRPr="003D3BBA">
        <w:rPr>
          <w:sz w:val="20"/>
          <w:szCs w:val="20"/>
        </w:rPr>
        <w:t>(satelitski sistem za spremljanje plovil)</w:t>
      </w:r>
    </w:p>
    <w:p w14:paraId="3390994E" w14:textId="77777777" w:rsidR="0009120C" w:rsidRPr="003D3BBA" w:rsidRDefault="0009120C" w:rsidP="0009120C">
      <w:pPr>
        <w:pStyle w:val="Odstavek"/>
        <w:rPr>
          <w:sz w:val="20"/>
          <w:szCs w:val="20"/>
        </w:rPr>
      </w:pPr>
      <w:r w:rsidRPr="003D3BBA">
        <w:rPr>
          <w:sz w:val="20"/>
          <w:szCs w:val="20"/>
        </w:rPr>
        <w:t>(1)</w:t>
      </w:r>
      <w:r w:rsidRPr="003D3BBA">
        <w:rPr>
          <w:color w:val="000000"/>
          <w:sz w:val="20"/>
          <w:szCs w:val="20"/>
        </w:rPr>
        <w:t> </w:t>
      </w:r>
      <w:r w:rsidR="009A6FAA" w:rsidRPr="003D3BBA">
        <w:rPr>
          <w:color w:val="000000"/>
          <w:sz w:val="20"/>
          <w:szCs w:val="20"/>
        </w:rPr>
        <w:t xml:space="preserve">Na </w:t>
      </w:r>
      <w:r w:rsidR="009A6FAA" w:rsidRPr="003D3BBA">
        <w:rPr>
          <w:sz w:val="20"/>
          <w:szCs w:val="20"/>
        </w:rPr>
        <w:t>r</w:t>
      </w:r>
      <w:r w:rsidRPr="003D3BBA">
        <w:rPr>
          <w:sz w:val="20"/>
          <w:szCs w:val="20"/>
        </w:rPr>
        <w:t>ibišk</w:t>
      </w:r>
      <w:r w:rsidR="009A6FAA" w:rsidRPr="003D3BBA">
        <w:rPr>
          <w:sz w:val="20"/>
          <w:szCs w:val="20"/>
        </w:rPr>
        <w:t>em</w:t>
      </w:r>
      <w:r w:rsidRPr="003D3BBA">
        <w:rPr>
          <w:sz w:val="20"/>
          <w:szCs w:val="20"/>
        </w:rPr>
        <w:t xml:space="preserve"> plovil</w:t>
      </w:r>
      <w:r w:rsidR="009A6FAA" w:rsidRPr="003D3BBA">
        <w:rPr>
          <w:sz w:val="20"/>
          <w:szCs w:val="20"/>
        </w:rPr>
        <w:t>u</w:t>
      </w:r>
      <w:r w:rsidRPr="003D3BBA">
        <w:rPr>
          <w:sz w:val="20"/>
          <w:szCs w:val="20"/>
        </w:rPr>
        <w:t>, katerega skupna dolžina je 12 metrov ali več</w:t>
      </w:r>
      <w:r w:rsidR="002B77BE">
        <w:rPr>
          <w:sz w:val="20"/>
          <w:szCs w:val="20"/>
        </w:rPr>
        <w:t>,</w:t>
      </w:r>
      <w:r w:rsidR="009A6FAA" w:rsidRPr="003D3BBA">
        <w:rPr>
          <w:sz w:val="20"/>
          <w:szCs w:val="20"/>
        </w:rPr>
        <w:t xml:space="preserve"> je</w:t>
      </w:r>
      <w:r w:rsidR="002B77BE">
        <w:rPr>
          <w:sz w:val="20"/>
          <w:szCs w:val="20"/>
        </w:rPr>
        <w:t xml:space="preserve"> </w:t>
      </w:r>
      <w:r w:rsidRPr="003D3BBA">
        <w:rPr>
          <w:sz w:val="20"/>
          <w:szCs w:val="20"/>
        </w:rPr>
        <w:t>v skladu z 9.</w:t>
      </w:r>
      <w:r w:rsidRPr="003D3BBA">
        <w:rPr>
          <w:color w:val="000000"/>
          <w:sz w:val="20"/>
          <w:szCs w:val="20"/>
        </w:rPr>
        <w:t> </w:t>
      </w:r>
      <w:r w:rsidRPr="003D3BBA">
        <w:rPr>
          <w:sz w:val="20"/>
          <w:szCs w:val="20"/>
        </w:rPr>
        <w:t>členom Uredbe 1224/2009/ES</w:t>
      </w:r>
      <w:r w:rsidR="009A6FAA" w:rsidRPr="003D3BBA">
        <w:rPr>
          <w:sz w:val="20"/>
          <w:szCs w:val="20"/>
        </w:rPr>
        <w:t xml:space="preserve"> treba imeti </w:t>
      </w:r>
      <w:r w:rsidRPr="003D3BBA">
        <w:rPr>
          <w:sz w:val="20"/>
          <w:szCs w:val="20"/>
        </w:rPr>
        <w:t>na krovu nameščen satelitski sistem za spremljanje plovil. Poveljnik ribiškega plovila ali lastnik ribiškega plovila v skladu z devetim odstavkom 9.</w:t>
      </w:r>
      <w:r w:rsidRPr="003D3BBA">
        <w:rPr>
          <w:color w:val="000000"/>
          <w:sz w:val="20"/>
          <w:szCs w:val="20"/>
        </w:rPr>
        <w:t> </w:t>
      </w:r>
      <w:r w:rsidRPr="003D3BBA">
        <w:rPr>
          <w:sz w:val="20"/>
          <w:szCs w:val="20"/>
        </w:rPr>
        <w:t>člena Uredbe 1224/2009/ES dovoli namestitev satelitskega sistema za spremljanje plovil ter zagotavlja njegovo nemoteno uporabo v skladu z</w:t>
      </w:r>
      <w:r w:rsidR="00E52BC7" w:rsidRPr="003D3BBA">
        <w:rPr>
          <w:sz w:val="20"/>
          <w:szCs w:val="20"/>
        </w:rPr>
        <w:t xml:space="preserve"> 20. členom </w:t>
      </w:r>
      <w:r w:rsidR="00A80627" w:rsidRPr="003D3BBA">
        <w:rPr>
          <w:sz w:val="20"/>
          <w:szCs w:val="20"/>
        </w:rPr>
        <w:t>Izvedbene u</w:t>
      </w:r>
      <w:r w:rsidRPr="003D3BBA">
        <w:rPr>
          <w:sz w:val="20"/>
          <w:szCs w:val="20"/>
        </w:rPr>
        <w:t>redbe 404/2011/EU.</w:t>
      </w:r>
    </w:p>
    <w:p w14:paraId="4D56235F" w14:textId="27227BBD" w:rsidR="0009120C" w:rsidRPr="003D3BBA" w:rsidRDefault="0009120C" w:rsidP="00646F1A">
      <w:pPr>
        <w:pStyle w:val="Odstavek"/>
        <w:rPr>
          <w:sz w:val="20"/>
          <w:szCs w:val="20"/>
        </w:rPr>
      </w:pPr>
      <w:r w:rsidRPr="003D3BBA">
        <w:rPr>
          <w:sz w:val="20"/>
          <w:szCs w:val="20"/>
        </w:rPr>
        <w:t>(2)</w:t>
      </w:r>
      <w:r w:rsidRPr="003D3BBA">
        <w:rPr>
          <w:color w:val="000000"/>
          <w:sz w:val="20"/>
          <w:szCs w:val="20"/>
        </w:rPr>
        <w:t> </w:t>
      </w:r>
      <w:r w:rsidR="00416E32">
        <w:rPr>
          <w:sz w:val="20"/>
          <w:szCs w:val="20"/>
        </w:rPr>
        <w:t>Ne glede na prejšnji odstavek z</w:t>
      </w:r>
      <w:r w:rsidRPr="003D3BBA">
        <w:rPr>
          <w:sz w:val="20"/>
          <w:szCs w:val="20"/>
        </w:rPr>
        <w:t xml:space="preserve">ahteva </w:t>
      </w:r>
      <w:r w:rsidR="009A6FAA" w:rsidRPr="003D3BBA">
        <w:rPr>
          <w:sz w:val="20"/>
          <w:szCs w:val="20"/>
        </w:rPr>
        <w:t xml:space="preserve">glede namestitve satelitskega sistema za spremljanje plovil </w:t>
      </w:r>
      <w:r w:rsidRPr="003D3BBA">
        <w:rPr>
          <w:sz w:val="20"/>
          <w:szCs w:val="20"/>
        </w:rPr>
        <w:t>iz prejšnjega odstavka</w:t>
      </w:r>
      <w:r w:rsidR="00C66D9C" w:rsidRPr="003D3BBA">
        <w:rPr>
          <w:sz w:val="20"/>
          <w:szCs w:val="20"/>
        </w:rPr>
        <w:t xml:space="preserve"> </w:t>
      </w:r>
      <w:r w:rsidRPr="003D3BBA">
        <w:rPr>
          <w:sz w:val="20"/>
          <w:szCs w:val="20"/>
        </w:rPr>
        <w:t>v</w:t>
      </w:r>
      <w:r w:rsidR="00C66D9C" w:rsidRPr="003D3BBA">
        <w:rPr>
          <w:sz w:val="20"/>
          <w:szCs w:val="20"/>
        </w:rPr>
        <w:t xml:space="preserve"> </w:t>
      </w:r>
      <w:r w:rsidRPr="003D3BBA">
        <w:rPr>
          <w:sz w:val="20"/>
          <w:szCs w:val="20"/>
        </w:rPr>
        <w:t>skladu s petim odstavkom 9.</w:t>
      </w:r>
      <w:r w:rsidRPr="003D3BBA">
        <w:rPr>
          <w:color w:val="000000"/>
          <w:sz w:val="20"/>
          <w:szCs w:val="20"/>
        </w:rPr>
        <w:t> </w:t>
      </w:r>
      <w:r w:rsidRPr="003D3BBA">
        <w:rPr>
          <w:sz w:val="20"/>
          <w:szCs w:val="20"/>
        </w:rPr>
        <w:t>člena Uredbe 1224/2009/ES ne velja za ribiška plovila, katerih skupna dolžina je manj kot 15 metrov in ki:</w:t>
      </w:r>
    </w:p>
    <w:p w14:paraId="7C97CBC6"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delujejo izključno v slovenskih teritorialnih vodah ali</w:t>
      </w:r>
    </w:p>
    <w:p w14:paraId="66716A15"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od odhoda do vrnitve v pristanišče na morju nikoli ne preživijo več kot 24 ur.</w:t>
      </w:r>
    </w:p>
    <w:p w14:paraId="27FF8AE9" w14:textId="35AB6B70" w:rsidR="00A80627" w:rsidRPr="003D3BBA" w:rsidRDefault="00A80627" w:rsidP="00A80627">
      <w:pPr>
        <w:pStyle w:val="Odstavek"/>
        <w:rPr>
          <w:sz w:val="20"/>
          <w:szCs w:val="20"/>
        </w:rPr>
      </w:pPr>
      <w:r w:rsidRPr="003D3BBA">
        <w:rPr>
          <w:sz w:val="20"/>
          <w:szCs w:val="20"/>
        </w:rPr>
        <w:t>(3)</w:t>
      </w:r>
      <w:r w:rsidRPr="003D3BBA">
        <w:rPr>
          <w:color w:val="000000"/>
          <w:sz w:val="20"/>
          <w:szCs w:val="20"/>
        </w:rPr>
        <w:t> </w:t>
      </w:r>
      <w:r w:rsidR="00416E32">
        <w:rPr>
          <w:sz w:val="20"/>
          <w:szCs w:val="20"/>
        </w:rPr>
        <w:t>Ne glede na prejšnji odstavek</w:t>
      </w:r>
      <w:r w:rsidRPr="003D3BBA">
        <w:rPr>
          <w:sz w:val="20"/>
          <w:szCs w:val="20"/>
        </w:rPr>
        <w:t xml:space="preserve"> mora </w:t>
      </w:r>
      <w:r w:rsidRPr="003D3BBA">
        <w:rPr>
          <w:color w:val="000000"/>
          <w:sz w:val="20"/>
          <w:szCs w:val="20"/>
        </w:rPr>
        <w:t xml:space="preserve">poveljnik ribiškega plovila ali lastnik ribiškega plovila, </w:t>
      </w:r>
      <w:r w:rsidR="00416E32">
        <w:rPr>
          <w:color w:val="000000"/>
          <w:sz w:val="20"/>
          <w:szCs w:val="20"/>
        </w:rPr>
        <w:t xml:space="preserve">če plovilo uporablja ribolovna orodja vlečne mreže ali zaporne </w:t>
      </w:r>
      <w:proofErr w:type="spellStart"/>
      <w:r w:rsidR="00416E32">
        <w:rPr>
          <w:color w:val="000000"/>
          <w:sz w:val="20"/>
          <w:szCs w:val="20"/>
        </w:rPr>
        <w:t>plavarice</w:t>
      </w:r>
      <w:proofErr w:type="spellEnd"/>
      <w:r w:rsidRPr="003D3BBA">
        <w:rPr>
          <w:color w:val="000000"/>
          <w:sz w:val="20"/>
          <w:szCs w:val="20"/>
        </w:rPr>
        <w:t xml:space="preserve">, </w:t>
      </w:r>
      <w:r w:rsidR="002B77BE" w:rsidRPr="003D3BBA">
        <w:rPr>
          <w:color w:val="000000"/>
          <w:sz w:val="20"/>
          <w:szCs w:val="20"/>
        </w:rPr>
        <w:t xml:space="preserve">v skladu z devetim odstavkom 9. člena Uredbe 1224/2009/ES </w:t>
      </w:r>
      <w:r w:rsidRPr="003D3BBA">
        <w:rPr>
          <w:color w:val="000000"/>
          <w:sz w:val="20"/>
          <w:szCs w:val="20"/>
        </w:rPr>
        <w:t>dovoliti namestitev satelitskega sistema za spremljanje plovil ter zagotavljati njegovo nemoteno uporabo v skladu z 20. členom Izvedbene uredbe 404/2011/EU.</w:t>
      </w:r>
    </w:p>
    <w:p w14:paraId="1180D9F9" w14:textId="77777777" w:rsidR="0009120C" w:rsidRPr="003D3BBA" w:rsidRDefault="00BB66B5" w:rsidP="00C66D9C">
      <w:pPr>
        <w:pStyle w:val="Odstavek"/>
        <w:rPr>
          <w:sz w:val="20"/>
          <w:szCs w:val="20"/>
        </w:rPr>
      </w:pPr>
      <w:r w:rsidRPr="003D3BBA">
        <w:rPr>
          <w:sz w:val="20"/>
          <w:szCs w:val="20"/>
        </w:rPr>
        <w:t xml:space="preserve">(4) Ribiško plovilo iz prvega odstavka tega člena in iz prejšnjega odstavka ne sme zapustiti pristanišča, če na krovu nima nameščene delujoče naprave za satelitsko spremljanje plovil, razen v primerih, navedenih v tretjem odstavku 25. člena </w:t>
      </w:r>
      <w:r w:rsidR="00A80627" w:rsidRPr="003D3BBA">
        <w:rPr>
          <w:sz w:val="20"/>
          <w:szCs w:val="20"/>
        </w:rPr>
        <w:t>Izvedbene u</w:t>
      </w:r>
      <w:r w:rsidRPr="003D3BBA">
        <w:rPr>
          <w:sz w:val="20"/>
          <w:szCs w:val="20"/>
        </w:rPr>
        <w:t>redbe 404/2011/EU.</w:t>
      </w:r>
    </w:p>
    <w:p w14:paraId="1736EA52" w14:textId="77777777" w:rsidR="0009120C" w:rsidRPr="003D3BBA" w:rsidRDefault="0009120C" w:rsidP="0009120C">
      <w:pPr>
        <w:pStyle w:val="len"/>
        <w:rPr>
          <w:sz w:val="20"/>
          <w:szCs w:val="20"/>
        </w:rPr>
      </w:pPr>
      <w:r w:rsidRPr="003D3BBA">
        <w:rPr>
          <w:sz w:val="20"/>
          <w:szCs w:val="20"/>
        </w:rPr>
        <w:t>6. člen</w:t>
      </w:r>
    </w:p>
    <w:p w14:paraId="30C7FC7E" w14:textId="77777777" w:rsidR="00646F1A" w:rsidRPr="003D3BBA" w:rsidRDefault="0009120C" w:rsidP="00646F1A">
      <w:pPr>
        <w:pStyle w:val="lennaslov"/>
        <w:rPr>
          <w:sz w:val="20"/>
          <w:szCs w:val="20"/>
        </w:rPr>
      </w:pPr>
      <w:r w:rsidRPr="003D3BBA">
        <w:rPr>
          <w:sz w:val="20"/>
          <w:szCs w:val="20"/>
        </w:rPr>
        <w:t>(tehtanje ribiških proizvodov)</w:t>
      </w:r>
    </w:p>
    <w:p w14:paraId="032E4A2A" w14:textId="7E734617" w:rsidR="0009120C" w:rsidRPr="003D3BBA" w:rsidRDefault="00646F1A" w:rsidP="0009120C">
      <w:pPr>
        <w:pStyle w:val="Odstavek"/>
        <w:rPr>
          <w:sz w:val="20"/>
          <w:szCs w:val="20"/>
        </w:rPr>
      </w:pPr>
      <w:r w:rsidRPr="003D3BBA" w:rsidDel="00646F1A">
        <w:rPr>
          <w:sz w:val="20"/>
          <w:szCs w:val="20"/>
        </w:rPr>
        <w:t xml:space="preserve"> </w:t>
      </w:r>
      <w:r w:rsidR="0009120C" w:rsidRPr="003D3BBA">
        <w:rPr>
          <w:sz w:val="20"/>
          <w:szCs w:val="20"/>
        </w:rPr>
        <w:t xml:space="preserve">(1) Ribiški proizvodi </w:t>
      </w:r>
      <w:r w:rsidR="00BB66B5" w:rsidRPr="003D3BBA">
        <w:rPr>
          <w:sz w:val="20"/>
          <w:szCs w:val="20"/>
        </w:rPr>
        <w:t>s</w:t>
      </w:r>
      <w:r w:rsidR="00A80627" w:rsidRPr="003D3BBA">
        <w:rPr>
          <w:sz w:val="20"/>
          <w:szCs w:val="20"/>
        </w:rPr>
        <w:t>e</w:t>
      </w:r>
      <w:r w:rsidR="00BB66B5" w:rsidRPr="003D3BBA">
        <w:rPr>
          <w:sz w:val="20"/>
          <w:szCs w:val="20"/>
        </w:rPr>
        <w:t xml:space="preserve"> </w:t>
      </w:r>
      <w:r w:rsidR="0009120C" w:rsidRPr="003D3BBA">
        <w:rPr>
          <w:sz w:val="20"/>
          <w:szCs w:val="20"/>
        </w:rPr>
        <w:t>v skladu s 60. členom Uredbe 1224/2009/ES stehta</w:t>
      </w:r>
      <w:r w:rsidR="00A80627" w:rsidRPr="003D3BBA">
        <w:rPr>
          <w:sz w:val="20"/>
          <w:szCs w:val="20"/>
        </w:rPr>
        <w:t>jo</w:t>
      </w:r>
      <w:r w:rsidR="0009120C" w:rsidRPr="003D3BBA">
        <w:rPr>
          <w:sz w:val="20"/>
          <w:szCs w:val="20"/>
        </w:rPr>
        <w:t xml:space="preserve"> najpozneje ob iztovarjanju oziroma ob inšpekcijskem pregledu</w:t>
      </w:r>
      <w:r w:rsidR="0007359D">
        <w:rPr>
          <w:sz w:val="20"/>
          <w:szCs w:val="20"/>
        </w:rPr>
        <w:t xml:space="preserve"> ribiške inšpekcije</w:t>
      </w:r>
      <w:r w:rsidR="0009120C" w:rsidRPr="003D3BBA">
        <w:rPr>
          <w:sz w:val="20"/>
          <w:szCs w:val="20"/>
        </w:rPr>
        <w:t xml:space="preserve"> na tehtnicah, za katere je bil izveden postopek ugotavljanja skladnosti oziroma overitve v skladu s predpisi, izdanimi na podlagi zakona, ki ureja področje meroslovja, in sicer preden se ribiški proizvodi skladiščijo, prevažajo ali prodajajo.</w:t>
      </w:r>
    </w:p>
    <w:p w14:paraId="21DFDF50" w14:textId="77777777" w:rsidR="0009120C" w:rsidRPr="003D3BBA" w:rsidRDefault="0009120C" w:rsidP="0009120C">
      <w:pPr>
        <w:pStyle w:val="Odstavek"/>
        <w:rPr>
          <w:sz w:val="20"/>
          <w:szCs w:val="20"/>
        </w:rPr>
      </w:pPr>
      <w:r w:rsidRPr="003D3BBA">
        <w:rPr>
          <w:sz w:val="20"/>
          <w:szCs w:val="20"/>
        </w:rPr>
        <w:t xml:space="preserve">(2) Za točnost tehtanja in vpise rezultatov tehtanja v dokumente o </w:t>
      </w:r>
      <w:proofErr w:type="spellStart"/>
      <w:r w:rsidRPr="003D3BBA">
        <w:rPr>
          <w:sz w:val="20"/>
          <w:szCs w:val="20"/>
        </w:rPr>
        <w:t>iztovoru</w:t>
      </w:r>
      <w:proofErr w:type="spellEnd"/>
      <w:r w:rsidRPr="003D3BBA">
        <w:rPr>
          <w:sz w:val="20"/>
          <w:szCs w:val="20"/>
        </w:rPr>
        <w:t xml:space="preserve"> so odgovorni registrirani kupci oziroma prevozniki ali prevzemniki ribiških proizvodov.</w:t>
      </w:r>
    </w:p>
    <w:p w14:paraId="2486C06E" w14:textId="77777777" w:rsidR="0009120C" w:rsidRPr="003D3BBA" w:rsidRDefault="0009120C" w:rsidP="0009120C">
      <w:pPr>
        <w:pStyle w:val="Odstavek"/>
        <w:rPr>
          <w:sz w:val="20"/>
          <w:szCs w:val="20"/>
        </w:rPr>
      </w:pPr>
      <w:r w:rsidRPr="003D3BBA">
        <w:rPr>
          <w:sz w:val="20"/>
          <w:szCs w:val="20"/>
        </w:rPr>
        <w:t xml:space="preserve">(3) Ne glede na prejšnji odstavek je za točnost tehtanja in vpise rezultatov tehtanja v dokumente o </w:t>
      </w:r>
      <w:proofErr w:type="spellStart"/>
      <w:r w:rsidRPr="003D3BBA">
        <w:rPr>
          <w:sz w:val="20"/>
          <w:szCs w:val="20"/>
        </w:rPr>
        <w:t>iztovoru</w:t>
      </w:r>
      <w:proofErr w:type="spellEnd"/>
      <w:r w:rsidRPr="003D3BBA">
        <w:rPr>
          <w:sz w:val="20"/>
          <w:szCs w:val="20"/>
        </w:rPr>
        <w:t xml:space="preserve"> odgovoren poveljnik ribiškega plovila, če se ribiški proizvodi tehtajo na krovu ribiškega plovila.</w:t>
      </w:r>
    </w:p>
    <w:p w14:paraId="60910790" w14:textId="77777777" w:rsidR="0009120C" w:rsidRPr="003D3BBA" w:rsidRDefault="0009120C" w:rsidP="0009120C">
      <w:pPr>
        <w:pStyle w:val="Odstavek"/>
        <w:rPr>
          <w:sz w:val="20"/>
          <w:szCs w:val="20"/>
        </w:rPr>
      </w:pPr>
      <w:r w:rsidRPr="003D3BBA">
        <w:rPr>
          <w:sz w:val="20"/>
          <w:szCs w:val="20"/>
        </w:rPr>
        <w:t xml:space="preserve">(4) Vpis rezultatov tehtanja v dokumente o </w:t>
      </w:r>
      <w:proofErr w:type="spellStart"/>
      <w:r w:rsidRPr="003D3BBA">
        <w:rPr>
          <w:sz w:val="20"/>
          <w:szCs w:val="20"/>
        </w:rPr>
        <w:t>iztovoru</w:t>
      </w:r>
      <w:proofErr w:type="spellEnd"/>
      <w:r w:rsidRPr="003D3BBA">
        <w:rPr>
          <w:sz w:val="20"/>
          <w:szCs w:val="20"/>
        </w:rPr>
        <w:t xml:space="preserve"> </w:t>
      </w:r>
      <w:r w:rsidR="00BB66B5" w:rsidRPr="003D3BBA">
        <w:rPr>
          <w:sz w:val="20"/>
          <w:szCs w:val="20"/>
        </w:rPr>
        <w:t>je</w:t>
      </w:r>
      <w:r w:rsidRPr="003D3BBA">
        <w:rPr>
          <w:sz w:val="20"/>
          <w:szCs w:val="20"/>
        </w:rPr>
        <w:t xml:space="preserve"> čitljiv in nedvoumen. V primeru napake vpisa oseba, odgovorna za tehtanje, prečrta vpis, se podpiše in zraven napiše pravilno vrednost. Brisanje že vpisanih podatkov ni dovoljeno.</w:t>
      </w:r>
    </w:p>
    <w:p w14:paraId="36DC03B8" w14:textId="0C45740B" w:rsidR="0009120C" w:rsidRPr="003D3BBA" w:rsidRDefault="0009120C" w:rsidP="0009120C">
      <w:pPr>
        <w:pStyle w:val="Odstavek"/>
        <w:rPr>
          <w:sz w:val="20"/>
          <w:szCs w:val="20"/>
        </w:rPr>
      </w:pPr>
      <w:r w:rsidRPr="003D3BBA">
        <w:rPr>
          <w:sz w:val="20"/>
          <w:szCs w:val="20"/>
        </w:rPr>
        <w:t>(5)</w:t>
      </w:r>
      <w:r w:rsidR="00BB66B5" w:rsidRPr="003D3BBA">
        <w:rPr>
          <w:sz w:val="20"/>
          <w:szCs w:val="20"/>
        </w:rPr>
        <w:t xml:space="preserve"> O</w:t>
      </w:r>
      <w:r w:rsidRPr="003D3BBA">
        <w:rPr>
          <w:sz w:val="20"/>
          <w:szCs w:val="20"/>
        </w:rPr>
        <w:t xml:space="preserve">sebe, odgovorne za tehtanje, </w:t>
      </w:r>
      <w:r w:rsidR="00BB66B5" w:rsidRPr="003D3BBA">
        <w:rPr>
          <w:sz w:val="20"/>
          <w:szCs w:val="20"/>
        </w:rPr>
        <w:t xml:space="preserve">hranijo podatke o tehtanju </w:t>
      </w:r>
      <w:r w:rsidRPr="003D3BBA">
        <w:rPr>
          <w:sz w:val="20"/>
          <w:szCs w:val="20"/>
        </w:rPr>
        <w:t>tri leta</w:t>
      </w:r>
      <w:r w:rsidR="00F303AA">
        <w:rPr>
          <w:sz w:val="20"/>
          <w:szCs w:val="20"/>
        </w:rPr>
        <w:t xml:space="preserve"> od tehtanja</w:t>
      </w:r>
      <w:r w:rsidRPr="003D3BBA">
        <w:rPr>
          <w:sz w:val="20"/>
          <w:szCs w:val="20"/>
        </w:rPr>
        <w:t>.</w:t>
      </w:r>
    </w:p>
    <w:p w14:paraId="31876C9B" w14:textId="77777777" w:rsidR="0009120C" w:rsidRPr="003D3BBA" w:rsidRDefault="0009120C" w:rsidP="0009120C">
      <w:pPr>
        <w:pStyle w:val="Poglavje"/>
        <w:rPr>
          <w:sz w:val="20"/>
          <w:szCs w:val="20"/>
        </w:rPr>
      </w:pPr>
      <w:r w:rsidRPr="003D3BBA">
        <w:rPr>
          <w:sz w:val="20"/>
          <w:szCs w:val="20"/>
        </w:rPr>
        <w:t>II. PRVA PRODAJA RIBIŠKIH PROIZVODOV</w:t>
      </w:r>
    </w:p>
    <w:p w14:paraId="335E4A14" w14:textId="77777777" w:rsidR="0009120C" w:rsidRPr="003D3BBA" w:rsidRDefault="0009120C" w:rsidP="0009120C">
      <w:pPr>
        <w:pStyle w:val="len"/>
        <w:rPr>
          <w:sz w:val="20"/>
          <w:szCs w:val="20"/>
        </w:rPr>
      </w:pPr>
      <w:r w:rsidRPr="003D3BBA">
        <w:rPr>
          <w:sz w:val="20"/>
          <w:szCs w:val="20"/>
        </w:rPr>
        <w:t>7. člen</w:t>
      </w:r>
    </w:p>
    <w:p w14:paraId="434CBDF4" w14:textId="77777777" w:rsidR="0009120C" w:rsidRPr="003D3BBA" w:rsidRDefault="0009120C" w:rsidP="0009120C">
      <w:pPr>
        <w:pStyle w:val="lennaslov"/>
        <w:rPr>
          <w:sz w:val="20"/>
          <w:szCs w:val="20"/>
        </w:rPr>
      </w:pPr>
      <w:r w:rsidRPr="003D3BBA">
        <w:rPr>
          <w:sz w:val="20"/>
          <w:szCs w:val="20"/>
        </w:rPr>
        <w:t>(načini prve prodaje)</w:t>
      </w:r>
    </w:p>
    <w:p w14:paraId="72200790" w14:textId="77777777" w:rsidR="001A1C9E" w:rsidRPr="001A1C9E" w:rsidRDefault="001A1C9E" w:rsidP="001A1C9E">
      <w:pPr>
        <w:pStyle w:val="Odstavek"/>
        <w:rPr>
          <w:sz w:val="20"/>
          <w:szCs w:val="20"/>
        </w:rPr>
      </w:pPr>
      <w:r w:rsidRPr="001A1C9E">
        <w:rPr>
          <w:sz w:val="20"/>
          <w:szCs w:val="20"/>
        </w:rPr>
        <w:t>(1) Oseba, ki izvaja gospodarski ribolov, lahko pri prvi prodaji proda ribiške proizvode v skladu s prvim odstavkom 59. člena Uredbe 1224/2009/ES le:</w:t>
      </w:r>
    </w:p>
    <w:p w14:paraId="51CF1BEB" w14:textId="3F6CCF58" w:rsidR="001A1C9E" w:rsidRPr="001A1C9E" w:rsidRDefault="001A1C9E" w:rsidP="00A53FE4">
      <w:pPr>
        <w:pStyle w:val="Alineazaodstavkom"/>
        <w:numPr>
          <w:ilvl w:val="0"/>
          <w:numId w:val="22"/>
        </w:numPr>
        <w:overflowPunct/>
        <w:autoSpaceDE/>
        <w:autoSpaceDN/>
        <w:adjustRightInd/>
        <w:spacing w:line="240" w:lineRule="auto"/>
        <w:textAlignment w:val="auto"/>
        <w:rPr>
          <w:sz w:val="20"/>
          <w:szCs w:val="20"/>
        </w:rPr>
      </w:pPr>
      <w:r w:rsidRPr="001A1C9E">
        <w:rPr>
          <w:sz w:val="20"/>
          <w:szCs w:val="20"/>
        </w:rPr>
        <w:t>registriranemu kupcu,</w:t>
      </w:r>
    </w:p>
    <w:p w14:paraId="116EE2E9" w14:textId="4C5B341E" w:rsidR="001A1C9E" w:rsidRPr="001A1C9E" w:rsidRDefault="000616A8" w:rsidP="00A53FE4">
      <w:pPr>
        <w:pStyle w:val="Alineazaodstavkom"/>
        <w:numPr>
          <w:ilvl w:val="0"/>
          <w:numId w:val="22"/>
        </w:numPr>
        <w:overflowPunct/>
        <w:autoSpaceDE/>
        <w:autoSpaceDN/>
        <w:adjustRightInd/>
        <w:spacing w:line="240" w:lineRule="auto"/>
        <w:textAlignment w:val="auto"/>
        <w:rPr>
          <w:sz w:val="20"/>
          <w:szCs w:val="20"/>
        </w:rPr>
      </w:pPr>
      <w:r>
        <w:rPr>
          <w:sz w:val="20"/>
          <w:szCs w:val="20"/>
        </w:rPr>
        <w:t>v</w:t>
      </w:r>
      <w:r w:rsidR="001A1C9E" w:rsidRPr="001A1C9E">
        <w:rPr>
          <w:sz w:val="20"/>
          <w:szCs w:val="20"/>
        </w:rPr>
        <w:t xml:space="preserve"> dražbenem centru ali</w:t>
      </w:r>
    </w:p>
    <w:p w14:paraId="6603C4A2" w14:textId="61EB31DF" w:rsidR="001A1C9E" w:rsidRPr="001A1C9E" w:rsidRDefault="001A1C9E" w:rsidP="00A53FE4">
      <w:pPr>
        <w:pStyle w:val="Alineazaodstavkom"/>
        <w:numPr>
          <w:ilvl w:val="0"/>
          <w:numId w:val="22"/>
        </w:numPr>
        <w:overflowPunct/>
        <w:autoSpaceDE/>
        <w:autoSpaceDN/>
        <w:adjustRightInd/>
        <w:spacing w:line="240" w:lineRule="auto"/>
        <w:textAlignment w:val="auto"/>
        <w:rPr>
          <w:sz w:val="20"/>
          <w:szCs w:val="20"/>
        </w:rPr>
      </w:pPr>
      <w:r w:rsidRPr="001A1C9E">
        <w:rPr>
          <w:sz w:val="20"/>
          <w:szCs w:val="20"/>
        </w:rPr>
        <w:lastRenderedPageBreak/>
        <w:t>organizaciji proizvajalcev.</w:t>
      </w:r>
    </w:p>
    <w:p w14:paraId="399B5956" w14:textId="77777777" w:rsidR="001A1C9E" w:rsidRDefault="001A1C9E" w:rsidP="001A1C9E">
      <w:pPr>
        <w:pStyle w:val="Odstavek"/>
        <w:rPr>
          <w:sz w:val="20"/>
          <w:szCs w:val="20"/>
        </w:rPr>
      </w:pPr>
      <w:r w:rsidRPr="001A1C9E">
        <w:rPr>
          <w:sz w:val="20"/>
          <w:szCs w:val="20"/>
        </w:rPr>
        <w:t>(2) Ne glede na prejšnji odstavek lahko ribič v skladu s tretjim odstavkom 59. člena Uredbe 1224/2009/ES proda majhne količine ribiških proizvodov lastnega ulova neposredno končnemu potrošniku.</w:t>
      </w:r>
    </w:p>
    <w:p w14:paraId="17BF13F5" w14:textId="6F7FCC1F" w:rsidR="0009120C" w:rsidRPr="003D3BBA" w:rsidRDefault="004A574A" w:rsidP="0009120C">
      <w:pPr>
        <w:pStyle w:val="Odstavek"/>
        <w:rPr>
          <w:sz w:val="20"/>
          <w:szCs w:val="20"/>
        </w:rPr>
      </w:pPr>
      <w:r w:rsidRPr="003D3BBA">
        <w:rPr>
          <w:sz w:val="20"/>
          <w:szCs w:val="20"/>
        </w:rPr>
        <w:t>(</w:t>
      </w:r>
      <w:r w:rsidR="00A53FE4">
        <w:rPr>
          <w:sz w:val="20"/>
          <w:szCs w:val="20"/>
        </w:rPr>
        <w:t>3</w:t>
      </w:r>
      <w:r w:rsidRPr="003D3BBA">
        <w:rPr>
          <w:sz w:val="20"/>
          <w:szCs w:val="20"/>
        </w:rPr>
        <w:t xml:space="preserve">) </w:t>
      </w:r>
      <w:r w:rsidR="0009120C" w:rsidRPr="003D3BBA">
        <w:rPr>
          <w:sz w:val="20"/>
          <w:szCs w:val="20"/>
        </w:rPr>
        <w:t>Kupec ribiških proizvodov z ribiškega plovila, ki ni registriran kupec iz 8. člena te uredbe, lahko</w:t>
      </w:r>
      <w:r w:rsidR="00D21011" w:rsidRPr="003D3BBA">
        <w:rPr>
          <w:sz w:val="20"/>
          <w:szCs w:val="20"/>
        </w:rPr>
        <w:t xml:space="preserve"> pri prvi prodaji</w:t>
      </w:r>
      <w:r w:rsidR="0009120C" w:rsidRPr="003D3BBA">
        <w:rPr>
          <w:sz w:val="20"/>
          <w:szCs w:val="20"/>
        </w:rPr>
        <w:t xml:space="preserve"> odkupi </w:t>
      </w:r>
      <w:r w:rsidR="008E44FB">
        <w:rPr>
          <w:sz w:val="20"/>
          <w:szCs w:val="20"/>
        </w:rPr>
        <w:t>le majhne količine</w:t>
      </w:r>
      <w:r w:rsidR="0009120C" w:rsidRPr="003D3BBA">
        <w:rPr>
          <w:sz w:val="20"/>
          <w:szCs w:val="20"/>
        </w:rPr>
        <w:t>, ki se ne dajo na trg in so namenjen</w:t>
      </w:r>
      <w:r w:rsidR="00647292">
        <w:rPr>
          <w:sz w:val="20"/>
          <w:szCs w:val="20"/>
        </w:rPr>
        <w:t>e</w:t>
      </w:r>
      <w:r w:rsidR="0009120C" w:rsidRPr="003D3BBA">
        <w:rPr>
          <w:sz w:val="20"/>
          <w:szCs w:val="20"/>
        </w:rPr>
        <w:t xml:space="preserve"> le za lastno uporabo.</w:t>
      </w:r>
    </w:p>
    <w:p w14:paraId="186D5E12" w14:textId="77777777" w:rsidR="0009120C" w:rsidRPr="003D3BBA" w:rsidRDefault="0009120C" w:rsidP="0009120C">
      <w:pPr>
        <w:pStyle w:val="Odstavek"/>
        <w:rPr>
          <w:sz w:val="20"/>
          <w:szCs w:val="20"/>
        </w:rPr>
      </w:pPr>
      <w:r w:rsidRPr="003D3BBA">
        <w:rPr>
          <w:sz w:val="20"/>
          <w:szCs w:val="20"/>
        </w:rPr>
        <w:t>(</w:t>
      </w:r>
      <w:r w:rsidR="00A53FE4">
        <w:rPr>
          <w:sz w:val="20"/>
          <w:szCs w:val="20"/>
        </w:rPr>
        <w:t>4</w:t>
      </w:r>
      <w:r w:rsidRPr="003D3BBA">
        <w:rPr>
          <w:sz w:val="20"/>
          <w:szCs w:val="20"/>
        </w:rPr>
        <w:t>) Prvo prodajo lahko izvaja le oseba, ki ima veljavno dovoljenje za gospodarski ribolov za plovilo, katerega ulov se prodaja, in je v njem vpisana kot lastnik oziroma uporabnik plovila.</w:t>
      </w:r>
    </w:p>
    <w:p w14:paraId="36BE97A1" w14:textId="77777777" w:rsidR="0009120C" w:rsidRPr="003D3BBA" w:rsidRDefault="0009120C" w:rsidP="0009120C">
      <w:pPr>
        <w:pStyle w:val="len"/>
        <w:rPr>
          <w:sz w:val="20"/>
          <w:szCs w:val="20"/>
        </w:rPr>
      </w:pPr>
      <w:r w:rsidRPr="003D3BBA">
        <w:rPr>
          <w:sz w:val="20"/>
          <w:szCs w:val="20"/>
        </w:rPr>
        <w:t>8. člen</w:t>
      </w:r>
    </w:p>
    <w:p w14:paraId="48CBD314" w14:textId="77777777" w:rsidR="0009120C" w:rsidRPr="003D3BBA" w:rsidRDefault="0009120C" w:rsidP="0009120C">
      <w:pPr>
        <w:pStyle w:val="lennaslov"/>
        <w:rPr>
          <w:sz w:val="20"/>
          <w:szCs w:val="20"/>
        </w:rPr>
      </w:pPr>
      <w:r w:rsidRPr="003D3BBA">
        <w:rPr>
          <w:sz w:val="20"/>
          <w:szCs w:val="20"/>
        </w:rPr>
        <w:t>(evidenca registriranih kupcev)</w:t>
      </w:r>
    </w:p>
    <w:p w14:paraId="4E6D8D11" w14:textId="1CE5DA44" w:rsidR="00902BBA" w:rsidRPr="003D3BBA" w:rsidRDefault="0009120C" w:rsidP="00902BBA">
      <w:pPr>
        <w:pStyle w:val="Odstavek"/>
        <w:rPr>
          <w:sz w:val="20"/>
          <w:szCs w:val="20"/>
        </w:rPr>
      </w:pPr>
      <w:r w:rsidRPr="003D3BBA">
        <w:rPr>
          <w:sz w:val="20"/>
          <w:szCs w:val="20"/>
        </w:rPr>
        <w:t xml:space="preserve">(1) Pravna ali fizična oseba, ki je gospodarski subjekt in katere obrat je registriral ali odobril organ, pristojen za varno hrano, </w:t>
      </w:r>
      <w:r w:rsidR="000809BF">
        <w:rPr>
          <w:sz w:val="20"/>
          <w:szCs w:val="20"/>
        </w:rPr>
        <w:t xml:space="preserve">je </w:t>
      </w:r>
      <w:r w:rsidRPr="003D3BBA">
        <w:rPr>
          <w:sz w:val="20"/>
          <w:szCs w:val="20"/>
        </w:rPr>
        <w:t>registriran</w:t>
      </w:r>
      <w:r w:rsidR="000809BF">
        <w:rPr>
          <w:sz w:val="20"/>
          <w:szCs w:val="20"/>
        </w:rPr>
        <w:t>i</w:t>
      </w:r>
      <w:r w:rsidRPr="003D3BBA">
        <w:rPr>
          <w:sz w:val="20"/>
          <w:szCs w:val="20"/>
        </w:rPr>
        <w:t xml:space="preserve"> kup</w:t>
      </w:r>
      <w:r w:rsidR="000809BF">
        <w:rPr>
          <w:sz w:val="20"/>
          <w:szCs w:val="20"/>
        </w:rPr>
        <w:t>ec</w:t>
      </w:r>
      <w:r w:rsidRPr="003D3BBA">
        <w:rPr>
          <w:sz w:val="20"/>
          <w:szCs w:val="20"/>
        </w:rPr>
        <w:t xml:space="preserve"> </w:t>
      </w:r>
      <w:r w:rsidR="009E4A55">
        <w:rPr>
          <w:sz w:val="20"/>
          <w:szCs w:val="20"/>
        </w:rPr>
        <w:t xml:space="preserve">v </w:t>
      </w:r>
      <w:r w:rsidRPr="003D3BBA">
        <w:rPr>
          <w:sz w:val="20"/>
          <w:szCs w:val="20"/>
        </w:rPr>
        <w:t>sklad</w:t>
      </w:r>
      <w:r w:rsidR="009E4A55">
        <w:rPr>
          <w:sz w:val="20"/>
          <w:szCs w:val="20"/>
        </w:rPr>
        <w:t>u</w:t>
      </w:r>
      <w:r w:rsidRPr="003D3BBA">
        <w:rPr>
          <w:sz w:val="20"/>
          <w:szCs w:val="20"/>
        </w:rPr>
        <w:t xml:space="preserve"> s </w:t>
      </w:r>
      <w:r w:rsidR="009E4A55">
        <w:rPr>
          <w:sz w:val="20"/>
          <w:szCs w:val="20"/>
        </w:rPr>
        <w:t>prvim</w:t>
      </w:r>
      <w:r w:rsidRPr="003D3BBA">
        <w:rPr>
          <w:sz w:val="20"/>
          <w:szCs w:val="20"/>
        </w:rPr>
        <w:t xml:space="preserve"> odstavkom 59. člena Uredbe 1224/2009/ES.</w:t>
      </w:r>
      <w:r w:rsidR="00902BBA" w:rsidRPr="003D3BBA">
        <w:rPr>
          <w:sz w:val="20"/>
          <w:szCs w:val="20"/>
        </w:rPr>
        <w:t xml:space="preserve"> </w:t>
      </w:r>
    </w:p>
    <w:p w14:paraId="5BC9A71B" w14:textId="38F31DF9" w:rsidR="0009120C" w:rsidRPr="003D3BBA" w:rsidRDefault="0009120C" w:rsidP="00902BBA">
      <w:pPr>
        <w:pStyle w:val="Odstavek"/>
        <w:rPr>
          <w:sz w:val="20"/>
          <w:szCs w:val="20"/>
        </w:rPr>
      </w:pPr>
      <w:r w:rsidRPr="003D3BBA">
        <w:rPr>
          <w:sz w:val="20"/>
          <w:szCs w:val="20"/>
        </w:rPr>
        <w:t>(2) Na podlagi vloge pravne ali fizične osebe, ki je gospodarski subjekt in katere obrat je registriral ali odobril organ</w:t>
      </w:r>
      <w:r w:rsidR="000809BF">
        <w:rPr>
          <w:sz w:val="20"/>
          <w:szCs w:val="20"/>
        </w:rPr>
        <w:t xml:space="preserve"> iz prejšnjega odstavka</w:t>
      </w:r>
      <w:r w:rsidRPr="003D3BBA">
        <w:rPr>
          <w:sz w:val="20"/>
          <w:szCs w:val="20"/>
        </w:rPr>
        <w:t xml:space="preserve">, lahko ministrstvo izda potrdilo o tem, da zadevni gospodarski subjekt velja za registriranega kupca. </w:t>
      </w:r>
    </w:p>
    <w:p w14:paraId="621CA028" w14:textId="77777777" w:rsidR="0009120C" w:rsidRPr="003D3BBA" w:rsidRDefault="0009120C" w:rsidP="0009120C">
      <w:pPr>
        <w:pStyle w:val="Odstavek"/>
        <w:rPr>
          <w:sz w:val="20"/>
          <w:szCs w:val="20"/>
        </w:rPr>
      </w:pPr>
      <w:r w:rsidRPr="003D3BBA">
        <w:rPr>
          <w:sz w:val="20"/>
          <w:szCs w:val="20"/>
        </w:rPr>
        <w:t>(3) Za izdajo potrdila o registriranem kupcu ministrstvo pridobi podatke o registriranih oziroma odobrenih obratih od organa, pristojnega za varno hrano. Ministrstvo na svoji spletni strani objavi evidenco registriranih kupcev iz prejšnjega odstavka.</w:t>
      </w:r>
    </w:p>
    <w:p w14:paraId="7F390734" w14:textId="77777777" w:rsidR="0009120C" w:rsidRPr="003D3BBA" w:rsidRDefault="0009120C" w:rsidP="0009120C">
      <w:pPr>
        <w:pStyle w:val="len"/>
        <w:rPr>
          <w:sz w:val="20"/>
          <w:szCs w:val="20"/>
        </w:rPr>
      </w:pPr>
      <w:r w:rsidRPr="003D3BBA">
        <w:rPr>
          <w:sz w:val="20"/>
          <w:szCs w:val="20"/>
        </w:rPr>
        <w:t>9. člen</w:t>
      </w:r>
    </w:p>
    <w:p w14:paraId="49D64C94" w14:textId="77777777" w:rsidR="0009120C" w:rsidRPr="003D3BBA" w:rsidRDefault="0009120C" w:rsidP="0009120C">
      <w:pPr>
        <w:pStyle w:val="lennaslov"/>
        <w:rPr>
          <w:sz w:val="20"/>
          <w:szCs w:val="20"/>
        </w:rPr>
      </w:pPr>
      <w:r w:rsidRPr="003D3BBA">
        <w:rPr>
          <w:sz w:val="20"/>
          <w:szCs w:val="20"/>
        </w:rPr>
        <w:t xml:space="preserve">(izpolnjevanje in predložitev ladijskih dnevnikov in deklaracij o </w:t>
      </w:r>
      <w:proofErr w:type="spellStart"/>
      <w:r w:rsidRPr="003D3BBA">
        <w:rPr>
          <w:sz w:val="20"/>
          <w:szCs w:val="20"/>
        </w:rPr>
        <w:t>iztovoru</w:t>
      </w:r>
      <w:proofErr w:type="spellEnd"/>
      <w:r w:rsidRPr="003D3BBA">
        <w:rPr>
          <w:sz w:val="20"/>
          <w:szCs w:val="20"/>
        </w:rPr>
        <w:t>)</w:t>
      </w:r>
    </w:p>
    <w:p w14:paraId="3D4498D1" w14:textId="77777777" w:rsidR="0009120C" w:rsidRPr="003D3BBA" w:rsidRDefault="0009120C" w:rsidP="0009120C">
      <w:pPr>
        <w:pStyle w:val="Odstavek"/>
        <w:rPr>
          <w:sz w:val="20"/>
          <w:szCs w:val="20"/>
        </w:rPr>
      </w:pPr>
      <w:r w:rsidRPr="003D3BBA">
        <w:rPr>
          <w:sz w:val="20"/>
          <w:szCs w:val="20"/>
        </w:rPr>
        <w:t xml:space="preserve">(1) Poveljniki ribiških plovil </w:t>
      </w:r>
      <w:r w:rsidR="00037EDE" w:rsidRPr="003D3BBA">
        <w:rPr>
          <w:sz w:val="20"/>
          <w:szCs w:val="20"/>
        </w:rPr>
        <w:t>vodijo</w:t>
      </w:r>
      <w:r w:rsidRPr="003D3BBA">
        <w:rPr>
          <w:sz w:val="20"/>
          <w:szCs w:val="20"/>
        </w:rPr>
        <w:t xml:space="preserve"> ladijske dnevnike in deklaracije o </w:t>
      </w:r>
      <w:proofErr w:type="spellStart"/>
      <w:r w:rsidRPr="003D3BBA">
        <w:rPr>
          <w:sz w:val="20"/>
          <w:szCs w:val="20"/>
        </w:rPr>
        <w:t>iztovoru</w:t>
      </w:r>
      <w:proofErr w:type="spellEnd"/>
      <w:r w:rsidRPr="003D3BBA">
        <w:rPr>
          <w:sz w:val="20"/>
          <w:szCs w:val="20"/>
        </w:rPr>
        <w:t xml:space="preserve"> za vse vrste in količine ujetih in zavrženih ribiških proizvodov.</w:t>
      </w:r>
    </w:p>
    <w:p w14:paraId="0BA7559B" w14:textId="61D1A6EE" w:rsidR="0009120C" w:rsidRPr="003D3BBA" w:rsidRDefault="0009120C" w:rsidP="0009120C">
      <w:pPr>
        <w:pStyle w:val="Odstavek"/>
        <w:rPr>
          <w:sz w:val="20"/>
          <w:szCs w:val="20"/>
        </w:rPr>
      </w:pPr>
      <w:r w:rsidRPr="003D3BBA">
        <w:rPr>
          <w:sz w:val="20"/>
          <w:szCs w:val="20"/>
        </w:rPr>
        <w:t>(2) Poveljniki ribiških plovil, katerih skupna dolžina je 12 metrov</w:t>
      </w:r>
      <w:r w:rsidR="009E4A55" w:rsidRPr="009E4A55">
        <w:rPr>
          <w:sz w:val="20"/>
          <w:szCs w:val="20"/>
        </w:rPr>
        <w:t xml:space="preserve"> </w:t>
      </w:r>
      <w:r w:rsidR="009E4A55" w:rsidRPr="003D3BBA">
        <w:rPr>
          <w:sz w:val="20"/>
          <w:szCs w:val="20"/>
        </w:rPr>
        <w:t>ali več</w:t>
      </w:r>
      <w:r w:rsidRPr="003D3BBA">
        <w:rPr>
          <w:sz w:val="20"/>
          <w:szCs w:val="20"/>
        </w:rPr>
        <w:t>, v skladu s prvim odstavkom 15. člena in prvim odstavkom 24. člena Uredbe 1224/2009/ES vodi</w:t>
      </w:r>
      <w:r w:rsidR="009C5812" w:rsidRPr="003D3BBA">
        <w:rPr>
          <w:sz w:val="20"/>
          <w:szCs w:val="20"/>
        </w:rPr>
        <w:t xml:space="preserve">jo </w:t>
      </w:r>
      <w:r w:rsidRPr="003D3BBA">
        <w:rPr>
          <w:sz w:val="20"/>
          <w:szCs w:val="20"/>
        </w:rPr>
        <w:t xml:space="preserve">ladijski dnevnik in deklaracijo o </w:t>
      </w:r>
      <w:proofErr w:type="spellStart"/>
      <w:r w:rsidRPr="003D3BBA">
        <w:rPr>
          <w:sz w:val="20"/>
          <w:szCs w:val="20"/>
        </w:rPr>
        <w:t>iztovoru</w:t>
      </w:r>
      <w:proofErr w:type="spellEnd"/>
      <w:r w:rsidRPr="003D3BBA">
        <w:rPr>
          <w:sz w:val="20"/>
          <w:szCs w:val="20"/>
        </w:rPr>
        <w:t xml:space="preserve"> iz prejšnjega odstavka v elektronski obliki. V primeru tehnične okvare ali nedelovanja sistema za elektronsko beleženje in poročanje poveljnik pošlje podatke iz ribolovnega ladijskega dnevnika, deklaracije o pretovarjanju in deklaracije o iztovarjanju pristojnim organom države članice zastave po ustreznih telekomunikacijskih sredstvih v skladu z 39. členom </w:t>
      </w:r>
      <w:r w:rsidR="00A80627" w:rsidRPr="003D3BBA">
        <w:rPr>
          <w:sz w:val="20"/>
          <w:szCs w:val="20"/>
        </w:rPr>
        <w:t xml:space="preserve">Izvedbene </w:t>
      </w:r>
      <w:r w:rsidR="00AE7DDE" w:rsidRPr="003D3BBA">
        <w:rPr>
          <w:sz w:val="20"/>
          <w:szCs w:val="20"/>
        </w:rPr>
        <w:t>u</w:t>
      </w:r>
      <w:r w:rsidRPr="003D3BBA">
        <w:rPr>
          <w:sz w:val="20"/>
          <w:szCs w:val="20"/>
        </w:rPr>
        <w:t>redbe 404/2011/EU.</w:t>
      </w:r>
    </w:p>
    <w:p w14:paraId="2D8BE052" w14:textId="458073DC" w:rsidR="0009120C" w:rsidRPr="003D3BBA" w:rsidRDefault="0009120C" w:rsidP="0009120C">
      <w:pPr>
        <w:pStyle w:val="Odstavek"/>
        <w:rPr>
          <w:sz w:val="20"/>
          <w:szCs w:val="20"/>
        </w:rPr>
      </w:pPr>
      <w:r w:rsidRPr="003D3BBA">
        <w:rPr>
          <w:sz w:val="20"/>
          <w:szCs w:val="20"/>
        </w:rPr>
        <w:t xml:space="preserve">(3) Poveljniki ribiških plovil, katerih skupna dolžina je manj kot 15 metrov in ki delujejo izključno v teritorialnih vodah Republike Slovenije in na morju od odhoda do vrnitve v pristanišče nikoli niso več kot 24 ur, v skladu </w:t>
      </w:r>
      <w:r w:rsidR="00D66750">
        <w:rPr>
          <w:sz w:val="20"/>
          <w:szCs w:val="20"/>
        </w:rPr>
        <w:t>z določbami</w:t>
      </w:r>
      <w:r w:rsidRPr="003D3BBA">
        <w:rPr>
          <w:sz w:val="20"/>
          <w:szCs w:val="20"/>
        </w:rPr>
        <w:t xml:space="preserve"> 14. člena in 23. člena Uredbe 1224/2009/ES vodi</w:t>
      </w:r>
      <w:r w:rsidR="009C5812" w:rsidRPr="003D3BBA">
        <w:rPr>
          <w:sz w:val="20"/>
          <w:szCs w:val="20"/>
        </w:rPr>
        <w:t>jo</w:t>
      </w:r>
      <w:r w:rsidRPr="003D3BBA">
        <w:rPr>
          <w:sz w:val="20"/>
          <w:szCs w:val="20"/>
        </w:rPr>
        <w:t xml:space="preserve"> ladijske dnevnike in deklaracije o </w:t>
      </w:r>
      <w:proofErr w:type="spellStart"/>
      <w:r w:rsidRPr="003D3BBA">
        <w:rPr>
          <w:sz w:val="20"/>
          <w:szCs w:val="20"/>
        </w:rPr>
        <w:t>iztovoru</w:t>
      </w:r>
      <w:proofErr w:type="spellEnd"/>
      <w:r w:rsidRPr="003D3BBA">
        <w:rPr>
          <w:sz w:val="20"/>
          <w:szCs w:val="20"/>
        </w:rPr>
        <w:t xml:space="preserve"> iz prvega odstavka tega člena v papirni obliki.</w:t>
      </w:r>
    </w:p>
    <w:p w14:paraId="6A29686D" w14:textId="77777777" w:rsidR="0009120C" w:rsidRPr="003D3BBA" w:rsidRDefault="0009120C" w:rsidP="0009120C">
      <w:pPr>
        <w:pStyle w:val="Odstavek"/>
        <w:rPr>
          <w:sz w:val="20"/>
          <w:szCs w:val="20"/>
        </w:rPr>
      </w:pPr>
      <w:r w:rsidRPr="003D3BBA">
        <w:rPr>
          <w:sz w:val="20"/>
          <w:szCs w:val="20"/>
        </w:rPr>
        <w:t>(4) Poveljnik ribiškega plovila podatke iz ladijskega dnevnika, razen podatkov, ki se nanašajo na ulov, izpolni pred izplutjem iz pristanišča.</w:t>
      </w:r>
    </w:p>
    <w:p w14:paraId="5198181B" w14:textId="6BE9A2CD" w:rsidR="0009120C" w:rsidRPr="003D3BBA" w:rsidRDefault="0009120C" w:rsidP="0009120C">
      <w:pPr>
        <w:pStyle w:val="Odstavek"/>
        <w:rPr>
          <w:sz w:val="20"/>
          <w:szCs w:val="20"/>
        </w:rPr>
      </w:pPr>
      <w:r w:rsidRPr="003D3BBA">
        <w:rPr>
          <w:sz w:val="20"/>
          <w:szCs w:val="20"/>
        </w:rPr>
        <w:t xml:space="preserve">(5) Poveljnik ribiškega plovila </w:t>
      </w:r>
      <w:r w:rsidR="009C5812" w:rsidRPr="003D3BBA">
        <w:rPr>
          <w:sz w:val="20"/>
          <w:szCs w:val="20"/>
        </w:rPr>
        <w:t>zagotovi</w:t>
      </w:r>
      <w:r w:rsidRPr="003D3BBA">
        <w:rPr>
          <w:sz w:val="20"/>
          <w:szCs w:val="20"/>
        </w:rPr>
        <w:t>, da so ladijski dnevnik, dovoljenje za gospodarski ribolov in posebno dovoljenje za gospodarski ribolov, kadar je to predpisano, med izvajanjem ribolova, tehtanjem ulova na krovu ribiškega plovila in iztovarjanjem ulova na ribiškem plovilu.</w:t>
      </w:r>
    </w:p>
    <w:p w14:paraId="52E19CF9" w14:textId="3072BB27" w:rsidR="0009120C" w:rsidRPr="003D3BBA" w:rsidRDefault="0009120C" w:rsidP="0009120C">
      <w:pPr>
        <w:pStyle w:val="Odstavek"/>
        <w:rPr>
          <w:sz w:val="20"/>
          <w:szCs w:val="20"/>
        </w:rPr>
      </w:pPr>
      <w:r w:rsidRPr="003D3BBA">
        <w:rPr>
          <w:sz w:val="20"/>
          <w:szCs w:val="20"/>
        </w:rPr>
        <w:t>(6) Pred iztovarjanjem ribiških proizvodov oziroma ob inšpekcijskem pregledu</w:t>
      </w:r>
      <w:r w:rsidR="00D66750">
        <w:rPr>
          <w:sz w:val="20"/>
          <w:szCs w:val="20"/>
        </w:rPr>
        <w:t xml:space="preserve"> ribiške inšpekcije</w:t>
      </w:r>
      <w:r w:rsidRPr="003D3BBA">
        <w:rPr>
          <w:sz w:val="20"/>
          <w:szCs w:val="20"/>
        </w:rPr>
        <w:t xml:space="preserve"> poveljnik ribiškega plovila izpolni ladijski dnevnik za vse vrste in količine ujetih in zavrženih ribiških proizvodov. Takoj po prihodu v pristanišče oziroma pred iztovarjanjem, skladiščenjem, prevozom ali prodajo posameznih ribiških proizvodov oziroma ob inšpekcijskem pregledu v pristanišču poveljnik ribiškega plovila izpolni tudi dokument o </w:t>
      </w:r>
      <w:proofErr w:type="spellStart"/>
      <w:r w:rsidRPr="003D3BBA">
        <w:rPr>
          <w:sz w:val="20"/>
          <w:szCs w:val="20"/>
        </w:rPr>
        <w:t>iztovoru</w:t>
      </w:r>
      <w:proofErr w:type="spellEnd"/>
      <w:r w:rsidRPr="003D3BBA">
        <w:rPr>
          <w:sz w:val="20"/>
          <w:szCs w:val="20"/>
        </w:rPr>
        <w:t xml:space="preserve">, v katerem </w:t>
      </w:r>
      <w:r w:rsidR="009C5812" w:rsidRPr="003D3BBA">
        <w:rPr>
          <w:sz w:val="20"/>
          <w:szCs w:val="20"/>
        </w:rPr>
        <w:t>navede</w:t>
      </w:r>
      <w:r w:rsidRPr="003D3BBA">
        <w:rPr>
          <w:sz w:val="20"/>
          <w:szCs w:val="20"/>
        </w:rPr>
        <w:t xml:space="preserve"> dejanske količine za vse vrste in količine ujetih in zavrženih ribiških proizvodov. Če iztovarjanje poteka v več fazah, </w:t>
      </w:r>
      <w:r w:rsidR="009C5812" w:rsidRPr="003D3BBA">
        <w:rPr>
          <w:sz w:val="20"/>
          <w:szCs w:val="20"/>
        </w:rPr>
        <w:t>s</w:t>
      </w:r>
      <w:r w:rsidR="000028FB" w:rsidRPr="003D3BBA">
        <w:rPr>
          <w:sz w:val="20"/>
          <w:szCs w:val="20"/>
        </w:rPr>
        <w:t>e</w:t>
      </w:r>
      <w:r w:rsidRPr="003D3BBA">
        <w:rPr>
          <w:sz w:val="20"/>
          <w:szCs w:val="20"/>
        </w:rPr>
        <w:t xml:space="preserve"> vse vrste in količine ribiških proizvodov iz posamezne faze vpi</w:t>
      </w:r>
      <w:r w:rsidR="000028FB" w:rsidRPr="003D3BBA">
        <w:rPr>
          <w:sz w:val="20"/>
          <w:szCs w:val="20"/>
        </w:rPr>
        <w:t>šejo</w:t>
      </w:r>
      <w:r w:rsidRPr="003D3BBA">
        <w:rPr>
          <w:sz w:val="20"/>
          <w:szCs w:val="20"/>
        </w:rPr>
        <w:t xml:space="preserve"> v dokument o </w:t>
      </w:r>
      <w:proofErr w:type="spellStart"/>
      <w:r w:rsidRPr="003D3BBA">
        <w:rPr>
          <w:sz w:val="20"/>
          <w:szCs w:val="20"/>
        </w:rPr>
        <w:t>iztovoru</w:t>
      </w:r>
      <w:proofErr w:type="spellEnd"/>
      <w:r w:rsidRPr="003D3BBA">
        <w:rPr>
          <w:sz w:val="20"/>
          <w:szCs w:val="20"/>
        </w:rPr>
        <w:t xml:space="preserve"> pred prevozom oziroma prodajo.</w:t>
      </w:r>
    </w:p>
    <w:p w14:paraId="344FDC24" w14:textId="77777777" w:rsidR="0009120C" w:rsidRPr="003D3BBA" w:rsidRDefault="0009120C" w:rsidP="0009120C">
      <w:pPr>
        <w:pStyle w:val="Odstavek"/>
        <w:rPr>
          <w:sz w:val="20"/>
          <w:szCs w:val="20"/>
        </w:rPr>
      </w:pPr>
      <w:r w:rsidRPr="003D3BBA">
        <w:rPr>
          <w:sz w:val="20"/>
          <w:szCs w:val="20"/>
        </w:rPr>
        <w:lastRenderedPageBreak/>
        <w:t xml:space="preserve">(7) Poveljnik ribiškega plovila je odgovoren za točnost elektronskega ali točnost, </w:t>
      </w:r>
      <w:proofErr w:type="spellStart"/>
      <w:r w:rsidRPr="003D3BBA">
        <w:rPr>
          <w:sz w:val="20"/>
          <w:szCs w:val="20"/>
        </w:rPr>
        <w:t>neizbrisljivost</w:t>
      </w:r>
      <w:proofErr w:type="spellEnd"/>
      <w:r w:rsidRPr="003D3BBA">
        <w:rPr>
          <w:sz w:val="20"/>
          <w:szCs w:val="20"/>
        </w:rPr>
        <w:t xml:space="preserve"> in čitljivost papirnega ladijskega dnevnika, deklaracije o </w:t>
      </w:r>
      <w:proofErr w:type="spellStart"/>
      <w:r w:rsidRPr="003D3BBA">
        <w:rPr>
          <w:sz w:val="20"/>
          <w:szCs w:val="20"/>
        </w:rPr>
        <w:t>iztovoru</w:t>
      </w:r>
      <w:proofErr w:type="spellEnd"/>
      <w:r w:rsidRPr="003D3BBA">
        <w:rPr>
          <w:sz w:val="20"/>
          <w:szCs w:val="20"/>
        </w:rPr>
        <w:t xml:space="preserve"> ter v primeru faznega </w:t>
      </w:r>
      <w:proofErr w:type="spellStart"/>
      <w:r w:rsidRPr="003D3BBA">
        <w:rPr>
          <w:sz w:val="20"/>
          <w:szCs w:val="20"/>
        </w:rPr>
        <w:t>iztovora</w:t>
      </w:r>
      <w:proofErr w:type="spellEnd"/>
      <w:r w:rsidRPr="003D3BBA">
        <w:rPr>
          <w:sz w:val="20"/>
          <w:szCs w:val="20"/>
        </w:rPr>
        <w:t xml:space="preserve"> dokumentov o </w:t>
      </w:r>
      <w:proofErr w:type="spellStart"/>
      <w:r w:rsidRPr="003D3BBA">
        <w:rPr>
          <w:sz w:val="20"/>
          <w:szCs w:val="20"/>
        </w:rPr>
        <w:t>iztovoru</w:t>
      </w:r>
      <w:proofErr w:type="spellEnd"/>
      <w:r w:rsidRPr="003D3BBA">
        <w:rPr>
          <w:sz w:val="20"/>
          <w:szCs w:val="20"/>
        </w:rPr>
        <w:t>. Poveljnik ribiškega plovila ali njegov zastopnik s parafiranjem ali podpisom potrdi, da so vpisi pravilni.</w:t>
      </w:r>
    </w:p>
    <w:p w14:paraId="76BD2931" w14:textId="77777777" w:rsidR="0009120C" w:rsidRPr="003D3BBA" w:rsidRDefault="0009120C" w:rsidP="0009120C">
      <w:pPr>
        <w:pStyle w:val="Odstavek"/>
        <w:rPr>
          <w:sz w:val="20"/>
          <w:szCs w:val="20"/>
        </w:rPr>
      </w:pPr>
      <w:r w:rsidRPr="003D3BBA">
        <w:rPr>
          <w:sz w:val="20"/>
          <w:szCs w:val="20"/>
        </w:rPr>
        <w:t xml:space="preserve">(8) V ladijski dnevnik in deklaracijo o </w:t>
      </w:r>
      <w:proofErr w:type="spellStart"/>
      <w:r w:rsidRPr="003D3BBA">
        <w:rPr>
          <w:sz w:val="20"/>
          <w:szCs w:val="20"/>
        </w:rPr>
        <w:t>iztovoru</w:t>
      </w:r>
      <w:proofErr w:type="spellEnd"/>
      <w:r w:rsidRPr="003D3BBA">
        <w:rPr>
          <w:sz w:val="20"/>
          <w:szCs w:val="20"/>
        </w:rPr>
        <w:t xml:space="preserve"> se vnašajo vsi obvezni podatki in informacije ter se predložijo v skladu z navodili iz Priloge X k </w:t>
      </w:r>
      <w:r w:rsidR="00A80627" w:rsidRPr="003D3BBA">
        <w:rPr>
          <w:sz w:val="20"/>
          <w:szCs w:val="20"/>
        </w:rPr>
        <w:t>Izvedbeni u</w:t>
      </w:r>
      <w:r w:rsidRPr="003D3BBA">
        <w:rPr>
          <w:sz w:val="20"/>
          <w:szCs w:val="20"/>
        </w:rPr>
        <w:t>redbi 404/2011/EU, tudi če ni ulova.</w:t>
      </w:r>
    </w:p>
    <w:p w14:paraId="51E22E04" w14:textId="77777777" w:rsidR="0009120C" w:rsidRPr="003D3BBA" w:rsidRDefault="0009120C" w:rsidP="0009120C">
      <w:pPr>
        <w:pStyle w:val="Odstavek"/>
        <w:rPr>
          <w:sz w:val="20"/>
          <w:szCs w:val="20"/>
        </w:rPr>
      </w:pPr>
      <w:r w:rsidRPr="003D3BBA">
        <w:rPr>
          <w:sz w:val="20"/>
          <w:szCs w:val="20"/>
        </w:rPr>
        <w:t xml:space="preserve">(9) Poveljnik ribiškega plovila dokazuje oddajo papirnega ladijskega dnevnika in deklaracije o </w:t>
      </w:r>
      <w:proofErr w:type="spellStart"/>
      <w:r w:rsidRPr="003D3BBA">
        <w:rPr>
          <w:sz w:val="20"/>
          <w:szCs w:val="20"/>
        </w:rPr>
        <w:t>iztovoru</w:t>
      </w:r>
      <w:proofErr w:type="spellEnd"/>
      <w:r w:rsidRPr="003D3BBA">
        <w:rPr>
          <w:sz w:val="20"/>
          <w:szCs w:val="20"/>
        </w:rPr>
        <w:t>:</w:t>
      </w:r>
    </w:p>
    <w:p w14:paraId="6D0C3AF9"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s potrdilom o oddani poštni pošiljki ali</w:t>
      </w:r>
    </w:p>
    <w:p w14:paraId="093F5567"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 xml:space="preserve">z lastnoročnim vpisom in podpisom v evidenco oddanih ladijskih dnevnikov in deklaracij o </w:t>
      </w:r>
      <w:proofErr w:type="spellStart"/>
      <w:r w:rsidRPr="003D3BBA">
        <w:rPr>
          <w:sz w:val="20"/>
          <w:szCs w:val="20"/>
        </w:rPr>
        <w:t>iztovoru</w:t>
      </w:r>
      <w:proofErr w:type="spellEnd"/>
      <w:r w:rsidRPr="003D3BBA">
        <w:rPr>
          <w:sz w:val="20"/>
          <w:szCs w:val="20"/>
        </w:rPr>
        <w:t xml:space="preserve"> na </w:t>
      </w:r>
      <w:r w:rsidR="00F76716" w:rsidRPr="003D3BBA">
        <w:rPr>
          <w:sz w:val="20"/>
          <w:szCs w:val="20"/>
        </w:rPr>
        <w:t>enem od mest</w:t>
      </w:r>
      <w:r w:rsidRPr="003D3BBA">
        <w:rPr>
          <w:sz w:val="20"/>
          <w:szCs w:val="20"/>
        </w:rPr>
        <w:t xml:space="preserve"> oddaje ladijskih dnevnikov in deklaracij o </w:t>
      </w:r>
      <w:proofErr w:type="spellStart"/>
      <w:r w:rsidRPr="003D3BBA">
        <w:rPr>
          <w:sz w:val="20"/>
          <w:szCs w:val="20"/>
        </w:rPr>
        <w:t>iztovoru</w:t>
      </w:r>
      <w:proofErr w:type="spellEnd"/>
      <w:r w:rsidRPr="003D3BBA">
        <w:rPr>
          <w:sz w:val="20"/>
          <w:szCs w:val="20"/>
        </w:rPr>
        <w:t>, ki so objavljena na spletni strani ministrstva, ali</w:t>
      </w:r>
    </w:p>
    <w:p w14:paraId="5DBBF61B"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 xml:space="preserve">z elektronskim potrdilom o oddaji skeniranega ladijskega dnevnika in deklaracije o </w:t>
      </w:r>
      <w:proofErr w:type="spellStart"/>
      <w:r w:rsidRPr="003D3BBA">
        <w:rPr>
          <w:sz w:val="20"/>
          <w:szCs w:val="20"/>
        </w:rPr>
        <w:t>iztovoru</w:t>
      </w:r>
      <w:proofErr w:type="spellEnd"/>
      <w:r w:rsidRPr="003D3BBA">
        <w:rPr>
          <w:sz w:val="20"/>
          <w:szCs w:val="20"/>
        </w:rPr>
        <w:t>.</w:t>
      </w:r>
    </w:p>
    <w:p w14:paraId="0EDD51AA" w14:textId="77777777" w:rsidR="0009120C" w:rsidRPr="003D3BBA" w:rsidRDefault="0009120C" w:rsidP="0009120C">
      <w:pPr>
        <w:pStyle w:val="Odstavek"/>
        <w:rPr>
          <w:sz w:val="20"/>
          <w:szCs w:val="20"/>
        </w:rPr>
      </w:pPr>
      <w:r w:rsidRPr="003D3BBA">
        <w:rPr>
          <w:sz w:val="20"/>
          <w:szCs w:val="20"/>
        </w:rPr>
        <w:t xml:space="preserve">(10) Poveljnik ribiškega plovila dokazuje oddajo elektronskega ladijskega dnevnika in deklaracije o </w:t>
      </w:r>
      <w:proofErr w:type="spellStart"/>
      <w:r w:rsidRPr="003D3BBA">
        <w:rPr>
          <w:sz w:val="20"/>
          <w:szCs w:val="20"/>
        </w:rPr>
        <w:t>iztovoru</w:t>
      </w:r>
      <w:proofErr w:type="spellEnd"/>
      <w:r w:rsidRPr="003D3BBA">
        <w:rPr>
          <w:sz w:val="20"/>
          <w:szCs w:val="20"/>
        </w:rPr>
        <w:t xml:space="preserve"> z elektronskim potrdilom o oddaji elektronskega ladijskega dnevnika in deklaracije o </w:t>
      </w:r>
      <w:proofErr w:type="spellStart"/>
      <w:r w:rsidRPr="003D3BBA">
        <w:rPr>
          <w:sz w:val="20"/>
          <w:szCs w:val="20"/>
        </w:rPr>
        <w:t>iztovoru</w:t>
      </w:r>
      <w:proofErr w:type="spellEnd"/>
      <w:r w:rsidRPr="003D3BBA">
        <w:rPr>
          <w:sz w:val="20"/>
          <w:szCs w:val="20"/>
        </w:rPr>
        <w:t>.</w:t>
      </w:r>
    </w:p>
    <w:p w14:paraId="5B9290CB" w14:textId="77777777" w:rsidR="0009120C" w:rsidRPr="003D3BBA" w:rsidRDefault="0009120C" w:rsidP="0009120C">
      <w:pPr>
        <w:pStyle w:val="len"/>
        <w:rPr>
          <w:sz w:val="20"/>
          <w:szCs w:val="20"/>
        </w:rPr>
      </w:pPr>
      <w:r w:rsidRPr="003D3BBA">
        <w:rPr>
          <w:sz w:val="20"/>
          <w:szCs w:val="20"/>
        </w:rPr>
        <w:t>10. člen</w:t>
      </w:r>
    </w:p>
    <w:p w14:paraId="20C991C4" w14:textId="77777777" w:rsidR="0009120C" w:rsidRPr="003D3BBA" w:rsidRDefault="0009120C" w:rsidP="0009120C">
      <w:pPr>
        <w:pStyle w:val="lennaslov"/>
        <w:rPr>
          <w:sz w:val="20"/>
          <w:szCs w:val="20"/>
        </w:rPr>
      </w:pPr>
      <w:r w:rsidRPr="003D3BBA">
        <w:rPr>
          <w:sz w:val="20"/>
          <w:szCs w:val="20"/>
        </w:rPr>
        <w:t>(izpolnjevanje in predložitev obvestila o prodaji)</w:t>
      </w:r>
    </w:p>
    <w:p w14:paraId="6FE9D3C2" w14:textId="666EE53C" w:rsidR="0009120C" w:rsidRPr="003D3BBA" w:rsidRDefault="0009120C" w:rsidP="0009120C">
      <w:pPr>
        <w:pStyle w:val="Odstavek"/>
        <w:rPr>
          <w:sz w:val="20"/>
          <w:szCs w:val="20"/>
        </w:rPr>
      </w:pPr>
      <w:r w:rsidRPr="003D3BBA">
        <w:rPr>
          <w:sz w:val="20"/>
          <w:szCs w:val="20"/>
        </w:rPr>
        <w:t xml:space="preserve">(1) Obvestilo o prodaji je dokument, ki poleg podatkov iz 64. člena Uredbe 1224/2009/ES </w:t>
      </w:r>
      <w:r w:rsidR="00C87203" w:rsidRPr="003D3BBA">
        <w:rPr>
          <w:sz w:val="20"/>
          <w:szCs w:val="20"/>
        </w:rPr>
        <w:t xml:space="preserve">vsebuje </w:t>
      </w:r>
      <w:r w:rsidR="00C87203">
        <w:rPr>
          <w:sz w:val="20"/>
          <w:szCs w:val="20"/>
        </w:rPr>
        <w:t>tudi</w:t>
      </w:r>
      <w:r w:rsidRPr="003D3BBA">
        <w:rPr>
          <w:sz w:val="20"/>
          <w:szCs w:val="20"/>
        </w:rPr>
        <w:t>:</w:t>
      </w:r>
    </w:p>
    <w:p w14:paraId="786DA538" w14:textId="475D0E2E" w:rsidR="0009120C" w:rsidRPr="003D3BBA" w:rsidRDefault="0009120C" w:rsidP="00246476">
      <w:pPr>
        <w:pStyle w:val="Alineazaodstavkom"/>
        <w:numPr>
          <w:ilvl w:val="0"/>
          <w:numId w:val="26"/>
        </w:numPr>
        <w:overflowPunct/>
        <w:autoSpaceDE/>
        <w:autoSpaceDN/>
        <w:adjustRightInd/>
        <w:spacing w:line="240" w:lineRule="auto"/>
        <w:textAlignment w:val="auto"/>
        <w:rPr>
          <w:sz w:val="20"/>
          <w:szCs w:val="20"/>
        </w:rPr>
      </w:pPr>
      <w:r w:rsidRPr="003D3BBA">
        <w:rPr>
          <w:sz w:val="20"/>
          <w:szCs w:val="20"/>
        </w:rPr>
        <w:t>slovensko trgovsko ime vrste</w:t>
      </w:r>
      <w:r w:rsidR="001B346A">
        <w:rPr>
          <w:sz w:val="20"/>
          <w:szCs w:val="20"/>
        </w:rPr>
        <w:t>;</w:t>
      </w:r>
    </w:p>
    <w:p w14:paraId="21685D57" w14:textId="57F5DD51" w:rsidR="0009120C" w:rsidRPr="003D3BBA" w:rsidRDefault="0009120C" w:rsidP="00246476">
      <w:pPr>
        <w:pStyle w:val="Alineazaodstavkom"/>
        <w:numPr>
          <w:ilvl w:val="0"/>
          <w:numId w:val="26"/>
        </w:numPr>
        <w:overflowPunct/>
        <w:autoSpaceDE/>
        <w:autoSpaceDN/>
        <w:adjustRightInd/>
        <w:spacing w:line="240" w:lineRule="auto"/>
        <w:textAlignment w:val="auto"/>
        <w:rPr>
          <w:sz w:val="20"/>
          <w:szCs w:val="20"/>
        </w:rPr>
      </w:pPr>
      <w:r w:rsidRPr="003D3BBA">
        <w:rPr>
          <w:sz w:val="20"/>
          <w:szCs w:val="20"/>
        </w:rPr>
        <w:t>znanstveno ime vrste</w:t>
      </w:r>
      <w:r w:rsidR="001B346A">
        <w:rPr>
          <w:sz w:val="20"/>
          <w:szCs w:val="20"/>
        </w:rPr>
        <w:t>;</w:t>
      </w:r>
    </w:p>
    <w:p w14:paraId="3BD1A028" w14:textId="0E3847C4" w:rsidR="0009120C" w:rsidRPr="003D3BBA" w:rsidRDefault="0009120C" w:rsidP="00246476">
      <w:pPr>
        <w:pStyle w:val="Alineazaodstavkom"/>
        <w:numPr>
          <w:ilvl w:val="0"/>
          <w:numId w:val="26"/>
        </w:numPr>
        <w:overflowPunct/>
        <w:autoSpaceDE/>
        <w:autoSpaceDN/>
        <w:adjustRightInd/>
        <w:spacing w:line="240" w:lineRule="auto"/>
        <w:textAlignment w:val="auto"/>
        <w:rPr>
          <w:sz w:val="20"/>
          <w:szCs w:val="20"/>
        </w:rPr>
      </w:pPr>
      <w:r w:rsidRPr="003D3BBA">
        <w:rPr>
          <w:sz w:val="20"/>
          <w:szCs w:val="20"/>
        </w:rPr>
        <w:t>način proizvodnje (ujeto v morju ali nabrano)</w:t>
      </w:r>
      <w:r w:rsidR="001B346A">
        <w:rPr>
          <w:sz w:val="20"/>
          <w:szCs w:val="20"/>
        </w:rPr>
        <w:t>;</w:t>
      </w:r>
    </w:p>
    <w:p w14:paraId="73F9F84B" w14:textId="2025EDCA" w:rsidR="0009120C" w:rsidRPr="003D3BBA" w:rsidRDefault="0009120C" w:rsidP="00246476">
      <w:pPr>
        <w:pStyle w:val="Alineazaodstavkom"/>
        <w:numPr>
          <w:ilvl w:val="0"/>
          <w:numId w:val="26"/>
        </w:numPr>
        <w:overflowPunct/>
        <w:autoSpaceDE/>
        <w:autoSpaceDN/>
        <w:adjustRightInd/>
        <w:spacing w:line="240" w:lineRule="auto"/>
        <w:textAlignment w:val="auto"/>
        <w:rPr>
          <w:sz w:val="20"/>
          <w:szCs w:val="20"/>
        </w:rPr>
      </w:pPr>
      <w:r w:rsidRPr="003D3BBA">
        <w:rPr>
          <w:sz w:val="20"/>
          <w:szCs w:val="20"/>
        </w:rPr>
        <w:t>številko ladijskega dnevnika</w:t>
      </w:r>
      <w:r w:rsidR="001B346A">
        <w:rPr>
          <w:sz w:val="20"/>
          <w:szCs w:val="20"/>
        </w:rPr>
        <w:t>;</w:t>
      </w:r>
    </w:p>
    <w:p w14:paraId="57B74650" w14:textId="6A203213" w:rsidR="0009120C" w:rsidRPr="003D3BBA" w:rsidRDefault="0009120C" w:rsidP="00246476">
      <w:pPr>
        <w:pStyle w:val="Alineazaodstavkom"/>
        <w:numPr>
          <w:ilvl w:val="0"/>
          <w:numId w:val="26"/>
        </w:numPr>
        <w:overflowPunct/>
        <w:autoSpaceDE/>
        <w:autoSpaceDN/>
        <w:adjustRightInd/>
        <w:spacing w:line="240" w:lineRule="auto"/>
        <w:textAlignment w:val="auto"/>
        <w:rPr>
          <w:sz w:val="20"/>
          <w:szCs w:val="20"/>
        </w:rPr>
      </w:pPr>
      <w:r w:rsidRPr="003D3BBA">
        <w:rPr>
          <w:sz w:val="20"/>
          <w:szCs w:val="20"/>
        </w:rPr>
        <w:t>identifikacijsko številko pošiljke</w:t>
      </w:r>
      <w:r w:rsidR="001B346A">
        <w:rPr>
          <w:sz w:val="20"/>
          <w:szCs w:val="20"/>
        </w:rPr>
        <w:t>;</w:t>
      </w:r>
    </w:p>
    <w:p w14:paraId="2D1148A6" w14:textId="702DFEFB" w:rsidR="0009120C" w:rsidRPr="003D3BBA" w:rsidRDefault="0009120C" w:rsidP="00246476">
      <w:pPr>
        <w:pStyle w:val="Alineazaodstavkom"/>
        <w:numPr>
          <w:ilvl w:val="0"/>
          <w:numId w:val="26"/>
        </w:numPr>
        <w:overflowPunct/>
        <w:autoSpaceDE/>
        <w:autoSpaceDN/>
        <w:adjustRightInd/>
        <w:spacing w:line="240" w:lineRule="auto"/>
        <w:textAlignment w:val="auto"/>
        <w:rPr>
          <w:sz w:val="20"/>
          <w:szCs w:val="20"/>
        </w:rPr>
      </w:pPr>
      <w:r w:rsidRPr="003D3BBA">
        <w:rPr>
          <w:sz w:val="20"/>
          <w:szCs w:val="20"/>
        </w:rPr>
        <w:t>identifikacijo prevoznega sredstva v primeru prevoza</w:t>
      </w:r>
      <w:r w:rsidR="001B346A">
        <w:rPr>
          <w:sz w:val="20"/>
          <w:szCs w:val="20"/>
        </w:rPr>
        <w:t>;</w:t>
      </w:r>
    </w:p>
    <w:p w14:paraId="0B1CDD21" w14:textId="3354A679" w:rsidR="0009120C" w:rsidRPr="003D3BBA" w:rsidRDefault="0009120C" w:rsidP="00246476">
      <w:pPr>
        <w:pStyle w:val="Alineazaodstavkom"/>
        <w:numPr>
          <w:ilvl w:val="0"/>
          <w:numId w:val="26"/>
        </w:numPr>
        <w:overflowPunct/>
        <w:autoSpaceDE/>
        <w:autoSpaceDN/>
        <w:adjustRightInd/>
        <w:spacing w:line="240" w:lineRule="auto"/>
        <w:textAlignment w:val="auto"/>
        <w:rPr>
          <w:sz w:val="20"/>
          <w:szCs w:val="20"/>
        </w:rPr>
      </w:pPr>
      <w:r w:rsidRPr="003D3BBA">
        <w:rPr>
          <w:sz w:val="20"/>
          <w:szCs w:val="20"/>
        </w:rPr>
        <w:t xml:space="preserve">kategorijo ribolovnega orodja v skladu s točko </w:t>
      </w:r>
      <w:r w:rsidR="001B346A">
        <w:rPr>
          <w:sz w:val="20"/>
          <w:szCs w:val="20"/>
        </w:rPr>
        <w:t>(</w:t>
      </w:r>
      <w:r w:rsidRPr="003D3BBA">
        <w:rPr>
          <w:sz w:val="20"/>
          <w:szCs w:val="20"/>
        </w:rPr>
        <w:t>c) prvega odstavka 35. člena Uredbe 1379/2013/EU in</w:t>
      </w:r>
    </w:p>
    <w:p w14:paraId="6D5BDFC7" w14:textId="77777777" w:rsidR="00D91554" w:rsidRPr="00A0466B" w:rsidRDefault="0009120C" w:rsidP="00246476">
      <w:pPr>
        <w:pStyle w:val="Alineazaodstavkom"/>
        <w:numPr>
          <w:ilvl w:val="0"/>
          <w:numId w:val="26"/>
        </w:numPr>
        <w:overflowPunct/>
        <w:autoSpaceDE/>
        <w:autoSpaceDN/>
        <w:adjustRightInd/>
        <w:spacing w:line="240" w:lineRule="auto"/>
        <w:textAlignment w:val="auto"/>
        <w:rPr>
          <w:sz w:val="20"/>
          <w:szCs w:val="20"/>
        </w:rPr>
      </w:pPr>
      <w:r w:rsidRPr="00A0466B">
        <w:rPr>
          <w:sz w:val="20"/>
          <w:szCs w:val="20"/>
        </w:rPr>
        <w:t>podpisa upravljavca ali poveljnika ribiškega plovila oziroma prodajalca ribiških proizvodov, če ta ni upravljavec ali poveljnik plovila, in kupca ribiških proizvodov.</w:t>
      </w:r>
      <w:r w:rsidR="00A0466B" w:rsidRPr="00A0466B">
        <w:rPr>
          <w:sz w:val="20"/>
          <w:szCs w:val="20"/>
        </w:rPr>
        <w:t xml:space="preserve"> </w:t>
      </w:r>
      <w:r w:rsidR="00B86252" w:rsidRPr="00A0466B" w:rsidDel="00B86252">
        <w:rPr>
          <w:sz w:val="20"/>
          <w:szCs w:val="20"/>
        </w:rPr>
        <w:t xml:space="preserve"> </w:t>
      </w:r>
    </w:p>
    <w:p w14:paraId="78A4B63F" w14:textId="6676312F" w:rsidR="00A0466B" w:rsidRDefault="00B86252" w:rsidP="0009120C">
      <w:pPr>
        <w:pStyle w:val="Odstavek"/>
        <w:rPr>
          <w:sz w:val="20"/>
          <w:szCs w:val="20"/>
        </w:rPr>
      </w:pPr>
      <w:r w:rsidRPr="003D3BBA">
        <w:rPr>
          <w:sz w:val="20"/>
          <w:szCs w:val="20"/>
        </w:rPr>
        <w:t xml:space="preserve">(2) Obvestilo o prodaji se izpolni na obrazcu, ki je kot </w:t>
      </w:r>
      <w:r w:rsidR="00C1447F" w:rsidRPr="003D3BBA">
        <w:rPr>
          <w:sz w:val="20"/>
          <w:szCs w:val="20"/>
        </w:rPr>
        <w:t>P</w:t>
      </w:r>
      <w:r w:rsidRPr="003D3BBA">
        <w:rPr>
          <w:sz w:val="20"/>
          <w:szCs w:val="20"/>
        </w:rPr>
        <w:t>riloga sestavni del te uredbe</w:t>
      </w:r>
      <w:r w:rsidR="00C87203">
        <w:rPr>
          <w:sz w:val="20"/>
          <w:szCs w:val="20"/>
        </w:rPr>
        <w:t>,</w:t>
      </w:r>
      <w:r w:rsidR="00346830">
        <w:rPr>
          <w:sz w:val="20"/>
          <w:szCs w:val="20"/>
        </w:rPr>
        <w:t xml:space="preserve"> </w:t>
      </w:r>
      <w:r w:rsidR="00346830" w:rsidRPr="00346830">
        <w:rPr>
          <w:sz w:val="20"/>
          <w:szCs w:val="20"/>
        </w:rPr>
        <w:t>ali na obrazcu, ki vsebuje vse informacije</w:t>
      </w:r>
      <w:r w:rsidR="00346830">
        <w:rPr>
          <w:sz w:val="20"/>
          <w:szCs w:val="20"/>
        </w:rPr>
        <w:t xml:space="preserve"> iz prejšnjega odstavka</w:t>
      </w:r>
      <w:r w:rsidRPr="003D3BBA">
        <w:rPr>
          <w:sz w:val="20"/>
          <w:szCs w:val="20"/>
        </w:rPr>
        <w:t xml:space="preserve">. </w:t>
      </w:r>
    </w:p>
    <w:p w14:paraId="61F090E3" w14:textId="2F9BDB98" w:rsidR="0009120C" w:rsidRPr="003D3BBA" w:rsidRDefault="0009120C" w:rsidP="0009120C">
      <w:pPr>
        <w:pStyle w:val="Odstavek"/>
        <w:rPr>
          <w:sz w:val="20"/>
          <w:szCs w:val="20"/>
        </w:rPr>
      </w:pPr>
      <w:r w:rsidRPr="003D3BBA">
        <w:rPr>
          <w:sz w:val="20"/>
          <w:szCs w:val="20"/>
        </w:rPr>
        <w:t>(</w:t>
      </w:r>
      <w:r w:rsidR="00B86252" w:rsidRPr="003D3BBA">
        <w:rPr>
          <w:sz w:val="20"/>
          <w:szCs w:val="20"/>
        </w:rPr>
        <w:t>3</w:t>
      </w:r>
      <w:r w:rsidRPr="003D3BBA">
        <w:rPr>
          <w:sz w:val="20"/>
          <w:szCs w:val="20"/>
        </w:rPr>
        <w:t xml:space="preserve">) Če obvestilo o prodaji ne vsebuje podpisa obeh oseb iz </w:t>
      </w:r>
      <w:r w:rsidR="00966861">
        <w:rPr>
          <w:sz w:val="20"/>
          <w:szCs w:val="20"/>
        </w:rPr>
        <w:t>8. točke</w:t>
      </w:r>
      <w:r w:rsidRPr="003D3BBA">
        <w:rPr>
          <w:sz w:val="20"/>
          <w:szCs w:val="20"/>
        </w:rPr>
        <w:t xml:space="preserve"> </w:t>
      </w:r>
      <w:r w:rsidR="00D60D42" w:rsidRPr="003D3BBA">
        <w:rPr>
          <w:sz w:val="20"/>
          <w:szCs w:val="20"/>
        </w:rPr>
        <w:t xml:space="preserve">prvega </w:t>
      </w:r>
      <w:r w:rsidRPr="003D3BBA">
        <w:rPr>
          <w:sz w:val="20"/>
          <w:szCs w:val="20"/>
        </w:rPr>
        <w:t>odstavka</w:t>
      </w:r>
      <w:r w:rsidR="00B15B55" w:rsidRPr="003D3BBA">
        <w:rPr>
          <w:sz w:val="20"/>
          <w:szCs w:val="20"/>
        </w:rPr>
        <w:t xml:space="preserve"> tega člena, </w:t>
      </w:r>
      <w:r w:rsidR="00C6195D" w:rsidRPr="003D3BBA">
        <w:rPr>
          <w:sz w:val="20"/>
          <w:szCs w:val="20"/>
        </w:rPr>
        <w:t xml:space="preserve">upravljavec ali poveljnik ribiškega plovila oziroma prodajalec ribiških proizvodov naknadno, </w:t>
      </w:r>
      <w:r w:rsidRPr="003D3BBA">
        <w:rPr>
          <w:sz w:val="20"/>
          <w:szCs w:val="20"/>
        </w:rPr>
        <w:t>na poziv ribiškega inšpektorja</w:t>
      </w:r>
      <w:r w:rsidR="00C6195D" w:rsidRPr="003D3BBA">
        <w:rPr>
          <w:sz w:val="20"/>
          <w:szCs w:val="20"/>
        </w:rPr>
        <w:t>,</w:t>
      </w:r>
      <w:r w:rsidRPr="003D3BBA">
        <w:rPr>
          <w:sz w:val="20"/>
          <w:szCs w:val="20"/>
        </w:rPr>
        <w:t xml:space="preserve"> z računom doka</w:t>
      </w:r>
      <w:r w:rsidR="00C6195D" w:rsidRPr="003D3BBA">
        <w:rPr>
          <w:sz w:val="20"/>
          <w:szCs w:val="20"/>
        </w:rPr>
        <w:t>že</w:t>
      </w:r>
      <w:r w:rsidRPr="003D3BBA">
        <w:rPr>
          <w:sz w:val="20"/>
          <w:szCs w:val="20"/>
        </w:rPr>
        <w:t>, da so bili zadevni ribiški proizvodi dejansko prodani.</w:t>
      </w:r>
    </w:p>
    <w:p w14:paraId="64F333FF" w14:textId="77777777" w:rsidR="0009120C" w:rsidRPr="003D3BBA" w:rsidRDefault="0009120C" w:rsidP="0009120C">
      <w:pPr>
        <w:pStyle w:val="Odstavek"/>
        <w:rPr>
          <w:sz w:val="20"/>
          <w:szCs w:val="20"/>
        </w:rPr>
      </w:pPr>
      <w:r w:rsidRPr="003D3BBA">
        <w:rPr>
          <w:sz w:val="20"/>
          <w:szCs w:val="20"/>
        </w:rPr>
        <w:t>(</w:t>
      </w:r>
      <w:r w:rsidR="00B86252" w:rsidRPr="003D3BBA">
        <w:rPr>
          <w:sz w:val="20"/>
          <w:szCs w:val="20"/>
        </w:rPr>
        <w:t>4</w:t>
      </w:r>
      <w:r w:rsidRPr="003D3BBA">
        <w:rPr>
          <w:sz w:val="20"/>
          <w:szCs w:val="20"/>
        </w:rPr>
        <w:t xml:space="preserve">) Za sestavo, točnost, čitljivost in pravočasno oddajo obvestila o prodaji je v skladu s prvim odstavkom 62. člena in prvim odstavkom 63. člena Uredbe 1224/2009/ES odgovorna oseba iz prvega odstavka </w:t>
      </w:r>
      <w:r w:rsidR="00601EF7" w:rsidRPr="003D3BBA">
        <w:rPr>
          <w:sz w:val="20"/>
          <w:szCs w:val="20"/>
        </w:rPr>
        <w:t>59. člena Uredbe 1224/2009/ES</w:t>
      </w:r>
      <w:r w:rsidRPr="003D3BBA">
        <w:rPr>
          <w:sz w:val="20"/>
          <w:szCs w:val="20"/>
        </w:rPr>
        <w:t>. Zaradi zagotavljanja sledljivosti pa je za sestavo, točnost, čitljivost in pravočasno oddajo svojega izvoda obvestila o prodaji odgovoren tudi poveljnik ribiškega plovila.</w:t>
      </w:r>
    </w:p>
    <w:p w14:paraId="611EAE2D" w14:textId="77777777" w:rsidR="0009120C" w:rsidRPr="003D3BBA" w:rsidRDefault="0009120C" w:rsidP="0009120C">
      <w:pPr>
        <w:pStyle w:val="Odstavek"/>
        <w:rPr>
          <w:sz w:val="20"/>
          <w:szCs w:val="20"/>
        </w:rPr>
      </w:pPr>
      <w:r w:rsidRPr="003D3BBA">
        <w:rPr>
          <w:sz w:val="20"/>
          <w:szCs w:val="20"/>
        </w:rPr>
        <w:t>(</w:t>
      </w:r>
      <w:r w:rsidR="00B86252" w:rsidRPr="003D3BBA">
        <w:rPr>
          <w:sz w:val="20"/>
          <w:szCs w:val="20"/>
        </w:rPr>
        <w:t>5</w:t>
      </w:r>
      <w:r w:rsidRPr="003D3BBA">
        <w:rPr>
          <w:sz w:val="20"/>
          <w:szCs w:val="20"/>
        </w:rPr>
        <w:t xml:space="preserve">) Kadar je isti gospodarski subjekt tako prodajalec kot kupec, lahko odda eno samo obvestilo o prodaji, na katerem označi, da je hkrati prodajalec in kupec ribiških proizvodov.   </w:t>
      </w:r>
    </w:p>
    <w:p w14:paraId="710CEDCE" w14:textId="77777777" w:rsidR="0009120C" w:rsidRPr="003D3BBA" w:rsidRDefault="0009120C" w:rsidP="0009120C">
      <w:pPr>
        <w:pStyle w:val="Odstavek"/>
        <w:rPr>
          <w:sz w:val="20"/>
          <w:szCs w:val="20"/>
        </w:rPr>
      </w:pPr>
      <w:r w:rsidRPr="003D3BBA">
        <w:rPr>
          <w:sz w:val="20"/>
          <w:szCs w:val="20"/>
        </w:rPr>
        <w:t>(</w:t>
      </w:r>
      <w:r w:rsidR="00B86252" w:rsidRPr="003D3BBA">
        <w:rPr>
          <w:sz w:val="20"/>
          <w:szCs w:val="20"/>
        </w:rPr>
        <w:t>6</w:t>
      </w:r>
      <w:r w:rsidRPr="003D3BBA">
        <w:rPr>
          <w:sz w:val="20"/>
          <w:szCs w:val="20"/>
        </w:rPr>
        <w:t xml:space="preserve">) Osebe iz tretjega odstavka </w:t>
      </w:r>
      <w:r w:rsidR="000028FB" w:rsidRPr="003D3BBA">
        <w:rPr>
          <w:sz w:val="20"/>
          <w:szCs w:val="20"/>
        </w:rPr>
        <w:t xml:space="preserve">tega člena </w:t>
      </w:r>
      <w:r w:rsidRPr="003D3BBA">
        <w:rPr>
          <w:sz w:val="20"/>
          <w:szCs w:val="20"/>
        </w:rPr>
        <w:t>dokazujejo oddajo svojega izvoda obvestila o prodaji:</w:t>
      </w:r>
    </w:p>
    <w:p w14:paraId="180BE289" w14:textId="09442C2A"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s potrdilom o oddani poštni pošiljki</w:t>
      </w:r>
      <w:r w:rsidR="00924EAF">
        <w:rPr>
          <w:sz w:val="20"/>
          <w:szCs w:val="20"/>
        </w:rPr>
        <w:t>;</w:t>
      </w:r>
    </w:p>
    <w:p w14:paraId="1AFE6E6C"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 xml:space="preserve">z lastnoročnim vpisom in podpisom v evidenco oddanih obvestil o prodaji na </w:t>
      </w:r>
      <w:r w:rsidR="0079777A" w:rsidRPr="003D3BBA">
        <w:rPr>
          <w:sz w:val="20"/>
          <w:szCs w:val="20"/>
        </w:rPr>
        <w:t>enem od mest</w:t>
      </w:r>
      <w:r w:rsidRPr="003D3BBA">
        <w:rPr>
          <w:sz w:val="20"/>
          <w:szCs w:val="20"/>
        </w:rPr>
        <w:t xml:space="preserve"> oddaje ladijskih dnevnikov in deklaracij o </w:t>
      </w:r>
      <w:proofErr w:type="spellStart"/>
      <w:r w:rsidRPr="003D3BBA">
        <w:rPr>
          <w:sz w:val="20"/>
          <w:szCs w:val="20"/>
        </w:rPr>
        <w:t>iztovoru</w:t>
      </w:r>
      <w:proofErr w:type="spellEnd"/>
      <w:r w:rsidRPr="003D3BBA">
        <w:rPr>
          <w:sz w:val="20"/>
          <w:szCs w:val="20"/>
        </w:rPr>
        <w:t>, ki so objavljena na spletni strani ministrstva, ali</w:t>
      </w:r>
    </w:p>
    <w:p w14:paraId="2DDEF81B"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z elektronskim potrdilom o oddaji elektronske pošiljke s skeniranim papirnim obvestilom o prodaji.</w:t>
      </w:r>
    </w:p>
    <w:p w14:paraId="5DE0F99A" w14:textId="77777777" w:rsidR="0009120C" w:rsidRPr="003D3BBA" w:rsidRDefault="0009120C" w:rsidP="0009120C">
      <w:pPr>
        <w:pStyle w:val="Odstavek"/>
        <w:rPr>
          <w:sz w:val="20"/>
          <w:szCs w:val="20"/>
        </w:rPr>
      </w:pPr>
      <w:r w:rsidRPr="003D3BBA">
        <w:rPr>
          <w:sz w:val="20"/>
          <w:szCs w:val="20"/>
        </w:rPr>
        <w:t>(</w:t>
      </w:r>
      <w:r w:rsidR="00B86252" w:rsidRPr="003D3BBA">
        <w:rPr>
          <w:sz w:val="20"/>
          <w:szCs w:val="20"/>
        </w:rPr>
        <w:t>7</w:t>
      </w:r>
      <w:r w:rsidRPr="003D3BBA">
        <w:rPr>
          <w:sz w:val="20"/>
          <w:szCs w:val="20"/>
        </w:rPr>
        <w:t xml:space="preserve">) Ne glede na določbe tega člena končnemu potrošniku, ki kupi </w:t>
      </w:r>
      <w:r w:rsidR="002963F7" w:rsidRPr="003D3BBA">
        <w:rPr>
          <w:sz w:val="20"/>
          <w:szCs w:val="20"/>
        </w:rPr>
        <w:t>majhno količino ribiških proizvodov</w:t>
      </w:r>
      <w:r w:rsidRPr="003D3BBA">
        <w:rPr>
          <w:sz w:val="20"/>
          <w:szCs w:val="20"/>
        </w:rPr>
        <w:t>, ni treba izpolniti in predložiti obvestila o prodaji.</w:t>
      </w:r>
    </w:p>
    <w:p w14:paraId="1AD461F6" w14:textId="77777777" w:rsidR="0009120C" w:rsidRPr="003D3BBA" w:rsidRDefault="0009120C" w:rsidP="0009120C">
      <w:pPr>
        <w:pStyle w:val="len"/>
        <w:rPr>
          <w:sz w:val="20"/>
          <w:szCs w:val="20"/>
        </w:rPr>
      </w:pPr>
      <w:r w:rsidRPr="003D3BBA">
        <w:rPr>
          <w:sz w:val="20"/>
          <w:szCs w:val="20"/>
        </w:rPr>
        <w:t>11. člen</w:t>
      </w:r>
    </w:p>
    <w:p w14:paraId="60BEEC1D" w14:textId="77777777" w:rsidR="0009120C" w:rsidRPr="003D3BBA" w:rsidRDefault="0009120C" w:rsidP="0009120C">
      <w:pPr>
        <w:pStyle w:val="lennaslov"/>
        <w:rPr>
          <w:sz w:val="20"/>
          <w:szCs w:val="20"/>
        </w:rPr>
      </w:pPr>
      <w:r w:rsidRPr="003D3BBA">
        <w:rPr>
          <w:sz w:val="20"/>
          <w:szCs w:val="20"/>
        </w:rPr>
        <w:t>(izpolnjevanje in predložitev prevoznega dokumenta)</w:t>
      </w:r>
    </w:p>
    <w:p w14:paraId="1774F4E5" w14:textId="77777777" w:rsidR="0009120C" w:rsidRPr="003D3BBA" w:rsidRDefault="0009120C" w:rsidP="0009120C">
      <w:pPr>
        <w:pStyle w:val="Odstavek"/>
        <w:rPr>
          <w:sz w:val="20"/>
          <w:szCs w:val="20"/>
        </w:rPr>
      </w:pPr>
      <w:r w:rsidRPr="003D3BBA">
        <w:rPr>
          <w:sz w:val="20"/>
          <w:szCs w:val="20"/>
        </w:rPr>
        <w:t>(1) Pošiljko ribiških proizvodov, ki se prevaža pred prvo prodajo, spremlja prevozni dokument.</w:t>
      </w:r>
    </w:p>
    <w:p w14:paraId="7CE3BF4B" w14:textId="33BCD956" w:rsidR="0009120C" w:rsidRPr="003D3BBA" w:rsidRDefault="0009120C" w:rsidP="0009120C">
      <w:pPr>
        <w:pStyle w:val="Odstavek"/>
        <w:rPr>
          <w:sz w:val="20"/>
          <w:szCs w:val="20"/>
        </w:rPr>
      </w:pPr>
      <w:r w:rsidRPr="003D3BBA">
        <w:rPr>
          <w:sz w:val="20"/>
          <w:szCs w:val="20"/>
        </w:rPr>
        <w:lastRenderedPageBreak/>
        <w:t xml:space="preserve">(2) Prevozni dokument poleg podatkov iz petega odstavka 68. člena Uredbe 1224/2009/ES </w:t>
      </w:r>
      <w:r w:rsidR="008343D2" w:rsidRPr="003D3BBA">
        <w:rPr>
          <w:sz w:val="20"/>
          <w:szCs w:val="20"/>
        </w:rPr>
        <w:t xml:space="preserve">vsebuje </w:t>
      </w:r>
      <w:r w:rsidR="008343D2">
        <w:rPr>
          <w:sz w:val="20"/>
          <w:szCs w:val="20"/>
        </w:rPr>
        <w:t>tudi</w:t>
      </w:r>
      <w:r w:rsidRPr="003D3BBA">
        <w:rPr>
          <w:sz w:val="20"/>
          <w:szCs w:val="20"/>
        </w:rPr>
        <w:t>:</w:t>
      </w:r>
    </w:p>
    <w:p w14:paraId="482E92BD" w14:textId="6EEA9959" w:rsidR="0009120C" w:rsidRPr="003D3BBA" w:rsidRDefault="0009120C" w:rsidP="00246476">
      <w:pPr>
        <w:pStyle w:val="Alineazaodstavkom"/>
        <w:numPr>
          <w:ilvl w:val="0"/>
          <w:numId w:val="27"/>
        </w:numPr>
        <w:overflowPunct/>
        <w:autoSpaceDE/>
        <w:autoSpaceDN/>
        <w:adjustRightInd/>
        <w:spacing w:line="240" w:lineRule="auto"/>
        <w:textAlignment w:val="auto"/>
        <w:rPr>
          <w:sz w:val="20"/>
          <w:szCs w:val="20"/>
        </w:rPr>
      </w:pPr>
      <w:r w:rsidRPr="003D3BBA">
        <w:rPr>
          <w:sz w:val="20"/>
          <w:szCs w:val="20"/>
        </w:rPr>
        <w:t>številko ladijskega dnevnika</w:t>
      </w:r>
      <w:r w:rsidR="007F5068">
        <w:rPr>
          <w:sz w:val="20"/>
          <w:szCs w:val="20"/>
        </w:rPr>
        <w:t>;</w:t>
      </w:r>
    </w:p>
    <w:p w14:paraId="3DC0251E" w14:textId="3909D4C2" w:rsidR="0009120C" w:rsidRPr="003D3BBA" w:rsidRDefault="0009120C" w:rsidP="00246476">
      <w:pPr>
        <w:pStyle w:val="Alineazaodstavkom"/>
        <w:numPr>
          <w:ilvl w:val="0"/>
          <w:numId w:val="27"/>
        </w:numPr>
        <w:overflowPunct/>
        <w:autoSpaceDE/>
        <w:autoSpaceDN/>
        <w:adjustRightInd/>
        <w:spacing w:line="240" w:lineRule="auto"/>
        <w:textAlignment w:val="auto"/>
        <w:rPr>
          <w:sz w:val="20"/>
          <w:szCs w:val="20"/>
        </w:rPr>
      </w:pPr>
      <w:r w:rsidRPr="003D3BBA">
        <w:rPr>
          <w:sz w:val="20"/>
          <w:szCs w:val="20"/>
        </w:rPr>
        <w:t>identifikacijsko številko pošiljke</w:t>
      </w:r>
      <w:r w:rsidR="007F5068">
        <w:rPr>
          <w:sz w:val="20"/>
          <w:szCs w:val="20"/>
        </w:rPr>
        <w:t>;</w:t>
      </w:r>
      <w:r w:rsidRPr="003D3BBA">
        <w:rPr>
          <w:sz w:val="20"/>
          <w:szCs w:val="20"/>
        </w:rPr>
        <w:t xml:space="preserve">  </w:t>
      </w:r>
    </w:p>
    <w:p w14:paraId="0F5CBC2E" w14:textId="4933DFD5" w:rsidR="0009120C" w:rsidRPr="003D3BBA" w:rsidRDefault="0009120C" w:rsidP="00246476">
      <w:pPr>
        <w:pStyle w:val="Alineazaodstavkom"/>
        <w:numPr>
          <w:ilvl w:val="0"/>
          <w:numId w:val="27"/>
        </w:numPr>
        <w:overflowPunct/>
        <w:autoSpaceDE/>
        <w:autoSpaceDN/>
        <w:adjustRightInd/>
        <w:spacing w:line="240" w:lineRule="auto"/>
        <w:textAlignment w:val="auto"/>
        <w:rPr>
          <w:sz w:val="20"/>
          <w:szCs w:val="20"/>
        </w:rPr>
      </w:pPr>
      <w:r w:rsidRPr="003D3BBA">
        <w:rPr>
          <w:sz w:val="20"/>
          <w:szCs w:val="20"/>
        </w:rPr>
        <w:t>slovensko trgovsko ime vrste</w:t>
      </w:r>
      <w:r w:rsidR="007F5068">
        <w:rPr>
          <w:sz w:val="20"/>
          <w:szCs w:val="20"/>
        </w:rPr>
        <w:t>;</w:t>
      </w:r>
    </w:p>
    <w:p w14:paraId="73ABE0BD" w14:textId="661EC18C" w:rsidR="0009120C" w:rsidRPr="003D3BBA" w:rsidRDefault="0009120C" w:rsidP="00246476">
      <w:pPr>
        <w:pStyle w:val="Alineazaodstavkom"/>
        <w:numPr>
          <w:ilvl w:val="0"/>
          <w:numId w:val="27"/>
        </w:numPr>
        <w:overflowPunct/>
        <w:autoSpaceDE/>
        <w:autoSpaceDN/>
        <w:adjustRightInd/>
        <w:spacing w:line="240" w:lineRule="auto"/>
        <w:textAlignment w:val="auto"/>
        <w:rPr>
          <w:sz w:val="20"/>
          <w:szCs w:val="20"/>
        </w:rPr>
      </w:pPr>
      <w:r w:rsidRPr="003D3BBA">
        <w:rPr>
          <w:sz w:val="20"/>
          <w:szCs w:val="20"/>
        </w:rPr>
        <w:t>znanstveno ime vrste</w:t>
      </w:r>
      <w:r w:rsidR="007F5068">
        <w:rPr>
          <w:sz w:val="20"/>
          <w:szCs w:val="20"/>
        </w:rPr>
        <w:t>;</w:t>
      </w:r>
    </w:p>
    <w:p w14:paraId="23D99D0F" w14:textId="44F40987" w:rsidR="0009120C" w:rsidRPr="003D3BBA" w:rsidRDefault="0009120C" w:rsidP="00246476">
      <w:pPr>
        <w:pStyle w:val="Alineazaodstavkom"/>
        <w:numPr>
          <w:ilvl w:val="0"/>
          <w:numId w:val="27"/>
        </w:numPr>
        <w:overflowPunct/>
        <w:autoSpaceDE/>
        <w:autoSpaceDN/>
        <w:adjustRightInd/>
        <w:spacing w:line="240" w:lineRule="auto"/>
        <w:textAlignment w:val="auto"/>
        <w:rPr>
          <w:sz w:val="20"/>
          <w:szCs w:val="20"/>
        </w:rPr>
      </w:pPr>
      <w:r w:rsidRPr="003D3BBA">
        <w:rPr>
          <w:sz w:val="20"/>
          <w:szCs w:val="20"/>
        </w:rPr>
        <w:t>način proizvodnje (ujeto v morju ali nabrano)</w:t>
      </w:r>
      <w:r w:rsidR="007F5068">
        <w:rPr>
          <w:sz w:val="20"/>
          <w:szCs w:val="20"/>
        </w:rPr>
        <w:t>;</w:t>
      </w:r>
    </w:p>
    <w:p w14:paraId="6E6B1F97" w14:textId="611E4892" w:rsidR="0009120C" w:rsidRPr="003D3BBA" w:rsidRDefault="0009120C" w:rsidP="00246476">
      <w:pPr>
        <w:pStyle w:val="Alineazaodstavkom"/>
        <w:numPr>
          <w:ilvl w:val="0"/>
          <w:numId w:val="27"/>
        </w:numPr>
        <w:overflowPunct/>
        <w:autoSpaceDE/>
        <w:autoSpaceDN/>
        <w:adjustRightInd/>
        <w:spacing w:line="240" w:lineRule="auto"/>
        <w:textAlignment w:val="auto"/>
        <w:rPr>
          <w:sz w:val="20"/>
          <w:szCs w:val="20"/>
        </w:rPr>
      </w:pPr>
      <w:r w:rsidRPr="003D3BBA">
        <w:rPr>
          <w:sz w:val="20"/>
          <w:szCs w:val="20"/>
        </w:rPr>
        <w:t xml:space="preserve">kategorijo ribolovnega orodja v skladu s točko </w:t>
      </w:r>
      <w:r w:rsidR="007F5068">
        <w:rPr>
          <w:sz w:val="20"/>
          <w:szCs w:val="20"/>
        </w:rPr>
        <w:t>(</w:t>
      </w:r>
      <w:r w:rsidRPr="003D3BBA">
        <w:rPr>
          <w:sz w:val="20"/>
          <w:szCs w:val="20"/>
        </w:rPr>
        <w:t>c) prvega odstavka 35. člena Uredbe 1379/2013/EU</w:t>
      </w:r>
      <w:r w:rsidR="007F5068">
        <w:rPr>
          <w:sz w:val="20"/>
          <w:szCs w:val="20"/>
        </w:rPr>
        <w:t>;</w:t>
      </w:r>
    </w:p>
    <w:p w14:paraId="1EA7C736" w14:textId="77777777" w:rsidR="0009120C" w:rsidRPr="003D3BBA" w:rsidRDefault="0009120C" w:rsidP="00246476">
      <w:pPr>
        <w:pStyle w:val="Alineazaodstavkom"/>
        <w:numPr>
          <w:ilvl w:val="0"/>
          <w:numId w:val="27"/>
        </w:numPr>
        <w:overflowPunct/>
        <w:autoSpaceDE/>
        <w:autoSpaceDN/>
        <w:adjustRightInd/>
        <w:spacing w:line="240" w:lineRule="auto"/>
        <w:textAlignment w:val="auto"/>
        <w:rPr>
          <w:sz w:val="20"/>
          <w:szCs w:val="20"/>
        </w:rPr>
      </w:pPr>
      <w:r w:rsidRPr="003D3BBA">
        <w:rPr>
          <w:sz w:val="20"/>
          <w:szCs w:val="20"/>
        </w:rPr>
        <w:t>podpisa prevoznika in prejemnika ribiških proizvodov.</w:t>
      </w:r>
    </w:p>
    <w:p w14:paraId="25923710" w14:textId="2363012C" w:rsidR="00A0466B" w:rsidRDefault="00B86252" w:rsidP="0009120C">
      <w:pPr>
        <w:pStyle w:val="Odstavek"/>
        <w:rPr>
          <w:sz w:val="20"/>
          <w:szCs w:val="20"/>
        </w:rPr>
      </w:pPr>
      <w:r w:rsidRPr="003D3BBA">
        <w:rPr>
          <w:sz w:val="20"/>
          <w:szCs w:val="20"/>
        </w:rPr>
        <w:t>(3) Prevozni</w:t>
      </w:r>
      <w:r w:rsidR="00A0466B">
        <w:rPr>
          <w:sz w:val="20"/>
          <w:szCs w:val="20"/>
        </w:rPr>
        <w:t xml:space="preserve"> dokument se izpolni na obrazcu</w:t>
      </w:r>
      <w:r w:rsidRPr="003D3BBA">
        <w:rPr>
          <w:sz w:val="20"/>
          <w:szCs w:val="20"/>
        </w:rPr>
        <w:t xml:space="preserve"> </w:t>
      </w:r>
      <w:r w:rsidR="00854425" w:rsidRPr="003D3BBA">
        <w:rPr>
          <w:sz w:val="20"/>
          <w:szCs w:val="20"/>
        </w:rPr>
        <w:t xml:space="preserve">iz Priloge </w:t>
      </w:r>
      <w:r w:rsidRPr="003D3BBA">
        <w:rPr>
          <w:sz w:val="20"/>
          <w:szCs w:val="20"/>
        </w:rPr>
        <w:t>te uredbe</w:t>
      </w:r>
      <w:r w:rsidR="00346830">
        <w:rPr>
          <w:sz w:val="20"/>
          <w:szCs w:val="20"/>
        </w:rPr>
        <w:t xml:space="preserve"> </w:t>
      </w:r>
      <w:r w:rsidR="00346830" w:rsidRPr="00346830">
        <w:rPr>
          <w:sz w:val="20"/>
          <w:szCs w:val="20"/>
        </w:rPr>
        <w:t>ali na obrazcu, ki vsebuje vse informacije</w:t>
      </w:r>
      <w:r w:rsidR="00346830">
        <w:rPr>
          <w:sz w:val="20"/>
          <w:szCs w:val="20"/>
        </w:rPr>
        <w:t xml:space="preserve"> iz prejšnjega odstavka</w:t>
      </w:r>
      <w:r w:rsidRPr="003D3BBA">
        <w:rPr>
          <w:sz w:val="20"/>
          <w:szCs w:val="20"/>
        </w:rPr>
        <w:t xml:space="preserve">. </w:t>
      </w:r>
    </w:p>
    <w:p w14:paraId="75572F7C" w14:textId="77196C93" w:rsidR="0009120C" w:rsidRPr="003D3BBA" w:rsidRDefault="0009120C" w:rsidP="0009120C">
      <w:pPr>
        <w:pStyle w:val="Odstavek"/>
        <w:rPr>
          <w:sz w:val="20"/>
          <w:szCs w:val="20"/>
        </w:rPr>
      </w:pPr>
      <w:r w:rsidRPr="003D3BBA">
        <w:rPr>
          <w:sz w:val="20"/>
          <w:szCs w:val="20"/>
        </w:rPr>
        <w:t>(</w:t>
      </w:r>
      <w:r w:rsidR="00B86252" w:rsidRPr="003D3BBA">
        <w:rPr>
          <w:sz w:val="20"/>
          <w:szCs w:val="20"/>
        </w:rPr>
        <w:t>4</w:t>
      </w:r>
      <w:r w:rsidRPr="003D3BBA">
        <w:rPr>
          <w:sz w:val="20"/>
          <w:szCs w:val="20"/>
        </w:rPr>
        <w:t xml:space="preserve">) Če prevozni dokument ne vsebuje podpisa obeh oseb iz </w:t>
      </w:r>
      <w:r w:rsidR="007F5068">
        <w:rPr>
          <w:sz w:val="20"/>
          <w:szCs w:val="20"/>
        </w:rPr>
        <w:t>7.</w:t>
      </w:r>
      <w:r w:rsidR="007F5068" w:rsidRPr="003D3BBA">
        <w:rPr>
          <w:sz w:val="20"/>
          <w:szCs w:val="20"/>
        </w:rPr>
        <w:t xml:space="preserve"> </w:t>
      </w:r>
      <w:r w:rsidR="007F5068">
        <w:rPr>
          <w:sz w:val="20"/>
          <w:szCs w:val="20"/>
        </w:rPr>
        <w:t>točke</w:t>
      </w:r>
      <w:r w:rsidR="007F5068" w:rsidRPr="003D3BBA">
        <w:rPr>
          <w:sz w:val="20"/>
          <w:szCs w:val="20"/>
        </w:rPr>
        <w:t xml:space="preserve"> </w:t>
      </w:r>
      <w:r w:rsidR="00B15B55" w:rsidRPr="003D3BBA">
        <w:rPr>
          <w:sz w:val="20"/>
          <w:szCs w:val="20"/>
        </w:rPr>
        <w:t xml:space="preserve">drugega </w:t>
      </w:r>
      <w:r w:rsidRPr="003D3BBA">
        <w:rPr>
          <w:sz w:val="20"/>
          <w:szCs w:val="20"/>
        </w:rPr>
        <w:t>odstavka</w:t>
      </w:r>
      <w:r w:rsidR="00B15B55" w:rsidRPr="003D3BBA">
        <w:rPr>
          <w:sz w:val="20"/>
          <w:szCs w:val="20"/>
        </w:rPr>
        <w:t xml:space="preserve"> tega člena</w:t>
      </w:r>
      <w:r w:rsidRPr="003D3BBA">
        <w:rPr>
          <w:sz w:val="20"/>
          <w:szCs w:val="20"/>
        </w:rPr>
        <w:t xml:space="preserve">, </w:t>
      </w:r>
      <w:r w:rsidR="00C6195D" w:rsidRPr="003D3BBA">
        <w:rPr>
          <w:sz w:val="20"/>
          <w:szCs w:val="20"/>
        </w:rPr>
        <w:t xml:space="preserve">prevoznik ribiških proizvodov naknadno, </w:t>
      </w:r>
      <w:r w:rsidRPr="003D3BBA">
        <w:rPr>
          <w:sz w:val="20"/>
          <w:szCs w:val="20"/>
        </w:rPr>
        <w:t>na poziv ribiškega inšpektorja</w:t>
      </w:r>
      <w:r w:rsidR="00C6195D" w:rsidRPr="003D3BBA">
        <w:rPr>
          <w:sz w:val="20"/>
          <w:szCs w:val="20"/>
        </w:rPr>
        <w:t xml:space="preserve">, </w:t>
      </w:r>
      <w:r w:rsidRPr="003D3BBA">
        <w:rPr>
          <w:sz w:val="20"/>
          <w:szCs w:val="20"/>
        </w:rPr>
        <w:t>z računom doka</w:t>
      </w:r>
      <w:r w:rsidR="00C6195D" w:rsidRPr="003D3BBA">
        <w:rPr>
          <w:sz w:val="20"/>
          <w:szCs w:val="20"/>
        </w:rPr>
        <w:t>že</w:t>
      </w:r>
      <w:r w:rsidRPr="003D3BBA">
        <w:rPr>
          <w:sz w:val="20"/>
          <w:szCs w:val="20"/>
        </w:rPr>
        <w:t>, da so bili zadevni ribiški proizvodi dejansko oddani navedenemu prejemniku ribiških proizvodov.</w:t>
      </w:r>
    </w:p>
    <w:p w14:paraId="2CC59D9C" w14:textId="78B3AE0A" w:rsidR="0009120C" w:rsidRPr="003D3BBA" w:rsidRDefault="0009120C" w:rsidP="0009120C">
      <w:pPr>
        <w:pStyle w:val="Odstavek"/>
        <w:rPr>
          <w:sz w:val="20"/>
          <w:szCs w:val="20"/>
        </w:rPr>
      </w:pPr>
      <w:r w:rsidRPr="003D3BBA">
        <w:rPr>
          <w:sz w:val="20"/>
          <w:szCs w:val="20"/>
        </w:rPr>
        <w:t>(</w:t>
      </w:r>
      <w:r w:rsidR="00B86252" w:rsidRPr="003D3BBA">
        <w:rPr>
          <w:sz w:val="20"/>
          <w:szCs w:val="20"/>
        </w:rPr>
        <w:t>5</w:t>
      </w:r>
      <w:r w:rsidRPr="003D3BBA">
        <w:rPr>
          <w:sz w:val="20"/>
          <w:szCs w:val="20"/>
        </w:rPr>
        <w:t>) Za sestavo, točnost, čitljivost in pravočasno oddajo prevoznega dokumenta s podatki iz drugega odstavka</w:t>
      </w:r>
      <w:r w:rsidR="007F5068">
        <w:rPr>
          <w:sz w:val="20"/>
          <w:szCs w:val="20"/>
        </w:rPr>
        <w:t xml:space="preserve"> tega člena</w:t>
      </w:r>
      <w:r w:rsidRPr="003D3BBA">
        <w:rPr>
          <w:sz w:val="20"/>
          <w:szCs w:val="20"/>
        </w:rPr>
        <w:t xml:space="preserve"> je v skladu s prvim in drugim odstavkom 68. člena Uredbe 1224/2009/ES odgovoren prevoznik ribiških proizvodov.</w:t>
      </w:r>
    </w:p>
    <w:p w14:paraId="343C435D" w14:textId="0263480C" w:rsidR="0009120C" w:rsidRPr="003D3BBA" w:rsidRDefault="0009120C" w:rsidP="0009120C">
      <w:pPr>
        <w:pStyle w:val="Odstavek"/>
        <w:rPr>
          <w:sz w:val="20"/>
          <w:szCs w:val="20"/>
        </w:rPr>
      </w:pPr>
      <w:r w:rsidRPr="003D3BBA">
        <w:rPr>
          <w:sz w:val="20"/>
          <w:szCs w:val="20"/>
        </w:rPr>
        <w:t>(</w:t>
      </w:r>
      <w:r w:rsidR="00B86252" w:rsidRPr="003D3BBA">
        <w:rPr>
          <w:sz w:val="20"/>
          <w:szCs w:val="20"/>
        </w:rPr>
        <w:t>6</w:t>
      </w:r>
      <w:r w:rsidRPr="003D3BBA">
        <w:rPr>
          <w:sz w:val="20"/>
          <w:szCs w:val="20"/>
        </w:rPr>
        <w:t>) V skladu z osmim odstavkom 68. člena Uredbe 1224/2009/ES je prevozni dokument obvezn</w:t>
      </w:r>
      <w:r w:rsidR="00DD736C">
        <w:rPr>
          <w:sz w:val="20"/>
          <w:szCs w:val="20"/>
        </w:rPr>
        <w:t>i</w:t>
      </w:r>
      <w:r w:rsidRPr="003D3BBA">
        <w:rPr>
          <w:sz w:val="20"/>
          <w:szCs w:val="20"/>
        </w:rPr>
        <w:t xml:space="preserve"> dokument, če se prepeljana količina razlikuje od iztovorjene.</w:t>
      </w:r>
    </w:p>
    <w:p w14:paraId="06F10A86" w14:textId="77777777" w:rsidR="0009120C" w:rsidRPr="003D3BBA" w:rsidRDefault="0009120C" w:rsidP="0009120C">
      <w:pPr>
        <w:pStyle w:val="Odstavek"/>
        <w:rPr>
          <w:sz w:val="20"/>
          <w:szCs w:val="20"/>
        </w:rPr>
      </w:pPr>
      <w:r w:rsidRPr="003D3BBA">
        <w:rPr>
          <w:sz w:val="20"/>
          <w:szCs w:val="20"/>
        </w:rPr>
        <w:t>(</w:t>
      </w:r>
      <w:r w:rsidR="00B86252" w:rsidRPr="003D3BBA">
        <w:rPr>
          <w:sz w:val="20"/>
          <w:szCs w:val="20"/>
        </w:rPr>
        <w:t>7</w:t>
      </w:r>
      <w:r w:rsidRPr="003D3BBA">
        <w:rPr>
          <w:sz w:val="20"/>
          <w:szCs w:val="20"/>
        </w:rPr>
        <w:t>) Prevoznik ribiških proizvodov dokazuje oddajo prevoznega dokumenta:</w:t>
      </w:r>
    </w:p>
    <w:p w14:paraId="682D71F2"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s potrdilom o oddani poštni pošiljki ali</w:t>
      </w:r>
    </w:p>
    <w:p w14:paraId="327944C1"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z elektronskim potrdilom o oddaji skeniranega prevoznega dokumenta.</w:t>
      </w:r>
    </w:p>
    <w:p w14:paraId="714F72E8" w14:textId="77777777" w:rsidR="0009120C" w:rsidRPr="003D3BBA" w:rsidRDefault="0009120C" w:rsidP="0009120C">
      <w:pPr>
        <w:pStyle w:val="Odstavek"/>
        <w:rPr>
          <w:sz w:val="20"/>
          <w:szCs w:val="20"/>
        </w:rPr>
      </w:pPr>
      <w:r w:rsidRPr="003D3BBA">
        <w:rPr>
          <w:sz w:val="20"/>
          <w:szCs w:val="20"/>
        </w:rPr>
        <w:t>(</w:t>
      </w:r>
      <w:r w:rsidR="00B86252" w:rsidRPr="003D3BBA">
        <w:rPr>
          <w:sz w:val="20"/>
          <w:szCs w:val="20"/>
        </w:rPr>
        <w:t>8</w:t>
      </w:r>
      <w:r w:rsidRPr="003D3BBA">
        <w:rPr>
          <w:sz w:val="20"/>
          <w:szCs w:val="20"/>
        </w:rPr>
        <w:t>) Če je poveljnik ribiškega plovila tudi prevoznik ribiških proizvodov, dokazuje oddajo izvoda prevoznega dokumenta:</w:t>
      </w:r>
    </w:p>
    <w:p w14:paraId="0FF82379" w14:textId="35CFA3B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s potrdilom o oddani poštni pošiljki</w:t>
      </w:r>
      <w:r w:rsidR="007F5068">
        <w:rPr>
          <w:sz w:val="20"/>
          <w:szCs w:val="20"/>
        </w:rPr>
        <w:t>;</w:t>
      </w:r>
    </w:p>
    <w:p w14:paraId="3D758FBB"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 xml:space="preserve">z lastnoročnim vpisom in podpisom v evidenco oddanih prevoznih dokumentov na </w:t>
      </w:r>
      <w:r w:rsidR="00B83456" w:rsidRPr="003D3BBA">
        <w:rPr>
          <w:sz w:val="20"/>
          <w:szCs w:val="20"/>
        </w:rPr>
        <w:t>enem od mest</w:t>
      </w:r>
      <w:r w:rsidRPr="003D3BBA">
        <w:rPr>
          <w:sz w:val="20"/>
          <w:szCs w:val="20"/>
        </w:rPr>
        <w:t xml:space="preserve"> oddaje ladijskih dnevnikov in deklaracij o </w:t>
      </w:r>
      <w:proofErr w:type="spellStart"/>
      <w:r w:rsidRPr="003D3BBA">
        <w:rPr>
          <w:sz w:val="20"/>
          <w:szCs w:val="20"/>
        </w:rPr>
        <w:t>iztovoru</w:t>
      </w:r>
      <w:proofErr w:type="spellEnd"/>
      <w:r w:rsidRPr="003D3BBA">
        <w:rPr>
          <w:sz w:val="20"/>
          <w:szCs w:val="20"/>
        </w:rPr>
        <w:t>, ki so objavljena na spletni strani ministrstva, ali</w:t>
      </w:r>
    </w:p>
    <w:p w14:paraId="6217CA4E"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z elektronskim potrdilom o oddaji skeniranega prevoznega dokumenta.</w:t>
      </w:r>
    </w:p>
    <w:p w14:paraId="45B8F637" w14:textId="77777777" w:rsidR="0009120C" w:rsidRPr="003D3BBA" w:rsidRDefault="0009120C" w:rsidP="0009120C">
      <w:pPr>
        <w:pStyle w:val="len"/>
        <w:rPr>
          <w:sz w:val="20"/>
          <w:szCs w:val="20"/>
        </w:rPr>
      </w:pPr>
      <w:r w:rsidRPr="003D3BBA">
        <w:rPr>
          <w:sz w:val="20"/>
          <w:szCs w:val="20"/>
        </w:rPr>
        <w:t>12. člen</w:t>
      </w:r>
    </w:p>
    <w:p w14:paraId="63CA7AB0" w14:textId="77777777" w:rsidR="0009120C" w:rsidRPr="003D3BBA" w:rsidRDefault="0009120C" w:rsidP="0009120C">
      <w:pPr>
        <w:pStyle w:val="lennaslov"/>
        <w:rPr>
          <w:sz w:val="20"/>
          <w:szCs w:val="20"/>
        </w:rPr>
      </w:pPr>
      <w:r w:rsidRPr="003D3BBA">
        <w:rPr>
          <w:sz w:val="20"/>
          <w:szCs w:val="20"/>
        </w:rPr>
        <w:t>(izpolnjevanje in predložitev deklaracije o prevzemu)</w:t>
      </w:r>
    </w:p>
    <w:p w14:paraId="69D1A28D" w14:textId="77777777" w:rsidR="0009120C" w:rsidRPr="003D3BBA" w:rsidRDefault="0009120C" w:rsidP="0009120C">
      <w:pPr>
        <w:pStyle w:val="Odstavek"/>
        <w:rPr>
          <w:sz w:val="20"/>
          <w:szCs w:val="20"/>
        </w:rPr>
      </w:pPr>
      <w:r w:rsidRPr="003D3BBA">
        <w:rPr>
          <w:sz w:val="20"/>
          <w:szCs w:val="20"/>
        </w:rPr>
        <w:t xml:space="preserve">(1) Ribiške proizvode, namenjene za prodajo v </w:t>
      </w:r>
      <w:r w:rsidR="000028FB" w:rsidRPr="003D3BBA">
        <w:rPr>
          <w:sz w:val="20"/>
          <w:szCs w:val="20"/>
        </w:rPr>
        <w:t>poznejši</w:t>
      </w:r>
      <w:r w:rsidRPr="003D3BBA">
        <w:rPr>
          <w:sz w:val="20"/>
          <w:szCs w:val="20"/>
        </w:rPr>
        <w:t xml:space="preserve"> fazi, </w:t>
      </w:r>
      <w:r w:rsidR="00C6195D" w:rsidRPr="003D3BBA">
        <w:rPr>
          <w:sz w:val="20"/>
          <w:szCs w:val="20"/>
        </w:rPr>
        <w:t>spremlja</w:t>
      </w:r>
      <w:r w:rsidRPr="003D3BBA">
        <w:rPr>
          <w:sz w:val="20"/>
          <w:szCs w:val="20"/>
        </w:rPr>
        <w:t xml:space="preserve"> deklaracija o prevzemu.</w:t>
      </w:r>
    </w:p>
    <w:p w14:paraId="2A55FBA7" w14:textId="1A51A8EB" w:rsidR="0009120C" w:rsidRPr="003D3BBA" w:rsidRDefault="0009120C" w:rsidP="0009120C">
      <w:pPr>
        <w:pStyle w:val="Odstavek"/>
        <w:rPr>
          <w:sz w:val="20"/>
          <w:szCs w:val="20"/>
        </w:rPr>
      </w:pPr>
      <w:r w:rsidRPr="003D3BBA">
        <w:rPr>
          <w:sz w:val="20"/>
          <w:szCs w:val="20"/>
        </w:rPr>
        <w:t xml:space="preserve">(2) Deklaracija o prevzemu poleg podatkov iz tretjega odstavka 66. člena Uredbe 1224/2009/ES </w:t>
      </w:r>
      <w:r w:rsidR="00506BB9" w:rsidRPr="003D3BBA">
        <w:rPr>
          <w:sz w:val="20"/>
          <w:szCs w:val="20"/>
        </w:rPr>
        <w:t xml:space="preserve">vsebuje </w:t>
      </w:r>
      <w:r w:rsidR="00506BB9">
        <w:rPr>
          <w:sz w:val="20"/>
          <w:szCs w:val="20"/>
        </w:rPr>
        <w:t>tudi</w:t>
      </w:r>
      <w:r w:rsidRPr="003D3BBA">
        <w:rPr>
          <w:sz w:val="20"/>
          <w:szCs w:val="20"/>
        </w:rPr>
        <w:t>:</w:t>
      </w:r>
    </w:p>
    <w:p w14:paraId="3FA3F5E2" w14:textId="49C9F000"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ime in priimek prevzemnika ribiških proizvodov in njegovo davčno številko</w:t>
      </w:r>
      <w:r w:rsidR="0076619C">
        <w:rPr>
          <w:sz w:val="20"/>
          <w:szCs w:val="20"/>
        </w:rPr>
        <w:t>;</w:t>
      </w:r>
    </w:p>
    <w:p w14:paraId="101CAC22" w14:textId="6309056B"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slovensko trgovsko ime vrste</w:t>
      </w:r>
      <w:r w:rsidR="0076619C">
        <w:rPr>
          <w:sz w:val="20"/>
          <w:szCs w:val="20"/>
        </w:rPr>
        <w:t>;</w:t>
      </w:r>
    </w:p>
    <w:p w14:paraId="37043D57" w14:textId="6C21B668"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znanstveno ime vrste</w:t>
      </w:r>
      <w:r w:rsidR="0076619C">
        <w:rPr>
          <w:sz w:val="20"/>
          <w:szCs w:val="20"/>
        </w:rPr>
        <w:t>;</w:t>
      </w:r>
    </w:p>
    <w:p w14:paraId="38B1F3CB" w14:textId="645F9A22"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način proizvodnje (ujeto v morju ali nabrano)</w:t>
      </w:r>
      <w:r w:rsidR="0076619C">
        <w:rPr>
          <w:sz w:val="20"/>
          <w:szCs w:val="20"/>
        </w:rPr>
        <w:t>;</w:t>
      </w:r>
    </w:p>
    <w:p w14:paraId="1DE28DA3" w14:textId="42A8E8FC"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številko ladijskega dnevnika</w:t>
      </w:r>
      <w:r w:rsidR="0076619C">
        <w:rPr>
          <w:sz w:val="20"/>
          <w:szCs w:val="20"/>
        </w:rPr>
        <w:t>;</w:t>
      </w:r>
    </w:p>
    <w:p w14:paraId="1760665B" w14:textId="64FEF532"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identifikacijsko številko pošiljke</w:t>
      </w:r>
      <w:r w:rsidR="0076619C">
        <w:rPr>
          <w:sz w:val="20"/>
          <w:szCs w:val="20"/>
        </w:rPr>
        <w:t>;</w:t>
      </w:r>
    </w:p>
    <w:p w14:paraId="6843771D" w14:textId="4A66A9C7"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 xml:space="preserve">kategorijo ribolovnega orodja v skladu s točko </w:t>
      </w:r>
      <w:r w:rsidR="0076619C">
        <w:rPr>
          <w:sz w:val="20"/>
          <w:szCs w:val="20"/>
        </w:rPr>
        <w:t>(</w:t>
      </w:r>
      <w:r w:rsidRPr="003D3BBA">
        <w:rPr>
          <w:sz w:val="20"/>
          <w:szCs w:val="20"/>
        </w:rPr>
        <w:t>c) prvega odstavka 35. člena Uredbe 1379/2013/EU in</w:t>
      </w:r>
    </w:p>
    <w:p w14:paraId="7F3D8D5D" w14:textId="77777777" w:rsidR="0009120C" w:rsidRPr="003D3BBA" w:rsidRDefault="0009120C" w:rsidP="00246476">
      <w:pPr>
        <w:pStyle w:val="Alineazaodstavkom"/>
        <w:numPr>
          <w:ilvl w:val="0"/>
          <w:numId w:val="28"/>
        </w:numPr>
        <w:overflowPunct/>
        <w:autoSpaceDE/>
        <w:autoSpaceDN/>
        <w:adjustRightInd/>
        <w:spacing w:line="240" w:lineRule="auto"/>
        <w:textAlignment w:val="auto"/>
        <w:rPr>
          <w:sz w:val="20"/>
          <w:szCs w:val="20"/>
        </w:rPr>
      </w:pPr>
      <w:r w:rsidRPr="003D3BBA">
        <w:rPr>
          <w:sz w:val="20"/>
          <w:szCs w:val="20"/>
        </w:rPr>
        <w:t>podpisa upravljavca ali poveljnika ribiškega plovila, ki je oddal ribiške proizvode, in prevzemnika ribiških proizvodov.</w:t>
      </w:r>
      <w:r w:rsidR="00854425" w:rsidRPr="003D3BBA">
        <w:rPr>
          <w:sz w:val="20"/>
          <w:szCs w:val="20"/>
        </w:rPr>
        <w:t xml:space="preserve"> </w:t>
      </w:r>
    </w:p>
    <w:p w14:paraId="77653652" w14:textId="1CCF451B" w:rsidR="003B4DC9" w:rsidRPr="003D3BBA" w:rsidRDefault="00BE4F76" w:rsidP="0009120C">
      <w:pPr>
        <w:pStyle w:val="Odstavek"/>
        <w:rPr>
          <w:sz w:val="20"/>
          <w:szCs w:val="20"/>
        </w:rPr>
      </w:pPr>
      <w:r w:rsidRPr="003D3BBA">
        <w:rPr>
          <w:sz w:val="20"/>
          <w:szCs w:val="20"/>
        </w:rPr>
        <w:t xml:space="preserve">(3) </w:t>
      </w:r>
      <w:r w:rsidR="00B86252" w:rsidRPr="003D3BBA">
        <w:rPr>
          <w:sz w:val="20"/>
          <w:szCs w:val="20"/>
        </w:rPr>
        <w:t>Deklaracija o prevzemu se izpolni na obrazcu</w:t>
      </w:r>
      <w:r w:rsidR="00854425" w:rsidRPr="003D3BBA">
        <w:rPr>
          <w:sz w:val="20"/>
          <w:szCs w:val="20"/>
        </w:rPr>
        <w:t xml:space="preserve"> iz Priloge</w:t>
      </w:r>
      <w:r w:rsidR="00B86252" w:rsidRPr="003D3BBA">
        <w:rPr>
          <w:sz w:val="20"/>
          <w:szCs w:val="20"/>
        </w:rPr>
        <w:t xml:space="preserve"> te uredbe</w:t>
      </w:r>
      <w:r w:rsidR="00346830">
        <w:rPr>
          <w:sz w:val="20"/>
          <w:szCs w:val="20"/>
        </w:rPr>
        <w:t xml:space="preserve"> </w:t>
      </w:r>
      <w:r w:rsidR="00346830" w:rsidRPr="00346830">
        <w:rPr>
          <w:sz w:val="20"/>
          <w:szCs w:val="20"/>
        </w:rPr>
        <w:t>ali na obrazcu, ki vsebuje vse informacije</w:t>
      </w:r>
      <w:r w:rsidR="00346830">
        <w:rPr>
          <w:sz w:val="20"/>
          <w:szCs w:val="20"/>
        </w:rPr>
        <w:t xml:space="preserve"> iz prejšnjega odstavka</w:t>
      </w:r>
      <w:r w:rsidR="00B86252" w:rsidRPr="003D3BBA">
        <w:rPr>
          <w:sz w:val="20"/>
          <w:szCs w:val="20"/>
        </w:rPr>
        <w:t xml:space="preserve">. </w:t>
      </w:r>
    </w:p>
    <w:p w14:paraId="00E1ECA4" w14:textId="49370589" w:rsidR="0009120C" w:rsidRPr="003D3BBA" w:rsidRDefault="0009120C" w:rsidP="0009120C">
      <w:pPr>
        <w:pStyle w:val="Odstavek"/>
        <w:rPr>
          <w:sz w:val="20"/>
          <w:szCs w:val="20"/>
        </w:rPr>
      </w:pPr>
      <w:r w:rsidRPr="003D3BBA">
        <w:rPr>
          <w:sz w:val="20"/>
          <w:szCs w:val="20"/>
        </w:rPr>
        <w:t>(</w:t>
      </w:r>
      <w:r w:rsidR="00BE4F76" w:rsidRPr="003D3BBA">
        <w:rPr>
          <w:sz w:val="20"/>
          <w:szCs w:val="20"/>
        </w:rPr>
        <w:t>4</w:t>
      </w:r>
      <w:r w:rsidRPr="003D3BBA">
        <w:rPr>
          <w:sz w:val="20"/>
          <w:szCs w:val="20"/>
        </w:rPr>
        <w:t xml:space="preserve">) Če deklaracija o prevzemu ne vsebuje podpisa obeh oseb iz </w:t>
      </w:r>
      <w:r w:rsidR="00545B08">
        <w:rPr>
          <w:sz w:val="20"/>
          <w:szCs w:val="20"/>
        </w:rPr>
        <w:t>8.</w:t>
      </w:r>
      <w:r w:rsidR="00545B08" w:rsidRPr="003D3BBA">
        <w:rPr>
          <w:sz w:val="20"/>
          <w:szCs w:val="20"/>
        </w:rPr>
        <w:t xml:space="preserve"> </w:t>
      </w:r>
      <w:r w:rsidR="00545B08">
        <w:rPr>
          <w:sz w:val="20"/>
          <w:szCs w:val="20"/>
        </w:rPr>
        <w:t>točke</w:t>
      </w:r>
      <w:r w:rsidR="00545B08" w:rsidRPr="003D3BBA">
        <w:rPr>
          <w:sz w:val="20"/>
          <w:szCs w:val="20"/>
        </w:rPr>
        <w:t xml:space="preserve"> </w:t>
      </w:r>
      <w:r w:rsidR="00AE7212" w:rsidRPr="003D3BBA">
        <w:rPr>
          <w:sz w:val="20"/>
          <w:szCs w:val="20"/>
        </w:rPr>
        <w:t xml:space="preserve">drugega </w:t>
      </w:r>
      <w:r w:rsidRPr="003D3BBA">
        <w:rPr>
          <w:sz w:val="20"/>
          <w:szCs w:val="20"/>
        </w:rPr>
        <w:t>odstavka</w:t>
      </w:r>
      <w:r w:rsidR="00B15B55" w:rsidRPr="003D3BBA">
        <w:rPr>
          <w:sz w:val="20"/>
          <w:szCs w:val="20"/>
        </w:rPr>
        <w:t xml:space="preserve"> tega člena</w:t>
      </w:r>
      <w:r w:rsidRPr="003D3BBA">
        <w:rPr>
          <w:sz w:val="20"/>
          <w:szCs w:val="20"/>
        </w:rPr>
        <w:t xml:space="preserve">, </w:t>
      </w:r>
      <w:r w:rsidR="002218E9" w:rsidRPr="003D3BBA">
        <w:rPr>
          <w:sz w:val="20"/>
          <w:szCs w:val="20"/>
        </w:rPr>
        <w:t xml:space="preserve">upravljavec ali poveljnik ribiškega plovila naknadno, </w:t>
      </w:r>
      <w:r w:rsidRPr="003D3BBA">
        <w:rPr>
          <w:sz w:val="20"/>
          <w:szCs w:val="20"/>
        </w:rPr>
        <w:t>na poziv ribiškega inšpektorja</w:t>
      </w:r>
      <w:r w:rsidR="002218E9" w:rsidRPr="003D3BBA">
        <w:rPr>
          <w:sz w:val="20"/>
          <w:szCs w:val="20"/>
        </w:rPr>
        <w:t>, z računom</w:t>
      </w:r>
      <w:r w:rsidRPr="003D3BBA">
        <w:rPr>
          <w:sz w:val="20"/>
          <w:szCs w:val="20"/>
        </w:rPr>
        <w:t xml:space="preserve"> doka</w:t>
      </w:r>
      <w:r w:rsidR="002218E9" w:rsidRPr="003D3BBA">
        <w:rPr>
          <w:sz w:val="20"/>
          <w:szCs w:val="20"/>
        </w:rPr>
        <w:t>že</w:t>
      </w:r>
      <w:r w:rsidRPr="003D3BBA">
        <w:rPr>
          <w:sz w:val="20"/>
          <w:szCs w:val="20"/>
        </w:rPr>
        <w:t>, da so bili zadevni ribiški proizvodi dejansko oddani navedenemu prevzemniku ribiških proizvodov.</w:t>
      </w:r>
    </w:p>
    <w:p w14:paraId="76400500" w14:textId="5CAD3E3A" w:rsidR="0009120C" w:rsidRPr="003D3BBA" w:rsidRDefault="0009120C" w:rsidP="0009120C">
      <w:pPr>
        <w:pStyle w:val="Odstavek"/>
        <w:rPr>
          <w:sz w:val="20"/>
          <w:szCs w:val="20"/>
        </w:rPr>
      </w:pPr>
      <w:r w:rsidRPr="003D3BBA">
        <w:rPr>
          <w:sz w:val="20"/>
          <w:szCs w:val="20"/>
        </w:rPr>
        <w:lastRenderedPageBreak/>
        <w:t>(</w:t>
      </w:r>
      <w:r w:rsidR="00BE4F76" w:rsidRPr="003D3BBA">
        <w:rPr>
          <w:sz w:val="20"/>
          <w:szCs w:val="20"/>
        </w:rPr>
        <w:t>5</w:t>
      </w:r>
      <w:r w:rsidRPr="003D3BBA">
        <w:rPr>
          <w:sz w:val="20"/>
          <w:szCs w:val="20"/>
        </w:rPr>
        <w:t>) Za sestavo, točnost, čitljivost in pravočasno oddajo deklaracije o prevzemu s podatki iz drugega odstavka</w:t>
      </w:r>
      <w:r w:rsidR="006C7E23">
        <w:rPr>
          <w:sz w:val="20"/>
          <w:szCs w:val="20"/>
        </w:rPr>
        <w:t xml:space="preserve"> tega člena</w:t>
      </w:r>
      <w:r w:rsidRPr="003D3BBA">
        <w:rPr>
          <w:sz w:val="20"/>
          <w:szCs w:val="20"/>
        </w:rPr>
        <w:t xml:space="preserve"> je v skladu s prvim odstavkom 66. člena in prvim odstavkom 67. člena Uredbe 1224/2009/ES odgovoren prevzemnik ribiških proizvodov.</w:t>
      </w:r>
    </w:p>
    <w:p w14:paraId="110CBE66" w14:textId="77777777" w:rsidR="0009120C" w:rsidRPr="003D3BBA" w:rsidRDefault="0009120C" w:rsidP="0009120C">
      <w:pPr>
        <w:pStyle w:val="Odstavek"/>
        <w:rPr>
          <w:sz w:val="20"/>
          <w:szCs w:val="20"/>
        </w:rPr>
      </w:pPr>
      <w:r w:rsidRPr="003D3BBA">
        <w:rPr>
          <w:sz w:val="20"/>
          <w:szCs w:val="20"/>
        </w:rPr>
        <w:t>(</w:t>
      </w:r>
      <w:r w:rsidR="00BE4F76" w:rsidRPr="003D3BBA">
        <w:rPr>
          <w:sz w:val="20"/>
          <w:szCs w:val="20"/>
        </w:rPr>
        <w:t>6</w:t>
      </w:r>
      <w:r w:rsidRPr="003D3BBA">
        <w:rPr>
          <w:sz w:val="20"/>
          <w:szCs w:val="20"/>
        </w:rPr>
        <w:t>) Prevzemnik ribiških proizvodov dokazuje oddajo deklaracije o prevzemu:</w:t>
      </w:r>
    </w:p>
    <w:p w14:paraId="30F11590"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s potrdilom o oddani poštni pošiljki ali</w:t>
      </w:r>
    </w:p>
    <w:p w14:paraId="2BD50C3B"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z elektronskim potrdilom o oddaji skenirane deklaracije o prevzemu.</w:t>
      </w:r>
    </w:p>
    <w:p w14:paraId="274301E3" w14:textId="77777777" w:rsidR="0009120C" w:rsidRPr="003D3BBA" w:rsidRDefault="0009120C" w:rsidP="0009120C">
      <w:pPr>
        <w:pStyle w:val="len"/>
        <w:rPr>
          <w:sz w:val="20"/>
          <w:szCs w:val="20"/>
        </w:rPr>
      </w:pPr>
      <w:r w:rsidRPr="003D3BBA">
        <w:rPr>
          <w:sz w:val="20"/>
          <w:szCs w:val="20"/>
        </w:rPr>
        <w:t>13. člen</w:t>
      </w:r>
    </w:p>
    <w:p w14:paraId="50AC1BC2" w14:textId="77777777" w:rsidR="0009120C" w:rsidRPr="003D3BBA" w:rsidRDefault="0009120C" w:rsidP="0009120C">
      <w:pPr>
        <w:pStyle w:val="lennaslov"/>
        <w:rPr>
          <w:sz w:val="20"/>
          <w:szCs w:val="20"/>
        </w:rPr>
      </w:pPr>
      <w:r w:rsidRPr="003D3BBA">
        <w:rPr>
          <w:sz w:val="20"/>
          <w:szCs w:val="20"/>
        </w:rPr>
        <w:t>(pošiljanje dokumentov)</w:t>
      </w:r>
    </w:p>
    <w:p w14:paraId="75B1C773" w14:textId="5EDC2951" w:rsidR="0009120C" w:rsidRPr="003D3BBA" w:rsidRDefault="0009120C" w:rsidP="0009120C">
      <w:pPr>
        <w:pStyle w:val="Odstavek"/>
        <w:rPr>
          <w:sz w:val="20"/>
          <w:szCs w:val="20"/>
        </w:rPr>
      </w:pPr>
      <w:r w:rsidRPr="003D3BBA">
        <w:rPr>
          <w:sz w:val="20"/>
          <w:szCs w:val="20"/>
        </w:rPr>
        <w:t xml:space="preserve">(1) Telekomunikacijska sredstva, ki jih je treba uporabiti </w:t>
      </w:r>
      <w:r w:rsidR="00C93F42">
        <w:rPr>
          <w:sz w:val="20"/>
          <w:szCs w:val="20"/>
        </w:rPr>
        <w:t xml:space="preserve">za pošiljanje </w:t>
      </w:r>
      <w:r w:rsidR="00C93F42" w:rsidRPr="003D3BBA">
        <w:rPr>
          <w:sz w:val="20"/>
          <w:szCs w:val="20"/>
        </w:rPr>
        <w:t xml:space="preserve">ladijskih dnevnikov in deklaracij o </w:t>
      </w:r>
      <w:proofErr w:type="spellStart"/>
      <w:r w:rsidR="00C93F42" w:rsidRPr="003D3BBA">
        <w:rPr>
          <w:sz w:val="20"/>
          <w:szCs w:val="20"/>
        </w:rPr>
        <w:t>iztovoru</w:t>
      </w:r>
      <w:proofErr w:type="spellEnd"/>
      <w:r w:rsidR="00C93F42" w:rsidRPr="003D3BBA">
        <w:rPr>
          <w:sz w:val="20"/>
          <w:szCs w:val="20"/>
        </w:rPr>
        <w:t xml:space="preserve"> </w:t>
      </w:r>
      <w:r w:rsidRPr="003D3BBA">
        <w:rPr>
          <w:sz w:val="20"/>
          <w:szCs w:val="20"/>
        </w:rPr>
        <w:t xml:space="preserve">v primeru tehnične okvare ali nedelovanja sistema za elektronsko beleženje in poročanje, so objavljena na spletni strani ministrstva.  </w:t>
      </w:r>
    </w:p>
    <w:p w14:paraId="403D8F26" w14:textId="77777777" w:rsidR="0009120C" w:rsidRPr="003D3BBA" w:rsidRDefault="0009120C" w:rsidP="0009120C">
      <w:pPr>
        <w:pStyle w:val="Odstavek"/>
        <w:rPr>
          <w:sz w:val="20"/>
          <w:szCs w:val="20"/>
        </w:rPr>
      </w:pPr>
      <w:r w:rsidRPr="003D3BBA">
        <w:rPr>
          <w:sz w:val="20"/>
          <w:szCs w:val="20"/>
        </w:rPr>
        <w:t>(2) V primeru poštnega ali elektronskega pošiljanja se trgovski dokumenti pošiljajo na naslov, objavljen na spletni strani ministrstva.</w:t>
      </w:r>
    </w:p>
    <w:p w14:paraId="14A96EC3" w14:textId="77777777" w:rsidR="0009120C" w:rsidRPr="003D3BBA" w:rsidRDefault="0009120C" w:rsidP="0009120C">
      <w:pPr>
        <w:pStyle w:val="Poglavje"/>
        <w:rPr>
          <w:sz w:val="20"/>
          <w:szCs w:val="20"/>
        </w:rPr>
      </w:pPr>
      <w:r w:rsidRPr="003D3BBA">
        <w:rPr>
          <w:sz w:val="20"/>
          <w:szCs w:val="20"/>
        </w:rPr>
        <w:t>III. SLEDLJIVOST RIBIŠKIH PROIZVODOV IN PROIZVODOV IZ AKVAKULTURE</w:t>
      </w:r>
    </w:p>
    <w:p w14:paraId="430AED08" w14:textId="77777777" w:rsidR="0009120C" w:rsidRPr="003D3BBA" w:rsidRDefault="0009120C" w:rsidP="0009120C">
      <w:pPr>
        <w:pStyle w:val="len"/>
        <w:rPr>
          <w:sz w:val="20"/>
          <w:szCs w:val="20"/>
        </w:rPr>
      </w:pPr>
      <w:r w:rsidRPr="003D3BBA">
        <w:rPr>
          <w:sz w:val="20"/>
          <w:szCs w:val="20"/>
        </w:rPr>
        <w:t>14. člen</w:t>
      </w:r>
    </w:p>
    <w:p w14:paraId="15341C9B" w14:textId="77777777" w:rsidR="0009120C" w:rsidRPr="003D3BBA" w:rsidRDefault="0009120C" w:rsidP="0009120C">
      <w:pPr>
        <w:pStyle w:val="lennaslov"/>
        <w:rPr>
          <w:sz w:val="20"/>
          <w:szCs w:val="20"/>
        </w:rPr>
      </w:pPr>
      <w:r w:rsidRPr="003D3BBA">
        <w:rPr>
          <w:sz w:val="20"/>
          <w:szCs w:val="20"/>
        </w:rPr>
        <w:t>(sledljivost)</w:t>
      </w:r>
    </w:p>
    <w:p w14:paraId="0B3A31D7" w14:textId="77777777" w:rsidR="0009120C" w:rsidRPr="003D3BBA" w:rsidRDefault="0009120C" w:rsidP="0009120C">
      <w:pPr>
        <w:pStyle w:val="Odstavek"/>
        <w:rPr>
          <w:sz w:val="20"/>
          <w:szCs w:val="20"/>
        </w:rPr>
      </w:pPr>
      <w:r w:rsidRPr="003D3BBA">
        <w:rPr>
          <w:sz w:val="20"/>
          <w:szCs w:val="20"/>
        </w:rPr>
        <w:t>(1) Zaradi zagotavljanja sledljivosti v skladu z 58. členom Uredbe 1224/2009/ES gospodarski subjekti zagotavlja</w:t>
      </w:r>
      <w:r w:rsidR="002218E9" w:rsidRPr="003D3BBA">
        <w:rPr>
          <w:sz w:val="20"/>
          <w:szCs w:val="20"/>
        </w:rPr>
        <w:t>jo</w:t>
      </w:r>
      <w:r w:rsidRPr="003D3BBA">
        <w:rPr>
          <w:sz w:val="20"/>
          <w:szCs w:val="20"/>
        </w:rPr>
        <w:t xml:space="preserve"> nedvoumno identifikacijo:</w:t>
      </w:r>
    </w:p>
    <w:p w14:paraId="5296BC2D"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dobaviteljev in kupcev pošiljk ribiških proizvodov in proizvodov iz akvakulture ter</w:t>
      </w:r>
    </w:p>
    <w:p w14:paraId="7BBDF797" w14:textId="77777777" w:rsidR="0009120C" w:rsidRPr="003D3BBA" w:rsidRDefault="0009120C" w:rsidP="0009120C">
      <w:pPr>
        <w:pStyle w:val="Alineazaodstavkom"/>
        <w:numPr>
          <w:ilvl w:val="0"/>
          <w:numId w:val="22"/>
        </w:numPr>
        <w:overflowPunct/>
        <w:autoSpaceDE/>
        <w:autoSpaceDN/>
        <w:adjustRightInd/>
        <w:spacing w:line="240" w:lineRule="auto"/>
        <w:textAlignment w:val="auto"/>
        <w:rPr>
          <w:sz w:val="20"/>
          <w:szCs w:val="20"/>
        </w:rPr>
      </w:pPr>
      <w:r w:rsidRPr="003D3BBA">
        <w:rPr>
          <w:sz w:val="20"/>
          <w:szCs w:val="20"/>
        </w:rPr>
        <w:t>sledljivosti pošiljk ribiških proizvodov in proizvodov iz akvakulture.</w:t>
      </w:r>
    </w:p>
    <w:p w14:paraId="41D0559D" w14:textId="77777777" w:rsidR="0009120C" w:rsidRPr="003D3BBA" w:rsidRDefault="0009120C" w:rsidP="0009120C">
      <w:pPr>
        <w:pStyle w:val="Odstavek"/>
        <w:rPr>
          <w:sz w:val="20"/>
          <w:szCs w:val="20"/>
        </w:rPr>
      </w:pPr>
      <w:r w:rsidRPr="003D3BBA">
        <w:rPr>
          <w:sz w:val="20"/>
          <w:szCs w:val="20"/>
        </w:rPr>
        <w:t xml:space="preserve">(2) Podatki iz prejšnjega odstavka </w:t>
      </w:r>
      <w:r w:rsidR="002218E9" w:rsidRPr="003D3BBA">
        <w:rPr>
          <w:sz w:val="20"/>
          <w:szCs w:val="20"/>
        </w:rPr>
        <w:t>so</w:t>
      </w:r>
      <w:r w:rsidRPr="003D3BBA">
        <w:rPr>
          <w:sz w:val="20"/>
          <w:szCs w:val="20"/>
        </w:rPr>
        <w:t xml:space="preserve"> na voljo ribiškemu inšpektorju na njegovo zahtevo.</w:t>
      </w:r>
    </w:p>
    <w:p w14:paraId="70714851" w14:textId="330F1DBA" w:rsidR="0009120C" w:rsidRPr="003D3BBA" w:rsidRDefault="0009120C" w:rsidP="0009120C">
      <w:pPr>
        <w:pStyle w:val="Odstavek"/>
        <w:rPr>
          <w:sz w:val="20"/>
          <w:szCs w:val="20"/>
        </w:rPr>
      </w:pPr>
      <w:r w:rsidRPr="003D3BBA">
        <w:rPr>
          <w:sz w:val="20"/>
          <w:szCs w:val="20"/>
        </w:rPr>
        <w:t xml:space="preserve">(3) Osebe iz prvega odstavka tega člena </w:t>
      </w:r>
      <w:r w:rsidR="002218E9" w:rsidRPr="003D3BBA">
        <w:rPr>
          <w:sz w:val="20"/>
          <w:szCs w:val="20"/>
        </w:rPr>
        <w:t>zagotovijo</w:t>
      </w:r>
      <w:r w:rsidRPr="003D3BBA">
        <w:rPr>
          <w:sz w:val="20"/>
          <w:szCs w:val="20"/>
        </w:rPr>
        <w:t xml:space="preserve"> isto identifikacijsko številko pošiljke ribiških proizvodov in proizvodov iz akvakulture na pošiljki in </w:t>
      </w:r>
      <w:r w:rsidR="00C93F42">
        <w:rPr>
          <w:sz w:val="20"/>
          <w:szCs w:val="20"/>
        </w:rPr>
        <w:t xml:space="preserve">v </w:t>
      </w:r>
      <w:r w:rsidRPr="003D3BBA">
        <w:rPr>
          <w:sz w:val="20"/>
          <w:szCs w:val="20"/>
        </w:rPr>
        <w:t>trgovskem dokumentu, ki je priložen pošiljki.</w:t>
      </w:r>
    </w:p>
    <w:p w14:paraId="44F034ED" w14:textId="77777777" w:rsidR="0009120C" w:rsidRPr="003D3BBA" w:rsidRDefault="0009120C" w:rsidP="0009120C">
      <w:pPr>
        <w:pStyle w:val="len"/>
        <w:rPr>
          <w:sz w:val="20"/>
          <w:szCs w:val="20"/>
        </w:rPr>
      </w:pPr>
      <w:r w:rsidRPr="003D3BBA">
        <w:rPr>
          <w:sz w:val="20"/>
          <w:szCs w:val="20"/>
        </w:rPr>
        <w:t>15. člen</w:t>
      </w:r>
    </w:p>
    <w:p w14:paraId="4E2B3858" w14:textId="77777777" w:rsidR="0009120C" w:rsidRPr="003D3BBA" w:rsidRDefault="0009120C" w:rsidP="0009120C">
      <w:pPr>
        <w:pStyle w:val="lennaslov"/>
        <w:rPr>
          <w:sz w:val="20"/>
          <w:szCs w:val="20"/>
        </w:rPr>
      </w:pPr>
      <w:r w:rsidRPr="003D3BBA">
        <w:rPr>
          <w:sz w:val="20"/>
          <w:szCs w:val="20"/>
        </w:rPr>
        <w:t>(podatki za končnega potrošnika)</w:t>
      </w:r>
    </w:p>
    <w:p w14:paraId="6B1D7669" w14:textId="62FE51D8" w:rsidR="0009120C" w:rsidRPr="003D3BBA" w:rsidRDefault="0009120C" w:rsidP="0009120C">
      <w:pPr>
        <w:pStyle w:val="Odstavek"/>
        <w:rPr>
          <w:sz w:val="20"/>
          <w:szCs w:val="20"/>
        </w:rPr>
      </w:pPr>
      <w:r w:rsidRPr="003D3BBA">
        <w:rPr>
          <w:sz w:val="20"/>
          <w:szCs w:val="20"/>
        </w:rPr>
        <w:t xml:space="preserve">(1) Pri ribiških proizvodih in proizvodih iz akvakulture, namenjenih </w:t>
      </w:r>
      <w:r w:rsidR="00F855B8">
        <w:rPr>
          <w:sz w:val="20"/>
          <w:szCs w:val="20"/>
        </w:rPr>
        <w:t xml:space="preserve">za </w:t>
      </w:r>
      <w:r w:rsidRPr="003D3BBA">
        <w:rPr>
          <w:sz w:val="20"/>
          <w:szCs w:val="20"/>
        </w:rPr>
        <w:t>prodaj</w:t>
      </w:r>
      <w:r w:rsidR="00F855B8">
        <w:rPr>
          <w:sz w:val="20"/>
          <w:szCs w:val="20"/>
        </w:rPr>
        <w:t>o</w:t>
      </w:r>
      <w:r w:rsidRPr="003D3BBA">
        <w:rPr>
          <w:sz w:val="20"/>
          <w:szCs w:val="20"/>
        </w:rPr>
        <w:t xml:space="preserve"> na drobno, </w:t>
      </w:r>
      <w:r w:rsidR="002218E9" w:rsidRPr="003D3BBA">
        <w:rPr>
          <w:sz w:val="20"/>
          <w:szCs w:val="20"/>
        </w:rPr>
        <w:t>so</w:t>
      </w:r>
      <w:r w:rsidRPr="003D3BBA">
        <w:rPr>
          <w:sz w:val="20"/>
          <w:szCs w:val="20"/>
        </w:rPr>
        <w:t xml:space="preserve"> podatki iz šestega odstavka 58. člena Uredbe 1224/2009/ES na</w:t>
      </w:r>
      <w:r w:rsidR="00F855B8">
        <w:rPr>
          <w:sz w:val="20"/>
          <w:szCs w:val="20"/>
        </w:rPr>
        <w:t>ved</w:t>
      </w:r>
      <w:r w:rsidRPr="003D3BBA">
        <w:rPr>
          <w:sz w:val="20"/>
          <w:szCs w:val="20"/>
        </w:rPr>
        <w:t>eni v skladu s 35. členom Uredbe 1379/2013/EU.</w:t>
      </w:r>
    </w:p>
    <w:p w14:paraId="6454904E" w14:textId="03CD9B9F" w:rsidR="0009120C" w:rsidRPr="003D3BBA" w:rsidRDefault="0009120C" w:rsidP="0009120C">
      <w:pPr>
        <w:pStyle w:val="Odstavek"/>
        <w:rPr>
          <w:sz w:val="20"/>
          <w:szCs w:val="20"/>
        </w:rPr>
      </w:pPr>
      <w:r w:rsidRPr="003D3BBA">
        <w:rPr>
          <w:sz w:val="20"/>
          <w:szCs w:val="20"/>
        </w:rPr>
        <w:t xml:space="preserve">(2) Podatki iz prejšnjega odstavka ne smejo biti zavajajoči, morajo biti nedvoumni, lahko prepoznavni, čitljivi, neizbrisani in ne smejo biti prekriti z drugimi besedami ali slikami ter za končnega potrošnika na dobro vidnem mestu. Podatki so nedvoumni, če jih ni mogoče zamenjati s podatki </w:t>
      </w:r>
      <w:r w:rsidR="00F855B8">
        <w:rPr>
          <w:sz w:val="20"/>
          <w:szCs w:val="20"/>
        </w:rPr>
        <w:t xml:space="preserve">o </w:t>
      </w:r>
      <w:r w:rsidRPr="003D3BBA">
        <w:rPr>
          <w:sz w:val="20"/>
          <w:szCs w:val="20"/>
        </w:rPr>
        <w:t>druge</w:t>
      </w:r>
      <w:r w:rsidR="00F855B8">
        <w:rPr>
          <w:sz w:val="20"/>
          <w:szCs w:val="20"/>
        </w:rPr>
        <w:t>m</w:t>
      </w:r>
      <w:r w:rsidRPr="003D3BBA">
        <w:rPr>
          <w:sz w:val="20"/>
          <w:szCs w:val="20"/>
        </w:rPr>
        <w:t xml:space="preserve"> ribiške</w:t>
      </w:r>
      <w:r w:rsidR="00F855B8">
        <w:rPr>
          <w:sz w:val="20"/>
          <w:szCs w:val="20"/>
        </w:rPr>
        <w:t>m</w:t>
      </w:r>
      <w:r w:rsidRPr="003D3BBA">
        <w:rPr>
          <w:sz w:val="20"/>
          <w:szCs w:val="20"/>
        </w:rPr>
        <w:t xml:space="preserve"> proizvod</w:t>
      </w:r>
      <w:r w:rsidR="00F855B8">
        <w:rPr>
          <w:sz w:val="20"/>
          <w:szCs w:val="20"/>
        </w:rPr>
        <w:t>u</w:t>
      </w:r>
      <w:r w:rsidRPr="003D3BBA">
        <w:rPr>
          <w:sz w:val="20"/>
          <w:szCs w:val="20"/>
        </w:rPr>
        <w:t xml:space="preserve"> ali proizvod</w:t>
      </w:r>
      <w:r w:rsidR="00F855B8">
        <w:rPr>
          <w:sz w:val="20"/>
          <w:szCs w:val="20"/>
        </w:rPr>
        <w:t>u</w:t>
      </w:r>
      <w:r w:rsidRPr="003D3BBA">
        <w:rPr>
          <w:sz w:val="20"/>
          <w:szCs w:val="20"/>
        </w:rPr>
        <w:t xml:space="preserve"> iz akvakulture, ki je v neposredni bližini.</w:t>
      </w:r>
    </w:p>
    <w:p w14:paraId="1B30EB69" w14:textId="77777777" w:rsidR="0009120C" w:rsidRPr="003D3BBA" w:rsidRDefault="0009120C" w:rsidP="0009120C">
      <w:pPr>
        <w:pStyle w:val="len"/>
        <w:rPr>
          <w:sz w:val="20"/>
          <w:szCs w:val="20"/>
        </w:rPr>
      </w:pPr>
      <w:r w:rsidRPr="003D3BBA">
        <w:rPr>
          <w:sz w:val="20"/>
          <w:szCs w:val="20"/>
        </w:rPr>
        <w:t>16. člen</w:t>
      </w:r>
    </w:p>
    <w:p w14:paraId="3EC3E446" w14:textId="77777777" w:rsidR="0009120C" w:rsidRPr="003D3BBA" w:rsidRDefault="0009120C" w:rsidP="0009120C">
      <w:pPr>
        <w:pStyle w:val="lennaslov"/>
        <w:rPr>
          <w:sz w:val="20"/>
          <w:szCs w:val="20"/>
        </w:rPr>
      </w:pPr>
      <w:r w:rsidRPr="003D3BBA">
        <w:rPr>
          <w:sz w:val="20"/>
          <w:szCs w:val="20"/>
        </w:rPr>
        <w:t>(podatki o pošiljkah)</w:t>
      </w:r>
    </w:p>
    <w:p w14:paraId="7C19360E" w14:textId="77777777" w:rsidR="0009120C" w:rsidRPr="003D3BBA" w:rsidRDefault="0009120C" w:rsidP="0009120C">
      <w:pPr>
        <w:pStyle w:val="Odstavek"/>
        <w:rPr>
          <w:sz w:val="20"/>
          <w:szCs w:val="20"/>
        </w:rPr>
      </w:pPr>
      <w:r w:rsidRPr="003D3BBA">
        <w:rPr>
          <w:sz w:val="20"/>
          <w:szCs w:val="20"/>
        </w:rPr>
        <w:t>(1) Ulovljeni ali nabrani ribiški proizvodi in proizvodi iz akvakulture se pred prvo prodajo shrani</w:t>
      </w:r>
      <w:r w:rsidR="002218E9" w:rsidRPr="003D3BBA">
        <w:rPr>
          <w:sz w:val="20"/>
          <w:szCs w:val="20"/>
        </w:rPr>
        <w:t>jo</w:t>
      </w:r>
      <w:r w:rsidRPr="003D3BBA">
        <w:rPr>
          <w:sz w:val="20"/>
          <w:szCs w:val="20"/>
        </w:rPr>
        <w:t xml:space="preserve"> v pošiljke.</w:t>
      </w:r>
    </w:p>
    <w:p w14:paraId="6E3BB51D" w14:textId="145317A9" w:rsidR="0009120C" w:rsidRPr="003D3BBA" w:rsidRDefault="0009120C" w:rsidP="0009120C">
      <w:pPr>
        <w:pStyle w:val="Odstavek"/>
        <w:rPr>
          <w:sz w:val="20"/>
          <w:szCs w:val="20"/>
        </w:rPr>
      </w:pPr>
      <w:r w:rsidRPr="003D3BBA">
        <w:rPr>
          <w:sz w:val="20"/>
          <w:szCs w:val="20"/>
        </w:rPr>
        <w:t xml:space="preserve">(2) Pošiljke </w:t>
      </w:r>
      <w:r w:rsidR="002218E9" w:rsidRPr="003D3BBA">
        <w:rPr>
          <w:sz w:val="20"/>
          <w:szCs w:val="20"/>
        </w:rPr>
        <w:t>s</w:t>
      </w:r>
      <w:r w:rsidR="007D4052" w:rsidRPr="003D3BBA">
        <w:rPr>
          <w:sz w:val="20"/>
          <w:szCs w:val="20"/>
        </w:rPr>
        <w:t>e</w:t>
      </w:r>
      <w:r w:rsidR="002218E9" w:rsidRPr="003D3BBA">
        <w:rPr>
          <w:sz w:val="20"/>
          <w:szCs w:val="20"/>
        </w:rPr>
        <w:t xml:space="preserve"> označijo</w:t>
      </w:r>
      <w:r w:rsidRPr="003D3BBA">
        <w:rPr>
          <w:sz w:val="20"/>
          <w:szCs w:val="20"/>
        </w:rPr>
        <w:t xml:space="preserve"> in na oznakah </w:t>
      </w:r>
      <w:r w:rsidR="00C93F42">
        <w:rPr>
          <w:sz w:val="20"/>
          <w:szCs w:val="20"/>
        </w:rPr>
        <w:t xml:space="preserve">se </w:t>
      </w:r>
      <w:r w:rsidR="002218E9" w:rsidRPr="003D3BBA">
        <w:rPr>
          <w:sz w:val="20"/>
          <w:szCs w:val="20"/>
        </w:rPr>
        <w:t xml:space="preserve">navedejo </w:t>
      </w:r>
      <w:r w:rsidRPr="003D3BBA">
        <w:rPr>
          <w:sz w:val="20"/>
          <w:szCs w:val="20"/>
        </w:rPr>
        <w:t>podatk</w:t>
      </w:r>
      <w:r w:rsidR="002218E9" w:rsidRPr="003D3BBA">
        <w:rPr>
          <w:sz w:val="20"/>
          <w:szCs w:val="20"/>
        </w:rPr>
        <w:t>i</w:t>
      </w:r>
      <w:r w:rsidRPr="003D3BBA">
        <w:rPr>
          <w:sz w:val="20"/>
          <w:szCs w:val="20"/>
        </w:rPr>
        <w:t xml:space="preserve"> iz petega odstavka 58. člena Uredbe 1224/2009/ES.</w:t>
      </w:r>
    </w:p>
    <w:p w14:paraId="03A00775" w14:textId="77777777" w:rsidR="0009120C" w:rsidRPr="003D3BBA" w:rsidRDefault="0009120C" w:rsidP="0009120C">
      <w:pPr>
        <w:pStyle w:val="Odstavek"/>
        <w:rPr>
          <w:sz w:val="20"/>
          <w:szCs w:val="20"/>
        </w:rPr>
      </w:pPr>
      <w:r w:rsidRPr="003D3BBA">
        <w:rPr>
          <w:sz w:val="20"/>
          <w:szCs w:val="20"/>
        </w:rPr>
        <w:t>(3) Pošiljk ribiških proizvodov v skladu s četrtim odstavkom 35. člena Uredbe 1379/2013/EU ni treba označiti s podatki iz petega odstavka 58. člena Uredbe 1224/2009/ES, če gre za majhne količine lastnega ulova iz osmega odstavka 58. člena Uredbe 1224/2009/ES.</w:t>
      </w:r>
    </w:p>
    <w:p w14:paraId="2D4AD8F7" w14:textId="77777777" w:rsidR="0009120C" w:rsidRPr="003D3BBA" w:rsidRDefault="0009120C" w:rsidP="0009120C">
      <w:pPr>
        <w:pStyle w:val="Poglavje"/>
        <w:rPr>
          <w:sz w:val="20"/>
          <w:szCs w:val="20"/>
        </w:rPr>
      </w:pPr>
      <w:r w:rsidRPr="003D3BBA">
        <w:rPr>
          <w:sz w:val="20"/>
          <w:szCs w:val="20"/>
        </w:rPr>
        <w:lastRenderedPageBreak/>
        <w:t>IV. NADZOR</w:t>
      </w:r>
    </w:p>
    <w:p w14:paraId="2B723DD2" w14:textId="77777777" w:rsidR="0009120C" w:rsidRPr="003D3BBA" w:rsidRDefault="0009120C" w:rsidP="0009120C">
      <w:pPr>
        <w:pStyle w:val="len"/>
        <w:rPr>
          <w:sz w:val="20"/>
          <w:szCs w:val="20"/>
        </w:rPr>
      </w:pPr>
      <w:r w:rsidRPr="003D3BBA">
        <w:rPr>
          <w:sz w:val="20"/>
          <w:szCs w:val="20"/>
        </w:rPr>
        <w:t>17. člen</w:t>
      </w:r>
    </w:p>
    <w:p w14:paraId="58BA5CB5" w14:textId="77777777" w:rsidR="0009120C" w:rsidRPr="003D3BBA" w:rsidRDefault="0009120C" w:rsidP="0009120C">
      <w:pPr>
        <w:pStyle w:val="lennaslov"/>
        <w:rPr>
          <w:sz w:val="20"/>
          <w:szCs w:val="20"/>
        </w:rPr>
      </w:pPr>
      <w:r w:rsidRPr="003D3BBA">
        <w:rPr>
          <w:sz w:val="20"/>
          <w:szCs w:val="20"/>
        </w:rPr>
        <w:t>(inšpekcijski nadzor)</w:t>
      </w:r>
    </w:p>
    <w:p w14:paraId="0083672C" w14:textId="77777777" w:rsidR="0009120C" w:rsidRPr="003D3BBA" w:rsidRDefault="0009120C" w:rsidP="0009120C">
      <w:pPr>
        <w:pStyle w:val="Odstavek"/>
        <w:rPr>
          <w:sz w:val="20"/>
          <w:szCs w:val="20"/>
        </w:rPr>
      </w:pPr>
      <w:r w:rsidRPr="003D3BBA">
        <w:rPr>
          <w:sz w:val="20"/>
          <w:szCs w:val="20"/>
        </w:rPr>
        <w:t>Nadzor nad izvajanjem te uredbe opravljajo ribiški inšpektorji. Nadzor nad tehtnicami iz 6. člena te uredbe opravljajo inšpektorji</w:t>
      </w:r>
      <w:r w:rsidR="00F855B8">
        <w:rPr>
          <w:sz w:val="20"/>
          <w:szCs w:val="20"/>
        </w:rPr>
        <w:t>,</w:t>
      </w:r>
      <w:r w:rsidRPr="003D3BBA">
        <w:rPr>
          <w:sz w:val="20"/>
          <w:szCs w:val="20"/>
        </w:rPr>
        <w:t xml:space="preserve"> pristojni za meroslovje. </w:t>
      </w:r>
    </w:p>
    <w:p w14:paraId="4C19A72D" w14:textId="77777777" w:rsidR="0009120C" w:rsidRPr="003D3BBA" w:rsidRDefault="0009120C" w:rsidP="0009120C">
      <w:pPr>
        <w:pStyle w:val="Poglavje"/>
        <w:rPr>
          <w:sz w:val="20"/>
          <w:szCs w:val="20"/>
        </w:rPr>
      </w:pPr>
      <w:r w:rsidRPr="003D3BBA">
        <w:rPr>
          <w:sz w:val="20"/>
          <w:szCs w:val="20"/>
        </w:rPr>
        <w:t>V. KAZENSKE DOLOČBE</w:t>
      </w:r>
    </w:p>
    <w:p w14:paraId="0F2F38ED" w14:textId="77777777" w:rsidR="0009120C" w:rsidRPr="003D3BBA" w:rsidRDefault="0009120C" w:rsidP="0009120C">
      <w:pPr>
        <w:pStyle w:val="len"/>
        <w:rPr>
          <w:sz w:val="20"/>
          <w:szCs w:val="20"/>
        </w:rPr>
      </w:pPr>
      <w:r w:rsidRPr="003D3BBA">
        <w:rPr>
          <w:sz w:val="20"/>
          <w:szCs w:val="20"/>
        </w:rPr>
        <w:t>18. člen</w:t>
      </w:r>
    </w:p>
    <w:p w14:paraId="21A7974B" w14:textId="77777777" w:rsidR="0009120C" w:rsidRPr="003D3BBA" w:rsidRDefault="0009120C" w:rsidP="0009120C">
      <w:pPr>
        <w:pStyle w:val="lennaslov"/>
        <w:rPr>
          <w:sz w:val="20"/>
          <w:szCs w:val="20"/>
        </w:rPr>
      </w:pPr>
      <w:r w:rsidRPr="003D3BBA">
        <w:rPr>
          <w:sz w:val="20"/>
          <w:szCs w:val="20"/>
        </w:rPr>
        <w:t>(prekrški)</w:t>
      </w:r>
    </w:p>
    <w:p w14:paraId="3563DEC1" w14:textId="28F28AC4" w:rsidR="0009120C" w:rsidRPr="003D3BBA" w:rsidRDefault="0009120C" w:rsidP="0009120C">
      <w:pPr>
        <w:pStyle w:val="Odstavek"/>
        <w:rPr>
          <w:sz w:val="20"/>
          <w:szCs w:val="20"/>
        </w:rPr>
      </w:pPr>
      <w:r w:rsidRPr="003D3BBA">
        <w:rPr>
          <w:sz w:val="20"/>
          <w:szCs w:val="20"/>
        </w:rPr>
        <w:t>(1) Z globo od 1.200</w:t>
      </w:r>
      <w:r w:rsidR="00C15C6A">
        <w:rPr>
          <w:sz w:val="20"/>
          <w:szCs w:val="20"/>
        </w:rPr>
        <w:t xml:space="preserve"> eurov do 41.000 eu</w:t>
      </w:r>
      <w:r w:rsidRPr="003D3BBA">
        <w:rPr>
          <w:sz w:val="20"/>
          <w:szCs w:val="20"/>
        </w:rPr>
        <w:t>rov se kaznuje za prekršek pravna oseba, če:</w:t>
      </w:r>
    </w:p>
    <w:p w14:paraId="53656907" w14:textId="1941AE90" w:rsidR="0009120C" w:rsidRPr="003D3BBA" w:rsidRDefault="0009120C" w:rsidP="0009120C">
      <w:pPr>
        <w:pStyle w:val="tevilnatoka"/>
        <w:numPr>
          <w:ilvl w:val="0"/>
          <w:numId w:val="24"/>
        </w:numPr>
        <w:rPr>
          <w:sz w:val="20"/>
          <w:szCs w:val="20"/>
        </w:rPr>
      </w:pPr>
      <w:r w:rsidRPr="003D3BBA">
        <w:rPr>
          <w:sz w:val="20"/>
          <w:szCs w:val="20"/>
        </w:rPr>
        <w:t xml:space="preserve">ribiško plovilo </w:t>
      </w:r>
      <w:r w:rsidR="00C1745B">
        <w:rPr>
          <w:sz w:val="20"/>
          <w:szCs w:val="20"/>
        </w:rPr>
        <w:t>na krovu nima opreme za izvlek</w:t>
      </w:r>
      <w:r w:rsidRPr="003D3BBA">
        <w:rPr>
          <w:sz w:val="20"/>
          <w:szCs w:val="20"/>
        </w:rPr>
        <w:t xml:space="preserve"> izgubljenega </w:t>
      </w:r>
      <w:r w:rsidR="0010780C" w:rsidRPr="003D3BBA">
        <w:rPr>
          <w:sz w:val="20"/>
          <w:szCs w:val="20"/>
        </w:rPr>
        <w:t>ribolovnega</w:t>
      </w:r>
      <w:r w:rsidRPr="003D3BBA">
        <w:rPr>
          <w:sz w:val="20"/>
          <w:szCs w:val="20"/>
        </w:rPr>
        <w:t xml:space="preserve"> orodja </w:t>
      </w:r>
      <w:r w:rsidR="0068682C" w:rsidRPr="003D3BBA">
        <w:rPr>
          <w:sz w:val="20"/>
          <w:szCs w:val="20"/>
        </w:rPr>
        <w:t xml:space="preserve">v skladu </w:t>
      </w:r>
      <w:r w:rsidR="006B4832">
        <w:rPr>
          <w:sz w:val="20"/>
          <w:szCs w:val="20"/>
        </w:rPr>
        <w:t>z</w:t>
      </w:r>
      <w:r w:rsidR="00646F1A" w:rsidRPr="003D3BBA">
        <w:rPr>
          <w:sz w:val="20"/>
          <w:szCs w:val="20"/>
        </w:rPr>
        <w:t xml:space="preserve"> 48. členom Uredbe 1224/2009/ES</w:t>
      </w:r>
      <w:r w:rsidR="00F42E72">
        <w:rPr>
          <w:sz w:val="20"/>
          <w:szCs w:val="20"/>
        </w:rPr>
        <w:t xml:space="preserve"> (prvi odstavek 4. člena te uredbe)</w:t>
      </w:r>
      <w:r w:rsidR="00646F1A" w:rsidRPr="003D3BBA">
        <w:rPr>
          <w:sz w:val="20"/>
          <w:szCs w:val="20"/>
        </w:rPr>
        <w:t>;</w:t>
      </w:r>
    </w:p>
    <w:p w14:paraId="747B265A" w14:textId="77777777" w:rsidR="0009120C" w:rsidRPr="003D3BBA" w:rsidRDefault="0009120C" w:rsidP="00646F1A">
      <w:pPr>
        <w:pStyle w:val="tevilnatoka"/>
        <w:numPr>
          <w:ilvl w:val="0"/>
          <w:numId w:val="24"/>
        </w:numPr>
        <w:rPr>
          <w:sz w:val="20"/>
          <w:szCs w:val="20"/>
        </w:rPr>
      </w:pPr>
      <w:r w:rsidRPr="003D3BBA">
        <w:rPr>
          <w:sz w:val="20"/>
          <w:szCs w:val="20"/>
        </w:rPr>
        <w:t xml:space="preserve">ne dovoli namestitve satelitskega sistema za spremljanje plovil </w:t>
      </w:r>
      <w:r w:rsidR="007056D9" w:rsidRPr="003D3BBA">
        <w:rPr>
          <w:sz w:val="20"/>
          <w:szCs w:val="20"/>
        </w:rPr>
        <w:t>oziroma</w:t>
      </w:r>
      <w:r w:rsidRPr="003D3BBA">
        <w:rPr>
          <w:sz w:val="20"/>
          <w:szCs w:val="20"/>
        </w:rPr>
        <w:t xml:space="preserve"> ne zagotavlja njegove nemotene uporabe (prvi in tretji odstavek 5. člena</w:t>
      </w:r>
      <w:r w:rsidR="00C1745B">
        <w:rPr>
          <w:sz w:val="20"/>
          <w:szCs w:val="20"/>
        </w:rPr>
        <w:t xml:space="preserve"> te uredbe</w:t>
      </w:r>
      <w:r w:rsidRPr="003D3BBA">
        <w:rPr>
          <w:sz w:val="20"/>
          <w:szCs w:val="20"/>
        </w:rPr>
        <w:t>);</w:t>
      </w:r>
    </w:p>
    <w:p w14:paraId="337B51B8" w14:textId="6B04909D" w:rsidR="0009120C" w:rsidRPr="003D3BBA" w:rsidRDefault="0009120C" w:rsidP="00646F1A">
      <w:pPr>
        <w:pStyle w:val="tevilnatoka"/>
        <w:numPr>
          <w:ilvl w:val="0"/>
          <w:numId w:val="24"/>
        </w:numPr>
        <w:rPr>
          <w:sz w:val="20"/>
          <w:szCs w:val="20"/>
        </w:rPr>
      </w:pPr>
      <w:r w:rsidRPr="003D3BBA">
        <w:rPr>
          <w:sz w:val="20"/>
          <w:szCs w:val="20"/>
        </w:rPr>
        <w:t>ribiško plovilo zapusti pristanišče</w:t>
      </w:r>
      <w:r w:rsidR="00AA525B">
        <w:rPr>
          <w:sz w:val="20"/>
          <w:szCs w:val="20"/>
        </w:rPr>
        <w:t xml:space="preserve"> brez</w:t>
      </w:r>
      <w:r w:rsidRPr="003D3BBA">
        <w:rPr>
          <w:sz w:val="20"/>
          <w:szCs w:val="20"/>
        </w:rPr>
        <w:t xml:space="preserve"> nameščene delujoče satelitske sledilne naprave (</w:t>
      </w:r>
      <w:r w:rsidRPr="003D3BBA">
        <w:rPr>
          <w:color w:val="000000"/>
          <w:sz w:val="20"/>
          <w:szCs w:val="20"/>
        </w:rPr>
        <w:t xml:space="preserve">četrti odstavek </w:t>
      </w:r>
      <w:r w:rsidRPr="003D3BBA">
        <w:rPr>
          <w:color w:val="221E1F"/>
          <w:sz w:val="20"/>
          <w:szCs w:val="20"/>
        </w:rPr>
        <w:t>5. člena</w:t>
      </w:r>
      <w:r w:rsidR="00C1745B">
        <w:rPr>
          <w:color w:val="221E1F"/>
          <w:sz w:val="20"/>
          <w:szCs w:val="20"/>
        </w:rPr>
        <w:t xml:space="preserve"> te uredbe</w:t>
      </w:r>
      <w:r w:rsidRPr="003D3BBA">
        <w:rPr>
          <w:sz w:val="20"/>
          <w:szCs w:val="20"/>
        </w:rPr>
        <w:t>);</w:t>
      </w:r>
    </w:p>
    <w:p w14:paraId="1CFABF9C" w14:textId="77777777" w:rsidR="0009120C" w:rsidRPr="003D3BBA" w:rsidRDefault="0009120C" w:rsidP="00646F1A">
      <w:pPr>
        <w:pStyle w:val="tevilnatoka"/>
        <w:numPr>
          <w:ilvl w:val="0"/>
          <w:numId w:val="24"/>
        </w:numPr>
        <w:rPr>
          <w:sz w:val="20"/>
          <w:szCs w:val="20"/>
        </w:rPr>
      </w:pPr>
      <w:r w:rsidRPr="003D3BBA">
        <w:rPr>
          <w:sz w:val="20"/>
          <w:szCs w:val="20"/>
        </w:rPr>
        <w:t>ne opravi tehtanja ribiških proizvodov v skladu s prvim odstavkom 6. člena</w:t>
      </w:r>
      <w:r w:rsidR="00C1745B">
        <w:rPr>
          <w:sz w:val="20"/>
          <w:szCs w:val="20"/>
        </w:rPr>
        <w:t xml:space="preserve"> te uredbe</w:t>
      </w:r>
      <w:r w:rsidRPr="003D3BBA">
        <w:rPr>
          <w:sz w:val="20"/>
          <w:szCs w:val="20"/>
        </w:rPr>
        <w:t>;</w:t>
      </w:r>
    </w:p>
    <w:p w14:paraId="5A958D40" w14:textId="77777777" w:rsidR="00954D91" w:rsidRPr="00C1745B" w:rsidRDefault="0009120C" w:rsidP="00C1745B">
      <w:pPr>
        <w:pStyle w:val="tevilnatoka"/>
        <w:numPr>
          <w:ilvl w:val="0"/>
          <w:numId w:val="24"/>
        </w:numPr>
        <w:rPr>
          <w:sz w:val="20"/>
          <w:szCs w:val="20"/>
        </w:rPr>
      </w:pPr>
      <w:r w:rsidRPr="00C1745B">
        <w:rPr>
          <w:sz w:val="20"/>
          <w:szCs w:val="20"/>
        </w:rPr>
        <w:t xml:space="preserve">ne opravi tehtanja </w:t>
      </w:r>
      <w:r w:rsidR="00154719" w:rsidRPr="00C1745B">
        <w:rPr>
          <w:sz w:val="20"/>
          <w:szCs w:val="20"/>
        </w:rPr>
        <w:t>oziroma</w:t>
      </w:r>
      <w:r w:rsidRPr="00C1745B">
        <w:rPr>
          <w:sz w:val="20"/>
          <w:szCs w:val="20"/>
        </w:rPr>
        <w:t xml:space="preserve"> ne vpiše rezultatov tehtanja v dokument o </w:t>
      </w:r>
      <w:proofErr w:type="spellStart"/>
      <w:r w:rsidRPr="00C1745B">
        <w:rPr>
          <w:sz w:val="20"/>
          <w:szCs w:val="20"/>
        </w:rPr>
        <w:t>iztovoru</w:t>
      </w:r>
      <w:proofErr w:type="spellEnd"/>
      <w:r w:rsidRPr="00C1745B">
        <w:rPr>
          <w:sz w:val="20"/>
          <w:szCs w:val="20"/>
        </w:rPr>
        <w:t xml:space="preserve"> </w:t>
      </w:r>
      <w:r w:rsidR="007D4052" w:rsidRPr="00C1745B">
        <w:rPr>
          <w:sz w:val="20"/>
          <w:szCs w:val="20"/>
        </w:rPr>
        <w:t xml:space="preserve">v skladu z drugim </w:t>
      </w:r>
      <w:r w:rsidR="00154719" w:rsidRPr="00C1745B">
        <w:rPr>
          <w:sz w:val="20"/>
          <w:szCs w:val="20"/>
        </w:rPr>
        <w:t>oziroma</w:t>
      </w:r>
      <w:r w:rsidR="007D4052" w:rsidRPr="00C1745B">
        <w:rPr>
          <w:sz w:val="20"/>
          <w:szCs w:val="20"/>
        </w:rPr>
        <w:t xml:space="preserve"> tretjim odstavkom</w:t>
      </w:r>
      <w:r w:rsidRPr="00C1745B">
        <w:rPr>
          <w:sz w:val="20"/>
          <w:szCs w:val="20"/>
        </w:rPr>
        <w:t xml:space="preserve"> 6. člena</w:t>
      </w:r>
      <w:r w:rsidR="00C1745B" w:rsidRPr="00C1745B">
        <w:t xml:space="preserve"> </w:t>
      </w:r>
      <w:r w:rsidR="00C1745B" w:rsidRPr="00C1745B">
        <w:rPr>
          <w:sz w:val="20"/>
          <w:szCs w:val="20"/>
        </w:rPr>
        <w:t>te uredbe</w:t>
      </w:r>
      <w:r w:rsidRPr="00C1745B">
        <w:rPr>
          <w:sz w:val="20"/>
          <w:szCs w:val="20"/>
        </w:rPr>
        <w:t>;</w:t>
      </w:r>
    </w:p>
    <w:p w14:paraId="3658B854" w14:textId="292CD571" w:rsidR="0009120C" w:rsidRPr="00C1745B" w:rsidRDefault="007056D9" w:rsidP="00C1745B">
      <w:pPr>
        <w:pStyle w:val="tevilnatoka"/>
        <w:numPr>
          <w:ilvl w:val="0"/>
          <w:numId w:val="24"/>
        </w:numPr>
        <w:rPr>
          <w:sz w:val="20"/>
          <w:szCs w:val="20"/>
        </w:rPr>
      </w:pPr>
      <w:r w:rsidRPr="00C1745B">
        <w:rPr>
          <w:sz w:val="20"/>
          <w:szCs w:val="20"/>
        </w:rPr>
        <w:t xml:space="preserve">je vpis rezultatov tehtanja nečitljiv ali dvoumen ali pa je </w:t>
      </w:r>
      <w:r w:rsidR="001E4FB1" w:rsidRPr="00C1745B">
        <w:rPr>
          <w:sz w:val="20"/>
          <w:szCs w:val="20"/>
        </w:rPr>
        <w:t>vpisan</w:t>
      </w:r>
      <w:r w:rsidR="00967AB4">
        <w:rPr>
          <w:sz w:val="20"/>
          <w:szCs w:val="20"/>
        </w:rPr>
        <w:t>i</w:t>
      </w:r>
      <w:r w:rsidR="001E4FB1" w:rsidRPr="00C1745B">
        <w:rPr>
          <w:sz w:val="20"/>
          <w:szCs w:val="20"/>
        </w:rPr>
        <w:t xml:space="preserve"> podatek </w:t>
      </w:r>
      <w:r w:rsidRPr="00C1745B">
        <w:rPr>
          <w:sz w:val="20"/>
          <w:szCs w:val="20"/>
        </w:rPr>
        <w:t>izbrisa</w:t>
      </w:r>
      <w:r w:rsidR="001E4FB1" w:rsidRPr="00C1745B">
        <w:rPr>
          <w:sz w:val="20"/>
          <w:szCs w:val="20"/>
        </w:rPr>
        <w:t>n</w:t>
      </w:r>
      <w:r w:rsidR="0009120C" w:rsidRPr="00C1745B">
        <w:rPr>
          <w:sz w:val="20"/>
          <w:szCs w:val="20"/>
        </w:rPr>
        <w:t xml:space="preserve"> </w:t>
      </w:r>
      <w:r w:rsidR="001E4FB1" w:rsidRPr="00C1745B">
        <w:rPr>
          <w:sz w:val="20"/>
          <w:szCs w:val="20"/>
        </w:rPr>
        <w:t>(</w:t>
      </w:r>
      <w:r w:rsidR="0009120C" w:rsidRPr="00C1745B">
        <w:rPr>
          <w:sz w:val="20"/>
          <w:szCs w:val="20"/>
        </w:rPr>
        <w:t>četrti odstav</w:t>
      </w:r>
      <w:r w:rsidR="001E4FB1" w:rsidRPr="00C1745B">
        <w:rPr>
          <w:sz w:val="20"/>
          <w:szCs w:val="20"/>
        </w:rPr>
        <w:t>e</w:t>
      </w:r>
      <w:r w:rsidR="0009120C" w:rsidRPr="00C1745B">
        <w:rPr>
          <w:sz w:val="20"/>
          <w:szCs w:val="20"/>
        </w:rPr>
        <w:t>k 6. člena</w:t>
      </w:r>
      <w:r w:rsidR="00C1745B" w:rsidRPr="00C1745B">
        <w:t xml:space="preserve"> </w:t>
      </w:r>
      <w:r w:rsidR="00C1745B" w:rsidRPr="00C1745B">
        <w:rPr>
          <w:sz w:val="20"/>
          <w:szCs w:val="20"/>
        </w:rPr>
        <w:t>te uredbe</w:t>
      </w:r>
      <w:r w:rsidR="001E4FB1" w:rsidRPr="00C1745B">
        <w:rPr>
          <w:sz w:val="20"/>
          <w:szCs w:val="20"/>
        </w:rPr>
        <w:t>)</w:t>
      </w:r>
      <w:r w:rsidR="0009120C" w:rsidRPr="00C1745B">
        <w:rPr>
          <w:sz w:val="20"/>
          <w:szCs w:val="20"/>
        </w:rPr>
        <w:t>;</w:t>
      </w:r>
    </w:p>
    <w:p w14:paraId="04A42D76" w14:textId="77777777" w:rsidR="0009120C" w:rsidRPr="00C1745B" w:rsidRDefault="0009120C" w:rsidP="00C1745B">
      <w:pPr>
        <w:pStyle w:val="tevilnatoka"/>
        <w:numPr>
          <w:ilvl w:val="0"/>
          <w:numId w:val="24"/>
        </w:numPr>
        <w:rPr>
          <w:sz w:val="20"/>
          <w:szCs w:val="20"/>
        </w:rPr>
      </w:pPr>
      <w:r w:rsidRPr="00C1745B">
        <w:rPr>
          <w:sz w:val="20"/>
          <w:szCs w:val="20"/>
        </w:rPr>
        <w:t>ne hrani podatkov o rezultatih tehtanja tri leta (peti odstavek 6. člena</w:t>
      </w:r>
      <w:r w:rsidR="00C1745B" w:rsidRPr="00C1745B">
        <w:t xml:space="preserve"> </w:t>
      </w:r>
      <w:r w:rsidR="00C1745B" w:rsidRPr="00C1745B">
        <w:rPr>
          <w:sz w:val="20"/>
          <w:szCs w:val="20"/>
        </w:rPr>
        <w:t>te uredbe</w:t>
      </w:r>
      <w:r w:rsidRPr="00C1745B">
        <w:rPr>
          <w:sz w:val="20"/>
          <w:szCs w:val="20"/>
        </w:rPr>
        <w:t>);</w:t>
      </w:r>
    </w:p>
    <w:p w14:paraId="2970AB29" w14:textId="77777777" w:rsidR="00C62525" w:rsidRPr="00C1745B" w:rsidRDefault="00C62525" w:rsidP="00C1745B">
      <w:pPr>
        <w:pStyle w:val="tevilnatoka"/>
        <w:numPr>
          <w:ilvl w:val="0"/>
          <w:numId w:val="24"/>
        </w:numPr>
        <w:rPr>
          <w:sz w:val="20"/>
          <w:szCs w:val="20"/>
        </w:rPr>
      </w:pPr>
      <w:r w:rsidRPr="00C1745B">
        <w:rPr>
          <w:sz w:val="20"/>
          <w:szCs w:val="20"/>
        </w:rPr>
        <w:t>opravlja prvo prodajo ribiških proizvodov v nasprotju s prvim oziroma četrtim odstavkom 7. člena</w:t>
      </w:r>
      <w:r w:rsidR="00C1745B" w:rsidRPr="00C1745B">
        <w:t xml:space="preserve"> </w:t>
      </w:r>
      <w:r w:rsidR="00C1745B" w:rsidRPr="00C1745B">
        <w:rPr>
          <w:sz w:val="20"/>
          <w:szCs w:val="20"/>
        </w:rPr>
        <w:t>te uredbe</w:t>
      </w:r>
      <w:r w:rsidRPr="00C1745B">
        <w:rPr>
          <w:sz w:val="20"/>
          <w:szCs w:val="20"/>
        </w:rPr>
        <w:t>;</w:t>
      </w:r>
    </w:p>
    <w:p w14:paraId="62630C93" w14:textId="77777777" w:rsidR="00C62525" w:rsidRPr="00C1745B" w:rsidRDefault="00C62525" w:rsidP="00C1745B">
      <w:pPr>
        <w:pStyle w:val="tevilnatoka"/>
        <w:numPr>
          <w:ilvl w:val="0"/>
          <w:numId w:val="24"/>
        </w:numPr>
        <w:rPr>
          <w:sz w:val="20"/>
          <w:szCs w:val="20"/>
        </w:rPr>
      </w:pPr>
      <w:r w:rsidRPr="00C1745B">
        <w:rPr>
          <w:sz w:val="20"/>
          <w:szCs w:val="20"/>
        </w:rPr>
        <w:t>prodaja ribiške proizvode končnemu potrošniku oziroma neregistriranemu kupcu v nasprotju z drugim odstavkom 7. člena</w:t>
      </w:r>
      <w:r w:rsidR="00C1745B" w:rsidRPr="00C1745B">
        <w:t xml:space="preserve"> </w:t>
      </w:r>
      <w:r w:rsidR="00C1745B" w:rsidRPr="00C1745B">
        <w:rPr>
          <w:sz w:val="20"/>
          <w:szCs w:val="20"/>
        </w:rPr>
        <w:t>te uredbe</w:t>
      </w:r>
      <w:r w:rsidRPr="00C1745B">
        <w:rPr>
          <w:sz w:val="20"/>
          <w:szCs w:val="20"/>
        </w:rPr>
        <w:t xml:space="preserve">; </w:t>
      </w:r>
    </w:p>
    <w:p w14:paraId="0CE64496" w14:textId="38051403" w:rsidR="0009120C" w:rsidRPr="003D3BBA" w:rsidRDefault="00C62525" w:rsidP="00C1745B">
      <w:pPr>
        <w:pStyle w:val="tevilnatoka"/>
        <w:numPr>
          <w:ilvl w:val="0"/>
          <w:numId w:val="24"/>
        </w:numPr>
      </w:pPr>
      <w:r w:rsidRPr="00C1745B">
        <w:rPr>
          <w:sz w:val="20"/>
          <w:szCs w:val="20"/>
        </w:rPr>
        <w:t>kot končni potrošnik oz</w:t>
      </w:r>
      <w:r w:rsidR="00967AB4">
        <w:rPr>
          <w:sz w:val="20"/>
          <w:szCs w:val="20"/>
        </w:rPr>
        <w:t>iroma</w:t>
      </w:r>
      <w:r w:rsidRPr="00C1745B">
        <w:rPr>
          <w:sz w:val="20"/>
          <w:szCs w:val="20"/>
        </w:rPr>
        <w:t xml:space="preserve"> neregistrirani kupec pridobi ribiške proizvode z ribiškega plovila pri prvi prodaji v količini, ki je večja od 30 kg (tretji</w:t>
      </w:r>
      <w:r w:rsidR="003E0B6C" w:rsidRPr="00C1745B">
        <w:rPr>
          <w:sz w:val="20"/>
          <w:szCs w:val="20"/>
        </w:rPr>
        <w:t xml:space="preserve"> odstavek 7. člena</w:t>
      </w:r>
      <w:r w:rsidR="00C1745B" w:rsidRPr="00C1745B">
        <w:t xml:space="preserve"> </w:t>
      </w:r>
      <w:r w:rsidR="00C1745B" w:rsidRPr="00C1745B">
        <w:rPr>
          <w:sz w:val="20"/>
          <w:szCs w:val="20"/>
        </w:rPr>
        <w:t>te uredbe</w:t>
      </w:r>
      <w:r w:rsidR="009A73F9">
        <w:rPr>
          <w:sz w:val="20"/>
          <w:szCs w:val="20"/>
        </w:rPr>
        <w:t>)</w:t>
      </w:r>
      <w:r w:rsidR="0009120C" w:rsidRPr="003D3BBA">
        <w:t>;</w:t>
      </w:r>
      <w:r w:rsidR="001E4FB1" w:rsidRPr="003D3BBA">
        <w:t xml:space="preserve"> </w:t>
      </w:r>
    </w:p>
    <w:p w14:paraId="78E1F885" w14:textId="77777777" w:rsidR="0009120C" w:rsidRPr="00C1745B" w:rsidRDefault="0009120C" w:rsidP="00C1745B">
      <w:pPr>
        <w:pStyle w:val="tevilnatoka"/>
        <w:numPr>
          <w:ilvl w:val="0"/>
          <w:numId w:val="24"/>
        </w:numPr>
        <w:rPr>
          <w:sz w:val="20"/>
          <w:szCs w:val="20"/>
        </w:rPr>
      </w:pPr>
      <w:r w:rsidRPr="00C1745B">
        <w:rPr>
          <w:sz w:val="20"/>
          <w:szCs w:val="20"/>
        </w:rPr>
        <w:t>kupuje ribiške proizvode ali proizvode iz ribogojstva</w:t>
      </w:r>
      <w:r w:rsidR="00154719" w:rsidRPr="00C1745B">
        <w:rPr>
          <w:sz w:val="20"/>
          <w:szCs w:val="20"/>
        </w:rPr>
        <w:t xml:space="preserve"> v nasprotju s prvim </w:t>
      </w:r>
      <w:r w:rsidR="001A65D0" w:rsidRPr="00C1745B">
        <w:rPr>
          <w:sz w:val="20"/>
          <w:szCs w:val="20"/>
        </w:rPr>
        <w:t>odstavkom 8. člena</w:t>
      </w:r>
      <w:r w:rsidR="00C1745B" w:rsidRPr="00C1745B">
        <w:t xml:space="preserve"> </w:t>
      </w:r>
      <w:r w:rsidR="00C1745B" w:rsidRPr="00C1745B">
        <w:rPr>
          <w:sz w:val="20"/>
          <w:szCs w:val="20"/>
        </w:rPr>
        <w:t>te uredbe</w:t>
      </w:r>
      <w:r w:rsidR="00154719" w:rsidRPr="00C1745B">
        <w:rPr>
          <w:sz w:val="20"/>
          <w:szCs w:val="20"/>
        </w:rPr>
        <w:t xml:space="preserve">; </w:t>
      </w:r>
    </w:p>
    <w:p w14:paraId="1007F1D7" w14:textId="77777777" w:rsidR="0009120C" w:rsidRPr="00C1745B" w:rsidRDefault="0009120C" w:rsidP="00C1745B">
      <w:pPr>
        <w:pStyle w:val="tevilnatoka"/>
        <w:numPr>
          <w:ilvl w:val="0"/>
          <w:numId w:val="24"/>
        </w:numPr>
        <w:rPr>
          <w:sz w:val="20"/>
          <w:szCs w:val="20"/>
        </w:rPr>
      </w:pPr>
      <w:r w:rsidRPr="00C1745B">
        <w:rPr>
          <w:sz w:val="20"/>
          <w:szCs w:val="20"/>
        </w:rPr>
        <w:t xml:space="preserve">ne vodi ladijskega dnevnika in deklaracije o </w:t>
      </w:r>
      <w:proofErr w:type="spellStart"/>
      <w:r w:rsidRPr="00C1745B">
        <w:rPr>
          <w:sz w:val="20"/>
          <w:szCs w:val="20"/>
        </w:rPr>
        <w:t>iztovoru</w:t>
      </w:r>
      <w:proofErr w:type="spellEnd"/>
      <w:r w:rsidRPr="00C1745B">
        <w:rPr>
          <w:sz w:val="20"/>
          <w:szCs w:val="20"/>
        </w:rPr>
        <w:t xml:space="preserve"> za vse vrste in količine ujetih in zavrženih ribiških proizvodov v skladu </w:t>
      </w:r>
      <w:r w:rsidR="00F42994">
        <w:rPr>
          <w:sz w:val="20"/>
          <w:szCs w:val="20"/>
        </w:rPr>
        <w:t>s prvim odstavkom</w:t>
      </w:r>
      <w:r w:rsidRPr="00C1745B">
        <w:rPr>
          <w:sz w:val="20"/>
          <w:szCs w:val="20"/>
        </w:rPr>
        <w:t xml:space="preserve"> 9. člen</w:t>
      </w:r>
      <w:r w:rsidR="00F42994">
        <w:rPr>
          <w:sz w:val="20"/>
          <w:szCs w:val="20"/>
        </w:rPr>
        <w:t>a</w:t>
      </w:r>
      <w:r w:rsidR="00C1745B" w:rsidRPr="00C1745B">
        <w:t xml:space="preserve"> </w:t>
      </w:r>
      <w:r w:rsidR="00C1745B" w:rsidRPr="00C1745B">
        <w:rPr>
          <w:sz w:val="20"/>
          <w:szCs w:val="20"/>
        </w:rPr>
        <w:t>te uredbe</w:t>
      </w:r>
      <w:r w:rsidRPr="00C1745B">
        <w:rPr>
          <w:sz w:val="20"/>
          <w:szCs w:val="20"/>
        </w:rPr>
        <w:t>;</w:t>
      </w:r>
    </w:p>
    <w:p w14:paraId="1BD591C2" w14:textId="77777777" w:rsidR="0009120C" w:rsidRPr="00C1745B" w:rsidRDefault="0009120C" w:rsidP="00C1745B">
      <w:pPr>
        <w:pStyle w:val="tevilnatoka"/>
        <w:numPr>
          <w:ilvl w:val="0"/>
          <w:numId w:val="24"/>
        </w:numPr>
        <w:rPr>
          <w:sz w:val="20"/>
          <w:szCs w:val="20"/>
        </w:rPr>
      </w:pPr>
      <w:r w:rsidRPr="00C1745B">
        <w:rPr>
          <w:sz w:val="20"/>
          <w:szCs w:val="20"/>
        </w:rPr>
        <w:t>ne izpolni podatkov iz ladijskega dnevnika, razen podatkov, ki se nanašajo na ulov pred izplutjem iz pristanišča (četrti odstavek 9. člena</w:t>
      </w:r>
      <w:r w:rsidR="00C1745B" w:rsidRPr="00C1745B">
        <w:rPr>
          <w:sz w:val="20"/>
          <w:szCs w:val="20"/>
        </w:rPr>
        <w:t xml:space="preserve"> te uredbe</w:t>
      </w:r>
      <w:r w:rsidRPr="00C1745B">
        <w:rPr>
          <w:sz w:val="20"/>
          <w:szCs w:val="20"/>
        </w:rPr>
        <w:t>);</w:t>
      </w:r>
    </w:p>
    <w:p w14:paraId="6B459258" w14:textId="35DD8744" w:rsidR="0009120C" w:rsidRPr="00C1745B" w:rsidRDefault="0009120C" w:rsidP="00C1745B">
      <w:pPr>
        <w:pStyle w:val="tevilnatoka"/>
        <w:numPr>
          <w:ilvl w:val="0"/>
          <w:numId w:val="24"/>
        </w:numPr>
        <w:rPr>
          <w:sz w:val="20"/>
          <w:szCs w:val="20"/>
        </w:rPr>
      </w:pPr>
      <w:r w:rsidRPr="00C1745B">
        <w:rPr>
          <w:sz w:val="20"/>
          <w:szCs w:val="20"/>
        </w:rPr>
        <w:t>ne zagotovi, da so ladijski dnevnik, dovoljenje za gospodarski ribolov in posebno dovoljenje za gospodarski ribolov, kadar je to predpisano, med izvajanjem ribolova, tehtanjem ulova na krovu ribiškega plovila in iztovarjanjem ulova</w:t>
      </w:r>
      <w:r w:rsidR="001A65D0" w:rsidRPr="00C1745B">
        <w:rPr>
          <w:sz w:val="20"/>
          <w:szCs w:val="20"/>
        </w:rPr>
        <w:t xml:space="preserve"> na ribiškem plovilu</w:t>
      </w:r>
      <w:r w:rsidR="002B7B8B" w:rsidRPr="00C1745B">
        <w:rPr>
          <w:sz w:val="20"/>
          <w:szCs w:val="20"/>
        </w:rPr>
        <w:t xml:space="preserve"> </w:t>
      </w:r>
      <w:r w:rsidRPr="00C1745B">
        <w:rPr>
          <w:sz w:val="20"/>
          <w:szCs w:val="20"/>
        </w:rPr>
        <w:t>(peti odstavek 9. člena</w:t>
      </w:r>
      <w:r w:rsidR="00C1745B" w:rsidRPr="00C1745B">
        <w:t xml:space="preserve"> </w:t>
      </w:r>
      <w:r w:rsidR="00C1745B" w:rsidRPr="00C1745B">
        <w:rPr>
          <w:sz w:val="20"/>
          <w:szCs w:val="20"/>
        </w:rPr>
        <w:t>te uredbe</w:t>
      </w:r>
      <w:r w:rsidRPr="00C1745B">
        <w:rPr>
          <w:sz w:val="20"/>
          <w:szCs w:val="20"/>
        </w:rPr>
        <w:t>);</w:t>
      </w:r>
    </w:p>
    <w:p w14:paraId="670C361F" w14:textId="77777777" w:rsidR="0009120C" w:rsidRPr="00C1745B" w:rsidRDefault="0009120C" w:rsidP="00C1745B">
      <w:pPr>
        <w:pStyle w:val="tevilnatoka"/>
        <w:numPr>
          <w:ilvl w:val="0"/>
          <w:numId w:val="24"/>
        </w:numPr>
        <w:rPr>
          <w:sz w:val="20"/>
          <w:szCs w:val="20"/>
        </w:rPr>
      </w:pPr>
      <w:r w:rsidRPr="00C1745B">
        <w:rPr>
          <w:sz w:val="20"/>
          <w:szCs w:val="20"/>
        </w:rPr>
        <w:t xml:space="preserve">ne izpolni ladijskega dnevnika in dokumentov o </w:t>
      </w:r>
      <w:proofErr w:type="spellStart"/>
      <w:r w:rsidRPr="00C1745B">
        <w:rPr>
          <w:sz w:val="20"/>
          <w:szCs w:val="20"/>
        </w:rPr>
        <w:t>iztovoru</w:t>
      </w:r>
      <w:proofErr w:type="spellEnd"/>
      <w:r w:rsidRPr="00C1745B">
        <w:rPr>
          <w:sz w:val="20"/>
          <w:szCs w:val="20"/>
        </w:rPr>
        <w:t xml:space="preserve"> v skladu s šestim odstavkom 9. člena</w:t>
      </w:r>
      <w:r w:rsidR="00C1745B" w:rsidRPr="00C1745B">
        <w:t xml:space="preserve"> </w:t>
      </w:r>
      <w:r w:rsidR="00C1745B" w:rsidRPr="00C1745B">
        <w:rPr>
          <w:sz w:val="20"/>
          <w:szCs w:val="20"/>
        </w:rPr>
        <w:t>te uredbe</w:t>
      </w:r>
      <w:r w:rsidRPr="00C1745B">
        <w:rPr>
          <w:sz w:val="20"/>
          <w:szCs w:val="20"/>
        </w:rPr>
        <w:t>;</w:t>
      </w:r>
    </w:p>
    <w:p w14:paraId="5A8542B7" w14:textId="77777777" w:rsidR="0009120C" w:rsidRPr="00C1745B" w:rsidRDefault="0009120C" w:rsidP="00C1745B">
      <w:pPr>
        <w:pStyle w:val="tevilnatoka"/>
        <w:numPr>
          <w:ilvl w:val="0"/>
          <w:numId w:val="24"/>
        </w:numPr>
        <w:rPr>
          <w:sz w:val="20"/>
          <w:szCs w:val="20"/>
        </w:rPr>
      </w:pPr>
      <w:r w:rsidRPr="00C1745B">
        <w:rPr>
          <w:sz w:val="20"/>
          <w:szCs w:val="20"/>
        </w:rPr>
        <w:t xml:space="preserve">ne izpolni ladijskega dnevnika in deklaracije o </w:t>
      </w:r>
      <w:proofErr w:type="spellStart"/>
      <w:r w:rsidRPr="00C1745B">
        <w:rPr>
          <w:sz w:val="20"/>
          <w:szCs w:val="20"/>
        </w:rPr>
        <w:t>iztovoru</w:t>
      </w:r>
      <w:proofErr w:type="spellEnd"/>
      <w:r w:rsidRPr="00C1745B">
        <w:rPr>
          <w:sz w:val="20"/>
          <w:szCs w:val="20"/>
        </w:rPr>
        <w:t xml:space="preserve"> ter v primeru faznega </w:t>
      </w:r>
      <w:proofErr w:type="spellStart"/>
      <w:r w:rsidRPr="00C1745B">
        <w:rPr>
          <w:sz w:val="20"/>
          <w:szCs w:val="20"/>
        </w:rPr>
        <w:t>iztovora</w:t>
      </w:r>
      <w:proofErr w:type="spellEnd"/>
      <w:r w:rsidRPr="00C1745B">
        <w:rPr>
          <w:sz w:val="20"/>
          <w:szCs w:val="20"/>
        </w:rPr>
        <w:t xml:space="preserve"> dokumentov o </w:t>
      </w:r>
      <w:proofErr w:type="spellStart"/>
      <w:r w:rsidRPr="00C1745B">
        <w:rPr>
          <w:sz w:val="20"/>
          <w:szCs w:val="20"/>
        </w:rPr>
        <w:t>iztovoru</w:t>
      </w:r>
      <w:proofErr w:type="spellEnd"/>
      <w:r w:rsidRPr="00C1745B">
        <w:rPr>
          <w:sz w:val="20"/>
          <w:szCs w:val="20"/>
        </w:rPr>
        <w:t xml:space="preserve"> v skladu s sedmim odstavkom 9. člena</w:t>
      </w:r>
      <w:r w:rsidR="00C1745B" w:rsidRPr="00C1745B">
        <w:rPr>
          <w:sz w:val="20"/>
          <w:szCs w:val="20"/>
        </w:rPr>
        <w:t xml:space="preserve"> te uredbe</w:t>
      </w:r>
      <w:r w:rsidRPr="00C1745B">
        <w:rPr>
          <w:sz w:val="20"/>
          <w:szCs w:val="20"/>
        </w:rPr>
        <w:t>;</w:t>
      </w:r>
    </w:p>
    <w:p w14:paraId="455D3F32" w14:textId="0E9AFCD2" w:rsidR="0009120C" w:rsidRPr="00C1745B" w:rsidRDefault="0009120C" w:rsidP="00C1745B">
      <w:pPr>
        <w:pStyle w:val="tevilnatoka"/>
        <w:numPr>
          <w:ilvl w:val="0"/>
          <w:numId w:val="24"/>
        </w:numPr>
        <w:rPr>
          <w:sz w:val="20"/>
          <w:szCs w:val="20"/>
        </w:rPr>
      </w:pPr>
      <w:r w:rsidRPr="00C1745B">
        <w:rPr>
          <w:sz w:val="20"/>
          <w:szCs w:val="20"/>
        </w:rPr>
        <w:t>vodi oz</w:t>
      </w:r>
      <w:r w:rsidR="00967AB4">
        <w:rPr>
          <w:sz w:val="20"/>
          <w:szCs w:val="20"/>
        </w:rPr>
        <w:t>iroma</w:t>
      </w:r>
      <w:r w:rsidRPr="00C1745B">
        <w:rPr>
          <w:sz w:val="20"/>
          <w:szCs w:val="20"/>
        </w:rPr>
        <w:t xml:space="preserve"> predloži ladijski dnevnik v nasprotju z osmim odstavkom 9. člena</w:t>
      </w:r>
      <w:r w:rsidR="00C1745B" w:rsidRPr="00C1745B">
        <w:rPr>
          <w:sz w:val="20"/>
          <w:szCs w:val="20"/>
        </w:rPr>
        <w:t xml:space="preserve"> te uredbe</w:t>
      </w:r>
      <w:r w:rsidRPr="00C1745B">
        <w:rPr>
          <w:sz w:val="20"/>
          <w:szCs w:val="20"/>
        </w:rPr>
        <w:t xml:space="preserve">; </w:t>
      </w:r>
    </w:p>
    <w:p w14:paraId="254E3D67" w14:textId="291F852C" w:rsidR="0009120C" w:rsidRPr="00C1745B" w:rsidRDefault="0009120C" w:rsidP="00C1745B">
      <w:pPr>
        <w:pStyle w:val="tevilnatoka"/>
        <w:numPr>
          <w:ilvl w:val="0"/>
          <w:numId w:val="24"/>
        </w:numPr>
        <w:rPr>
          <w:sz w:val="20"/>
          <w:szCs w:val="20"/>
        </w:rPr>
      </w:pPr>
      <w:r w:rsidRPr="00C1745B">
        <w:rPr>
          <w:sz w:val="20"/>
          <w:szCs w:val="20"/>
        </w:rPr>
        <w:t>ne dokaže, da je oddal</w:t>
      </w:r>
      <w:r w:rsidR="00967AB4">
        <w:rPr>
          <w:sz w:val="20"/>
          <w:szCs w:val="20"/>
        </w:rPr>
        <w:t>a</w:t>
      </w:r>
      <w:r w:rsidRPr="00C1745B">
        <w:rPr>
          <w:sz w:val="20"/>
          <w:szCs w:val="20"/>
        </w:rPr>
        <w:t xml:space="preserve"> ladijski dnevnik in deklaracijo o </w:t>
      </w:r>
      <w:proofErr w:type="spellStart"/>
      <w:r w:rsidRPr="00C1745B">
        <w:rPr>
          <w:sz w:val="20"/>
          <w:szCs w:val="20"/>
        </w:rPr>
        <w:t>iztovoru</w:t>
      </w:r>
      <w:proofErr w:type="spellEnd"/>
      <w:r w:rsidRPr="00C1745B">
        <w:rPr>
          <w:sz w:val="20"/>
          <w:szCs w:val="20"/>
        </w:rPr>
        <w:t xml:space="preserve"> v skladu z devetim ali desetim odstavkom 9. člena</w:t>
      </w:r>
      <w:r w:rsidR="00C1745B" w:rsidRPr="00C1745B">
        <w:rPr>
          <w:sz w:val="20"/>
          <w:szCs w:val="20"/>
        </w:rPr>
        <w:t xml:space="preserve"> te uredbe</w:t>
      </w:r>
      <w:r w:rsidRPr="00C1745B">
        <w:rPr>
          <w:sz w:val="20"/>
          <w:szCs w:val="20"/>
        </w:rPr>
        <w:t>;</w:t>
      </w:r>
    </w:p>
    <w:p w14:paraId="459662E6" w14:textId="219BE865" w:rsidR="0009120C" w:rsidRPr="003D3BBA" w:rsidRDefault="0009120C" w:rsidP="0009120C">
      <w:pPr>
        <w:pStyle w:val="tevilnatoka"/>
        <w:numPr>
          <w:ilvl w:val="0"/>
          <w:numId w:val="24"/>
        </w:numPr>
        <w:rPr>
          <w:sz w:val="20"/>
          <w:szCs w:val="20"/>
        </w:rPr>
      </w:pPr>
      <w:r w:rsidRPr="003D3BBA">
        <w:rPr>
          <w:sz w:val="20"/>
          <w:szCs w:val="20"/>
        </w:rPr>
        <w:t>izda obvestilo o prodaji ribiških proizvodov, ki ne vsebuje podatkov iz prvega odstavka 10. člena oz</w:t>
      </w:r>
      <w:r w:rsidR="00C6195D" w:rsidRPr="003D3BBA">
        <w:rPr>
          <w:sz w:val="20"/>
          <w:szCs w:val="20"/>
        </w:rPr>
        <w:t>iroma</w:t>
      </w:r>
      <w:r w:rsidRPr="003D3BBA">
        <w:rPr>
          <w:sz w:val="20"/>
          <w:szCs w:val="20"/>
        </w:rPr>
        <w:t xml:space="preserve"> ne uporabi obrazca iz </w:t>
      </w:r>
      <w:r w:rsidR="00C1447F" w:rsidRPr="003D3BBA">
        <w:rPr>
          <w:sz w:val="20"/>
          <w:szCs w:val="20"/>
        </w:rPr>
        <w:t>P</w:t>
      </w:r>
      <w:r w:rsidRPr="003D3BBA">
        <w:rPr>
          <w:sz w:val="20"/>
          <w:szCs w:val="20"/>
        </w:rPr>
        <w:t>riloge</w:t>
      </w:r>
      <w:r w:rsidR="00C1447F" w:rsidRPr="003D3BBA">
        <w:rPr>
          <w:sz w:val="20"/>
          <w:szCs w:val="20"/>
        </w:rPr>
        <w:t xml:space="preserve"> te uredbe</w:t>
      </w:r>
      <w:r w:rsidR="000362D3">
        <w:rPr>
          <w:sz w:val="20"/>
          <w:szCs w:val="20"/>
        </w:rPr>
        <w:t xml:space="preserve"> (drugi odstavek 10. člena te uredbe)</w:t>
      </w:r>
      <w:r w:rsidRPr="003D3BBA">
        <w:rPr>
          <w:sz w:val="20"/>
          <w:szCs w:val="20"/>
        </w:rPr>
        <w:t>;</w:t>
      </w:r>
    </w:p>
    <w:p w14:paraId="355CDA29" w14:textId="6F709617" w:rsidR="0009120C" w:rsidRPr="003D3BBA" w:rsidRDefault="0009120C" w:rsidP="0009120C">
      <w:pPr>
        <w:pStyle w:val="tevilnatoka"/>
        <w:numPr>
          <w:ilvl w:val="0"/>
          <w:numId w:val="24"/>
        </w:numPr>
        <w:rPr>
          <w:sz w:val="20"/>
          <w:szCs w:val="20"/>
        </w:rPr>
      </w:pPr>
      <w:r w:rsidRPr="003D3BBA">
        <w:rPr>
          <w:sz w:val="20"/>
          <w:szCs w:val="20"/>
        </w:rPr>
        <w:t xml:space="preserve">na poziv ribiškega inšpektorja z računom ne dokaže, da so bili zadevni ribiški proizvodi dejansko prodani, če obvestilo o prodaji ne vsebuje podpisa obeh oseb iz </w:t>
      </w:r>
      <w:r w:rsidR="00545B08">
        <w:rPr>
          <w:sz w:val="20"/>
          <w:szCs w:val="20"/>
        </w:rPr>
        <w:t>8.</w:t>
      </w:r>
      <w:r w:rsidR="00545B08" w:rsidRPr="003D3BBA">
        <w:rPr>
          <w:sz w:val="20"/>
          <w:szCs w:val="20"/>
        </w:rPr>
        <w:t xml:space="preserve"> </w:t>
      </w:r>
      <w:r w:rsidR="00545B08">
        <w:rPr>
          <w:sz w:val="20"/>
          <w:szCs w:val="20"/>
        </w:rPr>
        <w:t>točke</w:t>
      </w:r>
      <w:r w:rsidR="00545B08" w:rsidRPr="003D3BBA">
        <w:rPr>
          <w:sz w:val="20"/>
          <w:szCs w:val="20"/>
        </w:rPr>
        <w:t xml:space="preserve"> </w:t>
      </w:r>
      <w:r w:rsidRPr="003D3BBA">
        <w:rPr>
          <w:sz w:val="20"/>
          <w:szCs w:val="20"/>
        </w:rPr>
        <w:t>prvega odstavka 10. člena te uredbe (</w:t>
      </w:r>
      <w:r w:rsidR="00B86252" w:rsidRPr="003D3BBA">
        <w:rPr>
          <w:sz w:val="20"/>
          <w:szCs w:val="20"/>
        </w:rPr>
        <w:t xml:space="preserve">tretji </w:t>
      </w:r>
      <w:r w:rsidRPr="003D3BBA">
        <w:rPr>
          <w:sz w:val="20"/>
          <w:szCs w:val="20"/>
        </w:rPr>
        <w:t>odstavek 10. člena</w:t>
      </w:r>
      <w:r w:rsidR="000362D3">
        <w:rPr>
          <w:sz w:val="20"/>
          <w:szCs w:val="20"/>
        </w:rPr>
        <w:t xml:space="preserve"> te uredbe</w:t>
      </w:r>
      <w:r w:rsidRPr="003D3BBA">
        <w:rPr>
          <w:sz w:val="20"/>
          <w:szCs w:val="20"/>
        </w:rPr>
        <w:t>);</w:t>
      </w:r>
    </w:p>
    <w:p w14:paraId="462A311C" w14:textId="77777777" w:rsidR="0009120C" w:rsidRPr="00C1745B" w:rsidRDefault="0009120C" w:rsidP="00C1745B">
      <w:pPr>
        <w:pStyle w:val="tevilnatoka"/>
        <w:numPr>
          <w:ilvl w:val="0"/>
          <w:numId w:val="24"/>
        </w:numPr>
        <w:rPr>
          <w:sz w:val="20"/>
          <w:szCs w:val="20"/>
        </w:rPr>
      </w:pPr>
      <w:r w:rsidRPr="00C1745B">
        <w:rPr>
          <w:sz w:val="20"/>
          <w:szCs w:val="20"/>
        </w:rPr>
        <w:t>ne zagotovi sestave, točnosti, čitljivosti in pravočasne oddaje izvoda obvestila o prvi prodaji ribiških proizvodov (</w:t>
      </w:r>
      <w:r w:rsidR="00B86252" w:rsidRPr="00C1745B">
        <w:rPr>
          <w:sz w:val="20"/>
          <w:szCs w:val="20"/>
        </w:rPr>
        <w:t xml:space="preserve">četrti </w:t>
      </w:r>
      <w:r w:rsidRPr="00C1745B">
        <w:rPr>
          <w:sz w:val="20"/>
          <w:szCs w:val="20"/>
        </w:rPr>
        <w:t>odstavek 10. člena</w:t>
      </w:r>
      <w:r w:rsidR="00C1745B" w:rsidRPr="00C1745B">
        <w:t xml:space="preserve"> </w:t>
      </w:r>
      <w:r w:rsidR="00C1745B" w:rsidRPr="00C1745B">
        <w:rPr>
          <w:sz w:val="20"/>
          <w:szCs w:val="20"/>
        </w:rPr>
        <w:t>te uredbe</w:t>
      </w:r>
      <w:r w:rsidRPr="00C1745B">
        <w:rPr>
          <w:sz w:val="20"/>
          <w:szCs w:val="20"/>
        </w:rPr>
        <w:t>);</w:t>
      </w:r>
    </w:p>
    <w:p w14:paraId="5BAACD52" w14:textId="77777777" w:rsidR="0009120C" w:rsidRPr="00C1745B" w:rsidRDefault="0009120C" w:rsidP="00C1745B">
      <w:pPr>
        <w:pStyle w:val="tevilnatoka"/>
        <w:numPr>
          <w:ilvl w:val="0"/>
          <w:numId w:val="24"/>
        </w:numPr>
        <w:rPr>
          <w:sz w:val="20"/>
          <w:szCs w:val="20"/>
        </w:rPr>
      </w:pPr>
      <w:r w:rsidRPr="00C1745B">
        <w:rPr>
          <w:sz w:val="20"/>
          <w:szCs w:val="20"/>
        </w:rPr>
        <w:t xml:space="preserve">ne dokaže, da je oddala izvod obvestila o prodaji ribiških proizvodov v skladu s </w:t>
      </w:r>
      <w:r w:rsidR="00B86252" w:rsidRPr="00C1745B">
        <w:rPr>
          <w:sz w:val="20"/>
          <w:szCs w:val="20"/>
        </w:rPr>
        <w:t xml:space="preserve">šestim </w:t>
      </w:r>
      <w:r w:rsidRPr="00C1745B">
        <w:rPr>
          <w:sz w:val="20"/>
          <w:szCs w:val="20"/>
        </w:rPr>
        <w:t>odstavkom 10. člena</w:t>
      </w:r>
      <w:r w:rsidR="00C1745B" w:rsidRPr="00C1745B">
        <w:t xml:space="preserve"> </w:t>
      </w:r>
      <w:r w:rsidR="00C1745B" w:rsidRPr="00C1745B">
        <w:rPr>
          <w:sz w:val="20"/>
          <w:szCs w:val="20"/>
        </w:rPr>
        <w:t>te uredbe</w:t>
      </w:r>
      <w:r w:rsidRPr="00C1745B">
        <w:rPr>
          <w:sz w:val="20"/>
          <w:szCs w:val="20"/>
        </w:rPr>
        <w:t>;</w:t>
      </w:r>
    </w:p>
    <w:p w14:paraId="4293ADF0" w14:textId="4D3ADC7A" w:rsidR="0009120C" w:rsidRPr="00C1745B" w:rsidRDefault="0009120C" w:rsidP="00C1745B">
      <w:pPr>
        <w:pStyle w:val="tevilnatoka"/>
        <w:numPr>
          <w:ilvl w:val="0"/>
          <w:numId w:val="24"/>
        </w:numPr>
        <w:rPr>
          <w:sz w:val="20"/>
          <w:szCs w:val="20"/>
        </w:rPr>
      </w:pPr>
      <w:r w:rsidRPr="00C1745B">
        <w:rPr>
          <w:sz w:val="20"/>
          <w:szCs w:val="20"/>
        </w:rPr>
        <w:t>prevaža ribiške proizvode pred prvo prodajo brez prevoznega dokumenta (prvi odstavek 11. člena</w:t>
      </w:r>
      <w:r w:rsidR="00C1745B" w:rsidRPr="00C1745B">
        <w:t xml:space="preserve"> </w:t>
      </w:r>
      <w:r w:rsidR="00C1745B" w:rsidRPr="00C1745B">
        <w:rPr>
          <w:sz w:val="20"/>
          <w:szCs w:val="20"/>
        </w:rPr>
        <w:t>te uredbe</w:t>
      </w:r>
      <w:r w:rsidRPr="00C1745B">
        <w:rPr>
          <w:sz w:val="20"/>
          <w:szCs w:val="20"/>
        </w:rPr>
        <w:t>);</w:t>
      </w:r>
    </w:p>
    <w:p w14:paraId="3684A049" w14:textId="6629125A" w:rsidR="0009120C" w:rsidRPr="003D3BBA" w:rsidRDefault="0009120C" w:rsidP="0009120C">
      <w:pPr>
        <w:pStyle w:val="tevilnatoka"/>
        <w:numPr>
          <w:ilvl w:val="0"/>
          <w:numId w:val="24"/>
        </w:numPr>
        <w:rPr>
          <w:sz w:val="20"/>
          <w:szCs w:val="20"/>
        </w:rPr>
      </w:pPr>
      <w:r w:rsidRPr="003D3BBA">
        <w:rPr>
          <w:sz w:val="20"/>
          <w:szCs w:val="20"/>
        </w:rPr>
        <w:t>izda prevozni dokument, ki ne vsebuje podatkov iz drugega odstavka 11. člena</w:t>
      </w:r>
      <w:r w:rsidR="00967AB4">
        <w:rPr>
          <w:sz w:val="20"/>
          <w:szCs w:val="20"/>
        </w:rPr>
        <w:t>,</w:t>
      </w:r>
      <w:r w:rsidRPr="003D3BBA">
        <w:rPr>
          <w:sz w:val="20"/>
          <w:szCs w:val="20"/>
        </w:rPr>
        <w:t xml:space="preserve"> </w:t>
      </w:r>
      <w:r w:rsidR="00C6195D" w:rsidRPr="003D3BBA">
        <w:rPr>
          <w:sz w:val="20"/>
          <w:szCs w:val="20"/>
        </w:rPr>
        <w:t>oziroma</w:t>
      </w:r>
      <w:r w:rsidRPr="003D3BBA">
        <w:rPr>
          <w:sz w:val="20"/>
          <w:szCs w:val="20"/>
        </w:rPr>
        <w:t xml:space="preserve"> ne uporabi obrazca iz </w:t>
      </w:r>
      <w:r w:rsidR="00C1447F" w:rsidRPr="003D3BBA">
        <w:rPr>
          <w:sz w:val="20"/>
          <w:szCs w:val="20"/>
        </w:rPr>
        <w:t>P</w:t>
      </w:r>
      <w:r w:rsidRPr="003D3BBA">
        <w:rPr>
          <w:sz w:val="20"/>
          <w:szCs w:val="20"/>
        </w:rPr>
        <w:t>riloge</w:t>
      </w:r>
      <w:r w:rsidR="00C1447F" w:rsidRPr="003D3BBA">
        <w:rPr>
          <w:sz w:val="20"/>
          <w:szCs w:val="20"/>
        </w:rPr>
        <w:t xml:space="preserve"> te uredbe</w:t>
      </w:r>
      <w:r w:rsidR="000362D3">
        <w:rPr>
          <w:sz w:val="20"/>
          <w:szCs w:val="20"/>
        </w:rPr>
        <w:t xml:space="preserve"> (tretji odstavek 11. člena te uredbe)</w:t>
      </w:r>
      <w:r w:rsidRPr="003D3BBA">
        <w:rPr>
          <w:sz w:val="20"/>
          <w:szCs w:val="20"/>
        </w:rPr>
        <w:t>;</w:t>
      </w:r>
    </w:p>
    <w:p w14:paraId="1905F108" w14:textId="588319F1" w:rsidR="0009120C" w:rsidRPr="00C1745B" w:rsidRDefault="0009120C" w:rsidP="00C1745B">
      <w:pPr>
        <w:pStyle w:val="tevilnatoka"/>
        <w:numPr>
          <w:ilvl w:val="0"/>
          <w:numId w:val="24"/>
        </w:numPr>
        <w:rPr>
          <w:sz w:val="20"/>
          <w:szCs w:val="20"/>
        </w:rPr>
      </w:pPr>
      <w:r w:rsidRPr="00C1745B">
        <w:rPr>
          <w:sz w:val="20"/>
          <w:szCs w:val="20"/>
        </w:rPr>
        <w:lastRenderedPageBreak/>
        <w:t xml:space="preserve">na poziv ribiškega inšpektorja ne dokaže z računom, da so bili zadevni ribiški proizvodi dejansko oddani navedenemu prejemniku ribiških proizvodov, če prevozni dokument ne vsebuje podpisa obeh oseb iz </w:t>
      </w:r>
      <w:r w:rsidR="00545B08">
        <w:rPr>
          <w:sz w:val="20"/>
          <w:szCs w:val="20"/>
        </w:rPr>
        <w:t>7.</w:t>
      </w:r>
      <w:r w:rsidR="00545B08" w:rsidRPr="00C1745B">
        <w:rPr>
          <w:sz w:val="20"/>
          <w:szCs w:val="20"/>
        </w:rPr>
        <w:t xml:space="preserve"> </w:t>
      </w:r>
      <w:r w:rsidR="00907598">
        <w:rPr>
          <w:sz w:val="20"/>
          <w:szCs w:val="20"/>
        </w:rPr>
        <w:t>točke</w:t>
      </w:r>
      <w:r w:rsidR="00907598" w:rsidRPr="00C1745B">
        <w:rPr>
          <w:sz w:val="20"/>
          <w:szCs w:val="20"/>
        </w:rPr>
        <w:t xml:space="preserve"> </w:t>
      </w:r>
      <w:r w:rsidRPr="00C1745B">
        <w:rPr>
          <w:sz w:val="20"/>
          <w:szCs w:val="20"/>
        </w:rPr>
        <w:t>drugega odstavka 11. člena te uredbe (</w:t>
      </w:r>
      <w:r w:rsidR="003B5E89" w:rsidRPr="00C1745B">
        <w:rPr>
          <w:sz w:val="20"/>
          <w:szCs w:val="20"/>
        </w:rPr>
        <w:t xml:space="preserve">četrti </w:t>
      </w:r>
      <w:r w:rsidRPr="00C1745B">
        <w:rPr>
          <w:sz w:val="20"/>
          <w:szCs w:val="20"/>
        </w:rPr>
        <w:t>odstavek 11. člena</w:t>
      </w:r>
      <w:r w:rsidR="00C1745B" w:rsidRPr="00C1745B">
        <w:t xml:space="preserve"> </w:t>
      </w:r>
      <w:r w:rsidR="00C1745B" w:rsidRPr="00C1745B">
        <w:rPr>
          <w:sz w:val="20"/>
          <w:szCs w:val="20"/>
        </w:rPr>
        <w:t>te uredbe</w:t>
      </w:r>
      <w:r w:rsidR="00C1745B">
        <w:rPr>
          <w:sz w:val="20"/>
          <w:szCs w:val="20"/>
        </w:rPr>
        <w:t>)</w:t>
      </w:r>
      <w:r w:rsidRPr="00C1745B">
        <w:rPr>
          <w:sz w:val="20"/>
          <w:szCs w:val="20"/>
        </w:rPr>
        <w:t>;</w:t>
      </w:r>
    </w:p>
    <w:p w14:paraId="13FC7196" w14:textId="388715C2" w:rsidR="0009120C" w:rsidRPr="00C1745B" w:rsidRDefault="0009120C" w:rsidP="009E6F10">
      <w:pPr>
        <w:pStyle w:val="tevilnatoka"/>
        <w:numPr>
          <w:ilvl w:val="0"/>
          <w:numId w:val="24"/>
        </w:numPr>
        <w:rPr>
          <w:sz w:val="20"/>
          <w:szCs w:val="20"/>
        </w:rPr>
      </w:pPr>
      <w:r w:rsidRPr="00C1745B">
        <w:rPr>
          <w:sz w:val="20"/>
          <w:szCs w:val="20"/>
        </w:rPr>
        <w:t>ne zagotovi sestave, točnosti, čitljivosti in pravočasne oddaje prevoznega dokumenta (</w:t>
      </w:r>
      <w:r w:rsidR="003B5E89" w:rsidRPr="00C1745B">
        <w:rPr>
          <w:sz w:val="20"/>
          <w:szCs w:val="20"/>
        </w:rPr>
        <w:t xml:space="preserve">peti </w:t>
      </w:r>
      <w:r w:rsidRPr="00C1745B">
        <w:rPr>
          <w:sz w:val="20"/>
          <w:szCs w:val="20"/>
        </w:rPr>
        <w:t>odstavek 11. člena</w:t>
      </w:r>
      <w:r w:rsidR="009E6F10">
        <w:rPr>
          <w:sz w:val="20"/>
          <w:szCs w:val="20"/>
        </w:rPr>
        <w:t xml:space="preserve"> te uredbe</w:t>
      </w:r>
      <w:r w:rsidRPr="00C1745B">
        <w:rPr>
          <w:sz w:val="20"/>
          <w:szCs w:val="20"/>
        </w:rPr>
        <w:t>);</w:t>
      </w:r>
    </w:p>
    <w:p w14:paraId="569E4B60" w14:textId="315A79D6" w:rsidR="0009120C" w:rsidRPr="00C1745B" w:rsidRDefault="0009120C" w:rsidP="00C1745B">
      <w:pPr>
        <w:pStyle w:val="tevilnatoka"/>
        <w:numPr>
          <w:ilvl w:val="0"/>
          <w:numId w:val="24"/>
        </w:numPr>
        <w:rPr>
          <w:sz w:val="20"/>
          <w:szCs w:val="20"/>
        </w:rPr>
      </w:pPr>
      <w:r w:rsidRPr="00C1745B">
        <w:rPr>
          <w:sz w:val="20"/>
          <w:szCs w:val="20"/>
        </w:rPr>
        <w:t xml:space="preserve">ne dokaže, da je oddala prevozni dokument v skladu s </w:t>
      </w:r>
      <w:r w:rsidR="003B5E89" w:rsidRPr="00C1745B">
        <w:rPr>
          <w:sz w:val="20"/>
          <w:szCs w:val="20"/>
        </w:rPr>
        <w:t xml:space="preserve">sedmim </w:t>
      </w:r>
      <w:r w:rsidRPr="00C1745B">
        <w:rPr>
          <w:sz w:val="20"/>
          <w:szCs w:val="20"/>
        </w:rPr>
        <w:t>odstavkom 11. člena</w:t>
      </w:r>
      <w:r w:rsidR="00C1745B" w:rsidRPr="00C1745B">
        <w:t xml:space="preserve"> </w:t>
      </w:r>
      <w:r w:rsidR="00C1745B" w:rsidRPr="00C1745B">
        <w:rPr>
          <w:sz w:val="20"/>
          <w:szCs w:val="20"/>
        </w:rPr>
        <w:t>te uredbe</w:t>
      </w:r>
      <w:r w:rsidRPr="00C1745B">
        <w:rPr>
          <w:sz w:val="20"/>
          <w:szCs w:val="20"/>
        </w:rPr>
        <w:t>;</w:t>
      </w:r>
    </w:p>
    <w:p w14:paraId="11BE9172" w14:textId="7700CFB8" w:rsidR="0009120C" w:rsidRPr="00C1745B" w:rsidRDefault="0009120C" w:rsidP="00C1745B">
      <w:pPr>
        <w:pStyle w:val="tevilnatoka"/>
        <w:numPr>
          <w:ilvl w:val="0"/>
          <w:numId w:val="24"/>
        </w:numPr>
        <w:rPr>
          <w:sz w:val="20"/>
          <w:szCs w:val="20"/>
        </w:rPr>
      </w:pPr>
      <w:r w:rsidRPr="00C1745B">
        <w:rPr>
          <w:sz w:val="20"/>
          <w:szCs w:val="20"/>
        </w:rPr>
        <w:t xml:space="preserve">ne dokaže, da je oddala prevozni dokument v skladu </w:t>
      </w:r>
      <w:r w:rsidR="00C6195D" w:rsidRPr="00C1745B">
        <w:rPr>
          <w:sz w:val="20"/>
          <w:szCs w:val="20"/>
        </w:rPr>
        <w:t xml:space="preserve">z </w:t>
      </w:r>
      <w:r w:rsidR="003B5E89" w:rsidRPr="00C1745B">
        <w:rPr>
          <w:sz w:val="20"/>
          <w:szCs w:val="20"/>
        </w:rPr>
        <w:t xml:space="preserve">osmim </w:t>
      </w:r>
      <w:r w:rsidRPr="00C1745B">
        <w:rPr>
          <w:sz w:val="20"/>
          <w:szCs w:val="20"/>
        </w:rPr>
        <w:t>odstavkom 11. člena</w:t>
      </w:r>
      <w:r w:rsidR="00C1745B" w:rsidRPr="00C1745B">
        <w:t xml:space="preserve"> </w:t>
      </w:r>
      <w:r w:rsidR="00C1745B" w:rsidRPr="00C1745B">
        <w:rPr>
          <w:sz w:val="20"/>
          <w:szCs w:val="20"/>
        </w:rPr>
        <w:t>te uredbe</w:t>
      </w:r>
      <w:r w:rsidRPr="00C1745B">
        <w:rPr>
          <w:sz w:val="20"/>
          <w:szCs w:val="20"/>
        </w:rPr>
        <w:t>;</w:t>
      </w:r>
    </w:p>
    <w:p w14:paraId="56DE87A6" w14:textId="77777777" w:rsidR="0009120C" w:rsidRPr="00C1745B" w:rsidRDefault="0009120C" w:rsidP="00C1745B">
      <w:pPr>
        <w:pStyle w:val="tevilnatoka"/>
        <w:numPr>
          <w:ilvl w:val="0"/>
          <w:numId w:val="24"/>
        </w:numPr>
        <w:rPr>
          <w:sz w:val="20"/>
          <w:szCs w:val="20"/>
        </w:rPr>
      </w:pPr>
      <w:r w:rsidRPr="00C1745B">
        <w:rPr>
          <w:sz w:val="20"/>
          <w:szCs w:val="20"/>
        </w:rPr>
        <w:t>prevzame ribiške proizvode, pri tem pa ne izda deklaracije o prevzemu (prvi odstavek 12. člena</w:t>
      </w:r>
      <w:r w:rsidR="00C1745B" w:rsidRPr="00C1745B">
        <w:t xml:space="preserve"> </w:t>
      </w:r>
      <w:r w:rsidR="00C1745B" w:rsidRPr="00C1745B">
        <w:rPr>
          <w:sz w:val="20"/>
          <w:szCs w:val="20"/>
        </w:rPr>
        <w:t>te uredbe</w:t>
      </w:r>
      <w:r w:rsidRPr="00C1745B">
        <w:rPr>
          <w:sz w:val="20"/>
          <w:szCs w:val="20"/>
        </w:rPr>
        <w:t>);</w:t>
      </w:r>
    </w:p>
    <w:p w14:paraId="3206BEDA" w14:textId="752DC2E5" w:rsidR="0009120C" w:rsidRPr="00C1745B" w:rsidRDefault="0009120C" w:rsidP="00C1745B">
      <w:pPr>
        <w:pStyle w:val="tevilnatoka"/>
        <w:numPr>
          <w:ilvl w:val="0"/>
          <w:numId w:val="24"/>
        </w:numPr>
        <w:rPr>
          <w:sz w:val="20"/>
          <w:szCs w:val="20"/>
        </w:rPr>
      </w:pPr>
      <w:r w:rsidRPr="00C1745B">
        <w:rPr>
          <w:sz w:val="20"/>
          <w:szCs w:val="20"/>
        </w:rPr>
        <w:t>izda deklaracijo o prevzemu, ki ne vsebuje podatkov iz drugega odstavka 12. člena</w:t>
      </w:r>
      <w:r w:rsidR="00C1745B" w:rsidRPr="00C1745B">
        <w:t xml:space="preserve"> </w:t>
      </w:r>
      <w:r w:rsidR="00C1745B" w:rsidRPr="00C1745B">
        <w:rPr>
          <w:sz w:val="20"/>
          <w:szCs w:val="20"/>
        </w:rPr>
        <w:t>te uredbe</w:t>
      </w:r>
      <w:r w:rsidR="00967AB4">
        <w:rPr>
          <w:sz w:val="20"/>
          <w:szCs w:val="20"/>
        </w:rPr>
        <w:t>,</w:t>
      </w:r>
      <w:r w:rsidRPr="00C1745B">
        <w:rPr>
          <w:sz w:val="20"/>
          <w:szCs w:val="20"/>
        </w:rPr>
        <w:t xml:space="preserve"> oz</w:t>
      </w:r>
      <w:r w:rsidR="00967AB4">
        <w:rPr>
          <w:sz w:val="20"/>
          <w:szCs w:val="20"/>
        </w:rPr>
        <w:t>iroma</w:t>
      </w:r>
      <w:r w:rsidR="00902BBA" w:rsidRPr="00C1745B">
        <w:rPr>
          <w:sz w:val="20"/>
          <w:szCs w:val="20"/>
        </w:rPr>
        <w:t xml:space="preserve"> </w:t>
      </w:r>
      <w:r w:rsidRPr="00C1745B">
        <w:rPr>
          <w:sz w:val="20"/>
          <w:szCs w:val="20"/>
        </w:rPr>
        <w:t xml:space="preserve">ne uporabi obrazca iz </w:t>
      </w:r>
      <w:r w:rsidR="00C1447F" w:rsidRPr="00C1745B">
        <w:rPr>
          <w:sz w:val="20"/>
          <w:szCs w:val="20"/>
        </w:rPr>
        <w:t>P</w:t>
      </w:r>
      <w:r w:rsidRPr="00C1745B">
        <w:rPr>
          <w:sz w:val="20"/>
          <w:szCs w:val="20"/>
        </w:rPr>
        <w:t>riloge</w:t>
      </w:r>
      <w:r w:rsidR="00C1447F" w:rsidRPr="00C1745B">
        <w:rPr>
          <w:sz w:val="20"/>
          <w:szCs w:val="20"/>
        </w:rPr>
        <w:t xml:space="preserve"> te uredbe</w:t>
      </w:r>
      <w:r w:rsidR="000362D3">
        <w:rPr>
          <w:sz w:val="20"/>
          <w:szCs w:val="20"/>
        </w:rPr>
        <w:t xml:space="preserve"> (tretji odstavek 12. člena te uredbe)</w:t>
      </w:r>
      <w:r w:rsidRPr="00C1745B">
        <w:rPr>
          <w:sz w:val="20"/>
          <w:szCs w:val="20"/>
        </w:rPr>
        <w:t>;</w:t>
      </w:r>
    </w:p>
    <w:p w14:paraId="47D478FA" w14:textId="096568D6" w:rsidR="0009120C" w:rsidRPr="00C1745B" w:rsidRDefault="0009120C" w:rsidP="00C1745B">
      <w:pPr>
        <w:pStyle w:val="tevilnatoka"/>
        <w:numPr>
          <w:ilvl w:val="0"/>
          <w:numId w:val="24"/>
        </w:numPr>
        <w:rPr>
          <w:sz w:val="20"/>
          <w:szCs w:val="20"/>
        </w:rPr>
      </w:pPr>
      <w:r w:rsidRPr="00C1745B">
        <w:rPr>
          <w:sz w:val="20"/>
          <w:szCs w:val="20"/>
        </w:rPr>
        <w:t xml:space="preserve">na poziv ribiškega inšpektorja ne dokaže, da so bili zadevni ribiški proizvodi dejansko oddani navedenemu prevzemniku ribiških proizvodov, če deklaracija o prevzemu ne vsebuje podpisa obeh oseb iz </w:t>
      </w:r>
      <w:r w:rsidR="00545B08">
        <w:rPr>
          <w:sz w:val="20"/>
          <w:szCs w:val="20"/>
        </w:rPr>
        <w:t>8.</w:t>
      </w:r>
      <w:r w:rsidR="00545B08" w:rsidRPr="00C1745B">
        <w:rPr>
          <w:sz w:val="20"/>
          <w:szCs w:val="20"/>
        </w:rPr>
        <w:t xml:space="preserve"> </w:t>
      </w:r>
      <w:r w:rsidR="00545B08">
        <w:rPr>
          <w:sz w:val="20"/>
          <w:szCs w:val="20"/>
        </w:rPr>
        <w:t>točke</w:t>
      </w:r>
      <w:r w:rsidR="00545B08" w:rsidRPr="00C1745B">
        <w:rPr>
          <w:sz w:val="20"/>
          <w:szCs w:val="20"/>
        </w:rPr>
        <w:t xml:space="preserve"> </w:t>
      </w:r>
      <w:r w:rsidRPr="00C1745B">
        <w:rPr>
          <w:sz w:val="20"/>
          <w:szCs w:val="20"/>
        </w:rPr>
        <w:t>drugega odstavka 12. člena te uredbe (</w:t>
      </w:r>
      <w:r w:rsidR="00BE4F76" w:rsidRPr="00C1745B">
        <w:rPr>
          <w:sz w:val="20"/>
          <w:szCs w:val="20"/>
        </w:rPr>
        <w:t xml:space="preserve">četrti </w:t>
      </w:r>
      <w:r w:rsidRPr="00C1745B">
        <w:rPr>
          <w:sz w:val="20"/>
          <w:szCs w:val="20"/>
        </w:rPr>
        <w:t>odstavek 12. člena</w:t>
      </w:r>
      <w:r w:rsidR="00C1745B" w:rsidRPr="00C1745B">
        <w:t xml:space="preserve"> </w:t>
      </w:r>
      <w:r w:rsidR="00C1745B" w:rsidRPr="00C1745B">
        <w:rPr>
          <w:sz w:val="20"/>
          <w:szCs w:val="20"/>
        </w:rPr>
        <w:t>te uredbe</w:t>
      </w:r>
      <w:r w:rsidRPr="00C1745B">
        <w:rPr>
          <w:sz w:val="20"/>
          <w:szCs w:val="20"/>
        </w:rPr>
        <w:t>);</w:t>
      </w:r>
    </w:p>
    <w:p w14:paraId="3D31E91C" w14:textId="77777777" w:rsidR="0009120C" w:rsidRPr="00C1745B" w:rsidRDefault="0009120C" w:rsidP="00C1745B">
      <w:pPr>
        <w:pStyle w:val="tevilnatoka"/>
        <w:numPr>
          <w:ilvl w:val="0"/>
          <w:numId w:val="24"/>
        </w:numPr>
        <w:rPr>
          <w:sz w:val="20"/>
          <w:szCs w:val="20"/>
        </w:rPr>
      </w:pPr>
      <w:r w:rsidRPr="00C1745B">
        <w:rPr>
          <w:sz w:val="20"/>
          <w:szCs w:val="20"/>
        </w:rPr>
        <w:t>ne zagotovi sestave, točnosti, čitljivosti in pravočasne oddaje prevzemnega dokumenta (</w:t>
      </w:r>
      <w:r w:rsidR="00BE4F76" w:rsidRPr="00C1745B">
        <w:rPr>
          <w:sz w:val="20"/>
          <w:szCs w:val="20"/>
        </w:rPr>
        <w:t xml:space="preserve">peti </w:t>
      </w:r>
      <w:r w:rsidRPr="00C1745B">
        <w:rPr>
          <w:sz w:val="20"/>
          <w:szCs w:val="20"/>
        </w:rPr>
        <w:t>odstavek 12. člena</w:t>
      </w:r>
      <w:r w:rsidR="00C1745B" w:rsidRPr="00C1745B">
        <w:t xml:space="preserve"> </w:t>
      </w:r>
      <w:r w:rsidR="00C1745B" w:rsidRPr="00C1745B">
        <w:rPr>
          <w:sz w:val="20"/>
          <w:szCs w:val="20"/>
        </w:rPr>
        <w:t>te uredbe</w:t>
      </w:r>
      <w:r w:rsidRPr="00C1745B">
        <w:rPr>
          <w:sz w:val="20"/>
          <w:szCs w:val="20"/>
        </w:rPr>
        <w:t>);</w:t>
      </w:r>
    </w:p>
    <w:p w14:paraId="3EC8AC4A" w14:textId="77777777" w:rsidR="0009120C" w:rsidRPr="00C1745B" w:rsidRDefault="0009120C" w:rsidP="00C1745B">
      <w:pPr>
        <w:pStyle w:val="tevilnatoka"/>
        <w:numPr>
          <w:ilvl w:val="0"/>
          <w:numId w:val="24"/>
        </w:numPr>
        <w:rPr>
          <w:sz w:val="20"/>
          <w:szCs w:val="20"/>
        </w:rPr>
      </w:pPr>
      <w:r w:rsidRPr="00C1745B">
        <w:rPr>
          <w:sz w:val="20"/>
          <w:szCs w:val="20"/>
        </w:rPr>
        <w:t xml:space="preserve">ne dokaže, da je oddala prevzemni dokument v skladu s </w:t>
      </w:r>
      <w:r w:rsidR="00BE4F76" w:rsidRPr="00C1745B">
        <w:rPr>
          <w:sz w:val="20"/>
          <w:szCs w:val="20"/>
        </w:rPr>
        <w:t xml:space="preserve">šestim </w:t>
      </w:r>
      <w:r w:rsidRPr="00C1745B">
        <w:rPr>
          <w:sz w:val="20"/>
          <w:szCs w:val="20"/>
        </w:rPr>
        <w:t>odstavkom 12. člena</w:t>
      </w:r>
      <w:r w:rsidR="00C1745B" w:rsidRPr="00C1745B">
        <w:t xml:space="preserve"> </w:t>
      </w:r>
      <w:r w:rsidR="00C1745B" w:rsidRPr="00C1745B">
        <w:rPr>
          <w:sz w:val="20"/>
          <w:szCs w:val="20"/>
        </w:rPr>
        <w:t>te uredbe</w:t>
      </w:r>
      <w:r w:rsidRPr="00C1745B">
        <w:rPr>
          <w:sz w:val="20"/>
          <w:szCs w:val="20"/>
        </w:rPr>
        <w:t>;</w:t>
      </w:r>
    </w:p>
    <w:p w14:paraId="338679E9" w14:textId="635D037B" w:rsidR="00913822" w:rsidRDefault="00E867B2" w:rsidP="00913822">
      <w:pPr>
        <w:pStyle w:val="tevilnatoka"/>
        <w:rPr>
          <w:sz w:val="20"/>
          <w:szCs w:val="20"/>
        </w:rPr>
      </w:pPr>
      <w:r w:rsidRPr="00913822">
        <w:rPr>
          <w:sz w:val="20"/>
          <w:szCs w:val="20"/>
        </w:rPr>
        <w:t>v</w:t>
      </w:r>
      <w:r w:rsidR="0083579C" w:rsidRPr="00913822">
        <w:rPr>
          <w:sz w:val="20"/>
          <w:szCs w:val="20"/>
        </w:rPr>
        <w:t xml:space="preserve"> primeru tehnične okvare ali nedelovanja sistema za </w:t>
      </w:r>
      <w:r w:rsidR="0083579C" w:rsidRPr="00EC60F2">
        <w:rPr>
          <w:sz w:val="20"/>
          <w:szCs w:val="20"/>
        </w:rPr>
        <w:t>elektronsk</w:t>
      </w:r>
      <w:r w:rsidR="0083579C" w:rsidRPr="00913822">
        <w:rPr>
          <w:sz w:val="20"/>
          <w:szCs w:val="20"/>
        </w:rPr>
        <w:t xml:space="preserve">o beleženje in poročanje ladijskih dnevnikov in deklaracij o </w:t>
      </w:r>
      <w:proofErr w:type="spellStart"/>
      <w:r w:rsidR="0083579C" w:rsidRPr="00913822">
        <w:rPr>
          <w:sz w:val="20"/>
          <w:szCs w:val="20"/>
        </w:rPr>
        <w:t>iztovoru</w:t>
      </w:r>
      <w:proofErr w:type="spellEnd"/>
      <w:r w:rsidR="00283572" w:rsidRPr="00913822">
        <w:rPr>
          <w:sz w:val="20"/>
          <w:szCs w:val="20"/>
        </w:rPr>
        <w:t xml:space="preserve"> </w:t>
      </w:r>
      <w:r w:rsidR="00913822" w:rsidRPr="00913822">
        <w:rPr>
          <w:sz w:val="20"/>
          <w:szCs w:val="20"/>
        </w:rPr>
        <w:t>ne pošlje p</w:t>
      </w:r>
      <w:r w:rsidR="00D211DC">
        <w:rPr>
          <w:sz w:val="20"/>
          <w:szCs w:val="20"/>
        </w:rPr>
        <w:t>o</w:t>
      </w:r>
      <w:r w:rsidR="00913822" w:rsidRPr="00913822">
        <w:rPr>
          <w:sz w:val="20"/>
          <w:szCs w:val="20"/>
        </w:rPr>
        <w:t xml:space="preserve"> telekomunikacijskih sredstv</w:t>
      </w:r>
      <w:r w:rsidR="00D211DC">
        <w:rPr>
          <w:sz w:val="20"/>
          <w:szCs w:val="20"/>
        </w:rPr>
        <w:t>ih</w:t>
      </w:r>
      <w:r w:rsidR="00967AB4">
        <w:rPr>
          <w:sz w:val="20"/>
          <w:szCs w:val="20"/>
        </w:rPr>
        <w:t>,</w:t>
      </w:r>
      <w:r w:rsidR="00913822" w:rsidRPr="00913822">
        <w:rPr>
          <w:sz w:val="20"/>
          <w:szCs w:val="20"/>
        </w:rPr>
        <w:t xml:space="preserve"> objavljenih na spletni strani ministrstva</w:t>
      </w:r>
      <w:r w:rsidR="00913822">
        <w:rPr>
          <w:sz w:val="20"/>
          <w:szCs w:val="20"/>
        </w:rPr>
        <w:t>;</w:t>
      </w:r>
    </w:p>
    <w:p w14:paraId="48FFB01E" w14:textId="77777777" w:rsidR="0009120C" w:rsidRPr="00CC758E" w:rsidRDefault="0009120C" w:rsidP="00913822">
      <w:pPr>
        <w:pStyle w:val="tevilnatoka"/>
        <w:rPr>
          <w:sz w:val="20"/>
          <w:szCs w:val="20"/>
        </w:rPr>
      </w:pPr>
      <w:r w:rsidRPr="00CC758E">
        <w:rPr>
          <w:sz w:val="20"/>
          <w:szCs w:val="20"/>
        </w:rPr>
        <w:t>ne zagotovi sledljivosti in identifikacije dobaviteljev in kupcev ter sledljivosti pošiljk ribiških proizvodov in proizvodov iz ribogojstva (prvi odstavek 14. člena</w:t>
      </w:r>
      <w:r w:rsidR="00C1745B" w:rsidRPr="00CC758E">
        <w:rPr>
          <w:sz w:val="20"/>
          <w:szCs w:val="20"/>
        </w:rPr>
        <w:t xml:space="preserve"> te uredbe</w:t>
      </w:r>
      <w:r w:rsidRPr="00CC758E">
        <w:rPr>
          <w:sz w:val="20"/>
          <w:szCs w:val="20"/>
        </w:rPr>
        <w:t>);</w:t>
      </w:r>
    </w:p>
    <w:p w14:paraId="14144BE3" w14:textId="025B7BED" w:rsidR="0009120C" w:rsidRPr="00C1745B" w:rsidRDefault="0009120C" w:rsidP="00C1745B">
      <w:pPr>
        <w:pStyle w:val="tevilnatoka"/>
        <w:numPr>
          <w:ilvl w:val="0"/>
          <w:numId w:val="24"/>
        </w:numPr>
        <w:rPr>
          <w:sz w:val="20"/>
          <w:szCs w:val="20"/>
        </w:rPr>
      </w:pPr>
      <w:r w:rsidRPr="00C1745B">
        <w:rPr>
          <w:sz w:val="20"/>
          <w:szCs w:val="20"/>
        </w:rPr>
        <w:t xml:space="preserve">ne zagotovi iste identifikacijske številke na pošiljki in </w:t>
      </w:r>
      <w:r w:rsidR="00AA525B">
        <w:rPr>
          <w:sz w:val="20"/>
          <w:szCs w:val="20"/>
        </w:rPr>
        <w:t xml:space="preserve">v </w:t>
      </w:r>
      <w:r w:rsidRPr="00C1745B">
        <w:rPr>
          <w:sz w:val="20"/>
          <w:szCs w:val="20"/>
        </w:rPr>
        <w:t>trgovskem dokumentu, ki je priložen pošiljki ribiških proizvodov in proizvodov iz ribogojstva (tretji odstavek 14. člena</w:t>
      </w:r>
      <w:r w:rsidR="00C1745B" w:rsidRPr="00C1745B">
        <w:t xml:space="preserve"> </w:t>
      </w:r>
      <w:r w:rsidR="00C1745B" w:rsidRPr="00C1745B">
        <w:rPr>
          <w:sz w:val="20"/>
          <w:szCs w:val="20"/>
        </w:rPr>
        <w:t>te uredbe</w:t>
      </w:r>
      <w:r w:rsidRPr="00C1745B">
        <w:rPr>
          <w:sz w:val="20"/>
          <w:szCs w:val="20"/>
        </w:rPr>
        <w:t>);</w:t>
      </w:r>
    </w:p>
    <w:p w14:paraId="69B006E6" w14:textId="77777777" w:rsidR="0009120C" w:rsidRPr="00C1745B" w:rsidRDefault="0009120C" w:rsidP="00C1745B">
      <w:pPr>
        <w:pStyle w:val="tevilnatoka"/>
        <w:numPr>
          <w:ilvl w:val="0"/>
          <w:numId w:val="24"/>
        </w:numPr>
        <w:rPr>
          <w:sz w:val="20"/>
          <w:szCs w:val="20"/>
        </w:rPr>
      </w:pPr>
      <w:r w:rsidRPr="00C1745B">
        <w:rPr>
          <w:sz w:val="20"/>
          <w:szCs w:val="20"/>
        </w:rPr>
        <w:t>ne zagotovi podatkov</w:t>
      </w:r>
      <w:r w:rsidR="0083579C" w:rsidRPr="00C1745B">
        <w:rPr>
          <w:sz w:val="20"/>
          <w:szCs w:val="20"/>
        </w:rPr>
        <w:t xml:space="preserve"> iz šestega odstavka</w:t>
      </w:r>
      <w:r w:rsidR="00CC758E">
        <w:rPr>
          <w:sz w:val="20"/>
          <w:szCs w:val="20"/>
        </w:rPr>
        <w:t xml:space="preserve"> 58. člena Uredbe 1224/2009/ES</w:t>
      </w:r>
      <w:r w:rsidRPr="00C1745B">
        <w:rPr>
          <w:sz w:val="20"/>
          <w:szCs w:val="20"/>
        </w:rPr>
        <w:t>;</w:t>
      </w:r>
    </w:p>
    <w:p w14:paraId="210591AE" w14:textId="0D140383" w:rsidR="0009120C" w:rsidRPr="00C1745B" w:rsidRDefault="0009120C" w:rsidP="00C1745B">
      <w:pPr>
        <w:pStyle w:val="tevilnatoka"/>
        <w:numPr>
          <w:ilvl w:val="0"/>
          <w:numId w:val="24"/>
        </w:numPr>
        <w:rPr>
          <w:sz w:val="20"/>
          <w:szCs w:val="20"/>
        </w:rPr>
      </w:pPr>
      <w:r w:rsidRPr="00C1745B">
        <w:rPr>
          <w:sz w:val="20"/>
          <w:szCs w:val="20"/>
        </w:rPr>
        <w:t xml:space="preserve">so podatki iz prvega odstavka 15. člena te uredbe zavajajoči, dvoumni, niso lahko prepoznavni, </w:t>
      </w:r>
      <w:r w:rsidR="00D211DC">
        <w:rPr>
          <w:sz w:val="20"/>
          <w:szCs w:val="20"/>
        </w:rPr>
        <w:t xml:space="preserve">so </w:t>
      </w:r>
      <w:r w:rsidRPr="00C1745B">
        <w:rPr>
          <w:sz w:val="20"/>
          <w:szCs w:val="20"/>
        </w:rPr>
        <w:t>nečitljivi, izbrisani in prekriti z drugimi besedami ali slikami ter na ne dobro vidnem mestu (drugi odstavek 15. člena</w:t>
      </w:r>
      <w:r w:rsidR="00C1745B" w:rsidRPr="00C1745B">
        <w:t xml:space="preserve"> </w:t>
      </w:r>
      <w:r w:rsidR="00C1745B" w:rsidRPr="00C1745B">
        <w:rPr>
          <w:sz w:val="20"/>
          <w:szCs w:val="20"/>
        </w:rPr>
        <w:t>te uredbe</w:t>
      </w:r>
      <w:r w:rsidRPr="00C1745B">
        <w:rPr>
          <w:sz w:val="20"/>
          <w:szCs w:val="20"/>
        </w:rPr>
        <w:t>);</w:t>
      </w:r>
    </w:p>
    <w:p w14:paraId="6DB277CE" w14:textId="77777777" w:rsidR="0009120C" w:rsidRPr="00C1745B" w:rsidRDefault="0009120C" w:rsidP="00C1745B">
      <w:pPr>
        <w:pStyle w:val="tevilnatoka"/>
        <w:numPr>
          <w:ilvl w:val="0"/>
          <w:numId w:val="24"/>
        </w:numPr>
        <w:rPr>
          <w:sz w:val="20"/>
          <w:szCs w:val="20"/>
        </w:rPr>
      </w:pPr>
      <w:r w:rsidRPr="00C1745B">
        <w:rPr>
          <w:sz w:val="20"/>
          <w:szCs w:val="20"/>
        </w:rPr>
        <w:t>ulovljenih ali nabranih ribiških proizvodov in proizvodov iz ribogojstva pred prvo prodajo ne shrani v pošiljke (prvi odstavek 16. člena</w:t>
      </w:r>
      <w:r w:rsidR="00C1745B" w:rsidRPr="00C1745B">
        <w:t xml:space="preserve"> </w:t>
      </w:r>
      <w:r w:rsidR="00C1745B" w:rsidRPr="00C1745B">
        <w:rPr>
          <w:sz w:val="20"/>
          <w:szCs w:val="20"/>
        </w:rPr>
        <w:t>te uredbe</w:t>
      </w:r>
      <w:r w:rsidRPr="00C1745B">
        <w:rPr>
          <w:sz w:val="20"/>
          <w:szCs w:val="20"/>
        </w:rPr>
        <w:t>);</w:t>
      </w:r>
    </w:p>
    <w:p w14:paraId="72AB117E" w14:textId="77777777" w:rsidR="0009120C" w:rsidRPr="00C1745B" w:rsidRDefault="0009120C" w:rsidP="00C1745B">
      <w:pPr>
        <w:pStyle w:val="tevilnatoka"/>
        <w:numPr>
          <w:ilvl w:val="0"/>
          <w:numId w:val="24"/>
        </w:numPr>
        <w:rPr>
          <w:sz w:val="20"/>
          <w:szCs w:val="20"/>
        </w:rPr>
      </w:pPr>
      <w:r w:rsidRPr="00C1745B">
        <w:rPr>
          <w:sz w:val="20"/>
          <w:szCs w:val="20"/>
        </w:rPr>
        <w:t>pošiljk ne označi oziroma ne označi vseh oziroma na oznakah ne navede podatkov iz petega odstavka 58. člena Uredbe 1224/2009/ES.</w:t>
      </w:r>
    </w:p>
    <w:p w14:paraId="27CB1220" w14:textId="510611D9" w:rsidR="0009120C" w:rsidRPr="003D3BBA" w:rsidRDefault="00C15C6A" w:rsidP="0009120C">
      <w:pPr>
        <w:pStyle w:val="Odstavek"/>
        <w:rPr>
          <w:sz w:val="20"/>
          <w:szCs w:val="20"/>
        </w:rPr>
      </w:pPr>
      <w:r>
        <w:rPr>
          <w:sz w:val="20"/>
          <w:szCs w:val="20"/>
        </w:rPr>
        <w:t>(2) Z globo od 420 eurov do 33.000 eu</w:t>
      </w:r>
      <w:r w:rsidR="0009120C" w:rsidRPr="003D3BBA">
        <w:rPr>
          <w:sz w:val="20"/>
          <w:szCs w:val="20"/>
        </w:rPr>
        <w:t>rov se za prekršek iz prejšnjega odstavka kaznuje samostojni podjetnik posameznik ali posameznik, ki samostojno opravlja dejavnost.</w:t>
      </w:r>
    </w:p>
    <w:p w14:paraId="34831923" w14:textId="0B54A7E4" w:rsidR="0009120C" w:rsidRPr="003D3BBA" w:rsidRDefault="00C15C6A" w:rsidP="0009120C">
      <w:pPr>
        <w:pStyle w:val="Odstavek"/>
        <w:rPr>
          <w:sz w:val="20"/>
          <w:szCs w:val="20"/>
        </w:rPr>
      </w:pPr>
      <w:r>
        <w:rPr>
          <w:sz w:val="20"/>
          <w:szCs w:val="20"/>
        </w:rPr>
        <w:t>(3) Z globo od 420 eurov do 4.100 eu</w:t>
      </w:r>
      <w:r w:rsidR="0009120C" w:rsidRPr="003D3BBA">
        <w:rPr>
          <w:sz w:val="20"/>
          <w:szCs w:val="20"/>
        </w:rPr>
        <w:t>rov se za prekršek iz prvega odstavka tega člena kaznuje tudi odgovorna oseba pravne osebe ali odgovorna oseba samostojnega podjetnika posameznika ali odgovorna oseba posameznika, ki samostojno opravlja dejavnost.</w:t>
      </w:r>
    </w:p>
    <w:p w14:paraId="24682072" w14:textId="7CE51E4D" w:rsidR="0009120C" w:rsidRPr="003D3BBA" w:rsidRDefault="00C15C6A" w:rsidP="0009120C">
      <w:pPr>
        <w:pStyle w:val="Odstavek"/>
        <w:rPr>
          <w:sz w:val="20"/>
          <w:szCs w:val="20"/>
        </w:rPr>
      </w:pPr>
      <w:r>
        <w:rPr>
          <w:sz w:val="20"/>
          <w:szCs w:val="20"/>
        </w:rPr>
        <w:t>(4) Z globo od 420 eurov do 1.200 eu</w:t>
      </w:r>
      <w:r w:rsidR="0009120C" w:rsidRPr="003D3BBA">
        <w:rPr>
          <w:sz w:val="20"/>
          <w:szCs w:val="20"/>
        </w:rPr>
        <w:t>rov se za prekršek iz prvega odstavka tega člena kaznuje posameznik.</w:t>
      </w:r>
    </w:p>
    <w:p w14:paraId="49B168E4" w14:textId="77777777" w:rsidR="007B098E" w:rsidRPr="003D3BBA" w:rsidRDefault="007B098E" w:rsidP="008D5C82">
      <w:pPr>
        <w:pStyle w:val="lennaslov"/>
        <w:rPr>
          <w:b w:val="0"/>
          <w:sz w:val="20"/>
          <w:szCs w:val="20"/>
        </w:rPr>
      </w:pPr>
    </w:p>
    <w:p w14:paraId="3611C480" w14:textId="77777777" w:rsidR="00CE2952" w:rsidRPr="003D3BBA" w:rsidRDefault="00CE2952" w:rsidP="00CE2952">
      <w:pPr>
        <w:pStyle w:val="Poglavje"/>
        <w:rPr>
          <w:sz w:val="20"/>
          <w:szCs w:val="20"/>
        </w:rPr>
      </w:pPr>
      <w:r w:rsidRPr="003D3BBA">
        <w:rPr>
          <w:sz w:val="20"/>
          <w:szCs w:val="20"/>
        </w:rPr>
        <w:t>VI. KONČN</w:t>
      </w:r>
      <w:r w:rsidR="00BE4F76" w:rsidRPr="003D3BBA">
        <w:rPr>
          <w:sz w:val="20"/>
          <w:szCs w:val="20"/>
        </w:rPr>
        <w:t>E</w:t>
      </w:r>
      <w:r w:rsidRPr="003D3BBA">
        <w:rPr>
          <w:sz w:val="20"/>
          <w:szCs w:val="20"/>
        </w:rPr>
        <w:t xml:space="preserve"> DOLOČB</w:t>
      </w:r>
      <w:r w:rsidR="00BE4F76" w:rsidRPr="003D3BBA">
        <w:rPr>
          <w:sz w:val="20"/>
          <w:szCs w:val="20"/>
        </w:rPr>
        <w:t>E</w:t>
      </w:r>
    </w:p>
    <w:p w14:paraId="62AC3BE3" w14:textId="77777777" w:rsidR="00CE2952" w:rsidRPr="003D3BBA" w:rsidRDefault="003E0B6C" w:rsidP="00CE2952">
      <w:pPr>
        <w:pStyle w:val="len"/>
        <w:rPr>
          <w:b w:val="0"/>
          <w:sz w:val="20"/>
          <w:szCs w:val="20"/>
        </w:rPr>
      </w:pPr>
      <w:r>
        <w:rPr>
          <w:b w:val="0"/>
          <w:sz w:val="20"/>
          <w:szCs w:val="20"/>
        </w:rPr>
        <w:t>19</w:t>
      </w:r>
      <w:r w:rsidR="00CE2952" w:rsidRPr="003D3BBA">
        <w:rPr>
          <w:b w:val="0"/>
          <w:sz w:val="20"/>
          <w:szCs w:val="20"/>
        </w:rPr>
        <w:t>. člen</w:t>
      </w:r>
    </w:p>
    <w:p w14:paraId="0482680F" w14:textId="77777777" w:rsidR="00CE2952" w:rsidRPr="003D3BBA" w:rsidRDefault="00CE2952" w:rsidP="00CE2952">
      <w:pPr>
        <w:pStyle w:val="lennaslov"/>
        <w:rPr>
          <w:b w:val="0"/>
          <w:sz w:val="20"/>
          <w:szCs w:val="20"/>
        </w:rPr>
      </w:pPr>
      <w:r w:rsidRPr="003D3BBA">
        <w:rPr>
          <w:b w:val="0"/>
          <w:sz w:val="20"/>
          <w:szCs w:val="20"/>
        </w:rPr>
        <w:t>(prenehanje veljavnosti)</w:t>
      </w:r>
    </w:p>
    <w:p w14:paraId="19DEACD7" w14:textId="77777777" w:rsidR="00CE2952" w:rsidRPr="003D3BBA" w:rsidRDefault="00CE2952" w:rsidP="00CE2952">
      <w:pPr>
        <w:pStyle w:val="Odstavek"/>
        <w:rPr>
          <w:sz w:val="20"/>
          <w:szCs w:val="20"/>
        </w:rPr>
      </w:pPr>
      <w:r w:rsidRPr="003D3BBA">
        <w:rPr>
          <w:sz w:val="20"/>
          <w:szCs w:val="20"/>
        </w:rPr>
        <w:t>Z dnem uveljavitve te uredbe preneha veljati Uredba o spremljanju ulova in prodaji ribiških proizvodov (Uradni list RS, št. </w:t>
      </w:r>
      <w:r w:rsidR="00710525" w:rsidRPr="003D3BBA">
        <w:rPr>
          <w:sz w:val="20"/>
          <w:szCs w:val="20"/>
        </w:rPr>
        <w:t>38/16 in 197/20</w:t>
      </w:r>
      <w:r w:rsidRPr="003D3BBA">
        <w:rPr>
          <w:sz w:val="20"/>
          <w:szCs w:val="20"/>
        </w:rPr>
        <w:t>).</w:t>
      </w:r>
    </w:p>
    <w:p w14:paraId="0E998016" w14:textId="77777777" w:rsidR="00CE2952" w:rsidRPr="003D3BBA" w:rsidRDefault="00CE2952" w:rsidP="00CE2952">
      <w:pPr>
        <w:pStyle w:val="len"/>
        <w:rPr>
          <w:b w:val="0"/>
          <w:sz w:val="20"/>
          <w:szCs w:val="20"/>
        </w:rPr>
      </w:pPr>
      <w:r w:rsidRPr="003D3BBA">
        <w:rPr>
          <w:b w:val="0"/>
          <w:sz w:val="20"/>
          <w:szCs w:val="20"/>
        </w:rPr>
        <w:t>2</w:t>
      </w:r>
      <w:r w:rsidR="003E0B6C">
        <w:rPr>
          <w:b w:val="0"/>
          <w:sz w:val="20"/>
          <w:szCs w:val="20"/>
        </w:rPr>
        <w:t>0</w:t>
      </w:r>
      <w:r w:rsidRPr="003D3BBA">
        <w:rPr>
          <w:b w:val="0"/>
          <w:sz w:val="20"/>
          <w:szCs w:val="20"/>
        </w:rPr>
        <w:t>. člen</w:t>
      </w:r>
    </w:p>
    <w:p w14:paraId="31D38683" w14:textId="77777777" w:rsidR="00CE2952" w:rsidRPr="003D3BBA" w:rsidRDefault="00CE2952" w:rsidP="00CE2952">
      <w:pPr>
        <w:pStyle w:val="lennaslov"/>
        <w:rPr>
          <w:b w:val="0"/>
          <w:sz w:val="20"/>
          <w:szCs w:val="20"/>
        </w:rPr>
      </w:pPr>
      <w:r w:rsidRPr="003D3BBA">
        <w:rPr>
          <w:b w:val="0"/>
          <w:sz w:val="20"/>
          <w:szCs w:val="20"/>
        </w:rPr>
        <w:t>(začetek veljavnosti)</w:t>
      </w:r>
    </w:p>
    <w:p w14:paraId="1ADC241D" w14:textId="77777777" w:rsidR="00CE5347" w:rsidRPr="003D3BBA" w:rsidRDefault="00CE2952" w:rsidP="00137A8E">
      <w:pPr>
        <w:pStyle w:val="Odstavek"/>
        <w:rPr>
          <w:sz w:val="20"/>
          <w:szCs w:val="20"/>
        </w:rPr>
      </w:pPr>
      <w:r w:rsidRPr="003D3BBA">
        <w:rPr>
          <w:sz w:val="20"/>
          <w:szCs w:val="20"/>
        </w:rPr>
        <w:t>Ta uredba začne veljati petnajsti dan po objavi v Uradnem listu Republike Slovenije.</w:t>
      </w:r>
    </w:p>
    <w:p w14:paraId="0A621BD2" w14:textId="77777777" w:rsidR="00CE5347" w:rsidRPr="003D3BBA" w:rsidRDefault="00CE5347" w:rsidP="00CE5347">
      <w:pPr>
        <w:suppressAutoHyphens/>
        <w:overflowPunct w:val="0"/>
        <w:autoSpaceDE w:val="0"/>
        <w:autoSpaceDN w:val="0"/>
        <w:adjustRightInd w:val="0"/>
        <w:spacing w:before="480" w:line="240" w:lineRule="auto"/>
        <w:jc w:val="center"/>
        <w:textAlignment w:val="baseline"/>
        <w:rPr>
          <w:rFonts w:cs="Arial"/>
          <w:szCs w:val="20"/>
          <w:lang w:eastAsia="sl-SI"/>
        </w:rPr>
      </w:pPr>
    </w:p>
    <w:p w14:paraId="70D1EC00" w14:textId="77777777" w:rsidR="00CE5347" w:rsidRPr="003D3BBA" w:rsidRDefault="00CE5347" w:rsidP="00CE5347">
      <w:pPr>
        <w:overflowPunct w:val="0"/>
        <w:autoSpaceDE w:val="0"/>
        <w:autoSpaceDN w:val="0"/>
        <w:adjustRightInd w:val="0"/>
        <w:spacing w:before="480" w:line="240" w:lineRule="auto"/>
        <w:jc w:val="both"/>
        <w:textAlignment w:val="baseline"/>
        <w:rPr>
          <w:rFonts w:cs="Arial"/>
          <w:snapToGrid w:val="0"/>
          <w:color w:val="000000"/>
          <w:szCs w:val="20"/>
          <w:lang w:eastAsia="x-none"/>
        </w:rPr>
      </w:pPr>
      <w:r w:rsidRPr="003D3BBA">
        <w:rPr>
          <w:rFonts w:cs="Arial"/>
          <w:snapToGrid w:val="0"/>
          <w:color w:val="000000"/>
          <w:szCs w:val="20"/>
          <w:lang w:val="x-none" w:eastAsia="x-none"/>
        </w:rPr>
        <w:lastRenderedPageBreak/>
        <w:t>Št.</w:t>
      </w:r>
      <w:r w:rsidRPr="003D3BBA">
        <w:rPr>
          <w:rFonts w:cs="Arial"/>
          <w:snapToGrid w:val="0"/>
          <w:color w:val="000000"/>
          <w:szCs w:val="20"/>
          <w:lang w:eastAsia="x-none"/>
        </w:rPr>
        <w:t xml:space="preserve"> </w:t>
      </w:r>
    </w:p>
    <w:p w14:paraId="4057BC5A" w14:textId="4DBC0686" w:rsidR="00CE5347" w:rsidRPr="003D3BBA" w:rsidRDefault="00CE5347" w:rsidP="00CE5347">
      <w:pPr>
        <w:overflowPunct w:val="0"/>
        <w:autoSpaceDE w:val="0"/>
        <w:autoSpaceDN w:val="0"/>
        <w:adjustRightInd w:val="0"/>
        <w:spacing w:line="240" w:lineRule="auto"/>
        <w:jc w:val="both"/>
        <w:textAlignment w:val="baseline"/>
        <w:rPr>
          <w:rFonts w:cs="Arial"/>
          <w:snapToGrid w:val="0"/>
          <w:szCs w:val="20"/>
          <w:lang w:eastAsia="sl-SI"/>
        </w:rPr>
      </w:pPr>
      <w:r w:rsidRPr="003D3BBA">
        <w:rPr>
          <w:rFonts w:cs="Arial"/>
          <w:snapToGrid w:val="0"/>
          <w:szCs w:val="20"/>
          <w:lang w:eastAsia="sl-SI"/>
        </w:rPr>
        <w:t>Ljubljana, dne XX. XX. XXXX</w:t>
      </w:r>
    </w:p>
    <w:p w14:paraId="00E1A862" w14:textId="77777777" w:rsidR="00CE5347" w:rsidRPr="003D3BBA" w:rsidRDefault="00CE5347" w:rsidP="00CE5347">
      <w:pPr>
        <w:overflowPunct w:val="0"/>
        <w:autoSpaceDE w:val="0"/>
        <w:autoSpaceDN w:val="0"/>
        <w:adjustRightInd w:val="0"/>
        <w:spacing w:line="240" w:lineRule="auto"/>
        <w:jc w:val="both"/>
        <w:textAlignment w:val="baseline"/>
        <w:rPr>
          <w:rFonts w:cs="Arial"/>
          <w:szCs w:val="20"/>
          <w:lang w:eastAsia="sl-SI"/>
        </w:rPr>
      </w:pPr>
      <w:r w:rsidRPr="003D3BBA">
        <w:rPr>
          <w:rFonts w:cs="Arial"/>
          <w:szCs w:val="20"/>
          <w:lang w:eastAsia="sl-SI"/>
        </w:rPr>
        <w:t xml:space="preserve">EVA </w:t>
      </w:r>
      <w:r w:rsidRPr="003D3BBA">
        <w:rPr>
          <w:rFonts w:eastAsia="Calibri" w:cs="Arial"/>
          <w:szCs w:val="20"/>
          <w:lang w:eastAsia="sl-SI"/>
        </w:rPr>
        <w:t>2023-2330-</w:t>
      </w:r>
      <w:r w:rsidR="00E44B92" w:rsidRPr="003D3BBA">
        <w:rPr>
          <w:rFonts w:eastAsia="Calibri" w:cs="Arial"/>
          <w:szCs w:val="20"/>
          <w:lang w:eastAsia="sl-SI"/>
        </w:rPr>
        <w:t>0106</w:t>
      </w:r>
    </w:p>
    <w:p w14:paraId="6C05695A" w14:textId="77777777" w:rsidR="00CE5347" w:rsidRPr="003D3BBA" w:rsidRDefault="00CE5347" w:rsidP="00CE5347">
      <w:pPr>
        <w:overflowPunct w:val="0"/>
        <w:autoSpaceDE w:val="0"/>
        <w:autoSpaceDN w:val="0"/>
        <w:adjustRightInd w:val="0"/>
        <w:spacing w:before="480" w:line="240" w:lineRule="auto"/>
        <w:ind w:left="5670"/>
        <w:jc w:val="center"/>
        <w:textAlignment w:val="baseline"/>
        <w:rPr>
          <w:rFonts w:cs="Arial"/>
          <w:szCs w:val="20"/>
          <w:lang w:eastAsia="sl-SI"/>
        </w:rPr>
      </w:pPr>
      <w:r w:rsidRPr="003D3BBA">
        <w:rPr>
          <w:rFonts w:cs="Arial"/>
          <w:szCs w:val="20"/>
          <w:lang w:eastAsia="sl-SI"/>
        </w:rPr>
        <w:t>Vlada Republike Slovenije</w:t>
      </w:r>
    </w:p>
    <w:p w14:paraId="26A792EA" w14:textId="77777777" w:rsidR="00CE5347" w:rsidRPr="003D3BBA" w:rsidRDefault="00CE5347" w:rsidP="00CE5347">
      <w:pPr>
        <w:overflowPunct w:val="0"/>
        <w:autoSpaceDE w:val="0"/>
        <w:autoSpaceDN w:val="0"/>
        <w:adjustRightInd w:val="0"/>
        <w:spacing w:line="240" w:lineRule="auto"/>
        <w:ind w:left="5670"/>
        <w:jc w:val="center"/>
        <w:textAlignment w:val="baseline"/>
        <w:rPr>
          <w:rFonts w:cs="Arial"/>
          <w:szCs w:val="20"/>
          <w:lang w:eastAsia="sl-SI"/>
        </w:rPr>
      </w:pPr>
      <w:r w:rsidRPr="003D3BBA">
        <w:rPr>
          <w:rFonts w:cs="Arial"/>
          <w:szCs w:val="20"/>
          <w:lang w:eastAsia="sl-SI"/>
        </w:rPr>
        <w:t>dr. Robert Golob</w:t>
      </w:r>
    </w:p>
    <w:p w14:paraId="05BBEBB6" w14:textId="77777777" w:rsidR="00CE5347" w:rsidRPr="003D3BBA" w:rsidRDefault="00CE5347" w:rsidP="00CE5347">
      <w:pPr>
        <w:overflowPunct w:val="0"/>
        <w:autoSpaceDE w:val="0"/>
        <w:autoSpaceDN w:val="0"/>
        <w:adjustRightInd w:val="0"/>
        <w:spacing w:line="240" w:lineRule="auto"/>
        <w:ind w:left="5670"/>
        <w:jc w:val="center"/>
        <w:textAlignment w:val="baseline"/>
        <w:rPr>
          <w:rFonts w:cs="Arial"/>
          <w:szCs w:val="20"/>
          <w:lang w:eastAsia="sl-SI"/>
        </w:rPr>
      </w:pPr>
      <w:r w:rsidRPr="003D3BBA">
        <w:rPr>
          <w:rFonts w:cs="Arial"/>
          <w:szCs w:val="20"/>
          <w:lang w:eastAsia="sl-SI"/>
        </w:rPr>
        <w:t>predsednik</w:t>
      </w:r>
    </w:p>
    <w:p w14:paraId="154E4A49" w14:textId="77777777" w:rsidR="00137A8E" w:rsidRPr="003D3BBA" w:rsidRDefault="00137A8E" w:rsidP="00CE5347">
      <w:pPr>
        <w:overflowPunct w:val="0"/>
        <w:autoSpaceDE w:val="0"/>
        <w:autoSpaceDN w:val="0"/>
        <w:adjustRightInd w:val="0"/>
        <w:spacing w:line="240" w:lineRule="auto"/>
        <w:ind w:left="5670"/>
        <w:jc w:val="center"/>
        <w:textAlignment w:val="baseline"/>
        <w:rPr>
          <w:rFonts w:cs="Arial"/>
          <w:sz w:val="22"/>
          <w:szCs w:val="22"/>
          <w:lang w:eastAsia="sl-SI"/>
        </w:rPr>
      </w:pPr>
    </w:p>
    <w:p w14:paraId="77848997" w14:textId="77777777" w:rsidR="00137A8E" w:rsidRPr="003D3BBA" w:rsidRDefault="00137A8E" w:rsidP="00CE5347">
      <w:pPr>
        <w:overflowPunct w:val="0"/>
        <w:autoSpaceDE w:val="0"/>
        <w:autoSpaceDN w:val="0"/>
        <w:adjustRightInd w:val="0"/>
        <w:spacing w:line="240" w:lineRule="auto"/>
        <w:ind w:left="5670"/>
        <w:jc w:val="center"/>
        <w:textAlignment w:val="baseline"/>
        <w:rPr>
          <w:rFonts w:cs="Arial"/>
          <w:sz w:val="22"/>
          <w:szCs w:val="22"/>
          <w:lang w:eastAsia="sl-SI"/>
        </w:rPr>
      </w:pPr>
    </w:p>
    <w:p w14:paraId="329F531A" w14:textId="77777777" w:rsidR="00137A8E" w:rsidRPr="003D3BBA" w:rsidRDefault="00137A8E" w:rsidP="00CE5347">
      <w:pPr>
        <w:overflowPunct w:val="0"/>
        <w:autoSpaceDE w:val="0"/>
        <w:autoSpaceDN w:val="0"/>
        <w:adjustRightInd w:val="0"/>
        <w:spacing w:line="240" w:lineRule="auto"/>
        <w:ind w:left="5670"/>
        <w:jc w:val="center"/>
        <w:textAlignment w:val="baseline"/>
        <w:rPr>
          <w:rFonts w:cs="Arial"/>
          <w:sz w:val="22"/>
          <w:szCs w:val="22"/>
          <w:lang w:eastAsia="sl-SI"/>
        </w:rPr>
      </w:pPr>
    </w:p>
    <w:p w14:paraId="2543DFFE" w14:textId="77777777" w:rsidR="00DD4EA8" w:rsidRPr="003D3BBA" w:rsidRDefault="00DD4EA8" w:rsidP="00DD4EA8">
      <w:pPr>
        <w:tabs>
          <w:tab w:val="left" w:pos="708"/>
        </w:tabs>
        <w:rPr>
          <w:rFonts w:cs="Arial"/>
          <w:sz w:val="22"/>
          <w:szCs w:val="22"/>
        </w:rPr>
      </w:pPr>
    </w:p>
    <w:p w14:paraId="37F4DB0E" w14:textId="77777777" w:rsidR="00DD4EA8" w:rsidRPr="003D3BBA" w:rsidRDefault="00DD4EA8" w:rsidP="00DD4EA8">
      <w:pPr>
        <w:tabs>
          <w:tab w:val="left" w:pos="708"/>
        </w:tabs>
        <w:rPr>
          <w:rFonts w:cs="Arial"/>
          <w:szCs w:val="20"/>
        </w:rPr>
      </w:pPr>
    </w:p>
    <w:p w14:paraId="47848260" w14:textId="77777777" w:rsidR="00E44B92" w:rsidRPr="003D3BBA" w:rsidRDefault="003D769D" w:rsidP="00E44B92">
      <w:pPr>
        <w:overflowPunct w:val="0"/>
        <w:autoSpaceDE w:val="0"/>
        <w:autoSpaceDN w:val="0"/>
        <w:adjustRightInd w:val="0"/>
        <w:spacing w:line="240" w:lineRule="auto"/>
        <w:ind w:left="-709" w:firstLine="709"/>
        <w:jc w:val="both"/>
        <w:textAlignment w:val="baseline"/>
        <w:rPr>
          <w:rFonts w:cs="Arial"/>
          <w:b/>
          <w:szCs w:val="20"/>
          <w:lang w:eastAsia="sl-SI"/>
        </w:rPr>
      </w:pPr>
      <w:r>
        <w:rPr>
          <w:rFonts w:cs="Arial"/>
          <w:b/>
          <w:szCs w:val="20"/>
          <w:lang w:eastAsia="sl-SI"/>
        </w:rPr>
        <w:br w:type="page"/>
      </w:r>
      <w:r w:rsidR="00E44B92" w:rsidRPr="003D3BBA">
        <w:rPr>
          <w:rFonts w:cs="Arial"/>
          <w:b/>
          <w:szCs w:val="20"/>
          <w:lang w:eastAsia="sl-SI"/>
        </w:rPr>
        <w:lastRenderedPageBreak/>
        <w:t xml:space="preserve">Priloga </w:t>
      </w:r>
    </w:p>
    <w:p w14:paraId="418A71F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 xml:space="preserve"> </w:t>
      </w:r>
    </w:p>
    <w:p w14:paraId="7744044C" w14:textId="34872E5A"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Prodajalec/</w:t>
      </w:r>
      <w:r w:rsidR="00D211DC">
        <w:rPr>
          <w:rFonts w:cs="Arial"/>
          <w:sz w:val="16"/>
          <w:szCs w:val="16"/>
          <w:lang w:eastAsia="sl-SI"/>
        </w:rPr>
        <w:t>p</w:t>
      </w:r>
      <w:r w:rsidRPr="003D3BBA">
        <w:rPr>
          <w:rFonts w:cs="Arial"/>
          <w:sz w:val="16"/>
          <w:szCs w:val="16"/>
          <w:lang w:eastAsia="sl-SI"/>
        </w:rPr>
        <w:t>revoznik/</w:t>
      </w:r>
      <w:r w:rsidR="00D211DC">
        <w:rPr>
          <w:rFonts w:cs="Arial"/>
          <w:sz w:val="16"/>
          <w:szCs w:val="16"/>
          <w:lang w:eastAsia="sl-SI"/>
        </w:rPr>
        <w:t>d</w:t>
      </w:r>
      <w:r w:rsidRPr="003D3BBA">
        <w:rPr>
          <w:rFonts w:cs="Arial"/>
          <w:sz w:val="16"/>
          <w:szCs w:val="16"/>
          <w:lang w:eastAsia="sl-SI"/>
        </w:rPr>
        <w:t>ajalec:</w:t>
      </w:r>
      <w:r w:rsidRPr="003D3BBA">
        <w:rPr>
          <w:rFonts w:cs="Arial"/>
          <w:sz w:val="16"/>
          <w:szCs w:val="16"/>
          <w:lang w:eastAsia="sl-SI"/>
        </w:rPr>
        <w:tab/>
      </w:r>
      <w:r w:rsidRPr="003D3BBA">
        <w:rPr>
          <w:rFonts w:cs="Arial"/>
          <w:sz w:val="16"/>
          <w:szCs w:val="16"/>
          <w:lang w:eastAsia="sl-SI"/>
        </w:rPr>
        <w:tab/>
      </w:r>
      <w:r w:rsidR="004D1ED8" w:rsidRPr="003D3BBA">
        <w:rPr>
          <w:rFonts w:cs="Arial"/>
          <w:sz w:val="16"/>
          <w:szCs w:val="16"/>
          <w:lang w:eastAsia="sl-SI"/>
        </w:rPr>
        <w:tab/>
      </w:r>
      <w:r w:rsidR="004D1ED8" w:rsidRPr="003D3BBA">
        <w:rPr>
          <w:rFonts w:cs="Arial"/>
          <w:sz w:val="16"/>
          <w:szCs w:val="16"/>
          <w:lang w:eastAsia="sl-SI"/>
        </w:rPr>
        <w:tab/>
      </w:r>
      <w:r w:rsidR="004A3A5E">
        <w:rPr>
          <w:rFonts w:cs="Arial"/>
          <w:sz w:val="16"/>
          <w:szCs w:val="16"/>
          <w:lang w:eastAsia="sl-SI"/>
        </w:rPr>
        <w:tab/>
      </w:r>
      <w:r w:rsidRPr="003D3BBA">
        <w:rPr>
          <w:rFonts w:cs="Arial"/>
          <w:sz w:val="16"/>
          <w:szCs w:val="16"/>
          <w:lang w:eastAsia="sl-SI"/>
        </w:rPr>
        <w:t> Obvestilo o prodaji</w:t>
      </w:r>
      <w:r w:rsidRPr="003D3BBA">
        <w:rPr>
          <w:rFonts w:cs="Arial"/>
          <w:sz w:val="16"/>
          <w:szCs w:val="16"/>
          <w:lang w:eastAsia="sl-SI"/>
        </w:rPr>
        <w:tab/>
      </w:r>
      <w:r w:rsidRPr="003D3BBA">
        <w:rPr>
          <w:rFonts w:cs="Arial"/>
          <w:sz w:val="12"/>
          <w:szCs w:val="12"/>
          <w:lang w:eastAsia="sl-SI"/>
        </w:rPr>
        <w:t>*</w:t>
      </w:r>
      <w:r w:rsidR="0083337E">
        <w:rPr>
          <w:rFonts w:cs="Arial"/>
          <w:sz w:val="12"/>
          <w:szCs w:val="12"/>
          <w:lang w:eastAsia="sl-SI"/>
        </w:rPr>
        <w:t xml:space="preserve"> </w:t>
      </w:r>
      <w:r w:rsidRPr="003D3BBA">
        <w:rPr>
          <w:rFonts w:cs="Arial"/>
          <w:sz w:val="12"/>
          <w:szCs w:val="12"/>
          <w:lang w:eastAsia="sl-SI"/>
        </w:rPr>
        <w:t>ko vpišemo ceno</w:t>
      </w:r>
      <w:r w:rsidRPr="003D3BBA">
        <w:rPr>
          <w:rFonts w:cs="Arial"/>
          <w:sz w:val="16"/>
          <w:szCs w:val="16"/>
          <w:lang w:eastAsia="sl-SI"/>
        </w:rPr>
        <w:t xml:space="preserve">       </w:t>
      </w:r>
    </w:p>
    <w:p w14:paraId="0765CE73" w14:textId="77777777" w:rsidR="00E44B92" w:rsidRPr="003D3BBA" w:rsidRDefault="004D1ED8"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00E44B92" w:rsidRPr="003D3BBA">
        <w:rPr>
          <w:rFonts w:cs="Arial"/>
          <w:sz w:val="16"/>
          <w:szCs w:val="16"/>
          <w:lang w:eastAsia="sl-SI"/>
        </w:rPr>
        <w:t> Prevozni dokument</w:t>
      </w:r>
      <w:r w:rsidR="0099286A" w:rsidRPr="003D3BBA">
        <w:rPr>
          <w:rFonts w:cs="Arial"/>
          <w:sz w:val="16"/>
          <w:szCs w:val="16"/>
          <w:lang w:eastAsia="sl-SI"/>
        </w:rPr>
        <w:tab/>
      </w:r>
      <w:r w:rsidR="00E44B92" w:rsidRPr="003D3BBA">
        <w:rPr>
          <w:rFonts w:cs="Arial"/>
          <w:sz w:val="12"/>
          <w:szCs w:val="12"/>
          <w:lang w:eastAsia="sl-SI"/>
        </w:rPr>
        <w:t>* brez cene</w:t>
      </w:r>
      <w:r w:rsidR="00E44B92" w:rsidRPr="003D3BBA">
        <w:rPr>
          <w:rFonts w:cs="Arial"/>
          <w:sz w:val="16"/>
          <w:szCs w:val="16"/>
          <w:lang w:eastAsia="sl-SI"/>
        </w:rPr>
        <w:t xml:space="preserve">   </w:t>
      </w:r>
      <w:r w:rsidR="00E44B92" w:rsidRPr="003D3BBA">
        <w:rPr>
          <w:rFonts w:cs="Arial"/>
          <w:sz w:val="16"/>
          <w:szCs w:val="16"/>
          <w:lang w:eastAsia="sl-SI"/>
        </w:rPr>
        <w:tab/>
        <w:t xml:space="preserve">    </w:t>
      </w:r>
      <w:r w:rsidR="00E44B92" w:rsidRPr="003D3BBA">
        <w:rPr>
          <w:rFonts w:cs="Arial"/>
          <w:sz w:val="16"/>
          <w:szCs w:val="16"/>
          <w:lang w:eastAsia="sl-SI"/>
        </w:rPr>
        <w:tab/>
      </w:r>
      <w:r w:rsidR="00E44B92" w:rsidRPr="003D3BBA">
        <w:rPr>
          <w:rFonts w:cs="Arial"/>
          <w:sz w:val="16"/>
          <w:szCs w:val="16"/>
          <w:lang w:eastAsia="sl-SI"/>
        </w:rPr>
        <w:tab/>
      </w:r>
      <w:r w:rsidR="00E44B92" w:rsidRPr="003D3BBA">
        <w:rPr>
          <w:rFonts w:cs="Arial"/>
          <w:sz w:val="16"/>
          <w:szCs w:val="16"/>
          <w:lang w:eastAsia="sl-SI"/>
        </w:rPr>
        <w:tab/>
      </w:r>
      <w:r w:rsidR="00E44B92" w:rsidRPr="003D3BBA">
        <w:rPr>
          <w:rFonts w:cs="Arial"/>
          <w:sz w:val="16"/>
          <w:szCs w:val="16"/>
          <w:lang w:eastAsia="sl-SI"/>
        </w:rPr>
        <w:tab/>
      </w:r>
      <w:r w:rsidR="00E44B92" w:rsidRPr="003D3BBA">
        <w:rPr>
          <w:rFonts w:cs="Arial"/>
          <w:sz w:val="16"/>
          <w:szCs w:val="16"/>
          <w:lang w:eastAsia="sl-SI"/>
        </w:rPr>
        <w:tab/>
      </w:r>
      <w:r w:rsidR="00E44B92" w:rsidRPr="003D3BBA">
        <w:rPr>
          <w:rFonts w:cs="Arial"/>
          <w:sz w:val="16"/>
          <w:szCs w:val="16"/>
          <w:lang w:eastAsia="sl-SI"/>
        </w:rPr>
        <w:tab/>
      </w:r>
      <w:r w:rsidR="00E44B92" w:rsidRPr="003D3BBA">
        <w:rPr>
          <w:rFonts w:cs="Arial"/>
          <w:sz w:val="16"/>
          <w:szCs w:val="16"/>
          <w:lang w:eastAsia="sl-SI"/>
        </w:rPr>
        <w:tab/>
      </w:r>
      <w:r w:rsidR="0099286A" w:rsidRPr="003D3BBA">
        <w:rPr>
          <w:rFonts w:cs="Arial"/>
          <w:sz w:val="16"/>
          <w:szCs w:val="16"/>
          <w:lang w:eastAsia="sl-SI"/>
        </w:rPr>
        <w:tab/>
      </w:r>
      <w:r w:rsidR="0099286A" w:rsidRPr="003D3BBA">
        <w:rPr>
          <w:rFonts w:cs="Arial"/>
          <w:sz w:val="16"/>
          <w:szCs w:val="16"/>
          <w:lang w:eastAsia="sl-SI"/>
        </w:rPr>
        <w:tab/>
      </w:r>
      <w:r w:rsidR="00E44B92" w:rsidRPr="003D3BBA">
        <w:rPr>
          <w:rFonts w:cs="Arial"/>
          <w:sz w:val="16"/>
          <w:szCs w:val="16"/>
          <w:lang w:eastAsia="sl-SI"/>
        </w:rPr>
        <w:t xml:space="preserve"> Deklaracija o prevzemu </w:t>
      </w:r>
    </w:p>
    <w:p w14:paraId="67ADC88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____________________________________________________</w:t>
      </w:r>
      <w:r w:rsidRPr="003D3BBA">
        <w:rPr>
          <w:rFonts w:cs="Arial"/>
          <w:sz w:val="16"/>
          <w:szCs w:val="16"/>
          <w:lang w:eastAsia="sl-SI"/>
        </w:rPr>
        <w:tab/>
      </w:r>
      <w:r w:rsidRPr="003D3BBA">
        <w:rPr>
          <w:rFonts w:cs="Arial"/>
          <w:sz w:val="16"/>
          <w:szCs w:val="16"/>
          <w:lang w:eastAsia="sl-SI"/>
        </w:rPr>
        <w:tab/>
      </w:r>
    </w:p>
    <w:p w14:paraId="10F39A9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b/>
          <w:sz w:val="16"/>
          <w:szCs w:val="16"/>
          <w:lang w:eastAsia="sl-SI"/>
        </w:rPr>
      </w:pPr>
      <w:r w:rsidRPr="003D3BBA">
        <w:rPr>
          <w:rFonts w:cs="Arial"/>
          <w:sz w:val="16"/>
          <w:szCs w:val="16"/>
          <w:lang w:eastAsia="sl-SI"/>
        </w:rPr>
        <w:t>____________________________________________________</w:t>
      </w:r>
      <w:r w:rsidRPr="003D3BBA">
        <w:rPr>
          <w:rFonts w:cs="Arial"/>
          <w:sz w:val="16"/>
          <w:szCs w:val="16"/>
          <w:lang w:eastAsia="sl-SI"/>
        </w:rPr>
        <w:tab/>
        <w:t>Št.: _____________________</w:t>
      </w:r>
    </w:p>
    <w:p w14:paraId="6C7E9D1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b/>
          <w:sz w:val="16"/>
          <w:szCs w:val="16"/>
          <w:lang w:eastAsia="sl-SI"/>
        </w:rPr>
      </w:pPr>
      <w:r w:rsidRPr="003D3BBA">
        <w:rPr>
          <w:rFonts w:cs="Arial"/>
          <w:sz w:val="16"/>
          <w:szCs w:val="16"/>
          <w:lang w:eastAsia="sl-SI"/>
        </w:rPr>
        <w:t>____________________________________________________</w:t>
      </w:r>
      <w:r w:rsidRPr="003D3BBA">
        <w:rPr>
          <w:rFonts w:cs="Arial"/>
          <w:b/>
          <w:sz w:val="16"/>
          <w:szCs w:val="16"/>
          <w:lang w:eastAsia="sl-SI"/>
        </w:rPr>
        <w:tab/>
      </w:r>
      <w:r w:rsidRPr="003D3BBA">
        <w:rPr>
          <w:rFonts w:cs="Arial"/>
          <w:b/>
          <w:sz w:val="16"/>
          <w:szCs w:val="16"/>
          <w:lang w:eastAsia="sl-SI"/>
        </w:rPr>
        <w:tab/>
      </w:r>
      <w:r w:rsidRPr="003D3BBA">
        <w:rPr>
          <w:rFonts w:cs="Arial"/>
          <w:b/>
          <w:sz w:val="16"/>
          <w:szCs w:val="16"/>
          <w:lang w:eastAsia="sl-SI"/>
        </w:rPr>
        <w:tab/>
      </w:r>
      <w:r w:rsidRPr="003D3BBA">
        <w:rPr>
          <w:rFonts w:cs="Arial"/>
          <w:b/>
          <w:sz w:val="16"/>
          <w:szCs w:val="16"/>
          <w:lang w:eastAsia="sl-SI"/>
        </w:rPr>
        <w:tab/>
      </w:r>
      <w:r w:rsidRPr="003D3BBA">
        <w:rPr>
          <w:rFonts w:cs="Arial"/>
          <w:b/>
          <w:sz w:val="16"/>
          <w:szCs w:val="16"/>
          <w:lang w:eastAsia="sl-SI"/>
        </w:rPr>
        <w:tab/>
      </w:r>
      <w:r w:rsidRPr="003D3BBA">
        <w:rPr>
          <w:rFonts w:cs="Arial"/>
          <w:b/>
          <w:sz w:val="16"/>
          <w:szCs w:val="16"/>
          <w:lang w:eastAsia="sl-SI"/>
        </w:rPr>
        <w:tab/>
      </w:r>
      <w:r w:rsidRPr="003D3BBA">
        <w:rPr>
          <w:rFonts w:cs="Arial"/>
          <w:b/>
          <w:sz w:val="16"/>
          <w:szCs w:val="16"/>
          <w:lang w:eastAsia="sl-SI"/>
        </w:rPr>
        <w:tab/>
      </w:r>
      <w:r w:rsidRPr="003D3BBA">
        <w:rPr>
          <w:rFonts w:cs="Arial"/>
          <w:b/>
          <w:sz w:val="16"/>
          <w:szCs w:val="16"/>
          <w:lang w:eastAsia="sl-SI"/>
        </w:rPr>
        <w:tab/>
      </w:r>
    </w:p>
    <w:p w14:paraId="505DA6C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w:t>
      </w:r>
      <w:r w:rsidR="004D1ED8" w:rsidRPr="003D3BBA">
        <w:rPr>
          <w:rFonts w:cs="Arial"/>
          <w:sz w:val="16"/>
          <w:szCs w:val="16"/>
          <w:lang w:eastAsia="sl-SI"/>
        </w:rPr>
        <w:t>_</w:t>
      </w:r>
      <w:r w:rsidR="004D1ED8" w:rsidRPr="003D3BBA">
        <w:rPr>
          <w:rFonts w:cs="Arial"/>
          <w:sz w:val="16"/>
          <w:szCs w:val="16"/>
          <w:lang w:eastAsia="sl-SI"/>
        </w:rPr>
        <w:tab/>
      </w:r>
      <w:r w:rsidRPr="003D3BBA">
        <w:rPr>
          <w:rFonts w:cs="Arial"/>
          <w:sz w:val="16"/>
          <w:szCs w:val="16"/>
          <w:lang w:eastAsia="sl-SI"/>
        </w:rPr>
        <w:t>Prodano/natovorjeno/prevzeto v ___________, dne __________</w:t>
      </w:r>
      <w:r w:rsidR="0099286A" w:rsidRPr="003D3BBA">
        <w:rPr>
          <w:rFonts w:cs="Arial"/>
          <w:sz w:val="16"/>
          <w:szCs w:val="16"/>
          <w:lang w:eastAsia="sl-SI"/>
        </w:rPr>
        <w:t>_</w:t>
      </w:r>
    </w:p>
    <w:p w14:paraId="33D4840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____________________________________________________</w:t>
      </w:r>
      <w:r w:rsidRPr="003D3BBA">
        <w:rPr>
          <w:rFonts w:cs="Arial"/>
          <w:sz w:val="16"/>
          <w:szCs w:val="16"/>
          <w:lang w:eastAsia="sl-SI"/>
        </w:rPr>
        <w:tab/>
      </w:r>
      <w:r w:rsidRPr="003D3BBA">
        <w:rPr>
          <w:rFonts w:cs="Arial"/>
          <w:sz w:val="16"/>
          <w:szCs w:val="16"/>
          <w:lang w:eastAsia="sl-SI"/>
        </w:rPr>
        <w:tab/>
      </w:r>
      <w:r w:rsidR="004D1ED8" w:rsidRPr="003D3BBA">
        <w:rPr>
          <w:rFonts w:cs="Arial"/>
          <w:sz w:val="16"/>
          <w:szCs w:val="16"/>
          <w:lang w:eastAsia="sl-SI"/>
        </w:rPr>
        <w:tab/>
      </w:r>
      <w:r w:rsidR="004D1ED8" w:rsidRPr="003D3BBA">
        <w:rPr>
          <w:rFonts w:cs="Arial"/>
          <w:sz w:val="16"/>
          <w:szCs w:val="16"/>
          <w:lang w:eastAsia="sl-SI"/>
        </w:rPr>
        <w:tab/>
        <w:t xml:space="preserve">           </w:t>
      </w:r>
      <w:r w:rsidRPr="003D3BBA">
        <w:rPr>
          <w:rFonts w:cs="Arial"/>
          <w:sz w:val="12"/>
          <w:szCs w:val="12"/>
          <w:lang w:eastAsia="sl-SI"/>
        </w:rPr>
        <w:t>(kraj)</w:t>
      </w:r>
    </w:p>
    <w:p w14:paraId="7AD8CE0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p>
    <w:p w14:paraId="6A66226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Reg. št. prevoznega sredstva:</w:t>
      </w:r>
      <w:r w:rsidRPr="003D3BBA">
        <w:rPr>
          <w:rFonts w:cs="Arial"/>
          <w:b/>
          <w:sz w:val="16"/>
          <w:szCs w:val="16"/>
          <w:lang w:eastAsia="sl-SI"/>
        </w:rPr>
        <w:t xml:space="preserve"> </w:t>
      </w:r>
      <w:r w:rsidRPr="003D3BBA">
        <w:rPr>
          <w:rFonts w:cs="Arial"/>
          <w:sz w:val="16"/>
          <w:szCs w:val="16"/>
          <w:lang w:eastAsia="sl-SI"/>
        </w:rPr>
        <w:t>____________________________</w:t>
      </w:r>
      <w:r w:rsidRPr="003D3BBA">
        <w:rPr>
          <w:rFonts w:cs="Arial"/>
          <w:sz w:val="16"/>
          <w:szCs w:val="16"/>
          <w:lang w:eastAsia="sl-SI"/>
        </w:rPr>
        <w:tab/>
        <w:t>Ribiško plovilo: _____________________________________</w:t>
      </w:r>
      <w:r w:rsidR="0099286A" w:rsidRPr="003D3BBA">
        <w:rPr>
          <w:rFonts w:cs="Arial"/>
          <w:sz w:val="16"/>
          <w:szCs w:val="16"/>
          <w:lang w:eastAsia="sl-SI"/>
        </w:rPr>
        <w:t>___</w:t>
      </w:r>
    </w:p>
    <w:p w14:paraId="6B42236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i/>
          <w:sz w:val="16"/>
          <w:szCs w:val="16"/>
          <w:lang w:eastAsia="sl-SI"/>
        </w:rPr>
        <w:t xml:space="preserve"> </w:t>
      </w:r>
      <w:r w:rsidRPr="003D3BBA">
        <w:rPr>
          <w:rFonts w:cs="Arial"/>
          <w:sz w:val="16"/>
          <w:szCs w:val="16"/>
          <w:lang w:eastAsia="sl-SI"/>
        </w:rPr>
        <w:t xml:space="preserve">        </w:t>
      </w:r>
    </w:p>
    <w:p w14:paraId="63560947" w14:textId="10AE9605"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Kupec/</w:t>
      </w:r>
      <w:r w:rsidR="00D211DC">
        <w:rPr>
          <w:rFonts w:cs="Arial"/>
          <w:sz w:val="16"/>
          <w:szCs w:val="16"/>
          <w:lang w:eastAsia="sl-SI"/>
        </w:rPr>
        <w:t>p</w:t>
      </w:r>
      <w:r w:rsidRPr="003D3BBA">
        <w:rPr>
          <w:rFonts w:cs="Arial"/>
          <w:sz w:val="16"/>
          <w:szCs w:val="16"/>
          <w:lang w:eastAsia="sl-SI"/>
        </w:rPr>
        <w:t>rejemnik/</w:t>
      </w:r>
      <w:r w:rsidR="00D211DC">
        <w:rPr>
          <w:rFonts w:cs="Arial"/>
          <w:sz w:val="16"/>
          <w:szCs w:val="16"/>
          <w:lang w:eastAsia="sl-SI"/>
        </w:rPr>
        <w:t>p</w:t>
      </w:r>
      <w:r w:rsidRPr="003D3BBA">
        <w:rPr>
          <w:rFonts w:cs="Arial"/>
          <w:sz w:val="16"/>
          <w:szCs w:val="16"/>
          <w:lang w:eastAsia="sl-SI"/>
        </w:rPr>
        <w:t>revzemnik (skladiščeno pri):</w:t>
      </w:r>
      <w:r w:rsidR="004D1ED8" w:rsidRPr="003D3BBA">
        <w:rPr>
          <w:rFonts w:cs="Arial"/>
          <w:sz w:val="16"/>
          <w:szCs w:val="16"/>
          <w:lang w:eastAsia="sl-SI"/>
        </w:rPr>
        <w:tab/>
      </w:r>
      <w:r w:rsidR="004D1ED8" w:rsidRPr="003D3BBA">
        <w:rPr>
          <w:rFonts w:cs="Arial"/>
          <w:sz w:val="16"/>
          <w:szCs w:val="16"/>
          <w:lang w:eastAsia="sl-SI"/>
        </w:rPr>
        <w:tab/>
      </w:r>
      <w:r w:rsidR="004D1ED8" w:rsidRPr="003D3BBA">
        <w:rPr>
          <w:rFonts w:cs="Arial"/>
          <w:sz w:val="16"/>
          <w:szCs w:val="16"/>
          <w:lang w:eastAsia="sl-SI"/>
        </w:rPr>
        <w:tab/>
      </w:r>
      <w:r w:rsidRPr="003D3BBA">
        <w:rPr>
          <w:rFonts w:cs="Arial"/>
          <w:sz w:val="16"/>
          <w:szCs w:val="16"/>
          <w:lang w:eastAsia="sl-SI"/>
        </w:rPr>
        <w:t>Poveljnik: ________________________________________</w:t>
      </w:r>
      <w:r w:rsidR="0083337E">
        <w:rPr>
          <w:rFonts w:cs="Arial"/>
          <w:sz w:val="16"/>
          <w:szCs w:val="16"/>
          <w:lang w:eastAsia="sl-SI"/>
        </w:rPr>
        <w:t>____</w:t>
      </w:r>
      <w:r w:rsidRPr="003D3BBA">
        <w:rPr>
          <w:rFonts w:cs="Arial"/>
          <w:sz w:val="16"/>
          <w:szCs w:val="16"/>
          <w:lang w:eastAsia="sl-SI"/>
        </w:rPr>
        <w:tab/>
      </w:r>
    </w:p>
    <w:p w14:paraId="76AECC3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 xml:space="preserve">____________________________________________________   </w:t>
      </w:r>
    </w:p>
    <w:p w14:paraId="2ADD81F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____________________________________________________</w:t>
      </w:r>
      <w:r w:rsidR="004D1ED8" w:rsidRPr="003D3BBA">
        <w:rPr>
          <w:rFonts w:cs="Arial"/>
          <w:sz w:val="16"/>
          <w:szCs w:val="16"/>
          <w:lang w:eastAsia="sl-SI"/>
        </w:rPr>
        <w:tab/>
      </w:r>
      <w:r w:rsidRPr="003D3BBA">
        <w:rPr>
          <w:rFonts w:cs="Arial"/>
          <w:sz w:val="16"/>
          <w:szCs w:val="16"/>
          <w:lang w:eastAsia="sl-SI"/>
        </w:rPr>
        <w:t>Št. ladijskega dnevnika: _________________________________</w:t>
      </w:r>
      <w:r w:rsidRPr="003D3BBA">
        <w:rPr>
          <w:rFonts w:cs="Arial"/>
          <w:sz w:val="16"/>
          <w:szCs w:val="16"/>
          <w:lang w:eastAsia="sl-SI"/>
        </w:rPr>
        <w:tab/>
      </w:r>
    </w:p>
    <w:p w14:paraId="0ECFEA3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____________________________________________________</w:t>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p>
    <w:p w14:paraId="5959727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____________________________________________________</w:t>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p>
    <w:p w14:paraId="5788E5F8" w14:textId="3A660A45"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____________________________________________________</w:t>
      </w:r>
      <w:r w:rsidRPr="003D3BBA">
        <w:rPr>
          <w:rFonts w:cs="Arial"/>
          <w:sz w:val="16"/>
          <w:szCs w:val="16"/>
          <w:lang w:eastAsia="sl-SI"/>
        </w:rPr>
        <w:tab/>
        <w:t>Iztovorjeno v ______________</w:t>
      </w:r>
      <w:r w:rsidR="0099286A" w:rsidRPr="003D3BBA">
        <w:rPr>
          <w:rFonts w:cs="Arial"/>
          <w:sz w:val="16"/>
          <w:szCs w:val="16"/>
          <w:lang w:eastAsia="sl-SI"/>
        </w:rPr>
        <w:t>___</w:t>
      </w:r>
      <w:r w:rsidRPr="003D3BBA">
        <w:rPr>
          <w:rFonts w:cs="Arial"/>
          <w:sz w:val="16"/>
          <w:szCs w:val="16"/>
          <w:lang w:eastAsia="sl-SI"/>
        </w:rPr>
        <w:t>, dne _____________</w:t>
      </w:r>
      <w:r w:rsidR="0099286A" w:rsidRPr="003D3BBA">
        <w:rPr>
          <w:rFonts w:cs="Arial"/>
          <w:sz w:val="16"/>
          <w:szCs w:val="16"/>
          <w:lang w:eastAsia="sl-SI"/>
        </w:rPr>
        <w:t>_______</w:t>
      </w:r>
    </w:p>
    <w:p w14:paraId="39EB316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___________________________________________________</w:t>
      </w:r>
      <w:r w:rsidR="004D1ED8" w:rsidRPr="003D3BBA">
        <w:rPr>
          <w:rFonts w:cs="Arial"/>
          <w:sz w:val="16"/>
          <w:szCs w:val="16"/>
          <w:lang w:eastAsia="sl-SI"/>
        </w:rPr>
        <w:t>_</w:t>
      </w:r>
      <w:r w:rsidR="004D1ED8" w:rsidRPr="003D3BBA">
        <w:rPr>
          <w:rFonts w:cs="Arial"/>
          <w:sz w:val="16"/>
          <w:szCs w:val="16"/>
          <w:lang w:eastAsia="sl-SI"/>
        </w:rPr>
        <w:tab/>
        <w:t xml:space="preserve">   </w:t>
      </w:r>
      <w:r w:rsidR="004D1ED8" w:rsidRPr="003D3BBA">
        <w:rPr>
          <w:rFonts w:cs="Arial"/>
          <w:sz w:val="16"/>
          <w:szCs w:val="16"/>
          <w:lang w:eastAsia="sl-SI"/>
        </w:rPr>
        <w:tab/>
        <w:t xml:space="preserve">          </w:t>
      </w:r>
      <w:r w:rsidRPr="003D3BBA">
        <w:rPr>
          <w:rFonts w:cs="Arial"/>
          <w:sz w:val="16"/>
          <w:szCs w:val="16"/>
          <w:lang w:eastAsia="sl-SI"/>
        </w:rPr>
        <w:t xml:space="preserve"> </w:t>
      </w:r>
      <w:r w:rsidRPr="003D3BBA">
        <w:rPr>
          <w:rFonts w:cs="Arial"/>
          <w:sz w:val="12"/>
          <w:szCs w:val="12"/>
          <w:lang w:eastAsia="sl-SI"/>
        </w:rPr>
        <w:t>(pristanišče)</w:t>
      </w:r>
      <w:r w:rsidRPr="003D3BBA">
        <w:rPr>
          <w:rFonts w:cs="Arial"/>
          <w:sz w:val="16"/>
          <w:szCs w:val="16"/>
          <w:lang w:eastAsia="sl-SI"/>
        </w:rPr>
        <w:t xml:space="preserve"> </w:t>
      </w:r>
      <w:r w:rsidRPr="003D3BBA">
        <w:rPr>
          <w:rFonts w:cs="Arial"/>
          <w:sz w:val="16"/>
          <w:szCs w:val="16"/>
          <w:lang w:eastAsia="sl-SI"/>
        </w:rPr>
        <w:tab/>
      </w:r>
      <w:r w:rsidRPr="003D3BBA">
        <w:rPr>
          <w:rFonts w:cs="Arial"/>
          <w:i/>
          <w:sz w:val="16"/>
          <w:szCs w:val="16"/>
          <w:lang w:eastAsia="sl-SI"/>
        </w:rPr>
        <w:t xml:space="preserve">    </w:t>
      </w:r>
      <w:r w:rsidRPr="003D3BBA">
        <w:rPr>
          <w:rFonts w:cs="Arial"/>
          <w:sz w:val="16"/>
          <w:szCs w:val="16"/>
          <w:lang w:eastAsia="sl-SI"/>
        </w:rPr>
        <w:tab/>
      </w:r>
      <w:r w:rsidRPr="003D3BBA">
        <w:rPr>
          <w:rFonts w:cs="Arial"/>
          <w:sz w:val="16"/>
          <w:szCs w:val="16"/>
          <w:lang w:eastAsia="sl-SI"/>
        </w:rPr>
        <w:tab/>
      </w:r>
    </w:p>
    <w:p w14:paraId="0ED36C94" w14:textId="3DCABE88" w:rsidR="00E44B92" w:rsidRPr="003D3BBA" w:rsidRDefault="00E44B92" w:rsidP="00E44B92">
      <w:pPr>
        <w:overflowPunct w:val="0"/>
        <w:autoSpaceDE w:val="0"/>
        <w:autoSpaceDN w:val="0"/>
        <w:adjustRightInd w:val="0"/>
        <w:spacing w:line="276" w:lineRule="auto"/>
        <w:ind w:right="-828"/>
        <w:jc w:val="both"/>
        <w:textAlignment w:val="baseline"/>
        <w:rPr>
          <w:rFonts w:cs="Arial"/>
          <w:i/>
          <w:sz w:val="16"/>
          <w:szCs w:val="16"/>
          <w:lang w:eastAsia="sl-SI"/>
        </w:rPr>
      </w:pPr>
      <w:r w:rsidRPr="003D3BBA">
        <w:rPr>
          <w:rFonts w:cs="Arial"/>
          <w:sz w:val="16"/>
          <w:szCs w:val="16"/>
          <w:lang w:eastAsia="sl-SI"/>
        </w:rPr>
        <w:t>Davčna št.: __________________________________________</w:t>
      </w:r>
      <w:r w:rsidR="0099286A" w:rsidRPr="003D3BBA">
        <w:rPr>
          <w:rFonts w:cs="Arial"/>
          <w:sz w:val="16"/>
          <w:szCs w:val="16"/>
          <w:lang w:eastAsia="sl-SI"/>
        </w:rPr>
        <w:t>_</w:t>
      </w:r>
      <w:r w:rsidRPr="003D3BBA">
        <w:rPr>
          <w:rFonts w:cs="Arial"/>
          <w:sz w:val="16"/>
          <w:szCs w:val="16"/>
          <w:lang w:eastAsia="sl-SI"/>
        </w:rPr>
        <w:tab/>
        <w:t>Št. pošiljke: ____________________________________</w:t>
      </w:r>
      <w:r w:rsidR="0099286A" w:rsidRPr="003D3BBA">
        <w:rPr>
          <w:rFonts w:cs="Arial"/>
          <w:sz w:val="16"/>
          <w:szCs w:val="16"/>
          <w:lang w:eastAsia="sl-SI"/>
        </w:rPr>
        <w:t>___</w:t>
      </w:r>
      <w:r w:rsidR="0083337E">
        <w:rPr>
          <w:rFonts w:cs="Arial"/>
          <w:sz w:val="16"/>
          <w:szCs w:val="16"/>
          <w:lang w:eastAsia="sl-SI"/>
        </w:rPr>
        <w:t>___</w:t>
      </w:r>
    </w:p>
    <w:p w14:paraId="5FF91EAA" w14:textId="77777777" w:rsidR="0099286A" w:rsidRPr="003D3BBA" w:rsidRDefault="00E44B92" w:rsidP="00E44B92">
      <w:pPr>
        <w:overflowPunct w:val="0"/>
        <w:autoSpaceDE w:val="0"/>
        <w:autoSpaceDN w:val="0"/>
        <w:adjustRightInd w:val="0"/>
        <w:spacing w:line="276" w:lineRule="auto"/>
        <w:ind w:right="-828"/>
        <w:jc w:val="both"/>
        <w:textAlignment w:val="baseline"/>
        <w:rPr>
          <w:rFonts w:cs="Arial"/>
          <w:i/>
          <w:sz w:val="16"/>
          <w:szCs w:val="16"/>
          <w:lang w:eastAsia="sl-SI"/>
        </w:rPr>
      </w:pPr>
      <w:r w:rsidRPr="003D3BBA">
        <w:rPr>
          <w:rFonts w:cs="Arial"/>
          <w:i/>
          <w:sz w:val="16"/>
          <w:szCs w:val="16"/>
          <w:lang w:eastAsia="sl-SI"/>
        </w:rPr>
        <w:tab/>
      </w:r>
      <w:r w:rsidRPr="003D3BBA">
        <w:rPr>
          <w:rFonts w:cs="Arial"/>
          <w:i/>
          <w:sz w:val="16"/>
          <w:szCs w:val="16"/>
          <w:lang w:eastAsia="sl-SI"/>
        </w:rPr>
        <w:tab/>
      </w:r>
      <w:r w:rsidRPr="003D3BBA">
        <w:rPr>
          <w:rFonts w:cs="Arial"/>
          <w:i/>
          <w:sz w:val="16"/>
          <w:szCs w:val="16"/>
          <w:lang w:eastAsia="sl-SI"/>
        </w:rPr>
        <w:tab/>
      </w:r>
    </w:p>
    <w:p w14:paraId="731A42B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i/>
          <w:sz w:val="16"/>
          <w:szCs w:val="16"/>
          <w:lang w:eastAsia="sl-SI"/>
        </w:rPr>
        <w:tab/>
      </w:r>
      <w:r w:rsidRPr="003D3BBA">
        <w:rPr>
          <w:rFonts w:cs="Arial"/>
          <w:i/>
          <w:sz w:val="16"/>
          <w:szCs w:val="16"/>
          <w:lang w:eastAsia="sl-SI"/>
        </w:rPr>
        <w:tab/>
      </w:r>
      <w:r w:rsidRPr="003D3BBA">
        <w:rPr>
          <w:rFonts w:cs="Arial"/>
          <w:i/>
          <w:sz w:val="16"/>
          <w:szCs w:val="16"/>
          <w:lang w:eastAsia="sl-SI"/>
        </w:rPr>
        <w:tab/>
      </w:r>
    </w:p>
    <w:tbl>
      <w:tblPr>
        <w:tblW w:w="1044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3"/>
        <w:gridCol w:w="2743"/>
        <w:gridCol w:w="1275"/>
        <w:gridCol w:w="993"/>
        <w:gridCol w:w="1346"/>
        <w:gridCol w:w="1347"/>
      </w:tblGrid>
      <w:tr w:rsidR="00E44B92" w:rsidRPr="003D3BBA" w14:paraId="23319C10" w14:textId="77777777" w:rsidTr="00857AF4">
        <w:trPr>
          <w:trHeight w:hRule="exact" w:val="851"/>
        </w:trPr>
        <w:tc>
          <w:tcPr>
            <w:tcW w:w="2743" w:type="dxa"/>
            <w:shd w:val="clear" w:color="auto" w:fill="auto"/>
            <w:vAlign w:val="center"/>
          </w:tcPr>
          <w:p w14:paraId="517F247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Slovensko trgov. ime vrste</w:t>
            </w:r>
          </w:p>
        </w:tc>
        <w:tc>
          <w:tcPr>
            <w:tcW w:w="2743" w:type="dxa"/>
            <w:shd w:val="clear" w:color="auto" w:fill="auto"/>
            <w:vAlign w:val="center"/>
          </w:tcPr>
          <w:p w14:paraId="15A731A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Znanstveno ime vrste</w:t>
            </w:r>
          </w:p>
        </w:tc>
        <w:tc>
          <w:tcPr>
            <w:tcW w:w="1275" w:type="dxa"/>
            <w:shd w:val="clear" w:color="auto" w:fill="auto"/>
            <w:vAlign w:val="center"/>
          </w:tcPr>
          <w:p w14:paraId="4A291C5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3-črkovna</w:t>
            </w:r>
          </w:p>
          <w:p w14:paraId="263086A1"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koda FAO</w:t>
            </w:r>
          </w:p>
        </w:tc>
        <w:tc>
          <w:tcPr>
            <w:tcW w:w="993" w:type="dxa"/>
            <w:shd w:val="clear" w:color="auto" w:fill="auto"/>
            <w:vAlign w:val="center"/>
          </w:tcPr>
          <w:p w14:paraId="2EA9863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Zaboji</w:t>
            </w:r>
          </w:p>
          <w:p w14:paraId="388F8B0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 xml:space="preserve"> (št.)</w:t>
            </w:r>
          </w:p>
        </w:tc>
        <w:tc>
          <w:tcPr>
            <w:tcW w:w="1346" w:type="dxa"/>
            <w:shd w:val="clear" w:color="auto" w:fill="auto"/>
            <w:vAlign w:val="center"/>
          </w:tcPr>
          <w:p w14:paraId="75D5869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Količina</w:t>
            </w:r>
          </w:p>
          <w:p w14:paraId="1B9898F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(kg)</w:t>
            </w:r>
          </w:p>
        </w:tc>
        <w:tc>
          <w:tcPr>
            <w:tcW w:w="1347" w:type="dxa"/>
            <w:shd w:val="clear" w:color="auto" w:fill="auto"/>
            <w:vAlign w:val="center"/>
          </w:tcPr>
          <w:p w14:paraId="4831BE7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Cena/kg</w:t>
            </w:r>
          </w:p>
          <w:p w14:paraId="37647036" w14:textId="7EBD297B" w:rsidR="00E44B92" w:rsidRPr="003D3BBA" w:rsidRDefault="00E44B92" w:rsidP="00D211DC">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(E</w:t>
            </w:r>
            <w:r w:rsidR="00D211DC">
              <w:rPr>
                <w:rFonts w:cs="Arial"/>
                <w:sz w:val="16"/>
                <w:szCs w:val="16"/>
                <w:lang w:eastAsia="sl-SI"/>
              </w:rPr>
              <w:t>UR</w:t>
            </w:r>
            <w:r w:rsidRPr="003D3BBA">
              <w:rPr>
                <w:rFonts w:cs="Arial"/>
                <w:sz w:val="16"/>
                <w:szCs w:val="16"/>
                <w:lang w:eastAsia="sl-SI"/>
              </w:rPr>
              <w:t>)</w:t>
            </w:r>
          </w:p>
        </w:tc>
      </w:tr>
      <w:tr w:rsidR="00E44B92" w:rsidRPr="003D3BBA" w14:paraId="57334E94" w14:textId="77777777" w:rsidTr="00857AF4">
        <w:trPr>
          <w:trHeight w:hRule="exact" w:val="227"/>
        </w:trPr>
        <w:tc>
          <w:tcPr>
            <w:tcW w:w="2743" w:type="dxa"/>
            <w:shd w:val="clear" w:color="auto" w:fill="auto"/>
          </w:tcPr>
          <w:p w14:paraId="413CE07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577CEA9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6E413C4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57B29FA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7AA38921"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6ED0B16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162E2DAF" w14:textId="77777777" w:rsidTr="00857AF4">
        <w:trPr>
          <w:trHeight w:hRule="exact" w:val="227"/>
        </w:trPr>
        <w:tc>
          <w:tcPr>
            <w:tcW w:w="2743" w:type="dxa"/>
            <w:shd w:val="clear" w:color="auto" w:fill="auto"/>
          </w:tcPr>
          <w:p w14:paraId="665A759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375DAB9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1F8CD79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7937688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5DB14D51"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75F013A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2FCB6640" w14:textId="77777777" w:rsidTr="00857AF4">
        <w:trPr>
          <w:trHeight w:hRule="exact" w:val="227"/>
        </w:trPr>
        <w:tc>
          <w:tcPr>
            <w:tcW w:w="2743" w:type="dxa"/>
            <w:shd w:val="clear" w:color="auto" w:fill="auto"/>
          </w:tcPr>
          <w:p w14:paraId="049B418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532EBA2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42A854A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4EC3F5B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4EB5402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1A6BACA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3820B213" w14:textId="77777777" w:rsidTr="00857AF4">
        <w:trPr>
          <w:trHeight w:hRule="exact" w:val="227"/>
        </w:trPr>
        <w:tc>
          <w:tcPr>
            <w:tcW w:w="2743" w:type="dxa"/>
            <w:shd w:val="clear" w:color="auto" w:fill="auto"/>
          </w:tcPr>
          <w:p w14:paraId="291E681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0E8BEEB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2952548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568080C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1ADA0B3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39EC450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4C57E493" w14:textId="77777777" w:rsidTr="00857AF4">
        <w:trPr>
          <w:trHeight w:hRule="exact" w:val="227"/>
        </w:trPr>
        <w:tc>
          <w:tcPr>
            <w:tcW w:w="2743" w:type="dxa"/>
            <w:shd w:val="clear" w:color="auto" w:fill="auto"/>
          </w:tcPr>
          <w:p w14:paraId="595C53E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460B85F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431ED4F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10DC836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76A9324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53FA81F1"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312FD25B" w14:textId="77777777" w:rsidTr="00857AF4">
        <w:trPr>
          <w:trHeight w:hRule="exact" w:val="227"/>
        </w:trPr>
        <w:tc>
          <w:tcPr>
            <w:tcW w:w="2743" w:type="dxa"/>
            <w:shd w:val="clear" w:color="auto" w:fill="auto"/>
          </w:tcPr>
          <w:p w14:paraId="62E8B61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149D7BC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78A22D5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00B2A80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60E5797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5E71073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0CA27039" w14:textId="77777777" w:rsidTr="00857AF4">
        <w:trPr>
          <w:trHeight w:hRule="exact" w:val="227"/>
        </w:trPr>
        <w:tc>
          <w:tcPr>
            <w:tcW w:w="2743" w:type="dxa"/>
            <w:shd w:val="clear" w:color="auto" w:fill="auto"/>
          </w:tcPr>
          <w:p w14:paraId="12A5B811"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7A9310D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76F99F1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6159C60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4C0E875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646B8A3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6323C036" w14:textId="77777777" w:rsidTr="00857AF4">
        <w:trPr>
          <w:trHeight w:hRule="exact" w:val="227"/>
        </w:trPr>
        <w:tc>
          <w:tcPr>
            <w:tcW w:w="2743" w:type="dxa"/>
            <w:shd w:val="clear" w:color="auto" w:fill="auto"/>
          </w:tcPr>
          <w:p w14:paraId="4EB7E11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7F42496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2D05DFE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556BC72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22C5323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022511A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06488079" w14:textId="77777777" w:rsidTr="00857AF4">
        <w:trPr>
          <w:trHeight w:hRule="exact" w:val="227"/>
        </w:trPr>
        <w:tc>
          <w:tcPr>
            <w:tcW w:w="2743" w:type="dxa"/>
            <w:shd w:val="clear" w:color="auto" w:fill="auto"/>
          </w:tcPr>
          <w:p w14:paraId="6D91B17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0951BE2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1FF9BB1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4A8BF73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7696DA5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1443C0C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3344207E" w14:textId="77777777" w:rsidTr="00857AF4">
        <w:trPr>
          <w:trHeight w:hRule="exact" w:val="227"/>
        </w:trPr>
        <w:tc>
          <w:tcPr>
            <w:tcW w:w="2743" w:type="dxa"/>
            <w:shd w:val="clear" w:color="auto" w:fill="auto"/>
          </w:tcPr>
          <w:p w14:paraId="2675491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7C810A5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7D76541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3F83ED5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4333E78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3945511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4FEF2B4C" w14:textId="77777777" w:rsidTr="00857AF4">
        <w:trPr>
          <w:trHeight w:hRule="exact" w:val="227"/>
        </w:trPr>
        <w:tc>
          <w:tcPr>
            <w:tcW w:w="2743" w:type="dxa"/>
            <w:shd w:val="clear" w:color="auto" w:fill="auto"/>
          </w:tcPr>
          <w:p w14:paraId="579F4C6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1542E1F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41E36C5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4CC01481"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7FDF7CF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3BCA035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4EC050B2" w14:textId="77777777" w:rsidTr="00857AF4">
        <w:trPr>
          <w:trHeight w:hRule="exact" w:val="227"/>
        </w:trPr>
        <w:tc>
          <w:tcPr>
            <w:tcW w:w="2743" w:type="dxa"/>
            <w:shd w:val="clear" w:color="auto" w:fill="auto"/>
          </w:tcPr>
          <w:p w14:paraId="255CE4C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77C10B1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43D3740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2217285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6D73EF8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13B9821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7A6C5269" w14:textId="77777777" w:rsidTr="00857AF4">
        <w:trPr>
          <w:trHeight w:hRule="exact" w:val="227"/>
        </w:trPr>
        <w:tc>
          <w:tcPr>
            <w:tcW w:w="2743" w:type="dxa"/>
            <w:shd w:val="clear" w:color="auto" w:fill="auto"/>
          </w:tcPr>
          <w:p w14:paraId="42E49A2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56FB7E3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092539C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74274E0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22EA4E1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11C2D4D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4FAA7200" w14:textId="77777777" w:rsidTr="00857AF4">
        <w:trPr>
          <w:trHeight w:hRule="exact" w:val="227"/>
        </w:trPr>
        <w:tc>
          <w:tcPr>
            <w:tcW w:w="2743" w:type="dxa"/>
            <w:shd w:val="clear" w:color="auto" w:fill="auto"/>
          </w:tcPr>
          <w:p w14:paraId="28A26E3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7A6B3FB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7F786CD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49F3EBF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2DAF37D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35FD40C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37050D00" w14:textId="77777777" w:rsidTr="00857AF4">
        <w:trPr>
          <w:trHeight w:hRule="exact" w:val="227"/>
        </w:trPr>
        <w:tc>
          <w:tcPr>
            <w:tcW w:w="2743" w:type="dxa"/>
            <w:shd w:val="clear" w:color="auto" w:fill="auto"/>
          </w:tcPr>
          <w:p w14:paraId="58E438D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4664D3C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251DBDC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010578F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49FF86F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6AEA3BC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1CAF6955" w14:textId="77777777" w:rsidTr="00857AF4">
        <w:trPr>
          <w:trHeight w:hRule="exact" w:val="227"/>
        </w:trPr>
        <w:tc>
          <w:tcPr>
            <w:tcW w:w="2743" w:type="dxa"/>
            <w:shd w:val="clear" w:color="auto" w:fill="auto"/>
          </w:tcPr>
          <w:p w14:paraId="57D097A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78560B7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18040BB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6E411ED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534968B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4242EDF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7A0A2D54" w14:textId="77777777" w:rsidTr="00857AF4">
        <w:trPr>
          <w:trHeight w:hRule="exact" w:val="227"/>
        </w:trPr>
        <w:tc>
          <w:tcPr>
            <w:tcW w:w="2743" w:type="dxa"/>
            <w:shd w:val="clear" w:color="auto" w:fill="auto"/>
          </w:tcPr>
          <w:p w14:paraId="1068A47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197B3B9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27AA8E3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551F875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3597CB8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1B67D95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569A99FB" w14:textId="77777777" w:rsidTr="00857AF4">
        <w:trPr>
          <w:trHeight w:hRule="exact" w:val="227"/>
        </w:trPr>
        <w:tc>
          <w:tcPr>
            <w:tcW w:w="2743" w:type="dxa"/>
            <w:shd w:val="clear" w:color="auto" w:fill="auto"/>
          </w:tcPr>
          <w:p w14:paraId="7379F55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28C5CDF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477B61F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6369DD0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6F522EE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3EDD9B46"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4AD6CCF9" w14:textId="77777777" w:rsidTr="00857AF4">
        <w:trPr>
          <w:trHeight w:hRule="exact" w:val="227"/>
        </w:trPr>
        <w:tc>
          <w:tcPr>
            <w:tcW w:w="2743" w:type="dxa"/>
            <w:shd w:val="clear" w:color="auto" w:fill="auto"/>
          </w:tcPr>
          <w:p w14:paraId="04120BF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436133F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031401B3"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3191D78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4305B23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4C9352A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2F5500B3" w14:textId="77777777" w:rsidTr="00857AF4">
        <w:trPr>
          <w:trHeight w:hRule="exact" w:val="227"/>
        </w:trPr>
        <w:tc>
          <w:tcPr>
            <w:tcW w:w="2743" w:type="dxa"/>
            <w:shd w:val="clear" w:color="auto" w:fill="auto"/>
          </w:tcPr>
          <w:p w14:paraId="2D82536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7BC6ACA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0FDA3D6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4272CE9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496B805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3C2695F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5623A7FE" w14:textId="77777777" w:rsidTr="00857AF4">
        <w:trPr>
          <w:trHeight w:hRule="exact" w:val="227"/>
        </w:trPr>
        <w:tc>
          <w:tcPr>
            <w:tcW w:w="2743" w:type="dxa"/>
            <w:shd w:val="clear" w:color="auto" w:fill="auto"/>
          </w:tcPr>
          <w:p w14:paraId="6B089B2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443630D7"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6DFC8F21"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0D0BDBD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1AFD0AC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7893B8C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3BE3B246" w14:textId="77777777" w:rsidTr="00857AF4">
        <w:trPr>
          <w:trHeight w:hRule="exact" w:val="227"/>
        </w:trPr>
        <w:tc>
          <w:tcPr>
            <w:tcW w:w="2743" w:type="dxa"/>
            <w:shd w:val="clear" w:color="auto" w:fill="auto"/>
          </w:tcPr>
          <w:p w14:paraId="30F09A0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195302A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209A566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5BF27A8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00543CB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3AAA8CA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571D7381" w14:textId="77777777" w:rsidTr="00857AF4">
        <w:trPr>
          <w:trHeight w:hRule="exact" w:val="227"/>
        </w:trPr>
        <w:tc>
          <w:tcPr>
            <w:tcW w:w="2743" w:type="dxa"/>
            <w:shd w:val="clear" w:color="auto" w:fill="auto"/>
          </w:tcPr>
          <w:p w14:paraId="293AFF1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5759297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12997E3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258C1412"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09EAB55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0C3B399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367A344A" w14:textId="77777777" w:rsidTr="00857AF4">
        <w:trPr>
          <w:trHeight w:hRule="exact" w:val="227"/>
        </w:trPr>
        <w:tc>
          <w:tcPr>
            <w:tcW w:w="2743" w:type="dxa"/>
            <w:shd w:val="clear" w:color="auto" w:fill="auto"/>
          </w:tcPr>
          <w:p w14:paraId="1FE4FC4C"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2EAFC0A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277FC19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6B3239F5"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00E65B20"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20429C7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r w:rsidR="00E44B92" w:rsidRPr="003D3BBA" w14:paraId="23A6C520" w14:textId="77777777" w:rsidTr="00857AF4">
        <w:trPr>
          <w:trHeight w:hRule="exact" w:val="227"/>
        </w:trPr>
        <w:tc>
          <w:tcPr>
            <w:tcW w:w="2743" w:type="dxa"/>
            <w:shd w:val="clear" w:color="auto" w:fill="auto"/>
          </w:tcPr>
          <w:p w14:paraId="0934C7C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2743" w:type="dxa"/>
            <w:shd w:val="clear" w:color="auto" w:fill="auto"/>
          </w:tcPr>
          <w:p w14:paraId="48E1B53A"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275" w:type="dxa"/>
            <w:shd w:val="clear" w:color="auto" w:fill="auto"/>
          </w:tcPr>
          <w:p w14:paraId="15F23CED"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993" w:type="dxa"/>
            <w:shd w:val="clear" w:color="auto" w:fill="auto"/>
          </w:tcPr>
          <w:p w14:paraId="0918152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6" w:type="dxa"/>
            <w:shd w:val="clear" w:color="auto" w:fill="auto"/>
          </w:tcPr>
          <w:p w14:paraId="7BF171AE"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c>
          <w:tcPr>
            <w:tcW w:w="1347" w:type="dxa"/>
            <w:shd w:val="clear" w:color="auto" w:fill="auto"/>
          </w:tcPr>
          <w:p w14:paraId="78A31698"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tc>
      </w:tr>
    </w:tbl>
    <w:p w14:paraId="4FE5127F"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p w14:paraId="220382FB" w14:textId="39ED620C"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Vse sveže, ulovljeno/nabrano dne _______________  v Jadranskem morju (FAO 37.2.1) z  ____________________________________</w:t>
      </w:r>
      <w:r w:rsidR="004D1ED8" w:rsidRPr="003D3BBA">
        <w:rPr>
          <w:rFonts w:cs="Arial"/>
          <w:sz w:val="16"/>
          <w:szCs w:val="16"/>
          <w:lang w:eastAsia="sl-SI"/>
        </w:rPr>
        <w:t>_______</w:t>
      </w:r>
      <w:r w:rsidRPr="003D3BBA">
        <w:rPr>
          <w:rFonts w:cs="Arial"/>
          <w:sz w:val="16"/>
          <w:szCs w:val="16"/>
          <w:lang w:eastAsia="sl-SI"/>
        </w:rPr>
        <w:t xml:space="preserve"> </w:t>
      </w:r>
    </w:p>
    <w:p w14:paraId="7BC49FC9" w14:textId="77777777" w:rsidR="004D1ED8" w:rsidRPr="003D3BBA" w:rsidRDefault="00E44B92" w:rsidP="00E44B92">
      <w:pPr>
        <w:overflowPunct w:val="0"/>
        <w:autoSpaceDE w:val="0"/>
        <w:autoSpaceDN w:val="0"/>
        <w:adjustRightInd w:val="0"/>
        <w:spacing w:line="276" w:lineRule="auto"/>
        <w:ind w:right="-828"/>
        <w:jc w:val="both"/>
        <w:textAlignment w:val="baseline"/>
        <w:rPr>
          <w:rFonts w:cs="Arial"/>
          <w:sz w:val="12"/>
          <w:szCs w:val="12"/>
          <w:lang w:eastAsia="sl-SI"/>
        </w:rPr>
      </w:pP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r>
      <w:r w:rsidR="004D1ED8" w:rsidRPr="003D3BBA">
        <w:rPr>
          <w:rFonts w:cs="Arial"/>
          <w:sz w:val="16"/>
          <w:szCs w:val="16"/>
          <w:lang w:eastAsia="sl-SI"/>
        </w:rPr>
        <w:tab/>
      </w:r>
      <w:r w:rsidR="004D1ED8" w:rsidRPr="003D3BBA">
        <w:rPr>
          <w:rFonts w:cs="Arial"/>
          <w:sz w:val="16"/>
          <w:szCs w:val="16"/>
          <w:lang w:eastAsia="sl-SI"/>
        </w:rPr>
        <w:tab/>
      </w:r>
      <w:r w:rsidR="004D1ED8" w:rsidRPr="003D3BBA">
        <w:rPr>
          <w:rFonts w:cs="Arial"/>
          <w:sz w:val="16"/>
          <w:szCs w:val="16"/>
          <w:lang w:eastAsia="sl-SI"/>
        </w:rPr>
        <w:tab/>
      </w:r>
      <w:r w:rsidR="004D1ED8" w:rsidRPr="003D3BBA">
        <w:rPr>
          <w:rFonts w:cs="Arial"/>
          <w:sz w:val="16"/>
          <w:szCs w:val="16"/>
          <w:lang w:eastAsia="sl-SI"/>
        </w:rPr>
        <w:tab/>
        <w:t xml:space="preserve">               </w:t>
      </w:r>
      <w:r w:rsidRPr="003D3BBA">
        <w:rPr>
          <w:rFonts w:cs="Arial"/>
          <w:sz w:val="12"/>
          <w:szCs w:val="12"/>
          <w:lang w:eastAsia="sl-SI"/>
        </w:rPr>
        <w:t>(ribolovno orodje)</w:t>
      </w:r>
      <w:r w:rsidR="004D1ED8" w:rsidRPr="003D3BBA">
        <w:rPr>
          <w:rFonts w:cs="Arial"/>
          <w:sz w:val="12"/>
          <w:szCs w:val="12"/>
          <w:lang w:eastAsia="sl-SI"/>
        </w:rPr>
        <w:tab/>
      </w:r>
    </w:p>
    <w:p w14:paraId="4132E299"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2"/>
          <w:szCs w:val="12"/>
          <w:lang w:eastAsia="sl-SI"/>
        </w:rPr>
      </w:pPr>
      <w:r w:rsidRPr="003D3BBA">
        <w:rPr>
          <w:rFonts w:cs="Arial"/>
          <w:sz w:val="16"/>
          <w:szCs w:val="16"/>
          <w:lang w:eastAsia="sl-SI"/>
        </w:rPr>
        <w:t>OPOMBE: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BD5B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p>
    <w:p w14:paraId="24B35215" w14:textId="48A805B7" w:rsidR="00E44B92" w:rsidRPr="003D3BBA" w:rsidRDefault="00E44B92" w:rsidP="00E44B92">
      <w:pPr>
        <w:overflowPunct w:val="0"/>
        <w:autoSpaceDE w:val="0"/>
        <w:autoSpaceDN w:val="0"/>
        <w:adjustRightInd w:val="0"/>
        <w:spacing w:line="276" w:lineRule="auto"/>
        <w:ind w:right="-828"/>
        <w:jc w:val="both"/>
        <w:textAlignment w:val="baseline"/>
        <w:rPr>
          <w:rFonts w:cs="Arial"/>
          <w:sz w:val="16"/>
          <w:szCs w:val="16"/>
          <w:lang w:eastAsia="sl-SI"/>
        </w:rPr>
      </w:pPr>
      <w:r w:rsidRPr="003D3BBA">
        <w:rPr>
          <w:rFonts w:cs="Arial"/>
          <w:sz w:val="16"/>
          <w:szCs w:val="16"/>
          <w:lang w:eastAsia="sl-SI"/>
        </w:rPr>
        <w:t>Podpis prodajalca/prevoznika/dajalca:</w:t>
      </w:r>
      <w:r w:rsidRPr="003D3BBA">
        <w:rPr>
          <w:rFonts w:cs="Arial"/>
          <w:sz w:val="16"/>
          <w:szCs w:val="16"/>
          <w:lang w:eastAsia="sl-SI"/>
        </w:rPr>
        <w:tab/>
      </w:r>
      <w:r w:rsidRPr="003D3BBA">
        <w:rPr>
          <w:rFonts w:cs="Arial"/>
          <w:sz w:val="16"/>
          <w:szCs w:val="16"/>
          <w:lang w:eastAsia="sl-SI"/>
        </w:rPr>
        <w:tab/>
        <w:t xml:space="preserve">     </w:t>
      </w:r>
      <w:r w:rsidRPr="003D3BBA">
        <w:rPr>
          <w:rFonts w:cs="Arial"/>
          <w:sz w:val="16"/>
          <w:szCs w:val="16"/>
          <w:lang w:eastAsia="sl-SI"/>
        </w:rPr>
        <w:tab/>
      </w:r>
      <w:r w:rsidRPr="003D3BBA">
        <w:rPr>
          <w:rFonts w:cs="Arial"/>
          <w:sz w:val="16"/>
          <w:szCs w:val="16"/>
          <w:lang w:eastAsia="sl-SI"/>
        </w:rPr>
        <w:tab/>
      </w:r>
      <w:r w:rsidRPr="003D3BBA">
        <w:rPr>
          <w:rFonts w:cs="Arial"/>
          <w:sz w:val="16"/>
          <w:szCs w:val="16"/>
          <w:lang w:eastAsia="sl-SI"/>
        </w:rPr>
        <w:tab/>
        <w:t>Podpis kupca/prejemnika/prevzemnika:</w:t>
      </w:r>
    </w:p>
    <w:p w14:paraId="0E60BFBB"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i/>
          <w:sz w:val="16"/>
          <w:szCs w:val="16"/>
          <w:lang w:eastAsia="sl-SI"/>
        </w:rPr>
      </w:pPr>
      <w:r w:rsidRPr="003D3BBA">
        <w:rPr>
          <w:rFonts w:cs="Arial"/>
          <w:i/>
          <w:sz w:val="16"/>
          <w:szCs w:val="16"/>
          <w:lang w:eastAsia="sl-SI"/>
        </w:rPr>
        <w:tab/>
      </w:r>
      <w:r w:rsidRPr="003D3BBA">
        <w:rPr>
          <w:rFonts w:cs="Arial"/>
          <w:i/>
          <w:sz w:val="16"/>
          <w:szCs w:val="16"/>
          <w:lang w:eastAsia="sl-SI"/>
        </w:rPr>
        <w:tab/>
      </w:r>
      <w:r w:rsidRPr="003D3BBA">
        <w:rPr>
          <w:rFonts w:cs="Arial"/>
          <w:i/>
          <w:sz w:val="16"/>
          <w:szCs w:val="16"/>
          <w:lang w:eastAsia="sl-SI"/>
        </w:rPr>
        <w:tab/>
      </w:r>
      <w:r w:rsidRPr="003D3BBA">
        <w:rPr>
          <w:rFonts w:cs="Arial"/>
          <w:i/>
          <w:sz w:val="16"/>
          <w:szCs w:val="16"/>
          <w:lang w:eastAsia="sl-SI"/>
        </w:rPr>
        <w:tab/>
      </w:r>
      <w:r w:rsidRPr="003D3BBA">
        <w:rPr>
          <w:rFonts w:cs="Arial"/>
          <w:i/>
          <w:sz w:val="16"/>
          <w:szCs w:val="16"/>
          <w:lang w:eastAsia="sl-SI"/>
        </w:rPr>
        <w:tab/>
      </w:r>
      <w:r w:rsidRPr="003D3BBA">
        <w:rPr>
          <w:rFonts w:cs="Arial"/>
          <w:i/>
          <w:sz w:val="16"/>
          <w:szCs w:val="16"/>
          <w:lang w:eastAsia="sl-SI"/>
        </w:rPr>
        <w:tab/>
      </w:r>
    </w:p>
    <w:p w14:paraId="30A82314" w14:textId="77777777" w:rsidR="00E44B92" w:rsidRPr="003D3BBA" w:rsidRDefault="00E44B92" w:rsidP="00E44B92">
      <w:pPr>
        <w:overflowPunct w:val="0"/>
        <w:autoSpaceDE w:val="0"/>
        <w:autoSpaceDN w:val="0"/>
        <w:adjustRightInd w:val="0"/>
        <w:spacing w:line="276" w:lineRule="auto"/>
        <w:ind w:right="-828"/>
        <w:jc w:val="both"/>
        <w:textAlignment w:val="baseline"/>
        <w:rPr>
          <w:rFonts w:cs="Arial"/>
          <w:b/>
          <w:sz w:val="16"/>
          <w:szCs w:val="16"/>
          <w:lang w:eastAsia="sl-SI"/>
        </w:rPr>
      </w:pPr>
      <w:r w:rsidRPr="003D3BBA">
        <w:rPr>
          <w:rFonts w:cs="Arial"/>
          <w:sz w:val="16"/>
          <w:szCs w:val="16"/>
          <w:lang w:eastAsia="sl-SI"/>
        </w:rPr>
        <w:t>____________________________________</w:t>
      </w:r>
      <w:r w:rsidRPr="003D3BBA">
        <w:rPr>
          <w:rFonts w:cs="Arial"/>
          <w:sz w:val="16"/>
          <w:szCs w:val="16"/>
          <w:lang w:eastAsia="sl-SI"/>
        </w:rPr>
        <w:tab/>
      </w:r>
      <w:r w:rsidRPr="003D3BBA">
        <w:rPr>
          <w:rFonts w:cs="Arial"/>
          <w:sz w:val="16"/>
          <w:szCs w:val="16"/>
          <w:lang w:eastAsia="sl-SI"/>
        </w:rPr>
        <w:tab/>
        <w:t xml:space="preserve">  </w:t>
      </w:r>
      <w:r w:rsidRPr="003D3BBA">
        <w:rPr>
          <w:rFonts w:cs="Arial"/>
          <w:sz w:val="16"/>
          <w:szCs w:val="16"/>
          <w:lang w:eastAsia="sl-SI"/>
        </w:rPr>
        <w:tab/>
      </w:r>
      <w:r w:rsidRPr="003D3BBA">
        <w:rPr>
          <w:rFonts w:cs="Arial"/>
          <w:sz w:val="16"/>
          <w:szCs w:val="16"/>
          <w:lang w:eastAsia="sl-SI"/>
        </w:rPr>
        <w:tab/>
        <w:t>__________________________________</w:t>
      </w:r>
    </w:p>
    <w:p w14:paraId="3D568E4F" w14:textId="77777777" w:rsidR="00E44B92" w:rsidRPr="003D3BBA" w:rsidRDefault="00E44B92" w:rsidP="00E44B92">
      <w:pPr>
        <w:overflowPunct w:val="0"/>
        <w:autoSpaceDE w:val="0"/>
        <w:autoSpaceDN w:val="0"/>
        <w:adjustRightInd w:val="0"/>
        <w:spacing w:line="276" w:lineRule="auto"/>
        <w:ind w:left="-567" w:right="-828" w:hanging="1134"/>
        <w:jc w:val="both"/>
        <w:textAlignment w:val="baseline"/>
        <w:rPr>
          <w:rFonts w:cs="Arial"/>
          <w:sz w:val="16"/>
          <w:szCs w:val="16"/>
          <w:lang w:eastAsia="sl-SI"/>
        </w:rPr>
        <w:sectPr w:rsidR="00E44B92" w:rsidRPr="003D3BBA" w:rsidSect="004D1ED8">
          <w:headerReference w:type="first" r:id="rId16"/>
          <w:pgSz w:w="11900" w:h="16840" w:code="9"/>
          <w:pgMar w:top="568" w:right="1410" w:bottom="1134" w:left="709" w:header="993" w:footer="794" w:gutter="0"/>
          <w:cols w:space="708"/>
          <w:titlePg/>
          <w:docGrid w:linePitch="272"/>
        </w:sectPr>
      </w:pPr>
    </w:p>
    <w:p w14:paraId="3C9E3096" w14:textId="77777777" w:rsidR="00E44B92" w:rsidRPr="003D3BBA" w:rsidRDefault="00CE5347" w:rsidP="00E44B92">
      <w:pPr>
        <w:tabs>
          <w:tab w:val="left" w:pos="708"/>
        </w:tabs>
        <w:ind w:left="-1134"/>
        <w:jc w:val="both"/>
        <w:rPr>
          <w:rFonts w:cs="Arial"/>
          <w:szCs w:val="20"/>
        </w:rPr>
        <w:sectPr w:rsidR="00E44B92" w:rsidRPr="003D3BBA" w:rsidSect="00E44B92">
          <w:type w:val="continuous"/>
          <w:pgSz w:w="11900" w:h="16840" w:code="9"/>
          <w:pgMar w:top="1701" w:right="985" w:bottom="1134" w:left="851" w:header="993" w:footer="794" w:gutter="0"/>
          <w:cols w:space="708"/>
          <w:titlePg/>
          <w:docGrid w:linePitch="272"/>
        </w:sectPr>
      </w:pPr>
      <w:r w:rsidRPr="003D3BBA">
        <w:rPr>
          <w:rFonts w:cs="Arial"/>
          <w:szCs w:val="20"/>
        </w:rPr>
        <w:br w:type="page"/>
      </w:r>
    </w:p>
    <w:p w14:paraId="1BBAB3B3" w14:textId="77777777" w:rsidR="00DD4EA8" w:rsidRPr="003D3BBA" w:rsidRDefault="00DD4EA8" w:rsidP="00DD4EA8">
      <w:pPr>
        <w:tabs>
          <w:tab w:val="left" w:pos="708"/>
        </w:tabs>
        <w:rPr>
          <w:rFonts w:cs="Arial"/>
          <w:b/>
          <w:szCs w:val="20"/>
        </w:rPr>
      </w:pPr>
      <w:r w:rsidRPr="003D3BBA">
        <w:rPr>
          <w:rFonts w:cs="Arial"/>
          <w:b/>
          <w:szCs w:val="20"/>
        </w:rPr>
        <w:lastRenderedPageBreak/>
        <w:t>OBRAZLOŽITEV</w:t>
      </w:r>
    </w:p>
    <w:p w14:paraId="648C9F42" w14:textId="77777777" w:rsidR="00DD4EA8" w:rsidRPr="003D3BBA" w:rsidRDefault="00DD4EA8" w:rsidP="00DD4EA8">
      <w:pPr>
        <w:tabs>
          <w:tab w:val="left" w:pos="708"/>
        </w:tabs>
        <w:rPr>
          <w:rFonts w:cs="Arial"/>
          <w:b/>
          <w:szCs w:val="20"/>
        </w:rPr>
      </w:pPr>
    </w:p>
    <w:p w14:paraId="01C6A0E4" w14:textId="77777777" w:rsidR="00DD4EA8" w:rsidRPr="003D3BBA" w:rsidRDefault="00DD4EA8" w:rsidP="00DD4EA8">
      <w:pPr>
        <w:tabs>
          <w:tab w:val="left" w:pos="708"/>
        </w:tabs>
        <w:rPr>
          <w:rFonts w:cs="Arial"/>
          <w:szCs w:val="20"/>
        </w:rPr>
      </w:pPr>
      <w:r w:rsidRPr="003D3BBA">
        <w:rPr>
          <w:rFonts w:cs="Arial"/>
          <w:szCs w:val="20"/>
        </w:rPr>
        <w:t>I. UVOD</w:t>
      </w:r>
    </w:p>
    <w:p w14:paraId="3C16EC3F" w14:textId="77777777" w:rsidR="00DD4EA8" w:rsidRPr="003D3BBA" w:rsidRDefault="00DD4EA8" w:rsidP="00DD4EA8">
      <w:pPr>
        <w:tabs>
          <w:tab w:val="left" w:pos="708"/>
        </w:tabs>
        <w:ind w:left="720"/>
        <w:rPr>
          <w:rFonts w:cs="Arial"/>
          <w:szCs w:val="20"/>
        </w:rPr>
      </w:pPr>
    </w:p>
    <w:p w14:paraId="5672072D" w14:textId="77777777" w:rsidR="00DD4EA8" w:rsidRPr="003D3BBA" w:rsidRDefault="00DD4EA8" w:rsidP="00DD4EA8">
      <w:pPr>
        <w:numPr>
          <w:ilvl w:val="0"/>
          <w:numId w:val="21"/>
        </w:numPr>
        <w:tabs>
          <w:tab w:val="num" w:pos="-360"/>
        </w:tabs>
        <w:ind w:left="360"/>
        <w:jc w:val="both"/>
        <w:rPr>
          <w:rFonts w:cs="Arial"/>
          <w:szCs w:val="20"/>
        </w:rPr>
      </w:pPr>
      <w:r w:rsidRPr="003D3BBA">
        <w:rPr>
          <w:rFonts w:cs="Arial"/>
          <w:szCs w:val="20"/>
        </w:rPr>
        <w:t>Pravna podlaga (besedilo, vsebina zakonske določbe, ki je podlaga za izdajo uredbe)</w:t>
      </w:r>
    </w:p>
    <w:p w14:paraId="6F8A3577" w14:textId="77777777" w:rsidR="00DD4EA8" w:rsidRPr="003D3BBA" w:rsidRDefault="00DD4EA8" w:rsidP="00DD4EA8">
      <w:pPr>
        <w:tabs>
          <w:tab w:val="left" w:pos="708"/>
        </w:tabs>
        <w:rPr>
          <w:rFonts w:cs="Arial"/>
          <w:szCs w:val="20"/>
        </w:rPr>
      </w:pPr>
    </w:p>
    <w:p w14:paraId="24321A8E" w14:textId="170C8803" w:rsidR="00D10DCA" w:rsidRPr="003D3BBA" w:rsidRDefault="00D10DCA" w:rsidP="00D10DCA">
      <w:pPr>
        <w:tabs>
          <w:tab w:val="left" w:pos="708"/>
        </w:tabs>
        <w:jc w:val="both"/>
        <w:rPr>
          <w:rFonts w:cs="Arial"/>
          <w:szCs w:val="20"/>
        </w:rPr>
      </w:pPr>
      <w:r w:rsidRPr="003D3BBA">
        <w:rPr>
          <w:rFonts w:cs="Arial"/>
          <w:szCs w:val="20"/>
        </w:rPr>
        <w:t>Pravna podlaga za spreje</w:t>
      </w:r>
      <w:r w:rsidR="00D211DC">
        <w:rPr>
          <w:rFonts w:cs="Arial"/>
          <w:szCs w:val="20"/>
        </w:rPr>
        <w:t>tje</w:t>
      </w:r>
      <w:r w:rsidRPr="003D3BBA">
        <w:rPr>
          <w:rFonts w:cs="Arial"/>
          <w:szCs w:val="20"/>
        </w:rPr>
        <w:t xml:space="preserve"> uredbe je prvi odstavek 40. člena Zakona o morskem ribištvu (Uradni list RS, št. 115/06, 76/15, 69/17 in 44/22), ki določa, da vlada predpiše ukrepe in postopke za izv</w:t>
      </w:r>
      <w:r w:rsidR="00D211DC">
        <w:rPr>
          <w:rFonts w:cs="Arial"/>
          <w:szCs w:val="20"/>
        </w:rPr>
        <w:t>aj</w:t>
      </w:r>
      <w:r w:rsidRPr="003D3BBA">
        <w:rPr>
          <w:rFonts w:cs="Arial"/>
          <w:szCs w:val="20"/>
        </w:rPr>
        <w:t xml:space="preserve">anje predpisov </w:t>
      </w:r>
      <w:r w:rsidR="00D211DC">
        <w:rPr>
          <w:rFonts w:cs="Arial"/>
          <w:szCs w:val="20"/>
        </w:rPr>
        <w:t>Evropske u</w:t>
      </w:r>
      <w:r w:rsidRPr="003D3BBA">
        <w:rPr>
          <w:rFonts w:cs="Arial"/>
          <w:szCs w:val="20"/>
        </w:rPr>
        <w:t>nije s področja skupne ribiške politike ter določ</w:t>
      </w:r>
      <w:r w:rsidR="00943403">
        <w:rPr>
          <w:rFonts w:cs="Arial"/>
          <w:szCs w:val="20"/>
        </w:rPr>
        <w:t>i</w:t>
      </w:r>
      <w:r w:rsidRPr="003D3BBA">
        <w:rPr>
          <w:rFonts w:cs="Arial"/>
          <w:szCs w:val="20"/>
        </w:rPr>
        <w:t xml:space="preserve"> pristojne organe in organizacije za izv</w:t>
      </w:r>
      <w:r w:rsidR="00D211DC">
        <w:rPr>
          <w:rFonts w:cs="Arial"/>
          <w:szCs w:val="20"/>
        </w:rPr>
        <w:t>aj</w:t>
      </w:r>
      <w:r w:rsidRPr="003D3BBA">
        <w:rPr>
          <w:rFonts w:cs="Arial"/>
          <w:szCs w:val="20"/>
        </w:rPr>
        <w:t xml:space="preserve">anje predpisov </w:t>
      </w:r>
      <w:r w:rsidR="00D211DC">
        <w:rPr>
          <w:rFonts w:cs="Arial"/>
          <w:szCs w:val="20"/>
        </w:rPr>
        <w:t>Evropske u</w:t>
      </w:r>
      <w:r w:rsidRPr="003D3BBA">
        <w:rPr>
          <w:rFonts w:cs="Arial"/>
          <w:szCs w:val="20"/>
        </w:rPr>
        <w:t>nije.</w:t>
      </w:r>
    </w:p>
    <w:p w14:paraId="31318B09" w14:textId="77777777" w:rsidR="00D10DCA" w:rsidRPr="003D3BBA" w:rsidRDefault="00D10DCA" w:rsidP="00DD4EA8">
      <w:pPr>
        <w:tabs>
          <w:tab w:val="left" w:pos="708"/>
        </w:tabs>
        <w:rPr>
          <w:rFonts w:cs="Arial"/>
          <w:szCs w:val="20"/>
        </w:rPr>
      </w:pPr>
    </w:p>
    <w:p w14:paraId="54AF9CC1" w14:textId="77777777" w:rsidR="00DD4EA8" w:rsidRPr="003D3BBA" w:rsidRDefault="00DD4EA8" w:rsidP="00DD4EA8">
      <w:pPr>
        <w:numPr>
          <w:ilvl w:val="0"/>
          <w:numId w:val="21"/>
        </w:numPr>
        <w:tabs>
          <w:tab w:val="num" w:pos="-360"/>
        </w:tabs>
        <w:ind w:left="360"/>
        <w:jc w:val="both"/>
        <w:rPr>
          <w:rFonts w:cs="Arial"/>
          <w:szCs w:val="20"/>
        </w:rPr>
      </w:pPr>
      <w:r w:rsidRPr="003D3BBA">
        <w:rPr>
          <w:rFonts w:cs="Arial"/>
          <w:szCs w:val="20"/>
        </w:rPr>
        <w:t>Rok za izdajo uredbe, določen z zakonom</w:t>
      </w:r>
    </w:p>
    <w:p w14:paraId="701D72B3" w14:textId="77777777" w:rsidR="00DD4EA8" w:rsidRPr="003D3BBA" w:rsidRDefault="00DD4EA8" w:rsidP="00DD4EA8">
      <w:pPr>
        <w:tabs>
          <w:tab w:val="left" w:pos="708"/>
        </w:tabs>
        <w:rPr>
          <w:rFonts w:cs="Arial"/>
          <w:szCs w:val="20"/>
        </w:rPr>
      </w:pPr>
    </w:p>
    <w:p w14:paraId="34C62E05" w14:textId="77777777" w:rsidR="00D10DCA" w:rsidRPr="003D3BBA" w:rsidRDefault="00D10DCA" w:rsidP="00DD4EA8">
      <w:pPr>
        <w:tabs>
          <w:tab w:val="left" w:pos="708"/>
        </w:tabs>
        <w:rPr>
          <w:rFonts w:cs="Arial"/>
          <w:szCs w:val="20"/>
        </w:rPr>
      </w:pPr>
      <w:r w:rsidRPr="003D3BBA">
        <w:rPr>
          <w:rFonts w:cs="Arial"/>
          <w:szCs w:val="20"/>
        </w:rPr>
        <w:t>/</w:t>
      </w:r>
    </w:p>
    <w:p w14:paraId="31E04C5C" w14:textId="77777777" w:rsidR="00D10DCA" w:rsidRPr="003D3BBA" w:rsidRDefault="00D10DCA" w:rsidP="00DD4EA8">
      <w:pPr>
        <w:tabs>
          <w:tab w:val="left" w:pos="708"/>
        </w:tabs>
        <w:rPr>
          <w:rFonts w:cs="Arial"/>
          <w:szCs w:val="20"/>
        </w:rPr>
      </w:pPr>
    </w:p>
    <w:p w14:paraId="04DE3766" w14:textId="77777777" w:rsidR="00DD4EA8" w:rsidRPr="003D3BBA" w:rsidRDefault="00DD4EA8" w:rsidP="00DD4EA8">
      <w:pPr>
        <w:numPr>
          <w:ilvl w:val="0"/>
          <w:numId w:val="21"/>
        </w:numPr>
        <w:tabs>
          <w:tab w:val="num" w:pos="0"/>
        </w:tabs>
        <w:ind w:left="360"/>
        <w:jc w:val="both"/>
        <w:rPr>
          <w:rFonts w:cs="Arial"/>
          <w:szCs w:val="20"/>
        </w:rPr>
      </w:pPr>
      <w:r w:rsidRPr="003D3BBA">
        <w:rPr>
          <w:rFonts w:cs="Arial"/>
          <w:szCs w:val="20"/>
        </w:rPr>
        <w:t>Splošna obrazložitev predloga uredbe, če je potrebna</w:t>
      </w:r>
    </w:p>
    <w:p w14:paraId="5BFFEC97" w14:textId="77777777" w:rsidR="00DD4EA8" w:rsidRPr="003D3BBA" w:rsidRDefault="00DD4EA8" w:rsidP="00DD4EA8">
      <w:pPr>
        <w:tabs>
          <w:tab w:val="left" w:pos="708"/>
        </w:tabs>
        <w:rPr>
          <w:rFonts w:cs="Arial"/>
          <w:szCs w:val="20"/>
        </w:rPr>
      </w:pPr>
    </w:p>
    <w:p w14:paraId="042440F7" w14:textId="77777777" w:rsidR="00D10DCA" w:rsidRPr="003D3BBA" w:rsidRDefault="00D10DCA" w:rsidP="00DD4EA8">
      <w:pPr>
        <w:tabs>
          <w:tab w:val="left" w:pos="708"/>
        </w:tabs>
        <w:rPr>
          <w:rFonts w:cs="Arial"/>
          <w:szCs w:val="20"/>
        </w:rPr>
      </w:pPr>
      <w:r w:rsidRPr="003D3BBA">
        <w:rPr>
          <w:rFonts w:cs="Arial"/>
          <w:szCs w:val="20"/>
        </w:rPr>
        <w:t>/</w:t>
      </w:r>
    </w:p>
    <w:p w14:paraId="7DDCEA9D" w14:textId="77777777" w:rsidR="00D10DCA" w:rsidRPr="003D3BBA" w:rsidRDefault="00D10DCA" w:rsidP="00DD4EA8">
      <w:pPr>
        <w:tabs>
          <w:tab w:val="left" w:pos="708"/>
        </w:tabs>
        <w:rPr>
          <w:rFonts w:cs="Arial"/>
          <w:szCs w:val="20"/>
        </w:rPr>
      </w:pPr>
    </w:p>
    <w:p w14:paraId="1F2193A8" w14:textId="77777777" w:rsidR="00DD4EA8" w:rsidRPr="003D3BBA" w:rsidRDefault="00DD4EA8" w:rsidP="00DD4EA8">
      <w:pPr>
        <w:numPr>
          <w:ilvl w:val="0"/>
          <w:numId w:val="21"/>
        </w:numPr>
        <w:tabs>
          <w:tab w:val="num" w:pos="0"/>
        </w:tabs>
        <w:ind w:left="360"/>
        <w:jc w:val="both"/>
        <w:rPr>
          <w:rFonts w:cs="Arial"/>
          <w:szCs w:val="20"/>
        </w:rPr>
      </w:pPr>
      <w:r w:rsidRPr="003D3BBA">
        <w:rPr>
          <w:rFonts w:cs="Arial"/>
          <w:szCs w:val="20"/>
        </w:rPr>
        <w:t>Predstavitev presoje posledic za posamezna področja, če te niso mogle biti celovito predstavljene v predlogu zakona</w:t>
      </w:r>
    </w:p>
    <w:p w14:paraId="662A4901" w14:textId="77777777" w:rsidR="00DD4EA8" w:rsidRPr="003D3BBA" w:rsidRDefault="00DD4EA8" w:rsidP="00DD4EA8">
      <w:pPr>
        <w:rPr>
          <w:rFonts w:cs="Arial"/>
          <w:szCs w:val="20"/>
          <w:lang w:eastAsia="sl-SI"/>
        </w:rPr>
      </w:pPr>
    </w:p>
    <w:p w14:paraId="7F3F954F" w14:textId="77777777" w:rsidR="00DD4EA8" w:rsidRPr="003D3BBA" w:rsidRDefault="00D10DCA" w:rsidP="00DD4EA8">
      <w:pPr>
        <w:pStyle w:val="Odstavekseznama1"/>
        <w:spacing w:line="260" w:lineRule="exact"/>
        <w:ind w:left="0"/>
        <w:jc w:val="both"/>
        <w:rPr>
          <w:rFonts w:ascii="Arial" w:hAnsi="Arial" w:cs="Arial"/>
          <w:sz w:val="20"/>
          <w:szCs w:val="20"/>
        </w:rPr>
      </w:pPr>
      <w:r w:rsidRPr="003D3BBA">
        <w:rPr>
          <w:rFonts w:ascii="Arial" w:hAnsi="Arial" w:cs="Arial"/>
          <w:sz w:val="20"/>
          <w:szCs w:val="20"/>
        </w:rPr>
        <w:t>/</w:t>
      </w:r>
    </w:p>
    <w:p w14:paraId="454FF1C2" w14:textId="77777777" w:rsidR="00DD4EA8" w:rsidRPr="003D3BBA" w:rsidRDefault="00DD4EA8" w:rsidP="00DD4EA8">
      <w:pPr>
        <w:pStyle w:val="Odstavekseznama1"/>
        <w:spacing w:line="260" w:lineRule="exact"/>
        <w:ind w:left="0"/>
        <w:jc w:val="both"/>
        <w:rPr>
          <w:rFonts w:ascii="Arial" w:hAnsi="Arial" w:cs="Arial"/>
          <w:sz w:val="20"/>
          <w:szCs w:val="20"/>
        </w:rPr>
      </w:pPr>
    </w:p>
    <w:p w14:paraId="26FA7545" w14:textId="77777777" w:rsidR="00DD4EA8" w:rsidRPr="003D3BBA" w:rsidRDefault="00DD4EA8" w:rsidP="00DD4EA8">
      <w:pPr>
        <w:tabs>
          <w:tab w:val="left" w:pos="708"/>
        </w:tabs>
        <w:rPr>
          <w:rFonts w:cs="Arial"/>
          <w:szCs w:val="20"/>
        </w:rPr>
      </w:pPr>
      <w:r w:rsidRPr="003D3BBA">
        <w:rPr>
          <w:rFonts w:cs="Arial"/>
          <w:szCs w:val="20"/>
        </w:rPr>
        <w:t>II. VSEBINSKA OBRAZLOŽITEV PREDLAGANIH REŠITEV</w:t>
      </w:r>
    </w:p>
    <w:p w14:paraId="7171B114" w14:textId="77777777" w:rsidR="00DD4EA8" w:rsidRPr="003D3BBA" w:rsidRDefault="00DD4EA8" w:rsidP="00DD4EA8">
      <w:pPr>
        <w:tabs>
          <w:tab w:val="left" w:pos="708"/>
        </w:tabs>
        <w:rPr>
          <w:rFonts w:cs="Arial"/>
          <w:b/>
          <w:szCs w:val="20"/>
        </w:rPr>
      </w:pPr>
    </w:p>
    <w:p w14:paraId="31A34460" w14:textId="76142A77" w:rsidR="00D10DCA" w:rsidRPr="003D3BBA" w:rsidRDefault="00D10DCA" w:rsidP="00D10DCA">
      <w:pPr>
        <w:tabs>
          <w:tab w:val="left" w:pos="708"/>
        </w:tabs>
        <w:jc w:val="both"/>
        <w:rPr>
          <w:rFonts w:cs="Arial"/>
          <w:szCs w:val="20"/>
        </w:rPr>
      </w:pPr>
      <w:r w:rsidRPr="003D3BBA">
        <w:rPr>
          <w:rFonts w:cs="Arial"/>
          <w:szCs w:val="20"/>
        </w:rPr>
        <w:t xml:space="preserve">Predlog uredbe bo nadomestil Uredbo o spremljanju ulova in prodaji ribiških proizvodov (Uradni list RS, št. 38/16 in 197/20). </w:t>
      </w:r>
      <w:r w:rsidR="00270A8E">
        <w:rPr>
          <w:rFonts w:cs="Arial"/>
          <w:szCs w:val="20"/>
        </w:rPr>
        <w:t>P</w:t>
      </w:r>
      <w:r w:rsidRPr="003D3BBA">
        <w:rPr>
          <w:rFonts w:cs="Arial"/>
          <w:szCs w:val="20"/>
        </w:rPr>
        <w:t xml:space="preserve">redlog </w:t>
      </w:r>
      <w:r w:rsidR="00270A8E">
        <w:rPr>
          <w:rFonts w:cs="Arial"/>
          <w:szCs w:val="20"/>
        </w:rPr>
        <w:t xml:space="preserve">nove </w:t>
      </w:r>
      <w:r w:rsidRPr="003D3BBA">
        <w:rPr>
          <w:rFonts w:cs="Arial"/>
          <w:szCs w:val="20"/>
        </w:rPr>
        <w:t xml:space="preserve">uredbe uvaja spremembe v večini členov </w:t>
      </w:r>
      <w:r w:rsidR="00AB4943">
        <w:rPr>
          <w:rFonts w:cs="Arial"/>
          <w:szCs w:val="20"/>
        </w:rPr>
        <w:t xml:space="preserve">sedaj veljavne </w:t>
      </w:r>
      <w:r w:rsidRPr="003D3BBA">
        <w:rPr>
          <w:rFonts w:cs="Arial"/>
          <w:szCs w:val="20"/>
        </w:rPr>
        <w:t xml:space="preserve">Uredbe o spremljanju ulova in prodaji ribiških proizvodov. </w:t>
      </w:r>
      <w:r w:rsidR="00270A8E">
        <w:rPr>
          <w:rFonts w:cs="Arial"/>
          <w:szCs w:val="20"/>
        </w:rPr>
        <w:t>Velik</w:t>
      </w:r>
      <w:r w:rsidR="00270A8E" w:rsidRPr="003D3BBA">
        <w:rPr>
          <w:rFonts w:cs="Arial"/>
          <w:szCs w:val="20"/>
        </w:rPr>
        <w:t xml:space="preserve"> </w:t>
      </w:r>
      <w:r w:rsidRPr="003D3BBA">
        <w:rPr>
          <w:rFonts w:cs="Arial"/>
          <w:szCs w:val="20"/>
        </w:rPr>
        <w:t>del sprememb je pripravljen na podlagi prejetih pripomb Urada za meroslovje, in sicer v 3. členu, ki se nanaša na pristojna organa za izvajanje, in v 6. členu, ki se nanaša na tehtanje ribiških proizvodov</w:t>
      </w:r>
      <w:r w:rsidR="00D211DC">
        <w:rPr>
          <w:rFonts w:cs="Arial"/>
          <w:szCs w:val="20"/>
        </w:rPr>
        <w:t>: namreč</w:t>
      </w:r>
      <w:r w:rsidRPr="003D3BBA">
        <w:rPr>
          <w:rFonts w:cs="Arial"/>
          <w:szCs w:val="20"/>
        </w:rPr>
        <w:t xml:space="preserve"> da se dikcij</w:t>
      </w:r>
      <w:r w:rsidR="00D211DC">
        <w:rPr>
          <w:rFonts w:cs="Arial"/>
          <w:szCs w:val="20"/>
        </w:rPr>
        <w:t>a</w:t>
      </w:r>
      <w:r w:rsidRPr="003D3BBA">
        <w:rPr>
          <w:rFonts w:cs="Arial"/>
          <w:szCs w:val="20"/>
        </w:rPr>
        <w:t xml:space="preserve"> v navedenih členih uskladi z določili Zakona o meroslovju (Uradni list RS, št. 26/05 – uradno prečiščeno besedilo) ter 60. člena 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w:t>
      </w:r>
      <w:r w:rsidR="00B54DC8" w:rsidRPr="00B54DC8">
        <w:rPr>
          <w:rFonts w:cs="Arial"/>
          <w:szCs w:val="20"/>
        </w:rPr>
        <w:t>zadnjič spremenjene z Uredbo (EU) 2023/2842 Evropskega parlamenta in Sveta z dne 22.</w:t>
      </w:r>
      <w:r w:rsidR="00D211DC">
        <w:rPr>
          <w:rFonts w:cs="Arial"/>
          <w:szCs w:val="20"/>
        </w:rPr>
        <w:t> </w:t>
      </w:r>
      <w:r w:rsidR="00B54DC8" w:rsidRPr="00B54DC8">
        <w:rPr>
          <w:rFonts w:cs="Arial"/>
          <w:szCs w:val="20"/>
        </w:rPr>
        <w:t>novembra 2023 o spremembi Uredbe Sveta (ES) št. 1224/2009, uredb Sveta (ES) št. 1967/2006 in (ES) št. 1005/2008 ter uredb (EU) 2016/1139, (EU) 2017/2403 in (EU) 2019/473 Evropskega parlamenta in Sveta glede nadzora ribištva (UL L št. 2023/2842 z dne 20. 12. 2023),</w:t>
      </w:r>
      <w:r w:rsidRPr="003D3BBA">
        <w:rPr>
          <w:rFonts w:cs="Arial"/>
          <w:szCs w:val="20"/>
        </w:rPr>
        <w:t xml:space="preserve"> (v nadaljnjem besedilu: Uredba 1224/2009/ES). </w:t>
      </w:r>
    </w:p>
    <w:p w14:paraId="5F82F74E" w14:textId="77777777" w:rsidR="00D10DCA" w:rsidRPr="003D3BBA" w:rsidRDefault="00D10DCA" w:rsidP="00D10DCA">
      <w:pPr>
        <w:tabs>
          <w:tab w:val="left" w:pos="708"/>
        </w:tabs>
        <w:jc w:val="both"/>
        <w:rPr>
          <w:rFonts w:cs="Arial"/>
          <w:szCs w:val="20"/>
        </w:rPr>
      </w:pPr>
    </w:p>
    <w:p w14:paraId="3E5662C6" w14:textId="5E74E466" w:rsidR="00D10DCA" w:rsidRPr="003D3BBA" w:rsidRDefault="00D10DCA" w:rsidP="00D10DCA">
      <w:pPr>
        <w:tabs>
          <w:tab w:val="left" w:pos="708"/>
        </w:tabs>
        <w:jc w:val="both"/>
        <w:rPr>
          <w:rFonts w:cs="Arial"/>
          <w:szCs w:val="20"/>
        </w:rPr>
      </w:pPr>
      <w:r w:rsidRPr="003D3BBA">
        <w:rPr>
          <w:rFonts w:cs="Arial"/>
          <w:szCs w:val="20"/>
        </w:rPr>
        <w:t>Poleg tega predlog</w:t>
      </w:r>
      <w:r w:rsidR="00AB4943">
        <w:rPr>
          <w:rFonts w:cs="Arial"/>
          <w:szCs w:val="20"/>
        </w:rPr>
        <w:t xml:space="preserve"> uredbe</w:t>
      </w:r>
      <w:r w:rsidRPr="003D3BBA">
        <w:rPr>
          <w:rFonts w:cs="Arial"/>
          <w:szCs w:val="20"/>
        </w:rPr>
        <w:t xml:space="preserve"> vsebuje tudi nekatere druge spremembe Uredbe o spremljanju ulova in prodaji ribiških proizvodov (Uradni list RS, št. 38/16 in 197/20), ki so namenjene zagotovitvi ustreznejšega nadzora </w:t>
      </w:r>
      <w:r w:rsidR="00D211DC">
        <w:rPr>
          <w:rFonts w:cs="Arial"/>
          <w:szCs w:val="20"/>
        </w:rPr>
        <w:t xml:space="preserve">nad </w:t>
      </w:r>
      <w:r w:rsidRPr="003D3BBA">
        <w:rPr>
          <w:rFonts w:cs="Arial"/>
          <w:szCs w:val="20"/>
        </w:rPr>
        <w:t>ribištv</w:t>
      </w:r>
      <w:r w:rsidR="00D211DC">
        <w:rPr>
          <w:rFonts w:cs="Arial"/>
          <w:szCs w:val="20"/>
        </w:rPr>
        <w:t>om</w:t>
      </w:r>
      <w:r w:rsidRPr="003D3BBA">
        <w:rPr>
          <w:rFonts w:cs="Arial"/>
          <w:szCs w:val="20"/>
        </w:rPr>
        <w:t xml:space="preserve"> </w:t>
      </w:r>
      <w:r w:rsidR="00D211DC">
        <w:rPr>
          <w:rFonts w:cs="Arial"/>
          <w:szCs w:val="20"/>
        </w:rPr>
        <w:t xml:space="preserve">v </w:t>
      </w:r>
      <w:r w:rsidRPr="003D3BBA">
        <w:rPr>
          <w:rFonts w:cs="Arial"/>
          <w:szCs w:val="20"/>
        </w:rPr>
        <w:t>sklad</w:t>
      </w:r>
      <w:r w:rsidR="00D211DC">
        <w:rPr>
          <w:rFonts w:cs="Arial"/>
          <w:szCs w:val="20"/>
        </w:rPr>
        <w:t>u</w:t>
      </w:r>
      <w:r w:rsidRPr="003D3BBA">
        <w:rPr>
          <w:rFonts w:cs="Arial"/>
          <w:szCs w:val="20"/>
        </w:rPr>
        <w:t xml:space="preserve"> z določili zakonodaje EU na področju skupne ribiške politike, predvsem Uredbe 1224/2009/ES, </w:t>
      </w:r>
      <w:r w:rsidR="00D211DC">
        <w:rPr>
          <w:rFonts w:cs="Arial"/>
          <w:szCs w:val="20"/>
        </w:rPr>
        <w:t>ter</w:t>
      </w:r>
      <w:r w:rsidRPr="003D3BBA">
        <w:rPr>
          <w:rFonts w:cs="Arial"/>
          <w:szCs w:val="20"/>
        </w:rPr>
        <w:t xml:space="preserve"> dopolnitvi določil glede na ugotovitve iz prakse ribiške inšpekcije, ki deluje v okviru Inšpektorata R</w:t>
      </w:r>
      <w:r w:rsidR="00D211DC">
        <w:rPr>
          <w:rFonts w:cs="Arial"/>
          <w:szCs w:val="20"/>
        </w:rPr>
        <w:t xml:space="preserve">epublike </w:t>
      </w:r>
      <w:r w:rsidRPr="003D3BBA">
        <w:rPr>
          <w:rFonts w:cs="Arial"/>
          <w:szCs w:val="20"/>
        </w:rPr>
        <w:t>S</w:t>
      </w:r>
      <w:r w:rsidR="00D211DC">
        <w:rPr>
          <w:rFonts w:cs="Arial"/>
          <w:szCs w:val="20"/>
        </w:rPr>
        <w:t>lovenije</w:t>
      </w:r>
      <w:r w:rsidRPr="003D3BBA">
        <w:rPr>
          <w:rFonts w:cs="Arial"/>
          <w:szCs w:val="20"/>
        </w:rPr>
        <w:t xml:space="preserve"> za kmetijstvo, gozdarstvo, lovstvo in ribištvo (IRSKGLR). S tem se bo med drugim zagotovil</w:t>
      </w:r>
      <w:r w:rsidR="00D211DC">
        <w:rPr>
          <w:rFonts w:cs="Arial"/>
          <w:szCs w:val="20"/>
        </w:rPr>
        <w:t>a</w:t>
      </w:r>
      <w:r w:rsidRPr="003D3BBA">
        <w:rPr>
          <w:rFonts w:cs="Arial"/>
          <w:szCs w:val="20"/>
        </w:rPr>
        <w:t xml:space="preserve"> večj</w:t>
      </w:r>
      <w:r w:rsidR="00D211DC">
        <w:rPr>
          <w:rFonts w:cs="Arial"/>
          <w:szCs w:val="20"/>
        </w:rPr>
        <w:t>a</w:t>
      </w:r>
      <w:r w:rsidRPr="003D3BBA">
        <w:rPr>
          <w:rFonts w:cs="Arial"/>
          <w:szCs w:val="20"/>
        </w:rPr>
        <w:t xml:space="preserve"> jasnost pri izvajanju teh določil</w:t>
      </w:r>
      <w:r w:rsidR="00270A8E" w:rsidRPr="00270A8E">
        <w:rPr>
          <w:rFonts w:cs="Arial"/>
          <w:szCs w:val="20"/>
        </w:rPr>
        <w:t xml:space="preserve"> </w:t>
      </w:r>
      <w:r w:rsidR="00270A8E" w:rsidRPr="003D3BBA">
        <w:rPr>
          <w:rFonts w:cs="Arial"/>
          <w:szCs w:val="20"/>
        </w:rPr>
        <w:t>za deležnike</w:t>
      </w:r>
      <w:r w:rsidRPr="003D3BBA">
        <w:rPr>
          <w:rFonts w:cs="Arial"/>
          <w:szCs w:val="20"/>
        </w:rPr>
        <w:t xml:space="preserve">. </w:t>
      </w:r>
    </w:p>
    <w:p w14:paraId="13180DF0" w14:textId="77777777" w:rsidR="00D10DCA" w:rsidRPr="003D3BBA" w:rsidRDefault="00D10DCA" w:rsidP="00D10DCA">
      <w:pPr>
        <w:tabs>
          <w:tab w:val="left" w:pos="708"/>
        </w:tabs>
        <w:jc w:val="both"/>
        <w:rPr>
          <w:rFonts w:cs="Arial"/>
          <w:szCs w:val="20"/>
        </w:rPr>
      </w:pPr>
    </w:p>
    <w:p w14:paraId="1CDB7905" w14:textId="7F5D9481" w:rsidR="00D10DCA" w:rsidRPr="00D10DCA" w:rsidRDefault="00D10DCA" w:rsidP="00D10DCA">
      <w:pPr>
        <w:tabs>
          <w:tab w:val="left" w:pos="708"/>
        </w:tabs>
        <w:jc w:val="both"/>
        <w:rPr>
          <w:rFonts w:cs="Arial"/>
          <w:szCs w:val="20"/>
        </w:rPr>
      </w:pPr>
      <w:r w:rsidRPr="003D3BBA">
        <w:rPr>
          <w:rFonts w:cs="Arial"/>
          <w:szCs w:val="20"/>
        </w:rPr>
        <w:lastRenderedPageBreak/>
        <w:t>Ne</w:t>
      </w:r>
      <w:r w:rsidR="00D211DC">
        <w:rPr>
          <w:rFonts w:cs="Arial"/>
          <w:szCs w:val="20"/>
        </w:rPr>
        <w:t xml:space="preserve"> </w:t>
      </w:r>
      <w:r w:rsidRPr="003D3BBA">
        <w:rPr>
          <w:rFonts w:cs="Arial"/>
          <w:szCs w:val="20"/>
        </w:rPr>
        <w:t xml:space="preserve">nazadnje predlog z namenom poenostavitve in poenotenja prakse oddajanja trgovskih dokumentov za ribiške proizvode uvaja </w:t>
      </w:r>
      <w:r w:rsidR="00697BB8">
        <w:rPr>
          <w:rFonts w:cs="Arial"/>
          <w:szCs w:val="20"/>
        </w:rPr>
        <w:t>možnost enotnega obrazca</w:t>
      </w:r>
      <w:r w:rsidRPr="003D3BBA">
        <w:rPr>
          <w:rFonts w:cs="Arial"/>
          <w:szCs w:val="20"/>
        </w:rPr>
        <w:t xml:space="preserve"> za oddajo obvestil o prodaji ribiških proizvodov, prevoznih dokumentov ter deklaracij o prevzemu ribiških proizvodov</w:t>
      </w:r>
      <w:r w:rsidR="00697BB8">
        <w:rPr>
          <w:rFonts w:cs="Arial"/>
          <w:szCs w:val="20"/>
        </w:rPr>
        <w:t xml:space="preserve">. </w:t>
      </w:r>
    </w:p>
    <w:p w14:paraId="2ABE7D93" w14:textId="499D2A69" w:rsidR="007A7279" w:rsidRPr="00DD4EA8" w:rsidRDefault="007A7279" w:rsidP="00DD4EA8">
      <w:pPr>
        <w:tabs>
          <w:tab w:val="left" w:pos="1035"/>
        </w:tabs>
        <w:rPr>
          <w:lang w:eastAsia="sl-SI"/>
        </w:rPr>
      </w:pPr>
    </w:p>
    <w:sectPr w:rsidR="007A7279" w:rsidRPr="00DD4EA8" w:rsidSect="00E44B92">
      <w:type w:val="continuous"/>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F201" w14:textId="77777777" w:rsidR="005D351C" w:rsidRDefault="005D351C">
      <w:r>
        <w:separator/>
      </w:r>
    </w:p>
  </w:endnote>
  <w:endnote w:type="continuationSeparator" w:id="0">
    <w:p w14:paraId="1E440D7E" w14:textId="77777777" w:rsidR="005D351C" w:rsidRDefault="005D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D2C9" w14:textId="77777777" w:rsidR="00880EF3" w:rsidRDefault="00880EF3"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AE1B12" w14:textId="77777777" w:rsidR="00880EF3" w:rsidRDefault="00880EF3"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D3AA" w14:textId="775D6A67" w:rsidR="00880EF3" w:rsidRDefault="00880EF3"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A43F6">
      <w:rPr>
        <w:rStyle w:val="tevilkastrani"/>
        <w:noProof/>
      </w:rPr>
      <w:t>18</w:t>
    </w:r>
    <w:r>
      <w:rPr>
        <w:rStyle w:val="tevilkastrani"/>
      </w:rPr>
      <w:fldChar w:fldCharType="end"/>
    </w:r>
  </w:p>
  <w:p w14:paraId="6FDA0E3A" w14:textId="77777777" w:rsidR="00880EF3" w:rsidRDefault="00880EF3"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ECEB" w14:textId="77777777" w:rsidR="005D351C" w:rsidRDefault="005D351C">
      <w:r>
        <w:separator/>
      </w:r>
    </w:p>
  </w:footnote>
  <w:footnote w:type="continuationSeparator" w:id="0">
    <w:p w14:paraId="2C87B53B" w14:textId="77777777" w:rsidR="005D351C" w:rsidRDefault="005D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1178" w14:textId="77777777" w:rsidR="00880EF3" w:rsidRPr="00110CBD" w:rsidRDefault="00880EF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880EF3" w:rsidRPr="008F3500" w14:paraId="42D7969D"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80EF3" w:rsidRPr="008F3500" w14:paraId="17C63A49" w14:textId="77777777" w:rsidTr="00DD6502">
            <w:trPr>
              <w:cantSplit/>
              <w:trHeight w:hRule="exact" w:val="847"/>
            </w:trPr>
            <w:tc>
              <w:tcPr>
                <w:tcW w:w="567" w:type="dxa"/>
              </w:tcPr>
              <w:p w14:paraId="6737834D" w14:textId="77777777" w:rsidR="00880EF3" w:rsidRDefault="00880EF3"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7B50779" w14:textId="77777777" w:rsidR="00880EF3" w:rsidRPr="006D42D9" w:rsidRDefault="00880EF3" w:rsidP="00990D2C">
                <w:pPr>
                  <w:rPr>
                    <w:rFonts w:ascii="Republika" w:hAnsi="Republika"/>
                    <w:sz w:val="60"/>
                    <w:szCs w:val="60"/>
                  </w:rPr>
                </w:pPr>
              </w:p>
              <w:p w14:paraId="56EC9961" w14:textId="77777777" w:rsidR="00880EF3" w:rsidRPr="006D42D9" w:rsidRDefault="00880EF3" w:rsidP="00990D2C">
                <w:pPr>
                  <w:rPr>
                    <w:rFonts w:ascii="Republika" w:hAnsi="Republika"/>
                    <w:sz w:val="60"/>
                    <w:szCs w:val="60"/>
                  </w:rPr>
                </w:pPr>
              </w:p>
              <w:p w14:paraId="4DC4F1B5" w14:textId="77777777" w:rsidR="00880EF3" w:rsidRPr="006D42D9" w:rsidRDefault="00880EF3" w:rsidP="00990D2C">
                <w:pPr>
                  <w:rPr>
                    <w:rFonts w:ascii="Republika" w:hAnsi="Republika"/>
                    <w:sz w:val="60"/>
                    <w:szCs w:val="60"/>
                  </w:rPr>
                </w:pPr>
              </w:p>
              <w:p w14:paraId="177993EF" w14:textId="77777777" w:rsidR="00880EF3" w:rsidRPr="006D42D9" w:rsidRDefault="00880EF3" w:rsidP="00990D2C">
                <w:pPr>
                  <w:rPr>
                    <w:rFonts w:ascii="Republika" w:hAnsi="Republika"/>
                    <w:sz w:val="60"/>
                    <w:szCs w:val="60"/>
                  </w:rPr>
                </w:pPr>
              </w:p>
              <w:p w14:paraId="2E2CEFDF" w14:textId="77777777" w:rsidR="00880EF3" w:rsidRPr="006D42D9" w:rsidRDefault="00880EF3" w:rsidP="00990D2C">
                <w:pPr>
                  <w:rPr>
                    <w:rFonts w:ascii="Republika" w:hAnsi="Republika"/>
                    <w:sz w:val="60"/>
                    <w:szCs w:val="60"/>
                  </w:rPr>
                </w:pPr>
              </w:p>
              <w:p w14:paraId="0CFB12C2" w14:textId="77777777" w:rsidR="00880EF3" w:rsidRPr="006D42D9" w:rsidRDefault="00880EF3" w:rsidP="00990D2C">
                <w:pPr>
                  <w:rPr>
                    <w:rFonts w:ascii="Republika" w:hAnsi="Republika"/>
                    <w:sz w:val="60"/>
                    <w:szCs w:val="60"/>
                  </w:rPr>
                </w:pPr>
              </w:p>
              <w:p w14:paraId="170B60AA" w14:textId="77777777" w:rsidR="00880EF3" w:rsidRPr="006D42D9" w:rsidRDefault="00880EF3" w:rsidP="00990D2C">
                <w:pPr>
                  <w:rPr>
                    <w:rFonts w:ascii="Republika" w:hAnsi="Republika"/>
                    <w:sz w:val="60"/>
                    <w:szCs w:val="60"/>
                  </w:rPr>
                </w:pPr>
              </w:p>
              <w:p w14:paraId="2A881879" w14:textId="77777777" w:rsidR="00880EF3" w:rsidRPr="006D42D9" w:rsidRDefault="00880EF3" w:rsidP="00990D2C">
                <w:pPr>
                  <w:rPr>
                    <w:rFonts w:ascii="Republika" w:hAnsi="Republika"/>
                    <w:sz w:val="60"/>
                    <w:szCs w:val="60"/>
                  </w:rPr>
                </w:pPr>
              </w:p>
              <w:p w14:paraId="421FB512" w14:textId="77777777" w:rsidR="00880EF3" w:rsidRPr="006D42D9" w:rsidRDefault="00880EF3" w:rsidP="00990D2C">
                <w:pPr>
                  <w:rPr>
                    <w:rFonts w:ascii="Republika" w:hAnsi="Republika"/>
                    <w:sz w:val="60"/>
                    <w:szCs w:val="60"/>
                  </w:rPr>
                </w:pPr>
              </w:p>
              <w:p w14:paraId="55724895" w14:textId="77777777" w:rsidR="00880EF3" w:rsidRPr="006D42D9" w:rsidRDefault="00880EF3" w:rsidP="00990D2C">
                <w:pPr>
                  <w:rPr>
                    <w:rFonts w:ascii="Republika" w:hAnsi="Republika"/>
                    <w:sz w:val="60"/>
                    <w:szCs w:val="60"/>
                  </w:rPr>
                </w:pPr>
              </w:p>
              <w:p w14:paraId="1C575C31" w14:textId="77777777" w:rsidR="00880EF3" w:rsidRPr="006D42D9" w:rsidRDefault="00880EF3" w:rsidP="00990D2C">
                <w:pPr>
                  <w:rPr>
                    <w:rFonts w:ascii="Republika" w:hAnsi="Republika"/>
                    <w:sz w:val="60"/>
                    <w:szCs w:val="60"/>
                  </w:rPr>
                </w:pPr>
              </w:p>
              <w:p w14:paraId="5E787208" w14:textId="77777777" w:rsidR="00880EF3" w:rsidRPr="006D42D9" w:rsidRDefault="00880EF3" w:rsidP="00990D2C">
                <w:pPr>
                  <w:rPr>
                    <w:rFonts w:ascii="Republika" w:hAnsi="Republika"/>
                    <w:sz w:val="60"/>
                    <w:szCs w:val="60"/>
                  </w:rPr>
                </w:pPr>
              </w:p>
              <w:p w14:paraId="4DBB7984" w14:textId="77777777" w:rsidR="00880EF3" w:rsidRPr="006D42D9" w:rsidRDefault="00880EF3" w:rsidP="00990D2C">
                <w:pPr>
                  <w:rPr>
                    <w:rFonts w:ascii="Republika" w:hAnsi="Republika"/>
                    <w:sz w:val="60"/>
                    <w:szCs w:val="60"/>
                  </w:rPr>
                </w:pPr>
              </w:p>
              <w:p w14:paraId="2C31AA46" w14:textId="77777777" w:rsidR="00880EF3" w:rsidRPr="006D42D9" w:rsidRDefault="00880EF3" w:rsidP="00990D2C">
                <w:pPr>
                  <w:rPr>
                    <w:rFonts w:ascii="Republika" w:hAnsi="Republika"/>
                    <w:sz w:val="60"/>
                    <w:szCs w:val="60"/>
                  </w:rPr>
                </w:pPr>
              </w:p>
              <w:p w14:paraId="085E19CC" w14:textId="77777777" w:rsidR="00880EF3" w:rsidRPr="006D42D9" w:rsidRDefault="00880EF3" w:rsidP="00990D2C">
                <w:pPr>
                  <w:rPr>
                    <w:rFonts w:ascii="Republika" w:hAnsi="Republika"/>
                    <w:sz w:val="60"/>
                    <w:szCs w:val="60"/>
                  </w:rPr>
                </w:pPr>
              </w:p>
              <w:p w14:paraId="1D105CD6" w14:textId="77777777" w:rsidR="00880EF3" w:rsidRPr="006D42D9" w:rsidRDefault="00880EF3" w:rsidP="00990D2C">
                <w:pPr>
                  <w:rPr>
                    <w:rFonts w:ascii="Republika" w:hAnsi="Republika"/>
                    <w:sz w:val="60"/>
                    <w:szCs w:val="60"/>
                  </w:rPr>
                </w:pPr>
              </w:p>
            </w:tc>
          </w:tr>
        </w:tbl>
        <w:p w14:paraId="2AB6D35E" w14:textId="77777777" w:rsidR="00880EF3" w:rsidRPr="008F3500" w:rsidRDefault="00880EF3" w:rsidP="00D248DE">
          <w:pPr>
            <w:autoSpaceDE w:val="0"/>
            <w:autoSpaceDN w:val="0"/>
            <w:adjustRightInd w:val="0"/>
            <w:spacing w:line="240" w:lineRule="auto"/>
            <w:rPr>
              <w:rFonts w:ascii="Republika" w:hAnsi="Republika"/>
              <w:color w:val="529DBA"/>
              <w:sz w:val="60"/>
              <w:szCs w:val="60"/>
            </w:rPr>
          </w:pPr>
        </w:p>
      </w:tc>
    </w:tr>
  </w:tbl>
  <w:p w14:paraId="63B9DA3A" w14:textId="77777777" w:rsidR="00880EF3" w:rsidRPr="00990D2C" w:rsidRDefault="00880EF3"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6CBA6DCB" wp14:editId="471305FF">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3A87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6BF5D110" w14:textId="77777777" w:rsidR="00880EF3" w:rsidRPr="00990D2C" w:rsidRDefault="00880EF3"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50624587" w14:textId="77777777" w:rsidR="00880EF3" w:rsidRPr="008F3500" w:rsidRDefault="00880EF3"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6512297A" w14:textId="77777777" w:rsidR="00880EF3" w:rsidRPr="008F3500" w:rsidRDefault="00880EF3"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04CE1A92" w14:textId="77777777" w:rsidR="00880EF3" w:rsidRPr="008F3500" w:rsidRDefault="00880EF3"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71DE0011" w14:textId="77777777" w:rsidR="00880EF3" w:rsidRPr="008F3500" w:rsidRDefault="00880EF3"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6CB592BF" w14:textId="77777777" w:rsidR="00880EF3" w:rsidRPr="008F3500" w:rsidRDefault="00880EF3"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8AD0" w14:textId="77777777" w:rsidR="00880EF3" w:rsidRDefault="00880E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870AC5"/>
    <w:multiLevelType w:val="hybridMultilevel"/>
    <w:tmpl w:val="2706932A"/>
    <w:lvl w:ilvl="0" w:tplc="D8A6F628">
      <w:start w:val="1000"/>
      <w:numFmt w:val="bullet"/>
      <w:lvlText w:val="–"/>
      <w:lvlJc w:val="left"/>
      <w:pPr>
        <w:tabs>
          <w:tab w:val="num" w:pos="425"/>
        </w:tabs>
        <w:ind w:left="425" w:hanging="425"/>
      </w:pPr>
      <w:rPr>
        <w:rFonts w:ascii="Calibri" w:eastAsiaTheme="minorHAnsi"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F51C6"/>
    <w:multiLevelType w:val="hybridMultilevel"/>
    <w:tmpl w:val="A0B251E0"/>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0260C"/>
    <w:multiLevelType w:val="hybridMultilevel"/>
    <w:tmpl w:val="622A7D56"/>
    <w:lvl w:ilvl="0" w:tplc="81506D7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3" w15:restartNumberingAfterBreak="0">
    <w:nsid w:val="71CD0DD3"/>
    <w:multiLevelType w:val="hybridMultilevel"/>
    <w:tmpl w:val="0B808166"/>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472FF"/>
    <w:multiLevelType w:val="hybridMultilevel"/>
    <w:tmpl w:val="FC389962"/>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lvlOverride w:ilvl="0">
      <w:startOverride w:val="1"/>
    </w:lvlOverride>
  </w:num>
  <w:num w:numId="4">
    <w:abstractNumId w:val="12"/>
  </w:num>
  <w:num w:numId="5">
    <w:abstractNumId w:val="0"/>
  </w:num>
  <w:num w:numId="6">
    <w:abstractNumId w:val="17"/>
  </w:num>
  <w:num w:numId="7">
    <w:abstractNumId w:val="7"/>
  </w:num>
  <w:num w:numId="8">
    <w:abstractNumId w:val="18"/>
  </w:num>
  <w:num w:numId="9">
    <w:abstractNumId w:val="15"/>
  </w:num>
  <w:num w:numId="10">
    <w:abstractNumId w:val="3"/>
  </w:num>
  <w:num w:numId="11">
    <w:abstractNumId w:val="19"/>
  </w:num>
  <w:num w:numId="12">
    <w:abstractNumId w:val="25"/>
  </w:num>
  <w:num w:numId="13">
    <w:abstractNumId w:val="11"/>
  </w:num>
  <w:num w:numId="14">
    <w:abstractNumId w:val="5"/>
  </w:num>
  <w:num w:numId="15">
    <w:abstractNumId w:val="1"/>
  </w:num>
  <w:num w:numId="16">
    <w:abstractNumId w:val="14"/>
  </w:num>
  <w:num w:numId="17">
    <w:abstractNumId w:val="16"/>
  </w:num>
  <w:num w:numId="18">
    <w:abstractNumId w:val="4"/>
  </w:num>
  <w:num w:numId="19">
    <w:abstractNumId w:val="2"/>
  </w:num>
  <w:num w:numId="20">
    <w:abstractNumId w:val="10"/>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23"/>
  </w:num>
  <w:num w:numId="28">
    <w:abstractNumId w:val="24"/>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9EE"/>
    <w:rsid w:val="000016D6"/>
    <w:rsid w:val="000028FB"/>
    <w:rsid w:val="00004AC2"/>
    <w:rsid w:val="00004E52"/>
    <w:rsid w:val="00007078"/>
    <w:rsid w:val="00010009"/>
    <w:rsid w:val="000118D6"/>
    <w:rsid w:val="00012195"/>
    <w:rsid w:val="0001341A"/>
    <w:rsid w:val="00014B69"/>
    <w:rsid w:val="00014FA6"/>
    <w:rsid w:val="0001582C"/>
    <w:rsid w:val="00017082"/>
    <w:rsid w:val="00021985"/>
    <w:rsid w:val="00022CEA"/>
    <w:rsid w:val="00023A88"/>
    <w:rsid w:val="00025B7D"/>
    <w:rsid w:val="00025F00"/>
    <w:rsid w:val="00027075"/>
    <w:rsid w:val="000333DA"/>
    <w:rsid w:val="00035136"/>
    <w:rsid w:val="00035A22"/>
    <w:rsid w:val="000362D3"/>
    <w:rsid w:val="00036742"/>
    <w:rsid w:val="0003698D"/>
    <w:rsid w:val="00037EDE"/>
    <w:rsid w:val="000426D2"/>
    <w:rsid w:val="00043926"/>
    <w:rsid w:val="00043AD0"/>
    <w:rsid w:val="00047FCC"/>
    <w:rsid w:val="00054378"/>
    <w:rsid w:val="00056164"/>
    <w:rsid w:val="0005625F"/>
    <w:rsid w:val="00056977"/>
    <w:rsid w:val="000569BC"/>
    <w:rsid w:val="000616A8"/>
    <w:rsid w:val="0006442E"/>
    <w:rsid w:val="00065971"/>
    <w:rsid w:val="00067441"/>
    <w:rsid w:val="00072883"/>
    <w:rsid w:val="0007359D"/>
    <w:rsid w:val="000808D8"/>
    <w:rsid w:val="000809BF"/>
    <w:rsid w:val="00081B7C"/>
    <w:rsid w:val="0008387A"/>
    <w:rsid w:val="00084DCE"/>
    <w:rsid w:val="0009085D"/>
    <w:rsid w:val="0009120C"/>
    <w:rsid w:val="00091EA7"/>
    <w:rsid w:val="0009245A"/>
    <w:rsid w:val="00092603"/>
    <w:rsid w:val="00092FCD"/>
    <w:rsid w:val="00094174"/>
    <w:rsid w:val="00097DFD"/>
    <w:rsid w:val="000A14DF"/>
    <w:rsid w:val="000A15F8"/>
    <w:rsid w:val="000A264B"/>
    <w:rsid w:val="000A3BB0"/>
    <w:rsid w:val="000A54A9"/>
    <w:rsid w:val="000A7238"/>
    <w:rsid w:val="000B4E84"/>
    <w:rsid w:val="000B6BB0"/>
    <w:rsid w:val="000B73CF"/>
    <w:rsid w:val="000B7C3D"/>
    <w:rsid w:val="000C2C40"/>
    <w:rsid w:val="000C3E10"/>
    <w:rsid w:val="000C6525"/>
    <w:rsid w:val="000C6F46"/>
    <w:rsid w:val="000D1328"/>
    <w:rsid w:val="000D1710"/>
    <w:rsid w:val="000D4477"/>
    <w:rsid w:val="000E0FFB"/>
    <w:rsid w:val="000E2D54"/>
    <w:rsid w:val="000E4C6F"/>
    <w:rsid w:val="000F0B8E"/>
    <w:rsid w:val="000F1028"/>
    <w:rsid w:val="000F17AE"/>
    <w:rsid w:val="000F1D7F"/>
    <w:rsid w:val="000F2E84"/>
    <w:rsid w:val="000F3329"/>
    <w:rsid w:val="000F6FCD"/>
    <w:rsid w:val="001012F1"/>
    <w:rsid w:val="00101F43"/>
    <w:rsid w:val="00102D22"/>
    <w:rsid w:val="00104727"/>
    <w:rsid w:val="00106128"/>
    <w:rsid w:val="00107555"/>
    <w:rsid w:val="0010780C"/>
    <w:rsid w:val="00107F0C"/>
    <w:rsid w:val="0011396C"/>
    <w:rsid w:val="001153B9"/>
    <w:rsid w:val="00115920"/>
    <w:rsid w:val="001179AC"/>
    <w:rsid w:val="00124F21"/>
    <w:rsid w:val="001252E3"/>
    <w:rsid w:val="00125C05"/>
    <w:rsid w:val="001311A3"/>
    <w:rsid w:val="0013350F"/>
    <w:rsid w:val="001345E8"/>
    <w:rsid w:val="001357B2"/>
    <w:rsid w:val="00136768"/>
    <w:rsid w:val="00137307"/>
    <w:rsid w:val="00137A8E"/>
    <w:rsid w:val="00140CBA"/>
    <w:rsid w:val="0014114E"/>
    <w:rsid w:val="00141EC1"/>
    <w:rsid w:val="00144024"/>
    <w:rsid w:val="001441D9"/>
    <w:rsid w:val="001457DE"/>
    <w:rsid w:val="00146CDD"/>
    <w:rsid w:val="00147005"/>
    <w:rsid w:val="00150835"/>
    <w:rsid w:val="00150F90"/>
    <w:rsid w:val="00151F3D"/>
    <w:rsid w:val="001529BD"/>
    <w:rsid w:val="00152F53"/>
    <w:rsid w:val="0015323B"/>
    <w:rsid w:val="00154719"/>
    <w:rsid w:val="00154873"/>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95832"/>
    <w:rsid w:val="001A0AB0"/>
    <w:rsid w:val="001A1496"/>
    <w:rsid w:val="001A1C9E"/>
    <w:rsid w:val="001A1FD7"/>
    <w:rsid w:val="001A27E8"/>
    <w:rsid w:val="001A3297"/>
    <w:rsid w:val="001A4A3D"/>
    <w:rsid w:val="001A65D0"/>
    <w:rsid w:val="001A6C65"/>
    <w:rsid w:val="001B346A"/>
    <w:rsid w:val="001B4756"/>
    <w:rsid w:val="001C1962"/>
    <w:rsid w:val="001C1BDB"/>
    <w:rsid w:val="001C524E"/>
    <w:rsid w:val="001C593E"/>
    <w:rsid w:val="001C6037"/>
    <w:rsid w:val="001C7C25"/>
    <w:rsid w:val="001D2971"/>
    <w:rsid w:val="001D2A81"/>
    <w:rsid w:val="001D2D87"/>
    <w:rsid w:val="001D62CA"/>
    <w:rsid w:val="001D6350"/>
    <w:rsid w:val="001D69B5"/>
    <w:rsid w:val="001D7E7F"/>
    <w:rsid w:val="001E026D"/>
    <w:rsid w:val="001E1A53"/>
    <w:rsid w:val="001E1B4F"/>
    <w:rsid w:val="001E4436"/>
    <w:rsid w:val="001E45F4"/>
    <w:rsid w:val="001E4FB1"/>
    <w:rsid w:val="001E5470"/>
    <w:rsid w:val="001E7DF4"/>
    <w:rsid w:val="001F378C"/>
    <w:rsid w:val="001F3DEE"/>
    <w:rsid w:val="001F49BC"/>
    <w:rsid w:val="001F5E74"/>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8E9"/>
    <w:rsid w:val="00221A1F"/>
    <w:rsid w:val="00222C20"/>
    <w:rsid w:val="00225E41"/>
    <w:rsid w:val="00226E3A"/>
    <w:rsid w:val="002310EC"/>
    <w:rsid w:val="00232935"/>
    <w:rsid w:val="00232B98"/>
    <w:rsid w:val="00233BCD"/>
    <w:rsid w:val="00246476"/>
    <w:rsid w:val="00250563"/>
    <w:rsid w:val="002526C0"/>
    <w:rsid w:val="002529DF"/>
    <w:rsid w:val="002530C0"/>
    <w:rsid w:val="002545E7"/>
    <w:rsid w:val="00255BF7"/>
    <w:rsid w:val="002572AF"/>
    <w:rsid w:val="0025783A"/>
    <w:rsid w:val="002578C3"/>
    <w:rsid w:val="00257BCF"/>
    <w:rsid w:val="0026038D"/>
    <w:rsid w:val="00261F4C"/>
    <w:rsid w:val="00262864"/>
    <w:rsid w:val="00266062"/>
    <w:rsid w:val="00270A8E"/>
    <w:rsid w:val="00270DA3"/>
    <w:rsid w:val="0027117B"/>
    <w:rsid w:val="00271CE5"/>
    <w:rsid w:val="00273451"/>
    <w:rsid w:val="002772C4"/>
    <w:rsid w:val="00281B44"/>
    <w:rsid w:val="00282020"/>
    <w:rsid w:val="00283572"/>
    <w:rsid w:val="002841CA"/>
    <w:rsid w:val="00284DDB"/>
    <w:rsid w:val="0028781E"/>
    <w:rsid w:val="002905E6"/>
    <w:rsid w:val="002936C3"/>
    <w:rsid w:val="00293C6F"/>
    <w:rsid w:val="00295A8A"/>
    <w:rsid w:val="00295B35"/>
    <w:rsid w:val="0029602A"/>
    <w:rsid w:val="002963F7"/>
    <w:rsid w:val="002973F1"/>
    <w:rsid w:val="002979D5"/>
    <w:rsid w:val="002A0472"/>
    <w:rsid w:val="002A086A"/>
    <w:rsid w:val="002A2949"/>
    <w:rsid w:val="002A2B69"/>
    <w:rsid w:val="002A43F6"/>
    <w:rsid w:val="002A65F6"/>
    <w:rsid w:val="002A7033"/>
    <w:rsid w:val="002B1B05"/>
    <w:rsid w:val="002B3286"/>
    <w:rsid w:val="002B6D3E"/>
    <w:rsid w:val="002B77BE"/>
    <w:rsid w:val="002B7B8B"/>
    <w:rsid w:val="002C0111"/>
    <w:rsid w:val="002C0239"/>
    <w:rsid w:val="002C3A5E"/>
    <w:rsid w:val="002C75F1"/>
    <w:rsid w:val="002D42F0"/>
    <w:rsid w:val="002D5176"/>
    <w:rsid w:val="002D6D29"/>
    <w:rsid w:val="002D7C7E"/>
    <w:rsid w:val="002D7FC9"/>
    <w:rsid w:val="002E0C5C"/>
    <w:rsid w:val="002E1344"/>
    <w:rsid w:val="002E172C"/>
    <w:rsid w:val="002E676F"/>
    <w:rsid w:val="002F0603"/>
    <w:rsid w:val="002F25AE"/>
    <w:rsid w:val="002F25F1"/>
    <w:rsid w:val="002F2742"/>
    <w:rsid w:val="002F28C0"/>
    <w:rsid w:val="002F4300"/>
    <w:rsid w:val="002F7BE4"/>
    <w:rsid w:val="00301876"/>
    <w:rsid w:val="00303C71"/>
    <w:rsid w:val="00304106"/>
    <w:rsid w:val="00311C70"/>
    <w:rsid w:val="0031360B"/>
    <w:rsid w:val="0031464F"/>
    <w:rsid w:val="00315B72"/>
    <w:rsid w:val="00316AF9"/>
    <w:rsid w:val="00321A4C"/>
    <w:rsid w:val="00323084"/>
    <w:rsid w:val="00323233"/>
    <w:rsid w:val="00324DF6"/>
    <w:rsid w:val="003276AE"/>
    <w:rsid w:val="00330113"/>
    <w:rsid w:val="00330B72"/>
    <w:rsid w:val="00330F0F"/>
    <w:rsid w:val="00331042"/>
    <w:rsid w:val="00332C09"/>
    <w:rsid w:val="00333363"/>
    <w:rsid w:val="00333AA2"/>
    <w:rsid w:val="00335950"/>
    <w:rsid w:val="003367E5"/>
    <w:rsid w:val="003405D1"/>
    <w:rsid w:val="00342B1F"/>
    <w:rsid w:val="0034376E"/>
    <w:rsid w:val="003459F9"/>
    <w:rsid w:val="003466CB"/>
    <w:rsid w:val="00346830"/>
    <w:rsid w:val="00346E97"/>
    <w:rsid w:val="00357C90"/>
    <w:rsid w:val="00357FAC"/>
    <w:rsid w:val="00360819"/>
    <w:rsid w:val="003614D7"/>
    <w:rsid w:val="00362005"/>
    <w:rsid w:val="0036204A"/>
    <w:rsid w:val="0036299A"/>
    <w:rsid w:val="00362A59"/>
    <w:rsid w:val="003636BF"/>
    <w:rsid w:val="003644C3"/>
    <w:rsid w:val="00366522"/>
    <w:rsid w:val="00366AE4"/>
    <w:rsid w:val="00366B26"/>
    <w:rsid w:val="003674F0"/>
    <w:rsid w:val="00371442"/>
    <w:rsid w:val="00373CEE"/>
    <w:rsid w:val="003746E8"/>
    <w:rsid w:val="0037562A"/>
    <w:rsid w:val="0037674B"/>
    <w:rsid w:val="00377A8E"/>
    <w:rsid w:val="00380B6A"/>
    <w:rsid w:val="00381298"/>
    <w:rsid w:val="00381432"/>
    <w:rsid w:val="003819AB"/>
    <w:rsid w:val="003845B4"/>
    <w:rsid w:val="00384E4D"/>
    <w:rsid w:val="00386214"/>
    <w:rsid w:val="00386C4B"/>
    <w:rsid w:val="00387B1A"/>
    <w:rsid w:val="00393D23"/>
    <w:rsid w:val="00395B73"/>
    <w:rsid w:val="003A00F3"/>
    <w:rsid w:val="003A0384"/>
    <w:rsid w:val="003A329B"/>
    <w:rsid w:val="003A35F7"/>
    <w:rsid w:val="003A42E2"/>
    <w:rsid w:val="003A5299"/>
    <w:rsid w:val="003A7877"/>
    <w:rsid w:val="003B0925"/>
    <w:rsid w:val="003B16D7"/>
    <w:rsid w:val="003B30BF"/>
    <w:rsid w:val="003B356C"/>
    <w:rsid w:val="003B371A"/>
    <w:rsid w:val="003B3F8B"/>
    <w:rsid w:val="003B4B08"/>
    <w:rsid w:val="003B4DC9"/>
    <w:rsid w:val="003B5E89"/>
    <w:rsid w:val="003B689D"/>
    <w:rsid w:val="003B6B5B"/>
    <w:rsid w:val="003C36BA"/>
    <w:rsid w:val="003C5145"/>
    <w:rsid w:val="003C5836"/>
    <w:rsid w:val="003C5EE5"/>
    <w:rsid w:val="003C654E"/>
    <w:rsid w:val="003D0965"/>
    <w:rsid w:val="003D096A"/>
    <w:rsid w:val="003D166A"/>
    <w:rsid w:val="003D31D4"/>
    <w:rsid w:val="003D3BBA"/>
    <w:rsid w:val="003D5B02"/>
    <w:rsid w:val="003D769D"/>
    <w:rsid w:val="003E00C4"/>
    <w:rsid w:val="003E0ADD"/>
    <w:rsid w:val="003E0B6C"/>
    <w:rsid w:val="003E0E26"/>
    <w:rsid w:val="003E1C74"/>
    <w:rsid w:val="003E26C4"/>
    <w:rsid w:val="003E2B73"/>
    <w:rsid w:val="003E4134"/>
    <w:rsid w:val="003E7716"/>
    <w:rsid w:val="003F185F"/>
    <w:rsid w:val="003F245C"/>
    <w:rsid w:val="003F296D"/>
    <w:rsid w:val="003F36C5"/>
    <w:rsid w:val="003F3D26"/>
    <w:rsid w:val="003F53F8"/>
    <w:rsid w:val="003F54A7"/>
    <w:rsid w:val="003F5B38"/>
    <w:rsid w:val="003F5F1A"/>
    <w:rsid w:val="003F5F4A"/>
    <w:rsid w:val="004006EF"/>
    <w:rsid w:val="00400983"/>
    <w:rsid w:val="00400EA6"/>
    <w:rsid w:val="00401586"/>
    <w:rsid w:val="00402B1D"/>
    <w:rsid w:val="00404072"/>
    <w:rsid w:val="00406E68"/>
    <w:rsid w:val="00414253"/>
    <w:rsid w:val="004155FE"/>
    <w:rsid w:val="00415CEE"/>
    <w:rsid w:val="00416BA6"/>
    <w:rsid w:val="00416CD0"/>
    <w:rsid w:val="00416E32"/>
    <w:rsid w:val="0041709E"/>
    <w:rsid w:val="004174E4"/>
    <w:rsid w:val="00421DF7"/>
    <w:rsid w:val="00423AE5"/>
    <w:rsid w:val="00425789"/>
    <w:rsid w:val="00426621"/>
    <w:rsid w:val="00427A45"/>
    <w:rsid w:val="004329FC"/>
    <w:rsid w:val="004431C3"/>
    <w:rsid w:val="00445BBB"/>
    <w:rsid w:val="00446EC3"/>
    <w:rsid w:val="00447708"/>
    <w:rsid w:val="00454846"/>
    <w:rsid w:val="00454B03"/>
    <w:rsid w:val="00456296"/>
    <w:rsid w:val="00457A8A"/>
    <w:rsid w:val="0046004A"/>
    <w:rsid w:val="0046039D"/>
    <w:rsid w:val="0046043C"/>
    <w:rsid w:val="00462897"/>
    <w:rsid w:val="0046294F"/>
    <w:rsid w:val="00462F42"/>
    <w:rsid w:val="0046559D"/>
    <w:rsid w:val="004657EE"/>
    <w:rsid w:val="004670F0"/>
    <w:rsid w:val="00467233"/>
    <w:rsid w:val="004679B6"/>
    <w:rsid w:val="004706A4"/>
    <w:rsid w:val="0047174F"/>
    <w:rsid w:val="00471D78"/>
    <w:rsid w:val="004721C8"/>
    <w:rsid w:val="00473ED5"/>
    <w:rsid w:val="00474CFC"/>
    <w:rsid w:val="00474D48"/>
    <w:rsid w:val="0047512A"/>
    <w:rsid w:val="00481063"/>
    <w:rsid w:val="004817AF"/>
    <w:rsid w:val="004825C4"/>
    <w:rsid w:val="0048296C"/>
    <w:rsid w:val="0048427A"/>
    <w:rsid w:val="004842B2"/>
    <w:rsid w:val="00486C5B"/>
    <w:rsid w:val="00486E18"/>
    <w:rsid w:val="004872C0"/>
    <w:rsid w:val="004877BC"/>
    <w:rsid w:val="004877D3"/>
    <w:rsid w:val="00491D3A"/>
    <w:rsid w:val="004946FF"/>
    <w:rsid w:val="00495E07"/>
    <w:rsid w:val="00496DA3"/>
    <w:rsid w:val="004A03D2"/>
    <w:rsid w:val="004A0628"/>
    <w:rsid w:val="004A12E7"/>
    <w:rsid w:val="004A150C"/>
    <w:rsid w:val="004A3403"/>
    <w:rsid w:val="004A3A5E"/>
    <w:rsid w:val="004A3DA6"/>
    <w:rsid w:val="004A3F55"/>
    <w:rsid w:val="004A46B1"/>
    <w:rsid w:val="004A574A"/>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1ED8"/>
    <w:rsid w:val="004D3799"/>
    <w:rsid w:val="004D3CD6"/>
    <w:rsid w:val="004D705F"/>
    <w:rsid w:val="004E0217"/>
    <w:rsid w:val="004E0F4E"/>
    <w:rsid w:val="004E1647"/>
    <w:rsid w:val="004E1CA1"/>
    <w:rsid w:val="004E2A5D"/>
    <w:rsid w:val="004E3253"/>
    <w:rsid w:val="004E37D3"/>
    <w:rsid w:val="004E3F67"/>
    <w:rsid w:val="004E5291"/>
    <w:rsid w:val="004F23EA"/>
    <w:rsid w:val="004F6240"/>
    <w:rsid w:val="00500147"/>
    <w:rsid w:val="00503F8E"/>
    <w:rsid w:val="00506BB9"/>
    <w:rsid w:val="005122E7"/>
    <w:rsid w:val="005145B0"/>
    <w:rsid w:val="005161D5"/>
    <w:rsid w:val="00517A7B"/>
    <w:rsid w:val="00517F62"/>
    <w:rsid w:val="00521ABD"/>
    <w:rsid w:val="00522E1B"/>
    <w:rsid w:val="00524F20"/>
    <w:rsid w:val="005254FF"/>
    <w:rsid w:val="00525A4D"/>
    <w:rsid w:val="00526246"/>
    <w:rsid w:val="005279A2"/>
    <w:rsid w:val="00534197"/>
    <w:rsid w:val="005357B9"/>
    <w:rsid w:val="00535A1A"/>
    <w:rsid w:val="00536F4F"/>
    <w:rsid w:val="00537AD6"/>
    <w:rsid w:val="00540099"/>
    <w:rsid w:val="005402C2"/>
    <w:rsid w:val="005403DF"/>
    <w:rsid w:val="00542297"/>
    <w:rsid w:val="00542700"/>
    <w:rsid w:val="005439F1"/>
    <w:rsid w:val="00545B08"/>
    <w:rsid w:val="00547CC8"/>
    <w:rsid w:val="00551D2C"/>
    <w:rsid w:val="005531DA"/>
    <w:rsid w:val="00556858"/>
    <w:rsid w:val="005617EA"/>
    <w:rsid w:val="00562C9E"/>
    <w:rsid w:val="00566AF4"/>
    <w:rsid w:val="00566FC1"/>
    <w:rsid w:val="00567106"/>
    <w:rsid w:val="00570A6D"/>
    <w:rsid w:val="00571A35"/>
    <w:rsid w:val="00571F17"/>
    <w:rsid w:val="00573E98"/>
    <w:rsid w:val="00575343"/>
    <w:rsid w:val="0057727B"/>
    <w:rsid w:val="00580E56"/>
    <w:rsid w:val="00586B1F"/>
    <w:rsid w:val="00590D3F"/>
    <w:rsid w:val="005933D7"/>
    <w:rsid w:val="00593667"/>
    <w:rsid w:val="00594BDE"/>
    <w:rsid w:val="005A17BF"/>
    <w:rsid w:val="005A193B"/>
    <w:rsid w:val="005A3552"/>
    <w:rsid w:val="005A5BF0"/>
    <w:rsid w:val="005A74F2"/>
    <w:rsid w:val="005A7575"/>
    <w:rsid w:val="005B092E"/>
    <w:rsid w:val="005B10D8"/>
    <w:rsid w:val="005B11B6"/>
    <w:rsid w:val="005B1C9C"/>
    <w:rsid w:val="005B5F0B"/>
    <w:rsid w:val="005C2059"/>
    <w:rsid w:val="005C4F45"/>
    <w:rsid w:val="005C65DD"/>
    <w:rsid w:val="005C6606"/>
    <w:rsid w:val="005C7134"/>
    <w:rsid w:val="005D1741"/>
    <w:rsid w:val="005D351C"/>
    <w:rsid w:val="005D6B62"/>
    <w:rsid w:val="005E1D3C"/>
    <w:rsid w:val="005E5BAD"/>
    <w:rsid w:val="005F21A6"/>
    <w:rsid w:val="005F2A6F"/>
    <w:rsid w:val="005F343C"/>
    <w:rsid w:val="00600FAA"/>
    <w:rsid w:val="00601B4C"/>
    <w:rsid w:val="00601EF7"/>
    <w:rsid w:val="00604E2F"/>
    <w:rsid w:val="006101C3"/>
    <w:rsid w:val="00611C63"/>
    <w:rsid w:val="00613842"/>
    <w:rsid w:val="00614455"/>
    <w:rsid w:val="00614922"/>
    <w:rsid w:val="00615130"/>
    <w:rsid w:val="00616499"/>
    <w:rsid w:val="0061695B"/>
    <w:rsid w:val="00616C23"/>
    <w:rsid w:val="006204BB"/>
    <w:rsid w:val="00620E03"/>
    <w:rsid w:val="00621099"/>
    <w:rsid w:val="00621AFD"/>
    <w:rsid w:val="00621BB8"/>
    <w:rsid w:val="00621C51"/>
    <w:rsid w:val="006249C6"/>
    <w:rsid w:val="00624E02"/>
    <w:rsid w:val="00625AE6"/>
    <w:rsid w:val="00625F04"/>
    <w:rsid w:val="00627F5B"/>
    <w:rsid w:val="00632253"/>
    <w:rsid w:val="006348FE"/>
    <w:rsid w:val="006367F0"/>
    <w:rsid w:val="00637E8D"/>
    <w:rsid w:val="00640720"/>
    <w:rsid w:val="00640EA7"/>
    <w:rsid w:val="00641991"/>
    <w:rsid w:val="00642242"/>
    <w:rsid w:val="00642714"/>
    <w:rsid w:val="00643B59"/>
    <w:rsid w:val="00643BFB"/>
    <w:rsid w:val="006455CE"/>
    <w:rsid w:val="00646578"/>
    <w:rsid w:val="00646F1A"/>
    <w:rsid w:val="00647292"/>
    <w:rsid w:val="00647FEE"/>
    <w:rsid w:val="00652FA1"/>
    <w:rsid w:val="0065338A"/>
    <w:rsid w:val="0065485F"/>
    <w:rsid w:val="00654D43"/>
    <w:rsid w:val="00655841"/>
    <w:rsid w:val="006560D6"/>
    <w:rsid w:val="006578CD"/>
    <w:rsid w:val="006603C4"/>
    <w:rsid w:val="006644E0"/>
    <w:rsid w:val="006663D7"/>
    <w:rsid w:val="00667956"/>
    <w:rsid w:val="00667981"/>
    <w:rsid w:val="00667988"/>
    <w:rsid w:val="00670D9A"/>
    <w:rsid w:val="00672B97"/>
    <w:rsid w:val="00673690"/>
    <w:rsid w:val="006738D6"/>
    <w:rsid w:val="0067419F"/>
    <w:rsid w:val="0067568E"/>
    <w:rsid w:val="00675D6E"/>
    <w:rsid w:val="00676520"/>
    <w:rsid w:val="006772B8"/>
    <w:rsid w:val="00681C20"/>
    <w:rsid w:val="006829C8"/>
    <w:rsid w:val="00682EF8"/>
    <w:rsid w:val="00683CB2"/>
    <w:rsid w:val="00684276"/>
    <w:rsid w:val="00684BB2"/>
    <w:rsid w:val="0068662B"/>
    <w:rsid w:val="0068682C"/>
    <w:rsid w:val="00686F4D"/>
    <w:rsid w:val="00690113"/>
    <w:rsid w:val="00690224"/>
    <w:rsid w:val="006902CD"/>
    <w:rsid w:val="006959B3"/>
    <w:rsid w:val="00697BB8"/>
    <w:rsid w:val="006A0C27"/>
    <w:rsid w:val="006A2035"/>
    <w:rsid w:val="006A4DF0"/>
    <w:rsid w:val="006A554A"/>
    <w:rsid w:val="006A6405"/>
    <w:rsid w:val="006A71F0"/>
    <w:rsid w:val="006A79D0"/>
    <w:rsid w:val="006B3295"/>
    <w:rsid w:val="006B3C7B"/>
    <w:rsid w:val="006B3D8B"/>
    <w:rsid w:val="006B3F9B"/>
    <w:rsid w:val="006B402F"/>
    <w:rsid w:val="006B4832"/>
    <w:rsid w:val="006B61BC"/>
    <w:rsid w:val="006C1326"/>
    <w:rsid w:val="006C1C49"/>
    <w:rsid w:val="006C238D"/>
    <w:rsid w:val="006C3561"/>
    <w:rsid w:val="006C4207"/>
    <w:rsid w:val="006C4FF2"/>
    <w:rsid w:val="006C7DBA"/>
    <w:rsid w:val="006C7E23"/>
    <w:rsid w:val="006D0861"/>
    <w:rsid w:val="006D3FDB"/>
    <w:rsid w:val="006D62F9"/>
    <w:rsid w:val="006D6B2D"/>
    <w:rsid w:val="006D7EB4"/>
    <w:rsid w:val="006E3E97"/>
    <w:rsid w:val="006E4456"/>
    <w:rsid w:val="006E53D5"/>
    <w:rsid w:val="006F0A43"/>
    <w:rsid w:val="006F1AAA"/>
    <w:rsid w:val="006F3257"/>
    <w:rsid w:val="006F38D6"/>
    <w:rsid w:val="006F5E75"/>
    <w:rsid w:val="006F7468"/>
    <w:rsid w:val="006F7CF2"/>
    <w:rsid w:val="0070118B"/>
    <w:rsid w:val="00701931"/>
    <w:rsid w:val="00702BCC"/>
    <w:rsid w:val="007056D9"/>
    <w:rsid w:val="007069D2"/>
    <w:rsid w:val="0070767C"/>
    <w:rsid w:val="00707791"/>
    <w:rsid w:val="00707963"/>
    <w:rsid w:val="0070799F"/>
    <w:rsid w:val="00710525"/>
    <w:rsid w:val="0071454F"/>
    <w:rsid w:val="00720208"/>
    <w:rsid w:val="0072158B"/>
    <w:rsid w:val="00722994"/>
    <w:rsid w:val="00723299"/>
    <w:rsid w:val="00723E12"/>
    <w:rsid w:val="00727181"/>
    <w:rsid w:val="0072723E"/>
    <w:rsid w:val="007276BB"/>
    <w:rsid w:val="0072786F"/>
    <w:rsid w:val="00730AE6"/>
    <w:rsid w:val="007320A2"/>
    <w:rsid w:val="0073266D"/>
    <w:rsid w:val="00733017"/>
    <w:rsid w:val="007377A2"/>
    <w:rsid w:val="00740366"/>
    <w:rsid w:val="00740C4C"/>
    <w:rsid w:val="00742755"/>
    <w:rsid w:val="0074389B"/>
    <w:rsid w:val="00743AEA"/>
    <w:rsid w:val="00743C1C"/>
    <w:rsid w:val="00745411"/>
    <w:rsid w:val="0074549C"/>
    <w:rsid w:val="0074630C"/>
    <w:rsid w:val="00747879"/>
    <w:rsid w:val="00750B35"/>
    <w:rsid w:val="007566E7"/>
    <w:rsid w:val="00757714"/>
    <w:rsid w:val="007648AE"/>
    <w:rsid w:val="0076619C"/>
    <w:rsid w:val="0076627C"/>
    <w:rsid w:val="0077062A"/>
    <w:rsid w:val="00775DC6"/>
    <w:rsid w:val="0077648D"/>
    <w:rsid w:val="0077687F"/>
    <w:rsid w:val="00776C20"/>
    <w:rsid w:val="00781815"/>
    <w:rsid w:val="00781D46"/>
    <w:rsid w:val="00782477"/>
    <w:rsid w:val="00782543"/>
    <w:rsid w:val="00782A69"/>
    <w:rsid w:val="00783310"/>
    <w:rsid w:val="00783B84"/>
    <w:rsid w:val="0078420D"/>
    <w:rsid w:val="00784AB4"/>
    <w:rsid w:val="00785386"/>
    <w:rsid w:val="0078686C"/>
    <w:rsid w:val="00790852"/>
    <w:rsid w:val="00791FE7"/>
    <w:rsid w:val="00792584"/>
    <w:rsid w:val="0079325A"/>
    <w:rsid w:val="0079769F"/>
    <w:rsid w:val="00797733"/>
    <w:rsid w:val="0079777A"/>
    <w:rsid w:val="00797CB4"/>
    <w:rsid w:val="007A0AFD"/>
    <w:rsid w:val="007A0E52"/>
    <w:rsid w:val="007A283C"/>
    <w:rsid w:val="007A2DC2"/>
    <w:rsid w:val="007A4A6D"/>
    <w:rsid w:val="007A6BDD"/>
    <w:rsid w:val="007A7279"/>
    <w:rsid w:val="007A7A28"/>
    <w:rsid w:val="007B098E"/>
    <w:rsid w:val="007B21D5"/>
    <w:rsid w:val="007B2BE9"/>
    <w:rsid w:val="007B549B"/>
    <w:rsid w:val="007C0653"/>
    <w:rsid w:val="007D0EA1"/>
    <w:rsid w:val="007D119E"/>
    <w:rsid w:val="007D1BCF"/>
    <w:rsid w:val="007D36C1"/>
    <w:rsid w:val="007D4052"/>
    <w:rsid w:val="007D75CF"/>
    <w:rsid w:val="007D7BDC"/>
    <w:rsid w:val="007D7E3C"/>
    <w:rsid w:val="007E0440"/>
    <w:rsid w:val="007E1B8C"/>
    <w:rsid w:val="007E1F83"/>
    <w:rsid w:val="007E3B94"/>
    <w:rsid w:val="007E4FBB"/>
    <w:rsid w:val="007E6183"/>
    <w:rsid w:val="007E6DC5"/>
    <w:rsid w:val="007E7395"/>
    <w:rsid w:val="007E7AE8"/>
    <w:rsid w:val="007E7CC9"/>
    <w:rsid w:val="007F004B"/>
    <w:rsid w:val="007F1A6F"/>
    <w:rsid w:val="007F35FA"/>
    <w:rsid w:val="007F3B16"/>
    <w:rsid w:val="007F3FF7"/>
    <w:rsid w:val="007F453C"/>
    <w:rsid w:val="007F5068"/>
    <w:rsid w:val="007F56E5"/>
    <w:rsid w:val="007F62C6"/>
    <w:rsid w:val="00800B92"/>
    <w:rsid w:val="008071D6"/>
    <w:rsid w:val="00810CF9"/>
    <w:rsid w:val="0081459F"/>
    <w:rsid w:val="00815A40"/>
    <w:rsid w:val="00820834"/>
    <w:rsid w:val="00822CD5"/>
    <w:rsid w:val="00823F60"/>
    <w:rsid w:val="0082426B"/>
    <w:rsid w:val="00824C7F"/>
    <w:rsid w:val="0082529E"/>
    <w:rsid w:val="0082571C"/>
    <w:rsid w:val="00825D26"/>
    <w:rsid w:val="008265FC"/>
    <w:rsid w:val="00827578"/>
    <w:rsid w:val="00827977"/>
    <w:rsid w:val="0083337E"/>
    <w:rsid w:val="008334B3"/>
    <w:rsid w:val="008343D2"/>
    <w:rsid w:val="0083579C"/>
    <w:rsid w:val="008404B0"/>
    <w:rsid w:val="00843626"/>
    <w:rsid w:val="008470D5"/>
    <w:rsid w:val="008506C0"/>
    <w:rsid w:val="00854425"/>
    <w:rsid w:val="0085521E"/>
    <w:rsid w:val="0085531E"/>
    <w:rsid w:val="00855803"/>
    <w:rsid w:val="00856C40"/>
    <w:rsid w:val="00857AF4"/>
    <w:rsid w:val="0086115D"/>
    <w:rsid w:val="00866F83"/>
    <w:rsid w:val="0086720D"/>
    <w:rsid w:val="008703A6"/>
    <w:rsid w:val="008717C3"/>
    <w:rsid w:val="0087232A"/>
    <w:rsid w:val="00872AF0"/>
    <w:rsid w:val="0087317D"/>
    <w:rsid w:val="008771F6"/>
    <w:rsid w:val="0088043C"/>
    <w:rsid w:val="0088079A"/>
    <w:rsid w:val="00880DFB"/>
    <w:rsid w:val="00880EF3"/>
    <w:rsid w:val="00884889"/>
    <w:rsid w:val="00885484"/>
    <w:rsid w:val="00887DBF"/>
    <w:rsid w:val="008903C0"/>
    <w:rsid w:val="008906C9"/>
    <w:rsid w:val="00892448"/>
    <w:rsid w:val="00893298"/>
    <w:rsid w:val="008A05EF"/>
    <w:rsid w:val="008A58A5"/>
    <w:rsid w:val="008A7089"/>
    <w:rsid w:val="008B21D5"/>
    <w:rsid w:val="008B36C9"/>
    <w:rsid w:val="008B4022"/>
    <w:rsid w:val="008B5CFF"/>
    <w:rsid w:val="008B611A"/>
    <w:rsid w:val="008B6916"/>
    <w:rsid w:val="008B7D8E"/>
    <w:rsid w:val="008B7F61"/>
    <w:rsid w:val="008C03F5"/>
    <w:rsid w:val="008C045B"/>
    <w:rsid w:val="008C24EF"/>
    <w:rsid w:val="008C2F1E"/>
    <w:rsid w:val="008C3F1A"/>
    <w:rsid w:val="008C5022"/>
    <w:rsid w:val="008C5738"/>
    <w:rsid w:val="008C6A06"/>
    <w:rsid w:val="008C6CAB"/>
    <w:rsid w:val="008C711F"/>
    <w:rsid w:val="008D04F0"/>
    <w:rsid w:val="008D0B7F"/>
    <w:rsid w:val="008D1F61"/>
    <w:rsid w:val="008D3148"/>
    <w:rsid w:val="008D5C82"/>
    <w:rsid w:val="008D7A35"/>
    <w:rsid w:val="008E1553"/>
    <w:rsid w:val="008E26E7"/>
    <w:rsid w:val="008E411E"/>
    <w:rsid w:val="008E43E6"/>
    <w:rsid w:val="008E44FB"/>
    <w:rsid w:val="008E538A"/>
    <w:rsid w:val="008E575A"/>
    <w:rsid w:val="008E5FE2"/>
    <w:rsid w:val="008E64B4"/>
    <w:rsid w:val="008E7017"/>
    <w:rsid w:val="008E75EA"/>
    <w:rsid w:val="008F012F"/>
    <w:rsid w:val="008F0334"/>
    <w:rsid w:val="008F0888"/>
    <w:rsid w:val="008F10D4"/>
    <w:rsid w:val="008F2753"/>
    <w:rsid w:val="008F3500"/>
    <w:rsid w:val="008F4739"/>
    <w:rsid w:val="008F6236"/>
    <w:rsid w:val="00901FAA"/>
    <w:rsid w:val="00902BBA"/>
    <w:rsid w:val="00902EBC"/>
    <w:rsid w:val="009030B6"/>
    <w:rsid w:val="009055D9"/>
    <w:rsid w:val="00907598"/>
    <w:rsid w:val="00910297"/>
    <w:rsid w:val="00910BC4"/>
    <w:rsid w:val="00911A6B"/>
    <w:rsid w:val="00913822"/>
    <w:rsid w:val="00914BAE"/>
    <w:rsid w:val="009155F8"/>
    <w:rsid w:val="009179F0"/>
    <w:rsid w:val="00920669"/>
    <w:rsid w:val="00922189"/>
    <w:rsid w:val="009225F2"/>
    <w:rsid w:val="009240C8"/>
    <w:rsid w:val="00924211"/>
    <w:rsid w:val="0092480A"/>
    <w:rsid w:val="00924E3C"/>
    <w:rsid w:val="00924E76"/>
    <w:rsid w:val="00924EAF"/>
    <w:rsid w:val="009256AC"/>
    <w:rsid w:val="00926C2A"/>
    <w:rsid w:val="0092739F"/>
    <w:rsid w:val="0093044D"/>
    <w:rsid w:val="009312A6"/>
    <w:rsid w:val="009327A7"/>
    <w:rsid w:val="0093470B"/>
    <w:rsid w:val="0093513A"/>
    <w:rsid w:val="00936626"/>
    <w:rsid w:val="0093771A"/>
    <w:rsid w:val="00941735"/>
    <w:rsid w:val="00941D3C"/>
    <w:rsid w:val="00943403"/>
    <w:rsid w:val="009444D4"/>
    <w:rsid w:val="00944BDA"/>
    <w:rsid w:val="00944EAF"/>
    <w:rsid w:val="00945083"/>
    <w:rsid w:val="009453E3"/>
    <w:rsid w:val="00954D91"/>
    <w:rsid w:val="009612BB"/>
    <w:rsid w:val="00964801"/>
    <w:rsid w:val="00964A60"/>
    <w:rsid w:val="00964FFF"/>
    <w:rsid w:val="009662BC"/>
    <w:rsid w:val="00966861"/>
    <w:rsid w:val="00966941"/>
    <w:rsid w:val="00966CBA"/>
    <w:rsid w:val="00967AB4"/>
    <w:rsid w:val="00972B4A"/>
    <w:rsid w:val="00975378"/>
    <w:rsid w:val="00975A8F"/>
    <w:rsid w:val="009801D7"/>
    <w:rsid w:val="00980459"/>
    <w:rsid w:val="0098102C"/>
    <w:rsid w:val="009818D3"/>
    <w:rsid w:val="00982AD4"/>
    <w:rsid w:val="0098562E"/>
    <w:rsid w:val="0098657D"/>
    <w:rsid w:val="00987D93"/>
    <w:rsid w:val="00990D2C"/>
    <w:rsid w:val="0099286A"/>
    <w:rsid w:val="00992D78"/>
    <w:rsid w:val="00995522"/>
    <w:rsid w:val="0099697B"/>
    <w:rsid w:val="009A0478"/>
    <w:rsid w:val="009A0D1D"/>
    <w:rsid w:val="009A123F"/>
    <w:rsid w:val="009A3743"/>
    <w:rsid w:val="009A3A26"/>
    <w:rsid w:val="009A401A"/>
    <w:rsid w:val="009A55F2"/>
    <w:rsid w:val="009A5F34"/>
    <w:rsid w:val="009A69B7"/>
    <w:rsid w:val="009A6FAA"/>
    <w:rsid w:val="009A73F9"/>
    <w:rsid w:val="009B21CF"/>
    <w:rsid w:val="009B368D"/>
    <w:rsid w:val="009B574A"/>
    <w:rsid w:val="009B65AE"/>
    <w:rsid w:val="009B67BF"/>
    <w:rsid w:val="009B7D0F"/>
    <w:rsid w:val="009C3D02"/>
    <w:rsid w:val="009C49A3"/>
    <w:rsid w:val="009C5812"/>
    <w:rsid w:val="009C740A"/>
    <w:rsid w:val="009D1957"/>
    <w:rsid w:val="009D2485"/>
    <w:rsid w:val="009D34A9"/>
    <w:rsid w:val="009D4D32"/>
    <w:rsid w:val="009D529B"/>
    <w:rsid w:val="009D593E"/>
    <w:rsid w:val="009D6745"/>
    <w:rsid w:val="009D6BA3"/>
    <w:rsid w:val="009E3A87"/>
    <w:rsid w:val="009E474D"/>
    <w:rsid w:val="009E4A55"/>
    <w:rsid w:val="009E5DDF"/>
    <w:rsid w:val="009E6312"/>
    <w:rsid w:val="009E6F10"/>
    <w:rsid w:val="009F0612"/>
    <w:rsid w:val="009F5CD5"/>
    <w:rsid w:val="009F75D4"/>
    <w:rsid w:val="009F7A07"/>
    <w:rsid w:val="00A0466B"/>
    <w:rsid w:val="00A07475"/>
    <w:rsid w:val="00A0764C"/>
    <w:rsid w:val="00A0779A"/>
    <w:rsid w:val="00A104BF"/>
    <w:rsid w:val="00A125C5"/>
    <w:rsid w:val="00A12BB9"/>
    <w:rsid w:val="00A12C29"/>
    <w:rsid w:val="00A1584B"/>
    <w:rsid w:val="00A17656"/>
    <w:rsid w:val="00A17E21"/>
    <w:rsid w:val="00A22622"/>
    <w:rsid w:val="00A24079"/>
    <w:rsid w:val="00A2451C"/>
    <w:rsid w:val="00A26C90"/>
    <w:rsid w:val="00A30AB5"/>
    <w:rsid w:val="00A321F6"/>
    <w:rsid w:val="00A37122"/>
    <w:rsid w:val="00A411D9"/>
    <w:rsid w:val="00A418BE"/>
    <w:rsid w:val="00A47CC4"/>
    <w:rsid w:val="00A47F26"/>
    <w:rsid w:val="00A50524"/>
    <w:rsid w:val="00A53FE4"/>
    <w:rsid w:val="00A54438"/>
    <w:rsid w:val="00A57E59"/>
    <w:rsid w:val="00A60428"/>
    <w:rsid w:val="00A636C6"/>
    <w:rsid w:val="00A63EBA"/>
    <w:rsid w:val="00A640F5"/>
    <w:rsid w:val="00A64AE7"/>
    <w:rsid w:val="00A64C0D"/>
    <w:rsid w:val="00A65EE7"/>
    <w:rsid w:val="00A70133"/>
    <w:rsid w:val="00A71396"/>
    <w:rsid w:val="00A72584"/>
    <w:rsid w:val="00A73E79"/>
    <w:rsid w:val="00A75A19"/>
    <w:rsid w:val="00A770A6"/>
    <w:rsid w:val="00A80627"/>
    <w:rsid w:val="00A813B1"/>
    <w:rsid w:val="00A82351"/>
    <w:rsid w:val="00A8333D"/>
    <w:rsid w:val="00A84857"/>
    <w:rsid w:val="00A96AC3"/>
    <w:rsid w:val="00AA2340"/>
    <w:rsid w:val="00AA2819"/>
    <w:rsid w:val="00AA3212"/>
    <w:rsid w:val="00AA4A39"/>
    <w:rsid w:val="00AA525B"/>
    <w:rsid w:val="00AA53C0"/>
    <w:rsid w:val="00AA5656"/>
    <w:rsid w:val="00AA7CB0"/>
    <w:rsid w:val="00AB1EFF"/>
    <w:rsid w:val="00AB36C4"/>
    <w:rsid w:val="00AB4943"/>
    <w:rsid w:val="00AB57B8"/>
    <w:rsid w:val="00AB7887"/>
    <w:rsid w:val="00AC2363"/>
    <w:rsid w:val="00AC25F8"/>
    <w:rsid w:val="00AC32B2"/>
    <w:rsid w:val="00AC32C2"/>
    <w:rsid w:val="00AC55FD"/>
    <w:rsid w:val="00AC58D0"/>
    <w:rsid w:val="00AC62BB"/>
    <w:rsid w:val="00AC6CFD"/>
    <w:rsid w:val="00AD01BB"/>
    <w:rsid w:val="00AD1D51"/>
    <w:rsid w:val="00AD2A59"/>
    <w:rsid w:val="00AD33FC"/>
    <w:rsid w:val="00AD7D58"/>
    <w:rsid w:val="00AE0F19"/>
    <w:rsid w:val="00AE6F9A"/>
    <w:rsid w:val="00AE7212"/>
    <w:rsid w:val="00AE7516"/>
    <w:rsid w:val="00AE7B15"/>
    <w:rsid w:val="00AE7DDE"/>
    <w:rsid w:val="00AE7F55"/>
    <w:rsid w:val="00AF06ED"/>
    <w:rsid w:val="00AF754E"/>
    <w:rsid w:val="00B014D4"/>
    <w:rsid w:val="00B02EDD"/>
    <w:rsid w:val="00B04591"/>
    <w:rsid w:val="00B05866"/>
    <w:rsid w:val="00B069C1"/>
    <w:rsid w:val="00B06BC3"/>
    <w:rsid w:val="00B10085"/>
    <w:rsid w:val="00B129AF"/>
    <w:rsid w:val="00B15B55"/>
    <w:rsid w:val="00B16FA4"/>
    <w:rsid w:val="00B17141"/>
    <w:rsid w:val="00B1725A"/>
    <w:rsid w:val="00B20824"/>
    <w:rsid w:val="00B20B54"/>
    <w:rsid w:val="00B23712"/>
    <w:rsid w:val="00B247A5"/>
    <w:rsid w:val="00B250A2"/>
    <w:rsid w:val="00B26EC4"/>
    <w:rsid w:val="00B30CAD"/>
    <w:rsid w:val="00B314C3"/>
    <w:rsid w:val="00B31575"/>
    <w:rsid w:val="00B31F55"/>
    <w:rsid w:val="00B329EA"/>
    <w:rsid w:val="00B33585"/>
    <w:rsid w:val="00B35936"/>
    <w:rsid w:val="00B415FB"/>
    <w:rsid w:val="00B427AB"/>
    <w:rsid w:val="00B428A6"/>
    <w:rsid w:val="00B453CA"/>
    <w:rsid w:val="00B4731A"/>
    <w:rsid w:val="00B510EA"/>
    <w:rsid w:val="00B52104"/>
    <w:rsid w:val="00B54827"/>
    <w:rsid w:val="00B54DC8"/>
    <w:rsid w:val="00B54FA0"/>
    <w:rsid w:val="00B558F8"/>
    <w:rsid w:val="00B56DD6"/>
    <w:rsid w:val="00B574B8"/>
    <w:rsid w:val="00B605C3"/>
    <w:rsid w:val="00B608FD"/>
    <w:rsid w:val="00B6134D"/>
    <w:rsid w:val="00B628AD"/>
    <w:rsid w:val="00B62C8B"/>
    <w:rsid w:val="00B63F10"/>
    <w:rsid w:val="00B669E4"/>
    <w:rsid w:val="00B700CB"/>
    <w:rsid w:val="00B76446"/>
    <w:rsid w:val="00B77D28"/>
    <w:rsid w:val="00B80780"/>
    <w:rsid w:val="00B83456"/>
    <w:rsid w:val="00B8547D"/>
    <w:rsid w:val="00B8551C"/>
    <w:rsid w:val="00B86252"/>
    <w:rsid w:val="00B862DC"/>
    <w:rsid w:val="00B87F2C"/>
    <w:rsid w:val="00B92903"/>
    <w:rsid w:val="00B92F78"/>
    <w:rsid w:val="00B938A3"/>
    <w:rsid w:val="00B93A74"/>
    <w:rsid w:val="00B96046"/>
    <w:rsid w:val="00B96646"/>
    <w:rsid w:val="00B97D3E"/>
    <w:rsid w:val="00BA1A8E"/>
    <w:rsid w:val="00BA1B0D"/>
    <w:rsid w:val="00BA3096"/>
    <w:rsid w:val="00BA3F03"/>
    <w:rsid w:val="00BA635D"/>
    <w:rsid w:val="00BA64CD"/>
    <w:rsid w:val="00BA6865"/>
    <w:rsid w:val="00BA6F6A"/>
    <w:rsid w:val="00BA7302"/>
    <w:rsid w:val="00BB00A6"/>
    <w:rsid w:val="00BB2B01"/>
    <w:rsid w:val="00BB2B10"/>
    <w:rsid w:val="00BB2FDD"/>
    <w:rsid w:val="00BB66B5"/>
    <w:rsid w:val="00BC06E0"/>
    <w:rsid w:val="00BC11AF"/>
    <w:rsid w:val="00BC3509"/>
    <w:rsid w:val="00BC47DA"/>
    <w:rsid w:val="00BC5559"/>
    <w:rsid w:val="00BC6553"/>
    <w:rsid w:val="00BC75FC"/>
    <w:rsid w:val="00BD07A5"/>
    <w:rsid w:val="00BD0DC7"/>
    <w:rsid w:val="00BD135C"/>
    <w:rsid w:val="00BD2498"/>
    <w:rsid w:val="00BE01B8"/>
    <w:rsid w:val="00BE1063"/>
    <w:rsid w:val="00BE25CD"/>
    <w:rsid w:val="00BE2E66"/>
    <w:rsid w:val="00BE4F76"/>
    <w:rsid w:val="00BE531E"/>
    <w:rsid w:val="00BE70C4"/>
    <w:rsid w:val="00BF0A1B"/>
    <w:rsid w:val="00BF118C"/>
    <w:rsid w:val="00BF2DD8"/>
    <w:rsid w:val="00BF36BA"/>
    <w:rsid w:val="00BF3944"/>
    <w:rsid w:val="00BF4755"/>
    <w:rsid w:val="00BF7002"/>
    <w:rsid w:val="00C012D2"/>
    <w:rsid w:val="00C01748"/>
    <w:rsid w:val="00C0648A"/>
    <w:rsid w:val="00C078A2"/>
    <w:rsid w:val="00C1043F"/>
    <w:rsid w:val="00C123F3"/>
    <w:rsid w:val="00C1447F"/>
    <w:rsid w:val="00C15C6A"/>
    <w:rsid w:val="00C16544"/>
    <w:rsid w:val="00C1745B"/>
    <w:rsid w:val="00C20528"/>
    <w:rsid w:val="00C21A8A"/>
    <w:rsid w:val="00C2296D"/>
    <w:rsid w:val="00C24E29"/>
    <w:rsid w:val="00C250D5"/>
    <w:rsid w:val="00C32E40"/>
    <w:rsid w:val="00C33E4F"/>
    <w:rsid w:val="00C35666"/>
    <w:rsid w:val="00C362E4"/>
    <w:rsid w:val="00C36581"/>
    <w:rsid w:val="00C36848"/>
    <w:rsid w:val="00C368B9"/>
    <w:rsid w:val="00C3743B"/>
    <w:rsid w:val="00C414AA"/>
    <w:rsid w:val="00C41E70"/>
    <w:rsid w:val="00C430D9"/>
    <w:rsid w:val="00C43BCB"/>
    <w:rsid w:val="00C4496A"/>
    <w:rsid w:val="00C45600"/>
    <w:rsid w:val="00C45C5C"/>
    <w:rsid w:val="00C4629D"/>
    <w:rsid w:val="00C50741"/>
    <w:rsid w:val="00C51534"/>
    <w:rsid w:val="00C51CA2"/>
    <w:rsid w:val="00C54515"/>
    <w:rsid w:val="00C6088F"/>
    <w:rsid w:val="00C6195D"/>
    <w:rsid w:val="00C62525"/>
    <w:rsid w:val="00C630FB"/>
    <w:rsid w:val="00C66D9C"/>
    <w:rsid w:val="00C708A2"/>
    <w:rsid w:val="00C72643"/>
    <w:rsid w:val="00C74005"/>
    <w:rsid w:val="00C74F30"/>
    <w:rsid w:val="00C76A4F"/>
    <w:rsid w:val="00C7784C"/>
    <w:rsid w:val="00C85516"/>
    <w:rsid w:val="00C8629F"/>
    <w:rsid w:val="00C87203"/>
    <w:rsid w:val="00C87AE3"/>
    <w:rsid w:val="00C87F78"/>
    <w:rsid w:val="00C90FF7"/>
    <w:rsid w:val="00C916A7"/>
    <w:rsid w:val="00C92898"/>
    <w:rsid w:val="00C93D1E"/>
    <w:rsid w:val="00C93D8D"/>
    <w:rsid w:val="00C93F42"/>
    <w:rsid w:val="00C94116"/>
    <w:rsid w:val="00C97E49"/>
    <w:rsid w:val="00CA4340"/>
    <w:rsid w:val="00CA4646"/>
    <w:rsid w:val="00CA4725"/>
    <w:rsid w:val="00CA652B"/>
    <w:rsid w:val="00CB2158"/>
    <w:rsid w:val="00CB2640"/>
    <w:rsid w:val="00CB33B2"/>
    <w:rsid w:val="00CB340C"/>
    <w:rsid w:val="00CB3DC8"/>
    <w:rsid w:val="00CB63B2"/>
    <w:rsid w:val="00CB70DF"/>
    <w:rsid w:val="00CB7A82"/>
    <w:rsid w:val="00CC0E55"/>
    <w:rsid w:val="00CC1CFB"/>
    <w:rsid w:val="00CC2517"/>
    <w:rsid w:val="00CC607B"/>
    <w:rsid w:val="00CC6C97"/>
    <w:rsid w:val="00CC758E"/>
    <w:rsid w:val="00CD0209"/>
    <w:rsid w:val="00CD188E"/>
    <w:rsid w:val="00CD3016"/>
    <w:rsid w:val="00CD36B6"/>
    <w:rsid w:val="00CD6432"/>
    <w:rsid w:val="00CD694A"/>
    <w:rsid w:val="00CE24DA"/>
    <w:rsid w:val="00CE2952"/>
    <w:rsid w:val="00CE34E3"/>
    <w:rsid w:val="00CE3E37"/>
    <w:rsid w:val="00CE5238"/>
    <w:rsid w:val="00CE5347"/>
    <w:rsid w:val="00CE7514"/>
    <w:rsid w:val="00CE7B56"/>
    <w:rsid w:val="00CF2014"/>
    <w:rsid w:val="00CF26D0"/>
    <w:rsid w:val="00CF3B2D"/>
    <w:rsid w:val="00CF4558"/>
    <w:rsid w:val="00CF51A1"/>
    <w:rsid w:val="00CF6AAA"/>
    <w:rsid w:val="00CF6F56"/>
    <w:rsid w:val="00D0022E"/>
    <w:rsid w:val="00D01658"/>
    <w:rsid w:val="00D01CBE"/>
    <w:rsid w:val="00D023F2"/>
    <w:rsid w:val="00D04605"/>
    <w:rsid w:val="00D06027"/>
    <w:rsid w:val="00D062E6"/>
    <w:rsid w:val="00D109F9"/>
    <w:rsid w:val="00D10DCA"/>
    <w:rsid w:val="00D11D73"/>
    <w:rsid w:val="00D11F08"/>
    <w:rsid w:val="00D12FE5"/>
    <w:rsid w:val="00D21011"/>
    <w:rsid w:val="00D211DC"/>
    <w:rsid w:val="00D23207"/>
    <w:rsid w:val="00D248DE"/>
    <w:rsid w:val="00D30038"/>
    <w:rsid w:val="00D3607A"/>
    <w:rsid w:val="00D362BD"/>
    <w:rsid w:val="00D37014"/>
    <w:rsid w:val="00D374D5"/>
    <w:rsid w:val="00D37BCA"/>
    <w:rsid w:val="00D43A4F"/>
    <w:rsid w:val="00D44ECD"/>
    <w:rsid w:val="00D47099"/>
    <w:rsid w:val="00D47472"/>
    <w:rsid w:val="00D509E1"/>
    <w:rsid w:val="00D5214F"/>
    <w:rsid w:val="00D530A5"/>
    <w:rsid w:val="00D53A09"/>
    <w:rsid w:val="00D600F9"/>
    <w:rsid w:val="00D60D42"/>
    <w:rsid w:val="00D628EB"/>
    <w:rsid w:val="00D640CE"/>
    <w:rsid w:val="00D660AE"/>
    <w:rsid w:val="00D66750"/>
    <w:rsid w:val="00D67686"/>
    <w:rsid w:val="00D67F61"/>
    <w:rsid w:val="00D71719"/>
    <w:rsid w:val="00D723FA"/>
    <w:rsid w:val="00D774F7"/>
    <w:rsid w:val="00D776CE"/>
    <w:rsid w:val="00D819CA"/>
    <w:rsid w:val="00D81BB1"/>
    <w:rsid w:val="00D83EA8"/>
    <w:rsid w:val="00D841E3"/>
    <w:rsid w:val="00D8542D"/>
    <w:rsid w:val="00D86711"/>
    <w:rsid w:val="00D91554"/>
    <w:rsid w:val="00D9321D"/>
    <w:rsid w:val="00D93957"/>
    <w:rsid w:val="00D951AE"/>
    <w:rsid w:val="00D9704C"/>
    <w:rsid w:val="00DA0789"/>
    <w:rsid w:val="00DA0CB6"/>
    <w:rsid w:val="00DA13EA"/>
    <w:rsid w:val="00DA182A"/>
    <w:rsid w:val="00DA38EB"/>
    <w:rsid w:val="00DA393F"/>
    <w:rsid w:val="00DA4341"/>
    <w:rsid w:val="00DB0CBD"/>
    <w:rsid w:val="00DB1B4C"/>
    <w:rsid w:val="00DB3B69"/>
    <w:rsid w:val="00DB3EA3"/>
    <w:rsid w:val="00DB5811"/>
    <w:rsid w:val="00DB6A88"/>
    <w:rsid w:val="00DB6ECB"/>
    <w:rsid w:val="00DC0111"/>
    <w:rsid w:val="00DC12E0"/>
    <w:rsid w:val="00DC2353"/>
    <w:rsid w:val="00DC3BC7"/>
    <w:rsid w:val="00DC3DD5"/>
    <w:rsid w:val="00DC484D"/>
    <w:rsid w:val="00DC4C2F"/>
    <w:rsid w:val="00DC6A71"/>
    <w:rsid w:val="00DD00A5"/>
    <w:rsid w:val="00DD036F"/>
    <w:rsid w:val="00DD208B"/>
    <w:rsid w:val="00DD28D0"/>
    <w:rsid w:val="00DD31B4"/>
    <w:rsid w:val="00DD3360"/>
    <w:rsid w:val="00DD392D"/>
    <w:rsid w:val="00DD4EA8"/>
    <w:rsid w:val="00DD4F4B"/>
    <w:rsid w:val="00DD5BA0"/>
    <w:rsid w:val="00DD6502"/>
    <w:rsid w:val="00DD736C"/>
    <w:rsid w:val="00DD7375"/>
    <w:rsid w:val="00DE1560"/>
    <w:rsid w:val="00DE1EE7"/>
    <w:rsid w:val="00DE2419"/>
    <w:rsid w:val="00DE31C8"/>
    <w:rsid w:val="00DE427B"/>
    <w:rsid w:val="00DE45FA"/>
    <w:rsid w:val="00DE494A"/>
    <w:rsid w:val="00DE4A20"/>
    <w:rsid w:val="00DF330E"/>
    <w:rsid w:val="00DF5A1B"/>
    <w:rsid w:val="00DF5EC0"/>
    <w:rsid w:val="00E003CD"/>
    <w:rsid w:val="00E004D8"/>
    <w:rsid w:val="00E027CB"/>
    <w:rsid w:val="00E0357D"/>
    <w:rsid w:val="00E0463E"/>
    <w:rsid w:val="00E0526D"/>
    <w:rsid w:val="00E06489"/>
    <w:rsid w:val="00E07FA1"/>
    <w:rsid w:val="00E1166C"/>
    <w:rsid w:val="00E128DC"/>
    <w:rsid w:val="00E129E9"/>
    <w:rsid w:val="00E1379B"/>
    <w:rsid w:val="00E148FB"/>
    <w:rsid w:val="00E15802"/>
    <w:rsid w:val="00E15FFE"/>
    <w:rsid w:val="00E17AA1"/>
    <w:rsid w:val="00E218CE"/>
    <w:rsid w:val="00E22682"/>
    <w:rsid w:val="00E23360"/>
    <w:rsid w:val="00E23ECB"/>
    <w:rsid w:val="00E241A7"/>
    <w:rsid w:val="00E25B81"/>
    <w:rsid w:val="00E25BAC"/>
    <w:rsid w:val="00E3015B"/>
    <w:rsid w:val="00E31341"/>
    <w:rsid w:val="00E32330"/>
    <w:rsid w:val="00E33495"/>
    <w:rsid w:val="00E36295"/>
    <w:rsid w:val="00E36468"/>
    <w:rsid w:val="00E4270F"/>
    <w:rsid w:val="00E43999"/>
    <w:rsid w:val="00E43C4B"/>
    <w:rsid w:val="00E44B92"/>
    <w:rsid w:val="00E4511F"/>
    <w:rsid w:val="00E45FC8"/>
    <w:rsid w:val="00E47B6A"/>
    <w:rsid w:val="00E47CC7"/>
    <w:rsid w:val="00E5091E"/>
    <w:rsid w:val="00E510DC"/>
    <w:rsid w:val="00E512AB"/>
    <w:rsid w:val="00E52BC7"/>
    <w:rsid w:val="00E543C1"/>
    <w:rsid w:val="00E54E28"/>
    <w:rsid w:val="00E55D10"/>
    <w:rsid w:val="00E56BF8"/>
    <w:rsid w:val="00E63376"/>
    <w:rsid w:val="00E63CBE"/>
    <w:rsid w:val="00E64413"/>
    <w:rsid w:val="00E64E06"/>
    <w:rsid w:val="00E70112"/>
    <w:rsid w:val="00E712E3"/>
    <w:rsid w:val="00E724D0"/>
    <w:rsid w:val="00E77701"/>
    <w:rsid w:val="00E802BC"/>
    <w:rsid w:val="00E83BA0"/>
    <w:rsid w:val="00E867B2"/>
    <w:rsid w:val="00E9066E"/>
    <w:rsid w:val="00E92CDC"/>
    <w:rsid w:val="00E95715"/>
    <w:rsid w:val="00E95987"/>
    <w:rsid w:val="00E97462"/>
    <w:rsid w:val="00EA1268"/>
    <w:rsid w:val="00EA48D6"/>
    <w:rsid w:val="00EA64A7"/>
    <w:rsid w:val="00EA67EB"/>
    <w:rsid w:val="00EA6CED"/>
    <w:rsid w:val="00EA7FBE"/>
    <w:rsid w:val="00EB01C0"/>
    <w:rsid w:val="00EB0DC2"/>
    <w:rsid w:val="00EB1E3C"/>
    <w:rsid w:val="00EB5AE7"/>
    <w:rsid w:val="00EB7E75"/>
    <w:rsid w:val="00EC03C9"/>
    <w:rsid w:val="00EC0CDC"/>
    <w:rsid w:val="00EC1B03"/>
    <w:rsid w:val="00EC22D8"/>
    <w:rsid w:val="00EC2A8E"/>
    <w:rsid w:val="00EC3106"/>
    <w:rsid w:val="00EC60F2"/>
    <w:rsid w:val="00EC7443"/>
    <w:rsid w:val="00EC7A0A"/>
    <w:rsid w:val="00EC7A6D"/>
    <w:rsid w:val="00ED1C3E"/>
    <w:rsid w:val="00ED260B"/>
    <w:rsid w:val="00ED2CD5"/>
    <w:rsid w:val="00ED3D4B"/>
    <w:rsid w:val="00ED781B"/>
    <w:rsid w:val="00EE0675"/>
    <w:rsid w:val="00EE1831"/>
    <w:rsid w:val="00EE4C1F"/>
    <w:rsid w:val="00EE4FD0"/>
    <w:rsid w:val="00EE5330"/>
    <w:rsid w:val="00EE6D4D"/>
    <w:rsid w:val="00EF1C2C"/>
    <w:rsid w:val="00EF5164"/>
    <w:rsid w:val="00F01218"/>
    <w:rsid w:val="00F021EF"/>
    <w:rsid w:val="00F05935"/>
    <w:rsid w:val="00F1054A"/>
    <w:rsid w:val="00F11500"/>
    <w:rsid w:val="00F118B2"/>
    <w:rsid w:val="00F126F8"/>
    <w:rsid w:val="00F13C4C"/>
    <w:rsid w:val="00F17487"/>
    <w:rsid w:val="00F17C6D"/>
    <w:rsid w:val="00F235FC"/>
    <w:rsid w:val="00F240BB"/>
    <w:rsid w:val="00F24AF2"/>
    <w:rsid w:val="00F303AA"/>
    <w:rsid w:val="00F315C1"/>
    <w:rsid w:val="00F3795E"/>
    <w:rsid w:val="00F37DC6"/>
    <w:rsid w:val="00F41ECA"/>
    <w:rsid w:val="00F42994"/>
    <w:rsid w:val="00F42E72"/>
    <w:rsid w:val="00F438E7"/>
    <w:rsid w:val="00F447A2"/>
    <w:rsid w:val="00F45F78"/>
    <w:rsid w:val="00F466FD"/>
    <w:rsid w:val="00F4754C"/>
    <w:rsid w:val="00F511A3"/>
    <w:rsid w:val="00F54154"/>
    <w:rsid w:val="00F57FED"/>
    <w:rsid w:val="00F6295B"/>
    <w:rsid w:val="00F65D20"/>
    <w:rsid w:val="00F671B7"/>
    <w:rsid w:val="00F675BF"/>
    <w:rsid w:val="00F67BB0"/>
    <w:rsid w:val="00F7085B"/>
    <w:rsid w:val="00F72D15"/>
    <w:rsid w:val="00F72FF2"/>
    <w:rsid w:val="00F76716"/>
    <w:rsid w:val="00F83AB5"/>
    <w:rsid w:val="00F83C9D"/>
    <w:rsid w:val="00F84D2F"/>
    <w:rsid w:val="00F855B8"/>
    <w:rsid w:val="00F8668E"/>
    <w:rsid w:val="00F8708F"/>
    <w:rsid w:val="00F9057B"/>
    <w:rsid w:val="00F957B7"/>
    <w:rsid w:val="00F96CCD"/>
    <w:rsid w:val="00F9771C"/>
    <w:rsid w:val="00F979DE"/>
    <w:rsid w:val="00FA0D88"/>
    <w:rsid w:val="00FA17EA"/>
    <w:rsid w:val="00FA25CA"/>
    <w:rsid w:val="00FA3AE3"/>
    <w:rsid w:val="00FA6625"/>
    <w:rsid w:val="00FA790E"/>
    <w:rsid w:val="00FB0270"/>
    <w:rsid w:val="00FB0E87"/>
    <w:rsid w:val="00FB226F"/>
    <w:rsid w:val="00FB267E"/>
    <w:rsid w:val="00FB46A0"/>
    <w:rsid w:val="00FB6FFE"/>
    <w:rsid w:val="00FB7C08"/>
    <w:rsid w:val="00FC774A"/>
    <w:rsid w:val="00FC788F"/>
    <w:rsid w:val="00FC7F3A"/>
    <w:rsid w:val="00FD00D7"/>
    <w:rsid w:val="00FD04AD"/>
    <w:rsid w:val="00FD0D91"/>
    <w:rsid w:val="00FD1174"/>
    <w:rsid w:val="00FD229B"/>
    <w:rsid w:val="00FD27C3"/>
    <w:rsid w:val="00FD5450"/>
    <w:rsid w:val="00FD5D19"/>
    <w:rsid w:val="00FE081A"/>
    <w:rsid w:val="00FE1D95"/>
    <w:rsid w:val="00FE34A2"/>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6948102"/>
  <w15:chartTrackingRefBased/>
  <w15:docId w15:val="{293EB403-4979-4C41-BDFA-80AF373B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len">
    <w:name w:val="Člen"/>
    <w:basedOn w:val="Navaden"/>
    <w:link w:val="lenZnak"/>
    <w:qFormat/>
    <w:rsid w:val="00CE2952"/>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CE2952"/>
    <w:pPr>
      <w:widowControl w:val="0"/>
      <w:numPr>
        <w:ilvl w:val="2"/>
        <w:numId w:val="23"/>
      </w:numPr>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CE2952"/>
    <w:rPr>
      <w:rFonts w:ascii="Arial" w:hAnsi="Arial" w:cs="Arial"/>
      <w:b/>
      <w:sz w:val="22"/>
      <w:szCs w:val="22"/>
    </w:rPr>
  </w:style>
  <w:style w:type="paragraph" w:customStyle="1" w:styleId="tevilnatoka">
    <w:name w:val="Številčna točka"/>
    <w:basedOn w:val="Navaden"/>
    <w:link w:val="tevilnatokaZnak"/>
    <w:qFormat/>
    <w:rsid w:val="00CE2952"/>
    <w:pPr>
      <w:numPr>
        <w:numId w:val="23"/>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CE2952"/>
    <w:rPr>
      <w:rFonts w:ascii="Arial" w:hAnsi="Arial" w:cs="Arial"/>
      <w:sz w:val="22"/>
      <w:szCs w:val="22"/>
    </w:rPr>
  </w:style>
  <w:style w:type="paragraph" w:customStyle="1" w:styleId="lennaslov">
    <w:name w:val="Člen_naslov"/>
    <w:basedOn w:val="len"/>
    <w:qFormat/>
    <w:rsid w:val="00CE2952"/>
    <w:pPr>
      <w:spacing w:before="0"/>
    </w:pPr>
  </w:style>
  <w:style w:type="paragraph" w:customStyle="1" w:styleId="NPB">
    <w:name w:val="NPB"/>
    <w:basedOn w:val="Vrstapredpisa"/>
    <w:qFormat/>
    <w:rsid w:val="00CE2952"/>
    <w:pPr>
      <w:spacing w:before="480" w:line="240" w:lineRule="auto"/>
    </w:pPr>
    <w:rPr>
      <w:spacing w:val="0"/>
    </w:rPr>
  </w:style>
  <w:style w:type="paragraph" w:customStyle="1" w:styleId="tevilnatoka11Nova">
    <w:name w:val="Številčna točka 1.1 Nova"/>
    <w:basedOn w:val="tevilnatoka"/>
    <w:qFormat/>
    <w:rsid w:val="00CE2952"/>
    <w:pPr>
      <w:numPr>
        <w:ilvl w:val="1"/>
      </w:numPr>
      <w:tabs>
        <w:tab w:val="clear" w:pos="425"/>
      </w:tabs>
      <w:ind w:left="1080" w:hanging="360"/>
    </w:pPr>
  </w:style>
  <w:style w:type="paragraph" w:customStyle="1" w:styleId="1">
    <w:name w:val="1"/>
    <w:rsid w:val="0009120C"/>
    <w:pPr>
      <w:spacing w:line="260" w:lineRule="exact"/>
    </w:pPr>
    <w:rPr>
      <w:rFonts w:ascii="Arial" w:hAnsi="Arial"/>
      <w:szCs w:val="24"/>
      <w:lang w:eastAsia="en-US"/>
    </w:rPr>
  </w:style>
  <w:style w:type="paragraph" w:styleId="Revizija">
    <w:name w:val="Revision"/>
    <w:hidden/>
    <w:uiPriority w:val="99"/>
    <w:semiHidden/>
    <w:rsid w:val="00E55D1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26C8-88BB-45E8-AFCD-D2A576D41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1D1A8-8654-46BD-B4F1-D4A9F2939304}">
  <ds:schemaRefs>
    <ds:schemaRef ds:uri="http://schemas.microsoft.com/sharepoint/v3/contenttype/forms"/>
  </ds:schemaRefs>
</ds:datastoreItem>
</file>

<file path=customXml/itemProps3.xml><?xml version="1.0" encoding="utf-8"?>
<ds:datastoreItem xmlns:ds="http://schemas.openxmlformats.org/officeDocument/2006/customXml" ds:itemID="{9126ABC0-EE6D-402F-BA61-584760C5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EB95E6-5124-4874-8E5E-44A7E99A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6964</Words>
  <Characters>39700</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46571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Polona Bunič</cp:lastModifiedBy>
  <cp:revision>2</cp:revision>
  <cp:lastPrinted>2023-12-06T07:45:00Z</cp:lastPrinted>
  <dcterms:created xsi:type="dcterms:W3CDTF">2024-02-27T14:52:00Z</dcterms:created>
  <dcterms:modified xsi:type="dcterms:W3CDTF">2024-02-27T14:52:00Z</dcterms:modified>
</cp:coreProperties>
</file>