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62D35" w14:textId="0E480BE3" w:rsidR="00020310" w:rsidRPr="00020310" w:rsidRDefault="00020310" w:rsidP="00020310">
      <w:pPr>
        <w:jc w:val="right"/>
        <w:rPr>
          <w:rFonts w:ascii="Arial" w:hAnsi="Arial" w:cs="Arial"/>
          <w:sz w:val="20"/>
          <w:szCs w:val="20"/>
        </w:rPr>
      </w:pPr>
      <w:bookmarkStart w:id="0" w:name="_GoBack"/>
      <w:bookmarkEnd w:id="0"/>
      <w:r w:rsidRPr="00020310">
        <w:rPr>
          <w:rFonts w:ascii="Arial" w:hAnsi="Arial" w:cs="Arial"/>
          <w:sz w:val="20"/>
          <w:szCs w:val="20"/>
        </w:rPr>
        <w:t>PREDLOG</w:t>
      </w:r>
    </w:p>
    <w:p w14:paraId="2105B34D" w14:textId="6EFAE092" w:rsidR="00020310" w:rsidRPr="00020310" w:rsidRDefault="00020310" w:rsidP="00020310">
      <w:pPr>
        <w:jc w:val="right"/>
        <w:rPr>
          <w:rFonts w:ascii="Arial" w:hAnsi="Arial" w:cs="Arial"/>
          <w:sz w:val="20"/>
          <w:szCs w:val="20"/>
        </w:rPr>
      </w:pPr>
      <w:r w:rsidRPr="00020310">
        <w:rPr>
          <w:rFonts w:ascii="Arial" w:hAnsi="Arial" w:cs="Arial"/>
          <w:sz w:val="20"/>
          <w:szCs w:val="20"/>
        </w:rPr>
        <w:t xml:space="preserve">EVA </w:t>
      </w:r>
      <w:r w:rsidR="00257CAA" w:rsidRPr="00241702">
        <w:rPr>
          <w:rFonts w:ascii="Helv" w:hAnsi="Helv" w:cs="Helv"/>
          <w:color w:val="000000"/>
          <w:szCs w:val="20"/>
          <w:lang w:eastAsia="sl-SI"/>
        </w:rPr>
        <w:t>2023-1811-0074</w:t>
      </w:r>
    </w:p>
    <w:p w14:paraId="134CFC4B" w14:textId="7B5AB8ED" w:rsidR="00020310" w:rsidRDefault="00020310" w:rsidP="00020310">
      <w:pPr>
        <w:jc w:val="center"/>
        <w:rPr>
          <w:rFonts w:ascii="Arial" w:hAnsi="Arial" w:cs="Arial"/>
          <w:b/>
          <w:sz w:val="20"/>
          <w:szCs w:val="20"/>
        </w:rPr>
      </w:pPr>
    </w:p>
    <w:p w14:paraId="627549DE" w14:textId="77777777" w:rsidR="00C5305A" w:rsidRDefault="00C5305A" w:rsidP="00020310">
      <w:pPr>
        <w:jc w:val="center"/>
        <w:rPr>
          <w:rFonts w:ascii="Arial" w:hAnsi="Arial" w:cs="Arial"/>
          <w:b/>
          <w:sz w:val="20"/>
          <w:szCs w:val="20"/>
        </w:rPr>
      </w:pPr>
    </w:p>
    <w:p w14:paraId="5203693E" w14:textId="3C498492" w:rsidR="003632A2" w:rsidRDefault="00020310" w:rsidP="003632A2">
      <w:pPr>
        <w:jc w:val="center"/>
        <w:rPr>
          <w:rFonts w:ascii="Arial" w:hAnsi="Arial" w:cs="Arial"/>
          <w:b/>
          <w:sz w:val="20"/>
          <w:szCs w:val="20"/>
        </w:rPr>
      </w:pPr>
      <w:r w:rsidRPr="00020310">
        <w:rPr>
          <w:rFonts w:ascii="Arial" w:hAnsi="Arial" w:cs="Arial"/>
          <w:b/>
          <w:sz w:val="20"/>
          <w:szCs w:val="20"/>
        </w:rPr>
        <w:t>ZAKON O RATIFIKACIJI</w:t>
      </w:r>
    </w:p>
    <w:p w14:paraId="7A54761A" w14:textId="66FF3108" w:rsidR="003632A2" w:rsidRDefault="003632A2" w:rsidP="00020310">
      <w:pPr>
        <w:jc w:val="center"/>
        <w:rPr>
          <w:rFonts w:ascii="Arial" w:hAnsi="Arial" w:cs="Arial"/>
          <w:b/>
          <w:sz w:val="20"/>
          <w:szCs w:val="20"/>
        </w:rPr>
      </w:pPr>
      <w:r>
        <w:rPr>
          <w:rFonts w:ascii="Arial" w:hAnsi="Arial" w:cs="Arial"/>
          <w:b/>
          <w:sz w:val="20"/>
          <w:szCs w:val="20"/>
        </w:rPr>
        <w:t xml:space="preserve">PRILAGODITVE SPORAZUMA O SPREMEMBI POGODBE O USTANOVITVI EVROPSKEGA MEHANIZMA ZA STABILNOST MED KRALJEVINO BELGIJO, ZVEZNO REPUBLIKO NEMČIJO, REPUBLIKO ESTONIJO, IRSKO, HELENSKO REPUBLIKO, KRALJEVINO ŠPANIJO, FRANCOSKO REPUBLIKO, ITALIJANSKO REPUBLIKO, REPUBLIKO CIPER, REPUBLIKO LATVIJO, REPUBLIKO LITVO, VELIKIM VOJVODSTVOM LUKSEMBURG, MALTO, KRALJEVINO NIZOZEMSKO, REPUBLIKO AVSTRIJO, PORTUGALSKO REPUBLIKO, REPUBLIKO SLOVENIJO SLOVAŠKO REPUBLIKO IN REPUBLIKO FINSKO KOT </w:t>
      </w:r>
      <w:r w:rsidRPr="00020310">
        <w:rPr>
          <w:rFonts w:ascii="Arial" w:hAnsi="Arial" w:cs="Arial"/>
          <w:b/>
          <w:sz w:val="20"/>
          <w:szCs w:val="20"/>
        </w:rPr>
        <w:t>NEPOSREDNE POSLEDICE PRISTOPA REPUBLIKE HRVAŠKE</w:t>
      </w:r>
    </w:p>
    <w:p w14:paraId="524B5783" w14:textId="77777777" w:rsidR="00020310" w:rsidRPr="00020310" w:rsidRDefault="00020310" w:rsidP="00020310">
      <w:pPr>
        <w:jc w:val="both"/>
        <w:rPr>
          <w:rFonts w:ascii="Arial" w:hAnsi="Arial" w:cs="Arial"/>
          <w:b/>
          <w:sz w:val="20"/>
          <w:szCs w:val="20"/>
        </w:rPr>
      </w:pPr>
    </w:p>
    <w:p w14:paraId="2F690C77" w14:textId="77777777" w:rsidR="00020310" w:rsidRPr="00020310" w:rsidRDefault="00020310" w:rsidP="00020310">
      <w:pPr>
        <w:jc w:val="center"/>
        <w:rPr>
          <w:rFonts w:ascii="Arial" w:hAnsi="Arial" w:cs="Arial"/>
          <w:sz w:val="20"/>
          <w:szCs w:val="20"/>
        </w:rPr>
      </w:pPr>
      <w:r w:rsidRPr="00020310">
        <w:rPr>
          <w:rFonts w:ascii="Arial" w:hAnsi="Arial" w:cs="Arial"/>
          <w:sz w:val="20"/>
          <w:szCs w:val="20"/>
        </w:rPr>
        <w:t>1. člen</w:t>
      </w:r>
    </w:p>
    <w:p w14:paraId="64566DED" w14:textId="0CC7FCC5" w:rsidR="003632A2" w:rsidRPr="003632A2" w:rsidRDefault="00020310" w:rsidP="003632A2">
      <w:pPr>
        <w:pStyle w:val="NoSpacing"/>
        <w:spacing w:line="276" w:lineRule="auto"/>
        <w:jc w:val="both"/>
        <w:rPr>
          <w:rFonts w:ascii="Arial" w:eastAsia="MS Mincho" w:hAnsi="Arial" w:cs="Arial"/>
          <w:kern w:val="0"/>
          <w:sz w:val="20"/>
          <w:szCs w:val="20"/>
          <w:lang w:eastAsia="zh-CN"/>
          <w14:ligatures w14:val="none"/>
        </w:rPr>
      </w:pPr>
      <w:r w:rsidRPr="00020310">
        <w:rPr>
          <w:rFonts w:ascii="Arial" w:hAnsi="Arial" w:cs="Arial"/>
          <w:sz w:val="20"/>
          <w:szCs w:val="20"/>
        </w:rPr>
        <w:t xml:space="preserve">Ratificira se prilagoditev </w:t>
      </w:r>
      <w:r w:rsidR="003632A2" w:rsidRPr="003632A2">
        <w:rPr>
          <w:rFonts w:ascii="Arial" w:eastAsia="MS Mincho" w:hAnsi="Arial" w:cs="Arial"/>
          <w:kern w:val="0"/>
          <w:sz w:val="20"/>
          <w:szCs w:val="20"/>
          <w:lang w:eastAsia="sl-SI"/>
          <w14:ligatures w14:val="none"/>
        </w:rPr>
        <w:t>Sporazuma o spremembi Pogodbe o ustanovitvi Evropskega mehanizma za stabilnost med Kraljevino Belgijo, Zvezno republiko Nemčijo, Republiko Estonijo, Irsko, Helensko republiko, Kraljevino Španijo, Francosko republiko, Italijansko republiko, Republiko Ciper, Republiko Latvijo, Republiko Litvo, Velikim vojvodstvom Luksemburg, Malto, Kraljevino Nizozemsko, Republiko Avstrijo, Portugalsko republiko, Republiko Slovenijo, Slovaško republiko in Republiko Finsko kot neposredne posledice pristopa Republike Hrvaške, sprejet</w:t>
      </w:r>
      <w:r w:rsidR="003632A2">
        <w:rPr>
          <w:rFonts w:ascii="Arial" w:eastAsia="MS Mincho" w:hAnsi="Arial" w:cs="Arial"/>
          <w:kern w:val="0"/>
          <w:sz w:val="20"/>
          <w:szCs w:val="20"/>
          <w:lang w:eastAsia="sl-SI"/>
          <w14:ligatures w14:val="none"/>
        </w:rPr>
        <w:t>a</w:t>
      </w:r>
      <w:r w:rsidR="003632A2" w:rsidRPr="003632A2">
        <w:rPr>
          <w:rFonts w:ascii="Arial" w:eastAsia="MS Mincho" w:hAnsi="Arial" w:cs="Arial"/>
          <w:kern w:val="0"/>
          <w:sz w:val="20"/>
          <w:szCs w:val="20"/>
          <w:lang w:eastAsia="sl-SI"/>
          <w14:ligatures w14:val="none"/>
        </w:rPr>
        <w:t xml:space="preserve"> v Bruslju</w:t>
      </w:r>
      <w:r w:rsidR="003632A2" w:rsidRPr="003632A2">
        <w:rPr>
          <w:rFonts w:ascii="Arial" w:eastAsia="MS Mincho" w:hAnsi="Arial" w:cs="Arial"/>
          <w:kern w:val="0"/>
          <w:sz w:val="20"/>
          <w:szCs w:val="20"/>
          <w:lang w:eastAsia="zh-CN"/>
          <w14:ligatures w14:val="none"/>
        </w:rPr>
        <w:t xml:space="preserve"> 5. decembra 202</w:t>
      </w:r>
      <w:r w:rsidR="003632A2">
        <w:rPr>
          <w:rFonts w:ascii="Arial" w:eastAsia="MS Mincho" w:hAnsi="Arial" w:cs="Arial"/>
          <w:kern w:val="0"/>
          <w:sz w:val="20"/>
          <w:szCs w:val="20"/>
          <w:lang w:eastAsia="zh-CN"/>
          <w14:ligatures w14:val="none"/>
        </w:rPr>
        <w:t>2.</w:t>
      </w:r>
    </w:p>
    <w:p w14:paraId="3C635BC9" w14:textId="62C3FCC7" w:rsidR="00020310" w:rsidRPr="00020310" w:rsidRDefault="00020310" w:rsidP="00020310">
      <w:pPr>
        <w:jc w:val="both"/>
        <w:rPr>
          <w:rFonts w:ascii="Arial" w:hAnsi="Arial" w:cs="Arial"/>
          <w:sz w:val="20"/>
          <w:szCs w:val="20"/>
        </w:rPr>
      </w:pPr>
    </w:p>
    <w:p w14:paraId="4AC4F0C8" w14:textId="77777777" w:rsidR="00020310" w:rsidRPr="00020310" w:rsidRDefault="00020310" w:rsidP="00020310">
      <w:pPr>
        <w:jc w:val="both"/>
        <w:rPr>
          <w:rFonts w:ascii="Arial" w:hAnsi="Arial" w:cs="Arial"/>
          <w:sz w:val="20"/>
          <w:szCs w:val="20"/>
        </w:rPr>
      </w:pPr>
    </w:p>
    <w:p w14:paraId="6B72ECCB" w14:textId="77777777" w:rsidR="00020310" w:rsidRPr="00860FDE" w:rsidRDefault="00020310" w:rsidP="00020310">
      <w:pPr>
        <w:autoSpaceDE w:val="0"/>
        <w:autoSpaceDN w:val="0"/>
        <w:adjustRightInd w:val="0"/>
        <w:spacing w:after="0" w:line="240" w:lineRule="atLeast"/>
        <w:jc w:val="center"/>
        <w:rPr>
          <w:rFonts w:ascii="Arial" w:eastAsia="Times New Roman" w:hAnsi="Arial" w:cs="Arial"/>
          <w:color w:val="000000"/>
          <w:kern w:val="0"/>
          <w:sz w:val="20"/>
          <w:szCs w:val="20"/>
          <w14:ligatures w14:val="none"/>
        </w:rPr>
      </w:pPr>
      <w:r w:rsidRPr="00860FDE">
        <w:rPr>
          <w:rFonts w:ascii="Arial" w:eastAsia="Times New Roman" w:hAnsi="Arial" w:cs="Arial"/>
          <w:color w:val="000000"/>
          <w:kern w:val="0"/>
          <w:sz w:val="20"/>
          <w:szCs w:val="20"/>
          <w14:ligatures w14:val="none"/>
        </w:rPr>
        <w:t>2. člen</w:t>
      </w:r>
    </w:p>
    <w:p w14:paraId="32F31EA9" w14:textId="77777777" w:rsidR="00020310" w:rsidRPr="00860FDE" w:rsidRDefault="00020310" w:rsidP="00020310">
      <w:pPr>
        <w:autoSpaceDE w:val="0"/>
        <w:autoSpaceDN w:val="0"/>
        <w:adjustRightInd w:val="0"/>
        <w:spacing w:after="0" w:line="240" w:lineRule="atLeast"/>
        <w:jc w:val="center"/>
        <w:rPr>
          <w:rFonts w:ascii="Arial" w:eastAsia="Times New Roman" w:hAnsi="Arial" w:cs="Arial"/>
          <w:color w:val="000000"/>
          <w:kern w:val="0"/>
          <w:sz w:val="20"/>
          <w:szCs w:val="20"/>
          <w:highlight w:val="yellow"/>
          <w14:ligatures w14:val="none"/>
        </w:rPr>
      </w:pPr>
    </w:p>
    <w:p w14:paraId="1D33B434" w14:textId="537631D2" w:rsidR="00020310" w:rsidRDefault="00020310" w:rsidP="00020310">
      <w:pPr>
        <w:rPr>
          <w:rFonts w:ascii="Arial" w:eastAsia="Times New Roman" w:hAnsi="Arial" w:cs="Times New Roman"/>
          <w:kern w:val="0"/>
          <w:sz w:val="20"/>
          <w:szCs w:val="24"/>
          <w14:ligatures w14:val="none"/>
        </w:rPr>
      </w:pPr>
      <w:r w:rsidRPr="00860FDE">
        <w:rPr>
          <w:rFonts w:ascii="Arial" w:eastAsia="Times New Roman" w:hAnsi="Arial" w:cs="Times New Roman"/>
          <w:kern w:val="0"/>
          <w:sz w:val="20"/>
          <w:szCs w:val="24"/>
          <w14:ligatures w14:val="none"/>
        </w:rPr>
        <w:t xml:space="preserve">Besedilo prilagoditve se v </w:t>
      </w:r>
      <w:r w:rsidR="00172935">
        <w:rPr>
          <w:rFonts w:ascii="Arial" w:eastAsia="Times New Roman" w:hAnsi="Arial" w:cs="Times New Roman"/>
          <w:kern w:val="0"/>
          <w:sz w:val="20"/>
          <w:szCs w:val="24"/>
          <w14:ligatures w14:val="none"/>
        </w:rPr>
        <w:t xml:space="preserve">izvirniku v </w:t>
      </w:r>
      <w:r w:rsidRPr="00860FDE">
        <w:rPr>
          <w:rFonts w:ascii="Arial" w:eastAsia="Times New Roman" w:hAnsi="Arial" w:cs="Times New Roman"/>
          <w:kern w:val="0"/>
          <w:sz w:val="20"/>
          <w:szCs w:val="24"/>
          <w14:ligatures w14:val="none"/>
        </w:rPr>
        <w:t>slovenskem in angleškem jeziku glasi</w:t>
      </w:r>
      <w:r>
        <w:rPr>
          <w:rStyle w:val="FootnoteReference"/>
          <w:rFonts w:ascii="Arial" w:eastAsia="Times New Roman" w:hAnsi="Arial" w:cs="Times New Roman"/>
          <w:kern w:val="0"/>
          <w:sz w:val="20"/>
          <w:szCs w:val="24"/>
          <w14:ligatures w14:val="none"/>
        </w:rPr>
        <w:footnoteReference w:id="1"/>
      </w:r>
      <w:r>
        <w:rPr>
          <w:rFonts w:ascii="Arial" w:eastAsia="Times New Roman" w:hAnsi="Arial" w:cs="Times New Roman"/>
          <w:kern w:val="0"/>
          <w:sz w:val="20"/>
          <w:szCs w:val="24"/>
          <w14:ligatures w14:val="none"/>
        </w:rPr>
        <w:t>:</w:t>
      </w:r>
    </w:p>
    <w:p w14:paraId="29EE3D3F" w14:textId="77777777" w:rsidR="00DD43ED" w:rsidRDefault="00DD43ED" w:rsidP="00020310">
      <w:pPr>
        <w:spacing w:after="0" w:line="240" w:lineRule="auto"/>
        <w:jc w:val="both"/>
        <w:rPr>
          <w:rFonts w:ascii="Georgia" w:eastAsia="Times New Roman" w:hAnsi="Georgia" w:cs="Times New Roman"/>
          <w:b/>
          <w:kern w:val="0"/>
          <w:sz w:val="24"/>
          <w:szCs w:val="24"/>
          <w:lang w:eastAsia="en-GB"/>
          <w14:ligatures w14:val="none"/>
        </w:rPr>
      </w:pPr>
    </w:p>
    <w:p w14:paraId="4C62EFA9" w14:textId="77777777" w:rsidR="0079212F" w:rsidRPr="00C5305A" w:rsidRDefault="0079212F" w:rsidP="0079212F">
      <w:pPr>
        <w:spacing w:after="0" w:line="240" w:lineRule="auto"/>
        <w:jc w:val="both"/>
        <w:rPr>
          <w:rFonts w:ascii="Arial" w:eastAsia="Times New Roman" w:hAnsi="Arial" w:cs="Arial"/>
          <w:b/>
          <w:kern w:val="0"/>
          <w:sz w:val="20"/>
          <w:szCs w:val="20"/>
          <w:lang w:eastAsia="en-GB"/>
          <w14:ligatures w14:val="none"/>
        </w:rPr>
      </w:pPr>
      <w:r w:rsidRPr="00C5305A">
        <w:rPr>
          <w:rFonts w:ascii="Arial" w:eastAsia="Times New Roman" w:hAnsi="Arial" w:cs="Arial"/>
          <w:b/>
          <w:kern w:val="0"/>
          <w:sz w:val="20"/>
          <w:szCs w:val="20"/>
          <w:lang w:eastAsia="en-GB"/>
          <w14:ligatures w14:val="none"/>
        </w:rPr>
        <w:t>Naslovnica</w:t>
      </w:r>
    </w:p>
    <w:p w14:paraId="0A90FED0" w14:textId="77777777" w:rsidR="0079212F" w:rsidRPr="00C5305A" w:rsidRDefault="0079212F" w:rsidP="0079212F">
      <w:pPr>
        <w:spacing w:after="0" w:line="240" w:lineRule="auto"/>
        <w:jc w:val="both"/>
        <w:rPr>
          <w:rFonts w:ascii="Arial" w:eastAsia="Times New Roman" w:hAnsi="Arial" w:cs="Arial"/>
          <w:b/>
          <w:kern w:val="0"/>
          <w:sz w:val="20"/>
          <w:szCs w:val="20"/>
          <w:lang w:eastAsia="en-GB"/>
          <w14:ligatures w14:val="none"/>
        </w:rPr>
      </w:pPr>
    </w:p>
    <w:p w14:paraId="778C31EC" w14:textId="77777777" w:rsidR="0079212F" w:rsidRPr="00C5305A" w:rsidRDefault="0079212F" w:rsidP="0079212F">
      <w:pPr>
        <w:spacing w:after="0" w:line="240" w:lineRule="auto"/>
        <w:jc w:val="both"/>
        <w:rPr>
          <w:rFonts w:ascii="Arial" w:eastAsia="Times New Roman" w:hAnsi="Arial" w:cs="Arial"/>
          <w:kern w:val="0"/>
          <w:sz w:val="20"/>
          <w:szCs w:val="20"/>
          <w:lang w:eastAsia="en-GB"/>
          <w14:ligatures w14:val="none"/>
        </w:rPr>
      </w:pPr>
      <w:r w:rsidRPr="00C5305A">
        <w:rPr>
          <w:rFonts w:ascii="Arial" w:eastAsia="Times New Roman" w:hAnsi="Arial" w:cs="Arial"/>
          <w:kern w:val="0"/>
          <w:sz w:val="20"/>
          <w:szCs w:val="20"/>
          <w:lang w:eastAsia="en-GB"/>
          <w14:ligatures w14:val="none"/>
        </w:rPr>
        <w:t xml:space="preserve"> Za „FRANCOSKO REPUBLIKO,“ se doda „REPUBLIKO HRVAŠKO,“</w:t>
      </w:r>
    </w:p>
    <w:p w14:paraId="58642C0F" w14:textId="77777777" w:rsidR="0079212F" w:rsidRPr="00C5305A" w:rsidRDefault="0079212F" w:rsidP="0079212F">
      <w:pPr>
        <w:spacing w:after="0" w:line="240" w:lineRule="auto"/>
        <w:jc w:val="both"/>
        <w:rPr>
          <w:rFonts w:ascii="Arial" w:eastAsia="Times New Roman" w:hAnsi="Arial" w:cs="Arial"/>
          <w:b/>
          <w:kern w:val="0"/>
          <w:sz w:val="20"/>
          <w:szCs w:val="20"/>
          <w:lang w:eastAsia="en-GB"/>
          <w14:ligatures w14:val="none"/>
        </w:rPr>
      </w:pPr>
    </w:p>
    <w:p w14:paraId="15FB2912" w14:textId="77777777" w:rsidR="0079212F" w:rsidRPr="00C5305A" w:rsidRDefault="0079212F" w:rsidP="0079212F">
      <w:pPr>
        <w:spacing w:after="0" w:line="240" w:lineRule="auto"/>
        <w:jc w:val="both"/>
        <w:rPr>
          <w:rFonts w:ascii="Arial" w:eastAsia="Times New Roman" w:hAnsi="Arial" w:cs="Arial"/>
          <w:b/>
          <w:kern w:val="0"/>
          <w:sz w:val="20"/>
          <w:szCs w:val="20"/>
          <w:lang w:eastAsia="en-GB"/>
          <w14:ligatures w14:val="none"/>
        </w:rPr>
      </w:pPr>
    </w:p>
    <w:p w14:paraId="5F636769" w14:textId="77777777" w:rsidR="0079212F" w:rsidRPr="00C5305A" w:rsidRDefault="0079212F" w:rsidP="0079212F">
      <w:pPr>
        <w:spacing w:after="0" w:line="240" w:lineRule="auto"/>
        <w:jc w:val="both"/>
        <w:rPr>
          <w:rFonts w:ascii="Arial" w:eastAsia="Times New Roman" w:hAnsi="Arial" w:cs="Arial"/>
          <w:b/>
          <w:kern w:val="0"/>
          <w:sz w:val="20"/>
          <w:szCs w:val="20"/>
          <w:lang w:eastAsia="en-GB"/>
          <w14:ligatures w14:val="none"/>
        </w:rPr>
      </w:pPr>
      <w:r w:rsidRPr="00C5305A">
        <w:rPr>
          <w:rFonts w:ascii="Arial" w:eastAsia="Times New Roman" w:hAnsi="Arial" w:cs="Arial"/>
          <w:b/>
          <w:kern w:val="0"/>
          <w:sz w:val="20"/>
          <w:szCs w:val="20"/>
          <w:lang w:eastAsia="en-GB"/>
          <w14:ligatures w14:val="none"/>
        </w:rPr>
        <w:t>Pogodbenice</w:t>
      </w:r>
    </w:p>
    <w:p w14:paraId="0383191D" w14:textId="77777777" w:rsidR="0079212F" w:rsidRPr="00C5305A" w:rsidRDefault="0079212F" w:rsidP="0079212F">
      <w:pPr>
        <w:spacing w:after="0" w:line="240" w:lineRule="auto"/>
        <w:jc w:val="both"/>
        <w:rPr>
          <w:rFonts w:ascii="Arial" w:eastAsia="Times New Roman" w:hAnsi="Arial" w:cs="Arial"/>
          <w:b/>
          <w:kern w:val="0"/>
          <w:sz w:val="20"/>
          <w:szCs w:val="20"/>
          <w:lang w:eastAsia="en-GB"/>
          <w14:ligatures w14:val="none"/>
        </w:rPr>
      </w:pPr>
    </w:p>
    <w:p w14:paraId="57672B93" w14:textId="239C0F21" w:rsidR="0079212F" w:rsidRPr="00C5305A" w:rsidRDefault="0079212F" w:rsidP="0079212F">
      <w:pPr>
        <w:spacing w:after="0" w:line="240" w:lineRule="auto"/>
        <w:jc w:val="both"/>
        <w:rPr>
          <w:rFonts w:ascii="Arial" w:eastAsia="Times New Roman" w:hAnsi="Arial" w:cs="Arial"/>
          <w:kern w:val="0"/>
          <w:sz w:val="20"/>
          <w:szCs w:val="20"/>
          <w:lang w:eastAsia="en-GB"/>
          <w14:ligatures w14:val="none"/>
        </w:rPr>
      </w:pPr>
      <w:r w:rsidRPr="00C5305A">
        <w:rPr>
          <w:rFonts w:ascii="Arial" w:eastAsia="Times New Roman" w:hAnsi="Arial" w:cs="Arial"/>
          <w:kern w:val="0"/>
          <w:sz w:val="20"/>
          <w:szCs w:val="20"/>
          <w:lang w:eastAsia="en-GB"/>
          <w14:ligatures w14:val="none"/>
        </w:rPr>
        <w:t>Za „Francoska republika,“ se doda „Republika Hrvaška,“</w:t>
      </w:r>
    </w:p>
    <w:p w14:paraId="2BFF8F87" w14:textId="77777777" w:rsidR="0079212F" w:rsidRPr="00C5305A" w:rsidRDefault="0079212F" w:rsidP="0079212F">
      <w:pPr>
        <w:spacing w:after="0" w:line="240" w:lineRule="auto"/>
        <w:jc w:val="both"/>
        <w:rPr>
          <w:rFonts w:ascii="Arial" w:eastAsia="Times New Roman" w:hAnsi="Arial" w:cs="Arial"/>
          <w:b/>
          <w:kern w:val="0"/>
          <w:sz w:val="20"/>
          <w:szCs w:val="20"/>
          <w:lang w:eastAsia="en-GB"/>
          <w14:ligatures w14:val="none"/>
        </w:rPr>
      </w:pPr>
    </w:p>
    <w:p w14:paraId="063201D1" w14:textId="77777777" w:rsidR="0079212F" w:rsidRPr="00C5305A" w:rsidRDefault="0079212F" w:rsidP="0079212F">
      <w:pPr>
        <w:spacing w:after="0" w:line="240" w:lineRule="auto"/>
        <w:jc w:val="both"/>
        <w:rPr>
          <w:rFonts w:ascii="Arial" w:eastAsia="Times New Roman" w:hAnsi="Arial" w:cs="Arial"/>
          <w:b/>
          <w:kern w:val="0"/>
          <w:sz w:val="20"/>
          <w:szCs w:val="20"/>
          <w:lang w:eastAsia="en-GB"/>
          <w14:ligatures w14:val="none"/>
        </w:rPr>
      </w:pPr>
    </w:p>
    <w:p w14:paraId="477C6540" w14:textId="1360F626" w:rsidR="0079212F" w:rsidRPr="00C5305A" w:rsidRDefault="0079212F" w:rsidP="0079212F">
      <w:pPr>
        <w:spacing w:after="0" w:line="240" w:lineRule="auto"/>
        <w:jc w:val="both"/>
        <w:rPr>
          <w:rFonts w:ascii="Arial" w:eastAsia="Times New Roman" w:hAnsi="Arial" w:cs="Arial"/>
          <w:b/>
          <w:kern w:val="0"/>
          <w:sz w:val="20"/>
          <w:szCs w:val="20"/>
          <w:lang w:eastAsia="en-GB"/>
          <w14:ligatures w14:val="none"/>
        </w:rPr>
      </w:pPr>
      <w:r w:rsidRPr="00C5305A">
        <w:rPr>
          <w:rFonts w:ascii="Arial" w:eastAsia="Times New Roman" w:hAnsi="Arial" w:cs="Arial"/>
          <w:b/>
          <w:kern w:val="0"/>
          <w:sz w:val="20"/>
          <w:szCs w:val="20"/>
          <w:lang w:eastAsia="en-GB"/>
          <w14:ligatures w14:val="none"/>
        </w:rPr>
        <w:t>Dodatek k zadnjemu členu sporazuma o spremembi</w:t>
      </w:r>
    </w:p>
    <w:p w14:paraId="0A45162E" w14:textId="77777777" w:rsidR="0079212F" w:rsidRPr="00C5305A" w:rsidRDefault="0079212F" w:rsidP="0079212F">
      <w:pPr>
        <w:spacing w:after="0" w:line="240" w:lineRule="auto"/>
        <w:jc w:val="both"/>
        <w:rPr>
          <w:rFonts w:ascii="Arial" w:eastAsia="Times New Roman" w:hAnsi="Arial" w:cs="Arial"/>
          <w:kern w:val="0"/>
          <w:sz w:val="20"/>
          <w:szCs w:val="20"/>
          <w:u w:val="single"/>
          <w:lang w:eastAsia="en-GB"/>
          <w14:ligatures w14:val="none"/>
        </w:rPr>
      </w:pPr>
    </w:p>
    <w:p w14:paraId="17709298" w14:textId="6ED3C58D" w:rsidR="0079212F" w:rsidRPr="00C5305A" w:rsidRDefault="0079212F" w:rsidP="0079212F">
      <w:pPr>
        <w:spacing w:after="0" w:line="240" w:lineRule="auto"/>
        <w:jc w:val="both"/>
        <w:rPr>
          <w:rFonts w:ascii="Arial" w:eastAsia="Times New Roman" w:hAnsi="Arial" w:cs="Arial"/>
          <w:kern w:val="0"/>
          <w:sz w:val="20"/>
          <w:szCs w:val="20"/>
          <w:lang w:eastAsia="en-GB"/>
          <w14:ligatures w14:val="none"/>
        </w:rPr>
      </w:pPr>
      <w:r w:rsidRPr="00C5305A">
        <w:rPr>
          <w:rFonts w:ascii="Arial" w:eastAsia="Times New Roman" w:hAnsi="Arial" w:cs="Arial"/>
          <w:kern w:val="0"/>
          <w:sz w:val="20"/>
          <w:szCs w:val="20"/>
          <w:lang w:eastAsia="en-GB"/>
          <w14:ligatures w14:val="none"/>
        </w:rPr>
        <w:t>Sedanjemu zadnjemu členu sporazuma o spremembi se doda besedilo „S pristopom Republike Hrvaške postane hrvaško besedilo enako verodostojno in se deponira v arhivu depozitarja, ki pošlje pravilno overjen izvod vsaki od pogodbenic.“</w:t>
      </w:r>
    </w:p>
    <w:p w14:paraId="15D41817" w14:textId="64FC891D" w:rsidR="00C5305A" w:rsidRDefault="00C5305A" w:rsidP="0079212F">
      <w:pPr>
        <w:spacing w:after="0" w:line="240" w:lineRule="auto"/>
        <w:jc w:val="both"/>
        <w:rPr>
          <w:rFonts w:ascii="Arial" w:eastAsia="Times New Roman" w:hAnsi="Arial" w:cs="Arial"/>
          <w:b/>
          <w:kern w:val="0"/>
          <w:sz w:val="24"/>
          <w:szCs w:val="24"/>
          <w:lang w:val="en-GB" w:eastAsia="en-GB"/>
          <w14:ligatures w14:val="none"/>
        </w:rPr>
      </w:pPr>
    </w:p>
    <w:p w14:paraId="77B87B2F" w14:textId="77777777" w:rsidR="00C5305A" w:rsidRDefault="00C5305A" w:rsidP="0079212F">
      <w:pPr>
        <w:spacing w:after="0" w:line="240" w:lineRule="auto"/>
        <w:jc w:val="both"/>
        <w:rPr>
          <w:rFonts w:ascii="Arial" w:eastAsia="Times New Roman" w:hAnsi="Arial" w:cs="Arial"/>
          <w:b/>
          <w:kern w:val="0"/>
          <w:sz w:val="24"/>
          <w:szCs w:val="24"/>
          <w:lang w:val="en-GB" w:eastAsia="en-GB"/>
          <w14:ligatures w14:val="none"/>
        </w:rPr>
      </w:pPr>
    </w:p>
    <w:p w14:paraId="146D0208" w14:textId="04ACE421" w:rsidR="0079212F" w:rsidRPr="00C5305A" w:rsidRDefault="0079212F" w:rsidP="0079212F">
      <w:pPr>
        <w:spacing w:after="0" w:line="240" w:lineRule="auto"/>
        <w:jc w:val="both"/>
        <w:rPr>
          <w:rFonts w:ascii="Arial" w:eastAsia="Times New Roman" w:hAnsi="Arial" w:cs="Arial"/>
          <w:b/>
          <w:kern w:val="0"/>
          <w:sz w:val="20"/>
          <w:szCs w:val="20"/>
          <w:lang w:val="en-GB" w:eastAsia="en-GB"/>
          <w14:ligatures w14:val="none"/>
        </w:rPr>
      </w:pPr>
      <w:r w:rsidRPr="00C5305A">
        <w:rPr>
          <w:rFonts w:ascii="Arial" w:eastAsia="Times New Roman" w:hAnsi="Arial" w:cs="Arial"/>
          <w:b/>
          <w:kern w:val="0"/>
          <w:sz w:val="20"/>
          <w:szCs w:val="20"/>
          <w:lang w:val="en-GB" w:eastAsia="en-GB"/>
          <w14:ligatures w14:val="none"/>
        </w:rPr>
        <w:t>Cover page</w:t>
      </w:r>
    </w:p>
    <w:p w14:paraId="34F3AA33" w14:textId="77777777" w:rsidR="0079212F" w:rsidRPr="00C5305A" w:rsidRDefault="0079212F" w:rsidP="0079212F">
      <w:pPr>
        <w:spacing w:after="0" w:line="240" w:lineRule="auto"/>
        <w:jc w:val="both"/>
        <w:rPr>
          <w:rFonts w:ascii="Arial" w:eastAsia="Times New Roman" w:hAnsi="Arial" w:cs="Arial"/>
          <w:b/>
          <w:kern w:val="0"/>
          <w:sz w:val="20"/>
          <w:szCs w:val="20"/>
          <w:lang w:val="en-GB" w:eastAsia="en-GB"/>
          <w14:ligatures w14:val="none"/>
        </w:rPr>
      </w:pPr>
    </w:p>
    <w:p w14:paraId="02D53056" w14:textId="77777777" w:rsidR="0079212F" w:rsidRPr="00C5305A" w:rsidRDefault="0079212F" w:rsidP="0079212F">
      <w:pPr>
        <w:spacing w:after="0" w:line="240" w:lineRule="auto"/>
        <w:jc w:val="both"/>
        <w:rPr>
          <w:rFonts w:ascii="Arial" w:eastAsia="Times New Roman" w:hAnsi="Arial" w:cs="Arial"/>
          <w:kern w:val="0"/>
          <w:sz w:val="20"/>
          <w:szCs w:val="20"/>
          <w:lang w:val="en-GB" w:eastAsia="en-GB"/>
          <w14:ligatures w14:val="none"/>
        </w:rPr>
      </w:pPr>
      <w:r w:rsidRPr="00C5305A">
        <w:rPr>
          <w:rFonts w:ascii="Arial" w:eastAsia="Times New Roman" w:hAnsi="Arial" w:cs="Arial"/>
          <w:kern w:val="0"/>
          <w:sz w:val="20"/>
          <w:szCs w:val="20"/>
          <w:lang w:val="en-GB" w:eastAsia="en-GB"/>
          <w14:ligatures w14:val="none"/>
        </w:rPr>
        <w:t>Add “THE REPUBLIC OF CROATIA,” following “THE FRENCH REPUBLIC,”</w:t>
      </w:r>
    </w:p>
    <w:p w14:paraId="47AC037F" w14:textId="77777777" w:rsidR="0079212F" w:rsidRPr="00C5305A" w:rsidRDefault="0079212F" w:rsidP="0079212F">
      <w:pPr>
        <w:spacing w:after="0" w:line="240" w:lineRule="auto"/>
        <w:jc w:val="both"/>
        <w:rPr>
          <w:rFonts w:ascii="Arial" w:eastAsia="Times New Roman" w:hAnsi="Arial" w:cs="Arial"/>
          <w:b/>
          <w:kern w:val="0"/>
          <w:sz w:val="20"/>
          <w:szCs w:val="20"/>
          <w:lang w:val="en-GB" w:eastAsia="en-GB"/>
          <w14:ligatures w14:val="none"/>
        </w:rPr>
      </w:pPr>
    </w:p>
    <w:p w14:paraId="2D0EF815" w14:textId="77777777" w:rsidR="0079212F" w:rsidRPr="00C5305A" w:rsidRDefault="0079212F" w:rsidP="0079212F">
      <w:pPr>
        <w:spacing w:after="0" w:line="240" w:lineRule="auto"/>
        <w:jc w:val="both"/>
        <w:rPr>
          <w:rFonts w:ascii="Arial" w:eastAsia="Times New Roman" w:hAnsi="Arial" w:cs="Arial"/>
          <w:b/>
          <w:kern w:val="0"/>
          <w:sz w:val="20"/>
          <w:szCs w:val="20"/>
          <w:lang w:val="en-GB" w:eastAsia="en-GB"/>
          <w14:ligatures w14:val="none"/>
        </w:rPr>
      </w:pPr>
    </w:p>
    <w:p w14:paraId="324FF90C" w14:textId="77777777" w:rsidR="0079212F" w:rsidRPr="00C5305A" w:rsidRDefault="0079212F" w:rsidP="0079212F">
      <w:pPr>
        <w:spacing w:after="0" w:line="240" w:lineRule="auto"/>
        <w:jc w:val="both"/>
        <w:rPr>
          <w:rFonts w:ascii="Arial" w:eastAsia="Times New Roman" w:hAnsi="Arial" w:cs="Arial"/>
          <w:b/>
          <w:kern w:val="0"/>
          <w:sz w:val="20"/>
          <w:szCs w:val="20"/>
          <w:lang w:val="en-GB" w:eastAsia="en-GB"/>
          <w14:ligatures w14:val="none"/>
        </w:rPr>
      </w:pPr>
      <w:r w:rsidRPr="00C5305A">
        <w:rPr>
          <w:rFonts w:ascii="Arial" w:eastAsia="Times New Roman" w:hAnsi="Arial" w:cs="Arial"/>
          <w:b/>
          <w:kern w:val="0"/>
          <w:sz w:val="20"/>
          <w:szCs w:val="20"/>
          <w:lang w:val="en-GB" w:eastAsia="en-GB"/>
          <w14:ligatures w14:val="none"/>
        </w:rPr>
        <w:t>Contracting parties</w:t>
      </w:r>
    </w:p>
    <w:p w14:paraId="41121CC6" w14:textId="77777777" w:rsidR="0079212F" w:rsidRPr="00C5305A" w:rsidRDefault="0079212F" w:rsidP="0079212F">
      <w:pPr>
        <w:spacing w:after="0" w:line="240" w:lineRule="auto"/>
        <w:jc w:val="both"/>
        <w:rPr>
          <w:rFonts w:ascii="Arial" w:eastAsia="Times New Roman" w:hAnsi="Arial" w:cs="Arial"/>
          <w:b/>
          <w:kern w:val="0"/>
          <w:sz w:val="20"/>
          <w:szCs w:val="20"/>
          <w:lang w:val="en-GB" w:eastAsia="en-GB"/>
          <w14:ligatures w14:val="none"/>
        </w:rPr>
      </w:pPr>
    </w:p>
    <w:p w14:paraId="6EE6A27B" w14:textId="77777777" w:rsidR="0079212F" w:rsidRPr="00C5305A" w:rsidRDefault="0079212F" w:rsidP="0079212F">
      <w:pPr>
        <w:spacing w:after="0" w:line="240" w:lineRule="auto"/>
        <w:jc w:val="both"/>
        <w:rPr>
          <w:rFonts w:ascii="Arial" w:eastAsia="Times New Roman" w:hAnsi="Arial" w:cs="Arial"/>
          <w:kern w:val="0"/>
          <w:sz w:val="20"/>
          <w:szCs w:val="20"/>
          <w:lang w:val="en-GB" w:eastAsia="en-GB"/>
          <w14:ligatures w14:val="none"/>
        </w:rPr>
      </w:pPr>
      <w:r w:rsidRPr="00C5305A">
        <w:rPr>
          <w:rFonts w:ascii="Arial" w:eastAsia="Times New Roman" w:hAnsi="Arial" w:cs="Arial"/>
          <w:kern w:val="0"/>
          <w:sz w:val="20"/>
          <w:szCs w:val="20"/>
          <w:lang w:val="en-GB" w:eastAsia="en-GB"/>
          <w14:ligatures w14:val="none"/>
        </w:rPr>
        <w:t>Add “the Republic of Croatia,” following “the French Republic,”</w:t>
      </w:r>
    </w:p>
    <w:p w14:paraId="20F43E9F" w14:textId="77777777" w:rsidR="0079212F" w:rsidRPr="00C5305A" w:rsidRDefault="0079212F" w:rsidP="0079212F">
      <w:pPr>
        <w:spacing w:after="0" w:line="240" w:lineRule="auto"/>
        <w:jc w:val="both"/>
        <w:rPr>
          <w:rFonts w:ascii="Arial" w:eastAsia="Times New Roman" w:hAnsi="Arial" w:cs="Arial"/>
          <w:kern w:val="0"/>
          <w:sz w:val="20"/>
          <w:szCs w:val="20"/>
          <w:u w:val="single"/>
          <w:lang w:val="en-GB" w:eastAsia="en-GB"/>
          <w14:ligatures w14:val="none"/>
        </w:rPr>
      </w:pPr>
    </w:p>
    <w:p w14:paraId="55133001" w14:textId="77777777" w:rsidR="0079212F" w:rsidRPr="00C5305A" w:rsidRDefault="0079212F" w:rsidP="0079212F">
      <w:pPr>
        <w:spacing w:after="0" w:line="240" w:lineRule="auto"/>
        <w:jc w:val="both"/>
        <w:rPr>
          <w:rFonts w:ascii="Arial" w:eastAsia="Times New Roman" w:hAnsi="Arial" w:cs="Arial"/>
          <w:b/>
          <w:kern w:val="0"/>
          <w:sz w:val="20"/>
          <w:szCs w:val="20"/>
          <w:lang w:val="en-GB" w:eastAsia="en-GB"/>
          <w14:ligatures w14:val="none"/>
        </w:rPr>
      </w:pPr>
    </w:p>
    <w:p w14:paraId="5C2572D3" w14:textId="77777777" w:rsidR="0079212F" w:rsidRPr="00C5305A" w:rsidRDefault="0079212F" w:rsidP="0079212F">
      <w:pPr>
        <w:spacing w:after="0" w:line="240" w:lineRule="auto"/>
        <w:jc w:val="both"/>
        <w:rPr>
          <w:rFonts w:ascii="Arial" w:eastAsia="Times New Roman" w:hAnsi="Arial" w:cs="Arial"/>
          <w:b/>
          <w:kern w:val="0"/>
          <w:sz w:val="20"/>
          <w:szCs w:val="20"/>
          <w:lang w:val="en-GB" w:eastAsia="en-GB"/>
          <w14:ligatures w14:val="none"/>
        </w:rPr>
      </w:pPr>
      <w:r w:rsidRPr="00C5305A">
        <w:rPr>
          <w:rFonts w:ascii="Arial" w:eastAsia="Times New Roman" w:hAnsi="Arial" w:cs="Arial"/>
          <w:b/>
          <w:kern w:val="0"/>
          <w:sz w:val="20"/>
          <w:szCs w:val="20"/>
          <w:lang w:val="en-GB" w:eastAsia="en-GB"/>
          <w14:ligatures w14:val="none"/>
        </w:rPr>
        <w:t>Addendum to the final clause of the Amending Agreement</w:t>
      </w:r>
    </w:p>
    <w:p w14:paraId="23B2E80A" w14:textId="77777777" w:rsidR="0079212F" w:rsidRPr="00C5305A" w:rsidRDefault="0079212F" w:rsidP="0079212F">
      <w:pPr>
        <w:spacing w:after="0" w:line="240" w:lineRule="auto"/>
        <w:jc w:val="both"/>
        <w:rPr>
          <w:rFonts w:ascii="Arial" w:eastAsia="Times New Roman" w:hAnsi="Arial" w:cs="Arial"/>
          <w:kern w:val="0"/>
          <w:sz w:val="20"/>
          <w:szCs w:val="20"/>
          <w:u w:val="single"/>
          <w:lang w:val="en-GB" w:eastAsia="en-GB"/>
          <w14:ligatures w14:val="none"/>
        </w:rPr>
      </w:pPr>
    </w:p>
    <w:p w14:paraId="217C83E1" w14:textId="77777777" w:rsidR="0079212F" w:rsidRPr="00C5305A" w:rsidRDefault="0079212F" w:rsidP="0079212F">
      <w:pPr>
        <w:spacing w:after="0" w:line="240" w:lineRule="auto"/>
        <w:jc w:val="both"/>
        <w:rPr>
          <w:rFonts w:ascii="Arial" w:eastAsia="Times New Roman" w:hAnsi="Arial" w:cs="Arial"/>
          <w:kern w:val="0"/>
          <w:sz w:val="20"/>
          <w:szCs w:val="20"/>
          <w:lang w:val="en-GB" w:eastAsia="en-GB"/>
          <w14:ligatures w14:val="none"/>
        </w:rPr>
      </w:pPr>
      <w:r w:rsidRPr="00C5305A">
        <w:rPr>
          <w:rFonts w:ascii="Arial" w:eastAsia="Times New Roman" w:hAnsi="Arial" w:cs="Arial"/>
          <w:kern w:val="0"/>
          <w:sz w:val="20"/>
          <w:szCs w:val="20"/>
          <w:lang w:val="en-GB" w:eastAsia="en-GB"/>
          <w14:ligatures w14:val="none"/>
        </w:rPr>
        <w:t>Add “Upon accession of the Republic of Croatia, the Croatian text shall be equally authentic, which shall be deposited in the archives of the Depositary which shall transmit a duly certified copy to each of the Contracting Parties.” following the last paragraph of the final clause of the Amending Agreement.</w:t>
      </w:r>
    </w:p>
    <w:p w14:paraId="40DC03B6" w14:textId="77777777" w:rsidR="0079212F" w:rsidRPr="00C5305A" w:rsidRDefault="0079212F" w:rsidP="0079212F">
      <w:pPr>
        <w:autoSpaceDE w:val="0"/>
        <w:autoSpaceDN w:val="0"/>
        <w:adjustRightInd w:val="0"/>
        <w:spacing w:after="0" w:line="240" w:lineRule="auto"/>
        <w:rPr>
          <w:rFonts w:ascii="Georgia" w:eastAsia="Times New Roman" w:hAnsi="Georgia" w:cs="Times New Roman"/>
          <w:kern w:val="0"/>
          <w:sz w:val="20"/>
          <w:szCs w:val="20"/>
          <w:lang w:val="en-GB" w:eastAsia="en-GB"/>
          <w14:ligatures w14:val="none"/>
        </w:rPr>
      </w:pPr>
    </w:p>
    <w:p w14:paraId="16C011DF" w14:textId="77777777" w:rsidR="0079212F" w:rsidRDefault="0079212F" w:rsidP="00020310"/>
    <w:p w14:paraId="11315BA8" w14:textId="77777777" w:rsidR="00020310" w:rsidRPr="00020310" w:rsidRDefault="00020310" w:rsidP="00020310">
      <w:pPr>
        <w:spacing w:after="0" w:line="240" w:lineRule="auto"/>
        <w:jc w:val="center"/>
        <w:rPr>
          <w:rFonts w:ascii="Arial" w:eastAsia="Times New Roman" w:hAnsi="Arial" w:cs="Arial"/>
          <w:b/>
          <w:color w:val="000000"/>
          <w:kern w:val="0"/>
          <w:sz w:val="20"/>
          <w:szCs w:val="20"/>
          <w:u w:val="single"/>
          <w:shd w:val="clear" w:color="auto" w:fill="FFFFFF"/>
          <w:lang w:val="it-IT"/>
          <w14:ligatures w14:val="none"/>
        </w:rPr>
      </w:pPr>
      <w:r w:rsidRPr="00020310">
        <w:rPr>
          <w:rFonts w:ascii="Arial" w:eastAsia="Times New Roman" w:hAnsi="Arial" w:cs="Arial"/>
          <w:color w:val="000000"/>
          <w:kern w:val="0"/>
          <w:sz w:val="20"/>
          <w:szCs w:val="20"/>
          <w:shd w:val="clear" w:color="auto" w:fill="FFFFFF"/>
          <w14:ligatures w14:val="none"/>
        </w:rPr>
        <w:t>3. člen</w:t>
      </w:r>
    </w:p>
    <w:p w14:paraId="2D960670" w14:textId="77777777" w:rsidR="00020310" w:rsidRPr="00020310" w:rsidRDefault="00020310" w:rsidP="00020310">
      <w:pPr>
        <w:spacing w:after="0" w:line="240" w:lineRule="auto"/>
        <w:jc w:val="both"/>
        <w:rPr>
          <w:rFonts w:ascii="Arial" w:eastAsia="Times New Roman" w:hAnsi="Arial" w:cs="Arial"/>
          <w:color w:val="000000"/>
          <w:kern w:val="0"/>
          <w:sz w:val="20"/>
          <w:szCs w:val="20"/>
          <w:shd w:val="clear" w:color="auto" w:fill="FFFFFF"/>
          <w14:ligatures w14:val="none"/>
        </w:rPr>
      </w:pPr>
    </w:p>
    <w:p w14:paraId="6F81B852" w14:textId="77777777" w:rsidR="00020310" w:rsidRPr="00020310" w:rsidRDefault="00020310" w:rsidP="00020310">
      <w:pPr>
        <w:spacing w:after="0" w:line="240" w:lineRule="auto"/>
        <w:jc w:val="both"/>
        <w:rPr>
          <w:rFonts w:ascii="Arial" w:eastAsia="Times New Roman" w:hAnsi="Arial" w:cs="Arial"/>
          <w:color w:val="000000"/>
          <w:kern w:val="0"/>
          <w:sz w:val="20"/>
          <w:szCs w:val="20"/>
          <w:shd w:val="clear" w:color="auto" w:fill="FFFFFF"/>
          <w14:ligatures w14:val="none"/>
        </w:rPr>
      </w:pPr>
      <w:r w:rsidRPr="00020310">
        <w:rPr>
          <w:rFonts w:ascii="Arial" w:eastAsia="Times New Roman" w:hAnsi="Arial" w:cs="Arial"/>
          <w:color w:val="000000"/>
          <w:kern w:val="0"/>
          <w:sz w:val="20"/>
          <w:szCs w:val="20"/>
          <w:shd w:val="clear" w:color="auto" w:fill="FFFFFF"/>
          <w14:ligatures w14:val="none"/>
        </w:rPr>
        <w:t>Za izvajanje prilagoditve skrbi ministrstvo, pristojno za finance.</w:t>
      </w:r>
    </w:p>
    <w:p w14:paraId="5E89267C" w14:textId="77777777" w:rsidR="00020310" w:rsidRPr="00020310" w:rsidRDefault="00020310" w:rsidP="00020310">
      <w:pPr>
        <w:spacing w:after="0" w:line="240" w:lineRule="auto"/>
        <w:jc w:val="both"/>
        <w:rPr>
          <w:rFonts w:ascii="Arial" w:eastAsia="Times New Roman" w:hAnsi="Arial" w:cs="Arial"/>
          <w:color w:val="000000"/>
          <w:kern w:val="0"/>
          <w:sz w:val="20"/>
          <w:szCs w:val="20"/>
          <w:shd w:val="clear" w:color="auto" w:fill="FFFFFF"/>
          <w14:ligatures w14:val="none"/>
        </w:rPr>
      </w:pPr>
    </w:p>
    <w:p w14:paraId="789E749C" w14:textId="77777777" w:rsidR="00020310" w:rsidRPr="00020310" w:rsidRDefault="00020310" w:rsidP="00020310">
      <w:pPr>
        <w:spacing w:after="0" w:line="240" w:lineRule="auto"/>
        <w:jc w:val="center"/>
        <w:rPr>
          <w:rFonts w:ascii="Arial" w:eastAsia="Times New Roman" w:hAnsi="Arial" w:cs="Arial"/>
          <w:color w:val="000000"/>
          <w:kern w:val="0"/>
          <w:sz w:val="20"/>
          <w:szCs w:val="20"/>
          <w:shd w:val="clear" w:color="auto" w:fill="FFFFFF"/>
          <w14:ligatures w14:val="none"/>
        </w:rPr>
      </w:pPr>
    </w:p>
    <w:p w14:paraId="71EC8B9D" w14:textId="77777777" w:rsidR="00020310" w:rsidRPr="00020310" w:rsidRDefault="00020310" w:rsidP="00020310">
      <w:pPr>
        <w:spacing w:after="0" w:line="240" w:lineRule="auto"/>
        <w:jc w:val="center"/>
        <w:rPr>
          <w:rFonts w:ascii="Arial" w:eastAsia="Times New Roman" w:hAnsi="Arial" w:cs="Arial"/>
          <w:color w:val="000000"/>
          <w:kern w:val="0"/>
          <w:sz w:val="20"/>
          <w:szCs w:val="20"/>
          <w:shd w:val="clear" w:color="auto" w:fill="FFFFFF"/>
          <w14:ligatures w14:val="none"/>
        </w:rPr>
      </w:pPr>
      <w:r w:rsidRPr="00020310">
        <w:rPr>
          <w:rFonts w:ascii="Arial" w:eastAsia="Times New Roman" w:hAnsi="Arial" w:cs="Arial"/>
          <w:color w:val="000000"/>
          <w:kern w:val="0"/>
          <w:sz w:val="20"/>
          <w:szCs w:val="20"/>
          <w:shd w:val="clear" w:color="auto" w:fill="FFFFFF"/>
          <w14:ligatures w14:val="none"/>
        </w:rPr>
        <w:t>4. člen</w:t>
      </w:r>
    </w:p>
    <w:p w14:paraId="1AB50B7C" w14:textId="77777777" w:rsidR="00020310" w:rsidRPr="00020310" w:rsidRDefault="00020310" w:rsidP="00020310">
      <w:pPr>
        <w:spacing w:after="0" w:line="240" w:lineRule="auto"/>
        <w:jc w:val="both"/>
        <w:rPr>
          <w:rFonts w:ascii="Arial" w:eastAsia="Times New Roman" w:hAnsi="Arial" w:cs="Arial"/>
          <w:color w:val="000000"/>
          <w:kern w:val="0"/>
          <w:sz w:val="20"/>
          <w:szCs w:val="20"/>
          <w:shd w:val="clear" w:color="auto" w:fill="FFFFFF"/>
          <w14:ligatures w14:val="none"/>
        </w:rPr>
      </w:pPr>
    </w:p>
    <w:p w14:paraId="2E865ADB" w14:textId="77777777" w:rsidR="00020310" w:rsidRPr="00020310" w:rsidRDefault="00020310" w:rsidP="00020310">
      <w:pPr>
        <w:spacing w:after="0" w:line="240" w:lineRule="auto"/>
        <w:jc w:val="both"/>
        <w:rPr>
          <w:rFonts w:ascii="Arial" w:eastAsia="Times New Roman" w:hAnsi="Arial" w:cs="Arial"/>
          <w:color w:val="000000"/>
          <w:kern w:val="0"/>
          <w:sz w:val="20"/>
          <w:szCs w:val="20"/>
          <w:shd w:val="clear" w:color="auto" w:fill="FFFFFF"/>
          <w14:ligatures w14:val="none"/>
        </w:rPr>
      </w:pPr>
      <w:r w:rsidRPr="00020310">
        <w:rPr>
          <w:rFonts w:ascii="Arial" w:eastAsia="Times New Roman" w:hAnsi="Arial" w:cs="Arial"/>
          <w:color w:val="000000"/>
          <w:kern w:val="0"/>
          <w:sz w:val="20"/>
          <w:szCs w:val="20"/>
          <w:shd w:val="clear" w:color="auto" w:fill="FFFFFF"/>
          <w14:ligatures w14:val="none"/>
        </w:rPr>
        <w:t>Ta zakon začne veljati petnajsti dan po objavi v Uradnem listu Republike Slovenije – Mednarodne pogodbe.</w:t>
      </w:r>
    </w:p>
    <w:p w14:paraId="73584FFC" w14:textId="77777777" w:rsidR="00020310" w:rsidRPr="00020310" w:rsidRDefault="00020310" w:rsidP="00020310">
      <w:pPr>
        <w:spacing w:after="0" w:line="240" w:lineRule="auto"/>
        <w:jc w:val="both"/>
        <w:rPr>
          <w:rFonts w:ascii="Arial" w:eastAsia="Times New Roman" w:hAnsi="Arial" w:cs="Arial"/>
          <w:color w:val="000000"/>
          <w:kern w:val="0"/>
          <w:sz w:val="20"/>
          <w:szCs w:val="20"/>
          <w:shd w:val="clear" w:color="auto" w:fill="FFFFFF"/>
          <w14:ligatures w14:val="none"/>
        </w:rPr>
      </w:pPr>
    </w:p>
    <w:p w14:paraId="715B76C9" w14:textId="77777777" w:rsidR="00020310" w:rsidRDefault="00020310" w:rsidP="00020310"/>
    <w:p w14:paraId="706CCF48" w14:textId="77777777" w:rsidR="00020310" w:rsidRDefault="00020310" w:rsidP="00020310"/>
    <w:p w14:paraId="02285059" w14:textId="77777777" w:rsidR="00020310" w:rsidRDefault="00020310" w:rsidP="00020310"/>
    <w:p w14:paraId="75940D09" w14:textId="77777777" w:rsidR="00020310" w:rsidRDefault="00020310" w:rsidP="00020310"/>
    <w:p w14:paraId="5FD31B30" w14:textId="77777777" w:rsidR="00020310" w:rsidRDefault="00020310" w:rsidP="00020310"/>
    <w:p w14:paraId="2B7F1BA0" w14:textId="77777777" w:rsidR="00020310" w:rsidRDefault="00020310" w:rsidP="00020310"/>
    <w:p w14:paraId="0F2A2BBA" w14:textId="77777777" w:rsidR="00020310" w:rsidRDefault="00020310" w:rsidP="00020310"/>
    <w:p w14:paraId="206CC605" w14:textId="77777777" w:rsidR="00020310" w:rsidRDefault="00020310" w:rsidP="00020310"/>
    <w:p w14:paraId="6FDDFB29" w14:textId="77777777" w:rsidR="00020310" w:rsidRDefault="00020310" w:rsidP="00020310"/>
    <w:p w14:paraId="422DD6A8" w14:textId="77777777" w:rsidR="00020310" w:rsidRDefault="00020310" w:rsidP="00020310"/>
    <w:p w14:paraId="161976F3" w14:textId="77777777" w:rsidR="00020310" w:rsidRDefault="00020310" w:rsidP="00020310"/>
    <w:p w14:paraId="79F1842C" w14:textId="77777777" w:rsidR="00020310" w:rsidRDefault="00020310" w:rsidP="00020310"/>
    <w:p w14:paraId="0534F385" w14:textId="77777777" w:rsidR="0079212F" w:rsidRDefault="0079212F" w:rsidP="00020310"/>
    <w:p w14:paraId="4A8372CB" w14:textId="4724FFFE" w:rsidR="0079212F" w:rsidRDefault="0079212F" w:rsidP="00020310"/>
    <w:p w14:paraId="717D80AC" w14:textId="76BE38AC" w:rsidR="00C5305A" w:rsidRDefault="00C5305A" w:rsidP="00020310"/>
    <w:p w14:paraId="7A9117CA" w14:textId="77777777" w:rsidR="00C5305A" w:rsidRDefault="00C5305A" w:rsidP="00020310"/>
    <w:p w14:paraId="746CA3DB" w14:textId="08D380D3" w:rsidR="00020310" w:rsidRDefault="00020310" w:rsidP="00020310">
      <w:pPr>
        <w:jc w:val="center"/>
        <w:rPr>
          <w:rFonts w:ascii="Arial" w:hAnsi="Arial" w:cs="Arial"/>
          <w:b/>
          <w:bCs/>
          <w:sz w:val="20"/>
          <w:szCs w:val="20"/>
        </w:rPr>
      </w:pPr>
      <w:r w:rsidRPr="00020310">
        <w:rPr>
          <w:rFonts w:ascii="Arial" w:hAnsi="Arial" w:cs="Arial"/>
          <w:b/>
          <w:bCs/>
          <w:sz w:val="20"/>
          <w:szCs w:val="20"/>
        </w:rPr>
        <w:lastRenderedPageBreak/>
        <w:t>OBRAZLOŽITEV</w:t>
      </w:r>
    </w:p>
    <w:p w14:paraId="7AFE181B" w14:textId="462B3A7E" w:rsidR="009C6F27" w:rsidRPr="00C5305A" w:rsidRDefault="007A2CE2" w:rsidP="009C6F27">
      <w:pPr>
        <w:jc w:val="both"/>
        <w:rPr>
          <w:rFonts w:ascii="Arial" w:eastAsia="Calibri" w:hAnsi="Arial" w:cs="Arial"/>
          <w:sz w:val="20"/>
          <w:szCs w:val="20"/>
        </w:rPr>
      </w:pPr>
      <w:r>
        <w:rPr>
          <w:rFonts w:ascii="Arial" w:eastAsia="Calibri" w:hAnsi="Arial" w:cs="Arial"/>
          <w:sz w:val="20"/>
          <w:szCs w:val="20"/>
        </w:rPr>
        <w:t>Prilagoditev</w:t>
      </w:r>
      <w:r w:rsidR="009C6F27" w:rsidRPr="009C6F27">
        <w:rPr>
          <w:rFonts w:ascii="Arial" w:eastAsia="Calibri" w:hAnsi="Arial" w:cs="Arial"/>
          <w:sz w:val="20"/>
          <w:szCs w:val="20"/>
        </w:rPr>
        <w:t xml:space="preserve"> </w:t>
      </w:r>
      <w:r w:rsidR="009C6F27" w:rsidRPr="009C6F27">
        <w:rPr>
          <w:rFonts w:ascii="Arial" w:hAnsi="Arial" w:cs="Arial"/>
          <w:sz w:val="20"/>
          <w:szCs w:val="20"/>
          <w:lang w:eastAsia="sl-SI"/>
        </w:rPr>
        <w:t>Sporazuma o spremembi Pogodbe o ustanovitvi Evropskega mehanizma za stabilnost med Kraljevino Belgijo, Zvezno republiko Nemčijo, Republiko Estonijo, Irsko, Helensko republiko, Kraljevino Španijo, Francosko republiko, Italijansko republiko, Republiko Ciper, Republiko Latvijo, Republiko Litvo, Velikim vojvodstvom Luksemburg, Malto, Kraljevino Nizozemsko, Republiko Avstrijo, Portugalsko republiko, Republiko Slovenijo, Slovaško Republiko in Republiko Finsko kot neposredne posledice pristopa Republike Hrvaške</w:t>
      </w:r>
      <w:r>
        <w:rPr>
          <w:rFonts w:ascii="Arial" w:hAnsi="Arial" w:cs="Arial"/>
          <w:sz w:val="20"/>
          <w:szCs w:val="20"/>
          <w:lang w:eastAsia="sl-SI"/>
        </w:rPr>
        <w:t>, sprejeta</w:t>
      </w:r>
      <w:r w:rsidR="000C3A92">
        <w:rPr>
          <w:rFonts w:ascii="Arial" w:hAnsi="Arial" w:cs="Arial"/>
          <w:sz w:val="20"/>
          <w:szCs w:val="20"/>
          <w:lang w:eastAsia="sl-SI"/>
        </w:rPr>
        <w:t xml:space="preserve"> v Bruslju 5. decembra 2022</w:t>
      </w:r>
      <w:r>
        <w:rPr>
          <w:rFonts w:ascii="Arial" w:hAnsi="Arial" w:cs="Arial"/>
          <w:sz w:val="20"/>
          <w:szCs w:val="20"/>
          <w:lang w:eastAsia="sl-SI"/>
        </w:rPr>
        <w:t xml:space="preserve"> obsega</w:t>
      </w:r>
      <w:r w:rsidR="009C6F27" w:rsidRPr="009C6F27">
        <w:rPr>
          <w:rFonts w:ascii="Arial" w:eastAsia="Calibri" w:hAnsi="Arial" w:cs="Arial"/>
          <w:sz w:val="20"/>
          <w:szCs w:val="20"/>
        </w:rPr>
        <w:t>:</w:t>
      </w:r>
    </w:p>
    <w:p w14:paraId="00EFBD6C" w14:textId="5B93C183" w:rsidR="009C6F27" w:rsidRDefault="009C6F27" w:rsidP="009C6F27">
      <w:pPr>
        <w:pStyle w:val="ListParagraph"/>
        <w:numPr>
          <w:ilvl w:val="0"/>
          <w:numId w:val="3"/>
        </w:numPr>
        <w:jc w:val="both"/>
        <w:rPr>
          <w:lang w:val="sl-SI"/>
        </w:rPr>
      </w:pPr>
      <w:r w:rsidRPr="005C2ED8">
        <w:rPr>
          <w:lang w:val="sl-SI"/>
        </w:rPr>
        <w:t xml:space="preserve">Zaradi pristopa Hrvaške k Sporazumu </w:t>
      </w:r>
      <w:r w:rsidRPr="005C2ED8">
        <w:rPr>
          <w:rFonts w:cs="Arial"/>
          <w:szCs w:val="20"/>
          <w:lang w:val="sl-SI" w:eastAsia="sl-SI"/>
        </w:rPr>
        <w:t xml:space="preserve">o spremembi Pogodbe o ustanovitvi Evropskega mehanizma za stabilnost med Kraljevino Belgijo, Zvezno republiko Nemčijo, Republiko Estonijo, Irsko, Helensko republiko, Kraljevino Španijo, Francosko republiko, Italijansko republiko, Republiko Ciper, Republiko Latvijo, Republiko Litvo, Velikim vojvodstvom Luksemburg, Malto, Kraljevino Nizozemsko, Republiko Avstrijo, Portugalsko republiko, Republiko Slovenijo, Slovaško Republiko in Republiko Finsko (v nadaljevanju: sporazum) </w:t>
      </w:r>
      <w:r w:rsidR="006F02F8">
        <w:rPr>
          <w:lang w:val="sl-SI"/>
        </w:rPr>
        <w:t>se naslov spremeni</w:t>
      </w:r>
      <w:r w:rsidRPr="005C2ED8">
        <w:rPr>
          <w:lang w:val="sl-SI"/>
        </w:rPr>
        <w:t xml:space="preserve"> tako, da se za „Francosko </w:t>
      </w:r>
      <w:r>
        <w:rPr>
          <w:lang w:val="sl-SI"/>
        </w:rPr>
        <w:t>r</w:t>
      </w:r>
      <w:r w:rsidRPr="005C2ED8">
        <w:rPr>
          <w:lang w:val="sl-SI"/>
        </w:rPr>
        <w:t xml:space="preserve">epubliko“ doda „Republika Hrvaška“. </w:t>
      </w:r>
    </w:p>
    <w:p w14:paraId="4E73B26E" w14:textId="77777777" w:rsidR="00416664" w:rsidRDefault="00416664" w:rsidP="00416664">
      <w:pPr>
        <w:pStyle w:val="ListParagraph"/>
        <w:jc w:val="both"/>
        <w:rPr>
          <w:lang w:val="sl-SI"/>
        </w:rPr>
      </w:pPr>
    </w:p>
    <w:p w14:paraId="08428439" w14:textId="3BFC5D4A" w:rsidR="009C6F27" w:rsidRPr="00416664" w:rsidRDefault="009C6F27" w:rsidP="009C6F27">
      <w:pPr>
        <w:pStyle w:val="ListParagraph"/>
        <w:numPr>
          <w:ilvl w:val="0"/>
          <w:numId w:val="3"/>
        </w:numPr>
        <w:jc w:val="both"/>
        <w:rPr>
          <w:lang w:val="sl-SI"/>
        </w:rPr>
      </w:pPr>
      <w:r w:rsidRPr="00416664">
        <w:rPr>
          <w:lang w:val="sl-SI"/>
        </w:rPr>
        <w:t>Prav tako se med pogodbenice za „Francoska republika“ doda „Republika Hrvaška“.</w:t>
      </w:r>
    </w:p>
    <w:p w14:paraId="7AD723B8" w14:textId="77777777" w:rsidR="009C6F27" w:rsidRPr="00F15808" w:rsidRDefault="009C6F27" w:rsidP="009C6F27">
      <w:pPr>
        <w:pStyle w:val="ListParagraph"/>
        <w:jc w:val="both"/>
        <w:rPr>
          <w:lang w:val="sl-SI"/>
        </w:rPr>
      </w:pPr>
    </w:p>
    <w:p w14:paraId="2A824B36" w14:textId="77777777" w:rsidR="009C6F27" w:rsidRPr="009E739C" w:rsidRDefault="009C6F27" w:rsidP="009C6F27">
      <w:pPr>
        <w:pStyle w:val="ListParagraph"/>
        <w:numPr>
          <w:ilvl w:val="0"/>
          <w:numId w:val="3"/>
        </w:numPr>
        <w:jc w:val="both"/>
        <w:rPr>
          <w:lang w:val="sl-SI"/>
        </w:rPr>
      </w:pPr>
      <w:r>
        <w:rPr>
          <w:lang w:val="sl-SI"/>
        </w:rPr>
        <w:t xml:space="preserve">V zadnjem členu sporazuma </w:t>
      </w:r>
      <w:r w:rsidRPr="00F15808">
        <w:rPr>
          <w:lang w:val="sl-SI"/>
        </w:rPr>
        <w:t xml:space="preserve">se doda besedilo, iz katerega je razvidno, da bo besedilo v hrvaškem jeziku enako verodostojno in se deponira v arhivu depozitarja, ki pošlje pravilno overjen izvod vsaki od pogodbenic: „S </w:t>
      </w:r>
      <w:r w:rsidRPr="009E739C">
        <w:rPr>
          <w:lang w:val="sl-SI"/>
        </w:rPr>
        <w:t>pristopom Republike Hrvaške postane hrvaško besedilo enako verodostojno in se deponira v arhivu depozitarja, ki pošlje pravilno overjen izvod vsaki od pogodbenic.“</w:t>
      </w:r>
    </w:p>
    <w:p w14:paraId="0C717614" w14:textId="77777777" w:rsidR="0080303B" w:rsidRPr="00020310" w:rsidRDefault="0080303B" w:rsidP="00020310">
      <w:pPr>
        <w:jc w:val="both"/>
        <w:rPr>
          <w:rFonts w:ascii="Arial" w:eastAsia="Calibri" w:hAnsi="Arial" w:cs="Arial"/>
          <w:sz w:val="20"/>
          <w:szCs w:val="20"/>
        </w:rPr>
      </w:pPr>
    </w:p>
    <w:p w14:paraId="1D4D1DF0" w14:textId="5DAB47FB" w:rsidR="0080303B" w:rsidRPr="0080303B" w:rsidRDefault="0080303B" w:rsidP="0080303B">
      <w:pPr>
        <w:jc w:val="both"/>
        <w:rPr>
          <w:rFonts w:ascii="Arial" w:hAnsi="Arial" w:cs="Arial"/>
          <w:sz w:val="20"/>
          <w:szCs w:val="20"/>
        </w:rPr>
      </w:pPr>
      <w:r w:rsidRPr="0080303B">
        <w:rPr>
          <w:rFonts w:ascii="Arial" w:hAnsi="Arial" w:cs="Arial"/>
          <w:sz w:val="20"/>
          <w:szCs w:val="20"/>
        </w:rPr>
        <w:t xml:space="preserve">Za izvajanje prilagoditve </w:t>
      </w:r>
      <w:r w:rsidR="009C6F27">
        <w:rPr>
          <w:rFonts w:ascii="Arial" w:hAnsi="Arial" w:cs="Arial"/>
          <w:sz w:val="20"/>
          <w:szCs w:val="20"/>
        </w:rPr>
        <w:t>sporazuma</w:t>
      </w:r>
      <w:r w:rsidRPr="0080303B">
        <w:rPr>
          <w:rFonts w:ascii="Arial" w:hAnsi="Arial" w:cs="Arial"/>
          <w:sz w:val="20"/>
          <w:szCs w:val="20"/>
        </w:rPr>
        <w:t xml:space="preserve"> bo skrbelo ministrstvo, pristojno za finance. </w:t>
      </w:r>
    </w:p>
    <w:p w14:paraId="4B2C8E17" w14:textId="3D04664F" w:rsidR="0080303B" w:rsidRPr="0080303B" w:rsidRDefault="0080303B" w:rsidP="0080303B">
      <w:pPr>
        <w:jc w:val="both"/>
        <w:rPr>
          <w:rFonts w:ascii="Arial" w:hAnsi="Arial" w:cs="Arial"/>
          <w:spacing w:val="-1"/>
          <w:sz w:val="20"/>
          <w:szCs w:val="20"/>
        </w:rPr>
      </w:pPr>
      <w:r w:rsidRPr="0080303B">
        <w:rPr>
          <w:rFonts w:ascii="Arial" w:hAnsi="Arial" w:cs="Arial"/>
          <w:spacing w:val="-1"/>
          <w:sz w:val="20"/>
          <w:szCs w:val="20"/>
        </w:rPr>
        <w:t xml:space="preserve">Prilagoditev </w:t>
      </w:r>
      <w:r w:rsidR="009C6F27">
        <w:rPr>
          <w:rFonts w:ascii="Arial" w:hAnsi="Arial" w:cs="Arial"/>
          <w:spacing w:val="-1"/>
          <w:sz w:val="20"/>
          <w:szCs w:val="20"/>
        </w:rPr>
        <w:t>sporazuma</w:t>
      </w:r>
      <w:r w:rsidRPr="0080303B">
        <w:rPr>
          <w:rFonts w:ascii="Arial" w:hAnsi="Arial" w:cs="Arial"/>
          <w:spacing w:val="-1"/>
          <w:sz w:val="20"/>
          <w:szCs w:val="20"/>
        </w:rPr>
        <w:t xml:space="preserve"> v skladu s četrtim odstavkom 75. člena Zakona o zunanjih zadevah ratificira Državni zbor Republike Slovenije. </w:t>
      </w:r>
    </w:p>
    <w:p w14:paraId="36F716E6" w14:textId="493009D6" w:rsidR="0080303B" w:rsidRPr="0080303B" w:rsidRDefault="0080303B" w:rsidP="0080303B">
      <w:pPr>
        <w:jc w:val="both"/>
        <w:rPr>
          <w:rFonts w:ascii="Arial" w:hAnsi="Arial" w:cs="Arial"/>
          <w:sz w:val="20"/>
          <w:szCs w:val="20"/>
        </w:rPr>
      </w:pPr>
      <w:r w:rsidRPr="0080303B">
        <w:rPr>
          <w:rFonts w:ascii="Arial" w:hAnsi="Arial" w:cs="Arial"/>
          <w:sz w:val="20"/>
          <w:szCs w:val="20"/>
        </w:rPr>
        <w:t xml:space="preserve">Prilagoditev </w:t>
      </w:r>
      <w:r w:rsidR="009C6F27">
        <w:rPr>
          <w:rFonts w:ascii="Arial" w:hAnsi="Arial" w:cs="Arial"/>
          <w:sz w:val="20"/>
          <w:szCs w:val="20"/>
        </w:rPr>
        <w:t>sporazuma</w:t>
      </w:r>
      <w:r w:rsidRPr="0080303B">
        <w:rPr>
          <w:rFonts w:ascii="Arial" w:hAnsi="Arial" w:cs="Arial"/>
          <w:sz w:val="20"/>
          <w:szCs w:val="20"/>
        </w:rPr>
        <w:t xml:space="preserve"> ne zahteva izdaje novih ali spremembe veljavnih predpisov. </w:t>
      </w:r>
    </w:p>
    <w:p w14:paraId="4D9D1F40" w14:textId="793DDB96" w:rsidR="0080303B" w:rsidRPr="0080303B" w:rsidRDefault="0080303B" w:rsidP="0080303B">
      <w:pPr>
        <w:tabs>
          <w:tab w:val="center" w:pos="6804"/>
        </w:tabs>
        <w:jc w:val="both"/>
        <w:rPr>
          <w:rFonts w:ascii="Arial" w:hAnsi="Arial" w:cs="Arial"/>
          <w:b/>
          <w:iCs/>
          <w:sz w:val="20"/>
          <w:szCs w:val="20"/>
        </w:rPr>
      </w:pPr>
      <w:r w:rsidRPr="0080303B">
        <w:rPr>
          <w:rFonts w:ascii="Arial" w:hAnsi="Arial" w:cs="Arial"/>
          <w:sz w:val="20"/>
          <w:szCs w:val="20"/>
        </w:rPr>
        <w:t xml:space="preserve">Ratifikacija prilagoditve </w:t>
      </w:r>
      <w:r w:rsidR="009C6F27">
        <w:rPr>
          <w:rFonts w:ascii="Arial" w:hAnsi="Arial" w:cs="Arial"/>
          <w:sz w:val="20"/>
          <w:szCs w:val="20"/>
        </w:rPr>
        <w:t>sporazuma</w:t>
      </w:r>
      <w:r w:rsidRPr="0080303B">
        <w:rPr>
          <w:rFonts w:ascii="Arial" w:hAnsi="Arial" w:cs="Arial"/>
          <w:sz w:val="20"/>
          <w:szCs w:val="20"/>
        </w:rPr>
        <w:t xml:space="preserve"> nima finančnih posledic za proračun Republike Slovenije. </w:t>
      </w:r>
    </w:p>
    <w:p w14:paraId="7AF353F2" w14:textId="77777777" w:rsidR="0080303B" w:rsidRDefault="0080303B" w:rsidP="00020310">
      <w:pPr>
        <w:jc w:val="both"/>
        <w:rPr>
          <w:rFonts w:ascii="Arial" w:eastAsia="Calibri" w:hAnsi="Arial" w:cs="Arial"/>
          <w:sz w:val="20"/>
          <w:szCs w:val="20"/>
        </w:rPr>
      </w:pPr>
    </w:p>
    <w:p w14:paraId="62BED98C" w14:textId="77777777" w:rsidR="0080303B" w:rsidRDefault="0080303B" w:rsidP="00020310">
      <w:pPr>
        <w:jc w:val="both"/>
        <w:rPr>
          <w:rFonts w:ascii="Arial" w:eastAsia="Calibri" w:hAnsi="Arial" w:cs="Arial"/>
          <w:sz w:val="20"/>
          <w:szCs w:val="20"/>
        </w:rPr>
      </w:pPr>
    </w:p>
    <w:p w14:paraId="50D1AB61" w14:textId="77777777" w:rsidR="0080303B" w:rsidRDefault="0080303B" w:rsidP="00020310">
      <w:pPr>
        <w:jc w:val="both"/>
        <w:rPr>
          <w:rFonts w:ascii="Arial" w:eastAsia="Calibri" w:hAnsi="Arial" w:cs="Arial"/>
          <w:sz w:val="20"/>
          <w:szCs w:val="20"/>
        </w:rPr>
      </w:pPr>
    </w:p>
    <w:p w14:paraId="5BC95175" w14:textId="77777777" w:rsidR="0080303B" w:rsidRDefault="0080303B" w:rsidP="00020310">
      <w:pPr>
        <w:jc w:val="both"/>
        <w:rPr>
          <w:rFonts w:ascii="Arial" w:eastAsia="Calibri" w:hAnsi="Arial" w:cs="Arial"/>
          <w:sz w:val="20"/>
          <w:szCs w:val="20"/>
        </w:rPr>
      </w:pPr>
    </w:p>
    <w:p w14:paraId="54B6A024" w14:textId="77777777" w:rsidR="00020310" w:rsidRPr="00020310" w:rsidRDefault="00020310" w:rsidP="00020310">
      <w:pPr>
        <w:spacing w:after="0" w:line="240" w:lineRule="auto"/>
        <w:rPr>
          <w:rFonts w:ascii="Arial" w:eastAsia="Times New Roman" w:hAnsi="Arial" w:cs="Arial"/>
          <w:kern w:val="0"/>
          <w:sz w:val="20"/>
          <w:szCs w:val="20"/>
          <w14:ligatures w14:val="none"/>
        </w:rPr>
      </w:pPr>
    </w:p>
    <w:p w14:paraId="7D2A583F" w14:textId="77777777" w:rsidR="00020310" w:rsidRPr="00020310" w:rsidRDefault="00020310" w:rsidP="00020310">
      <w:pPr>
        <w:spacing w:after="0" w:line="240" w:lineRule="auto"/>
        <w:rPr>
          <w:rFonts w:ascii="Arial" w:eastAsia="Times New Roman" w:hAnsi="Arial" w:cs="Arial"/>
          <w:kern w:val="0"/>
          <w:sz w:val="20"/>
          <w:szCs w:val="20"/>
          <w14:ligatures w14:val="none"/>
        </w:rPr>
      </w:pPr>
    </w:p>
    <w:p w14:paraId="37E6FCE8" w14:textId="77777777" w:rsidR="00020310" w:rsidRPr="00020310" w:rsidRDefault="00020310" w:rsidP="00020310">
      <w:pPr>
        <w:jc w:val="center"/>
        <w:rPr>
          <w:rFonts w:ascii="Arial" w:hAnsi="Arial" w:cs="Arial"/>
          <w:b/>
          <w:bCs/>
          <w:sz w:val="20"/>
          <w:szCs w:val="20"/>
        </w:rPr>
      </w:pPr>
    </w:p>
    <w:p w14:paraId="21299CAB" w14:textId="77777777" w:rsidR="00020310" w:rsidRDefault="00020310" w:rsidP="00020310"/>
    <w:p w14:paraId="500DED2C" w14:textId="77777777" w:rsidR="00020310" w:rsidRDefault="00020310" w:rsidP="00020310"/>
    <w:p w14:paraId="1F9F7AA7" w14:textId="77777777" w:rsidR="00020310" w:rsidRDefault="00020310" w:rsidP="00020310"/>
    <w:p w14:paraId="29C56C71" w14:textId="77777777" w:rsidR="00020310" w:rsidRPr="00020310" w:rsidRDefault="00020310" w:rsidP="00020310"/>
    <w:sectPr w:rsidR="00020310" w:rsidRPr="000203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B9AD3" w14:textId="77777777" w:rsidR="007A2CE2" w:rsidRDefault="007A2CE2" w:rsidP="00020310">
      <w:pPr>
        <w:spacing w:after="0" w:line="240" w:lineRule="auto"/>
      </w:pPr>
      <w:r>
        <w:separator/>
      </w:r>
    </w:p>
  </w:endnote>
  <w:endnote w:type="continuationSeparator" w:id="0">
    <w:p w14:paraId="30DD58AE" w14:textId="77777777" w:rsidR="007A2CE2" w:rsidRDefault="007A2CE2" w:rsidP="0002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CBB7F" w14:textId="77777777" w:rsidR="007A2CE2" w:rsidRDefault="007A2CE2" w:rsidP="00020310">
      <w:pPr>
        <w:spacing w:after="0" w:line="240" w:lineRule="auto"/>
      </w:pPr>
      <w:r>
        <w:separator/>
      </w:r>
    </w:p>
  </w:footnote>
  <w:footnote w:type="continuationSeparator" w:id="0">
    <w:p w14:paraId="405D71E6" w14:textId="77777777" w:rsidR="007A2CE2" w:rsidRDefault="007A2CE2" w:rsidP="00020310">
      <w:pPr>
        <w:spacing w:after="0" w:line="240" w:lineRule="auto"/>
      </w:pPr>
      <w:r>
        <w:continuationSeparator/>
      </w:r>
    </w:p>
  </w:footnote>
  <w:footnote w:id="1">
    <w:p w14:paraId="7E9FD9A2" w14:textId="4D3B0E24" w:rsidR="007A2CE2" w:rsidRPr="00644021" w:rsidRDefault="007A2CE2" w:rsidP="00020310">
      <w:pPr>
        <w:spacing w:after="0" w:line="240" w:lineRule="auto"/>
        <w:rPr>
          <w:rFonts w:cs="Arial"/>
          <w:color w:val="000000"/>
          <w:sz w:val="18"/>
          <w:szCs w:val="18"/>
          <w:shd w:val="clear" w:color="auto" w:fill="FFFFFF"/>
        </w:rPr>
      </w:pPr>
      <w:r>
        <w:rPr>
          <w:rStyle w:val="FootnoteReference"/>
        </w:rPr>
        <w:footnoteRef/>
      </w:r>
      <w:r>
        <w:t xml:space="preserve"> </w:t>
      </w:r>
      <w:r>
        <w:rPr>
          <w:rFonts w:cs="Arial"/>
          <w:color w:val="000000"/>
          <w:sz w:val="18"/>
          <w:szCs w:val="18"/>
          <w:shd w:val="clear" w:color="auto" w:fill="FFFFFF"/>
        </w:rPr>
        <w:t>Besedilo prilagoditve</w:t>
      </w:r>
      <w:r w:rsidRPr="00644021">
        <w:rPr>
          <w:rFonts w:cs="Arial"/>
          <w:color w:val="000000"/>
          <w:sz w:val="18"/>
          <w:szCs w:val="18"/>
          <w:shd w:val="clear" w:color="auto" w:fill="FFFFFF"/>
        </w:rPr>
        <w:t xml:space="preserve"> v estonskem, finskem, francoskem, grškem, hrvaškem, irskem, italijanskem, latvijskem, litovskem, malteškem, nemškem, nizozemskem, portugalskem, slovaškem, španskem in švedskem jeziku je na vpogled v Sektorju za mednarodno pravo Ministrstva za zunanje in evropske zadeve.</w:t>
      </w:r>
    </w:p>
    <w:p w14:paraId="58C176EB" w14:textId="4AFB7168" w:rsidR="007A2CE2" w:rsidRDefault="007A2CE2">
      <w:pPr>
        <w:pStyle w:val="FootnoteText"/>
      </w:pPr>
    </w:p>
    <w:p w14:paraId="2C0EB320" w14:textId="77777777" w:rsidR="007A2CE2" w:rsidRPr="00020310" w:rsidRDefault="007A2CE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31E"/>
    <w:multiLevelType w:val="hybridMultilevel"/>
    <w:tmpl w:val="BC64D4E0"/>
    <w:lvl w:ilvl="0" w:tplc="0424000F">
      <w:start w:val="1"/>
      <w:numFmt w:val="decimal"/>
      <w:lvlText w:val="%1."/>
      <w:lvlJc w:val="left"/>
      <w:pPr>
        <w:ind w:left="720" w:hanging="360"/>
      </w:pPr>
      <w:rPr>
        <w:rFonts w:hint="default"/>
      </w:rPr>
    </w:lvl>
    <w:lvl w:ilvl="1" w:tplc="16865278">
      <w:start w:val="1"/>
      <w:numFmt w:val="lowerLetter"/>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D6640AA"/>
    <w:multiLevelType w:val="hybridMultilevel"/>
    <w:tmpl w:val="F66069A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EE10AF2"/>
    <w:multiLevelType w:val="hybridMultilevel"/>
    <w:tmpl w:val="2BA23FE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10"/>
    <w:rsid w:val="00020310"/>
    <w:rsid w:val="000C3A92"/>
    <w:rsid w:val="00172935"/>
    <w:rsid w:val="00257CAA"/>
    <w:rsid w:val="002C5F9C"/>
    <w:rsid w:val="002D3A47"/>
    <w:rsid w:val="003632A2"/>
    <w:rsid w:val="0040512D"/>
    <w:rsid w:val="00416664"/>
    <w:rsid w:val="004B5628"/>
    <w:rsid w:val="005A0DDF"/>
    <w:rsid w:val="006F02F8"/>
    <w:rsid w:val="006F73A4"/>
    <w:rsid w:val="0079212F"/>
    <w:rsid w:val="007A2CE2"/>
    <w:rsid w:val="0080303B"/>
    <w:rsid w:val="00843248"/>
    <w:rsid w:val="00852A72"/>
    <w:rsid w:val="009C0E23"/>
    <w:rsid w:val="009C6F27"/>
    <w:rsid w:val="00AD3A6D"/>
    <w:rsid w:val="00C5305A"/>
    <w:rsid w:val="00C6018F"/>
    <w:rsid w:val="00DD43ED"/>
    <w:rsid w:val="00F01F24"/>
    <w:rsid w:val="00F534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9D1F"/>
  <w15:chartTrackingRefBased/>
  <w15:docId w15:val="{79AA2388-A996-4B5A-A3C0-88941D06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03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310"/>
    <w:rPr>
      <w:sz w:val="20"/>
      <w:szCs w:val="20"/>
    </w:rPr>
  </w:style>
  <w:style w:type="character" w:styleId="FootnoteReference">
    <w:name w:val="footnote reference"/>
    <w:basedOn w:val="DefaultParagraphFont"/>
    <w:uiPriority w:val="99"/>
    <w:semiHidden/>
    <w:unhideWhenUsed/>
    <w:rsid w:val="00020310"/>
    <w:rPr>
      <w:vertAlign w:val="superscript"/>
    </w:rPr>
  </w:style>
  <w:style w:type="paragraph" w:styleId="NoSpacing">
    <w:name w:val="No Spacing"/>
    <w:uiPriority w:val="1"/>
    <w:qFormat/>
    <w:rsid w:val="003632A2"/>
    <w:pPr>
      <w:spacing w:after="0" w:line="240" w:lineRule="auto"/>
    </w:pPr>
  </w:style>
  <w:style w:type="paragraph" w:styleId="ListParagraph">
    <w:name w:val="List Paragraph"/>
    <w:basedOn w:val="Normal"/>
    <w:uiPriority w:val="34"/>
    <w:qFormat/>
    <w:rsid w:val="009C6F27"/>
    <w:pPr>
      <w:spacing w:after="0" w:line="260" w:lineRule="exact"/>
      <w:ind w:left="720"/>
      <w:contextualSpacing/>
    </w:pPr>
    <w:rPr>
      <w:rFonts w:ascii="Arial" w:eastAsia="Times New Roman" w:hAnsi="Arial" w:cs="Times New Roman"/>
      <w:kern w:val="0"/>
      <w:sz w:val="20"/>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9B31D7-BD5B-418C-9A16-5D6D7990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3786</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F</dc:creator>
  <cp:keywords/>
  <dc:description/>
  <cp:lastModifiedBy>Jasna Furlanič</cp:lastModifiedBy>
  <cp:revision>2</cp:revision>
  <cp:lastPrinted>2024-01-19T11:24:00Z</cp:lastPrinted>
  <dcterms:created xsi:type="dcterms:W3CDTF">2024-03-22T14:33:00Z</dcterms:created>
  <dcterms:modified xsi:type="dcterms:W3CDTF">2024-03-22T14:33:00Z</dcterms:modified>
</cp:coreProperties>
</file>