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736"/>
      </w:tblGrid>
      <w:tr w:rsidR="00992886" w:rsidRPr="001B6FB9" w14:paraId="73132033" w14:textId="77777777" w:rsidTr="00D50684">
        <w:trPr>
          <w:cantSplit/>
          <w:trHeight w:hRule="exact" w:val="847"/>
        </w:trPr>
        <w:tc>
          <w:tcPr>
            <w:tcW w:w="649" w:type="dxa"/>
          </w:tcPr>
          <w:p w14:paraId="27682187" w14:textId="77777777" w:rsidR="00992886" w:rsidRPr="001B6FB9" w:rsidRDefault="00992886" w:rsidP="00B1585B">
            <w:pPr>
              <w:tabs>
                <w:tab w:val="left" w:pos="268"/>
              </w:tabs>
              <w:rPr>
                <w:rFonts w:ascii="Republika" w:hAnsi="Republika"/>
                <w:color w:val="529DBA"/>
                <w:sz w:val="72"/>
                <w:szCs w:val="72"/>
              </w:rPr>
            </w:pPr>
            <w:r w:rsidRPr="001B6FB9">
              <w:rPr>
                <w:rFonts w:ascii="Republika" w:hAnsi="Republika" w:cs="Republika"/>
                <w:color w:val="529DBA"/>
                <w:sz w:val="72"/>
                <w:szCs w:val="72"/>
                <w:lang w:eastAsia="sl-SI"/>
              </w:rPr>
              <w:t></w:t>
            </w:r>
          </w:p>
          <w:p w14:paraId="60DAFB8D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4BF14350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01B02DE8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5EDDC897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7D65223E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2BDFB01E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3F7431A9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67A1F42A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4B20CBF2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443CD0D7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6C249E58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53DB98CB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2A818348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45962B56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2D095557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  <w:p w14:paraId="5A1BAEF0" w14:textId="77777777" w:rsidR="00992886" w:rsidRPr="001B6FB9" w:rsidRDefault="00992886" w:rsidP="00D50684">
            <w:pPr>
              <w:rPr>
                <w:rFonts w:ascii="Republika" w:hAnsi="Republika"/>
                <w:sz w:val="72"/>
                <w:szCs w:val="72"/>
              </w:rPr>
            </w:pPr>
          </w:p>
        </w:tc>
      </w:tr>
    </w:tbl>
    <w:p w14:paraId="3FC73DC3" w14:textId="77777777" w:rsidR="00992886" w:rsidRPr="001B6FB9" w:rsidRDefault="00D73597" w:rsidP="00992886">
      <w:pPr>
        <w:rPr>
          <w:rFonts w:ascii="Republika" w:hAnsi="Republika"/>
          <w:sz w:val="20"/>
        </w:rPr>
      </w:pPr>
      <w:r w:rsidRPr="001B6FB9">
        <w:rPr>
          <w:rFonts w:ascii="Republika" w:hAnsi="Republika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96038C" wp14:editId="1212E78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5715" t="9525" r="889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4D186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992886" w:rsidRPr="001B6FB9">
        <w:rPr>
          <w:rFonts w:ascii="Republika" w:hAnsi="Republika"/>
          <w:sz w:val="20"/>
        </w:rPr>
        <w:t>REPUBLIKA SLOVENIJA</w:t>
      </w:r>
    </w:p>
    <w:p w14:paraId="599937C8" w14:textId="77777777" w:rsidR="00992886" w:rsidRPr="001B6FB9" w:rsidRDefault="00992886" w:rsidP="00992886">
      <w:pPr>
        <w:pStyle w:val="Glava"/>
        <w:tabs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</w:rPr>
      </w:pPr>
      <w:r w:rsidRPr="001B6FB9">
        <w:rPr>
          <w:rFonts w:ascii="Republika" w:hAnsi="Republika"/>
          <w:b/>
          <w:caps/>
          <w:sz w:val="20"/>
        </w:rPr>
        <w:t>Ministrstvo za PRAVOSODJE</w:t>
      </w:r>
    </w:p>
    <w:p w14:paraId="65FDDA9B" w14:textId="77777777" w:rsidR="009F7BC3" w:rsidRPr="001B6FB9" w:rsidRDefault="00992886" w:rsidP="00992886">
      <w:pPr>
        <w:spacing w:line="240" w:lineRule="atLeast"/>
        <w:rPr>
          <w:rFonts w:ascii="Arial" w:hAnsi="Arial" w:cs="Arial"/>
          <w:iCs/>
          <w:sz w:val="20"/>
        </w:rPr>
      </w:pPr>
      <w:r w:rsidRPr="001B6FB9">
        <w:rPr>
          <w:rFonts w:ascii="Arial" w:hAnsi="Arial" w:cs="Arial"/>
          <w:sz w:val="20"/>
        </w:rPr>
        <w:t>Župančičeva  3, 1000 Ljubljana</w:t>
      </w:r>
    </w:p>
    <w:p w14:paraId="56B85C2D" w14:textId="77777777" w:rsidR="009F7BC3" w:rsidRPr="001B6FB9" w:rsidRDefault="009F7BC3" w:rsidP="009F7BC3">
      <w:pPr>
        <w:spacing w:line="240" w:lineRule="atLeast"/>
        <w:rPr>
          <w:rFonts w:cs="Arial"/>
          <w:iCs/>
          <w:sz w:val="20"/>
        </w:rPr>
      </w:pPr>
    </w:p>
    <w:p w14:paraId="79B50B74" w14:textId="77777777" w:rsidR="009F7BC3" w:rsidRPr="001B6FB9" w:rsidRDefault="009F7BC3" w:rsidP="009F7BC3">
      <w:pPr>
        <w:spacing w:line="240" w:lineRule="atLeast"/>
        <w:rPr>
          <w:rFonts w:cs="Arial"/>
          <w:iCs/>
          <w:sz w:val="20"/>
        </w:rPr>
      </w:pPr>
    </w:p>
    <w:p w14:paraId="31854A91" w14:textId="77777777" w:rsidR="009F7BC3" w:rsidRPr="001B6FB9" w:rsidRDefault="00992886" w:rsidP="00992886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8"/>
          <w:szCs w:val="18"/>
        </w:rPr>
      </w:pPr>
      <w:r w:rsidRPr="001B6FB9">
        <w:rPr>
          <w:rFonts w:ascii="Arial" w:hAnsi="Arial" w:cs="Arial"/>
          <w:sz w:val="18"/>
          <w:szCs w:val="18"/>
        </w:rPr>
        <w:tab/>
      </w:r>
      <w:r w:rsidRPr="001B6FB9">
        <w:rPr>
          <w:rFonts w:ascii="Arial" w:hAnsi="Arial" w:cs="Arial"/>
          <w:sz w:val="18"/>
          <w:szCs w:val="18"/>
        </w:rPr>
        <w:tab/>
        <w:t>T: 01 369 53 42</w:t>
      </w:r>
    </w:p>
    <w:p w14:paraId="618A6607" w14:textId="77777777" w:rsidR="009F7BC3" w:rsidRPr="001B6FB9" w:rsidRDefault="00992886" w:rsidP="009F7BC3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8"/>
          <w:szCs w:val="18"/>
        </w:rPr>
      </w:pPr>
      <w:r w:rsidRPr="001B6FB9">
        <w:rPr>
          <w:rFonts w:ascii="Arial" w:hAnsi="Arial" w:cs="Arial"/>
          <w:sz w:val="18"/>
          <w:szCs w:val="18"/>
        </w:rPr>
        <w:tab/>
      </w:r>
      <w:r w:rsidRPr="001B6FB9">
        <w:rPr>
          <w:rFonts w:ascii="Arial" w:hAnsi="Arial" w:cs="Arial"/>
          <w:sz w:val="18"/>
          <w:szCs w:val="18"/>
        </w:rPr>
        <w:tab/>
        <w:t>F: 01 369 57 83</w:t>
      </w:r>
      <w:r w:rsidR="009F7BC3" w:rsidRPr="001B6FB9">
        <w:rPr>
          <w:rFonts w:ascii="Arial" w:hAnsi="Arial" w:cs="Arial"/>
          <w:sz w:val="18"/>
          <w:szCs w:val="18"/>
        </w:rPr>
        <w:t xml:space="preserve"> </w:t>
      </w:r>
    </w:p>
    <w:p w14:paraId="15791414" w14:textId="77777777" w:rsidR="00731D04" w:rsidRPr="001B6FB9" w:rsidRDefault="009F7BC3" w:rsidP="009F7BC3">
      <w:pPr>
        <w:pStyle w:val="Glava"/>
        <w:tabs>
          <w:tab w:val="left" w:pos="5112"/>
        </w:tabs>
        <w:spacing w:line="240" w:lineRule="exact"/>
        <w:rPr>
          <w:sz w:val="18"/>
          <w:szCs w:val="18"/>
        </w:rPr>
      </w:pPr>
      <w:r w:rsidRPr="001B6FB9">
        <w:rPr>
          <w:rFonts w:ascii="Arial" w:hAnsi="Arial" w:cs="Arial"/>
          <w:sz w:val="18"/>
          <w:szCs w:val="18"/>
        </w:rPr>
        <w:tab/>
      </w:r>
      <w:r w:rsidRPr="001B6FB9">
        <w:rPr>
          <w:rFonts w:ascii="Arial" w:hAnsi="Arial" w:cs="Arial"/>
          <w:sz w:val="18"/>
          <w:szCs w:val="18"/>
        </w:rPr>
        <w:tab/>
        <w:t xml:space="preserve">E: </w:t>
      </w:r>
      <w:hyperlink r:id="rId11" w:history="1">
        <w:r w:rsidR="00992886" w:rsidRPr="001B6FB9">
          <w:rPr>
            <w:rStyle w:val="Hiperpovezava"/>
            <w:rFonts w:ascii="Arial" w:hAnsi="Arial" w:cs="Arial"/>
            <w:sz w:val="18"/>
            <w:szCs w:val="18"/>
          </w:rPr>
          <w:t>gp.mp@gov.si</w:t>
        </w:r>
      </w:hyperlink>
    </w:p>
    <w:p w14:paraId="61040E91" w14:textId="77777777" w:rsidR="00992886" w:rsidRPr="001B6FB9" w:rsidRDefault="00731D04" w:rsidP="009F7BC3">
      <w:pPr>
        <w:pStyle w:val="Glava"/>
        <w:tabs>
          <w:tab w:val="left" w:pos="5112"/>
        </w:tabs>
        <w:spacing w:line="240" w:lineRule="exact"/>
        <w:rPr>
          <w:sz w:val="18"/>
          <w:szCs w:val="18"/>
        </w:rPr>
      </w:pPr>
      <w:r w:rsidRPr="001B6FB9">
        <w:rPr>
          <w:sz w:val="18"/>
          <w:szCs w:val="18"/>
        </w:rPr>
        <w:tab/>
      </w:r>
      <w:r w:rsidR="00992886" w:rsidRPr="001B6FB9">
        <w:rPr>
          <w:sz w:val="18"/>
          <w:szCs w:val="18"/>
        </w:rPr>
        <w:tab/>
        <w:t>www.mp.gov.si</w:t>
      </w: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0"/>
        <w:gridCol w:w="8"/>
        <w:gridCol w:w="1295"/>
        <w:gridCol w:w="1085"/>
        <w:gridCol w:w="1842"/>
        <w:gridCol w:w="426"/>
        <w:gridCol w:w="683"/>
        <w:gridCol w:w="113"/>
        <w:gridCol w:w="479"/>
        <w:gridCol w:w="1729"/>
      </w:tblGrid>
      <w:tr w:rsidR="00A0286B" w:rsidRPr="00045D8D" w14:paraId="38551749" w14:textId="77777777" w:rsidTr="00210FE0">
        <w:trPr>
          <w:gridBefore w:val="1"/>
          <w:gridAfter w:val="4"/>
          <w:wBefore w:w="100" w:type="dxa"/>
          <w:wAfter w:w="3004" w:type="dxa"/>
        </w:trPr>
        <w:tc>
          <w:tcPr>
            <w:tcW w:w="6096" w:type="dxa"/>
            <w:gridSpan w:val="6"/>
          </w:tcPr>
          <w:p w14:paraId="73AFBF91" w14:textId="2DBA33CF" w:rsidR="00A0286B" w:rsidRPr="00045D8D" w:rsidRDefault="00384D2D" w:rsidP="006D56D5">
            <w:pPr>
              <w:spacing w:line="260" w:lineRule="exact"/>
              <w:jc w:val="lef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Številka:</w:t>
            </w:r>
            <w:r w:rsidR="00E059DB"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F33B76"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01</w:t>
            </w:r>
            <w:r w:rsidR="00F31B79"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4-1/202</w:t>
            </w:r>
            <w:r w:rsidR="00045D8D"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  <w:r w:rsidR="006B681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-2030-55</w:t>
            </w:r>
          </w:p>
        </w:tc>
      </w:tr>
      <w:tr w:rsidR="00A0286B" w:rsidRPr="00045D8D" w14:paraId="2F659907" w14:textId="77777777" w:rsidTr="00210FE0">
        <w:trPr>
          <w:gridBefore w:val="1"/>
          <w:gridAfter w:val="4"/>
          <w:wBefore w:w="100" w:type="dxa"/>
          <w:wAfter w:w="3004" w:type="dxa"/>
        </w:trPr>
        <w:tc>
          <w:tcPr>
            <w:tcW w:w="6096" w:type="dxa"/>
            <w:gridSpan w:val="6"/>
          </w:tcPr>
          <w:p w14:paraId="336B1DDE" w14:textId="6E06F352" w:rsidR="00A0286B" w:rsidRPr="00045D8D" w:rsidRDefault="00A0286B" w:rsidP="00A0286B">
            <w:pPr>
              <w:spacing w:line="260" w:lineRule="exact"/>
              <w:jc w:val="lef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Ljubljana</w:t>
            </w:r>
            <w:r w:rsidR="006D56D5"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</w:t>
            </w:r>
            <w:r w:rsidR="006B681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18. 9</w:t>
            </w:r>
            <w:r w:rsidR="00045D8D" w:rsidRPr="00045D8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 2023</w:t>
            </w:r>
          </w:p>
        </w:tc>
      </w:tr>
      <w:tr w:rsidR="00A0286B" w:rsidRPr="00045D8D" w14:paraId="5D79821E" w14:textId="77777777" w:rsidTr="00210FE0">
        <w:trPr>
          <w:gridBefore w:val="1"/>
          <w:gridAfter w:val="4"/>
          <w:wBefore w:w="100" w:type="dxa"/>
          <w:wAfter w:w="3004" w:type="dxa"/>
        </w:trPr>
        <w:tc>
          <w:tcPr>
            <w:tcW w:w="6096" w:type="dxa"/>
            <w:gridSpan w:val="6"/>
          </w:tcPr>
          <w:p w14:paraId="67AC710A" w14:textId="77777777" w:rsidR="00A0286B" w:rsidRPr="00045D8D" w:rsidRDefault="00A0286B" w:rsidP="00A0286B">
            <w:pPr>
              <w:spacing w:line="260" w:lineRule="exact"/>
              <w:jc w:val="lef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EVA /</w:t>
            </w:r>
          </w:p>
        </w:tc>
      </w:tr>
      <w:tr w:rsidR="00A0286B" w:rsidRPr="00045D8D" w14:paraId="48A51F80" w14:textId="77777777" w:rsidTr="00210FE0">
        <w:trPr>
          <w:gridBefore w:val="1"/>
          <w:gridAfter w:val="4"/>
          <w:wBefore w:w="100" w:type="dxa"/>
          <w:wAfter w:w="3004" w:type="dxa"/>
        </w:trPr>
        <w:tc>
          <w:tcPr>
            <w:tcW w:w="6096" w:type="dxa"/>
            <w:gridSpan w:val="6"/>
          </w:tcPr>
          <w:p w14:paraId="1981B1E9" w14:textId="77777777" w:rsidR="00A0286B" w:rsidRPr="00045D8D" w:rsidRDefault="00A0286B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92F889" w14:textId="77777777" w:rsidR="00A0286B" w:rsidRPr="00045D8D" w:rsidRDefault="00A0286B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5D8D">
              <w:rPr>
                <w:rFonts w:ascii="Arial" w:eastAsia="Times New Roman" w:hAnsi="Arial" w:cs="Arial"/>
                <w:sz w:val="18"/>
                <w:szCs w:val="18"/>
              </w:rPr>
              <w:t>GENERALNI SEKRETARIAT VLADE REPUBLIKE SLOVENIJE</w:t>
            </w:r>
          </w:p>
          <w:p w14:paraId="64555EC8" w14:textId="77777777" w:rsidR="00A0286B" w:rsidRPr="00045D8D" w:rsidRDefault="00C35291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="006D56D5" w:rsidRPr="00045D8D">
                <w:rPr>
                  <w:rStyle w:val="Hiperpovezava"/>
                  <w:rFonts w:ascii="Arial" w:eastAsia="Times New Roman" w:hAnsi="Arial" w:cs="Arial"/>
                  <w:sz w:val="18"/>
                  <w:szCs w:val="18"/>
                </w:rPr>
                <w:t>gp.gs@gov.si</w:t>
              </w:r>
            </w:hyperlink>
          </w:p>
          <w:p w14:paraId="3A2215A5" w14:textId="77777777" w:rsidR="00A0286B" w:rsidRPr="00045D8D" w:rsidRDefault="00A0286B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0286B" w:rsidRPr="00045D8D" w14:paraId="4A9D2CF5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01B65310" w14:textId="77777777" w:rsidR="00D742EF" w:rsidRPr="00045D8D" w:rsidRDefault="00A0286B" w:rsidP="00D742EF">
            <w:pPr>
              <w:suppressAutoHyphens/>
              <w:spacing w:line="260" w:lineRule="exact"/>
              <w:ind w:left="908" w:hanging="908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ZADEVA: </w:t>
            </w:r>
            <w:r w:rsidR="00317A96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="002E41D7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Odločitev ustanovitelja</w:t>
            </w:r>
            <w:r w:rsidR="000300A8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o porabi presežka prihodkov </w:t>
            </w:r>
            <w:r w:rsidR="002E41D7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javnega zavoda </w:t>
            </w:r>
            <w:r w:rsidR="000300A8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Študijskega centra za narodno spravo</w:t>
            </w:r>
            <w:r w:rsidR="00045D8D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za leto 2022</w:t>
            </w:r>
            <w:r w:rsidR="00F31B79"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– predlog za obravnavo  </w:t>
            </w:r>
          </w:p>
        </w:tc>
      </w:tr>
      <w:tr w:rsidR="00A0286B" w:rsidRPr="00045D8D" w14:paraId="4A020830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0AD289ED" w14:textId="77777777" w:rsidR="00A0286B" w:rsidRPr="00045D8D" w:rsidRDefault="00A0286B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1. Predlog sklepov vlade:</w:t>
            </w:r>
          </w:p>
        </w:tc>
      </w:tr>
      <w:tr w:rsidR="00A0286B" w:rsidRPr="00045D8D" w14:paraId="1E82F01F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4B00F107" w14:textId="77777777" w:rsidR="00D21E51" w:rsidRPr="00045D8D" w:rsidRDefault="00D21E51" w:rsidP="00A0286B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highlight w:val="yellow"/>
                <w:lang w:eastAsia="sl-SI"/>
              </w:rPr>
            </w:pPr>
          </w:p>
          <w:p w14:paraId="7E2B8057" w14:textId="6C51C0F9" w:rsidR="00F31B79" w:rsidRPr="00045D8D" w:rsidRDefault="00A0286B" w:rsidP="000300A8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Na podlagi </w:t>
            </w:r>
            <w:r w:rsidR="00DC1DD8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šestega odstavka 2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1. člena Zakon</w:t>
            </w:r>
            <w:r w:rsidR="00E04FFA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a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</w:t>
            </w:r>
            <w:r w:rsidR="00DC1DD8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o Vladi Republike Slovenije (</w:t>
            </w:r>
            <w:r w:rsidR="00045D8D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Uradni list RS, št. 24/05 – uradno prečiščeno besedilo, 109/08, 38/10 – ZUKN, 8/12, 21/13, 47/13 – ZDU-1G, 65/14, 55/17 in 163/22</w:t>
            </w:r>
            <w:r w:rsidR="00DC1DD8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)</w:t>
            </w:r>
            <w:r w:rsidR="00F31B79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,</w:t>
            </w:r>
            <w:r w:rsidR="00DC1DD8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</w:t>
            </w:r>
            <w:r w:rsidR="000300A8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drugega odstavka 19. člena Zakona o računovodstvu (Uradni list RS, št. 23/99, 30/02 – ZJF-C in 114/06 – ZUE)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, drugega odstavka 48. </w:t>
            </w:r>
            <w:r w:rsidR="00653B00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č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lena Zakona o zavodih </w:t>
            </w:r>
            <w:r w:rsidR="00307702" w:rsidRP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(Uradni list RS, št. 12/91, 8/96, 36/00 – ZPDZC in 127/06 – ZJZP)</w:t>
            </w:r>
            <w:r w:rsidR="000300A8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in 21. člena Sklepa o ustanovitvi javnega zavoda Študijski center za narodno spravo (Uradni list RS, št. 42/2008) </w:t>
            </w:r>
            <w:r w:rsidR="00F31B79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je Vlada Republike Slovenije na … seji dne … sprejela naslednji</w:t>
            </w:r>
          </w:p>
          <w:p w14:paraId="65E791E6" w14:textId="77777777" w:rsidR="000F0A55" w:rsidRPr="00045D8D" w:rsidRDefault="000F0A55" w:rsidP="00F31B79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</w:p>
          <w:p w14:paraId="7FD50DFA" w14:textId="77777777" w:rsidR="00DA693E" w:rsidRPr="00045D8D" w:rsidRDefault="00F31B79" w:rsidP="00D21E51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SKLEP</w:t>
            </w:r>
          </w:p>
          <w:p w14:paraId="2B861F77" w14:textId="77777777" w:rsidR="00DA693E" w:rsidRPr="00045D8D" w:rsidRDefault="00DA693E" w:rsidP="00D378B0">
            <w:pPr>
              <w:overflowPunct/>
              <w:autoSpaceDE/>
              <w:autoSpaceDN/>
              <w:adjustRightInd/>
              <w:spacing w:line="240" w:lineRule="exact"/>
              <w:ind w:left="912" w:right="1306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highlight w:val="yellow"/>
                <w:lang w:eastAsia="sl-SI"/>
              </w:rPr>
            </w:pPr>
          </w:p>
          <w:p w14:paraId="5371E495" w14:textId="0A287D88" w:rsidR="00D21E51" w:rsidRPr="00045D8D" w:rsidRDefault="00D21E51" w:rsidP="00D21E51">
            <w:pPr>
              <w:overflowPunct/>
              <w:autoSpaceDE/>
              <w:autoSpaceDN/>
              <w:adjustRightInd/>
              <w:spacing w:line="240" w:lineRule="exact"/>
              <w:ind w:left="627" w:right="740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Vlada Republike Slovenije je na predlog sveta javnega zavoda Študijskega centra za narodno spravo z dne 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24. 8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. 202</w:t>
            </w:r>
            <w:r w:rsidR="00045D8D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3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odločila, da se </w:t>
            </w:r>
            <w:r w:rsidR="00307702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presež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ek</w:t>
            </w:r>
            <w:r w:rsidR="00307702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prihodkov nad odhodki javnega zavoda Študijsk</w:t>
            </w:r>
            <w:r w:rsidR="00653B00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i</w:t>
            </w:r>
            <w:r w:rsidR="00307702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cent</w:t>
            </w:r>
            <w:r w:rsidR="00653B00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er</w:t>
            </w:r>
            <w:r w:rsidR="00307702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za narodno spravo za leto 2022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iz </w:t>
            </w:r>
            <w:r w:rsidR="00653B00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sredstev 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stabilnega financiranja znanstveno raziskovalne dejavnosti, ki znaša </w:t>
            </w:r>
            <w:r w:rsidR="00045D8D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33.563,00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evrov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,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porabi v roku petih let od zaključka proračunskega leta (najkasneje do konca leta 202</w:t>
            </w:r>
            <w:r w:rsidR="00045D8D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7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) za nakup nove raziskovalne </w:t>
            </w:r>
            <w:r w:rsidRPr="00045D8D">
              <w:rPr>
                <w:rFonts w:ascii="Arial" w:eastAsia="Times New Roman" w:hAnsi="Arial" w:cs="Arial"/>
                <w:iCs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A480AF0" wp14:editId="38D8998A">
                  <wp:extent cx="3048" cy="9146"/>
                  <wp:effectExtent l="0" t="0" r="0" b="0"/>
                  <wp:docPr id="16" name="Picture 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Picture 39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oprem</w:t>
            </w:r>
            <w:r w:rsidR="00045D8D"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e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.</w:t>
            </w:r>
          </w:p>
          <w:p w14:paraId="535B057D" w14:textId="77777777" w:rsidR="00DA693E" w:rsidRPr="00045D8D" w:rsidRDefault="00DA693E" w:rsidP="00DA693E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</w:p>
          <w:p w14:paraId="65EE72AF" w14:textId="77777777" w:rsidR="00DA693E" w:rsidRPr="00045D8D" w:rsidRDefault="00DA693E" w:rsidP="00DA693E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                                                                Barbara Kolenko </w:t>
            </w:r>
            <w:proofErr w:type="spellStart"/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Helbl</w:t>
            </w:r>
            <w:proofErr w:type="spellEnd"/>
          </w:p>
          <w:p w14:paraId="07B2A175" w14:textId="77777777" w:rsidR="00F31B79" w:rsidRPr="00045D8D" w:rsidRDefault="00DA693E" w:rsidP="00DA693E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                                                                generalna sekretarka</w:t>
            </w:r>
          </w:p>
          <w:p w14:paraId="6AE8BEF9" w14:textId="77777777" w:rsidR="00DA693E" w:rsidRPr="00045D8D" w:rsidRDefault="00DA693E" w:rsidP="000300A8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</w:p>
          <w:p w14:paraId="7DF33C82" w14:textId="77777777" w:rsidR="000300A8" w:rsidRPr="00045D8D" w:rsidRDefault="000300A8" w:rsidP="000300A8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Sklep prejmejo:</w:t>
            </w:r>
          </w:p>
          <w:p w14:paraId="77653059" w14:textId="77777777" w:rsidR="00DA693E" w:rsidRPr="00045D8D" w:rsidRDefault="00DA693E" w:rsidP="00DA693E">
            <w:pPr>
              <w:pStyle w:val="Odstavekseznama"/>
              <w:numPr>
                <w:ilvl w:val="0"/>
                <w:numId w:val="20"/>
              </w:numPr>
              <w:rPr>
                <w:rFonts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cs="Arial"/>
                <w:iCs/>
                <w:sz w:val="18"/>
                <w:szCs w:val="18"/>
                <w:lang w:eastAsia="sl-SI"/>
              </w:rPr>
              <w:lastRenderedPageBreak/>
              <w:t>Generalni sekretariat Vlade RS</w:t>
            </w:r>
          </w:p>
          <w:p w14:paraId="7FFCC089" w14:textId="77777777" w:rsidR="000300A8" w:rsidRPr="00045D8D" w:rsidRDefault="000300A8" w:rsidP="000300A8">
            <w:pPr>
              <w:pStyle w:val="Odstavekseznama"/>
              <w:numPr>
                <w:ilvl w:val="0"/>
                <w:numId w:val="20"/>
              </w:numPr>
              <w:spacing w:after="0" w:line="240" w:lineRule="exact"/>
              <w:rPr>
                <w:rFonts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cs="Arial"/>
                <w:iCs/>
                <w:sz w:val="18"/>
                <w:szCs w:val="18"/>
                <w:lang w:eastAsia="sl-SI"/>
              </w:rPr>
              <w:t>Ministrstvo za pravosodje</w:t>
            </w:r>
          </w:p>
          <w:p w14:paraId="1E7351DD" w14:textId="77777777" w:rsidR="000300A8" w:rsidRPr="00045D8D" w:rsidRDefault="000300A8" w:rsidP="000300A8">
            <w:pPr>
              <w:pStyle w:val="Odstavekseznama"/>
              <w:numPr>
                <w:ilvl w:val="0"/>
                <w:numId w:val="20"/>
              </w:numPr>
              <w:spacing w:line="240" w:lineRule="exact"/>
              <w:rPr>
                <w:rFonts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cs="Arial"/>
                <w:iCs/>
                <w:sz w:val="18"/>
                <w:szCs w:val="18"/>
                <w:lang w:eastAsia="sl-SI"/>
              </w:rPr>
              <w:t>Ministrstvo za finance</w:t>
            </w:r>
          </w:p>
          <w:p w14:paraId="49185C22" w14:textId="77777777" w:rsidR="000300A8" w:rsidRPr="00045D8D" w:rsidRDefault="000300A8" w:rsidP="000300A8">
            <w:pPr>
              <w:pStyle w:val="Odstavekseznama"/>
              <w:numPr>
                <w:ilvl w:val="0"/>
                <w:numId w:val="20"/>
              </w:numPr>
              <w:spacing w:line="240" w:lineRule="exact"/>
              <w:rPr>
                <w:rFonts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cs="Arial"/>
                <w:iCs/>
                <w:sz w:val="18"/>
                <w:szCs w:val="18"/>
                <w:lang w:eastAsia="sl-SI"/>
              </w:rPr>
              <w:t>Študijski center za narodno spravo</w:t>
            </w:r>
          </w:p>
          <w:p w14:paraId="46935DD1" w14:textId="77777777" w:rsidR="000C5B07" w:rsidRPr="00045D8D" w:rsidRDefault="000C5B07" w:rsidP="000300A8">
            <w:pPr>
              <w:overflowPunct/>
              <w:autoSpaceDE/>
              <w:autoSpaceDN/>
              <w:adjustRightInd/>
              <w:spacing w:line="240" w:lineRule="atLeast"/>
              <w:ind w:right="-468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highlight w:val="yellow"/>
                <w:lang w:eastAsia="sl-SI"/>
              </w:rPr>
            </w:pPr>
          </w:p>
        </w:tc>
      </w:tr>
      <w:tr w:rsidR="00A0286B" w:rsidRPr="00045D8D" w14:paraId="3689C98B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20429CE5" w14:textId="77777777" w:rsidR="00A0286B" w:rsidRPr="00045D8D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A0286B" w:rsidRPr="00045D8D" w14:paraId="7944D5D5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5F05B6DB" w14:textId="77777777" w:rsidR="00A0286B" w:rsidRPr="00045D8D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/</w:t>
            </w:r>
          </w:p>
        </w:tc>
      </w:tr>
      <w:tr w:rsidR="00A0286B" w:rsidRPr="00045D8D" w14:paraId="1849A5D0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60CC4A42" w14:textId="77777777" w:rsidR="00A0286B" w:rsidRPr="00045D8D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3.a Osebe, odgovorne za strokovno pripravo in usklajenost gradiva:</w:t>
            </w:r>
          </w:p>
        </w:tc>
      </w:tr>
      <w:tr w:rsidR="00A0286B" w:rsidRPr="00045D8D" w14:paraId="66EE8003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5C6ADC40" w14:textId="77777777" w:rsidR="00DA693E" w:rsidRPr="00045D8D" w:rsidRDefault="00DA693E" w:rsidP="00DA693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dr. Dominika Švarc Pipan, ministrica</w:t>
            </w:r>
          </w:p>
          <w:p w14:paraId="0A906C3A" w14:textId="77777777" w:rsidR="00D205BF" w:rsidRPr="00045D8D" w:rsidRDefault="00D205BF" w:rsidP="00764B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dr. Igor Šoltes, državni sekretar</w:t>
            </w:r>
          </w:p>
          <w:p w14:paraId="6194B2E7" w14:textId="77777777" w:rsidR="00DA693E" w:rsidRPr="00045D8D" w:rsidRDefault="00DA693E" w:rsidP="00DA693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mag. Nina Koželj, generalna direktorica Direktorata za kaznovalno pravo in človekove pravice</w:t>
            </w:r>
          </w:p>
          <w:p w14:paraId="20A02CD9" w14:textId="17D8E088" w:rsidR="00DA693E" w:rsidRPr="00045D8D" w:rsidRDefault="00DA693E" w:rsidP="00DA693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Miriam Lavrič, vodja Sektor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ja</w:t>
            </w: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za podporo žrtvam kaznivih dejanj, Direktorat za kaznovalno pravo in človekove pravice</w:t>
            </w:r>
          </w:p>
          <w:p w14:paraId="3BE54E02" w14:textId="77777777" w:rsidR="007F0CF7" w:rsidRPr="00045D8D" w:rsidRDefault="007F0CF7" w:rsidP="009305AC">
            <w:pPr>
              <w:overflowPunct/>
              <w:autoSpaceDE/>
              <w:autoSpaceDN/>
              <w:adjustRightInd/>
              <w:spacing w:line="260" w:lineRule="exact"/>
              <w:ind w:left="720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</w:p>
        </w:tc>
      </w:tr>
      <w:tr w:rsidR="00A0286B" w:rsidRPr="00045D8D" w14:paraId="4EE16EB1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66B1D266" w14:textId="77777777" w:rsidR="00A0286B" w:rsidRPr="00045D8D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 xml:space="preserve">3.b Zunanji strokovnjaki, ki so </w:t>
            </w: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sodelovali pri pripravi dela ali celotnega gradiva:</w:t>
            </w:r>
          </w:p>
        </w:tc>
      </w:tr>
      <w:tr w:rsidR="00A0286B" w:rsidRPr="00045D8D" w14:paraId="40AD0B0D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39605BC3" w14:textId="77777777" w:rsidR="00A0286B" w:rsidRPr="00045D8D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/</w:t>
            </w:r>
          </w:p>
        </w:tc>
      </w:tr>
      <w:tr w:rsidR="00A0286B" w:rsidRPr="00045D8D" w14:paraId="5F628982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498DC8F0" w14:textId="77777777" w:rsidR="00A0286B" w:rsidRPr="00045D8D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4. Predstavniki vlade, ki bodo sodelovali pri delu državnega zbora:</w:t>
            </w:r>
          </w:p>
        </w:tc>
      </w:tr>
      <w:tr w:rsidR="00A0286B" w:rsidRPr="00045D8D" w14:paraId="213BBE51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624236C3" w14:textId="77777777" w:rsidR="00A0286B" w:rsidRPr="00045D8D" w:rsidRDefault="00A3440E" w:rsidP="00A0286B">
            <w:pPr>
              <w:spacing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/</w:t>
            </w:r>
          </w:p>
        </w:tc>
      </w:tr>
      <w:tr w:rsidR="00A0286B" w:rsidRPr="00045D8D" w14:paraId="2F68482A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  <w:shd w:val="clear" w:color="auto" w:fill="FFFFFF"/>
          </w:tcPr>
          <w:p w14:paraId="0C00FD59" w14:textId="77777777" w:rsidR="00A0286B" w:rsidRPr="00045D8D" w:rsidRDefault="00A0286B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045D8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5. Kratek povzetek gradiva:</w:t>
            </w:r>
          </w:p>
          <w:p w14:paraId="1D040398" w14:textId="77777777" w:rsidR="006510EC" w:rsidRPr="00045D8D" w:rsidRDefault="006510EC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sl-SI"/>
              </w:rPr>
            </w:pPr>
          </w:p>
          <w:p w14:paraId="3E0AA3E7" w14:textId="77777777" w:rsidR="00581918" w:rsidRPr="00045D8D" w:rsidRDefault="00581918" w:rsidP="00581918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045D8D">
              <w:rPr>
                <w:rFonts w:ascii="Arial" w:hAnsi="Arial" w:cs="Arial"/>
                <w:sz w:val="18"/>
                <w:szCs w:val="18"/>
                <w:lang w:eastAsia="sl-SI"/>
              </w:rPr>
              <w:t>Študijski center za narodno spravo (v nadaljevanju SCNR) v skladu s 6. členom Sklepa o ustanovitvi</w:t>
            </w:r>
            <w:r w:rsidRPr="00045D8D">
              <w:t xml:space="preserve"> </w:t>
            </w:r>
            <w:r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javnega zavoda Študijski center za narodno spravo (Uradni list RS, št. 42/2008) uresničuje javni interes na področju znanosti in je ustanovljen za opravljanje organizacijskih, razvojnih, svetovalnih, koordinacijskih in izobraževalnih nalog na področju poprave krivic, narodne sprave in proučevanja totalitarnih režimov na Slovenskem v 20. stoletju. </w:t>
            </w:r>
          </w:p>
          <w:p w14:paraId="393EABE9" w14:textId="77777777" w:rsidR="00581918" w:rsidRPr="00045D8D" w:rsidRDefault="00581918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sl-SI"/>
              </w:rPr>
            </w:pPr>
          </w:p>
          <w:p w14:paraId="3455DF10" w14:textId="5EC44DDA" w:rsidR="0002227A" w:rsidRPr="00045D8D" w:rsidRDefault="0002227A" w:rsidP="0002227A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18"/>
                <w:szCs w:val="18"/>
                <w:highlight w:val="yellow"/>
                <w:lang w:eastAsia="sl-SI"/>
              </w:rPr>
            </w:pPr>
            <w:r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Svet javnega zavoda Študijski center za narodno spravo (v nadaljevanju Svet SCNR) je </w:t>
            </w:r>
            <w:r w:rsidR="00675EAE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na </w:t>
            </w:r>
            <w:r w:rsidR="00045D8D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1. </w:t>
            </w:r>
            <w:r w:rsidR="00307702">
              <w:rPr>
                <w:rFonts w:ascii="Arial" w:hAnsi="Arial" w:cs="Arial"/>
                <w:sz w:val="18"/>
                <w:szCs w:val="18"/>
                <w:lang w:eastAsia="sl-SI"/>
              </w:rPr>
              <w:t>korespondenčni seji, ki je potekala od 22. do 24. 8. 2023,</w:t>
            </w:r>
            <w:r w:rsidR="00C238BE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675EAE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sprejel predlog, da se </w:t>
            </w:r>
            <w:r w:rsidR="00307702" w:rsidRPr="00045D8D">
              <w:rPr>
                <w:rFonts w:ascii="Arial" w:hAnsi="Arial" w:cs="Arial"/>
                <w:sz w:val="18"/>
                <w:szCs w:val="18"/>
                <w:lang w:eastAsia="sl-SI"/>
              </w:rPr>
              <w:t>presež</w:t>
            </w:r>
            <w:r w:rsidR="00307702">
              <w:rPr>
                <w:rFonts w:ascii="Arial" w:hAnsi="Arial" w:cs="Arial"/>
                <w:sz w:val="18"/>
                <w:szCs w:val="18"/>
                <w:lang w:eastAsia="sl-SI"/>
              </w:rPr>
              <w:t>ek</w:t>
            </w:r>
            <w:r w:rsidR="00307702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prihodkov nad odhodki javnega zavoda Študijskega centra za narodno spravo za leto 2022 </w:t>
            </w:r>
            <w:r w:rsidR="00307702">
              <w:rPr>
                <w:rFonts w:ascii="Arial" w:hAnsi="Arial" w:cs="Arial"/>
                <w:sz w:val="18"/>
                <w:szCs w:val="18"/>
                <w:lang w:eastAsia="sl-SI"/>
              </w:rPr>
              <w:t>iz sredstev stabilnega financiranja</w:t>
            </w:r>
            <w:r w:rsidR="00045D8D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307702">
              <w:rPr>
                <w:rFonts w:ascii="Arial" w:hAnsi="Arial" w:cs="Arial"/>
                <w:sz w:val="18"/>
                <w:szCs w:val="18"/>
                <w:lang w:eastAsia="sl-SI"/>
              </w:rPr>
              <w:t xml:space="preserve">znanstveno raziskovalne dejavnosti, ki znaša 33.563,00 EUR, </w:t>
            </w:r>
            <w:r w:rsidR="00045D8D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v skladu s 14. členom Uredbe o financiranju znanstvenoraziskovalne dejavnosti iz </w:t>
            </w:r>
            <w:r w:rsidR="001B6FB9">
              <w:rPr>
                <w:rFonts w:ascii="Arial" w:hAnsi="Arial" w:cs="Arial"/>
                <w:sz w:val="18"/>
                <w:szCs w:val="18"/>
                <w:lang w:eastAsia="sl-SI"/>
              </w:rPr>
              <w:t>P</w:t>
            </w:r>
            <w:r w:rsidR="00045D8D" w:rsidRPr="00045D8D">
              <w:rPr>
                <w:rFonts w:ascii="Arial" w:hAnsi="Arial" w:cs="Arial"/>
                <w:sz w:val="18"/>
                <w:szCs w:val="18"/>
                <w:lang w:eastAsia="sl-SI"/>
              </w:rPr>
              <w:t>roračuna Republike Slovenije (</w:t>
            </w:r>
            <w:r w:rsidR="00653B00" w:rsidRPr="00653B00">
              <w:rPr>
                <w:rFonts w:ascii="Arial" w:hAnsi="Arial" w:cs="Arial"/>
                <w:sz w:val="18"/>
                <w:szCs w:val="18"/>
                <w:lang w:eastAsia="sl-SI"/>
              </w:rPr>
              <w:t>Uradni list RS, št. 35/22, 144/22 in 79/23</w:t>
            </w:r>
            <w:r w:rsidR="00045D8D" w:rsidRPr="00045D8D">
              <w:rPr>
                <w:rFonts w:ascii="Arial" w:hAnsi="Arial" w:cs="Arial"/>
                <w:sz w:val="18"/>
                <w:szCs w:val="18"/>
                <w:lang w:eastAsia="sl-SI"/>
              </w:rPr>
              <w:t xml:space="preserve">) porabi v roku </w:t>
            </w:r>
            <w:r w:rsidR="00045D8D" w:rsidRPr="001B6FB9">
              <w:rPr>
                <w:rFonts w:ascii="Arial" w:hAnsi="Arial" w:cs="Arial"/>
                <w:sz w:val="18"/>
                <w:szCs w:val="18"/>
                <w:lang w:eastAsia="sl-SI"/>
              </w:rPr>
              <w:t>petih let od zaključka proračunskega leta (najkasneje do konca leta 2027) za nakup nove raziskovalne  opreme.</w:t>
            </w:r>
            <w:r w:rsidR="00C238BE"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Svet </w:t>
            </w:r>
            <w:r w:rsidR="00675EAE" w:rsidRPr="001B6FB9">
              <w:rPr>
                <w:rFonts w:ascii="Arial" w:hAnsi="Arial" w:cs="Arial"/>
                <w:sz w:val="18"/>
                <w:szCs w:val="18"/>
                <w:lang w:eastAsia="sl-SI"/>
              </w:rPr>
              <w:t>SCNR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je nato z dopisom z dne </w:t>
            </w:r>
            <w:r w:rsidR="00307702">
              <w:rPr>
                <w:rFonts w:ascii="Arial" w:hAnsi="Arial" w:cs="Arial"/>
                <w:sz w:val="18"/>
                <w:szCs w:val="18"/>
                <w:lang w:eastAsia="sl-SI"/>
              </w:rPr>
              <w:t>24. 8</w:t>
            </w:r>
            <w:r w:rsidR="00045D8D" w:rsidRPr="001B6FB9">
              <w:rPr>
                <w:rFonts w:ascii="Arial" w:hAnsi="Arial" w:cs="Arial"/>
                <w:sz w:val="18"/>
                <w:szCs w:val="18"/>
                <w:lang w:eastAsia="sl-SI"/>
              </w:rPr>
              <w:t>. 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>202</w:t>
            </w:r>
            <w:r w:rsidR="00045D8D" w:rsidRPr="001B6FB9">
              <w:rPr>
                <w:rFonts w:ascii="Arial" w:hAnsi="Arial" w:cs="Arial"/>
                <w:sz w:val="18"/>
                <w:szCs w:val="18"/>
                <w:lang w:eastAsia="sl-SI"/>
              </w:rPr>
              <w:t>3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zaprosil za </w:t>
            </w:r>
            <w:r w:rsidR="002E41D7" w:rsidRPr="001B6FB9">
              <w:rPr>
                <w:rFonts w:ascii="Arial" w:hAnsi="Arial" w:cs="Arial"/>
                <w:sz w:val="18"/>
                <w:szCs w:val="18"/>
                <w:lang w:eastAsia="sl-SI"/>
              </w:rPr>
              <w:t>odločitev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ustanovitelja </w:t>
            </w:r>
            <w:r w:rsidR="002E41D7" w:rsidRPr="001B6FB9">
              <w:rPr>
                <w:rFonts w:ascii="Arial" w:hAnsi="Arial" w:cs="Arial"/>
                <w:sz w:val="18"/>
                <w:szCs w:val="18"/>
                <w:lang w:eastAsia="sl-SI"/>
              </w:rPr>
              <w:t>na podlagi predloga o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675EAE" w:rsidRPr="001B6FB9">
              <w:rPr>
                <w:rFonts w:ascii="Arial" w:hAnsi="Arial" w:cs="Arial"/>
                <w:sz w:val="18"/>
                <w:szCs w:val="18"/>
                <w:lang w:eastAsia="sl-SI"/>
              </w:rPr>
              <w:t>razporeditv</w:t>
            </w:r>
            <w:r w:rsidR="002E41D7" w:rsidRPr="001B6FB9">
              <w:rPr>
                <w:rFonts w:ascii="Arial" w:hAnsi="Arial" w:cs="Arial"/>
                <w:sz w:val="18"/>
                <w:szCs w:val="18"/>
                <w:lang w:eastAsia="sl-SI"/>
              </w:rPr>
              <w:t>i</w:t>
            </w:r>
            <w:r w:rsidR="00675EAE"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presežka prihodkov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SCNR za leto 202</w:t>
            </w:r>
            <w:r w:rsidR="00045D8D" w:rsidRPr="001B6FB9">
              <w:rPr>
                <w:rFonts w:ascii="Arial" w:hAnsi="Arial" w:cs="Arial"/>
                <w:sz w:val="18"/>
                <w:szCs w:val="18"/>
                <w:lang w:eastAsia="sl-SI"/>
              </w:rPr>
              <w:t>2</w:t>
            </w:r>
            <w:r w:rsidR="00C238BE" w:rsidRPr="001B6FB9">
              <w:rPr>
                <w:rFonts w:ascii="Arial" w:hAnsi="Arial" w:cs="Arial"/>
                <w:sz w:val="18"/>
                <w:szCs w:val="18"/>
                <w:lang w:eastAsia="sl-SI"/>
              </w:rPr>
              <w:t>.</w:t>
            </w:r>
          </w:p>
          <w:p w14:paraId="5D5B4559" w14:textId="77777777" w:rsidR="00B86AB3" w:rsidRPr="001B6FB9" w:rsidRDefault="00B86AB3" w:rsidP="009305AC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  <w:p w14:paraId="11804DB0" w14:textId="567980E9" w:rsidR="0087575C" w:rsidRPr="001B6FB9" w:rsidRDefault="00B86AB3" w:rsidP="0087575C">
            <w:pPr>
              <w:suppressAutoHyphens/>
              <w:spacing w:line="260" w:lineRule="exact"/>
              <w:outlineLvl w:val="3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V skladu </w:t>
            </w:r>
            <w:r w:rsidR="00675EAE" w:rsidRPr="001B6FB9">
              <w:rPr>
                <w:rFonts w:ascii="Arial" w:hAnsi="Arial" w:cs="Arial"/>
                <w:sz w:val="18"/>
                <w:szCs w:val="18"/>
                <w:lang w:eastAsia="sl-SI"/>
              </w:rPr>
              <w:t>z drugim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 odstavkom </w:t>
            </w:r>
            <w:r w:rsidR="00675EAE" w:rsidRPr="001B6FB9">
              <w:rPr>
                <w:rFonts w:ascii="Arial" w:hAnsi="Arial" w:cs="Arial"/>
                <w:sz w:val="18"/>
                <w:szCs w:val="18"/>
                <w:lang w:eastAsia="sl-SI"/>
              </w:rPr>
              <w:t>19</w:t>
            </w:r>
            <w:r w:rsidRPr="001B6FB9">
              <w:rPr>
                <w:rFonts w:ascii="Arial" w:hAnsi="Arial" w:cs="Arial"/>
                <w:sz w:val="18"/>
                <w:szCs w:val="18"/>
                <w:lang w:eastAsia="sl-SI"/>
              </w:rPr>
              <w:t xml:space="preserve">. člena </w:t>
            </w:r>
            <w:r w:rsidR="0087575C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Zakona o računovodstvu (Uradni list RS, št. 23/99, 30/02 – ZJF-C in 114/06 – ZUE) se presežek razporeja v skladu z zakonom in odločitvijo ustanovitelja pravne osebe. 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Drugi odstavek Zakona o zavodih </w:t>
            </w:r>
            <w:r w:rsidR="00307702" w:rsidRP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(Uradni list RS, št. 12/91, 8/96, 36/00 – ZPDZC in 127/06 – ZJZP)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določa, da sme zavod p</w:t>
            </w:r>
            <w:r w:rsidR="00307702" w:rsidRP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resežek prihodkov nad odhodki uporabiti le za opravljanje in razvoj dejavnosti, če ni z aktom o ustanovitvi drugače določeno. 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V </w:t>
            </w:r>
            <w:r w:rsidR="0087575C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Sklep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u</w:t>
            </w:r>
            <w:r w:rsidR="0087575C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o ustanovitvi javnega zavoda Študijski center za narodno spravo (Uradni list RS, št. 42/2008) 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je v </w:t>
            </w:r>
            <w:r w:rsidR="00307702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21. člen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u</w:t>
            </w:r>
            <w:r w:rsidR="00307702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 </w:t>
            </w:r>
            <w:r w:rsidR="0087575C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določ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eno</w:t>
            </w:r>
            <w:r w:rsidR="0087575C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 xml:space="preserve">, da o porabi presežka prihodkov nad odhodki odloča ustanovitelj na predlog sveta </w:t>
            </w:r>
            <w:r w:rsidR="00307702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z</w:t>
            </w:r>
            <w:r w:rsidR="0087575C"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avoda. Ustanovitelj SCNR je Vlada Republike Slovenije.</w:t>
            </w:r>
          </w:p>
          <w:p w14:paraId="02311110" w14:textId="77777777" w:rsidR="00437D07" w:rsidRPr="00045D8D" w:rsidRDefault="0087575C" w:rsidP="006525C1">
            <w:pPr>
              <w:suppressAutoHyphens/>
              <w:spacing w:line="260" w:lineRule="exact"/>
              <w:outlineLvl w:val="3"/>
              <w:rPr>
                <w:rFonts w:ascii="Arial" w:eastAsia="Times New Roman" w:hAnsi="Arial" w:cs="Arial"/>
                <w:iCs/>
                <w:sz w:val="18"/>
                <w:szCs w:val="18"/>
                <w:highlight w:val="yellow"/>
                <w:lang w:eastAsia="sl-SI"/>
              </w:rPr>
            </w:pPr>
            <w:r w:rsidRPr="00045D8D">
              <w:rPr>
                <w:rFonts w:ascii="Arial" w:eastAsia="Times New Roman" w:hAnsi="Arial" w:cs="Arial"/>
                <w:iCs/>
                <w:sz w:val="18"/>
                <w:szCs w:val="18"/>
                <w:highlight w:val="yellow"/>
                <w:lang w:eastAsia="sl-SI"/>
              </w:rPr>
              <w:t xml:space="preserve"> </w:t>
            </w:r>
          </w:p>
        </w:tc>
      </w:tr>
      <w:tr w:rsidR="00A0286B" w:rsidRPr="00045D8D" w14:paraId="32AECD3F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4EA53353" w14:textId="77777777" w:rsidR="00A0286B" w:rsidRPr="00045D8D" w:rsidRDefault="00A0286B" w:rsidP="00DB7F13">
            <w:pP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A0286B" w:rsidRPr="00045D8D" w14:paraId="0B237BC6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</w:tcPr>
          <w:p w14:paraId="7704B869" w14:textId="77777777" w:rsidR="00A0286B" w:rsidRPr="001B6FB9" w:rsidRDefault="00A0286B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6. Presoja posledic za:</w:t>
            </w:r>
          </w:p>
        </w:tc>
      </w:tr>
      <w:tr w:rsidR="00A0286B" w:rsidRPr="00045D8D" w14:paraId="1DEE5959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</w:tcPr>
          <w:p w14:paraId="6B50167F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a)</w:t>
            </w:r>
          </w:p>
        </w:tc>
        <w:tc>
          <w:tcPr>
            <w:tcW w:w="5444" w:type="dxa"/>
            <w:gridSpan w:val="6"/>
          </w:tcPr>
          <w:p w14:paraId="7A7BEF7C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08" w:type="dxa"/>
            <w:gridSpan w:val="2"/>
            <w:vAlign w:val="center"/>
          </w:tcPr>
          <w:p w14:paraId="7F9F50DE" w14:textId="77777777" w:rsidR="00A0286B" w:rsidRPr="001B6FB9" w:rsidRDefault="00F21F46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7D4A1503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</w:tcPr>
          <w:p w14:paraId="5BE6792E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b)</w:t>
            </w:r>
          </w:p>
        </w:tc>
        <w:tc>
          <w:tcPr>
            <w:tcW w:w="5444" w:type="dxa"/>
            <w:gridSpan w:val="6"/>
          </w:tcPr>
          <w:p w14:paraId="33C3CF59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usklajenost slovenskega pravnega reda s pravnim redom Evropske unije</w:t>
            </w:r>
          </w:p>
        </w:tc>
        <w:tc>
          <w:tcPr>
            <w:tcW w:w="2208" w:type="dxa"/>
            <w:gridSpan w:val="2"/>
            <w:vAlign w:val="center"/>
          </w:tcPr>
          <w:p w14:paraId="79F669E9" w14:textId="77777777" w:rsidR="00A0286B" w:rsidRPr="001B6FB9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2D6C0436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</w:tcPr>
          <w:p w14:paraId="1E152095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c)</w:t>
            </w:r>
          </w:p>
        </w:tc>
        <w:tc>
          <w:tcPr>
            <w:tcW w:w="5444" w:type="dxa"/>
            <w:gridSpan w:val="6"/>
          </w:tcPr>
          <w:p w14:paraId="2B8FBDC9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administrativne posledice</w:t>
            </w:r>
          </w:p>
        </w:tc>
        <w:tc>
          <w:tcPr>
            <w:tcW w:w="2208" w:type="dxa"/>
            <w:gridSpan w:val="2"/>
            <w:vAlign w:val="center"/>
          </w:tcPr>
          <w:p w14:paraId="447090B3" w14:textId="77777777" w:rsidR="00A0286B" w:rsidRPr="001B6FB9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0C8D8441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</w:tcPr>
          <w:p w14:paraId="23EA55A6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č)</w:t>
            </w:r>
          </w:p>
        </w:tc>
        <w:tc>
          <w:tcPr>
            <w:tcW w:w="5444" w:type="dxa"/>
            <w:gridSpan w:val="6"/>
          </w:tcPr>
          <w:p w14:paraId="6FE48676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gospodarstvo, zlasti</w:t>
            </w: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08" w:type="dxa"/>
            <w:gridSpan w:val="2"/>
            <w:vAlign w:val="center"/>
          </w:tcPr>
          <w:p w14:paraId="2D074FCF" w14:textId="77777777" w:rsidR="00A0286B" w:rsidRPr="001B6FB9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484FC2F7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</w:tcPr>
          <w:p w14:paraId="2C17731A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lastRenderedPageBreak/>
              <w:t>d)</w:t>
            </w:r>
          </w:p>
        </w:tc>
        <w:tc>
          <w:tcPr>
            <w:tcW w:w="5444" w:type="dxa"/>
            <w:gridSpan w:val="6"/>
          </w:tcPr>
          <w:p w14:paraId="1AA77CD9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okolje, vključno s prostorskimi in varstvenimi vidiki</w:t>
            </w:r>
          </w:p>
        </w:tc>
        <w:tc>
          <w:tcPr>
            <w:tcW w:w="2208" w:type="dxa"/>
            <w:gridSpan w:val="2"/>
            <w:vAlign w:val="center"/>
          </w:tcPr>
          <w:p w14:paraId="266D407D" w14:textId="77777777" w:rsidR="00A0286B" w:rsidRPr="001B6FB9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3F00E1EA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</w:tcPr>
          <w:p w14:paraId="36F7697A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e)</w:t>
            </w:r>
          </w:p>
        </w:tc>
        <w:tc>
          <w:tcPr>
            <w:tcW w:w="5444" w:type="dxa"/>
            <w:gridSpan w:val="6"/>
          </w:tcPr>
          <w:p w14:paraId="4C964ECD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socialno področje</w:t>
            </w:r>
          </w:p>
        </w:tc>
        <w:tc>
          <w:tcPr>
            <w:tcW w:w="2208" w:type="dxa"/>
            <w:gridSpan w:val="2"/>
            <w:vAlign w:val="center"/>
          </w:tcPr>
          <w:p w14:paraId="3D59F460" w14:textId="77777777" w:rsidR="00A0286B" w:rsidRPr="001B6FB9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25DBA3EE" w14:textId="77777777" w:rsidTr="00D378B0">
        <w:trPr>
          <w:gridBefore w:val="1"/>
          <w:wBefore w:w="100" w:type="dxa"/>
        </w:trPr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1FE79C16" w14:textId="77777777" w:rsidR="00A0286B" w:rsidRPr="001B6FB9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f)</w:t>
            </w:r>
          </w:p>
        </w:tc>
        <w:tc>
          <w:tcPr>
            <w:tcW w:w="5444" w:type="dxa"/>
            <w:gridSpan w:val="6"/>
            <w:tcBorders>
              <w:bottom w:val="single" w:sz="4" w:space="0" w:color="auto"/>
            </w:tcBorders>
          </w:tcPr>
          <w:p w14:paraId="135BB5D0" w14:textId="77777777" w:rsidR="00A0286B" w:rsidRPr="001B6FB9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dokumente razvojnega načrtovanja:</w:t>
            </w:r>
          </w:p>
          <w:p w14:paraId="405A9A6B" w14:textId="77777777" w:rsidR="00A0286B" w:rsidRPr="001B6FB9" w:rsidRDefault="00A0286B" w:rsidP="005C582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nacionalne dokumente razvojnega načrtovanja</w:t>
            </w:r>
          </w:p>
          <w:p w14:paraId="6EE2DB00" w14:textId="77777777" w:rsidR="00A0286B" w:rsidRPr="001B6FB9" w:rsidRDefault="00A0286B" w:rsidP="005C582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razvojne politike na ravni programov po strukturi razvojne klasifikacije programskega proračuna</w:t>
            </w:r>
          </w:p>
          <w:p w14:paraId="0FF890EE" w14:textId="77777777" w:rsidR="00A0286B" w:rsidRPr="001B6FB9" w:rsidRDefault="00A0286B" w:rsidP="005C582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razvojne dokumente Evropske unije in mednarodnih organizacij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4DDCACBD" w14:textId="77777777" w:rsidR="00A0286B" w:rsidRPr="001B6FB9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A0286B" w:rsidRPr="00045D8D" w14:paraId="476C69BB" w14:textId="77777777" w:rsidTr="00D378B0">
        <w:trPr>
          <w:gridBefore w:val="1"/>
          <w:wBefore w:w="100" w:type="dxa"/>
        </w:trPr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00F" w14:textId="77777777" w:rsidR="00A0286B" w:rsidRPr="001B6FB9" w:rsidRDefault="00A0286B" w:rsidP="00A0286B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7.a Predstavitev ocene finančnih posledic nad 40.000 EUR:</w:t>
            </w:r>
          </w:p>
          <w:p w14:paraId="2B6B1E0C" w14:textId="77777777" w:rsidR="00A0286B" w:rsidRPr="001B6FB9" w:rsidRDefault="00A0286B" w:rsidP="00A0286B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(Samo če izberete DA pod točko 6.a.)</w:t>
            </w:r>
          </w:p>
        </w:tc>
      </w:tr>
      <w:tr w:rsidR="00A0286B" w:rsidRPr="00045D8D" w14:paraId="0017023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210DB1" w14:textId="77777777" w:rsidR="00A0286B" w:rsidRPr="001B6FB9" w:rsidRDefault="00A0286B" w:rsidP="00A0286B">
            <w:pPr>
              <w:pageBreakBefore/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ind w:left="142" w:hanging="142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0286B" w:rsidRPr="00045D8D" w14:paraId="70EA8BFA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354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B9A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08E9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t + 1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297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t + 2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DC92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t + 3</w:t>
            </w:r>
          </w:p>
        </w:tc>
      </w:tr>
      <w:tr w:rsidR="00A0286B" w:rsidRPr="00045D8D" w14:paraId="37533E3B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5D6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Predvideno povečanje (+) ali zmanjšanje (</w:t>
            </w: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–</w:t>
            </w: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prihodkov državnega proračuna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1DC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D25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57C2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5DC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18"/>
                <w:szCs w:val="18"/>
                <w:lang w:eastAsia="sl-SI"/>
              </w:rPr>
            </w:pPr>
          </w:p>
        </w:tc>
      </w:tr>
      <w:tr w:rsidR="00A0286B" w:rsidRPr="00045D8D" w14:paraId="6D4DE2F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7F3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Predvideno povečanje (+) ali zmanjšanje (</w:t>
            </w: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–</w:t>
            </w: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prihodkov občinskih proračunov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8F0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9DA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1CB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B2C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18"/>
                <w:szCs w:val="18"/>
                <w:lang w:eastAsia="sl-SI"/>
              </w:rPr>
            </w:pPr>
          </w:p>
        </w:tc>
      </w:tr>
      <w:tr w:rsidR="00A0286B" w:rsidRPr="00045D8D" w14:paraId="77636D0F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F78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Predvideno povečanje (+) ali zmanjšanje (</w:t>
            </w: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–</w:t>
            </w: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odhodkov državnega proračuna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649B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B5E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5EB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A02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0286B" w:rsidRPr="00045D8D" w14:paraId="5EF1C669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C97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Predvideno povečanje (+) ali zmanjšanje (</w:t>
            </w: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–</w:t>
            </w: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) odhodkov občinskih proračunov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8550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A58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1FF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8E09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0286B" w:rsidRPr="00045D8D" w14:paraId="530A2083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D7F" w14:textId="77777777" w:rsidR="00A0286B" w:rsidRPr="001B6FB9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Predvideno povečanje (+) ali zmanjšanje (</w:t>
            </w: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–</w:t>
            </w:r>
            <w:r w:rsidRPr="001B6FB9">
              <w:rPr>
                <w:rFonts w:ascii="Arial" w:eastAsia="Times New Roman" w:hAnsi="Arial" w:cs="Arial"/>
                <w:bCs/>
                <w:sz w:val="18"/>
                <w:szCs w:val="18"/>
              </w:rPr>
              <w:t>) obveznosti za druga javnofinančna sredstva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3BCB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1EC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938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50E" w14:textId="77777777" w:rsidR="00A0286B" w:rsidRPr="001B6FB9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18"/>
                <w:szCs w:val="18"/>
                <w:lang w:eastAsia="sl-SI"/>
              </w:rPr>
            </w:pPr>
          </w:p>
        </w:tc>
      </w:tr>
      <w:tr w:rsidR="00A0286B" w:rsidRPr="00045D8D" w14:paraId="567CA896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8E270B" w14:textId="77777777" w:rsidR="00A0286B" w:rsidRPr="001B6FB9" w:rsidRDefault="00A0286B" w:rsidP="00A0286B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ind w:left="142" w:hanging="142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II. Finančne posledice za državni proračun</w:t>
            </w:r>
          </w:p>
        </w:tc>
      </w:tr>
      <w:tr w:rsidR="00210FE0" w:rsidRPr="00045D8D" w14:paraId="7F40442D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5C694C" w14:textId="77777777" w:rsidR="00210FE0" w:rsidRPr="001B6FB9" w:rsidRDefault="00210FE0" w:rsidP="00210FE0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ind w:left="142" w:hanging="142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proofErr w:type="spellStart"/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II.a</w:t>
            </w:r>
            <w:proofErr w:type="spellEnd"/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 xml:space="preserve"> Pravice porabe za izvedbo predlaganih rešitev so zagotovljene:</w:t>
            </w:r>
          </w:p>
        </w:tc>
      </w:tr>
      <w:tr w:rsidR="00210FE0" w:rsidRPr="00045D8D" w14:paraId="5FEB397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BB2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 xml:space="preserve">Ime proračunskega uporabnika 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A47C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Šifra in naziv ukrepa,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DAB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Šifra in naziv proračunske postavke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672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Znesek za tekoče leto (t)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77D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Znesek za t + 1</w:t>
            </w:r>
          </w:p>
        </w:tc>
      </w:tr>
      <w:tr w:rsidR="001C4B76" w:rsidRPr="00045D8D" w14:paraId="5537117E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903" w14:textId="77777777" w:rsidR="001C4B76" w:rsidRPr="001B6FB9" w:rsidRDefault="001C4B76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FAE" w14:textId="77777777" w:rsidR="001C4B76" w:rsidRPr="001B6FB9" w:rsidRDefault="001C4B76" w:rsidP="00F75723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B5CA" w14:textId="77777777" w:rsidR="001C4B76" w:rsidRPr="001B6FB9" w:rsidRDefault="001C4B76" w:rsidP="00231CE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D55" w14:textId="77777777" w:rsidR="00F21F46" w:rsidRPr="001B6FB9" w:rsidRDefault="00F21F46" w:rsidP="007E2CE4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5BF" w14:textId="77777777" w:rsidR="001C4B76" w:rsidRPr="001B6FB9" w:rsidRDefault="001C4B76" w:rsidP="00F75723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62F1" w:rsidRPr="00045D8D" w14:paraId="4FC760C8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833" w14:textId="77777777" w:rsidR="001C62F1" w:rsidRPr="001B6FB9" w:rsidRDefault="001C62F1" w:rsidP="008D289F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5CE" w14:textId="77777777" w:rsidR="001C62F1" w:rsidRPr="001B6FB9" w:rsidRDefault="001C62F1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266" w14:textId="77777777" w:rsidR="001C62F1" w:rsidRPr="001B6FB9" w:rsidRDefault="001C62F1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8EB" w14:textId="77777777" w:rsidR="001C5AD3" w:rsidRPr="001B6FB9" w:rsidRDefault="001C5AD3" w:rsidP="00F7572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3E7F" w14:textId="77777777" w:rsidR="001C62F1" w:rsidRPr="001B6FB9" w:rsidRDefault="001C62F1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210FE0" w:rsidRPr="00045D8D" w14:paraId="6CE50460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FE9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CA9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004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</w:p>
        </w:tc>
      </w:tr>
      <w:tr w:rsidR="00210FE0" w:rsidRPr="00045D8D" w14:paraId="0FE140FC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E5B86F" w14:textId="77777777" w:rsidR="00210FE0" w:rsidRPr="001B6FB9" w:rsidRDefault="00210FE0" w:rsidP="00210FE0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proofErr w:type="spellStart"/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II.b</w:t>
            </w:r>
            <w:proofErr w:type="spellEnd"/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 xml:space="preserve"> Manjkajoče pravice porabe bodo zagotovljene s prerazporeditvijo: </w:t>
            </w:r>
          </w:p>
        </w:tc>
      </w:tr>
      <w:tr w:rsidR="00210FE0" w:rsidRPr="00045D8D" w14:paraId="6A4838CE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209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 xml:space="preserve">Ime proračunskega uporabnika 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FD6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Šifra in naziv ukrepa,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3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 xml:space="preserve">Šifra in naziv proračunske postavke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C87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Znesek za tekoče leto (t)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FD8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 xml:space="preserve">Znesek za t + 1 </w:t>
            </w:r>
          </w:p>
        </w:tc>
      </w:tr>
      <w:tr w:rsidR="00710E41" w:rsidRPr="00045D8D" w14:paraId="04FF714A" w14:textId="77777777" w:rsidTr="00710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E89" w14:textId="77777777" w:rsidR="00710E41" w:rsidRPr="001B6FB9" w:rsidRDefault="00710E41" w:rsidP="00710E41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6D9A" w14:textId="77777777" w:rsidR="00D17FD0" w:rsidRPr="001B6FB9" w:rsidRDefault="00D17FD0" w:rsidP="00D17FD0">
            <w:pPr>
              <w:pStyle w:val="Slog"/>
              <w:shd w:val="clear" w:color="auto" w:fill="FFFFFF"/>
              <w:ind w:left="9"/>
              <w:rPr>
                <w:rFonts w:ascii="Arial" w:hAnsi="Arial" w:cs="Arial"/>
                <w:bCs/>
                <w:kern w:val="3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BEC" w14:textId="77777777" w:rsidR="00710E41" w:rsidRPr="001B6FB9" w:rsidRDefault="00710E41" w:rsidP="00231CE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68AA" w14:textId="77777777" w:rsidR="000809F0" w:rsidRPr="001B6FB9" w:rsidRDefault="000809F0" w:rsidP="000809F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2C62" w14:textId="77777777" w:rsidR="00710E41" w:rsidRPr="001B6FB9" w:rsidRDefault="00710E41" w:rsidP="00710E41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333C0E" w:rsidRPr="00045D8D" w14:paraId="5019F6BB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483" w14:textId="77777777" w:rsidR="00333C0E" w:rsidRPr="001B6FB9" w:rsidRDefault="00333C0E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7B02" w14:textId="77777777" w:rsidR="00333C0E" w:rsidRPr="001B6FB9" w:rsidRDefault="00333C0E" w:rsidP="00210FE0">
            <w:pPr>
              <w:pStyle w:val="Slog"/>
              <w:shd w:val="clear" w:color="auto" w:fill="FFFFFF"/>
              <w:ind w:left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843" w14:textId="77777777" w:rsidR="00333C0E" w:rsidRPr="001B6FB9" w:rsidRDefault="00333C0E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8B2" w14:textId="77777777" w:rsidR="00333C0E" w:rsidRPr="001B6FB9" w:rsidRDefault="00333C0E" w:rsidP="0068258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2CC8" w14:textId="77777777" w:rsidR="00333C0E" w:rsidRPr="001B6FB9" w:rsidRDefault="00333C0E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C16304" w:rsidRPr="00045D8D" w14:paraId="20A17598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4A5D" w14:textId="77777777" w:rsidR="00C16304" w:rsidRPr="001B6FB9" w:rsidRDefault="00C16304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0E0" w14:textId="77777777" w:rsidR="00C16304" w:rsidRPr="001B6FB9" w:rsidRDefault="00C16304" w:rsidP="00210FE0">
            <w:pPr>
              <w:pStyle w:val="Slog"/>
              <w:shd w:val="clear" w:color="auto" w:fill="FFFFFF"/>
              <w:ind w:left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B8F8" w14:textId="77777777" w:rsidR="00C16304" w:rsidRPr="001B6FB9" w:rsidRDefault="00C16304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288" w14:textId="77777777" w:rsidR="00C16304" w:rsidRPr="001B6FB9" w:rsidRDefault="00C16304" w:rsidP="0068258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D56" w14:textId="77777777" w:rsidR="00C16304" w:rsidRPr="001B6FB9" w:rsidRDefault="00C16304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210FE0" w:rsidRPr="00045D8D" w14:paraId="5BF79E5F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AAD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9378" w14:textId="77777777" w:rsidR="00210FE0" w:rsidRPr="001B6FB9" w:rsidRDefault="00210FE0" w:rsidP="0068258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FEA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</w:p>
        </w:tc>
      </w:tr>
      <w:tr w:rsidR="00210FE0" w:rsidRPr="00045D8D" w14:paraId="609C967C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837E99" w14:textId="77777777" w:rsidR="00210FE0" w:rsidRPr="001B6FB9" w:rsidRDefault="00210FE0" w:rsidP="00210FE0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proofErr w:type="spellStart"/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II.c</w:t>
            </w:r>
            <w:proofErr w:type="spellEnd"/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210FE0" w:rsidRPr="00045D8D" w14:paraId="2295C343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A41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Novi prihodki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5F72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Znesek za tekoče leto (t)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765" w14:textId="77777777" w:rsidR="00210FE0" w:rsidRPr="001B6FB9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Znesek za t + 1</w:t>
            </w:r>
          </w:p>
        </w:tc>
      </w:tr>
      <w:tr w:rsidR="00210FE0" w:rsidRPr="00045D8D" w14:paraId="1B13F8B3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A573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0AE4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5B3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210FE0" w:rsidRPr="00045D8D" w14:paraId="7830D67A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83E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BB9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02F2" w14:textId="77777777" w:rsidR="00210FE0" w:rsidRPr="001B6FB9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18"/>
                <w:szCs w:val="18"/>
                <w:lang w:eastAsia="sl-SI"/>
              </w:rPr>
            </w:pPr>
          </w:p>
        </w:tc>
      </w:tr>
      <w:tr w:rsidR="00210FE0" w:rsidRPr="00045D8D" w14:paraId="2EC96858" w14:textId="77777777" w:rsidTr="00F77AB0">
        <w:trPr>
          <w:trHeight w:val="1910"/>
        </w:trPr>
        <w:tc>
          <w:tcPr>
            <w:tcW w:w="9200" w:type="dxa"/>
            <w:gridSpan w:val="11"/>
          </w:tcPr>
          <w:p w14:paraId="04A0FAFD" w14:textId="77777777" w:rsidR="00210FE0" w:rsidRPr="001B6FB9" w:rsidRDefault="00210FE0" w:rsidP="00EF7DC4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OBRAZLOŽITEV:</w:t>
            </w:r>
            <w:r w:rsidR="00EF7DC4"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/</w:t>
            </w:r>
          </w:p>
        </w:tc>
      </w:tr>
      <w:tr w:rsidR="00210FE0" w:rsidRPr="00045D8D" w14:paraId="7C1C1A98" w14:textId="77777777" w:rsidTr="00F77AB0">
        <w:trPr>
          <w:trHeight w:val="1152"/>
        </w:trPr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C6CA" w14:textId="77777777" w:rsidR="00210FE0" w:rsidRPr="001B6FB9" w:rsidRDefault="00210FE0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7.b Predstavitev ocene finančnih posledic pod 40.000 EUR:</w:t>
            </w:r>
          </w:p>
          <w:p w14:paraId="553B36E2" w14:textId="77777777" w:rsidR="00210FE0" w:rsidRPr="001B6FB9" w:rsidRDefault="00210FE0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</w:rPr>
              <w:t>(Samo če izberete NE pod točko 6.a.)</w:t>
            </w:r>
          </w:p>
          <w:p w14:paraId="5BB54D8C" w14:textId="77777777" w:rsidR="00EB3A79" w:rsidRPr="001B6FB9" w:rsidRDefault="00EB3A79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6CDEB5" w14:textId="77777777" w:rsidR="00EB3A79" w:rsidRPr="001B6FB9" w:rsidRDefault="006525C1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Finančnih posledic ni.</w:t>
            </w:r>
          </w:p>
          <w:p w14:paraId="4CA8A057" w14:textId="77777777" w:rsidR="00E51B36" w:rsidRPr="00045D8D" w:rsidRDefault="00E51B36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210FE0" w:rsidRPr="00045D8D" w14:paraId="5D6A3BAC" w14:textId="77777777" w:rsidTr="00F77AB0">
        <w:trPr>
          <w:trHeight w:val="371"/>
        </w:trPr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361F" w14:textId="77777777" w:rsidR="00210FE0" w:rsidRPr="001B6FB9" w:rsidRDefault="00210FE0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</w:rPr>
              <w:t>8. Predstavitev sodelovanja z združenji občin:</w:t>
            </w:r>
          </w:p>
        </w:tc>
      </w:tr>
      <w:tr w:rsidR="00210FE0" w:rsidRPr="00045D8D" w14:paraId="02693ECF" w14:textId="77777777" w:rsidTr="00F77AB0">
        <w:tc>
          <w:tcPr>
            <w:tcW w:w="6879" w:type="dxa"/>
            <w:gridSpan w:val="8"/>
          </w:tcPr>
          <w:p w14:paraId="4F800B5A" w14:textId="77777777" w:rsidR="00210FE0" w:rsidRPr="001B6FB9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Vsebina predloženega gradiva (predpisa) vpliva na:</w:t>
            </w:r>
          </w:p>
          <w:p w14:paraId="7E405BAD" w14:textId="77777777" w:rsidR="00210FE0" w:rsidRPr="001B6FB9" w:rsidRDefault="00210FE0" w:rsidP="00307AAB">
            <w:pPr>
              <w:widowControl w:val="0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60" w:lineRule="exact"/>
              <w:ind w:hanging="291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pristojnosti občin,</w:t>
            </w:r>
          </w:p>
          <w:p w14:paraId="0609EFD7" w14:textId="77777777" w:rsidR="00210FE0" w:rsidRPr="001B6FB9" w:rsidRDefault="00210FE0" w:rsidP="00307AAB">
            <w:pPr>
              <w:widowControl w:val="0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60" w:lineRule="exact"/>
              <w:ind w:hanging="291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delovanje občin,</w:t>
            </w:r>
          </w:p>
          <w:p w14:paraId="4642C579" w14:textId="77777777" w:rsidR="00210FE0" w:rsidRPr="001B6FB9" w:rsidRDefault="00210FE0" w:rsidP="00307AAB">
            <w:pPr>
              <w:widowControl w:val="0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60" w:lineRule="exact"/>
              <w:ind w:hanging="291"/>
              <w:jc w:val="left"/>
              <w:textAlignment w:val="auto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financiranje občin.</w:t>
            </w:r>
          </w:p>
        </w:tc>
        <w:tc>
          <w:tcPr>
            <w:tcW w:w="2321" w:type="dxa"/>
            <w:gridSpan w:val="3"/>
          </w:tcPr>
          <w:p w14:paraId="0A9E9FE8" w14:textId="77777777" w:rsidR="00210FE0" w:rsidRPr="001B6FB9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307AAB" w:rsidRPr="00045D8D" w14:paraId="71861BC7" w14:textId="77777777" w:rsidTr="00F77AB0">
        <w:tc>
          <w:tcPr>
            <w:tcW w:w="6879" w:type="dxa"/>
            <w:gridSpan w:val="8"/>
          </w:tcPr>
          <w:p w14:paraId="1A9B2F2B" w14:textId="77777777" w:rsidR="00307AAB" w:rsidRPr="001B6FB9" w:rsidRDefault="00307AAB" w:rsidP="00307AAB">
            <w:pPr>
              <w:pStyle w:val="Neotevilenodstavek"/>
              <w:widowControl w:val="0"/>
              <w:spacing w:before="0" w:after="0" w:line="260" w:lineRule="exact"/>
              <w:rPr>
                <w:rFonts w:eastAsia="Times New Roman" w:cs="Arial"/>
                <w:iCs/>
                <w:sz w:val="18"/>
                <w:szCs w:val="18"/>
              </w:rPr>
            </w:pPr>
            <w:r w:rsidRPr="001B6FB9">
              <w:rPr>
                <w:rFonts w:cs="Arial"/>
                <w:iCs/>
                <w:sz w:val="18"/>
                <w:szCs w:val="18"/>
              </w:rPr>
              <w:t xml:space="preserve">Gradivo (predpis) je bilo poslano v mnenje: </w:t>
            </w:r>
          </w:p>
          <w:p w14:paraId="4E6D3F4B" w14:textId="77777777" w:rsidR="00307AAB" w:rsidRPr="001B6FB9" w:rsidRDefault="00307AAB" w:rsidP="00307AAB">
            <w:pPr>
              <w:pStyle w:val="Neotevilenodstavek"/>
              <w:widowControl w:val="0"/>
              <w:numPr>
                <w:ilvl w:val="0"/>
                <w:numId w:val="16"/>
              </w:numPr>
              <w:spacing w:before="0" w:after="0" w:line="260" w:lineRule="exact"/>
              <w:ind w:left="1433" w:hanging="284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1B6FB9">
              <w:rPr>
                <w:rFonts w:cs="Arial"/>
                <w:iCs/>
                <w:sz w:val="18"/>
                <w:szCs w:val="18"/>
              </w:rPr>
              <w:t>Skupnosti občin Slovenije SOS,</w:t>
            </w:r>
          </w:p>
          <w:p w14:paraId="5021F357" w14:textId="77777777" w:rsidR="00307AAB" w:rsidRPr="001B6FB9" w:rsidRDefault="00307AAB" w:rsidP="00307AAB">
            <w:pPr>
              <w:pStyle w:val="Neotevilenodstavek"/>
              <w:widowControl w:val="0"/>
              <w:numPr>
                <w:ilvl w:val="0"/>
                <w:numId w:val="16"/>
              </w:numPr>
              <w:spacing w:before="0" w:after="0" w:line="260" w:lineRule="exact"/>
              <w:ind w:left="1433" w:hanging="284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1B6FB9">
              <w:rPr>
                <w:rFonts w:cs="Arial"/>
                <w:iCs/>
                <w:sz w:val="18"/>
                <w:szCs w:val="18"/>
              </w:rPr>
              <w:t>Združenju občin Slovenije ZOS,</w:t>
            </w:r>
          </w:p>
          <w:p w14:paraId="41813B4E" w14:textId="77777777" w:rsidR="00307AAB" w:rsidRPr="001B6FB9" w:rsidRDefault="00307AAB" w:rsidP="00307AAB">
            <w:pPr>
              <w:pStyle w:val="Neotevilenodstavek"/>
              <w:widowControl w:val="0"/>
              <w:numPr>
                <w:ilvl w:val="0"/>
                <w:numId w:val="16"/>
              </w:numPr>
              <w:spacing w:before="0" w:after="0" w:line="260" w:lineRule="exact"/>
              <w:ind w:left="1433" w:hanging="284"/>
              <w:textAlignment w:val="auto"/>
              <w:rPr>
                <w:rFonts w:cs="Arial"/>
                <w:iCs/>
              </w:rPr>
            </w:pPr>
            <w:r w:rsidRPr="001B6FB9">
              <w:rPr>
                <w:rFonts w:cs="Arial"/>
                <w:iCs/>
                <w:sz w:val="18"/>
                <w:szCs w:val="18"/>
              </w:rPr>
              <w:t>Združenju mestnih občin Slovenije ZMOS.</w:t>
            </w:r>
          </w:p>
        </w:tc>
        <w:tc>
          <w:tcPr>
            <w:tcW w:w="2321" w:type="dxa"/>
            <w:gridSpan w:val="3"/>
          </w:tcPr>
          <w:p w14:paraId="15CCEBFE" w14:textId="77777777" w:rsidR="00307AAB" w:rsidRPr="001B6FB9" w:rsidRDefault="00307AAB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210FE0" w:rsidRPr="00045D8D" w14:paraId="1D791DDF" w14:textId="77777777" w:rsidTr="00F77AB0">
        <w:tc>
          <w:tcPr>
            <w:tcW w:w="9200" w:type="dxa"/>
            <w:gridSpan w:val="11"/>
            <w:vAlign w:val="center"/>
          </w:tcPr>
          <w:p w14:paraId="40E49D73" w14:textId="77777777" w:rsidR="00210FE0" w:rsidRPr="001B6FB9" w:rsidRDefault="00210FE0" w:rsidP="00210FE0">
            <w:pPr>
              <w:widowControl w:val="0"/>
              <w:spacing w:line="260" w:lineRule="exact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9. Predstavitev sodelovanja javnosti:</w:t>
            </w:r>
          </w:p>
        </w:tc>
      </w:tr>
      <w:tr w:rsidR="00210FE0" w:rsidRPr="00045D8D" w14:paraId="0CB522A9" w14:textId="77777777" w:rsidTr="00F77AB0">
        <w:tc>
          <w:tcPr>
            <w:tcW w:w="6879" w:type="dxa"/>
            <w:gridSpan w:val="8"/>
          </w:tcPr>
          <w:p w14:paraId="4A7BA65D" w14:textId="77777777" w:rsidR="00210FE0" w:rsidRPr="001B6FB9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Gradivo je bilo predhodno objavljeno na spletni strani predlagatelja:</w:t>
            </w:r>
          </w:p>
        </w:tc>
        <w:tc>
          <w:tcPr>
            <w:tcW w:w="2321" w:type="dxa"/>
            <w:gridSpan w:val="3"/>
          </w:tcPr>
          <w:p w14:paraId="04AA1A07" w14:textId="77777777" w:rsidR="00210FE0" w:rsidRPr="001B6FB9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210FE0" w:rsidRPr="00045D8D" w14:paraId="325EB837" w14:textId="77777777" w:rsidTr="00F77AB0">
        <w:tc>
          <w:tcPr>
            <w:tcW w:w="9200" w:type="dxa"/>
            <w:gridSpan w:val="11"/>
          </w:tcPr>
          <w:p w14:paraId="1BFF7601" w14:textId="77777777" w:rsidR="00210FE0" w:rsidRPr="001B6FB9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</w:p>
        </w:tc>
      </w:tr>
      <w:tr w:rsidR="00210FE0" w:rsidRPr="00045D8D" w14:paraId="7C595BF6" w14:textId="77777777" w:rsidTr="00F77AB0">
        <w:tc>
          <w:tcPr>
            <w:tcW w:w="9200" w:type="dxa"/>
            <w:gridSpan w:val="11"/>
          </w:tcPr>
          <w:p w14:paraId="76CDE421" w14:textId="77777777" w:rsidR="00210FE0" w:rsidRPr="001B6FB9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(Če je odgovor DA, navedite:)</w:t>
            </w:r>
          </w:p>
          <w:p w14:paraId="53B5B123" w14:textId="77777777" w:rsidR="00210FE0" w:rsidRPr="001B6FB9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  <w:t>/</w:t>
            </w:r>
          </w:p>
        </w:tc>
      </w:tr>
      <w:tr w:rsidR="00210FE0" w:rsidRPr="00045D8D" w14:paraId="512ACD29" w14:textId="77777777" w:rsidTr="00F77AB0">
        <w:tc>
          <w:tcPr>
            <w:tcW w:w="6879" w:type="dxa"/>
            <w:gridSpan w:val="8"/>
            <w:vAlign w:val="center"/>
          </w:tcPr>
          <w:p w14:paraId="0B29DAD1" w14:textId="77777777" w:rsidR="00210FE0" w:rsidRPr="001B6FB9" w:rsidRDefault="00210FE0" w:rsidP="00210FE0">
            <w:pPr>
              <w:widowControl w:val="0"/>
              <w:spacing w:line="260" w:lineRule="exact"/>
              <w:jc w:val="lef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321" w:type="dxa"/>
            <w:gridSpan w:val="3"/>
            <w:vAlign w:val="center"/>
          </w:tcPr>
          <w:p w14:paraId="5FBC2D82" w14:textId="77777777" w:rsidR="00210FE0" w:rsidRPr="001B6FB9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210FE0" w:rsidRPr="00045D8D" w14:paraId="60B8EE14" w14:textId="77777777" w:rsidTr="00F77AB0">
        <w:tc>
          <w:tcPr>
            <w:tcW w:w="6879" w:type="dxa"/>
            <w:gridSpan w:val="8"/>
            <w:vAlign w:val="center"/>
          </w:tcPr>
          <w:p w14:paraId="720D7E2D" w14:textId="77777777" w:rsidR="00210FE0" w:rsidRPr="001B6FB9" w:rsidRDefault="00210FE0" w:rsidP="00210FE0">
            <w:pPr>
              <w:widowControl w:val="0"/>
              <w:spacing w:line="260" w:lineRule="exact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11. Gradivo je uvrščeno v delovni program vlade:</w:t>
            </w:r>
          </w:p>
        </w:tc>
        <w:tc>
          <w:tcPr>
            <w:tcW w:w="2321" w:type="dxa"/>
            <w:gridSpan w:val="3"/>
            <w:vAlign w:val="center"/>
          </w:tcPr>
          <w:p w14:paraId="0AAE6DDA" w14:textId="77777777" w:rsidR="00210FE0" w:rsidRPr="001B6FB9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</w:t>
            </w:r>
          </w:p>
        </w:tc>
      </w:tr>
      <w:tr w:rsidR="00210FE0" w:rsidRPr="00045D8D" w14:paraId="0E421B38" w14:textId="77777777" w:rsidTr="00F77AB0">
        <w:trPr>
          <w:cantSplit/>
        </w:trPr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63B6" w14:textId="77777777" w:rsidR="0030622F" w:rsidRPr="001B6FB9" w:rsidRDefault="00210FE0" w:rsidP="00210FE0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                                                      </w:t>
            </w:r>
          </w:p>
          <w:p w14:paraId="58080CEA" w14:textId="77777777" w:rsidR="00C238BE" w:rsidRPr="001B6FB9" w:rsidRDefault="00C238BE" w:rsidP="00C238BE">
            <w:pPr>
              <w:widowControl w:val="0"/>
              <w:suppressAutoHyphens/>
              <w:spacing w:line="260" w:lineRule="exac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  <w:t xml:space="preserve">                                                                                        dr. Dominika Švarc Pipan</w:t>
            </w:r>
          </w:p>
          <w:p w14:paraId="47E45801" w14:textId="77777777" w:rsidR="0030622F" w:rsidRPr="001B6FB9" w:rsidRDefault="00C238BE" w:rsidP="00C238BE">
            <w:pPr>
              <w:widowControl w:val="0"/>
              <w:suppressAutoHyphens/>
              <w:spacing w:line="260" w:lineRule="exac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l-SI"/>
              </w:rPr>
              <w:t xml:space="preserve">                                                                                           ministrica</w:t>
            </w:r>
          </w:p>
          <w:p w14:paraId="1E1106E4" w14:textId="77777777" w:rsidR="00C238BE" w:rsidRPr="001B6FB9" w:rsidRDefault="00C238BE" w:rsidP="00C238BE">
            <w:pPr>
              <w:widowControl w:val="0"/>
              <w:suppressAutoHyphens/>
              <w:spacing w:line="260" w:lineRule="exact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0E0FD6" w:rsidRPr="00045D8D" w14:paraId="40BE1912" w14:textId="77777777" w:rsidTr="00F77AB0">
        <w:trPr>
          <w:cantSplit/>
        </w:trPr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446" w14:textId="77777777" w:rsidR="000E0FD6" w:rsidRPr="00045D8D" w:rsidRDefault="000E0FD6" w:rsidP="000E0FD6">
            <w:pPr>
              <w:pStyle w:val="Golobesedilo"/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37B41C5C" w14:textId="77777777" w:rsidR="000E0FD6" w:rsidRPr="00045D8D" w:rsidRDefault="000E0FD6" w:rsidP="000E0FD6">
            <w:pPr>
              <w:pStyle w:val="Golobesedilo"/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13B0C17A" w14:textId="77777777" w:rsidR="000E0FD6" w:rsidRDefault="000E0FD6" w:rsidP="000E0FD6">
            <w:pPr>
              <w:pStyle w:val="Golobesedil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B6FB9">
              <w:rPr>
                <w:rFonts w:ascii="Arial" w:hAnsi="Arial" w:cs="Arial"/>
                <w:bCs/>
                <w:sz w:val="18"/>
                <w:szCs w:val="18"/>
              </w:rPr>
              <w:t xml:space="preserve">PRILOGE: </w:t>
            </w:r>
          </w:p>
          <w:p w14:paraId="7EFB26CE" w14:textId="77777777" w:rsidR="006977FB" w:rsidRPr="001B6FB9" w:rsidRDefault="006977FB" w:rsidP="000E0FD6">
            <w:pPr>
              <w:pStyle w:val="Golobesedil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0CA39A" w14:textId="77777777" w:rsidR="000E0FD6" w:rsidRPr="001B6FB9" w:rsidRDefault="000E0FD6" w:rsidP="001D7B62">
            <w:pPr>
              <w:pStyle w:val="Golobesedilo"/>
              <w:spacing w:line="276" w:lineRule="auto"/>
              <w:ind w:left="164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B6FB9">
              <w:rPr>
                <w:rFonts w:ascii="Arial" w:hAnsi="Arial" w:cs="Arial"/>
                <w:bCs/>
                <w:sz w:val="18"/>
                <w:szCs w:val="18"/>
              </w:rPr>
              <w:t>- Predlog sklepa</w:t>
            </w:r>
          </w:p>
          <w:p w14:paraId="73ECFAAC" w14:textId="77777777" w:rsidR="000E0FD6" w:rsidRPr="001B6FB9" w:rsidRDefault="000E0FD6" w:rsidP="001D7B62">
            <w:pPr>
              <w:pStyle w:val="Golobesedilo"/>
              <w:spacing w:line="276" w:lineRule="auto"/>
              <w:ind w:left="164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B6FB9">
              <w:rPr>
                <w:rFonts w:ascii="Arial" w:hAnsi="Arial" w:cs="Arial"/>
                <w:bCs/>
                <w:sz w:val="18"/>
                <w:szCs w:val="18"/>
              </w:rPr>
              <w:t>- Obrazložitev predloga</w:t>
            </w:r>
          </w:p>
          <w:p w14:paraId="65598D5F" w14:textId="68DF1C5B" w:rsidR="000E0FD6" w:rsidRDefault="000E0FD6" w:rsidP="001D7B62">
            <w:pPr>
              <w:pStyle w:val="Golobesedilo"/>
              <w:spacing w:line="276" w:lineRule="auto"/>
              <w:ind w:left="164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B6FB9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1B6FB9" w:rsidRPr="001B6FB9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59221E" w:rsidRPr="001B6FB9">
              <w:rPr>
                <w:rFonts w:ascii="Arial" w:hAnsi="Arial" w:cs="Arial"/>
                <w:bCs/>
                <w:sz w:val="18"/>
                <w:szCs w:val="18"/>
              </w:rPr>
              <w:t xml:space="preserve">redlog o </w:t>
            </w:r>
            <w:r w:rsidR="001B6FB9" w:rsidRPr="001B6FB9">
              <w:rPr>
                <w:rFonts w:ascii="Arial" w:hAnsi="Arial" w:cs="Arial"/>
                <w:bCs/>
                <w:sz w:val="18"/>
                <w:szCs w:val="18"/>
              </w:rPr>
              <w:t>razporeditvi</w:t>
            </w:r>
            <w:r w:rsidR="0059221E" w:rsidRPr="001B6FB9">
              <w:rPr>
                <w:rFonts w:ascii="Arial" w:hAnsi="Arial" w:cs="Arial"/>
                <w:bCs/>
                <w:sz w:val="18"/>
                <w:szCs w:val="18"/>
              </w:rPr>
              <w:t xml:space="preserve"> presežka prihodkov </w:t>
            </w:r>
            <w:r w:rsidR="001B6FB9" w:rsidRPr="001B6FB9">
              <w:rPr>
                <w:rFonts w:ascii="Arial" w:hAnsi="Arial" w:cs="Arial"/>
                <w:bCs/>
                <w:sz w:val="18"/>
                <w:szCs w:val="18"/>
              </w:rPr>
              <w:t xml:space="preserve">nad odhodki JZ </w:t>
            </w:r>
            <w:r w:rsidR="0059221E" w:rsidRPr="001B6FB9">
              <w:rPr>
                <w:rFonts w:ascii="Arial" w:hAnsi="Arial" w:cs="Arial"/>
                <w:bCs/>
                <w:sz w:val="18"/>
                <w:szCs w:val="18"/>
              </w:rPr>
              <w:t>SCNR za leto 202</w:t>
            </w:r>
            <w:r w:rsidR="001B6FB9" w:rsidRPr="001B6F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9221E" w:rsidRPr="001B6F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B6FB9">
              <w:rPr>
                <w:rFonts w:ascii="Arial" w:hAnsi="Arial" w:cs="Arial"/>
                <w:bCs/>
                <w:sz w:val="18"/>
                <w:szCs w:val="18"/>
              </w:rPr>
              <w:t xml:space="preserve">z dne </w:t>
            </w:r>
            <w:r w:rsidR="00653B00">
              <w:rPr>
                <w:rFonts w:ascii="Arial" w:hAnsi="Arial" w:cs="Arial"/>
                <w:bCs/>
                <w:sz w:val="18"/>
                <w:szCs w:val="18"/>
              </w:rPr>
              <w:t>24. 8</w:t>
            </w:r>
            <w:r w:rsidRPr="001B6FB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59221E" w:rsidRPr="001B6F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B6FB9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1B6FB9" w:rsidRPr="001B6FB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B6FB9">
              <w:rPr>
                <w:rFonts w:ascii="Arial" w:hAnsi="Arial" w:cs="Arial"/>
                <w:bCs/>
                <w:sz w:val="18"/>
                <w:szCs w:val="18"/>
              </w:rPr>
              <w:t xml:space="preserve"> (predsednik Sveta SCNR)</w:t>
            </w:r>
          </w:p>
          <w:p w14:paraId="37915D23" w14:textId="77777777" w:rsidR="001B6FB9" w:rsidRPr="001B6FB9" w:rsidRDefault="001B6FB9" w:rsidP="001D7B62">
            <w:pPr>
              <w:pStyle w:val="Golobesedilo"/>
              <w:spacing w:line="276" w:lineRule="auto"/>
              <w:ind w:left="164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1B6FB9">
              <w:rPr>
                <w:rFonts w:ascii="Arial" w:hAnsi="Arial" w:cs="Arial"/>
                <w:bCs/>
                <w:sz w:val="18"/>
                <w:szCs w:val="18"/>
              </w:rPr>
              <w:t>Letno poročilo o delu SCNR za leto 2022</w:t>
            </w:r>
          </w:p>
          <w:p w14:paraId="5EAEE992" w14:textId="5A8A121D" w:rsidR="000E0FD6" w:rsidRPr="001B6FB9" w:rsidRDefault="001B6FB9" w:rsidP="001D7B62">
            <w:pPr>
              <w:pStyle w:val="Golobesedilo"/>
              <w:spacing w:line="276" w:lineRule="auto"/>
              <w:ind w:left="164"/>
              <w:jc w:val="lef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- </w:t>
            </w:r>
            <w:r w:rsidR="00653B0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</w:t>
            </w: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nenje SVZ</w:t>
            </w:r>
          </w:p>
          <w:p w14:paraId="7743686B" w14:textId="74BA1B0A" w:rsidR="001B6FB9" w:rsidRDefault="001B6FB9" w:rsidP="001D7B62">
            <w:pPr>
              <w:pStyle w:val="Golobesedilo"/>
              <w:spacing w:line="276" w:lineRule="auto"/>
              <w:ind w:left="164"/>
              <w:jc w:val="lef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- </w:t>
            </w:r>
            <w:r w:rsidR="00653B0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</w:t>
            </w:r>
            <w:r w:rsidRPr="001B6FB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nenje MF</w:t>
            </w:r>
          </w:p>
          <w:p w14:paraId="7009BDAA" w14:textId="77777777" w:rsidR="006977FB" w:rsidRPr="00045D8D" w:rsidRDefault="006977FB" w:rsidP="001B6FB9">
            <w:pPr>
              <w:pStyle w:val="Golobesedilo"/>
              <w:ind w:left="720"/>
              <w:jc w:val="lef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sl-SI"/>
              </w:rPr>
            </w:pPr>
          </w:p>
        </w:tc>
      </w:tr>
    </w:tbl>
    <w:p w14:paraId="57D49A2F" w14:textId="77777777" w:rsidR="00F77AB0" w:rsidRPr="00045D8D" w:rsidRDefault="00F77AB0" w:rsidP="00EB3A79">
      <w:pPr>
        <w:framePr w:w="9962" w:wrap="auto" w:hAnchor="text" w:x="1300"/>
        <w:overflowPunct/>
        <w:autoSpaceDE/>
        <w:autoSpaceDN/>
        <w:adjustRightInd/>
        <w:spacing w:line="260" w:lineRule="exact"/>
        <w:jc w:val="left"/>
        <w:textAlignment w:val="auto"/>
        <w:rPr>
          <w:rFonts w:ascii="Arial" w:eastAsia="Times New Roman" w:hAnsi="Arial" w:cs="Arial"/>
          <w:sz w:val="18"/>
          <w:szCs w:val="18"/>
          <w:highlight w:val="yellow"/>
        </w:rPr>
        <w:sectPr w:rsidR="00F77AB0" w:rsidRPr="00045D8D" w:rsidSect="005C5824"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22BE454" w14:textId="77777777" w:rsidR="009F7BC3" w:rsidRPr="001B6FB9" w:rsidRDefault="005921DF" w:rsidP="009F7BC3">
      <w:pPr>
        <w:tabs>
          <w:tab w:val="left" w:pos="6912"/>
        </w:tabs>
        <w:suppressAutoHyphens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1B6FB9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PRILOGA </w:t>
      </w:r>
      <w:r w:rsidR="00634B24" w:rsidRPr="001B6FB9">
        <w:rPr>
          <w:rFonts w:ascii="Arial" w:hAnsi="Arial" w:cs="Arial"/>
          <w:b/>
          <w:color w:val="000000"/>
          <w:sz w:val="18"/>
          <w:szCs w:val="18"/>
        </w:rPr>
        <w:t>1</w:t>
      </w:r>
    </w:p>
    <w:p w14:paraId="38E32988" w14:textId="77777777" w:rsidR="00634B24" w:rsidRPr="001B6FB9" w:rsidRDefault="00634B24" w:rsidP="009F7BC3">
      <w:pPr>
        <w:tabs>
          <w:tab w:val="left" w:pos="6912"/>
        </w:tabs>
        <w:suppressAutoHyphens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1B6FB9">
        <w:rPr>
          <w:rFonts w:ascii="Arial" w:hAnsi="Arial" w:cs="Arial"/>
          <w:b/>
          <w:color w:val="000000"/>
          <w:sz w:val="18"/>
          <w:szCs w:val="18"/>
        </w:rPr>
        <w:t>Predlog sklepa</w:t>
      </w:r>
    </w:p>
    <w:p w14:paraId="7DBD1707" w14:textId="77777777" w:rsidR="00F53D8D" w:rsidRPr="00045D8D" w:rsidRDefault="00F53D8D" w:rsidP="00884CC2">
      <w:pPr>
        <w:pStyle w:val="Golobesedilo"/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</w:pPr>
    </w:p>
    <w:p w14:paraId="5A295277" w14:textId="77777777" w:rsidR="001A676E" w:rsidRPr="00045D8D" w:rsidRDefault="001A676E" w:rsidP="00884CC2">
      <w:pPr>
        <w:pStyle w:val="Golobesedilo"/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</w:pPr>
    </w:p>
    <w:p w14:paraId="6990EE44" w14:textId="2E832685" w:rsidR="00653B00" w:rsidRDefault="00653B00" w:rsidP="00653B00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Na podlagi šestega odstavka 21. člena Zakona o Vladi Republike Slovenije (Uradni list RS, št. 24/05 – uradno prečiščeno besedilo, 109/08, 38/10 – ZUKN, 8/12, 21/13, 47/13 – ZDU-1G, 65/14, 55/17 in 163/22), drugega odstavka 19. člena Zakona o računovodstvu (Uradni list RS, št. 23/99, 30/02 – ZJF-C in 114/06 – ZUE)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, drugega odstavka 48. člena Zakona o zavodih </w:t>
      </w:r>
      <w:r w:rsidRPr="00307702">
        <w:rPr>
          <w:rFonts w:ascii="Arial" w:eastAsia="Times New Roman" w:hAnsi="Arial" w:cs="Arial"/>
          <w:iCs/>
          <w:sz w:val="18"/>
          <w:szCs w:val="18"/>
          <w:lang w:eastAsia="sl-SI"/>
        </w:rPr>
        <w:t>(Uradni list RS, št. 12/91, 8/96, 36/00 – ZPDZC in 127/06 – ZJZP)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in 21. člena Sklepa o ustanovitvi javnega zavoda Študijski center za narodno spravo (Uradni list RS, št. 42/2008) je Vlada Republike Slovenije na … seji dne … sprejela naslednji</w:t>
      </w:r>
    </w:p>
    <w:p w14:paraId="78697E07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78118A81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53FB74F7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SKLEP</w:t>
      </w:r>
    </w:p>
    <w:p w14:paraId="70C31C8B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ind w:left="912" w:right="1306"/>
        <w:textAlignment w:val="auto"/>
        <w:rPr>
          <w:rFonts w:ascii="Arial" w:eastAsia="Times New Roman" w:hAnsi="Arial" w:cs="Arial"/>
          <w:iCs/>
          <w:sz w:val="18"/>
          <w:szCs w:val="18"/>
          <w:highlight w:val="yellow"/>
          <w:lang w:eastAsia="sl-SI"/>
        </w:rPr>
      </w:pPr>
    </w:p>
    <w:p w14:paraId="082AE128" w14:textId="1F2C864A" w:rsidR="00653B00" w:rsidRDefault="00653B00" w:rsidP="00653B00">
      <w:pPr>
        <w:overflowPunct/>
        <w:autoSpaceDE/>
        <w:autoSpaceDN/>
        <w:adjustRightInd/>
        <w:spacing w:line="240" w:lineRule="exact"/>
        <w:ind w:left="627" w:right="740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Vlada Republike Slovenije je na predlog sveta javnega zavoda Študijskega centra za narodno spravo z dne 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24. 8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. 2023 odločila, da se presež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ek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prihodkov nad odhodki javnega zavoda Študijsk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i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cent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er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za narodno spravo za leto 2022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iz sredstev stabilnega financiranja znanstveno raziskovalne dejavnosti, ki znaša 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33.563,00 evrov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,</w:t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porabi v roku petih let od zaključka proračunskega leta (najkasneje do konca leta 2027) za nakup nove raziskovalne </w:t>
      </w:r>
      <w:r w:rsidRPr="00045D8D">
        <w:rPr>
          <w:rFonts w:ascii="Arial" w:eastAsia="Times New Roman" w:hAnsi="Arial" w:cs="Arial"/>
          <w:iCs/>
          <w:noProof/>
          <w:sz w:val="18"/>
          <w:szCs w:val="18"/>
          <w:lang w:eastAsia="sl-SI"/>
        </w:rPr>
        <w:drawing>
          <wp:inline distT="0" distB="0" distL="0" distR="0" wp14:anchorId="70B417A2" wp14:editId="47FB89C7">
            <wp:extent cx="3048" cy="9146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" name="Picture 39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opreme.</w:t>
      </w:r>
    </w:p>
    <w:p w14:paraId="6FDDC97C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ind w:left="627" w:right="740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700C7B4B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29E2DC31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                                                                Barbara Kolenko </w:t>
      </w:r>
      <w:proofErr w:type="spellStart"/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Helbl</w:t>
      </w:r>
      <w:proofErr w:type="spellEnd"/>
    </w:p>
    <w:p w14:paraId="7F2605A9" w14:textId="77777777" w:rsidR="00653B00" w:rsidRPr="00045D8D" w:rsidRDefault="00653B00" w:rsidP="00653B00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                                                                generalna sekretarka</w:t>
      </w:r>
    </w:p>
    <w:p w14:paraId="7F9A4DE8" w14:textId="77777777" w:rsidR="001B6FB9" w:rsidRPr="00045D8D" w:rsidRDefault="001B6FB9" w:rsidP="001B6FB9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2CA32F9E" w14:textId="77777777" w:rsidR="00653B00" w:rsidRDefault="00653B00" w:rsidP="001B6FB9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7788E6BD" w14:textId="77777777" w:rsidR="00653B00" w:rsidRDefault="00653B00" w:rsidP="001B6FB9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14:paraId="5DABAA60" w14:textId="0B668855" w:rsidR="001B6FB9" w:rsidRPr="00045D8D" w:rsidRDefault="001B6FB9" w:rsidP="001B6FB9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lang w:eastAsia="sl-SI"/>
        </w:rPr>
        <w:t>Sklep prejmejo:</w:t>
      </w:r>
    </w:p>
    <w:p w14:paraId="1DB410B3" w14:textId="77777777" w:rsidR="001B6FB9" w:rsidRPr="00045D8D" w:rsidRDefault="001B6FB9" w:rsidP="001B6FB9">
      <w:pPr>
        <w:pStyle w:val="Odstavekseznama"/>
        <w:numPr>
          <w:ilvl w:val="0"/>
          <w:numId w:val="20"/>
        </w:numPr>
        <w:rPr>
          <w:rFonts w:cs="Arial"/>
          <w:iCs/>
          <w:sz w:val="18"/>
          <w:szCs w:val="18"/>
          <w:lang w:eastAsia="sl-SI"/>
        </w:rPr>
      </w:pPr>
      <w:r w:rsidRPr="00045D8D">
        <w:rPr>
          <w:rFonts w:cs="Arial"/>
          <w:iCs/>
          <w:sz w:val="18"/>
          <w:szCs w:val="18"/>
          <w:lang w:eastAsia="sl-SI"/>
        </w:rPr>
        <w:t>Generalni sekretariat Vlade RS</w:t>
      </w:r>
    </w:p>
    <w:p w14:paraId="1FF1651E" w14:textId="77777777" w:rsidR="001B6FB9" w:rsidRPr="00045D8D" w:rsidRDefault="001B6FB9" w:rsidP="001B6FB9">
      <w:pPr>
        <w:pStyle w:val="Odstavekseznama"/>
        <w:numPr>
          <w:ilvl w:val="0"/>
          <w:numId w:val="20"/>
        </w:numPr>
        <w:spacing w:after="0" w:line="240" w:lineRule="exact"/>
        <w:rPr>
          <w:rFonts w:cs="Arial"/>
          <w:iCs/>
          <w:sz w:val="18"/>
          <w:szCs w:val="18"/>
          <w:lang w:eastAsia="sl-SI"/>
        </w:rPr>
      </w:pPr>
      <w:r w:rsidRPr="00045D8D">
        <w:rPr>
          <w:rFonts w:cs="Arial"/>
          <w:iCs/>
          <w:sz w:val="18"/>
          <w:szCs w:val="18"/>
          <w:lang w:eastAsia="sl-SI"/>
        </w:rPr>
        <w:t>Ministrstvo za pravosodje</w:t>
      </w:r>
    </w:p>
    <w:p w14:paraId="0AC0EB52" w14:textId="77777777" w:rsidR="001B6FB9" w:rsidRPr="00045D8D" w:rsidRDefault="001B6FB9" w:rsidP="001B6FB9">
      <w:pPr>
        <w:pStyle w:val="Odstavekseznama"/>
        <w:numPr>
          <w:ilvl w:val="0"/>
          <w:numId w:val="20"/>
        </w:numPr>
        <w:spacing w:line="240" w:lineRule="exact"/>
        <w:rPr>
          <w:rFonts w:cs="Arial"/>
          <w:iCs/>
          <w:sz w:val="18"/>
          <w:szCs w:val="18"/>
          <w:lang w:eastAsia="sl-SI"/>
        </w:rPr>
      </w:pPr>
      <w:r w:rsidRPr="00045D8D">
        <w:rPr>
          <w:rFonts w:cs="Arial"/>
          <w:iCs/>
          <w:sz w:val="18"/>
          <w:szCs w:val="18"/>
          <w:lang w:eastAsia="sl-SI"/>
        </w:rPr>
        <w:t>Ministrstvo za finance</w:t>
      </w:r>
    </w:p>
    <w:p w14:paraId="26105DD7" w14:textId="77777777" w:rsidR="001B6FB9" w:rsidRPr="00045D8D" w:rsidRDefault="001B6FB9" w:rsidP="001B6FB9">
      <w:pPr>
        <w:pStyle w:val="Odstavekseznama"/>
        <w:numPr>
          <w:ilvl w:val="0"/>
          <w:numId w:val="20"/>
        </w:numPr>
        <w:spacing w:line="240" w:lineRule="exact"/>
        <w:rPr>
          <w:rFonts w:cs="Arial"/>
          <w:iCs/>
          <w:sz w:val="18"/>
          <w:szCs w:val="18"/>
          <w:lang w:eastAsia="sl-SI"/>
        </w:rPr>
      </w:pPr>
      <w:r w:rsidRPr="00045D8D">
        <w:rPr>
          <w:rFonts w:cs="Arial"/>
          <w:iCs/>
          <w:sz w:val="18"/>
          <w:szCs w:val="18"/>
          <w:lang w:eastAsia="sl-SI"/>
        </w:rPr>
        <w:t>Študijski center za narodno spravo</w:t>
      </w:r>
    </w:p>
    <w:p w14:paraId="5CECCBA8" w14:textId="77777777" w:rsidR="000F23A1" w:rsidRPr="00045D8D" w:rsidRDefault="000F23A1" w:rsidP="000F23A1">
      <w:p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18"/>
          <w:szCs w:val="18"/>
          <w:highlight w:val="yellow"/>
          <w:lang w:eastAsia="sl-SI"/>
        </w:rPr>
      </w:pPr>
    </w:p>
    <w:p w14:paraId="034DE1F9" w14:textId="77777777" w:rsidR="000F23A1" w:rsidRPr="00045D8D" w:rsidRDefault="000F23A1" w:rsidP="000F23A1">
      <w:p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18"/>
          <w:szCs w:val="18"/>
          <w:highlight w:val="yellow"/>
          <w:lang w:eastAsia="sl-SI"/>
        </w:rPr>
      </w:pPr>
    </w:p>
    <w:p w14:paraId="5DE2BD2F" w14:textId="77777777" w:rsidR="00EF7DC4" w:rsidRPr="00045D8D" w:rsidRDefault="00EF7DC4" w:rsidP="00EF7DC4">
      <w:pPr>
        <w:pStyle w:val="Golobesedilo"/>
        <w:ind w:left="720"/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5E80A8F7" w14:textId="77777777" w:rsidR="00EF7DC4" w:rsidRPr="00045D8D" w:rsidRDefault="00EF7DC4" w:rsidP="00EF7DC4">
      <w:pPr>
        <w:overflowPunct/>
        <w:autoSpaceDE/>
        <w:autoSpaceDN/>
        <w:adjustRightInd/>
        <w:jc w:val="left"/>
        <w:textAlignment w:val="auto"/>
        <w:rPr>
          <w:rFonts w:ascii="Arial" w:eastAsia="Batang" w:hAnsi="Arial" w:cs="Arial"/>
          <w:b/>
          <w:bCs/>
          <w:sz w:val="18"/>
          <w:szCs w:val="18"/>
          <w:highlight w:val="yellow"/>
          <w:lang w:eastAsia="ko-KR"/>
        </w:rPr>
      </w:pPr>
      <w:r w:rsidRPr="00045D8D">
        <w:rPr>
          <w:rFonts w:ascii="Arial" w:hAnsi="Arial" w:cs="Arial"/>
          <w:b/>
          <w:bCs/>
          <w:sz w:val="18"/>
          <w:szCs w:val="18"/>
          <w:highlight w:val="yellow"/>
        </w:rPr>
        <w:br w:type="page"/>
      </w:r>
    </w:p>
    <w:p w14:paraId="08DEE400" w14:textId="77777777" w:rsidR="00EF7DC4" w:rsidRPr="001B6FB9" w:rsidRDefault="00EF7DC4" w:rsidP="00EF7DC4">
      <w:pPr>
        <w:pStyle w:val="Golobesedilo"/>
        <w:ind w:left="720"/>
        <w:jc w:val="right"/>
        <w:rPr>
          <w:rFonts w:ascii="Arial" w:hAnsi="Arial" w:cs="Arial"/>
          <w:b/>
          <w:bCs/>
          <w:sz w:val="18"/>
          <w:szCs w:val="18"/>
        </w:rPr>
      </w:pPr>
      <w:r w:rsidRPr="001B6FB9">
        <w:rPr>
          <w:rFonts w:ascii="Arial" w:hAnsi="Arial" w:cs="Arial"/>
          <w:b/>
          <w:bCs/>
          <w:sz w:val="18"/>
          <w:szCs w:val="18"/>
        </w:rPr>
        <w:lastRenderedPageBreak/>
        <w:tab/>
      </w:r>
      <w:r w:rsidRPr="001B6FB9">
        <w:rPr>
          <w:rFonts w:ascii="Arial" w:hAnsi="Arial" w:cs="Arial"/>
          <w:b/>
          <w:bCs/>
          <w:sz w:val="18"/>
          <w:szCs w:val="18"/>
        </w:rPr>
        <w:tab/>
      </w:r>
      <w:r w:rsidRPr="001B6FB9">
        <w:rPr>
          <w:rFonts w:ascii="Arial" w:hAnsi="Arial" w:cs="Arial"/>
          <w:b/>
          <w:bCs/>
          <w:sz w:val="18"/>
          <w:szCs w:val="18"/>
        </w:rPr>
        <w:tab/>
      </w:r>
      <w:r w:rsidRPr="001B6FB9">
        <w:rPr>
          <w:rFonts w:ascii="Arial" w:hAnsi="Arial" w:cs="Arial"/>
          <w:b/>
          <w:bCs/>
          <w:sz w:val="18"/>
          <w:szCs w:val="18"/>
        </w:rPr>
        <w:tab/>
      </w:r>
      <w:r w:rsidRPr="001B6FB9">
        <w:rPr>
          <w:rFonts w:ascii="Arial" w:hAnsi="Arial" w:cs="Arial"/>
          <w:b/>
          <w:bCs/>
          <w:sz w:val="18"/>
          <w:szCs w:val="18"/>
        </w:rPr>
        <w:tab/>
      </w:r>
      <w:r w:rsidRPr="001B6FB9">
        <w:rPr>
          <w:rFonts w:ascii="Arial" w:hAnsi="Arial" w:cs="Arial"/>
          <w:b/>
          <w:bCs/>
          <w:sz w:val="18"/>
          <w:szCs w:val="18"/>
        </w:rPr>
        <w:tab/>
        <w:t>PRILOGA 2</w:t>
      </w:r>
    </w:p>
    <w:p w14:paraId="69DD866D" w14:textId="77777777" w:rsidR="00EF7DC4" w:rsidRPr="001B6FB9" w:rsidRDefault="00EF7DC4" w:rsidP="00EF7DC4">
      <w:pPr>
        <w:pStyle w:val="Golobesedilo"/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7AE6CD" w14:textId="77777777" w:rsidR="00EF7DC4" w:rsidRPr="001B6FB9" w:rsidRDefault="00EF7DC4" w:rsidP="00EF7DC4">
      <w:pPr>
        <w:pStyle w:val="Golobesedilo"/>
        <w:jc w:val="center"/>
        <w:rPr>
          <w:rFonts w:ascii="Arial" w:hAnsi="Arial" w:cs="Arial"/>
          <w:b/>
          <w:bCs/>
          <w:sz w:val="18"/>
          <w:szCs w:val="18"/>
        </w:rPr>
      </w:pPr>
      <w:r w:rsidRPr="001B6FB9">
        <w:rPr>
          <w:rFonts w:ascii="Arial" w:hAnsi="Arial" w:cs="Arial"/>
          <w:b/>
          <w:bCs/>
          <w:sz w:val="18"/>
          <w:szCs w:val="18"/>
        </w:rPr>
        <w:t>OBRAZLOŽITEV</w:t>
      </w:r>
    </w:p>
    <w:p w14:paraId="6FF53331" w14:textId="77777777" w:rsidR="005B1871" w:rsidRPr="001B6FB9" w:rsidRDefault="005B1871" w:rsidP="00EF7DC4">
      <w:pPr>
        <w:pStyle w:val="Golobesedil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CB9CE38" w14:textId="77777777" w:rsidR="000E0FD6" w:rsidRPr="001B6FB9" w:rsidRDefault="000E0FD6" w:rsidP="00EF7DC4">
      <w:pPr>
        <w:pStyle w:val="Golobesedil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F291814" w14:textId="77777777" w:rsidR="002E41D7" w:rsidRPr="001B6FB9" w:rsidRDefault="002E41D7" w:rsidP="002E41D7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  <w:r w:rsidRPr="001B6FB9">
        <w:rPr>
          <w:rFonts w:ascii="Arial" w:hAnsi="Arial" w:cs="Arial"/>
          <w:sz w:val="18"/>
          <w:szCs w:val="18"/>
          <w:lang w:eastAsia="sl-SI"/>
        </w:rPr>
        <w:t>Študijski center za narodno spravo (v nadaljevanju SCNR) v skladu s 6. členom Sklepa o ustanovitvi</w:t>
      </w:r>
      <w:r w:rsidRPr="001B6FB9">
        <w:t xml:space="preserve"> </w:t>
      </w:r>
      <w:r w:rsidRPr="001B6FB9">
        <w:rPr>
          <w:rFonts w:ascii="Arial" w:hAnsi="Arial" w:cs="Arial"/>
          <w:sz w:val="18"/>
          <w:szCs w:val="18"/>
          <w:lang w:eastAsia="sl-SI"/>
        </w:rPr>
        <w:t xml:space="preserve">javnega zavoda Študijski center za narodno spravo (Uradni list RS, št. 42/2008) uresničuje javni interes na področju znanosti in je ustanovljen za opravljanje organizacijskih, razvojnih, svetovalnih, koordinacijskih in izobraževalnih nalog na področju poprave krivic, narodne sprave in proučevanja totalitarnih režimov na Slovenskem v 20. stoletju. </w:t>
      </w:r>
    </w:p>
    <w:p w14:paraId="168D9A06" w14:textId="77777777" w:rsidR="002E41D7" w:rsidRPr="001B6FB9" w:rsidRDefault="002E41D7" w:rsidP="002E41D7">
      <w:pPr>
        <w:suppressAutoHyphens/>
        <w:spacing w:line="260" w:lineRule="exact"/>
        <w:jc w:val="left"/>
        <w:outlineLvl w:val="3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56A5A245" w14:textId="77777777" w:rsidR="00653B00" w:rsidRPr="00045D8D" w:rsidRDefault="00653B00" w:rsidP="00653B00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highlight w:val="yellow"/>
          <w:lang w:eastAsia="sl-SI"/>
        </w:rPr>
      </w:pPr>
      <w:r w:rsidRPr="00045D8D">
        <w:rPr>
          <w:rFonts w:ascii="Arial" w:hAnsi="Arial" w:cs="Arial"/>
          <w:sz w:val="18"/>
          <w:szCs w:val="18"/>
          <w:lang w:eastAsia="sl-SI"/>
        </w:rPr>
        <w:t xml:space="preserve">Svet javnega zavoda Študijski center za narodno spravo (v nadaljevanju Svet SCNR) je na 1. </w:t>
      </w:r>
      <w:r>
        <w:rPr>
          <w:rFonts w:ascii="Arial" w:hAnsi="Arial" w:cs="Arial"/>
          <w:sz w:val="18"/>
          <w:szCs w:val="18"/>
          <w:lang w:eastAsia="sl-SI"/>
        </w:rPr>
        <w:t>korespondenčni seji, ki je potekala od 22. do 24. 8. 2023,</w:t>
      </w:r>
      <w:r w:rsidRPr="00045D8D">
        <w:rPr>
          <w:rFonts w:ascii="Arial" w:hAnsi="Arial" w:cs="Arial"/>
          <w:sz w:val="18"/>
          <w:szCs w:val="18"/>
          <w:lang w:eastAsia="sl-SI"/>
        </w:rPr>
        <w:t xml:space="preserve"> sprejel predlog, da se presež</w:t>
      </w:r>
      <w:r>
        <w:rPr>
          <w:rFonts w:ascii="Arial" w:hAnsi="Arial" w:cs="Arial"/>
          <w:sz w:val="18"/>
          <w:szCs w:val="18"/>
          <w:lang w:eastAsia="sl-SI"/>
        </w:rPr>
        <w:t>ek</w:t>
      </w:r>
      <w:r w:rsidRPr="00045D8D">
        <w:rPr>
          <w:rFonts w:ascii="Arial" w:hAnsi="Arial" w:cs="Arial"/>
          <w:sz w:val="18"/>
          <w:szCs w:val="18"/>
          <w:lang w:eastAsia="sl-SI"/>
        </w:rPr>
        <w:t xml:space="preserve"> prihodkov nad odhodki javnega zavoda Študijskega centra za narodno spravo za leto 2022 </w:t>
      </w:r>
      <w:r>
        <w:rPr>
          <w:rFonts w:ascii="Arial" w:hAnsi="Arial" w:cs="Arial"/>
          <w:sz w:val="18"/>
          <w:szCs w:val="18"/>
          <w:lang w:eastAsia="sl-SI"/>
        </w:rPr>
        <w:t>iz sredstev stabilnega financiranja</w:t>
      </w:r>
      <w:r w:rsidRPr="00045D8D">
        <w:rPr>
          <w:rFonts w:ascii="Arial" w:hAnsi="Arial" w:cs="Arial"/>
          <w:sz w:val="18"/>
          <w:szCs w:val="18"/>
          <w:lang w:eastAsia="sl-SI"/>
        </w:rPr>
        <w:t xml:space="preserve"> </w:t>
      </w:r>
      <w:r>
        <w:rPr>
          <w:rFonts w:ascii="Arial" w:hAnsi="Arial" w:cs="Arial"/>
          <w:sz w:val="18"/>
          <w:szCs w:val="18"/>
          <w:lang w:eastAsia="sl-SI"/>
        </w:rPr>
        <w:t xml:space="preserve">znanstveno raziskovalne dejavnosti, ki znaša 33.563,00 EUR, </w:t>
      </w:r>
      <w:r w:rsidRPr="00045D8D">
        <w:rPr>
          <w:rFonts w:ascii="Arial" w:hAnsi="Arial" w:cs="Arial"/>
          <w:sz w:val="18"/>
          <w:szCs w:val="18"/>
          <w:lang w:eastAsia="sl-SI"/>
        </w:rPr>
        <w:t xml:space="preserve">v skladu s 14. členom Uredbe o financiranju znanstvenoraziskovalne dejavnosti iz </w:t>
      </w:r>
      <w:r>
        <w:rPr>
          <w:rFonts w:ascii="Arial" w:hAnsi="Arial" w:cs="Arial"/>
          <w:sz w:val="18"/>
          <w:szCs w:val="18"/>
          <w:lang w:eastAsia="sl-SI"/>
        </w:rPr>
        <w:t>P</w:t>
      </w:r>
      <w:r w:rsidRPr="00045D8D">
        <w:rPr>
          <w:rFonts w:ascii="Arial" w:hAnsi="Arial" w:cs="Arial"/>
          <w:sz w:val="18"/>
          <w:szCs w:val="18"/>
          <w:lang w:eastAsia="sl-SI"/>
        </w:rPr>
        <w:t>roračuna Republike Slovenije (</w:t>
      </w:r>
      <w:r w:rsidRPr="00653B00">
        <w:rPr>
          <w:rFonts w:ascii="Arial" w:hAnsi="Arial" w:cs="Arial"/>
          <w:sz w:val="18"/>
          <w:szCs w:val="18"/>
          <w:lang w:eastAsia="sl-SI"/>
        </w:rPr>
        <w:t>Uradni list RS, št. 35/22, 144/22 in 79/23</w:t>
      </w:r>
      <w:r w:rsidRPr="00045D8D">
        <w:rPr>
          <w:rFonts w:ascii="Arial" w:hAnsi="Arial" w:cs="Arial"/>
          <w:sz w:val="18"/>
          <w:szCs w:val="18"/>
          <w:lang w:eastAsia="sl-SI"/>
        </w:rPr>
        <w:t xml:space="preserve">) porabi v roku </w:t>
      </w:r>
      <w:r w:rsidRPr="001B6FB9">
        <w:rPr>
          <w:rFonts w:ascii="Arial" w:hAnsi="Arial" w:cs="Arial"/>
          <w:sz w:val="18"/>
          <w:szCs w:val="18"/>
          <w:lang w:eastAsia="sl-SI"/>
        </w:rPr>
        <w:t xml:space="preserve">petih let od zaključka proračunskega leta (najkasneje do konca leta 2027) za nakup nove raziskovalne  opreme. Svet SCNR je nato z dopisom z dne </w:t>
      </w:r>
      <w:r>
        <w:rPr>
          <w:rFonts w:ascii="Arial" w:hAnsi="Arial" w:cs="Arial"/>
          <w:sz w:val="18"/>
          <w:szCs w:val="18"/>
          <w:lang w:eastAsia="sl-SI"/>
        </w:rPr>
        <w:t>24. 8</w:t>
      </w:r>
      <w:r w:rsidRPr="001B6FB9">
        <w:rPr>
          <w:rFonts w:ascii="Arial" w:hAnsi="Arial" w:cs="Arial"/>
          <w:sz w:val="18"/>
          <w:szCs w:val="18"/>
          <w:lang w:eastAsia="sl-SI"/>
        </w:rPr>
        <w:t>. 2023 zaprosil za odločitev ustanovitelja na podlagi predloga o razporeditvi presežka prihodkov SCNR za leto 2022.</w:t>
      </w:r>
    </w:p>
    <w:p w14:paraId="1C0262CE" w14:textId="77777777" w:rsidR="005F51D9" w:rsidRPr="00045D8D" w:rsidRDefault="005F51D9" w:rsidP="002E41D7">
      <w:pPr>
        <w:suppressAutoHyphens/>
        <w:spacing w:line="260" w:lineRule="exact"/>
        <w:jc w:val="left"/>
        <w:outlineLvl w:val="3"/>
        <w:rPr>
          <w:rFonts w:ascii="Arial" w:eastAsia="Times New Roman" w:hAnsi="Arial" w:cs="Arial"/>
          <w:b/>
          <w:sz w:val="18"/>
          <w:szCs w:val="18"/>
          <w:highlight w:val="yellow"/>
          <w:lang w:eastAsia="sl-SI"/>
        </w:rPr>
      </w:pPr>
    </w:p>
    <w:p w14:paraId="2295450A" w14:textId="77777777" w:rsidR="0094648A" w:rsidRPr="00D83081" w:rsidRDefault="00C238BE" w:rsidP="002E41D7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  <w:r w:rsidRPr="00D83081">
        <w:rPr>
          <w:rFonts w:ascii="Arial" w:hAnsi="Arial" w:cs="Arial"/>
          <w:sz w:val="18"/>
          <w:szCs w:val="18"/>
          <w:lang w:eastAsia="sl-SI"/>
        </w:rPr>
        <w:t>Kot izhaja iz letnega poročila</w:t>
      </w:r>
      <w:r w:rsidR="008E660E" w:rsidRPr="00D83081">
        <w:rPr>
          <w:rFonts w:ascii="Arial" w:hAnsi="Arial" w:cs="Arial"/>
          <w:sz w:val="18"/>
          <w:szCs w:val="18"/>
          <w:lang w:eastAsia="sl-SI"/>
        </w:rPr>
        <w:t xml:space="preserve"> SCNR</w:t>
      </w:r>
      <w:r w:rsidR="008E660E" w:rsidRPr="00D83081">
        <w:rPr>
          <w:rStyle w:val="Sprotnaopomba-sklic"/>
          <w:rFonts w:ascii="Arial" w:hAnsi="Arial" w:cs="Arial"/>
          <w:sz w:val="18"/>
          <w:szCs w:val="18"/>
          <w:lang w:eastAsia="sl-SI"/>
        </w:rPr>
        <w:footnoteReference w:id="1"/>
      </w:r>
      <w:r w:rsidRPr="00D83081">
        <w:rPr>
          <w:rFonts w:ascii="Arial" w:hAnsi="Arial" w:cs="Arial"/>
          <w:sz w:val="18"/>
          <w:szCs w:val="18"/>
          <w:lang w:eastAsia="sl-SI"/>
        </w:rPr>
        <w:t xml:space="preserve">, </w:t>
      </w:r>
      <w:r w:rsidR="0094648A" w:rsidRPr="00D83081">
        <w:rPr>
          <w:rFonts w:ascii="Arial" w:hAnsi="Arial" w:cs="Arial"/>
          <w:sz w:val="18"/>
          <w:szCs w:val="18"/>
          <w:lang w:eastAsia="sl-SI"/>
        </w:rPr>
        <w:t xml:space="preserve">SCNR ne izkazuje presežka prihodkov, </w:t>
      </w:r>
      <w:r w:rsidR="001B6FB9" w:rsidRPr="00D83081">
        <w:rPr>
          <w:rFonts w:ascii="Arial" w:hAnsi="Arial" w:cs="Arial"/>
          <w:sz w:val="18"/>
          <w:szCs w:val="18"/>
          <w:lang w:eastAsia="sl-SI"/>
        </w:rPr>
        <w:t xml:space="preserve">ki bi ga morali zbirati na ločenem računu </w:t>
      </w:r>
      <w:r w:rsidR="0094648A" w:rsidRPr="00D83081">
        <w:rPr>
          <w:rFonts w:ascii="Arial" w:hAnsi="Arial" w:cs="Arial"/>
          <w:sz w:val="18"/>
          <w:szCs w:val="18"/>
          <w:lang w:eastAsia="sl-SI"/>
        </w:rPr>
        <w:t xml:space="preserve"> v skladu z veljavnim Zakonom o fiskalnem pravilu (5. člen) in veljavnim Zakonom o javnih financah (9i. člen in ostali).</w:t>
      </w:r>
    </w:p>
    <w:p w14:paraId="3D44EA4C" w14:textId="17DD412D" w:rsidR="00653B00" w:rsidRDefault="00653B00" w:rsidP="002E41D7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highlight w:val="yellow"/>
          <w:lang w:eastAsia="sl-SI"/>
        </w:rPr>
      </w:pPr>
    </w:p>
    <w:p w14:paraId="28CFBA13" w14:textId="77777777" w:rsidR="00653B00" w:rsidRPr="001B6FB9" w:rsidRDefault="00653B00" w:rsidP="00653B00">
      <w:pPr>
        <w:suppressAutoHyphens/>
        <w:spacing w:line="260" w:lineRule="exact"/>
        <w:outlineLvl w:val="3"/>
        <w:rPr>
          <w:rFonts w:ascii="Arial" w:eastAsia="Times New Roman" w:hAnsi="Arial" w:cs="Arial"/>
          <w:iCs/>
          <w:sz w:val="18"/>
          <w:szCs w:val="18"/>
          <w:lang w:eastAsia="sl-SI"/>
        </w:rPr>
      </w:pPr>
      <w:r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Drugi odstavek Zakona o zavodih </w:t>
      </w:r>
      <w:r w:rsidRPr="00307702">
        <w:rPr>
          <w:rFonts w:ascii="Arial" w:eastAsia="Times New Roman" w:hAnsi="Arial" w:cs="Arial"/>
          <w:iCs/>
          <w:sz w:val="18"/>
          <w:szCs w:val="18"/>
          <w:lang w:eastAsia="sl-SI"/>
        </w:rPr>
        <w:t>(Uradni list RS, št. 12/91, 8/96, 36/00 – ZPDZC in 127/06 – ZJZP)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določa, da sme zavod p</w:t>
      </w:r>
      <w:r w:rsidRPr="00307702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resežek prihodkov nad odhodki uporabiti le za opravljanje in razvoj dejavnosti, če ni z aktom o ustanovitvi drugače določeno. 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V </w:t>
      </w:r>
      <w:r w:rsidRPr="001B6FB9">
        <w:rPr>
          <w:rFonts w:ascii="Arial" w:eastAsia="Times New Roman" w:hAnsi="Arial" w:cs="Arial"/>
          <w:iCs/>
          <w:sz w:val="18"/>
          <w:szCs w:val="18"/>
          <w:lang w:eastAsia="sl-SI"/>
        </w:rPr>
        <w:t>Sklep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u</w:t>
      </w:r>
      <w:r w:rsidRPr="001B6FB9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o ustanovitvi javnega zavoda Študijski center za narodno spravo (Uradni list RS, št. 42/2008) 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je v </w:t>
      </w:r>
      <w:r w:rsidRPr="001B6FB9">
        <w:rPr>
          <w:rFonts w:ascii="Arial" w:eastAsia="Times New Roman" w:hAnsi="Arial" w:cs="Arial"/>
          <w:iCs/>
          <w:sz w:val="18"/>
          <w:szCs w:val="18"/>
          <w:lang w:eastAsia="sl-SI"/>
        </w:rPr>
        <w:t>21. člen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u</w:t>
      </w:r>
      <w:r w:rsidRPr="001B6FB9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 določ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eno</w:t>
      </w:r>
      <w:r w:rsidRPr="001B6FB9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, da o porabi presežka prihodkov nad odhodki odloča ustanovitelj na predlog sveta </w:t>
      </w:r>
      <w:r>
        <w:rPr>
          <w:rFonts w:ascii="Arial" w:eastAsia="Times New Roman" w:hAnsi="Arial" w:cs="Arial"/>
          <w:iCs/>
          <w:sz w:val="18"/>
          <w:szCs w:val="18"/>
          <w:lang w:eastAsia="sl-SI"/>
        </w:rPr>
        <w:t>z</w:t>
      </w:r>
      <w:r w:rsidRPr="001B6FB9">
        <w:rPr>
          <w:rFonts w:ascii="Arial" w:eastAsia="Times New Roman" w:hAnsi="Arial" w:cs="Arial"/>
          <w:iCs/>
          <w:sz w:val="18"/>
          <w:szCs w:val="18"/>
          <w:lang w:eastAsia="sl-SI"/>
        </w:rPr>
        <w:t>avoda. Ustanovitelj SCNR je Vlada Republike Slovenije.</w:t>
      </w:r>
    </w:p>
    <w:p w14:paraId="1E1A0D7A" w14:textId="77777777" w:rsidR="00653B00" w:rsidRPr="00045D8D" w:rsidRDefault="00653B00" w:rsidP="002E41D7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highlight w:val="yellow"/>
          <w:lang w:eastAsia="sl-SI"/>
        </w:rPr>
      </w:pPr>
    </w:p>
    <w:p w14:paraId="651FE79A" w14:textId="56727759" w:rsidR="002E41D7" w:rsidRPr="00D83081" w:rsidRDefault="002E41D7" w:rsidP="002E41D7">
      <w:pPr>
        <w:suppressAutoHyphens/>
        <w:spacing w:line="260" w:lineRule="exact"/>
        <w:outlineLvl w:val="3"/>
        <w:rPr>
          <w:rFonts w:ascii="Arial" w:eastAsia="Times New Roman" w:hAnsi="Arial" w:cs="Arial"/>
          <w:iCs/>
          <w:sz w:val="18"/>
          <w:szCs w:val="18"/>
          <w:lang w:eastAsia="sl-SI"/>
        </w:rPr>
      </w:pPr>
      <w:bookmarkStart w:id="0" w:name="_Hlk105749210"/>
      <w:r w:rsidRPr="00D83081">
        <w:rPr>
          <w:rFonts w:ascii="Arial" w:hAnsi="Arial" w:cs="Arial"/>
          <w:sz w:val="18"/>
          <w:szCs w:val="18"/>
          <w:lang w:eastAsia="sl-SI"/>
        </w:rPr>
        <w:t xml:space="preserve">V skladu z drugim odstavkom 19. člena </w:t>
      </w:r>
      <w:r w:rsidRPr="00D83081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Zakona o računovodstvu (Uradni list RS, št. 23/99, 30/02 – ZJF-C in 114/06 – ZUE) se presežek razporeja v skladu z zakonom in odločitvijo ustanovitelja pravne osebe. Prav tako 21. člen Sklepa o ustanovitvi javnega zavoda Študijski center za narodno spravo (Uradni list RS, št. 42/2008) določa, da o porabi presežka prihodkov nad odhodki odloča ustanovitelj na predlog sveta </w:t>
      </w:r>
      <w:r w:rsidR="009E16BF">
        <w:rPr>
          <w:rFonts w:ascii="Arial" w:eastAsia="Times New Roman" w:hAnsi="Arial" w:cs="Arial"/>
          <w:iCs/>
          <w:sz w:val="18"/>
          <w:szCs w:val="18"/>
          <w:lang w:eastAsia="sl-SI"/>
        </w:rPr>
        <w:t>z</w:t>
      </w:r>
      <w:r w:rsidRPr="00D83081">
        <w:rPr>
          <w:rFonts w:ascii="Arial" w:eastAsia="Times New Roman" w:hAnsi="Arial" w:cs="Arial"/>
          <w:iCs/>
          <w:sz w:val="18"/>
          <w:szCs w:val="18"/>
          <w:lang w:eastAsia="sl-SI"/>
        </w:rPr>
        <w:t>avoda. Ustanovitelj SCNR je Vlada Republike Slovenije.</w:t>
      </w:r>
    </w:p>
    <w:p w14:paraId="1404FC14" w14:textId="77777777" w:rsidR="002E41D7" w:rsidRPr="00045D8D" w:rsidRDefault="002E41D7" w:rsidP="002E41D7">
      <w:pPr>
        <w:suppressAutoHyphens/>
        <w:spacing w:line="260" w:lineRule="exact"/>
        <w:outlineLvl w:val="3"/>
        <w:rPr>
          <w:rFonts w:ascii="Arial" w:eastAsia="Times New Roman" w:hAnsi="Arial" w:cs="Arial"/>
          <w:iCs/>
          <w:sz w:val="18"/>
          <w:szCs w:val="18"/>
          <w:highlight w:val="yellow"/>
          <w:lang w:eastAsia="sl-SI"/>
        </w:rPr>
      </w:pPr>
      <w:r w:rsidRPr="00045D8D">
        <w:rPr>
          <w:rFonts w:ascii="Arial" w:eastAsia="Times New Roman" w:hAnsi="Arial" w:cs="Arial"/>
          <w:iCs/>
          <w:sz w:val="18"/>
          <w:szCs w:val="18"/>
          <w:highlight w:val="yellow"/>
          <w:lang w:eastAsia="sl-SI"/>
        </w:rPr>
        <w:t xml:space="preserve"> </w:t>
      </w:r>
    </w:p>
    <w:p w14:paraId="1E474BC8" w14:textId="77777777" w:rsidR="0094648A" w:rsidRPr="00D83081" w:rsidRDefault="002E41D7" w:rsidP="0094648A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  <w:r w:rsidRPr="00447E12">
        <w:rPr>
          <w:rFonts w:ascii="Arial" w:hAnsi="Arial" w:cs="Arial"/>
          <w:sz w:val="18"/>
          <w:szCs w:val="18"/>
          <w:lang w:eastAsia="sl-SI"/>
        </w:rPr>
        <w:t>Drugi odstavek 48. člena Zakona o zavodih (Uradni list RS, št. 12/91, 8/96, 36/00 – ZPDZC in 127/06 – ZJZP, v nad. ZZ) določa</w:t>
      </w:r>
      <w:r w:rsidRPr="00D83081">
        <w:rPr>
          <w:rFonts w:ascii="Arial" w:hAnsi="Arial" w:cs="Arial"/>
          <w:sz w:val="18"/>
          <w:szCs w:val="18"/>
          <w:lang w:eastAsia="sl-SI"/>
        </w:rPr>
        <w:t xml:space="preserve">, da sme zavod presežek prihodkov uporabiti le za opravljanje in razvoj dejavnosti, če ni z aktom o ustanovitvi drugače določeno. </w:t>
      </w:r>
      <w:r w:rsidR="0094648A" w:rsidRPr="00D83081">
        <w:rPr>
          <w:rFonts w:ascii="Arial" w:hAnsi="Arial" w:cs="Arial"/>
          <w:sz w:val="18"/>
          <w:szCs w:val="18"/>
          <w:lang w:eastAsia="sl-SI"/>
        </w:rPr>
        <w:t>Računsko sodišče</w:t>
      </w:r>
      <w:r w:rsidR="005B1871" w:rsidRPr="00D83081">
        <w:rPr>
          <w:rFonts w:ascii="Arial" w:hAnsi="Arial" w:cs="Arial"/>
          <w:sz w:val="18"/>
          <w:szCs w:val="18"/>
          <w:lang w:eastAsia="sl-SI"/>
        </w:rPr>
        <w:t xml:space="preserve"> RS</w:t>
      </w:r>
      <w:r w:rsidR="0094648A" w:rsidRPr="00D83081">
        <w:rPr>
          <w:rFonts w:ascii="Arial" w:hAnsi="Arial" w:cs="Arial"/>
          <w:sz w:val="18"/>
          <w:szCs w:val="18"/>
          <w:lang w:eastAsia="sl-SI"/>
        </w:rPr>
        <w:t xml:space="preserve"> v tej zvezi v revizijskem poročilu </w:t>
      </w:r>
      <w:r w:rsidR="0094648A" w:rsidRPr="00D83081">
        <w:rPr>
          <w:rFonts w:ascii="Arial" w:hAnsi="Arial" w:cs="Arial"/>
          <w:i/>
          <w:iCs/>
          <w:sz w:val="18"/>
          <w:szCs w:val="18"/>
          <w:lang w:eastAsia="sl-SI"/>
        </w:rPr>
        <w:t>Učinkovitost ureditve javne službe in razmejevanja od ostalih dejavnosti javnih zavodov</w:t>
      </w:r>
      <w:r w:rsidR="0094648A" w:rsidRPr="00D83081">
        <w:rPr>
          <w:rFonts w:ascii="Arial" w:hAnsi="Arial" w:cs="Arial"/>
          <w:sz w:val="18"/>
          <w:szCs w:val="18"/>
          <w:lang w:eastAsia="sl-SI"/>
        </w:rPr>
        <w:t xml:space="preserve"> ocenjuje, da je potrebno to določbo razlagati tako, da javni zavodi lahko porabijo presežek za tekoče stroške poslovanja ter za zagotovitev in posodobitev prostorov, v katerih se izvaja dejavnost javne službe, in opreme, izjeme od tega pa določi ustanovitelj z ustanovitvenim aktom. </w:t>
      </w:r>
    </w:p>
    <w:p w14:paraId="3032FA32" w14:textId="77777777" w:rsidR="006C3B58" w:rsidRPr="00D83081" w:rsidRDefault="006C3B58" w:rsidP="0094648A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</w:p>
    <w:p w14:paraId="2EB50F08" w14:textId="77777777" w:rsidR="006C3B58" w:rsidRPr="00D83081" w:rsidRDefault="006C3B58" w:rsidP="006C3B58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  <w:r w:rsidRPr="00D83081">
        <w:rPr>
          <w:rFonts w:ascii="Arial" w:hAnsi="Arial" w:cs="Arial"/>
          <w:sz w:val="18"/>
          <w:szCs w:val="18"/>
          <w:lang w:eastAsia="sl-SI"/>
        </w:rPr>
        <w:t>V skladu z Uredbo o financiranju znanstvenoraziskovalne dejavnosti iz Proračuna Republike Slovenije (Uradni list RS, št. 35/22</w:t>
      </w:r>
      <w:r w:rsidR="00EF2309" w:rsidRPr="00D83081">
        <w:rPr>
          <w:rFonts w:ascii="Arial" w:hAnsi="Arial" w:cs="Arial"/>
          <w:sz w:val="18"/>
          <w:szCs w:val="18"/>
          <w:lang w:eastAsia="sl-SI"/>
        </w:rPr>
        <w:t>, v nad. Uredba</w:t>
      </w:r>
      <w:r w:rsidRPr="00D83081">
        <w:rPr>
          <w:rFonts w:ascii="Arial" w:hAnsi="Arial" w:cs="Arial"/>
          <w:sz w:val="18"/>
          <w:szCs w:val="18"/>
          <w:lang w:eastAsia="sl-SI"/>
        </w:rPr>
        <w:t>) se lahko presežek, ki nastane iz naslova stabilnega financiranja, razporedi za razvoj oziroma izvajanje znanstvenoraziskovalne dejavnosti v skladu z ustanovitvenimi akti in drugimi normativnimi akti, ki urejajo razporejanje presežka prihodkov nad odhodki. Če se tak presežek nameni za nakup raziskovalne opreme, mora biti porabljen najpozneje v petih letih od datuma zaključka leta, na katero se ugotovljeni presežek nanaša.</w:t>
      </w:r>
    </w:p>
    <w:p w14:paraId="730E6897" w14:textId="77777777" w:rsidR="006C3B58" w:rsidRPr="00D83081" w:rsidRDefault="006C3B58" w:rsidP="006C3B58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</w:p>
    <w:p w14:paraId="0ACF5C06" w14:textId="538492CB" w:rsidR="005B1871" w:rsidRPr="0094648A" w:rsidRDefault="005B1871" w:rsidP="0094648A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  <w:r w:rsidRPr="00D83081">
        <w:rPr>
          <w:rFonts w:ascii="Arial" w:hAnsi="Arial" w:cs="Arial"/>
          <w:sz w:val="18"/>
          <w:szCs w:val="18"/>
          <w:lang w:eastAsia="sl-SI"/>
        </w:rPr>
        <w:t xml:space="preserve">Glede na to, da Sklep o ustanovitvi SCNR ne določa, za kaj se presežek lahko nameni oz. porabi, je potrebno upoštevati </w:t>
      </w:r>
      <w:r w:rsidR="00C91D2E">
        <w:rPr>
          <w:rFonts w:ascii="Arial" w:hAnsi="Arial" w:cs="Arial"/>
          <w:sz w:val="18"/>
          <w:szCs w:val="18"/>
          <w:lang w:eastAsia="sl-SI"/>
        </w:rPr>
        <w:t>navedene</w:t>
      </w:r>
      <w:r w:rsidRPr="00D83081">
        <w:rPr>
          <w:rFonts w:ascii="Arial" w:hAnsi="Arial" w:cs="Arial"/>
          <w:sz w:val="18"/>
          <w:szCs w:val="18"/>
          <w:lang w:eastAsia="sl-SI"/>
        </w:rPr>
        <w:t xml:space="preserve"> določb</w:t>
      </w:r>
      <w:r w:rsidR="001B67EF" w:rsidRPr="00D83081">
        <w:rPr>
          <w:rFonts w:ascii="Arial" w:hAnsi="Arial" w:cs="Arial"/>
          <w:sz w:val="18"/>
          <w:szCs w:val="18"/>
          <w:lang w:eastAsia="sl-SI"/>
        </w:rPr>
        <w:t>e</w:t>
      </w:r>
      <w:r w:rsidRPr="00D83081">
        <w:rPr>
          <w:rFonts w:ascii="Arial" w:hAnsi="Arial" w:cs="Arial"/>
          <w:sz w:val="18"/>
          <w:szCs w:val="18"/>
          <w:lang w:eastAsia="sl-SI"/>
        </w:rPr>
        <w:t xml:space="preserve"> 48. člena ZZ</w:t>
      </w:r>
      <w:r w:rsidR="00EF2309" w:rsidRPr="00D83081">
        <w:rPr>
          <w:rFonts w:ascii="Arial" w:hAnsi="Arial" w:cs="Arial"/>
          <w:sz w:val="18"/>
          <w:szCs w:val="18"/>
          <w:lang w:eastAsia="sl-SI"/>
        </w:rPr>
        <w:t xml:space="preserve"> in omenjene Uredbe</w:t>
      </w:r>
      <w:r w:rsidRPr="00D83081">
        <w:rPr>
          <w:rFonts w:ascii="Arial" w:hAnsi="Arial" w:cs="Arial"/>
          <w:sz w:val="18"/>
          <w:szCs w:val="18"/>
          <w:lang w:eastAsia="sl-SI"/>
        </w:rPr>
        <w:t xml:space="preserve">. Predlog za porabo oziroma razporeditev presežka prihodkov je v skladu z namenom </w:t>
      </w:r>
      <w:r w:rsidR="00EF2309" w:rsidRPr="00D83081">
        <w:rPr>
          <w:rFonts w:ascii="Arial" w:hAnsi="Arial" w:cs="Arial"/>
          <w:sz w:val="18"/>
          <w:szCs w:val="18"/>
          <w:lang w:eastAsia="sl-SI"/>
        </w:rPr>
        <w:t xml:space="preserve">ZZ, </w:t>
      </w:r>
      <w:r w:rsidRPr="00D83081">
        <w:rPr>
          <w:rFonts w:ascii="Arial" w:hAnsi="Arial" w:cs="Arial"/>
          <w:sz w:val="18"/>
          <w:szCs w:val="18"/>
          <w:lang w:eastAsia="sl-SI"/>
        </w:rPr>
        <w:t>pojasnili Računskega sodišča RS</w:t>
      </w:r>
      <w:r w:rsidR="00EF2309" w:rsidRPr="00D83081">
        <w:rPr>
          <w:rFonts w:ascii="Arial" w:hAnsi="Arial" w:cs="Arial"/>
          <w:sz w:val="18"/>
          <w:szCs w:val="18"/>
          <w:lang w:eastAsia="sl-SI"/>
        </w:rPr>
        <w:t xml:space="preserve"> in Uredbo</w:t>
      </w:r>
      <w:r w:rsidR="008E660E" w:rsidRPr="00D83081">
        <w:rPr>
          <w:rFonts w:ascii="Arial" w:hAnsi="Arial" w:cs="Arial"/>
          <w:sz w:val="18"/>
          <w:szCs w:val="18"/>
          <w:lang w:eastAsia="sl-SI"/>
        </w:rPr>
        <w:t>.</w:t>
      </w:r>
    </w:p>
    <w:bookmarkEnd w:id="0"/>
    <w:p w14:paraId="500A0CB3" w14:textId="77777777" w:rsidR="009D4AE7" w:rsidRPr="0094648A" w:rsidRDefault="009D4AE7" w:rsidP="009D4AE7">
      <w:pPr>
        <w:suppressAutoHyphens/>
        <w:spacing w:line="260" w:lineRule="exact"/>
        <w:outlineLvl w:val="3"/>
        <w:rPr>
          <w:rFonts w:ascii="Arial" w:hAnsi="Arial" w:cs="Arial"/>
          <w:sz w:val="18"/>
          <w:szCs w:val="18"/>
          <w:lang w:eastAsia="sl-SI"/>
        </w:rPr>
      </w:pPr>
    </w:p>
    <w:sectPr w:rsidR="009D4AE7" w:rsidRPr="0094648A" w:rsidSect="000C267B"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987C" w14:textId="77777777" w:rsidR="00EE5AA6" w:rsidRDefault="00EE5AA6">
      <w:r>
        <w:separator/>
      </w:r>
    </w:p>
  </w:endnote>
  <w:endnote w:type="continuationSeparator" w:id="0">
    <w:p w14:paraId="54A16974" w14:textId="77777777" w:rsidR="00EE5AA6" w:rsidRDefault="00EE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1A0" w14:textId="77777777" w:rsidR="00740272" w:rsidRPr="001941EA" w:rsidRDefault="00740272">
    <w:pPr>
      <w:pStyle w:val="Noga"/>
      <w:jc w:val="right"/>
      <w:rPr>
        <w:rFonts w:ascii="Arial" w:hAnsi="Arial" w:cs="Arial"/>
        <w:sz w:val="20"/>
      </w:rPr>
    </w:pPr>
    <w:r w:rsidRPr="001941EA">
      <w:rPr>
        <w:rFonts w:ascii="Arial" w:hAnsi="Arial" w:cs="Arial"/>
        <w:sz w:val="20"/>
      </w:rPr>
      <w:fldChar w:fldCharType="begin"/>
    </w:r>
    <w:r w:rsidRPr="001941EA">
      <w:rPr>
        <w:rFonts w:ascii="Arial" w:hAnsi="Arial" w:cs="Arial"/>
        <w:sz w:val="20"/>
      </w:rPr>
      <w:instrText>PAGE   \* MERGEFORMAT</w:instrText>
    </w:r>
    <w:r w:rsidRPr="001941EA">
      <w:rPr>
        <w:rFonts w:ascii="Arial" w:hAnsi="Arial" w:cs="Arial"/>
        <w:sz w:val="20"/>
      </w:rPr>
      <w:fldChar w:fldCharType="separate"/>
    </w:r>
    <w:r w:rsidR="00317A96">
      <w:rPr>
        <w:rFonts w:ascii="Arial" w:hAnsi="Arial" w:cs="Arial"/>
        <w:noProof/>
        <w:sz w:val="20"/>
      </w:rPr>
      <w:t>8</w:t>
    </w:r>
    <w:r w:rsidRPr="001941EA">
      <w:rPr>
        <w:rFonts w:ascii="Arial" w:hAnsi="Arial" w:cs="Arial"/>
        <w:sz w:val="20"/>
      </w:rPr>
      <w:fldChar w:fldCharType="end"/>
    </w:r>
  </w:p>
  <w:p w14:paraId="25EADC3F" w14:textId="77777777" w:rsidR="00740272" w:rsidRDefault="007402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64DA" w14:textId="77777777" w:rsidR="00EE5AA6" w:rsidRDefault="00EE5AA6">
      <w:r>
        <w:separator/>
      </w:r>
    </w:p>
  </w:footnote>
  <w:footnote w:type="continuationSeparator" w:id="0">
    <w:p w14:paraId="4BECC3C4" w14:textId="77777777" w:rsidR="00EE5AA6" w:rsidRDefault="00EE5AA6">
      <w:r>
        <w:continuationSeparator/>
      </w:r>
    </w:p>
  </w:footnote>
  <w:footnote w:id="1">
    <w:p w14:paraId="4351DBA6" w14:textId="77777777" w:rsidR="008E660E" w:rsidRPr="008E660E" w:rsidRDefault="008E660E" w:rsidP="00F35A6A">
      <w:pPr>
        <w:pStyle w:val="Sprotnaopomba-besedilo"/>
        <w:jc w:val="both"/>
        <w:rPr>
          <w:i/>
          <w:iCs/>
        </w:rPr>
      </w:pPr>
      <w:r w:rsidRPr="008E660E">
        <w:rPr>
          <w:rStyle w:val="Sprotnaopomba-sklic"/>
          <w:i/>
          <w:iCs/>
          <w:sz w:val="18"/>
          <w:szCs w:val="18"/>
        </w:rPr>
        <w:footnoteRef/>
      </w:r>
      <w:r w:rsidR="001B6FB9" w:rsidRPr="001B6FB9">
        <w:rPr>
          <w:i/>
          <w:iCs/>
          <w:sz w:val="18"/>
          <w:szCs w:val="18"/>
        </w:rPr>
        <w:t>Letno poročilo o delu SCNR za leto 2022</w:t>
      </w:r>
      <w:r>
        <w:rPr>
          <w:i/>
          <w:iCs/>
          <w:sz w:val="18"/>
          <w:szCs w:val="18"/>
        </w:rPr>
        <w:t xml:space="preserve">, potrjeno na Svetu SCNR dne </w:t>
      </w:r>
      <w:r w:rsidR="001B6FB9">
        <w:rPr>
          <w:i/>
          <w:iCs/>
          <w:sz w:val="18"/>
          <w:szCs w:val="18"/>
        </w:rPr>
        <w:t>17. 4. 2023</w:t>
      </w:r>
      <w:r>
        <w:rPr>
          <w:i/>
          <w:iCs/>
          <w:sz w:val="18"/>
          <w:szCs w:val="18"/>
        </w:rPr>
        <w:t xml:space="preserve">, str. </w:t>
      </w:r>
      <w:r w:rsidR="001B6FB9">
        <w:rPr>
          <w:i/>
          <w:iCs/>
          <w:sz w:val="18"/>
          <w:szCs w:val="18"/>
        </w:rPr>
        <w:t>39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E959" w14:textId="77777777" w:rsidR="00A0286B" w:rsidRPr="00E21FF9" w:rsidRDefault="00A0286B" w:rsidP="005C5824">
    <w:pPr>
      <w:pStyle w:val="Glava"/>
      <w:spacing w:line="240" w:lineRule="exact"/>
      <w:jc w:val="right"/>
      <w:rPr>
        <w:rFonts w:cs="Arial"/>
        <w:b/>
      </w:rPr>
    </w:pPr>
    <w:r w:rsidRPr="00E21FF9">
      <w:rPr>
        <w:rFonts w:cs="Arial"/>
        <w:b/>
      </w:rPr>
      <w:t>PRILOGA 1</w:t>
    </w:r>
    <w:r w:rsidRPr="00E21FF9">
      <w:rPr>
        <w:rFonts w:cs="Arial"/>
        <w:b/>
      </w:rPr>
      <w:tab/>
    </w:r>
  </w:p>
  <w:p w14:paraId="5211F53D" w14:textId="77777777" w:rsidR="00A0286B" w:rsidRPr="008F3500" w:rsidRDefault="00A0286B" w:rsidP="005C5824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1BF"/>
    <w:multiLevelType w:val="hybridMultilevel"/>
    <w:tmpl w:val="D9B6AF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6B2"/>
    <w:multiLevelType w:val="hybridMultilevel"/>
    <w:tmpl w:val="18A86A28"/>
    <w:lvl w:ilvl="0" w:tplc="DC229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212A1"/>
    <w:multiLevelType w:val="hybridMultilevel"/>
    <w:tmpl w:val="003AE73C"/>
    <w:lvl w:ilvl="0" w:tplc="FD9273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4FC5"/>
    <w:multiLevelType w:val="hybridMultilevel"/>
    <w:tmpl w:val="75DCE302"/>
    <w:lvl w:ilvl="0" w:tplc="46103F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92B1D"/>
    <w:multiLevelType w:val="hybridMultilevel"/>
    <w:tmpl w:val="9AF4F306"/>
    <w:lvl w:ilvl="0" w:tplc="BFE2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218"/>
    <w:multiLevelType w:val="hybridMultilevel"/>
    <w:tmpl w:val="ECD8C55C"/>
    <w:lvl w:ilvl="0" w:tplc="E436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8A0D14"/>
    <w:multiLevelType w:val="hybridMultilevel"/>
    <w:tmpl w:val="DE587612"/>
    <w:lvl w:ilvl="0" w:tplc="DF1E0A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4EF"/>
    <w:multiLevelType w:val="hybridMultilevel"/>
    <w:tmpl w:val="B8B68CA0"/>
    <w:lvl w:ilvl="0" w:tplc="DF1E0A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546FF"/>
    <w:multiLevelType w:val="hybridMultilevel"/>
    <w:tmpl w:val="DD4E85B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0B56"/>
    <w:multiLevelType w:val="hybridMultilevel"/>
    <w:tmpl w:val="FA1ED3C4"/>
    <w:lvl w:ilvl="0" w:tplc="BADC3A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903668"/>
    <w:multiLevelType w:val="hybridMultilevel"/>
    <w:tmpl w:val="D1149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11896">
    <w:abstractNumId w:val="8"/>
  </w:num>
  <w:num w:numId="2" w16cid:durableId="1610817450">
    <w:abstractNumId w:val="13"/>
  </w:num>
  <w:num w:numId="3" w16cid:durableId="856194007">
    <w:abstractNumId w:val="12"/>
  </w:num>
  <w:num w:numId="4" w16cid:durableId="944073110">
    <w:abstractNumId w:val="2"/>
  </w:num>
  <w:num w:numId="5" w16cid:durableId="576288913">
    <w:abstractNumId w:val="14"/>
  </w:num>
  <w:num w:numId="6" w16cid:durableId="1113743190">
    <w:abstractNumId w:val="10"/>
  </w:num>
  <w:num w:numId="7" w16cid:durableId="659389516">
    <w:abstractNumId w:val="5"/>
  </w:num>
  <w:num w:numId="8" w16cid:durableId="1490443978">
    <w:abstractNumId w:val="7"/>
  </w:num>
  <w:num w:numId="9" w16cid:durableId="1840999347">
    <w:abstractNumId w:val="3"/>
  </w:num>
  <w:num w:numId="10" w16cid:durableId="1339502013">
    <w:abstractNumId w:val="6"/>
  </w:num>
  <w:num w:numId="11" w16cid:durableId="1406680711">
    <w:abstractNumId w:val="17"/>
  </w:num>
  <w:num w:numId="12" w16cid:durableId="25762332">
    <w:abstractNumId w:val="15"/>
  </w:num>
  <w:num w:numId="13" w16cid:durableId="1039011091">
    <w:abstractNumId w:val="1"/>
  </w:num>
  <w:num w:numId="14" w16cid:durableId="1589658539">
    <w:abstractNumId w:val="1"/>
  </w:num>
  <w:num w:numId="15" w16cid:durableId="625162829">
    <w:abstractNumId w:val="0"/>
  </w:num>
  <w:num w:numId="16" w16cid:durableId="1385911302">
    <w:abstractNumId w:val="10"/>
  </w:num>
  <w:num w:numId="17" w16cid:durableId="1021126618">
    <w:abstractNumId w:val="4"/>
  </w:num>
  <w:num w:numId="18" w16cid:durableId="2014912459">
    <w:abstractNumId w:val="9"/>
  </w:num>
  <w:num w:numId="19" w16cid:durableId="1587567286">
    <w:abstractNumId w:val="16"/>
  </w:num>
  <w:num w:numId="20" w16cid:durableId="196846604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C3"/>
    <w:rsid w:val="00006206"/>
    <w:rsid w:val="000069D8"/>
    <w:rsid w:val="000107A0"/>
    <w:rsid w:val="00011493"/>
    <w:rsid w:val="00012DC8"/>
    <w:rsid w:val="00013E94"/>
    <w:rsid w:val="00015E15"/>
    <w:rsid w:val="00016228"/>
    <w:rsid w:val="00016429"/>
    <w:rsid w:val="000209AC"/>
    <w:rsid w:val="0002227A"/>
    <w:rsid w:val="00026A55"/>
    <w:rsid w:val="00026F8F"/>
    <w:rsid w:val="000300A8"/>
    <w:rsid w:val="0003083F"/>
    <w:rsid w:val="00035474"/>
    <w:rsid w:val="00035769"/>
    <w:rsid w:val="00045003"/>
    <w:rsid w:val="00045D8D"/>
    <w:rsid w:val="00046CBB"/>
    <w:rsid w:val="00053CAB"/>
    <w:rsid w:val="000616A3"/>
    <w:rsid w:val="00064DBD"/>
    <w:rsid w:val="00066805"/>
    <w:rsid w:val="0006705C"/>
    <w:rsid w:val="0006747E"/>
    <w:rsid w:val="00076CC0"/>
    <w:rsid w:val="00077EBE"/>
    <w:rsid w:val="000809F0"/>
    <w:rsid w:val="00080A38"/>
    <w:rsid w:val="000826F0"/>
    <w:rsid w:val="00082A5F"/>
    <w:rsid w:val="000839B1"/>
    <w:rsid w:val="0009308A"/>
    <w:rsid w:val="00094858"/>
    <w:rsid w:val="000959E1"/>
    <w:rsid w:val="00096DBF"/>
    <w:rsid w:val="000A0637"/>
    <w:rsid w:val="000B1739"/>
    <w:rsid w:val="000B35D4"/>
    <w:rsid w:val="000C13BE"/>
    <w:rsid w:val="000C1A46"/>
    <w:rsid w:val="000C267B"/>
    <w:rsid w:val="000C5B07"/>
    <w:rsid w:val="000C7517"/>
    <w:rsid w:val="000D3AEE"/>
    <w:rsid w:val="000D4410"/>
    <w:rsid w:val="000D6778"/>
    <w:rsid w:val="000E0FD6"/>
    <w:rsid w:val="000E1549"/>
    <w:rsid w:val="000E1E43"/>
    <w:rsid w:val="000E240A"/>
    <w:rsid w:val="000E47E4"/>
    <w:rsid w:val="000E69F2"/>
    <w:rsid w:val="000F0A55"/>
    <w:rsid w:val="000F23A1"/>
    <w:rsid w:val="000F4D43"/>
    <w:rsid w:val="000F66D3"/>
    <w:rsid w:val="000F693C"/>
    <w:rsid w:val="00103C23"/>
    <w:rsid w:val="00104073"/>
    <w:rsid w:val="00104664"/>
    <w:rsid w:val="0010470F"/>
    <w:rsid w:val="001101B7"/>
    <w:rsid w:val="00113C52"/>
    <w:rsid w:val="00116816"/>
    <w:rsid w:val="001248DE"/>
    <w:rsid w:val="00124DFB"/>
    <w:rsid w:val="00131E0C"/>
    <w:rsid w:val="00133296"/>
    <w:rsid w:val="0013341B"/>
    <w:rsid w:val="00136369"/>
    <w:rsid w:val="00140420"/>
    <w:rsid w:val="00142DD5"/>
    <w:rsid w:val="001449F8"/>
    <w:rsid w:val="00144E4B"/>
    <w:rsid w:val="0014769A"/>
    <w:rsid w:val="00147D35"/>
    <w:rsid w:val="00151BB1"/>
    <w:rsid w:val="0015200C"/>
    <w:rsid w:val="00152E47"/>
    <w:rsid w:val="001551D4"/>
    <w:rsid w:val="00155E87"/>
    <w:rsid w:val="001617B6"/>
    <w:rsid w:val="00162089"/>
    <w:rsid w:val="0016400C"/>
    <w:rsid w:val="00170E88"/>
    <w:rsid w:val="0017333D"/>
    <w:rsid w:val="00177602"/>
    <w:rsid w:val="00183056"/>
    <w:rsid w:val="0018367F"/>
    <w:rsid w:val="00184700"/>
    <w:rsid w:val="00184B5D"/>
    <w:rsid w:val="00185B08"/>
    <w:rsid w:val="0019006C"/>
    <w:rsid w:val="0019061E"/>
    <w:rsid w:val="00191693"/>
    <w:rsid w:val="001A28D6"/>
    <w:rsid w:val="001A2A91"/>
    <w:rsid w:val="001A2ABC"/>
    <w:rsid w:val="001A676E"/>
    <w:rsid w:val="001A7CD4"/>
    <w:rsid w:val="001B2BC9"/>
    <w:rsid w:val="001B3BC5"/>
    <w:rsid w:val="001B67EF"/>
    <w:rsid w:val="001B6FB9"/>
    <w:rsid w:val="001C361B"/>
    <w:rsid w:val="001C4B76"/>
    <w:rsid w:val="001C5AD3"/>
    <w:rsid w:val="001C62F1"/>
    <w:rsid w:val="001D5DD8"/>
    <w:rsid w:val="001D6357"/>
    <w:rsid w:val="001D7B62"/>
    <w:rsid w:val="001E0488"/>
    <w:rsid w:val="001E46AC"/>
    <w:rsid w:val="001E5C9C"/>
    <w:rsid w:val="001E5E66"/>
    <w:rsid w:val="001F0EF9"/>
    <w:rsid w:val="001F2BD0"/>
    <w:rsid w:val="001F311A"/>
    <w:rsid w:val="001F3730"/>
    <w:rsid w:val="002023B9"/>
    <w:rsid w:val="00205634"/>
    <w:rsid w:val="00210FE0"/>
    <w:rsid w:val="00212EB0"/>
    <w:rsid w:val="00213DBC"/>
    <w:rsid w:val="00214B12"/>
    <w:rsid w:val="00215216"/>
    <w:rsid w:val="002175E6"/>
    <w:rsid w:val="00222F3D"/>
    <w:rsid w:val="00231CEC"/>
    <w:rsid w:val="00250334"/>
    <w:rsid w:val="00250DB2"/>
    <w:rsid w:val="00252DEC"/>
    <w:rsid w:val="00253D15"/>
    <w:rsid w:val="002558A0"/>
    <w:rsid w:val="00263C66"/>
    <w:rsid w:val="00267FFC"/>
    <w:rsid w:val="00271116"/>
    <w:rsid w:val="002721C1"/>
    <w:rsid w:val="00276623"/>
    <w:rsid w:val="00284177"/>
    <w:rsid w:val="00286141"/>
    <w:rsid w:val="002903F4"/>
    <w:rsid w:val="00292846"/>
    <w:rsid w:val="00296667"/>
    <w:rsid w:val="00296764"/>
    <w:rsid w:val="00297E3E"/>
    <w:rsid w:val="002A1680"/>
    <w:rsid w:val="002A4C50"/>
    <w:rsid w:val="002A607D"/>
    <w:rsid w:val="002B2ADC"/>
    <w:rsid w:val="002B331E"/>
    <w:rsid w:val="002B4EAE"/>
    <w:rsid w:val="002B7E6C"/>
    <w:rsid w:val="002C1D50"/>
    <w:rsid w:val="002C6DB8"/>
    <w:rsid w:val="002C764E"/>
    <w:rsid w:val="002D17AF"/>
    <w:rsid w:val="002D3BB2"/>
    <w:rsid w:val="002D4DF6"/>
    <w:rsid w:val="002D5B16"/>
    <w:rsid w:val="002E0576"/>
    <w:rsid w:val="002E41D7"/>
    <w:rsid w:val="002E476D"/>
    <w:rsid w:val="002F0BFB"/>
    <w:rsid w:val="002F1A57"/>
    <w:rsid w:val="003023D6"/>
    <w:rsid w:val="00302D5D"/>
    <w:rsid w:val="003046A3"/>
    <w:rsid w:val="0030622F"/>
    <w:rsid w:val="00307702"/>
    <w:rsid w:val="00307AAB"/>
    <w:rsid w:val="003109C7"/>
    <w:rsid w:val="00312690"/>
    <w:rsid w:val="00314DB9"/>
    <w:rsid w:val="00317A96"/>
    <w:rsid w:val="003218D6"/>
    <w:rsid w:val="003222B2"/>
    <w:rsid w:val="0032617E"/>
    <w:rsid w:val="00332321"/>
    <w:rsid w:val="00333C0E"/>
    <w:rsid w:val="00334F55"/>
    <w:rsid w:val="00353A87"/>
    <w:rsid w:val="003548F1"/>
    <w:rsid w:val="00355B02"/>
    <w:rsid w:val="00356965"/>
    <w:rsid w:val="00356E11"/>
    <w:rsid w:val="00360072"/>
    <w:rsid w:val="00364003"/>
    <w:rsid w:val="0036564D"/>
    <w:rsid w:val="003712C0"/>
    <w:rsid w:val="00374426"/>
    <w:rsid w:val="00377E25"/>
    <w:rsid w:val="003831BF"/>
    <w:rsid w:val="003846FC"/>
    <w:rsid w:val="00384D2D"/>
    <w:rsid w:val="0038662D"/>
    <w:rsid w:val="00387A02"/>
    <w:rsid w:val="003926F7"/>
    <w:rsid w:val="00393209"/>
    <w:rsid w:val="00396FFE"/>
    <w:rsid w:val="003A1A3B"/>
    <w:rsid w:val="003A33D6"/>
    <w:rsid w:val="003A3EF7"/>
    <w:rsid w:val="003A53DF"/>
    <w:rsid w:val="003B0A86"/>
    <w:rsid w:val="003B1A5D"/>
    <w:rsid w:val="003C61BC"/>
    <w:rsid w:val="003C6BA4"/>
    <w:rsid w:val="003D30A0"/>
    <w:rsid w:val="003D4AD0"/>
    <w:rsid w:val="003E07AD"/>
    <w:rsid w:val="003E1F5B"/>
    <w:rsid w:val="003E5014"/>
    <w:rsid w:val="003E7F59"/>
    <w:rsid w:val="003F7561"/>
    <w:rsid w:val="00406104"/>
    <w:rsid w:val="004079E1"/>
    <w:rsid w:val="0041284E"/>
    <w:rsid w:val="004140D0"/>
    <w:rsid w:val="004165A7"/>
    <w:rsid w:val="004174FE"/>
    <w:rsid w:val="004178F3"/>
    <w:rsid w:val="00417BB7"/>
    <w:rsid w:val="004205F2"/>
    <w:rsid w:val="00421FD6"/>
    <w:rsid w:val="00422F4D"/>
    <w:rsid w:val="00423851"/>
    <w:rsid w:val="0042625E"/>
    <w:rsid w:val="0043149A"/>
    <w:rsid w:val="0043331F"/>
    <w:rsid w:val="00435248"/>
    <w:rsid w:val="00437569"/>
    <w:rsid w:val="00437732"/>
    <w:rsid w:val="00437D07"/>
    <w:rsid w:val="0044616A"/>
    <w:rsid w:val="004472DA"/>
    <w:rsid w:val="0044755E"/>
    <w:rsid w:val="00447E12"/>
    <w:rsid w:val="00450291"/>
    <w:rsid w:val="0045033A"/>
    <w:rsid w:val="00453045"/>
    <w:rsid w:val="00454029"/>
    <w:rsid w:val="00455CE2"/>
    <w:rsid w:val="0046218E"/>
    <w:rsid w:val="00462F5D"/>
    <w:rsid w:val="00471EAB"/>
    <w:rsid w:val="00475A7F"/>
    <w:rsid w:val="00482AFB"/>
    <w:rsid w:val="00482C3F"/>
    <w:rsid w:val="004843CA"/>
    <w:rsid w:val="00491BBB"/>
    <w:rsid w:val="00495D74"/>
    <w:rsid w:val="004975D5"/>
    <w:rsid w:val="004A087E"/>
    <w:rsid w:val="004A1905"/>
    <w:rsid w:val="004A3D7E"/>
    <w:rsid w:val="004A41A6"/>
    <w:rsid w:val="004A5897"/>
    <w:rsid w:val="004B52C7"/>
    <w:rsid w:val="004B6B0E"/>
    <w:rsid w:val="004C5FC0"/>
    <w:rsid w:val="004C722B"/>
    <w:rsid w:val="004D0F65"/>
    <w:rsid w:val="004D2F88"/>
    <w:rsid w:val="004D75D1"/>
    <w:rsid w:val="004E2F60"/>
    <w:rsid w:val="004E6427"/>
    <w:rsid w:val="004E763D"/>
    <w:rsid w:val="004F4566"/>
    <w:rsid w:val="004F6AAE"/>
    <w:rsid w:val="004F7EE4"/>
    <w:rsid w:val="00502850"/>
    <w:rsid w:val="00505F96"/>
    <w:rsid w:val="005062CA"/>
    <w:rsid w:val="00516803"/>
    <w:rsid w:val="00517B2E"/>
    <w:rsid w:val="005225B3"/>
    <w:rsid w:val="00522C58"/>
    <w:rsid w:val="005240ED"/>
    <w:rsid w:val="005311EF"/>
    <w:rsid w:val="00531236"/>
    <w:rsid w:val="00531F61"/>
    <w:rsid w:val="0055008E"/>
    <w:rsid w:val="005516FD"/>
    <w:rsid w:val="00557019"/>
    <w:rsid w:val="0055748F"/>
    <w:rsid w:val="00557BF4"/>
    <w:rsid w:val="00562A67"/>
    <w:rsid w:val="00566E94"/>
    <w:rsid w:val="00566F18"/>
    <w:rsid w:val="00567E40"/>
    <w:rsid w:val="00570047"/>
    <w:rsid w:val="00575DBF"/>
    <w:rsid w:val="00580608"/>
    <w:rsid w:val="00581918"/>
    <w:rsid w:val="0058227C"/>
    <w:rsid w:val="005831BE"/>
    <w:rsid w:val="00585711"/>
    <w:rsid w:val="00591894"/>
    <w:rsid w:val="005921DF"/>
    <w:rsid w:val="0059221E"/>
    <w:rsid w:val="0059740E"/>
    <w:rsid w:val="00597883"/>
    <w:rsid w:val="005A7EC3"/>
    <w:rsid w:val="005B0965"/>
    <w:rsid w:val="005B0993"/>
    <w:rsid w:val="005B1871"/>
    <w:rsid w:val="005B4135"/>
    <w:rsid w:val="005C0D82"/>
    <w:rsid w:val="005C13E4"/>
    <w:rsid w:val="005C2710"/>
    <w:rsid w:val="005C41FD"/>
    <w:rsid w:val="005C5824"/>
    <w:rsid w:val="005C679C"/>
    <w:rsid w:val="005D1850"/>
    <w:rsid w:val="005D2F17"/>
    <w:rsid w:val="005E505F"/>
    <w:rsid w:val="005E5633"/>
    <w:rsid w:val="005E6C14"/>
    <w:rsid w:val="005F51D9"/>
    <w:rsid w:val="005F7653"/>
    <w:rsid w:val="00600E76"/>
    <w:rsid w:val="00606DA7"/>
    <w:rsid w:val="006116EE"/>
    <w:rsid w:val="0061730B"/>
    <w:rsid w:val="00617D04"/>
    <w:rsid w:val="00631FE9"/>
    <w:rsid w:val="00633747"/>
    <w:rsid w:val="00634B24"/>
    <w:rsid w:val="00634B5A"/>
    <w:rsid w:val="00635EFC"/>
    <w:rsid w:val="00636F36"/>
    <w:rsid w:val="0064154D"/>
    <w:rsid w:val="00641B49"/>
    <w:rsid w:val="006469B3"/>
    <w:rsid w:val="006510EC"/>
    <w:rsid w:val="00651355"/>
    <w:rsid w:val="00651F2C"/>
    <w:rsid w:val="006525C1"/>
    <w:rsid w:val="00653B00"/>
    <w:rsid w:val="006541A0"/>
    <w:rsid w:val="0065674E"/>
    <w:rsid w:val="0065710C"/>
    <w:rsid w:val="006572BA"/>
    <w:rsid w:val="00661410"/>
    <w:rsid w:val="0066381C"/>
    <w:rsid w:val="00664F28"/>
    <w:rsid w:val="0067559F"/>
    <w:rsid w:val="00675E26"/>
    <w:rsid w:val="00675EAE"/>
    <w:rsid w:val="0067719C"/>
    <w:rsid w:val="0067736F"/>
    <w:rsid w:val="00681AC7"/>
    <w:rsid w:val="00682583"/>
    <w:rsid w:val="00683325"/>
    <w:rsid w:val="00684112"/>
    <w:rsid w:val="00685F3C"/>
    <w:rsid w:val="00690E16"/>
    <w:rsid w:val="0069602B"/>
    <w:rsid w:val="006974F3"/>
    <w:rsid w:val="006977FB"/>
    <w:rsid w:val="00697EF8"/>
    <w:rsid w:val="00697F85"/>
    <w:rsid w:val="006A1259"/>
    <w:rsid w:val="006A1960"/>
    <w:rsid w:val="006A55F9"/>
    <w:rsid w:val="006A58D3"/>
    <w:rsid w:val="006B0E48"/>
    <w:rsid w:val="006B19D5"/>
    <w:rsid w:val="006B3197"/>
    <w:rsid w:val="006B6815"/>
    <w:rsid w:val="006B79E8"/>
    <w:rsid w:val="006B7B90"/>
    <w:rsid w:val="006C3B58"/>
    <w:rsid w:val="006C4D56"/>
    <w:rsid w:val="006C5CC8"/>
    <w:rsid w:val="006C601C"/>
    <w:rsid w:val="006D2F70"/>
    <w:rsid w:val="006D514C"/>
    <w:rsid w:val="006D56D5"/>
    <w:rsid w:val="006F3054"/>
    <w:rsid w:val="006F481F"/>
    <w:rsid w:val="006F5600"/>
    <w:rsid w:val="006F7F12"/>
    <w:rsid w:val="00703C32"/>
    <w:rsid w:val="00710E41"/>
    <w:rsid w:val="00713549"/>
    <w:rsid w:val="0071794F"/>
    <w:rsid w:val="00723326"/>
    <w:rsid w:val="007264A6"/>
    <w:rsid w:val="00730433"/>
    <w:rsid w:val="00731D04"/>
    <w:rsid w:val="0073292B"/>
    <w:rsid w:val="0073678E"/>
    <w:rsid w:val="007373AB"/>
    <w:rsid w:val="00740272"/>
    <w:rsid w:val="007426E6"/>
    <w:rsid w:val="00743900"/>
    <w:rsid w:val="00744DE5"/>
    <w:rsid w:val="0074506A"/>
    <w:rsid w:val="00745417"/>
    <w:rsid w:val="00747338"/>
    <w:rsid w:val="00751B06"/>
    <w:rsid w:val="00755D95"/>
    <w:rsid w:val="00762C06"/>
    <w:rsid w:val="00763C99"/>
    <w:rsid w:val="00767B0C"/>
    <w:rsid w:val="007831FC"/>
    <w:rsid w:val="00785A96"/>
    <w:rsid w:val="0078609D"/>
    <w:rsid w:val="00787682"/>
    <w:rsid w:val="00792BA1"/>
    <w:rsid w:val="007A2272"/>
    <w:rsid w:val="007A4973"/>
    <w:rsid w:val="007B1BBD"/>
    <w:rsid w:val="007B61E2"/>
    <w:rsid w:val="007B7371"/>
    <w:rsid w:val="007B741F"/>
    <w:rsid w:val="007B7A42"/>
    <w:rsid w:val="007C2A3C"/>
    <w:rsid w:val="007C35C3"/>
    <w:rsid w:val="007C40CE"/>
    <w:rsid w:val="007C4EAD"/>
    <w:rsid w:val="007C7EDB"/>
    <w:rsid w:val="007D36D9"/>
    <w:rsid w:val="007D4A9E"/>
    <w:rsid w:val="007D6DAF"/>
    <w:rsid w:val="007E2CE4"/>
    <w:rsid w:val="007E3CD0"/>
    <w:rsid w:val="007E675A"/>
    <w:rsid w:val="007F0CF7"/>
    <w:rsid w:val="007F485C"/>
    <w:rsid w:val="007F4A08"/>
    <w:rsid w:val="008033FD"/>
    <w:rsid w:val="00804705"/>
    <w:rsid w:val="00806A16"/>
    <w:rsid w:val="00806A83"/>
    <w:rsid w:val="00810724"/>
    <w:rsid w:val="008117AF"/>
    <w:rsid w:val="00812C15"/>
    <w:rsid w:val="00816DB6"/>
    <w:rsid w:val="00817A84"/>
    <w:rsid w:val="00825003"/>
    <w:rsid w:val="00830086"/>
    <w:rsid w:val="008303C5"/>
    <w:rsid w:val="00834C27"/>
    <w:rsid w:val="008351BD"/>
    <w:rsid w:val="00841847"/>
    <w:rsid w:val="0084286E"/>
    <w:rsid w:val="00842DDC"/>
    <w:rsid w:val="00856B92"/>
    <w:rsid w:val="0086492D"/>
    <w:rsid w:val="00865035"/>
    <w:rsid w:val="00872B64"/>
    <w:rsid w:val="00873F8C"/>
    <w:rsid w:val="00874C48"/>
    <w:rsid w:val="0087575C"/>
    <w:rsid w:val="00877607"/>
    <w:rsid w:val="008844E7"/>
    <w:rsid w:val="00884CC2"/>
    <w:rsid w:val="0088512A"/>
    <w:rsid w:val="00887579"/>
    <w:rsid w:val="00887BDF"/>
    <w:rsid w:val="00887CAD"/>
    <w:rsid w:val="00894FA5"/>
    <w:rsid w:val="00895C72"/>
    <w:rsid w:val="0089610F"/>
    <w:rsid w:val="00896A4B"/>
    <w:rsid w:val="008A0829"/>
    <w:rsid w:val="008A6769"/>
    <w:rsid w:val="008B4470"/>
    <w:rsid w:val="008B4ABD"/>
    <w:rsid w:val="008B6057"/>
    <w:rsid w:val="008B64FD"/>
    <w:rsid w:val="008B7C6E"/>
    <w:rsid w:val="008C13D9"/>
    <w:rsid w:val="008C31CE"/>
    <w:rsid w:val="008C6831"/>
    <w:rsid w:val="008D1580"/>
    <w:rsid w:val="008D289F"/>
    <w:rsid w:val="008D3303"/>
    <w:rsid w:val="008D3AE2"/>
    <w:rsid w:val="008D49E8"/>
    <w:rsid w:val="008D6DAB"/>
    <w:rsid w:val="008E2677"/>
    <w:rsid w:val="008E2F0D"/>
    <w:rsid w:val="008E41EC"/>
    <w:rsid w:val="008E660E"/>
    <w:rsid w:val="008E74E8"/>
    <w:rsid w:val="008E7D6E"/>
    <w:rsid w:val="008F14A9"/>
    <w:rsid w:val="008F1E71"/>
    <w:rsid w:val="008F4032"/>
    <w:rsid w:val="008F5994"/>
    <w:rsid w:val="008F6562"/>
    <w:rsid w:val="008F6E6E"/>
    <w:rsid w:val="00902108"/>
    <w:rsid w:val="0090680D"/>
    <w:rsid w:val="00907FEC"/>
    <w:rsid w:val="009203CF"/>
    <w:rsid w:val="009224CE"/>
    <w:rsid w:val="0092286F"/>
    <w:rsid w:val="009305AC"/>
    <w:rsid w:val="00930C55"/>
    <w:rsid w:val="009323C2"/>
    <w:rsid w:val="00934E53"/>
    <w:rsid w:val="00935C95"/>
    <w:rsid w:val="00937692"/>
    <w:rsid w:val="00940232"/>
    <w:rsid w:val="009403F9"/>
    <w:rsid w:val="00940614"/>
    <w:rsid w:val="0094190A"/>
    <w:rsid w:val="00945C20"/>
    <w:rsid w:val="0094648A"/>
    <w:rsid w:val="0095478F"/>
    <w:rsid w:val="00962E1A"/>
    <w:rsid w:val="009647AF"/>
    <w:rsid w:val="0096663E"/>
    <w:rsid w:val="00966E42"/>
    <w:rsid w:val="0097129D"/>
    <w:rsid w:val="00972EB4"/>
    <w:rsid w:val="00976C1E"/>
    <w:rsid w:val="00986BEA"/>
    <w:rsid w:val="00991384"/>
    <w:rsid w:val="009927C0"/>
    <w:rsid w:val="00992886"/>
    <w:rsid w:val="00993FCB"/>
    <w:rsid w:val="00995C93"/>
    <w:rsid w:val="00997254"/>
    <w:rsid w:val="00997403"/>
    <w:rsid w:val="009A1C84"/>
    <w:rsid w:val="009A40CD"/>
    <w:rsid w:val="009A5A1C"/>
    <w:rsid w:val="009A6F6F"/>
    <w:rsid w:val="009C20A1"/>
    <w:rsid w:val="009C38AA"/>
    <w:rsid w:val="009C3D42"/>
    <w:rsid w:val="009C5574"/>
    <w:rsid w:val="009C5F2D"/>
    <w:rsid w:val="009C7CB6"/>
    <w:rsid w:val="009D4AE7"/>
    <w:rsid w:val="009D662D"/>
    <w:rsid w:val="009D7ED3"/>
    <w:rsid w:val="009D7F75"/>
    <w:rsid w:val="009E16BF"/>
    <w:rsid w:val="009E78B9"/>
    <w:rsid w:val="009E7D5E"/>
    <w:rsid w:val="009F30D1"/>
    <w:rsid w:val="009F4B34"/>
    <w:rsid w:val="009F70F5"/>
    <w:rsid w:val="009F7BC3"/>
    <w:rsid w:val="009F7CCD"/>
    <w:rsid w:val="00A01391"/>
    <w:rsid w:val="00A0286B"/>
    <w:rsid w:val="00A051F7"/>
    <w:rsid w:val="00A10CF4"/>
    <w:rsid w:val="00A10F54"/>
    <w:rsid w:val="00A20460"/>
    <w:rsid w:val="00A213EA"/>
    <w:rsid w:val="00A25CA4"/>
    <w:rsid w:val="00A3038A"/>
    <w:rsid w:val="00A3189A"/>
    <w:rsid w:val="00A3440E"/>
    <w:rsid w:val="00A3520B"/>
    <w:rsid w:val="00A4587D"/>
    <w:rsid w:val="00A46ECC"/>
    <w:rsid w:val="00A50811"/>
    <w:rsid w:val="00A515B9"/>
    <w:rsid w:val="00A53C5E"/>
    <w:rsid w:val="00A61835"/>
    <w:rsid w:val="00A6377F"/>
    <w:rsid w:val="00A70878"/>
    <w:rsid w:val="00A7470A"/>
    <w:rsid w:val="00A74B86"/>
    <w:rsid w:val="00A770C7"/>
    <w:rsid w:val="00A851D7"/>
    <w:rsid w:val="00A91460"/>
    <w:rsid w:val="00A92C61"/>
    <w:rsid w:val="00A93FA5"/>
    <w:rsid w:val="00A9403D"/>
    <w:rsid w:val="00A96B35"/>
    <w:rsid w:val="00A97C7E"/>
    <w:rsid w:val="00AB16F4"/>
    <w:rsid w:val="00AB4FC7"/>
    <w:rsid w:val="00AC3736"/>
    <w:rsid w:val="00AC3DED"/>
    <w:rsid w:val="00AC5487"/>
    <w:rsid w:val="00AC658A"/>
    <w:rsid w:val="00AC794A"/>
    <w:rsid w:val="00AD4BB4"/>
    <w:rsid w:val="00AD6487"/>
    <w:rsid w:val="00AE14E1"/>
    <w:rsid w:val="00AE5D90"/>
    <w:rsid w:val="00AF05CE"/>
    <w:rsid w:val="00AF0D0D"/>
    <w:rsid w:val="00AF2619"/>
    <w:rsid w:val="00AF3D60"/>
    <w:rsid w:val="00AF3DB5"/>
    <w:rsid w:val="00AF5966"/>
    <w:rsid w:val="00B0377C"/>
    <w:rsid w:val="00B03996"/>
    <w:rsid w:val="00B04015"/>
    <w:rsid w:val="00B05624"/>
    <w:rsid w:val="00B07162"/>
    <w:rsid w:val="00B12250"/>
    <w:rsid w:val="00B12ADA"/>
    <w:rsid w:val="00B12B3F"/>
    <w:rsid w:val="00B1585B"/>
    <w:rsid w:val="00B27665"/>
    <w:rsid w:val="00B30941"/>
    <w:rsid w:val="00B31A0F"/>
    <w:rsid w:val="00B3516C"/>
    <w:rsid w:val="00B35385"/>
    <w:rsid w:val="00B36316"/>
    <w:rsid w:val="00B42238"/>
    <w:rsid w:val="00B434DE"/>
    <w:rsid w:val="00B50D30"/>
    <w:rsid w:val="00B50DAA"/>
    <w:rsid w:val="00B527C2"/>
    <w:rsid w:val="00B5490E"/>
    <w:rsid w:val="00B54B41"/>
    <w:rsid w:val="00B7161E"/>
    <w:rsid w:val="00B77E59"/>
    <w:rsid w:val="00B852B5"/>
    <w:rsid w:val="00B868ED"/>
    <w:rsid w:val="00B86AB3"/>
    <w:rsid w:val="00B90D06"/>
    <w:rsid w:val="00B975EB"/>
    <w:rsid w:val="00BA5CD5"/>
    <w:rsid w:val="00BA61A0"/>
    <w:rsid w:val="00BB4289"/>
    <w:rsid w:val="00BB795C"/>
    <w:rsid w:val="00BC2123"/>
    <w:rsid w:val="00BC21C4"/>
    <w:rsid w:val="00BC48F0"/>
    <w:rsid w:val="00BC7460"/>
    <w:rsid w:val="00BC7B47"/>
    <w:rsid w:val="00BD0B0C"/>
    <w:rsid w:val="00BD67C6"/>
    <w:rsid w:val="00BD70F7"/>
    <w:rsid w:val="00BE37AC"/>
    <w:rsid w:val="00BE74FC"/>
    <w:rsid w:val="00BF3037"/>
    <w:rsid w:val="00BF35C5"/>
    <w:rsid w:val="00BF4D1E"/>
    <w:rsid w:val="00BF5B00"/>
    <w:rsid w:val="00C0441A"/>
    <w:rsid w:val="00C0632E"/>
    <w:rsid w:val="00C06747"/>
    <w:rsid w:val="00C10523"/>
    <w:rsid w:val="00C11A41"/>
    <w:rsid w:val="00C16304"/>
    <w:rsid w:val="00C21C57"/>
    <w:rsid w:val="00C238BE"/>
    <w:rsid w:val="00C23E64"/>
    <w:rsid w:val="00C26D12"/>
    <w:rsid w:val="00C34574"/>
    <w:rsid w:val="00C346F0"/>
    <w:rsid w:val="00C35291"/>
    <w:rsid w:val="00C44DE9"/>
    <w:rsid w:val="00C5000C"/>
    <w:rsid w:val="00C5357C"/>
    <w:rsid w:val="00C64E6E"/>
    <w:rsid w:val="00C658D5"/>
    <w:rsid w:val="00C66F58"/>
    <w:rsid w:val="00C91D2E"/>
    <w:rsid w:val="00C96BD4"/>
    <w:rsid w:val="00CA0BDF"/>
    <w:rsid w:val="00CA0F61"/>
    <w:rsid w:val="00CA1260"/>
    <w:rsid w:val="00CA28BA"/>
    <w:rsid w:val="00CB0076"/>
    <w:rsid w:val="00CB1B6F"/>
    <w:rsid w:val="00CC1398"/>
    <w:rsid w:val="00CC707A"/>
    <w:rsid w:val="00CD35B9"/>
    <w:rsid w:val="00CE6473"/>
    <w:rsid w:val="00CE6CB4"/>
    <w:rsid w:val="00CF04AA"/>
    <w:rsid w:val="00CF6137"/>
    <w:rsid w:val="00D02A3B"/>
    <w:rsid w:val="00D02C2D"/>
    <w:rsid w:val="00D07075"/>
    <w:rsid w:val="00D175F3"/>
    <w:rsid w:val="00D1778D"/>
    <w:rsid w:val="00D17FD0"/>
    <w:rsid w:val="00D205BF"/>
    <w:rsid w:val="00D21E51"/>
    <w:rsid w:val="00D23580"/>
    <w:rsid w:val="00D23B24"/>
    <w:rsid w:val="00D2429B"/>
    <w:rsid w:val="00D30158"/>
    <w:rsid w:val="00D309ED"/>
    <w:rsid w:val="00D3576D"/>
    <w:rsid w:val="00D35B80"/>
    <w:rsid w:val="00D378B0"/>
    <w:rsid w:val="00D40115"/>
    <w:rsid w:val="00D41F42"/>
    <w:rsid w:val="00D42286"/>
    <w:rsid w:val="00D47337"/>
    <w:rsid w:val="00D50684"/>
    <w:rsid w:val="00D526F5"/>
    <w:rsid w:val="00D650A0"/>
    <w:rsid w:val="00D7081B"/>
    <w:rsid w:val="00D71FC0"/>
    <w:rsid w:val="00D73597"/>
    <w:rsid w:val="00D742EF"/>
    <w:rsid w:val="00D7751E"/>
    <w:rsid w:val="00D81665"/>
    <w:rsid w:val="00D81818"/>
    <w:rsid w:val="00D83081"/>
    <w:rsid w:val="00D93AAE"/>
    <w:rsid w:val="00D9702E"/>
    <w:rsid w:val="00DA09AF"/>
    <w:rsid w:val="00DA1D23"/>
    <w:rsid w:val="00DA3BD4"/>
    <w:rsid w:val="00DA62E2"/>
    <w:rsid w:val="00DA6750"/>
    <w:rsid w:val="00DA693E"/>
    <w:rsid w:val="00DB3AE0"/>
    <w:rsid w:val="00DB5961"/>
    <w:rsid w:val="00DB5B17"/>
    <w:rsid w:val="00DB77BC"/>
    <w:rsid w:val="00DB7F13"/>
    <w:rsid w:val="00DC1DBE"/>
    <w:rsid w:val="00DC1DD8"/>
    <w:rsid w:val="00DC1E71"/>
    <w:rsid w:val="00DC3559"/>
    <w:rsid w:val="00DD7E30"/>
    <w:rsid w:val="00DE157C"/>
    <w:rsid w:val="00DE36FE"/>
    <w:rsid w:val="00DE3FC1"/>
    <w:rsid w:val="00DE69EC"/>
    <w:rsid w:val="00DF1D59"/>
    <w:rsid w:val="00DF3C38"/>
    <w:rsid w:val="00DF4566"/>
    <w:rsid w:val="00DF4F2F"/>
    <w:rsid w:val="00DF5047"/>
    <w:rsid w:val="00E02622"/>
    <w:rsid w:val="00E0433E"/>
    <w:rsid w:val="00E04FFA"/>
    <w:rsid w:val="00E059DB"/>
    <w:rsid w:val="00E15996"/>
    <w:rsid w:val="00E23555"/>
    <w:rsid w:val="00E246B0"/>
    <w:rsid w:val="00E309FF"/>
    <w:rsid w:val="00E31080"/>
    <w:rsid w:val="00E34635"/>
    <w:rsid w:val="00E34EFC"/>
    <w:rsid w:val="00E352BA"/>
    <w:rsid w:val="00E36F59"/>
    <w:rsid w:val="00E3753B"/>
    <w:rsid w:val="00E375C9"/>
    <w:rsid w:val="00E40471"/>
    <w:rsid w:val="00E43A3E"/>
    <w:rsid w:val="00E46417"/>
    <w:rsid w:val="00E472A9"/>
    <w:rsid w:val="00E51B36"/>
    <w:rsid w:val="00E5278B"/>
    <w:rsid w:val="00E5486D"/>
    <w:rsid w:val="00E56160"/>
    <w:rsid w:val="00E57EDF"/>
    <w:rsid w:val="00E6062D"/>
    <w:rsid w:val="00E64F81"/>
    <w:rsid w:val="00E73E1D"/>
    <w:rsid w:val="00E73E60"/>
    <w:rsid w:val="00E76476"/>
    <w:rsid w:val="00E76D4A"/>
    <w:rsid w:val="00E80A63"/>
    <w:rsid w:val="00E8580D"/>
    <w:rsid w:val="00E85ADC"/>
    <w:rsid w:val="00E93141"/>
    <w:rsid w:val="00E93359"/>
    <w:rsid w:val="00E94E6B"/>
    <w:rsid w:val="00E954F5"/>
    <w:rsid w:val="00EA0280"/>
    <w:rsid w:val="00EA382A"/>
    <w:rsid w:val="00EB3A79"/>
    <w:rsid w:val="00EB3D06"/>
    <w:rsid w:val="00EB789D"/>
    <w:rsid w:val="00EC1EF3"/>
    <w:rsid w:val="00EC21F2"/>
    <w:rsid w:val="00EC70A7"/>
    <w:rsid w:val="00ED145E"/>
    <w:rsid w:val="00ED5F42"/>
    <w:rsid w:val="00EE226E"/>
    <w:rsid w:val="00EE2A3B"/>
    <w:rsid w:val="00EE2AEF"/>
    <w:rsid w:val="00EE59A8"/>
    <w:rsid w:val="00EE5AA6"/>
    <w:rsid w:val="00EE6B6A"/>
    <w:rsid w:val="00EF0018"/>
    <w:rsid w:val="00EF16C9"/>
    <w:rsid w:val="00EF2309"/>
    <w:rsid w:val="00EF3162"/>
    <w:rsid w:val="00EF3419"/>
    <w:rsid w:val="00EF60E4"/>
    <w:rsid w:val="00EF6599"/>
    <w:rsid w:val="00EF6E2E"/>
    <w:rsid w:val="00EF7DC4"/>
    <w:rsid w:val="00F010EA"/>
    <w:rsid w:val="00F048FF"/>
    <w:rsid w:val="00F06DF2"/>
    <w:rsid w:val="00F1449B"/>
    <w:rsid w:val="00F21F46"/>
    <w:rsid w:val="00F220DF"/>
    <w:rsid w:val="00F31B79"/>
    <w:rsid w:val="00F33B76"/>
    <w:rsid w:val="00F34B76"/>
    <w:rsid w:val="00F35A6A"/>
    <w:rsid w:val="00F36603"/>
    <w:rsid w:val="00F37E22"/>
    <w:rsid w:val="00F4158F"/>
    <w:rsid w:val="00F537C2"/>
    <w:rsid w:val="00F53D8D"/>
    <w:rsid w:val="00F541CE"/>
    <w:rsid w:val="00F61485"/>
    <w:rsid w:val="00F62C97"/>
    <w:rsid w:val="00F649CF"/>
    <w:rsid w:val="00F75723"/>
    <w:rsid w:val="00F75D85"/>
    <w:rsid w:val="00F77AB0"/>
    <w:rsid w:val="00F82EFA"/>
    <w:rsid w:val="00F83279"/>
    <w:rsid w:val="00F8598C"/>
    <w:rsid w:val="00F85EBF"/>
    <w:rsid w:val="00F951C1"/>
    <w:rsid w:val="00FA144D"/>
    <w:rsid w:val="00FA5813"/>
    <w:rsid w:val="00FA776B"/>
    <w:rsid w:val="00FB176A"/>
    <w:rsid w:val="00FB6ECF"/>
    <w:rsid w:val="00FB7C75"/>
    <w:rsid w:val="00FC1A76"/>
    <w:rsid w:val="00FC2972"/>
    <w:rsid w:val="00FC3232"/>
    <w:rsid w:val="00FC63F5"/>
    <w:rsid w:val="00FC785E"/>
    <w:rsid w:val="00FC78FC"/>
    <w:rsid w:val="00FD201D"/>
    <w:rsid w:val="00FD31DD"/>
    <w:rsid w:val="00FD3A36"/>
    <w:rsid w:val="00FD4213"/>
    <w:rsid w:val="00FD584C"/>
    <w:rsid w:val="00FE031C"/>
    <w:rsid w:val="00FE0CB2"/>
    <w:rsid w:val="00FE10BD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366A3"/>
  <w15:chartTrackingRefBased/>
  <w15:docId w15:val="{1327F7FE-EE76-42F0-8BAF-82D40813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3B00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4"/>
      <w:lang w:eastAsia="en-US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,NASLOV"/>
    <w:basedOn w:val="Navaden"/>
    <w:next w:val="Navaden"/>
    <w:link w:val="Naslov1Znak"/>
    <w:qFormat/>
    <w:rsid w:val="009F7B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5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,NASLOV Znak"/>
    <w:link w:val="Naslov1"/>
    <w:uiPriority w:val="99"/>
    <w:locked/>
    <w:rsid w:val="009F7BC3"/>
    <w:rPr>
      <w:rFonts w:ascii="Arial" w:eastAsia="Calibri" w:hAnsi="Arial"/>
      <w:b/>
      <w:bCs/>
      <w:kern w:val="32"/>
      <w:sz w:val="32"/>
      <w:szCs w:val="32"/>
      <w:lang w:val="sl-SI" w:eastAsia="sl-SI" w:bidi="ar-SA"/>
    </w:rPr>
  </w:style>
  <w:style w:type="character" w:styleId="Hiperpovezava">
    <w:name w:val="Hyperlink"/>
    <w:rsid w:val="009F7BC3"/>
    <w:rPr>
      <w:color w:val="0000FF"/>
      <w:u w:val="single"/>
    </w:rPr>
  </w:style>
  <w:style w:type="paragraph" w:customStyle="1" w:styleId="Vrstapredpisa">
    <w:name w:val="Vrsta predpisa"/>
    <w:basedOn w:val="Navaden"/>
    <w:link w:val="VrstapredpisaZnak"/>
    <w:rsid w:val="009F7BC3"/>
    <w:pPr>
      <w:suppressAutoHyphens/>
      <w:spacing w:before="360" w:line="220" w:lineRule="exact"/>
      <w:jc w:val="center"/>
    </w:pPr>
    <w:rPr>
      <w:rFonts w:ascii="Arial" w:hAnsi="Arial"/>
      <w:b/>
      <w:bCs/>
      <w:color w:val="000000"/>
      <w:spacing w:val="40"/>
      <w:sz w:val="20"/>
      <w:lang w:eastAsia="sl-SI"/>
    </w:rPr>
  </w:style>
  <w:style w:type="character" w:customStyle="1" w:styleId="VrstapredpisaZnak">
    <w:name w:val="Vrsta predpisa Znak"/>
    <w:link w:val="Vrstapredpisa"/>
    <w:locked/>
    <w:rsid w:val="009F7BC3"/>
    <w:rPr>
      <w:rFonts w:ascii="Arial" w:eastAsia="Calibri" w:hAnsi="Arial"/>
      <w:b/>
      <w:bCs/>
      <w:color w:val="000000"/>
      <w:spacing w:val="40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rsid w:val="009F7BC3"/>
    <w:pPr>
      <w:suppressAutoHyphens/>
      <w:spacing w:before="120" w:after="160" w:line="200" w:lineRule="exact"/>
      <w:jc w:val="center"/>
    </w:pPr>
    <w:rPr>
      <w:rFonts w:ascii="Arial" w:hAnsi="Arial"/>
      <w:b/>
      <w:sz w:val="20"/>
      <w:lang w:eastAsia="sl-SI"/>
    </w:rPr>
  </w:style>
  <w:style w:type="character" w:customStyle="1" w:styleId="NaslovpredpisaZnak">
    <w:name w:val="Naslov_predpisa Znak"/>
    <w:link w:val="Naslovpredpisa"/>
    <w:locked/>
    <w:rsid w:val="009F7BC3"/>
    <w:rPr>
      <w:rFonts w:ascii="Arial" w:eastAsia="Calibri" w:hAnsi="Arial"/>
      <w:b/>
      <w:lang w:val="sl-SI" w:eastAsia="sl-SI" w:bidi="ar-SA"/>
    </w:rPr>
  </w:style>
  <w:style w:type="paragraph" w:customStyle="1" w:styleId="Poglavje">
    <w:name w:val="Poglavje"/>
    <w:basedOn w:val="Navaden"/>
    <w:rsid w:val="009F7BC3"/>
    <w:pPr>
      <w:suppressAutoHyphens/>
      <w:spacing w:before="360" w:after="60" w:line="200" w:lineRule="exact"/>
      <w:jc w:val="center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9F7BC3"/>
    <w:pPr>
      <w:spacing w:before="60" w:after="60" w:line="200" w:lineRule="exact"/>
    </w:pPr>
    <w:rPr>
      <w:rFonts w:ascii="Arial" w:hAnsi="Arial"/>
      <w:sz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9F7BC3"/>
    <w:rPr>
      <w:rFonts w:ascii="Arial" w:eastAsia="Calibri" w:hAnsi="Arial"/>
      <w:lang w:val="sl-SI" w:eastAsia="sl-SI" w:bidi="ar-SA"/>
    </w:rPr>
  </w:style>
  <w:style w:type="paragraph" w:customStyle="1" w:styleId="Oddelek">
    <w:name w:val="Oddelek"/>
    <w:basedOn w:val="Navaden"/>
    <w:link w:val="OddelekZnak1"/>
    <w:rsid w:val="009F7BC3"/>
    <w:pPr>
      <w:numPr>
        <w:numId w:val="1"/>
      </w:numPr>
      <w:suppressAutoHyphens/>
      <w:spacing w:before="280" w:after="60" w:line="200" w:lineRule="exact"/>
      <w:ind w:left="0" w:firstLine="0"/>
      <w:jc w:val="center"/>
      <w:outlineLvl w:val="3"/>
    </w:pPr>
    <w:rPr>
      <w:rFonts w:ascii="Arial" w:hAnsi="Arial"/>
      <w:b/>
      <w:sz w:val="20"/>
      <w:lang w:eastAsia="sl-SI"/>
    </w:rPr>
  </w:style>
  <w:style w:type="character" w:customStyle="1" w:styleId="OddelekZnak1">
    <w:name w:val="Oddelek Znak1"/>
    <w:link w:val="Oddelek"/>
    <w:locked/>
    <w:rsid w:val="009F7BC3"/>
    <w:rPr>
      <w:rFonts w:ascii="Arial" w:eastAsia="Calibri" w:hAnsi="Arial"/>
      <w:b/>
    </w:rPr>
  </w:style>
  <w:style w:type="paragraph" w:styleId="Glava">
    <w:name w:val="header"/>
    <w:basedOn w:val="Navaden"/>
    <w:link w:val="GlavaZnak"/>
    <w:rsid w:val="009F7BC3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GlavaZnak">
    <w:name w:val="Glava Znak"/>
    <w:link w:val="Glava"/>
    <w:locked/>
    <w:rsid w:val="009F7BC3"/>
    <w:rPr>
      <w:rFonts w:ascii="Calibri" w:hAnsi="Calibri"/>
      <w:sz w:val="24"/>
      <w:lang w:val="sl-SI" w:eastAsia="en-US" w:bidi="ar-SA"/>
    </w:rPr>
  </w:style>
  <w:style w:type="paragraph" w:customStyle="1" w:styleId="podpisi">
    <w:name w:val="podpisi"/>
    <w:basedOn w:val="Navaden"/>
    <w:qFormat/>
    <w:rsid w:val="009F7BC3"/>
    <w:pPr>
      <w:tabs>
        <w:tab w:val="left" w:pos="3402"/>
      </w:tabs>
      <w:overflowPunct/>
      <w:autoSpaceDE/>
      <w:autoSpaceDN/>
      <w:adjustRightInd/>
      <w:spacing w:line="260" w:lineRule="atLeast"/>
      <w:jc w:val="left"/>
      <w:textAlignment w:val="auto"/>
    </w:pPr>
    <w:rPr>
      <w:rFonts w:ascii="Arial" w:hAnsi="Arial"/>
      <w:sz w:val="20"/>
      <w:szCs w:val="24"/>
      <w:lang w:val="it-IT"/>
    </w:rPr>
  </w:style>
  <w:style w:type="paragraph" w:styleId="Noga">
    <w:name w:val="footer"/>
    <w:basedOn w:val="Navaden"/>
    <w:link w:val="NogaZnak"/>
    <w:rsid w:val="009F7BC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9F7BC3"/>
    <w:rPr>
      <w:rFonts w:eastAsia="Calibri"/>
      <w:sz w:val="24"/>
      <w:lang w:val="sl-SI" w:eastAsia="en-US" w:bidi="ar-SA"/>
    </w:rPr>
  </w:style>
  <w:style w:type="paragraph" w:customStyle="1" w:styleId="Odstavekseznama1">
    <w:name w:val="Odstavek seznama1"/>
    <w:basedOn w:val="Navaden"/>
    <w:rsid w:val="009F7BC3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eastAsia="sl-SI"/>
    </w:rPr>
  </w:style>
  <w:style w:type="paragraph" w:styleId="Telobesedila">
    <w:name w:val="Body Text"/>
    <w:basedOn w:val="Navaden"/>
    <w:link w:val="TelobesedilaZnak"/>
    <w:rsid w:val="00751B06"/>
    <w:pPr>
      <w:overflowPunct/>
      <w:autoSpaceDE/>
      <w:autoSpaceDN/>
      <w:adjustRightInd/>
      <w:textAlignment w:val="auto"/>
    </w:pPr>
    <w:rPr>
      <w:rFonts w:ascii="Arial" w:eastAsia="Times New Roman" w:hAnsi="Arial" w:cs="Arial"/>
      <w:sz w:val="22"/>
      <w:szCs w:val="24"/>
    </w:rPr>
  </w:style>
  <w:style w:type="character" w:customStyle="1" w:styleId="TelobesedilaZnak">
    <w:name w:val="Telo besedila Znak"/>
    <w:link w:val="Telobesedila"/>
    <w:locked/>
    <w:rsid w:val="00751B06"/>
    <w:rPr>
      <w:rFonts w:ascii="Arial" w:hAnsi="Arial" w:cs="Arial"/>
      <w:sz w:val="22"/>
      <w:szCs w:val="24"/>
      <w:lang w:val="sl-SI" w:eastAsia="en-US" w:bidi="ar-SA"/>
    </w:rPr>
  </w:style>
  <w:style w:type="paragraph" w:styleId="Zgradbadokumenta">
    <w:name w:val="Document Map"/>
    <w:basedOn w:val="Navaden"/>
    <w:link w:val="ZgradbadokumentaZnak"/>
    <w:rsid w:val="00F83279"/>
    <w:pPr>
      <w:overflowPunct/>
      <w:autoSpaceDE/>
      <w:autoSpaceDN/>
      <w:adjustRightInd/>
      <w:spacing w:line="260" w:lineRule="exact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F83279"/>
    <w:rPr>
      <w:rFonts w:ascii="Tahoma" w:hAnsi="Tahoma" w:cs="Tahoma"/>
      <w:sz w:val="16"/>
      <w:szCs w:val="16"/>
      <w:lang w:eastAsia="en-US"/>
    </w:rPr>
  </w:style>
  <w:style w:type="paragraph" w:styleId="Besedilooblaka">
    <w:name w:val="Balloon Text"/>
    <w:basedOn w:val="Navaden"/>
    <w:link w:val="BesedilooblakaZnak"/>
    <w:rsid w:val="00147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4769A"/>
    <w:rPr>
      <w:rFonts w:ascii="Tahoma" w:eastAsia="Calibri" w:hAnsi="Tahoma" w:cs="Tahoma"/>
      <w:sz w:val="16"/>
      <w:szCs w:val="16"/>
      <w:lang w:eastAsia="en-US"/>
    </w:rPr>
  </w:style>
  <w:style w:type="character" w:styleId="Krepko">
    <w:name w:val="Strong"/>
    <w:qFormat/>
    <w:rsid w:val="002B331E"/>
    <w:rPr>
      <w:b/>
      <w:bCs/>
    </w:rPr>
  </w:style>
  <w:style w:type="paragraph" w:customStyle="1" w:styleId="obrazloitev">
    <w:name w:val="obrazloitev"/>
    <w:basedOn w:val="Navaden"/>
    <w:rsid w:val="002B331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Cs w:val="24"/>
      <w:lang w:eastAsia="sl-SI"/>
    </w:rPr>
  </w:style>
  <w:style w:type="paragraph" w:customStyle="1" w:styleId="Standard">
    <w:name w:val="Standard"/>
    <w:rsid w:val="00806A83"/>
    <w:pPr>
      <w:widowControl w:val="0"/>
      <w:suppressAutoHyphens/>
      <w:autoSpaceDN w:val="0"/>
      <w:jc w:val="both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06A83"/>
    <w:pPr>
      <w:suppressLineNumbers/>
    </w:pPr>
  </w:style>
  <w:style w:type="character" w:styleId="Pripombasklic">
    <w:name w:val="annotation reference"/>
    <w:uiPriority w:val="99"/>
    <w:semiHidden/>
    <w:unhideWhenUsed/>
    <w:rsid w:val="0037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4426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74426"/>
    <w:rPr>
      <w:rFonts w:eastAsia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442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74426"/>
    <w:rPr>
      <w:rFonts w:eastAsia="Calibri"/>
      <w:b/>
      <w:bCs/>
      <w:lang w:eastAsia="en-US"/>
    </w:rPr>
  </w:style>
  <w:style w:type="character" w:customStyle="1" w:styleId="hps">
    <w:name w:val="hps"/>
    <w:rsid w:val="00CB0076"/>
  </w:style>
  <w:style w:type="paragraph" w:styleId="Odstavekseznama">
    <w:name w:val="List Paragraph"/>
    <w:basedOn w:val="Navaden"/>
    <w:uiPriority w:val="34"/>
    <w:qFormat/>
    <w:rsid w:val="00CB0076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Arial" w:eastAsia="Times New Roman" w:hAnsi="Arial"/>
      <w:sz w:val="22"/>
      <w:szCs w:val="22"/>
    </w:rPr>
  </w:style>
  <w:style w:type="paragraph" w:customStyle="1" w:styleId="Default">
    <w:name w:val="Default"/>
    <w:rsid w:val="003126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rsid w:val="00884CC2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  <w:sz w:val="20"/>
      <w:lang w:eastAsia="ko-KR"/>
    </w:rPr>
  </w:style>
  <w:style w:type="character" w:customStyle="1" w:styleId="GolobesediloZnak">
    <w:name w:val="Golo besedilo Znak"/>
    <w:link w:val="Golobesedilo"/>
    <w:uiPriority w:val="99"/>
    <w:rsid w:val="00884CC2"/>
    <w:rPr>
      <w:rFonts w:ascii="Courier New" w:eastAsia="Batang" w:hAnsi="Courier New" w:cs="Courier New"/>
      <w:lang w:eastAsia="ko-KR"/>
    </w:rPr>
  </w:style>
  <w:style w:type="paragraph" w:styleId="Sprotnaopomba-besedilo">
    <w:name w:val="footnote text"/>
    <w:basedOn w:val="Navaden"/>
    <w:link w:val="Sprotnaopomba-besediloZnak"/>
    <w:rsid w:val="00A10CF4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eastAsia="Times New Roman" w:hAnsi="Arial"/>
      <w:sz w:val="20"/>
    </w:rPr>
  </w:style>
  <w:style w:type="character" w:customStyle="1" w:styleId="Sprotnaopomba-besediloZnak">
    <w:name w:val="Sprotna opomba - besedilo Znak"/>
    <w:link w:val="Sprotnaopomba-besedilo"/>
    <w:rsid w:val="00A10CF4"/>
    <w:rPr>
      <w:rFonts w:ascii="Arial" w:hAnsi="Arial"/>
      <w:lang w:eastAsia="en-US"/>
    </w:rPr>
  </w:style>
  <w:style w:type="paragraph" w:styleId="Navadensplet">
    <w:name w:val="Normal (Web)"/>
    <w:basedOn w:val="Navaden"/>
    <w:uiPriority w:val="99"/>
    <w:unhideWhenUsed/>
    <w:rsid w:val="009647A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Cs w:val="24"/>
      <w:lang w:eastAsia="sl-SI"/>
    </w:rPr>
  </w:style>
  <w:style w:type="paragraph" w:customStyle="1" w:styleId="Slog">
    <w:name w:val="Slog"/>
    <w:uiPriority w:val="99"/>
    <w:rsid w:val="00634B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5B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E6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gs@gov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p@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0F287B3E504C99218540FCE58BCC" ma:contentTypeVersion="7" ma:contentTypeDescription="Create a new document." ma:contentTypeScope="" ma:versionID="02fac9b14d1b15bf9ab6aa38eac0e07b">
  <xsd:schema xmlns:xsd="http://www.w3.org/2001/XMLSchema" xmlns:xs="http://www.w3.org/2001/XMLSchema" xmlns:p="http://schemas.microsoft.com/office/2006/metadata/properties" xmlns:ns3="f3dce030-e6ee-4d63-a86f-49960926d5b9" xmlns:ns4="b74e5c21-0aa1-4566-b367-4011e0be4a9c" targetNamespace="http://schemas.microsoft.com/office/2006/metadata/properties" ma:root="true" ma:fieldsID="98e5b46bb66558909e30516b8f4345a9" ns3:_="" ns4:_="">
    <xsd:import namespace="f3dce030-e6ee-4d63-a86f-49960926d5b9"/>
    <xsd:import namespace="b74e5c21-0aa1-4566-b367-4011e0be4a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e030-e6ee-4d63-a86f-49960926d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5c21-0aa1-4566-b367-4011e0be4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029FA-1D1B-45B8-A4BD-9990C57DF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48A59-58B5-4D68-AD2F-F13DBE55C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C4759-484C-4AD3-A849-3533F4FA6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50BB8-C3C6-43A5-B183-9E948159F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ce030-e6ee-4d63-a86f-49960926d5b9"/>
    <ds:schemaRef ds:uri="b74e5c21-0aa1-4566-b367-4011e0be4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1861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13145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mailto:gp.mp@gov.si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Lavrič</dc:creator>
  <cp:keywords/>
  <dc:description/>
  <cp:lastModifiedBy>Miriam Lavrič</cp:lastModifiedBy>
  <cp:revision>5</cp:revision>
  <cp:lastPrinted>2017-09-06T07:00:00Z</cp:lastPrinted>
  <dcterms:created xsi:type="dcterms:W3CDTF">2023-08-29T08:28:00Z</dcterms:created>
  <dcterms:modified xsi:type="dcterms:W3CDTF">2023-09-18T09:06:00Z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0x01010040BB0F287B3E504C99218540FCE58BCC</vt:lpwstr>
  </property>
</Properties>
</file>