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1AE3" w14:textId="367912A0" w:rsidR="004449A2" w:rsidRPr="00766D60" w:rsidRDefault="004449A2" w:rsidP="00822DC7">
      <w:pPr>
        <w:pStyle w:val="P-Naslov3"/>
        <w:widowControl w:val="0"/>
        <w:spacing w:after="180"/>
        <w:jc w:val="left"/>
      </w:pPr>
      <w:r w:rsidRPr="00766D60">
        <w:t>Priloga 2</w:t>
      </w:r>
      <w:r w:rsidR="00414C6F">
        <w:t>2</w:t>
      </w:r>
      <w:r w:rsidRPr="00766D60">
        <w:t xml:space="preserve"> </w:t>
      </w:r>
    </w:p>
    <w:p w14:paraId="6668B589" w14:textId="30DE56DF" w:rsidR="004449A2" w:rsidRPr="00F36F43" w:rsidRDefault="00F36F43" w:rsidP="00F36F43">
      <w:pPr>
        <w:widowControl w:val="0"/>
        <w:autoSpaceDN/>
        <w:spacing w:after="120" w:line="240" w:lineRule="auto"/>
        <w:ind w:left="283"/>
        <w:jc w:val="center"/>
        <w:outlineLvl w:val="0"/>
        <w:rPr>
          <w:rFonts w:ascii="Arial Narrow" w:eastAsia="Times New Roman" w:hAnsi="Arial Narrow"/>
          <w:b/>
          <w:bCs/>
          <w:color w:val="3330B0"/>
          <w:spacing w:val="30"/>
          <w:kern w:val="0"/>
          <w:sz w:val="28"/>
          <w:szCs w:val="28"/>
          <w:lang w:eastAsia="sl-SI"/>
        </w:rPr>
      </w:pPr>
      <w:r w:rsidRPr="00F36F43">
        <w:rPr>
          <w:rFonts w:ascii="Arial Narrow" w:eastAsia="Times New Roman" w:hAnsi="Arial Narrow"/>
          <w:b/>
          <w:bCs/>
          <w:color w:val="3330B0"/>
          <w:spacing w:val="30"/>
          <w:kern w:val="0"/>
          <w:sz w:val="28"/>
          <w:szCs w:val="28"/>
          <w:lang w:eastAsia="sl-SI"/>
        </w:rPr>
        <w:t>Spremljanje čakajočih</w:t>
      </w:r>
    </w:p>
    <w:p w14:paraId="302796CE" w14:textId="77777777" w:rsidR="004449A2" w:rsidRPr="00766D60" w:rsidRDefault="004449A2" w:rsidP="004449A2">
      <w:pPr>
        <w:pStyle w:val="P-Naslov4"/>
        <w:widowControl w:val="0"/>
        <w:spacing w:before="180" w:after="180"/>
        <w:rPr>
          <w:color w:val="003366"/>
          <w:sz w:val="28"/>
          <w:szCs w:val="28"/>
        </w:rPr>
      </w:pPr>
    </w:p>
    <w:p w14:paraId="46B2F887" w14:textId="56B978EA" w:rsidR="00766D60" w:rsidRDefault="00766D60" w:rsidP="00F36F43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Calibri"/>
          <w:kern w:val="0"/>
          <w:shd w:val="clear" w:color="auto" w:fill="FFFFFF"/>
          <w:lang w:eastAsia="sl-SI"/>
        </w:rPr>
      </w:pPr>
      <w:r w:rsidRPr="00F36F43">
        <w:rPr>
          <w:rFonts w:ascii="Arial Narrow" w:eastAsia="Times New Roman" w:hAnsi="Arial Narrow" w:cs="Calibri"/>
          <w:kern w:val="0"/>
          <w:shd w:val="clear" w:color="auto" w:fill="FFFFFF"/>
          <w:lang w:eastAsia="sl-SI"/>
        </w:rPr>
        <w:t>Relativna čakalna doba predstavlja razmerje med dejanskim številom dni čakanja in najdaljšo dopustno čakalno dobo glede na stopnjo nujnosti (ob upoštevanju izjem).</w:t>
      </w:r>
    </w:p>
    <w:p w14:paraId="4360B443" w14:textId="77777777" w:rsidR="00F36F43" w:rsidRDefault="00F36F43" w:rsidP="00F36F43">
      <w:pPr>
        <w:pStyle w:val="Odstavekseznama"/>
        <w:spacing w:after="0" w:line="240" w:lineRule="auto"/>
        <w:ind w:left="360"/>
        <w:jc w:val="both"/>
        <w:rPr>
          <w:rFonts w:ascii="Arial Narrow" w:eastAsia="Times New Roman" w:hAnsi="Arial Narrow" w:cs="Calibri"/>
          <w:kern w:val="0"/>
          <w:shd w:val="clear" w:color="auto" w:fill="FFFFFF"/>
          <w:lang w:eastAsia="sl-SI"/>
        </w:rPr>
      </w:pPr>
    </w:p>
    <w:p w14:paraId="65199652" w14:textId="67C6F4EB" w:rsidR="00766D60" w:rsidRDefault="00766D60" w:rsidP="00766D60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Calibri"/>
          <w:kern w:val="0"/>
          <w:shd w:val="clear" w:color="auto" w:fill="FFFFFF"/>
          <w:lang w:eastAsia="sl-SI"/>
        </w:rPr>
      </w:pPr>
      <w:r w:rsidRPr="00F36F43">
        <w:rPr>
          <w:rFonts w:ascii="Arial Narrow" w:eastAsia="Times New Roman" w:hAnsi="Arial Narrow" w:cs="Calibri"/>
          <w:kern w:val="0"/>
          <w:shd w:val="clear" w:color="auto" w:fill="FFFFFF"/>
          <w:lang w:eastAsia="sl-SI"/>
        </w:rPr>
        <w:t xml:space="preserve">Izvajalec v proste termine (nezapolnjene termine), ki niso na koncu čakalnega seznama, vpisuje nedopustno čakajoče paciente z (naj)višjimi vrednostmi relativne čakalne dobe. </w:t>
      </w:r>
    </w:p>
    <w:p w14:paraId="6D00018F" w14:textId="77777777" w:rsidR="00F36F43" w:rsidRPr="00F36F43" w:rsidRDefault="00F36F43" w:rsidP="00F36F43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shd w:val="clear" w:color="auto" w:fill="FFFFFF"/>
          <w:lang w:eastAsia="sl-SI"/>
        </w:rPr>
      </w:pPr>
    </w:p>
    <w:p w14:paraId="249EA8CD" w14:textId="77777777" w:rsidR="00766D60" w:rsidRDefault="00766D60" w:rsidP="00766D60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Calibri"/>
          <w:kern w:val="0"/>
          <w:shd w:val="clear" w:color="auto" w:fill="FFFFFF"/>
          <w:lang w:eastAsia="sl-SI"/>
        </w:rPr>
      </w:pPr>
      <w:r w:rsidRPr="00F36F43">
        <w:rPr>
          <w:rFonts w:ascii="Arial Narrow" w:eastAsia="Times New Roman" w:hAnsi="Arial Narrow" w:cs="Calibri"/>
          <w:kern w:val="0"/>
          <w:shd w:val="clear" w:color="auto" w:fill="FFFFFF"/>
          <w:lang w:eastAsia="sl-SI"/>
        </w:rPr>
        <w:t>Izvajalec mora organizirati delo na način, da se zmanjšuje število nezapolnjenih terminov zaradi izostankov pacientov in drugih razlogov. </w:t>
      </w:r>
    </w:p>
    <w:p w14:paraId="5C69AA9A" w14:textId="77777777" w:rsidR="00F36F43" w:rsidRPr="00F36F43" w:rsidRDefault="00F36F43" w:rsidP="00F36F43">
      <w:pPr>
        <w:spacing w:after="0" w:line="240" w:lineRule="auto"/>
        <w:jc w:val="both"/>
        <w:rPr>
          <w:rFonts w:ascii="Arial Narrow" w:eastAsia="Times New Roman" w:hAnsi="Arial Narrow" w:cs="Calibri"/>
          <w:kern w:val="0"/>
          <w:shd w:val="clear" w:color="auto" w:fill="FFFFFF"/>
          <w:lang w:eastAsia="sl-SI"/>
        </w:rPr>
      </w:pPr>
    </w:p>
    <w:p w14:paraId="0C417CE7" w14:textId="2B4569BD" w:rsidR="009D5B4F" w:rsidRPr="00F36F43" w:rsidRDefault="00766D60" w:rsidP="00766D60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Calibri"/>
          <w:kern w:val="0"/>
          <w:shd w:val="clear" w:color="auto" w:fill="FFFFFF"/>
          <w:lang w:eastAsia="sl-SI"/>
        </w:rPr>
      </w:pPr>
      <w:r w:rsidRPr="00F36F43">
        <w:rPr>
          <w:rFonts w:ascii="Arial Narrow" w:eastAsia="Times New Roman" w:hAnsi="Arial Narrow" w:cs="Calibri"/>
          <w:kern w:val="0"/>
          <w:lang w:eastAsia="sl-SI"/>
        </w:rPr>
        <w:t>M</w:t>
      </w:r>
      <w:r w:rsidR="00F36F43">
        <w:rPr>
          <w:rFonts w:ascii="Arial Narrow" w:eastAsia="Times New Roman" w:hAnsi="Arial Narrow" w:cs="Calibri"/>
          <w:kern w:val="0"/>
          <w:lang w:eastAsia="sl-SI"/>
        </w:rPr>
        <w:t>inistrstvo za zdravje</w:t>
      </w:r>
      <w:r w:rsidRPr="00F36F43">
        <w:rPr>
          <w:rFonts w:ascii="Arial Narrow" w:eastAsia="Times New Roman" w:hAnsi="Arial Narrow" w:cs="Calibri"/>
          <w:kern w:val="0"/>
          <w:lang w:eastAsia="sl-SI"/>
        </w:rPr>
        <w:t xml:space="preserve"> vsakega 10. v mesecu spremlja število nedopustno čakajočih in povprečno relativno čakalno dobo v sodelovanju z NIJZ </w:t>
      </w:r>
      <w:r w:rsidR="00C20144">
        <w:rPr>
          <w:rFonts w:ascii="Arial Narrow" w:eastAsia="Times New Roman" w:hAnsi="Arial Narrow" w:cs="Calibri"/>
          <w:kern w:val="0"/>
          <w:lang w:eastAsia="sl-SI"/>
        </w:rPr>
        <w:t>za vsako storitev</w:t>
      </w:r>
      <w:r w:rsidRPr="00F36F43">
        <w:rPr>
          <w:rFonts w:ascii="Arial Narrow" w:eastAsia="Times New Roman" w:hAnsi="Arial Narrow" w:cs="Calibri"/>
          <w:kern w:val="0"/>
          <w:lang w:eastAsia="sl-SI"/>
        </w:rPr>
        <w:t xml:space="preserve"> za vsakega</w:t>
      </w:r>
      <w:r w:rsidR="00C20144">
        <w:rPr>
          <w:rFonts w:ascii="Arial Narrow" w:eastAsia="Times New Roman" w:hAnsi="Arial Narrow" w:cs="Calibri"/>
          <w:kern w:val="0"/>
          <w:lang w:eastAsia="sl-SI"/>
        </w:rPr>
        <w:t xml:space="preserve"> izvajalca.</w:t>
      </w:r>
    </w:p>
    <w:p w14:paraId="69BD11FB" w14:textId="77777777" w:rsidR="00766D60" w:rsidRPr="00F36F43" w:rsidRDefault="00766D60" w:rsidP="00BC12DF">
      <w:pPr>
        <w:spacing w:after="0" w:line="240" w:lineRule="auto"/>
        <w:jc w:val="center"/>
        <w:rPr>
          <w:rFonts w:ascii="Arial Narrow" w:eastAsia="Times New Roman" w:hAnsi="Arial Narrow" w:cs="Calibri"/>
          <w:b/>
          <w:bCs/>
          <w:i/>
          <w:iCs/>
          <w:kern w:val="0"/>
          <w:shd w:val="clear" w:color="auto" w:fill="FFFFFF"/>
          <w:lang w:eastAsia="sl-SI"/>
        </w:rPr>
      </w:pPr>
    </w:p>
    <w:sectPr w:rsidR="00766D60" w:rsidRPr="00F36F4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83C3" w14:textId="77777777" w:rsidR="00F71268" w:rsidRDefault="00F71268">
      <w:pPr>
        <w:spacing w:after="0" w:line="240" w:lineRule="auto"/>
      </w:pPr>
      <w:r>
        <w:separator/>
      </w:r>
    </w:p>
  </w:endnote>
  <w:endnote w:type="continuationSeparator" w:id="0">
    <w:p w14:paraId="4B92E578" w14:textId="77777777" w:rsidR="00F71268" w:rsidRDefault="00F7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D849" w14:textId="77777777" w:rsidR="00F71268" w:rsidRDefault="00F712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85ED35" w14:textId="77777777" w:rsidR="00F71268" w:rsidRDefault="00F71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D7474"/>
    <w:multiLevelType w:val="hybridMultilevel"/>
    <w:tmpl w:val="47782658"/>
    <w:lvl w:ilvl="0" w:tplc="F1A4BE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39626F"/>
    <w:multiLevelType w:val="hybridMultilevel"/>
    <w:tmpl w:val="8E329C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B68EA"/>
    <w:multiLevelType w:val="hybridMultilevel"/>
    <w:tmpl w:val="DE389D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D4674"/>
    <w:multiLevelType w:val="hybridMultilevel"/>
    <w:tmpl w:val="15780F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137088">
    <w:abstractNumId w:val="2"/>
  </w:num>
  <w:num w:numId="2" w16cid:durableId="1583879640">
    <w:abstractNumId w:val="1"/>
  </w:num>
  <w:num w:numId="3" w16cid:durableId="354119693">
    <w:abstractNumId w:val="3"/>
  </w:num>
  <w:num w:numId="4" w16cid:durableId="48131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BCC"/>
    <w:rsid w:val="00350D1E"/>
    <w:rsid w:val="00395EC1"/>
    <w:rsid w:val="00414C6F"/>
    <w:rsid w:val="004449A2"/>
    <w:rsid w:val="004A76F2"/>
    <w:rsid w:val="00541A9B"/>
    <w:rsid w:val="00766D60"/>
    <w:rsid w:val="007E710F"/>
    <w:rsid w:val="007F61A0"/>
    <w:rsid w:val="00822DC7"/>
    <w:rsid w:val="009D5B4F"/>
    <w:rsid w:val="00A77E56"/>
    <w:rsid w:val="00A92EAE"/>
    <w:rsid w:val="00AB3891"/>
    <w:rsid w:val="00AF21DC"/>
    <w:rsid w:val="00BC12DF"/>
    <w:rsid w:val="00C20144"/>
    <w:rsid w:val="00C2580A"/>
    <w:rsid w:val="00CD20C8"/>
    <w:rsid w:val="00CF40A0"/>
    <w:rsid w:val="00D90BCC"/>
    <w:rsid w:val="00DF56BD"/>
    <w:rsid w:val="00EF0B87"/>
    <w:rsid w:val="00F36F43"/>
    <w:rsid w:val="00F71268"/>
    <w:rsid w:val="00FD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157E"/>
  <w15:docId w15:val="{AC679800-4045-49B1-AB44-60F1E1A9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slov7">
    <w:name w:val="heading 7"/>
    <w:basedOn w:val="Navaden"/>
    <w:next w:val="Navade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slov8">
    <w:name w:val="heading 8"/>
    <w:basedOn w:val="Navaden"/>
    <w:next w:val="Navade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slov9">
    <w:name w:val="heading 9"/>
    <w:basedOn w:val="Navaden"/>
    <w:next w:val="Navade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slov2Znak">
    <w:name w:val="Naslov 2 Znak"/>
    <w:basedOn w:val="Privzetapisavaodstavka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slov3Znak">
    <w:name w:val="Naslov 3 Znak"/>
    <w:basedOn w:val="Privzetapisavaodstavka"/>
    <w:rPr>
      <w:rFonts w:eastAsia="Times New Roman" w:cs="Times New Roman"/>
      <w:color w:val="0F4761"/>
      <w:sz w:val="28"/>
      <w:szCs w:val="28"/>
    </w:rPr>
  </w:style>
  <w:style w:type="character" w:customStyle="1" w:styleId="Naslov4Znak">
    <w:name w:val="Naslov 4 Znak"/>
    <w:basedOn w:val="Privzetapisavaodstavka"/>
    <w:rPr>
      <w:rFonts w:eastAsia="Times New Roman" w:cs="Times New Roman"/>
      <w:i/>
      <w:iCs/>
      <w:color w:val="0F4761"/>
    </w:rPr>
  </w:style>
  <w:style w:type="character" w:customStyle="1" w:styleId="Naslov5Znak">
    <w:name w:val="Naslov 5 Znak"/>
    <w:basedOn w:val="Privzetapisavaodstavka"/>
    <w:rPr>
      <w:rFonts w:eastAsia="Times New Roman" w:cs="Times New Roman"/>
      <w:color w:val="0F4761"/>
    </w:rPr>
  </w:style>
  <w:style w:type="character" w:customStyle="1" w:styleId="Naslov6Znak">
    <w:name w:val="Naslov 6 Znak"/>
    <w:basedOn w:val="Privzetapisavaodstavka"/>
    <w:rPr>
      <w:rFonts w:eastAsia="Times New Roman" w:cs="Times New Roman"/>
      <w:i/>
      <w:iCs/>
      <w:color w:val="595959"/>
    </w:rPr>
  </w:style>
  <w:style w:type="character" w:customStyle="1" w:styleId="Naslov7Znak">
    <w:name w:val="Naslov 7 Znak"/>
    <w:basedOn w:val="Privzetapisavaodstavka"/>
    <w:rPr>
      <w:rFonts w:eastAsia="Times New Roman" w:cs="Times New Roman"/>
      <w:color w:val="595959"/>
    </w:rPr>
  </w:style>
  <w:style w:type="character" w:customStyle="1" w:styleId="Naslov8Znak">
    <w:name w:val="Naslov 8 Znak"/>
    <w:basedOn w:val="Privzetapisavaodstavka"/>
    <w:rPr>
      <w:rFonts w:eastAsia="Times New Roman" w:cs="Times New Roman"/>
      <w:i/>
      <w:iCs/>
      <w:color w:val="272727"/>
    </w:rPr>
  </w:style>
  <w:style w:type="character" w:customStyle="1" w:styleId="Naslov9Znak">
    <w:name w:val="Naslov 9 Znak"/>
    <w:basedOn w:val="Privzetapisavaodstavka"/>
    <w:rPr>
      <w:rFonts w:eastAsia="Times New Roman" w:cs="Times New Roman"/>
      <w:color w:val="272727"/>
    </w:rPr>
  </w:style>
  <w:style w:type="paragraph" w:styleId="Naslov">
    <w:name w:val="Title"/>
    <w:basedOn w:val="Navaden"/>
    <w:next w:val="Navaden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aslovZnak">
    <w:name w:val="Naslov Znak"/>
    <w:basedOn w:val="Privzetapisavaodstavka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slov">
    <w:name w:val="Subtitle"/>
    <w:basedOn w:val="Navaden"/>
    <w:next w:val="Navade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slovZnak">
    <w:name w:val="Podnaslov Znak"/>
    <w:basedOn w:val="Privzetapisavaodstav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avaden"/>
    <w:next w:val="Navaden"/>
    <w:pPr>
      <w:spacing w:before="160"/>
      <w:jc w:val="center"/>
    </w:pPr>
    <w:rPr>
      <w:i/>
      <w:iCs/>
      <w:color w:val="404040"/>
    </w:rPr>
  </w:style>
  <w:style w:type="character" w:customStyle="1" w:styleId="CitatZnak">
    <w:name w:val="Citat Znak"/>
    <w:basedOn w:val="Privzetapisavaodstavka"/>
    <w:rPr>
      <w:i/>
      <w:iCs/>
      <w:color w:val="404040"/>
    </w:rPr>
  </w:style>
  <w:style w:type="paragraph" w:styleId="Odstavekseznama">
    <w:name w:val="List Paragraph"/>
    <w:basedOn w:val="Navaden"/>
    <w:pPr>
      <w:ind w:left="720"/>
      <w:contextualSpacing/>
    </w:pPr>
  </w:style>
  <w:style w:type="character" w:styleId="Intenzivenpoudarek">
    <w:name w:val="Intense Emphasis"/>
    <w:basedOn w:val="Privzetapisavaodstavka"/>
    <w:rPr>
      <w:i/>
      <w:iCs/>
      <w:color w:val="0F4761"/>
    </w:rPr>
  </w:style>
  <w:style w:type="paragraph" w:styleId="Intenzivencitat">
    <w:name w:val="Intense Quote"/>
    <w:basedOn w:val="Navaden"/>
    <w:next w:val="Navade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zivencitatZnak">
    <w:name w:val="Intenziven citat Znak"/>
    <w:basedOn w:val="Privzetapisavaodstavka"/>
    <w:rPr>
      <w:i/>
      <w:iCs/>
      <w:color w:val="0F4761"/>
    </w:rPr>
  </w:style>
  <w:style w:type="character" w:styleId="Intenzivensklic">
    <w:name w:val="Intense Reference"/>
    <w:basedOn w:val="Privzetapisavaodstavka"/>
    <w:rPr>
      <w:b/>
      <w:bCs/>
      <w:smallCaps/>
      <w:color w:val="0F4761"/>
      <w:spacing w:val="5"/>
    </w:rPr>
  </w:style>
  <w:style w:type="character" w:customStyle="1" w:styleId="im">
    <w:name w:val="im"/>
    <w:basedOn w:val="Privzetapisavaodstavka"/>
  </w:style>
  <w:style w:type="paragraph" w:styleId="Glava">
    <w:name w:val="head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</w:style>
  <w:style w:type="paragraph" w:customStyle="1" w:styleId="P-Naslov3">
    <w:name w:val="P - Naslov 3"/>
    <w:rsid w:val="004449A2"/>
    <w:pPr>
      <w:tabs>
        <w:tab w:val="num" w:pos="568"/>
      </w:tabs>
      <w:autoSpaceDN/>
      <w:spacing w:after="360" w:line="240" w:lineRule="auto"/>
      <w:ind w:left="851" w:hanging="567"/>
      <w:jc w:val="center"/>
    </w:pPr>
    <w:rPr>
      <w:rFonts w:ascii="Arial Narrow" w:eastAsia="Times New Roman" w:hAnsi="Arial Narrow" w:cs="Tahoma"/>
      <w:b/>
      <w:bCs/>
      <w:spacing w:val="40"/>
      <w:kern w:val="0"/>
      <w:sz w:val="24"/>
      <w:szCs w:val="24"/>
      <w:lang w:eastAsia="sl-SI"/>
    </w:rPr>
  </w:style>
  <w:style w:type="paragraph" w:customStyle="1" w:styleId="P-Naslov4">
    <w:name w:val="P - Naslov 4"/>
    <w:basedOn w:val="P-Naslov3"/>
    <w:rsid w:val="004449A2"/>
    <w:pPr>
      <w:tabs>
        <w:tab w:val="clear" w:pos="568"/>
        <w:tab w:val="num" w:pos="960"/>
      </w:tabs>
      <w:spacing w:before="480"/>
      <w:ind w:left="284" w:firstLine="0"/>
    </w:pPr>
    <w:rPr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DF56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F56B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F56B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56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56BD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DF56BD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Dorjan Marušič</dc:creator>
  <dc:description/>
  <cp:lastModifiedBy>Tomaž Bregar Horvat</cp:lastModifiedBy>
  <cp:revision>2</cp:revision>
  <dcterms:created xsi:type="dcterms:W3CDTF">2025-01-10T13:54:00Z</dcterms:created>
  <dcterms:modified xsi:type="dcterms:W3CDTF">2025-01-10T13:54:00Z</dcterms:modified>
</cp:coreProperties>
</file>