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CFF2" w14:textId="369A7913" w:rsidR="00BD6A1D" w:rsidRPr="003F179E" w:rsidRDefault="00F617A9" w:rsidP="008E272D">
      <w:pPr>
        <w:pStyle w:val="Glava"/>
        <w:tabs>
          <w:tab w:val="left" w:pos="5103"/>
        </w:tabs>
        <w:spacing w:before="60" w:line="240" w:lineRule="exact"/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Štukljeva </w:t>
      </w:r>
      <w:r w:rsidR="005269D4">
        <w:rPr>
          <w:rFonts w:ascii="Arial" w:hAnsi="Arial" w:cs="Arial"/>
          <w:sz w:val="20"/>
          <w:szCs w:val="20"/>
        </w:rPr>
        <w:t xml:space="preserve">cesta </w:t>
      </w:r>
      <w:r>
        <w:rPr>
          <w:rFonts w:ascii="Arial" w:hAnsi="Arial" w:cs="Arial"/>
          <w:sz w:val="20"/>
          <w:szCs w:val="20"/>
        </w:rPr>
        <w:t>44</w:t>
      </w:r>
      <w:r w:rsidR="00BD6A1D" w:rsidRPr="003F179E">
        <w:rPr>
          <w:rFonts w:ascii="Arial" w:hAnsi="Arial" w:cs="Arial"/>
          <w:sz w:val="20"/>
          <w:szCs w:val="20"/>
        </w:rPr>
        <w:t>, 1000 Ljubljana</w:t>
      </w:r>
      <w:r w:rsidR="00BD6A1D" w:rsidRPr="003F179E">
        <w:rPr>
          <w:rFonts w:ascii="Arial" w:hAnsi="Arial" w:cs="Arial"/>
          <w:sz w:val="20"/>
          <w:szCs w:val="20"/>
        </w:rPr>
        <w:tab/>
      </w:r>
      <w:r w:rsidR="00BD6A1D" w:rsidRPr="003F179E">
        <w:rPr>
          <w:rFonts w:ascii="Arial" w:hAnsi="Arial" w:cs="Arial"/>
          <w:sz w:val="20"/>
          <w:szCs w:val="20"/>
        </w:rPr>
        <w:tab/>
        <w:t>T: 01 369 77 00</w:t>
      </w:r>
    </w:p>
    <w:p w14:paraId="2AFF5C4C" w14:textId="77777777" w:rsidR="00BD6A1D" w:rsidRPr="003F179E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3F179E">
        <w:rPr>
          <w:rFonts w:ascii="Arial" w:hAnsi="Arial" w:cs="Arial"/>
          <w:sz w:val="20"/>
          <w:szCs w:val="20"/>
        </w:rPr>
        <w:t xml:space="preserve">F: 01 369 78 32 </w:t>
      </w:r>
    </w:p>
    <w:p w14:paraId="218490E0" w14:textId="77777777" w:rsidR="00BD6A1D" w:rsidRPr="003F179E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3F179E">
        <w:rPr>
          <w:rFonts w:ascii="Arial" w:hAnsi="Arial" w:cs="Arial"/>
          <w:sz w:val="20"/>
          <w:szCs w:val="20"/>
        </w:rPr>
        <w:tab/>
        <w:t xml:space="preserve">E: </w:t>
      </w:r>
      <w:proofErr w:type="spellStart"/>
      <w:r w:rsidRPr="003F179E">
        <w:rPr>
          <w:rFonts w:ascii="Arial" w:hAnsi="Arial" w:cs="Arial"/>
          <w:sz w:val="20"/>
          <w:szCs w:val="20"/>
        </w:rPr>
        <w:t>gp.mddsz@gov.si</w:t>
      </w:r>
      <w:proofErr w:type="spellEnd"/>
      <w:r w:rsidRPr="003F179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3F179E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14:paraId="75B69CDD" w14:textId="77777777" w:rsidR="00BD6A1D" w:rsidRPr="003F179E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067"/>
      </w:tblGrid>
      <w:tr w:rsidR="00AE1F83" w:rsidRPr="003F179E" w14:paraId="7628A069" w14:textId="77777777" w:rsidTr="00BD6A1D">
        <w:trPr>
          <w:gridAfter w:val="1"/>
          <w:wAfter w:w="3067" w:type="dxa"/>
        </w:trPr>
        <w:tc>
          <w:tcPr>
            <w:tcW w:w="6096" w:type="dxa"/>
          </w:tcPr>
          <w:p w14:paraId="79ACD307" w14:textId="72B7019C" w:rsidR="00AE1F83" w:rsidRPr="003F179E" w:rsidRDefault="003F179E" w:rsidP="00D53B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D6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20F96" w:rsidRPr="00FC6D6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031-5/20</w:t>
            </w:r>
            <w:r w:rsidR="00D051A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22-2611-</w:t>
            </w:r>
            <w:r w:rsidR="00336FDC" w:rsidRPr="00726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</w:p>
        </w:tc>
      </w:tr>
      <w:tr w:rsidR="00AE1F83" w:rsidRPr="003F179E" w14:paraId="5C0AD8FE" w14:textId="77777777" w:rsidTr="00BD6A1D">
        <w:trPr>
          <w:gridAfter w:val="1"/>
          <w:wAfter w:w="3067" w:type="dxa"/>
        </w:trPr>
        <w:tc>
          <w:tcPr>
            <w:tcW w:w="6096" w:type="dxa"/>
          </w:tcPr>
          <w:p w14:paraId="0F9ED981" w14:textId="3A0C63CF" w:rsidR="00AE1F83" w:rsidRPr="003F179E" w:rsidRDefault="003776F3" w:rsidP="00AA5E4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655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1F5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="005771D3" w:rsidRPr="001F5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gramStart"/>
            <w:r w:rsidR="00726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r w:rsidR="00D9356A" w:rsidRPr="001F5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7333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FC6D6E" w:rsidRPr="001F5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FC6D6E" w:rsidRPr="001655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</w:t>
            </w:r>
            <w:r w:rsidR="007333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proofErr w:type="gramEnd"/>
          </w:p>
        </w:tc>
      </w:tr>
      <w:tr w:rsidR="00AE1F83" w:rsidRPr="003F179E" w14:paraId="60ADA168" w14:textId="77777777" w:rsidTr="000B483F">
        <w:trPr>
          <w:gridAfter w:val="1"/>
          <w:wAfter w:w="3067" w:type="dxa"/>
          <w:trHeight w:val="913"/>
        </w:trPr>
        <w:tc>
          <w:tcPr>
            <w:tcW w:w="6096" w:type="dxa"/>
          </w:tcPr>
          <w:p w14:paraId="62BA5A8A" w14:textId="77777777" w:rsidR="00AE1F83" w:rsidRPr="003F179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30387A" w14:textId="77777777" w:rsidR="00AE1F83" w:rsidRPr="003F179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2EF359B7" w14:textId="77777777" w:rsidR="00AE1F83" w:rsidRPr="003F179E" w:rsidRDefault="00000000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3F17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8C5A090" w14:textId="77777777" w:rsidR="00AE1F83" w:rsidRPr="003F179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3F179E" w14:paraId="66D54265" w14:textId="77777777" w:rsidTr="00BD6A1D">
        <w:tc>
          <w:tcPr>
            <w:tcW w:w="9163" w:type="dxa"/>
            <w:gridSpan w:val="2"/>
          </w:tcPr>
          <w:p w14:paraId="0015FE9B" w14:textId="697148BC" w:rsidR="00AE1F83" w:rsidRPr="00120025" w:rsidRDefault="00AE1F83" w:rsidP="0073332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200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C50350" w:rsidRPr="00BE4452">
              <w:rPr>
                <w:rFonts w:ascii="Arial" w:hAnsi="Arial" w:cs="Arial"/>
                <w:b/>
                <w:sz w:val="20"/>
                <w:szCs w:val="20"/>
              </w:rPr>
              <w:t xml:space="preserve">Poročilo Sveta </w:t>
            </w:r>
            <w:r w:rsidR="00CB3A82" w:rsidRPr="00BE4452">
              <w:rPr>
                <w:rFonts w:ascii="Arial" w:hAnsi="Arial" w:cs="Arial"/>
                <w:b/>
                <w:sz w:val="20"/>
                <w:szCs w:val="20"/>
              </w:rPr>
              <w:t>Republike Slovenije</w:t>
            </w:r>
            <w:r w:rsidR="00C50350" w:rsidRPr="00BE4452">
              <w:rPr>
                <w:rFonts w:ascii="Arial" w:hAnsi="Arial" w:cs="Arial"/>
                <w:b/>
                <w:sz w:val="20"/>
                <w:szCs w:val="20"/>
              </w:rPr>
              <w:t xml:space="preserve"> za otroke in družino </w:t>
            </w:r>
            <w:r w:rsidR="007A525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33329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10762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3332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56625D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  <w:r w:rsidR="0056625D">
              <w:t xml:space="preserve"> </w:t>
            </w:r>
          </w:p>
        </w:tc>
      </w:tr>
      <w:tr w:rsidR="00AE1F83" w:rsidRPr="003F179E" w14:paraId="0A0F5103" w14:textId="77777777" w:rsidTr="00BD6A1D">
        <w:tc>
          <w:tcPr>
            <w:tcW w:w="9163" w:type="dxa"/>
            <w:gridSpan w:val="2"/>
          </w:tcPr>
          <w:p w14:paraId="1E60FE7A" w14:textId="77777777" w:rsidR="00AE1F83" w:rsidRPr="003F179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F179E" w:rsidRPr="003F179E" w14:paraId="6C5A9D5B" w14:textId="77777777" w:rsidTr="00BD6A1D">
        <w:tc>
          <w:tcPr>
            <w:tcW w:w="9163" w:type="dxa"/>
            <w:gridSpan w:val="2"/>
          </w:tcPr>
          <w:p w14:paraId="08A38688" w14:textId="77777777" w:rsidR="003F179E" w:rsidRPr="003F179E" w:rsidRDefault="003F179E" w:rsidP="003F179E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14:paraId="7D9FCAD1" w14:textId="2BFF2CE7" w:rsidR="007A525A" w:rsidRPr="00733329" w:rsidRDefault="003F179E" w:rsidP="007A525A">
            <w:pPr>
              <w:pStyle w:val="podpisi"/>
              <w:jc w:val="both"/>
              <w:rPr>
                <w:rFonts w:cs="Arial"/>
                <w:bCs/>
                <w:szCs w:val="20"/>
                <w:lang w:val="sl-SI"/>
              </w:rPr>
            </w:pPr>
            <w:r w:rsidRPr="00DC0360">
              <w:rPr>
                <w:rFonts w:cs="Arial"/>
                <w:szCs w:val="20"/>
                <w:lang w:val="sl-SI"/>
              </w:rPr>
              <w:t xml:space="preserve">Na podlagi </w:t>
            </w:r>
            <w:r w:rsidR="003F0302" w:rsidRPr="00DC0360">
              <w:rPr>
                <w:lang w:val="sl-SI"/>
              </w:rPr>
              <w:t xml:space="preserve">šestega odstavka 21. člena Zakona o </w:t>
            </w:r>
            <w:r w:rsidR="003F0302" w:rsidRPr="00733329">
              <w:rPr>
                <w:rFonts w:cs="Arial"/>
                <w:szCs w:val="20"/>
                <w:lang w:val="sl-SI"/>
              </w:rPr>
              <w:t xml:space="preserve">Vladi Republike Slovenije (Uradni list RS, št. </w:t>
            </w:r>
            <w:hyperlink r:id="rId9" w:tgtFrame="_blank" w:tooltip="Zakon o Vladi Republike Slovenije (uradno prečiščeno besedilo)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24/05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109/08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38/10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8/12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21/13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47/13</w:t>
              </w:r>
            </w:hyperlink>
            <w:r w:rsidR="003F0302" w:rsidRPr="00733329">
              <w:rPr>
                <w:rFonts w:cs="Arial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3F0302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65/14</w:t>
              </w:r>
            </w:hyperlink>
            <w:r w:rsidR="00107629">
              <w:rPr>
                <w:rStyle w:val="Hiperpovezava"/>
                <w:rFonts w:cs="Arial"/>
                <w:color w:val="auto"/>
                <w:szCs w:val="20"/>
                <w:u w:val="none"/>
                <w:lang w:val="sl-SI"/>
              </w:rPr>
              <w:t>,</w:t>
            </w:r>
            <w:r w:rsidR="003F0302" w:rsidRPr="00733329">
              <w:rPr>
                <w:rFonts w:cs="Arial"/>
                <w:szCs w:val="20"/>
                <w:lang w:val="sl-SI"/>
              </w:rPr>
              <w:t xml:space="preserve"> </w:t>
            </w:r>
            <w:r w:rsidR="003F0302" w:rsidRPr="000D4C03">
              <w:rPr>
                <w:rFonts w:cs="Arial"/>
                <w:szCs w:val="20"/>
                <w:lang w:val="sl-SI"/>
              </w:rPr>
              <w:t>55/17</w:t>
            </w:r>
            <w:r w:rsidR="00107629" w:rsidRPr="000D4C03">
              <w:rPr>
                <w:rStyle w:val="Hiperpovezava"/>
                <w:rFonts w:cs="Arial"/>
                <w:color w:val="auto"/>
                <w:szCs w:val="20"/>
                <w:u w:val="none"/>
                <w:lang w:val="sl-SI"/>
              </w:rPr>
              <w:t xml:space="preserve"> </w:t>
            </w:r>
            <w:r w:rsidR="00107629" w:rsidRPr="000D4C03">
              <w:rPr>
                <w:rStyle w:val="Hiperpovezava"/>
                <w:rFonts w:cs="Arial"/>
                <w:color w:val="auto"/>
                <w:szCs w:val="20"/>
                <w:u w:val="none"/>
              </w:rPr>
              <w:t>in 163/22</w:t>
            </w:r>
            <w:r w:rsidR="003F0302" w:rsidRPr="000D4C03">
              <w:rPr>
                <w:rFonts w:cs="Arial"/>
                <w:szCs w:val="20"/>
                <w:lang w:val="sl-SI"/>
              </w:rPr>
              <w:t xml:space="preserve">) </w:t>
            </w:r>
            <w:r w:rsidR="00805E5D" w:rsidRPr="000D4C03">
              <w:rPr>
                <w:rFonts w:cs="Arial"/>
                <w:szCs w:val="20"/>
                <w:lang w:val="sl-SI"/>
              </w:rPr>
              <w:t xml:space="preserve">in tretjega odstavka </w:t>
            </w:r>
            <w:r w:rsidRPr="000D4C03">
              <w:rPr>
                <w:rFonts w:cs="Arial"/>
                <w:szCs w:val="20"/>
                <w:lang w:val="sl-SI"/>
              </w:rPr>
              <w:t xml:space="preserve">18. člena Družinskega zakonika </w:t>
            </w:r>
            <w:r w:rsidR="00733329" w:rsidRPr="000D4C03">
              <w:rPr>
                <w:rFonts w:cs="Arial"/>
                <w:szCs w:val="20"/>
                <w:lang w:val="sl-SI"/>
              </w:rPr>
              <w:t xml:space="preserve">(Uradni list RS, št. </w:t>
            </w:r>
            <w:hyperlink r:id="rId16" w:tgtFrame="_blank" w:tooltip="Družinski zakonik (DZ)" w:history="1">
              <w:r w:rsidR="00733329" w:rsidRPr="000D4C03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15/17</w:t>
              </w:r>
            </w:hyperlink>
            <w:r w:rsidR="00733329" w:rsidRPr="000D4C03">
              <w:rPr>
                <w:rFonts w:cs="Arial"/>
                <w:szCs w:val="20"/>
                <w:lang w:val="sl-SI"/>
              </w:rPr>
              <w:t xml:space="preserve">, </w:t>
            </w:r>
            <w:hyperlink r:id="rId17" w:tgtFrame="_blank" w:tooltip="Zakon o nevladnih organizacijah" w:history="1">
              <w:r w:rsidR="00733329" w:rsidRPr="000D4C03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21/18</w:t>
              </w:r>
            </w:hyperlink>
            <w:r w:rsidR="00733329" w:rsidRPr="000D4C03">
              <w:rPr>
                <w:rFonts w:cs="Arial"/>
                <w:szCs w:val="20"/>
                <w:lang w:val="sl-SI"/>
              </w:rPr>
              <w:t xml:space="preserve"> –</w:t>
            </w:r>
            <w:r w:rsidR="00733329" w:rsidRPr="00733329">
              <w:rPr>
                <w:rFonts w:cs="Arial"/>
                <w:szCs w:val="20"/>
                <w:lang w:val="sl-SI"/>
              </w:rPr>
              <w:t xml:space="preserve"> ZNOrg, </w:t>
            </w:r>
            <w:hyperlink r:id="rId18" w:tgtFrame="_blank" w:tooltip="Zakon o spremembah Družinskega zakonika" w:history="1">
              <w:r w:rsidR="00733329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22/19</w:t>
              </w:r>
            </w:hyperlink>
            <w:r w:rsidR="00107629">
              <w:rPr>
                <w:rStyle w:val="Hiperpovezava"/>
                <w:rFonts w:cs="Arial"/>
                <w:color w:val="auto"/>
                <w:szCs w:val="20"/>
                <w:u w:val="none"/>
                <w:lang w:val="sl-SI"/>
              </w:rPr>
              <w:t>,</w:t>
            </w:r>
            <w:r w:rsidR="00733329" w:rsidRPr="00733329">
              <w:rPr>
                <w:rFonts w:cs="Arial"/>
                <w:szCs w:val="20"/>
                <w:lang w:val="sl-SI"/>
              </w:rPr>
              <w:t xml:space="preserve"> </w:t>
            </w:r>
            <w:hyperlink r:id="rId19" w:tgtFrame="_blank" w:tooltip="Zakon o spremembah in dopolnitvah Zakona o matičnem registru" w:history="1">
              <w:r w:rsidR="00733329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67/19</w:t>
              </w:r>
            </w:hyperlink>
            <w:r w:rsidR="00733329" w:rsidRPr="00733329">
              <w:rPr>
                <w:rFonts w:cs="Arial"/>
                <w:szCs w:val="20"/>
                <w:lang w:val="sl-SI"/>
              </w:rPr>
              <w:t xml:space="preserve"> – ZMatR-C</w:t>
            </w:r>
            <w:r w:rsidR="00107629">
              <w:rPr>
                <w:rFonts w:cs="Arial"/>
                <w:szCs w:val="20"/>
                <w:lang w:val="sl-SI"/>
              </w:rPr>
              <w:t>,</w:t>
            </w:r>
            <w:r w:rsidR="00733329" w:rsidRPr="00733329">
              <w:rPr>
                <w:rFonts w:cs="Arial"/>
                <w:szCs w:val="20"/>
                <w:lang w:val="sl-SI"/>
              </w:rPr>
              <w:t xml:space="preserve"> 200/20 – ZOOMTVI, </w:t>
            </w:r>
            <w:hyperlink r:id="rId20" w:tgtFrame="_blank" w:tooltip="Odločba o ugotovitvi, da sta prvi stavek 3. člena in 16. člen Zakona o zakonski zvezi in družinskih razmerjih bila in da prvi stavek 3. člena Družinskega zakonika je v neskladju z Ustavo, o razveljavitvi prve alineje 22. člena Družinskega zakonika in o ra" w:history="1">
              <w:r w:rsidR="00733329" w:rsidRPr="00733329">
                <w:rPr>
                  <w:rStyle w:val="Hiperpovezava"/>
                  <w:rFonts w:cs="Arial"/>
                  <w:color w:val="auto"/>
                  <w:szCs w:val="20"/>
                  <w:u w:val="none"/>
                  <w:lang w:val="sl-SI"/>
                </w:rPr>
                <w:t>94/22</w:t>
              </w:r>
            </w:hyperlink>
            <w:r w:rsidR="00733329" w:rsidRPr="00733329">
              <w:rPr>
                <w:rFonts w:cs="Arial"/>
                <w:szCs w:val="20"/>
                <w:lang w:val="sl-SI"/>
              </w:rPr>
              <w:t xml:space="preserve"> – odl. </w:t>
            </w:r>
            <w:r w:rsidR="00733329" w:rsidRPr="00733329">
              <w:rPr>
                <w:rFonts w:cs="Arial"/>
                <w:szCs w:val="20"/>
              </w:rPr>
              <w:t xml:space="preserve">US, </w:t>
            </w:r>
            <w:hyperlink r:id="rId21" w:tgtFrame="_blank" w:tooltip="Odločba o ugotovitvi, da sta bila 135. in 138. člen Zakona o zakonski zvezi in družinskih razmerjih v neskladju z Ustavo, o razveljavitvi prvega stavka tretjega odstavka 2. člena Zakona o partnerski zvezi in o ugotovitvi, da sta prvi odstavek 213. člena i" w:history="1">
              <w:r w:rsidR="00733329" w:rsidRPr="00733329">
                <w:rPr>
                  <w:rStyle w:val="Hiperpovezava"/>
                  <w:rFonts w:cs="Arial"/>
                  <w:color w:val="auto"/>
                  <w:szCs w:val="20"/>
                  <w:u w:val="none"/>
                </w:rPr>
                <w:t>94/22</w:t>
              </w:r>
            </w:hyperlink>
            <w:r w:rsidR="00733329" w:rsidRPr="00733329">
              <w:rPr>
                <w:rFonts w:cs="Arial"/>
                <w:szCs w:val="20"/>
              </w:rPr>
              <w:t xml:space="preserve"> – </w:t>
            </w:r>
            <w:proofErr w:type="spellStart"/>
            <w:r w:rsidR="00733329" w:rsidRPr="00733329">
              <w:rPr>
                <w:rFonts w:cs="Arial"/>
                <w:szCs w:val="20"/>
              </w:rPr>
              <w:t>odl</w:t>
            </w:r>
            <w:proofErr w:type="spellEnd"/>
            <w:r w:rsidR="00733329" w:rsidRPr="00733329">
              <w:rPr>
                <w:rFonts w:cs="Arial"/>
                <w:szCs w:val="20"/>
              </w:rPr>
              <w:t>. US</w:t>
            </w:r>
            <w:r w:rsidR="00107629">
              <w:rPr>
                <w:rFonts w:cs="Arial"/>
                <w:szCs w:val="20"/>
              </w:rPr>
              <w:t>,</w:t>
            </w:r>
            <w:r w:rsidR="00733329" w:rsidRPr="00733329">
              <w:rPr>
                <w:rFonts w:cs="Arial"/>
                <w:szCs w:val="20"/>
              </w:rPr>
              <w:t xml:space="preserve"> 5/23</w:t>
            </w:r>
            <w:r w:rsidR="00107629">
              <w:rPr>
                <w:rFonts w:cs="Arial"/>
                <w:szCs w:val="20"/>
              </w:rPr>
              <w:t xml:space="preserve"> in 34/24 – </w:t>
            </w:r>
            <w:proofErr w:type="spellStart"/>
            <w:r w:rsidR="00107629">
              <w:rPr>
                <w:rFonts w:cs="Arial"/>
                <w:szCs w:val="20"/>
              </w:rPr>
              <w:t>odl</w:t>
            </w:r>
            <w:proofErr w:type="spellEnd"/>
            <w:r w:rsidR="00107629">
              <w:rPr>
                <w:rFonts w:cs="Arial"/>
                <w:szCs w:val="20"/>
              </w:rPr>
              <w:t>. US</w:t>
            </w:r>
            <w:r w:rsidR="00733329" w:rsidRPr="00733329">
              <w:rPr>
                <w:rFonts w:cs="Arial"/>
                <w:szCs w:val="20"/>
              </w:rPr>
              <w:t xml:space="preserve">) </w:t>
            </w:r>
            <w:r w:rsidR="007A525A" w:rsidRPr="00733329">
              <w:rPr>
                <w:rFonts w:cs="Arial"/>
                <w:bCs/>
                <w:szCs w:val="20"/>
                <w:lang w:val="sl-SI"/>
              </w:rPr>
              <w:t>je Vlada Republike Slovenije na</w:t>
            </w:r>
            <w:proofErr w:type="gramStart"/>
            <w:r w:rsidR="007A525A" w:rsidRPr="00733329">
              <w:rPr>
                <w:rFonts w:cs="Arial"/>
                <w:bCs/>
                <w:szCs w:val="20"/>
                <w:lang w:val="sl-SI"/>
              </w:rPr>
              <w:t xml:space="preserve"> ....</w:t>
            </w:r>
            <w:proofErr w:type="gramEnd"/>
            <w:r w:rsidR="007A525A" w:rsidRPr="00733329">
              <w:rPr>
                <w:rFonts w:cs="Arial"/>
                <w:bCs/>
                <w:szCs w:val="20"/>
                <w:lang w:val="sl-SI"/>
              </w:rPr>
              <w:t xml:space="preserve">. seji dne ..... sprejela naslednji </w:t>
            </w:r>
          </w:p>
          <w:p w14:paraId="046CC9DB" w14:textId="7EE70023" w:rsidR="00752AB6" w:rsidRDefault="00752AB6" w:rsidP="003F179E">
            <w:pPr>
              <w:pStyle w:val="podpisi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7B4CE226" w14:textId="77777777" w:rsidR="00991219" w:rsidRPr="001C514C" w:rsidRDefault="00991219" w:rsidP="003F179E">
            <w:pPr>
              <w:pStyle w:val="podpisi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4F8CBCDF" w14:textId="3650777B" w:rsidR="003843F2" w:rsidRPr="001C514C" w:rsidRDefault="00752AB6" w:rsidP="00661DA4">
            <w:pPr>
              <w:pStyle w:val="podpisi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C514C">
              <w:rPr>
                <w:rFonts w:cs="Arial"/>
                <w:bCs/>
                <w:szCs w:val="20"/>
                <w:lang w:val="sl-SI"/>
              </w:rPr>
              <w:t>SKLEP</w:t>
            </w:r>
            <w:r w:rsidR="00292D72">
              <w:rPr>
                <w:rFonts w:cs="Arial"/>
                <w:bCs/>
                <w:szCs w:val="20"/>
                <w:lang w:val="sl-SI"/>
              </w:rPr>
              <w:t>:</w:t>
            </w:r>
          </w:p>
          <w:p w14:paraId="65369498" w14:textId="77777777" w:rsidR="00F81100" w:rsidRDefault="00F81100" w:rsidP="00661DA4">
            <w:pPr>
              <w:pStyle w:val="podpisi"/>
              <w:jc w:val="center"/>
              <w:rPr>
                <w:rFonts w:cs="Arial"/>
                <w:bCs/>
                <w:szCs w:val="20"/>
                <w:lang w:val="sl-SI"/>
              </w:rPr>
            </w:pPr>
          </w:p>
          <w:p w14:paraId="31FE0A13" w14:textId="2D9CE6BC" w:rsidR="00991219" w:rsidRDefault="00C50350" w:rsidP="003F179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5C4">
              <w:rPr>
                <w:rFonts w:ascii="Arial" w:hAnsi="Arial" w:cs="Arial"/>
                <w:sz w:val="20"/>
                <w:szCs w:val="20"/>
              </w:rPr>
              <w:t>Vlad</w:t>
            </w:r>
            <w:r w:rsidR="00845825">
              <w:rPr>
                <w:rFonts w:ascii="Arial" w:hAnsi="Arial" w:cs="Arial"/>
                <w:sz w:val="20"/>
                <w:szCs w:val="20"/>
              </w:rPr>
              <w:t>a</w:t>
            </w:r>
            <w:r w:rsidRPr="001E25C4">
              <w:rPr>
                <w:rFonts w:ascii="Arial" w:hAnsi="Arial" w:cs="Arial"/>
                <w:sz w:val="20"/>
                <w:szCs w:val="20"/>
              </w:rPr>
              <w:t xml:space="preserve"> Republike Slovenije </w:t>
            </w:r>
            <w:r w:rsidR="00CC28F2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E25C4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CC28F2">
              <w:rPr>
                <w:rFonts w:ascii="Arial" w:hAnsi="Arial" w:cs="Arial"/>
                <w:sz w:val="20"/>
                <w:szCs w:val="20"/>
              </w:rPr>
              <w:t>seznanila s</w:t>
            </w:r>
            <w:r w:rsidR="00BE4452">
              <w:rPr>
                <w:rFonts w:ascii="Arial" w:hAnsi="Arial" w:cs="Arial"/>
                <w:sz w:val="20"/>
                <w:szCs w:val="20"/>
              </w:rPr>
              <w:t xml:space="preserve"> Poročilo</w:t>
            </w:r>
            <w:r w:rsidR="00CC28F2">
              <w:rPr>
                <w:rFonts w:ascii="Arial" w:hAnsi="Arial" w:cs="Arial"/>
                <w:sz w:val="20"/>
                <w:szCs w:val="20"/>
              </w:rPr>
              <w:t>m</w:t>
            </w:r>
            <w:r w:rsidRPr="001E25C4">
              <w:rPr>
                <w:rFonts w:ascii="Arial" w:hAnsi="Arial" w:cs="Arial"/>
                <w:sz w:val="20"/>
                <w:szCs w:val="20"/>
              </w:rPr>
              <w:t xml:space="preserve"> Sveta </w:t>
            </w:r>
            <w:r w:rsidR="001E25C4" w:rsidRPr="001E25C4">
              <w:rPr>
                <w:rFonts w:ascii="Arial" w:hAnsi="Arial" w:cs="Arial"/>
                <w:sz w:val="20"/>
                <w:szCs w:val="20"/>
              </w:rPr>
              <w:t>Republike Slovenije</w:t>
            </w:r>
            <w:r w:rsidR="001E25C4" w:rsidRPr="00EA5F20">
              <w:rPr>
                <w:b/>
              </w:rPr>
              <w:t xml:space="preserve"> </w:t>
            </w:r>
            <w:r w:rsidRPr="001E25C4">
              <w:rPr>
                <w:rFonts w:ascii="Arial" w:hAnsi="Arial" w:cs="Arial"/>
                <w:sz w:val="20"/>
                <w:szCs w:val="20"/>
              </w:rPr>
              <w:t>za otroke in družino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5A">
              <w:rPr>
                <w:rFonts w:ascii="Arial" w:hAnsi="Arial" w:cs="Arial"/>
                <w:sz w:val="20"/>
                <w:szCs w:val="20"/>
              </w:rPr>
              <w:t>202</w:t>
            </w:r>
            <w:r w:rsidR="00733329">
              <w:rPr>
                <w:rFonts w:ascii="Arial" w:hAnsi="Arial" w:cs="Arial"/>
                <w:sz w:val="20"/>
                <w:szCs w:val="20"/>
              </w:rPr>
              <w:t>2-</w:t>
            </w:r>
            <w:r w:rsidR="00107629">
              <w:rPr>
                <w:rFonts w:ascii="Arial" w:hAnsi="Arial" w:cs="Arial"/>
                <w:sz w:val="20"/>
                <w:szCs w:val="20"/>
              </w:rPr>
              <w:t>20</w:t>
            </w:r>
            <w:r w:rsidR="00733329">
              <w:rPr>
                <w:rFonts w:ascii="Arial" w:hAnsi="Arial" w:cs="Arial"/>
                <w:sz w:val="20"/>
                <w:szCs w:val="20"/>
              </w:rPr>
              <w:t>23</w:t>
            </w:r>
            <w:r w:rsidR="008458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354AD6" w14:textId="77777777" w:rsidR="00916F97" w:rsidRPr="003F179E" w:rsidRDefault="00916F97" w:rsidP="003F179E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F1A3D" w14:textId="77777777" w:rsidR="0043329D" w:rsidRPr="0043329D" w:rsidRDefault="0043329D" w:rsidP="0043329D">
            <w:pPr>
              <w:autoSpaceDE w:val="0"/>
              <w:autoSpaceDN w:val="0"/>
              <w:adjustRightInd w:val="0"/>
              <w:spacing w:after="0" w:line="240" w:lineRule="atLeast"/>
              <w:ind w:left="34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29D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Kolenko Helbl </w:t>
            </w:r>
          </w:p>
          <w:p w14:paraId="478E5B05" w14:textId="77777777" w:rsidR="0043329D" w:rsidRPr="00F105AB" w:rsidRDefault="0043329D" w:rsidP="0043329D">
            <w:pPr>
              <w:autoSpaceDE w:val="0"/>
              <w:autoSpaceDN w:val="0"/>
              <w:adjustRightInd w:val="0"/>
              <w:spacing w:after="0" w:line="240" w:lineRule="atLeast"/>
              <w:ind w:left="34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5AB">
              <w:rPr>
                <w:rFonts w:ascii="Arial" w:hAnsi="Arial" w:cs="Arial"/>
                <w:color w:val="000000"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105AB">
              <w:rPr>
                <w:rFonts w:ascii="Arial" w:hAnsi="Arial" w:cs="Arial"/>
                <w:color w:val="000000"/>
                <w:sz w:val="20"/>
                <w:szCs w:val="20"/>
              </w:rPr>
              <w:t xml:space="preserve"> sekretar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</w:p>
          <w:p w14:paraId="19784CCE" w14:textId="77777777" w:rsidR="007A525A" w:rsidRDefault="007A525A" w:rsidP="003F179E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</w:p>
          <w:p w14:paraId="16D77640" w14:textId="77777777" w:rsidR="007A525A" w:rsidRDefault="007A525A" w:rsidP="003F179E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</w:p>
          <w:p w14:paraId="58BA8F80" w14:textId="4D88DEC8" w:rsidR="006867CD" w:rsidRDefault="004E22B1" w:rsidP="003F179E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Priloga:</w:t>
            </w:r>
          </w:p>
          <w:p w14:paraId="082002C3" w14:textId="4E0D555A" w:rsidR="008B443D" w:rsidRDefault="004E22B1" w:rsidP="00E657B0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Poročilo Sveta Republike Slovenije za otroke in družino </w:t>
            </w:r>
            <w:r w:rsidR="007A525A">
              <w:rPr>
                <w:rFonts w:cs="Arial"/>
                <w:sz w:val="20"/>
                <w:szCs w:val="20"/>
              </w:rPr>
              <w:t>202</w:t>
            </w:r>
            <w:r w:rsidR="00733329">
              <w:rPr>
                <w:rFonts w:cs="Arial"/>
                <w:sz w:val="20"/>
                <w:szCs w:val="20"/>
              </w:rPr>
              <w:t>2-</w:t>
            </w:r>
            <w:r w:rsidR="003D33FC">
              <w:rPr>
                <w:rFonts w:cs="Arial"/>
                <w:sz w:val="20"/>
                <w:szCs w:val="20"/>
              </w:rPr>
              <w:t>20</w:t>
            </w:r>
            <w:r w:rsidR="00733329">
              <w:rPr>
                <w:rFonts w:cs="Arial"/>
                <w:sz w:val="20"/>
                <w:szCs w:val="20"/>
              </w:rPr>
              <w:t>23</w:t>
            </w:r>
          </w:p>
          <w:p w14:paraId="4F169D79" w14:textId="77777777" w:rsidR="004E22B1" w:rsidRDefault="004E22B1" w:rsidP="003F179E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</w:p>
          <w:p w14:paraId="31A4125C" w14:textId="77777777" w:rsidR="003F179E" w:rsidRPr="0039776E" w:rsidRDefault="003F179E" w:rsidP="003F179E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39776E">
              <w:rPr>
                <w:rFonts w:cs="Arial"/>
                <w:sz w:val="20"/>
                <w:szCs w:val="20"/>
              </w:rPr>
              <w:t>Prejmejo:</w:t>
            </w:r>
          </w:p>
          <w:p w14:paraId="7E61205F" w14:textId="77777777" w:rsidR="003F179E" w:rsidRPr="0039776E" w:rsidRDefault="003F179E" w:rsidP="0039776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39776E">
              <w:rPr>
                <w:rFonts w:cs="Arial"/>
                <w:sz w:val="20"/>
                <w:szCs w:val="20"/>
              </w:rPr>
              <w:t>člani sveta,</w:t>
            </w:r>
          </w:p>
          <w:p w14:paraId="5B20E998" w14:textId="77777777" w:rsidR="00733329" w:rsidRPr="000F756F" w:rsidRDefault="00733329" w:rsidP="0073332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0F756F">
              <w:rPr>
                <w:rFonts w:cs="Arial"/>
                <w:sz w:val="20"/>
                <w:szCs w:val="20"/>
              </w:rPr>
              <w:t>Ministrstvo za delo, družino, socialne zadeve in enake možnosti,</w:t>
            </w:r>
          </w:p>
          <w:p w14:paraId="18AE56FF" w14:textId="77777777" w:rsidR="00733329" w:rsidRPr="000F756F" w:rsidRDefault="00733329" w:rsidP="0073332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0F756F">
              <w:rPr>
                <w:rFonts w:cs="Arial"/>
                <w:sz w:val="20"/>
                <w:szCs w:val="20"/>
              </w:rPr>
              <w:t>Ministrstvo za kulturo</w:t>
            </w:r>
            <w:r>
              <w:rPr>
                <w:rFonts w:cs="Arial"/>
                <w:sz w:val="20"/>
                <w:szCs w:val="20"/>
              </w:rPr>
              <w:t>,</w:t>
            </w:r>
            <w:r w:rsidRPr="000F756F">
              <w:rPr>
                <w:rFonts w:cs="Arial"/>
                <w:sz w:val="20"/>
                <w:szCs w:val="20"/>
              </w:rPr>
              <w:t xml:space="preserve"> </w:t>
            </w:r>
          </w:p>
          <w:p w14:paraId="734C21E4" w14:textId="77777777" w:rsidR="00733329" w:rsidRPr="000F756F" w:rsidRDefault="00733329" w:rsidP="00733329">
            <w:pPr>
              <w:pStyle w:val="Odstavekseznama"/>
              <w:numPr>
                <w:ilvl w:val="0"/>
                <w:numId w:val="9"/>
              </w:numPr>
              <w:spacing w:after="3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56F">
              <w:rPr>
                <w:rFonts w:ascii="Arial" w:hAnsi="Arial" w:cs="Arial"/>
                <w:sz w:val="20"/>
                <w:szCs w:val="20"/>
              </w:rPr>
              <w:t>Ministrstvo za pravosodje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BD1CF1" w14:textId="77777777" w:rsidR="00733329" w:rsidRPr="000F756F" w:rsidRDefault="00733329" w:rsidP="00733329">
            <w:pPr>
              <w:pStyle w:val="Odstavekseznama"/>
              <w:numPr>
                <w:ilvl w:val="0"/>
                <w:numId w:val="9"/>
              </w:numPr>
              <w:spacing w:after="3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56F">
              <w:rPr>
                <w:rFonts w:ascii="Arial" w:hAnsi="Arial" w:cs="Arial"/>
                <w:sz w:val="20"/>
                <w:szCs w:val="20"/>
              </w:rPr>
              <w:t>Ministrstvo za zdravje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0C1FCB" w14:textId="77777777" w:rsidR="00733329" w:rsidRPr="000F756F" w:rsidRDefault="00733329" w:rsidP="00733329">
            <w:pPr>
              <w:pStyle w:val="Odstavekseznama"/>
              <w:numPr>
                <w:ilvl w:val="0"/>
                <w:numId w:val="9"/>
              </w:numPr>
              <w:spacing w:after="3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56F">
              <w:rPr>
                <w:rFonts w:ascii="Arial" w:hAnsi="Arial" w:cs="Arial"/>
                <w:sz w:val="20"/>
                <w:szCs w:val="20"/>
              </w:rPr>
              <w:t>Ministrstvo za finance,</w:t>
            </w:r>
          </w:p>
          <w:p w14:paraId="702C8B34" w14:textId="77777777" w:rsidR="00733329" w:rsidRDefault="00733329" w:rsidP="00733329">
            <w:pPr>
              <w:pStyle w:val="Odstavekseznama"/>
              <w:numPr>
                <w:ilvl w:val="0"/>
                <w:numId w:val="9"/>
              </w:numPr>
              <w:spacing w:after="3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56F">
              <w:rPr>
                <w:rFonts w:ascii="Arial" w:hAnsi="Arial" w:cs="Arial"/>
                <w:sz w:val="20"/>
                <w:szCs w:val="20"/>
              </w:rPr>
              <w:t>Ministrstvo za vzgojo in izobraževanje,</w:t>
            </w:r>
          </w:p>
          <w:p w14:paraId="77E54FA2" w14:textId="77777777" w:rsidR="00733329" w:rsidRPr="00F0059D" w:rsidRDefault="00733329" w:rsidP="00733329">
            <w:pPr>
              <w:pStyle w:val="Odstavekseznama"/>
              <w:numPr>
                <w:ilvl w:val="0"/>
                <w:numId w:val="9"/>
              </w:numPr>
              <w:spacing w:after="3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59D">
              <w:rPr>
                <w:rFonts w:ascii="Arial" w:hAnsi="Arial" w:cs="Arial"/>
                <w:sz w:val="20"/>
                <w:szCs w:val="20"/>
              </w:rPr>
              <w:t>Ministrstvo za digitalno preobrazbo,</w:t>
            </w:r>
          </w:p>
          <w:p w14:paraId="6A10A161" w14:textId="71C5B840" w:rsidR="00733329" w:rsidRDefault="00733329" w:rsidP="00733329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predsednika Vlade</w:t>
            </w:r>
            <w:proofErr w:type="gramEnd"/>
            <w:r w:rsidRPr="00733329">
              <w:rPr>
                <w:rFonts w:ascii="Arial" w:hAnsi="Arial" w:cs="Arial"/>
                <w:iCs/>
                <w:sz w:val="20"/>
                <w:szCs w:val="20"/>
              </w:rPr>
              <w:t xml:space="preserve"> Republike Slovenije</w:t>
            </w:r>
            <w:r w:rsidR="00336FD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14:paraId="59340596" w14:textId="493A75BF" w:rsidR="006867CD" w:rsidRDefault="00733329" w:rsidP="00733329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33329">
              <w:rPr>
                <w:rFonts w:ascii="Arial" w:hAnsi="Arial" w:cs="Arial"/>
                <w:iCs/>
                <w:sz w:val="20"/>
                <w:szCs w:val="20"/>
              </w:rPr>
              <w:t>Služba Vlade Republike Slovenije za zakonodajo</w:t>
            </w:r>
            <w:r w:rsidR="00336FD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2761C1F5" w14:textId="235A45C9" w:rsidR="00733329" w:rsidRPr="00733329" w:rsidRDefault="00733329" w:rsidP="00733329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F179E" w:rsidRPr="003F179E" w14:paraId="030483AD" w14:textId="77777777" w:rsidTr="00BD6A1D">
        <w:tc>
          <w:tcPr>
            <w:tcW w:w="9163" w:type="dxa"/>
            <w:gridSpan w:val="2"/>
          </w:tcPr>
          <w:p w14:paraId="6B53A597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F179E" w:rsidRPr="003F179E" w14:paraId="23A4C285" w14:textId="77777777" w:rsidTr="00BD6A1D">
        <w:tc>
          <w:tcPr>
            <w:tcW w:w="9163" w:type="dxa"/>
            <w:gridSpan w:val="2"/>
          </w:tcPr>
          <w:p w14:paraId="5F3C3406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</w:tbl>
    <w:p w14:paraId="1228C072" w14:textId="77777777" w:rsidR="00733329" w:rsidRDefault="00733329">
      <w:r>
        <w:br w:type="page"/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44"/>
        <w:gridCol w:w="2271"/>
      </w:tblGrid>
      <w:tr w:rsidR="003F179E" w:rsidRPr="003F179E" w14:paraId="2D50D799" w14:textId="77777777" w:rsidTr="00BD6A1D">
        <w:tc>
          <w:tcPr>
            <w:tcW w:w="9163" w:type="dxa"/>
            <w:gridSpan w:val="3"/>
          </w:tcPr>
          <w:p w14:paraId="02C727DC" w14:textId="303591D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3F179E" w:rsidRPr="003F179E" w14:paraId="168A9723" w14:textId="77777777" w:rsidTr="00BD6A1D">
        <w:tc>
          <w:tcPr>
            <w:tcW w:w="9163" w:type="dxa"/>
            <w:gridSpan w:val="3"/>
          </w:tcPr>
          <w:p w14:paraId="116BD6AA" w14:textId="0CB6CD7B" w:rsidR="00F115A3" w:rsidRDefault="0043329D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Luka Mesec</w:t>
            </w:r>
            <w:r w:rsidR="00BC19D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minister</w:t>
            </w:r>
            <w:r w:rsidR="00F115A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možnosti,</w:t>
            </w:r>
          </w:p>
          <w:p w14:paraId="65371CD6" w14:textId="7CEE1E13" w:rsidR="007A525A" w:rsidRDefault="001F75CF" w:rsidP="003977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Nuša Majhenc</w:t>
            </w:r>
            <w:r w:rsidR="003F179E" w:rsidRPr="003F179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43329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v. d. </w:t>
            </w:r>
            <w:r w:rsidR="0004379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generaln</w:t>
            </w:r>
            <w:r w:rsidR="0043329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e</w:t>
            </w:r>
            <w:r w:rsidR="003F179E" w:rsidRPr="003F179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direktor</w:t>
            </w:r>
            <w:r w:rsidR="0043329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ice</w:t>
            </w:r>
            <w:r w:rsidR="003F179E" w:rsidRPr="003F179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Direktorata za družino</w:t>
            </w:r>
            <w:r w:rsidR="0043329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7116E636" w14:textId="2148CDEC" w:rsidR="0043329D" w:rsidRPr="007A525A" w:rsidRDefault="0043329D" w:rsidP="003977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Dr. Nataša Demšar Pečak, sekretarka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Sveta RS za otroke in družino</w:t>
            </w:r>
          </w:p>
        </w:tc>
      </w:tr>
      <w:tr w:rsidR="003F179E" w:rsidRPr="003F179E" w14:paraId="48E4960F" w14:textId="77777777" w:rsidTr="00BD6A1D">
        <w:tc>
          <w:tcPr>
            <w:tcW w:w="9163" w:type="dxa"/>
            <w:gridSpan w:val="3"/>
          </w:tcPr>
          <w:p w14:paraId="5DD4D462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3F179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F179E" w:rsidRPr="003F179E" w14:paraId="13A49907" w14:textId="77777777" w:rsidTr="00BD6A1D">
        <w:tc>
          <w:tcPr>
            <w:tcW w:w="9163" w:type="dxa"/>
            <w:gridSpan w:val="3"/>
          </w:tcPr>
          <w:p w14:paraId="045D8ADB" w14:textId="582E4BCF" w:rsidR="003F179E" w:rsidRPr="003F179E" w:rsidRDefault="001655F3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Člani </w:t>
            </w:r>
            <w:r w:rsidR="00AD23A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članice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Sveta RS za otroke in družino</w:t>
            </w:r>
          </w:p>
        </w:tc>
      </w:tr>
      <w:tr w:rsidR="003F179E" w:rsidRPr="003F179E" w14:paraId="10B4FE64" w14:textId="77777777" w:rsidTr="00BD6A1D">
        <w:tc>
          <w:tcPr>
            <w:tcW w:w="9163" w:type="dxa"/>
            <w:gridSpan w:val="3"/>
          </w:tcPr>
          <w:p w14:paraId="2C8F4E20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F179E" w:rsidRPr="003F179E" w14:paraId="4F17FA0B" w14:textId="77777777" w:rsidTr="00BD6A1D">
        <w:tc>
          <w:tcPr>
            <w:tcW w:w="9163" w:type="dxa"/>
            <w:gridSpan w:val="3"/>
          </w:tcPr>
          <w:p w14:paraId="0A8FF0DD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F179E" w:rsidRPr="003F179E" w14:paraId="6A234B3D" w14:textId="77777777" w:rsidTr="00BD6A1D">
        <w:tc>
          <w:tcPr>
            <w:tcW w:w="9163" w:type="dxa"/>
            <w:gridSpan w:val="3"/>
          </w:tcPr>
          <w:p w14:paraId="65E054D5" w14:textId="77777777" w:rsidR="003F179E" w:rsidRPr="003F179E" w:rsidRDefault="003F179E" w:rsidP="003F179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F179E" w:rsidRPr="003F179E" w14:paraId="2F8F5461" w14:textId="77777777" w:rsidTr="00BD6A1D">
        <w:tc>
          <w:tcPr>
            <w:tcW w:w="9163" w:type="dxa"/>
            <w:gridSpan w:val="3"/>
          </w:tcPr>
          <w:p w14:paraId="4C45DF2B" w14:textId="13733613" w:rsidR="00B51BD0" w:rsidRPr="005B0962" w:rsidRDefault="006867CD" w:rsidP="005B0962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D0">
              <w:rPr>
                <w:rFonts w:ascii="Arial" w:hAnsi="Arial" w:cs="Arial"/>
                <w:sz w:val="20"/>
                <w:szCs w:val="20"/>
              </w:rPr>
              <w:t>Svet R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Pr="00B51BD0">
              <w:rPr>
                <w:rFonts w:ascii="Arial" w:hAnsi="Arial" w:cs="Arial"/>
                <w:sz w:val="20"/>
                <w:szCs w:val="20"/>
              </w:rPr>
              <w:t>S</w:t>
            </w:r>
            <w:r w:rsidR="00845825">
              <w:rPr>
                <w:rFonts w:ascii="Arial" w:hAnsi="Arial" w:cs="Arial"/>
                <w:sz w:val="20"/>
                <w:szCs w:val="20"/>
              </w:rPr>
              <w:t>lovenije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 za otroke in družino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 (v nadaljnjem besedilu: Svet RS za otroke in družino)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 je stalno strokovno posvetovalno telo Vlade </w:t>
            </w:r>
            <w:r w:rsidR="00EA5F20">
              <w:rPr>
                <w:rFonts w:ascii="Arial" w:hAnsi="Arial" w:cs="Arial"/>
                <w:sz w:val="20"/>
                <w:szCs w:val="20"/>
              </w:rPr>
              <w:t>R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EA5F20">
              <w:rPr>
                <w:rFonts w:ascii="Arial" w:hAnsi="Arial" w:cs="Arial"/>
                <w:sz w:val="20"/>
                <w:szCs w:val="20"/>
              </w:rPr>
              <w:t>S</w:t>
            </w:r>
            <w:r w:rsidR="00845825">
              <w:rPr>
                <w:rFonts w:ascii="Arial" w:hAnsi="Arial" w:cs="Arial"/>
                <w:sz w:val="20"/>
                <w:szCs w:val="20"/>
              </w:rPr>
              <w:t>lovenije (v nadaljnjem besedilu: Vlada RS)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, ki na podlagi </w:t>
            </w:r>
            <w:r w:rsidR="00845825">
              <w:rPr>
                <w:rFonts w:ascii="Arial" w:hAnsi="Arial" w:cs="Arial"/>
                <w:sz w:val="20"/>
                <w:szCs w:val="20"/>
              </w:rPr>
              <w:t>tretjega odstavka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 18. člena Družinskega zakonika </w:t>
            </w:r>
            <w:r w:rsidR="001E57BA" w:rsidRPr="00F105AB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22" w:tgtFrame="_blank" w:tooltip="Družinski zakonik (DZ)" w:history="1">
              <w:r w:rsidR="001E57BA" w:rsidRPr="00F105AB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15/17</w:t>
              </w:r>
            </w:hyperlink>
            <w:r w:rsidR="001E57BA" w:rsidRPr="00F105A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tgtFrame="_blank" w:tooltip="Zakon o nevladnih organizacijah" w:history="1">
              <w:r w:rsidR="001E57BA" w:rsidRPr="00F105AB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21/18</w:t>
              </w:r>
            </w:hyperlink>
            <w:r w:rsidR="001E57BA" w:rsidRPr="00F105AB">
              <w:rPr>
                <w:rFonts w:ascii="Arial" w:hAnsi="Arial" w:cs="Arial"/>
                <w:sz w:val="20"/>
                <w:szCs w:val="20"/>
              </w:rPr>
              <w:t xml:space="preserve"> – ZNOrg, </w:t>
            </w:r>
            <w:hyperlink r:id="rId24" w:tgtFrame="_blank" w:tooltip="Zakon o spremembah Družinskega zakonika" w:history="1">
              <w:r w:rsidR="001E57BA" w:rsidRPr="00F105AB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22/19</w:t>
              </w:r>
            </w:hyperlink>
            <w:r w:rsidR="001E57BA" w:rsidRPr="00F105A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tgtFrame="_blank" w:tooltip="Zakon o spremembah in dopolnitvah Zakona o matičnem registru" w:history="1">
              <w:r w:rsidR="001E57BA" w:rsidRPr="00F105AB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67/19</w:t>
              </w:r>
            </w:hyperlink>
            <w:r w:rsidR="001E57BA" w:rsidRPr="00F105AB">
              <w:rPr>
                <w:rFonts w:ascii="Arial" w:hAnsi="Arial" w:cs="Arial"/>
                <w:sz w:val="20"/>
                <w:szCs w:val="20"/>
              </w:rPr>
              <w:t xml:space="preserve"> – ZMatR-C in 200/20 – ZOOMTVI</w:t>
            </w:r>
            <w:r w:rsidR="001E57B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tgtFrame="_blank" w:tooltip="Odločba o ugotovitvi, da sta prvi stavek 3. člena in 16. člen Zakona o zakonski zvezi in družinskih razmerjih bila in da prvi stavek 3. člena Družinskega zakonika je v neskladju z Ustavo, o razveljavitvi prve alineje 22. člena Družinskega zakonika in o ra" w:history="1">
              <w:r w:rsidR="001E57BA" w:rsidRPr="005629C5">
                <w:t>94/22</w:t>
              </w:r>
            </w:hyperlink>
            <w:r w:rsidR="001E57BA" w:rsidRPr="005629C5">
              <w:rPr>
                <w:rFonts w:cs="Arial"/>
                <w:szCs w:val="20"/>
              </w:rPr>
              <w:t> – odl. US</w:t>
            </w:r>
            <w:r w:rsidR="001E57BA">
              <w:rPr>
                <w:rFonts w:cs="Arial"/>
                <w:szCs w:val="20"/>
              </w:rPr>
              <w:t>,</w:t>
            </w:r>
            <w:r w:rsidR="001E57BA" w:rsidRPr="005629C5">
              <w:rPr>
                <w:rFonts w:cs="Arial"/>
                <w:szCs w:val="20"/>
              </w:rPr>
              <w:t> </w:t>
            </w:r>
            <w:hyperlink r:id="rId27" w:tgtFrame="_blank" w:tooltip="Odločba o ugotovitvi, da sta bila 135. in 138. člen Zakona o zakonski zvezi in družinskih razmerjih v neskladju z Ustavo, o razveljavitvi prvega stavka tretjega odstavka 2. člena Zakona o partnerski zvezi in o ugotovitvi, da sta prvi odstavek 213. člena i" w:history="1">
              <w:r w:rsidR="001E57BA" w:rsidRPr="005629C5">
                <w:t>94/22</w:t>
              </w:r>
            </w:hyperlink>
            <w:r w:rsidR="001E57BA" w:rsidRPr="005629C5">
              <w:rPr>
                <w:rFonts w:cs="Arial"/>
                <w:szCs w:val="20"/>
              </w:rPr>
              <w:t> – odl. US</w:t>
            </w:r>
            <w:r w:rsidR="001E57BA">
              <w:rPr>
                <w:rFonts w:cs="Arial"/>
                <w:szCs w:val="20"/>
              </w:rPr>
              <w:t>,</w:t>
            </w:r>
            <w:r w:rsidR="001E57BA" w:rsidRPr="00733329">
              <w:rPr>
                <w:rFonts w:ascii="Arial" w:hAnsi="Arial" w:cs="Arial"/>
                <w:sz w:val="20"/>
                <w:szCs w:val="20"/>
              </w:rPr>
              <w:t xml:space="preserve"> 5/23</w:t>
            </w:r>
            <w:r w:rsidR="001E57BA">
              <w:rPr>
                <w:rFonts w:ascii="Arial" w:hAnsi="Arial" w:cs="Arial"/>
                <w:sz w:val="20"/>
                <w:szCs w:val="20"/>
              </w:rPr>
              <w:t xml:space="preserve"> in 34/24 – odl. US</w:t>
            </w:r>
            <w:r w:rsidR="001E57BA" w:rsidRPr="00F105AB">
              <w:rPr>
                <w:rFonts w:ascii="Arial" w:hAnsi="Arial" w:cs="Arial"/>
                <w:sz w:val="20"/>
                <w:szCs w:val="20"/>
              </w:rPr>
              <w:t>)</w:t>
            </w:r>
            <w:r w:rsidR="001E5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BD0">
              <w:rPr>
                <w:rFonts w:ascii="Arial" w:hAnsi="Arial" w:cs="Arial"/>
                <w:sz w:val="20"/>
                <w:szCs w:val="20"/>
              </w:rPr>
              <w:t>enkrat letno poroča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 Vladi RS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 o svojem</w:t>
            </w:r>
            <w:r w:rsidR="005771D3">
              <w:rPr>
                <w:rFonts w:ascii="Arial" w:hAnsi="Arial" w:cs="Arial"/>
                <w:sz w:val="20"/>
                <w:szCs w:val="20"/>
              </w:rPr>
              <w:t xml:space="preserve"> delu</w:t>
            </w:r>
            <w:r w:rsidRPr="00B51B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7CDC" w:rsidRPr="00497CDC">
              <w:rPr>
                <w:rFonts w:ascii="Arial" w:hAnsi="Arial" w:cs="Arial"/>
                <w:sz w:val="20"/>
                <w:szCs w:val="20"/>
              </w:rPr>
              <w:t>Člani Sveta</w:t>
            </w:r>
            <w:r w:rsidR="00845825">
              <w:rPr>
                <w:rFonts w:ascii="Arial" w:hAnsi="Arial" w:cs="Arial"/>
                <w:sz w:val="20"/>
                <w:szCs w:val="20"/>
              </w:rPr>
              <w:t xml:space="preserve"> RS za otroke in družino</w:t>
            </w:r>
            <w:r w:rsidR="00497CDC" w:rsidRPr="00497CDC">
              <w:rPr>
                <w:rFonts w:ascii="Arial" w:hAnsi="Arial" w:cs="Arial"/>
                <w:sz w:val="20"/>
                <w:szCs w:val="20"/>
              </w:rPr>
              <w:t xml:space="preserve"> so predstavniki Vlade RS</w:t>
            </w:r>
            <w:r w:rsidR="001E57BA">
              <w:rPr>
                <w:rFonts w:ascii="Arial" w:hAnsi="Arial" w:cs="Arial"/>
                <w:sz w:val="20"/>
                <w:szCs w:val="20"/>
              </w:rPr>
              <w:t>,</w:t>
            </w:r>
            <w:r w:rsidR="00497CDC" w:rsidRPr="00497CDC">
              <w:rPr>
                <w:rFonts w:ascii="Arial" w:hAnsi="Arial" w:cs="Arial"/>
                <w:sz w:val="20"/>
                <w:szCs w:val="20"/>
              </w:rPr>
              <w:t xml:space="preserve"> in sicer predstojniki ključnih ministrstev, katerih delovno področje je povezano s področjem otrok in družine, predstavniki nevladnih organizacij in strokovnih in</w:t>
            </w:r>
            <w:r w:rsidR="001E57BA">
              <w:rPr>
                <w:rFonts w:ascii="Arial" w:hAnsi="Arial" w:cs="Arial"/>
                <w:sz w:val="20"/>
                <w:szCs w:val="20"/>
              </w:rPr>
              <w:t>s</w:t>
            </w:r>
            <w:r w:rsidR="00497CDC" w:rsidRPr="00497CDC">
              <w:rPr>
                <w:rFonts w:ascii="Arial" w:hAnsi="Arial" w:cs="Arial"/>
                <w:sz w:val="20"/>
                <w:szCs w:val="20"/>
              </w:rPr>
              <w:t>titucij s področja otrok ter družin</w:t>
            </w:r>
            <w:r w:rsidR="00BD4357">
              <w:rPr>
                <w:rFonts w:ascii="Arial" w:hAnsi="Arial" w:cs="Arial"/>
                <w:sz w:val="20"/>
                <w:szCs w:val="20"/>
              </w:rPr>
              <w:t>e, kot tudi dva predstavnika otrok</w:t>
            </w:r>
            <w:r w:rsidR="00497CDC" w:rsidRPr="00497CDC">
              <w:rPr>
                <w:rFonts w:ascii="Arial" w:hAnsi="Arial" w:cs="Arial"/>
                <w:sz w:val="20"/>
                <w:szCs w:val="20"/>
              </w:rPr>
              <w:t>.</w:t>
            </w:r>
            <w:r w:rsidR="007A5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5A" w:rsidRPr="00F105AB">
              <w:rPr>
                <w:rFonts w:ascii="Arial" w:hAnsi="Arial" w:cs="Arial"/>
                <w:sz w:val="20"/>
                <w:szCs w:val="20"/>
              </w:rPr>
              <w:t>V skladu z 18. členom Družinskega zakonika</w:t>
            </w:r>
            <w:bookmarkStart w:id="0" w:name="_Hlk116718840"/>
            <w:r w:rsidR="007A525A" w:rsidRPr="00F105AB">
              <w:rPr>
                <w:rFonts w:ascii="Arial" w:hAnsi="Arial" w:cs="Arial"/>
                <w:sz w:val="20"/>
                <w:szCs w:val="20"/>
              </w:rPr>
              <w:t xml:space="preserve"> traja mandat članom Sveta </w:t>
            </w:r>
            <w:r w:rsidR="00B9100E">
              <w:rPr>
                <w:rFonts w:ascii="Arial" w:hAnsi="Arial" w:cs="Arial"/>
                <w:sz w:val="20"/>
                <w:szCs w:val="20"/>
              </w:rPr>
              <w:t>RS za otroke in družino</w:t>
            </w:r>
            <w:r w:rsidR="00B9100E" w:rsidRPr="00F10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5A" w:rsidRPr="00F105AB">
              <w:rPr>
                <w:rFonts w:ascii="Arial" w:hAnsi="Arial" w:cs="Arial"/>
                <w:sz w:val="20"/>
                <w:szCs w:val="20"/>
              </w:rPr>
              <w:t xml:space="preserve">pet let, z izjemo članov, ki so imenovani kot predstavniki Vlade Republike Slovenije. </w:t>
            </w:r>
            <w:bookmarkEnd w:id="0"/>
            <w:proofErr w:type="gramStart"/>
            <w:r w:rsidR="00BD4357">
              <w:rPr>
                <w:rFonts w:ascii="Arial" w:hAnsi="Arial" w:cs="Arial"/>
                <w:sz w:val="20"/>
                <w:szCs w:val="20"/>
              </w:rPr>
              <w:t>Svet RS za otroke in družino</w:t>
            </w:r>
            <w:proofErr w:type="gramEnd"/>
            <w:r w:rsidR="005B0962" w:rsidRPr="002B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962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B0962" w:rsidRPr="002B7645">
              <w:rPr>
                <w:rFonts w:ascii="Arial" w:hAnsi="Arial" w:cs="Arial"/>
                <w:sz w:val="20"/>
                <w:szCs w:val="20"/>
              </w:rPr>
              <w:t xml:space="preserve">kot stalno posvetovalno telo </w:t>
            </w:r>
            <w:r w:rsidR="005B0962">
              <w:rPr>
                <w:rFonts w:ascii="Arial" w:hAnsi="Arial" w:cs="Arial"/>
                <w:sz w:val="20"/>
                <w:szCs w:val="20"/>
              </w:rPr>
              <w:t>Vlade RS</w:t>
            </w:r>
            <w:r w:rsidR="005B0962" w:rsidRPr="002B7645">
              <w:rPr>
                <w:rFonts w:ascii="Arial" w:hAnsi="Arial" w:cs="Arial"/>
                <w:sz w:val="20"/>
                <w:szCs w:val="20"/>
              </w:rPr>
              <w:t xml:space="preserve"> dolžno enkrat letno poročati Vladi RS o svojem delu</w:t>
            </w:r>
            <w:r w:rsidR="005B0962">
              <w:rPr>
                <w:rFonts w:ascii="Arial" w:hAnsi="Arial" w:cs="Arial"/>
                <w:sz w:val="20"/>
                <w:szCs w:val="20"/>
              </w:rPr>
              <w:t>.</w:t>
            </w:r>
            <w:r w:rsidR="005B0962" w:rsidRPr="005B0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CF">
              <w:rPr>
                <w:rFonts w:ascii="Arial" w:hAnsi="Arial" w:cs="Arial"/>
                <w:sz w:val="20"/>
                <w:szCs w:val="20"/>
              </w:rPr>
              <w:t>P</w:t>
            </w:r>
            <w:r w:rsidR="005B0962">
              <w:rPr>
                <w:rFonts w:ascii="Arial" w:hAnsi="Arial" w:cs="Arial"/>
                <w:sz w:val="20"/>
                <w:szCs w:val="20"/>
              </w:rPr>
              <w:t xml:space="preserve">redmetno </w:t>
            </w:r>
            <w:r w:rsidR="005B0962" w:rsidRPr="005B0962">
              <w:rPr>
                <w:rFonts w:ascii="Arial" w:hAnsi="Arial" w:cs="Arial"/>
                <w:sz w:val="20"/>
                <w:szCs w:val="20"/>
              </w:rPr>
              <w:t>Poročilo</w:t>
            </w:r>
            <w:r w:rsidR="005B0962">
              <w:rPr>
                <w:rFonts w:ascii="Arial" w:hAnsi="Arial" w:cs="Arial"/>
                <w:sz w:val="20"/>
                <w:szCs w:val="20"/>
              </w:rPr>
              <w:t xml:space="preserve"> Svet</w:t>
            </w:r>
            <w:r w:rsidR="006E0A5A">
              <w:rPr>
                <w:rFonts w:ascii="Arial" w:hAnsi="Arial" w:cs="Arial"/>
                <w:sz w:val="20"/>
                <w:szCs w:val="20"/>
              </w:rPr>
              <w:t>a</w:t>
            </w:r>
            <w:r w:rsidR="005B0962">
              <w:rPr>
                <w:rFonts w:ascii="Arial" w:hAnsi="Arial" w:cs="Arial"/>
                <w:sz w:val="20"/>
                <w:szCs w:val="20"/>
              </w:rPr>
              <w:t xml:space="preserve"> RS za otroke in družino 202</w:t>
            </w:r>
            <w:r w:rsidR="001F75CF">
              <w:rPr>
                <w:rFonts w:ascii="Arial" w:hAnsi="Arial" w:cs="Arial"/>
                <w:sz w:val="20"/>
                <w:szCs w:val="20"/>
              </w:rPr>
              <w:t>2-</w:t>
            </w:r>
            <w:r w:rsidR="00BD4357">
              <w:rPr>
                <w:rFonts w:ascii="Arial" w:hAnsi="Arial" w:cs="Arial"/>
                <w:sz w:val="20"/>
                <w:szCs w:val="20"/>
              </w:rPr>
              <w:t>20</w:t>
            </w:r>
            <w:r w:rsidR="001F75CF">
              <w:rPr>
                <w:rFonts w:ascii="Arial" w:hAnsi="Arial" w:cs="Arial"/>
                <w:sz w:val="20"/>
                <w:szCs w:val="20"/>
              </w:rPr>
              <w:t>23</w:t>
            </w:r>
            <w:r w:rsidR="005B0962" w:rsidRPr="005B0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93">
              <w:rPr>
                <w:rFonts w:ascii="Arial" w:hAnsi="Arial" w:cs="Arial"/>
                <w:sz w:val="20"/>
                <w:szCs w:val="20"/>
              </w:rPr>
              <w:t xml:space="preserve">še posebno </w:t>
            </w:r>
            <w:r w:rsidR="001F75CF">
              <w:rPr>
                <w:rFonts w:ascii="Arial" w:hAnsi="Arial" w:cs="Arial"/>
                <w:sz w:val="20"/>
                <w:szCs w:val="20"/>
              </w:rPr>
              <w:t xml:space="preserve">naslavlja </w:t>
            </w:r>
            <w:r w:rsidR="00694393" w:rsidRPr="00694393">
              <w:rPr>
                <w:rFonts w:ascii="Arial" w:hAnsi="Arial" w:cs="Arial"/>
                <w:sz w:val="20"/>
                <w:szCs w:val="20"/>
              </w:rPr>
              <w:t>analizo politik dobrih praks iz tujine o zaščiti koristi otroka v primerih razvez zaradi nasilja v družini.</w:t>
            </w:r>
          </w:p>
        </w:tc>
      </w:tr>
      <w:tr w:rsidR="003F179E" w:rsidRPr="003F179E" w14:paraId="5A0AF2E2" w14:textId="77777777" w:rsidTr="00BD6A1D">
        <w:tc>
          <w:tcPr>
            <w:tcW w:w="9163" w:type="dxa"/>
            <w:gridSpan w:val="3"/>
          </w:tcPr>
          <w:p w14:paraId="28A4EC53" w14:textId="77777777" w:rsidR="003F179E" w:rsidRPr="003F179E" w:rsidRDefault="003F179E" w:rsidP="003F179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F179E" w:rsidRPr="003F179E" w14:paraId="074C9DB7" w14:textId="77777777" w:rsidTr="00BD6A1D">
        <w:tc>
          <w:tcPr>
            <w:tcW w:w="1448" w:type="dxa"/>
          </w:tcPr>
          <w:p w14:paraId="7114B3EC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</w:tcPr>
          <w:p w14:paraId="42474D2F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</w:t>
            </w:r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tekočem in naslednjih treh letih</w:t>
            </w:r>
          </w:p>
        </w:tc>
        <w:tc>
          <w:tcPr>
            <w:tcW w:w="2271" w:type="dxa"/>
            <w:vAlign w:val="center"/>
          </w:tcPr>
          <w:p w14:paraId="4468E601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7F997888" w14:textId="77777777" w:rsidTr="00BD6A1D">
        <w:tc>
          <w:tcPr>
            <w:tcW w:w="1448" w:type="dxa"/>
          </w:tcPr>
          <w:p w14:paraId="214B37CB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</w:tcPr>
          <w:p w14:paraId="5DA83711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9557C97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7AA44D2A" w14:textId="77777777" w:rsidTr="00BD6A1D">
        <w:tc>
          <w:tcPr>
            <w:tcW w:w="1448" w:type="dxa"/>
          </w:tcPr>
          <w:p w14:paraId="3DB1E4C7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</w:tcPr>
          <w:p w14:paraId="6CA28B5E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2C996A0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742C9683" w14:textId="77777777" w:rsidTr="00BD6A1D">
        <w:tc>
          <w:tcPr>
            <w:tcW w:w="1448" w:type="dxa"/>
          </w:tcPr>
          <w:p w14:paraId="0C314AAF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</w:tcPr>
          <w:p w14:paraId="5A0AC9F4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AF28030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6CEF5FF9" w14:textId="77777777" w:rsidTr="00BD6A1D">
        <w:tc>
          <w:tcPr>
            <w:tcW w:w="1448" w:type="dxa"/>
          </w:tcPr>
          <w:p w14:paraId="6D972123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</w:tcPr>
          <w:p w14:paraId="59DF3E2A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460B43C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5B8103A0" w14:textId="77777777" w:rsidTr="00BD6A1D">
        <w:tc>
          <w:tcPr>
            <w:tcW w:w="1448" w:type="dxa"/>
          </w:tcPr>
          <w:p w14:paraId="3641CF2A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</w:tcPr>
          <w:p w14:paraId="15B553E7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8608FFE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0F584DA2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7F74F0BB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44442D72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gramStart"/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</w:t>
            </w:r>
            <w:proofErr w:type="gramEnd"/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razvojnega načrtovanja:</w:t>
            </w:r>
          </w:p>
          <w:p w14:paraId="06903D78" w14:textId="77777777" w:rsidR="003F179E" w:rsidRPr="003F179E" w:rsidRDefault="003F179E" w:rsidP="003F179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692C9E8" w14:textId="77777777" w:rsidR="003F179E" w:rsidRPr="003F179E" w:rsidRDefault="003F179E" w:rsidP="003F179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858B4A8" w14:textId="6B3D123C" w:rsidR="007A525A" w:rsidRPr="009D7688" w:rsidRDefault="003F179E" w:rsidP="009D768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E174FAB" w14:textId="77777777" w:rsidR="003F179E" w:rsidRPr="003F179E" w:rsidRDefault="003F179E" w:rsidP="003F17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F179E" w:rsidRPr="003F179E" w14:paraId="29074EB4" w14:textId="77777777" w:rsidTr="00BD6A1D"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2BA" w14:textId="77777777" w:rsidR="003F179E" w:rsidRPr="003F179E" w:rsidRDefault="003F179E" w:rsidP="003F17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</w:t>
            </w:r>
            <w:proofErr w:type="gram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EUR</w:t>
            </w:r>
            <w:proofErr w:type="gram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24BAB039" w14:textId="77777777" w:rsidR="003F179E" w:rsidRPr="003F179E" w:rsidRDefault="003F179E" w:rsidP="003F17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(Samo če izberete DA pod točko </w:t>
            </w:r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a.)</w:t>
            </w:r>
          </w:p>
        </w:tc>
      </w:tr>
    </w:tbl>
    <w:p w14:paraId="18631A9F" w14:textId="77777777" w:rsidR="00AE1F83" w:rsidRPr="003F179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3F179E" w14:paraId="1B82D285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010753" w14:textId="77777777" w:rsidR="00AE1F83" w:rsidRPr="003F179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3F179E" w14:paraId="5AF16FF4" w14:textId="77777777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A38" w14:textId="77777777" w:rsidR="00AE1F83" w:rsidRPr="003F179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7EA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DDF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0E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C3D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3F179E" w14:paraId="4DDD5FE8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DC7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8D7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92A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78E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E6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751A518F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89D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701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E48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D7C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E6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0AC6C589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CFE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16E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BE7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8D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A35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3F179E" w14:paraId="4C8F5E09" w14:textId="77777777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7AE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67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202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476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159F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3F179E" w14:paraId="2E6654FA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0FA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F179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B44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E6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BE7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86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16145DD6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6B617" w14:textId="77777777" w:rsidR="00AE1F83" w:rsidRPr="003F179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3F179E" w14:paraId="602E982C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60872D" w14:textId="77777777" w:rsidR="00AE1F83" w:rsidRPr="003F179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</w:t>
            </w:r>
            <w:proofErr w:type="gramStart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a</w:t>
            </w:r>
            <w:proofErr w:type="spellEnd"/>
            <w:proofErr w:type="gramEnd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3F179E" w14:paraId="569658A3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D1E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FA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DE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D6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0FC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3F179E" w14:paraId="52C5DA2D" w14:textId="77777777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BAE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394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7C9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DC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8F86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10898F1A" w14:textId="77777777" w:rsidTr="009D7688">
        <w:trPr>
          <w:cantSplit/>
          <w:trHeight w:val="43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C9AA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605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D753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D1F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C4E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1D2DF6CA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5DB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8E2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407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3CB2A311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1597C" w14:textId="77777777" w:rsidR="00AE1F83" w:rsidRPr="003F179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proofErr w:type="gramStart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</w:t>
            </w:r>
            <w:proofErr w:type="gramEnd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b</w:t>
            </w:r>
            <w:proofErr w:type="spellEnd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3F179E" w14:paraId="6BDED5C2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5C8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4FE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E39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466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923" w14:textId="77777777" w:rsidR="00AE1F83" w:rsidRPr="003F179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3F179E" w14:paraId="183689A9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6FB5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2E3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A06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708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BAE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0C197F07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BC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045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2F0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9AF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6C4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05C0F" w:rsidRPr="003F179E" w14:paraId="1314D7DF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081" w14:textId="77777777" w:rsidR="00205C0F" w:rsidRPr="003F179E" w:rsidRDefault="00205C0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136" w14:textId="77777777" w:rsidR="00205C0F" w:rsidRPr="003F179E" w:rsidRDefault="00205C0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11E" w14:textId="77777777" w:rsidR="00205C0F" w:rsidRPr="003F179E" w:rsidRDefault="00205C0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F731" w14:textId="77777777" w:rsidR="00205C0F" w:rsidRPr="003F179E" w:rsidRDefault="00205C0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734" w14:textId="77777777" w:rsidR="00205C0F" w:rsidRPr="003F179E" w:rsidRDefault="00205C0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3DFDC30F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F69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7DE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661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31AF9F56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30FEE6" w14:textId="77777777" w:rsidR="00AE1F83" w:rsidRPr="003F179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proofErr w:type="gramStart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</w:t>
            </w:r>
            <w:proofErr w:type="gramEnd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c</w:t>
            </w:r>
            <w:proofErr w:type="spellEnd"/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3F179E" w14:paraId="2C51B845" w14:textId="77777777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A8" w14:textId="77777777" w:rsidR="00AE1F83" w:rsidRPr="003F179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D497" w14:textId="77777777" w:rsidR="00AE1F83" w:rsidRPr="003F179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E11" w14:textId="77777777" w:rsidR="00AE1F83" w:rsidRPr="003F179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3F179E" w14:paraId="48CA5983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97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717B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D8B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5B54810C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363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CEA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F94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10891E21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2DC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22B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A12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46FB6920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431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273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8FD" w14:textId="77777777" w:rsidR="00AE1F83" w:rsidRPr="003F179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3F179E" w14:paraId="41F14E9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5FCDAF3" w14:textId="77777777" w:rsidR="00AE1F83" w:rsidRPr="003F179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40686C73" w14:textId="77777777" w:rsidR="00AE1F83" w:rsidRPr="003F179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01155F42" w14:textId="77777777" w:rsidR="00AE1F83" w:rsidRPr="003F179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BF41489" w14:textId="77777777" w:rsidR="00AE1F83" w:rsidRPr="003F179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DC49008" w14:textId="77777777" w:rsidR="00AE1F83" w:rsidRPr="003F179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8D65418" w14:textId="77777777" w:rsidR="00AE1F83" w:rsidRPr="003F179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164DBF6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572B88" w14:textId="77777777" w:rsidR="00AE1F83" w:rsidRPr="003F179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C2DDEF7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6CF8C69" w14:textId="77777777" w:rsidR="00AE1F83" w:rsidRPr="003F179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</w:t>
            </w:r>
            <w:proofErr w:type="gram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proofErr w:type="spellEnd"/>
            <w:proofErr w:type="gram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34A7A86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</w:t>
            </w:r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B4B5379" w14:textId="77777777" w:rsidR="00AE1F83" w:rsidRPr="003F179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3CE3F45" w14:textId="77777777" w:rsidR="00AE1F83" w:rsidRPr="003F179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A5E0CB6" w14:textId="77777777" w:rsidR="00AE1F83" w:rsidRPr="003F179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651A895E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</w:t>
            </w:r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</w:t>
            </w:r>
            <w:proofErr w:type="spell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614C087" w14:textId="77777777" w:rsidR="00AE1F83" w:rsidRPr="003F179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proofErr w:type="gram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</w:t>
            </w:r>
            <w:proofErr w:type="gram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</w:t>
            </w:r>
            <w:proofErr w:type="spell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52ACBAB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</w:t>
            </w:r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75D423AD" w14:textId="77777777" w:rsidR="00AE1F83" w:rsidRPr="003F179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proofErr w:type="gram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</w:t>
            </w:r>
            <w:proofErr w:type="gram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</w:t>
            </w:r>
            <w:proofErr w:type="spellEnd"/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669ABC4" w14:textId="77777777" w:rsidR="00AE1F83" w:rsidRPr="003F179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</w:t>
            </w:r>
            <w:proofErr w:type="gram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proofErr w:type="spellEnd"/>
            <w:proofErr w:type="gram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7EEF6B38" w14:textId="77777777" w:rsidR="00AE1F83" w:rsidRPr="003F179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3F179E" w14:paraId="08B73D7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0AB" w14:textId="77777777" w:rsidR="00AE1F83" w:rsidRPr="003F179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</w:t>
            </w:r>
            <w:proofErr w:type="gramStart"/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  <w:proofErr w:type="gramEnd"/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F097F77" w14:textId="77777777" w:rsidR="00490C45" w:rsidRDefault="00490C4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6BCEED" w14:textId="77777777" w:rsidR="00490C45" w:rsidRPr="00385854" w:rsidRDefault="00490C4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Gradivo nima </w:t>
            </w:r>
            <w:r w:rsidR="003F179E" w:rsidRPr="003F179E">
              <w:rPr>
                <w:rFonts w:ascii="Arial" w:eastAsia="Times New Roman" w:hAnsi="Arial" w:cs="Arial"/>
                <w:sz w:val="20"/>
                <w:szCs w:val="20"/>
              </w:rPr>
              <w:t xml:space="preserve">finančnih posledic. </w:t>
            </w:r>
          </w:p>
          <w:p w14:paraId="2C74679A" w14:textId="77777777" w:rsidR="00AE1F83" w:rsidRPr="003F179E" w:rsidRDefault="00AE1F83" w:rsidP="006943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3F179E" w14:paraId="7AE7AD9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7E4" w14:textId="77777777" w:rsidR="00AE1F83" w:rsidRPr="003F179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3F179E" w14:paraId="1CC2C034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4FBA585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509982F" w14:textId="77777777" w:rsidR="00AE1F83" w:rsidRPr="003F179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C203E1B" w14:textId="77777777" w:rsidR="00AE1F83" w:rsidRPr="003F179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BFB7564" w14:textId="77777777" w:rsidR="00AE1F83" w:rsidRPr="003F179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8D3402A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1B516600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F3AC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3F179E" w14:paraId="27E126BA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6545930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CEE7F86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5F3AC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049EFF8A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Združenju občin Slovenije </w:t>
            </w:r>
            <w:proofErr w:type="gramStart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ZOS</w:t>
            </w:r>
            <w:proofErr w:type="gramEnd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DA/</w:t>
            </w:r>
            <w:r w:rsidRPr="005F3AC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62BE0C06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5F3AC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FE0398B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0C4A89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A9436B9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3041F97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03CA92B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02328AC6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8029196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5982885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79575EEA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3F179E" w14:paraId="6635A43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39780D2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3F179E" w14:paraId="38DB11F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2E8FCF0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3C56CF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3F179E" w14:paraId="5A0F83E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74C6D72" w14:textId="77777777" w:rsidR="00AE1F83" w:rsidRPr="003F179E" w:rsidRDefault="003F179E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 pripravi gradiva sodelovanje javnosti ni predvideno.</w:t>
            </w:r>
          </w:p>
        </w:tc>
      </w:tr>
      <w:tr w:rsidR="00AE1F83" w:rsidRPr="003F179E" w14:paraId="256D99C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0443ECA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</w:t>
            </w:r>
            <w:proofErr w:type="gramStart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DA</w:t>
            </w:r>
            <w:proofErr w:type="gramEnd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navedite:</w:t>
            </w:r>
          </w:p>
          <w:p w14:paraId="7529873F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5536811C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703E784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5BD56C59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predstavniki </w:t>
            </w:r>
            <w:proofErr w:type="gramStart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zainteresirane</w:t>
            </w:r>
            <w:proofErr w:type="gramEnd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javnosti,</w:t>
            </w:r>
          </w:p>
          <w:p w14:paraId="25AA716B" w14:textId="77777777" w:rsidR="00AE1F83" w:rsidRPr="003F179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16CDDC9B" w14:textId="77777777" w:rsidR="00AE1F83" w:rsidRPr="003F179E" w:rsidRDefault="00AE1F83" w:rsidP="00366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294EBC4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3F1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5625A6A7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773699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617674EE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1870B74A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73449C8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BFF4476" w14:textId="77777777" w:rsidR="00AE1F83" w:rsidRPr="003F179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AF255A8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CCF25B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Bistvena mnenja, predlogi in pripombe, ki niso bili </w:t>
            </w:r>
            <w:proofErr w:type="gramStart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</w:t>
            </w:r>
            <w:proofErr w:type="gramEnd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ter razlogi za neupoštevanje:</w:t>
            </w:r>
          </w:p>
          <w:p w14:paraId="3A7A9594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BC926CF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</w:t>
            </w:r>
            <w:proofErr w:type="gramStart"/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..</w:t>
            </w:r>
            <w:proofErr w:type="gramEnd"/>
          </w:p>
          <w:p w14:paraId="3EE29716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15CAF033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3F179E" w14:paraId="560AEBD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8B0A162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B2C1ABF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3F179E" w14:paraId="3F59A56E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C05E0B4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88A5E8B" w14:textId="77777777" w:rsidR="00AE1F83" w:rsidRPr="003F179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7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3F179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3F179E" w14:paraId="081F7F16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9DF" w14:textId="77777777" w:rsidR="00F115A3" w:rsidRDefault="00F115A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71AD2D7" w14:textId="6C9FB2BC" w:rsidR="00AE1F83" w:rsidRPr="001C514C" w:rsidRDefault="0043329D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Luka Mesec</w:t>
            </w:r>
          </w:p>
          <w:p w14:paraId="3B17726C" w14:textId="77777777" w:rsidR="003F179E" w:rsidRPr="001C514C" w:rsidRDefault="00043799" w:rsidP="003F179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1C514C">
              <w:rPr>
                <w:b w:val="0"/>
                <w:sz w:val="20"/>
                <w:szCs w:val="20"/>
              </w:rPr>
              <w:t xml:space="preserve">       MINISTER</w:t>
            </w:r>
          </w:p>
          <w:p w14:paraId="0D8D7DCB" w14:textId="77777777" w:rsidR="00AE1F83" w:rsidRPr="003F179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B5B1428" w14:textId="77777777" w:rsidR="00205C0F" w:rsidRDefault="00205C0F" w:rsidP="003F179E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211FF8" w14:textId="77777777" w:rsidR="003F179E" w:rsidRDefault="00611A63" w:rsidP="003F179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  <w:r w:rsidR="003F179E" w:rsidRPr="00DC4498">
        <w:rPr>
          <w:rFonts w:ascii="Arial" w:hAnsi="Arial" w:cs="Arial"/>
          <w:sz w:val="20"/>
          <w:szCs w:val="20"/>
        </w:rPr>
        <w:t xml:space="preserve">: </w:t>
      </w:r>
    </w:p>
    <w:p w14:paraId="01D433FB" w14:textId="70AB6188" w:rsidR="003F179E" w:rsidRPr="00A42444" w:rsidRDefault="00C572E1" w:rsidP="005F3AC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42444">
        <w:rPr>
          <w:rFonts w:ascii="Arial" w:hAnsi="Arial" w:cs="Arial"/>
          <w:sz w:val="20"/>
          <w:szCs w:val="20"/>
        </w:rPr>
        <w:t xml:space="preserve">1. </w:t>
      </w:r>
      <w:r w:rsidR="00A42444">
        <w:rPr>
          <w:rFonts w:ascii="Arial" w:hAnsi="Arial" w:cs="Arial"/>
          <w:sz w:val="20"/>
          <w:szCs w:val="20"/>
        </w:rPr>
        <w:t>predlog sklepa</w:t>
      </w:r>
      <w:r w:rsidR="0078184A">
        <w:rPr>
          <w:rFonts w:ascii="Arial" w:hAnsi="Arial" w:cs="Arial"/>
          <w:sz w:val="20"/>
          <w:szCs w:val="20"/>
        </w:rPr>
        <w:t xml:space="preserve"> Vlade</w:t>
      </w:r>
    </w:p>
    <w:p w14:paraId="44DAD137" w14:textId="77777777" w:rsidR="003F179E" w:rsidRDefault="00C572E1" w:rsidP="00205C0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42444">
        <w:rPr>
          <w:rFonts w:ascii="Arial" w:hAnsi="Arial" w:cs="Arial"/>
          <w:sz w:val="20"/>
          <w:szCs w:val="20"/>
        </w:rPr>
        <w:t xml:space="preserve">2. </w:t>
      </w:r>
      <w:r w:rsidR="00611A63">
        <w:rPr>
          <w:rFonts w:ascii="Arial" w:hAnsi="Arial" w:cs="Arial"/>
          <w:sz w:val="20"/>
          <w:szCs w:val="20"/>
        </w:rPr>
        <w:t>obrazložitev</w:t>
      </w:r>
    </w:p>
    <w:p w14:paraId="19990B32" w14:textId="3628676D" w:rsidR="00611A63" w:rsidRDefault="00611A63" w:rsidP="00205C0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bookmarkStart w:id="1" w:name="_Hlk82070144"/>
      <w:r w:rsidRPr="00B51BD0">
        <w:rPr>
          <w:rFonts w:ascii="Arial" w:hAnsi="Arial" w:cs="Arial"/>
          <w:sz w:val="20"/>
          <w:szCs w:val="20"/>
        </w:rPr>
        <w:t xml:space="preserve">Poročilo Sveta RS za otroke in družino </w:t>
      </w:r>
      <w:r w:rsidR="004C2BBA">
        <w:rPr>
          <w:rFonts w:ascii="Arial" w:hAnsi="Arial" w:cs="Arial"/>
          <w:sz w:val="20"/>
          <w:szCs w:val="20"/>
        </w:rPr>
        <w:t xml:space="preserve">za obdobje </w:t>
      </w:r>
      <w:bookmarkEnd w:id="1"/>
      <w:r w:rsidR="00694393">
        <w:rPr>
          <w:rFonts w:ascii="Arial" w:hAnsi="Arial" w:cs="Arial"/>
          <w:sz w:val="20"/>
          <w:szCs w:val="20"/>
        </w:rPr>
        <w:t>2022-2023</w:t>
      </w:r>
    </w:p>
    <w:p w14:paraId="1F4F29F9" w14:textId="77777777" w:rsidR="00C769A8" w:rsidRDefault="00C769A8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cs="Arial"/>
          <w:b/>
          <w:szCs w:val="20"/>
        </w:rPr>
        <w:br w:type="page"/>
      </w:r>
    </w:p>
    <w:p w14:paraId="3B0A00C3" w14:textId="77777777" w:rsidR="00C572E1" w:rsidRDefault="00C572E1" w:rsidP="00C572E1">
      <w:pPr>
        <w:pStyle w:val="podpisi"/>
        <w:jc w:val="right"/>
        <w:rPr>
          <w:rFonts w:cs="Arial"/>
          <w:b/>
          <w:szCs w:val="20"/>
          <w:lang w:val="sl-SI"/>
        </w:rPr>
      </w:pPr>
      <w:r w:rsidRPr="00C572E1">
        <w:rPr>
          <w:rFonts w:cs="Arial"/>
          <w:b/>
          <w:szCs w:val="20"/>
          <w:lang w:val="sl-SI"/>
        </w:rPr>
        <w:lastRenderedPageBreak/>
        <w:t>Priloga 1</w:t>
      </w:r>
    </w:p>
    <w:p w14:paraId="09CC0160" w14:textId="77777777" w:rsidR="00C572E1" w:rsidRPr="00FE5C2B" w:rsidRDefault="00C572E1" w:rsidP="00C572E1">
      <w:pPr>
        <w:pStyle w:val="podpisi"/>
        <w:jc w:val="right"/>
        <w:rPr>
          <w:rFonts w:cs="Arial"/>
          <w:b/>
          <w:szCs w:val="20"/>
          <w:lang w:val="sl-SI"/>
        </w:rPr>
      </w:pPr>
    </w:p>
    <w:p w14:paraId="725D6CC1" w14:textId="77777777" w:rsidR="00D9356A" w:rsidRDefault="00D9356A" w:rsidP="003F179E">
      <w:pPr>
        <w:pStyle w:val="podpisi"/>
        <w:jc w:val="both"/>
        <w:rPr>
          <w:rFonts w:cs="Arial"/>
          <w:szCs w:val="20"/>
          <w:lang w:val="sl-SI"/>
        </w:rPr>
      </w:pPr>
    </w:p>
    <w:p w14:paraId="052220C0" w14:textId="74A4C142" w:rsidR="002939E3" w:rsidRPr="00DC0360" w:rsidRDefault="002939E3" w:rsidP="002939E3">
      <w:pPr>
        <w:pStyle w:val="podpisi"/>
        <w:jc w:val="both"/>
        <w:rPr>
          <w:rFonts w:cs="Arial"/>
          <w:bCs/>
          <w:szCs w:val="20"/>
          <w:lang w:val="sl-SI"/>
        </w:rPr>
      </w:pPr>
      <w:r w:rsidRPr="00DC0360">
        <w:rPr>
          <w:rFonts w:cs="Arial"/>
          <w:szCs w:val="20"/>
          <w:lang w:val="sl-SI"/>
        </w:rPr>
        <w:t xml:space="preserve">Na podlagi </w:t>
      </w:r>
      <w:r w:rsidRPr="00DC0360">
        <w:rPr>
          <w:lang w:val="sl-SI"/>
        </w:rPr>
        <w:t xml:space="preserve">šestega odstavka 21. člena Zakona o Vladi Republike Slovenije (Uradni list RS, št. </w:t>
      </w:r>
      <w:hyperlink r:id="rId28" w:tgtFrame="_blank" w:tooltip="Zakon o Vladi Republike Slovenije (uradno prečiščeno besedilo)" w:history="1">
        <w:r w:rsidRPr="00DC0360">
          <w:rPr>
            <w:rStyle w:val="Hiperpovezava"/>
            <w:color w:val="auto"/>
            <w:u w:val="none"/>
            <w:lang w:val="sl-SI"/>
          </w:rPr>
          <w:t>24/05</w:t>
        </w:r>
      </w:hyperlink>
      <w:r w:rsidRPr="00DC0360">
        <w:rPr>
          <w:lang w:val="sl-SI"/>
        </w:rPr>
        <w:t xml:space="preserve"> – uradno prečiščeno besedilo, </w:t>
      </w:r>
      <w:hyperlink r:id="rId29" w:tgtFrame="_blank" w:tooltip="Zakon o dopolnitvi Zakona o Vladi Republike Slovenije" w:history="1">
        <w:r w:rsidRPr="00DC0360">
          <w:rPr>
            <w:rStyle w:val="Hiperpovezava"/>
            <w:color w:val="auto"/>
            <w:u w:val="none"/>
            <w:lang w:val="sl-SI"/>
          </w:rPr>
          <w:t>109/08</w:t>
        </w:r>
      </w:hyperlink>
      <w:r w:rsidRPr="00DC0360">
        <w:rPr>
          <w:lang w:val="sl-SI"/>
        </w:rPr>
        <w:t xml:space="preserve">, </w:t>
      </w:r>
      <w:hyperlink r:id="rId30" w:tgtFrame="_blank" w:tooltip="Zakon o upravljanju kapitalskih naložb Republike Slovenije" w:history="1">
        <w:r w:rsidRPr="00DC0360">
          <w:rPr>
            <w:rStyle w:val="Hiperpovezava"/>
            <w:color w:val="auto"/>
            <w:u w:val="none"/>
            <w:lang w:val="sl-SI"/>
          </w:rPr>
          <w:t>38/10</w:t>
        </w:r>
      </w:hyperlink>
      <w:r w:rsidRPr="00DC0360">
        <w:rPr>
          <w:lang w:val="sl-SI"/>
        </w:rPr>
        <w:t xml:space="preserve"> – ZUKN, </w:t>
      </w:r>
      <w:hyperlink r:id="rId31" w:tgtFrame="_blank" w:tooltip="Zakon o spremembah in dopolnitvah Zakona o Vladi Republike Slovenije" w:history="1">
        <w:r w:rsidRPr="00DC0360">
          <w:rPr>
            <w:rStyle w:val="Hiperpovezava"/>
            <w:color w:val="auto"/>
            <w:u w:val="none"/>
            <w:lang w:val="sl-SI"/>
          </w:rPr>
          <w:t>8/12</w:t>
        </w:r>
      </w:hyperlink>
      <w:r w:rsidRPr="00DC0360">
        <w:rPr>
          <w:lang w:val="sl-SI"/>
        </w:rPr>
        <w:t xml:space="preserve">, </w:t>
      </w:r>
      <w:hyperlink r:id="rId32" w:tgtFrame="_blank" w:tooltip="Zakon o spremembah in dopolnitvah Zakona o Vladi Republike Slovenije" w:history="1">
        <w:r w:rsidRPr="00DC0360">
          <w:rPr>
            <w:rStyle w:val="Hiperpovezava"/>
            <w:color w:val="auto"/>
            <w:u w:val="none"/>
            <w:lang w:val="sl-SI"/>
          </w:rPr>
          <w:t>21/13</w:t>
        </w:r>
      </w:hyperlink>
      <w:r w:rsidRPr="00DC0360">
        <w:rPr>
          <w:lang w:val="sl-SI"/>
        </w:rPr>
        <w:t xml:space="preserve">, </w:t>
      </w:r>
      <w:hyperlink r:id="rId33" w:tgtFrame="_blank" w:tooltip="Zakon o spremembah in dopolnitvah Zakona o državni upravi" w:history="1">
        <w:r w:rsidRPr="00DC0360">
          <w:rPr>
            <w:rStyle w:val="Hiperpovezava"/>
            <w:color w:val="auto"/>
            <w:u w:val="none"/>
            <w:lang w:val="sl-SI"/>
          </w:rPr>
          <w:t>47/13</w:t>
        </w:r>
      </w:hyperlink>
      <w:r w:rsidRPr="00DC0360">
        <w:rPr>
          <w:lang w:val="sl-SI"/>
        </w:rPr>
        <w:t xml:space="preserve"> – ZDU-1G, </w:t>
      </w:r>
      <w:hyperlink r:id="rId34" w:tgtFrame="_blank" w:tooltip="Zakon o spremembah in dopolnitvah Zakona o Vladi Republike Slovenije" w:history="1">
        <w:r w:rsidRPr="00DC0360">
          <w:rPr>
            <w:rStyle w:val="Hiperpovezava"/>
            <w:color w:val="auto"/>
            <w:u w:val="none"/>
            <w:lang w:val="sl-SI"/>
          </w:rPr>
          <w:t>65/14</w:t>
        </w:r>
      </w:hyperlink>
      <w:r w:rsidR="00EA19F2">
        <w:rPr>
          <w:rStyle w:val="Hiperpovezava"/>
          <w:color w:val="auto"/>
          <w:u w:val="none"/>
          <w:lang w:val="sl-SI"/>
        </w:rPr>
        <w:t>,</w:t>
      </w:r>
      <w:r w:rsidRPr="00DC0360">
        <w:rPr>
          <w:lang w:val="sl-SI"/>
        </w:rPr>
        <w:t xml:space="preserve"> </w:t>
      </w:r>
      <w:hyperlink r:id="rId35" w:tgtFrame="_blank" w:tooltip="Zakon o spremembi Zakona o Vladi Republike Slovenije" w:history="1">
        <w:r w:rsidRPr="00DC0360">
          <w:rPr>
            <w:rStyle w:val="Hiperpovezava"/>
            <w:color w:val="auto"/>
            <w:u w:val="none"/>
            <w:lang w:val="sl-SI"/>
          </w:rPr>
          <w:t>55/17</w:t>
        </w:r>
      </w:hyperlink>
      <w:r w:rsidR="00EA19F2">
        <w:rPr>
          <w:rStyle w:val="Hiperpovezava"/>
          <w:color w:val="auto"/>
          <w:u w:val="none"/>
          <w:lang w:val="sl-SI"/>
        </w:rPr>
        <w:t xml:space="preserve"> in 163/22</w:t>
      </w:r>
      <w:r w:rsidRPr="00DC0360">
        <w:rPr>
          <w:lang w:val="sl-SI"/>
        </w:rPr>
        <w:t xml:space="preserve">) </w:t>
      </w:r>
      <w:r>
        <w:rPr>
          <w:lang w:val="sl-SI"/>
        </w:rPr>
        <w:t xml:space="preserve">in </w:t>
      </w:r>
      <w:r>
        <w:rPr>
          <w:rFonts w:cs="Arial"/>
          <w:szCs w:val="20"/>
          <w:lang w:val="sl-SI"/>
        </w:rPr>
        <w:t xml:space="preserve">tretjega odstavka </w:t>
      </w:r>
      <w:r w:rsidRPr="00DC0360">
        <w:rPr>
          <w:rFonts w:cs="Arial"/>
          <w:szCs w:val="20"/>
          <w:lang w:val="sl-SI"/>
        </w:rPr>
        <w:t xml:space="preserve">18. člena Družinskega zakonika </w:t>
      </w:r>
      <w:r w:rsidR="00292D72" w:rsidRPr="00F105AB">
        <w:rPr>
          <w:rFonts w:cs="Arial"/>
          <w:szCs w:val="20"/>
          <w:lang w:val="sl-SI"/>
        </w:rPr>
        <w:t>(</w:t>
      </w:r>
      <w:r w:rsidR="00292D72" w:rsidRPr="00F105AB">
        <w:rPr>
          <w:rFonts w:cs="Arial"/>
          <w:lang w:val="sl-SI"/>
        </w:rPr>
        <w:t xml:space="preserve">Uradni list RS, št. </w:t>
      </w:r>
      <w:hyperlink r:id="rId36" w:tgtFrame="_blank" w:tooltip="Družinski zakonik (DZ)" w:history="1">
        <w:r w:rsidR="00292D72" w:rsidRPr="00F105AB">
          <w:rPr>
            <w:rStyle w:val="Hiperpovezava"/>
            <w:rFonts w:cs="Arial"/>
            <w:color w:val="auto"/>
            <w:u w:val="none"/>
            <w:lang w:val="sl-SI"/>
          </w:rPr>
          <w:t>15/17</w:t>
        </w:r>
      </w:hyperlink>
      <w:r w:rsidR="00292D72" w:rsidRPr="00F105AB">
        <w:rPr>
          <w:rFonts w:cs="Arial"/>
          <w:lang w:val="sl-SI"/>
        </w:rPr>
        <w:t xml:space="preserve">, </w:t>
      </w:r>
      <w:hyperlink r:id="rId37" w:tgtFrame="_blank" w:tooltip="Zakon o nevladnih organizacijah" w:history="1">
        <w:r w:rsidR="00292D72" w:rsidRPr="00F105AB">
          <w:rPr>
            <w:rStyle w:val="Hiperpovezava"/>
            <w:rFonts w:cs="Arial"/>
            <w:color w:val="auto"/>
            <w:u w:val="none"/>
            <w:lang w:val="sl-SI"/>
          </w:rPr>
          <w:t>21/18</w:t>
        </w:r>
      </w:hyperlink>
      <w:r w:rsidR="00292D72" w:rsidRPr="00F105AB">
        <w:rPr>
          <w:rFonts w:cs="Arial"/>
          <w:lang w:val="sl-SI"/>
        </w:rPr>
        <w:t xml:space="preserve"> – ZNOrg, </w:t>
      </w:r>
      <w:hyperlink r:id="rId38" w:tgtFrame="_blank" w:tooltip="Zakon o spremembah Družinskega zakonika" w:history="1">
        <w:r w:rsidR="00292D72" w:rsidRPr="00F105AB">
          <w:rPr>
            <w:rStyle w:val="Hiperpovezava"/>
            <w:rFonts w:cs="Arial"/>
            <w:color w:val="auto"/>
            <w:u w:val="none"/>
            <w:lang w:val="sl-SI"/>
          </w:rPr>
          <w:t>22/19</w:t>
        </w:r>
      </w:hyperlink>
      <w:r w:rsidR="00292D72" w:rsidRPr="00F105AB">
        <w:rPr>
          <w:rFonts w:cs="Arial"/>
          <w:lang w:val="sl-SI"/>
        </w:rPr>
        <w:t xml:space="preserve">, </w:t>
      </w:r>
      <w:hyperlink r:id="rId39" w:tgtFrame="_blank" w:tooltip="Zakon o spremembah in dopolnitvah Zakona o matičnem registru" w:history="1">
        <w:r w:rsidR="00292D72" w:rsidRPr="00F105AB">
          <w:rPr>
            <w:rStyle w:val="Hiperpovezava"/>
            <w:rFonts w:cs="Arial"/>
            <w:color w:val="auto"/>
            <w:u w:val="none"/>
            <w:lang w:val="sl-SI"/>
          </w:rPr>
          <w:t>67/19</w:t>
        </w:r>
      </w:hyperlink>
      <w:r w:rsidR="00292D72" w:rsidRPr="00F105AB">
        <w:rPr>
          <w:rFonts w:cs="Arial"/>
          <w:lang w:val="sl-SI"/>
        </w:rPr>
        <w:t xml:space="preserve"> – ZMatR-C</w:t>
      </w:r>
      <w:r w:rsidR="001E57BA">
        <w:rPr>
          <w:rFonts w:cs="Arial"/>
          <w:lang w:val="sl-SI"/>
        </w:rPr>
        <w:t>,</w:t>
      </w:r>
      <w:r w:rsidR="00292D72" w:rsidRPr="00F105AB">
        <w:rPr>
          <w:rFonts w:cs="Arial"/>
          <w:lang w:val="sl-SI"/>
        </w:rPr>
        <w:t xml:space="preserve"> 200/20 </w:t>
      </w:r>
      <w:r w:rsidR="00A01017" w:rsidRPr="003D33FC">
        <w:rPr>
          <w:rFonts w:cs="Arial"/>
          <w:szCs w:val="20"/>
        </w:rPr>
        <w:t>–</w:t>
      </w:r>
      <w:r w:rsidR="00292D72" w:rsidRPr="00F105AB">
        <w:rPr>
          <w:rFonts w:cs="Arial"/>
          <w:lang w:val="sl-SI"/>
        </w:rPr>
        <w:t xml:space="preserve"> ZOOMTVI</w:t>
      </w:r>
      <w:r w:rsidR="00541B6D">
        <w:rPr>
          <w:rFonts w:cs="Arial"/>
          <w:lang w:val="sl-SI"/>
        </w:rPr>
        <w:t xml:space="preserve">, </w:t>
      </w:r>
      <w:hyperlink r:id="rId40" w:tgtFrame="_blank" w:tooltip="Odločba o ugotovitvi, da sta prvi stavek 3. člena in 16. člen Zakona o zakonski zvezi in družinskih razmerjih bila in da prvi stavek 3. člena Družinskega zakonika je v neskladju z Ustavo, o razveljavitvi prve alineje 22. člena Družinskega zakonika in o ra" w:history="1">
        <w:r w:rsidR="00541B6D" w:rsidRPr="003D33FC">
          <w:t>94/22</w:t>
        </w:r>
      </w:hyperlink>
      <w:r w:rsidR="00541B6D" w:rsidRPr="003D33FC">
        <w:rPr>
          <w:rFonts w:cs="Arial"/>
          <w:szCs w:val="20"/>
        </w:rPr>
        <w:t xml:space="preserve"> – </w:t>
      </w:r>
      <w:proofErr w:type="spellStart"/>
      <w:r w:rsidR="00541B6D" w:rsidRPr="003D33FC">
        <w:rPr>
          <w:rFonts w:cs="Arial"/>
          <w:szCs w:val="20"/>
        </w:rPr>
        <w:t>odl</w:t>
      </w:r>
      <w:proofErr w:type="spellEnd"/>
      <w:r w:rsidR="00541B6D" w:rsidRPr="003D33FC">
        <w:rPr>
          <w:rFonts w:cs="Arial"/>
          <w:szCs w:val="20"/>
        </w:rPr>
        <w:t>. US</w:t>
      </w:r>
      <w:r w:rsidR="001E57BA">
        <w:rPr>
          <w:rFonts w:cs="Arial"/>
          <w:szCs w:val="20"/>
        </w:rPr>
        <w:t>,</w:t>
      </w:r>
      <w:r w:rsidR="00541B6D" w:rsidRPr="003D33FC">
        <w:rPr>
          <w:rFonts w:cs="Arial"/>
          <w:szCs w:val="20"/>
        </w:rPr>
        <w:t xml:space="preserve"> </w:t>
      </w:r>
      <w:hyperlink r:id="rId41" w:tgtFrame="_blank" w:tooltip="Odločba o ugotovitvi, da sta bila 135. in 138. člen Zakona o zakonski zvezi in družinskih razmerjih v neskladju z Ustavo, o razveljavitvi prvega stavka tretjega odstavka 2. člena Zakona o partnerski zvezi in o ugotovitvi, da sta prvi odstavek 213. člena i" w:history="1">
        <w:r w:rsidR="00541B6D" w:rsidRPr="003D33FC">
          <w:t>94/22</w:t>
        </w:r>
      </w:hyperlink>
      <w:r w:rsidR="00541B6D" w:rsidRPr="003D33FC">
        <w:rPr>
          <w:rFonts w:cs="Arial"/>
          <w:szCs w:val="20"/>
        </w:rPr>
        <w:t xml:space="preserve"> – </w:t>
      </w:r>
      <w:proofErr w:type="spellStart"/>
      <w:r w:rsidR="00541B6D" w:rsidRPr="003D33FC">
        <w:rPr>
          <w:rFonts w:cs="Arial"/>
          <w:szCs w:val="20"/>
        </w:rPr>
        <w:t>odl</w:t>
      </w:r>
      <w:proofErr w:type="spellEnd"/>
      <w:r w:rsidR="00541B6D" w:rsidRPr="003D33FC">
        <w:rPr>
          <w:rFonts w:cs="Arial"/>
          <w:szCs w:val="20"/>
        </w:rPr>
        <w:t>. US</w:t>
      </w:r>
      <w:r w:rsidR="001E57BA">
        <w:rPr>
          <w:rFonts w:cs="Arial"/>
          <w:szCs w:val="20"/>
        </w:rPr>
        <w:t>,</w:t>
      </w:r>
      <w:r w:rsidR="00A304AE" w:rsidRPr="00733329">
        <w:rPr>
          <w:rFonts w:cs="Arial"/>
          <w:szCs w:val="20"/>
        </w:rPr>
        <w:t xml:space="preserve"> 5/23</w:t>
      </w:r>
      <w:r w:rsidR="001E57BA">
        <w:rPr>
          <w:rFonts w:cs="Arial"/>
          <w:szCs w:val="20"/>
        </w:rPr>
        <w:t xml:space="preserve"> in 34/24 – </w:t>
      </w:r>
      <w:proofErr w:type="spellStart"/>
      <w:r w:rsidR="001E57BA">
        <w:rPr>
          <w:rFonts w:cs="Arial"/>
          <w:szCs w:val="20"/>
        </w:rPr>
        <w:t>odl</w:t>
      </w:r>
      <w:proofErr w:type="spellEnd"/>
      <w:r w:rsidR="001E57BA">
        <w:rPr>
          <w:rFonts w:cs="Arial"/>
          <w:szCs w:val="20"/>
        </w:rPr>
        <w:t xml:space="preserve">. </w:t>
      </w:r>
      <w:proofErr w:type="gramStart"/>
      <w:r w:rsidR="001E57BA">
        <w:rPr>
          <w:rFonts w:cs="Arial"/>
          <w:szCs w:val="20"/>
        </w:rPr>
        <w:t>US</w:t>
      </w:r>
      <w:r w:rsidR="00A304AE" w:rsidRPr="00733329">
        <w:rPr>
          <w:rFonts w:cs="Arial"/>
          <w:szCs w:val="20"/>
        </w:rPr>
        <w:t>)</w:t>
      </w:r>
      <w:r w:rsidR="00292D72" w:rsidRPr="00F105AB">
        <w:rPr>
          <w:rFonts w:cs="Arial"/>
          <w:szCs w:val="20"/>
          <w:lang w:val="sl-SI"/>
        </w:rPr>
        <w:t xml:space="preserve"> </w:t>
      </w:r>
      <w:r w:rsidRPr="00DC0360">
        <w:rPr>
          <w:rFonts w:cs="Arial"/>
          <w:szCs w:val="20"/>
          <w:lang w:val="sl-SI"/>
        </w:rPr>
        <w:t xml:space="preserve"> </w:t>
      </w:r>
      <w:r w:rsidRPr="00DC0360">
        <w:rPr>
          <w:rFonts w:cs="Arial"/>
          <w:bCs/>
          <w:szCs w:val="20"/>
          <w:lang w:val="sl-SI"/>
        </w:rPr>
        <w:t>je</w:t>
      </w:r>
      <w:proofErr w:type="gramEnd"/>
      <w:r w:rsidRPr="00DC0360">
        <w:rPr>
          <w:rFonts w:cs="Arial"/>
          <w:bCs/>
          <w:szCs w:val="20"/>
          <w:lang w:val="sl-SI"/>
        </w:rPr>
        <w:t xml:space="preserve"> Vlada Republike Slovenije na ..... seji dne ..... sprejela naslednji </w:t>
      </w:r>
    </w:p>
    <w:p w14:paraId="094F2A50" w14:textId="77777777" w:rsidR="003F179E" w:rsidRPr="00DC4498" w:rsidRDefault="003F179E" w:rsidP="003F179E">
      <w:pPr>
        <w:pStyle w:val="podpisi"/>
        <w:jc w:val="both"/>
        <w:rPr>
          <w:rFonts w:cs="Arial"/>
          <w:szCs w:val="20"/>
          <w:lang w:val="sl-SI"/>
        </w:rPr>
      </w:pPr>
    </w:p>
    <w:p w14:paraId="3D16FA42" w14:textId="77777777" w:rsidR="003F179E" w:rsidRDefault="003F179E" w:rsidP="003F179E">
      <w:pPr>
        <w:pStyle w:val="datumtevilka"/>
        <w:jc w:val="both"/>
        <w:rPr>
          <w:rFonts w:cs="Arial"/>
        </w:rPr>
      </w:pPr>
    </w:p>
    <w:p w14:paraId="358B7C7C" w14:textId="77777777" w:rsidR="003225AA" w:rsidRPr="00DC4498" w:rsidRDefault="003225AA" w:rsidP="003F179E">
      <w:pPr>
        <w:pStyle w:val="datumtevilka"/>
        <w:jc w:val="both"/>
        <w:rPr>
          <w:rFonts w:cs="Arial"/>
        </w:rPr>
      </w:pPr>
    </w:p>
    <w:p w14:paraId="433377F7" w14:textId="77777777" w:rsidR="003F179E" w:rsidRPr="00DB14D3" w:rsidRDefault="00DB14D3" w:rsidP="00EA5F20">
      <w:pPr>
        <w:pStyle w:val="datumtevilka"/>
        <w:jc w:val="center"/>
        <w:rPr>
          <w:rFonts w:cs="Arial"/>
        </w:rPr>
      </w:pPr>
      <w:r w:rsidRPr="00DB14D3">
        <w:rPr>
          <w:rFonts w:cs="Arial"/>
        </w:rPr>
        <w:t>S</w:t>
      </w:r>
      <w:r w:rsidR="008F10F7">
        <w:rPr>
          <w:rFonts w:cs="Arial"/>
        </w:rPr>
        <w:t xml:space="preserve"> </w:t>
      </w:r>
      <w:r w:rsidRPr="00DB14D3">
        <w:rPr>
          <w:rFonts w:cs="Arial"/>
        </w:rPr>
        <w:t>K</w:t>
      </w:r>
      <w:r w:rsidR="008F10F7">
        <w:rPr>
          <w:rFonts w:cs="Arial"/>
        </w:rPr>
        <w:t xml:space="preserve"> </w:t>
      </w:r>
      <w:r w:rsidRPr="00DB14D3">
        <w:rPr>
          <w:rFonts w:cs="Arial"/>
        </w:rPr>
        <w:t>L</w:t>
      </w:r>
      <w:r w:rsidR="008F10F7">
        <w:rPr>
          <w:rFonts w:cs="Arial"/>
        </w:rPr>
        <w:t xml:space="preserve"> </w:t>
      </w:r>
      <w:r w:rsidRPr="00DB14D3">
        <w:rPr>
          <w:rFonts w:cs="Arial"/>
        </w:rPr>
        <w:t>E</w:t>
      </w:r>
      <w:r w:rsidR="008F10F7">
        <w:rPr>
          <w:rFonts w:cs="Arial"/>
        </w:rPr>
        <w:t xml:space="preserve"> </w:t>
      </w:r>
      <w:r w:rsidRPr="00DB14D3">
        <w:rPr>
          <w:rFonts w:cs="Arial"/>
        </w:rPr>
        <w:t>P</w:t>
      </w:r>
      <w:r w:rsidR="00845825">
        <w:rPr>
          <w:rFonts w:cs="Arial"/>
        </w:rPr>
        <w:t>:</w:t>
      </w:r>
      <w:r w:rsidRPr="00DB14D3">
        <w:rPr>
          <w:rFonts w:cs="Arial"/>
        </w:rPr>
        <w:t xml:space="preserve"> </w:t>
      </w:r>
    </w:p>
    <w:p w14:paraId="6C9C7E5E" w14:textId="77777777" w:rsidR="003F179E" w:rsidRPr="00D64AE8" w:rsidRDefault="003F179E" w:rsidP="003F179E">
      <w:pPr>
        <w:pStyle w:val="datumtevilka"/>
        <w:jc w:val="both"/>
        <w:rPr>
          <w:rFonts w:cs="Arial"/>
          <w:b/>
        </w:rPr>
      </w:pPr>
    </w:p>
    <w:p w14:paraId="4AA8C220" w14:textId="04F1EDA0" w:rsidR="00BE4452" w:rsidRPr="001E25C4" w:rsidRDefault="00BE4452" w:rsidP="00BE4452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E25C4">
        <w:rPr>
          <w:rFonts w:ascii="Arial" w:hAnsi="Arial" w:cs="Arial"/>
          <w:sz w:val="20"/>
          <w:szCs w:val="20"/>
        </w:rPr>
        <w:t>Vlad</w:t>
      </w:r>
      <w:r>
        <w:rPr>
          <w:rFonts w:ascii="Arial" w:hAnsi="Arial" w:cs="Arial"/>
          <w:sz w:val="20"/>
          <w:szCs w:val="20"/>
        </w:rPr>
        <w:t>a Republike Slovenije</w:t>
      </w:r>
      <w:r w:rsidRPr="001E25C4">
        <w:rPr>
          <w:rFonts w:ascii="Arial" w:hAnsi="Arial" w:cs="Arial"/>
          <w:sz w:val="20"/>
          <w:szCs w:val="20"/>
        </w:rPr>
        <w:t xml:space="preserve"> </w:t>
      </w:r>
      <w:r w:rsidR="00CC28F2">
        <w:rPr>
          <w:rFonts w:ascii="Arial" w:hAnsi="Arial" w:cs="Arial"/>
          <w:sz w:val="20"/>
          <w:szCs w:val="20"/>
        </w:rPr>
        <w:t xml:space="preserve">se </w:t>
      </w:r>
      <w:r w:rsidRPr="001E25C4">
        <w:rPr>
          <w:rFonts w:ascii="Arial" w:hAnsi="Arial" w:cs="Arial"/>
          <w:sz w:val="20"/>
          <w:szCs w:val="20"/>
        </w:rPr>
        <w:t xml:space="preserve">je </w:t>
      </w:r>
      <w:r w:rsidR="00CC28F2">
        <w:rPr>
          <w:rFonts w:ascii="Arial" w:hAnsi="Arial" w:cs="Arial"/>
          <w:sz w:val="20"/>
          <w:szCs w:val="20"/>
        </w:rPr>
        <w:t xml:space="preserve">seznanila s </w:t>
      </w:r>
      <w:r>
        <w:rPr>
          <w:rFonts w:ascii="Arial" w:hAnsi="Arial" w:cs="Arial"/>
          <w:sz w:val="20"/>
          <w:szCs w:val="20"/>
        </w:rPr>
        <w:t>Poročilo</w:t>
      </w:r>
      <w:r w:rsidR="00CC28F2">
        <w:rPr>
          <w:rFonts w:ascii="Arial" w:hAnsi="Arial" w:cs="Arial"/>
          <w:sz w:val="20"/>
          <w:szCs w:val="20"/>
        </w:rPr>
        <w:t>m</w:t>
      </w:r>
      <w:r w:rsidRPr="001E25C4">
        <w:rPr>
          <w:rFonts w:ascii="Arial" w:hAnsi="Arial" w:cs="Arial"/>
          <w:sz w:val="20"/>
          <w:szCs w:val="20"/>
        </w:rPr>
        <w:t xml:space="preserve"> Sveta Republike Slovenije</w:t>
      </w:r>
      <w:r w:rsidRPr="00EA5F20">
        <w:rPr>
          <w:b/>
        </w:rPr>
        <w:t xml:space="preserve"> </w:t>
      </w:r>
      <w:r w:rsidRPr="001E25C4">
        <w:rPr>
          <w:rFonts w:ascii="Arial" w:hAnsi="Arial" w:cs="Arial"/>
          <w:sz w:val="20"/>
          <w:szCs w:val="20"/>
        </w:rPr>
        <w:t>za otroke in družino</w:t>
      </w:r>
      <w:r>
        <w:rPr>
          <w:rFonts w:ascii="Arial" w:hAnsi="Arial" w:cs="Arial"/>
          <w:sz w:val="20"/>
          <w:szCs w:val="20"/>
        </w:rPr>
        <w:t xml:space="preserve"> </w:t>
      </w:r>
      <w:r w:rsidR="00725FC5">
        <w:rPr>
          <w:rFonts w:ascii="Arial" w:hAnsi="Arial" w:cs="Arial"/>
          <w:sz w:val="20"/>
          <w:szCs w:val="20"/>
        </w:rPr>
        <w:t>202</w:t>
      </w:r>
      <w:r w:rsidR="00694393">
        <w:rPr>
          <w:rFonts w:ascii="Arial" w:hAnsi="Arial" w:cs="Arial"/>
          <w:sz w:val="20"/>
          <w:szCs w:val="20"/>
        </w:rPr>
        <w:t>2-</w:t>
      </w:r>
      <w:r w:rsidR="00A304AE">
        <w:rPr>
          <w:rFonts w:ascii="Arial" w:hAnsi="Arial" w:cs="Arial"/>
          <w:sz w:val="20"/>
          <w:szCs w:val="20"/>
        </w:rPr>
        <w:t>20</w:t>
      </w:r>
      <w:r w:rsidR="00694393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</w:p>
    <w:p w14:paraId="472C27B5" w14:textId="77777777" w:rsidR="00EA5F20" w:rsidRPr="00D64AE8" w:rsidRDefault="00EA5F20" w:rsidP="00D64AE8">
      <w:pPr>
        <w:pStyle w:val="datumtevilka"/>
        <w:jc w:val="both"/>
        <w:rPr>
          <w:rFonts w:cs="Arial"/>
        </w:rPr>
      </w:pPr>
    </w:p>
    <w:p w14:paraId="4CD05FF7" w14:textId="32690577" w:rsidR="00725FC5" w:rsidRDefault="00725FC5" w:rsidP="00725FC5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038638" w14:textId="77777777" w:rsidR="001E20B1" w:rsidRPr="003F179E" w:rsidRDefault="001E20B1" w:rsidP="00725FC5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43CE3AFE" w14:textId="77777777" w:rsidR="0043329D" w:rsidRPr="0043329D" w:rsidRDefault="0043329D" w:rsidP="0043329D">
      <w:pPr>
        <w:autoSpaceDE w:val="0"/>
        <w:autoSpaceDN w:val="0"/>
        <w:adjustRightInd w:val="0"/>
        <w:spacing w:after="0" w:line="240" w:lineRule="atLeast"/>
        <w:ind w:left="3402"/>
        <w:jc w:val="center"/>
        <w:rPr>
          <w:rFonts w:ascii="Arial" w:hAnsi="Arial" w:cs="Arial"/>
          <w:color w:val="000000"/>
          <w:sz w:val="20"/>
          <w:szCs w:val="20"/>
        </w:rPr>
      </w:pPr>
      <w:r w:rsidRPr="0043329D">
        <w:rPr>
          <w:rFonts w:ascii="Arial" w:hAnsi="Arial" w:cs="Arial"/>
          <w:color w:val="000000"/>
          <w:sz w:val="20"/>
          <w:szCs w:val="20"/>
        </w:rPr>
        <w:t xml:space="preserve">Barbara Kolenko Helbl </w:t>
      </w:r>
    </w:p>
    <w:p w14:paraId="68B4BF41" w14:textId="1143432B" w:rsidR="00725FC5" w:rsidRPr="00F105AB" w:rsidRDefault="00725FC5" w:rsidP="00725FC5">
      <w:pPr>
        <w:autoSpaceDE w:val="0"/>
        <w:autoSpaceDN w:val="0"/>
        <w:adjustRightInd w:val="0"/>
        <w:spacing w:after="0" w:line="240" w:lineRule="atLeast"/>
        <w:ind w:left="3402"/>
        <w:jc w:val="center"/>
        <w:rPr>
          <w:rFonts w:ascii="Arial" w:hAnsi="Arial" w:cs="Arial"/>
          <w:color w:val="000000"/>
          <w:sz w:val="20"/>
          <w:szCs w:val="20"/>
        </w:rPr>
      </w:pPr>
      <w:r w:rsidRPr="00F105AB">
        <w:rPr>
          <w:rFonts w:ascii="Arial" w:hAnsi="Arial" w:cs="Arial"/>
          <w:color w:val="000000"/>
          <w:sz w:val="20"/>
          <w:szCs w:val="20"/>
        </w:rPr>
        <w:t>generaln</w:t>
      </w:r>
      <w:r w:rsidR="0043329D">
        <w:rPr>
          <w:rFonts w:ascii="Arial" w:hAnsi="Arial" w:cs="Arial"/>
          <w:color w:val="000000"/>
          <w:sz w:val="20"/>
          <w:szCs w:val="20"/>
        </w:rPr>
        <w:t>a</w:t>
      </w:r>
      <w:r w:rsidRPr="00F105AB">
        <w:rPr>
          <w:rFonts w:ascii="Arial" w:hAnsi="Arial" w:cs="Arial"/>
          <w:color w:val="000000"/>
          <w:sz w:val="20"/>
          <w:szCs w:val="20"/>
        </w:rPr>
        <w:t xml:space="preserve"> sekretar</w:t>
      </w:r>
      <w:r w:rsidR="0043329D">
        <w:rPr>
          <w:rFonts w:ascii="Arial" w:hAnsi="Arial" w:cs="Arial"/>
          <w:color w:val="000000"/>
          <w:sz w:val="20"/>
          <w:szCs w:val="20"/>
        </w:rPr>
        <w:t>ka</w:t>
      </w:r>
    </w:p>
    <w:p w14:paraId="791A0A2F" w14:textId="77777777" w:rsidR="00725FC5" w:rsidRDefault="00725FC5" w:rsidP="00725FC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14:paraId="7705AAA7" w14:textId="77777777" w:rsidR="00725FC5" w:rsidRDefault="00725FC5" w:rsidP="00725FC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14:paraId="2F70B2FE" w14:textId="77777777" w:rsidR="00725FC5" w:rsidRDefault="00725FC5" w:rsidP="00725FC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Priloga:</w:t>
      </w:r>
    </w:p>
    <w:p w14:paraId="118F8A86" w14:textId="287D50DF" w:rsidR="00725FC5" w:rsidRDefault="00725FC5" w:rsidP="00725FC5">
      <w:pPr>
        <w:pStyle w:val="Neotevilenodstavek"/>
        <w:numPr>
          <w:ilvl w:val="0"/>
          <w:numId w:val="21"/>
        </w:numPr>
        <w:spacing w:before="0" w:after="0"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Poročilo Sveta Republike Slovenije za otroke in družino 202</w:t>
      </w:r>
      <w:r w:rsidR="00A304AE">
        <w:rPr>
          <w:rFonts w:cs="Arial"/>
          <w:sz w:val="20"/>
          <w:szCs w:val="20"/>
        </w:rPr>
        <w:t>2-2023</w:t>
      </w:r>
    </w:p>
    <w:p w14:paraId="49E262C3" w14:textId="77777777" w:rsidR="002939E3" w:rsidRPr="00E657B0" w:rsidRDefault="002939E3" w:rsidP="00EC4EFC">
      <w:pPr>
        <w:pStyle w:val="Odstavekseznama"/>
        <w:spacing w:line="260" w:lineRule="exact"/>
        <w:ind w:left="720"/>
        <w:rPr>
          <w:rFonts w:ascii="Arial" w:hAnsi="Arial" w:cs="Arial"/>
          <w:b/>
          <w:sz w:val="20"/>
          <w:szCs w:val="20"/>
        </w:rPr>
      </w:pPr>
    </w:p>
    <w:p w14:paraId="62E62BD9" w14:textId="77777777" w:rsidR="00292D72" w:rsidRDefault="00292D72" w:rsidP="0039776E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14:paraId="0CF3BBE5" w14:textId="1871DADE" w:rsidR="0039776E" w:rsidRDefault="0039776E" w:rsidP="0039776E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  <w:r w:rsidRPr="0039776E">
        <w:rPr>
          <w:rFonts w:cs="Arial"/>
          <w:sz w:val="20"/>
          <w:szCs w:val="20"/>
        </w:rPr>
        <w:t>Prejmejo:</w:t>
      </w:r>
    </w:p>
    <w:p w14:paraId="77BA18ED" w14:textId="77777777" w:rsidR="00A304AE" w:rsidRPr="0039776E" w:rsidRDefault="00A304AE" w:rsidP="00A304AE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sz w:val="20"/>
          <w:szCs w:val="20"/>
        </w:rPr>
      </w:pPr>
      <w:r w:rsidRPr="0039776E">
        <w:rPr>
          <w:rFonts w:cs="Arial"/>
          <w:sz w:val="20"/>
          <w:szCs w:val="20"/>
        </w:rPr>
        <w:t>člani sveta,</w:t>
      </w:r>
    </w:p>
    <w:p w14:paraId="395B2D17" w14:textId="77777777" w:rsidR="00A304AE" w:rsidRPr="000F756F" w:rsidRDefault="00A304AE" w:rsidP="00A304AE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sz w:val="20"/>
          <w:szCs w:val="20"/>
        </w:rPr>
      </w:pPr>
      <w:r w:rsidRPr="000F756F">
        <w:rPr>
          <w:rFonts w:cs="Arial"/>
          <w:sz w:val="20"/>
          <w:szCs w:val="20"/>
        </w:rPr>
        <w:t>Ministrstvo za delo, družino, socialne zadeve in enake možnosti,</w:t>
      </w:r>
    </w:p>
    <w:p w14:paraId="79DDA1E5" w14:textId="77777777" w:rsidR="00A304AE" w:rsidRPr="000F756F" w:rsidRDefault="00A304AE" w:rsidP="00A304AE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sz w:val="20"/>
          <w:szCs w:val="20"/>
        </w:rPr>
      </w:pPr>
      <w:r w:rsidRPr="000F756F">
        <w:rPr>
          <w:rFonts w:cs="Arial"/>
          <w:sz w:val="20"/>
          <w:szCs w:val="20"/>
        </w:rPr>
        <w:t>Ministrstvo za kulturo</w:t>
      </w:r>
      <w:r>
        <w:rPr>
          <w:rFonts w:cs="Arial"/>
          <w:sz w:val="20"/>
          <w:szCs w:val="20"/>
        </w:rPr>
        <w:t>,</w:t>
      </w:r>
      <w:r w:rsidRPr="000F756F">
        <w:rPr>
          <w:rFonts w:cs="Arial"/>
          <w:sz w:val="20"/>
          <w:szCs w:val="20"/>
        </w:rPr>
        <w:t xml:space="preserve"> </w:t>
      </w:r>
    </w:p>
    <w:p w14:paraId="4698C687" w14:textId="77777777" w:rsidR="00A304AE" w:rsidRPr="000F756F" w:rsidRDefault="00A304AE" w:rsidP="00A304AE">
      <w:pPr>
        <w:pStyle w:val="Odstavekseznama"/>
        <w:numPr>
          <w:ilvl w:val="0"/>
          <w:numId w:val="9"/>
        </w:numPr>
        <w:spacing w:after="3" w:line="260" w:lineRule="exact"/>
        <w:jc w:val="both"/>
        <w:rPr>
          <w:rFonts w:ascii="Arial" w:hAnsi="Arial" w:cs="Arial"/>
          <w:sz w:val="20"/>
          <w:szCs w:val="20"/>
        </w:rPr>
      </w:pPr>
      <w:r w:rsidRPr="000F756F">
        <w:rPr>
          <w:rFonts w:ascii="Arial" w:hAnsi="Arial" w:cs="Arial"/>
          <w:sz w:val="20"/>
          <w:szCs w:val="20"/>
        </w:rPr>
        <w:t>Ministrstvo za pravosodje</w:t>
      </w:r>
      <w:r>
        <w:rPr>
          <w:rFonts w:ascii="Arial" w:hAnsi="Arial" w:cs="Arial"/>
          <w:sz w:val="20"/>
          <w:szCs w:val="20"/>
        </w:rPr>
        <w:t>,</w:t>
      </w:r>
    </w:p>
    <w:p w14:paraId="6E04F817" w14:textId="77777777" w:rsidR="00A304AE" w:rsidRPr="000F756F" w:rsidRDefault="00A304AE" w:rsidP="00A304AE">
      <w:pPr>
        <w:pStyle w:val="Odstavekseznama"/>
        <w:numPr>
          <w:ilvl w:val="0"/>
          <w:numId w:val="9"/>
        </w:numPr>
        <w:spacing w:after="3" w:line="260" w:lineRule="exact"/>
        <w:jc w:val="both"/>
        <w:rPr>
          <w:rFonts w:ascii="Arial" w:hAnsi="Arial" w:cs="Arial"/>
          <w:sz w:val="20"/>
          <w:szCs w:val="20"/>
        </w:rPr>
      </w:pPr>
      <w:r w:rsidRPr="000F756F">
        <w:rPr>
          <w:rFonts w:ascii="Arial" w:hAnsi="Arial" w:cs="Arial"/>
          <w:sz w:val="20"/>
          <w:szCs w:val="20"/>
        </w:rPr>
        <w:t>Ministrstvo za zdravje</w:t>
      </w:r>
      <w:r>
        <w:rPr>
          <w:rFonts w:ascii="Arial" w:hAnsi="Arial" w:cs="Arial"/>
          <w:sz w:val="20"/>
          <w:szCs w:val="20"/>
        </w:rPr>
        <w:t>,</w:t>
      </w:r>
    </w:p>
    <w:p w14:paraId="4FAE7C65" w14:textId="77777777" w:rsidR="00A304AE" w:rsidRPr="000F756F" w:rsidRDefault="00A304AE" w:rsidP="00A304AE">
      <w:pPr>
        <w:pStyle w:val="Odstavekseznama"/>
        <w:numPr>
          <w:ilvl w:val="0"/>
          <w:numId w:val="9"/>
        </w:numPr>
        <w:spacing w:after="3" w:line="260" w:lineRule="exact"/>
        <w:jc w:val="both"/>
        <w:rPr>
          <w:rFonts w:ascii="Arial" w:hAnsi="Arial" w:cs="Arial"/>
          <w:sz w:val="20"/>
          <w:szCs w:val="20"/>
        </w:rPr>
      </w:pPr>
      <w:r w:rsidRPr="000F756F">
        <w:rPr>
          <w:rFonts w:ascii="Arial" w:hAnsi="Arial" w:cs="Arial"/>
          <w:sz w:val="20"/>
          <w:szCs w:val="20"/>
        </w:rPr>
        <w:t>Ministrstvo za finance,</w:t>
      </w:r>
    </w:p>
    <w:p w14:paraId="73E71A36" w14:textId="77777777" w:rsidR="00A304AE" w:rsidRDefault="00A304AE" w:rsidP="00A304AE">
      <w:pPr>
        <w:pStyle w:val="Odstavekseznama"/>
        <w:numPr>
          <w:ilvl w:val="0"/>
          <w:numId w:val="9"/>
        </w:numPr>
        <w:spacing w:after="3" w:line="260" w:lineRule="exact"/>
        <w:jc w:val="both"/>
        <w:rPr>
          <w:rFonts w:ascii="Arial" w:hAnsi="Arial" w:cs="Arial"/>
          <w:sz w:val="20"/>
          <w:szCs w:val="20"/>
        </w:rPr>
      </w:pPr>
      <w:r w:rsidRPr="000F756F">
        <w:rPr>
          <w:rFonts w:ascii="Arial" w:hAnsi="Arial" w:cs="Arial"/>
          <w:sz w:val="20"/>
          <w:szCs w:val="20"/>
        </w:rPr>
        <w:t>Ministrstvo za vzgojo in izobraževanje,</w:t>
      </w:r>
    </w:p>
    <w:p w14:paraId="03E57C90" w14:textId="77777777" w:rsidR="00A304AE" w:rsidRPr="00F0059D" w:rsidRDefault="00A304AE" w:rsidP="00A304AE">
      <w:pPr>
        <w:pStyle w:val="Odstavekseznama"/>
        <w:numPr>
          <w:ilvl w:val="0"/>
          <w:numId w:val="9"/>
        </w:numPr>
        <w:spacing w:after="3" w:line="260" w:lineRule="exact"/>
        <w:jc w:val="both"/>
        <w:rPr>
          <w:rFonts w:ascii="Arial" w:hAnsi="Arial" w:cs="Arial"/>
          <w:sz w:val="20"/>
          <w:szCs w:val="20"/>
        </w:rPr>
      </w:pPr>
      <w:r w:rsidRPr="00F0059D">
        <w:rPr>
          <w:rFonts w:ascii="Arial" w:hAnsi="Arial" w:cs="Arial"/>
          <w:sz w:val="20"/>
          <w:szCs w:val="20"/>
        </w:rPr>
        <w:t>Ministrstvo za digitalno preobrazbo,</w:t>
      </w:r>
    </w:p>
    <w:p w14:paraId="15E84601" w14:textId="62C3FC06" w:rsidR="00A304AE" w:rsidRDefault="00A304AE" w:rsidP="00A304AE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Kabinet </w:t>
      </w:r>
      <w:proofErr w:type="gramStart"/>
      <w:r>
        <w:rPr>
          <w:rFonts w:ascii="Arial" w:hAnsi="Arial" w:cs="Arial"/>
          <w:iCs/>
          <w:sz w:val="20"/>
          <w:szCs w:val="20"/>
        </w:rPr>
        <w:t>predsednika Vlade</w:t>
      </w:r>
      <w:proofErr w:type="gramEnd"/>
      <w:r w:rsidRPr="00733329">
        <w:rPr>
          <w:rFonts w:ascii="Arial" w:hAnsi="Arial" w:cs="Arial"/>
          <w:iCs/>
          <w:sz w:val="20"/>
          <w:szCs w:val="20"/>
        </w:rPr>
        <w:t xml:space="preserve"> Republike Slovenije</w:t>
      </w:r>
      <w:r w:rsidR="00336FDC">
        <w:rPr>
          <w:rFonts w:ascii="Arial" w:hAnsi="Arial" w:cs="Arial"/>
          <w:iCs/>
          <w:sz w:val="20"/>
          <w:szCs w:val="20"/>
        </w:rPr>
        <w:t>,</w:t>
      </w:r>
    </w:p>
    <w:p w14:paraId="0AD255DB" w14:textId="13A851A4" w:rsidR="00A304AE" w:rsidRDefault="00A304AE" w:rsidP="00A304AE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733329">
        <w:rPr>
          <w:rFonts w:ascii="Arial" w:hAnsi="Arial" w:cs="Arial"/>
          <w:iCs/>
          <w:sz w:val="20"/>
          <w:szCs w:val="20"/>
        </w:rPr>
        <w:t>Služba Vlade Republike Slovenije za zakonodajo</w:t>
      </w:r>
      <w:r w:rsidR="00336FDC">
        <w:rPr>
          <w:rFonts w:ascii="Arial" w:hAnsi="Arial" w:cs="Arial"/>
          <w:iCs/>
          <w:sz w:val="20"/>
          <w:szCs w:val="20"/>
        </w:rPr>
        <w:t>.</w:t>
      </w:r>
    </w:p>
    <w:p w14:paraId="7885DC73" w14:textId="77777777" w:rsidR="00C572E1" w:rsidRDefault="00C572E1" w:rsidP="00C572E1">
      <w:pPr>
        <w:pStyle w:val="podpisi"/>
        <w:ind w:left="720"/>
        <w:jc w:val="center"/>
        <w:rPr>
          <w:rFonts w:cs="Arial"/>
          <w:b/>
          <w:szCs w:val="20"/>
          <w:lang w:val="sl-SI"/>
        </w:rPr>
      </w:pPr>
    </w:p>
    <w:p w14:paraId="42670DE8" w14:textId="77777777" w:rsidR="005C569F" w:rsidRDefault="005C569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cs="Arial"/>
          <w:b/>
          <w:szCs w:val="20"/>
        </w:rPr>
        <w:br w:type="page"/>
      </w:r>
    </w:p>
    <w:p w14:paraId="068D46F1" w14:textId="77777777" w:rsidR="00C572E1" w:rsidRDefault="00C572E1" w:rsidP="00C572E1">
      <w:pPr>
        <w:pStyle w:val="podpisi"/>
        <w:ind w:left="720"/>
        <w:jc w:val="right"/>
        <w:rPr>
          <w:rFonts w:cs="Arial"/>
          <w:b/>
          <w:szCs w:val="20"/>
          <w:lang w:val="sl-SI"/>
        </w:rPr>
      </w:pPr>
      <w:r w:rsidRPr="00C572E1">
        <w:rPr>
          <w:rFonts w:cs="Arial"/>
          <w:b/>
          <w:szCs w:val="20"/>
          <w:lang w:val="sl-SI"/>
        </w:rPr>
        <w:lastRenderedPageBreak/>
        <w:t xml:space="preserve">Priloga </w:t>
      </w:r>
      <w:r>
        <w:rPr>
          <w:rFonts w:cs="Arial"/>
          <w:b/>
          <w:szCs w:val="20"/>
          <w:lang w:val="sl-SI"/>
        </w:rPr>
        <w:t>2</w:t>
      </w:r>
    </w:p>
    <w:p w14:paraId="74E72DDD" w14:textId="77777777" w:rsidR="008B02FA" w:rsidRDefault="008B02FA" w:rsidP="008B02FA">
      <w:pPr>
        <w:spacing w:after="3" w:line="260" w:lineRule="exact"/>
        <w:rPr>
          <w:rFonts w:ascii="Arial" w:hAnsi="Arial" w:cs="Arial"/>
          <w:color w:val="FF0000"/>
          <w:sz w:val="20"/>
          <w:szCs w:val="20"/>
        </w:rPr>
      </w:pPr>
    </w:p>
    <w:p w14:paraId="63D77ED4" w14:textId="77777777" w:rsidR="00D9356A" w:rsidRDefault="00D9356A" w:rsidP="008B02FA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D297B7B" w14:textId="77777777" w:rsidR="008B02FA" w:rsidRPr="004A4C7B" w:rsidRDefault="008B02FA" w:rsidP="008B02FA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4A4C7B">
        <w:rPr>
          <w:rFonts w:ascii="Arial" w:hAnsi="Arial" w:cs="Arial"/>
          <w:sz w:val="20"/>
          <w:szCs w:val="20"/>
        </w:rPr>
        <w:t>OBRAZLOŽITEV</w:t>
      </w:r>
    </w:p>
    <w:p w14:paraId="1B73102D" w14:textId="77777777" w:rsidR="008B02FA" w:rsidRPr="00B722C5" w:rsidRDefault="008B02FA" w:rsidP="008B02FA">
      <w:pPr>
        <w:tabs>
          <w:tab w:val="left" w:pos="8931"/>
        </w:tabs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84056CE" w14:textId="6F9702D3" w:rsidR="008B02FA" w:rsidRDefault="008B02FA" w:rsidP="008B02F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Svet Republike Slovenije za otroke in d</w:t>
      </w:r>
      <w:r w:rsidR="003F295A">
        <w:rPr>
          <w:rFonts w:ascii="Arial" w:hAnsi="Arial" w:cs="Arial"/>
          <w:sz w:val="20"/>
          <w:szCs w:val="20"/>
        </w:rPr>
        <w:t>ružino (v nadalj</w:t>
      </w:r>
      <w:r w:rsidR="00F3383D">
        <w:rPr>
          <w:rFonts w:ascii="Arial" w:hAnsi="Arial" w:cs="Arial"/>
          <w:sz w:val="20"/>
          <w:szCs w:val="20"/>
        </w:rPr>
        <w:t>njem besedilu</w:t>
      </w:r>
      <w:r w:rsidR="005E0CB0">
        <w:rPr>
          <w:rFonts w:ascii="Arial" w:hAnsi="Arial" w:cs="Arial"/>
          <w:sz w:val="20"/>
          <w:szCs w:val="20"/>
        </w:rPr>
        <w:t>: S</w:t>
      </w:r>
      <w:r w:rsidRPr="00B722C5">
        <w:rPr>
          <w:rFonts w:ascii="Arial" w:hAnsi="Arial" w:cs="Arial"/>
          <w:sz w:val="20"/>
          <w:szCs w:val="20"/>
        </w:rPr>
        <w:t>vet</w:t>
      </w:r>
      <w:r w:rsidR="00F3383D">
        <w:rPr>
          <w:rFonts w:ascii="Arial" w:hAnsi="Arial" w:cs="Arial"/>
          <w:sz w:val="20"/>
          <w:szCs w:val="20"/>
        </w:rPr>
        <w:t xml:space="preserve"> RS za otroke in družino</w:t>
      </w:r>
      <w:r w:rsidRPr="00B722C5">
        <w:rPr>
          <w:rFonts w:ascii="Arial" w:hAnsi="Arial" w:cs="Arial"/>
          <w:sz w:val="20"/>
          <w:szCs w:val="20"/>
        </w:rPr>
        <w:t xml:space="preserve">) je na podlagi </w:t>
      </w:r>
      <w:r w:rsidR="00F3383D">
        <w:rPr>
          <w:rFonts w:ascii="Arial" w:hAnsi="Arial" w:cs="Arial"/>
          <w:sz w:val="20"/>
          <w:szCs w:val="20"/>
        </w:rPr>
        <w:t xml:space="preserve">tretjega odstavka </w:t>
      </w:r>
      <w:r w:rsidRPr="00B722C5">
        <w:rPr>
          <w:rFonts w:ascii="Arial" w:hAnsi="Arial" w:cs="Arial"/>
          <w:sz w:val="20"/>
          <w:szCs w:val="20"/>
        </w:rPr>
        <w:t xml:space="preserve">18. člena Družinskega zakonika ustanovljeno stalno </w:t>
      </w:r>
      <w:r w:rsidR="00023B1F">
        <w:rPr>
          <w:rFonts w:ascii="Arial" w:hAnsi="Arial" w:cs="Arial"/>
          <w:sz w:val="20"/>
          <w:szCs w:val="20"/>
        </w:rPr>
        <w:t xml:space="preserve">strokovno </w:t>
      </w:r>
      <w:r w:rsidRPr="00B722C5">
        <w:rPr>
          <w:rFonts w:ascii="Arial" w:hAnsi="Arial" w:cs="Arial"/>
          <w:sz w:val="20"/>
          <w:szCs w:val="20"/>
        </w:rPr>
        <w:t>posvetovalno telo Vlade Republike Slovenije</w:t>
      </w:r>
      <w:r w:rsidR="00F3383D">
        <w:rPr>
          <w:rFonts w:ascii="Arial" w:hAnsi="Arial" w:cs="Arial"/>
          <w:sz w:val="20"/>
          <w:szCs w:val="20"/>
        </w:rPr>
        <w:t xml:space="preserve"> (v nadaljnjem besedilu: Vlada RS)</w:t>
      </w:r>
      <w:r w:rsidRPr="00B722C5">
        <w:rPr>
          <w:rFonts w:ascii="Arial" w:hAnsi="Arial" w:cs="Arial"/>
          <w:sz w:val="20"/>
          <w:szCs w:val="20"/>
        </w:rPr>
        <w:t xml:space="preserve">, </w:t>
      </w:r>
      <w:r w:rsidR="00497CDC">
        <w:rPr>
          <w:rFonts w:ascii="Arial" w:hAnsi="Arial" w:cs="Arial"/>
          <w:sz w:val="20"/>
          <w:szCs w:val="20"/>
        </w:rPr>
        <w:t>katerega člani</w:t>
      </w:r>
      <w:r w:rsidR="00497CDC" w:rsidRPr="00497CDC">
        <w:rPr>
          <w:rFonts w:ascii="Arial" w:hAnsi="Arial" w:cs="Arial"/>
          <w:sz w:val="20"/>
          <w:szCs w:val="20"/>
        </w:rPr>
        <w:t xml:space="preserve"> so predstavniki Vlade RS</w:t>
      </w:r>
      <w:r w:rsidR="00BD6C6B">
        <w:rPr>
          <w:rFonts w:ascii="Arial" w:hAnsi="Arial" w:cs="Arial"/>
          <w:sz w:val="20"/>
          <w:szCs w:val="20"/>
        </w:rPr>
        <w:t>,</w:t>
      </w:r>
      <w:r w:rsidR="00497CDC" w:rsidRPr="00497CDC">
        <w:rPr>
          <w:rFonts w:ascii="Arial" w:hAnsi="Arial" w:cs="Arial"/>
          <w:sz w:val="20"/>
          <w:szCs w:val="20"/>
        </w:rPr>
        <w:t xml:space="preserve"> in sicer predstojniki ključnih ministrstev, katerih delovno področje je povezano s področjem otrok in družine</w:t>
      </w:r>
      <w:r w:rsidR="00023B1F">
        <w:rPr>
          <w:rFonts w:ascii="Arial" w:hAnsi="Arial" w:cs="Arial"/>
          <w:sz w:val="20"/>
          <w:szCs w:val="20"/>
        </w:rPr>
        <w:t>,</w:t>
      </w:r>
      <w:r w:rsidR="00001544">
        <w:rPr>
          <w:rFonts w:ascii="Arial" w:hAnsi="Arial" w:cs="Arial"/>
          <w:sz w:val="20"/>
          <w:szCs w:val="20"/>
        </w:rPr>
        <w:t xml:space="preserve"> ter</w:t>
      </w:r>
      <w:r w:rsidR="00497CDC" w:rsidRPr="00497CDC">
        <w:rPr>
          <w:rFonts w:ascii="Arial" w:hAnsi="Arial" w:cs="Arial"/>
          <w:sz w:val="20"/>
          <w:szCs w:val="20"/>
        </w:rPr>
        <w:t xml:space="preserve"> predstavniki nevladnih organizacij in strokovnih in</w:t>
      </w:r>
      <w:r w:rsidR="00023B1F">
        <w:rPr>
          <w:rFonts w:ascii="Arial" w:hAnsi="Arial" w:cs="Arial"/>
          <w:sz w:val="20"/>
          <w:szCs w:val="20"/>
        </w:rPr>
        <w:t>s</w:t>
      </w:r>
      <w:r w:rsidR="00497CDC" w:rsidRPr="00497CDC">
        <w:rPr>
          <w:rFonts w:ascii="Arial" w:hAnsi="Arial" w:cs="Arial"/>
          <w:sz w:val="20"/>
          <w:szCs w:val="20"/>
        </w:rPr>
        <w:t>titucij s področja otrok ter družine</w:t>
      </w:r>
      <w:r w:rsidR="003D33FC">
        <w:rPr>
          <w:rFonts w:ascii="Arial" w:hAnsi="Arial" w:cs="Arial"/>
          <w:sz w:val="20"/>
          <w:szCs w:val="20"/>
        </w:rPr>
        <w:t>, ter predstavnika otrok</w:t>
      </w:r>
      <w:r w:rsidR="00725FC5">
        <w:rPr>
          <w:rFonts w:ascii="Arial" w:hAnsi="Arial" w:cs="Arial"/>
          <w:sz w:val="20"/>
          <w:szCs w:val="20"/>
        </w:rPr>
        <w:t>.</w:t>
      </w:r>
      <w:r w:rsidR="005C7B1A" w:rsidRPr="005C7B1A">
        <w:rPr>
          <w:rFonts w:ascii="Arial" w:hAnsi="Arial" w:cs="Arial"/>
          <w:sz w:val="20"/>
          <w:szCs w:val="20"/>
        </w:rPr>
        <w:t xml:space="preserve"> </w:t>
      </w:r>
      <w:r w:rsidR="005C7B1A" w:rsidRPr="00F105AB">
        <w:rPr>
          <w:rFonts w:ascii="Arial" w:hAnsi="Arial" w:cs="Arial"/>
          <w:sz w:val="20"/>
          <w:szCs w:val="20"/>
        </w:rPr>
        <w:t xml:space="preserve">Člane </w:t>
      </w:r>
      <w:r w:rsidR="005C7B1A" w:rsidRPr="00F105AB">
        <w:rPr>
          <w:rFonts w:ascii="Arial" w:eastAsia="Times New Roman" w:hAnsi="Arial" w:cs="Arial"/>
          <w:sz w:val="20"/>
          <w:szCs w:val="20"/>
          <w:lang w:eastAsia="sl-SI"/>
        </w:rPr>
        <w:t>Sveta</w:t>
      </w:r>
      <w:r w:rsidR="00023B1F" w:rsidRPr="00023B1F">
        <w:rPr>
          <w:rFonts w:ascii="Arial" w:hAnsi="Arial" w:cs="Arial"/>
          <w:sz w:val="20"/>
          <w:szCs w:val="20"/>
        </w:rPr>
        <w:t xml:space="preserve"> </w:t>
      </w:r>
      <w:r w:rsidR="00023B1F">
        <w:rPr>
          <w:rFonts w:ascii="Arial" w:hAnsi="Arial" w:cs="Arial"/>
          <w:sz w:val="20"/>
          <w:szCs w:val="20"/>
        </w:rPr>
        <w:t>RS za otroke in družino</w:t>
      </w:r>
      <w:r w:rsidR="005C7B1A" w:rsidRPr="00F105AB">
        <w:rPr>
          <w:rFonts w:ascii="Arial" w:eastAsia="Times New Roman" w:hAnsi="Arial" w:cs="Arial"/>
          <w:sz w:val="20"/>
          <w:szCs w:val="20"/>
          <w:lang w:eastAsia="sl-SI"/>
        </w:rPr>
        <w:t xml:space="preserve"> imenuje Vlada Republike Slovenije za obdobje petih let, na predlog ministra, pristojnega za družino.</w:t>
      </w:r>
    </w:p>
    <w:p w14:paraId="6FF387C5" w14:textId="77777777" w:rsidR="00725FC5" w:rsidRDefault="00725FC5" w:rsidP="00725FC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951D3EE" w14:textId="77777777" w:rsidR="008B02FA" w:rsidRPr="00B722C5" w:rsidRDefault="008B02FA" w:rsidP="008B02F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722C5">
        <w:rPr>
          <w:rFonts w:ascii="Arial" w:eastAsia="Times New Roman" w:hAnsi="Arial" w:cs="Arial"/>
          <w:sz w:val="20"/>
          <w:szCs w:val="20"/>
          <w:lang w:eastAsia="sl-SI"/>
        </w:rPr>
        <w:t xml:space="preserve">Svet </w:t>
      </w:r>
      <w:r w:rsidR="00F3383D">
        <w:rPr>
          <w:rFonts w:ascii="Arial" w:hAnsi="Arial" w:cs="Arial"/>
          <w:sz w:val="20"/>
          <w:szCs w:val="20"/>
        </w:rPr>
        <w:t>RS za otroke in družino</w:t>
      </w:r>
      <w:r w:rsidR="00F3383D" w:rsidRPr="00B722C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722C5">
        <w:rPr>
          <w:rFonts w:ascii="Arial" w:eastAsia="Times New Roman" w:hAnsi="Arial" w:cs="Arial"/>
          <w:sz w:val="20"/>
          <w:szCs w:val="20"/>
          <w:lang w:eastAsia="sl-SI"/>
        </w:rPr>
        <w:t>opravlja naslednje naloge:</w:t>
      </w:r>
    </w:p>
    <w:p w14:paraId="133C1580" w14:textId="77777777" w:rsidR="008B02FA" w:rsidRPr="00B722C5" w:rsidRDefault="008B02FA" w:rsidP="008B02FA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spremlja in ocenjuje položaj otrok in družine, s poudarkom na uresničevanju pravic otrok,</w:t>
      </w:r>
    </w:p>
    <w:p w14:paraId="03118048" w14:textId="77777777" w:rsidR="008B02FA" w:rsidRPr="00B722C5" w:rsidRDefault="008B02FA" w:rsidP="008B02FA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predlaga strokovna izhodišča za sprejem zakonodaje in strateških dokumentov na področju otrok in družine,</w:t>
      </w:r>
    </w:p>
    <w:p w14:paraId="51730726" w14:textId="77777777" w:rsidR="008B02FA" w:rsidRPr="00B722C5" w:rsidRDefault="008B02FA" w:rsidP="008B02FA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obravnava predloge zakonov s področja otrok in družine in pripravlja strokovna mnenja o predlogih zakonov,</w:t>
      </w:r>
    </w:p>
    <w:p w14:paraId="44E6111A" w14:textId="77777777" w:rsidR="008B02FA" w:rsidRPr="00B722C5" w:rsidRDefault="008B02FA" w:rsidP="008B02FA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pripravlja pobude za usklajeno delovanje pristojnih organov na področju otrok in družine in za sodelovanje med pristojnimi organi, strokovnimi institucijami ter nevladnimi organizacijami,</w:t>
      </w:r>
    </w:p>
    <w:p w14:paraId="492AEA30" w14:textId="77777777" w:rsidR="008B02FA" w:rsidRPr="00B722C5" w:rsidRDefault="008B02FA" w:rsidP="008B02FA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722C5">
        <w:rPr>
          <w:rFonts w:ascii="Arial" w:hAnsi="Arial" w:cs="Arial"/>
          <w:sz w:val="20"/>
          <w:szCs w:val="20"/>
        </w:rPr>
        <w:t>spremlja izvajanje sprejete zakonodaje in ukrepov na področju otrok in družine.</w:t>
      </w:r>
    </w:p>
    <w:p w14:paraId="0E6701D1" w14:textId="1B188CCC" w:rsidR="008B02FA" w:rsidRDefault="008B02FA" w:rsidP="008B02F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6DDFC00" w14:textId="4075D10A" w:rsidR="00694393" w:rsidRPr="00694393" w:rsidRDefault="002B7645" w:rsidP="0069439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B7645">
        <w:rPr>
          <w:rFonts w:ascii="Arial" w:hAnsi="Arial" w:cs="Arial"/>
          <w:sz w:val="20"/>
          <w:szCs w:val="20"/>
        </w:rPr>
        <w:t xml:space="preserve">Svet </w:t>
      </w:r>
      <w:r w:rsidR="00D84DD3">
        <w:rPr>
          <w:rFonts w:ascii="Arial" w:hAnsi="Arial" w:cs="Arial"/>
          <w:sz w:val="20"/>
          <w:szCs w:val="20"/>
        </w:rPr>
        <w:t xml:space="preserve">RS za otroke in družino </w:t>
      </w:r>
      <w:r>
        <w:rPr>
          <w:rFonts w:ascii="Arial" w:hAnsi="Arial" w:cs="Arial"/>
          <w:sz w:val="20"/>
          <w:szCs w:val="20"/>
        </w:rPr>
        <w:t>je</w:t>
      </w:r>
      <w:r w:rsidR="00D84DD3">
        <w:rPr>
          <w:rFonts w:ascii="Arial" w:hAnsi="Arial" w:cs="Arial"/>
          <w:sz w:val="20"/>
          <w:szCs w:val="20"/>
        </w:rPr>
        <w:t xml:space="preserve"> dolžan Vladi RS</w:t>
      </w:r>
      <w:r w:rsidRPr="002B7645">
        <w:rPr>
          <w:rFonts w:ascii="Arial" w:hAnsi="Arial" w:cs="Arial"/>
          <w:sz w:val="20"/>
          <w:szCs w:val="20"/>
        </w:rPr>
        <w:t xml:space="preserve"> poročati</w:t>
      </w:r>
      <w:r w:rsidR="00D84DD3">
        <w:rPr>
          <w:rFonts w:ascii="Arial" w:hAnsi="Arial" w:cs="Arial"/>
          <w:sz w:val="20"/>
          <w:szCs w:val="20"/>
        </w:rPr>
        <w:t xml:space="preserve"> </w:t>
      </w:r>
      <w:r w:rsidRPr="002B7645">
        <w:rPr>
          <w:rFonts w:ascii="Arial" w:hAnsi="Arial" w:cs="Arial"/>
          <w:sz w:val="20"/>
          <w:szCs w:val="20"/>
        </w:rPr>
        <w:t>o svojem delu</w:t>
      </w:r>
      <w:r w:rsidR="005B0962">
        <w:rPr>
          <w:rFonts w:ascii="Arial" w:hAnsi="Arial" w:cs="Arial"/>
          <w:sz w:val="20"/>
          <w:szCs w:val="20"/>
        </w:rPr>
        <w:t>.</w:t>
      </w:r>
      <w:r w:rsidR="005B0962" w:rsidRPr="005B0962">
        <w:rPr>
          <w:rFonts w:ascii="Arial" w:hAnsi="Arial" w:cs="Arial"/>
          <w:sz w:val="20"/>
          <w:szCs w:val="20"/>
        </w:rPr>
        <w:t xml:space="preserve"> </w:t>
      </w:r>
      <w:r w:rsidR="004E0001" w:rsidRPr="004E0001">
        <w:rPr>
          <w:rFonts w:ascii="Arial" w:hAnsi="Arial" w:cs="Arial"/>
          <w:sz w:val="20"/>
          <w:szCs w:val="20"/>
        </w:rPr>
        <w:t>Ker je kontinuirano spremljanje položaja otrok in uresničevanja pravic otrok v Sloveniji na vseh področjih stalna naloga</w:t>
      </w:r>
      <w:r w:rsidR="00D84DD3">
        <w:rPr>
          <w:rFonts w:ascii="Arial" w:hAnsi="Arial" w:cs="Arial"/>
          <w:sz w:val="20"/>
          <w:szCs w:val="20"/>
        </w:rPr>
        <w:t xml:space="preserve"> S</w:t>
      </w:r>
      <w:r w:rsidR="00D84DD3" w:rsidRPr="00B722C5">
        <w:rPr>
          <w:rFonts w:ascii="Arial" w:hAnsi="Arial" w:cs="Arial"/>
          <w:sz w:val="20"/>
          <w:szCs w:val="20"/>
        </w:rPr>
        <w:t>vet</w:t>
      </w:r>
      <w:r w:rsidR="00D84DD3">
        <w:rPr>
          <w:rFonts w:ascii="Arial" w:hAnsi="Arial" w:cs="Arial"/>
          <w:sz w:val="20"/>
          <w:szCs w:val="20"/>
        </w:rPr>
        <w:t>a RS za otroke in družino</w:t>
      </w:r>
      <w:r w:rsidR="00001544">
        <w:rPr>
          <w:rFonts w:ascii="Arial" w:hAnsi="Arial" w:cs="Arial"/>
          <w:sz w:val="20"/>
          <w:szCs w:val="20"/>
        </w:rPr>
        <w:t>,</w:t>
      </w:r>
      <w:r w:rsidR="004E0001" w:rsidRPr="004E0001">
        <w:rPr>
          <w:rFonts w:ascii="Arial" w:hAnsi="Arial" w:cs="Arial"/>
          <w:sz w:val="20"/>
          <w:szCs w:val="20"/>
        </w:rPr>
        <w:t xml:space="preserve"> </w:t>
      </w:r>
      <w:r w:rsidR="004E0001">
        <w:rPr>
          <w:rFonts w:ascii="Arial" w:hAnsi="Arial" w:cs="Arial"/>
          <w:sz w:val="20"/>
          <w:szCs w:val="20"/>
        </w:rPr>
        <w:t xml:space="preserve">je </w:t>
      </w:r>
      <w:r w:rsidR="00F10897">
        <w:rPr>
          <w:rFonts w:ascii="Arial" w:hAnsi="Arial" w:cs="Arial"/>
          <w:sz w:val="20"/>
          <w:szCs w:val="20"/>
        </w:rPr>
        <w:t>za obdobje poročanja</w:t>
      </w:r>
      <w:r w:rsidR="00001544">
        <w:rPr>
          <w:rFonts w:ascii="Arial" w:hAnsi="Arial" w:cs="Arial"/>
          <w:sz w:val="20"/>
          <w:szCs w:val="20"/>
        </w:rPr>
        <w:t xml:space="preserve"> </w:t>
      </w:r>
      <w:r w:rsidR="004E0001">
        <w:rPr>
          <w:rFonts w:ascii="Arial" w:hAnsi="Arial" w:cs="Arial"/>
          <w:sz w:val="20"/>
          <w:szCs w:val="20"/>
        </w:rPr>
        <w:t xml:space="preserve">posvetil še posebno pozornost </w:t>
      </w:r>
      <w:r w:rsidR="00694393" w:rsidRPr="00694393">
        <w:rPr>
          <w:rFonts w:ascii="Arial" w:hAnsi="Arial" w:cs="Arial"/>
          <w:sz w:val="20"/>
          <w:szCs w:val="20"/>
        </w:rPr>
        <w:t>analiz</w:t>
      </w:r>
      <w:r w:rsidR="00694393">
        <w:rPr>
          <w:rFonts w:ascii="Arial" w:hAnsi="Arial" w:cs="Arial"/>
          <w:sz w:val="20"/>
          <w:szCs w:val="20"/>
        </w:rPr>
        <w:t>i</w:t>
      </w:r>
      <w:r w:rsidR="00694393" w:rsidRPr="00694393">
        <w:rPr>
          <w:rFonts w:ascii="Arial" w:hAnsi="Arial" w:cs="Arial"/>
          <w:sz w:val="20"/>
          <w:szCs w:val="20"/>
        </w:rPr>
        <w:t xml:space="preserve"> politik dobrih praks iz tujine o zaščiti koristi otroka v primerih razvez zaradi nasilja v družini.</w:t>
      </w:r>
      <w:r w:rsidR="004E0001">
        <w:rPr>
          <w:rFonts w:ascii="Arial" w:hAnsi="Arial" w:cs="Arial"/>
          <w:sz w:val="20"/>
          <w:szCs w:val="20"/>
        </w:rPr>
        <w:t xml:space="preserve"> </w:t>
      </w:r>
      <w:r w:rsidR="00694393" w:rsidRPr="00694393">
        <w:rPr>
          <w:rFonts w:ascii="Arial" w:hAnsi="Arial" w:cs="Arial"/>
          <w:sz w:val="20"/>
          <w:szCs w:val="20"/>
        </w:rPr>
        <w:t xml:space="preserve">V poročilu je največji poudarek namenjen analizi stanja zaščite koristi otroka v primeru razvez zaradi nasilja (ali ob nasilju) v družini. Na podlagi analize stanja, ki ima za cilj identificirati manke in obstoječe pozitivne rešitve na tem področju, so izbrane dobre prakse in predlogi, </w:t>
      </w:r>
      <w:r w:rsidR="006B2B55">
        <w:rPr>
          <w:rFonts w:ascii="Arial" w:hAnsi="Arial" w:cs="Arial"/>
          <w:sz w:val="20"/>
          <w:szCs w:val="20"/>
        </w:rPr>
        <w:t>s katerimi</w:t>
      </w:r>
      <w:r w:rsidR="00694393" w:rsidRPr="00694393">
        <w:rPr>
          <w:rFonts w:ascii="Arial" w:hAnsi="Arial" w:cs="Arial"/>
          <w:sz w:val="20"/>
          <w:szCs w:val="20"/>
        </w:rPr>
        <w:t xml:space="preserve"> </w:t>
      </w:r>
      <w:r w:rsidR="002D7C05">
        <w:rPr>
          <w:rFonts w:ascii="Arial" w:hAnsi="Arial" w:cs="Arial"/>
          <w:sz w:val="20"/>
          <w:szCs w:val="20"/>
        </w:rPr>
        <w:t xml:space="preserve">bo </w:t>
      </w:r>
      <w:proofErr w:type="gramStart"/>
      <w:r w:rsidR="002D7C05">
        <w:rPr>
          <w:rFonts w:ascii="Arial" w:hAnsi="Arial" w:cs="Arial"/>
          <w:sz w:val="20"/>
          <w:szCs w:val="20"/>
        </w:rPr>
        <w:t>moč</w:t>
      </w:r>
      <w:proofErr w:type="gramEnd"/>
      <w:r w:rsidR="00694393" w:rsidRPr="00694393">
        <w:rPr>
          <w:rFonts w:ascii="Arial" w:hAnsi="Arial" w:cs="Arial"/>
          <w:sz w:val="20"/>
          <w:szCs w:val="20"/>
        </w:rPr>
        <w:t xml:space="preserve"> izboljša</w:t>
      </w:r>
      <w:r w:rsidR="002D7C05">
        <w:rPr>
          <w:rFonts w:ascii="Arial" w:hAnsi="Arial" w:cs="Arial"/>
          <w:sz w:val="20"/>
          <w:szCs w:val="20"/>
        </w:rPr>
        <w:t>ti</w:t>
      </w:r>
      <w:r w:rsidR="00694393" w:rsidRPr="00694393">
        <w:rPr>
          <w:rFonts w:ascii="Arial" w:hAnsi="Arial" w:cs="Arial"/>
          <w:sz w:val="20"/>
          <w:szCs w:val="20"/>
        </w:rPr>
        <w:t xml:space="preserve"> položaj otrok v razveznih postopkih v Sloveniji.  </w:t>
      </w:r>
    </w:p>
    <w:p w14:paraId="06195A3A" w14:textId="77777777" w:rsidR="00694393" w:rsidRDefault="00694393" w:rsidP="0069439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5500EC3" w14:textId="6EFD4A54" w:rsidR="005B0962" w:rsidRPr="005B0962" w:rsidRDefault="00694393" w:rsidP="0069439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94393">
        <w:rPr>
          <w:rFonts w:ascii="Arial" w:hAnsi="Arial" w:cs="Arial"/>
          <w:sz w:val="20"/>
          <w:szCs w:val="20"/>
        </w:rPr>
        <w:t>Nasilje v družini predstavlja kršitev osnovnih človekovih pravic, vključno s pravico do življenja, varnosti, zdravja, dostojanstva, zaščite pred telesnimi in drugimi poškodbami ter enakosti v družini. Otroci v razveznih postopkih, kjer je prisotno nasilje, so še posebej ranljivi, saj se soočajo z razpadom družinskega okolja in izpostavljenostjo nasilju v okolju, ki naj bi nudilo največjo raven varnosti.</w:t>
      </w:r>
    </w:p>
    <w:p w14:paraId="17DE336C" w14:textId="4B534C0B" w:rsidR="002B7645" w:rsidRDefault="002B7645" w:rsidP="005B0962">
      <w:pPr>
        <w:spacing w:after="3" w:line="260" w:lineRule="exact"/>
        <w:jc w:val="both"/>
        <w:rPr>
          <w:rFonts w:ascii="Arial" w:hAnsi="Arial" w:cs="Arial"/>
          <w:sz w:val="20"/>
          <w:szCs w:val="20"/>
        </w:rPr>
      </w:pPr>
    </w:p>
    <w:sectPr w:rsidR="002B7645" w:rsidSect="003F179E">
      <w:headerReference w:type="first" r:id="rId42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3246" w14:textId="77777777" w:rsidR="007F16E1" w:rsidRDefault="007F16E1" w:rsidP="00BD6A1D">
      <w:pPr>
        <w:spacing w:after="0" w:line="240" w:lineRule="auto"/>
      </w:pPr>
      <w:r>
        <w:separator/>
      </w:r>
    </w:p>
  </w:endnote>
  <w:endnote w:type="continuationSeparator" w:id="0">
    <w:p w14:paraId="4017BC1D" w14:textId="77777777" w:rsidR="007F16E1" w:rsidRDefault="007F16E1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351A" w14:textId="77777777" w:rsidR="007F16E1" w:rsidRDefault="007F16E1" w:rsidP="00BD6A1D">
      <w:pPr>
        <w:spacing w:after="0" w:line="240" w:lineRule="auto"/>
      </w:pPr>
      <w:r>
        <w:separator/>
      </w:r>
    </w:p>
  </w:footnote>
  <w:footnote w:type="continuationSeparator" w:id="0">
    <w:p w14:paraId="333342E6" w14:textId="77777777" w:rsidR="007F16E1" w:rsidRDefault="007F16E1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3A61" w14:textId="77777777"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669C3E1D" wp14:editId="1307CBA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037873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867"/>
    <w:multiLevelType w:val="hybridMultilevel"/>
    <w:tmpl w:val="C7442566"/>
    <w:lvl w:ilvl="0" w:tplc="0424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3A138A6"/>
    <w:multiLevelType w:val="hybridMultilevel"/>
    <w:tmpl w:val="65C482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59C"/>
    <w:multiLevelType w:val="hybridMultilevel"/>
    <w:tmpl w:val="92BCCD7A"/>
    <w:lvl w:ilvl="0" w:tplc="68EA5E0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4" w:hanging="360"/>
      </w:pPr>
    </w:lvl>
    <w:lvl w:ilvl="2" w:tplc="0424001B" w:tentative="1">
      <w:start w:val="1"/>
      <w:numFmt w:val="lowerRoman"/>
      <w:lvlText w:val="%3."/>
      <w:lvlJc w:val="right"/>
      <w:pPr>
        <w:ind w:left="1874" w:hanging="180"/>
      </w:pPr>
    </w:lvl>
    <w:lvl w:ilvl="3" w:tplc="0424000F" w:tentative="1">
      <w:start w:val="1"/>
      <w:numFmt w:val="decimal"/>
      <w:lvlText w:val="%4."/>
      <w:lvlJc w:val="left"/>
      <w:pPr>
        <w:ind w:left="2594" w:hanging="360"/>
      </w:pPr>
    </w:lvl>
    <w:lvl w:ilvl="4" w:tplc="04240019" w:tentative="1">
      <w:start w:val="1"/>
      <w:numFmt w:val="lowerLetter"/>
      <w:lvlText w:val="%5."/>
      <w:lvlJc w:val="left"/>
      <w:pPr>
        <w:ind w:left="3314" w:hanging="360"/>
      </w:pPr>
    </w:lvl>
    <w:lvl w:ilvl="5" w:tplc="0424001B" w:tentative="1">
      <w:start w:val="1"/>
      <w:numFmt w:val="lowerRoman"/>
      <w:lvlText w:val="%6."/>
      <w:lvlJc w:val="right"/>
      <w:pPr>
        <w:ind w:left="4034" w:hanging="180"/>
      </w:pPr>
    </w:lvl>
    <w:lvl w:ilvl="6" w:tplc="0424000F" w:tentative="1">
      <w:start w:val="1"/>
      <w:numFmt w:val="decimal"/>
      <w:lvlText w:val="%7."/>
      <w:lvlJc w:val="left"/>
      <w:pPr>
        <w:ind w:left="4754" w:hanging="360"/>
      </w:pPr>
    </w:lvl>
    <w:lvl w:ilvl="7" w:tplc="04240019" w:tentative="1">
      <w:start w:val="1"/>
      <w:numFmt w:val="lowerLetter"/>
      <w:lvlText w:val="%8."/>
      <w:lvlJc w:val="left"/>
      <w:pPr>
        <w:ind w:left="5474" w:hanging="360"/>
      </w:pPr>
    </w:lvl>
    <w:lvl w:ilvl="8" w:tplc="0424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16EF079A"/>
    <w:multiLevelType w:val="hybridMultilevel"/>
    <w:tmpl w:val="765E8ED4"/>
    <w:lvl w:ilvl="0" w:tplc="BB2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668"/>
    <w:multiLevelType w:val="hybridMultilevel"/>
    <w:tmpl w:val="59D82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B02"/>
    <w:multiLevelType w:val="hybridMultilevel"/>
    <w:tmpl w:val="5838C1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5011A"/>
    <w:multiLevelType w:val="hybridMultilevel"/>
    <w:tmpl w:val="A7F840B2"/>
    <w:lvl w:ilvl="0" w:tplc="3C8883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6340E"/>
    <w:multiLevelType w:val="hybridMultilevel"/>
    <w:tmpl w:val="1AE4DC5C"/>
    <w:lvl w:ilvl="0" w:tplc="18A6FB24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54" w:hanging="360"/>
      </w:pPr>
    </w:lvl>
    <w:lvl w:ilvl="2" w:tplc="0424001B" w:tentative="1">
      <w:start w:val="1"/>
      <w:numFmt w:val="lowerRoman"/>
      <w:lvlText w:val="%3."/>
      <w:lvlJc w:val="right"/>
      <w:pPr>
        <w:ind w:left="1874" w:hanging="180"/>
      </w:pPr>
    </w:lvl>
    <w:lvl w:ilvl="3" w:tplc="0424000F" w:tentative="1">
      <w:start w:val="1"/>
      <w:numFmt w:val="decimal"/>
      <w:lvlText w:val="%4."/>
      <w:lvlJc w:val="left"/>
      <w:pPr>
        <w:ind w:left="2594" w:hanging="360"/>
      </w:pPr>
    </w:lvl>
    <w:lvl w:ilvl="4" w:tplc="04240019" w:tentative="1">
      <w:start w:val="1"/>
      <w:numFmt w:val="lowerLetter"/>
      <w:lvlText w:val="%5."/>
      <w:lvlJc w:val="left"/>
      <w:pPr>
        <w:ind w:left="3314" w:hanging="360"/>
      </w:pPr>
    </w:lvl>
    <w:lvl w:ilvl="5" w:tplc="0424001B" w:tentative="1">
      <w:start w:val="1"/>
      <w:numFmt w:val="lowerRoman"/>
      <w:lvlText w:val="%6."/>
      <w:lvlJc w:val="right"/>
      <w:pPr>
        <w:ind w:left="4034" w:hanging="180"/>
      </w:pPr>
    </w:lvl>
    <w:lvl w:ilvl="6" w:tplc="0424000F" w:tentative="1">
      <w:start w:val="1"/>
      <w:numFmt w:val="decimal"/>
      <w:lvlText w:val="%7."/>
      <w:lvlJc w:val="left"/>
      <w:pPr>
        <w:ind w:left="4754" w:hanging="360"/>
      </w:pPr>
    </w:lvl>
    <w:lvl w:ilvl="7" w:tplc="04240019" w:tentative="1">
      <w:start w:val="1"/>
      <w:numFmt w:val="lowerLetter"/>
      <w:lvlText w:val="%8."/>
      <w:lvlJc w:val="left"/>
      <w:pPr>
        <w:ind w:left="5474" w:hanging="360"/>
      </w:pPr>
    </w:lvl>
    <w:lvl w:ilvl="8" w:tplc="0424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3506"/>
    <w:multiLevelType w:val="hybridMultilevel"/>
    <w:tmpl w:val="2CC86B88"/>
    <w:lvl w:ilvl="0" w:tplc="719E38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6639"/>
    <w:multiLevelType w:val="hybridMultilevel"/>
    <w:tmpl w:val="F0801AF6"/>
    <w:lvl w:ilvl="0" w:tplc="264EF69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23BC"/>
    <w:multiLevelType w:val="hybridMultilevel"/>
    <w:tmpl w:val="0E16B49E"/>
    <w:lvl w:ilvl="0" w:tplc="264EF6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832FA"/>
    <w:multiLevelType w:val="hybridMultilevel"/>
    <w:tmpl w:val="41A26C6A"/>
    <w:lvl w:ilvl="0" w:tplc="0FD48516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21127">
    <w:abstractNumId w:val="5"/>
  </w:num>
  <w:num w:numId="2" w16cid:durableId="1008292514">
    <w:abstractNumId w:val="16"/>
  </w:num>
  <w:num w:numId="3" w16cid:durableId="20597322">
    <w:abstractNumId w:val="14"/>
  </w:num>
  <w:num w:numId="4" w16cid:durableId="445121748">
    <w:abstractNumId w:val="17"/>
  </w:num>
  <w:num w:numId="5" w16cid:durableId="1370646766">
    <w:abstractNumId w:val="19"/>
  </w:num>
  <w:num w:numId="6" w16cid:durableId="1768310454">
    <w:abstractNumId w:val="9"/>
  </w:num>
  <w:num w:numId="7" w16cid:durableId="1641881352">
    <w:abstractNumId w:val="7"/>
  </w:num>
  <w:num w:numId="8" w16cid:durableId="1906062912">
    <w:abstractNumId w:val="11"/>
  </w:num>
  <w:num w:numId="9" w16cid:durableId="1646423919">
    <w:abstractNumId w:val="8"/>
  </w:num>
  <w:num w:numId="10" w16cid:durableId="1220048521">
    <w:abstractNumId w:val="18"/>
  </w:num>
  <w:num w:numId="11" w16cid:durableId="1743527183">
    <w:abstractNumId w:val="1"/>
  </w:num>
  <w:num w:numId="12" w16cid:durableId="1026171966">
    <w:abstractNumId w:val="15"/>
  </w:num>
  <w:num w:numId="13" w16cid:durableId="693656179">
    <w:abstractNumId w:val="13"/>
  </w:num>
  <w:num w:numId="14" w16cid:durableId="43988789">
    <w:abstractNumId w:val="6"/>
  </w:num>
  <w:num w:numId="15" w16cid:durableId="1637371009">
    <w:abstractNumId w:val="0"/>
  </w:num>
  <w:num w:numId="16" w16cid:durableId="507445818">
    <w:abstractNumId w:val="16"/>
  </w:num>
  <w:num w:numId="17" w16cid:durableId="1280378196">
    <w:abstractNumId w:val="4"/>
  </w:num>
  <w:num w:numId="18" w16cid:durableId="907616317">
    <w:abstractNumId w:val="10"/>
  </w:num>
  <w:num w:numId="19" w16cid:durableId="1413772282">
    <w:abstractNumId w:val="2"/>
  </w:num>
  <w:num w:numId="20" w16cid:durableId="1440447839">
    <w:abstractNumId w:val="12"/>
  </w:num>
  <w:num w:numId="21" w16cid:durableId="121543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F"/>
    <w:rsid w:val="00001544"/>
    <w:rsid w:val="00023B1F"/>
    <w:rsid w:val="000258C6"/>
    <w:rsid w:val="000260D8"/>
    <w:rsid w:val="000370A4"/>
    <w:rsid w:val="00043799"/>
    <w:rsid w:val="00055A5C"/>
    <w:rsid w:val="00085300"/>
    <w:rsid w:val="000A355D"/>
    <w:rsid w:val="000B1D20"/>
    <w:rsid w:val="000B483F"/>
    <w:rsid w:val="000C3735"/>
    <w:rsid w:val="000C6C5B"/>
    <w:rsid w:val="000D4B53"/>
    <w:rsid w:val="000D4C03"/>
    <w:rsid w:val="00107629"/>
    <w:rsid w:val="00120025"/>
    <w:rsid w:val="001362D8"/>
    <w:rsid w:val="00136C5E"/>
    <w:rsid w:val="001478BB"/>
    <w:rsid w:val="001655F3"/>
    <w:rsid w:val="001770E5"/>
    <w:rsid w:val="00191F73"/>
    <w:rsid w:val="00191FA1"/>
    <w:rsid w:val="00194B79"/>
    <w:rsid w:val="001973E4"/>
    <w:rsid w:val="00197933"/>
    <w:rsid w:val="001A161B"/>
    <w:rsid w:val="001A7D73"/>
    <w:rsid w:val="001C514C"/>
    <w:rsid w:val="001D1EF9"/>
    <w:rsid w:val="001E20B1"/>
    <w:rsid w:val="001E25C4"/>
    <w:rsid w:val="001E3C40"/>
    <w:rsid w:val="001E57BA"/>
    <w:rsid w:val="001E772B"/>
    <w:rsid w:val="001F5534"/>
    <w:rsid w:val="001F75CF"/>
    <w:rsid w:val="00205C0F"/>
    <w:rsid w:val="002144FA"/>
    <w:rsid w:val="00237AAB"/>
    <w:rsid w:val="00256B7D"/>
    <w:rsid w:val="00262641"/>
    <w:rsid w:val="00265A60"/>
    <w:rsid w:val="00266306"/>
    <w:rsid w:val="00271C4A"/>
    <w:rsid w:val="00275577"/>
    <w:rsid w:val="00292D72"/>
    <w:rsid w:val="002939E3"/>
    <w:rsid w:val="002A3E21"/>
    <w:rsid w:val="002B4B0E"/>
    <w:rsid w:val="002B7645"/>
    <w:rsid w:val="002C0D8D"/>
    <w:rsid w:val="002D687B"/>
    <w:rsid w:val="002D6E97"/>
    <w:rsid w:val="002D6EF7"/>
    <w:rsid w:val="002D7C05"/>
    <w:rsid w:val="003000D7"/>
    <w:rsid w:val="0030025D"/>
    <w:rsid w:val="003014FE"/>
    <w:rsid w:val="00321A64"/>
    <w:rsid w:val="003225AA"/>
    <w:rsid w:val="00324C19"/>
    <w:rsid w:val="00336BA1"/>
    <w:rsid w:val="00336FDC"/>
    <w:rsid w:val="00350426"/>
    <w:rsid w:val="00363341"/>
    <w:rsid w:val="00363C64"/>
    <w:rsid w:val="00366D1F"/>
    <w:rsid w:val="003776F3"/>
    <w:rsid w:val="003843F2"/>
    <w:rsid w:val="00385854"/>
    <w:rsid w:val="00387A1C"/>
    <w:rsid w:val="0039776E"/>
    <w:rsid w:val="003A72E3"/>
    <w:rsid w:val="003C55F1"/>
    <w:rsid w:val="003D0559"/>
    <w:rsid w:val="003D20F8"/>
    <w:rsid w:val="003D33FC"/>
    <w:rsid w:val="003F0302"/>
    <w:rsid w:val="003F179E"/>
    <w:rsid w:val="003F295A"/>
    <w:rsid w:val="00400DF4"/>
    <w:rsid w:val="0043329D"/>
    <w:rsid w:val="00434E31"/>
    <w:rsid w:val="00455309"/>
    <w:rsid w:val="00457774"/>
    <w:rsid w:val="00465007"/>
    <w:rsid w:val="00465339"/>
    <w:rsid w:val="00490C45"/>
    <w:rsid w:val="00492631"/>
    <w:rsid w:val="00497CDC"/>
    <w:rsid w:val="004A038D"/>
    <w:rsid w:val="004A1BF1"/>
    <w:rsid w:val="004A4C7B"/>
    <w:rsid w:val="004B0BAF"/>
    <w:rsid w:val="004C2BBA"/>
    <w:rsid w:val="004E0001"/>
    <w:rsid w:val="004E1F26"/>
    <w:rsid w:val="004E22B1"/>
    <w:rsid w:val="00513C74"/>
    <w:rsid w:val="00513E45"/>
    <w:rsid w:val="005269D4"/>
    <w:rsid w:val="00527B6D"/>
    <w:rsid w:val="00541B6D"/>
    <w:rsid w:val="00550CD6"/>
    <w:rsid w:val="00557898"/>
    <w:rsid w:val="0056625D"/>
    <w:rsid w:val="00571680"/>
    <w:rsid w:val="005771D3"/>
    <w:rsid w:val="00597038"/>
    <w:rsid w:val="00597BDE"/>
    <w:rsid w:val="005A1DFB"/>
    <w:rsid w:val="005B0962"/>
    <w:rsid w:val="005B7CEB"/>
    <w:rsid w:val="005C0301"/>
    <w:rsid w:val="005C569F"/>
    <w:rsid w:val="005C7B1A"/>
    <w:rsid w:val="005E0CB0"/>
    <w:rsid w:val="005F3ACF"/>
    <w:rsid w:val="00611A63"/>
    <w:rsid w:val="00624C80"/>
    <w:rsid w:val="00641907"/>
    <w:rsid w:val="006472A3"/>
    <w:rsid w:val="00661DA4"/>
    <w:rsid w:val="00663A4F"/>
    <w:rsid w:val="00680CDE"/>
    <w:rsid w:val="006867CD"/>
    <w:rsid w:val="00694393"/>
    <w:rsid w:val="00694D20"/>
    <w:rsid w:val="00695EC3"/>
    <w:rsid w:val="006A1746"/>
    <w:rsid w:val="006B2B55"/>
    <w:rsid w:val="006D289F"/>
    <w:rsid w:val="006D2B7A"/>
    <w:rsid w:val="006D3F69"/>
    <w:rsid w:val="006E0A5A"/>
    <w:rsid w:val="006E5876"/>
    <w:rsid w:val="006F3A0E"/>
    <w:rsid w:val="00720F96"/>
    <w:rsid w:val="00724171"/>
    <w:rsid w:val="00725FC5"/>
    <w:rsid w:val="0072612A"/>
    <w:rsid w:val="00733329"/>
    <w:rsid w:val="0074448C"/>
    <w:rsid w:val="00746DD3"/>
    <w:rsid w:val="00752AB6"/>
    <w:rsid w:val="00755DC3"/>
    <w:rsid w:val="0077061E"/>
    <w:rsid w:val="0078184A"/>
    <w:rsid w:val="007A2313"/>
    <w:rsid w:val="007A525A"/>
    <w:rsid w:val="007D329E"/>
    <w:rsid w:val="007E2488"/>
    <w:rsid w:val="007E375C"/>
    <w:rsid w:val="007E6178"/>
    <w:rsid w:val="007F16E1"/>
    <w:rsid w:val="007F24B9"/>
    <w:rsid w:val="00801D6D"/>
    <w:rsid w:val="00802B33"/>
    <w:rsid w:val="00805E5D"/>
    <w:rsid w:val="00825BF2"/>
    <w:rsid w:val="00831A86"/>
    <w:rsid w:val="008320E6"/>
    <w:rsid w:val="00845825"/>
    <w:rsid w:val="00866568"/>
    <w:rsid w:val="008944B8"/>
    <w:rsid w:val="008B02FA"/>
    <w:rsid w:val="008B443D"/>
    <w:rsid w:val="008E1C56"/>
    <w:rsid w:val="008E272D"/>
    <w:rsid w:val="008E2995"/>
    <w:rsid w:val="008E3F2C"/>
    <w:rsid w:val="008E450B"/>
    <w:rsid w:val="008E66DE"/>
    <w:rsid w:val="008F01F0"/>
    <w:rsid w:val="008F10F7"/>
    <w:rsid w:val="008F210F"/>
    <w:rsid w:val="008F7206"/>
    <w:rsid w:val="00900631"/>
    <w:rsid w:val="00900FB3"/>
    <w:rsid w:val="009016AA"/>
    <w:rsid w:val="00905A20"/>
    <w:rsid w:val="00916F97"/>
    <w:rsid w:val="009208B4"/>
    <w:rsid w:val="00924121"/>
    <w:rsid w:val="009343C9"/>
    <w:rsid w:val="00974B46"/>
    <w:rsid w:val="0098728D"/>
    <w:rsid w:val="00990888"/>
    <w:rsid w:val="00991219"/>
    <w:rsid w:val="009A307B"/>
    <w:rsid w:val="009D7688"/>
    <w:rsid w:val="009E430B"/>
    <w:rsid w:val="009F5FFF"/>
    <w:rsid w:val="009F6E4F"/>
    <w:rsid w:val="00A01017"/>
    <w:rsid w:val="00A304AE"/>
    <w:rsid w:val="00A36BD5"/>
    <w:rsid w:val="00A42444"/>
    <w:rsid w:val="00A67586"/>
    <w:rsid w:val="00A75EB1"/>
    <w:rsid w:val="00A76C72"/>
    <w:rsid w:val="00A84EE2"/>
    <w:rsid w:val="00AA5E4C"/>
    <w:rsid w:val="00AC6002"/>
    <w:rsid w:val="00AD23A2"/>
    <w:rsid w:val="00AD39BF"/>
    <w:rsid w:val="00AD6B77"/>
    <w:rsid w:val="00AE095E"/>
    <w:rsid w:val="00AE1F83"/>
    <w:rsid w:val="00B30846"/>
    <w:rsid w:val="00B379A0"/>
    <w:rsid w:val="00B47863"/>
    <w:rsid w:val="00B51BD0"/>
    <w:rsid w:val="00B52BA2"/>
    <w:rsid w:val="00B55B9B"/>
    <w:rsid w:val="00B566C5"/>
    <w:rsid w:val="00B71AF0"/>
    <w:rsid w:val="00B77696"/>
    <w:rsid w:val="00B835A6"/>
    <w:rsid w:val="00B9100E"/>
    <w:rsid w:val="00BB1BF2"/>
    <w:rsid w:val="00BB4BB6"/>
    <w:rsid w:val="00BB7BC0"/>
    <w:rsid w:val="00BC1355"/>
    <w:rsid w:val="00BC19D9"/>
    <w:rsid w:val="00BD4357"/>
    <w:rsid w:val="00BD6A1D"/>
    <w:rsid w:val="00BD6C6B"/>
    <w:rsid w:val="00BE4452"/>
    <w:rsid w:val="00BF7DA4"/>
    <w:rsid w:val="00C24B2C"/>
    <w:rsid w:val="00C35CED"/>
    <w:rsid w:val="00C37180"/>
    <w:rsid w:val="00C44C5F"/>
    <w:rsid w:val="00C50350"/>
    <w:rsid w:val="00C572E1"/>
    <w:rsid w:val="00C6170C"/>
    <w:rsid w:val="00C769A8"/>
    <w:rsid w:val="00C779F4"/>
    <w:rsid w:val="00C84630"/>
    <w:rsid w:val="00C955FF"/>
    <w:rsid w:val="00CA7F0D"/>
    <w:rsid w:val="00CB3A82"/>
    <w:rsid w:val="00CC28F2"/>
    <w:rsid w:val="00CC5DF7"/>
    <w:rsid w:val="00CD02DE"/>
    <w:rsid w:val="00CD23D8"/>
    <w:rsid w:val="00CD4D56"/>
    <w:rsid w:val="00CE7DBA"/>
    <w:rsid w:val="00D051AC"/>
    <w:rsid w:val="00D1686E"/>
    <w:rsid w:val="00D334C7"/>
    <w:rsid w:val="00D34112"/>
    <w:rsid w:val="00D459A2"/>
    <w:rsid w:val="00D47B1A"/>
    <w:rsid w:val="00D47D2B"/>
    <w:rsid w:val="00D50DCC"/>
    <w:rsid w:val="00D53BAE"/>
    <w:rsid w:val="00D64AE8"/>
    <w:rsid w:val="00D65929"/>
    <w:rsid w:val="00D730F7"/>
    <w:rsid w:val="00D76637"/>
    <w:rsid w:val="00D80B77"/>
    <w:rsid w:val="00D84DD3"/>
    <w:rsid w:val="00D875C2"/>
    <w:rsid w:val="00D87E2C"/>
    <w:rsid w:val="00D91788"/>
    <w:rsid w:val="00D9356A"/>
    <w:rsid w:val="00D95E00"/>
    <w:rsid w:val="00D9680F"/>
    <w:rsid w:val="00DA7DF3"/>
    <w:rsid w:val="00DB0F74"/>
    <w:rsid w:val="00DB14D3"/>
    <w:rsid w:val="00DC0360"/>
    <w:rsid w:val="00DC36AB"/>
    <w:rsid w:val="00DD2691"/>
    <w:rsid w:val="00DF3D6A"/>
    <w:rsid w:val="00E03CCE"/>
    <w:rsid w:val="00E12C13"/>
    <w:rsid w:val="00E24658"/>
    <w:rsid w:val="00E24C1D"/>
    <w:rsid w:val="00E356EE"/>
    <w:rsid w:val="00E61525"/>
    <w:rsid w:val="00E63DDC"/>
    <w:rsid w:val="00E657B0"/>
    <w:rsid w:val="00E6676A"/>
    <w:rsid w:val="00E9240F"/>
    <w:rsid w:val="00E94A50"/>
    <w:rsid w:val="00EA19F2"/>
    <w:rsid w:val="00EA4097"/>
    <w:rsid w:val="00EA5F20"/>
    <w:rsid w:val="00EB4902"/>
    <w:rsid w:val="00EC4EFC"/>
    <w:rsid w:val="00EC4F15"/>
    <w:rsid w:val="00EF14C9"/>
    <w:rsid w:val="00EF45E6"/>
    <w:rsid w:val="00EF4E1D"/>
    <w:rsid w:val="00F0511D"/>
    <w:rsid w:val="00F0706F"/>
    <w:rsid w:val="00F10897"/>
    <w:rsid w:val="00F115A3"/>
    <w:rsid w:val="00F30953"/>
    <w:rsid w:val="00F3383D"/>
    <w:rsid w:val="00F33E31"/>
    <w:rsid w:val="00F424CD"/>
    <w:rsid w:val="00F449DD"/>
    <w:rsid w:val="00F44F68"/>
    <w:rsid w:val="00F46BCE"/>
    <w:rsid w:val="00F567A2"/>
    <w:rsid w:val="00F5742F"/>
    <w:rsid w:val="00F617A9"/>
    <w:rsid w:val="00F7387A"/>
    <w:rsid w:val="00F76699"/>
    <w:rsid w:val="00F81100"/>
    <w:rsid w:val="00F82181"/>
    <w:rsid w:val="00FA4155"/>
    <w:rsid w:val="00FA46CA"/>
    <w:rsid w:val="00FB397B"/>
    <w:rsid w:val="00FB4D1B"/>
    <w:rsid w:val="00FC6D6E"/>
    <w:rsid w:val="00FC7849"/>
    <w:rsid w:val="00FD63B4"/>
    <w:rsid w:val="00FE5C2B"/>
    <w:rsid w:val="00FF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7E27"/>
  <w15:docId w15:val="{731A4D45-58B7-4B76-89C9-39D01F3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240F"/>
  </w:style>
  <w:style w:type="paragraph" w:styleId="Naslov3">
    <w:name w:val="heading 3"/>
    <w:basedOn w:val="Navaden"/>
    <w:link w:val="Naslov3Znak"/>
    <w:uiPriority w:val="9"/>
    <w:qFormat/>
    <w:rsid w:val="0043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podpisi">
    <w:name w:val="podpisi"/>
    <w:basedOn w:val="Navaden"/>
    <w:qFormat/>
    <w:rsid w:val="003F179E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3F179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3F179E"/>
    <w:rPr>
      <w:rFonts w:ascii="Arial" w:eastAsia="Times New Roman" w:hAnsi="Arial" w:cs="Times New Roman"/>
    </w:rPr>
  </w:style>
  <w:style w:type="paragraph" w:styleId="Odstavekseznama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Ha,Indicator Text"/>
    <w:basedOn w:val="Navaden"/>
    <w:link w:val="OdstavekseznamaZnak"/>
    <w:uiPriority w:val="34"/>
    <w:qFormat/>
    <w:rsid w:val="003F17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qFormat/>
    <w:rsid w:val="003F179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3F179E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rppsc">
    <w:name w:val="mrppsc"/>
    <w:basedOn w:val="Privzetapisavaodstavka"/>
    <w:rsid w:val="003F179E"/>
  </w:style>
  <w:style w:type="character" w:styleId="Pripombasklic">
    <w:name w:val="annotation reference"/>
    <w:basedOn w:val="Privzetapisavaodstavka"/>
    <w:uiPriority w:val="99"/>
    <w:semiHidden/>
    <w:unhideWhenUsed/>
    <w:rsid w:val="00D766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766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6637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63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2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C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C1D"/>
    <w:rPr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43329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4E0001"/>
    <w:rPr>
      <w:b/>
      <w:bCs/>
    </w:rPr>
  </w:style>
  <w:style w:type="character" w:customStyle="1" w:styleId="OdstavekseznamaZnak">
    <w:name w:val="Odstavek seznama Znak"/>
    <w:aliases w:val="Bullet List Znak,FooterText Znak,Colorful List Accent 1 Znak,numbered Znak,Paragraphe de liste1 Znak,列出段落 Znak,列出段落1 Znak,Bulletr List Paragraph Znak,List Paragraph2 Znak,List Paragraph21 Znak,Párrafo de lista1 Znak,リスト段落1 Znak"/>
    <w:link w:val="Odstavekseznama"/>
    <w:uiPriority w:val="34"/>
    <w:locked/>
    <w:rsid w:val="0073332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C28F2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D50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19-01-0917" TargetMode="External"/><Relationship Id="rId26" Type="http://schemas.openxmlformats.org/officeDocument/2006/relationships/hyperlink" Target="http://www.uradni-list.si/1/objava.jsp?sop=2022-01-2371" TargetMode="External"/><Relationship Id="rId39" Type="http://schemas.openxmlformats.org/officeDocument/2006/relationships/hyperlink" Target="http://www.uradni-list.si/1/objava.jsp?sop=2019-01-2936" TargetMode="External"/><Relationship Id="rId21" Type="http://schemas.openxmlformats.org/officeDocument/2006/relationships/hyperlink" Target="http://www.uradni-list.si/1/objava.jsp?sop=2022-01-2372" TargetMode="External"/><Relationship Id="rId34" Type="http://schemas.openxmlformats.org/officeDocument/2006/relationships/hyperlink" Target="http://www.uradni-list.si/1/objava.jsp?sop=2014-01-2739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0729" TargetMode="External"/><Relationship Id="rId20" Type="http://schemas.openxmlformats.org/officeDocument/2006/relationships/hyperlink" Target="http://www.uradni-list.si/1/objava.jsp?sop=2022-01-2371" TargetMode="External"/><Relationship Id="rId29" Type="http://schemas.openxmlformats.org/officeDocument/2006/relationships/hyperlink" Target="http://www.uradni-list.si/1/objava.jsp?sop=2008-01-4694" TargetMode="External"/><Relationship Id="rId41" Type="http://schemas.openxmlformats.org/officeDocument/2006/relationships/hyperlink" Target="http://www.uradni-list.si/1/objava.jsp?sop=2022-01-23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9-01-0917" TargetMode="External"/><Relationship Id="rId32" Type="http://schemas.openxmlformats.org/officeDocument/2006/relationships/hyperlink" Target="http://www.uradni-list.si/1/objava.jsp?sop=2013-01-0787" TargetMode="External"/><Relationship Id="rId37" Type="http://schemas.openxmlformats.org/officeDocument/2006/relationships/hyperlink" Target="http://www.uradni-list.si/1/objava.jsp?sop=2018-01-0887" TargetMode="External"/><Relationship Id="rId40" Type="http://schemas.openxmlformats.org/officeDocument/2006/relationships/hyperlink" Target="http://www.uradni-list.si/1/objava.jsp?sop=2022-01-23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18-01-0887" TargetMode="External"/><Relationship Id="rId28" Type="http://schemas.openxmlformats.org/officeDocument/2006/relationships/hyperlink" Target="http://www.uradni-list.si/1/objava.jsp?sop=2005-01-0823" TargetMode="External"/><Relationship Id="rId36" Type="http://schemas.openxmlformats.org/officeDocument/2006/relationships/hyperlink" Target="http://www.uradni-list.si/1/objava.jsp?sop=2017-01-072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19-01-2936" TargetMode="External"/><Relationship Id="rId31" Type="http://schemas.openxmlformats.org/officeDocument/2006/relationships/hyperlink" Target="http://www.uradni-list.si/1/objava.jsp?sop=2012-01-026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17-01-0729" TargetMode="External"/><Relationship Id="rId27" Type="http://schemas.openxmlformats.org/officeDocument/2006/relationships/hyperlink" Target="http://www.uradni-list.si/1/objava.jsp?sop=2022-01-2372" TargetMode="External"/><Relationship Id="rId30" Type="http://schemas.openxmlformats.org/officeDocument/2006/relationships/hyperlink" Target="http://www.uradni-list.si/1/objava.jsp?sop=2010-01-1847" TargetMode="External"/><Relationship Id="rId35" Type="http://schemas.openxmlformats.org/officeDocument/2006/relationships/hyperlink" Target="http://www.uradni-list.si/1/objava.jsp?sop=2017-01-2521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8-01-0887" TargetMode="External"/><Relationship Id="rId25" Type="http://schemas.openxmlformats.org/officeDocument/2006/relationships/hyperlink" Target="http://www.uradni-list.si/1/objava.jsp?sop=2019-01-2936" TargetMode="External"/><Relationship Id="rId33" Type="http://schemas.openxmlformats.org/officeDocument/2006/relationships/hyperlink" Target="http://www.uradni-list.si/1/objava.jsp?sop=2013-01-1783" TargetMode="External"/><Relationship Id="rId38" Type="http://schemas.openxmlformats.org/officeDocument/2006/relationships/hyperlink" Target="http://www.uradni-list.si/1/objava.jsp?sop=2019-01-09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Nataša Demšar Pečak</cp:lastModifiedBy>
  <cp:revision>3</cp:revision>
  <dcterms:created xsi:type="dcterms:W3CDTF">2024-04-25T12:48:00Z</dcterms:created>
  <dcterms:modified xsi:type="dcterms:W3CDTF">2024-04-25T12:48:00Z</dcterms:modified>
</cp:coreProperties>
</file>