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3"/>
        <w:gridCol w:w="967"/>
        <w:gridCol w:w="1159"/>
        <w:gridCol w:w="621"/>
        <w:gridCol w:w="1364"/>
        <w:gridCol w:w="510"/>
        <w:gridCol w:w="400"/>
        <w:gridCol w:w="198"/>
        <w:gridCol w:w="97"/>
        <w:gridCol w:w="212"/>
        <w:gridCol w:w="1905"/>
      </w:tblGrid>
      <w:tr w:rsidR="00912F1A" w:rsidRPr="002D1E8B" w14:paraId="38297083" w14:textId="77777777" w:rsidTr="009C60CD">
        <w:trPr>
          <w:gridAfter w:val="5"/>
          <w:wAfter w:w="2812" w:type="dxa"/>
        </w:trPr>
        <w:tc>
          <w:tcPr>
            <w:tcW w:w="6362"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57BD6785" w14:textId="479AA0C0" w:rsidR="00912F1A" w:rsidRPr="002D1E8B" w:rsidRDefault="00912F1A" w:rsidP="00320F33">
            <w:pPr>
              <w:overflowPunct w:val="0"/>
              <w:autoSpaceDE w:val="0"/>
              <w:autoSpaceDN w:val="0"/>
              <w:adjustRightInd w:val="0"/>
              <w:textAlignment w:val="baseline"/>
              <w:rPr>
                <w:rFonts w:cs="Arial"/>
                <w:color w:val="FF0000"/>
                <w:szCs w:val="20"/>
                <w:lang w:eastAsia="sl-SI"/>
              </w:rPr>
            </w:pPr>
            <w:r>
              <w:rPr>
                <w:noProof/>
                <w:color w:val="000000"/>
                <w:szCs w:val="20"/>
              </w:rPr>
              <w:drawing>
                <wp:inline distT="0" distB="0" distL="0" distR="0" wp14:anchorId="1215B33B" wp14:editId="4D83B210">
                  <wp:extent cx="3091947" cy="563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9333" cy="565227"/>
                          </a:xfrm>
                          <a:prstGeom prst="rect">
                            <a:avLst/>
                          </a:prstGeom>
                          <a:noFill/>
                          <a:ln>
                            <a:noFill/>
                          </a:ln>
                        </pic:spPr>
                      </pic:pic>
                    </a:graphicData>
                  </a:graphic>
                </wp:inline>
              </w:drawing>
            </w:r>
          </w:p>
          <w:p w14:paraId="183941FE"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Masarykova cesta 16</w:t>
            </w:r>
          </w:p>
          <w:p w14:paraId="67A57D98"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1000 Ljubljana</w:t>
            </w:r>
          </w:p>
          <w:p w14:paraId="52D025A1"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Slovenija</w:t>
            </w:r>
          </w:p>
          <w:p w14:paraId="4402BD6A" w14:textId="5ACD9419"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e-naslov: </w:t>
            </w:r>
            <w:hyperlink r:id="rId10" w:history="1">
              <w:r w:rsidRPr="00905AFA">
                <w:rPr>
                  <w:rStyle w:val="Hiperpovezava"/>
                  <w:rFonts w:cs="Arial"/>
                  <w:szCs w:val="20"/>
                  <w:lang w:eastAsia="sl-SI"/>
                </w:rPr>
                <w:t>gp.mvi@gov.si</w:t>
              </w:r>
            </w:hyperlink>
            <w:r w:rsidRPr="002D1E8B">
              <w:rPr>
                <w:rFonts w:cs="Arial"/>
                <w:szCs w:val="20"/>
                <w:lang w:eastAsia="sl-SI"/>
              </w:rPr>
              <w:t xml:space="preserve"> </w:t>
            </w:r>
          </w:p>
        </w:tc>
      </w:tr>
      <w:tr w:rsidR="00AC0BFE" w:rsidRPr="002D1E8B" w14:paraId="06E03A65" w14:textId="77777777" w:rsidTr="009C60CD">
        <w:trPr>
          <w:gridAfter w:val="5"/>
          <w:wAfter w:w="2812" w:type="dxa"/>
        </w:trPr>
        <w:tc>
          <w:tcPr>
            <w:tcW w:w="6362" w:type="dxa"/>
            <w:gridSpan w:val="7"/>
          </w:tcPr>
          <w:p w14:paraId="7570E3CE" w14:textId="77777777" w:rsidR="00AC0BFE" w:rsidRPr="002D1E8B" w:rsidRDefault="00AC0BFE" w:rsidP="00320F33">
            <w:pPr>
              <w:pStyle w:val="datumtevilka"/>
              <w:rPr>
                <w:rFonts w:cs="Arial"/>
              </w:rPr>
            </w:pPr>
          </w:p>
        </w:tc>
      </w:tr>
      <w:tr w:rsidR="00AC0BFE" w:rsidRPr="002D1E8B" w14:paraId="6F1BF1D9" w14:textId="77777777" w:rsidTr="009C60CD">
        <w:trPr>
          <w:gridAfter w:val="5"/>
          <w:wAfter w:w="2812" w:type="dxa"/>
        </w:trPr>
        <w:tc>
          <w:tcPr>
            <w:tcW w:w="6362" w:type="dxa"/>
            <w:gridSpan w:val="7"/>
          </w:tcPr>
          <w:p w14:paraId="3F42574D" w14:textId="6762AFCF" w:rsidR="00AC0BFE" w:rsidRPr="002D1E8B" w:rsidRDefault="00AC0BFE" w:rsidP="00320F33">
            <w:pPr>
              <w:pStyle w:val="datumtevilka"/>
              <w:rPr>
                <w:rFonts w:cs="Arial"/>
                <w:b/>
                <w:bCs/>
                <w:sz w:val="26"/>
                <w:szCs w:val="26"/>
              </w:rPr>
            </w:pPr>
            <w:r w:rsidRPr="002D1E8B">
              <w:rPr>
                <w:rFonts w:cs="Arial"/>
              </w:rPr>
              <w:t xml:space="preserve">Številka: </w:t>
            </w:r>
            <w:r w:rsidR="0075614F">
              <w:rPr>
                <w:rFonts w:cs="Arial"/>
              </w:rPr>
              <w:t>4110-</w:t>
            </w:r>
            <w:r w:rsidR="00BA6AFF">
              <w:rPr>
                <w:rFonts w:cs="Arial"/>
              </w:rPr>
              <w:t>107</w:t>
            </w:r>
            <w:r w:rsidR="005C4758">
              <w:rPr>
                <w:rFonts w:cs="Arial"/>
              </w:rPr>
              <w:t>/202</w:t>
            </w:r>
            <w:r w:rsidR="00BA6AFF">
              <w:rPr>
                <w:rFonts w:cs="Arial"/>
              </w:rPr>
              <w:t>6</w:t>
            </w:r>
            <w:r w:rsidR="007729A9">
              <w:rPr>
                <w:rFonts w:cs="Arial"/>
              </w:rPr>
              <w:t>-3350</w:t>
            </w:r>
            <w:r w:rsidR="00041F30">
              <w:rPr>
                <w:rFonts w:cs="Arial"/>
              </w:rPr>
              <w:t>-</w:t>
            </w:r>
            <w:r w:rsidR="00CF0FC6">
              <w:rPr>
                <w:rFonts w:cs="Arial"/>
              </w:rPr>
              <w:t>9</w:t>
            </w:r>
          </w:p>
        </w:tc>
      </w:tr>
      <w:tr w:rsidR="00AC0BFE" w:rsidRPr="002D1E8B" w14:paraId="65899F2D" w14:textId="77777777" w:rsidTr="009C60CD">
        <w:trPr>
          <w:gridAfter w:val="5"/>
          <w:wAfter w:w="2812" w:type="dxa"/>
        </w:trPr>
        <w:tc>
          <w:tcPr>
            <w:tcW w:w="6362" w:type="dxa"/>
            <w:gridSpan w:val="7"/>
          </w:tcPr>
          <w:p w14:paraId="1E19F99C" w14:textId="2D4337D3"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szCs w:val="20"/>
                <w:lang w:eastAsia="sl-SI"/>
              </w:rPr>
              <w:t>Ljubljana</w:t>
            </w:r>
            <w:r w:rsidR="00AC532F">
              <w:rPr>
                <w:rFonts w:cs="Arial"/>
                <w:szCs w:val="20"/>
                <w:lang w:eastAsia="sl-SI"/>
              </w:rPr>
              <w:t>,</w:t>
            </w:r>
            <w:r w:rsidR="00CF0FC6">
              <w:rPr>
                <w:rFonts w:cs="Arial"/>
                <w:szCs w:val="20"/>
                <w:lang w:eastAsia="sl-SI"/>
              </w:rPr>
              <w:t xml:space="preserve"> 17. 3. 2026</w:t>
            </w:r>
          </w:p>
        </w:tc>
      </w:tr>
      <w:tr w:rsidR="00AC0BFE" w:rsidRPr="002D1E8B" w14:paraId="032C964A" w14:textId="77777777" w:rsidTr="009C60CD">
        <w:trPr>
          <w:gridAfter w:val="5"/>
          <w:wAfter w:w="2812" w:type="dxa"/>
        </w:trPr>
        <w:tc>
          <w:tcPr>
            <w:tcW w:w="6362" w:type="dxa"/>
            <w:gridSpan w:val="7"/>
          </w:tcPr>
          <w:p w14:paraId="60F8B507" w14:textId="77777777" w:rsidR="00AC0BFE" w:rsidRPr="002D1E8B" w:rsidRDefault="00AC0BFE" w:rsidP="00320F33">
            <w:pPr>
              <w:rPr>
                <w:rFonts w:cs="Arial"/>
                <w:szCs w:val="20"/>
              </w:rPr>
            </w:pPr>
          </w:p>
          <w:p w14:paraId="4045C714" w14:textId="77777777" w:rsidR="00AC0BFE" w:rsidRPr="002D1E8B" w:rsidRDefault="00AC0BFE" w:rsidP="00320F33">
            <w:pPr>
              <w:rPr>
                <w:rFonts w:cs="Arial"/>
                <w:szCs w:val="20"/>
              </w:rPr>
            </w:pPr>
            <w:r w:rsidRPr="002D1E8B">
              <w:rPr>
                <w:rFonts w:cs="Arial"/>
                <w:szCs w:val="20"/>
              </w:rPr>
              <w:t>GENERALNI SEKRETARIAT VLADE REPUBLIKE SLOVENIJE</w:t>
            </w:r>
          </w:p>
          <w:p w14:paraId="4FF31591" w14:textId="77777777" w:rsidR="00AC0BFE" w:rsidRPr="002D1E8B" w:rsidRDefault="00AC0BFE" w:rsidP="00320F33">
            <w:pPr>
              <w:rPr>
                <w:rFonts w:cs="Arial"/>
                <w:szCs w:val="20"/>
              </w:rPr>
            </w:pPr>
            <w:hyperlink r:id="rId11" w:history="1">
              <w:r w:rsidRPr="002D1E8B">
                <w:rPr>
                  <w:color w:val="0000FF"/>
                  <w:szCs w:val="20"/>
                  <w:u w:val="single"/>
                </w:rPr>
                <w:t>Gp.gs@gov.si</w:t>
              </w:r>
            </w:hyperlink>
          </w:p>
          <w:p w14:paraId="3B8F4A92" w14:textId="77777777" w:rsidR="00AC0BFE" w:rsidRPr="002D1E8B" w:rsidRDefault="00AC0BFE" w:rsidP="00320F33">
            <w:pPr>
              <w:rPr>
                <w:rFonts w:cs="Arial"/>
                <w:szCs w:val="20"/>
              </w:rPr>
            </w:pPr>
          </w:p>
        </w:tc>
      </w:tr>
      <w:tr w:rsidR="00AC0BFE" w:rsidRPr="002D1E8B" w14:paraId="77D39927" w14:textId="77777777" w:rsidTr="00320F33">
        <w:tc>
          <w:tcPr>
            <w:tcW w:w="9174" w:type="dxa"/>
            <w:gridSpan w:val="12"/>
          </w:tcPr>
          <w:p w14:paraId="608E40CA" w14:textId="3CAB888F" w:rsidR="00AC0BFE" w:rsidRPr="00BA6AFF" w:rsidRDefault="00AC0BFE" w:rsidP="00BA6AFF">
            <w:pPr>
              <w:pStyle w:val="datumtevilka"/>
              <w:jc w:val="both"/>
              <w:rPr>
                <w:b/>
                <w:sz w:val="22"/>
                <w:szCs w:val="22"/>
              </w:rPr>
            </w:pPr>
            <w:r w:rsidRPr="002D1E8B">
              <w:rPr>
                <w:rFonts w:cs="Arial"/>
                <w:b/>
              </w:rPr>
              <w:t>ZADEVA:</w:t>
            </w:r>
            <w:r w:rsidR="005C4758">
              <w:rPr>
                <w:rFonts w:cs="Arial"/>
                <w:b/>
              </w:rPr>
              <w:t xml:space="preserve"> </w:t>
            </w:r>
            <w:r w:rsidR="00FE3934" w:rsidRPr="00434614">
              <w:rPr>
                <w:rFonts w:cs="Arial"/>
                <w:b/>
              </w:rPr>
              <w:t>Uvrstitev</w:t>
            </w:r>
            <w:r w:rsidR="001D2CC7" w:rsidRPr="00434614">
              <w:rPr>
                <w:rFonts w:cs="Arial"/>
                <w:b/>
              </w:rPr>
              <w:t xml:space="preserve"> </w:t>
            </w:r>
            <w:r w:rsidR="00BA6AFF" w:rsidRPr="00434614">
              <w:rPr>
                <w:rFonts w:cs="Arial"/>
                <w:b/>
              </w:rPr>
              <w:t xml:space="preserve">petnajstih </w:t>
            </w:r>
            <w:r w:rsidR="008F62E6" w:rsidRPr="00434614">
              <w:rPr>
                <w:rFonts w:cs="Arial"/>
                <w:b/>
              </w:rPr>
              <w:t>nov</w:t>
            </w:r>
            <w:r w:rsidR="005C4758" w:rsidRPr="00434614">
              <w:rPr>
                <w:rFonts w:cs="Arial"/>
                <w:b/>
              </w:rPr>
              <w:t>ih</w:t>
            </w:r>
            <w:r w:rsidR="00BA6AFF" w:rsidRPr="00434614">
              <w:rPr>
                <w:rFonts w:cs="Arial"/>
                <w:b/>
              </w:rPr>
              <w:t xml:space="preserve"> projektov,</w:t>
            </w:r>
            <w:r w:rsidR="005C4758" w:rsidRPr="00434614">
              <w:rPr>
                <w:rFonts w:cs="Arial"/>
                <w:b/>
              </w:rPr>
              <w:t xml:space="preserve"> </w:t>
            </w:r>
            <w:r w:rsidR="00BA6AFF" w:rsidRPr="00434614">
              <w:rPr>
                <w:b/>
              </w:rPr>
              <w:t xml:space="preserve">ki so bili izbrani na Razpisu za sofinanciranje investicij v vrtcih in osnovnem šolstvu 2026-2029 Ministrstva za vzgojo in izobraževanje, </w:t>
            </w:r>
            <w:r w:rsidRPr="00434614">
              <w:rPr>
                <w:rFonts w:cs="Arial"/>
                <w:b/>
              </w:rPr>
              <w:t>v Načrt razvojnih programov 202</w:t>
            </w:r>
            <w:r w:rsidR="00D231B4">
              <w:rPr>
                <w:rFonts w:cs="Arial"/>
                <w:b/>
              </w:rPr>
              <w:t>6</w:t>
            </w:r>
            <w:r w:rsidRPr="00434614">
              <w:rPr>
                <w:rFonts w:cs="Arial"/>
                <w:b/>
              </w:rPr>
              <w:t>-202</w:t>
            </w:r>
            <w:r w:rsidR="00D231B4">
              <w:rPr>
                <w:rFonts w:cs="Arial"/>
                <w:b/>
              </w:rPr>
              <w:t>9</w:t>
            </w:r>
            <w:r w:rsidRPr="00434614">
              <w:rPr>
                <w:rFonts w:cs="Arial"/>
                <w:b/>
              </w:rPr>
              <w:t xml:space="preserve"> – predlog za obravnavo</w:t>
            </w:r>
            <w:r w:rsidR="005C4758" w:rsidRPr="00434614">
              <w:rPr>
                <w:rFonts w:cs="Arial"/>
                <w:b/>
              </w:rPr>
              <w:t>.</w:t>
            </w:r>
          </w:p>
          <w:p w14:paraId="4C587028" w14:textId="77777777" w:rsidR="00AC0BFE" w:rsidRPr="002D1E8B"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2D1E8B" w14:paraId="2E166A20" w14:textId="77777777" w:rsidTr="00320F33">
        <w:tc>
          <w:tcPr>
            <w:tcW w:w="9174" w:type="dxa"/>
            <w:gridSpan w:val="12"/>
          </w:tcPr>
          <w:p w14:paraId="0BA75938"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1. Predlog sklepov vlade:</w:t>
            </w:r>
          </w:p>
        </w:tc>
      </w:tr>
      <w:tr w:rsidR="00AC0BFE" w:rsidRPr="002D1E8B" w14:paraId="57C598E6" w14:textId="77777777" w:rsidTr="00320F33">
        <w:tc>
          <w:tcPr>
            <w:tcW w:w="9174" w:type="dxa"/>
            <w:gridSpan w:val="12"/>
          </w:tcPr>
          <w:p w14:paraId="2CF20A9E" w14:textId="12E6CAC9" w:rsidR="00AC0BFE" w:rsidRPr="002D1E8B" w:rsidRDefault="00AC0BFE" w:rsidP="00320F33">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 xml:space="preserve">za leti </w:t>
            </w:r>
            <w:r w:rsidR="003265EB" w:rsidRPr="003265EB">
              <w:rPr>
                <w:rFonts w:cs="Arial"/>
                <w:iCs/>
                <w:szCs w:val="20"/>
                <w:lang w:eastAsia="sl-SI"/>
              </w:rPr>
              <w:t xml:space="preserve"> 2026 in 2027 - ZIPRS2627 (Uradni list RS, št. Uradni list RS, št. </w:t>
            </w:r>
            <w:hyperlink r:id="rId12" w:tgtFrame="_blank" w:tooltip="Zakon o izvrševanju proračunov Republike Slovenije za leti 2026 in 2027 (ZIPRS2627)" w:history="1">
              <w:r w:rsidR="003265EB" w:rsidRPr="003265EB">
                <w:rPr>
                  <w:rStyle w:val="Hiperpovezava"/>
                  <w:rFonts w:cs="Arial"/>
                  <w:iCs/>
                  <w:color w:val="auto"/>
                  <w:szCs w:val="20"/>
                  <w:u w:val="none"/>
                  <w:lang w:eastAsia="sl-SI"/>
                </w:rPr>
                <w:t>95/25</w:t>
              </w:r>
            </w:hyperlink>
            <w:r w:rsidR="003265EB" w:rsidRPr="003265EB">
              <w:rPr>
                <w:rFonts w:cs="Arial"/>
                <w:iCs/>
                <w:szCs w:val="20"/>
                <w:lang w:eastAsia="sl-SI"/>
              </w:rPr>
              <w:t> in </w:t>
            </w:r>
            <w:hyperlink r:id="rId13" w:tgtFrame="_blank" w:tooltip="Zakon o spremembah in dopolnitvah Zakona o javnih financah (ZJF-K)" w:history="1">
              <w:r w:rsidR="003265EB" w:rsidRPr="003265EB">
                <w:rPr>
                  <w:rStyle w:val="Hiperpovezava"/>
                  <w:rFonts w:cs="Arial"/>
                  <w:iCs/>
                  <w:color w:val="auto"/>
                  <w:szCs w:val="20"/>
                  <w:u w:val="none"/>
                  <w:lang w:eastAsia="sl-SI"/>
                </w:rPr>
                <w:t>112/25</w:t>
              </w:r>
            </w:hyperlink>
            <w:r w:rsidR="003265EB" w:rsidRPr="003265EB">
              <w:rPr>
                <w:rFonts w:cs="Arial"/>
                <w:iCs/>
                <w:szCs w:val="20"/>
                <w:lang w:eastAsia="sl-SI"/>
              </w:rPr>
              <w:t> – ZJF-K)</w:t>
            </w:r>
            <w:r w:rsidRPr="002D1E8B">
              <w:rPr>
                <w:rFonts w:cs="Arial"/>
                <w:iCs/>
                <w:szCs w:val="20"/>
                <w:lang w:eastAsia="sl-SI"/>
              </w:rPr>
              <w:t xml:space="preserve"> je Vlada Republike Slovenije na ________ seji dne__________ sprejela naslednji:</w:t>
            </w:r>
          </w:p>
          <w:p w14:paraId="5C8E23B1" w14:textId="77777777" w:rsidR="00AC0BFE" w:rsidRPr="002D1E8B" w:rsidRDefault="00AC0BFE" w:rsidP="00320F33">
            <w:pPr>
              <w:pStyle w:val="Neotevilenodstavek"/>
              <w:spacing w:before="0" w:after="0" w:line="260" w:lineRule="exact"/>
              <w:rPr>
                <w:iCs/>
                <w:szCs w:val="20"/>
              </w:rPr>
            </w:pPr>
          </w:p>
          <w:p w14:paraId="53FC2467" w14:textId="77777777" w:rsidR="00AC0BFE" w:rsidRPr="002D1E8B" w:rsidRDefault="00AC0BFE" w:rsidP="00320F33">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0B0D5ADD" w14:textId="77777777" w:rsidR="00AC0BFE" w:rsidRPr="002D1E8B" w:rsidRDefault="00AC0BFE" w:rsidP="00320F33">
            <w:pPr>
              <w:pStyle w:val="Neotevilenodstavek"/>
              <w:spacing w:before="0" w:after="0" w:line="260" w:lineRule="exact"/>
              <w:rPr>
                <w:iCs/>
                <w:szCs w:val="20"/>
              </w:rPr>
            </w:pPr>
          </w:p>
          <w:p w14:paraId="13626040" w14:textId="6DB05471" w:rsidR="00984E59" w:rsidRPr="0090592E" w:rsidRDefault="008F62E6" w:rsidP="007273DD">
            <w:pPr>
              <w:spacing w:line="260" w:lineRule="atLeast"/>
              <w:rPr>
                <w:rFonts w:cs="Arial"/>
                <w:iCs/>
                <w:szCs w:val="20"/>
                <w:lang w:eastAsia="sl-SI"/>
              </w:rPr>
            </w:pPr>
            <w:r w:rsidRPr="007273DD">
              <w:rPr>
                <w:rFonts w:cs="Arial"/>
                <w:iCs/>
                <w:szCs w:val="20"/>
                <w:lang w:eastAsia="sl-SI"/>
              </w:rPr>
              <w:t xml:space="preserve">V veljavni Načrt razvojnih programov za </w:t>
            </w:r>
            <w:r w:rsidRPr="00D231B4">
              <w:rPr>
                <w:rFonts w:cs="Arial"/>
                <w:iCs/>
                <w:szCs w:val="20"/>
                <w:lang w:eastAsia="sl-SI"/>
              </w:rPr>
              <w:t>obdobje 202</w:t>
            </w:r>
            <w:r w:rsidR="00D231B4">
              <w:rPr>
                <w:rFonts w:cs="Arial"/>
                <w:iCs/>
                <w:szCs w:val="20"/>
                <w:lang w:eastAsia="sl-SI"/>
              </w:rPr>
              <w:t>6</w:t>
            </w:r>
            <w:r w:rsidRPr="00D231B4">
              <w:rPr>
                <w:rFonts w:cs="Arial"/>
                <w:iCs/>
                <w:szCs w:val="20"/>
                <w:lang w:eastAsia="sl-SI"/>
              </w:rPr>
              <w:t>-202</w:t>
            </w:r>
            <w:r w:rsidR="00D231B4">
              <w:rPr>
                <w:rFonts w:cs="Arial"/>
                <w:iCs/>
                <w:szCs w:val="20"/>
                <w:lang w:eastAsia="sl-SI"/>
              </w:rPr>
              <w:t>9</w:t>
            </w:r>
            <w:r w:rsidRPr="00D231B4">
              <w:rPr>
                <w:rFonts w:cs="Arial"/>
                <w:iCs/>
                <w:szCs w:val="20"/>
                <w:lang w:eastAsia="sl-SI"/>
              </w:rPr>
              <w:t xml:space="preserve"> </w:t>
            </w:r>
            <w:r w:rsidRPr="007273DD">
              <w:rPr>
                <w:rFonts w:cs="Arial"/>
                <w:iCs/>
                <w:szCs w:val="20"/>
                <w:lang w:eastAsia="sl-SI"/>
              </w:rPr>
              <w:t>se, skladno s podatki iz priložen</w:t>
            </w:r>
            <w:r w:rsidR="00BA6AFF">
              <w:rPr>
                <w:rFonts w:cs="Arial"/>
                <w:iCs/>
                <w:szCs w:val="20"/>
                <w:lang w:eastAsia="sl-SI"/>
              </w:rPr>
              <w:t xml:space="preserve">ih </w:t>
            </w:r>
            <w:r w:rsidRPr="007273DD">
              <w:rPr>
                <w:rFonts w:cs="Arial"/>
                <w:iCs/>
                <w:szCs w:val="20"/>
                <w:lang w:eastAsia="sl-SI"/>
              </w:rPr>
              <w:t>tabel, uvrsti</w:t>
            </w:r>
            <w:r w:rsidR="00984E59">
              <w:rPr>
                <w:rFonts w:cs="Arial"/>
                <w:iCs/>
                <w:szCs w:val="20"/>
                <w:lang w:eastAsia="sl-SI"/>
              </w:rPr>
              <w:t>jo:</w:t>
            </w:r>
          </w:p>
          <w:p w14:paraId="3BAD4913" w14:textId="44A21134" w:rsidR="00984E59" w:rsidRPr="0090592E" w:rsidRDefault="000E77D9" w:rsidP="000E77D9">
            <w:pPr>
              <w:pStyle w:val="datumtevilka"/>
              <w:ind w:firstLine="496"/>
              <w:jc w:val="both"/>
            </w:pPr>
            <w:r w:rsidRPr="0090592E">
              <w:t xml:space="preserve"> </w:t>
            </w:r>
            <w:r w:rsidR="00D231B4">
              <w:t xml:space="preserve"> </w:t>
            </w:r>
            <w:r w:rsidR="00984E59" w:rsidRPr="0090592E">
              <w:t>1)</w:t>
            </w:r>
            <w:r w:rsidR="00D231B4">
              <w:t xml:space="preserve"> </w:t>
            </w:r>
            <w:r w:rsidR="00984E59" w:rsidRPr="0090592E">
              <w:rPr>
                <w:b/>
                <w:bCs/>
              </w:rPr>
              <w:t xml:space="preserve"> </w:t>
            </w:r>
            <w:bookmarkStart w:id="0" w:name="_Hlk221530598"/>
            <w:r w:rsidR="00984E59" w:rsidRPr="0090592E">
              <w:t>3350-26-0023 AJDOVŠČINA Novogradnja OŠ Šturje</w:t>
            </w:r>
          </w:p>
          <w:p w14:paraId="6DBFE056" w14:textId="55BCBCC1" w:rsidR="00984E59" w:rsidRPr="0090592E" w:rsidRDefault="000E77D9" w:rsidP="000E77D9">
            <w:pPr>
              <w:pStyle w:val="datumtevilka"/>
              <w:ind w:firstLine="496"/>
              <w:jc w:val="both"/>
            </w:pPr>
            <w:r w:rsidRPr="0090592E">
              <w:t xml:space="preserve"> </w:t>
            </w:r>
            <w:r w:rsidR="00D231B4">
              <w:t xml:space="preserve"> </w:t>
            </w:r>
            <w:r w:rsidR="00984E59" w:rsidRPr="0090592E">
              <w:t xml:space="preserve">2) </w:t>
            </w:r>
            <w:r w:rsidR="00D231B4">
              <w:t xml:space="preserve"> </w:t>
            </w:r>
            <w:r w:rsidR="00984E59" w:rsidRPr="0090592E">
              <w:t>3350-26-0024 ANKARAN Širitev OŠ in vrtca Ankaran - I. faza</w:t>
            </w:r>
          </w:p>
          <w:p w14:paraId="5CF2CB62" w14:textId="64095989" w:rsidR="00984E59" w:rsidRPr="0090592E" w:rsidRDefault="00D231B4" w:rsidP="000E77D9">
            <w:pPr>
              <w:pStyle w:val="datumtevilka"/>
              <w:ind w:firstLine="496"/>
              <w:jc w:val="both"/>
            </w:pPr>
            <w:r>
              <w:t xml:space="preserve"> </w:t>
            </w:r>
            <w:r w:rsidR="000E77D9" w:rsidRPr="0090592E">
              <w:t xml:space="preserve"> </w:t>
            </w:r>
            <w:r w:rsidR="00984E59" w:rsidRPr="0090592E">
              <w:t xml:space="preserve">3) 3350-26-0025 </w:t>
            </w:r>
            <w:r>
              <w:t xml:space="preserve"> </w:t>
            </w:r>
            <w:r w:rsidR="00984E59" w:rsidRPr="0090592E">
              <w:t>BLED Novogradnja OŠ Bled s športno dvorano</w:t>
            </w:r>
          </w:p>
          <w:p w14:paraId="3BB216CA" w14:textId="019FA1A8" w:rsidR="00984E59" w:rsidRPr="0090592E" w:rsidRDefault="000E77D9" w:rsidP="000E77D9">
            <w:pPr>
              <w:pStyle w:val="datumtevilka"/>
              <w:ind w:firstLine="496"/>
              <w:jc w:val="both"/>
            </w:pPr>
            <w:r w:rsidRPr="0090592E">
              <w:t xml:space="preserve"> </w:t>
            </w:r>
            <w:r w:rsidR="00D231B4">
              <w:t xml:space="preserve"> </w:t>
            </w:r>
            <w:r w:rsidR="00984E59" w:rsidRPr="0090592E">
              <w:t>4) 3350-26-0027 BOROVNICA Gradnja telovadnice OŠ dr. Ivana Korošca</w:t>
            </w:r>
            <w:r w:rsidR="002B113B" w:rsidRPr="0090592E">
              <w:t>.</w:t>
            </w:r>
          </w:p>
          <w:p w14:paraId="769D4331" w14:textId="3AA1A68C" w:rsidR="00AC0BFE" w:rsidRPr="0090592E" w:rsidRDefault="00D231B4" w:rsidP="000E77D9">
            <w:pPr>
              <w:spacing w:line="260" w:lineRule="atLeast"/>
              <w:ind w:firstLine="496"/>
              <w:rPr>
                <w:rFonts w:cs="Arial"/>
                <w:iCs/>
                <w:szCs w:val="20"/>
                <w:lang w:eastAsia="sl-SI"/>
              </w:rPr>
            </w:pPr>
            <w:r>
              <w:rPr>
                <w:szCs w:val="20"/>
              </w:rPr>
              <w:t xml:space="preserve"> </w:t>
            </w:r>
            <w:r w:rsidR="000E77D9" w:rsidRPr="0090592E">
              <w:rPr>
                <w:szCs w:val="20"/>
              </w:rPr>
              <w:t xml:space="preserve"> </w:t>
            </w:r>
            <w:r w:rsidR="00984E59" w:rsidRPr="0090592E">
              <w:rPr>
                <w:szCs w:val="20"/>
              </w:rPr>
              <w:t>5) 3350-26-0029 BREZOVICA Novogradnja športne dvorane</w:t>
            </w:r>
          </w:p>
          <w:p w14:paraId="78A91D14" w14:textId="3415B936" w:rsidR="00984E59" w:rsidRPr="0090592E" w:rsidRDefault="000E77D9" w:rsidP="000E77D9">
            <w:pPr>
              <w:pStyle w:val="datumtevilka"/>
              <w:ind w:firstLine="496"/>
              <w:jc w:val="both"/>
            </w:pPr>
            <w:r w:rsidRPr="0090592E">
              <w:t xml:space="preserve"> </w:t>
            </w:r>
            <w:r w:rsidR="00D231B4">
              <w:t xml:space="preserve"> </w:t>
            </w:r>
            <w:r w:rsidR="00984E59" w:rsidRPr="0090592E">
              <w:t>6) 3350-26-0030 BREŽICE Rekonstrukcija in dograditev OŠ Artiče</w:t>
            </w:r>
          </w:p>
          <w:p w14:paraId="0854B82B" w14:textId="482A0E06" w:rsidR="00984E59" w:rsidRPr="0090592E" w:rsidRDefault="000E77D9" w:rsidP="000E77D9">
            <w:pPr>
              <w:pStyle w:val="datumtevilka"/>
              <w:ind w:firstLine="496"/>
              <w:jc w:val="both"/>
            </w:pPr>
            <w:r w:rsidRPr="0090592E">
              <w:t xml:space="preserve"> </w:t>
            </w:r>
            <w:r w:rsidR="00D231B4">
              <w:t xml:space="preserve"> </w:t>
            </w:r>
            <w:r w:rsidR="00984E59" w:rsidRPr="0090592E">
              <w:t>7) 33</w:t>
            </w:r>
            <w:r w:rsidR="00D927B4">
              <w:t>5</w:t>
            </w:r>
            <w:r w:rsidR="00984E59" w:rsidRPr="0090592E">
              <w:t>0-26-0047 IVANČNA GORICA Dozidava POŠ Višnja Gora</w:t>
            </w:r>
          </w:p>
          <w:p w14:paraId="0AB23A9B" w14:textId="1FB97D12" w:rsidR="00984E59" w:rsidRPr="0090592E" w:rsidRDefault="00D231B4" w:rsidP="000E77D9">
            <w:pPr>
              <w:pStyle w:val="datumtevilka"/>
              <w:ind w:firstLine="496"/>
              <w:jc w:val="both"/>
            </w:pPr>
            <w:r>
              <w:t xml:space="preserve"> </w:t>
            </w:r>
            <w:r w:rsidR="000E77D9" w:rsidRPr="0090592E">
              <w:t xml:space="preserve"> </w:t>
            </w:r>
            <w:r w:rsidR="00984E59" w:rsidRPr="0090592E">
              <w:t>8) 33</w:t>
            </w:r>
            <w:r w:rsidR="00D927B4">
              <w:t>5</w:t>
            </w:r>
            <w:r w:rsidR="00984E59" w:rsidRPr="0090592E">
              <w:t>0-26-0050 KAMNIK Rekonstrukcija in prizidava POŠ Gozd</w:t>
            </w:r>
          </w:p>
          <w:p w14:paraId="51E27F5F" w14:textId="573F6C68" w:rsidR="00984E59" w:rsidRPr="0090592E" w:rsidRDefault="00D231B4" w:rsidP="000E77D9">
            <w:pPr>
              <w:pStyle w:val="datumtevilka"/>
              <w:ind w:firstLine="496"/>
              <w:jc w:val="both"/>
            </w:pPr>
            <w:r>
              <w:t xml:space="preserve"> </w:t>
            </w:r>
            <w:r w:rsidR="000E77D9" w:rsidRPr="0090592E">
              <w:t xml:space="preserve"> </w:t>
            </w:r>
            <w:r w:rsidR="00984E59" w:rsidRPr="0090592E">
              <w:t>9) 33</w:t>
            </w:r>
            <w:r w:rsidR="00D927B4">
              <w:t>5</w:t>
            </w:r>
            <w:r w:rsidR="00984E59" w:rsidRPr="0090592E">
              <w:t>0-26-0051 KANAL OB SOČI Rekonstrukcija in prizidava OŠ Kanal</w:t>
            </w:r>
          </w:p>
          <w:p w14:paraId="1AE13793" w14:textId="160A5276" w:rsidR="00984E59" w:rsidRPr="0090592E" w:rsidRDefault="00984E59" w:rsidP="000E77D9">
            <w:pPr>
              <w:pStyle w:val="datumtevilka"/>
              <w:ind w:firstLine="496"/>
              <w:jc w:val="both"/>
            </w:pPr>
            <w:r w:rsidRPr="0090592E">
              <w:t>10) 33</w:t>
            </w:r>
            <w:r w:rsidR="00D927B4">
              <w:t>5</w:t>
            </w:r>
            <w:r w:rsidRPr="0090592E">
              <w:t>0-26-0052 KIDRIČEVO Prizidava POŠ Lovrenc</w:t>
            </w:r>
          </w:p>
          <w:p w14:paraId="5AC5636C" w14:textId="3BCEEC4B" w:rsidR="00984E59" w:rsidRPr="0090592E" w:rsidRDefault="00984E59" w:rsidP="000E77D9">
            <w:pPr>
              <w:pStyle w:val="datumtevilka"/>
              <w:ind w:firstLine="496"/>
              <w:jc w:val="both"/>
            </w:pPr>
            <w:r w:rsidRPr="0090592E">
              <w:t>11) 33</w:t>
            </w:r>
            <w:r w:rsidR="00D927B4">
              <w:t>5</w:t>
            </w:r>
            <w:r w:rsidRPr="0090592E">
              <w:t>0-26-0057 LOGATEC Širitev OŠ Rovte</w:t>
            </w:r>
          </w:p>
          <w:p w14:paraId="7311773F" w14:textId="0C4BDBDB" w:rsidR="00984E59" w:rsidRPr="0090592E" w:rsidRDefault="00984E59" w:rsidP="000E77D9">
            <w:pPr>
              <w:pStyle w:val="datumtevilka"/>
              <w:ind w:firstLine="496"/>
              <w:jc w:val="both"/>
            </w:pPr>
            <w:r w:rsidRPr="0090592E">
              <w:t>12) 33</w:t>
            </w:r>
            <w:r w:rsidR="00D927B4">
              <w:t>5</w:t>
            </w:r>
            <w:r w:rsidRPr="0090592E">
              <w:t>0-26-0058 LOŠKA DOLINA Novogradnja športne dvorane</w:t>
            </w:r>
          </w:p>
          <w:p w14:paraId="26E69086" w14:textId="553E1588" w:rsidR="00984E59" w:rsidRPr="0090592E" w:rsidRDefault="00984E59" w:rsidP="000E77D9">
            <w:pPr>
              <w:pStyle w:val="datumtevilka"/>
              <w:ind w:firstLine="496"/>
              <w:jc w:val="both"/>
            </w:pPr>
            <w:r w:rsidRPr="0090592E">
              <w:t>13) 33</w:t>
            </w:r>
            <w:r w:rsidR="00D927B4">
              <w:t>5</w:t>
            </w:r>
            <w:r w:rsidRPr="0090592E">
              <w:t>0-26-0060 MEDVODE Novogradnja OŠ Preska</w:t>
            </w:r>
          </w:p>
          <w:p w14:paraId="3C418FAC" w14:textId="49CCEC5B" w:rsidR="00984E59" w:rsidRPr="0090592E" w:rsidRDefault="00984E59" w:rsidP="000E77D9">
            <w:pPr>
              <w:pStyle w:val="datumtevilka"/>
              <w:ind w:firstLine="496"/>
              <w:jc w:val="both"/>
            </w:pPr>
            <w:r w:rsidRPr="0090592E">
              <w:t>14) 33</w:t>
            </w:r>
            <w:r w:rsidR="00D927B4">
              <w:t>5</w:t>
            </w:r>
            <w:r w:rsidRPr="0090592E">
              <w:t>0-26-0061 MIKLAVŽ NA DRAVSKEM POLJU Novogradnja telovadnice</w:t>
            </w:r>
          </w:p>
          <w:p w14:paraId="3A318A08" w14:textId="559432C1" w:rsidR="00984E59" w:rsidRPr="0090592E" w:rsidRDefault="00984E59" w:rsidP="000E77D9">
            <w:pPr>
              <w:pStyle w:val="datumtevilka"/>
              <w:ind w:firstLine="496"/>
              <w:jc w:val="both"/>
            </w:pPr>
            <w:r w:rsidRPr="0090592E">
              <w:t>15) 3350-26-0074 RIBNICA Obnova POŠ Sušje</w:t>
            </w:r>
          </w:p>
          <w:bookmarkEnd w:id="0"/>
          <w:p w14:paraId="0776E6F9" w14:textId="77777777" w:rsidR="00984E59" w:rsidRPr="0090592E" w:rsidRDefault="00984E59" w:rsidP="000E77D9">
            <w:pPr>
              <w:pStyle w:val="datumtevilka"/>
              <w:ind w:firstLine="496"/>
              <w:jc w:val="both"/>
            </w:pPr>
          </w:p>
          <w:p w14:paraId="0A279767" w14:textId="77777777" w:rsidR="00AC0BFE" w:rsidRPr="002D1E8B" w:rsidRDefault="00AC0BFE" w:rsidP="00320F33">
            <w:pPr>
              <w:pStyle w:val="Neotevilenodstavek"/>
              <w:spacing w:before="0" w:after="0" w:line="260" w:lineRule="exact"/>
              <w:rPr>
                <w:iCs/>
                <w:szCs w:val="20"/>
              </w:rPr>
            </w:pPr>
          </w:p>
          <w:p w14:paraId="2BE813C6" w14:textId="55A061E7" w:rsidR="00AC0BFE" w:rsidRPr="002D1E8B" w:rsidRDefault="00CF77A1" w:rsidP="00320F33">
            <w:pPr>
              <w:pStyle w:val="Neotevilenodstavek"/>
              <w:spacing w:before="0" w:after="0" w:line="260" w:lineRule="exact"/>
              <w:ind w:left="4248" w:firstLine="708"/>
              <w:jc w:val="center"/>
              <w:rPr>
                <w:szCs w:val="20"/>
              </w:rPr>
            </w:pPr>
            <w:r w:rsidRPr="00CF77A1">
              <w:rPr>
                <w:szCs w:val="20"/>
              </w:rPr>
              <w:t>Barbara Kolenko Helbl</w:t>
            </w:r>
          </w:p>
          <w:p w14:paraId="4594CCAA" w14:textId="77777777" w:rsidR="000E7098" w:rsidRDefault="000E7098" w:rsidP="00320F33">
            <w:pPr>
              <w:pStyle w:val="Neotevilenodstavek"/>
              <w:spacing w:before="0" w:after="0" w:line="260" w:lineRule="exact"/>
              <w:ind w:left="4248" w:firstLine="708"/>
              <w:jc w:val="center"/>
              <w:rPr>
                <w:iCs/>
                <w:szCs w:val="20"/>
              </w:rPr>
            </w:pPr>
          </w:p>
          <w:p w14:paraId="014B661B" w14:textId="2857A655" w:rsidR="00AC0BFE" w:rsidRPr="002D1E8B" w:rsidRDefault="00AC0BFE" w:rsidP="00320F33">
            <w:pPr>
              <w:pStyle w:val="Neotevilenodstavek"/>
              <w:spacing w:before="0" w:after="0" w:line="260" w:lineRule="exact"/>
              <w:ind w:left="4248" w:firstLine="708"/>
              <w:jc w:val="center"/>
              <w:rPr>
                <w:iCs/>
                <w:szCs w:val="20"/>
              </w:rPr>
            </w:pPr>
            <w:r w:rsidRPr="002D1E8B">
              <w:rPr>
                <w:iCs/>
                <w:szCs w:val="20"/>
              </w:rPr>
              <w:t>GENERALNA SEKRETAR</w:t>
            </w:r>
            <w:r w:rsidR="00CF77A1">
              <w:rPr>
                <w:iCs/>
                <w:szCs w:val="20"/>
              </w:rPr>
              <w:t>K</w:t>
            </w:r>
            <w:r w:rsidRPr="002D1E8B">
              <w:rPr>
                <w:iCs/>
                <w:szCs w:val="20"/>
              </w:rPr>
              <w:t>A</w:t>
            </w:r>
          </w:p>
          <w:p w14:paraId="4498BEC0" w14:textId="77777777" w:rsidR="00AC0BFE" w:rsidRPr="002D1E8B" w:rsidRDefault="00AC0BFE" w:rsidP="00320F33">
            <w:pPr>
              <w:pStyle w:val="Neotevilenodstavek"/>
              <w:spacing w:before="0" w:after="0" w:line="260" w:lineRule="exact"/>
              <w:ind w:left="4248" w:firstLine="708"/>
              <w:jc w:val="center"/>
              <w:rPr>
                <w:iCs/>
                <w:szCs w:val="20"/>
              </w:rPr>
            </w:pPr>
          </w:p>
          <w:p w14:paraId="32DA9448" w14:textId="49AAC984" w:rsidR="00AC0BFE" w:rsidRPr="002D1E8B" w:rsidRDefault="00AC0BFE" w:rsidP="00320F33">
            <w:pPr>
              <w:spacing w:line="260" w:lineRule="atLeast"/>
              <w:rPr>
                <w:rFonts w:cs="Arial"/>
                <w:szCs w:val="20"/>
              </w:rPr>
            </w:pPr>
            <w:r w:rsidRPr="002D1E8B">
              <w:rPr>
                <w:rFonts w:cs="Arial"/>
                <w:szCs w:val="20"/>
              </w:rPr>
              <w:t>PRILOG</w:t>
            </w:r>
            <w:r w:rsidR="000057EC">
              <w:rPr>
                <w:rFonts w:cs="Arial"/>
                <w:szCs w:val="20"/>
              </w:rPr>
              <w:t>E</w:t>
            </w:r>
            <w:r w:rsidRPr="002D1E8B">
              <w:rPr>
                <w:rFonts w:cs="Arial"/>
                <w:szCs w:val="20"/>
              </w:rPr>
              <w:t>:</w:t>
            </w:r>
          </w:p>
          <w:p w14:paraId="06776CDF" w14:textId="72C29DCB" w:rsidR="00AC0BFE" w:rsidRPr="002D1E8B" w:rsidRDefault="00AC0BFE" w:rsidP="00AC0BFE">
            <w:pPr>
              <w:pStyle w:val="Odstavekseznama"/>
              <w:numPr>
                <w:ilvl w:val="0"/>
                <w:numId w:val="24"/>
              </w:numPr>
              <w:rPr>
                <w:rFonts w:cs="Arial"/>
                <w:szCs w:val="20"/>
              </w:rPr>
            </w:pPr>
            <w:r w:rsidRPr="002D1E8B">
              <w:rPr>
                <w:rFonts w:cs="Arial"/>
                <w:szCs w:val="20"/>
              </w:rPr>
              <w:t>Predlog sklepa Vlade RS (priloga 3)</w:t>
            </w:r>
            <w:r w:rsidR="00995958">
              <w:rPr>
                <w:rFonts w:cs="Arial"/>
                <w:szCs w:val="20"/>
              </w:rPr>
              <w:t>,</w:t>
            </w:r>
          </w:p>
          <w:p w14:paraId="2E984AE7" w14:textId="77BBDFBE" w:rsidR="00AC0BFE" w:rsidRPr="002D1E8B" w:rsidRDefault="00D171AE" w:rsidP="00AC0BFE">
            <w:pPr>
              <w:pStyle w:val="Odstavekseznama"/>
              <w:numPr>
                <w:ilvl w:val="0"/>
                <w:numId w:val="24"/>
              </w:numPr>
              <w:rPr>
                <w:rFonts w:cs="Arial"/>
                <w:szCs w:val="20"/>
              </w:rPr>
            </w:pPr>
            <w:r>
              <w:rPr>
                <w:rFonts w:cs="Arial"/>
                <w:szCs w:val="20"/>
              </w:rPr>
              <w:t xml:space="preserve">15 x </w:t>
            </w:r>
            <w:r w:rsidR="00AC0BFE" w:rsidRPr="002D1E8B">
              <w:rPr>
                <w:rFonts w:cs="Arial"/>
                <w:szCs w:val="20"/>
              </w:rPr>
              <w:t>Tabel</w:t>
            </w:r>
            <w:r w:rsidR="006518B4">
              <w:rPr>
                <w:rFonts w:cs="Arial"/>
                <w:szCs w:val="20"/>
              </w:rPr>
              <w:t>e</w:t>
            </w:r>
            <w:r w:rsidR="00AC0BFE" w:rsidRPr="002D1E8B">
              <w:rPr>
                <w:rFonts w:cs="Arial"/>
                <w:szCs w:val="20"/>
              </w:rPr>
              <w:t>.</w:t>
            </w:r>
          </w:p>
          <w:p w14:paraId="237E59FC" w14:textId="77777777" w:rsidR="00AC0BFE" w:rsidRPr="002D1E8B" w:rsidRDefault="00AC0BFE" w:rsidP="00320F33">
            <w:pPr>
              <w:pStyle w:val="Neotevilenodstavek"/>
              <w:spacing w:before="0" w:after="0" w:line="260" w:lineRule="exact"/>
              <w:rPr>
                <w:iCs/>
                <w:szCs w:val="20"/>
              </w:rPr>
            </w:pPr>
          </w:p>
          <w:p w14:paraId="414ED8C3" w14:textId="77777777" w:rsidR="00AC0BFE" w:rsidRPr="002D1E8B" w:rsidRDefault="00AC0BFE" w:rsidP="00320F33">
            <w:pPr>
              <w:pStyle w:val="Neotevilenodstavek"/>
              <w:spacing w:before="0" w:after="0" w:line="260" w:lineRule="exact"/>
              <w:rPr>
                <w:iCs/>
                <w:szCs w:val="20"/>
              </w:rPr>
            </w:pPr>
            <w:r w:rsidRPr="002D1E8B">
              <w:rPr>
                <w:iCs/>
                <w:szCs w:val="20"/>
              </w:rPr>
              <w:lastRenderedPageBreak/>
              <w:t xml:space="preserve">SKLEP PREJMEJO: </w:t>
            </w:r>
          </w:p>
          <w:p w14:paraId="08DE7DDF" w14:textId="69A40DE8"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 xml:space="preserve">Ministrstvo za </w:t>
            </w:r>
            <w:r w:rsidR="00E37F7D">
              <w:rPr>
                <w:rFonts w:cs="Arial"/>
                <w:iCs/>
                <w:szCs w:val="20"/>
                <w:lang w:eastAsia="sl-SI"/>
              </w:rPr>
              <w:t xml:space="preserve">vzgojo in </w:t>
            </w:r>
            <w:r w:rsidRPr="002D1E8B">
              <w:rPr>
                <w:rFonts w:cs="Arial"/>
                <w:iCs/>
                <w:szCs w:val="20"/>
                <w:lang w:eastAsia="sl-SI"/>
              </w:rPr>
              <w:t>izobraževanje, Masarykova cesta 16, 1000 Ljubljana,</w:t>
            </w:r>
          </w:p>
          <w:p w14:paraId="5A8F7CFF" w14:textId="77777777"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Ministrstvo za finance, Župančičeva 3, 1000 Ljubljana,</w:t>
            </w:r>
          </w:p>
          <w:p w14:paraId="4DBB2A30"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Služba Vlade RS za zakonodajo, Mestni trg 4, 1000 Ljubljana,</w:t>
            </w:r>
          </w:p>
          <w:p w14:paraId="204E4E54"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Urad Vlade Republike Slovenije za komuniciranje,</w:t>
            </w:r>
          </w:p>
          <w:p w14:paraId="53DE79FD" w14:textId="77777777" w:rsidR="001516D4" w:rsidRPr="002D1E8B" w:rsidRDefault="001516D4" w:rsidP="001516D4">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Vlad</w:t>
            </w:r>
            <w:r>
              <w:rPr>
                <w:rFonts w:cs="Arial"/>
                <w:iCs/>
                <w:szCs w:val="20"/>
                <w:lang w:eastAsia="sl-SI"/>
              </w:rPr>
              <w:t>a</w:t>
            </w:r>
            <w:r w:rsidRPr="002D1E8B">
              <w:rPr>
                <w:rFonts w:cs="Arial"/>
                <w:iCs/>
                <w:szCs w:val="20"/>
                <w:lang w:eastAsia="sl-SI"/>
              </w:rPr>
              <w:t xml:space="preserve"> RS, </w:t>
            </w:r>
            <w:r w:rsidRPr="00BC0174">
              <w:rPr>
                <w:rFonts w:cs="Arial"/>
                <w:iCs/>
                <w:szCs w:val="20"/>
                <w:lang w:eastAsia="sl-SI"/>
              </w:rPr>
              <w:t>Odbor za državno ureditev in javne zadeve</w:t>
            </w:r>
            <w:r w:rsidRPr="002D1E8B">
              <w:rPr>
                <w:rFonts w:cs="Arial"/>
                <w:iCs/>
                <w:szCs w:val="20"/>
                <w:lang w:eastAsia="sl-SI"/>
              </w:rPr>
              <w:t>.</w:t>
            </w:r>
          </w:p>
          <w:p w14:paraId="152F6F18" w14:textId="77777777" w:rsidR="00AC0BFE" w:rsidRPr="002D1E8B"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2D1E8B" w14:paraId="79A32727" w14:textId="77777777" w:rsidTr="00320F33">
        <w:tc>
          <w:tcPr>
            <w:tcW w:w="9174" w:type="dxa"/>
            <w:gridSpan w:val="12"/>
          </w:tcPr>
          <w:p w14:paraId="64A71A27" w14:textId="4FEAA2E9" w:rsidR="00AC0BFE" w:rsidRPr="002D1E8B" w:rsidRDefault="00B31B5C" w:rsidP="00320F33">
            <w:pPr>
              <w:overflowPunct w:val="0"/>
              <w:autoSpaceDE w:val="0"/>
              <w:autoSpaceDN w:val="0"/>
              <w:adjustRightInd w:val="0"/>
              <w:jc w:val="both"/>
              <w:textAlignment w:val="baseline"/>
              <w:rPr>
                <w:rFonts w:cs="Arial"/>
                <w:b/>
                <w:iCs/>
                <w:szCs w:val="20"/>
                <w:lang w:eastAsia="sl-SI"/>
              </w:rPr>
            </w:pPr>
            <w:r>
              <w:rPr>
                <w:rFonts w:cs="Arial"/>
                <w:b/>
                <w:szCs w:val="20"/>
                <w:lang w:eastAsia="sl-SI"/>
              </w:rPr>
              <w:lastRenderedPageBreak/>
              <w:t xml:space="preserve">2. </w:t>
            </w:r>
            <w:r w:rsidR="00AC0BFE" w:rsidRPr="002D1E8B">
              <w:rPr>
                <w:rFonts w:cs="Arial"/>
                <w:b/>
                <w:szCs w:val="20"/>
                <w:lang w:eastAsia="sl-SI"/>
              </w:rPr>
              <w:t>Osebe, odgovorne za strokovno pripravo in usklajenost gradiva:</w:t>
            </w:r>
          </w:p>
        </w:tc>
      </w:tr>
      <w:tr w:rsidR="00AC0BFE" w:rsidRPr="002D1E8B" w14:paraId="59A4EED5" w14:textId="77777777" w:rsidTr="00320F33">
        <w:tc>
          <w:tcPr>
            <w:tcW w:w="9174" w:type="dxa"/>
            <w:gridSpan w:val="12"/>
          </w:tcPr>
          <w:p w14:paraId="0321ECF9" w14:textId="028F3472" w:rsidR="00AC0BFE" w:rsidRPr="002D1E8B" w:rsidRDefault="00AC0BFE" w:rsidP="00AC0BFE">
            <w:pPr>
              <w:pStyle w:val="Odstavekseznama"/>
              <w:numPr>
                <w:ilvl w:val="0"/>
                <w:numId w:val="20"/>
              </w:numPr>
              <w:spacing w:line="260" w:lineRule="exact"/>
              <w:rPr>
                <w:lang w:eastAsia="sl-SI"/>
              </w:rPr>
            </w:pPr>
            <w:r w:rsidRPr="002D1E8B">
              <w:rPr>
                <w:lang w:eastAsia="sl-SI"/>
              </w:rPr>
              <w:t xml:space="preserve">dr. </w:t>
            </w:r>
            <w:r w:rsidR="002A2D12">
              <w:rPr>
                <w:lang w:eastAsia="sl-SI"/>
              </w:rPr>
              <w:t>Vinko Logaj</w:t>
            </w:r>
            <w:r w:rsidRPr="002D1E8B">
              <w:rPr>
                <w:lang w:eastAsia="sl-SI"/>
              </w:rPr>
              <w:t xml:space="preserve">, </w:t>
            </w:r>
            <w:r w:rsidR="00C630C3">
              <w:rPr>
                <w:lang w:eastAsia="sl-SI"/>
              </w:rPr>
              <w:t>minister</w:t>
            </w:r>
            <w:r w:rsidRPr="002D1E8B">
              <w:rPr>
                <w:lang w:eastAsia="sl-SI"/>
              </w:rPr>
              <w:t>,</w:t>
            </w:r>
          </w:p>
          <w:p w14:paraId="478CABDA" w14:textId="26A3A68A" w:rsidR="00AC0BFE" w:rsidRPr="002D1E8B" w:rsidRDefault="004A6E68" w:rsidP="00AC0BFE">
            <w:pPr>
              <w:numPr>
                <w:ilvl w:val="0"/>
                <w:numId w:val="20"/>
              </w:numPr>
              <w:spacing w:line="240" w:lineRule="atLeast"/>
              <w:ind w:right="-1"/>
              <w:jc w:val="both"/>
              <w:rPr>
                <w:rFonts w:cs="Arial"/>
                <w:iCs/>
                <w:szCs w:val="20"/>
                <w:lang w:eastAsia="sl-SI"/>
              </w:rPr>
            </w:pPr>
            <w:r>
              <w:rPr>
                <w:iCs/>
                <w:szCs w:val="20"/>
              </w:rPr>
              <w:t>Iztok Žigon</w:t>
            </w:r>
            <w:r w:rsidR="00AC0BFE" w:rsidRPr="002D1E8B">
              <w:rPr>
                <w:iCs/>
                <w:szCs w:val="20"/>
              </w:rPr>
              <w:t xml:space="preserve">, </w:t>
            </w:r>
            <w:r w:rsidR="007E6807">
              <w:rPr>
                <w:iCs/>
                <w:szCs w:val="20"/>
              </w:rPr>
              <w:t xml:space="preserve">vodja Službe </w:t>
            </w:r>
            <w:r w:rsidR="00AC0BFE" w:rsidRPr="002D1E8B">
              <w:rPr>
                <w:iCs/>
                <w:szCs w:val="20"/>
              </w:rPr>
              <w:t>za investicije,</w:t>
            </w:r>
          </w:p>
          <w:p w14:paraId="16EAAA93" w14:textId="77777777" w:rsidR="007E6807" w:rsidRPr="00B10B4B" w:rsidRDefault="007E6807" w:rsidP="00AC0BFE">
            <w:pPr>
              <w:numPr>
                <w:ilvl w:val="0"/>
                <w:numId w:val="20"/>
              </w:numPr>
              <w:spacing w:line="240" w:lineRule="atLeast"/>
              <w:ind w:right="-1"/>
              <w:jc w:val="both"/>
              <w:rPr>
                <w:rFonts w:cs="Arial"/>
                <w:iCs/>
                <w:szCs w:val="20"/>
                <w:lang w:eastAsia="sl-SI"/>
              </w:rPr>
            </w:pPr>
            <w:r w:rsidRPr="00B10B4B">
              <w:rPr>
                <w:iCs/>
                <w:szCs w:val="20"/>
              </w:rPr>
              <w:t xml:space="preserve">Janez Čač, vodja Oddelka za opremo, IVD in IKT, </w:t>
            </w:r>
          </w:p>
          <w:p w14:paraId="7AA9A828" w14:textId="67001ADA" w:rsidR="00AC0BFE" w:rsidRPr="007E6807" w:rsidRDefault="00AC0BFE" w:rsidP="007E6807">
            <w:pPr>
              <w:numPr>
                <w:ilvl w:val="0"/>
                <w:numId w:val="20"/>
              </w:numPr>
              <w:spacing w:line="240" w:lineRule="atLeast"/>
              <w:ind w:right="-1"/>
              <w:jc w:val="both"/>
              <w:rPr>
                <w:rFonts w:cs="Arial"/>
                <w:iCs/>
                <w:szCs w:val="20"/>
                <w:lang w:eastAsia="sl-SI"/>
              </w:rPr>
            </w:pPr>
            <w:r w:rsidRPr="00B10B4B">
              <w:rPr>
                <w:iCs/>
                <w:szCs w:val="20"/>
              </w:rPr>
              <w:t xml:space="preserve">Mira Koren Mlačnik, vodja </w:t>
            </w:r>
            <w:r w:rsidR="007E6807" w:rsidRPr="00B10B4B">
              <w:rPr>
                <w:iCs/>
                <w:szCs w:val="20"/>
              </w:rPr>
              <w:t xml:space="preserve">Oddelka za pripravo in vodenje </w:t>
            </w:r>
            <w:r w:rsidRPr="00B10B4B">
              <w:rPr>
                <w:iCs/>
                <w:szCs w:val="20"/>
              </w:rPr>
              <w:t>investicij.</w:t>
            </w:r>
          </w:p>
        </w:tc>
      </w:tr>
      <w:tr w:rsidR="00AC0BFE" w:rsidRPr="002D1E8B" w14:paraId="56E5AF5C" w14:textId="77777777" w:rsidTr="00320F33">
        <w:tc>
          <w:tcPr>
            <w:tcW w:w="9174" w:type="dxa"/>
            <w:gridSpan w:val="12"/>
          </w:tcPr>
          <w:p w14:paraId="276B353A" w14:textId="7B77FF1D"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iCs/>
                <w:szCs w:val="20"/>
                <w:lang w:eastAsia="sl-SI"/>
              </w:rPr>
              <w:t>3.</w:t>
            </w:r>
            <w:r w:rsidR="00A92562">
              <w:rPr>
                <w:rFonts w:cs="Arial"/>
                <w:b/>
                <w:iCs/>
                <w:szCs w:val="20"/>
                <w:lang w:eastAsia="sl-SI"/>
              </w:rPr>
              <w:t xml:space="preserve"> </w:t>
            </w:r>
            <w:r w:rsidRPr="002D1E8B">
              <w:rPr>
                <w:rFonts w:cs="Arial"/>
                <w:b/>
                <w:iCs/>
                <w:szCs w:val="20"/>
                <w:lang w:eastAsia="sl-SI"/>
              </w:rPr>
              <w:t xml:space="preserve">Zunanji strokovnjaki, ki so </w:t>
            </w:r>
            <w:r w:rsidRPr="002D1E8B">
              <w:rPr>
                <w:rFonts w:cs="Arial"/>
                <w:b/>
                <w:szCs w:val="20"/>
                <w:lang w:eastAsia="sl-SI"/>
              </w:rPr>
              <w:t>sodelovali pri pripravi dela ali celotnega gradiva:</w:t>
            </w:r>
          </w:p>
        </w:tc>
      </w:tr>
      <w:tr w:rsidR="00AC0BFE" w:rsidRPr="002D1E8B" w14:paraId="48D81379" w14:textId="77777777" w:rsidTr="00320F33">
        <w:tc>
          <w:tcPr>
            <w:tcW w:w="9174" w:type="dxa"/>
            <w:gridSpan w:val="12"/>
          </w:tcPr>
          <w:p w14:paraId="44854C97"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339FF55" w14:textId="77777777" w:rsidTr="00320F33">
        <w:tc>
          <w:tcPr>
            <w:tcW w:w="9174" w:type="dxa"/>
            <w:gridSpan w:val="12"/>
          </w:tcPr>
          <w:p w14:paraId="246FE1E6"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4. Predstavniki vlade, ki bodo sodelovali pri delu državnega zbora:</w:t>
            </w:r>
          </w:p>
        </w:tc>
      </w:tr>
      <w:tr w:rsidR="00AC0BFE" w:rsidRPr="002D1E8B" w14:paraId="4C1C473A" w14:textId="77777777" w:rsidTr="00320F33">
        <w:tc>
          <w:tcPr>
            <w:tcW w:w="9174" w:type="dxa"/>
            <w:gridSpan w:val="12"/>
          </w:tcPr>
          <w:p w14:paraId="1305445C" w14:textId="77777777" w:rsidR="00AC0BFE" w:rsidRPr="002D1E8B" w:rsidRDefault="00AC0BFE" w:rsidP="00320F33">
            <w:pPr>
              <w:overflowPunct w:val="0"/>
              <w:autoSpaceDE w:val="0"/>
              <w:autoSpaceDN w:val="0"/>
              <w:adjustRightInd w:val="0"/>
              <w:jc w:val="both"/>
              <w:textAlignment w:val="baseline"/>
              <w:rPr>
                <w:rFonts w:cs="Arial"/>
                <w:b/>
                <w:szCs w:val="20"/>
                <w:lang w:eastAsia="sl-SI"/>
              </w:rPr>
            </w:pPr>
            <w:r w:rsidRPr="002D1E8B">
              <w:rPr>
                <w:rFonts w:cs="Arial"/>
                <w:iCs/>
                <w:szCs w:val="20"/>
                <w:lang w:eastAsia="sl-SI"/>
              </w:rPr>
              <w:t>/</w:t>
            </w:r>
          </w:p>
        </w:tc>
      </w:tr>
      <w:tr w:rsidR="00AC0BFE" w:rsidRPr="002D1E8B" w14:paraId="3FA202E1" w14:textId="77777777" w:rsidTr="00896669">
        <w:trPr>
          <w:trHeight w:val="6308"/>
        </w:trPr>
        <w:tc>
          <w:tcPr>
            <w:tcW w:w="9174" w:type="dxa"/>
            <w:gridSpan w:val="12"/>
          </w:tcPr>
          <w:p w14:paraId="069BFB39" w14:textId="77777777" w:rsidR="00996C62" w:rsidRDefault="00AC0BFE" w:rsidP="00996C62">
            <w:pPr>
              <w:pStyle w:val="datumtevilka"/>
              <w:jc w:val="both"/>
              <w:rPr>
                <w:b/>
                <w:bCs/>
                <w:sz w:val="22"/>
                <w:szCs w:val="22"/>
              </w:rPr>
            </w:pPr>
            <w:r w:rsidRPr="002D1E8B">
              <w:rPr>
                <w:rFonts w:cs="Arial"/>
                <w:b/>
              </w:rPr>
              <w:t>5. Kratek povzetek gradiva:</w:t>
            </w:r>
            <w:bookmarkStart w:id="1" w:name="_Hlk221264828"/>
            <w:r w:rsidR="00996C62" w:rsidRPr="00360695">
              <w:rPr>
                <w:b/>
                <w:bCs/>
                <w:sz w:val="22"/>
                <w:szCs w:val="22"/>
              </w:rPr>
              <w:t xml:space="preserve"> </w:t>
            </w:r>
          </w:p>
          <w:p w14:paraId="7D83C95D" w14:textId="77777777" w:rsidR="00DD517B" w:rsidRPr="00466CB9" w:rsidRDefault="00DD517B" w:rsidP="00DD517B">
            <w:pPr>
              <w:pStyle w:val="datumtevilka"/>
              <w:jc w:val="both"/>
              <w:rPr>
                <w:sz w:val="22"/>
                <w:szCs w:val="22"/>
              </w:rPr>
            </w:pPr>
            <w:r w:rsidRPr="00466CB9">
              <w:rPr>
                <w:sz w:val="22"/>
                <w:szCs w:val="22"/>
              </w:rPr>
              <w:t>Predmet vladnega gradiva je uvrstitev petnajstih novih projektov, ki so bili izbrani na Razpisu za sofinanciranje investicij v vrtcih in osnovnem šolstvu 2026-2029 Ministrstva za vzgojo in izobraževanje, v Načrt razvojnih programov 2026-2029 – predlog za obravnavo.</w:t>
            </w:r>
            <w:r>
              <w:rPr>
                <w:sz w:val="22"/>
                <w:szCs w:val="22"/>
              </w:rPr>
              <w:t xml:space="preserve"> </w:t>
            </w:r>
          </w:p>
          <w:p w14:paraId="43D0EA7F" w14:textId="77777777" w:rsidR="00DD517B" w:rsidRDefault="00DD517B" w:rsidP="00DD517B">
            <w:pPr>
              <w:pStyle w:val="datumtevilka"/>
              <w:jc w:val="both"/>
              <w:rPr>
                <w:sz w:val="22"/>
                <w:szCs w:val="22"/>
              </w:rPr>
            </w:pPr>
          </w:p>
          <w:p w14:paraId="5C96F273" w14:textId="3082A31E" w:rsidR="00A76D1F" w:rsidRPr="008D412E" w:rsidRDefault="00DD517B" w:rsidP="00A76D1F">
            <w:pPr>
              <w:pStyle w:val="datumtevilka"/>
              <w:jc w:val="both"/>
              <w:rPr>
                <w:sz w:val="22"/>
                <w:szCs w:val="22"/>
              </w:rPr>
            </w:pPr>
            <w:r w:rsidRPr="00136058">
              <w:rPr>
                <w:sz w:val="22"/>
                <w:szCs w:val="22"/>
              </w:rPr>
              <w:t>Ministrstvo za vzgojo in izobraževanje je v Uradnem listu RS, št. 53 z dne 11. 7. 2025 objavilo Javni razpis</w:t>
            </w:r>
            <w:r>
              <w:rPr>
                <w:sz w:val="22"/>
                <w:szCs w:val="22"/>
              </w:rPr>
              <w:t xml:space="preserve">, </w:t>
            </w:r>
            <w:r w:rsidRPr="00136058">
              <w:rPr>
                <w:sz w:val="22"/>
                <w:szCs w:val="22"/>
              </w:rPr>
              <w:t xml:space="preserve">s katerim bo v letih 2026 do leta 2029 </w:t>
            </w:r>
            <w:r>
              <w:rPr>
                <w:sz w:val="22"/>
                <w:szCs w:val="22"/>
              </w:rPr>
              <w:t xml:space="preserve">namenilo </w:t>
            </w:r>
            <w:r w:rsidRPr="00136058">
              <w:rPr>
                <w:sz w:val="22"/>
                <w:szCs w:val="22"/>
              </w:rPr>
              <w:t>do 160.000.000,00 EUR</w:t>
            </w:r>
            <w:r>
              <w:rPr>
                <w:sz w:val="22"/>
                <w:szCs w:val="22"/>
              </w:rPr>
              <w:t>,</w:t>
            </w:r>
            <w:r w:rsidRPr="00136058">
              <w:rPr>
                <w:sz w:val="22"/>
                <w:szCs w:val="22"/>
              </w:rPr>
              <w:t xml:space="preserve"> za sofinanciranje investicij v vrtcih in osnovnem šolstvu v Republiki Sloveniji v obdobju 2026 – 2029</w:t>
            </w:r>
            <w:r>
              <w:rPr>
                <w:sz w:val="22"/>
                <w:szCs w:val="22"/>
              </w:rPr>
              <w:t xml:space="preserve">. </w:t>
            </w:r>
            <w:r w:rsidR="0022426F">
              <w:rPr>
                <w:sz w:val="22"/>
                <w:szCs w:val="22"/>
              </w:rPr>
              <w:t>M</w:t>
            </w:r>
            <w:r w:rsidR="00223CCC" w:rsidRPr="00472429">
              <w:rPr>
                <w:sz w:val="22"/>
                <w:szCs w:val="22"/>
              </w:rPr>
              <w:t xml:space="preserve">inistrstvo </w:t>
            </w:r>
            <w:r w:rsidR="0022426F">
              <w:rPr>
                <w:sz w:val="22"/>
                <w:szCs w:val="22"/>
              </w:rPr>
              <w:t xml:space="preserve">bo </w:t>
            </w:r>
            <w:r w:rsidR="00223CCC" w:rsidRPr="00472429">
              <w:rPr>
                <w:sz w:val="22"/>
                <w:szCs w:val="22"/>
              </w:rPr>
              <w:t>sofinanciralo petnajst projektov, ki se uvrščajo v veljavni Načrt razvojnih programov  2026-2029 v višini največ do 25.992.292,8</w:t>
            </w:r>
            <w:r w:rsidR="008D412E">
              <w:rPr>
                <w:sz w:val="22"/>
                <w:szCs w:val="22"/>
              </w:rPr>
              <w:t>2</w:t>
            </w:r>
            <w:r w:rsidR="00223CCC" w:rsidRPr="00472429">
              <w:rPr>
                <w:sz w:val="22"/>
                <w:szCs w:val="22"/>
              </w:rPr>
              <w:t xml:space="preserve"> EUR</w:t>
            </w:r>
            <w:r w:rsidR="00223CCC">
              <w:rPr>
                <w:sz w:val="22"/>
                <w:szCs w:val="22"/>
              </w:rPr>
              <w:t>.</w:t>
            </w:r>
          </w:p>
          <w:p w14:paraId="733226EF" w14:textId="77777777" w:rsidR="00A76D1F" w:rsidRDefault="00A76D1F" w:rsidP="00DD517B">
            <w:pPr>
              <w:pStyle w:val="datumtevilka"/>
              <w:jc w:val="both"/>
              <w:rPr>
                <w:sz w:val="22"/>
                <w:szCs w:val="22"/>
              </w:rPr>
            </w:pPr>
          </w:p>
          <w:p w14:paraId="51B93A0B" w14:textId="77777777" w:rsidR="00DD517B" w:rsidRDefault="00DD517B" w:rsidP="00DD517B">
            <w:pPr>
              <w:pStyle w:val="datumtevilka"/>
              <w:jc w:val="both"/>
              <w:rPr>
                <w:sz w:val="22"/>
                <w:szCs w:val="22"/>
              </w:rPr>
            </w:pPr>
            <w:r w:rsidRPr="00466CB9">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49F4A4CB" w14:textId="77777777" w:rsidR="00DD517B" w:rsidRDefault="00DD517B" w:rsidP="00DD517B">
            <w:pPr>
              <w:pStyle w:val="datumtevilka"/>
              <w:jc w:val="both"/>
              <w:rPr>
                <w:sz w:val="22"/>
                <w:szCs w:val="22"/>
              </w:rPr>
            </w:pPr>
          </w:p>
          <w:p w14:paraId="4962CFB2" w14:textId="77777777" w:rsidR="00DD517B" w:rsidRDefault="00DD517B" w:rsidP="00DD517B">
            <w:pPr>
              <w:pStyle w:val="datumtevilka"/>
              <w:jc w:val="both"/>
              <w:rPr>
                <w:sz w:val="22"/>
                <w:szCs w:val="22"/>
              </w:rPr>
            </w:pPr>
            <w:r w:rsidRPr="00466CB9">
              <w:rPr>
                <w:sz w:val="22"/>
                <w:szCs w:val="22"/>
              </w:rPr>
              <w:t>Cilj razpisa je bilo v letih 2026 – 2029 prispevati k realizaciji čim večjega števila projektov v rekonstrukcije in/ali novogradnje objektov vrtcev in osnovnega šolstva.</w:t>
            </w:r>
          </w:p>
          <w:p w14:paraId="6EC6B23C" w14:textId="77777777" w:rsidR="00DD517B" w:rsidRPr="00466CB9" w:rsidRDefault="00DD517B" w:rsidP="00DD517B">
            <w:pPr>
              <w:pStyle w:val="datumtevilka"/>
              <w:jc w:val="both"/>
              <w:rPr>
                <w:sz w:val="22"/>
                <w:szCs w:val="22"/>
              </w:rPr>
            </w:pPr>
          </w:p>
          <w:p w14:paraId="73E552AF" w14:textId="1B752877" w:rsidR="00AC0BFE" w:rsidRPr="00FD72B8" w:rsidRDefault="00DD517B" w:rsidP="00FD72B8">
            <w:pPr>
              <w:pStyle w:val="datumtevilka"/>
              <w:jc w:val="both"/>
              <w:rPr>
                <w:sz w:val="22"/>
                <w:szCs w:val="22"/>
              </w:rPr>
            </w:pPr>
            <w:r w:rsidRPr="008131CE">
              <w:rPr>
                <w:sz w:val="22"/>
                <w:szCs w:val="22"/>
              </w:rPr>
              <w:t>Za navedene investicije imajo občine izdelano investicijsko dokumentacijo, ki je skladna z Uredbo</w:t>
            </w:r>
            <w:r>
              <w:rPr>
                <w:sz w:val="22"/>
                <w:szCs w:val="22"/>
              </w:rPr>
              <w:t xml:space="preserve"> </w:t>
            </w:r>
            <w:r w:rsidRPr="008131CE">
              <w:rPr>
                <w:sz w:val="22"/>
                <w:szCs w:val="22"/>
              </w:rPr>
              <w:t>o enotni metodologiji za pripravo investicijske dokumentacije na področju javnih financ (Uradni list RS, št. 60/06, 54/10 in 27/16) ter podpisan(e) in žigosan(e) sklep(e) o potrditvi investicijske dokumentacije s strani odgovornega organa oziroma osebe občine.</w:t>
            </w:r>
            <w:bookmarkEnd w:id="1"/>
          </w:p>
        </w:tc>
      </w:tr>
      <w:tr w:rsidR="00210BAC" w:rsidRPr="00210BAC" w14:paraId="5F40BE09" w14:textId="77777777" w:rsidTr="00320F33">
        <w:tc>
          <w:tcPr>
            <w:tcW w:w="9174" w:type="dxa"/>
            <w:gridSpan w:val="12"/>
          </w:tcPr>
          <w:p w14:paraId="0E1BE584" w14:textId="77777777" w:rsidR="00AC0BFE" w:rsidRPr="00210BAC" w:rsidRDefault="00AC0BFE" w:rsidP="00320F33">
            <w:pPr>
              <w:suppressAutoHyphens/>
              <w:overflowPunct w:val="0"/>
              <w:autoSpaceDE w:val="0"/>
              <w:autoSpaceDN w:val="0"/>
              <w:adjustRightInd w:val="0"/>
              <w:textAlignment w:val="baseline"/>
              <w:outlineLvl w:val="3"/>
              <w:rPr>
                <w:rFonts w:cs="Arial"/>
                <w:b/>
                <w:szCs w:val="20"/>
                <w:lang w:eastAsia="sl-SI"/>
              </w:rPr>
            </w:pPr>
            <w:r w:rsidRPr="00210BAC">
              <w:rPr>
                <w:rFonts w:cs="Arial"/>
                <w:b/>
                <w:szCs w:val="20"/>
                <w:lang w:eastAsia="sl-SI"/>
              </w:rPr>
              <w:t>6. Presoja posledic za:</w:t>
            </w:r>
          </w:p>
        </w:tc>
      </w:tr>
      <w:tr w:rsidR="00952C37" w:rsidRPr="008E317D" w14:paraId="13E70A38" w14:textId="77777777" w:rsidTr="009C60CD">
        <w:tc>
          <w:tcPr>
            <w:tcW w:w="1448" w:type="dxa"/>
          </w:tcPr>
          <w:p w14:paraId="51C74B3E"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a)</w:t>
            </w:r>
          </w:p>
        </w:tc>
        <w:tc>
          <w:tcPr>
            <w:tcW w:w="5609" w:type="dxa"/>
            <w:gridSpan w:val="9"/>
          </w:tcPr>
          <w:p w14:paraId="659E598B" w14:textId="77777777" w:rsidR="00AC0BFE" w:rsidRPr="008E317D" w:rsidRDefault="00AC0BFE" w:rsidP="00320F33">
            <w:pPr>
              <w:overflowPunct w:val="0"/>
              <w:autoSpaceDE w:val="0"/>
              <w:autoSpaceDN w:val="0"/>
              <w:adjustRightInd w:val="0"/>
              <w:jc w:val="both"/>
              <w:textAlignment w:val="baseline"/>
              <w:rPr>
                <w:rFonts w:cs="Arial"/>
                <w:szCs w:val="20"/>
                <w:lang w:eastAsia="sl-SI"/>
              </w:rPr>
            </w:pPr>
            <w:r w:rsidRPr="008E317D">
              <w:rPr>
                <w:rFonts w:cs="Arial"/>
                <w:szCs w:val="20"/>
                <w:lang w:eastAsia="sl-SI"/>
              </w:rPr>
              <w:t>javnofinančna sredstva nad 40.000 EUR v tekočem in naslednjih treh letih</w:t>
            </w:r>
          </w:p>
        </w:tc>
        <w:tc>
          <w:tcPr>
            <w:tcW w:w="2117" w:type="dxa"/>
            <w:gridSpan w:val="2"/>
            <w:vAlign w:val="center"/>
          </w:tcPr>
          <w:p w14:paraId="06DE2967"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DA</w:t>
            </w:r>
          </w:p>
        </w:tc>
      </w:tr>
      <w:tr w:rsidR="00952C37" w:rsidRPr="008E317D" w14:paraId="08B8F819" w14:textId="77777777" w:rsidTr="009C60CD">
        <w:tc>
          <w:tcPr>
            <w:tcW w:w="1448" w:type="dxa"/>
          </w:tcPr>
          <w:p w14:paraId="217FC9D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b)</w:t>
            </w:r>
          </w:p>
        </w:tc>
        <w:tc>
          <w:tcPr>
            <w:tcW w:w="5609" w:type="dxa"/>
            <w:gridSpan w:val="9"/>
          </w:tcPr>
          <w:p w14:paraId="3E6FA349"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bCs/>
                <w:szCs w:val="20"/>
                <w:lang w:eastAsia="sl-SI"/>
              </w:rPr>
              <w:t>usklajenost slovenskega pravnega reda s pravnim redom Evropske unije</w:t>
            </w:r>
          </w:p>
        </w:tc>
        <w:tc>
          <w:tcPr>
            <w:tcW w:w="2117" w:type="dxa"/>
            <w:gridSpan w:val="2"/>
            <w:vAlign w:val="center"/>
          </w:tcPr>
          <w:p w14:paraId="5BD8015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4DDCC72D" w14:textId="77777777" w:rsidTr="009C60CD">
        <w:tc>
          <w:tcPr>
            <w:tcW w:w="1448" w:type="dxa"/>
          </w:tcPr>
          <w:p w14:paraId="3B128A1C"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c)</w:t>
            </w:r>
          </w:p>
        </w:tc>
        <w:tc>
          <w:tcPr>
            <w:tcW w:w="5609" w:type="dxa"/>
            <w:gridSpan w:val="9"/>
          </w:tcPr>
          <w:p w14:paraId="51492265"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szCs w:val="20"/>
                <w:lang w:eastAsia="sl-SI"/>
              </w:rPr>
              <w:t>administrativne posledice</w:t>
            </w:r>
          </w:p>
        </w:tc>
        <w:tc>
          <w:tcPr>
            <w:tcW w:w="2117" w:type="dxa"/>
            <w:gridSpan w:val="2"/>
            <w:vAlign w:val="center"/>
          </w:tcPr>
          <w:p w14:paraId="7DB96ECE" w14:textId="77777777" w:rsidR="00AC0BFE" w:rsidRPr="008E317D" w:rsidRDefault="00AC0BFE" w:rsidP="00320F33">
            <w:pPr>
              <w:overflowPunct w:val="0"/>
              <w:autoSpaceDE w:val="0"/>
              <w:autoSpaceDN w:val="0"/>
              <w:adjustRightInd w:val="0"/>
              <w:jc w:val="center"/>
              <w:textAlignment w:val="baseline"/>
              <w:rPr>
                <w:rFonts w:cs="Arial"/>
                <w:szCs w:val="20"/>
                <w:lang w:eastAsia="sl-SI"/>
              </w:rPr>
            </w:pPr>
            <w:r w:rsidRPr="008E317D">
              <w:rPr>
                <w:rFonts w:cs="Arial"/>
                <w:szCs w:val="20"/>
                <w:lang w:eastAsia="sl-SI"/>
              </w:rPr>
              <w:t>NE</w:t>
            </w:r>
          </w:p>
        </w:tc>
      </w:tr>
      <w:tr w:rsidR="00952C37" w:rsidRPr="008E317D" w14:paraId="5DF23F14" w14:textId="77777777" w:rsidTr="009C60CD">
        <w:tc>
          <w:tcPr>
            <w:tcW w:w="1448" w:type="dxa"/>
          </w:tcPr>
          <w:p w14:paraId="29D1EA62"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č)</w:t>
            </w:r>
          </w:p>
        </w:tc>
        <w:tc>
          <w:tcPr>
            <w:tcW w:w="5609" w:type="dxa"/>
            <w:gridSpan w:val="9"/>
          </w:tcPr>
          <w:p w14:paraId="75196DB1"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szCs w:val="20"/>
                <w:lang w:eastAsia="sl-SI"/>
              </w:rPr>
              <w:t>gospodarstvo, zlasti</w:t>
            </w:r>
            <w:r w:rsidRPr="008E317D">
              <w:rPr>
                <w:rFonts w:cs="Arial"/>
                <w:bCs/>
                <w:szCs w:val="20"/>
                <w:lang w:eastAsia="sl-SI"/>
              </w:rPr>
              <w:t xml:space="preserve"> mala in srednja podjetja ter konkurenčnost podjetij</w:t>
            </w:r>
          </w:p>
        </w:tc>
        <w:tc>
          <w:tcPr>
            <w:tcW w:w="2117" w:type="dxa"/>
            <w:gridSpan w:val="2"/>
            <w:vAlign w:val="center"/>
          </w:tcPr>
          <w:p w14:paraId="6B92131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0511A089" w14:textId="77777777" w:rsidTr="009C60CD">
        <w:tc>
          <w:tcPr>
            <w:tcW w:w="1448" w:type="dxa"/>
          </w:tcPr>
          <w:p w14:paraId="316ABC41"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d)</w:t>
            </w:r>
          </w:p>
        </w:tc>
        <w:tc>
          <w:tcPr>
            <w:tcW w:w="5609" w:type="dxa"/>
            <w:gridSpan w:val="9"/>
          </w:tcPr>
          <w:p w14:paraId="66C4E938"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okolje, vključno s prostorskimi in varstvenimi vidiki</w:t>
            </w:r>
          </w:p>
        </w:tc>
        <w:tc>
          <w:tcPr>
            <w:tcW w:w="2117" w:type="dxa"/>
            <w:gridSpan w:val="2"/>
            <w:vAlign w:val="center"/>
          </w:tcPr>
          <w:p w14:paraId="2B3400D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4E5D4A77" w14:textId="77777777" w:rsidTr="009C60CD">
        <w:tc>
          <w:tcPr>
            <w:tcW w:w="1448" w:type="dxa"/>
          </w:tcPr>
          <w:p w14:paraId="10486C7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e)</w:t>
            </w:r>
          </w:p>
        </w:tc>
        <w:tc>
          <w:tcPr>
            <w:tcW w:w="5609" w:type="dxa"/>
            <w:gridSpan w:val="9"/>
          </w:tcPr>
          <w:p w14:paraId="457673D0"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socialno področje</w:t>
            </w:r>
          </w:p>
        </w:tc>
        <w:tc>
          <w:tcPr>
            <w:tcW w:w="2117" w:type="dxa"/>
            <w:gridSpan w:val="2"/>
            <w:vAlign w:val="center"/>
          </w:tcPr>
          <w:p w14:paraId="6C45D73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952C37" w:rsidRPr="008E317D" w14:paraId="2AE2AB23" w14:textId="77777777" w:rsidTr="009C60CD">
        <w:tc>
          <w:tcPr>
            <w:tcW w:w="1448" w:type="dxa"/>
            <w:tcBorders>
              <w:bottom w:val="single" w:sz="4" w:space="0" w:color="auto"/>
            </w:tcBorders>
          </w:tcPr>
          <w:p w14:paraId="6BFEA526"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f)</w:t>
            </w:r>
          </w:p>
        </w:tc>
        <w:tc>
          <w:tcPr>
            <w:tcW w:w="5609" w:type="dxa"/>
            <w:gridSpan w:val="9"/>
            <w:tcBorders>
              <w:bottom w:val="single" w:sz="4" w:space="0" w:color="auto"/>
            </w:tcBorders>
          </w:tcPr>
          <w:p w14:paraId="23128E8E"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dokumente razvojnega načrtovanja:</w:t>
            </w:r>
          </w:p>
          <w:p w14:paraId="19F398DB"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nacionalne dokumente razvojnega načrtovanja</w:t>
            </w:r>
          </w:p>
          <w:p w14:paraId="313BD709"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lastRenderedPageBreak/>
              <w:t>razvojne politike na ravni programov po strukturi razvojne klasifikacije programskega proračuna</w:t>
            </w:r>
          </w:p>
          <w:p w14:paraId="5FB54710"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dokumente Evropske unije in mednarodnih organizacij</w:t>
            </w:r>
          </w:p>
        </w:tc>
        <w:tc>
          <w:tcPr>
            <w:tcW w:w="2117" w:type="dxa"/>
            <w:gridSpan w:val="2"/>
            <w:tcBorders>
              <w:bottom w:val="single" w:sz="4" w:space="0" w:color="auto"/>
            </w:tcBorders>
            <w:vAlign w:val="center"/>
          </w:tcPr>
          <w:p w14:paraId="4874260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lastRenderedPageBreak/>
              <w:t>NE</w:t>
            </w:r>
          </w:p>
        </w:tc>
      </w:tr>
      <w:tr w:rsidR="008E317D" w:rsidRPr="008E317D"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b/>
                <w:szCs w:val="20"/>
                <w:lang w:eastAsia="sl-SI"/>
              </w:rPr>
            </w:pPr>
            <w:r w:rsidRPr="008E317D">
              <w:rPr>
                <w:rFonts w:cs="Arial"/>
                <w:b/>
                <w:szCs w:val="20"/>
                <w:lang w:eastAsia="sl-SI"/>
              </w:rPr>
              <w:t xml:space="preserve">7.a Predstavitev ocene finančnih posledic nad 40.000 EUR: </w:t>
            </w:r>
          </w:p>
          <w:p w14:paraId="383742DF"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szCs w:val="20"/>
                <w:lang w:eastAsia="sl-SI"/>
              </w:rPr>
            </w:pPr>
            <w:r w:rsidRPr="008E317D">
              <w:rPr>
                <w:rFonts w:cs="Arial"/>
                <w:szCs w:val="20"/>
                <w:lang w:eastAsia="sl-SI"/>
              </w:rPr>
              <w:t>(Samo če izberete DA pod točko 6.a.)</w:t>
            </w:r>
          </w:p>
        </w:tc>
      </w:tr>
      <w:tr w:rsidR="008E317D" w:rsidRPr="008E317D"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6EBDA77" w14:textId="77777777" w:rsidR="00AC0BFE" w:rsidRPr="008E317D" w:rsidRDefault="00AC0BFE" w:rsidP="00320F33">
            <w:pPr>
              <w:pStyle w:val="Oddelek"/>
              <w:widowControl w:val="0"/>
              <w:numPr>
                <w:ilvl w:val="0"/>
                <w:numId w:val="0"/>
              </w:numPr>
              <w:spacing w:before="0" w:after="0" w:line="260" w:lineRule="exact"/>
              <w:jc w:val="left"/>
              <w:rPr>
                <w:szCs w:val="20"/>
              </w:rPr>
            </w:pPr>
            <w:r w:rsidRPr="008E317D">
              <w:rPr>
                <w:szCs w:val="20"/>
              </w:rPr>
              <w:t>I. Ocena finančnih posledic, ki niso načrtovane v sprejetem proračunu</w:t>
            </w:r>
          </w:p>
        </w:tc>
      </w:tr>
      <w:tr w:rsidR="00952C37" w:rsidRPr="008E317D" w14:paraId="2DC79463" w14:textId="77777777" w:rsidTr="00090F60">
        <w:tc>
          <w:tcPr>
            <w:tcW w:w="2708" w:type="dxa"/>
            <w:gridSpan w:val="3"/>
            <w:tcBorders>
              <w:top w:val="single" w:sz="4" w:space="0" w:color="auto"/>
              <w:left w:val="single" w:sz="4" w:space="0" w:color="auto"/>
              <w:bottom w:val="single" w:sz="4" w:space="0" w:color="auto"/>
              <w:right w:val="single" w:sz="4" w:space="0" w:color="auto"/>
            </w:tcBorders>
          </w:tcPr>
          <w:p w14:paraId="3298230A" w14:textId="77777777" w:rsidR="00AC0BFE" w:rsidRPr="008E317D" w:rsidRDefault="00AC0BFE" w:rsidP="00320F33"/>
        </w:tc>
        <w:tc>
          <w:tcPr>
            <w:tcW w:w="1780" w:type="dxa"/>
            <w:gridSpan w:val="2"/>
            <w:tcBorders>
              <w:top w:val="single" w:sz="4" w:space="0" w:color="auto"/>
              <w:left w:val="single" w:sz="4" w:space="0" w:color="auto"/>
              <w:bottom w:val="single" w:sz="4" w:space="0" w:color="auto"/>
              <w:right w:val="single" w:sz="4" w:space="0" w:color="auto"/>
            </w:tcBorders>
          </w:tcPr>
          <w:p w14:paraId="118503AA" w14:textId="77777777" w:rsidR="00AC0BFE" w:rsidRPr="008E317D" w:rsidRDefault="00AC0BFE" w:rsidP="00320F33">
            <w:r w:rsidRPr="008E317D">
              <w:rPr>
                <w:rFonts w:cs="Arial"/>
              </w:rPr>
              <w:t>Tekoče leto (t)</w:t>
            </w:r>
          </w:p>
        </w:tc>
        <w:tc>
          <w:tcPr>
            <w:tcW w:w="1364" w:type="dxa"/>
            <w:tcBorders>
              <w:top w:val="single" w:sz="4" w:space="0" w:color="auto"/>
              <w:left w:val="single" w:sz="4" w:space="0" w:color="auto"/>
              <w:bottom w:val="single" w:sz="4" w:space="0" w:color="auto"/>
              <w:right w:val="single" w:sz="4" w:space="0" w:color="auto"/>
            </w:tcBorders>
          </w:tcPr>
          <w:p w14:paraId="36EA39BF" w14:textId="77777777" w:rsidR="00AC0BFE" w:rsidRPr="008E317D" w:rsidRDefault="00AC0BFE" w:rsidP="00320F33">
            <w:r w:rsidRPr="008E317D">
              <w:rPr>
                <w:rFonts w:cs="Arial"/>
              </w:rPr>
              <w:t>t + 1</w:t>
            </w:r>
          </w:p>
        </w:tc>
        <w:tc>
          <w:tcPr>
            <w:tcW w:w="1417" w:type="dxa"/>
            <w:gridSpan w:val="5"/>
            <w:tcBorders>
              <w:top w:val="single" w:sz="4" w:space="0" w:color="auto"/>
              <w:left w:val="single" w:sz="4" w:space="0" w:color="auto"/>
              <w:bottom w:val="single" w:sz="4" w:space="0" w:color="auto"/>
              <w:right w:val="single" w:sz="4" w:space="0" w:color="auto"/>
            </w:tcBorders>
          </w:tcPr>
          <w:p w14:paraId="52B61593" w14:textId="77777777" w:rsidR="00AC0BFE" w:rsidRPr="008E317D" w:rsidRDefault="00AC0BFE" w:rsidP="00320F33">
            <w:r w:rsidRPr="008E317D">
              <w:rPr>
                <w:rFonts w:cs="Arial"/>
              </w:rPr>
              <w:t xml:space="preserve">t + </w:t>
            </w:r>
            <w:r w:rsidRPr="008E317D">
              <w:t>2</w:t>
            </w:r>
          </w:p>
        </w:tc>
        <w:tc>
          <w:tcPr>
            <w:tcW w:w="1905" w:type="dxa"/>
            <w:tcBorders>
              <w:top w:val="single" w:sz="4" w:space="0" w:color="auto"/>
              <w:left w:val="single" w:sz="4" w:space="0" w:color="auto"/>
              <w:bottom w:val="single" w:sz="4" w:space="0" w:color="auto"/>
              <w:right w:val="single" w:sz="4" w:space="0" w:color="auto"/>
            </w:tcBorders>
          </w:tcPr>
          <w:p w14:paraId="2E66834B" w14:textId="77777777" w:rsidR="00AC0BFE" w:rsidRPr="008E317D" w:rsidRDefault="00AC0BFE" w:rsidP="00320F33">
            <w:r w:rsidRPr="008E317D">
              <w:rPr>
                <w:rFonts w:cs="Arial"/>
              </w:rPr>
              <w:t xml:space="preserve">t + </w:t>
            </w:r>
            <w:r w:rsidRPr="008E317D">
              <w:t>3</w:t>
            </w:r>
          </w:p>
        </w:tc>
      </w:tr>
      <w:tr w:rsidR="00952C37" w:rsidRPr="008E317D" w14:paraId="7265736A" w14:textId="77777777" w:rsidTr="00090F60">
        <w:tc>
          <w:tcPr>
            <w:tcW w:w="2708" w:type="dxa"/>
            <w:gridSpan w:val="3"/>
            <w:tcBorders>
              <w:top w:val="single" w:sz="4" w:space="0" w:color="auto"/>
              <w:left w:val="single" w:sz="4" w:space="0" w:color="auto"/>
              <w:bottom w:val="single" w:sz="4" w:space="0" w:color="auto"/>
              <w:right w:val="single" w:sz="4" w:space="0" w:color="auto"/>
            </w:tcBorders>
          </w:tcPr>
          <w:p w14:paraId="5C946005" w14:textId="77777777" w:rsidR="00AC0BFE" w:rsidRPr="008E317D" w:rsidRDefault="00AC0BFE" w:rsidP="00320F33">
            <w:r w:rsidRPr="008E317D">
              <w:t>Predvideno povečanje (+) ali zmanjšanje (</w:t>
            </w:r>
            <w:r w:rsidRPr="008E317D">
              <w:rPr>
                <w:b/>
              </w:rPr>
              <w:t>–</w:t>
            </w:r>
            <w:r w:rsidRPr="008E317D">
              <w:t>) prihodkov državnega proračuna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53F75C7B" w14:textId="77777777" w:rsidR="00AC0BFE" w:rsidRPr="008E317D" w:rsidRDefault="00AC0BFE" w:rsidP="00320F33">
            <w:pPr>
              <w:jc w:val="center"/>
            </w:pPr>
            <w:r w:rsidRPr="008E317D">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4B00A276" w14:textId="77777777" w:rsidR="00AC0BFE" w:rsidRPr="008E317D" w:rsidRDefault="00AC0BFE" w:rsidP="00320F33">
            <w:pPr>
              <w:jc w:val="center"/>
            </w:pPr>
            <w:r w:rsidRPr="008E317D">
              <w:t>/</w:t>
            </w:r>
          </w:p>
        </w:tc>
      </w:tr>
      <w:tr w:rsidR="00952C37" w:rsidRPr="008E317D" w14:paraId="79ACD59A"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7DF14E38" w14:textId="77777777" w:rsidR="00AC0BFE" w:rsidRPr="008E317D" w:rsidRDefault="00AC0BFE" w:rsidP="00320F33">
            <w:pPr>
              <w:jc w:val="center"/>
            </w:pPr>
            <w:r w:rsidRPr="008E317D">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5A1BDAFC" w14:textId="77777777" w:rsidR="00AC0BFE" w:rsidRPr="008E317D" w:rsidRDefault="00AC0BFE" w:rsidP="00320F33">
            <w:pPr>
              <w:jc w:val="center"/>
            </w:pPr>
            <w:r w:rsidRPr="008E317D">
              <w:t>/</w:t>
            </w:r>
          </w:p>
        </w:tc>
      </w:tr>
      <w:tr w:rsidR="00952C37" w:rsidRPr="008E317D" w14:paraId="0A4A2D62"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5CEC814F" w14:textId="77777777" w:rsidR="00AC0BFE" w:rsidRPr="008E317D" w:rsidRDefault="00AC0BFE" w:rsidP="00320F33">
            <w:pPr>
              <w:jc w:val="center"/>
            </w:pPr>
            <w:r w:rsidRPr="008E317D">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6DA912FC" w14:textId="77777777" w:rsidR="00AC0BFE" w:rsidRPr="008E317D" w:rsidRDefault="00AC0BFE" w:rsidP="00320F33">
            <w:pPr>
              <w:jc w:val="center"/>
            </w:pPr>
            <w:r w:rsidRPr="008E317D">
              <w:t>/</w:t>
            </w:r>
          </w:p>
        </w:tc>
      </w:tr>
      <w:tr w:rsidR="00952C37" w:rsidRPr="008E317D" w14:paraId="74A90A10"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091DD2A6" w14:textId="77777777" w:rsidR="00AC0BFE" w:rsidRPr="008E317D" w:rsidRDefault="00AC0BFE" w:rsidP="00320F33">
            <w:pPr>
              <w:jc w:val="center"/>
            </w:pPr>
            <w:r w:rsidRPr="008E317D">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67D1BF69" w14:textId="77777777" w:rsidR="00AC0BFE" w:rsidRPr="008E317D" w:rsidRDefault="00AC0BFE" w:rsidP="00320F33">
            <w:pPr>
              <w:jc w:val="center"/>
            </w:pPr>
            <w:r w:rsidRPr="008E317D">
              <w:t>/</w:t>
            </w:r>
          </w:p>
        </w:tc>
      </w:tr>
      <w:tr w:rsidR="00952C37" w:rsidRPr="008E317D" w14:paraId="3148EACF"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AC0BFE" w:rsidRPr="008E317D" w:rsidRDefault="00AC0BFE" w:rsidP="00320F33">
            <w:pPr>
              <w:jc w:val="center"/>
            </w:pPr>
            <w:r w:rsidRPr="008E317D">
              <w:t>/</w:t>
            </w:r>
          </w:p>
        </w:tc>
        <w:tc>
          <w:tcPr>
            <w:tcW w:w="1364" w:type="dxa"/>
            <w:tcBorders>
              <w:top w:val="single" w:sz="4" w:space="0" w:color="auto"/>
              <w:left w:val="single" w:sz="4" w:space="0" w:color="auto"/>
              <w:bottom w:val="single" w:sz="4" w:space="0" w:color="auto"/>
              <w:right w:val="single" w:sz="4" w:space="0" w:color="auto"/>
            </w:tcBorders>
            <w:vAlign w:val="center"/>
          </w:tcPr>
          <w:p w14:paraId="17B0267F" w14:textId="77777777" w:rsidR="00AC0BFE" w:rsidRPr="008E317D" w:rsidRDefault="00AC0BFE" w:rsidP="00320F33">
            <w:pPr>
              <w:jc w:val="center"/>
            </w:pPr>
            <w:r w:rsidRPr="008E317D">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2D97BD61" w14:textId="77777777" w:rsidR="00AC0BFE" w:rsidRPr="008E317D" w:rsidRDefault="00AC0BFE" w:rsidP="00320F33">
            <w:pPr>
              <w:jc w:val="center"/>
            </w:pPr>
            <w:r w:rsidRPr="008E317D">
              <w:t>/</w:t>
            </w:r>
          </w:p>
        </w:tc>
      </w:tr>
      <w:tr w:rsidR="008E317D" w:rsidRPr="008E317D"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564E65B" w14:textId="0A22FC1D" w:rsidR="009A58B9" w:rsidRPr="00ED2296" w:rsidRDefault="00AC0BFE" w:rsidP="00ED2296">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 Finančne posledice za državni proračun</w:t>
            </w:r>
          </w:p>
        </w:tc>
      </w:tr>
      <w:tr w:rsidR="008E317D" w:rsidRPr="008E317D"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DE55365" w14:textId="77777777" w:rsidR="00AC0BFE" w:rsidRDefault="00AC0BFE" w:rsidP="00320F33">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II.a Pravice porabe za izvedbo predlaganih rešitev so zagotovljene:</w:t>
            </w:r>
          </w:p>
          <w:p w14:paraId="0A2AFDF7" w14:textId="77777777" w:rsidR="00AE5A53" w:rsidRPr="00AE5A53" w:rsidRDefault="00AE5A53" w:rsidP="00AE5A53">
            <w:pPr>
              <w:rPr>
                <w:lang w:eastAsia="sl-SI"/>
              </w:rPr>
            </w:pPr>
          </w:p>
        </w:tc>
      </w:tr>
      <w:tr w:rsidR="00952C37" w:rsidRPr="008E317D" w14:paraId="64E4BC42" w14:textId="77777777" w:rsidTr="00090F60">
        <w:tc>
          <w:tcPr>
            <w:tcW w:w="174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AC0BFE" w:rsidRPr="008E317D" w:rsidRDefault="00AC0BFE" w:rsidP="00320F33">
            <w:pPr>
              <w:widowControl w:val="0"/>
              <w:jc w:val="center"/>
              <w:rPr>
                <w:rFonts w:cs="Arial"/>
                <w:szCs w:val="20"/>
              </w:rPr>
            </w:pPr>
            <w:r w:rsidRPr="008E317D">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AC0BFE" w:rsidRPr="008E317D" w:rsidRDefault="00AC0BFE" w:rsidP="00320F33">
            <w:pPr>
              <w:widowControl w:val="0"/>
              <w:jc w:val="center"/>
              <w:rPr>
                <w:rFonts w:cs="Arial"/>
                <w:szCs w:val="20"/>
              </w:rPr>
            </w:pPr>
            <w:r w:rsidRPr="008E317D">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AC0BFE" w:rsidRPr="008E317D" w:rsidRDefault="00AC0BFE" w:rsidP="00320F33">
            <w:pPr>
              <w:widowControl w:val="0"/>
              <w:jc w:val="center"/>
              <w:rPr>
                <w:rFonts w:cs="Arial"/>
                <w:szCs w:val="20"/>
              </w:rPr>
            </w:pPr>
            <w:r w:rsidRPr="008E317D">
              <w:rPr>
                <w:rFonts w:cs="Arial"/>
                <w:szCs w:val="20"/>
              </w:rPr>
              <w:t>Šifra in naziv proračunske postavke</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AC0BFE" w:rsidRPr="008E317D" w:rsidRDefault="00AC0BFE" w:rsidP="00320F33">
            <w:pPr>
              <w:widowControl w:val="0"/>
              <w:jc w:val="center"/>
              <w:rPr>
                <w:rFonts w:cs="Arial"/>
                <w:szCs w:val="20"/>
              </w:rPr>
            </w:pPr>
            <w:r w:rsidRPr="008E317D">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749A776E" w14:textId="77777777" w:rsidR="00AC0BFE" w:rsidRPr="008E317D" w:rsidRDefault="00AC0BFE" w:rsidP="00320F33">
            <w:pPr>
              <w:widowControl w:val="0"/>
              <w:jc w:val="center"/>
              <w:rPr>
                <w:rFonts w:cs="Arial"/>
                <w:szCs w:val="20"/>
              </w:rPr>
            </w:pPr>
            <w:r w:rsidRPr="008E317D">
              <w:rPr>
                <w:rFonts w:cs="Arial"/>
                <w:szCs w:val="20"/>
              </w:rPr>
              <w:t>Znesek za t + 1</w:t>
            </w:r>
          </w:p>
        </w:tc>
      </w:tr>
      <w:tr w:rsidR="00952C37" w:rsidRPr="009B5836" w14:paraId="774B6C43"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2530B6AD" w14:textId="5F7768C2" w:rsidR="000A74E2" w:rsidRPr="009B5836" w:rsidRDefault="000A74E2" w:rsidP="000A74E2">
            <w:pPr>
              <w:widowControl w:val="0"/>
              <w:tabs>
                <w:tab w:val="left" w:pos="360"/>
              </w:tabs>
              <w:jc w:val="center"/>
              <w:outlineLvl w:val="0"/>
              <w:rPr>
                <w:rFonts w:cs="Arial"/>
                <w:bCs/>
                <w:kern w:val="32"/>
                <w:szCs w:val="20"/>
                <w:lang w:eastAsia="sl-SI"/>
              </w:rPr>
            </w:pPr>
            <w:r w:rsidRPr="00F51194">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DCD912" w14:textId="10524BBF" w:rsidR="000A74E2" w:rsidRPr="00ED2296" w:rsidRDefault="000A74E2" w:rsidP="00ED2296">
            <w:pPr>
              <w:pStyle w:val="datumtevilka"/>
              <w:ind w:firstLine="32"/>
              <w:jc w:val="center"/>
            </w:pPr>
            <w:r w:rsidRPr="00ED2296">
              <w:t>3350-26-0023 »AJDOVŠČINA Novogradnja OŠ Šturje«</w:t>
            </w:r>
          </w:p>
        </w:tc>
        <w:tc>
          <w:tcPr>
            <w:tcW w:w="1985" w:type="dxa"/>
            <w:gridSpan w:val="2"/>
            <w:tcBorders>
              <w:top w:val="single" w:sz="4" w:space="0" w:color="auto"/>
              <w:left w:val="single" w:sz="4" w:space="0" w:color="auto"/>
              <w:bottom w:val="single" w:sz="4" w:space="0" w:color="auto"/>
              <w:right w:val="single" w:sz="4" w:space="0" w:color="auto"/>
            </w:tcBorders>
          </w:tcPr>
          <w:p w14:paraId="2B8079A8" w14:textId="4EF65600"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AC7EE01" w14:textId="08F278C4"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302A39B" w14:textId="590FA2A9"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64E91ADB"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659348A9" w14:textId="02FACD58" w:rsidR="000A74E2" w:rsidRPr="009B5836" w:rsidRDefault="000A74E2" w:rsidP="000A74E2">
            <w:pPr>
              <w:widowControl w:val="0"/>
              <w:tabs>
                <w:tab w:val="left" w:pos="360"/>
              </w:tabs>
              <w:jc w:val="center"/>
              <w:outlineLvl w:val="0"/>
              <w:rPr>
                <w:rFonts w:cs="Arial"/>
                <w:bCs/>
                <w:kern w:val="32"/>
                <w:szCs w:val="20"/>
                <w:lang w:eastAsia="sl-SI"/>
              </w:rPr>
            </w:pPr>
            <w:r w:rsidRPr="00F51194">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577A06" w14:textId="61157C66" w:rsidR="000A74E2" w:rsidRPr="00ED2296" w:rsidRDefault="000A74E2" w:rsidP="00ED2296">
            <w:pPr>
              <w:pStyle w:val="datumtevilka"/>
              <w:ind w:hanging="110"/>
              <w:jc w:val="center"/>
            </w:pPr>
            <w:r w:rsidRPr="00ED2296">
              <w:t>3350-26-0024 »ANKARAN Širitev OŠ in vrtca Ankaran - I. faza«</w:t>
            </w:r>
          </w:p>
        </w:tc>
        <w:tc>
          <w:tcPr>
            <w:tcW w:w="1985" w:type="dxa"/>
            <w:gridSpan w:val="2"/>
            <w:tcBorders>
              <w:top w:val="single" w:sz="4" w:space="0" w:color="auto"/>
              <w:left w:val="single" w:sz="4" w:space="0" w:color="auto"/>
              <w:bottom w:val="single" w:sz="4" w:space="0" w:color="auto"/>
              <w:right w:val="single" w:sz="4" w:space="0" w:color="auto"/>
            </w:tcBorders>
          </w:tcPr>
          <w:p w14:paraId="5CF110F8" w14:textId="5B4E2314"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724DD4D" w14:textId="47E014B8"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4C4A9954" w14:textId="7A87C330"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63C41D16"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36170F36" w14:textId="77777777" w:rsidR="000A74E2" w:rsidRPr="009B5836" w:rsidRDefault="000A74E2" w:rsidP="000A74E2">
            <w:pPr>
              <w:widowControl w:val="0"/>
              <w:tabs>
                <w:tab w:val="left" w:pos="360"/>
              </w:tabs>
              <w:jc w:val="center"/>
              <w:outlineLvl w:val="0"/>
              <w:rPr>
                <w:rFonts w:cs="Arial"/>
                <w:bCs/>
                <w:kern w:val="32"/>
                <w:szCs w:val="20"/>
                <w:lang w:eastAsia="sl-SI"/>
              </w:rPr>
            </w:pPr>
          </w:p>
          <w:p w14:paraId="2DAF5F4A" w14:textId="2D1E2DDC" w:rsidR="000A74E2" w:rsidRPr="009B5836" w:rsidRDefault="000A74E2" w:rsidP="000A74E2">
            <w:pPr>
              <w:widowControl w:val="0"/>
              <w:jc w:val="center"/>
              <w:rPr>
                <w:rFonts w:cs="Arial"/>
                <w:szCs w:val="20"/>
              </w:rPr>
            </w:pPr>
            <w:r w:rsidRPr="009B5836">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F7F31B4" w14:textId="77777777" w:rsidR="000A74E2" w:rsidRPr="00ED2296" w:rsidRDefault="000A74E2" w:rsidP="000A74E2">
            <w:pPr>
              <w:pStyle w:val="datumtevilka"/>
              <w:ind w:firstLine="32"/>
              <w:jc w:val="center"/>
            </w:pPr>
            <w:r w:rsidRPr="00ED2296">
              <w:t>3350-26-0025 »BLED Novogradnja OŠ Bled s športno dvorano«</w:t>
            </w:r>
          </w:p>
          <w:p w14:paraId="35054348" w14:textId="52A282C2" w:rsidR="000A74E2" w:rsidRPr="00ED2296" w:rsidRDefault="000A74E2" w:rsidP="000A74E2">
            <w:pPr>
              <w:pStyle w:val="datumtevilka"/>
              <w:jc w:val="center"/>
            </w:pPr>
          </w:p>
        </w:tc>
        <w:tc>
          <w:tcPr>
            <w:tcW w:w="1985" w:type="dxa"/>
            <w:gridSpan w:val="2"/>
            <w:tcBorders>
              <w:top w:val="single" w:sz="4" w:space="0" w:color="auto"/>
              <w:left w:val="single" w:sz="4" w:space="0" w:color="auto"/>
              <w:bottom w:val="single" w:sz="4" w:space="0" w:color="auto"/>
              <w:right w:val="single" w:sz="4" w:space="0" w:color="auto"/>
            </w:tcBorders>
          </w:tcPr>
          <w:p w14:paraId="25F2FBE5" w14:textId="5FA49160"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5B658C1" w14:textId="77777777" w:rsidR="000A74E2" w:rsidRPr="009B5836" w:rsidRDefault="000A74E2" w:rsidP="000A74E2">
            <w:pPr>
              <w:widowControl w:val="0"/>
              <w:jc w:val="center"/>
              <w:rPr>
                <w:rFonts w:cs="Arial"/>
                <w:szCs w:val="20"/>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F77D8C6" w14:textId="77777777" w:rsidR="000A74E2" w:rsidRPr="009B5836" w:rsidRDefault="000A74E2" w:rsidP="000A74E2">
            <w:pPr>
              <w:widowControl w:val="0"/>
              <w:jc w:val="center"/>
              <w:rPr>
                <w:rFonts w:cs="Arial"/>
                <w:szCs w:val="20"/>
              </w:rPr>
            </w:pPr>
            <w:r w:rsidRPr="009B5836">
              <w:rPr>
                <w:rFonts w:cs="Arial"/>
                <w:bCs/>
                <w:kern w:val="32"/>
                <w:szCs w:val="20"/>
                <w:lang w:eastAsia="sl-SI"/>
              </w:rPr>
              <w:t>0,00 EUR</w:t>
            </w:r>
          </w:p>
        </w:tc>
      </w:tr>
      <w:tr w:rsidR="00952C37" w:rsidRPr="009B5836" w14:paraId="049EB528"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29030397" w14:textId="102D3222" w:rsidR="000A74E2" w:rsidRPr="009B5836" w:rsidRDefault="000A74E2" w:rsidP="000A74E2">
            <w:pPr>
              <w:widowControl w:val="0"/>
              <w:tabs>
                <w:tab w:val="left" w:pos="360"/>
              </w:tabs>
              <w:jc w:val="center"/>
              <w:outlineLvl w:val="0"/>
              <w:rPr>
                <w:rFonts w:cs="Arial"/>
                <w:bCs/>
                <w:kern w:val="32"/>
                <w:szCs w:val="20"/>
                <w:lang w:eastAsia="sl-SI"/>
              </w:rPr>
            </w:pPr>
            <w:r w:rsidRPr="009B5836">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3AD7A2A" w14:textId="562955AC" w:rsidR="000A74E2" w:rsidRPr="00ED2296" w:rsidRDefault="000A74E2" w:rsidP="000A74E2">
            <w:pPr>
              <w:pStyle w:val="datumtevilka"/>
              <w:jc w:val="center"/>
            </w:pPr>
            <w:r w:rsidRPr="00ED2296">
              <w:t>3350-26-0027 »BOROVNICA Gradnja telovadnice OŠ dr. Ivana Korošca«</w:t>
            </w:r>
          </w:p>
        </w:tc>
        <w:tc>
          <w:tcPr>
            <w:tcW w:w="1985" w:type="dxa"/>
            <w:gridSpan w:val="2"/>
            <w:tcBorders>
              <w:top w:val="single" w:sz="4" w:space="0" w:color="auto"/>
              <w:left w:val="single" w:sz="4" w:space="0" w:color="auto"/>
              <w:bottom w:val="single" w:sz="4" w:space="0" w:color="auto"/>
              <w:right w:val="single" w:sz="4" w:space="0" w:color="auto"/>
            </w:tcBorders>
          </w:tcPr>
          <w:p w14:paraId="613493F1" w14:textId="476A0B48"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391C79F7" w14:textId="5ECD1543"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47FC469" w14:textId="7CB58A45"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592C604C"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630D0BE6" w14:textId="73CBEE46" w:rsidR="000A74E2" w:rsidRPr="009B5836" w:rsidRDefault="000A74E2" w:rsidP="000A74E2">
            <w:pPr>
              <w:widowControl w:val="0"/>
              <w:tabs>
                <w:tab w:val="left" w:pos="360"/>
              </w:tabs>
              <w:jc w:val="center"/>
              <w:outlineLvl w:val="0"/>
              <w:rPr>
                <w:rFonts w:cs="Arial"/>
                <w:bCs/>
                <w:kern w:val="32"/>
                <w:szCs w:val="20"/>
                <w:lang w:eastAsia="sl-SI"/>
              </w:rPr>
            </w:pPr>
            <w:r w:rsidRPr="00D8657C">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8E62E8" w14:textId="7AF132CE" w:rsidR="000A74E2" w:rsidRPr="00ED2296" w:rsidRDefault="000A74E2" w:rsidP="00ED2296">
            <w:pPr>
              <w:tabs>
                <w:tab w:val="left" w:pos="539"/>
              </w:tabs>
              <w:spacing w:line="260" w:lineRule="atLeast"/>
              <w:ind w:firstLine="174"/>
              <w:jc w:val="center"/>
              <w:rPr>
                <w:rFonts w:cs="Arial"/>
                <w:iCs/>
                <w:szCs w:val="20"/>
                <w:lang w:eastAsia="sl-SI"/>
              </w:rPr>
            </w:pPr>
            <w:r w:rsidRPr="00ED2296">
              <w:rPr>
                <w:szCs w:val="20"/>
              </w:rPr>
              <w:t>3350-26-0029 »BREZOVICA Novogradnja športne dvorane«</w:t>
            </w:r>
          </w:p>
        </w:tc>
        <w:tc>
          <w:tcPr>
            <w:tcW w:w="1985" w:type="dxa"/>
            <w:gridSpan w:val="2"/>
            <w:tcBorders>
              <w:top w:val="single" w:sz="4" w:space="0" w:color="auto"/>
              <w:left w:val="single" w:sz="4" w:space="0" w:color="auto"/>
              <w:bottom w:val="single" w:sz="4" w:space="0" w:color="auto"/>
              <w:right w:val="single" w:sz="4" w:space="0" w:color="auto"/>
            </w:tcBorders>
          </w:tcPr>
          <w:p w14:paraId="1F75046C" w14:textId="4A3FA937"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737682B" w14:textId="66C4A8D1"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53A417A8" w14:textId="218D4B98"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7BFB56D7"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531B6DAB" w14:textId="7180E086" w:rsidR="000A74E2" w:rsidRPr="009B5836" w:rsidRDefault="000A74E2" w:rsidP="000A74E2">
            <w:pPr>
              <w:widowControl w:val="0"/>
              <w:tabs>
                <w:tab w:val="left" w:pos="360"/>
              </w:tabs>
              <w:jc w:val="center"/>
              <w:outlineLvl w:val="0"/>
              <w:rPr>
                <w:rFonts w:cs="Arial"/>
                <w:bCs/>
                <w:kern w:val="32"/>
                <w:szCs w:val="20"/>
                <w:lang w:eastAsia="sl-SI"/>
              </w:rPr>
            </w:pPr>
            <w:r w:rsidRPr="00D8657C">
              <w:rPr>
                <w:rFonts w:cs="Arial"/>
                <w:bCs/>
                <w:kern w:val="32"/>
                <w:szCs w:val="20"/>
                <w:lang w:eastAsia="sl-SI"/>
              </w:rPr>
              <w:lastRenderedPageBreak/>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4B2684" w14:textId="73D62FB5" w:rsidR="000A74E2" w:rsidRPr="00ED2296" w:rsidRDefault="000A74E2" w:rsidP="00ED2296">
            <w:pPr>
              <w:pStyle w:val="datumtevilka"/>
              <w:ind w:firstLine="315"/>
              <w:jc w:val="center"/>
            </w:pPr>
            <w:r w:rsidRPr="00ED2296">
              <w:t>3350-26-0030 »BREŽICE Rekonstrukcija in dograditev OŠ Artiče«</w:t>
            </w:r>
          </w:p>
        </w:tc>
        <w:tc>
          <w:tcPr>
            <w:tcW w:w="1985" w:type="dxa"/>
            <w:gridSpan w:val="2"/>
            <w:tcBorders>
              <w:top w:val="single" w:sz="4" w:space="0" w:color="auto"/>
              <w:left w:val="single" w:sz="4" w:space="0" w:color="auto"/>
              <w:bottom w:val="single" w:sz="4" w:space="0" w:color="auto"/>
              <w:right w:val="single" w:sz="4" w:space="0" w:color="auto"/>
            </w:tcBorders>
          </w:tcPr>
          <w:p w14:paraId="0411774A" w14:textId="074B7794"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D1A037D" w14:textId="4499CEC0"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5A048F53" w14:textId="5B9D6EFE"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5BF206A9"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69C479E8" w14:textId="428315E2" w:rsidR="000A74E2" w:rsidRPr="009B5836"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85B4FD" w14:textId="198DFA2A" w:rsidR="000A74E2" w:rsidRPr="00ED2296" w:rsidRDefault="000A74E2" w:rsidP="00ED2296">
            <w:pPr>
              <w:pStyle w:val="datumtevilka"/>
              <w:ind w:firstLine="32"/>
              <w:jc w:val="center"/>
            </w:pPr>
            <w:r w:rsidRPr="00ED2296">
              <w:t>33</w:t>
            </w:r>
            <w:r w:rsidR="008510BE">
              <w:t>5</w:t>
            </w:r>
            <w:r w:rsidRPr="00ED2296">
              <w:t>0-26-0047 »IVANČNA GORICA Dozidava POŠ Višnja Gora«</w:t>
            </w:r>
          </w:p>
        </w:tc>
        <w:tc>
          <w:tcPr>
            <w:tcW w:w="1985" w:type="dxa"/>
            <w:gridSpan w:val="2"/>
            <w:tcBorders>
              <w:top w:val="single" w:sz="4" w:space="0" w:color="auto"/>
              <w:left w:val="single" w:sz="4" w:space="0" w:color="auto"/>
              <w:bottom w:val="single" w:sz="4" w:space="0" w:color="auto"/>
              <w:right w:val="single" w:sz="4" w:space="0" w:color="auto"/>
            </w:tcBorders>
          </w:tcPr>
          <w:p w14:paraId="717D237A" w14:textId="75371F03"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8C6E9CB" w14:textId="41B7FEE9"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3203EEEF" w14:textId="4ABAF50E"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6C0716DC"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0EC4E314" w14:textId="39EB55A5" w:rsidR="000A74E2" w:rsidRPr="009B5836"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483D73" w14:textId="2BC0031B" w:rsidR="000A74E2" w:rsidRPr="00ED2296" w:rsidRDefault="000A74E2" w:rsidP="000A74E2">
            <w:pPr>
              <w:pStyle w:val="datumtevilka"/>
              <w:jc w:val="center"/>
            </w:pPr>
            <w:r w:rsidRPr="00ED2296">
              <w:t>33</w:t>
            </w:r>
            <w:r w:rsidR="008510BE">
              <w:t>5</w:t>
            </w:r>
            <w:r w:rsidRPr="00ED2296">
              <w:t>0-26-0050 »KAMNIK Rekonstrukcija in prizidava POŠ Gozd«</w:t>
            </w:r>
          </w:p>
        </w:tc>
        <w:tc>
          <w:tcPr>
            <w:tcW w:w="1985" w:type="dxa"/>
            <w:gridSpan w:val="2"/>
            <w:tcBorders>
              <w:top w:val="single" w:sz="4" w:space="0" w:color="auto"/>
              <w:left w:val="single" w:sz="4" w:space="0" w:color="auto"/>
              <w:bottom w:val="single" w:sz="4" w:space="0" w:color="auto"/>
              <w:right w:val="single" w:sz="4" w:space="0" w:color="auto"/>
            </w:tcBorders>
          </w:tcPr>
          <w:p w14:paraId="186A2DAF" w14:textId="5EADA369"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3C67624C" w14:textId="0157EDB6"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532E1A3" w14:textId="25470781"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253B85C0"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85B7CED" w14:textId="14416CEA" w:rsidR="000A74E2" w:rsidRPr="009B5836"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D4862F" w14:textId="4B12400C" w:rsidR="000A74E2" w:rsidRPr="00ED2296" w:rsidRDefault="000A74E2" w:rsidP="000A74E2">
            <w:pPr>
              <w:pStyle w:val="datumtevilka"/>
              <w:jc w:val="center"/>
            </w:pPr>
            <w:r w:rsidRPr="00ED2296">
              <w:t>33</w:t>
            </w:r>
            <w:r w:rsidR="008510BE">
              <w:t>5</w:t>
            </w:r>
            <w:r w:rsidRPr="00ED2296">
              <w:t>0-26-0051 »KANAL OB SOČI Rekonstrukcija in prizidava OŠ Kanal«</w:t>
            </w:r>
          </w:p>
        </w:tc>
        <w:tc>
          <w:tcPr>
            <w:tcW w:w="1985" w:type="dxa"/>
            <w:gridSpan w:val="2"/>
            <w:tcBorders>
              <w:top w:val="single" w:sz="4" w:space="0" w:color="auto"/>
              <w:left w:val="single" w:sz="4" w:space="0" w:color="auto"/>
              <w:bottom w:val="single" w:sz="4" w:space="0" w:color="auto"/>
              <w:right w:val="single" w:sz="4" w:space="0" w:color="auto"/>
            </w:tcBorders>
          </w:tcPr>
          <w:p w14:paraId="3C2C9D1B" w14:textId="4662CD95"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1693DB18" w14:textId="30F7B609"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4148E9BB" w14:textId="2A0F31E7"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27730300"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340E01BD" w14:textId="2CFC1BE9" w:rsidR="000A74E2" w:rsidRPr="009B5836"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65762C" w14:textId="35A567B9" w:rsidR="000A74E2" w:rsidRPr="00ED2296" w:rsidRDefault="000A74E2" w:rsidP="00043CC7">
            <w:pPr>
              <w:pStyle w:val="datumtevilka"/>
              <w:jc w:val="center"/>
            </w:pPr>
            <w:r w:rsidRPr="00ED2296">
              <w:t>33</w:t>
            </w:r>
            <w:r w:rsidR="008510BE">
              <w:t>5</w:t>
            </w:r>
            <w:r w:rsidRPr="00ED2296">
              <w:t>0-26-0052 »KIDRIČEVO Prizidava POŠ Lovrenc«</w:t>
            </w:r>
          </w:p>
        </w:tc>
        <w:tc>
          <w:tcPr>
            <w:tcW w:w="1985" w:type="dxa"/>
            <w:gridSpan w:val="2"/>
            <w:tcBorders>
              <w:top w:val="single" w:sz="4" w:space="0" w:color="auto"/>
              <w:left w:val="single" w:sz="4" w:space="0" w:color="auto"/>
              <w:bottom w:val="single" w:sz="4" w:space="0" w:color="auto"/>
              <w:right w:val="single" w:sz="4" w:space="0" w:color="auto"/>
            </w:tcBorders>
          </w:tcPr>
          <w:p w14:paraId="0773268B" w14:textId="5775B02F"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79A4A95" w14:textId="23FA36B6"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52C16CA" w14:textId="5111A065"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1FAAB099"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5D88076B" w14:textId="5EC77762" w:rsidR="000A74E2" w:rsidRPr="00D9140B"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916CF6" w14:textId="1715FF31" w:rsidR="000A74E2" w:rsidRPr="00ED2296" w:rsidRDefault="000A74E2" w:rsidP="000A74E2">
            <w:pPr>
              <w:pStyle w:val="datumtevilka"/>
              <w:ind w:hanging="110"/>
              <w:jc w:val="center"/>
            </w:pPr>
            <w:r w:rsidRPr="00ED2296">
              <w:t>33</w:t>
            </w:r>
            <w:r w:rsidR="008510BE">
              <w:t>5</w:t>
            </w:r>
            <w:r w:rsidRPr="00ED2296">
              <w:t>0-26-0057 »LOGATEC Širitev OŠ Rovte«</w:t>
            </w:r>
          </w:p>
        </w:tc>
        <w:tc>
          <w:tcPr>
            <w:tcW w:w="1985" w:type="dxa"/>
            <w:gridSpan w:val="2"/>
            <w:tcBorders>
              <w:top w:val="single" w:sz="4" w:space="0" w:color="auto"/>
              <w:left w:val="single" w:sz="4" w:space="0" w:color="auto"/>
              <w:bottom w:val="single" w:sz="4" w:space="0" w:color="auto"/>
              <w:right w:val="single" w:sz="4" w:space="0" w:color="auto"/>
            </w:tcBorders>
          </w:tcPr>
          <w:p w14:paraId="540DF215" w14:textId="58F4D9DB"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360CEBDE" w14:textId="2C4334B2"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8C16E21" w14:textId="29496556"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7238C4F7"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2C046CD5" w14:textId="253BDE38" w:rsidR="000A74E2" w:rsidRPr="00D9140B"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CFFD79" w14:textId="0B21D91B" w:rsidR="000A74E2" w:rsidRPr="00ED2296" w:rsidRDefault="000A74E2" w:rsidP="00ED2296">
            <w:pPr>
              <w:pStyle w:val="datumtevilka"/>
              <w:ind w:firstLine="174"/>
              <w:jc w:val="center"/>
            </w:pPr>
            <w:r w:rsidRPr="00ED2296">
              <w:t>33</w:t>
            </w:r>
            <w:r w:rsidR="008510BE">
              <w:t>5</w:t>
            </w:r>
            <w:r w:rsidRPr="00ED2296">
              <w:t>0-26-0058 »LOŠKA DOLINA Novogradnja športne dvorane«</w:t>
            </w:r>
          </w:p>
        </w:tc>
        <w:tc>
          <w:tcPr>
            <w:tcW w:w="1985" w:type="dxa"/>
            <w:gridSpan w:val="2"/>
            <w:tcBorders>
              <w:top w:val="single" w:sz="4" w:space="0" w:color="auto"/>
              <w:left w:val="single" w:sz="4" w:space="0" w:color="auto"/>
              <w:bottom w:val="single" w:sz="4" w:space="0" w:color="auto"/>
              <w:right w:val="single" w:sz="4" w:space="0" w:color="auto"/>
            </w:tcBorders>
          </w:tcPr>
          <w:p w14:paraId="063BD97C" w14:textId="44569E25"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41132B4F" w14:textId="7FC15174"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771578F" w14:textId="365EDEB4"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7EF0ACAD"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C54907F" w14:textId="04C8C83D" w:rsidR="000A74E2" w:rsidRPr="00D9140B"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384695" w14:textId="0CC897C8" w:rsidR="000A74E2" w:rsidRPr="00ED2296" w:rsidRDefault="000A74E2" w:rsidP="000A74E2">
            <w:pPr>
              <w:pStyle w:val="datumtevilka"/>
              <w:ind w:firstLine="315"/>
              <w:jc w:val="center"/>
            </w:pPr>
            <w:r w:rsidRPr="00ED2296">
              <w:t>33</w:t>
            </w:r>
            <w:r w:rsidR="008510BE">
              <w:t>5</w:t>
            </w:r>
            <w:r w:rsidRPr="00ED2296">
              <w:t>0-26-0060 »MEDVODE Novogradnja OŠ Preska«</w:t>
            </w:r>
          </w:p>
        </w:tc>
        <w:tc>
          <w:tcPr>
            <w:tcW w:w="1985" w:type="dxa"/>
            <w:gridSpan w:val="2"/>
            <w:tcBorders>
              <w:top w:val="single" w:sz="4" w:space="0" w:color="auto"/>
              <w:left w:val="single" w:sz="4" w:space="0" w:color="auto"/>
              <w:bottom w:val="single" w:sz="4" w:space="0" w:color="auto"/>
              <w:right w:val="single" w:sz="4" w:space="0" w:color="auto"/>
            </w:tcBorders>
          </w:tcPr>
          <w:p w14:paraId="30F89214" w14:textId="49FDC762"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4B08DBD6" w14:textId="70927A20"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DE68107" w14:textId="3E641C8E"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0EF46B9D" w14:textId="77777777" w:rsidTr="00ED2296">
        <w:trPr>
          <w:trHeight w:val="1293"/>
        </w:trPr>
        <w:tc>
          <w:tcPr>
            <w:tcW w:w="1741" w:type="dxa"/>
            <w:gridSpan w:val="2"/>
            <w:tcBorders>
              <w:top w:val="single" w:sz="4" w:space="0" w:color="auto"/>
              <w:left w:val="single" w:sz="4" w:space="0" w:color="auto"/>
              <w:bottom w:val="single" w:sz="4" w:space="0" w:color="auto"/>
              <w:right w:val="single" w:sz="4" w:space="0" w:color="auto"/>
            </w:tcBorders>
          </w:tcPr>
          <w:p w14:paraId="69FCAEEA" w14:textId="25B680FD" w:rsidR="000A74E2" w:rsidRPr="00E802FA"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CF306F" w14:textId="1C838D74" w:rsidR="000A74E2" w:rsidRPr="00ED2296" w:rsidRDefault="000A74E2" w:rsidP="00ED2296">
            <w:pPr>
              <w:pStyle w:val="datumtevilka"/>
              <w:ind w:firstLine="32"/>
              <w:jc w:val="center"/>
            </w:pPr>
            <w:r w:rsidRPr="00ED2296">
              <w:t>33</w:t>
            </w:r>
            <w:r w:rsidR="008510BE">
              <w:t>5</w:t>
            </w:r>
            <w:r w:rsidRPr="00ED2296">
              <w:t>0-26-0061 »MIKLAVŽ NA DRAVSKEM POLJU Novogradnja telovadnice«</w:t>
            </w:r>
          </w:p>
        </w:tc>
        <w:tc>
          <w:tcPr>
            <w:tcW w:w="1985" w:type="dxa"/>
            <w:gridSpan w:val="2"/>
            <w:tcBorders>
              <w:top w:val="single" w:sz="4" w:space="0" w:color="auto"/>
              <w:left w:val="single" w:sz="4" w:space="0" w:color="auto"/>
              <w:bottom w:val="single" w:sz="4" w:space="0" w:color="auto"/>
              <w:right w:val="single" w:sz="4" w:space="0" w:color="auto"/>
            </w:tcBorders>
          </w:tcPr>
          <w:p w14:paraId="3081DB9B" w14:textId="27D6E18E"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0D29584" w14:textId="16E9C54E"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9BE9204" w14:textId="2142F1E4"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9B5836" w14:paraId="6446B48E"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574D61DC" w14:textId="657F1F8F" w:rsidR="000A74E2" w:rsidRPr="00E802FA" w:rsidRDefault="000A74E2" w:rsidP="000A74E2">
            <w:pPr>
              <w:widowControl w:val="0"/>
              <w:tabs>
                <w:tab w:val="left" w:pos="360"/>
              </w:tabs>
              <w:jc w:val="center"/>
              <w:outlineLvl w:val="0"/>
              <w:rPr>
                <w:rFonts w:cs="Arial"/>
                <w:bCs/>
                <w:kern w:val="32"/>
                <w:szCs w:val="20"/>
                <w:lang w:eastAsia="sl-SI"/>
              </w:rPr>
            </w:pPr>
            <w:r w:rsidRPr="00A15D3D">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8560FA" w14:textId="77777777" w:rsidR="000A74E2" w:rsidRPr="00ED2296" w:rsidRDefault="000A74E2" w:rsidP="000A74E2">
            <w:pPr>
              <w:pStyle w:val="datumtevilka"/>
              <w:ind w:firstLine="32"/>
              <w:jc w:val="center"/>
            </w:pPr>
            <w:r w:rsidRPr="00ED2296">
              <w:t>3350-26-0074 »RIBNICA Obnova POŠ Sušje«</w:t>
            </w:r>
          </w:p>
          <w:p w14:paraId="4EB00F49" w14:textId="77777777" w:rsidR="000A74E2" w:rsidRPr="00ED2296" w:rsidRDefault="000A74E2" w:rsidP="000A74E2">
            <w:pPr>
              <w:pStyle w:val="datumtevilka"/>
              <w:ind w:firstLine="496"/>
              <w:jc w:val="center"/>
            </w:pPr>
          </w:p>
        </w:tc>
        <w:tc>
          <w:tcPr>
            <w:tcW w:w="1985" w:type="dxa"/>
            <w:gridSpan w:val="2"/>
            <w:tcBorders>
              <w:top w:val="single" w:sz="4" w:space="0" w:color="auto"/>
              <w:left w:val="single" w:sz="4" w:space="0" w:color="auto"/>
              <w:bottom w:val="single" w:sz="4" w:space="0" w:color="auto"/>
              <w:right w:val="single" w:sz="4" w:space="0" w:color="auto"/>
            </w:tcBorders>
          </w:tcPr>
          <w:p w14:paraId="53473F9B" w14:textId="7997CE16" w:rsidR="000A74E2" w:rsidRPr="00ED2296" w:rsidRDefault="000A74E2" w:rsidP="000A74E2">
            <w:pPr>
              <w:widowControl w:val="0"/>
              <w:jc w:val="center"/>
              <w:rPr>
                <w:rFonts w:cs="Arial"/>
                <w:szCs w:val="20"/>
              </w:rPr>
            </w:pPr>
            <w:r w:rsidRPr="00ED2296">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F600036" w14:textId="20468648"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50F50ED4" w14:textId="4C9A3273" w:rsidR="000A74E2" w:rsidRPr="009B5836" w:rsidRDefault="000A74E2" w:rsidP="000A74E2">
            <w:pPr>
              <w:widowControl w:val="0"/>
              <w:jc w:val="center"/>
              <w:rPr>
                <w:rFonts w:cs="Arial"/>
                <w:bCs/>
                <w:kern w:val="32"/>
                <w:szCs w:val="20"/>
                <w:lang w:eastAsia="sl-SI"/>
              </w:rPr>
            </w:pPr>
            <w:r w:rsidRPr="009B5836">
              <w:rPr>
                <w:rFonts w:cs="Arial"/>
                <w:bCs/>
                <w:kern w:val="32"/>
                <w:szCs w:val="20"/>
                <w:lang w:eastAsia="sl-SI"/>
              </w:rPr>
              <w:t>0,00 EUR</w:t>
            </w:r>
          </w:p>
        </w:tc>
      </w:tr>
      <w:tr w:rsidR="00952C37" w:rsidRPr="00D9140B" w14:paraId="577CB7F9" w14:textId="77777777" w:rsidTr="00090F60">
        <w:tc>
          <w:tcPr>
            <w:tcW w:w="5852" w:type="dxa"/>
            <w:gridSpan w:val="6"/>
            <w:tcBorders>
              <w:top w:val="single" w:sz="4" w:space="0" w:color="auto"/>
              <w:left w:val="single" w:sz="4" w:space="0" w:color="auto"/>
              <w:bottom w:val="single" w:sz="4" w:space="0" w:color="auto"/>
              <w:right w:val="single" w:sz="4" w:space="0" w:color="auto"/>
            </w:tcBorders>
            <w:vAlign w:val="center"/>
          </w:tcPr>
          <w:p w14:paraId="759CCA41" w14:textId="5E54D153" w:rsidR="008100E5" w:rsidRPr="00032447" w:rsidRDefault="00A37E3B" w:rsidP="00032447">
            <w:pPr>
              <w:pStyle w:val="Naslov1"/>
              <w:keepNext w:val="0"/>
              <w:widowControl w:val="0"/>
              <w:tabs>
                <w:tab w:val="left" w:pos="360"/>
              </w:tabs>
              <w:spacing w:before="0" w:after="0"/>
              <w:rPr>
                <w:rFonts w:cs="Arial"/>
                <w:sz w:val="20"/>
                <w:szCs w:val="20"/>
              </w:rPr>
            </w:pPr>
            <w:r w:rsidRPr="00D9140B">
              <w:rPr>
                <w:rFonts w:cs="Arial"/>
                <w:sz w:val="20"/>
                <w:szCs w:val="20"/>
              </w:rPr>
              <w:t>SKUPAJ</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A37E3B" w:rsidRPr="00D9140B" w:rsidRDefault="00A37E3B" w:rsidP="00A37E3B">
            <w:pPr>
              <w:widowControl w:val="0"/>
              <w:jc w:val="center"/>
              <w:rPr>
                <w:rFonts w:cs="Arial"/>
                <w:b/>
                <w:szCs w:val="20"/>
              </w:rPr>
            </w:pPr>
            <w:r w:rsidRPr="00D9140B">
              <w:rPr>
                <w:b/>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D837719" w14:textId="77777777" w:rsidR="00A37E3B" w:rsidRPr="00D9140B" w:rsidRDefault="00A37E3B" w:rsidP="00A37E3B">
            <w:pPr>
              <w:widowControl w:val="0"/>
              <w:jc w:val="center"/>
              <w:rPr>
                <w:rFonts w:cs="Arial"/>
                <w:b/>
                <w:szCs w:val="20"/>
              </w:rPr>
            </w:pPr>
            <w:r w:rsidRPr="00D9140B">
              <w:rPr>
                <w:b/>
              </w:rPr>
              <w:t>0,00 EUR</w:t>
            </w:r>
          </w:p>
        </w:tc>
      </w:tr>
      <w:tr w:rsidR="00A37E3B" w:rsidRPr="00D9140B" w14:paraId="3BC7E3F4"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AAA6A5" w14:textId="52240814" w:rsidR="008100E5" w:rsidRPr="0095395E" w:rsidRDefault="00A37E3B" w:rsidP="0095395E">
            <w:pPr>
              <w:pStyle w:val="Naslov1"/>
              <w:keepNext w:val="0"/>
              <w:widowControl w:val="0"/>
              <w:tabs>
                <w:tab w:val="left" w:pos="2340"/>
              </w:tabs>
              <w:spacing w:before="0" w:after="0"/>
              <w:ind w:left="142" w:hanging="142"/>
              <w:rPr>
                <w:rFonts w:cs="Arial"/>
                <w:sz w:val="20"/>
                <w:szCs w:val="20"/>
              </w:rPr>
            </w:pPr>
            <w:r w:rsidRPr="00D9140B">
              <w:rPr>
                <w:rFonts w:cs="Arial"/>
                <w:sz w:val="20"/>
                <w:szCs w:val="20"/>
              </w:rPr>
              <w:t>II.b Manjkajoče pravice porabe bodo zagotovljene s prerazporeditvijo:</w:t>
            </w:r>
          </w:p>
        </w:tc>
      </w:tr>
      <w:tr w:rsidR="00952C37" w:rsidRPr="00D9140B" w14:paraId="0EA50547" w14:textId="77777777" w:rsidTr="00090F60">
        <w:tc>
          <w:tcPr>
            <w:tcW w:w="174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A37E3B" w:rsidRPr="00D9140B" w:rsidRDefault="00A37E3B" w:rsidP="00A37E3B">
            <w:pPr>
              <w:widowControl w:val="0"/>
              <w:jc w:val="center"/>
              <w:rPr>
                <w:rFonts w:cs="Arial"/>
                <w:szCs w:val="20"/>
              </w:rPr>
            </w:pPr>
            <w:r w:rsidRPr="00D9140B">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A37E3B" w:rsidRPr="00D9140B" w:rsidRDefault="00A37E3B" w:rsidP="00A37E3B">
            <w:pPr>
              <w:widowControl w:val="0"/>
              <w:jc w:val="center"/>
              <w:rPr>
                <w:rFonts w:cs="Arial"/>
                <w:szCs w:val="20"/>
              </w:rPr>
            </w:pPr>
            <w:r w:rsidRPr="00D9140B">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A37E3B" w:rsidRPr="00D9140B" w:rsidRDefault="00A37E3B" w:rsidP="00A37E3B">
            <w:pPr>
              <w:widowControl w:val="0"/>
              <w:jc w:val="center"/>
              <w:rPr>
                <w:rFonts w:cs="Arial"/>
                <w:szCs w:val="20"/>
              </w:rPr>
            </w:pPr>
            <w:r w:rsidRPr="00D9140B">
              <w:rPr>
                <w:rFonts w:cs="Arial"/>
                <w:szCs w:val="20"/>
              </w:rPr>
              <w:t>Šifra in naziv proračunske postavke</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A37E3B" w:rsidRPr="00D9140B" w:rsidRDefault="00A37E3B" w:rsidP="00A37E3B">
            <w:pPr>
              <w:widowControl w:val="0"/>
              <w:jc w:val="center"/>
              <w:rPr>
                <w:rFonts w:cs="Arial"/>
                <w:szCs w:val="20"/>
              </w:rPr>
            </w:pPr>
            <w:r w:rsidRPr="00D9140B">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4D49433B" w14:textId="77777777" w:rsidR="00A37E3B" w:rsidRPr="00D9140B" w:rsidRDefault="00A37E3B" w:rsidP="00A37E3B">
            <w:pPr>
              <w:widowControl w:val="0"/>
              <w:jc w:val="center"/>
              <w:rPr>
                <w:rFonts w:cs="Arial"/>
                <w:szCs w:val="20"/>
              </w:rPr>
            </w:pPr>
            <w:r w:rsidRPr="00D9140B">
              <w:rPr>
                <w:rFonts w:cs="Arial"/>
                <w:szCs w:val="20"/>
              </w:rPr>
              <w:t>Znesek za t + 1</w:t>
            </w:r>
          </w:p>
        </w:tc>
      </w:tr>
      <w:tr w:rsidR="00DD109D" w:rsidRPr="00D9140B" w14:paraId="238197CC"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BBD2E34" w14:textId="5D84B025" w:rsidR="00DD109D" w:rsidRPr="00D9140B" w:rsidRDefault="00DD109D" w:rsidP="00DD109D">
            <w:pPr>
              <w:widowControl w:val="0"/>
              <w:jc w:val="center"/>
              <w:rPr>
                <w:rFonts w:cs="Arial"/>
                <w:szCs w:val="20"/>
              </w:rPr>
            </w:pPr>
            <w:r w:rsidRPr="00064714">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tcPr>
          <w:p w14:paraId="003ACAE2" w14:textId="77777777" w:rsidR="00DD109D" w:rsidRPr="00FD58E0" w:rsidRDefault="00DD109D" w:rsidP="00DD109D">
            <w:pPr>
              <w:widowControl w:val="0"/>
              <w:jc w:val="center"/>
              <w:rPr>
                <w:rFonts w:cs="Arial"/>
                <w:sz w:val="18"/>
                <w:szCs w:val="18"/>
              </w:rPr>
            </w:pPr>
            <w:r w:rsidRPr="00FD58E0">
              <w:rPr>
                <w:rFonts w:cs="Arial"/>
                <w:sz w:val="18"/>
                <w:szCs w:val="18"/>
              </w:rPr>
              <w:t>3330-20-0007 Nove investicije v osnovne šole</w:t>
            </w:r>
          </w:p>
          <w:p w14:paraId="23A28CEF" w14:textId="2907564E" w:rsidR="00DD109D" w:rsidRPr="00FD58E0" w:rsidRDefault="00DD109D" w:rsidP="00DD109D">
            <w:pPr>
              <w:widowControl w:val="0"/>
              <w:jc w:val="center"/>
              <w:rPr>
                <w:rFonts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2E057309" w14:textId="4AB6BAAA" w:rsidR="00DD109D" w:rsidRPr="00FD58E0" w:rsidRDefault="00DD109D" w:rsidP="00DD109D">
            <w:pPr>
              <w:widowControl w:val="0"/>
              <w:jc w:val="center"/>
              <w:rPr>
                <w:rFonts w:cs="Arial"/>
                <w:sz w:val="18"/>
                <w:szCs w:val="18"/>
              </w:rPr>
            </w:pPr>
            <w:r w:rsidRPr="00FD58E0">
              <w:rPr>
                <w:rFonts w:cs="Arial"/>
                <w:sz w:val="18"/>
                <w:szCs w:val="18"/>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21ADB51" w14:textId="2E23DB7B" w:rsidR="00DD109D" w:rsidRPr="00DD109D" w:rsidRDefault="00DD109D" w:rsidP="00DD109D">
            <w:pPr>
              <w:widowControl w:val="0"/>
              <w:jc w:val="center"/>
              <w:rPr>
                <w:rFonts w:cs="Arial"/>
                <w:szCs w:val="20"/>
              </w:rPr>
            </w:pPr>
            <w:r w:rsidRPr="00DD109D">
              <w:rPr>
                <w:rFonts w:cs="Arial"/>
                <w:szCs w:val="20"/>
              </w:rPr>
              <w:t>2.161.369,48</w:t>
            </w:r>
          </w:p>
        </w:tc>
        <w:tc>
          <w:tcPr>
            <w:tcW w:w="1905" w:type="dxa"/>
            <w:tcBorders>
              <w:top w:val="single" w:sz="4" w:space="0" w:color="auto"/>
              <w:left w:val="single" w:sz="4" w:space="0" w:color="auto"/>
              <w:bottom w:val="single" w:sz="4" w:space="0" w:color="auto"/>
              <w:right w:val="single" w:sz="4" w:space="0" w:color="auto"/>
            </w:tcBorders>
            <w:vAlign w:val="center"/>
          </w:tcPr>
          <w:p w14:paraId="7B5C6AFE" w14:textId="30A7BAF7" w:rsidR="00DD109D" w:rsidRPr="00DD109D" w:rsidRDefault="00DD109D" w:rsidP="00DD109D">
            <w:pPr>
              <w:widowControl w:val="0"/>
              <w:jc w:val="center"/>
              <w:rPr>
                <w:rFonts w:cs="Arial"/>
                <w:szCs w:val="20"/>
              </w:rPr>
            </w:pPr>
            <w:r w:rsidRPr="00DD109D">
              <w:rPr>
                <w:rFonts w:cs="Arial"/>
                <w:szCs w:val="20"/>
              </w:rPr>
              <w:t>7.446.718,46</w:t>
            </w:r>
          </w:p>
        </w:tc>
      </w:tr>
      <w:tr w:rsidR="00952C37" w:rsidRPr="00D9140B" w14:paraId="2E7DDF28" w14:textId="77777777" w:rsidTr="00090F60">
        <w:tc>
          <w:tcPr>
            <w:tcW w:w="5852" w:type="dxa"/>
            <w:gridSpan w:val="6"/>
            <w:tcBorders>
              <w:top w:val="single" w:sz="4" w:space="0" w:color="auto"/>
              <w:left w:val="single" w:sz="4" w:space="0" w:color="auto"/>
              <w:bottom w:val="single" w:sz="4" w:space="0" w:color="auto"/>
              <w:right w:val="single" w:sz="4" w:space="0" w:color="auto"/>
            </w:tcBorders>
            <w:vAlign w:val="center"/>
          </w:tcPr>
          <w:p w14:paraId="211B7E75" w14:textId="77777777" w:rsidR="00EA3727" w:rsidRDefault="00EA3727" w:rsidP="00EA3727">
            <w:pPr>
              <w:pStyle w:val="Naslov1"/>
              <w:keepNext w:val="0"/>
              <w:widowControl w:val="0"/>
              <w:tabs>
                <w:tab w:val="left" w:pos="360"/>
              </w:tabs>
              <w:spacing w:before="0" w:after="0"/>
              <w:rPr>
                <w:rFonts w:cs="Arial"/>
                <w:sz w:val="20"/>
                <w:szCs w:val="20"/>
              </w:rPr>
            </w:pPr>
            <w:r w:rsidRPr="00D9140B">
              <w:rPr>
                <w:rFonts w:cs="Arial"/>
                <w:sz w:val="20"/>
                <w:szCs w:val="20"/>
              </w:rPr>
              <w:t>SKUPAJ</w:t>
            </w:r>
          </w:p>
          <w:p w14:paraId="4E474D43" w14:textId="199B6C07" w:rsidR="004057B2" w:rsidRPr="004057B2" w:rsidRDefault="004057B2" w:rsidP="004057B2">
            <w:pPr>
              <w:rPr>
                <w:lang w:eastAsia="sl-SI"/>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06BE8B8" w14:textId="6A62AA26" w:rsidR="00EA3727" w:rsidRPr="006607EF" w:rsidRDefault="00B54095" w:rsidP="00EA3727">
            <w:pPr>
              <w:widowControl w:val="0"/>
              <w:jc w:val="center"/>
              <w:rPr>
                <w:rFonts w:cs="Arial"/>
                <w:b/>
                <w:bCs/>
                <w:color w:val="FF0000"/>
                <w:szCs w:val="20"/>
              </w:rPr>
            </w:pPr>
            <w:r w:rsidRPr="00B54095">
              <w:rPr>
                <w:rFonts w:cs="Arial"/>
                <w:b/>
                <w:bCs/>
                <w:szCs w:val="20"/>
              </w:rPr>
              <w:lastRenderedPageBreak/>
              <w:t>2.161.369,48</w:t>
            </w:r>
          </w:p>
        </w:tc>
        <w:tc>
          <w:tcPr>
            <w:tcW w:w="1905" w:type="dxa"/>
            <w:tcBorders>
              <w:top w:val="single" w:sz="4" w:space="0" w:color="auto"/>
              <w:left w:val="single" w:sz="4" w:space="0" w:color="auto"/>
              <w:bottom w:val="single" w:sz="4" w:space="0" w:color="auto"/>
              <w:right w:val="single" w:sz="4" w:space="0" w:color="auto"/>
            </w:tcBorders>
            <w:vAlign w:val="center"/>
          </w:tcPr>
          <w:p w14:paraId="66CBAB77" w14:textId="615AC0C7" w:rsidR="00EA3727" w:rsidRPr="00187808" w:rsidRDefault="00781862" w:rsidP="00EA3727">
            <w:pPr>
              <w:widowControl w:val="0"/>
              <w:jc w:val="center"/>
              <w:rPr>
                <w:rFonts w:cs="Arial"/>
                <w:b/>
                <w:bCs/>
                <w:color w:val="FF0000"/>
                <w:szCs w:val="20"/>
              </w:rPr>
            </w:pPr>
            <w:r>
              <w:rPr>
                <w:rFonts w:cs="Arial"/>
                <w:b/>
                <w:bCs/>
                <w:szCs w:val="20"/>
              </w:rPr>
              <w:t>7.446.718,46</w:t>
            </w:r>
          </w:p>
        </w:tc>
      </w:tr>
      <w:tr w:rsidR="00EA3727" w:rsidRPr="00D9140B"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EA3727" w:rsidRPr="00D9140B" w:rsidRDefault="00EA3727" w:rsidP="00EA3727">
            <w:pPr>
              <w:pStyle w:val="Naslov1"/>
              <w:keepNext w:val="0"/>
              <w:widowControl w:val="0"/>
              <w:tabs>
                <w:tab w:val="left" w:pos="2340"/>
              </w:tabs>
              <w:spacing w:before="0" w:after="0"/>
              <w:ind w:left="142" w:hanging="142"/>
              <w:rPr>
                <w:rFonts w:cs="Arial"/>
                <w:sz w:val="20"/>
                <w:szCs w:val="20"/>
              </w:rPr>
            </w:pPr>
            <w:r w:rsidRPr="00D9140B">
              <w:rPr>
                <w:rFonts w:cs="Arial"/>
                <w:sz w:val="20"/>
                <w:szCs w:val="20"/>
              </w:rPr>
              <w:t>II.c Načrtovana nadomestitev zmanjšanih prihodkov in povečanih odhodkov proračuna:</w:t>
            </w:r>
          </w:p>
        </w:tc>
      </w:tr>
      <w:tr w:rsidR="00952C37" w:rsidRPr="00D9140B" w14:paraId="735FEB37"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EA3727" w:rsidRPr="00D9140B" w:rsidRDefault="00EA3727" w:rsidP="00EA3727">
            <w:pPr>
              <w:widowControl w:val="0"/>
              <w:jc w:val="center"/>
              <w:rPr>
                <w:rFonts w:cs="Arial"/>
                <w:szCs w:val="20"/>
              </w:rPr>
            </w:pPr>
            <w:r w:rsidRPr="00D9140B">
              <w:rPr>
                <w:rFonts w:cs="Arial"/>
                <w:szCs w:val="20"/>
              </w:rPr>
              <w:t>Novi prihodki</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EA3727" w:rsidRPr="00D9140B" w:rsidRDefault="00EA3727" w:rsidP="00EA3727">
            <w:pPr>
              <w:widowControl w:val="0"/>
              <w:jc w:val="center"/>
              <w:rPr>
                <w:rFonts w:cs="Arial"/>
                <w:szCs w:val="20"/>
              </w:rPr>
            </w:pPr>
            <w:r w:rsidRPr="00D9140B">
              <w:rPr>
                <w:rFonts w:cs="Arial"/>
                <w:szCs w:val="20"/>
              </w:rPr>
              <w:t>Znesek za tekoče leto (t)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EA3727" w:rsidRPr="00D9140B" w:rsidRDefault="00EA3727" w:rsidP="00EA3727">
            <w:pPr>
              <w:widowControl w:val="0"/>
              <w:jc w:val="center"/>
              <w:rPr>
                <w:rFonts w:cs="Arial"/>
                <w:szCs w:val="20"/>
              </w:rPr>
            </w:pPr>
            <w:r w:rsidRPr="00D9140B">
              <w:rPr>
                <w:rFonts w:cs="Arial"/>
                <w:szCs w:val="20"/>
              </w:rPr>
              <w:t>Znesek za t + 1</w:t>
            </w:r>
          </w:p>
        </w:tc>
      </w:tr>
      <w:tr w:rsidR="00952C37" w:rsidRPr="00D9140B" w14:paraId="7B432B9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EA3727" w:rsidRPr="00D9140B" w:rsidRDefault="00EA3727" w:rsidP="00EA3727">
            <w:pPr>
              <w:widowControl w:val="0"/>
              <w:jc w:val="center"/>
              <w:rPr>
                <w:rFonts w:cs="Arial"/>
                <w:szCs w:val="20"/>
              </w:rPr>
            </w:pPr>
            <w:r w:rsidRPr="00D9140B">
              <w:t>/</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EA3727" w:rsidRPr="00D9140B" w:rsidRDefault="00EA3727" w:rsidP="00EA3727">
            <w:pPr>
              <w:widowControl w:val="0"/>
              <w:jc w:val="center"/>
              <w:rPr>
                <w:rFonts w:cs="Arial"/>
                <w:szCs w:val="20"/>
              </w:rPr>
            </w:pPr>
            <w:r w:rsidRPr="00D9140B">
              <w: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EA3727" w:rsidRPr="00D9140B" w:rsidRDefault="00EA3727" w:rsidP="00EA3727">
            <w:pPr>
              <w:widowControl w:val="0"/>
              <w:jc w:val="center"/>
              <w:rPr>
                <w:rFonts w:cs="Arial"/>
                <w:szCs w:val="20"/>
              </w:rPr>
            </w:pPr>
            <w:r w:rsidRPr="00D9140B">
              <w:t>/</w:t>
            </w:r>
          </w:p>
        </w:tc>
      </w:tr>
      <w:tr w:rsidR="00952C37" w:rsidRPr="00D9140B" w14:paraId="5738EDF9"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AED3E5D" w14:textId="77777777" w:rsidR="00EA3727" w:rsidRPr="00D9140B" w:rsidRDefault="00EA3727" w:rsidP="00EA3727">
            <w:pPr>
              <w:widowControl w:val="0"/>
              <w:jc w:val="center"/>
              <w:rPr>
                <w:rFonts w:cs="Arial"/>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A7E5A43" w14:textId="77777777" w:rsidR="00EA3727" w:rsidRPr="00D9140B" w:rsidRDefault="00EA3727" w:rsidP="00EA3727">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3C59AC6F" w14:textId="77777777" w:rsidR="00EA3727" w:rsidRPr="00D9140B" w:rsidRDefault="00EA3727" w:rsidP="00EA3727">
            <w:pPr>
              <w:widowControl w:val="0"/>
              <w:jc w:val="center"/>
              <w:rPr>
                <w:rFonts w:cs="Arial"/>
                <w:szCs w:val="20"/>
              </w:rPr>
            </w:pPr>
          </w:p>
        </w:tc>
      </w:tr>
      <w:tr w:rsidR="00952C37" w:rsidRPr="00D9140B" w14:paraId="467D64C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3E0E4685" w14:textId="77777777" w:rsidR="00EA3727" w:rsidRPr="00D9140B" w:rsidRDefault="00EA3727" w:rsidP="00EA3727">
            <w:pPr>
              <w:widowControl w:val="0"/>
              <w:jc w:val="center"/>
              <w:rPr>
                <w:rFonts w:cs="Arial"/>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44B426B8" w14:textId="77777777" w:rsidR="00EA3727" w:rsidRPr="00D9140B" w:rsidRDefault="00EA3727" w:rsidP="00EA3727">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4E3E48D8" w14:textId="77777777" w:rsidR="00EA3727" w:rsidRPr="00D9140B" w:rsidRDefault="00EA3727" w:rsidP="00EA3727">
            <w:pPr>
              <w:widowControl w:val="0"/>
              <w:jc w:val="center"/>
              <w:rPr>
                <w:rFonts w:cs="Arial"/>
                <w:szCs w:val="20"/>
              </w:rPr>
            </w:pPr>
          </w:p>
        </w:tc>
      </w:tr>
      <w:tr w:rsidR="00952C37" w:rsidRPr="00D9140B" w14:paraId="45823255"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391009C" w14:textId="13E7568E" w:rsidR="00EA3727" w:rsidRPr="00D9140B" w:rsidRDefault="00EA3727" w:rsidP="00EA3727">
            <w:pPr>
              <w:widowControl w:val="0"/>
              <w:rPr>
                <w:rFonts w:cs="Arial"/>
                <w:b/>
                <w:szCs w:val="20"/>
              </w:rPr>
            </w:pPr>
            <w:r w:rsidRPr="00D9140B">
              <w:rPr>
                <w:rFonts w:cs="Arial"/>
                <w:b/>
                <w:szCs w:val="20"/>
              </w:rPr>
              <w:t>SKUPAJ</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EA3727" w:rsidRPr="00D9140B" w:rsidRDefault="00EA3727" w:rsidP="00EA3727">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EA3727" w:rsidRPr="00D9140B" w:rsidRDefault="00EA3727" w:rsidP="00EA3727">
            <w:pPr>
              <w:widowControl w:val="0"/>
              <w:jc w:val="center"/>
              <w:rPr>
                <w:rFonts w:cs="Arial"/>
                <w:szCs w:val="20"/>
              </w:rPr>
            </w:pPr>
          </w:p>
        </w:tc>
      </w:tr>
      <w:tr w:rsidR="00EA3727" w:rsidRPr="00D9140B"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EA3727" w:rsidRPr="00D9140B" w:rsidRDefault="00EA3727" w:rsidP="00EA3727">
            <w:pPr>
              <w:widowControl w:val="0"/>
              <w:rPr>
                <w:rFonts w:cs="Arial"/>
                <w:b/>
                <w:szCs w:val="20"/>
              </w:rPr>
            </w:pPr>
          </w:p>
          <w:p w14:paraId="4239A93A" w14:textId="77777777" w:rsidR="00EA3727" w:rsidRPr="00D9140B" w:rsidRDefault="00EA3727" w:rsidP="00EA3727">
            <w:pPr>
              <w:widowControl w:val="0"/>
              <w:rPr>
                <w:rFonts w:cs="Arial"/>
                <w:b/>
                <w:szCs w:val="20"/>
              </w:rPr>
            </w:pPr>
            <w:r w:rsidRPr="00D9140B">
              <w:rPr>
                <w:rFonts w:cs="Arial"/>
                <w:b/>
                <w:szCs w:val="20"/>
              </w:rPr>
              <w:t>OBRAZLOŽITEV: /</w:t>
            </w:r>
          </w:p>
        </w:tc>
      </w:tr>
      <w:tr w:rsidR="00EA3727" w:rsidRPr="00D9140B"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EA3727" w:rsidRDefault="00EA3727" w:rsidP="00EA3727">
            <w:pPr>
              <w:rPr>
                <w:rFonts w:cs="Arial"/>
                <w:b/>
                <w:szCs w:val="20"/>
              </w:rPr>
            </w:pPr>
            <w:r w:rsidRPr="00D9140B">
              <w:rPr>
                <w:rFonts w:cs="Arial"/>
                <w:b/>
                <w:szCs w:val="20"/>
              </w:rPr>
              <w:t xml:space="preserve">7.b Predstavitev ocene finančnih posledic pod 40.000 EUR: </w:t>
            </w:r>
          </w:p>
          <w:p w14:paraId="5ECB5518" w14:textId="29AC94CD" w:rsidR="00EA3727" w:rsidRPr="00D9140B" w:rsidRDefault="00EA3727" w:rsidP="00EA3727">
            <w:pPr>
              <w:rPr>
                <w:rFonts w:cs="Arial"/>
                <w:b/>
                <w:szCs w:val="20"/>
              </w:rPr>
            </w:pPr>
            <w:r>
              <w:rPr>
                <w:rFonts w:cs="Arial"/>
                <w:b/>
                <w:szCs w:val="20"/>
              </w:rPr>
              <w:t>Kratka obrazložitev</w:t>
            </w:r>
          </w:p>
          <w:p w14:paraId="206BA49C" w14:textId="65C09A89" w:rsidR="00EA3727" w:rsidRPr="00816183" w:rsidRDefault="00EA3727" w:rsidP="00EA3727">
            <w:pPr>
              <w:rPr>
                <w:rFonts w:cs="Arial"/>
                <w:b/>
                <w:szCs w:val="20"/>
              </w:rPr>
            </w:pPr>
            <w:r w:rsidRPr="00D9140B">
              <w:rPr>
                <w:rFonts w:cs="Arial"/>
                <w:b/>
                <w:szCs w:val="20"/>
              </w:rPr>
              <w:t>/</w:t>
            </w:r>
          </w:p>
        </w:tc>
      </w:tr>
      <w:tr w:rsidR="00EA3727" w:rsidRPr="00D9140B"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EA3727" w:rsidRPr="00D9140B" w:rsidRDefault="00EA3727" w:rsidP="00EA3727">
            <w:pPr>
              <w:rPr>
                <w:rFonts w:cs="Arial"/>
                <w:b/>
                <w:szCs w:val="20"/>
              </w:rPr>
            </w:pPr>
            <w:r w:rsidRPr="00D9140B">
              <w:rPr>
                <w:rFonts w:cs="Arial"/>
                <w:b/>
                <w:szCs w:val="20"/>
              </w:rPr>
              <w:t>8. Predstavitev sodelovanja z združenji občin:</w:t>
            </w:r>
          </w:p>
        </w:tc>
      </w:tr>
      <w:tr w:rsidR="00EA3727" w:rsidRPr="00D9140B" w14:paraId="07C2F18E"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EA3727" w:rsidRPr="00D9140B" w:rsidRDefault="00EA3727" w:rsidP="00EA3727">
            <w:pPr>
              <w:pStyle w:val="Neotevilenodstavek"/>
              <w:widowControl w:val="0"/>
              <w:spacing w:before="0" w:after="0" w:line="260" w:lineRule="exact"/>
              <w:rPr>
                <w:iCs/>
                <w:szCs w:val="20"/>
              </w:rPr>
            </w:pPr>
            <w:r w:rsidRPr="00D9140B">
              <w:rPr>
                <w:iCs/>
                <w:szCs w:val="20"/>
              </w:rPr>
              <w:t>Vsebina predloženega gradiva (predpisa) vpliva na:</w:t>
            </w:r>
          </w:p>
          <w:p w14:paraId="6F2C5A99" w14:textId="77777777" w:rsidR="00EA3727" w:rsidRPr="00D9140B" w:rsidRDefault="00EA3727" w:rsidP="00EA3727">
            <w:pPr>
              <w:pStyle w:val="Neotevilenodstavek"/>
              <w:widowControl w:val="0"/>
              <w:numPr>
                <w:ilvl w:val="1"/>
                <w:numId w:val="16"/>
              </w:numPr>
              <w:spacing w:before="0" w:after="0" w:line="260" w:lineRule="exact"/>
              <w:rPr>
                <w:iCs/>
                <w:szCs w:val="20"/>
              </w:rPr>
            </w:pPr>
            <w:r w:rsidRPr="00D9140B">
              <w:rPr>
                <w:iCs/>
                <w:szCs w:val="20"/>
              </w:rPr>
              <w:t>pristojnosti občin,</w:t>
            </w:r>
          </w:p>
          <w:p w14:paraId="139C9BE4" w14:textId="77777777" w:rsidR="00EA3727" w:rsidRPr="00D9140B" w:rsidRDefault="00EA3727" w:rsidP="00EA3727">
            <w:pPr>
              <w:pStyle w:val="Neotevilenodstavek"/>
              <w:widowControl w:val="0"/>
              <w:numPr>
                <w:ilvl w:val="1"/>
                <w:numId w:val="16"/>
              </w:numPr>
              <w:spacing w:before="0" w:after="0" w:line="260" w:lineRule="exact"/>
              <w:rPr>
                <w:iCs/>
                <w:szCs w:val="20"/>
              </w:rPr>
            </w:pPr>
            <w:r w:rsidRPr="00D9140B">
              <w:rPr>
                <w:iCs/>
                <w:szCs w:val="20"/>
              </w:rPr>
              <w:t>delovanje občin,</w:t>
            </w:r>
          </w:p>
          <w:p w14:paraId="1B71C440" w14:textId="416F4BED" w:rsidR="00EA3727" w:rsidRPr="00816183" w:rsidRDefault="00EA3727" w:rsidP="00EA3727">
            <w:pPr>
              <w:pStyle w:val="Neotevilenodstavek"/>
              <w:widowControl w:val="0"/>
              <w:numPr>
                <w:ilvl w:val="1"/>
                <w:numId w:val="16"/>
              </w:numPr>
              <w:spacing w:before="0" w:after="0" w:line="260" w:lineRule="exact"/>
              <w:rPr>
                <w:iCs/>
                <w:szCs w:val="20"/>
              </w:rPr>
            </w:pPr>
            <w:r w:rsidRPr="00D9140B">
              <w:rPr>
                <w:iCs/>
                <w:szCs w:val="20"/>
              </w:rPr>
              <w:t>financiranje občin.</w:t>
            </w:r>
          </w:p>
        </w:tc>
        <w:tc>
          <w:tcPr>
            <w:tcW w:w="2214" w:type="dxa"/>
            <w:gridSpan w:val="3"/>
            <w:tcBorders>
              <w:top w:val="single" w:sz="4" w:space="0" w:color="auto"/>
              <w:left w:val="single" w:sz="4" w:space="0" w:color="auto"/>
              <w:bottom w:val="single" w:sz="4" w:space="0" w:color="auto"/>
              <w:right w:val="single" w:sz="4" w:space="0" w:color="auto"/>
            </w:tcBorders>
          </w:tcPr>
          <w:p w14:paraId="76828205" w14:textId="77777777" w:rsidR="00EA3727" w:rsidRPr="00D9140B" w:rsidRDefault="00EA3727" w:rsidP="00EA3727">
            <w:pPr>
              <w:jc w:val="center"/>
              <w:rPr>
                <w:rFonts w:cs="Arial"/>
                <w:b/>
                <w:szCs w:val="20"/>
              </w:rPr>
            </w:pPr>
            <w:r w:rsidRPr="00D9140B">
              <w:rPr>
                <w:szCs w:val="20"/>
              </w:rPr>
              <w:t>NE</w:t>
            </w:r>
          </w:p>
        </w:tc>
      </w:tr>
      <w:tr w:rsidR="00EA3727" w:rsidRPr="00D9140B"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EA3727" w:rsidRPr="00D9140B" w:rsidRDefault="00EA3727" w:rsidP="00EA3727">
            <w:pPr>
              <w:pStyle w:val="Neotevilenodstavek"/>
              <w:widowControl w:val="0"/>
              <w:spacing w:before="0" w:after="0" w:line="260" w:lineRule="exact"/>
              <w:rPr>
                <w:iCs/>
                <w:szCs w:val="20"/>
              </w:rPr>
            </w:pPr>
            <w:r w:rsidRPr="00D9140B">
              <w:rPr>
                <w:iCs/>
                <w:szCs w:val="20"/>
              </w:rPr>
              <w:t xml:space="preserve">Gradivo (predpis) je bilo poslano v mnenje: </w:t>
            </w:r>
          </w:p>
          <w:p w14:paraId="562C8DE5" w14:textId="77777777" w:rsidR="00EA3727" w:rsidRPr="00D9140B" w:rsidRDefault="00EA3727" w:rsidP="00EA3727">
            <w:pPr>
              <w:pStyle w:val="Neotevilenodstavek"/>
              <w:widowControl w:val="0"/>
              <w:numPr>
                <w:ilvl w:val="0"/>
                <w:numId w:val="17"/>
              </w:numPr>
              <w:spacing w:before="0" w:after="0" w:line="260" w:lineRule="exact"/>
              <w:rPr>
                <w:iCs/>
                <w:szCs w:val="20"/>
              </w:rPr>
            </w:pPr>
            <w:r w:rsidRPr="00D9140B">
              <w:rPr>
                <w:iCs/>
                <w:szCs w:val="20"/>
              </w:rPr>
              <w:t>Skupnosti občin Slovenije SOS: NE</w:t>
            </w:r>
          </w:p>
          <w:p w14:paraId="064C7292" w14:textId="77777777" w:rsidR="00EA3727" w:rsidRPr="00D9140B" w:rsidRDefault="00EA3727" w:rsidP="00EA3727">
            <w:pPr>
              <w:pStyle w:val="Neotevilenodstavek"/>
              <w:widowControl w:val="0"/>
              <w:numPr>
                <w:ilvl w:val="0"/>
                <w:numId w:val="17"/>
              </w:numPr>
              <w:spacing w:before="0" w:after="0" w:line="260" w:lineRule="exact"/>
              <w:rPr>
                <w:iCs/>
                <w:szCs w:val="20"/>
              </w:rPr>
            </w:pPr>
            <w:r w:rsidRPr="00D9140B">
              <w:rPr>
                <w:iCs/>
                <w:szCs w:val="20"/>
              </w:rPr>
              <w:t>Združenju občin Slovenije ZOS: NE</w:t>
            </w:r>
          </w:p>
          <w:p w14:paraId="3DD3FF7D" w14:textId="77777777" w:rsidR="00EA3727" w:rsidRPr="00D9140B" w:rsidRDefault="00EA3727" w:rsidP="00EA3727">
            <w:pPr>
              <w:pStyle w:val="Neotevilenodstavek"/>
              <w:widowControl w:val="0"/>
              <w:numPr>
                <w:ilvl w:val="0"/>
                <w:numId w:val="17"/>
              </w:numPr>
              <w:spacing w:before="0" w:after="0" w:line="260" w:lineRule="exact"/>
              <w:rPr>
                <w:iCs/>
                <w:szCs w:val="20"/>
              </w:rPr>
            </w:pPr>
            <w:r w:rsidRPr="00D9140B">
              <w:rPr>
                <w:iCs/>
                <w:szCs w:val="20"/>
              </w:rPr>
              <w:t>Združenju mestnih občin Slovenije ZMOS: NE</w:t>
            </w:r>
          </w:p>
          <w:p w14:paraId="08FD3DF3" w14:textId="77777777" w:rsidR="00EA3727" w:rsidRPr="00D9140B" w:rsidRDefault="00EA3727" w:rsidP="00EA3727">
            <w:pPr>
              <w:pStyle w:val="Neotevilenodstavek"/>
              <w:widowControl w:val="0"/>
              <w:spacing w:before="0" w:after="0" w:line="260" w:lineRule="exact"/>
              <w:rPr>
                <w:iCs/>
                <w:szCs w:val="20"/>
              </w:rPr>
            </w:pPr>
          </w:p>
          <w:p w14:paraId="763E3717" w14:textId="77777777" w:rsidR="00EA3727" w:rsidRPr="00D9140B" w:rsidRDefault="00EA3727" w:rsidP="00EA3727">
            <w:pPr>
              <w:pStyle w:val="Neotevilenodstavek"/>
              <w:widowControl w:val="0"/>
              <w:spacing w:before="0" w:after="0" w:line="260" w:lineRule="exact"/>
              <w:rPr>
                <w:iCs/>
                <w:szCs w:val="20"/>
              </w:rPr>
            </w:pPr>
            <w:r w:rsidRPr="00D9140B">
              <w:rPr>
                <w:iCs/>
                <w:szCs w:val="20"/>
              </w:rPr>
              <w:t>Predlogi in pripombe združenj so bili upoštevani:</w:t>
            </w:r>
          </w:p>
          <w:p w14:paraId="4BD466D0" w14:textId="77777777" w:rsidR="00EA3727" w:rsidRPr="00D9140B" w:rsidRDefault="00EA3727" w:rsidP="00EA3727">
            <w:pPr>
              <w:pStyle w:val="Neotevilenodstavek"/>
              <w:widowControl w:val="0"/>
              <w:numPr>
                <w:ilvl w:val="0"/>
                <w:numId w:val="18"/>
              </w:numPr>
              <w:spacing w:before="0" w:after="0" w:line="260" w:lineRule="exact"/>
              <w:rPr>
                <w:iCs/>
                <w:szCs w:val="20"/>
              </w:rPr>
            </w:pPr>
            <w:r w:rsidRPr="00D9140B">
              <w:rPr>
                <w:iCs/>
                <w:szCs w:val="20"/>
              </w:rPr>
              <w:t>v celoti,</w:t>
            </w:r>
          </w:p>
          <w:p w14:paraId="2E792456" w14:textId="77777777" w:rsidR="00EA3727" w:rsidRPr="00D9140B" w:rsidRDefault="00EA3727" w:rsidP="00EA3727">
            <w:pPr>
              <w:pStyle w:val="Neotevilenodstavek"/>
              <w:widowControl w:val="0"/>
              <w:numPr>
                <w:ilvl w:val="0"/>
                <w:numId w:val="18"/>
              </w:numPr>
              <w:spacing w:before="0" w:after="0" w:line="260" w:lineRule="exact"/>
              <w:rPr>
                <w:iCs/>
                <w:szCs w:val="20"/>
              </w:rPr>
            </w:pPr>
            <w:r w:rsidRPr="00D9140B">
              <w:rPr>
                <w:iCs/>
                <w:szCs w:val="20"/>
              </w:rPr>
              <w:t>večinoma,</w:t>
            </w:r>
          </w:p>
          <w:p w14:paraId="7873CADC" w14:textId="77777777" w:rsidR="00EA3727" w:rsidRPr="00D9140B" w:rsidRDefault="00EA3727" w:rsidP="00EA3727">
            <w:pPr>
              <w:pStyle w:val="Neotevilenodstavek"/>
              <w:widowControl w:val="0"/>
              <w:numPr>
                <w:ilvl w:val="0"/>
                <w:numId w:val="18"/>
              </w:numPr>
              <w:spacing w:before="0" w:after="0" w:line="260" w:lineRule="exact"/>
              <w:rPr>
                <w:iCs/>
                <w:szCs w:val="20"/>
              </w:rPr>
            </w:pPr>
            <w:r w:rsidRPr="00D9140B">
              <w:rPr>
                <w:iCs/>
                <w:szCs w:val="20"/>
              </w:rPr>
              <w:t>delno,</w:t>
            </w:r>
          </w:p>
          <w:p w14:paraId="0D3A4F0A" w14:textId="77777777" w:rsidR="00EA3727" w:rsidRPr="00D9140B" w:rsidRDefault="00EA3727" w:rsidP="00EA3727">
            <w:pPr>
              <w:pStyle w:val="Neotevilenodstavek"/>
              <w:widowControl w:val="0"/>
              <w:numPr>
                <w:ilvl w:val="0"/>
                <w:numId w:val="18"/>
              </w:numPr>
              <w:spacing w:before="0" w:after="0" w:line="260" w:lineRule="exact"/>
              <w:rPr>
                <w:iCs/>
                <w:szCs w:val="20"/>
              </w:rPr>
            </w:pPr>
            <w:r w:rsidRPr="00D9140B">
              <w:rPr>
                <w:iCs/>
                <w:szCs w:val="20"/>
              </w:rPr>
              <w:t>niso bili upoštevani.</w:t>
            </w:r>
          </w:p>
          <w:p w14:paraId="10F6E284" w14:textId="77777777" w:rsidR="00EA3727" w:rsidRPr="00D9140B" w:rsidRDefault="00EA3727" w:rsidP="00EA3727">
            <w:pPr>
              <w:pStyle w:val="Neotevilenodstavek"/>
              <w:widowControl w:val="0"/>
              <w:spacing w:before="0" w:after="0" w:line="260" w:lineRule="exact"/>
              <w:rPr>
                <w:iCs/>
                <w:szCs w:val="20"/>
              </w:rPr>
            </w:pPr>
          </w:p>
          <w:p w14:paraId="6A5C980D" w14:textId="77777777" w:rsidR="00EA3727" w:rsidRPr="00D9140B" w:rsidRDefault="00EA3727" w:rsidP="00EA3727">
            <w:pPr>
              <w:pStyle w:val="Neotevilenodstavek"/>
              <w:widowControl w:val="0"/>
              <w:spacing w:before="0" w:after="0" w:line="260" w:lineRule="exact"/>
              <w:rPr>
                <w:iCs/>
                <w:szCs w:val="20"/>
              </w:rPr>
            </w:pPr>
            <w:r w:rsidRPr="00D9140B">
              <w:rPr>
                <w:iCs/>
                <w:szCs w:val="20"/>
              </w:rPr>
              <w:t>Bistveni predlogi in pripombe, ki niso bili upoštevani.</w:t>
            </w:r>
          </w:p>
          <w:p w14:paraId="7D420A1A" w14:textId="77777777" w:rsidR="00EA3727" w:rsidRPr="00D9140B" w:rsidRDefault="00EA3727" w:rsidP="00EA3727">
            <w:pPr>
              <w:rPr>
                <w:szCs w:val="20"/>
              </w:rPr>
            </w:pPr>
          </w:p>
        </w:tc>
      </w:tr>
      <w:tr w:rsidR="00EA3727" w:rsidRPr="00D9140B"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EA3727" w:rsidRPr="00D9140B" w:rsidRDefault="00EA3727" w:rsidP="00EA3727">
            <w:pPr>
              <w:pStyle w:val="Neotevilenodstavek"/>
              <w:widowControl w:val="0"/>
              <w:spacing w:before="0" w:after="0" w:line="260" w:lineRule="exact"/>
              <w:rPr>
                <w:iCs/>
                <w:szCs w:val="20"/>
              </w:rPr>
            </w:pPr>
            <w:r w:rsidRPr="00D9140B">
              <w:rPr>
                <w:b/>
                <w:szCs w:val="20"/>
              </w:rPr>
              <w:t>9. Predstavitev sodelovanja javnosti:</w:t>
            </w:r>
          </w:p>
        </w:tc>
      </w:tr>
      <w:tr w:rsidR="00EA3727" w:rsidRPr="00D9140B" w14:paraId="3DCA05BD"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EA3727" w:rsidRPr="00D9140B" w:rsidRDefault="00EA3727" w:rsidP="00EA3727">
            <w:pPr>
              <w:pStyle w:val="Neotevilenodstavek"/>
              <w:widowControl w:val="0"/>
              <w:spacing w:before="0" w:after="0" w:line="260" w:lineRule="exact"/>
              <w:rPr>
                <w:b/>
                <w:szCs w:val="20"/>
              </w:rPr>
            </w:pPr>
            <w:r w:rsidRPr="00D9140B">
              <w:rPr>
                <w:iCs/>
                <w:szCs w:val="20"/>
              </w:rPr>
              <w:t>Gradivo je bilo predhodno objavljeno na spletni strani predlagatelja:</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EA3727" w:rsidRPr="00D9140B" w:rsidRDefault="00EA3727" w:rsidP="00EA3727">
            <w:pPr>
              <w:pStyle w:val="Neotevilenodstavek"/>
              <w:widowControl w:val="0"/>
              <w:spacing w:before="0" w:after="0" w:line="260" w:lineRule="exact"/>
              <w:rPr>
                <w:b/>
                <w:szCs w:val="20"/>
              </w:rPr>
            </w:pPr>
            <w:r w:rsidRPr="00D9140B">
              <w:rPr>
                <w:szCs w:val="20"/>
              </w:rPr>
              <w:t>NE</w:t>
            </w:r>
          </w:p>
        </w:tc>
      </w:tr>
      <w:tr w:rsidR="00EA3727" w:rsidRPr="00D9140B"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9539006" w14:textId="3E30C1AC" w:rsidR="00EA3727" w:rsidRPr="00923665" w:rsidRDefault="00D171AE" w:rsidP="00EA3727">
            <w:pPr>
              <w:pStyle w:val="Neotevilenodstavek"/>
              <w:widowControl w:val="0"/>
              <w:spacing w:before="0" w:after="0" w:line="260" w:lineRule="exact"/>
              <w:rPr>
                <w:bCs/>
                <w:szCs w:val="20"/>
              </w:rPr>
            </w:pPr>
            <w:r w:rsidRPr="009C64A1">
              <w:rPr>
                <w:bCs/>
                <w:szCs w:val="20"/>
              </w:rPr>
              <w:t>Pri pripravi predloga sklepa se v skladu s 7. odstavkom 9. člena Poslovnika Vlade RS javnost ne povabi k sodelovanju.</w:t>
            </w:r>
          </w:p>
        </w:tc>
      </w:tr>
      <w:tr w:rsidR="00EA3727" w:rsidRPr="00D9140B" w14:paraId="3DAB690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33EC6FA" w14:textId="77777777" w:rsidR="00EA3727" w:rsidRPr="00D9140B" w:rsidRDefault="00EA3727" w:rsidP="00EA3727">
            <w:pPr>
              <w:jc w:val="center"/>
              <w:rPr>
                <w:lang w:eastAsia="sl-SI"/>
              </w:rPr>
            </w:pPr>
          </w:p>
          <w:p w14:paraId="2A645703" w14:textId="77777777" w:rsidR="00EA3727" w:rsidRPr="00D9140B" w:rsidRDefault="00EA3727" w:rsidP="00EA3727">
            <w:pPr>
              <w:ind w:left="4956" w:firstLine="708"/>
              <w:jc w:val="center"/>
              <w:rPr>
                <w:lang w:eastAsia="sl-SI"/>
              </w:rPr>
            </w:pPr>
          </w:p>
          <w:p w14:paraId="666AE109" w14:textId="512DD2DA" w:rsidR="00EA3727" w:rsidRPr="00D9140B" w:rsidRDefault="00EA3727" w:rsidP="00EA3727">
            <w:pPr>
              <w:ind w:left="4956" w:firstLine="708"/>
              <w:jc w:val="center"/>
              <w:rPr>
                <w:lang w:eastAsia="sl-SI"/>
              </w:rPr>
            </w:pPr>
            <w:r w:rsidRPr="00D9140B">
              <w:rPr>
                <w:lang w:eastAsia="sl-SI"/>
              </w:rPr>
              <w:t xml:space="preserve">dr. </w:t>
            </w:r>
            <w:r>
              <w:rPr>
                <w:lang w:eastAsia="sl-SI"/>
              </w:rPr>
              <w:t>Vinko Logaj</w:t>
            </w:r>
          </w:p>
          <w:p w14:paraId="2D47F308" w14:textId="2FBC4DA5" w:rsidR="00EA3727" w:rsidRPr="00D9140B" w:rsidRDefault="00EA3727" w:rsidP="00EA3727">
            <w:pPr>
              <w:ind w:left="4956" w:firstLine="708"/>
              <w:jc w:val="center"/>
              <w:rPr>
                <w:lang w:eastAsia="sl-SI"/>
              </w:rPr>
            </w:pPr>
            <w:r w:rsidRPr="00D9140B">
              <w:rPr>
                <w:lang w:eastAsia="sl-SI"/>
              </w:rPr>
              <w:t>MINISTER</w:t>
            </w:r>
          </w:p>
          <w:p w14:paraId="3C434ECD" w14:textId="77777777" w:rsidR="00EA3727" w:rsidRPr="00D9140B" w:rsidRDefault="00EA3727" w:rsidP="00EA3727">
            <w:pPr>
              <w:widowControl w:val="0"/>
              <w:rPr>
                <w:rFonts w:cs="Arial"/>
                <w:b/>
                <w:szCs w:val="20"/>
              </w:rPr>
            </w:pPr>
          </w:p>
          <w:p w14:paraId="7D32E097" w14:textId="77777777" w:rsidR="00EA3727" w:rsidRPr="00D9140B" w:rsidRDefault="00EA3727" w:rsidP="00EA3727">
            <w:pPr>
              <w:widowControl w:val="0"/>
              <w:rPr>
                <w:rFonts w:cs="Arial"/>
                <w:b/>
                <w:szCs w:val="20"/>
              </w:rPr>
            </w:pPr>
          </w:p>
          <w:p w14:paraId="23DF040F" w14:textId="77777777" w:rsidR="00EA3727" w:rsidRPr="00D9140B" w:rsidRDefault="00EA3727" w:rsidP="00EA3727">
            <w:pPr>
              <w:widowControl w:val="0"/>
              <w:rPr>
                <w:rFonts w:cs="Arial"/>
                <w:b/>
                <w:szCs w:val="20"/>
              </w:rPr>
            </w:pPr>
          </w:p>
        </w:tc>
      </w:tr>
    </w:tbl>
    <w:p w14:paraId="73E8E025" w14:textId="77777777" w:rsidR="00AC0BFE" w:rsidRPr="004A6E68" w:rsidRDefault="00AC0BFE" w:rsidP="00AC0BFE">
      <w:pPr>
        <w:autoSpaceDE w:val="0"/>
        <w:autoSpaceDN w:val="0"/>
        <w:adjustRightInd w:val="0"/>
        <w:spacing w:line="240" w:lineRule="atLeast"/>
        <w:rPr>
          <w:rFonts w:cs="Arial"/>
          <w:b/>
          <w:color w:val="FF0000"/>
          <w:szCs w:val="20"/>
        </w:rPr>
      </w:pPr>
    </w:p>
    <w:p w14:paraId="409F2BFB" w14:textId="775330A5" w:rsidR="00AC0BFE" w:rsidRPr="000A2829" w:rsidRDefault="00AC0BFE" w:rsidP="000A2829">
      <w:pPr>
        <w:autoSpaceDE w:val="0"/>
        <w:autoSpaceDN w:val="0"/>
        <w:adjustRightInd w:val="0"/>
        <w:spacing w:line="240" w:lineRule="atLeast"/>
        <w:rPr>
          <w:rFonts w:cs="Arial"/>
          <w:b/>
          <w:szCs w:val="20"/>
        </w:rPr>
      </w:pPr>
      <w:r w:rsidRPr="00D9140B">
        <w:rPr>
          <w:rFonts w:cs="Arial"/>
          <w:b/>
          <w:szCs w:val="20"/>
        </w:rPr>
        <w:t>Priloge:</w:t>
      </w:r>
      <w:bookmarkStart w:id="2" w:name="_Hlk164941823"/>
    </w:p>
    <w:p w14:paraId="35671F64" w14:textId="41F63B7C" w:rsidR="00AC0BFE" w:rsidRPr="00D9140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w:t>
      </w:r>
      <w:r w:rsidR="00BC0CB8">
        <w:rPr>
          <w:rFonts w:cs="Arial"/>
          <w:snapToGrid w:val="0"/>
          <w:szCs w:val="20"/>
        </w:rPr>
        <w:t xml:space="preserve"> </w:t>
      </w:r>
      <w:r w:rsidR="008774C9">
        <w:rPr>
          <w:rFonts w:cs="Arial"/>
          <w:snapToGrid w:val="0"/>
          <w:szCs w:val="20"/>
        </w:rPr>
        <w:t>1</w:t>
      </w:r>
      <w:r w:rsidRPr="00D9140B">
        <w:rPr>
          <w:rFonts w:cs="Arial"/>
          <w:snapToGrid w:val="0"/>
          <w:szCs w:val="20"/>
        </w:rPr>
        <w:t xml:space="preserve">: </w:t>
      </w:r>
      <w:r w:rsidRPr="00D9140B">
        <w:rPr>
          <w:iCs/>
          <w:szCs w:val="20"/>
        </w:rPr>
        <w:t>Predlog sklepa Vlade RS</w:t>
      </w:r>
      <w:r w:rsidR="00593C61">
        <w:rPr>
          <w:iCs/>
          <w:szCs w:val="20"/>
        </w:rPr>
        <w:t>,</w:t>
      </w:r>
    </w:p>
    <w:p w14:paraId="502C05AF" w14:textId="3816478B" w:rsidR="00AC0BFE" w:rsidRPr="00876EF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w:t>
      </w:r>
      <w:r w:rsidR="00BC0CB8">
        <w:rPr>
          <w:rFonts w:cs="Arial"/>
          <w:snapToGrid w:val="0"/>
          <w:szCs w:val="20"/>
        </w:rPr>
        <w:t xml:space="preserve"> </w:t>
      </w:r>
      <w:r w:rsidR="008774C9">
        <w:rPr>
          <w:rFonts w:cs="Arial"/>
          <w:snapToGrid w:val="0"/>
          <w:szCs w:val="20"/>
        </w:rPr>
        <w:t>2</w:t>
      </w:r>
      <w:r w:rsidRPr="00D9140B">
        <w:rPr>
          <w:rFonts w:cs="Arial"/>
          <w:snapToGrid w:val="0"/>
          <w:szCs w:val="20"/>
        </w:rPr>
        <w:t xml:space="preserve">: </w:t>
      </w:r>
      <w:r w:rsidRPr="00D9140B">
        <w:rPr>
          <w:iCs/>
          <w:szCs w:val="20"/>
        </w:rPr>
        <w:t>Obrazložitev</w:t>
      </w:r>
      <w:r w:rsidR="00593C61">
        <w:rPr>
          <w:iCs/>
          <w:szCs w:val="20"/>
        </w:rPr>
        <w:t>,</w:t>
      </w:r>
      <w:r w:rsidRPr="00D9140B">
        <w:rPr>
          <w:rFonts w:cs="Arial"/>
          <w:snapToGrid w:val="0"/>
          <w:szCs w:val="20"/>
        </w:rPr>
        <w:t xml:space="preserve"> </w:t>
      </w:r>
    </w:p>
    <w:p w14:paraId="5FAC5A39" w14:textId="345FE67F" w:rsidR="00AB2FC5" w:rsidRPr="00AB2FC5" w:rsidRDefault="00755D60" w:rsidP="00755D60">
      <w:pPr>
        <w:numPr>
          <w:ilvl w:val="0"/>
          <w:numId w:val="23"/>
        </w:numPr>
        <w:spacing w:line="240" w:lineRule="atLeast"/>
        <w:ind w:right="-1"/>
        <w:rPr>
          <w:lang w:val="it-IT"/>
        </w:rPr>
      </w:pPr>
      <w:r>
        <w:rPr>
          <w:rFonts w:cs="Arial"/>
          <w:snapToGrid w:val="0"/>
          <w:szCs w:val="20"/>
        </w:rPr>
        <w:t xml:space="preserve"> </w:t>
      </w:r>
      <w:r w:rsidR="008774C9">
        <w:rPr>
          <w:rFonts w:cs="Arial"/>
          <w:snapToGrid w:val="0"/>
          <w:szCs w:val="20"/>
        </w:rPr>
        <w:t>1</w:t>
      </w:r>
      <w:r>
        <w:rPr>
          <w:rFonts w:cs="Arial"/>
          <w:snapToGrid w:val="0"/>
          <w:szCs w:val="20"/>
        </w:rPr>
        <w:t xml:space="preserve">5 x </w:t>
      </w:r>
      <w:r w:rsidR="00F5408E">
        <w:rPr>
          <w:rFonts w:cs="Arial"/>
          <w:snapToGrid w:val="0"/>
          <w:szCs w:val="20"/>
        </w:rPr>
        <w:t>Tabel</w:t>
      </w:r>
      <w:r>
        <w:rPr>
          <w:rFonts w:cs="Arial"/>
          <w:snapToGrid w:val="0"/>
          <w:szCs w:val="20"/>
        </w:rPr>
        <w:t>e</w:t>
      </w:r>
      <w:r w:rsidR="00F5408E">
        <w:rPr>
          <w:rFonts w:cs="Arial"/>
          <w:snapToGrid w:val="0"/>
          <w:szCs w:val="20"/>
        </w:rPr>
        <w:t xml:space="preserve"> </w:t>
      </w:r>
    </w:p>
    <w:p w14:paraId="267D313E" w14:textId="77777777" w:rsidR="00AB2FC5" w:rsidRPr="00AB2FC5" w:rsidRDefault="00AB2FC5" w:rsidP="00AB2FC5">
      <w:pPr>
        <w:rPr>
          <w:lang w:val="it-IT"/>
        </w:rPr>
      </w:pPr>
    </w:p>
    <w:p w14:paraId="6C86B607" w14:textId="77777777" w:rsidR="00AB2FC5" w:rsidRPr="00AB2FC5" w:rsidRDefault="00AB2FC5" w:rsidP="00AB2FC5">
      <w:pPr>
        <w:rPr>
          <w:lang w:val="it-IT"/>
        </w:rPr>
      </w:pPr>
    </w:p>
    <w:p w14:paraId="785FBC71" w14:textId="77777777" w:rsidR="00AB2FC5" w:rsidRPr="00AB2FC5" w:rsidRDefault="00AB2FC5" w:rsidP="00AB2FC5">
      <w:pPr>
        <w:rPr>
          <w:lang w:val="it-IT"/>
        </w:rPr>
      </w:pPr>
    </w:p>
    <w:p w14:paraId="5ADA24C5" w14:textId="77777777" w:rsidR="00AB2FC5" w:rsidRPr="00AB2FC5" w:rsidRDefault="00AB2FC5" w:rsidP="00AB2FC5">
      <w:pPr>
        <w:rPr>
          <w:lang w:val="it-IT"/>
        </w:rPr>
      </w:pPr>
    </w:p>
    <w:p w14:paraId="60EEB560" w14:textId="6DEBEB94" w:rsidR="00AB2FC5" w:rsidRPr="00AB2FC5" w:rsidRDefault="00AB2FC5" w:rsidP="00AB2FC5">
      <w:pPr>
        <w:tabs>
          <w:tab w:val="left" w:pos="1265"/>
        </w:tabs>
        <w:rPr>
          <w:lang w:val="it-IT"/>
        </w:rPr>
        <w:sectPr w:rsidR="00AB2FC5" w:rsidRPr="00AB2FC5" w:rsidSect="00F21B99">
          <w:headerReference w:type="first" r:id="rId14"/>
          <w:pgSz w:w="11906" w:h="16838"/>
          <w:pgMar w:top="1418" w:right="1418" w:bottom="1418" w:left="1418" w:header="709" w:footer="709" w:gutter="0"/>
          <w:cols w:space="708"/>
          <w:docGrid w:linePitch="360"/>
        </w:sectPr>
      </w:pPr>
      <w:r>
        <w:rPr>
          <w:lang w:val="it-IT"/>
        </w:rPr>
        <w:tab/>
      </w:r>
    </w:p>
    <w:bookmarkEnd w:id="2"/>
    <w:p w14:paraId="45E6E300" w14:textId="7D6B5071" w:rsidR="00AC0BFE" w:rsidRPr="001D135E" w:rsidRDefault="00AC0BFE" w:rsidP="00AC0BFE">
      <w:pPr>
        <w:pStyle w:val="datumtevilka"/>
        <w:jc w:val="right"/>
      </w:pPr>
      <w:r w:rsidRPr="001D135E">
        <w:rPr>
          <w:rFonts w:cs="Arial"/>
        </w:rPr>
        <w:lastRenderedPageBreak/>
        <w:t xml:space="preserve">PRILOGA </w:t>
      </w:r>
      <w:r w:rsidR="000A2829">
        <w:rPr>
          <w:rFonts w:cs="Arial"/>
        </w:rPr>
        <w:t>1</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1D135E" w14:paraId="4BFC1B92" w14:textId="77777777" w:rsidTr="00320F33">
        <w:trPr>
          <w:cantSplit/>
          <w:trHeight w:hRule="exact" w:val="847"/>
        </w:trPr>
        <w:tc>
          <w:tcPr>
            <w:tcW w:w="284" w:type="dxa"/>
          </w:tcPr>
          <w:p w14:paraId="459F5CE7" w14:textId="77777777" w:rsidR="00AC0BFE" w:rsidRPr="001D135E"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1D135E" w:rsidRDefault="00AC0BFE" w:rsidP="00320F33">
            <w:pPr>
              <w:rPr>
                <w:rFonts w:ascii="Republika" w:hAnsi="Republika"/>
                <w:sz w:val="60"/>
                <w:szCs w:val="60"/>
              </w:rPr>
            </w:pPr>
          </w:p>
          <w:p w14:paraId="7C4B5913" w14:textId="77777777" w:rsidR="00AC0BFE" w:rsidRPr="001D135E" w:rsidRDefault="00AC0BFE" w:rsidP="00320F33">
            <w:pPr>
              <w:rPr>
                <w:rFonts w:ascii="Republika" w:hAnsi="Republika"/>
                <w:sz w:val="60"/>
                <w:szCs w:val="60"/>
              </w:rPr>
            </w:pPr>
          </w:p>
          <w:p w14:paraId="71A53871" w14:textId="77777777" w:rsidR="00AC0BFE" w:rsidRPr="001D135E" w:rsidRDefault="00AC0BFE" w:rsidP="00320F33">
            <w:pPr>
              <w:rPr>
                <w:rFonts w:ascii="Republika" w:hAnsi="Republika"/>
                <w:sz w:val="60"/>
                <w:szCs w:val="60"/>
              </w:rPr>
            </w:pPr>
          </w:p>
          <w:p w14:paraId="6A7341B5" w14:textId="77777777" w:rsidR="00AC0BFE" w:rsidRPr="001D135E" w:rsidRDefault="00AC0BFE" w:rsidP="00320F33">
            <w:pPr>
              <w:rPr>
                <w:rFonts w:ascii="Republika" w:hAnsi="Republika"/>
                <w:sz w:val="60"/>
                <w:szCs w:val="60"/>
              </w:rPr>
            </w:pPr>
          </w:p>
          <w:p w14:paraId="62ACA3EE" w14:textId="77777777" w:rsidR="00AC0BFE" w:rsidRPr="001D135E" w:rsidRDefault="00AC0BFE" w:rsidP="00320F33">
            <w:pPr>
              <w:rPr>
                <w:rFonts w:ascii="Republika" w:hAnsi="Republika"/>
                <w:sz w:val="60"/>
                <w:szCs w:val="60"/>
              </w:rPr>
            </w:pPr>
          </w:p>
          <w:p w14:paraId="1419BFE0" w14:textId="77777777" w:rsidR="00AC0BFE" w:rsidRPr="001D135E" w:rsidRDefault="00AC0BFE" w:rsidP="00320F33">
            <w:pPr>
              <w:rPr>
                <w:rFonts w:ascii="Republika" w:hAnsi="Republika"/>
                <w:sz w:val="60"/>
                <w:szCs w:val="60"/>
              </w:rPr>
            </w:pPr>
          </w:p>
          <w:p w14:paraId="3AE2A2C2" w14:textId="77777777" w:rsidR="00AC0BFE" w:rsidRPr="001D135E" w:rsidRDefault="00AC0BFE" w:rsidP="00320F33">
            <w:pPr>
              <w:rPr>
                <w:rFonts w:ascii="Republika" w:hAnsi="Republika"/>
                <w:sz w:val="60"/>
                <w:szCs w:val="60"/>
              </w:rPr>
            </w:pPr>
          </w:p>
          <w:p w14:paraId="238AB0AA" w14:textId="77777777" w:rsidR="00AC0BFE" w:rsidRPr="001D135E" w:rsidRDefault="00AC0BFE" w:rsidP="00320F33">
            <w:pPr>
              <w:rPr>
                <w:rFonts w:ascii="Republika" w:hAnsi="Republika"/>
                <w:sz w:val="60"/>
                <w:szCs w:val="60"/>
              </w:rPr>
            </w:pPr>
          </w:p>
          <w:p w14:paraId="1AA8287A" w14:textId="77777777" w:rsidR="00AC0BFE" w:rsidRPr="001D135E" w:rsidRDefault="00AC0BFE" w:rsidP="00320F33">
            <w:pPr>
              <w:rPr>
                <w:rFonts w:ascii="Republika" w:hAnsi="Republika"/>
                <w:sz w:val="60"/>
                <w:szCs w:val="60"/>
              </w:rPr>
            </w:pPr>
          </w:p>
          <w:p w14:paraId="40258512" w14:textId="77777777" w:rsidR="00AC0BFE" w:rsidRPr="001D135E" w:rsidRDefault="00AC0BFE" w:rsidP="00320F33">
            <w:pPr>
              <w:rPr>
                <w:rFonts w:ascii="Republika" w:hAnsi="Republika"/>
                <w:sz w:val="60"/>
                <w:szCs w:val="60"/>
              </w:rPr>
            </w:pPr>
          </w:p>
          <w:p w14:paraId="7A6ED894" w14:textId="77777777" w:rsidR="00AC0BFE" w:rsidRPr="001D135E" w:rsidRDefault="00AC0BFE" w:rsidP="00320F33">
            <w:pPr>
              <w:rPr>
                <w:rFonts w:ascii="Republika" w:hAnsi="Republika"/>
                <w:sz w:val="60"/>
                <w:szCs w:val="60"/>
              </w:rPr>
            </w:pPr>
          </w:p>
          <w:p w14:paraId="0977AC31" w14:textId="77777777" w:rsidR="00AC0BFE" w:rsidRPr="001D135E" w:rsidRDefault="00AC0BFE" w:rsidP="00320F33">
            <w:pPr>
              <w:rPr>
                <w:rFonts w:ascii="Republika" w:hAnsi="Republika"/>
                <w:sz w:val="60"/>
                <w:szCs w:val="60"/>
              </w:rPr>
            </w:pPr>
          </w:p>
          <w:p w14:paraId="4F15822E" w14:textId="77777777" w:rsidR="00AC0BFE" w:rsidRPr="001D135E" w:rsidRDefault="00AC0BFE" w:rsidP="00320F33">
            <w:pPr>
              <w:rPr>
                <w:rFonts w:ascii="Republika" w:hAnsi="Republika"/>
                <w:sz w:val="60"/>
                <w:szCs w:val="60"/>
              </w:rPr>
            </w:pPr>
          </w:p>
          <w:p w14:paraId="07300943" w14:textId="77777777" w:rsidR="00AC0BFE" w:rsidRPr="001D135E" w:rsidRDefault="00AC0BFE" w:rsidP="00320F33">
            <w:pPr>
              <w:rPr>
                <w:rFonts w:ascii="Republika" w:hAnsi="Republika"/>
                <w:sz w:val="60"/>
                <w:szCs w:val="60"/>
              </w:rPr>
            </w:pPr>
          </w:p>
          <w:p w14:paraId="58E00E0E" w14:textId="77777777" w:rsidR="00AC0BFE" w:rsidRPr="001D135E" w:rsidRDefault="00AC0BFE" w:rsidP="00320F33">
            <w:pPr>
              <w:rPr>
                <w:rFonts w:ascii="Republika" w:hAnsi="Republika"/>
                <w:sz w:val="60"/>
                <w:szCs w:val="60"/>
              </w:rPr>
            </w:pPr>
          </w:p>
          <w:p w14:paraId="26880A33" w14:textId="77777777" w:rsidR="00AC0BFE" w:rsidRPr="001D135E" w:rsidRDefault="00AC0BFE" w:rsidP="00320F33">
            <w:pPr>
              <w:rPr>
                <w:rFonts w:ascii="Republika" w:hAnsi="Republika"/>
                <w:sz w:val="60"/>
                <w:szCs w:val="60"/>
              </w:rPr>
            </w:pPr>
          </w:p>
        </w:tc>
      </w:tr>
    </w:tbl>
    <w:p w14:paraId="7CBAB5D2" w14:textId="77777777" w:rsidR="00AC0BFE" w:rsidRPr="001D135E" w:rsidRDefault="00AC0BFE" w:rsidP="00AC0BFE">
      <w:pPr>
        <w:pStyle w:val="Glava"/>
        <w:tabs>
          <w:tab w:val="left" w:pos="5112"/>
        </w:tabs>
        <w:spacing w:before="120" w:line="240" w:lineRule="exact"/>
        <w:rPr>
          <w:rFonts w:cs="Arial"/>
          <w:sz w:val="16"/>
        </w:rPr>
      </w:pPr>
      <w:r w:rsidRPr="001D135E">
        <w:rPr>
          <w:noProof/>
          <w:lang w:eastAsia="sl-SI"/>
        </w:rPr>
        <w:drawing>
          <wp:anchor distT="0" distB="0" distL="114300" distR="114300" simplePos="0" relativeHeight="251659264" behindDoc="0" locked="0" layoutInCell="1" allowOverlap="1" wp14:anchorId="27DA0242" wp14:editId="7195647B">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35E">
        <w:rPr>
          <w:rFonts w:cs="Arial"/>
          <w:sz w:val="16"/>
        </w:rPr>
        <w:t>Gregorčičeva 20–25, Sl-1001 Ljubljana</w:t>
      </w:r>
      <w:r w:rsidRPr="001D135E">
        <w:rPr>
          <w:rFonts w:cs="Arial"/>
          <w:sz w:val="16"/>
        </w:rPr>
        <w:tab/>
      </w:r>
      <w:r w:rsidRPr="001D135E">
        <w:rPr>
          <w:rFonts w:cs="Arial"/>
          <w:sz w:val="16"/>
        </w:rPr>
        <w:tab/>
        <w:t>T: +386 1 478 1000</w:t>
      </w:r>
      <w:r w:rsidRPr="001D135E">
        <w:rPr>
          <w:rFonts w:cs="Arial"/>
          <w:szCs w:val="20"/>
        </w:rPr>
        <w:t xml:space="preserve"> </w:t>
      </w:r>
    </w:p>
    <w:p w14:paraId="21DE3A05"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F: +386 1 478 1607</w:t>
      </w:r>
    </w:p>
    <w:p w14:paraId="656487B0"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E: gp.gs@gov.si</w:t>
      </w:r>
    </w:p>
    <w:p w14:paraId="5CB65BC7"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http://www.vlada.si/</w:t>
      </w:r>
    </w:p>
    <w:p w14:paraId="5AEBD043" w14:textId="77777777" w:rsidR="00AC0BFE" w:rsidRPr="001D135E" w:rsidRDefault="00AC0BFE" w:rsidP="00AC0BFE">
      <w:pPr>
        <w:pStyle w:val="Glava"/>
        <w:tabs>
          <w:tab w:val="left" w:pos="5112"/>
        </w:tabs>
      </w:pPr>
    </w:p>
    <w:p w14:paraId="23A1748E" w14:textId="77777777" w:rsidR="00AC0BFE" w:rsidRPr="001D135E" w:rsidRDefault="00AC0BFE" w:rsidP="00AC0BFE"/>
    <w:p w14:paraId="040139BD" w14:textId="77777777" w:rsidR="00AC0BFE" w:rsidRPr="001D135E" w:rsidRDefault="00AC0BFE" w:rsidP="00AC0BFE">
      <w:r w:rsidRPr="001D135E">
        <w:t xml:space="preserve">Številka: </w:t>
      </w:r>
      <w:r w:rsidRPr="001D135E">
        <w:tab/>
        <w:t>…………………..</w:t>
      </w:r>
    </w:p>
    <w:p w14:paraId="3E10CC72" w14:textId="77777777" w:rsidR="00AC0BFE" w:rsidRPr="001D135E" w:rsidRDefault="00AC0BFE" w:rsidP="00AC0BFE">
      <w:r w:rsidRPr="001D135E">
        <w:t xml:space="preserve">Datum: </w:t>
      </w:r>
      <w:r w:rsidRPr="001D135E">
        <w:tab/>
        <w:t>…………………….</w:t>
      </w:r>
    </w:p>
    <w:p w14:paraId="25800184" w14:textId="77777777" w:rsidR="00AC0BFE" w:rsidRPr="001D135E" w:rsidRDefault="00AC0BFE" w:rsidP="00AC0BFE"/>
    <w:p w14:paraId="3AC6DF19" w14:textId="77777777" w:rsidR="00AC0BFE" w:rsidRPr="001D135E" w:rsidRDefault="00AC0BFE" w:rsidP="00AC0BFE">
      <w:pPr>
        <w:jc w:val="both"/>
      </w:pPr>
    </w:p>
    <w:p w14:paraId="7A699A1F" w14:textId="77777777" w:rsidR="00AC0BFE" w:rsidRPr="001D135E" w:rsidRDefault="00AC0BFE" w:rsidP="00AC0BFE">
      <w:pPr>
        <w:pStyle w:val="Neotevilenodstavek"/>
        <w:spacing w:before="0" w:after="0" w:line="260" w:lineRule="exact"/>
        <w:rPr>
          <w:iCs/>
          <w:szCs w:val="20"/>
        </w:rPr>
      </w:pPr>
    </w:p>
    <w:p w14:paraId="404A8183" w14:textId="77777777" w:rsidR="00AC0BFE" w:rsidRPr="001D135E" w:rsidRDefault="00AC0BFE" w:rsidP="00AC0BFE">
      <w:pPr>
        <w:pStyle w:val="Neotevilenodstavek"/>
        <w:spacing w:before="0" w:after="0" w:line="260" w:lineRule="exact"/>
        <w:rPr>
          <w:iCs/>
          <w:szCs w:val="20"/>
        </w:rPr>
      </w:pPr>
    </w:p>
    <w:p w14:paraId="1A6C4151" w14:textId="2C0B1087" w:rsidR="001D135E" w:rsidRDefault="001D135E" w:rsidP="001D135E">
      <w:pPr>
        <w:spacing w:line="260" w:lineRule="atLeast"/>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 xml:space="preserve">za </w:t>
      </w:r>
      <w:r w:rsidR="003E7E15" w:rsidRPr="003E7E15">
        <w:rPr>
          <w:rFonts w:cs="Arial"/>
          <w:iCs/>
          <w:szCs w:val="20"/>
          <w:lang w:eastAsia="sl-SI"/>
        </w:rPr>
        <w:t xml:space="preserve">leti 2026 in 2027 - ZIPRS2627 (Uradni list RS, št. Uradni list RS, </w:t>
      </w:r>
      <w:r w:rsidR="003E7E15" w:rsidRPr="0003179A">
        <w:rPr>
          <w:rFonts w:cs="Arial"/>
          <w:iCs/>
          <w:szCs w:val="20"/>
          <w:lang w:eastAsia="sl-SI"/>
        </w:rPr>
        <w:t>št. </w:t>
      </w:r>
      <w:hyperlink r:id="rId16" w:tgtFrame="_blank" w:tooltip="Zakon o izvrševanju proračunov Republike Slovenije za leti 2026 in 2027 (ZIPRS2627)" w:history="1">
        <w:r w:rsidR="003E7E15" w:rsidRPr="0003179A">
          <w:rPr>
            <w:rStyle w:val="Hiperpovezava"/>
            <w:rFonts w:cs="Arial"/>
            <w:iCs/>
            <w:color w:val="auto"/>
            <w:szCs w:val="20"/>
            <w:u w:val="none"/>
            <w:lang w:eastAsia="sl-SI"/>
          </w:rPr>
          <w:t>95/25</w:t>
        </w:r>
      </w:hyperlink>
      <w:r w:rsidR="003E7E15" w:rsidRPr="0003179A">
        <w:rPr>
          <w:rFonts w:cs="Arial"/>
          <w:iCs/>
          <w:szCs w:val="20"/>
          <w:lang w:eastAsia="sl-SI"/>
        </w:rPr>
        <w:t> in </w:t>
      </w:r>
      <w:hyperlink r:id="rId17" w:tgtFrame="_blank" w:tooltip="Zakon o spremembah in dopolnitvah Zakona o javnih financah (ZJF-K)" w:history="1">
        <w:r w:rsidR="003E7E15" w:rsidRPr="0003179A">
          <w:rPr>
            <w:rStyle w:val="Hiperpovezava"/>
            <w:rFonts w:cs="Arial"/>
            <w:iCs/>
            <w:color w:val="auto"/>
            <w:szCs w:val="20"/>
            <w:u w:val="none"/>
            <w:lang w:eastAsia="sl-SI"/>
          </w:rPr>
          <w:t>112/25</w:t>
        </w:r>
      </w:hyperlink>
      <w:r w:rsidR="003E7E15" w:rsidRPr="003E7E15">
        <w:rPr>
          <w:rFonts w:cs="Arial"/>
          <w:iCs/>
          <w:szCs w:val="20"/>
          <w:lang w:eastAsia="sl-SI"/>
        </w:rPr>
        <w:t> – ZJF-K)</w:t>
      </w:r>
      <w:r w:rsidR="003E7E15">
        <w:rPr>
          <w:rFonts w:cs="Arial"/>
          <w:iCs/>
          <w:szCs w:val="20"/>
          <w:lang w:eastAsia="sl-SI"/>
        </w:rPr>
        <w:t xml:space="preserve"> j</w:t>
      </w:r>
      <w:r w:rsidRPr="002D1E8B">
        <w:rPr>
          <w:rFonts w:cs="Arial"/>
          <w:iCs/>
          <w:szCs w:val="20"/>
          <w:lang w:eastAsia="sl-SI"/>
        </w:rPr>
        <w:t>e Vlada Republike Slovenije na ________ seji dne__________ sprejela naslednji:</w:t>
      </w:r>
    </w:p>
    <w:p w14:paraId="461270E8" w14:textId="77777777" w:rsidR="001D135E" w:rsidRPr="002D1E8B" w:rsidRDefault="001D135E" w:rsidP="001D135E">
      <w:pPr>
        <w:pStyle w:val="Neotevilenodstavek"/>
        <w:spacing w:before="0" w:after="0" w:line="260" w:lineRule="exact"/>
        <w:jc w:val="left"/>
        <w:rPr>
          <w:iCs/>
          <w:szCs w:val="20"/>
        </w:rPr>
      </w:pPr>
    </w:p>
    <w:p w14:paraId="4C823BC3" w14:textId="77777777" w:rsidR="001D135E" w:rsidRPr="002D1E8B" w:rsidRDefault="001D135E" w:rsidP="001D135E">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23914AB6" w14:textId="77777777" w:rsidR="001D135E" w:rsidRPr="002D1E8B" w:rsidRDefault="001D135E" w:rsidP="001D135E">
      <w:pPr>
        <w:pStyle w:val="Neotevilenodstavek"/>
        <w:spacing w:before="0" w:after="0" w:line="260" w:lineRule="exact"/>
        <w:jc w:val="left"/>
        <w:rPr>
          <w:iCs/>
          <w:szCs w:val="20"/>
        </w:rPr>
      </w:pPr>
    </w:p>
    <w:p w14:paraId="6DBB7599" w14:textId="0017ECFC" w:rsidR="007273DD" w:rsidRPr="00A1625C" w:rsidRDefault="007831E8" w:rsidP="00A1625C">
      <w:pPr>
        <w:spacing w:line="260" w:lineRule="atLeast"/>
        <w:rPr>
          <w:rFonts w:cs="Arial"/>
          <w:b/>
          <w:bCs/>
          <w:iCs/>
          <w:szCs w:val="20"/>
          <w:lang w:eastAsia="sl-SI"/>
        </w:rPr>
      </w:pPr>
      <w:r w:rsidRPr="00E119D6">
        <w:rPr>
          <w:rFonts w:cs="Arial"/>
          <w:szCs w:val="20"/>
        </w:rPr>
        <w:t>V veljavni Načrt razvojnih programov za obdobje 202</w:t>
      </w:r>
      <w:r w:rsidR="00E233DF">
        <w:rPr>
          <w:rFonts w:cs="Arial"/>
          <w:szCs w:val="20"/>
        </w:rPr>
        <w:t>6</w:t>
      </w:r>
      <w:r w:rsidRPr="00E119D6">
        <w:rPr>
          <w:rFonts w:cs="Arial"/>
          <w:szCs w:val="20"/>
        </w:rPr>
        <w:t>-202</w:t>
      </w:r>
      <w:r w:rsidR="00E233DF">
        <w:rPr>
          <w:rFonts w:cs="Arial"/>
          <w:szCs w:val="20"/>
        </w:rPr>
        <w:t>9</w:t>
      </w:r>
      <w:r w:rsidRPr="00E119D6">
        <w:rPr>
          <w:rFonts w:cs="Arial"/>
          <w:szCs w:val="20"/>
        </w:rPr>
        <w:t xml:space="preserve"> se, skladno s podatki iz priložen</w:t>
      </w:r>
      <w:r w:rsidR="007700AD">
        <w:rPr>
          <w:rFonts w:cs="Arial"/>
          <w:szCs w:val="20"/>
        </w:rPr>
        <w:t xml:space="preserve">ih </w:t>
      </w:r>
      <w:r w:rsidRPr="00E119D6">
        <w:rPr>
          <w:rFonts w:cs="Arial"/>
          <w:szCs w:val="20"/>
        </w:rPr>
        <w:t xml:space="preserve">tabel, </w:t>
      </w:r>
      <w:r w:rsidR="007700AD" w:rsidRPr="00E119D6">
        <w:rPr>
          <w:rFonts w:cs="Arial"/>
          <w:szCs w:val="20"/>
        </w:rPr>
        <w:t>uvrst</w:t>
      </w:r>
      <w:r w:rsidR="007700AD">
        <w:rPr>
          <w:rFonts w:cs="Arial"/>
          <w:szCs w:val="20"/>
        </w:rPr>
        <w:t>ijo:</w:t>
      </w:r>
    </w:p>
    <w:p w14:paraId="6EDC1A20" w14:textId="5B84ED9B" w:rsidR="00E233DF" w:rsidRPr="0090592E" w:rsidRDefault="00E233DF" w:rsidP="00E233DF">
      <w:pPr>
        <w:pStyle w:val="datumtevilka"/>
        <w:ind w:firstLine="496"/>
        <w:jc w:val="both"/>
      </w:pPr>
      <w:r>
        <w:t xml:space="preserve"> 1</w:t>
      </w:r>
      <w:r w:rsidRPr="0090592E">
        <w:t>)</w:t>
      </w:r>
      <w:r>
        <w:t xml:space="preserve"> </w:t>
      </w:r>
      <w:r w:rsidRPr="0090592E">
        <w:t>3350-26-0023 AJDOVŠČINA Novogradnja OŠ Šturje</w:t>
      </w:r>
    </w:p>
    <w:p w14:paraId="0CE330A5" w14:textId="6881ED99" w:rsidR="00E233DF" w:rsidRPr="0090592E" w:rsidRDefault="00E233DF" w:rsidP="00E233DF">
      <w:pPr>
        <w:pStyle w:val="datumtevilka"/>
        <w:ind w:firstLine="496"/>
        <w:jc w:val="both"/>
      </w:pPr>
      <w:r w:rsidRPr="0090592E">
        <w:t xml:space="preserve"> </w:t>
      </w:r>
      <w:r>
        <w:t xml:space="preserve"> </w:t>
      </w:r>
      <w:r w:rsidRPr="0090592E">
        <w:t>2) 3350-26-0024 ANKARAN Širitev OŠ in vrtca Ankaran - I. faza</w:t>
      </w:r>
    </w:p>
    <w:p w14:paraId="02CDD687" w14:textId="77777777" w:rsidR="00E233DF" w:rsidRPr="0090592E" w:rsidRDefault="00E233DF" w:rsidP="00E233DF">
      <w:pPr>
        <w:pStyle w:val="datumtevilka"/>
        <w:ind w:firstLine="496"/>
        <w:jc w:val="both"/>
      </w:pPr>
      <w:r>
        <w:t xml:space="preserve"> </w:t>
      </w:r>
      <w:r w:rsidRPr="0090592E">
        <w:t xml:space="preserve"> 3) 3350-26-0025 </w:t>
      </w:r>
      <w:r>
        <w:t xml:space="preserve"> </w:t>
      </w:r>
      <w:r w:rsidRPr="0090592E">
        <w:t>BLED Novogradnja OŠ Bled s športno dvorano</w:t>
      </w:r>
    </w:p>
    <w:p w14:paraId="2DABAF71" w14:textId="77777777" w:rsidR="00E233DF" w:rsidRPr="0090592E" w:rsidRDefault="00E233DF" w:rsidP="00E233DF">
      <w:pPr>
        <w:pStyle w:val="datumtevilka"/>
        <w:ind w:firstLine="496"/>
        <w:jc w:val="both"/>
      </w:pPr>
      <w:r w:rsidRPr="0090592E">
        <w:t xml:space="preserve"> </w:t>
      </w:r>
      <w:r>
        <w:t xml:space="preserve"> </w:t>
      </w:r>
      <w:r w:rsidRPr="0090592E">
        <w:t>4) 3350-26-0027 BOROVNICA Gradnja telovadnice OŠ dr. Ivana Korošca.</w:t>
      </w:r>
    </w:p>
    <w:p w14:paraId="2E7656F3" w14:textId="77777777" w:rsidR="00E233DF" w:rsidRPr="0090592E" w:rsidRDefault="00E233DF" w:rsidP="00E233DF">
      <w:pPr>
        <w:spacing w:line="260" w:lineRule="atLeast"/>
        <w:ind w:firstLine="496"/>
        <w:rPr>
          <w:rFonts w:cs="Arial"/>
          <w:iCs/>
          <w:szCs w:val="20"/>
          <w:lang w:eastAsia="sl-SI"/>
        </w:rPr>
      </w:pPr>
      <w:r>
        <w:rPr>
          <w:szCs w:val="20"/>
        </w:rPr>
        <w:t xml:space="preserve"> </w:t>
      </w:r>
      <w:r w:rsidRPr="0090592E">
        <w:rPr>
          <w:szCs w:val="20"/>
        </w:rPr>
        <w:t xml:space="preserve"> 5) 3350-26-0029 BREZOVICA Novogradnja športne dvorane</w:t>
      </w:r>
    </w:p>
    <w:p w14:paraId="0CF26B0B" w14:textId="77777777" w:rsidR="00E233DF" w:rsidRPr="0090592E" w:rsidRDefault="00E233DF" w:rsidP="00E233DF">
      <w:pPr>
        <w:pStyle w:val="datumtevilka"/>
        <w:ind w:firstLine="496"/>
        <w:jc w:val="both"/>
      </w:pPr>
      <w:r w:rsidRPr="0090592E">
        <w:t xml:space="preserve"> </w:t>
      </w:r>
      <w:r>
        <w:t xml:space="preserve"> </w:t>
      </w:r>
      <w:r w:rsidRPr="0090592E">
        <w:t>6) 3350-26-0030 BREŽICE Rekonstrukcija in dograditev OŠ Artiče</w:t>
      </w:r>
    </w:p>
    <w:p w14:paraId="4B013267" w14:textId="1D50BF35" w:rsidR="00E233DF" w:rsidRPr="0090592E" w:rsidRDefault="00E233DF" w:rsidP="00E233DF">
      <w:pPr>
        <w:pStyle w:val="datumtevilka"/>
        <w:ind w:firstLine="496"/>
        <w:jc w:val="both"/>
      </w:pPr>
      <w:r w:rsidRPr="0090592E">
        <w:t xml:space="preserve"> </w:t>
      </w:r>
      <w:r>
        <w:t xml:space="preserve"> </w:t>
      </w:r>
      <w:r w:rsidRPr="0090592E">
        <w:t>7) 33</w:t>
      </w:r>
      <w:r w:rsidR="00DB2E11">
        <w:t>5</w:t>
      </w:r>
      <w:r w:rsidRPr="0090592E">
        <w:t>0-26-0047 IVANČNA GORICA Dozidava POŠ Višnja Gora</w:t>
      </w:r>
    </w:p>
    <w:p w14:paraId="07F7761C" w14:textId="27B0BCD8" w:rsidR="00E233DF" w:rsidRPr="0090592E" w:rsidRDefault="00E233DF" w:rsidP="00E233DF">
      <w:pPr>
        <w:pStyle w:val="datumtevilka"/>
        <w:ind w:firstLine="496"/>
        <w:jc w:val="both"/>
      </w:pPr>
      <w:r>
        <w:t xml:space="preserve"> </w:t>
      </w:r>
      <w:r w:rsidRPr="0090592E">
        <w:t xml:space="preserve"> 8) 33</w:t>
      </w:r>
      <w:r w:rsidR="00DB2E11">
        <w:t>5</w:t>
      </w:r>
      <w:r w:rsidRPr="0090592E">
        <w:t>0-26-0050 KAMNIK Rekonstrukcija in prizidava POŠ Gozd</w:t>
      </w:r>
    </w:p>
    <w:p w14:paraId="3B7AB7BC" w14:textId="1737F577" w:rsidR="00E233DF" w:rsidRPr="0090592E" w:rsidRDefault="00E233DF" w:rsidP="00E233DF">
      <w:pPr>
        <w:pStyle w:val="datumtevilka"/>
        <w:ind w:firstLine="496"/>
        <w:jc w:val="both"/>
      </w:pPr>
      <w:r>
        <w:t xml:space="preserve"> </w:t>
      </w:r>
      <w:r w:rsidRPr="0090592E">
        <w:t xml:space="preserve"> 9) 33</w:t>
      </w:r>
      <w:r w:rsidR="00DB2E11">
        <w:t>5</w:t>
      </w:r>
      <w:r w:rsidRPr="0090592E">
        <w:t>0-26-0051 KANAL OB SOČI Rekonstrukcija in prizidava OŠ Kanal</w:t>
      </w:r>
    </w:p>
    <w:p w14:paraId="6DE77D89" w14:textId="5242C1CE" w:rsidR="00E233DF" w:rsidRPr="0090592E" w:rsidRDefault="00E233DF" w:rsidP="00E233DF">
      <w:pPr>
        <w:pStyle w:val="datumtevilka"/>
        <w:ind w:firstLine="496"/>
        <w:jc w:val="both"/>
      </w:pPr>
      <w:r w:rsidRPr="0090592E">
        <w:t>10) 33</w:t>
      </w:r>
      <w:r w:rsidR="00DB2E11">
        <w:t>5</w:t>
      </w:r>
      <w:r w:rsidRPr="0090592E">
        <w:t>0-26-0052 KIDRIČEVO Prizidava POŠ Lovrenc</w:t>
      </w:r>
    </w:p>
    <w:p w14:paraId="64C7F398" w14:textId="02E471FF" w:rsidR="00E233DF" w:rsidRPr="0090592E" w:rsidRDefault="00E233DF" w:rsidP="00E233DF">
      <w:pPr>
        <w:pStyle w:val="datumtevilka"/>
        <w:ind w:firstLine="496"/>
        <w:jc w:val="both"/>
      </w:pPr>
      <w:r w:rsidRPr="0090592E">
        <w:t>11) 33</w:t>
      </w:r>
      <w:r w:rsidR="00DB2E11">
        <w:t>5</w:t>
      </w:r>
      <w:r w:rsidRPr="0090592E">
        <w:t>0-26-0057 LOGATEC Širitev OŠ Rovte</w:t>
      </w:r>
    </w:p>
    <w:p w14:paraId="65D8EDC0" w14:textId="10F5F491" w:rsidR="00E233DF" w:rsidRPr="0090592E" w:rsidRDefault="00E233DF" w:rsidP="00E233DF">
      <w:pPr>
        <w:pStyle w:val="datumtevilka"/>
        <w:ind w:firstLine="496"/>
        <w:jc w:val="both"/>
      </w:pPr>
      <w:r w:rsidRPr="0090592E">
        <w:t>12) 33</w:t>
      </w:r>
      <w:r w:rsidR="00DB2E11">
        <w:t>5</w:t>
      </w:r>
      <w:r w:rsidRPr="0090592E">
        <w:t>0-26-0058 LOŠKA DOLINA Novogradnja športne dvorane</w:t>
      </w:r>
    </w:p>
    <w:p w14:paraId="4E25CF4B" w14:textId="46B4299B" w:rsidR="00E233DF" w:rsidRPr="0090592E" w:rsidRDefault="00E233DF" w:rsidP="00E233DF">
      <w:pPr>
        <w:pStyle w:val="datumtevilka"/>
        <w:ind w:firstLine="496"/>
        <w:jc w:val="both"/>
      </w:pPr>
      <w:r w:rsidRPr="0090592E">
        <w:t>13) 33</w:t>
      </w:r>
      <w:r w:rsidR="00DB2E11">
        <w:t>5</w:t>
      </w:r>
      <w:r w:rsidRPr="0090592E">
        <w:t>0-26-0060 MEDVODE Novogradnja OŠ Preska</w:t>
      </w:r>
    </w:p>
    <w:p w14:paraId="1B8E4358" w14:textId="08AD025E" w:rsidR="00E233DF" w:rsidRPr="0090592E" w:rsidRDefault="00E233DF" w:rsidP="00E233DF">
      <w:pPr>
        <w:pStyle w:val="datumtevilka"/>
        <w:ind w:firstLine="496"/>
        <w:jc w:val="both"/>
      </w:pPr>
      <w:r w:rsidRPr="0090592E">
        <w:t>14) 33</w:t>
      </w:r>
      <w:r w:rsidR="00DB2E11">
        <w:t>5</w:t>
      </w:r>
      <w:r w:rsidRPr="0090592E">
        <w:t>0-26-0061 MIKLAVŽ NA DRAVSKEM POLJU Novogradnja telovadnice</w:t>
      </w:r>
    </w:p>
    <w:p w14:paraId="3BBA4B4E" w14:textId="70408891" w:rsidR="00E233DF" w:rsidRPr="0090592E" w:rsidRDefault="00E233DF" w:rsidP="00E233DF">
      <w:pPr>
        <w:pStyle w:val="datumtevilka"/>
        <w:ind w:firstLine="496"/>
        <w:jc w:val="both"/>
      </w:pPr>
      <w:r w:rsidRPr="0090592E">
        <w:t>15) 3350-26-0074 RIBNICA Obnova POŠ Sušje</w:t>
      </w:r>
    </w:p>
    <w:p w14:paraId="2205B8A3" w14:textId="77777777" w:rsidR="00E233DF" w:rsidRDefault="00E233DF" w:rsidP="001D135E">
      <w:pPr>
        <w:pStyle w:val="Neotevilenodstavek"/>
        <w:spacing w:before="0" w:after="0" w:line="260" w:lineRule="exact"/>
        <w:ind w:left="4248" w:firstLine="708"/>
        <w:jc w:val="left"/>
        <w:rPr>
          <w:szCs w:val="20"/>
        </w:rPr>
      </w:pPr>
    </w:p>
    <w:p w14:paraId="1193E380" w14:textId="6E99EC28" w:rsidR="001D135E" w:rsidRPr="002D1E8B" w:rsidRDefault="001D135E" w:rsidP="001D135E">
      <w:pPr>
        <w:pStyle w:val="Neotevilenodstavek"/>
        <w:spacing w:before="0" w:after="0" w:line="260" w:lineRule="exact"/>
        <w:ind w:left="4248" w:firstLine="708"/>
        <w:jc w:val="left"/>
        <w:rPr>
          <w:szCs w:val="20"/>
        </w:rPr>
      </w:pPr>
      <w:r w:rsidRPr="00CF77A1">
        <w:rPr>
          <w:szCs w:val="20"/>
        </w:rPr>
        <w:t>Barbara Kolenko Helbl</w:t>
      </w:r>
    </w:p>
    <w:p w14:paraId="718B5D52" w14:textId="0B73430E" w:rsidR="001D135E" w:rsidRPr="002D1E8B" w:rsidRDefault="001D135E" w:rsidP="001D135E">
      <w:pPr>
        <w:pStyle w:val="Neotevilenodstavek"/>
        <w:spacing w:before="0" w:after="0" w:line="260" w:lineRule="exact"/>
        <w:ind w:left="4248" w:firstLine="708"/>
        <w:jc w:val="left"/>
        <w:rPr>
          <w:iCs/>
          <w:szCs w:val="20"/>
        </w:rPr>
      </w:pPr>
      <w:r w:rsidRPr="002D1E8B">
        <w:rPr>
          <w:iCs/>
          <w:szCs w:val="20"/>
        </w:rPr>
        <w:t>GENERALNA SEKRETAR</w:t>
      </w:r>
      <w:r>
        <w:rPr>
          <w:iCs/>
          <w:szCs w:val="20"/>
        </w:rPr>
        <w:t>K</w:t>
      </w:r>
      <w:r w:rsidRPr="002D1E8B">
        <w:rPr>
          <w:iCs/>
          <w:szCs w:val="20"/>
        </w:rPr>
        <w:t>A</w:t>
      </w:r>
    </w:p>
    <w:p w14:paraId="734F9110" w14:textId="4E7CFC03" w:rsidR="001D135E" w:rsidRDefault="001D135E" w:rsidP="00A1625C">
      <w:pPr>
        <w:pStyle w:val="Neotevilenodstavek"/>
        <w:spacing w:before="0" w:after="0" w:line="260" w:lineRule="exact"/>
        <w:jc w:val="left"/>
        <w:rPr>
          <w:iCs/>
          <w:szCs w:val="20"/>
        </w:rPr>
      </w:pPr>
    </w:p>
    <w:p w14:paraId="04D5884B" w14:textId="77777777" w:rsidR="00D7391D" w:rsidRDefault="00D7391D" w:rsidP="00A1625C">
      <w:pPr>
        <w:pStyle w:val="Neotevilenodstavek"/>
        <w:spacing w:before="0" w:after="0" w:line="260" w:lineRule="exact"/>
        <w:jc w:val="left"/>
        <w:rPr>
          <w:iCs/>
          <w:szCs w:val="20"/>
        </w:rPr>
      </w:pPr>
    </w:p>
    <w:p w14:paraId="6AD9EB1C" w14:textId="77777777" w:rsidR="00A1625C" w:rsidRDefault="00A1625C" w:rsidP="001D135E">
      <w:pPr>
        <w:spacing w:line="260" w:lineRule="atLeast"/>
        <w:rPr>
          <w:rFonts w:cs="Arial"/>
          <w:szCs w:val="20"/>
        </w:rPr>
      </w:pPr>
    </w:p>
    <w:p w14:paraId="1D67F8D3" w14:textId="08DEEA94" w:rsidR="001D135E" w:rsidRPr="002D1E8B" w:rsidRDefault="001D135E" w:rsidP="001D135E">
      <w:pPr>
        <w:spacing w:line="260" w:lineRule="atLeast"/>
        <w:rPr>
          <w:rFonts w:cs="Arial"/>
          <w:szCs w:val="20"/>
        </w:rPr>
      </w:pPr>
      <w:r w:rsidRPr="002D1E8B">
        <w:rPr>
          <w:rFonts w:cs="Arial"/>
          <w:szCs w:val="20"/>
        </w:rPr>
        <w:t>PRILOG</w:t>
      </w:r>
      <w:r w:rsidR="0027764A">
        <w:rPr>
          <w:rFonts w:cs="Arial"/>
          <w:szCs w:val="20"/>
        </w:rPr>
        <w:t>A</w:t>
      </w:r>
      <w:r w:rsidRPr="002D1E8B">
        <w:rPr>
          <w:rFonts w:cs="Arial"/>
          <w:szCs w:val="20"/>
        </w:rPr>
        <w:t>:</w:t>
      </w:r>
    </w:p>
    <w:p w14:paraId="7F33436D" w14:textId="6C009D28" w:rsidR="001D135E" w:rsidRPr="00A1625C" w:rsidRDefault="00E233DF" w:rsidP="00A1625C">
      <w:pPr>
        <w:pStyle w:val="Odstavekseznama"/>
        <w:numPr>
          <w:ilvl w:val="0"/>
          <w:numId w:val="24"/>
        </w:numPr>
        <w:rPr>
          <w:rFonts w:cs="Arial"/>
          <w:szCs w:val="20"/>
        </w:rPr>
      </w:pPr>
      <w:r>
        <w:rPr>
          <w:rFonts w:cs="Arial"/>
          <w:szCs w:val="20"/>
        </w:rPr>
        <w:t xml:space="preserve">15 x </w:t>
      </w:r>
      <w:r w:rsidR="001D135E" w:rsidRPr="002D1E8B">
        <w:rPr>
          <w:rFonts w:cs="Arial"/>
          <w:szCs w:val="20"/>
        </w:rPr>
        <w:t>Tabel</w:t>
      </w:r>
      <w:r w:rsidR="00A1625C">
        <w:rPr>
          <w:rFonts w:cs="Arial"/>
          <w:szCs w:val="20"/>
        </w:rPr>
        <w:t>e</w:t>
      </w:r>
      <w:r w:rsidR="001D135E" w:rsidRPr="002D1E8B">
        <w:rPr>
          <w:rFonts w:cs="Arial"/>
          <w:szCs w:val="20"/>
        </w:rPr>
        <w:t>.</w:t>
      </w:r>
    </w:p>
    <w:p w14:paraId="35C4416B" w14:textId="77777777" w:rsidR="00E233DF" w:rsidRDefault="00E233DF" w:rsidP="001D135E">
      <w:pPr>
        <w:pStyle w:val="Neotevilenodstavek"/>
        <w:spacing w:before="0" w:after="0" w:line="260" w:lineRule="exact"/>
        <w:jc w:val="left"/>
        <w:rPr>
          <w:iCs/>
          <w:szCs w:val="20"/>
        </w:rPr>
      </w:pPr>
    </w:p>
    <w:p w14:paraId="4F4F619E" w14:textId="508913AA" w:rsidR="001D135E" w:rsidRPr="002D1E8B" w:rsidRDefault="001D135E" w:rsidP="001D135E">
      <w:pPr>
        <w:pStyle w:val="Neotevilenodstavek"/>
        <w:spacing w:before="0" w:after="0" w:line="260" w:lineRule="exact"/>
        <w:jc w:val="left"/>
        <w:rPr>
          <w:iCs/>
          <w:szCs w:val="20"/>
        </w:rPr>
      </w:pPr>
      <w:r w:rsidRPr="002D1E8B">
        <w:rPr>
          <w:iCs/>
          <w:szCs w:val="20"/>
        </w:rPr>
        <w:t xml:space="preserve">SKLEP PREJMEJO: </w:t>
      </w:r>
    </w:p>
    <w:p w14:paraId="3360CD74" w14:textId="77777777" w:rsidR="001D135E" w:rsidRPr="00A1625C"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A1625C">
        <w:rPr>
          <w:rFonts w:cs="Arial"/>
          <w:iCs/>
          <w:sz w:val="18"/>
          <w:szCs w:val="18"/>
          <w:lang w:eastAsia="sl-SI"/>
        </w:rPr>
        <w:t>Ministrstvo za vzgojo in izobraževanje, Masarykova cesta 16, 1000 Ljubljana,</w:t>
      </w:r>
    </w:p>
    <w:p w14:paraId="23B6B9ED" w14:textId="77777777" w:rsidR="001D135E" w:rsidRPr="00A1625C"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A1625C">
        <w:rPr>
          <w:rFonts w:cs="Arial"/>
          <w:iCs/>
          <w:sz w:val="18"/>
          <w:szCs w:val="18"/>
          <w:lang w:eastAsia="sl-SI"/>
        </w:rPr>
        <w:t>Ministrstvo za finance, Župančičeva 3, 1000 Ljubljana,</w:t>
      </w:r>
    </w:p>
    <w:p w14:paraId="34078A52" w14:textId="77777777" w:rsidR="001D135E" w:rsidRPr="00A1625C" w:rsidRDefault="001D135E" w:rsidP="00741CD2">
      <w:pPr>
        <w:pStyle w:val="Neotevilenodstavek"/>
        <w:numPr>
          <w:ilvl w:val="0"/>
          <w:numId w:val="27"/>
        </w:numPr>
        <w:spacing w:before="0" w:after="0" w:line="260" w:lineRule="exact"/>
        <w:jc w:val="left"/>
        <w:rPr>
          <w:iCs/>
          <w:sz w:val="18"/>
          <w:szCs w:val="18"/>
        </w:rPr>
      </w:pPr>
      <w:r w:rsidRPr="00A1625C">
        <w:rPr>
          <w:iCs/>
          <w:sz w:val="18"/>
          <w:szCs w:val="18"/>
        </w:rPr>
        <w:t>Služba Vlade RS za zakonodajo, Mestni trg 4, 1000 Ljubljana,</w:t>
      </w:r>
    </w:p>
    <w:p w14:paraId="205241BC" w14:textId="77777777" w:rsidR="001D135E" w:rsidRPr="00A1625C" w:rsidRDefault="001D135E" w:rsidP="00741CD2">
      <w:pPr>
        <w:pStyle w:val="Neotevilenodstavek"/>
        <w:numPr>
          <w:ilvl w:val="0"/>
          <w:numId w:val="27"/>
        </w:numPr>
        <w:spacing w:before="0" w:after="0" w:line="260" w:lineRule="exact"/>
        <w:jc w:val="left"/>
        <w:rPr>
          <w:iCs/>
          <w:sz w:val="18"/>
          <w:szCs w:val="18"/>
        </w:rPr>
      </w:pPr>
      <w:r w:rsidRPr="00A1625C">
        <w:rPr>
          <w:iCs/>
          <w:sz w:val="18"/>
          <w:szCs w:val="18"/>
        </w:rPr>
        <w:t>Urad Vlade Republike Slovenije za komuniciranje,</w:t>
      </w:r>
    </w:p>
    <w:p w14:paraId="35E788A8" w14:textId="77777777" w:rsidR="00F44BE8" w:rsidRPr="00754D30" w:rsidRDefault="00F44BE8" w:rsidP="00F44BE8">
      <w:pPr>
        <w:pStyle w:val="Odstavekseznama"/>
        <w:numPr>
          <w:ilvl w:val="0"/>
          <w:numId w:val="27"/>
        </w:numPr>
        <w:overflowPunct w:val="0"/>
        <w:autoSpaceDE w:val="0"/>
        <w:autoSpaceDN w:val="0"/>
        <w:adjustRightInd w:val="0"/>
        <w:spacing w:line="260" w:lineRule="exact"/>
        <w:jc w:val="both"/>
        <w:textAlignment w:val="baseline"/>
        <w:rPr>
          <w:rFonts w:cs="Arial"/>
          <w:iCs/>
          <w:sz w:val="18"/>
          <w:szCs w:val="18"/>
          <w:lang w:eastAsia="sl-SI"/>
        </w:rPr>
      </w:pPr>
      <w:r w:rsidRPr="00754D30">
        <w:rPr>
          <w:rFonts w:cs="Arial"/>
          <w:iCs/>
          <w:sz w:val="18"/>
          <w:szCs w:val="18"/>
          <w:lang w:eastAsia="sl-SI"/>
        </w:rPr>
        <w:t>Vlada RS, Odbor za državno ureditev in javne zadeve.</w:t>
      </w:r>
    </w:p>
    <w:p w14:paraId="46F2A993" w14:textId="7FB5F98E" w:rsidR="00CF407D" w:rsidRPr="009C64A1" w:rsidRDefault="00AC0BFE" w:rsidP="00CF407D">
      <w:pPr>
        <w:pStyle w:val="datumtevilka"/>
        <w:ind w:left="60"/>
        <w:jc w:val="right"/>
      </w:pPr>
      <w:r w:rsidRPr="001D135E">
        <w:rPr>
          <w:rFonts w:cs="Arial"/>
          <w:iCs/>
        </w:rPr>
        <w:br w:type="page"/>
      </w:r>
      <w:r w:rsidR="00CF407D" w:rsidRPr="009C64A1">
        <w:rPr>
          <w:rFonts w:cs="Arial"/>
        </w:rPr>
        <w:lastRenderedPageBreak/>
        <w:t xml:space="preserve">PRILOGA </w:t>
      </w:r>
      <w:r w:rsidR="00DD5283">
        <w:rPr>
          <w:rFonts w:cs="Arial"/>
        </w:rPr>
        <w:t>2</w:t>
      </w:r>
    </w:p>
    <w:p w14:paraId="06482B2A" w14:textId="77777777" w:rsidR="00154105" w:rsidRPr="007415DC" w:rsidRDefault="00154105" w:rsidP="00E10B18">
      <w:pPr>
        <w:pStyle w:val="datumtevilka"/>
        <w:jc w:val="both"/>
        <w:rPr>
          <w:rFonts w:cs="Arial"/>
          <w:iCs/>
          <w:sz w:val="22"/>
          <w:szCs w:val="22"/>
        </w:rPr>
      </w:pPr>
    </w:p>
    <w:p w14:paraId="15EEB23C" w14:textId="77777777" w:rsidR="00B42615" w:rsidRPr="00466CB9" w:rsidRDefault="00B42615" w:rsidP="00B42615">
      <w:pPr>
        <w:pStyle w:val="datumtevilka"/>
        <w:spacing w:line="240" w:lineRule="auto"/>
        <w:jc w:val="both"/>
        <w:rPr>
          <w:b/>
          <w:bCs/>
          <w:sz w:val="22"/>
          <w:szCs w:val="22"/>
        </w:rPr>
      </w:pPr>
      <w:r w:rsidRPr="00466CB9">
        <w:rPr>
          <w:b/>
          <w:bCs/>
          <w:sz w:val="22"/>
          <w:szCs w:val="22"/>
        </w:rPr>
        <w:t>OBRAZLOŽITEV:</w:t>
      </w:r>
    </w:p>
    <w:p w14:paraId="596749F3" w14:textId="77777777" w:rsidR="00BB3474" w:rsidRPr="00466CB9" w:rsidRDefault="00BB3474" w:rsidP="00E10B18">
      <w:pPr>
        <w:pStyle w:val="datumtevilka"/>
        <w:jc w:val="both"/>
        <w:rPr>
          <w:sz w:val="22"/>
          <w:szCs w:val="22"/>
        </w:rPr>
      </w:pPr>
    </w:p>
    <w:p w14:paraId="3E3BE5A9" w14:textId="77777777" w:rsidR="00D74884" w:rsidRPr="00466CB9" w:rsidRDefault="00D74884" w:rsidP="001C3E10">
      <w:pPr>
        <w:pStyle w:val="datumtevilka"/>
        <w:spacing w:line="240" w:lineRule="auto"/>
        <w:jc w:val="both"/>
        <w:rPr>
          <w:sz w:val="22"/>
          <w:szCs w:val="22"/>
        </w:rPr>
      </w:pPr>
      <w:r w:rsidRPr="00466CB9">
        <w:rPr>
          <w:sz w:val="22"/>
          <w:szCs w:val="22"/>
        </w:rPr>
        <w:t>Predmet vladnega gradiva je uvrstitev petnajstih novih projektov, ki so bili izbrani na Razpisu za sofinanciranje investicij v vrtcih in osnovnem šolstvu 2026-2029 Ministrstva za vzgojo in izobraževanje, v Načrt razvojnih programov 2026-2029 – predlog za obravnavo.</w:t>
      </w:r>
      <w:r>
        <w:rPr>
          <w:sz w:val="22"/>
          <w:szCs w:val="22"/>
        </w:rPr>
        <w:t xml:space="preserve"> </w:t>
      </w:r>
    </w:p>
    <w:p w14:paraId="1AE6485B" w14:textId="77777777" w:rsidR="00D74884" w:rsidRDefault="00D74884" w:rsidP="001C3E10">
      <w:pPr>
        <w:pStyle w:val="datumtevilka"/>
        <w:spacing w:line="240" w:lineRule="auto"/>
        <w:jc w:val="both"/>
        <w:rPr>
          <w:sz w:val="22"/>
          <w:szCs w:val="22"/>
        </w:rPr>
      </w:pPr>
    </w:p>
    <w:p w14:paraId="0F729B3C" w14:textId="3E0DC815" w:rsidR="00D74884" w:rsidRPr="00136058" w:rsidRDefault="00D74884" w:rsidP="001C3E10">
      <w:pPr>
        <w:pStyle w:val="datumtevilka"/>
        <w:spacing w:line="240" w:lineRule="auto"/>
        <w:jc w:val="both"/>
        <w:rPr>
          <w:sz w:val="22"/>
          <w:szCs w:val="22"/>
        </w:rPr>
      </w:pPr>
      <w:r w:rsidRPr="00136058">
        <w:rPr>
          <w:sz w:val="22"/>
          <w:szCs w:val="22"/>
        </w:rPr>
        <w:t>Ministrstvo za vzgojo in izobraževanje je v Uradnem listu RS, št. 53 z dne 11. 7. 2025 objavilo Javni razpis</w:t>
      </w:r>
      <w:r>
        <w:rPr>
          <w:sz w:val="22"/>
          <w:szCs w:val="22"/>
        </w:rPr>
        <w:t xml:space="preserve">, </w:t>
      </w:r>
      <w:r w:rsidRPr="00136058">
        <w:rPr>
          <w:sz w:val="22"/>
          <w:szCs w:val="22"/>
        </w:rPr>
        <w:t xml:space="preserve">s katerim bo v letih 2026 do leta 2029 </w:t>
      </w:r>
      <w:r>
        <w:rPr>
          <w:sz w:val="22"/>
          <w:szCs w:val="22"/>
        </w:rPr>
        <w:t xml:space="preserve">namenilo </w:t>
      </w:r>
      <w:r w:rsidRPr="00136058">
        <w:rPr>
          <w:sz w:val="22"/>
          <w:szCs w:val="22"/>
        </w:rPr>
        <w:t xml:space="preserve">do </w:t>
      </w:r>
      <w:r w:rsidRPr="00AA178B">
        <w:rPr>
          <w:sz w:val="22"/>
          <w:szCs w:val="22"/>
        </w:rPr>
        <w:t>160.000.000,00</w:t>
      </w:r>
      <w:r w:rsidRPr="00136058">
        <w:rPr>
          <w:sz w:val="22"/>
          <w:szCs w:val="22"/>
        </w:rPr>
        <w:t xml:space="preserve"> EUR za sofinanciranje investicij v vrtcih in osnovnem šolstvu v Republiki Sloveniji v obdobju 2026 – 2029</w:t>
      </w:r>
      <w:r>
        <w:rPr>
          <w:sz w:val="22"/>
          <w:szCs w:val="22"/>
        </w:rPr>
        <w:t xml:space="preserve">. </w:t>
      </w:r>
      <w:r w:rsidRPr="00136058">
        <w:rPr>
          <w:sz w:val="22"/>
          <w:szCs w:val="22"/>
        </w:rPr>
        <w:t xml:space="preserve"> </w:t>
      </w:r>
    </w:p>
    <w:p w14:paraId="3ABA0DE9" w14:textId="77777777" w:rsidR="00D74884" w:rsidRDefault="00D74884" w:rsidP="001C3E10">
      <w:pPr>
        <w:pStyle w:val="datumtevilka"/>
        <w:spacing w:line="240" w:lineRule="auto"/>
        <w:jc w:val="both"/>
        <w:rPr>
          <w:sz w:val="22"/>
          <w:szCs w:val="22"/>
        </w:rPr>
      </w:pPr>
    </w:p>
    <w:p w14:paraId="0D69A448" w14:textId="06D13084" w:rsidR="00140BCD" w:rsidRPr="00472429" w:rsidRDefault="00140BCD" w:rsidP="00140BCD">
      <w:pPr>
        <w:pStyle w:val="datumtevilka"/>
        <w:spacing w:line="240" w:lineRule="auto"/>
        <w:jc w:val="both"/>
        <w:rPr>
          <w:sz w:val="22"/>
          <w:szCs w:val="22"/>
        </w:rPr>
      </w:pPr>
      <w:r w:rsidRPr="00472429">
        <w:rPr>
          <w:sz w:val="22"/>
          <w:szCs w:val="22"/>
        </w:rPr>
        <w:t>Ministrstvo bo sofinanciralo petnajst projektov, ki se uvrščajo v veljavni Načrt razvojnih programov  2026-2029 v višini največ do 25.992.292,8</w:t>
      </w:r>
      <w:r w:rsidR="00AB32DE">
        <w:rPr>
          <w:sz w:val="22"/>
          <w:szCs w:val="22"/>
        </w:rPr>
        <w:t>2</w:t>
      </w:r>
      <w:r w:rsidRPr="00472429">
        <w:rPr>
          <w:sz w:val="22"/>
          <w:szCs w:val="22"/>
        </w:rPr>
        <w:t xml:space="preserve"> EUR z naslednjo dinamiko po letih:</w:t>
      </w:r>
    </w:p>
    <w:p w14:paraId="28D00CFD" w14:textId="7AD1DE40" w:rsidR="00140BCD" w:rsidRPr="00472429" w:rsidRDefault="00140BCD" w:rsidP="00140BCD">
      <w:pPr>
        <w:pStyle w:val="datumtevilka"/>
        <w:spacing w:line="240" w:lineRule="auto"/>
        <w:jc w:val="both"/>
        <w:rPr>
          <w:sz w:val="22"/>
          <w:szCs w:val="22"/>
        </w:rPr>
      </w:pPr>
      <w:r w:rsidRPr="00472429">
        <w:rPr>
          <w:sz w:val="22"/>
          <w:szCs w:val="22"/>
        </w:rPr>
        <w:t xml:space="preserve">- za leto 2026 v vrednosti     </w:t>
      </w:r>
      <w:r w:rsidR="00AA178B" w:rsidRPr="00472429">
        <w:rPr>
          <w:sz w:val="22"/>
          <w:szCs w:val="22"/>
        </w:rPr>
        <w:t xml:space="preserve"> </w:t>
      </w:r>
      <w:r w:rsidRPr="00472429">
        <w:rPr>
          <w:sz w:val="22"/>
          <w:szCs w:val="22"/>
        </w:rPr>
        <w:t xml:space="preserve"> 2.161.369,48 EUR;</w:t>
      </w:r>
    </w:p>
    <w:p w14:paraId="508F0D8A" w14:textId="4A5A072B" w:rsidR="00140BCD" w:rsidRPr="00472429" w:rsidRDefault="00140BCD" w:rsidP="00140BCD">
      <w:pPr>
        <w:pStyle w:val="datumtevilka"/>
        <w:spacing w:line="240" w:lineRule="auto"/>
        <w:jc w:val="both"/>
        <w:rPr>
          <w:sz w:val="22"/>
          <w:szCs w:val="22"/>
        </w:rPr>
      </w:pPr>
      <w:r w:rsidRPr="00472429">
        <w:rPr>
          <w:sz w:val="22"/>
          <w:szCs w:val="22"/>
        </w:rPr>
        <w:t xml:space="preserve">- za leto 2027 v vrednosti     </w:t>
      </w:r>
      <w:r w:rsidR="00AA178B" w:rsidRPr="00472429">
        <w:rPr>
          <w:sz w:val="22"/>
          <w:szCs w:val="22"/>
        </w:rPr>
        <w:t xml:space="preserve"> </w:t>
      </w:r>
      <w:r w:rsidRPr="00472429">
        <w:rPr>
          <w:sz w:val="22"/>
          <w:szCs w:val="22"/>
        </w:rPr>
        <w:t xml:space="preserve"> 7.446.718,46 EUR;</w:t>
      </w:r>
    </w:p>
    <w:p w14:paraId="1B0759DA" w14:textId="26A9203F" w:rsidR="00140BCD" w:rsidRPr="00472429" w:rsidRDefault="00140BCD" w:rsidP="00140BCD">
      <w:pPr>
        <w:pStyle w:val="datumtevilka"/>
        <w:spacing w:line="240" w:lineRule="auto"/>
        <w:jc w:val="both"/>
        <w:rPr>
          <w:sz w:val="22"/>
          <w:szCs w:val="22"/>
        </w:rPr>
      </w:pPr>
      <w:r w:rsidRPr="00472429">
        <w:rPr>
          <w:sz w:val="22"/>
          <w:szCs w:val="22"/>
        </w:rPr>
        <w:t xml:space="preserve">- za leto 2028 v vrednosti   </w:t>
      </w:r>
      <w:r w:rsidR="00472429">
        <w:rPr>
          <w:sz w:val="22"/>
          <w:szCs w:val="22"/>
        </w:rPr>
        <w:t xml:space="preserve"> </w:t>
      </w:r>
      <w:r w:rsidRPr="00472429">
        <w:rPr>
          <w:sz w:val="22"/>
          <w:szCs w:val="22"/>
        </w:rPr>
        <w:t xml:space="preserve"> 10.519.966,73 EUR</w:t>
      </w:r>
      <w:r w:rsidR="00AA178B" w:rsidRPr="00472429">
        <w:rPr>
          <w:sz w:val="22"/>
          <w:szCs w:val="22"/>
        </w:rPr>
        <w:t>;</w:t>
      </w:r>
    </w:p>
    <w:p w14:paraId="040EB732" w14:textId="52C1052B" w:rsidR="00140BCD" w:rsidRPr="00472429" w:rsidRDefault="00140BCD" w:rsidP="00140BCD">
      <w:pPr>
        <w:pStyle w:val="datumtevilka"/>
        <w:spacing w:line="240" w:lineRule="auto"/>
        <w:jc w:val="both"/>
        <w:rPr>
          <w:sz w:val="22"/>
          <w:szCs w:val="22"/>
        </w:rPr>
      </w:pPr>
      <w:r w:rsidRPr="00472429">
        <w:rPr>
          <w:sz w:val="22"/>
          <w:szCs w:val="22"/>
        </w:rPr>
        <w:t>- za leto 202</w:t>
      </w:r>
      <w:r w:rsidR="00E21DE3">
        <w:rPr>
          <w:sz w:val="22"/>
          <w:szCs w:val="22"/>
        </w:rPr>
        <w:t>9</w:t>
      </w:r>
      <w:r w:rsidRPr="00472429">
        <w:rPr>
          <w:sz w:val="22"/>
          <w:szCs w:val="22"/>
        </w:rPr>
        <w:t xml:space="preserve"> v vrednosti   </w:t>
      </w:r>
      <w:r w:rsidR="00AA178B" w:rsidRPr="00472429">
        <w:rPr>
          <w:sz w:val="22"/>
          <w:szCs w:val="22"/>
        </w:rPr>
        <w:t xml:space="preserve"> </w:t>
      </w:r>
      <w:r w:rsidR="00472429">
        <w:rPr>
          <w:sz w:val="22"/>
          <w:szCs w:val="22"/>
        </w:rPr>
        <w:t xml:space="preserve"> </w:t>
      </w:r>
      <w:r w:rsidR="00AA178B" w:rsidRPr="00472429">
        <w:rPr>
          <w:sz w:val="22"/>
          <w:szCs w:val="22"/>
        </w:rPr>
        <w:t xml:space="preserve"> </w:t>
      </w:r>
      <w:r w:rsidRPr="00472429">
        <w:rPr>
          <w:sz w:val="22"/>
          <w:szCs w:val="22"/>
        </w:rPr>
        <w:t xml:space="preserve"> 5.864.238,15 EUR.</w:t>
      </w:r>
    </w:p>
    <w:p w14:paraId="4396B914" w14:textId="77777777" w:rsidR="00140BCD" w:rsidRPr="00472429" w:rsidRDefault="00140BCD" w:rsidP="00140BCD">
      <w:pPr>
        <w:pStyle w:val="datumtevilka"/>
        <w:jc w:val="both"/>
        <w:rPr>
          <w:sz w:val="22"/>
          <w:szCs w:val="22"/>
        </w:rPr>
      </w:pPr>
    </w:p>
    <w:p w14:paraId="08470BC9" w14:textId="386F1F54" w:rsidR="00140BCD" w:rsidRPr="00472429" w:rsidRDefault="00140BCD" w:rsidP="00A52782">
      <w:pPr>
        <w:pStyle w:val="datumtevilka"/>
        <w:jc w:val="both"/>
        <w:rPr>
          <w:sz w:val="22"/>
          <w:szCs w:val="22"/>
        </w:rPr>
      </w:pPr>
      <w:r w:rsidRPr="00472429">
        <w:rPr>
          <w:sz w:val="22"/>
          <w:szCs w:val="22"/>
        </w:rPr>
        <w:t>Sredstva so zagotovljena v veljavnem Načrtu razvojnih programov 2026–2029 na evidenčnem projektu</w:t>
      </w:r>
      <w:r w:rsidR="00C67959">
        <w:rPr>
          <w:sz w:val="22"/>
          <w:szCs w:val="22"/>
        </w:rPr>
        <w:t xml:space="preserve"> </w:t>
      </w:r>
      <w:r w:rsidRPr="00472429">
        <w:rPr>
          <w:sz w:val="22"/>
          <w:szCs w:val="22"/>
        </w:rPr>
        <w:t xml:space="preserve">3330-20-0007 Nove investicije v osnovne šole (proračunska postavka 231738 – Sofinanciranje investicij v osnovnem šolstvu). Sredstva za leti 2026 in 2027 </w:t>
      </w:r>
      <w:r w:rsidR="00EB5918" w:rsidRPr="00472429">
        <w:rPr>
          <w:sz w:val="22"/>
          <w:szCs w:val="22"/>
        </w:rPr>
        <w:t xml:space="preserve">so načrtovana </w:t>
      </w:r>
      <w:r w:rsidRPr="00472429">
        <w:rPr>
          <w:sz w:val="22"/>
          <w:szCs w:val="22"/>
        </w:rPr>
        <w:t>v okviru sprejetih proračunov ter za leti 2028 in 2029 v okviru sprejetih planov za posamezno leto, pri čemer se predvideva tudi njihova vključitev v predlog spremembe proračuna za leto 2027 ter v predlog proračuna za leti 2028 in 2029.</w:t>
      </w:r>
    </w:p>
    <w:p w14:paraId="5C506273" w14:textId="77777777" w:rsidR="001104BF" w:rsidRPr="00466CB9" w:rsidRDefault="001104BF" w:rsidP="001C3E10">
      <w:pPr>
        <w:pStyle w:val="datumtevilka"/>
        <w:spacing w:line="240" w:lineRule="auto"/>
        <w:jc w:val="both"/>
        <w:rPr>
          <w:sz w:val="22"/>
          <w:szCs w:val="22"/>
        </w:rPr>
      </w:pPr>
    </w:p>
    <w:p w14:paraId="0EB47791" w14:textId="77777777" w:rsidR="00D74884" w:rsidRDefault="00D74884" w:rsidP="001C3E10">
      <w:pPr>
        <w:pStyle w:val="datumtevilka"/>
        <w:spacing w:line="240" w:lineRule="auto"/>
        <w:jc w:val="both"/>
        <w:rPr>
          <w:sz w:val="22"/>
          <w:szCs w:val="22"/>
        </w:rPr>
      </w:pPr>
      <w:r w:rsidRPr="00466CB9">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3C5BB9F0" w14:textId="77777777" w:rsidR="00D74884" w:rsidRDefault="00D74884" w:rsidP="001C3E10">
      <w:pPr>
        <w:pStyle w:val="datumtevilka"/>
        <w:spacing w:line="240" w:lineRule="auto"/>
        <w:jc w:val="both"/>
        <w:rPr>
          <w:sz w:val="22"/>
          <w:szCs w:val="22"/>
        </w:rPr>
      </w:pPr>
    </w:p>
    <w:p w14:paraId="25F8F1DF" w14:textId="77777777" w:rsidR="00D74884" w:rsidRDefault="00D74884" w:rsidP="001C3E10">
      <w:pPr>
        <w:pStyle w:val="datumtevilka"/>
        <w:spacing w:line="240" w:lineRule="auto"/>
        <w:jc w:val="both"/>
        <w:rPr>
          <w:sz w:val="22"/>
          <w:szCs w:val="22"/>
        </w:rPr>
      </w:pPr>
      <w:r w:rsidRPr="00466CB9">
        <w:rPr>
          <w:sz w:val="22"/>
          <w:szCs w:val="22"/>
        </w:rPr>
        <w:t>Cilj razpisa je bilo v letih 2026 – 2029 prispevati k realizaciji čim večjega števila projektov v rekonstrukcije in/ali novogradnje objektov vrtcev in osnovnega šolstva.</w:t>
      </w:r>
    </w:p>
    <w:p w14:paraId="5A63CF01" w14:textId="77777777" w:rsidR="00D74884" w:rsidRPr="00466CB9" w:rsidRDefault="00D74884" w:rsidP="001C3E10">
      <w:pPr>
        <w:pStyle w:val="datumtevilka"/>
        <w:spacing w:line="240" w:lineRule="auto"/>
        <w:jc w:val="both"/>
        <w:rPr>
          <w:sz w:val="22"/>
          <w:szCs w:val="22"/>
        </w:rPr>
      </w:pPr>
    </w:p>
    <w:p w14:paraId="42092EC8" w14:textId="77777777" w:rsidR="00D74884" w:rsidRPr="008131CE" w:rsidRDefault="00D74884" w:rsidP="001C3E10">
      <w:pPr>
        <w:pStyle w:val="datumtevilka"/>
        <w:spacing w:line="240" w:lineRule="auto"/>
        <w:jc w:val="both"/>
        <w:rPr>
          <w:sz w:val="22"/>
          <w:szCs w:val="22"/>
        </w:rPr>
      </w:pPr>
      <w:r w:rsidRPr="008131CE">
        <w:rPr>
          <w:sz w:val="22"/>
          <w:szCs w:val="22"/>
        </w:rPr>
        <w:t>Za navedene investicije imajo občine izdelano investicijsko dokumentacijo, ki je skladna z Uredbo</w:t>
      </w:r>
      <w:r>
        <w:rPr>
          <w:sz w:val="22"/>
          <w:szCs w:val="22"/>
        </w:rPr>
        <w:t xml:space="preserve"> </w:t>
      </w:r>
      <w:r w:rsidRPr="008131CE">
        <w:rPr>
          <w:sz w:val="22"/>
          <w:szCs w:val="22"/>
        </w:rPr>
        <w:t>o enotni metodologiji za pripravo investicijske dokumentacije na področju javnih financ (Uradni list RS, št. 60/06, 54/10 in 27/16) ter podpisan(e) in žigosan(e) sklep(e) o potrditvi investicijske dokumentacije s strani odgovornega organa oziroma osebe občine.</w:t>
      </w:r>
    </w:p>
    <w:p w14:paraId="75548B31" w14:textId="77777777" w:rsidR="00D74884" w:rsidRDefault="00D74884" w:rsidP="001C3E10">
      <w:pPr>
        <w:pStyle w:val="datumtevilka"/>
        <w:spacing w:line="240" w:lineRule="auto"/>
        <w:jc w:val="both"/>
        <w:rPr>
          <w:b/>
          <w:bCs/>
          <w:sz w:val="22"/>
          <w:szCs w:val="22"/>
        </w:rPr>
      </w:pPr>
    </w:p>
    <w:p w14:paraId="1280726A" w14:textId="77777777" w:rsidR="00B42615" w:rsidRPr="00B42615" w:rsidRDefault="00B42615" w:rsidP="00B42615">
      <w:pPr>
        <w:pStyle w:val="datumtevilka"/>
        <w:spacing w:line="240" w:lineRule="auto"/>
        <w:rPr>
          <w:b/>
          <w:bCs/>
          <w:sz w:val="22"/>
          <w:szCs w:val="22"/>
        </w:rPr>
      </w:pPr>
      <w:r w:rsidRPr="00B42615">
        <w:rPr>
          <w:b/>
          <w:bCs/>
          <w:sz w:val="22"/>
          <w:szCs w:val="22"/>
        </w:rPr>
        <w:t>V veljavni Načrt razvojnih programov 2026-2029 se uvršča:</w:t>
      </w:r>
    </w:p>
    <w:p w14:paraId="31A15FCE" w14:textId="77777777" w:rsidR="00D74884" w:rsidRPr="00A26AA1" w:rsidRDefault="00D74884" w:rsidP="001C3E10">
      <w:pPr>
        <w:pStyle w:val="datumtevilka"/>
        <w:spacing w:line="240" w:lineRule="auto"/>
        <w:jc w:val="both"/>
        <w:rPr>
          <w:sz w:val="22"/>
          <w:szCs w:val="22"/>
        </w:rPr>
      </w:pPr>
    </w:p>
    <w:p w14:paraId="6FCDF472" w14:textId="2BA07E28" w:rsidR="00D74884" w:rsidRPr="001C3E10" w:rsidRDefault="00D74884" w:rsidP="001C3E10">
      <w:pPr>
        <w:pStyle w:val="datumtevilka"/>
        <w:spacing w:line="240" w:lineRule="auto"/>
        <w:jc w:val="both"/>
        <w:rPr>
          <w:b/>
          <w:bCs/>
          <w:sz w:val="22"/>
          <w:szCs w:val="22"/>
        </w:rPr>
      </w:pPr>
      <w:r w:rsidRPr="00360695">
        <w:rPr>
          <w:b/>
          <w:bCs/>
          <w:sz w:val="22"/>
          <w:szCs w:val="22"/>
        </w:rPr>
        <w:t>1) 3350-26-0023  »AJDOVŠČINA Novogradnja OŠ Šturje«</w:t>
      </w:r>
      <w:r w:rsidRPr="00A26AA1">
        <w:rPr>
          <w:sz w:val="22"/>
          <w:szCs w:val="22"/>
        </w:rPr>
        <w:tab/>
      </w:r>
    </w:p>
    <w:p w14:paraId="4A2340F2" w14:textId="384552D6" w:rsidR="00D74884" w:rsidRDefault="00D74884" w:rsidP="001C3E10">
      <w:pPr>
        <w:pStyle w:val="datumtevilka"/>
        <w:spacing w:line="240" w:lineRule="auto"/>
        <w:jc w:val="both"/>
        <w:rPr>
          <w:sz w:val="22"/>
          <w:szCs w:val="22"/>
        </w:rPr>
      </w:pPr>
      <w:r w:rsidRPr="00A26AA1">
        <w:rPr>
          <w:sz w:val="22"/>
          <w:szCs w:val="22"/>
        </w:rPr>
        <w:t>Cilj projekta, ki je predmet sofinanciranja je rekonstrukcija in sprememba namembnosti 565 m2 šolskih površin obstoječe stavbe matične OŠ Šturje. Rekonstruiralo se bo 91 m2 obstoječih športnih površin ter prizidalo 3.084,00 m2 športnih površin oz. telovadnice k obstoječi stavbi matične šole. Uredijo se zunanje površine šolskega kompleksa.</w:t>
      </w:r>
    </w:p>
    <w:p w14:paraId="2DA19A12" w14:textId="77777777" w:rsidR="001C3E10" w:rsidRPr="00A26AA1" w:rsidRDefault="001C3E10" w:rsidP="001C3E10">
      <w:pPr>
        <w:pStyle w:val="datumtevilka"/>
        <w:spacing w:line="240" w:lineRule="auto"/>
        <w:jc w:val="both"/>
        <w:rPr>
          <w:sz w:val="22"/>
          <w:szCs w:val="22"/>
        </w:rPr>
      </w:pPr>
    </w:p>
    <w:p w14:paraId="457F67DE" w14:textId="77777777" w:rsidR="00D74884" w:rsidRPr="00A26AA1" w:rsidRDefault="00D74884" w:rsidP="001C3E10">
      <w:pPr>
        <w:pStyle w:val="datumtevilka"/>
        <w:spacing w:line="240" w:lineRule="auto"/>
        <w:jc w:val="both"/>
        <w:rPr>
          <w:sz w:val="22"/>
          <w:szCs w:val="22"/>
        </w:rPr>
      </w:pPr>
      <w:r w:rsidRPr="00A26AA1">
        <w:rPr>
          <w:sz w:val="22"/>
          <w:szCs w:val="22"/>
        </w:rPr>
        <w:t>Vrednost projekta znaša 16.435</w:t>
      </w:r>
      <w:r>
        <w:rPr>
          <w:sz w:val="22"/>
          <w:szCs w:val="22"/>
        </w:rPr>
        <w:t>.</w:t>
      </w:r>
      <w:r w:rsidRPr="00A26AA1">
        <w:rPr>
          <w:sz w:val="22"/>
          <w:szCs w:val="22"/>
        </w:rPr>
        <w:t>317,21 EUR. Ministrstvo bo projekt sofinanciralo v višini največ do 3.344.348,00 EUR z naslednjo dinamiko po letih:</w:t>
      </w:r>
    </w:p>
    <w:p w14:paraId="43C09554" w14:textId="77777777" w:rsidR="00D74884" w:rsidRPr="00A26AA1" w:rsidRDefault="00D74884" w:rsidP="001C3E10">
      <w:pPr>
        <w:pStyle w:val="datumtevilka"/>
        <w:spacing w:line="240" w:lineRule="auto"/>
        <w:jc w:val="both"/>
        <w:rPr>
          <w:sz w:val="22"/>
          <w:szCs w:val="22"/>
        </w:rPr>
      </w:pPr>
      <w:r w:rsidRPr="00A26AA1">
        <w:rPr>
          <w:sz w:val="22"/>
          <w:szCs w:val="22"/>
        </w:rPr>
        <w:lastRenderedPageBreak/>
        <w:t>- za leto 2026 v vrednosti      500.000,00 EUR;</w:t>
      </w:r>
    </w:p>
    <w:p w14:paraId="4E2D7DA6"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1.400.000,00 EUR;</w:t>
      </w:r>
    </w:p>
    <w:p w14:paraId="4B7A1314" w14:textId="71D64C2A" w:rsidR="00D74884" w:rsidRPr="00A26AA1" w:rsidRDefault="00D74884" w:rsidP="001C3E10">
      <w:pPr>
        <w:pStyle w:val="datumtevilka"/>
        <w:spacing w:line="240" w:lineRule="auto"/>
        <w:jc w:val="both"/>
        <w:rPr>
          <w:sz w:val="22"/>
          <w:szCs w:val="22"/>
        </w:rPr>
      </w:pPr>
      <w:r w:rsidRPr="00A26AA1">
        <w:rPr>
          <w:sz w:val="22"/>
          <w:szCs w:val="22"/>
        </w:rPr>
        <w:t>- za leto 2028 v vrednosti    1.444.348,00 EUR.</w:t>
      </w:r>
    </w:p>
    <w:p w14:paraId="253AC50D" w14:textId="77777777" w:rsidR="00D74884" w:rsidRPr="00A26AA1" w:rsidRDefault="00D74884" w:rsidP="001C3E10">
      <w:pPr>
        <w:pStyle w:val="datumtevilka"/>
        <w:spacing w:line="240" w:lineRule="auto"/>
        <w:jc w:val="both"/>
        <w:rPr>
          <w:sz w:val="22"/>
          <w:szCs w:val="22"/>
        </w:rPr>
      </w:pPr>
      <w:r w:rsidRPr="00A26AA1">
        <w:rPr>
          <w:sz w:val="22"/>
          <w:szCs w:val="22"/>
        </w:rPr>
        <w:t>Predviden zaključek projekta je v letu 2028.</w:t>
      </w:r>
    </w:p>
    <w:p w14:paraId="5AA654F2" w14:textId="77777777" w:rsidR="00D74884" w:rsidRDefault="00D74884" w:rsidP="001C3E10">
      <w:pPr>
        <w:pStyle w:val="datumtevilka"/>
        <w:spacing w:line="240" w:lineRule="auto"/>
        <w:jc w:val="both"/>
        <w:rPr>
          <w:sz w:val="22"/>
          <w:szCs w:val="22"/>
        </w:rPr>
      </w:pPr>
    </w:p>
    <w:p w14:paraId="6A55C182" w14:textId="4714814C" w:rsidR="00D74884" w:rsidRPr="001C3E10" w:rsidRDefault="00D74884" w:rsidP="001C3E10">
      <w:pPr>
        <w:pStyle w:val="datumtevilka"/>
        <w:spacing w:line="240" w:lineRule="auto"/>
        <w:jc w:val="both"/>
        <w:rPr>
          <w:b/>
          <w:bCs/>
          <w:sz w:val="22"/>
          <w:szCs w:val="22"/>
        </w:rPr>
      </w:pPr>
      <w:r w:rsidRPr="00360695">
        <w:rPr>
          <w:b/>
          <w:bCs/>
          <w:sz w:val="22"/>
          <w:szCs w:val="22"/>
        </w:rPr>
        <w:t>2) 3350-26-0024 »ANKARAN Širitev OŠ in vrtca Ankaran - I. faza«</w:t>
      </w:r>
    </w:p>
    <w:p w14:paraId="76ED8817" w14:textId="77777777" w:rsidR="00D74884" w:rsidRPr="00A26AA1" w:rsidRDefault="00D74884" w:rsidP="001C3E10">
      <w:pPr>
        <w:pStyle w:val="datumtevilka"/>
        <w:spacing w:line="240" w:lineRule="auto"/>
        <w:jc w:val="both"/>
        <w:rPr>
          <w:sz w:val="22"/>
          <w:szCs w:val="22"/>
        </w:rPr>
      </w:pPr>
      <w:r w:rsidRPr="00A26AA1">
        <w:rPr>
          <w:sz w:val="22"/>
          <w:szCs w:val="22"/>
        </w:rPr>
        <w:t xml:space="preserve">Cilj projekta, ki je predmet sofinanciranja je rekonstrukcija 46 m2 šolskih prostorov in 1.491,00 novogradnje od tega 945 m2 šolskih površin in 546 m2 površin za šport. Projekt zasleduje cilj nadgradnje Osnovne šole Ankaran z ciljem vzpostavitve sodobnih in funkcionalnih prostorov, ustrezajočih potrebam učencev. </w:t>
      </w:r>
    </w:p>
    <w:p w14:paraId="118AE1D4" w14:textId="77777777" w:rsidR="00D74884" w:rsidRPr="008242C0" w:rsidRDefault="00D74884" w:rsidP="001C3E10">
      <w:pPr>
        <w:pStyle w:val="datumtevilka"/>
        <w:spacing w:line="240" w:lineRule="auto"/>
        <w:jc w:val="both"/>
        <w:rPr>
          <w:sz w:val="22"/>
          <w:szCs w:val="22"/>
        </w:rPr>
      </w:pPr>
    </w:p>
    <w:p w14:paraId="18064514" w14:textId="77777777" w:rsidR="00D74884" w:rsidRPr="00A26AA1" w:rsidRDefault="00D74884" w:rsidP="001C3E10">
      <w:pPr>
        <w:pStyle w:val="datumtevilka"/>
        <w:spacing w:line="240" w:lineRule="auto"/>
        <w:jc w:val="both"/>
        <w:rPr>
          <w:sz w:val="22"/>
          <w:szCs w:val="22"/>
        </w:rPr>
      </w:pPr>
      <w:r w:rsidRPr="008242C0">
        <w:rPr>
          <w:sz w:val="22"/>
          <w:szCs w:val="22"/>
        </w:rPr>
        <w:t xml:space="preserve">Vrednost projekta znaša 12.928.404,41 EUR. Ministrstvo </w:t>
      </w:r>
      <w:r w:rsidRPr="00A26AA1">
        <w:rPr>
          <w:sz w:val="22"/>
          <w:szCs w:val="22"/>
        </w:rPr>
        <w:t>bo projekt sofinanciralo v višini največ do 2.016.324,45 EUR z naslednjo dinamiko po letih:</w:t>
      </w:r>
    </w:p>
    <w:p w14:paraId="4394D98C"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800.000,00 EUR;</w:t>
      </w:r>
    </w:p>
    <w:p w14:paraId="54F1E13C" w14:textId="4534E4FD" w:rsidR="00D74884" w:rsidRPr="00A26AA1" w:rsidRDefault="00D74884" w:rsidP="001C3E10">
      <w:pPr>
        <w:pStyle w:val="datumtevilka"/>
        <w:spacing w:line="240" w:lineRule="auto"/>
        <w:jc w:val="both"/>
        <w:rPr>
          <w:sz w:val="22"/>
          <w:szCs w:val="22"/>
        </w:rPr>
      </w:pPr>
      <w:r w:rsidRPr="00A26AA1">
        <w:rPr>
          <w:sz w:val="22"/>
          <w:szCs w:val="22"/>
        </w:rPr>
        <w:t>- za leto 2029 v vrednosti    1.216.328,45 EUR;</w:t>
      </w:r>
    </w:p>
    <w:p w14:paraId="5E5AA951" w14:textId="77777777" w:rsidR="00D74884" w:rsidRPr="00A26AA1" w:rsidRDefault="00D74884" w:rsidP="001C3E10">
      <w:pPr>
        <w:pStyle w:val="datumtevilka"/>
        <w:spacing w:line="240" w:lineRule="auto"/>
        <w:jc w:val="both"/>
        <w:rPr>
          <w:sz w:val="22"/>
          <w:szCs w:val="22"/>
        </w:rPr>
      </w:pPr>
      <w:r w:rsidRPr="00A26AA1">
        <w:rPr>
          <w:sz w:val="22"/>
          <w:szCs w:val="22"/>
        </w:rPr>
        <w:t>Predviden zaključek projekta je v letu 2029.</w:t>
      </w:r>
    </w:p>
    <w:p w14:paraId="571E5F31" w14:textId="77777777" w:rsidR="00D74884" w:rsidRPr="00A26AA1" w:rsidRDefault="00D74884" w:rsidP="001C3E10">
      <w:pPr>
        <w:pStyle w:val="datumtevilka"/>
        <w:spacing w:line="240" w:lineRule="auto"/>
        <w:jc w:val="both"/>
        <w:rPr>
          <w:sz w:val="22"/>
          <w:szCs w:val="22"/>
        </w:rPr>
      </w:pPr>
    </w:p>
    <w:p w14:paraId="4336C1AD" w14:textId="77777777" w:rsidR="00D74884" w:rsidRPr="00360695" w:rsidRDefault="00D74884" w:rsidP="001C3E10">
      <w:pPr>
        <w:pStyle w:val="datumtevilka"/>
        <w:spacing w:line="240" w:lineRule="auto"/>
        <w:jc w:val="both"/>
        <w:rPr>
          <w:b/>
          <w:bCs/>
          <w:sz w:val="22"/>
          <w:szCs w:val="22"/>
        </w:rPr>
      </w:pPr>
      <w:r w:rsidRPr="00360695">
        <w:rPr>
          <w:b/>
          <w:bCs/>
          <w:sz w:val="22"/>
          <w:szCs w:val="22"/>
        </w:rPr>
        <w:t>3) 3350-26-0025 »BLED Novogradnja OŠ Bled s športno dvorano«</w:t>
      </w:r>
    </w:p>
    <w:p w14:paraId="6D5D6E9D" w14:textId="77777777"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6.679 m2 rekonstrukcije šolskih površin osnovne šole Bled. Rekonstruirala in dozidala se bo osnovna šola in telovadnica v skupni površini 12.797,60 m2 tako, da se pridobi 6.679,70 m2 površin za šolo, zgradi garaža površine 2.611,10 m2 in zgradi večnamenska športna dvorana  površine 3.506,80 m2.</w:t>
      </w:r>
    </w:p>
    <w:p w14:paraId="34696616" w14:textId="77777777" w:rsidR="00D74884" w:rsidRPr="00A26AA1" w:rsidRDefault="00D74884" w:rsidP="001C3E10">
      <w:pPr>
        <w:pStyle w:val="datumtevilka"/>
        <w:spacing w:line="240" w:lineRule="auto"/>
        <w:jc w:val="both"/>
        <w:rPr>
          <w:sz w:val="22"/>
          <w:szCs w:val="22"/>
        </w:rPr>
      </w:pPr>
    </w:p>
    <w:p w14:paraId="4A7E26F1" w14:textId="3FC76863" w:rsidR="00D74884" w:rsidRPr="00A26AA1" w:rsidRDefault="00C472AC" w:rsidP="00C472AC">
      <w:pPr>
        <w:pStyle w:val="datumtevilka"/>
        <w:jc w:val="both"/>
        <w:rPr>
          <w:sz w:val="22"/>
          <w:szCs w:val="22"/>
        </w:rPr>
      </w:pPr>
      <w:r>
        <w:rPr>
          <w:sz w:val="22"/>
          <w:szCs w:val="22"/>
        </w:rPr>
        <w:t>Vrednost celotnega projekta, ki zajema</w:t>
      </w:r>
      <w:r w:rsidR="003F7AED">
        <w:rPr>
          <w:sz w:val="22"/>
          <w:szCs w:val="22"/>
        </w:rPr>
        <w:t xml:space="preserve"> več faz in sicer, </w:t>
      </w:r>
      <w:r w:rsidRPr="00C472AC">
        <w:rPr>
          <w:sz w:val="22"/>
          <w:szCs w:val="22"/>
        </w:rPr>
        <w:t>rekonstru</w:t>
      </w:r>
      <w:r>
        <w:rPr>
          <w:sz w:val="22"/>
          <w:szCs w:val="22"/>
        </w:rPr>
        <w:t xml:space="preserve">kcijo </w:t>
      </w:r>
      <w:r w:rsidRPr="00C472AC">
        <w:rPr>
          <w:sz w:val="22"/>
          <w:szCs w:val="22"/>
        </w:rPr>
        <w:t>obstoječ</w:t>
      </w:r>
      <w:r>
        <w:rPr>
          <w:sz w:val="22"/>
          <w:szCs w:val="22"/>
        </w:rPr>
        <w:t xml:space="preserve">e </w:t>
      </w:r>
      <w:r w:rsidRPr="00C472AC">
        <w:rPr>
          <w:sz w:val="22"/>
          <w:szCs w:val="22"/>
        </w:rPr>
        <w:t>šole in telovadnic</w:t>
      </w:r>
      <w:r>
        <w:rPr>
          <w:sz w:val="22"/>
          <w:szCs w:val="22"/>
        </w:rPr>
        <w:t>e</w:t>
      </w:r>
      <w:r w:rsidR="00D74994">
        <w:rPr>
          <w:sz w:val="22"/>
          <w:szCs w:val="22"/>
        </w:rPr>
        <w:t xml:space="preserve"> ter </w:t>
      </w:r>
      <w:r>
        <w:rPr>
          <w:sz w:val="22"/>
          <w:szCs w:val="22"/>
        </w:rPr>
        <w:t>izgradnjo nove večnamenske športne dvorane z garažo</w:t>
      </w:r>
      <w:r w:rsidR="00A76AB9">
        <w:rPr>
          <w:sz w:val="22"/>
          <w:szCs w:val="22"/>
        </w:rPr>
        <w:t>, znaša</w:t>
      </w:r>
      <w:r w:rsidR="00AA5059">
        <w:rPr>
          <w:sz w:val="22"/>
          <w:szCs w:val="22"/>
        </w:rPr>
        <w:t xml:space="preserve"> </w:t>
      </w:r>
      <w:r>
        <w:rPr>
          <w:sz w:val="22"/>
          <w:szCs w:val="22"/>
        </w:rPr>
        <w:t xml:space="preserve">47.211.730,16 EUR. Od tega znaša vrednost rekonstrukcije in dozidave </w:t>
      </w:r>
      <w:r w:rsidR="00D66E04">
        <w:rPr>
          <w:sz w:val="22"/>
          <w:szCs w:val="22"/>
        </w:rPr>
        <w:t xml:space="preserve">osnovne šole </w:t>
      </w:r>
      <w:r>
        <w:rPr>
          <w:sz w:val="22"/>
          <w:szCs w:val="22"/>
        </w:rPr>
        <w:t>23.</w:t>
      </w:r>
      <w:r w:rsidR="00D74884" w:rsidRPr="00A26AA1">
        <w:rPr>
          <w:sz w:val="22"/>
          <w:szCs w:val="22"/>
        </w:rPr>
        <w:t>648.343,24 EUR. Ministrstvo bo projekt sofinanciralo v višini največ do 3.344.348,00 EUR z naslednjo dinamiko po letih:</w:t>
      </w:r>
    </w:p>
    <w:p w14:paraId="64A8DA4B"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800.000,00 EUR;</w:t>
      </w:r>
    </w:p>
    <w:p w14:paraId="3CCB5AEB"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1.300.000,00 EUR;</w:t>
      </w:r>
    </w:p>
    <w:p w14:paraId="21469F21" w14:textId="19418FF6" w:rsidR="00D74884" w:rsidRPr="00A26AA1" w:rsidRDefault="00D74884" w:rsidP="001C3E10">
      <w:pPr>
        <w:pStyle w:val="datumtevilka"/>
        <w:spacing w:line="240" w:lineRule="auto"/>
        <w:jc w:val="both"/>
        <w:rPr>
          <w:sz w:val="22"/>
          <w:szCs w:val="22"/>
        </w:rPr>
      </w:pPr>
      <w:r w:rsidRPr="00A26AA1">
        <w:rPr>
          <w:sz w:val="22"/>
          <w:szCs w:val="22"/>
        </w:rPr>
        <w:t>- za leto 2029 v vrednosti    1.244.348,00 EUR.</w:t>
      </w:r>
    </w:p>
    <w:p w14:paraId="2D53694A" w14:textId="77777777" w:rsidR="00D74884" w:rsidRDefault="00D74884" w:rsidP="001C3E10">
      <w:pPr>
        <w:pStyle w:val="datumtevilka"/>
        <w:spacing w:line="240" w:lineRule="auto"/>
        <w:jc w:val="both"/>
        <w:rPr>
          <w:sz w:val="22"/>
          <w:szCs w:val="22"/>
        </w:rPr>
      </w:pPr>
      <w:r w:rsidRPr="006B52BF">
        <w:rPr>
          <w:sz w:val="22"/>
          <w:szCs w:val="22"/>
        </w:rPr>
        <w:t>Predviden zaključek projekta je leta 2029.</w:t>
      </w:r>
    </w:p>
    <w:p w14:paraId="73FB0D7A" w14:textId="77777777" w:rsidR="00D74884" w:rsidRDefault="00D74884" w:rsidP="001C3E10">
      <w:pPr>
        <w:pStyle w:val="datumtevilka"/>
        <w:spacing w:line="240" w:lineRule="auto"/>
        <w:jc w:val="both"/>
        <w:rPr>
          <w:sz w:val="22"/>
          <w:szCs w:val="22"/>
        </w:rPr>
      </w:pPr>
    </w:p>
    <w:p w14:paraId="0140FA1C" w14:textId="77777777" w:rsidR="00D74884" w:rsidRPr="00360695" w:rsidRDefault="00D74884" w:rsidP="001C3E10">
      <w:pPr>
        <w:pStyle w:val="datumtevilka"/>
        <w:spacing w:line="240" w:lineRule="auto"/>
        <w:jc w:val="both"/>
        <w:rPr>
          <w:b/>
          <w:bCs/>
          <w:sz w:val="22"/>
          <w:szCs w:val="22"/>
        </w:rPr>
      </w:pPr>
      <w:r w:rsidRPr="00360695">
        <w:rPr>
          <w:b/>
          <w:bCs/>
          <w:sz w:val="22"/>
          <w:szCs w:val="22"/>
        </w:rPr>
        <w:t>4) 3350-26-0027 »BOROVNICA Gradnja telovadnice OŠ dr. Ivana Korošca«</w:t>
      </w:r>
    </w:p>
    <w:p w14:paraId="6BBDB9E8" w14:textId="77777777"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prva fazi (PR-1) izgradnje 1.083 m2 športnih površin sodobne večnamenske športne dvorane povezane z osnovno šolo, ki bo primerna tako za nemoteno izvajanje šolskega pouka kot tudi za izvedbo kulturnih in športnih prireditev ter popoldansko uporabo za rekreativne namene. Izvedla se bo prizidava oz. novogradnja 589 m2 šolskih površin. Izvedba PR-1 bo omogočila izvedbo faz PR-2 in PR-3, s katerima bo obstoječa šolska športna dvorana preurejena v novo kuhinjo z jedilnico, dodatne učilnice in druge šolske prostore.</w:t>
      </w:r>
    </w:p>
    <w:p w14:paraId="6891FAA5" w14:textId="77777777" w:rsidR="00D74884" w:rsidRPr="00A26AA1" w:rsidRDefault="00D74884" w:rsidP="001C3E10">
      <w:pPr>
        <w:pStyle w:val="datumtevilka"/>
        <w:spacing w:line="240" w:lineRule="auto"/>
        <w:jc w:val="both"/>
        <w:rPr>
          <w:sz w:val="22"/>
          <w:szCs w:val="22"/>
        </w:rPr>
      </w:pPr>
    </w:p>
    <w:p w14:paraId="434969D4" w14:textId="77777777" w:rsidR="00D74884" w:rsidRPr="00A26AA1" w:rsidRDefault="00D74884" w:rsidP="001C3E10">
      <w:pPr>
        <w:pStyle w:val="datumtevilka"/>
        <w:spacing w:line="240" w:lineRule="auto"/>
        <w:jc w:val="both"/>
        <w:rPr>
          <w:sz w:val="22"/>
          <w:szCs w:val="22"/>
        </w:rPr>
      </w:pPr>
      <w:r w:rsidRPr="00A26AA1">
        <w:rPr>
          <w:sz w:val="22"/>
          <w:szCs w:val="22"/>
        </w:rPr>
        <w:t>Vrednost projekta znaša 8.685.565,57 EUR. Ministrstvo bo projekt sofinanciralo v višini največ do 2.188.356,51 EUR z naslednjo dinamiko po letih:</w:t>
      </w:r>
    </w:p>
    <w:p w14:paraId="726DB457"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250.000,00 EUR;</w:t>
      </w:r>
    </w:p>
    <w:p w14:paraId="75AC74FF"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1.000.000,00 EUR;</w:t>
      </w:r>
    </w:p>
    <w:p w14:paraId="5A242CD9" w14:textId="033C7FE0" w:rsidR="00D74884" w:rsidRPr="00A26AA1" w:rsidRDefault="00D74884" w:rsidP="001C3E10">
      <w:pPr>
        <w:pStyle w:val="datumtevilka"/>
        <w:spacing w:line="240" w:lineRule="auto"/>
        <w:jc w:val="both"/>
        <w:rPr>
          <w:sz w:val="22"/>
          <w:szCs w:val="22"/>
        </w:rPr>
      </w:pPr>
      <w:r w:rsidRPr="00A26AA1">
        <w:rPr>
          <w:sz w:val="22"/>
          <w:szCs w:val="22"/>
        </w:rPr>
        <w:t>- za leto 2029 v vrednosti        938.356,51 EUR.</w:t>
      </w:r>
    </w:p>
    <w:p w14:paraId="38D975F2" w14:textId="77777777" w:rsidR="00D74884" w:rsidRPr="00A26AA1" w:rsidRDefault="00D74884" w:rsidP="001C3E10">
      <w:pPr>
        <w:pStyle w:val="datumtevilka"/>
        <w:spacing w:line="240" w:lineRule="auto"/>
        <w:jc w:val="both"/>
        <w:rPr>
          <w:sz w:val="22"/>
          <w:szCs w:val="22"/>
        </w:rPr>
      </w:pPr>
      <w:r w:rsidRPr="00A26AA1">
        <w:rPr>
          <w:sz w:val="22"/>
          <w:szCs w:val="22"/>
        </w:rPr>
        <w:t>Predviden zaključek projekta je leta 2029.</w:t>
      </w:r>
    </w:p>
    <w:p w14:paraId="098E9B16" w14:textId="77777777" w:rsidR="00D74884" w:rsidRPr="00360695" w:rsidRDefault="00D74884" w:rsidP="001C3E10">
      <w:pPr>
        <w:pStyle w:val="datumtevilka"/>
        <w:spacing w:line="240" w:lineRule="auto"/>
        <w:jc w:val="both"/>
        <w:rPr>
          <w:b/>
          <w:bCs/>
          <w:sz w:val="22"/>
          <w:szCs w:val="22"/>
        </w:rPr>
      </w:pPr>
    </w:p>
    <w:p w14:paraId="3EE04A1F" w14:textId="77777777" w:rsidR="00D74884" w:rsidRPr="00360695" w:rsidRDefault="00D74884" w:rsidP="001C3E10">
      <w:pPr>
        <w:pStyle w:val="datumtevilka"/>
        <w:spacing w:line="240" w:lineRule="auto"/>
        <w:jc w:val="both"/>
        <w:rPr>
          <w:b/>
          <w:bCs/>
          <w:sz w:val="22"/>
          <w:szCs w:val="22"/>
        </w:rPr>
      </w:pPr>
      <w:r w:rsidRPr="00360695">
        <w:rPr>
          <w:b/>
          <w:bCs/>
          <w:sz w:val="22"/>
          <w:szCs w:val="22"/>
        </w:rPr>
        <w:t>5) 3350-26-0029 »BREZOVICA Novogradnja športne dvorane«</w:t>
      </w:r>
    </w:p>
    <w:p w14:paraId="3574C36F" w14:textId="77777777" w:rsidR="00D74884" w:rsidRPr="00A26AA1" w:rsidRDefault="00D74884" w:rsidP="001C3E10">
      <w:pPr>
        <w:pStyle w:val="datumtevilka"/>
        <w:spacing w:line="240" w:lineRule="auto"/>
        <w:jc w:val="both"/>
        <w:rPr>
          <w:sz w:val="22"/>
          <w:szCs w:val="22"/>
        </w:rPr>
      </w:pPr>
      <w:r w:rsidRPr="00A26AA1">
        <w:rPr>
          <w:sz w:val="22"/>
          <w:szCs w:val="22"/>
        </w:rPr>
        <w:t xml:space="preserve">Cilj projekta, ki je predmet sofinanciranja je izgradnja 1.166 m2 športnih površin sodobno opremljenega Športnega parka Brezovica, v okviru katerega je predvidena izgradnja 4.383 m2 večnamenske športne dvorane, pridobitev novih prostorov z izboljšanimi delovnimi pogoji, pridobitev energetsko varčne in okolju prijazne športne stavbe ob </w:t>
      </w:r>
      <w:r w:rsidRPr="00A26AA1">
        <w:rPr>
          <w:sz w:val="22"/>
          <w:szCs w:val="22"/>
        </w:rPr>
        <w:lastRenderedPageBreak/>
        <w:t>obstoječi šolski stavbi in zagotovitev zadostnih površin in kakovostne ter varne pogoje za izvedbo športa v okviru 9-letnega programa osnovne šole</w:t>
      </w:r>
      <w:r>
        <w:rPr>
          <w:sz w:val="22"/>
          <w:szCs w:val="22"/>
        </w:rPr>
        <w:t>.</w:t>
      </w:r>
    </w:p>
    <w:p w14:paraId="5B7A582F" w14:textId="77777777" w:rsidR="00D74884" w:rsidRPr="00A26AA1" w:rsidRDefault="00D74884" w:rsidP="001C3E10">
      <w:pPr>
        <w:pStyle w:val="datumtevilka"/>
        <w:spacing w:line="240" w:lineRule="auto"/>
        <w:jc w:val="both"/>
        <w:rPr>
          <w:sz w:val="22"/>
          <w:szCs w:val="22"/>
        </w:rPr>
      </w:pPr>
    </w:p>
    <w:p w14:paraId="7F95DB43" w14:textId="77777777" w:rsidR="00D74884" w:rsidRPr="00A26AA1" w:rsidRDefault="00D74884" w:rsidP="001C3E10">
      <w:pPr>
        <w:pStyle w:val="datumtevilka"/>
        <w:spacing w:line="240" w:lineRule="auto"/>
        <w:jc w:val="both"/>
        <w:rPr>
          <w:sz w:val="22"/>
          <w:szCs w:val="22"/>
        </w:rPr>
      </w:pPr>
      <w:r w:rsidRPr="00A26AA1">
        <w:rPr>
          <w:sz w:val="22"/>
          <w:szCs w:val="22"/>
        </w:rPr>
        <w:t xml:space="preserve">Vrednost projekta </w:t>
      </w:r>
      <w:r w:rsidRPr="006954CC">
        <w:rPr>
          <w:sz w:val="22"/>
          <w:szCs w:val="22"/>
        </w:rPr>
        <w:t xml:space="preserve">znaša 14.299.032,54 EUR. Ministrstvo </w:t>
      </w:r>
      <w:r w:rsidRPr="00A26AA1">
        <w:rPr>
          <w:sz w:val="22"/>
          <w:szCs w:val="22"/>
        </w:rPr>
        <w:t>bo projekt sofinanciralo v višini največ do 1.626.344,86 EUR z naslednjo dinamiko po letih:</w:t>
      </w:r>
    </w:p>
    <w:p w14:paraId="33099187"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400.000,00 EUR;</w:t>
      </w:r>
    </w:p>
    <w:p w14:paraId="1120A902"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800.000,00 EUR;</w:t>
      </w:r>
    </w:p>
    <w:p w14:paraId="05FD4D9F" w14:textId="43026DFF" w:rsidR="00D74884" w:rsidRDefault="00D74884" w:rsidP="001C3E10">
      <w:pPr>
        <w:pStyle w:val="datumtevilka"/>
        <w:spacing w:line="240" w:lineRule="auto"/>
        <w:jc w:val="both"/>
        <w:rPr>
          <w:sz w:val="22"/>
          <w:szCs w:val="22"/>
        </w:rPr>
      </w:pPr>
      <w:r w:rsidRPr="00A26AA1">
        <w:rPr>
          <w:sz w:val="22"/>
          <w:szCs w:val="22"/>
        </w:rPr>
        <w:t>- za leto 2029 v vrednosti       426.344,86 EUR.</w:t>
      </w:r>
    </w:p>
    <w:p w14:paraId="619791B2" w14:textId="77777777" w:rsidR="00D74884" w:rsidRDefault="00D74884" w:rsidP="001C3E10">
      <w:pPr>
        <w:pStyle w:val="datumtevilka"/>
        <w:spacing w:line="240" w:lineRule="auto"/>
        <w:jc w:val="both"/>
        <w:rPr>
          <w:sz w:val="22"/>
          <w:szCs w:val="22"/>
        </w:rPr>
      </w:pPr>
      <w:r w:rsidRPr="00265070">
        <w:rPr>
          <w:sz w:val="22"/>
          <w:szCs w:val="22"/>
        </w:rPr>
        <w:t>Predviden zaključek projekta je leta 2029.</w:t>
      </w:r>
    </w:p>
    <w:p w14:paraId="27C2BFE8" w14:textId="77777777" w:rsidR="00621757" w:rsidRDefault="00621757" w:rsidP="001C3E10">
      <w:pPr>
        <w:pStyle w:val="datumtevilka"/>
        <w:spacing w:line="240" w:lineRule="auto"/>
        <w:jc w:val="both"/>
        <w:rPr>
          <w:sz w:val="22"/>
          <w:szCs w:val="22"/>
        </w:rPr>
      </w:pPr>
    </w:p>
    <w:p w14:paraId="290E640A" w14:textId="320838B6" w:rsidR="00D74884" w:rsidRPr="001C3E10" w:rsidRDefault="00D74884" w:rsidP="001C3E10">
      <w:pPr>
        <w:pStyle w:val="datumtevilka"/>
        <w:spacing w:line="240" w:lineRule="auto"/>
        <w:jc w:val="both"/>
        <w:rPr>
          <w:b/>
          <w:bCs/>
          <w:sz w:val="22"/>
          <w:szCs w:val="22"/>
        </w:rPr>
      </w:pPr>
      <w:r w:rsidRPr="00360695">
        <w:rPr>
          <w:b/>
          <w:bCs/>
          <w:sz w:val="22"/>
          <w:szCs w:val="22"/>
        </w:rPr>
        <w:t>6) 3350-26-0030 »BREŽICE Rekonstrukcija in dograditev OŠ Artiče«</w:t>
      </w:r>
    </w:p>
    <w:p w14:paraId="2820907A" w14:textId="77777777" w:rsidR="00D74884" w:rsidRPr="00A26AA1" w:rsidRDefault="00D74884" w:rsidP="001C3E10">
      <w:pPr>
        <w:pStyle w:val="datumtevilka"/>
        <w:spacing w:line="240" w:lineRule="auto"/>
        <w:jc w:val="both"/>
        <w:rPr>
          <w:sz w:val="22"/>
          <w:szCs w:val="22"/>
        </w:rPr>
      </w:pPr>
      <w:r w:rsidRPr="00A26AA1">
        <w:rPr>
          <w:sz w:val="22"/>
          <w:szCs w:val="22"/>
        </w:rPr>
        <w:t>Cilj projekta je delna rušitev, nadomestna gradnja in rekonstrukcija objekta Osnovne šole Artiče, ki vključuje izgradnjo vrtca v 3 nivojih (predmet 1. faze investicije, ki je bila zaključena v letu 2022), rušitev najstarejšega dela objekta šole in dozidavo 1.637 m2 novih šolskih površin in 1.744 m2 rekonstrukcije preostalega dela obstoječega objekta šole.</w:t>
      </w:r>
    </w:p>
    <w:p w14:paraId="613346F4" w14:textId="77777777" w:rsidR="00621757" w:rsidRDefault="00621757" w:rsidP="001C3E10">
      <w:pPr>
        <w:pStyle w:val="datumtevilka"/>
        <w:spacing w:line="240" w:lineRule="auto"/>
        <w:jc w:val="both"/>
        <w:rPr>
          <w:sz w:val="22"/>
          <w:szCs w:val="22"/>
        </w:rPr>
      </w:pPr>
    </w:p>
    <w:p w14:paraId="0D640232" w14:textId="5597571C" w:rsidR="00D74884" w:rsidRPr="00A26AA1" w:rsidRDefault="00621757" w:rsidP="001C3E10">
      <w:pPr>
        <w:pStyle w:val="datumtevilka"/>
        <w:spacing w:line="240" w:lineRule="auto"/>
        <w:jc w:val="both"/>
        <w:rPr>
          <w:sz w:val="22"/>
          <w:szCs w:val="22"/>
        </w:rPr>
      </w:pPr>
      <w:r>
        <w:rPr>
          <w:sz w:val="22"/>
          <w:szCs w:val="22"/>
        </w:rPr>
        <w:t>Vrednost celotnega projekta, ki zajema</w:t>
      </w:r>
      <w:r w:rsidR="003F7AED">
        <w:rPr>
          <w:sz w:val="22"/>
          <w:szCs w:val="22"/>
        </w:rPr>
        <w:t xml:space="preserve"> več faz in sicer,</w:t>
      </w:r>
      <w:r>
        <w:rPr>
          <w:sz w:val="22"/>
          <w:szCs w:val="22"/>
        </w:rPr>
        <w:t xml:space="preserve"> rekonstrukcijo in  izgradnjo vrtca in šole znaša 14.516.250,38 EUR. Od tega znaša vrednost rekonstrukcije in izgradnje šole 1</w:t>
      </w:r>
      <w:r w:rsidR="00D74884" w:rsidRPr="00A26AA1">
        <w:rPr>
          <w:sz w:val="22"/>
          <w:szCs w:val="22"/>
        </w:rPr>
        <w:t>0.992.277,0</w:t>
      </w:r>
      <w:r w:rsidR="00D74884">
        <w:rPr>
          <w:sz w:val="22"/>
          <w:szCs w:val="22"/>
        </w:rPr>
        <w:t>2</w:t>
      </w:r>
      <w:r w:rsidR="00D74884" w:rsidRPr="00A26AA1">
        <w:rPr>
          <w:sz w:val="22"/>
          <w:szCs w:val="22"/>
        </w:rPr>
        <w:t xml:space="preserve"> EUR. Ministrstvo bo projekt sofinanciralo v višini največ do 3.344.348,00 EUR z naslednjo dinamiko po letih:</w:t>
      </w:r>
    </w:p>
    <w:p w14:paraId="50B4E87E" w14:textId="77777777" w:rsidR="00D74884" w:rsidRPr="00A26AA1" w:rsidRDefault="00D74884" w:rsidP="001C3E10">
      <w:pPr>
        <w:pStyle w:val="datumtevilka"/>
        <w:spacing w:line="240" w:lineRule="auto"/>
        <w:jc w:val="both"/>
        <w:rPr>
          <w:sz w:val="22"/>
          <w:szCs w:val="22"/>
        </w:rPr>
      </w:pPr>
      <w:r w:rsidRPr="00A26AA1">
        <w:rPr>
          <w:sz w:val="22"/>
          <w:szCs w:val="22"/>
        </w:rPr>
        <w:t>- za leto 2026 v vrednosti       500.000,00 EUR;</w:t>
      </w:r>
    </w:p>
    <w:p w14:paraId="474809AE"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1.023.228,00 EUR;</w:t>
      </w:r>
    </w:p>
    <w:p w14:paraId="1F74CD4A" w14:textId="4F429D44" w:rsidR="00D74884" w:rsidRDefault="00D74884" w:rsidP="001C3E10">
      <w:pPr>
        <w:pStyle w:val="datumtevilka"/>
        <w:spacing w:line="240" w:lineRule="auto"/>
        <w:jc w:val="both"/>
        <w:rPr>
          <w:sz w:val="22"/>
          <w:szCs w:val="22"/>
        </w:rPr>
      </w:pPr>
      <w:r w:rsidRPr="00A26AA1">
        <w:rPr>
          <w:sz w:val="22"/>
          <w:szCs w:val="22"/>
        </w:rPr>
        <w:t>- za leto 2028 v vrednosti     1.821.120,00 EUR.</w:t>
      </w:r>
    </w:p>
    <w:p w14:paraId="5EF45617" w14:textId="77777777" w:rsidR="00D74884" w:rsidRDefault="00D74884" w:rsidP="001C3E10">
      <w:pPr>
        <w:pStyle w:val="datumtevilka"/>
        <w:spacing w:line="240" w:lineRule="auto"/>
        <w:jc w:val="both"/>
        <w:rPr>
          <w:sz w:val="22"/>
          <w:szCs w:val="22"/>
        </w:rPr>
      </w:pPr>
      <w:r w:rsidRPr="00265070">
        <w:rPr>
          <w:sz w:val="22"/>
          <w:szCs w:val="22"/>
        </w:rPr>
        <w:t>Predviden zaključek projekta je leta 202</w:t>
      </w:r>
      <w:r>
        <w:rPr>
          <w:sz w:val="22"/>
          <w:szCs w:val="22"/>
        </w:rPr>
        <w:t>8</w:t>
      </w:r>
      <w:r w:rsidRPr="00265070">
        <w:rPr>
          <w:sz w:val="22"/>
          <w:szCs w:val="22"/>
        </w:rPr>
        <w:t>.</w:t>
      </w:r>
    </w:p>
    <w:p w14:paraId="5E9791C3" w14:textId="77777777" w:rsidR="00D74884" w:rsidRPr="00360695" w:rsidRDefault="00D74884" w:rsidP="001C3E10">
      <w:pPr>
        <w:pStyle w:val="datumtevilka"/>
        <w:spacing w:line="240" w:lineRule="auto"/>
        <w:jc w:val="both"/>
        <w:rPr>
          <w:b/>
          <w:bCs/>
          <w:sz w:val="22"/>
          <w:szCs w:val="22"/>
        </w:rPr>
      </w:pPr>
    </w:p>
    <w:p w14:paraId="12ECBF17" w14:textId="00745C63" w:rsidR="00D74884" w:rsidRPr="001C3E10" w:rsidRDefault="00D74884" w:rsidP="001C3E10">
      <w:pPr>
        <w:pStyle w:val="datumtevilka"/>
        <w:spacing w:line="240" w:lineRule="auto"/>
        <w:jc w:val="both"/>
        <w:rPr>
          <w:b/>
          <w:bCs/>
          <w:sz w:val="22"/>
          <w:szCs w:val="22"/>
        </w:rPr>
      </w:pPr>
      <w:r w:rsidRPr="00360695">
        <w:rPr>
          <w:b/>
          <w:bCs/>
          <w:sz w:val="22"/>
          <w:szCs w:val="22"/>
        </w:rPr>
        <w:t>7) 33</w:t>
      </w:r>
      <w:r>
        <w:rPr>
          <w:b/>
          <w:bCs/>
          <w:sz w:val="22"/>
          <w:szCs w:val="22"/>
        </w:rPr>
        <w:t>5</w:t>
      </w:r>
      <w:r w:rsidRPr="00360695">
        <w:rPr>
          <w:b/>
          <w:bCs/>
          <w:sz w:val="22"/>
          <w:szCs w:val="22"/>
        </w:rPr>
        <w:t>0-26-0047 »IVANČNA GORICA Dozidava POŠ Višnja Gora«</w:t>
      </w:r>
    </w:p>
    <w:p w14:paraId="1F6BA335" w14:textId="77777777"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izgradnja 1.586 m2 šolskih površin oz. južnega trakta Podružnične šole Višnja Gora za potrebe izvajanja osnovnošolskega izobraževanja, kar vključuje rušitev obstoječega južnega trakta POŠ Višnja Gora, gradnjo novega južnega trakta ter dobavo in montažo potrebne opreme ter zunanja ureditev objekta.</w:t>
      </w:r>
    </w:p>
    <w:p w14:paraId="7F60F786" w14:textId="77777777" w:rsidR="00D74884" w:rsidRPr="00A26AA1" w:rsidRDefault="00D74884" w:rsidP="001C3E10">
      <w:pPr>
        <w:pStyle w:val="datumtevilka"/>
        <w:spacing w:line="240" w:lineRule="auto"/>
        <w:jc w:val="both"/>
        <w:rPr>
          <w:sz w:val="22"/>
          <w:szCs w:val="22"/>
        </w:rPr>
      </w:pPr>
    </w:p>
    <w:p w14:paraId="4604D6A0" w14:textId="77777777" w:rsidR="00D74884" w:rsidRPr="00A26AA1" w:rsidRDefault="00D74884" w:rsidP="001C3E10">
      <w:pPr>
        <w:pStyle w:val="datumtevilka"/>
        <w:spacing w:line="240" w:lineRule="auto"/>
        <w:jc w:val="both"/>
        <w:rPr>
          <w:sz w:val="22"/>
          <w:szCs w:val="22"/>
        </w:rPr>
      </w:pPr>
      <w:r w:rsidRPr="00A26AA1">
        <w:rPr>
          <w:sz w:val="22"/>
          <w:szCs w:val="22"/>
        </w:rPr>
        <w:t>Vrednost projekta znaša 4.912.852,65 EUR. Ministrstvo bo projekt sofinanciralo v višini največ do 1.836.209,56 EUR z naslednjo dinamiko po letih:</w:t>
      </w:r>
    </w:p>
    <w:p w14:paraId="42AA9736" w14:textId="77777777" w:rsidR="00D74884" w:rsidRPr="00A26AA1" w:rsidRDefault="00D74884" w:rsidP="001C3E10">
      <w:pPr>
        <w:pStyle w:val="datumtevilka"/>
        <w:spacing w:line="240" w:lineRule="auto"/>
        <w:jc w:val="both"/>
        <w:rPr>
          <w:sz w:val="22"/>
          <w:szCs w:val="22"/>
        </w:rPr>
      </w:pPr>
      <w:r w:rsidRPr="00A26AA1">
        <w:rPr>
          <w:sz w:val="22"/>
          <w:szCs w:val="22"/>
        </w:rPr>
        <w:t>- za leto 2026 v vrednosti       400.000,00 EUR;</w:t>
      </w:r>
    </w:p>
    <w:p w14:paraId="2577B95A"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800.000,00 EUR;</w:t>
      </w:r>
    </w:p>
    <w:p w14:paraId="2EFDFB9F" w14:textId="49980B13" w:rsidR="00D74884" w:rsidRDefault="00D74884" w:rsidP="001C3E10">
      <w:pPr>
        <w:pStyle w:val="datumtevilka"/>
        <w:spacing w:line="240" w:lineRule="auto"/>
        <w:jc w:val="both"/>
        <w:rPr>
          <w:sz w:val="22"/>
          <w:szCs w:val="22"/>
        </w:rPr>
      </w:pPr>
      <w:r w:rsidRPr="00A26AA1">
        <w:rPr>
          <w:sz w:val="22"/>
          <w:szCs w:val="22"/>
        </w:rPr>
        <w:t>- za leto 2028 v vrednosti       636.209,56 EUR.</w:t>
      </w:r>
    </w:p>
    <w:p w14:paraId="60AABE54" w14:textId="77777777" w:rsidR="00D74884" w:rsidRDefault="00D74884" w:rsidP="001C3E10">
      <w:pPr>
        <w:pStyle w:val="datumtevilka"/>
        <w:spacing w:line="240" w:lineRule="auto"/>
        <w:jc w:val="both"/>
        <w:rPr>
          <w:sz w:val="22"/>
          <w:szCs w:val="22"/>
        </w:rPr>
      </w:pPr>
      <w:r w:rsidRPr="002F24E6">
        <w:rPr>
          <w:sz w:val="22"/>
          <w:szCs w:val="22"/>
        </w:rPr>
        <w:t>Predviden zaključek projekta je leta</w:t>
      </w:r>
      <w:r>
        <w:rPr>
          <w:sz w:val="22"/>
          <w:szCs w:val="22"/>
        </w:rPr>
        <w:t>2028.</w:t>
      </w:r>
    </w:p>
    <w:p w14:paraId="115485DE" w14:textId="77777777" w:rsidR="00D74884" w:rsidRPr="00360695" w:rsidRDefault="00D74884" w:rsidP="001C3E10">
      <w:pPr>
        <w:pStyle w:val="datumtevilka"/>
        <w:spacing w:line="240" w:lineRule="auto"/>
        <w:jc w:val="both"/>
        <w:rPr>
          <w:b/>
          <w:bCs/>
          <w:sz w:val="22"/>
          <w:szCs w:val="22"/>
        </w:rPr>
      </w:pPr>
    </w:p>
    <w:p w14:paraId="0C5B48B2" w14:textId="0B08F345" w:rsidR="00D74884" w:rsidRPr="001C3E10" w:rsidRDefault="00D74884" w:rsidP="001C3E10">
      <w:pPr>
        <w:pStyle w:val="datumtevilka"/>
        <w:spacing w:line="240" w:lineRule="auto"/>
        <w:jc w:val="both"/>
        <w:rPr>
          <w:b/>
          <w:bCs/>
          <w:sz w:val="22"/>
          <w:szCs w:val="22"/>
        </w:rPr>
      </w:pPr>
      <w:r w:rsidRPr="00360695">
        <w:rPr>
          <w:b/>
          <w:bCs/>
          <w:sz w:val="22"/>
          <w:szCs w:val="22"/>
        </w:rPr>
        <w:t>8) 33</w:t>
      </w:r>
      <w:r>
        <w:rPr>
          <w:b/>
          <w:bCs/>
          <w:sz w:val="22"/>
          <w:szCs w:val="22"/>
        </w:rPr>
        <w:t>5</w:t>
      </w:r>
      <w:r w:rsidRPr="00360695">
        <w:rPr>
          <w:b/>
          <w:bCs/>
          <w:sz w:val="22"/>
          <w:szCs w:val="22"/>
        </w:rPr>
        <w:t>0-26-0050 »KAMNIK Rekonstrukcija in prizidava POŠ Gozd«</w:t>
      </w:r>
    </w:p>
    <w:p w14:paraId="25007D5A" w14:textId="77777777" w:rsidR="00D74884" w:rsidRDefault="00D74884" w:rsidP="001C3E10">
      <w:pPr>
        <w:pStyle w:val="datumtevilka"/>
        <w:spacing w:line="240" w:lineRule="auto"/>
        <w:jc w:val="both"/>
        <w:rPr>
          <w:sz w:val="22"/>
          <w:szCs w:val="22"/>
        </w:rPr>
      </w:pPr>
      <w:r w:rsidRPr="008C6EB6">
        <w:rPr>
          <w:sz w:val="22"/>
          <w:szCs w:val="22"/>
        </w:rPr>
        <w:t xml:space="preserve">Cilj projekta je rekonstrukcija 383 m2 </w:t>
      </w:r>
      <w:r>
        <w:rPr>
          <w:sz w:val="22"/>
          <w:szCs w:val="22"/>
        </w:rPr>
        <w:t xml:space="preserve">šolskih površin </w:t>
      </w:r>
      <w:r w:rsidRPr="008C6EB6">
        <w:rPr>
          <w:sz w:val="22"/>
          <w:szCs w:val="22"/>
        </w:rPr>
        <w:t>stavbe Podružnične šole Gozd, ki je dotrajana, statično nevarna, energetsko potratna, vlažna in ima nefunkcionalno razporejene prostore. S projektom se bo spremenila zasnova in raba posamez</w:t>
      </w:r>
      <w:r w:rsidRPr="0072094D">
        <w:t xml:space="preserve"> </w:t>
      </w:r>
      <w:r w:rsidRPr="008C6EB6">
        <w:rPr>
          <w:sz w:val="22"/>
          <w:szCs w:val="22"/>
        </w:rPr>
        <w:t>nih prostorov, odstranilo in nadomestilo se bo obstoječ nelegalno pozidan vetrolov, preuredilo se bo sanitarije, v mansardi se bo preoblikovalo prostore in poleg dveh učilnic uredilo sanitarije, knjižnico in zbornico.</w:t>
      </w:r>
    </w:p>
    <w:p w14:paraId="1ED5B160" w14:textId="77777777" w:rsidR="00D74884" w:rsidRPr="00A26AA1" w:rsidRDefault="00D74884" w:rsidP="001C3E10">
      <w:pPr>
        <w:pStyle w:val="datumtevilka"/>
        <w:spacing w:line="240" w:lineRule="auto"/>
        <w:jc w:val="both"/>
        <w:rPr>
          <w:sz w:val="22"/>
          <w:szCs w:val="22"/>
        </w:rPr>
      </w:pPr>
    </w:p>
    <w:p w14:paraId="070274E3" w14:textId="77777777" w:rsidR="00D74884" w:rsidRPr="008A7E64" w:rsidRDefault="00D74884" w:rsidP="001C3E10">
      <w:pPr>
        <w:pStyle w:val="datumtevilka"/>
        <w:spacing w:line="240" w:lineRule="auto"/>
        <w:jc w:val="both"/>
        <w:rPr>
          <w:sz w:val="22"/>
          <w:szCs w:val="22"/>
        </w:rPr>
      </w:pPr>
      <w:r w:rsidRPr="00A26AA1">
        <w:rPr>
          <w:sz w:val="22"/>
          <w:szCs w:val="22"/>
        </w:rPr>
        <w:t xml:space="preserve">Vrednost projekta </w:t>
      </w:r>
      <w:r w:rsidRPr="008A7E64">
        <w:rPr>
          <w:sz w:val="22"/>
          <w:szCs w:val="22"/>
        </w:rPr>
        <w:t>znaša 925.919,00 EUR. Ministrstvo bo projekt sofinanciralo v višini največ do 368.017,15 EUR z naslednjo dinamiko po letih:</w:t>
      </w:r>
    </w:p>
    <w:p w14:paraId="4890CAF4" w14:textId="68EDBBC8" w:rsidR="00D74884" w:rsidRPr="00A26AA1" w:rsidRDefault="00D74884" w:rsidP="001C3E10">
      <w:pPr>
        <w:pStyle w:val="datumtevilka"/>
        <w:spacing w:line="240" w:lineRule="auto"/>
        <w:jc w:val="both"/>
        <w:rPr>
          <w:sz w:val="22"/>
          <w:szCs w:val="22"/>
        </w:rPr>
      </w:pPr>
      <w:r w:rsidRPr="00A26AA1">
        <w:rPr>
          <w:sz w:val="22"/>
          <w:szCs w:val="22"/>
        </w:rPr>
        <w:t>- za leto 2027 v vrednosti    368.017,15 EUR;</w:t>
      </w:r>
    </w:p>
    <w:p w14:paraId="75C6CBCD" w14:textId="77777777" w:rsidR="00D74884" w:rsidRDefault="00D74884" w:rsidP="001C3E10">
      <w:pPr>
        <w:pStyle w:val="datumtevilka"/>
        <w:spacing w:line="240" w:lineRule="auto"/>
        <w:jc w:val="both"/>
        <w:rPr>
          <w:sz w:val="22"/>
          <w:szCs w:val="22"/>
        </w:rPr>
      </w:pPr>
      <w:r w:rsidRPr="002F24E6">
        <w:rPr>
          <w:sz w:val="22"/>
          <w:szCs w:val="22"/>
        </w:rPr>
        <w:t>Predviden zaključek projekta je leta</w:t>
      </w:r>
      <w:r>
        <w:rPr>
          <w:sz w:val="22"/>
          <w:szCs w:val="22"/>
        </w:rPr>
        <w:t xml:space="preserve"> 2027.</w:t>
      </w:r>
    </w:p>
    <w:p w14:paraId="404BCE67" w14:textId="77777777" w:rsidR="00274EBE" w:rsidRDefault="00274EBE" w:rsidP="001C3E10">
      <w:pPr>
        <w:pStyle w:val="datumtevilka"/>
        <w:spacing w:line="240" w:lineRule="auto"/>
        <w:jc w:val="both"/>
        <w:rPr>
          <w:sz w:val="22"/>
          <w:szCs w:val="22"/>
        </w:rPr>
      </w:pPr>
    </w:p>
    <w:p w14:paraId="66857D84" w14:textId="77777777" w:rsidR="00D74884" w:rsidRDefault="00D74884" w:rsidP="001C3E10">
      <w:pPr>
        <w:pStyle w:val="datumtevilka"/>
        <w:spacing w:line="240" w:lineRule="auto"/>
        <w:jc w:val="both"/>
        <w:rPr>
          <w:sz w:val="22"/>
          <w:szCs w:val="22"/>
        </w:rPr>
      </w:pPr>
    </w:p>
    <w:p w14:paraId="2284600D" w14:textId="71696579" w:rsidR="00D74884" w:rsidRPr="001C3E10" w:rsidRDefault="00D74884" w:rsidP="001C3E10">
      <w:pPr>
        <w:pStyle w:val="datumtevilka"/>
        <w:spacing w:line="240" w:lineRule="auto"/>
        <w:jc w:val="both"/>
        <w:rPr>
          <w:b/>
          <w:bCs/>
          <w:sz w:val="22"/>
          <w:szCs w:val="22"/>
        </w:rPr>
      </w:pPr>
      <w:r w:rsidRPr="00360695">
        <w:rPr>
          <w:b/>
          <w:bCs/>
          <w:sz w:val="22"/>
          <w:szCs w:val="22"/>
        </w:rPr>
        <w:t>9) 33</w:t>
      </w:r>
      <w:r>
        <w:rPr>
          <w:b/>
          <w:bCs/>
          <w:sz w:val="22"/>
          <w:szCs w:val="22"/>
        </w:rPr>
        <w:t>5</w:t>
      </w:r>
      <w:r w:rsidRPr="00360695">
        <w:rPr>
          <w:b/>
          <w:bCs/>
          <w:sz w:val="22"/>
          <w:szCs w:val="22"/>
        </w:rPr>
        <w:t>0-26-0051 »KANAL OB SOČI Rekonstrukcija in prizidava OŠ Kanal«</w:t>
      </w:r>
    </w:p>
    <w:p w14:paraId="4B6593AF" w14:textId="77777777" w:rsidR="00D74884" w:rsidRPr="00A26AA1" w:rsidRDefault="00D74884" w:rsidP="001C3E10">
      <w:pPr>
        <w:pStyle w:val="datumtevilka"/>
        <w:spacing w:line="240" w:lineRule="auto"/>
        <w:jc w:val="both"/>
        <w:rPr>
          <w:sz w:val="22"/>
          <w:szCs w:val="22"/>
        </w:rPr>
      </w:pPr>
      <w:r w:rsidRPr="00A26AA1">
        <w:rPr>
          <w:sz w:val="22"/>
          <w:szCs w:val="22"/>
        </w:rPr>
        <w:lastRenderedPageBreak/>
        <w:t>Cilj projekta, ki je predmet sofinanciranja je celovita prenova šolskih površin in širitev kuhinje ter jedilnice Osnovne šole Kanal, skupaj z dozidavo novih učilnic in spremljevalnih prostorov. Investicija vključuje 277 m2 rekonstrukcije obstoječe kuhinje z razširitvijo in posodobitvijo vseh instalacij, tlakov, prezračevanja, opreme ter izgradnjo 427 m2 prizidka nove jedilnice in tehničnih prostorov ter ureditev dodatnih učilnic, kabinetov in pisarniških prostorov za potrebe šole.</w:t>
      </w:r>
    </w:p>
    <w:p w14:paraId="12DF8CEC" w14:textId="77777777" w:rsidR="00D74884" w:rsidRPr="00A26AA1" w:rsidRDefault="00D74884" w:rsidP="001C3E10">
      <w:pPr>
        <w:pStyle w:val="datumtevilka"/>
        <w:spacing w:line="240" w:lineRule="auto"/>
        <w:jc w:val="both"/>
        <w:rPr>
          <w:sz w:val="22"/>
          <w:szCs w:val="22"/>
        </w:rPr>
      </w:pPr>
    </w:p>
    <w:p w14:paraId="252E063D" w14:textId="77777777" w:rsidR="00D74884" w:rsidRPr="00A26AA1" w:rsidRDefault="00D74884" w:rsidP="001C3E10">
      <w:pPr>
        <w:pStyle w:val="datumtevilka"/>
        <w:spacing w:line="240" w:lineRule="auto"/>
        <w:jc w:val="both"/>
        <w:rPr>
          <w:sz w:val="22"/>
          <w:szCs w:val="22"/>
        </w:rPr>
      </w:pPr>
      <w:r w:rsidRPr="00A26AA1">
        <w:rPr>
          <w:sz w:val="22"/>
          <w:szCs w:val="22"/>
        </w:rPr>
        <w:t xml:space="preserve">Vrednost projekta </w:t>
      </w:r>
      <w:r w:rsidRPr="008A7E64">
        <w:rPr>
          <w:sz w:val="22"/>
          <w:szCs w:val="22"/>
        </w:rPr>
        <w:t xml:space="preserve">znaša 3.708.460,16 EUR. Ministrstvo bo projekt sofinanciralo v višini največ do 919.231,50 EUR z naslednjo dinamiko po </w:t>
      </w:r>
      <w:r w:rsidRPr="00A26AA1">
        <w:rPr>
          <w:sz w:val="22"/>
          <w:szCs w:val="22"/>
        </w:rPr>
        <w:t>letih:</w:t>
      </w:r>
    </w:p>
    <w:p w14:paraId="71B21717" w14:textId="77777777" w:rsidR="00D74884" w:rsidRPr="00A26AA1" w:rsidRDefault="00D74884" w:rsidP="001C3E10">
      <w:pPr>
        <w:pStyle w:val="datumtevilka"/>
        <w:spacing w:line="240" w:lineRule="auto"/>
        <w:jc w:val="both"/>
        <w:rPr>
          <w:sz w:val="22"/>
          <w:szCs w:val="22"/>
        </w:rPr>
      </w:pPr>
      <w:r w:rsidRPr="00A26AA1">
        <w:rPr>
          <w:sz w:val="22"/>
          <w:szCs w:val="22"/>
        </w:rPr>
        <w:t>- za leto 2026 v vrednosti    400.000,00 EUR;</w:t>
      </w:r>
    </w:p>
    <w:p w14:paraId="4A77B174" w14:textId="373A1F7C" w:rsidR="00D74884" w:rsidRDefault="00D74884" w:rsidP="001C3E10">
      <w:pPr>
        <w:pStyle w:val="datumtevilka"/>
        <w:spacing w:line="240" w:lineRule="auto"/>
        <w:jc w:val="both"/>
        <w:rPr>
          <w:sz w:val="22"/>
          <w:szCs w:val="22"/>
        </w:rPr>
      </w:pPr>
      <w:r w:rsidRPr="00A26AA1">
        <w:rPr>
          <w:sz w:val="22"/>
          <w:szCs w:val="22"/>
        </w:rPr>
        <w:t>- za leto 2027 v vrednosti    519.231,50 EUR;</w:t>
      </w:r>
    </w:p>
    <w:p w14:paraId="6CDF8EE6" w14:textId="77777777" w:rsidR="00D74884" w:rsidRDefault="00D74884" w:rsidP="001C3E10">
      <w:pPr>
        <w:pStyle w:val="datumtevilka"/>
        <w:spacing w:line="240" w:lineRule="auto"/>
        <w:jc w:val="both"/>
        <w:rPr>
          <w:sz w:val="22"/>
          <w:szCs w:val="22"/>
        </w:rPr>
      </w:pPr>
      <w:r w:rsidRPr="008E49C2">
        <w:rPr>
          <w:sz w:val="22"/>
          <w:szCs w:val="22"/>
        </w:rPr>
        <w:t>Predviden zaključek projekta je leta 2027.</w:t>
      </w:r>
      <w:r w:rsidRPr="002F24E6">
        <w:rPr>
          <w:sz w:val="22"/>
          <w:szCs w:val="22"/>
        </w:rPr>
        <w:t xml:space="preserve"> </w:t>
      </w:r>
    </w:p>
    <w:p w14:paraId="5779ECA3" w14:textId="77777777" w:rsidR="00D74884" w:rsidRPr="00360695" w:rsidRDefault="00D74884" w:rsidP="001C3E10">
      <w:pPr>
        <w:pStyle w:val="datumtevilka"/>
        <w:spacing w:line="240" w:lineRule="auto"/>
        <w:jc w:val="both"/>
        <w:rPr>
          <w:b/>
          <w:bCs/>
          <w:sz w:val="22"/>
          <w:szCs w:val="22"/>
        </w:rPr>
      </w:pPr>
    </w:p>
    <w:p w14:paraId="48FFA064" w14:textId="7366BC44" w:rsidR="00D74884" w:rsidRPr="001C3E10" w:rsidRDefault="00D74884" w:rsidP="001C3E10">
      <w:pPr>
        <w:pStyle w:val="datumtevilka"/>
        <w:spacing w:line="240" w:lineRule="auto"/>
        <w:jc w:val="both"/>
        <w:rPr>
          <w:b/>
          <w:bCs/>
          <w:sz w:val="22"/>
          <w:szCs w:val="22"/>
        </w:rPr>
      </w:pPr>
      <w:r w:rsidRPr="00360695">
        <w:rPr>
          <w:b/>
          <w:bCs/>
          <w:sz w:val="22"/>
          <w:szCs w:val="22"/>
        </w:rPr>
        <w:t>10) 33</w:t>
      </w:r>
      <w:r>
        <w:rPr>
          <w:b/>
          <w:bCs/>
          <w:sz w:val="22"/>
          <w:szCs w:val="22"/>
        </w:rPr>
        <w:t>5</w:t>
      </w:r>
      <w:r w:rsidRPr="00360695">
        <w:rPr>
          <w:b/>
          <w:bCs/>
          <w:sz w:val="22"/>
          <w:szCs w:val="22"/>
        </w:rPr>
        <w:t>0-26-0052 »KIDRIČEVO Prizidava POŠ Lovrenc«</w:t>
      </w:r>
    </w:p>
    <w:p w14:paraId="11B900A9" w14:textId="77777777" w:rsidR="00D74884" w:rsidRDefault="00D74884" w:rsidP="001C3E10">
      <w:pPr>
        <w:pStyle w:val="datumtevilka"/>
        <w:spacing w:line="240" w:lineRule="auto"/>
        <w:jc w:val="both"/>
        <w:rPr>
          <w:sz w:val="22"/>
          <w:szCs w:val="22"/>
        </w:rPr>
      </w:pPr>
      <w:r w:rsidRPr="00720D1A">
        <w:rPr>
          <w:sz w:val="22"/>
          <w:szCs w:val="22"/>
        </w:rPr>
        <w:t xml:space="preserve">Cilj projekta, ki je predmet sofinanciranja je rekonstrukcija obstoječih 260 m2 šolski in 223 športnih površin podružniške šole Lovrenc </w:t>
      </w:r>
      <w:r>
        <w:rPr>
          <w:sz w:val="22"/>
          <w:szCs w:val="22"/>
        </w:rPr>
        <w:t>ter</w:t>
      </w:r>
      <w:r w:rsidRPr="00720D1A">
        <w:rPr>
          <w:sz w:val="22"/>
          <w:szCs w:val="22"/>
        </w:rPr>
        <w:t xml:space="preserve"> novogradnja 483 m2 </w:t>
      </w:r>
      <w:r>
        <w:rPr>
          <w:sz w:val="22"/>
          <w:szCs w:val="22"/>
        </w:rPr>
        <w:t>športnih površin šolske t</w:t>
      </w:r>
      <w:r w:rsidRPr="00720D1A">
        <w:rPr>
          <w:sz w:val="22"/>
          <w:szCs w:val="22"/>
        </w:rPr>
        <w:t>elovadnice z garderobami in servisnimi prostori, ki bo omogočala ustrezne pogoje za športno vzgojo.</w:t>
      </w:r>
    </w:p>
    <w:p w14:paraId="015B0F31" w14:textId="77777777" w:rsidR="00D74884" w:rsidRPr="00A26AA1" w:rsidRDefault="00D74884" w:rsidP="001C3E10">
      <w:pPr>
        <w:pStyle w:val="datumtevilka"/>
        <w:spacing w:line="240" w:lineRule="auto"/>
        <w:jc w:val="both"/>
        <w:rPr>
          <w:sz w:val="22"/>
          <w:szCs w:val="22"/>
        </w:rPr>
      </w:pPr>
    </w:p>
    <w:p w14:paraId="1D627C55" w14:textId="77777777" w:rsidR="00D74884" w:rsidRPr="008A7E64" w:rsidRDefault="00D74884" w:rsidP="001C3E10">
      <w:pPr>
        <w:pStyle w:val="datumtevilka"/>
        <w:spacing w:line="240" w:lineRule="auto"/>
        <w:jc w:val="both"/>
        <w:rPr>
          <w:sz w:val="22"/>
          <w:szCs w:val="22"/>
        </w:rPr>
      </w:pPr>
      <w:r w:rsidRPr="008A7E64">
        <w:rPr>
          <w:sz w:val="22"/>
          <w:szCs w:val="22"/>
        </w:rPr>
        <w:t>Vrednost projekta znaša 3.647.041,36 EUR. Ministrstvo bo projekt sofinanciralo v višini največ do 656.099,62 EUR z naslednjo dinamiko po letih</w:t>
      </w:r>
    </w:p>
    <w:p w14:paraId="66487ED4" w14:textId="77777777" w:rsidR="00D74884" w:rsidRPr="008A7E64" w:rsidRDefault="00D74884" w:rsidP="001C3E10">
      <w:pPr>
        <w:pStyle w:val="datumtevilka"/>
        <w:spacing w:line="240" w:lineRule="auto"/>
        <w:jc w:val="both"/>
        <w:rPr>
          <w:sz w:val="22"/>
          <w:szCs w:val="22"/>
        </w:rPr>
      </w:pPr>
      <w:r w:rsidRPr="008A7E64">
        <w:rPr>
          <w:sz w:val="22"/>
          <w:szCs w:val="22"/>
        </w:rPr>
        <w:t>- za leto 2026 v vrednosti    150.000,00 EUR;</w:t>
      </w:r>
    </w:p>
    <w:p w14:paraId="703F41E6" w14:textId="4BD6AF43" w:rsidR="00D74884" w:rsidRPr="008A7E64" w:rsidRDefault="00D74884" w:rsidP="001C3E10">
      <w:pPr>
        <w:pStyle w:val="datumtevilka"/>
        <w:spacing w:line="240" w:lineRule="auto"/>
        <w:jc w:val="both"/>
        <w:rPr>
          <w:sz w:val="22"/>
          <w:szCs w:val="22"/>
        </w:rPr>
      </w:pPr>
      <w:r w:rsidRPr="008A7E64">
        <w:rPr>
          <w:sz w:val="22"/>
          <w:szCs w:val="22"/>
        </w:rPr>
        <w:t>- za leto 2027 v vrednosti    506.099,62 EUR;</w:t>
      </w:r>
    </w:p>
    <w:p w14:paraId="45D00639" w14:textId="77777777" w:rsidR="00D74884" w:rsidRDefault="00D74884" w:rsidP="001C3E10">
      <w:pPr>
        <w:pStyle w:val="datumtevilka"/>
        <w:spacing w:line="240" w:lineRule="auto"/>
        <w:jc w:val="both"/>
        <w:rPr>
          <w:sz w:val="22"/>
          <w:szCs w:val="22"/>
        </w:rPr>
      </w:pPr>
      <w:r w:rsidRPr="008E49C2">
        <w:rPr>
          <w:sz w:val="22"/>
          <w:szCs w:val="22"/>
        </w:rPr>
        <w:t>Predviden zaključek projekta je leta 2027.</w:t>
      </w:r>
      <w:r w:rsidRPr="002F24E6">
        <w:rPr>
          <w:sz w:val="22"/>
          <w:szCs w:val="22"/>
        </w:rPr>
        <w:t xml:space="preserve"> </w:t>
      </w:r>
    </w:p>
    <w:p w14:paraId="588B8150" w14:textId="77777777" w:rsidR="00D74884" w:rsidRDefault="00D74884" w:rsidP="001C3E10">
      <w:pPr>
        <w:pStyle w:val="datumtevilka"/>
        <w:spacing w:line="240" w:lineRule="auto"/>
        <w:jc w:val="both"/>
        <w:rPr>
          <w:sz w:val="22"/>
          <w:szCs w:val="22"/>
        </w:rPr>
      </w:pPr>
    </w:p>
    <w:p w14:paraId="65CCD5F1" w14:textId="4751751D" w:rsidR="00D74884" w:rsidRPr="001C3E10" w:rsidRDefault="00D74884" w:rsidP="001C3E10">
      <w:pPr>
        <w:pStyle w:val="datumtevilka"/>
        <w:spacing w:line="240" w:lineRule="auto"/>
        <w:jc w:val="both"/>
        <w:rPr>
          <w:b/>
          <w:bCs/>
          <w:sz w:val="22"/>
          <w:szCs w:val="22"/>
        </w:rPr>
      </w:pPr>
      <w:r w:rsidRPr="00360695">
        <w:rPr>
          <w:b/>
          <w:bCs/>
          <w:sz w:val="22"/>
          <w:szCs w:val="22"/>
        </w:rPr>
        <w:t>11) 33</w:t>
      </w:r>
      <w:r>
        <w:rPr>
          <w:b/>
          <w:bCs/>
          <w:sz w:val="22"/>
          <w:szCs w:val="22"/>
        </w:rPr>
        <w:t>5</w:t>
      </w:r>
      <w:r w:rsidRPr="00360695">
        <w:rPr>
          <w:b/>
          <w:bCs/>
          <w:sz w:val="22"/>
          <w:szCs w:val="22"/>
        </w:rPr>
        <w:t>0-26-0057 »LOGATEC Širitev OŠ Rovte«</w:t>
      </w:r>
    </w:p>
    <w:p w14:paraId="7E3869C5" w14:textId="241714BD"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novogradnja 553 m2 šolski</w:t>
      </w:r>
      <w:r w:rsidR="000057EC">
        <w:rPr>
          <w:sz w:val="22"/>
          <w:szCs w:val="22"/>
        </w:rPr>
        <w:t>h</w:t>
      </w:r>
      <w:r w:rsidRPr="00A26AA1">
        <w:rPr>
          <w:sz w:val="22"/>
          <w:szCs w:val="22"/>
        </w:rPr>
        <w:t xml:space="preserve"> in 104 </w:t>
      </w:r>
      <w:r w:rsidR="000057EC">
        <w:rPr>
          <w:sz w:val="22"/>
          <w:szCs w:val="22"/>
        </w:rPr>
        <w:t xml:space="preserve">m2 </w:t>
      </w:r>
      <w:r w:rsidRPr="00A26AA1">
        <w:rPr>
          <w:sz w:val="22"/>
          <w:szCs w:val="22"/>
        </w:rPr>
        <w:t xml:space="preserve">športnih površin za izvajanje pouka. Primarno gre za izpolnjevanje potreb za izvajanje rednega pouka (učilnice) in športne vzgoje v OŠ Rovte. Širitev je predvidena kot prizidek k obstoječemu objektu, ki bo, z izjemo dveh pisarn, v celoti namenjena za kvalitetno izvajanje pouka. Sekundarno, izven delovnega časa šole, bo lahko namenjena širši lokalni skupnosti za izvajanje različnih športnih in kulturnih dogodkov v kraju. </w:t>
      </w:r>
    </w:p>
    <w:p w14:paraId="553EA7FF" w14:textId="77777777" w:rsidR="00D74884" w:rsidRPr="00A26AA1" w:rsidRDefault="00D74884" w:rsidP="001C3E10">
      <w:pPr>
        <w:pStyle w:val="datumtevilka"/>
        <w:spacing w:line="240" w:lineRule="auto"/>
        <w:jc w:val="both"/>
        <w:rPr>
          <w:sz w:val="22"/>
          <w:szCs w:val="22"/>
        </w:rPr>
      </w:pPr>
    </w:p>
    <w:p w14:paraId="5FBFBE2C" w14:textId="77777777" w:rsidR="00D74884" w:rsidRPr="00A26AA1" w:rsidRDefault="00D74884" w:rsidP="001C3E10">
      <w:pPr>
        <w:pStyle w:val="datumtevilka"/>
        <w:spacing w:line="240" w:lineRule="auto"/>
        <w:jc w:val="both"/>
        <w:rPr>
          <w:sz w:val="22"/>
          <w:szCs w:val="22"/>
        </w:rPr>
      </w:pPr>
      <w:r w:rsidRPr="00A26AA1">
        <w:rPr>
          <w:sz w:val="22"/>
          <w:szCs w:val="22"/>
        </w:rPr>
        <w:t>Vrednost projekta znaša 2.476.863</w:t>
      </w:r>
      <w:r w:rsidRPr="008A7E64">
        <w:rPr>
          <w:sz w:val="22"/>
          <w:szCs w:val="22"/>
        </w:rPr>
        <w:t xml:space="preserve">,83 </w:t>
      </w:r>
      <w:r w:rsidRPr="00A26AA1">
        <w:rPr>
          <w:sz w:val="22"/>
          <w:szCs w:val="22"/>
        </w:rPr>
        <w:t>EUR. Ministrstvo bo projekt sofinanciralo v višini največ do 864.998,23 EUR z naslednjo dinamiko po letih:</w:t>
      </w:r>
    </w:p>
    <w:p w14:paraId="59EF8456"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150.000,00 EUR;</w:t>
      </w:r>
    </w:p>
    <w:p w14:paraId="54B4B5BA"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400.000,00 EUR;</w:t>
      </w:r>
    </w:p>
    <w:p w14:paraId="7B28BC94" w14:textId="060E87AB" w:rsidR="00D74884" w:rsidRDefault="00D74884" w:rsidP="001C3E10">
      <w:pPr>
        <w:pStyle w:val="datumtevilka"/>
        <w:spacing w:line="240" w:lineRule="auto"/>
        <w:jc w:val="both"/>
        <w:rPr>
          <w:sz w:val="22"/>
          <w:szCs w:val="22"/>
        </w:rPr>
      </w:pPr>
      <w:r w:rsidRPr="00A26AA1">
        <w:rPr>
          <w:sz w:val="22"/>
          <w:szCs w:val="22"/>
        </w:rPr>
        <w:t>- za leto 2029 v vrednosti    314.998,23 EUR;</w:t>
      </w:r>
    </w:p>
    <w:p w14:paraId="64D78594" w14:textId="77777777" w:rsidR="00D74884" w:rsidRDefault="00D74884" w:rsidP="001C3E10">
      <w:pPr>
        <w:pStyle w:val="datumtevilka"/>
        <w:spacing w:line="240" w:lineRule="auto"/>
        <w:jc w:val="both"/>
        <w:rPr>
          <w:sz w:val="22"/>
          <w:szCs w:val="22"/>
        </w:rPr>
      </w:pPr>
      <w:r w:rsidRPr="008E49C2">
        <w:rPr>
          <w:sz w:val="22"/>
          <w:szCs w:val="22"/>
        </w:rPr>
        <w:t>Predviden zaključek projekta je leta 202</w:t>
      </w:r>
      <w:r>
        <w:rPr>
          <w:sz w:val="22"/>
          <w:szCs w:val="22"/>
        </w:rPr>
        <w:t>9</w:t>
      </w:r>
      <w:r w:rsidRPr="008E49C2">
        <w:rPr>
          <w:sz w:val="22"/>
          <w:szCs w:val="22"/>
        </w:rPr>
        <w:t>.</w:t>
      </w:r>
      <w:r w:rsidRPr="002F24E6">
        <w:rPr>
          <w:sz w:val="22"/>
          <w:szCs w:val="22"/>
        </w:rPr>
        <w:t xml:space="preserve"> </w:t>
      </w:r>
    </w:p>
    <w:p w14:paraId="3B2C7CDF" w14:textId="77777777" w:rsidR="00D74884" w:rsidRPr="00A26AA1" w:rsidRDefault="00D74884" w:rsidP="001C3E10">
      <w:pPr>
        <w:pStyle w:val="datumtevilka"/>
        <w:spacing w:line="240" w:lineRule="auto"/>
        <w:jc w:val="both"/>
        <w:rPr>
          <w:sz w:val="22"/>
          <w:szCs w:val="22"/>
        </w:rPr>
      </w:pPr>
    </w:p>
    <w:p w14:paraId="28D5C0A8" w14:textId="1B06AF7B" w:rsidR="00D74884" w:rsidRPr="001C3E10" w:rsidRDefault="00D74884" w:rsidP="001C3E10">
      <w:pPr>
        <w:pStyle w:val="datumtevilka"/>
        <w:spacing w:line="240" w:lineRule="auto"/>
        <w:jc w:val="both"/>
        <w:rPr>
          <w:b/>
          <w:bCs/>
          <w:sz w:val="22"/>
          <w:szCs w:val="22"/>
        </w:rPr>
      </w:pPr>
      <w:r w:rsidRPr="00360695">
        <w:rPr>
          <w:b/>
          <w:bCs/>
          <w:sz w:val="22"/>
          <w:szCs w:val="22"/>
        </w:rPr>
        <w:t>12) 33</w:t>
      </w:r>
      <w:r>
        <w:rPr>
          <w:b/>
          <w:bCs/>
          <w:sz w:val="22"/>
          <w:szCs w:val="22"/>
        </w:rPr>
        <w:t>5</w:t>
      </w:r>
      <w:r w:rsidRPr="00360695">
        <w:rPr>
          <w:b/>
          <w:bCs/>
          <w:sz w:val="22"/>
          <w:szCs w:val="22"/>
        </w:rPr>
        <w:t>0-26-0058 »LOŠKA DOLINA Novogradnja športne dvorane«</w:t>
      </w:r>
    </w:p>
    <w:p w14:paraId="2B4CB0C5" w14:textId="77777777"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827 m2 novih športnih površin športne dvorane. Občina Loška dolina bo z tem zagotoviti manjkajoče površine za športno vzgojo, učencem omogočiti kakovostno in varno okolje za športne dejavnosti, izboljšati potresno, požarno in energetsko varnost objekta, zagotoviti dostopnost tudi gibalno oviranim osebam, omogočiti uporabo dvorane športnim društvom in lokalni skupnosti, spodbujati zdrav življenjski slog ter družbeno povezanost.</w:t>
      </w:r>
    </w:p>
    <w:p w14:paraId="382630D6" w14:textId="77777777" w:rsidR="00D74884" w:rsidRPr="00A26AA1" w:rsidRDefault="00D74884" w:rsidP="001C3E10">
      <w:pPr>
        <w:pStyle w:val="datumtevilka"/>
        <w:spacing w:line="240" w:lineRule="auto"/>
        <w:jc w:val="both"/>
        <w:rPr>
          <w:sz w:val="22"/>
          <w:szCs w:val="22"/>
        </w:rPr>
      </w:pPr>
    </w:p>
    <w:p w14:paraId="3AE7EA24" w14:textId="767754EE" w:rsidR="00D74884" w:rsidRPr="00A26AA1" w:rsidRDefault="00D74884" w:rsidP="001C3E10">
      <w:pPr>
        <w:pStyle w:val="datumtevilka"/>
        <w:spacing w:line="240" w:lineRule="auto"/>
        <w:jc w:val="both"/>
        <w:rPr>
          <w:sz w:val="22"/>
          <w:szCs w:val="22"/>
        </w:rPr>
      </w:pPr>
      <w:r w:rsidRPr="00A26AA1">
        <w:rPr>
          <w:sz w:val="22"/>
          <w:szCs w:val="22"/>
        </w:rPr>
        <w:t xml:space="preserve">Vrednost </w:t>
      </w:r>
      <w:r w:rsidRPr="00C34393">
        <w:rPr>
          <w:sz w:val="22"/>
          <w:szCs w:val="22"/>
        </w:rPr>
        <w:t>projekta znaša 7.689.564,44 EUR. Ministrst</w:t>
      </w:r>
      <w:r w:rsidRPr="00A26AA1">
        <w:rPr>
          <w:sz w:val="22"/>
          <w:szCs w:val="22"/>
        </w:rPr>
        <w:t>vo bo projekt sofinanciralo v višini največ do 1.355.467,51 EUR z naslednjo dinamiko po letih:</w:t>
      </w:r>
    </w:p>
    <w:p w14:paraId="6E0E35E6"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300.000,00 EUR;</w:t>
      </w:r>
    </w:p>
    <w:p w14:paraId="3236BC0E"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675.953,41 EUR;</w:t>
      </w:r>
    </w:p>
    <w:p w14:paraId="78D93688" w14:textId="77777777" w:rsidR="00D74884" w:rsidRPr="00A26AA1" w:rsidRDefault="00D74884" w:rsidP="001C3E10">
      <w:pPr>
        <w:pStyle w:val="datumtevilka"/>
        <w:spacing w:line="240" w:lineRule="auto"/>
        <w:jc w:val="both"/>
        <w:rPr>
          <w:sz w:val="22"/>
          <w:szCs w:val="22"/>
        </w:rPr>
      </w:pPr>
      <w:r w:rsidRPr="00A26AA1">
        <w:rPr>
          <w:sz w:val="22"/>
          <w:szCs w:val="22"/>
        </w:rPr>
        <w:t>- za leto 2029 v vrednosti    379.514,10 EUR;</w:t>
      </w:r>
    </w:p>
    <w:p w14:paraId="400DEA41" w14:textId="77777777" w:rsidR="00D74884" w:rsidRDefault="00D74884" w:rsidP="001C3E10">
      <w:pPr>
        <w:pStyle w:val="datumtevilka"/>
        <w:spacing w:line="240" w:lineRule="auto"/>
        <w:jc w:val="both"/>
        <w:rPr>
          <w:sz w:val="22"/>
          <w:szCs w:val="22"/>
        </w:rPr>
      </w:pPr>
    </w:p>
    <w:p w14:paraId="70E09A59" w14:textId="77777777" w:rsidR="00D74884" w:rsidRDefault="00D74884" w:rsidP="001C3E10">
      <w:pPr>
        <w:pStyle w:val="datumtevilka"/>
        <w:spacing w:line="240" w:lineRule="auto"/>
        <w:jc w:val="both"/>
        <w:rPr>
          <w:sz w:val="22"/>
          <w:szCs w:val="22"/>
        </w:rPr>
      </w:pPr>
      <w:r w:rsidRPr="005D18DC">
        <w:rPr>
          <w:sz w:val="22"/>
          <w:szCs w:val="22"/>
        </w:rPr>
        <w:t>Predviden zaključek projekta je leta 2029.</w:t>
      </w:r>
    </w:p>
    <w:p w14:paraId="738E4742" w14:textId="77777777" w:rsidR="00D74884" w:rsidRPr="00A26AA1" w:rsidRDefault="00D74884" w:rsidP="001C3E10">
      <w:pPr>
        <w:pStyle w:val="datumtevilka"/>
        <w:spacing w:line="240" w:lineRule="auto"/>
        <w:jc w:val="both"/>
        <w:rPr>
          <w:sz w:val="22"/>
          <w:szCs w:val="22"/>
        </w:rPr>
      </w:pPr>
    </w:p>
    <w:p w14:paraId="14A85D1E" w14:textId="6A86C245" w:rsidR="00D74884" w:rsidRPr="001C3E10" w:rsidRDefault="00D74884" w:rsidP="001C3E10">
      <w:pPr>
        <w:pStyle w:val="datumtevilka"/>
        <w:spacing w:line="240" w:lineRule="auto"/>
        <w:jc w:val="both"/>
        <w:rPr>
          <w:b/>
          <w:bCs/>
          <w:sz w:val="22"/>
          <w:szCs w:val="22"/>
        </w:rPr>
      </w:pPr>
      <w:r w:rsidRPr="00360695">
        <w:rPr>
          <w:b/>
          <w:bCs/>
          <w:sz w:val="22"/>
          <w:szCs w:val="22"/>
        </w:rPr>
        <w:t>13) 33</w:t>
      </w:r>
      <w:r>
        <w:rPr>
          <w:b/>
          <w:bCs/>
          <w:sz w:val="22"/>
          <w:szCs w:val="22"/>
        </w:rPr>
        <w:t>5</w:t>
      </w:r>
      <w:r w:rsidRPr="00360695">
        <w:rPr>
          <w:b/>
          <w:bCs/>
          <w:sz w:val="22"/>
          <w:szCs w:val="22"/>
        </w:rPr>
        <w:t>0-26-0060 »MEDVODE Novogradnja OŠ Preska«</w:t>
      </w:r>
    </w:p>
    <w:p w14:paraId="1A090E7C" w14:textId="76FF0DA1"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novogradnja 5.536 m2 šolski</w:t>
      </w:r>
      <w:r w:rsidR="00EE6F06">
        <w:rPr>
          <w:sz w:val="22"/>
          <w:szCs w:val="22"/>
        </w:rPr>
        <w:t>h</w:t>
      </w:r>
      <w:r w:rsidRPr="00A26AA1">
        <w:rPr>
          <w:sz w:val="22"/>
          <w:szCs w:val="22"/>
        </w:rPr>
        <w:t xml:space="preserve"> in 1.083 m3 športnih površin. Z novogradnjo bo šola pridobila nove prostore, kar bo staršem omogočalo vključitev otrok v šolo v domačem okolju, povečanje fleksibilnosti pri organizaciji šolskega dela, pridobitvi bolj primernih, urejenih, zdravih in varnih delovnih in vzgojno-izobraževalnih pogojev.</w:t>
      </w:r>
    </w:p>
    <w:p w14:paraId="687D6291" w14:textId="77777777" w:rsidR="00D74884" w:rsidRPr="00A26AA1" w:rsidRDefault="00D74884" w:rsidP="001C3E10">
      <w:pPr>
        <w:pStyle w:val="datumtevilka"/>
        <w:spacing w:line="240" w:lineRule="auto"/>
        <w:jc w:val="both"/>
        <w:rPr>
          <w:sz w:val="22"/>
          <w:szCs w:val="22"/>
        </w:rPr>
      </w:pPr>
    </w:p>
    <w:p w14:paraId="2D3B455F" w14:textId="77777777" w:rsidR="00D74884" w:rsidRPr="00A26AA1" w:rsidRDefault="00D74884" w:rsidP="001C3E10">
      <w:pPr>
        <w:pStyle w:val="datumtevilka"/>
        <w:spacing w:line="240" w:lineRule="auto"/>
        <w:jc w:val="both"/>
        <w:rPr>
          <w:sz w:val="22"/>
          <w:szCs w:val="22"/>
        </w:rPr>
      </w:pPr>
      <w:r w:rsidRPr="00A26AA1">
        <w:rPr>
          <w:sz w:val="22"/>
          <w:szCs w:val="22"/>
        </w:rPr>
        <w:t>Vrednost projekta znaša 21.093.878,7</w:t>
      </w:r>
      <w:r w:rsidRPr="00871317">
        <w:rPr>
          <w:sz w:val="22"/>
          <w:szCs w:val="22"/>
        </w:rPr>
        <w:t xml:space="preserve">3 </w:t>
      </w:r>
      <w:r w:rsidRPr="00A26AA1">
        <w:rPr>
          <w:sz w:val="22"/>
          <w:szCs w:val="22"/>
        </w:rPr>
        <w:t>EUR. Ministrstvo bo projekt sofinanciralo v višini največ do 3.344.348,00 EUR z naslednjo dinamiko po letih:</w:t>
      </w:r>
    </w:p>
    <w:p w14:paraId="55E1082E"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600.000,00 EUR;</w:t>
      </w:r>
    </w:p>
    <w:p w14:paraId="3503AF2B" w14:textId="77777777" w:rsidR="00D74884" w:rsidRPr="00A26AA1" w:rsidRDefault="00D74884" w:rsidP="001C3E10">
      <w:pPr>
        <w:pStyle w:val="datumtevilka"/>
        <w:spacing w:line="240" w:lineRule="auto"/>
        <w:jc w:val="both"/>
        <w:rPr>
          <w:sz w:val="22"/>
          <w:szCs w:val="22"/>
        </w:rPr>
      </w:pPr>
      <w:r w:rsidRPr="00A26AA1">
        <w:rPr>
          <w:sz w:val="22"/>
          <w:szCs w:val="22"/>
        </w:rPr>
        <w:t>- za leto 2028 v vrednosti   1.400.000,00 EUR;</w:t>
      </w:r>
    </w:p>
    <w:p w14:paraId="357CFC02" w14:textId="5B0215F0" w:rsidR="00D74884" w:rsidRDefault="00D74884" w:rsidP="001C3E10">
      <w:pPr>
        <w:pStyle w:val="datumtevilka"/>
        <w:spacing w:line="240" w:lineRule="auto"/>
        <w:jc w:val="both"/>
        <w:rPr>
          <w:sz w:val="22"/>
          <w:szCs w:val="22"/>
        </w:rPr>
      </w:pPr>
      <w:r w:rsidRPr="00A26AA1">
        <w:rPr>
          <w:sz w:val="22"/>
          <w:szCs w:val="22"/>
        </w:rPr>
        <w:t>- za leto 2029 v vrednosti   1.344.348,00 EUR;</w:t>
      </w:r>
    </w:p>
    <w:p w14:paraId="16DCABAD" w14:textId="77777777" w:rsidR="00D74884" w:rsidRPr="00871317" w:rsidRDefault="00D74884" w:rsidP="001C3E10">
      <w:pPr>
        <w:pStyle w:val="datumtevilka"/>
        <w:spacing w:line="240" w:lineRule="auto"/>
        <w:jc w:val="both"/>
        <w:rPr>
          <w:sz w:val="22"/>
          <w:szCs w:val="22"/>
        </w:rPr>
      </w:pPr>
      <w:r w:rsidRPr="00871317">
        <w:rPr>
          <w:sz w:val="22"/>
          <w:szCs w:val="22"/>
        </w:rPr>
        <w:t>Predviden zaključek projekta je leta 2029.</w:t>
      </w:r>
    </w:p>
    <w:p w14:paraId="2AB2C23F" w14:textId="77777777" w:rsidR="00D74884" w:rsidRPr="00871317" w:rsidRDefault="00D74884" w:rsidP="001C3E10">
      <w:pPr>
        <w:pStyle w:val="datumtevilka"/>
        <w:spacing w:line="240" w:lineRule="auto"/>
        <w:jc w:val="both"/>
        <w:rPr>
          <w:sz w:val="22"/>
          <w:szCs w:val="22"/>
        </w:rPr>
      </w:pPr>
    </w:p>
    <w:p w14:paraId="7E142DC6" w14:textId="4ED7C0EF" w:rsidR="00D74884" w:rsidRPr="001C3E10" w:rsidRDefault="00D74884" w:rsidP="001C3E10">
      <w:pPr>
        <w:pStyle w:val="datumtevilka"/>
        <w:spacing w:line="240" w:lineRule="auto"/>
        <w:jc w:val="both"/>
        <w:rPr>
          <w:b/>
          <w:bCs/>
          <w:sz w:val="22"/>
          <w:szCs w:val="22"/>
        </w:rPr>
      </w:pPr>
      <w:r w:rsidRPr="00360695">
        <w:rPr>
          <w:b/>
          <w:bCs/>
          <w:sz w:val="22"/>
          <w:szCs w:val="22"/>
        </w:rPr>
        <w:t>14) 33</w:t>
      </w:r>
      <w:r>
        <w:rPr>
          <w:b/>
          <w:bCs/>
          <w:sz w:val="22"/>
          <w:szCs w:val="22"/>
        </w:rPr>
        <w:t>5</w:t>
      </w:r>
      <w:r w:rsidRPr="00360695">
        <w:rPr>
          <w:b/>
          <w:bCs/>
          <w:sz w:val="22"/>
          <w:szCs w:val="22"/>
        </w:rPr>
        <w:t>0-26-0061 »MIKLAVŽ NA DRAVSKEM POLJU Novogradnja telovadnice«</w:t>
      </w:r>
    </w:p>
    <w:p w14:paraId="672D0821" w14:textId="77777777" w:rsidR="00D74884" w:rsidRDefault="00D74884" w:rsidP="001C3E10">
      <w:pPr>
        <w:pStyle w:val="datumtevilka"/>
        <w:spacing w:line="240" w:lineRule="auto"/>
        <w:jc w:val="both"/>
        <w:rPr>
          <w:sz w:val="22"/>
          <w:szCs w:val="22"/>
        </w:rPr>
      </w:pPr>
      <w:r w:rsidRPr="006968FD">
        <w:rPr>
          <w:sz w:val="22"/>
          <w:szCs w:val="22"/>
        </w:rPr>
        <w:t>Cilj projekta, ki je predmet sofinanciranja je novogradnja 223 m2 športnih površin telovadnice. Z novogradnjo telovadnice dvorane se bodo zagotovile dodatne površine za izvajanje športne vzgoje osnovnošolskih otrok in kakovostne športne dejavnosti.</w:t>
      </w:r>
    </w:p>
    <w:p w14:paraId="459DB5ED" w14:textId="77777777" w:rsidR="00D74884" w:rsidRPr="00A26AA1" w:rsidRDefault="00D74884" w:rsidP="001C3E10">
      <w:pPr>
        <w:pStyle w:val="datumtevilka"/>
        <w:spacing w:line="240" w:lineRule="auto"/>
        <w:jc w:val="both"/>
        <w:rPr>
          <w:sz w:val="22"/>
          <w:szCs w:val="22"/>
        </w:rPr>
      </w:pPr>
    </w:p>
    <w:p w14:paraId="4E591A11" w14:textId="77777777" w:rsidR="00D74884" w:rsidRPr="00A26AA1" w:rsidRDefault="00D74884" w:rsidP="001C3E10">
      <w:pPr>
        <w:pStyle w:val="datumtevilka"/>
        <w:spacing w:line="240" w:lineRule="auto"/>
        <w:jc w:val="both"/>
        <w:rPr>
          <w:sz w:val="22"/>
          <w:szCs w:val="22"/>
        </w:rPr>
      </w:pPr>
      <w:r w:rsidRPr="00A26AA1">
        <w:rPr>
          <w:sz w:val="22"/>
          <w:szCs w:val="22"/>
        </w:rPr>
        <w:t xml:space="preserve">Vrednost projekta znaša </w:t>
      </w:r>
      <w:r w:rsidRPr="00EA5EB9">
        <w:rPr>
          <w:sz w:val="22"/>
          <w:szCs w:val="22"/>
        </w:rPr>
        <w:t xml:space="preserve">4.450.656,70 EUR. Ministrstvo </w:t>
      </w:r>
      <w:r w:rsidRPr="00A26AA1">
        <w:rPr>
          <w:sz w:val="22"/>
          <w:szCs w:val="22"/>
        </w:rPr>
        <w:t>bo projekt sofinanciralo v višini največ do 346.193,94 EUR z naslednjo dinamiko po letih:</w:t>
      </w:r>
    </w:p>
    <w:p w14:paraId="4B49D744" w14:textId="77777777" w:rsidR="00D74884" w:rsidRPr="00A26AA1" w:rsidRDefault="00D74884" w:rsidP="001C3E10">
      <w:pPr>
        <w:pStyle w:val="datumtevilka"/>
        <w:spacing w:line="240" w:lineRule="auto"/>
        <w:jc w:val="both"/>
        <w:rPr>
          <w:sz w:val="22"/>
          <w:szCs w:val="22"/>
        </w:rPr>
      </w:pPr>
      <w:r w:rsidRPr="00A26AA1">
        <w:rPr>
          <w:sz w:val="22"/>
          <w:szCs w:val="22"/>
        </w:rPr>
        <w:t>- za leto 2027 v vrednosti     103.858,18 EUR;</w:t>
      </w:r>
    </w:p>
    <w:p w14:paraId="6AD4246A" w14:textId="77777777" w:rsidR="00D74884" w:rsidRDefault="00D74884" w:rsidP="001C3E10">
      <w:pPr>
        <w:pStyle w:val="datumtevilka"/>
        <w:spacing w:line="240" w:lineRule="auto"/>
        <w:jc w:val="both"/>
        <w:rPr>
          <w:sz w:val="22"/>
          <w:szCs w:val="22"/>
        </w:rPr>
      </w:pPr>
      <w:r w:rsidRPr="00A26AA1">
        <w:rPr>
          <w:sz w:val="22"/>
          <w:szCs w:val="22"/>
        </w:rPr>
        <w:t>- za leto 2028 v vrednosti     242.335,76 EUR;</w:t>
      </w:r>
    </w:p>
    <w:p w14:paraId="6785F91B" w14:textId="77777777" w:rsidR="00D74884" w:rsidRPr="00D255B6" w:rsidRDefault="00D74884" w:rsidP="001C3E10">
      <w:pPr>
        <w:pStyle w:val="datumtevilka"/>
        <w:spacing w:line="240" w:lineRule="auto"/>
        <w:jc w:val="both"/>
        <w:rPr>
          <w:sz w:val="22"/>
          <w:szCs w:val="22"/>
        </w:rPr>
      </w:pPr>
      <w:r w:rsidRPr="00CB6EED">
        <w:rPr>
          <w:sz w:val="22"/>
          <w:szCs w:val="22"/>
        </w:rPr>
        <w:t>Predviden zaključek projekta je leta 202</w:t>
      </w:r>
      <w:r>
        <w:rPr>
          <w:sz w:val="22"/>
          <w:szCs w:val="22"/>
        </w:rPr>
        <w:t>8</w:t>
      </w:r>
      <w:r w:rsidRPr="00CB6EED">
        <w:rPr>
          <w:sz w:val="22"/>
          <w:szCs w:val="22"/>
        </w:rPr>
        <w:t>.</w:t>
      </w:r>
    </w:p>
    <w:p w14:paraId="19B271BA" w14:textId="77777777" w:rsidR="00D74884" w:rsidRPr="00A26AA1" w:rsidRDefault="00D74884" w:rsidP="001C3E10">
      <w:pPr>
        <w:pStyle w:val="datumtevilka"/>
        <w:spacing w:line="240" w:lineRule="auto"/>
        <w:jc w:val="both"/>
        <w:rPr>
          <w:sz w:val="22"/>
          <w:szCs w:val="22"/>
        </w:rPr>
      </w:pPr>
    </w:p>
    <w:p w14:paraId="3C5BAD89" w14:textId="461171EE" w:rsidR="00D74884" w:rsidRPr="001C3E10" w:rsidRDefault="00D74884" w:rsidP="001C3E10">
      <w:pPr>
        <w:pStyle w:val="datumtevilka"/>
        <w:spacing w:line="240" w:lineRule="auto"/>
        <w:jc w:val="both"/>
        <w:rPr>
          <w:b/>
          <w:bCs/>
          <w:sz w:val="22"/>
          <w:szCs w:val="22"/>
        </w:rPr>
      </w:pPr>
      <w:r w:rsidRPr="00360695">
        <w:rPr>
          <w:b/>
          <w:bCs/>
          <w:sz w:val="22"/>
          <w:szCs w:val="22"/>
        </w:rPr>
        <w:t>15) 3350-26-0074 »RIBNICA Obnova POŠ Sušje«</w:t>
      </w:r>
    </w:p>
    <w:p w14:paraId="241D2F5F" w14:textId="77777777" w:rsidR="00D74884" w:rsidRPr="00A26AA1" w:rsidRDefault="00D74884" w:rsidP="001C3E10">
      <w:pPr>
        <w:pStyle w:val="datumtevilka"/>
        <w:spacing w:line="240" w:lineRule="auto"/>
        <w:jc w:val="both"/>
        <w:rPr>
          <w:sz w:val="22"/>
          <w:szCs w:val="22"/>
        </w:rPr>
      </w:pPr>
      <w:r w:rsidRPr="00A26AA1">
        <w:rPr>
          <w:sz w:val="22"/>
          <w:szCs w:val="22"/>
        </w:rPr>
        <w:t>Cilj projekta, ki je predmet sofinanciranja je celovita rekonstrukcija 403 m2 šolskih prostorov dotrajanega objekta Podružnične osnovne šole Sušje v občini Ribnica, z namenom zagotoviti funkcionalno, konstrukcijsko in energetsko posodobljen prostor za izvajanje osnovnošolskega izobraževanja.</w:t>
      </w:r>
    </w:p>
    <w:p w14:paraId="0EAF17BF" w14:textId="77777777" w:rsidR="00D74884" w:rsidRPr="00A26AA1" w:rsidRDefault="00D74884" w:rsidP="001C3E10">
      <w:pPr>
        <w:pStyle w:val="datumtevilka"/>
        <w:spacing w:line="240" w:lineRule="auto"/>
        <w:jc w:val="both"/>
        <w:rPr>
          <w:sz w:val="22"/>
          <w:szCs w:val="22"/>
        </w:rPr>
      </w:pPr>
    </w:p>
    <w:p w14:paraId="6E2EB1C2" w14:textId="77777777" w:rsidR="00D74884" w:rsidRPr="00A26AA1" w:rsidRDefault="00D74884" w:rsidP="001C3E10">
      <w:pPr>
        <w:pStyle w:val="datumtevilka"/>
        <w:spacing w:line="240" w:lineRule="auto"/>
        <w:jc w:val="both"/>
        <w:rPr>
          <w:sz w:val="22"/>
          <w:szCs w:val="22"/>
        </w:rPr>
      </w:pPr>
      <w:r w:rsidRPr="00A26AA1">
        <w:rPr>
          <w:sz w:val="22"/>
          <w:szCs w:val="22"/>
        </w:rPr>
        <w:t xml:space="preserve">Vrednost projekta znaša </w:t>
      </w:r>
      <w:r w:rsidRPr="00EA5EB9">
        <w:rPr>
          <w:sz w:val="22"/>
          <w:szCs w:val="22"/>
        </w:rPr>
        <w:t xml:space="preserve">768.164,36 EUR. Ministrstvo </w:t>
      </w:r>
      <w:r w:rsidRPr="00A26AA1">
        <w:rPr>
          <w:sz w:val="22"/>
          <w:szCs w:val="22"/>
        </w:rPr>
        <w:t>bo projekt sofinanciralo v višini največ do 437.653,l49 EUR z naslednjo dinamiko po letih:</w:t>
      </w:r>
    </w:p>
    <w:p w14:paraId="1066423C" w14:textId="77777777" w:rsidR="00D74884" w:rsidRPr="00A26AA1" w:rsidRDefault="00D74884" w:rsidP="001C3E10">
      <w:pPr>
        <w:pStyle w:val="datumtevilka"/>
        <w:spacing w:line="240" w:lineRule="auto"/>
        <w:jc w:val="both"/>
        <w:rPr>
          <w:sz w:val="22"/>
          <w:szCs w:val="22"/>
        </w:rPr>
      </w:pPr>
      <w:r w:rsidRPr="00A26AA1">
        <w:rPr>
          <w:sz w:val="22"/>
          <w:szCs w:val="22"/>
        </w:rPr>
        <w:t>- za leto 2026 v vrednosti     211.369,48 EUR;</w:t>
      </w:r>
    </w:p>
    <w:p w14:paraId="49985334" w14:textId="7A106C2E" w:rsidR="00D74884" w:rsidRPr="00A26AA1" w:rsidRDefault="00D74884" w:rsidP="001C3E10">
      <w:pPr>
        <w:pStyle w:val="datumtevilka"/>
        <w:spacing w:line="240" w:lineRule="auto"/>
        <w:jc w:val="both"/>
        <w:rPr>
          <w:sz w:val="22"/>
          <w:szCs w:val="22"/>
        </w:rPr>
      </w:pPr>
      <w:r w:rsidRPr="00A26AA1">
        <w:rPr>
          <w:sz w:val="22"/>
          <w:szCs w:val="22"/>
        </w:rPr>
        <w:t>- za leto 2027 v vrednosti     226.284,01 EUR;</w:t>
      </w:r>
    </w:p>
    <w:p w14:paraId="73BCBE17" w14:textId="77777777" w:rsidR="00D74884" w:rsidRPr="002A503A" w:rsidRDefault="00D74884" w:rsidP="001C3E10">
      <w:pPr>
        <w:pStyle w:val="datumtevilka"/>
        <w:spacing w:line="240" w:lineRule="auto"/>
        <w:jc w:val="both"/>
        <w:rPr>
          <w:sz w:val="22"/>
          <w:szCs w:val="22"/>
        </w:rPr>
      </w:pPr>
      <w:r w:rsidRPr="002A503A">
        <w:rPr>
          <w:sz w:val="22"/>
          <w:szCs w:val="22"/>
        </w:rPr>
        <w:t>Predviden zaključek projekta je leta 202</w:t>
      </w:r>
      <w:r>
        <w:rPr>
          <w:sz w:val="22"/>
          <w:szCs w:val="22"/>
        </w:rPr>
        <w:t>7</w:t>
      </w:r>
      <w:r w:rsidRPr="002A503A">
        <w:rPr>
          <w:sz w:val="22"/>
          <w:szCs w:val="22"/>
        </w:rPr>
        <w:t>.</w:t>
      </w:r>
    </w:p>
    <w:p w14:paraId="2AD56E25" w14:textId="77777777" w:rsidR="00D74884" w:rsidRDefault="00D74884" w:rsidP="001C3E10">
      <w:pPr>
        <w:pStyle w:val="datumtevilka"/>
        <w:spacing w:line="240" w:lineRule="auto"/>
        <w:jc w:val="both"/>
        <w:rPr>
          <w:sz w:val="22"/>
          <w:szCs w:val="22"/>
        </w:rPr>
      </w:pPr>
    </w:p>
    <w:p w14:paraId="58EF4999" w14:textId="77777777" w:rsidR="00D74884" w:rsidRDefault="00D74884" w:rsidP="001C3E10">
      <w:pPr>
        <w:pStyle w:val="datumtevilka"/>
        <w:spacing w:line="240" w:lineRule="auto"/>
        <w:jc w:val="both"/>
      </w:pPr>
    </w:p>
    <w:p w14:paraId="6EE74959" w14:textId="77777777" w:rsidR="00D74884" w:rsidRPr="006607EF" w:rsidRDefault="00D74884" w:rsidP="001C3E10">
      <w:pPr>
        <w:pStyle w:val="datumtevilka"/>
        <w:spacing w:line="240" w:lineRule="auto"/>
        <w:jc w:val="both"/>
      </w:pPr>
    </w:p>
    <w:sectPr w:rsidR="00D74884" w:rsidRPr="006607EF" w:rsidSect="001C3E10">
      <w:headerReference w:type="default" r:id="rId18"/>
      <w:footerReference w:type="even" r:id="rId19"/>
      <w:footerReference w:type="default" r:id="rId20"/>
      <w:headerReference w:type="first" r:id="rId21"/>
      <w:pgSz w:w="11900" w:h="16840" w:code="9"/>
      <w:pgMar w:top="1418"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C36B" w14:textId="77777777" w:rsidR="00015BE7" w:rsidRDefault="00015BE7" w:rsidP="008A4089">
      <w:pPr>
        <w:spacing w:line="240" w:lineRule="auto"/>
      </w:pPr>
      <w:r>
        <w:separator/>
      </w:r>
    </w:p>
  </w:endnote>
  <w:endnote w:type="continuationSeparator" w:id="0">
    <w:p w14:paraId="0C283B26" w14:textId="77777777" w:rsidR="00015BE7" w:rsidRDefault="00015BE7"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1904" w14:textId="77777777" w:rsidR="00015BE7" w:rsidRDefault="00015BE7" w:rsidP="008A4089">
      <w:pPr>
        <w:spacing w:line="240" w:lineRule="auto"/>
      </w:pPr>
      <w:r>
        <w:separator/>
      </w:r>
    </w:p>
  </w:footnote>
  <w:footnote w:type="continuationSeparator" w:id="0">
    <w:p w14:paraId="3EFD3C05" w14:textId="77777777" w:rsidR="00015BE7" w:rsidRDefault="00015BE7"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C5BA" w14:textId="77777777" w:rsidR="00876EFB" w:rsidRPr="00E21FF9" w:rsidRDefault="00876EFB"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AB695A" w14:textId="77777777" w:rsidR="00876EFB" w:rsidRPr="008F3500" w:rsidRDefault="00876EFB" w:rsidP="00E75967">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210DEC" w:rsidRPr="00110CBD" w:rsidRDefault="00210DE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210DE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210DEC" w:rsidRPr="006D42D9" w:rsidRDefault="00210DEC" w:rsidP="007A37F8">
          <w:pPr>
            <w:rPr>
              <w:rFonts w:ascii="Republika" w:hAnsi="Republika"/>
              <w:sz w:val="60"/>
              <w:szCs w:val="60"/>
            </w:rPr>
          </w:pPr>
        </w:p>
        <w:p w14:paraId="42C80698" w14:textId="77777777" w:rsidR="00210DEC" w:rsidRPr="006D42D9" w:rsidRDefault="00210DEC" w:rsidP="007A37F8">
          <w:pPr>
            <w:rPr>
              <w:rFonts w:ascii="Republika" w:hAnsi="Republika"/>
              <w:sz w:val="60"/>
              <w:szCs w:val="60"/>
            </w:rPr>
          </w:pPr>
        </w:p>
        <w:p w14:paraId="0EB1BCEE" w14:textId="77777777" w:rsidR="00210DEC" w:rsidRPr="006D42D9" w:rsidRDefault="00210DEC" w:rsidP="007A37F8">
          <w:pPr>
            <w:rPr>
              <w:rFonts w:ascii="Republika" w:hAnsi="Republika"/>
              <w:sz w:val="60"/>
              <w:szCs w:val="60"/>
            </w:rPr>
          </w:pPr>
        </w:p>
        <w:p w14:paraId="53A9A36B" w14:textId="77777777" w:rsidR="00210DEC" w:rsidRPr="006D42D9" w:rsidRDefault="00210DEC" w:rsidP="007A37F8">
          <w:pPr>
            <w:rPr>
              <w:rFonts w:ascii="Republika" w:hAnsi="Republika"/>
              <w:sz w:val="60"/>
              <w:szCs w:val="60"/>
            </w:rPr>
          </w:pPr>
        </w:p>
        <w:p w14:paraId="2DEF191D" w14:textId="77777777" w:rsidR="00210DEC" w:rsidRPr="006D42D9" w:rsidRDefault="00210DEC" w:rsidP="007A37F8">
          <w:pPr>
            <w:rPr>
              <w:rFonts w:ascii="Republika" w:hAnsi="Republika"/>
              <w:sz w:val="60"/>
              <w:szCs w:val="60"/>
            </w:rPr>
          </w:pPr>
        </w:p>
        <w:p w14:paraId="48A32DD3" w14:textId="77777777" w:rsidR="00210DEC" w:rsidRPr="006D42D9" w:rsidRDefault="00210DEC" w:rsidP="007A37F8">
          <w:pPr>
            <w:rPr>
              <w:rFonts w:ascii="Republika" w:hAnsi="Republika"/>
              <w:sz w:val="60"/>
              <w:szCs w:val="60"/>
            </w:rPr>
          </w:pPr>
        </w:p>
        <w:p w14:paraId="3721CBA6" w14:textId="77777777" w:rsidR="00210DEC" w:rsidRPr="006D42D9" w:rsidRDefault="00210DEC" w:rsidP="007A37F8">
          <w:pPr>
            <w:rPr>
              <w:rFonts w:ascii="Republika" w:hAnsi="Republika"/>
              <w:sz w:val="60"/>
              <w:szCs w:val="60"/>
            </w:rPr>
          </w:pPr>
        </w:p>
        <w:p w14:paraId="268E6A89" w14:textId="77777777" w:rsidR="00210DEC" w:rsidRPr="006D42D9" w:rsidRDefault="00210DEC" w:rsidP="007A37F8">
          <w:pPr>
            <w:rPr>
              <w:rFonts w:ascii="Republika" w:hAnsi="Republika"/>
              <w:sz w:val="60"/>
              <w:szCs w:val="60"/>
            </w:rPr>
          </w:pPr>
        </w:p>
        <w:p w14:paraId="4099CB55" w14:textId="77777777" w:rsidR="00210DEC" w:rsidRPr="006D42D9" w:rsidRDefault="00210DEC" w:rsidP="007A37F8">
          <w:pPr>
            <w:rPr>
              <w:rFonts w:ascii="Republika" w:hAnsi="Republika"/>
              <w:sz w:val="60"/>
              <w:szCs w:val="60"/>
            </w:rPr>
          </w:pPr>
        </w:p>
        <w:p w14:paraId="671A533E" w14:textId="77777777" w:rsidR="00210DEC" w:rsidRPr="006D42D9" w:rsidRDefault="00210DEC" w:rsidP="007A37F8">
          <w:pPr>
            <w:rPr>
              <w:rFonts w:ascii="Republika" w:hAnsi="Republika"/>
              <w:sz w:val="60"/>
              <w:szCs w:val="60"/>
            </w:rPr>
          </w:pPr>
        </w:p>
        <w:p w14:paraId="77F869C8" w14:textId="77777777" w:rsidR="00210DEC" w:rsidRPr="006D42D9" w:rsidRDefault="00210DEC" w:rsidP="007A37F8">
          <w:pPr>
            <w:rPr>
              <w:rFonts w:ascii="Republika" w:hAnsi="Republika"/>
              <w:sz w:val="60"/>
              <w:szCs w:val="60"/>
            </w:rPr>
          </w:pPr>
        </w:p>
        <w:p w14:paraId="0FFF0BF4" w14:textId="77777777" w:rsidR="00210DEC" w:rsidRPr="006D42D9" w:rsidRDefault="00210DEC" w:rsidP="007A37F8">
          <w:pPr>
            <w:rPr>
              <w:rFonts w:ascii="Republika" w:hAnsi="Republika"/>
              <w:sz w:val="60"/>
              <w:szCs w:val="60"/>
            </w:rPr>
          </w:pPr>
        </w:p>
        <w:p w14:paraId="467A5181" w14:textId="77777777" w:rsidR="00210DEC" w:rsidRPr="006D42D9" w:rsidRDefault="00210DEC" w:rsidP="007A37F8">
          <w:pPr>
            <w:rPr>
              <w:rFonts w:ascii="Republika" w:hAnsi="Republika"/>
              <w:sz w:val="60"/>
              <w:szCs w:val="60"/>
            </w:rPr>
          </w:pPr>
        </w:p>
        <w:p w14:paraId="5D958EBD" w14:textId="77777777" w:rsidR="00210DEC" w:rsidRPr="006D42D9" w:rsidRDefault="00210DEC" w:rsidP="007A37F8">
          <w:pPr>
            <w:rPr>
              <w:rFonts w:ascii="Republika" w:hAnsi="Republika"/>
              <w:sz w:val="60"/>
              <w:szCs w:val="60"/>
            </w:rPr>
          </w:pPr>
        </w:p>
        <w:p w14:paraId="4D91D06F" w14:textId="77777777" w:rsidR="00210DEC" w:rsidRPr="006D42D9" w:rsidRDefault="00210DEC" w:rsidP="007A37F8">
          <w:pPr>
            <w:rPr>
              <w:rFonts w:ascii="Republika" w:hAnsi="Republika"/>
              <w:sz w:val="60"/>
              <w:szCs w:val="60"/>
            </w:rPr>
          </w:pPr>
        </w:p>
        <w:p w14:paraId="6DF6221D" w14:textId="77777777" w:rsidR="00210DEC" w:rsidRPr="006D42D9" w:rsidRDefault="00210DE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210DEC" w:rsidRPr="006D42D9" w:rsidRDefault="00210DEC" w:rsidP="006D42D9">
          <w:pPr>
            <w:rPr>
              <w:rFonts w:ascii="Republika" w:hAnsi="Republika"/>
              <w:sz w:val="60"/>
              <w:szCs w:val="60"/>
            </w:rPr>
          </w:pPr>
        </w:p>
      </w:tc>
    </w:tr>
  </w:tbl>
  <w:p w14:paraId="73B60C24" w14:textId="77777777" w:rsidR="00210DE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124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210DE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38B79477" w:rsidR="003702FA" w:rsidRPr="008F3500" w:rsidRDefault="00CF4672" w:rsidP="001D135E">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474B93"/>
    <w:multiLevelType w:val="multilevel"/>
    <w:tmpl w:val="CFD6E662"/>
    <w:styleLink w:val="LFO2"/>
    <w:lvl w:ilvl="0">
      <w:start w:val="1"/>
      <w:numFmt w:val="decimal"/>
      <w:pStyle w:val="TokaSklepa"/>
      <w:lvlText w:val="%1."/>
      <w:lvlJc w:val="left"/>
      <w:pPr>
        <w:ind w:left="720"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C7DE8"/>
    <w:multiLevelType w:val="hybridMultilevel"/>
    <w:tmpl w:val="FC142236"/>
    <w:lvl w:ilvl="0" w:tplc="F9B2D272">
      <w:start w:val="1"/>
      <w:numFmt w:val="decimal"/>
      <w:pStyle w:val="Podnaslov"/>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6"/>
  </w:num>
  <w:num w:numId="2" w16cid:durableId="827942358">
    <w:abstractNumId w:val="1"/>
  </w:num>
  <w:num w:numId="3" w16cid:durableId="1843860057">
    <w:abstractNumId w:val="5"/>
  </w:num>
  <w:num w:numId="4" w16cid:durableId="518201963">
    <w:abstractNumId w:val="27"/>
  </w:num>
  <w:num w:numId="5" w16cid:durableId="1622032897">
    <w:abstractNumId w:val="10"/>
  </w:num>
  <w:num w:numId="6" w16cid:durableId="689336381">
    <w:abstractNumId w:val="28"/>
  </w:num>
  <w:num w:numId="7" w16cid:durableId="1055155274">
    <w:abstractNumId w:val="3"/>
  </w:num>
  <w:num w:numId="8" w16cid:durableId="880361576">
    <w:abstractNumId w:val="20"/>
  </w:num>
  <w:num w:numId="9" w16cid:durableId="1591352338">
    <w:abstractNumId w:val="9"/>
  </w:num>
  <w:num w:numId="10" w16cid:durableId="196502701">
    <w:abstractNumId w:val="24"/>
  </w:num>
  <w:num w:numId="11" w16cid:durableId="32855342">
    <w:abstractNumId w:val="0"/>
  </w:num>
  <w:num w:numId="12" w16cid:durableId="707215992">
    <w:abstractNumId w:val="13"/>
  </w:num>
  <w:num w:numId="13" w16cid:durableId="2034382381">
    <w:abstractNumId w:val="12"/>
  </w:num>
  <w:num w:numId="14" w16cid:durableId="1600412229">
    <w:abstractNumId w:val="11"/>
  </w:num>
  <w:num w:numId="15" w16cid:durableId="2048020239">
    <w:abstractNumId w:val="18"/>
  </w:num>
  <w:num w:numId="16" w16cid:durableId="447047812">
    <w:abstractNumId w:val="21"/>
  </w:num>
  <w:num w:numId="17" w16cid:durableId="817309165">
    <w:abstractNumId w:val="15"/>
  </w:num>
  <w:num w:numId="18" w16cid:durableId="2031754198">
    <w:abstractNumId w:val="7"/>
  </w:num>
  <w:num w:numId="19" w16cid:durableId="1951621252">
    <w:abstractNumId w:val="17"/>
  </w:num>
  <w:num w:numId="20" w16cid:durableId="240529035">
    <w:abstractNumId w:val="23"/>
  </w:num>
  <w:num w:numId="21" w16cid:durableId="388767874">
    <w:abstractNumId w:val="25"/>
  </w:num>
  <w:num w:numId="22" w16cid:durableId="203295592">
    <w:abstractNumId w:val="29"/>
  </w:num>
  <w:num w:numId="23" w16cid:durableId="1154178497">
    <w:abstractNumId w:val="2"/>
  </w:num>
  <w:num w:numId="24" w16cid:durableId="1748070152">
    <w:abstractNumId w:val="19"/>
  </w:num>
  <w:num w:numId="25" w16cid:durableId="1935553070">
    <w:abstractNumId w:val="22"/>
  </w:num>
  <w:num w:numId="26" w16cid:durableId="404033556">
    <w:abstractNumId w:val="26"/>
  </w:num>
  <w:num w:numId="27" w16cid:durableId="1238203688">
    <w:abstractNumId w:val="4"/>
  </w:num>
  <w:num w:numId="28" w16cid:durableId="1134253318">
    <w:abstractNumId w:val="16"/>
  </w:num>
  <w:num w:numId="29" w16cid:durableId="611742793">
    <w:abstractNumId w:val="8"/>
    <w:lvlOverride w:ilvl="0">
      <w:lvl w:ilvl="0">
        <w:start w:val="1"/>
        <w:numFmt w:val="decimal"/>
        <w:pStyle w:val="TokaSklepa"/>
        <w:lvlText w:val="%1."/>
        <w:lvlJc w:val="left"/>
        <w:pPr>
          <w:ind w:left="720" w:hanging="360"/>
        </w:pPr>
        <w:rPr>
          <w:rFonts w:ascii="Arial" w:hAnsi="Arial" w:cs="Arial" w:hint="default"/>
          <w:b w:val="0"/>
          <w:bCs w:val="0"/>
          <w:i w:val="0"/>
          <w:iCs w:val="0"/>
          <w:caps w:val="0"/>
          <w:smallCaps w:val="0"/>
          <w:strike w:val="0"/>
          <w:dstrike w:val="0"/>
          <w:outline w:val="0"/>
          <w:emboss w:val="0"/>
          <w:imprint w:val="0"/>
          <w:vanish w:val="0"/>
          <w:spacing w:val="0"/>
          <w:kern w:val="0"/>
          <w:position w:val="0"/>
          <w:u w:val="none"/>
          <w:vertAlign w:val="baseline"/>
          <w:em w:val="none"/>
        </w:rPr>
      </w:lvl>
    </w:lvlOverride>
  </w:num>
  <w:num w:numId="30" w16cid:durableId="1247615803">
    <w:abstractNumId w:val="8"/>
  </w:num>
  <w:num w:numId="31" w16cid:durableId="797138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057EC"/>
    <w:rsid w:val="00015BE7"/>
    <w:rsid w:val="000164D6"/>
    <w:rsid w:val="00023DBA"/>
    <w:rsid w:val="0002522D"/>
    <w:rsid w:val="0003085C"/>
    <w:rsid w:val="0003179A"/>
    <w:rsid w:val="00032447"/>
    <w:rsid w:val="00033039"/>
    <w:rsid w:val="00036C6F"/>
    <w:rsid w:val="00037DDA"/>
    <w:rsid w:val="00041167"/>
    <w:rsid w:val="00041F30"/>
    <w:rsid w:val="00043CC7"/>
    <w:rsid w:val="00045788"/>
    <w:rsid w:val="000474DD"/>
    <w:rsid w:val="00062A8C"/>
    <w:rsid w:val="00063BD8"/>
    <w:rsid w:val="0006671A"/>
    <w:rsid w:val="00080E12"/>
    <w:rsid w:val="000855DD"/>
    <w:rsid w:val="00090F60"/>
    <w:rsid w:val="000951C0"/>
    <w:rsid w:val="000A2250"/>
    <w:rsid w:val="000A2829"/>
    <w:rsid w:val="000A5EE2"/>
    <w:rsid w:val="000A74E2"/>
    <w:rsid w:val="000B0373"/>
    <w:rsid w:val="000B1851"/>
    <w:rsid w:val="000B21C3"/>
    <w:rsid w:val="000B3D5C"/>
    <w:rsid w:val="000B40A2"/>
    <w:rsid w:val="000B6579"/>
    <w:rsid w:val="000C0F72"/>
    <w:rsid w:val="000D0790"/>
    <w:rsid w:val="000D6D65"/>
    <w:rsid w:val="000E1476"/>
    <w:rsid w:val="000E7098"/>
    <w:rsid w:val="000E77D9"/>
    <w:rsid w:val="000F28FD"/>
    <w:rsid w:val="000F6493"/>
    <w:rsid w:val="00100B8A"/>
    <w:rsid w:val="00102FCC"/>
    <w:rsid w:val="001104BF"/>
    <w:rsid w:val="00135451"/>
    <w:rsid w:val="00140511"/>
    <w:rsid w:val="00140BCD"/>
    <w:rsid w:val="00150B3A"/>
    <w:rsid w:val="00151365"/>
    <w:rsid w:val="001516D4"/>
    <w:rsid w:val="00154105"/>
    <w:rsid w:val="00155B9F"/>
    <w:rsid w:val="00167A4C"/>
    <w:rsid w:val="001764DD"/>
    <w:rsid w:val="001849F2"/>
    <w:rsid w:val="00187808"/>
    <w:rsid w:val="00194C91"/>
    <w:rsid w:val="00197E88"/>
    <w:rsid w:val="001A4F39"/>
    <w:rsid w:val="001B03B2"/>
    <w:rsid w:val="001B2EB1"/>
    <w:rsid w:val="001B370C"/>
    <w:rsid w:val="001C3E10"/>
    <w:rsid w:val="001D135E"/>
    <w:rsid w:val="001D2CC7"/>
    <w:rsid w:val="002000BE"/>
    <w:rsid w:val="00205C70"/>
    <w:rsid w:val="00210BAC"/>
    <w:rsid w:val="00210DEC"/>
    <w:rsid w:val="0021523D"/>
    <w:rsid w:val="00217F83"/>
    <w:rsid w:val="00221BE8"/>
    <w:rsid w:val="002220DA"/>
    <w:rsid w:val="00222A28"/>
    <w:rsid w:val="00223CCC"/>
    <w:rsid w:val="0022423C"/>
    <w:rsid w:val="0022426F"/>
    <w:rsid w:val="0022768C"/>
    <w:rsid w:val="00232D03"/>
    <w:rsid w:val="00235FC0"/>
    <w:rsid w:val="0024777A"/>
    <w:rsid w:val="00247ACD"/>
    <w:rsid w:val="00247B17"/>
    <w:rsid w:val="00254B68"/>
    <w:rsid w:val="00274EBE"/>
    <w:rsid w:val="00275048"/>
    <w:rsid w:val="0027764A"/>
    <w:rsid w:val="00282AD0"/>
    <w:rsid w:val="002851B2"/>
    <w:rsid w:val="002A0283"/>
    <w:rsid w:val="002A2D12"/>
    <w:rsid w:val="002A327A"/>
    <w:rsid w:val="002B0977"/>
    <w:rsid w:val="002B113B"/>
    <w:rsid w:val="002B4875"/>
    <w:rsid w:val="002C38ED"/>
    <w:rsid w:val="002D6542"/>
    <w:rsid w:val="002E0EC4"/>
    <w:rsid w:val="002E1D65"/>
    <w:rsid w:val="002F1D7C"/>
    <w:rsid w:val="002F6378"/>
    <w:rsid w:val="003174A0"/>
    <w:rsid w:val="00320060"/>
    <w:rsid w:val="00320FA5"/>
    <w:rsid w:val="003265EB"/>
    <w:rsid w:val="00332EFA"/>
    <w:rsid w:val="0035494F"/>
    <w:rsid w:val="0036531F"/>
    <w:rsid w:val="003702FA"/>
    <w:rsid w:val="00391423"/>
    <w:rsid w:val="00393BB9"/>
    <w:rsid w:val="003A62AE"/>
    <w:rsid w:val="003B0583"/>
    <w:rsid w:val="003B2C11"/>
    <w:rsid w:val="003B669F"/>
    <w:rsid w:val="003C3221"/>
    <w:rsid w:val="003C4F5F"/>
    <w:rsid w:val="003E3A1E"/>
    <w:rsid w:val="003E7E15"/>
    <w:rsid w:val="003F2E19"/>
    <w:rsid w:val="003F43A4"/>
    <w:rsid w:val="003F7AED"/>
    <w:rsid w:val="004002EB"/>
    <w:rsid w:val="00401334"/>
    <w:rsid w:val="00403EC0"/>
    <w:rsid w:val="004057B2"/>
    <w:rsid w:val="004272D5"/>
    <w:rsid w:val="00433947"/>
    <w:rsid w:val="00434614"/>
    <w:rsid w:val="0045084D"/>
    <w:rsid w:val="00455470"/>
    <w:rsid w:val="004647EE"/>
    <w:rsid w:val="00466CB9"/>
    <w:rsid w:val="00472429"/>
    <w:rsid w:val="00480D21"/>
    <w:rsid w:val="00491311"/>
    <w:rsid w:val="004941CD"/>
    <w:rsid w:val="004A6E68"/>
    <w:rsid w:val="004C02B0"/>
    <w:rsid w:val="004D4D3E"/>
    <w:rsid w:val="004F34FB"/>
    <w:rsid w:val="0050181C"/>
    <w:rsid w:val="00511B08"/>
    <w:rsid w:val="00515652"/>
    <w:rsid w:val="005217D1"/>
    <w:rsid w:val="00532D16"/>
    <w:rsid w:val="005412E0"/>
    <w:rsid w:val="00547A0C"/>
    <w:rsid w:val="005546B9"/>
    <w:rsid w:val="00554AD2"/>
    <w:rsid w:val="00560EDE"/>
    <w:rsid w:val="00561FC8"/>
    <w:rsid w:val="00563C4B"/>
    <w:rsid w:val="0056603C"/>
    <w:rsid w:val="005776BC"/>
    <w:rsid w:val="00593C61"/>
    <w:rsid w:val="00596F33"/>
    <w:rsid w:val="005B28C0"/>
    <w:rsid w:val="005B347D"/>
    <w:rsid w:val="005C21CE"/>
    <w:rsid w:val="005C3B68"/>
    <w:rsid w:val="005C4758"/>
    <w:rsid w:val="005F509F"/>
    <w:rsid w:val="005F5455"/>
    <w:rsid w:val="006176EA"/>
    <w:rsid w:val="00621076"/>
    <w:rsid w:val="00621757"/>
    <w:rsid w:val="00623D38"/>
    <w:rsid w:val="006240BE"/>
    <w:rsid w:val="0062440A"/>
    <w:rsid w:val="006248E8"/>
    <w:rsid w:val="00642AD5"/>
    <w:rsid w:val="00646242"/>
    <w:rsid w:val="006518B4"/>
    <w:rsid w:val="0065357C"/>
    <w:rsid w:val="006607EF"/>
    <w:rsid w:val="00661F43"/>
    <w:rsid w:val="00664EEB"/>
    <w:rsid w:val="006651D0"/>
    <w:rsid w:val="006742B7"/>
    <w:rsid w:val="00685CDA"/>
    <w:rsid w:val="00696C8F"/>
    <w:rsid w:val="006A0B0D"/>
    <w:rsid w:val="006A1D8B"/>
    <w:rsid w:val="006A46C0"/>
    <w:rsid w:val="006A5BE2"/>
    <w:rsid w:val="006B3492"/>
    <w:rsid w:val="006D0C34"/>
    <w:rsid w:val="006D4BE9"/>
    <w:rsid w:val="006D4FDE"/>
    <w:rsid w:val="006E2151"/>
    <w:rsid w:val="007062E7"/>
    <w:rsid w:val="00715102"/>
    <w:rsid w:val="00715EC7"/>
    <w:rsid w:val="00722E8D"/>
    <w:rsid w:val="00726DDB"/>
    <w:rsid w:val="007273DD"/>
    <w:rsid w:val="00731405"/>
    <w:rsid w:val="007338D4"/>
    <w:rsid w:val="0073519E"/>
    <w:rsid w:val="00737ED4"/>
    <w:rsid w:val="007415DC"/>
    <w:rsid w:val="00741CD2"/>
    <w:rsid w:val="00744705"/>
    <w:rsid w:val="00754D30"/>
    <w:rsid w:val="00755D60"/>
    <w:rsid w:val="0075614F"/>
    <w:rsid w:val="007700AD"/>
    <w:rsid w:val="00770A6D"/>
    <w:rsid w:val="007729A9"/>
    <w:rsid w:val="00773CFA"/>
    <w:rsid w:val="00781862"/>
    <w:rsid w:val="0078257F"/>
    <w:rsid w:val="007831E8"/>
    <w:rsid w:val="007870A4"/>
    <w:rsid w:val="0079510C"/>
    <w:rsid w:val="007A503B"/>
    <w:rsid w:val="007A64F5"/>
    <w:rsid w:val="007D229A"/>
    <w:rsid w:val="007D75A7"/>
    <w:rsid w:val="007E6807"/>
    <w:rsid w:val="007E7B08"/>
    <w:rsid w:val="007F2A20"/>
    <w:rsid w:val="00804DA9"/>
    <w:rsid w:val="008100E5"/>
    <w:rsid w:val="00814930"/>
    <w:rsid w:val="00816183"/>
    <w:rsid w:val="00833507"/>
    <w:rsid w:val="00833AB2"/>
    <w:rsid w:val="008510BE"/>
    <w:rsid w:val="008560E0"/>
    <w:rsid w:val="00863AA6"/>
    <w:rsid w:val="008732B3"/>
    <w:rsid w:val="00876EFB"/>
    <w:rsid w:val="008774C9"/>
    <w:rsid w:val="008777C5"/>
    <w:rsid w:val="00891782"/>
    <w:rsid w:val="00896669"/>
    <w:rsid w:val="00897EC7"/>
    <w:rsid w:val="008A15C6"/>
    <w:rsid w:val="008A4089"/>
    <w:rsid w:val="008A5674"/>
    <w:rsid w:val="008B5A93"/>
    <w:rsid w:val="008C3659"/>
    <w:rsid w:val="008C70A8"/>
    <w:rsid w:val="008D412E"/>
    <w:rsid w:val="008E317D"/>
    <w:rsid w:val="008E6AB9"/>
    <w:rsid w:val="008F030E"/>
    <w:rsid w:val="008F62E6"/>
    <w:rsid w:val="008F6C76"/>
    <w:rsid w:val="009043AE"/>
    <w:rsid w:val="0090592E"/>
    <w:rsid w:val="00911CB7"/>
    <w:rsid w:val="00912F1A"/>
    <w:rsid w:val="00923665"/>
    <w:rsid w:val="009347B1"/>
    <w:rsid w:val="009376B7"/>
    <w:rsid w:val="00943EFB"/>
    <w:rsid w:val="00947B28"/>
    <w:rsid w:val="00950415"/>
    <w:rsid w:val="00951201"/>
    <w:rsid w:val="00952C37"/>
    <w:rsid w:val="0095395E"/>
    <w:rsid w:val="00955E9B"/>
    <w:rsid w:val="00957346"/>
    <w:rsid w:val="00960842"/>
    <w:rsid w:val="00965039"/>
    <w:rsid w:val="0096755E"/>
    <w:rsid w:val="00970409"/>
    <w:rsid w:val="0097110D"/>
    <w:rsid w:val="009733A1"/>
    <w:rsid w:val="00984E59"/>
    <w:rsid w:val="00995958"/>
    <w:rsid w:val="00996C62"/>
    <w:rsid w:val="00996FEE"/>
    <w:rsid w:val="009A58B9"/>
    <w:rsid w:val="009A7934"/>
    <w:rsid w:val="009B5836"/>
    <w:rsid w:val="009B6423"/>
    <w:rsid w:val="009C3CE3"/>
    <w:rsid w:val="009C60CD"/>
    <w:rsid w:val="009C6482"/>
    <w:rsid w:val="009D08D5"/>
    <w:rsid w:val="009D4EA8"/>
    <w:rsid w:val="009E23B0"/>
    <w:rsid w:val="009F7405"/>
    <w:rsid w:val="00A00451"/>
    <w:rsid w:val="00A01AF6"/>
    <w:rsid w:val="00A057C4"/>
    <w:rsid w:val="00A12BF3"/>
    <w:rsid w:val="00A136B8"/>
    <w:rsid w:val="00A13884"/>
    <w:rsid w:val="00A1625C"/>
    <w:rsid w:val="00A25BA4"/>
    <w:rsid w:val="00A273C5"/>
    <w:rsid w:val="00A34A63"/>
    <w:rsid w:val="00A359C1"/>
    <w:rsid w:val="00A37E3B"/>
    <w:rsid w:val="00A419CA"/>
    <w:rsid w:val="00A52782"/>
    <w:rsid w:val="00A55929"/>
    <w:rsid w:val="00A70B67"/>
    <w:rsid w:val="00A76AB9"/>
    <w:rsid w:val="00A76D1F"/>
    <w:rsid w:val="00A80A13"/>
    <w:rsid w:val="00A8381B"/>
    <w:rsid w:val="00A841BA"/>
    <w:rsid w:val="00A84417"/>
    <w:rsid w:val="00A92562"/>
    <w:rsid w:val="00AA178B"/>
    <w:rsid w:val="00AA1CBB"/>
    <w:rsid w:val="00AA404C"/>
    <w:rsid w:val="00AA5059"/>
    <w:rsid w:val="00AB2FC5"/>
    <w:rsid w:val="00AB32DE"/>
    <w:rsid w:val="00AB4068"/>
    <w:rsid w:val="00AB660A"/>
    <w:rsid w:val="00AC0BFE"/>
    <w:rsid w:val="00AC532F"/>
    <w:rsid w:val="00AD3AC7"/>
    <w:rsid w:val="00AE5A53"/>
    <w:rsid w:val="00AF3CFB"/>
    <w:rsid w:val="00AF68E5"/>
    <w:rsid w:val="00B104C8"/>
    <w:rsid w:val="00B10B4B"/>
    <w:rsid w:val="00B12F1A"/>
    <w:rsid w:val="00B24635"/>
    <w:rsid w:val="00B26D6B"/>
    <w:rsid w:val="00B30573"/>
    <w:rsid w:val="00B31045"/>
    <w:rsid w:val="00B31B5C"/>
    <w:rsid w:val="00B42615"/>
    <w:rsid w:val="00B50C8C"/>
    <w:rsid w:val="00B52845"/>
    <w:rsid w:val="00B54095"/>
    <w:rsid w:val="00B57F31"/>
    <w:rsid w:val="00B908EE"/>
    <w:rsid w:val="00B91470"/>
    <w:rsid w:val="00B91B64"/>
    <w:rsid w:val="00B96FF9"/>
    <w:rsid w:val="00BA17CC"/>
    <w:rsid w:val="00BA3836"/>
    <w:rsid w:val="00BA4C13"/>
    <w:rsid w:val="00BA5110"/>
    <w:rsid w:val="00BA52B0"/>
    <w:rsid w:val="00BA6AFF"/>
    <w:rsid w:val="00BB3474"/>
    <w:rsid w:val="00BC0CB8"/>
    <w:rsid w:val="00BC46B7"/>
    <w:rsid w:val="00BC4B32"/>
    <w:rsid w:val="00BD0E1C"/>
    <w:rsid w:val="00BD4553"/>
    <w:rsid w:val="00BD589E"/>
    <w:rsid w:val="00BF66E9"/>
    <w:rsid w:val="00C20961"/>
    <w:rsid w:val="00C22999"/>
    <w:rsid w:val="00C23B8B"/>
    <w:rsid w:val="00C23C1F"/>
    <w:rsid w:val="00C247A6"/>
    <w:rsid w:val="00C3025A"/>
    <w:rsid w:val="00C43333"/>
    <w:rsid w:val="00C44092"/>
    <w:rsid w:val="00C472AC"/>
    <w:rsid w:val="00C512C1"/>
    <w:rsid w:val="00C51A92"/>
    <w:rsid w:val="00C52D3A"/>
    <w:rsid w:val="00C53713"/>
    <w:rsid w:val="00C564D6"/>
    <w:rsid w:val="00C57C41"/>
    <w:rsid w:val="00C62BEE"/>
    <w:rsid w:val="00C630C3"/>
    <w:rsid w:val="00C641E0"/>
    <w:rsid w:val="00C65E78"/>
    <w:rsid w:val="00C67959"/>
    <w:rsid w:val="00C77330"/>
    <w:rsid w:val="00C8154C"/>
    <w:rsid w:val="00C82F3F"/>
    <w:rsid w:val="00C93E29"/>
    <w:rsid w:val="00C95403"/>
    <w:rsid w:val="00C96732"/>
    <w:rsid w:val="00CA3F24"/>
    <w:rsid w:val="00CA43E5"/>
    <w:rsid w:val="00CA74A1"/>
    <w:rsid w:val="00CB776B"/>
    <w:rsid w:val="00CC44BA"/>
    <w:rsid w:val="00CC6A68"/>
    <w:rsid w:val="00CC7115"/>
    <w:rsid w:val="00CD47BF"/>
    <w:rsid w:val="00CD776E"/>
    <w:rsid w:val="00CF0FC6"/>
    <w:rsid w:val="00CF39F9"/>
    <w:rsid w:val="00CF407D"/>
    <w:rsid w:val="00CF4672"/>
    <w:rsid w:val="00CF570A"/>
    <w:rsid w:val="00CF60E2"/>
    <w:rsid w:val="00CF77A1"/>
    <w:rsid w:val="00CF77B4"/>
    <w:rsid w:val="00D03907"/>
    <w:rsid w:val="00D11DD8"/>
    <w:rsid w:val="00D12D53"/>
    <w:rsid w:val="00D171AE"/>
    <w:rsid w:val="00D2222B"/>
    <w:rsid w:val="00D231B4"/>
    <w:rsid w:val="00D23ADB"/>
    <w:rsid w:val="00D333D3"/>
    <w:rsid w:val="00D34BB5"/>
    <w:rsid w:val="00D427E4"/>
    <w:rsid w:val="00D42C3E"/>
    <w:rsid w:val="00D57C2B"/>
    <w:rsid w:val="00D66E04"/>
    <w:rsid w:val="00D7391D"/>
    <w:rsid w:val="00D74884"/>
    <w:rsid w:val="00D74994"/>
    <w:rsid w:val="00D84CFE"/>
    <w:rsid w:val="00D86CD4"/>
    <w:rsid w:val="00D9140B"/>
    <w:rsid w:val="00D927B4"/>
    <w:rsid w:val="00D9675A"/>
    <w:rsid w:val="00DA25BB"/>
    <w:rsid w:val="00DB2E11"/>
    <w:rsid w:val="00DB669F"/>
    <w:rsid w:val="00DB694C"/>
    <w:rsid w:val="00DB704A"/>
    <w:rsid w:val="00DC4DD0"/>
    <w:rsid w:val="00DD109D"/>
    <w:rsid w:val="00DD517B"/>
    <w:rsid w:val="00DD5283"/>
    <w:rsid w:val="00DD6BB8"/>
    <w:rsid w:val="00DE0F81"/>
    <w:rsid w:val="00DE2702"/>
    <w:rsid w:val="00DE2B11"/>
    <w:rsid w:val="00DF6762"/>
    <w:rsid w:val="00DF6C04"/>
    <w:rsid w:val="00E040AC"/>
    <w:rsid w:val="00E050EF"/>
    <w:rsid w:val="00E076A7"/>
    <w:rsid w:val="00E10B18"/>
    <w:rsid w:val="00E119D6"/>
    <w:rsid w:val="00E134A0"/>
    <w:rsid w:val="00E17298"/>
    <w:rsid w:val="00E21DE3"/>
    <w:rsid w:val="00E233DF"/>
    <w:rsid w:val="00E37F7D"/>
    <w:rsid w:val="00E40412"/>
    <w:rsid w:val="00E42D91"/>
    <w:rsid w:val="00E51732"/>
    <w:rsid w:val="00E51FF3"/>
    <w:rsid w:val="00E5605B"/>
    <w:rsid w:val="00E57939"/>
    <w:rsid w:val="00E622A2"/>
    <w:rsid w:val="00E62652"/>
    <w:rsid w:val="00E668BF"/>
    <w:rsid w:val="00E728BD"/>
    <w:rsid w:val="00E74E15"/>
    <w:rsid w:val="00E80855"/>
    <w:rsid w:val="00E8227E"/>
    <w:rsid w:val="00EA3727"/>
    <w:rsid w:val="00EB074A"/>
    <w:rsid w:val="00EB1DFF"/>
    <w:rsid w:val="00EB39AC"/>
    <w:rsid w:val="00EB5918"/>
    <w:rsid w:val="00EC5847"/>
    <w:rsid w:val="00EC6D54"/>
    <w:rsid w:val="00ED2296"/>
    <w:rsid w:val="00ED4640"/>
    <w:rsid w:val="00EE3F44"/>
    <w:rsid w:val="00EE6F06"/>
    <w:rsid w:val="00EF26FE"/>
    <w:rsid w:val="00EF567D"/>
    <w:rsid w:val="00EF5FCF"/>
    <w:rsid w:val="00F003D2"/>
    <w:rsid w:val="00F07326"/>
    <w:rsid w:val="00F12176"/>
    <w:rsid w:val="00F13FDD"/>
    <w:rsid w:val="00F17F85"/>
    <w:rsid w:val="00F21B99"/>
    <w:rsid w:val="00F252F8"/>
    <w:rsid w:val="00F34E37"/>
    <w:rsid w:val="00F36FA9"/>
    <w:rsid w:val="00F41B6C"/>
    <w:rsid w:val="00F44BE8"/>
    <w:rsid w:val="00F44ECE"/>
    <w:rsid w:val="00F46F01"/>
    <w:rsid w:val="00F47226"/>
    <w:rsid w:val="00F5408E"/>
    <w:rsid w:val="00F66EBF"/>
    <w:rsid w:val="00F76ED3"/>
    <w:rsid w:val="00F821C7"/>
    <w:rsid w:val="00F875CB"/>
    <w:rsid w:val="00F95581"/>
    <w:rsid w:val="00FA025C"/>
    <w:rsid w:val="00FA7FF9"/>
    <w:rsid w:val="00FB78A8"/>
    <w:rsid w:val="00FC1C45"/>
    <w:rsid w:val="00FD2735"/>
    <w:rsid w:val="00FD58E0"/>
    <w:rsid w:val="00FD72B8"/>
    <w:rsid w:val="00FE0C1B"/>
    <w:rsid w:val="00FE24DE"/>
    <w:rsid w:val="00FE3934"/>
    <w:rsid w:val="00FE50D0"/>
    <w:rsid w:val="00FF22BE"/>
    <w:rsid w:val="00FF2AEA"/>
    <w:rsid w:val="00FF6A25"/>
    <w:rsid w:val="00FF7255"/>
    <w:rsid w:val="00FF7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kaSklepa">
    <w:name w:val="Točka Sklepa"/>
    <w:basedOn w:val="Brezrazmikov"/>
    <w:rsid w:val="00434614"/>
    <w:pPr>
      <w:numPr>
        <w:numId w:val="29"/>
      </w:numPr>
      <w:tabs>
        <w:tab w:val="left" w:pos="284"/>
      </w:tabs>
      <w:suppressAutoHyphens/>
      <w:autoSpaceDN w:val="0"/>
      <w:jc w:val="both"/>
    </w:pPr>
    <w:rPr>
      <w:rFonts w:ascii="Times New Roman" w:eastAsia="Times New Roman" w:hAnsi="Times New Roman" w:cs="Times New Roman"/>
      <w:bCs/>
      <w:sz w:val="22"/>
      <w:lang w:eastAsia="sl-SI"/>
    </w:rPr>
  </w:style>
  <w:style w:type="numbering" w:customStyle="1" w:styleId="LFO2">
    <w:name w:val="LFO2"/>
    <w:basedOn w:val="Brezseznama"/>
    <w:rsid w:val="00434614"/>
    <w:pPr>
      <w:numPr>
        <w:numId w:val="30"/>
      </w:numPr>
    </w:pPr>
  </w:style>
  <w:style w:type="paragraph" w:styleId="Podnaslov">
    <w:name w:val="Subtitle"/>
    <w:basedOn w:val="Navaden"/>
    <w:link w:val="PodnaslovZnak"/>
    <w:qFormat/>
    <w:rsid w:val="00434614"/>
    <w:pPr>
      <w:keepNext/>
      <w:numPr>
        <w:numId w:val="31"/>
      </w:numPr>
      <w:spacing w:line="240" w:lineRule="auto"/>
      <w:jc w:val="both"/>
    </w:pPr>
    <w:rPr>
      <w:rFonts w:cs="Arial"/>
      <w:b/>
      <w:bCs/>
      <w:color w:val="000000"/>
      <w:sz w:val="22"/>
      <w:szCs w:val="22"/>
      <w:lang w:eastAsia="sl-SI"/>
    </w:rPr>
  </w:style>
  <w:style w:type="character" w:customStyle="1" w:styleId="PodnaslovZnak">
    <w:name w:val="Podnaslov Znak"/>
    <w:basedOn w:val="Privzetapisavaodstavka"/>
    <w:link w:val="Podnaslov"/>
    <w:rsid w:val="00434614"/>
    <w:rPr>
      <w:rFonts w:ascii="Arial" w:eastAsia="Times New Roman" w:hAnsi="Arial" w:cs="Arial"/>
      <w:b/>
      <w:bCs/>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650905716">
      <w:bodyDiv w:val="1"/>
      <w:marLeft w:val="0"/>
      <w:marRight w:val="0"/>
      <w:marTop w:val="0"/>
      <w:marBottom w:val="0"/>
      <w:divBdr>
        <w:top w:val="none" w:sz="0" w:space="0" w:color="auto"/>
        <w:left w:val="none" w:sz="0" w:space="0" w:color="auto"/>
        <w:bottom w:val="none" w:sz="0" w:space="0" w:color="auto"/>
        <w:right w:val="none" w:sz="0" w:space="0" w:color="auto"/>
      </w:divBdr>
    </w:div>
    <w:div w:id="932666421">
      <w:bodyDiv w:val="1"/>
      <w:marLeft w:val="0"/>
      <w:marRight w:val="0"/>
      <w:marTop w:val="0"/>
      <w:marBottom w:val="0"/>
      <w:divBdr>
        <w:top w:val="none" w:sz="0" w:space="0" w:color="auto"/>
        <w:left w:val="none" w:sz="0" w:space="0" w:color="auto"/>
        <w:bottom w:val="none" w:sz="0" w:space="0" w:color="auto"/>
        <w:right w:val="none" w:sz="0" w:space="0" w:color="auto"/>
      </w:divBdr>
    </w:div>
    <w:div w:id="997735090">
      <w:bodyDiv w:val="1"/>
      <w:marLeft w:val="0"/>
      <w:marRight w:val="0"/>
      <w:marTop w:val="0"/>
      <w:marBottom w:val="0"/>
      <w:divBdr>
        <w:top w:val="none" w:sz="0" w:space="0" w:color="auto"/>
        <w:left w:val="none" w:sz="0" w:space="0" w:color="auto"/>
        <w:bottom w:val="none" w:sz="0" w:space="0" w:color="auto"/>
        <w:right w:val="none" w:sz="0" w:space="0" w:color="auto"/>
      </w:divBdr>
    </w:div>
    <w:div w:id="1140147566">
      <w:bodyDiv w:val="1"/>
      <w:marLeft w:val="0"/>
      <w:marRight w:val="0"/>
      <w:marTop w:val="0"/>
      <w:marBottom w:val="0"/>
      <w:divBdr>
        <w:top w:val="none" w:sz="0" w:space="0" w:color="auto"/>
        <w:left w:val="none" w:sz="0" w:space="0" w:color="auto"/>
        <w:bottom w:val="none" w:sz="0" w:space="0" w:color="auto"/>
        <w:right w:val="none" w:sz="0" w:space="0" w:color="auto"/>
      </w:divBdr>
    </w:div>
    <w:div w:id="1201700115">
      <w:bodyDiv w:val="1"/>
      <w:marLeft w:val="0"/>
      <w:marRight w:val="0"/>
      <w:marTop w:val="0"/>
      <w:marBottom w:val="0"/>
      <w:divBdr>
        <w:top w:val="none" w:sz="0" w:space="0" w:color="auto"/>
        <w:left w:val="none" w:sz="0" w:space="0" w:color="auto"/>
        <w:bottom w:val="none" w:sz="0" w:space="0" w:color="auto"/>
        <w:right w:val="none" w:sz="0" w:space="0" w:color="auto"/>
      </w:divBdr>
    </w:div>
    <w:div w:id="1290287148">
      <w:bodyDiv w:val="1"/>
      <w:marLeft w:val="0"/>
      <w:marRight w:val="0"/>
      <w:marTop w:val="0"/>
      <w:marBottom w:val="0"/>
      <w:divBdr>
        <w:top w:val="none" w:sz="0" w:space="0" w:color="auto"/>
        <w:left w:val="none" w:sz="0" w:space="0" w:color="auto"/>
        <w:bottom w:val="none" w:sz="0" w:space="0" w:color="auto"/>
        <w:right w:val="none" w:sz="0" w:space="0" w:color="auto"/>
      </w:divBdr>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15336">
      <w:bodyDiv w:val="1"/>
      <w:marLeft w:val="0"/>
      <w:marRight w:val="0"/>
      <w:marTop w:val="0"/>
      <w:marBottom w:val="0"/>
      <w:divBdr>
        <w:top w:val="none" w:sz="0" w:space="0" w:color="auto"/>
        <w:left w:val="none" w:sz="0" w:space="0" w:color="auto"/>
        <w:bottom w:val="none" w:sz="0" w:space="0" w:color="auto"/>
        <w:right w:val="none" w:sz="0" w:space="0" w:color="auto"/>
      </w:divBdr>
    </w:div>
    <w:div w:id="1774281295">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25-01-39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adni-list.si/glasilo-uradni-list-rs/vsebina/2025-01-3360" TargetMode="External"/><Relationship Id="rId17" Type="http://schemas.openxmlformats.org/officeDocument/2006/relationships/hyperlink" Target="https://www.uradni-list.si/glasilo-uradni-list-rs/vsebina/2025-01-3986" TargetMode="External"/><Relationship Id="rId2" Type="http://schemas.openxmlformats.org/officeDocument/2006/relationships/numbering" Target="numbering.xml"/><Relationship Id="rId16" Type="http://schemas.openxmlformats.org/officeDocument/2006/relationships/hyperlink" Target="https://www.uradni-list.si/glasilo-uradni-list-rs/vsebina/2025-01-33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gp.mvi@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937D3.0C37C93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4000</Words>
  <Characters>22803</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58</cp:revision>
  <cp:lastPrinted>2026-03-05T09:57:00Z</cp:lastPrinted>
  <dcterms:created xsi:type="dcterms:W3CDTF">2026-02-26T13:35:00Z</dcterms:created>
  <dcterms:modified xsi:type="dcterms:W3CDTF">2026-03-19T10:58:00Z</dcterms:modified>
</cp:coreProperties>
</file>