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727F" w14:textId="77777777" w:rsidR="00AE1F83" w:rsidRPr="0047162C" w:rsidRDefault="00AE1F83" w:rsidP="004C550F">
      <w:pPr>
        <w:rPr>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47162C" w14:paraId="67B4833D" w14:textId="77777777" w:rsidTr="00DA6942">
        <w:trPr>
          <w:gridAfter w:val="2"/>
          <w:wAfter w:w="3067" w:type="dxa"/>
        </w:trPr>
        <w:tc>
          <w:tcPr>
            <w:tcW w:w="6096" w:type="dxa"/>
            <w:gridSpan w:val="2"/>
          </w:tcPr>
          <w:p w14:paraId="6EF9295B" w14:textId="039E4DFA" w:rsidR="00AE1F83" w:rsidRPr="0077116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1161">
              <w:rPr>
                <w:rFonts w:ascii="Arial" w:eastAsia="Times New Roman" w:hAnsi="Arial" w:cs="Arial"/>
                <w:sz w:val="20"/>
                <w:szCs w:val="20"/>
                <w:lang w:eastAsia="sl-SI"/>
              </w:rPr>
              <w:t xml:space="preserve">Številka: </w:t>
            </w:r>
            <w:r w:rsidR="004C550F" w:rsidRPr="003B3FA7">
              <w:rPr>
                <w:rFonts w:ascii="Arial" w:hAnsi="Arial" w:cs="Arial"/>
                <w:sz w:val="20"/>
                <w:szCs w:val="20"/>
              </w:rPr>
              <w:t>3821-17/2025-2711</w:t>
            </w:r>
          </w:p>
        </w:tc>
      </w:tr>
      <w:tr w:rsidR="00AE1F83" w:rsidRPr="0047162C" w14:paraId="27BC49CF" w14:textId="77777777" w:rsidTr="00DA6942">
        <w:trPr>
          <w:gridAfter w:val="2"/>
          <w:wAfter w:w="3067" w:type="dxa"/>
        </w:trPr>
        <w:tc>
          <w:tcPr>
            <w:tcW w:w="6096" w:type="dxa"/>
            <w:gridSpan w:val="2"/>
          </w:tcPr>
          <w:p w14:paraId="131BACAE" w14:textId="48106E8A" w:rsidR="00AE1F83" w:rsidRPr="0077116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71161">
              <w:rPr>
                <w:rFonts w:ascii="Arial" w:eastAsia="Times New Roman" w:hAnsi="Arial" w:cs="Arial"/>
                <w:sz w:val="20"/>
                <w:szCs w:val="20"/>
                <w:lang w:eastAsia="sl-SI"/>
              </w:rPr>
              <w:t xml:space="preserve">Ljubljana, </w:t>
            </w:r>
            <w:r w:rsidR="001B731E">
              <w:rPr>
                <w:rFonts w:ascii="Arial" w:eastAsia="Times New Roman" w:hAnsi="Arial" w:cs="Arial"/>
                <w:sz w:val="20"/>
                <w:szCs w:val="20"/>
                <w:lang w:eastAsia="sl-SI"/>
              </w:rPr>
              <w:t>29</w:t>
            </w:r>
            <w:r w:rsidR="00AE6DA3" w:rsidRPr="00771161">
              <w:rPr>
                <w:rFonts w:ascii="Arial" w:eastAsia="Times New Roman" w:hAnsi="Arial" w:cs="Arial"/>
                <w:sz w:val="20"/>
                <w:szCs w:val="20"/>
                <w:lang w:eastAsia="sl-SI"/>
              </w:rPr>
              <w:t>.</w:t>
            </w:r>
            <w:r w:rsidR="001B731E">
              <w:rPr>
                <w:rFonts w:ascii="Arial" w:eastAsia="Times New Roman" w:hAnsi="Arial" w:cs="Arial"/>
                <w:sz w:val="20"/>
                <w:szCs w:val="20"/>
                <w:lang w:eastAsia="sl-SI"/>
              </w:rPr>
              <w:t xml:space="preserve"> </w:t>
            </w:r>
            <w:r w:rsidR="00AE6DA3" w:rsidRPr="00771161">
              <w:rPr>
                <w:rFonts w:ascii="Arial" w:eastAsia="Times New Roman" w:hAnsi="Arial" w:cs="Arial"/>
                <w:sz w:val="20"/>
                <w:szCs w:val="20"/>
                <w:lang w:eastAsia="sl-SI"/>
              </w:rPr>
              <w:t>10</w:t>
            </w:r>
            <w:r w:rsidR="00666D16" w:rsidRPr="00771161">
              <w:rPr>
                <w:rFonts w:ascii="Arial" w:eastAsia="Times New Roman" w:hAnsi="Arial" w:cs="Arial"/>
                <w:sz w:val="20"/>
                <w:szCs w:val="20"/>
                <w:lang w:eastAsia="sl-SI"/>
              </w:rPr>
              <w:t>.</w:t>
            </w:r>
            <w:r w:rsidR="001B731E">
              <w:rPr>
                <w:rFonts w:ascii="Arial" w:eastAsia="Times New Roman" w:hAnsi="Arial" w:cs="Arial"/>
                <w:sz w:val="20"/>
                <w:szCs w:val="20"/>
                <w:lang w:eastAsia="sl-SI"/>
              </w:rPr>
              <w:t xml:space="preserve"> </w:t>
            </w:r>
            <w:r w:rsidR="00666D16" w:rsidRPr="00771161">
              <w:rPr>
                <w:rFonts w:ascii="Arial" w:eastAsia="Times New Roman" w:hAnsi="Arial" w:cs="Arial"/>
                <w:sz w:val="20"/>
                <w:szCs w:val="20"/>
                <w:lang w:eastAsia="sl-SI"/>
              </w:rPr>
              <w:t>2025</w:t>
            </w:r>
          </w:p>
        </w:tc>
      </w:tr>
      <w:tr w:rsidR="00AE1F83" w:rsidRPr="0047162C" w14:paraId="235224AD" w14:textId="77777777" w:rsidTr="00DA6942">
        <w:trPr>
          <w:gridAfter w:val="2"/>
          <w:wAfter w:w="3067" w:type="dxa"/>
        </w:trPr>
        <w:tc>
          <w:tcPr>
            <w:tcW w:w="6096" w:type="dxa"/>
            <w:gridSpan w:val="2"/>
          </w:tcPr>
          <w:p w14:paraId="7D683F52" w14:textId="03CCAF50" w:rsidR="00AE1F83" w:rsidRPr="0047162C"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162C">
              <w:rPr>
                <w:rFonts w:ascii="Arial" w:eastAsia="Times New Roman" w:hAnsi="Arial" w:cs="Arial"/>
                <w:iCs/>
                <w:sz w:val="20"/>
                <w:szCs w:val="20"/>
                <w:lang w:eastAsia="sl-SI"/>
              </w:rPr>
              <w:t xml:space="preserve">EVA </w:t>
            </w:r>
          </w:p>
        </w:tc>
      </w:tr>
      <w:tr w:rsidR="00AE1F83" w:rsidRPr="0047162C" w14:paraId="17CA0169" w14:textId="77777777" w:rsidTr="00DA6942">
        <w:trPr>
          <w:gridAfter w:val="2"/>
          <w:wAfter w:w="3067" w:type="dxa"/>
        </w:trPr>
        <w:tc>
          <w:tcPr>
            <w:tcW w:w="6096" w:type="dxa"/>
            <w:gridSpan w:val="2"/>
          </w:tcPr>
          <w:p w14:paraId="2155CC4D" w14:textId="77777777" w:rsidR="00AE1F83" w:rsidRPr="0047162C" w:rsidRDefault="00AE1F83" w:rsidP="00AE1F83">
            <w:pPr>
              <w:spacing w:after="0" w:line="260" w:lineRule="exact"/>
              <w:rPr>
                <w:rFonts w:ascii="Arial" w:eastAsia="Times New Roman" w:hAnsi="Arial" w:cs="Arial"/>
                <w:sz w:val="20"/>
                <w:szCs w:val="20"/>
              </w:rPr>
            </w:pPr>
          </w:p>
          <w:p w14:paraId="738B7C70" w14:textId="77777777" w:rsidR="00AE1F83" w:rsidRPr="0047162C" w:rsidRDefault="00AE1F83" w:rsidP="00AE1F83">
            <w:pPr>
              <w:spacing w:after="0" w:line="260" w:lineRule="exact"/>
              <w:rPr>
                <w:rFonts w:ascii="Arial" w:eastAsia="Times New Roman" w:hAnsi="Arial" w:cs="Arial"/>
                <w:sz w:val="20"/>
                <w:szCs w:val="20"/>
              </w:rPr>
            </w:pPr>
            <w:r w:rsidRPr="0047162C">
              <w:rPr>
                <w:rFonts w:ascii="Arial" w:eastAsia="Times New Roman" w:hAnsi="Arial" w:cs="Arial"/>
                <w:sz w:val="20"/>
                <w:szCs w:val="20"/>
              </w:rPr>
              <w:t>GENERALNI SEKRETARIAT VLADE REPUBLIKE SLOVENIJE</w:t>
            </w:r>
          </w:p>
          <w:p w14:paraId="4931C60E" w14:textId="77777777" w:rsidR="00AE1F83" w:rsidRPr="0047162C" w:rsidRDefault="00AE1F83" w:rsidP="00AE1F83">
            <w:pPr>
              <w:spacing w:after="0" w:line="260" w:lineRule="exact"/>
              <w:rPr>
                <w:rFonts w:ascii="Arial" w:eastAsia="Times New Roman" w:hAnsi="Arial" w:cs="Arial"/>
                <w:sz w:val="20"/>
                <w:szCs w:val="20"/>
              </w:rPr>
            </w:pPr>
            <w:hyperlink r:id="rId11" w:history="1">
              <w:r w:rsidRPr="0047162C">
                <w:rPr>
                  <w:rFonts w:ascii="Arial" w:eastAsia="Times New Roman" w:hAnsi="Arial" w:cs="Times New Roman"/>
                  <w:color w:val="0000FF"/>
                  <w:sz w:val="20"/>
                  <w:szCs w:val="20"/>
                  <w:u w:val="single"/>
                </w:rPr>
                <w:t>Gp.gs@gov.si</w:t>
              </w:r>
            </w:hyperlink>
          </w:p>
          <w:p w14:paraId="1587DA2F" w14:textId="77777777" w:rsidR="00AE1F83" w:rsidRPr="0047162C" w:rsidRDefault="00AE1F83" w:rsidP="00AE1F83">
            <w:pPr>
              <w:spacing w:after="0" w:line="260" w:lineRule="exact"/>
              <w:rPr>
                <w:rFonts w:ascii="Arial" w:eastAsia="Times New Roman" w:hAnsi="Arial" w:cs="Arial"/>
                <w:sz w:val="20"/>
                <w:szCs w:val="20"/>
              </w:rPr>
            </w:pPr>
          </w:p>
        </w:tc>
      </w:tr>
      <w:tr w:rsidR="00AE1F83" w:rsidRPr="0047162C" w14:paraId="401095FB" w14:textId="77777777" w:rsidTr="00DA6942">
        <w:tc>
          <w:tcPr>
            <w:tcW w:w="9163" w:type="dxa"/>
            <w:gridSpan w:val="4"/>
          </w:tcPr>
          <w:p w14:paraId="3BA4E5CC" w14:textId="36D19ECA" w:rsidR="00AE1F83" w:rsidRPr="0047162C"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ZADEVA</w:t>
            </w:r>
            <w:bookmarkStart w:id="0" w:name="_Hlk71534862"/>
            <w:r w:rsidR="001B731E">
              <w:rPr>
                <w:rFonts w:ascii="Arial" w:eastAsia="Times New Roman" w:hAnsi="Arial" w:cs="Arial"/>
                <w:b/>
                <w:sz w:val="20"/>
                <w:szCs w:val="20"/>
                <w:lang w:eastAsia="sl-SI"/>
              </w:rPr>
              <w:t>:</w:t>
            </w:r>
            <w:r w:rsidR="00666D16" w:rsidRPr="0047162C">
              <w:rPr>
                <w:rFonts w:ascii="Arial" w:eastAsia="Times New Roman" w:hAnsi="Arial" w:cs="Arial"/>
                <w:b/>
                <w:sz w:val="20"/>
                <w:szCs w:val="20"/>
                <w:lang w:eastAsia="sl-SI"/>
              </w:rPr>
              <w:t xml:space="preserve"> Uvrstitev </w:t>
            </w:r>
            <w:r w:rsidR="001B731E">
              <w:rPr>
                <w:rFonts w:ascii="Arial" w:eastAsia="Times New Roman" w:hAnsi="Arial" w:cs="Arial"/>
                <w:b/>
                <w:sz w:val="20"/>
                <w:szCs w:val="20"/>
                <w:lang w:eastAsia="sl-SI"/>
              </w:rPr>
              <w:t xml:space="preserve">novega </w:t>
            </w:r>
            <w:r w:rsidR="00666D16" w:rsidRPr="0047162C">
              <w:rPr>
                <w:rFonts w:ascii="Arial" w:eastAsia="Times New Roman" w:hAnsi="Arial" w:cs="Arial"/>
                <w:b/>
                <w:sz w:val="20"/>
                <w:szCs w:val="20"/>
                <w:lang w:eastAsia="sl-SI"/>
              </w:rPr>
              <w:t xml:space="preserve">projekta </w:t>
            </w:r>
            <w:r w:rsidR="0051059A" w:rsidRPr="0051059A">
              <w:rPr>
                <w:rFonts w:ascii="Arial" w:eastAsia="Times New Roman" w:hAnsi="Arial" w:cs="Arial"/>
                <w:b/>
                <w:sz w:val="20"/>
                <w:szCs w:val="20"/>
                <w:lang w:eastAsia="sl-SI"/>
              </w:rPr>
              <w:t>2711-25-001</w:t>
            </w:r>
            <w:r w:rsidR="00D70A70">
              <w:rPr>
                <w:rFonts w:ascii="Arial" w:eastAsia="Times New Roman" w:hAnsi="Arial" w:cs="Arial"/>
                <w:b/>
                <w:sz w:val="20"/>
                <w:szCs w:val="20"/>
                <w:lang w:eastAsia="sl-SI"/>
              </w:rPr>
              <w:t>7</w:t>
            </w:r>
            <w:r w:rsidR="0051059A">
              <w:rPr>
                <w:rFonts w:ascii="Arial" w:eastAsia="Times New Roman" w:hAnsi="Arial" w:cs="Arial"/>
                <w:b/>
                <w:sz w:val="20"/>
                <w:szCs w:val="20"/>
                <w:lang w:eastAsia="sl-SI"/>
              </w:rPr>
              <w:t xml:space="preserve"> </w:t>
            </w:r>
            <w:r w:rsidR="00D70A70" w:rsidRPr="00D70A70">
              <w:rPr>
                <w:rFonts w:ascii="Arial" w:eastAsia="Times New Roman" w:hAnsi="Arial" w:cs="Arial"/>
                <w:b/>
                <w:sz w:val="20"/>
                <w:szCs w:val="20"/>
                <w:lang w:eastAsia="sl-SI"/>
              </w:rPr>
              <w:t>Investicija v IKT opremo</w:t>
            </w:r>
            <w:r w:rsidR="008E772B">
              <w:rPr>
                <w:rFonts w:ascii="Arial" w:eastAsia="Times New Roman" w:hAnsi="Arial" w:cs="Arial"/>
                <w:b/>
                <w:sz w:val="20"/>
                <w:szCs w:val="20"/>
                <w:lang w:eastAsia="sl-SI"/>
              </w:rPr>
              <w:t xml:space="preserve"> NIJZ </w:t>
            </w:r>
            <w:r w:rsidR="00D70A70" w:rsidRPr="00D70A70">
              <w:rPr>
                <w:rFonts w:ascii="Arial" w:eastAsia="Times New Roman" w:hAnsi="Arial" w:cs="Arial"/>
                <w:b/>
                <w:sz w:val="20"/>
                <w:szCs w:val="20"/>
                <w:lang w:eastAsia="sl-SI"/>
              </w:rPr>
              <w:t>v letu 2025</w:t>
            </w:r>
            <w:r w:rsidR="00D70A70">
              <w:rPr>
                <w:rFonts w:ascii="Arial" w:eastAsia="Times New Roman" w:hAnsi="Arial" w:cs="Arial"/>
                <w:b/>
                <w:sz w:val="20"/>
                <w:szCs w:val="20"/>
                <w:lang w:eastAsia="sl-SI"/>
              </w:rPr>
              <w:t xml:space="preserve"> </w:t>
            </w:r>
            <w:r w:rsidR="001B731E">
              <w:rPr>
                <w:rFonts w:ascii="Arial" w:eastAsia="Times New Roman" w:hAnsi="Arial" w:cs="Arial"/>
                <w:b/>
                <w:sz w:val="20"/>
                <w:szCs w:val="20"/>
                <w:lang w:eastAsia="sl-SI"/>
              </w:rPr>
              <w:t xml:space="preserve">v veljavni </w:t>
            </w:r>
            <w:r w:rsidR="00666D16" w:rsidRPr="0047162C">
              <w:rPr>
                <w:rFonts w:ascii="Arial" w:eastAsia="Times New Roman" w:hAnsi="Arial" w:cs="Arial"/>
                <w:b/>
                <w:sz w:val="20"/>
                <w:szCs w:val="20"/>
                <w:lang w:eastAsia="sl-SI"/>
              </w:rPr>
              <w:t xml:space="preserve">Načrt razvojnih programov 2025–2028 </w:t>
            </w:r>
            <w:r w:rsidR="00666D16" w:rsidRPr="0047162C">
              <w:t xml:space="preserve">‒ </w:t>
            </w:r>
            <w:r w:rsidR="00666D16" w:rsidRPr="0047162C">
              <w:rPr>
                <w:rFonts w:ascii="Arial" w:eastAsia="Times New Roman" w:hAnsi="Arial" w:cs="Arial"/>
                <w:b/>
                <w:sz w:val="20"/>
                <w:szCs w:val="20"/>
                <w:lang w:eastAsia="sl-SI"/>
              </w:rPr>
              <w:t>predlog za obravnavo</w:t>
            </w:r>
            <w:bookmarkEnd w:id="0"/>
          </w:p>
        </w:tc>
      </w:tr>
      <w:tr w:rsidR="00AE1F83" w:rsidRPr="0047162C" w14:paraId="2F77B6D6" w14:textId="77777777" w:rsidTr="00DA6942">
        <w:tc>
          <w:tcPr>
            <w:tcW w:w="9163" w:type="dxa"/>
            <w:gridSpan w:val="4"/>
          </w:tcPr>
          <w:p w14:paraId="575693FA" w14:textId="77777777" w:rsidR="00AE1F83" w:rsidRPr="0047162C"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1. Predlog sklepov vlade:</w:t>
            </w:r>
          </w:p>
        </w:tc>
      </w:tr>
      <w:tr w:rsidR="00AE1F83" w:rsidRPr="0047162C" w14:paraId="60A6060C" w14:textId="77777777" w:rsidTr="00DA6942">
        <w:tc>
          <w:tcPr>
            <w:tcW w:w="9163" w:type="dxa"/>
            <w:gridSpan w:val="4"/>
          </w:tcPr>
          <w:p w14:paraId="6C770F5A" w14:textId="465246FF" w:rsidR="00666D16" w:rsidRPr="0047162C" w:rsidRDefault="00AE1F83" w:rsidP="00666D1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w:t>
            </w:r>
            <w:r w:rsidR="00666D16" w:rsidRPr="0047162C">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sidR="001B731E">
              <w:rPr>
                <w:rFonts w:ascii="Arial" w:eastAsia="Times New Roman" w:hAnsi="Arial" w:cs="Arial"/>
                <w:iCs/>
                <w:sz w:val="20"/>
                <w:szCs w:val="20"/>
                <w:lang w:eastAsia="sl-SI"/>
              </w:rPr>
              <w:t xml:space="preserve">, </w:t>
            </w:r>
            <w:r w:rsidR="00666D16" w:rsidRPr="0047162C">
              <w:rPr>
                <w:rFonts w:ascii="Arial" w:eastAsia="Times New Roman" w:hAnsi="Arial" w:cs="Arial"/>
                <w:iCs/>
                <w:sz w:val="20"/>
                <w:szCs w:val="20"/>
                <w:lang w:eastAsia="sl-SI"/>
              </w:rPr>
              <w:t>163/22</w:t>
            </w:r>
            <w:r w:rsidR="001B731E">
              <w:rPr>
                <w:rFonts w:ascii="Arial" w:eastAsia="Times New Roman" w:hAnsi="Arial" w:cs="Arial"/>
                <w:iCs/>
                <w:sz w:val="20"/>
                <w:szCs w:val="20"/>
                <w:lang w:eastAsia="sl-SI"/>
              </w:rPr>
              <w:t xml:space="preserve"> </w:t>
            </w:r>
            <w:r w:rsidR="001B731E" w:rsidRPr="001B731E">
              <w:rPr>
                <w:rFonts w:ascii="Arial" w:eastAsia="Times New Roman" w:hAnsi="Arial" w:cs="Arial"/>
                <w:iCs/>
                <w:sz w:val="20"/>
                <w:szCs w:val="20"/>
                <w:lang w:eastAsia="sl-SI"/>
              </w:rPr>
              <w:t>in 57/25 – ZF</w:t>
            </w:r>
            <w:r w:rsidR="00666D16" w:rsidRPr="0047162C">
              <w:rPr>
                <w:rFonts w:ascii="Arial" w:eastAsia="Times New Roman" w:hAnsi="Arial" w:cs="Arial"/>
                <w:iCs/>
                <w:sz w:val="20"/>
                <w:szCs w:val="20"/>
                <w:lang w:eastAsia="sl-SI"/>
              </w:rPr>
              <w:t>) in petega odstavka 31. člena Zakona o izvrševanju proračunov Republike Slovenije za leti 2025 in 2026 (</w:t>
            </w:r>
            <w:r w:rsidR="00175C39" w:rsidRPr="00175C39">
              <w:rPr>
                <w:rFonts w:ascii="Arial" w:eastAsia="Times New Roman" w:hAnsi="Arial" w:cs="Arial"/>
                <w:iCs/>
                <w:sz w:val="20"/>
                <w:szCs w:val="20"/>
                <w:lang w:eastAsia="sl-SI"/>
              </w:rPr>
              <w:t>Uradni list RS, št. </w:t>
            </w:r>
            <w:r w:rsidR="001B731E" w:rsidRPr="003B3FA7">
              <w:rPr>
                <w:rFonts w:ascii="Arial" w:hAnsi="Arial" w:cs="Arial"/>
                <w:sz w:val="20"/>
                <w:szCs w:val="20"/>
                <w:lang w:eastAsia="sl-SI"/>
              </w:rPr>
              <w:t>104/24</w:t>
            </w:r>
            <w:r w:rsidR="00175C39" w:rsidRPr="001B731E">
              <w:rPr>
                <w:rFonts w:ascii="Arial" w:eastAsia="Times New Roman" w:hAnsi="Arial" w:cs="Arial"/>
                <w:iCs/>
                <w:sz w:val="20"/>
                <w:szCs w:val="20"/>
                <w:lang w:eastAsia="sl-SI"/>
              </w:rPr>
              <w:t>, </w:t>
            </w:r>
            <w:r w:rsidR="001B731E" w:rsidRPr="003B3FA7">
              <w:rPr>
                <w:rFonts w:ascii="Arial" w:hAnsi="Arial" w:cs="Arial"/>
                <w:sz w:val="20"/>
                <w:szCs w:val="20"/>
                <w:lang w:eastAsia="sl-SI"/>
              </w:rPr>
              <w:t>17/25</w:t>
            </w:r>
            <w:r w:rsidR="00175C39" w:rsidRPr="001B731E">
              <w:rPr>
                <w:rFonts w:ascii="Arial" w:eastAsia="Times New Roman" w:hAnsi="Arial" w:cs="Arial"/>
                <w:iCs/>
                <w:sz w:val="20"/>
                <w:szCs w:val="20"/>
                <w:lang w:eastAsia="sl-SI"/>
              </w:rPr>
              <w:t> – ZFO-1E in </w:t>
            </w:r>
            <w:r w:rsidR="001B731E" w:rsidRPr="003B3FA7">
              <w:rPr>
                <w:rFonts w:ascii="Arial" w:hAnsi="Arial" w:cs="Arial"/>
                <w:sz w:val="20"/>
                <w:szCs w:val="20"/>
                <w:lang w:eastAsia="sl-SI"/>
              </w:rPr>
              <w:t>32/25</w:t>
            </w:r>
            <w:r w:rsidR="00175C39" w:rsidRPr="001B731E">
              <w:rPr>
                <w:rFonts w:ascii="Arial" w:eastAsia="Times New Roman" w:hAnsi="Arial" w:cs="Arial"/>
                <w:iCs/>
                <w:sz w:val="20"/>
                <w:szCs w:val="20"/>
                <w:lang w:eastAsia="sl-SI"/>
              </w:rPr>
              <w:t> – ZJU-1</w:t>
            </w:r>
            <w:r w:rsidR="00666D16" w:rsidRPr="0047162C">
              <w:rPr>
                <w:rFonts w:ascii="Arial" w:eastAsia="Times New Roman" w:hAnsi="Arial" w:cs="Arial"/>
                <w:iCs/>
                <w:sz w:val="20"/>
                <w:szCs w:val="20"/>
                <w:lang w:eastAsia="sl-SI"/>
              </w:rPr>
              <w:t>) je Vlada Republike Slovenije na … seji dne… sprejela</w:t>
            </w:r>
            <w:r w:rsidR="001B731E">
              <w:rPr>
                <w:rFonts w:ascii="Arial" w:eastAsia="Times New Roman" w:hAnsi="Arial" w:cs="Arial"/>
                <w:iCs/>
                <w:sz w:val="20"/>
                <w:szCs w:val="20"/>
                <w:lang w:eastAsia="sl-SI"/>
              </w:rPr>
              <w:t xml:space="preserve"> naslednji:</w:t>
            </w:r>
          </w:p>
          <w:p w14:paraId="56CF5B57"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13E40B"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44BC0741" w14:textId="047A1F98" w:rsidR="00666D16" w:rsidRPr="0047162C" w:rsidRDefault="00666D16" w:rsidP="00666D16">
            <w:pPr>
              <w:overflowPunct w:val="0"/>
              <w:autoSpaceDE w:val="0"/>
              <w:autoSpaceDN w:val="0"/>
              <w:adjustRightInd w:val="0"/>
              <w:spacing w:after="0" w:line="260" w:lineRule="exact"/>
              <w:jc w:val="center"/>
              <w:textAlignment w:val="baseline"/>
              <w:rPr>
                <w:rFonts w:ascii="Arial" w:hAnsi="Arial" w:cs="Arial"/>
                <w:iCs/>
                <w:color w:val="000000"/>
                <w:sz w:val="20"/>
                <w:szCs w:val="20"/>
              </w:rPr>
            </w:pPr>
            <w:r w:rsidRPr="0047162C">
              <w:rPr>
                <w:rFonts w:ascii="Arial" w:hAnsi="Arial" w:cs="Arial"/>
                <w:iCs/>
                <w:color w:val="000000"/>
                <w:sz w:val="20"/>
                <w:szCs w:val="20"/>
              </w:rPr>
              <w:t>SKLEP</w:t>
            </w:r>
          </w:p>
          <w:p w14:paraId="0A36B878" w14:textId="77777777" w:rsidR="00666D16" w:rsidRPr="0047162C" w:rsidRDefault="00666D16" w:rsidP="00666D16">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542ED928" w14:textId="374C128C" w:rsidR="00666D16" w:rsidRPr="0047162C" w:rsidRDefault="00666D16" w:rsidP="003B3FA7">
            <w:pPr>
              <w:overflowPunct w:val="0"/>
              <w:autoSpaceDE w:val="0"/>
              <w:autoSpaceDN w:val="0"/>
              <w:adjustRightInd w:val="0"/>
              <w:spacing w:after="0" w:line="260" w:lineRule="exact"/>
              <w:jc w:val="both"/>
              <w:textAlignment w:val="baseline"/>
              <w:rPr>
                <w:rFonts w:ascii="Arial" w:hAnsi="Arial" w:cs="Arial"/>
                <w:color w:val="000000"/>
                <w:sz w:val="20"/>
                <w:szCs w:val="20"/>
              </w:rPr>
            </w:pPr>
            <w:r w:rsidRPr="003B3FA7">
              <w:rPr>
                <w:rFonts w:ascii="Arial" w:hAnsi="Arial" w:cs="Arial"/>
                <w:iCs/>
                <w:color w:val="000000"/>
                <w:sz w:val="20"/>
                <w:szCs w:val="20"/>
              </w:rPr>
              <w:t>V veljavni Načrt razvojnih programov 2025–2028 se</w:t>
            </w:r>
            <w:r w:rsidR="001B731E">
              <w:rPr>
                <w:rFonts w:ascii="Arial" w:hAnsi="Arial" w:cs="Arial"/>
                <w:iCs/>
                <w:color w:val="000000"/>
                <w:sz w:val="20"/>
                <w:szCs w:val="20"/>
              </w:rPr>
              <w:t>, skladno s podatki iz priložene tabele,</w:t>
            </w:r>
            <w:r w:rsidRPr="003B3FA7">
              <w:rPr>
                <w:rFonts w:ascii="Arial" w:hAnsi="Arial" w:cs="Arial"/>
                <w:iCs/>
                <w:color w:val="000000"/>
                <w:sz w:val="20"/>
                <w:szCs w:val="20"/>
              </w:rPr>
              <w:t xml:space="preserve"> uvrsti </w:t>
            </w:r>
            <w:r w:rsidR="001B731E">
              <w:rPr>
                <w:rFonts w:ascii="Arial" w:hAnsi="Arial" w:cs="Arial"/>
                <w:iCs/>
                <w:color w:val="000000"/>
                <w:sz w:val="20"/>
                <w:szCs w:val="20"/>
              </w:rPr>
              <w:t xml:space="preserve">nov </w:t>
            </w:r>
            <w:r w:rsidRPr="003B3FA7">
              <w:rPr>
                <w:rFonts w:ascii="Arial" w:hAnsi="Arial" w:cs="Arial"/>
                <w:iCs/>
                <w:color w:val="000000"/>
                <w:sz w:val="20"/>
                <w:szCs w:val="20"/>
              </w:rPr>
              <w:t>projekt</w:t>
            </w:r>
            <w:r w:rsidR="004C550F" w:rsidRPr="003B3FA7">
              <w:rPr>
                <w:rFonts w:ascii="Arial" w:hAnsi="Arial" w:cs="Arial"/>
                <w:iCs/>
                <w:color w:val="000000"/>
                <w:sz w:val="20"/>
                <w:szCs w:val="20"/>
              </w:rPr>
              <w:t xml:space="preserve"> </w:t>
            </w:r>
            <w:r w:rsidR="00AE6DA3" w:rsidRPr="00AE6DA3">
              <w:rPr>
                <w:rFonts w:ascii="Arial" w:hAnsi="Arial" w:cs="Arial"/>
                <w:iCs/>
                <w:color w:val="000000"/>
                <w:sz w:val="20"/>
                <w:szCs w:val="20"/>
              </w:rPr>
              <w:t>2711-25-001</w:t>
            </w:r>
            <w:r w:rsidR="00D70A70">
              <w:rPr>
                <w:rFonts w:ascii="Arial" w:hAnsi="Arial" w:cs="Arial"/>
                <w:iCs/>
                <w:color w:val="000000"/>
                <w:sz w:val="20"/>
                <w:szCs w:val="20"/>
              </w:rPr>
              <w:t>7</w:t>
            </w:r>
            <w:r w:rsidR="00AE6DA3">
              <w:rPr>
                <w:rFonts w:ascii="Arial" w:hAnsi="Arial" w:cs="Arial"/>
                <w:iCs/>
                <w:color w:val="000000"/>
                <w:sz w:val="20"/>
                <w:szCs w:val="20"/>
              </w:rPr>
              <w:t xml:space="preserve"> </w:t>
            </w:r>
            <w:r w:rsidR="00D70A70" w:rsidRPr="00D70A70">
              <w:rPr>
                <w:rFonts w:ascii="Arial" w:hAnsi="Arial" w:cs="Arial"/>
                <w:iCs/>
                <w:color w:val="000000"/>
                <w:sz w:val="20"/>
                <w:szCs w:val="20"/>
              </w:rPr>
              <w:t>Investicija v IKT opremo</w:t>
            </w:r>
            <w:r w:rsidR="004C550F">
              <w:rPr>
                <w:rFonts w:ascii="Arial" w:hAnsi="Arial" w:cs="Arial"/>
                <w:iCs/>
                <w:color w:val="000000"/>
                <w:sz w:val="20"/>
                <w:szCs w:val="20"/>
              </w:rPr>
              <w:t xml:space="preserve"> NIJZ</w:t>
            </w:r>
            <w:r w:rsidR="00D70A70" w:rsidRPr="00D70A70">
              <w:rPr>
                <w:rFonts w:ascii="Arial" w:hAnsi="Arial" w:cs="Arial"/>
                <w:iCs/>
                <w:color w:val="000000"/>
                <w:sz w:val="20"/>
                <w:szCs w:val="20"/>
              </w:rPr>
              <w:t xml:space="preserve"> v letu 2025</w:t>
            </w:r>
            <w:r w:rsidR="00AE6DA3">
              <w:rPr>
                <w:rFonts w:ascii="Arial" w:hAnsi="Arial" w:cs="Arial"/>
                <w:iCs/>
                <w:color w:val="000000"/>
                <w:sz w:val="20"/>
                <w:szCs w:val="20"/>
              </w:rPr>
              <w:t>.</w:t>
            </w:r>
          </w:p>
          <w:p w14:paraId="0DFB27CF" w14:textId="77777777" w:rsidR="00666D16" w:rsidRPr="0047162C" w:rsidRDefault="00666D16" w:rsidP="00666D16">
            <w:pPr>
              <w:pStyle w:val="Odstavekseznama"/>
              <w:overflowPunct w:val="0"/>
              <w:autoSpaceDE w:val="0"/>
              <w:autoSpaceDN w:val="0"/>
              <w:adjustRightInd w:val="0"/>
              <w:spacing w:after="0" w:line="260" w:lineRule="exact"/>
              <w:jc w:val="both"/>
              <w:textAlignment w:val="baseline"/>
              <w:rPr>
                <w:rFonts w:ascii="Arial" w:hAnsi="Arial" w:cs="Arial"/>
                <w:color w:val="000000"/>
                <w:sz w:val="20"/>
                <w:szCs w:val="20"/>
              </w:rPr>
            </w:pPr>
          </w:p>
          <w:p w14:paraId="61294B1C" w14:textId="07375FAE" w:rsidR="00666D16" w:rsidRPr="0047162C" w:rsidRDefault="006117B5" w:rsidP="006117B5">
            <w:pPr>
              <w:autoSpaceDE w:val="0"/>
              <w:autoSpaceDN w:val="0"/>
              <w:adjustRightInd w:val="0"/>
              <w:spacing w:after="0" w:line="260" w:lineRule="exact"/>
              <w:jc w:val="right"/>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666D16" w:rsidRPr="0047162C">
              <w:rPr>
                <w:rFonts w:ascii="Arial" w:eastAsia="Times New Roman" w:hAnsi="Arial" w:cs="Arial"/>
                <w:iCs/>
                <w:sz w:val="20"/>
                <w:szCs w:val="20"/>
                <w:lang w:eastAsia="sl-SI"/>
              </w:rPr>
              <w:t xml:space="preserve">Barbara Kolenko </w:t>
            </w:r>
            <w:proofErr w:type="spellStart"/>
            <w:r w:rsidR="00666D16" w:rsidRPr="0047162C">
              <w:rPr>
                <w:rFonts w:ascii="Arial" w:eastAsia="Times New Roman" w:hAnsi="Arial" w:cs="Arial"/>
                <w:iCs/>
                <w:sz w:val="20"/>
                <w:szCs w:val="20"/>
                <w:lang w:eastAsia="sl-SI"/>
              </w:rPr>
              <w:t>Helbl</w:t>
            </w:r>
            <w:proofErr w:type="spellEnd"/>
          </w:p>
          <w:p w14:paraId="08335BF3" w14:textId="6EB0DB30" w:rsidR="00666D16" w:rsidRPr="0047162C" w:rsidRDefault="006117B5" w:rsidP="006117B5">
            <w:pPr>
              <w:autoSpaceDE w:val="0"/>
              <w:autoSpaceDN w:val="0"/>
              <w:adjustRightInd w:val="0"/>
              <w:spacing w:after="0" w:line="260" w:lineRule="exact"/>
              <w:jc w:val="right"/>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666D16" w:rsidRPr="0047162C">
              <w:rPr>
                <w:rFonts w:ascii="Arial" w:eastAsia="Times New Roman" w:hAnsi="Arial" w:cs="Arial"/>
                <w:iCs/>
                <w:sz w:val="20"/>
                <w:szCs w:val="20"/>
                <w:lang w:eastAsia="sl-SI"/>
              </w:rPr>
              <w:t>generalna sekretarka</w:t>
            </w:r>
          </w:p>
          <w:p w14:paraId="2E151030" w14:textId="0A0515FF" w:rsidR="00666D16" w:rsidRDefault="001B731E" w:rsidP="00666D16">
            <w:pPr>
              <w:overflowPunct w:val="0"/>
              <w:autoSpaceDE w:val="0"/>
              <w:autoSpaceDN w:val="0"/>
              <w:adjustRightInd w:val="0"/>
              <w:spacing w:after="0" w:line="260" w:lineRule="exact"/>
              <w:jc w:val="both"/>
              <w:textAlignment w:val="baseline"/>
              <w:rPr>
                <w:rFonts w:ascii="Arial" w:hAnsi="Arial" w:cs="Arial"/>
                <w:color w:val="000000"/>
                <w:sz w:val="20"/>
                <w:szCs w:val="20"/>
              </w:rPr>
            </w:pPr>
            <w:r>
              <w:rPr>
                <w:rFonts w:ascii="Arial" w:hAnsi="Arial" w:cs="Arial"/>
                <w:color w:val="000000"/>
                <w:sz w:val="20"/>
                <w:szCs w:val="20"/>
              </w:rPr>
              <w:t>Priloga:</w:t>
            </w:r>
          </w:p>
          <w:p w14:paraId="13ABAAD7" w14:textId="389AE00E" w:rsidR="001B731E" w:rsidRDefault="001B731E" w:rsidP="001B731E">
            <w:pPr>
              <w:pStyle w:val="Odstavekseznama"/>
              <w:numPr>
                <w:ilvl w:val="0"/>
                <w:numId w:val="23"/>
              </w:numPr>
              <w:overflowPunct w:val="0"/>
              <w:autoSpaceDE w:val="0"/>
              <w:autoSpaceDN w:val="0"/>
              <w:adjustRightInd w:val="0"/>
              <w:spacing w:after="0" w:line="260" w:lineRule="exact"/>
              <w:jc w:val="both"/>
              <w:textAlignment w:val="baseline"/>
              <w:rPr>
                <w:rFonts w:ascii="Arial" w:hAnsi="Arial" w:cs="Arial"/>
                <w:color w:val="000000"/>
                <w:sz w:val="20"/>
                <w:szCs w:val="20"/>
              </w:rPr>
            </w:pPr>
            <w:r>
              <w:rPr>
                <w:rFonts w:ascii="Arial" w:hAnsi="Arial" w:cs="Arial"/>
                <w:color w:val="000000"/>
                <w:sz w:val="20"/>
                <w:szCs w:val="20"/>
              </w:rPr>
              <w:t>Tabela</w:t>
            </w:r>
          </w:p>
          <w:p w14:paraId="2B7027C1" w14:textId="77777777" w:rsidR="001B731E" w:rsidRPr="003B3FA7" w:rsidRDefault="001B731E" w:rsidP="001B731E">
            <w:pPr>
              <w:overflowPunct w:val="0"/>
              <w:autoSpaceDE w:val="0"/>
              <w:autoSpaceDN w:val="0"/>
              <w:adjustRightInd w:val="0"/>
              <w:spacing w:after="0" w:line="260" w:lineRule="exact"/>
              <w:jc w:val="both"/>
              <w:textAlignment w:val="baseline"/>
              <w:rPr>
                <w:rFonts w:ascii="Arial" w:hAnsi="Arial" w:cs="Arial"/>
                <w:color w:val="000000"/>
                <w:sz w:val="20"/>
                <w:szCs w:val="20"/>
              </w:rPr>
            </w:pPr>
          </w:p>
          <w:p w14:paraId="51DFE1DE" w14:textId="7C704C90" w:rsidR="00666D16" w:rsidRPr="0047162C" w:rsidRDefault="00666D16" w:rsidP="00666D16">
            <w:pPr>
              <w:spacing w:after="0" w:line="260" w:lineRule="exact"/>
              <w:jc w:val="both"/>
              <w:rPr>
                <w:rFonts w:ascii="Arial" w:hAnsi="Arial" w:cs="Arial"/>
                <w:sz w:val="20"/>
                <w:szCs w:val="20"/>
              </w:rPr>
            </w:pPr>
            <w:r w:rsidRPr="0047162C">
              <w:rPr>
                <w:rFonts w:ascii="Arial" w:hAnsi="Arial" w:cs="Arial"/>
                <w:sz w:val="20"/>
                <w:szCs w:val="20"/>
              </w:rPr>
              <w:t>Prejmejo:</w:t>
            </w:r>
          </w:p>
          <w:p w14:paraId="44CC2CA2" w14:textId="67F5F4E0" w:rsidR="00666D16" w:rsidRPr="0047162C" w:rsidRDefault="00666D16" w:rsidP="00175C39">
            <w:pPr>
              <w:pStyle w:val="Odstavekseznama"/>
              <w:numPr>
                <w:ilvl w:val="0"/>
                <w:numId w:val="10"/>
              </w:numPr>
              <w:spacing w:after="0" w:line="260" w:lineRule="exact"/>
              <w:jc w:val="both"/>
              <w:rPr>
                <w:rFonts w:ascii="Arial" w:hAnsi="Arial" w:cs="Arial"/>
                <w:sz w:val="20"/>
                <w:szCs w:val="20"/>
              </w:rPr>
            </w:pPr>
            <w:r w:rsidRPr="0047162C">
              <w:rPr>
                <w:rFonts w:ascii="Arial" w:hAnsi="Arial" w:cs="Arial"/>
                <w:sz w:val="20"/>
                <w:szCs w:val="20"/>
              </w:rPr>
              <w:t>Ministrstvo za zdravje</w:t>
            </w:r>
            <w:r w:rsidR="006117B5">
              <w:rPr>
                <w:rFonts w:ascii="Arial" w:hAnsi="Arial" w:cs="Arial"/>
                <w:sz w:val="20"/>
                <w:szCs w:val="20"/>
              </w:rPr>
              <w:t xml:space="preserve"> </w:t>
            </w:r>
          </w:p>
          <w:p w14:paraId="67D91C77" w14:textId="61C01C1A" w:rsidR="00666D16" w:rsidRDefault="00666D16" w:rsidP="00175C39">
            <w:pPr>
              <w:numPr>
                <w:ilvl w:val="0"/>
                <w:numId w:val="10"/>
              </w:numPr>
              <w:spacing w:after="0" w:line="260" w:lineRule="exact"/>
              <w:jc w:val="both"/>
              <w:rPr>
                <w:rFonts w:ascii="Arial" w:hAnsi="Arial" w:cs="Arial"/>
                <w:sz w:val="20"/>
                <w:szCs w:val="20"/>
              </w:rPr>
            </w:pPr>
            <w:r w:rsidRPr="0047162C">
              <w:rPr>
                <w:rFonts w:ascii="Arial" w:hAnsi="Arial" w:cs="Arial"/>
                <w:sz w:val="20"/>
                <w:szCs w:val="20"/>
              </w:rPr>
              <w:t>Ministrstvo za finance</w:t>
            </w:r>
          </w:p>
          <w:p w14:paraId="5B8A387D" w14:textId="2202EC69" w:rsidR="00AE1F83" w:rsidRPr="00175C39" w:rsidRDefault="00AE1F83" w:rsidP="00AD23A8">
            <w:pPr>
              <w:autoSpaceDE w:val="0"/>
              <w:autoSpaceDN w:val="0"/>
              <w:adjustRightInd w:val="0"/>
              <w:spacing w:after="0" w:line="260" w:lineRule="atLeast"/>
              <w:ind w:left="720"/>
              <w:rPr>
                <w:rFonts w:cs="Arial"/>
              </w:rPr>
              <w:pPrChange w:id="1" w:author="Avtor">
                <w:pPr>
                  <w:numPr>
                    <w:numId w:val="10"/>
                  </w:numPr>
                  <w:autoSpaceDE w:val="0"/>
                  <w:autoSpaceDN w:val="0"/>
                  <w:adjustRightInd w:val="0"/>
                  <w:spacing w:after="0" w:line="260" w:lineRule="atLeast"/>
                  <w:ind w:left="720" w:hanging="360"/>
                </w:pPr>
              </w:pPrChange>
            </w:pPr>
          </w:p>
        </w:tc>
      </w:tr>
      <w:tr w:rsidR="00AE1F83" w:rsidRPr="0047162C" w14:paraId="100EFDF0" w14:textId="77777777" w:rsidTr="00DA6942">
        <w:tc>
          <w:tcPr>
            <w:tcW w:w="9163" w:type="dxa"/>
            <w:gridSpan w:val="4"/>
          </w:tcPr>
          <w:p w14:paraId="5C42F71D"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47162C" w14:paraId="24363716" w14:textId="77777777" w:rsidTr="00DA6942">
        <w:tc>
          <w:tcPr>
            <w:tcW w:w="9163" w:type="dxa"/>
            <w:gridSpan w:val="4"/>
          </w:tcPr>
          <w:p w14:paraId="2A3090F8" w14:textId="5996B32E" w:rsidR="00AE1F83" w:rsidRPr="0047162C" w:rsidRDefault="00666D1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w:t>
            </w:r>
          </w:p>
        </w:tc>
      </w:tr>
      <w:tr w:rsidR="00AE1F83" w:rsidRPr="0047162C" w14:paraId="52DFA69F" w14:textId="77777777" w:rsidTr="00DA6942">
        <w:tc>
          <w:tcPr>
            <w:tcW w:w="9163" w:type="dxa"/>
            <w:gridSpan w:val="4"/>
          </w:tcPr>
          <w:p w14:paraId="4EEC1B49"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sz w:val="20"/>
                <w:szCs w:val="20"/>
                <w:lang w:eastAsia="sl-SI"/>
              </w:rPr>
              <w:t>3.a Osebe, odgovorne za strokovno pripravo in usklajenost gradiva:</w:t>
            </w:r>
          </w:p>
        </w:tc>
      </w:tr>
      <w:tr w:rsidR="00AE1F83" w:rsidRPr="0047162C" w14:paraId="71F018C1" w14:textId="77777777" w:rsidTr="00DA6942">
        <w:tc>
          <w:tcPr>
            <w:tcW w:w="9163" w:type="dxa"/>
            <w:gridSpan w:val="4"/>
          </w:tcPr>
          <w:p w14:paraId="0AA46E3A" w14:textId="77777777" w:rsidR="00666D16" w:rsidRPr="0047162C" w:rsidRDefault="00666D16" w:rsidP="00666D16">
            <w:pPr>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dr. Valentina Prevolnik Rupel, ministrica, </w:t>
            </w:r>
          </w:p>
          <w:p w14:paraId="34F79831" w14:textId="27A577BA" w:rsidR="00AE1F83" w:rsidRDefault="00666D16" w:rsidP="00AE1F83">
            <w:pPr>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Denis Kordež,</w:t>
            </w:r>
            <w:r w:rsidR="00175C39">
              <w:rPr>
                <w:rFonts w:ascii="Arial" w:eastAsia="Times New Roman" w:hAnsi="Arial" w:cs="Arial"/>
                <w:iCs/>
                <w:sz w:val="20"/>
                <w:szCs w:val="20"/>
                <w:lang w:eastAsia="sl-SI"/>
              </w:rPr>
              <w:t xml:space="preserve"> </w:t>
            </w:r>
            <w:r w:rsidRPr="0047162C">
              <w:rPr>
                <w:rFonts w:ascii="Arial" w:eastAsia="Times New Roman" w:hAnsi="Arial" w:cs="Arial"/>
                <w:iCs/>
                <w:sz w:val="20"/>
                <w:szCs w:val="20"/>
                <w:lang w:eastAsia="sl-SI"/>
              </w:rPr>
              <w:t>državni sekretar,</w:t>
            </w:r>
          </w:p>
          <w:p w14:paraId="6907F933" w14:textId="1C559674" w:rsidR="00175C39" w:rsidRPr="0047162C" w:rsidRDefault="00175C39" w:rsidP="00AE1F83">
            <w:pPr>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Iztok Kos, državni sekretar.</w:t>
            </w:r>
          </w:p>
        </w:tc>
      </w:tr>
      <w:tr w:rsidR="00AE1F83" w:rsidRPr="0047162C" w14:paraId="4E496F32" w14:textId="77777777" w:rsidTr="00DA6942">
        <w:tc>
          <w:tcPr>
            <w:tcW w:w="9163" w:type="dxa"/>
            <w:gridSpan w:val="4"/>
          </w:tcPr>
          <w:p w14:paraId="22F28E4A"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iCs/>
                <w:sz w:val="20"/>
                <w:szCs w:val="20"/>
                <w:lang w:eastAsia="sl-SI"/>
              </w:rPr>
              <w:t xml:space="preserve">3.b Zunanji strokovnjaki, ki so </w:t>
            </w:r>
            <w:r w:rsidRPr="0047162C">
              <w:rPr>
                <w:rFonts w:ascii="Arial" w:eastAsia="Times New Roman" w:hAnsi="Arial" w:cs="Arial"/>
                <w:b/>
                <w:sz w:val="20"/>
                <w:szCs w:val="20"/>
                <w:lang w:eastAsia="sl-SI"/>
              </w:rPr>
              <w:t>sodelovali pri pripravi dela ali celotnega gradiva:</w:t>
            </w:r>
          </w:p>
        </w:tc>
      </w:tr>
      <w:tr w:rsidR="00AE1F83" w:rsidRPr="0047162C" w14:paraId="79BE059E" w14:textId="77777777" w:rsidTr="00DA6942">
        <w:tc>
          <w:tcPr>
            <w:tcW w:w="9163" w:type="dxa"/>
            <w:gridSpan w:val="4"/>
          </w:tcPr>
          <w:p w14:paraId="74AF0775" w14:textId="4F5655E3"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01F6C37E" w14:textId="77777777" w:rsidTr="00DA6942">
        <w:tc>
          <w:tcPr>
            <w:tcW w:w="9163" w:type="dxa"/>
            <w:gridSpan w:val="4"/>
          </w:tcPr>
          <w:p w14:paraId="09EA70D1"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162C">
              <w:rPr>
                <w:rFonts w:ascii="Arial" w:eastAsia="Times New Roman" w:hAnsi="Arial" w:cs="Arial"/>
                <w:b/>
                <w:sz w:val="20"/>
                <w:szCs w:val="20"/>
                <w:lang w:eastAsia="sl-SI"/>
              </w:rPr>
              <w:t>4. Predstavniki vlade, ki bodo sodelovali pri delu državnega zbora:</w:t>
            </w:r>
          </w:p>
        </w:tc>
      </w:tr>
      <w:tr w:rsidR="00AE1F83" w:rsidRPr="0047162C" w14:paraId="5B04C931" w14:textId="77777777" w:rsidTr="00DA6942">
        <w:tc>
          <w:tcPr>
            <w:tcW w:w="9163" w:type="dxa"/>
            <w:gridSpan w:val="4"/>
          </w:tcPr>
          <w:p w14:paraId="72B669C6" w14:textId="2EF5A5F9" w:rsidR="00AE1F83" w:rsidRPr="0047162C" w:rsidRDefault="00CF730F"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w:t>
            </w:r>
          </w:p>
        </w:tc>
      </w:tr>
      <w:tr w:rsidR="00AE1F83" w:rsidRPr="0047162C" w14:paraId="67AB7A74" w14:textId="77777777" w:rsidTr="00DA6942">
        <w:tc>
          <w:tcPr>
            <w:tcW w:w="9163" w:type="dxa"/>
            <w:gridSpan w:val="4"/>
          </w:tcPr>
          <w:p w14:paraId="61A73BBC" w14:textId="77777777" w:rsidR="00AE1F83" w:rsidRPr="0047162C"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5. Kratek povzetek gradiva:</w:t>
            </w:r>
          </w:p>
        </w:tc>
      </w:tr>
      <w:tr w:rsidR="00AE1F83" w:rsidRPr="0047162C" w14:paraId="7A92BA97" w14:textId="77777777" w:rsidTr="00DA6942">
        <w:tc>
          <w:tcPr>
            <w:tcW w:w="9163" w:type="dxa"/>
            <w:gridSpan w:val="4"/>
          </w:tcPr>
          <w:p w14:paraId="205E1823" w14:textId="77777777" w:rsidR="004C550F" w:rsidRPr="00AD23A8" w:rsidRDefault="004C550F" w:rsidP="004C550F">
            <w:pPr>
              <w:jc w:val="both"/>
              <w:rPr>
                <w:rFonts w:ascii="Arial" w:hAnsi="Arial" w:cs="Arial"/>
                <w:sz w:val="20"/>
                <w:szCs w:val="20"/>
                <w:rPrChange w:id="2" w:author="Avtor">
                  <w:rPr/>
                </w:rPrChange>
              </w:rPr>
            </w:pPr>
            <w:r w:rsidRPr="00AD23A8">
              <w:rPr>
                <w:rFonts w:ascii="Arial" w:hAnsi="Arial" w:cs="Arial"/>
                <w:sz w:val="20"/>
                <w:szCs w:val="20"/>
                <w:rPrChange w:id="3" w:author="Avtor">
                  <w:rPr/>
                </w:rPrChange>
              </w:rPr>
              <w:lastRenderedPageBreak/>
              <w:t>Na Nacionalnem inštitutu za javno zdravje se zavedajo ključne vloge informacijsko-komunikacijske tehnologije pri učinkovitem izvajanju poslovnih procesov in razvoju digitalnih storitev. Obstoječe informacijsko okolje je tehnološko zastarelo, nepovezano in varnostno neustrezno, strojna in programska oprema sta večinoma izven garancijskih in podpornih obdobij, kar povzroča pogoste izpade, visoke stroške vzdrževanja ter omejuje zanesljivost delovanja. Varnostni mehanizmi ne izpolnjujejo zahtev Zakona o informacijski varnosti (ZInfV-1) in direktive NIS2, informacijski sistemi pa ne omogočajo celovite digitalizacije poslovnih procesov. Številni postopki še vedno potekajo ročno, podatki se podvajajo, kar zmanjšuje učinkovitost in povečuje tveganje za napake. Namen investicije je vzpostaviti sodobno, varno in zmogljivo informacijsko okolje, ki bo omogočilo digitalno transformacijo poslovanja ter zagotovilo skladnost z zakonodajo in varnostnimi standardi. V okviru projekta se bo financiralo opremo za zaposlene, ki izvajajo naloge za Ministrstvo za zdravje in za katere se stroške dela financira v okviru letne pogodbe za izvajanje dejavnosti javnega zdrava.</w:t>
            </w:r>
          </w:p>
          <w:p w14:paraId="76344D8A" w14:textId="478CC27C" w:rsidR="008D35F0" w:rsidRPr="00AD23A8" w:rsidRDefault="00714505" w:rsidP="00714505">
            <w:pPr>
              <w:rPr>
                <w:rFonts w:ascii="Arial" w:hAnsi="Arial" w:cs="Arial"/>
                <w:sz w:val="20"/>
                <w:szCs w:val="20"/>
                <w:rPrChange w:id="4" w:author="Avtor">
                  <w:rPr/>
                </w:rPrChange>
              </w:rPr>
            </w:pPr>
            <w:r w:rsidRPr="00AD23A8">
              <w:rPr>
                <w:rFonts w:ascii="Arial" w:hAnsi="Arial" w:cs="Arial"/>
                <w:b/>
                <w:bCs/>
                <w:sz w:val="20"/>
                <w:szCs w:val="20"/>
                <w:rPrChange w:id="5" w:author="Avtor">
                  <w:rPr>
                    <w:b/>
                    <w:bCs/>
                  </w:rPr>
                </w:rPrChange>
              </w:rPr>
              <w:t>Opredmetena osnovna sredstva</w:t>
            </w:r>
            <w:r w:rsidRPr="00AD23A8">
              <w:rPr>
                <w:rFonts w:ascii="Arial" w:hAnsi="Arial" w:cs="Arial"/>
                <w:sz w:val="20"/>
                <w:szCs w:val="20"/>
                <w:rPrChange w:id="6" w:author="Avtor">
                  <w:rPr/>
                </w:rPrChange>
              </w:rPr>
              <w:t xml:space="preserve"> (računalniška oprema), skupaj 150 kosov opreme</w:t>
            </w:r>
            <w:r w:rsidR="008D35F0" w:rsidRPr="00AD23A8">
              <w:rPr>
                <w:rFonts w:ascii="Arial" w:hAnsi="Arial" w:cs="Arial"/>
                <w:sz w:val="20"/>
                <w:szCs w:val="20"/>
                <w:rPrChange w:id="7" w:author="Avtor">
                  <w:rPr/>
                </w:rPrChange>
              </w:rPr>
              <w:t xml:space="preserve"> v ocenjeni vrednosti 401.931,15 €</w:t>
            </w:r>
            <w:r w:rsidR="00067325" w:rsidRPr="00AD23A8">
              <w:rPr>
                <w:rFonts w:ascii="Arial" w:hAnsi="Arial" w:cs="Arial"/>
                <w:sz w:val="20"/>
                <w:szCs w:val="20"/>
                <w:rPrChange w:id="8" w:author="Avtor">
                  <w:rPr/>
                </w:rPrChange>
              </w:rPr>
              <w:t xml:space="preserve"> + DD</w:t>
            </w:r>
            <w:r w:rsidR="003A1A76" w:rsidRPr="00AD23A8">
              <w:rPr>
                <w:rFonts w:ascii="Arial" w:hAnsi="Arial" w:cs="Arial"/>
                <w:sz w:val="20"/>
                <w:szCs w:val="20"/>
                <w:rPrChange w:id="9" w:author="Avtor">
                  <w:rPr/>
                </w:rPrChange>
              </w:rPr>
              <w:t>V</w:t>
            </w:r>
            <w:r w:rsidR="00067325" w:rsidRPr="00AD23A8">
              <w:rPr>
                <w:rFonts w:ascii="Arial" w:hAnsi="Arial" w:cs="Arial"/>
                <w:sz w:val="20"/>
                <w:szCs w:val="20"/>
                <w:rPrChange w:id="10" w:author="Avtor">
                  <w:rPr/>
                </w:rPrChange>
              </w:rPr>
              <w:t>.</w:t>
            </w:r>
          </w:p>
          <w:p w14:paraId="0ADC6E28" w14:textId="77777777" w:rsidR="00714505" w:rsidRPr="00AD23A8" w:rsidRDefault="00714505" w:rsidP="00714505">
            <w:pPr>
              <w:rPr>
                <w:rFonts w:ascii="Arial" w:hAnsi="Arial" w:cs="Arial"/>
                <w:sz w:val="20"/>
                <w:szCs w:val="20"/>
                <w:rPrChange w:id="11" w:author="Avtor">
                  <w:rPr/>
                </w:rPrChange>
              </w:rPr>
            </w:pPr>
            <w:r w:rsidRPr="00AD23A8">
              <w:rPr>
                <w:rFonts w:ascii="Arial" w:hAnsi="Arial" w:cs="Arial"/>
                <w:sz w:val="20"/>
                <w:szCs w:val="20"/>
                <w:rPrChange w:id="12" w:author="Avtor">
                  <w:rPr/>
                </w:rPrChange>
              </w:rPr>
              <w:t>126 kos x računalniški paket 1 / osnovni paket, zajema poslovni računalnik, dodatni monitor, razdelilno postajo, tipkovnico in miško, oprema za komunikacijo</w:t>
            </w:r>
          </w:p>
          <w:p w14:paraId="457AAE9A" w14:textId="31335178" w:rsidR="00714505" w:rsidRPr="00AD23A8" w:rsidRDefault="00714505" w:rsidP="00714505">
            <w:pPr>
              <w:rPr>
                <w:rFonts w:ascii="Arial" w:hAnsi="Arial" w:cs="Arial"/>
                <w:sz w:val="20"/>
                <w:szCs w:val="20"/>
                <w:rPrChange w:id="13" w:author="Avtor">
                  <w:rPr/>
                </w:rPrChange>
              </w:rPr>
            </w:pPr>
            <w:r w:rsidRPr="00AD23A8">
              <w:rPr>
                <w:rFonts w:ascii="Arial" w:hAnsi="Arial" w:cs="Arial"/>
                <w:sz w:val="20"/>
                <w:szCs w:val="20"/>
                <w:rPrChange w:id="14" w:author="Avtor">
                  <w:rPr/>
                </w:rPrChange>
              </w:rPr>
              <w:t>16  kos x računalniški paket 2 / močnejši poslovni računalnik, zajema poslovni računalnik, dodatni monitor, razdelilno postajo, tipkovnico in miško, oprema za komunikacijo</w:t>
            </w:r>
            <w:r w:rsidRPr="00AD23A8">
              <w:rPr>
                <w:rFonts w:ascii="Arial" w:hAnsi="Arial" w:cs="Arial"/>
                <w:sz w:val="20"/>
                <w:szCs w:val="20"/>
                <w:rPrChange w:id="15" w:author="Avtor">
                  <w:rPr/>
                </w:rPrChange>
              </w:rPr>
              <w:br/>
              <w:t>8 kos x računalniški paket 3 / močnejši poslovni računalnik primeren za obdelavo statističnih podatkov in grafično pripravo, zajema poslovni računalnik, dodatna monitorja, razdelilno postajo, tipkovnico in miško, oprema za komunikacijo</w:t>
            </w:r>
          </w:p>
          <w:p w14:paraId="6FB21D54" w14:textId="52AB88C0" w:rsidR="008D35F0" w:rsidRPr="00AD23A8" w:rsidRDefault="008D35F0" w:rsidP="00714505">
            <w:pPr>
              <w:rPr>
                <w:rFonts w:ascii="Arial" w:hAnsi="Arial" w:cs="Arial"/>
                <w:sz w:val="20"/>
                <w:szCs w:val="20"/>
                <w:rPrChange w:id="16" w:author="Avtor">
                  <w:rPr/>
                </w:rPrChange>
              </w:rPr>
            </w:pPr>
            <w:r w:rsidRPr="00AD23A8">
              <w:rPr>
                <w:rFonts w:ascii="Arial" w:hAnsi="Arial" w:cs="Arial"/>
                <w:sz w:val="20"/>
                <w:szCs w:val="20"/>
                <w:rPrChange w:id="17" w:author="Avtor">
                  <w:rPr/>
                </w:rPrChange>
              </w:rPr>
              <w:t>Mrežna oprema (stikala in požarne pregrade) za nove lokacije in posodobitev opreme na lokacijah Celje, Koper. Vrednost je bila ocenjena po ponudbi.</w:t>
            </w:r>
          </w:p>
          <w:p w14:paraId="3CDE56D3" w14:textId="6AF0053E" w:rsidR="00714505" w:rsidRPr="00AD23A8" w:rsidRDefault="008D35F0" w:rsidP="008D35F0">
            <w:pPr>
              <w:rPr>
                <w:rFonts w:ascii="Arial" w:hAnsi="Arial" w:cs="Arial"/>
                <w:sz w:val="20"/>
                <w:szCs w:val="20"/>
                <w:rPrChange w:id="18" w:author="Avtor">
                  <w:rPr/>
                </w:rPrChange>
              </w:rPr>
            </w:pPr>
            <w:r w:rsidRPr="00AD23A8">
              <w:rPr>
                <w:rFonts w:ascii="Arial" w:hAnsi="Arial" w:cs="Arial"/>
                <w:sz w:val="20"/>
                <w:szCs w:val="20"/>
                <w:rPrChange w:id="19" w:author="Avtor">
                  <w:rPr/>
                </w:rPrChange>
              </w:rPr>
              <w:t xml:space="preserve"> </w:t>
            </w:r>
            <w:r w:rsidRPr="00AD23A8">
              <w:rPr>
                <w:rFonts w:ascii="Arial" w:hAnsi="Arial" w:cs="Arial"/>
                <w:b/>
                <w:bCs/>
                <w:sz w:val="20"/>
                <w:szCs w:val="20"/>
                <w:rPrChange w:id="20" w:author="Avtor">
                  <w:rPr>
                    <w:b/>
                    <w:bCs/>
                  </w:rPr>
                </w:rPrChange>
              </w:rPr>
              <w:t>Neopredmetena osnovna sredstva</w:t>
            </w:r>
            <w:r w:rsidRPr="00AD23A8">
              <w:rPr>
                <w:rFonts w:ascii="Arial" w:hAnsi="Arial" w:cs="Arial"/>
                <w:sz w:val="20"/>
                <w:szCs w:val="20"/>
                <w:rPrChange w:id="21" w:author="Avtor">
                  <w:rPr/>
                </w:rPrChange>
              </w:rPr>
              <w:t xml:space="preserve"> </w:t>
            </w:r>
            <w:r w:rsidR="00714505" w:rsidRPr="00AD23A8">
              <w:rPr>
                <w:rFonts w:ascii="Arial" w:hAnsi="Arial" w:cs="Arial"/>
                <w:sz w:val="20"/>
                <w:szCs w:val="20"/>
                <w:rPrChange w:id="22" w:author="Avtor">
                  <w:rPr/>
                </w:rPrChange>
              </w:rPr>
              <w:t>(licenčna programska oprema) za leto 2025</w:t>
            </w:r>
            <w:r w:rsidR="00067325" w:rsidRPr="00AD23A8">
              <w:rPr>
                <w:rFonts w:ascii="Arial" w:hAnsi="Arial" w:cs="Arial"/>
                <w:sz w:val="20"/>
                <w:szCs w:val="20"/>
                <w:rPrChange w:id="23" w:author="Avtor">
                  <w:rPr/>
                </w:rPrChange>
              </w:rPr>
              <w:t xml:space="preserve"> v vrednosti 409.836,07€ + DDV</w:t>
            </w:r>
            <w:r w:rsidR="00714505" w:rsidRPr="00AD23A8">
              <w:rPr>
                <w:rFonts w:ascii="Arial" w:hAnsi="Arial" w:cs="Arial"/>
                <w:sz w:val="20"/>
                <w:szCs w:val="20"/>
                <w:rPrChange w:id="24" w:author="Avtor">
                  <w:rPr/>
                </w:rPrChange>
              </w:rPr>
              <w:t>:</w:t>
            </w:r>
          </w:p>
          <w:p w14:paraId="38B5A57C" w14:textId="4A8B955C" w:rsidR="00714505" w:rsidRPr="00AD23A8" w:rsidRDefault="00714505" w:rsidP="00714505">
            <w:pPr>
              <w:rPr>
                <w:rFonts w:ascii="Arial" w:hAnsi="Arial" w:cs="Arial"/>
                <w:sz w:val="20"/>
                <w:szCs w:val="20"/>
                <w:rPrChange w:id="25" w:author="Avtor">
                  <w:rPr/>
                </w:rPrChange>
              </w:rPr>
            </w:pPr>
            <w:r w:rsidRPr="00AD23A8">
              <w:rPr>
                <w:rFonts w:ascii="Arial" w:hAnsi="Arial" w:cs="Arial"/>
                <w:sz w:val="20"/>
                <w:szCs w:val="20"/>
                <w:rPrChange w:id="26" w:author="Avtor">
                  <w:rPr/>
                </w:rPrChange>
              </w:rPr>
              <w:t xml:space="preserve">MS Office 365 za 100 uporabnikov </w:t>
            </w:r>
            <w:r w:rsidR="007975CF" w:rsidRPr="00AD23A8">
              <w:rPr>
                <w:rFonts w:ascii="Arial" w:hAnsi="Arial" w:cs="Arial"/>
                <w:sz w:val="20"/>
                <w:szCs w:val="20"/>
                <w:rPrChange w:id="27" w:author="Avtor">
                  <w:rPr/>
                </w:rPrChange>
              </w:rPr>
              <w:t>v ocenjeni vrednosti</w:t>
            </w:r>
            <w:r w:rsidR="008D35F0" w:rsidRPr="00AD23A8">
              <w:rPr>
                <w:rFonts w:ascii="Arial" w:hAnsi="Arial" w:cs="Arial"/>
                <w:sz w:val="20"/>
                <w:szCs w:val="20"/>
                <w:rPrChange w:id="28" w:author="Avtor">
                  <w:rPr/>
                </w:rPrChange>
              </w:rPr>
              <w:t xml:space="preserve"> 18.000,00€ + DDV</w:t>
            </w:r>
            <w:r w:rsidRPr="00AD23A8">
              <w:rPr>
                <w:rFonts w:ascii="Arial" w:hAnsi="Arial" w:cs="Arial"/>
                <w:sz w:val="20"/>
                <w:szCs w:val="20"/>
                <w:rPrChange w:id="29" w:author="Avtor">
                  <w:rPr/>
                </w:rPrChange>
              </w:rPr>
              <w:br/>
              <w:t>MS Office, po letni pogodbi</w:t>
            </w:r>
            <w:r w:rsidR="007975CF" w:rsidRPr="00AD23A8">
              <w:rPr>
                <w:rFonts w:ascii="Arial" w:hAnsi="Arial" w:cs="Arial"/>
                <w:sz w:val="20"/>
                <w:szCs w:val="20"/>
                <w:rPrChange w:id="30" w:author="Avtor">
                  <w:rPr/>
                </w:rPrChange>
              </w:rPr>
              <w:t xml:space="preserve"> v vrednosti</w:t>
            </w:r>
            <w:r w:rsidR="008D35F0" w:rsidRPr="00AD23A8">
              <w:rPr>
                <w:rFonts w:ascii="Arial" w:hAnsi="Arial" w:cs="Arial"/>
                <w:sz w:val="20"/>
                <w:szCs w:val="20"/>
                <w:rPrChange w:id="31" w:author="Avtor">
                  <w:rPr/>
                </w:rPrChange>
              </w:rPr>
              <w:t xml:space="preserve"> 135.250,00€ + DDV</w:t>
            </w:r>
            <w:r w:rsidRPr="00AD23A8">
              <w:rPr>
                <w:rFonts w:ascii="Arial" w:hAnsi="Arial" w:cs="Arial"/>
                <w:sz w:val="20"/>
                <w:szCs w:val="20"/>
                <w:rPrChange w:id="32" w:author="Avtor">
                  <w:rPr/>
                </w:rPrChange>
              </w:rPr>
              <w:br/>
            </w:r>
            <w:proofErr w:type="spellStart"/>
            <w:r w:rsidRPr="00AD23A8">
              <w:rPr>
                <w:rFonts w:ascii="Arial" w:hAnsi="Arial" w:cs="Arial"/>
                <w:sz w:val="20"/>
                <w:szCs w:val="20"/>
                <w:rPrChange w:id="33" w:author="Avtor">
                  <w:rPr/>
                </w:rPrChange>
              </w:rPr>
              <w:t>GroupWise</w:t>
            </w:r>
            <w:proofErr w:type="spellEnd"/>
            <w:r w:rsidRPr="00AD23A8">
              <w:rPr>
                <w:rFonts w:ascii="Arial" w:hAnsi="Arial" w:cs="Arial"/>
                <w:sz w:val="20"/>
                <w:szCs w:val="20"/>
                <w:rPrChange w:id="34" w:author="Avtor">
                  <w:rPr/>
                </w:rPrChange>
              </w:rPr>
              <w:t>, po letni pogodbi</w:t>
            </w:r>
            <w:r w:rsidR="007975CF" w:rsidRPr="00AD23A8">
              <w:rPr>
                <w:rFonts w:ascii="Arial" w:hAnsi="Arial" w:cs="Arial"/>
                <w:sz w:val="20"/>
                <w:szCs w:val="20"/>
                <w:rPrChange w:id="35" w:author="Avtor">
                  <w:rPr/>
                </w:rPrChange>
              </w:rPr>
              <w:t xml:space="preserve"> v vrednosti</w:t>
            </w:r>
            <w:r w:rsidR="008D35F0" w:rsidRPr="00AD23A8">
              <w:rPr>
                <w:rFonts w:ascii="Arial" w:hAnsi="Arial" w:cs="Arial"/>
                <w:sz w:val="20"/>
                <w:szCs w:val="20"/>
                <w:rPrChange w:id="36" w:author="Avtor">
                  <w:rPr/>
                </w:rPrChange>
              </w:rPr>
              <w:t xml:space="preserve"> 154.025,00€ + DDV</w:t>
            </w:r>
            <w:r w:rsidRPr="00AD23A8">
              <w:rPr>
                <w:rFonts w:ascii="Arial" w:hAnsi="Arial" w:cs="Arial"/>
                <w:sz w:val="20"/>
                <w:szCs w:val="20"/>
                <w:rPrChange w:id="37" w:author="Avtor">
                  <w:rPr/>
                </w:rPrChange>
              </w:rPr>
              <w:br/>
            </w:r>
            <w:proofErr w:type="spellStart"/>
            <w:r w:rsidRPr="00AD23A8">
              <w:rPr>
                <w:rFonts w:ascii="Arial" w:hAnsi="Arial" w:cs="Arial"/>
                <w:sz w:val="20"/>
                <w:szCs w:val="20"/>
                <w:rPrChange w:id="38" w:author="Avtor">
                  <w:rPr/>
                </w:rPrChange>
              </w:rPr>
              <w:t>Checkpoint</w:t>
            </w:r>
            <w:proofErr w:type="spellEnd"/>
            <w:r w:rsidRPr="00AD23A8">
              <w:rPr>
                <w:rFonts w:ascii="Arial" w:hAnsi="Arial" w:cs="Arial"/>
                <w:sz w:val="20"/>
                <w:szCs w:val="20"/>
                <w:rPrChange w:id="39" w:author="Avtor">
                  <w:rPr/>
                </w:rPrChange>
              </w:rPr>
              <w:t>, po letni pogodbi</w:t>
            </w:r>
            <w:r w:rsidR="007975CF" w:rsidRPr="00AD23A8">
              <w:rPr>
                <w:rFonts w:ascii="Arial" w:hAnsi="Arial" w:cs="Arial"/>
                <w:sz w:val="20"/>
                <w:szCs w:val="20"/>
                <w:rPrChange w:id="40" w:author="Avtor">
                  <w:rPr/>
                </w:rPrChange>
              </w:rPr>
              <w:t xml:space="preserve"> v vrednosti</w:t>
            </w:r>
            <w:r w:rsidR="008D35F0" w:rsidRPr="00AD23A8">
              <w:rPr>
                <w:rFonts w:ascii="Arial" w:hAnsi="Arial" w:cs="Arial"/>
                <w:sz w:val="20"/>
                <w:szCs w:val="20"/>
                <w:rPrChange w:id="41" w:author="Avtor">
                  <w:rPr/>
                </w:rPrChange>
              </w:rPr>
              <w:t xml:space="preserve"> 20.220,00€ + DDV</w:t>
            </w:r>
            <w:r w:rsidRPr="00AD23A8">
              <w:rPr>
                <w:rFonts w:ascii="Arial" w:hAnsi="Arial" w:cs="Arial"/>
                <w:sz w:val="20"/>
                <w:szCs w:val="20"/>
                <w:rPrChange w:id="42" w:author="Avtor">
                  <w:rPr/>
                </w:rPrChange>
              </w:rPr>
              <w:br/>
              <w:t>MS Office za nove uporabnike</w:t>
            </w:r>
            <w:r w:rsidR="007975CF" w:rsidRPr="00AD23A8">
              <w:rPr>
                <w:rFonts w:ascii="Arial" w:hAnsi="Arial" w:cs="Arial"/>
                <w:sz w:val="20"/>
                <w:szCs w:val="20"/>
                <w:rPrChange w:id="43" w:author="Avtor">
                  <w:rPr/>
                </w:rPrChange>
              </w:rPr>
              <w:t xml:space="preserve"> v ocenjeni vrednosti</w:t>
            </w:r>
            <w:r w:rsidR="008D35F0" w:rsidRPr="00AD23A8">
              <w:rPr>
                <w:rFonts w:ascii="Arial" w:hAnsi="Arial" w:cs="Arial"/>
                <w:sz w:val="20"/>
                <w:szCs w:val="20"/>
                <w:rPrChange w:id="44" w:author="Avtor">
                  <w:rPr/>
                </w:rPrChange>
              </w:rPr>
              <w:t xml:space="preserve"> 14.000,00 + DDV €</w:t>
            </w:r>
            <w:r w:rsidRPr="00AD23A8">
              <w:rPr>
                <w:rFonts w:ascii="Arial" w:hAnsi="Arial" w:cs="Arial"/>
                <w:sz w:val="20"/>
                <w:szCs w:val="20"/>
                <w:rPrChange w:id="45" w:author="Avtor">
                  <w:rPr/>
                </w:rPrChange>
              </w:rPr>
              <w:br/>
            </w:r>
            <w:proofErr w:type="spellStart"/>
            <w:r w:rsidRPr="00AD23A8">
              <w:rPr>
                <w:rFonts w:ascii="Arial" w:hAnsi="Arial" w:cs="Arial"/>
                <w:sz w:val="20"/>
                <w:szCs w:val="20"/>
                <w:rPrChange w:id="46" w:author="Avtor">
                  <w:rPr/>
                </w:rPrChange>
              </w:rPr>
              <w:t>PowerBI</w:t>
            </w:r>
            <w:proofErr w:type="spellEnd"/>
            <w:r w:rsidRPr="00AD23A8">
              <w:rPr>
                <w:rFonts w:ascii="Arial" w:hAnsi="Arial" w:cs="Arial"/>
                <w:sz w:val="20"/>
                <w:szCs w:val="20"/>
                <w:rPrChange w:id="47" w:author="Avtor">
                  <w:rPr/>
                </w:rPrChange>
              </w:rPr>
              <w:t xml:space="preserve"> za 50 uporabnikov  </w:t>
            </w:r>
            <w:r w:rsidR="007975CF" w:rsidRPr="00AD23A8">
              <w:rPr>
                <w:rFonts w:ascii="Arial" w:hAnsi="Arial" w:cs="Arial"/>
                <w:sz w:val="20"/>
                <w:szCs w:val="20"/>
                <w:rPrChange w:id="48" w:author="Avtor">
                  <w:rPr/>
                </w:rPrChange>
              </w:rPr>
              <w:t>v ocenjeni vrednosti</w:t>
            </w:r>
            <w:r w:rsidR="008D35F0" w:rsidRPr="00AD23A8">
              <w:rPr>
                <w:rFonts w:ascii="Arial" w:hAnsi="Arial" w:cs="Arial"/>
                <w:sz w:val="20"/>
                <w:szCs w:val="20"/>
                <w:rPrChange w:id="49" w:author="Avtor">
                  <w:rPr/>
                </w:rPrChange>
              </w:rPr>
              <w:t xml:space="preserve"> 13.500,00€ + DDV</w:t>
            </w:r>
            <w:r w:rsidRPr="00AD23A8">
              <w:rPr>
                <w:rFonts w:ascii="Arial" w:hAnsi="Arial" w:cs="Arial"/>
                <w:sz w:val="20"/>
                <w:szCs w:val="20"/>
                <w:rPrChange w:id="50" w:author="Avtor">
                  <w:rPr/>
                </w:rPrChange>
              </w:rPr>
              <w:br/>
            </w:r>
            <w:proofErr w:type="spellStart"/>
            <w:r w:rsidRPr="00AD23A8">
              <w:rPr>
                <w:rFonts w:ascii="Arial" w:hAnsi="Arial" w:cs="Arial"/>
                <w:sz w:val="20"/>
                <w:szCs w:val="20"/>
                <w:rPrChange w:id="51" w:author="Avtor">
                  <w:rPr/>
                </w:rPrChange>
              </w:rPr>
              <w:t>Atlassian</w:t>
            </w:r>
            <w:proofErr w:type="spellEnd"/>
            <w:r w:rsidRPr="00AD23A8">
              <w:rPr>
                <w:rFonts w:ascii="Arial" w:hAnsi="Arial" w:cs="Arial"/>
                <w:sz w:val="20"/>
                <w:szCs w:val="20"/>
                <w:rPrChange w:id="52" w:author="Avtor">
                  <w:rPr/>
                </w:rPrChange>
              </w:rPr>
              <w:t xml:space="preserve"> </w:t>
            </w:r>
            <w:proofErr w:type="spellStart"/>
            <w:r w:rsidRPr="00AD23A8">
              <w:rPr>
                <w:rFonts w:ascii="Arial" w:hAnsi="Arial" w:cs="Arial"/>
                <w:sz w:val="20"/>
                <w:szCs w:val="20"/>
                <w:rPrChange w:id="53" w:author="Avtor">
                  <w:rPr/>
                </w:rPrChange>
              </w:rPr>
              <w:t>Jira</w:t>
            </w:r>
            <w:proofErr w:type="spellEnd"/>
            <w:r w:rsidRPr="00AD23A8">
              <w:rPr>
                <w:rFonts w:ascii="Arial" w:hAnsi="Arial" w:cs="Arial"/>
                <w:sz w:val="20"/>
                <w:szCs w:val="20"/>
                <w:rPrChange w:id="54" w:author="Avtor">
                  <w:rPr/>
                </w:rPrChange>
              </w:rPr>
              <w:t xml:space="preserve"> po ponudbi </w:t>
            </w:r>
            <w:r w:rsidR="008D35F0" w:rsidRPr="00AD23A8">
              <w:rPr>
                <w:rFonts w:ascii="Arial" w:hAnsi="Arial" w:cs="Arial"/>
                <w:sz w:val="20"/>
                <w:szCs w:val="20"/>
                <w:rPrChange w:id="55" w:author="Avtor">
                  <w:rPr/>
                </w:rPrChange>
              </w:rPr>
              <w:t>29.500,00€ + DDV</w:t>
            </w:r>
            <w:r w:rsidRPr="00AD23A8">
              <w:rPr>
                <w:rFonts w:ascii="Arial" w:hAnsi="Arial" w:cs="Arial"/>
                <w:sz w:val="20"/>
                <w:szCs w:val="20"/>
                <w:rPrChange w:id="56" w:author="Avtor">
                  <w:rPr/>
                </w:rPrChange>
              </w:rPr>
              <w:br/>
              <w:t>MS SQL nadgradnja licenc</w:t>
            </w:r>
            <w:r w:rsidR="007975CF" w:rsidRPr="00AD23A8">
              <w:rPr>
                <w:rFonts w:ascii="Arial" w:hAnsi="Arial" w:cs="Arial"/>
                <w:sz w:val="20"/>
                <w:szCs w:val="20"/>
                <w:rPrChange w:id="57" w:author="Avtor">
                  <w:rPr/>
                </w:rPrChange>
              </w:rPr>
              <w:t xml:space="preserve"> v ocenjeni vrednosti</w:t>
            </w:r>
            <w:r w:rsidR="008D35F0" w:rsidRPr="00AD23A8">
              <w:rPr>
                <w:rFonts w:ascii="Arial" w:hAnsi="Arial" w:cs="Arial"/>
                <w:sz w:val="20"/>
                <w:szCs w:val="20"/>
                <w:rPrChange w:id="58" w:author="Avtor">
                  <w:rPr/>
                </w:rPrChange>
              </w:rPr>
              <w:t xml:space="preserve"> 25.341,00€ + DDV</w:t>
            </w:r>
          </w:p>
          <w:p w14:paraId="6742C742" w14:textId="278E8D03" w:rsidR="004C550F" w:rsidRPr="00AD23A8" w:rsidRDefault="004C550F" w:rsidP="004C550F">
            <w:pPr>
              <w:jc w:val="both"/>
              <w:rPr>
                <w:rFonts w:ascii="Arial" w:hAnsi="Arial" w:cs="Arial"/>
                <w:sz w:val="20"/>
                <w:szCs w:val="20"/>
                <w:rPrChange w:id="59" w:author="Avtor">
                  <w:rPr/>
                </w:rPrChange>
              </w:rPr>
            </w:pPr>
            <w:r w:rsidRPr="00AD23A8">
              <w:rPr>
                <w:rFonts w:ascii="Arial" w:hAnsi="Arial" w:cs="Arial"/>
                <w:sz w:val="20"/>
                <w:szCs w:val="20"/>
                <w:rPrChange w:id="60" w:author="Avtor">
                  <w:rPr/>
                </w:rPrChange>
              </w:rPr>
              <w:t xml:space="preserve">Cilj investicije je z nakupom ustrezne strojne in programske opreme ter vzpostavitvijo primerne arhitekture ustvariti zanesljivo okolje za učinkovito delovanje informacijskih sistemov, varno obdelavo in hrambo podatkov. Z izvedbo investicije bo Nacionalni inštitut za javno zdravje zagotovil varno, stabilno in </w:t>
            </w:r>
            <w:proofErr w:type="spellStart"/>
            <w:r w:rsidRPr="00AD23A8">
              <w:rPr>
                <w:rFonts w:ascii="Arial" w:hAnsi="Arial" w:cs="Arial"/>
                <w:sz w:val="20"/>
                <w:szCs w:val="20"/>
                <w:rPrChange w:id="61" w:author="Avtor">
                  <w:rPr/>
                </w:rPrChange>
              </w:rPr>
              <w:t>nadgradljivo</w:t>
            </w:r>
            <w:proofErr w:type="spellEnd"/>
            <w:r w:rsidRPr="00AD23A8">
              <w:rPr>
                <w:rFonts w:ascii="Arial" w:hAnsi="Arial" w:cs="Arial"/>
                <w:sz w:val="20"/>
                <w:szCs w:val="20"/>
                <w:rPrChange w:id="62" w:author="Avtor">
                  <w:rPr/>
                </w:rPrChange>
              </w:rPr>
              <w:t xml:space="preserve"> informacijsko okolje, ki bo omogočalo učinkovitejše delo zaposlenih, ki izvajajo naloge za Ministrstvo za zdravje, višjo stopnjo informacijske varnosti ter dolgoročno podporo razvoju in digitalizaciji organizacije.</w:t>
            </w:r>
            <w:r w:rsidR="00714505" w:rsidRPr="00AD23A8">
              <w:rPr>
                <w:rFonts w:ascii="Arial" w:hAnsi="Arial" w:cs="Arial"/>
                <w:sz w:val="20"/>
                <w:szCs w:val="20"/>
                <w:rPrChange w:id="63" w:author="Avtor">
                  <w:rPr/>
                </w:rPrChange>
              </w:rPr>
              <w:t xml:space="preserve"> Zadoščeno bo osnovnim pogojem zakona ZinfV-1, ter vzpostavljeno temeljno poslovno informacijsko okolje.</w:t>
            </w:r>
          </w:p>
          <w:p w14:paraId="073C04CF" w14:textId="71435BF4" w:rsidR="00714505" w:rsidRPr="00AD23A8" w:rsidRDefault="00714505" w:rsidP="004C550F">
            <w:pPr>
              <w:jc w:val="both"/>
              <w:rPr>
                <w:rFonts w:ascii="Arial" w:hAnsi="Arial" w:cs="Arial"/>
                <w:sz w:val="20"/>
                <w:szCs w:val="20"/>
                <w:rPrChange w:id="64" w:author="Avtor">
                  <w:rPr/>
                </w:rPrChange>
              </w:rPr>
            </w:pPr>
            <w:r w:rsidRPr="00AD23A8">
              <w:rPr>
                <w:rFonts w:ascii="Arial" w:hAnsi="Arial" w:cs="Arial"/>
                <w:sz w:val="20"/>
                <w:szCs w:val="20"/>
                <w:rPrChange w:id="65" w:author="Avtor">
                  <w:rPr/>
                </w:rPrChange>
              </w:rPr>
              <w:t xml:space="preserve">Trajanje projekta je od </w:t>
            </w:r>
            <w:r w:rsidR="0064308E" w:rsidRPr="00AD23A8">
              <w:rPr>
                <w:rFonts w:ascii="Arial" w:hAnsi="Arial" w:cs="Arial"/>
                <w:sz w:val="20"/>
                <w:szCs w:val="20"/>
                <w:rPrChange w:id="66" w:author="Avtor">
                  <w:rPr/>
                </w:rPrChange>
              </w:rPr>
              <w:t>1.7.</w:t>
            </w:r>
            <w:r w:rsidRPr="00AD23A8">
              <w:rPr>
                <w:rFonts w:ascii="Arial" w:hAnsi="Arial" w:cs="Arial"/>
                <w:sz w:val="20"/>
                <w:szCs w:val="20"/>
                <w:rPrChange w:id="67" w:author="Avtor">
                  <w:rPr/>
                </w:rPrChange>
              </w:rPr>
              <w:t>2025 do 31.12.2025</w:t>
            </w:r>
          </w:p>
          <w:p w14:paraId="3885A835" w14:textId="72D9960B" w:rsidR="007E502F" w:rsidRPr="0047162C" w:rsidRDefault="007E502F" w:rsidP="00E452C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13EBC08C" w14:textId="77777777" w:rsidTr="00DA6942">
        <w:tc>
          <w:tcPr>
            <w:tcW w:w="9163" w:type="dxa"/>
            <w:gridSpan w:val="4"/>
          </w:tcPr>
          <w:p w14:paraId="6A0D1BAE" w14:textId="77777777" w:rsidR="00AE1F83" w:rsidRPr="0047162C"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6. Presoja posledic za:</w:t>
            </w:r>
          </w:p>
        </w:tc>
      </w:tr>
      <w:tr w:rsidR="00AE1F83" w:rsidRPr="0047162C" w14:paraId="0A448A74" w14:textId="77777777" w:rsidTr="00DA6942">
        <w:tc>
          <w:tcPr>
            <w:tcW w:w="1448" w:type="dxa"/>
          </w:tcPr>
          <w:p w14:paraId="564688A2"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a)</w:t>
            </w:r>
          </w:p>
        </w:tc>
        <w:tc>
          <w:tcPr>
            <w:tcW w:w="5444" w:type="dxa"/>
            <w:gridSpan w:val="2"/>
          </w:tcPr>
          <w:p w14:paraId="6AF49D85"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5BC101AF" w:rsidR="00AE1F83" w:rsidRPr="0047162C"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b/>
                <w:bCs/>
                <w:sz w:val="20"/>
                <w:szCs w:val="20"/>
                <w:lang w:eastAsia="sl-SI"/>
              </w:rPr>
              <w:t>DA</w:t>
            </w:r>
          </w:p>
        </w:tc>
      </w:tr>
      <w:tr w:rsidR="00AE1F83" w:rsidRPr="0047162C" w14:paraId="0541F37A" w14:textId="77777777" w:rsidTr="00DA6942">
        <w:tc>
          <w:tcPr>
            <w:tcW w:w="1448" w:type="dxa"/>
          </w:tcPr>
          <w:p w14:paraId="0280476E"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b)</w:t>
            </w:r>
          </w:p>
        </w:tc>
        <w:tc>
          <w:tcPr>
            <w:tcW w:w="5444" w:type="dxa"/>
            <w:gridSpan w:val="2"/>
          </w:tcPr>
          <w:p w14:paraId="0E40FEC9"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4FA48D64"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1404ECD5" w14:textId="77777777" w:rsidTr="00DA6942">
        <w:tc>
          <w:tcPr>
            <w:tcW w:w="1448" w:type="dxa"/>
          </w:tcPr>
          <w:p w14:paraId="4E2643FF"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c)</w:t>
            </w:r>
          </w:p>
        </w:tc>
        <w:tc>
          <w:tcPr>
            <w:tcW w:w="5444" w:type="dxa"/>
            <w:gridSpan w:val="2"/>
          </w:tcPr>
          <w:p w14:paraId="2D0B5BB7"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administrativne posledice</w:t>
            </w:r>
          </w:p>
        </w:tc>
        <w:tc>
          <w:tcPr>
            <w:tcW w:w="2271" w:type="dxa"/>
            <w:vAlign w:val="center"/>
          </w:tcPr>
          <w:p w14:paraId="27CA394C" w14:textId="4E5C365B"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NE</w:t>
            </w:r>
          </w:p>
        </w:tc>
      </w:tr>
      <w:tr w:rsidR="00AE1F83" w:rsidRPr="0047162C" w14:paraId="54AB6AE9" w14:textId="77777777" w:rsidTr="00DA6942">
        <w:tc>
          <w:tcPr>
            <w:tcW w:w="1448" w:type="dxa"/>
          </w:tcPr>
          <w:p w14:paraId="1BFE6127"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lastRenderedPageBreak/>
              <w:t>č)</w:t>
            </w:r>
          </w:p>
        </w:tc>
        <w:tc>
          <w:tcPr>
            <w:tcW w:w="5444" w:type="dxa"/>
            <w:gridSpan w:val="2"/>
          </w:tcPr>
          <w:p w14:paraId="08E1CA5F"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sz w:val="20"/>
                <w:szCs w:val="20"/>
                <w:lang w:eastAsia="sl-SI"/>
              </w:rPr>
              <w:t>gospodarstvo, zlasti</w:t>
            </w:r>
            <w:r w:rsidRPr="0047162C">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3D56284C"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457BF3E9" w14:textId="77777777" w:rsidTr="00DA6942">
        <w:tc>
          <w:tcPr>
            <w:tcW w:w="1448" w:type="dxa"/>
          </w:tcPr>
          <w:p w14:paraId="4F31437C"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w:t>
            </w:r>
          </w:p>
        </w:tc>
        <w:tc>
          <w:tcPr>
            <w:tcW w:w="5444" w:type="dxa"/>
            <w:gridSpan w:val="2"/>
          </w:tcPr>
          <w:p w14:paraId="2FF6D9E5"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26A94FA7"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6D4834BA" w14:textId="77777777" w:rsidTr="00DA6942">
        <w:tc>
          <w:tcPr>
            <w:tcW w:w="1448" w:type="dxa"/>
          </w:tcPr>
          <w:p w14:paraId="3F49172C"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e)</w:t>
            </w:r>
          </w:p>
        </w:tc>
        <w:tc>
          <w:tcPr>
            <w:tcW w:w="5444" w:type="dxa"/>
            <w:gridSpan w:val="2"/>
          </w:tcPr>
          <w:p w14:paraId="720AD18B"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socialno področje</w:t>
            </w:r>
          </w:p>
        </w:tc>
        <w:tc>
          <w:tcPr>
            <w:tcW w:w="2271" w:type="dxa"/>
            <w:vAlign w:val="center"/>
          </w:tcPr>
          <w:p w14:paraId="2415A42E" w14:textId="486177B5"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405B88D2" w14:textId="77777777" w:rsidTr="00DA6942">
        <w:tc>
          <w:tcPr>
            <w:tcW w:w="1448" w:type="dxa"/>
            <w:tcBorders>
              <w:bottom w:val="single" w:sz="4" w:space="0" w:color="auto"/>
            </w:tcBorders>
          </w:tcPr>
          <w:p w14:paraId="061BB05F" w14:textId="77777777" w:rsidR="00AE1F83" w:rsidRPr="0047162C"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47162C"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dokumente razvojnega načrtovanja:</w:t>
            </w:r>
          </w:p>
          <w:p w14:paraId="7EA74FA6" w14:textId="77777777" w:rsidR="00AE1F83" w:rsidRPr="0047162C"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nacionalne dokumente razvojnega načrtovanja</w:t>
            </w:r>
          </w:p>
          <w:p w14:paraId="73A79A19" w14:textId="77777777" w:rsidR="00AE1F83" w:rsidRPr="0047162C"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47162C"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162C">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5E3A43E0" w:rsidR="00AE1F83" w:rsidRPr="0047162C" w:rsidRDefault="00AE1F83" w:rsidP="006117B5">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7B098802"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Pr="0047162C"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162C">
              <w:rPr>
                <w:rFonts w:ascii="Arial" w:eastAsia="Times New Roman" w:hAnsi="Arial" w:cs="Arial"/>
                <w:b/>
                <w:sz w:val="20"/>
                <w:szCs w:val="20"/>
                <w:lang w:eastAsia="sl-SI"/>
              </w:rPr>
              <w:t>7.a Predstavitev ocene finančnih posledic nad 40.000 EUR:</w:t>
            </w:r>
          </w:p>
          <w:p w14:paraId="1F898D96" w14:textId="77777777" w:rsidR="00AE1F83" w:rsidRPr="0047162C"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7162C">
              <w:rPr>
                <w:rFonts w:ascii="Arial" w:eastAsia="Times New Roman" w:hAnsi="Arial" w:cs="Arial"/>
                <w:sz w:val="20"/>
                <w:szCs w:val="20"/>
                <w:lang w:eastAsia="sl-SI"/>
              </w:rPr>
              <w:t>(Samo če izberete DA pod točko 6.a.)</w:t>
            </w:r>
          </w:p>
        </w:tc>
      </w:tr>
    </w:tbl>
    <w:p w14:paraId="37B3B0BC" w14:textId="77777777" w:rsidR="00AE1F83" w:rsidRPr="0047162C"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834"/>
        <w:gridCol w:w="1388"/>
        <w:gridCol w:w="478"/>
        <w:gridCol w:w="1034"/>
        <w:gridCol w:w="731"/>
        <w:gridCol w:w="373"/>
        <w:gridCol w:w="293"/>
        <w:gridCol w:w="2054"/>
      </w:tblGrid>
      <w:tr w:rsidR="00AE1F83" w:rsidRPr="0047162C" w14:paraId="42AF07B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47162C"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lastRenderedPageBreak/>
              <w:t>I. Ocena finančnih posledic, ki niso načrtovane v sprejetem proračunu</w:t>
            </w:r>
          </w:p>
        </w:tc>
      </w:tr>
      <w:tr w:rsidR="00AE1F83" w:rsidRPr="0047162C" w14:paraId="46398617" w14:textId="77777777" w:rsidTr="00AE6DA3">
        <w:trPr>
          <w:cantSplit/>
          <w:trHeight w:val="276"/>
        </w:trPr>
        <w:tc>
          <w:tcPr>
            <w:tcW w:w="2849" w:type="dxa"/>
            <w:gridSpan w:val="2"/>
            <w:tcBorders>
              <w:top w:val="single" w:sz="4" w:space="0" w:color="auto"/>
              <w:left w:val="single" w:sz="4" w:space="0" w:color="auto"/>
              <w:bottom w:val="single" w:sz="4" w:space="0" w:color="auto"/>
              <w:right w:val="single" w:sz="4" w:space="0" w:color="auto"/>
            </w:tcBorders>
            <w:vAlign w:val="center"/>
          </w:tcPr>
          <w:p w14:paraId="4FC892C9"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5CB3FA8A"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Tekoče leto (t)</w:t>
            </w:r>
          </w:p>
        </w:tc>
        <w:tc>
          <w:tcPr>
            <w:tcW w:w="1034"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 + 1</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2E34DBF"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 + 2</w:t>
            </w:r>
          </w:p>
        </w:tc>
        <w:tc>
          <w:tcPr>
            <w:tcW w:w="2054"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t + 3</w:t>
            </w:r>
          </w:p>
        </w:tc>
      </w:tr>
      <w:tr w:rsidR="00AE1F83" w:rsidRPr="0047162C" w14:paraId="3CF17720"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27D9FBD8"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xml:space="preserve">) prihodkov državnega proračuna </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709F5EF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34"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0AB131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47162C" w14:paraId="7CC2A226"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1673EACF"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xml:space="preserve">) prihodkov občinskih proračunov </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7803B50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34"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B05D1FC"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47162C" w14:paraId="3E66E522"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51D38962"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xml:space="preserve">) odhodkov državnega proračuna </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B4A5EED"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2F287A46"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EE7908B"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vAlign w:val="center"/>
          </w:tcPr>
          <w:p w14:paraId="54A0F86A"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r>
      <w:tr w:rsidR="00AE1F83" w:rsidRPr="0047162C" w14:paraId="40CE1768" w14:textId="77777777" w:rsidTr="00AE6DA3">
        <w:trPr>
          <w:cantSplit/>
          <w:trHeight w:val="6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0C710F0A"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odhodkov občinskih proračunov</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685AA342"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E13ED03"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c>
          <w:tcPr>
            <w:tcW w:w="2054"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47162C" w:rsidRDefault="00AE1F83" w:rsidP="00AE1F83">
            <w:pPr>
              <w:widowControl w:val="0"/>
              <w:spacing w:after="0" w:line="260" w:lineRule="exact"/>
              <w:jc w:val="center"/>
              <w:rPr>
                <w:rFonts w:ascii="Arial" w:eastAsia="Times New Roman" w:hAnsi="Arial" w:cs="Arial"/>
                <w:sz w:val="20"/>
                <w:szCs w:val="20"/>
              </w:rPr>
            </w:pPr>
          </w:p>
        </w:tc>
      </w:tr>
      <w:tr w:rsidR="00AE1F83" w:rsidRPr="0047162C" w14:paraId="645AFCD2" w14:textId="77777777" w:rsidTr="00AE6DA3">
        <w:trPr>
          <w:cantSplit/>
          <w:trHeight w:val="423"/>
        </w:trPr>
        <w:tc>
          <w:tcPr>
            <w:tcW w:w="2849" w:type="dxa"/>
            <w:gridSpan w:val="2"/>
            <w:tcBorders>
              <w:top w:val="single" w:sz="4" w:space="0" w:color="auto"/>
              <w:left w:val="single" w:sz="4" w:space="0" w:color="auto"/>
              <w:bottom w:val="single" w:sz="4" w:space="0" w:color="auto"/>
              <w:right w:val="single" w:sz="4" w:space="0" w:color="auto"/>
            </w:tcBorders>
            <w:vAlign w:val="center"/>
          </w:tcPr>
          <w:p w14:paraId="3D64C886" w14:textId="77777777" w:rsidR="00AE1F83" w:rsidRPr="0047162C" w:rsidRDefault="00AE1F83" w:rsidP="00AE1F83">
            <w:pPr>
              <w:widowControl w:val="0"/>
              <w:spacing w:after="0" w:line="260" w:lineRule="exact"/>
              <w:rPr>
                <w:rFonts w:ascii="Arial" w:eastAsia="Times New Roman" w:hAnsi="Arial" w:cs="Arial"/>
                <w:bCs/>
                <w:sz w:val="20"/>
                <w:szCs w:val="20"/>
              </w:rPr>
            </w:pPr>
            <w:r w:rsidRPr="0047162C">
              <w:rPr>
                <w:rFonts w:ascii="Arial" w:eastAsia="Times New Roman" w:hAnsi="Arial" w:cs="Arial"/>
                <w:bCs/>
                <w:sz w:val="20"/>
                <w:szCs w:val="20"/>
              </w:rPr>
              <w:t>Predvideno povečanje (+) ali zmanjšanje (</w:t>
            </w:r>
            <w:r w:rsidRPr="0047162C">
              <w:rPr>
                <w:rFonts w:ascii="Arial" w:eastAsia="Times New Roman" w:hAnsi="Arial" w:cs="Arial"/>
                <w:b/>
                <w:sz w:val="20"/>
                <w:szCs w:val="20"/>
              </w:rPr>
              <w:t>–</w:t>
            </w:r>
            <w:r w:rsidRPr="0047162C">
              <w:rPr>
                <w:rFonts w:ascii="Arial" w:eastAsia="Times New Roman" w:hAnsi="Arial" w:cs="Arial"/>
                <w:bCs/>
                <w:sz w:val="20"/>
                <w:szCs w:val="20"/>
              </w:rPr>
              <w:t>) obveznosti za druga javnofinančna sredstva</w:t>
            </w: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5E6D8B0E"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34"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6025A307"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47162C"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47162C" w14:paraId="0E84F39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47162C"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II. Finančne posledice za državni proračun</w:t>
            </w:r>
          </w:p>
        </w:tc>
      </w:tr>
      <w:tr w:rsidR="00AE1F83" w:rsidRPr="0047162C" w14:paraId="27AE4F0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47162C"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47162C">
              <w:rPr>
                <w:rFonts w:ascii="Arial" w:eastAsia="Times New Roman" w:hAnsi="Arial" w:cs="Arial"/>
                <w:b/>
                <w:kern w:val="32"/>
                <w:sz w:val="20"/>
                <w:szCs w:val="20"/>
                <w:lang w:eastAsia="sl-SI"/>
              </w:rPr>
              <w:t>II.a</w:t>
            </w:r>
            <w:proofErr w:type="spellEnd"/>
            <w:r w:rsidRPr="0047162C">
              <w:rPr>
                <w:rFonts w:ascii="Arial" w:eastAsia="Times New Roman" w:hAnsi="Arial" w:cs="Arial"/>
                <w:b/>
                <w:kern w:val="32"/>
                <w:sz w:val="20"/>
                <w:szCs w:val="20"/>
                <w:lang w:eastAsia="sl-SI"/>
              </w:rPr>
              <w:t xml:space="preserve"> Pravice porabe za izvedbo predlaganih rešitev so zagotovljene:</w:t>
            </w:r>
          </w:p>
        </w:tc>
      </w:tr>
      <w:tr w:rsidR="00AE1F83" w:rsidRPr="0047162C" w14:paraId="701A4182" w14:textId="77777777" w:rsidTr="00AE6DA3">
        <w:trPr>
          <w:cantSplit/>
          <w:trHeight w:val="100"/>
        </w:trPr>
        <w:tc>
          <w:tcPr>
            <w:tcW w:w="201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Ime proračunskega uporabnika </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1BE1473"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Šifra in naziv ukrepa, projekta</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14234A09"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Šifra in naziv proračunske postavke</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8DBEEF9"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Znesek za tekoče leto (t)</w:t>
            </w:r>
          </w:p>
        </w:tc>
        <w:tc>
          <w:tcPr>
            <w:tcW w:w="2054"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Znesek za t + 1</w:t>
            </w:r>
          </w:p>
        </w:tc>
      </w:tr>
      <w:tr w:rsidR="00AE1F83" w:rsidRPr="0047162C" w14:paraId="22EB9B4F" w14:textId="77777777" w:rsidTr="00AE6DA3">
        <w:trPr>
          <w:cantSplit/>
          <w:trHeight w:val="328"/>
        </w:trPr>
        <w:tc>
          <w:tcPr>
            <w:tcW w:w="2015" w:type="dxa"/>
            <w:tcBorders>
              <w:top w:val="single" w:sz="4" w:space="0" w:color="auto"/>
              <w:left w:val="single" w:sz="4" w:space="0" w:color="auto"/>
              <w:bottom w:val="single" w:sz="4" w:space="0" w:color="auto"/>
              <w:right w:val="single" w:sz="4" w:space="0" w:color="auto"/>
            </w:tcBorders>
            <w:vAlign w:val="center"/>
          </w:tcPr>
          <w:p w14:paraId="3A500DF1" w14:textId="036B2485" w:rsidR="00AE1F83" w:rsidRPr="0047162C" w:rsidRDefault="00E452C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47162C">
              <w:rPr>
                <w:rFonts w:ascii="Arial" w:eastAsia="Times New Roman" w:hAnsi="Arial" w:cs="Arial"/>
                <w:bCs/>
                <w:kern w:val="32"/>
                <w:sz w:val="20"/>
                <w:szCs w:val="20"/>
                <w:lang w:eastAsia="sl-SI"/>
              </w:rPr>
              <w:t>2711 – Ministrstvo za zdravje</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C3397D1" w14:textId="6A7AF9B4" w:rsidR="00AE1F83" w:rsidRPr="0047162C" w:rsidRDefault="00E452C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2711-25-001</w:t>
            </w:r>
            <w:r w:rsidR="00D70A70">
              <w:rPr>
                <w:rFonts w:ascii="Arial" w:eastAsia="Times New Roman" w:hAnsi="Arial" w:cs="Arial"/>
                <w:bCs/>
                <w:kern w:val="32"/>
                <w:sz w:val="20"/>
                <w:szCs w:val="20"/>
                <w:lang w:eastAsia="sl-SI"/>
              </w:rPr>
              <w:t>7</w:t>
            </w:r>
            <w:r>
              <w:rPr>
                <w:rFonts w:ascii="Arial" w:eastAsia="Times New Roman" w:hAnsi="Arial" w:cs="Arial"/>
                <w:bCs/>
                <w:kern w:val="32"/>
                <w:sz w:val="20"/>
                <w:szCs w:val="20"/>
                <w:lang w:eastAsia="sl-SI"/>
              </w:rPr>
              <w:t xml:space="preserve"> - </w:t>
            </w:r>
            <w:r w:rsidR="00D70A70" w:rsidRPr="00D70A70">
              <w:rPr>
                <w:rFonts w:ascii="Arial" w:eastAsia="Times New Roman" w:hAnsi="Arial" w:cs="Arial"/>
                <w:bCs/>
                <w:kern w:val="32"/>
                <w:sz w:val="20"/>
                <w:szCs w:val="20"/>
                <w:lang w:eastAsia="sl-SI"/>
              </w:rPr>
              <w:t>Investicija v IKT opremo v letu 2025</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5253E86B" w14:textId="6948387B" w:rsidR="00AE1F83" w:rsidRPr="0047162C" w:rsidRDefault="00E452C4"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47162C">
              <w:rPr>
                <w:rFonts w:ascii="Arial" w:eastAsia="Times New Roman" w:hAnsi="Arial" w:cs="Arial"/>
                <w:sz w:val="20"/>
                <w:szCs w:val="20"/>
              </w:rPr>
              <w:t>221658 - Digitalizacija in sistemsko urejanje v zdravstvu</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78083340" w14:textId="3A48F54B" w:rsidR="00AE1F83" w:rsidRPr="0047162C" w:rsidRDefault="00B67AA1" w:rsidP="00E452C4">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054" w:type="dxa"/>
            <w:tcBorders>
              <w:top w:val="single" w:sz="4" w:space="0" w:color="auto"/>
              <w:left w:val="single" w:sz="4" w:space="0" w:color="auto"/>
              <w:bottom w:val="single" w:sz="4" w:space="0" w:color="auto"/>
              <w:right w:val="single" w:sz="4" w:space="0" w:color="auto"/>
            </w:tcBorders>
            <w:vAlign w:val="center"/>
          </w:tcPr>
          <w:p w14:paraId="6DA30B0B" w14:textId="630263BF" w:rsidR="00AE1F83" w:rsidRPr="0047162C" w:rsidRDefault="00E452C4" w:rsidP="00E452C4">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AE1F83" w:rsidRPr="0047162C" w14:paraId="5441C8BE" w14:textId="77777777" w:rsidTr="00AE6DA3">
        <w:trPr>
          <w:cantSplit/>
          <w:trHeight w:val="95"/>
        </w:trPr>
        <w:tc>
          <w:tcPr>
            <w:tcW w:w="201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1D912F39"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65CD5CB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26AF5D5"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4"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55C35D6B" w14:textId="77777777" w:rsidTr="00AE6DA3">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7ABF0DE4"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SKUPAJ</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E84E11D" w14:textId="72246CFF" w:rsidR="00AE1F83" w:rsidRPr="0047162C" w:rsidRDefault="00B67AA1" w:rsidP="00E452C4">
            <w:pPr>
              <w:widowControl w:val="0"/>
              <w:spacing w:after="0" w:line="260" w:lineRule="exact"/>
              <w:jc w:val="center"/>
              <w:rPr>
                <w:rFonts w:ascii="Arial" w:eastAsia="Times New Roman" w:hAnsi="Arial" w:cs="Arial"/>
                <w:b/>
                <w:sz w:val="20"/>
                <w:szCs w:val="20"/>
              </w:rPr>
            </w:pPr>
            <w:r>
              <w:rPr>
                <w:rFonts w:ascii="Arial" w:eastAsia="Times New Roman" w:hAnsi="Arial" w:cs="Arial"/>
                <w:bCs/>
                <w:kern w:val="32"/>
                <w:sz w:val="20"/>
                <w:szCs w:val="20"/>
                <w:lang w:eastAsia="sl-SI"/>
              </w:rPr>
              <w:t>0</w:t>
            </w:r>
          </w:p>
        </w:tc>
        <w:tc>
          <w:tcPr>
            <w:tcW w:w="2054" w:type="dxa"/>
            <w:tcBorders>
              <w:top w:val="single" w:sz="4" w:space="0" w:color="auto"/>
              <w:left w:val="single" w:sz="4" w:space="0" w:color="auto"/>
              <w:bottom w:val="single" w:sz="4" w:space="0" w:color="auto"/>
              <w:right w:val="single" w:sz="4" w:space="0" w:color="auto"/>
            </w:tcBorders>
            <w:vAlign w:val="center"/>
          </w:tcPr>
          <w:p w14:paraId="1ABCBDA0" w14:textId="01E766A5" w:rsidR="00AE1F83" w:rsidRPr="0047162C" w:rsidRDefault="00E452C4" w:rsidP="00E452C4">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0</w:t>
            </w:r>
          </w:p>
        </w:tc>
      </w:tr>
      <w:tr w:rsidR="00AE1F83" w:rsidRPr="0047162C" w14:paraId="3510E1D7"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47162C"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47162C">
              <w:rPr>
                <w:rFonts w:ascii="Arial" w:eastAsia="Times New Roman" w:hAnsi="Arial" w:cs="Arial"/>
                <w:b/>
                <w:kern w:val="32"/>
                <w:sz w:val="20"/>
                <w:szCs w:val="20"/>
                <w:lang w:eastAsia="sl-SI"/>
              </w:rPr>
              <w:t>II.b</w:t>
            </w:r>
            <w:proofErr w:type="spellEnd"/>
            <w:r w:rsidRPr="0047162C">
              <w:rPr>
                <w:rFonts w:ascii="Arial" w:eastAsia="Times New Roman" w:hAnsi="Arial" w:cs="Arial"/>
                <w:b/>
                <w:kern w:val="32"/>
                <w:sz w:val="20"/>
                <w:szCs w:val="20"/>
                <w:lang w:eastAsia="sl-SI"/>
              </w:rPr>
              <w:t xml:space="preserve"> Manjkajoče pravice porabe bodo zagotovljene s prerazporeditvijo:</w:t>
            </w:r>
          </w:p>
        </w:tc>
      </w:tr>
      <w:tr w:rsidR="00AE1F83" w:rsidRPr="0047162C" w14:paraId="1985DAE2" w14:textId="77777777" w:rsidTr="00AE6DA3">
        <w:trPr>
          <w:cantSplit/>
          <w:trHeight w:val="100"/>
        </w:trPr>
        <w:tc>
          <w:tcPr>
            <w:tcW w:w="201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Ime proračunskega uporabnika </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28128701"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Šifra in naziv ukrepa, projekta</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69D2020F"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Šifra in naziv proračunske postavke </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8A5EB57"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Znesek za tekoče leto (t)</w:t>
            </w:r>
          </w:p>
        </w:tc>
        <w:tc>
          <w:tcPr>
            <w:tcW w:w="2054"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47162C" w:rsidRDefault="00AE1F83"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 xml:space="preserve">Znesek za t + 1 </w:t>
            </w:r>
          </w:p>
        </w:tc>
      </w:tr>
      <w:tr w:rsidR="00B86122" w:rsidRPr="0047162C" w14:paraId="34BA104E" w14:textId="77777777" w:rsidTr="00AE6DA3">
        <w:trPr>
          <w:cantSplit/>
          <w:trHeight w:val="100"/>
        </w:trPr>
        <w:tc>
          <w:tcPr>
            <w:tcW w:w="2015" w:type="dxa"/>
            <w:tcBorders>
              <w:top w:val="single" w:sz="4" w:space="0" w:color="auto"/>
              <w:left w:val="single" w:sz="4" w:space="0" w:color="auto"/>
              <w:bottom w:val="single" w:sz="4" w:space="0" w:color="auto"/>
              <w:right w:val="single" w:sz="4" w:space="0" w:color="auto"/>
            </w:tcBorders>
            <w:vAlign w:val="center"/>
          </w:tcPr>
          <w:p w14:paraId="0AF0E294" w14:textId="603AC2D9" w:rsidR="00B86122" w:rsidRPr="0047162C" w:rsidRDefault="00B86122" w:rsidP="00B86122">
            <w:pPr>
              <w:widowControl w:val="0"/>
              <w:spacing w:after="0" w:line="260" w:lineRule="exact"/>
              <w:rPr>
                <w:rFonts w:ascii="Arial" w:eastAsia="Times New Roman" w:hAnsi="Arial" w:cs="Arial"/>
                <w:sz w:val="20"/>
                <w:szCs w:val="20"/>
              </w:rPr>
            </w:pPr>
            <w:r w:rsidRPr="0047162C">
              <w:rPr>
                <w:rFonts w:ascii="Arial" w:eastAsia="Times New Roman" w:hAnsi="Arial" w:cs="Arial"/>
                <w:bCs/>
                <w:kern w:val="32"/>
                <w:sz w:val="20"/>
                <w:szCs w:val="20"/>
                <w:lang w:eastAsia="sl-SI"/>
              </w:rPr>
              <w:t>2711 – Ministrstvo za zdravje</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5630EBCE" w14:textId="06FF5E47" w:rsidR="00B86122" w:rsidRPr="0047162C" w:rsidRDefault="007112F5"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2711-21-0060 - Digitalizacija, razvoj in sistemsko urejanje v zd</w:t>
            </w:r>
            <w:r w:rsidR="004C550F">
              <w:rPr>
                <w:rFonts w:ascii="Arial" w:eastAsia="Times New Roman" w:hAnsi="Arial" w:cs="Arial"/>
                <w:sz w:val="20"/>
                <w:szCs w:val="20"/>
              </w:rPr>
              <w:t>ravstvu</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2DD325D6" w14:textId="6D67BF75" w:rsidR="00B86122" w:rsidRPr="0047162C" w:rsidRDefault="007112F5" w:rsidP="00AE1F83">
            <w:pPr>
              <w:widowControl w:val="0"/>
              <w:spacing w:after="0" w:line="260" w:lineRule="exact"/>
              <w:jc w:val="center"/>
              <w:rPr>
                <w:rFonts w:ascii="Arial" w:eastAsia="Times New Roman" w:hAnsi="Arial" w:cs="Arial"/>
                <w:sz w:val="20"/>
                <w:szCs w:val="20"/>
              </w:rPr>
            </w:pPr>
            <w:r w:rsidRPr="0047162C">
              <w:rPr>
                <w:rFonts w:ascii="Arial" w:eastAsia="Times New Roman" w:hAnsi="Arial" w:cs="Arial"/>
                <w:sz w:val="20"/>
                <w:szCs w:val="20"/>
              </w:rPr>
              <w:t>221658 - Digitalizacija in sistemsko urejanje v zdravstvu</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85F6114" w14:textId="0181B85C" w:rsidR="00B86122" w:rsidRPr="0047162C" w:rsidRDefault="00D70A70" w:rsidP="00AE1F83">
            <w:pPr>
              <w:widowControl w:val="0"/>
              <w:spacing w:after="0" w:line="260" w:lineRule="exact"/>
              <w:jc w:val="center"/>
              <w:rPr>
                <w:rFonts w:ascii="Arial" w:eastAsia="Times New Roman" w:hAnsi="Arial" w:cs="Arial"/>
                <w:sz w:val="20"/>
                <w:szCs w:val="20"/>
              </w:rPr>
            </w:pPr>
            <w:r w:rsidRPr="00D70A70">
              <w:rPr>
                <w:rFonts w:ascii="Arial" w:eastAsia="Times New Roman" w:hAnsi="Arial" w:cs="Arial"/>
                <w:sz w:val="20"/>
                <w:szCs w:val="20"/>
              </w:rPr>
              <w:t>990.356</w:t>
            </w:r>
          </w:p>
        </w:tc>
        <w:tc>
          <w:tcPr>
            <w:tcW w:w="2054" w:type="dxa"/>
            <w:tcBorders>
              <w:top w:val="single" w:sz="4" w:space="0" w:color="auto"/>
              <w:left w:val="single" w:sz="4" w:space="0" w:color="auto"/>
              <w:bottom w:val="single" w:sz="4" w:space="0" w:color="auto"/>
              <w:right w:val="single" w:sz="4" w:space="0" w:color="auto"/>
            </w:tcBorders>
            <w:vAlign w:val="center"/>
          </w:tcPr>
          <w:p w14:paraId="1E1C0A0B" w14:textId="2190A6A1" w:rsidR="00B86122" w:rsidRPr="0047162C" w:rsidRDefault="00D70A70" w:rsidP="00AE1F83">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0</w:t>
            </w:r>
          </w:p>
        </w:tc>
      </w:tr>
      <w:tr w:rsidR="00AE1F83" w:rsidRPr="0047162C" w14:paraId="64A5555F" w14:textId="77777777" w:rsidTr="00AE6DA3">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12B309A3"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SKUPAJ</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79855B0C" w14:textId="7E5871D7" w:rsidR="00AE1F83" w:rsidRPr="00AE6DA3" w:rsidRDefault="00D70A70" w:rsidP="00AE6DA3">
            <w:pPr>
              <w:widowControl w:val="0"/>
              <w:tabs>
                <w:tab w:val="left" w:pos="360"/>
              </w:tabs>
              <w:spacing w:after="0" w:line="260" w:lineRule="exact"/>
              <w:jc w:val="center"/>
              <w:outlineLvl w:val="0"/>
              <w:rPr>
                <w:rFonts w:ascii="Arial" w:eastAsia="Times New Roman" w:hAnsi="Arial" w:cs="Arial"/>
                <w:b/>
                <w:bCs/>
                <w:kern w:val="32"/>
                <w:sz w:val="20"/>
                <w:szCs w:val="20"/>
                <w:lang w:eastAsia="sl-SI"/>
              </w:rPr>
            </w:pPr>
            <w:r w:rsidRPr="00D70A70">
              <w:rPr>
                <w:rFonts w:ascii="Arial" w:eastAsia="Times New Roman" w:hAnsi="Arial" w:cs="Arial"/>
                <w:b/>
                <w:bCs/>
                <w:sz w:val="20"/>
                <w:szCs w:val="20"/>
              </w:rPr>
              <w:t>990.356</w:t>
            </w:r>
          </w:p>
        </w:tc>
        <w:tc>
          <w:tcPr>
            <w:tcW w:w="2054" w:type="dxa"/>
            <w:tcBorders>
              <w:top w:val="single" w:sz="4" w:space="0" w:color="auto"/>
              <w:left w:val="single" w:sz="4" w:space="0" w:color="auto"/>
              <w:bottom w:val="single" w:sz="4" w:space="0" w:color="auto"/>
              <w:right w:val="single" w:sz="4" w:space="0" w:color="auto"/>
            </w:tcBorders>
            <w:vAlign w:val="center"/>
          </w:tcPr>
          <w:p w14:paraId="0C02DB57" w14:textId="715D6BDC" w:rsidR="00AE1F83" w:rsidRPr="00AE6DA3" w:rsidRDefault="00D70A70" w:rsidP="00AE6DA3">
            <w:pPr>
              <w:widowControl w:val="0"/>
              <w:tabs>
                <w:tab w:val="left" w:pos="360"/>
              </w:tabs>
              <w:spacing w:after="0" w:line="260" w:lineRule="exact"/>
              <w:jc w:val="center"/>
              <w:outlineLvl w:val="0"/>
              <w:rPr>
                <w:rFonts w:ascii="Arial" w:eastAsia="Times New Roman" w:hAnsi="Arial" w:cs="Arial"/>
                <w:b/>
                <w:bCs/>
                <w:kern w:val="32"/>
                <w:sz w:val="20"/>
                <w:szCs w:val="20"/>
                <w:lang w:eastAsia="sl-SI"/>
              </w:rPr>
            </w:pPr>
            <w:r>
              <w:rPr>
                <w:rFonts w:ascii="Arial" w:eastAsia="Times New Roman" w:hAnsi="Arial" w:cs="Arial"/>
                <w:b/>
                <w:bCs/>
                <w:sz w:val="20"/>
                <w:szCs w:val="20"/>
              </w:rPr>
              <w:t>0</w:t>
            </w:r>
          </w:p>
        </w:tc>
      </w:tr>
      <w:tr w:rsidR="00AE1F83" w:rsidRPr="0047162C" w14:paraId="7B8F14C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47162C"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47162C">
              <w:rPr>
                <w:rFonts w:ascii="Arial" w:eastAsia="Times New Roman" w:hAnsi="Arial" w:cs="Arial"/>
                <w:b/>
                <w:kern w:val="32"/>
                <w:sz w:val="20"/>
                <w:szCs w:val="20"/>
                <w:lang w:eastAsia="sl-SI"/>
              </w:rPr>
              <w:t>II.c</w:t>
            </w:r>
            <w:proofErr w:type="spellEnd"/>
            <w:r w:rsidRPr="0047162C">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47162C" w14:paraId="2EBE9973" w14:textId="77777777" w:rsidTr="00AE6DA3">
        <w:trPr>
          <w:cantSplit/>
          <w:trHeight w:val="100"/>
        </w:trPr>
        <w:tc>
          <w:tcPr>
            <w:tcW w:w="4237" w:type="dxa"/>
            <w:gridSpan w:val="3"/>
            <w:tcBorders>
              <w:top w:val="single" w:sz="4" w:space="0" w:color="auto"/>
              <w:left w:val="single" w:sz="4" w:space="0" w:color="auto"/>
              <w:bottom w:val="single" w:sz="4" w:space="0" w:color="auto"/>
              <w:right w:val="single" w:sz="4" w:space="0" w:color="auto"/>
            </w:tcBorders>
            <w:vAlign w:val="center"/>
          </w:tcPr>
          <w:p w14:paraId="3B1DF927"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r w:rsidRPr="0047162C">
              <w:rPr>
                <w:rFonts w:ascii="Arial" w:eastAsia="Times New Roman" w:hAnsi="Arial" w:cs="Arial"/>
                <w:sz w:val="20"/>
                <w:szCs w:val="20"/>
              </w:rPr>
              <w:t>Novi prihodki</w:t>
            </w: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07EC309A"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r w:rsidRPr="0047162C">
              <w:rPr>
                <w:rFonts w:ascii="Arial" w:eastAsia="Times New Roman" w:hAnsi="Arial" w:cs="Arial"/>
                <w:sz w:val="20"/>
                <w:szCs w:val="20"/>
              </w:rPr>
              <w:t>Znesek za tekoče leto (t)</w:t>
            </w: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0B1138D9" w14:textId="77777777" w:rsidR="00AE1F83" w:rsidRPr="0047162C" w:rsidRDefault="00AE1F83" w:rsidP="00AE1F83">
            <w:pPr>
              <w:widowControl w:val="0"/>
              <w:spacing w:after="0" w:line="260" w:lineRule="exact"/>
              <w:ind w:left="-122" w:right="-112"/>
              <w:jc w:val="center"/>
              <w:rPr>
                <w:rFonts w:ascii="Arial" w:eastAsia="Times New Roman" w:hAnsi="Arial" w:cs="Arial"/>
                <w:sz w:val="20"/>
                <w:szCs w:val="20"/>
              </w:rPr>
            </w:pPr>
            <w:r w:rsidRPr="0047162C">
              <w:rPr>
                <w:rFonts w:ascii="Arial" w:eastAsia="Times New Roman" w:hAnsi="Arial" w:cs="Arial"/>
                <w:sz w:val="20"/>
                <w:szCs w:val="20"/>
              </w:rPr>
              <w:t>Znesek za t + 1</w:t>
            </w:r>
          </w:p>
        </w:tc>
      </w:tr>
      <w:tr w:rsidR="00AE1F83" w:rsidRPr="0047162C" w14:paraId="37FE8B5D"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6111A897"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7D7DA48F"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581EFDE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03A46030"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3B35347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032AB697"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18AB6DEA"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2BC3FC78"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540AC21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3BC3DB9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63CC32C1" w14:textId="77777777" w:rsidR="00AE1F83" w:rsidRPr="0047162C"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47162C" w14:paraId="5C42DF86" w14:textId="77777777" w:rsidTr="00AE6DA3">
        <w:trPr>
          <w:cantSplit/>
          <w:trHeight w:val="95"/>
        </w:trPr>
        <w:tc>
          <w:tcPr>
            <w:tcW w:w="4237" w:type="dxa"/>
            <w:gridSpan w:val="3"/>
            <w:tcBorders>
              <w:top w:val="single" w:sz="4" w:space="0" w:color="auto"/>
              <w:left w:val="single" w:sz="4" w:space="0" w:color="auto"/>
              <w:bottom w:val="single" w:sz="4" w:space="0" w:color="auto"/>
              <w:right w:val="single" w:sz="4" w:space="0" w:color="auto"/>
            </w:tcBorders>
            <w:vAlign w:val="center"/>
          </w:tcPr>
          <w:p w14:paraId="18B93FB8"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47162C">
              <w:rPr>
                <w:rFonts w:ascii="Arial" w:eastAsia="Times New Roman" w:hAnsi="Arial" w:cs="Arial"/>
                <w:b/>
                <w:kern w:val="32"/>
                <w:sz w:val="20"/>
                <w:szCs w:val="20"/>
                <w:lang w:eastAsia="sl-SI"/>
              </w:rPr>
              <w:t>SKUPAJ</w:t>
            </w:r>
          </w:p>
        </w:tc>
        <w:tc>
          <w:tcPr>
            <w:tcW w:w="2243" w:type="dxa"/>
            <w:gridSpan w:val="3"/>
            <w:tcBorders>
              <w:top w:val="single" w:sz="4" w:space="0" w:color="auto"/>
              <w:left w:val="single" w:sz="4" w:space="0" w:color="auto"/>
              <w:bottom w:val="single" w:sz="4" w:space="0" w:color="auto"/>
              <w:right w:val="single" w:sz="4" w:space="0" w:color="auto"/>
            </w:tcBorders>
            <w:vAlign w:val="center"/>
          </w:tcPr>
          <w:p w14:paraId="15CE2B32"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20" w:type="dxa"/>
            <w:gridSpan w:val="3"/>
            <w:tcBorders>
              <w:top w:val="single" w:sz="4" w:space="0" w:color="auto"/>
              <w:left w:val="single" w:sz="4" w:space="0" w:color="auto"/>
              <w:bottom w:val="single" w:sz="4" w:space="0" w:color="auto"/>
              <w:right w:val="single" w:sz="4" w:space="0" w:color="auto"/>
            </w:tcBorders>
            <w:vAlign w:val="center"/>
          </w:tcPr>
          <w:p w14:paraId="215BDD3B" w14:textId="77777777" w:rsidR="00AE1F83" w:rsidRPr="0047162C"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47162C" w14:paraId="798983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85EF46" w14:textId="77777777" w:rsidR="00AE1F83" w:rsidRPr="0047162C" w:rsidRDefault="00AE1F83" w:rsidP="00AE1F83">
            <w:pPr>
              <w:widowControl w:val="0"/>
              <w:spacing w:after="0" w:line="260" w:lineRule="exact"/>
              <w:rPr>
                <w:rFonts w:ascii="Arial" w:eastAsia="Times New Roman" w:hAnsi="Arial" w:cs="Arial"/>
                <w:b/>
                <w:sz w:val="20"/>
                <w:szCs w:val="20"/>
              </w:rPr>
            </w:pPr>
          </w:p>
          <w:p w14:paraId="093910DF" w14:textId="77777777" w:rsidR="00AE1F83" w:rsidRPr="0047162C" w:rsidRDefault="00AE1F83" w:rsidP="00AE1F83">
            <w:pPr>
              <w:widowControl w:val="0"/>
              <w:spacing w:after="0" w:line="260" w:lineRule="exact"/>
              <w:rPr>
                <w:rFonts w:ascii="Arial" w:eastAsia="Times New Roman" w:hAnsi="Arial" w:cs="Arial"/>
                <w:b/>
                <w:sz w:val="20"/>
                <w:szCs w:val="20"/>
              </w:rPr>
            </w:pPr>
            <w:r w:rsidRPr="0047162C">
              <w:rPr>
                <w:rFonts w:ascii="Arial" w:eastAsia="Times New Roman" w:hAnsi="Arial" w:cs="Arial"/>
                <w:b/>
                <w:sz w:val="20"/>
                <w:szCs w:val="20"/>
              </w:rPr>
              <w:t>OBRAZLOŽITEV:</w:t>
            </w:r>
          </w:p>
          <w:p w14:paraId="6D48F694" w14:textId="77777777" w:rsidR="00AE1F83" w:rsidRPr="0047162C"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7162C">
              <w:rPr>
                <w:rFonts w:ascii="Arial" w:eastAsia="Times New Roman" w:hAnsi="Arial" w:cs="Arial"/>
                <w:b/>
                <w:sz w:val="20"/>
                <w:szCs w:val="20"/>
                <w:lang w:eastAsia="sl-SI"/>
              </w:rPr>
              <w:t>Ocena finančnih posledic, ki niso načrtovane v sprejetem proračunu</w:t>
            </w:r>
          </w:p>
          <w:p w14:paraId="2328751E" w14:textId="77777777" w:rsidR="00AE1F83" w:rsidRPr="0047162C"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47162C"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47162C">
              <w:rPr>
                <w:rFonts w:ascii="Arial" w:eastAsia="Times New Roman" w:hAnsi="Arial" w:cs="Arial"/>
                <w:sz w:val="20"/>
                <w:szCs w:val="20"/>
                <w:lang w:eastAsia="sl-SI"/>
              </w:rPr>
              <w:t>prihodkov državnega proračuna in občinskih proračunov,</w:t>
            </w:r>
          </w:p>
          <w:p w14:paraId="442A21AF" w14:textId="77777777" w:rsidR="00AE1F83" w:rsidRPr="0047162C"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47162C">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47162C"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47162C">
              <w:rPr>
                <w:rFonts w:ascii="Arial" w:eastAsia="Times New Roman" w:hAnsi="Arial" w:cs="Arial"/>
                <w:sz w:val="20"/>
                <w:szCs w:val="20"/>
                <w:lang w:eastAsia="sl-SI"/>
              </w:rPr>
              <w:t>obveznosti za druga javnofinančna sredstva (drugi viri), ki niso načrtovana na ukrepih oziroma projektih sprejetih proračunov.</w:t>
            </w:r>
          </w:p>
          <w:p w14:paraId="00B76508" w14:textId="77777777" w:rsidR="00AE1F83" w:rsidRPr="0047162C"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47162C"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7162C">
              <w:rPr>
                <w:rFonts w:ascii="Arial" w:eastAsia="Times New Roman" w:hAnsi="Arial" w:cs="Arial"/>
                <w:b/>
                <w:sz w:val="20"/>
                <w:szCs w:val="20"/>
                <w:lang w:eastAsia="sl-SI"/>
              </w:rPr>
              <w:t>Finančne posledice za državni proračun</w:t>
            </w:r>
          </w:p>
          <w:p w14:paraId="516DCA2B"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47162C"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47162C">
              <w:rPr>
                <w:rFonts w:ascii="Arial" w:eastAsia="Times New Roman" w:hAnsi="Arial" w:cs="Arial"/>
                <w:b/>
                <w:sz w:val="20"/>
                <w:szCs w:val="20"/>
                <w:lang w:eastAsia="sl-SI"/>
              </w:rPr>
              <w:t>II.a</w:t>
            </w:r>
            <w:proofErr w:type="spellEnd"/>
            <w:r w:rsidRPr="0047162C">
              <w:rPr>
                <w:rFonts w:ascii="Arial" w:eastAsia="Times New Roman" w:hAnsi="Arial" w:cs="Arial"/>
                <w:b/>
                <w:sz w:val="20"/>
                <w:szCs w:val="20"/>
                <w:lang w:eastAsia="sl-SI"/>
              </w:rPr>
              <w:t xml:space="preserve"> Pravice porabe za izvedbo predlaganih rešitev so zagotovljene:</w:t>
            </w:r>
          </w:p>
          <w:p w14:paraId="0306D917"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7162C">
              <w:rPr>
                <w:rFonts w:ascii="Arial" w:eastAsia="Times New Roman" w:hAnsi="Arial" w:cs="Arial"/>
                <w:sz w:val="20"/>
                <w:szCs w:val="20"/>
                <w:lang w:eastAsia="sl-SI"/>
              </w:rPr>
              <w:t>II.b</w:t>
            </w:r>
            <w:proofErr w:type="spellEnd"/>
            <w:r w:rsidRPr="0047162C">
              <w:rPr>
                <w:rFonts w:ascii="Arial" w:eastAsia="Times New Roman" w:hAnsi="Arial" w:cs="Arial"/>
                <w:sz w:val="20"/>
                <w:szCs w:val="20"/>
                <w:lang w:eastAsia="sl-SI"/>
              </w:rPr>
              <w:t>). Pri uvrstitvi novega projekta oziroma ukrepa v načrt razvojnih programov se navedejo:</w:t>
            </w:r>
          </w:p>
          <w:p w14:paraId="38C30985" w14:textId="77777777" w:rsidR="00AE1F83" w:rsidRPr="0047162C"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proračunski uporabnik, ki bo financiral novi projekt oziroma ukrep,</w:t>
            </w:r>
          </w:p>
          <w:p w14:paraId="2D50F5B5" w14:textId="77777777" w:rsidR="00AE1F83" w:rsidRPr="0047162C"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47162C"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proračunske postavke.</w:t>
            </w:r>
          </w:p>
          <w:p w14:paraId="096169CE"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47162C">
              <w:rPr>
                <w:rFonts w:ascii="Arial" w:eastAsia="Times New Roman" w:hAnsi="Arial" w:cs="Arial"/>
                <w:sz w:val="20"/>
                <w:szCs w:val="20"/>
                <w:lang w:eastAsia="sl-SI"/>
              </w:rPr>
              <w:t>II.b</w:t>
            </w:r>
            <w:proofErr w:type="spellEnd"/>
            <w:r w:rsidRPr="0047162C">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924AA59" w14:textId="77777777" w:rsidR="00AE1F83" w:rsidRPr="0047162C"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47162C">
              <w:rPr>
                <w:rFonts w:ascii="Arial" w:eastAsia="Times New Roman" w:hAnsi="Arial" w:cs="Arial"/>
                <w:b/>
                <w:sz w:val="20"/>
                <w:szCs w:val="20"/>
                <w:lang w:eastAsia="sl-SI"/>
              </w:rPr>
              <w:t>II.b</w:t>
            </w:r>
            <w:proofErr w:type="spellEnd"/>
            <w:r w:rsidRPr="0047162C">
              <w:rPr>
                <w:rFonts w:ascii="Arial" w:eastAsia="Times New Roman" w:hAnsi="Arial" w:cs="Arial"/>
                <w:b/>
                <w:sz w:val="20"/>
                <w:szCs w:val="20"/>
                <w:lang w:eastAsia="sl-SI"/>
              </w:rPr>
              <w:t xml:space="preserve"> Manjkajoče pravice porabe bodo zagotovljene s prerazporeditvijo:</w:t>
            </w:r>
          </w:p>
          <w:p w14:paraId="0EA8001C"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7162C">
              <w:rPr>
                <w:rFonts w:ascii="Arial" w:eastAsia="Times New Roman" w:hAnsi="Arial" w:cs="Arial"/>
                <w:sz w:val="20"/>
                <w:szCs w:val="20"/>
                <w:lang w:eastAsia="sl-SI"/>
              </w:rPr>
              <w:t>II.a</w:t>
            </w:r>
            <w:proofErr w:type="spellEnd"/>
            <w:r w:rsidRPr="0047162C">
              <w:rPr>
                <w:rFonts w:ascii="Arial" w:eastAsia="Times New Roman" w:hAnsi="Arial" w:cs="Arial"/>
                <w:sz w:val="20"/>
                <w:szCs w:val="20"/>
                <w:lang w:eastAsia="sl-SI"/>
              </w:rPr>
              <w:t>.</w:t>
            </w:r>
          </w:p>
          <w:p w14:paraId="5E18FBAD" w14:textId="77777777" w:rsidR="00AE1F83" w:rsidRPr="0047162C"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47162C">
              <w:rPr>
                <w:rFonts w:ascii="Arial" w:eastAsia="Times New Roman" w:hAnsi="Arial" w:cs="Arial"/>
                <w:b/>
                <w:sz w:val="20"/>
                <w:szCs w:val="20"/>
                <w:lang w:eastAsia="sl-SI"/>
              </w:rPr>
              <w:t>II.c</w:t>
            </w:r>
            <w:proofErr w:type="spellEnd"/>
            <w:r w:rsidRPr="0047162C">
              <w:rPr>
                <w:rFonts w:ascii="Arial" w:eastAsia="Times New Roman" w:hAnsi="Arial" w:cs="Arial"/>
                <w:b/>
                <w:sz w:val="20"/>
                <w:szCs w:val="20"/>
                <w:lang w:eastAsia="sl-SI"/>
              </w:rPr>
              <w:t xml:space="preserve"> Načrtovana nadomestitev zmanjšanih prihodkov in povečanih odhodkov proračuna:</w:t>
            </w:r>
          </w:p>
          <w:p w14:paraId="7F7BFCF4" w14:textId="77777777" w:rsidR="00AE1F83" w:rsidRPr="0047162C" w:rsidRDefault="00AE1F83" w:rsidP="00AE1F83">
            <w:pPr>
              <w:widowControl w:val="0"/>
              <w:spacing w:after="0" w:line="260" w:lineRule="exact"/>
              <w:ind w:left="284"/>
              <w:jc w:val="both"/>
              <w:rPr>
                <w:rFonts w:ascii="Arial" w:eastAsia="Times New Roman" w:hAnsi="Arial" w:cs="Arial"/>
                <w:sz w:val="20"/>
                <w:szCs w:val="20"/>
                <w:lang w:eastAsia="sl-SI"/>
              </w:rPr>
            </w:pPr>
            <w:r w:rsidRPr="0047162C">
              <w:rPr>
                <w:rFonts w:ascii="Arial" w:eastAsia="Times New Roman" w:hAnsi="Arial" w:cs="Arial"/>
                <w:sz w:val="20"/>
                <w:szCs w:val="20"/>
                <w:lang w:eastAsia="sl-SI"/>
              </w:rPr>
              <w:t xml:space="preserve">Če se povečani odhodki (pravice porabe) ne bodo zagotovili tako, kot je določeno v točkah </w:t>
            </w:r>
            <w:proofErr w:type="spellStart"/>
            <w:r w:rsidRPr="0047162C">
              <w:rPr>
                <w:rFonts w:ascii="Arial" w:eastAsia="Times New Roman" w:hAnsi="Arial" w:cs="Arial"/>
                <w:sz w:val="20"/>
                <w:szCs w:val="20"/>
                <w:lang w:eastAsia="sl-SI"/>
              </w:rPr>
              <w:t>II.a</w:t>
            </w:r>
            <w:proofErr w:type="spellEnd"/>
            <w:r w:rsidRPr="0047162C">
              <w:rPr>
                <w:rFonts w:ascii="Arial" w:eastAsia="Times New Roman" w:hAnsi="Arial" w:cs="Arial"/>
                <w:sz w:val="20"/>
                <w:szCs w:val="20"/>
                <w:lang w:eastAsia="sl-SI"/>
              </w:rPr>
              <w:t xml:space="preserve"> in </w:t>
            </w:r>
            <w:proofErr w:type="spellStart"/>
            <w:r w:rsidRPr="0047162C">
              <w:rPr>
                <w:rFonts w:ascii="Arial" w:eastAsia="Times New Roman" w:hAnsi="Arial" w:cs="Arial"/>
                <w:sz w:val="20"/>
                <w:szCs w:val="20"/>
                <w:lang w:eastAsia="sl-SI"/>
              </w:rPr>
              <w:t>II.b</w:t>
            </w:r>
            <w:proofErr w:type="spellEnd"/>
            <w:r w:rsidRPr="0047162C">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47162C"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47162C" w14:paraId="57DC0DB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87CB94" w14:textId="77777777" w:rsidR="00AE1F83" w:rsidRPr="0047162C" w:rsidRDefault="00AE1F83" w:rsidP="00AE1F83">
            <w:pPr>
              <w:spacing w:after="0" w:line="260" w:lineRule="exact"/>
              <w:rPr>
                <w:rFonts w:ascii="Arial" w:eastAsia="Times New Roman" w:hAnsi="Arial" w:cs="Arial"/>
                <w:b/>
                <w:sz w:val="20"/>
                <w:szCs w:val="20"/>
              </w:rPr>
            </w:pPr>
            <w:r w:rsidRPr="0047162C">
              <w:rPr>
                <w:rFonts w:ascii="Arial" w:eastAsia="Times New Roman" w:hAnsi="Arial" w:cs="Arial"/>
                <w:b/>
                <w:sz w:val="20"/>
                <w:szCs w:val="20"/>
              </w:rPr>
              <w:t>7.b Predstavitev ocene finančnih posledic pod 40.000 EUR:</w:t>
            </w:r>
          </w:p>
          <w:p w14:paraId="1399B839" w14:textId="77777777" w:rsidR="00AE1F83" w:rsidRPr="0047162C" w:rsidRDefault="00AE1F83" w:rsidP="00AE1F83">
            <w:pPr>
              <w:spacing w:after="0" w:line="260" w:lineRule="exact"/>
              <w:rPr>
                <w:rFonts w:ascii="Arial" w:eastAsia="Times New Roman" w:hAnsi="Arial" w:cs="Arial"/>
                <w:sz w:val="20"/>
                <w:szCs w:val="20"/>
              </w:rPr>
            </w:pPr>
            <w:r w:rsidRPr="0047162C">
              <w:rPr>
                <w:rFonts w:ascii="Arial" w:eastAsia="Times New Roman" w:hAnsi="Arial" w:cs="Arial"/>
                <w:sz w:val="20"/>
                <w:szCs w:val="20"/>
              </w:rPr>
              <w:t>(Samo če izberete NE pod točko 6.a.)</w:t>
            </w:r>
          </w:p>
          <w:p w14:paraId="0B3D12D1" w14:textId="77777777" w:rsidR="00AE1F83" w:rsidRPr="0047162C" w:rsidRDefault="00AE1F83" w:rsidP="00AE1F83">
            <w:pPr>
              <w:spacing w:after="0" w:line="260" w:lineRule="exact"/>
              <w:rPr>
                <w:rFonts w:ascii="Arial" w:eastAsia="Times New Roman" w:hAnsi="Arial" w:cs="Arial"/>
                <w:b/>
                <w:sz w:val="20"/>
                <w:szCs w:val="20"/>
              </w:rPr>
            </w:pPr>
            <w:r w:rsidRPr="0047162C">
              <w:rPr>
                <w:rFonts w:ascii="Arial" w:eastAsia="Times New Roman" w:hAnsi="Arial" w:cs="Arial"/>
                <w:b/>
                <w:sz w:val="20"/>
                <w:szCs w:val="20"/>
              </w:rPr>
              <w:t>Kratka obrazložitev</w:t>
            </w:r>
          </w:p>
          <w:p w14:paraId="41078091" w14:textId="77777777" w:rsidR="00AE1F83" w:rsidRPr="0047162C" w:rsidRDefault="00AE1F83" w:rsidP="00AE1F83">
            <w:pPr>
              <w:spacing w:after="0" w:line="260" w:lineRule="exact"/>
              <w:rPr>
                <w:rFonts w:ascii="Arial" w:eastAsia="Times New Roman" w:hAnsi="Arial" w:cs="Arial"/>
                <w:b/>
                <w:sz w:val="20"/>
                <w:szCs w:val="20"/>
              </w:rPr>
            </w:pPr>
          </w:p>
        </w:tc>
      </w:tr>
      <w:tr w:rsidR="00AE1F83" w:rsidRPr="0047162C" w14:paraId="7C3A78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64965" w14:textId="77777777" w:rsidR="00AE1F83" w:rsidRPr="0047162C" w:rsidRDefault="00AE1F83" w:rsidP="00AE1F83">
            <w:pPr>
              <w:spacing w:after="0" w:line="260" w:lineRule="exact"/>
              <w:rPr>
                <w:rFonts w:ascii="Arial" w:eastAsia="Times New Roman" w:hAnsi="Arial" w:cs="Arial"/>
                <w:b/>
                <w:sz w:val="20"/>
                <w:szCs w:val="20"/>
              </w:rPr>
            </w:pPr>
            <w:r w:rsidRPr="0047162C">
              <w:rPr>
                <w:rFonts w:ascii="Arial" w:eastAsia="Times New Roman" w:hAnsi="Arial" w:cs="Arial"/>
                <w:b/>
                <w:sz w:val="20"/>
                <w:szCs w:val="20"/>
              </w:rPr>
              <w:t>8. Predstavitev sodelovanja z združenji občin:</w:t>
            </w:r>
          </w:p>
        </w:tc>
      </w:tr>
      <w:tr w:rsidR="00AE1F83" w:rsidRPr="0047162C" w14:paraId="72B34CC5"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tcPr>
          <w:p w14:paraId="6A2C3FB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Vsebina predloženega gradiva (predpisa) vpliva na:</w:t>
            </w:r>
          </w:p>
          <w:p w14:paraId="3E959BF6" w14:textId="77777777" w:rsidR="00AE1F83" w:rsidRPr="0047162C"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pristojnosti občin,</w:t>
            </w:r>
          </w:p>
          <w:p w14:paraId="0C8CFA99" w14:textId="77777777" w:rsidR="00AE1F83" w:rsidRPr="0047162C"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delovanje občin,</w:t>
            </w:r>
          </w:p>
          <w:p w14:paraId="177664F9" w14:textId="77777777" w:rsidR="00AE1F83" w:rsidRPr="0047162C"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financiranje občin.</w:t>
            </w:r>
          </w:p>
          <w:p w14:paraId="340C706F" w14:textId="77777777" w:rsidR="00AE1F83" w:rsidRPr="0047162C"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47" w:type="dxa"/>
            <w:gridSpan w:val="2"/>
          </w:tcPr>
          <w:p w14:paraId="5C423335" w14:textId="7A766AD2"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NE</w:t>
            </w:r>
          </w:p>
        </w:tc>
      </w:tr>
      <w:tr w:rsidR="00AE1F83" w:rsidRPr="0047162C" w14:paraId="52D14A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951D92"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Gradivo (predpis) je bilo poslano v mnenje: </w:t>
            </w:r>
          </w:p>
          <w:p w14:paraId="6A9C5B8E"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Skupnosti občin Slovenije SOS: DA/NE</w:t>
            </w:r>
          </w:p>
          <w:p w14:paraId="0B71378C"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lastRenderedPageBreak/>
              <w:t>Združenju občin Slovenije ZOS: DA/NE</w:t>
            </w:r>
          </w:p>
          <w:p w14:paraId="116CAAFD"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Združenju mestnih občin Slovenije ZMOS: DA/NE</w:t>
            </w:r>
          </w:p>
          <w:p w14:paraId="10E85712"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6118FE"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Predlogi in pripombe združenj so bili upoštevani:</w:t>
            </w:r>
          </w:p>
          <w:p w14:paraId="74089EBD"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 celoti,</w:t>
            </w:r>
          </w:p>
          <w:p w14:paraId="09BEAA08"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večinoma,</w:t>
            </w:r>
          </w:p>
          <w:p w14:paraId="728DA1A3"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delno,</w:t>
            </w:r>
          </w:p>
          <w:p w14:paraId="3E7ED4EA"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niso bili upoštevani.</w:t>
            </w:r>
          </w:p>
          <w:p w14:paraId="22BAE1A9" w14:textId="77777777" w:rsidR="00AE1F83" w:rsidRPr="0047162C"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66FE343"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Bistveni predlogi in pripombe, ki niso bili upoštevani.</w:t>
            </w:r>
          </w:p>
          <w:p w14:paraId="3D6E7D7F"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6448DA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196BC9" w14:textId="77777777" w:rsidR="00AE1F83" w:rsidRPr="0047162C"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lastRenderedPageBreak/>
              <w:t>9. Predstavitev sodelovanja javnosti:</w:t>
            </w:r>
          </w:p>
        </w:tc>
      </w:tr>
      <w:tr w:rsidR="00AE1F83" w:rsidRPr="0047162C" w14:paraId="581B5962"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tcPr>
          <w:p w14:paraId="59E9E074"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7162C">
              <w:rPr>
                <w:rFonts w:ascii="Arial" w:eastAsia="Times New Roman" w:hAnsi="Arial" w:cs="Arial"/>
                <w:iCs/>
                <w:sz w:val="20"/>
                <w:szCs w:val="20"/>
                <w:lang w:eastAsia="sl-SI"/>
              </w:rPr>
              <w:t>Gradivo je bilo predhodno objavljeno na spletni strani predlagatelja:</w:t>
            </w:r>
          </w:p>
        </w:tc>
        <w:tc>
          <w:tcPr>
            <w:tcW w:w="2347" w:type="dxa"/>
            <w:gridSpan w:val="2"/>
          </w:tcPr>
          <w:p w14:paraId="7C54B11B" w14:textId="2BECE19E"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NE</w:t>
            </w:r>
          </w:p>
        </w:tc>
      </w:tr>
      <w:tr w:rsidR="00AE1F83" w:rsidRPr="0047162C" w14:paraId="53A1B8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E87CBFA"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(Če je odgovor NE, navedite, zakaj ni bilo objavljeno.)</w:t>
            </w:r>
          </w:p>
          <w:p w14:paraId="2C40F91E" w14:textId="14EE9005" w:rsidR="00B67AA1" w:rsidRPr="0047162C" w:rsidRDefault="00B67AA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Vsebina naročila ne potrebuje predhodne objave.</w:t>
            </w:r>
          </w:p>
        </w:tc>
      </w:tr>
      <w:tr w:rsidR="00AE1F83" w:rsidRPr="0047162C" w14:paraId="0BCD375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36E1AB"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(Če je odgovor DA, navedite:</w:t>
            </w:r>
          </w:p>
          <w:p w14:paraId="1A7C63FF"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Datum objave: ………</w:t>
            </w:r>
          </w:p>
          <w:p w14:paraId="3114DF51"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V razpravo so bili vključeni: </w:t>
            </w:r>
          </w:p>
          <w:p w14:paraId="08C7EA51"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nevladne organizacije, </w:t>
            </w:r>
          </w:p>
          <w:p w14:paraId="7874C844"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predstavniki zainteresirane javnosti,</w:t>
            </w:r>
          </w:p>
          <w:p w14:paraId="3333C44D"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predstavniki strokovne javnosti.</w:t>
            </w:r>
          </w:p>
          <w:p w14:paraId="63FE9184" w14:textId="77777777" w:rsidR="00AE1F83" w:rsidRPr="0047162C"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w:t>
            </w:r>
          </w:p>
          <w:p w14:paraId="3821631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 xml:space="preserve">Mnenja, predlogi in pripombe z navedbo predlagateljev </w:t>
            </w:r>
            <w:r w:rsidRPr="0047162C">
              <w:rPr>
                <w:rFonts w:ascii="Arial" w:eastAsia="Times New Roman" w:hAnsi="Arial" w:cs="Arial"/>
                <w:color w:val="000000"/>
                <w:sz w:val="20"/>
                <w:szCs w:val="20"/>
                <w:lang w:eastAsia="sl-SI"/>
              </w:rPr>
              <w:t>(imen in priimkov fizičnih oseb, ki niso poslovni subjekti, ne navajajte</w:t>
            </w:r>
            <w:r w:rsidRPr="0047162C">
              <w:rPr>
                <w:rFonts w:ascii="Arial" w:eastAsia="Times New Roman" w:hAnsi="Arial" w:cs="Arial"/>
                <w:iCs/>
                <w:sz w:val="20"/>
                <w:szCs w:val="20"/>
                <w:lang w:eastAsia="sl-SI"/>
              </w:rPr>
              <w:t>):</w:t>
            </w:r>
          </w:p>
          <w:p w14:paraId="73E3905E"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C2661A0"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7C4483"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Upoštevani so bili:</w:t>
            </w:r>
          </w:p>
          <w:p w14:paraId="255D4C81"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 celoti,</w:t>
            </w:r>
          </w:p>
          <w:p w14:paraId="074CAE75"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večinoma,</w:t>
            </w:r>
          </w:p>
          <w:p w14:paraId="23CD7DD2"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delno,</w:t>
            </w:r>
          </w:p>
          <w:p w14:paraId="1D60A76D" w14:textId="77777777" w:rsidR="00AE1F83" w:rsidRPr="0047162C"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niso bili upoštevani.</w:t>
            </w:r>
          </w:p>
          <w:p w14:paraId="2003B4AD"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70D8A"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Bistvena mnenja, predlogi in pripombe, ki niso bili upoštevani, ter razlogi za neupoštevanje:</w:t>
            </w:r>
          </w:p>
          <w:p w14:paraId="600F45EA"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FA1998"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Poročilo je bilo dano ……………..</w:t>
            </w:r>
          </w:p>
          <w:p w14:paraId="49B4B22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23B5D9"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162C">
              <w:rPr>
                <w:rFonts w:ascii="Arial" w:eastAsia="Times New Roman" w:hAnsi="Arial" w:cs="Arial"/>
                <w:iCs/>
                <w:sz w:val="20"/>
                <w:szCs w:val="20"/>
                <w:lang w:eastAsia="sl-SI"/>
              </w:rPr>
              <w:t>Javnost je bila vključena v pripravo gradiva v skladu z Zakonom o …, kar je navedeno v predlogu predpisa.)</w:t>
            </w:r>
          </w:p>
          <w:p w14:paraId="59040F56" w14:textId="77777777" w:rsidR="00AE1F83" w:rsidRPr="0047162C"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47162C" w14:paraId="3BF8F7AE"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vAlign w:val="center"/>
          </w:tcPr>
          <w:p w14:paraId="5AD13AC1" w14:textId="77777777" w:rsidR="00AE1F83" w:rsidRPr="0047162C"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162C">
              <w:rPr>
                <w:rFonts w:ascii="Arial" w:eastAsia="Times New Roman" w:hAnsi="Arial" w:cs="Arial"/>
                <w:b/>
                <w:sz w:val="20"/>
                <w:szCs w:val="20"/>
                <w:lang w:eastAsia="sl-SI"/>
              </w:rPr>
              <w:t>10. Pri pripravi gradiva so bile upoštevane zahteve iz Resolucije o normativni dejavnosti:</w:t>
            </w:r>
          </w:p>
        </w:tc>
        <w:tc>
          <w:tcPr>
            <w:tcW w:w="2347" w:type="dxa"/>
            <w:gridSpan w:val="2"/>
            <w:vAlign w:val="center"/>
          </w:tcPr>
          <w:p w14:paraId="27C7EDC2" w14:textId="77777777"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162C">
              <w:rPr>
                <w:rFonts w:ascii="Arial" w:eastAsia="Times New Roman" w:hAnsi="Arial" w:cs="Arial"/>
                <w:sz w:val="20"/>
                <w:szCs w:val="20"/>
                <w:lang w:eastAsia="sl-SI"/>
              </w:rPr>
              <w:t>DA/NE</w:t>
            </w:r>
          </w:p>
        </w:tc>
      </w:tr>
      <w:tr w:rsidR="00AE1F83" w:rsidRPr="0047162C" w14:paraId="63B39947" w14:textId="77777777" w:rsidTr="00AE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3" w:type="dxa"/>
            <w:gridSpan w:val="7"/>
            <w:vAlign w:val="center"/>
          </w:tcPr>
          <w:p w14:paraId="59429DA2" w14:textId="77777777" w:rsidR="00AE1F83" w:rsidRPr="0047162C"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162C">
              <w:rPr>
                <w:rFonts w:ascii="Arial" w:eastAsia="Times New Roman" w:hAnsi="Arial" w:cs="Arial"/>
                <w:b/>
                <w:sz w:val="20"/>
                <w:szCs w:val="20"/>
                <w:lang w:eastAsia="sl-SI"/>
              </w:rPr>
              <w:t>11. Gradivo je uvrščeno v delovni program vlade:</w:t>
            </w:r>
          </w:p>
        </w:tc>
        <w:tc>
          <w:tcPr>
            <w:tcW w:w="2347" w:type="dxa"/>
            <w:gridSpan w:val="2"/>
            <w:vAlign w:val="center"/>
          </w:tcPr>
          <w:p w14:paraId="6BA63E5E" w14:textId="77777777" w:rsidR="00AE1F83" w:rsidRPr="0047162C"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162C">
              <w:rPr>
                <w:rFonts w:ascii="Arial" w:eastAsia="Times New Roman" w:hAnsi="Arial" w:cs="Arial"/>
                <w:sz w:val="20"/>
                <w:szCs w:val="20"/>
                <w:lang w:eastAsia="sl-SI"/>
              </w:rPr>
              <w:t>DA/NE</w:t>
            </w:r>
          </w:p>
        </w:tc>
      </w:tr>
      <w:tr w:rsidR="00AE1F83" w:rsidRPr="0047162C" w14:paraId="68FB0C4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0C1FD1" w14:textId="77777777" w:rsidR="00AE1F83" w:rsidRPr="0047162C"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97860B8" w14:textId="77777777" w:rsidR="007C2A55" w:rsidRPr="0047162C" w:rsidRDefault="007C2A55" w:rsidP="007C2A55">
            <w:pPr>
              <w:pStyle w:val="Poglavje"/>
              <w:widowControl w:val="0"/>
              <w:spacing w:before="0" w:after="0" w:line="240" w:lineRule="auto"/>
              <w:ind w:left="3400"/>
              <w:jc w:val="left"/>
              <w:rPr>
                <w:b w:val="0"/>
                <w:sz w:val="20"/>
                <w:szCs w:val="20"/>
              </w:rPr>
            </w:pPr>
            <w:r w:rsidRPr="0047162C">
              <w:rPr>
                <w:b w:val="0"/>
                <w:sz w:val="20"/>
                <w:szCs w:val="20"/>
              </w:rPr>
              <w:t>dr. Valentina Prevolnik Rupel</w:t>
            </w:r>
          </w:p>
          <w:p w14:paraId="065794FB" w14:textId="206B628D" w:rsidR="00AE1F83" w:rsidRPr="001B731E" w:rsidRDefault="006117B5" w:rsidP="007C2A5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3B3FA7">
              <w:rPr>
                <w:rFonts w:ascii="Arial" w:hAnsi="Arial" w:cs="Arial"/>
                <w:sz w:val="20"/>
                <w:szCs w:val="20"/>
              </w:rPr>
              <w:t xml:space="preserve">   </w:t>
            </w:r>
            <w:r w:rsidR="007C2A55" w:rsidRPr="003B3FA7">
              <w:rPr>
                <w:rFonts w:ascii="Arial" w:hAnsi="Arial" w:cs="Arial"/>
                <w:sz w:val="20"/>
                <w:szCs w:val="20"/>
              </w:rPr>
              <w:t>ministrica</w:t>
            </w:r>
          </w:p>
        </w:tc>
      </w:tr>
    </w:tbl>
    <w:p w14:paraId="0212778E" w14:textId="77777777" w:rsidR="00FB397B" w:rsidRPr="0047162C" w:rsidRDefault="00FB397B"/>
    <w:p w14:paraId="5B36AE44" w14:textId="77777777" w:rsidR="00175C39" w:rsidRPr="00175C39" w:rsidRDefault="00175C39" w:rsidP="00175C39">
      <w:pPr>
        <w:widowControl w:val="0"/>
        <w:overflowPunct w:val="0"/>
        <w:autoSpaceDE w:val="0"/>
        <w:autoSpaceDN w:val="0"/>
        <w:adjustRightInd w:val="0"/>
        <w:spacing w:after="0" w:line="260" w:lineRule="exact"/>
        <w:jc w:val="both"/>
        <w:textAlignment w:val="baseline"/>
        <w:rPr>
          <w:rFonts w:cs="Arial"/>
          <w:szCs w:val="20"/>
          <w:lang w:val="en-US"/>
        </w:rPr>
      </w:pPr>
      <w:r w:rsidRPr="00175C39">
        <w:rPr>
          <w:rFonts w:cs="Arial"/>
          <w:szCs w:val="20"/>
          <w:lang w:val="en-US"/>
        </w:rPr>
        <w:t>PRILOGE:</w:t>
      </w:r>
    </w:p>
    <w:p w14:paraId="5BC84B55" w14:textId="77777777" w:rsidR="00175C39" w:rsidRPr="00175C39" w:rsidRDefault="00175C39" w:rsidP="00175C39">
      <w:pPr>
        <w:widowControl w:val="0"/>
        <w:overflowPunct w:val="0"/>
        <w:autoSpaceDE w:val="0"/>
        <w:autoSpaceDN w:val="0"/>
        <w:adjustRightInd w:val="0"/>
        <w:spacing w:after="0" w:line="260" w:lineRule="exact"/>
        <w:jc w:val="both"/>
        <w:textAlignment w:val="baseline"/>
        <w:rPr>
          <w:rFonts w:cs="Arial"/>
          <w:szCs w:val="20"/>
          <w:lang w:val="en-US"/>
        </w:rPr>
      </w:pPr>
    </w:p>
    <w:p w14:paraId="2DFED38C" w14:textId="77777777" w:rsidR="00175C39" w:rsidRPr="00175C39" w:rsidRDefault="00175C39" w:rsidP="00175C39">
      <w:pPr>
        <w:widowControl w:val="0"/>
        <w:numPr>
          <w:ilvl w:val="0"/>
          <w:numId w:val="21"/>
        </w:numPr>
        <w:overflowPunct w:val="0"/>
        <w:autoSpaceDE w:val="0"/>
        <w:autoSpaceDN w:val="0"/>
        <w:adjustRightInd w:val="0"/>
        <w:spacing w:after="0" w:line="260" w:lineRule="exact"/>
        <w:jc w:val="both"/>
        <w:textAlignment w:val="baseline"/>
        <w:rPr>
          <w:rFonts w:cs="Arial"/>
          <w:szCs w:val="20"/>
        </w:rPr>
      </w:pPr>
      <w:r w:rsidRPr="00175C39">
        <w:rPr>
          <w:rFonts w:cs="Arial"/>
          <w:szCs w:val="20"/>
        </w:rPr>
        <w:t xml:space="preserve">Priloga 1: Obrazložitev </w:t>
      </w:r>
    </w:p>
    <w:p w14:paraId="24066945" w14:textId="77777777" w:rsidR="00175C39" w:rsidRPr="00175C39" w:rsidRDefault="00175C39" w:rsidP="00175C39">
      <w:pPr>
        <w:widowControl w:val="0"/>
        <w:numPr>
          <w:ilvl w:val="0"/>
          <w:numId w:val="21"/>
        </w:numPr>
        <w:overflowPunct w:val="0"/>
        <w:autoSpaceDE w:val="0"/>
        <w:autoSpaceDN w:val="0"/>
        <w:adjustRightInd w:val="0"/>
        <w:spacing w:after="0" w:line="260" w:lineRule="exact"/>
        <w:jc w:val="both"/>
        <w:textAlignment w:val="baseline"/>
        <w:rPr>
          <w:rFonts w:cs="Arial"/>
          <w:szCs w:val="20"/>
        </w:rPr>
      </w:pPr>
      <w:r w:rsidRPr="00175C39">
        <w:rPr>
          <w:rFonts w:cs="Arial"/>
          <w:szCs w:val="20"/>
        </w:rPr>
        <w:t xml:space="preserve">Priloga 2: Izpis Obrazca 3 iz sistema MFERAC </w:t>
      </w:r>
    </w:p>
    <w:p w14:paraId="25013384" w14:textId="77777777" w:rsidR="00175C39" w:rsidRPr="00175C39" w:rsidRDefault="00175C39" w:rsidP="00175C39">
      <w:pPr>
        <w:widowControl w:val="0"/>
        <w:numPr>
          <w:ilvl w:val="0"/>
          <w:numId w:val="21"/>
        </w:numPr>
        <w:overflowPunct w:val="0"/>
        <w:autoSpaceDE w:val="0"/>
        <w:autoSpaceDN w:val="0"/>
        <w:adjustRightInd w:val="0"/>
        <w:spacing w:after="0" w:line="260" w:lineRule="exact"/>
        <w:jc w:val="both"/>
        <w:textAlignment w:val="baseline"/>
        <w:rPr>
          <w:rFonts w:cs="Arial"/>
          <w:bCs/>
          <w:iCs/>
          <w:szCs w:val="20"/>
        </w:rPr>
      </w:pPr>
      <w:r w:rsidRPr="00175C39">
        <w:rPr>
          <w:rFonts w:cs="Arial"/>
          <w:bCs/>
          <w:iCs/>
          <w:szCs w:val="20"/>
        </w:rPr>
        <w:t>Priloga 3: Mnenje Ministrstva za finance</w:t>
      </w:r>
    </w:p>
    <w:p w14:paraId="724C38E9" w14:textId="77777777" w:rsidR="007C2A55" w:rsidRPr="00175C39" w:rsidRDefault="007C2A55" w:rsidP="00175C3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9B8682" w14:textId="77777777" w:rsidR="007C2A55" w:rsidRPr="0047162C" w:rsidRDefault="007C2A55" w:rsidP="007C2A55">
      <w:pPr>
        <w:pStyle w:val="Naslovpredpisa"/>
        <w:spacing w:before="0" w:after="0" w:line="240" w:lineRule="auto"/>
        <w:ind w:left="390"/>
        <w:jc w:val="left"/>
        <w:rPr>
          <w:rFonts w:cs="Arial"/>
          <w:b w:val="0"/>
          <w:bCs/>
          <w:iCs/>
          <w:sz w:val="20"/>
          <w:szCs w:val="20"/>
        </w:rPr>
      </w:pPr>
    </w:p>
    <w:p w14:paraId="3461D339" w14:textId="77777777" w:rsidR="007C2A55" w:rsidRPr="00AD23A8" w:rsidRDefault="007C2A55" w:rsidP="007C2A55">
      <w:pPr>
        <w:pStyle w:val="Naslovpredpisa"/>
        <w:spacing w:before="0" w:after="0" w:line="240" w:lineRule="auto"/>
        <w:ind w:left="390"/>
        <w:jc w:val="left"/>
        <w:rPr>
          <w:rFonts w:cs="Arial"/>
          <w:b w:val="0"/>
          <w:bCs/>
          <w:iCs/>
          <w:sz w:val="20"/>
          <w:szCs w:val="20"/>
        </w:rPr>
      </w:pPr>
    </w:p>
    <w:p w14:paraId="663D3B6A" w14:textId="5191DF08" w:rsidR="007C2A55" w:rsidRPr="00AD23A8" w:rsidRDefault="007C2A55" w:rsidP="007C2A55">
      <w:pPr>
        <w:spacing w:after="0" w:line="260" w:lineRule="atLeast"/>
        <w:rPr>
          <w:rFonts w:ascii="Arial" w:eastAsia="Times New Roman" w:hAnsi="Arial" w:cs="Arial"/>
          <w:b/>
          <w:sz w:val="20"/>
          <w:szCs w:val="20"/>
        </w:rPr>
      </w:pPr>
      <w:r w:rsidRPr="00AD23A8">
        <w:rPr>
          <w:rFonts w:ascii="Arial" w:eastAsia="Times New Roman" w:hAnsi="Arial" w:cs="Arial"/>
          <w:b/>
          <w:sz w:val="20"/>
          <w:szCs w:val="20"/>
        </w:rPr>
        <w:t>PRILOGA 1: Obrazložitev</w:t>
      </w:r>
    </w:p>
    <w:p w14:paraId="178D9C06" w14:textId="77777777" w:rsidR="003713E5" w:rsidRPr="00AD23A8" w:rsidRDefault="003713E5" w:rsidP="007C2A55">
      <w:pPr>
        <w:spacing w:after="0" w:line="260" w:lineRule="atLeast"/>
        <w:rPr>
          <w:rFonts w:ascii="Arial" w:eastAsia="Times New Roman" w:hAnsi="Arial" w:cs="Arial"/>
          <w:b/>
          <w:sz w:val="20"/>
          <w:szCs w:val="20"/>
        </w:rPr>
      </w:pPr>
    </w:p>
    <w:p w14:paraId="04B0288F" w14:textId="3F267731" w:rsidR="00AE6DA3" w:rsidRPr="00AD23A8" w:rsidRDefault="00AE6DA3" w:rsidP="003713E5">
      <w:pPr>
        <w:spacing w:after="0" w:line="260" w:lineRule="atLeast"/>
        <w:jc w:val="both"/>
        <w:rPr>
          <w:rFonts w:ascii="Arial" w:eastAsia="Times New Roman" w:hAnsi="Arial" w:cs="Arial"/>
          <w:b/>
          <w:sz w:val="20"/>
          <w:szCs w:val="20"/>
        </w:rPr>
      </w:pPr>
      <w:r w:rsidRPr="00AD23A8">
        <w:rPr>
          <w:rFonts w:ascii="Arial" w:eastAsia="Times New Roman" w:hAnsi="Arial" w:cs="Arial"/>
          <w:b/>
          <w:sz w:val="20"/>
          <w:szCs w:val="20"/>
        </w:rPr>
        <w:t>2711-25-001</w:t>
      </w:r>
      <w:r w:rsidR="00C549F1" w:rsidRPr="00AD23A8">
        <w:rPr>
          <w:rFonts w:ascii="Arial" w:eastAsia="Times New Roman" w:hAnsi="Arial" w:cs="Arial"/>
          <w:b/>
          <w:sz w:val="20"/>
          <w:szCs w:val="20"/>
        </w:rPr>
        <w:t>7</w:t>
      </w:r>
      <w:r w:rsidRPr="00AD23A8">
        <w:rPr>
          <w:rFonts w:ascii="Arial" w:eastAsia="Times New Roman" w:hAnsi="Arial" w:cs="Arial"/>
          <w:b/>
          <w:sz w:val="20"/>
          <w:szCs w:val="20"/>
        </w:rPr>
        <w:t xml:space="preserve"> </w:t>
      </w:r>
      <w:r w:rsidR="00C549F1" w:rsidRPr="00AD23A8">
        <w:rPr>
          <w:rFonts w:ascii="Arial" w:eastAsia="Times New Roman" w:hAnsi="Arial" w:cs="Arial"/>
          <w:b/>
          <w:sz w:val="20"/>
          <w:szCs w:val="20"/>
        </w:rPr>
        <w:t>Investicija v IKT opremo</w:t>
      </w:r>
      <w:r w:rsidR="004C550F" w:rsidRPr="00AD23A8">
        <w:rPr>
          <w:rFonts w:ascii="Arial" w:eastAsia="Times New Roman" w:hAnsi="Arial" w:cs="Arial"/>
          <w:b/>
          <w:sz w:val="20"/>
          <w:szCs w:val="20"/>
        </w:rPr>
        <w:t xml:space="preserve"> NIJZ</w:t>
      </w:r>
      <w:r w:rsidR="00C549F1" w:rsidRPr="00AD23A8">
        <w:rPr>
          <w:rFonts w:ascii="Arial" w:eastAsia="Times New Roman" w:hAnsi="Arial" w:cs="Arial"/>
          <w:b/>
          <w:sz w:val="20"/>
          <w:szCs w:val="20"/>
        </w:rPr>
        <w:t xml:space="preserve"> v letu 2025</w:t>
      </w:r>
    </w:p>
    <w:p w14:paraId="41B75736" w14:textId="77777777" w:rsidR="004C550F" w:rsidRPr="00AD23A8" w:rsidRDefault="004C550F" w:rsidP="004C550F">
      <w:pPr>
        <w:jc w:val="both"/>
        <w:rPr>
          <w:rFonts w:ascii="Arial" w:hAnsi="Arial" w:cs="Arial"/>
          <w:sz w:val="20"/>
          <w:szCs w:val="20"/>
          <w:rPrChange w:id="68" w:author="Avtor">
            <w:rPr/>
          </w:rPrChange>
        </w:rPr>
      </w:pPr>
      <w:r w:rsidRPr="00AD23A8">
        <w:rPr>
          <w:rFonts w:ascii="Arial" w:hAnsi="Arial" w:cs="Arial"/>
          <w:sz w:val="20"/>
          <w:szCs w:val="20"/>
          <w:rPrChange w:id="69" w:author="Avtor">
            <w:rPr/>
          </w:rPrChange>
        </w:rPr>
        <w:t>Na Nacionalnem inštitutu za javno zdravje se zavedajo ključne vloge informacijsko-komunikacijske tehnologije pri učinkovitem izvajanju poslovnih procesov in razvoju digitalnih storitev. Obstoječe informacijsko okolje je tehnološko zastarelo, nepovezano in varnostno neustrezno, strojna in programska oprema sta večinoma izven garancijskih in podpornih obdobij, kar povzroča pogoste izpade, visoke stroške vzdrževanja ter omejuje zanesljivost delovanja. Varnostni mehanizmi ne izpolnjujejo zahtev Zakona o informacijski varnosti (ZInfV-1) in direktive NIS2, informacijski sistemi pa ne omogočajo celovite digitalizacije poslovnih procesov. Številni postopki še vedno potekajo ročno, podatki se podvajajo, kar zmanjšuje učinkovitost in povečuje tveganje za napake. Namen investicije je vzpostaviti sodobno, varno in zmogljivo informacijsko okolje, ki bo omogočilo digitalno transformacijo poslovanja ter zagotovilo skladnost z zakonodajo in varnostnimi standardi. V okviru projekta se bo financiralo opremo za zaposlene, ki izvajajo naloge za Ministrstvo za zdravje in za katere se stroške dela financira v okviru letne pogodbe za izvajanje dejavnosti javnega zdrava.</w:t>
      </w:r>
    </w:p>
    <w:p w14:paraId="69BFA0E8" w14:textId="12E686E7" w:rsidR="004C550F" w:rsidRPr="00AD23A8" w:rsidRDefault="004C550F" w:rsidP="004C550F">
      <w:pPr>
        <w:jc w:val="both"/>
        <w:rPr>
          <w:rFonts w:ascii="Arial" w:hAnsi="Arial" w:cs="Arial"/>
          <w:sz w:val="20"/>
          <w:szCs w:val="20"/>
          <w:rPrChange w:id="70" w:author="Avtor">
            <w:rPr/>
          </w:rPrChange>
        </w:rPr>
      </w:pPr>
      <w:r w:rsidRPr="00AD23A8">
        <w:rPr>
          <w:rFonts w:ascii="Arial" w:hAnsi="Arial" w:cs="Arial"/>
          <w:sz w:val="20"/>
          <w:szCs w:val="20"/>
          <w:rPrChange w:id="71" w:author="Avtor">
            <w:rPr/>
          </w:rPrChange>
        </w:rPr>
        <w:t xml:space="preserve">Cilj investicije je z nakupom ustrezne strojne in programske opreme ter vzpostavitvijo primerne arhitekture ustvariti zanesljivo okolje za učinkovito delovanje informacijskih sistemov, varno obdelavo in hrambo podatkov. Z izvedbo investicije bo Nacionalni inštitut za javno zdravje zagotovil varno, stabilno in </w:t>
      </w:r>
      <w:proofErr w:type="spellStart"/>
      <w:r w:rsidRPr="00AD23A8">
        <w:rPr>
          <w:rFonts w:ascii="Arial" w:hAnsi="Arial" w:cs="Arial"/>
          <w:sz w:val="20"/>
          <w:szCs w:val="20"/>
          <w:rPrChange w:id="72" w:author="Avtor">
            <w:rPr/>
          </w:rPrChange>
        </w:rPr>
        <w:t>nadgradljivo</w:t>
      </w:r>
      <w:proofErr w:type="spellEnd"/>
      <w:r w:rsidRPr="00AD23A8">
        <w:rPr>
          <w:rFonts w:ascii="Arial" w:hAnsi="Arial" w:cs="Arial"/>
          <w:sz w:val="20"/>
          <w:szCs w:val="20"/>
          <w:rPrChange w:id="73" w:author="Avtor">
            <w:rPr/>
          </w:rPrChange>
        </w:rPr>
        <w:t xml:space="preserve"> informacijsko okolje, ki bo omogočalo učinkovitejše delo zaposlenih, ki izvajajo naloge za Ministrstvo za zdravje, višjo stopnjo informacijske varnosti ter dolgoročno podporo razvoju in digitalizaciji organizacije.</w:t>
      </w:r>
    </w:p>
    <w:p w14:paraId="036AB56D" w14:textId="302C50EF" w:rsidR="00F660EC" w:rsidRPr="00AD23A8" w:rsidRDefault="00F660EC" w:rsidP="004C550F">
      <w:pPr>
        <w:jc w:val="both"/>
        <w:rPr>
          <w:rFonts w:ascii="Arial" w:hAnsi="Arial" w:cs="Arial"/>
          <w:sz w:val="20"/>
          <w:szCs w:val="20"/>
          <w:rPrChange w:id="74" w:author="Avtor">
            <w:rPr/>
          </w:rPrChange>
        </w:rPr>
      </w:pPr>
      <w:r w:rsidRPr="00AD23A8">
        <w:rPr>
          <w:rFonts w:ascii="Arial" w:hAnsi="Arial" w:cs="Arial"/>
          <w:sz w:val="20"/>
          <w:szCs w:val="20"/>
          <w:rPrChange w:id="75" w:author="Avtor">
            <w:rPr/>
          </w:rPrChange>
        </w:rPr>
        <w:t>Podrobne tehnične specifikacije za naku</w:t>
      </w:r>
      <w:r w:rsidR="00714505" w:rsidRPr="00AD23A8">
        <w:rPr>
          <w:rFonts w:ascii="Arial" w:hAnsi="Arial" w:cs="Arial"/>
          <w:sz w:val="20"/>
          <w:szCs w:val="20"/>
          <w:rPrChange w:id="76" w:author="Avtor">
            <w:rPr/>
          </w:rPrChange>
        </w:rPr>
        <w:t>p</w:t>
      </w:r>
      <w:r w:rsidRPr="00AD23A8">
        <w:rPr>
          <w:rFonts w:ascii="Arial" w:hAnsi="Arial" w:cs="Arial"/>
          <w:sz w:val="20"/>
          <w:szCs w:val="20"/>
          <w:rPrChange w:id="77" w:author="Avtor">
            <w:rPr/>
          </w:rPrChange>
        </w:rPr>
        <w:t xml:space="preserve"> opredmetenih in neopredmetenih sredstev:</w:t>
      </w:r>
    </w:p>
    <w:p w14:paraId="0D6DA284" w14:textId="07FEA6AB" w:rsidR="007C2A55" w:rsidRPr="00AD23A8" w:rsidRDefault="00B74754" w:rsidP="00246B43">
      <w:pPr>
        <w:jc w:val="both"/>
        <w:rPr>
          <w:rFonts w:ascii="Arial" w:hAnsi="Arial" w:cs="Arial"/>
          <w:sz w:val="20"/>
          <w:szCs w:val="20"/>
          <w:rPrChange w:id="78" w:author="Avtor">
            <w:rPr/>
          </w:rPrChange>
        </w:rPr>
      </w:pPr>
      <w:r w:rsidRPr="00AD23A8">
        <w:rPr>
          <w:rFonts w:ascii="Arial" w:hAnsi="Arial" w:cs="Arial"/>
          <w:sz w:val="20"/>
          <w:szCs w:val="20"/>
          <w:rPrChange w:id="79" w:author="Avtor">
            <w:rPr/>
          </w:rPrChange>
        </w:rPr>
        <w:t>Trajanje projekta</w:t>
      </w:r>
      <w:r w:rsidR="00F660EC" w:rsidRPr="00AD23A8">
        <w:rPr>
          <w:rFonts w:ascii="Arial" w:hAnsi="Arial" w:cs="Arial"/>
          <w:sz w:val="20"/>
          <w:szCs w:val="20"/>
          <w:rPrChange w:id="80" w:author="Avtor">
            <w:rPr/>
          </w:rPrChange>
        </w:rPr>
        <w:t xml:space="preserve"> od </w:t>
      </w:r>
      <w:r w:rsidR="0064308E" w:rsidRPr="00AD23A8">
        <w:rPr>
          <w:rFonts w:ascii="Arial" w:hAnsi="Arial" w:cs="Arial"/>
          <w:sz w:val="20"/>
          <w:szCs w:val="20"/>
          <w:rPrChange w:id="81" w:author="Avtor">
            <w:rPr/>
          </w:rPrChange>
        </w:rPr>
        <w:t>1.7</w:t>
      </w:r>
      <w:r w:rsidR="00F660EC" w:rsidRPr="00AD23A8">
        <w:rPr>
          <w:rFonts w:ascii="Arial" w:hAnsi="Arial" w:cs="Arial"/>
          <w:sz w:val="20"/>
          <w:szCs w:val="20"/>
          <w:rPrChange w:id="82" w:author="Avtor">
            <w:rPr/>
          </w:rPrChange>
        </w:rPr>
        <w:t>.2025</w:t>
      </w:r>
      <w:r w:rsidRPr="00AD23A8">
        <w:rPr>
          <w:rFonts w:ascii="Arial" w:hAnsi="Arial" w:cs="Arial"/>
          <w:sz w:val="20"/>
          <w:szCs w:val="20"/>
          <w:rPrChange w:id="83" w:author="Avtor">
            <w:rPr/>
          </w:rPrChange>
        </w:rPr>
        <w:t xml:space="preserve"> do 31.12.202</w:t>
      </w:r>
      <w:r w:rsidR="00C549F1" w:rsidRPr="00AD23A8">
        <w:rPr>
          <w:rFonts w:ascii="Arial" w:hAnsi="Arial" w:cs="Arial"/>
          <w:sz w:val="20"/>
          <w:szCs w:val="20"/>
          <w:rPrChange w:id="84" w:author="Avtor">
            <w:rPr/>
          </w:rPrChange>
        </w:rPr>
        <w:t>5</w:t>
      </w:r>
      <w:r w:rsidRPr="00AD23A8">
        <w:rPr>
          <w:rFonts w:ascii="Arial" w:hAnsi="Arial" w:cs="Arial"/>
          <w:sz w:val="20"/>
          <w:szCs w:val="20"/>
          <w:rPrChange w:id="85" w:author="Avtor">
            <w:rPr/>
          </w:rPrChange>
        </w:rPr>
        <w:t xml:space="preserve">, vrednost projekta: </w:t>
      </w:r>
      <w:r w:rsidR="00C549F1" w:rsidRPr="00AD23A8">
        <w:rPr>
          <w:rFonts w:ascii="Arial" w:eastAsia="Times New Roman" w:hAnsi="Arial" w:cs="Arial"/>
          <w:sz w:val="20"/>
          <w:szCs w:val="20"/>
        </w:rPr>
        <w:t xml:space="preserve">990.356,00 </w:t>
      </w:r>
      <w:r w:rsidRPr="00AD23A8">
        <w:rPr>
          <w:rFonts w:ascii="Arial" w:hAnsi="Arial" w:cs="Arial"/>
          <w:sz w:val="20"/>
          <w:szCs w:val="20"/>
          <w:rPrChange w:id="86" w:author="Avtor">
            <w:rPr/>
          </w:rPrChange>
        </w:rPr>
        <w:t>eur.</w:t>
      </w:r>
    </w:p>
    <w:sectPr w:rsidR="007C2A55" w:rsidRPr="00AD23A8" w:rsidSect="00F327D8">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B6BB" w14:textId="77777777" w:rsidR="00AA64DC" w:rsidRDefault="00AA64DC" w:rsidP="00F327D8">
      <w:pPr>
        <w:spacing w:after="0" w:line="240" w:lineRule="auto"/>
      </w:pPr>
      <w:r>
        <w:separator/>
      </w:r>
    </w:p>
  </w:endnote>
  <w:endnote w:type="continuationSeparator" w:id="0">
    <w:p w14:paraId="4A43FBD0" w14:textId="77777777" w:rsidR="00AA64DC" w:rsidRDefault="00AA64DC"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110C" w14:textId="77777777" w:rsidR="00AA64DC" w:rsidRDefault="00AA64DC" w:rsidP="00F327D8">
      <w:pPr>
        <w:spacing w:after="0" w:line="240" w:lineRule="auto"/>
      </w:pPr>
      <w:r>
        <w:separator/>
      </w:r>
    </w:p>
  </w:footnote>
  <w:footnote w:type="continuationSeparator" w:id="0">
    <w:p w14:paraId="1BAD986F" w14:textId="77777777" w:rsidR="00AA64DC" w:rsidRDefault="00AA64DC"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E066" w14:textId="77777777" w:rsidR="006117B5" w:rsidRDefault="006117B5" w:rsidP="006117B5">
    <w:pPr>
      <w:tabs>
        <w:tab w:val="left" w:pos="0"/>
        <w:tab w:val="left" w:pos="5112"/>
      </w:tabs>
      <w:spacing w:before="120" w:after="0" w:line="240" w:lineRule="exact"/>
      <w:rPr>
        <w:rFonts w:ascii="Arial" w:eastAsia="Times New Roman" w:hAnsi="Arial" w:cs="Arial"/>
        <w:sz w:val="16"/>
        <w:szCs w:val="24"/>
      </w:rPr>
    </w:pPr>
  </w:p>
  <w:p w14:paraId="07E4481E" w14:textId="77777777" w:rsidR="006117B5" w:rsidRDefault="006117B5" w:rsidP="006117B5">
    <w:pPr>
      <w:tabs>
        <w:tab w:val="left" w:pos="0"/>
        <w:tab w:val="left" w:pos="5112"/>
      </w:tabs>
      <w:spacing w:before="120" w:after="0" w:line="240" w:lineRule="exact"/>
      <w:rPr>
        <w:rFonts w:ascii="Arial" w:eastAsia="Times New Roman" w:hAnsi="Arial" w:cs="Arial"/>
        <w:sz w:val="16"/>
        <w:szCs w:val="24"/>
      </w:rPr>
    </w:pPr>
  </w:p>
  <w:p w14:paraId="7316706E" w14:textId="77777777" w:rsidR="006117B5" w:rsidRDefault="006117B5" w:rsidP="006117B5">
    <w:pPr>
      <w:tabs>
        <w:tab w:val="left" w:pos="0"/>
        <w:tab w:val="left" w:pos="5112"/>
      </w:tabs>
      <w:spacing w:before="120" w:after="0" w:line="240" w:lineRule="exact"/>
      <w:rPr>
        <w:rFonts w:ascii="Arial" w:eastAsia="Times New Roman" w:hAnsi="Arial" w:cs="Arial"/>
        <w:sz w:val="16"/>
        <w:szCs w:val="24"/>
      </w:rPr>
    </w:pPr>
  </w:p>
  <w:p w14:paraId="70882B43" w14:textId="5BAF6730" w:rsidR="00F327D8" w:rsidRPr="00EC27FA" w:rsidRDefault="00F327D8" w:rsidP="006117B5">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32F08D8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59B8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8D2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ABA7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FF2378"/>
    <w:multiLevelType w:val="hybridMultilevel"/>
    <w:tmpl w:val="F620C8E0"/>
    <w:lvl w:ilvl="0" w:tplc="E7AAE53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A6467D"/>
    <w:multiLevelType w:val="hybridMultilevel"/>
    <w:tmpl w:val="FF34FCF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935C5"/>
    <w:multiLevelType w:val="hybridMultilevel"/>
    <w:tmpl w:val="2EFA8E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F16E09"/>
    <w:multiLevelType w:val="hybridMultilevel"/>
    <w:tmpl w:val="B7AA636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C64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3" w15:restartNumberingAfterBreak="0">
    <w:nsid w:val="53FBC5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8381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995B7A"/>
    <w:multiLevelType w:val="hybridMultilevel"/>
    <w:tmpl w:val="5C9E8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146663"/>
    <w:multiLevelType w:val="hybridMultilevel"/>
    <w:tmpl w:val="F516DB98"/>
    <w:lvl w:ilvl="0" w:tplc="B178CA5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6"/>
  </w:num>
  <w:num w:numId="2" w16cid:durableId="916675158">
    <w:abstractNumId w:val="16"/>
  </w:num>
  <w:num w:numId="3" w16cid:durableId="1272011657">
    <w:abstractNumId w:val="15"/>
  </w:num>
  <w:num w:numId="4" w16cid:durableId="1009141373">
    <w:abstractNumId w:val="18"/>
  </w:num>
  <w:num w:numId="5" w16cid:durableId="836194369">
    <w:abstractNumId w:val="20"/>
  </w:num>
  <w:num w:numId="6" w16cid:durableId="669211024">
    <w:abstractNumId w:val="10"/>
  </w:num>
  <w:num w:numId="7" w16cid:durableId="1755392418">
    <w:abstractNumId w:val="9"/>
  </w:num>
  <w:num w:numId="8" w16cid:durableId="792137192">
    <w:abstractNumId w:val="11"/>
  </w:num>
  <w:num w:numId="9" w16cid:durableId="864713945">
    <w:abstractNumId w:val="7"/>
  </w:num>
  <w:num w:numId="10" w16cid:durableId="305208040">
    <w:abstractNumId w:val="5"/>
  </w:num>
  <w:num w:numId="11" w16cid:durableId="1474328275">
    <w:abstractNumId w:val="19"/>
  </w:num>
  <w:num w:numId="12" w16cid:durableId="87700774">
    <w:abstractNumId w:val="4"/>
  </w:num>
  <w:num w:numId="13" w16cid:durableId="1517496860">
    <w:abstractNumId w:val="12"/>
  </w:num>
  <w:num w:numId="14" w16cid:durableId="1277759006">
    <w:abstractNumId w:val="0"/>
  </w:num>
  <w:num w:numId="15" w16cid:durableId="1808739021">
    <w:abstractNumId w:val="1"/>
  </w:num>
  <w:num w:numId="16" w16cid:durableId="1672366983">
    <w:abstractNumId w:val="8"/>
  </w:num>
  <w:num w:numId="17" w16cid:durableId="931089044">
    <w:abstractNumId w:val="17"/>
  </w:num>
  <w:num w:numId="18" w16cid:durableId="2099057861">
    <w:abstractNumId w:val="14"/>
  </w:num>
  <w:num w:numId="19" w16cid:durableId="829449468">
    <w:abstractNumId w:val="13"/>
  </w:num>
  <w:num w:numId="20" w16cid:durableId="453257514">
    <w:abstractNumId w:val="2"/>
  </w:num>
  <w:num w:numId="21" w16cid:durableId="97064481">
    <w:abstractNumId w:val="12"/>
  </w:num>
  <w:num w:numId="22" w16cid:durableId="997197994">
    <w:abstractNumId w:val="16"/>
  </w:num>
  <w:num w:numId="23" w16cid:durableId="592280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tor">
    <w15:presenceInfo w15:providerId="None" w15:userId="Av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16D9B"/>
    <w:rsid w:val="0004735A"/>
    <w:rsid w:val="0006153C"/>
    <w:rsid w:val="00067325"/>
    <w:rsid w:val="00073158"/>
    <w:rsid w:val="00090A3C"/>
    <w:rsid w:val="000B17BF"/>
    <w:rsid w:val="000B6D06"/>
    <w:rsid w:val="000D2BFD"/>
    <w:rsid w:val="000F4652"/>
    <w:rsid w:val="00122B25"/>
    <w:rsid w:val="00175C39"/>
    <w:rsid w:val="00176115"/>
    <w:rsid w:val="001973E4"/>
    <w:rsid w:val="001B731E"/>
    <w:rsid w:val="001C6058"/>
    <w:rsid w:val="001D0BC4"/>
    <w:rsid w:val="001F2F82"/>
    <w:rsid w:val="002061DF"/>
    <w:rsid w:val="00212EA0"/>
    <w:rsid w:val="00246B43"/>
    <w:rsid w:val="002D1351"/>
    <w:rsid w:val="00321A64"/>
    <w:rsid w:val="00343353"/>
    <w:rsid w:val="003713E5"/>
    <w:rsid w:val="00376560"/>
    <w:rsid w:val="003A1A76"/>
    <w:rsid w:val="003B3FA7"/>
    <w:rsid w:val="004106F8"/>
    <w:rsid w:val="004123C2"/>
    <w:rsid w:val="00430ED9"/>
    <w:rsid w:val="0047162C"/>
    <w:rsid w:val="00477501"/>
    <w:rsid w:val="00477ED0"/>
    <w:rsid w:val="00481210"/>
    <w:rsid w:val="004915DE"/>
    <w:rsid w:val="004C550F"/>
    <w:rsid w:val="004C5B57"/>
    <w:rsid w:val="004F2487"/>
    <w:rsid w:val="004F2B71"/>
    <w:rsid w:val="00504647"/>
    <w:rsid w:val="0051059A"/>
    <w:rsid w:val="0055382A"/>
    <w:rsid w:val="00586BC7"/>
    <w:rsid w:val="00597BDE"/>
    <w:rsid w:val="005A319A"/>
    <w:rsid w:val="005F04A7"/>
    <w:rsid w:val="006117B5"/>
    <w:rsid w:val="0063127B"/>
    <w:rsid w:val="0064308E"/>
    <w:rsid w:val="00652912"/>
    <w:rsid w:val="00665827"/>
    <w:rsid w:val="00666D16"/>
    <w:rsid w:val="00695EC3"/>
    <w:rsid w:val="006A7843"/>
    <w:rsid w:val="006F0496"/>
    <w:rsid w:val="007112F5"/>
    <w:rsid w:val="00714505"/>
    <w:rsid w:val="00734ED5"/>
    <w:rsid w:val="00763C1E"/>
    <w:rsid w:val="00771161"/>
    <w:rsid w:val="00783933"/>
    <w:rsid w:val="0078445A"/>
    <w:rsid w:val="007975CF"/>
    <w:rsid w:val="007C2A55"/>
    <w:rsid w:val="007C45F8"/>
    <w:rsid w:val="007D6631"/>
    <w:rsid w:val="007E502F"/>
    <w:rsid w:val="0081433B"/>
    <w:rsid w:val="00824210"/>
    <w:rsid w:val="008B5C83"/>
    <w:rsid w:val="008C6971"/>
    <w:rsid w:val="008D35F0"/>
    <w:rsid w:val="008E772B"/>
    <w:rsid w:val="008F210F"/>
    <w:rsid w:val="00957411"/>
    <w:rsid w:val="0096160D"/>
    <w:rsid w:val="009761B1"/>
    <w:rsid w:val="00983437"/>
    <w:rsid w:val="00990888"/>
    <w:rsid w:val="009A48FA"/>
    <w:rsid w:val="009A7C14"/>
    <w:rsid w:val="009B034A"/>
    <w:rsid w:val="009D3A43"/>
    <w:rsid w:val="009E0400"/>
    <w:rsid w:val="009F4EC8"/>
    <w:rsid w:val="009F514D"/>
    <w:rsid w:val="00A05F60"/>
    <w:rsid w:val="00A16A5D"/>
    <w:rsid w:val="00A211DF"/>
    <w:rsid w:val="00A253FE"/>
    <w:rsid w:val="00A62B90"/>
    <w:rsid w:val="00A92FA6"/>
    <w:rsid w:val="00AA64DC"/>
    <w:rsid w:val="00AD23A8"/>
    <w:rsid w:val="00AE1F83"/>
    <w:rsid w:val="00AE6DA3"/>
    <w:rsid w:val="00B062BC"/>
    <w:rsid w:val="00B379A0"/>
    <w:rsid w:val="00B67AA1"/>
    <w:rsid w:val="00B74754"/>
    <w:rsid w:val="00B86122"/>
    <w:rsid w:val="00B90DEF"/>
    <w:rsid w:val="00BC1355"/>
    <w:rsid w:val="00BD722E"/>
    <w:rsid w:val="00C10F39"/>
    <w:rsid w:val="00C120B8"/>
    <w:rsid w:val="00C24B2C"/>
    <w:rsid w:val="00C44C5F"/>
    <w:rsid w:val="00C549F1"/>
    <w:rsid w:val="00C7619F"/>
    <w:rsid w:val="00CA1FE2"/>
    <w:rsid w:val="00CF0E94"/>
    <w:rsid w:val="00CF730F"/>
    <w:rsid w:val="00D02B24"/>
    <w:rsid w:val="00D12CEF"/>
    <w:rsid w:val="00D25D75"/>
    <w:rsid w:val="00D65BD1"/>
    <w:rsid w:val="00D67C57"/>
    <w:rsid w:val="00D70A70"/>
    <w:rsid w:val="00D86D31"/>
    <w:rsid w:val="00DE17E3"/>
    <w:rsid w:val="00E43E08"/>
    <w:rsid w:val="00E452C4"/>
    <w:rsid w:val="00E90C30"/>
    <w:rsid w:val="00EA507C"/>
    <w:rsid w:val="00EB0103"/>
    <w:rsid w:val="00EF5208"/>
    <w:rsid w:val="00EF6C35"/>
    <w:rsid w:val="00F168DB"/>
    <w:rsid w:val="00F259CA"/>
    <w:rsid w:val="00F327D8"/>
    <w:rsid w:val="00F53827"/>
    <w:rsid w:val="00F660EC"/>
    <w:rsid w:val="00F83AC2"/>
    <w:rsid w:val="00F91A92"/>
    <w:rsid w:val="00FA6F46"/>
    <w:rsid w:val="00FB0E8E"/>
    <w:rsid w:val="00FB27B1"/>
    <w:rsid w:val="00FB397B"/>
    <w:rsid w:val="00FC169C"/>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qFormat/>
    <w:rsid w:val="00666D16"/>
    <w:pPr>
      <w:ind w:left="720"/>
      <w:contextualSpacing/>
    </w:pPr>
  </w:style>
  <w:style w:type="paragraph" w:customStyle="1" w:styleId="Poglavje">
    <w:name w:val="Poglavje"/>
    <w:basedOn w:val="Navaden"/>
    <w:qFormat/>
    <w:rsid w:val="007C2A5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aslovpredpisa">
    <w:name w:val="Naslov_predpisa"/>
    <w:basedOn w:val="Navaden"/>
    <w:link w:val="NaslovpredpisaZnak"/>
    <w:qFormat/>
    <w:rsid w:val="007C2A55"/>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7C2A55"/>
    <w:rPr>
      <w:rFonts w:ascii="Arial" w:eastAsia="Times New Roman" w:hAnsi="Arial" w:cs="Times New Roman"/>
      <w:b/>
      <w:lang w:val="x-none" w:eastAsia="x-none"/>
    </w:rPr>
  </w:style>
  <w:style w:type="paragraph" w:customStyle="1" w:styleId="Default">
    <w:name w:val="Default"/>
    <w:rsid w:val="003713E5"/>
    <w:pPr>
      <w:autoSpaceDE w:val="0"/>
      <w:autoSpaceDN w:val="0"/>
      <w:adjustRightInd w:val="0"/>
      <w:spacing w:after="0" w:line="240" w:lineRule="auto"/>
    </w:pPr>
    <w:rPr>
      <w:rFonts w:ascii="Verdana" w:hAnsi="Verdana" w:cs="Verdana"/>
      <w:color w:val="000000"/>
      <w:sz w:val="24"/>
      <w:szCs w:val="24"/>
    </w:rPr>
  </w:style>
  <w:style w:type="character" w:styleId="Hiperpovezava">
    <w:name w:val="Hyperlink"/>
    <w:basedOn w:val="Privzetapisavaodstavka"/>
    <w:uiPriority w:val="99"/>
    <w:unhideWhenUsed/>
    <w:rsid w:val="00175C39"/>
    <w:rPr>
      <w:color w:val="0563C1" w:themeColor="hyperlink"/>
      <w:u w:val="single"/>
    </w:rPr>
  </w:style>
  <w:style w:type="character" w:styleId="Nerazreenaomemba">
    <w:name w:val="Unresolved Mention"/>
    <w:basedOn w:val="Privzetapisavaodstavka"/>
    <w:uiPriority w:val="99"/>
    <w:semiHidden/>
    <w:unhideWhenUsed/>
    <w:rsid w:val="00175C39"/>
    <w:rPr>
      <w:color w:val="605E5C"/>
      <w:shd w:val="clear" w:color="auto" w:fill="E1DFDD"/>
    </w:rPr>
  </w:style>
  <w:style w:type="paragraph" w:styleId="Revizija">
    <w:name w:val="Revision"/>
    <w:hidden/>
    <w:uiPriority w:val="99"/>
    <w:semiHidden/>
    <w:rsid w:val="001B7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8648">
      <w:bodyDiv w:val="1"/>
      <w:marLeft w:val="240"/>
      <w:marRight w:val="240"/>
      <w:marTop w:val="240"/>
      <w:marBottom w:val="60"/>
      <w:divBdr>
        <w:top w:val="none" w:sz="0" w:space="0" w:color="auto"/>
        <w:left w:val="none" w:sz="0" w:space="0" w:color="auto"/>
        <w:bottom w:val="none" w:sz="0" w:space="0" w:color="auto"/>
        <w:right w:val="none" w:sz="0" w:space="0" w:color="auto"/>
      </w:divBdr>
      <w:divsChild>
        <w:div w:id="804589246">
          <w:marLeft w:val="0"/>
          <w:marRight w:val="0"/>
          <w:marTop w:val="0"/>
          <w:marBottom w:val="0"/>
          <w:divBdr>
            <w:top w:val="none" w:sz="0" w:space="0" w:color="auto"/>
            <w:left w:val="none" w:sz="0" w:space="0" w:color="auto"/>
            <w:bottom w:val="single" w:sz="6" w:space="9" w:color="C8C8C8"/>
            <w:right w:val="none" w:sz="0" w:space="0" w:color="auto"/>
          </w:divBdr>
          <w:divsChild>
            <w:div w:id="255478468">
              <w:marLeft w:val="0"/>
              <w:marRight w:val="0"/>
              <w:marTop w:val="0"/>
              <w:marBottom w:val="0"/>
              <w:divBdr>
                <w:top w:val="none" w:sz="0" w:space="0" w:color="auto"/>
                <w:left w:val="none" w:sz="0" w:space="0" w:color="auto"/>
                <w:bottom w:val="none" w:sz="0" w:space="0" w:color="auto"/>
                <w:right w:val="none" w:sz="0" w:space="0" w:color="auto"/>
              </w:divBdr>
            </w:div>
            <w:div w:id="1569922203">
              <w:marLeft w:val="0"/>
              <w:marRight w:val="0"/>
              <w:marTop w:val="0"/>
              <w:marBottom w:val="0"/>
              <w:divBdr>
                <w:top w:val="none" w:sz="0" w:space="0" w:color="auto"/>
                <w:left w:val="none" w:sz="0" w:space="0" w:color="auto"/>
                <w:bottom w:val="none" w:sz="0" w:space="0" w:color="auto"/>
                <w:right w:val="none" w:sz="0" w:space="0" w:color="auto"/>
              </w:divBdr>
            </w:div>
            <w:div w:id="17375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8080">
      <w:bodyDiv w:val="1"/>
      <w:marLeft w:val="0"/>
      <w:marRight w:val="0"/>
      <w:marTop w:val="0"/>
      <w:marBottom w:val="0"/>
      <w:divBdr>
        <w:top w:val="none" w:sz="0" w:space="0" w:color="auto"/>
        <w:left w:val="none" w:sz="0" w:space="0" w:color="auto"/>
        <w:bottom w:val="none" w:sz="0" w:space="0" w:color="auto"/>
        <w:right w:val="none" w:sz="0" w:space="0" w:color="auto"/>
      </w:divBdr>
    </w:div>
    <w:div w:id="600188047">
      <w:bodyDiv w:val="1"/>
      <w:marLeft w:val="0"/>
      <w:marRight w:val="0"/>
      <w:marTop w:val="0"/>
      <w:marBottom w:val="0"/>
      <w:divBdr>
        <w:top w:val="none" w:sz="0" w:space="0" w:color="auto"/>
        <w:left w:val="none" w:sz="0" w:space="0" w:color="auto"/>
        <w:bottom w:val="none" w:sz="0" w:space="0" w:color="auto"/>
        <w:right w:val="none" w:sz="0" w:space="0" w:color="auto"/>
      </w:divBdr>
    </w:div>
    <w:div w:id="726414694">
      <w:bodyDiv w:val="1"/>
      <w:marLeft w:val="0"/>
      <w:marRight w:val="0"/>
      <w:marTop w:val="0"/>
      <w:marBottom w:val="0"/>
      <w:divBdr>
        <w:top w:val="none" w:sz="0" w:space="0" w:color="auto"/>
        <w:left w:val="none" w:sz="0" w:space="0" w:color="auto"/>
        <w:bottom w:val="none" w:sz="0" w:space="0" w:color="auto"/>
        <w:right w:val="none" w:sz="0" w:space="0" w:color="auto"/>
      </w:divBdr>
    </w:div>
    <w:div w:id="1128819807">
      <w:bodyDiv w:val="1"/>
      <w:marLeft w:val="0"/>
      <w:marRight w:val="0"/>
      <w:marTop w:val="0"/>
      <w:marBottom w:val="0"/>
      <w:divBdr>
        <w:top w:val="none" w:sz="0" w:space="0" w:color="auto"/>
        <w:left w:val="none" w:sz="0" w:space="0" w:color="auto"/>
        <w:bottom w:val="none" w:sz="0" w:space="0" w:color="auto"/>
        <w:right w:val="none" w:sz="0" w:space="0" w:color="auto"/>
      </w:divBdr>
    </w:div>
    <w:div w:id="168050286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27344580">
          <w:marLeft w:val="0"/>
          <w:marRight w:val="0"/>
          <w:marTop w:val="0"/>
          <w:marBottom w:val="0"/>
          <w:divBdr>
            <w:top w:val="none" w:sz="0" w:space="0" w:color="auto"/>
            <w:left w:val="none" w:sz="0" w:space="0" w:color="auto"/>
            <w:bottom w:val="single" w:sz="6" w:space="9" w:color="C8C8C8"/>
            <w:right w:val="none" w:sz="0" w:space="0" w:color="auto"/>
          </w:divBdr>
          <w:divsChild>
            <w:div w:id="1084884177">
              <w:marLeft w:val="0"/>
              <w:marRight w:val="0"/>
              <w:marTop w:val="0"/>
              <w:marBottom w:val="0"/>
              <w:divBdr>
                <w:top w:val="none" w:sz="0" w:space="0" w:color="auto"/>
                <w:left w:val="none" w:sz="0" w:space="0" w:color="auto"/>
                <w:bottom w:val="none" w:sz="0" w:space="0" w:color="auto"/>
                <w:right w:val="none" w:sz="0" w:space="0" w:color="auto"/>
              </w:divBdr>
            </w:div>
            <w:div w:id="1591742852">
              <w:marLeft w:val="0"/>
              <w:marRight w:val="0"/>
              <w:marTop w:val="0"/>
              <w:marBottom w:val="0"/>
              <w:divBdr>
                <w:top w:val="none" w:sz="0" w:space="0" w:color="auto"/>
                <w:left w:val="none" w:sz="0" w:space="0" w:color="auto"/>
                <w:bottom w:val="none" w:sz="0" w:space="0" w:color="auto"/>
                <w:right w:val="none" w:sz="0" w:space="0" w:color="auto"/>
              </w:divBdr>
            </w:div>
            <w:div w:id="978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E56AD-28B1-41A4-8298-6B9CB98FFF86}">
  <ds:schemaRefs>
    <ds:schemaRef ds:uri="http://schemas.openxmlformats.org/officeDocument/2006/bibliography"/>
  </ds:schemaRefs>
</ds:datastoreItem>
</file>

<file path=customXml/itemProps2.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3.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4.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11418</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2025-10-29T14:57:00Z</dcterms:created>
  <dcterms:modified xsi:type="dcterms:W3CDTF">2025-10-30T09:18:00Z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