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3E37BB" w:rsidRPr="00CA678E" w14:paraId="42BAA2CB" w14:textId="77777777" w:rsidTr="006460CF">
        <w:trPr>
          <w:gridAfter w:val="5"/>
          <w:wAfter w:w="3004" w:type="dxa"/>
        </w:trPr>
        <w:tc>
          <w:tcPr>
            <w:tcW w:w="6096" w:type="dxa"/>
            <w:gridSpan w:val="7"/>
          </w:tcPr>
          <w:p w14:paraId="568B8D5A" w14:textId="12D88143" w:rsidR="003E37BB" w:rsidRPr="00745E59" w:rsidRDefault="003E37BB" w:rsidP="00523D75">
            <w:pPr>
              <w:pStyle w:val="Neotevilenodstavek"/>
              <w:spacing w:before="0" w:after="0" w:line="260" w:lineRule="exact"/>
              <w:jc w:val="left"/>
              <w:rPr>
                <w:sz w:val="20"/>
                <w:szCs w:val="20"/>
              </w:rPr>
            </w:pPr>
            <w:r w:rsidRPr="00745E59">
              <w:rPr>
                <w:sz w:val="20"/>
                <w:szCs w:val="20"/>
              </w:rPr>
              <w:t>Številka: 007-</w:t>
            </w:r>
            <w:r w:rsidR="00523D75" w:rsidRPr="00745E59">
              <w:rPr>
                <w:sz w:val="20"/>
                <w:szCs w:val="20"/>
              </w:rPr>
              <w:t>47/2023/</w:t>
            </w:r>
            <w:r w:rsidR="00B466BF">
              <w:rPr>
                <w:sz w:val="20"/>
                <w:szCs w:val="20"/>
              </w:rPr>
              <w:t>5</w:t>
            </w:r>
            <w:r w:rsidR="00D53323">
              <w:rPr>
                <w:sz w:val="20"/>
                <w:szCs w:val="20"/>
              </w:rPr>
              <w:t>1</w:t>
            </w:r>
          </w:p>
        </w:tc>
      </w:tr>
      <w:tr w:rsidR="003E37BB" w:rsidRPr="00CA678E" w14:paraId="6F2EB257" w14:textId="77777777" w:rsidTr="006460CF">
        <w:trPr>
          <w:gridAfter w:val="5"/>
          <w:wAfter w:w="3004" w:type="dxa"/>
        </w:trPr>
        <w:tc>
          <w:tcPr>
            <w:tcW w:w="6096" w:type="dxa"/>
            <w:gridSpan w:val="7"/>
          </w:tcPr>
          <w:p w14:paraId="0D040B35" w14:textId="1FA6EDBF" w:rsidR="003E37BB" w:rsidRPr="00745E59" w:rsidRDefault="003E37BB" w:rsidP="00523D75">
            <w:pPr>
              <w:pStyle w:val="Neotevilenodstavek"/>
              <w:spacing w:before="0" w:after="0" w:line="260" w:lineRule="exact"/>
              <w:jc w:val="left"/>
              <w:rPr>
                <w:sz w:val="20"/>
                <w:szCs w:val="20"/>
              </w:rPr>
            </w:pPr>
            <w:r w:rsidRPr="00334557">
              <w:rPr>
                <w:sz w:val="20"/>
                <w:szCs w:val="20"/>
              </w:rPr>
              <w:t xml:space="preserve">Ljubljana, </w:t>
            </w:r>
            <w:r w:rsidR="00B466BF">
              <w:rPr>
                <w:sz w:val="20"/>
                <w:szCs w:val="20"/>
              </w:rPr>
              <w:t>8</w:t>
            </w:r>
            <w:r w:rsidR="008F2727" w:rsidRPr="00334557">
              <w:rPr>
                <w:sz w:val="20"/>
                <w:szCs w:val="20"/>
              </w:rPr>
              <w:t xml:space="preserve">. </w:t>
            </w:r>
            <w:r w:rsidR="0049011D">
              <w:rPr>
                <w:sz w:val="20"/>
                <w:szCs w:val="20"/>
              </w:rPr>
              <w:t>1</w:t>
            </w:r>
            <w:r w:rsidR="00D53323">
              <w:rPr>
                <w:sz w:val="20"/>
                <w:szCs w:val="20"/>
              </w:rPr>
              <w:t>2</w:t>
            </w:r>
            <w:r w:rsidR="0051568C" w:rsidRPr="00334557">
              <w:rPr>
                <w:sz w:val="20"/>
                <w:szCs w:val="20"/>
              </w:rPr>
              <w:t>. 202</w:t>
            </w:r>
            <w:r w:rsidR="00436C8B" w:rsidRPr="00334557">
              <w:rPr>
                <w:sz w:val="20"/>
                <w:szCs w:val="20"/>
              </w:rPr>
              <w:t>3</w:t>
            </w:r>
          </w:p>
        </w:tc>
      </w:tr>
      <w:tr w:rsidR="003E37BB" w:rsidRPr="00CA678E" w14:paraId="5F7BD273" w14:textId="77777777" w:rsidTr="006460CF">
        <w:trPr>
          <w:gridAfter w:val="5"/>
          <w:wAfter w:w="3004" w:type="dxa"/>
        </w:trPr>
        <w:tc>
          <w:tcPr>
            <w:tcW w:w="6096" w:type="dxa"/>
            <w:gridSpan w:val="7"/>
          </w:tcPr>
          <w:p w14:paraId="6D7C9562" w14:textId="77777777" w:rsidR="003E37BB" w:rsidRPr="00523D75" w:rsidRDefault="003E37BB" w:rsidP="00523D75">
            <w:pPr>
              <w:pStyle w:val="Neotevilenodstavek"/>
              <w:spacing w:before="0" w:after="0" w:line="260" w:lineRule="exact"/>
              <w:jc w:val="left"/>
              <w:rPr>
                <w:sz w:val="20"/>
                <w:szCs w:val="20"/>
              </w:rPr>
            </w:pPr>
            <w:r w:rsidRPr="00523D75">
              <w:rPr>
                <w:iCs/>
                <w:sz w:val="20"/>
                <w:szCs w:val="20"/>
              </w:rPr>
              <w:t>EVA</w:t>
            </w:r>
            <w:r w:rsidR="00952C4C">
              <w:rPr>
                <w:iCs/>
                <w:sz w:val="20"/>
                <w:szCs w:val="20"/>
              </w:rPr>
              <w:t>:</w:t>
            </w:r>
            <w:r w:rsidRPr="00523D75">
              <w:rPr>
                <w:iCs/>
                <w:sz w:val="20"/>
                <w:szCs w:val="20"/>
              </w:rPr>
              <w:t xml:space="preserve">        </w:t>
            </w:r>
            <w:r w:rsidR="00D1108D" w:rsidRPr="00523D75">
              <w:rPr>
                <w:iCs/>
                <w:sz w:val="20"/>
                <w:szCs w:val="20"/>
              </w:rPr>
              <w:t xml:space="preserve"> </w:t>
            </w:r>
            <w:r w:rsidR="001A2A47" w:rsidRPr="00523D75">
              <w:rPr>
                <w:iCs/>
                <w:sz w:val="20"/>
                <w:szCs w:val="20"/>
              </w:rPr>
              <w:t>202</w:t>
            </w:r>
            <w:r w:rsidR="00523D75" w:rsidRPr="00523D75">
              <w:rPr>
                <w:iCs/>
                <w:sz w:val="20"/>
                <w:szCs w:val="20"/>
              </w:rPr>
              <w:t>3</w:t>
            </w:r>
            <w:r w:rsidR="001A2A47" w:rsidRPr="00523D75">
              <w:rPr>
                <w:iCs/>
                <w:sz w:val="20"/>
                <w:szCs w:val="20"/>
              </w:rPr>
              <w:t>-25</w:t>
            </w:r>
            <w:r w:rsidR="00523D75" w:rsidRPr="00523D75">
              <w:rPr>
                <w:iCs/>
                <w:sz w:val="20"/>
                <w:szCs w:val="20"/>
              </w:rPr>
              <w:t>6</w:t>
            </w:r>
            <w:r w:rsidR="001A2A47" w:rsidRPr="00523D75">
              <w:rPr>
                <w:iCs/>
                <w:sz w:val="20"/>
                <w:szCs w:val="20"/>
              </w:rPr>
              <w:t>0-00</w:t>
            </w:r>
            <w:r w:rsidR="00523D75" w:rsidRPr="00523D75">
              <w:rPr>
                <w:iCs/>
                <w:sz w:val="20"/>
                <w:szCs w:val="20"/>
              </w:rPr>
              <w:t>36</w:t>
            </w:r>
          </w:p>
        </w:tc>
      </w:tr>
      <w:tr w:rsidR="003E37BB" w:rsidRPr="00CA678E" w14:paraId="200AC60A" w14:textId="77777777" w:rsidTr="006460CF">
        <w:trPr>
          <w:gridAfter w:val="5"/>
          <w:wAfter w:w="3004" w:type="dxa"/>
        </w:trPr>
        <w:tc>
          <w:tcPr>
            <w:tcW w:w="6096" w:type="dxa"/>
            <w:gridSpan w:val="7"/>
          </w:tcPr>
          <w:p w14:paraId="67588DF9" w14:textId="77777777" w:rsidR="00C62E02" w:rsidRDefault="00C62E02" w:rsidP="006460CF">
            <w:pPr>
              <w:rPr>
                <w:rFonts w:cs="Arial"/>
                <w:szCs w:val="20"/>
              </w:rPr>
            </w:pPr>
          </w:p>
          <w:p w14:paraId="4B4B7B33" w14:textId="77777777" w:rsidR="003E37BB" w:rsidRPr="00523D75" w:rsidRDefault="003E37BB" w:rsidP="006460CF">
            <w:pPr>
              <w:rPr>
                <w:rFonts w:cs="Arial"/>
                <w:szCs w:val="20"/>
              </w:rPr>
            </w:pPr>
            <w:r w:rsidRPr="00523D75">
              <w:rPr>
                <w:rFonts w:cs="Arial"/>
                <w:szCs w:val="20"/>
              </w:rPr>
              <w:t>GENERALNI SEKRETARIAT VLADE REPUBLIKE SLOVENIJE</w:t>
            </w:r>
          </w:p>
          <w:p w14:paraId="29C22E7E" w14:textId="77777777" w:rsidR="003E37BB" w:rsidRPr="00523D75" w:rsidRDefault="00000000" w:rsidP="006460CF">
            <w:pPr>
              <w:rPr>
                <w:rFonts w:cs="Arial"/>
                <w:szCs w:val="20"/>
              </w:rPr>
            </w:pPr>
            <w:hyperlink r:id="rId8" w:history="1">
              <w:r w:rsidR="003E37BB" w:rsidRPr="00523D75">
                <w:rPr>
                  <w:rStyle w:val="Hiperpovezava"/>
                  <w:szCs w:val="20"/>
                </w:rPr>
                <w:t>Gp.gs@gov.si</w:t>
              </w:r>
            </w:hyperlink>
          </w:p>
          <w:p w14:paraId="197E5EE2" w14:textId="77777777" w:rsidR="003E37BB" w:rsidRPr="00523D75" w:rsidRDefault="003E37BB" w:rsidP="006460CF">
            <w:pPr>
              <w:rPr>
                <w:rFonts w:cs="Arial"/>
                <w:szCs w:val="20"/>
              </w:rPr>
            </w:pPr>
          </w:p>
        </w:tc>
      </w:tr>
      <w:tr w:rsidR="003E37BB" w:rsidRPr="00CA678E" w14:paraId="6648C8F9" w14:textId="77777777" w:rsidTr="006460CF">
        <w:tc>
          <w:tcPr>
            <w:tcW w:w="9100" w:type="dxa"/>
            <w:gridSpan w:val="12"/>
          </w:tcPr>
          <w:p w14:paraId="585C417A" w14:textId="27303764" w:rsidR="003E37BB" w:rsidRPr="00270A7D" w:rsidRDefault="003E37BB" w:rsidP="00270A7D">
            <w:pPr>
              <w:pStyle w:val="Naslovpredpisa"/>
              <w:spacing w:before="0" w:after="0" w:line="260" w:lineRule="exact"/>
              <w:jc w:val="left"/>
              <w:rPr>
                <w:sz w:val="20"/>
                <w:szCs w:val="20"/>
              </w:rPr>
            </w:pPr>
            <w:r w:rsidRPr="00270A7D">
              <w:rPr>
                <w:sz w:val="20"/>
                <w:szCs w:val="20"/>
              </w:rPr>
              <w:t xml:space="preserve">ZADEVA: </w:t>
            </w:r>
            <w:r w:rsidR="00436C8B" w:rsidRPr="0060710B">
              <w:t>Uredb</w:t>
            </w:r>
            <w:r w:rsidR="00952C4C" w:rsidRPr="0060710B">
              <w:t>a</w:t>
            </w:r>
            <w:r w:rsidR="00436C8B" w:rsidRPr="0060710B">
              <w:t xml:space="preserve"> </w:t>
            </w:r>
            <w:r w:rsidR="00436C8B" w:rsidRPr="00436C8B">
              <w:rPr>
                <w:szCs w:val="16"/>
              </w:rPr>
              <w:t>o nadomestilu za zmanjšanje dohodka iz kmetijske dejavnosti zaradi prilagoditve ukrepom vodovarstvenega režima</w:t>
            </w:r>
            <w:r w:rsidR="00616B3B">
              <w:rPr>
                <w:szCs w:val="16"/>
              </w:rPr>
              <w:t xml:space="preserve"> za obdobje 2023 do 2029</w:t>
            </w:r>
            <w:r w:rsidR="00952C4C">
              <w:rPr>
                <w:szCs w:val="16"/>
              </w:rPr>
              <w:t xml:space="preserve"> – predlog za obravnavo</w:t>
            </w:r>
          </w:p>
        </w:tc>
      </w:tr>
      <w:tr w:rsidR="003E37BB" w:rsidRPr="00CA678E" w14:paraId="34B318BE" w14:textId="77777777" w:rsidTr="006460CF">
        <w:tc>
          <w:tcPr>
            <w:tcW w:w="9100" w:type="dxa"/>
            <w:gridSpan w:val="12"/>
          </w:tcPr>
          <w:p w14:paraId="1152E8A1" w14:textId="77777777" w:rsidR="003E37BB" w:rsidRPr="00270A7D" w:rsidRDefault="003E37BB" w:rsidP="006460CF">
            <w:pPr>
              <w:pStyle w:val="Poglavje"/>
              <w:spacing w:before="0" w:after="0" w:line="260" w:lineRule="exact"/>
              <w:jc w:val="left"/>
              <w:rPr>
                <w:sz w:val="20"/>
                <w:szCs w:val="20"/>
              </w:rPr>
            </w:pPr>
            <w:r w:rsidRPr="00270A7D">
              <w:rPr>
                <w:sz w:val="20"/>
                <w:szCs w:val="20"/>
              </w:rPr>
              <w:t>1. Predlog sklepov vlade:</w:t>
            </w:r>
          </w:p>
        </w:tc>
      </w:tr>
      <w:tr w:rsidR="003E37BB" w:rsidRPr="00CA678E" w14:paraId="37B7BB12" w14:textId="77777777" w:rsidTr="006460CF">
        <w:tc>
          <w:tcPr>
            <w:tcW w:w="9100" w:type="dxa"/>
            <w:gridSpan w:val="12"/>
          </w:tcPr>
          <w:p w14:paraId="55C909F6" w14:textId="77777777" w:rsidR="003E37BB" w:rsidRPr="00D73408" w:rsidRDefault="003E37BB" w:rsidP="001F2049">
            <w:pPr>
              <w:pStyle w:val="Neotevilenodstavek"/>
              <w:spacing w:before="0" w:after="0" w:line="276" w:lineRule="auto"/>
              <w:rPr>
                <w:iCs/>
                <w:sz w:val="20"/>
                <w:szCs w:val="20"/>
              </w:rPr>
            </w:pPr>
            <w:r w:rsidRPr="00D73408">
              <w:rPr>
                <w:iCs/>
                <w:sz w:val="20"/>
                <w:szCs w:val="20"/>
              </w:rPr>
              <w:t xml:space="preserve">Na podlagi </w:t>
            </w:r>
            <w:r w:rsidR="00070D4D">
              <w:rPr>
                <w:iCs/>
                <w:sz w:val="20"/>
                <w:szCs w:val="20"/>
              </w:rPr>
              <w:t>osmega</w:t>
            </w:r>
            <w:r w:rsidRPr="00D73408">
              <w:rPr>
                <w:iCs/>
                <w:sz w:val="20"/>
                <w:szCs w:val="20"/>
              </w:rPr>
              <w:t xml:space="preserve"> odstavka 7</w:t>
            </w:r>
            <w:r w:rsidR="00070D4D">
              <w:rPr>
                <w:iCs/>
                <w:sz w:val="20"/>
                <w:szCs w:val="20"/>
              </w:rPr>
              <w:t>9</w:t>
            </w:r>
            <w:r w:rsidRPr="00D73408">
              <w:rPr>
                <w:iCs/>
                <w:sz w:val="20"/>
                <w:szCs w:val="20"/>
              </w:rPr>
              <w:t xml:space="preserve">. člena </w:t>
            </w:r>
            <w:r w:rsidRPr="00730E9F">
              <w:rPr>
                <w:iCs/>
                <w:sz w:val="20"/>
                <w:szCs w:val="20"/>
              </w:rPr>
              <w:t xml:space="preserve">Zakona o vodah </w:t>
            </w:r>
            <w:r w:rsidR="00F457DC" w:rsidRPr="00730E9F">
              <w:rPr>
                <w:sz w:val="20"/>
                <w:szCs w:val="20"/>
                <w:lang w:eastAsia="ar-SA"/>
              </w:rPr>
              <w:t xml:space="preserve">(Uradni list RS, št. 67/02, 2/04 – ZZdrI-A, 41/04 – ZVO-1, 57/08, 57/12, 100/13, </w:t>
            </w:r>
            <w:r w:rsidR="00F457DC" w:rsidRPr="00730E9F">
              <w:rPr>
                <w:rFonts w:eastAsiaTheme="minorHAnsi"/>
                <w:sz w:val="20"/>
                <w:szCs w:val="20"/>
                <w:lang w:eastAsia="ar-SA"/>
              </w:rPr>
              <w:t>40/14, 56/15, 65/20</w:t>
            </w:r>
            <w:r w:rsidR="00F457DC" w:rsidRPr="00730E9F">
              <w:rPr>
                <w:sz w:val="20"/>
                <w:szCs w:val="20"/>
                <w:lang w:eastAsia="ar-SA"/>
              </w:rPr>
              <w:t xml:space="preserve">, </w:t>
            </w:r>
            <w:hyperlink r:id="rId9"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00F457DC" w:rsidRPr="00730E9F">
                <w:rPr>
                  <w:sz w:val="20"/>
                  <w:szCs w:val="20"/>
                  <w:lang w:eastAsia="ar-SA"/>
                </w:rPr>
                <w:t>35/23</w:t>
              </w:r>
            </w:hyperlink>
            <w:r w:rsidR="00F457DC" w:rsidRPr="00730E9F">
              <w:rPr>
                <w:sz w:val="20"/>
                <w:szCs w:val="20"/>
                <w:lang w:eastAsia="ar-SA"/>
              </w:rPr>
              <w:t> – odl. US in </w:t>
            </w:r>
            <w:hyperlink r:id="rId10" w:tgtFrame="_blank" w:tooltip="Zakon o uvajanju naprav za proizvodnjo električne energije iz obnovljivih virov energije" w:history="1">
              <w:r w:rsidR="00F457DC" w:rsidRPr="00730E9F">
                <w:rPr>
                  <w:sz w:val="20"/>
                  <w:szCs w:val="20"/>
                  <w:lang w:eastAsia="ar-SA"/>
                </w:rPr>
                <w:t>78/23</w:t>
              </w:r>
            </w:hyperlink>
            <w:r w:rsidR="00F457DC" w:rsidRPr="00730E9F">
              <w:rPr>
                <w:sz w:val="20"/>
                <w:szCs w:val="20"/>
                <w:lang w:eastAsia="ar-SA"/>
              </w:rPr>
              <w:t xml:space="preserve"> – ZUNPEOVE) v zvezi s 27. členom Zakona o kmetijstvu (Uradni list RS, št. 45/08, 57/12, 90/12 – ZdZPVHVVR, 26/14, </w:t>
            </w:r>
            <w:hyperlink r:id="rId11" w:tgtFrame="_blank" w:tooltip="Zakon o spremembi Zakona o kmetijstvu" w:history="1">
              <w:r w:rsidR="00F457DC" w:rsidRPr="00730E9F">
                <w:rPr>
                  <w:bCs/>
                  <w:sz w:val="20"/>
                  <w:szCs w:val="20"/>
                  <w:lang w:eastAsia="ar-SA"/>
                </w:rPr>
                <w:t>32/15</w:t>
              </w:r>
            </w:hyperlink>
            <w:r w:rsidR="00F457DC" w:rsidRPr="00730E9F">
              <w:rPr>
                <w:bCs/>
                <w:sz w:val="20"/>
                <w:szCs w:val="20"/>
                <w:lang w:eastAsia="ar-SA"/>
              </w:rPr>
              <w:t>, </w:t>
            </w:r>
            <w:hyperlink r:id="rId12" w:tgtFrame="_blank" w:tooltip="Zakon o spremembah in dopolnitvah Zakona o kmetijstvu" w:history="1">
              <w:r w:rsidR="00F457DC" w:rsidRPr="00730E9F">
                <w:rPr>
                  <w:bCs/>
                  <w:sz w:val="20"/>
                  <w:szCs w:val="20"/>
                  <w:lang w:eastAsia="ar-SA"/>
                </w:rPr>
                <w:t>27/17</w:t>
              </w:r>
            </w:hyperlink>
            <w:r w:rsidR="00F457DC" w:rsidRPr="00730E9F">
              <w:rPr>
                <w:bCs/>
                <w:sz w:val="20"/>
                <w:szCs w:val="20"/>
                <w:lang w:eastAsia="ar-SA"/>
              </w:rPr>
              <w:t xml:space="preserve">, </w:t>
            </w:r>
            <w:hyperlink r:id="rId13" w:tgtFrame="_blank" w:tooltip="Zakon o spremembah in dopolnitvah Zakona o kmetijstvu" w:history="1">
              <w:r w:rsidR="00F457DC" w:rsidRPr="00730E9F">
                <w:rPr>
                  <w:sz w:val="20"/>
                  <w:szCs w:val="20"/>
                  <w:lang w:eastAsia="ar-SA"/>
                </w:rPr>
                <w:t>22/18</w:t>
              </w:r>
            </w:hyperlink>
            <w:r w:rsidR="00F457DC" w:rsidRPr="00730E9F">
              <w:rPr>
                <w:sz w:val="20"/>
                <w:szCs w:val="20"/>
                <w:lang w:eastAsia="ar-SA"/>
              </w:rPr>
              <w:t xml:space="preserve">, </w:t>
            </w:r>
            <w:hyperlink r:id="rId14" w:tgtFrame="_blank" w:tooltip="Odločba o delni razveljavitvi tretjega odstavka 61.f člena Zakona o kmetijstvu" w:history="1">
              <w:r w:rsidR="00F457DC" w:rsidRPr="00730E9F">
                <w:rPr>
                  <w:sz w:val="20"/>
                  <w:szCs w:val="20"/>
                  <w:lang w:eastAsia="ar-SA"/>
                </w:rPr>
                <w:t>86/21</w:t>
              </w:r>
            </w:hyperlink>
            <w:r w:rsidR="00F457DC" w:rsidRPr="00730E9F">
              <w:rPr>
                <w:sz w:val="20"/>
                <w:szCs w:val="20"/>
                <w:lang w:eastAsia="ar-SA"/>
              </w:rPr>
              <w:t xml:space="preserve"> – odl. US, </w:t>
            </w:r>
            <w:hyperlink r:id="rId15" w:tgtFrame="_blank" w:tooltip="Zakon o spremembah in dopolnitvah Zakona o kmetijstvu" w:history="1">
              <w:r w:rsidR="00F457DC" w:rsidRPr="00730E9F">
                <w:rPr>
                  <w:sz w:val="20"/>
                  <w:szCs w:val="20"/>
                  <w:lang w:eastAsia="ar-SA"/>
                </w:rPr>
                <w:t>123/21</w:t>
              </w:r>
            </w:hyperlink>
            <w:r w:rsidR="00F457DC" w:rsidRPr="00730E9F">
              <w:rPr>
                <w:sz w:val="20"/>
                <w:szCs w:val="20"/>
                <w:lang w:eastAsia="ar-SA"/>
              </w:rPr>
              <w:t>, </w:t>
            </w:r>
            <w:hyperlink r:id="rId16" w:tgtFrame="_blank" w:tooltip="Zakon o spremembah in dopolnitvah Zakona o kmetijstvu" w:history="1">
              <w:r w:rsidR="00F457DC" w:rsidRPr="00730E9F">
                <w:rPr>
                  <w:sz w:val="20"/>
                  <w:szCs w:val="20"/>
                  <w:lang w:eastAsia="ar-SA"/>
                </w:rPr>
                <w:t>44/22</w:t>
              </w:r>
            </w:hyperlink>
            <w:r w:rsidR="00F457DC" w:rsidRPr="00730E9F">
              <w:rPr>
                <w:sz w:val="20"/>
                <w:szCs w:val="20"/>
                <w:lang w:eastAsia="ar-SA"/>
              </w:rPr>
              <w:t>, </w:t>
            </w:r>
            <w:hyperlink r:id="rId17" w:tgtFrame="_blank" w:tooltip="Zakon o preprečevanju omejevanja konkurence" w:history="1">
              <w:r w:rsidR="00F457DC" w:rsidRPr="00730E9F">
                <w:rPr>
                  <w:sz w:val="20"/>
                  <w:szCs w:val="20"/>
                  <w:lang w:eastAsia="ar-SA"/>
                </w:rPr>
                <w:t>130/22</w:t>
              </w:r>
            </w:hyperlink>
            <w:r w:rsidR="00F457DC" w:rsidRPr="00730E9F">
              <w:rPr>
                <w:sz w:val="20"/>
                <w:szCs w:val="20"/>
                <w:lang w:eastAsia="ar-SA"/>
              </w:rPr>
              <w:t> – ZPOmK-2, </w:t>
            </w:r>
            <w:hyperlink r:id="rId18" w:tgtFrame="_blank" w:tooltip="Zakon o spremembah in dopolnitvah Zakona o kmetijstvu" w:history="1">
              <w:r w:rsidR="00F457DC" w:rsidRPr="00730E9F">
                <w:rPr>
                  <w:sz w:val="20"/>
                  <w:szCs w:val="20"/>
                  <w:lang w:eastAsia="ar-SA"/>
                </w:rPr>
                <w:t>18/23</w:t>
              </w:r>
            </w:hyperlink>
            <w:r w:rsidR="00F457DC" w:rsidRPr="00730E9F">
              <w:rPr>
                <w:sz w:val="20"/>
                <w:szCs w:val="20"/>
                <w:lang w:eastAsia="ar-SA"/>
              </w:rPr>
              <w:t xml:space="preserve"> in 78/23) </w:t>
            </w:r>
            <w:r w:rsidR="00DB71D0" w:rsidRPr="00730E9F">
              <w:rPr>
                <w:iCs/>
                <w:sz w:val="20"/>
                <w:szCs w:val="20"/>
              </w:rPr>
              <w:t>je</w:t>
            </w:r>
            <w:r w:rsidRPr="00730E9F">
              <w:rPr>
                <w:iCs/>
                <w:sz w:val="20"/>
                <w:szCs w:val="20"/>
              </w:rPr>
              <w:t xml:space="preserve"> Vlada Republike Slovenije</w:t>
            </w:r>
            <w:r w:rsidR="00DB71D0" w:rsidRPr="00730E9F">
              <w:rPr>
                <w:iCs/>
                <w:sz w:val="20"/>
                <w:szCs w:val="20"/>
              </w:rPr>
              <w:t xml:space="preserve"> na seji …, dne …., sprejela naslednji</w:t>
            </w:r>
          </w:p>
          <w:p w14:paraId="1C901383" w14:textId="77777777" w:rsidR="003E37BB" w:rsidRDefault="003E37BB" w:rsidP="001F2049">
            <w:pPr>
              <w:pStyle w:val="Neotevilenodstavek"/>
              <w:spacing w:before="0" w:after="0" w:line="276" w:lineRule="auto"/>
              <w:rPr>
                <w:iCs/>
                <w:sz w:val="20"/>
                <w:szCs w:val="20"/>
              </w:rPr>
            </w:pPr>
          </w:p>
          <w:p w14:paraId="5E4946B4" w14:textId="77777777" w:rsidR="003E37BB" w:rsidRDefault="003E37BB" w:rsidP="001F2049">
            <w:pPr>
              <w:pStyle w:val="Neotevilenodstavek"/>
              <w:spacing w:before="0" w:after="0" w:line="276" w:lineRule="auto"/>
              <w:jc w:val="center"/>
              <w:rPr>
                <w:iCs/>
                <w:sz w:val="20"/>
                <w:szCs w:val="20"/>
              </w:rPr>
            </w:pPr>
            <w:r>
              <w:rPr>
                <w:iCs/>
                <w:sz w:val="20"/>
                <w:szCs w:val="20"/>
              </w:rPr>
              <w:t>SKLEP:</w:t>
            </w:r>
          </w:p>
          <w:p w14:paraId="3C2A577C" w14:textId="77777777" w:rsidR="003E37BB" w:rsidRDefault="003E37BB" w:rsidP="001F2049">
            <w:pPr>
              <w:pStyle w:val="Neotevilenodstavek"/>
              <w:spacing w:before="0" w:after="0" w:line="276" w:lineRule="auto"/>
              <w:rPr>
                <w:iCs/>
                <w:sz w:val="20"/>
                <w:szCs w:val="20"/>
              </w:rPr>
            </w:pPr>
          </w:p>
          <w:p w14:paraId="3F6AFFB2" w14:textId="6E778426" w:rsidR="003E37BB" w:rsidRDefault="00DB71D0" w:rsidP="001F2049">
            <w:pPr>
              <w:pStyle w:val="Neotevilenodstavek"/>
              <w:spacing w:before="0" w:after="0" w:line="276" w:lineRule="auto"/>
              <w:rPr>
                <w:sz w:val="20"/>
                <w:szCs w:val="20"/>
              </w:rPr>
            </w:pPr>
            <w:r>
              <w:rPr>
                <w:sz w:val="20"/>
                <w:szCs w:val="20"/>
              </w:rPr>
              <w:t xml:space="preserve">Vlada Republike Slovenije je izdala </w:t>
            </w:r>
            <w:r w:rsidR="00270A7D" w:rsidRPr="00436C8B">
              <w:rPr>
                <w:sz w:val="20"/>
                <w:szCs w:val="20"/>
              </w:rPr>
              <w:t>Uredbo</w:t>
            </w:r>
            <w:r w:rsidR="00270A7D" w:rsidRPr="00436C8B">
              <w:rPr>
                <w:rFonts w:eastAsia="Lucida Sans Unicode"/>
                <w:sz w:val="20"/>
                <w:szCs w:val="20"/>
              </w:rPr>
              <w:t xml:space="preserve"> </w:t>
            </w:r>
            <w:r w:rsidR="00436C8B" w:rsidRPr="00436C8B">
              <w:rPr>
                <w:sz w:val="20"/>
                <w:szCs w:val="20"/>
              </w:rPr>
              <w:t>o nadomestilu za zmanjšanje dohodka iz kmetijske dejavnosti zaradi prilagoditve ukrepom vodovarstvenega režima</w:t>
            </w:r>
            <w:r w:rsidR="00616B3B">
              <w:rPr>
                <w:sz w:val="20"/>
                <w:szCs w:val="20"/>
              </w:rPr>
              <w:t xml:space="preserve"> za obdobje 2023 do 2029</w:t>
            </w:r>
            <w:r w:rsidR="003E37BB" w:rsidRPr="00436C8B">
              <w:rPr>
                <w:sz w:val="20"/>
                <w:szCs w:val="20"/>
              </w:rPr>
              <w:t>, ki se objav</w:t>
            </w:r>
            <w:r w:rsidR="003E37BB">
              <w:rPr>
                <w:sz w:val="20"/>
                <w:szCs w:val="20"/>
              </w:rPr>
              <w:t xml:space="preserve">i v Uradnem listu Republike Slovenije. </w:t>
            </w:r>
          </w:p>
          <w:p w14:paraId="06E02CBB" w14:textId="77777777" w:rsidR="003E37BB" w:rsidRDefault="003E37BB" w:rsidP="001F2049">
            <w:pPr>
              <w:pStyle w:val="Neotevilenodstavek"/>
              <w:spacing w:before="0" w:after="0" w:line="276" w:lineRule="auto"/>
              <w:rPr>
                <w:sz w:val="20"/>
                <w:szCs w:val="20"/>
              </w:rPr>
            </w:pPr>
          </w:p>
          <w:p w14:paraId="6120A5F9" w14:textId="77777777" w:rsidR="00FB4807" w:rsidRPr="00C1034A" w:rsidRDefault="00FB4807" w:rsidP="001F2049">
            <w:pPr>
              <w:tabs>
                <w:tab w:val="left" w:pos="1103"/>
              </w:tabs>
              <w:spacing w:line="276" w:lineRule="auto"/>
              <w:ind w:left="4320" w:right="-1"/>
              <w:jc w:val="center"/>
              <w:rPr>
                <w:rFonts w:cs="Arial"/>
                <w:color w:val="000000"/>
                <w:szCs w:val="20"/>
              </w:rPr>
            </w:pPr>
            <w:r>
              <w:rPr>
                <w:rFonts w:cs="Arial"/>
                <w:color w:val="000000"/>
                <w:szCs w:val="20"/>
              </w:rPr>
              <w:t>Barbara KOLENKO HELBL</w:t>
            </w:r>
          </w:p>
          <w:p w14:paraId="3C8C2975" w14:textId="77777777" w:rsidR="003E37BB" w:rsidRPr="00C1034A" w:rsidRDefault="003E37BB" w:rsidP="001F2049">
            <w:pPr>
              <w:tabs>
                <w:tab w:val="left" w:pos="1103"/>
              </w:tabs>
              <w:spacing w:line="276" w:lineRule="auto"/>
              <w:ind w:left="4320" w:right="-1"/>
              <w:jc w:val="center"/>
              <w:rPr>
                <w:rFonts w:cs="Arial"/>
                <w:szCs w:val="20"/>
              </w:rPr>
            </w:pPr>
            <w:r w:rsidRPr="00C1034A">
              <w:rPr>
                <w:rFonts w:cs="Arial"/>
                <w:color w:val="000000"/>
                <w:szCs w:val="20"/>
              </w:rPr>
              <w:t>GENERALN</w:t>
            </w:r>
            <w:r w:rsidR="00FB4807">
              <w:rPr>
                <w:rFonts w:cs="Arial"/>
                <w:color w:val="000000"/>
                <w:szCs w:val="20"/>
              </w:rPr>
              <w:t>A</w:t>
            </w:r>
            <w:r w:rsidRPr="00C1034A">
              <w:rPr>
                <w:rFonts w:cs="Arial"/>
                <w:color w:val="000000"/>
                <w:szCs w:val="20"/>
              </w:rPr>
              <w:t xml:space="preserve"> SEKRETAR</w:t>
            </w:r>
            <w:r w:rsidR="00FB4807">
              <w:rPr>
                <w:rFonts w:cs="Arial"/>
                <w:color w:val="000000"/>
                <w:szCs w:val="20"/>
              </w:rPr>
              <w:t>KA</w:t>
            </w:r>
          </w:p>
          <w:p w14:paraId="681F4BD6" w14:textId="77777777" w:rsidR="003E37BB" w:rsidRPr="00C1034A" w:rsidRDefault="003E37BB" w:rsidP="001F2049">
            <w:pPr>
              <w:pStyle w:val="Neotevilenodstavek"/>
              <w:tabs>
                <w:tab w:val="left" w:pos="6105"/>
              </w:tabs>
              <w:spacing w:line="276" w:lineRule="auto"/>
              <w:rPr>
                <w:iCs/>
                <w:sz w:val="20"/>
                <w:szCs w:val="20"/>
              </w:rPr>
            </w:pPr>
            <w:r>
              <w:rPr>
                <w:iCs/>
                <w:sz w:val="20"/>
                <w:szCs w:val="20"/>
              </w:rPr>
              <w:tab/>
            </w:r>
          </w:p>
          <w:p w14:paraId="13AD44E2" w14:textId="1321409D" w:rsidR="003E37BB" w:rsidRPr="00C1034A" w:rsidRDefault="003E37BB" w:rsidP="001F2049">
            <w:pPr>
              <w:pStyle w:val="Neotevilenodstavek"/>
              <w:spacing w:line="276" w:lineRule="auto"/>
              <w:rPr>
                <w:iCs/>
                <w:sz w:val="20"/>
                <w:szCs w:val="20"/>
              </w:rPr>
            </w:pPr>
            <w:r w:rsidRPr="00C1034A">
              <w:rPr>
                <w:iCs/>
                <w:sz w:val="20"/>
                <w:szCs w:val="20"/>
              </w:rPr>
              <w:t>Prilog</w:t>
            </w:r>
            <w:r w:rsidR="00952C4C">
              <w:rPr>
                <w:iCs/>
                <w:sz w:val="20"/>
                <w:szCs w:val="20"/>
              </w:rPr>
              <w:t>a</w:t>
            </w:r>
            <w:r w:rsidRPr="00C1034A">
              <w:rPr>
                <w:iCs/>
                <w:sz w:val="20"/>
                <w:szCs w:val="20"/>
              </w:rPr>
              <w:t>:</w:t>
            </w:r>
          </w:p>
          <w:p w14:paraId="79385A67" w14:textId="668F8A72" w:rsidR="003E37BB" w:rsidRPr="00436C8B" w:rsidRDefault="00270A7D" w:rsidP="00D25A0B">
            <w:pPr>
              <w:pStyle w:val="Neotevilenodstavek"/>
              <w:numPr>
                <w:ilvl w:val="0"/>
                <w:numId w:val="13"/>
              </w:numPr>
              <w:spacing w:line="276" w:lineRule="auto"/>
              <w:ind w:left="484"/>
              <w:rPr>
                <w:sz w:val="20"/>
                <w:szCs w:val="20"/>
              </w:rPr>
            </w:pPr>
            <w:r w:rsidRPr="00270A7D">
              <w:rPr>
                <w:sz w:val="20"/>
                <w:szCs w:val="20"/>
              </w:rPr>
              <w:t>Uredb</w:t>
            </w:r>
            <w:r w:rsidR="005E0B03">
              <w:rPr>
                <w:sz w:val="20"/>
                <w:szCs w:val="20"/>
              </w:rPr>
              <w:t>a</w:t>
            </w:r>
            <w:r w:rsidRPr="00270A7D">
              <w:rPr>
                <w:sz w:val="20"/>
                <w:szCs w:val="20"/>
              </w:rPr>
              <w:t xml:space="preserve"> o </w:t>
            </w:r>
            <w:r w:rsidR="00436C8B" w:rsidRPr="00436C8B">
              <w:rPr>
                <w:sz w:val="20"/>
                <w:szCs w:val="20"/>
              </w:rPr>
              <w:t>nadomestilu za zmanjšanje dohodka iz kmetijske dejavnosti zaradi prilagoditve ukrepom vodovarstvenega režima</w:t>
            </w:r>
            <w:r w:rsidR="00616B3B">
              <w:rPr>
                <w:sz w:val="20"/>
                <w:szCs w:val="20"/>
              </w:rPr>
              <w:t xml:space="preserve"> za obdobje 2023 do 2029</w:t>
            </w:r>
          </w:p>
          <w:p w14:paraId="01F12C7D" w14:textId="77777777" w:rsidR="00270A7D" w:rsidRDefault="00270A7D" w:rsidP="001F2049">
            <w:pPr>
              <w:pStyle w:val="Neotevilenodstavek"/>
              <w:spacing w:line="276" w:lineRule="auto"/>
              <w:rPr>
                <w:sz w:val="20"/>
                <w:szCs w:val="20"/>
              </w:rPr>
            </w:pPr>
          </w:p>
          <w:p w14:paraId="1C446FAF" w14:textId="210CC327" w:rsidR="003E37BB" w:rsidRPr="00C1034A" w:rsidRDefault="003E37BB" w:rsidP="001F2049">
            <w:pPr>
              <w:pStyle w:val="Neotevilenodstavek"/>
              <w:spacing w:line="276" w:lineRule="auto"/>
              <w:rPr>
                <w:sz w:val="20"/>
                <w:szCs w:val="20"/>
              </w:rPr>
            </w:pPr>
            <w:r w:rsidRPr="00C1034A">
              <w:rPr>
                <w:sz w:val="20"/>
                <w:szCs w:val="20"/>
              </w:rPr>
              <w:t>Prejm</w:t>
            </w:r>
            <w:r w:rsidR="00952C4C">
              <w:rPr>
                <w:sz w:val="20"/>
                <w:szCs w:val="20"/>
              </w:rPr>
              <w:t>ejo</w:t>
            </w:r>
            <w:r w:rsidRPr="00C1034A">
              <w:rPr>
                <w:sz w:val="20"/>
                <w:szCs w:val="20"/>
              </w:rPr>
              <w:t>:</w:t>
            </w:r>
          </w:p>
          <w:p w14:paraId="087D4FDE" w14:textId="77777777" w:rsidR="003E37BB" w:rsidRDefault="003E37BB" w:rsidP="001F2049">
            <w:pPr>
              <w:numPr>
                <w:ilvl w:val="0"/>
                <w:numId w:val="11"/>
              </w:numPr>
              <w:spacing w:line="276" w:lineRule="auto"/>
              <w:ind w:right="-759"/>
              <w:jc w:val="both"/>
              <w:rPr>
                <w:rFonts w:cs="Arial"/>
                <w:szCs w:val="20"/>
              </w:rPr>
            </w:pPr>
            <w:r w:rsidRPr="00C1034A">
              <w:rPr>
                <w:rFonts w:cs="Arial"/>
                <w:szCs w:val="20"/>
              </w:rPr>
              <w:t xml:space="preserve">Ministrstvo za </w:t>
            </w:r>
            <w:r w:rsidR="00436C8B">
              <w:rPr>
                <w:rFonts w:cs="Arial"/>
                <w:szCs w:val="20"/>
              </w:rPr>
              <w:t>naravne vire</w:t>
            </w:r>
            <w:r w:rsidRPr="00C1034A">
              <w:rPr>
                <w:rFonts w:cs="Arial"/>
                <w:szCs w:val="20"/>
              </w:rPr>
              <w:t xml:space="preserve"> in prostor</w:t>
            </w:r>
          </w:p>
          <w:p w14:paraId="4A6DA01C" w14:textId="77777777" w:rsidR="00803665" w:rsidRPr="00C1034A" w:rsidRDefault="00803665" w:rsidP="001F2049">
            <w:pPr>
              <w:numPr>
                <w:ilvl w:val="0"/>
                <w:numId w:val="11"/>
              </w:numPr>
              <w:spacing w:line="276" w:lineRule="auto"/>
              <w:ind w:right="-759"/>
              <w:jc w:val="both"/>
              <w:rPr>
                <w:rFonts w:cs="Arial"/>
                <w:szCs w:val="20"/>
              </w:rPr>
            </w:pPr>
            <w:r>
              <w:rPr>
                <w:rFonts w:cs="Arial"/>
                <w:szCs w:val="20"/>
              </w:rPr>
              <w:t>Ministrstvo za kmetijstvo, gozdarstvo in prehrano</w:t>
            </w:r>
          </w:p>
          <w:p w14:paraId="6AA42F4E" w14:textId="77777777" w:rsidR="00F21B64" w:rsidRPr="00CA678E" w:rsidRDefault="00F21B64" w:rsidP="00B931C8">
            <w:pPr>
              <w:spacing w:line="276" w:lineRule="auto"/>
              <w:ind w:left="678"/>
              <w:jc w:val="both"/>
              <w:rPr>
                <w:iCs/>
                <w:szCs w:val="20"/>
              </w:rPr>
            </w:pPr>
          </w:p>
        </w:tc>
      </w:tr>
      <w:tr w:rsidR="003E37BB" w:rsidRPr="00CA678E" w14:paraId="295B3895" w14:textId="77777777" w:rsidTr="006460CF">
        <w:tc>
          <w:tcPr>
            <w:tcW w:w="9100" w:type="dxa"/>
            <w:gridSpan w:val="12"/>
          </w:tcPr>
          <w:p w14:paraId="1E90856C" w14:textId="77777777" w:rsidR="003E37BB" w:rsidRPr="00CA678E" w:rsidRDefault="003E37BB" w:rsidP="006460CF">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3E37BB" w:rsidRPr="00CA678E" w14:paraId="62BDCB55" w14:textId="77777777" w:rsidTr="006460CF">
        <w:tc>
          <w:tcPr>
            <w:tcW w:w="9100" w:type="dxa"/>
            <w:gridSpan w:val="12"/>
          </w:tcPr>
          <w:p w14:paraId="2B967662" w14:textId="77777777" w:rsidR="003E37BB" w:rsidRDefault="003E37BB" w:rsidP="006460CF">
            <w:pPr>
              <w:pStyle w:val="Neotevilenodstavek"/>
              <w:spacing w:before="0" w:after="0" w:line="260" w:lineRule="exact"/>
              <w:rPr>
                <w:iCs/>
                <w:sz w:val="20"/>
                <w:szCs w:val="20"/>
              </w:rPr>
            </w:pPr>
            <w:r>
              <w:rPr>
                <w:iCs/>
                <w:sz w:val="20"/>
                <w:szCs w:val="20"/>
              </w:rPr>
              <w:t>/</w:t>
            </w:r>
          </w:p>
          <w:p w14:paraId="464867AA" w14:textId="77777777" w:rsidR="003E37BB" w:rsidRPr="00CA678E" w:rsidRDefault="003E37BB" w:rsidP="006460CF">
            <w:pPr>
              <w:pStyle w:val="Neotevilenodstavek"/>
              <w:spacing w:before="0" w:after="0" w:line="260" w:lineRule="exact"/>
              <w:rPr>
                <w:iCs/>
                <w:sz w:val="20"/>
                <w:szCs w:val="20"/>
              </w:rPr>
            </w:pPr>
          </w:p>
        </w:tc>
      </w:tr>
      <w:tr w:rsidR="003E37BB" w:rsidRPr="00CA678E" w14:paraId="5E6F796A" w14:textId="77777777" w:rsidTr="006460CF">
        <w:tc>
          <w:tcPr>
            <w:tcW w:w="9100" w:type="dxa"/>
            <w:gridSpan w:val="12"/>
          </w:tcPr>
          <w:p w14:paraId="262E6F45" w14:textId="77777777" w:rsidR="003E37BB" w:rsidRPr="00CA678E" w:rsidRDefault="003E37BB" w:rsidP="006460CF">
            <w:pPr>
              <w:pStyle w:val="Neotevilenodstavek"/>
              <w:spacing w:before="0" w:after="0" w:line="260" w:lineRule="exact"/>
              <w:rPr>
                <w:b/>
                <w:iCs/>
                <w:sz w:val="20"/>
                <w:szCs w:val="20"/>
              </w:rPr>
            </w:pPr>
            <w:r w:rsidRPr="00CA678E">
              <w:rPr>
                <w:b/>
                <w:sz w:val="20"/>
                <w:szCs w:val="20"/>
              </w:rPr>
              <w:t>3.a Osebe, odgovorne za strokovno pripravo in usklajenost gradiva:</w:t>
            </w:r>
          </w:p>
        </w:tc>
      </w:tr>
      <w:tr w:rsidR="003E37BB" w:rsidRPr="00CA678E" w14:paraId="09A50E60" w14:textId="77777777" w:rsidTr="006460CF">
        <w:tc>
          <w:tcPr>
            <w:tcW w:w="9100" w:type="dxa"/>
            <w:gridSpan w:val="12"/>
          </w:tcPr>
          <w:p w14:paraId="735B7D56" w14:textId="5F1B0004" w:rsidR="003E37BB" w:rsidRDefault="00963A35" w:rsidP="009A0795">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sidRPr="00963A35">
              <w:rPr>
                <w:rFonts w:cs="Arial"/>
                <w:iCs/>
                <w:szCs w:val="20"/>
                <w:lang w:eastAsia="sl-SI"/>
              </w:rPr>
              <w:t>Jože NOVAK</w:t>
            </w:r>
            <w:r w:rsidR="009A0795" w:rsidRPr="00963A35">
              <w:rPr>
                <w:rFonts w:cs="Arial"/>
                <w:iCs/>
                <w:szCs w:val="20"/>
                <w:lang w:eastAsia="sl-SI"/>
              </w:rPr>
              <w:t xml:space="preserve">, </w:t>
            </w:r>
            <w:r w:rsidR="00D53323">
              <w:rPr>
                <w:rFonts w:cs="Arial"/>
                <w:iCs/>
                <w:szCs w:val="20"/>
                <w:lang w:eastAsia="sl-SI"/>
              </w:rPr>
              <w:t>minister</w:t>
            </w:r>
          </w:p>
          <w:p w14:paraId="29DC765E" w14:textId="5EA94E06" w:rsidR="00D53323" w:rsidRPr="00963A35" w:rsidRDefault="00D53323" w:rsidP="009A0795">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dr. Lidija KEGLJEVIČ ZAGORC, državna sekretarka</w:t>
            </w:r>
          </w:p>
          <w:p w14:paraId="17E432D2" w14:textId="77777777" w:rsidR="003E37BB" w:rsidRDefault="00776526" w:rsidP="006A1CDB">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Gregor UMEK</w:t>
            </w:r>
            <w:r w:rsidR="003E37BB">
              <w:rPr>
                <w:rFonts w:cs="Arial"/>
                <w:iCs/>
                <w:szCs w:val="20"/>
                <w:lang w:eastAsia="sl-SI"/>
              </w:rPr>
              <w:t xml:space="preserve">, </w:t>
            </w:r>
            <w:r>
              <w:rPr>
                <w:rFonts w:cs="Arial"/>
                <w:iCs/>
                <w:szCs w:val="20"/>
                <w:lang w:eastAsia="sl-SI"/>
              </w:rPr>
              <w:t xml:space="preserve">v.d. </w:t>
            </w:r>
            <w:r w:rsidR="001817AD">
              <w:rPr>
                <w:rFonts w:cs="Arial"/>
                <w:iCs/>
                <w:szCs w:val="20"/>
                <w:lang w:eastAsia="sl-SI"/>
              </w:rPr>
              <w:t>generaln</w:t>
            </w:r>
            <w:r>
              <w:rPr>
                <w:rFonts w:cs="Arial"/>
                <w:iCs/>
                <w:szCs w:val="20"/>
                <w:lang w:eastAsia="sl-SI"/>
              </w:rPr>
              <w:t>ega</w:t>
            </w:r>
            <w:r w:rsidR="001817AD">
              <w:rPr>
                <w:rFonts w:cs="Arial"/>
                <w:iCs/>
                <w:szCs w:val="20"/>
                <w:lang w:eastAsia="sl-SI"/>
              </w:rPr>
              <w:t xml:space="preserve"> direktor</w:t>
            </w:r>
            <w:r>
              <w:rPr>
                <w:rFonts w:cs="Arial"/>
                <w:iCs/>
                <w:szCs w:val="20"/>
                <w:lang w:eastAsia="sl-SI"/>
              </w:rPr>
              <w:t>ja</w:t>
            </w:r>
            <w:r w:rsidR="003E37BB" w:rsidRPr="00E94CAB">
              <w:rPr>
                <w:rFonts w:cs="Arial"/>
                <w:iCs/>
                <w:szCs w:val="20"/>
                <w:lang w:eastAsia="sl-SI"/>
              </w:rPr>
              <w:t xml:space="preserve"> Direktorata za vode</w:t>
            </w:r>
          </w:p>
          <w:p w14:paraId="287E6F64" w14:textId="77777777" w:rsidR="003E37BB" w:rsidRPr="00F21B64" w:rsidRDefault="001F2049" w:rsidP="00F21B64">
            <w:pPr>
              <w:numPr>
                <w:ilvl w:val="0"/>
                <w:numId w:val="10"/>
              </w:numPr>
              <w:overflowPunct w:val="0"/>
              <w:autoSpaceDE w:val="0"/>
              <w:autoSpaceDN w:val="0"/>
              <w:adjustRightInd w:val="0"/>
              <w:spacing w:line="260" w:lineRule="exact"/>
              <w:ind w:left="360"/>
              <w:jc w:val="both"/>
              <w:textAlignment w:val="baseline"/>
              <w:rPr>
                <w:iCs/>
                <w:szCs w:val="20"/>
              </w:rPr>
            </w:pPr>
            <w:r>
              <w:rPr>
                <w:rFonts w:cs="Arial"/>
                <w:iCs/>
                <w:szCs w:val="20"/>
                <w:lang w:eastAsia="sl-SI"/>
              </w:rPr>
              <w:t xml:space="preserve">mag. Luka ŠTRAVS, </w:t>
            </w:r>
            <w:r w:rsidR="00776526">
              <w:rPr>
                <w:rFonts w:cs="Arial"/>
                <w:iCs/>
                <w:szCs w:val="20"/>
                <w:lang w:eastAsia="sl-SI"/>
              </w:rPr>
              <w:t>vodja Sektorja za upravljanje voda</w:t>
            </w:r>
          </w:p>
          <w:p w14:paraId="158425A6" w14:textId="77777777" w:rsidR="00F21B64" w:rsidRPr="00F21B64" w:rsidRDefault="00F21B64" w:rsidP="00F21B64">
            <w:pPr>
              <w:overflowPunct w:val="0"/>
              <w:autoSpaceDE w:val="0"/>
              <w:autoSpaceDN w:val="0"/>
              <w:adjustRightInd w:val="0"/>
              <w:spacing w:line="260" w:lineRule="exact"/>
              <w:ind w:left="360"/>
              <w:jc w:val="both"/>
              <w:textAlignment w:val="baseline"/>
              <w:rPr>
                <w:iCs/>
                <w:szCs w:val="20"/>
              </w:rPr>
            </w:pPr>
          </w:p>
        </w:tc>
      </w:tr>
      <w:tr w:rsidR="003E37BB" w:rsidRPr="00CA678E" w14:paraId="5959E7E9" w14:textId="77777777" w:rsidTr="006460CF">
        <w:tc>
          <w:tcPr>
            <w:tcW w:w="9100" w:type="dxa"/>
            <w:gridSpan w:val="12"/>
          </w:tcPr>
          <w:p w14:paraId="1C252DC7" w14:textId="77777777" w:rsidR="003E37BB" w:rsidRPr="00CA678E" w:rsidRDefault="003E37BB" w:rsidP="006460CF">
            <w:pPr>
              <w:pStyle w:val="Neotevilenodstavek"/>
              <w:spacing w:before="0" w:after="0" w:line="260" w:lineRule="exact"/>
              <w:rPr>
                <w:b/>
                <w:iCs/>
                <w:sz w:val="20"/>
                <w:szCs w:val="20"/>
              </w:rPr>
            </w:pPr>
            <w:r w:rsidRPr="00CA678E">
              <w:rPr>
                <w:b/>
                <w:iCs/>
                <w:sz w:val="20"/>
                <w:szCs w:val="20"/>
              </w:rPr>
              <w:t xml:space="preserve">3.b Zunanji strokovnjaki, ki so </w:t>
            </w:r>
            <w:r w:rsidRPr="00CA678E">
              <w:rPr>
                <w:b/>
                <w:sz w:val="20"/>
                <w:szCs w:val="20"/>
              </w:rPr>
              <w:t>sodelovali pri pripravi dela ali celotnega gradiva:</w:t>
            </w:r>
          </w:p>
        </w:tc>
      </w:tr>
      <w:tr w:rsidR="003E37BB" w:rsidRPr="00CA678E" w14:paraId="35B5B630" w14:textId="77777777" w:rsidTr="006460CF">
        <w:tc>
          <w:tcPr>
            <w:tcW w:w="9100" w:type="dxa"/>
            <w:gridSpan w:val="12"/>
          </w:tcPr>
          <w:p w14:paraId="6922AD75" w14:textId="77777777" w:rsidR="004E28A3" w:rsidRDefault="004E28A3" w:rsidP="004E28A3">
            <w:pPr>
              <w:pStyle w:val="Neotevilenodstavek"/>
              <w:spacing w:before="0" w:after="0" w:line="276" w:lineRule="auto"/>
              <w:rPr>
                <w:iCs/>
                <w:sz w:val="20"/>
                <w:szCs w:val="20"/>
              </w:rPr>
            </w:pPr>
            <w:r>
              <w:rPr>
                <w:iCs/>
                <w:sz w:val="20"/>
                <w:szCs w:val="20"/>
              </w:rPr>
              <w:lastRenderedPageBreak/>
              <w:t>Pri pripravi gradiva zunanji strokovnjaki niso sodelovali.</w:t>
            </w:r>
          </w:p>
          <w:p w14:paraId="72655D35" w14:textId="77777777" w:rsidR="00A8608A" w:rsidRPr="00CA678E" w:rsidRDefault="00A8608A" w:rsidP="00730E9F">
            <w:pPr>
              <w:pStyle w:val="Neotevilenodstavek"/>
              <w:spacing w:before="0" w:after="0" w:line="276" w:lineRule="auto"/>
              <w:rPr>
                <w:iCs/>
                <w:sz w:val="20"/>
                <w:szCs w:val="20"/>
              </w:rPr>
            </w:pPr>
          </w:p>
        </w:tc>
      </w:tr>
      <w:tr w:rsidR="003E37BB" w:rsidRPr="00CA678E" w14:paraId="04CF7FB7" w14:textId="77777777" w:rsidTr="006460CF">
        <w:tc>
          <w:tcPr>
            <w:tcW w:w="9100" w:type="dxa"/>
            <w:gridSpan w:val="12"/>
          </w:tcPr>
          <w:p w14:paraId="171B13B3" w14:textId="77777777" w:rsidR="003E37BB" w:rsidRPr="00CA678E" w:rsidRDefault="003E37BB" w:rsidP="006460CF">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3E37BB" w:rsidRPr="00CA678E" w14:paraId="259F4798" w14:textId="77777777" w:rsidTr="006460CF">
        <w:tc>
          <w:tcPr>
            <w:tcW w:w="9100" w:type="dxa"/>
            <w:gridSpan w:val="12"/>
          </w:tcPr>
          <w:p w14:paraId="2763401C" w14:textId="77777777" w:rsidR="003E37BB" w:rsidRPr="00CA678E" w:rsidRDefault="003E37BB" w:rsidP="006460CF">
            <w:pPr>
              <w:pStyle w:val="Neotevilenodstavek"/>
              <w:spacing w:before="0" w:after="0" w:line="260" w:lineRule="exact"/>
              <w:rPr>
                <w:b/>
                <w:sz w:val="20"/>
                <w:szCs w:val="20"/>
              </w:rPr>
            </w:pPr>
            <w:r>
              <w:rPr>
                <w:iCs/>
                <w:sz w:val="20"/>
                <w:szCs w:val="20"/>
              </w:rPr>
              <w:t>/</w:t>
            </w:r>
          </w:p>
        </w:tc>
      </w:tr>
      <w:tr w:rsidR="003E37BB" w:rsidRPr="00CA678E" w14:paraId="56080AAE" w14:textId="77777777" w:rsidTr="006460CF">
        <w:tc>
          <w:tcPr>
            <w:tcW w:w="9100" w:type="dxa"/>
            <w:gridSpan w:val="12"/>
          </w:tcPr>
          <w:p w14:paraId="6A8A4864" w14:textId="77777777" w:rsidR="003E37BB" w:rsidRPr="00CA678E" w:rsidRDefault="003E37BB" w:rsidP="006460CF">
            <w:pPr>
              <w:pStyle w:val="Oddelek"/>
              <w:numPr>
                <w:ilvl w:val="0"/>
                <w:numId w:val="0"/>
              </w:numPr>
              <w:spacing w:before="0" w:after="0" w:line="260" w:lineRule="exact"/>
              <w:jc w:val="left"/>
              <w:rPr>
                <w:sz w:val="20"/>
                <w:szCs w:val="20"/>
              </w:rPr>
            </w:pPr>
            <w:r w:rsidRPr="00CA678E">
              <w:rPr>
                <w:sz w:val="20"/>
                <w:szCs w:val="20"/>
              </w:rPr>
              <w:t>5. Kratek povzetek gradiva:</w:t>
            </w:r>
          </w:p>
        </w:tc>
      </w:tr>
      <w:tr w:rsidR="003E37BB" w:rsidRPr="00CA678E" w14:paraId="2C4DEDE0" w14:textId="77777777" w:rsidTr="006460CF">
        <w:tc>
          <w:tcPr>
            <w:tcW w:w="9100" w:type="dxa"/>
            <w:gridSpan w:val="12"/>
          </w:tcPr>
          <w:p w14:paraId="0D8E93B3" w14:textId="77777777" w:rsidR="00C56F3A" w:rsidRDefault="00C56F3A" w:rsidP="00413196">
            <w:pPr>
              <w:autoSpaceDE w:val="0"/>
              <w:autoSpaceDN w:val="0"/>
              <w:adjustRightInd w:val="0"/>
              <w:spacing w:line="276" w:lineRule="auto"/>
              <w:jc w:val="both"/>
              <w:rPr>
                <w:rFonts w:eastAsia="Calibri" w:cs="Arial"/>
                <w:szCs w:val="20"/>
                <w:lang w:eastAsia="sl-SI"/>
              </w:rPr>
            </w:pPr>
          </w:p>
          <w:p w14:paraId="31C4EF61" w14:textId="77777777" w:rsidR="00465F5E" w:rsidRPr="00465F5E" w:rsidRDefault="00C56F3A" w:rsidP="00C56F3A">
            <w:pPr>
              <w:spacing w:line="276" w:lineRule="auto"/>
              <w:jc w:val="both"/>
              <w:rPr>
                <w:rFonts w:eastAsia="Calibri" w:cs="Arial"/>
                <w:bCs/>
                <w:szCs w:val="20"/>
              </w:rPr>
            </w:pPr>
            <w:r w:rsidRPr="00465F5E">
              <w:rPr>
                <w:rFonts w:eastAsia="Calibri" w:cs="Arial"/>
                <w:bCs/>
                <w:szCs w:val="20"/>
              </w:rPr>
              <w:t xml:space="preserve">S predlagano </w:t>
            </w:r>
            <w:r w:rsidR="00465F5E" w:rsidRPr="00465F5E">
              <w:rPr>
                <w:rFonts w:eastAsia="Calibri" w:cs="Arial"/>
                <w:bCs/>
                <w:szCs w:val="20"/>
              </w:rPr>
              <w:t>uredbo bodo upravičenci, ki kmetujejo na najožjih vodovarstvenih območjih</w:t>
            </w:r>
            <w:r w:rsidR="00952C4C">
              <w:rPr>
                <w:rFonts w:eastAsia="Calibri" w:cs="Arial"/>
                <w:bCs/>
                <w:szCs w:val="20"/>
              </w:rPr>
              <w:t>,</w:t>
            </w:r>
            <w:r w:rsidR="00465F5E" w:rsidRPr="00465F5E">
              <w:rPr>
                <w:rFonts w:eastAsia="Calibri" w:cs="Arial"/>
                <w:bCs/>
                <w:szCs w:val="20"/>
              </w:rPr>
              <w:t xml:space="preserve"> zaradi upoštevanja vodovarstvenega režima, ki izhaja iz uredb o vodovarstvenih območjih, upravičeni do finančnega nadomestila zaradi zmanjšanega dohodka iz kmetijske dejavnosti. </w:t>
            </w:r>
          </w:p>
          <w:p w14:paraId="6B201C4D" w14:textId="77777777" w:rsidR="00465F5E" w:rsidRPr="00465F5E" w:rsidRDefault="00465F5E" w:rsidP="00C56F3A">
            <w:pPr>
              <w:spacing w:line="276" w:lineRule="auto"/>
              <w:jc w:val="both"/>
              <w:rPr>
                <w:rFonts w:eastAsia="Calibri" w:cs="Arial"/>
                <w:bCs/>
                <w:szCs w:val="20"/>
              </w:rPr>
            </w:pPr>
          </w:p>
          <w:p w14:paraId="49EA9B6D" w14:textId="77777777" w:rsidR="00465F5E" w:rsidRPr="00465F5E" w:rsidRDefault="00465F5E" w:rsidP="00C56F3A">
            <w:pPr>
              <w:spacing w:line="276" w:lineRule="auto"/>
              <w:jc w:val="both"/>
              <w:rPr>
                <w:rFonts w:eastAsia="Calibri" w:cs="Arial"/>
                <w:bCs/>
                <w:szCs w:val="20"/>
              </w:rPr>
            </w:pPr>
            <w:r w:rsidRPr="00465F5E">
              <w:rPr>
                <w:rFonts w:eastAsia="Calibri" w:cs="Arial"/>
                <w:bCs/>
                <w:szCs w:val="20"/>
              </w:rPr>
              <w:t xml:space="preserve">Nadomestila se izplačajo kot državna pomoč v skladu s </w:t>
            </w:r>
            <w:r w:rsidRPr="00465F5E">
              <w:rPr>
                <w:rFonts w:cs="Arial"/>
                <w:szCs w:val="20"/>
                <w:lang w:eastAsia="sl-SI"/>
              </w:rPr>
              <w:t>Smernicami o državni pomoči v kmetijskem in gozdarskem sektorju ter na podeželju (UL C št.</w:t>
            </w:r>
            <w:r w:rsidRPr="00465F5E">
              <w:rPr>
                <w:rFonts w:cs="Arial"/>
                <w:color w:val="000000"/>
                <w:szCs w:val="20"/>
                <w:lang w:eastAsia="sl-SI"/>
              </w:rPr>
              <w:t> </w:t>
            </w:r>
            <w:r w:rsidRPr="00465F5E">
              <w:rPr>
                <w:rFonts w:cs="Arial"/>
                <w:szCs w:val="20"/>
                <w:lang w:eastAsia="sl-SI"/>
              </w:rPr>
              <w:t>485 z dne 21. 12. 2022, str.</w:t>
            </w:r>
            <w:r w:rsidRPr="00465F5E">
              <w:rPr>
                <w:rFonts w:cs="Arial"/>
                <w:color w:val="000000"/>
                <w:szCs w:val="20"/>
                <w:lang w:eastAsia="sl-SI"/>
              </w:rPr>
              <w:t> </w:t>
            </w:r>
            <w:r w:rsidRPr="00465F5E">
              <w:rPr>
                <w:rFonts w:cs="Arial"/>
                <w:szCs w:val="20"/>
                <w:lang w:eastAsia="sl-SI"/>
              </w:rPr>
              <w:t>1).</w:t>
            </w:r>
          </w:p>
          <w:p w14:paraId="48597C57" w14:textId="77777777" w:rsidR="003E37BB" w:rsidRDefault="003E37BB" w:rsidP="00DE79CD">
            <w:pPr>
              <w:autoSpaceDE w:val="0"/>
              <w:autoSpaceDN w:val="0"/>
              <w:adjustRightInd w:val="0"/>
              <w:spacing w:line="276" w:lineRule="auto"/>
              <w:jc w:val="both"/>
              <w:rPr>
                <w:rFonts w:eastAsia="Calibri" w:cs="Arial"/>
                <w:bCs/>
                <w:szCs w:val="20"/>
              </w:rPr>
            </w:pPr>
          </w:p>
          <w:p w14:paraId="2C03E3FB" w14:textId="77777777" w:rsidR="002F4C35" w:rsidRPr="006E071F" w:rsidRDefault="002F4C35" w:rsidP="00DE79CD">
            <w:pPr>
              <w:autoSpaceDE w:val="0"/>
              <w:autoSpaceDN w:val="0"/>
              <w:adjustRightInd w:val="0"/>
              <w:spacing w:line="276" w:lineRule="auto"/>
              <w:jc w:val="both"/>
              <w:rPr>
                <w:iCs/>
                <w:szCs w:val="20"/>
              </w:rPr>
            </w:pPr>
          </w:p>
        </w:tc>
      </w:tr>
      <w:tr w:rsidR="003E37BB" w:rsidRPr="00CA678E" w14:paraId="7FAC09CD" w14:textId="77777777" w:rsidTr="006460CF">
        <w:tc>
          <w:tcPr>
            <w:tcW w:w="9100" w:type="dxa"/>
            <w:gridSpan w:val="12"/>
          </w:tcPr>
          <w:p w14:paraId="44AB6E1C" w14:textId="77777777" w:rsidR="003E37BB" w:rsidRPr="00CA678E" w:rsidRDefault="003E37BB" w:rsidP="006460CF">
            <w:pPr>
              <w:pStyle w:val="Oddelek"/>
              <w:numPr>
                <w:ilvl w:val="0"/>
                <w:numId w:val="0"/>
              </w:numPr>
              <w:spacing w:before="0" w:after="0" w:line="260" w:lineRule="exact"/>
              <w:jc w:val="left"/>
              <w:rPr>
                <w:sz w:val="20"/>
                <w:szCs w:val="20"/>
              </w:rPr>
            </w:pPr>
            <w:r w:rsidRPr="00CA678E">
              <w:rPr>
                <w:sz w:val="20"/>
                <w:szCs w:val="20"/>
              </w:rPr>
              <w:t>6. Presoja posledic za:</w:t>
            </w:r>
          </w:p>
        </w:tc>
      </w:tr>
      <w:tr w:rsidR="003E37BB" w:rsidRPr="00CA678E" w14:paraId="28557A75" w14:textId="77777777" w:rsidTr="006460CF">
        <w:tc>
          <w:tcPr>
            <w:tcW w:w="1448" w:type="dxa"/>
          </w:tcPr>
          <w:p w14:paraId="0600F151"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a)</w:t>
            </w:r>
          </w:p>
        </w:tc>
        <w:tc>
          <w:tcPr>
            <w:tcW w:w="5444" w:type="dxa"/>
            <w:gridSpan w:val="9"/>
          </w:tcPr>
          <w:p w14:paraId="6D365D01" w14:textId="77777777" w:rsidR="003E37BB" w:rsidRPr="00CA678E" w:rsidRDefault="003E37BB" w:rsidP="006460CF">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14:paraId="599AF27D" w14:textId="77777777"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14:paraId="5420FA34" w14:textId="77777777" w:rsidTr="006460CF">
        <w:tc>
          <w:tcPr>
            <w:tcW w:w="1448" w:type="dxa"/>
          </w:tcPr>
          <w:p w14:paraId="72479432"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b)</w:t>
            </w:r>
          </w:p>
        </w:tc>
        <w:tc>
          <w:tcPr>
            <w:tcW w:w="5444" w:type="dxa"/>
            <w:gridSpan w:val="9"/>
          </w:tcPr>
          <w:p w14:paraId="3F0D3D1F" w14:textId="77777777" w:rsidR="003E37BB" w:rsidRPr="00CA678E" w:rsidRDefault="003E37BB" w:rsidP="006460CF">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14:paraId="79EEAAF2" w14:textId="77777777" w:rsidR="003E37BB" w:rsidRPr="00CA678E" w:rsidRDefault="003E37BB" w:rsidP="006460CF">
            <w:pPr>
              <w:pStyle w:val="Neotevilenodstavek"/>
              <w:spacing w:before="0" w:after="0" w:line="260" w:lineRule="exact"/>
              <w:jc w:val="center"/>
              <w:rPr>
                <w:iCs/>
                <w:sz w:val="20"/>
                <w:szCs w:val="20"/>
              </w:rPr>
            </w:pPr>
            <w:r w:rsidRPr="00280EBB">
              <w:rPr>
                <w:b/>
                <w:sz w:val="20"/>
                <w:szCs w:val="20"/>
              </w:rPr>
              <w:t>DA</w:t>
            </w:r>
            <w:r w:rsidRPr="00CA678E">
              <w:rPr>
                <w:sz w:val="20"/>
                <w:szCs w:val="20"/>
              </w:rPr>
              <w:t>/NE</w:t>
            </w:r>
          </w:p>
        </w:tc>
      </w:tr>
      <w:tr w:rsidR="003E37BB" w:rsidRPr="00CA678E" w14:paraId="1D9A9B99" w14:textId="77777777" w:rsidTr="006460CF">
        <w:tc>
          <w:tcPr>
            <w:tcW w:w="1448" w:type="dxa"/>
          </w:tcPr>
          <w:p w14:paraId="102B7323"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c)</w:t>
            </w:r>
          </w:p>
        </w:tc>
        <w:tc>
          <w:tcPr>
            <w:tcW w:w="5444" w:type="dxa"/>
            <w:gridSpan w:val="9"/>
          </w:tcPr>
          <w:p w14:paraId="6DECBBD0" w14:textId="77777777" w:rsidR="003E37BB" w:rsidRPr="00CA678E" w:rsidRDefault="003E37BB" w:rsidP="006460CF">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14:paraId="2DEDF9F3" w14:textId="77777777" w:rsidR="003E37BB" w:rsidRPr="00CA678E" w:rsidRDefault="003E37BB" w:rsidP="006460CF">
            <w:pPr>
              <w:pStyle w:val="Neotevilenodstavek"/>
              <w:spacing w:before="0" w:after="0" w:line="260" w:lineRule="exact"/>
              <w:jc w:val="center"/>
              <w:rPr>
                <w:sz w:val="20"/>
                <w:szCs w:val="20"/>
              </w:rPr>
            </w:pPr>
            <w:r w:rsidRPr="00CA678E">
              <w:rPr>
                <w:sz w:val="20"/>
                <w:szCs w:val="20"/>
              </w:rPr>
              <w:t>DA/</w:t>
            </w:r>
            <w:r w:rsidRPr="00280EBB">
              <w:rPr>
                <w:b/>
                <w:sz w:val="20"/>
                <w:szCs w:val="20"/>
              </w:rPr>
              <w:t>NE</w:t>
            </w:r>
          </w:p>
        </w:tc>
      </w:tr>
      <w:tr w:rsidR="003E37BB" w:rsidRPr="00CA678E" w14:paraId="5B550ACE" w14:textId="77777777" w:rsidTr="006460CF">
        <w:tc>
          <w:tcPr>
            <w:tcW w:w="1448" w:type="dxa"/>
          </w:tcPr>
          <w:p w14:paraId="4F4FF886"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č)</w:t>
            </w:r>
          </w:p>
        </w:tc>
        <w:tc>
          <w:tcPr>
            <w:tcW w:w="5444" w:type="dxa"/>
            <w:gridSpan w:val="9"/>
          </w:tcPr>
          <w:p w14:paraId="49FE1282" w14:textId="77777777" w:rsidR="003E37BB" w:rsidRPr="00CA678E" w:rsidRDefault="003E37BB" w:rsidP="006460CF">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14:paraId="3318D94C" w14:textId="77777777"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14:paraId="16FED41A" w14:textId="77777777" w:rsidTr="006460CF">
        <w:tc>
          <w:tcPr>
            <w:tcW w:w="1448" w:type="dxa"/>
          </w:tcPr>
          <w:p w14:paraId="688C64A3"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d)</w:t>
            </w:r>
          </w:p>
        </w:tc>
        <w:tc>
          <w:tcPr>
            <w:tcW w:w="5444" w:type="dxa"/>
            <w:gridSpan w:val="9"/>
          </w:tcPr>
          <w:p w14:paraId="6CFDBF51" w14:textId="77777777" w:rsidR="003E37BB" w:rsidRPr="00CA678E" w:rsidRDefault="003E37BB" w:rsidP="006460CF">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14:paraId="5DA17B2A" w14:textId="77777777" w:rsidR="003E37BB" w:rsidRPr="00CA678E" w:rsidRDefault="003E37BB" w:rsidP="006460CF">
            <w:pPr>
              <w:pStyle w:val="Neotevilenodstavek"/>
              <w:spacing w:before="0" w:after="0" w:line="260" w:lineRule="exact"/>
              <w:jc w:val="center"/>
              <w:rPr>
                <w:iCs/>
                <w:sz w:val="20"/>
                <w:szCs w:val="20"/>
              </w:rPr>
            </w:pPr>
            <w:r w:rsidRPr="003B0EBB">
              <w:rPr>
                <w:sz w:val="20"/>
                <w:szCs w:val="20"/>
              </w:rPr>
              <w:t>DA</w:t>
            </w:r>
            <w:r w:rsidRPr="00CA678E">
              <w:rPr>
                <w:sz w:val="20"/>
                <w:szCs w:val="20"/>
              </w:rPr>
              <w:t>/</w:t>
            </w:r>
            <w:r w:rsidRPr="003B0EBB">
              <w:rPr>
                <w:b/>
                <w:sz w:val="20"/>
                <w:szCs w:val="20"/>
              </w:rPr>
              <w:t>NE</w:t>
            </w:r>
          </w:p>
        </w:tc>
      </w:tr>
      <w:tr w:rsidR="003E37BB" w:rsidRPr="00CA678E" w14:paraId="5555861B" w14:textId="77777777" w:rsidTr="006460CF">
        <w:tc>
          <w:tcPr>
            <w:tcW w:w="1448" w:type="dxa"/>
          </w:tcPr>
          <w:p w14:paraId="491B94C1"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e)</w:t>
            </w:r>
          </w:p>
        </w:tc>
        <w:tc>
          <w:tcPr>
            <w:tcW w:w="5444" w:type="dxa"/>
            <w:gridSpan w:val="9"/>
          </w:tcPr>
          <w:p w14:paraId="42268981" w14:textId="77777777" w:rsidR="003E37BB" w:rsidRPr="00CA678E" w:rsidRDefault="003E37BB" w:rsidP="006460CF">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14:paraId="5B75E816" w14:textId="77777777"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14:paraId="2C743002" w14:textId="77777777" w:rsidTr="006460CF">
        <w:tc>
          <w:tcPr>
            <w:tcW w:w="1448" w:type="dxa"/>
            <w:tcBorders>
              <w:bottom w:val="single" w:sz="4" w:space="0" w:color="auto"/>
            </w:tcBorders>
          </w:tcPr>
          <w:p w14:paraId="4D06AC26"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14:paraId="14070EB1" w14:textId="77777777" w:rsidR="003E37BB" w:rsidRPr="00CA678E" w:rsidRDefault="003E37BB" w:rsidP="006460CF">
            <w:pPr>
              <w:pStyle w:val="Neotevilenodstavek"/>
              <w:spacing w:before="0" w:after="0" w:line="260" w:lineRule="exact"/>
              <w:rPr>
                <w:bCs/>
                <w:sz w:val="20"/>
                <w:szCs w:val="20"/>
              </w:rPr>
            </w:pPr>
            <w:r w:rsidRPr="00CA678E">
              <w:rPr>
                <w:bCs/>
                <w:sz w:val="20"/>
                <w:szCs w:val="20"/>
              </w:rPr>
              <w:t>dokumente razvojnega načrtovanja:</w:t>
            </w:r>
          </w:p>
          <w:p w14:paraId="6DCB4A74" w14:textId="77777777"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nacionalne dokumente razvojnega načrtovanja</w:t>
            </w:r>
          </w:p>
          <w:p w14:paraId="2AF44026" w14:textId="77777777"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razvojne politike na ravni programov po strukturi razvojne klasifikacije programskega proračuna</w:t>
            </w:r>
          </w:p>
          <w:p w14:paraId="774DBCF4" w14:textId="77777777"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14:paraId="7C56E3F5" w14:textId="77777777"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14:paraId="47A87965" w14:textId="77777777" w:rsidTr="006460CF">
        <w:tc>
          <w:tcPr>
            <w:tcW w:w="9100" w:type="dxa"/>
            <w:gridSpan w:val="12"/>
            <w:tcBorders>
              <w:top w:val="single" w:sz="4" w:space="0" w:color="auto"/>
              <w:left w:val="single" w:sz="4" w:space="0" w:color="auto"/>
              <w:bottom w:val="single" w:sz="4" w:space="0" w:color="auto"/>
              <w:right w:val="single" w:sz="4" w:space="0" w:color="auto"/>
            </w:tcBorders>
          </w:tcPr>
          <w:p w14:paraId="006275E7" w14:textId="77777777" w:rsidR="003E37BB" w:rsidRPr="00CA678E" w:rsidRDefault="003E37BB" w:rsidP="006460CF">
            <w:pPr>
              <w:pStyle w:val="Oddelek"/>
              <w:widowControl w:val="0"/>
              <w:numPr>
                <w:ilvl w:val="0"/>
                <w:numId w:val="0"/>
              </w:numPr>
              <w:spacing w:before="0" w:after="0" w:line="260" w:lineRule="exact"/>
              <w:jc w:val="left"/>
              <w:rPr>
                <w:sz w:val="20"/>
                <w:szCs w:val="20"/>
              </w:rPr>
            </w:pPr>
            <w:r w:rsidRPr="00CA678E">
              <w:rPr>
                <w:sz w:val="20"/>
                <w:szCs w:val="20"/>
              </w:rPr>
              <w:t>7.a Predstavitev ocene finančnih posledic nad 40.000 EUR:</w:t>
            </w:r>
          </w:p>
          <w:p w14:paraId="5C51C2BB" w14:textId="77777777" w:rsidR="003E37BB" w:rsidRPr="00CA678E" w:rsidRDefault="003E37BB" w:rsidP="006460CF">
            <w:pPr>
              <w:pStyle w:val="Oddelek"/>
              <w:widowControl w:val="0"/>
              <w:numPr>
                <w:ilvl w:val="0"/>
                <w:numId w:val="0"/>
              </w:numPr>
              <w:spacing w:before="0" w:after="0" w:line="260" w:lineRule="exact"/>
              <w:jc w:val="left"/>
              <w:rPr>
                <w:b w:val="0"/>
                <w:sz w:val="20"/>
                <w:szCs w:val="20"/>
              </w:rPr>
            </w:pPr>
            <w:r w:rsidRPr="00CA678E">
              <w:rPr>
                <w:b w:val="0"/>
                <w:sz w:val="20"/>
                <w:szCs w:val="20"/>
              </w:rPr>
              <w:t>(Samo če izberete DA pod točko 6.a.)</w:t>
            </w:r>
          </w:p>
        </w:tc>
      </w:tr>
      <w:tr w:rsidR="003E37BB" w:rsidRPr="00CA678E" w14:paraId="063EAC5E" w14:textId="77777777" w:rsidTr="006460CF">
        <w:tc>
          <w:tcPr>
            <w:tcW w:w="9100" w:type="dxa"/>
            <w:gridSpan w:val="12"/>
            <w:tcBorders>
              <w:top w:val="single" w:sz="4" w:space="0" w:color="auto"/>
              <w:left w:val="single" w:sz="4" w:space="0" w:color="auto"/>
              <w:bottom w:val="single" w:sz="4" w:space="0" w:color="auto"/>
              <w:right w:val="single" w:sz="4" w:space="0" w:color="auto"/>
            </w:tcBorders>
          </w:tcPr>
          <w:p w14:paraId="2545EA6A" w14:textId="77777777" w:rsidR="003E37BB" w:rsidRPr="00CA678E" w:rsidRDefault="003E37BB" w:rsidP="006460CF">
            <w:pPr>
              <w:pStyle w:val="Oddelek"/>
              <w:spacing w:line="260" w:lineRule="exact"/>
              <w:rPr>
                <w:sz w:val="20"/>
                <w:szCs w:val="20"/>
              </w:rPr>
            </w:pPr>
            <w:r w:rsidRPr="00CA678E">
              <w:rPr>
                <w:sz w:val="20"/>
                <w:szCs w:val="20"/>
              </w:rPr>
              <w:t>I. Ocena finančnih posledic, ki niso načrtovane v sprejetem proračunu</w:t>
            </w:r>
          </w:p>
        </w:tc>
      </w:tr>
      <w:tr w:rsidR="003E37BB" w:rsidRPr="00CA678E" w14:paraId="2F67A9BD"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D674D0B" w14:textId="77777777" w:rsidR="003E37BB" w:rsidRPr="00CA678E" w:rsidRDefault="003E37BB" w:rsidP="006460C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036FFE" w14:textId="77777777" w:rsidR="003E37BB" w:rsidRPr="00CA678E" w:rsidRDefault="003E37BB" w:rsidP="006460CF">
            <w:pPr>
              <w:widowControl w:val="0"/>
              <w:jc w:val="center"/>
              <w:rPr>
                <w:rFonts w:cs="Arial"/>
                <w:szCs w:val="20"/>
              </w:rPr>
            </w:pPr>
            <w:r w:rsidRPr="00CA678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1EC4AAC" w14:textId="77777777" w:rsidR="003E37BB" w:rsidRPr="00CA678E" w:rsidRDefault="003E37BB" w:rsidP="006460CF">
            <w:pPr>
              <w:widowControl w:val="0"/>
              <w:jc w:val="center"/>
              <w:rPr>
                <w:rFonts w:cs="Arial"/>
                <w:szCs w:val="20"/>
              </w:rPr>
            </w:pPr>
            <w:r w:rsidRPr="00CA678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0F99BCD" w14:textId="77777777" w:rsidR="003E37BB" w:rsidRPr="00CA678E" w:rsidRDefault="003E37BB" w:rsidP="006460CF">
            <w:pPr>
              <w:widowControl w:val="0"/>
              <w:jc w:val="center"/>
              <w:rPr>
                <w:rFonts w:cs="Arial"/>
                <w:szCs w:val="20"/>
              </w:rPr>
            </w:pPr>
            <w:r w:rsidRPr="00CA678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2DACFED" w14:textId="77777777" w:rsidR="003E37BB" w:rsidRPr="00CA678E" w:rsidRDefault="003E37BB" w:rsidP="006460CF">
            <w:pPr>
              <w:widowControl w:val="0"/>
              <w:jc w:val="center"/>
              <w:rPr>
                <w:rFonts w:cs="Arial"/>
                <w:szCs w:val="20"/>
              </w:rPr>
            </w:pPr>
            <w:r w:rsidRPr="00CA678E">
              <w:rPr>
                <w:rFonts w:cs="Arial"/>
                <w:szCs w:val="20"/>
              </w:rPr>
              <w:t>t + 3</w:t>
            </w:r>
          </w:p>
        </w:tc>
      </w:tr>
      <w:tr w:rsidR="003E37BB" w:rsidRPr="00CA678E" w14:paraId="117E0CB4"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6E78E0E"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41731E"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5EA4368"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728A9DA"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08C518"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14:paraId="3934240E"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BBA06D8"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A561D1"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5A63E21"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AA6276"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9026FA"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14:paraId="527661DF"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5801C2"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482CB1" w14:textId="77777777" w:rsidR="003E37BB" w:rsidRPr="00CA678E" w:rsidRDefault="003E37BB" w:rsidP="006460C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AE76B80" w14:textId="77777777" w:rsidR="003E37BB" w:rsidRPr="00CA678E" w:rsidRDefault="003E37BB" w:rsidP="006460C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B13E83D" w14:textId="77777777" w:rsidR="003E37BB" w:rsidRPr="00CA678E" w:rsidRDefault="003E37BB" w:rsidP="006460C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C144BA" w14:textId="77777777" w:rsidR="003E37BB" w:rsidRPr="00CA678E" w:rsidRDefault="003E37BB" w:rsidP="006460CF">
            <w:pPr>
              <w:widowControl w:val="0"/>
              <w:jc w:val="center"/>
              <w:rPr>
                <w:rFonts w:cs="Arial"/>
                <w:szCs w:val="20"/>
              </w:rPr>
            </w:pPr>
          </w:p>
        </w:tc>
      </w:tr>
      <w:tr w:rsidR="003E37BB" w:rsidRPr="00CA678E" w14:paraId="6B5A6FB6"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2957ABC"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B924627" w14:textId="77777777" w:rsidR="003E37BB" w:rsidRPr="00CA678E" w:rsidRDefault="003E37BB" w:rsidP="006460C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9A276E" w14:textId="77777777" w:rsidR="003E37BB" w:rsidRPr="00CA678E" w:rsidRDefault="003E37BB" w:rsidP="006460C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E75198" w14:textId="77777777" w:rsidR="003E37BB" w:rsidRPr="00CA678E" w:rsidRDefault="003E37BB" w:rsidP="006460C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6321B9F" w14:textId="77777777" w:rsidR="003E37BB" w:rsidRPr="00CA678E" w:rsidRDefault="003E37BB" w:rsidP="006460CF">
            <w:pPr>
              <w:widowControl w:val="0"/>
              <w:jc w:val="center"/>
              <w:rPr>
                <w:rFonts w:cs="Arial"/>
                <w:szCs w:val="20"/>
              </w:rPr>
            </w:pPr>
          </w:p>
        </w:tc>
      </w:tr>
      <w:tr w:rsidR="003E37BB" w:rsidRPr="00CA678E" w14:paraId="7C38E774"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77C87DD"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74EEBE"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F7D779"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6121EBD"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321412"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14:paraId="5A5E2C82"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144314" w14:textId="77777777" w:rsidR="003E37BB" w:rsidRPr="00CA678E" w:rsidRDefault="003E37BB" w:rsidP="006460CF">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3E37BB" w:rsidRPr="00CA678E" w14:paraId="113D6653"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DE53B0" w14:textId="77777777" w:rsidR="003E37BB" w:rsidRPr="00CA678E" w:rsidRDefault="003E37BB" w:rsidP="006460CF">
            <w:pPr>
              <w:pStyle w:val="Naslov1"/>
              <w:keepNext w:val="0"/>
              <w:widowControl w:val="0"/>
              <w:tabs>
                <w:tab w:val="left" w:pos="2340"/>
              </w:tabs>
              <w:spacing w:before="0" w:after="0"/>
              <w:ind w:left="142" w:hanging="142"/>
              <w:rPr>
                <w:rFonts w:cs="Arial"/>
                <w:sz w:val="20"/>
                <w:szCs w:val="20"/>
              </w:rPr>
            </w:pPr>
            <w:r w:rsidRPr="00CA678E">
              <w:rPr>
                <w:rFonts w:cs="Arial"/>
                <w:sz w:val="20"/>
                <w:szCs w:val="20"/>
              </w:rPr>
              <w:lastRenderedPageBreak/>
              <w:t>II.a Pravice porabe za izvedbo predlaganih rešitev so zagotovljene:</w:t>
            </w:r>
          </w:p>
        </w:tc>
      </w:tr>
      <w:tr w:rsidR="003E37BB" w:rsidRPr="00CA678E" w14:paraId="2C220763"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B8B3A64" w14:textId="77777777" w:rsidR="003E37BB" w:rsidRPr="00CA678E" w:rsidRDefault="003E37BB" w:rsidP="006460C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4C1008" w14:textId="77777777" w:rsidR="003E37BB" w:rsidRPr="00CA678E" w:rsidRDefault="003E37BB" w:rsidP="006460C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0FC691" w14:textId="77777777" w:rsidR="003E37BB" w:rsidRPr="00CA678E" w:rsidRDefault="003E37BB" w:rsidP="006460CF">
            <w:pPr>
              <w:widowControl w:val="0"/>
              <w:jc w:val="center"/>
              <w:rPr>
                <w:rFonts w:cs="Arial"/>
                <w:szCs w:val="20"/>
              </w:rPr>
            </w:pPr>
            <w:r w:rsidRPr="00CA678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4418356" w14:textId="77777777" w:rsidR="003E37BB" w:rsidRPr="00CA678E" w:rsidRDefault="003E37BB" w:rsidP="006460C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0587235" w14:textId="77777777" w:rsidR="003E37BB" w:rsidRPr="00CA678E" w:rsidRDefault="003E37BB" w:rsidP="006460CF">
            <w:pPr>
              <w:widowControl w:val="0"/>
              <w:jc w:val="center"/>
              <w:rPr>
                <w:rFonts w:cs="Arial"/>
                <w:szCs w:val="20"/>
              </w:rPr>
            </w:pPr>
            <w:r w:rsidRPr="00CA678E">
              <w:rPr>
                <w:rFonts w:cs="Arial"/>
                <w:szCs w:val="20"/>
              </w:rPr>
              <w:t>Znesek za t + 1</w:t>
            </w:r>
          </w:p>
        </w:tc>
      </w:tr>
      <w:tr w:rsidR="003E37BB" w:rsidRPr="00CA678E" w14:paraId="3456B93E"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0823A48"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02A36B"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43E961"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F5D2035"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2A94F60"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37690750"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E0D4F2C"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A33F0C"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B69723"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BD0E325"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A6DC94"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2F23CF4A"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534A50F8" w14:textId="77777777"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1109D1" w14:textId="77777777" w:rsidR="003E37BB" w:rsidRPr="00CA678E" w:rsidRDefault="003E37BB" w:rsidP="006460C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B27AF4" w14:textId="77777777"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14:paraId="60D92B01"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D40BE6" w14:textId="77777777" w:rsidR="003E37BB" w:rsidRPr="00CA678E" w:rsidRDefault="003E37BB" w:rsidP="006460CF">
            <w:pPr>
              <w:pStyle w:val="Naslov1"/>
              <w:keepNext w:val="0"/>
              <w:widowControl w:val="0"/>
              <w:tabs>
                <w:tab w:val="left" w:pos="2340"/>
              </w:tabs>
              <w:spacing w:before="0" w:after="0"/>
              <w:rPr>
                <w:rFonts w:cs="Arial"/>
                <w:sz w:val="20"/>
                <w:szCs w:val="20"/>
              </w:rPr>
            </w:pPr>
            <w:r w:rsidRPr="00CA678E">
              <w:rPr>
                <w:rFonts w:cs="Arial"/>
                <w:sz w:val="20"/>
                <w:szCs w:val="20"/>
              </w:rPr>
              <w:t>II.b Manjkajoče pravice porabe bodo zagotovljene s prerazporeditvijo:</w:t>
            </w:r>
          </w:p>
        </w:tc>
      </w:tr>
      <w:tr w:rsidR="003E37BB" w:rsidRPr="00CA678E" w14:paraId="0964651D"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653A4E7" w14:textId="77777777" w:rsidR="003E37BB" w:rsidRPr="00CA678E" w:rsidRDefault="003E37BB" w:rsidP="006460C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E9D5BC" w14:textId="77777777" w:rsidR="003E37BB" w:rsidRPr="00CA678E" w:rsidRDefault="003E37BB" w:rsidP="006460C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B96065" w14:textId="77777777" w:rsidR="003E37BB" w:rsidRPr="00CA678E" w:rsidRDefault="003E37BB" w:rsidP="006460CF">
            <w:pPr>
              <w:widowControl w:val="0"/>
              <w:jc w:val="center"/>
              <w:rPr>
                <w:rFonts w:cs="Arial"/>
                <w:szCs w:val="20"/>
              </w:rPr>
            </w:pPr>
            <w:r w:rsidRPr="00CA678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CB3C706" w14:textId="77777777" w:rsidR="003E37BB" w:rsidRPr="00CA678E" w:rsidRDefault="003E37BB" w:rsidP="006460C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7E72432" w14:textId="77777777" w:rsidR="003E37BB" w:rsidRPr="00CA678E" w:rsidRDefault="003E37BB" w:rsidP="006460CF">
            <w:pPr>
              <w:widowControl w:val="0"/>
              <w:jc w:val="center"/>
              <w:rPr>
                <w:rFonts w:cs="Arial"/>
                <w:szCs w:val="20"/>
              </w:rPr>
            </w:pPr>
            <w:r w:rsidRPr="00CA678E">
              <w:rPr>
                <w:rFonts w:cs="Arial"/>
                <w:szCs w:val="20"/>
              </w:rPr>
              <w:t xml:space="preserve">Znesek za t + 1 </w:t>
            </w:r>
          </w:p>
        </w:tc>
      </w:tr>
      <w:tr w:rsidR="003E37BB" w:rsidRPr="00CA678E" w14:paraId="5EBEA656"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B87BFEE"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DB08B8"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EA4D0A"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99A5C6F"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D90C6D"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09031DA3"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000AEE"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B0368F"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29ED94"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58C3A9C"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B11F1B"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6AA79D0D"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5794ACFC" w14:textId="77777777"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DBD3747" w14:textId="77777777" w:rsidR="003E37BB" w:rsidRPr="00CA678E" w:rsidRDefault="003E37BB" w:rsidP="006460CF">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FEA909" w14:textId="77777777"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14:paraId="45C2F3A4"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B40F34F" w14:textId="77777777" w:rsidR="003E37BB" w:rsidRPr="00CA678E" w:rsidRDefault="003E37BB" w:rsidP="006460CF">
            <w:pPr>
              <w:pStyle w:val="Naslov1"/>
              <w:keepNext w:val="0"/>
              <w:widowControl w:val="0"/>
              <w:tabs>
                <w:tab w:val="left" w:pos="2340"/>
              </w:tabs>
              <w:spacing w:before="0" w:after="0"/>
              <w:rPr>
                <w:rFonts w:cs="Arial"/>
                <w:sz w:val="20"/>
                <w:szCs w:val="20"/>
              </w:rPr>
            </w:pPr>
            <w:r w:rsidRPr="00CA678E">
              <w:rPr>
                <w:rFonts w:cs="Arial"/>
                <w:sz w:val="20"/>
                <w:szCs w:val="20"/>
              </w:rPr>
              <w:t>II.c Načrtovana nadomestitev zmanjšanih prihodkov in povečanih odhodkov proračuna:</w:t>
            </w:r>
          </w:p>
        </w:tc>
      </w:tr>
      <w:tr w:rsidR="003E37BB" w:rsidRPr="00CA678E" w14:paraId="53AD2D2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309C187" w14:textId="77777777" w:rsidR="003E37BB" w:rsidRPr="00CA678E" w:rsidRDefault="003E37BB" w:rsidP="006460CF">
            <w:pPr>
              <w:widowControl w:val="0"/>
              <w:ind w:left="-122" w:right="-112"/>
              <w:jc w:val="center"/>
              <w:rPr>
                <w:rFonts w:cs="Arial"/>
                <w:szCs w:val="20"/>
              </w:rPr>
            </w:pPr>
            <w:r w:rsidRPr="00CA678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85247EA" w14:textId="77777777" w:rsidR="003E37BB" w:rsidRPr="00CA678E" w:rsidRDefault="003E37BB" w:rsidP="006460CF">
            <w:pPr>
              <w:widowControl w:val="0"/>
              <w:ind w:left="-122" w:right="-112"/>
              <w:jc w:val="center"/>
              <w:rPr>
                <w:rFonts w:cs="Arial"/>
                <w:szCs w:val="20"/>
              </w:rPr>
            </w:pPr>
            <w:r w:rsidRPr="00CA678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79D96C0" w14:textId="77777777" w:rsidR="003E37BB" w:rsidRPr="00CA678E" w:rsidRDefault="003E37BB" w:rsidP="006460CF">
            <w:pPr>
              <w:widowControl w:val="0"/>
              <w:ind w:left="-122" w:right="-112"/>
              <w:jc w:val="center"/>
              <w:rPr>
                <w:rFonts w:cs="Arial"/>
                <w:szCs w:val="20"/>
              </w:rPr>
            </w:pPr>
            <w:r w:rsidRPr="00CA678E">
              <w:rPr>
                <w:rFonts w:cs="Arial"/>
                <w:szCs w:val="20"/>
              </w:rPr>
              <w:t>Znesek za t + 1</w:t>
            </w:r>
          </w:p>
        </w:tc>
      </w:tr>
      <w:tr w:rsidR="003E37BB" w:rsidRPr="00CA678E" w14:paraId="20A034BA"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5AAE0A1"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7784CB0"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D22F1B9"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7CDB7E56"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D139A56"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414BC1F"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A81B3CD"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46A99FF4"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B8A924C"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E1B1432"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E2B0E8"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6DDAE8B2"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46A2E27" w14:textId="77777777"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8797831" w14:textId="77777777" w:rsidR="003E37BB" w:rsidRPr="00CA678E" w:rsidRDefault="003E37BB" w:rsidP="006460CF">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704CA8A" w14:textId="77777777"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14:paraId="3500E162" w14:textId="77777777" w:rsidTr="006460CF">
        <w:trPr>
          <w:trHeight w:val="1910"/>
        </w:trPr>
        <w:tc>
          <w:tcPr>
            <w:tcW w:w="9100" w:type="dxa"/>
            <w:gridSpan w:val="12"/>
          </w:tcPr>
          <w:p w14:paraId="021DE955" w14:textId="77777777" w:rsidR="003E37BB" w:rsidRPr="00CA678E" w:rsidRDefault="003E37BB" w:rsidP="006460CF">
            <w:pPr>
              <w:widowControl w:val="0"/>
              <w:rPr>
                <w:rFonts w:cs="Arial"/>
                <w:b/>
                <w:szCs w:val="20"/>
              </w:rPr>
            </w:pPr>
          </w:p>
          <w:p w14:paraId="508D0E50" w14:textId="77777777" w:rsidR="003E37BB" w:rsidRPr="00CA678E" w:rsidRDefault="003E37BB" w:rsidP="006460CF">
            <w:pPr>
              <w:widowControl w:val="0"/>
              <w:rPr>
                <w:rFonts w:cs="Arial"/>
                <w:b/>
                <w:szCs w:val="20"/>
              </w:rPr>
            </w:pPr>
            <w:r w:rsidRPr="00CA678E">
              <w:rPr>
                <w:rFonts w:cs="Arial"/>
                <w:b/>
                <w:szCs w:val="20"/>
              </w:rPr>
              <w:t>OBRAZLOŽITEV:</w:t>
            </w:r>
          </w:p>
          <w:p w14:paraId="4E6AE1E4" w14:textId="77777777" w:rsidR="003E37BB" w:rsidRPr="00CA678E" w:rsidRDefault="003E37BB" w:rsidP="006460CF">
            <w:pPr>
              <w:widowControl w:val="0"/>
              <w:numPr>
                <w:ilvl w:val="0"/>
                <w:numId w:val="4"/>
              </w:numPr>
              <w:suppressAutoHyphens/>
              <w:spacing w:line="260" w:lineRule="exact"/>
              <w:ind w:left="284" w:hanging="284"/>
              <w:jc w:val="both"/>
              <w:rPr>
                <w:rFonts w:cs="Arial"/>
                <w:b/>
                <w:szCs w:val="20"/>
                <w:lang w:eastAsia="sl-SI"/>
              </w:rPr>
            </w:pPr>
            <w:r w:rsidRPr="00CA678E">
              <w:rPr>
                <w:rFonts w:cs="Arial"/>
                <w:b/>
                <w:szCs w:val="20"/>
                <w:lang w:eastAsia="sl-SI"/>
              </w:rPr>
              <w:t>Ocena finančnih posledic, ki niso načrtovane v sprejetem proračunu</w:t>
            </w:r>
          </w:p>
          <w:p w14:paraId="7568B59A" w14:textId="77777777" w:rsidR="003E37BB" w:rsidRPr="00CA678E" w:rsidRDefault="003E37BB" w:rsidP="006460CF">
            <w:pPr>
              <w:widowControl w:val="0"/>
              <w:ind w:left="360" w:hanging="76"/>
              <w:jc w:val="both"/>
              <w:rPr>
                <w:rFonts w:cs="Arial"/>
                <w:szCs w:val="20"/>
                <w:lang w:eastAsia="sl-SI"/>
              </w:rPr>
            </w:pPr>
            <w:r w:rsidRPr="00CA678E">
              <w:rPr>
                <w:rFonts w:cs="Arial"/>
                <w:szCs w:val="20"/>
                <w:lang w:eastAsia="sl-SI"/>
              </w:rPr>
              <w:t>V zvezi s predlaganim vladnim gradivom se navedejo predvidene spremembe (povečanje, zmanjšanje):</w:t>
            </w:r>
          </w:p>
          <w:p w14:paraId="4D0BC39D" w14:textId="77777777"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t>prihodkov državnega proračuna in občinskih proračunov,</w:t>
            </w:r>
          </w:p>
          <w:p w14:paraId="575C42D0" w14:textId="77777777"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t>odhodkov državnega proračuna, ki niso načrtovani na ukrepih oziroma projektih sprejetih proračunov,</w:t>
            </w:r>
          </w:p>
          <w:p w14:paraId="097C0B2B" w14:textId="77777777"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t>obveznosti za druga javnofinančna sredstva (drugi viri), ki niso načrtovana na ukrepih oziroma projektih sprejetih proračunov.</w:t>
            </w:r>
          </w:p>
          <w:p w14:paraId="76C52FC8" w14:textId="77777777" w:rsidR="003E37BB" w:rsidRPr="00CA678E" w:rsidRDefault="003E37BB" w:rsidP="006460CF">
            <w:pPr>
              <w:widowControl w:val="0"/>
              <w:ind w:left="284"/>
              <w:rPr>
                <w:rFonts w:cs="Arial"/>
                <w:szCs w:val="20"/>
                <w:lang w:eastAsia="sl-SI"/>
              </w:rPr>
            </w:pPr>
          </w:p>
          <w:p w14:paraId="05C71095" w14:textId="77777777" w:rsidR="003E37BB" w:rsidRPr="00CA678E" w:rsidRDefault="003E37BB" w:rsidP="006460CF">
            <w:pPr>
              <w:widowControl w:val="0"/>
              <w:numPr>
                <w:ilvl w:val="0"/>
                <w:numId w:val="4"/>
              </w:numPr>
              <w:suppressAutoHyphens/>
              <w:spacing w:line="260" w:lineRule="exact"/>
              <w:ind w:left="284" w:hanging="284"/>
              <w:jc w:val="both"/>
              <w:rPr>
                <w:rFonts w:cs="Arial"/>
                <w:b/>
                <w:szCs w:val="20"/>
                <w:lang w:eastAsia="sl-SI"/>
              </w:rPr>
            </w:pPr>
            <w:r w:rsidRPr="00CA678E">
              <w:rPr>
                <w:rFonts w:cs="Arial"/>
                <w:b/>
                <w:szCs w:val="20"/>
                <w:lang w:eastAsia="sl-SI"/>
              </w:rPr>
              <w:t>Finančne posledice za državni proračun</w:t>
            </w:r>
          </w:p>
          <w:p w14:paraId="40D3E099"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Prikazane morajo biti finančne posledice za državni proračun, ki so na proračunskih postavkah načrtovane v dinamiki projektov oziroma ukrepov:</w:t>
            </w:r>
          </w:p>
          <w:p w14:paraId="1B5C1777" w14:textId="77777777" w:rsidR="003E37BB" w:rsidRPr="00CA678E" w:rsidRDefault="003E37BB" w:rsidP="006460CF">
            <w:pPr>
              <w:widowControl w:val="0"/>
              <w:suppressAutoHyphens/>
              <w:ind w:left="720"/>
              <w:jc w:val="both"/>
              <w:rPr>
                <w:rFonts w:cs="Arial"/>
                <w:b/>
                <w:szCs w:val="20"/>
                <w:lang w:eastAsia="sl-SI"/>
              </w:rPr>
            </w:pPr>
            <w:r w:rsidRPr="00CA678E">
              <w:rPr>
                <w:rFonts w:cs="Arial"/>
                <w:b/>
                <w:szCs w:val="20"/>
                <w:lang w:eastAsia="sl-SI"/>
              </w:rPr>
              <w:t>II.a Pravice porabe za izvedbo predlaganih rešitev so zagotovljene:</w:t>
            </w:r>
          </w:p>
          <w:p w14:paraId="36FCE774"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F4821F6" w14:textId="77777777"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proračunski uporabnik, ki bo financiral novi projekt oziroma ukrep,</w:t>
            </w:r>
          </w:p>
          <w:p w14:paraId="2D4BA586" w14:textId="77777777"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 xml:space="preserve">projekt oziroma ukrep, s katerim se bodo dosegli cilji vladnega gradiva, in </w:t>
            </w:r>
          </w:p>
          <w:p w14:paraId="4A19C046" w14:textId="77777777"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proračunske postavke.</w:t>
            </w:r>
          </w:p>
          <w:p w14:paraId="58F218EA"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AB2C0E4" w14:textId="77777777" w:rsidR="003E37BB" w:rsidRPr="00CA678E" w:rsidRDefault="003E37BB" w:rsidP="006460CF">
            <w:pPr>
              <w:widowControl w:val="0"/>
              <w:suppressAutoHyphens/>
              <w:ind w:left="714"/>
              <w:jc w:val="both"/>
              <w:rPr>
                <w:rFonts w:cs="Arial"/>
                <w:b/>
                <w:szCs w:val="20"/>
                <w:lang w:eastAsia="sl-SI"/>
              </w:rPr>
            </w:pPr>
            <w:r w:rsidRPr="00CA678E">
              <w:rPr>
                <w:rFonts w:cs="Arial"/>
                <w:b/>
                <w:szCs w:val="20"/>
                <w:lang w:eastAsia="sl-SI"/>
              </w:rPr>
              <w:t>II.b Manjkajoče pravice porabe bodo zagotovljene s prerazporeditvijo:</w:t>
            </w:r>
          </w:p>
          <w:p w14:paraId="169EDCA6"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lastRenderedPageBreak/>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7837C68" w14:textId="77777777" w:rsidR="003E37BB" w:rsidRPr="00CA678E" w:rsidRDefault="003E37BB" w:rsidP="006460CF">
            <w:pPr>
              <w:widowControl w:val="0"/>
              <w:suppressAutoHyphens/>
              <w:ind w:left="714"/>
              <w:jc w:val="both"/>
              <w:rPr>
                <w:rFonts w:cs="Arial"/>
                <w:b/>
                <w:szCs w:val="20"/>
                <w:lang w:eastAsia="sl-SI"/>
              </w:rPr>
            </w:pPr>
            <w:r w:rsidRPr="00CA678E">
              <w:rPr>
                <w:rFonts w:cs="Arial"/>
                <w:b/>
                <w:szCs w:val="20"/>
                <w:lang w:eastAsia="sl-SI"/>
              </w:rPr>
              <w:t>II.c Načrtovana nadomestitev zmanjšanih prihodkov in povečanih odhodkov proračuna:</w:t>
            </w:r>
          </w:p>
          <w:p w14:paraId="3A489326"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D41EBD4" w14:textId="77777777" w:rsidR="003E37BB" w:rsidRPr="00CA678E" w:rsidRDefault="003E37BB" w:rsidP="006460CF">
            <w:pPr>
              <w:pStyle w:val="Vrstapredpisa"/>
              <w:widowControl w:val="0"/>
              <w:spacing w:before="0" w:line="260" w:lineRule="exact"/>
              <w:jc w:val="both"/>
              <w:rPr>
                <w:color w:val="auto"/>
                <w:sz w:val="20"/>
                <w:szCs w:val="20"/>
              </w:rPr>
            </w:pPr>
          </w:p>
        </w:tc>
      </w:tr>
      <w:tr w:rsidR="003E37BB" w:rsidRPr="00CA678E" w14:paraId="3FBF3BE7" w14:textId="77777777" w:rsidTr="006460CF">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7DD33D5F" w14:textId="77777777" w:rsidR="003E37BB" w:rsidRPr="00CA678E" w:rsidRDefault="003E37BB" w:rsidP="006460CF">
            <w:pPr>
              <w:rPr>
                <w:rFonts w:cs="Arial"/>
                <w:b/>
                <w:szCs w:val="20"/>
              </w:rPr>
            </w:pPr>
            <w:r w:rsidRPr="00CA678E">
              <w:rPr>
                <w:rFonts w:cs="Arial"/>
                <w:b/>
                <w:szCs w:val="20"/>
              </w:rPr>
              <w:lastRenderedPageBreak/>
              <w:t>7.b Predstavitev ocene finančnih posledic pod 40.000 EUR:</w:t>
            </w:r>
          </w:p>
          <w:p w14:paraId="2BE65E5F" w14:textId="77777777" w:rsidR="003E37BB" w:rsidRPr="00413196" w:rsidRDefault="004E28A3" w:rsidP="00070D4D">
            <w:pPr>
              <w:spacing w:line="260" w:lineRule="exact"/>
              <w:jc w:val="both"/>
              <w:rPr>
                <w:rFonts w:eastAsia="Calibri" w:cs="Arial"/>
                <w:bCs/>
                <w:szCs w:val="20"/>
              </w:rPr>
            </w:pPr>
            <w:r>
              <w:rPr>
                <w:rFonts w:eastAsia="Calibri" w:cs="Arial"/>
                <w:bCs/>
                <w:szCs w:val="20"/>
              </w:rPr>
              <w:t xml:space="preserve">Novih finančnih posledic </w:t>
            </w:r>
            <w:r w:rsidR="00070D4D">
              <w:rPr>
                <w:rFonts w:cs="Arial"/>
                <w:szCs w:val="20"/>
              </w:rPr>
              <w:t>p</w:t>
            </w:r>
            <w:r w:rsidR="00C56F3A">
              <w:rPr>
                <w:rFonts w:cs="Arial"/>
                <w:szCs w:val="20"/>
              </w:rPr>
              <w:t xml:space="preserve">redlog </w:t>
            </w:r>
            <w:r w:rsidR="00070D4D" w:rsidRPr="00436C8B">
              <w:rPr>
                <w:szCs w:val="20"/>
              </w:rPr>
              <w:t>Uredb</w:t>
            </w:r>
            <w:r w:rsidR="00070D4D">
              <w:rPr>
                <w:szCs w:val="20"/>
              </w:rPr>
              <w:t>e</w:t>
            </w:r>
            <w:r w:rsidR="00070D4D" w:rsidRPr="00436C8B">
              <w:rPr>
                <w:rFonts w:eastAsia="Lucida Sans Unicode"/>
                <w:szCs w:val="20"/>
              </w:rPr>
              <w:t xml:space="preserve"> </w:t>
            </w:r>
            <w:r w:rsidR="00070D4D" w:rsidRPr="00436C8B">
              <w:rPr>
                <w:szCs w:val="20"/>
              </w:rPr>
              <w:t>o nadomestilu za zmanjšanje dohodka iz kmetijske dejavnosti zaradi prilagoditve ukrepom vodovarstvenega režima</w:t>
            </w:r>
            <w:r w:rsidR="00C56F3A">
              <w:rPr>
                <w:rFonts w:cs="Arial"/>
                <w:szCs w:val="20"/>
              </w:rPr>
              <w:t xml:space="preserve">, </w:t>
            </w:r>
            <w:r>
              <w:rPr>
                <w:rFonts w:cs="Arial"/>
                <w:szCs w:val="20"/>
              </w:rPr>
              <w:t>ne predvideva.</w:t>
            </w:r>
          </w:p>
        </w:tc>
      </w:tr>
      <w:tr w:rsidR="003E37BB" w:rsidRPr="00CA678E" w14:paraId="4608E632" w14:textId="77777777" w:rsidTr="006460CF">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669DB25" w14:textId="77777777" w:rsidR="003E37BB" w:rsidRPr="00CA678E" w:rsidRDefault="003E37BB" w:rsidP="006460CF">
            <w:pPr>
              <w:rPr>
                <w:rFonts w:cs="Arial"/>
                <w:b/>
                <w:szCs w:val="20"/>
              </w:rPr>
            </w:pPr>
            <w:r w:rsidRPr="00CA678E">
              <w:rPr>
                <w:rFonts w:cs="Arial"/>
                <w:b/>
                <w:szCs w:val="20"/>
              </w:rPr>
              <w:t>8. Predstavitev sodelovanja z združenji občin:</w:t>
            </w:r>
          </w:p>
        </w:tc>
      </w:tr>
      <w:tr w:rsidR="003E37BB" w:rsidRPr="00CA678E" w14:paraId="56D4BB9B" w14:textId="77777777" w:rsidTr="006460CF">
        <w:tc>
          <w:tcPr>
            <w:tcW w:w="6669" w:type="dxa"/>
            <w:gridSpan w:val="9"/>
          </w:tcPr>
          <w:p w14:paraId="5E73D824"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Vsebina predloženega gradiva (predpisa) vpliva na:</w:t>
            </w:r>
          </w:p>
          <w:p w14:paraId="1D37BDF6" w14:textId="77777777"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pristojnosti občin,</w:t>
            </w:r>
          </w:p>
          <w:p w14:paraId="7E7F5AE2" w14:textId="77777777"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delovanje občin,</w:t>
            </w:r>
          </w:p>
          <w:p w14:paraId="76CE8C1B" w14:textId="77777777"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financiranje občin.</w:t>
            </w:r>
          </w:p>
          <w:p w14:paraId="6CE1D953" w14:textId="77777777" w:rsidR="003E37BB" w:rsidRPr="00CA678E" w:rsidRDefault="003E37BB" w:rsidP="006460CF">
            <w:pPr>
              <w:pStyle w:val="Neotevilenodstavek"/>
              <w:widowControl w:val="0"/>
              <w:spacing w:before="0" w:after="0" w:line="260" w:lineRule="exact"/>
              <w:ind w:left="1440"/>
              <w:rPr>
                <w:iCs/>
                <w:sz w:val="20"/>
                <w:szCs w:val="20"/>
              </w:rPr>
            </w:pPr>
          </w:p>
        </w:tc>
        <w:tc>
          <w:tcPr>
            <w:tcW w:w="2431" w:type="dxa"/>
            <w:gridSpan w:val="3"/>
          </w:tcPr>
          <w:p w14:paraId="2F5B2630" w14:textId="77777777" w:rsidR="003E37BB" w:rsidRPr="00CA678E" w:rsidRDefault="003E37BB" w:rsidP="006460CF">
            <w:pPr>
              <w:pStyle w:val="Neotevilenodstavek"/>
              <w:widowControl w:val="0"/>
              <w:spacing w:before="0" w:after="0" w:line="260" w:lineRule="exact"/>
              <w:jc w:val="center"/>
              <w:rPr>
                <w:sz w:val="20"/>
                <w:szCs w:val="20"/>
              </w:rPr>
            </w:pPr>
            <w:r w:rsidRPr="00CA678E">
              <w:rPr>
                <w:sz w:val="20"/>
                <w:szCs w:val="20"/>
              </w:rPr>
              <w:t>DA/</w:t>
            </w:r>
            <w:r w:rsidRPr="000E611B">
              <w:rPr>
                <w:b/>
                <w:sz w:val="20"/>
                <w:szCs w:val="20"/>
              </w:rPr>
              <w:t>NE</w:t>
            </w:r>
          </w:p>
        </w:tc>
      </w:tr>
      <w:tr w:rsidR="003E37BB" w:rsidRPr="00CA678E" w14:paraId="7073EF43" w14:textId="77777777" w:rsidTr="006460CF">
        <w:trPr>
          <w:trHeight w:val="274"/>
        </w:trPr>
        <w:tc>
          <w:tcPr>
            <w:tcW w:w="9100" w:type="dxa"/>
            <w:gridSpan w:val="12"/>
          </w:tcPr>
          <w:p w14:paraId="3A2DFDAE"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14:paraId="1169C3EC" w14:textId="77777777"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 xml:space="preserve">Skupnosti občin Slovenije SOS: </w:t>
            </w:r>
            <w:r w:rsidRPr="00AE524C">
              <w:rPr>
                <w:b/>
                <w:bCs/>
                <w:iCs/>
                <w:sz w:val="20"/>
                <w:szCs w:val="20"/>
              </w:rPr>
              <w:t>DA</w:t>
            </w:r>
            <w:r w:rsidRPr="006E071F">
              <w:rPr>
                <w:iCs/>
                <w:sz w:val="20"/>
                <w:szCs w:val="20"/>
              </w:rPr>
              <w:t>/</w:t>
            </w:r>
            <w:r w:rsidRPr="00AE524C">
              <w:rPr>
                <w:bCs/>
                <w:iCs/>
                <w:sz w:val="20"/>
                <w:szCs w:val="20"/>
              </w:rPr>
              <w:t>NE</w:t>
            </w:r>
          </w:p>
          <w:p w14:paraId="218DE1B2" w14:textId="77777777"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Združenju občin Slovenije ZOS: DA/</w:t>
            </w:r>
            <w:r w:rsidRPr="006E071F">
              <w:rPr>
                <w:b/>
                <w:iCs/>
                <w:sz w:val="20"/>
                <w:szCs w:val="20"/>
              </w:rPr>
              <w:t>NE</w:t>
            </w:r>
          </w:p>
          <w:p w14:paraId="5B181C8A" w14:textId="77777777"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Združenju mestnih občin Slovenije ZMOS: DA/</w:t>
            </w:r>
            <w:r w:rsidRPr="006E071F">
              <w:rPr>
                <w:b/>
                <w:iCs/>
                <w:sz w:val="20"/>
                <w:szCs w:val="20"/>
              </w:rPr>
              <w:t>NE</w:t>
            </w:r>
          </w:p>
          <w:p w14:paraId="470BC0C9" w14:textId="77777777" w:rsidR="003E37BB" w:rsidRPr="00CA678E" w:rsidRDefault="003E37BB" w:rsidP="006460CF">
            <w:pPr>
              <w:pStyle w:val="Neotevilenodstavek"/>
              <w:widowControl w:val="0"/>
              <w:spacing w:before="0" w:after="0" w:line="260" w:lineRule="exact"/>
              <w:rPr>
                <w:iCs/>
                <w:sz w:val="20"/>
                <w:szCs w:val="20"/>
              </w:rPr>
            </w:pPr>
          </w:p>
          <w:p w14:paraId="28EFB304"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Predlogi in pripombe združenj so bili upoštevani:</w:t>
            </w:r>
          </w:p>
          <w:p w14:paraId="0EB36BAF" w14:textId="77777777"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v celoti,</w:t>
            </w:r>
          </w:p>
          <w:p w14:paraId="1436DA24" w14:textId="77777777"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večinoma,</w:t>
            </w:r>
          </w:p>
          <w:p w14:paraId="175B4816" w14:textId="77777777" w:rsidR="003E37BB" w:rsidRPr="00FD5F42" w:rsidRDefault="003E37BB" w:rsidP="006460CF">
            <w:pPr>
              <w:pStyle w:val="Neotevilenodstavek"/>
              <w:widowControl w:val="0"/>
              <w:numPr>
                <w:ilvl w:val="0"/>
                <w:numId w:val="8"/>
              </w:numPr>
              <w:spacing w:before="0" w:after="0" w:line="260" w:lineRule="exact"/>
              <w:rPr>
                <w:iCs/>
                <w:sz w:val="20"/>
                <w:szCs w:val="20"/>
              </w:rPr>
            </w:pPr>
            <w:r w:rsidRPr="00FD5F42">
              <w:rPr>
                <w:iCs/>
                <w:sz w:val="20"/>
                <w:szCs w:val="20"/>
              </w:rPr>
              <w:t>delno,</w:t>
            </w:r>
          </w:p>
          <w:p w14:paraId="23E91F87" w14:textId="77777777"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niso bili upoštevani.</w:t>
            </w:r>
          </w:p>
          <w:p w14:paraId="416B45F9" w14:textId="77777777" w:rsidR="003E37BB" w:rsidRPr="00CA678E" w:rsidRDefault="003E37BB" w:rsidP="006460CF">
            <w:pPr>
              <w:pStyle w:val="Neotevilenodstavek"/>
              <w:widowControl w:val="0"/>
              <w:spacing w:before="0" w:after="0" w:line="260" w:lineRule="exact"/>
              <w:ind w:left="360"/>
              <w:rPr>
                <w:iCs/>
                <w:sz w:val="20"/>
                <w:szCs w:val="20"/>
              </w:rPr>
            </w:pPr>
          </w:p>
          <w:p w14:paraId="4B6849AF" w14:textId="77777777" w:rsidR="003E37BB" w:rsidRPr="00EA4BA4" w:rsidRDefault="003E37BB" w:rsidP="006460CF">
            <w:pPr>
              <w:pStyle w:val="Neotevilenodstavek"/>
              <w:widowControl w:val="0"/>
              <w:spacing w:before="0" w:after="0" w:line="260" w:lineRule="exact"/>
              <w:rPr>
                <w:iCs/>
                <w:sz w:val="20"/>
                <w:szCs w:val="20"/>
              </w:rPr>
            </w:pPr>
            <w:r w:rsidRPr="00EA4BA4">
              <w:rPr>
                <w:iCs/>
                <w:sz w:val="20"/>
                <w:szCs w:val="20"/>
              </w:rPr>
              <w:t>Bistveni predlogi in pripombe, ki niso bili upoštevani:</w:t>
            </w:r>
          </w:p>
          <w:p w14:paraId="7ADF8B73" w14:textId="77777777" w:rsidR="00FD5F42" w:rsidRPr="00EA4BA4" w:rsidRDefault="00FD5F42" w:rsidP="00AE524C">
            <w:pPr>
              <w:pStyle w:val="Neotevilenodstavek"/>
              <w:widowControl w:val="0"/>
              <w:spacing w:before="0" w:after="0" w:line="260" w:lineRule="exact"/>
              <w:rPr>
                <w:iCs/>
                <w:sz w:val="20"/>
                <w:szCs w:val="20"/>
              </w:rPr>
            </w:pPr>
            <w:r>
              <w:rPr>
                <w:iCs/>
                <w:sz w:val="20"/>
                <w:szCs w:val="20"/>
              </w:rPr>
              <w:t>P</w:t>
            </w:r>
            <w:r w:rsidRPr="00EA4BA4">
              <w:rPr>
                <w:iCs/>
                <w:sz w:val="20"/>
                <w:szCs w:val="20"/>
              </w:rPr>
              <w:t>ripombe MO Celje</w:t>
            </w:r>
            <w:r>
              <w:rPr>
                <w:iCs/>
                <w:sz w:val="20"/>
                <w:szCs w:val="20"/>
              </w:rPr>
              <w:t>, ki so bile posredovane preko e-pošte ZMOS</w:t>
            </w:r>
            <w:r w:rsidRPr="00EA4BA4">
              <w:rPr>
                <w:iCs/>
                <w:sz w:val="20"/>
                <w:szCs w:val="20"/>
              </w:rPr>
              <w:t xml:space="preserve">: </w:t>
            </w:r>
          </w:p>
          <w:p w14:paraId="6CF5A28D" w14:textId="77777777" w:rsidR="00FD5F42" w:rsidRPr="00EA4BA4" w:rsidRDefault="00FD5F42" w:rsidP="00FD5F42">
            <w:pPr>
              <w:pStyle w:val="Neotevilenodstavek"/>
              <w:widowControl w:val="0"/>
              <w:numPr>
                <w:ilvl w:val="1"/>
                <w:numId w:val="32"/>
              </w:numPr>
              <w:spacing w:before="0" w:after="0" w:line="260" w:lineRule="exact"/>
              <w:ind w:left="459" w:hanging="283"/>
              <w:rPr>
                <w:iCs/>
                <w:sz w:val="20"/>
                <w:szCs w:val="20"/>
              </w:rPr>
            </w:pPr>
            <w:r w:rsidRPr="00EA4BA4">
              <w:rPr>
                <w:iCs/>
                <w:sz w:val="20"/>
                <w:szCs w:val="20"/>
              </w:rPr>
              <w:t>smernice o državni pomoči še niso sprejete,</w:t>
            </w:r>
          </w:p>
          <w:p w14:paraId="2669EB18" w14:textId="77777777" w:rsidR="00FD5F42" w:rsidRDefault="00FD5F42" w:rsidP="00FD5F42">
            <w:pPr>
              <w:pStyle w:val="Neotevilenodstavek"/>
              <w:widowControl w:val="0"/>
              <w:numPr>
                <w:ilvl w:val="1"/>
                <w:numId w:val="32"/>
              </w:numPr>
              <w:spacing w:before="0" w:after="0" w:line="260" w:lineRule="exact"/>
              <w:ind w:left="459" w:hanging="283"/>
              <w:rPr>
                <w:iCs/>
                <w:sz w:val="20"/>
                <w:szCs w:val="20"/>
              </w:rPr>
            </w:pPr>
            <w:r w:rsidRPr="00EA4BA4">
              <w:rPr>
                <w:iCs/>
                <w:sz w:val="20"/>
                <w:szCs w:val="20"/>
              </w:rPr>
              <w:t>pripombe</w:t>
            </w:r>
            <w:r>
              <w:rPr>
                <w:iCs/>
                <w:sz w:val="20"/>
                <w:szCs w:val="20"/>
              </w:rPr>
              <w:t xml:space="preserve"> se nanašajo na: preveritev šifer dejanske rabe ter način preverjana šifer, upravičencev do nadomestila, drugih nadomestil ali subvencij, višine nadomestila, natančno opredeliti uradne evidence, kjer se nahajajo razpoložljivi podatki, znesek v neto ali bruto vrednosti obračunsko obdobje, predlog za podaljšanje časa za pripravo pogodbe, </w:t>
            </w:r>
          </w:p>
          <w:p w14:paraId="486CB28A" w14:textId="77777777" w:rsidR="00FD5F42" w:rsidRDefault="00FD5F42" w:rsidP="000E1C4C">
            <w:pPr>
              <w:pStyle w:val="Neotevilenodstavek"/>
              <w:widowControl w:val="0"/>
              <w:numPr>
                <w:ilvl w:val="1"/>
                <w:numId w:val="32"/>
              </w:numPr>
              <w:spacing w:before="0" w:after="0" w:line="260" w:lineRule="exact"/>
              <w:ind w:left="459" w:hanging="283"/>
              <w:rPr>
                <w:iCs/>
                <w:sz w:val="20"/>
                <w:szCs w:val="20"/>
              </w:rPr>
            </w:pPr>
            <w:r w:rsidRPr="00FD5F42">
              <w:rPr>
                <w:iCs/>
                <w:sz w:val="20"/>
                <w:szCs w:val="20"/>
              </w:rPr>
              <w:t xml:space="preserve">zavezanec meni, da se mu nalaga dodatno strokovno delo, ki zahteva dodatna znanja, </w:t>
            </w:r>
          </w:p>
          <w:p w14:paraId="0D0A222A" w14:textId="77777777" w:rsidR="003E37BB" w:rsidRPr="00FD5F42" w:rsidRDefault="00FD5F42" w:rsidP="00AE524C">
            <w:pPr>
              <w:pStyle w:val="Neotevilenodstavek"/>
              <w:widowControl w:val="0"/>
              <w:numPr>
                <w:ilvl w:val="1"/>
                <w:numId w:val="32"/>
              </w:numPr>
              <w:spacing w:before="0" w:after="0" w:line="260" w:lineRule="exact"/>
              <w:ind w:left="459" w:hanging="283"/>
              <w:rPr>
                <w:iCs/>
                <w:sz w:val="20"/>
                <w:szCs w:val="20"/>
              </w:rPr>
            </w:pPr>
            <w:r w:rsidRPr="00FD5F42">
              <w:rPr>
                <w:iCs/>
                <w:sz w:val="20"/>
                <w:szCs w:val="20"/>
              </w:rPr>
              <w:t>kako bo z vlogami za leto 2023.</w:t>
            </w:r>
          </w:p>
          <w:p w14:paraId="58CD6A6A" w14:textId="77777777" w:rsidR="00FD5F42" w:rsidRDefault="00FD5F42" w:rsidP="00FD5F42">
            <w:pPr>
              <w:pStyle w:val="Neotevilenodstavek"/>
              <w:widowControl w:val="0"/>
              <w:spacing w:before="0" w:after="0" w:line="260" w:lineRule="exact"/>
              <w:rPr>
                <w:iCs/>
                <w:sz w:val="20"/>
                <w:szCs w:val="20"/>
              </w:rPr>
            </w:pPr>
          </w:p>
          <w:p w14:paraId="5B785772" w14:textId="77777777" w:rsidR="00FD5F42" w:rsidRPr="00A314B1" w:rsidRDefault="00FD5F42" w:rsidP="00AE524C">
            <w:pPr>
              <w:pStyle w:val="Neotevilenodstavek"/>
              <w:widowControl w:val="0"/>
              <w:spacing w:before="0" w:after="0" w:line="260" w:lineRule="exact"/>
              <w:rPr>
                <w:iCs/>
                <w:sz w:val="20"/>
                <w:szCs w:val="20"/>
              </w:rPr>
            </w:pPr>
            <w:r>
              <w:rPr>
                <w:iCs/>
                <w:sz w:val="20"/>
                <w:szCs w:val="20"/>
              </w:rPr>
              <w:t xml:space="preserve">Stališče MNVP: </w:t>
            </w:r>
            <w:r w:rsidRPr="00A314B1">
              <w:rPr>
                <w:iCs/>
                <w:sz w:val="20"/>
                <w:szCs w:val="20"/>
              </w:rPr>
              <w:t xml:space="preserve">Smernice o državni pomoči je Komisija sprejela v decembru 2022. Zavezanec bo na podlagi javno dostopnih podatkov pridobil podatke o šifrah </w:t>
            </w:r>
            <w:r w:rsidR="00133E7F">
              <w:rPr>
                <w:iCs/>
                <w:sz w:val="20"/>
                <w:szCs w:val="20"/>
              </w:rPr>
              <w:t>vrste</w:t>
            </w:r>
            <w:r w:rsidRPr="00A314B1">
              <w:rPr>
                <w:iCs/>
                <w:sz w:val="20"/>
                <w:szCs w:val="20"/>
              </w:rPr>
              <w:t xml:space="preserve"> rabe ter v izračunu povzel tiste, ki so vezane na orne površine, trajno travinje in trajne nasade. Podrobnejši podatki za izračun končnega zneska nadomestila so navedeni v obrazložitvi uredbe. Vse preveritve v uradnih evidencah so vezane na osebne podatke, za katere pa v ZV-1 ni podlage, da bi jih pridobivalo ministrstvo, pristojno za vode.</w:t>
            </w:r>
            <w:r>
              <w:rPr>
                <w:iCs/>
                <w:sz w:val="20"/>
                <w:szCs w:val="20"/>
              </w:rPr>
              <w:t xml:space="preserve"> </w:t>
            </w:r>
            <w:r w:rsidRPr="00A314B1">
              <w:rPr>
                <w:iCs/>
                <w:sz w:val="20"/>
                <w:szCs w:val="20"/>
              </w:rPr>
              <w:t xml:space="preserve">Zavezanec je že do sedaj pripravil pogodbo z upravičencem, znesek je enostavno izračunljiv na podlagi javno dostopnih podatkov in programov.  </w:t>
            </w:r>
          </w:p>
          <w:p w14:paraId="32BFA2AE" w14:textId="77777777" w:rsidR="00FD5F42" w:rsidRDefault="00FD5F42" w:rsidP="00FD5F42">
            <w:pPr>
              <w:pStyle w:val="Neotevilenodstavek"/>
              <w:widowControl w:val="0"/>
              <w:spacing w:before="0" w:after="0" w:line="260" w:lineRule="exact"/>
              <w:rPr>
                <w:iCs/>
                <w:sz w:val="20"/>
                <w:szCs w:val="20"/>
              </w:rPr>
            </w:pPr>
          </w:p>
          <w:p w14:paraId="7CD0C71F" w14:textId="77777777" w:rsidR="003E37BB" w:rsidRPr="00CA678E" w:rsidRDefault="003E37BB" w:rsidP="003E37BB">
            <w:pPr>
              <w:pStyle w:val="Neotevilenodstavek"/>
              <w:widowControl w:val="0"/>
              <w:spacing w:before="0" w:after="0" w:line="260" w:lineRule="exact"/>
              <w:rPr>
                <w:iCs/>
                <w:sz w:val="20"/>
                <w:szCs w:val="20"/>
              </w:rPr>
            </w:pPr>
          </w:p>
        </w:tc>
      </w:tr>
      <w:tr w:rsidR="003E37BB" w:rsidRPr="00CA678E" w14:paraId="10C97701" w14:textId="77777777" w:rsidTr="006460CF">
        <w:tc>
          <w:tcPr>
            <w:tcW w:w="9100" w:type="dxa"/>
            <w:gridSpan w:val="12"/>
            <w:vAlign w:val="center"/>
          </w:tcPr>
          <w:p w14:paraId="2AAED90C" w14:textId="77777777" w:rsidR="003E37BB" w:rsidRPr="00CA678E" w:rsidRDefault="003E37BB" w:rsidP="006460CF">
            <w:pPr>
              <w:pStyle w:val="Neotevilenodstavek"/>
              <w:widowControl w:val="0"/>
              <w:spacing w:before="0" w:after="0" w:line="260" w:lineRule="exact"/>
              <w:jc w:val="left"/>
              <w:rPr>
                <w:b/>
                <w:sz w:val="20"/>
                <w:szCs w:val="20"/>
              </w:rPr>
            </w:pPr>
            <w:r w:rsidRPr="00CA678E">
              <w:rPr>
                <w:b/>
                <w:sz w:val="20"/>
                <w:szCs w:val="20"/>
              </w:rPr>
              <w:lastRenderedPageBreak/>
              <w:t>9. Predstavitev sodelovanja javnosti:</w:t>
            </w:r>
          </w:p>
        </w:tc>
      </w:tr>
      <w:tr w:rsidR="003E37BB" w:rsidRPr="00CA678E" w14:paraId="48B3F03E" w14:textId="77777777" w:rsidTr="006460CF">
        <w:tc>
          <w:tcPr>
            <w:tcW w:w="6669" w:type="dxa"/>
            <w:gridSpan w:val="9"/>
          </w:tcPr>
          <w:p w14:paraId="1BE72C72" w14:textId="77777777" w:rsidR="003E37BB" w:rsidRPr="00CA678E" w:rsidRDefault="003E37BB" w:rsidP="006460CF">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14:paraId="0EA0C50B" w14:textId="77777777" w:rsidR="003E37BB" w:rsidRPr="00CA678E" w:rsidRDefault="003E37BB" w:rsidP="006460CF">
            <w:pPr>
              <w:pStyle w:val="Neotevilenodstavek"/>
              <w:widowControl w:val="0"/>
              <w:spacing w:before="0" w:after="0" w:line="260" w:lineRule="exact"/>
              <w:jc w:val="center"/>
              <w:rPr>
                <w:iCs/>
                <w:sz w:val="20"/>
                <w:szCs w:val="20"/>
              </w:rPr>
            </w:pPr>
            <w:r w:rsidRPr="00581936">
              <w:rPr>
                <w:b/>
                <w:sz w:val="20"/>
                <w:szCs w:val="20"/>
              </w:rPr>
              <w:t>DA</w:t>
            </w:r>
            <w:r w:rsidRPr="00CA678E">
              <w:rPr>
                <w:sz w:val="20"/>
                <w:szCs w:val="20"/>
              </w:rPr>
              <w:t>/NE</w:t>
            </w:r>
          </w:p>
        </w:tc>
      </w:tr>
      <w:tr w:rsidR="003E37BB" w:rsidRPr="00CA678E" w14:paraId="37A7D476" w14:textId="77777777" w:rsidTr="006460CF">
        <w:tc>
          <w:tcPr>
            <w:tcW w:w="9100" w:type="dxa"/>
            <w:gridSpan w:val="12"/>
          </w:tcPr>
          <w:p w14:paraId="3A144BAC"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(Če je odgovor NE, navedite, zakaj ni bilo objavljeno.)</w:t>
            </w:r>
          </w:p>
        </w:tc>
      </w:tr>
      <w:tr w:rsidR="003E37BB" w:rsidRPr="00CA678E" w14:paraId="08353011" w14:textId="77777777" w:rsidTr="006460CF">
        <w:tc>
          <w:tcPr>
            <w:tcW w:w="9100" w:type="dxa"/>
            <w:gridSpan w:val="12"/>
          </w:tcPr>
          <w:p w14:paraId="3C8E7794" w14:textId="77777777" w:rsidR="003E37BB" w:rsidRPr="00EA4BA4" w:rsidRDefault="003E37BB" w:rsidP="006460CF">
            <w:pPr>
              <w:pStyle w:val="Neotevilenodstavek"/>
              <w:widowControl w:val="0"/>
              <w:spacing w:before="0" w:after="0" w:line="260" w:lineRule="exact"/>
              <w:rPr>
                <w:iCs/>
                <w:sz w:val="20"/>
                <w:szCs w:val="20"/>
              </w:rPr>
            </w:pPr>
            <w:r w:rsidRPr="00EA4BA4">
              <w:rPr>
                <w:iCs/>
                <w:sz w:val="20"/>
                <w:szCs w:val="20"/>
              </w:rPr>
              <w:t>(Če je odgovor DA, navedite:</w:t>
            </w:r>
          </w:p>
          <w:p w14:paraId="408E31E5" w14:textId="77777777" w:rsidR="003E37BB" w:rsidRPr="00EA4BA4" w:rsidRDefault="003E37BB" w:rsidP="006460CF">
            <w:pPr>
              <w:pStyle w:val="Neotevilenodstavek"/>
              <w:widowControl w:val="0"/>
              <w:spacing w:before="0" w:after="0" w:line="260" w:lineRule="exact"/>
              <w:rPr>
                <w:iCs/>
                <w:sz w:val="20"/>
                <w:szCs w:val="20"/>
              </w:rPr>
            </w:pPr>
            <w:r w:rsidRPr="00EA4BA4">
              <w:rPr>
                <w:iCs/>
                <w:sz w:val="20"/>
                <w:szCs w:val="20"/>
              </w:rPr>
              <w:t xml:space="preserve">Datum objave osnutka uredbe: </w:t>
            </w:r>
            <w:r w:rsidR="00C56F3A" w:rsidRPr="00EA4BA4">
              <w:rPr>
                <w:iCs/>
                <w:sz w:val="20"/>
                <w:szCs w:val="20"/>
              </w:rPr>
              <w:t xml:space="preserve"> </w:t>
            </w:r>
            <w:r w:rsidR="00803665" w:rsidRPr="00EA4BA4">
              <w:rPr>
                <w:iCs/>
                <w:sz w:val="20"/>
                <w:szCs w:val="20"/>
              </w:rPr>
              <w:t>3</w:t>
            </w:r>
            <w:r w:rsidR="00C56F3A" w:rsidRPr="00EA4BA4">
              <w:rPr>
                <w:iCs/>
                <w:sz w:val="20"/>
                <w:szCs w:val="20"/>
              </w:rPr>
              <w:t xml:space="preserve">. </w:t>
            </w:r>
            <w:r w:rsidR="00803665" w:rsidRPr="00EA4BA4">
              <w:rPr>
                <w:iCs/>
                <w:sz w:val="20"/>
                <w:szCs w:val="20"/>
              </w:rPr>
              <w:t>1</w:t>
            </w:r>
            <w:r w:rsidR="00C56F3A" w:rsidRPr="00EA4BA4">
              <w:rPr>
                <w:iCs/>
                <w:sz w:val="20"/>
                <w:szCs w:val="20"/>
              </w:rPr>
              <w:t xml:space="preserve">. – </w:t>
            </w:r>
            <w:r w:rsidR="00803665" w:rsidRPr="00EA4BA4">
              <w:rPr>
                <w:iCs/>
                <w:sz w:val="20"/>
                <w:szCs w:val="20"/>
              </w:rPr>
              <w:t>7</w:t>
            </w:r>
            <w:r w:rsidR="00C56F3A" w:rsidRPr="00EA4BA4">
              <w:rPr>
                <w:iCs/>
                <w:sz w:val="20"/>
                <w:szCs w:val="20"/>
              </w:rPr>
              <w:t xml:space="preserve">. </w:t>
            </w:r>
            <w:r w:rsidR="00803665" w:rsidRPr="00EA4BA4">
              <w:rPr>
                <w:iCs/>
                <w:sz w:val="20"/>
                <w:szCs w:val="20"/>
              </w:rPr>
              <w:t>2</w:t>
            </w:r>
            <w:r w:rsidR="00C56F3A" w:rsidRPr="00EA4BA4">
              <w:rPr>
                <w:iCs/>
                <w:sz w:val="20"/>
                <w:szCs w:val="20"/>
              </w:rPr>
              <w:t>. 202</w:t>
            </w:r>
            <w:r w:rsidR="00803665" w:rsidRPr="00EA4BA4">
              <w:rPr>
                <w:iCs/>
                <w:sz w:val="20"/>
                <w:szCs w:val="20"/>
              </w:rPr>
              <w:t>3</w:t>
            </w:r>
          </w:p>
          <w:p w14:paraId="2A1D02D2" w14:textId="77777777" w:rsidR="003E37BB" w:rsidRPr="00EA4BA4" w:rsidRDefault="003E37BB" w:rsidP="006460CF">
            <w:pPr>
              <w:pStyle w:val="Neotevilenodstavek"/>
              <w:widowControl w:val="0"/>
              <w:spacing w:before="0" w:after="0" w:line="260" w:lineRule="exact"/>
              <w:rPr>
                <w:iCs/>
                <w:sz w:val="20"/>
                <w:szCs w:val="20"/>
              </w:rPr>
            </w:pPr>
          </w:p>
          <w:p w14:paraId="360209F5" w14:textId="77777777" w:rsidR="003E37BB" w:rsidRPr="00EA4BA4" w:rsidRDefault="003E37BB" w:rsidP="006460CF">
            <w:pPr>
              <w:pStyle w:val="Neotevilenodstavek"/>
              <w:widowControl w:val="0"/>
              <w:spacing w:before="0" w:after="0" w:line="260" w:lineRule="exact"/>
              <w:rPr>
                <w:iCs/>
                <w:sz w:val="20"/>
                <w:szCs w:val="20"/>
              </w:rPr>
            </w:pPr>
            <w:r w:rsidRPr="00EA4BA4">
              <w:rPr>
                <w:iCs/>
                <w:sz w:val="20"/>
                <w:szCs w:val="20"/>
              </w:rPr>
              <w:t xml:space="preserve">V razpravo so bili vključeni: </w:t>
            </w:r>
          </w:p>
          <w:p w14:paraId="0744C36A" w14:textId="77777777" w:rsidR="003E37BB" w:rsidRPr="00EA4BA4" w:rsidRDefault="003E37BB" w:rsidP="006460CF">
            <w:pPr>
              <w:pStyle w:val="Neotevilenodstavek"/>
              <w:widowControl w:val="0"/>
              <w:numPr>
                <w:ilvl w:val="0"/>
                <w:numId w:val="7"/>
              </w:numPr>
              <w:spacing w:before="0" w:after="0" w:line="260" w:lineRule="exact"/>
              <w:rPr>
                <w:iCs/>
                <w:sz w:val="20"/>
                <w:szCs w:val="20"/>
              </w:rPr>
            </w:pPr>
            <w:r w:rsidRPr="00EA4BA4">
              <w:rPr>
                <w:iCs/>
                <w:sz w:val="20"/>
                <w:szCs w:val="20"/>
              </w:rPr>
              <w:t>lokalne skupnosti,</w:t>
            </w:r>
          </w:p>
          <w:p w14:paraId="740970F4" w14:textId="77777777" w:rsidR="003E37BB" w:rsidRPr="00EA4BA4" w:rsidRDefault="003E37BB" w:rsidP="006460CF">
            <w:pPr>
              <w:pStyle w:val="Neotevilenodstavek"/>
              <w:widowControl w:val="0"/>
              <w:numPr>
                <w:ilvl w:val="0"/>
                <w:numId w:val="7"/>
              </w:numPr>
              <w:spacing w:before="0" w:after="0" w:line="260" w:lineRule="exact"/>
              <w:rPr>
                <w:iCs/>
                <w:sz w:val="20"/>
                <w:szCs w:val="20"/>
              </w:rPr>
            </w:pPr>
            <w:r w:rsidRPr="00EA4BA4">
              <w:rPr>
                <w:iCs/>
                <w:sz w:val="20"/>
                <w:szCs w:val="20"/>
              </w:rPr>
              <w:t xml:space="preserve">nevladne organizacije, </w:t>
            </w:r>
          </w:p>
          <w:p w14:paraId="293F2A5E" w14:textId="77777777" w:rsidR="003E37BB" w:rsidRPr="00EA4BA4" w:rsidRDefault="003E37BB" w:rsidP="006460CF">
            <w:pPr>
              <w:pStyle w:val="Neotevilenodstavek"/>
              <w:widowControl w:val="0"/>
              <w:numPr>
                <w:ilvl w:val="0"/>
                <w:numId w:val="7"/>
              </w:numPr>
              <w:spacing w:before="0" w:after="0" w:line="260" w:lineRule="exact"/>
              <w:rPr>
                <w:iCs/>
                <w:sz w:val="20"/>
                <w:szCs w:val="20"/>
              </w:rPr>
            </w:pPr>
            <w:r w:rsidRPr="00EA4BA4">
              <w:rPr>
                <w:iCs/>
                <w:sz w:val="20"/>
                <w:szCs w:val="20"/>
              </w:rPr>
              <w:t>predstavniki zainteresirane javnosti,</w:t>
            </w:r>
          </w:p>
          <w:p w14:paraId="77491703" w14:textId="77777777" w:rsidR="003E37BB" w:rsidRPr="00EA4BA4" w:rsidRDefault="003E37BB" w:rsidP="006460CF">
            <w:pPr>
              <w:pStyle w:val="Neotevilenodstavek"/>
              <w:widowControl w:val="0"/>
              <w:numPr>
                <w:ilvl w:val="0"/>
                <w:numId w:val="7"/>
              </w:numPr>
              <w:spacing w:before="0" w:after="0" w:line="260" w:lineRule="exact"/>
              <w:rPr>
                <w:iCs/>
                <w:sz w:val="20"/>
                <w:szCs w:val="20"/>
              </w:rPr>
            </w:pPr>
            <w:r w:rsidRPr="00EA4BA4">
              <w:rPr>
                <w:iCs/>
                <w:sz w:val="20"/>
                <w:szCs w:val="20"/>
              </w:rPr>
              <w:t>predstavniki strokovne javnosti.</w:t>
            </w:r>
          </w:p>
          <w:p w14:paraId="4A04B724" w14:textId="77777777" w:rsidR="003E37BB" w:rsidRPr="00EA4BA4" w:rsidRDefault="003E37BB" w:rsidP="006460CF">
            <w:pPr>
              <w:pStyle w:val="Neotevilenodstavek"/>
              <w:widowControl w:val="0"/>
              <w:spacing w:before="0" w:after="0" w:line="260" w:lineRule="exact"/>
              <w:ind w:left="360"/>
              <w:rPr>
                <w:iCs/>
                <w:sz w:val="20"/>
                <w:szCs w:val="20"/>
              </w:rPr>
            </w:pPr>
          </w:p>
          <w:p w14:paraId="31F2AD08" w14:textId="77777777" w:rsidR="003E37BB" w:rsidRPr="00EA4BA4" w:rsidRDefault="003E37BB" w:rsidP="001F2049">
            <w:pPr>
              <w:pStyle w:val="Neotevilenodstavek"/>
              <w:widowControl w:val="0"/>
              <w:spacing w:before="0" w:after="0" w:line="276" w:lineRule="auto"/>
              <w:rPr>
                <w:iCs/>
                <w:sz w:val="20"/>
                <w:szCs w:val="20"/>
              </w:rPr>
            </w:pPr>
            <w:r w:rsidRPr="00EA4BA4">
              <w:rPr>
                <w:iCs/>
                <w:sz w:val="20"/>
                <w:szCs w:val="20"/>
              </w:rPr>
              <w:t xml:space="preserve">Mnenja, predlogi in pripombe z navedbo predlagateljev </w:t>
            </w:r>
            <w:r w:rsidRPr="00EA4BA4">
              <w:rPr>
                <w:color w:val="000000"/>
                <w:sz w:val="20"/>
                <w:szCs w:val="20"/>
              </w:rPr>
              <w:t>(imen in priimkov fizičnih oseb, ki niso poslovni subjekti, ne navajajte</w:t>
            </w:r>
            <w:r w:rsidRPr="00EA4BA4">
              <w:rPr>
                <w:iCs/>
                <w:sz w:val="20"/>
                <w:szCs w:val="20"/>
              </w:rPr>
              <w:t>):</w:t>
            </w:r>
          </w:p>
          <w:p w14:paraId="45E4D449" w14:textId="77777777" w:rsidR="003B2B5E" w:rsidRPr="00EA4BA4" w:rsidRDefault="003B2B5E" w:rsidP="00DE79CD">
            <w:pPr>
              <w:pStyle w:val="Neotevilenodstavek"/>
              <w:widowControl w:val="0"/>
              <w:spacing w:before="0" w:after="0" w:line="276" w:lineRule="auto"/>
              <w:ind w:left="601"/>
              <w:rPr>
                <w:iCs/>
                <w:sz w:val="20"/>
                <w:szCs w:val="20"/>
              </w:rPr>
            </w:pPr>
          </w:p>
          <w:p w14:paraId="76B0E030" w14:textId="77777777" w:rsidR="00B07A50" w:rsidRPr="00EA4BA4" w:rsidRDefault="00B07A50" w:rsidP="00AE524C">
            <w:pPr>
              <w:pStyle w:val="Neotevilenodstavek"/>
              <w:widowControl w:val="0"/>
              <w:numPr>
                <w:ilvl w:val="0"/>
                <w:numId w:val="39"/>
              </w:numPr>
              <w:spacing w:before="0" w:after="0" w:line="260" w:lineRule="exact"/>
              <w:ind w:left="342"/>
              <w:rPr>
                <w:iCs/>
                <w:sz w:val="20"/>
                <w:szCs w:val="20"/>
              </w:rPr>
            </w:pPr>
            <w:r w:rsidRPr="00EA4BA4">
              <w:rPr>
                <w:iCs/>
                <w:sz w:val="20"/>
                <w:szCs w:val="20"/>
              </w:rPr>
              <w:t xml:space="preserve">pripombe </w:t>
            </w:r>
            <w:r w:rsidR="00087A29" w:rsidRPr="00EA4BA4">
              <w:rPr>
                <w:iCs/>
                <w:sz w:val="20"/>
                <w:szCs w:val="20"/>
              </w:rPr>
              <w:t>Kmetijsko gozdarske zbornice Slovenije</w:t>
            </w:r>
            <w:r w:rsidRPr="00EA4BA4">
              <w:rPr>
                <w:iCs/>
                <w:sz w:val="20"/>
                <w:szCs w:val="20"/>
              </w:rPr>
              <w:t xml:space="preserve">: </w:t>
            </w:r>
          </w:p>
          <w:p w14:paraId="7A959250" w14:textId="77777777" w:rsidR="00B07A50" w:rsidRPr="00EA4BA4" w:rsidRDefault="00B07A50"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v uredbi naj se predvidi rešitev, če uredba ne bo sprejeta v letu 2023, da kmetje ne bodo ostali brez nadomestila,</w:t>
            </w:r>
          </w:p>
          <w:p w14:paraId="571AF116" w14:textId="77777777" w:rsidR="00B07A50" w:rsidRPr="00EA4BA4" w:rsidRDefault="00B07A50"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 xml:space="preserve">predvidi naj se vsakoletna uskladitev višine denarnega nadomestila z letno stopnjo inflacije, </w:t>
            </w:r>
          </w:p>
          <w:p w14:paraId="3F9FB3BB" w14:textId="77777777" w:rsidR="00B07A50" w:rsidRPr="00EA4BA4" w:rsidRDefault="00B07A50"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poenostavitev postopka na način, da kmet odda samo eno vlogo, ki bo veljala za celotno 5-letno obdobje veljavnosti uredbe,</w:t>
            </w:r>
          </w:p>
          <w:p w14:paraId="6CBEE57F" w14:textId="77777777" w:rsidR="00B07A50" w:rsidRPr="00EA4BA4" w:rsidRDefault="00B07A50"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 xml:space="preserve">nadomestila razširiti na celoten GERK, če ta sega več kot 30% na VVO I, </w:t>
            </w:r>
          </w:p>
          <w:p w14:paraId="72772DCC" w14:textId="77777777" w:rsidR="00B07A50" w:rsidRPr="00EA4BA4" w:rsidRDefault="00B07A50"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v ZV-1 naj se zagotovi trajna rešitev za kmete in sicer kot odškodnina in ne kot državna pomoč;</w:t>
            </w:r>
          </w:p>
          <w:p w14:paraId="6124E444" w14:textId="77777777" w:rsidR="00B07A50" w:rsidRPr="00EA4BA4" w:rsidRDefault="00087A29" w:rsidP="00AE524C">
            <w:pPr>
              <w:pStyle w:val="Neotevilenodstavek"/>
              <w:widowControl w:val="0"/>
              <w:numPr>
                <w:ilvl w:val="0"/>
                <w:numId w:val="39"/>
              </w:numPr>
              <w:spacing w:before="0" w:after="0" w:line="260" w:lineRule="exact"/>
              <w:ind w:left="318" w:hanging="318"/>
              <w:rPr>
                <w:iCs/>
                <w:sz w:val="20"/>
                <w:szCs w:val="20"/>
              </w:rPr>
            </w:pPr>
            <w:r w:rsidRPr="00EA4BA4">
              <w:rPr>
                <w:iCs/>
                <w:sz w:val="20"/>
                <w:szCs w:val="20"/>
              </w:rPr>
              <w:t xml:space="preserve">pripombe </w:t>
            </w:r>
            <w:r w:rsidR="00B07A50" w:rsidRPr="00EA4BA4">
              <w:rPr>
                <w:iCs/>
                <w:sz w:val="20"/>
                <w:szCs w:val="20"/>
              </w:rPr>
              <w:t>Zadružn</w:t>
            </w:r>
            <w:r w:rsidRPr="00EA4BA4">
              <w:rPr>
                <w:iCs/>
                <w:sz w:val="20"/>
                <w:szCs w:val="20"/>
              </w:rPr>
              <w:t>e</w:t>
            </w:r>
            <w:r w:rsidR="00B07A50" w:rsidRPr="00EA4BA4">
              <w:rPr>
                <w:iCs/>
                <w:sz w:val="20"/>
                <w:szCs w:val="20"/>
              </w:rPr>
              <w:t xml:space="preserve"> zveza Slovenije: vsi postopki naj se začnejo po uradni dolžnosti in na podlagi podatkov iz uradnih administrativnih virov ministrstev pristojnih za vode in kmetijstvo; </w:t>
            </w:r>
          </w:p>
          <w:p w14:paraId="5F55F9F7" w14:textId="77777777" w:rsidR="00B07A50" w:rsidRPr="00EA4BA4" w:rsidRDefault="00087A29" w:rsidP="00AE524C">
            <w:pPr>
              <w:pStyle w:val="Neotevilenodstavek"/>
              <w:widowControl w:val="0"/>
              <w:numPr>
                <w:ilvl w:val="0"/>
                <w:numId w:val="39"/>
              </w:numPr>
              <w:spacing w:before="0" w:after="0" w:line="260" w:lineRule="exact"/>
              <w:ind w:left="318" w:hanging="318"/>
              <w:rPr>
                <w:iCs/>
                <w:sz w:val="20"/>
                <w:szCs w:val="20"/>
              </w:rPr>
            </w:pPr>
            <w:r w:rsidRPr="00EA4BA4">
              <w:rPr>
                <w:iCs/>
                <w:sz w:val="20"/>
                <w:szCs w:val="20"/>
              </w:rPr>
              <w:t xml:space="preserve">pripombe </w:t>
            </w:r>
            <w:r w:rsidR="00B07A50" w:rsidRPr="00EA4BA4">
              <w:rPr>
                <w:iCs/>
                <w:sz w:val="20"/>
                <w:szCs w:val="20"/>
              </w:rPr>
              <w:t xml:space="preserve">JP Prlekija, d.o.o.: problem pridobivanja podatkov o upravičencih zaradi varovanja osebnih podatkov; </w:t>
            </w:r>
          </w:p>
          <w:p w14:paraId="00635CD7" w14:textId="77777777" w:rsidR="00AF33A4" w:rsidRPr="00EA4BA4" w:rsidRDefault="00087A29" w:rsidP="00AE524C">
            <w:pPr>
              <w:pStyle w:val="Neotevilenodstavek"/>
              <w:widowControl w:val="0"/>
              <w:numPr>
                <w:ilvl w:val="0"/>
                <w:numId w:val="39"/>
              </w:numPr>
              <w:spacing w:before="0" w:after="0" w:line="260" w:lineRule="exact"/>
              <w:ind w:left="318" w:hanging="318"/>
              <w:rPr>
                <w:iCs/>
                <w:sz w:val="20"/>
                <w:szCs w:val="20"/>
              </w:rPr>
            </w:pPr>
            <w:r w:rsidRPr="00EA4BA4">
              <w:rPr>
                <w:iCs/>
                <w:sz w:val="20"/>
                <w:szCs w:val="20"/>
              </w:rPr>
              <w:t xml:space="preserve">pripombe </w:t>
            </w:r>
            <w:r w:rsidR="00B07A50" w:rsidRPr="00EA4BA4">
              <w:rPr>
                <w:iCs/>
                <w:sz w:val="20"/>
                <w:szCs w:val="20"/>
              </w:rPr>
              <w:t>Zbornic</w:t>
            </w:r>
            <w:r w:rsidRPr="00EA4BA4">
              <w:rPr>
                <w:iCs/>
                <w:sz w:val="20"/>
                <w:szCs w:val="20"/>
              </w:rPr>
              <w:t>e</w:t>
            </w:r>
            <w:r w:rsidR="00B07A50" w:rsidRPr="00EA4BA4">
              <w:rPr>
                <w:iCs/>
                <w:sz w:val="20"/>
                <w:szCs w:val="20"/>
              </w:rPr>
              <w:t xml:space="preserve"> komunalnega gospodarstva:</w:t>
            </w:r>
          </w:p>
          <w:p w14:paraId="7EED4AFD" w14:textId="77777777" w:rsidR="00B07A50" w:rsidRPr="00EA4BA4" w:rsidRDefault="00AF33A4"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nadomestila naj se plačujejo iz vodnega sklada in ne iz cene storitev javne službe,</w:t>
            </w:r>
          </w:p>
          <w:p w14:paraId="7062D687" w14:textId="77777777" w:rsidR="00AF33A4" w:rsidRPr="00EA4BA4" w:rsidRDefault="00AF33A4"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 xml:space="preserve">vloge naj se obravnavajo med pristojnimi ministrstvi in kmetovalci, </w:t>
            </w:r>
            <w:r w:rsidR="00F00D99" w:rsidRPr="00EA4BA4">
              <w:rPr>
                <w:iCs/>
                <w:sz w:val="20"/>
                <w:szCs w:val="20"/>
              </w:rPr>
              <w:t xml:space="preserve">zavezanci nimajo strokovno usposobljenega kadra, </w:t>
            </w:r>
            <w:r w:rsidRPr="00EA4BA4">
              <w:rPr>
                <w:iCs/>
                <w:sz w:val="20"/>
                <w:szCs w:val="20"/>
              </w:rPr>
              <w:t xml:space="preserve">zavezancu naj se ne nalaga </w:t>
            </w:r>
            <w:r w:rsidR="00F00D99" w:rsidRPr="00EA4BA4">
              <w:rPr>
                <w:iCs/>
                <w:sz w:val="20"/>
                <w:szCs w:val="20"/>
              </w:rPr>
              <w:t>preverjanje v javnih evidencah,</w:t>
            </w:r>
          </w:p>
          <w:p w14:paraId="1ACCE29F" w14:textId="77777777" w:rsidR="00F00D99" w:rsidRPr="00EA4BA4" w:rsidRDefault="00F00D99"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višina nadomestila je višja kot pretekla leta, kar ni vključeno v ceno storitev za l. 2023,</w:t>
            </w:r>
          </w:p>
          <w:p w14:paraId="411E9EB1" w14:textId="77777777" w:rsidR="00F00D99" w:rsidRPr="00EA4BA4" w:rsidRDefault="00F00D99"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 xml:space="preserve">izražajo dvom, ali zavezanec lahko pridobi podatke od inšpektorata, </w:t>
            </w:r>
          </w:p>
          <w:p w14:paraId="4EBAB73A" w14:textId="77777777" w:rsidR="00F00D99" w:rsidRPr="00EA4BA4" w:rsidRDefault="00F00D99" w:rsidP="006007EA">
            <w:pPr>
              <w:pStyle w:val="Neotevilenodstavek"/>
              <w:widowControl w:val="0"/>
              <w:numPr>
                <w:ilvl w:val="1"/>
                <w:numId w:val="29"/>
              </w:numPr>
              <w:spacing w:before="0" w:after="0" w:line="260" w:lineRule="exact"/>
              <w:ind w:left="459" w:hanging="283"/>
              <w:rPr>
                <w:iCs/>
                <w:sz w:val="20"/>
                <w:szCs w:val="20"/>
              </w:rPr>
            </w:pPr>
            <w:r w:rsidRPr="00EA4BA4">
              <w:rPr>
                <w:iCs/>
                <w:sz w:val="20"/>
                <w:szCs w:val="20"/>
              </w:rPr>
              <w:t>pomislek glede oddaje vlog med letnimi dopusti,</w:t>
            </w:r>
          </w:p>
          <w:p w14:paraId="6C141E7C" w14:textId="77777777" w:rsidR="003933F3" w:rsidRDefault="00F00D99" w:rsidP="00AE524C">
            <w:pPr>
              <w:pStyle w:val="Neotevilenodstavek"/>
              <w:widowControl w:val="0"/>
              <w:numPr>
                <w:ilvl w:val="1"/>
                <w:numId w:val="29"/>
              </w:numPr>
              <w:spacing w:before="0" w:after="0" w:line="260" w:lineRule="exact"/>
              <w:ind w:left="459" w:hanging="283"/>
              <w:rPr>
                <w:iCs/>
                <w:sz w:val="20"/>
                <w:szCs w:val="20"/>
              </w:rPr>
            </w:pPr>
            <w:r w:rsidRPr="00EA4BA4">
              <w:rPr>
                <w:iCs/>
                <w:sz w:val="20"/>
                <w:szCs w:val="20"/>
              </w:rPr>
              <w:t xml:space="preserve">pripombe iz julija 2022 se </w:t>
            </w:r>
            <w:r w:rsidR="00953900" w:rsidRPr="00EA4BA4">
              <w:rPr>
                <w:iCs/>
                <w:sz w:val="20"/>
                <w:szCs w:val="20"/>
              </w:rPr>
              <w:t xml:space="preserve">večinoma </w:t>
            </w:r>
            <w:r w:rsidRPr="00EA4BA4">
              <w:rPr>
                <w:iCs/>
                <w:sz w:val="20"/>
                <w:szCs w:val="20"/>
              </w:rPr>
              <w:t xml:space="preserve">nanašajo na </w:t>
            </w:r>
            <w:r w:rsidR="00953900" w:rsidRPr="00EA4BA4">
              <w:rPr>
                <w:iCs/>
                <w:sz w:val="20"/>
                <w:szCs w:val="20"/>
              </w:rPr>
              <w:t>postopek nadomestil, ki je bil vezan</w:t>
            </w:r>
            <w:r w:rsidR="003933F3">
              <w:rPr>
                <w:iCs/>
                <w:sz w:val="20"/>
                <w:szCs w:val="20"/>
              </w:rPr>
              <w:t xml:space="preserve"> na staro uredbo o nadomestilih</w:t>
            </w:r>
            <w:r w:rsidR="00FD5F42">
              <w:rPr>
                <w:iCs/>
                <w:sz w:val="20"/>
                <w:szCs w:val="20"/>
              </w:rPr>
              <w:t>.</w:t>
            </w:r>
          </w:p>
          <w:p w14:paraId="5AE262E5" w14:textId="77777777" w:rsidR="003E37BB" w:rsidRPr="00EA4BA4" w:rsidRDefault="003E37BB" w:rsidP="001F2049">
            <w:pPr>
              <w:pStyle w:val="Neotevilenodstavek"/>
              <w:widowControl w:val="0"/>
              <w:spacing w:before="0" w:after="0" w:line="276" w:lineRule="auto"/>
              <w:rPr>
                <w:iCs/>
                <w:sz w:val="20"/>
                <w:szCs w:val="20"/>
              </w:rPr>
            </w:pPr>
          </w:p>
          <w:p w14:paraId="39F8E21A" w14:textId="77777777" w:rsidR="003E37BB" w:rsidRPr="00EA4BA4" w:rsidRDefault="003E37BB" w:rsidP="006460CF">
            <w:pPr>
              <w:pStyle w:val="Neotevilenodstavek"/>
              <w:widowControl w:val="0"/>
              <w:spacing w:before="0" w:after="0" w:line="260" w:lineRule="exact"/>
              <w:rPr>
                <w:iCs/>
                <w:sz w:val="20"/>
                <w:szCs w:val="20"/>
              </w:rPr>
            </w:pPr>
            <w:r w:rsidRPr="00EA4BA4">
              <w:rPr>
                <w:iCs/>
                <w:sz w:val="20"/>
                <w:szCs w:val="20"/>
              </w:rPr>
              <w:t>Upoštevani so bili:</w:t>
            </w:r>
          </w:p>
          <w:p w14:paraId="1C06E367" w14:textId="77777777" w:rsidR="003E37BB" w:rsidRPr="00EA4BA4" w:rsidRDefault="003E37BB" w:rsidP="006460CF">
            <w:pPr>
              <w:pStyle w:val="Neotevilenodstavek"/>
              <w:widowControl w:val="0"/>
              <w:numPr>
                <w:ilvl w:val="0"/>
                <w:numId w:val="8"/>
              </w:numPr>
              <w:spacing w:before="0" w:after="0" w:line="260" w:lineRule="exact"/>
              <w:rPr>
                <w:iCs/>
                <w:sz w:val="20"/>
                <w:szCs w:val="20"/>
              </w:rPr>
            </w:pPr>
            <w:r w:rsidRPr="00EA4BA4">
              <w:rPr>
                <w:iCs/>
                <w:sz w:val="20"/>
                <w:szCs w:val="20"/>
              </w:rPr>
              <w:t>v celoti,</w:t>
            </w:r>
          </w:p>
          <w:p w14:paraId="4F4EA5BB" w14:textId="77777777" w:rsidR="003E37BB" w:rsidRPr="00EA4BA4" w:rsidRDefault="003E37BB" w:rsidP="006460CF">
            <w:pPr>
              <w:pStyle w:val="Neotevilenodstavek"/>
              <w:widowControl w:val="0"/>
              <w:numPr>
                <w:ilvl w:val="0"/>
                <w:numId w:val="8"/>
              </w:numPr>
              <w:spacing w:before="0" w:after="0" w:line="260" w:lineRule="exact"/>
              <w:rPr>
                <w:iCs/>
                <w:sz w:val="20"/>
                <w:szCs w:val="20"/>
              </w:rPr>
            </w:pPr>
            <w:r w:rsidRPr="00EA4BA4">
              <w:rPr>
                <w:iCs/>
                <w:sz w:val="20"/>
                <w:szCs w:val="20"/>
              </w:rPr>
              <w:t>večinoma,</w:t>
            </w:r>
          </w:p>
          <w:p w14:paraId="1738E36F" w14:textId="77777777" w:rsidR="003E37BB" w:rsidRPr="00EA4BA4" w:rsidRDefault="003E37BB" w:rsidP="006460CF">
            <w:pPr>
              <w:pStyle w:val="Neotevilenodstavek"/>
              <w:widowControl w:val="0"/>
              <w:numPr>
                <w:ilvl w:val="0"/>
                <w:numId w:val="8"/>
              </w:numPr>
              <w:spacing w:before="0" w:after="0" w:line="260" w:lineRule="exact"/>
              <w:rPr>
                <w:b/>
                <w:iCs/>
                <w:sz w:val="20"/>
                <w:szCs w:val="20"/>
              </w:rPr>
            </w:pPr>
            <w:r w:rsidRPr="00EA4BA4">
              <w:rPr>
                <w:b/>
                <w:iCs/>
                <w:sz w:val="20"/>
                <w:szCs w:val="20"/>
              </w:rPr>
              <w:t>delno,</w:t>
            </w:r>
          </w:p>
          <w:p w14:paraId="7C79CD65" w14:textId="77777777" w:rsidR="003E37BB" w:rsidRPr="00EA4BA4" w:rsidRDefault="003E37BB" w:rsidP="006460CF">
            <w:pPr>
              <w:pStyle w:val="Neotevilenodstavek"/>
              <w:widowControl w:val="0"/>
              <w:numPr>
                <w:ilvl w:val="0"/>
                <w:numId w:val="8"/>
              </w:numPr>
              <w:spacing w:before="0" w:after="0" w:line="260" w:lineRule="exact"/>
              <w:rPr>
                <w:iCs/>
                <w:sz w:val="20"/>
                <w:szCs w:val="20"/>
              </w:rPr>
            </w:pPr>
            <w:r w:rsidRPr="00EA4BA4">
              <w:rPr>
                <w:iCs/>
                <w:sz w:val="20"/>
                <w:szCs w:val="20"/>
              </w:rPr>
              <w:t>niso bili upoštevani.</w:t>
            </w:r>
          </w:p>
          <w:p w14:paraId="67C9A51C" w14:textId="77777777" w:rsidR="003E37BB" w:rsidRPr="00EA4BA4" w:rsidRDefault="003E37BB" w:rsidP="006460CF">
            <w:pPr>
              <w:pStyle w:val="Neotevilenodstavek"/>
              <w:widowControl w:val="0"/>
              <w:spacing w:before="0" w:after="0" w:line="260" w:lineRule="exact"/>
              <w:rPr>
                <w:iCs/>
                <w:sz w:val="20"/>
                <w:szCs w:val="20"/>
              </w:rPr>
            </w:pPr>
          </w:p>
          <w:p w14:paraId="3DD0021B" w14:textId="77777777" w:rsidR="00851925" w:rsidRPr="00EA4BA4" w:rsidRDefault="00851925" w:rsidP="00851925">
            <w:pPr>
              <w:widowControl w:val="0"/>
              <w:overflowPunct w:val="0"/>
              <w:autoSpaceDE w:val="0"/>
              <w:autoSpaceDN w:val="0"/>
              <w:adjustRightInd w:val="0"/>
              <w:spacing w:line="260" w:lineRule="exact"/>
              <w:jc w:val="both"/>
              <w:textAlignment w:val="baseline"/>
              <w:rPr>
                <w:rFonts w:cs="Arial"/>
                <w:iCs/>
                <w:szCs w:val="20"/>
                <w:lang w:eastAsia="sl-SI"/>
              </w:rPr>
            </w:pPr>
            <w:r w:rsidRPr="00EA4BA4">
              <w:rPr>
                <w:rFonts w:cs="Arial"/>
                <w:iCs/>
                <w:szCs w:val="20"/>
                <w:lang w:eastAsia="sl-SI"/>
              </w:rPr>
              <w:t>Bistvena mnenja, predlogi in pripombe, ki niso bili upoštevani, ter razlogi za neupoštevanje:</w:t>
            </w:r>
          </w:p>
          <w:p w14:paraId="6FEDA4F7" w14:textId="77777777" w:rsidR="003E37BB" w:rsidRPr="00BC1688" w:rsidRDefault="00953900" w:rsidP="00BC1688">
            <w:pPr>
              <w:pStyle w:val="Neotevilenodstavek"/>
              <w:widowControl w:val="0"/>
              <w:numPr>
                <w:ilvl w:val="0"/>
                <w:numId w:val="31"/>
              </w:numPr>
              <w:spacing w:before="0" w:after="0" w:line="260" w:lineRule="exact"/>
              <w:ind w:left="318" w:hanging="219"/>
              <w:rPr>
                <w:iCs/>
                <w:sz w:val="20"/>
                <w:szCs w:val="20"/>
              </w:rPr>
            </w:pPr>
            <w:r w:rsidRPr="00B931C8">
              <w:rPr>
                <w:iCs/>
                <w:sz w:val="20"/>
                <w:szCs w:val="20"/>
              </w:rPr>
              <w:t xml:space="preserve">Na ministrstvu potekajo vse aktivnosti, da bo uredba sprejeta v letu 2023. Uskladitev višine nadomestila z letno stopnjo inflacije je </w:t>
            </w:r>
            <w:r w:rsidR="00BC1688" w:rsidRPr="00B931C8">
              <w:rPr>
                <w:iCs/>
                <w:sz w:val="20"/>
                <w:szCs w:val="20"/>
              </w:rPr>
              <w:t xml:space="preserve">bila izvedena aprila 2023, pred začetkom </w:t>
            </w:r>
            <w:r w:rsidRPr="00B931C8">
              <w:rPr>
                <w:iCs/>
                <w:sz w:val="20"/>
                <w:szCs w:val="20"/>
              </w:rPr>
              <w:t xml:space="preserve"> postopka priglasitve uredbe pri Komisiji</w:t>
            </w:r>
            <w:r w:rsidR="0014589E" w:rsidRPr="00B931C8">
              <w:rPr>
                <w:iCs/>
                <w:sz w:val="20"/>
                <w:szCs w:val="20"/>
              </w:rPr>
              <w:t>, torej po medresorski uskladitvi</w:t>
            </w:r>
            <w:r w:rsidRPr="00B931C8">
              <w:rPr>
                <w:iCs/>
                <w:sz w:val="20"/>
                <w:szCs w:val="20"/>
              </w:rPr>
              <w:t xml:space="preserve">. </w:t>
            </w:r>
            <w:r w:rsidR="00C20924" w:rsidRPr="00B931C8">
              <w:rPr>
                <w:iCs/>
                <w:sz w:val="20"/>
                <w:szCs w:val="20"/>
              </w:rPr>
              <w:t>Uskladitev višine nadomestila v naslednjih letih ni predvidena, ker se rast inflacije umirja. Vsakoletna oddaja vlog je vezana</w:t>
            </w:r>
            <w:r w:rsidR="00C20924" w:rsidRPr="00BC1688">
              <w:rPr>
                <w:iCs/>
                <w:sz w:val="20"/>
                <w:szCs w:val="20"/>
              </w:rPr>
              <w:t xml:space="preserve"> na poročanje o državni pomoči, zato 5-letne pogodbe niso mogoče. Razširitev vodovarstvenega režima na celoten GERK, če ta sega tudi na druga območja, ni v skladu z ZV-1. ZV-1 za kmete ne predvideva odškodnin, temveč nadomestila v povezavi z državno pomočjo; </w:t>
            </w:r>
          </w:p>
          <w:p w14:paraId="0ADE8BCC" w14:textId="77777777" w:rsidR="00C20924" w:rsidRPr="00EA4BA4" w:rsidRDefault="00C20924" w:rsidP="006007EA">
            <w:pPr>
              <w:pStyle w:val="Neotevilenodstavek"/>
              <w:widowControl w:val="0"/>
              <w:numPr>
                <w:ilvl w:val="0"/>
                <w:numId w:val="31"/>
              </w:numPr>
              <w:spacing w:before="0" w:after="0" w:line="260" w:lineRule="exact"/>
              <w:ind w:left="318" w:hanging="219"/>
              <w:rPr>
                <w:iCs/>
                <w:sz w:val="20"/>
                <w:szCs w:val="20"/>
              </w:rPr>
            </w:pPr>
            <w:r w:rsidRPr="00EA4BA4">
              <w:rPr>
                <w:iCs/>
                <w:sz w:val="20"/>
                <w:szCs w:val="20"/>
              </w:rPr>
              <w:t xml:space="preserve">Ministrstvo ne more začeti postopkov po uradni dolžnosti, </w:t>
            </w:r>
            <w:r w:rsidR="0014589E">
              <w:rPr>
                <w:iCs/>
                <w:sz w:val="20"/>
                <w:szCs w:val="20"/>
              </w:rPr>
              <w:t xml:space="preserve">ker nima zakonske podlage vezane na </w:t>
            </w:r>
            <w:r w:rsidR="0014589E">
              <w:rPr>
                <w:iCs/>
                <w:sz w:val="20"/>
                <w:szCs w:val="20"/>
              </w:rPr>
              <w:lastRenderedPageBreak/>
              <w:t>varstvo</w:t>
            </w:r>
            <w:r w:rsidRPr="00EA4BA4">
              <w:rPr>
                <w:iCs/>
                <w:sz w:val="20"/>
                <w:szCs w:val="20"/>
              </w:rPr>
              <w:t xml:space="preserve"> osebnih podatkov upravičencev.</w:t>
            </w:r>
          </w:p>
          <w:p w14:paraId="16A5D286" w14:textId="77777777" w:rsidR="00C20924" w:rsidRPr="00EA4BA4" w:rsidRDefault="00C20924" w:rsidP="006007EA">
            <w:pPr>
              <w:pStyle w:val="Neotevilenodstavek"/>
              <w:widowControl w:val="0"/>
              <w:numPr>
                <w:ilvl w:val="0"/>
                <w:numId w:val="31"/>
              </w:numPr>
              <w:spacing w:before="0" w:after="0" w:line="260" w:lineRule="exact"/>
              <w:ind w:left="318" w:hanging="219"/>
              <w:rPr>
                <w:iCs/>
                <w:sz w:val="20"/>
                <w:szCs w:val="20"/>
              </w:rPr>
            </w:pPr>
            <w:r w:rsidRPr="00EA4BA4">
              <w:rPr>
                <w:iCs/>
                <w:sz w:val="20"/>
                <w:szCs w:val="20"/>
              </w:rPr>
              <w:t xml:space="preserve">Zavezanci lahko razpolagajo z osebnimi podatki odjemalcev pitne vode, poleg tega vsak upravičenec z vlogo da dovoljenje, da zavezanec pridobi vse ustrezne podatke za izračun nadomestila. </w:t>
            </w:r>
          </w:p>
          <w:p w14:paraId="728A281B" w14:textId="77777777" w:rsidR="00C20924" w:rsidRPr="00EA4BA4" w:rsidRDefault="00C20924" w:rsidP="006007EA">
            <w:pPr>
              <w:pStyle w:val="Neotevilenodstavek"/>
              <w:widowControl w:val="0"/>
              <w:numPr>
                <w:ilvl w:val="0"/>
                <w:numId w:val="31"/>
              </w:numPr>
              <w:spacing w:before="0" w:after="0" w:line="260" w:lineRule="exact"/>
              <w:ind w:left="318" w:hanging="219"/>
              <w:rPr>
                <w:iCs/>
                <w:sz w:val="20"/>
                <w:szCs w:val="20"/>
              </w:rPr>
            </w:pPr>
            <w:r w:rsidRPr="00EA4BA4">
              <w:rPr>
                <w:iCs/>
                <w:sz w:val="20"/>
                <w:szCs w:val="20"/>
              </w:rPr>
              <w:t>Za izplačilo nadomestil iz vodnega sklada, varstva osebnih podatkov</w:t>
            </w:r>
            <w:r w:rsidR="00A05D51" w:rsidRPr="00EA4BA4">
              <w:rPr>
                <w:iCs/>
                <w:sz w:val="20"/>
                <w:szCs w:val="20"/>
              </w:rPr>
              <w:t xml:space="preserve"> in podaljšanje časa za pripravo pogodbe </w:t>
            </w:r>
            <w:r w:rsidRPr="00EA4BA4">
              <w:rPr>
                <w:iCs/>
                <w:sz w:val="20"/>
                <w:szCs w:val="20"/>
              </w:rPr>
              <w:t>ni podlage v ZV-1.</w:t>
            </w:r>
          </w:p>
          <w:p w14:paraId="39319450" w14:textId="77777777" w:rsidR="003933F3" w:rsidRDefault="00C20924" w:rsidP="003933F3">
            <w:pPr>
              <w:pStyle w:val="Neotevilenodstavek"/>
              <w:widowControl w:val="0"/>
              <w:spacing w:before="0" w:after="0" w:line="260" w:lineRule="exact"/>
              <w:ind w:left="318"/>
              <w:rPr>
                <w:iCs/>
                <w:sz w:val="20"/>
                <w:szCs w:val="20"/>
              </w:rPr>
            </w:pPr>
            <w:r w:rsidRPr="00EA4BA4">
              <w:rPr>
                <w:iCs/>
                <w:sz w:val="20"/>
                <w:szCs w:val="20"/>
              </w:rPr>
              <w:t>Način izračuna končne vrednosti nadomestila zajema podatke iz registra kmetijskih gospodarstev in je vezana na GERK površin</w:t>
            </w:r>
            <w:r w:rsidR="0014589E">
              <w:rPr>
                <w:iCs/>
                <w:sz w:val="20"/>
                <w:szCs w:val="20"/>
              </w:rPr>
              <w:t>e ter podatke o velikosti VVO I, ki so javno dostopni.</w:t>
            </w:r>
          </w:p>
          <w:p w14:paraId="3E138852" w14:textId="77777777" w:rsidR="00C20924" w:rsidRDefault="003933F3" w:rsidP="003933F3">
            <w:pPr>
              <w:pStyle w:val="Neotevilenodstavek"/>
              <w:widowControl w:val="0"/>
              <w:spacing w:before="0" w:after="0" w:line="260" w:lineRule="exact"/>
              <w:ind w:left="318"/>
              <w:rPr>
                <w:iCs/>
                <w:sz w:val="20"/>
                <w:szCs w:val="20"/>
              </w:rPr>
            </w:pPr>
            <w:r>
              <w:rPr>
                <w:iCs/>
                <w:sz w:val="20"/>
                <w:szCs w:val="20"/>
              </w:rPr>
              <w:t xml:space="preserve">Višina nadomestila je višja, sredstva bo zavezanec pridobil na podlagi poračuna, ki ga izvede ob koncu leta. </w:t>
            </w:r>
            <w:r w:rsidR="00C20924" w:rsidRPr="00EA4BA4">
              <w:rPr>
                <w:iCs/>
                <w:sz w:val="20"/>
                <w:szCs w:val="20"/>
              </w:rPr>
              <w:t xml:space="preserve"> </w:t>
            </w:r>
          </w:p>
          <w:p w14:paraId="0E6181AA" w14:textId="77777777" w:rsidR="00953900" w:rsidRPr="00EA4BA4" w:rsidRDefault="00953900" w:rsidP="006460CF">
            <w:pPr>
              <w:pStyle w:val="Neotevilenodstavek"/>
              <w:widowControl w:val="0"/>
              <w:spacing w:before="0" w:after="0" w:line="260" w:lineRule="exact"/>
              <w:rPr>
                <w:iCs/>
                <w:sz w:val="20"/>
                <w:szCs w:val="20"/>
              </w:rPr>
            </w:pPr>
          </w:p>
          <w:p w14:paraId="4DB8225C" w14:textId="77777777" w:rsidR="00851925" w:rsidRPr="00EA4BA4" w:rsidRDefault="00851925" w:rsidP="006460CF">
            <w:pPr>
              <w:pStyle w:val="Neotevilenodstavek"/>
              <w:widowControl w:val="0"/>
              <w:spacing w:before="0" w:after="0" w:line="260" w:lineRule="exact"/>
              <w:rPr>
                <w:iCs/>
                <w:sz w:val="20"/>
                <w:szCs w:val="20"/>
              </w:rPr>
            </w:pPr>
          </w:p>
          <w:p w14:paraId="2C0B07D4" w14:textId="77777777" w:rsidR="00DD506B" w:rsidRDefault="003E37BB" w:rsidP="006460CF">
            <w:pPr>
              <w:pStyle w:val="Neotevilenodstavek"/>
              <w:widowControl w:val="0"/>
              <w:spacing w:before="0" w:after="0" w:line="260" w:lineRule="exact"/>
              <w:rPr>
                <w:iCs/>
                <w:sz w:val="20"/>
                <w:szCs w:val="20"/>
              </w:rPr>
            </w:pPr>
            <w:r w:rsidRPr="00EA4BA4">
              <w:rPr>
                <w:iCs/>
                <w:sz w:val="20"/>
                <w:szCs w:val="20"/>
              </w:rPr>
              <w:t xml:space="preserve">Javnost je bila vključena v pripravo gradiva v skladu z Zakonom o varstvu okolja </w:t>
            </w:r>
            <w:r w:rsidR="00DD506B" w:rsidRPr="00EA4BA4">
              <w:rPr>
                <w:iCs/>
                <w:sz w:val="20"/>
                <w:szCs w:val="20"/>
              </w:rPr>
              <w:t>(Uradni list RS, št. </w:t>
            </w:r>
            <w:hyperlink r:id="rId19" w:tgtFrame="_blank" w:tooltip="Zakon o varstvu okolja (ZVO-2)" w:history="1">
              <w:r w:rsidR="00DD506B" w:rsidRPr="00EA4BA4">
                <w:rPr>
                  <w:iCs/>
                  <w:sz w:val="20"/>
                  <w:szCs w:val="20"/>
                </w:rPr>
                <w:t>44/22</w:t>
              </w:r>
            </w:hyperlink>
            <w:r w:rsidR="00FD5F42">
              <w:rPr>
                <w:iCs/>
                <w:sz w:val="20"/>
                <w:szCs w:val="20"/>
              </w:rPr>
              <w:t>,</w:t>
            </w:r>
            <w:r w:rsidR="00DD506B" w:rsidRPr="00EA4BA4">
              <w:rPr>
                <w:iCs/>
                <w:sz w:val="20"/>
                <w:szCs w:val="20"/>
              </w:rPr>
              <w:t> </w:t>
            </w:r>
            <w:hyperlink r:id="rId20" w:tgtFrame="_blank" w:tooltip="Zakon o spremembah in dopolnitvah Zakona o državni upravi" w:history="1">
              <w:r w:rsidR="00DD506B" w:rsidRPr="00EA4BA4">
                <w:rPr>
                  <w:iCs/>
                  <w:sz w:val="20"/>
                  <w:szCs w:val="20"/>
                </w:rPr>
                <w:t>18/23</w:t>
              </w:r>
            </w:hyperlink>
            <w:r w:rsidR="00DD506B" w:rsidRPr="00EA4BA4">
              <w:rPr>
                <w:iCs/>
                <w:sz w:val="20"/>
                <w:szCs w:val="20"/>
              </w:rPr>
              <w:t> – ZDU-1O</w:t>
            </w:r>
            <w:r w:rsidR="00FD5F42">
              <w:rPr>
                <w:iCs/>
                <w:sz w:val="20"/>
                <w:szCs w:val="20"/>
              </w:rPr>
              <w:t xml:space="preserve"> in 78/23 - ZUNPEOVE</w:t>
            </w:r>
            <w:r w:rsidR="00DD506B" w:rsidRPr="00EA4BA4">
              <w:rPr>
                <w:iCs/>
                <w:sz w:val="20"/>
                <w:szCs w:val="20"/>
              </w:rPr>
              <w:t>).</w:t>
            </w:r>
            <w:r w:rsidR="00DD506B" w:rsidRPr="00C1034A">
              <w:rPr>
                <w:iCs/>
                <w:sz w:val="20"/>
                <w:szCs w:val="20"/>
              </w:rPr>
              <w:t xml:space="preserve"> </w:t>
            </w:r>
          </w:p>
          <w:p w14:paraId="3E3812C7" w14:textId="77777777" w:rsidR="00A8608A" w:rsidRPr="00CA678E" w:rsidRDefault="00A8608A" w:rsidP="00EA4BA4">
            <w:pPr>
              <w:pStyle w:val="Neotevilenodstavek"/>
              <w:widowControl w:val="0"/>
              <w:spacing w:before="0" w:after="0" w:line="260" w:lineRule="exact"/>
              <w:rPr>
                <w:iCs/>
                <w:sz w:val="20"/>
                <w:szCs w:val="20"/>
              </w:rPr>
            </w:pPr>
          </w:p>
        </w:tc>
      </w:tr>
      <w:tr w:rsidR="003E37BB" w:rsidRPr="00CA678E" w14:paraId="3C6279D7" w14:textId="77777777" w:rsidTr="006460CF">
        <w:tc>
          <w:tcPr>
            <w:tcW w:w="6669" w:type="dxa"/>
            <w:gridSpan w:val="9"/>
            <w:tcBorders>
              <w:bottom w:val="single" w:sz="4" w:space="0" w:color="auto"/>
            </w:tcBorders>
            <w:vAlign w:val="center"/>
          </w:tcPr>
          <w:p w14:paraId="7B81B27F" w14:textId="77777777" w:rsidR="003E37BB" w:rsidRPr="00CA678E" w:rsidRDefault="003E37BB" w:rsidP="006460CF">
            <w:pPr>
              <w:pStyle w:val="Neotevilenodstavek"/>
              <w:widowControl w:val="0"/>
              <w:spacing w:before="0" w:after="0" w:line="260" w:lineRule="exact"/>
              <w:jc w:val="left"/>
              <w:rPr>
                <w:sz w:val="20"/>
                <w:szCs w:val="20"/>
              </w:rPr>
            </w:pPr>
            <w:r w:rsidRPr="00CA678E">
              <w:rPr>
                <w:b/>
                <w:sz w:val="20"/>
                <w:szCs w:val="20"/>
              </w:rPr>
              <w:lastRenderedPageBreak/>
              <w:t>10. Pri pripravi gradiva so bile upoštevane zahteve iz Resolucije o normativni dejavnosti:</w:t>
            </w:r>
          </w:p>
        </w:tc>
        <w:tc>
          <w:tcPr>
            <w:tcW w:w="2431" w:type="dxa"/>
            <w:gridSpan w:val="3"/>
            <w:tcBorders>
              <w:bottom w:val="single" w:sz="4" w:space="0" w:color="auto"/>
            </w:tcBorders>
            <w:vAlign w:val="center"/>
          </w:tcPr>
          <w:p w14:paraId="39A9A66D" w14:textId="77777777" w:rsidR="003E37BB" w:rsidRPr="00CA678E" w:rsidRDefault="003E37BB" w:rsidP="006460CF">
            <w:pPr>
              <w:pStyle w:val="Neotevilenodstavek"/>
              <w:widowControl w:val="0"/>
              <w:spacing w:before="0" w:after="0" w:line="260" w:lineRule="exact"/>
              <w:jc w:val="center"/>
              <w:rPr>
                <w:iCs/>
                <w:sz w:val="20"/>
                <w:szCs w:val="20"/>
              </w:rPr>
            </w:pPr>
            <w:r w:rsidRPr="00EF770F">
              <w:rPr>
                <w:b/>
                <w:sz w:val="20"/>
                <w:szCs w:val="20"/>
              </w:rPr>
              <w:t>DA</w:t>
            </w:r>
            <w:r w:rsidRPr="00EF770F">
              <w:rPr>
                <w:sz w:val="20"/>
                <w:szCs w:val="20"/>
              </w:rPr>
              <w:t>/NE</w:t>
            </w:r>
          </w:p>
        </w:tc>
      </w:tr>
      <w:tr w:rsidR="003E37BB" w:rsidRPr="00CA678E" w14:paraId="7B1A250D" w14:textId="77777777" w:rsidTr="006460CF">
        <w:tc>
          <w:tcPr>
            <w:tcW w:w="6669" w:type="dxa"/>
            <w:gridSpan w:val="9"/>
            <w:tcBorders>
              <w:top w:val="single" w:sz="4" w:space="0" w:color="auto"/>
              <w:left w:val="single" w:sz="4" w:space="0" w:color="auto"/>
              <w:bottom w:val="single" w:sz="4" w:space="0" w:color="auto"/>
              <w:right w:val="single" w:sz="4" w:space="0" w:color="auto"/>
            </w:tcBorders>
            <w:vAlign w:val="center"/>
          </w:tcPr>
          <w:p w14:paraId="28E90992" w14:textId="77777777" w:rsidR="003E37BB" w:rsidRPr="00CA678E" w:rsidRDefault="003E37BB" w:rsidP="006460CF">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tcBorders>
              <w:top w:val="single" w:sz="4" w:space="0" w:color="auto"/>
              <w:left w:val="single" w:sz="4" w:space="0" w:color="auto"/>
              <w:bottom w:val="single" w:sz="4" w:space="0" w:color="auto"/>
              <w:right w:val="single" w:sz="4" w:space="0" w:color="auto"/>
            </w:tcBorders>
            <w:vAlign w:val="center"/>
          </w:tcPr>
          <w:p w14:paraId="0F20DF10" w14:textId="77777777" w:rsidR="003E37BB" w:rsidRPr="00CA678E" w:rsidRDefault="003E37BB" w:rsidP="006460CF">
            <w:pPr>
              <w:pStyle w:val="Neotevilenodstavek"/>
              <w:widowControl w:val="0"/>
              <w:spacing w:before="0" w:after="0" w:line="260" w:lineRule="exact"/>
              <w:jc w:val="center"/>
              <w:rPr>
                <w:sz w:val="20"/>
                <w:szCs w:val="20"/>
              </w:rPr>
            </w:pPr>
            <w:r w:rsidRPr="00CA678E">
              <w:rPr>
                <w:sz w:val="20"/>
                <w:szCs w:val="20"/>
              </w:rPr>
              <w:t>DA/</w:t>
            </w:r>
            <w:r w:rsidRPr="00C8593D">
              <w:rPr>
                <w:b/>
                <w:sz w:val="20"/>
                <w:szCs w:val="20"/>
              </w:rPr>
              <w:t>NE</w:t>
            </w:r>
          </w:p>
        </w:tc>
      </w:tr>
      <w:tr w:rsidR="003E37BB" w:rsidRPr="00CA678E" w14:paraId="687D0CB9" w14:textId="77777777" w:rsidTr="006460CF">
        <w:tc>
          <w:tcPr>
            <w:tcW w:w="9100" w:type="dxa"/>
            <w:gridSpan w:val="12"/>
            <w:tcBorders>
              <w:top w:val="single" w:sz="4" w:space="0" w:color="auto"/>
              <w:left w:val="nil"/>
              <w:bottom w:val="nil"/>
              <w:right w:val="nil"/>
            </w:tcBorders>
          </w:tcPr>
          <w:p w14:paraId="350C656D" w14:textId="77777777" w:rsidR="003E37BB" w:rsidRDefault="003E37BB" w:rsidP="006460CF">
            <w:pPr>
              <w:pStyle w:val="Poglavje"/>
              <w:widowControl w:val="0"/>
              <w:spacing w:before="0" w:after="0" w:line="260" w:lineRule="exact"/>
              <w:ind w:left="3400"/>
              <w:jc w:val="left"/>
              <w:rPr>
                <w:sz w:val="20"/>
                <w:szCs w:val="20"/>
              </w:rPr>
            </w:pPr>
          </w:p>
          <w:p w14:paraId="379BCA42" w14:textId="77777777" w:rsidR="003E37BB" w:rsidRDefault="003E37BB" w:rsidP="006460CF">
            <w:pPr>
              <w:pStyle w:val="Poglavje"/>
              <w:widowControl w:val="0"/>
              <w:spacing w:before="0" w:after="0" w:line="260" w:lineRule="exact"/>
              <w:ind w:left="3400"/>
              <w:jc w:val="left"/>
              <w:rPr>
                <w:sz w:val="20"/>
                <w:szCs w:val="20"/>
              </w:rPr>
            </w:pPr>
          </w:p>
          <w:p w14:paraId="6EAB20A3" w14:textId="77777777" w:rsidR="003E37BB" w:rsidRDefault="003E37BB" w:rsidP="006460CF">
            <w:pPr>
              <w:pStyle w:val="Poglavje"/>
              <w:widowControl w:val="0"/>
              <w:spacing w:before="0" w:after="0" w:line="260" w:lineRule="exact"/>
              <w:ind w:left="3400"/>
              <w:jc w:val="left"/>
              <w:rPr>
                <w:sz w:val="20"/>
                <w:szCs w:val="20"/>
              </w:rPr>
            </w:pPr>
          </w:p>
          <w:p w14:paraId="3610052D" w14:textId="77777777" w:rsidR="003E37BB" w:rsidRPr="00CA678E" w:rsidRDefault="003E37BB" w:rsidP="006460CF">
            <w:pPr>
              <w:pStyle w:val="Poglavje"/>
              <w:widowControl w:val="0"/>
              <w:spacing w:before="0" w:after="0" w:line="260" w:lineRule="exact"/>
              <w:ind w:left="3400"/>
              <w:jc w:val="left"/>
              <w:rPr>
                <w:sz w:val="20"/>
                <w:szCs w:val="20"/>
              </w:rPr>
            </w:pPr>
          </w:p>
          <w:p w14:paraId="1FA361D9" w14:textId="26C6AC41" w:rsidR="003E37BB" w:rsidRDefault="003E37BB" w:rsidP="006460CF">
            <w:pPr>
              <w:pStyle w:val="Poglavje"/>
              <w:widowControl w:val="0"/>
              <w:spacing w:before="0" w:after="0" w:line="260" w:lineRule="exact"/>
              <w:ind w:left="3400"/>
              <w:jc w:val="left"/>
              <w:rPr>
                <w:b w:val="0"/>
                <w:sz w:val="20"/>
                <w:szCs w:val="20"/>
              </w:rPr>
            </w:pPr>
            <w:r>
              <w:rPr>
                <w:b w:val="0"/>
                <w:sz w:val="20"/>
                <w:szCs w:val="20"/>
              </w:rPr>
              <w:t xml:space="preserve">                    </w:t>
            </w:r>
          </w:p>
          <w:p w14:paraId="5F9E07D7" w14:textId="3003482A" w:rsidR="00616B3B" w:rsidRDefault="009B1DF0" w:rsidP="00565BCF">
            <w:pPr>
              <w:pStyle w:val="Poglavje"/>
              <w:widowControl w:val="0"/>
              <w:spacing w:before="0" w:after="0" w:line="260" w:lineRule="exact"/>
              <w:ind w:left="5451"/>
              <w:jc w:val="left"/>
              <w:rPr>
                <w:b w:val="0"/>
                <w:sz w:val="20"/>
                <w:szCs w:val="20"/>
              </w:rPr>
            </w:pPr>
            <w:r>
              <w:rPr>
                <w:b w:val="0"/>
                <w:sz w:val="20"/>
                <w:szCs w:val="20"/>
              </w:rPr>
              <w:t xml:space="preserve">    Jože NOVAK</w:t>
            </w:r>
          </w:p>
          <w:p w14:paraId="05A60A48" w14:textId="69BED99D" w:rsidR="003E37BB" w:rsidRPr="00CA678E" w:rsidRDefault="00565BCF" w:rsidP="00565BCF">
            <w:pPr>
              <w:pStyle w:val="Poglavje"/>
              <w:widowControl w:val="0"/>
              <w:spacing w:before="0" w:after="0" w:line="260" w:lineRule="exact"/>
              <w:ind w:left="3467" w:hanging="67"/>
              <w:rPr>
                <w:b w:val="0"/>
                <w:sz w:val="20"/>
                <w:szCs w:val="20"/>
              </w:rPr>
            </w:pPr>
            <w:r>
              <w:rPr>
                <w:b w:val="0"/>
                <w:sz w:val="20"/>
                <w:szCs w:val="20"/>
              </w:rPr>
              <w:t xml:space="preserve">      </w:t>
            </w:r>
            <w:r w:rsidR="009B1DF0">
              <w:rPr>
                <w:b w:val="0"/>
                <w:sz w:val="20"/>
                <w:szCs w:val="20"/>
              </w:rPr>
              <w:t>MINISTER</w:t>
            </w:r>
          </w:p>
          <w:p w14:paraId="4DE515AA" w14:textId="77777777" w:rsidR="003E37BB" w:rsidRPr="00CA678E" w:rsidRDefault="003E37BB" w:rsidP="006460CF">
            <w:pPr>
              <w:pStyle w:val="Poglavje"/>
              <w:widowControl w:val="0"/>
              <w:spacing w:before="0" w:after="0" w:line="260" w:lineRule="exact"/>
              <w:ind w:left="3400"/>
              <w:jc w:val="left"/>
              <w:rPr>
                <w:sz w:val="20"/>
                <w:szCs w:val="20"/>
              </w:rPr>
            </w:pPr>
          </w:p>
        </w:tc>
      </w:tr>
    </w:tbl>
    <w:p w14:paraId="205DF99D" w14:textId="77777777" w:rsidR="003E37BB" w:rsidRDefault="003E37BB"/>
    <w:p w14:paraId="503DBECC" w14:textId="77777777" w:rsidR="003E37BB" w:rsidRDefault="003E37BB"/>
    <w:p w14:paraId="6BCD6BE0" w14:textId="77777777" w:rsidR="003E37BB" w:rsidRDefault="003E37BB"/>
    <w:p w14:paraId="42B0736D" w14:textId="77777777" w:rsidR="003E37BB" w:rsidRDefault="003E37BB"/>
    <w:p w14:paraId="0648EA9A" w14:textId="77777777" w:rsidR="003E37BB" w:rsidRDefault="003E37BB"/>
    <w:p w14:paraId="365CCCCB" w14:textId="77777777" w:rsidR="003E37BB" w:rsidRDefault="003E37BB"/>
    <w:p w14:paraId="21296017" w14:textId="77777777" w:rsidR="00CA678E" w:rsidRPr="00CA678E" w:rsidRDefault="00CA678E" w:rsidP="00C8593D">
      <w:pPr>
        <w:pStyle w:val="Telobesedila2"/>
        <w:rPr>
          <w:rFonts w:ascii="Arial" w:hAnsi="Arial"/>
          <w:b w:val="0"/>
          <w:sz w:val="20"/>
        </w:rPr>
      </w:pPr>
    </w:p>
    <w:p w14:paraId="4B580BC0" w14:textId="77777777" w:rsidR="00CA678E" w:rsidRPr="00CA678E" w:rsidRDefault="00CA678E" w:rsidP="00976551">
      <w:pPr>
        <w:pStyle w:val="Telobesedila2"/>
        <w:ind w:left="4956" w:firstLine="708"/>
        <w:rPr>
          <w:rFonts w:ascii="Arial" w:hAnsi="Arial"/>
          <w:b w:val="0"/>
          <w:sz w:val="20"/>
        </w:rPr>
      </w:pPr>
    </w:p>
    <w:p w14:paraId="0BC7A3D6" w14:textId="77777777" w:rsidR="00C8593D" w:rsidRPr="00C8593D" w:rsidRDefault="00C8593D" w:rsidP="00C8593D">
      <w:pPr>
        <w:tabs>
          <w:tab w:val="left" w:pos="1701"/>
        </w:tabs>
        <w:spacing w:line="260" w:lineRule="exact"/>
        <w:rPr>
          <w:szCs w:val="20"/>
          <w:lang w:eastAsia="sl-SI"/>
        </w:rPr>
      </w:pPr>
    </w:p>
    <w:p w14:paraId="04E50F7A" w14:textId="77777777" w:rsidR="0038510D" w:rsidRDefault="0038510D" w:rsidP="00976551">
      <w:pPr>
        <w:pStyle w:val="Telobesedila2"/>
        <w:ind w:left="4956" w:firstLine="708"/>
        <w:rPr>
          <w:rFonts w:ascii="Arial" w:hAnsi="Arial"/>
          <w:b w:val="0"/>
          <w:sz w:val="20"/>
        </w:rPr>
      </w:pPr>
    </w:p>
    <w:p w14:paraId="628F80C7" w14:textId="77777777" w:rsidR="009308E2" w:rsidRDefault="00EF770F" w:rsidP="00C62E02">
      <w:pPr>
        <w:tabs>
          <w:tab w:val="left" w:pos="708"/>
        </w:tabs>
        <w:rPr>
          <w:rFonts w:cs="Arial"/>
          <w:szCs w:val="20"/>
          <w:lang w:eastAsia="ar-SA"/>
        </w:rPr>
      </w:pPr>
      <w:r>
        <w:rPr>
          <w:rFonts w:cs="Arial"/>
          <w:b/>
          <w:szCs w:val="20"/>
        </w:rPr>
        <w:br w:type="page"/>
      </w:r>
    </w:p>
    <w:p w14:paraId="364C3ABE" w14:textId="77777777" w:rsidR="00730E9F" w:rsidRPr="003040D5" w:rsidRDefault="00730E9F" w:rsidP="00730E9F">
      <w:pPr>
        <w:tabs>
          <w:tab w:val="left" w:pos="708"/>
        </w:tabs>
        <w:suppressAutoHyphens/>
        <w:spacing w:line="276" w:lineRule="auto"/>
        <w:jc w:val="both"/>
        <w:rPr>
          <w:rFonts w:cs="Arial"/>
          <w:szCs w:val="20"/>
          <w:lang w:eastAsia="ar-SA"/>
        </w:rPr>
      </w:pPr>
      <w:r w:rsidRPr="003040D5">
        <w:rPr>
          <w:rFonts w:cs="Arial"/>
          <w:szCs w:val="20"/>
          <w:lang w:eastAsia="ar-SA"/>
        </w:rPr>
        <w:lastRenderedPageBreak/>
        <w:t xml:space="preserve">Na podlagi osmega odstavka 79. člena Zakona o vodah (Uradni list RS, št. 67/02, 2/04 – ZZdrI-A, 41/04 – ZVO-1, 57/08, 57/12, 100/13, </w:t>
      </w:r>
      <w:r w:rsidRPr="003040D5">
        <w:rPr>
          <w:rFonts w:eastAsia="Calibri" w:cs="Arial"/>
          <w:szCs w:val="20"/>
          <w:lang w:eastAsia="ar-SA"/>
        </w:rPr>
        <w:t>40/14, 56/15</w:t>
      </w:r>
      <w:r w:rsidRPr="003040D5">
        <w:rPr>
          <w:rFonts w:eastAsia="Calibri"/>
          <w:szCs w:val="20"/>
          <w:lang w:eastAsia="ar-SA"/>
        </w:rPr>
        <w:t>,</w:t>
      </w:r>
      <w:r w:rsidRPr="003040D5">
        <w:rPr>
          <w:rFonts w:eastAsia="Calibri" w:cs="Arial"/>
          <w:szCs w:val="20"/>
          <w:lang w:eastAsia="ar-SA"/>
        </w:rPr>
        <w:t xml:space="preserve"> 65/20</w:t>
      </w:r>
      <w:r w:rsidRPr="003040D5">
        <w:rPr>
          <w:szCs w:val="20"/>
          <w:lang w:eastAsia="ar-SA"/>
        </w:rPr>
        <w:t xml:space="preserve">, </w:t>
      </w:r>
      <w:hyperlink r:id="rId21"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Pr="003040D5">
          <w:rPr>
            <w:szCs w:val="20"/>
            <w:lang w:eastAsia="ar-SA"/>
          </w:rPr>
          <w:t>35/23</w:t>
        </w:r>
      </w:hyperlink>
      <w:r w:rsidRPr="003040D5">
        <w:rPr>
          <w:rFonts w:cs="Arial"/>
          <w:szCs w:val="20"/>
          <w:lang w:eastAsia="ar-SA"/>
        </w:rPr>
        <w:t> – odl. US in </w:t>
      </w:r>
      <w:hyperlink r:id="rId22" w:tgtFrame="_blank" w:tooltip="Zakon o uvajanju naprav za proizvodnjo električne energije iz obnovljivih virov energije" w:history="1">
        <w:r w:rsidRPr="003040D5">
          <w:rPr>
            <w:szCs w:val="20"/>
            <w:lang w:eastAsia="ar-SA"/>
          </w:rPr>
          <w:t>78/23</w:t>
        </w:r>
      </w:hyperlink>
      <w:r w:rsidRPr="003040D5">
        <w:rPr>
          <w:rFonts w:cs="Arial"/>
          <w:szCs w:val="20"/>
          <w:lang w:eastAsia="ar-SA"/>
        </w:rPr>
        <w:t xml:space="preserve"> – ZUNPEOVE) v zvezi s 27. členom Zakona o kmetijstvu (Uradni list RS, št. 45/08, 57/12, 90/12 – ZdZPVHVVR, 26/14, </w:t>
      </w:r>
      <w:hyperlink r:id="rId23" w:tgtFrame="_blank" w:tooltip="Zakon o spremembi Zakona o kmetijstvu" w:history="1">
        <w:r w:rsidRPr="003040D5">
          <w:rPr>
            <w:rFonts w:cs="Arial"/>
            <w:bCs/>
            <w:szCs w:val="20"/>
            <w:lang w:eastAsia="ar-SA"/>
          </w:rPr>
          <w:t>32/15</w:t>
        </w:r>
      </w:hyperlink>
      <w:r w:rsidRPr="003040D5">
        <w:rPr>
          <w:rFonts w:cs="Arial"/>
          <w:bCs/>
          <w:szCs w:val="20"/>
          <w:lang w:eastAsia="ar-SA"/>
        </w:rPr>
        <w:t>, </w:t>
      </w:r>
      <w:hyperlink r:id="rId24" w:tgtFrame="_blank" w:tooltip="Zakon o spremembah in dopolnitvah Zakona o kmetijstvu" w:history="1">
        <w:r w:rsidRPr="003040D5">
          <w:rPr>
            <w:rFonts w:cs="Arial"/>
            <w:bCs/>
            <w:szCs w:val="20"/>
            <w:lang w:eastAsia="ar-SA"/>
          </w:rPr>
          <w:t>27/17</w:t>
        </w:r>
      </w:hyperlink>
      <w:r w:rsidRPr="003040D5">
        <w:rPr>
          <w:rFonts w:cs="Arial"/>
          <w:bCs/>
          <w:szCs w:val="20"/>
          <w:lang w:eastAsia="ar-SA"/>
        </w:rPr>
        <w:t xml:space="preserve">, </w:t>
      </w:r>
      <w:hyperlink r:id="rId25" w:tgtFrame="_blank" w:tooltip="Zakon o spremembah in dopolnitvah Zakona o kmetijstvu" w:history="1">
        <w:r w:rsidRPr="003040D5">
          <w:rPr>
            <w:rFonts w:cs="Arial"/>
            <w:szCs w:val="20"/>
            <w:lang w:eastAsia="ar-SA"/>
          </w:rPr>
          <w:t>22/18</w:t>
        </w:r>
      </w:hyperlink>
      <w:r w:rsidRPr="003040D5">
        <w:rPr>
          <w:rFonts w:cs="Arial"/>
          <w:szCs w:val="20"/>
          <w:lang w:eastAsia="ar-SA"/>
        </w:rPr>
        <w:t xml:space="preserve">, </w:t>
      </w:r>
      <w:hyperlink r:id="rId26" w:tgtFrame="_blank" w:tooltip="Odločba o delni razveljavitvi tretjega odstavka 61.f člena Zakona o kmetijstvu" w:history="1">
        <w:r w:rsidRPr="003040D5">
          <w:rPr>
            <w:rFonts w:cs="Arial"/>
            <w:szCs w:val="20"/>
            <w:lang w:eastAsia="ar-SA"/>
          </w:rPr>
          <w:t>86/21</w:t>
        </w:r>
      </w:hyperlink>
      <w:r w:rsidRPr="003040D5">
        <w:rPr>
          <w:rFonts w:cs="Arial"/>
          <w:szCs w:val="20"/>
          <w:lang w:eastAsia="ar-SA"/>
        </w:rPr>
        <w:t xml:space="preserve"> – odl. US, </w:t>
      </w:r>
      <w:hyperlink r:id="rId27" w:tgtFrame="_blank" w:tooltip="Zakon o spremembah in dopolnitvah Zakona o kmetijstvu" w:history="1">
        <w:r w:rsidRPr="003040D5">
          <w:rPr>
            <w:rFonts w:cs="Arial"/>
            <w:szCs w:val="20"/>
            <w:lang w:eastAsia="ar-SA"/>
          </w:rPr>
          <w:t>123/21</w:t>
        </w:r>
      </w:hyperlink>
      <w:r w:rsidRPr="003040D5">
        <w:rPr>
          <w:rFonts w:cs="Arial"/>
          <w:szCs w:val="20"/>
          <w:lang w:eastAsia="ar-SA"/>
        </w:rPr>
        <w:t>, </w:t>
      </w:r>
      <w:hyperlink r:id="rId28" w:tgtFrame="_blank" w:tooltip="Zakon o spremembah in dopolnitvah Zakona o kmetijstvu" w:history="1">
        <w:r w:rsidRPr="003040D5">
          <w:rPr>
            <w:rFonts w:cs="Arial"/>
            <w:szCs w:val="20"/>
            <w:lang w:eastAsia="ar-SA"/>
          </w:rPr>
          <w:t>44/22</w:t>
        </w:r>
      </w:hyperlink>
      <w:r w:rsidRPr="003040D5">
        <w:rPr>
          <w:rFonts w:cs="Arial"/>
          <w:szCs w:val="20"/>
          <w:lang w:eastAsia="ar-SA"/>
        </w:rPr>
        <w:t>, </w:t>
      </w:r>
      <w:hyperlink r:id="rId29" w:tgtFrame="_blank" w:tooltip="Zakon o preprečevanju omejevanja konkurence" w:history="1">
        <w:r w:rsidRPr="003040D5">
          <w:rPr>
            <w:rFonts w:cs="Arial"/>
            <w:szCs w:val="20"/>
            <w:lang w:eastAsia="ar-SA"/>
          </w:rPr>
          <w:t>130/22</w:t>
        </w:r>
      </w:hyperlink>
      <w:r w:rsidRPr="003040D5">
        <w:rPr>
          <w:rFonts w:cs="Arial"/>
          <w:szCs w:val="20"/>
          <w:lang w:eastAsia="ar-SA"/>
        </w:rPr>
        <w:t> – ZPOmK-2</w:t>
      </w:r>
      <w:r w:rsidRPr="003040D5">
        <w:rPr>
          <w:szCs w:val="20"/>
          <w:lang w:eastAsia="ar-SA"/>
        </w:rPr>
        <w:t>,</w:t>
      </w:r>
      <w:r w:rsidRPr="003040D5">
        <w:rPr>
          <w:rFonts w:cs="Arial"/>
          <w:szCs w:val="20"/>
          <w:lang w:eastAsia="ar-SA"/>
        </w:rPr>
        <w:t> </w:t>
      </w:r>
      <w:hyperlink r:id="rId30" w:tgtFrame="_blank" w:tooltip="Zakon o spremembah in dopolnitvah Zakona o kmetijstvu" w:history="1">
        <w:r w:rsidRPr="003040D5">
          <w:rPr>
            <w:rFonts w:cs="Arial"/>
            <w:szCs w:val="20"/>
            <w:lang w:eastAsia="ar-SA"/>
          </w:rPr>
          <w:t>18/23</w:t>
        </w:r>
      </w:hyperlink>
      <w:r w:rsidRPr="003040D5">
        <w:rPr>
          <w:szCs w:val="20"/>
          <w:lang w:eastAsia="ar-SA"/>
        </w:rPr>
        <w:t xml:space="preserve"> in 78/23</w:t>
      </w:r>
      <w:r w:rsidRPr="003040D5">
        <w:rPr>
          <w:rFonts w:cs="Arial"/>
          <w:szCs w:val="20"/>
          <w:lang w:eastAsia="ar-SA"/>
        </w:rPr>
        <w:t>) Vlada Republike Slovenije izdaja</w:t>
      </w:r>
    </w:p>
    <w:p w14:paraId="25766CCF" w14:textId="77777777" w:rsidR="00730E9F" w:rsidRPr="003040D5" w:rsidRDefault="00730E9F" w:rsidP="00730E9F">
      <w:pPr>
        <w:suppressAutoHyphens/>
        <w:overflowPunct w:val="0"/>
        <w:autoSpaceDE w:val="0"/>
        <w:autoSpaceDN w:val="0"/>
        <w:adjustRightInd w:val="0"/>
        <w:spacing w:before="360" w:line="276" w:lineRule="auto"/>
        <w:jc w:val="center"/>
        <w:textAlignment w:val="baseline"/>
        <w:rPr>
          <w:rFonts w:cs="Arial"/>
          <w:b/>
          <w:bCs/>
          <w:color w:val="000000"/>
          <w:spacing w:val="40"/>
          <w:szCs w:val="20"/>
          <w:lang w:eastAsia="sl-SI"/>
        </w:rPr>
      </w:pPr>
      <w:r w:rsidRPr="003040D5">
        <w:rPr>
          <w:rFonts w:cs="Arial"/>
          <w:b/>
          <w:bCs/>
          <w:color w:val="000000"/>
          <w:spacing w:val="40"/>
          <w:szCs w:val="20"/>
          <w:lang w:eastAsia="sl-SI"/>
        </w:rPr>
        <w:t>UREDBO</w:t>
      </w:r>
    </w:p>
    <w:p w14:paraId="4B38F640" w14:textId="31A52834" w:rsidR="00730E9F" w:rsidRPr="003040D5" w:rsidRDefault="00730E9F" w:rsidP="00730E9F">
      <w:pPr>
        <w:suppressAutoHyphens/>
        <w:overflowPunct w:val="0"/>
        <w:autoSpaceDE w:val="0"/>
        <w:autoSpaceDN w:val="0"/>
        <w:adjustRightInd w:val="0"/>
        <w:spacing w:before="120" w:line="276" w:lineRule="auto"/>
        <w:jc w:val="center"/>
        <w:textAlignment w:val="baseline"/>
        <w:rPr>
          <w:rFonts w:cs="Arial"/>
          <w:b/>
          <w:szCs w:val="20"/>
          <w:lang w:eastAsia="sl-SI"/>
        </w:rPr>
      </w:pPr>
      <w:bookmarkStart w:id="0" w:name="_Hlk144903441"/>
      <w:r w:rsidRPr="003040D5">
        <w:rPr>
          <w:rFonts w:cs="Arial"/>
          <w:b/>
          <w:szCs w:val="20"/>
          <w:lang w:eastAsia="sl-SI"/>
        </w:rPr>
        <w:t xml:space="preserve">o nadomestilu za </w:t>
      </w:r>
      <w:r w:rsidRPr="003040D5">
        <w:rPr>
          <w:rFonts w:cs="Arial"/>
          <w:b/>
          <w:color w:val="000000"/>
          <w:szCs w:val="20"/>
          <w:shd w:val="clear" w:color="auto" w:fill="FFFFFF"/>
          <w:lang w:eastAsia="sl-SI"/>
        </w:rPr>
        <w:t>zmanjšanje dohodka iz kmetijske dejavnosti zaradi prilagoditve ukrepom vodovarstvenega režima</w:t>
      </w:r>
      <w:r w:rsidR="00FD13CD">
        <w:rPr>
          <w:rFonts w:cs="Arial"/>
          <w:b/>
          <w:color w:val="000000"/>
          <w:szCs w:val="20"/>
          <w:shd w:val="clear" w:color="auto" w:fill="FFFFFF"/>
          <w:lang w:eastAsia="sl-SI"/>
        </w:rPr>
        <w:t xml:space="preserve"> za obdobje 2023 </w:t>
      </w:r>
      <w:r w:rsidR="00616B3B">
        <w:rPr>
          <w:rFonts w:cs="Arial"/>
          <w:b/>
          <w:color w:val="000000"/>
          <w:szCs w:val="20"/>
          <w:shd w:val="clear" w:color="auto" w:fill="FFFFFF"/>
          <w:lang w:eastAsia="sl-SI"/>
        </w:rPr>
        <w:t>do</w:t>
      </w:r>
      <w:r w:rsidR="00FD13CD">
        <w:rPr>
          <w:rFonts w:cs="Arial"/>
          <w:b/>
          <w:color w:val="000000"/>
          <w:szCs w:val="20"/>
          <w:shd w:val="clear" w:color="auto" w:fill="FFFFFF"/>
          <w:lang w:eastAsia="sl-SI"/>
        </w:rPr>
        <w:t xml:space="preserve"> 2029</w:t>
      </w:r>
    </w:p>
    <w:bookmarkEnd w:id="0"/>
    <w:p w14:paraId="634BBFCD"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člen</w:t>
      </w:r>
    </w:p>
    <w:p w14:paraId="6C0A1168"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(vsebina)</w:t>
      </w:r>
    </w:p>
    <w:p w14:paraId="594ABF3C" w14:textId="1418A8D6"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(1) Ta uredba določa vrste ukrepov, za katere se lahko izplača nadomestilo za zmanjšanje dohodka iz kmetijske dejavnosti zaradi prilagoditve ukrepom vodovarstvenega režima (v nadaljnjem besedilu: nadomestilo), način izplačevanja</w:t>
      </w:r>
      <w:r w:rsidR="00952C4C">
        <w:rPr>
          <w:rFonts w:cs="Arial"/>
          <w:szCs w:val="20"/>
          <w:lang w:eastAsia="sl-SI"/>
        </w:rPr>
        <w:t xml:space="preserve"> nadomestila</w:t>
      </w:r>
      <w:r w:rsidRPr="003040D5">
        <w:rPr>
          <w:rFonts w:cs="Arial"/>
          <w:szCs w:val="20"/>
          <w:lang w:eastAsia="sl-SI"/>
        </w:rPr>
        <w:t xml:space="preserve"> in merila za izračun višine nadomestil</w:t>
      </w:r>
      <w:r w:rsidR="007B514A">
        <w:rPr>
          <w:rFonts w:cs="Arial"/>
          <w:szCs w:val="20"/>
          <w:lang w:eastAsia="sl-SI"/>
        </w:rPr>
        <w:t>a</w:t>
      </w:r>
      <w:r w:rsidR="00FD13CD">
        <w:rPr>
          <w:rFonts w:cs="Arial"/>
          <w:szCs w:val="20"/>
          <w:lang w:eastAsia="sl-SI"/>
        </w:rPr>
        <w:t>, za obdobje 2023</w:t>
      </w:r>
      <w:r w:rsidR="007B514A">
        <w:rPr>
          <w:rFonts w:cs="Arial"/>
          <w:szCs w:val="20"/>
          <w:lang w:eastAsia="sl-SI"/>
        </w:rPr>
        <w:t xml:space="preserve"> do </w:t>
      </w:r>
      <w:r w:rsidR="00FD13CD">
        <w:rPr>
          <w:rFonts w:cs="Arial"/>
          <w:szCs w:val="20"/>
          <w:lang w:eastAsia="sl-SI"/>
        </w:rPr>
        <w:t>2029</w:t>
      </w:r>
      <w:r w:rsidR="007B514A">
        <w:rPr>
          <w:rFonts w:cs="Arial"/>
          <w:szCs w:val="20"/>
          <w:lang w:eastAsia="sl-SI"/>
        </w:rPr>
        <w:t>.</w:t>
      </w:r>
    </w:p>
    <w:p w14:paraId="0106B4F7" w14:textId="48A90DBA" w:rsidR="00FD13CD"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(2) Nadomestilo se izplača v skladu s Smernicami o državni pomoči v kmetijskem in gozdarskem sektorju ter na podeželju (UL C št.</w:t>
      </w:r>
      <w:r w:rsidRPr="003040D5">
        <w:rPr>
          <w:rFonts w:cs="Arial"/>
          <w:color w:val="000000"/>
          <w:szCs w:val="20"/>
          <w:lang w:eastAsia="sl-SI"/>
        </w:rPr>
        <w:t> </w:t>
      </w:r>
      <w:r w:rsidRPr="003040D5">
        <w:rPr>
          <w:rFonts w:cs="Arial"/>
          <w:szCs w:val="20"/>
          <w:lang w:eastAsia="sl-SI"/>
        </w:rPr>
        <w:t>485 z dne 21. 12. 2022, str.</w:t>
      </w:r>
      <w:r w:rsidRPr="003040D5">
        <w:rPr>
          <w:rFonts w:cs="Arial"/>
          <w:color w:val="000000"/>
          <w:szCs w:val="20"/>
          <w:lang w:eastAsia="sl-SI"/>
        </w:rPr>
        <w:t> </w:t>
      </w:r>
      <w:r w:rsidRPr="003040D5">
        <w:rPr>
          <w:rFonts w:cs="Arial"/>
          <w:szCs w:val="20"/>
          <w:lang w:eastAsia="sl-SI"/>
        </w:rPr>
        <w:t xml:space="preserve">1; v nadaljnjem besedilu: </w:t>
      </w:r>
      <w:r w:rsidR="00952C4C">
        <w:rPr>
          <w:rFonts w:cs="Arial"/>
          <w:szCs w:val="20"/>
          <w:lang w:eastAsia="sl-SI"/>
        </w:rPr>
        <w:t>S</w:t>
      </w:r>
      <w:r w:rsidRPr="003040D5">
        <w:rPr>
          <w:rFonts w:cs="Arial"/>
          <w:szCs w:val="20"/>
          <w:lang w:eastAsia="sl-SI"/>
        </w:rPr>
        <w:t>mernice)</w:t>
      </w:r>
      <w:r w:rsidR="00FD13CD">
        <w:rPr>
          <w:rFonts w:cs="Arial"/>
          <w:szCs w:val="20"/>
          <w:lang w:eastAsia="sl-SI"/>
        </w:rPr>
        <w:t>.</w:t>
      </w:r>
    </w:p>
    <w:p w14:paraId="7FC1E211"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člen</w:t>
      </w:r>
    </w:p>
    <w:p w14:paraId="4C0AAA46" w14:textId="1ED96284"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w:t>
      </w:r>
      <w:r w:rsidR="007B514A">
        <w:rPr>
          <w:rFonts w:cs="Arial"/>
          <w:b/>
          <w:szCs w:val="20"/>
          <w:lang w:eastAsia="sl-SI"/>
        </w:rPr>
        <w:t>območje in ukrepi</w:t>
      </w:r>
      <w:r w:rsidRPr="003040D5">
        <w:rPr>
          <w:rFonts w:cs="Arial"/>
          <w:b/>
          <w:szCs w:val="20"/>
          <w:lang w:eastAsia="sl-SI"/>
        </w:rPr>
        <w:t>)</w:t>
      </w:r>
    </w:p>
    <w:p w14:paraId="50332242" w14:textId="5EF9E70E" w:rsidR="00334557" w:rsidRPr="003040D5" w:rsidRDefault="00334557" w:rsidP="00334557">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Nadomestilo se izplača na najožjem vodovarstvenem območju (v nadaljnjem besedilu: VVO</w:t>
      </w:r>
      <w:r>
        <w:rPr>
          <w:rFonts w:cs="Arial"/>
          <w:szCs w:val="20"/>
          <w:lang w:eastAsia="sl-SI"/>
        </w:rPr>
        <w:t> </w:t>
      </w:r>
      <w:r w:rsidRPr="003040D5">
        <w:rPr>
          <w:rFonts w:cs="Arial"/>
          <w:szCs w:val="20"/>
          <w:lang w:eastAsia="sl-SI"/>
        </w:rPr>
        <w:t xml:space="preserve">I) </w:t>
      </w:r>
      <w:r w:rsidR="007D2508">
        <w:rPr>
          <w:rFonts w:cs="Arial"/>
          <w:szCs w:val="20"/>
          <w:lang w:eastAsia="sl-SI"/>
        </w:rPr>
        <w:t>za</w:t>
      </w:r>
      <w:r w:rsidR="007B514A">
        <w:rPr>
          <w:rFonts w:cs="Arial"/>
          <w:szCs w:val="20"/>
          <w:lang w:eastAsia="sl-SI"/>
        </w:rPr>
        <w:t>radi izvajanja</w:t>
      </w:r>
      <w:r w:rsidR="007D2508">
        <w:rPr>
          <w:rFonts w:cs="Arial"/>
          <w:szCs w:val="20"/>
          <w:lang w:eastAsia="sl-SI"/>
        </w:rPr>
        <w:t xml:space="preserve"> ukrep</w:t>
      </w:r>
      <w:r w:rsidR="007B514A">
        <w:rPr>
          <w:rFonts w:cs="Arial"/>
          <w:szCs w:val="20"/>
          <w:lang w:eastAsia="sl-SI"/>
        </w:rPr>
        <w:t>ov vodovarstvenega režima</w:t>
      </w:r>
      <w:r w:rsidR="007D2508">
        <w:rPr>
          <w:rFonts w:cs="Arial"/>
          <w:szCs w:val="20"/>
          <w:lang w:eastAsia="sl-SI"/>
        </w:rPr>
        <w:t xml:space="preserve">, </w:t>
      </w:r>
      <w:r w:rsidR="007B514A">
        <w:rPr>
          <w:rFonts w:cs="Arial"/>
          <w:szCs w:val="20"/>
          <w:lang w:eastAsia="sl-SI"/>
        </w:rPr>
        <w:t>ki se nanašajo na prepovedi</w:t>
      </w:r>
      <w:r w:rsidR="007B514A" w:rsidRPr="008728AF">
        <w:rPr>
          <w:rFonts w:cs="Arial"/>
          <w:bCs/>
          <w:szCs w:val="20"/>
          <w:lang w:eastAsia="sl-SI"/>
        </w:rPr>
        <w:t>, omejitve in zaščitn</w:t>
      </w:r>
      <w:r w:rsidR="007B514A">
        <w:rPr>
          <w:rFonts w:cs="Arial"/>
          <w:bCs/>
          <w:szCs w:val="20"/>
          <w:lang w:eastAsia="sl-SI"/>
        </w:rPr>
        <w:t>e</w:t>
      </w:r>
      <w:r w:rsidR="007B514A" w:rsidRPr="008728AF">
        <w:rPr>
          <w:rFonts w:cs="Arial"/>
          <w:bCs/>
          <w:szCs w:val="20"/>
          <w:lang w:eastAsia="sl-SI"/>
        </w:rPr>
        <w:t xml:space="preserve"> ukrep</w:t>
      </w:r>
      <w:r w:rsidR="007B514A">
        <w:rPr>
          <w:rFonts w:cs="Arial"/>
          <w:bCs/>
          <w:szCs w:val="20"/>
          <w:lang w:eastAsia="sl-SI"/>
        </w:rPr>
        <w:t>e pri izvajanju kmetijske dejavnosti</w:t>
      </w:r>
      <w:r w:rsidR="007B514A">
        <w:rPr>
          <w:rFonts w:cs="Arial"/>
          <w:szCs w:val="20"/>
          <w:lang w:eastAsia="sl-SI"/>
        </w:rPr>
        <w:t xml:space="preserve">, </w:t>
      </w:r>
      <w:r w:rsidR="007D2508">
        <w:rPr>
          <w:rFonts w:cs="Arial"/>
          <w:szCs w:val="20"/>
          <w:lang w:eastAsia="sl-SI"/>
        </w:rPr>
        <w:t>določen</w:t>
      </w:r>
      <w:r w:rsidR="007B514A">
        <w:rPr>
          <w:rFonts w:cs="Arial"/>
          <w:szCs w:val="20"/>
          <w:lang w:eastAsia="sl-SI"/>
        </w:rPr>
        <w:t>e</w:t>
      </w:r>
      <w:r w:rsidR="007D2508">
        <w:rPr>
          <w:rFonts w:cs="Arial"/>
          <w:szCs w:val="20"/>
          <w:lang w:eastAsia="sl-SI"/>
        </w:rPr>
        <w:t xml:space="preserve"> v predpisih,</w:t>
      </w:r>
      <w:r w:rsidRPr="003040D5">
        <w:rPr>
          <w:rFonts w:cs="Arial"/>
          <w:szCs w:val="20"/>
          <w:lang w:eastAsia="sl-SI"/>
        </w:rPr>
        <w:t xml:space="preserve"> ki urejajo vodovarstven</w:t>
      </w:r>
      <w:r w:rsidR="001612DE">
        <w:rPr>
          <w:rFonts w:cs="Arial"/>
          <w:szCs w:val="20"/>
          <w:lang w:eastAsia="sl-SI"/>
        </w:rPr>
        <w:t>a</w:t>
      </w:r>
      <w:r w:rsidRPr="003040D5">
        <w:rPr>
          <w:rFonts w:cs="Arial"/>
          <w:szCs w:val="20"/>
          <w:lang w:eastAsia="sl-SI"/>
        </w:rPr>
        <w:t xml:space="preserve"> območj</w:t>
      </w:r>
      <w:r w:rsidR="001612DE">
        <w:rPr>
          <w:rFonts w:cs="Arial"/>
          <w:szCs w:val="20"/>
          <w:lang w:eastAsia="sl-SI"/>
        </w:rPr>
        <w:t>a</w:t>
      </w:r>
      <w:r w:rsidRPr="003040D5">
        <w:rPr>
          <w:rFonts w:cs="Arial"/>
          <w:szCs w:val="20"/>
          <w:lang w:eastAsia="sl-SI"/>
        </w:rPr>
        <w:t>.</w:t>
      </w:r>
    </w:p>
    <w:p w14:paraId="6C17F7ED"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člen</w:t>
      </w:r>
    </w:p>
    <w:p w14:paraId="78DE48F2"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(izrazi)</w:t>
      </w:r>
    </w:p>
    <w:p w14:paraId="02A1714A" w14:textId="77777777"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Izrazi, uporabljeni v tej uredbi, pomenijo:</w:t>
      </w:r>
    </w:p>
    <w:p w14:paraId="791C342A" w14:textId="1443AFB3" w:rsidR="007119F8" w:rsidRDefault="007119F8" w:rsidP="0096247A">
      <w:pPr>
        <w:tabs>
          <w:tab w:val="left" w:pos="540"/>
          <w:tab w:val="left" w:pos="900"/>
        </w:tabs>
        <w:spacing w:line="276" w:lineRule="auto"/>
        <w:ind w:left="397"/>
        <w:jc w:val="both"/>
        <w:rPr>
          <w:rFonts w:cs="Arial"/>
          <w:szCs w:val="20"/>
          <w:lang w:eastAsia="sl-SI"/>
        </w:rPr>
      </w:pPr>
    </w:p>
    <w:p w14:paraId="66D88708" w14:textId="0E5BF6EA" w:rsidR="0096247A" w:rsidRPr="008728AF" w:rsidRDefault="0096247A" w:rsidP="007119F8">
      <w:pPr>
        <w:numPr>
          <w:ilvl w:val="0"/>
          <w:numId w:val="34"/>
        </w:numPr>
        <w:tabs>
          <w:tab w:val="left" w:pos="540"/>
          <w:tab w:val="left" w:pos="900"/>
        </w:tabs>
        <w:spacing w:line="240" w:lineRule="auto"/>
        <w:jc w:val="both"/>
        <w:rPr>
          <w:rFonts w:eastAsia="Arial" w:cs="Arial"/>
          <w:bCs/>
          <w:szCs w:val="20"/>
          <w:lang w:eastAsia="sl-SI"/>
        </w:rPr>
      </w:pPr>
      <w:r w:rsidRPr="008728AF">
        <w:rPr>
          <w:rFonts w:eastAsia="Arial" w:cs="Arial"/>
          <w:bCs/>
          <w:szCs w:val="20"/>
          <w:lang w:eastAsia="sl-SI"/>
        </w:rPr>
        <w:t>GERK je</w:t>
      </w:r>
      <w:r w:rsidR="00714855" w:rsidRPr="008728AF">
        <w:rPr>
          <w:rFonts w:eastAsia="Arial" w:cs="Arial"/>
          <w:bCs/>
          <w:szCs w:val="20"/>
          <w:lang w:eastAsia="sl-SI"/>
        </w:rPr>
        <w:t xml:space="preserve"> grafična enota rabe kmetijskega gospodarstva in zajema</w:t>
      </w:r>
      <w:r w:rsidRPr="008728AF">
        <w:rPr>
          <w:rFonts w:eastAsia="Arial" w:cs="Arial"/>
          <w:bCs/>
          <w:szCs w:val="20"/>
          <w:lang w:eastAsia="sl-SI"/>
        </w:rPr>
        <w:t xml:space="preserve"> strnjen</w:t>
      </w:r>
      <w:r w:rsidR="00714855" w:rsidRPr="008728AF">
        <w:rPr>
          <w:rFonts w:eastAsia="Arial" w:cs="Arial"/>
          <w:bCs/>
          <w:szCs w:val="20"/>
          <w:lang w:eastAsia="sl-SI"/>
        </w:rPr>
        <w:t>o</w:t>
      </w:r>
      <w:r w:rsidRPr="008728AF">
        <w:rPr>
          <w:rFonts w:eastAsia="Arial" w:cs="Arial"/>
          <w:bCs/>
          <w:szCs w:val="20"/>
          <w:lang w:eastAsia="sl-SI"/>
        </w:rPr>
        <w:t xml:space="preserve"> površin</w:t>
      </w:r>
      <w:r w:rsidR="00714855" w:rsidRPr="008728AF">
        <w:rPr>
          <w:rFonts w:eastAsia="Arial" w:cs="Arial"/>
          <w:bCs/>
          <w:szCs w:val="20"/>
          <w:lang w:eastAsia="sl-SI"/>
        </w:rPr>
        <w:t>o</w:t>
      </w:r>
      <w:r w:rsidRPr="008728AF">
        <w:rPr>
          <w:rFonts w:eastAsia="Arial" w:cs="Arial"/>
          <w:bCs/>
          <w:szCs w:val="20"/>
          <w:lang w:eastAsia="sl-SI"/>
        </w:rPr>
        <w:t xml:space="preserve"> kmetijskega zemljišča z enako vrsto dejanske rabe, ki je v uporabi enega kmetijskega gospodarstva, v skladu s predpisom, ki ureja register kmetijskih gospodarstev;</w:t>
      </w:r>
    </w:p>
    <w:p w14:paraId="0CC120E4" w14:textId="2C2DE755" w:rsidR="00730E9F" w:rsidRPr="008728AF" w:rsidRDefault="00730E9F" w:rsidP="00730E9F">
      <w:pPr>
        <w:numPr>
          <w:ilvl w:val="0"/>
          <w:numId w:val="34"/>
        </w:numPr>
        <w:tabs>
          <w:tab w:val="left" w:pos="540"/>
          <w:tab w:val="left" w:pos="900"/>
        </w:tabs>
        <w:spacing w:line="240" w:lineRule="auto"/>
        <w:jc w:val="both"/>
        <w:rPr>
          <w:rFonts w:cs="Arial"/>
          <w:bCs/>
          <w:szCs w:val="20"/>
          <w:lang w:eastAsia="sl-SI"/>
        </w:rPr>
      </w:pPr>
      <w:r w:rsidRPr="008728AF">
        <w:rPr>
          <w:rFonts w:eastAsia="Arial" w:cs="Arial"/>
          <w:bCs/>
          <w:szCs w:val="20"/>
          <w:lang w:eastAsia="sl-SI"/>
        </w:rPr>
        <w:t>izvajalec javne službe je pravna oseba, ki v skladu z zakonom, ki ureja varstvo okolja, izvaja  gospodarsko javno službo</w:t>
      </w:r>
      <w:r w:rsidR="000F2D6F" w:rsidRPr="008728AF">
        <w:rPr>
          <w:rFonts w:cs="Arial"/>
          <w:bCs/>
          <w:szCs w:val="20"/>
          <w:lang w:eastAsia="sl-SI"/>
        </w:rPr>
        <w:t xml:space="preserve"> oskrbe prebivalstva s pitno vodo;</w:t>
      </w:r>
    </w:p>
    <w:p w14:paraId="68177D2B" w14:textId="77777777" w:rsidR="00730E9F" w:rsidRPr="008728AF" w:rsidRDefault="000F2D6F" w:rsidP="00730E9F">
      <w:pPr>
        <w:numPr>
          <w:ilvl w:val="0"/>
          <w:numId w:val="34"/>
        </w:numPr>
        <w:tabs>
          <w:tab w:val="left" w:pos="540"/>
          <w:tab w:val="left" w:pos="900"/>
        </w:tabs>
        <w:spacing w:line="276" w:lineRule="auto"/>
        <w:jc w:val="both"/>
        <w:rPr>
          <w:rFonts w:cs="Arial"/>
          <w:bCs/>
          <w:szCs w:val="20"/>
          <w:lang w:eastAsia="sl-SI"/>
        </w:rPr>
      </w:pPr>
      <w:r w:rsidRPr="008728AF">
        <w:rPr>
          <w:rFonts w:cs="Arial"/>
          <w:bCs/>
          <w:szCs w:val="20"/>
          <w:lang w:eastAsia="sl-SI"/>
        </w:rPr>
        <w:t>kmetijska dejavnost</w:t>
      </w:r>
      <w:r w:rsidR="00730E9F" w:rsidRPr="008728AF">
        <w:rPr>
          <w:rFonts w:cs="Arial"/>
          <w:bCs/>
          <w:szCs w:val="20"/>
          <w:lang w:eastAsia="sl-SI"/>
        </w:rPr>
        <w:t xml:space="preserve"> je </w:t>
      </w:r>
      <w:r w:rsidR="00140500" w:rsidRPr="008728AF">
        <w:rPr>
          <w:rFonts w:cs="Arial"/>
          <w:bCs/>
          <w:szCs w:val="20"/>
          <w:lang w:eastAsia="sl-SI"/>
        </w:rPr>
        <w:t xml:space="preserve">kmetijska </w:t>
      </w:r>
      <w:r w:rsidRPr="008728AF">
        <w:rPr>
          <w:rFonts w:cs="Arial"/>
          <w:bCs/>
          <w:szCs w:val="20"/>
          <w:lang w:eastAsia="sl-SI"/>
        </w:rPr>
        <w:t>dejavnost v skladu z zakonom, ki ureja kmetijstvo;</w:t>
      </w:r>
    </w:p>
    <w:p w14:paraId="6829CDF6" w14:textId="4DF2F347" w:rsidR="00115EAB" w:rsidRPr="008728AF" w:rsidRDefault="003A645F" w:rsidP="00115EAB">
      <w:pPr>
        <w:numPr>
          <w:ilvl w:val="0"/>
          <w:numId w:val="34"/>
        </w:numPr>
        <w:tabs>
          <w:tab w:val="left" w:pos="540"/>
          <w:tab w:val="left" w:pos="900"/>
        </w:tabs>
        <w:spacing w:line="276" w:lineRule="auto"/>
        <w:jc w:val="both"/>
        <w:rPr>
          <w:rFonts w:cs="Arial"/>
          <w:bCs/>
          <w:szCs w:val="20"/>
          <w:lang w:eastAsia="sl-SI"/>
        </w:rPr>
      </w:pPr>
      <w:r w:rsidRPr="008728AF">
        <w:rPr>
          <w:rFonts w:cs="Arial"/>
          <w:bCs/>
          <w:szCs w:val="20"/>
          <w:lang w:eastAsia="sl-SI"/>
        </w:rPr>
        <w:t xml:space="preserve">KMG </w:t>
      </w:r>
      <w:r w:rsidR="00115EAB" w:rsidRPr="008728AF">
        <w:rPr>
          <w:rFonts w:cs="Arial"/>
          <w:bCs/>
          <w:szCs w:val="20"/>
          <w:lang w:eastAsia="sl-SI"/>
        </w:rPr>
        <w:t>je kmetijsko gospodarstvo v skladu z zakonom, ki ureja kmetijstvo;</w:t>
      </w:r>
    </w:p>
    <w:p w14:paraId="26CF4C88" w14:textId="05FF7CC7" w:rsidR="00115EAB" w:rsidRPr="008728AF" w:rsidRDefault="00115EAB" w:rsidP="00115EAB">
      <w:pPr>
        <w:numPr>
          <w:ilvl w:val="0"/>
          <w:numId w:val="34"/>
        </w:numPr>
        <w:tabs>
          <w:tab w:val="left" w:pos="540"/>
          <w:tab w:val="left" w:pos="900"/>
        </w:tabs>
        <w:spacing w:line="276" w:lineRule="auto"/>
        <w:jc w:val="both"/>
        <w:rPr>
          <w:rFonts w:cs="Arial"/>
          <w:bCs/>
          <w:szCs w:val="20"/>
          <w:lang w:eastAsia="sl-SI"/>
        </w:rPr>
      </w:pPr>
      <w:r w:rsidRPr="008728AF">
        <w:rPr>
          <w:rFonts w:cs="Arial"/>
          <w:bCs/>
          <w:szCs w:val="20"/>
          <w:lang w:eastAsia="sl-SI"/>
        </w:rPr>
        <w:t xml:space="preserve">nosilec kmetijskega gospodarstva je </w:t>
      </w:r>
      <w:r w:rsidR="00140500" w:rsidRPr="008728AF">
        <w:rPr>
          <w:rFonts w:cs="Arial"/>
          <w:bCs/>
          <w:szCs w:val="20"/>
          <w:lang w:eastAsia="sl-SI"/>
        </w:rPr>
        <w:t>nosilec</w:t>
      </w:r>
      <w:r w:rsidRPr="008728AF">
        <w:rPr>
          <w:rFonts w:cs="Arial"/>
          <w:bCs/>
          <w:szCs w:val="20"/>
          <w:lang w:eastAsia="sl-SI"/>
        </w:rPr>
        <w:t xml:space="preserve"> v skladu z zakonom, ki ureja kmetijstvo; </w:t>
      </w:r>
    </w:p>
    <w:p w14:paraId="79B7C20A" w14:textId="01F53894" w:rsidR="00730E9F" w:rsidRPr="008728AF" w:rsidRDefault="00730E9F" w:rsidP="00730E9F">
      <w:pPr>
        <w:numPr>
          <w:ilvl w:val="0"/>
          <w:numId w:val="34"/>
        </w:numPr>
        <w:tabs>
          <w:tab w:val="left" w:pos="540"/>
          <w:tab w:val="left" w:pos="900"/>
        </w:tabs>
        <w:spacing w:line="276" w:lineRule="auto"/>
        <w:jc w:val="both"/>
        <w:rPr>
          <w:rFonts w:cs="Arial"/>
          <w:bCs/>
          <w:szCs w:val="20"/>
          <w:lang w:eastAsia="sl-SI"/>
        </w:rPr>
      </w:pPr>
      <w:r w:rsidRPr="008728AF">
        <w:rPr>
          <w:rFonts w:cs="Arial"/>
          <w:bCs/>
          <w:szCs w:val="20"/>
          <w:lang w:eastAsia="sl-SI"/>
        </w:rPr>
        <w:t xml:space="preserve">podjetje v težavah je podjetje iz 63. točke pod (33) </w:t>
      </w:r>
      <w:r w:rsidR="00140500" w:rsidRPr="008728AF">
        <w:rPr>
          <w:rFonts w:cs="Arial"/>
          <w:bCs/>
          <w:szCs w:val="20"/>
          <w:lang w:eastAsia="sl-SI"/>
        </w:rPr>
        <w:t>S</w:t>
      </w:r>
      <w:r w:rsidRPr="008728AF">
        <w:rPr>
          <w:rFonts w:cs="Arial"/>
          <w:bCs/>
          <w:szCs w:val="20"/>
          <w:lang w:eastAsia="sl-SI"/>
        </w:rPr>
        <w:t>mernic;</w:t>
      </w:r>
    </w:p>
    <w:p w14:paraId="199BE229" w14:textId="4F27E7D5" w:rsidR="00115EAB" w:rsidRPr="008728AF" w:rsidRDefault="00115EAB" w:rsidP="00115EAB">
      <w:pPr>
        <w:numPr>
          <w:ilvl w:val="0"/>
          <w:numId w:val="34"/>
        </w:numPr>
        <w:tabs>
          <w:tab w:val="left" w:pos="426"/>
          <w:tab w:val="left" w:pos="540"/>
          <w:tab w:val="left" w:pos="900"/>
        </w:tabs>
        <w:jc w:val="both"/>
        <w:rPr>
          <w:rFonts w:cs="Arial"/>
          <w:bCs/>
          <w:szCs w:val="20"/>
          <w:lang w:eastAsia="sl-SI"/>
        </w:rPr>
      </w:pPr>
      <w:r w:rsidRPr="008728AF">
        <w:rPr>
          <w:rFonts w:cs="Arial"/>
          <w:bCs/>
          <w:szCs w:val="20"/>
          <w:lang w:eastAsia="sl-SI"/>
        </w:rPr>
        <w:t xml:space="preserve">register je register </w:t>
      </w:r>
      <w:r w:rsidR="00140500" w:rsidRPr="008728AF">
        <w:rPr>
          <w:rFonts w:cs="Arial"/>
          <w:bCs/>
          <w:szCs w:val="20"/>
          <w:lang w:eastAsia="sl-SI"/>
        </w:rPr>
        <w:t xml:space="preserve">kmetijskih gospodarstev </w:t>
      </w:r>
      <w:r w:rsidRPr="008728AF">
        <w:rPr>
          <w:rFonts w:cs="Arial"/>
          <w:bCs/>
          <w:szCs w:val="20"/>
          <w:lang w:eastAsia="sl-SI"/>
        </w:rPr>
        <w:t>v skladu s predpisom, ki ureja register kmetijskih gospodarstev;</w:t>
      </w:r>
    </w:p>
    <w:p w14:paraId="0C40015C" w14:textId="5F1865BD" w:rsidR="00115EAB" w:rsidRPr="008728AF" w:rsidRDefault="00115EAB" w:rsidP="00115EAB">
      <w:pPr>
        <w:numPr>
          <w:ilvl w:val="0"/>
          <w:numId w:val="34"/>
        </w:numPr>
        <w:tabs>
          <w:tab w:val="left" w:pos="426"/>
          <w:tab w:val="left" w:pos="540"/>
          <w:tab w:val="left" w:pos="900"/>
        </w:tabs>
        <w:jc w:val="both"/>
        <w:rPr>
          <w:rFonts w:cs="Arial"/>
          <w:bCs/>
          <w:szCs w:val="20"/>
          <w:lang w:eastAsia="sl-SI"/>
        </w:rPr>
      </w:pPr>
      <w:r w:rsidRPr="008728AF">
        <w:rPr>
          <w:rFonts w:cs="Arial"/>
          <w:bCs/>
          <w:szCs w:val="20"/>
          <w:lang w:eastAsia="sl-SI"/>
        </w:rPr>
        <w:t xml:space="preserve">upravičeni strošek </w:t>
      </w:r>
      <w:r w:rsidR="00140500" w:rsidRPr="008728AF">
        <w:rPr>
          <w:rFonts w:cs="Arial"/>
          <w:bCs/>
          <w:szCs w:val="20"/>
          <w:lang w:eastAsia="sl-SI"/>
        </w:rPr>
        <w:t xml:space="preserve">je </w:t>
      </w:r>
      <w:r w:rsidRPr="008728AF">
        <w:rPr>
          <w:rFonts w:cs="Arial"/>
          <w:bCs/>
          <w:szCs w:val="20"/>
          <w:lang w:eastAsia="sl-SI"/>
        </w:rPr>
        <w:t>nadomestilo upravičencem za dodatne stroške in izpad dohodka zaradi obveznih zahtev, ki omejujejo kmetijsko dejavnost na VVO I;</w:t>
      </w:r>
    </w:p>
    <w:p w14:paraId="0E80DE52" w14:textId="77777777" w:rsidR="00730E9F" w:rsidRPr="008728AF" w:rsidRDefault="00730E9F" w:rsidP="00730E9F">
      <w:pPr>
        <w:numPr>
          <w:ilvl w:val="0"/>
          <w:numId w:val="34"/>
        </w:numPr>
        <w:tabs>
          <w:tab w:val="left" w:pos="540"/>
          <w:tab w:val="left" w:pos="900"/>
        </w:tabs>
        <w:spacing w:line="276" w:lineRule="auto"/>
        <w:jc w:val="both"/>
        <w:rPr>
          <w:rFonts w:cs="Arial"/>
          <w:bCs/>
          <w:szCs w:val="20"/>
          <w:lang w:eastAsia="sl-SI"/>
        </w:rPr>
      </w:pPr>
      <w:r w:rsidRPr="008728AF">
        <w:rPr>
          <w:rFonts w:cs="Arial"/>
          <w:bCs/>
          <w:szCs w:val="20"/>
          <w:lang w:eastAsia="sl-SI"/>
        </w:rPr>
        <w:t>ukrepi vodovarstvenega režima so prepovedi, omejitve in zaščitni ukrepi v zvezi z ravnanjem s kmetijskimi zemljišči v skladu s predpisi, ki urejajo vodovarstvena območja;</w:t>
      </w:r>
    </w:p>
    <w:p w14:paraId="00DDB69A" w14:textId="34B9BB33" w:rsidR="00730E9F" w:rsidRPr="008728AF" w:rsidRDefault="00730E9F" w:rsidP="00730E9F">
      <w:pPr>
        <w:numPr>
          <w:ilvl w:val="0"/>
          <w:numId w:val="34"/>
        </w:numPr>
        <w:tabs>
          <w:tab w:val="left" w:pos="540"/>
          <w:tab w:val="left" w:pos="900"/>
        </w:tabs>
        <w:spacing w:line="276" w:lineRule="auto"/>
        <w:jc w:val="both"/>
        <w:rPr>
          <w:rFonts w:cs="Arial"/>
          <w:bCs/>
          <w:szCs w:val="20"/>
          <w:lang w:eastAsia="sl-SI"/>
        </w:rPr>
      </w:pPr>
      <w:r w:rsidRPr="008728AF">
        <w:rPr>
          <w:rFonts w:cs="Arial"/>
          <w:bCs/>
          <w:szCs w:val="20"/>
          <w:lang w:eastAsia="sl-SI"/>
        </w:rPr>
        <w:lastRenderedPageBreak/>
        <w:t xml:space="preserve">veliko podjetje je podjetje iz 36. točke pod (33) </w:t>
      </w:r>
      <w:r w:rsidR="00140500" w:rsidRPr="008728AF">
        <w:rPr>
          <w:rFonts w:cs="Arial"/>
          <w:bCs/>
          <w:szCs w:val="20"/>
          <w:lang w:eastAsia="sl-SI"/>
        </w:rPr>
        <w:t>S</w:t>
      </w:r>
      <w:r w:rsidRPr="008728AF">
        <w:rPr>
          <w:rFonts w:cs="Arial"/>
          <w:bCs/>
          <w:szCs w:val="20"/>
          <w:lang w:eastAsia="sl-SI"/>
        </w:rPr>
        <w:t>mernic;</w:t>
      </w:r>
    </w:p>
    <w:p w14:paraId="54B2D802" w14:textId="32C966FA" w:rsidR="00730E9F" w:rsidRPr="008728AF" w:rsidRDefault="00730E9F" w:rsidP="00730E9F">
      <w:pPr>
        <w:numPr>
          <w:ilvl w:val="0"/>
          <w:numId w:val="34"/>
        </w:numPr>
        <w:tabs>
          <w:tab w:val="left" w:pos="540"/>
          <w:tab w:val="left" w:pos="900"/>
        </w:tabs>
        <w:spacing w:line="276" w:lineRule="auto"/>
        <w:jc w:val="both"/>
        <w:rPr>
          <w:rFonts w:cs="Arial"/>
          <w:bCs/>
          <w:szCs w:val="20"/>
          <w:lang w:eastAsia="sl-SI"/>
        </w:rPr>
      </w:pPr>
      <w:r w:rsidRPr="008728AF">
        <w:rPr>
          <w:rFonts w:cs="Arial"/>
          <w:bCs/>
          <w:szCs w:val="20"/>
          <w:lang w:eastAsia="sl-SI"/>
        </w:rPr>
        <w:t>vrsta rabe je vrsta rabe</w:t>
      </w:r>
      <w:r w:rsidR="00140500" w:rsidRPr="008728AF">
        <w:rPr>
          <w:rFonts w:cs="Arial"/>
          <w:bCs/>
          <w:szCs w:val="20"/>
          <w:lang w:eastAsia="sl-SI"/>
        </w:rPr>
        <w:t xml:space="preserve"> GERK</w:t>
      </w:r>
      <w:r w:rsidRPr="008728AF">
        <w:rPr>
          <w:rFonts w:cs="Arial"/>
          <w:bCs/>
          <w:szCs w:val="20"/>
          <w:lang w:eastAsia="sl-SI"/>
        </w:rPr>
        <w:t xml:space="preserve">, </w:t>
      </w:r>
      <w:r w:rsidRPr="008728AF">
        <w:rPr>
          <w:rFonts w:cs="Arial"/>
          <w:bCs/>
          <w:szCs w:val="20"/>
          <w:lang w:eastAsia="ar-SA"/>
        </w:rPr>
        <w:t>ki je opredeljena v predpisu</w:t>
      </w:r>
      <w:r w:rsidR="00140500" w:rsidRPr="008728AF">
        <w:rPr>
          <w:rFonts w:cs="Arial"/>
          <w:bCs/>
          <w:szCs w:val="20"/>
          <w:lang w:eastAsia="ar-SA"/>
        </w:rPr>
        <w:t>, ki ureja</w:t>
      </w:r>
      <w:r w:rsidRPr="008728AF">
        <w:rPr>
          <w:rFonts w:cs="Arial"/>
          <w:bCs/>
          <w:szCs w:val="20"/>
          <w:lang w:eastAsia="ar-SA"/>
        </w:rPr>
        <w:t xml:space="preserve"> regist</w:t>
      </w:r>
      <w:r w:rsidR="00140500" w:rsidRPr="008728AF">
        <w:rPr>
          <w:rFonts w:cs="Arial"/>
          <w:bCs/>
          <w:szCs w:val="20"/>
          <w:lang w:eastAsia="ar-SA"/>
        </w:rPr>
        <w:t>e</w:t>
      </w:r>
      <w:r w:rsidRPr="008728AF">
        <w:rPr>
          <w:rFonts w:cs="Arial"/>
          <w:bCs/>
          <w:szCs w:val="20"/>
          <w:lang w:eastAsia="ar-SA"/>
        </w:rPr>
        <w:t>r kmetijskih gospodarstev;</w:t>
      </w:r>
    </w:p>
    <w:p w14:paraId="6C15A90E" w14:textId="04FFB63F" w:rsidR="00115EAB" w:rsidRPr="008728AF" w:rsidRDefault="00115EAB" w:rsidP="00115EAB">
      <w:pPr>
        <w:numPr>
          <w:ilvl w:val="0"/>
          <w:numId w:val="34"/>
        </w:numPr>
        <w:tabs>
          <w:tab w:val="left" w:pos="426"/>
          <w:tab w:val="left" w:pos="540"/>
          <w:tab w:val="left" w:pos="900"/>
        </w:tabs>
        <w:jc w:val="both"/>
        <w:rPr>
          <w:rFonts w:cs="Arial"/>
          <w:bCs/>
          <w:szCs w:val="20"/>
          <w:lang w:eastAsia="sl-SI"/>
        </w:rPr>
      </w:pPr>
      <w:r w:rsidRPr="008728AF">
        <w:rPr>
          <w:rFonts w:cs="Arial"/>
          <w:bCs/>
          <w:szCs w:val="20"/>
          <w:lang w:eastAsia="sl-SI"/>
        </w:rPr>
        <w:t xml:space="preserve">zajetje je zajetje v skladu s predpisom, ki ureja merila za določitev vodovarstvenega območja. </w:t>
      </w:r>
    </w:p>
    <w:p w14:paraId="0B930E77" w14:textId="1F21A925" w:rsidR="009952B6" w:rsidRPr="009952B6" w:rsidRDefault="009952B6" w:rsidP="009952B6">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člen</w:t>
      </w:r>
    </w:p>
    <w:p w14:paraId="355E5067" w14:textId="77777777" w:rsidR="009952B6" w:rsidRPr="003040D5" w:rsidRDefault="009952B6" w:rsidP="009952B6">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(shema državne pomoči v skladu s smernicami)</w:t>
      </w:r>
    </w:p>
    <w:p w14:paraId="7E3F5EB9" w14:textId="77777777" w:rsidR="009952B6" w:rsidRPr="003040D5" w:rsidRDefault="009952B6" w:rsidP="009952B6">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(1) Nadomestilo se izplača v skladu </w:t>
      </w:r>
      <w:r>
        <w:rPr>
          <w:rFonts w:cs="Arial"/>
          <w:szCs w:val="20"/>
          <w:lang w:eastAsia="sl-SI"/>
        </w:rPr>
        <w:t xml:space="preserve">z </w:t>
      </w:r>
      <w:r w:rsidRPr="003040D5">
        <w:rPr>
          <w:rFonts w:cs="Arial"/>
          <w:szCs w:val="20"/>
          <w:lang w:eastAsia="sl-SI"/>
        </w:rPr>
        <w:t>oddelk</w:t>
      </w:r>
      <w:r>
        <w:rPr>
          <w:rFonts w:cs="Arial"/>
          <w:szCs w:val="20"/>
          <w:lang w:eastAsia="sl-SI"/>
        </w:rPr>
        <w:t>om</w:t>
      </w:r>
      <w:r w:rsidRPr="003040D5">
        <w:rPr>
          <w:rFonts w:cs="Arial"/>
          <w:szCs w:val="20"/>
          <w:lang w:eastAsia="sl-SI"/>
        </w:rPr>
        <w:t xml:space="preserve"> 1.1.6.</w:t>
      </w:r>
      <w:r>
        <w:rPr>
          <w:rFonts w:cs="Arial"/>
          <w:szCs w:val="20"/>
          <w:lang w:eastAsia="sl-SI"/>
        </w:rPr>
        <w:t xml:space="preserve"> II. dela Smernic.</w:t>
      </w:r>
    </w:p>
    <w:p w14:paraId="6021E135" w14:textId="77777777" w:rsidR="009952B6" w:rsidRPr="003040D5" w:rsidRDefault="009952B6" w:rsidP="009952B6">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(2) Nadomestilo se v okviru istih upravičenih stroškov ne sme združevati z drugo državno pomočjo, če bi bili z združitvijo pomoči preseženi najvišji zneski oziroma intenzivnost pomoči, določeni v pravnih aktih Evropske unije, ne glede na to, ali se pomoč v celoti financira iz nacionalnih sredstev ali pa se delno financira iz sredstev Evropske unije.</w:t>
      </w:r>
    </w:p>
    <w:p w14:paraId="6551488F" w14:textId="067D9E0C" w:rsidR="009952B6" w:rsidRPr="003040D5" w:rsidRDefault="009952B6" w:rsidP="009952B6">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(3) Nadomestilo se lahko združuje z vsako drugo državno pomočjo, če se ukrepi pomoči nanašajo na različne upravičene stroške.</w:t>
      </w:r>
    </w:p>
    <w:p w14:paraId="58DF737A" w14:textId="2EC423A7" w:rsidR="009952B6" w:rsidRPr="009952B6" w:rsidRDefault="009952B6" w:rsidP="008728AF">
      <w:pPr>
        <w:overflowPunct w:val="0"/>
        <w:autoSpaceDE w:val="0"/>
        <w:autoSpaceDN w:val="0"/>
        <w:adjustRightInd w:val="0"/>
        <w:spacing w:before="240" w:line="276" w:lineRule="auto"/>
        <w:jc w:val="both"/>
        <w:textAlignment w:val="baseline"/>
        <w:rPr>
          <w:rFonts w:cs="Arial"/>
          <w:szCs w:val="20"/>
          <w:lang w:eastAsia="sl-SI"/>
        </w:rPr>
      </w:pPr>
      <w:r>
        <w:rPr>
          <w:rFonts w:cs="Arial"/>
          <w:szCs w:val="20"/>
          <w:lang w:eastAsia="sl-SI"/>
        </w:rPr>
        <w:t xml:space="preserve">(4) Nadomestilo ne vključuje </w:t>
      </w:r>
      <w:r w:rsidRPr="008728AF">
        <w:rPr>
          <w:rFonts w:cs="Arial"/>
          <w:szCs w:val="20"/>
          <w:lang w:eastAsia="sl-SI"/>
        </w:rPr>
        <w:t xml:space="preserve">financiranja kmetijskih praks iz 31. in 70. člena </w:t>
      </w:r>
      <w:r w:rsidRPr="003A5DA0">
        <w:rPr>
          <w:rFonts w:cs="Arial"/>
          <w:szCs w:val="20"/>
          <w:lang w:eastAsia="sl-SI"/>
        </w:rPr>
        <w:t>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Delegirano uredbo Komisije (EU) 2023/813 z dne 8. februarja 2023 o spremembi Uredbe (EU) 2021/2115 Evropskega parlamenta in Sveta glede dodeljenih sredstev držav članic za neposredna plačila in letne razdelitve podpore Unije za razvoj podeželja po državah članicah (UL L št. 102 z dne 17. 4. 2023, str. 1).</w:t>
      </w:r>
    </w:p>
    <w:p w14:paraId="16036BB5"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člen</w:t>
      </w:r>
    </w:p>
    <w:p w14:paraId="1C47CEB4"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(upravičenec do nadomestila)</w:t>
      </w:r>
    </w:p>
    <w:p w14:paraId="09D1A1F7" w14:textId="77777777"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(1) Upravičenec do nadomestila (v nadaljnjem besedilu: upravičenec) je nosilec kmetijskega gospodarstva, ki:</w:t>
      </w:r>
    </w:p>
    <w:p w14:paraId="0B2D9B50" w14:textId="050F50E6" w:rsidR="00145356" w:rsidRDefault="00730E9F" w:rsidP="00145356">
      <w:pPr>
        <w:numPr>
          <w:ilvl w:val="0"/>
          <w:numId w:val="41"/>
        </w:numPr>
        <w:tabs>
          <w:tab w:val="left" w:pos="540"/>
          <w:tab w:val="left" w:pos="900"/>
        </w:tabs>
        <w:spacing w:line="276" w:lineRule="auto"/>
        <w:jc w:val="both"/>
        <w:rPr>
          <w:rFonts w:cs="Arial"/>
          <w:szCs w:val="20"/>
          <w:lang w:eastAsia="sl-SI"/>
        </w:rPr>
      </w:pPr>
      <w:bookmarkStart w:id="1" w:name="_Hlk134086721"/>
      <w:r w:rsidRPr="003040D5">
        <w:rPr>
          <w:rFonts w:cs="Arial"/>
          <w:szCs w:val="20"/>
          <w:lang w:eastAsia="sl-SI"/>
        </w:rPr>
        <w:t xml:space="preserve">izvaja kmetijsko dejavnost na </w:t>
      </w:r>
      <w:r w:rsidR="00145356" w:rsidRPr="003040D5">
        <w:rPr>
          <w:rFonts w:cs="Arial"/>
          <w:szCs w:val="20"/>
          <w:lang w:eastAsia="sl-SI"/>
        </w:rPr>
        <w:t>GERK</w:t>
      </w:r>
      <w:r w:rsidR="00145356">
        <w:rPr>
          <w:rFonts w:cs="Arial"/>
          <w:szCs w:val="20"/>
          <w:lang w:eastAsia="sl-SI"/>
        </w:rPr>
        <w:t xml:space="preserve"> na </w:t>
      </w:r>
      <w:r w:rsidR="00145356" w:rsidRPr="003040D5">
        <w:rPr>
          <w:rFonts w:cs="Arial"/>
          <w:szCs w:val="20"/>
          <w:lang w:eastAsia="sl-SI"/>
        </w:rPr>
        <w:t>VVO I,</w:t>
      </w:r>
    </w:p>
    <w:p w14:paraId="76B9DBCD" w14:textId="6476A1E1" w:rsidR="00DC6B7E" w:rsidRDefault="00115EAB" w:rsidP="00552F11">
      <w:pPr>
        <w:numPr>
          <w:ilvl w:val="0"/>
          <w:numId w:val="41"/>
        </w:numPr>
        <w:tabs>
          <w:tab w:val="left" w:pos="540"/>
          <w:tab w:val="left" w:pos="900"/>
        </w:tabs>
        <w:spacing w:line="276" w:lineRule="auto"/>
        <w:jc w:val="both"/>
        <w:rPr>
          <w:rFonts w:cs="Arial"/>
          <w:szCs w:val="20"/>
          <w:lang w:eastAsia="sl-SI"/>
        </w:rPr>
      </w:pPr>
      <w:r w:rsidRPr="003040D5">
        <w:rPr>
          <w:rFonts w:cs="Arial"/>
          <w:szCs w:val="20"/>
          <w:lang w:eastAsia="sl-SI"/>
        </w:rPr>
        <w:t xml:space="preserve">ima </w:t>
      </w:r>
      <w:r w:rsidR="007B514A">
        <w:rPr>
          <w:rFonts w:cs="Arial"/>
          <w:szCs w:val="20"/>
          <w:lang w:eastAsia="sl-SI"/>
        </w:rPr>
        <w:t xml:space="preserve">KMG </w:t>
      </w:r>
      <w:r w:rsidRPr="003040D5">
        <w:rPr>
          <w:rFonts w:cs="Arial"/>
          <w:szCs w:val="20"/>
          <w:lang w:eastAsia="sl-SI"/>
        </w:rPr>
        <w:t xml:space="preserve">vpisano v register ter </w:t>
      </w:r>
    </w:p>
    <w:p w14:paraId="53323E15" w14:textId="73C5B6AE" w:rsidR="00DC6B7E" w:rsidRDefault="00115EAB" w:rsidP="00552F11">
      <w:pPr>
        <w:numPr>
          <w:ilvl w:val="0"/>
          <w:numId w:val="41"/>
        </w:numPr>
        <w:tabs>
          <w:tab w:val="left" w:pos="540"/>
          <w:tab w:val="left" w:pos="900"/>
        </w:tabs>
        <w:spacing w:line="240" w:lineRule="auto"/>
        <w:jc w:val="both"/>
        <w:rPr>
          <w:rFonts w:cs="Arial"/>
          <w:szCs w:val="20"/>
          <w:lang w:eastAsia="sl-SI"/>
        </w:rPr>
      </w:pPr>
      <w:r w:rsidRPr="003040D5">
        <w:rPr>
          <w:rFonts w:cs="Arial"/>
          <w:szCs w:val="20"/>
          <w:lang w:eastAsia="sl-SI"/>
        </w:rPr>
        <w:t xml:space="preserve">ima vsoto površin GERK ali delov GERK </w:t>
      </w:r>
      <w:r w:rsidR="00ED53AA">
        <w:rPr>
          <w:rFonts w:cs="Arial"/>
          <w:szCs w:val="20"/>
          <w:lang w:eastAsia="sl-SI"/>
        </w:rPr>
        <w:t>na</w:t>
      </w:r>
      <w:r w:rsidR="00ED53AA" w:rsidRPr="003040D5">
        <w:rPr>
          <w:rFonts w:cs="Arial"/>
          <w:szCs w:val="20"/>
          <w:lang w:eastAsia="sl-SI"/>
        </w:rPr>
        <w:t xml:space="preserve"> </w:t>
      </w:r>
      <w:r w:rsidRPr="003040D5">
        <w:rPr>
          <w:rFonts w:cs="Arial"/>
          <w:szCs w:val="20"/>
          <w:lang w:eastAsia="sl-SI"/>
        </w:rPr>
        <w:t>VVO I 0,1 ha</w:t>
      </w:r>
      <w:r w:rsidRPr="001D46CD">
        <w:rPr>
          <w:rFonts w:cs="Arial"/>
          <w:szCs w:val="20"/>
          <w:lang w:eastAsia="sl-SI"/>
        </w:rPr>
        <w:t xml:space="preserve"> </w:t>
      </w:r>
      <w:r>
        <w:rPr>
          <w:rFonts w:cs="Arial"/>
          <w:szCs w:val="20"/>
          <w:lang w:eastAsia="sl-SI"/>
        </w:rPr>
        <w:t xml:space="preserve">ali </w:t>
      </w:r>
      <w:r w:rsidRPr="003040D5">
        <w:rPr>
          <w:rFonts w:cs="Arial"/>
          <w:szCs w:val="20"/>
          <w:lang w:eastAsia="sl-SI"/>
        </w:rPr>
        <w:t>več, ne glede na število zavezancev.</w:t>
      </w:r>
    </w:p>
    <w:p w14:paraId="49849A26" w14:textId="77777777" w:rsidR="00730E9F" w:rsidRPr="003040D5" w:rsidRDefault="00730E9F" w:rsidP="00730E9F">
      <w:pPr>
        <w:overflowPunct w:val="0"/>
        <w:autoSpaceDE w:val="0"/>
        <w:autoSpaceDN w:val="0"/>
        <w:adjustRightInd w:val="0"/>
        <w:spacing w:line="276" w:lineRule="auto"/>
        <w:ind w:left="397"/>
        <w:jc w:val="both"/>
        <w:textAlignment w:val="baseline"/>
        <w:rPr>
          <w:rFonts w:cs="Arial"/>
          <w:szCs w:val="20"/>
          <w:lang w:eastAsia="sl-SI"/>
        </w:rPr>
      </w:pPr>
    </w:p>
    <w:p w14:paraId="7F1A7A91" w14:textId="1AFF3F86" w:rsidR="00046D13" w:rsidRDefault="00115EAB" w:rsidP="00115EAB">
      <w:pPr>
        <w:overflowPunct w:val="0"/>
        <w:autoSpaceDE w:val="0"/>
        <w:autoSpaceDN w:val="0"/>
        <w:adjustRightInd w:val="0"/>
        <w:spacing w:line="276" w:lineRule="auto"/>
        <w:jc w:val="both"/>
        <w:textAlignment w:val="baseline"/>
        <w:rPr>
          <w:rFonts w:cs="Arial"/>
          <w:szCs w:val="20"/>
          <w:lang w:eastAsia="sl-SI"/>
        </w:rPr>
      </w:pPr>
      <w:r w:rsidRPr="003040D5">
        <w:rPr>
          <w:rFonts w:cs="Arial"/>
          <w:szCs w:val="20"/>
          <w:lang w:eastAsia="sl-SI"/>
        </w:rPr>
        <w:t xml:space="preserve">(2) Upravičenec </w:t>
      </w:r>
      <w:r w:rsidR="00046D13">
        <w:rPr>
          <w:rFonts w:cs="Arial"/>
          <w:szCs w:val="20"/>
          <w:lang w:eastAsia="sl-SI"/>
        </w:rPr>
        <w:t xml:space="preserve">je upravičen do </w:t>
      </w:r>
      <w:r w:rsidRPr="003040D5">
        <w:rPr>
          <w:rFonts w:cs="Arial"/>
          <w:szCs w:val="20"/>
          <w:lang w:eastAsia="sl-SI"/>
        </w:rPr>
        <w:t>nadomestil</w:t>
      </w:r>
      <w:r w:rsidR="00046D13">
        <w:rPr>
          <w:rFonts w:cs="Arial"/>
          <w:szCs w:val="20"/>
          <w:lang w:eastAsia="sl-SI"/>
        </w:rPr>
        <w:t>a</w:t>
      </w:r>
      <w:r w:rsidRPr="003040D5">
        <w:rPr>
          <w:rFonts w:cs="Arial"/>
          <w:szCs w:val="20"/>
          <w:lang w:eastAsia="sl-SI"/>
        </w:rPr>
        <w:t xml:space="preserve"> za površine GERK z naslednjimi vrstami dejanske rabe: </w:t>
      </w:r>
    </w:p>
    <w:p w14:paraId="35DD19EB" w14:textId="77777777" w:rsidR="00DC6B7E" w:rsidRDefault="00115EAB" w:rsidP="00552F11">
      <w:pPr>
        <w:numPr>
          <w:ilvl w:val="0"/>
          <w:numId w:val="41"/>
        </w:numPr>
        <w:tabs>
          <w:tab w:val="left" w:pos="540"/>
          <w:tab w:val="left" w:pos="900"/>
        </w:tabs>
        <w:spacing w:line="276" w:lineRule="auto"/>
        <w:jc w:val="both"/>
        <w:rPr>
          <w:rFonts w:cs="Arial"/>
          <w:szCs w:val="20"/>
          <w:lang w:eastAsia="sl-SI"/>
        </w:rPr>
      </w:pPr>
      <w:r w:rsidRPr="003040D5">
        <w:rPr>
          <w:rFonts w:cs="Arial"/>
          <w:szCs w:val="20"/>
          <w:lang w:eastAsia="sl-SI"/>
        </w:rPr>
        <w:t xml:space="preserve">orne površine, </w:t>
      </w:r>
    </w:p>
    <w:p w14:paraId="7E380EFB" w14:textId="77777777" w:rsidR="00DC6B7E" w:rsidRDefault="00115EAB" w:rsidP="00552F11">
      <w:pPr>
        <w:numPr>
          <w:ilvl w:val="0"/>
          <w:numId w:val="41"/>
        </w:numPr>
        <w:tabs>
          <w:tab w:val="left" w:pos="540"/>
          <w:tab w:val="left" w:pos="900"/>
        </w:tabs>
        <w:spacing w:line="276" w:lineRule="auto"/>
        <w:jc w:val="both"/>
        <w:rPr>
          <w:rFonts w:cs="Arial"/>
          <w:szCs w:val="20"/>
          <w:lang w:eastAsia="sl-SI"/>
        </w:rPr>
      </w:pPr>
      <w:r w:rsidRPr="003040D5">
        <w:rPr>
          <w:rFonts w:cs="Arial"/>
          <w:szCs w:val="20"/>
          <w:lang w:eastAsia="sl-SI"/>
        </w:rPr>
        <w:t xml:space="preserve">trajno travinje </w:t>
      </w:r>
      <w:r>
        <w:rPr>
          <w:rFonts w:cs="Arial"/>
          <w:szCs w:val="20"/>
          <w:lang w:eastAsia="sl-SI"/>
        </w:rPr>
        <w:t>in</w:t>
      </w:r>
      <w:r w:rsidRPr="003040D5">
        <w:rPr>
          <w:rFonts w:cs="Arial"/>
          <w:szCs w:val="20"/>
          <w:lang w:eastAsia="sl-SI"/>
        </w:rPr>
        <w:t xml:space="preserve"> </w:t>
      </w:r>
    </w:p>
    <w:p w14:paraId="47A39F61" w14:textId="77777777" w:rsidR="00DC6B7E" w:rsidRDefault="00115EAB" w:rsidP="00552F11">
      <w:pPr>
        <w:numPr>
          <w:ilvl w:val="0"/>
          <w:numId w:val="41"/>
        </w:numPr>
        <w:tabs>
          <w:tab w:val="left" w:pos="540"/>
          <w:tab w:val="left" w:pos="900"/>
        </w:tabs>
        <w:spacing w:line="276" w:lineRule="auto"/>
        <w:jc w:val="both"/>
        <w:rPr>
          <w:rFonts w:cs="Arial"/>
          <w:szCs w:val="20"/>
          <w:lang w:eastAsia="sl-SI"/>
        </w:rPr>
      </w:pPr>
      <w:r w:rsidRPr="003040D5">
        <w:rPr>
          <w:rFonts w:cs="Arial"/>
          <w:szCs w:val="20"/>
          <w:lang w:eastAsia="sl-SI"/>
        </w:rPr>
        <w:t>trajni nasadi.</w:t>
      </w:r>
    </w:p>
    <w:p w14:paraId="6B26312A" w14:textId="77777777" w:rsidR="00730E9F" w:rsidRPr="003040D5" w:rsidRDefault="00730E9F" w:rsidP="00730E9F">
      <w:pPr>
        <w:spacing w:line="276" w:lineRule="auto"/>
        <w:jc w:val="both"/>
        <w:rPr>
          <w:rFonts w:cs="Arial"/>
          <w:szCs w:val="20"/>
        </w:rPr>
      </w:pPr>
    </w:p>
    <w:p w14:paraId="1011504B" w14:textId="18E1763D" w:rsidR="0025261D" w:rsidRDefault="00730E9F" w:rsidP="00730E9F">
      <w:pPr>
        <w:spacing w:line="276" w:lineRule="auto"/>
        <w:jc w:val="both"/>
        <w:rPr>
          <w:rFonts w:cs="Arial"/>
          <w:szCs w:val="20"/>
        </w:rPr>
      </w:pPr>
      <w:r w:rsidRPr="003040D5">
        <w:rPr>
          <w:rFonts w:cs="Arial"/>
          <w:szCs w:val="20"/>
        </w:rPr>
        <w:t>(3) Ne glede na prvi in drugi odstavek tega člena</w:t>
      </w:r>
      <w:r w:rsidR="00115EAB">
        <w:rPr>
          <w:rFonts w:cs="Arial"/>
          <w:szCs w:val="20"/>
        </w:rPr>
        <w:t xml:space="preserve"> </w:t>
      </w:r>
      <w:r w:rsidRPr="003040D5">
        <w:rPr>
          <w:rFonts w:cs="Arial"/>
          <w:szCs w:val="20"/>
        </w:rPr>
        <w:t>upravičenec n</w:t>
      </w:r>
      <w:r w:rsidR="00046D13">
        <w:rPr>
          <w:rFonts w:cs="Arial"/>
          <w:szCs w:val="20"/>
        </w:rPr>
        <w:t>i</w:t>
      </w:r>
      <w:r w:rsidRPr="003040D5">
        <w:rPr>
          <w:rFonts w:cs="Arial"/>
          <w:szCs w:val="20"/>
        </w:rPr>
        <w:t xml:space="preserve"> </w:t>
      </w:r>
      <w:r w:rsidR="00046D13">
        <w:rPr>
          <w:rFonts w:cs="Arial"/>
          <w:szCs w:val="20"/>
        </w:rPr>
        <w:t>upravičen do</w:t>
      </w:r>
      <w:r w:rsidRPr="003040D5">
        <w:rPr>
          <w:rFonts w:cs="Arial"/>
          <w:szCs w:val="20"/>
        </w:rPr>
        <w:t xml:space="preserve"> nadomestila za površine GERK z vrstami rabe 1181, 1191, 1320, 1411, 1420, 1610. </w:t>
      </w:r>
    </w:p>
    <w:p w14:paraId="1908F772" w14:textId="73DB2221" w:rsidR="0025261D" w:rsidRPr="003040D5" w:rsidRDefault="0025261D" w:rsidP="0025261D">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w:t>
      </w:r>
      <w:r w:rsidR="00714855">
        <w:rPr>
          <w:rFonts w:cs="Arial"/>
          <w:szCs w:val="20"/>
          <w:lang w:eastAsia="sl-SI"/>
        </w:rPr>
        <w:t>4</w:t>
      </w:r>
      <w:r w:rsidRPr="003040D5">
        <w:rPr>
          <w:rFonts w:cs="Arial"/>
          <w:szCs w:val="20"/>
          <w:lang w:eastAsia="sl-SI"/>
        </w:rPr>
        <w:t>) Do nadomestila niso upravičeni naslovniki neporavnanega naloga za izterjavo na podlagi predhodnega sklepa Evropske komisije, s katerim je bila pomoč razglašena za nezakonito in nezdružljivo z notranjim trgom.</w:t>
      </w:r>
    </w:p>
    <w:p w14:paraId="4C3F771E" w14:textId="77777777" w:rsidR="0025261D" w:rsidRPr="003040D5" w:rsidRDefault="0025261D" w:rsidP="00730E9F">
      <w:pPr>
        <w:spacing w:line="276" w:lineRule="auto"/>
        <w:jc w:val="both"/>
        <w:rPr>
          <w:szCs w:val="20"/>
        </w:rPr>
      </w:pPr>
    </w:p>
    <w:bookmarkEnd w:id="1"/>
    <w:p w14:paraId="2E866E8C"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lastRenderedPageBreak/>
        <w:t>člen</w:t>
      </w:r>
    </w:p>
    <w:p w14:paraId="764BB7BD"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(zavezanec za plačilo nadomestila)</w:t>
      </w:r>
    </w:p>
    <w:p w14:paraId="51D4C76B" w14:textId="77777777" w:rsidR="00E45B3C" w:rsidRPr="003040D5" w:rsidRDefault="00E45B3C" w:rsidP="00E45B3C">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(1) Zavezanec za izplačilo nadomestila (v nadaljnjem besedilu: zavezanec) je izvajalec javne službe, ki upravlja zajetje, za kater</w:t>
      </w:r>
      <w:r>
        <w:rPr>
          <w:rFonts w:cs="Arial"/>
          <w:szCs w:val="20"/>
          <w:lang w:eastAsia="sl-SI"/>
        </w:rPr>
        <w:t>o</w:t>
      </w:r>
      <w:r w:rsidRPr="003040D5">
        <w:rPr>
          <w:rFonts w:cs="Arial"/>
          <w:szCs w:val="20"/>
          <w:lang w:eastAsia="sl-SI"/>
        </w:rPr>
        <w:t xml:space="preserve"> je določen vodovarstveni režim na VVO I.</w:t>
      </w:r>
    </w:p>
    <w:p w14:paraId="6AF33427" w14:textId="1C93A490"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(2) Nadomestilo se financira iz sredstev, ki jih za izvajanje storitev </w:t>
      </w:r>
      <w:r w:rsidR="00C15ED6">
        <w:rPr>
          <w:rFonts w:cs="Arial"/>
          <w:szCs w:val="20"/>
          <w:lang w:eastAsia="sl-SI"/>
        </w:rPr>
        <w:t xml:space="preserve">gospodarske </w:t>
      </w:r>
      <w:r w:rsidRPr="003040D5">
        <w:rPr>
          <w:rFonts w:cs="Arial"/>
          <w:szCs w:val="20"/>
          <w:lang w:eastAsia="sl-SI"/>
        </w:rPr>
        <w:t>javne službe oskrbe</w:t>
      </w:r>
      <w:r>
        <w:rPr>
          <w:rFonts w:cs="Arial"/>
          <w:szCs w:val="20"/>
          <w:lang w:eastAsia="sl-SI"/>
        </w:rPr>
        <w:t xml:space="preserve"> prebivalstva</w:t>
      </w:r>
      <w:r w:rsidRPr="003040D5">
        <w:rPr>
          <w:rFonts w:cs="Arial"/>
          <w:szCs w:val="20"/>
          <w:lang w:eastAsia="sl-SI"/>
        </w:rPr>
        <w:t xml:space="preserve"> s pitno vodo pridobi zavezanec v skladu s predpisom, ki ureja metodologijo za oblikovanje cen storitev obveznih občinskih gospodarskih javnih služb varstva okolja.</w:t>
      </w:r>
    </w:p>
    <w:p w14:paraId="0F24A5AC"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bookmarkStart w:id="2" w:name="_Hlk144466559"/>
      <w:r w:rsidRPr="003040D5">
        <w:rPr>
          <w:rFonts w:cs="Arial"/>
          <w:b/>
          <w:szCs w:val="20"/>
          <w:lang w:eastAsia="sl-SI"/>
        </w:rPr>
        <w:t>člen</w:t>
      </w:r>
    </w:p>
    <w:p w14:paraId="0BF4615F"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(višina nadomestila)</w:t>
      </w:r>
    </w:p>
    <w:p w14:paraId="39484198" w14:textId="498AC908" w:rsidR="00E45B3C" w:rsidRPr="003040D5" w:rsidRDefault="00E45B3C" w:rsidP="00E45B3C">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Enotna pavšalna višina nadomestila na hektar površin GERK je 556 eurov na hektar na leto</w:t>
      </w:r>
      <w:r w:rsidR="00C15ED6">
        <w:rPr>
          <w:rFonts w:cs="Arial"/>
          <w:szCs w:val="20"/>
          <w:lang w:eastAsia="sl-SI"/>
        </w:rPr>
        <w:t>.</w:t>
      </w:r>
      <w:r w:rsidRPr="003040D5">
        <w:rPr>
          <w:rFonts w:cs="Arial"/>
          <w:szCs w:val="20"/>
          <w:lang w:eastAsia="sl-SI"/>
        </w:rPr>
        <w:t xml:space="preserve"> </w:t>
      </w:r>
    </w:p>
    <w:bookmarkEnd w:id="2"/>
    <w:p w14:paraId="101D6874"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člen</w:t>
      </w:r>
    </w:p>
    <w:p w14:paraId="533CEC4D"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(izračun višine nadomestila)</w:t>
      </w:r>
    </w:p>
    <w:p w14:paraId="63422EB8" w14:textId="64510CDC"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(1) Izračun višine nadomestila pripravi zavezanec na podlagi enotne pavšalne višine nadomestila iz prejšnjega člena in podatkov o površini GERK na VVO I.  </w:t>
      </w:r>
    </w:p>
    <w:p w14:paraId="7D07467F" w14:textId="4B9C99D4"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(2) </w:t>
      </w:r>
      <w:r w:rsidR="0070554C">
        <w:rPr>
          <w:rFonts w:cs="Arial"/>
          <w:szCs w:val="20"/>
          <w:lang w:eastAsia="sl-SI"/>
        </w:rPr>
        <w:t>V</w:t>
      </w:r>
      <w:r w:rsidRPr="003040D5">
        <w:rPr>
          <w:rFonts w:cs="Arial"/>
          <w:szCs w:val="20"/>
          <w:lang w:eastAsia="sl-SI"/>
        </w:rPr>
        <w:t>išin</w:t>
      </w:r>
      <w:r w:rsidR="0070554C">
        <w:rPr>
          <w:rFonts w:cs="Arial"/>
          <w:szCs w:val="20"/>
          <w:lang w:eastAsia="sl-SI"/>
        </w:rPr>
        <w:t>a</w:t>
      </w:r>
      <w:r w:rsidRPr="003040D5">
        <w:rPr>
          <w:rFonts w:cs="Arial"/>
          <w:szCs w:val="20"/>
          <w:lang w:eastAsia="sl-SI"/>
        </w:rPr>
        <w:t xml:space="preserve"> nadomestila iz prejšnjega odstavka se iz</w:t>
      </w:r>
      <w:r w:rsidR="0070554C">
        <w:rPr>
          <w:rFonts w:cs="Arial"/>
          <w:szCs w:val="20"/>
          <w:lang w:eastAsia="sl-SI"/>
        </w:rPr>
        <w:t>računa</w:t>
      </w:r>
      <w:r w:rsidRPr="003040D5">
        <w:rPr>
          <w:rFonts w:cs="Arial"/>
          <w:szCs w:val="20"/>
          <w:lang w:eastAsia="sl-SI"/>
        </w:rPr>
        <w:t xml:space="preserve"> po </w:t>
      </w:r>
      <w:r w:rsidR="0070554C">
        <w:rPr>
          <w:rFonts w:cs="Arial"/>
          <w:szCs w:val="20"/>
          <w:lang w:eastAsia="sl-SI"/>
        </w:rPr>
        <w:t xml:space="preserve">naslednji </w:t>
      </w:r>
      <w:r w:rsidRPr="003040D5">
        <w:rPr>
          <w:rFonts w:cs="Arial"/>
          <w:szCs w:val="20"/>
          <w:lang w:eastAsia="sl-SI"/>
        </w:rPr>
        <w:t xml:space="preserve">enačbi: </w:t>
      </w:r>
    </w:p>
    <w:p w14:paraId="1B28676E" w14:textId="77777777" w:rsidR="00730E9F" w:rsidRPr="003040D5" w:rsidRDefault="00730E9F" w:rsidP="00730E9F">
      <w:pPr>
        <w:spacing w:line="276" w:lineRule="auto"/>
        <w:jc w:val="both"/>
        <w:rPr>
          <w:rFonts w:cs="Arial"/>
          <w:szCs w:val="20"/>
          <w:lang w:eastAsia="sl-SI"/>
        </w:rPr>
      </w:pPr>
    </w:p>
    <w:p w14:paraId="7814B303" w14:textId="77777777" w:rsidR="00E45B3C" w:rsidRPr="003040D5" w:rsidRDefault="00E45B3C" w:rsidP="00E45B3C">
      <w:pPr>
        <w:spacing w:line="276" w:lineRule="auto"/>
        <w:jc w:val="center"/>
        <w:rPr>
          <w:rFonts w:cs="Arial"/>
          <w:szCs w:val="20"/>
          <w:lang w:eastAsia="sl-SI"/>
        </w:rPr>
      </w:pPr>
      <w:r w:rsidRPr="003040D5">
        <w:rPr>
          <w:rFonts w:cs="Arial"/>
          <w:szCs w:val="20"/>
          <w:lang w:eastAsia="sl-SI"/>
        </w:rPr>
        <w:t xml:space="preserve">NU = P </w:t>
      </w:r>
      <w:r>
        <w:rPr>
          <w:rFonts w:cs="Arial"/>
          <w:szCs w:val="20"/>
          <w:lang w:eastAsia="sl-SI"/>
        </w:rPr>
        <w:t>×</w:t>
      </w:r>
      <w:r w:rsidRPr="003040D5">
        <w:rPr>
          <w:rFonts w:cs="Arial"/>
          <w:szCs w:val="20"/>
          <w:lang w:eastAsia="sl-SI"/>
        </w:rPr>
        <w:t xml:space="preserve"> N</w:t>
      </w:r>
      <w:r w:rsidR="0070554C">
        <w:rPr>
          <w:rFonts w:cs="Arial"/>
          <w:szCs w:val="20"/>
          <w:lang w:eastAsia="sl-SI"/>
        </w:rPr>
        <w:t>,</w:t>
      </w:r>
    </w:p>
    <w:p w14:paraId="4D2461F1" w14:textId="77777777" w:rsidR="00730E9F" w:rsidRPr="003040D5" w:rsidRDefault="00730E9F" w:rsidP="00730E9F">
      <w:pPr>
        <w:spacing w:line="276" w:lineRule="auto"/>
        <w:jc w:val="both"/>
        <w:rPr>
          <w:rFonts w:cs="Arial"/>
          <w:szCs w:val="20"/>
          <w:lang w:eastAsia="sl-SI"/>
        </w:rPr>
      </w:pPr>
    </w:p>
    <w:p w14:paraId="07CE2B1A" w14:textId="77777777" w:rsidR="00730E9F" w:rsidRPr="003040D5" w:rsidRDefault="00730E9F" w:rsidP="00730E9F">
      <w:pPr>
        <w:spacing w:line="276" w:lineRule="auto"/>
        <w:jc w:val="both"/>
        <w:rPr>
          <w:rFonts w:cs="Arial"/>
          <w:szCs w:val="20"/>
          <w:lang w:eastAsia="sl-SI"/>
        </w:rPr>
      </w:pPr>
      <w:r w:rsidRPr="003040D5">
        <w:rPr>
          <w:rFonts w:cs="Arial"/>
          <w:szCs w:val="20"/>
          <w:lang w:eastAsia="sl-SI"/>
        </w:rPr>
        <w:t xml:space="preserve">pri čemer je: </w:t>
      </w:r>
    </w:p>
    <w:p w14:paraId="0B58420A" w14:textId="77777777" w:rsidR="00730E9F" w:rsidRPr="003040D5" w:rsidRDefault="00730E9F" w:rsidP="00730E9F">
      <w:pPr>
        <w:spacing w:line="276" w:lineRule="auto"/>
        <w:jc w:val="both"/>
        <w:rPr>
          <w:rFonts w:cs="Arial"/>
          <w:szCs w:val="20"/>
          <w:lang w:eastAsia="sl-SI"/>
        </w:rPr>
      </w:pPr>
    </w:p>
    <w:p w14:paraId="53EA38F2" w14:textId="131B792C" w:rsidR="00DC6B7E" w:rsidRDefault="00730E9F" w:rsidP="00552F11">
      <w:pPr>
        <w:numPr>
          <w:ilvl w:val="0"/>
          <w:numId w:val="41"/>
        </w:numPr>
        <w:tabs>
          <w:tab w:val="left" w:pos="540"/>
          <w:tab w:val="left" w:pos="900"/>
        </w:tabs>
        <w:spacing w:line="276" w:lineRule="auto"/>
        <w:jc w:val="both"/>
        <w:rPr>
          <w:rFonts w:cs="Arial"/>
          <w:szCs w:val="20"/>
          <w:lang w:eastAsia="sl-SI"/>
        </w:rPr>
      </w:pPr>
      <w:r w:rsidRPr="0070554C">
        <w:rPr>
          <w:rFonts w:cs="Arial"/>
          <w:szCs w:val="20"/>
          <w:lang w:eastAsia="sl-SI"/>
        </w:rPr>
        <w:t>NU</w:t>
      </w:r>
      <w:r w:rsidR="0043492D">
        <w:rPr>
          <w:rFonts w:cs="Arial"/>
          <w:szCs w:val="20"/>
          <w:lang w:eastAsia="sl-SI"/>
        </w:rPr>
        <w:t>:</w:t>
      </w:r>
      <w:r w:rsidRPr="0070554C">
        <w:rPr>
          <w:rFonts w:cs="Arial"/>
          <w:szCs w:val="20"/>
          <w:lang w:eastAsia="sl-SI"/>
        </w:rPr>
        <w:t xml:space="preserve"> skupni znesek nadomestila upravičenca za tekoče leto </w:t>
      </w:r>
      <w:r w:rsidR="0043492D">
        <w:rPr>
          <w:rFonts w:cs="Arial"/>
          <w:szCs w:val="20"/>
          <w:lang w:eastAsia="sl-SI"/>
        </w:rPr>
        <w:t>(</w:t>
      </w:r>
      <w:r w:rsidRPr="0070554C">
        <w:rPr>
          <w:rFonts w:cs="Arial"/>
          <w:szCs w:val="20"/>
          <w:lang w:eastAsia="sl-SI"/>
        </w:rPr>
        <w:t>v eurih</w:t>
      </w:r>
      <w:r w:rsidR="0043492D">
        <w:rPr>
          <w:rFonts w:cs="Arial"/>
          <w:szCs w:val="20"/>
          <w:lang w:eastAsia="sl-SI"/>
        </w:rPr>
        <w:t>);</w:t>
      </w:r>
    </w:p>
    <w:p w14:paraId="5B978869" w14:textId="319BBA40" w:rsidR="00DC6B7E" w:rsidRDefault="00E45B3C" w:rsidP="00552F11">
      <w:pPr>
        <w:numPr>
          <w:ilvl w:val="0"/>
          <w:numId w:val="41"/>
        </w:numPr>
        <w:tabs>
          <w:tab w:val="left" w:pos="540"/>
          <w:tab w:val="left" w:pos="900"/>
        </w:tabs>
        <w:spacing w:line="276" w:lineRule="auto"/>
        <w:jc w:val="both"/>
        <w:rPr>
          <w:rFonts w:cs="Arial"/>
          <w:szCs w:val="20"/>
          <w:lang w:eastAsia="sl-SI"/>
        </w:rPr>
      </w:pPr>
      <w:r w:rsidRPr="0070554C">
        <w:rPr>
          <w:rFonts w:cs="Arial"/>
          <w:szCs w:val="20"/>
          <w:lang w:eastAsia="sl-SI"/>
        </w:rPr>
        <w:t>P</w:t>
      </w:r>
      <w:r w:rsidR="0043492D">
        <w:rPr>
          <w:rFonts w:cs="Arial"/>
          <w:szCs w:val="20"/>
          <w:lang w:eastAsia="sl-SI"/>
        </w:rPr>
        <w:t>:</w:t>
      </w:r>
      <w:r w:rsidRPr="0070554C">
        <w:rPr>
          <w:rFonts w:cs="Arial"/>
          <w:szCs w:val="20"/>
          <w:lang w:eastAsia="sl-SI"/>
        </w:rPr>
        <w:t xml:space="preserve"> vsota površin GERK upravičenca </w:t>
      </w:r>
      <w:r w:rsidR="002068E6">
        <w:rPr>
          <w:rFonts w:cs="Arial"/>
          <w:szCs w:val="20"/>
          <w:lang w:eastAsia="sl-SI"/>
        </w:rPr>
        <w:t>na</w:t>
      </w:r>
      <w:r w:rsidRPr="0070554C">
        <w:rPr>
          <w:rFonts w:cs="Arial"/>
          <w:szCs w:val="20"/>
          <w:lang w:eastAsia="sl-SI"/>
        </w:rPr>
        <w:t xml:space="preserve"> VVO I</w:t>
      </w:r>
      <w:r w:rsidR="0043492D">
        <w:rPr>
          <w:rFonts w:cs="Arial"/>
          <w:szCs w:val="20"/>
          <w:lang w:eastAsia="sl-SI"/>
        </w:rPr>
        <w:t xml:space="preserve"> (v hektarih);</w:t>
      </w:r>
    </w:p>
    <w:p w14:paraId="5F58FE95" w14:textId="6CC681D5" w:rsidR="00DC6B7E" w:rsidRDefault="00730E9F" w:rsidP="00552F11">
      <w:pPr>
        <w:numPr>
          <w:ilvl w:val="0"/>
          <w:numId w:val="41"/>
        </w:numPr>
        <w:tabs>
          <w:tab w:val="left" w:pos="540"/>
          <w:tab w:val="left" w:pos="900"/>
        </w:tabs>
        <w:spacing w:line="276" w:lineRule="auto"/>
        <w:jc w:val="both"/>
        <w:rPr>
          <w:rFonts w:cs="Arial"/>
          <w:szCs w:val="20"/>
          <w:lang w:eastAsia="sl-SI"/>
        </w:rPr>
      </w:pPr>
      <w:r w:rsidRPr="0070554C">
        <w:rPr>
          <w:rFonts w:cs="Arial"/>
          <w:szCs w:val="20"/>
          <w:lang w:eastAsia="sl-SI"/>
        </w:rPr>
        <w:t>N</w:t>
      </w:r>
      <w:r w:rsidR="0043492D">
        <w:rPr>
          <w:rFonts w:cs="Arial"/>
          <w:szCs w:val="20"/>
          <w:lang w:eastAsia="sl-SI"/>
        </w:rPr>
        <w:t>:</w:t>
      </w:r>
      <w:r w:rsidRPr="0070554C">
        <w:rPr>
          <w:rFonts w:cs="Arial"/>
          <w:szCs w:val="20"/>
          <w:lang w:eastAsia="sl-SI"/>
        </w:rPr>
        <w:t xml:space="preserve"> enotna pavšalna višina nadomestila na hektar GERK (v eurih na hektar).</w:t>
      </w:r>
    </w:p>
    <w:p w14:paraId="742B7D2E"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člen</w:t>
      </w:r>
    </w:p>
    <w:p w14:paraId="436E52DC"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(pogoji za izplačilo nadomestila)</w:t>
      </w:r>
    </w:p>
    <w:p w14:paraId="7A6D9337" w14:textId="70C1DF95"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Nadomestilo se </w:t>
      </w:r>
      <w:r w:rsidR="002E553F">
        <w:rPr>
          <w:rFonts w:cs="Arial"/>
          <w:szCs w:val="20"/>
          <w:lang w:eastAsia="sl-SI"/>
        </w:rPr>
        <w:t>i</w:t>
      </w:r>
      <w:r w:rsidRPr="003040D5">
        <w:rPr>
          <w:rFonts w:cs="Arial"/>
          <w:szCs w:val="20"/>
          <w:lang w:eastAsia="sl-SI"/>
        </w:rPr>
        <w:t>zplača upravičencu, če:</w:t>
      </w:r>
    </w:p>
    <w:p w14:paraId="58B5A841" w14:textId="5E8D8038" w:rsidR="00730E9F" w:rsidRPr="003040D5" w:rsidRDefault="00730E9F" w:rsidP="00730E9F">
      <w:pPr>
        <w:numPr>
          <w:ilvl w:val="0"/>
          <w:numId w:val="35"/>
        </w:numPr>
        <w:spacing w:line="276" w:lineRule="auto"/>
        <w:ind w:left="426" w:hanging="426"/>
        <w:jc w:val="both"/>
        <w:rPr>
          <w:rFonts w:cs="Arial"/>
          <w:szCs w:val="20"/>
          <w:lang w:eastAsia="sl-SI"/>
        </w:rPr>
      </w:pPr>
      <w:bookmarkStart w:id="3" w:name="_Hlk134086827"/>
      <w:r w:rsidRPr="003040D5">
        <w:rPr>
          <w:rFonts w:cs="Arial"/>
          <w:szCs w:val="20"/>
          <w:lang w:eastAsia="sl-SI"/>
        </w:rPr>
        <w:t xml:space="preserve">na GERK ali na delu GERK </w:t>
      </w:r>
      <w:r w:rsidR="002068E6">
        <w:rPr>
          <w:rFonts w:cs="Arial"/>
          <w:szCs w:val="20"/>
          <w:lang w:eastAsia="sl-SI"/>
        </w:rPr>
        <w:t>na</w:t>
      </w:r>
      <w:r w:rsidRPr="003040D5">
        <w:rPr>
          <w:rFonts w:cs="Arial"/>
          <w:szCs w:val="20"/>
          <w:lang w:eastAsia="sl-SI"/>
        </w:rPr>
        <w:t xml:space="preserve"> VVO I izvaja kmetijsko dejavnost v skladu z ukrepi vodovarstvenega režima,</w:t>
      </w:r>
    </w:p>
    <w:p w14:paraId="4C04A871" w14:textId="2EE12D81" w:rsidR="00730E9F" w:rsidRPr="003040D5" w:rsidRDefault="00463B40" w:rsidP="00730E9F">
      <w:pPr>
        <w:numPr>
          <w:ilvl w:val="0"/>
          <w:numId w:val="35"/>
        </w:numPr>
        <w:spacing w:line="276" w:lineRule="auto"/>
        <w:ind w:left="426" w:hanging="426"/>
        <w:jc w:val="both"/>
        <w:rPr>
          <w:rFonts w:cs="Arial"/>
          <w:szCs w:val="20"/>
          <w:lang w:eastAsia="sl-SI"/>
        </w:rPr>
      </w:pPr>
      <w:r>
        <w:rPr>
          <w:rFonts w:cs="Arial"/>
          <w:szCs w:val="20"/>
          <w:lang w:eastAsia="sl-SI"/>
        </w:rPr>
        <w:t xml:space="preserve">KMG </w:t>
      </w:r>
      <w:r w:rsidR="00730E9F" w:rsidRPr="003040D5">
        <w:rPr>
          <w:rFonts w:cs="Arial"/>
          <w:szCs w:val="20"/>
          <w:lang w:eastAsia="sl-SI"/>
        </w:rPr>
        <w:t xml:space="preserve">ni podjetje v težavah, </w:t>
      </w:r>
    </w:p>
    <w:p w14:paraId="69BEE74B" w14:textId="0B126214" w:rsidR="00E45B3C" w:rsidRPr="003040D5" w:rsidRDefault="00E45B3C" w:rsidP="00E45B3C">
      <w:pPr>
        <w:numPr>
          <w:ilvl w:val="0"/>
          <w:numId w:val="35"/>
        </w:numPr>
        <w:spacing w:line="276" w:lineRule="auto"/>
        <w:ind w:left="426" w:hanging="426"/>
        <w:jc w:val="both"/>
        <w:rPr>
          <w:rFonts w:cs="Arial"/>
          <w:szCs w:val="20"/>
          <w:lang w:eastAsia="sl-SI"/>
        </w:rPr>
      </w:pPr>
      <w:r w:rsidRPr="003040D5">
        <w:rPr>
          <w:rFonts w:cs="Arial"/>
          <w:szCs w:val="20"/>
          <w:lang w:eastAsia="sl-SI"/>
        </w:rPr>
        <w:t xml:space="preserve">zoper </w:t>
      </w:r>
      <w:r w:rsidR="00463B40">
        <w:rPr>
          <w:rFonts w:cs="Arial"/>
          <w:szCs w:val="20"/>
          <w:lang w:eastAsia="sl-SI"/>
        </w:rPr>
        <w:t xml:space="preserve">KMG </w:t>
      </w:r>
      <w:r w:rsidRPr="003040D5">
        <w:rPr>
          <w:rFonts w:cs="Arial"/>
          <w:szCs w:val="20"/>
          <w:lang w:eastAsia="sl-SI"/>
        </w:rPr>
        <w:t>ni izdana inšpekcijska odločba o kršitvah upoštevanja vodovarstvenega režima ne glede na to, na katerih VVO I s</w:t>
      </w:r>
      <w:r>
        <w:rPr>
          <w:rFonts w:cs="Arial"/>
          <w:szCs w:val="20"/>
          <w:lang w:eastAsia="sl-SI"/>
        </w:rPr>
        <w:t>o</w:t>
      </w:r>
      <w:r w:rsidRPr="003040D5">
        <w:rPr>
          <w:rFonts w:cs="Arial"/>
          <w:szCs w:val="20"/>
          <w:lang w:eastAsia="sl-SI"/>
        </w:rPr>
        <w:t xml:space="preserve"> GERK</w:t>
      </w:r>
      <w:r w:rsidR="00463B40">
        <w:rPr>
          <w:rFonts w:cs="Arial"/>
          <w:szCs w:val="20"/>
          <w:lang w:eastAsia="sl-SI"/>
        </w:rPr>
        <w:t xml:space="preserve"> </w:t>
      </w:r>
      <w:r w:rsidRPr="003040D5">
        <w:rPr>
          <w:rFonts w:cs="Arial"/>
          <w:szCs w:val="20"/>
          <w:lang w:eastAsia="sl-SI"/>
        </w:rPr>
        <w:t>upravičenca,</w:t>
      </w:r>
      <w:r w:rsidR="00CF46F8">
        <w:rPr>
          <w:rFonts w:cs="Arial"/>
          <w:szCs w:val="20"/>
          <w:lang w:eastAsia="sl-SI"/>
        </w:rPr>
        <w:t xml:space="preserve"> in</w:t>
      </w:r>
    </w:p>
    <w:bookmarkEnd w:id="3"/>
    <w:p w14:paraId="57389132" w14:textId="77777777" w:rsidR="00E45B3C" w:rsidRPr="003040D5" w:rsidRDefault="00E45B3C" w:rsidP="00E45B3C">
      <w:pPr>
        <w:numPr>
          <w:ilvl w:val="0"/>
          <w:numId w:val="35"/>
        </w:numPr>
        <w:spacing w:line="276" w:lineRule="auto"/>
        <w:ind w:left="426" w:hanging="426"/>
        <w:jc w:val="both"/>
        <w:rPr>
          <w:rFonts w:cs="Arial"/>
          <w:szCs w:val="20"/>
          <w:lang w:eastAsia="sl-SI"/>
        </w:rPr>
      </w:pPr>
      <w:r w:rsidRPr="003040D5">
        <w:rPr>
          <w:rFonts w:cs="Arial"/>
          <w:szCs w:val="20"/>
          <w:lang w:eastAsia="sl-SI"/>
        </w:rPr>
        <w:t>je skupni znesek nadomestila, ki ga izplača zavezanec upravičencu za posamezno leto</w:t>
      </w:r>
      <w:r>
        <w:rPr>
          <w:rFonts w:cs="Arial"/>
          <w:szCs w:val="20"/>
          <w:lang w:eastAsia="sl-SI"/>
        </w:rPr>
        <w:t>,</w:t>
      </w:r>
      <w:r w:rsidRPr="003040D5">
        <w:rPr>
          <w:rFonts w:cs="Arial"/>
          <w:szCs w:val="20"/>
          <w:lang w:eastAsia="sl-SI"/>
        </w:rPr>
        <w:t xml:space="preserve"> višji od 10 eurov.</w:t>
      </w:r>
    </w:p>
    <w:p w14:paraId="30271CAF"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 člen</w:t>
      </w:r>
    </w:p>
    <w:p w14:paraId="6784202B"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(podatki o ugotovljenih nepravilnostih na vodovarstvenih območjih)</w:t>
      </w:r>
    </w:p>
    <w:p w14:paraId="52D2ED1C" w14:textId="0E69DBEF" w:rsidR="00E45B3C" w:rsidRPr="003040D5" w:rsidRDefault="00E45B3C" w:rsidP="00E45B3C">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(1) Zavezanec pred izplačilom nadomestila od inšpektorata, pristojnega za kmetijstvo, za obdobje od </w:t>
      </w:r>
      <w:r w:rsidR="00C15ED6">
        <w:rPr>
          <w:rFonts w:cs="Arial"/>
          <w:szCs w:val="20"/>
          <w:lang w:eastAsia="sl-SI"/>
        </w:rPr>
        <w:t>vložitve prejšnjega</w:t>
      </w:r>
      <w:r w:rsidRPr="003040D5">
        <w:rPr>
          <w:rFonts w:cs="Arial"/>
          <w:szCs w:val="20"/>
          <w:lang w:eastAsia="sl-SI"/>
        </w:rPr>
        <w:t xml:space="preserve"> </w:t>
      </w:r>
      <w:r w:rsidR="00C15ED6">
        <w:rPr>
          <w:rFonts w:cs="Arial"/>
          <w:szCs w:val="20"/>
          <w:lang w:eastAsia="sl-SI"/>
        </w:rPr>
        <w:t>zahtevka</w:t>
      </w:r>
      <w:r w:rsidR="00C15ED6" w:rsidRPr="00C15ED6">
        <w:rPr>
          <w:rFonts w:cs="Arial"/>
          <w:szCs w:val="20"/>
          <w:lang w:eastAsia="sl-SI"/>
        </w:rPr>
        <w:t xml:space="preserve"> </w:t>
      </w:r>
      <w:r w:rsidR="00C15ED6" w:rsidRPr="00463B40">
        <w:rPr>
          <w:rFonts w:cs="Arial"/>
          <w:szCs w:val="20"/>
          <w:lang w:eastAsia="sl-SI"/>
        </w:rPr>
        <w:t>za izplačilo nadomestila za zmanjšanje dohodka iz kmetijske dejavnosti zaradi prilagoditve ukrepom vodovarstvenega režima</w:t>
      </w:r>
      <w:r w:rsidRPr="003040D5">
        <w:rPr>
          <w:rFonts w:cs="Arial"/>
          <w:szCs w:val="20"/>
          <w:lang w:eastAsia="sl-SI"/>
        </w:rPr>
        <w:t xml:space="preserve"> do </w:t>
      </w:r>
      <w:r w:rsidR="00C15ED6">
        <w:rPr>
          <w:rFonts w:cs="Arial"/>
          <w:szCs w:val="20"/>
          <w:lang w:eastAsia="sl-SI"/>
        </w:rPr>
        <w:t xml:space="preserve">vložitve </w:t>
      </w:r>
      <w:r w:rsidRPr="003040D5">
        <w:rPr>
          <w:rFonts w:cs="Arial"/>
          <w:szCs w:val="20"/>
          <w:lang w:eastAsia="sl-SI"/>
        </w:rPr>
        <w:t>nove</w:t>
      </w:r>
      <w:r w:rsidR="00C15ED6">
        <w:rPr>
          <w:rFonts w:cs="Arial"/>
          <w:szCs w:val="20"/>
          <w:lang w:eastAsia="sl-SI"/>
        </w:rPr>
        <w:t>ga</w:t>
      </w:r>
      <w:r w:rsidRPr="003040D5">
        <w:rPr>
          <w:rFonts w:cs="Arial"/>
          <w:szCs w:val="20"/>
          <w:lang w:eastAsia="sl-SI"/>
        </w:rPr>
        <w:t xml:space="preserve"> </w:t>
      </w:r>
      <w:r w:rsidR="00C15ED6">
        <w:rPr>
          <w:rFonts w:cs="Arial"/>
          <w:szCs w:val="20"/>
          <w:lang w:eastAsia="sl-SI"/>
        </w:rPr>
        <w:t>zahtevka</w:t>
      </w:r>
      <w:r w:rsidR="00C15ED6" w:rsidRPr="00C15ED6">
        <w:rPr>
          <w:rFonts w:cs="Arial"/>
          <w:szCs w:val="20"/>
          <w:lang w:eastAsia="sl-SI"/>
        </w:rPr>
        <w:t xml:space="preserve"> </w:t>
      </w:r>
      <w:r w:rsidR="00C15ED6" w:rsidRPr="00463B40">
        <w:rPr>
          <w:rFonts w:cs="Arial"/>
          <w:szCs w:val="20"/>
          <w:lang w:eastAsia="sl-SI"/>
        </w:rPr>
        <w:t xml:space="preserve">za izplačilo nadomestila za zmanjšanje dohodka iz kmetijske dejavnosti zaradi prilagoditve ukrepom </w:t>
      </w:r>
      <w:r w:rsidR="00C15ED6" w:rsidRPr="00463B40">
        <w:rPr>
          <w:rFonts w:cs="Arial"/>
          <w:szCs w:val="20"/>
          <w:lang w:eastAsia="sl-SI"/>
        </w:rPr>
        <w:lastRenderedPageBreak/>
        <w:t>vodovarstvenega režima</w:t>
      </w:r>
      <w:r w:rsidR="00C15ED6" w:rsidRPr="003040D5">
        <w:rPr>
          <w:rFonts w:cs="Arial"/>
          <w:szCs w:val="20"/>
          <w:lang w:eastAsia="sl-SI"/>
        </w:rPr>
        <w:t xml:space="preserve"> </w:t>
      </w:r>
      <w:r w:rsidRPr="003040D5">
        <w:rPr>
          <w:rFonts w:cs="Arial"/>
          <w:szCs w:val="20"/>
          <w:lang w:eastAsia="sl-SI"/>
        </w:rPr>
        <w:t xml:space="preserve">pridobi podatke o pravnomočnih inšpekcijskih odločbah zaradi kršitev vodovarstvenega režima na posameznem VVO I za upravičence, ki so v </w:t>
      </w:r>
      <w:r w:rsidR="00C15ED6">
        <w:rPr>
          <w:rFonts w:cs="Arial"/>
          <w:szCs w:val="20"/>
          <w:lang w:eastAsia="sl-SI"/>
        </w:rPr>
        <w:t xml:space="preserve">predpisanem </w:t>
      </w:r>
      <w:r w:rsidRPr="003040D5">
        <w:rPr>
          <w:rFonts w:cs="Arial"/>
          <w:szCs w:val="20"/>
          <w:lang w:eastAsia="sl-SI"/>
        </w:rPr>
        <w:t xml:space="preserve">roku </w:t>
      </w:r>
      <w:r w:rsidR="00C15ED6">
        <w:rPr>
          <w:rFonts w:cs="Arial"/>
          <w:szCs w:val="20"/>
          <w:lang w:eastAsia="sl-SI"/>
        </w:rPr>
        <w:t>vložili</w:t>
      </w:r>
      <w:r w:rsidRPr="003040D5">
        <w:rPr>
          <w:rFonts w:cs="Arial"/>
          <w:szCs w:val="20"/>
          <w:lang w:eastAsia="sl-SI"/>
        </w:rPr>
        <w:t xml:space="preserve"> </w:t>
      </w:r>
      <w:r w:rsidR="00C15ED6">
        <w:rPr>
          <w:rFonts w:cs="Arial"/>
          <w:szCs w:val="20"/>
          <w:lang w:eastAsia="sl-SI"/>
        </w:rPr>
        <w:t>zahtevek</w:t>
      </w:r>
      <w:r w:rsidR="00C15ED6" w:rsidRPr="00C15ED6">
        <w:rPr>
          <w:rFonts w:cs="Arial"/>
          <w:szCs w:val="20"/>
          <w:lang w:eastAsia="sl-SI"/>
        </w:rPr>
        <w:t xml:space="preserve"> </w:t>
      </w:r>
      <w:r w:rsidR="00C15ED6" w:rsidRPr="00463B40">
        <w:rPr>
          <w:rFonts w:cs="Arial"/>
          <w:szCs w:val="20"/>
          <w:lang w:eastAsia="sl-SI"/>
        </w:rPr>
        <w:t>za izplačilo nadomestila za zmanjšanje dohodka iz kmetijske dejavnosti zaradi prilagoditve ukrepom vodovarstvenega režima</w:t>
      </w:r>
      <w:r w:rsidRPr="003040D5">
        <w:rPr>
          <w:rFonts w:cs="Arial"/>
          <w:szCs w:val="20"/>
          <w:lang w:eastAsia="sl-SI"/>
        </w:rPr>
        <w:t xml:space="preserve">. </w:t>
      </w:r>
    </w:p>
    <w:p w14:paraId="00DF1CB3" w14:textId="3E5185B5"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(2) Zavezanec za upravičenca, ki je </w:t>
      </w:r>
      <w:r w:rsidR="00C15ED6" w:rsidRPr="00C15ED6">
        <w:rPr>
          <w:rFonts w:cs="Arial"/>
          <w:szCs w:val="20"/>
          <w:lang w:eastAsia="sl-SI"/>
        </w:rPr>
        <w:t xml:space="preserve"> </w:t>
      </w:r>
      <w:r w:rsidR="00C15ED6">
        <w:rPr>
          <w:rFonts w:cs="Arial"/>
          <w:szCs w:val="20"/>
          <w:lang w:eastAsia="sl-SI"/>
        </w:rPr>
        <w:t>zahtevek</w:t>
      </w:r>
      <w:r w:rsidR="00C15ED6" w:rsidRPr="00C15ED6">
        <w:rPr>
          <w:rFonts w:cs="Arial"/>
          <w:szCs w:val="20"/>
          <w:lang w:eastAsia="sl-SI"/>
        </w:rPr>
        <w:t xml:space="preserve"> </w:t>
      </w:r>
      <w:r w:rsidR="00C15ED6" w:rsidRPr="00463B40">
        <w:rPr>
          <w:rFonts w:cs="Arial"/>
          <w:szCs w:val="20"/>
          <w:lang w:eastAsia="sl-SI"/>
        </w:rPr>
        <w:t>za izplačilo nadomestila za zmanjšanje dohodka iz kmetijske dejavnosti zaradi prilagoditve ukrepom vodovarstvenega režima</w:t>
      </w:r>
      <w:r w:rsidR="00C15ED6">
        <w:rPr>
          <w:rFonts w:cs="Arial"/>
          <w:szCs w:val="20"/>
          <w:lang w:eastAsia="sl-SI"/>
        </w:rPr>
        <w:t xml:space="preserve"> </w:t>
      </w:r>
      <w:r w:rsidRPr="003040D5">
        <w:rPr>
          <w:rFonts w:cs="Arial"/>
          <w:szCs w:val="20"/>
          <w:lang w:eastAsia="sl-SI"/>
        </w:rPr>
        <w:t>vložil prvič, od inšpektorata, pristojnega za kmetijstvo, pridobi podatke o pravnomočnih inšpekcijskih odločbah zaradi kršitev vodovarstvenega režima na posameznem VVO I za obdobje od uveljavitve vodovarstvenega režima oziroma največ za obdobje zadnjih petih let, če vodovarstveni režim velja dlje časa.</w:t>
      </w:r>
    </w:p>
    <w:p w14:paraId="0A5CA41F"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 člen</w:t>
      </w:r>
    </w:p>
    <w:p w14:paraId="1F10E95F"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(obveznosti upravičenca)</w:t>
      </w:r>
    </w:p>
    <w:p w14:paraId="66D591A7" w14:textId="46ECABFB" w:rsidR="00463B40" w:rsidRPr="00463B40" w:rsidRDefault="00463B40" w:rsidP="00463B40">
      <w:pPr>
        <w:overflowPunct w:val="0"/>
        <w:autoSpaceDE w:val="0"/>
        <w:autoSpaceDN w:val="0"/>
        <w:adjustRightInd w:val="0"/>
        <w:spacing w:before="240" w:line="276" w:lineRule="auto"/>
        <w:jc w:val="both"/>
        <w:textAlignment w:val="baseline"/>
        <w:rPr>
          <w:rFonts w:cs="Arial"/>
          <w:szCs w:val="20"/>
          <w:lang w:eastAsia="sl-SI"/>
        </w:rPr>
      </w:pPr>
      <w:bookmarkStart w:id="4" w:name="_Hlk134087130"/>
      <w:r>
        <w:rPr>
          <w:rFonts w:cs="Arial"/>
          <w:szCs w:val="20"/>
          <w:lang w:eastAsia="sl-SI"/>
        </w:rPr>
        <w:t xml:space="preserve">(1) </w:t>
      </w:r>
      <w:r w:rsidR="00E45B3C" w:rsidRPr="00463B40">
        <w:rPr>
          <w:rFonts w:cs="Arial"/>
          <w:szCs w:val="20"/>
          <w:lang w:eastAsia="sl-SI"/>
        </w:rPr>
        <w:t xml:space="preserve">Upravičenec </w:t>
      </w:r>
      <w:r>
        <w:rPr>
          <w:rFonts w:cs="Arial"/>
          <w:szCs w:val="20"/>
          <w:lang w:eastAsia="sl-SI"/>
        </w:rPr>
        <w:t xml:space="preserve">vsako leto </w:t>
      </w:r>
      <w:r w:rsidRPr="00463B40">
        <w:rPr>
          <w:rFonts w:cs="Arial"/>
          <w:szCs w:val="20"/>
          <w:lang w:eastAsia="sl-SI"/>
        </w:rPr>
        <w:t xml:space="preserve">v obdobju od 15. julija do 15. septembra vloži </w:t>
      </w:r>
      <w:r w:rsidR="00061FE9">
        <w:rPr>
          <w:rFonts w:cs="Arial"/>
          <w:szCs w:val="20"/>
          <w:lang w:eastAsia="sl-SI"/>
        </w:rPr>
        <w:t>zahtevek</w:t>
      </w:r>
      <w:r w:rsidRPr="00463B40">
        <w:rPr>
          <w:rFonts w:cs="Arial"/>
          <w:szCs w:val="20"/>
          <w:lang w:eastAsia="sl-SI"/>
        </w:rPr>
        <w:t xml:space="preserve"> za izplačilo nadomestila za zmanjšanje dohodka iz kmetijske dejavnosti zaradi prilagoditve ukrepom vodovarstvenega režima </w:t>
      </w:r>
      <w:r w:rsidR="00C15ED6">
        <w:rPr>
          <w:rFonts w:cs="Arial"/>
          <w:szCs w:val="20"/>
          <w:lang w:eastAsia="sl-SI"/>
        </w:rPr>
        <w:t xml:space="preserve">(v nadaljnjem besedilu: zahtevek) </w:t>
      </w:r>
      <w:r w:rsidRPr="00463B40">
        <w:rPr>
          <w:rFonts w:cs="Arial"/>
          <w:szCs w:val="20"/>
          <w:lang w:eastAsia="sl-SI"/>
        </w:rPr>
        <w:t xml:space="preserve">na obrazcu iz Priloge, ki je sestavni del te uredbe. </w:t>
      </w:r>
    </w:p>
    <w:p w14:paraId="2A419557" w14:textId="13E82435" w:rsidR="00E45B3C" w:rsidRPr="00463B40" w:rsidRDefault="00463B40" w:rsidP="00463B40">
      <w:pPr>
        <w:overflowPunct w:val="0"/>
        <w:autoSpaceDE w:val="0"/>
        <w:autoSpaceDN w:val="0"/>
        <w:adjustRightInd w:val="0"/>
        <w:spacing w:before="240" w:line="276" w:lineRule="auto"/>
        <w:jc w:val="both"/>
        <w:textAlignment w:val="baseline"/>
        <w:rPr>
          <w:rFonts w:cs="Arial"/>
          <w:szCs w:val="20"/>
          <w:lang w:eastAsia="sl-SI"/>
        </w:rPr>
      </w:pPr>
      <w:r>
        <w:rPr>
          <w:rFonts w:cs="Arial"/>
          <w:szCs w:val="20"/>
          <w:lang w:eastAsia="sl-SI"/>
        </w:rPr>
        <w:t xml:space="preserve">(2) </w:t>
      </w:r>
      <w:r w:rsidR="00061FE9">
        <w:rPr>
          <w:rFonts w:cs="Arial"/>
          <w:szCs w:val="20"/>
          <w:lang w:eastAsia="sl-SI"/>
        </w:rPr>
        <w:t>Zahtevek</w:t>
      </w:r>
      <w:r w:rsidR="00061FE9" w:rsidRPr="00463B40">
        <w:rPr>
          <w:rFonts w:cs="Arial"/>
          <w:szCs w:val="20"/>
          <w:lang w:eastAsia="sl-SI"/>
        </w:rPr>
        <w:t xml:space="preserve"> </w:t>
      </w:r>
      <w:r>
        <w:rPr>
          <w:rFonts w:cs="Arial"/>
          <w:szCs w:val="20"/>
          <w:lang w:eastAsia="sl-SI"/>
        </w:rPr>
        <w:t xml:space="preserve">se vloži </w:t>
      </w:r>
      <w:r w:rsidR="00E45B3C" w:rsidRPr="00463B40">
        <w:rPr>
          <w:rFonts w:cs="Arial"/>
          <w:szCs w:val="20"/>
          <w:lang w:eastAsia="sl-SI"/>
        </w:rPr>
        <w:t xml:space="preserve">pri zavezancu, ki upravlja zajetje, za katero je določeno VVO I. Če ima upravičenec GERK na območju različnih zavezancev, mora pri vsakem zavezancu vložiti </w:t>
      </w:r>
      <w:r w:rsidR="00061FE9">
        <w:rPr>
          <w:rFonts w:cs="Arial"/>
          <w:szCs w:val="20"/>
          <w:lang w:eastAsia="sl-SI"/>
        </w:rPr>
        <w:t>zahtevek</w:t>
      </w:r>
      <w:r w:rsidR="00E45B3C" w:rsidRPr="00463B40">
        <w:rPr>
          <w:rFonts w:cs="Arial"/>
          <w:szCs w:val="20"/>
          <w:lang w:eastAsia="sl-SI"/>
        </w:rPr>
        <w:t>.</w:t>
      </w:r>
    </w:p>
    <w:bookmarkEnd w:id="4"/>
    <w:p w14:paraId="339E0759" w14:textId="2A626DB3"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člen</w:t>
      </w:r>
    </w:p>
    <w:p w14:paraId="508CBACC"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(obveznosti zavezanca)</w:t>
      </w:r>
    </w:p>
    <w:p w14:paraId="41E6F94E" w14:textId="587136F4" w:rsidR="00E45B3C" w:rsidRPr="003040D5" w:rsidRDefault="00E45B3C" w:rsidP="00E45B3C">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(1) Zavezanec na podlagi </w:t>
      </w:r>
      <w:r w:rsidR="000B6559">
        <w:rPr>
          <w:rFonts w:cs="Arial"/>
          <w:szCs w:val="20"/>
          <w:lang w:eastAsia="sl-SI"/>
        </w:rPr>
        <w:t>zahtevka</w:t>
      </w:r>
      <w:r w:rsidR="000B6559" w:rsidRPr="003040D5">
        <w:rPr>
          <w:rFonts w:cs="Arial"/>
          <w:szCs w:val="20"/>
          <w:lang w:eastAsia="sl-SI"/>
        </w:rPr>
        <w:t xml:space="preserve"> </w:t>
      </w:r>
      <w:r w:rsidRPr="003040D5">
        <w:rPr>
          <w:rFonts w:cs="Arial"/>
          <w:szCs w:val="20"/>
          <w:lang w:eastAsia="sl-SI"/>
        </w:rPr>
        <w:t>predloži upravičencu v podpis pogodbo za izplačilo nadomestila naj</w:t>
      </w:r>
      <w:r>
        <w:rPr>
          <w:rFonts w:cs="Arial"/>
          <w:szCs w:val="20"/>
          <w:lang w:eastAsia="sl-SI"/>
        </w:rPr>
        <w:t>poz</w:t>
      </w:r>
      <w:r w:rsidRPr="003040D5">
        <w:rPr>
          <w:rFonts w:cs="Arial"/>
          <w:szCs w:val="20"/>
          <w:lang w:eastAsia="sl-SI"/>
        </w:rPr>
        <w:t>neje v dveh mesec</w:t>
      </w:r>
      <w:r>
        <w:rPr>
          <w:rFonts w:cs="Arial"/>
          <w:szCs w:val="20"/>
          <w:lang w:eastAsia="sl-SI"/>
        </w:rPr>
        <w:t>ih</w:t>
      </w:r>
      <w:r w:rsidRPr="003040D5">
        <w:rPr>
          <w:rFonts w:cs="Arial"/>
          <w:szCs w:val="20"/>
          <w:lang w:eastAsia="sl-SI"/>
        </w:rPr>
        <w:t xml:space="preserve"> od </w:t>
      </w:r>
      <w:r w:rsidR="007B100C">
        <w:rPr>
          <w:rFonts w:cs="Arial"/>
          <w:szCs w:val="20"/>
          <w:lang w:eastAsia="sl-SI"/>
        </w:rPr>
        <w:t>vložitve</w:t>
      </w:r>
      <w:r w:rsidRPr="003040D5">
        <w:rPr>
          <w:rFonts w:cs="Arial"/>
          <w:szCs w:val="20"/>
          <w:lang w:eastAsia="sl-SI"/>
        </w:rPr>
        <w:t xml:space="preserve"> popolne</w:t>
      </w:r>
      <w:r w:rsidR="000B6559">
        <w:rPr>
          <w:rFonts w:cs="Arial"/>
          <w:szCs w:val="20"/>
          <w:lang w:eastAsia="sl-SI"/>
        </w:rPr>
        <w:t>ga zahtevka</w:t>
      </w:r>
      <w:r w:rsidRPr="003040D5">
        <w:rPr>
          <w:rFonts w:cs="Arial"/>
          <w:szCs w:val="20"/>
          <w:lang w:eastAsia="sl-SI"/>
        </w:rPr>
        <w:t>.</w:t>
      </w:r>
    </w:p>
    <w:p w14:paraId="54F6ECF7" w14:textId="285AE0DD"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 xml:space="preserve">(2) V pogodbi </w:t>
      </w:r>
      <w:r w:rsidR="007B100C">
        <w:rPr>
          <w:rFonts w:cs="Arial"/>
          <w:szCs w:val="20"/>
          <w:lang w:eastAsia="sl-SI"/>
        </w:rPr>
        <w:t xml:space="preserve">iz prejšnjega odstavka </w:t>
      </w:r>
      <w:r w:rsidRPr="003040D5">
        <w:rPr>
          <w:rFonts w:cs="Arial"/>
          <w:szCs w:val="20"/>
          <w:lang w:eastAsia="sl-SI"/>
        </w:rPr>
        <w:t>mora biti navedena shema pomoči</w:t>
      </w:r>
      <w:r w:rsidR="008728AF">
        <w:rPr>
          <w:rFonts w:cs="Arial"/>
          <w:szCs w:val="20"/>
          <w:lang w:eastAsia="sl-SI"/>
        </w:rPr>
        <w:t>.</w:t>
      </w:r>
    </w:p>
    <w:p w14:paraId="1FEDB273" w14:textId="77777777"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(3) Zavezanec mora poročati o izplačanem nadomestilu v skladu s predpisi, ki urejajo državno pomoč</w:t>
      </w:r>
      <w:r w:rsidR="007B100C">
        <w:rPr>
          <w:rFonts w:cs="Arial"/>
          <w:szCs w:val="20"/>
          <w:lang w:eastAsia="sl-SI"/>
        </w:rPr>
        <w:t>,</w:t>
      </w:r>
      <w:r w:rsidRPr="003040D5">
        <w:rPr>
          <w:rFonts w:cs="Arial"/>
          <w:szCs w:val="20"/>
          <w:lang w:eastAsia="sl-SI"/>
        </w:rPr>
        <w:t xml:space="preserve"> ministrstvu, pristojnemu za kmetijstvo, na obrazcu in na način, ki ga ministrstvo, pristojno za kmetijstvo, objavi na osrednjem spletnem mestu državne uprave.</w:t>
      </w:r>
    </w:p>
    <w:p w14:paraId="7CE39CC5" w14:textId="0C648D1D"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 </w:t>
      </w:r>
      <w:r w:rsidR="000B6559">
        <w:rPr>
          <w:rFonts w:cs="Arial"/>
          <w:b/>
          <w:szCs w:val="20"/>
          <w:lang w:eastAsia="sl-SI"/>
        </w:rPr>
        <w:t>č</w:t>
      </w:r>
      <w:r w:rsidR="000B6559" w:rsidRPr="003040D5">
        <w:rPr>
          <w:rFonts w:cs="Arial"/>
          <w:b/>
          <w:szCs w:val="20"/>
          <w:lang w:eastAsia="sl-SI"/>
        </w:rPr>
        <w:t>len</w:t>
      </w:r>
    </w:p>
    <w:p w14:paraId="43023E35"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(izplačila)</w:t>
      </w:r>
    </w:p>
    <w:p w14:paraId="48194ED8" w14:textId="77777777" w:rsidR="00730E9F" w:rsidRPr="003040D5" w:rsidRDefault="00730E9F" w:rsidP="00730E9F">
      <w:pPr>
        <w:spacing w:line="276" w:lineRule="auto"/>
        <w:jc w:val="both"/>
        <w:rPr>
          <w:rFonts w:cs="Arial"/>
          <w:szCs w:val="20"/>
          <w:lang w:eastAsia="sl-SI"/>
        </w:rPr>
      </w:pPr>
      <w:r w:rsidRPr="003040D5" w:rsidDel="001625D4">
        <w:rPr>
          <w:rFonts w:cs="Arial"/>
          <w:szCs w:val="20"/>
          <w:lang w:eastAsia="sl-SI"/>
        </w:rPr>
        <w:t xml:space="preserve"> </w:t>
      </w:r>
    </w:p>
    <w:p w14:paraId="0DF29B46" w14:textId="37586247" w:rsidR="00E45B3C" w:rsidRPr="003040D5" w:rsidRDefault="00E45B3C" w:rsidP="00E45B3C">
      <w:pPr>
        <w:spacing w:line="276" w:lineRule="auto"/>
        <w:jc w:val="both"/>
        <w:rPr>
          <w:rFonts w:cs="Arial"/>
          <w:szCs w:val="20"/>
          <w:lang w:eastAsia="sl-SI"/>
        </w:rPr>
      </w:pPr>
      <w:r w:rsidRPr="003040D5">
        <w:rPr>
          <w:rFonts w:cs="Arial"/>
          <w:szCs w:val="20"/>
          <w:lang w:eastAsia="sl-SI"/>
        </w:rPr>
        <w:t xml:space="preserve">Nadomestilo se na podlagi </w:t>
      </w:r>
      <w:r w:rsidR="00BD1E84">
        <w:rPr>
          <w:rFonts w:cs="Arial"/>
          <w:szCs w:val="20"/>
          <w:lang w:eastAsia="sl-SI"/>
        </w:rPr>
        <w:t>sklenjene</w:t>
      </w:r>
      <w:r w:rsidR="00BD1E84" w:rsidRPr="003040D5">
        <w:rPr>
          <w:rFonts w:cs="Arial"/>
          <w:szCs w:val="20"/>
          <w:lang w:eastAsia="sl-SI"/>
        </w:rPr>
        <w:t xml:space="preserve"> </w:t>
      </w:r>
      <w:r w:rsidRPr="003040D5">
        <w:rPr>
          <w:rFonts w:cs="Arial"/>
          <w:szCs w:val="20"/>
          <w:lang w:eastAsia="sl-SI"/>
        </w:rPr>
        <w:t xml:space="preserve">pogodbe </w:t>
      </w:r>
      <w:r w:rsidR="007B100C">
        <w:rPr>
          <w:rFonts w:cs="Arial"/>
          <w:szCs w:val="20"/>
          <w:lang w:eastAsia="sl-SI"/>
        </w:rPr>
        <w:t xml:space="preserve">iz prejšnjega člena </w:t>
      </w:r>
      <w:r w:rsidRPr="003040D5">
        <w:rPr>
          <w:rFonts w:cs="Arial"/>
          <w:szCs w:val="20"/>
          <w:lang w:eastAsia="sl-SI"/>
        </w:rPr>
        <w:t>izplača v enkratnem znesku naj</w:t>
      </w:r>
      <w:r>
        <w:rPr>
          <w:rFonts w:cs="Arial"/>
          <w:szCs w:val="20"/>
          <w:lang w:eastAsia="sl-SI"/>
        </w:rPr>
        <w:t>poz</w:t>
      </w:r>
      <w:r w:rsidRPr="003040D5">
        <w:rPr>
          <w:rFonts w:cs="Arial"/>
          <w:szCs w:val="20"/>
          <w:lang w:eastAsia="sl-SI"/>
        </w:rPr>
        <w:t xml:space="preserve">neje do konca tekočega leta na transakcijski račun upravičenca. </w:t>
      </w:r>
    </w:p>
    <w:p w14:paraId="2F3B8800" w14:textId="77777777" w:rsidR="00730E9F" w:rsidRPr="003040D5" w:rsidRDefault="00730E9F" w:rsidP="00730E9F">
      <w:pPr>
        <w:suppressAutoHyphens/>
        <w:overflowPunct w:val="0"/>
        <w:autoSpaceDE w:val="0"/>
        <w:autoSpaceDN w:val="0"/>
        <w:adjustRightInd w:val="0"/>
        <w:spacing w:before="360" w:after="60" w:line="276" w:lineRule="auto"/>
        <w:jc w:val="center"/>
        <w:textAlignment w:val="baseline"/>
        <w:outlineLvl w:val="3"/>
        <w:rPr>
          <w:rFonts w:cs="Arial"/>
          <w:b/>
          <w:szCs w:val="20"/>
          <w:lang w:eastAsia="sl-SI"/>
        </w:rPr>
      </w:pPr>
      <w:r w:rsidRPr="003040D5">
        <w:rPr>
          <w:rFonts w:cs="Arial"/>
          <w:b/>
          <w:szCs w:val="20"/>
          <w:lang w:eastAsia="sl-SI"/>
        </w:rPr>
        <w:t>PREHODNA IN KONČNA DOLOČBA</w:t>
      </w:r>
    </w:p>
    <w:p w14:paraId="19DD2AFD"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 xml:space="preserve"> člen</w:t>
      </w:r>
    </w:p>
    <w:p w14:paraId="54C6EE39"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(začetek izvajanja ukrepa pomoči v letu 2023)</w:t>
      </w:r>
    </w:p>
    <w:p w14:paraId="7552607B" w14:textId="62274EAC" w:rsidR="00887DFC" w:rsidRDefault="00887DFC" w:rsidP="00730E9F">
      <w:pPr>
        <w:overflowPunct w:val="0"/>
        <w:autoSpaceDE w:val="0"/>
        <w:autoSpaceDN w:val="0"/>
        <w:adjustRightInd w:val="0"/>
        <w:spacing w:before="240" w:line="276" w:lineRule="auto"/>
        <w:jc w:val="both"/>
        <w:textAlignment w:val="baseline"/>
        <w:rPr>
          <w:rFonts w:cs="Arial"/>
          <w:szCs w:val="20"/>
          <w:lang w:eastAsia="sl-SI"/>
        </w:rPr>
      </w:pPr>
      <w:r>
        <w:rPr>
          <w:rFonts w:cs="Arial"/>
          <w:szCs w:val="20"/>
          <w:lang w:eastAsia="sl-SI"/>
        </w:rPr>
        <w:t xml:space="preserve">(1) </w:t>
      </w:r>
      <w:r w:rsidR="000845B0">
        <w:rPr>
          <w:rFonts w:cs="Arial"/>
          <w:szCs w:val="20"/>
          <w:lang w:eastAsia="sl-SI"/>
        </w:rPr>
        <w:t>Ne glede na prvi odstavek 11. člena te uredbe vloži u</w:t>
      </w:r>
      <w:r w:rsidR="00730E9F" w:rsidRPr="003040D5">
        <w:rPr>
          <w:rFonts w:cs="Arial"/>
          <w:szCs w:val="20"/>
          <w:lang w:eastAsia="sl-SI"/>
        </w:rPr>
        <w:t xml:space="preserve">pravičenec </w:t>
      </w:r>
      <w:r w:rsidR="00597115">
        <w:rPr>
          <w:rFonts w:cs="Arial"/>
          <w:szCs w:val="20"/>
          <w:lang w:eastAsia="sl-SI"/>
        </w:rPr>
        <w:t>zahtevek</w:t>
      </w:r>
      <w:r w:rsidR="00730E9F" w:rsidRPr="003040D5">
        <w:rPr>
          <w:rFonts w:cs="Arial"/>
          <w:szCs w:val="20"/>
          <w:lang w:eastAsia="sl-SI"/>
        </w:rPr>
        <w:t xml:space="preserve"> za leto 2023 </w:t>
      </w:r>
      <w:r w:rsidR="002E553F">
        <w:rPr>
          <w:rFonts w:cs="Arial"/>
          <w:szCs w:val="20"/>
          <w:lang w:eastAsia="sl-SI"/>
        </w:rPr>
        <w:t xml:space="preserve">v </w:t>
      </w:r>
      <w:r w:rsidR="000B6559">
        <w:rPr>
          <w:rFonts w:cs="Arial"/>
          <w:szCs w:val="20"/>
          <w:lang w:eastAsia="sl-SI"/>
        </w:rPr>
        <w:t>3</w:t>
      </w:r>
      <w:r w:rsidR="000B6559" w:rsidRPr="003040D5">
        <w:rPr>
          <w:rFonts w:cs="Arial"/>
          <w:szCs w:val="20"/>
          <w:lang w:eastAsia="sl-SI"/>
        </w:rPr>
        <w:t xml:space="preserve">0 </w:t>
      </w:r>
      <w:r w:rsidR="00730E9F" w:rsidRPr="003040D5">
        <w:rPr>
          <w:rFonts w:cs="Arial"/>
          <w:szCs w:val="20"/>
          <w:lang w:eastAsia="sl-SI"/>
        </w:rPr>
        <w:t>dn</w:t>
      </w:r>
      <w:r w:rsidR="002E553F">
        <w:rPr>
          <w:rFonts w:cs="Arial"/>
          <w:szCs w:val="20"/>
          <w:lang w:eastAsia="sl-SI"/>
        </w:rPr>
        <w:t>eh</w:t>
      </w:r>
      <w:r w:rsidR="00730E9F" w:rsidRPr="003040D5">
        <w:rPr>
          <w:rFonts w:cs="Arial"/>
          <w:szCs w:val="20"/>
          <w:lang w:eastAsia="sl-SI"/>
        </w:rPr>
        <w:t xml:space="preserve"> po </w:t>
      </w:r>
      <w:r w:rsidR="002E553F">
        <w:rPr>
          <w:rFonts w:cs="Arial"/>
          <w:szCs w:val="20"/>
          <w:lang w:eastAsia="sl-SI"/>
        </w:rPr>
        <w:t>uveljavitvi</w:t>
      </w:r>
      <w:r w:rsidR="00730E9F" w:rsidRPr="003040D5">
        <w:rPr>
          <w:rFonts w:cs="Arial"/>
          <w:szCs w:val="20"/>
          <w:lang w:eastAsia="sl-SI"/>
        </w:rPr>
        <w:t xml:space="preserve"> te uredbe.</w:t>
      </w:r>
      <w:r w:rsidR="00597115">
        <w:rPr>
          <w:rFonts w:cs="Arial"/>
          <w:szCs w:val="20"/>
          <w:lang w:eastAsia="sl-SI"/>
        </w:rPr>
        <w:t xml:space="preserve"> </w:t>
      </w:r>
    </w:p>
    <w:p w14:paraId="6EADD107" w14:textId="6856E83A" w:rsidR="00730E9F" w:rsidRDefault="00887DFC" w:rsidP="00730E9F">
      <w:pPr>
        <w:overflowPunct w:val="0"/>
        <w:autoSpaceDE w:val="0"/>
        <w:autoSpaceDN w:val="0"/>
        <w:adjustRightInd w:val="0"/>
        <w:spacing w:before="240" w:line="276" w:lineRule="auto"/>
        <w:jc w:val="both"/>
        <w:textAlignment w:val="baseline"/>
        <w:rPr>
          <w:rFonts w:cs="Arial"/>
          <w:szCs w:val="20"/>
          <w:lang w:eastAsia="sl-SI"/>
        </w:rPr>
      </w:pPr>
      <w:r>
        <w:rPr>
          <w:rFonts w:cs="Arial"/>
          <w:szCs w:val="20"/>
          <w:lang w:eastAsia="sl-SI"/>
        </w:rPr>
        <w:lastRenderedPageBreak/>
        <w:t>(2) Ne glede na prvi odstavek 12. člena te uredbe predloži z</w:t>
      </w:r>
      <w:r w:rsidR="00597115">
        <w:rPr>
          <w:rFonts w:cs="Arial"/>
          <w:szCs w:val="20"/>
          <w:lang w:eastAsia="sl-SI"/>
        </w:rPr>
        <w:t xml:space="preserve">avezanec upravičencu pogodbo v podpis </w:t>
      </w:r>
      <w:r>
        <w:rPr>
          <w:rFonts w:cs="Arial"/>
          <w:szCs w:val="20"/>
          <w:lang w:eastAsia="sl-SI"/>
        </w:rPr>
        <w:t xml:space="preserve">v </w:t>
      </w:r>
      <w:r w:rsidR="00597115">
        <w:rPr>
          <w:rFonts w:cs="Arial"/>
          <w:szCs w:val="20"/>
          <w:lang w:eastAsia="sl-SI"/>
        </w:rPr>
        <w:t>30 dn</w:t>
      </w:r>
      <w:r>
        <w:rPr>
          <w:rFonts w:cs="Arial"/>
          <w:szCs w:val="20"/>
          <w:lang w:eastAsia="sl-SI"/>
        </w:rPr>
        <w:t>eh</w:t>
      </w:r>
      <w:r w:rsidR="00597115">
        <w:rPr>
          <w:rFonts w:cs="Arial"/>
          <w:szCs w:val="20"/>
          <w:lang w:eastAsia="sl-SI"/>
        </w:rPr>
        <w:t xml:space="preserve"> od </w:t>
      </w:r>
      <w:r w:rsidR="00A813C6">
        <w:rPr>
          <w:rFonts w:cs="Arial"/>
          <w:szCs w:val="20"/>
          <w:lang w:eastAsia="sl-SI"/>
        </w:rPr>
        <w:t xml:space="preserve">vložitve </w:t>
      </w:r>
      <w:r w:rsidR="00597115">
        <w:rPr>
          <w:rFonts w:cs="Arial"/>
          <w:szCs w:val="20"/>
          <w:lang w:eastAsia="sl-SI"/>
        </w:rPr>
        <w:t>popolne</w:t>
      </w:r>
      <w:r w:rsidR="00A813C6">
        <w:rPr>
          <w:rFonts w:cs="Arial"/>
          <w:szCs w:val="20"/>
          <w:lang w:eastAsia="sl-SI"/>
        </w:rPr>
        <w:t>ga</w:t>
      </w:r>
      <w:r w:rsidR="00597115">
        <w:rPr>
          <w:rFonts w:cs="Arial"/>
          <w:szCs w:val="20"/>
          <w:lang w:eastAsia="sl-SI"/>
        </w:rPr>
        <w:t xml:space="preserve"> </w:t>
      </w:r>
      <w:r w:rsidR="00A813C6">
        <w:rPr>
          <w:rFonts w:cs="Arial"/>
          <w:szCs w:val="20"/>
          <w:lang w:eastAsia="sl-SI"/>
        </w:rPr>
        <w:t>zahtevka</w:t>
      </w:r>
      <w:r w:rsidR="00597115">
        <w:rPr>
          <w:rFonts w:cs="Arial"/>
          <w:szCs w:val="20"/>
          <w:lang w:eastAsia="sl-SI"/>
        </w:rPr>
        <w:t>.</w:t>
      </w:r>
    </w:p>
    <w:p w14:paraId="200147CF" w14:textId="01B5DC5E" w:rsidR="00A813C6" w:rsidRPr="003040D5" w:rsidRDefault="00A813C6" w:rsidP="00730E9F">
      <w:pPr>
        <w:overflowPunct w:val="0"/>
        <w:autoSpaceDE w:val="0"/>
        <w:autoSpaceDN w:val="0"/>
        <w:adjustRightInd w:val="0"/>
        <w:spacing w:before="240" w:line="276" w:lineRule="auto"/>
        <w:jc w:val="both"/>
        <w:textAlignment w:val="baseline"/>
        <w:rPr>
          <w:rFonts w:cs="Arial"/>
          <w:szCs w:val="20"/>
          <w:lang w:eastAsia="sl-SI"/>
        </w:rPr>
      </w:pPr>
      <w:r>
        <w:rPr>
          <w:rFonts w:cs="Arial"/>
          <w:szCs w:val="20"/>
          <w:lang w:eastAsia="sl-SI"/>
        </w:rPr>
        <w:t xml:space="preserve">(3) Ne glede na prejšnji člen se nadomestilo za leto 2023 izplača najpozneje v </w:t>
      </w:r>
      <w:r w:rsidR="0079483C">
        <w:rPr>
          <w:rFonts w:cs="Arial"/>
          <w:szCs w:val="20"/>
          <w:lang w:eastAsia="sl-SI"/>
        </w:rPr>
        <w:t>treh</w:t>
      </w:r>
      <w:r>
        <w:rPr>
          <w:rFonts w:cs="Arial"/>
          <w:szCs w:val="20"/>
          <w:lang w:eastAsia="sl-SI"/>
        </w:rPr>
        <w:t xml:space="preserve"> mesecih po sklenitvi pogodbe iz 12. člena te uredbe.</w:t>
      </w:r>
    </w:p>
    <w:p w14:paraId="1D38EEF5" w14:textId="77777777" w:rsidR="00730E9F" w:rsidRPr="003040D5" w:rsidRDefault="00730E9F" w:rsidP="00730E9F">
      <w:pPr>
        <w:numPr>
          <w:ilvl w:val="0"/>
          <w:numId w:val="37"/>
        </w:numPr>
        <w:suppressAutoHyphens/>
        <w:overflowPunct w:val="0"/>
        <w:autoSpaceDE w:val="0"/>
        <w:autoSpaceDN w:val="0"/>
        <w:adjustRightInd w:val="0"/>
        <w:spacing w:before="480" w:line="276" w:lineRule="auto"/>
        <w:ind w:left="284" w:hanging="284"/>
        <w:jc w:val="center"/>
        <w:textAlignment w:val="baseline"/>
        <w:rPr>
          <w:rFonts w:cs="Arial"/>
          <w:b/>
          <w:szCs w:val="20"/>
          <w:lang w:eastAsia="sl-SI"/>
        </w:rPr>
      </w:pPr>
      <w:r w:rsidRPr="003040D5">
        <w:rPr>
          <w:rFonts w:cs="Arial"/>
          <w:b/>
          <w:szCs w:val="20"/>
          <w:lang w:eastAsia="sl-SI"/>
        </w:rPr>
        <w:t xml:space="preserve"> člen</w:t>
      </w:r>
    </w:p>
    <w:p w14:paraId="2C33F8C2" w14:textId="77777777" w:rsidR="00730E9F" w:rsidRPr="003040D5" w:rsidRDefault="00730E9F" w:rsidP="00730E9F">
      <w:pPr>
        <w:suppressAutoHyphens/>
        <w:overflowPunct w:val="0"/>
        <w:autoSpaceDE w:val="0"/>
        <w:autoSpaceDN w:val="0"/>
        <w:adjustRightInd w:val="0"/>
        <w:spacing w:line="276" w:lineRule="auto"/>
        <w:jc w:val="center"/>
        <w:textAlignment w:val="baseline"/>
        <w:rPr>
          <w:rFonts w:cs="Arial"/>
          <w:b/>
          <w:szCs w:val="20"/>
          <w:lang w:eastAsia="sl-SI"/>
        </w:rPr>
      </w:pPr>
      <w:r w:rsidRPr="003040D5">
        <w:rPr>
          <w:rFonts w:cs="Arial"/>
          <w:b/>
          <w:szCs w:val="20"/>
          <w:lang w:eastAsia="sl-SI"/>
        </w:rPr>
        <w:t>(začetek veljavnosti)</w:t>
      </w:r>
    </w:p>
    <w:p w14:paraId="60DAF674" w14:textId="77777777" w:rsidR="00730E9F" w:rsidRPr="003040D5" w:rsidRDefault="00730E9F" w:rsidP="00730E9F">
      <w:pPr>
        <w:overflowPunct w:val="0"/>
        <w:autoSpaceDE w:val="0"/>
        <w:autoSpaceDN w:val="0"/>
        <w:adjustRightInd w:val="0"/>
        <w:spacing w:before="240" w:line="276" w:lineRule="auto"/>
        <w:jc w:val="both"/>
        <w:textAlignment w:val="baseline"/>
        <w:rPr>
          <w:rFonts w:cs="Arial"/>
          <w:szCs w:val="20"/>
          <w:lang w:eastAsia="sl-SI"/>
        </w:rPr>
      </w:pPr>
      <w:r w:rsidRPr="003040D5">
        <w:rPr>
          <w:rFonts w:cs="Arial"/>
          <w:szCs w:val="20"/>
          <w:lang w:eastAsia="sl-SI"/>
        </w:rPr>
        <w:t>Ta uredba začne veljati naslednji dan po objavi v Uradnem listu Republike Slovenije.</w:t>
      </w:r>
    </w:p>
    <w:p w14:paraId="4B2DA106" w14:textId="77777777" w:rsidR="00730E9F" w:rsidRPr="003040D5" w:rsidRDefault="00730E9F" w:rsidP="00730E9F">
      <w:pPr>
        <w:spacing w:line="276" w:lineRule="auto"/>
        <w:jc w:val="both"/>
        <w:rPr>
          <w:rFonts w:eastAsia="Calibri" w:cs="Arial"/>
          <w:snapToGrid w:val="0"/>
          <w:szCs w:val="20"/>
          <w:lang w:eastAsia="sl-SI"/>
        </w:rPr>
      </w:pPr>
    </w:p>
    <w:p w14:paraId="308737B3" w14:textId="77777777" w:rsidR="00730E9F" w:rsidRPr="003040D5" w:rsidRDefault="00730E9F" w:rsidP="00730E9F">
      <w:pPr>
        <w:spacing w:line="276" w:lineRule="auto"/>
        <w:jc w:val="both"/>
        <w:rPr>
          <w:rFonts w:eastAsia="Calibri" w:cs="Arial"/>
          <w:snapToGrid w:val="0"/>
          <w:szCs w:val="20"/>
          <w:lang w:eastAsia="sl-SI"/>
        </w:rPr>
      </w:pPr>
    </w:p>
    <w:p w14:paraId="4E70A3AB" w14:textId="77777777" w:rsidR="00730E9F" w:rsidRPr="003040D5" w:rsidRDefault="00730E9F" w:rsidP="00730E9F">
      <w:pPr>
        <w:spacing w:line="276" w:lineRule="auto"/>
        <w:jc w:val="both"/>
        <w:rPr>
          <w:rFonts w:eastAsia="Calibri" w:cs="Arial"/>
          <w:snapToGrid w:val="0"/>
          <w:szCs w:val="20"/>
          <w:lang w:eastAsia="sl-SI"/>
        </w:rPr>
      </w:pPr>
    </w:p>
    <w:p w14:paraId="5243C890" w14:textId="77777777" w:rsidR="00730E9F" w:rsidRPr="003040D5" w:rsidRDefault="00730E9F" w:rsidP="00730E9F">
      <w:pPr>
        <w:spacing w:line="276" w:lineRule="auto"/>
        <w:jc w:val="both"/>
        <w:rPr>
          <w:rFonts w:eastAsia="Calibri" w:cs="Arial"/>
          <w:snapToGrid w:val="0"/>
          <w:szCs w:val="20"/>
          <w:lang w:eastAsia="sl-SI"/>
        </w:rPr>
      </w:pPr>
      <w:r w:rsidRPr="003040D5">
        <w:rPr>
          <w:rFonts w:eastAsia="Calibri" w:cs="Arial"/>
          <w:snapToGrid w:val="0"/>
          <w:szCs w:val="20"/>
          <w:lang w:eastAsia="sl-SI"/>
        </w:rPr>
        <w:t>Št. ---</w:t>
      </w:r>
    </w:p>
    <w:p w14:paraId="0D72164E" w14:textId="77777777" w:rsidR="00730E9F" w:rsidRPr="003040D5" w:rsidRDefault="00730E9F" w:rsidP="00730E9F">
      <w:pPr>
        <w:spacing w:line="276" w:lineRule="auto"/>
        <w:rPr>
          <w:rFonts w:eastAsia="Calibri" w:cs="Arial"/>
          <w:snapToGrid w:val="0"/>
          <w:szCs w:val="20"/>
          <w:lang w:eastAsia="sl-SI"/>
        </w:rPr>
      </w:pPr>
      <w:r w:rsidRPr="003040D5">
        <w:rPr>
          <w:rFonts w:eastAsia="Calibri" w:cs="Arial"/>
          <w:snapToGrid w:val="0"/>
          <w:szCs w:val="20"/>
          <w:lang w:eastAsia="sl-SI"/>
        </w:rPr>
        <w:t>Ljubljana,  ---</w:t>
      </w:r>
    </w:p>
    <w:p w14:paraId="6CCE6794" w14:textId="77777777" w:rsidR="00730E9F" w:rsidRPr="003040D5" w:rsidRDefault="00730E9F" w:rsidP="00730E9F">
      <w:pPr>
        <w:spacing w:line="276" w:lineRule="auto"/>
        <w:rPr>
          <w:rFonts w:eastAsia="Calibri" w:cs="Arial"/>
          <w:szCs w:val="20"/>
          <w:lang w:eastAsia="sl-SI"/>
        </w:rPr>
      </w:pPr>
      <w:r w:rsidRPr="003040D5">
        <w:rPr>
          <w:rFonts w:eastAsia="Calibri" w:cs="Arial"/>
          <w:szCs w:val="20"/>
          <w:lang w:eastAsia="sl-SI"/>
        </w:rPr>
        <w:t>EVA ----</w:t>
      </w:r>
    </w:p>
    <w:p w14:paraId="45689047" w14:textId="77777777" w:rsidR="00730E9F" w:rsidRPr="003040D5" w:rsidRDefault="00730E9F" w:rsidP="00730E9F">
      <w:pPr>
        <w:spacing w:before="480" w:line="276" w:lineRule="auto"/>
        <w:ind w:left="5670"/>
        <w:jc w:val="center"/>
        <w:rPr>
          <w:rFonts w:cs="Arial"/>
          <w:b/>
          <w:szCs w:val="20"/>
        </w:rPr>
      </w:pPr>
      <w:r w:rsidRPr="003040D5">
        <w:rPr>
          <w:rFonts w:cs="Arial"/>
          <w:b/>
          <w:szCs w:val="20"/>
        </w:rPr>
        <w:t>Vlada Republike Slovenije</w:t>
      </w:r>
    </w:p>
    <w:p w14:paraId="5773C2D7" w14:textId="53086623" w:rsidR="00730E9F" w:rsidRPr="003040D5" w:rsidRDefault="00730E9F" w:rsidP="00730E9F">
      <w:pPr>
        <w:spacing w:line="276" w:lineRule="auto"/>
        <w:ind w:left="5670"/>
        <w:jc w:val="center"/>
        <w:rPr>
          <w:rFonts w:cs="Arial"/>
          <w:szCs w:val="20"/>
        </w:rPr>
      </w:pPr>
      <w:r w:rsidRPr="003040D5">
        <w:rPr>
          <w:rFonts w:cs="Arial"/>
          <w:szCs w:val="20"/>
        </w:rPr>
        <w:t>Robert Golob</w:t>
      </w:r>
    </w:p>
    <w:p w14:paraId="0F06A426" w14:textId="77777777" w:rsidR="00730E9F" w:rsidRPr="003040D5" w:rsidRDefault="00730E9F" w:rsidP="00730E9F">
      <w:pPr>
        <w:spacing w:line="276" w:lineRule="auto"/>
        <w:ind w:left="5670"/>
        <w:jc w:val="center"/>
        <w:rPr>
          <w:rFonts w:cs="Arial"/>
          <w:szCs w:val="20"/>
        </w:rPr>
      </w:pPr>
      <w:r w:rsidRPr="003040D5">
        <w:rPr>
          <w:rFonts w:cs="Arial"/>
          <w:szCs w:val="20"/>
        </w:rPr>
        <w:t>predsednik</w:t>
      </w:r>
    </w:p>
    <w:p w14:paraId="0CD40AD1" w14:textId="77777777" w:rsidR="00730E9F" w:rsidRPr="003040D5" w:rsidRDefault="00730E9F" w:rsidP="00730E9F">
      <w:pPr>
        <w:spacing w:line="276" w:lineRule="auto"/>
        <w:rPr>
          <w:rFonts w:cs="Arial"/>
          <w:szCs w:val="20"/>
        </w:rPr>
      </w:pPr>
    </w:p>
    <w:p w14:paraId="3DAFB291" w14:textId="77777777" w:rsidR="00730E9F" w:rsidRPr="003040D5" w:rsidRDefault="00730E9F" w:rsidP="00730E9F">
      <w:pPr>
        <w:spacing w:line="276" w:lineRule="auto"/>
        <w:rPr>
          <w:rFonts w:cs="Arial"/>
          <w:szCs w:val="20"/>
        </w:rPr>
      </w:pPr>
    </w:p>
    <w:p w14:paraId="0B2AA975" w14:textId="3F871FB0" w:rsidR="00730E9F" w:rsidRDefault="00730E9F" w:rsidP="00730E9F">
      <w:pPr>
        <w:rPr>
          <w:rFonts w:cs="Arial"/>
          <w:b/>
          <w:szCs w:val="20"/>
          <w:highlight w:val="yellow"/>
          <w:lang w:eastAsia="sl-SI"/>
        </w:rPr>
      </w:pPr>
      <w:r>
        <w:rPr>
          <w:rFonts w:cs="Arial"/>
          <w:b/>
          <w:szCs w:val="20"/>
          <w:highlight w:val="yellow"/>
          <w:lang w:eastAsia="sl-SI"/>
        </w:rPr>
        <w:br w:type="page"/>
      </w:r>
    </w:p>
    <w:p w14:paraId="7EB3A6D2" w14:textId="77777777" w:rsidR="00730E9F" w:rsidRPr="003040D5" w:rsidRDefault="00730E9F" w:rsidP="00730E9F">
      <w:pPr>
        <w:spacing w:line="240" w:lineRule="auto"/>
        <w:rPr>
          <w:rFonts w:cs="Arial"/>
          <w:b/>
          <w:szCs w:val="20"/>
          <w:lang w:eastAsia="sl-SI"/>
        </w:rPr>
      </w:pPr>
      <w:r w:rsidRPr="003040D5">
        <w:rPr>
          <w:rFonts w:cs="Arial"/>
          <w:b/>
          <w:szCs w:val="20"/>
          <w:lang w:eastAsia="sl-SI"/>
        </w:rPr>
        <w:lastRenderedPageBreak/>
        <w:t>Priloga</w:t>
      </w:r>
    </w:p>
    <w:p w14:paraId="4D13C4C4" w14:textId="77777777" w:rsidR="00730E9F" w:rsidRPr="003040D5" w:rsidRDefault="00730E9F" w:rsidP="00730E9F">
      <w:pPr>
        <w:spacing w:line="240" w:lineRule="auto"/>
        <w:rPr>
          <w:rFonts w:cs="Arial"/>
          <w:b/>
          <w:szCs w:val="20"/>
          <w:lang w:eastAsia="sl-SI"/>
        </w:rPr>
      </w:pPr>
    </w:p>
    <w:p w14:paraId="0A70846C" w14:textId="33ADED78" w:rsidR="00730E9F" w:rsidRPr="003040D5" w:rsidRDefault="000B6559" w:rsidP="00730E9F">
      <w:pPr>
        <w:jc w:val="center"/>
        <w:rPr>
          <w:rFonts w:cs="Arial"/>
          <w:b/>
          <w:sz w:val="24"/>
        </w:rPr>
      </w:pPr>
      <w:r>
        <w:rPr>
          <w:rFonts w:cs="Arial"/>
          <w:b/>
          <w:sz w:val="24"/>
        </w:rPr>
        <w:t>ZAHTEVEK</w:t>
      </w:r>
      <w:r w:rsidRPr="003040D5">
        <w:rPr>
          <w:rFonts w:cs="Arial"/>
          <w:b/>
          <w:sz w:val="24"/>
        </w:rPr>
        <w:t xml:space="preserve"> </w:t>
      </w:r>
      <w:r w:rsidR="00730E9F" w:rsidRPr="003040D5">
        <w:rPr>
          <w:rFonts w:cs="Arial"/>
          <w:b/>
          <w:sz w:val="24"/>
        </w:rPr>
        <w:t>ZA IZPLAČILO NADOMESTILA ZA ZMANJŠANJE DOHODKA IZ KMETIJSKE DEJAVNOSTI ZARADI PRILAGODITVE UKREPOM VODOVARSTVENEGA REŽIMA</w:t>
      </w:r>
      <w:r w:rsidR="004B39EC">
        <w:rPr>
          <w:rFonts w:cs="Arial"/>
          <w:b/>
          <w:sz w:val="24"/>
        </w:rPr>
        <w:t xml:space="preserve"> </w:t>
      </w:r>
    </w:p>
    <w:p w14:paraId="1994E852" w14:textId="77777777" w:rsidR="00730E9F" w:rsidRPr="003040D5" w:rsidRDefault="00730E9F" w:rsidP="00730E9F">
      <w:pPr>
        <w:jc w:val="center"/>
        <w:rPr>
          <w:rFonts w:cs="Arial"/>
          <w:b/>
          <w:sz w:val="24"/>
        </w:rPr>
      </w:pPr>
    </w:p>
    <w:p w14:paraId="00A15767" w14:textId="77777777" w:rsidR="00730E9F" w:rsidRPr="003040D5" w:rsidRDefault="00730E9F" w:rsidP="00730E9F">
      <w:pPr>
        <w:rPr>
          <w:rFonts w:cs="Arial"/>
          <w:b/>
          <w:sz w:val="24"/>
        </w:rPr>
      </w:pPr>
    </w:p>
    <w:p w14:paraId="48A2B414" w14:textId="77777777" w:rsidR="00730E9F" w:rsidRPr="003040D5" w:rsidRDefault="00730E9F" w:rsidP="00730E9F">
      <w:pPr>
        <w:rPr>
          <w:rFonts w:cs="Arial"/>
          <w:b/>
          <w:sz w:val="24"/>
        </w:rPr>
      </w:pPr>
      <w:r w:rsidRPr="003040D5">
        <w:rPr>
          <w:rFonts w:cs="Arial"/>
          <w:b/>
          <w:sz w:val="24"/>
        </w:rPr>
        <w:t xml:space="preserve">NOSILEC KMETIJSKEGA GOSPODARSTVA: </w:t>
      </w:r>
    </w:p>
    <w:p w14:paraId="24E33CCF" w14:textId="54BB1F7A" w:rsidR="00730E9F" w:rsidRPr="003040D5" w:rsidRDefault="00730E9F" w:rsidP="00730E9F">
      <w:pPr>
        <w:spacing w:line="240" w:lineRule="auto"/>
        <w:rPr>
          <w:rFonts w:ascii="Calibri" w:eastAsia="Calibri" w:hAnsi="Calibri"/>
          <w:sz w:val="40"/>
          <w:szCs w:val="40"/>
        </w:rPr>
      </w:pPr>
      <w:r w:rsidRPr="003040D5">
        <w:rPr>
          <w:rFonts w:ascii="Calibri" w:eastAsia="Calibri" w:hAnsi="Calibri"/>
          <w:sz w:val="40"/>
          <w:szCs w:val="40"/>
        </w:rPr>
        <w:t>__________________________________________</w:t>
      </w:r>
    </w:p>
    <w:p w14:paraId="3CA09276" w14:textId="77777777" w:rsidR="00730E9F" w:rsidRPr="003040D5" w:rsidRDefault="00730E9F" w:rsidP="00730E9F">
      <w:pPr>
        <w:rPr>
          <w:rFonts w:cs="Arial"/>
          <w:i/>
          <w:sz w:val="18"/>
          <w:szCs w:val="18"/>
        </w:rPr>
      </w:pPr>
      <w:r w:rsidRPr="003040D5">
        <w:rPr>
          <w:rFonts w:cs="Arial"/>
          <w:i/>
          <w:sz w:val="18"/>
          <w:szCs w:val="18"/>
        </w:rPr>
        <w:t>(priimek in ime)</w:t>
      </w:r>
    </w:p>
    <w:tbl>
      <w:tblPr>
        <w:tblStyle w:val="Tabelamrea"/>
        <w:tblW w:w="0" w:type="auto"/>
        <w:tblLook w:val="04A0" w:firstRow="1" w:lastRow="0" w:firstColumn="1" w:lastColumn="0" w:noHBand="0" w:noVBand="1"/>
      </w:tblPr>
      <w:tblGrid>
        <w:gridCol w:w="392"/>
        <w:gridCol w:w="425"/>
        <w:gridCol w:w="425"/>
        <w:gridCol w:w="426"/>
        <w:gridCol w:w="425"/>
        <w:gridCol w:w="425"/>
        <w:gridCol w:w="425"/>
        <w:gridCol w:w="426"/>
      </w:tblGrid>
      <w:tr w:rsidR="00730E9F" w:rsidRPr="003040D5" w14:paraId="6F11608F" w14:textId="77777777" w:rsidTr="00820B07">
        <w:tc>
          <w:tcPr>
            <w:tcW w:w="392" w:type="dxa"/>
          </w:tcPr>
          <w:p w14:paraId="771F9AB8" w14:textId="77777777" w:rsidR="00730E9F" w:rsidRPr="003040D5" w:rsidRDefault="00730E9F" w:rsidP="00820B07">
            <w:pPr>
              <w:rPr>
                <w:rFonts w:cs="Arial"/>
                <w:i/>
                <w:sz w:val="56"/>
                <w:szCs w:val="56"/>
              </w:rPr>
            </w:pPr>
          </w:p>
        </w:tc>
        <w:tc>
          <w:tcPr>
            <w:tcW w:w="425" w:type="dxa"/>
          </w:tcPr>
          <w:p w14:paraId="127F8D97" w14:textId="77777777" w:rsidR="00730E9F" w:rsidRPr="003040D5" w:rsidRDefault="00730E9F" w:rsidP="00820B07">
            <w:pPr>
              <w:rPr>
                <w:rFonts w:cs="Arial"/>
                <w:i/>
                <w:sz w:val="56"/>
                <w:szCs w:val="56"/>
              </w:rPr>
            </w:pPr>
          </w:p>
        </w:tc>
        <w:tc>
          <w:tcPr>
            <w:tcW w:w="425" w:type="dxa"/>
          </w:tcPr>
          <w:p w14:paraId="4267A05D" w14:textId="77777777" w:rsidR="00730E9F" w:rsidRPr="003040D5" w:rsidRDefault="00730E9F" w:rsidP="00820B07">
            <w:pPr>
              <w:rPr>
                <w:rFonts w:cs="Arial"/>
                <w:i/>
                <w:sz w:val="56"/>
                <w:szCs w:val="56"/>
              </w:rPr>
            </w:pPr>
          </w:p>
        </w:tc>
        <w:tc>
          <w:tcPr>
            <w:tcW w:w="426" w:type="dxa"/>
          </w:tcPr>
          <w:p w14:paraId="1C7FE6B4" w14:textId="77777777" w:rsidR="00730E9F" w:rsidRPr="003040D5" w:rsidRDefault="00730E9F" w:rsidP="00820B07">
            <w:pPr>
              <w:rPr>
                <w:rFonts w:cs="Arial"/>
                <w:i/>
                <w:sz w:val="56"/>
                <w:szCs w:val="56"/>
              </w:rPr>
            </w:pPr>
          </w:p>
        </w:tc>
        <w:tc>
          <w:tcPr>
            <w:tcW w:w="425" w:type="dxa"/>
          </w:tcPr>
          <w:p w14:paraId="71C255D6" w14:textId="77777777" w:rsidR="00730E9F" w:rsidRPr="003040D5" w:rsidRDefault="00730E9F" w:rsidP="00820B07">
            <w:pPr>
              <w:rPr>
                <w:rFonts w:cs="Arial"/>
                <w:i/>
                <w:sz w:val="56"/>
                <w:szCs w:val="56"/>
              </w:rPr>
            </w:pPr>
          </w:p>
        </w:tc>
        <w:tc>
          <w:tcPr>
            <w:tcW w:w="425" w:type="dxa"/>
          </w:tcPr>
          <w:p w14:paraId="4763F9C3" w14:textId="77777777" w:rsidR="00730E9F" w:rsidRPr="003040D5" w:rsidRDefault="00730E9F" w:rsidP="00820B07">
            <w:pPr>
              <w:rPr>
                <w:rFonts w:cs="Arial"/>
                <w:i/>
                <w:sz w:val="56"/>
                <w:szCs w:val="56"/>
              </w:rPr>
            </w:pPr>
          </w:p>
        </w:tc>
        <w:tc>
          <w:tcPr>
            <w:tcW w:w="425" w:type="dxa"/>
          </w:tcPr>
          <w:p w14:paraId="617193F7" w14:textId="77777777" w:rsidR="00730E9F" w:rsidRPr="003040D5" w:rsidRDefault="00730E9F" w:rsidP="00820B07">
            <w:pPr>
              <w:rPr>
                <w:rFonts w:cs="Arial"/>
                <w:i/>
                <w:sz w:val="56"/>
                <w:szCs w:val="56"/>
              </w:rPr>
            </w:pPr>
          </w:p>
        </w:tc>
        <w:tc>
          <w:tcPr>
            <w:tcW w:w="426" w:type="dxa"/>
          </w:tcPr>
          <w:p w14:paraId="5D465AAC" w14:textId="77777777" w:rsidR="00730E9F" w:rsidRPr="003040D5" w:rsidRDefault="00730E9F" w:rsidP="00820B07">
            <w:pPr>
              <w:rPr>
                <w:rFonts w:cs="Arial"/>
                <w:i/>
                <w:sz w:val="56"/>
                <w:szCs w:val="56"/>
              </w:rPr>
            </w:pPr>
          </w:p>
        </w:tc>
      </w:tr>
    </w:tbl>
    <w:p w14:paraId="08B23342" w14:textId="77777777" w:rsidR="00730E9F" w:rsidRPr="003040D5" w:rsidRDefault="00730E9F" w:rsidP="00730E9F">
      <w:pPr>
        <w:rPr>
          <w:rFonts w:cs="Arial"/>
          <w:i/>
          <w:sz w:val="18"/>
          <w:szCs w:val="18"/>
        </w:rPr>
      </w:pPr>
      <w:r w:rsidRPr="003040D5">
        <w:rPr>
          <w:rFonts w:cs="Arial"/>
          <w:i/>
          <w:sz w:val="18"/>
          <w:szCs w:val="18"/>
        </w:rPr>
        <w:t>(davčna številka)</w:t>
      </w:r>
    </w:p>
    <w:tbl>
      <w:tblPr>
        <w:tblStyle w:val="Tabelamrea"/>
        <w:tblW w:w="0" w:type="auto"/>
        <w:tblLook w:val="04A0" w:firstRow="1" w:lastRow="0" w:firstColumn="1" w:lastColumn="0" w:noHBand="0" w:noVBand="1"/>
      </w:tblPr>
      <w:tblGrid>
        <w:gridCol w:w="392"/>
        <w:gridCol w:w="425"/>
        <w:gridCol w:w="425"/>
        <w:gridCol w:w="426"/>
        <w:gridCol w:w="425"/>
        <w:gridCol w:w="425"/>
        <w:gridCol w:w="425"/>
        <w:gridCol w:w="426"/>
        <w:gridCol w:w="426"/>
      </w:tblGrid>
      <w:tr w:rsidR="00730E9F" w:rsidRPr="003040D5" w14:paraId="6B60F684" w14:textId="77777777" w:rsidTr="00820B07">
        <w:tc>
          <w:tcPr>
            <w:tcW w:w="392" w:type="dxa"/>
          </w:tcPr>
          <w:p w14:paraId="37650E45" w14:textId="77777777" w:rsidR="00730E9F" w:rsidRPr="003040D5" w:rsidRDefault="00730E9F" w:rsidP="00820B07">
            <w:pPr>
              <w:rPr>
                <w:rFonts w:cs="Arial"/>
                <w:i/>
                <w:sz w:val="56"/>
                <w:szCs w:val="56"/>
              </w:rPr>
            </w:pPr>
          </w:p>
        </w:tc>
        <w:tc>
          <w:tcPr>
            <w:tcW w:w="425" w:type="dxa"/>
          </w:tcPr>
          <w:p w14:paraId="3AE135BF" w14:textId="77777777" w:rsidR="00730E9F" w:rsidRPr="003040D5" w:rsidRDefault="00730E9F" w:rsidP="00820B07">
            <w:pPr>
              <w:rPr>
                <w:rFonts w:cs="Arial"/>
                <w:i/>
                <w:sz w:val="56"/>
                <w:szCs w:val="56"/>
              </w:rPr>
            </w:pPr>
          </w:p>
        </w:tc>
        <w:tc>
          <w:tcPr>
            <w:tcW w:w="425" w:type="dxa"/>
          </w:tcPr>
          <w:p w14:paraId="6CD7C191" w14:textId="77777777" w:rsidR="00730E9F" w:rsidRPr="003040D5" w:rsidRDefault="00730E9F" w:rsidP="00820B07">
            <w:pPr>
              <w:rPr>
                <w:rFonts w:cs="Arial"/>
                <w:i/>
                <w:sz w:val="56"/>
                <w:szCs w:val="56"/>
              </w:rPr>
            </w:pPr>
          </w:p>
        </w:tc>
        <w:tc>
          <w:tcPr>
            <w:tcW w:w="426" w:type="dxa"/>
          </w:tcPr>
          <w:p w14:paraId="2C29C812" w14:textId="77777777" w:rsidR="00730E9F" w:rsidRPr="003040D5" w:rsidRDefault="00730E9F" w:rsidP="00820B07">
            <w:pPr>
              <w:rPr>
                <w:rFonts w:cs="Arial"/>
                <w:i/>
                <w:sz w:val="56"/>
                <w:szCs w:val="56"/>
              </w:rPr>
            </w:pPr>
          </w:p>
        </w:tc>
        <w:tc>
          <w:tcPr>
            <w:tcW w:w="425" w:type="dxa"/>
          </w:tcPr>
          <w:p w14:paraId="59ED1FB2" w14:textId="77777777" w:rsidR="00730E9F" w:rsidRPr="003040D5" w:rsidRDefault="00730E9F" w:rsidP="00820B07">
            <w:pPr>
              <w:rPr>
                <w:rFonts w:cs="Arial"/>
                <w:i/>
                <w:sz w:val="56"/>
                <w:szCs w:val="56"/>
              </w:rPr>
            </w:pPr>
          </w:p>
        </w:tc>
        <w:tc>
          <w:tcPr>
            <w:tcW w:w="425" w:type="dxa"/>
          </w:tcPr>
          <w:p w14:paraId="78E5E29A" w14:textId="77777777" w:rsidR="00730E9F" w:rsidRPr="003040D5" w:rsidRDefault="00730E9F" w:rsidP="00820B07">
            <w:pPr>
              <w:rPr>
                <w:rFonts w:cs="Arial"/>
                <w:i/>
                <w:sz w:val="56"/>
                <w:szCs w:val="56"/>
              </w:rPr>
            </w:pPr>
          </w:p>
        </w:tc>
        <w:tc>
          <w:tcPr>
            <w:tcW w:w="425" w:type="dxa"/>
          </w:tcPr>
          <w:p w14:paraId="26332036" w14:textId="77777777" w:rsidR="00730E9F" w:rsidRPr="003040D5" w:rsidRDefault="00730E9F" w:rsidP="00820B07">
            <w:pPr>
              <w:rPr>
                <w:rFonts w:cs="Arial"/>
                <w:i/>
                <w:sz w:val="56"/>
                <w:szCs w:val="56"/>
              </w:rPr>
            </w:pPr>
          </w:p>
        </w:tc>
        <w:tc>
          <w:tcPr>
            <w:tcW w:w="426" w:type="dxa"/>
          </w:tcPr>
          <w:p w14:paraId="1267919C" w14:textId="77777777" w:rsidR="00730E9F" w:rsidRPr="003040D5" w:rsidRDefault="00730E9F" w:rsidP="00820B07">
            <w:pPr>
              <w:rPr>
                <w:rFonts w:cs="Arial"/>
                <w:i/>
                <w:sz w:val="56"/>
                <w:szCs w:val="56"/>
              </w:rPr>
            </w:pPr>
          </w:p>
        </w:tc>
        <w:tc>
          <w:tcPr>
            <w:tcW w:w="426" w:type="dxa"/>
          </w:tcPr>
          <w:p w14:paraId="2A49C6EB" w14:textId="77777777" w:rsidR="00730E9F" w:rsidRPr="003040D5" w:rsidRDefault="00730E9F" w:rsidP="00820B07">
            <w:pPr>
              <w:rPr>
                <w:rFonts w:cs="Arial"/>
                <w:i/>
                <w:sz w:val="56"/>
                <w:szCs w:val="56"/>
              </w:rPr>
            </w:pPr>
          </w:p>
        </w:tc>
      </w:tr>
    </w:tbl>
    <w:p w14:paraId="01DE1B4C" w14:textId="77777777" w:rsidR="00730E9F" w:rsidRPr="003040D5" w:rsidRDefault="00730E9F" w:rsidP="00730E9F">
      <w:pPr>
        <w:rPr>
          <w:rFonts w:cs="Arial"/>
          <w:i/>
          <w:sz w:val="18"/>
          <w:szCs w:val="18"/>
        </w:rPr>
      </w:pPr>
      <w:r w:rsidRPr="003040D5">
        <w:rPr>
          <w:rFonts w:cs="Arial"/>
          <w:i/>
          <w:sz w:val="18"/>
          <w:szCs w:val="18"/>
        </w:rPr>
        <w:t>(</w:t>
      </w:r>
      <w:r w:rsidRPr="003040D5">
        <w:rPr>
          <w:i/>
          <w:sz w:val="18"/>
        </w:rPr>
        <w:t>identifikacijska številka kmetijskega gospodarstva</w:t>
      </w:r>
      <w:r w:rsidR="00CB1343">
        <w:rPr>
          <w:i/>
          <w:sz w:val="18"/>
        </w:rPr>
        <w:t xml:space="preserve"> KMG-MID</w:t>
      </w:r>
      <w:r w:rsidRPr="003040D5">
        <w:rPr>
          <w:rFonts w:cs="Arial"/>
          <w:i/>
          <w:sz w:val="18"/>
          <w:szCs w:val="18"/>
        </w:rPr>
        <w:t>)</w:t>
      </w:r>
    </w:p>
    <w:p w14:paraId="40C9D11B" w14:textId="29B36D8E" w:rsidR="00730E9F" w:rsidRDefault="00730E9F" w:rsidP="00730E9F">
      <w:pPr>
        <w:rPr>
          <w:rFonts w:cs="Arial"/>
          <w:i/>
          <w:sz w:val="18"/>
          <w:szCs w:val="18"/>
        </w:rPr>
      </w:pPr>
    </w:p>
    <w:p w14:paraId="637E9914" w14:textId="0AC392D3" w:rsidR="00286904" w:rsidRDefault="00286904" w:rsidP="00730E9F">
      <w:pPr>
        <w:rPr>
          <w:rFonts w:cs="Arial"/>
          <w:i/>
          <w:sz w:val="18"/>
          <w:szCs w:val="18"/>
        </w:rPr>
      </w:pPr>
    </w:p>
    <w:p w14:paraId="0BE4541D" w14:textId="77777777" w:rsidR="00286904" w:rsidRPr="003040D5" w:rsidRDefault="00286904" w:rsidP="00730E9F">
      <w:pPr>
        <w:rPr>
          <w:rFonts w:cs="Arial"/>
          <w:i/>
          <w:sz w:val="18"/>
          <w:szCs w:val="18"/>
        </w:rPr>
      </w:pPr>
    </w:p>
    <w:p w14:paraId="1967CFE1" w14:textId="77777777" w:rsidR="00730E9F" w:rsidRPr="003040D5" w:rsidRDefault="00730E9F" w:rsidP="00730E9F">
      <w:pPr>
        <w:spacing w:line="240" w:lineRule="auto"/>
        <w:rPr>
          <w:rFonts w:ascii="Calibri" w:eastAsia="Calibri" w:hAnsi="Calibri"/>
        </w:rPr>
      </w:pPr>
      <w:r w:rsidRPr="003040D5">
        <w:rPr>
          <w:rFonts w:ascii="Calibri" w:eastAsia="Calibri" w:hAnsi="Calibri"/>
        </w:rPr>
        <w:t>_____________________________________________________________________________</w:t>
      </w:r>
    </w:p>
    <w:p w14:paraId="3E9EB7C4" w14:textId="77777777" w:rsidR="00730E9F" w:rsidRPr="003040D5" w:rsidRDefault="00730E9F" w:rsidP="00730E9F">
      <w:pPr>
        <w:rPr>
          <w:rFonts w:cs="Arial"/>
          <w:i/>
          <w:sz w:val="18"/>
          <w:szCs w:val="18"/>
        </w:rPr>
      </w:pPr>
      <w:r w:rsidRPr="003040D5">
        <w:rPr>
          <w:rFonts w:cs="Arial"/>
          <w:i/>
          <w:sz w:val="18"/>
          <w:szCs w:val="18"/>
        </w:rPr>
        <w:t>(naslov nosilca kmetijskega gospodarstva (če je nosilec pravna oseba, se navede njen naziv))</w:t>
      </w:r>
    </w:p>
    <w:p w14:paraId="69FCA98D" w14:textId="517B9D7F" w:rsidR="00730E9F" w:rsidRDefault="00730E9F" w:rsidP="00730E9F">
      <w:pPr>
        <w:spacing w:line="240" w:lineRule="auto"/>
        <w:rPr>
          <w:rFonts w:eastAsia="Calibri" w:cs="Arial"/>
          <w:sz w:val="18"/>
          <w:szCs w:val="18"/>
        </w:rPr>
      </w:pPr>
    </w:p>
    <w:p w14:paraId="0E55FD7D" w14:textId="77777777" w:rsidR="00286904" w:rsidRPr="003040D5" w:rsidRDefault="00286904" w:rsidP="00730E9F">
      <w:pPr>
        <w:spacing w:line="240" w:lineRule="auto"/>
        <w:rPr>
          <w:rFonts w:eastAsia="Calibri" w:cs="Arial"/>
          <w:sz w:val="18"/>
          <w:szCs w:val="18"/>
        </w:rPr>
      </w:pPr>
    </w:p>
    <w:p w14:paraId="1D016DC7" w14:textId="77777777" w:rsidR="00730E9F" w:rsidRPr="003040D5" w:rsidRDefault="00730E9F" w:rsidP="00730E9F">
      <w:pPr>
        <w:spacing w:line="240" w:lineRule="auto"/>
        <w:rPr>
          <w:rFonts w:eastAsia="Calibri" w:cs="Arial"/>
          <w:sz w:val="18"/>
          <w:szCs w:val="18"/>
        </w:rPr>
      </w:pPr>
    </w:p>
    <w:p w14:paraId="5ADD1FD1" w14:textId="77777777" w:rsidR="00730E9F" w:rsidRPr="003040D5" w:rsidRDefault="00730E9F" w:rsidP="00730E9F">
      <w:pPr>
        <w:spacing w:line="240" w:lineRule="auto"/>
        <w:rPr>
          <w:rFonts w:eastAsia="Calibri" w:cs="Arial"/>
          <w:sz w:val="18"/>
          <w:szCs w:val="18"/>
        </w:rPr>
      </w:pPr>
      <w:r w:rsidRPr="003040D5">
        <w:rPr>
          <w:rFonts w:eastAsia="Calibri" w:cs="Arial"/>
          <w:sz w:val="18"/>
          <w:szCs w:val="18"/>
        </w:rPr>
        <w:t>____________________________________________________________________________________</w:t>
      </w:r>
    </w:p>
    <w:p w14:paraId="701A7B6D" w14:textId="77777777" w:rsidR="00730E9F" w:rsidRPr="003040D5" w:rsidRDefault="00730E9F" w:rsidP="00730E9F">
      <w:pPr>
        <w:rPr>
          <w:rFonts w:cs="Arial"/>
          <w:i/>
          <w:sz w:val="18"/>
          <w:szCs w:val="18"/>
        </w:rPr>
      </w:pPr>
      <w:r w:rsidRPr="003040D5">
        <w:rPr>
          <w:rFonts w:cs="Arial"/>
          <w:i/>
          <w:sz w:val="18"/>
          <w:szCs w:val="18"/>
        </w:rPr>
        <w:t>(naslov kmetijskega gospodarstva)</w:t>
      </w:r>
    </w:p>
    <w:p w14:paraId="42FDF105" w14:textId="77777777" w:rsidR="00730E9F" w:rsidRPr="003040D5" w:rsidRDefault="00730E9F" w:rsidP="00730E9F">
      <w:pPr>
        <w:spacing w:line="240" w:lineRule="auto"/>
        <w:rPr>
          <w:rFonts w:eastAsia="Calibri" w:cs="Arial"/>
          <w:sz w:val="18"/>
          <w:szCs w:val="18"/>
        </w:rPr>
      </w:pPr>
    </w:p>
    <w:p w14:paraId="2314205D" w14:textId="13EA4A8D" w:rsidR="00730E9F" w:rsidRDefault="00730E9F" w:rsidP="00730E9F">
      <w:pPr>
        <w:spacing w:line="240" w:lineRule="auto"/>
        <w:rPr>
          <w:rFonts w:eastAsia="Calibri" w:cs="Arial"/>
          <w:sz w:val="18"/>
          <w:szCs w:val="18"/>
        </w:rPr>
      </w:pPr>
    </w:p>
    <w:p w14:paraId="1E3AC829" w14:textId="77777777" w:rsidR="00286904" w:rsidRPr="003040D5" w:rsidRDefault="00286904" w:rsidP="00730E9F">
      <w:pPr>
        <w:spacing w:line="240" w:lineRule="auto"/>
        <w:rPr>
          <w:rFonts w:eastAsia="Calibri" w:cs="Arial"/>
          <w:sz w:val="18"/>
          <w:szCs w:val="18"/>
        </w:rPr>
      </w:pPr>
    </w:p>
    <w:p w14:paraId="562A5791" w14:textId="77777777" w:rsidR="00730E9F" w:rsidRPr="003040D5" w:rsidRDefault="00730E9F" w:rsidP="00730E9F">
      <w:pPr>
        <w:spacing w:line="240" w:lineRule="auto"/>
        <w:rPr>
          <w:rFonts w:eastAsia="Calibri" w:cs="Arial"/>
          <w:sz w:val="18"/>
          <w:szCs w:val="18"/>
        </w:rPr>
      </w:pPr>
      <w:r w:rsidRPr="003040D5">
        <w:rPr>
          <w:rFonts w:eastAsia="Calibri" w:cs="Arial"/>
          <w:sz w:val="18"/>
          <w:szCs w:val="18"/>
        </w:rPr>
        <w:t>____________________________________________________________________________________</w:t>
      </w:r>
    </w:p>
    <w:p w14:paraId="316E2FF7" w14:textId="77777777" w:rsidR="00E45B3C" w:rsidRPr="003040D5" w:rsidRDefault="00E45B3C" w:rsidP="00E45B3C">
      <w:pPr>
        <w:rPr>
          <w:rFonts w:cs="Arial"/>
          <w:i/>
          <w:sz w:val="18"/>
          <w:szCs w:val="18"/>
        </w:rPr>
      </w:pPr>
      <w:r w:rsidRPr="003040D5">
        <w:rPr>
          <w:rFonts w:cs="Arial"/>
          <w:i/>
          <w:sz w:val="18"/>
          <w:szCs w:val="18"/>
        </w:rPr>
        <w:t>(telefon</w:t>
      </w:r>
      <w:r>
        <w:rPr>
          <w:rFonts w:cs="Arial"/>
          <w:i/>
          <w:sz w:val="18"/>
          <w:szCs w:val="18"/>
        </w:rPr>
        <w:t>ska številka</w:t>
      </w:r>
      <w:r w:rsidRPr="003040D5">
        <w:rPr>
          <w:rFonts w:cs="Arial"/>
          <w:i/>
          <w:sz w:val="18"/>
          <w:szCs w:val="18"/>
        </w:rPr>
        <w:t xml:space="preserve"> nosilca kmetijskega gospodarstva)</w:t>
      </w:r>
    </w:p>
    <w:p w14:paraId="6B32EBD9" w14:textId="77777777" w:rsidR="00730E9F" w:rsidRPr="003040D5" w:rsidRDefault="00730E9F" w:rsidP="00730E9F">
      <w:pPr>
        <w:spacing w:line="240" w:lineRule="auto"/>
        <w:rPr>
          <w:rFonts w:eastAsia="Calibri" w:cs="Arial"/>
          <w:sz w:val="18"/>
          <w:szCs w:val="18"/>
        </w:rPr>
      </w:pPr>
    </w:p>
    <w:p w14:paraId="1B8ECADC" w14:textId="501D8491" w:rsidR="00730E9F" w:rsidRDefault="00730E9F" w:rsidP="00730E9F">
      <w:pPr>
        <w:spacing w:line="240" w:lineRule="auto"/>
        <w:rPr>
          <w:rFonts w:eastAsia="Calibri" w:cs="Arial"/>
          <w:sz w:val="18"/>
          <w:szCs w:val="18"/>
        </w:rPr>
      </w:pPr>
    </w:p>
    <w:p w14:paraId="177386F2" w14:textId="77777777" w:rsidR="00286904" w:rsidRPr="003040D5" w:rsidRDefault="00286904" w:rsidP="00730E9F">
      <w:pPr>
        <w:spacing w:line="240" w:lineRule="auto"/>
        <w:rPr>
          <w:rFonts w:eastAsia="Calibri" w:cs="Arial"/>
          <w:sz w:val="18"/>
          <w:szCs w:val="18"/>
        </w:rPr>
      </w:pPr>
    </w:p>
    <w:p w14:paraId="50092A78" w14:textId="77777777" w:rsidR="00730E9F" w:rsidRPr="003040D5" w:rsidRDefault="00730E9F" w:rsidP="00730E9F">
      <w:pPr>
        <w:spacing w:line="240" w:lineRule="auto"/>
        <w:rPr>
          <w:rFonts w:eastAsia="Calibri" w:cs="Arial"/>
          <w:sz w:val="18"/>
          <w:szCs w:val="18"/>
        </w:rPr>
      </w:pPr>
      <w:r w:rsidRPr="003040D5">
        <w:rPr>
          <w:rFonts w:eastAsia="Calibri" w:cs="Arial"/>
          <w:sz w:val="18"/>
          <w:szCs w:val="18"/>
        </w:rPr>
        <w:t>____________________________________________________________________________________</w:t>
      </w:r>
    </w:p>
    <w:p w14:paraId="0AAF218D" w14:textId="77777777" w:rsidR="00730E9F" w:rsidRPr="003040D5" w:rsidRDefault="00730E9F" w:rsidP="00730E9F">
      <w:pPr>
        <w:rPr>
          <w:rFonts w:cs="Arial"/>
          <w:i/>
          <w:sz w:val="18"/>
          <w:szCs w:val="18"/>
        </w:rPr>
      </w:pPr>
      <w:r w:rsidRPr="003040D5">
        <w:rPr>
          <w:rFonts w:cs="Arial"/>
          <w:i/>
          <w:sz w:val="18"/>
          <w:szCs w:val="18"/>
        </w:rPr>
        <w:t>(elektronski naslov nosilca kmetijskega gospodarstva)</w:t>
      </w:r>
    </w:p>
    <w:p w14:paraId="7BA6DD89" w14:textId="77777777" w:rsidR="00730E9F" w:rsidRPr="003040D5" w:rsidRDefault="00730E9F" w:rsidP="00730E9F">
      <w:pPr>
        <w:rPr>
          <w:rFonts w:cs="Arial"/>
          <w:i/>
          <w:sz w:val="18"/>
          <w:szCs w:val="18"/>
        </w:rPr>
      </w:pPr>
    </w:p>
    <w:p w14:paraId="4B8DBD44" w14:textId="77777777" w:rsidR="00730E9F" w:rsidRPr="003040D5" w:rsidRDefault="00730E9F" w:rsidP="00730E9F">
      <w:pPr>
        <w:spacing w:line="240" w:lineRule="auto"/>
        <w:jc w:val="both"/>
        <w:rPr>
          <w:rFonts w:ascii="Calibri" w:eastAsia="Calibri" w:hAnsi="Calibri"/>
        </w:rPr>
      </w:pPr>
    </w:p>
    <w:p w14:paraId="17A2B425" w14:textId="77777777" w:rsidR="00730E9F" w:rsidRPr="003040D5" w:rsidRDefault="00730E9F" w:rsidP="00730E9F">
      <w:pPr>
        <w:widowControl w:val="0"/>
        <w:numPr>
          <w:ilvl w:val="0"/>
          <w:numId w:val="40"/>
        </w:numPr>
        <w:autoSpaceDE w:val="0"/>
        <w:autoSpaceDN w:val="0"/>
        <w:spacing w:line="240" w:lineRule="auto"/>
        <w:ind w:left="426" w:hanging="426"/>
        <w:jc w:val="both"/>
        <w:rPr>
          <w:rFonts w:eastAsia="Calibri" w:cs="Arial"/>
          <w:b/>
          <w:sz w:val="24"/>
        </w:rPr>
      </w:pPr>
      <w:r w:rsidRPr="003040D5">
        <w:rPr>
          <w:rFonts w:eastAsia="Calibri" w:cs="Arial"/>
          <w:b/>
          <w:sz w:val="24"/>
        </w:rPr>
        <w:t>Vlagam zahtevek za izplačilo nadomestila za zmanjšanje dohodka iz kmetijske dejavnosti zaradi prilagoditve ukrepom vodovarstvenega režima za leto __________.</w:t>
      </w:r>
    </w:p>
    <w:p w14:paraId="57E5AC22" w14:textId="77777777" w:rsidR="00730E9F" w:rsidRPr="003040D5" w:rsidRDefault="00730E9F" w:rsidP="00730E9F">
      <w:pPr>
        <w:widowControl w:val="0"/>
        <w:autoSpaceDE w:val="0"/>
        <w:autoSpaceDN w:val="0"/>
        <w:spacing w:line="240" w:lineRule="auto"/>
        <w:ind w:left="720"/>
        <w:rPr>
          <w:rFonts w:eastAsia="Calibri" w:cs="Arial"/>
          <w:b/>
          <w:sz w:val="24"/>
        </w:rPr>
      </w:pPr>
    </w:p>
    <w:p w14:paraId="21097323" w14:textId="77777777" w:rsidR="00730E9F" w:rsidRPr="003040D5" w:rsidRDefault="00730E9F" w:rsidP="00730E9F">
      <w:pPr>
        <w:widowControl w:val="0"/>
        <w:autoSpaceDE w:val="0"/>
        <w:autoSpaceDN w:val="0"/>
        <w:spacing w:line="240" w:lineRule="auto"/>
        <w:ind w:left="720"/>
        <w:rPr>
          <w:rFonts w:eastAsia="Calibri" w:cs="Arial"/>
          <w:b/>
          <w:sz w:val="24"/>
        </w:rPr>
      </w:pPr>
    </w:p>
    <w:p w14:paraId="0292D6F1" w14:textId="3E67F2C6" w:rsidR="00E45B3C" w:rsidRPr="003040D5" w:rsidRDefault="00E45B3C" w:rsidP="00E45B3C">
      <w:pPr>
        <w:widowControl w:val="0"/>
        <w:numPr>
          <w:ilvl w:val="0"/>
          <w:numId w:val="40"/>
        </w:numPr>
        <w:autoSpaceDE w:val="0"/>
        <w:autoSpaceDN w:val="0"/>
        <w:spacing w:line="240" w:lineRule="auto"/>
        <w:ind w:left="426" w:hanging="426"/>
        <w:jc w:val="both"/>
        <w:rPr>
          <w:rFonts w:eastAsia="Calibri" w:cs="Arial"/>
          <w:b/>
          <w:sz w:val="24"/>
        </w:rPr>
      </w:pPr>
      <w:r w:rsidRPr="003040D5">
        <w:rPr>
          <w:rFonts w:eastAsia="Calibri" w:cs="Arial"/>
          <w:b/>
          <w:sz w:val="24"/>
        </w:rPr>
        <w:t>Soglašam, da zavezanec pridobi nujno potrebne podatke</w:t>
      </w:r>
      <w:r>
        <w:rPr>
          <w:rFonts w:eastAsia="Calibri" w:cs="Arial"/>
          <w:b/>
          <w:sz w:val="24"/>
        </w:rPr>
        <w:t>,</w:t>
      </w:r>
      <w:r w:rsidRPr="003040D5">
        <w:rPr>
          <w:rFonts w:eastAsia="Calibri" w:cs="Arial"/>
          <w:b/>
          <w:sz w:val="24"/>
        </w:rPr>
        <w:t xml:space="preserve"> povezane z mojim kmetijskim gospodarstvom in mojimi GERK</w:t>
      </w:r>
      <w:r>
        <w:rPr>
          <w:rFonts w:eastAsia="Calibri" w:cs="Arial"/>
          <w:b/>
          <w:sz w:val="24"/>
        </w:rPr>
        <w:t>,</w:t>
      </w:r>
      <w:r w:rsidRPr="003040D5">
        <w:rPr>
          <w:rFonts w:eastAsia="Calibri" w:cs="Arial"/>
          <w:b/>
          <w:sz w:val="24"/>
        </w:rPr>
        <w:t xml:space="preserve"> za potrebe izračuna nadomestila za zmanjšanje dohodka iz kmetijske dejavnosti zaradi prilagoditve ukrepom vodovarstvenega režima in priprave pogodbe. </w:t>
      </w:r>
    </w:p>
    <w:p w14:paraId="564C8B21" w14:textId="77777777" w:rsidR="00730E9F" w:rsidRPr="003040D5" w:rsidRDefault="00730E9F" w:rsidP="00730E9F">
      <w:pPr>
        <w:widowControl w:val="0"/>
        <w:autoSpaceDE w:val="0"/>
        <w:autoSpaceDN w:val="0"/>
        <w:spacing w:line="240" w:lineRule="auto"/>
        <w:ind w:left="426"/>
        <w:rPr>
          <w:rFonts w:eastAsia="Calibri" w:cs="Arial"/>
          <w:b/>
          <w:sz w:val="24"/>
        </w:rPr>
      </w:pPr>
    </w:p>
    <w:p w14:paraId="518257F1" w14:textId="77777777" w:rsidR="00730E9F" w:rsidRPr="003040D5" w:rsidRDefault="00730E9F" w:rsidP="00730E9F">
      <w:pPr>
        <w:widowControl w:val="0"/>
        <w:autoSpaceDE w:val="0"/>
        <w:autoSpaceDN w:val="0"/>
        <w:spacing w:line="240" w:lineRule="auto"/>
        <w:ind w:left="426"/>
        <w:rPr>
          <w:rFonts w:eastAsia="Calibri" w:cs="Arial"/>
          <w:b/>
          <w:sz w:val="24"/>
        </w:rPr>
      </w:pPr>
    </w:p>
    <w:p w14:paraId="10749910" w14:textId="77777777" w:rsidR="00730E9F" w:rsidRPr="003040D5" w:rsidRDefault="00730E9F" w:rsidP="00730E9F">
      <w:pPr>
        <w:widowControl w:val="0"/>
        <w:autoSpaceDE w:val="0"/>
        <w:autoSpaceDN w:val="0"/>
        <w:spacing w:line="240" w:lineRule="auto"/>
        <w:ind w:left="426"/>
        <w:rPr>
          <w:rFonts w:eastAsia="Calibri" w:cs="Arial"/>
          <w:b/>
          <w:sz w:val="24"/>
        </w:rPr>
      </w:pPr>
    </w:p>
    <w:p w14:paraId="6420AC7D" w14:textId="77777777" w:rsidR="00730E9F" w:rsidRPr="003040D5" w:rsidRDefault="00730E9F" w:rsidP="00730E9F">
      <w:pPr>
        <w:widowControl w:val="0"/>
        <w:autoSpaceDE w:val="0"/>
        <w:autoSpaceDN w:val="0"/>
        <w:spacing w:line="240" w:lineRule="auto"/>
        <w:ind w:left="426"/>
        <w:rPr>
          <w:rFonts w:eastAsia="Calibri" w:cs="Arial"/>
          <w:b/>
          <w:sz w:val="24"/>
        </w:rPr>
      </w:pPr>
    </w:p>
    <w:p w14:paraId="548621A8" w14:textId="77777777" w:rsidR="00730E9F" w:rsidRPr="003040D5" w:rsidRDefault="00730E9F" w:rsidP="00730E9F">
      <w:pPr>
        <w:widowControl w:val="0"/>
        <w:autoSpaceDE w:val="0"/>
        <w:autoSpaceDN w:val="0"/>
        <w:spacing w:line="240" w:lineRule="auto"/>
        <w:ind w:left="426"/>
        <w:rPr>
          <w:rFonts w:eastAsia="Calibri" w:cs="Arial"/>
          <w:b/>
          <w:sz w:val="24"/>
        </w:rPr>
      </w:pPr>
    </w:p>
    <w:p w14:paraId="444E2E42" w14:textId="460CA457" w:rsidR="00286904" w:rsidRDefault="00286904">
      <w:pPr>
        <w:spacing w:line="240" w:lineRule="auto"/>
        <w:rPr>
          <w:rFonts w:eastAsia="Calibri" w:cs="Arial"/>
          <w:b/>
          <w:sz w:val="24"/>
        </w:rPr>
      </w:pPr>
      <w:r>
        <w:rPr>
          <w:rFonts w:eastAsia="Calibri" w:cs="Arial"/>
          <w:b/>
          <w:sz w:val="24"/>
        </w:rPr>
        <w:br w:type="page"/>
      </w:r>
    </w:p>
    <w:p w14:paraId="6E0980CF" w14:textId="77777777" w:rsidR="00730E9F" w:rsidRPr="003040D5" w:rsidRDefault="00730E9F" w:rsidP="00286904">
      <w:pPr>
        <w:widowControl w:val="0"/>
        <w:autoSpaceDE w:val="0"/>
        <w:autoSpaceDN w:val="0"/>
        <w:spacing w:line="240" w:lineRule="auto"/>
        <w:rPr>
          <w:rFonts w:eastAsia="Calibri" w:cs="Arial"/>
          <w:b/>
          <w:sz w:val="24"/>
        </w:rPr>
      </w:pPr>
    </w:p>
    <w:p w14:paraId="065161C3" w14:textId="77777777" w:rsidR="00730E9F" w:rsidRPr="003040D5" w:rsidRDefault="00730E9F" w:rsidP="00730E9F">
      <w:pPr>
        <w:widowControl w:val="0"/>
        <w:numPr>
          <w:ilvl w:val="0"/>
          <w:numId w:val="40"/>
        </w:numPr>
        <w:autoSpaceDE w:val="0"/>
        <w:autoSpaceDN w:val="0"/>
        <w:spacing w:line="240" w:lineRule="auto"/>
        <w:ind w:left="426" w:hanging="426"/>
        <w:rPr>
          <w:rFonts w:eastAsia="Calibri" w:cs="Arial"/>
          <w:b/>
          <w:sz w:val="24"/>
        </w:rPr>
      </w:pPr>
      <w:r w:rsidRPr="003040D5">
        <w:rPr>
          <w:rFonts w:eastAsia="Calibri" w:cs="Arial"/>
          <w:b/>
          <w:sz w:val="24"/>
        </w:rPr>
        <w:t>Izjavljam, da moje kmetijsko gospodarstvo:</w:t>
      </w:r>
    </w:p>
    <w:p w14:paraId="7B2029C3" w14:textId="152A1929" w:rsidR="00730E9F" w:rsidRPr="003040D5" w:rsidRDefault="00730E9F" w:rsidP="00730E9F">
      <w:pPr>
        <w:spacing w:before="2" w:line="240" w:lineRule="auto"/>
        <w:jc w:val="both"/>
        <w:rPr>
          <w:rFonts w:ascii="Calibri" w:hAnsi="Times New Roman"/>
          <w:sz w:val="24"/>
        </w:rPr>
      </w:pPr>
    </w:p>
    <w:p w14:paraId="1BEF1953" w14:textId="4FA56F51" w:rsidR="00730E9F" w:rsidRPr="003040D5" w:rsidRDefault="00286904" w:rsidP="00730E9F">
      <w:pPr>
        <w:keepNext/>
        <w:spacing w:after="60"/>
        <w:ind w:left="851" w:right="-3500"/>
        <w:outlineLvl w:val="0"/>
        <w:rPr>
          <w:rFonts w:cs="Arial"/>
          <w:kern w:val="32"/>
          <w:sz w:val="24"/>
          <w:lang w:eastAsia="sl-SI"/>
        </w:rPr>
      </w:pPr>
      <w:r>
        <w:rPr>
          <w:rFonts w:cs="Arial"/>
          <w:noProof/>
          <w:kern w:val="32"/>
          <w:sz w:val="24"/>
          <w:lang w:eastAsia="sl-SI"/>
        </w:rPr>
        <mc:AlternateContent>
          <mc:Choice Requires="wps">
            <w:drawing>
              <wp:anchor distT="0" distB="0" distL="114300" distR="114300" simplePos="0" relativeHeight="251661312" behindDoc="0" locked="0" layoutInCell="1" allowOverlap="1" wp14:anchorId="369F0AD8" wp14:editId="65F4F7A9">
                <wp:simplePos x="0" y="0"/>
                <wp:positionH relativeFrom="column">
                  <wp:posOffset>196215</wp:posOffset>
                </wp:positionH>
                <wp:positionV relativeFrom="paragraph">
                  <wp:posOffset>10795</wp:posOffset>
                </wp:positionV>
                <wp:extent cx="219075" cy="133350"/>
                <wp:effectExtent l="0" t="0" r="28575" b="19050"/>
                <wp:wrapNone/>
                <wp:docPr id="4" name="Pravokotnik 4"/>
                <wp:cNvGraphicFramePr/>
                <a:graphic xmlns:a="http://schemas.openxmlformats.org/drawingml/2006/main">
                  <a:graphicData uri="http://schemas.microsoft.com/office/word/2010/wordprocessingShape">
                    <wps:wsp>
                      <wps:cNvSpPr/>
                      <wps:spPr>
                        <a:xfrm>
                          <a:off x="0" y="0"/>
                          <a:ext cx="2190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25BEB" id="Pravokotnik 4" o:spid="_x0000_s1026" style="position:absolute;margin-left:15.45pt;margin-top:.85pt;width:17.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" fillcolor="white [3201]" strokecolor="black [3200]" strokeweight="1pt"/>
            </w:pict>
          </mc:Fallback>
        </mc:AlternateContent>
      </w:r>
      <w:r w:rsidR="00730E9F" w:rsidRPr="003040D5">
        <w:rPr>
          <w:rFonts w:cs="Arial"/>
          <w:b/>
          <w:kern w:val="32"/>
          <w:sz w:val="24"/>
          <w:lang w:eastAsia="sl-SI"/>
        </w:rPr>
        <w:t>ni</w:t>
      </w:r>
      <w:r w:rsidR="00730E9F" w:rsidRPr="003040D5">
        <w:rPr>
          <w:rFonts w:cs="Arial"/>
          <w:b/>
          <w:spacing w:val="-3"/>
          <w:kern w:val="32"/>
          <w:sz w:val="24"/>
          <w:lang w:eastAsia="sl-SI"/>
        </w:rPr>
        <w:t xml:space="preserve"> </w:t>
      </w:r>
      <w:r w:rsidR="00730E9F" w:rsidRPr="003040D5">
        <w:rPr>
          <w:rFonts w:cs="Arial"/>
          <w:b/>
          <w:kern w:val="32"/>
          <w:sz w:val="24"/>
          <w:lang w:eastAsia="sl-SI"/>
        </w:rPr>
        <w:t>podjetje</w:t>
      </w:r>
      <w:r w:rsidR="00730E9F" w:rsidRPr="003040D5">
        <w:rPr>
          <w:rFonts w:cs="Arial"/>
          <w:b/>
          <w:spacing w:val="1"/>
          <w:kern w:val="32"/>
          <w:sz w:val="24"/>
          <w:lang w:eastAsia="sl-SI"/>
        </w:rPr>
        <w:t xml:space="preserve"> </w:t>
      </w:r>
      <w:r w:rsidR="00730E9F" w:rsidRPr="003040D5">
        <w:rPr>
          <w:rFonts w:cs="Arial"/>
          <w:b/>
          <w:kern w:val="32"/>
          <w:sz w:val="24"/>
          <w:lang w:eastAsia="sl-SI"/>
        </w:rPr>
        <w:t>v</w:t>
      </w:r>
      <w:r w:rsidR="00730E9F" w:rsidRPr="003040D5">
        <w:rPr>
          <w:rFonts w:cs="Arial"/>
          <w:b/>
          <w:spacing w:val="-3"/>
          <w:kern w:val="32"/>
          <w:sz w:val="24"/>
          <w:lang w:eastAsia="sl-SI"/>
        </w:rPr>
        <w:t xml:space="preserve"> </w:t>
      </w:r>
      <w:r w:rsidR="00730E9F" w:rsidRPr="003040D5">
        <w:rPr>
          <w:rFonts w:cs="Arial"/>
          <w:b/>
          <w:kern w:val="32"/>
          <w:sz w:val="24"/>
          <w:lang w:eastAsia="sl-SI"/>
        </w:rPr>
        <w:t>težavah</w:t>
      </w:r>
      <w:r w:rsidR="00E45B3C">
        <w:rPr>
          <w:rFonts w:cs="Arial"/>
          <w:b/>
          <w:kern w:val="32"/>
          <w:sz w:val="24"/>
          <w:lang w:eastAsia="sl-SI"/>
        </w:rPr>
        <w:t>,</w:t>
      </w:r>
      <w:r w:rsidR="00730E9F" w:rsidRPr="003040D5">
        <w:rPr>
          <w:rFonts w:cs="Arial"/>
          <w:b/>
          <w:kern w:val="32"/>
          <w:sz w:val="24"/>
          <w:vertAlign w:val="superscript"/>
          <w:lang w:eastAsia="sl-SI"/>
        </w:rPr>
        <w:t>1</w:t>
      </w:r>
    </w:p>
    <w:p w14:paraId="3EAB45D1" w14:textId="25F8AA2E" w:rsidR="00730E9F" w:rsidRPr="003040D5" w:rsidRDefault="00286904" w:rsidP="00286904">
      <w:pPr>
        <w:tabs>
          <w:tab w:val="left" w:pos="851"/>
        </w:tabs>
        <w:spacing w:line="300" w:lineRule="auto"/>
        <w:ind w:left="851"/>
        <w:rPr>
          <w:rFonts w:cs="Arial"/>
          <w:b/>
          <w:sz w:val="24"/>
        </w:rPr>
      </w:pPr>
      <w:r>
        <w:rPr>
          <w:rFonts w:cs="Arial"/>
          <w:noProof/>
          <w:kern w:val="32"/>
          <w:sz w:val="24"/>
          <w:lang w:eastAsia="sl-SI"/>
        </w:rPr>
        <mc:AlternateContent>
          <mc:Choice Requires="wps">
            <w:drawing>
              <wp:anchor distT="0" distB="0" distL="114300" distR="114300" simplePos="0" relativeHeight="251663360" behindDoc="0" locked="0" layoutInCell="1" allowOverlap="1" wp14:anchorId="258B16A1" wp14:editId="4866F79B">
                <wp:simplePos x="0" y="0"/>
                <wp:positionH relativeFrom="column">
                  <wp:posOffset>190500</wp:posOffset>
                </wp:positionH>
                <wp:positionV relativeFrom="paragraph">
                  <wp:posOffset>8255</wp:posOffset>
                </wp:positionV>
                <wp:extent cx="219075" cy="133350"/>
                <wp:effectExtent l="0" t="0" r="28575" b="19050"/>
                <wp:wrapNone/>
                <wp:docPr id="5" name="Pravokotnik 5"/>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0CE6C" id="Pravokotnik 5" o:spid="_x0000_s1026" style="position:absolute;margin-left:15pt;margin-top:.65pt;width:17.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" fillcolor="window" strokecolor="windowText" strokeweight="1pt"/>
            </w:pict>
          </mc:Fallback>
        </mc:AlternateContent>
      </w:r>
      <w:r w:rsidR="00730E9F" w:rsidRPr="003040D5">
        <w:rPr>
          <w:rFonts w:cs="Arial"/>
          <w:b/>
          <w:sz w:val="24"/>
        </w:rPr>
        <w:t xml:space="preserve">ni naslovnik neporavnanega naloga za izterjavo na podlagi </w:t>
      </w:r>
      <w:r>
        <w:rPr>
          <w:rFonts w:cs="Arial"/>
          <w:b/>
          <w:sz w:val="24"/>
        </w:rPr>
        <w:t xml:space="preserve">    </w:t>
      </w:r>
      <w:r w:rsidR="00730E9F" w:rsidRPr="003040D5">
        <w:rPr>
          <w:rFonts w:cs="Arial"/>
          <w:b/>
          <w:sz w:val="24"/>
        </w:rPr>
        <w:t>predhodnega sklepa Evropske komisije, s katerim je bila pomoč razglašena za nezakonito in nezdružljivo z notranjim trgom.</w:t>
      </w:r>
    </w:p>
    <w:p w14:paraId="4BA23366" w14:textId="77777777" w:rsidR="00730E9F" w:rsidRPr="003040D5" w:rsidRDefault="00730E9F" w:rsidP="00730E9F">
      <w:pPr>
        <w:spacing w:line="240" w:lineRule="auto"/>
        <w:rPr>
          <w:rFonts w:ascii="Calibri" w:eastAsia="Calibri" w:hAnsi="Calibri"/>
        </w:rPr>
      </w:pPr>
    </w:p>
    <w:p w14:paraId="289AAD0B" w14:textId="77777777" w:rsidR="00730E9F" w:rsidRPr="003040D5" w:rsidRDefault="00730E9F" w:rsidP="00730E9F">
      <w:pPr>
        <w:widowControl w:val="0"/>
        <w:numPr>
          <w:ilvl w:val="0"/>
          <w:numId w:val="40"/>
        </w:numPr>
        <w:autoSpaceDE w:val="0"/>
        <w:autoSpaceDN w:val="0"/>
        <w:spacing w:line="240" w:lineRule="auto"/>
        <w:ind w:left="426" w:hanging="426"/>
        <w:rPr>
          <w:rFonts w:eastAsia="Calibri" w:cs="Arial"/>
          <w:b/>
          <w:sz w:val="24"/>
        </w:rPr>
      </w:pPr>
      <w:r w:rsidRPr="003040D5">
        <w:rPr>
          <w:rFonts w:eastAsia="Calibri" w:cs="Arial"/>
          <w:b/>
          <w:sz w:val="24"/>
        </w:rPr>
        <w:t>Izjavljam, da moje kmetijsko gospodarstvo:</w:t>
      </w:r>
    </w:p>
    <w:p w14:paraId="50ED426E" w14:textId="37CEEAB6" w:rsidR="00730E9F" w:rsidRPr="003040D5" w:rsidRDefault="00730E9F" w:rsidP="00730E9F">
      <w:pPr>
        <w:keepNext/>
        <w:spacing w:after="60"/>
        <w:ind w:left="851" w:right="-3500"/>
        <w:outlineLvl w:val="0"/>
        <w:rPr>
          <w:rFonts w:cs="Arial"/>
          <w:kern w:val="32"/>
          <w:sz w:val="24"/>
          <w:lang w:eastAsia="sl-SI"/>
        </w:rPr>
      </w:pPr>
    </w:p>
    <w:p w14:paraId="391A6215" w14:textId="18AC50A4" w:rsidR="00730E9F" w:rsidRPr="003040D5" w:rsidRDefault="00286904" w:rsidP="00730E9F">
      <w:pPr>
        <w:keepNext/>
        <w:spacing w:after="60"/>
        <w:ind w:left="851" w:right="-3500"/>
        <w:outlineLvl w:val="0"/>
        <w:rPr>
          <w:rFonts w:cs="Arial"/>
          <w:kern w:val="32"/>
          <w:sz w:val="24"/>
          <w:lang w:eastAsia="sl-SI"/>
        </w:rPr>
      </w:pPr>
      <w:r>
        <w:rPr>
          <w:rFonts w:cs="Arial"/>
          <w:noProof/>
          <w:kern w:val="32"/>
          <w:sz w:val="24"/>
          <w:lang w:eastAsia="sl-SI"/>
        </w:rPr>
        <mc:AlternateContent>
          <mc:Choice Requires="wps">
            <w:drawing>
              <wp:anchor distT="0" distB="0" distL="114300" distR="114300" simplePos="0" relativeHeight="251665408" behindDoc="0" locked="0" layoutInCell="1" allowOverlap="1" wp14:anchorId="4620AF79" wp14:editId="406D53C2">
                <wp:simplePos x="0" y="0"/>
                <wp:positionH relativeFrom="column">
                  <wp:posOffset>195580</wp:posOffset>
                </wp:positionH>
                <wp:positionV relativeFrom="paragraph">
                  <wp:posOffset>4445</wp:posOffset>
                </wp:positionV>
                <wp:extent cx="219075" cy="133350"/>
                <wp:effectExtent l="0" t="0" r="28575" b="19050"/>
                <wp:wrapNone/>
                <wp:docPr id="6" name="Pravokotnik 6"/>
                <wp:cNvGraphicFramePr/>
                <a:graphic xmlns:a="http://schemas.openxmlformats.org/drawingml/2006/main">
                  <a:graphicData uri="http://schemas.microsoft.com/office/word/2010/wordprocessingShape">
                    <wps:wsp>
                      <wps:cNvSpPr/>
                      <wps:spPr>
                        <a:xfrm>
                          <a:off x="0" y="0"/>
                          <a:ext cx="2190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A0186" id="Pravokotnik 6" o:spid="_x0000_s1026" style="position:absolute;margin-left:15.4pt;margin-top:.35pt;width:17.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" fillcolor="white [3201]" strokecolor="black [3200]" strokeweight="1pt"/>
            </w:pict>
          </mc:Fallback>
        </mc:AlternateContent>
      </w:r>
      <w:r>
        <w:rPr>
          <w:rFonts w:cs="Arial"/>
          <w:noProof/>
          <w:kern w:val="32"/>
          <w:sz w:val="24"/>
          <w:lang w:eastAsia="sl-SI"/>
        </w:rPr>
        <mc:AlternateContent>
          <mc:Choice Requires="wps">
            <w:drawing>
              <wp:anchor distT="0" distB="0" distL="114300" distR="114300" simplePos="0" relativeHeight="251666432" behindDoc="0" locked="0" layoutInCell="1" allowOverlap="1" wp14:anchorId="4E54B342" wp14:editId="5A606E1E">
                <wp:simplePos x="0" y="0"/>
                <wp:positionH relativeFrom="column">
                  <wp:posOffset>190184</wp:posOffset>
                </wp:positionH>
                <wp:positionV relativeFrom="paragraph">
                  <wp:posOffset>215265</wp:posOffset>
                </wp:positionV>
                <wp:extent cx="219075" cy="133350"/>
                <wp:effectExtent l="0" t="0" r="28575" b="19050"/>
                <wp:wrapNone/>
                <wp:docPr id="7" name="Pravokotnik 7"/>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D9E6A" id="Pravokotnik 7" o:spid="_x0000_s1026" style="position:absolute;margin-left:15pt;margin-top:16.95pt;width:17.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" fillcolor="window" strokecolor="windowText" strokeweight="1pt"/>
            </w:pict>
          </mc:Fallback>
        </mc:AlternateContent>
      </w:r>
      <w:r w:rsidR="00730E9F" w:rsidRPr="003040D5">
        <w:rPr>
          <w:rFonts w:cs="Arial"/>
          <w:b/>
          <w:kern w:val="32"/>
          <w:sz w:val="24"/>
          <w:lang w:eastAsia="sl-SI"/>
        </w:rPr>
        <w:t>je veliko podjetje</w:t>
      </w:r>
      <w:r w:rsidR="00E45B3C">
        <w:rPr>
          <w:rFonts w:cs="Arial"/>
          <w:b/>
          <w:kern w:val="32"/>
          <w:sz w:val="24"/>
          <w:lang w:eastAsia="sl-SI"/>
        </w:rPr>
        <w:t>,</w:t>
      </w:r>
      <w:r w:rsidR="00730E9F" w:rsidRPr="003040D5">
        <w:rPr>
          <w:rFonts w:cs="Arial"/>
          <w:b/>
          <w:kern w:val="32"/>
          <w:sz w:val="24"/>
          <w:vertAlign w:val="superscript"/>
          <w:lang w:eastAsia="sl-SI"/>
        </w:rPr>
        <w:t>2</w:t>
      </w:r>
    </w:p>
    <w:p w14:paraId="44319D97" w14:textId="259E71BB" w:rsidR="00730E9F" w:rsidRPr="003040D5" w:rsidRDefault="00730E9F" w:rsidP="00730E9F">
      <w:pPr>
        <w:spacing w:line="300" w:lineRule="auto"/>
        <w:ind w:left="851"/>
        <w:rPr>
          <w:rFonts w:cs="Arial"/>
          <w:b/>
          <w:sz w:val="24"/>
        </w:rPr>
      </w:pPr>
      <w:r w:rsidRPr="003040D5">
        <w:rPr>
          <w:rFonts w:cs="Arial"/>
          <w:b/>
          <w:sz w:val="24"/>
        </w:rPr>
        <w:t>ni veliko podjetje.</w:t>
      </w:r>
    </w:p>
    <w:p w14:paraId="68E233CA" w14:textId="77777777" w:rsidR="00286904" w:rsidRDefault="00286904" w:rsidP="00730E9F">
      <w:pPr>
        <w:spacing w:before="8"/>
        <w:ind w:left="102"/>
        <w:jc w:val="both"/>
        <w:rPr>
          <w:rFonts w:cs="Arial"/>
          <w:sz w:val="24"/>
        </w:rPr>
      </w:pPr>
    </w:p>
    <w:p w14:paraId="3E777B27" w14:textId="7D9F71EB" w:rsidR="00730E9F" w:rsidRPr="003040D5" w:rsidRDefault="00730E9F" w:rsidP="00730E9F">
      <w:pPr>
        <w:spacing w:before="8"/>
        <w:ind w:left="102"/>
        <w:jc w:val="both"/>
        <w:rPr>
          <w:rFonts w:cs="Arial"/>
          <w:sz w:val="24"/>
        </w:rPr>
      </w:pPr>
      <w:r w:rsidRPr="003040D5">
        <w:rPr>
          <w:rFonts w:cs="Arial"/>
          <w:sz w:val="24"/>
        </w:rPr>
        <w:t xml:space="preserve">Opis stanja podjetja brez pomoči (samo če je upravičenec veliko podjetje) s priloženimi dokazili: </w:t>
      </w:r>
    </w:p>
    <w:p w14:paraId="08BC6415" w14:textId="77777777" w:rsidR="00730E9F" w:rsidRPr="003040D5" w:rsidRDefault="00730E9F" w:rsidP="00730E9F">
      <w:pPr>
        <w:spacing w:before="8"/>
        <w:ind w:left="102"/>
        <w:rPr>
          <w:sz w:val="40"/>
          <w:szCs w:val="40"/>
        </w:rPr>
      </w:pPr>
      <w:r w:rsidRPr="003040D5">
        <w:rPr>
          <w:sz w:val="40"/>
          <w:szCs w:val="40"/>
        </w:rPr>
        <w:t>_______________________________________________________________________________________________________________</w:t>
      </w:r>
    </w:p>
    <w:p w14:paraId="3E583619" w14:textId="77777777" w:rsidR="00730E9F" w:rsidRPr="003040D5" w:rsidRDefault="00730E9F" w:rsidP="00730E9F">
      <w:pPr>
        <w:spacing w:before="8"/>
        <w:ind w:left="102"/>
        <w:rPr>
          <w:sz w:val="40"/>
          <w:szCs w:val="40"/>
        </w:rPr>
      </w:pPr>
      <w:r w:rsidRPr="003040D5">
        <w:rPr>
          <w:sz w:val="40"/>
          <w:szCs w:val="40"/>
        </w:rPr>
        <w:t>_____________________________________</w:t>
      </w:r>
    </w:p>
    <w:p w14:paraId="592026F6" w14:textId="77777777" w:rsidR="00730E9F" w:rsidRPr="003040D5" w:rsidRDefault="00730E9F" w:rsidP="00730E9F">
      <w:pPr>
        <w:spacing w:before="8"/>
        <w:ind w:left="102"/>
        <w:rPr>
          <w:sz w:val="40"/>
          <w:szCs w:val="40"/>
        </w:rPr>
      </w:pPr>
      <w:r w:rsidRPr="003040D5">
        <w:rPr>
          <w:sz w:val="40"/>
          <w:szCs w:val="40"/>
        </w:rPr>
        <w:t>_____________________________________</w:t>
      </w:r>
    </w:p>
    <w:p w14:paraId="418388F4" w14:textId="77777777" w:rsidR="00730E9F" w:rsidRPr="003040D5" w:rsidRDefault="00730E9F" w:rsidP="00730E9F">
      <w:pPr>
        <w:spacing w:before="8"/>
        <w:ind w:left="102"/>
        <w:rPr>
          <w:sz w:val="40"/>
          <w:szCs w:val="40"/>
        </w:rPr>
      </w:pPr>
    </w:p>
    <w:p w14:paraId="6E29CD75" w14:textId="77777777" w:rsidR="00730E9F" w:rsidRPr="003040D5" w:rsidRDefault="00730E9F" w:rsidP="00730E9F">
      <w:pPr>
        <w:spacing w:before="8"/>
        <w:ind w:left="102"/>
      </w:pPr>
    </w:p>
    <w:p w14:paraId="54BBF305" w14:textId="77777777" w:rsidR="00730E9F" w:rsidRPr="003040D5" w:rsidRDefault="00730E9F" w:rsidP="00730E9F">
      <w:pPr>
        <w:spacing w:before="8"/>
        <w:ind w:left="102"/>
        <w:rPr>
          <w:rFonts w:cs="Arial"/>
          <w:sz w:val="24"/>
        </w:rPr>
      </w:pPr>
      <w:r w:rsidRPr="003040D5">
        <w:rPr>
          <w:rFonts w:cs="Arial"/>
          <w:sz w:val="24"/>
        </w:rPr>
        <w:t xml:space="preserve">Priložena dokazila: </w:t>
      </w:r>
    </w:p>
    <w:p w14:paraId="4966E7D9" w14:textId="77777777" w:rsidR="00730E9F" w:rsidRPr="003040D5" w:rsidRDefault="00730E9F" w:rsidP="00730E9F">
      <w:pPr>
        <w:spacing w:before="8"/>
        <w:ind w:left="102"/>
        <w:rPr>
          <w:sz w:val="40"/>
          <w:szCs w:val="40"/>
        </w:rPr>
      </w:pPr>
      <w:r w:rsidRPr="003040D5">
        <w:rPr>
          <w:sz w:val="40"/>
          <w:szCs w:val="40"/>
        </w:rPr>
        <w:t>_______________________________________________________________________________________________________________</w:t>
      </w:r>
    </w:p>
    <w:p w14:paraId="0BD9524B" w14:textId="77777777" w:rsidR="00730E9F" w:rsidRPr="003040D5" w:rsidRDefault="00730E9F" w:rsidP="00730E9F">
      <w:pPr>
        <w:spacing w:before="8"/>
        <w:ind w:left="102"/>
        <w:rPr>
          <w:sz w:val="40"/>
          <w:szCs w:val="40"/>
        </w:rPr>
      </w:pPr>
      <w:r w:rsidRPr="003040D5">
        <w:rPr>
          <w:sz w:val="40"/>
          <w:szCs w:val="40"/>
        </w:rPr>
        <w:t>_____________________________________</w:t>
      </w:r>
    </w:p>
    <w:p w14:paraId="2B36AE49" w14:textId="77777777" w:rsidR="00730E9F" w:rsidRPr="003040D5" w:rsidRDefault="00730E9F" w:rsidP="00730E9F">
      <w:pPr>
        <w:spacing w:before="8"/>
        <w:ind w:left="102"/>
        <w:rPr>
          <w:sz w:val="40"/>
          <w:szCs w:val="40"/>
        </w:rPr>
      </w:pPr>
      <w:r w:rsidRPr="003040D5">
        <w:rPr>
          <w:sz w:val="40"/>
          <w:szCs w:val="40"/>
        </w:rPr>
        <w:t>_____________________________________</w:t>
      </w:r>
    </w:p>
    <w:p w14:paraId="6BC8F258" w14:textId="77777777" w:rsidR="00730E9F" w:rsidRPr="003040D5" w:rsidRDefault="00730E9F" w:rsidP="00730E9F">
      <w:pPr>
        <w:spacing w:before="8"/>
        <w:ind w:left="102"/>
      </w:pPr>
    </w:p>
    <w:p w14:paraId="17061348" w14:textId="77777777" w:rsidR="00730E9F" w:rsidRPr="003040D5" w:rsidRDefault="00730E9F" w:rsidP="00730E9F">
      <w:pPr>
        <w:spacing w:line="240" w:lineRule="auto"/>
        <w:rPr>
          <w:rFonts w:ascii="Calibri" w:eastAsia="Calibri" w:hAnsi="Calibri"/>
        </w:rPr>
      </w:pPr>
    </w:p>
    <w:p w14:paraId="5F1E67A1" w14:textId="77777777" w:rsidR="00730E9F" w:rsidRPr="003040D5" w:rsidRDefault="00730E9F" w:rsidP="00730E9F">
      <w:pPr>
        <w:widowControl w:val="0"/>
        <w:autoSpaceDE w:val="0"/>
        <w:autoSpaceDN w:val="0"/>
        <w:spacing w:line="240" w:lineRule="auto"/>
        <w:ind w:left="310"/>
        <w:rPr>
          <w:rFonts w:eastAsia="Arial" w:cs="Arial"/>
          <w:b/>
        </w:rPr>
      </w:pPr>
    </w:p>
    <w:p w14:paraId="2C7A675A" w14:textId="77777777" w:rsidR="00730E9F" w:rsidRPr="003040D5" w:rsidRDefault="00730E9F" w:rsidP="00730E9F">
      <w:pPr>
        <w:pBdr>
          <w:bottom w:val="single" w:sz="12" w:space="1" w:color="auto"/>
        </w:pBdr>
        <w:rPr>
          <w:rFonts w:cs="Arial"/>
        </w:rPr>
      </w:pPr>
      <w:r w:rsidRPr="003040D5">
        <w:rPr>
          <w:rFonts w:cs="Arial"/>
        </w:rPr>
        <w:t>Datum:_______________</w:t>
      </w:r>
      <w:r w:rsidRPr="003040D5">
        <w:rPr>
          <w:rFonts w:cs="Arial"/>
        </w:rPr>
        <w:tab/>
      </w:r>
      <w:r w:rsidRPr="003040D5">
        <w:rPr>
          <w:rFonts w:cs="Arial"/>
        </w:rPr>
        <w:tab/>
      </w:r>
      <w:r w:rsidRPr="003040D5">
        <w:rPr>
          <w:rFonts w:cs="Arial"/>
        </w:rPr>
        <w:tab/>
        <w:t>Podpis nosilca: _____________________</w:t>
      </w:r>
    </w:p>
    <w:p w14:paraId="6EDBB5B1" w14:textId="7E3A7F00" w:rsidR="00291478" w:rsidRPr="003040D5" w:rsidRDefault="00291478" w:rsidP="00291478">
      <w:pPr>
        <w:spacing w:before="66" w:line="280" w:lineRule="auto"/>
        <w:ind w:left="102" w:right="117"/>
        <w:jc w:val="both"/>
        <w:rPr>
          <w:rFonts w:cs="Arial"/>
          <w:szCs w:val="20"/>
        </w:rPr>
      </w:pPr>
      <w:r w:rsidRPr="003040D5">
        <w:rPr>
          <w:rFonts w:cs="Arial"/>
          <w:szCs w:val="20"/>
          <w:vertAlign w:val="superscript"/>
        </w:rPr>
        <w:t>1</w:t>
      </w:r>
      <w:r w:rsidRPr="003040D5">
        <w:rPr>
          <w:rFonts w:cs="Arial"/>
          <w:spacing w:val="1"/>
          <w:szCs w:val="20"/>
        </w:rPr>
        <w:t xml:space="preserve"> </w:t>
      </w:r>
      <w:r w:rsidRPr="003040D5">
        <w:rPr>
          <w:rFonts w:cs="Arial"/>
          <w:szCs w:val="20"/>
        </w:rPr>
        <w:t>Podjetje</w:t>
      </w:r>
      <w:r w:rsidRPr="003040D5">
        <w:rPr>
          <w:rFonts w:cs="Arial"/>
          <w:spacing w:val="1"/>
          <w:szCs w:val="20"/>
        </w:rPr>
        <w:t xml:space="preserve"> </w:t>
      </w:r>
      <w:r w:rsidRPr="003040D5">
        <w:rPr>
          <w:rFonts w:cs="Arial"/>
          <w:szCs w:val="20"/>
        </w:rPr>
        <w:t>v</w:t>
      </w:r>
      <w:r w:rsidRPr="003040D5">
        <w:rPr>
          <w:rFonts w:cs="Arial"/>
          <w:spacing w:val="1"/>
          <w:szCs w:val="20"/>
        </w:rPr>
        <w:t xml:space="preserve"> </w:t>
      </w:r>
      <w:r w:rsidRPr="003040D5">
        <w:rPr>
          <w:rFonts w:cs="Arial"/>
          <w:szCs w:val="20"/>
        </w:rPr>
        <w:t>težavah je podjetje</w:t>
      </w:r>
      <w:r w:rsidRPr="003040D5">
        <w:rPr>
          <w:rFonts w:cs="Arial"/>
          <w:spacing w:val="1"/>
          <w:szCs w:val="20"/>
        </w:rPr>
        <w:t xml:space="preserve"> </w:t>
      </w:r>
      <w:r w:rsidRPr="003040D5">
        <w:rPr>
          <w:rFonts w:cs="Arial"/>
          <w:szCs w:val="20"/>
        </w:rPr>
        <w:t>iz 63.</w:t>
      </w:r>
      <w:r w:rsidRPr="003040D5">
        <w:rPr>
          <w:rFonts w:cs="Arial"/>
          <w:spacing w:val="1"/>
          <w:szCs w:val="20"/>
        </w:rPr>
        <w:t xml:space="preserve"> </w:t>
      </w:r>
      <w:r w:rsidRPr="003040D5">
        <w:rPr>
          <w:rFonts w:cs="Arial"/>
          <w:szCs w:val="20"/>
        </w:rPr>
        <w:t>točke</w:t>
      </w:r>
      <w:r w:rsidRPr="003040D5">
        <w:rPr>
          <w:rFonts w:cs="Arial"/>
          <w:spacing w:val="1"/>
          <w:szCs w:val="20"/>
        </w:rPr>
        <w:t xml:space="preserve"> </w:t>
      </w:r>
      <w:r w:rsidRPr="003040D5">
        <w:rPr>
          <w:rFonts w:cs="Arial"/>
          <w:szCs w:val="20"/>
        </w:rPr>
        <w:t>pod</w:t>
      </w:r>
      <w:r w:rsidRPr="003040D5">
        <w:rPr>
          <w:rFonts w:cs="Arial"/>
          <w:spacing w:val="1"/>
          <w:szCs w:val="20"/>
        </w:rPr>
        <w:t xml:space="preserve"> </w:t>
      </w:r>
      <w:r w:rsidRPr="003040D5">
        <w:rPr>
          <w:rFonts w:cs="Arial"/>
          <w:szCs w:val="20"/>
        </w:rPr>
        <w:t>(33)</w:t>
      </w:r>
      <w:r w:rsidRPr="003040D5">
        <w:rPr>
          <w:rFonts w:cs="Arial"/>
          <w:spacing w:val="1"/>
          <w:szCs w:val="20"/>
        </w:rPr>
        <w:t xml:space="preserve"> </w:t>
      </w:r>
      <w:r w:rsidRPr="003040D5">
        <w:rPr>
          <w:rFonts w:cs="Arial"/>
          <w:szCs w:val="20"/>
        </w:rPr>
        <w:t>Smernic</w:t>
      </w:r>
      <w:r w:rsidRPr="003040D5">
        <w:rPr>
          <w:rFonts w:cs="Arial"/>
          <w:spacing w:val="1"/>
          <w:szCs w:val="20"/>
        </w:rPr>
        <w:t xml:space="preserve"> </w:t>
      </w:r>
      <w:r w:rsidRPr="003040D5">
        <w:rPr>
          <w:rFonts w:cs="Arial"/>
          <w:szCs w:val="20"/>
        </w:rPr>
        <w:t>o</w:t>
      </w:r>
      <w:r w:rsidRPr="003040D5">
        <w:rPr>
          <w:rFonts w:cs="Arial"/>
          <w:spacing w:val="1"/>
          <w:szCs w:val="20"/>
        </w:rPr>
        <w:t xml:space="preserve"> </w:t>
      </w:r>
      <w:r w:rsidRPr="003040D5">
        <w:rPr>
          <w:rFonts w:cs="Arial"/>
          <w:szCs w:val="20"/>
        </w:rPr>
        <w:t>državni</w:t>
      </w:r>
      <w:r w:rsidRPr="003040D5">
        <w:rPr>
          <w:rFonts w:cs="Arial"/>
          <w:spacing w:val="1"/>
          <w:szCs w:val="20"/>
        </w:rPr>
        <w:t xml:space="preserve"> </w:t>
      </w:r>
      <w:r w:rsidRPr="003040D5">
        <w:rPr>
          <w:rFonts w:cs="Arial"/>
          <w:szCs w:val="20"/>
        </w:rPr>
        <w:t>pomoči</w:t>
      </w:r>
      <w:r w:rsidRPr="003040D5">
        <w:rPr>
          <w:rFonts w:cs="Arial"/>
          <w:spacing w:val="1"/>
          <w:szCs w:val="20"/>
        </w:rPr>
        <w:t xml:space="preserve"> </w:t>
      </w:r>
      <w:r w:rsidRPr="003040D5">
        <w:rPr>
          <w:rFonts w:cs="Arial"/>
          <w:szCs w:val="20"/>
        </w:rPr>
        <w:t>v</w:t>
      </w:r>
      <w:r w:rsidRPr="003040D5">
        <w:rPr>
          <w:rFonts w:cs="Arial"/>
          <w:spacing w:val="1"/>
          <w:szCs w:val="20"/>
        </w:rPr>
        <w:t xml:space="preserve"> </w:t>
      </w:r>
      <w:r w:rsidRPr="003040D5">
        <w:rPr>
          <w:rFonts w:cs="Arial"/>
          <w:szCs w:val="20"/>
        </w:rPr>
        <w:t>kmetijskem</w:t>
      </w:r>
      <w:r w:rsidRPr="003040D5">
        <w:rPr>
          <w:rFonts w:cs="Arial"/>
          <w:spacing w:val="25"/>
          <w:szCs w:val="20"/>
        </w:rPr>
        <w:t xml:space="preserve"> </w:t>
      </w:r>
      <w:r w:rsidRPr="003040D5">
        <w:rPr>
          <w:rFonts w:cs="Arial"/>
          <w:szCs w:val="20"/>
        </w:rPr>
        <w:t>in</w:t>
      </w:r>
      <w:r w:rsidRPr="003040D5">
        <w:rPr>
          <w:rFonts w:cs="Arial"/>
          <w:spacing w:val="25"/>
          <w:szCs w:val="20"/>
        </w:rPr>
        <w:t xml:space="preserve"> </w:t>
      </w:r>
      <w:r w:rsidRPr="003040D5">
        <w:rPr>
          <w:rFonts w:cs="Arial"/>
          <w:szCs w:val="20"/>
        </w:rPr>
        <w:t>gozdarskem</w:t>
      </w:r>
      <w:r w:rsidRPr="003040D5">
        <w:rPr>
          <w:rFonts w:cs="Arial"/>
          <w:spacing w:val="23"/>
          <w:szCs w:val="20"/>
        </w:rPr>
        <w:t xml:space="preserve"> </w:t>
      </w:r>
      <w:r w:rsidRPr="003040D5">
        <w:rPr>
          <w:rFonts w:cs="Arial"/>
          <w:szCs w:val="20"/>
        </w:rPr>
        <w:t>sektorju</w:t>
      </w:r>
      <w:r w:rsidRPr="003040D5">
        <w:rPr>
          <w:rFonts w:cs="Arial"/>
          <w:spacing w:val="25"/>
          <w:szCs w:val="20"/>
        </w:rPr>
        <w:t xml:space="preserve"> </w:t>
      </w:r>
      <w:r w:rsidRPr="003040D5">
        <w:rPr>
          <w:rFonts w:cs="Arial"/>
          <w:szCs w:val="20"/>
        </w:rPr>
        <w:t>ter</w:t>
      </w:r>
      <w:r w:rsidRPr="003040D5">
        <w:rPr>
          <w:rFonts w:cs="Arial"/>
          <w:spacing w:val="22"/>
          <w:szCs w:val="20"/>
        </w:rPr>
        <w:t xml:space="preserve"> </w:t>
      </w:r>
      <w:r w:rsidRPr="003040D5">
        <w:rPr>
          <w:rFonts w:cs="Arial"/>
          <w:szCs w:val="20"/>
        </w:rPr>
        <w:t>na</w:t>
      </w:r>
      <w:r w:rsidRPr="003040D5">
        <w:rPr>
          <w:rFonts w:cs="Arial"/>
          <w:spacing w:val="25"/>
          <w:szCs w:val="20"/>
        </w:rPr>
        <w:t xml:space="preserve"> </w:t>
      </w:r>
      <w:r w:rsidRPr="003040D5">
        <w:rPr>
          <w:rFonts w:cs="Arial"/>
          <w:szCs w:val="20"/>
        </w:rPr>
        <w:t>podeželju</w:t>
      </w:r>
      <w:r w:rsidRPr="003040D5">
        <w:rPr>
          <w:rFonts w:cs="Arial"/>
          <w:spacing w:val="25"/>
          <w:szCs w:val="20"/>
        </w:rPr>
        <w:t xml:space="preserve"> </w:t>
      </w:r>
      <w:r w:rsidRPr="003040D5">
        <w:rPr>
          <w:rFonts w:cs="Arial"/>
          <w:szCs w:val="20"/>
        </w:rPr>
        <w:t>(UL</w:t>
      </w:r>
      <w:r w:rsidRPr="003040D5">
        <w:rPr>
          <w:rFonts w:cs="Arial"/>
          <w:spacing w:val="22"/>
          <w:szCs w:val="20"/>
        </w:rPr>
        <w:t xml:space="preserve"> </w:t>
      </w:r>
      <w:r w:rsidRPr="003040D5">
        <w:rPr>
          <w:rFonts w:cs="Arial"/>
          <w:szCs w:val="20"/>
        </w:rPr>
        <w:t>C</w:t>
      </w:r>
      <w:r w:rsidRPr="003040D5">
        <w:rPr>
          <w:rFonts w:cs="Arial"/>
          <w:spacing w:val="24"/>
          <w:szCs w:val="20"/>
        </w:rPr>
        <w:t xml:space="preserve"> </w:t>
      </w:r>
      <w:r w:rsidRPr="003040D5">
        <w:rPr>
          <w:rFonts w:cs="Arial"/>
          <w:szCs w:val="20"/>
        </w:rPr>
        <w:t>št.</w:t>
      </w:r>
      <w:r w:rsidRPr="003040D5">
        <w:rPr>
          <w:rFonts w:cs="Arial"/>
          <w:spacing w:val="25"/>
          <w:szCs w:val="20"/>
        </w:rPr>
        <w:t xml:space="preserve"> </w:t>
      </w:r>
      <w:r w:rsidRPr="003040D5">
        <w:rPr>
          <w:rFonts w:cs="Arial"/>
          <w:szCs w:val="20"/>
        </w:rPr>
        <w:t>485</w:t>
      </w:r>
      <w:r w:rsidRPr="003040D5">
        <w:rPr>
          <w:rFonts w:cs="Arial"/>
          <w:spacing w:val="25"/>
          <w:szCs w:val="20"/>
        </w:rPr>
        <w:t xml:space="preserve"> </w:t>
      </w:r>
      <w:r w:rsidRPr="003040D5">
        <w:rPr>
          <w:rFonts w:cs="Arial"/>
          <w:szCs w:val="20"/>
        </w:rPr>
        <w:t>z</w:t>
      </w:r>
      <w:r w:rsidRPr="003040D5">
        <w:rPr>
          <w:rFonts w:cs="Arial"/>
          <w:spacing w:val="23"/>
          <w:szCs w:val="20"/>
        </w:rPr>
        <w:t xml:space="preserve"> </w:t>
      </w:r>
      <w:r w:rsidRPr="003040D5">
        <w:rPr>
          <w:rFonts w:cs="Arial"/>
          <w:szCs w:val="20"/>
        </w:rPr>
        <w:t>dne 21.</w:t>
      </w:r>
      <w:r>
        <w:rPr>
          <w:rFonts w:cs="Arial"/>
          <w:szCs w:val="20"/>
        </w:rPr>
        <w:t> </w:t>
      </w:r>
      <w:r w:rsidRPr="003040D5">
        <w:rPr>
          <w:rFonts w:cs="Arial"/>
          <w:szCs w:val="20"/>
        </w:rPr>
        <w:t>12.</w:t>
      </w:r>
      <w:r>
        <w:rPr>
          <w:rFonts w:cs="Arial"/>
          <w:szCs w:val="20"/>
        </w:rPr>
        <w:t> </w:t>
      </w:r>
      <w:r w:rsidRPr="003040D5">
        <w:rPr>
          <w:rFonts w:cs="Arial"/>
          <w:szCs w:val="20"/>
        </w:rPr>
        <w:t>2022, str.</w:t>
      </w:r>
      <w:r>
        <w:rPr>
          <w:rFonts w:cs="Arial"/>
          <w:szCs w:val="20"/>
        </w:rPr>
        <w:t xml:space="preserve"> </w:t>
      </w:r>
      <w:r w:rsidRPr="003040D5">
        <w:rPr>
          <w:rFonts w:cs="Arial"/>
          <w:szCs w:val="20"/>
        </w:rPr>
        <w:t>1).</w:t>
      </w:r>
    </w:p>
    <w:p w14:paraId="7DD64ADF" w14:textId="5C677E84" w:rsidR="00291478" w:rsidRPr="003040D5" w:rsidRDefault="00291478" w:rsidP="00291478">
      <w:pPr>
        <w:spacing w:before="66" w:line="280" w:lineRule="auto"/>
        <w:ind w:left="102" w:right="117"/>
        <w:jc w:val="both"/>
        <w:rPr>
          <w:rFonts w:cs="Arial"/>
          <w:szCs w:val="20"/>
        </w:rPr>
      </w:pPr>
      <w:r w:rsidRPr="003040D5">
        <w:rPr>
          <w:rFonts w:cs="Arial"/>
          <w:szCs w:val="20"/>
          <w:vertAlign w:val="superscript"/>
        </w:rPr>
        <w:t>2</w:t>
      </w:r>
      <w:r w:rsidRPr="003040D5">
        <w:rPr>
          <w:rFonts w:cs="Arial"/>
          <w:szCs w:val="20"/>
        </w:rPr>
        <w:t xml:space="preserve"> Veliko podjetje je podjetje, ki ne izpolnjuje meril iz </w:t>
      </w:r>
      <w:r w:rsidR="00A813C6">
        <w:rPr>
          <w:rFonts w:cs="Arial"/>
          <w:szCs w:val="20"/>
        </w:rPr>
        <w:t>P</w:t>
      </w:r>
      <w:r w:rsidRPr="003040D5">
        <w:rPr>
          <w:rFonts w:cs="Arial"/>
          <w:szCs w:val="20"/>
        </w:rPr>
        <w:t>riloge I Uredbe Komisije (EU) 2022/2472 z dne 14. decembra 2022 o razglasitvi nekaterih vrst pomoči v kmetijskem in gozdarskem sektorju ter na podeželju za združljive z notranjim trgom z uporabo členov 107 in 108 Pogodbe o delovanju Evropske unije (UL L št. 327 z dne 21. 12. 2022, str. 1).</w:t>
      </w:r>
    </w:p>
    <w:p w14:paraId="21034BB8" w14:textId="77777777" w:rsidR="00730E9F" w:rsidRPr="003040D5" w:rsidRDefault="00730E9F" w:rsidP="00730E9F">
      <w:pPr>
        <w:spacing w:line="240" w:lineRule="auto"/>
        <w:rPr>
          <w:rFonts w:cs="Arial"/>
          <w:b/>
          <w:szCs w:val="20"/>
          <w:lang w:eastAsia="sl-SI"/>
        </w:rPr>
      </w:pPr>
      <w:r w:rsidRPr="003040D5">
        <w:rPr>
          <w:rFonts w:cs="Arial"/>
          <w:b/>
          <w:szCs w:val="20"/>
          <w:lang w:eastAsia="sl-SI"/>
        </w:rPr>
        <w:br w:type="page"/>
      </w:r>
    </w:p>
    <w:p w14:paraId="167C8B51" w14:textId="77777777" w:rsidR="00176815" w:rsidRPr="003040D5" w:rsidRDefault="00176815" w:rsidP="00176815">
      <w:pPr>
        <w:overflowPunct w:val="0"/>
        <w:autoSpaceDE w:val="0"/>
        <w:autoSpaceDN w:val="0"/>
        <w:adjustRightInd w:val="0"/>
        <w:spacing w:line="240" w:lineRule="auto"/>
        <w:contextualSpacing/>
        <w:jc w:val="center"/>
        <w:textAlignment w:val="baseline"/>
        <w:rPr>
          <w:rFonts w:cs="Arial"/>
          <w:color w:val="FF0000"/>
          <w:szCs w:val="16"/>
          <w:lang w:eastAsia="sl-SI"/>
        </w:rPr>
      </w:pPr>
      <w:r w:rsidRPr="003040D5">
        <w:rPr>
          <w:rFonts w:cs="Arial"/>
          <w:b/>
          <w:szCs w:val="20"/>
          <w:lang w:eastAsia="sl-SI"/>
        </w:rPr>
        <w:lastRenderedPageBreak/>
        <w:t>OBRAZLOŽITEV</w:t>
      </w:r>
    </w:p>
    <w:p w14:paraId="50C81438" w14:textId="77777777" w:rsidR="004B39EC" w:rsidRDefault="00176815" w:rsidP="004B39EC">
      <w:pPr>
        <w:suppressAutoHyphens/>
        <w:overflowPunct w:val="0"/>
        <w:autoSpaceDE w:val="0"/>
        <w:autoSpaceDN w:val="0"/>
        <w:adjustRightInd w:val="0"/>
        <w:spacing w:before="120" w:line="276" w:lineRule="auto"/>
        <w:jc w:val="center"/>
        <w:textAlignment w:val="baseline"/>
        <w:rPr>
          <w:rFonts w:cs="Arial"/>
          <w:b/>
          <w:szCs w:val="20"/>
          <w:lang w:eastAsia="sl-SI"/>
        </w:rPr>
      </w:pPr>
      <w:r w:rsidRPr="003040D5">
        <w:rPr>
          <w:rFonts w:cs="Arial"/>
          <w:b/>
          <w:szCs w:val="20"/>
          <w:lang w:eastAsia="sl-SI"/>
        </w:rPr>
        <w:t xml:space="preserve">K PREDLOGU UREDBE O NADOMESTILU ZA ZMANJŠANJE DOHODKA </w:t>
      </w:r>
    </w:p>
    <w:p w14:paraId="73059421" w14:textId="77777777" w:rsidR="004B39EC" w:rsidRDefault="00176815" w:rsidP="004B39EC">
      <w:pPr>
        <w:suppressAutoHyphens/>
        <w:overflowPunct w:val="0"/>
        <w:autoSpaceDE w:val="0"/>
        <w:autoSpaceDN w:val="0"/>
        <w:adjustRightInd w:val="0"/>
        <w:spacing w:before="120" w:line="276" w:lineRule="auto"/>
        <w:jc w:val="center"/>
        <w:textAlignment w:val="baseline"/>
        <w:rPr>
          <w:rFonts w:cs="Arial"/>
          <w:b/>
          <w:szCs w:val="20"/>
          <w:lang w:eastAsia="sl-SI"/>
        </w:rPr>
      </w:pPr>
      <w:r w:rsidRPr="003040D5">
        <w:rPr>
          <w:rFonts w:cs="Arial"/>
          <w:b/>
          <w:szCs w:val="20"/>
          <w:lang w:eastAsia="sl-SI"/>
        </w:rPr>
        <w:t xml:space="preserve">IZ KMETIJSKE DEJAVNOSTI ZARADI PRILAGODITVE UKREPOM </w:t>
      </w:r>
    </w:p>
    <w:p w14:paraId="328A5C6A" w14:textId="4DEC0841" w:rsidR="004B39EC" w:rsidRPr="003040D5" w:rsidRDefault="00176815" w:rsidP="004B39EC">
      <w:pPr>
        <w:suppressAutoHyphens/>
        <w:overflowPunct w:val="0"/>
        <w:autoSpaceDE w:val="0"/>
        <w:autoSpaceDN w:val="0"/>
        <w:adjustRightInd w:val="0"/>
        <w:spacing w:before="120" w:line="276" w:lineRule="auto"/>
        <w:jc w:val="center"/>
        <w:textAlignment w:val="baseline"/>
        <w:rPr>
          <w:rFonts w:cs="Arial"/>
          <w:b/>
          <w:szCs w:val="20"/>
          <w:lang w:eastAsia="sl-SI"/>
        </w:rPr>
      </w:pPr>
      <w:r w:rsidRPr="003040D5">
        <w:rPr>
          <w:rFonts w:cs="Arial"/>
          <w:b/>
          <w:szCs w:val="20"/>
          <w:lang w:eastAsia="sl-SI"/>
        </w:rPr>
        <w:t>VODOVARSTVENEGA REŽIMA</w:t>
      </w:r>
      <w:r w:rsidR="004B39EC">
        <w:rPr>
          <w:rFonts w:cs="Arial"/>
          <w:b/>
          <w:szCs w:val="20"/>
          <w:lang w:eastAsia="sl-SI"/>
        </w:rPr>
        <w:t xml:space="preserve"> ZA OBDOBJE </w:t>
      </w:r>
      <w:r w:rsidR="004B39EC">
        <w:rPr>
          <w:rFonts w:cs="Arial"/>
          <w:b/>
          <w:color w:val="000000"/>
          <w:szCs w:val="20"/>
          <w:shd w:val="clear" w:color="auto" w:fill="FFFFFF"/>
          <w:lang w:eastAsia="sl-SI"/>
        </w:rPr>
        <w:t>2023 - 2029</w:t>
      </w:r>
    </w:p>
    <w:p w14:paraId="42F9621D" w14:textId="01081B8A" w:rsidR="00176815" w:rsidRPr="003040D5" w:rsidRDefault="00176815" w:rsidP="00176815">
      <w:pPr>
        <w:suppressAutoHyphens/>
        <w:overflowPunct w:val="0"/>
        <w:autoSpaceDE w:val="0"/>
        <w:autoSpaceDN w:val="0"/>
        <w:adjustRightInd w:val="0"/>
        <w:spacing w:before="120" w:line="240" w:lineRule="auto"/>
        <w:jc w:val="center"/>
        <w:textAlignment w:val="baseline"/>
        <w:rPr>
          <w:rFonts w:cs="Arial"/>
          <w:b/>
          <w:szCs w:val="20"/>
          <w:lang w:eastAsia="sl-SI"/>
        </w:rPr>
      </w:pPr>
    </w:p>
    <w:p w14:paraId="7435DB82" w14:textId="77777777" w:rsidR="00730E9F" w:rsidRPr="003040D5" w:rsidRDefault="00730E9F" w:rsidP="00730E9F">
      <w:pPr>
        <w:suppressAutoHyphens/>
        <w:overflowPunct w:val="0"/>
        <w:autoSpaceDE w:val="0"/>
        <w:autoSpaceDN w:val="0"/>
        <w:adjustRightInd w:val="0"/>
        <w:spacing w:before="120" w:line="240" w:lineRule="auto"/>
        <w:jc w:val="center"/>
        <w:textAlignment w:val="baseline"/>
        <w:rPr>
          <w:rFonts w:cs="Arial"/>
          <w:b/>
          <w:szCs w:val="20"/>
          <w:lang w:eastAsia="sl-SI"/>
        </w:rPr>
      </w:pPr>
    </w:p>
    <w:p w14:paraId="5132F66C"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2B24722A" w14:textId="3E9B720D" w:rsidR="00176815" w:rsidRPr="003040D5" w:rsidRDefault="00176815" w:rsidP="004B39EC">
      <w:pPr>
        <w:suppressAutoHyphens/>
        <w:overflowPunct w:val="0"/>
        <w:autoSpaceDE w:val="0"/>
        <w:autoSpaceDN w:val="0"/>
        <w:adjustRightInd w:val="0"/>
        <w:spacing w:before="120" w:line="276" w:lineRule="auto"/>
        <w:jc w:val="both"/>
        <w:textAlignment w:val="baseline"/>
        <w:rPr>
          <w:rFonts w:cs="Arial"/>
          <w:bCs/>
          <w:szCs w:val="20"/>
          <w:lang w:eastAsia="ar-SA"/>
        </w:rPr>
      </w:pPr>
      <w:r w:rsidRPr="003040D5">
        <w:rPr>
          <w:rFonts w:cs="Arial"/>
          <w:bCs/>
          <w:szCs w:val="20"/>
          <w:lang w:eastAsia="ar-SA"/>
        </w:rPr>
        <w:t xml:space="preserve">Pravna </w:t>
      </w:r>
      <w:r w:rsidRPr="00CD70E0">
        <w:rPr>
          <w:rFonts w:cs="Arial"/>
          <w:bCs/>
          <w:szCs w:val="20"/>
          <w:lang w:eastAsia="ar-SA"/>
        </w:rPr>
        <w:t>podlaga za Uredbo o nadomestilu za zmanjšanj</w:t>
      </w:r>
      <w:r>
        <w:rPr>
          <w:rFonts w:cs="Arial"/>
          <w:bCs/>
          <w:szCs w:val="20"/>
          <w:lang w:eastAsia="ar-SA"/>
        </w:rPr>
        <w:t>e</w:t>
      </w:r>
      <w:r w:rsidRPr="00CD70E0">
        <w:rPr>
          <w:rFonts w:cs="Arial"/>
          <w:bCs/>
          <w:szCs w:val="20"/>
          <w:lang w:eastAsia="ar-SA"/>
        </w:rPr>
        <w:t xml:space="preserve"> dohodka iz kmetijske dejavnosti zaradi prilagoditve ukrepom vodovarstvenega režima</w:t>
      </w:r>
      <w:r w:rsidR="004B39EC">
        <w:rPr>
          <w:rFonts w:cs="Arial"/>
          <w:bCs/>
          <w:szCs w:val="20"/>
          <w:lang w:eastAsia="ar-SA"/>
        </w:rPr>
        <w:t xml:space="preserve"> </w:t>
      </w:r>
      <w:r w:rsidR="004B39EC" w:rsidRPr="00AC6C38">
        <w:rPr>
          <w:rFonts w:cs="Arial"/>
          <w:bCs/>
          <w:color w:val="000000"/>
          <w:szCs w:val="20"/>
          <w:shd w:val="clear" w:color="auto" w:fill="FFFFFF"/>
          <w:lang w:eastAsia="sl-SI"/>
        </w:rPr>
        <w:t>za obdobje 2023 – 2029</w:t>
      </w:r>
      <w:r w:rsidR="004B39EC">
        <w:rPr>
          <w:rFonts w:cs="Arial"/>
          <w:b/>
          <w:color w:val="000000"/>
          <w:szCs w:val="20"/>
          <w:shd w:val="clear" w:color="auto" w:fill="FFFFFF"/>
          <w:lang w:eastAsia="sl-SI"/>
        </w:rPr>
        <w:t xml:space="preserve">, </w:t>
      </w:r>
      <w:r w:rsidRPr="00CD70E0">
        <w:rPr>
          <w:rFonts w:cs="Arial"/>
          <w:bCs/>
          <w:szCs w:val="20"/>
          <w:lang w:eastAsia="ar-SA"/>
        </w:rPr>
        <w:t xml:space="preserve">je v osmem odstavku 79. člena Zakona o vodah </w:t>
      </w:r>
      <w:r w:rsidRPr="00CD70E0">
        <w:rPr>
          <w:rFonts w:cs="Arial"/>
          <w:szCs w:val="20"/>
          <w:lang w:eastAsia="ar-SA"/>
        </w:rPr>
        <w:t xml:space="preserve">(Uradni list RS, št. 67/02, 2/04 – ZZdrI-A, 41/04 – ZVO-1, 57/08, 57/12, 100/13, </w:t>
      </w:r>
      <w:r w:rsidRPr="00CD70E0">
        <w:rPr>
          <w:rFonts w:eastAsia="Calibri" w:cs="Arial"/>
          <w:szCs w:val="20"/>
          <w:lang w:eastAsia="ar-SA"/>
        </w:rPr>
        <w:t>40/14, 56/15</w:t>
      </w:r>
      <w:r w:rsidRPr="00CD70E0">
        <w:rPr>
          <w:rFonts w:eastAsia="Calibri"/>
          <w:szCs w:val="20"/>
          <w:lang w:eastAsia="ar-SA"/>
        </w:rPr>
        <w:t>,</w:t>
      </w:r>
      <w:r w:rsidRPr="00CD70E0">
        <w:rPr>
          <w:rFonts w:eastAsia="Calibri" w:cs="Arial"/>
          <w:szCs w:val="20"/>
          <w:lang w:eastAsia="ar-SA"/>
        </w:rPr>
        <w:t xml:space="preserve"> 65/20</w:t>
      </w:r>
      <w:r w:rsidRPr="00CD70E0">
        <w:rPr>
          <w:szCs w:val="20"/>
          <w:lang w:eastAsia="ar-SA"/>
        </w:rPr>
        <w:t xml:space="preserve">, </w:t>
      </w:r>
      <w:hyperlink r:id="rId31"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Pr="00CD70E0">
          <w:rPr>
            <w:szCs w:val="20"/>
            <w:lang w:eastAsia="ar-SA"/>
          </w:rPr>
          <w:t>35/23</w:t>
        </w:r>
      </w:hyperlink>
      <w:r w:rsidRPr="00CD70E0">
        <w:rPr>
          <w:rFonts w:cs="Arial"/>
          <w:szCs w:val="20"/>
          <w:lang w:eastAsia="ar-SA"/>
        </w:rPr>
        <w:t> – odl. US in </w:t>
      </w:r>
      <w:hyperlink r:id="rId32" w:tgtFrame="_blank" w:tooltip="Zakon o uvajanju naprav za proizvodnjo električne energije iz obnovljivih virov energije" w:history="1">
        <w:r w:rsidRPr="00CD70E0">
          <w:rPr>
            <w:szCs w:val="20"/>
            <w:lang w:eastAsia="ar-SA"/>
          </w:rPr>
          <w:t>78/23</w:t>
        </w:r>
      </w:hyperlink>
      <w:r w:rsidRPr="00CD70E0">
        <w:rPr>
          <w:rFonts w:cs="Arial"/>
          <w:szCs w:val="20"/>
          <w:lang w:eastAsia="ar-SA"/>
        </w:rPr>
        <w:t xml:space="preserve"> – ZUNPEOVE) v zvezi s 27. členom Zakona o kmetijstvu (Uradni list RS, št. 45/08, 57/12, 90/12 – ZdZPVHVVR, 26/14, </w:t>
      </w:r>
      <w:hyperlink r:id="rId33" w:tgtFrame="_blank" w:tooltip="Zakon o spremembi Zakona o kmetijstvu" w:history="1">
        <w:r w:rsidRPr="00CD70E0">
          <w:rPr>
            <w:rFonts w:cs="Arial"/>
            <w:bCs/>
            <w:szCs w:val="20"/>
            <w:lang w:eastAsia="ar-SA"/>
          </w:rPr>
          <w:t>32/15</w:t>
        </w:r>
      </w:hyperlink>
      <w:r w:rsidRPr="00CD70E0">
        <w:rPr>
          <w:rFonts w:cs="Arial"/>
          <w:bCs/>
          <w:szCs w:val="20"/>
          <w:lang w:eastAsia="ar-SA"/>
        </w:rPr>
        <w:t>, </w:t>
      </w:r>
      <w:hyperlink r:id="rId34" w:tgtFrame="_blank" w:tooltip="Zakon o spremembah in dopolnitvah Zakona o kmetijstvu" w:history="1">
        <w:r w:rsidRPr="00CD70E0">
          <w:rPr>
            <w:rFonts w:cs="Arial"/>
            <w:bCs/>
            <w:szCs w:val="20"/>
            <w:lang w:eastAsia="ar-SA"/>
          </w:rPr>
          <w:t>27/17</w:t>
        </w:r>
      </w:hyperlink>
      <w:r w:rsidRPr="00CD70E0">
        <w:rPr>
          <w:rFonts w:cs="Arial"/>
          <w:bCs/>
          <w:szCs w:val="20"/>
          <w:lang w:eastAsia="ar-SA"/>
        </w:rPr>
        <w:t xml:space="preserve">, </w:t>
      </w:r>
      <w:hyperlink r:id="rId35" w:tgtFrame="_blank" w:tooltip="Zakon o spremembah in dopolnitvah Zakona o kmetijstvu" w:history="1">
        <w:r w:rsidRPr="00CD70E0">
          <w:rPr>
            <w:rFonts w:cs="Arial"/>
            <w:szCs w:val="20"/>
            <w:lang w:eastAsia="ar-SA"/>
          </w:rPr>
          <w:t>22/18</w:t>
        </w:r>
      </w:hyperlink>
      <w:r w:rsidRPr="00CD70E0">
        <w:rPr>
          <w:rFonts w:cs="Arial"/>
          <w:szCs w:val="20"/>
          <w:lang w:eastAsia="ar-SA"/>
        </w:rPr>
        <w:t xml:space="preserve">, </w:t>
      </w:r>
      <w:hyperlink r:id="rId36" w:tgtFrame="_blank" w:tooltip="Odločba o delni razveljavitvi tretjega odstavka 61.f člena Zakona o kmetijstvu" w:history="1">
        <w:r w:rsidRPr="00CD70E0">
          <w:rPr>
            <w:rFonts w:cs="Arial"/>
            <w:szCs w:val="20"/>
            <w:lang w:eastAsia="ar-SA"/>
          </w:rPr>
          <w:t>86/21</w:t>
        </w:r>
      </w:hyperlink>
      <w:r w:rsidRPr="00CD70E0">
        <w:rPr>
          <w:rFonts w:cs="Arial"/>
          <w:szCs w:val="20"/>
          <w:lang w:eastAsia="ar-SA"/>
        </w:rPr>
        <w:t xml:space="preserve"> – odl. US, </w:t>
      </w:r>
      <w:hyperlink r:id="rId37" w:tgtFrame="_blank" w:tooltip="Zakon o spremembah in dopolnitvah Zakona o kmetijstvu" w:history="1">
        <w:r w:rsidRPr="00CD70E0">
          <w:rPr>
            <w:rFonts w:cs="Arial"/>
            <w:szCs w:val="20"/>
            <w:lang w:eastAsia="ar-SA"/>
          </w:rPr>
          <w:t>123/21</w:t>
        </w:r>
      </w:hyperlink>
      <w:r w:rsidRPr="00CD70E0">
        <w:rPr>
          <w:rFonts w:cs="Arial"/>
          <w:szCs w:val="20"/>
          <w:lang w:eastAsia="ar-SA"/>
        </w:rPr>
        <w:t>, </w:t>
      </w:r>
      <w:hyperlink r:id="rId38" w:tgtFrame="_blank" w:tooltip="Zakon o spremembah in dopolnitvah Zakona o kmetijstvu" w:history="1">
        <w:r w:rsidRPr="00CD70E0">
          <w:rPr>
            <w:rFonts w:cs="Arial"/>
            <w:szCs w:val="20"/>
            <w:lang w:eastAsia="ar-SA"/>
          </w:rPr>
          <w:t>44/22</w:t>
        </w:r>
      </w:hyperlink>
      <w:r w:rsidRPr="00CD70E0">
        <w:rPr>
          <w:rFonts w:cs="Arial"/>
          <w:szCs w:val="20"/>
          <w:lang w:eastAsia="ar-SA"/>
        </w:rPr>
        <w:t>, </w:t>
      </w:r>
      <w:hyperlink r:id="rId39" w:tgtFrame="_blank" w:tooltip="Zakon o preprečevanju omejevanja konkurence" w:history="1">
        <w:r w:rsidRPr="00CD70E0">
          <w:rPr>
            <w:rFonts w:cs="Arial"/>
            <w:szCs w:val="20"/>
            <w:lang w:eastAsia="ar-SA"/>
          </w:rPr>
          <w:t>130/22</w:t>
        </w:r>
      </w:hyperlink>
      <w:r w:rsidRPr="00CD70E0">
        <w:rPr>
          <w:rFonts w:cs="Arial"/>
          <w:szCs w:val="20"/>
          <w:lang w:eastAsia="ar-SA"/>
        </w:rPr>
        <w:t> – ZPOmK-2</w:t>
      </w:r>
      <w:r w:rsidRPr="00CD70E0">
        <w:rPr>
          <w:szCs w:val="20"/>
          <w:lang w:eastAsia="ar-SA"/>
        </w:rPr>
        <w:t>,</w:t>
      </w:r>
      <w:r w:rsidRPr="00CD70E0">
        <w:rPr>
          <w:rFonts w:cs="Arial"/>
          <w:szCs w:val="20"/>
          <w:lang w:eastAsia="ar-SA"/>
        </w:rPr>
        <w:t> </w:t>
      </w:r>
      <w:hyperlink r:id="rId40" w:tgtFrame="_blank" w:tooltip="Zakon o spremembah in dopolnitvah Zakona o kmetijstvu" w:history="1">
        <w:r w:rsidRPr="00CD70E0">
          <w:rPr>
            <w:rFonts w:cs="Arial"/>
            <w:szCs w:val="20"/>
            <w:lang w:eastAsia="ar-SA"/>
          </w:rPr>
          <w:t>18/23</w:t>
        </w:r>
      </w:hyperlink>
      <w:r w:rsidRPr="00CD70E0">
        <w:rPr>
          <w:szCs w:val="20"/>
          <w:lang w:eastAsia="ar-SA"/>
        </w:rPr>
        <w:t xml:space="preserve"> in 78/23</w:t>
      </w:r>
      <w:r w:rsidRPr="00CD70E0">
        <w:rPr>
          <w:rFonts w:cs="Arial"/>
          <w:szCs w:val="20"/>
          <w:lang w:eastAsia="ar-SA"/>
        </w:rPr>
        <w:t xml:space="preserve">; </w:t>
      </w:r>
      <w:r w:rsidRPr="00CD70E0">
        <w:rPr>
          <w:rFonts w:cs="Arial"/>
          <w:bCs/>
          <w:szCs w:val="20"/>
          <w:lang w:eastAsia="ar-SA"/>
        </w:rPr>
        <w:t>v nadaljnjem besedilu: ZKme-1).</w:t>
      </w:r>
      <w:r w:rsidRPr="003040D5">
        <w:rPr>
          <w:rFonts w:cs="Arial"/>
          <w:bCs/>
          <w:szCs w:val="20"/>
          <w:lang w:eastAsia="ar-SA"/>
        </w:rPr>
        <w:t xml:space="preserve"> </w:t>
      </w:r>
    </w:p>
    <w:p w14:paraId="303C826F" w14:textId="77777777" w:rsidR="00176815" w:rsidRPr="003040D5" w:rsidRDefault="00176815" w:rsidP="00176815">
      <w:pPr>
        <w:tabs>
          <w:tab w:val="left" w:pos="708"/>
        </w:tabs>
        <w:suppressAutoHyphens/>
        <w:overflowPunct w:val="0"/>
        <w:autoSpaceDE w:val="0"/>
        <w:autoSpaceDN w:val="0"/>
        <w:adjustRightInd w:val="0"/>
        <w:spacing w:line="276" w:lineRule="auto"/>
        <w:jc w:val="both"/>
        <w:textAlignment w:val="baseline"/>
        <w:rPr>
          <w:rFonts w:cs="Arial"/>
          <w:bCs/>
          <w:szCs w:val="20"/>
          <w:lang w:eastAsia="ar-SA"/>
        </w:rPr>
      </w:pPr>
    </w:p>
    <w:p w14:paraId="1C64B99D" w14:textId="77777777" w:rsidR="00176815" w:rsidRPr="003040D5" w:rsidRDefault="00176815" w:rsidP="00176815">
      <w:pPr>
        <w:tabs>
          <w:tab w:val="left" w:pos="708"/>
        </w:tabs>
        <w:suppressAutoHyphens/>
        <w:overflowPunct w:val="0"/>
        <w:autoSpaceDE w:val="0"/>
        <w:autoSpaceDN w:val="0"/>
        <w:adjustRightInd w:val="0"/>
        <w:spacing w:line="276" w:lineRule="auto"/>
        <w:jc w:val="both"/>
        <w:textAlignment w:val="baseline"/>
        <w:rPr>
          <w:rFonts w:cs="Arial"/>
          <w:bCs/>
          <w:szCs w:val="20"/>
          <w:lang w:eastAsia="ar-SA"/>
        </w:rPr>
      </w:pPr>
      <w:r w:rsidRPr="003040D5">
        <w:rPr>
          <w:rFonts w:cs="Arial"/>
          <w:bCs/>
          <w:szCs w:val="20"/>
          <w:lang w:eastAsia="ar-SA"/>
        </w:rPr>
        <w:t>V ZV-1 je določeno, da Vlada R</w:t>
      </w:r>
      <w:r>
        <w:rPr>
          <w:rFonts w:cs="Arial"/>
          <w:bCs/>
          <w:szCs w:val="20"/>
          <w:lang w:eastAsia="ar-SA"/>
        </w:rPr>
        <w:t xml:space="preserve">epublike </w:t>
      </w:r>
      <w:r w:rsidRPr="003040D5">
        <w:rPr>
          <w:rFonts w:cs="Arial"/>
          <w:bCs/>
          <w:szCs w:val="20"/>
          <w:lang w:eastAsia="ar-SA"/>
        </w:rPr>
        <w:t>S</w:t>
      </w:r>
      <w:r>
        <w:rPr>
          <w:rFonts w:cs="Arial"/>
          <w:bCs/>
          <w:szCs w:val="20"/>
          <w:lang w:eastAsia="ar-SA"/>
        </w:rPr>
        <w:t>lovenije</w:t>
      </w:r>
      <w:r w:rsidRPr="003040D5">
        <w:rPr>
          <w:rFonts w:cs="Arial"/>
          <w:bCs/>
          <w:szCs w:val="20"/>
          <w:lang w:eastAsia="ar-SA"/>
        </w:rPr>
        <w:t xml:space="preserve"> s predpisom določi vrste ukrepov, za katere se lahko izplačajo nadomestila za zmanjšanje dohodka iz kmetijske dejavnosti, način izplačevanja in merila za izračun višine nadomestil za zmanjšanje dohodka iz kmetijske dejavnosti. V šestem odstavku 79. člena ZV-1 je določeno, da se izplačilo nadomestila za zmanjšanje dohodka iz kmetijske dejavnosti izvede po odobrit</w:t>
      </w:r>
      <w:r>
        <w:rPr>
          <w:rFonts w:cs="Arial"/>
          <w:bCs/>
          <w:szCs w:val="20"/>
          <w:lang w:eastAsia="ar-SA"/>
        </w:rPr>
        <w:t>v</w:t>
      </w:r>
      <w:r w:rsidRPr="003040D5">
        <w:rPr>
          <w:rFonts w:cs="Arial"/>
          <w:bCs/>
          <w:szCs w:val="20"/>
          <w:lang w:eastAsia="ar-SA"/>
        </w:rPr>
        <w:t>i sheme pomoči s strani Evropske komisije. Za spremljanje državnih pomoči s področja kmetijstva je v skladu z ZKme-1 pristojno ministrstvo</w:t>
      </w:r>
      <w:r>
        <w:rPr>
          <w:rFonts w:cs="Arial"/>
          <w:bCs/>
          <w:szCs w:val="20"/>
          <w:lang w:eastAsia="ar-SA"/>
        </w:rPr>
        <w:t>, pristojno</w:t>
      </w:r>
      <w:r w:rsidRPr="003040D5">
        <w:rPr>
          <w:rFonts w:cs="Arial"/>
          <w:bCs/>
          <w:szCs w:val="20"/>
          <w:lang w:eastAsia="ar-SA"/>
        </w:rPr>
        <w:t xml:space="preserve"> za kmetijstvo.</w:t>
      </w:r>
    </w:p>
    <w:p w14:paraId="5F3174FB" w14:textId="77777777" w:rsidR="00730E9F" w:rsidRPr="003040D5" w:rsidRDefault="00730E9F" w:rsidP="00730E9F">
      <w:pPr>
        <w:tabs>
          <w:tab w:val="left" w:pos="708"/>
        </w:tabs>
        <w:suppressAutoHyphens/>
        <w:overflowPunct w:val="0"/>
        <w:autoSpaceDE w:val="0"/>
        <w:autoSpaceDN w:val="0"/>
        <w:adjustRightInd w:val="0"/>
        <w:spacing w:line="276" w:lineRule="auto"/>
        <w:jc w:val="both"/>
        <w:textAlignment w:val="baseline"/>
        <w:rPr>
          <w:rFonts w:cs="Arial"/>
          <w:bCs/>
          <w:szCs w:val="20"/>
          <w:lang w:eastAsia="ar-SA"/>
        </w:rPr>
      </w:pPr>
    </w:p>
    <w:p w14:paraId="07619CD3"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1. členu </w:t>
      </w:r>
    </w:p>
    <w:p w14:paraId="45D31028" w14:textId="705D985B" w:rsidR="007119F8" w:rsidRPr="003040D5" w:rsidRDefault="00730E9F" w:rsidP="007119F8">
      <w:pPr>
        <w:overflowPunct w:val="0"/>
        <w:autoSpaceDE w:val="0"/>
        <w:autoSpaceDN w:val="0"/>
        <w:adjustRightInd w:val="0"/>
        <w:spacing w:before="240" w:line="276" w:lineRule="auto"/>
        <w:jc w:val="both"/>
        <w:textAlignment w:val="baseline"/>
        <w:rPr>
          <w:rFonts w:cs="Arial"/>
          <w:szCs w:val="20"/>
        </w:rPr>
      </w:pPr>
      <w:r w:rsidRPr="003040D5">
        <w:rPr>
          <w:rFonts w:cs="Arial"/>
          <w:bCs/>
          <w:szCs w:val="20"/>
          <w:lang w:eastAsia="ar-SA"/>
        </w:rPr>
        <w:t>V uredbi so opredeljeni pogoji za pridobitev nadomestila za zmanjšanje dohodka iz kmetijske dejavnosti zaradi prilagoditve ukrepom vodovarstvenega režima (v nadaljnjem besedilu: nadomestila)</w:t>
      </w:r>
      <w:r w:rsidR="007119F8">
        <w:rPr>
          <w:rFonts w:cs="Arial"/>
          <w:bCs/>
          <w:szCs w:val="20"/>
          <w:lang w:eastAsia="ar-SA"/>
        </w:rPr>
        <w:t xml:space="preserve"> ter obdobje za katerega se le-to izplačuje in izhaja iz </w:t>
      </w:r>
      <w:r w:rsidR="007119F8" w:rsidRPr="003040D5">
        <w:rPr>
          <w:bCs/>
          <w:szCs w:val="20"/>
          <w:lang w:eastAsia="ar-SA"/>
        </w:rPr>
        <w:t xml:space="preserve">Smernic </w:t>
      </w:r>
      <w:r w:rsidR="007119F8" w:rsidRPr="003040D5">
        <w:rPr>
          <w:rFonts w:cs="Arial"/>
          <w:szCs w:val="20"/>
        </w:rPr>
        <w:t>o državni pomoči v kmetijskem in gozdarskem sektorju ter na podeželju (UL C št.</w:t>
      </w:r>
      <w:r w:rsidR="007119F8" w:rsidRPr="003040D5">
        <w:rPr>
          <w:rFonts w:cs="Arial"/>
          <w:color w:val="000000"/>
          <w:szCs w:val="20"/>
        </w:rPr>
        <w:t> </w:t>
      </w:r>
      <w:r w:rsidR="007119F8" w:rsidRPr="003040D5">
        <w:rPr>
          <w:rFonts w:cs="Arial"/>
          <w:szCs w:val="20"/>
        </w:rPr>
        <w:t>485 z dne 21. 12. 2022, str.</w:t>
      </w:r>
      <w:r w:rsidR="007119F8" w:rsidRPr="003040D5">
        <w:rPr>
          <w:rFonts w:cs="Arial"/>
          <w:color w:val="000000"/>
          <w:szCs w:val="20"/>
        </w:rPr>
        <w:t> </w:t>
      </w:r>
      <w:r w:rsidR="007119F8" w:rsidRPr="003040D5">
        <w:rPr>
          <w:rFonts w:cs="Arial"/>
          <w:szCs w:val="20"/>
        </w:rPr>
        <w:t xml:space="preserve">1; v nadaljnjem besedilu: </w:t>
      </w:r>
      <w:r w:rsidR="007119F8">
        <w:rPr>
          <w:rFonts w:cs="Arial"/>
          <w:szCs w:val="20"/>
        </w:rPr>
        <w:t>S</w:t>
      </w:r>
      <w:r w:rsidR="007119F8" w:rsidRPr="003040D5">
        <w:rPr>
          <w:rFonts w:cs="Arial"/>
          <w:szCs w:val="20"/>
        </w:rPr>
        <w:t>mernice).</w:t>
      </w:r>
    </w:p>
    <w:p w14:paraId="46CA03BF" w14:textId="4D1FB3E9"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51C04078" w14:textId="28305CF1" w:rsidR="007119F8" w:rsidRPr="003040D5" w:rsidRDefault="00730E9F" w:rsidP="00730E9F">
      <w:pPr>
        <w:overflowPunct w:val="0"/>
        <w:autoSpaceDE w:val="0"/>
        <w:autoSpaceDN w:val="0"/>
        <w:adjustRightInd w:val="0"/>
        <w:spacing w:before="240" w:line="276" w:lineRule="auto"/>
        <w:jc w:val="both"/>
        <w:textAlignment w:val="baseline"/>
        <w:rPr>
          <w:rFonts w:cs="Arial"/>
          <w:szCs w:val="20"/>
        </w:rPr>
      </w:pPr>
      <w:r w:rsidRPr="003040D5">
        <w:rPr>
          <w:bCs/>
          <w:szCs w:val="20"/>
          <w:lang w:eastAsia="ar-SA"/>
        </w:rPr>
        <w:t>Nadomestila se izplačajo kot državna pomoč v skladu s Smernicami</w:t>
      </w:r>
      <w:r w:rsidR="007119F8">
        <w:rPr>
          <w:bCs/>
          <w:szCs w:val="20"/>
          <w:lang w:eastAsia="ar-SA"/>
        </w:rPr>
        <w:t>.</w:t>
      </w:r>
      <w:r w:rsidRPr="003040D5">
        <w:rPr>
          <w:bCs/>
          <w:szCs w:val="20"/>
          <w:lang w:eastAsia="ar-SA"/>
        </w:rPr>
        <w:t xml:space="preserve"> </w:t>
      </w:r>
    </w:p>
    <w:p w14:paraId="194B7796"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p>
    <w:p w14:paraId="7F377973"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2. členu </w:t>
      </w:r>
    </w:p>
    <w:p w14:paraId="2727E91D" w14:textId="43AB477D" w:rsidR="007119F8"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Člen določa, da se nadomestilo lahko izplača na najožjem vodovarstvenem območju (v nadaljnjem besedilu: VVO I)</w:t>
      </w:r>
      <w:r w:rsidR="007119F8">
        <w:rPr>
          <w:rFonts w:cs="Arial"/>
          <w:bCs/>
          <w:szCs w:val="20"/>
          <w:lang w:eastAsia="ar-SA"/>
        </w:rPr>
        <w:t>, za ukrepe, ki so določeni v posamezni uredbi o VVO</w:t>
      </w:r>
      <w:r w:rsidR="00A81713">
        <w:rPr>
          <w:rFonts w:cs="Arial"/>
          <w:bCs/>
          <w:szCs w:val="20"/>
          <w:lang w:eastAsia="ar-SA"/>
        </w:rPr>
        <w:t xml:space="preserve"> in za katere je poteklo prehodno obdobje.</w:t>
      </w:r>
    </w:p>
    <w:p w14:paraId="0E600FB1" w14:textId="10334CA2"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1646B4CC"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3. členu </w:t>
      </w:r>
    </w:p>
    <w:p w14:paraId="555B9B1A" w14:textId="77777777" w:rsidR="007119F8" w:rsidRPr="003040D5" w:rsidRDefault="007119F8" w:rsidP="007119F8">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Podrobneje so obrazloženi posamezni izrazi, ki se pojavljajo v uredbi. </w:t>
      </w:r>
    </w:p>
    <w:p w14:paraId="63C8626B"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1974992F"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4. členu </w:t>
      </w:r>
    </w:p>
    <w:p w14:paraId="127C13F1" w14:textId="77777777" w:rsidR="007119F8" w:rsidRPr="003040D5" w:rsidRDefault="007119F8" w:rsidP="007119F8">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Podrobneje so določeni pogoji, ki so povezani s shemo državne pomoči in so opredeljeni v </w:t>
      </w:r>
      <w:r w:rsidRPr="003040D5">
        <w:rPr>
          <w:rFonts w:cs="Arial"/>
          <w:szCs w:val="20"/>
          <w:lang w:eastAsia="sl-SI"/>
        </w:rPr>
        <w:t>delu II, oddelku 1.1.6 smernic.</w:t>
      </w:r>
    </w:p>
    <w:p w14:paraId="1CAC043A"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0E2AE836"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5. členu </w:t>
      </w:r>
    </w:p>
    <w:p w14:paraId="1F1B0981" w14:textId="4833A163" w:rsidR="00730E9F"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Navedeni so pogoji, ki jih mora izpolniti upravičenec do nadomestila, da lahko prejme denarno nadomestilo.</w:t>
      </w:r>
    </w:p>
    <w:p w14:paraId="7FC330FF" w14:textId="1E7F56CC" w:rsidR="00BC5EC1" w:rsidRDefault="00BC5EC1"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5E9F5335" w14:textId="08A5564E" w:rsidR="00CB7B25" w:rsidRPr="00CB7B25" w:rsidRDefault="00BC5EC1" w:rsidP="00730E9F">
      <w:pPr>
        <w:tabs>
          <w:tab w:val="left" w:pos="708"/>
        </w:tabs>
        <w:suppressAutoHyphens/>
        <w:overflowPunct w:val="0"/>
        <w:autoSpaceDE w:val="0"/>
        <w:autoSpaceDN w:val="0"/>
        <w:adjustRightInd w:val="0"/>
        <w:spacing w:line="240" w:lineRule="auto"/>
        <w:jc w:val="both"/>
        <w:textAlignment w:val="baseline"/>
        <w:rPr>
          <w:rFonts w:cs="Arial"/>
          <w:szCs w:val="20"/>
          <w:lang w:eastAsia="sl-SI"/>
        </w:rPr>
      </w:pPr>
      <w:r>
        <w:rPr>
          <w:rFonts w:cs="Arial"/>
          <w:bCs/>
          <w:szCs w:val="20"/>
          <w:lang w:eastAsia="ar-SA"/>
        </w:rPr>
        <w:t xml:space="preserve">Upravičenec mora izvajati </w:t>
      </w:r>
      <w:r w:rsidRPr="003040D5">
        <w:rPr>
          <w:rFonts w:cs="Arial"/>
          <w:szCs w:val="20"/>
          <w:lang w:eastAsia="sl-SI"/>
        </w:rPr>
        <w:t>kmetijsko dejavnost na GERK</w:t>
      </w:r>
      <w:r>
        <w:rPr>
          <w:rFonts w:cs="Arial"/>
          <w:szCs w:val="20"/>
          <w:lang w:eastAsia="sl-SI"/>
        </w:rPr>
        <w:t xml:space="preserve"> na </w:t>
      </w:r>
      <w:r w:rsidRPr="003040D5">
        <w:rPr>
          <w:rFonts w:cs="Arial"/>
          <w:szCs w:val="20"/>
          <w:lang w:eastAsia="sl-SI"/>
        </w:rPr>
        <w:t>VVO I,</w:t>
      </w:r>
      <w:r>
        <w:rPr>
          <w:rFonts w:cs="Arial"/>
          <w:szCs w:val="20"/>
          <w:lang w:eastAsia="sl-SI"/>
        </w:rPr>
        <w:t xml:space="preserve"> imeti KMG </w:t>
      </w:r>
      <w:r w:rsidRPr="003040D5">
        <w:rPr>
          <w:rFonts w:cs="Arial"/>
          <w:szCs w:val="20"/>
          <w:lang w:eastAsia="sl-SI"/>
        </w:rPr>
        <w:t xml:space="preserve">vpisano v register ter </w:t>
      </w:r>
      <w:r>
        <w:rPr>
          <w:rFonts w:cs="Arial"/>
          <w:szCs w:val="20"/>
          <w:lang w:eastAsia="sl-SI"/>
        </w:rPr>
        <w:t>imeti</w:t>
      </w:r>
      <w:r w:rsidRPr="003040D5">
        <w:rPr>
          <w:rFonts w:cs="Arial"/>
          <w:szCs w:val="20"/>
          <w:lang w:eastAsia="sl-SI"/>
        </w:rPr>
        <w:t xml:space="preserve"> vsoto površin GERK ali delov GERK </w:t>
      </w:r>
      <w:r>
        <w:rPr>
          <w:rFonts w:cs="Arial"/>
          <w:szCs w:val="20"/>
          <w:lang w:eastAsia="sl-SI"/>
        </w:rPr>
        <w:t>na</w:t>
      </w:r>
      <w:r w:rsidRPr="003040D5">
        <w:rPr>
          <w:rFonts w:cs="Arial"/>
          <w:szCs w:val="20"/>
          <w:lang w:eastAsia="sl-SI"/>
        </w:rPr>
        <w:t xml:space="preserve"> VVO I 0,1 ha</w:t>
      </w:r>
      <w:r w:rsidRPr="001D46CD">
        <w:rPr>
          <w:rFonts w:cs="Arial"/>
          <w:szCs w:val="20"/>
          <w:lang w:eastAsia="sl-SI"/>
        </w:rPr>
        <w:t xml:space="preserve"> </w:t>
      </w:r>
      <w:r>
        <w:rPr>
          <w:rFonts w:cs="Arial"/>
          <w:szCs w:val="20"/>
          <w:lang w:eastAsia="sl-SI"/>
        </w:rPr>
        <w:t xml:space="preserve">ali </w:t>
      </w:r>
      <w:r w:rsidRPr="003040D5">
        <w:rPr>
          <w:rFonts w:cs="Arial"/>
          <w:szCs w:val="20"/>
          <w:lang w:eastAsia="sl-SI"/>
        </w:rPr>
        <w:t>več, ne glede na število zavezancev</w:t>
      </w:r>
      <w:r>
        <w:rPr>
          <w:rFonts w:cs="Arial"/>
          <w:szCs w:val="20"/>
          <w:lang w:eastAsia="sl-SI"/>
        </w:rPr>
        <w:t xml:space="preserve">, kar pomeni, da je upravičenec </w:t>
      </w:r>
      <w:r w:rsidR="00CB7B25">
        <w:rPr>
          <w:rFonts w:cs="Arial"/>
          <w:szCs w:val="20"/>
          <w:lang w:eastAsia="sl-SI"/>
        </w:rPr>
        <w:t xml:space="preserve">upravičen do nadomestila tudi, če ima pri različnih </w:t>
      </w:r>
      <w:r w:rsidR="00CB7B25">
        <w:rPr>
          <w:rFonts w:cs="Arial"/>
          <w:szCs w:val="20"/>
          <w:lang w:eastAsia="sl-SI"/>
        </w:rPr>
        <w:lastRenderedPageBreak/>
        <w:t xml:space="preserve">zavezancih manj kot 0,1 ha GERK na VVO I, vsota vseh ha GERK na VVO I pa je večja kot 0,1 ha GERK na VVO I. </w:t>
      </w:r>
    </w:p>
    <w:p w14:paraId="6B4861F1"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52E250B6"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Upravičenec mora biti nosilec kmetijskega gospodarstva in kmetovati na zemljiščih, kjer ima opredeljen</w:t>
      </w:r>
      <w:r>
        <w:rPr>
          <w:rFonts w:cs="Arial"/>
          <w:bCs/>
          <w:szCs w:val="20"/>
          <w:lang w:eastAsia="ar-SA"/>
        </w:rPr>
        <w:t>e</w:t>
      </w:r>
      <w:r w:rsidRPr="003040D5">
        <w:rPr>
          <w:rFonts w:cs="Arial"/>
          <w:bCs/>
          <w:szCs w:val="20"/>
          <w:lang w:eastAsia="ar-SA"/>
        </w:rPr>
        <w:t xml:space="preserve"> površine GERK z vrstami dejanske rabe, ki je opredeljena v predpisu o registru kmetijskih gospodarstev in je enaka vrstam in šifram dejanske rabe kmetijskih zemljišč iz predpisa, ki ureja evidenco dejanske rabe, ter je razvidna iz javnega pregledovalnika grafičnih podatkov MKGP, ki je v pristojnosti ministrstva, pristojnega za kmetijstvo. </w:t>
      </w:r>
    </w:p>
    <w:p w14:paraId="4F3F4130"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Do nadomestil so upravičene naslednje vrste dejanske rabe: </w:t>
      </w:r>
    </w:p>
    <w:p w14:paraId="48B4BDEE" w14:textId="77777777" w:rsidR="00176815" w:rsidRPr="003040D5" w:rsidRDefault="00176815" w:rsidP="00176815">
      <w:pPr>
        <w:numPr>
          <w:ilvl w:val="0"/>
          <w:numId w:val="38"/>
        </w:numPr>
        <w:tabs>
          <w:tab w:val="left" w:pos="426"/>
        </w:tabs>
        <w:suppressAutoHyphens/>
        <w:overflowPunct w:val="0"/>
        <w:autoSpaceDE w:val="0"/>
        <w:autoSpaceDN w:val="0"/>
        <w:adjustRightInd w:val="0"/>
        <w:spacing w:line="240" w:lineRule="auto"/>
        <w:ind w:left="426" w:hanging="426"/>
        <w:jc w:val="both"/>
        <w:textAlignment w:val="baseline"/>
        <w:rPr>
          <w:rFonts w:cs="Arial"/>
          <w:bCs/>
          <w:szCs w:val="20"/>
          <w:lang w:eastAsia="ar-SA"/>
        </w:rPr>
      </w:pPr>
      <w:r w:rsidRPr="003040D5">
        <w:rPr>
          <w:rFonts w:cs="Arial"/>
          <w:bCs/>
          <w:szCs w:val="20"/>
          <w:lang w:eastAsia="ar-SA"/>
        </w:rPr>
        <w:t>orne površine (</w:t>
      </w:r>
      <w:r w:rsidRPr="003040D5">
        <w:rPr>
          <w:rFonts w:cs="Arial"/>
          <w:szCs w:val="20"/>
          <w:lang w:eastAsia="sl-SI"/>
        </w:rPr>
        <w:t xml:space="preserve">1100 – njiva, 1131 – začasno travinje, 1150 – njiva za rejo polžev, 1160 – hmeljišče, 1161 – hmeljišče v premeni, 1170 – jagode na njivi, 1180 – trajne rastline na njivskih površinah: 2 m, 1190 – rastlinjak, 1192 – rastlinjak s sadnimi rastlinami), </w:t>
      </w:r>
    </w:p>
    <w:p w14:paraId="58E73817" w14:textId="77777777" w:rsidR="00176815" w:rsidRPr="003040D5" w:rsidRDefault="00176815" w:rsidP="00176815">
      <w:pPr>
        <w:numPr>
          <w:ilvl w:val="0"/>
          <w:numId w:val="38"/>
        </w:numPr>
        <w:tabs>
          <w:tab w:val="left" w:pos="426"/>
        </w:tabs>
        <w:suppressAutoHyphens/>
        <w:overflowPunct w:val="0"/>
        <w:autoSpaceDE w:val="0"/>
        <w:autoSpaceDN w:val="0"/>
        <w:adjustRightInd w:val="0"/>
        <w:spacing w:line="240" w:lineRule="auto"/>
        <w:ind w:left="426" w:hanging="426"/>
        <w:jc w:val="both"/>
        <w:textAlignment w:val="baseline"/>
        <w:rPr>
          <w:rFonts w:cs="Arial"/>
          <w:bCs/>
          <w:szCs w:val="20"/>
          <w:lang w:eastAsia="ar-SA"/>
        </w:rPr>
      </w:pPr>
      <w:r w:rsidRPr="003040D5">
        <w:rPr>
          <w:rFonts w:cs="Arial"/>
          <w:bCs/>
          <w:szCs w:val="20"/>
          <w:lang w:eastAsia="ar-SA"/>
        </w:rPr>
        <w:t xml:space="preserve">trajno travinje (1300 – trajni travnik po uradni dolžnosti), </w:t>
      </w:r>
    </w:p>
    <w:p w14:paraId="395FA206" w14:textId="77777777" w:rsidR="00176815" w:rsidRPr="003040D5" w:rsidRDefault="00176815" w:rsidP="00176815">
      <w:pPr>
        <w:numPr>
          <w:ilvl w:val="0"/>
          <w:numId w:val="38"/>
        </w:numPr>
        <w:tabs>
          <w:tab w:val="left" w:pos="426"/>
        </w:tabs>
        <w:suppressAutoHyphens/>
        <w:overflowPunct w:val="0"/>
        <w:autoSpaceDE w:val="0"/>
        <w:autoSpaceDN w:val="0"/>
        <w:adjustRightInd w:val="0"/>
        <w:spacing w:line="240" w:lineRule="auto"/>
        <w:ind w:left="426" w:hanging="426"/>
        <w:jc w:val="both"/>
        <w:textAlignment w:val="baseline"/>
        <w:rPr>
          <w:rFonts w:cs="Arial"/>
          <w:bCs/>
          <w:szCs w:val="20"/>
          <w:lang w:eastAsia="ar-SA"/>
        </w:rPr>
      </w:pPr>
      <w:r w:rsidRPr="003040D5">
        <w:rPr>
          <w:rFonts w:cs="Arial"/>
          <w:bCs/>
          <w:szCs w:val="20"/>
          <w:lang w:eastAsia="ar-SA"/>
        </w:rPr>
        <w:t>trajni nasadi (</w:t>
      </w:r>
      <w:r w:rsidRPr="003040D5">
        <w:rPr>
          <w:rFonts w:cs="Arial"/>
          <w:szCs w:val="20"/>
          <w:lang w:eastAsia="sl-SI"/>
        </w:rPr>
        <w:t xml:space="preserve">1211 – vinograd, 1212 – matičnjak, 1221 – intenzivni sadovnjak, 1222 – ekstenzivni sadovnjak, 1230 – oljčnik, 1240 – </w:t>
      </w:r>
      <w:r>
        <w:rPr>
          <w:rFonts w:cs="Arial"/>
          <w:szCs w:val="20"/>
          <w:lang w:eastAsia="sl-SI"/>
        </w:rPr>
        <w:t>drug</w:t>
      </w:r>
      <w:r w:rsidRPr="003040D5">
        <w:rPr>
          <w:rFonts w:cs="Arial"/>
          <w:szCs w:val="20"/>
          <w:lang w:eastAsia="sl-SI"/>
        </w:rPr>
        <w:t xml:space="preserve">i trajni nasadi). </w:t>
      </w:r>
    </w:p>
    <w:p w14:paraId="24D78797" w14:textId="77777777" w:rsidR="00176815" w:rsidRPr="003040D5" w:rsidRDefault="00176815" w:rsidP="00176815">
      <w:pPr>
        <w:tabs>
          <w:tab w:val="left" w:pos="708"/>
        </w:tabs>
        <w:suppressAutoHyphens/>
        <w:overflowPunct w:val="0"/>
        <w:autoSpaceDE w:val="0"/>
        <w:autoSpaceDN w:val="0"/>
        <w:adjustRightInd w:val="0"/>
        <w:spacing w:line="240" w:lineRule="auto"/>
        <w:ind w:left="720"/>
        <w:contextualSpacing/>
        <w:jc w:val="both"/>
        <w:textAlignment w:val="baseline"/>
        <w:rPr>
          <w:rFonts w:cs="Arial"/>
          <w:bCs/>
          <w:szCs w:val="20"/>
          <w:lang w:eastAsia="ar-SA"/>
        </w:rPr>
      </w:pPr>
    </w:p>
    <w:p w14:paraId="7B79634D"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V tretjem odstavku so navedene šifre dejanske rabe GERK, ki niso upravičene do nadomestila</w:t>
      </w:r>
      <w:r>
        <w:rPr>
          <w:rFonts w:cs="Arial"/>
          <w:bCs/>
          <w:szCs w:val="20"/>
          <w:lang w:eastAsia="ar-SA"/>
        </w:rPr>
        <w:t>,</w:t>
      </w:r>
      <w:r w:rsidRPr="003040D5">
        <w:rPr>
          <w:rFonts w:cs="Arial"/>
          <w:bCs/>
          <w:szCs w:val="20"/>
          <w:lang w:eastAsia="ar-SA"/>
        </w:rPr>
        <w:t xml:space="preserve"> in sicer: 1181 </w:t>
      </w:r>
      <w:r w:rsidRPr="003040D5">
        <w:rPr>
          <w:rFonts w:cs="Arial"/>
          <w:szCs w:val="20"/>
          <w:lang w:eastAsia="sl-SI"/>
        </w:rPr>
        <w:t>–</w:t>
      </w:r>
      <w:r w:rsidRPr="003040D5">
        <w:rPr>
          <w:rFonts w:cs="Arial"/>
          <w:bCs/>
          <w:szCs w:val="20"/>
          <w:lang w:eastAsia="ar-SA"/>
        </w:rPr>
        <w:t xml:space="preserve"> </w:t>
      </w:r>
      <w:r>
        <w:rPr>
          <w:rFonts w:cs="Arial"/>
          <w:bCs/>
          <w:szCs w:val="20"/>
          <w:lang w:eastAsia="ar-SA"/>
        </w:rPr>
        <w:t>t</w:t>
      </w:r>
      <w:r w:rsidRPr="003040D5">
        <w:rPr>
          <w:rFonts w:cs="Arial"/>
          <w:bCs/>
          <w:szCs w:val="20"/>
          <w:lang w:eastAsia="ar-SA"/>
        </w:rPr>
        <w:t xml:space="preserve">rajne rastline na njivskih površinah, kjer pridelava ni v tleh, 1191 </w:t>
      </w:r>
      <w:r w:rsidRPr="003040D5">
        <w:rPr>
          <w:rFonts w:cs="Arial"/>
          <w:szCs w:val="20"/>
          <w:lang w:eastAsia="sl-SI"/>
        </w:rPr>
        <w:t>–</w:t>
      </w:r>
      <w:r w:rsidRPr="003040D5">
        <w:rPr>
          <w:rFonts w:cs="Arial"/>
          <w:bCs/>
          <w:szCs w:val="20"/>
          <w:lang w:eastAsia="ar-SA"/>
        </w:rPr>
        <w:t xml:space="preserve"> </w:t>
      </w:r>
      <w:r>
        <w:rPr>
          <w:rFonts w:cs="Arial"/>
          <w:bCs/>
          <w:szCs w:val="20"/>
          <w:lang w:eastAsia="ar-SA"/>
        </w:rPr>
        <w:t>r</w:t>
      </w:r>
      <w:r w:rsidRPr="003040D5">
        <w:rPr>
          <w:rFonts w:cs="Arial"/>
          <w:bCs/>
          <w:szCs w:val="20"/>
          <w:lang w:eastAsia="ar-SA"/>
        </w:rPr>
        <w:t xml:space="preserve">astlinjak, kjer pridelava ni v tleh, 1320 </w:t>
      </w:r>
      <w:r w:rsidRPr="003040D5">
        <w:rPr>
          <w:rFonts w:cs="Arial"/>
          <w:szCs w:val="20"/>
          <w:lang w:eastAsia="sl-SI"/>
        </w:rPr>
        <w:t>–</w:t>
      </w:r>
      <w:r w:rsidRPr="003040D5">
        <w:rPr>
          <w:rFonts w:cs="Arial"/>
          <w:bCs/>
          <w:szCs w:val="20"/>
          <w:lang w:eastAsia="ar-SA"/>
        </w:rPr>
        <w:t xml:space="preserve"> </w:t>
      </w:r>
      <w:r>
        <w:rPr>
          <w:rFonts w:cs="Arial"/>
          <w:bCs/>
          <w:szCs w:val="20"/>
          <w:lang w:eastAsia="ar-SA"/>
        </w:rPr>
        <w:t>t</w:t>
      </w:r>
      <w:r w:rsidRPr="003040D5">
        <w:rPr>
          <w:rFonts w:cs="Arial"/>
          <w:bCs/>
          <w:szCs w:val="20"/>
          <w:lang w:eastAsia="ar-SA"/>
        </w:rPr>
        <w:t xml:space="preserve">ravinje z razpršenimi neupravičenimi značilnostmi, 1411 </w:t>
      </w:r>
      <w:r w:rsidRPr="003040D5">
        <w:rPr>
          <w:rFonts w:cs="Arial"/>
          <w:szCs w:val="20"/>
          <w:lang w:eastAsia="sl-SI"/>
        </w:rPr>
        <w:t>–</w:t>
      </w:r>
      <w:r w:rsidRPr="003040D5">
        <w:rPr>
          <w:rFonts w:cs="Arial"/>
          <w:bCs/>
          <w:szCs w:val="20"/>
          <w:lang w:eastAsia="ar-SA"/>
        </w:rPr>
        <w:t xml:space="preserve"> </w:t>
      </w:r>
      <w:r>
        <w:rPr>
          <w:rFonts w:cs="Arial"/>
          <w:bCs/>
          <w:szCs w:val="20"/>
          <w:lang w:eastAsia="ar-SA"/>
        </w:rPr>
        <w:t>p</w:t>
      </w:r>
      <w:r w:rsidRPr="003040D5">
        <w:rPr>
          <w:rFonts w:cs="Arial"/>
          <w:bCs/>
          <w:szCs w:val="20"/>
          <w:lang w:eastAsia="ar-SA"/>
        </w:rPr>
        <w:t xml:space="preserve">ovršine za ukrep odprava zaraščanja, 1420 </w:t>
      </w:r>
      <w:r w:rsidRPr="003040D5">
        <w:rPr>
          <w:rFonts w:cs="Arial"/>
          <w:szCs w:val="20"/>
          <w:lang w:eastAsia="sl-SI"/>
        </w:rPr>
        <w:t>–</w:t>
      </w:r>
      <w:r w:rsidRPr="003040D5">
        <w:rPr>
          <w:rFonts w:cs="Arial"/>
          <w:bCs/>
          <w:szCs w:val="20"/>
          <w:lang w:eastAsia="ar-SA"/>
        </w:rPr>
        <w:t xml:space="preserve"> </w:t>
      </w:r>
      <w:r>
        <w:rPr>
          <w:rFonts w:cs="Arial"/>
          <w:bCs/>
          <w:szCs w:val="20"/>
          <w:lang w:eastAsia="ar-SA"/>
        </w:rPr>
        <w:t>p</w:t>
      </w:r>
      <w:r w:rsidRPr="003040D5">
        <w:rPr>
          <w:rFonts w:cs="Arial"/>
          <w:bCs/>
          <w:szCs w:val="20"/>
          <w:lang w:eastAsia="ar-SA"/>
        </w:rPr>
        <w:t xml:space="preserve">lantaža gozdnega drevja, 1610 </w:t>
      </w:r>
      <w:r w:rsidRPr="003040D5">
        <w:rPr>
          <w:rFonts w:cs="Arial"/>
          <w:szCs w:val="20"/>
          <w:lang w:eastAsia="sl-SI"/>
        </w:rPr>
        <w:t>–</w:t>
      </w:r>
      <w:r w:rsidRPr="003040D5">
        <w:rPr>
          <w:rFonts w:cs="Arial"/>
          <w:bCs/>
          <w:szCs w:val="20"/>
          <w:lang w:eastAsia="ar-SA"/>
        </w:rPr>
        <w:t xml:space="preserve"> </w:t>
      </w:r>
      <w:r>
        <w:rPr>
          <w:rFonts w:cs="Arial"/>
          <w:bCs/>
          <w:szCs w:val="20"/>
          <w:lang w:eastAsia="ar-SA"/>
        </w:rPr>
        <w:t>k</w:t>
      </w:r>
      <w:r w:rsidRPr="003040D5">
        <w:rPr>
          <w:rFonts w:cs="Arial"/>
          <w:bCs/>
          <w:szCs w:val="20"/>
          <w:lang w:eastAsia="ar-SA"/>
        </w:rPr>
        <w:t xml:space="preserve">metijsko zemljišče v pripravi. Kmetijska pridelava na teh površinah je zaradi naravnih </w:t>
      </w:r>
      <w:r>
        <w:rPr>
          <w:rFonts w:cs="Arial"/>
          <w:bCs/>
          <w:szCs w:val="20"/>
          <w:lang w:eastAsia="ar-SA"/>
        </w:rPr>
        <w:t>razmer</w:t>
      </w:r>
      <w:r w:rsidRPr="003040D5">
        <w:rPr>
          <w:rFonts w:cs="Arial"/>
          <w:bCs/>
          <w:szCs w:val="20"/>
          <w:lang w:eastAsia="ar-SA"/>
        </w:rPr>
        <w:t xml:space="preserve"> bolj ekstenzivna od zahtev ukrepov na območjih VVO I ali se ne izvaja. Kadar pridelave ni v tleh</w:t>
      </w:r>
      <w:r>
        <w:rPr>
          <w:rFonts w:cs="Arial"/>
          <w:bCs/>
          <w:szCs w:val="20"/>
          <w:lang w:eastAsia="ar-SA"/>
        </w:rPr>
        <w:t>,</w:t>
      </w:r>
      <w:r w:rsidRPr="003040D5">
        <w:rPr>
          <w:rFonts w:cs="Arial"/>
          <w:bCs/>
          <w:szCs w:val="20"/>
          <w:lang w:eastAsia="ar-SA"/>
        </w:rPr>
        <w:t xml:space="preserve"> se pričakuje, da so snovni tokovi zaprti in ukrepi VVO I ne vplivajo na obseg pridelave.</w:t>
      </w:r>
    </w:p>
    <w:p w14:paraId="7AE36AB1"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018113E5"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6. členu </w:t>
      </w:r>
    </w:p>
    <w:p w14:paraId="4FE4FAF4"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Člen določa, da je zavezanec za izplačilo nadomestila izvajalec javne službe oskrbe s pitno vodo, ki upravlja posamezno zajetje, za kater</w:t>
      </w:r>
      <w:r>
        <w:rPr>
          <w:rFonts w:cs="Arial"/>
          <w:bCs/>
          <w:szCs w:val="20"/>
          <w:lang w:eastAsia="ar-SA"/>
        </w:rPr>
        <w:t>o</w:t>
      </w:r>
      <w:r w:rsidRPr="003040D5">
        <w:rPr>
          <w:rFonts w:cs="Arial"/>
          <w:bCs/>
          <w:szCs w:val="20"/>
          <w:lang w:eastAsia="ar-SA"/>
        </w:rPr>
        <w:t xml:space="preserve"> je v uredbi, ki ureja vodovarstveno območje</w:t>
      </w:r>
      <w:r>
        <w:rPr>
          <w:rFonts w:cs="Arial"/>
          <w:bCs/>
          <w:szCs w:val="20"/>
          <w:lang w:eastAsia="ar-SA"/>
        </w:rPr>
        <w:t>,</w:t>
      </w:r>
      <w:r w:rsidRPr="003040D5">
        <w:rPr>
          <w:rFonts w:cs="Arial"/>
          <w:bCs/>
          <w:szCs w:val="20"/>
          <w:lang w:eastAsia="ar-SA"/>
        </w:rPr>
        <w:t xml:space="preserve"> določen vodovarstveni režim na VVO I.</w:t>
      </w:r>
    </w:p>
    <w:p w14:paraId="1E7C366A"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1E40424C"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V drugem odstavku tega člena je podrobneje določeno, da se sredstva za nadomestilo pridobijo iz sredstev, ki jih zavezanec pridobi v skladu s predpisom, ki ureja metodologijo za oblikovanje cen storitev obveznih občinskih gospodarskih javnih služb varstva okolja.</w:t>
      </w:r>
    </w:p>
    <w:p w14:paraId="223C2385"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782B6AD9"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bookmarkStart w:id="5" w:name="_Hlk144466301"/>
      <w:r w:rsidRPr="003040D5">
        <w:rPr>
          <w:rFonts w:cs="Arial"/>
          <w:b/>
          <w:bCs/>
          <w:szCs w:val="20"/>
          <w:lang w:eastAsia="ar-SA"/>
        </w:rPr>
        <w:t xml:space="preserve">K. 7. členu </w:t>
      </w:r>
    </w:p>
    <w:bookmarkEnd w:id="5"/>
    <w:p w14:paraId="34AEF640" w14:textId="5EEAA1F4" w:rsidR="0017681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Višina nadomestila je povzeta iz naloge z naslovom: Metodologija za izračun nadomestila za zmanjšanje dohodka iz kmetijske dejavnosti zaradi prilagoditve ukrepom vodovarstvenega režima (izdelal: Univerza v Ljubljani, Biotehniška fakulteta, doc. dr. Matjaž Glavan, št. pogodbe: 06/22-MČ, Ljubljana, september 2022)</w:t>
      </w:r>
      <w:r w:rsidR="00A5022F">
        <w:rPr>
          <w:rFonts w:cs="Arial"/>
          <w:bCs/>
          <w:szCs w:val="20"/>
          <w:lang w:eastAsia="ar-SA"/>
        </w:rPr>
        <w:t>,</w:t>
      </w:r>
      <w:r w:rsidRPr="003040D5">
        <w:rPr>
          <w:rFonts w:cs="Arial"/>
          <w:bCs/>
          <w:szCs w:val="20"/>
          <w:lang w:eastAsia="ar-SA"/>
        </w:rPr>
        <w:t xml:space="preserve"> </w:t>
      </w:r>
      <w:r>
        <w:rPr>
          <w:rFonts w:cs="Arial"/>
          <w:bCs/>
          <w:szCs w:val="20"/>
          <w:lang w:eastAsia="ar-SA"/>
        </w:rPr>
        <w:t xml:space="preserve">iz </w:t>
      </w:r>
      <w:r w:rsidRPr="003040D5">
        <w:rPr>
          <w:rFonts w:cs="Arial"/>
          <w:bCs/>
          <w:szCs w:val="20"/>
          <w:lang w:eastAsia="ar-SA"/>
        </w:rPr>
        <w:t>Posodobitve izračuna višine nadomestila za pripravo uredbe o nadomestilu zaradi zmanjšanja dohodka iz kmetijske dejavnosti zaradi prilagoditve ukrepom vodovarstvenega režima, na podlagi najnovejših podatkov, Dopolnitev metodologije (izdelal: Univerza v Ljubljani, Biotehniška fakulteta, doc. dr. Matjaž Glavan, št. pogodbe: 2550-23-441001, Ljubljana, april 2023</w:t>
      </w:r>
      <w:r>
        <w:rPr>
          <w:rFonts w:cs="Arial"/>
          <w:bCs/>
          <w:szCs w:val="20"/>
          <w:lang w:eastAsia="ar-SA"/>
        </w:rPr>
        <w:t>)</w:t>
      </w:r>
      <w:r w:rsidR="00A5022F">
        <w:rPr>
          <w:rFonts w:cs="Arial"/>
          <w:bCs/>
          <w:szCs w:val="20"/>
          <w:lang w:eastAsia="ar-SA"/>
        </w:rPr>
        <w:t xml:space="preserve"> ter iz Dodatnega pojasnila glede višine nadomestila – Dopolnitev metodologije o nadomestilu za zmanjšanje dohodka iz kmetijske dejavnosti zaradi prilagoditve ukrepom vodovarstvenega režima </w:t>
      </w:r>
      <w:r w:rsidR="00A5022F" w:rsidRPr="003040D5">
        <w:rPr>
          <w:rFonts w:cs="Arial"/>
          <w:bCs/>
          <w:szCs w:val="20"/>
          <w:lang w:eastAsia="ar-SA"/>
        </w:rPr>
        <w:t xml:space="preserve">(izdelal: Univerza v Ljubljani, Biotehniška fakulteta, doc. dr. Matjaž Glavan, št. pogodbe: 2550-23-441001, Ljubljana, </w:t>
      </w:r>
      <w:r w:rsidR="00A5022F">
        <w:rPr>
          <w:rFonts w:cs="Arial"/>
          <w:bCs/>
          <w:szCs w:val="20"/>
          <w:lang w:eastAsia="ar-SA"/>
        </w:rPr>
        <w:t>4. 10.</w:t>
      </w:r>
      <w:r w:rsidR="00A5022F" w:rsidRPr="003040D5">
        <w:rPr>
          <w:rFonts w:cs="Arial"/>
          <w:bCs/>
          <w:szCs w:val="20"/>
          <w:lang w:eastAsia="ar-SA"/>
        </w:rPr>
        <w:t xml:space="preserve"> 2023</w:t>
      </w:r>
      <w:r w:rsidR="00A5022F">
        <w:rPr>
          <w:rFonts w:cs="Arial"/>
          <w:bCs/>
          <w:szCs w:val="20"/>
          <w:lang w:eastAsia="ar-SA"/>
        </w:rPr>
        <w:t>).</w:t>
      </w:r>
    </w:p>
    <w:p w14:paraId="3729D2FC" w14:textId="77777777" w:rsidR="00176815" w:rsidRPr="0085745F" w:rsidRDefault="00176815" w:rsidP="00176815">
      <w:pPr>
        <w:overflowPunct w:val="0"/>
        <w:autoSpaceDE w:val="0"/>
        <w:autoSpaceDN w:val="0"/>
        <w:jc w:val="both"/>
        <w:textAlignment w:val="baseline"/>
        <w:rPr>
          <w:rFonts w:cs="Arial"/>
          <w:bCs/>
          <w:szCs w:val="20"/>
          <w:lang w:eastAsia="ar-SA"/>
        </w:rPr>
      </w:pPr>
      <w:r w:rsidRPr="0085745F">
        <w:rPr>
          <w:rFonts w:cs="Arial"/>
          <w:bCs/>
          <w:szCs w:val="20"/>
          <w:lang w:eastAsia="ar-SA"/>
        </w:rPr>
        <w:t>Višina nadomestila je ovrednotena za obdobje 2023</w:t>
      </w:r>
      <w:r>
        <w:rPr>
          <w:rFonts w:cs="Arial"/>
          <w:bCs/>
          <w:szCs w:val="20"/>
          <w:lang w:eastAsia="ar-SA"/>
        </w:rPr>
        <w:t>–</w:t>
      </w:r>
      <w:r w:rsidRPr="0085745F">
        <w:rPr>
          <w:rFonts w:cs="Arial"/>
          <w:bCs/>
          <w:szCs w:val="20"/>
          <w:lang w:eastAsia="ar-SA"/>
        </w:rPr>
        <w:t>2029, kar izhaja iz Sporočila Komisije Smernice o državni pomoči v kmetijskem in gozdarskem sektorju ter na podeželju 2022/C 485/01 (</w:t>
      </w:r>
      <w:r w:rsidRPr="0085745F">
        <w:rPr>
          <w:rFonts w:cs="Arial"/>
          <w:bCs/>
          <w:lang w:eastAsia="ar-SA"/>
        </w:rPr>
        <w:t xml:space="preserve">UL C </w:t>
      </w:r>
      <w:r>
        <w:rPr>
          <w:rFonts w:cs="Arial"/>
          <w:bCs/>
          <w:lang w:eastAsia="ar-SA"/>
        </w:rPr>
        <w:t xml:space="preserve">št. </w:t>
      </w:r>
      <w:r w:rsidRPr="0085745F">
        <w:rPr>
          <w:rFonts w:cs="Arial"/>
          <w:bCs/>
          <w:lang w:eastAsia="ar-SA"/>
        </w:rPr>
        <w:t>485</w:t>
      </w:r>
      <w:r>
        <w:rPr>
          <w:rFonts w:cs="Arial"/>
          <w:bCs/>
          <w:lang w:eastAsia="ar-SA"/>
        </w:rPr>
        <w:t xml:space="preserve"> z dne</w:t>
      </w:r>
      <w:r w:rsidRPr="0085745F">
        <w:rPr>
          <w:rFonts w:cs="Arial"/>
          <w:bCs/>
          <w:lang w:eastAsia="ar-SA"/>
        </w:rPr>
        <w:t xml:space="preserve"> 21.</w:t>
      </w:r>
      <w:r>
        <w:rPr>
          <w:rFonts w:cs="Arial"/>
          <w:bCs/>
          <w:lang w:eastAsia="ar-SA"/>
        </w:rPr>
        <w:t> </w:t>
      </w:r>
      <w:r w:rsidRPr="0085745F">
        <w:rPr>
          <w:rFonts w:cs="Arial"/>
          <w:bCs/>
          <w:lang w:eastAsia="ar-SA"/>
        </w:rPr>
        <w:t>12.</w:t>
      </w:r>
      <w:r>
        <w:rPr>
          <w:rFonts w:cs="Arial"/>
          <w:bCs/>
          <w:lang w:eastAsia="ar-SA"/>
        </w:rPr>
        <w:t> </w:t>
      </w:r>
      <w:r w:rsidRPr="0085745F">
        <w:rPr>
          <w:rFonts w:cs="Arial"/>
          <w:bCs/>
          <w:lang w:eastAsia="ar-SA"/>
        </w:rPr>
        <w:t>2022, str. 1–90</w:t>
      </w:r>
      <w:r w:rsidRPr="0085745F">
        <w:rPr>
          <w:rFonts w:cs="Arial"/>
          <w:bCs/>
          <w:szCs w:val="20"/>
          <w:lang w:eastAsia="ar-SA"/>
        </w:rPr>
        <w:t xml:space="preserve">), ki v 638. točki določajo, da se lahko sheme pomoči, ki niso sofinancirane iz </w:t>
      </w:r>
      <w:r>
        <w:rPr>
          <w:rFonts w:cs="Arial"/>
          <w:bCs/>
          <w:szCs w:val="20"/>
          <w:lang w:eastAsia="ar-SA"/>
        </w:rPr>
        <w:t>Evropskega kmetijskega sklada za razvoj podeželja</w:t>
      </w:r>
      <w:r w:rsidRPr="0085745F">
        <w:rPr>
          <w:rFonts w:cs="Arial"/>
          <w:bCs/>
          <w:szCs w:val="20"/>
          <w:lang w:eastAsia="ar-SA"/>
        </w:rPr>
        <w:t>, uporabljajo največ sedem let.</w:t>
      </w:r>
    </w:p>
    <w:p w14:paraId="033D8999"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6AD460A9"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8. členu </w:t>
      </w:r>
    </w:p>
    <w:p w14:paraId="708D286F"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V členu je določen način izračuna višine nadomestila. Višina nadomestila se izračuna na podlagi enačbe </w:t>
      </w:r>
      <w:r w:rsidRPr="003040D5">
        <w:rPr>
          <w:rFonts w:cs="Arial"/>
          <w:szCs w:val="20"/>
          <w:lang w:eastAsia="sl-SI"/>
        </w:rPr>
        <w:t xml:space="preserve">NU = P </w:t>
      </w:r>
      <w:r>
        <w:rPr>
          <w:rFonts w:cs="Arial"/>
          <w:szCs w:val="20"/>
          <w:lang w:eastAsia="sl-SI"/>
        </w:rPr>
        <w:t>×</w:t>
      </w:r>
      <w:r w:rsidRPr="003040D5">
        <w:rPr>
          <w:rFonts w:cs="Arial"/>
          <w:szCs w:val="20"/>
          <w:lang w:eastAsia="sl-SI"/>
        </w:rPr>
        <w:t xml:space="preserve"> N in s </w:t>
      </w:r>
      <w:r w:rsidRPr="003040D5">
        <w:rPr>
          <w:rFonts w:cs="Arial"/>
          <w:bCs/>
          <w:szCs w:val="20"/>
          <w:lang w:eastAsia="ar-SA"/>
        </w:rPr>
        <w:t>pomočjo javno dostopnih podatkov.</w:t>
      </w:r>
    </w:p>
    <w:p w14:paraId="72551099" w14:textId="77777777" w:rsidR="00176815" w:rsidRPr="003040D5" w:rsidRDefault="00176815" w:rsidP="00176815">
      <w:pPr>
        <w:numPr>
          <w:ilvl w:val="0"/>
          <w:numId w:val="27"/>
        </w:numPr>
        <w:overflowPunct w:val="0"/>
        <w:autoSpaceDE w:val="0"/>
        <w:autoSpaceDN w:val="0"/>
        <w:adjustRightInd w:val="0"/>
        <w:spacing w:line="276" w:lineRule="auto"/>
        <w:jc w:val="both"/>
        <w:textAlignment w:val="baseline"/>
        <w:rPr>
          <w:rFonts w:cs="Arial"/>
          <w:szCs w:val="20"/>
          <w:lang w:eastAsia="sl-SI"/>
        </w:rPr>
      </w:pPr>
      <w:r w:rsidRPr="003040D5">
        <w:rPr>
          <w:rFonts w:cs="Arial"/>
          <w:szCs w:val="20"/>
          <w:lang w:eastAsia="sl-SI"/>
        </w:rPr>
        <w:t>NU – skupni znesek nadomestila upravičenca za tekoče leto v EUR</w:t>
      </w:r>
      <w:r>
        <w:rPr>
          <w:rFonts w:cs="Arial"/>
          <w:szCs w:val="20"/>
          <w:lang w:eastAsia="sl-SI"/>
        </w:rPr>
        <w:t>.</w:t>
      </w:r>
    </w:p>
    <w:p w14:paraId="446ABB89" w14:textId="77777777" w:rsidR="00176815" w:rsidRPr="003040D5" w:rsidRDefault="00176815" w:rsidP="00176815">
      <w:pPr>
        <w:numPr>
          <w:ilvl w:val="0"/>
          <w:numId w:val="27"/>
        </w:numPr>
        <w:overflowPunct w:val="0"/>
        <w:autoSpaceDE w:val="0"/>
        <w:autoSpaceDN w:val="0"/>
        <w:adjustRightInd w:val="0"/>
        <w:spacing w:line="276" w:lineRule="auto"/>
        <w:jc w:val="both"/>
        <w:textAlignment w:val="baseline"/>
        <w:rPr>
          <w:rFonts w:cs="Arial"/>
          <w:szCs w:val="20"/>
          <w:lang w:eastAsia="sl-SI"/>
        </w:rPr>
      </w:pPr>
      <w:r w:rsidRPr="003040D5">
        <w:rPr>
          <w:rFonts w:cs="Arial"/>
          <w:szCs w:val="20"/>
          <w:lang w:eastAsia="sl-SI"/>
        </w:rPr>
        <w:t>N – enotno pavšalna višina nadomestila na hektar GERK (EUR/ha).</w:t>
      </w:r>
    </w:p>
    <w:p w14:paraId="4DA95DA5" w14:textId="53DF571F" w:rsidR="00176815" w:rsidRPr="003040D5" w:rsidRDefault="00176815" w:rsidP="00176815">
      <w:pPr>
        <w:numPr>
          <w:ilvl w:val="0"/>
          <w:numId w:val="27"/>
        </w:numPr>
        <w:overflowPunct w:val="0"/>
        <w:autoSpaceDE w:val="0"/>
        <w:autoSpaceDN w:val="0"/>
        <w:adjustRightInd w:val="0"/>
        <w:spacing w:line="276" w:lineRule="auto"/>
        <w:jc w:val="both"/>
        <w:textAlignment w:val="baseline"/>
        <w:rPr>
          <w:rFonts w:cs="Arial"/>
          <w:szCs w:val="20"/>
          <w:lang w:eastAsia="sl-SI"/>
        </w:rPr>
      </w:pPr>
      <w:r w:rsidRPr="003040D5">
        <w:rPr>
          <w:rFonts w:cs="Arial"/>
          <w:szCs w:val="20"/>
          <w:lang w:eastAsia="sl-SI"/>
        </w:rPr>
        <w:t>Manjkajoči podatek v enačbi je »P«</w:t>
      </w:r>
      <w:r>
        <w:rPr>
          <w:rFonts w:cs="Arial"/>
          <w:szCs w:val="20"/>
          <w:lang w:eastAsia="sl-SI"/>
        </w:rPr>
        <w:t>,</w:t>
      </w:r>
      <w:r w:rsidRPr="003040D5">
        <w:rPr>
          <w:rFonts w:cs="Arial"/>
          <w:szCs w:val="20"/>
          <w:lang w:eastAsia="sl-SI"/>
        </w:rPr>
        <w:t xml:space="preserve"> tj. vsota površin GERK upravičenca </w:t>
      </w:r>
      <w:r w:rsidR="007664CE">
        <w:rPr>
          <w:rFonts w:cs="Arial"/>
          <w:szCs w:val="20"/>
          <w:lang w:eastAsia="sl-SI"/>
        </w:rPr>
        <w:t>na</w:t>
      </w:r>
      <w:r w:rsidRPr="003040D5">
        <w:rPr>
          <w:rFonts w:cs="Arial"/>
          <w:szCs w:val="20"/>
          <w:lang w:eastAsia="sl-SI"/>
        </w:rPr>
        <w:t xml:space="preserve"> VVO I.</w:t>
      </w:r>
    </w:p>
    <w:p w14:paraId="757A6BD7"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7487FC55" w14:textId="77777777" w:rsidR="00176815" w:rsidRPr="003040D5" w:rsidRDefault="00176815" w:rsidP="00176815">
      <w:pPr>
        <w:spacing w:line="276" w:lineRule="auto"/>
        <w:jc w:val="both"/>
        <w:rPr>
          <w:rFonts w:cs="Arial"/>
          <w:szCs w:val="20"/>
          <w:lang w:eastAsia="sl-SI"/>
        </w:rPr>
      </w:pPr>
      <w:r w:rsidRPr="003040D5">
        <w:rPr>
          <w:rFonts w:cs="Arial"/>
          <w:szCs w:val="20"/>
          <w:lang w:eastAsia="sl-SI"/>
        </w:rPr>
        <w:lastRenderedPageBreak/>
        <w:t xml:space="preserve">Seštevek površine presekov ustreznih rab GERK (brez GERK z vrsto rabe 1181, 1191, 1320, 1411, 1420, 1610) s slojem VVO I </w:t>
      </w:r>
      <w:r>
        <w:rPr>
          <w:rFonts w:cs="Arial"/>
          <w:szCs w:val="20"/>
          <w:lang w:eastAsia="sl-SI"/>
        </w:rPr>
        <w:t>–</w:t>
      </w:r>
      <w:r w:rsidRPr="003040D5">
        <w:rPr>
          <w:rFonts w:cs="Arial"/>
          <w:szCs w:val="20"/>
          <w:lang w:eastAsia="sl-SI"/>
        </w:rPr>
        <w:t xml:space="preserve"> državn</w:t>
      </w:r>
      <w:r>
        <w:rPr>
          <w:rFonts w:cs="Arial"/>
          <w:szCs w:val="20"/>
          <w:lang w:eastAsia="sl-SI"/>
        </w:rPr>
        <w:t>a raven</w:t>
      </w:r>
      <w:r w:rsidRPr="003040D5">
        <w:rPr>
          <w:rFonts w:cs="Arial"/>
          <w:szCs w:val="20"/>
          <w:lang w:eastAsia="sl-SI"/>
        </w:rPr>
        <w:t xml:space="preserve"> je vključen med podatke, ki se prikazuje</w:t>
      </w:r>
      <w:r>
        <w:rPr>
          <w:rFonts w:cs="Arial"/>
          <w:szCs w:val="20"/>
          <w:lang w:eastAsia="sl-SI"/>
        </w:rPr>
        <w:t>jo</w:t>
      </w:r>
      <w:r w:rsidRPr="003040D5">
        <w:rPr>
          <w:rFonts w:cs="Arial"/>
          <w:szCs w:val="20"/>
          <w:lang w:eastAsia="sl-SI"/>
        </w:rPr>
        <w:t xml:space="preserve"> v javnem pregledovalniku grafičnih podatkov MKGP-RKG in so dostopni z vnosom številke KMG-MID.</w:t>
      </w:r>
    </w:p>
    <w:p w14:paraId="1FE83201" w14:textId="4304B68A" w:rsidR="00176815" w:rsidRPr="003040D5" w:rsidRDefault="00176815" w:rsidP="00176815">
      <w:pPr>
        <w:spacing w:line="276" w:lineRule="auto"/>
        <w:jc w:val="both"/>
        <w:rPr>
          <w:rFonts w:cs="Arial"/>
          <w:szCs w:val="20"/>
          <w:lang w:eastAsia="sl-SI"/>
        </w:rPr>
      </w:pPr>
      <w:r w:rsidRPr="003040D5">
        <w:rPr>
          <w:rFonts w:cs="Arial"/>
          <w:szCs w:val="20"/>
          <w:lang w:eastAsia="sl-SI"/>
        </w:rPr>
        <w:t>Z vnosom številke</w:t>
      </w:r>
      <w:r w:rsidRPr="00C704ED">
        <w:rPr>
          <w:rFonts w:cs="Arial"/>
          <w:szCs w:val="20"/>
          <w:lang w:eastAsia="sl-SI"/>
        </w:rPr>
        <w:t xml:space="preserve"> </w:t>
      </w:r>
      <w:r w:rsidRPr="003040D5">
        <w:rPr>
          <w:rFonts w:cs="Arial"/>
          <w:szCs w:val="20"/>
          <w:lang w:eastAsia="sl-SI"/>
        </w:rPr>
        <w:t xml:space="preserve">KMG-MID, ki jo sporoči nosilec KMG, ki je upravičenec do nadomestila, lahko zavezanec pride do podatka o skupni površini GERK </w:t>
      </w:r>
      <w:r w:rsidR="007664CE">
        <w:rPr>
          <w:rFonts w:cs="Arial"/>
          <w:szCs w:val="20"/>
          <w:lang w:eastAsia="sl-SI"/>
        </w:rPr>
        <w:t>na</w:t>
      </w:r>
      <w:r w:rsidRPr="003040D5">
        <w:rPr>
          <w:rFonts w:cs="Arial"/>
          <w:szCs w:val="20"/>
          <w:lang w:eastAsia="sl-SI"/>
        </w:rPr>
        <w:t xml:space="preserve"> sloja VVO I.</w:t>
      </w:r>
    </w:p>
    <w:p w14:paraId="29D32436" w14:textId="6A662A2D" w:rsidR="00176815" w:rsidRPr="003040D5" w:rsidRDefault="00176815" w:rsidP="00176815">
      <w:pPr>
        <w:spacing w:line="276" w:lineRule="auto"/>
        <w:jc w:val="both"/>
        <w:rPr>
          <w:rFonts w:cs="Arial"/>
          <w:szCs w:val="20"/>
          <w:lang w:eastAsia="sl-SI"/>
        </w:rPr>
      </w:pPr>
      <w:r w:rsidRPr="003040D5">
        <w:rPr>
          <w:rFonts w:cs="Arial"/>
          <w:szCs w:val="20"/>
          <w:lang w:eastAsia="sl-SI"/>
        </w:rPr>
        <w:t xml:space="preserve">Zavezanec mora preveriti, ali so vse površine GERK </w:t>
      </w:r>
      <w:r w:rsidR="007664CE">
        <w:rPr>
          <w:rFonts w:cs="Arial"/>
          <w:szCs w:val="20"/>
          <w:lang w:eastAsia="sl-SI"/>
        </w:rPr>
        <w:t>na</w:t>
      </w:r>
      <w:r w:rsidRPr="003040D5">
        <w:rPr>
          <w:rFonts w:cs="Arial"/>
          <w:szCs w:val="20"/>
          <w:lang w:eastAsia="sl-SI"/>
        </w:rPr>
        <w:t xml:space="preserve"> sloja VVO I upravičenca na območju njegovega upravljanja. Če ima upravičenec površine GERK v različnih VVO I, ki niso v upravljanju istega zavezanca, ta informacije iz tega podatka ni razvidna in je potreben izračun površine GERK </w:t>
      </w:r>
      <w:r w:rsidR="007664CE">
        <w:rPr>
          <w:rFonts w:cs="Arial"/>
          <w:szCs w:val="20"/>
          <w:lang w:eastAsia="sl-SI"/>
        </w:rPr>
        <w:t>na</w:t>
      </w:r>
      <w:r w:rsidRPr="003040D5">
        <w:rPr>
          <w:rFonts w:cs="Arial"/>
          <w:szCs w:val="20"/>
          <w:lang w:eastAsia="sl-SI"/>
        </w:rPr>
        <w:t xml:space="preserve"> sloja VVO I glede na zavezance.</w:t>
      </w:r>
    </w:p>
    <w:p w14:paraId="2420E8E9" w14:textId="77777777" w:rsidR="00176815" w:rsidRPr="003040D5" w:rsidRDefault="00176815" w:rsidP="00176815">
      <w:pPr>
        <w:overflowPunct w:val="0"/>
        <w:autoSpaceDE w:val="0"/>
        <w:autoSpaceDN w:val="0"/>
        <w:adjustRightInd w:val="0"/>
        <w:spacing w:line="276" w:lineRule="auto"/>
        <w:jc w:val="both"/>
        <w:textAlignment w:val="baseline"/>
        <w:rPr>
          <w:rFonts w:cs="Arial"/>
          <w:i/>
          <w:szCs w:val="20"/>
          <w:lang w:eastAsia="sl-SI"/>
        </w:rPr>
      </w:pPr>
    </w:p>
    <w:p w14:paraId="1D93FC74" w14:textId="77777777" w:rsidR="00176815" w:rsidRPr="003040D5" w:rsidRDefault="00176815" w:rsidP="00176815">
      <w:pPr>
        <w:overflowPunct w:val="0"/>
        <w:autoSpaceDE w:val="0"/>
        <w:autoSpaceDN w:val="0"/>
        <w:adjustRightInd w:val="0"/>
        <w:spacing w:line="276" w:lineRule="auto"/>
        <w:jc w:val="both"/>
        <w:textAlignment w:val="baseline"/>
        <w:rPr>
          <w:rFonts w:cs="Arial"/>
          <w:i/>
          <w:szCs w:val="20"/>
          <w:lang w:eastAsia="sl-SI"/>
        </w:rPr>
      </w:pPr>
      <w:r>
        <w:rPr>
          <w:rFonts w:cs="Arial"/>
          <w:szCs w:val="20"/>
          <w:lang w:eastAsia="sl-SI"/>
        </w:rPr>
        <w:t xml:space="preserve">Podatek o </w:t>
      </w:r>
      <w:r w:rsidRPr="003040D5">
        <w:rPr>
          <w:rFonts w:cs="Arial"/>
          <w:szCs w:val="20"/>
          <w:lang w:eastAsia="sl-SI"/>
        </w:rPr>
        <w:t>sloj</w:t>
      </w:r>
      <w:r>
        <w:rPr>
          <w:rFonts w:cs="Arial"/>
          <w:szCs w:val="20"/>
          <w:lang w:eastAsia="sl-SI"/>
        </w:rPr>
        <w:t>u</w:t>
      </w:r>
      <w:r w:rsidRPr="003040D5">
        <w:rPr>
          <w:rFonts w:cs="Arial"/>
          <w:szCs w:val="20"/>
          <w:lang w:eastAsia="sl-SI"/>
        </w:rPr>
        <w:t xml:space="preserve"> GERK je možno pridobiti </w:t>
      </w:r>
      <w:r>
        <w:rPr>
          <w:rFonts w:cs="Arial"/>
          <w:szCs w:val="20"/>
          <w:lang w:eastAsia="sl-SI"/>
        </w:rPr>
        <w:t>v</w:t>
      </w:r>
      <w:r w:rsidRPr="003040D5">
        <w:rPr>
          <w:rFonts w:cs="Arial"/>
          <w:szCs w:val="20"/>
          <w:lang w:eastAsia="sl-SI"/>
        </w:rPr>
        <w:t xml:space="preserve"> </w:t>
      </w:r>
      <w:r>
        <w:rPr>
          <w:rFonts w:cs="Arial"/>
          <w:szCs w:val="20"/>
          <w:lang w:eastAsia="sl-SI"/>
        </w:rPr>
        <w:t>j</w:t>
      </w:r>
      <w:r w:rsidRPr="003040D5">
        <w:rPr>
          <w:rFonts w:cs="Arial"/>
          <w:szCs w:val="20"/>
          <w:lang w:eastAsia="sl-SI"/>
        </w:rPr>
        <w:t xml:space="preserve">avnem pregledovalniku grafičnih podatkov MKGP </w:t>
      </w:r>
      <w:hyperlink r:id="rId41" w:history="1">
        <w:r w:rsidRPr="003040D5">
          <w:rPr>
            <w:rFonts w:cs="Arial"/>
            <w:color w:val="0000FF"/>
            <w:szCs w:val="20"/>
            <w:u w:val="single"/>
            <w:lang w:eastAsia="sl-SI"/>
          </w:rPr>
          <w:t>https://rkg.gov.si/vstop/</w:t>
        </w:r>
      </w:hyperlink>
      <w:r w:rsidRPr="003040D5">
        <w:rPr>
          <w:rFonts w:cs="Arial"/>
          <w:szCs w:val="20"/>
          <w:lang w:eastAsia="sl-SI"/>
        </w:rPr>
        <w:t>, kjer se vsak konec meseca objavijo zadnji oz</w:t>
      </w:r>
      <w:r>
        <w:rPr>
          <w:rFonts w:cs="Arial"/>
          <w:szCs w:val="20"/>
          <w:lang w:eastAsia="sl-SI"/>
        </w:rPr>
        <w:t>iroma</w:t>
      </w:r>
      <w:r w:rsidRPr="003040D5">
        <w:rPr>
          <w:rFonts w:cs="Arial"/>
          <w:szCs w:val="20"/>
          <w:lang w:eastAsia="sl-SI"/>
        </w:rPr>
        <w:t xml:space="preserve"> posodobljeni podatki. (</w:t>
      </w:r>
      <w:r w:rsidRPr="003040D5">
        <w:rPr>
          <w:rFonts w:cs="Arial"/>
          <w:i/>
          <w:szCs w:val="20"/>
          <w:lang w:eastAsia="sl-SI"/>
        </w:rPr>
        <w:t xml:space="preserve">Npr. </w:t>
      </w:r>
      <w:r w:rsidRPr="003040D5">
        <w:rPr>
          <w:rFonts w:cs="Arial"/>
          <w:i/>
          <w:sz w:val="18"/>
          <w:szCs w:val="18"/>
          <w:lang w:eastAsia="sl-SI"/>
        </w:rPr>
        <w:t xml:space="preserve">GERK Grafični podatki GERK za </w:t>
      </w:r>
      <w:r>
        <w:rPr>
          <w:rFonts w:cs="Arial"/>
          <w:i/>
          <w:sz w:val="18"/>
          <w:szCs w:val="18"/>
          <w:lang w:eastAsia="sl-SI"/>
        </w:rPr>
        <w:t>vs</w:t>
      </w:r>
      <w:r w:rsidRPr="003040D5">
        <w:rPr>
          <w:rFonts w:cs="Arial"/>
          <w:i/>
          <w:sz w:val="18"/>
          <w:szCs w:val="18"/>
          <w:lang w:eastAsia="sl-SI"/>
        </w:rPr>
        <w:t>o Slovenijo (shape.zip ~ 218 MB) KoordSistem: D96/TM (30.</w:t>
      </w:r>
      <w:r>
        <w:rPr>
          <w:rFonts w:cs="Arial"/>
          <w:i/>
          <w:sz w:val="18"/>
          <w:szCs w:val="18"/>
          <w:lang w:eastAsia="sl-SI"/>
        </w:rPr>
        <w:t> </w:t>
      </w:r>
      <w:r w:rsidRPr="003040D5">
        <w:rPr>
          <w:rFonts w:cs="Arial"/>
          <w:i/>
          <w:sz w:val="18"/>
          <w:szCs w:val="18"/>
          <w:lang w:eastAsia="sl-SI"/>
        </w:rPr>
        <w:t>11.</w:t>
      </w:r>
      <w:r>
        <w:rPr>
          <w:rFonts w:cs="Arial"/>
          <w:i/>
          <w:sz w:val="18"/>
          <w:szCs w:val="18"/>
          <w:lang w:eastAsia="sl-SI"/>
        </w:rPr>
        <w:t> </w:t>
      </w:r>
      <w:r w:rsidRPr="003040D5">
        <w:rPr>
          <w:rFonts w:cs="Arial"/>
          <w:i/>
          <w:sz w:val="18"/>
          <w:szCs w:val="18"/>
          <w:lang w:eastAsia="sl-SI"/>
        </w:rPr>
        <w:t>2022)</w:t>
      </w:r>
      <w:r w:rsidRPr="003040D5">
        <w:rPr>
          <w:rFonts w:cs="Arial"/>
          <w:i/>
          <w:szCs w:val="20"/>
          <w:lang w:eastAsia="sl-SI"/>
        </w:rPr>
        <w:t>)</w:t>
      </w:r>
    </w:p>
    <w:p w14:paraId="51489E65"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69F161A1" w14:textId="77777777" w:rsidR="00176815" w:rsidRPr="003040D5" w:rsidRDefault="00176815" w:rsidP="00176815">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Podatki o s</w:t>
      </w:r>
      <w:r w:rsidRPr="003040D5">
        <w:rPr>
          <w:rFonts w:cs="Arial"/>
          <w:szCs w:val="20"/>
          <w:lang w:eastAsia="sl-SI"/>
        </w:rPr>
        <w:t>loj</w:t>
      </w:r>
      <w:r>
        <w:rPr>
          <w:rFonts w:cs="Arial"/>
          <w:szCs w:val="20"/>
          <w:lang w:eastAsia="sl-SI"/>
        </w:rPr>
        <w:t>u</w:t>
      </w:r>
      <w:r w:rsidRPr="003040D5">
        <w:rPr>
          <w:rFonts w:cs="Arial"/>
          <w:szCs w:val="20"/>
          <w:lang w:eastAsia="sl-SI"/>
        </w:rPr>
        <w:t xml:space="preserve"> </w:t>
      </w:r>
      <w:r>
        <w:rPr>
          <w:rFonts w:cs="Arial"/>
          <w:szCs w:val="20"/>
          <w:lang w:eastAsia="sl-SI"/>
        </w:rPr>
        <w:t>v</w:t>
      </w:r>
      <w:r w:rsidRPr="003040D5">
        <w:rPr>
          <w:rFonts w:cs="Arial"/>
          <w:szCs w:val="20"/>
          <w:lang w:eastAsia="sl-SI"/>
        </w:rPr>
        <w:t>odovarstvena območja, določena na podlagi predpisa Vlade R</w:t>
      </w:r>
      <w:r>
        <w:rPr>
          <w:rFonts w:cs="Arial"/>
          <w:szCs w:val="20"/>
          <w:lang w:eastAsia="sl-SI"/>
        </w:rPr>
        <w:t xml:space="preserve">epublike </w:t>
      </w:r>
      <w:r w:rsidRPr="003040D5">
        <w:rPr>
          <w:rFonts w:cs="Arial"/>
          <w:szCs w:val="20"/>
          <w:lang w:eastAsia="sl-SI"/>
        </w:rPr>
        <w:t>S</w:t>
      </w:r>
      <w:r>
        <w:rPr>
          <w:rFonts w:cs="Arial"/>
          <w:szCs w:val="20"/>
          <w:lang w:eastAsia="sl-SI"/>
        </w:rPr>
        <w:t>lovenije</w:t>
      </w:r>
      <w:r w:rsidRPr="003040D5">
        <w:rPr>
          <w:rFonts w:cs="Arial"/>
          <w:szCs w:val="20"/>
          <w:lang w:eastAsia="sl-SI"/>
        </w:rPr>
        <w:t xml:space="preserve">, kjer so določena vodovarstvena območja in vodovarstveni režimi, tudi območja VVO I, so dostopni v </w:t>
      </w:r>
      <w:r>
        <w:rPr>
          <w:rFonts w:cs="Arial"/>
          <w:szCs w:val="20"/>
          <w:lang w:eastAsia="sl-SI"/>
        </w:rPr>
        <w:t>v</w:t>
      </w:r>
      <w:r w:rsidRPr="003040D5">
        <w:rPr>
          <w:rFonts w:cs="Arial"/>
          <w:szCs w:val="20"/>
          <w:lang w:eastAsia="sl-SI"/>
        </w:rPr>
        <w:t>odnem katastru, ki ga vodi Direkcija R</w:t>
      </w:r>
      <w:r>
        <w:rPr>
          <w:rFonts w:cs="Arial"/>
          <w:szCs w:val="20"/>
          <w:lang w:eastAsia="sl-SI"/>
        </w:rPr>
        <w:t xml:space="preserve">epublike </w:t>
      </w:r>
      <w:r w:rsidRPr="003040D5">
        <w:rPr>
          <w:rFonts w:cs="Arial"/>
          <w:szCs w:val="20"/>
          <w:lang w:eastAsia="sl-SI"/>
        </w:rPr>
        <w:t>S</w:t>
      </w:r>
      <w:r>
        <w:rPr>
          <w:rFonts w:cs="Arial"/>
          <w:szCs w:val="20"/>
          <w:lang w:eastAsia="sl-SI"/>
        </w:rPr>
        <w:t>lovenije</w:t>
      </w:r>
      <w:r w:rsidRPr="003040D5">
        <w:rPr>
          <w:rFonts w:cs="Arial"/>
          <w:szCs w:val="20"/>
          <w:lang w:eastAsia="sl-SI"/>
        </w:rPr>
        <w:t xml:space="preserve"> za vode</w:t>
      </w:r>
      <w:r>
        <w:rPr>
          <w:rFonts w:cs="Arial"/>
          <w:szCs w:val="20"/>
          <w:lang w:eastAsia="sl-SI"/>
        </w:rPr>
        <w:t>,</w:t>
      </w:r>
      <w:r w:rsidRPr="003040D5">
        <w:rPr>
          <w:rFonts w:cs="Arial"/>
          <w:szCs w:val="20"/>
          <w:lang w:eastAsia="sl-SI"/>
        </w:rPr>
        <w:t xml:space="preserve"> in sicer na povezavi</w:t>
      </w:r>
      <w:r w:rsidRPr="003040D5">
        <w:rPr>
          <w:szCs w:val="16"/>
          <w:lang w:eastAsia="sl-SI"/>
        </w:rPr>
        <w:t xml:space="preserve"> </w:t>
      </w:r>
      <w:hyperlink r:id="rId42" w:history="1">
        <w:r w:rsidRPr="003040D5">
          <w:rPr>
            <w:color w:val="0000FF"/>
            <w:szCs w:val="20"/>
            <w:u w:val="single"/>
            <w:lang w:eastAsia="sl-SI"/>
          </w:rPr>
          <w:t>http://www.evode.gov.si/index.php?id=116</w:t>
        </w:r>
      </w:hyperlink>
      <w:r w:rsidRPr="003040D5">
        <w:rPr>
          <w:szCs w:val="16"/>
          <w:lang w:eastAsia="sl-SI"/>
        </w:rPr>
        <w:t xml:space="preserve"> </w:t>
      </w:r>
      <w:r w:rsidRPr="003040D5">
        <w:rPr>
          <w:rFonts w:cs="Arial"/>
          <w:i/>
          <w:sz w:val="18"/>
          <w:szCs w:val="18"/>
          <w:lang w:eastAsia="sl-SI"/>
        </w:rPr>
        <w:t>(DRSV_VVO_DRZ_OBM.zip).</w:t>
      </w:r>
      <w:r>
        <w:rPr>
          <w:rFonts w:cs="Arial"/>
          <w:i/>
          <w:sz w:val="18"/>
          <w:szCs w:val="18"/>
          <w:lang w:eastAsia="sl-SI"/>
        </w:rPr>
        <w:t xml:space="preserve"> </w:t>
      </w:r>
      <w:r w:rsidRPr="003040D5">
        <w:rPr>
          <w:rFonts w:cs="Arial"/>
          <w:szCs w:val="20"/>
          <w:lang w:eastAsia="sl-SI"/>
        </w:rPr>
        <w:t>Grafična sloja sta v *.shp obliki, ki jih analiziramo z orodji</w:t>
      </w:r>
      <w:r w:rsidRPr="00C704ED">
        <w:rPr>
          <w:rFonts w:cs="Arial"/>
          <w:szCs w:val="20"/>
          <w:lang w:eastAsia="sl-SI"/>
        </w:rPr>
        <w:t xml:space="preserve"> </w:t>
      </w:r>
      <w:r w:rsidRPr="003040D5">
        <w:rPr>
          <w:rFonts w:cs="Arial"/>
          <w:szCs w:val="20"/>
          <w:lang w:eastAsia="sl-SI"/>
        </w:rPr>
        <w:t xml:space="preserve">GIS. </w:t>
      </w:r>
    </w:p>
    <w:p w14:paraId="6C3B4EA1" w14:textId="77777777" w:rsidR="00176815" w:rsidRPr="003040D5" w:rsidRDefault="00176815" w:rsidP="00176815">
      <w:pPr>
        <w:overflowPunct w:val="0"/>
        <w:autoSpaceDE w:val="0"/>
        <w:autoSpaceDN w:val="0"/>
        <w:adjustRightInd w:val="0"/>
        <w:spacing w:line="276" w:lineRule="auto"/>
        <w:jc w:val="both"/>
        <w:textAlignment w:val="baseline"/>
        <w:rPr>
          <w:szCs w:val="16"/>
          <w:lang w:eastAsia="sl-SI"/>
        </w:rPr>
      </w:pPr>
      <w:r w:rsidRPr="003040D5">
        <w:rPr>
          <w:rFonts w:cs="Arial"/>
          <w:szCs w:val="20"/>
          <w:lang w:eastAsia="sl-SI"/>
        </w:rPr>
        <w:t>Eno od brezplačnih orodij je tudi QGIS, dostopn</w:t>
      </w:r>
      <w:r>
        <w:rPr>
          <w:rFonts w:cs="Arial"/>
          <w:szCs w:val="20"/>
          <w:lang w:eastAsia="sl-SI"/>
        </w:rPr>
        <w:t>o je</w:t>
      </w:r>
      <w:r w:rsidRPr="003040D5">
        <w:rPr>
          <w:rFonts w:cs="Arial"/>
          <w:szCs w:val="20"/>
          <w:lang w:eastAsia="sl-SI"/>
        </w:rPr>
        <w:t xml:space="preserve"> na povezavi</w:t>
      </w:r>
      <w:r w:rsidRPr="003040D5">
        <w:rPr>
          <w:szCs w:val="16"/>
          <w:lang w:eastAsia="sl-SI"/>
        </w:rPr>
        <w:t xml:space="preserve"> </w:t>
      </w:r>
      <w:hyperlink r:id="rId43" w:history="1">
        <w:r w:rsidRPr="003040D5">
          <w:rPr>
            <w:color w:val="0000FF"/>
            <w:szCs w:val="20"/>
            <w:u w:val="single"/>
            <w:lang w:eastAsia="sl-SI"/>
          </w:rPr>
          <w:t>https://qgis.org/en/site/</w:t>
        </w:r>
      </w:hyperlink>
      <w:r w:rsidRPr="003040D5">
        <w:rPr>
          <w:szCs w:val="20"/>
          <w:lang w:eastAsia="sl-SI"/>
        </w:rPr>
        <w:t>.</w:t>
      </w:r>
    </w:p>
    <w:p w14:paraId="3A445AF8" w14:textId="77777777" w:rsidR="00176815" w:rsidRPr="003040D5" w:rsidRDefault="00176815" w:rsidP="00176815">
      <w:pPr>
        <w:overflowPunct w:val="0"/>
        <w:autoSpaceDE w:val="0"/>
        <w:autoSpaceDN w:val="0"/>
        <w:adjustRightInd w:val="0"/>
        <w:spacing w:line="240" w:lineRule="auto"/>
        <w:jc w:val="both"/>
        <w:textAlignment w:val="baseline"/>
        <w:rPr>
          <w:szCs w:val="16"/>
          <w:lang w:eastAsia="sl-SI"/>
        </w:rPr>
      </w:pPr>
    </w:p>
    <w:p w14:paraId="6B62A5E5" w14:textId="77777777" w:rsidR="00176815" w:rsidRPr="003040D5" w:rsidRDefault="00176815" w:rsidP="00176815">
      <w:pPr>
        <w:overflowPunct w:val="0"/>
        <w:autoSpaceDE w:val="0"/>
        <w:autoSpaceDN w:val="0"/>
        <w:adjustRightInd w:val="0"/>
        <w:spacing w:line="276" w:lineRule="auto"/>
        <w:jc w:val="both"/>
        <w:textAlignment w:val="baseline"/>
        <w:rPr>
          <w:rFonts w:cs="Arial"/>
          <w:i/>
          <w:sz w:val="18"/>
          <w:szCs w:val="18"/>
          <w:lang w:eastAsia="sl-SI"/>
        </w:rPr>
      </w:pPr>
      <w:r w:rsidRPr="003040D5">
        <w:rPr>
          <w:rFonts w:cs="Arial"/>
          <w:szCs w:val="20"/>
          <w:lang w:eastAsia="sl-SI"/>
        </w:rPr>
        <w:t xml:space="preserve">Z orodjem GIS izvedemo analizo preseka slojev GERK in VVO I. Kot rezultat je za vsak GERK </w:t>
      </w:r>
      <w:r>
        <w:rPr>
          <w:rFonts w:cs="Arial"/>
          <w:szCs w:val="20"/>
          <w:lang w:eastAsia="sl-SI"/>
        </w:rPr>
        <w:t>določe</w:t>
      </w:r>
      <w:r w:rsidRPr="003040D5">
        <w:rPr>
          <w:rFonts w:cs="Arial"/>
          <w:szCs w:val="20"/>
          <w:lang w:eastAsia="sl-SI"/>
        </w:rPr>
        <w:t>na enolična identifikacijska oznaka GERK-PID in površina GERK ali dela GERK na VVO</w:t>
      </w:r>
      <w:r>
        <w:rPr>
          <w:rFonts w:cs="Arial"/>
          <w:szCs w:val="20"/>
          <w:lang w:eastAsia="sl-SI"/>
        </w:rPr>
        <w:t> </w:t>
      </w:r>
      <w:r w:rsidRPr="003040D5">
        <w:rPr>
          <w:rFonts w:cs="Arial"/>
          <w:szCs w:val="20"/>
          <w:lang w:eastAsia="sl-SI"/>
        </w:rPr>
        <w:t xml:space="preserve">I. </w:t>
      </w:r>
      <w:r w:rsidRPr="003040D5">
        <w:rPr>
          <w:rFonts w:cs="Arial"/>
          <w:i/>
          <w:sz w:val="18"/>
          <w:szCs w:val="18"/>
          <w:lang w:eastAsia="sl-SI"/>
        </w:rPr>
        <w:t>(Rezultat: podatki preglednice »0«, osvežimo izračun površine, izvozimo v *.xlsx ali uporabimo datoteko *.dbf</w:t>
      </w:r>
      <w:r>
        <w:rPr>
          <w:rFonts w:cs="Arial"/>
          <w:i/>
          <w:sz w:val="18"/>
          <w:szCs w:val="18"/>
          <w:lang w:eastAsia="sl-SI"/>
        </w:rPr>
        <w:t>,</w:t>
      </w:r>
      <w:r w:rsidRPr="003040D5">
        <w:rPr>
          <w:rFonts w:cs="Arial"/>
          <w:i/>
          <w:sz w:val="18"/>
          <w:szCs w:val="18"/>
          <w:lang w:eastAsia="sl-SI"/>
        </w:rPr>
        <w:t xml:space="preserve"> ki jo uvozimo v program »preglednice«.)</w:t>
      </w:r>
    </w:p>
    <w:p w14:paraId="42833F2C" w14:textId="77777777" w:rsidR="00176815" w:rsidRPr="003040D5" w:rsidRDefault="00176815" w:rsidP="00176815">
      <w:pPr>
        <w:overflowPunct w:val="0"/>
        <w:autoSpaceDE w:val="0"/>
        <w:autoSpaceDN w:val="0"/>
        <w:adjustRightInd w:val="0"/>
        <w:spacing w:line="276" w:lineRule="auto"/>
        <w:jc w:val="both"/>
        <w:textAlignment w:val="baseline"/>
        <w:rPr>
          <w:rFonts w:cs="Arial"/>
          <w:i/>
          <w:sz w:val="18"/>
          <w:szCs w:val="18"/>
          <w:lang w:eastAsia="sl-SI"/>
        </w:rPr>
      </w:pPr>
    </w:p>
    <w:p w14:paraId="401B53ED" w14:textId="77777777" w:rsidR="00176815" w:rsidRPr="003040D5" w:rsidRDefault="00176815" w:rsidP="00176815">
      <w:pPr>
        <w:overflowPunct w:val="0"/>
        <w:autoSpaceDE w:val="0"/>
        <w:autoSpaceDN w:val="0"/>
        <w:adjustRightInd w:val="0"/>
        <w:spacing w:line="276" w:lineRule="auto"/>
        <w:jc w:val="both"/>
        <w:textAlignment w:val="baseline"/>
        <w:rPr>
          <w:rFonts w:cs="Arial"/>
          <w:i/>
          <w:sz w:val="18"/>
          <w:szCs w:val="18"/>
          <w:lang w:eastAsia="sl-SI"/>
        </w:rPr>
      </w:pPr>
      <w:r>
        <w:rPr>
          <w:rFonts w:cs="Arial"/>
          <w:szCs w:val="20"/>
          <w:lang w:eastAsia="sl-SI"/>
        </w:rPr>
        <w:t>Z izpolnitvijo</w:t>
      </w:r>
      <w:r w:rsidRPr="003040D5">
        <w:rPr>
          <w:rFonts w:cs="Arial"/>
          <w:szCs w:val="20"/>
          <w:lang w:eastAsia="sl-SI"/>
        </w:rPr>
        <w:t xml:space="preserve"> vloge v </w:t>
      </w:r>
      <w:r>
        <w:rPr>
          <w:rFonts w:cs="Arial"/>
          <w:szCs w:val="20"/>
          <w:lang w:eastAsia="sl-SI"/>
        </w:rPr>
        <w:t>p</w:t>
      </w:r>
      <w:r w:rsidRPr="003040D5">
        <w:rPr>
          <w:rFonts w:cs="Arial"/>
          <w:szCs w:val="20"/>
          <w:lang w:eastAsia="sl-SI"/>
        </w:rPr>
        <w:t>rilogi te uredbe upravičenec p</w:t>
      </w:r>
      <w:r>
        <w:rPr>
          <w:rFonts w:cs="Arial"/>
          <w:szCs w:val="20"/>
          <w:lang w:eastAsia="sl-SI"/>
        </w:rPr>
        <w:t>redloži</w:t>
      </w:r>
      <w:r w:rsidRPr="003040D5">
        <w:rPr>
          <w:rFonts w:cs="Arial"/>
          <w:szCs w:val="20"/>
          <w:lang w:eastAsia="sl-SI"/>
        </w:rPr>
        <w:t xml:space="preserve"> podatke o identifikacijski številki kmetijskega gospodarstva (v nadaljnjem besedilu: KMG-MID). Vizualizacijo (lokacijo GERK</w:t>
      </w:r>
      <w:r>
        <w:rPr>
          <w:rFonts w:cs="Arial"/>
          <w:szCs w:val="20"/>
          <w:lang w:eastAsia="sl-SI"/>
        </w:rPr>
        <w:t>-</w:t>
      </w:r>
      <w:r w:rsidRPr="003040D5">
        <w:rPr>
          <w:rFonts w:cs="Arial"/>
          <w:szCs w:val="20"/>
          <w:lang w:eastAsia="sl-SI"/>
        </w:rPr>
        <w:t xml:space="preserve">ov) je možno preveriti v </w:t>
      </w:r>
      <w:r>
        <w:rPr>
          <w:rFonts w:cs="Arial"/>
          <w:szCs w:val="20"/>
          <w:lang w:eastAsia="sl-SI"/>
        </w:rPr>
        <w:t>j</w:t>
      </w:r>
      <w:r w:rsidRPr="003040D5">
        <w:rPr>
          <w:rFonts w:cs="Arial"/>
          <w:szCs w:val="20"/>
          <w:lang w:eastAsia="sl-SI"/>
        </w:rPr>
        <w:t>avnem pregledovalniku grafičnih podatkov MKGP z vnosom KMG-MID v iskalnik in z vklopom kontrolnega sloja VVO I. Kot rezultat so označeni GERK</w:t>
      </w:r>
      <w:r>
        <w:rPr>
          <w:rFonts w:cs="Arial"/>
          <w:szCs w:val="20"/>
          <w:lang w:eastAsia="sl-SI"/>
        </w:rPr>
        <w:t>-</w:t>
      </w:r>
      <w:r w:rsidRPr="003040D5">
        <w:rPr>
          <w:rFonts w:cs="Arial"/>
          <w:szCs w:val="20"/>
          <w:lang w:eastAsia="sl-SI"/>
        </w:rPr>
        <w:t>i in območja</w:t>
      </w:r>
      <w:r w:rsidRPr="00C704ED">
        <w:rPr>
          <w:rFonts w:cs="Arial"/>
          <w:szCs w:val="20"/>
          <w:lang w:eastAsia="sl-SI"/>
        </w:rPr>
        <w:t xml:space="preserve"> </w:t>
      </w:r>
      <w:r w:rsidRPr="003040D5">
        <w:rPr>
          <w:rFonts w:cs="Arial"/>
          <w:szCs w:val="20"/>
          <w:lang w:eastAsia="sl-SI"/>
        </w:rPr>
        <w:t>VVO</w:t>
      </w:r>
      <w:r>
        <w:rPr>
          <w:rFonts w:cs="Arial"/>
          <w:szCs w:val="20"/>
          <w:lang w:eastAsia="sl-SI"/>
        </w:rPr>
        <w:t> </w:t>
      </w:r>
      <w:r w:rsidRPr="003040D5">
        <w:rPr>
          <w:rFonts w:cs="Arial"/>
          <w:szCs w:val="20"/>
          <w:lang w:eastAsia="sl-SI"/>
        </w:rPr>
        <w:t>I ter izpisane vse šifre GERK-PID, ki pripadajo KMG-MID. S kopiranjem zaslona z izpisom GERK-PID si lahko informacije prenesemo v preglednico</w:t>
      </w:r>
      <w:r>
        <w:rPr>
          <w:rFonts w:cs="Arial"/>
          <w:szCs w:val="20"/>
          <w:lang w:eastAsia="sl-SI"/>
        </w:rPr>
        <w:t>,</w:t>
      </w:r>
      <w:r w:rsidRPr="003040D5">
        <w:rPr>
          <w:rFonts w:cs="Arial"/>
          <w:szCs w:val="20"/>
          <w:lang w:eastAsia="sl-SI"/>
        </w:rPr>
        <w:t xml:space="preserve"> npr. MS EXCEL ali prosto dostopni paket Libre office:</w:t>
      </w:r>
      <w:r w:rsidRPr="003040D5">
        <w:rPr>
          <w:szCs w:val="16"/>
          <w:lang w:eastAsia="sl-SI"/>
        </w:rPr>
        <w:t xml:space="preserve"> </w:t>
      </w:r>
      <w:hyperlink r:id="rId44" w:history="1">
        <w:r w:rsidRPr="003040D5">
          <w:rPr>
            <w:color w:val="0000FF"/>
            <w:szCs w:val="20"/>
            <w:u w:val="single"/>
            <w:lang w:eastAsia="sl-SI"/>
          </w:rPr>
          <w:t>https://www.libreoffice.org/</w:t>
        </w:r>
      </w:hyperlink>
      <w:r w:rsidRPr="003040D5">
        <w:rPr>
          <w:szCs w:val="16"/>
          <w:lang w:eastAsia="sl-SI"/>
        </w:rPr>
        <w:t>. (</w:t>
      </w:r>
      <w:r w:rsidRPr="003040D5">
        <w:rPr>
          <w:rFonts w:cs="Arial"/>
          <w:i/>
          <w:sz w:val="18"/>
          <w:szCs w:val="18"/>
          <w:lang w:eastAsia="sl-SI"/>
        </w:rPr>
        <w:t>Rezultat: podatki preglednice KMG-MID »1 …</w:t>
      </w:r>
      <w:r>
        <w:rPr>
          <w:rFonts w:cs="Arial"/>
          <w:i/>
          <w:sz w:val="18"/>
          <w:szCs w:val="18"/>
          <w:lang w:eastAsia="sl-SI"/>
        </w:rPr>
        <w:t xml:space="preserve"> </w:t>
      </w:r>
      <w:r w:rsidRPr="003040D5">
        <w:rPr>
          <w:rFonts w:cs="Arial"/>
          <w:i/>
          <w:sz w:val="18"/>
          <w:szCs w:val="18"/>
          <w:lang w:eastAsia="sl-SI"/>
        </w:rPr>
        <w:t>do</w:t>
      </w:r>
      <w:r>
        <w:rPr>
          <w:rFonts w:cs="Arial"/>
          <w:i/>
          <w:sz w:val="18"/>
          <w:szCs w:val="18"/>
          <w:lang w:eastAsia="sl-SI"/>
        </w:rPr>
        <w:t xml:space="preserve"> </w:t>
      </w:r>
      <w:r w:rsidRPr="003040D5">
        <w:rPr>
          <w:rFonts w:cs="Arial"/>
          <w:i/>
          <w:sz w:val="18"/>
          <w:szCs w:val="18"/>
          <w:lang w:eastAsia="sl-SI"/>
        </w:rPr>
        <w:t>…</w:t>
      </w:r>
      <w:r>
        <w:rPr>
          <w:rFonts w:cs="Arial"/>
          <w:i/>
          <w:sz w:val="18"/>
          <w:szCs w:val="18"/>
          <w:lang w:eastAsia="sl-SI"/>
        </w:rPr>
        <w:t xml:space="preserve"> </w:t>
      </w:r>
      <w:r w:rsidRPr="003040D5">
        <w:rPr>
          <w:rFonts w:cs="Arial"/>
          <w:i/>
          <w:sz w:val="18"/>
          <w:szCs w:val="18"/>
          <w:lang w:eastAsia="sl-SI"/>
        </w:rPr>
        <w:t>N«)</w:t>
      </w:r>
    </w:p>
    <w:p w14:paraId="736F75E0" w14:textId="3F84389B" w:rsidR="00176815" w:rsidRPr="003040D5" w:rsidRDefault="00176815" w:rsidP="00176815">
      <w:pPr>
        <w:overflowPunct w:val="0"/>
        <w:autoSpaceDE w:val="0"/>
        <w:autoSpaceDN w:val="0"/>
        <w:adjustRightInd w:val="0"/>
        <w:spacing w:line="276" w:lineRule="auto"/>
        <w:jc w:val="both"/>
        <w:textAlignment w:val="baseline"/>
        <w:rPr>
          <w:rFonts w:cs="Arial"/>
          <w:szCs w:val="20"/>
          <w:lang w:eastAsia="sl-SI"/>
        </w:rPr>
      </w:pPr>
      <w:r w:rsidRPr="003040D5">
        <w:rPr>
          <w:rFonts w:cs="Arial"/>
          <w:szCs w:val="20"/>
          <w:lang w:eastAsia="sl-SI"/>
        </w:rPr>
        <w:t xml:space="preserve">Z vnosom podatkov </w:t>
      </w:r>
      <w:r>
        <w:rPr>
          <w:rFonts w:cs="Arial"/>
          <w:szCs w:val="20"/>
          <w:lang w:eastAsia="sl-SI"/>
        </w:rPr>
        <w:t xml:space="preserve">iz </w:t>
      </w:r>
      <w:r w:rsidRPr="003040D5">
        <w:rPr>
          <w:rFonts w:cs="Arial"/>
          <w:szCs w:val="20"/>
          <w:lang w:eastAsia="sl-SI"/>
        </w:rPr>
        <w:t xml:space="preserve">preglednic </w:t>
      </w:r>
      <w:r>
        <w:rPr>
          <w:rFonts w:cs="Arial"/>
          <w:szCs w:val="20"/>
          <w:lang w:eastAsia="sl-SI"/>
        </w:rPr>
        <w:t xml:space="preserve">od </w:t>
      </w:r>
      <w:r w:rsidRPr="003040D5">
        <w:rPr>
          <w:rFonts w:cs="Arial"/>
          <w:szCs w:val="20"/>
          <w:lang w:eastAsia="sl-SI"/>
        </w:rPr>
        <w:t>1 do N v preglednico 0 lahko s primerjavo dobimo podatek, kateri GERK-PID in s kakšno površino sega na VVO I za vsakega od upravičencev. S seštevkom površin se izračuna parameter »P«</w:t>
      </w:r>
      <w:r>
        <w:rPr>
          <w:rFonts w:cs="Arial"/>
          <w:szCs w:val="20"/>
          <w:lang w:eastAsia="sl-SI"/>
        </w:rPr>
        <w:t>,</w:t>
      </w:r>
      <w:r w:rsidRPr="003040D5">
        <w:rPr>
          <w:rFonts w:cs="Arial"/>
          <w:szCs w:val="20"/>
          <w:lang w:eastAsia="sl-SI"/>
        </w:rPr>
        <w:t xml:space="preserve"> tj. vsota površin GERK upravičenca </w:t>
      </w:r>
      <w:r w:rsidR="00650601">
        <w:rPr>
          <w:rFonts w:cs="Arial"/>
          <w:szCs w:val="20"/>
          <w:lang w:eastAsia="sl-SI"/>
        </w:rPr>
        <w:t>na</w:t>
      </w:r>
      <w:r w:rsidRPr="003040D5">
        <w:rPr>
          <w:rFonts w:cs="Arial"/>
          <w:szCs w:val="20"/>
          <w:lang w:eastAsia="sl-SI"/>
        </w:rPr>
        <w:t xml:space="preserve"> VVO I.</w:t>
      </w:r>
    </w:p>
    <w:p w14:paraId="1609F6DB"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174FF95E"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9. in 10. členu </w:t>
      </w:r>
    </w:p>
    <w:p w14:paraId="721E3B66"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trike/>
          <w:szCs w:val="20"/>
          <w:lang w:eastAsia="ar-SA"/>
        </w:rPr>
      </w:pPr>
      <w:r w:rsidRPr="003040D5">
        <w:rPr>
          <w:rFonts w:cs="Arial"/>
          <w:bCs/>
          <w:szCs w:val="20"/>
          <w:lang w:eastAsia="ar-SA"/>
        </w:rPr>
        <w:t xml:space="preserve">Podrobneje so določeni pogoji, pod katerimi zavezanci lahko izplačajo upravičencu nadomestilo. </w:t>
      </w:r>
    </w:p>
    <w:p w14:paraId="0CD9B75C"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175C0F47"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11. členu </w:t>
      </w:r>
    </w:p>
    <w:p w14:paraId="41C2DBE1"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Določene so obveznosti upravičenca, ki jih mora izpolniti za pridobitev nadomestila in so vezane na časovno obdobje za vložitev zahtevka za izplačilo ter na izpolnitev izjav iz </w:t>
      </w:r>
      <w:r>
        <w:rPr>
          <w:rFonts w:cs="Arial"/>
          <w:bCs/>
          <w:szCs w:val="20"/>
          <w:lang w:eastAsia="ar-SA"/>
        </w:rPr>
        <w:t>p</w:t>
      </w:r>
      <w:r w:rsidRPr="003040D5">
        <w:rPr>
          <w:rFonts w:cs="Arial"/>
          <w:bCs/>
          <w:szCs w:val="20"/>
          <w:lang w:eastAsia="ar-SA"/>
        </w:rPr>
        <w:t>rilog</w:t>
      </w:r>
      <w:r>
        <w:rPr>
          <w:rFonts w:cs="Arial"/>
          <w:bCs/>
          <w:szCs w:val="20"/>
          <w:lang w:eastAsia="ar-SA"/>
        </w:rPr>
        <w:t>e</w:t>
      </w:r>
      <w:r w:rsidRPr="003040D5">
        <w:rPr>
          <w:rFonts w:cs="Arial"/>
          <w:bCs/>
          <w:szCs w:val="20"/>
          <w:lang w:eastAsia="ar-SA"/>
        </w:rPr>
        <w:t xml:space="preserve">. </w:t>
      </w:r>
    </w:p>
    <w:p w14:paraId="6B7A0C58"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4438825B" w14:textId="3BF022BE"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Upravičenec mora izpolniti </w:t>
      </w:r>
      <w:r w:rsidR="00A5022F">
        <w:rPr>
          <w:rFonts w:cs="Arial"/>
          <w:bCs/>
          <w:szCs w:val="20"/>
          <w:lang w:eastAsia="ar-SA"/>
        </w:rPr>
        <w:t>zahtevek</w:t>
      </w:r>
      <w:r w:rsidR="00A5022F" w:rsidRPr="003040D5">
        <w:rPr>
          <w:rFonts w:cs="Arial"/>
          <w:bCs/>
          <w:szCs w:val="20"/>
          <w:lang w:eastAsia="ar-SA"/>
        </w:rPr>
        <w:t xml:space="preserve"> </w:t>
      </w:r>
      <w:r w:rsidRPr="003040D5">
        <w:rPr>
          <w:rFonts w:cs="Arial"/>
          <w:bCs/>
          <w:szCs w:val="20"/>
          <w:lang w:eastAsia="ar-SA"/>
        </w:rPr>
        <w:t xml:space="preserve">iz </w:t>
      </w:r>
      <w:r w:rsidR="00A5022F">
        <w:rPr>
          <w:rFonts w:cs="Arial"/>
          <w:bCs/>
          <w:szCs w:val="20"/>
          <w:lang w:eastAsia="ar-SA"/>
        </w:rPr>
        <w:t>P</w:t>
      </w:r>
      <w:r w:rsidR="00A5022F" w:rsidRPr="003040D5">
        <w:rPr>
          <w:rFonts w:cs="Arial"/>
          <w:bCs/>
          <w:szCs w:val="20"/>
          <w:lang w:eastAsia="ar-SA"/>
        </w:rPr>
        <w:t xml:space="preserve">riloge </w:t>
      </w:r>
      <w:r w:rsidRPr="003040D5">
        <w:rPr>
          <w:rFonts w:cs="Arial"/>
          <w:bCs/>
          <w:szCs w:val="20"/>
          <w:lang w:eastAsia="ar-SA"/>
        </w:rPr>
        <w:t xml:space="preserve">te uredbe za vsakega od zavezancev, kjer </w:t>
      </w:r>
      <w:r w:rsidR="00A5022F" w:rsidRPr="003040D5">
        <w:rPr>
          <w:rFonts w:cs="Arial"/>
          <w:bCs/>
          <w:szCs w:val="20"/>
          <w:lang w:eastAsia="ar-SA"/>
        </w:rPr>
        <w:t>s</w:t>
      </w:r>
      <w:r w:rsidR="00A5022F">
        <w:rPr>
          <w:rFonts w:cs="Arial"/>
          <w:bCs/>
          <w:szCs w:val="20"/>
          <w:lang w:eastAsia="ar-SA"/>
        </w:rPr>
        <w:t>e nahajajo</w:t>
      </w:r>
      <w:r w:rsidR="00A5022F" w:rsidRPr="003040D5">
        <w:rPr>
          <w:rFonts w:cs="Arial"/>
          <w:bCs/>
          <w:szCs w:val="20"/>
          <w:lang w:eastAsia="ar-SA"/>
        </w:rPr>
        <w:t xml:space="preserve"> </w:t>
      </w:r>
      <w:r w:rsidRPr="003040D5">
        <w:rPr>
          <w:rFonts w:cs="Arial"/>
          <w:bCs/>
          <w:szCs w:val="20"/>
          <w:lang w:eastAsia="ar-SA"/>
        </w:rPr>
        <w:t>njegove površine</w:t>
      </w:r>
      <w:r w:rsidRPr="00804F40">
        <w:rPr>
          <w:rFonts w:cs="Arial"/>
          <w:bCs/>
          <w:szCs w:val="20"/>
          <w:lang w:eastAsia="ar-SA"/>
        </w:rPr>
        <w:t xml:space="preserve"> </w:t>
      </w:r>
      <w:r w:rsidRPr="003040D5">
        <w:rPr>
          <w:rFonts w:cs="Arial"/>
          <w:bCs/>
          <w:szCs w:val="20"/>
          <w:lang w:eastAsia="ar-SA"/>
        </w:rPr>
        <w:t>GERK, dati soglasje, da zavezanec lahko pridobi nujno potrebne podatke za pripravo višine nadomestila in pogodbe, dati izjavo, da KMG je oziroma ni podjetje v težavah in da je oziroma ni naslovnik neporavnanega naloga za izterjavo.</w:t>
      </w:r>
    </w:p>
    <w:p w14:paraId="46EDB699"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Če je upravičenec veliko podjetje, opiše tudi stanje brez pomoči </w:t>
      </w:r>
      <w:r>
        <w:rPr>
          <w:rFonts w:cs="Arial"/>
          <w:bCs/>
          <w:szCs w:val="20"/>
          <w:lang w:eastAsia="ar-SA"/>
        </w:rPr>
        <w:t>in</w:t>
      </w:r>
      <w:r w:rsidRPr="003040D5">
        <w:rPr>
          <w:rFonts w:cs="Arial"/>
          <w:bCs/>
          <w:szCs w:val="20"/>
          <w:lang w:eastAsia="ar-SA"/>
        </w:rPr>
        <w:t xml:space="preserve"> doda ustrezna dokazila.</w:t>
      </w:r>
    </w:p>
    <w:p w14:paraId="2882E7BF" w14:textId="77777777" w:rsidR="00431487" w:rsidRDefault="00431487"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6A163D47"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7239CCFE"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12. členu </w:t>
      </w:r>
    </w:p>
    <w:p w14:paraId="2E7A244F" w14:textId="0688C984"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lastRenderedPageBreak/>
        <w:t xml:space="preserve">Določene so aktivnosti zavezanca, ki jih izvede po prejemu </w:t>
      </w:r>
      <w:r w:rsidR="00A5022F">
        <w:rPr>
          <w:rFonts w:cs="Arial"/>
          <w:bCs/>
          <w:szCs w:val="20"/>
          <w:lang w:eastAsia="ar-SA"/>
        </w:rPr>
        <w:t>zahtevka</w:t>
      </w:r>
      <w:r w:rsidR="00A5022F" w:rsidRPr="003040D5">
        <w:rPr>
          <w:rFonts w:cs="Arial"/>
          <w:bCs/>
          <w:szCs w:val="20"/>
          <w:lang w:eastAsia="ar-SA"/>
        </w:rPr>
        <w:t xml:space="preserve"> </w:t>
      </w:r>
      <w:r w:rsidRPr="003040D5">
        <w:rPr>
          <w:rFonts w:cs="Arial"/>
          <w:bCs/>
          <w:szCs w:val="20"/>
          <w:lang w:eastAsia="ar-SA"/>
        </w:rPr>
        <w:t xml:space="preserve">za izplačilo nadomestila in se nanašajo na pripravo in podpis pogodbe. V pogodbi mora biti obvezno navedena shema pomoči. </w:t>
      </w:r>
    </w:p>
    <w:p w14:paraId="1ECFC43E"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23A83453"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Zavezanec vsako leto o izplačanih nadomestilih poroča ministrstvu, pristojnemu za kmetijstvo.</w:t>
      </w:r>
    </w:p>
    <w:p w14:paraId="06EC17AB"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2A54A17C"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13. členu </w:t>
      </w:r>
    </w:p>
    <w:p w14:paraId="0BC3EBE4"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Določen je časovni okvir za izplačilo nadomestila na podlagi podpisane pogodbe. </w:t>
      </w:r>
    </w:p>
    <w:p w14:paraId="763D3522"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252C591B"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14. členu </w:t>
      </w:r>
    </w:p>
    <w:p w14:paraId="31632F1C" w14:textId="77777777" w:rsidR="00176815" w:rsidRPr="003040D5" w:rsidRDefault="00176815" w:rsidP="00176815">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r w:rsidRPr="003040D5">
        <w:rPr>
          <w:rFonts w:cs="Arial"/>
          <w:bCs/>
          <w:szCs w:val="20"/>
          <w:lang w:eastAsia="ar-SA"/>
        </w:rPr>
        <w:t xml:space="preserve">Določen je časovni okvir, v katerem lahko upravičenec </w:t>
      </w:r>
      <w:r>
        <w:rPr>
          <w:rFonts w:cs="Arial"/>
          <w:bCs/>
          <w:szCs w:val="20"/>
          <w:lang w:eastAsia="ar-SA"/>
        </w:rPr>
        <w:t>vloži</w:t>
      </w:r>
      <w:r w:rsidRPr="003040D5">
        <w:rPr>
          <w:rFonts w:cs="Arial"/>
          <w:bCs/>
          <w:szCs w:val="20"/>
          <w:lang w:eastAsia="ar-SA"/>
        </w:rPr>
        <w:t xml:space="preserve"> vlogo iz </w:t>
      </w:r>
      <w:r>
        <w:rPr>
          <w:rFonts w:cs="Arial"/>
          <w:bCs/>
          <w:szCs w:val="20"/>
          <w:lang w:eastAsia="ar-SA"/>
        </w:rPr>
        <w:t>p</w:t>
      </w:r>
      <w:r w:rsidRPr="003040D5">
        <w:rPr>
          <w:rFonts w:cs="Arial"/>
          <w:bCs/>
          <w:szCs w:val="20"/>
          <w:lang w:eastAsia="ar-SA"/>
        </w:rPr>
        <w:t>riloge te uredbe v letu 2023.</w:t>
      </w:r>
    </w:p>
    <w:p w14:paraId="451317E5" w14:textId="77777777" w:rsidR="00730E9F" w:rsidRPr="003040D5" w:rsidRDefault="00730E9F" w:rsidP="00730E9F">
      <w:pPr>
        <w:tabs>
          <w:tab w:val="left" w:pos="708"/>
        </w:tabs>
        <w:suppressAutoHyphens/>
        <w:overflowPunct w:val="0"/>
        <w:autoSpaceDE w:val="0"/>
        <w:autoSpaceDN w:val="0"/>
        <w:adjustRightInd w:val="0"/>
        <w:spacing w:line="240" w:lineRule="auto"/>
        <w:jc w:val="both"/>
        <w:textAlignment w:val="baseline"/>
        <w:rPr>
          <w:rFonts w:cs="Arial"/>
          <w:bCs/>
          <w:szCs w:val="20"/>
          <w:lang w:eastAsia="ar-SA"/>
        </w:rPr>
      </w:pPr>
    </w:p>
    <w:p w14:paraId="0888740D" w14:textId="77777777" w:rsidR="00730E9F" w:rsidRPr="003040D5" w:rsidRDefault="00730E9F" w:rsidP="00730E9F">
      <w:pPr>
        <w:tabs>
          <w:tab w:val="left" w:pos="708"/>
        </w:tabs>
        <w:suppressAutoHyphens/>
        <w:overflowPunct w:val="0"/>
        <w:autoSpaceDE w:val="0"/>
        <w:autoSpaceDN w:val="0"/>
        <w:adjustRightInd w:val="0"/>
        <w:spacing w:line="240" w:lineRule="auto"/>
        <w:ind w:left="720"/>
        <w:contextualSpacing/>
        <w:jc w:val="both"/>
        <w:textAlignment w:val="baseline"/>
        <w:rPr>
          <w:rFonts w:cs="Arial"/>
          <w:b/>
          <w:bCs/>
          <w:szCs w:val="20"/>
          <w:lang w:eastAsia="ar-SA"/>
        </w:rPr>
      </w:pPr>
      <w:r w:rsidRPr="003040D5">
        <w:rPr>
          <w:rFonts w:cs="Arial"/>
          <w:b/>
          <w:bCs/>
          <w:szCs w:val="20"/>
          <w:lang w:eastAsia="ar-SA"/>
        </w:rPr>
        <w:t xml:space="preserve">K. 15. členu </w:t>
      </w:r>
    </w:p>
    <w:p w14:paraId="75D8D19D" w14:textId="77777777" w:rsidR="00730E9F" w:rsidRPr="00176815" w:rsidRDefault="00730E9F" w:rsidP="00176815">
      <w:pPr>
        <w:overflowPunct w:val="0"/>
        <w:autoSpaceDE w:val="0"/>
        <w:autoSpaceDN w:val="0"/>
        <w:adjustRightInd w:val="0"/>
        <w:spacing w:line="240" w:lineRule="auto"/>
        <w:jc w:val="both"/>
        <w:textAlignment w:val="baseline"/>
        <w:rPr>
          <w:rFonts w:cs="Arial"/>
          <w:bCs/>
          <w:szCs w:val="20"/>
          <w:lang w:eastAsia="sl-SI"/>
        </w:rPr>
      </w:pPr>
      <w:r w:rsidRPr="003040D5">
        <w:rPr>
          <w:rFonts w:cs="Arial"/>
          <w:bCs/>
          <w:szCs w:val="20"/>
          <w:lang w:eastAsia="sl-SI"/>
        </w:rPr>
        <w:t>Končna določba določa začetek veljavnosti uredbe.</w:t>
      </w:r>
    </w:p>
    <w:sectPr w:rsidR="00730E9F" w:rsidRPr="00176815" w:rsidSect="00CD1F84">
      <w:headerReference w:type="default" r:id="rId45"/>
      <w:headerReference w:type="first" r:id="rId46"/>
      <w:type w:val="evenPage"/>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92AA" w14:textId="77777777" w:rsidR="00B8357F" w:rsidRDefault="00B8357F">
      <w:r>
        <w:separator/>
      </w:r>
    </w:p>
  </w:endnote>
  <w:endnote w:type="continuationSeparator" w:id="0">
    <w:p w14:paraId="50DC5783" w14:textId="77777777" w:rsidR="00B8357F" w:rsidRDefault="00B8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embedRegular r:id="rId1" w:subsetted="1" w:fontKey="{72F5C5A8-AC6C-41EC-8092-96C446948349}"/>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1868" w14:textId="77777777" w:rsidR="00B8357F" w:rsidRDefault="00B8357F">
      <w:r>
        <w:separator/>
      </w:r>
    </w:p>
  </w:footnote>
  <w:footnote w:type="continuationSeparator" w:id="0">
    <w:p w14:paraId="42CD6691" w14:textId="77777777" w:rsidR="00B8357F" w:rsidRDefault="00B8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AA50" w14:textId="77777777" w:rsidR="003933F3" w:rsidRPr="00110CBD" w:rsidRDefault="003933F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3494" w14:textId="77777777" w:rsidR="003933F3" w:rsidRDefault="003933F3" w:rsidP="00F0505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212C1361" wp14:editId="32F02C08">
          <wp:simplePos x="0" y="0"/>
          <wp:positionH relativeFrom="column">
            <wp:posOffset>-1068705</wp:posOffset>
          </wp:positionH>
          <wp:positionV relativeFrom="paragraph">
            <wp:posOffset>-612140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anchor>
      </w:drawing>
    </w:r>
  </w:p>
  <w:p w14:paraId="044EF32D" w14:textId="77777777" w:rsidR="00C04AA1" w:rsidRDefault="003933F3" w:rsidP="00F05052">
    <w:pPr>
      <w:pStyle w:val="Glava"/>
      <w:tabs>
        <w:tab w:val="clear" w:pos="4320"/>
        <w:tab w:val="clear" w:pos="8640"/>
        <w:tab w:val="left" w:pos="5112"/>
      </w:tabs>
      <w:spacing w:before="120" w:line="240" w:lineRule="exact"/>
      <w:rPr>
        <w:rFonts w:cs="Arial"/>
        <w:sz w:val="16"/>
      </w:rPr>
    </w:pPr>
    <w:r>
      <w:rPr>
        <w:rFonts w:cs="Arial"/>
        <w:sz w:val="16"/>
      </w:rPr>
      <w:t>Dunajska c. 48</w:t>
    </w:r>
    <w:r w:rsidRPr="008F3500">
      <w:rPr>
        <w:rFonts w:cs="Arial"/>
        <w:sz w:val="16"/>
      </w:rPr>
      <w:t xml:space="preserve">, </w:t>
    </w:r>
    <w:r>
      <w:rPr>
        <w:rFonts w:cs="Arial"/>
        <w:sz w:val="16"/>
      </w:rPr>
      <w:t>1000 Ljubljana</w:t>
    </w:r>
    <w:r w:rsidRPr="008F3500">
      <w:rPr>
        <w:rFonts w:cs="Arial"/>
        <w:sz w:val="16"/>
      </w:rPr>
      <w:tab/>
    </w:r>
  </w:p>
  <w:p w14:paraId="63D3BDEB" w14:textId="77777777" w:rsidR="003933F3" w:rsidRPr="008F3500" w:rsidRDefault="00C04AA1" w:rsidP="00F05052">
    <w:pPr>
      <w:pStyle w:val="Glava"/>
      <w:tabs>
        <w:tab w:val="clear" w:pos="4320"/>
        <w:tab w:val="clear" w:pos="8640"/>
        <w:tab w:val="left" w:pos="5112"/>
      </w:tabs>
      <w:spacing w:before="120" w:line="240" w:lineRule="exact"/>
      <w:rPr>
        <w:rFonts w:cs="Arial"/>
        <w:sz w:val="16"/>
      </w:rPr>
    </w:pPr>
    <w:r>
      <w:rPr>
        <w:rFonts w:cs="Arial"/>
        <w:sz w:val="16"/>
      </w:rPr>
      <w:tab/>
    </w:r>
    <w:r w:rsidR="003933F3" w:rsidRPr="008F3500">
      <w:rPr>
        <w:rFonts w:cs="Arial"/>
        <w:sz w:val="16"/>
      </w:rPr>
      <w:t xml:space="preserve">T: </w:t>
    </w:r>
    <w:r w:rsidR="003933F3">
      <w:rPr>
        <w:rFonts w:cs="Arial"/>
        <w:sz w:val="16"/>
      </w:rPr>
      <w:t>01 478 70 00</w:t>
    </w:r>
  </w:p>
  <w:p w14:paraId="4D29BF88" w14:textId="77777777" w:rsidR="003933F3" w:rsidRPr="008F3500" w:rsidRDefault="003933F3" w:rsidP="00F0505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01 478 74 25</w:t>
    </w:r>
    <w:r w:rsidRPr="008F3500">
      <w:rPr>
        <w:rFonts w:cs="Arial"/>
        <w:sz w:val="16"/>
      </w:rPr>
      <w:t xml:space="preserve"> </w:t>
    </w:r>
  </w:p>
  <w:p w14:paraId="55A5921B" w14:textId="77777777" w:rsidR="003933F3" w:rsidRPr="008F3500" w:rsidRDefault="003933F3" w:rsidP="00F0505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gp.mnvp@gov.si</w:t>
    </w:r>
  </w:p>
  <w:p w14:paraId="4BE2FD82" w14:textId="77777777" w:rsidR="003933F3" w:rsidRPr="008F3500" w:rsidRDefault="003933F3" w:rsidP="00F0505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www.mnvp.gov.si</w:t>
    </w:r>
  </w:p>
  <w:p w14:paraId="5E244D0D" w14:textId="77777777" w:rsidR="003933F3" w:rsidRDefault="003933F3">
    <w:pPr>
      <w:pStyle w:val="Glava"/>
    </w:pPr>
  </w:p>
  <w:p w14:paraId="31ACC9FC" w14:textId="77777777" w:rsidR="003933F3" w:rsidRPr="0047420F" w:rsidRDefault="003933F3" w:rsidP="0047420F">
    <w:pPr>
      <w:autoSpaceDE w:val="0"/>
      <w:autoSpaceDN w:val="0"/>
      <w:adjustRightInd w:val="0"/>
      <w:spacing w:line="240" w:lineRule="auto"/>
      <w:rPr>
        <w:rFonts w:ascii="Republika" w:hAnsi="Republik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E5"/>
    <w:multiLevelType w:val="hybridMultilevel"/>
    <w:tmpl w:val="1A360610"/>
    <w:lvl w:ilvl="0" w:tplc="2356FABE">
      <w:start w:val="1"/>
      <w:numFmt w:val="bullet"/>
      <w:lvlText w:val=""/>
      <w:lvlJc w:val="left"/>
      <w:pPr>
        <w:ind w:left="4329" w:hanging="360"/>
      </w:pPr>
      <w:rPr>
        <w:rFonts w:ascii="Symbol" w:hAnsi="Symbol" w:hint="default"/>
      </w:rPr>
    </w:lvl>
    <w:lvl w:ilvl="1" w:tplc="04240003" w:tentative="1">
      <w:start w:val="1"/>
      <w:numFmt w:val="bullet"/>
      <w:lvlText w:val="o"/>
      <w:lvlJc w:val="left"/>
      <w:pPr>
        <w:ind w:left="5049" w:hanging="360"/>
      </w:pPr>
      <w:rPr>
        <w:rFonts w:ascii="Courier New" w:hAnsi="Courier New" w:cs="Courier New" w:hint="default"/>
      </w:rPr>
    </w:lvl>
    <w:lvl w:ilvl="2" w:tplc="04240005" w:tentative="1">
      <w:start w:val="1"/>
      <w:numFmt w:val="bullet"/>
      <w:lvlText w:val=""/>
      <w:lvlJc w:val="left"/>
      <w:pPr>
        <w:ind w:left="5769" w:hanging="360"/>
      </w:pPr>
      <w:rPr>
        <w:rFonts w:ascii="Wingdings" w:hAnsi="Wingdings" w:hint="default"/>
      </w:rPr>
    </w:lvl>
    <w:lvl w:ilvl="3" w:tplc="04240001" w:tentative="1">
      <w:start w:val="1"/>
      <w:numFmt w:val="bullet"/>
      <w:lvlText w:val=""/>
      <w:lvlJc w:val="left"/>
      <w:pPr>
        <w:ind w:left="6489" w:hanging="360"/>
      </w:pPr>
      <w:rPr>
        <w:rFonts w:ascii="Symbol" w:hAnsi="Symbol" w:hint="default"/>
      </w:rPr>
    </w:lvl>
    <w:lvl w:ilvl="4" w:tplc="04240003" w:tentative="1">
      <w:start w:val="1"/>
      <w:numFmt w:val="bullet"/>
      <w:lvlText w:val="o"/>
      <w:lvlJc w:val="left"/>
      <w:pPr>
        <w:ind w:left="7209" w:hanging="360"/>
      </w:pPr>
      <w:rPr>
        <w:rFonts w:ascii="Courier New" w:hAnsi="Courier New" w:cs="Courier New" w:hint="default"/>
      </w:rPr>
    </w:lvl>
    <w:lvl w:ilvl="5" w:tplc="04240005" w:tentative="1">
      <w:start w:val="1"/>
      <w:numFmt w:val="bullet"/>
      <w:lvlText w:val=""/>
      <w:lvlJc w:val="left"/>
      <w:pPr>
        <w:ind w:left="7929" w:hanging="360"/>
      </w:pPr>
      <w:rPr>
        <w:rFonts w:ascii="Wingdings" w:hAnsi="Wingdings" w:hint="default"/>
      </w:rPr>
    </w:lvl>
    <w:lvl w:ilvl="6" w:tplc="04240001" w:tentative="1">
      <w:start w:val="1"/>
      <w:numFmt w:val="bullet"/>
      <w:lvlText w:val=""/>
      <w:lvlJc w:val="left"/>
      <w:pPr>
        <w:ind w:left="8649" w:hanging="360"/>
      </w:pPr>
      <w:rPr>
        <w:rFonts w:ascii="Symbol" w:hAnsi="Symbol" w:hint="default"/>
      </w:rPr>
    </w:lvl>
    <w:lvl w:ilvl="7" w:tplc="04240003" w:tentative="1">
      <w:start w:val="1"/>
      <w:numFmt w:val="bullet"/>
      <w:lvlText w:val="o"/>
      <w:lvlJc w:val="left"/>
      <w:pPr>
        <w:ind w:left="9369" w:hanging="360"/>
      </w:pPr>
      <w:rPr>
        <w:rFonts w:ascii="Courier New" w:hAnsi="Courier New" w:cs="Courier New" w:hint="default"/>
      </w:rPr>
    </w:lvl>
    <w:lvl w:ilvl="8" w:tplc="04240005" w:tentative="1">
      <w:start w:val="1"/>
      <w:numFmt w:val="bullet"/>
      <w:lvlText w:val=""/>
      <w:lvlJc w:val="left"/>
      <w:pPr>
        <w:ind w:left="10089" w:hanging="360"/>
      </w:pPr>
      <w:rPr>
        <w:rFonts w:ascii="Wingdings" w:hAnsi="Wingdings" w:hint="default"/>
      </w:rPr>
    </w:lvl>
  </w:abstractNum>
  <w:abstractNum w:abstractNumId="1" w15:restartNumberingAfterBreak="0">
    <w:nsid w:val="1B6476B4"/>
    <w:multiLevelType w:val="hybridMultilevel"/>
    <w:tmpl w:val="D06A1EBC"/>
    <w:lvl w:ilvl="0" w:tplc="1010BA0A">
      <w:start w:val="1"/>
      <w:numFmt w:val="bullet"/>
      <w:lvlText w:val="‒"/>
      <w:lvlJc w:val="left"/>
      <w:pPr>
        <w:ind w:left="678" w:hanging="360"/>
      </w:pPr>
      <w:rPr>
        <w:rFonts w:ascii="Times New Roman" w:eastAsia="Times New Roman" w:hAnsi="Times New Roman" w:cs="Times New Roman" w:hint="default"/>
      </w:rPr>
    </w:lvl>
    <w:lvl w:ilvl="1" w:tplc="04240003" w:tentative="1">
      <w:start w:val="1"/>
      <w:numFmt w:val="bullet"/>
      <w:lvlText w:val="o"/>
      <w:lvlJc w:val="left"/>
      <w:pPr>
        <w:tabs>
          <w:tab w:val="num" w:pos="1648"/>
        </w:tabs>
        <w:ind w:left="1648" w:hanging="360"/>
      </w:pPr>
      <w:rPr>
        <w:rFonts w:ascii="Courier New" w:hAnsi="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E83731"/>
    <w:multiLevelType w:val="hybridMultilevel"/>
    <w:tmpl w:val="3F5633D8"/>
    <w:lvl w:ilvl="0" w:tplc="0424000F">
      <w:start w:val="1"/>
      <w:numFmt w:val="decimal"/>
      <w:lvlText w:val="%1."/>
      <w:lvlJc w:val="left"/>
      <w:pPr>
        <w:ind w:left="360" w:hanging="360"/>
      </w:pPr>
      <w:rPr>
        <w:rFonts w:hint="default"/>
      </w:rPr>
    </w:lvl>
    <w:lvl w:ilvl="1" w:tplc="02444426">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8F7DBE"/>
    <w:multiLevelType w:val="hybridMultilevel"/>
    <w:tmpl w:val="491AE0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791056"/>
    <w:multiLevelType w:val="hybridMultilevel"/>
    <w:tmpl w:val="195ADE16"/>
    <w:lvl w:ilvl="0" w:tplc="B020548A">
      <w:start w:val="1"/>
      <w:numFmt w:val="decimal"/>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080302"/>
    <w:multiLevelType w:val="hybridMultilevel"/>
    <w:tmpl w:val="8D30FA7C"/>
    <w:lvl w:ilvl="0" w:tplc="1010BA0A">
      <w:start w:val="1"/>
      <w:numFmt w:val="bullet"/>
      <w:lvlText w:val="‒"/>
      <w:lvlJc w:val="left"/>
      <w:pPr>
        <w:ind w:left="678" w:hanging="360"/>
      </w:pPr>
      <w:rPr>
        <w:rFonts w:ascii="Times New Roman" w:eastAsia="Times New Roman" w:hAnsi="Times New Roman" w:cs="Times New Roman" w:hint="default"/>
      </w:rPr>
    </w:lvl>
    <w:lvl w:ilvl="1" w:tplc="04240003" w:tentative="1">
      <w:start w:val="1"/>
      <w:numFmt w:val="bullet"/>
      <w:lvlText w:val="o"/>
      <w:lvlJc w:val="left"/>
      <w:pPr>
        <w:tabs>
          <w:tab w:val="num" w:pos="1398"/>
        </w:tabs>
        <w:ind w:left="1398" w:hanging="360"/>
      </w:pPr>
      <w:rPr>
        <w:rFonts w:ascii="Courier New" w:hAnsi="Courier New" w:hint="default"/>
      </w:rPr>
    </w:lvl>
    <w:lvl w:ilvl="2" w:tplc="04240005" w:tentative="1">
      <w:start w:val="1"/>
      <w:numFmt w:val="bullet"/>
      <w:lvlText w:val=""/>
      <w:lvlJc w:val="left"/>
      <w:pPr>
        <w:tabs>
          <w:tab w:val="num" w:pos="2118"/>
        </w:tabs>
        <w:ind w:left="2118" w:hanging="360"/>
      </w:pPr>
      <w:rPr>
        <w:rFonts w:ascii="Wingdings" w:hAnsi="Wingdings" w:hint="default"/>
      </w:rPr>
    </w:lvl>
    <w:lvl w:ilvl="3" w:tplc="04240001" w:tentative="1">
      <w:start w:val="1"/>
      <w:numFmt w:val="bullet"/>
      <w:lvlText w:val=""/>
      <w:lvlJc w:val="left"/>
      <w:pPr>
        <w:tabs>
          <w:tab w:val="num" w:pos="2838"/>
        </w:tabs>
        <w:ind w:left="2838" w:hanging="360"/>
      </w:pPr>
      <w:rPr>
        <w:rFonts w:ascii="Symbol" w:hAnsi="Symbol" w:hint="default"/>
      </w:rPr>
    </w:lvl>
    <w:lvl w:ilvl="4" w:tplc="04240003" w:tentative="1">
      <w:start w:val="1"/>
      <w:numFmt w:val="bullet"/>
      <w:lvlText w:val="o"/>
      <w:lvlJc w:val="left"/>
      <w:pPr>
        <w:tabs>
          <w:tab w:val="num" w:pos="3558"/>
        </w:tabs>
        <w:ind w:left="3558" w:hanging="360"/>
      </w:pPr>
      <w:rPr>
        <w:rFonts w:ascii="Courier New" w:hAnsi="Courier New" w:hint="default"/>
      </w:rPr>
    </w:lvl>
    <w:lvl w:ilvl="5" w:tplc="04240005" w:tentative="1">
      <w:start w:val="1"/>
      <w:numFmt w:val="bullet"/>
      <w:lvlText w:val=""/>
      <w:lvlJc w:val="left"/>
      <w:pPr>
        <w:tabs>
          <w:tab w:val="num" w:pos="4278"/>
        </w:tabs>
        <w:ind w:left="4278" w:hanging="360"/>
      </w:pPr>
      <w:rPr>
        <w:rFonts w:ascii="Wingdings" w:hAnsi="Wingdings" w:hint="default"/>
      </w:rPr>
    </w:lvl>
    <w:lvl w:ilvl="6" w:tplc="04240001" w:tentative="1">
      <w:start w:val="1"/>
      <w:numFmt w:val="bullet"/>
      <w:lvlText w:val=""/>
      <w:lvlJc w:val="left"/>
      <w:pPr>
        <w:tabs>
          <w:tab w:val="num" w:pos="4998"/>
        </w:tabs>
        <w:ind w:left="4998" w:hanging="360"/>
      </w:pPr>
      <w:rPr>
        <w:rFonts w:ascii="Symbol" w:hAnsi="Symbol" w:hint="default"/>
      </w:rPr>
    </w:lvl>
    <w:lvl w:ilvl="7" w:tplc="04240003" w:tentative="1">
      <w:start w:val="1"/>
      <w:numFmt w:val="bullet"/>
      <w:lvlText w:val="o"/>
      <w:lvlJc w:val="left"/>
      <w:pPr>
        <w:tabs>
          <w:tab w:val="num" w:pos="5718"/>
        </w:tabs>
        <w:ind w:left="5718" w:hanging="360"/>
      </w:pPr>
      <w:rPr>
        <w:rFonts w:ascii="Courier New" w:hAnsi="Courier New" w:hint="default"/>
      </w:rPr>
    </w:lvl>
    <w:lvl w:ilvl="8" w:tplc="04240005" w:tentative="1">
      <w:start w:val="1"/>
      <w:numFmt w:val="bullet"/>
      <w:lvlText w:val=""/>
      <w:lvlJc w:val="left"/>
      <w:pPr>
        <w:tabs>
          <w:tab w:val="num" w:pos="6438"/>
        </w:tabs>
        <w:ind w:left="6438" w:hanging="360"/>
      </w:pPr>
      <w:rPr>
        <w:rFonts w:ascii="Wingdings" w:hAnsi="Wingdings" w:hint="default"/>
      </w:rPr>
    </w:lvl>
  </w:abstractNum>
  <w:abstractNum w:abstractNumId="9"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24126BB"/>
    <w:multiLevelType w:val="hybridMultilevel"/>
    <w:tmpl w:val="CC3CD4F8"/>
    <w:lvl w:ilvl="0" w:tplc="6F2C66EC">
      <w:numFmt w:val="bullet"/>
      <w:lvlText w:val="−"/>
      <w:lvlJc w:val="left"/>
      <w:pPr>
        <w:tabs>
          <w:tab w:val="num" w:pos="397"/>
        </w:tabs>
        <w:ind w:left="397" w:hanging="397"/>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5" w15:restartNumberingAfterBreak="0">
    <w:nsid w:val="36D25873"/>
    <w:multiLevelType w:val="hybridMultilevel"/>
    <w:tmpl w:val="5712BB88"/>
    <w:lvl w:ilvl="0" w:tplc="0424000F">
      <w:start w:val="1"/>
      <w:numFmt w:val="decimal"/>
      <w:lvlText w:val="%1."/>
      <w:lvlJc w:val="left"/>
      <w:pPr>
        <w:ind w:left="720" w:hanging="360"/>
      </w:pPr>
      <w:rPr>
        <w:rFonts w:hint="default"/>
      </w:rPr>
    </w:lvl>
    <w:lvl w:ilvl="1" w:tplc="02444426">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D13654"/>
    <w:multiLevelType w:val="hybridMultilevel"/>
    <w:tmpl w:val="D03AFFB4"/>
    <w:lvl w:ilvl="0" w:tplc="DCD6778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2"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222EF6"/>
    <w:multiLevelType w:val="hybridMultilevel"/>
    <w:tmpl w:val="08E6D51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2004EF"/>
    <w:multiLevelType w:val="hybridMultilevel"/>
    <w:tmpl w:val="8F40F346"/>
    <w:lvl w:ilvl="0" w:tplc="76AC1A70">
      <w:start w:val="49"/>
      <w:numFmt w:val="bullet"/>
      <w:lvlText w:val=""/>
      <w:lvlJc w:val="left"/>
      <w:pPr>
        <w:ind w:left="360" w:hanging="360"/>
      </w:pPr>
      <w:rPr>
        <w:rFonts w:ascii="Symbol" w:eastAsia="Times New Roman" w:hAnsi="Symbol" w:cs="Times New Roman"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09659C"/>
    <w:multiLevelType w:val="hybridMultilevel"/>
    <w:tmpl w:val="B8808124"/>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D0F0D76"/>
    <w:multiLevelType w:val="hybridMultilevel"/>
    <w:tmpl w:val="40020E72"/>
    <w:lvl w:ilvl="0" w:tplc="0A6C3964">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E43BD4"/>
    <w:multiLevelType w:val="hybridMultilevel"/>
    <w:tmpl w:val="384E5FA8"/>
    <w:lvl w:ilvl="0" w:tplc="2DCAF686">
      <w:numFmt w:val="decimal"/>
      <w:pStyle w:val="Alineja"/>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30" w15:restartNumberingAfterBreak="0">
    <w:nsid w:val="538F5B52"/>
    <w:multiLevelType w:val="hybridMultilevel"/>
    <w:tmpl w:val="E7541310"/>
    <w:lvl w:ilvl="0" w:tplc="214269B0">
      <w:start w:val="1"/>
      <w:numFmt w:val="decimal"/>
      <w:lvlText w:val="%1."/>
      <w:lvlJc w:val="left"/>
      <w:pPr>
        <w:ind w:left="588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3F7960"/>
    <w:multiLevelType w:val="hybridMultilevel"/>
    <w:tmpl w:val="4DA88A0A"/>
    <w:lvl w:ilvl="0" w:tplc="9E2A21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CD324C"/>
    <w:multiLevelType w:val="hybridMultilevel"/>
    <w:tmpl w:val="08E6D51A"/>
    <w:lvl w:ilvl="0" w:tplc="0424000F">
      <w:start w:val="1"/>
      <w:numFmt w:val="decimal"/>
      <w:lvlText w:val="%1."/>
      <w:lvlJc w:val="left"/>
      <w:pPr>
        <w:ind w:left="720" w:hanging="360"/>
      </w:pPr>
      <w:rPr>
        <w:rFonts w:hint="default"/>
      </w:rPr>
    </w:lvl>
    <w:lvl w:ilvl="1" w:tplc="02444426">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22FF0"/>
    <w:multiLevelType w:val="hybridMultilevel"/>
    <w:tmpl w:val="8870D328"/>
    <w:lvl w:ilvl="0" w:tplc="6B96ED1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C1B63"/>
    <w:multiLevelType w:val="hybridMultilevel"/>
    <w:tmpl w:val="DAFEC2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0"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71343463">
    <w:abstractNumId w:val="25"/>
  </w:num>
  <w:num w:numId="2" w16cid:durableId="1586299686">
    <w:abstractNumId w:val="17"/>
  </w:num>
  <w:num w:numId="3" w16cid:durableId="1468234577">
    <w:abstractNumId w:val="33"/>
  </w:num>
  <w:num w:numId="4" w16cid:durableId="1279946534">
    <w:abstractNumId w:val="3"/>
  </w:num>
  <w:num w:numId="5" w16cid:durableId="687634008">
    <w:abstractNumId w:val="34"/>
  </w:num>
  <w:num w:numId="6" w16cid:durableId="1133018890">
    <w:abstractNumId w:val="41"/>
  </w:num>
  <w:num w:numId="7" w16cid:durableId="1668248661">
    <w:abstractNumId w:val="24"/>
  </w:num>
  <w:num w:numId="8" w16cid:durableId="380717795">
    <w:abstractNumId w:val="10"/>
  </w:num>
  <w:num w:numId="9" w16cid:durableId="887182810">
    <w:abstractNumId w:val="19"/>
    <w:lvlOverride w:ilvl="0">
      <w:startOverride w:val="1"/>
    </w:lvlOverride>
  </w:num>
  <w:num w:numId="10" w16cid:durableId="2065254794">
    <w:abstractNumId w:val="28"/>
  </w:num>
  <w:num w:numId="11" w16cid:durableId="1314988732">
    <w:abstractNumId w:val="8"/>
  </w:num>
  <w:num w:numId="12" w16cid:durableId="2144033170">
    <w:abstractNumId w:val="1"/>
  </w:num>
  <w:num w:numId="13" w16cid:durableId="161243859">
    <w:abstractNumId w:val="0"/>
  </w:num>
  <w:num w:numId="14" w16cid:durableId="150341626">
    <w:abstractNumId w:val="6"/>
  </w:num>
  <w:num w:numId="15" w16cid:durableId="1883587770">
    <w:abstractNumId w:val="9"/>
  </w:num>
  <w:num w:numId="16" w16cid:durableId="1089620424">
    <w:abstractNumId w:val="22"/>
  </w:num>
  <w:num w:numId="17" w16cid:durableId="453717461">
    <w:abstractNumId w:val="40"/>
  </w:num>
  <w:num w:numId="18" w16cid:durableId="1477602076">
    <w:abstractNumId w:val="18"/>
  </w:num>
  <w:num w:numId="19" w16cid:durableId="1347555749">
    <w:abstractNumId w:val="2"/>
  </w:num>
  <w:num w:numId="20" w16cid:durableId="159121607">
    <w:abstractNumId w:val="21"/>
  </w:num>
  <w:num w:numId="21" w16cid:durableId="722483404">
    <w:abstractNumId w:val="27"/>
  </w:num>
  <w:num w:numId="22" w16cid:durableId="360129340">
    <w:abstractNumId w:val="16"/>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16cid:durableId="516038759">
    <w:abstractNumId w:val="11"/>
  </w:num>
  <w:num w:numId="24" w16cid:durableId="1525090762">
    <w:abstractNumId w:val="35"/>
  </w:num>
  <w:num w:numId="25" w16cid:durableId="1746610016">
    <w:abstractNumId w:val="39"/>
  </w:num>
  <w:num w:numId="26" w16cid:durableId="1471091966">
    <w:abstractNumId w:val="14"/>
  </w:num>
  <w:num w:numId="27" w16cid:durableId="447313926">
    <w:abstractNumId w:val="12"/>
  </w:num>
  <w:num w:numId="28" w16cid:durableId="1991054589">
    <w:abstractNumId w:val="29"/>
  </w:num>
  <w:num w:numId="29" w16cid:durableId="2065135499">
    <w:abstractNumId w:val="15"/>
  </w:num>
  <w:num w:numId="30" w16cid:durableId="567108696">
    <w:abstractNumId w:val="32"/>
  </w:num>
  <w:num w:numId="31" w16cid:durableId="1960068926">
    <w:abstractNumId w:val="38"/>
  </w:num>
  <w:num w:numId="32" w16cid:durableId="1864006211">
    <w:abstractNumId w:val="4"/>
  </w:num>
  <w:num w:numId="33" w16cid:durableId="1576938264">
    <w:abstractNumId w:val="36"/>
  </w:num>
  <w:num w:numId="34" w16cid:durableId="860169221">
    <w:abstractNumId w:val="7"/>
  </w:num>
  <w:num w:numId="35" w16cid:durableId="660888597">
    <w:abstractNumId w:val="20"/>
  </w:num>
  <w:num w:numId="36" w16cid:durableId="1662657727">
    <w:abstractNumId w:val="26"/>
  </w:num>
  <w:num w:numId="37" w16cid:durableId="2051681064">
    <w:abstractNumId w:val="30"/>
  </w:num>
  <w:num w:numId="38" w16cid:durableId="393936923">
    <w:abstractNumId w:val="37"/>
  </w:num>
  <w:num w:numId="39" w16cid:durableId="2100635344">
    <w:abstractNumId w:val="23"/>
  </w:num>
  <w:num w:numId="40" w16cid:durableId="1554080867">
    <w:abstractNumId w:val="5"/>
  </w:num>
  <w:num w:numId="41" w16cid:durableId="834495827">
    <w:abstractNumId w:val="13"/>
  </w:num>
  <w:num w:numId="42" w16cid:durableId="1838223916">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B35"/>
    <w:rsid w:val="00000F03"/>
    <w:rsid w:val="000026CE"/>
    <w:rsid w:val="0000283A"/>
    <w:rsid w:val="00006E27"/>
    <w:rsid w:val="00020C76"/>
    <w:rsid w:val="000225D3"/>
    <w:rsid w:val="0002292B"/>
    <w:rsid w:val="00023729"/>
    <w:rsid w:val="00023A88"/>
    <w:rsid w:val="000255DB"/>
    <w:rsid w:val="0002654E"/>
    <w:rsid w:val="0003015A"/>
    <w:rsid w:val="00030344"/>
    <w:rsid w:val="00032790"/>
    <w:rsid w:val="00032DB4"/>
    <w:rsid w:val="0003314F"/>
    <w:rsid w:val="00035348"/>
    <w:rsid w:val="00035CA4"/>
    <w:rsid w:val="00037EF3"/>
    <w:rsid w:val="00040962"/>
    <w:rsid w:val="00040B5E"/>
    <w:rsid w:val="00045772"/>
    <w:rsid w:val="00046D13"/>
    <w:rsid w:val="0005352F"/>
    <w:rsid w:val="00053F19"/>
    <w:rsid w:val="00054E2E"/>
    <w:rsid w:val="000551C9"/>
    <w:rsid w:val="00056AA4"/>
    <w:rsid w:val="00057298"/>
    <w:rsid w:val="0006084B"/>
    <w:rsid w:val="00061FE9"/>
    <w:rsid w:val="0006632B"/>
    <w:rsid w:val="000672DE"/>
    <w:rsid w:val="00067FC7"/>
    <w:rsid w:val="00070D4D"/>
    <w:rsid w:val="000734AA"/>
    <w:rsid w:val="000745ED"/>
    <w:rsid w:val="000759D5"/>
    <w:rsid w:val="00080C7E"/>
    <w:rsid w:val="0008196F"/>
    <w:rsid w:val="000819BA"/>
    <w:rsid w:val="00081CCC"/>
    <w:rsid w:val="00083528"/>
    <w:rsid w:val="00084286"/>
    <w:rsid w:val="000845B0"/>
    <w:rsid w:val="00084A3E"/>
    <w:rsid w:val="0008724A"/>
    <w:rsid w:val="00087A29"/>
    <w:rsid w:val="00093F06"/>
    <w:rsid w:val="000940BF"/>
    <w:rsid w:val="00094848"/>
    <w:rsid w:val="00096F80"/>
    <w:rsid w:val="000A0E14"/>
    <w:rsid w:val="000A2ADB"/>
    <w:rsid w:val="000A64D0"/>
    <w:rsid w:val="000A7238"/>
    <w:rsid w:val="000A72CA"/>
    <w:rsid w:val="000B10B2"/>
    <w:rsid w:val="000B21E7"/>
    <w:rsid w:val="000B338D"/>
    <w:rsid w:val="000B4708"/>
    <w:rsid w:val="000B5BAD"/>
    <w:rsid w:val="000B6559"/>
    <w:rsid w:val="000B7A59"/>
    <w:rsid w:val="000C300D"/>
    <w:rsid w:val="000C5629"/>
    <w:rsid w:val="000C7093"/>
    <w:rsid w:val="000D11B0"/>
    <w:rsid w:val="000D2862"/>
    <w:rsid w:val="000D353D"/>
    <w:rsid w:val="000D4C11"/>
    <w:rsid w:val="000D67FE"/>
    <w:rsid w:val="000E2AFE"/>
    <w:rsid w:val="000E2F81"/>
    <w:rsid w:val="000E5994"/>
    <w:rsid w:val="000E5EC0"/>
    <w:rsid w:val="000E5EC8"/>
    <w:rsid w:val="000E611B"/>
    <w:rsid w:val="000F0534"/>
    <w:rsid w:val="000F2D6F"/>
    <w:rsid w:val="001008E4"/>
    <w:rsid w:val="0010200F"/>
    <w:rsid w:val="00106592"/>
    <w:rsid w:val="00110A93"/>
    <w:rsid w:val="00110EDF"/>
    <w:rsid w:val="00115EAB"/>
    <w:rsid w:val="00117542"/>
    <w:rsid w:val="001251C8"/>
    <w:rsid w:val="00125EC6"/>
    <w:rsid w:val="00131EA4"/>
    <w:rsid w:val="00133E7F"/>
    <w:rsid w:val="00134D27"/>
    <w:rsid w:val="00135503"/>
    <w:rsid w:val="001357B2"/>
    <w:rsid w:val="001377E2"/>
    <w:rsid w:val="00137E90"/>
    <w:rsid w:val="00140276"/>
    <w:rsid w:val="00140500"/>
    <w:rsid w:val="001410F3"/>
    <w:rsid w:val="001439B4"/>
    <w:rsid w:val="001444CA"/>
    <w:rsid w:val="00145356"/>
    <w:rsid w:val="0014589E"/>
    <w:rsid w:val="00145F60"/>
    <w:rsid w:val="00146F3B"/>
    <w:rsid w:val="00147B25"/>
    <w:rsid w:val="0015174B"/>
    <w:rsid w:val="001528EF"/>
    <w:rsid w:val="001611CE"/>
    <w:rsid w:val="001612DE"/>
    <w:rsid w:val="001616F0"/>
    <w:rsid w:val="00172706"/>
    <w:rsid w:val="0017330F"/>
    <w:rsid w:val="00175A46"/>
    <w:rsid w:val="00176815"/>
    <w:rsid w:val="00181443"/>
    <w:rsid w:val="001817AD"/>
    <w:rsid w:val="0018590A"/>
    <w:rsid w:val="00187344"/>
    <w:rsid w:val="00192035"/>
    <w:rsid w:val="00194D5F"/>
    <w:rsid w:val="001A1F5C"/>
    <w:rsid w:val="001A2A47"/>
    <w:rsid w:val="001A38E0"/>
    <w:rsid w:val="001A54CA"/>
    <w:rsid w:val="001B19E4"/>
    <w:rsid w:val="001B5A39"/>
    <w:rsid w:val="001B7E88"/>
    <w:rsid w:val="001C13F9"/>
    <w:rsid w:val="001C1F82"/>
    <w:rsid w:val="001C3BCA"/>
    <w:rsid w:val="001C6911"/>
    <w:rsid w:val="001D1773"/>
    <w:rsid w:val="001D189B"/>
    <w:rsid w:val="001D385C"/>
    <w:rsid w:val="001D3B1E"/>
    <w:rsid w:val="001D47C5"/>
    <w:rsid w:val="001D66EE"/>
    <w:rsid w:val="001D69D5"/>
    <w:rsid w:val="001E185C"/>
    <w:rsid w:val="001E1AB4"/>
    <w:rsid w:val="001E1ECE"/>
    <w:rsid w:val="001E5FEC"/>
    <w:rsid w:val="001F1876"/>
    <w:rsid w:val="001F2049"/>
    <w:rsid w:val="001F21B1"/>
    <w:rsid w:val="001F6212"/>
    <w:rsid w:val="0020107F"/>
    <w:rsid w:val="002010A1"/>
    <w:rsid w:val="002023F2"/>
    <w:rsid w:val="00202A77"/>
    <w:rsid w:val="002068E6"/>
    <w:rsid w:val="00206D59"/>
    <w:rsid w:val="00207E0D"/>
    <w:rsid w:val="00212880"/>
    <w:rsid w:val="00212991"/>
    <w:rsid w:val="00225CA2"/>
    <w:rsid w:val="00227B75"/>
    <w:rsid w:val="00231EB5"/>
    <w:rsid w:val="0023272D"/>
    <w:rsid w:val="002346D7"/>
    <w:rsid w:val="00235C51"/>
    <w:rsid w:val="002365EF"/>
    <w:rsid w:val="00236632"/>
    <w:rsid w:val="00236C00"/>
    <w:rsid w:val="00240B12"/>
    <w:rsid w:val="0025261D"/>
    <w:rsid w:val="00252F4F"/>
    <w:rsid w:val="002532A5"/>
    <w:rsid w:val="0025520B"/>
    <w:rsid w:val="0025670B"/>
    <w:rsid w:val="00262936"/>
    <w:rsid w:val="00264397"/>
    <w:rsid w:val="002645B4"/>
    <w:rsid w:val="002673E4"/>
    <w:rsid w:val="00270A7D"/>
    <w:rsid w:val="00270C21"/>
    <w:rsid w:val="00271CE5"/>
    <w:rsid w:val="00272AE1"/>
    <w:rsid w:val="00272CED"/>
    <w:rsid w:val="002746A9"/>
    <w:rsid w:val="002755B6"/>
    <w:rsid w:val="00276734"/>
    <w:rsid w:val="0028086C"/>
    <w:rsid w:val="00280EBB"/>
    <w:rsid w:val="0028186D"/>
    <w:rsid w:val="00282020"/>
    <w:rsid w:val="002828F7"/>
    <w:rsid w:val="00282CA9"/>
    <w:rsid w:val="0028472A"/>
    <w:rsid w:val="00286904"/>
    <w:rsid w:val="00286920"/>
    <w:rsid w:val="00291478"/>
    <w:rsid w:val="00295851"/>
    <w:rsid w:val="002978AF"/>
    <w:rsid w:val="002A181E"/>
    <w:rsid w:val="002A3981"/>
    <w:rsid w:val="002A3ABA"/>
    <w:rsid w:val="002B0A6A"/>
    <w:rsid w:val="002B32FC"/>
    <w:rsid w:val="002B44D8"/>
    <w:rsid w:val="002C46EE"/>
    <w:rsid w:val="002C6FFB"/>
    <w:rsid w:val="002C7F76"/>
    <w:rsid w:val="002D3414"/>
    <w:rsid w:val="002E553F"/>
    <w:rsid w:val="002E5A7E"/>
    <w:rsid w:val="002E63FA"/>
    <w:rsid w:val="002E672B"/>
    <w:rsid w:val="002E79D7"/>
    <w:rsid w:val="002F1CDD"/>
    <w:rsid w:val="002F2414"/>
    <w:rsid w:val="002F4388"/>
    <w:rsid w:val="002F4C35"/>
    <w:rsid w:val="002F65D9"/>
    <w:rsid w:val="002F79A3"/>
    <w:rsid w:val="003019C2"/>
    <w:rsid w:val="0030517F"/>
    <w:rsid w:val="003113A3"/>
    <w:rsid w:val="00320D1A"/>
    <w:rsid w:val="00323ED6"/>
    <w:rsid w:val="00333E77"/>
    <w:rsid w:val="00334557"/>
    <w:rsid w:val="00345F54"/>
    <w:rsid w:val="00346A71"/>
    <w:rsid w:val="00350DA9"/>
    <w:rsid w:val="00352FE7"/>
    <w:rsid w:val="0035314B"/>
    <w:rsid w:val="00356C3A"/>
    <w:rsid w:val="00357B9E"/>
    <w:rsid w:val="00360ED0"/>
    <w:rsid w:val="003636BF"/>
    <w:rsid w:val="00363AE2"/>
    <w:rsid w:val="0036477F"/>
    <w:rsid w:val="0037100D"/>
    <w:rsid w:val="0037479F"/>
    <w:rsid w:val="00375345"/>
    <w:rsid w:val="00377570"/>
    <w:rsid w:val="00380652"/>
    <w:rsid w:val="0038313A"/>
    <w:rsid w:val="0038325A"/>
    <w:rsid w:val="00383367"/>
    <w:rsid w:val="00383BD4"/>
    <w:rsid w:val="003845B4"/>
    <w:rsid w:val="0038510D"/>
    <w:rsid w:val="0038754C"/>
    <w:rsid w:val="00387B1A"/>
    <w:rsid w:val="00390B80"/>
    <w:rsid w:val="00391087"/>
    <w:rsid w:val="00391F77"/>
    <w:rsid w:val="003933F3"/>
    <w:rsid w:val="0039598D"/>
    <w:rsid w:val="00396D97"/>
    <w:rsid w:val="00396E89"/>
    <w:rsid w:val="003A01EC"/>
    <w:rsid w:val="003A39F1"/>
    <w:rsid w:val="003A5DA0"/>
    <w:rsid w:val="003A645F"/>
    <w:rsid w:val="003B0D25"/>
    <w:rsid w:val="003B19DE"/>
    <w:rsid w:val="003B2B5E"/>
    <w:rsid w:val="003B2BB2"/>
    <w:rsid w:val="003B300C"/>
    <w:rsid w:val="003B71E1"/>
    <w:rsid w:val="003C1609"/>
    <w:rsid w:val="003C26CB"/>
    <w:rsid w:val="003C332C"/>
    <w:rsid w:val="003D19E5"/>
    <w:rsid w:val="003D2B8F"/>
    <w:rsid w:val="003E1C74"/>
    <w:rsid w:val="003E21A3"/>
    <w:rsid w:val="003E2971"/>
    <w:rsid w:val="003E37BB"/>
    <w:rsid w:val="003E4350"/>
    <w:rsid w:val="003F3264"/>
    <w:rsid w:val="003F36EE"/>
    <w:rsid w:val="003F6DC2"/>
    <w:rsid w:val="003F6EEA"/>
    <w:rsid w:val="003F71FF"/>
    <w:rsid w:val="00402C10"/>
    <w:rsid w:val="00405932"/>
    <w:rsid w:val="00405E66"/>
    <w:rsid w:val="00407FB8"/>
    <w:rsid w:val="004101F2"/>
    <w:rsid w:val="00410212"/>
    <w:rsid w:val="00413196"/>
    <w:rsid w:val="00414926"/>
    <w:rsid w:val="00415AFE"/>
    <w:rsid w:val="00416654"/>
    <w:rsid w:val="00417C73"/>
    <w:rsid w:val="00417F0D"/>
    <w:rsid w:val="00422592"/>
    <w:rsid w:val="00422A77"/>
    <w:rsid w:val="00430761"/>
    <w:rsid w:val="00431487"/>
    <w:rsid w:val="00431F2C"/>
    <w:rsid w:val="00433531"/>
    <w:rsid w:val="0043492D"/>
    <w:rsid w:val="0043500A"/>
    <w:rsid w:val="00436C8B"/>
    <w:rsid w:val="00444B48"/>
    <w:rsid w:val="00444E79"/>
    <w:rsid w:val="004549A4"/>
    <w:rsid w:val="0046335D"/>
    <w:rsid w:val="00463B40"/>
    <w:rsid w:val="00465F5E"/>
    <w:rsid w:val="00471D79"/>
    <w:rsid w:val="00473463"/>
    <w:rsid w:val="00473D15"/>
    <w:rsid w:val="0047420F"/>
    <w:rsid w:val="004749EF"/>
    <w:rsid w:val="00475024"/>
    <w:rsid w:val="00476D83"/>
    <w:rsid w:val="00476EF6"/>
    <w:rsid w:val="00481A43"/>
    <w:rsid w:val="00483FF9"/>
    <w:rsid w:val="004878F0"/>
    <w:rsid w:val="0049011D"/>
    <w:rsid w:val="00490EB7"/>
    <w:rsid w:val="004A0E19"/>
    <w:rsid w:val="004A1E5D"/>
    <w:rsid w:val="004A2B84"/>
    <w:rsid w:val="004A33A9"/>
    <w:rsid w:val="004A69B4"/>
    <w:rsid w:val="004A7FD9"/>
    <w:rsid w:val="004B18D1"/>
    <w:rsid w:val="004B24E1"/>
    <w:rsid w:val="004B2B08"/>
    <w:rsid w:val="004B30C4"/>
    <w:rsid w:val="004B39EC"/>
    <w:rsid w:val="004B5050"/>
    <w:rsid w:val="004B6B13"/>
    <w:rsid w:val="004C31F3"/>
    <w:rsid w:val="004C4CBD"/>
    <w:rsid w:val="004C5727"/>
    <w:rsid w:val="004C63DD"/>
    <w:rsid w:val="004D203D"/>
    <w:rsid w:val="004D3011"/>
    <w:rsid w:val="004D5922"/>
    <w:rsid w:val="004D7B90"/>
    <w:rsid w:val="004D7D13"/>
    <w:rsid w:val="004E138A"/>
    <w:rsid w:val="004E17E2"/>
    <w:rsid w:val="004E28A3"/>
    <w:rsid w:val="004E7C82"/>
    <w:rsid w:val="004F646D"/>
    <w:rsid w:val="00502046"/>
    <w:rsid w:val="00511796"/>
    <w:rsid w:val="00513E45"/>
    <w:rsid w:val="0051568C"/>
    <w:rsid w:val="00516236"/>
    <w:rsid w:val="00517BD8"/>
    <w:rsid w:val="00523D75"/>
    <w:rsid w:val="00526246"/>
    <w:rsid w:val="00526503"/>
    <w:rsid w:val="00536C44"/>
    <w:rsid w:val="0053770B"/>
    <w:rsid w:val="00540247"/>
    <w:rsid w:val="00544BD7"/>
    <w:rsid w:val="0055085A"/>
    <w:rsid w:val="00552F11"/>
    <w:rsid w:val="00553EAF"/>
    <w:rsid w:val="00560FE2"/>
    <w:rsid w:val="00561326"/>
    <w:rsid w:val="00565BCF"/>
    <w:rsid w:val="00566886"/>
    <w:rsid w:val="00567106"/>
    <w:rsid w:val="00570393"/>
    <w:rsid w:val="0057503C"/>
    <w:rsid w:val="00576DF0"/>
    <w:rsid w:val="00581936"/>
    <w:rsid w:val="00583F2F"/>
    <w:rsid w:val="0058473F"/>
    <w:rsid w:val="00587A32"/>
    <w:rsid w:val="00591B60"/>
    <w:rsid w:val="00591C3D"/>
    <w:rsid w:val="00596E9C"/>
    <w:rsid w:val="00597115"/>
    <w:rsid w:val="0059746A"/>
    <w:rsid w:val="005A06E4"/>
    <w:rsid w:val="005A0D85"/>
    <w:rsid w:val="005A67CC"/>
    <w:rsid w:val="005B0DE7"/>
    <w:rsid w:val="005B4560"/>
    <w:rsid w:val="005B4B33"/>
    <w:rsid w:val="005B7429"/>
    <w:rsid w:val="005C2BD9"/>
    <w:rsid w:val="005C6038"/>
    <w:rsid w:val="005C6095"/>
    <w:rsid w:val="005D1A7E"/>
    <w:rsid w:val="005D3AE5"/>
    <w:rsid w:val="005E0B03"/>
    <w:rsid w:val="005E1D3C"/>
    <w:rsid w:val="005F6E65"/>
    <w:rsid w:val="006007EA"/>
    <w:rsid w:val="00605939"/>
    <w:rsid w:val="0060710B"/>
    <w:rsid w:val="006108CA"/>
    <w:rsid w:val="00612933"/>
    <w:rsid w:val="006156A0"/>
    <w:rsid w:val="0061574C"/>
    <w:rsid w:val="00615D95"/>
    <w:rsid w:val="00616B3B"/>
    <w:rsid w:val="00616F7D"/>
    <w:rsid w:val="00621D10"/>
    <w:rsid w:val="00624264"/>
    <w:rsid w:val="00625B4F"/>
    <w:rsid w:val="00626B0A"/>
    <w:rsid w:val="00626E1D"/>
    <w:rsid w:val="0063128E"/>
    <w:rsid w:val="00632253"/>
    <w:rsid w:val="00633919"/>
    <w:rsid w:val="00635215"/>
    <w:rsid w:val="00642714"/>
    <w:rsid w:val="006455CE"/>
    <w:rsid w:val="006460CF"/>
    <w:rsid w:val="0064705D"/>
    <w:rsid w:val="006473B5"/>
    <w:rsid w:val="00647535"/>
    <w:rsid w:val="006501FD"/>
    <w:rsid w:val="00650601"/>
    <w:rsid w:val="00660A2E"/>
    <w:rsid w:val="00662037"/>
    <w:rsid w:val="00666E54"/>
    <w:rsid w:val="00667857"/>
    <w:rsid w:val="006732A7"/>
    <w:rsid w:val="006767E6"/>
    <w:rsid w:val="00680798"/>
    <w:rsid w:val="00683EC7"/>
    <w:rsid w:val="00684686"/>
    <w:rsid w:val="00685561"/>
    <w:rsid w:val="00691BCB"/>
    <w:rsid w:val="0069626B"/>
    <w:rsid w:val="00696768"/>
    <w:rsid w:val="006A1CDB"/>
    <w:rsid w:val="006A255B"/>
    <w:rsid w:val="006A4906"/>
    <w:rsid w:val="006A51B7"/>
    <w:rsid w:val="006A57DB"/>
    <w:rsid w:val="006B0BDC"/>
    <w:rsid w:val="006B5349"/>
    <w:rsid w:val="006C5D7F"/>
    <w:rsid w:val="006C7E11"/>
    <w:rsid w:val="006D0C27"/>
    <w:rsid w:val="006D16F3"/>
    <w:rsid w:val="006D42D9"/>
    <w:rsid w:val="006E04F5"/>
    <w:rsid w:val="006E071F"/>
    <w:rsid w:val="006E2CF4"/>
    <w:rsid w:val="006E337A"/>
    <w:rsid w:val="006E3CC7"/>
    <w:rsid w:val="006E4DFC"/>
    <w:rsid w:val="006E613B"/>
    <w:rsid w:val="006F4B5B"/>
    <w:rsid w:val="006F7997"/>
    <w:rsid w:val="006F7BE2"/>
    <w:rsid w:val="006F7FE0"/>
    <w:rsid w:val="007000F9"/>
    <w:rsid w:val="00700342"/>
    <w:rsid w:val="00703258"/>
    <w:rsid w:val="00703542"/>
    <w:rsid w:val="0070554C"/>
    <w:rsid w:val="00706483"/>
    <w:rsid w:val="007119F8"/>
    <w:rsid w:val="00714855"/>
    <w:rsid w:val="007151E8"/>
    <w:rsid w:val="007200AF"/>
    <w:rsid w:val="00721616"/>
    <w:rsid w:val="0072282B"/>
    <w:rsid w:val="00730146"/>
    <w:rsid w:val="00730E9F"/>
    <w:rsid w:val="00733017"/>
    <w:rsid w:val="00734E57"/>
    <w:rsid w:val="0073592B"/>
    <w:rsid w:val="00745E59"/>
    <w:rsid w:val="00747FEA"/>
    <w:rsid w:val="00757C00"/>
    <w:rsid w:val="00760775"/>
    <w:rsid w:val="007616C9"/>
    <w:rsid w:val="00765D24"/>
    <w:rsid w:val="007664CE"/>
    <w:rsid w:val="00766681"/>
    <w:rsid w:val="00770706"/>
    <w:rsid w:val="00771F03"/>
    <w:rsid w:val="00773539"/>
    <w:rsid w:val="00776526"/>
    <w:rsid w:val="007775C8"/>
    <w:rsid w:val="00783310"/>
    <w:rsid w:val="00785180"/>
    <w:rsid w:val="00785AF6"/>
    <w:rsid w:val="0079025C"/>
    <w:rsid w:val="007904C0"/>
    <w:rsid w:val="0079483C"/>
    <w:rsid w:val="00795711"/>
    <w:rsid w:val="00795AED"/>
    <w:rsid w:val="00795C1B"/>
    <w:rsid w:val="007A0FDC"/>
    <w:rsid w:val="007A4A6D"/>
    <w:rsid w:val="007A5838"/>
    <w:rsid w:val="007A762A"/>
    <w:rsid w:val="007A768A"/>
    <w:rsid w:val="007B100C"/>
    <w:rsid w:val="007B29B4"/>
    <w:rsid w:val="007B48B7"/>
    <w:rsid w:val="007B514A"/>
    <w:rsid w:val="007B51ED"/>
    <w:rsid w:val="007B69F5"/>
    <w:rsid w:val="007C4B25"/>
    <w:rsid w:val="007D06EC"/>
    <w:rsid w:val="007D15E5"/>
    <w:rsid w:val="007D1A9F"/>
    <w:rsid w:val="007D1BCF"/>
    <w:rsid w:val="007D2508"/>
    <w:rsid w:val="007D36A5"/>
    <w:rsid w:val="007D6700"/>
    <w:rsid w:val="007D75CF"/>
    <w:rsid w:val="007E3919"/>
    <w:rsid w:val="007E491E"/>
    <w:rsid w:val="007E60F5"/>
    <w:rsid w:val="007E6DC5"/>
    <w:rsid w:val="007F11EF"/>
    <w:rsid w:val="007F3C79"/>
    <w:rsid w:val="007F4C31"/>
    <w:rsid w:val="007F671A"/>
    <w:rsid w:val="00801ABA"/>
    <w:rsid w:val="00802CF4"/>
    <w:rsid w:val="00803665"/>
    <w:rsid w:val="008043F6"/>
    <w:rsid w:val="0080481B"/>
    <w:rsid w:val="008074A4"/>
    <w:rsid w:val="00807EB3"/>
    <w:rsid w:val="00811722"/>
    <w:rsid w:val="0082050D"/>
    <w:rsid w:val="00824B46"/>
    <w:rsid w:val="008260F3"/>
    <w:rsid w:val="0082779F"/>
    <w:rsid w:val="00830EBD"/>
    <w:rsid w:val="00830F01"/>
    <w:rsid w:val="008318CA"/>
    <w:rsid w:val="00834A67"/>
    <w:rsid w:val="008379BA"/>
    <w:rsid w:val="00841FBD"/>
    <w:rsid w:val="00845C47"/>
    <w:rsid w:val="00845FAB"/>
    <w:rsid w:val="00847079"/>
    <w:rsid w:val="008501E8"/>
    <w:rsid w:val="00851925"/>
    <w:rsid w:val="00851C3A"/>
    <w:rsid w:val="00855BB3"/>
    <w:rsid w:val="00864660"/>
    <w:rsid w:val="00870C8F"/>
    <w:rsid w:val="008728AF"/>
    <w:rsid w:val="00877334"/>
    <w:rsid w:val="00877A70"/>
    <w:rsid w:val="0088043C"/>
    <w:rsid w:val="00887DFC"/>
    <w:rsid w:val="008906C9"/>
    <w:rsid w:val="00891C31"/>
    <w:rsid w:val="0089417E"/>
    <w:rsid w:val="0089496F"/>
    <w:rsid w:val="008A1785"/>
    <w:rsid w:val="008A67FD"/>
    <w:rsid w:val="008B66E5"/>
    <w:rsid w:val="008C2B40"/>
    <w:rsid w:val="008C50E0"/>
    <w:rsid w:val="008C53B2"/>
    <w:rsid w:val="008C5738"/>
    <w:rsid w:val="008C5BE0"/>
    <w:rsid w:val="008C7765"/>
    <w:rsid w:val="008D04F0"/>
    <w:rsid w:val="008D1982"/>
    <w:rsid w:val="008D3F79"/>
    <w:rsid w:val="008D5097"/>
    <w:rsid w:val="008D6895"/>
    <w:rsid w:val="008E2CB8"/>
    <w:rsid w:val="008E5163"/>
    <w:rsid w:val="008F2727"/>
    <w:rsid w:val="008F3500"/>
    <w:rsid w:val="009039F5"/>
    <w:rsid w:val="00904644"/>
    <w:rsid w:val="00910685"/>
    <w:rsid w:val="0091195E"/>
    <w:rsid w:val="00912F89"/>
    <w:rsid w:val="00913D51"/>
    <w:rsid w:val="009200C3"/>
    <w:rsid w:val="00920A33"/>
    <w:rsid w:val="0092322E"/>
    <w:rsid w:val="00924E3C"/>
    <w:rsid w:val="009259AB"/>
    <w:rsid w:val="00926700"/>
    <w:rsid w:val="009308E2"/>
    <w:rsid w:val="009320B4"/>
    <w:rsid w:val="00940AAB"/>
    <w:rsid w:val="00943BF8"/>
    <w:rsid w:val="00945695"/>
    <w:rsid w:val="00950D37"/>
    <w:rsid w:val="00951F24"/>
    <w:rsid w:val="00952C4C"/>
    <w:rsid w:val="00953900"/>
    <w:rsid w:val="0095395E"/>
    <w:rsid w:val="00954F0F"/>
    <w:rsid w:val="009612BB"/>
    <w:rsid w:val="0096247A"/>
    <w:rsid w:val="009639CB"/>
    <w:rsid w:val="00963A35"/>
    <w:rsid w:val="0096740A"/>
    <w:rsid w:val="00971E39"/>
    <w:rsid w:val="00972420"/>
    <w:rsid w:val="00972765"/>
    <w:rsid w:val="00974DEA"/>
    <w:rsid w:val="00976551"/>
    <w:rsid w:val="00981620"/>
    <w:rsid w:val="00982A49"/>
    <w:rsid w:val="00985AD9"/>
    <w:rsid w:val="00990480"/>
    <w:rsid w:val="009952B6"/>
    <w:rsid w:val="009A0795"/>
    <w:rsid w:val="009A11C0"/>
    <w:rsid w:val="009A1B14"/>
    <w:rsid w:val="009A74BC"/>
    <w:rsid w:val="009B1DF0"/>
    <w:rsid w:val="009B2FDB"/>
    <w:rsid w:val="009C5429"/>
    <w:rsid w:val="009C598A"/>
    <w:rsid w:val="009C5B73"/>
    <w:rsid w:val="009C7366"/>
    <w:rsid w:val="009D2718"/>
    <w:rsid w:val="009D2E80"/>
    <w:rsid w:val="009D43B9"/>
    <w:rsid w:val="009D5391"/>
    <w:rsid w:val="009D5F90"/>
    <w:rsid w:val="009D66BB"/>
    <w:rsid w:val="009D6CA3"/>
    <w:rsid w:val="009D6DE0"/>
    <w:rsid w:val="009E31E4"/>
    <w:rsid w:val="009E6873"/>
    <w:rsid w:val="009E772A"/>
    <w:rsid w:val="009F5AD1"/>
    <w:rsid w:val="009F6930"/>
    <w:rsid w:val="00A0327B"/>
    <w:rsid w:val="00A03491"/>
    <w:rsid w:val="00A045F3"/>
    <w:rsid w:val="00A04B8C"/>
    <w:rsid w:val="00A05BC2"/>
    <w:rsid w:val="00A05D51"/>
    <w:rsid w:val="00A125C5"/>
    <w:rsid w:val="00A12A24"/>
    <w:rsid w:val="00A15628"/>
    <w:rsid w:val="00A20E8A"/>
    <w:rsid w:val="00A23029"/>
    <w:rsid w:val="00A27A9A"/>
    <w:rsid w:val="00A314B1"/>
    <w:rsid w:val="00A323D4"/>
    <w:rsid w:val="00A32971"/>
    <w:rsid w:val="00A33B8B"/>
    <w:rsid w:val="00A36237"/>
    <w:rsid w:val="00A407C4"/>
    <w:rsid w:val="00A42CC3"/>
    <w:rsid w:val="00A461CF"/>
    <w:rsid w:val="00A46949"/>
    <w:rsid w:val="00A5022F"/>
    <w:rsid w:val="00A5039D"/>
    <w:rsid w:val="00A510A9"/>
    <w:rsid w:val="00A57397"/>
    <w:rsid w:val="00A610E1"/>
    <w:rsid w:val="00A6339B"/>
    <w:rsid w:val="00A65EE7"/>
    <w:rsid w:val="00A66273"/>
    <w:rsid w:val="00A70133"/>
    <w:rsid w:val="00A7272D"/>
    <w:rsid w:val="00A7328D"/>
    <w:rsid w:val="00A813C6"/>
    <w:rsid w:val="00A81713"/>
    <w:rsid w:val="00A81D07"/>
    <w:rsid w:val="00A82441"/>
    <w:rsid w:val="00A85FAB"/>
    <w:rsid w:val="00A8608A"/>
    <w:rsid w:val="00A90D62"/>
    <w:rsid w:val="00A91687"/>
    <w:rsid w:val="00A9642A"/>
    <w:rsid w:val="00A972A1"/>
    <w:rsid w:val="00AA29C3"/>
    <w:rsid w:val="00AA2DAC"/>
    <w:rsid w:val="00AA36C6"/>
    <w:rsid w:val="00AC4A3F"/>
    <w:rsid w:val="00AC68A3"/>
    <w:rsid w:val="00AC6C38"/>
    <w:rsid w:val="00AD59C5"/>
    <w:rsid w:val="00AE02FA"/>
    <w:rsid w:val="00AE20B2"/>
    <w:rsid w:val="00AE2A80"/>
    <w:rsid w:val="00AE524C"/>
    <w:rsid w:val="00AF33A4"/>
    <w:rsid w:val="00AF73DB"/>
    <w:rsid w:val="00B02D47"/>
    <w:rsid w:val="00B0508F"/>
    <w:rsid w:val="00B069EB"/>
    <w:rsid w:val="00B07A50"/>
    <w:rsid w:val="00B141A7"/>
    <w:rsid w:val="00B156D3"/>
    <w:rsid w:val="00B16744"/>
    <w:rsid w:val="00B16C12"/>
    <w:rsid w:val="00B17141"/>
    <w:rsid w:val="00B21672"/>
    <w:rsid w:val="00B23C67"/>
    <w:rsid w:val="00B2785D"/>
    <w:rsid w:val="00B308DD"/>
    <w:rsid w:val="00B31575"/>
    <w:rsid w:val="00B322E6"/>
    <w:rsid w:val="00B32FB4"/>
    <w:rsid w:val="00B33DC6"/>
    <w:rsid w:val="00B3682E"/>
    <w:rsid w:val="00B43E04"/>
    <w:rsid w:val="00B451D7"/>
    <w:rsid w:val="00B466BF"/>
    <w:rsid w:val="00B60BA6"/>
    <w:rsid w:val="00B72923"/>
    <w:rsid w:val="00B734A2"/>
    <w:rsid w:val="00B77473"/>
    <w:rsid w:val="00B8097A"/>
    <w:rsid w:val="00B8357F"/>
    <w:rsid w:val="00B83F4B"/>
    <w:rsid w:val="00B84082"/>
    <w:rsid w:val="00B8547D"/>
    <w:rsid w:val="00B90838"/>
    <w:rsid w:val="00B931C8"/>
    <w:rsid w:val="00B933A0"/>
    <w:rsid w:val="00B970A3"/>
    <w:rsid w:val="00BA1C21"/>
    <w:rsid w:val="00BA2D86"/>
    <w:rsid w:val="00BA4E13"/>
    <w:rsid w:val="00BB226E"/>
    <w:rsid w:val="00BB2C04"/>
    <w:rsid w:val="00BB331E"/>
    <w:rsid w:val="00BB5CA2"/>
    <w:rsid w:val="00BB637E"/>
    <w:rsid w:val="00BB78AB"/>
    <w:rsid w:val="00BB7E4D"/>
    <w:rsid w:val="00BC1688"/>
    <w:rsid w:val="00BC1929"/>
    <w:rsid w:val="00BC2A77"/>
    <w:rsid w:val="00BC3E92"/>
    <w:rsid w:val="00BC4CAC"/>
    <w:rsid w:val="00BC5EC1"/>
    <w:rsid w:val="00BC71C7"/>
    <w:rsid w:val="00BC727A"/>
    <w:rsid w:val="00BD1E84"/>
    <w:rsid w:val="00BD4D7E"/>
    <w:rsid w:val="00BD5F65"/>
    <w:rsid w:val="00BE24AA"/>
    <w:rsid w:val="00BF0CBF"/>
    <w:rsid w:val="00BF7E5E"/>
    <w:rsid w:val="00C0114F"/>
    <w:rsid w:val="00C02DF5"/>
    <w:rsid w:val="00C04AA1"/>
    <w:rsid w:val="00C050C2"/>
    <w:rsid w:val="00C05BF7"/>
    <w:rsid w:val="00C1336D"/>
    <w:rsid w:val="00C15ED6"/>
    <w:rsid w:val="00C20924"/>
    <w:rsid w:val="00C2337E"/>
    <w:rsid w:val="00C23812"/>
    <w:rsid w:val="00C250D5"/>
    <w:rsid w:val="00C26722"/>
    <w:rsid w:val="00C3018F"/>
    <w:rsid w:val="00C31357"/>
    <w:rsid w:val="00C32503"/>
    <w:rsid w:val="00C3263A"/>
    <w:rsid w:val="00C362DE"/>
    <w:rsid w:val="00C45CD8"/>
    <w:rsid w:val="00C462C8"/>
    <w:rsid w:val="00C47AA1"/>
    <w:rsid w:val="00C51659"/>
    <w:rsid w:val="00C522E0"/>
    <w:rsid w:val="00C53525"/>
    <w:rsid w:val="00C536B2"/>
    <w:rsid w:val="00C54175"/>
    <w:rsid w:val="00C559BA"/>
    <w:rsid w:val="00C56660"/>
    <w:rsid w:val="00C56F3A"/>
    <w:rsid w:val="00C61270"/>
    <w:rsid w:val="00C62E02"/>
    <w:rsid w:val="00C659E9"/>
    <w:rsid w:val="00C75845"/>
    <w:rsid w:val="00C7711C"/>
    <w:rsid w:val="00C80057"/>
    <w:rsid w:val="00C8593D"/>
    <w:rsid w:val="00C87650"/>
    <w:rsid w:val="00C92898"/>
    <w:rsid w:val="00C95452"/>
    <w:rsid w:val="00C96970"/>
    <w:rsid w:val="00CA2904"/>
    <w:rsid w:val="00CA52C5"/>
    <w:rsid w:val="00CA678E"/>
    <w:rsid w:val="00CA768B"/>
    <w:rsid w:val="00CB0C90"/>
    <w:rsid w:val="00CB1343"/>
    <w:rsid w:val="00CB1889"/>
    <w:rsid w:val="00CB1DCD"/>
    <w:rsid w:val="00CB2576"/>
    <w:rsid w:val="00CB5CCB"/>
    <w:rsid w:val="00CB7B25"/>
    <w:rsid w:val="00CC08DA"/>
    <w:rsid w:val="00CC2A02"/>
    <w:rsid w:val="00CC7FDF"/>
    <w:rsid w:val="00CD1F84"/>
    <w:rsid w:val="00CD4CCD"/>
    <w:rsid w:val="00CD6D07"/>
    <w:rsid w:val="00CD7A79"/>
    <w:rsid w:val="00CE1133"/>
    <w:rsid w:val="00CE2EE7"/>
    <w:rsid w:val="00CE30E8"/>
    <w:rsid w:val="00CE7514"/>
    <w:rsid w:val="00CE7914"/>
    <w:rsid w:val="00CF2D79"/>
    <w:rsid w:val="00CF31BF"/>
    <w:rsid w:val="00CF46F8"/>
    <w:rsid w:val="00CF4737"/>
    <w:rsid w:val="00D01660"/>
    <w:rsid w:val="00D02BC9"/>
    <w:rsid w:val="00D04605"/>
    <w:rsid w:val="00D10AC4"/>
    <w:rsid w:val="00D1108D"/>
    <w:rsid w:val="00D17DF4"/>
    <w:rsid w:val="00D229DB"/>
    <w:rsid w:val="00D248DE"/>
    <w:rsid w:val="00D25A0B"/>
    <w:rsid w:val="00D268AA"/>
    <w:rsid w:val="00D34DD0"/>
    <w:rsid w:val="00D369E7"/>
    <w:rsid w:val="00D36ECD"/>
    <w:rsid w:val="00D40557"/>
    <w:rsid w:val="00D413C3"/>
    <w:rsid w:val="00D41B37"/>
    <w:rsid w:val="00D46260"/>
    <w:rsid w:val="00D53323"/>
    <w:rsid w:val="00D548CC"/>
    <w:rsid w:val="00D55839"/>
    <w:rsid w:val="00D573CC"/>
    <w:rsid w:val="00D61724"/>
    <w:rsid w:val="00D64C0A"/>
    <w:rsid w:val="00D6595F"/>
    <w:rsid w:val="00D71A08"/>
    <w:rsid w:val="00D71D5E"/>
    <w:rsid w:val="00D71E36"/>
    <w:rsid w:val="00D73408"/>
    <w:rsid w:val="00D73B10"/>
    <w:rsid w:val="00D76832"/>
    <w:rsid w:val="00D76A2E"/>
    <w:rsid w:val="00D80229"/>
    <w:rsid w:val="00D84B01"/>
    <w:rsid w:val="00D8542D"/>
    <w:rsid w:val="00D900C9"/>
    <w:rsid w:val="00D91427"/>
    <w:rsid w:val="00D9281B"/>
    <w:rsid w:val="00D93B0A"/>
    <w:rsid w:val="00D95490"/>
    <w:rsid w:val="00DA1789"/>
    <w:rsid w:val="00DA4A0A"/>
    <w:rsid w:val="00DA5743"/>
    <w:rsid w:val="00DB2AF0"/>
    <w:rsid w:val="00DB71D0"/>
    <w:rsid w:val="00DC051B"/>
    <w:rsid w:val="00DC6A71"/>
    <w:rsid w:val="00DC6B7E"/>
    <w:rsid w:val="00DD1FE9"/>
    <w:rsid w:val="00DD2CA6"/>
    <w:rsid w:val="00DD4DEB"/>
    <w:rsid w:val="00DD506B"/>
    <w:rsid w:val="00DD7C45"/>
    <w:rsid w:val="00DE005F"/>
    <w:rsid w:val="00DE04FC"/>
    <w:rsid w:val="00DE1945"/>
    <w:rsid w:val="00DE5174"/>
    <w:rsid w:val="00DE5B46"/>
    <w:rsid w:val="00DE79CD"/>
    <w:rsid w:val="00DF3C41"/>
    <w:rsid w:val="00DF3C5B"/>
    <w:rsid w:val="00DF463F"/>
    <w:rsid w:val="00DF56BA"/>
    <w:rsid w:val="00E00D3E"/>
    <w:rsid w:val="00E0122C"/>
    <w:rsid w:val="00E01781"/>
    <w:rsid w:val="00E0195B"/>
    <w:rsid w:val="00E0357D"/>
    <w:rsid w:val="00E03BB3"/>
    <w:rsid w:val="00E044B4"/>
    <w:rsid w:val="00E0531F"/>
    <w:rsid w:val="00E05A01"/>
    <w:rsid w:val="00E069DF"/>
    <w:rsid w:val="00E10240"/>
    <w:rsid w:val="00E11F1B"/>
    <w:rsid w:val="00E12EF1"/>
    <w:rsid w:val="00E13992"/>
    <w:rsid w:val="00E14B44"/>
    <w:rsid w:val="00E15FC8"/>
    <w:rsid w:val="00E21629"/>
    <w:rsid w:val="00E2199D"/>
    <w:rsid w:val="00E24EC2"/>
    <w:rsid w:val="00E26DC2"/>
    <w:rsid w:val="00E27A6F"/>
    <w:rsid w:val="00E408FA"/>
    <w:rsid w:val="00E45480"/>
    <w:rsid w:val="00E45B3C"/>
    <w:rsid w:val="00E46842"/>
    <w:rsid w:val="00E47B22"/>
    <w:rsid w:val="00E53CC2"/>
    <w:rsid w:val="00E55515"/>
    <w:rsid w:val="00E64FAD"/>
    <w:rsid w:val="00E66C18"/>
    <w:rsid w:val="00E67041"/>
    <w:rsid w:val="00E708B4"/>
    <w:rsid w:val="00E810D6"/>
    <w:rsid w:val="00E81D63"/>
    <w:rsid w:val="00E866D2"/>
    <w:rsid w:val="00E936BE"/>
    <w:rsid w:val="00E94CAB"/>
    <w:rsid w:val="00EA037A"/>
    <w:rsid w:val="00EA2CF7"/>
    <w:rsid w:val="00EA494D"/>
    <w:rsid w:val="00EA4BA4"/>
    <w:rsid w:val="00EA4D6A"/>
    <w:rsid w:val="00EA5399"/>
    <w:rsid w:val="00EA6172"/>
    <w:rsid w:val="00EA693B"/>
    <w:rsid w:val="00EB4B5C"/>
    <w:rsid w:val="00EB4E4E"/>
    <w:rsid w:val="00EB6BC4"/>
    <w:rsid w:val="00EB704A"/>
    <w:rsid w:val="00EC6F0E"/>
    <w:rsid w:val="00ED189C"/>
    <w:rsid w:val="00ED1D7B"/>
    <w:rsid w:val="00ED53AA"/>
    <w:rsid w:val="00EE46F9"/>
    <w:rsid w:val="00EE5929"/>
    <w:rsid w:val="00EF4D2A"/>
    <w:rsid w:val="00EF770F"/>
    <w:rsid w:val="00EF7897"/>
    <w:rsid w:val="00F00D99"/>
    <w:rsid w:val="00F042B2"/>
    <w:rsid w:val="00F05052"/>
    <w:rsid w:val="00F1110C"/>
    <w:rsid w:val="00F13584"/>
    <w:rsid w:val="00F144FF"/>
    <w:rsid w:val="00F16B61"/>
    <w:rsid w:val="00F1780C"/>
    <w:rsid w:val="00F21B64"/>
    <w:rsid w:val="00F224C1"/>
    <w:rsid w:val="00F240BB"/>
    <w:rsid w:val="00F24128"/>
    <w:rsid w:val="00F24467"/>
    <w:rsid w:val="00F24776"/>
    <w:rsid w:val="00F30428"/>
    <w:rsid w:val="00F3341A"/>
    <w:rsid w:val="00F346EB"/>
    <w:rsid w:val="00F34AAD"/>
    <w:rsid w:val="00F34D1B"/>
    <w:rsid w:val="00F36375"/>
    <w:rsid w:val="00F37A53"/>
    <w:rsid w:val="00F429AC"/>
    <w:rsid w:val="00F4301E"/>
    <w:rsid w:val="00F43B4A"/>
    <w:rsid w:val="00F450A2"/>
    <w:rsid w:val="00F457DC"/>
    <w:rsid w:val="00F45A77"/>
    <w:rsid w:val="00F46724"/>
    <w:rsid w:val="00F51DD4"/>
    <w:rsid w:val="00F56005"/>
    <w:rsid w:val="00F57FED"/>
    <w:rsid w:val="00F66204"/>
    <w:rsid w:val="00F70BF1"/>
    <w:rsid w:val="00F728B5"/>
    <w:rsid w:val="00F73DDD"/>
    <w:rsid w:val="00F74D4F"/>
    <w:rsid w:val="00F76280"/>
    <w:rsid w:val="00F803CB"/>
    <w:rsid w:val="00F856C3"/>
    <w:rsid w:val="00F87DF8"/>
    <w:rsid w:val="00F92CE4"/>
    <w:rsid w:val="00FA073E"/>
    <w:rsid w:val="00FA5208"/>
    <w:rsid w:val="00FA6227"/>
    <w:rsid w:val="00FA73DD"/>
    <w:rsid w:val="00FA7E7E"/>
    <w:rsid w:val="00FB108B"/>
    <w:rsid w:val="00FB1651"/>
    <w:rsid w:val="00FB44BB"/>
    <w:rsid w:val="00FB4807"/>
    <w:rsid w:val="00FB53D1"/>
    <w:rsid w:val="00FB64BC"/>
    <w:rsid w:val="00FB67BF"/>
    <w:rsid w:val="00FB6881"/>
    <w:rsid w:val="00FC3794"/>
    <w:rsid w:val="00FC39DF"/>
    <w:rsid w:val="00FC6655"/>
    <w:rsid w:val="00FD05D9"/>
    <w:rsid w:val="00FD0EEE"/>
    <w:rsid w:val="00FD13CD"/>
    <w:rsid w:val="00FD46A3"/>
    <w:rsid w:val="00FD5F42"/>
    <w:rsid w:val="00FF03DC"/>
    <w:rsid w:val="00FF302B"/>
    <w:rsid w:val="00FF609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7CF9C6C"/>
  <w15:docId w15:val="{2FCC29F7-1393-452F-944C-B31DC0D4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Odstavek"/>
    <w:link w:val="Naslov4Znak"/>
    <w:rsid w:val="0072282B"/>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 protocols,Header 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aliases w:val="Header-PR Znak,header protocols Znak,Header 1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customStyle="1" w:styleId="Pravnapodlaga">
    <w:name w:val="Pravna podlaga"/>
    <w:basedOn w:val="Navaden"/>
    <w:link w:val="PravnapodlagaZnak"/>
    <w:qFormat/>
    <w:rsid w:val="00D73408"/>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D73408"/>
    <w:rPr>
      <w:rFonts w:ascii="Arial" w:hAnsi="Arial" w:cs="Arial"/>
      <w:sz w:val="22"/>
      <w:szCs w:val="22"/>
    </w:rPr>
  </w:style>
  <w:style w:type="paragraph" w:customStyle="1" w:styleId="odstavek1">
    <w:name w:val="odstavek1"/>
    <w:basedOn w:val="Navaden"/>
    <w:rsid w:val="009A74BC"/>
    <w:pPr>
      <w:spacing w:before="240" w:line="240" w:lineRule="auto"/>
      <w:ind w:firstLine="1021"/>
      <w:jc w:val="both"/>
    </w:pPr>
    <w:rPr>
      <w:rFonts w:cs="Arial"/>
      <w:sz w:val="22"/>
      <w:szCs w:val="22"/>
      <w:lang w:eastAsia="sl-SI"/>
    </w:rPr>
  </w:style>
  <w:style w:type="paragraph" w:customStyle="1" w:styleId="tevilnatoka1">
    <w:name w:val="tevilnatoka1"/>
    <w:basedOn w:val="Navaden"/>
    <w:rsid w:val="009A74BC"/>
    <w:pPr>
      <w:spacing w:line="240" w:lineRule="auto"/>
      <w:ind w:left="425" w:hanging="425"/>
      <w:jc w:val="both"/>
    </w:pPr>
    <w:rPr>
      <w:rFonts w:cs="Arial"/>
      <w:sz w:val="22"/>
      <w:szCs w:val="22"/>
      <w:lang w:eastAsia="sl-SI"/>
    </w:rPr>
  </w:style>
  <w:style w:type="paragraph" w:customStyle="1" w:styleId="Odstavek">
    <w:name w:val="Odstavek"/>
    <w:basedOn w:val="Navaden"/>
    <w:link w:val="OdstavekZnak"/>
    <w:qFormat/>
    <w:rsid w:val="009A74BC"/>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9A74BC"/>
    <w:rPr>
      <w:rFonts w:ascii="Arial" w:hAnsi="Arial" w:cs="Arial"/>
      <w:sz w:val="22"/>
      <w:szCs w:val="22"/>
    </w:rPr>
  </w:style>
  <w:style w:type="paragraph" w:styleId="Brezrazmikov">
    <w:name w:val="No Spacing"/>
    <w:uiPriority w:val="1"/>
    <w:qFormat/>
    <w:rsid w:val="00F76280"/>
    <w:rPr>
      <w:rFonts w:ascii="Calibri" w:eastAsia="Calibri" w:hAnsi="Calibri"/>
      <w:sz w:val="22"/>
      <w:szCs w:val="22"/>
      <w:lang w:eastAsia="en-US"/>
    </w:rPr>
  </w:style>
  <w:style w:type="character" w:customStyle="1" w:styleId="Naslov4Znak">
    <w:name w:val="Naslov 4 Znak"/>
    <w:aliases w:val="Grafika Znak"/>
    <w:link w:val="Naslov4"/>
    <w:rsid w:val="0072282B"/>
    <w:rPr>
      <w:rFonts w:ascii="Arial" w:hAnsi="Arial" w:cs="Arial"/>
      <w:bCs/>
      <w:color w:val="000000"/>
      <w:sz w:val="22"/>
      <w:szCs w:val="27"/>
    </w:rPr>
  </w:style>
  <w:style w:type="paragraph" w:customStyle="1" w:styleId="Alinejazarkovnotoko">
    <w:name w:val="Alineja za črkovno točko"/>
    <w:basedOn w:val="Alineazatevilnotoko"/>
    <w:link w:val="AlinejazarkovnotokoZnak"/>
    <w:qFormat/>
    <w:rsid w:val="0072282B"/>
  </w:style>
  <w:style w:type="character" w:customStyle="1" w:styleId="NogaZnak">
    <w:name w:val="Noga Znak"/>
    <w:link w:val="Noga"/>
    <w:uiPriority w:val="99"/>
    <w:rsid w:val="0072282B"/>
    <w:rPr>
      <w:rFonts w:ascii="Arial" w:hAnsi="Arial"/>
      <w:szCs w:val="24"/>
      <w:lang w:eastAsia="en-US"/>
    </w:rPr>
  </w:style>
  <w:style w:type="paragraph" w:customStyle="1" w:styleId="len">
    <w:name w:val="Člen"/>
    <w:basedOn w:val="Navaden"/>
    <w:link w:val="lenZnak"/>
    <w:qFormat/>
    <w:rsid w:val="0072282B"/>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72282B"/>
    <w:pPr>
      <w:widowControl w:val="0"/>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
    <w:rsid w:val="0072282B"/>
    <w:rPr>
      <w:rFonts w:ascii="Arial" w:hAnsi="Arial" w:cs="Arial"/>
      <w:b/>
      <w:sz w:val="22"/>
      <w:szCs w:val="22"/>
    </w:rPr>
  </w:style>
  <w:style w:type="character" w:customStyle="1" w:styleId="AlinejazarkovnotokoZnak">
    <w:name w:val="Alineja za črkovno točko Znak"/>
    <w:link w:val="Alinejazarkovnotoko"/>
    <w:rsid w:val="0072282B"/>
    <w:rPr>
      <w:rFonts w:ascii="Arial" w:hAnsi="Arial" w:cs="Arial"/>
      <w:sz w:val="22"/>
      <w:szCs w:val="22"/>
    </w:rPr>
  </w:style>
  <w:style w:type="paragraph" w:customStyle="1" w:styleId="rkovnatokazatevilnotokoa2">
    <w:name w:val="Črkovna točka za številčno točko (a)"/>
    <w:basedOn w:val="rkovnatokazatevilnotoko"/>
    <w:rsid w:val="0072282B"/>
    <w:pPr>
      <w:numPr>
        <w:numId w:val="17"/>
      </w:numPr>
      <w:tabs>
        <w:tab w:val="clear" w:pos="782"/>
        <w:tab w:val="num" w:pos="360"/>
      </w:tabs>
      <w:ind w:left="360" w:hanging="360"/>
    </w:pPr>
  </w:style>
  <w:style w:type="paragraph" w:styleId="Odstavekseznama">
    <w:name w:val="List Paragraph"/>
    <w:basedOn w:val="Navaden"/>
    <w:uiPriority w:val="34"/>
    <w:qFormat/>
    <w:rsid w:val="0072282B"/>
    <w:pPr>
      <w:overflowPunct w:val="0"/>
      <w:autoSpaceDE w:val="0"/>
      <w:autoSpaceDN w:val="0"/>
      <w:adjustRightInd w:val="0"/>
      <w:spacing w:line="240" w:lineRule="auto"/>
      <w:ind w:left="708"/>
      <w:jc w:val="both"/>
      <w:textAlignment w:val="baseline"/>
    </w:pPr>
    <w:rPr>
      <w:sz w:val="22"/>
      <w:szCs w:val="16"/>
      <w:lang w:eastAsia="sl-SI"/>
    </w:rPr>
  </w:style>
  <w:style w:type="paragraph" w:customStyle="1" w:styleId="Prehodneinkoncnedolocbe">
    <w:name w:val="Prehodne in koncne dolocbe"/>
    <w:basedOn w:val="Navaden"/>
    <w:rsid w:val="0072282B"/>
    <w:pPr>
      <w:overflowPunct w:val="0"/>
      <w:autoSpaceDE w:val="0"/>
      <w:autoSpaceDN w:val="0"/>
      <w:adjustRightInd w:val="0"/>
      <w:spacing w:before="400" w:after="600" w:line="240" w:lineRule="auto"/>
      <w:jc w:val="both"/>
      <w:textAlignment w:val="baseline"/>
    </w:pPr>
    <w:rPr>
      <w:b/>
      <w:sz w:val="22"/>
      <w:szCs w:val="16"/>
      <w:lang w:eastAsia="sl-SI"/>
    </w:rPr>
  </w:style>
  <w:style w:type="paragraph" w:styleId="Besedilooblaka">
    <w:name w:val="Balloon Text"/>
    <w:basedOn w:val="Navaden"/>
    <w:link w:val="BesedilooblakaZnak"/>
    <w:uiPriority w:val="99"/>
    <w:unhideWhenUsed/>
    <w:rsid w:val="0072282B"/>
    <w:pPr>
      <w:overflowPunct w:val="0"/>
      <w:autoSpaceDE w:val="0"/>
      <w:autoSpaceDN w:val="0"/>
      <w:adjustRightInd w:val="0"/>
      <w:spacing w:line="240" w:lineRule="auto"/>
      <w:jc w:val="both"/>
      <w:textAlignment w:val="baseline"/>
    </w:pPr>
    <w:rPr>
      <w:rFonts w:ascii="Tahoma" w:hAnsi="Tahoma" w:cs="Tahoma"/>
      <w:sz w:val="16"/>
      <w:szCs w:val="16"/>
      <w:lang w:eastAsia="sl-SI"/>
    </w:rPr>
  </w:style>
  <w:style w:type="character" w:customStyle="1" w:styleId="BesedilooblakaZnak">
    <w:name w:val="Besedilo oblačka Znak"/>
    <w:link w:val="Besedilooblaka"/>
    <w:uiPriority w:val="99"/>
    <w:rsid w:val="0072282B"/>
    <w:rPr>
      <w:rFonts w:ascii="Tahoma" w:hAnsi="Tahoma" w:cs="Tahoma"/>
      <w:sz w:val="16"/>
      <w:szCs w:val="16"/>
    </w:rPr>
  </w:style>
  <w:style w:type="paragraph" w:customStyle="1" w:styleId="Del">
    <w:name w:val="Del"/>
    <w:basedOn w:val="Poglavje"/>
    <w:link w:val="DelZnak"/>
    <w:qFormat/>
    <w:rsid w:val="0072282B"/>
    <w:pPr>
      <w:spacing w:before="480" w:after="0" w:line="240" w:lineRule="auto"/>
      <w:outlineLvl w:val="9"/>
    </w:pPr>
    <w:rPr>
      <w:b w:val="0"/>
    </w:rPr>
  </w:style>
  <w:style w:type="paragraph" w:customStyle="1" w:styleId="Naslovnadlenom">
    <w:name w:val="Naslov nad členom"/>
    <w:basedOn w:val="Navaden"/>
    <w:link w:val="NaslovnadlenomZnak"/>
    <w:qFormat/>
    <w:rsid w:val="0072282B"/>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72282B"/>
    <w:rPr>
      <w:rFonts w:ascii="Arial" w:hAnsi="Arial" w:cs="Arial"/>
      <w:sz w:val="22"/>
      <w:szCs w:val="22"/>
    </w:rPr>
  </w:style>
  <w:style w:type="character" w:customStyle="1" w:styleId="NaslovnadlenomZnak">
    <w:name w:val="Naslov nad členom Znak"/>
    <w:link w:val="Naslovnadlenom"/>
    <w:rsid w:val="0072282B"/>
    <w:rPr>
      <w:rFonts w:ascii="Arial" w:hAnsi="Arial" w:cs="Arial"/>
      <w:b/>
      <w:sz w:val="22"/>
      <w:szCs w:val="22"/>
    </w:rPr>
  </w:style>
  <w:style w:type="paragraph" w:customStyle="1" w:styleId="Nazivpodpisnika">
    <w:name w:val="Naziv podpisnika"/>
    <w:basedOn w:val="Navaden"/>
    <w:link w:val="NazivpodpisnikaZnak"/>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72282B"/>
    <w:rPr>
      <w:rFonts w:ascii="Arial" w:hAnsi="Arial" w:cs="Arial"/>
      <w:sz w:val="22"/>
      <w:szCs w:val="22"/>
    </w:rPr>
  </w:style>
  <w:style w:type="paragraph" w:customStyle="1" w:styleId="Alineazatevilnotoko">
    <w:name w:val="Alinea za številčno točko"/>
    <w:basedOn w:val="Alineazaodstavkom"/>
    <w:link w:val="AlineazatevilnotokoZnak"/>
    <w:qFormat/>
    <w:rsid w:val="0072282B"/>
    <w:pPr>
      <w:tabs>
        <w:tab w:val="left" w:pos="567"/>
        <w:tab w:val="num" w:pos="709"/>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72282B"/>
    <w:pPr>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72282B"/>
    <w:rPr>
      <w:rFonts w:ascii="Arial" w:hAnsi="Arial" w:cs="Arial"/>
      <w:sz w:val="22"/>
      <w:szCs w:val="22"/>
    </w:rPr>
  </w:style>
  <w:style w:type="paragraph" w:customStyle="1" w:styleId="rkovnatokazatevilnotoko">
    <w:name w:val="Črkovna točka za številčno točko"/>
    <w:link w:val="rkovnatokazatevilnotokoZnak"/>
    <w:qFormat/>
    <w:rsid w:val="0072282B"/>
    <w:pPr>
      <w:numPr>
        <w:numId w:val="18"/>
      </w:numPr>
      <w:jc w:val="both"/>
    </w:pPr>
    <w:rPr>
      <w:rFonts w:ascii="Arial" w:hAnsi="Arial" w:cs="Arial"/>
      <w:sz w:val="22"/>
      <w:szCs w:val="22"/>
    </w:rPr>
  </w:style>
  <w:style w:type="character" w:customStyle="1" w:styleId="tevilnatokaZnak">
    <w:name w:val="Številčna točka Znak"/>
    <w:link w:val="tevilnatoka"/>
    <w:rsid w:val="0072282B"/>
    <w:rPr>
      <w:rFonts w:ascii="Arial" w:hAnsi="Arial" w:cs="Arial"/>
      <w:sz w:val="22"/>
      <w:szCs w:val="22"/>
    </w:rPr>
  </w:style>
  <w:style w:type="character" w:customStyle="1" w:styleId="rkovnatokazatevilnotokoZnak">
    <w:name w:val="Črkovna točka za številčno točko Znak"/>
    <w:link w:val="rkovnatokazatevilnotoko"/>
    <w:rsid w:val="0072282B"/>
    <w:rPr>
      <w:rFonts w:ascii="Arial" w:hAnsi="Arial" w:cs="Arial"/>
      <w:sz w:val="22"/>
      <w:szCs w:val="22"/>
    </w:rPr>
  </w:style>
  <w:style w:type="paragraph" w:customStyle="1" w:styleId="tevilkanakoncupredpisa">
    <w:name w:val="Številka na koncu predpisa"/>
    <w:basedOn w:val="Datumsprejetja"/>
    <w:link w:val="tevilkanakoncupredpisaZnak"/>
    <w:qFormat/>
    <w:rsid w:val="0072282B"/>
    <w:pPr>
      <w:spacing w:before="480"/>
    </w:pPr>
  </w:style>
  <w:style w:type="paragraph" w:customStyle="1" w:styleId="Datumsprejetja">
    <w:name w:val="Datum sprejetja"/>
    <w:basedOn w:val="Navaden"/>
    <w:link w:val="DatumsprejetjaZnak"/>
    <w:qFormat/>
    <w:rsid w:val="0072282B"/>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72282B"/>
    <w:rPr>
      <w:rFonts w:ascii="Arial" w:hAnsi="Arial" w:cs="Arial"/>
      <w:snapToGrid w:val="0"/>
      <w:color w:val="000000"/>
      <w:sz w:val="22"/>
      <w:szCs w:val="22"/>
    </w:rPr>
  </w:style>
  <w:style w:type="paragraph" w:customStyle="1" w:styleId="Podpisnik">
    <w:name w:val="Podpisnik"/>
    <w:basedOn w:val="Navaden"/>
    <w:link w:val="PodpisnikZnak"/>
    <w:qFormat/>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72282B"/>
    <w:rPr>
      <w:rFonts w:ascii="Arial" w:hAnsi="Arial" w:cs="Arial"/>
      <w:snapToGrid w:val="0"/>
      <w:color w:val="000000"/>
      <w:sz w:val="22"/>
      <w:szCs w:val="22"/>
    </w:rPr>
  </w:style>
  <w:style w:type="character" w:customStyle="1" w:styleId="PodpisnikZnak">
    <w:name w:val="Podpisnik Znak"/>
    <w:link w:val="Podpisnik"/>
    <w:rsid w:val="0072282B"/>
    <w:rPr>
      <w:rFonts w:ascii="Arial" w:hAnsi="Arial" w:cs="Arial"/>
      <w:sz w:val="22"/>
      <w:szCs w:val="22"/>
    </w:rPr>
  </w:style>
  <w:style w:type="paragraph" w:customStyle="1" w:styleId="lennaslov">
    <w:name w:val="Člen_naslov"/>
    <w:basedOn w:val="len"/>
    <w:qFormat/>
    <w:rsid w:val="0072282B"/>
    <w:pPr>
      <w:spacing w:before="0"/>
    </w:pPr>
  </w:style>
  <w:style w:type="paragraph" w:customStyle="1" w:styleId="Pododdelek">
    <w:name w:val="Pododdelek"/>
    <w:basedOn w:val="Navaden"/>
    <w:link w:val="PododdelekZnak"/>
    <w:qFormat/>
    <w:rsid w:val="0072282B"/>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styleId="Pripombasklic">
    <w:name w:val="annotation reference"/>
    <w:rsid w:val="0072282B"/>
    <w:rPr>
      <w:sz w:val="16"/>
      <w:szCs w:val="16"/>
    </w:rPr>
  </w:style>
  <w:style w:type="character" w:customStyle="1" w:styleId="PododdelekZnak">
    <w:name w:val="Pododdelek Znak"/>
    <w:link w:val="Pododdelek"/>
    <w:rsid w:val="0072282B"/>
    <w:rPr>
      <w:rFonts w:ascii="Arial" w:hAnsi="Arial" w:cs="Arial"/>
      <w:sz w:val="22"/>
      <w:szCs w:val="22"/>
    </w:rPr>
  </w:style>
  <w:style w:type="paragraph" w:customStyle="1" w:styleId="EVA">
    <w:name w:val="EVA"/>
    <w:basedOn w:val="Navaden"/>
    <w:link w:val="EVAZnak"/>
    <w:qFormat/>
    <w:rsid w:val="0072282B"/>
    <w:pPr>
      <w:overflowPunct w:val="0"/>
      <w:autoSpaceDE w:val="0"/>
      <w:autoSpaceDN w:val="0"/>
      <w:adjustRightInd w:val="0"/>
      <w:spacing w:line="240" w:lineRule="auto"/>
      <w:jc w:val="both"/>
      <w:textAlignment w:val="baseline"/>
    </w:pPr>
    <w:rPr>
      <w:rFonts w:cs="Arial"/>
      <w:sz w:val="22"/>
      <w:szCs w:val="22"/>
      <w:lang w:eastAsia="sl-SI"/>
    </w:rPr>
  </w:style>
  <w:style w:type="paragraph" w:styleId="Navadensplet">
    <w:name w:val="Normal (Web)"/>
    <w:basedOn w:val="Navaden"/>
    <w:uiPriority w:val="99"/>
    <w:unhideWhenUsed/>
    <w:rsid w:val="0072282B"/>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72282B"/>
    <w:rPr>
      <w:rFonts w:ascii="Arial" w:hAnsi="Arial" w:cs="Arial"/>
      <w:sz w:val="22"/>
      <w:szCs w:val="22"/>
    </w:rPr>
  </w:style>
  <w:style w:type="paragraph" w:styleId="Pripombabesedilo">
    <w:name w:val="annotation text"/>
    <w:basedOn w:val="Navaden"/>
    <w:link w:val="PripombabesediloZnak1"/>
    <w:rsid w:val="0072282B"/>
    <w:pPr>
      <w:spacing w:line="240" w:lineRule="auto"/>
      <w:jc w:val="both"/>
    </w:pPr>
    <w:rPr>
      <w:szCs w:val="20"/>
    </w:rPr>
  </w:style>
  <w:style w:type="character" w:customStyle="1" w:styleId="PripombabesediloZnak">
    <w:name w:val="Pripomba – besedilo Znak"/>
    <w:rsid w:val="0072282B"/>
    <w:rPr>
      <w:rFonts w:ascii="Arial" w:hAnsi="Arial"/>
      <w:lang w:eastAsia="en-US"/>
    </w:rPr>
  </w:style>
  <w:style w:type="character" w:customStyle="1" w:styleId="PripombabesediloZnak1">
    <w:name w:val="Pripomba – besedilo Znak1"/>
    <w:link w:val="Pripombabesedilo"/>
    <w:rsid w:val="0072282B"/>
    <w:rPr>
      <w:rFonts w:ascii="Arial" w:hAnsi="Arial"/>
      <w:lang w:eastAsia="en-US"/>
    </w:rPr>
  </w:style>
  <w:style w:type="paragraph" w:customStyle="1" w:styleId="Imeorgana">
    <w:name w:val="Ime organa"/>
    <w:basedOn w:val="Navaden"/>
    <w:link w:val="ImeorganaZnak"/>
    <w:qFormat/>
    <w:rsid w:val="0072282B"/>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styleId="Zadevapripombe">
    <w:name w:val="annotation subject"/>
    <w:basedOn w:val="Pripombabesedilo"/>
    <w:next w:val="Pripombabesedilo"/>
    <w:link w:val="ZadevapripombeZnak"/>
    <w:uiPriority w:val="99"/>
    <w:unhideWhenUsed/>
    <w:rsid w:val="0072282B"/>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rsid w:val="0072282B"/>
    <w:rPr>
      <w:rFonts w:ascii="Arial" w:hAnsi="Arial"/>
      <w:b/>
      <w:bCs/>
      <w:lang w:eastAsia="en-US"/>
    </w:rPr>
  </w:style>
  <w:style w:type="paragraph" w:customStyle="1" w:styleId="Opozorilo">
    <w:name w:val="Opozorilo"/>
    <w:basedOn w:val="Navaden"/>
    <w:link w:val="OpozoriloZnak"/>
    <w:qFormat/>
    <w:rsid w:val="0072282B"/>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72282B"/>
    <w:rPr>
      <w:rFonts w:ascii="Arial" w:hAnsi="Arial" w:cs="Arial"/>
      <w:color w:val="808080"/>
      <w:sz w:val="22"/>
      <w:szCs w:val="22"/>
    </w:rPr>
  </w:style>
  <w:style w:type="paragraph" w:customStyle="1" w:styleId="lennovele">
    <w:name w:val="Člen_novele"/>
    <w:basedOn w:val="len"/>
    <w:link w:val="lennoveleZnak"/>
    <w:qFormat/>
    <w:rsid w:val="0072282B"/>
    <w:rPr>
      <w:b w:val="0"/>
    </w:rPr>
  </w:style>
  <w:style w:type="paragraph" w:customStyle="1" w:styleId="Priloga">
    <w:name w:val="Priloga"/>
    <w:basedOn w:val="Navaden"/>
    <w:link w:val="PrilogaZnak"/>
    <w:qFormat/>
    <w:rsid w:val="0072282B"/>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link w:val="lennovele"/>
    <w:rsid w:val="0072282B"/>
    <w:rPr>
      <w:rFonts w:ascii="Arial" w:hAnsi="Arial" w:cs="Arial"/>
      <w:b w:val="0"/>
      <w:sz w:val="22"/>
      <w:szCs w:val="22"/>
    </w:rPr>
  </w:style>
  <w:style w:type="character" w:customStyle="1" w:styleId="PrilogaZnak">
    <w:name w:val="Priloga Znak"/>
    <w:link w:val="Priloga"/>
    <w:rsid w:val="0072282B"/>
    <w:rPr>
      <w:rFonts w:ascii="Arial" w:hAnsi="Arial" w:cs="Arial"/>
      <w:sz w:val="22"/>
      <w:szCs w:val="17"/>
    </w:rPr>
  </w:style>
  <w:style w:type="paragraph" w:customStyle="1" w:styleId="rta">
    <w:name w:val="Črta"/>
    <w:basedOn w:val="Navaden"/>
    <w:link w:val="rtaZnak"/>
    <w:qFormat/>
    <w:rsid w:val="0072282B"/>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72282B"/>
    <w:pPr>
      <w:spacing w:before="480" w:line="240" w:lineRule="auto"/>
    </w:pPr>
    <w:rPr>
      <w:spacing w:val="0"/>
    </w:rPr>
  </w:style>
  <w:style w:type="character" w:customStyle="1" w:styleId="rtaZnak">
    <w:name w:val="Črta Znak"/>
    <w:link w:val="rta"/>
    <w:rsid w:val="0072282B"/>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72282B"/>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72282B"/>
    <w:pPr>
      <w:numPr>
        <w:numId w:val="0"/>
      </w:numPr>
      <w:ind w:left="425"/>
    </w:pPr>
  </w:style>
  <w:style w:type="character" w:customStyle="1" w:styleId="ZamaknjenadolobaprvinivoZnak">
    <w:name w:val="Zamaknjena določba_prvi nivo Znak"/>
    <w:link w:val="Zamaknjenadolobaprvinivo"/>
    <w:rsid w:val="0072282B"/>
    <w:rPr>
      <w:rFonts w:ascii="Arial" w:hAnsi="Arial" w:cs="Arial"/>
      <w:sz w:val="22"/>
      <w:szCs w:val="22"/>
    </w:rPr>
  </w:style>
  <w:style w:type="character" w:customStyle="1" w:styleId="ZamaknjenadolobadruginivoZnak">
    <w:name w:val="Zamaknjena določba_drugi nivo Znak"/>
    <w:link w:val="Zamaknjenadolobadruginivo"/>
    <w:rsid w:val="0072282B"/>
    <w:rPr>
      <w:rFonts w:ascii="Arial" w:hAnsi="Arial" w:cs="Arial"/>
      <w:sz w:val="22"/>
      <w:szCs w:val="22"/>
    </w:rPr>
  </w:style>
  <w:style w:type="paragraph" w:customStyle="1" w:styleId="Alineazapodtoko">
    <w:name w:val="Alinea za podtočko"/>
    <w:basedOn w:val="Alineazaodstavkom"/>
    <w:link w:val="AlineazapodtokoZnak"/>
    <w:qFormat/>
    <w:rsid w:val="0072282B"/>
    <w:pPr>
      <w:tabs>
        <w:tab w:val="num" w:pos="709"/>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72282B"/>
    <w:pPr>
      <w:ind w:left="993"/>
    </w:pPr>
  </w:style>
  <w:style w:type="character" w:customStyle="1" w:styleId="AlineazapodtokoZnak">
    <w:name w:val="Alinea za podtočko Znak"/>
    <w:link w:val="Alineazapodtoko"/>
    <w:rsid w:val="0072282B"/>
    <w:rPr>
      <w:rFonts w:ascii="Arial" w:hAnsi="Arial" w:cs="Arial"/>
      <w:sz w:val="22"/>
      <w:szCs w:val="22"/>
    </w:rPr>
  </w:style>
  <w:style w:type="numbering" w:customStyle="1" w:styleId="Alinejazaodstavkom">
    <w:name w:val="Alineja za odstavkom"/>
    <w:uiPriority w:val="99"/>
    <w:rsid w:val="0072282B"/>
    <w:pPr>
      <w:numPr>
        <w:numId w:val="14"/>
      </w:numPr>
    </w:pPr>
  </w:style>
  <w:style w:type="character" w:customStyle="1" w:styleId="ZamakanjenadolobatretjinivoZnak">
    <w:name w:val="Zamakanjena določba_tretji nivo Znak"/>
    <w:link w:val="Zamakanjenadolobatretjinivo"/>
    <w:rsid w:val="0072282B"/>
    <w:rPr>
      <w:rFonts w:ascii="Arial" w:hAnsi="Arial" w:cs="Arial"/>
      <w:sz w:val="22"/>
      <w:szCs w:val="22"/>
    </w:rPr>
  </w:style>
  <w:style w:type="character" w:customStyle="1" w:styleId="ImeorganaZnak">
    <w:name w:val="Ime organa Znak"/>
    <w:link w:val="Imeorgana"/>
    <w:rsid w:val="0072282B"/>
    <w:rPr>
      <w:rFonts w:ascii="Arial" w:hAnsi="Arial" w:cs="Arial"/>
      <w:sz w:val="22"/>
      <w:szCs w:val="22"/>
    </w:rPr>
  </w:style>
  <w:style w:type="paragraph" w:customStyle="1" w:styleId="rkovnatokazaodstavkoma">
    <w:name w:val="Črkovna točka za odstavkom (a)"/>
    <w:link w:val="rkovnatokazaodstavkomaZnak"/>
    <w:qFormat/>
    <w:rsid w:val="0072282B"/>
    <w:pPr>
      <w:numPr>
        <w:numId w:val="15"/>
      </w:numPr>
      <w:jc w:val="both"/>
    </w:pPr>
    <w:rPr>
      <w:rFonts w:ascii="Arial" w:hAnsi="Arial"/>
      <w:sz w:val="22"/>
      <w:szCs w:val="16"/>
    </w:rPr>
  </w:style>
  <w:style w:type="paragraph" w:customStyle="1" w:styleId="rkovnatokazaodstavkomA1">
    <w:name w:val="Črkovna točka za odstavkom A."/>
    <w:basedOn w:val="Navaden"/>
    <w:rsid w:val="0072282B"/>
    <w:pPr>
      <w:numPr>
        <w:numId w:val="16"/>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72282B"/>
    <w:rPr>
      <w:rFonts w:ascii="Arial" w:hAnsi="Arial"/>
      <w:sz w:val="22"/>
      <w:szCs w:val="16"/>
    </w:rPr>
  </w:style>
  <w:style w:type="paragraph" w:customStyle="1" w:styleId="lennaslovnovele">
    <w:name w:val="Člen naslov novele"/>
    <w:basedOn w:val="lennaslov"/>
    <w:rsid w:val="0072282B"/>
    <w:rPr>
      <w:b w:val="0"/>
    </w:rPr>
  </w:style>
  <w:style w:type="paragraph" w:customStyle="1" w:styleId="rkovnatokazaodstavkoma3">
    <w:name w:val="Črkovna točka za odstavkom a."/>
    <w:rsid w:val="0072282B"/>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72282B"/>
    <w:pPr>
      <w:numPr>
        <w:numId w:val="19"/>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72282B"/>
    <w:pPr>
      <w:numPr>
        <w:numId w:val="20"/>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72282B"/>
    <w:pPr>
      <w:numPr>
        <w:numId w:val="22"/>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72282B"/>
  </w:style>
  <w:style w:type="character" w:customStyle="1" w:styleId="Neuvrsceno">
    <w:name w:val="Neuvrsceno"/>
    <w:uiPriority w:val="1"/>
    <w:rsid w:val="0072282B"/>
    <w:rPr>
      <w:bdr w:val="none" w:sz="0" w:space="0" w:color="auto"/>
      <w:shd w:val="clear" w:color="auto" w:fill="FFFF00"/>
    </w:rPr>
  </w:style>
  <w:style w:type="character" w:customStyle="1" w:styleId="tevilnatoka11NovaZnak">
    <w:name w:val="Številčna točka 1.1 Nova Znak"/>
    <w:link w:val="tevilnatoka11Nova"/>
    <w:rsid w:val="0072282B"/>
    <w:rPr>
      <w:rFonts w:ascii="Arial" w:hAnsi="Arial" w:cs="Arial"/>
      <w:sz w:val="22"/>
      <w:szCs w:val="22"/>
    </w:rPr>
  </w:style>
  <w:style w:type="paragraph" w:customStyle="1" w:styleId="rkovnatokazatevilnotokoi">
    <w:name w:val="Črkovna točka za številčno točko (i)"/>
    <w:rsid w:val="0072282B"/>
    <w:pPr>
      <w:numPr>
        <w:numId w:val="21"/>
      </w:numPr>
    </w:pPr>
    <w:rPr>
      <w:rFonts w:ascii="Arial" w:hAnsi="Arial" w:cs="Arial"/>
      <w:sz w:val="22"/>
      <w:szCs w:val="22"/>
    </w:rPr>
  </w:style>
  <w:style w:type="character" w:customStyle="1" w:styleId="rkovnatokazaodstavkomiZnak">
    <w:name w:val="Črkovna točka za odstavkom (i) Znak"/>
    <w:link w:val="rkovnatokazaodstavkomi"/>
    <w:rsid w:val="0072282B"/>
    <w:rPr>
      <w:rFonts w:ascii="Arial" w:hAnsi="Arial" w:cs="Arial"/>
      <w:sz w:val="22"/>
      <w:szCs w:val="22"/>
    </w:rPr>
  </w:style>
  <w:style w:type="paragraph" w:customStyle="1" w:styleId="rkovnatokazaodstavkomA0">
    <w:name w:val="Črkovna točka za odstavkom (A)"/>
    <w:link w:val="rkovnatokazaodstavkomAZnak0"/>
    <w:qFormat/>
    <w:rsid w:val="0072282B"/>
    <w:pPr>
      <w:numPr>
        <w:numId w:val="23"/>
      </w:numPr>
      <w:jc w:val="both"/>
    </w:pPr>
    <w:rPr>
      <w:rFonts w:ascii="Arial" w:hAnsi="Arial"/>
      <w:sz w:val="22"/>
      <w:szCs w:val="16"/>
    </w:rPr>
  </w:style>
  <w:style w:type="paragraph" w:customStyle="1" w:styleId="rkovnatokazaodstavkomA2">
    <w:name w:val="Črkovna točka za odstavkom A)"/>
    <w:link w:val="rkovnatokazaodstavkomAZnak1"/>
    <w:qFormat/>
    <w:rsid w:val="0072282B"/>
    <w:pPr>
      <w:numPr>
        <w:numId w:val="24"/>
      </w:numPr>
      <w:jc w:val="both"/>
    </w:pPr>
    <w:rPr>
      <w:rFonts w:ascii="Arial" w:hAnsi="Arial"/>
      <w:sz w:val="22"/>
      <w:szCs w:val="16"/>
    </w:rPr>
  </w:style>
  <w:style w:type="character" w:customStyle="1" w:styleId="rkovnatokazaodstavkomAZnak0">
    <w:name w:val="Črkovna točka za odstavkom (A) Znak"/>
    <w:link w:val="rkovnatokazaodstavkomA0"/>
    <w:rsid w:val="0072282B"/>
    <w:rPr>
      <w:rFonts w:ascii="Arial" w:hAnsi="Arial"/>
      <w:sz w:val="22"/>
      <w:szCs w:val="16"/>
    </w:rPr>
  </w:style>
  <w:style w:type="paragraph" w:customStyle="1" w:styleId="rkovnatokazatevilnotokoA1">
    <w:name w:val="Črkovna točka za številčno točko (A)"/>
    <w:link w:val="rkovnatokazatevilnotokoAZnak"/>
    <w:qFormat/>
    <w:rsid w:val="0072282B"/>
    <w:pPr>
      <w:numPr>
        <w:numId w:val="25"/>
      </w:numPr>
      <w:jc w:val="both"/>
    </w:pPr>
    <w:rPr>
      <w:rFonts w:ascii="Arial" w:hAnsi="Arial"/>
      <w:sz w:val="22"/>
      <w:szCs w:val="16"/>
    </w:rPr>
  </w:style>
  <w:style w:type="character" w:customStyle="1" w:styleId="rkovnatokazaodstavkomAZnak1">
    <w:name w:val="Črkovna točka za odstavkom A) Znak"/>
    <w:link w:val="rkovnatokazaodstavkomA2"/>
    <w:rsid w:val="0072282B"/>
    <w:rPr>
      <w:rFonts w:ascii="Arial" w:hAnsi="Arial"/>
      <w:sz w:val="22"/>
      <w:szCs w:val="16"/>
    </w:rPr>
  </w:style>
  <w:style w:type="paragraph" w:customStyle="1" w:styleId="rkovnatokazatevilnotokoA0">
    <w:name w:val="Črkovna točka za številčno točko A)"/>
    <w:link w:val="rkovnatokazatevilnotokoAZnak0"/>
    <w:qFormat/>
    <w:rsid w:val="0072282B"/>
    <w:pPr>
      <w:numPr>
        <w:numId w:val="26"/>
      </w:numPr>
      <w:jc w:val="both"/>
    </w:pPr>
    <w:rPr>
      <w:rFonts w:ascii="Arial" w:hAnsi="Arial"/>
      <w:sz w:val="22"/>
      <w:szCs w:val="16"/>
    </w:rPr>
  </w:style>
  <w:style w:type="character" w:customStyle="1" w:styleId="rkovnatokazatevilnotokoAZnak">
    <w:name w:val="Črkovna točka za številčno točko (A) Znak"/>
    <w:link w:val="rkovnatokazatevilnotokoA1"/>
    <w:rsid w:val="0072282B"/>
    <w:rPr>
      <w:rFonts w:ascii="Arial" w:hAnsi="Arial"/>
      <w:sz w:val="22"/>
      <w:szCs w:val="16"/>
    </w:rPr>
  </w:style>
  <w:style w:type="paragraph" w:customStyle="1" w:styleId="Slikanasredino">
    <w:name w:val="Slika_na sredino"/>
    <w:basedOn w:val="Navaden"/>
    <w:qFormat/>
    <w:rsid w:val="0072282B"/>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72282B"/>
    <w:rPr>
      <w:rFonts w:ascii="Arial" w:hAnsi="Arial"/>
      <w:sz w:val="22"/>
      <w:szCs w:val="16"/>
    </w:rPr>
  </w:style>
  <w:style w:type="paragraph" w:customStyle="1" w:styleId="Point0number">
    <w:name w:val="Point 0 (number)"/>
    <w:basedOn w:val="Navaden"/>
    <w:rsid w:val="0072282B"/>
    <w:pPr>
      <w:numPr>
        <w:numId w:val="27"/>
      </w:numPr>
      <w:spacing w:before="120" w:after="120" w:line="240" w:lineRule="auto"/>
      <w:jc w:val="both"/>
    </w:pPr>
    <w:rPr>
      <w:rFonts w:ascii="Times New Roman" w:hAnsi="Times New Roman"/>
      <w:sz w:val="24"/>
    </w:rPr>
  </w:style>
  <w:style w:type="paragraph" w:customStyle="1" w:styleId="Point1number">
    <w:name w:val="Point 1 (number)"/>
    <w:basedOn w:val="Navaden"/>
    <w:rsid w:val="0072282B"/>
    <w:pPr>
      <w:numPr>
        <w:ilvl w:val="2"/>
        <w:numId w:val="27"/>
      </w:numPr>
      <w:spacing w:before="120" w:after="120" w:line="240" w:lineRule="auto"/>
      <w:jc w:val="both"/>
    </w:pPr>
    <w:rPr>
      <w:rFonts w:ascii="Times New Roman" w:hAnsi="Times New Roman"/>
      <w:sz w:val="24"/>
    </w:rPr>
  </w:style>
  <w:style w:type="paragraph" w:customStyle="1" w:styleId="Point2number">
    <w:name w:val="Point 2 (number)"/>
    <w:basedOn w:val="Navaden"/>
    <w:rsid w:val="0072282B"/>
    <w:pPr>
      <w:numPr>
        <w:ilvl w:val="4"/>
        <w:numId w:val="27"/>
      </w:numPr>
      <w:spacing w:before="120" w:after="120" w:line="240" w:lineRule="auto"/>
      <w:jc w:val="both"/>
    </w:pPr>
    <w:rPr>
      <w:rFonts w:ascii="Times New Roman" w:hAnsi="Times New Roman"/>
      <w:sz w:val="24"/>
    </w:rPr>
  </w:style>
  <w:style w:type="paragraph" w:customStyle="1" w:styleId="Point3number">
    <w:name w:val="Point 3 (number)"/>
    <w:basedOn w:val="Navaden"/>
    <w:rsid w:val="0072282B"/>
    <w:pPr>
      <w:numPr>
        <w:ilvl w:val="6"/>
        <w:numId w:val="27"/>
      </w:numPr>
      <w:spacing w:before="120" w:after="120" w:line="240" w:lineRule="auto"/>
      <w:jc w:val="both"/>
    </w:pPr>
    <w:rPr>
      <w:rFonts w:ascii="Times New Roman" w:hAnsi="Times New Roman"/>
      <w:sz w:val="24"/>
    </w:rPr>
  </w:style>
  <w:style w:type="paragraph" w:customStyle="1" w:styleId="Point0letter">
    <w:name w:val="Point 0 (letter)"/>
    <w:basedOn w:val="Navaden"/>
    <w:rsid w:val="0072282B"/>
    <w:pPr>
      <w:numPr>
        <w:ilvl w:val="1"/>
        <w:numId w:val="27"/>
      </w:numPr>
      <w:spacing w:before="120" w:after="120" w:line="240" w:lineRule="auto"/>
      <w:jc w:val="both"/>
    </w:pPr>
    <w:rPr>
      <w:rFonts w:ascii="Times New Roman" w:hAnsi="Times New Roman"/>
      <w:sz w:val="24"/>
    </w:rPr>
  </w:style>
  <w:style w:type="paragraph" w:customStyle="1" w:styleId="Point1letter">
    <w:name w:val="Point 1 (letter)"/>
    <w:basedOn w:val="Navaden"/>
    <w:rsid w:val="0072282B"/>
    <w:pPr>
      <w:numPr>
        <w:ilvl w:val="3"/>
        <w:numId w:val="27"/>
      </w:numPr>
      <w:spacing w:before="120" w:after="120" w:line="240" w:lineRule="auto"/>
      <w:jc w:val="both"/>
    </w:pPr>
    <w:rPr>
      <w:rFonts w:ascii="Times New Roman" w:hAnsi="Times New Roman"/>
      <w:sz w:val="24"/>
    </w:rPr>
  </w:style>
  <w:style w:type="paragraph" w:customStyle="1" w:styleId="Point2letter">
    <w:name w:val="Point 2 (letter)"/>
    <w:basedOn w:val="Navaden"/>
    <w:rsid w:val="0072282B"/>
    <w:pPr>
      <w:numPr>
        <w:ilvl w:val="5"/>
        <w:numId w:val="27"/>
      </w:numPr>
      <w:spacing w:before="120" w:after="120" w:line="240" w:lineRule="auto"/>
      <w:jc w:val="both"/>
    </w:pPr>
    <w:rPr>
      <w:rFonts w:ascii="Times New Roman" w:hAnsi="Times New Roman"/>
      <w:sz w:val="24"/>
    </w:rPr>
  </w:style>
  <w:style w:type="paragraph" w:customStyle="1" w:styleId="Point3letter">
    <w:name w:val="Point 3 (letter)"/>
    <w:basedOn w:val="Navaden"/>
    <w:rsid w:val="0072282B"/>
    <w:pPr>
      <w:numPr>
        <w:ilvl w:val="7"/>
        <w:numId w:val="27"/>
      </w:numPr>
      <w:spacing w:before="120" w:after="120" w:line="240" w:lineRule="auto"/>
      <w:jc w:val="both"/>
    </w:pPr>
    <w:rPr>
      <w:rFonts w:ascii="Times New Roman" w:hAnsi="Times New Roman"/>
      <w:sz w:val="24"/>
    </w:rPr>
  </w:style>
  <w:style w:type="paragraph" w:customStyle="1" w:styleId="Point4letter">
    <w:name w:val="Point 4 (letter)"/>
    <w:basedOn w:val="Navaden"/>
    <w:rsid w:val="0072282B"/>
    <w:pPr>
      <w:numPr>
        <w:ilvl w:val="8"/>
        <w:numId w:val="27"/>
      </w:numPr>
      <w:spacing w:before="120" w:after="120" w:line="240" w:lineRule="auto"/>
      <w:jc w:val="both"/>
    </w:pPr>
    <w:rPr>
      <w:rFonts w:ascii="Times New Roman" w:hAnsi="Times New Roman"/>
      <w:sz w:val="24"/>
    </w:rPr>
  </w:style>
  <w:style w:type="paragraph" w:customStyle="1" w:styleId="Alineja">
    <w:name w:val="Alineja"/>
    <w:basedOn w:val="Navaden"/>
    <w:qFormat/>
    <w:rsid w:val="0072282B"/>
    <w:pPr>
      <w:numPr>
        <w:numId w:val="28"/>
      </w:numPr>
      <w:overflowPunct w:val="0"/>
      <w:autoSpaceDE w:val="0"/>
      <w:autoSpaceDN w:val="0"/>
      <w:adjustRightInd w:val="0"/>
      <w:spacing w:line="200" w:lineRule="exact"/>
      <w:jc w:val="both"/>
      <w:textAlignment w:val="baseline"/>
    </w:pPr>
    <w:rPr>
      <w:sz w:val="17"/>
      <w:szCs w:val="17"/>
    </w:rPr>
  </w:style>
  <w:style w:type="paragraph" w:customStyle="1" w:styleId="Navadensplet30">
    <w:name w:val="Navaden (splet)30"/>
    <w:basedOn w:val="Navaden"/>
    <w:rsid w:val="0072282B"/>
    <w:pPr>
      <w:spacing w:after="210" w:line="240" w:lineRule="auto"/>
    </w:pPr>
    <w:rPr>
      <w:rFonts w:ascii="Times New Roman" w:hAnsi="Times New Roman"/>
      <w:color w:val="333333"/>
      <w:sz w:val="18"/>
      <w:szCs w:val="18"/>
      <w:lang w:eastAsia="sl-SI"/>
    </w:rPr>
  </w:style>
  <w:style w:type="paragraph" w:customStyle="1" w:styleId="xl27">
    <w:name w:val="xl27"/>
    <w:basedOn w:val="Navaden"/>
    <w:rsid w:val="0072282B"/>
    <w:pPr>
      <w:spacing w:before="100" w:after="100" w:line="240" w:lineRule="auto"/>
      <w:jc w:val="center"/>
    </w:pPr>
    <w:rPr>
      <w:rFonts w:ascii="Times New Roman" w:hAnsi="Times New Roman"/>
      <w:sz w:val="24"/>
      <w:szCs w:val="20"/>
      <w:lang w:val="en-GB" w:eastAsia="sl-SI"/>
    </w:rPr>
  </w:style>
  <w:style w:type="paragraph" w:customStyle="1" w:styleId="Default">
    <w:name w:val="Default"/>
    <w:rsid w:val="00A6339B"/>
    <w:pPr>
      <w:autoSpaceDE w:val="0"/>
      <w:autoSpaceDN w:val="0"/>
      <w:adjustRightInd w:val="0"/>
    </w:pPr>
    <w:rPr>
      <w:rFonts w:ascii="Calibri" w:hAnsi="Calibri" w:cs="Calibri"/>
      <w:color w:val="000000"/>
      <w:sz w:val="24"/>
      <w:szCs w:val="24"/>
    </w:rPr>
  </w:style>
  <w:style w:type="paragraph" w:styleId="Revizija">
    <w:name w:val="Revision"/>
    <w:hidden/>
    <w:uiPriority w:val="99"/>
    <w:semiHidden/>
    <w:rsid w:val="00A6339B"/>
    <w:rPr>
      <w:rFonts w:ascii="Arial" w:hAnsi="Arial"/>
      <w:szCs w:val="24"/>
      <w:lang w:eastAsia="en-US"/>
    </w:rPr>
  </w:style>
  <w:style w:type="paragraph" w:customStyle="1" w:styleId="len1">
    <w:name w:val="len1"/>
    <w:basedOn w:val="Navaden"/>
    <w:rsid w:val="00A6339B"/>
    <w:pPr>
      <w:spacing w:before="480" w:line="240" w:lineRule="auto"/>
      <w:jc w:val="center"/>
    </w:pPr>
    <w:rPr>
      <w:rFonts w:cs="Arial"/>
      <w:b/>
      <w:bCs/>
      <w:sz w:val="22"/>
      <w:szCs w:val="22"/>
      <w:lang w:eastAsia="sl-SI"/>
    </w:rPr>
  </w:style>
  <w:style w:type="paragraph" w:customStyle="1" w:styleId="lennaslov1">
    <w:name w:val="lennaslov1"/>
    <w:basedOn w:val="Navaden"/>
    <w:rsid w:val="00A6339B"/>
    <w:pPr>
      <w:spacing w:line="240" w:lineRule="auto"/>
      <w:jc w:val="center"/>
    </w:pPr>
    <w:rPr>
      <w:rFonts w:cs="Arial"/>
      <w:b/>
      <w:bCs/>
      <w:sz w:val="22"/>
      <w:szCs w:val="22"/>
      <w:lang w:eastAsia="sl-SI"/>
    </w:rPr>
  </w:style>
  <w:style w:type="character" w:customStyle="1" w:styleId="TelobesedilaZnak">
    <w:name w:val="Telo besedila Znak"/>
    <w:link w:val="Telobesedila"/>
    <w:locked/>
    <w:rsid w:val="00926700"/>
    <w:rPr>
      <w:sz w:val="24"/>
      <w:szCs w:val="24"/>
      <w:lang w:eastAsia="en-US"/>
    </w:rPr>
  </w:style>
  <w:style w:type="table" w:customStyle="1" w:styleId="Tabelamrea1">
    <w:name w:val="Tabela – mreža1"/>
    <w:basedOn w:val="Navadnatabela"/>
    <w:next w:val="Tabelamrea"/>
    <w:rsid w:val="00625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text">
    <w:name w:val="0 text"/>
    <w:basedOn w:val="Navaden"/>
    <w:link w:val="0textChar"/>
    <w:qFormat/>
    <w:rsid w:val="00AE02FA"/>
    <w:pPr>
      <w:spacing w:line="240" w:lineRule="auto"/>
      <w:jc w:val="both"/>
    </w:pPr>
    <w:rPr>
      <w:rFonts w:ascii="Times New Roman" w:hAnsi="Times New Roman"/>
      <w:sz w:val="24"/>
      <w:lang w:eastAsia="sl-SI"/>
    </w:rPr>
  </w:style>
  <w:style w:type="character" w:customStyle="1" w:styleId="0textChar">
    <w:name w:val="0 text Char"/>
    <w:basedOn w:val="Privzetapisavaodstavka"/>
    <w:link w:val="0text"/>
    <w:rsid w:val="00AE02FA"/>
    <w:rPr>
      <w:sz w:val="24"/>
      <w:szCs w:val="24"/>
    </w:rPr>
  </w:style>
  <w:style w:type="paragraph" w:customStyle="1" w:styleId="odstavek0">
    <w:name w:val="odstavek"/>
    <w:basedOn w:val="Navaden"/>
    <w:rsid w:val="00AE02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AE02FA"/>
    <w:pPr>
      <w:spacing w:before="100" w:beforeAutospacing="1" w:after="100" w:afterAutospacing="1" w:line="240" w:lineRule="auto"/>
    </w:pPr>
    <w:rPr>
      <w:rFonts w:ascii="Times New Roman" w:hAnsi="Times New Roman"/>
      <w:sz w:val="24"/>
      <w:lang w:eastAsia="sl-SI"/>
    </w:rPr>
  </w:style>
  <w:style w:type="paragraph" w:customStyle="1" w:styleId="TableParagraph">
    <w:name w:val="Table Paragraph"/>
    <w:basedOn w:val="Navaden"/>
    <w:uiPriority w:val="1"/>
    <w:qFormat/>
    <w:rsid w:val="00DE005F"/>
    <w:pPr>
      <w:widowControl w:val="0"/>
      <w:autoSpaceDE w:val="0"/>
      <w:autoSpaceDN w:val="0"/>
      <w:spacing w:line="240" w:lineRule="auto"/>
    </w:pPr>
    <w:rPr>
      <w:rFonts w:eastAsia="Arial" w:cs="Arial"/>
      <w:sz w:val="22"/>
      <w:szCs w:val="22"/>
    </w:rPr>
  </w:style>
  <w:style w:type="paragraph" w:styleId="Naslov">
    <w:name w:val="Title"/>
    <w:basedOn w:val="Navaden"/>
    <w:link w:val="NaslovZnak"/>
    <w:uiPriority w:val="1"/>
    <w:qFormat/>
    <w:rsid w:val="00DE005F"/>
    <w:pPr>
      <w:widowControl w:val="0"/>
      <w:autoSpaceDE w:val="0"/>
      <w:autoSpaceDN w:val="0"/>
      <w:spacing w:line="240" w:lineRule="auto"/>
      <w:ind w:left="102"/>
    </w:pPr>
    <w:rPr>
      <w:rFonts w:ascii="Calibri" w:eastAsia="Calibri" w:hAnsi="Calibri" w:cs="Calibri"/>
      <w:sz w:val="22"/>
      <w:szCs w:val="22"/>
    </w:rPr>
  </w:style>
  <w:style w:type="character" w:customStyle="1" w:styleId="NaslovZnak">
    <w:name w:val="Naslov Znak"/>
    <w:basedOn w:val="Privzetapisavaodstavka"/>
    <w:link w:val="Naslov"/>
    <w:uiPriority w:val="1"/>
    <w:rsid w:val="00DE005F"/>
    <w:rPr>
      <w:rFonts w:ascii="Calibri" w:eastAsia="Calibri" w:hAnsi="Calibri" w:cs="Calibri"/>
      <w:sz w:val="22"/>
      <w:szCs w:val="22"/>
      <w:lang w:eastAsia="en-US"/>
    </w:rPr>
  </w:style>
  <w:style w:type="paragraph" w:customStyle="1" w:styleId="title-bold">
    <w:name w:val="title-bold"/>
    <w:basedOn w:val="Navaden"/>
    <w:rsid w:val="00140500"/>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140500"/>
    <w:rPr>
      <w:i/>
      <w:iCs/>
    </w:rPr>
  </w:style>
  <w:style w:type="paragraph" w:customStyle="1" w:styleId="pf0">
    <w:name w:val="pf0"/>
    <w:basedOn w:val="Navaden"/>
    <w:rsid w:val="00CB7B25"/>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CB7B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5328">
      <w:bodyDiv w:val="1"/>
      <w:marLeft w:val="0"/>
      <w:marRight w:val="0"/>
      <w:marTop w:val="0"/>
      <w:marBottom w:val="0"/>
      <w:divBdr>
        <w:top w:val="none" w:sz="0" w:space="0" w:color="auto"/>
        <w:left w:val="none" w:sz="0" w:space="0" w:color="auto"/>
        <w:bottom w:val="none" w:sz="0" w:space="0" w:color="auto"/>
        <w:right w:val="none" w:sz="0" w:space="0" w:color="auto"/>
      </w:divBdr>
    </w:div>
    <w:div w:id="739055761">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7039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946" TargetMode="External"/><Relationship Id="rId18" Type="http://schemas.openxmlformats.org/officeDocument/2006/relationships/hyperlink" Target="http://www.uradni-list.si/1/objava.jsp?sop=2023-01-0349" TargetMode="External"/><Relationship Id="rId26" Type="http://schemas.openxmlformats.org/officeDocument/2006/relationships/hyperlink" Target="http://www.uradni-list.si/1/objava.jsp?sop=2021-01-1790" TargetMode="External"/><Relationship Id="rId39" Type="http://schemas.openxmlformats.org/officeDocument/2006/relationships/hyperlink" Target="http://www.uradni-list.si/1/objava.jsp?sop=2022-01-3082" TargetMode="External"/><Relationship Id="rId21" Type="http://schemas.openxmlformats.org/officeDocument/2006/relationships/hyperlink" Target="http://www.uradni-list.si/1/objava.jsp?sop=2023-01-1019" TargetMode="External"/><Relationship Id="rId34" Type="http://schemas.openxmlformats.org/officeDocument/2006/relationships/hyperlink" Target="http://www.uradni-list.si/1/objava.jsp?sop=2017-01-1446" TargetMode="External"/><Relationship Id="rId42" Type="http://schemas.openxmlformats.org/officeDocument/2006/relationships/hyperlink" Target="http://www.evode.gov.si/index.php?id=11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22-01-0876" TargetMode="External"/><Relationship Id="rId29" Type="http://schemas.openxmlformats.org/officeDocument/2006/relationships/hyperlink" Target="http://www.uradni-list.si/1/objava.jsp?sop=2022-01-3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327" TargetMode="External"/><Relationship Id="rId24" Type="http://schemas.openxmlformats.org/officeDocument/2006/relationships/hyperlink" Target="http://www.uradni-list.si/1/objava.jsp?sop=2017-01-1446" TargetMode="External"/><Relationship Id="rId32" Type="http://schemas.openxmlformats.org/officeDocument/2006/relationships/hyperlink" Target="http://www.uradni-list.si/1/objava.jsp?sop=2023-01-2478" TargetMode="External"/><Relationship Id="rId37" Type="http://schemas.openxmlformats.org/officeDocument/2006/relationships/hyperlink" Target="http://www.uradni-list.si/1/objava.jsp?sop=2021-01-2628" TargetMode="External"/><Relationship Id="rId40" Type="http://schemas.openxmlformats.org/officeDocument/2006/relationships/hyperlink" Target="http://www.uradni-list.si/1/objava.jsp?sop=2023-01-034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21-01-2628" TargetMode="External"/><Relationship Id="rId23" Type="http://schemas.openxmlformats.org/officeDocument/2006/relationships/hyperlink" Target="http://www.uradni-list.si/1/objava.jsp?sop=2015-01-1327" TargetMode="External"/><Relationship Id="rId28" Type="http://schemas.openxmlformats.org/officeDocument/2006/relationships/hyperlink" Target="http://www.uradni-list.si/1/objava.jsp?sop=2022-01-0876" TargetMode="External"/><Relationship Id="rId36" Type="http://schemas.openxmlformats.org/officeDocument/2006/relationships/hyperlink" Target="http://www.uradni-list.si/1/objava.jsp?sop=2021-01-1790" TargetMode="External"/><Relationship Id="rId10" Type="http://schemas.openxmlformats.org/officeDocument/2006/relationships/hyperlink" Target="http://www.uradni-list.si/1/objava.jsp?sop=2023-01-2478" TargetMode="External"/><Relationship Id="rId19" Type="http://schemas.openxmlformats.org/officeDocument/2006/relationships/hyperlink" Target="http://www.uradni-list.si/1/objava.jsp?sop=2022-01-0873" TargetMode="External"/><Relationship Id="rId31" Type="http://schemas.openxmlformats.org/officeDocument/2006/relationships/hyperlink" Target="http://www.uradni-list.si/1/objava.jsp?sop=2023-01-1019" TargetMode="External"/><Relationship Id="rId44" Type="http://schemas.openxmlformats.org/officeDocument/2006/relationships/hyperlink" Target="https://www.libreoffice.org/" TargetMode="External"/><Relationship Id="rId4" Type="http://schemas.openxmlformats.org/officeDocument/2006/relationships/settings" Target="settings.xml"/><Relationship Id="rId9" Type="http://schemas.openxmlformats.org/officeDocument/2006/relationships/hyperlink" Target="http://www.uradni-list.si/1/objava.jsp?sop=2023-01-1019" TargetMode="External"/><Relationship Id="rId14" Type="http://schemas.openxmlformats.org/officeDocument/2006/relationships/hyperlink" Target="http://www.uradni-list.si/1/objava.jsp?sop=2021-01-1790" TargetMode="External"/><Relationship Id="rId22" Type="http://schemas.openxmlformats.org/officeDocument/2006/relationships/hyperlink" Target="http://www.uradni-list.si/1/objava.jsp?sop=2023-01-2478" TargetMode="External"/><Relationship Id="rId27" Type="http://schemas.openxmlformats.org/officeDocument/2006/relationships/hyperlink" Target="http://www.uradni-list.si/1/objava.jsp?sop=2021-01-2628" TargetMode="External"/><Relationship Id="rId30" Type="http://schemas.openxmlformats.org/officeDocument/2006/relationships/hyperlink" Target="http://www.uradni-list.si/1/objava.jsp?sop=2023-01-0349" TargetMode="External"/><Relationship Id="rId35" Type="http://schemas.openxmlformats.org/officeDocument/2006/relationships/hyperlink" Target="http://www.uradni-list.si/1/objava.jsp?sop=2018-01-0946" TargetMode="External"/><Relationship Id="rId43" Type="http://schemas.openxmlformats.org/officeDocument/2006/relationships/hyperlink" Target="https://qgis.org/en/site/" TargetMode="External"/><Relationship Id="rId48" Type="http://schemas.openxmlformats.org/officeDocument/2006/relationships/theme" Target="theme/theme1.xml"/><Relationship Id="rId8" Type="http://schemas.openxmlformats.org/officeDocument/2006/relationships/hyperlink" Target="mailto:Gp.gs@gov.si" TargetMode="External"/><Relationship Id="rId3" Type="http://schemas.openxmlformats.org/officeDocument/2006/relationships/styles" Target="styles.xml"/><Relationship Id="rId12" Type="http://schemas.openxmlformats.org/officeDocument/2006/relationships/hyperlink" Target="http://www.uradni-list.si/1/objava.jsp?sop=2017-01-1446" TargetMode="External"/><Relationship Id="rId17" Type="http://schemas.openxmlformats.org/officeDocument/2006/relationships/hyperlink" Target="http://www.uradni-list.si/1/objava.jsp?sop=2022-01-3082" TargetMode="External"/><Relationship Id="rId25" Type="http://schemas.openxmlformats.org/officeDocument/2006/relationships/hyperlink" Target="http://www.uradni-list.si/1/objava.jsp?sop=2018-01-0946" TargetMode="External"/><Relationship Id="rId33" Type="http://schemas.openxmlformats.org/officeDocument/2006/relationships/hyperlink" Target="http://www.uradni-list.si/1/objava.jsp?sop=2015-01-1327" TargetMode="External"/><Relationship Id="rId38" Type="http://schemas.openxmlformats.org/officeDocument/2006/relationships/hyperlink" Target="http://www.uradni-list.si/1/objava.jsp?sop=2022-01-0876" TargetMode="External"/><Relationship Id="rId46" Type="http://schemas.openxmlformats.org/officeDocument/2006/relationships/header" Target="header2.xml"/><Relationship Id="rId20" Type="http://schemas.openxmlformats.org/officeDocument/2006/relationships/hyperlink" Target="http://www.uradni-list.si/1/objava.jsp?sop=2023-01-0348" TargetMode="External"/><Relationship Id="rId41" Type="http://schemas.openxmlformats.org/officeDocument/2006/relationships/hyperlink" Target="https://rkg.gov.si/vst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C210-CB85-4B32-A273-79B22557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6220</Words>
  <Characters>35460</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41597</CharactersWithSpaces>
  <SharedDoc>false</SharedDoc>
  <HLinks>
    <vt:vector size="186" baseType="variant">
      <vt:variant>
        <vt:i4>7471150</vt:i4>
      </vt:variant>
      <vt:variant>
        <vt:i4>90</vt:i4>
      </vt:variant>
      <vt:variant>
        <vt:i4>0</vt:i4>
      </vt:variant>
      <vt:variant>
        <vt:i4>5</vt:i4>
      </vt:variant>
      <vt:variant>
        <vt:lpwstr>http://www.uradni-list.si/1/objava.jsp?sop=2015-01-2360</vt:lpwstr>
      </vt:variant>
      <vt:variant>
        <vt:lpwstr/>
      </vt:variant>
      <vt:variant>
        <vt:i4>7733290</vt:i4>
      </vt:variant>
      <vt:variant>
        <vt:i4>87</vt:i4>
      </vt:variant>
      <vt:variant>
        <vt:i4>0</vt:i4>
      </vt:variant>
      <vt:variant>
        <vt:i4>5</vt:i4>
      </vt:variant>
      <vt:variant>
        <vt:lpwstr>http://www.uradni-list.si/1/objava.jsp?sop=2014-01-1618</vt:lpwstr>
      </vt:variant>
      <vt:variant>
        <vt:lpwstr/>
      </vt:variant>
      <vt:variant>
        <vt:i4>7667757</vt:i4>
      </vt:variant>
      <vt:variant>
        <vt:i4>84</vt:i4>
      </vt:variant>
      <vt:variant>
        <vt:i4>0</vt:i4>
      </vt:variant>
      <vt:variant>
        <vt:i4>5</vt:i4>
      </vt:variant>
      <vt:variant>
        <vt:lpwstr>http://www.uradni-list.si/1/objava.jsp?sop=2013-01-3602</vt:lpwstr>
      </vt:variant>
      <vt:variant>
        <vt:lpwstr/>
      </vt:variant>
      <vt:variant>
        <vt:i4>7667758</vt:i4>
      </vt:variant>
      <vt:variant>
        <vt:i4>81</vt:i4>
      </vt:variant>
      <vt:variant>
        <vt:i4>0</vt:i4>
      </vt:variant>
      <vt:variant>
        <vt:i4>5</vt:i4>
      </vt:variant>
      <vt:variant>
        <vt:lpwstr>http://www.uradni-list.si/1/objava.jsp?sop=2012-01-2418</vt:lpwstr>
      </vt:variant>
      <vt:variant>
        <vt:lpwstr/>
      </vt:variant>
      <vt:variant>
        <vt:i4>7602212</vt:i4>
      </vt:variant>
      <vt:variant>
        <vt:i4>78</vt:i4>
      </vt:variant>
      <vt:variant>
        <vt:i4>0</vt:i4>
      </vt:variant>
      <vt:variant>
        <vt:i4>5</vt:i4>
      </vt:variant>
      <vt:variant>
        <vt:lpwstr>http://www.uradni-list.si/1/objava.jsp?sop=2008-01-2417</vt:lpwstr>
      </vt:variant>
      <vt:variant>
        <vt:lpwstr/>
      </vt:variant>
      <vt:variant>
        <vt:i4>8323114</vt:i4>
      </vt:variant>
      <vt:variant>
        <vt:i4>75</vt:i4>
      </vt:variant>
      <vt:variant>
        <vt:i4>0</vt:i4>
      </vt:variant>
      <vt:variant>
        <vt:i4>5</vt:i4>
      </vt:variant>
      <vt:variant>
        <vt:lpwstr>http://www.uradni-list.si/1/objava.jsp?sop=2004-01-1694</vt:lpwstr>
      </vt:variant>
      <vt:variant>
        <vt:lpwstr/>
      </vt:variant>
      <vt:variant>
        <vt:i4>7405612</vt:i4>
      </vt:variant>
      <vt:variant>
        <vt:i4>72</vt:i4>
      </vt:variant>
      <vt:variant>
        <vt:i4>0</vt:i4>
      </vt:variant>
      <vt:variant>
        <vt:i4>5</vt:i4>
      </vt:variant>
      <vt:variant>
        <vt:lpwstr>http://www.uradni-list.si/1/objava.jsp?sop=2004-01-0064</vt:lpwstr>
      </vt:variant>
      <vt:variant>
        <vt:lpwstr/>
      </vt:variant>
      <vt:variant>
        <vt:i4>7798824</vt:i4>
      </vt:variant>
      <vt:variant>
        <vt:i4>69</vt:i4>
      </vt:variant>
      <vt:variant>
        <vt:i4>0</vt:i4>
      </vt:variant>
      <vt:variant>
        <vt:i4>5</vt:i4>
      </vt:variant>
      <vt:variant>
        <vt:lpwstr>http://www.uradni-list.si/1/objava.jsp?sop=2002-01-3237</vt:lpwstr>
      </vt:variant>
      <vt:variant>
        <vt:lpwstr/>
      </vt:variant>
      <vt:variant>
        <vt:i4>7667757</vt:i4>
      </vt:variant>
      <vt:variant>
        <vt:i4>66</vt:i4>
      </vt:variant>
      <vt:variant>
        <vt:i4>0</vt:i4>
      </vt:variant>
      <vt:variant>
        <vt:i4>5</vt:i4>
      </vt:variant>
      <vt:variant>
        <vt:lpwstr>http://www.uradni-list.si/1/objava.jsp?sop=2016-01-3304</vt:lpwstr>
      </vt:variant>
      <vt:variant>
        <vt:lpwstr/>
      </vt:variant>
      <vt:variant>
        <vt:i4>7667749</vt:i4>
      </vt:variant>
      <vt:variant>
        <vt:i4>63</vt:i4>
      </vt:variant>
      <vt:variant>
        <vt:i4>0</vt:i4>
      </vt:variant>
      <vt:variant>
        <vt:i4>5</vt:i4>
      </vt:variant>
      <vt:variant>
        <vt:lpwstr>http://www.uradni-list.si/1/objava.jsp?sop=2015-01-3809</vt:lpwstr>
      </vt:variant>
      <vt:variant>
        <vt:lpwstr/>
      </vt:variant>
      <vt:variant>
        <vt:i4>7405614</vt:i4>
      </vt:variant>
      <vt:variant>
        <vt:i4>60</vt:i4>
      </vt:variant>
      <vt:variant>
        <vt:i4>0</vt:i4>
      </vt:variant>
      <vt:variant>
        <vt:i4>5</vt:i4>
      </vt:variant>
      <vt:variant>
        <vt:lpwstr>http://www.uradni-list.si/1/objava.jsp?sop=2015-01-2352</vt:lpwstr>
      </vt:variant>
      <vt:variant>
        <vt:lpwstr/>
      </vt:variant>
      <vt:variant>
        <vt:i4>8323117</vt:i4>
      </vt:variant>
      <vt:variant>
        <vt:i4>57</vt:i4>
      </vt:variant>
      <vt:variant>
        <vt:i4>0</vt:i4>
      </vt:variant>
      <vt:variant>
        <vt:i4>5</vt:i4>
      </vt:variant>
      <vt:variant>
        <vt:lpwstr>http://www.uradni-list.si/1/objava.jsp?sop=2013-01-1687</vt:lpwstr>
      </vt:variant>
      <vt:variant>
        <vt:lpwstr/>
      </vt:variant>
      <vt:variant>
        <vt:i4>8126511</vt:i4>
      </vt:variant>
      <vt:variant>
        <vt:i4>54</vt:i4>
      </vt:variant>
      <vt:variant>
        <vt:i4>0</vt:i4>
      </vt:variant>
      <vt:variant>
        <vt:i4>5</vt:i4>
      </vt:variant>
      <vt:variant>
        <vt:lpwstr>http://www.uradni-list.si/1/objava.jsp?sop=2012-01-2585</vt:lpwstr>
      </vt:variant>
      <vt:variant>
        <vt:lpwstr/>
      </vt:variant>
      <vt:variant>
        <vt:i4>7995439</vt:i4>
      </vt:variant>
      <vt:variant>
        <vt:i4>51</vt:i4>
      </vt:variant>
      <vt:variant>
        <vt:i4>0</vt:i4>
      </vt:variant>
      <vt:variant>
        <vt:i4>5</vt:i4>
      </vt:variant>
      <vt:variant>
        <vt:lpwstr>http://www.uradni-list.si/1/objava.jsp?sop=2011-01-4683</vt:lpwstr>
      </vt:variant>
      <vt:variant>
        <vt:lpwstr/>
      </vt:variant>
      <vt:variant>
        <vt:i4>7471150</vt:i4>
      </vt:variant>
      <vt:variant>
        <vt:i4>48</vt:i4>
      </vt:variant>
      <vt:variant>
        <vt:i4>0</vt:i4>
      </vt:variant>
      <vt:variant>
        <vt:i4>5</vt:i4>
      </vt:variant>
      <vt:variant>
        <vt:lpwstr>http://www.uradni-list.si/1/objava.jsp?sop=2015-01-2360</vt:lpwstr>
      </vt:variant>
      <vt:variant>
        <vt:lpwstr/>
      </vt:variant>
      <vt:variant>
        <vt:i4>7733290</vt:i4>
      </vt:variant>
      <vt:variant>
        <vt:i4>45</vt:i4>
      </vt:variant>
      <vt:variant>
        <vt:i4>0</vt:i4>
      </vt:variant>
      <vt:variant>
        <vt:i4>5</vt:i4>
      </vt:variant>
      <vt:variant>
        <vt:lpwstr>http://www.uradni-list.si/1/objava.jsp?sop=2014-01-1618</vt:lpwstr>
      </vt:variant>
      <vt:variant>
        <vt:lpwstr/>
      </vt:variant>
      <vt:variant>
        <vt:i4>7667757</vt:i4>
      </vt:variant>
      <vt:variant>
        <vt:i4>42</vt:i4>
      </vt:variant>
      <vt:variant>
        <vt:i4>0</vt:i4>
      </vt:variant>
      <vt:variant>
        <vt:i4>5</vt:i4>
      </vt:variant>
      <vt:variant>
        <vt:lpwstr>http://www.uradni-list.si/1/objava.jsp?sop=2013-01-3602</vt:lpwstr>
      </vt:variant>
      <vt:variant>
        <vt:lpwstr/>
      </vt:variant>
      <vt:variant>
        <vt:i4>7667758</vt:i4>
      </vt:variant>
      <vt:variant>
        <vt:i4>39</vt:i4>
      </vt:variant>
      <vt:variant>
        <vt:i4>0</vt:i4>
      </vt:variant>
      <vt:variant>
        <vt:i4>5</vt:i4>
      </vt:variant>
      <vt:variant>
        <vt:lpwstr>http://www.uradni-list.si/1/objava.jsp?sop=2012-01-2418</vt:lpwstr>
      </vt:variant>
      <vt:variant>
        <vt:lpwstr/>
      </vt:variant>
      <vt:variant>
        <vt:i4>7602212</vt:i4>
      </vt:variant>
      <vt:variant>
        <vt:i4>36</vt:i4>
      </vt:variant>
      <vt:variant>
        <vt:i4>0</vt:i4>
      </vt:variant>
      <vt:variant>
        <vt:i4>5</vt:i4>
      </vt:variant>
      <vt:variant>
        <vt:lpwstr>http://www.uradni-list.si/1/objava.jsp?sop=2008-01-2417</vt:lpwstr>
      </vt:variant>
      <vt:variant>
        <vt:lpwstr/>
      </vt:variant>
      <vt:variant>
        <vt:i4>8323114</vt:i4>
      </vt:variant>
      <vt:variant>
        <vt:i4>33</vt:i4>
      </vt:variant>
      <vt:variant>
        <vt:i4>0</vt:i4>
      </vt:variant>
      <vt:variant>
        <vt:i4>5</vt:i4>
      </vt:variant>
      <vt:variant>
        <vt:lpwstr>http://www.uradni-list.si/1/objava.jsp?sop=2004-01-1694</vt:lpwstr>
      </vt:variant>
      <vt:variant>
        <vt:lpwstr/>
      </vt:variant>
      <vt:variant>
        <vt:i4>7405612</vt:i4>
      </vt:variant>
      <vt:variant>
        <vt:i4>30</vt:i4>
      </vt:variant>
      <vt:variant>
        <vt:i4>0</vt:i4>
      </vt:variant>
      <vt:variant>
        <vt:i4>5</vt:i4>
      </vt:variant>
      <vt:variant>
        <vt:lpwstr>http://www.uradni-list.si/1/objava.jsp?sop=2004-01-0064</vt:lpwstr>
      </vt:variant>
      <vt:variant>
        <vt:lpwstr/>
      </vt:variant>
      <vt:variant>
        <vt:i4>7798824</vt:i4>
      </vt:variant>
      <vt:variant>
        <vt:i4>27</vt:i4>
      </vt:variant>
      <vt:variant>
        <vt:i4>0</vt:i4>
      </vt:variant>
      <vt:variant>
        <vt:i4>5</vt:i4>
      </vt:variant>
      <vt:variant>
        <vt:lpwstr>http://www.uradni-list.si/1/objava.jsp?sop=2002-01-3237</vt:lpwstr>
      </vt:variant>
      <vt:variant>
        <vt:lpwstr/>
      </vt:variant>
      <vt:variant>
        <vt:i4>7733288</vt:i4>
      </vt:variant>
      <vt:variant>
        <vt:i4>24</vt:i4>
      </vt:variant>
      <vt:variant>
        <vt:i4>0</vt:i4>
      </vt:variant>
      <vt:variant>
        <vt:i4>5</vt:i4>
      </vt:variant>
      <vt:variant>
        <vt:lpwstr>http://www.uradni-list.si/1/objava.jsp?sop=2013-01-0304</vt:lpwstr>
      </vt:variant>
      <vt:variant>
        <vt:lpwstr/>
      </vt:variant>
      <vt:variant>
        <vt:i4>7733290</vt:i4>
      </vt:variant>
      <vt:variant>
        <vt:i4>21</vt:i4>
      </vt:variant>
      <vt:variant>
        <vt:i4>0</vt:i4>
      </vt:variant>
      <vt:variant>
        <vt:i4>5</vt:i4>
      </vt:variant>
      <vt:variant>
        <vt:lpwstr>http://www.uradni-list.si/1/objava.jsp?sop=2014-01-1618</vt:lpwstr>
      </vt:variant>
      <vt:variant>
        <vt:lpwstr/>
      </vt:variant>
      <vt:variant>
        <vt:i4>7667757</vt:i4>
      </vt:variant>
      <vt:variant>
        <vt:i4>18</vt:i4>
      </vt:variant>
      <vt:variant>
        <vt:i4>0</vt:i4>
      </vt:variant>
      <vt:variant>
        <vt:i4>5</vt:i4>
      </vt:variant>
      <vt:variant>
        <vt:lpwstr>http://www.uradni-list.si/1/objava.jsp?sop=2013-01-3602</vt:lpwstr>
      </vt:variant>
      <vt:variant>
        <vt:lpwstr/>
      </vt:variant>
      <vt:variant>
        <vt:i4>7667758</vt:i4>
      </vt:variant>
      <vt:variant>
        <vt:i4>15</vt:i4>
      </vt:variant>
      <vt:variant>
        <vt:i4>0</vt:i4>
      </vt:variant>
      <vt:variant>
        <vt:i4>5</vt:i4>
      </vt:variant>
      <vt:variant>
        <vt:lpwstr>http://www.uradni-list.si/1/objava.jsp?sop=2012-01-2418</vt:lpwstr>
      </vt:variant>
      <vt:variant>
        <vt:lpwstr/>
      </vt:variant>
      <vt:variant>
        <vt:i4>7602212</vt:i4>
      </vt:variant>
      <vt:variant>
        <vt:i4>12</vt:i4>
      </vt:variant>
      <vt:variant>
        <vt:i4>0</vt:i4>
      </vt:variant>
      <vt:variant>
        <vt:i4>5</vt:i4>
      </vt:variant>
      <vt:variant>
        <vt:lpwstr>http://www.uradni-list.si/1/objava.jsp?sop=2008-01-2417</vt:lpwstr>
      </vt:variant>
      <vt:variant>
        <vt:lpwstr/>
      </vt:variant>
      <vt:variant>
        <vt:i4>8323114</vt:i4>
      </vt:variant>
      <vt:variant>
        <vt:i4>9</vt:i4>
      </vt:variant>
      <vt:variant>
        <vt:i4>0</vt:i4>
      </vt:variant>
      <vt:variant>
        <vt:i4>5</vt:i4>
      </vt:variant>
      <vt:variant>
        <vt:lpwstr>http://www.uradni-list.si/1/objava.jsp?sop=2004-01-1694</vt:lpwstr>
      </vt:variant>
      <vt:variant>
        <vt:lpwstr/>
      </vt:variant>
      <vt:variant>
        <vt:i4>7405612</vt:i4>
      </vt:variant>
      <vt:variant>
        <vt:i4>6</vt:i4>
      </vt:variant>
      <vt:variant>
        <vt:i4>0</vt:i4>
      </vt:variant>
      <vt:variant>
        <vt:i4>5</vt:i4>
      </vt:variant>
      <vt:variant>
        <vt:lpwstr>http://www.uradni-list.si/1/objava.jsp?sop=2004-01-0064</vt:lpwstr>
      </vt:variant>
      <vt:variant>
        <vt:lpwstr/>
      </vt:variant>
      <vt:variant>
        <vt:i4>7798824</vt:i4>
      </vt:variant>
      <vt:variant>
        <vt:i4>3</vt:i4>
      </vt:variant>
      <vt:variant>
        <vt:i4>0</vt:i4>
      </vt:variant>
      <vt:variant>
        <vt:i4>5</vt:i4>
      </vt:variant>
      <vt:variant>
        <vt:lpwstr>http://www.uradni-list.si/1/objava.jsp?sop=2002-01-3237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Irena Oven</cp:lastModifiedBy>
  <cp:revision>4</cp:revision>
  <cp:lastPrinted>2023-10-06T11:27:00Z</cp:lastPrinted>
  <dcterms:created xsi:type="dcterms:W3CDTF">2023-12-08T08:17:00Z</dcterms:created>
  <dcterms:modified xsi:type="dcterms:W3CDTF">2023-12-08T08:19:00Z</dcterms:modified>
</cp:coreProperties>
</file>